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38D143A" w14:textId="77777777" w:rsidR="00513248" w:rsidRDefault="00513248" w:rsidP="00D6674F">
      <w:pPr>
        <w:spacing w:line="276" w:lineRule="auto"/>
        <w:rPr>
          <w:rFonts w:ascii="Arial Narrow" w:eastAsia="Lucida Sans Unicode" w:hAnsi="Arial Narrow" w:cs="Arial"/>
          <w:b/>
          <w:color w:val="000000"/>
        </w:rPr>
      </w:pPr>
    </w:p>
    <w:p w14:paraId="0282C043" w14:textId="3BA107D0" w:rsidR="006F3677" w:rsidRPr="009B4D2B" w:rsidRDefault="006F3677" w:rsidP="00D6674F">
      <w:pPr>
        <w:spacing w:line="276" w:lineRule="auto"/>
        <w:rPr>
          <w:rFonts w:ascii="Arial Narrow" w:eastAsia="Lucida Sans Unicode" w:hAnsi="Arial Narrow" w:cs="Arial"/>
          <w:b/>
          <w:color w:val="000000"/>
        </w:rPr>
      </w:pPr>
      <w:r w:rsidRPr="009B4D2B">
        <w:rPr>
          <w:rFonts w:ascii="Arial Narrow" w:eastAsia="Lucida Sans Unicode" w:hAnsi="Arial Narrow" w:cs="Arial"/>
          <w:b/>
          <w:color w:val="000000"/>
        </w:rPr>
        <w:t xml:space="preserve">Nr postępowania </w:t>
      </w:r>
      <w:r w:rsidR="00117BA5">
        <w:rPr>
          <w:rFonts w:ascii="Arial Narrow" w:hAnsi="Arial Narrow" w:cs="Arial"/>
          <w:b/>
        </w:rPr>
        <w:t>W</w:t>
      </w:r>
      <w:r w:rsidR="00426EDB">
        <w:rPr>
          <w:rFonts w:ascii="Arial Narrow" w:hAnsi="Arial Narrow" w:cs="Arial"/>
          <w:b/>
        </w:rPr>
        <w:t>KI</w:t>
      </w:r>
      <w:r w:rsidRPr="009B4D2B">
        <w:rPr>
          <w:rFonts w:ascii="Arial Narrow" w:hAnsi="Arial Narrow" w:cs="Arial"/>
          <w:b/>
        </w:rPr>
        <w:t>.271.</w:t>
      </w:r>
      <w:r w:rsidR="00521F1D" w:rsidRPr="009B4D2B">
        <w:rPr>
          <w:rFonts w:ascii="Arial Narrow" w:hAnsi="Arial Narrow" w:cs="Arial"/>
          <w:b/>
        </w:rPr>
        <w:t>1.</w:t>
      </w:r>
      <w:r w:rsidR="00426EDB">
        <w:rPr>
          <w:rFonts w:ascii="Arial Narrow" w:hAnsi="Arial Narrow" w:cs="Arial"/>
          <w:b/>
        </w:rPr>
        <w:t>1</w:t>
      </w:r>
      <w:r w:rsidR="00FF4B3A">
        <w:rPr>
          <w:rFonts w:ascii="Arial Narrow" w:hAnsi="Arial Narrow" w:cs="Arial"/>
          <w:b/>
        </w:rPr>
        <w:t>7</w:t>
      </w:r>
      <w:r w:rsidR="00521F1D" w:rsidRPr="009B4D2B">
        <w:rPr>
          <w:rFonts w:ascii="Arial Narrow" w:hAnsi="Arial Narrow" w:cs="Arial"/>
          <w:b/>
        </w:rPr>
        <w:t>.</w:t>
      </w:r>
      <w:r w:rsidRPr="009B4D2B">
        <w:rPr>
          <w:rFonts w:ascii="Arial Narrow" w:hAnsi="Arial Narrow" w:cs="Arial"/>
          <w:b/>
        </w:rPr>
        <w:t>202</w:t>
      </w:r>
      <w:r w:rsidR="00E529E4">
        <w:rPr>
          <w:rFonts w:ascii="Arial Narrow" w:hAnsi="Arial Narrow" w:cs="Arial"/>
          <w:b/>
        </w:rPr>
        <w:t>5</w:t>
      </w:r>
    </w:p>
    <w:p w14:paraId="4ED0E470" w14:textId="3ED88CB5" w:rsidR="006F3677" w:rsidRPr="009B4D2B" w:rsidRDefault="006F3677" w:rsidP="00D6674F">
      <w:pPr>
        <w:overflowPunct w:val="0"/>
        <w:autoSpaceDE w:val="0"/>
        <w:spacing w:line="276" w:lineRule="auto"/>
        <w:rPr>
          <w:rFonts w:ascii="Arial Narrow" w:eastAsia="Lucida Sans Unicode" w:hAnsi="Arial Narrow" w:cs="Arial"/>
          <w:b/>
        </w:rPr>
      </w:pPr>
    </w:p>
    <w:p w14:paraId="149AC470" w14:textId="77777777" w:rsidR="006F3677" w:rsidRPr="009B4D2B" w:rsidRDefault="006F3677" w:rsidP="00D6674F">
      <w:pPr>
        <w:overflowPunct w:val="0"/>
        <w:autoSpaceDE w:val="0"/>
        <w:spacing w:line="276" w:lineRule="auto"/>
        <w:rPr>
          <w:rFonts w:ascii="Arial Narrow" w:eastAsia="Lucida Sans Unicode" w:hAnsi="Arial Narrow" w:cs="Arial"/>
          <w:b/>
        </w:rPr>
      </w:pPr>
    </w:p>
    <w:p w14:paraId="5BC89EA3" w14:textId="7E0E7AEC" w:rsidR="00DA2135" w:rsidRPr="009B4D2B" w:rsidRDefault="00510AA3" w:rsidP="00D6674F">
      <w:pPr>
        <w:keepNext/>
        <w:tabs>
          <w:tab w:val="left" w:pos="0"/>
        </w:tabs>
        <w:overflowPunct w:val="0"/>
        <w:autoSpaceDE w:val="0"/>
        <w:spacing w:line="276" w:lineRule="auto"/>
        <w:rPr>
          <w:rFonts w:ascii="Arial Narrow" w:eastAsia="Lucida Sans Unicode" w:hAnsi="Arial Narrow" w:cs="Arial"/>
          <w:b/>
        </w:rPr>
      </w:pPr>
      <w:r w:rsidRPr="009B4D2B">
        <w:rPr>
          <w:rFonts w:ascii="Arial Narrow" w:eastAsia="Lucida Sans Unicode" w:hAnsi="Arial Narrow" w:cs="Arial"/>
          <w:b/>
        </w:rPr>
        <w:t>SPECYFIKACJA WARUNKÓW ZAMÓWIENIA</w:t>
      </w:r>
    </w:p>
    <w:p w14:paraId="56C8EDEA" w14:textId="77777777" w:rsidR="00DA2135" w:rsidRPr="009B4D2B" w:rsidRDefault="00DA2135" w:rsidP="00D6674F">
      <w:pPr>
        <w:overflowPunct w:val="0"/>
        <w:autoSpaceDE w:val="0"/>
        <w:spacing w:line="276" w:lineRule="auto"/>
        <w:rPr>
          <w:rFonts w:ascii="Arial Narrow" w:eastAsia="Lucida Sans Unicode" w:hAnsi="Arial Narrow" w:cs="Arial"/>
        </w:rPr>
      </w:pPr>
    </w:p>
    <w:p w14:paraId="755C0258" w14:textId="77777777" w:rsidR="00DA2135" w:rsidRPr="009B4D2B" w:rsidRDefault="00DA2135" w:rsidP="00D6674F">
      <w:pPr>
        <w:overflowPunct w:val="0"/>
        <w:autoSpaceDE w:val="0"/>
        <w:spacing w:line="276" w:lineRule="auto"/>
        <w:rPr>
          <w:rFonts w:ascii="Arial Narrow" w:eastAsia="Lucida Sans Unicode" w:hAnsi="Arial Narrow" w:cs="Arial"/>
        </w:rPr>
      </w:pPr>
    </w:p>
    <w:p w14:paraId="68518196" w14:textId="62B52672" w:rsidR="002B1BD0" w:rsidRPr="009B4D2B" w:rsidRDefault="000961B5" w:rsidP="00F7165D">
      <w:pPr>
        <w:spacing w:line="276" w:lineRule="auto"/>
        <w:jc w:val="both"/>
        <w:rPr>
          <w:rFonts w:ascii="Arial Narrow" w:hAnsi="Arial Narrow" w:cs="Arial"/>
          <w:b/>
        </w:rPr>
      </w:pPr>
      <w:r w:rsidRPr="009B4D2B">
        <w:rPr>
          <w:rFonts w:ascii="Arial Narrow" w:hAnsi="Arial Narrow" w:cs="Arial"/>
          <w:b/>
        </w:rPr>
        <w:t>w postępowaniu o udzielenie zamówienia publicznego</w:t>
      </w:r>
      <w:r w:rsidR="00F7165D">
        <w:rPr>
          <w:rFonts w:ascii="Arial Narrow" w:hAnsi="Arial Narrow" w:cs="Arial"/>
          <w:b/>
        </w:rPr>
        <w:t xml:space="preserve"> </w:t>
      </w:r>
      <w:r w:rsidRPr="009B4D2B">
        <w:rPr>
          <w:rFonts w:ascii="Arial Narrow" w:hAnsi="Arial Narrow" w:cs="Arial"/>
          <w:b/>
        </w:rPr>
        <w:t xml:space="preserve">prowadzonego w trybie </w:t>
      </w:r>
      <w:r w:rsidR="0099121C" w:rsidRPr="009B4D2B">
        <w:rPr>
          <w:rFonts w:ascii="Arial Narrow" w:hAnsi="Arial Narrow" w:cs="Arial"/>
          <w:b/>
        </w:rPr>
        <w:t>podstawowym bez negocjacji o wartości zamówienia nie przekraczające</w:t>
      </w:r>
      <w:r w:rsidR="000D5D1E" w:rsidRPr="009B4D2B">
        <w:rPr>
          <w:rFonts w:ascii="Arial Narrow" w:hAnsi="Arial Narrow" w:cs="Arial"/>
          <w:b/>
        </w:rPr>
        <w:t>j</w:t>
      </w:r>
      <w:r w:rsidR="0099121C" w:rsidRPr="009B4D2B">
        <w:rPr>
          <w:rFonts w:ascii="Arial Narrow" w:hAnsi="Arial Narrow" w:cs="Arial"/>
          <w:b/>
        </w:rPr>
        <w:t xml:space="preserve"> progów unijnych</w:t>
      </w:r>
      <w:r w:rsidR="000D5D1E" w:rsidRPr="009B4D2B">
        <w:rPr>
          <w:rFonts w:ascii="Arial Narrow" w:hAnsi="Arial Narrow" w:cs="Arial"/>
          <w:b/>
        </w:rPr>
        <w:t>,</w:t>
      </w:r>
      <w:r w:rsidR="0099121C" w:rsidRPr="009B4D2B">
        <w:rPr>
          <w:rFonts w:ascii="Arial Narrow" w:hAnsi="Arial Narrow" w:cs="Arial"/>
          <w:b/>
        </w:rPr>
        <w:t xml:space="preserve"> o których mowa w art. 3 ustawy</w:t>
      </w:r>
      <w:r w:rsidRPr="009B4D2B">
        <w:rPr>
          <w:rFonts w:ascii="Arial Narrow" w:hAnsi="Arial Narrow" w:cs="Arial"/>
          <w:b/>
        </w:rPr>
        <w:t xml:space="preserve"> </w:t>
      </w:r>
      <w:r w:rsidR="0099121C" w:rsidRPr="009B4D2B">
        <w:rPr>
          <w:rFonts w:ascii="Arial Narrow" w:hAnsi="Arial Narrow" w:cs="Arial"/>
          <w:b/>
        </w:rPr>
        <w:t>z dnia</w:t>
      </w:r>
      <w:r w:rsidR="000A6A13">
        <w:rPr>
          <w:rFonts w:ascii="Arial Narrow" w:hAnsi="Arial Narrow" w:cs="Arial"/>
          <w:b/>
        </w:rPr>
        <w:t xml:space="preserve"> </w:t>
      </w:r>
      <w:r w:rsidR="0099121C" w:rsidRPr="009B4D2B">
        <w:rPr>
          <w:rFonts w:ascii="Arial Narrow" w:hAnsi="Arial Narrow" w:cs="Arial"/>
          <w:b/>
        </w:rPr>
        <w:t xml:space="preserve">11 września 2019 r. Prawo zamówień publicznych </w:t>
      </w:r>
      <w:r w:rsidRPr="009B4D2B">
        <w:rPr>
          <w:rFonts w:ascii="Arial Narrow" w:hAnsi="Arial Narrow" w:cs="Arial"/>
          <w:b/>
        </w:rPr>
        <w:t>na:</w:t>
      </w:r>
    </w:p>
    <w:p w14:paraId="19E55287" w14:textId="77777777" w:rsidR="002B1BD0" w:rsidRPr="009B4D2B" w:rsidRDefault="002B1BD0" w:rsidP="000A6A13">
      <w:pPr>
        <w:pStyle w:val="Default"/>
        <w:spacing w:line="276" w:lineRule="auto"/>
        <w:jc w:val="both"/>
        <w:rPr>
          <w:rFonts w:ascii="Arial Narrow" w:eastAsia="Calibri" w:hAnsi="Arial Narrow" w:cs="Arial"/>
          <w:b/>
          <w:color w:val="auto"/>
        </w:rPr>
      </w:pPr>
    </w:p>
    <w:p w14:paraId="404F6416" w14:textId="77FDFFFC" w:rsidR="00C96138" w:rsidRPr="007F5E71" w:rsidRDefault="007F5E71" w:rsidP="000A6A13">
      <w:pPr>
        <w:overflowPunct w:val="0"/>
        <w:autoSpaceDE w:val="0"/>
        <w:spacing w:line="276" w:lineRule="auto"/>
        <w:jc w:val="both"/>
        <w:rPr>
          <w:rFonts w:ascii="Arial Narrow" w:eastAsia="Calibri" w:hAnsi="Arial Narrow" w:cs="Arial"/>
          <w:b/>
          <w:lang w:eastAsia="en-US"/>
        </w:rPr>
      </w:pPr>
      <w:r w:rsidRPr="007F5E71">
        <w:rPr>
          <w:rFonts w:ascii="Arial Narrow" w:eastAsia="Calibri" w:hAnsi="Arial Narrow" w:cs="Arial"/>
          <w:b/>
          <w:lang w:eastAsia="en-US"/>
        </w:rPr>
        <w:t>,,Budow</w:t>
      </w:r>
      <w:r w:rsidR="00D614CB">
        <w:rPr>
          <w:rFonts w:ascii="Arial Narrow" w:eastAsia="Calibri" w:hAnsi="Arial Narrow" w:cs="Arial"/>
          <w:b/>
          <w:lang w:eastAsia="en-US"/>
        </w:rPr>
        <w:t>ę</w:t>
      </w:r>
      <w:r w:rsidRPr="007F5E71">
        <w:rPr>
          <w:rFonts w:ascii="Arial Narrow" w:eastAsia="Calibri" w:hAnsi="Arial Narrow" w:cs="Arial"/>
          <w:b/>
          <w:lang w:eastAsia="en-US"/>
        </w:rPr>
        <w:t xml:space="preserve"> przedszkola na </w:t>
      </w:r>
      <w:r w:rsidR="00A17111">
        <w:rPr>
          <w:rFonts w:ascii="Arial Narrow" w:eastAsia="Calibri" w:hAnsi="Arial Narrow" w:cs="Arial"/>
          <w:b/>
          <w:lang w:eastAsia="en-US"/>
        </w:rPr>
        <w:t>terenie Gminy Tczew’’</w:t>
      </w:r>
    </w:p>
    <w:p w14:paraId="383487AE" w14:textId="77777777" w:rsidR="007F5E71" w:rsidRPr="009B4D2B" w:rsidRDefault="007F5E71" w:rsidP="000A6A13">
      <w:pPr>
        <w:overflowPunct w:val="0"/>
        <w:autoSpaceDE w:val="0"/>
        <w:spacing w:line="276" w:lineRule="auto"/>
        <w:jc w:val="both"/>
        <w:rPr>
          <w:rFonts w:ascii="Arial Narrow" w:eastAsia="Lucida Sans Unicode" w:hAnsi="Arial Narrow" w:cs="Arial"/>
          <w:i/>
        </w:rPr>
      </w:pPr>
    </w:p>
    <w:p w14:paraId="40BF788F" w14:textId="77777777" w:rsidR="00DA2135" w:rsidRPr="009B4D2B" w:rsidRDefault="00166470" w:rsidP="000A6A13">
      <w:pPr>
        <w:overflowPunct w:val="0"/>
        <w:autoSpaceDE w:val="0"/>
        <w:spacing w:line="276" w:lineRule="auto"/>
        <w:jc w:val="both"/>
        <w:rPr>
          <w:rFonts w:ascii="Arial Narrow" w:eastAsia="Lucida Sans Unicode" w:hAnsi="Arial Narrow" w:cs="Arial"/>
        </w:rPr>
      </w:pPr>
      <w:r w:rsidRPr="009B4D2B">
        <w:rPr>
          <w:rFonts w:ascii="Arial Narrow" w:eastAsia="Lucida Sans Unicode" w:hAnsi="Arial Narrow" w:cs="Arial"/>
        </w:rPr>
        <w:t>PODSTAWA PRAWNA:</w:t>
      </w:r>
    </w:p>
    <w:p w14:paraId="0C80D441" w14:textId="5B2C28C0" w:rsidR="00DA2135" w:rsidRPr="009B4D2B" w:rsidRDefault="00BB291D" w:rsidP="000A6A13">
      <w:pPr>
        <w:overflowPunct w:val="0"/>
        <w:autoSpaceDE w:val="0"/>
        <w:spacing w:line="276" w:lineRule="auto"/>
        <w:jc w:val="both"/>
        <w:rPr>
          <w:rFonts w:ascii="Arial Narrow" w:eastAsia="Lucida Sans Unicode" w:hAnsi="Arial Narrow" w:cs="Arial"/>
          <w:iCs/>
        </w:rPr>
      </w:pPr>
      <w:r w:rsidRPr="009B4D2B">
        <w:rPr>
          <w:rFonts w:ascii="Arial Narrow" w:hAnsi="Arial Narrow" w:cs="Arial"/>
          <w:iCs/>
        </w:rPr>
        <w:t>Postępowanie zostało wszczęte i prowadzone jest zgodnie z ustawą Prawo zamówień publicznych</w:t>
      </w:r>
      <w:r w:rsidR="00784667" w:rsidRPr="009B4D2B">
        <w:rPr>
          <w:rFonts w:ascii="Arial Narrow" w:hAnsi="Arial Narrow" w:cs="Arial"/>
          <w:iCs/>
        </w:rPr>
        <w:t xml:space="preserve"> </w:t>
      </w:r>
      <w:r w:rsidRPr="009B4D2B">
        <w:rPr>
          <w:rFonts w:ascii="Arial Narrow" w:hAnsi="Arial Narrow" w:cs="Arial"/>
          <w:iCs/>
        </w:rPr>
        <w:t xml:space="preserve">z dnia </w:t>
      </w:r>
      <w:r w:rsidR="0099121C" w:rsidRPr="009B4D2B">
        <w:rPr>
          <w:rFonts w:ascii="Arial Narrow" w:hAnsi="Arial Narrow" w:cs="Arial"/>
          <w:iCs/>
        </w:rPr>
        <w:t>11</w:t>
      </w:r>
      <w:r w:rsidRPr="009B4D2B">
        <w:rPr>
          <w:rFonts w:ascii="Arial Narrow" w:hAnsi="Arial Narrow" w:cs="Arial"/>
          <w:iCs/>
        </w:rPr>
        <w:t xml:space="preserve"> </w:t>
      </w:r>
      <w:r w:rsidR="0099121C" w:rsidRPr="009B4D2B">
        <w:rPr>
          <w:rFonts w:ascii="Arial Narrow" w:hAnsi="Arial Narrow" w:cs="Arial"/>
          <w:iCs/>
        </w:rPr>
        <w:t>września</w:t>
      </w:r>
      <w:r w:rsidRPr="009B4D2B">
        <w:rPr>
          <w:rFonts w:ascii="Arial Narrow" w:hAnsi="Arial Narrow" w:cs="Arial"/>
          <w:iCs/>
        </w:rPr>
        <w:t xml:space="preserve"> 20</w:t>
      </w:r>
      <w:r w:rsidR="0099121C" w:rsidRPr="009B4D2B">
        <w:rPr>
          <w:rFonts w:ascii="Arial Narrow" w:hAnsi="Arial Narrow" w:cs="Arial"/>
          <w:iCs/>
        </w:rPr>
        <w:t>19</w:t>
      </w:r>
      <w:r w:rsidRPr="009B4D2B">
        <w:rPr>
          <w:rFonts w:ascii="Arial Narrow" w:hAnsi="Arial Narrow" w:cs="Arial"/>
          <w:iCs/>
        </w:rPr>
        <w:t xml:space="preserve"> roku </w:t>
      </w:r>
      <w:r w:rsidR="00426EDB" w:rsidRPr="009B4D2B">
        <w:rPr>
          <w:rFonts w:ascii="Arial Narrow" w:hAnsi="Arial Narrow" w:cs="Arial"/>
          <w:b/>
          <w:iCs/>
        </w:rPr>
        <w:t>(Dz. U. z 202</w:t>
      </w:r>
      <w:r w:rsidR="00426EDB">
        <w:rPr>
          <w:rFonts w:ascii="Arial Narrow" w:hAnsi="Arial Narrow" w:cs="Arial"/>
          <w:b/>
          <w:iCs/>
        </w:rPr>
        <w:t>4</w:t>
      </w:r>
      <w:r w:rsidR="00426EDB" w:rsidRPr="009B4D2B">
        <w:rPr>
          <w:rFonts w:ascii="Arial Narrow" w:hAnsi="Arial Narrow" w:cs="Arial"/>
          <w:b/>
          <w:iCs/>
        </w:rPr>
        <w:t xml:space="preserve"> r. poz. </w:t>
      </w:r>
      <w:r w:rsidR="00426EDB">
        <w:rPr>
          <w:rFonts w:ascii="Arial Narrow" w:hAnsi="Arial Narrow" w:cs="Arial"/>
          <w:b/>
          <w:iCs/>
        </w:rPr>
        <w:t>1320</w:t>
      </w:r>
      <w:r w:rsidR="00426EDB" w:rsidRPr="009B4D2B">
        <w:rPr>
          <w:rFonts w:ascii="Arial Narrow" w:hAnsi="Arial Narrow" w:cs="Arial"/>
          <w:b/>
          <w:iCs/>
        </w:rPr>
        <w:t>)</w:t>
      </w:r>
      <w:r w:rsidRPr="009B4D2B">
        <w:rPr>
          <w:rFonts w:ascii="Arial Narrow" w:hAnsi="Arial Narrow" w:cs="Arial"/>
          <w:b/>
          <w:iCs/>
        </w:rPr>
        <w:t xml:space="preserve"> </w:t>
      </w:r>
      <w:r w:rsidRPr="009B4D2B">
        <w:rPr>
          <w:rFonts w:ascii="Arial Narrow" w:hAnsi="Arial Narrow" w:cs="Arial"/>
          <w:iCs/>
        </w:rPr>
        <w:t xml:space="preserve">zwanej dalej </w:t>
      </w:r>
      <w:r w:rsidRPr="009B4D2B">
        <w:rPr>
          <w:rFonts w:ascii="Arial Narrow" w:eastAsia="TimesNewRomanPS-BoldMT" w:hAnsi="Arial Narrow" w:cs="Arial"/>
          <w:b/>
          <w:bCs/>
          <w:iCs/>
        </w:rPr>
        <w:t>ustawą</w:t>
      </w:r>
      <w:r w:rsidRPr="009B4D2B">
        <w:rPr>
          <w:rFonts w:ascii="Arial Narrow" w:hAnsi="Arial Narrow" w:cs="Arial"/>
          <w:iCs/>
        </w:rPr>
        <w:t xml:space="preserve"> oraz aktów wykonawczych do tej ustawy.</w:t>
      </w:r>
    </w:p>
    <w:p w14:paraId="455B6DF9" w14:textId="77777777" w:rsidR="00DA2135" w:rsidRPr="009B4D2B" w:rsidRDefault="00DA2135" w:rsidP="000A6A13">
      <w:pPr>
        <w:overflowPunct w:val="0"/>
        <w:autoSpaceDE w:val="0"/>
        <w:spacing w:line="276" w:lineRule="auto"/>
        <w:jc w:val="both"/>
        <w:rPr>
          <w:rFonts w:ascii="Arial Narrow" w:eastAsia="Lucida Sans Unicode" w:hAnsi="Arial Narrow" w:cs="Arial"/>
        </w:rPr>
      </w:pPr>
    </w:p>
    <w:p w14:paraId="5F96B150" w14:textId="62082919" w:rsidR="002B1BD0" w:rsidRPr="00BF4BD7" w:rsidRDefault="000961B5" w:rsidP="000A6A13">
      <w:pPr>
        <w:pStyle w:val="Default"/>
        <w:spacing w:line="276" w:lineRule="auto"/>
        <w:jc w:val="both"/>
        <w:rPr>
          <w:rFonts w:ascii="Arial Narrow" w:hAnsi="Arial Narrow" w:cs="Arial"/>
          <w:color w:val="auto"/>
        </w:rPr>
      </w:pPr>
      <w:r w:rsidRPr="00895CC1">
        <w:rPr>
          <w:rFonts w:ascii="Arial Narrow" w:hAnsi="Arial Narrow" w:cs="Arial"/>
          <w:b/>
          <w:bCs/>
          <w:color w:val="auto"/>
        </w:rPr>
        <w:t>Ogłoszenie o zamówieniu</w:t>
      </w:r>
      <w:r w:rsidRPr="00895CC1">
        <w:rPr>
          <w:rFonts w:ascii="Arial Narrow" w:hAnsi="Arial Narrow" w:cs="Arial"/>
          <w:color w:val="auto"/>
        </w:rPr>
        <w:t xml:space="preserve"> zamieszczono w </w:t>
      </w:r>
      <w:r w:rsidR="003F33AF" w:rsidRPr="00895CC1">
        <w:rPr>
          <w:rFonts w:ascii="Arial Narrow" w:hAnsi="Arial Narrow" w:cs="Arial"/>
          <w:color w:val="auto"/>
        </w:rPr>
        <w:t xml:space="preserve">BZP pod nr </w:t>
      </w:r>
      <w:r w:rsidR="00FA791A" w:rsidRPr="00895CC1">
        <w:rPr>
          <w:rFonts w:ascii="Arial Narrow" w:hAnsi="Arial Narrow" w:cs="Arial"/>
        </w:rPr>
        <w:t>202</w:t>
      </w:r>
      <w:r w:rsidR="00426EDB">
        <w:rPr>
          <w:rFonts w:ascii="Arial Narrow" w:hAnsi="Arial Narrow" w:cs="Arial"/>
        </w:rPr>
        <w:t>5</w:t>
      </w:r>
      <w:r w:rsidR="00FA791A" w:rsidRPr="00895CC1">
        <w:rPr>
          <w:rFonts w:ascii="Arial Narrow" w:hAnsi="Arial Narrow" w:cs="Arial"/>
        </w:rPr>
        <w:t>/</w:t>
      </w:r>
      <w:r w:rsidR="00FA791A" w:rsidRPr="008C75F1">
        <w:rPr>
          <w:rFonts w:ascii="Arial Narrow" w:hAnsi="Arial Narrow" w:cs="Arial"/>
        </w:rPr>
        <w:t>BZP</w:t>
      </w:r>
      <w:r w:rsidR="000B1DD8">
        <w:rPr>
          <w:rFonts w:ascii="Arial Narrow" w:hAnsi="Arial Narrow" w:cs="Arial"/>
        </w:rPr>
        <w:t xml:space="preserve"> </w:t>
      </w:r>
      <w:r w:rsidR="000B1DD8" w:rsidRPr="000B1DD8">
        <w:rPr>
          <w:rFonts w:ascii="Arial Narrow" w:hAnsi="Arial Narrow"/>
        </w:rPr>
        <w:t>00189857/01</w:t>
      </w:r>
      <w:r w:rsidR="000B1DD8">
        <w:rPr>
          <w:rFonts w:ascii="Arial Narrow" w:hAnsi="Arial Narrow"/>
        </w:rPr>
        <w:t xml:space="preserve"> </w:t>
      </w:r>
      <w:r w:rsidR="00123C7F" w:rsidRPr="00895CC1">
        <w:rPr>
          <w:rFonts w:ascii="Arial Narrow" w:hAnsi="Arial Narrow" w:cs="Arial"/>
          <w:color w:val="auto"/>
        </w:rPr>
        <w:t>w</w:t>
      </w:r>
      <w:r w:rsidR="00E11407" w:rsidRPr="00895CC1">
        <w:rPr>
          <w:rFonts w:ascii="Arial Narrow" w:hAnsi="Arial Narrow" w:cs="Arial"/>
          <w:color w:val="auto"/>
        </w:rPr>
        <w:t xml:space="preserve"> dni</w:t>
      </w:r>
      <w:r w:rsidR="00A20238" w:rsidRPr="00895CC1">
        <w:rPr>
          <w:rFonts w:ascii="Arial Narrow" w:hAnsi="Arial Narrow" w:cs="Arial"/>
          <w:color w:val="auto"/>
        </w:rPr>
        <w:t>u</w:t>
      </w:r>
      <w:r w:rsidR="00020733" w:rsidRPr="00895CC1">
        <w:rPr>
          <w:rFonts w:ascii="Arial Narrow" w:hAnsi="Arial Narrow" w:cs="Arial"/>
          <w:color w:val="auto"/>
        </w:rPr>
        <w:t xml:space="preserve"> </w:t>
      </w:r>
      <w:r w:rsidR="00D614CB" w:rsidRPr="001C69E8">
        <w:rPr>
          <w:rFonts w:ascii="Arial Narrow" w:hAnsi="Arial Narrow" w:cs="Arial"/>
          <w:color w:val="auto"/>
        </w:rPr>
        <w:t>14</w:t>
      </w:r>
      <w:r w:rsidR="001A4D43" w:rsidRPr="001C69E8">
        <w:rPr>
          <w:rFonts w:ascii="Arial Narrow" w:hAnsi="Arial Narrow" w:cs="Arial"/>
          <w:color w:val="auto"/>
        </w:rPr>
        <w:t>.</w:t>
      </w:r>
      <w:r w:rsidR="0025029B" w:rsidRPr="00BF4BD7">
        <w:rPr>
          <w:rFonts w:ascii="Arial Narrow" w:hAnsi="Arial Narrow" w:cs="Arial"/>
          <w:color w:val="auto"/>
        </w:rPr>
        <w:t>0</w:t>
      </w:r>
      <w:r w:rsidR="00D614CB">
        <w:rPr>
          <w:rFonts w:ascii="Arial Narrow" w:hAnsi="Arial Narrow" w:cs="Arial"/>
          <w:color w:val="auto"/>
        </w:rPr>
        <w:t>4</w:t>
      </w:r>
      <w:r w:rsidR="00B07531" w:rsidRPr="00BF4BD7">
        <w:rPr>
          <w:rFonts w:ascii="Arial Narrow" w:hAnsi="Arial Narrow" w:cs="Arial"/>
          <w:color w:val="auto"/>
        </w:rPr>
        <w:t>.</w:t>
      </w:r>
      <w:r w:rsidR="00DC614D" w:rsidRPr="00BF4BD7">
        <w:rPr>
          <w:rFonts w:ascii="Arial Narrow" w:hAnsi="Arial Narrow" w:cs="Arial"/>
          <w:color w:val="auto"/>
        </w:rPr>
        <w:t>202</w:t>
      </w:r>
      <w:r w:rsidR="00426EDB" w:rsidRPr="00BF4BD7">
        <w:rPr>
          <w:rFonts w:ascii="Arial Narrow" w:hAnsi="Arial Narrow" w:cs="Arial"/>
          <w:color w:val="auto"/>
        </w:rPr>
        <w:t>5</w:t>
      </w:r>
      <w:r w:rsidRPr="00BF4BD7">
        <w:rPr>
          <w:rFonts w:ascii="Arial Narrow" w:hAnsi="Arial Narrow" w:cs="Arial"/>
          <w:color w:val="auto"/>
        </w:rPr>
        <w:t xml:space="preserve"> r.</w:t>
      </w:r>
    </w:p>
    <w:p w14:paraId="331D2B52" w14:textId="35487048" w:rsidR="001718D4" w:rsidRPr="009B4D2B" w:rsidRDefault="001718D4" w:rsidP="000A6A13">
      <w:pPr>
        <w:overflowPunct w:val="0"/>
        <w:autoSpaceDE w:val="0"/>
        <w:spacing w:line="276" w:lineRule="auto"/>
        <w:jc w:val="both"/>
        <w:rPr>
          <w:rFonts w:ascii="Arial Narrow" w:eastAsia="Lucida Sans Unicode" w:hAnsi="Arial Narrow" w:cs="Arial"/>
        </w:rPr>
      </w:pPr>
    </w:p>
    <w:p w14:paraId="37084011" w14:textId="77777777" w:rsidR="00A657DA" w:rsidRPr="009B4D2B" w:rsidRDefault="00A657DA" w:rsidP="000A6A13">
      <w:pPr>
        <w:overflowPunct w:val="0"/>
        <w:autoSpaceDE w:val="0"/>
        <w:spacing w:line="276" w:lineRule="auto"/>
        <w:jc w:val="both"/>
        <w:rPr>
          <w:rFonts w:ascii="Arial Narrow" w:eastAsia="Lucida Sans Unicode" w:hAnsi="Arial Narrow" w:cs="Arial"/>
        </w:rPr>
      </w:pPr>
    </w:p>
    <w:p w14:paraId="129C1708" w14:textId="77777777" w:rsidR="00D93F28" w:rsidRDefault="00D93F28" w:rsidP="00D93F28">
      <w:pPr>
        <w:pStyle w:val="Default"/>
        <w:spacing w:line="276" w:lineRule="auto"/>
        <w:jc w:val="both"/>
        <w:rPr>
          <w:rFonts w:ascii="Arial Narrow" w:hAnsi="Arial Narrow" w:cs="Arial"/>
          <w:color w:val="auto"/>
        </w:rPr>
      </w:pPr>
      <w:r w:rsidRPr="009B4D2B">
        <w:rPr>
          <w:rFonts w:ascii="Arial Narrow" w:hAnsi="Arial Narrow" w:cs="Arial"/>
          <w:color w:val="auto"/>
        </w:rPr>
        <w:t>Zatwierdził:</w:t>
      </w:r>
    </w:p>
    <w:p w14:paraId="092C51F2" w14:textId="77777777" w:rsidR="00D93F28" w:rsidRPr="004116C1" w:rsidRDefault="00D93F28" w:rsidP="00D93F28">
      <w:pPr>
        <w:widowControl/>
        <w:suppressAutoHyphens w:val="0"/>
        <w:spacing w:line="288" w:lineRule="auto"/>
        <w:jc w:val="center"/>
        <w:rPr>
          <w:rFonts w:ascii="Arial Narrow" w:eastAsia="Calibri" w:hAnsi="Arial Narrow" w:cs="Arial"/>
          <w:color w:val="FF0000"/>
          <w:kern w:val="0"/>
          <w:sz w:val="10"/>
          <w:szCs w:val="10"/>
          <w:lang w:eastAsia="en-US"/>
        </w:rPr>
      </w:pPr>
    </w:p>
    <w:p w14:paraId="045061B2" w14:textId="77777777" w:rsidR="00D93F28" w:rsidRPr="004C48B6" w:rsidRDefault="00D93F28" w:rsidP="00D93F28">
      <w:pPr>
        <w:keepNext/>
        <w:spacing w:before="240" w:after="120"/>
        <w:rPr>
          <w:rFonts w:eastAsia="Lucida Sans Unicode"/>
          <w:b/>
          <w:kern w:val="2"/>
        </w:rPr>
      </w:pPr>
      <w:r>
        <w:rPr>
          <w:rFonts w:ascii="Arial Narrow" w:eastAsia="Calibri" w:hAnsi="Arial Narrow" w:cs="Arial"/>
          <w:color w:val="FF0000"/>
          <w:kern w:val="0"/>
          <w:lang w:eastAsia="en-US"/>
        </w:rPr>
        <w:t xml:space="preserve">                              </w:t>
      </w:r>
      <w:r w:rsidRPr="004C48B6">
        <w:rPr>
          <w:rFonts w:eastAsia="Lucida Sans Unicode"/>
          <w:b/>
          <w:kern w:val="2"/>
        </w:rPr>
        <w:t>WÓJT GMINY</w:t>
      </w:r>
    </w:p>
    <w:p w14:paraId="051E65D4" w14:textId="7A351E66" w:rsidR="00946615" w:rsidRPr="004C48B6" w:rsidRDefault="00D93F28" w:rsidP="00946615">
      <w:pPr>
        <w:keepNext/>
        <w:spacing w:before="240" w:after="120"/>
        <w:rPr>
          <w:rFonts w:eastAsia="Lucida Sans Unicode"/>
          <w:b/>
          <w:kern w:val="2"/>
        </w:rPr>
      </w:pPr>
      <w:r w:rsidRPr="004C48B6">
        <w:rPr>
          <w:rFonts w:eastAsia="Lucida Sans Unicode"/>
          <w:b/>
          <w:kern w:val="2"/>
        </w:rPr>
        <w:t xml:space="preserve">                  (-) Krzysztof Augustyniak</w:t>
      </w:r>
    </w:p>
    <w:p w14:paraId="15611F6D" w14:textId="49FF6792" w:rsidR="001E4EF2" w:rsidRDefault="001E4EF2" w:rsidP="001E4EF2">
      <w:pPr>
        <w:tabs>
          <w:tab w:val="left" w:pos="4536"/>
        </w:tabs>
        <w:suppressAutoHyphens w:val="0"/>
        <w:spacing w:line="288" w:lineRule="auto"/>
        <w:jc w:val="both"/>
        <w:rPr>
          <w:rFonts w:ascii="Arial Narrow" w:eastAsia="Calibri" w:hAnsi="Arial Narrow" w:cs="Arial"/>
          <w:color w:val="FF0000"/>
          <w:kern w:val="0"/>
          <w:lang w:eastAsia="en-US"/>
        </w:rPr>
      </w:pPr>
    </w:p>
    <w:p w14:paraId="3B3BD36C" w14:textId="50072BAF" w:rsidR="00056406" w:rsidRDefault="00056406" w:rsidP="00056406">
      <w:pPr>
        <w:widowControl/>
        <w:suppressAutoHyphens w:val="0"/>
        <w:spacing w:after="160" w:line="288" w:lineRule="auto"/>
        <w:jc w:val="both"/>
        <w:rPr>
          <w:rFonts w:ascii="Arial Narrow" w:hAnsi="Arial Narrow" w:cs="Arial"/>
          <w:b/>
          <w:bCs/>
        </w:rPr>
      </w:pPr>
    </w:p>
    <w:p w14:paraId="7D4E075F" w14:textId="77777777" w:rsidR="001A7703" w:rsidRDefault="001A7703" w:rsidP="00056406">
      <w:pPr>
        <w:widowControl/>
        <w:suppressAutoHyphens w:val="0"/>
        <w:spacing w:after="160" w:line="288" w:lineRule="auto"/>
        <w:jc w:val="both"/>
        <w:rPr>
          <w:rFonts w:ascii="Arial Narrow" w:hAnsi="Arial Narrow" w:cs="Arial"/>
          <w:b/>
          <w:bCs/>
        </w:rPr>
      </w:pPr>
    </w:p>
    <w:p w14:paraId="1FCA1876" w14:textId="1AC6475C" w:rsidR="00F25265" w:rsidRDefault="00F25265" w:rsidP="00056406">
      <w:pPr>
        <w:widowControl/>
        <w:suppressAutoHyphens w:val="0"/>
        <w:spacing w:after="160" w:line="288" w:lineRule="auto"/>
        <w:jc w:val="both"/>
        <w:rPr>
          <w:rFonts w:ascii="Arial Narrow" w:hAnsi="Arial Narrow" w:cs="Arial"/>
          <w:b/>
          <w:bCs/>
        </w:rPr>
      </w:pPr>
    </w:p>
    <w:p w14:paraId="43AC4460" w14:textId="77777777" w:rsidR="00EC562B" w:rsidRDefault="00EC562B" w:rsidP="00056406">
      <w:pPr>
        <w:widowControl/>
        <w:suppressAutoHyphens w:val="0"/>
        <w:spacing w:after="160" w:line="288" w:lineRule="auto"/>
        <w:jc w:val="both"/>
        <w:rPr>
          <w:rFonts w:ascii="Arial Narrow" w:hAnsi="Arial Narrow" w:cs="Arial"/>
          <w:b/>
          <w:bCs/>
        </w:rPr>
      </w:pPr>
    </w:p>
    <w:p w14:paraId="45A83604" w14:textId="730C33A7" w:rsidR="00EC562B" w:rsidRPr="00BF4BD7" w:rsidRDefault="00B217D0" w:rsidP="000A6A13">
      <w:pPr>
        <w:spacing w:line="276" w:lineRule="auto"/>
        <w:jc w:val="both"/>
        <w:rPr>
          <w:rFonts w:ascii="Arial Narrow" w:eastAsia="Lucida Sans Unicode" w:hAnsi="Arial Narrow" w:cs="Arial"/>
        </w:rPr>
      </w:pPr>
      <w:r w:rsidRPr="009B4D2B">
        <w:rPr>
          <w:rFonts w:ascii="Arial Narrow" w:eastAsia="Lucida Sans Unicode" w:hAnsi="Arial Narrow" w:cs="Arial"/>
        </w:rPr>
        <w:t>T</w:t>
      </w:r>
      <w:r w:rsidR="00784667" w:rsidRPr="009B4D2B">
        <w:rPr>
          <w:rFonts w:ascii="Arial Narrow" w:eastAsia="Lucida Sans Unicode" w:hAnsi="Arial Narrow" w:cs="Arial"/>
        </w:rPr>
        <w:t>czew, dn</w:t>
      </w:r>
      <w:r w:rsidR="00624F1D" w:rsidRPr="00841147">
        <w:rPr>
          <w:rFonts w:ascii="Arial Narrow" w:eastAsia="Lucida Sans Unicode" w:hAnsi="Arial Narrow" w:cs="Arial"/>
        </w:rPr>
        <w:t>.</w:t>
      </w:r>
      <w:r w:rsidR="00EC30E0">
        <w:rPr>
          <w:rFonts w:ascii="Arial Narrow" w:eastAsia="Lucida Sans Unicode" w:hAnsi="Arial Narrow" w:cs="Arial"/>
        </w:rPr>
        <w:t xml:space="preserve"> </w:t>
      </w:r>
      <w:r w:rsidR="00D614CB" w:rsidRPr="001C69E8">
        <w:rPr>
          <w:rFonts w:ascii="Arial Narrow" w:eastAsia="Lucida Sans Unicode" w:hAnsi="Arial Narrow" w:cs="Arial"/>
        </w:rPr>
        <w:t>14</w:t>
      </w:r>
      <w:r w:rsidR="00BA69A8" w:rsidRPr="001C69E8">
        <w:rPr>
          <w:rFonts w:ascii="Arial Narrow" w:eastAsia="Lucida Sans Unicode" w:hAnsi="Arial Narrow" w:cs="Arial"/>
        </w:rPr>
        <w:t>.</w:t>
      </w:r>
      <w:r w:rsidR="0025029B" w:rsidRPr="001C69E8">
        <w:rPr>
          <w:rFonts w:ascii="Arial Narrow" w:eastAsia="Lucida Sans Unicode" w:hAnsi="Arial Narrow" w:cs="Arial"/>
        </w:rPr>
        <w:t>0</w:t>
      </w:r>
      <w:r w:rsidR="00D614CB" w:rsidRPr="001C69E8">
        <w:rPr>
          <w:rFonts w:ascii="Arial Narrow" w:eastAsia="Lucida Sans Unicode" w:hAnsi="Arial Narrow" w:cs="Arial"/>
        </w:rPr>
        <w:t>4</w:t>
      </w:r>
      <w:r w:rsidR="009072C4" w:rsidRPr="00BF4BD7">
        <w:rPr>
          <w:rFonts w:ascii="Arial Narrow" w:eastAsia="Lucida Sans Unicode" w:hAnsi="Arial Narrow" w:cs="Arial"/>
        </w:rPr>
        <w:t>.</w:t>
      </w:r>
      <w:r w:rsidR="000961B5" w:rsidRPr="00BF4BD7">
        <w:rPr>
          <w:rFonts w:ascii="Arial Narrow" w:eastAsia="Lucida Sans Unicode" w:hAnsi="Arial Narrow" w:cs="Arial"/>
        </w:rPr>
        <w:t>20</w:t>
      </w:r>
      <w:r w:rsidR="00DC614D" w:rsidRPr="00BF4BD7">
        <w:rPr>
          <w:rFonts w:ascii="Arial Narrow" w:eastAsia="Lucida Sans Unicode" w:hAnsi="Arial Narrow" w:cs="Arial"/>
        </w:rPr>
        <w:t>2</w:t>
      </w:r>
      <w:r w:rsidR="00426EDB" w:rsidRPr="00BF4BD7">
        <w:rPr>
          <w:rFonts w:ascii="Arial Narrow" w:eastAsia="Lucida Sans Unicode" w:hAnsi="Arial Narrow" w:cs="Arial"/>
        </w:rPr>
        <w:t>5</w:t>
      </w:r>
      <w:r w:rsidR="00497034" w:rsidRPr="00BF4BD7">
        <w:rPr>
          <w:rFonts w:ascii="Arial Narrow" w:eastAsia="Lucida Sans Unicode" w:hAnsi="Arial Narrow" w:cs="Arial"/>
        </w:rPr>
        <w:t xml:space="preserve"> r.</w:t>
      </w:r>
    </w:p>
    <w:p w14:paraId="2B325A8B" w14:textId="551A50E6" w:rsidR="00B22D57" w:rsidRDefault="00B22D57" w:rsidP="009B4D2B">
      <w:pPr>
        <w:spacing w:line="276" w:lineRule="auto"/>
        <w:jc w:val="center"/>
        <w:rPr>
          <w:rFonts w:ascii="Arial Narrow" w:eastAsia="Lucida Sans Unicode" w:hAnsi="Arial Narrow" w:cs="Arial"/>
          <w:i/>
          <w:u w:val="single"/>
        </w:rPr>
      </w:pPr>
    </w:p>
    <w:p w14:paraId="2F7097F0" w14:textId="77777777" w:rsidR="002C61B0" w:rsidRDefault="002C61B0" w:rsidP="009B4D2B">
      <w:pPr>
        <w:spacing w:line="276" w:lineRule="auto"/>
        <w:jc w:val="center"/>
        <w:rPr>
          <w:rFonts w:ascii="Arial Narrow" w:eastAsia="Lucida Sans Unicode" w:hAnsi="Arial Narrow" w:cs="Arial"/>
          <w:i/>
          <w:u w:val="single"/>
        </w:rPr>
      </w:pPr>
    </w:p>
    <w:p w14:paraId="60FB1F12" w14:textId="77777777" w:rsidR="005A2DDA" w:rsidRDefault="005A2DDA" w:rsidP="009B4D2B">
      <w:pPr>
        <w:spacing w:line="276" w:lineRule="auto"/>
        <w:jc w:val="center"/>
        <w:rPr>
          <w:rFonts w:ascii="Arial Narrow" w:eastAsia="Lucida Sans Unicode" w:hAnsi="Arial Narrow" w:cs="Arial"/>
          <w:i/>
          <w:u w:val="single"/>
        </w:rPr>
      </w:pPr>
    </w:p>
    <w:p w14:paraId="110FBD02" w14:textId="77777777" w:rsidR="00C9206A" w:rsidRDefault="00C9206A" w:rsidP="009B4D2B">
      <w:pPr>
        <w:spacing w:line="276" w:lineRule="auto"/>
        <w:jc w:val="center"/>
        <w:rPr>
          <w:rFonts w:ascii="Arial Narrow" w:eastAsia="Lucida Sans Unicode" w:hAnsi="Arial Narrow" w:cs="Arial"/>
          <w:i/>
          <w:u w:val="single"/>
        </w:rPr>
      </w:pPr>
    </w:p>
    <w:p w14:paraId="1110C61E" w14:textId="77777777" w:rsidR="00D93F28" w:rsidRDefault="00D93F28" w:rsidP="009B4D2B">
      <w:pPr>
        <w:spacing w:line="276" w:lineRule="auto"/>
        <w:jc w:val="center"/>
        <w:rPr>
          <w:rFonts w:ascii="Arial Narrow" w:eastAsia="Lucida Sans Unicode" w:hAnsi="Arial Narrow" w:cs="Arial"/>
          <w:i/>
          <w:u w:val="single"/>
        </w:rPr>
      </w:pPr>
    </w:p>
    <w:p w14:paraId="1874135A" w14:textId="77777777" w:rsidR="00FA72FC" w:rsidRDefault="00FA72FC" w:rsidP="009B4D2B">
      <w:pPr>
        <w:spacing w:line="276" w:lineRule="auto"/>
        <w:jc w:val="center"/>
        <w:rPr>
          <w:rFonts w:ascii="Arial Narrow" w:eastAsia="Lucida Sans Unicode" w:hAnsi="Arial Narrow" w:cs="Arial"/>
          <w:i/>
          <w:u w:val="single"/>
        </w:rPr>
      </w:pPr>
    </w:p>
    <w:p w14:paraId="37187592" w14:textId="6D9E6D61" w:rsidR="001A7703" w:rsidRDefault="001A7703" w:rsidP="00EC562B">
      <w:pPr>
        <w:spacing w:line="276" w:lineRule="auto"/>
        <w:jc w:val="center"/>
        <w:rPr>
          <w:rFonts w:ascii="Arial Narrow" w:eastAsia="Lucida Sans Unicode" w:hAnsi="Arial Narrow" w:cs="Arial"/>
          <w:b/>
          <w:iCs/>
        </w:rPr>
      </w:pPr>
      <w:r w:rsidRPr="009B4D2B">
        <w:rPr>
          <w:rFonts w:ascii="Arial Narrow" w:eastAsia="Lucida Sans Unicode" w:hAnsi="Arial Narrow" w:cs="Arial"/>
          <w:noProof/>
          <w:lang w:eastAsia="pl-PL"/>
        </w:rPr>
        <w:drawing>
          <wp:anchor distT="0" distB="0" distL="114300" distR="114300" simplePos="0" relativeHeight="251658752" behindDoc="1" locked="0" layoutInCell="1" allowOverlap="1" wp14:anchorId="1FF9FE50" wp14:editId="6E1D8603">
            <wp:simplePos x="0" y="0"/>
            <wp:positionH relativeFrom="page">
              <wp:posOffset>608965</wp:posOffset>
            </wp:positionH>
            <wp:positionV relativeFrom="paragraph">
              <wp:posOffset>244475</wp:posOffset>
            </wp:positionV>
            <wp:extent cx="6350559" cy="590963"/>
            <wp:effectExtent l="19050" t="0" r="0" b="0"/>
            <wp:wrapNone/>
            <wp:docPr id="204" name="Obraz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50559" cy="590963"/>
                    </a:xfrm>
                    <a:prstGeom prst="rect">
                      <a:avLst/>
                    </a:prstGeom>
                    <a:noFill/>
                    <a:ln>
                      <a:noFill/>
                    </a:ln>
                  </pic:spPr>
                </pic:pic>
              </a:graphicData>
            </a:graphic>
          </wp:anchor>
        </w:drawing>
      </w:r>
    </w:p>
    <w:p w14:paraId="7BB19570" w14:textId="357DD31B" w:rsidR="00EC562B" w:rsidRDefault="00EC562B" w:rsidP="00EC562B">
      <w:pPr>
        <w:spacing w:line="276" w:lineRule="auto"/>
        <w:jc w:val="center"/>
        <w:rPr>
          <w:rFonts w:ascii="Arial Narrow" w:eastAsia="Lucida Sans Unicode" w:hAnsi="Arial Narrow" w:cs="Arial"/>
          <w:b/>
          <w:iCs/>
        </w:rPr>
      </w:pPr>
      <w:r w:rsidRPr="00D6674F">
        <w:rPr>
          <w:rFonts w:ascii="Arial Narrow" w:eastAsia="Lucida Sans Unicode" w:hAnsi="Arial Narrow" w:cs="Arial"/>
          <w:b/>
          <w:iCs/>
        </w:rPr>
        <w:lastRenderedPageBreak/>
        <w:t>SPIS TREŚCI I ZAŁĄCZNIKÓW:</w:t>
      </w:r>
    </w:p>
    <w:p w14:paraId="11B40C0E" w14:textId="1E61ACD7" w:rsidR="00B22D57" w:rsidRDefault="00BB291D" w:rsidP="00B22D57">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NAZWA_I_ADRES" w:history="1">
        <w:r w:rsidRPr="00D6674F">
          <w:rPr>
            <w:rStyle w:val="Hipercze"/>
            <w:rFonts w:ascii="Arial Narrow" w:eastAsia="TimesNewRomanPS-BoldMT" w:hAnsi="Arial Narrow" w:cs="Arial"/>
            <w:color w:val="auto"/>
            <w:u w:val="none"/>
          </w:rPr>
          <w:t xml:space="preserve">Nazwa </w:t>
        </w:r>
        <w:r w:rsidR="00110B80" w:rsidRPr="00D6674F">
          <w:rPr>
            <w:rStyle w:val="Hipercze"/>
            <w:rFonts w:ascii="Arial Narrow" w:eastAsia="TimesNewRomanPS-BoldMT" w:hAnsi="Arial Narrow" w:cs="Arial"/>
            <w:color w:val="auto"/>
            <w:u w:val="none"/>
          </w:rPr>
          <w:t>oraz</w:t>
        </w:r>
        <w:r w:rsidRPr="00D6674F">
          <w:rPr>
            <w:rStyle w:val="Hipercze"/>
            <w:rFonts w:ascii="Arial Narrow" w:eastAsia="TimesNewRomanPS-BoldMT" w:hAnsi="Arial Narrow" w:cs="Arial"/>
            <w:color w:val="auto"/>
            <w:u w:val="none"/>
          </w:rPr>
          <w:t xml:space="preserve"> adres </w:t>
        </w:r>
        <w:r w:rsidR="001E413D" w:rsidRPr="00D6674F">
          <w:rPr>
            <w:rStyle w:val="Hipercze"/>
            <w:rFonts w:ascii="Arial Narrow" w:eastAsia="TimesNewRomanPS-BoldMT" w:hAnsi="Arial Narrow" w:cs="Arial"/>
            <w:color w:val="auto"/>
            <w:u w:val="none"/>
          </w:rPr>
          <w:t>Z</w:t>
        </w:r>
        <w:r w:rsidRPr="00D6674F">
          <w:rPr>
            <w:rStyle w:val="Hipercze"/>
            <w:rFonts w:ascii="Arial Narrow" w:eastAsia="TimesNewRomanPS-BoldMT" w:hAnsi="Arial Narrow" w:cs="Arial"/>
            <w:color w:val="auto"/>
            <w:u w:val="none"/>
          </w:rPr>
          <w:t>amawiającego</w:t>
        </w:r>
      </w:hyperlink>
      <w:r w:rsidR="00110B80" w:rsidRPr="00D6674F">
        <w:rPr>
          <w:rStyle w:val="Hipercze"/>
          <w:rFonts w:ascii="Arial Narrow" w:eastAsia="TimesNewRomanPS-BoldMT" w:hAnsi="Arial Narrow" w:cs="Arial"/>
          <w:color w:val="auto"/>
          <w:u w:val="none"/>
        </w:rPr>
        <w:t>, numer telefonu, adres poczty elektronicznej oraz strony internetowej</w:t>
      </w:r>
      <w:r w:rsidR="000A2008" w:rsidRPr="00D6674F">
        <w:rPr>
          <w:rStyle w:val="Hipercze"/>
          <w:rFonts w:ascii="Arial Narrow" w:eastAsia="TimesNewRomanPS-BoldMT" w:hAnsi="Arial Narrow" w:cs="Arial"/>
          <w:color w:val="auto"/>
          <w:u w:val="none"/>
        </w:rPr>
        <w:t xml:space="preserve"> prowadzonego postępowania</w:t>
      </w:r>
    </w:p>
    <w:p w14:paraId="550AAB0D" w14:textId="77777777" w:rsidR="00B22D57" w:rsidRPr="00513248" w:rsidRDefault="00B22D57" w:rsidP="00B22D57">
      <w:pPr>
        <w:spacing w:line="276" w:lineRule="auto"/>
        <w:ind w:left="567"/>
        <w:jc w:val="both"/>
        <w:rPr>
          <w:rFonts w:ascii="Arial Narrow" w:eastAsia="Lucida Sans Unicode" w:hAnsi="Arial Narrow" w:cs="Arial"/>
          <w:sz w:val="6"/>
          <w:szCs w:val="6"/>
        </w:rPr>
      </w:pPr>
    </w:p>
    <w:p w14:paraId="01F16DFF" w14:textId="75A961BD" w:rsidR="00110B80" w:rsidRDefault="00110B80" w:rsidP="008908F7">
      <w:pPr>
        <w:numPr>
          <w:ilvl w:val="0"/>
          <w:numId w:val="6"/>
        </w:numPr>
        <w:spacing w:line="276" w:lineRule="auto"/>
        <w:ind w:left="567" w:hanging="709"/>
        <w:jc w:val="both"/>
        <w:rPr>
          <w:rFonts w:ascii="Arial Narrow" w:eastAsia="Lucida Sans Unicode" w:hAnsi="Arial Narrow" w:cs="Arial"/>
        </w:rPr>
      </w:pPr>
      <w:r w:rsidRPr="00D6674F">
        <w:rPr>
          <w:rFonts w:ascii="Arial Narrow" w:eastAsia="Lucida Sans Unicode" w:hAnsi="Arial Narrow" w:cs="Arial"/>
        </w:rPr>
        <w:t>Adres strony internetowej, na której udostępniane będą zmiany i wyjaśnienia treści SWZ oraz inne dokumenty zamówienia bezpośrednio związane z postępowaniem o udzielenie zamówienia</w:t>
      </w:r>
    </w:p>
    <w:p w14:paraId="7E178D3D" w14:textId="77777777" w:rsidR="00B22D57" w:rsidRPr="00513248" w:rsidRDefault="00B22D57" w:rsidP="00B22D57">
      <w:pPr>
        <w:spacing w:line="276" w:lineRule="auto"/>
        <w:jc w:val="both"/>
        <w:rPr>
          <w:rFonts w:ascii="Arial Narrow" w:eastAsia="Lucida Sans Unicode" w:hAnsi="Arial Narrow" w:cs="Arial"/>
          <w:sz w:val="6"/>
          <w:szCs w:val="6"/>
        </w:rPr>
      </w:pPr>
    </w:p>
    <w:p w14:paraId="20F25AF3" w14:textId="4ECD304B" w:rsidR="002B1BD0" w:rsidRPr="00B22D57" w:rsidRDefault="00BB291D" w:rsidP="008908F7">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TRYB_UDZIELENIA_ZAMÓWIENIA" w:history="1">
        <w:r w:rsidRPr="00D6674F">
          <w:rPr>
            <w:rStyle w:val="Hipercze"/>
            <w:rFonts w:ascii="Arial Narrow" w:eastAsia="TimesNewRomanPS-BoldMT" w:hAnsi="Arial Narrow" w:cs="Arial"/>
            <w:color w:val="auto"/>
            <w:u w:val="none"/>
          </w:rPr>
          <w:t>Tryb udzielenia zamówienia</w:t>
        </w:r>
      </w:hyperlink>
    </w:p>
    <w:p w14:paraId="30C29BB1" w14:textId="77777777" w:rsidR="00B22D57" w:rsidRPr="00513248" w:rsidRDefault="00B22D57" w:rsidP="00B22D57">
      <w:pPr>
        <w:spacing w:line="276" w:lineRule="auto"/>
        <w:jc w:val="both"/>
        <w:rPr>
          <w:rFonts w:ascii="Arial Narrow" w:eastAsia="Lucida Sans Unicode" w:hAnsi="Arial Narrow" w:cs="Arial"/>
          <w:sz w:val="6"/>
          <w:szCs w:val="6"/>
        </w:rPr>
      </w:pPr>
    </w:p>
    <w:p w14:paraId="2D0664F3" w14:textId="69599B14" w:rsidR="005E68D1" w:rsidRDefault="005E68D1" w:rsidP="008908F7">
      <w:pPr>
        <w:numPr>
          <w:ilvl w:val="0"/>
          <w:numId w:val="6"/>
        </w:numPr>
        <w:spacing w:line="276" w:lineRule="auto"/>
        <w:ind w:left="567" w:hanging="709"/>
        <w:jc w:val="both"/>
        <w:rPr>
          <w:rFonts w:ascii="Arial Narrow" w:eastAsia="Lucida Sans Unicode" w:hAnsi="Arial Narrow" w:cs="Arial"/>
        </w:rPr>
      </w:pPr>
      <w:r w:rsidRPr="00D6674F">
        <w:rPr>
          <w:rFonts w:ascii="Arial Narrow" w:eastAsia="Lucida Sans Unicode" w:hAnsi="Arial Narrow" w:cs="Arial"/>
        </w:rPr>
        <w:t>Informacj</w:t>
      </w:r>
      <w:r w:rsidR="008A0536" w:rsidRPr="00D6674F">
        <w:rPr>
          <w:rFonts w:ascii="Arial Narrow" w:eastAsia="Lucida Sans Unicode" w:hAnsi="Arial Narrow" w:cs="Arial"/>
        </w:rPr>
        <w:t>a</w:t>
      </w:r>
      <w:r w:rsidR="001E413D" w:rsidRPr="00D6674F">
        <w:rPr>
          <w:rFonts w:ascii="Arial Narrow" w:eastAsia="Lucida Sans Unicode" w:hAnsi="Arial Narrow" w:cs="Arial"/>
        </w:rPr>
        <w:t>,</w:t>
      </w:r>
      <w:r w:rsidRPr="00D6674F">
        <w:rPr>
          <w:rFonts w:ascii="Arial Narrow" w:eastAsia="Lucida Sans Unicode" w:hAnsi="Arial Narrow" w:cs="Arial"/>
        </w:rPr>
        <w:t xml:space="preserve"> czy Zamawiający przewiduje wybór najkorzystniejszej oferty z możliwością prowadzenia negocjacji</w:t>
      </w:r>
    </w:p>
    <w:p w14:paraId="2D9F36CB" w14:textId="77777777" w:rsidR="00B22D57" w:rsidRPr="00513248" w:rsidRDefault="00B22D57" w:rsidP="00B22D57">
      <w:pPr>
        <w:spacing w:line="276" w:lineRule="auto"/>
        <w:jc w:val="both"/>
        <w:rPr>
          <w:rFonts w:ascii="Arial Narrow" w:eastAsia="Lucida Sans Unicode" w:hAnsi="Arial Narrow" w:cs="Arial"/>
          <w:sz w:val="6"/>
          <w:szCs w:val="6"/>
        </w:rPr>
      </w:pPr>
    </w:p>
    <w:p w14:paraId="0C97DCCB" w14:textId="09750BA6" w:rsidR="002B1BD0" w:rsidRPr="00B22D57" w:rsidRDefault="00BB291D" w:rsidP="008908F7">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OPIS_PRZEDMIOTU_ZAMÓWIENIA" w:history="1">
        <w:r w:rsidRPr="00D6674F">
          <w:rPr>
            <w:rStyle w:val="Hipercze"/>
            <w:rFonts w:ascii="Arial Narrow" w:eastAsia="TimesNewRomanPS-BoldMT" w:hAnsi="Arial Narrow" w:cs="Arial"/>
            <w:color w:val="auto"/>
            <w:u w:val="none"/>
          </w:rPr>
          <w:t>Opis przedmiotu zamówienia</w:t>
        </w:r>
      </w:hyperlink>
    </w:p>
    <w:p w14:paraId="6A4C83DE" w14:textId="77777777" w:rsidR="00B22D57" w:rsidRPr="00513248" w:rsidRDefault="00B22D57" w:rsidP="00B22D57">
      <w:pPr>
        <w:spacing w:line="276" w:lineRule="auto"/>
        <w:jc w:val="both"/>
        <w:rPr>
          <w:rFonts w:ascii="Arial Narrow" w:eastAsia="Lucida Sans Unicode" w:hAnsi="Arial Narrow" w:cs="Arial"/>
          <w:sz w:val="6"/>
          <w:szCs w:val="6"/>
        </w:rPr>
      </w:pPr>
    </w:p>
    <w:p w14:paraId="38FE1A48" w14:textId="06CD23AB" w:rsidR="002B1BD0" w:rsidRPr="00B22D57" w:rsidRDefault="00BB291D" w:rsidP="008908F7">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TERMIN_WYKONANIA_ZAMÓWIENIA" w:history="1">
        <w:r w:rsidRPr="00D6674F">
          <w:rPr>
            <w:rStyle w:val="Hipercze"/>
            <w:rFonts w:ascii="Arial Narrow" w:eastAsia="TimesNewRomanPS-BoldMT" w:hAnsi="Arial Narrow" w:cs="Arial"/>
            <w:color w:val="auto"/>
            <w:u w:val="none"/>
          </w:rPr>
          <w:t>Termin wykonania zamówienia</w:t>
        </w:r>
      </w:hyperlink>
    </w:p>
    <w:p w14:paraId="06DE0129" w14:textId="77777777" w:rsidR="00B22D57" w:rsidRPr="00513248" w:rsidRDefault="00B22D57" w:rsidP="00B22D57">
      <w:pPr>
        <w:spacing w:line="276" w:lineRule="auto"/>
        <w:jc w:val="both"/>
        <w:rPr>
          <w:rFonts w:ascii="Arial Narrow" w:eastAsia="Lucida Sans Unicode" w:hAnsi="Arial Narrow" w:cs="Arial"/>
          <w:sz w:val="6"/>
          <w:szCs w:val="6"/>
        </w:rPr>
      </w:pPr>
    </w:p>
    <w:p w14:paraId="34491C28" w14:textId="467CB5C7" w:rsidR="005E68D1" w:rsidRDefault="005E68D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Projektowane postanowienia umowy w sprawie zamówienia publicznego, które zostaną wprowadzone do treści umowy</w:t>
      </w:r>
    </w:p>
    <w:p w14:paraId="39567F0A" w14:textId="77777777" w:rsidR="00B22D57" w:rsidRPr="00513248" w:rsidRDefault="00B22D57" w:rsidP="00B22D57">
      <w:pPr>
        <w:spacing w:line="276" w:lineRule="auto"/>
        <w:jc w:val="both"/>
        <w:rPr>
          <w:rFonts w:ascii="Arial Narrow" w:hAnsi="Arial Narrow" w:cs="Arial"/>
          <w:sz w:val="6"/>
          <w:szCs w:val="6"/>
        </w:rPr>
      </w:pPr>
    </w:p>
    <w:p w14:paraId="7693E67F" w14:textId="335D3270" w:rsidR="00D44881" w:rsidRDefault="00D4488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Informacje o środkach komunikacji elektronicznej, przy użyciu których Zamawiający będzie komunikował się </w:t>
      </w:r>
      <w:r w:rsidR="004D3B0A" w:rsidRPr="00D6674F">
        <w:rPr>
          <w:rFonts w:ascii="Arial Narrow" w:hAnsi="Arial Narrow" w:cs="Arial"/>
        </w:rPr>
        <w:t>z Wykonawcami, oraz informacje o wymaganiach technicznych i organizacyjnych sporządzania, wysyłania i odbierania korespondencji elektronicznej</w:t>
      </w:r>
    </w:p>
    <w:p w14:paraId="1964CDBA" w14:textId="77777777" w:rsidR="00B22D57" w:rsidRPr="00513248" w:rsidRDefault="00B22D57" w:rsidP="00B22D57">
      <w:pPr>
        <w:spacing w:line="276" w:lineRule="auto"/>
        <w:jc w:val="both"/>
        <w:rPr>
          <w:rFonts w:ascii="Arial Narrow" w:hAnsi="Arial Narrow" w:cs="Arial"/>
          <w:sz w:val="6"/>
          <w:szCs w:val="6"/>
        </w:rPr>
      </w:pPr>
    </w:p>
    <w:p w14:paraId="0D1D963B" w14:textId="51186C1F" w:rsidR="004D3B0A" w:rsidRDefault="004D3B0A"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o sposobie komunikowania się Zamawiającego z Wykonawcami w inny sposób niż przy użyciu środków komunikacji elektronicznej w przypadku zaistnienia jednej z sytuacji określonych w art. 65 ust. 1, art. 66 i art. 69</w:t>
      </w:r>
      <w:r w:rsidR="001E413D" w:rsidRPr="00D6674F">
        <w:rPr>
          <w:rFonts w:ascii="Arial Narrow" w:hAnsi="Arial Narrow" w:cs="Arial"/>
        </w:rPr>
        <w:t xml:space="preserve"> ustawy Pzp</w:t>
      </w:r>
    </w:p>
    <w:p w14:paraId="30F8B57B" w14:textId="77777777" w:rsidR="00B22D57" w:rsidRPr="00513248" w:rsidRDefault="00B22D57" w:rsidP="00B22D57">
      <w:pPr>
        <w:spacing w:line="276" w:lineRule="auto"/>
        <w:jc w:val="both"/>
        <w:rPr>
          <w:rFonts w:ascii="Arial Narrow" w:hAnsi="Arial Narrow" w:cs="Arial"/>
          <w:sz w:val="6"/>
          <w:szCs w:val="6"/>
        </w:rPr>
      </w:pPr>
    </w:p>
    <w:p w14:paraId="09934F67" w14:textId="3706A07D" w:rsidR="00146CAA" w:rsidRDefault="00146CAA"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Wskazanie osób uprawnionych do komunikowania się z Wykonawcami</w:t>
      </w:r>
    </w:p>
    <w:p w14:paraId="1447B3E7" w14:textId="77777777" w:rsidR="00B22D57" w:rsidRPr="00513248" w:rsidRDefault="00B22D57" w:rsidP="00B22D57">
      <w:pPr>
        <w:spacing w:line="276" w:lineRule="auto"/>
        <w:jc w:val="both"/>
        <w:rPr>
          <w:rFonts w:ascii="Arial Narrow" w:hAnsi="Arial Narrow" w:cs="Arial"/>
          <w:sz w:val="6"/>
          <w:szCs w:val="6"/>
        </w:rPr>
      </w:pPr>
    </w:p>
    <w:p w14:paraId="497284FD" w14:textId="6CBEAA17"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Termin związania ofertą</w:t>
      </w:r>
    </w:p>
    <w:p w14:paraId="69902233" w14:textId="77777777" w:rsidR="00B22D57" w:rsidRPr="00513248" w:rsidRDefault="00B22D57" w:rsidP="00B22D57">
      <w:pPr>
        <w:spacing w:line="276" w:lineRule="auto"/>
        <w:jc w:val="both"/>
        <w:rPr>
          <w:rFonts w:ascii="Arial Narrow" w:hAnsi="Arial Narrow" w:cs="Arial"/>
          <w:sz w:val="6"/>
          <w:szCs w:val="6"/>
        </w:rPr>
      </w:pPr>
    </w:p>
    <w:p w14:paraId="714DEA88" w14:textId="7201003B"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Opis sposobu przygotowania </w:t>
      </w:r>
      <w:r w:rsidR="007B56DD">
        <w:rPr>
          <w:rFonts w:ascii="Arial Narrow" w:hAnsi="Arial Narrow" w:cs="Arial"/>
        </w:rPr>
        <w:t xml:space="preserve">i składania </w:t>
      </w:r>
      <w:r w:rsidRPr="00D6674F">
        <w:rPr>
          <w:rFonts w:ascii="Arial Narrow" w:hAnsi="Arial Narrow" w:cs="Arial"/>
        </w:rPr>
        <w:t>oferty</w:t>
      </w:r>
    </w:p>
    <w:p w14:paraId="2DD7FA2F" w14:textId="77777777" w:rsidR="00B22D57" w:rsidRPr="00513248" w:rsidRDefault="00B22D57" w:rsidP="00B22D57">
      <w:pPr>
        <w:spacing w:line="276" w:lineRule="auto"/>
        <w:jc w:val="both"/>
        <w:rPr>
          <w:rFonts w:ascii="Arial Narrow" w:hAnsi="Arial Narrow" w:cs="Arial"/>
          <w:sz w:val="6"/>
          <w:szCs w:val="6"/>
        </w:rPr>
      </w:pPr>
    </w:p>
    <w:p w14:paraId="19F673F7" w14:textId="5A02E7BC"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Termin otwarcia ofert</w:t>
      </w:r>
    </w:p>
    <w:p w14:paraId="3C81019F" w14:textId="77777777" w:rsidR="00B22D57" w:rsidRPr="00513248" w:rsidRDefault="00B22D57" w:rsidP="00B22D57">
      <w:pPr>
        <w:spacing w:line="276" w:lineRule="auto"/>
        <w:jc w:val="both"/>
        <w:rPr>
          <w:rFonts w:ascii="Arial Narrow" w:hAnsi="Arial Narrow" w:cs="Arial"/>
          <w:sz w:val="6"/>
          <w:szCs w:val="6"/>
        </w:rPr>
      </w:pPr>
    </w:p>
    <w:p w14:paraId="31072955" w14:textId="61B7FDB8" w:rsidR="00E55AAB" w:rsidRDefault="00C643F3" w:rsidP="008908F7">
      <w:pPr>
        <w:numPr>
          <w:ilvl w:val="0"/>
          <w:numId w:val="6"/>
        </w:numPr>
        <w:spacing w:line="276" w:lineRule="auto"/>
        <w:ind w:left="567" w:hanging="709"/>
        <w:jc w:val="both"/>
        <w:rPr>
          <w:rFonts w:ascii="Arial Narrow" w:hAnsi="Arial Narrow" w:cs="Arial"/>
        </w:rPr>
      </w:pPr>
      <w:r w:rsidRPr="004F6F4D">
        <w:rPr>
          <w:rFonts w:ascii="Arial Narrow" w:hAnsi="Arial Narrow" w:cs="Arial"/>
        </w:rPr>
        <w:t xml:space="preserve">Podstawy </w:t>
      </w:r>
      <w:r w:rsidRPr="00D6674F">
        <w:rPr>
          <w:rFonts w:ascii="Arial Narrow" w:hAnsi="Arial Narrow" w:cs="Arial"/>
        </w:rPr>
        <w:t>wykluczenia, o których mowa w art. 108 ust. 1</w:t>
      </w:r>
      <w:r>
        <w:rPr>
          <w:rFonts w:ascii="Arial Narrow" w:hAnsi="Arial Narrow" w:cs="Arial"/>
        </w:rPr>
        <w:t xml:space="preserve">, </w:t>
      </w:r>
      <w:r w:rsidRPr="00D6674F">
        <w:rPr>
          <w:rFonts w:ascii="Arial Narrow" w:hAnsi="Arial Narrow" w:cs="Arial"/>
        </w:rPr>
        <w:t>art. 109 ust. 1 pkt 4</w:t>
      </w:r>
      <w:r>
        <w:rPr>
          <w:rFonts w:ascii="Arial Narrow" w:hAnsi="Arial Narrow" w:cs="Arial"/>
        </w:rPr>
        <w:t>, 5 i 7</w:t>
      </w:r>
      <w:r w:rsidRPr="00D6674F">
        <w:rPr>
          <w:rFonts w:ascii="Arial Narrow" w:hAnsi="Arial Narrow" w:cs="Arial"/>
        </w:rPr>
        <w:t xml:space="preserve"> ustawy Pzp</w:t>
      </w:r>
      <w:r>
        <w:rPr>
          <w:rFonts w:ascii="Arial Narrow" w:hAnsi="Arial Narrow" w:cs="Arial"/>
        </w:rPr>
        <w:t xml:space="preserve">                  oraz art. 7 ust. 1 ustawy z dnia 13 kwietnia 2022 r.</w:t>
      </w:r>
      <w:r w:rsidRPr="00D6674F">
        <w:rPr>
          <w:rFonts w:ascii="Arial Narrow" w:hAnsi="Arial Narrow" w:cs="Arial"/>
        </w:rPr>
        <w:t>, a także informacje o warunkach udziału</w:t>
      </w:r>
      <w:r>
        <w:rPr>
          <w:rFonts w:ascii="Arial Narrow" w:hAnsi="Arial Narrow" w:cs="Arial"/>
        </w:rPr>
        <w:t xml:space="preserve">                                          </w:t>
      </w:r>
      <w:r w:rsidRPr="00D6674F">
        <w:rPr>
          <w:rFonts w:ascii="Arial Narrow" w:hAnsi="Arial Narrow" w:cs="Arial"/>
        </w:rPr>
        <w:t>w postępowaniu</w:t>
      </w:r>
    </w:p>
    <w:p w14:paraId="7A8335E4" w14:textId="77777777" w:rsidR="00B22D57" w:rsidRPr="00513248" w:rsidRDefault="00B22D57" w:rsidP="00B22D57">
      <w:pPr>
        <w:spacing w:line="276" w:lineRule="auto"/>
        <w:jc w:val="both"/>
        <w:rPr>
          <w:rFonts w:ascii="Arial Narrow" w:hAnsi="Arial Narrow" w:cs="Arial"/>
          <w:sz w:val="6"/>
          <w:szCs w:val="6"/>
        </w:rPr>
      </w:pPr>
    </w:p>
    <w:p w14:paraId="23CE9478" w14:textId="127C65E7"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Sposób obliczenia ceny</w:t>
      </w:r>
    </w:p>
    <w:p w14:paraId="495E0684" w14:textId="77777777" w:rsidR="00B22D57" w:rsidRPr="00513248" w:rsidRDefault="00B22D57" w:rsidP="00B22D57">
      <w:pPr>
        <w:spacing w:line="276" w:lineRule="auto"/>
        <w:jc w:val="both"/>
        <w:rPr>
          <w:rFonts w:ascii="Arial Narrow" w:hAnsi="Arial Narrow" w:cs="Arial"/>
          <w:sz w:val="6"/>
          <w:szCs w:val="6"/>
        </w:rPr>
      </w:pPr>
    </w:p>
    <w:p w14:paraId="0D38DC4A" w14:textId="4BE4BF29" w:rsidR="00E55AAB" w:rsidRDefault="00626B97"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Opis kryteriów oceny ofert, wraz z podaniem wag tych kryteriów, i sposobu oceny ofert</w:t>
      </w:r>
    </w:p>
    <w:p w14:paraId="21866ABA" w14:textId="77777777" w:rsidR="00B22D57" w:rsidRPr="00513248" w:rsidRDefault="00B22D57" w:rsidP="00B22D57">
      <w:pPr>
        <w:spacing w:line="276" w:lineRule="auto"/>
        <w:jc w:val="both"/>
        <w:rPr>
          <w:rFonts w:ascii="Arial Narrow" w:hAnsi="Arial Narrow" w:cs="Arial"/>
          <w:sz w:val="6"/>
          <w:szCs w:val="6"/>
        </w:rPr>
      </w:pPr>
    </w:p>
    <w:p w14:paraId="642DFEAB" w14:textId="26C4B85D" w:rsidR="00626B97" w:rsidRDefault="00626B97"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o formalnościach, jakie muszą zostać dopełnione po wyborze oferty w celu zawarcia umowy w sprawie zamówienia publicznego</w:t>
      </w:r>
    </w:p>
    <w:p w14:paraId="63E19C9A" w14:textId="77777777" w:rsidR="00B22D57" w:rsidRPr="00513248" w:rsidRDefault="00B22D57" w:rsidP="00B22D57">
      <w:pPr>
        <w:spacing w:line="276" w:lineRule="auto"/>
        <w:jc w:val="both"/>
        <w:rPr>
          <w:rFonts w:ascii="Arial Narrow" w:hAnsi="Arial Narrow" w:cs="Arial"/>
          <w:sz w:val="6"/>
          <w:szCs w:val="6"/>
        </w:rPr>
      </w:pPr>
    </w:p>
    <w:p w14:paraId="2C61C2D6" w14:textId="3041DCD3" w:rsidR="00626B97" w:rsidRDefault="00626B97"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Pouczenie o środkach ochrony prawnej przysługujących Wykonawcy</w:t>
      </w:r>
    </w:p>
    <w:p w14:paraId="69C16623" w14:textId="77777777" w:rsidR="00B22D57" w:rsidRPr="00513248" w:rsidRDefault="00B22D57" w:rsidP="00B22D57">
      <w:pPr>
        <w:spacing w:line="276" w:lineRule="auto"/>
        <w:jc w:val="both"/>
        <w:rPr>
          <w:rFonts w:ascii="Arial Narrow" w:hAnsi="Arial Narrow" w:cs="Arial"/>
          <w:sz w:val="6"/>
          <w:szCs w:val="6"/>
        </w:rPr>
      </w:pPr>
    </w:p>
    <w:p w14:paraId="7D5A32A7" w14:textId="775B721F" w:rsidR="008F3FD4" w:rsidRDefault="008F3FD4"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8A0536" w:rsidRPr="00D6674F">
        <w:rPr>
          <w:rFonts w:ascii="Arial Narrow" w:hAnsi="Arial Narrow" w:cs="Arial"/>
        </w:rPr>
        <w:t>a</w:t>
      </w:r>
      <w:r w:rsidRPr="00D6674F">
        <w:rPr>
          <w:rFonts w:ascii="Arial Narrow" w:hAnsi="Arial Narrow" w:cs="Arial"/>
        </w:rPr>
        <w:t xml:space="preserve"> o podmiotowych środkach dowodowych, jeżeli Zamawiający będzie wymagał ich złożenia</w:t>
      </w:r>
    </w:p>
    <w:p w14:paraId="0A35FDDC" w14:textId="77777777" w:rsidR="009D7218" w:rsidRPr="00513248" w:rsidRDefault="009D7218" w:rsidP="009D7218">
      <w:pPr>
        <w:spacing w:line="276" w:lineRule="auto"/>
        <w:jc w:val="both"/>
        <w:rPr>
          <w:rFonts w:ascii="Arial Narrow" w:hAnsi="Arial Narrow" w:cs="Arial"/>
          <w:sz w:val="6"/>
          <w:szCs w:val="6"/>
        </w:rPr>
      </w:pPr>
    </w:p>
    <w:p w14:paraId="30D35FF0" w14:textId="4FA04599" w:rsidR="008F3FD4" w:rsidRDefault="008F3FD4"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Opis części zamówienia, jeżeli Zamawiający dopuszcza składanie ofert częściowych</w:t>
      </w:r>
    </w:p>
    <w:p w14:paraId="529AD307" w14:textId="77777777" w:rsidR="00B22D57" w:rsidRPr="00B22D57" w:rsidRDefault="00B22D57" w:rsidP="00B22D57">
      <w:pPr>
        <w:spacing w:line="276" w:lineRule="auto"/>
        <w:ind w:left="567"/>
        <w:jc w:val="both"/>
        <w:rPr>
          <w:rFonts w:ascii="Arial Narrow" w:hAnsi="Arial Narrow" w:cs="Arial"/>
          <w:sz w:val="10"/>
          <w:szCs w:val="10"/>
        </w:rPr>
      </w:pPr>
    </w:p>
    <w:p w14:paraId="3B9A358C" w14:textId="0169A1DF" w:rsidR="008F3FD4" w:rsidRDefault="008F3FD4"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Liczb</w:t>
      </w:r>
      <w:r w:rsidR="008A0536" w:rsidRPr="00D6674F">
        <w:rPr>
          <w:rFonts w:ascii="Arial Narrow" w:hAnsi="Arial Narrow" w:cs="Arial"/>
        </w:rPr>
        <w:t>a</w:t>
      </w:r>
      <w:r w:rsidRPr="00D6674F">
        <w:rPr>
          <w:rFonts w:ascii="Arial Narrow" w:hAnsi="Arial Narrow" w:cs="Arial"/>
        </w:rPr>
        <w:t xml:space="preserve"> części zamówienia, na którą Wykonawca może złożyć ofertę,</w:t>
      </w:r>
      <w:r w:rsidR="007C7EFD" w:rsidRPr="00D6674F">
        <w:rPr>
          <w:rFonts w:ascii="Arial Narrow" w:hAnsi="Arial Narrow" w:cs="Arial"/>
        </w:rPr>
        <w:t xml:space="preserve"> </w:t>
      </w:r>
      <w:r w:rsidRPr="00D6674F">
        <w:rPr>
          <w:rFonts w:ascii="Arial Narrow" w:hAnsi="Arial Narrow" w:cs="Arial"/>
        </w:rPr>
        <w:t>lub maksymaln</w:t>
      </w:r>
      <w:r w:rsidR="001E413D" w:rsidRPr="00D6674F">
        <w:rPr>
          <w:rFonts w:ascii="Arial Narrow" w:hAnsi="Arial Narrow" w:cs="Arial"/>
        </w:rPr>
        <w:t>a</w:t>
      </w:r>
      <w:r w:rsidRPr="00D6674F">
        <w:rPr>
          <w:rFonts w:ascii="Arial Narrow" w:hAnsi="Arial Narrow" w:cs="Arial"/>
        </w:rPr>
        <w:t xml:space="preserve"> liczb</w:t>
      </w:r>
      <w:r w:rsidR="001E413D" w:rsidRPr="00D6674F">
        <w:rPr>
          <w:rFonts w:ascii="Arial Narrow" w:hAnsi="Arial Narrow" w:cs="Arial"/>
        </w:rPr>
        <w:t>a</w:t>
      </w:r>
      <w:r w:rsidRPr="00D6674F">
        <w:rPr>
          <w:rFonts w:ascii="Arial Narrow" w:hAnsi="Arial Narrow" w:cs="Arial"/>
        </w:rPr>
        <w:t xml:space="preserve">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442A8025" w14:textId="77777777" w:rsidR="00B22D57" w:rsidRPr="00B22D57" w:rsidRDefault="00B22D57" w:rsidP="00B22D57">
      <w:pPr>
        <w:spacing w:line="276" w:lineRule="auto"/>
        <w:jc w:val="both"/>
        <w:rPr>
          <w:rFonts w:ascii="Arial Narrow" w:hAnsi="Arial Narrow" w:cs="Arial"/>
          <w:sz w:val="10"/>
          <w:szCs w:val="10"/>
        </w:rPr>
      </w:pPr>
    </w:p>
    <w:p w14:paraId="04FBAE87" w14:textId="189E8238" w:rsidR="008F3FD4" w:rsidRDefault="008F3FD4"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lastRenderedPageBreak/>
        <w:t>Informacje dotyczące ofert wariantowych, w tym informacje o sposobie przedstawiania ofert wariantowych oraz minimalne warunki, jakim muszą odpowiadać oferty wariantowe, jeżeli Zamawiający wymaga lub dopuszcza ich składanie</w:t>
      </w:r>
    </w:p>
    <w:p w14:paraId="13F66D8C" w14:textId="77777777" w:rsidR="00B22D57" w:rsidRPr="00BF0EB0" w:rsidRDefault="00B22D57" w:rsidP="00B22D57">
      <w:pPr>
        <w:spacing w:line="276" w:lineRule="auto"/>
        <w:jc w:val="both"/>
        <w:rPr>
          <w:rFonts w:ascii="Arial Narrow" w:hAnsi="Arial Narrow" w:cs="Arial"/>
          <w:sz w:val="10"/>
          <w:szCs w:val="10"/>
        </w:rPr>
      </w:pPr>
    </w:p>
    <w:p w14:paraId="576AD59F" w14:textId="1DF0377E" w:rsidR="008F3FD4" w:rsidRDefault="00320D8C"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Wymagania w zakresie zatrudnienia na podstawie stosunku pracy, w okolicznościach, o których mowa w art. 95</w:t>
      </w:r>
      <w:r w:rsidR="001E413D" w:rsidRPr="00D6674F">
        <w:rPr>
          <w:rFonts w:ascii="Arial Narrow" w:hAnsi="Arial Narrow" w:cs="Arial"/>
        </w:rPr>
        <w:t xml:space="preserve"> ustawy Pzp</w:t>
      </w:r>
    </w:p>
    <w:p w14:paraId="238DA77B" w14:textId="77777777" w:rsidR="00BF0EB0" w:rsidRPr="00BF0EB0" w:rsidRDefault="00BF0EB0" w:rsidP="00BF0EB0">
      <w:pPr>
        <w:spacing w:line="276" w:lineRule="auto"/>
        <w:jc w:val="both"/>
        <w:rPr>
          <w:rFonts w:ascii="Arial Narrow" w:hAnsi="Arial Narrow" w:cs="Arial"/>
          <w:sz w:val="10"/>
          <w:szCs w:val="10"/>
        </w:rPr>
      </w:pPr>
    </w:p>
    <w:p w14:paraId="735AD26B" w14:textId="2C7E493B" w:rsidR="00320D8C" w:rsidRDefault="00320D8C"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Wymagania w zakresie zatrudnienia osób, o których mowa w art. 96 ust. 2 pkt 2</w:t>
      </w:r>
      <w:r w:rsidR="001E413D" w:rsidRPr="00D6674F">
        <w:rPr>
          <w:rFonts w:ascii="Arial Narrow" w:hAnsi="Arial Narrow" w:cs="Arial"/>
        </w:rPr>
        <w:t xml:space="preserve"> ustawy Pzp</w:t>
      </w:r>
      <w:r w:rsidRPr="00D6674F">
        <w:rPr>
          <w:rFonts w:ascii="Arial Narrow" w:hAnsi="Arial Narrow" w:cs="Arial"/>
        </w:rPr>
        <w:t xml:space="preserve">, </w:t>
      </w:r>
      <w:r w:rsidR="00684721" w:rsidRPr="00D6674F">
        <w:rPr>
          <w:rFonts w:ascii="Arial Narrow" w:hAnsi="Arial Narrow" w:cs="Arial"/>
        </w:rPr>
        <w:t>jeżeli</w:t>
      </w:r>
      <w:r w:rsidRPr="00D6674F">
        <w:rPr>
          <w:rFonts w:ascii="Arial Narrow" w:hAnsi="Arial Narrow" w:cs="Arial"/>
        </w:rPr>
        <w:t xml:space="preserve"> Zamawiający przewiduje takie wymagania</w:t>
      </w:r>
    </w:p>
    <w:p w14:paraId="03CC2BB6" w14:textId="77777777" w:rsidR="00BF0EB0" w:rsidRPr="00BF0EB0" w:rsidRDefault="00BF0EB0" w:rsidP="00BF0EB0">
      <w:pPr>
        <w:spacing w:line="276" w:lineRule="auto"/>
        <w:jc w:val="both"/>
        <w:rPr>
          <w:rFonts w:ascii="Arial Narrow" w:hAnsi="Arial Narrow" w:cs="Arial"/>
          <w:sz w:val="10"/>
          <w:szCs w:val="10"/>
        </w:rPr>
      </w:pPr>
    </w:p>
    <w:p w14:paraId="2FBA01F7" w14:textId="34AE8541" w:rsidR="00320D8C" w:rsidRDefault="00320D8C"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1E413D" w:rsidRPr="00D6674F">
        <w:rPr>
          <w:rFonts w:ascii="Arial Narrow" w:hAnsi="Arial Narrow" w:cs="Arial"/>
        </w:rPr>
        <w:t>a</w:t>
      </w:r>
      <w:r w:rsidRPr="00D6674F">
        <w:rPr>
          <w:rFonts w:ascii="Arial Narrow" w:hAnsi="Arial Narrow" w:cs="Arial"/>
        </w:rPr>
        <w:t xml:space="preserve"> o zastrzeżeniu możliwości ubiegania się o udzielenie zamówienia wyłącznie przez Wykonawców, o których mowa w art. 94</w:t>
      </w:r>
      <w:r w:rsidR="001E413D" w:rsidRPr="00D6674F">
        <w:rPr>
          <w:rFonts w:ascii="Arial Narrow" w:hAnsi="Arial Narrow" w:cs="Arial"/>
        </w:rPr>
        <w:t xml:space="preserve"> ustawy Pzp</w:t>
      </w:r>
      <w:r w:rsidRPr="00D6674F">
        <w:rPr>
          <w:rFonts w:ascii="Arial Narrow" w:hAnsi="Arial Narrow" w:cs="Arial"/>
        </w:rPr>
        <w:t xml:space="preserve">, </w:t>
      </w:r>
      <w:r w:rsidR="000A2008" w:rsidRPr="00D6674F">
        <w:rPr>
          <w:rFonts w:ascii="Arial Narrow" w:hAnsi="Arial Narrow" w:cs="Arial"/>
        </w:rPr>
        <w:t>jeżeli</w:t>
      </w:r>
      <w:r w:rsidRPr="00D6674F">
        <w:rPr>
          <w:rFonts w:ascii="Arial Narrow" w:hAnsi="Arial Narrow" w:cs="Arial"/>
        </w:rPr>
        <w:t xml:space="preserve"> Zamawiający przewiduje takie wymagania</w:t>
      </w:r>
    </w:p>
    <w:p w14:paraId="263ACE61" w14:textId="77777777" w:rsidR="00BF0EB0" w:rsidRPr="00BF0EB0" w:rsidRDefault="00BF0EB0" w:rsidP="00BF0EB0">
      <w:pPr>
        <w:spacing w:line="276" w:lineRule="auto"/>
        <w:jc w:val="both"/>
        <w:rPr>
          <w:rFonts w:ascii="Arial Narrow" w:hAnsi="Arial Narrow" w:cs="Arial"/>
          <w:sz w:val="10"/>
          <w:szCs w:val="10"/>
        </w:rPr>
      </w:pPr>
    </w:p>
    <w:p w14:paraId="444408C1" w14:textId="2286C201" w:rsidR="00320D8C" w:rsidRDefault="006847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Wymagania dotyczące wadium, w tym jego kwot</w:t>
      </w:r>
      <w:r w:rsidR="001E413D" w:rsidRPr="00D6674F">
        <w:rPr>
          <w:rFonts w:ascii="Arial Narrow" w:hAnsi="Arial Narrow" w:cs="Arial"/>
        </w:rPr>
        <w:t>a</w:t>
      </w:r>
      <w:r w:rsidRPr="00D6674F">
        <w:rPr>
          <w:rFonts w:ascii="Arial Narrow" w:hAnsi="Arial Narrow" w:cs="Arial"/>
        </w:rPr>
        <w:t>, jeżeli Zamawiający przewiduje obowiązek wniesienia wadium</w:t>
      </w:r>
    </w:p>
    <w:p w14:paraId="26CD5F4E" w14:textId="77777777" w:rsidR="00BF0EB0" w:rsidRPr="00BF0EB0" w:rsidRDefault="00BF0EB0" w:rsidP="00BF0EB0">
      <w:pPr>
        <w:spacing w:line="276" w:lineRule="auto"/>
        <w:jc w:val="both"/>
        <w:rPr>
          <w:rFonts w:ascii="Arial Narrow" w:hAnsi="Arial Narrow" w:cs="Arial"/>
          <w:sz w:val="10"/>
          <w:szCs w:val="10"/>
        </w:rPr>
      </w:pPr>
    </w:p>
    <w:p w14:paraId="41222F8E" w14:textId="0C6F64F5" w:rsidR="00684721" w:rsidRDefault="006847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1E413D" w:rsidRPr="00D6674F">
        <w:rPr>
          <w:rFonts w:ascii="Arial Narrow" w:hAnsi="Arial Narrow" w:cs="Arial"/>
        </w:rPr>
        <w:t>a</w:t>
      </w:r>
      <w:r w:rsidRPr="00D6674F">
        <w:rPr>
          <w:rFonts w:ascii="Arial Narrow" w:hAnsi="Arial Narrow" w:cs="Arial"/>
        </w:rPr>
        <w:t xml:space="preserve"> o przewidywanych zamówieniach, o których mowa w art. 214 ust. 1 pkt 7 i 8</w:t>
      </w:r>
      <w:r w:rsidR="001E413D" w:rsidRPr="00D6674F">
        <w:rPr>
          <w:rFonts w:ascii="Arial Narrow" w:hAnsi="Arial Narrow" w:cs="Arial"/>
        </w:rPr>
        <w:t xml:space="preserve"> ustawy Pzp</w:t>
      </w:r>
      <w:r w:rsidRPr="00D6674F">
        <w:rPr>
          <w:rFonts w:ascii="Arial Narrow" w:hAnsi="Arial Narrow" w:cs="Arial"/>
        </w:rPr>
        <w:t>, jeżeli Zamawiający przewiduje udzielenie takich zamówień</w:t>
      </w:r>
    </w:p>
    <w:p w14:paraId="2880C5D3" w14:textId="77777777" w:rsidR="00BF0EB0" w:rsidRPr="00BF0EB0" w:rsidRDefault="00BF0EB0" w:rsidP="00BF0EB0">
      <w:pPr>
        <w:spacing w:line="276" w:lineRule="auto"/>
        <w:jc w:val="both"/>
        <w:rPr>
          <w:rFonts w:ascii="Arial Narrow" w:hAnsi="Arial Narrow" w:cs="Arial"/>
          <w:sz w:val="10"/>
          <w:szCs w:val="10"/>
        </w:rPr>
      </w:pPr>
    </w:p>
    <w:p w14:paraId="6FC0B381" w14:textId="6B4473BB" w:rsidR="00684721" w:rsidRDefault="006847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przeprowadzenia przez Wykonawcę wizji lokalnej</w:t>
      </w:r>
      <w:r w:rsidR="007C7EFD" w:rsidRPr="00D6674F">
        <w:rPr>
          <w:rFonts w:ascii="Arial Narrow" w:hAnsi="Arial Narrow" w:cs="Arial"/>
        </w:rPr>
        <w:t xml:space="preserve"> </w:t>
      </w:r>
      <w:r w:rsidRPr="00D6674F">
        <w:rPr>
          <w:rFonts w:ascii="Arial Narrow" w:hAnsi="Arial Narrow" w:cs="Arial"/>
        </w:rPr>
        <w:t>lub sprawdzenia przez niego dokumentów niezbędnych do realizacji zamówienia, o których mowa w art. 131 ust. 2</w:t>
      </w:r>
      <w:r w:rsidR="001E413D" w:rsidRPr="00D6674F">
        <w:rPr>
          <w:rFonts w:ascii="Arial Narrow" w:hAnsi="Arial Narrow" w:cs="Arial"/>
        </w:rPr>
        <w:t xml:space="preserve"> ustawy Pzp</w:t>
      </w:r>
      <w:r w:rsidRPr="00D6674F">
        <w:rPr>
          <w:rFonts w:ascii="Arial Narrow" w:hAnsi="Arial Narrow" w:cs="Arial"/>
        </w:rPr>
        <w:t>, jeżeli Zamawiający przewiduje możliwość albo wymaga złożenia oferty po odbyciu wizji lokalnej lub sprawdzeniu tych dokumentów</w:t>
      </w:r>
    </w:p>
    <w:p w14:paraId="3C18BFF3" w14:textId="77777777" w:rsidR="00BF0EB0" w:rsidRPr="00BF0EB0" w:rsidRDefault="00BF0EB0" w:rsidP="00BF0EB0">
      <w:pPr>
        <w:spacing w:line="276" w:lineRule="auto"/>
        <w:jc w:val="both"/>
        <w:rPr>
          <w:rFonts w:ascii="Arial Narrow" w:hAnsi="Arial Narrow" w:cs="Arial"/>
          <w:sz w:val="10"/>
          <w:szCs w:val="10"/>
        </w:rPr>
      </w:pPr>
    </w:p>
    <w:p w14:paraId="149DDD8B" w14:textId="40778778" w:rsidR="006847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walut obcych, w jakich mogą być prowadzone rozliczenia między Zamawiającym a Wykonawcą, jeżeli Zamawiający przewiduje rozliczenia</w:t>
      </w:r>
      <w:r w:rsidR="007C7EFD" w:rsidRPr="00D6674F">
        <w:rPr>
          <w:rFonts w:ascii="Arial Narrow" w:hAnsi="Arial Narrow" w:cs="Arial"/>
        </w:rPr>
        <w:t xml:space="preserve"> </w:t>
      </w:r>
      <w:r w:rsidRPr="00D6674F">
        <w:rPr>
          <w:rFonts w:ascii="Arial Narrow" w:hAnsi="Arial Narrow" w:cs="Arial"/>
        </w:rPr>
        <w:t>w walutach obcych</w:t>
      </w:r>
    </w:p>
    <w:p w14:paraId="4494DB7D" w14:textId="77777777" w:rsidR="00BF0EB0" w:rsidRPr="00BF0EB0" w:rsidRDefault="00BF0EB0" w:rsidP="00BF0EB0">
      <w:pPr>
        <w:spacing w:line="276" w:lineRule="auto"/>
        <w:jc w:val="both"/>
        <w:rPr>
          <w:rFonts w:ascii="Arial Narrow" w:hAnsi="Arial Narrow" w:cs="Arial"/>
          <w:sz w:val="10"/>
          <w:szCs w:val="10"/>
        </w:rPr>
      </w:pPr>
    </w:p>
    <w:p w14:paraId="67CC9791" w14:textId="48146A3E"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zwrotu kosztów udziału w postępowaniu, jeżeli Zamawiający przewiduje ich zwrot</w:t>
      </w:r>
    </w:p>
    <w:p w14:paraId="523CA862" w14:textId="77777777" w:rsidR="00BF0EB0" w:rsidRPr="00BF0EB0" w:rsidRDefault="00BF0EB0" w:rsidP="00BF0EB0">
      <w:pPr>
        <w:spacing w:line="276" w:lineRule="auto"/>
        <w:jc w:val="both"/>
        <w:rPr>
          <w:rFonts w:ascii="Arial Narrow" w:hAnsi="Arial Narrow" w:cs="Arial"/>
          <w:sz w:val="10"/>
          <w:szCs w:val="10"/>
        </w:rPr>
      </w:pPr>
    </w:p>
    <w:p w14:paraId="692656E8" w14:textId="4015FFF1"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1E413D" w:rsidRPr="00D6674F">
        <w:rPr>
          <w:rFonts w:ascii="Arial Narrow" w:hAnsi="Arial Narrow" w:cs="Arial"/>
        </w:rPr>
        <w:t>a</w:t>
      </w:r>
      <w:r w:rsidRPr="00D6674F">
        <w:rPr>
          <w:rFonts w:ascii="Arial Narrow" w:hAnsi="Arial Narrow" w:cs="Arial"/>
        </w:rPr>
        <w:t xml:space="preserve"> o obowiązku osobistego wykonania przez Wykonawcę kluczowych zadań, jeżeli Zamawiający dokonuje takiego zastrzeżenia zgodnie z art. 60 i art. 121</w:t>
      </w:r>
      <w:r w:rsidR="001E413D" w:rsidRPr="00D6674F">
        <w:rPr>
          <w:rFonts w:ascii="Arial Narrow" w:hAnsi="Arial Narrow" w:cs="Arial"/>
        </w:rPr>
        <w:t xml:space="preserve"> ustawy Pzp</w:t>
      </w:r>
    </w:p>
    <w:p w14:paraId="270898E5" w14:textId="77777777" w:rsidR="00BF0EB0" w:rsidRPr="00BF0EB0" w:rsidRDefault="00BF0EB0" w:rsidP="00BF0EB0">
      <w:pPr>
        <w:spacing w:line="276" w:lineRule="auto"/>
        <w:jc w:val="both"/>
        <w:rPr>
          <w:rFonts w:ascii="Arial Narrow" w:hAnsi="Arial Narrow" w:cs="Arial"/>
          <w:sz w:val="10"/>
          <w:szCs w:val="10"/>
        </w:rPr>
      </w:pPr>
    </w:p>
    <w:p w14:paraId="59156F09" w14:textId="1FFBFFDE"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Maksymaln</w:t>
      </w:r>
      <w:r w:rsidR="001E413D" w:rsidRPr="00D6674F">
        <w:rPr>
          <w:rFonts w:ascii="Arial Narrow" w:hAnsi="Arial Narrow" w:cs="Arial"/>
        </w:rPr>
        <w:t>a</w:t>
      </w:r>
      <w:r w:rsidRPr="00D6674F">
        <w:rPr>
          <w:rFonts w:ascii="Arial Narrow" w:hAnsi="Arial Narrow" w:cs="Arial"/>
        </w:rPr>
        <w:t xml:space="preserve"> liczb</w:t>
      </w:r>
      <w:r w:rsidR="008F39FA" w:rsidRPr="00D6674F">
        <w:rPr>
          <w:rFonts w:ascii="Arial Narrow" w:hAnsi="Arial Narrow" w:cs="Arial"/>
        </w:rPr>
        <w:t>a</w:t>
      </w:r>
      <w:r w:rsidRPr="00D6674F">
        <w:rPr>
          <w:rFonts w:ascii="Arial Narrow" w:hAnsi="Arial Narrow" w:cs="Arial"/>
        </w:rPr>
        <w:t xml:space="preserve"> Wykonawców, z którymi Zamawiający zawrze umowę ramową, jeżeli Zamawiający przewiduje zawarcie umowy ramowej</w:t>
      </w:r>
    </w:p>
    <w:p w14:paraId="55FC0293" w14:textId="77777777" w:rsidR="00BF0EB0" w:rsidRPr="00BF0EB0" w:rsidRDefault="00BF0EB0" w:rsidP="00BF0EB0">
      <w:pPr>
        <w:spacing w:line="276" w:lineRule="auto"/>
        <w:jc w:val="both"/>
        <w:rPr>
          <w:rFonts w:ascii="Arial Narrow" w:hAnsi="Arial Narrow" w:cs="Arial"/>
          <w:sz w:val="10"/>
          <w:szCs w:val="10"/>
        </w:rPr>
      </w:pPr>
    </w:p>
    <w:p w14:paraId="39BE8259" w14:textId="34A7525E"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1E413D" w:rsidRPr="00D6674F">
        <w:rPr>
          <w:rFonts w:ascii="Arial Narrow" w:hAnsi="Arial Narrow" w:cs="Arial"/>
        </w:rPr>
        <w:t>a</w:t>
      </w:r>
      <w:r w:rsidRPr="00D6674F">
        <w:rPr>
          <w:rFonts w:ascii="Arial Narrow" w:hAnsi="Arial Narrow" w:cs="Arial"/>
        </w:rPr>
        <w:t xml:space="preserve"> o przewidywanym wyborze najkorzystniejszej oferty z zastosowaniem aukcji elektronicznej wraz z informacjami, o których mowa w art. 230</w:t>
      </w:r>
      <w:r w:rsidR="001E413D" w:rsidRPr="00D6674F">
        <w:rPr>
          <w:rFonts w:ascii="Arial Narrow" w:hAnsi="Arial Narrow" w:cs="Arial"/>
        </w:rPr>
        <w:t xml:space="preserve"> ustawy Pzp</w:t>
      </w:r>
      <w:r w:rsidRPr="00D6674F">
        <w:rPr>
          <w:rFonts w:ascii="Arial Narrow" w:hAnsi="Arial Narrow" w:cs="Arial"/>
        </w:rPr>
        <w:t>, jeżeli Zamawiający przewiduje aukcję elektroniczną</w:t>
      </w:r>
    </w:p>
    <w:p w14:paraId="120FA190" w14:textId="67958529" w:rsidR="00BF0EB0" w:rsidRDefault="00BF0EB0" w:rsidP="00BF0EB0">
      <w:pPr>
        <w:spacing w:line="276" w:lineRule="auto"/>
        <w:jc w:val="both"/>
        <w:rPr>
          <w:rFonts w:ascii="Arial Narrow" w:hAnsi="Arial Narrow" w:cs="Arial"/>
          <w:sz w:val="10"/>
          <w:szCs w:val="10"/>
        </w:rPr>
      </w:pPr>
    </w:p>
    <w:p w14:paraId="37104A43" w14:textId="238375C2"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Wymóg lub możliwość złożenia ofert w postaci katalogów elektronicznych</w:t>
      </w:r>
      <w:r w:rsidR="007C7EFD" w:rsidRPr="00D6674F">
        <w:rPr>
          <w:rFonts w:ascii="Arial Narrow" w:hAnsi="Arial Narrow" w:cs="Arial"/>
        </w:rPr>
        <w:t xml:space="preserve"> </w:t>
      </w:r>
      <w:r w:rsidR="00E701B2" w:rsidRPr="00D6674F">
        <w:rPr>
          <w:rFonts w:ascii="Arial Narrow" w:hAnsi="Arial Narrow" w:cs="Arial"/>
        </w:rPr>
        <w:t>lub dołączenia katalogów elektronicznych</w:t>
      </w:r>
      <w:r w:rsidRPr="00D6674F">
        <w:rPr>
          <w:rFonts w:ascii="Arial Narrow" w:hAnsi="Arial Narrow" w:cs="Arial"/>
        </w:rPr>
        <w:t xml:space="preserve"> do oferty,</w:t>
      </w:r>
      <w:r w:rsidR="00E701B2" w:rsidRPr="00D6674F">
        <w:rPr>
          <w:rFonts w:ascii="Arial Narrow" w:hAnsi="Arial Narrow" w:cs="Arial"/>
        </w:rPr>
        <w:t xml:space="preserve"> </w:t>
      </w:r>
      <w:r w:rsidRPr="00D6674F">
        <w:rPr>
          <w:rFonts w:ascii="Arial Narrow" w:hAnsi="Arial Narrow" w:cs="Arial"/>
        </w:rPr>
        <w:t>w sytuacji określonej w art. 93</w:t>
      </w:r>
      <w:r w:rsidR="001E413D" w:rsidRPr="00D6674F">
        <w:rPr>
          <w:rFonts w:ascii="Arial Narrow" w:hAnsi="Arial Narrow" w:cs="Arial"/>
        </w:rPr>
        <w:t xml:space="preserve"> ustawy Pzp</w:t>
      </w:r>
    </w:p>
    <w:p w14:paraId="05496920" w14:textId="77777777" w:rsidR="00BF0EB0" w:rsidRPr="00BF0EB0" w:rsidRDefault="00BF0EB0" w:rsidP="00BF0EB0">
      <w:pPr>
        <w:spacing w:line="276" w:lineRule="auto"/>
        <w:ind w:left="567"/>
        <w:jc w:val="both"/>
        <w:rPr>
          <w:rFonts w:ascii="Arial Narrow" w:hAnsi="Arial Narrow" w:cs="Arial"/>
          <w:sz w:val="10"/>
          <w:szCs w:val="10"/>
        </w:rPr>
      </w:pPr>
    </w:p>
    <w:p w14:paraId="7A364344" w14:textId="2E975C7A" w:rsidR="00485F21" w:rsidRDefault="00CD4B9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zabezpieczenia należytego wykonania umowy, jeżeli Zamawiający je przewiduje</w:t>
      </w:r>
    </w:p>
    <w:p w14:paraId="7FC36F6F" w14:textId="5FD41069" w:rsidR="008908F7" w:rsidRDefault="008908F7" w:rsidP="008908F7">
      <w:pPr>
        <w:spacing w:line="276" w:lineRule="auto"/>
        <w:ind w:left="567"/>
        <w:jc w:val="both"/>
        <w:rPr>
          <w:rFonts w:ascii="Arial Narrow" w:hAnsi="Arial Narrow" w:cs="Arial"/>
          <w:sz w:val="10"/>
          <w:szCs w:val="10"/>
        </w:rPr>
      </w:pPr>
    </w:p>
    <w:p w14:paraId="6586859A" w14:textId="74C04FA4" w:rsidR="00BF0EB0" w:rsidRDefault="00BF0EB0" w:rsidP="008908F7">
      <w:pPr>
        <w:spacing w:line="276" w:lineRule="auto"/>
        <w:ind w:left="567"/>
        <w:jc w:val="both"/>
        <w:rPr>
          <w:rFonts w:ascii="Arial Narrow" w:hAnsi="Arial Narrow" w:cs="Arial"/>
          <w:sz w:val="10"/>
          <w:szCs w:val="10"/>
        </w:rPr>
      </w:pPr>
    </w:p>
    <w:p w14:paraId="10BC3999" w14:textId="625B2E7E" w:rsidR="00BF0EB0" w:rsidRDefault="00BF0EB0" w:rsidP="008908F7">
      <w:pPr>
        <w:spacing w:line="276" w:lineRule="auto"/>
        <w:ind w:left="567"/>
        <w:jc w:val="both"/>
        <w:rPr>
          <w:rFonts w:ascii="Arial Narrow" w:hAnsi="Arial Narrow" w:cs="Arial"/>
          <w:sz w:val="10"/>
          <w:szCs w:val="10"/>
        </w:rPr>
      </w:pPr>
    </w:p>
    <w:p w14:paraId="5F1373DC" w14:textId="0850AD4C" w:rsidR="00720692" w:rsidRDefault="00720692" w:rsidP="008908F7">
      <w:pPr>
        <w:spacing w:line="276" w:lineRule="auto"/>
        <w:ind w:left="567"/>
        <w:jc w:val="both"/>
        <w:rPr>
          <w:rFonts w:ascii="Arial Narrow" w:hAnsi="Arial Narrow" w:cs="Arial"/>
          <w:sz w:val="10"/>
          <w:szCs w:val="10"/>
        </w:rPr>
      </w:pPr>
    </w:p>
    <w:p w14:paraId="1A14DF14" w14:textId="4E697524" w:rsidR="00720692" w:rsidRDefault="00720692" w:rsidP="008908F7">
      <w:pPr>
        <w:spacing w:line="276" w:lineRule="auto"/>
        <w:ind w:left="567"/>
        <w:jc w:val="both"/>
        <w:rPr>
          <w:rFonts w:ascii="Arial Narrow" w:hAnsi="Arial Narrow" w:cs="Arial"/>
          <w:sz w:val="10"/>
          <w:szCs w:val="10"/>
        </w:rPr>
      </w:pPr>
    </w:p>
    <w:p w14:paraId="3EBFC517" w14:textId="77777777" w:rsidR="00840288" w:rsidRDefault="00840288" w:rsidP="008908F7">
      <w:pPr>
        <w:spacing w:line="276" w:lineRule="auto"/>
        <w:ind w:left="567"/>
        <w:jc w:val="both"/>
        <w:rPr>
          <w:rFonts w:ascii="Arial Narrow" w:hAnsi="Arial Narrow" w:cs="Arial"/>
          <w:sz w:val="10"/>
          <w:szCs w:val="10"/>
        </w:rPr>
      </w:pPr>
    </w:p>
    <w:p w14:paraId="0B7F66F8" w14:textId="4039CF8F" w:rsidR="00720692" w:rsidRDefault="00720692" w:rsidP="008908F7">
      <w:pPr>
        <w:spacing w:line="276" w:lineRule="auto"/>
        <w:ind w:left="567"/>
        <w:jc w:val="both"/>
        <w:rPr>
          <w:rFonts w:ascii="Arial Narrow" w:hAnsi="Arial Narrow" w:cs="Arial"/>
          <w:sz w:val="10"/>
          <w:szCs w:val="10"/>
        </w:rPr>
      </w:pPr>
    </w:p>
    <w:p w14:paraId="04DC7732" w14:textId="18D56F44" w:rsidR="00B763DC" w:rsidRDefault="00B763DC" w:rsidP="008908F7">
      <w:pPr>
        <w:spacing w:line="276" w:lineRule="auto"/>
        <w:ind w:left="567"/>
        <w:jc w:val="both"/>
        <w:rPr>
          <w:rFonts w:ascii="Arial Narrow" w:hAnsi="Arial Narrow" w:cs="Arial"/>
          <w:sz w:val="10"/>
          <w:szCs w:val="10"/>
        </w:rPr>
      </w:pPr>
    </w:p>
    <w:p w14:paraId="60BBDB04" w14:textId="495EEDB5" w:rsidR="00BF0EB0" w:rsidRDefault="00BF0EB0" w:rsidP="002C6F48">
      <w:pPr>
        <w:spacing w:line="276" w:lineRule="auto"/>
        <w:jc w:val="both"/>
        <w:rPr>
          <w:rFonts w:ascii="Arial Narrow" w:hAnsi="Arial Narrow" w:cs="Arial"/>
          <w:sz w:val="10"/>
          <w:szCs w:val="10"/>
        </w:rPr>
      </w:pPr>
    </w:p>
    <w:p w14:paraId="7545EC6D" w14:textId="77777777" w:rsidR="0048623B" w:rsidRPr="008908F7" w:rsidRDefault="0048623B" w:rsidP="009B4D2B">
      <w:pPr>
        <w:spacing w:line="276" w:lineRule="auto"/>
        <w:jc w:val="both"/>
        <w:rPr>
          <w:rFonts w:ascii="Arial Narrow" w:eastAsia="Lucida Sans Unicode" w:hAnsi="Arial Narrow" w:cs="Arial"/>
          <w:i/>
          <w:sz w:val="4"/>
          <w:szCs w:val="4"/>
          <w:u w:val="single"/>
        </w:rPr>
      </w:pPr>
    </w:p>
    <w:p w14:paraId="0A8AB6F1" w14:textId="77777777" w:rsidR="002C6F48" w:rsidRDefault="002C6F48" w:rsidP="002C6F48">
      <w:pPr>
        <w:spacing w:line="276" w:lineRule="auto"/>
        <w:ind w:left="-142"/>
        <w:jc w:val="both"/>
        <w:rPr>
          <w:rStyle w:val="Hipercze"/>
          <w:rFonts w:ascii="Arial Narrow" w:eastAsia="Lucida Sans Unicode" w:hAnsi="Arial Narrow" w:cs="Arial"/>
          <w:color w:val="auto"/>
          <w:u w:val="none"/>
        </w:rPr>
      </w:pPr>
      <w:hyperlink w:anchor="_Załącznik_nr_1" w:history="1">
        <w:r w:rsidRPr="009D7218">
          <w:rPr>
            <w:rStyle w:val="Hipercze"/>
            <w:rFonts w:ascii="Arial Narrow" w:eastAsia="Lucida Sans Unicode" w:hAnsi="Arial Narrow" w:cs="Arial"/>
            <w:b/>
            <w:color w:val="auto"/>
            <w:u w:val="none"/>
          </w:rPr>
          <w:t>Załącznik nr 1 do SWZ</w:t>
        </w:r>
        <w:r w:rsidRPr="009D7218">
          <w:rPr>
            <w:rStyle w:val="Hipercze"/>
            <w:rFonts w:ascii="Arial Narrow" w:eastAsia="Lucida Sans Unicode" w:hAnsi="Arial Narrow" w:cs="Arial"/>
            <w:color w:val="auto"/>
            <w:u w:val="none"/>
          </w:rPr>
          <w:t xml:space="preserve"> – Formularz oferty</w:t>
        </w:r>
      </w:hyperlink>
    </w:p>
    <w:p w14:paraId="0698E4A7" w14:textId="77777777" w:rsidR="002C6F48" w:rsidRPr="009D7218" w:rsidRDefault="002C6F48" w:rsidP="002C6F48">
      <w:pPr>
        <w:spacing w:line="276" w:lineRule="auto"/>
        <w:ind w:left="-142"/>
        <w:jc w:val="both"/>
        <w:rPr>
          <w:rStyle w:val="Hipercze"/>
          <w:rFonts w:ascii="Arial Narrow" w:eastAsia="Lucida Sans Unicode" w:hAnsi="Arial Narrow" w:cs="Arial"/>
          <w:color w:val="auto"/>
          <w:u w:val="none"/>
        </w:rPr>
      </w:pPr>
      <w:hyperlink w:anchor="_Załącznik_nr_2" w:history="1">
        <w:r w:rsidRPr="009D7218">
          <w:rPr>
            <w:rStyle w:val="Hipercze"/>
            <w:rFonts w:ascii="Arial Narrow" w:eastAsia="Lucida Sans Unicode" w:hAnsi="Arial Narrow" w:cs="Arial"/>
            <w:b/>
            <w:color w:val="auto"/>
            <w:u w:val="none"/>
          </w:rPr>
          <w:t>Załącznik nr 2</w:t>
        </w:r>
        <w:r w:rsidRPr="009D7218">
          <w:rPr>
            <w:rStyle w:val="Hipercze"/>
            <w:rFonts w:ascii="Arial Narrow" w:eastAsia="Lucida Sans Unicode" w:hAnsi="Arial Narrow" w:cs="Arial"/>
            <w:color w:val="auto"/>
            <w:u w:val="none"/>
          </w:rPr>
          <w:t xml:space="preserve"> </w:t>
        </w:r>
        <w:r w:rsidRPr="009D7218">
          <w:rPr>
            <w:rStyle w:val="Hipercze"/>
            <w:rFonts w:ascii="Arial Narrow" w:eastAsia="Lucida Sans Unicode" w:hAnsi="Arial Narrow" w:cs="Arial"/>
            <w:b/>
            <w:color w:val="auto"/>
            <w:u w:val="none"/>
          </w:rPr>
          <w:t>do SWZ</w:t>
        </w:r>
        <w:r w:rsidRPr="009D7218">
          <w:rPr>
            <w:rStyle w:val="Hipercze"/>
            <w:rFonts w:ascii="Arial Narrow" w:eastAsia="Lucida Sans Unicode" w:hAnsi="Arial Narrow" w:cs="Arial"/>
            <w:color w:val="auto"/>
            <w:u w:val="none"/>
          </w:rPr>
          <w:t xml:space="preserve"> – Formularz oświadczenia Wykonawcy/Wykonawcy wspólnie ubiegającego się o udzielenie zamówienia składane na podstawie art. 125 ust. 1 ustawy Pzp</w:t>
        </w:r>
      </w:hyperlink>
    </w:p>
    <w:p w14:paraId="32889321" w14:textId="77777777" w:rsidR="002C6F48" w:rsidRPr="009D7218" w:rsidRDefault="002C6F48" w:rsidP="002C6F48">
      <w:pPr>
        <w:spacing w:line="276" w:lineRule="auto"/>
        <w:ind w:left="-142"/>
        <w:jc w:val="both"/>
        <w:rPr>
          <w:rStyle w:val="Hipercze"/>
          <w:rFonts w:ascii="Arial Narrow" w:eastAsia="Lucida Sans Unicode" w:hAnsi="Arial Narrow" w:cs="Arial"/>
          <w:color w:val="auto"/>
          <w:u w:val="none"/>
        </w:rPr>
      </w:pPr>
      <w:hyperlink w:anchor="_Załącznik_nr_2" w:history="1">
        <w:r w:rsidRPr="009D7218">
          <w:rPr>
            <w:rStyle w:val="Hipercze"/>
            <w:rFonts w:ascii="Arial Narrow" w:eastAsia="Lucida Sans Unicode" w:hAnsi="Arial Narrow" w:cstheme="minorHAnsi"/>
            <w:b/>
            <w:color w:val="000000" w:themeColor="text1"/>
            <w:u w:val="none"/>
          </w:rPr>
          <w:t>Załącznik nr 2a</w:t>
        </w:r>
        <w:r w:rsidRPr="009D7218">
          <w:rPr>
            <w:rStyle w:val="Hipercze"/>
            <w:rFonts w:ascii="Arial Narrow" w:eastAsia="Lucida Sans Unicode" w:hAnsi="Arial Narrow" w:cstheme="minorHAnsi"/>
            <w:color w:val="000000" w:themeColor="text1"/>
            <w:u w:val="none"/>
          </w:rPr>
          <w:t xml:space="preserve"> </w:t>
        </w:r>
        <w:r w:rsidRPr="009D7218">
          <w:rPr>
            <w:rStyle w:val="Hipercze"/>
            <w:rFonts w:ascii="Arial Narrow" w:eastAsia="Lucida Sans Unicode" w:hAnsi="Arial Narrow" w:cstheme="minorHAnsi"/>
            <w:b/>
            <w:color w:val="000000" w:themeColor="text1"/>
            <w:u w:val="none"/>
          </w:rPr>
          <w:t>do SWZ</w:t>
        </w:r>
        <w:r w:rsidRPr="009D7218">
          <w:rPr>
            <w:rStyle w:val="Hipercze"/>
            <w:rFonts w:ascii="Arial Narrow" w:eastAsia="Lucida Sans Unicode" w:hAnsi="Arial Narrow" w:cstheme="minorHAnsi"/>
            <w:color w:val="000000" w:themeColor="text1"/>
            <w:u w:val="none"/>
          </w:rPr>
          <w:t xml:space="preserve"> – Formularz oświadczenia podmiotu udostępniającego zasoby </w:t>
        </w:r>
      </w:hyperlink>
      <w:r w:rsidRPr="009D7218">
        <w:rPr>
          <w:rStyle w:val="Hipercze"/>
          <w:rFonts w:ascii="Arial Narrow" w:eastAsia="Lucida Sans Unicode" w:hAnsi="Arial Narrow" w:cstheme="minorHAnsi"/>
          <w:color w:val="000000" w:themeColor="text1"/>
          <w:u w:val="none"/>
        </w:rPr>
        <w:t>składane na podstawie art. 125 ust. 5 ustawy Pzp</w:t>
      </w:r>
    </w:p>
    <w:p w14:paraId="3C811A83" w14:textId="77777777" w:rsidR="002C6F48" w:rsidRDefault="002C6F48" w:rsidP="002C6F48">
      <w:pPr>
        <w:spacing w:line="276" w:lineRule="auto"/>
        <w:ind w:left="-142"/>
        <w:jc w:val="both"/>
        <w:rPr>
          <w:rFonts w:ascii="Arial Narrow" w:eastAsia="Lucida Sans Unicode" w:hAnsi="Arial Narrow" w:cs="Arial"/>
        </w:rPr>
      </w:pPr>
      <w:bookmarkStart w:id="0" w:name="_Hlk173226854"/>
      <w:r w:rsidRPr="006F35CD">
        <w:rPr>
          <w:rFonts w:ascii="Arial Narrow" w:eastAsia="Lucida Sans Unicode" w:hAnsi="Arial Narrow" w:cs="Arial"/>
          <w:b/>
        </w:rPr>
        <w:t>Załącznik nr 3</w:t>
      </w:r>
      <w:r w:rsidRPr="006F35CD">
        <w:rPr>
          <w:rFonts w:ascii="Arial Narrow" w:eastAsia="Lucida Sans Unicode" w:hAnsi="Arial Narrow" w:cs="Arial"/>
        </w:rPr>
        <w:t xml:space="preserve"> </w:t>
      </w:r>
      <w:r w:rsidRPr="006F35CD">
        <w:rPr>
          <w:rFonts w:ascii="Arial Narrow" w:eastAsia="Lucida Sans Unicode" w:hAnsi="Arial Narrow" w:cs="Arial"/>
          <w:b/>
        </w:rPr>
        <w:t>do SWZ</w:t>
      </w:r>
      <w:r w:rsidRPr="006F35CD">
        <w:rPr>
          <w:rFonts w:ascii="Arial Narrow" w:eastAsia="Lucida Sans Unicode" w:hAnsi="Arial Narrow" w:cs="Arial"/>
        </w:rPr>
        <w:t xml:space="preserve"> – Wykaz robót budowlanych</w:t>
      </w:r>
    </w:p>
    <w:bookmarkEnd w:id="0"/>
    <w:p w14:paraId="3FE2FAA7" w14:textId="77777777" w:rsidR="002C6F48" w:rsidRDefault="002C6F48" w:rsidP="002C6F48">
      <w:pPr>
        <w:spacing w:line="276" w:lineRule="auto"/>
        <w:ind w:left="-142"/>
        <w:jc w:val="both"/>
        <w:rPr>
          <w:rFonts w:ascii="Arial Narrow" w:eastAsia="Lucida Sans Unicode" w:hAnsi="Arial Narrow" w:cs="Arial"/>
        </w:rPr>
      </w:pPr>
      <w:r w:rsidRPr="006F35CD">
        <w:rPr>
          <w:rFonts w:ascii="Arial Narrow" w:eastAsia="Lucida Sans Unicode" w:hAnsi="Arial Narrow" w:cs="Arial"/>
          <w:b/>
        </w:rPr>
        <w:t xml:space="preserve">Załącznik nr </w:t>
      </w:r>
      <w:r>
        <w:rPr>
          <w:rFonts w:ascii="Arial Narrow" w:eastAsia="Lucida Sans Unicode" w:hAnsi="Arial Narrow" w:cs="Arial"/>
          <w:b/>
        </w:rPr>
        <w:t>4</w:t>
      </w:r>
      <w:r w:rsidRPr="006F35CD">
        <w:rPr>
          <w:rFonts w:ascii="Arial Narrow" w:eastAsia="Lucida Sans Unicode" w:hAnsi="Arial Narrow" w:cs="Arial"/>
        </w:rPr>
        <w:t xml:space="preserve"> </w:t>
      </w:r>
      <w:r w:rsidRPr="006F35CD">
        <w:rPr>
          <w:rFonts w:ascii="Arial Narrow" w:eastAsia="Lucida Sans Unicode" w:hAnsi="Arial Narrow" w:cs="Arial"/>
          <w:b/>
        </w:rPr>
        <w:t>do SWZ</w:t>
      </w:r>
      <w:r w:rsidRPr="006F35CD">
        <w:rPr>
          <w:rFonts w:ascii="Arial Narrow" w:eastAsia="Lucida Sans Unicode" w:hAnsi="Arial Narrow" w:cs="Arial"/>
        </w:rPr>
        <w:t xml:space="preserve"> – Wykaz </w:t>
      </w:r>
      <w:r>
        <w:rPr>
          <w:rFonts w:ascii="Arial Narrow" w:eastAsia="Lucida Sans Unicode" w:hAnsi="Arial Narrow" w:cs="Arial"/>
        </w:rPr>
        <w:t>osób, skierowanych przez Wykonawcę do realizacji zamówienia publicznego</w:t>
      </w:r>
    </w:p>
    <w:p w14:paraId="01B6BFC6" w14:textId="77777777" w:rsidR="002C6F48" w:rsidRDefault="002C6F48" w:rsidP="002C6F48">
      <w:pPr>
        <w:spacing w:line="276" w:lineRule="auto"/>
        <w:ind w:left="-142"/>
        <w:jc w:val="both"/>
        <w:rPr>
          <w:rFonts w:ascii="Arial Narrow" w:eastAsia="Lucida Sans Unicode" w:hAnsi="Arial Narrow" w:cs="Arial"/>
        </w:rPr>
      </w:pPr>
      <w:r w:rsidRPr="009D7218">
        <w:rPr>
          <w:rFonts w:ascii="Arial Narrow" w:eastAsia="Lucida Sans Unicode" w:hAnsi="Arial Narrow" w:cs="Arial"/>
          <w:b/>
        </w:rPr>
        <w:t xml:space="preserve">Załącznik nr </w:t>
      </w:r>
      <w:r>
        <w:rPr>
          <w:rFonts w:ascii="Arial Narrow" w:eastAsia="Lucida Sans Unicode" w:hAnsi="Arial Narrow" w:cs="Arial"/>
          <w:b/>
        </w:rPr>
        <w:t>5</w:t>
      </w:r>
      <w:r w:rsidRPr="009D7218">
        <w:rPr>
          <w:rFonts w:ascii="Arial Narrow" w:eastAsia="Lucida Sans Unicode" w:hAnsi="Arial Narrow" w:cs="Arial"/>
        </w:rPr>
        <w:t xml:space="preserve"> </w:t>
      </w:r>
      <w:r w:rsidRPr="009D7218">
        <w:rPr>
          <w:rFonts w:ascii="Arial Narrow" w:eastAsia="Lucida Sans Unicode" w:hAnsi="Arial Narrow" w:cs="Arial"/>
          <w:b/>
        </w:rPr>
        <w:t>do SWZ</w:t>
      </w:r>
      <w:r w:rsidRPr="009D7218">
        <w:rPr>
          <w:rFonts w:ascii="Arial Narrow" w:eastAsia="Lucida Sans Unicode" w:hAnsi="Arial Narrow" w:cs="Arial"/>
        </w:rPr>
        <w:t xml:space="preserve"> – Zobowiązanie podmiotu udostępniającego zasoby do oddania Wykonawcy                do dyspozycji niezbędnych zasobów na potrzeby realizacji niniejszego zamówienia, na podstawie                                         art. 118 ust. 3 ustawy Pzp  </w:t>
      </w:r>
    </w:p>
    <w:p w14:paraId="5AE7C002" w14:textId="77777777" w:rsidR="002C6F48" w:rsidRPr="00527CFA" w:rsidRDefault="002C6F48" w:rsidP="002C6F48">
      <w:pPr>
        <w:spacing w:line="276" w:lineRule="auto"/>
        <w:ind w:left="-142"/>
        <w:jc w:val="both"/>
        <w:rPr>
          <w:rFonts w:ascii="Arial Narrow" w:eastAsia="Lucida Sans Unicode" w:hAnsi="Arial Narrow" w:cs="Arial"/>
          <w:bCs/>
        </w:rPr>
      </w:pPr>
      <w:r w:rsidRPr="00527CFA">
        <w:rPr>
          <w:rFonts w:ascii="Arial Narrow" w:eastAsia="Lucida Sans Unicode" w:hAnsi="Arial Narrow" w:cs="Arial"/>
          <w:b/>
        </w:rPr>
        <w:t xml:space="preserve">Załącznik nr </w:t>
      </w:r>
      <w:r>
        <w:rPr>
          <w:rFonts w:ascii="Arial Narrow" w:eastAsia="Lucida Sans Unicode" w:hAnsi="Arial Narrow" w:cs="Arial"/>
          <w:b/>
        </w:rPr>
        <w:t>6</w:t>
      </w:r>
      <w:r w:rsidRPr="00527CFA">
        <w:rPr>
          <w:rFonts w:ascii="Arial Narrow" w:eastAsia="Lucida Sans Unicode" w:hAnsi="Arial Narrow" w:cs="Arial"/>
        </w:rPr>
        <w:t xml:space="preserve"> </w:t>
      </w:r>
      <w:r w:rsidRPr="00527CFA">
        <w:rPr>
          <w:rFonts w:ascii="Arial Narrow" w:eastAsia="Lucida Sans Unicode" w:hAnsi="Arial Narrow" w:cs="Arial"/>
          <w:b/>
        </w:rPr>
        <w:t>do SWZ</w:t>
      </w:r>
      <w:r w:rsidRPr="00527CFA">
        <w:rPr>
          <w:rFonts w:ascii="Arial Narrow" w:eastAsia="Lucida Sans Unicode" w:hAnsi="Arial Narrow" w:cs="Arial"/>
        </w:rPr>
        <w:t xml:space="preserve"> – Oświadczenie Wykonawców wspólnie ubiegających się o udzielnie zamówienia </w:t>
      </w:r>
      <w:r w:rsidRPr="00527CFA">
        <w:rPr>
          <w:rFonts w:ascii="Arial Narrow" w:eastAsia="MS Mincho;ＭＳ 明朝" w:hAnsi="Arial Narrow" w:cs="Arial"/>
          <w:b/>
          <w:color w:val="00000A"/>
          <w:kern w:val="0"/>
          <w:lang w:eastAsia="zh-CN"/>
        </w:rPr>
        <w:t xml:space="preserve"> </w:t>
      </w:r>
      <w:r w:rsidRPr="00527CFA">
        <w:rPr>
          <w:rFonts w:ascii="Arial Narrow" w:eastAsia="MS Mincho;ＭＳ 明朝" w:hAnsi="Arial Narrow" w:cs="Arial"/>
          <w:bCs/>
          <w:color w:val="00000A"/>
          <w:kern w:val="0"/>
          <w:lang w:eastAsia="zh-CN"/>
        </w:rPr>
        <w:t>składane na podstawie art. 117 ust. 4 ustawy Pzp</w:t>
      </w:r>
    </w:p>
    <w:p w14:paraId="07BDE599" w14:textId="77777777" w:rsidR="002C6F48" w:rsidRPr="009D7218" w:rsidRDefault="002C6F48" w:rsidP="002C6F48">
      <w:pPr>
        <w:spacing w:line="276" w:lineRule="auto"/>
        <w:ind w:left="-142"/>
        <w:jc w:val="both"/>
        <w:rPr>
          <w:rFonts w:ascii="Arial Narrow" w:eastAsia="Lucida Sans Unicode" w:hAnsi="Arial Narrow" w:cs="Arial"/>
        </w:rPr>
      </w:pPr>
      <w:r w:rsidRPr="00527CFA">
        <w:rPr>
          <w:rFonts w:ascii="Arial Narrow" w:eastAsia="Lucida Sans Unicode" w:hAnsi="Arial Narrow" w:cs="Arial"/>
          <w:b/>
        </w:rPr>
        <w:t xml:space="preserve">Załącznik nr </w:t>
      </w:r>
      <w:r>
        <w:rPr>
          <w:rFonts w:ascii="Arial Narrow" w:eastAsia="Lucida Sans Unicode" w:hAnsi="Arial Narrow" w:cs="Arial"/>
          <w:b/>
        </w:rPr>
        <w:t>7</w:t>
      </w:r>
      <w:r w:rsidRPr="00527CFA">
        <w:rPr>
          <w:rFonts w:ascii="Arial Narrow" w:eastAsia="Lucida Sans Unicode" w:hAnsi="Arial Narrow" w:cs="Arial"/>
        </w:rPr>
        <w:t xml:space="preserve"> </w:t>
      </w:r>
      <w:r w:rsidRPr="00527CFA">
        <w:rPr>
          <w:rFonts w:ascii="Arial Narrow" w:eastAsia="Lucida Sans Unicode" w:hAnsi="Arial Narrow" w:cs="Arial"/>
          <w:b/>
        </w:rPr>
        <w:t>do SWZ</w:t>
      </w:r>
      <w:r w:rsidRPr="00527CFA">
        <w:rPr>
          <w:rFonts w:ascii="Arial Narrow" w:eastAsia="Lucida Sans Unicode" w:hAnsi="Arial Narrow" w:cs="Arial"/>
        </w:rPr>
        <w:t xml:space="preserve"> –</w:t>
      </w:r>
      <w:r>
        <w:rPr>
          <w:rFonts w:ascii="Arial Narrow" w:eastAsia="Lucida Sans Unicode" w:hAnsi="Arial Narrow" w:cs="Arial"/>
        </w:rPr>
        <w:t xml:space="preserve"> </w:t>
      </w:r>
      <w:r w:rsidRPr="009D7218">
        <w:rPr>
          <w:rFonts w:ascii="Arial Narrow" w:eastAsia="Lucida Sans Unicode" w:hAnsi="Arial Narrow" w:cs="Arial"/>
        </w:rPr>
        <w:t>Projektowane postanowienia umowy w sprawie zamówienia publicznego, które zostaną wprowadzone do treści umowy</w:t>
      </w:r>
    </w:p>
    <w:p w14:paraId="1B1DD309" w14:textId="77777777" w:rsidR="002C6F48" w:rsidRPr="0004346C" w:rsidRDefault="002C6F48" w:rsidP="002C6F48">
      <w:pPr>
        <w:spacing w:line="276" w:lineRule="auto"/>
        <w:ind w:left="-142"/>
        <w:jc w:val="both"/>
        <w:rPr>
          <w:rFonts w:ascii="Arial Narrow" w:eastAsia="Lucida Sans Unicode" w:hAnsi="Arial Narrow" w:cs="Arial"/>
        </w:rPr>
      </w:pPr>
      <w:r w:rsidRPr="005F683C">
        <w:rPr>
          <w:rFonts w:ascii="Arial Narrow" w:eastAsia="Lucida Sans Unicode" w:hAnsi="Arial Narrow" w:cs="Arial"/>
          <w:b/>
        </w:rPr>
        <w:t xml:space="preserve">Załącznik nr </w:t>
      </w:r>
      <w:r>
        <w:rPr>
          <w:rFonts w:ascii="Arial Narrow" w:eastAsia="Lucida Sans Unicode" w:hAnsi="Arial Narrow" w:cs="Arial"/>
          <w:b/>
        </w:rPr>
        <w:t>8</w:t>
      </w:r>
      <w:r w:rsidRPr="005F683C">
        <w:rPr>
          <w:rFonts w:ascii="Arial Narrow" w:eastAsia="Lucida Sans Unicode" w:hAnsi="Arial Narrow" w:cs="Arial"/>
        </w:rPr>
        <w:t xml:space="preserve"> </w:t>
      </w:r>
      <w:r w:rsidRPr="005F683C">
        <w:rPr>
          <w:rFonts w:ascii="Arial Narrow" w:eastAsia="Lucida Sans Unicode" w:hAnsi="Arial Narrow" w:cs="Arial"/>
          <w:b/>
        </w:rPr>
        <w:t>do SWZ</w:t>
      </w:r>
      <w:r w:rsidRPr="005F683C">
        <w:rPr>
          <w:rFonts w:ascii="Arial Narrow" w:eastAsia="Lucida Sans Unicode" w:hAnsi="Arial Narrow" w:cs="Arial"/>
        </w:rPr>
        <w:t xml:space="preserve"> – Szczegółowy opis przedmiotu zamówienia – </w:t>
      </w:r>
      <w:r w:rsidRPr="0004346C">
        <w:rPr>
          <w:rFonts w:ascii="Arial Narrow" w:eastAsia="Lucida Sans Unicode" w:hAnsi="Arial Narrow" w:cs="Arial"/>
        </w:rPr>
        <w:t xml:space="preserve">Dokumentacja projektowa oraz </w:t>
      </w:r>
      <w:r w:rsidRPr="00602E1B">
        <w:rPr>
          <w:rFonts w:ascii="Arial Narrow" w:eastAsia="Lucida Sans Unicode" w:hAnsi="Arial Narrow" w:cs="Arial"/>
        </w:rPr>
        <w:t>Specyfikacje Techniczne Wykonania i Odbioru Robót Budowlanych</w:t>
      </w:r>
    </w:p>
    <w:p w14:paraId="2CB9FBDD" w14:textId="77777777" w:rsidR="00B102FA" w:rsidRDefault="00B102FA" w:rsidP="00E03076">
      <w:pPr>
        <w:spacing w:line="276" w:lineRule="auto"/>
        <w:ind w:left="-142"/>
        <w:jc w:val="both"/>
      </w:pPr>
    </w:p>
    <w:p w14:paraId="4B7094AD" w14:textId="77777777" w:rsidR="002C6F48" w:rsidRDefault="002C6F48" w:rsidP="00E03076">
      <w:pPr>
        <w:spacing w:line="276" w:lineRule="auto"/>
        <w:ind w:left="-142"/>
        <w:jc w:val="both"/>
      </w:pPr>
    </w:p>
    <w:p w14:paraId="00ECD539" w14:textId="77777777" w:rsidR="002C6F48" w:rsidRDefault="002C6F48" w:rsidP="00E03076">
      <w:pPr>
        <w:spacing w:line="276" w:lineRule="auto"/>
        <w:ind w:left="-142"/>
        <w:jc w:val="both"/>
      </w:pPr>
    </w:p>
    <w:p w14:paraId="56797218" w14:textId="6C52A3B9" w:rsidR="00520C8A" w:rsidRDefault="00520C8A" w:rsidP="009B4D2B">
      <w:pPr>
        <w:spacing w:line="276" w:lineRule="auto"/>
        <w:jc w:val="both"/>
        <w:rPr>
          <w:rFonts w:ascii="Arial Narrow" w:eastAsia="Lucida Sans Unicode" w:hAnsi="Arial Narrow" w:cs="Arial"/>
        </w:rPr>
      </w:pPr>
    </w:p>
    <w:p w14:paraId="395FEBC4" w14:textId="2FE485E9" w:rsidR="00BF0EB0" w:rsidRDefault="00BF0EB0" w:rsidP="009B4D2B">
      <w:pPr>
        <w:spacing w:line="276" w:lineRule="auto"/>
        <w:jc w:val="both"/>
        <w:rPr>
          <w:rFonts w:ascii="Arial Narrow" w:eastAsia="Lucida Sans Unicode" w:hAnsi="Arial Narrow" w:cs="Arial"/>
        </w:rPr>
      </w:pPr>
    </w:p>
    <w:p w14:paraId="6CF20EF6" w14:textId="1D34F2F9" w:rsidR="00BF0EB0" w:rsidRDefault="00BF0EB0" w:rsidP="009B4D2B">
      <w:pPr>
        <w:spacing w:line="276" w:lineRule="auto"/>
        <w:jc w:val="both"/>
        <w:rPr>
          <w:rFonts w:ascii="Arial Narrow" w:eastAsia="Lucida Sans Unicode" w:hAnsi="Arial Narrow" w:cs="Arial"/>
        </w:rPr>
      </w:pPr>
    </w:p>
    <w:p w14:paraId="1359FAD3" w14:textId="7DF82540" w:rsidR="00BF0EB0" w:rsidRDefault="00BF0EB0" w:rsidP="009B4D2B">
      <w:pPr>
        <w:spacing w:line="276" w:lineRule="auto"/>
        <w:jc w:val="both"/>
        <w:rPr>
          <w:rFonts w:ascii="Arial Narrow" w:eastAsia="Lucida Sans Unicode" w:hAnsi="Arial Narrow" w:cs="Arial"/>
        </w:rPr>
      </w:pPr>
    </w:p>
    <w:p w14:paraId="33B9F5B9" w14:textId="00147C39" w:rsidR="00BF0EB0" w:rsidRDefault="00BF0EB0" w:rsidP="009B4D2B">
      <w:pPr>
        <w:spacing w:line="276" w:lineRule="auto"/>
        <w:jc w:val="both"/>
        <w:rPr>
          <w:rFonts w:ascii="Arial Narrow" w:eastAsia="Lucida Sans Unicode" w:hAnsi="Arial Narrow" w:cs="Arial"/>
        </w:rPr>
      </w:pPr>
    </w:p>
    <w:p w14:paraId="6755ECFD" w14:textId="6671A19D" w:rsidR="00BF0EB0" w:rsidRDefault="00BF0EB0" w:rsidP="009B4D2B">
      <w:pPr>
        <w:spacing w:line="276" w:lineRule="auto"/>
        <w:jc w:val="both"/>
        <w:rPr>
          <w:rFonts w:ascii="Arial Narrow" w:eastAsia="Lucida Sans Unicode" w:hAnsi="Arial Narrow" w:cs="Arial"/>
        </w:rPr>
      </w:pPr>
    </w:p>
    <w:p w14:paraId="3051FFF8" w14:textId="54D59134" w:rsidR="00BF0EB0" w:rsidRDefault="00BF0EB0" w:rsidP="009B4D2B">
      <w:pPr>
        <w:spacing w:line="276" w:lineRule="auto"/>
        <w:jc w:val="both"/>
        <w:rPr>
          <w:rFonts w:ascii="Arial Narrow" w:eastAsia="Lucida Sans Unicode" w:hAnsi="Arial Narrow" w:cs="Arial"/>
        </w:rPr>
      </w:pPr>
    </w:p>
    <w:p w14:paraId="20305601" w14:textId="006C6B09" w:rsidR="00BF0EB0" w:rsidRDefault="00BF0EB0" w:rsidP="009B4D2B">
      <w:pPr>
        <w:spacing w:line="276" w:lineRule="auto"/>
        <w:jc w:val="both"/>
        <w:rPr>
          <w:rFonts w:ascii="Arial Narrow" w:eastAsia="Lucida Sans Unicode" w:hAnsi="Arial Narrow" w:cs="Arial"/>
        </w:rPr>
      </w:pPr>
    </w:p>
    <w:p w14:paraId="5A52F93B" w14:textId="3C3038C8" w:rsidR="00410D24" w:rsidRDefault="00410D24" w:rsidP="009B4D2B">
      <w:pPr>
        <w:spacing w:line="276" w:lineRule="auto"/>
        <w:jc w:val="both"/>
        <w:rPr>
          <w:rFonts w:ascii="Arial Narrow" w:eastAsia="Lucida Sans Unicode" w:hAnsi="Arial Narrow" w:cs="Arial"/>
        </w:rPr>
      </w:pPr>
    </w:p>
    <w:p w14:paraId="20FF28A0" w14:textId="77C63F0A" w:rsidR="00410D24" w:rsidRDefault="00410D24" w:rsidP="009B4D2B">
      <w:pPr>
        <w:spacing w:line="276" w:lineRule="auto"/>
        <w:jc w:val="both"/>
        <w:rPr>
          <w:rFonts w:ascii="Arial Narrow" w:eastAsia="Lucida Sans Unicode" w:hAnsi="Arial Narrow" w:cs="Arial"/>
        </w:rPr>
      </w:pPr>
    </w:p>
    <w:p w14:paraId="0B6D5653" w14:textId="7C957302" w:rsidR="00410D24" w:rsidRDefault="00410D24" w:rsidP="009B4D2B">
      <w:pPr>
        <w:spacing w:line="276" w:lineRule="auto"/>
        <w:jc w:val="both"/>
        <w:rPr>
          <w:rFonts w:ascii="Arial Narrow" w:eastAsia="Lucida Sans Unicode" w:hAnsi="Arial Narrow" w:cs="Arial"/>
        </w:rPr>
      </w:pPr>
    </w:p>
    <w:p w14:paraId="0C6A1129" w14:textId="5C210811" w:rsidR="00410D24" w:rsidRDefault="00410D24" w:rsidP="009B4D2B">
      <w:pPr>
        <w:spacing w:line="276" w:lineRule="auto"/>
        <w:jc w:val="both"/>
        <w:rPr>
          <w:rFonts w:ascii="Arial Narrow" w:eastAsia="Lucida Sans Unicode" w:hAnsi="Arial Narrow" w:cs="Arial"/>
        </w:rPr>
      </w:pPr>
    </w:p>
    <w:p w14:paraId="7A3F5A86" w14:textId="6B80CB86" w:rsidR="00410D24" w:rsidRDefault="00410D24" w:rsidP="009B4D2B">
      <w:pPr>
        <w:spacing w:line="276" w:lineRule="auto"/>
        <w:jc w:val="both"/>
        <w:rPr>
          <w:rFonts w:ascii="Arial Narrow" w:eastAsia="Lucida Sans Unicode" w:hAnsi="Arial Narrow" w:cs="Arial"/>
        </w:rPr>
      </w:pPr>
    </w:p>
    <w:p w14:paraId="470CD5D4" w14:textId="5274137C" w:rsidR="00410D24" w:rsidRDefault="00410D24" w:rsidP="009B4D2B">
      <w:pPr>
        <w:spacing w:line="276" w:lineRule="auto"/>
        <w:jc w:val="both"/>
        <w:rPr>
          <w:rFonts w:ascii="Arial Narrow" w:eastAsia="Lucida Sans Unicode" w:hAnsi="Arial Narrow" w:cs="Arial"/>
        </w:rPr>
      </w:pPr>
    </w:p>
    <w:p w14:paraId="4A1C6459" w14:textId="3E427E2D" w:rsidR="00410D24" w:rsidRDefault="00410D24" w:rsidP="009B4D2B">
      <w:pPr>
        <w:spacing w:line="276" w:lineRule="auto"/>
        <w:jc w:val="both"/>
        <w:rPr>
          <w:rFonts w:ascii="Arial Narrow" w:eastAsia="Lucida Sans Unicode" w:hAnsi="Arial Narrow" w:cs="Arial"/>
        </w:rPr>
      </w:pPr>
    </w:p>
    <w:p w14:paraId="17EF6801" w14:textId="5675B82B" w:rsidR="00410D24" w:rsidRDefault="00410D24" w:rsidP="009B4D2B">
      <w:pPr>
        <w:spacing w:line="276" w:lineRule="auto"/>
        <w:jc w:val="both"/>
        <w:rPr>
          <w:rFonts w:ascii="Arial Narrow" w:eastAsia="Lucida Sans Unicode" w:hAnsi="Arial Narrow" w:cs="Arial"/>
        </w:rPr>
      </w:pPr>
    </w:p>
    <w:p w14:paraId="7D27203C" w14:textId="610C9D19" w:rsidR="00410D24" w:rsidRDefault="00410D24" w:rsidP="009B4D2B">
      <w:pPr>
        <w:spacing w:line="276" w:lineRule="auto"/>
        <w:jc w:val="both"/>
        <w:rPr>
          <w:rFonts w:ascii="Arial Narrow" w:eastAsia="Lucida Sans Unicode" w:hAnsi="Arial Narrow" w:cs="Arial"/>
        </w:rPr>
      </w:pPr>
    </w:p>
    <w:p w14:paraId="2B2C181B" w14:textId="77777777" w:rsidR="00E06C46" w:rsidRDefault="00E06C46" w:rsidP="009B4D2B">
      <w:pPr>
        <w:spacing w:line="276" w:lineRule="auto"/>
        <w:jc w:val="both"/>
        <w:rPr>
          <w:rFonts w:ascii="Arial Narrow" w:eastAsia="Lucida Sans Unicode" w:hAnsi="Arial Narrow" w:cs="Arial"/>
        </w:rPr>
      </w:pPr>
    </w:p>
    <w:p w14:paraId="3BF3B94D" w14:textId="1018840F" w:rsidR="00410D24" w:rsidRDefault="00410D24" w:rsidP="009B4D2B">
      <w:pPr>
        <w:spacing w:line="276" w:lineRule="auto"/>
        <w:jc w:val="both"/>
        <w:rPr>
          <w:rFonts w:ascii="Arial Narrow" w:eastAsia="Lucida Sans Unicode" w:hAnsi="Arial Narrow" w:cs="Arial"/>
        </w:rPr>
      </w:pPr>
    </w:p>
    <w:p w14:paraId="510A396C" w14:textId="77777777" w:rsidR="00F868A9" w:rsidRDefault="00F868A9" w:rsidP="009B4D2B">
      <w:pPr>
        <w:spacing w:line="276" w:lineRule="auto"/>
        <w:jc w:val="both"/>
        <w:rPr>
          <w:rFonts w:ascii="Arial Narrow" w:eastAsia="Lucida Sans Unicode" w:hAnsi="Arial Narrow" w:cs="Arial"/>
        </w:rPr>
      </w:pPr>
    </w:p>
    <w:p w14:paraId="1BB9CC6D" w14:textId="5FDCEB05" w:rsidR="0024620A" w:rsidRPr="009B4D2B" w:rsidRDefault="0024620A" w:rsidP="009B4D2B">
      <w:pPr>
        <w:pStyle w:val="Nagwek1"/>
        <w:numPr>
          <w:ilvl w:val="0"/>
          <w:numId w:val="5"/>
        </w:numPr>
        <w:tabs>
          <w:tab w:val="left" w:pos="284"/>
        </w:tabs>
        <w:spacing w:before="0" w:after="0" w:line="276" w:lineRule="auto"/>
        <w:ind w:left="284" w:hanging="284"/>
        <w:jc w:val="both"/>
        <w:rPr>
          <w:rFonts w:ascii="Arial Narrow" w:eastAsia="TimesNewRomanPS-BoldMT" w:hAnsi="Arial Narrow" w:cs="Arial"/>
          <w:sz w:val="24"/>
          <w:szCs w:val="24"/>
        </w:rPr>
      </w:pPr>
      <w:bookmarkStart w:id="1" w:name="_NAZWA_I_ADRES"/>
      <w:bookmarkEnd w:id="1"/>
      <w:r w:rsidRPr="009B4D2B">
        <w:rPr>
          <w:rFonts w:ascii="Arial Narrow" w:eastAsia="TimesNewRomanPS-BoldMT" w:hAnsi="Arial Narrow" w:cs="Arial"/>
          <w:sz w:val="24"/>
          <w:szCs w:val="24"/>
        </w:rPr>
        <w:lastRenderedPageBreak/>
        <w:t>NAZWA</w:t>
      </w:r>
      <w:r w:rsidR="00BA1BDE" w:rsidRPr="009B4D2B">
        <w:rPr>
          <w:rFonts w:ascii="Arial Narrow" w:eastAsia="TimesNewRomanPS-BoldMT" w:hAnsi="Arial Narrow" w:cs="Arial"/>
          <w:sz w:val="24"/>
          <w:szCs w:val="24"/>
        </w:rPr>
        <w:t xml:space="preserve"> </w:t>
      </w:r>
      <w:r w:rsidR="00EE3E6B" w:rsidRPr="009B4D2B">
        <w:rPr>
          <w:rFonts w:ascii="Arial Narrow" w:eastAsia="TimesNewRomanPS-BoldMT" w:hAnsi="Arial Narrow" w:cs="Arial"/>
          <w:sz w:val="24"/>
          <w:szCs w:val="24"/>
        </w:rPr>
        <w:t>ORAZ</w:t>
      </w:r>
      <w:r w:rsidRPr="009B4D2B">
        <w:rPr>
          <w:rFonts w:ascii="Arial Narrow" w:eastAsia="TimesNewRomanPS-BoldMT" w:hAnsi="Arial Narrow" w:cs="Arial"/>
          <w:sz w:val="24"/>
          <w:szCs w:val="24"/>
        </w:rPr>
        <w:t xml:space="preserve"> ADRES ZAMAWIAJĄCEGO</w:t>
      </w:r>
      <w:r w:rsidR="00EE3E6B" w:rsidRPr="009B4D2B">
        <w:rPr>
          <w:rFonts w:ascii="Arial Narrow" w:eastAsia="TimesNewRomanPS-BoldMT" w:hAnsi="Arial Narrow" w:cs="Arial"/>
          <w:sz w:val="24"/>
          <w:szCs w:val="24"/>
        </w:rPr>
        <w:t>, NUMER TELEFONU, ADRES POCZTY ELEKTRONICZNEJ ORAZ STRONY INTERNETOWEJ PROWADZONEGO POSTĘPOWANIA</w:t>
      </w:r>
    </w:p>
    <w:p w14:paraId="15F51C66" w14:textId="77777777" w:rsidR="00AF506A" w:rsidRPr="00641881" w:rsidRDefault="00AF506A" w:rsidP="009B4D2B">
      <w:pPr>
        <w:spacing w:line="276" w:lineRule="auto"/>
        <w:rPr>
          <w:rFonts w:ascii="Arial Narrow" w:hAnsi="Arial Narrow"/>
          <w:sz w:val="10"/>
          <w:szCs w:val="10"/>
        </w:rPr>
      </w:pPr>
    </w:p>
    <w:p w14:paraId="651FB545" w14:textId="77777777" w:rsidR="008261D2" w:rsidRPr="009B4D2B" w:rsidRDefault="008261D2" w:rsidP="008261D2">
      <w:pPr>
        <w:spacing w:line="276" w:lineRule="auto"/>
        <w:jc w:val="both"/>
        <w:rPr>
          <w:rFonts w:ascii="Arial Narrow" w:hAnsi="Arial Narrow" w:cs="Arial"/>
        </w:rPr>
      </w:pPr>
      <w:r w:rsidRPr="009B4D2B">
        <w:rPr>
          <w:rFonts w:ascii="Arial Narrow" w:eastAsia="TimesNewRomanPSMT" w:hAnsi="Arial Narrow" w:cs="Arial"/>
        </w:rPr>
        <w:t>Zamawiający Gmina Tczew reprezentowana przez Wójta, z siedzibą w Tczewie (83-110), ul. Lecha 12, woj. Pomorskie</w:t>
      </w:r>
      <w:r w:rsidRPr="009B4D2B">
        <w:rPr>
          <w:rFonts w:ascii="Arial Narrow" w:hAnsi="Arial Narrow" w:cs="Arial"/>
        </w:rPr>
        <w:t>,</w:t>
      </w:r>
    </w:p>
    <w:p w14:paraId="0C79F701" w14:textId="77777777" w:rsidR="008261D2" w:rsidRPr="009B4D2B" w:rsidRDefault="008261D2" w:rsidP="008261D2">
      <w:pPr>
        <w:pStyle w:val="Default"/>
        <w:spacing w:line="276" w:lineRule="auto"/>
        <w:rPr>
          <w:rFonts w:ascii="Arial Narrow" w:hAnsi="Arial Narrow" w:cs="Arial"/>
          <w:color w:val="auto"/>
        </w:rPr>
      </w:pPr>
      <w:r w:rsidRPr="009B4D2B">
        <w:rPr>
          <w:rFonts w:ascii="Arial Narrow" w:hAnsi="Arial Narrow" w:cs="Arial"/>
          <w:color w:val="auto"/>
        </w:rPr>
        <w:t xml:space="preserve">tel. (58) 530 51 32, (58) 500 56 43, </w:t>
      </w:r>
    </w:p>
    <w:p w14:paraId="3E05A5A0" w14:textId="77777777" w:rsidR="008261D2" w:rsidRPr="0039522A" w:rsidRDefault="008261D2" w:rsidP="008261D2">
      <w:pPr>
        <w:pStyle w:val="Default"/>
        <w:spacing w:line="276" w:lineRule="auto"/>
        <w:rPr>
          <w:rStyle w:val="Hipercze"/>
          <w:rFonts w:ascii="Arial Narrow" w:hAnsi="Arial Narrow" w:cs="Arial"/>
          <w:color w:val="auto"/>
          <w:u w:val="none"/>
        </w:rPr>
      </w:pPr>
      <w:r w:rsidRPr="002C2869">
        <w:rPr>
          <w:rFonts w:ascii="Arial Narrow" w:hAnsi="Arial Narrow" w:cs="Arial"/>
          <w:color w:val="auto"/>
        </w:rPr>
        <w:t xml:space="preserve">e-mail: </w:t>
      </w:r>
      <w:hyperlink r:id="rId9" w:history="1">
        <w:r w:rsidRPr="00EA12CF">
          <w:rPr>
            <w:rStyle w:val="Hipercze"/>
            <w:rFonts w:ascii="Arial Narrow" w:hAnsi="Arial Narrow" w:cs="Arial"/>
            <w:u w:val="none"/>
          </w:rPr>
          <w:t>zamowienia@gmina-tczew.pl</w:t>
        </w:r>
      </w:hyperlink>
    </w:p>
    <w:p w14:paraId="79AFB0CE" w14:textId="77777777" w:rsidR="008261D2" w:rsidRDefault="008261D2" w:rsidP="008261D2">
      <w:pPr>
        <w:pStyle w:val="Default"/>
        <w:spacing w:line="276" w:lineRule="auto"/>
        <w:jc w:val="both"/>
        <w:rPr>
          <w:rFonts w:ascii="Arial Narrow" w:hAnsi="Arial Narrow" w:cs="Arial"/>
          <w:color w:val="auto"/>
        </w:rPr>
      </w:pPr>
      <w:r w:rsidRPr="002C2869">
        <w:rPr>
          <w:rFonts w:ascii="Arial Narrow" w:hAnsi="Arial Narrow" w:cs="Arial"/>
          <w:color w:val="auto"/>
        </w:rPr>
        <w:t xml:space="preserve">strona internetowa prowadzonego postępowania: </w:t>
      </w:r>
      <w:hyperlink r:id="rId10" w:history="1">
        <w:r w:rsidRPr="00267799">
          <w:rPr>
            <w:rStyle w:val="Hipercze"/>
            <w:rFonts w:ascii="Arial Narrow" w:hAnsi="Arial Narrow" w:cs="Arial"/>
            <w:u w:val="none"/>
          </w:rPr>
          <w:t>https://ezamowienia.gov.pl</w:t>
        </w:r>
      </w:hyperlink>
    </w:p>
    <w:p w14:paraId="2BA165FB" w14:textId="77777777" w:rsidR="005219F8" w:rsidRPr="009B4D2B" w:rsidRDefault="005219F8" w:rsidP="009B4D2B">
      <w:pPr>
        <w:pStyle w:val="Default"/>
        <w:spacing w:line="276" w:lineRule="auto"/>
        <w:rPr>
          <w:rFonts w:ascii="Arial Narrow" w:hAnsi="Arial Narrow" w:cs="Arial"/>
        </w:rPr>
      </w:pPr>
    </w:p>
    <w:p w14:paraId="490A48D1" w14:textId="59F62633" w:rsidR="00460306" w:rsidRPr="009B4D2B" w:rsidRDefault="00460306" w:rsidP="009B4D2B">
      <w:pPr>
        <w:numPr>
          <w:ilvl w:val="0"/>
          <w:numId w:val="5"/>
        </w:numPr>
        <w:tabs>
          <w:tab w:val="left" w:pos="284"/>
        </w:tabs>
        <w:spacing w:line="276" w:lineRule="auto"/>
        <w:ind w:left="284" w:hanging="284"/>
        <w:jc w:val="both"/>
        <w:rPr>
          <w:rFonts w:ascii="Arial Narrow" w:eastAsia="Lucida Sans Unicode" w:hAnsi="Arial Narrow" w:cs="Arial"/>
          <w:b/>
          <w:bCs/>
          <w:caps/>
          <w:kern w:val="22"/>
        </w:rPr>
      </w:pPr>
      <w:bookmarkStart w:id="2" w:name="_TRYB_UDZIELENIA_ZAMÓWIENIA"/>
      <w:bookmarkStart w:id="3" w:name="_Toc379971568"/>
      <w:bookmarkStart w:id="4" w:name="_Toc420051418"/>
      <w:bookmarkEnd w:id="2"/>
      <w:r w:rsidRPr="009B4D2B">
        <w:rPr>
          <w:rFonts w:ascii="Arial Narrow" w:eastAsia="Lucida Sans Unicode" w:hAnsi="Arial Narrow" w:cs="Arial"/>
          <w:b/>
          <w:bCs/>
          <w:caps/>
          <w:kern w:val="22"/>
        </w:rPr>
        <w:t>Adres strony internetowej, na której udostępniane będą zmiany i wyjaśnienia treści SWZ oraz inne dokumenty zamówienia bezpośrednio związane z postępowaniem o udzielenie zamówienia</w:t>
      </w:r>
    </w:p>
    <w:p w14:paraId="6F6C46EB" w14:textId="77777777" w:rsidR="00460306" w:rsidRPr="00641881" w:rsidRDefault="00460306" w:rsidP="009B4D2B">
      <w:pPr>
        <w:pStyle w:val="Default"/>
        <w:spacing w:line="276" w:lineRule="auto"/>
        <w:rPr>
          <w:rFonts w:ascii="Arial Narrow" w:hAnsi="Arial Narrow" w:cs="Arial"/>
          <w:sz w:val="10"/>
          <w:szCs w:val="10"/>
        </w:rPr>
      </w:pPr>
    </w:p>
    <w:p w14:paraId="0EA9E390" w14:textId="77777777" w:rsidR="00082195" w:rsidRPr="009B4D2B" w:rsidRDefault="00460306" w:rsidP="009B4D2B">
      <w:pPr>
        <w:pStyle w:val="Default"/>
        <w:spacing w:line="276" w:lineRule="auto"/>
        <w:jc w:val="both"/>
        <w:rPr>
          <w:rFonts w:ascii="Arial Narrow" w:hAnsi="Arial Narrow" w:cs="Arial"/>
        </w:rPr>
      </w:pPr>
      <w:r w:rsidRPr="009B4D2B">
        <w:rPr>
          <w:rFonts w:ascii="Arial Narrow" w:hAnsi="Arial Narrow" w:cs="Arial"/>
        </w:rPr>
        <w:t xml:space="preserve">Zmiany i wyjaśnienia treści Specyfikacji Warunków Zamówienia zwanej dalej ,,SWZ’’ oraz inne dokumenty zamówienia bezpośrednio związane z postępowaniem o udzielenie zamówienia będą udostępniane na stronie internetowej: </w:t>
      </w:r>
      <w:r w:rsidR="00082195" w:rsidRPr="009B4D2B">
        <w:rPr>
          <w:rFonts w:ascii="Arial Narrow" w:hAnsi="Arial Narrow" w:cs="Arial"/>
        </w:rPr>
        <w:t xml:space="preserve"> </w:t>
      </w:r>
    </w:p>
    <w:p w14:paraId="2A9EB27A" w14:textId="2531C977" w:rsidR="00491403" w:rsidRDefault="00FF7610" w:rsidP="00491403">
      <w:pPr>
        <w:autoSpaceDE w:val="0"/>
        <w:autoSpaceDN w:val="0"/>
        <w:adjustRightInd w:val="0"/>
        <w:jc w:val="both"/>
        <w:rPr>
          <w:rFonts w:ascii="Arial Narrow" w:hAnsi="Arial Narrow"/>
        </w:rPr>
      </w:pPr>
      <w:r w:rsidRPr="00491403">
        <w:rPr>
          <w:rFonts w:ascii="Arial Narrow" w:hAnsi="Arial Narrow"/>
        </w:rPr>
        <w:t xml:space="preserve">Link prowadzący bezpośrednio do widoku </w:t>
      </w:r>
      <w:r w:rsidR="000C451A" w:rsidRPr="00491403">
        <w:rPr>
          <w:rFonts w:ascii="Arial Narrow" w:hAnsi="Arial Narrow"/>
        </w:rPr>
        <w:t xml:space="preserve">postępowania na Platformie e-Zamówienia: </w:t>
      </w:r>
    </w:p>
    <w:p w14:paraId="020A973A" w14:textId="77777777" w:rsidR="00491403" w:rsidRPr="00491403" w:rsidRDefault="00491403" w:rsidP="00491403">
      <w:pPr>
        <w:autoSpaceDE w:val="0"/>
        <w:autoSpaceDN w:val="0"/>
        <w:adjustRightInd w:val="0"/>
        <w:jc w:val="both"/>
        <w:rPr>
          <w:rFonts w:ascii="Arial Narrow" w:hAnsi="Arial Narrow"/>
          <w:sz w:val="16"/>
          <w:szCs w:val="16"/>
        </w:rPr>
      </w:pPr>
    </w:p>
    <w:p w14:paraId="481F0E38" w14:textId="6EC98239" w:rsidR="00506151" w:rsidRPr="00094CA1" w:rsidRDefault="00094CA1" w:rsidP="009B4D2B">
      <w:pPr>
        <w:pStyle w:val="Default"/>
        <w:spacing w:line="276" w:lineRule="auto"/>
        <w:jc w:val="both"/>
        <w:rPr>
          <w:rFonts w:ascii="Arial Narrow" w:hAnsi="Arial Narrow"/>
          <w:color w:val="FF0000"/>
        </w:rPr>
      </w:pPr>
      <w:hyperlink r:id="rId11" w:history="1">
        <w:r w:rsidRPr="00094CA1">
          <w:rPr>
            <w:rStyle w:val="Hipercze"/>
            <w:rFonts w:ascii="Arial Narrow" w:hAnsi="Arial Narrow"/>
            <w:u w:val="none"/>
          </w:rPr>
          <w:t>https://ezamowienia.gov.pl/mp-client/search/list/ocds-148610-14160517-0fdf-4c56-a1f7-6f6adcffe921</w:t>
        </w:r>
      </w:hyperlink>
      <w:r w:rsidRPr="00094CA1">
        <w:rPr>
          <w:rFonts w:ascii="Arial Narrow" w:hAnsi="Arial Narrow"/>
        </w:rPr>
        <w:t xml:space="preserve"> </w:t>
      </w:r>
    </w:p>
    <w:p w14:paraId="04D4B8E9" w14:textId="78038C16" w:rsidR="000C451A" w:rsidRPr="000C451A" w:rsidRDefault="000C451A" w:rsidP="009B4D2B">
      <w:pPr>
        <w:pStyle w:val="Default"/>
        <w:spacing w:line="276" w:lineRule="auto"/>
        <w:jc w:val="both"/>
        <w:rPr>
          <w:rStyle w:val="Hipercze"/>
          <w:rFonts w:ascii="Arial Narrow" w:hAnsi="Arial Narrow" w:cs="Arial"/>
          <w:color w:val="auto"/>
          <w:u w:val="none"/>
        </w:rPr>
      </w:pPr>
      <w:r w:rsidRPr="000C451A">
        <w:rPr>
          <w:rFonts w:ascii="Arial Narrow" w:hAnsi="Arial Narrow" w:cs="Open Sans"/>
          <w:bCs/>
          <w:color w:val="auto"/>
        </w:rPr>
        <w:t>Postępowanie można wyszukać również ze strony głównej Platformy e-Zamówienia</w:t>
      </w:r>
      <w:r w:rsidR="0041630E">
        <w:rPr>
          <w:rFonts w:ascii="Arial Narrow" w:hAnsi="Arial Narrow" w:cs="Open Sans"/>
          <w:bCs/>
          <w:color w:val="auto"/>
        </w:rPr>
        <w:t xml:space="preserve"> (</w:t>
      </w:r>
      <w:r w:rsidRPr="000C451A">
        <w:rPr>
          <w:rFonts w:ascii="Arial Narrow" w:hAnsi="Arial Narrow" w:cs="Open Sans"/>
          <w:bCs/>
          <w:color w:val="auto"/>
        </w:rPr>
        <w:t>przycisk ,,Przeglądaj postępowania/konkursy’’).</w:t>
      </w:r>
    </w:p>
    <w:p w14:paraId="0059307C" w14:textId="77777777" w:rsidR="00B6672D" w:rsidRPr="009B4D2B" w:rsidRDefault="00B6672D" w:rsidP="009B4D2B">
      <w:pPr>
        <w:tabs>
          <w:tab w:val="left" w:pos="142"/>
          <w:tab w:val="left" w:pos="284"/>
          <w:tab w:val="left" w:pos="426"/>
        </w:tabs>
        <w:spacing w:line="276" w:lineRule="auto"/>
        <w:jc w:val="both"/>
        <w:rPr>
          <w:rFonts w:ascii="Arial Narrow" w:eastAsia="Lucida Sans Unicode" w:hAnsi="Arial Narrow" w:cs="Arial"/>
          <w:b/>
          <w:bCs/>
          <w:caps/>
          <w:kern w:val="22"/>
        </w:rPr>
      </w:pPr>
    </w:p>
    <w:p w14:paraId="1DA2702F" w14:textId="5D5464C0" w:rsidR="00DA2135" w:rsidRPr="009B4D2B" w:rsidRDefault="008A0536" w:rsidP="009B4D2B">
      <w:pPr>
        <w:pStyle w:val="Nagwek1"/>
        <w:numPr>
          <w:ilvl w:val="0"/>
          <w:numId w:val="5"/>
        </w:numPr>
        <w:tabs>
          <w:tab w:val="left" w:pos="284"/>
        </w:tabs>
        <w:spacing w:before="0" w:after="0" w:line="276" w:lineRule="auto"/>
        <w:ind w:left="567" w:hanging="567"/>
        <w:rPr>
          <w:rFonts w:ascii="Arial Narrow" w:eastAsia="TimesNewRomanPS-BoldMT" w:hAnsi="Arial Narrow" w:cs="Arial"/>
          <w:sz w:val="24"/>
          <w:szCs w:val="24"/>
        </w:rPr>
      </w:pPr>
      <w:r w:rsidRPr="009B4D2B">
        <w:rPr>
          <w:rFonts w:ascii="Arial Narrow" w:eastAsia="TimesNewRomanPS-BoldMT" w:hAnsi="Arial Narrow" w:cs="Arial"/>
          <w:sz w:val="24"/>
          <w:szCs w:val="24"/>
        </w:rPr>
        <w:t xml:space="preserve"> </w:t>
      </w:r>
      <w:r w:rsidR="00BB291D" w:rsidRPr="009B4D2B">
        <w:rPr>
          <w:rFonts w:ascii="Arial Narrow" w:eastAsia="TimesNewRomanPS-BoldMT" w:hAnsi="Arial Narrow" w:cs="Arial"/>
          <w:sz w:val="24"/>
          <w:szCs w:val="24"/>
        </w:rPr>
        <w:t>TRYB UDZIELENIA ZAMÓWIENIA</w:t>
      </w:r>
      <w:bookmarkEnd w:id="3"/>
      <w:bookmarkEnd w:id="4"/>
    </w:p>
    <w:p w14:paraId="09A9FEFB" w14:textId="77777777" w:rsidR="00EB6D9B" w:rsidRPr="00641881" w:rsidRDefault="00EB6D9B" w:rsidP="009B4D2B">
      <w:pPr>
        <w:spacing w:line="276" w:lineRule="auto"/>
        <w:rPr>
          <w:rFonts w:ascii="Arial Narrow" w:hAnsi="Arial Narrow"/>
          <w:sz w:val="10"/>
          <w:szCs w:val="10"/>
        </w:rPr>
      </w:pPr>
    </w:p>
    <w:p w14:paraId="13DEAD9A" w14:textId="2EF37681" w:rsidR="008A0536" w:rsidRPr="009B4D2B" w:rsidRDefault="008D401D" w:rsidP="009B4D2B">
      <w:pPr>
        <w:spacing w:line="276" w:lineRule="auto"/>
        <w:jc w:val="both"/>
        <w:rPr>
          <w:rFonts w:ascii="Arial Narrow" w:eastAsia="Lucida Sans Unicode" w:hAnsi="Arial Narrow" w:cs="Arial"/>
        </w:rPr>
      </w:pPr>
      <w:bookmarkStart w:id="5" w:name="_Toc379971569"/>
      <w:r w:rsidRPr="009B4D2B">
        <w:rPr>
          <w:rFonts w:ascii="Arial Narrow" w:eastAsia="Lucida Sans Unicode" w:hAnsi="Arial Narrow" w:cs="Arial"/>
        </w:rPr>
        <w:t xml:space="preserve">Postępowanie </w:t>
      </w:r>
      <w:r w:rsidR="008A0536" w:rsidRPr="009B4D2B">
        <w:rPr>
          <w:rFonts w:ascii="Arial Narrow" w:eastAsia="Lucida Sans Unicode" w:hAnsi="Arial Narrow" w:cs="Arial"/>
        </w:rPr>
        <w:t xml:space="preserve">o udzielenie niniejszego zamówienia </w:t>
      </w:r>
      <w:r w:rsidRPr="009B4D2B">
        <w:rPr>
          <w:rFonts w:ascii="Arial Narrow" w:eastAsia="Lucida Sans Unicode" w:hAnsi="Arial Narrow" w:cs="Arial"/>
        </w:rPr>
        <w:t>prowadzone jest w trybie</w:t>
      </w:r>
      <w:r w:rsidR="008A0536" w:rsidRPr="009B4D2B">
        <w:rPr>
          <w:rFonts w:ascii="Arial Narrow" w:eastAsia="Lucida Sans Unicode" w:hAnsi="Arial Narrow" w:cs="Arial"/>
        </w:rPr>
        <w:t xml:space="preserve"> podstawowym, na podstawie art. 275 pkt 1 ustawy z dnia 11 września 2019 r. Prawo zamówień publicznych (Dz.U. z 20</w:t>
      </w:r>
      <w:r w:rsidR="002F0B26" w:rsidRPr="009B4D2B">
        <w:rPr>
          <w:rFonts w:ascii="Arial Narrow" w:eastAsia="Lucida Sans Unicode" w:hAnsi="Arial Narrow" w:cs="Arial"/>
        </w:rPr>
        <w:t>2</w:t>
      </w:r>
      <w:r w:rsidR="00EC1277">
        <w:rPr>
          <w:rFonts w:ascii="Arial Narrow" w:eastAsia="Lucida Sans Unicode" w:hAnsi="Arial Narrow" w:cs="Arial"/>
        </w:rPr>
        <w:t>4</w:t>
      </w:r>
      <w:r w:rsidR="008A0536" w:rsidRPr="009B4D2B">
        <w:rPr>
          <w:rFonts w:ascii="Arial Narrow" w:eastAsia="Lucida Sans Unicode" w:hAnsi="Arial Narrow" w:cs="Arial"/>
        </w:rPr>
        <w:t xml:space="preserve"> r. poz. </w:t>
      </w:r>
      <w:r w:rsidR="002F0B26" w:rsidRPr="009B4D2B">
        <w:rPr>
          <w:rFonts w:ascii="Arial Narrow" w:eastAsia="Lucida Sans Unicode" w:hAnsi="Arial Narrow" w:cs="Arial"/>
        </w:rPr>
        <w:t>1</w:t>
      </w:r>
      <w:r w:rsidR="00EC1277">
        <w:rPr>
          <w:rFonts w:ascii="Arial Narrow" w:eastAsia="Lucida Sans Unicode" w:hAnsi="Arial Narrow" w:cs="Arial"/>
        </w:rPr>
        <w:t>320</w:t>
      </w:r>
      <w:r w:rsidR="008A0536" w:rsidRPr="009B4D2B">
        <w:rPr>
          <w:rFonts w:ascii="Arial Narrow" w:eastAsia="Lucida Sans Unicode" w:hAnsi="Arial Narrow" w:cs="Arial"/>
        </w:rPr>
        <w:t>) zwanej dalej ,,Pzp’’.</w:t>
      </w:r>
    </w:p>
    <w:p w14:paraId="24DB3F66" w14:textId="77777777" w:rsidR="005219F8" w:rsidRPr="009B4D2B" w:rsidRDefault="005219F8" w:rsidP="009B4D2B">
      <w:pPr>
        <w:spacing w:line="276" w:lineRule="auto"/>
        <w:jc w:val="both"/>
        <w:rPr>
          <w:rFonts w:ascii="Arial Narrow" w:eastAsia="Lucida Sans Unicode" w:hAnsi="Arial Narrow" w:cs="Arial"/>
        </w:rPr>
      </w:pPr>
    </w:p>
    <w:p w14:paraId="4F80BF0A" w14:textId="7B73F217" w:rsidR="00834A55" w:rsidRPr="009B4D2B" w:rsidRDefault="00834A55" w:rsidP="00C82204">
      <w:pPr>
        <w:pStyle w:val="Akapitzlist"/>
        <w:numPr>
          <w:ilvl w:val="0"/>
          <w:numId w:val="5"/>
        </w:numPr>
        <w:tabs>
          <w:tab w:val="left" w:pos="426"/>
        </w:tabs>
        <w:spacing w:after="0"/>
        <w:ind w:left="284" w:hanging="284"/>
        <w:jc w:val="both"/>
        <w:rPr>
          <w:rFonts w:ascii="Arial Narrow" w:eastAsia="Lucida Sans Unicode" w:hAnsi="Arial Narrow" w:cs="Arial"/>
          <w:b/>
          <w:bCs/>
          <w:caps/>
          <w:sz w:val="24"/>
          <w:szCs w:val="24"/>
        </w:rPr>
      </w:pPr>
      <w:r w:rsidRPr="009B4D2B">
        <w:rPr>
          <w:rFonts w:ascii="Arial Narrow" w:eastAsia="Lucida Sans Unicode" w:hAnsi="Arial Narrow" w:cs="Arial"/>
          <w:b/>
          <w:bCs/>
          <w:caps/>
          <w:sz w:val="24"/>
          <w:szCs w:val="24"/>
        </w:rPr>
        <w:t>Informacja czy Zamawiający przewiduje wybór najkorzystniejszej oferty z możliwością prowadzenia negocjacji</w:t>
      </w:r>
    </w:p>
    <w:p w14:paraId="1C097811" w14:textId="714E3E60" w:rsidR="00834A55" w:rsidRPr="00641881" w:rsidRDefault="00834A55" w:rsidP="009B4D2B">
      <w:pPr>
        <w:spacing w:line="276" w:lineRule="auto"/>
        <w:jc w:val="both"/>
        <w:rPr>
          <w:rFonts w:ascii="Arial Narrow" w:eastAsia="Lucida Sans Unicode" w:hAnsi="Arial Narrow" w:cs="Arial"/>
          <w:b/>
          <w:bCs/>
          <w:caps/>
          <w:sz w:val="10"/>
          <w:szCs w:val="10"/>
        </w:rPr>
      </w:pPr>
    </w:p>
    <w:p w14:paraId="61BBD525" w14:textId="4D478AF5" w:rsidR="00834A55" w:rsidRPr="009B4D2B" w:rsidRDefault="00834A55" w:rsidP="009B4D2B">
      <w:pPr>
        <w:spacing w:line="276" w:lineRule="auto"/>
        <w:jc w:val="both"/>
        <w:rPr>
          <w:rFonts w:ascii="Arial Narrow" w:eastAsia="Lucida Sans Unicode" w:hAnsi="Arial Narrow" w:cs="Arial"/>
          <w:kern w:val="24"/>
        </w:rPr>
      </w:pPr>
      <w:r w:rsidRPr="002C2869">
        <w:rPr>
          <w:rFonts w:ascii="Arial Narrow" w:eastAsia="Lucida Sans Unicode" w:hAnsi="Arial Narrow" w:cs="Arial"/>
          <w:kern w:val="24"/>
        </w:rPr>
        <w:t>Zamawiający nie przewiduje</w:t>
      </w:r>
      <w:r w:rsidRPr="009B4D2B">
        <w:rPr>
          <w:rFonts w:ascii="Arial Narrow" w:eastAsia="Lucida Sans Unicode" w:hAnsi="Arial Narrow" w:cs="Arial"/>
          <w:kern w:val="24"/>
        </w:rPr>
        <w:t xml:space="preserve"> wyboru najkorzystniejszej oferty z możliwością prowadzenia negocjacji.</w:t>
      </w:r>
    </w:p>
    <w:p w14:paraId="5132B0EB" w14:textId="0A1BE827" w:rsidR="00834A55" w:rsidRPr="00342B2F" w:rsidRDefault="00834A55" w:rsidP="009B4D2B">
      <w:pPr>
        <w:spacing w:line="276" w:lineRule="auto"/>
        <w:jc w:val="both"/>
        <w:rPr>
          <w:rFonts w:ascii="Arial Narrow" w:eastAsia="Lucida Sans Unicode" w:hAnsi="Arial Narrow" w:cs="Arial"/>
          <w:b/>
          <w:bCs/>
          <w:caps/>
          <w:sz w:val="16"/>
          <w:szCs w:val="16"/>
        </w:rPr>
      </w:pPr>
    </w:p>
    <w:p w14:paraId="133B6B9D" w14:textId="232DAFF0" w:rsidR="00246940" w:rsidRDefault="00BD1434" w:rsidP="009B4D2B">
      <w:pPr>
        <w:pStyle w:val="Nagwek1"/>
        <w:numPr>
          <w:ilvl w:val="0"/>
          <w:numId w:val="5"/>
        </w:numPr>
        <w:tabs>
          <w:tab w:val="left" w:pos="284"/>
        </w:tabs>
        <w:spacing w:before="0" w:after="0" w:line="276" w:lineRule="auto"/>
        <w:jc w:val="both"/>
        <w:rPr>
          <w:rFonts w:ascii="Arial Narrow" w:eastAsia="Lucida Sans Unicode" w:hAnsi="Arial Narrow" w:cs="Arial"/>
          <w:sz w:val="24"/>
          <w:szCs w:val="24"/>
        </w:rPr>
      </w:pPr>
      <w:r w:rsidRPr="009B4D2B">
        <w:rPr>
          <w:rFonts w:ascii="Arial Narrow" w:eastAsia="Lucida Sans Unicode" w:hAnsi="Arial Narrow" w:cs="Arial"/>
          <w:sz w:val="24"/>
          <w:szCs w:val="24"/>
        </w:rPr>
        <w:t>OPIS PRZEDMIOTU ZAMÓWIENIA</w:t>
      </w:r>
      <w:bookmarkStart w:id="6" w:name="_Hlk120533624"/>
      <w:r w:rsidR="003433F2" w:rsidRPr="003433F2">
        <w:rPr>
          <w:rFonts w:ascii="Arial Narrow" w:eastAsia="TimesNewRomanPS-BoldMT" w:hAnsi="Arial Narrow" w:cs="Arial"/>
          <w:sz w:val="24"/>
          <w:szCs w:val="24"/>
        </w:rPr>
        <w:t xml:space="preserve"> </w:t>
      </w:r>
      <w:bookmarkEnd w:id="6"/>
    </w:p>
    <w:p w14:paraId="54790F49" w14:textId="685B5E4A" w:rsidR="002D5034" w:rsidRPr="00EC1277" w:rsidRDefault="002D5034" w:rsidP="002D5034">
      <w:pPr>
        <w:rPr>
          <w:color w:val="FF0000"/>
          <w:sz w:val="16"/>
          <w:szCs w:val="16"/>
        </w:rPr>
      </w:pPr>
    </w:p>
    <w:p w14:paraId="5AA41A06" w14:textId="05CCA1EF" w:rsidR="00023F91" w:rsidRPr="00023F91" w:rsidRDefault="006A597E" w:rsidP="00023F91">
      <w:pPr>
        <w:autoSpaceDE w:val="0"/>
        <w:spacing w:line="276" w:lineRule="auto"/>
        <w:jc w:val="both"/>
        <w:rPr>
          <w:rFonts w:ascii="Arial Narrow" w:eastAsia="Calibri" w:hAnsi="Arial Narrow"/>
          <w:bCs/>
          <w:kern w:val="0"/>
          <w:sz w:val="28"/>
          <w:szCs w:val="28"/>
          <w:lang w:eastAsia="en-US"/>
        </w:rPr>
      </w:pPr>
      <w:r w:rsidRPr="00BB406E">
        <w:rPr>
          <w:rFonts w:ascii="Arial Narrow" w:hAnsi="Arial Narrow" w:cs="Arial"/>
        </w:rPr>
        <w:t xml:space="preserve">1. </w:t>
      </w:r>
      <w:r w:rsidRPr="00023F91">
        <w:rPr>
          <w:rFonts w:ascii="Arial Narrow" w:hAnsi="Arial Narrow" w:cs="Arial"/>
        </w:rPr>
        <w:t>Przedmiotem zamówienia jest</w:t>
      </w:r>
      <w:r w:rsidR="00023F91">
        <w:rPr>
          <w:rFonts w:ascii="Arial Narrow" w:hAnsi="Arial Narrow" w:cs="Arial"/>
        </w:rPr>
        <w:t xml:space="preserve"> </w:t>
      </w:r>
      <w:r w:rsidR="00023F91" w:rsidRPr="00023F91">
        <w:rPr>
          <w:rFonts w:ascii="Arial Narrow" w:eastAsia="Calibri" w:hAnsi="Arial Narrow"/>
          <w:kern w:val="0"/>
          <w:lang w:eastAsia="en-US"/>
        </w:rPr>
        <w:t xml:space="preserve">wykonanie zadania inwestycyjnego pn.: </w:t>
      </w:r>
      <w:r w:rsidR="00023F91" w:rsidRPr="00023F91">
        <w:rPr>
          <w:rFonts w:ascii="Arial Narrow" w:eastAsia="Calibri" w:hAnsi="Arial Narrow"/>
          <w:bCs/>
          <w:kern w:val="0"/>
          <w:lang w:eastAsia="en-US"/>
        </w:rPr>
        <w:t xml:space="preserve">„Budowa przedszkola na </w:t>
      </w:r>
      <w:r w:rsidR="004A63A6">
        <w:rPr>
          <w:rFonts w:ascii="Arial Narrow" w:eastAsia="Calibri" w:hAnsi="Arial Narrow"/>
          <w:bCs/>
          <w:kern w:val="0"/>
          <w:lang w:eastAsia="en-US"/>
        </w:rPr>
        <w:t>terenie Gminy Tczew</w:t>
      </w:r>
      <w:r w:rsidR="00023F91" w:rsidRPr="00023F91">
        <w:rPr>
          <w:rFonts w:ascii="Arial Narrow" w:eastAsia="Calibri" w:hAnsi="Arial Narrow"/>
          <w:bCs/>
          <w:kern w:val="0"/>
          <w:lang w:eastAsia="en-US"/>
        </w:rPr>
        <w:t xml:space="preserve">”. </w:t>
      </w:r>
    </w:p>
    <w:p w14:paraId="64874BCB" w14:textId="77777777" w:rsidR="00023F91" w:rsidRPr="00023F91" w:rsidRDefault="00023F91" w:rsidP="00023F91">
      <w:pPr>
        <w:widowControl/>
        <w:autoSpaceDE w:val="0"/>
        <w:autoSpaceDN w:val="0"/>
        <w:spacing w:line="276" w:lineRule="auto"/>
        <w:jc w:val="both"/>
        <w:textAlignment w:val="baseline"/>
        <w:rPr>
          <w:rFonts w:ascii="Arial Narrow" w:eastAsia="Calibri" w:hAnsi="Arial Narrow"/>
          <w:color w:val="000000"/>
          <w:kern w:val="0"/>
          <w:lang w:eastAsia="en-US"/>
        </w:rPr>
      </w:pPr>
      <w:r w:rsidRPr="00023F91">
        <w:rPr>
          <w:rFonts w:ascii="Arial Narrow" w:eastAsia="Calibri" w:hAnsi="Arial Narrow"/>
          <w:color w:val="000000"/>
          <w:kern w:val="0"/>
          <w:lang w:eastAsia="en-US"/>
        </w:rPr>
        <w:t>Lokalizacja: 83-112 Stanisławie, działka geodezyjna nr 191/3.</w:t>
      </w:r>
    </w:p>
    <w:p w14:paraId="35738F00" w14:textId="126D7B99" w:rsidR="00023F91" w:rsidRPr="00023F91" w:rsidRDefault="00023F91" w:rsidP="00023F91">
      <w:pPr>
        <w:widowControl/>
        <w:autoSpaceDE w:val="0"/>
        <w:autoSpaceDN w:val="0"/>
        <w:spacing w:line="276" w:lineRule="auto"/>
        <w:jc w:val="both"/>
        <w:textAlignment w:val="baseline"/>
        <w:rPr>
          <w:rFonts w:ascii="Arial Narrow" w:eastAsia="Calibri" w:hAnsi="Arial Narrow"/>
          <w:color w:val="000000"/>
          <w:kern w:val="0"/>
          <w:lang w:eastAsia="en-US"/>
        </w:rPr>
      </w:pPr>
      <w:r w:rsidRPr="00023F91">
        <w:rPr>
          <w:rFonts w:ascii="Arial Narrow" w:eastAsia="Calibri" w:hAnsi="Arial Narrow"/>
          <w:color w:val="000000"/>
          <w:kern w:val="0"/>
          <w:lang w:eastAsia="en-US"/>
        </w:rPr>
        <w:t xml:space="preserve">Prace budowlane powinny być wykonane w zgodzie z obowiązującymi </w:t>
      </w:r>
      <w:r w:rsidR="002B16DA">
        <w:rPr>
          <w:rFonts w:ascii="Arial Narrow" w:eastAsia="Calibri" w:hAnsi="Arial Narrow"/>
          <w:color w:val="000000"/>
          <w:kern w:val="0"/>
          <w:lang w:eastAsia="en-US"/>
        </w:rPr>
        <w:t>P</w:t>
      </w:r>
      <w:r w:rsidRPr="00023F91">
        <w:rPr>
          <w:rFonts w:ascii="Arial Narrow" w:eastAsia="Calibri" w:hAnsi="Arial Narrow"/>
          <w:color w:val="000000"/>
          <w:kern w:val="0"/>
          <w:lang w:eastAsia="en-US"/>
        </w:rPr>
        <w:t xml:space="preserve">olskimi </w:t>
      </w:r>
      <w:r w:rsidR="002B16DA">
        <w:rPr>
          <w:rFonts w:ascii="Arial Narrow" w:eastAsia="Calibri" w:hAnsi="Arial Narrow"/>
          <w:color w:val="000000"/>
          <w:kern w:val="0"/>
          <w:lang w:eastAsia="en-US"/>
        </w:rPr>
        <w:t>N</w:t>
      </w:r>
      <w:r w:rsidRPr="00023F91">
        <w:rPr>
          <w:rFonts w:ascii="Arial Narrow" w:eastAsia="Calibri" w:hAnsi="Arial Narrow"/>
          <w:color w:val="000000"/>
          <w:kern w:val="0"/>
          <w:lang w:eastAsia="en-US"/>
        </w:rPr>
        <w:t>ormami, zasadami wiedzy technicznej, dokumentacją techniczną, pozwoleniem na budowę oraz wytycznymi Zamawiającego.</w:t>
      </w:r>
    </w:p>
    <w:p w14:paraId="2D41CE30" w14:textId="77777777" w:rsidR="00023F91" w:rsidRDefault="00023F91" w:rsidP="00023F91">
      <w:pPr>
        <w:widowControl/>
        <w:autoSpaceDE w:val="0"/>
        <w:autoSpaceDN w:val="0"/>
        <w:spacing w:line="276" w:lineRule="auto"/>
        <w:jc w:val="both"/>
        <w:textAlignment w:val="baseline"/>
        <w:rPr>
          <w:rFonts w:ascii="Arial Narrow" w:eastAsia="Calibri" w:hAnsi="Arial Narrow"/>
          <w:color w:val="FF0000"/>
          <w:kern w:val="0"/>
          <w:lang w:eastAsia="en-US"/>
        </w:rPr>
      </w:pPr>
      <w:r w:rsidRPr="00023F91">
        <w:rPr>
          <w:rFonts w:ascii="Arial Narrow" w:eastAsia="Calibri" w:hAnsi="Arial Narrow"/>
          <w:color w:val="FF0000"/>
          <w:kern w:val="0"/>
          <w:lang w:eastAsia="en-US"/>
        </w:rPr>
        <w:t xml:space="preserve">   </w:t>
      </w:r>
    </w:p>
    <w:p w14:paraId="50D9E37A" w14:textId="77777777" w:rsidR="00023F91" w:rsidRDefault="00023F91" w:rsidP="00023F91">
      <w:pPr>
        <w:widowControl/>
        <w:autoSpaceDE w:val="0"/>
        <w:autoSpaceDN w:val="0"/>
        <w:spacing w:line="276" w:lineRule="auto"/>
        <w:jc w:val="both"/>
        <w:textAlignment w:val="baseline"/>
        <w:rPr>
          <w:rFonts w:ascii="Arial Narrow" w:eastAsia="Calibri" w:hAnsi="Arial Narrow"/>
          <w:color w:val="FF0000"/>
          <w:kern w:val="0"/>
          <w:lang w:eastAsia="en-US"/>
        </w:rPr>
      </w:pPr>
    </w:p>
    <w:p w14:paraId="4A4EFD99" w14:textId="77777777" w:rsidR="00023F91" w:rsidRDefault="00023F91" w:rsidP="00023F91">
      <w:pPr>
        <w:widowControl/>
        <w:autoSpaceDE w:val="0"/>
        <w:autoSpaceDN w:val="0"/>
        <w:spacing w:line="276" w:lineRule="auto"/>
        <w:jc w:val="both"/>
        <w:textAlignment w:val="baseline"/>
        <w:rPr>
          <w:rFonts w:ascii="Arial Narrow" w:eastAsia="Calibri" w:hAnsi="Arial Narrow"/>
          <w:color w:val="FF0000"/>
          <w:kern w:val="0"/>
          <w:lang w:eastAsia="en-US"/>
        </w:rPr>
      </w:pPr>
    </w:p>
    <w:p w14:paraId="34AD174D" w14:textId="77777777" w:rsidR="00023F91" w:rsidRDefault="00023F91" w:rsidP="00023F91">
      <w:pPr>
        <w:widowControl/>
        <w:autoSpaceDE w:val="0"/>
        <w:autoSpaceDN w:val="0"/>
        <w:spacing w:line="276" w:lineRule="auto"/>
        <w:jc w:val="both"/>
        <w:textAlignment w:val="baseline"/>
        <w:rPr>
          <w:rFonts w:ascii="Arial Narrow" w:eastAsia="Calibri" w:hAnsi="Arial Narrow"/>
          <w:color w:val="FF0000"/>
          <w:kern w:val="0"/>
          <w:lang w:eastAsia="en-US"/>
        </w:rPr>
      </w:pPr>
    </w:p>
    <w:p w14:paraId="5EFE15DB" w14:textId="77777777" w:rsidR="00023F91" w:rsidRDefault="00023F91" w:rsidP="00023F91">
      <w:pPr>
        <w:widowControl/>
        <w:autoSpaceDE w:val="0"/>
        <w:autoSpaceDN w:val="0"/>
        <w:spacing w:line="276" w:lineRule="auto"/>
        <w:jc w:val="both"/>
        <w:textAlignment w:val="baseline"/>
        <w:rPr>
          <w:rFonts w:ascii="Arial Narrow" w:eastAsia="Calibri" w:hAnsi="Arial Narrow"/>
          <w:color w:val="FF0000"/>
          <w:kern w:val="0"/>
          <w:lang w:eastAsia="en-US"/>
        </w:rPr>
      </w:pPr>
    </w:p>
    <w:p w14:paraId="508FE373" w14:textId="21463B43" w:rsidR="00023F91" w:rsidRPr="00023F91" w:rsidRDefault="00023F91" w:rsidP="00023F91">
      <w:pPr>
        <w:widowControl/>
        <w:autoSpaceDE w:val="0"/>
        <w:autoSpaceDN w:val="0"/>
        <w:spacing w:line="276" w:lineRule="auto"/>
        <w:jc w:val="both"/>
        <w:textAlignment w:val="baseline"/>
        <w:rPr>
          <w:rFonts w:ascii="Arial Narrow" w:eastAsia="Calibri" w:hAnsi="Arial Narrow"/>
          <w:b/>
          <w:bCs/>
          <w:kern w:val="0"/>
          <w:lang w:eastAsia="en-US"/>
        </w:rPr>
      </w:pPr>
      <w:r w:rsidRPr="00E87750">
        <w:rPr>
          <w:rFonts w:ascii="Arial Narrow" w:eastAsia="Calibri" w:hAnsi="Arial Narrow"/>
          <w:b/>
          <w:bCs/>
          <w:kern w:val="0"/>
          <w:lang w:eastAsia="en-US"/>
        </w:rPr>
        <w:lastRenderedPageBreak/>
        <w:t xml:space="preserve">1.1 </w:t>
      </w:r>
      <w:r w:rsidRPr="00023F91">
        <w:rPr>
          <w:rFonts w:ascii="Arial Narrow" w:eastAsia="Calibri" w:hAnsi="Arial Narrow"/>
          <w:b/>
          <w:bCs/>
          <w:kern w:val="0"/>
          <w:lang w:eastAsia="en-US"/>
        </w:rPr>
        <w:t>Określenie istniejącego stanu działki:</w:t>
      </w:r>
    </w:p>
    <w:p w14:paraId="3B158EB7" w14:textId="0B475973" w:rsidR="00023F91" w:rsidRPr="00023F91" w:rsidRDefault="00023F91" w:rsidP="00023F91">
      <w:pPr>
        <w:widowControl/>
        <w:autoSpaceDE w:val="0"/>
        <w:autoSpaceDN w:val="0"/>
        <w:spacing w:line="276" w:lineRule="auto"/>
        <w:jc w:val="both"/>
        <w:textAlignment w:val="baseline"/>
        <w:rPr>
          <w:rFonts w:ascii="Arial Narrow" w:eastAsia="Calibri" w:hAnsi="Arial Narrow"/>
          <w:kern w:val="0"/>
          <w:lang w:eastAsia="en-US"/>
        </w:rPr>
      </w:pPr>
      <w:r w:rsidRPr="00023F91">
        <w:rPr>
          <w:rFonts w:ascii="Arial Narrow" w:eastAsia="Calibri" w:hAnsi="Arial Narrow"/>
          <w:kern w:val="0"/>
          <w:lang w:eastAsia="en-US"/>
        </w:rPr>
        <w:t>Działka nr 191/3 objęta zakresem inwestycji zlokalizowana jest w obrębie Stanisławie. Teren graniczy z działką drogową gminną (ulica Sambora). Teren objęty inwestycją jest niezabudowany i niezagospodarowany.</w:t>
      </w:r>
      <w:r w:rsidRPr="00E87750">
        <w:rPr>
          <w:rFonts w:ascii="Arial Narrow" w:eastAsia="Calibri" w:hAnsi="Arial Narrow"/>
          <w:kern w:val="0"/>
          <w:lang w:eastAsia="en-US"/>
        </w:rPr>
        <w:t xml:space="preserve"> </w:t>
      </w:r>
      <w:r w:rsidRPr="00023F91">
        <w:rPr>
          <w:rFonts w:ascii="Arial Narrow" w:eastAsia="Calibri" w:hAnsi="Arial Narrow"/>
          <w:kern w:val="0"/>
          <w:lang w:eastAsia="en-US"/>
        </w:rPr>
        <w:t xml:space="preserve">Planowana inwestycja nie będzie ograniczać dotychczasowych funkcji zagospodarowania terenu występujących na działkach sąsiednich. </w:t>
      </w:r>
    </w:p>
    <w:p w14:paraId="4510D773" w14:textId="77777777" w:rsidR="00023F91" w:rsidRPr="00023F91" w:rsidRDefault="00023F91" w:rsidP="00023F91">
      <w:pPr>
        <w:widowControl/>
        <w:autoSpaceDE w:val="0"/>
        <w:autoSpaceDN w:val="0"/>
        <w:spacing w:line="276" w:lineRule="auto"/>
        <w:jc w:val="both"/>
        <w:textAlignment w:val="baseline"/>
        <w:rPr>
          <w:rFonts w:ascii="Arial Narrow" w:eastAsia="Calibri" w:hAnsi="Arial Narrow"/>
          <w:kern w:val="0"/>
          <w:sz w:val="28"/>
          <w:szCs w:val="28"/>
          <w:lang w:eastAsia="en-US"/>
        </w:rPr>
      </w:pPr>
      <w:r w:rsidRPr="00023F91">
        <w:rPr>
          <w:rFonts w:ascii="Arial Narrow" w:eastAsia="Calibri" w:hAnsi="Arial Narrow"/>
          <w:kern w:val="0"/>
          <w:lang w:eastAsia="en-US"/>
        </w:rPr>
        <w:t>Działka, na której planuje się inwestycję jest położona na terenie objętym Miejscowym Planem Zagospodarowania Przestrzennego. Teren inwestycji znajduje się w strefie ochrony konserwatorskiej historycznego układu ruralistycznego wsi Stanisławie oraz częściowo w strefie ochrony konserwatorskiej stanowisk archeologicznych w ewidencji zabytków.</w:t>
      </w:r>
    </w:p>
    <w:p w14:paraId="32262FDE" w14:textId="67E18836" w:rsidR="00023F91" w:rsidRPr="00023F91" w:rsidRDefault="00023F91" w:rsidP="00023F91">
      <w:pPr>
        <w:widowControl/>
        <w:autoSpaceDE w:val="0"/>
        <w:autoSpaceDN w:val="0"/>
        <w:spacing w:line="276" w:lineRule="auto"/>
        <w:jc w:val="both"/>
        <w:textAlignment w:val="baseline"/>
        <w:rPr>
          <w:rFonts w:ascii="Arial Narrow" w:eastAsia="Calibri" w:hAnsi="Arial Narrow"/>
          <w:b/>
          <w:kern w:val="0"/>
          <w:lang w:eastAsia="en-US"/>
        </w:rPr>
      </w:pPr>
      <w:r w:rsidRPr="00023F91">
        <w:rPr>
          <w:rFonts w:ascii="Arial Narrow" w:eastAsia="Calibri" w:hAnsi="Arial Narrow"/>
          <w:b/>
          <w:kern w:val="0"/>
          <w:lang w:eastAsia="en-US"/>
        </w:rPr>
        <w:t>Po stronie Wykonawcy jest wypełnienie wszystkich obowiązków, o których mowa w załączonej Decyzji Pomorskiego Wojewódzkiego Konserwatora Zabytków, czyli m.in.: przeprowadzenie badań archeologicznych w formie wyprzedzających badań ratowniczych wraz z zapewnieniem odpowiedniej osoby (Kierownika badań archeologicznych), do przeprowadzani</w:t>
      </w:r>
      <w:r w:rsidR="00D854AE" w:rsidRPr="00E87750">
        <w:rPr>
          <w:rFonts w:ascii="Arial Narrow" w:eastAsia="Calibri" w:hAnsi="Arial Narrow"/>
          <w:b/>
          <w:kern w:val="0"/>
          <w:lang w:eastAsia="en-US"/>
        </w:rPr>
        <w:t>a</w:t>
      </w:r>
      <w:r w:rsidRPr="00023F91">
        <w:rPr>
          <w:rFonts w:ascii="Arial Narrow" w:eastAsia="Calibri" w:hAnsi="Arial Narrow"/>
          <w:b/>
          <w:kern w:val="0"/>
          <w:lang w:eastAsia="en-US"/>
        </w:rPr>
        <w:t xml:space="preserve"> danych badań oraz sporządzenia wskazanych w decyzji dokumentów.</w:t>
      </w:r>
    </w:p>
    <w:p w14:paraId="7E07305C" w14:textId="77777777" w:rsidR="00023F91" w:rsidRPr="00555F02" w:rsidRDefault="00023F91" w:rsidP="00023F91">
      <w:pPr>
        <w:widowControl/>
        <w:autoSpaceDE w:val="0"/>
        <w:autoSpaceDN w:val="0"/>
        <w:spacing w:line="276" w:lineRule="auto"/>
        <w:jc w:val="both"/>
        <w:textAlignment w:val="baseline"/>
        <w:rPr>
          <w:rFonts w:ascii="Arial Narrow" w:eastAsia="Calibri" w:hAnsi="Arial Narrow"/>
          <w:b/>
          <w:kern w:val="0"/>
          <w:sz w:val="10"/>
          <w:szCs w:val="10"/>
          <w:lang w:eastAsia="en-US"/>
        </w:rPr>
      </w:pPr>
      <w:r w:rsidRPr="00023F91">
        <w:rPr>
          <w:rFonts w:ascii="Arial Narrow" w:eastAsia="Calibri" w:hAnsi="Arial Narrow"/>
          <w:b/>
          <w:kern w:val="0"/>
          <w:lang w:eastAsia="en-US"/>
        </w:rPr>
        <w:t xml:space="preserve"> </w:t>
      </w:r>
    </w:p>
    <w:p w14:paraId="74D73C05" w14:textId="0B97BE7C" w:rsidR="00023F91" w:rsidRPr="00023F91" w:rsidRDefault="00D854AE" w:rsidP="00023F91">
      <w:pPr>
        <w:widowControl/>
        <w:autoSpaceDE w:val="0"/>
        <w:autoSpaceDN w:val="0"/>
        <w:spacing w:line="276" w:lineRule="auto"/>
        <w:jc w:val="both"/>
        <w:textAlignment w:val="baseline"/>
        <w:rPr>
          <w:rFonts w:ascii="Arial Narrow" w:eastAsia="Calibri" w:hAnsi="Arial Narrow"/>
          <w:b/>
          <w:kern w:val="0"/>
          <w:lang w:eastAsia="en-US"/>
        </w:rPr>
      </w:pPr>
      <w:r w:rsidRPr="00E87750">
        <w:rPr>
          <w:rFonts w:ascii="Arial Narrow" w:eastAsia="Calibri" w:hAnsi="Arial Narrow"/>
          <w:b/>
          <w:kern w:val="0"/>
          <w:lang w:eastAsia="en-US"/>
        </w:rPr>
        <w:t xml:space="preserve">1.2 </w:t>
      </w:r>
      <w:r w:rsidR="00023F91" w:rsidRPr="00023F91">
        <w:rPr>
          <w:rFonts w:ascii="Arial Narrow" w:eastAsia="Calibri" w:hAnsi="Arial Narrow"/>
          <w:b/>
          <w:kern w:val="0"/>
          <w:lang w:eastAsia="en-US"/>
        </w:rPr>
        <w:t>Opis przedmiotu oraz zakresu zamówienia:</w:t>
      </w:r>
    </w:p>
    <w:p w14:paraId="00267CBD" w14:textId="77777777" w:rsidR="00023F91" w:rsidRPr="00023F91" w:rsidRDefault="00023F91" w:rsidP="00023F91">
      <w:pPr>
        <w:widowControl/>
        <w:autoSpaceDE w:val="0"/>
        <w:autoSpaceDN w:val="0"/>
        <w:spacing w:line="276" w:lineRule="auto"/>
        <w:jc w:val="both"/>
        <w:textAlignment w:val="baseline"/>
        <w:rPr>
          <w:rFonts w:ascii="Arial Narrow" w:eastAsia="Calibri" w:hAnsi="Arial Narrow"/>
          <w:kern w:val="0"/>
          <w:lang w:eastAsia="en-US"/>
        </w:rPr>
      </w:pPr>
      <w:r w:rsidRPr="00023F91">
        <w:rPr>
          <w:rFonts w:ascii="Arial Narrow" w:eastAsia="Calibri" w:hAnsi="Arial Narrow"/>
          <w:kern w:val="0"/>
          <w:lang w:eastAsia="en-US"/>
        </w:rPr>
        <w:t>Przedmiotem inwestycji jest budowa ogólnodostępnego przedszkola wraz z niezbędną infrastrukturą techniczną zewnętrzną.</w:t>
      </w:r>
    </w:p>
    <w:p w14:paraId="45DF9E03" w14:textId="5F8C07F2" w:rsidR="006A597E" w:rsidRPr="00555F02" w:rsidRDefault="006A597E" w:rsidP="00023F91">
      <w:pPr>
        <w:autoSpaceDE w:val="0"/>
        <w:autoSpaceDN w:val="0"/>
        <w:adjustRightInd w:val="0"/>
        <w:spacing w:line="276" w:lineRule="auto"/>
        <w:jc w:val="both"/>
        <w:rPr>
          <w:rFonts w:ascii="Arial Narrow" w:eastAsia="Calibri" w:hAnsi="Arial Narrow" w:cs="Calibri"/>
          <w:kern w:val="0"/>
          <w:sz w:val="10"/>
          <w:szCs w:val="10"/>
          <w:lang w:eastAsia="en-US"/>
        </w:rPr>
      </w:pPr>
    </w:p>
    <w:p w14:paraId="0F0600AF" w14:textId="0F8C3974" w:rsidR="00A92C11" w:rsidRDefault="00502086" w:rsidP="00A92C11">
      <w:pPr>
        <w:widowControl/>
        <w:autoSpaceDE w:val="0"/>
        <w:autoSpaceDN w:val="0"/>
        <w:spacing w:line="276" w:lineRule="auto"/>
        <w:jc w:val="both"/>
        <w:textAlignment w:val="baseline"/>
        <w:rPr>
          <w:rFonts w:ascii="Arial Narrow" w:eastAsia="Calibri" w:hAnsi="Arial Narrow"/>
          <w:b/>
          <w:bCs/>
          <w:kern w:val="0"/>
          <w:lang w:eastAsia="en-US"/>
        </w:rPr>
      </w:pPr>
      <w:r>
        <w:rPr>
          <w:rFonts w:ascii="Arial Narrow" w:eastAsia="Calibri" w:hAnsi="Arial Narrow"/>
          <w:b/>
          <w:bCs/>
          <w:kern w:val="0"/>
          <w:lang w:eastAsia="en-US"/>
        </w:rPr>
        <w:t xml:space="preserve">1.3 </w:t>
      </w:r>
      <w:r w:rsidR="00A92C11" w:rsidRPr="00A92C11">
        <w:rPr>
          <w:rFonts w:ascii="Arial Narrow" w:eastAsia="Calibri" w:hAnsi="Arial Narrow"/>
          <w:b/>
          <w:bCs/>
          <w:kern w:val="0"/>
          <w:lang w:eastAsia="en-US"/>
        </w:rPr>
        <w:t>Inwestycja będzie dofinansowana ze środków Rządowego Funduszu Polski Ład: Program Inwestycji Strategicznych nr Edycja8/2023/5592/PolskiLad.</w:t>
      </w:r>
      <w:r w:rsidR="00A92C11" w:rsidRPr="00E87750">
        <w:rPr>
          <w:rFonts w:ascii="Arial Narrow" w:eastAsia="Calibri" w:hAnsi="Arial Narrow"/>
          <w:b/>
          <w:bCs/>
          <w:kern w:val="0"/>
          <w:lang w:eastAsia="en-US"/>
        </w:rPr>
        <w:t xml:space="preserve"> </w:t>
      </w:r>
    </w:p>
    <w:p w14:paraId="388B1F30" w14:textId="77777777" w:rsidR="00555F02" w:rsidRPr="00555F02" w:rsidRDefault="00555F02" w:rsidP="00555F02">
      <w:pPr>
        <w:widowControl/>
        <w:suppressAutoHyphens w:val="0"/>
        <w:autoSpaceDE w:val="0"/>
        <w:spacing w:line="276" w:lineRule="auto"/>
        <w:jc w:val="both"/>
        <w:rPr>
          <w:rFonts w:ascii="Arial Narrow" w:hAnsi="Arial Narrow"/>
          <w:kern w:val="2"/>
          <w:sz w:val="10"/>
          <w:szCs w:val="10"/>
        </w:rPr>
      </w:pPr>
    </w:p>
    <w:p w14:paraId="36C76084" w14:textId="4C03601D" w:rsidR="00555F02" w:rsidRPr="00555F02" w:rsidRDefault="00555F02" w:rsidP="00555F02">
      <w:pPr>
        <w:widowControl/>
        <w:suppressAutoHyphens w:val="0"/>
        <w:autoSpaceDE w:val="0"/>
        <w:spacing w:line="276" w:lineRule="auto"/>
        <w:jc w:val="both"/>
        <w:rPr>
          <w:rFonts w:ascii="Arial Narrow" w:eastAsia="Calibri" w:hAnsi="Arial Narrow" w:cs="Arial"/>
          <w:kern w:val="0"/>
          <w:sz w:val="16"/>
          <w:szCs w:val="16"/>
          <w:lang w:eastAsia="en-US"/>
        </w:rPr>
      </w:pPr>
      <w:r w:rsidRPr="00555F02">
        <w:rPr>
          <w:rFonts w:ascii="Arial Narrow" w:hAnsi="Arial Narrow"/>
          <w:kern w:val="2"/>
        </w:rPr>
        <w:t>Zamawiający przewiduje unieważnienie postępowania, jeśli środki publiczne, które zamierza przeznaczyć na sfinansowanie całości lub części zamówienia nie zostaną przyznane.</w:t>
      </w:r>
    </w:p>
    <w:p w14:paraId="51DD1978" w14:textId="77777777" w:rsidR="00E87750" w:rsidRPr="00555F02" w:rsidRDefault="00E87750" w:rsidP="00E87750">
      <w:pPr>
        <w:widowControl/>
        <w:autoSpaceDE w:val="0"/>
        <w:autoSpaceDN w:val="0"/>
        <w:spacing w:line="276" w:lineRule="auto"/>
        <w:jc w:val="both"/>
        <w:textAlignment w:val="baseline"/>
        <w:rPr>
          <w:rFonts w:ascii="Arial Narrow" w:eastAsia="Calibri" w:hAnsi="Arial Narrow"/>
          <w:kern w:val="0"/>
          <w:sz w:val="10"/>
          <w:szCs w:val="10"/>
          <w:lang w:eastAsia="en-US"/>
        </w:rPr>
      </w:pPr>
    </w:p>
    <w:p w14:paraId="6E4C0061" w14:textId="31E3D62E" w:rsidR="00E87750" w:rsidRPr="00E87750" w:rsidRDefault="00502086" w:rsidP="00E87750">
      <w:pPr>
        <w:widowControl/>
        <w:autoSpaceDE w:val="0"/>
        <w:autoSpaceDN w:val="0"/>
        <w:spacing w:line="276" w:lineRule="auto"/>
        <w:jc w:val="both"/>
        <w:textAlignment w:val="baseline"/>
        <w:rPr>
          <w:rFonts w:ascii="Arial Narrow" w:eastAsia="Calibri" w:hAnsi="Arial Narrow"/>
          <w:kern w:val="0"/>
          <w:lang w:eastAsia="en-US"/>
        </w:rPr>
      </w:pPr>
      <w:r>
        <w:rPr>
          <w:rFonts w:ascii="Arial Narrow" w:eastAsia="Calibri" w:hAnsi="Arial Narrow"/>
          <w:kern w:val="0"/>
          <w:lang w:eastAsia="en-US"/>
        </w:rPr>
        <w:t xml:space="preserve">1.4 </w:t>
      </w:r>
      <w:r w:rsidR="00E87750" w:rsidRPr="00E87750">
        <w:rPr>
          <w:rFonts w:ascii="Arial Narrow" w:eastAsia="Calibri" w:hAnsi="Arial Narrow"/>
          <w:kern w:val="0"/>
          <w:lang w:eastAsia="en-US"/>
        </w:rPr>
        <w:t xml:space="preserve">Wykonawca w ramach realizowanego zadania wykona i zamontuje tablicę informacyjną o wymiarach 180 cm x 120 cm dotyczącą realizacji inwestycji z Rządowego Funduszu Polski Ład: Programu Inwestycji Strategicznych wg obowiązującego wzoru określonego w Rozporządzeniu Rady Ministrów z dnia 7 maja 2021 r. w sprawie określenia działań informacyjnych podejmowanych przez podmioty realizujące zadania finansowane lub dofinansowane z budżetu państwa lub z państwowych funduszy celowych (Dz. U. z 2023 r. poz. 1471) oraz zgodnie z uchwałą Rady Ministrów nr 84/2021 z dnia 1 lipca 2021 r. ze zmianami w sprawie ustanowienia Rządowego Funduszu Polski Ład: Programu Inwestycji Strategicznych. Wzór </w:t>
      </w:r>
      <w:r w:rsidR="00E87750" w:rsidRPr="00E87750">
        <w:rPr>
          <w:rFonts w:ascii="Arial Narrow" w:eastAsia="Calibri" w:hAnsi="Arial Narrow"/>
          <w:kern w:val="0"/>
          <w:lang w:eastAsia="en-US"/>
        </w:rPr>
        <w:br/>
        <w:t>i parametry tablicy zostaną przekazane wyłonionemu w postępowaniu Wykonawcy. Lokalizacja montażu tablicy zostanie wskazana przez upoważnionego pracownika. Wykonawca powinien dbać o stan techniczny tablicy informacyjnej i o to, aby informacja była cały czas wyraźnie widoczna. Uszkodzoną lub nieczytelną tablicę Wykonawca powinien wymienić lub odnowić.</w:t>
      </w:r>
    </w:p>
    <w:p w14:paraId="5E827BF5" w14:textId="77777777" w:rsidR="00A92C11" w:rsidRPr="00555F02" w:rsidRDefault="00A92C11" w:rsidP="00A92C11">
      <w:pPr>
        <w:widowControl/>
        <w:autoSpaceDE w:val="0"/>
        <w:autoSpaceDN w:val="0"/>
        <w:spacing w:line="276" w:lineRule="auto"/>
        <w:jc w:val="both"/>
        <w:textAlignment w:val="baseline"/>
        <w:rPr>
          <w:rFonts w:ascii="Arial Narrow" w:eastAsia="Calibri" w:hAnsi="Arial Narrow"/>
          <w:b/>
          <w:bCs/>
          <w:color w:val="000000"/>
          <w:kern w:val="0"/>
          <w:sz w:val="10"/>
          <w:szCs w:val="10"/>
          <w:lang w:eastAsia="en-US"/>
        </w:rPr>
      </w:pPr>
    </w:p>
    <w:p w14:paraId="3DFC2C57" w14:textId="5E9816A3" w:rsidR="006A597E" w:rsidRPr="00084674" w:rsidRDefault="004E08A9" w:rsidP="006A597E">
      <w:pPr>
        <w:tabs>
          <w:tab w:val="left" w:pos="426"/>
        </w:tabs>
        <w:autoSpaceDE w:val="0"/>
        <w:autoSpaceDN w:val="0"/>
        <w:adjustRightInd w:val="0"/>
        <w:spacing w:line="276" w:lineRule="auto"/>
        <w:jc w:val="both"/>
        <w:rPr>
          <w:rFonts w:ascii="Arial Narrow" w:hAnsi="Arial Narrow" w:cstheme="minorHAnsi"/>
          <w:b/>
          <w:bCs/>
        </w:rPr>
      </w:pPr>
      <w:r w:rsidRPr="004E08A9">
        <w:rPr>
          <w:rFonts w:ascii="Arial Narrow" w:eastAsia="Calibri" w:hAnsi="Arial Narrow" w:cs="Calibri"/>
          <w:b/>
          <w:bCs/>
          <w:color w:val="000000"/>
          <w:kern w:val="0"/>
          <w:lang w:eastAsia="en-US"/>
        </w:rPr>
        <w:t>1.5</w:t>
      </w:r>
      <w:r>
        <w:rPr>
          <w:rFonts w:ascii="Arial Narrow" w:eastAsia="Calibri" w:hAnsi="Arial Narrow" w:cs="Calibri"/>
          <w:color w:val="000000"/>
          <w:kern w:val="0"/>
          <w:lang w:eastAsia="en-US"/>
        </w:rPr>
        <w:t xml:space="preserve"> </w:t>
      </w:r>
      <w:r w:rsidR="006A597E" w:rsidRPr="00084674">
        <w:rPr>
          <w:rFonts w:ascii="Arial Narrow" w:hAnsi="Arial Narrow" w:cstheme="minorHAnsi"/>
          <w:b/>
          <w:bCs/>
        </w:rPr>
        <w:t>Szczegółowy zakres robót został wskazany w dokumentacji projektowej, STWiORB i przedmia</w:t>
      </w:r>
      <w:r w:rsidR="006A597E">
        <w:rPr>
          <w:rFonts w:ascii="Arial Narrow" w:hAnsi="Arial Narrow" w:cstheme="minorHAnsi"/>
          <w:b/>
          <w:bCs/>
        </w:rPr>
        <w:t>r</w:t>
      </w:r>
      <w:r w:rsidR="00922974">
        <w:rPr>
          <w:rFonts w:ascii="Arial Narrow" w:hAnsi="Arial Narrow" w:cstheme="minorHAnsi"/>
          <w:b/>
          <w:bCs/>
        </w:rPr>
        <w:t>ach</w:t>
      </w:r>
      <w:r w:rsidR="006A597E">
        <w:rPr>
          <w:rFonts w:ascii="Arial Narrow" w:hAnsi="Arial Narrow" w:cstheme="minorHAnsi"/>
          <w:b/>
          <w:bCs/>
        </w:rPr>
        <w:t xml:space="preserve"> </w:t>
      </w:r>
      <w:r w:rsidR="006A597E" w:rsidRPr="00084674">
        <w:rPr>
          <w:rFonts w:ascii="Arial Narrow" w:hAnsi="Arial Narrow" w:cstheme="minorHAnsi"/>
          <w:b/>
          <w:bCs/>
        </w:rPr>
        <w:t>robót</w:t>
      </w:r>
      <w:r w:rsidR="006A597E">
        <w:rPr>
          <w:rFonts w:ascii="Arial Narrow" w:hAnsi="Arial Narrow" w:cstheme="minorHAnsi"/>
          <w:b/>
          <w:bCs/>
        </w:rPr>
        <w:t>,</w:t>
      </w:r>
      <w:r w:rsidR="006A597E" w:rsidRPr="00084674">
        <w:rPr>
          <w:rFonts w:ascii="Arial Narrow" w:hAnsi="Arial Narrow" w:cstheme="minorHAnsi"/>
          <w:b/>
          <w:bCs/>
        </w:rPr>
        <w:t xml:space="preserve"> stanowiących załącznik nr </w:t>
      </w:r>
      <w:r w:rsidR="006A597E">
        <w:rPr>
          <w:rFonts w:ascii="Arial Narrow" w:hAnsi="Arial Narrow" w:cstheme="minorHAnsi"/>
          <w:b/>
          <w:bCs/>
        </w:rPr>
        <w:t>8</w:t>
      </w:r>
      <w:r w:rsidR="006A597E" w:rsidRPr="00084674">
        <w:rPr>
          <w:rFonts w:ascii="Arial Narrow" w:hAnsi="Arial Narrow" w:cstheme="minorHAnsi"/>
          <w:b/>
          <w:bCs/>
        </w:rPr>
        <w:t xml:space="preserve"> do niniejszej SWZ.</w:t>
      </w:r>
    </w:p>
    <w:p w14:paraId="0E3DE4FE" w14:textId="77777777" w:rsidR="006A597E" w:rsidRPr="00345A54" w:rsidRDefault="006A597E" w:rsidP="006A597E">
      <w:pPr>
        <w:autoSpaceDE w:val="0"/>
        <w:autoSpaceDN w:val="0"/>
        <w:adjustRightInd w:val="0"/>
        <w:spacing w:line="276" w:lineRule="auto"/>
        <w:jc w:val="both"/>
        <w:rPr>
          <w:rFonts w:ascii="Arial Narrow" w:hAnsi="Arial Narrow" w:cstheme="minorHAnsi"/>
          <w:b/>
          <w:bCs/>
          <w:sz w:val="10"/>
          <w:szCs w:val="10"/>
        </w:rPr>
      </w:pPr>
    </w:p>
    <w:p w14:paraId="7786A083" w14:textId="77777777" w:rsidR="006A597E" w:rsidRPr="00B17096" w:rsidRDefault="006A597E" w:rsidP="006A597E">
      <w:pPr>
        <w:suppressAutoHyphens w:val="0"/>
        <w:autoSpaceDE w:val="0"/>
        <w:spacing w:line="276" w:lineRule="auto"/>
        <w:jc w:val="both"/>
        <w:rPr>
          <w:rFonts w:ascii="Arial Narrow" w:hAnsi="Arial Narrow"/>
        </w:rPr>
      </w:pPr>
      <w:r w:rsidRPr="00084674">
        <w:rPr>
          <w:rFonts w:ascii="Arial Narrow" w:hAnsi="Arial Narrow" w:cs="Arial"/>
        </w:rPr>
        <w:t>2. Wykonawca</w:t>
      </w:r>
      <w:r w:rsidRPr="00084674">
        <w:rPr>
          <w:rFonts w:ascii="Arial Narrow" w:hAnsi="Arial Narrow" w:cs="Arial"/>
          <w:b/>
          <w:bCs/>
        </w:rPr>
        <w:t xml:space="preserve"> </w:t>
      </w:r>
      <w:r w:rsidRPr="00084674">
        <w:rPr>
          <w:rFonts w:ascii="Arial Narrow" w:eastAsia="TimesNewRomanPSMT" w:hAnsi="Arial Narrow" w:cs="Arial"/>
        </w:rPr>
        <w:t>zobowiązany jest do wykonania robót budowlanych zgodnie ze sztuką budowlaną, obowiązującymi przepisami i normami oraz przy zachowaniu przepisów BHP, przy maksymalnym ograniczeniu uciążliwości prowadzenia robót. Wykonawca gwarantuje także wykonanie przedmiotu zamówienia pod kierownictwem osób posiadających wymagane przygotowanie zawodowe do pełnienia samodzielnych funkcji technicznych w budownictwie</w:t>
      </w:r>
      <w:r w:rsidRPr="00B17096">
        <w:rPr>
          <w:rFonts w:ascii="Arial Narrow" w:hAnsi="Arial Narrow"/>
        </w:rPr>
        <w:t>.</w:t>
      </w:r>
    </w:p>
    <w:p w14:paraId="02C8C34B" w14:textId="77777777" w:rsidR="006A597E" w:rsidRPr="005D19C5" w:rsidRDefault="006A597E" w:rsidP="006A597E">
      <w:pPr>
        <w:spacing w:line="276" w:lineRule="auto"/>
        <w:jc w:val="both"/>
        <w:rPr>
          <w:rFonts w:ascii="Arial Narrow" w:eastAsia="Calibri" w:hAnsi="Arial Narrow" w:cstheme="minorHAnsi"/>
          <w:kern w:val="0"/>
          <w:sz w:val="10"/>
          <w:szCs w:val="10"/>
          <w:lang w:eastAsia="en-US"/>
        </w:rPr>
      </w:pPr>
    </w:p>
    <w:p w14:paraId="6AF8D7E7" w14:textId="77777777" w:rsidR="006A597E" w:rsidRDefault="006A597E" w:rsidP="006A597E">
      <w:pPr>
        <w:pStyle w:val="Akapitzlist"/>
        <w:autoSpaceDE w:val="0"/>
        <w:autoSpaceDN w:val="0"/>
        <w:adjustRightInd w:val="0"/>
        <w:spacing w:after="0"/>
        <w:ind w:left="0"/>
        <w:jc w:val="both"/>
        <w:rPr>
          <w:rFonts w:ascii="Arial Narrow" w:hAnsi="Arial Narrow" w:cs="Calibri"/>
          <w:sz w:val="24"/>
          <w:szCs w:val="24"/>
        </w:rPr>
      </w:pPr>
      <w:r w:rsidRPr="00084674">
        <w:rPr>
          <w:rFonts w:ascii="Arial Narrow" w:hAnsi="Arial Narrow" w:cs="Arial"/>
          <w:sz w:val="24"/>
          <w:szCs w:val="24"/>
        </w:rPr>
        <w:t xml:space="preserve">3. Wykonawca zobowiązany jest do zapoznania się z przedmiotem zamówienia oraz zawarcia w cenie oferty wszystkich kosztów za prace/roboty niezbędne do prawidłowego ich wykonania, </w:t>
      </w:r>
      <w:r w:rsidRPr="00084674">
        <w:rPr>
          <w:rFonts w:ascii="Arial Narrow" w:hAnsi="Arial Narrow" w:cs="Calibri"/>
          <w:sz w:val="24"/>
          <w:szCs w:val="24"/>
        </w:rPr>
        <w:t>zgodnie</w:t>
      </w:r>
      <w:r>
        <w:rPr>
          <w:rFonts w:ascii="Arial Narrow" w:hAnsi="Arial Narrow" w:cs="Calibri"/>
          <w:sz w:val="24"/>
          <w:szCs w:val="24"/>
        </w:rPr>
        <w:t xml:space="preserve">                                 </w:t>
      </w:r>
      <w:r w:rsidRPr="00084674">
        <w:rPr>
          <w:rFonts w:ascii="Arial Narrow" w:hAnsi="Arial Narrow" w:cs="Calibri"/>
          <w:sz w:val="24"/>
          <w:szCs w:val="24"/>
        </w:rPr>
        <w:t xml:space="preserve"> z technologią robót określoną w dokumentacji projektowej, Specyfikacj</w:t>
      </w:r>
      <w:r>
        <w:rPr>
          <w:rFonts w:ascii="Arial Narrow" w:hAnsi="Arial Narrow" w:cs="Calibri"/>
          <w:sz w:val="24"/>
          <w:szCs w:val="24"/>
        </w:rPr>
        <w:t>ach</w:t>
      </w:r>
      <w:r w:rsidRPr="00084674">
        <w:rPr>
          <w:rFonts w:ascii="Arial Narrow" w:hAnsi="Arial Narrow" w:cs="Calibri"/>
          <w:sz w:val="24"/>
          <w:szCs w:val="24"/>
        </w:rPr>
        <w:t xml:space="preserve"> Techni</w:t>
      </w:r>
      <w:r>
        <w:rPr>
          <w:rFonts w:ascii="Arial Narrow" w:hAnsi="Arial Narrow" w:cs="Calibri"/>
          <w:sz w:val="24"/>
          <w:szCs w:val="24"/>
        </w:rPr>
        <w:t>cznych</w:t>
      </w:r>
      <w:r w:rsidRPr="00084674">
        <w:rPr>
          <w:rFonts w:ascii="Arial Narrow" w:hAnsi="Arial Narrow" w:cs="Calibri"/>
          <w:sz w:val="24"/>
          <w:szCs w:val="24"/>
        </w:rPr>
        <w:t xml:space="preserve"> Wykonania </w:t>
      </w:r>
      <w:r>
        <w:rPr>
          <w:rFonts w:ascii="Arial Narrow" w:hAnsi="Arial Narrow" w:cs="Calibri"/>
          <w:sz w:val="24"/>
          <w:szCs w:val="24"/>
        </w:rPr>
        <w:t xml:space="preserve">                       </w:t>
      </w:r>
      <w:r w:rsidRPr="00084674">
        <w:rPr>
          <w:rFonts w:ascii="Arial Narrow" w:hAnsi="Arial Narrow" w:cs="Calibri"/>
          <w:sz w:val="24"/>
          <w:szCs w:val="24"/>
        </w:rPr>
        <w:t>i Odbioru Robót Budowlanych oraz niniejszej SWZ.</w:t>
      </w:r>
    </w:p>
    <w:p w14:paraId="677FB9F2" w14:textId="77777777" w:rsidR="006A597E" w:rsidRPr="00345A54" w:rsidRDefault="006A597E" w:rsidP="006A597E">
      <w:pPr>
        <w:pStyle w:val="Akapitzlist"/>
        <w:autoSpaceDE w:val="0"/>
        <w:autoSpaceDN w:val="0"/>
        <w:adjustRightInd w:val="0"/>
        <w:spacing w:after="0"/>
        <w:ind w:left="0"/>
        <w:jc w:val="both"/>
        <w:rPr>
          <w:rFonts w:ascii="Arial Narrow" w:hAnsi="Arial Narrow" w:cs="Arial"/>
          <w:sz w:val="10"/>
          <w:szCs w:val="10"/>
        </w:rPr>
      </w:pPr>
    </w:p>
    <w:p w14:paraId="2A0D6197" w14:textId="77777777" w:rsidR="006A597E" w:rsidRPr="00871983" w:rsidRDefault="006A597E" w:rsidP="006A597E">
      <w:pPr>
        <w:pStyle w:val="Akapitzlist"/>
        <w:autoSpaceDE w:val="0"/>
        <w:autoSpaceDN w:val="0"/>
        <w:adjustRightInd w:val="0"/>
        <w:spacing w:after="0"/>
        <w:ind w:left="0"/>
        <w:jc w:val="both"/>
        <w:rPr>
          <w:rFonts w:ascii="Arial Narrow" w:hAnsi="Arial Narrow" w:cs="Arial"/>
          <w:sz w:val="24"/>
          <w:szCs w:val="24"/>
        </w:rPr>
      </w:pPr>
      <w:r>
        <w:rPr>
          <w:rFonts w:ascii="Arial Narrow" w:hAnsi="Arial Narrow" w:cs="Arial"/>
          <w:sz w:val="24"/>
          <w:szCs w:val="24"/>
        </w:rPr>
        <w:t>4</w:t>
      </w:r>
      <w:r w:rsidRPr="00871983">
        <w:rPr>
          <w:rFonts w:ascii="Arial Narrow" w:hAnsi="Arial Narrow" w:cs="Arial"/>
          <w:sz w:val="24"/>
          <w:szCs w:val="24"/>
        </w:rPr>
        <w:t>. Wykonawca na własny koszt usuwa ewentualne uszkodzenia infrastruktury znajdującej się w pasie drogowym. W przypadku uszkodzenia podczas robót ziemnych urządzeń melioracyjnych, należy je bezwzględnie odbudować.</w:t>
      </w:r>
    </w:p>
    <w:p w14:paraId="5E65AE2D" w14:textId="77777777" w:rsidR="006A597E" w:rsidRPr="00345A54" w:rsidRDefault="006A597E" w:rsidP="006A597E">
      <w:pPr>
        <w:pStyle w:val="Akapitzlist"/>
        <w:autoSpaceDE w:val="0"/>
        <w:autoSpaceDN w:val="0"/>
        <w:adjustRightInd w:val="0"/>
        <w:spacing w:after="0"/>
        <w:ind w:left="0"/>
        <w:jc w:val="both"/>
        <w:rPr>
          <w:rFonts w:ascii="Arial Narrow" w:hAnsi="Arial Narrow" w:cs="Arial"/>
          <w:color w:val="00B050"/>
          <w:sz w:val="10"/>
          <w:szCs w:val="10"/>
        </w:rPr>
      </w:pPr>
    </w:p>
    <w:p w14:paraId="7DD7E9C2" w14:textId="77777777" w:rsidR="006A597E" w:rsidRPr="00871983" w:rsidRDefault="006A597E" w:rsidP="006A597E">
      <w:pPr>
        <w:pStyle w:val="Akapitzlist"/>
        <w:autoSpaceDE w:val="0"/>
        <w:autoSpaceDN w:val="0"/>
        <w:adjustRightInd w:val="0"/>
        <w:spacing w:after="0"/>
        <w:ind w:left="0"/>
        <w:jc w:val="both"/>
        <w:rPr>
          <w:rFonts w:ascii="Arial Narrow" w:hAnsi="Arial Narrow" w:cs="Arial"/>
          <w:sz w:val="24"/>
          <w:szCs w:val="24"/>
        </w:rPr>
      </w:pPr>
      <w:r>
        <w:rPr>
          <w:rFonts w:ascii="Arial Narrow" w:hAnsi="Arial Narrow" w:cs="Arial"/>
          <w:sz w:val="24"/>
          <w:szCs w:val="24"/>
        </w:rPr>
        <w:t>5</w:t>
      </w:r>
      <w:r w:rsidRPr="00871983">
        <w:rPr>
          <w:rFonts w:ascii="Arial Narrow" w:hAnsi="Arial Narrow" w:cs="Arial"/>
          <w:sz w:val="24"/>
          <w:szCs w:val="24"/>
        </w:rPr>
        <w:t>. Wykonawca zapewnienia materiały, sprzęt i urządzenia niezbędne do wykonania przedmiotu umowy, posiadające aktualne atesty i certyfikaty pozwalające na ich stosowanie. Transport materiałów na plac budowy oraz dostarczenie i eksploatacja maszyn i urządzeń obciążają Wykonawcę.</w:t>
      </w:r>
    </w:p>
    <w:p w14:paraId="5F2FA984" w14:textId="77777777" w:rsidR="006A597E" w:rsidRPr="00345A54" w:rsidRDefault="006A597E" w:rsidP="006A597E">
      <w:pPr>
        <w:pStyle w:val="Akapitzlist"/>
        <w:autoSpaceDE w:val="0"/>
        <w:autoSpaceDN w:val="0"/>
        <w:adjustRightInd w:val="0"/>
        <w:spacing w:after="0"/>
        <w:ind w:left="0"/>
        <w:jc w:val="both"/>
        <w:rPr>
          <w:rFonts w:ascii="Arial Narrow" w:hAnsi="Arial Narrow" w:cs="Arial"/>
          <w:color w:val="00B050"/>
          <w:sz w:val="10"/>
          <w:szCs w:val="10"/>
        </w:rPr>
      </w:pPr>
    </w:p>
    <w:p w14:paraId="4287187A" w14:textId="77777777" w:rsidR="006A597E" w:rsidRDefault="006A597E" w:rsidP="006A597E">
      <w:pPr>
        <w:pStyle w:val="Akapitzlist"/>
        <w:autoSpaceDE w:val="0"/>
        <w:autoSpaceDN w:val="0"/>
        <w:adjustRightInd w:val="0"/>
        <w:spacing w:after="0"/>
        <w:ind w:left="0"/>
        <w:jc w:val="both"/>
        <w:rPr>
          <w:rFonts w:ascii="Arial Narrow" w:hAnsi="Arial Narrow" w:cs="Arial"/>
          <w:sz w:val="24"/>
          <w:szCs w:val="24"/>
        </w:rPr>
      </w:pPr>
      <w:r>
        <w:rPr>
          <w:rFonts w:ascii="Arial Narrow" w:hAnsi="Arial Narrow" w:cs="Arial"/>
          <w:sz w:val="24"/>
          <w:szCs w:val="24"/>
        </w:rPr>
        <w:t>6</w:t>
      </w:r>
      <w:r w:rsidRPr="00871983">
        <w:rPr>
          <w:rFonts w:ascii="Arial Narrow" w:hAnsi="Arial Narrow" w:cs="Arial"/>
          <w:sz w:val="24"/>
          <w:szCs w:val="24"/>
        </w:rPr>
        <w:t xml:space="preserve">. Wykonawca zabezpiecza teren robót mając w szczególności na względzie mienie Zamawiającego i własne, w szczególności Wykonawca zobowiązany jest na własny koszt zabezpieczyć zdemontowane urządzenia, sprzęt oraz materiały. </w:t>
      </w:r>
    </w:p>
    <w:p w14:paraId="53C2CCE5" w14:textId="77777777" w:rsidR="006A597E" w:rsidRPr="00345A54" w:rsidRDefault="006A597E" w:rsidP="006A597E">
      <w:pPr>
        <w:pStyle w:val="Akapitzlist"/>
        <w:autoSpaceDE w:val="0"/>
        <w:autoSpaceDN w:val="0"/>
        <w:adjustRightInd w:val="0"/>
        <w:spacing w:after="0"/>
        <w:ind w:left="0"/>
        <w:jc w:val="both"/>
        <w:rPr>
          <w:rFonts w:ascii="Arial Narrow" w:hAnsi="Arial Narrow" w:cs="Arial"/>
          <w:sz w:val="10"/>
          <w:szCs w:val="10"/>
        </w:rPr>
      </w:pPr>
    </w:p>
    <w:p w14:paraId="733B5F74" w14:textId="77777777" w:rsidR="006A597E" w:rsidRDefault="006A597E" w:rsidP="006A597E">
      <w:pPr>
        <w:pStyle w:val="Akapitzlist"/>
        <w:autoSpaceDE w:val="0"/>
        <w:autoSpaceDN w:val="0"/>
        <w:adjustRightInd w:val="0"/>
        <w:spacing w:after="0"/>
        <w:ind w:left="0"/>
        <w:jc w:val="both"/>
        <w:rPr>
          <w:rFonts w:ascii="Arial Narrow" w:hAnsi="Arial Narrow" w:cs="Arial"/>
          <w:sz w:val="24"/>
          <w:szCs w:val="24"/>
        </w:rPr>
      </w:pPr>
      <w:r>
        <w:rPr>
          <w:rFonts w:ascii="Arial Narrow" w:hAnsi="Arial Narrow" w:cs="Arial"/>
          <w:sz w:val="24"/>
          <w:szCs w:val="24"/>
        </w:rPr>
        <w:t>7</w:t>
      </w:r>
      <w:r w:rsidRPr="00871983">
        <w:rPr>
          <w:rFonts w:ascii="Arial Narrow" w:hAnsi="Arial Narrow" w:cs="Arial"/>
          <w:sz w:val="24"/>
          <w:szCs w:val="24"/>
        </w:rPr>
        <w:t>. Wykonawca w trakcie wykonywania robót ponosi odpowiedzialność za bezpieczeństwo swoich pracowników oraz innych osób znajdujących się w obrębie przekazanego placu budowy z tytułu prowadzonych robót.</w:t>
      </w:r>
    </w:p>
    <w:p w14:paraId="715E8545" w14:textId="77777777" w:rsidR="00C451CC" w:rsidRPr="00816AF5" w:rsidRDefault="00C451CC" w:rsidP="006A597E">
      <w:pPr>
        <w:pStyle w:val="Akapitzlist"/>
        <w:autoSpaceDE w:val="0"/>
        <w:autoSpaceDN w:val="0"/>
        <w:adjustRightInd w:val="0"/>
        <w:spacing w:after="0"/>
        <w:ind w:left="0"/>
        <w:jc w:val="both"/>
        <w:rPr>
          <w:rFonts w:ascii="Arial Narrow" w:hAnsi="Arial Narrow" w:cs="Arial"/>
          <w:color w:val="ED0000"/>
          <w:sz w:val="10"/>
          <w:szCs w:val="10"/>
        </w:rPr>
      </w:pPr>
    </w:p>
    <w:p w14:paraId="25DE2590" w14:textId="63EC8451" w:rsidR="00C451CC" w:rsidRPr="00B2494F" w:rsidRDefault="00C451CC" w:rsidP="00C451CC">
      <w:pPr>
        <w:pStyle w:val="Akapitzlist"/>
        <w:autoSpaceDE w:val="0"/>
        <w:autoSpaceDN w:val="0"/>
        <w:adjustRightInd w:val="0"/>
        <w:spacing w:after="0"/>
        <w:ind w:left="0"/>
        <w:jc w:val="both"/>
        <w:rPr>
          <w:rFonts w:ascii="Arial Narrow" w:hAnsi="Arial Narrow" w:cs="Arial"/>
          <w:sz w:val="24"/>
          <w:szCs w:val="24"/>
        </w:rPr>
      </w:pPr>
      <w:r w:rsidRPr="00B2494F">
        <w:rPr>
          <w:rFonts w:ascii="Arial Narrow" w:hAnsi="Arial Narrow" w:cs="Arial"/>
          <w:sz w:val="24"/>
          <w:szCs w:val="24"/>
        </w:rPr>
        <w:t>8. Wykonawca zobowiązany jest do ubezpieczenia się od OC w zakresie prowadzonej działalności gospodarczej, na kwotę nie mniejszą niż kwota złożonej oferty na jeden i wszystkie wypadki w okresie ubezpieczenia. Umowa ubezpieczenia powinna obejmować swoim zakresem szkody rzeczowe oraz osobowe. W przypadku, gdy okres aktualnie posiadanego ubezpieczenia kończy się w trakcie trwania realizacji zamówienia, Wykonawca zobowiązany jest do przedłużenia i opłacenia ubezpieczenia OC na warunkach nie gorszych, niż warunki dotychczasowego.</w:t>
      </w:r>
    </w:p>
    <w:p w14:paraId="6A656FAF" w14:textId="5E0515CF" w:rsidR="00C451CC" w:rsidRPr="00B2494F" w:rsidRDefault="00C451CC" w:rsidP="00C451CC">
      <w:pPr>
        <w:autoSpaceDE w:val="0"/>
        <w:spacing w:line="276" w:lineRule="auto"/>
        <w:jc w:val="both"/>
        <w:rPr>
          <w:rFonts w:ascii="Arial Narrow" w:eastAsia="TimesNewRomanPSMT" w:hAnsi="Arial Narrow" w:cs="Arial"/>
        </w:rPr>
      </w:pPr>
      <w:r w:rsidRPr="00B2494F">
        <w:rPr>
          <w:rFonts w:ascii="Arial Narrow" w:eastAsia="TimesNewRomanPSMT" w:hAnsi="Arial Narrow" w:cs="Arial"/>
        </w:rPr>
        <w:t xml:space="preserve">8a) Niezależnie od ubezpieczenia, o którym mowa w pkt 8; Wykonawca zobowiązuje się posiadać przez cały okres realizacji Przedmiotu Umowy ubezpieczenie od wszystkich ryzyk budowlano montażowych (polisa CAR/EAR) na sumę ubezpieczenia nie mniejszą niż kwota </w:t>
      </w:r>
      <w:r w:rsidR="00B2494F" w:rsidRPr="00B2494F">
        <w:rPr>
          <w:rFonts w:ascii="Arial Narrow" w:eastAsia="TimesNewRomanPSMT" w:hAnsi="Arial Narrow" w:cs="Arial"/>
        </w:rPr>
        <w:t>5</w:t>
      </w:r>
      <w:r w:rsidRPr="00B2494F">
        <w:rPr>
          <w:rFonts w:ascii="Arial Narrow" w:eastAsia="TimesNewRomanPSMT" w:hAnsi="Arial Narrow" w:cs="Arial"/>
        </w:rPr>
        <w:t> 000 000,00 zł.</w:t>
      </w:r>
    </w:p>
    <w:p w14:paraId="04860E45" w14:textId="77777777" w:rsidR="00C451CC" w:rsidRDefault="00C451CC" w:rsidP="006A597E">
      <w:pPr>
        <w:pStyle w:val="Akapitzlist"/>
        <w:autoSpaceDE w:val="0"/>
        <w:autoSpaceDN w:val="0"/>
        <w:adjustRightInd w:val="0"/>
        <w:spacing w:after="0"/>
        <w:ind w:left="0"/>
        <w:jc w:val="both"/>
        <w:rPr>
          <w:rFonts w:ascii="Arial Narrow" w:hAnsi="Arial Narrow" w:cs="Arial"/>
          <w:sz w:val="16"/>
          <w:szCs w:val="16"/>
        </w:rPr>
      </w:pPr>
    </w:p>
    <w:p w14:paraId="231FC686" w14:textId="77777777" w:rsidR="006A597E" w:rsidRPr="00871983" w:rsidRDefault="006A597E" w:rsidP="006A597E">
      <w:pPr>
        <w:pStyle w:val="Akapitzlist"/>
        <w:autoSpaceDE w:val="0"/>
        <w:autoSpaceDN w:val="0"/>
        <w:adjustRightInd w:val="0"/>
        <w:spacing w:after="0"/>
        <w:ind w:left="0"/>
        <w:jc w:val="both"/>
        <w:rPr>
          <w:rFonts w:ascii="Arial Narrow" w:hAnsi="Arial Narrow" w:cs="Arial"/>
          <w:sz w:val="24"/>
          <w:szCs w:val="24"/>
        </w:rPr>
      </w:pPr>
      <w:r>
        <w:rPr>
          <w:rFonts w:ascii="Arial Narrow" w:hAnsi="Arial Narrow" w:cs="Arial"/>
          <w:sz w:val="24"/>
          <w:szCs w:val="24"/>
        </w:rPr>
        <w:t>9</w:t>
      </w:r>
      <w:r w:rsidRPr="00871983">
        <w:rPr>
          <w:rFonts w:ascii="Arial Narrow" w:hAnsi="Arial Narrow" w:cs="Arial"/>
          <w:sz w:val="24"/>
          <w:szCs w:val="24"/>
        </w:rPr>
        <w:t>. Wykonawca zapewnia we własnym zakresie wywóz i utylizację odpadów budowlanych (np. śmieci, gruz i inne), co musi zostać potwierdzone w dokumentacji odbiorowej (może być np. oświadczenie).</w:t>
      </w:r>
    </w:p>
    <w:p w14:paraId="150FCAEA" w14:textId="77777777" w:rsidR="006A597E" w:rsidRPr="00345A54" w:rsidRDefault="006A597E" w:rsidP="006A597E">
      <w:pPr>
        <w:pStyle w:val="Akapitzlist"/>
        <w:autoSpaceDE w:val="0"/>
        <w:autoSpaceDN w:val="0"/>
        <w:adjustRightInd w:val="0"/>
        <w:spacing w:after="0"/>
        <w:ind w:left="0"/>
        <w:jc w:val="both"/>
        <w:rPr>
          <w:rFonts w:ascii="Arial Narrow" w:hAnsi="Arial Narrow" w:cs="Arial"/>
          <w:color w:val="00B050"/>
          <w:sz w:val="10"/>
          <w:szCs w:val="10"/>
        </w:rPr>
      </w:pPr>
    </w:p>
    <w:p w14:paraId="19E82A62" w14:textId="77777777" w:rsidR="006A597E" w:rsidRPr="00871983" w:rsidRDefault="006A597E" w:rsidP="006A597E">
      <w:pPr>
        <w:pStyle w:val="Akapitzlist"/>
        <w:autoSpaceDE w:val="0"/>
        <w:autoSpaceDN w:val="0"/>
        <w:adjustRightInd w:val="0"/>
        <w:spacing w:after="0"/>
        <w:ind w:left="0"/>
        <w:jc w:val="both"/>
        <w:rPr>
          <w:rFonts w:ascii="Arial Narrow" w:hAnsi="Arial Narrow" w:cs="Arial"/>
          <w:sz w:val="24"/>
          <w:szCs w:val="24"/>
        </w:rPr>
      </w:pPr>
      <w:r w:rsidRPr="00871983">
        <w:rPr>
          <w:rFonts w:ascii="Arial Narrow" w:hAnsi="Arial Narrow" w:cs="Arial"/>
          <w:sz w:val="24"/>
          <w:szCs w:val="24"/>
        </w:rPr>
        <w:t>1</w:t>
      </w:r>
      <w:r>
        <w:rPr>
          <w:rFonts w:ascii="Arial Narrow" w:hAnsi="Arial Narrow" w:cs="Arial"/>
          <w:sz w:val="24"/>
          <w:szCs w:val="24"/>
        </w:rPr>
        <w:t>0</w:t>
      </w:r>
      <w:r w:rsidRPr="00871983">
        <w:rPr>
          <w:rFonts w:ascii="Arial Narrow" w:hAnsi="Arial Narrow" w:cs="Arial"/>
          <w:sz w:val="24"/>
          <w:szCs w:val="24"/>
        </w:rPr>
        <w:t xml:space="preserve">. Wykonawca przed przystąpieniem do wykonywania robót stanowiących </w:t>
      </w:r>
      <w:r w:rsidRPr="00871983">
        <w:rPr>
          <w:rFonts w:ascii="Arial Narrow" w:hAnsi="Arial Narrow" w:cs="Arial"/>
          <w:b/>
          <w:sz w:val="24"/>
          <w:szCs w:val="24"/>
        </w:rPr>
        <w:t>przedmiot zamówienia</w:t>
      </w:r>
      <w:r w:rsidRPr="00871983">
        <w:rPr>
          <w:rFonts w:ascii="Arial Narrow" w:hAnsi="Arial Narrow" w:cs="Arial"/>
          <w:sz w:val="24"/>
          <w:szCs w:val="24"/>
        </w:rPr>
        <w:t xml:space="preserve"> zainstaluje na własny koszt liczniki zużycia wody i liczniki zużycia energii (jeżeli będzie to konieczne). Rozliczenie Wykonawcy z tytułu zużycia wody i energii nastąpi po odbiorze robót na podstawie wskazań zainstalowanych liczników.</w:t>
      </w:r>
    </w:p>
    <w:p w14:paraId="7AAEADFE" w14:textId="77777777" w:rsidR="006A597E" w:rsidRPr="00345A54" w:rsidRDefault="006A597E" w:rsidP="006A597E">
      <w:pPr>
        <w:pStyle w:val="Akapitzlist"/>
        <w:autoSpaceDE w:val="0"/>
        <w:autoSpaceDN w:val="0"/>
        <w:adjustRightInd w:val="0"/>
        <w:spacing w:after="0"/>
        <w:ind w:left="0"/>
        <w:jc w:val="both"/>
        <w:rPr>
          <w:rFonts w:ascii="Arial Narrow" w:hAnsi="Arial Narrow" w:cs="Arial"/>
          <w:color w:val="00B050"/>
          <w:sz w:val="10"/>
          <w:szCs w:val="10"/>
        </w:rPr>
      </w:pPr>
    </w:p>
    <w:p w14:paraId="1A55D28D" w14:textId="77777777" w:rsidR="006A597E" w:rsidRPr="00871983" w:rsidRDefault="006A597E" w:rsidP="006A597E">
      <w:pPr>
        <w:pStyle w:val="Akapitzlist"/>
        <w:autoSpaceDE w:val="0"/>
        <w:autoSpaceDN w:val="0"/>
        <w:adjustRightInd w:val="0"/>
        <w:spacing w:after="0"/>
        <w:ind w:left="0"/>
        <w:jc w:val="both"/>
        <w:rPr>
          <w:rFonts w:ascii="Arial Narrow" w:hAnsi="Arial Narrow" w:cs="Arial"/>
          <w:sz w:val="24"/>
          <w:szCs w:val="24"/>
        </w:rPr>
      </w:pPr>
      <w:r w:rsidRPr="00871983">
        <w:rPr>
          <w:rFonts w:ascii="Arial Narrow" w:hAnsi="Arial Narrow" w:cs="Arial"/>
          <w:sz w:val="24"/>
          <w:szCs w:val="24"/>
        </w:rPr>
        <w:t>1</w:t>
      </w:r>
      <w:r>
        <w:rPr>
          <w:rFonts w:ascii="Arial Narrow" w:hAnsi="Arial Narrow" w:cs="Arial"/>
          <w:sz w:val="24"/>
          <w:szCs w:val="24"/>
        </w:rPr>
        <w:t>1</w:t>
      </w:r>
      <w:r w:rsidRPr="00871983">
        <w:rPr>
          <w:rFonts w:ascii="Arial Narrow" w:hAnsi="Arial Narrow" w:cs="Arial"/>
          <w:sz w:val="24"/>
          <w:szCs w:val="24"/>
        </w:rPr>
        <w:t>. Po zakończeniu robót, ale przed ostatecznym odbiorem przez Zamawiającego, Wykonawca zobowiązany jest do uporządkowania terenu budowy wraz z terenem przyległym i doprowadzenia ich do stanu, jaki był przed rozpoczęciem robót, istniejącą zieleń przydrożną należy odtworzyć.</w:t>
      </w:r>
    </w:p>
    <w:p w14:paraId="697B26A3" w14:textId="77777777" w:rsidR="006A597E" w:rsidRPr="00345A54" w:rsidRDefault="006A597E" w:rsidP="006A597E">
      <w:pPr>
        <w:pStyle w:val="Akapitzlist"/>
        <w:autoSpaceDE w:val="0"/>
        <w:autoSpaceDN w:val="0"/>
        <w:adjustRightInd w:val="0"/>
        <w:spacing w:after="0"/>
        <w:ind w:left="0"/>
        <w:jc w:val="both"/>
        <w:rPr>
          <w:rFonts w:ascii="Arial Narrow" w:hAnsi="Arial Narrow" w:cs="Arial"/>
          <w:sz w:val="10"/>
          <w:szCs w:val="10"/>
        </w:rPr>
      </w:pPr>
    </w:p>
    <w:p w14:paraId="34863CFE" w14:textId="77777777" w:rsidR="006A597E" w:rsidRPr="006B1181" w:rsidRDefault="006A597E" w:rsidP="006A597E">
      <w:pPr>
        <w:spacing w:line="276" w:lineRule="auto"/>
        <w:jc w:val="both"/>
        <w:rPr>
          <w:rFonts w:ascii="Arial Narrow" w:hAnsi="Arial Narrow" w:cs="Calibri"/>
        </w:rPr>
      </w:pPr>
      <w:r w:rsidRPr="006B1181">
        <w:rPr>
          <w:rFonts w:ascii="Arial Narrow" w:hAnsi="Arial Narrow" w:cs="Calibri"/>
        </w:rPr>
        <w:t>12. Przed rozpoczęciem odbioru końcowego Wykonawca musi dostarczyć Zamawiającemu kompletną dokumentację powykonawczą. Wykonawca w celu potwierdzenia prawidłowości wykonania zadania przekaże Zamawiającemu w szczególności niżej wymienione dokumenty:</w:t>
      </w:r>
    </w:p>
    <w:p w14:paraId="1CDEA6D4" w14:textId="37693C94" w:rsidR="006A597E" w:rsidRPr="006B1181" w:rsidRDefault="006A597E" w:rsidP="006A597E">
      <w:pPr>
        <w:numPr>
          <w:ilvl w:val="1"/>
          <w:numId w:val="28"/>
        </w:numPr>
        <w:spacing w:line="276" w:lineRule="auto"/>
        <w:ind w:left="426" w:hanging="426"/>
        <w:jc w:val="both"/>
        <w:rPr>
          <w:rFonts w:ascii="Arial Narrow" w:hAnsi="Arial Narrow" w:cs="Calibri"/>
        </w:rPr>
      </w:pPr>
      <w:bookmarkStart w:id="7" w:name="_Hlk170214846"/>
      <w:r w:rsidRPr="006B1181">
        <w:rPr>
          <w:rFonts w:ascii="Arial Narrow" w:hAnsi="Arial Narrow" w:cs="Calibri"/>
        </w:rPr>
        <w:lastRenderedPageBreak/>
        <w:t xml:space="preserve">oświadczenie kierownika budowy o zgodności wykonania przedmiotu umowy zgodnie z dokumentacją projektową, </w:t>
      </w:r>
      <w:r w:rsidRPr="006B1181">
        <w:rPr>
          <w:rFonts w:ascii="Arial Narrow" w:eastAsia="TimesNewRomanPSMT" w:hAnsi="Arial Narrow" w:cs="Arial"/>
        </w:rPr>
        <w:t xml:space="preserve">warunkami </w:t>
      </w:r>
      <w:r w:rsidR="00B1175F" w:rsidRPr="006B1181">
        <w:rPr>
          <w:rFonts w:ascii="Arial Narrow" w:eastAsia="TimesNewRomanPSMT" w:hAnsi="Arial Narrow" w:cs="Arial"/>
        </w:rPr>
        <w:t>pozwolenia na budowę</w:t>
      </w:r>
      <w:r w:rsidRPr="006B1181">
        <w:rPr>
          <w:rFonts w:ascii="Arial Narrow" w:hAnsi="Arial Narrow" w:cs="Calibri"/>
        </w:rPr>
        <w:t>, przepisami i normami,</w:t>
      </w:r>
    </w:p>
    <w:p w14:paraId="24B2E297" w14:textId="77777777" w:rsidR="006A597E" w:rsidRDefault="006A597E" w:rsidP="006A597E">
      <w:pPr>
        <w:numPr>
          <w:ilvl w:val="1"/>
          <w:numId w:val="28"/>
        </w:numPr>
        <w:spacing w:line="276" w:lineRule="auto"/>
        <w:ind w:left="426" w:hanging="426"/>
        <w:jc w:val="both"/>
        <w:rPr>
          <w:rFonts w:ascii="Arial Narrow" w:hAnsi="Arial Narrow" w:cs="Calibri"/>
        </w:rPr>
      </w:pPr>
      <w:r w:rsidRPr="006B1181">
        <w:rPr>
          <w:rFonts w:ascii="Arial Narrow" w:hAnsi="Arial Narrow" w:cs="Calibri"/>
        </w:rPr>
        <w:t>oświadczenie o doprowadzeniu do należytego stanu technicznego terenu budowy i terenów przyległych,</w:t>
      </w:r>
    </w:p>
    <w:p w14:paraId="1FA2574C" w14:textId="783AB428" w:rsidR="00352B58" w:rsidRPr="00D4512E" w:rsidRDefault="00352B58" w:rsidP="00352B58">
      <w:pPr>
        <w:numPr>
          <w:ilvl w:val="1"/>
          <w:numId w:val="28"/>
        </w:numPr>
        <w:spacing w:line="276" w:lineRule="auto"/>
        <w:ind w:left="426" w:hanging="426"/>
        <w:jc w:val="both"/>
        <w:rPr>
          <w:rFonts w:ascii="Arial Narrow" w:hAnsi="Arial Narrow" w:cs="Calibri"/>
        </w:rPr>
      </w:pPr>
      <w:r w:rsidRPr="000D0118">
        <w:rPr>
          <w:rFonts w:ascii="Arial Narrow" w:eastAsia="TimesNewRomanPSMT" w:hAnsi="Arial Narrow" w:cstheme="minorHAnsi"/>
          <w:color w:val="000000"/>
        </w:rPr>
        <w:t xml:space="preserve">dokument potwierdzający złożenie w Powiatowym Ośrodku Dokumentacji Geodezyjnej i Kartograficznej operatu technicznego inwentaryzacji geodezyjnej powykonawczej mapy pomiaru </w:t>
      </w:r>
      <w:r w:rsidRPr="00D4512E">
        <w:rPr>
          <w:rFonts w:ascii="Arial Narrow" w:eastAsia="TimesNewRomanPSMT" w:hAnsi="Arial Narrow" w:cstheme="minorHAnsi"/>
        </w:rPr>
        <w:t>powykonawczego</w:t>
      </w:r>
      <w:r w:rsidRPr="00D4512E">
        <w:rPr>
          <w:rFonts w:ascii="Arial Narrow" w:hAnsi="Arial Narrow" w:cstheme="minorHAnsi"/>
        </w:rPr>
        <w:t>,</w:t>
      </w:r>
    </w:p>
    <w:p w14:paraId="7DAB90F2" w14:textId="55989453" w:rsidR="006A597E" w:rsidRPr="00D4512E" w:rsidRDefault="006A597E" w:rsidP="006A597E">
      <w:pPr>
        <w:numPr>
          <w:ilvl w:val="1"/>
          <w:numId w:val="28"/>
        </w:numPr>
        <w:spacing w:line="276" w:lineRule="auto"/>
        <w:ind w:left="426" w:hanging="426"/>
        <w:jc w:val="both"/>
        <w:rPr>
          <w:rFonts w:ascii="Arial Narrow" w:hAnsi="Arial Narrow" w:cs="Calibri"/>
        </w:rPr>
      </w:pPr>
      <w:r w:rsidRPr="00D4512E">
        <w:rPr>
          <w:rFonts w:ascii="Arial Narrow" w:hAnsi="Arial Narrow" w:cs="Calibri"/>
        </w:rPr>
        <w:t>gwarancje i atesty producentów na wbudowane materiały,</w:t>
      </w:r>
      <w:r w:rsidR="003C4896" w:rsidRPr="00D4512E">
        <w:rPr>
          <w:rFonts w:ascii="Arial Narrow" w:hAnsi="Arial Narrow" w:cs="Calibri"/>
        </w:rPr>
        <w:t xml:space="preserve"> dostarczone sprzęty oraz niezbędne instrukcje obsługi,</w:t>
      </w:r>
    </w:p>
    <w:p w14:paraId="39E488CE" w14:textId="77777777" w:rsidR="006A597E" w:rsidRPr="00D4512E" w:rsidRDefault="006A597E" w:rsidP="006A597E">
      <w:pPr>
        <w:numPr>
          <w:ilvl w:val="1"/>
          <w:numId w:val="28"/>
        </w:numPr>
        <w:spacing w:line="276" w:lineRule="auto"/>
        <w:ind w:left="426" w:hanging="426"/>
        <w:jc w:val="both"/>
        <w:rPr>
          <w:rFonts w:ascii="Arial Narrow" w:hAnsi="Arial Narrow" w:cs="Calibri"/>
        </w:rPr>
      </w:pPr>
      <w:r w:rsidRPr="00D4512E">
        <w:rPr>
          <w:rFonts w:ascii="Arial Narrow" w:hAnsi="Arial Narrow" w:cs="Calibri"/>
        </w:rPr>
        <w:t>protokoły badań i sprawdzeń (np.: zagęszczenie gruntu itp.),</w:t>
      </w:r>
    </w:p>
    <w:p w14:paraId="0F61081A" w14:textId="77777777" w:rsidR="006A597E" w:rsidRDefault="006A597E" w:rsidP="006A597E">
      <w:pPr>
        <w:numPr>
          <w:ilvl w:val="1"/>
          <w:numId w:val="28"/>
        </w:numPr>
        <w:spacing w:line="276" w:lineRule="auto"/>
        <w:ind w:left="426" w:hanging="426"/>
        <w:jc w:val="both"/>
        <w:rPr>
          <w:rFonts w:ascii="Arial Narrow" w:hAnsi="Arial Narrow" w:cs="Calibri"/>
        </w:rPr>
      </w:pPr>
      <w:r w:rsidRPr="00D4512E">
        <w:rPr>
          <w:rFonts w:ascii="Arial Narrow" w:hAnsi="Arial Narrow" w:cs="Calibri"/>
        </w:rPr>
        <w:t>w przypadku wystąpienia zmian nieistotnych w projekcie rysunki wchodzące w skład zatwierdzonego projektu z naniesionymi zmianami potwierdzone przez projektanta i inspektora nadzoru inwestorskiego,</w:t>
      </w:r>
    </w:p>
    <w:p w14:paraId="14F316AF" w14:textId="1FBFA1F2" w:rsidR="00D4512E" w:rsidRDefault="00D4512E" w:rsidP="006A597E">
      <w:pPr>
        <w:numPr>
          <w:ilvl w:val="1"/>
          <w:numId w:val="28"/>
        </w:numPr>
        <w:spacing w:line="276" w:lineRule="auto"/>
        <w:ind w:left="426" w:hanging="426"/>
        <w:jc w:val="both"/>
        <w:rPr>
          <w:rFonts w:ascii="Arial Narrow" w:hAnsi="Arial Narrow" w:cs="Calibri"/>
        </w:rPr>
      </w:pPr>
      <w:r>
        <w:rPr>
          <w:rFonts w:ascii="Arial Narrow" w:hAnsi="Arial Narrow" w:cs="Calibri"/>
        </w:rPr>
        <w:t>instrukcję bezpieczeństwa pożarowego,</w:t>
      </w:r>
    </w:p>
    <w:p w14:paraId="4AFB22CC" w14:textId="28D5659E" w:rsidR="00D4512E" w:rsidRDefault="00D4512E" w:rsidP="006A597E">
      <w:pPr>
        <w:numPr>
          <w:ilvl w:val="1"/>
          <w:numId w:val="28"/>
        </w:numPr>
        <w:spacing w:line="276" w:lineRule="auto"/>
        <w:ind w:left="426" w:hanging="426"/>
        <w:jc w:val="both"/>
        <w:rPr>
          <w:rFonts w:ascii="Arial Narrow" w:hAnsi="Arial Narrow" w:cs="Calibri"/>
        </w:rPr>
      </w:pPr>
      <w:r>
        <w:rPr>
          <w:rFonts w:ascii="Arial Narrow" w:hAnsi="Arial Narrow" w:cs="Calibri"/>
        </w:rPr>
        <w:t>sporządzone świadectwo charakterystyki energetycznej,</w:t>
      </w:r>
    </w:p>
    <w:p w14:paraId="59237219" w14:textId="7B38C1F4" w:rsidR="00D4512E" w:rsidRPr="00D4512E" w:rsidRDefault="00D4512E" w:rsidP="006A597E">
      <w:pPr>
        <w:numPr>
          <w:ilvl w:val="1"/>
          <w:numId w:val="28"/>
        </w:numPr>
        <w:spacing w:line="276" w:lineRule="auto"/>
        <w:ind w:left="426" w:hanging="426"/>
        <w:jc w:val="both"/>
        <w:rPr>
          <w:rFonts w:ascii="Arial Narrow" w:hAnsi="Arial Narrow" w:cs="Calibri"/>
        </w:rPr>
      </w:pPr>
      <w:r>
        <w:rPr>
          <w:rFonts w:ascii="Arial Narrow" w:hAnsi="Arial Narrow" w:cs="Calibri"/>
        </w:rPr>
        <w:t>uzyskanie pozwolenia na użytkowanie, zgodnie z obowiązującymi przepisami.</w:t>
      </w:r>
    </w:p>
    <w:p w14:paraId="556A4478" w14:textId="11DAD709" w:rsidR="006A597E" w:rsidRPr="00D4512E" w:rsidRDefault="006A597E" w:rsidP="006A597E">
      <w:pPr>
        <w:numPr>
          <w:ilvl w:val="1"/>
          <w:numId w:val="28"/>
        </w:numPr>
        <w:spacing w:line="276" w:lineRule="auto"/>
        <w:ind w:left="426" w:hanging="426"/>
        <w:jc w:val="both"/>
        <w:rPr>
          <w:rFonts w:ascii="Arial Narrow" w:hAnsi="Arial Narrow" w:cs="Calibri"/>
        </w:rPr>
      </w:pPr>
      <w:r w:rsidRPr="00D4512E">
        <w:rPr>
          <w:rFonts w:ascii="Arial Narrow" w:hAnsi="Arial Narrow" w:cs="Calibri"/>
        </w:rPr>
        <w:t>oryginał dziennika budowy</w:t>
      </w:r>
      <w:r w:rsidR="00922974" w:rsidRPr="00D4512E">
        <w:rPr>
          <w:rFonts w:ascii="Arial Narrow" w:hAnsi="Arial Narrow" w:cs="Calibri"/>
        </w:rPr>
        <w:t>.</w:t>
      </w:r>
    </w:p>
    <w:bookmarkEnd w:id="7"/>
    <w:p w14:paraId="68D1A5E7" w14:textId="77777777" w:rsidR="006A597E" w:rsidRPr="00335EC5" w:rsidRDefault="006A597E" w:rsidP="006A597E">
      <w:pPr>
        <w:spacing w:line="276" w:lineRule="auto"/>
        <w:ind w:left="426"/>
        <w:jc w:val="both"/>
        <w:rPr>
          <w:rFonts w:ascii="Arial Narrow" w:hAnsi="Arial Narrow" w:cs="Calibri"/>
          <w:sz w:val="10"/>
          <w:szCs w:val="10"/>
        </w:rPr>
      </w:pPr>
    </w:p>
    <w:p w14:paraId="4DD687DA" w14:textId="77777777" w:rsidR="006A597E" w:rsidRPr="006C3535" w:rsidRDefault="006A597E" w:rsidP="006A597E">
      <w:pPr>
        <w:spacing w:line="276" w:lineRule="auto"/>
        <w:jc w:val="both"/>
        <w:rPr>
          <w:rFonts w:ascii="Arial Narrow" w:hAnsi="Arial Narrow" w:cs="Calibri"/>
        </w:rPr>
      </w:pPr>
      <w:r w:rsidRPr="006C3535">
        <w:rPr>
          <w:rFonts w:ascii="Arial Narrow" w:hAnsi="Arial Narrow" w:cs="Calibri"/>
        </w:rPr>
        <w:t xml:space="preserve">13. </w:t>
      </w:r>
      <w:bookmarkStart w:id="8" w:name="_Hlk170283583"/>
      <w:r w:rsidRPr="006C3535">
        <w:rPr>
          <w:rFonts w:ascii="Arial Narrow" w:hAnsi="Arial Narrow" w:cs="Calibri"/>
        </w:rPr>
        <w:t>Wykonawca zobowiązany jest do dostarczenia wpisanej do ewidencji materiałów państwowego zasobu geodezyjnego i kartograficznego w Powiatowym Ośrodku Dokumentacji Geodezyjnej i Kartograficznej mapy inwentaryzacji powykonawczej, niezwłocznie po jej otrzymaniu, nie później jednak, niż 2 m-ce od dnia wykonania zamówienia.</w:t>
      </w:r>
      <w:bookmarkEnd w:id="8"/>
    </w:p>
    <w:p w14:paraId="3A26967B" w14:textId="77777777" w:rsidR="006A597E" w:rsidRPr="006C3535" w:rsidRDefault="006A597E" w:rsidP="006A597E">
      <w:pPr>
        <w:spacing w:line="276" w:lineRule="auto"/>
        <w:jc w:val="both"/>
        <w:rPr>
          <w:rFonts w:ascii="Arial Narrow" w:hAnsi="Arial Narrow" w:cs="Calibri"/>
          <w:sz w:val="10"/>
          <w:szCs w:val="10"/>
        </w:rPr>
      </w:pPr>
    </w:p>
    <w:p w14:paraId="7567AFD1" w14:textId="77777777" w:rsidR="006A597E" w:rsidRPr="006C3535" w:rsidRDefault="006A597E" w:rsidP="006A597E">
      <w:pPr>
        <w:spacing w:line="276" w:lineRule="auto"/>
        <w:jc w:val="both"/>
        <w:rPr>
          <w:rFonts w:ascii="Arial Narrow" w:hAnsi="Arial Narrow" w:cs="Calibri"/>
        </w:rPr>
      </w:pPr>
      <w:r w:rsidRPr="006C3535">
        <w:rPr>
          <w:rFonts w:ascii="Arial Narrow" w:hAnsi="Arial Narrow" w:cs="Calibri"/>
        </w:rPr>
        <w:t xml:space="preserve">14. Wykonawca zobowiązany jest ująć w swej wycenie wszelkie koszty związane ze sporządzeniem i wykonaniem dokumentacji powykonawczej w </w:t>
      </w:r>
      <w:r w:rsidRPr="006C3535">
        <w:rPr>
          <w:rFonts w:ascii="Arial Narrow" w:hAnsi="Arial Narrow" w:cs="Calibri"/>
          <w:b/>
        </w:rPr>
        <w:t>2 egz.</w:t>
      </w:r>
      <w:r w:rsidRPr="006C3535">
        <w:rPr>
          <w:rFonts w:ascii="Arial Narrow" w:hAnsi="Arial Narrow" w:cs="Calibri"/>
        </w:rPr>
        <w:t xml:space="preserve"> (np. atesty, aprobaty, itp). Pomiar geodezyjny powykonawczy musi być sporządzony w </w:t>
      </w:r>
      <w:r w:rsidRPr="006C3535">
        <w:rPr>
          <w:rFonts w:ascii="Arial Narrow" w:hAnsi="Arial Narrow" w:cs="Calibri"/>
          <w:b/>
        </w:rPr>
        <w:t xml:space="preserve">2 egz. </w:t>
      </w:r>
      <w:r w:rsidRPr="006C3535">
        <w:rPr>
          <w:rFonts w:ascii="Arial Narrow" w:hAnsi="Arial Narrow" w:cs="Calibri"/>
        </w:rPr>
        <w:t>zgodnie z obowiązującymi przepisami.</w:t>
      </w:r>
    </w:p>
    <w:p w14:paraId="25D0DB8A" w14:textId="77777777" w:rsidR="006A597E" w:rsidRPr="00335EC5" w:rsidRDefault="006A597E" w:rsidP="006A597E">
      <w:pPr>
        <w:pStyle w:val="Akapitzlist"/>
        <w:autoSpaceDE w:val="0"/>
        <w:autoSpaceDN w:val="0"/>
        <w:adjustRightInd w:val="0"/>
        <w:spacing w:after="0"/>
        <w:ind w:left="0"/>
        <w:jc w:val="both"/>
        <w:rPr>
          <w:rFonts w:ascii="Arial Narrow" w:hAnsi="Arial Narrow" w:cs="Arial"/>
          <w:color w:val="FF0000"/>
          <w:sz w:val="10"/>
          <w:szCs w:val="10"/>
        </w:rPr>
      </w:pPr>
    </w:p>
    <w:p w14:paraId="5883054A" w14:textId="77777777" w:rsidR="006A597E" w:rsidRPr="00871983" w:rsidRDefault="006A597E" w:rsidP="006A597E">
      <w:pPr>
        <w:pStyle w:val="Akapitzlist"/>
        <w:autoSpaceDE w:val="0"/>
        <w:autoSpaceDN w:val="0"/>
        <w:adjustRightInd w:val="0"/>
        <w:spacing w:after="0"/>
        <w:ind w:left="0"/>
        <w:jc w:val="both"/>
        <w:rPr>
          <w:rFonts w:ascii="Arial Narrow" w:hAnsi="Arial Narrow" w:cs="Arial"/>
          <w:sz w:val="24"/>
          <w:szCs w:val="24"/>
        </w:rPr>
      </w:pPr>
      <w:r w:rsidRPr="00871983">
        <w:rPr>
          <w:rFonts w:ascii="Arial Narrow" w:hAnsi="Arial Narrow" w:cs="Arial"/>
          <w:sz w:val="24"/>
          <w:szCs w:val="24"/>
        </w:rPr>
        <w:t>1</w:t>
      </w:r>
      <w:r>
        <w:rPr>
          <w:rFonts w:ascii="Arial Narrow" w:hAnsi="Arial Narrow" w:cs="Arial"/>
          <w:sz w:val="24"/>
          <w:szCs w:val="24"/>
        </w:rPr>
        <w:t>5</w:t>
      </w:r>
      <w:r w:rsidRPr="00871983">
        <w:rPr>
          <w:rFonts w:ascii="Arial Narrow" w:hAnsi="Arial Narrow" w:cs="Arial"/>
          <w:sz w:val="24"/>
          <w:szCs w:val="24"/>
        </w:rPr>
        <w:t>. Po wykonaniu przez Wykonawcę robót przewidzianych niniejszą SWZ Zamawiający dokona ich odbioru. Celem odbioru jest sprawdzenie należytego wykonania tych robót.</w:t>
      </w:r>
    </w:p>
    <w:p w14:paraId="356EBEA7" w14:textId="77777777" w:rsidR="006A597E" w:rsidRPr="00335EC5" w:rsidRDefault="006A597E" w:rsidP="006A597E">
      <w:pPr>
        <w:pStyle w:val="Akapitzlist"/>
        <w:autoSpaceDE w:val="0"/>
        <w:autoSpaceDN w:val="0"/>
        <w:adjustRightInd w:val="0"/>
        <w:spacing w:after="0"/>
        <w:ind w:left="0"/>
        <w:jc w:val="both"/>
        <w:rPr>
          <w:rFonts w:ascii="Arial Narrow" w:hAnsi="Arial Narrow" w:cs="Arial"/>
          <w:color w:val="00B050"/>
          <w:sz w:val="10"/>
          <w:szCs w:val="10"/>
        </w:rPr>
      </w:pPr>
    </w:p>
    <w:p w14:paraId="7494CD2E" w14:textId="23730A6E" w:rsidR="006A597E" w:rsidRDefault="006A597E" w:rsidP="006A597E">
      <w:pPr>
        <w:pStyle w:val="Akapitzlist"/>
        <w:autoSpaceDE w:val="0"/>
        <w:autoSpaceDN w:val="0"/>
        <w:adjustRightInd w:val="0"/>
        <w:spacing w:after="0"/>
        <w:ind w:left="0"/>
        <w:jc w:val="both"/>
        <w:rPr>
          <w:rFonts w:ascii="Arial Narrow" w:hAnsi="Arial Narrow" w:cs="Arial"/>
          <w:sz w:val="24"/>
          <w:szCs w:val="24"/>
        </w:rPr>
      </w:pPr>
      <w:r w:rsidRPr="00871983">
        <w:rPr>
          <w:rFonts w:ascii="Arial Narrow" w:hAnsi="Arial Narrow" w:cs="Arial"/>
          <w:sz w:val="24"/>
          <w:szCs w:val="24"/>
        </w:rPr>
        <w:t>1</w:t>
      </w:r>
      <w:r>
        <w:rPr>
          <w:rFonts w:ascii="Arial Narrow" w:hAnsi="Arial Narrow" w:cs="Arial"/>
          <w:sz w:val="24"/>
          <w:szCs w:val="24"/>
        </w:rPr>
        <w:t>6</w:t>
      </w:r>
      <w:r w:rsidRPr="00871983">
        <w:rPr>
          <w:rFonts w:ascii="Arial Narrow" w:hAnsi="Arial Narrow" w:cs="Arial"/>
          <w:sz w:val="24"/>
          <w:szCs w:val="24"/>
        </w:rPr>
        <w:t>. Wykonawca zobowiązany jest do skalkulowania ceny za przedmiot zamówienia z należytą starannością w oparciu o</w:t>
      </w:r>
      <w:r w:rsidRPr="00422984">
        <w:rPr>
          <w:rFonts w:ascii="Arial Narrow" w:hAnsi="Arial Narrow" w:cs="Arial"/>
          <w:sz w:val="24"/>
          <w:szCs w:val="24"/>
        </w:rPr>
        <w:t xml:space="preserve"> dokumentację projektową oraz Specyfikacj</w:t>
      </w:r>
      <w:r>
        <w:rPr>
          <w:rFonts w:ascii="Arial Narrow" w:hAnsi="Arial Narrow" w:cs="Arial"/>
          <w:sz w:val="24"/>
          <w:szCs w:val="24"/>
        </w:rPr>
        <w:t>e</w:t>
      </w:r>
      <w:r w:rsidRPr="00422984">
        <w:rPr>
          <w:rFonts w:ascii="Arial Narrow" w:hAnsi="Arial Narrow" w:cs="Arial"/>
          <w:sz w:val="24"/>
          <w:szCs w:val="24"/>
        </w:rPr>
        <w:t xml:space="preserve"> Technicz</w:t>
      </w:r>
      <w:r>
        <w:rPr>
          <w:rFonts w:ascii="Arial Narrow" w:hAnsi="Arial Narrow" w:cs="Arial"/>
          <w:sz w:val="24"/>
          <w:szCs w:val="24"/>
        </w:rPr>
        <w:t>ne</w:t>
      </w:r>
      <w:r w:rsidRPr="00422984">
        <w:rPr>
          <w:rFonts w:ascii="Arial Narrow" w:hAnsi="Arial Narrow" w:cs="Arial"/>
          <w:sz w:val="24"/>
          <w:szCs w:val="24"/>
        </w:rPr>
        <w:t xml:space="preserve"> Wykonania i Odbioru Robót Budowlanych. </w:t>
      </w:r>
      <w:r w:rsidRPr="00871983">
        <w:rPr>
          <w:rFonts w:ascii="Arial Narrow" w:hAnsi="Arial Narrow" w:cs="Arial"/>
          <w:sz w:val="24"/>
          <w:szCs w:val="24"/>
        </w:rPr>
        <w:t>Przedmia</w:t>
      </w:r>
      <w:r>
        <w:rPr>
          <w:rFonts w:ascii="Arial Narrow" w:hAnsi="Arial Narrow" w:cs="Arial"/>
          <w:sz w:val="24"/>
          <w:szCs w:val="24"/>
        </w:rPr>
        <w:t>r</w:t>
      </w:r>
      <w:r w:rsidR="00496FE9">
        <w:rPr>
          <w:rFonts w:ascii="Arial Narrow" w:hAnsi="Arial Narrow" w:cs="Arial"/>
          <w:sz w:val="24"/>
          <w:szCs w:val="24"/>
        </w:rPr>
        <w:t>y</w:t>
      </w:r>
      <w:r w:rsidRPr="00871983">
        <w:rPr>
          <w:rFonts w:ascii="Arial Narrow" w:hAnsi="Arial Narrow" w:cs="Arial"/>
          <w:sz w:val="24"/>
          <w:szCs w:val="24"/>
        </w:rPr>
        <w:t xml:space="preserve"> robót stanowi</w:t>
      </w:r>
      <w:r w:rsidR="00496FE9">
        <w:rPr>
          <w:rFonts w:ascii="Arial Narrow" w:hAnsi="Arial Narrow" w:cs="Arial"/>
          <w:sz w:val="24"/>
          <w:szCs w:val="24"/>
        </w:rPr>
        <w:t>ą</w:t>
      </w:r>
      <w:r w:rsidRPr="00871983">
        <w:rPr>
          <w:rFonts w:ascii="Arial Narrow" w:hAnsi="Arial Narrow" w:cs="Arial"/>
          <w:sz w:val="24"/>
          <w:szCs w:val="24"/>
        </w:rPr>
        <w:t xml:space="preserve"> materiał pomocniczy przy kalkulowaniu ceny.</w:t>
      </w:r>
    </w:p>
    <w:p w14:paraId="0B90469D" w14:textId="77777777" w:rsidR="006A597E" w:rsidRPr="00335EC5" w:rsidRDefault="006A597E" w:rsidP="006A597E">
      <w:pPr>
        <w:pStyle w:val="Akapitzlist"/>
        <w:autoSpaceDE w:val="0"/>
        <w:autoSpaceDN w:val="0"/>
        <w:adjustRightInd w:val="0"/>
        <w:spacing w:after="0"/>
        <w:ind w:left="0"/>
        <w:jc w:val="both"/>
        <w:rPr>
          <w:rFonts w:ascii="Arial Narrow" w:hAnsi="Arial Narrow" w:cs="Arial"/>
          <w:color w:val="00B050"/>
          <w:sz w:val="10"/>
          <w:szCs w:val="10"/>
        </w:rPr>
      </w:pPr>
    </w:p>
    <w:p w14:paraId="38F1B3E7" w14:textId="1E79B349" w:rsidR="006A597E" w:rsidRPr="00862681" w:rsidRDefault="006A597E" w:rsidP="006A597E">
      <w:pPr>
        <w:spacing w:line="276" w:lineRule="auto"/>
        <w:jc w:val="both"/>
        <w:rPr>
          <w:rFonts w:ascii="Arial Narrow" w:hAnsi="Arial Narrow" w:cs="Calibri"/>
        </w:rPr>
      </w:pPr>
      <w:r w:rsidRPr="00862681">
        <w:rPr>
          <w:rFonts w:ascii="Arial Narrow" w:hAnsi="Arial Narrow" w:cs="Arial"/>
        </w:rPr>
        <w:t xml:space="preserve">17. </w:t>
      </w:r>
      <w:r w:rsidRPr="00862681">
        <w:rPr>
          <w:rFonts w:ascii="Arial Narrow" w:hAnsi="Arial Narrow" w:cs="Calibri"/>
        </w:rPr>
        <w:t xml:space="preserve">Wykonawca zobowiązany jest udzielić gwarancji na swoje roboty na okres minimum </w:t>
      </w:r>
      <w:r w:rsidR="00F55A12" w:rsidRPr="00862681">
        <w:rPr>
          <w:rFonts w:ascii="Arial Narrow" w:hAnsi="Arial Narrow" w:cs="Calibri"/>
        </w:rPr>
        <w:t>60</w:t>
      </w:r>
      <w:r w:rsidRPr="00862681">
        <w:rPr>
          <w:rFonts w:ascii="Arial Narrow" w:hAnsi="Arial Narrow" w:cs="Calibri"/>
        </w:rPr>
        <w:t xml:space="preserve"> miesięcy od dnia odbioru inwestycji przez Zamawiającego. Gwarancja producenta na zamontowany sprzęt musi obejmować co najmniej rok od dnia odbioru końcowego.</w:t>
      </w:r>
    </w:p>
    <w:p w14:paraId="2B8F679B" w14:textId="6B7F9E53" w:rsidR="006A597E" w:rsidRPr="00862681" w:rsidRDefault="006A597E" w:rsidP="006A597E">
      <w:pPr>
        <w:pStyle w:val="Akapitzlist"/>
        <w:autoSpaceDE w:val="0"/>
        <w:autoSpaceDN w:val="0"/>
        <w:adjustRightInd w:val="0"/>
        <w:spacing w:after="0"/>
        <w:ind w:left="0"/>
        <w:jc w:val="both"/>
        <w:rPr>
          <w:rFonts w:ascii="Arial Narrow" w:hAnsi="Arial Narrow" w:cs="Arial"/>
          <w:sz w:val="24"/>
          <w:szCs w:val="24"/>
        </w:rPr>
      </w:pPr>
      <w:r w:rsidRPr="00862681">
        <w:rPr>
          <w:rFonts w:ascii="Arial Narrow" w:hAnsi="Arial Narrow" w:cs="Calibri"/>
          <w:sz w:val="24"/>
          <w:szCs w:val="24"/>
        </w:rPr>
        <w:t xml:space="preserve">W związku z wprowadzeniem dodatkowego kryterium oceny ofert, jakim jest wydłużenie okresu gwarancji ponad wymagane </w:t>
      </w:r>
      <w:r w:rsidR="00F55A12" w:rsidRPr="00862681">
        <w:rPr>
          <w:rFonts w:ascii="Arial Narrow" w:hAnsi="Arial Narrow" w:cs="Calibri"/>
          <w:sz w:val="24"/>
          <w:szCs w:val="24"/>
        </w:rPr>
        <w:t>60</w:t>
      </w:r>
      <w:r w:rsidRPr="00862681">
        <w:rPr>
          <w:rFonts w:ascii="Arial Narrow" w:hAnsi="Arial Narrow" w:cs="Calibri"/>
          <w:sz w:val="24"/>
          <w:szCs w:val="24"/>
        </w:rPr>
        <w:t xml:space="preserve"> miesięcy, jego ostateczny wymiar zostanie wskazany przez Wykonawcę w interaktywnym Formularzu ofertowym. </w:t>
      </w:r>
    </w:p>
    <w:p w14:paraId="3786721C" w14:textId="77777777" w:rsidR="006A597E" w:rsidRPr="00335EC5" w:rsidRDefault="006A597E" w:rsidP="006A597E">
      <w:pPr>
        <w:pStyle w:val="Akapitzlist"/>
        <w:autoSpaceDE w:val="0"/>
        <w:autoSpaceDN w:val="0"/>
        <w:adjustRightInd w:val="0"/>
        <w:spacing w:after="0"/>
        <w:ind w:left="0"/>
        <w:jc w:val="both"/>
        <w:rPr>
          <w:rFonts w:ascii="Arial Narrow" w:hAnsi="Arial Narrow" w:cs="Arial"/>
          <w:color w:val="00B050"/>
          <w:sz w:val="10"/>
          <w:szCs w:val="10"/>
        </w:rPr>
      </w:pPr>
    </w:p>
    <w:p w14:paraId="3BD47CFB" w14:textId="77777777" w:rsidR="006A597E" w:rsidRPr="00871983" w:rsidRDefault="006A597E" w:rsidP="006A597E">
      <w:pPr>
        <w:pStyle w:val="Akapitzlist"/>
        <w:autoSpaceDE w:val="0"/>
        <w:autoSpaceDN w:val="0"/>
        <w:adjustRightInd w:val="0"/>
        <w:spacing w:after="0"/>
        <w:ind w:left="0"/>
        <w:jc w:val="both"/>
        <w:rPr>
          <w:rFonts w:ascii="Arial Narrow" w:hAnsi="Arial Narrow" w:cs="Arial"/>
          <w:sz w:val="24"/>
          <w:szCs w:val="24"/>
        </w:rPr>
      </w:pPr>
      <w:r w:rsidRPr="00871983">
        <w:rPr>
          <w:rFonts w:ascii="Arial Narrow" w:hAnsi="Arial Narrow" w:cs="Arial"/>
          <w:sz w:val="24"/>
          <w:szCs w:val="24"/>
        </w:rPr>
        <w:t>1</w:t>
      </w:r>
      <w:r>
        <w:rPr>
          <w:rFonts w:ascii="Arial Narrow" w:hAnsi="Arial Narrow" w:cs="Arial"/>
          <w:sz w:val="24"/>
          <w:szCs w:val="24"/>
        </w:rPr>
        <w:t>8</w:t>
      </w:r>
      <w:r w:rsidRPr="00871983">
        <w:rPr>
          <w:rFonts w:ascii="Arial Narrow" w:hAnsi="Arial Narrow" w:cs="Arial"/>
          <w:sz w:val="24"/>
          <w:szCs w:val="24"/>
        </w:rPr>
        <w:t>. W przypadku zatrudnienia podwykonawców Wykonawca będzie ponosił pełną odpowiedzialność wobec Zamawiającego i osób trzecich za działania i zaniechania podwykonawców, jak również za jakość wykonanych przez nich robót zgodnie z zasadami opisanymi w niniejszej SWZ.</w:t>
      </w:r>
    </w:p>
    <w:p w14:paraId="61CB76BC" w14:textId="77777777" w:rsidR="006A597E" w:rsidRPr="00335EC5" w:rsidRDefault="006A597E" w:rsidP="006A597E">
      <w:pPr>
        <w:pStyle w:val="Akapitzlist"/>
        <w:autoSpaceDE w:val="0"/>
        <w:autoSpaceDN w:val="0"/>
        <w:adjustRightInd w:val="0"/>
        <w:spacing w:after="0"/>
        <w:ind w:left="0"/>
        <w:jc w:val="both"/>
        <w:rPr>
          <w:rFonts w:ascii="Arial Narrow" w:hAnsi="Arial Narrow" w:cs="Arial"/>
          <w:sz w:val="10"/>
          <w:szCs w:val="10"/>
        </w:rPr>
      </w:pPr>
    </w:p>
    <w:p w14:paraId="5596E40F" w14:textId="77777777" w:rsidR="006A597E" w:rsidRPr="0030154A" w:rsidRDefault="006A597E" w:rsidP="006A597E">
      <w:pPr>
        <w:spacing w:line="276" w:lineRule="auto"/>
        <w:jc w:val="both"/>
        <w:rPr>
          <w:rFonts w:ascii="Arial Narrow" w:hAnsi="Arial Narrow" w:cs="Calibri"/>
          <w:bCs/>
        </w:rPr>
      </w:pPr>
      <w:r>
        <w:rPr>
          <w:rFonts w:ascii="Arial Narrow" w:hAnsi="Arial Narrow" w:cs="Calibri"/>
        </w:rPr>
        <w:lastRenderedPageBreak/>
        <w:t>19</w:t>
      </w:r>
      <w:r w:rsidRPr="00871983">
        <w:rPr>
          <w:rFonts w:ascii="Arial Narrow" w:hAnsi="Arial Narrow" w:cs="Calibri"/>
        </w:rPr>
        <w:t xml:space="preserve">. </w:t>
      </w:r>
      <w:r w:rsidRPr="0030154A">
        <w:rPr>
          <w:rFonts w:ascii="Arial Narrow" w:hAnsi="Arial Narrow" w:cs="Calibri"/>
        </w:rPr>
        <w:t xml:space="preserve">Wykonawca, którego oferta zostanie uznana za najkorzystniejszą i z którym zostanie podpisana umowa </w:t>
      </w:r>
      <w:r w:rsidRPr="0030154A">
        <w:rPr>
          <w:rFonts w:ascii="Arial Narrow" w:hAnsi="Arial Narrow" w:cs="Calibri"/>
          <w:bCs/>
        </w:rPr>
        <w:t xml:space="preserve">będzie zobowiązany do sporządzenia i przedłożenia Zamawiającemu w terminie do 7 dni kalendarzowych od dnia podpisania umowy szczegółowego kosztorysu ofertowego, na podstawie którego Wykonawca dokonał wyliczenia ceny ofertowej, obejmującego swym zakresem wszystkie rodzaje robót występujące w opisie przedmiotu zamówienia i </w:t>
      </w:r>
      <w:bookmarkStart w:id="9" w:name="_Hlk94091174"/>
      <w:r w:rsidRPr="0030154A">
        <w:rPr>
          <w:rFonts w:ascii="Arial Narrow" w:hAnsi="Arial Narrow" w:cs="Calibri"/>
          <w:bCs/>
        </w:rPr>
        <w:t>dokumentacji projektowej oraz Specyfikacjach Technicznych Wykonania i Odbioru Robót Budowlanych.</w:t>
      </w:r>
    </w:p>
    <w:p w14:paraId="18B80485" w14:textId="77777777" w:rsidR="006A597E" w:rsidRPr="0030154A" w:rsidRDefault="006A597E" w:rsidP="006A597E">
      <w:pPr>
        <w:spacing w:line="276" w:lineRule="auto"/>
        <w:jc w:val="both"/>
        <w:rPr>
          <w:rFonts w:ascii="Arial Narrow" w:hAnsi="Arial Narrow" w:cs="Calibri"/>
          <w:bCs/>
        </w:rPr>
      </w:pPr>
      <w:r w:rsidRPr="0030154A">
        <w:rPr>
          <w:rFonts w:ascii="Arial Narrow" w:hAnsi="Arial Narrow" w:cs="Calibri"/>
          <w:bCs/>
        </w:rPr>
        <w:t>Za termin dostarczenia w/w dokumentu uznaje się datę podpisania jego uzgodnionej wersji przez Zamawiającego.</w:t>
      </w:r>
      <w:bookmarkEnd w:id="9"/>
    </w:p>
    <w:p w14:paraId="66921976" w14:textId="77777777" w:rsidR="006A597E" w:rsidRPr="003278BD" w:rsidRDefault="006A597E" w:rsidP="006A597E">
      <w:pPr>
        <w:spacing w:line="276" w:lineRule="auto"/>
        <w:jc w:val="both"/>
        <w:rPr>
          <w:rFonts w:ascii="Arial Narrow" w:hAnsi="Arial Narrow" w:cs="Calibri"/>
          <w:bCs/>
          <w:sz w:val="10"/>
          <w:szCs w:val="10"/>
        </w:rPr>
      </w:pPr>
    </w:p>
    <w:p w14:paraId="0DE7B816" w14:textId="15D6EDA4" w:rsidR="006A597E" w:rsidRDefault="006A597E" w:rsidP="006A597E">
      <w:pPr>
        <w:widowControl/>
        <w:suppressAutoHyphens w:val="0"/>
        <w:autoSpaceDE w:val="0"/>
        <w:autoSpaceDN w:val="0"/>
        <w:adjustRightInd w:val="0"/>
        <w:spacing w:line="276" w:lineRule="auto"/>
        <w:contextualSpacing/>
        <w:jc w:val="both"/>
        <w:rPr>
          <w:rFonts w:ascii="Arial Narrow" w:hAnsi="Arial Narrow" w:cstheme="minorHAnsi"/>
          <w:color w:val="000000" w:themeColor="text1"/>
        </w:rPr>
      </w:pPr>
      <w:r w:rsidRPr="00871983">
        <w:rPr>
          <w:rFonts w:ascii="Arial Narrow" w:hAnsi="Arial Narrow" w:cs="Calibri"/>
          <w:color w:val="000000" w:themeColor="text1"/>
        </w:rPr>
        <w:t>2</w:t>
      </w:r>
      <w:r>
        <w:rPr>
          <w:rFonts w:ascii="Arial Narrow" w:hAnsi="Arial Narrow" w:cs="Calibri"/>
          <w:color w:val="000000" w:themeColor="text1"/>
        </w:rPr>
        <w:t>0</w:t>
      </w:r>
      <w:r w:rsidRPr="00871983">
        <w:rPr>
          <w:rFonts w:ascii="Arial Narrow" w:hAnsi="Arial Narrow" w:cs="Calibri"/>
          <w:color w:val="000000" w:themeColor="text1"/>
        </w:rPr>
        <w:t xml:space="preserve">. Ponieważ </w:t>
      </w:r>
      <w:r w:rsidRPr="00DB0B24">
        <w:rPr>
          <w:rFonts w:ascii="Arial Narrow" w:eastAsia="Calibri" w:hAnsi="Arial Narrow" w:cstheme="minorHAnsi"/>
          <w:color w:val="000000" w:themeColor="text1"/>
          <w:kern w:val="0"/>
          <w:lang w:eastAsia="en-US"/>
        </w:rPr>
        <w:t xml:space="preserve">obowiązującym wynagrodzeniem jest </w:t>
      </w:r>
      <w:r w:rsidRPr="00DB0B24">
        <w:rPr>
          <w:rFonts w:ascii="Arial Narrow" w:eastAsia="Calibri" w:hAnsi="Arial Narrow" w:cstheme="minorHAnsi"/>
          <w:b/>
          <w:color w:val="000000" w:themeColor="text1"/>
          <w:kern w:val="0"/>
          <w:lang w:eastAsia="en-US"/>
        </w:rPr>
        <w:t>wynagrodzenie ryczałtowe</w:t>
      </w:r>
      <w:r w:rsidRPr="00DB0B24">
        <w:rPr>
          <w:rFonts w:ascii="Arial Narrow" w:eastAsia="Calibri" w:hAnsi="Arial Narrow" w:cstheme="minorHAnsi"/>
          <w:color w:val="000000" w:themeColor="text1"/>
          <w:kern w:val="0"/>
          <w:lang w:eastAsia="en-US"/>
        </w:rPr>
        <w:t xml:space="preserve">, szczegółowy kosztorys jest jedynie dokumentem, </w:t>
      </w:r>
      <w:r w:rsidRPr="00DB0B24">
        <w:rPr>
          <w:rFonts w:ascii="Arial Narrow" w:hAnsi="Arial Narrow" w:cstheme="minorHAnsi"/>
          <w:color w:val="000000" w:themeColor="text1"/>
        </w:rPr>
        <w:t xml:space="preserve">który będzie wykorzystywany do obliczenia należnego wynagrodzenia Wykonawcy </w:t>
      </w:r>
      <w:r w:rsidR="00745DB3">
        <w:rPr>
          <w:rFonts w:ascii="Arial Narrow" w:eastAsia="Calibri" w:hAnsi="Arial Narrow" w:cs="Arial"/>
          <w:kern w:val="0"/>
          <w:lang w:eastAsia="en-US"/>
        </w:rPr>
        <w:t>przy płatnościach częściowych oraz</w:t>
      </w:r>
      <w:r w:rsidR="00745DB3" w:rsidRPr="00F51C35">
        <w:rPr>
          <w:rFonts w:ascii="Arial Narrow" w:eastAsia="Calibri" w:hAnsi="Arial Narrow" w:cs="Arial"/>
          <w:kern w:val="0"/>
          <w:lang w:eastAsia="en-US"/>
        </w:rPr>
        <w:t xml:space="preserve"> </w:t>
      </w:r>
      <w:r w:rsidRPr="00DB0B24">
        <w:rPr>
          <w:rFonts w:ascii="Arial Narrow" w:hAnsi="Arial Narrow" w:cstheme="minorHAnsi"/>
          <w:color w:val="000000" w:themeColor="text1"/>
        </w:rPr>
        <w:t>w przypadku odstąpienia od umowy zgodnie z zapisami umowy. Szczegółowy kosztorys nie będzie miał zastosowania na etapie oceny ofert i nie ma obowiązku załączenia szczegółowego kosztorysu do oferty. Obowiązek przedłożenia szczegółowego kosztorysu będzie miał Wykonawca, którego oferta została uznana za najkorzystniejszą i z którym została podpisana umowa. Cena ofertowa wyliczona musi być zgodna z ceną przedstawioną w ofercie.</w:t>
      </w:r>
    </w:p>
    <w:p w14:paraId="0D8DCCE8" w14:textId="77777777" w:rsidR="006A597E" w:rsidRPr="003278BD" w:rsidRDefault="006A597E" w:rsidP="006A597E">
      <w:pPr>
        <w:widowControl/>
        <w:suppressAutoHyphens w:val="0"/>
        <w:autoSpaceDE w:val="0"/>
        <w:autoSpaceDN w:val="0"/>
        <w:adjustRightInd w:val="0"/>
        <w:spacing w:line="276" w:lineRule="auto"/>
        <w:contextualSpacing/>
        <w:jc w:val="both"/>
        <w:rPr>
          <w:rFonts w:ascii="Arial Narrow" w:hAnsi="Arial Narrow" w:cstheme="minorHAnsi"/>
          <w:color w:val="000000" w:themeColor="text1"/>
          <w:sz w:val="10"/>
          <w:szCs w:val="10"/>
        </w:rPr>
      </w:pPr>
    </w:p>
    <w:p w14:paraId="13FA9A81" w14:textId="77777777" w:rsidR="006A597E" w:rsidRDefault="006A597E" w:rsidP="006A597E">
      <w:pPr>
        <w:spacing w:line="276" w:lineRule="auto"/>
        <w:jc w:val="both"/>
        <w:rPr>
          <w:rFonts w:ascii="Arial Narrow" w:hAnsi="Arial Narrow" w:cs="Calibri"/>
          <w:color w:val="000000" w:themeColor="text1"/>
        </w:rPr>
      </w:pPr>
      <w:r w:rsidRPr="00871983">
        <w:rPr>
          <w:rFonts w:ascii="Arial Narrow" w:hAnsi="Arial Narrow" w:cs="Calibri"/>
          <w:color w:val="000000" w:themeColor="text1"/>
        </w:rPr>
        <w:t>2</w:t>
      </w:r>
      <w:r>
        <w:rPr>
          <w:rFonts w:ascii="Arial Narrow" w:hAnsi="Arial Narrow" w:cs="Calibri"/>
          <w:color w:val="000000" w:themeColor="text1"/>
        </w:rPr>
        <w:t>1</w:t>
      </w:r>
      <w:r w:rsidRPr="005B4D21">
        <w:rPr>
          <w:rFonts w:ascii="Arial Narrow" w:hAnsi="Arial Narrow" w:cs="Calibri"/>
        </w:rPr>
        <w:t>.</w:t>
      </w:r>
      <w:r w:rsidRPr="00496FE9">
        <w:rPr>
          <w:rFonts w:ascii="Arial Narrow" w:hAnsi="Arial Narrow" w:cs="Calibri"/>
          <w:color w:val="ED0000"/>
        </w:rPr>
        <w:t xml:space="preserve"> </w:t>
      </w:r>
      <w:r w:rsidRPr="00745DB3">
        <w:rPr>
          <w:rFonts w:ascii="Arial Narrow" w:hAnsi="Arial Narrow" w:cs="Calibri"/>
        </w:rPr>
        <w:t>Jeżeli zajdzie potrzeba wykonania dodatkowych bądź zamiennych robót budowlanych, to będą one rozliczane zgodnie ze złożonym szczegółowym kosztorysem, chyba, że szczegółowy kosztorys tych robót nie obejmuje, wówczas roboty zostaną rozliczone na podstawie parametrów cenotwórczych w stawkach średnich aktualnych dla kwartału, w których prowadzone były roboty dodatkowe. Jeśli w trakcie realizacji umowy zajdzie potrzeba rezygnacji z jakichkolwiek elementów wchodzących w skład zadania, kwota za roboty niewykonane zostanie odjęta z wynagrodzenia Wykonawcy na takich samych zasadach jak w wypadku rozliczenia za roboty dodatkowe bądź zamienne.</w:t>
      </w:r>
    </w:p>
    <w:p w14:paraId="1005FF83" w14:textId="77777777" w:rsidR="006A597E" w:rsidRPr="003278BD" w:rsidRDefault="006A597E" w:rsidP="006A597E">
      <w:pPr>
        <w:spacing w:line="276" w:lineRule="auto"/>
        <w:jc w:val="both"/>
        <w:rPr>
          <w:rFonts w:ascii="Arial Narrow" w:hAnsi="Arial Narrow" w:cs="Calibri"/>
          <w:color w:val="000000" w:themeColor="text1"/>
          <w:sz w:val="10"/>
          <w:szCs w:val="10"/>
        </w:rPr>
      </w:pPr>
    </w:p>
    <w:p w14:paraId="5128045A" w14:textId="77777777" w:rsidR="006A597E" w:rsidRPr="00871983" w:rsidRDefault="006A597E" w:rsidP="006A597E">
      <w:pPr>
        <w:pStyle w:val="NormalnyWeb"/>
        <w:spacing w:before="0" w:beforeAutospacing="0" w:after="0" w:line="276" w:lineRule="auto"/>
        <w:jc w:val="both"/>
        <w:rPr>
          <w:rStyle w:val="FontStyle47"/>
          <w:rFonts w:ascii="Arial Narrow" w:hAnsi="Arial Narrow" w:cs="Arial"/>
          <w:sz w:val="24"/>
          <w:szCs w:val="24"/>
        </w:rPr>
      </w:pPr>
      <w:r w:rsidRPr="00871983">
        <w:rPr>
          <w:rFonts w:ascii="Arial Narrow" w:hAnsi="Arial Narrow" w:cs="Arial"/>
        </w:rPr>
        <w:t>2</w:t>
      </w:r>
      <w:r>
        <w:rPr>
          <w:rFonts w:ascii="Arial Narrow" w:hAnsi="Arial Narrow" w:cs="Arial"/>
        </w:rPr>
        <w:t>2</w:t>
      </w:r>
      <w:r w:rsidRPr="00871983">
        <w:rPr>
          <w:rFonts w:ascii="Arial Narrow" w:hAnsi="Arial Narrow" w:cs="Arial"/>
        </w:rPr>
        <w:t xml:space="preserve">. </w:t>
      </w:r>
      <w:r w:rsidRPr="00871983">
        <w:rPr>
          <w:rStyle w:val="FontStyle47"/>
          <w:rFonts w:ascii="Arial Narrow" w:hAnsi="Arial Narrow" w:cs="Arial"/>
          <w:sz w:val="24"/>
          <w:szCs w:val="24"/>
        </w:rPr>
        <w:t xml:space="preserve">Jeżeli dokumentacja projektowa lub </w:t>
      </w:r>
      <w:r w:rsidRPr="00422984">
        <w:rPr>
          <w:rStyle w:val="FontStyle47"/>
          <w:rFonts w:ascii="Arial Narrow" w:hAnsi="Arial Narrow" w:cs="Arial"/>
          <w:sz w:val="24"/>
          <w:szCs w:val="24"/>
        </w:rPr>
        <w:t>specyfikacj</w:t>
      </w:r>
      <w:r>
        <w:rPr>
          <w:rStyle w:val="FontStyle47"/>
          <w:rFonts w:ascii="Arial Narrow" w:hAnsi="Arial Narrow" w:cs="Arial"/>
          <w:sz w:val="24"/>
          <w:szCs w:val="24"/>
        </w:rPr>
        <w:t>e</w:t>
      </w:r>
      <w:r w:rsidRPr="00422984">
        <w:rPr>
          <w:rStyle w:val="FontStyle47"/>
          <w:rFonts w:ascii="Arial Narrow" w:hAnsi="Arial Narrow" w:cs="Arial"/>
          <w:sz w:val="24"/>
          <w:szCs w:val="24"/>
        </w:rPr>
        <w:t xml:space="preserve"> techniczn</w:t>
      </w:r>
      <w:r>
        <w:rPr>
          <w:rStyle w:val="FontStyle47"/>
          <w:rFonts w:ascii="Arial Narrow" w:hAnsi="Arial Narrow" w:cs="Arial"/>
          <w:sz w:val="24"/>
          <w:szCs w:val="24"/>
        </w:rPr>
        <w:t>e</w:t>
      </w:r>
      <w:r w:rsidRPr="00422984">
        <w:rPr>
          <w:rStyle w:val="FontStyle47"/>
          <w:rFonts w:ascii="Arial Narrow" w:hAnsi="Arial Narrow" w:cs="Arial"/>
          <w:sz w:val="24"/>
          <w:szCs w:val="24"/>
        </w:rPr>
        <w:t xml:space="preserve"> wykonania i odbioru robót budowlanych </w:t>
      </w:r>
      <w:r w:rsidRPr="00871983">
        <w:rPr>
          <w:rStyle w:val="FontStyle47"/>
          <w:rFonts w:ascii="Arial Narrow" w:hAnsi="Arial Narrow" w:cs="Arial"/>
          <w:sz w:val="24"/>
          <w:szCs w:val="24"/>
        </w:rPr>
        <w:t xml:space="preserve">wskazywałyby w odniesieniu do niektórych materiałów lub urządzeń znaki towarowe, patenty </w:t>
      </w:r>
      <w:r>
        <w:rPr>
          <w:rStyle w:val="FontStyle47"/>
          <w:rFonts w:ascii="Arial Narrow" w:hAnsi="Arial Narrow" w:cs="Arial"/>
          <w:sz w:val="24"/>
          <w:szCs w:val="24"/>
        </w:rPr>
        <w:t xml:space="preserve">                                 </w:t>
      </w:r>
      <w:r w:rsidRPr="00871983">
        <w:rPr>
          <w:rStyle w:val="FontStyle47"/>
          <w:rFonts w:ascii="Arial Narrow" w:hAnsi="Arial Narrow" w:cs="Arial"/>
          <w:sz w:val="24"/>
          <w:szCs w:val="24"/>
        </w:rPr>
        <w:t>lub pochodzenia,</w:t>
      </w:r>
      <w:r w:rsidRPr="00871983">
        <w:rPr>
          <w:rFonts w:ascii="Arial Narrow" w:hAnsi="Arial Narrow" w:cs="Arial"/>
        </w:rPr>
        <w:t xml:space="preserve">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w:t>
      </w:r>
      <w:r>
        <w:rPr>
          <w:rFonts w:ascii="Arial Narrow" w:hAnsi="Arial Narrow" w:cs="Arial"/>
        </w:rPr>
        <w:t xml:space="preserve">        </w:t>
      </w:r>
      <w:r w:rsidRPr="00871983">
        <w:rPr>
          <w:rFonts w:ascii="Arial Narrow" w:hAnsi="Arial Narrow" w:cs="Arial"/>
        </w:rPr>
        <w:t xml:space="preserve"> i Zamawiający nie może opisać przedmiotu zamówienia za pomocą dostatecznie dokładnych określeń,                              to wskazaniu takiemu towarzyszą wyrazy "lub równoważny"</w:t>
      </w:r>
      <w:r w:rsidRPr="00871983">
        <w:rPr>
          <w:rStyle w:val="FontStyle47"/>
          <w:rFonts w:ascii="Arial Narrow" w:hAnsi="Arial Narrow" w:cs="Arial"/>
          <w:sz w:val="24"/>
          <w:szCs w:val="24"/>
        </w:rPr>
        <w:t xml:space="preserve"> - Zamawiający, zgodnie z art. 99 ust. 5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w:t>
      </w:r>
      <w:r w:rsidRPr="00871983">
        <w:rPr>
          <w:rStyle w:val="Pogrubienie"/>
          <w:rFonts w:ascii="Arial Narrow" w:hAnsi="Arial Narrow" w:cs="Arial"/>
        </w:rPr>
        <w:t>Zamawiający</w:t>
      </w:r>
      <w:r w:rsidRPr="00871983">
        <w:rPr>
          <w:rStyle w:val="FontStyle47"/>
          <w:rFonts w:ascii="Arial Narrow" w:hAnsi="Arial Narrow" w:cs="Arial"/>
          <w:sz w:val="24"/>
          <w:szCs w:val="24"/>
        </w:rPr>
        <w:t xml:space="preserve">, wskazując oznaczenie konkretnego producenta (dostawcy) lub konkretny produkt przy opisie przedmiotu zamówienia, </w:t>
      </w:r>
      <w:r w:rsidRPr="00871983">
        <w:rPr>
          <w:rStyle w:val="Pogrubienie"/>
          <w:rFonts w:ascii="Arial Narrow" w:hAnsi="Arial Narrow" w:cs="Arial"/>
        </w:rPr>
        <w:t xml:space="preserve">dopuszcza </w:t>
      </w:r>
      <w:r w:rsidRPr="00871983">
        <w:rPr>
          <w:rStyle w:val="Pogrubienie"/>
          <w:rFonts w:ascii="Arial Narrow" w:hAnsi="Arial Narrow" w:cs="Arial"/>
        </w:rPr>
        <w:lastRenderedPageBreak/>
        <w:t>jednocześnie produkty równoważne o parametrach jakościowych i cechach użytkowych co najmniej na poziomie parametrów wskazanego produktu, uznając tym samym każdy produkt o wskazanych lub lepszych parametrach</w:t>
      </w:r>
      <w:r w:rsidRPr="00871983">
        <w:rPr>
          <w:rStyle w:val="Pogrubienie"/>
          <w:rFonts w:ascii="Arial Narrow" w:hAnsi="Arial Narrow" w:cs="Arial"/>
          <w:b w:val="0"/>
          <w:bCs w:val="0"/>
        </w:rPr>
        <w:t xml:space="preserve">. </w:t>
      </w:r>
      <w:r w:rsidRPr="00871983">
        <w:rPr>
          <w:rStyle w:val="Pogrubienie"/>
          <w:rFonts w:ascii="Arial Narrow" w:hAnsi="Arial Narrow" w:cs="Arial"/>
        </w:rPr>
        <w:t>W takiej sytuacji Zamawiający wymaga złożenia stosownych dokumentów, uwiarygodniających te materiały lub urządzenia</w:t>
      </w:r>
      <w:r w:rsidRPr="00871983">
        <w:rPr>
          <w:rStyle w:val="Pogrubienie"/>
          <w:rFonts w:ascii="Arial Narrow" w:hAnsi="Arial Narrow" w:cs="Arial"/>
          <w:b w:val="0"/>
          <w:bCs w:val="0"/>
        </w:rPr>
        <w:t xml:space="preserve">. </w:t>
      </w:r>
      <w:r w:rsidRPr="00871983">
        <w:rPr>
          <w:rStyle w:val="FontStyle47"/>
          <w:rFonts w:ascii="Arial Narrow" w:hAnsi="Arial Narrow" w:cs="Arial"/>
          <w:sz w:val="24"/>
          <w:szCs w:val="24"/>
        </w:rPr>
        <w:t>Zamawiający zastrzega sobie prawo wystąpienia do autora dokumentacji projektowej o opinię na temat oferowanych materiałów lub urządzeń. Opinia ta może stanowić podstawę do podjęcia przez Zamawiającego decyzji o przyjęciu materiałów lub urządzeń równoważnych albo odrzuceniu oferty z powodu braku równoważności.</w:t>
      </w:r>
    </w:p>
    <w:p w14:paraId="073BE0A4" w14:textId="77777777" w:rsidR="006A597E" w:rsidRPr="003278BD" w:rsidRDefault="006A597E" w:rsidP="006A597E">
      <w:pPr>
        <w:pStyle w:val="NormalnyWeb"/>
        <w:spacing w:before="0" w:beforeAutospacing="0" w:after="0" w:line="276" w:lineRule="auto"/>
        <w:jc w:val="both"/>
        <w:rPr>
          <w:rStyle w:val="FontStyle47"/>
          <w:rFonts w:ascii="Arial Narrow" w:hAnsi="Arial Narrow" w:cs="Arial"/>
          <w:color w:val="00B050"/>
          <w:sz w:val="10"/>
          <w:szCs w:val="10"/>
        </w:rPr>
      </w:pPr>
    </w:p>
    <w:p w14:paraId="1F25B54B" w14:textId="77777777" w:rsidR="006A597E" w:rsidRPr="00871983" w:rsidRDefault="006A597E" w:rsidP="006A597E">
      <w:pPr>
        <w:pStyle w:val="Akapitzlist"/>
        <w:autoSpaceDE w:val="0"/>
        <w:autoSpaceDN w:val="0"/>
        <w:adjustRightInd w:val="0"/>
        <w:spacing w:after="0"/>
        <w:ind w:left="0"/>
        <w:jc w:val="both"/>
        <w:rPr>
          <w:rFonts w:ascii="Arial Narrow" w:hAnsi="Arial Narrow" w:cs="Arial"/>
          <w:sz w:val="24"/>
          <w:szCs w:val="24"/>
        </w:rPr>
      </w:pPr>
      <w:r w:rsidRPr="00871983">
        <w:rPr>
          <w:rFonts w:ascii="Arial Narrow" w:hAnsi="Arial Narrow" w:cs="Arial"/>
          <w:sz w:val="24"/>
          <w:szCs w:val="24"/>
        </w:rPr>
        <w:t>2</w:t>
      </w:r>
      <w:r>
        <w:rPr>
          <w:rFonts w:ascii="Arial Narrow" w:hAnsi="Arial Narrow" w:cs="Arial"/>
          <w:sz w:val="24"/>
          <w:szCs w:val="24"/>
        </w:rPr>
        <w:t>3</w:t>
      </w:r>
      <w:r w:rsidRPr="00871983">
        <w:rPr>
          <w:rFonts w:ascii="Arial Narrow" w:hAnsi="Arial Narrow" w:cs="Arial"/>
          <w:sz w:val="24"/>
          <w:szCs w:val="24"/>
        </w:rPr>
        <w:t>.</w:t>
      </w:r>
      <w:r w:rsidRPr="00871983">
        <w:rPr>
          <w:rFonts w:ascii="Arial Narrow" w:hAnsi="Arial Narrow" w:cs="Arial"/>
          <w:b/>
          <w:sz w:val="24"/>
          <w:szCs w:val="24"/>
        </w:rPr>
        <w:t xml:space="preserve"> </w:t>
      </w:r>
      <w:r w:rsidRPr="00871983">
        <w:rPr>
          <w:rFonts w:ascii="Arial Narrow" w:hAnsi="Arial Narrow" w:cs="Arial"/>
          <w:sz w:val="24"/>
          <w:szCs w:val="24"/>
        </w:rPr>
        <w:t>Dokumentacja projektowa, stanowiąca część składową niniejszej SWZ uwzględnia wymagania</w:t>
      </w:r>
      <w:r>
        <w:rPr>
          <w:rFonts w:ascii="Arial Narrow" w:hAnsi="Arial Narrow" w:cs="Arial"/>
          <w:sz w:val="24"/>
          <w:szCs w:val="24"/>
        </w:rPr>
        <w:t xml:space="preserve">                             </w:t>
      </w:r>
      <w:r w:rsidRPr="00871983">
        <w:rPr>
          <w:rFonts w:ascii="Arial Narrow" w:hAnsi="Arial Narrow" w:cs="Arial"/>
          <w:sz w:val="24"/>
          <w:szCs w:val="24"/>
        </w:rPr>
        <w:t xml:space="preserve"> art. 100 ust. 1 ustawy Prawo zamówień publicznych. Przedmiot zamówienia winien być realizowany </w:t>
      </w:r>
      <w:r>
        <w:rPr>
          <w:rFonts w:ascii="Arial Narrow" w:hAnsi="Arial Narrow" w:cs="Arial"/>
          <w:sz w:val="24"/>
          <w:szCs w:val="24"/>
        </w:rPr>
        <w:t xml:space="preserve">                               </w:t>
      </w:r>
      <w:r w:rsidRPr="00871983">
        <w:rPr>
          <w:rFonts w:ascii="Arial Narrow" w:hAnsi="Arial Narrow" w:cs="Arial"/>
          <w:sz w:val="24"/>
          <w:szCs w:val="24"/>
        </w:rPr>
        <w:t>w oparciu o przedmiotową dokumentację projektową.</w:t>
      </w:r>
    </w:p>
    <w:p w14:paraId="04A8BD31" w14:textId="77777777" w:rsidR="006A597E" w:rsidRPr="003278BD" w:rsidRDefault="006A597E" w:rsidP="006A597E">
      <w:pPr>
        <w:spacing w:line="276" w:lineRule="auto"/>
        <w:jc w:val="both"/>
        <w:rPr>
          <w:rFonts w:ascii="Arial Narrow" w:hAnsi="Arial Narrow" w:cs="Calibri"/>
          <w:color w:val="000000" w:themeColor="text1"/>
          <w:sz w:val="6"/>
          <w:szCs w:val="6"/>
        </w:rPr>
      </w:pPr>
    </w:p>
    <w:p w14:paraId="586EA417" w14:textId="77777777" w:rsidR="006A597E" w:rsidRPr="00871983" w:rsidRDefault="006A597E" w:rsidP="006A597E">
      <w:pPr>
        <w:spacing w:line="276" w:lineRule="auto"/>
        <w:jc w:val="both"/>
        <w:rPr>
          <w:rFonts w:ascii="Arial Narrow" w:hAnsi="Arial Narrow" w:cs="Calibri"/>
          <w:color w:val="000000" w:themeColor="text1"/>
        </w:rPr>
      </w:pPr>
      <w:r w:rsidRPr="00871983">
        <w:rPr>
          <w:rFonts w:ascii="Arial Narrow" w:hAnsi="Arial Narrow" w:cs="Calibri"/>
          <w:color w:val="000000" w:themeColor="text1"/>
        </w:rPr>
        <w:t>Wykonawca zobowiązany jest do zapewnienia dostępności osobom ze szczególnymi potrzebami,</w:t>
      </w:r>
      <w:r>
        <w:rPr>
          <w:rFonts w:ascii="Arial Narrow" w:hAnsi="Arial Narrow" w:cs="Calibri"/>
          <w:color w:val="000000" w:themeColor="text1"/>
        </w:rPr>
        <w:t xml:space="preserve">                           </w:t>
      </w:r>
      <w:r w:rsidRPr="00871983">
        <w:rPr>
          <w:rFonts w:ascii="Arial Narrow" w:hAnsi="Arial Narrow" w:cs="Calibri"/>
          <w:color w:val="000000" w:themeColor="text1"/>
        </w:rPr>
        <w:t xml:space="preserve"> co najmniej w zakresie określonym przez minimalne wymagania, o których mowa w art. 6 ustawy </w:t>
      </w:r>
      <w:r>
        <w:rPr>
          <w:rFonts w:ascii="Arial Narrow" w:hAnsi="Arial Narrow" w:cs="Calibri"/>
          <w:color w:val="000000" w:themeColor="text1"/>
        </w:rPr>
        <w:t xml:space="preserve">                                </w:t>
      </w:r>
      <w:r w:rsidRPr="00871983">
        <w:rPr>
          <w:rFonts w:ascii="Arial Narrow" w:hAnsi="Arial Narrow" w:cs="Calibri"/>
          <w:color w:val="000000" w:themeColor="text1"/>
        </w:rPr>
        <w:t xml:space="preserve">z dnia 19 lipca 2019 roku o zapewnieniu dostępności osobom ze szczególnymi potrzebami </w:t>
      </w:r>
      <w:r>
        <w:rPr>
          <w:rFonts w:ascii="Arial Narrow" w:hAnsi="Arial Narrow" w:cs="Calibri"/>
          <w:color w:val="000000" w:themeColor="text1"/>
        </w:rPr>
        <w:t xml:space="preserve">                                                    </w:t>
      </w:r>
      <w:r w:rsidRPr="00871983">
        <w:rPr>
          <w:rFonts w:ascii="Arial Narrow" w:hAnsi="Arial Narrow" w:cs="Calibri"/>
          <w:color w:val="000000" w:themeColor="text1"/>
        </w:rPr>
        <w:t>(Dz. U. z 202</w:t>
      </w:r>
      <w:r>
        <w:rPr>
          <w:rFonts w:ascii="Arial Narrow" w:hAnsi="Arial Narrow" w:cs="Calibri"/>
          <w:color w:val="000000" w:themeColor="text1"/>
        </w:rPr>
        <w:t>4</w:t>
      </w:r>
      <w:r w:rsidRPr="00871983">
        <w:rPr>
          <w:rFonts w:ascii="Arial Narrow" w:hAnsi="Arial Narrow" w:cs="Calibri"/>
          <w:color w:val="000000" w:themeColor="text1"/>
        </w:rPr>
        <w:t xml:space="preserve"> r. poz.</w:t>
      </w:r>
      <w:r>
        <w:rPr>
          <w:rFonts w:ascii="Arial Narrow" w:hAnsi="Arial Narrow" w:cs="Calibri"/>
          <w:color w:val="000000" w:themeColor="text1"/>
        </w:rPr>
        <w:t xml:space="preserve"> 1411</w:t>
      </w:r>
      <w:r w:rsidRPr="00871983">
        <w:rPr>
          <w:rFonts w:ascii="Arial Narrow" w:hAnsi="Arial Narrow" w:cs="Calibri"/>
          <w:color w:val="000000" w:themeColor="text1"/>
        </w:rPr>
        <w:t>).</w:t>
      </w:r>
      <w:r>
        <w:rPr>
          <w:rFonts w:ascii="Arial Narrow" w:hAnsi="Arial Narrow" w:cs="Calibri"/>
          <w:color w:val="000000" w:themeColor="text1"/>
        </w:rPr>
        <w:t xml:space="preserve"> </w:t>
      </w:r>
      <w:r w:rsidRPr="00871983">
        <w:rPr>
          <w:rFonts w:ascii="Arial Narrow" w:hAnsi="Arial Narrow" w:cs="Calibri"/>
          <w:color w:val="000000" w:themeColor="text1"/>
        </w:rPr>
        <w:t>Zapewnienie dostępności osobom ze szczególnymi potrzebami w ramach niniejszego zamówienia następuje, o ile jest to możliwe, z uwzględnieniem uniwersalnego projektowania.</w:t>
      </w:r>
    </w:p>
    <w:p w14:paraId="2799F567" w14:textId="77777777" w:rsidR="006A597E" w:rsidRPr="00871983" w:rsidRDefault="006A597E" w:rsidP="006A597E">
      <w:pPr>
        <w:spacing w:line="276" w:lineRule="auto"/>
        <w:jc w:val="both"/>
        <w:rPr>
          <w:rFonts w:ascii="Arial Narrow" w:hAnsi="Arial Narrow" w:cs="Calibri"/>
          <w:color w:val="000000" w:themeColor="text1"/>
        </w:rPr>
      </w:pPr>
      <w:r w:rsidRPr="00871983">
        <w:rPr>
          <w:rFonts w:ascii="Arial Narrow" w:hAnsi="Arial Narrow" w:cs="Calibri"/>
          <w:color w:val="000000" w:themeColor="text1"/>
        </w:rPr>
        <w:t>Brak zapewnienia dostępności, o której mowa powyżej stanowi nienależyte wykonanie zamówienia/umowy.</w:t>
      </w:r>
    </w:p>
    <w:p w14:paraId="58682B3C" w14:textId="77777777" w:rsidR="006A597E" w:rsidRPr="00895250" w:rsidRDefault="006A597E" w:rsidP="006A597E">
      <w:pPr>
        <w:autoSpaceDE w:val="0"/>
        <w:autoSpaceDN w:val="0"/>
        <w:adjustRightInd w:val="0"/>
        <w:spacing w:line="276" w:lineRule="auto"/>
        <w:jc w:val="both"/>
        <w:rPr>
          <w:rFonts w:ascii="Arial Narrow" w:hAnsi="Arial Narrow" w:cs="Arial"/>
          <w:sz w:val="10"/>
          <w:szCs w:val="10"/>
        </w:rPr>
      </w:pPr>
    </w:p>
    <w:p w14:paraId="2F4F8D31" w14:textId="77777777" w:rsidR="006A597E" w:rsidRPr="00CF2A89" w:rsidRDefault="006A597E" w:rsidP="006A597E">
      <w:pPr>
        <w:spacing w:line="276" w:lineRule="auto"/>
        <w:jc w:val="both"/>
        <w:rPr>
          <w:rFonts w:ascii="Arial Narrow" w:hAnsi="Arial Narrow" w:cs="Arial"/>
          <w:b/>
        </w:rPr>
      </w:pPr>
      <w:r w:rsidRPr="00CF2A89">
        <w:rPr>
          <w:rFonts w:ascii="Arial Narrow" w:hAnsi="Arial Narrow" w:cs="Arial"/>
          <w:b/>
        </w:rPr>
        <w:t>24. Słownik główny CPV</w:t>
      </w:r>
    </w:p>
    <w:p w14:paraId="19E855F6" w14:textId="77777777" w:rsidR="006A597E" w:rsidRPr="00335EC5" w:rsidRDefault="006A597E" w:rsidP="006A597E">
      <w:pPr>
        <w:pStyle w:val="NormalnyWeb"/>
        <w:spacing w:before="0" w:beforeAutospacing="0" w:after="0" w:line="276" w:lineRule="auto"/>
        <w:jc w:val="both"/>
        <w:rPr>
          <w:rFonts w:ascii="Arial Narrow" w:hAnsi="Arial Narrow" w:cs="Arial"/>
          <w:color w:val="FF0000"/>
          <w:sz w:val="4"/>
          <w:szCs w:val="4"/>
        </w:rPr>
      </w:pPr>
    </w:p>
    <w:p w14:paraId="7024717A" w14:textId="77777777" w:rsidR="00AB0CCE" w:rsidRPr="00AB0CCE" w:rsidRDefault="00AB0CCE" w:rsidP="00AB0CCE">
      <w:pPr>
        <w:widowControl/>
        <w:tabs>
          <w:tab w:val="left" w:pos="1701"/>
          <w:tab w:val="left" w:pos="1985"/>
        </w:tabs>
        <w:autoSpaceDN w:val="0"/>
        <w:spacing w:line="276" w:lineRule="auto"/>
        <w:ind w:left="1985" w:hanging="1985"/>
        <w:jc w:val="both"/>
        <w:textAlignment w:val="baseline"/>
        <w:rPr>
          <w:rFonts w:ascii="Arial Narrow" w:eastAsia="Calibri" w:hAnsi="Arial Narrow"/>
          <w:kern w:val="0"/>
          <w:lang w:eastAsia="en-US"/>
        </w:rPr>
      </w:pPr>
      <w:bookmarkStart w:id="10" w:name="_Hlk161225498"/>
      <w:r w:rsidRPr="00AB0CCE">
        <w:rPr>
          <w:rFonts w:ascii="Arial Narrow" w:eastAsia="Times New Roman" w:hAnsi="Arial Narrow"/>
          <w:color w:val="000000"/>
          <w:kern w:val="0"/>
          <w:lang w:eastAsia="pl-PL"/>
        </w:rPr>
        <w:t>45111200</w:t>
      </w:r>
      <w:r w:rsidRPr="00AB0CCE">
        <w:rPr>
          <w:rFonts w:ascii="Arial Narrow" w:eastAsia="Calibri" w:hAnsi="Arial Narrow"/>
          <w:color w:val="000000"/>
          <w:kern w:val="0"/>
          <w:lang w:eastAsia="en-US"/>
        </w:rPr>
        <w:t xml:space="preserve">-0 – roboty w zakresie przygotowania terenu pod budowę i roboty ziemne, </w:t>
      </w:r>
    </w:p>
    <w:p w14:paraId="412244BD" w14:textId="77777777" w:rsidR="00AB0CCE" w:rsidRPr="00AB0CCE" w:rsidRDefault="00AB0CCE" w:rsidP="00AB0CCE">
      <w:pPr>
        <w:widowControl/>
        <w:tabs>
          <w:tab w:val="left" w:pos="1701"/>
          <w:tab w:val="left" w:pos="1985"/>
        </w:tabs>
        <w:autoSpaceDN w:val="0"/>
        <w:spacing w:line="276" w:lineRule="auto"/>
        <w:ind w:left="1985" w:hanging="1985"/>
        <w:jc w:val="both"/>
        <w:textAlignment w:val="baseline"/>
        <w:rPr>
          <w:rFonts w:ascii="Arial Narrow" w:eastAsia="Calibri" w:hAnsi="Arial Narrow"/>
          <w:kern w:val="0"/>
          <w:lang w:eastAsia="en-US"/>
        </w:rPr>
      </w:pPr>
      <w:r w:rsidRPr="00AB0CCE">
        <w:rPr>
          <w:rFonts w:ascii="Arial Narrow" w:eastAsia="Times New Roman" w:hAnsi="Arial Narrow"/>
          <w:color w:val="000000"/>
          <w:kern w:val="0"/>
          <w:lang w:eastAsia="pl-PL"/>
        </w:rPr>
        <w:t>45262310</w:t>
      </w:r>
      <w:r w:rsidRPr="00AB0CCE">
        <w:rPr>
          <w:rFonts w:ascii="Arial Narrow" w:eastAsia="Calibri" w:hAnsi="Arial Narrow"/>
          <w:color w:val="000000"/>
          <w:kern w:val="0"/>
          <w:lang w:eastAsia="en-US"/>
        </w:rPr>
        <w:t xml:space="preserve">-7 – zbrojenie, </w:t>
      </w:r>
    </w:p>
    <w:p w14:paraId="5AB3E465" w14:textId="77777777" w:rsidR="00AB0CCE" w:rsidRPr="00AB0CCE" w:rsidRDefault="00AB0CCE" w:rsidP="00AB0CCE">
      <w:pPr>
        <w:widowControl/>
        <w:tabs>
          <w:tab w:val="left" w:pos="1701"/>
          <w:tab w:val="left" w:pos="1985"/>
        </w:tabs>
        <w:autoSpaceDN w:val="0"/>
        <w:spacing w:line="276" w:lineRule="auto"/>
        <w:ind w:left="1985" w:hanging="1985"/>
        <w:jc w:val="both"/>
        <w:textAlignment w:val="baseline"/>
        <w:rPr>
          <w:rFonts w:ascii="Arial Narrow" w:eastAsia="Calibri" w:hAnsi="Arial Narrow"/>
          <w:kern w:val="0"/>
          <w:lang w:eastAsia="en-US"/>
        </w:rPr>
      </w:pPr>
      <w:r w:rsidRPr="00AB0CCE">
        <w:rPr>
          <w:rFonts w:ascii="Arial Narrow" w:eastAsia="Times New Roman" w:hAnsi="Arial Narrow"/>
          <w:color w:val="000000"/>
          <w:kern w:val="0"/>
          <w:lang w:eastAsia="pl-PL"/>
        </w:rPr>
        <w:t>45262300</w:t>
      </w:r>
      <w:r w:rsidRPr="00AB0CCE">
        <w:rPr>
          <w:rFonts w:ascii="Arial Narrow" w:eastAsia="Calibri" w:hAnsi="Arial Narrow"/>
          <w:color w:val="000000"/>
          <w:kern w:val="0"/>
          <w:lang w:eastAsia="en-US"/>
        </w:rPr>
        <w:t xml:space="preserve">-4 – betonowanie, </w:t>
      </w:r>
    </w:p>
    <w:p w14:paraId="424DD972" w14:textId="77777777" w:rsidR="00AB0CCE" w:rsidRPr="00AB0CCE" w:rsidRDefault="00AB0CCE" w:rsidP="00AB0CCE">
      <w:pPr>
        <w:widowControl/>
        <w:tabs>
          <w:tab w:val="left" w:pos="1701"/>
          <w:tab w:val="left" w:pos="1985"/>
        </w:tabs>
        <w:autoSpaceDN w:val="0"/>
        <w:spacing w:line="276" w:lineRule="auto"/>
        <w:ind w:left="1985" w:hanging="1985"/>
        <w:jc w:val="both"/>
        <w:textAlignment w:val="baseline"/>
        <w:rPr>
          <w:rFonts w:ascii="Arial Narrow" w:eastAsia="Calibri" w:hAnsi="Arial Narrow"/>
          <w:kern w:val="0"/>
          <w:lang w:eastAsia="en-US"/>
        </w:rPr>
      </w:pPr>
      <w:r w:rsidRPr="00AB0CCE">
        <w:rPr>
          <w:rFonts w:ascii="Arial Narrow" w:eastAsia="Times New Roman" w:hAnsi="Arial Narrow"/>
          <w:color w:val="000000"/>
          <w:kern w:val="0"/>
          <w:lang w:eastAsia="pl-PL"/>
        </w:rPr>
        <w:t>45262500</w:t>
      </w:r>
      <w:r w:rsidRPr="00AB0CCE">
        <w:rPr>
          <w:rFonts w:ascii="Arial Narrow" w:eastAsia="Calibri" w:hAnsi="Arial Narrow"/>
          <w:color w:val="000000"/>
          <w:kern w:val="0"/>
          <w:lang w:eastAsia="en-US"/>
        </w:rPr>
        <w:t xml:space="preserve">-6 – roboty murarskie i murowe, </w:t>
      </w:r>
    </w:p>
    <w:p w14:paraId="3F9BD3B0" w14:textId="77777777" w:rsidR="00AB0CCE" w:rsidRPr="00AB0CCE" w:rsidRDefault="00AB0CCE" w:rsidP="00AB0CCE">
      <w:pPr>
        <w:widowControl/>
        <w:tabs>
          <w:tab w:val="left" w:pos="1701"/>
          <w:tab w:val="left" w:pos="1985"/>
        </w:tabs>
        <w:autoSpaceDN w:val="0"/>
        <w:spacing w:line="276" w:lineRule="auto"/>
        <w:ind w:left="1985" w:hanging="1985"/>
        <w:jc w:val="both"/>
        <w:textAlignment w:val="baseline"/>
        <w:rPr>
          <w:rFonts w:ascii="Arial Narrow" w:eastAsia="Calibri" w:hAnsi="Arial Narrow"/>
          <w:kern w:val="0"/>
          <w:lang w:eastAsia="en-US"/>
        </w:rPr>
      </w:pPr>
      <w:r w:rsidRPr="00AB0CCE">
        <w:rPr>
          <w:rFonts w:ascii="Arial Narrow" w:eastAsia="Times New Roman" w:hAnsi="Arial Narrow"/>
          <w:color w:val="000000"/>
          <w:kern w:val="0"/>
          <w:lang w:eastAsia="pl-PL"/>
        </w:rPr>
        <w:t>45261100</w:t>
      </w:r>
      <w:r w:rsidRPr="00AB0CCE">
        <w:rPr>
          <w:rFonts w:ascii="Arial Narrow" w:eastAsia="Calibri" w:hAnsi="Arial Narrow"/>
          <w:color w:val="000000"/>
          <w:kern w:val="0"/>
          <w:lang w:eastAsia="en-US"/>
        </w:rPr>
        <w:t xml:space="preserve">-5 – wykonywanie konstrukcji dachowych, </w:t>
      </w:r>
    </w:p>
    <w:p w14:paraId="5814E8A5" w14:textId="77777777" w:rsidR="00AB0CCE" w:rsidRPr="00AB0CCE" w:rsidRDefault="00AB0CCE" w:rsidP="00AB0CCE">
      <w:pPr>
        <w:widowControl/>
        <w:tabs>
          <w:tab w:val="left" w:pos="1701"/>
          <w:tab w:val="left" w:pos="1985"/>
        </w:tabs>
        <w:autoSpaceDN w:val="0"/>
        <w:spacing w:line="276" w:lineRule="auto"/>
        <w:ind w:left="1985" w:hanging="1985"/>
        <w:jc w:val="both"/>
        <w:textAlignment w:val="baseline"/>
        <w:rPr>
          <w:rFonts w:ascii="Arial Narrow" w:eastAsia="Calibri" w:hAnsi="Arial Narrow"/>
          <w:kern w:val="0"/>
          <w:lang w:eastAsia="en-US"/>
        </w:rPr>
      </w:pPr>
      <w:r w:rsidRPr="00AB0CCE">
        <w:rPr>
          <w:rFonts w:ascii="Arial Narrow" w:eastAsia="Times New Roman" w:hAnsi="Arial Narrow"/>
          <w:color w:val="000000"/>
          <w:kern w:val="0"/>
          <w:lang w:eastAsia="pl-PL"/>
        </w:rPr>
        <w:t>45421100</w:t>
      </w:r>
      <w:r w:rsidRPr="00AB0CCE">
        <w:rPr>
          <w:rFonts w:ascii="Arial Narrow" w:eastAsia="Calibri" w:hAnsi="Arial Narrow"/>
          <w:color w:val="000000"/>
          <w:kern w:val="0"/>
          <w:lang w:eastAsia="en-US"/>
        </w:rPr>
        <w:t xml:space="preserve">-5 – instalowanie drzwi i okien, i podobnych elementów, </w:t>
      </w:r>
    </w:p>
    <w:p w14:paraId="352DD663" w14:textId="77777777" w:rsidR="00AB0CCE" w:rsidRPr="00AB0CCE" w:rsidRDefault="00AB0CCE" w:rsidP="00AB0CCE">
      <w:pPr>
        <w:widowControl/>
        <w:tabs>
          <w:tab w:val="left" w:pos="1701"/>
          <w:tab w:val="left" w:pos="1985"/>
        </w:tabs>
        <w:autoSpaceDN w:val="0"/>
        <w:spacing w:line="276" w:lineRule="auto"/>
        <w:ind w:left="1985" w:hanging="1985"/>
        <w:jc w:val="both"/>
        <w:textAlignment w:val="baseline"/>
        <w:rPr>
          <w:rFonts w:ascii="Arial Narrow" w:eastAsia="Calibri" w:hAnsi="Arial Narrow"/>
          <w:kern w:val="0"/>
          <w:lang w:eastAsia="en-US"/>
        </w:rPr>
      </w:pPr>
      <w:r w:rsidRPr="00AB0CCE">
        <w:rPr>
          <w:rFonts w:ascii="Arial Narrow" w:eastAsia="Times New Roman" w:hAnsi="Arial Narrow"/>
          <w:color w:val="000000"/>
          <w:kern w:val="0"/>
          <w:lang w:eastAsia="pl-PL"/>
        </w:rPr>
        <w:t>45443000</w:t>
      </w:r>
      <w:r w:rsidRPr="00AB0CCE">
        <w:rPr>
          <w:rFonts w:ascii="Arial Narrow" w:eastAsia="Calibri" w:hAnsi="Arial Narrow"/>
          <w:color w:val="000000"/>
          <w:kern w:val="0"/>
          <w:lang w:eastAsia="en-US"/>
        </w:rPr>
        <w:t xml:space="preserve">-4 – roboty elewacyjne, </w:t>
      </w:r>
    </w:p>
    <w:p w14:paraId="3A8662A4" w14:textId="77777777" w:rsidR="00AB0CCE" w:rsidRPr="00AB0CCE" w:rsidRDefault="00AB0CCE" w:rsidP="00AB0CCE">
      <w:pPr>
        <w:widowControl/>
        <w:tabs>
          <w:tab w:val="left" w:pos="1701"/>
          <w:tab w:val="left" w:pos="1985"/>
        </w:tabs>
        <w:autoSpaceDN w:val="0"/>
        <w:spacing w:line="276" w:lineRule="auto"/>
        <w:ind w:left="1985" w:hanging="1985"/>
        <w:jc w:val="both"/>
        <w:textAlignment w:val="baseline"/>
        <w:rPr>
          <w:rFonts w:ascii="Arial Narrow" w:eastAsia="Calibri" w:hAnsi="Arial Narrow"/>
          <w:kern w:val="0"/>
          <w:lang w:eastAsia="en-US"/>
        </w:rPr>
      </w:pPr>
      <w:r w:rsidRPr="00AB0CCE">
        <w:rPr>
          <w:rFonts w:ascii="Arial Narrow" w:eastAsia="Times New Roman" w:hAnsi="Arial Narrow"/>
          <w:color w:val="000000"/>
          <w:kern w:val="0"/>
          <w:lang w:eastAsia="pl-PL"/>
        </w:rPr>
        <w:t>45410000</w:t>
      </w:r>
      <w:r w:rsidRPr="00AB0CCE">
        <w:rPr>
          <w:rFonts w:ascii="Arial Narrow" w:eastAsia="Calibri" w:hAnsi="Arial Narrow"/>
          <w:color w:val="000000"/>
          <w:kern w:val="0"/>
          <w:lang w:eastAsia="en-US"/>
        </w:rPr>
        <w:t xml:space="preserve">-4 – tynkowanie, </w:t>
      </w:r>
    </w:p>
    <w:p w14:paraId="5082FCC7" w14:textId="77777777" w:rsidR="00AB0CCE" w:rsidRPr="00AB0CCE" w:rsidRDefault="00AB0CCE" w:rsidP="00AB0CCE">
      <w:pPr>
        <w:widowControl/>
        <w:tabs>
          <w:tab w:val="left" w:pos="1701"/>
          <w:tab w:val="left" w:pos="1985"/>
        </w:tabs>
        <w:autoSpaceDN w:val="0"/>
        <w:spacing w:line="276" w:lineRule="auto"/>
        <w:ind w:left="1985" w:hanging="1985"/>
        <w:jc w:val="both"/>
        <w:textAlignment w:val="baseline"/>
        <w:rPr>
          <w:rFonts w:ascii="Arial Narrow" w:eastAsia="Calibri" w:hAnsi="Arial Narrow"/>
          <w:kern w:val="0"/>
          <w:lang w:eastAsia="en-US"/>
        </w:rPr>
      </w:pPr>
      <w:r w:rsidRPr="00AB0CCE">
        <w:rPr>
          <w:rFonts w:ascii="Arial Narrow" w:eastAsia="Times New Roman" w:hAnsi="Arial Narrow"/>
          <w:color w:val="000000"/>
          <w:kern w:val="0"/>
          <w:lang w:eastAsia="pl-PL"/>
        </w:rPr>
        <w:t>37535200</w:t>
      </w:r>
      <w:r w:rsidRPr="00AB0CCE">
        <w:rPr>
          <w:rFonts w:ascii="Arial Narrow" w:eastAsia="Calibri" w:hAnsi="Arial Narrow"/>
          <w:color w:val="000000"/>
          <w:kern w:val="0"/>
          <w:lang w:eastAsia="en-US"/>
        </w:rPr>
        <w:t xml:space="preserve">-9 – wyposażenie placów zabaw, </w:t>
      </w:r>
    </w:p>
    <w:p w14:paraId="4C2837E8" w14:textId="77777777" w:rsidR="00AB0CCE" w:rsidRPr="00AB0CCE" w:rsidRDefault="00AB0CCE" w:rsidP="00AB0CCE">
      <w:pPr>
        <w:widowControl/>
        <w:tabs>
          <w:tab w:val="left" w:pos="1701"/>
          <w:tab w:val="left" w:pos="1985"/>
        </w:tabs>
        <w:autoSpaceDN w:val="0"/>
        <w:spacing w:line="276" w:lineRule="auto"/>
        <w:ind w:left="1985" w:hanging="1985"/>
        <w:jc w:val="both"/>
        <w:textAlignment w:val="baseline"/>
        <w:rPr>
          <w:rFonts w:ascii="Arial Narrow" w:eastAsia="Calibri" w:hAnsi="Arial Narrow"/>
          <w:kern w:val="0"/>
          <w:lang w:eastAsia="en-US"/>
        </w:rPr>
      </w:pPr>
      <w:r w:rsidRPr="00AB0CCE">
        <w:rPr>
          <w:rFonts w:ascii="Arial Narrow" w:eastAsia="Times New Roman" w:hAnsi="Arial Narrow"/>
          <w:color w:val="000000"/>
          <w:kern w:val="0"/>
          <w:lang w:eastAsia="pl-PL"/>
        </w:rPr>
        <w:t>39161000</w:t>
      </w:r>
      <w:r w:rsidRPr="00AB0CCE">
        <w:rPr>
          <w:rFonts w:ascii="Arial Narrow" w:eastAsia="Calibri" w:hAnsi="Arial Narrow"/>
          <w:color w:val="000000"/>
          <w:kern w:val="0"/>
          <w:lang w:eastAsia="en-US"/>
        </w:rPr>
        <w:t xml:space="preserve">-8 – meble przedszkolne, </w:t>
      </w:r>
    </w:p>
    <w:p w14:paraId="13647BE6" w14:textId="77777777" w:rsidR="00AB0CCE" w:rsidRPr="00AB0CCE" w:rsidRDefault="00AB0CCE" w:rsidP="00AB0CCE">
      <w:pPr>
        <w:widowControl/>
        <w:tabs>
          <w:tab w:val="left" w:pos="1701"/>
          <w:tab w:val="left" w:pos="1985"/>
        </w:tabs>
        <w:autoSpaceDN w:val="0"/>
        <w:spacing w:line="276" w:lineRule="auto"/>
        <w:ind w:left="1985" w:hanging="1985"/>
        <w:jc w:val="both"/>
        <w:textAlignment w:val="baseline"/>
        <w:rPr>
          <w:rFonts w:ascii="Arial Narrow" w:eastAsia="Calibri" w:hAnsi="Arial Narrow"/>
          <w:kern w:val="0"/>
          <w:lang w:eastAsia="en-US"/>
        </w:rPr>
      </w:pPr>
      <w:r w:rsidRPr="00AB0CCE">
        <w:rPr>
          <w:rFonts w:ascii="Arial Narrow" w:eastAsia="Times New Roman" w:hAnsi="Arial Narrow"/>
          <w:color w:val="000000"/>
          <w:kern w:val="0"/>
          <w:lang w:eastAsia="pl-PL"/>
        </w:rPr>
        <w:t>45330000</w:t>
      </w:r>
      <w:r w:rsidRPr="00AB0CCE">
        <w:rPr>
          <w:rFonts w:ascii="Arial Narrow" w:eastAsia="Calibri" w:hAnsi="Arial Narrow"/>
          <w:color w:val="000000"/>
          <w:kern w:val="0"/>
          <w:lang w:eastAsia="en-US"/>
        </w:rPr>
        <w:t xml:space="preserve">-9 – roboty instalacyjne wodno-kanalizacyjne i sanitarne, </w:t>
      </w:r>
    </w:p>
    <w:p w14:paraId="10F1F3A9" w14:textId="77777777" w:rsidR="00AB0CCE" w:rsidRPr="00AB0CCE" w:rsidRDefault="00AB0CCE" w:rsidP="00AB0CCE">
      <w:pPr>
        <w:widowControl/>
        <w:tabs>
          <w:tab w:val="left" w:pos="1701"/>
          <w:tab w:val="left" w:pos="1985"/>
        </w:tabs>
        <w:autoSpaceDN w:val="0"/>
        <w:spacing w:line="276" w:lineRule="auto"/>
        <w:ind w:left="1985" w:hanging="1985"/>
        <w:jc w:val="both"/>
        <w:textAlignment w:val="baseline"/>
        <w:rPr>
          <w:rFonts w:ascii="Arial Narrow" w:eastAsia="Calibri" w:hAnsi="Arial Narrow"/>
          <w:kern w:val="0"/>
          <w:lang w:eastAsia="en-US"/>
        </w:rPr>
      </w:pPr>
      <w:r w:rsidRPr="00AB0CCE">
        <w:rPr>
          <w:rFonts w:ascii="Arial Narrow" w:eastAsia="Times New Roman" w:hAnsi="Arial Narrow"/>
          <w:color w:val="000000"/>
          <w:kern w:val="0"/>
          <w:lang w:eastAsia="pl-PL"/>
        </w:rPr>
        <w:t>45331210</w:t>
      </w:r>
      <w:r w:rsidRPr="00AB0CCE">
        <w:rPr>
          <w:rFonts w:ascii="Arial Narrow" w:eastAsia="Calibri" w:hAnsi="Arial Narrow"/>
          <w:color w:val="000000"/>
          <w:kern w:val="0"/>
          <w:lang w:eastAsia="en-US"/>
        </w:rPr>
        <w:t>-1 – instalowanie wentylacji,</w:t>
      </w:r>
    </w:p>
    <w:p w14:paraId="2D1D4A5A" w14:textId="07251C50" w:rsidR="00AB0CCE" w:rsidRPr="00AB0CCE" w:rsidRDefault="00AB0CCE" w:rsidP="00AB0CCE">
      <w:pPr>
        <w:widowControl/>
        <w:tabs>
          <w:tab w:val="left" w:pos="0"/>
          <w:tab w:val="left" w:pos="1560"/>
        </w:tabs>
        <w:autoSpaceDN w:val="0"/>
        <w:spacing w:line="276" w:lineRule="auto"/>
        <w:ind w:left="1843" w:hanging="1843"/>
        <w:jc w:val="both"/>
        <w:textAlignment w:val="baseline"/>
        <w:rPr>
          <w:rFonts w:ascii="Arial Narrow" w:eastAsia="Calibri" w:hAnsi="Arial Narrow"/>
          <w:kern w:val="0"/>
          <w:lang w:eastAsia="en-US"/>
        </w:rPr>
      </w:pPr>
      <w:r w:rsidRPr="00AB0CCE">
        <w:rPr>
          <w:rFonts w:ascii="Arial Narrow" w:eastAsia="Times New Roman" w:hAnsi="Arial Narrow"/>
          <w:color w:val="000000"/>
          <w:kern w:val="0"/>
          <w:lang w:eastAsia="pl-PL"/>
        </w:rPr>
        <w:t>45231300</w:t>
      </w:r>
      <w:r w:rsidRPr="00AB0CCE">
        <w:rPr>
          <w:rFonts w:ascii="Arial Narrow" w:eastAsia="Calibri" w:hAnsi="Arial Narrow"/>
          <w:color w:val="000000"/>
          <w:kern w:val="0"/>
          <w:lang w:eastAsia="en-US"/>
        </w:rPr>
        <w:t xml:space="preserve">-8 – roboty budowlane w zakresie budowy wodociągów i rurociągów do odprowadzania ścieków, </w:t>
      </w:r>
    </w:p>
    <w:p w14:paraId="57BA1BC3" w14:textId="77777777" w:rsidR="00AB0CCE" w:rsidRPr="00AB0CCE" w:rsidRDefault="00AB0CCE" w:rsidP="00AB0CCE">
      <w:pPr>
        <w:widowControl/>
        <w:tabs>
          <w:tab w:val="left" w:pos="1701"/>
          <w:tab w:val="left" w:pos="1985"/>
        </w:tabs>
        <w:autoSpaceDN w:val="0"/>
        <w:spacing w:line="276" w:lineRule="auto"/>
        <w:ind w:left="1985" w:hanging="1985"/>
        <w:jc w:val="both"/>
        <w:textAlignment w:val="baseline"/>
        <w:rPr>
          <w:rFonts w:ascii="Arial Narrow" w:eastAsia="Calibri" w:hAnsi="Arial Narrow"/>
          <w:kern w:val="0"/>
          <w:lang w:eastAsia="en-US"/>
        </w:rPr>
      </w:pPr>
      <w:r w:rsidRPr="00AB0CCE">
        <w:rPr>
          <w:rFonts w:ascii="Arial Narrow" w:eastAsia="Times New Roman" w:hAnsi="Arial Narrow"/>
          <w:color w:val="000000"/>
          <w:kern w:val="0"/>
          <w:lang w:eastAsia="pl-PL"/>
        </w:rPr>
        <w:t>45310000</w:t>
      </w:r>
      <w:r w:rsidRPr="00AB0CCE">
        <w:rPr>
          <w:rFonts w:ascii="Arial Narrow" w:eastAsia="Calibri" w:hAnsi="Arial Narrow"/>
          <w:color w:val="000000"/>
          <w:kern w:val="0"/>
          <w:lang w:eastAsia="en-US"/>
        </w:rPr>
        <w:t>-3 – roboty instalacyjne elektryczne,</w:t>
      </w:r>
    </w:p>
    <w:p w14:paraId="1B6E106B" w14:textId="77777777" w:rsidR="00AB0CCE" w:rsidRPr="00AB0CCE" w:rsidRDefault="00AB0CCE" w:rsidP="00AB0CCE">
      <w:pPr>
        <w:widowControl/>
        <w:tabs>
          <w:tab w:val="left" w:pos="1701"/>
          <w:tab w:val="left" w:pos="1985"/>
        </w:tabs>
        <w:autoSpaceDN w:val="0"/>
        <w:spacing w:line="276" w:lineRule="auto"/>
        <w:ind w:left="1985" w:hanging="1985"/>
        <w:jc w:val="both"/>
        <w:textAlignment w:val="baseline"/>
        <w:rPr>
          <w:rFonts w:ascii="Arial Narrow" w:eastAsia="Calibri" w:hAnsi="Arial Narrow"/>
          <w:kern w:val="0"/>
          <w:lang w:eastAsia="en-US"/>
        </w:rPr>
      </w:pPr>
      <w:r w:rsidRPr="00AB0CCE">
        <w:rPr>
          <w:rFonts w:ascii="Arial Narrow" w:eastAsia="Times New Roman" w:hAnsi="Arial Narrow"/>
          <w:color w:val="000000"/>
          <w:kern w:val="0"/>
          <w:lang w:eastAsia="pl-PL"/>
        </w:rPr>
        <w:t>45233200</w:t>
      </w:r>
      <w:r w:rsidRPr="00AB0CCE">
        <w:rPr>
          <w:rFonts w:ascii="Arial Narrow" w:eastAsia="Calibri" w:hAnsi="Arial Narrow"/>
          <w:color w:val="000000"/>
          <w:kern w:val="0"/>
          <w:lang w:eastAsia="en-US"/>
        </w:rPr>
        <w:t xml:space="preserve">-1 – roboty w zakresie różnych nawierzchni, </w:t>
      </w:r>
    </w:p>
    <w:p w14:paraId="687887D9" w14:textId="77777777" w:rsidR="00AB0CCE" w:rsidRPr="00AB0CCE" w:rsidRDefault="00AB0CCE" w:rsidP="00AB0CCE">
      <w:pPr>
        <w:widowControl/>
        <w:tabs>
          <w:tab w:val="left" w:pos="1701"/>
          <w:tab w:val="left" w:pos="1985"/>
        </w:tabs>
        <w:autoSpaceDN w:val="0"/>
        <w:spacing w:line="276" w:lineRule="auto"/>
        <w:ind w:left="1985" w:hanging="1985"/>
        <w:jc w:val="both"/>
        <w:textAlignment w:val="baseline"/>
        <w:rPr>
          <w:rFonts w:ascii="Arial Narrow" w:eastAsia="Calibri" w:hAnsi="Arial Narrow"/>
          <w:kern w:val="0"/>
          <w:lang w:eastAsia="en-US"/>
        </w:rPr>
      </w:pPr>
      <w:r w:rsidRPr="00AB0CCE">
        <w:rPr>
          <w:rFonts w:ascii="Arial Narrow" w:eastAsia="Times New Roman" w:hAnsi="Arial Narrow"/>
          <w:color w:val="000000"/>
          <w:kern w:val="0"/>
          <w:lang w:eastAsia="pl-PL"/>
        </w:rPr>
        <w:t>45233120</w:t>
      </w:r>
      <w:r w:rsidRPr="00AB0CCE">
        <w:rPr>
          <w:rFonts w:ascii="Arial Narrow" w:eastAsia="Calibri" w:hAnsi="Arial Narrow"/>
          <w:color w:val="000000"/>
          <w:kern w:val="0"/>
          <w:lang w:eastAsia="en-US"/>
        </w:rPr>
        <w:t xml:space="preserve">-6 – roboty w zakresie budowy dróg, </w:t>
      </w:r>
    </w:p>
    <w:p w14:paraId="76FEA24F" w14:textId="073384A9" w:rsidR="00AB0CCE" w:rsidRPr="00AB0CCE" w:rsidRDefault="00AB0CCE" w:rsidP="00AB0CCE">
      <w:pPr>
        <w:widowControl/>
        <w:tabs>
          <w:tab w:val="left" w:pos="1701"/>
          <w:tab w:val="left" w:pos="1985"/>
        </w:tabs>
        <w:autoSpaceDN w:val="0"/>
        <w:spacing w:line="276" w:lineRule="auto"/>
        <w:ind w:left="1985" w:hanging="1985"/>
        <w:jc w:val="both"/>
        <w:textAlignment w:val="baseline"/>
        <w:rPr>
          <w:rFonts w:ascii="Arial Narrow" w:eastAsia="Calibri" w:hAnsi="Arial Narrow"/>
          <w:kern w:val="0"/>
          <w:lang w:eastAsia="en-US"/>
        </w:rPr>
      </w:pPr>
      <w:r w:rsidRPr="00AB0CCE">
        <w:rPr>
          <w:rFonts w:ascii="Arial Narrow" w:eastAsia="Times New Roman" w:hAnsi="Arial Narrow"/>
          <w:color w:val="000000"/>
          <w:kern w:val="0"/>
          <w:lang w:eastAsia="pl-PL"/>
        </w:rPr>
        <w:t>45112700</w:t>
      </w:r>
      <w:r w:rsidRPr="00AB0CCE">
        <w:rPr>
          <w:rFonts w:ascii="Arial Narrow" w:eastAsia="Calibri" w:hAnsi="Arial Narrow"/>
          <w:color w:val="000000"/>
          <w:kern w:val="0"/>
          <w:lang w:eastAsia="en-US"/>
        </w:rPr>
        <w:t>-2 – roboty w zakresie kształtowania terenu</w:t>
      </w:r>
      <w:r>
        <w:rPr>
          <w:rFonts w:ascii="Arial Narrow" w:eastAsia="Calibri" w:hAnsi="Arial Narrow"/>
          <w:color w:val="000000"/>
          <w:kern w:val="0"/>
          <w:lang w:eastAsia="en-US"/>
        </w:rPr>
        <w:t>.</w:t>
      </w:r>
    </w:p>
    <w:p w14:paraId="0E3C55A8" w14:textId="77777777" w:rsidR="006A597E" w:rsidRPr="00895250" w:rsidRDefault="006A597E" w:rsidP="006A597E">
      <w:pPr>
        <w:widowControl/>
        <w:suppressAutoHyphens w:val="0"/>
        <w:autoSpaceDE w:val="0"/>
        <w:spacing w:line="259" w:lineRule="auto"/>
        <w:jc w:val="both"/>
        <w:rPr>
          <w:rFonts w:ascii="Arial Narrow" w:eastAsia="Calibri" w:hAnsi="Arial Narrow" w:cs="Arial"/>
          <w:kern w:val="0"/>
          <w:sz w:val="14"/>
          <w:szCs w:val="14"/>
          <w:lang w:eastAsia="en-US"/>
        </w:rPr>
      </w:pPr>
    </w:p>
    <w:bookmarkEnd w:id="10"/>
    <w:p w14:paraId="7CBFF539" w14:textId="77777777" w:rsidR="007E040D" w:rsidRDefault="007E040D" w:rsidP="006A597E">
      <w:pPr>
        <w:pStyle w:val="NormalnyWeb"/>
        <w:spacing w:before="0" w:beforeAutospacing="0" w:after="0" w:line="276" w:lineRule="auto"/>
        <w:jc w:val="both"/>
        <w:rPr>
          <w:rFonts w:ascii="Arial Narrow" w:hAnsi="Arial Narrow" w:cs="Arial"/>
          <w:b/>
          <w:kern w:val="2"/>
        </w:rPr>
      </w:pPr>
    </w:p>
    <w:p w14:paraId="24AF12B8" w14:textId="77777777" w:rsidR="00B568B8" w:rsidRDefault="00B568B8" w:rsidP="006A597E">
      <w:pPr>
        <w:pStyle w:val="NormalnyWeb"/>
        <w:spacing w:before="0" w:beforeAutospacing="0" w:after="0" w:line="276" w:lineRule="auto"/>
        <w:jc w:val="both"/>
        <w:rPr>
          <w:rFonts w:ascii="Arial Narrow" w:hAnsi="Arial Narrow" w:cs="Arial"/>
          <w:b/>
          <w:kern w:val="2"/>
        </w:rPr>
      </w:pPr>
    </w:p>
    <w:p w14:paraId="71F427E5" w14:textId="77777777" w:rsidR="00B568B8" w:rsidRDefault="00B568B8" w:rsidP="006A597E">
      <w:pPr>
        <w:pStyle w:val="NormalnyWeb"/>
        <w:spacing w:before="0" w:beforeAutospacing="0" w:after="0" w:line="276" w:lineRule="auto"/>
        <w:jc w:val="both"/>
        <w:rPr>
          <w:rFonts w:ascii="Arial Narrow" w:hAnsi="Arial Narrow" w:cs="Arial"/>
          <w:b/>
          <w:kern w:val="2"/>
        </w:rPr>
      </w:pPr>
    </w:p>
    <w:p w14:paraId="50A564E8" w14:textId="77777777" w:rsidR="00B568B8" w:rsidRDefault="00B568B8" w:rsidP="006A597E">
      <w:pPr>
        <w:pStyle w:val="NormalnyWeb"/>
        <w:spacing w:before="0" w:beforeAutospacing="0" w:after="0" w:line="276" w:lineRule="auto"/>
        <w:jc w:val="both"/>
        <w:rPr>
          <w:rFonts w:ascii="Arial Narrow" w:hAnsi="Arial Narrow" w:cs="Arial"/>
          <w:b/>
          <w:kern w:val="2"/>
        </w:rPr>
      </w:pPr>
    </w:p>
    <w:p w14:paraId="174B7BAC" w14:textId="77777777" w:rsidR="007E040D" w:rsidRDefault="007E040D" w:rsidP="006A597E">
      <w:pPr>
        <w:pStyle w:val="NormalnyWeb"/>
        <w:spacing w:before="0" w:beforeAutospacing="0" w:after="0" w:line="276" w:lineRule="auto"/>
        <w:jc w:val="both"/>
        <w:rPr>
          <w:rFonts w:ascii="Arial Narrow" w:hAnsi="Arial Narrow" w:cs="Arial"/>
          <w:b/>
          <w:kern w:val="2"/>
        </w:rPr>
      </w:pPr>
    </w:p>
    <w:p w14:paraId="3BAED00B" w14:textId="6B2F7940" w:rsidR="006A597E" w:rsidRPr="00F76738" w:rsidRDefault="006A597E" w:rsidP="006A597E">
      <w:pPr>
        <w:pStyle w:val="NormalnyWeb"/>
        <w:spacing w:before="0" w:beforeAutospacing="0" w:after="0" w:line="276" w:lineRule="auto"/>
        <w:jc w:val="both"/>
        <w:rPr>
          <w:rFonts w:ascii="Arial Narrow" w:eastAsia="TimesNewRomanPS-BoldMT" w:hAnsi="Arial Narrow" w:cs="Arial"/>
          <w:b/>
          <w:bCs/>
        </w:rPr>
      </w:pPr>
      <w:r>
        <w:rPr>
          <w:rFonts w:ascii="Arial Narrow" w:hAnsi="Arial Narrow" w:cs="Arial"/>
          <w:b/>
          <w:kern w:val="2"/>
        </w:rPr>
        <w:lastRenderedPageBreak/>
        <w:t>25</w:t>
      </w:r>
      <w:r w:rsidRPr="00A6664F">
        <w:rPr>
          <w:rFonts w:ascii="Arial Narrow" w:hAnsi="Arial Narrow" w:cs="Arial"/>
          <w:b/>
          <w:kern w:val="2"/>
        </w:rPr>
        <w:t xml:space="preserve">. </w:t>
      </w:r>
      <w:r w:rsidRPr="00A6664F">
        <w:rPr>
          <w:rFonts w:ascii="Arial Narrow" w:hAnsi="Arial Narrow" w:cs="Arial"/>
          <w:b/>
          <w:lang w:bidi="hi-IN"/>
        </w:rPr>
        <w:t>Klauzula informacyjna dotycząca postępowania o udzielenie zamówienia publicznego</w:t>
      </w:r>
      <w:r w:rsidRPr="00481A16">
        <w:rPr>
          <w:rFonts w:ascii="Arial Narrow" w:eastAsia="TimesNewRomanPS-BoldMT" w:hAnsi="Arial Narrow" w:cs="Arial"/>
          <w:b/>
          <w:bCs/>
        </w:rPr>
        <w:t xml:space="preserve"> </w:t>
      </w:r>
      <w:r>
        <w:rPr>
          <w:rFonts w:ascii="Arial Narrow" w:eastAsia="TimesNewRomanPS-BoldMT" w:hAnsi="Arial Narrow" w:cs="Arial"/>
          <w:b/>
          <w:bCs/>
        </w:rPr>
        <w:t xml:space="preserve">                              </w:t>
      </w:r>
    </w:p>
    <w:p w14:paraId="3C7010CF" w14:textId="77777777" w:rsidR="006A597E" w:rsidRDefault="006A597E" w:rsidP="006A597E">
      <w:pPr>
        <w:spacing w:line="276" w:lineRule="auto"/>
        <w:ind w:left="426"/>
        <w:jc w:val="both"/>
        <w:rPr>
          <w:rFonts w:ascii="Arial Narrow" w:eastAsia="SimSun" w:hAnsi="Arial Narrow" w:cs="Arial"/>
          <w:bCs/>
          <w:lang w:eastAsia="hi-IN" w:bidi="hi-IN"/>
        </w:rPr>
      </w:pPr>
      <w:r w:rsidRPr="00A6664F">
        <w:rPr>
          <w:rFonts w:ascii="Arial Narrow" w:eastAsia="SimSun" w:hAnsi="Arial Narrow" w:cs="Arial"/>
          <w:bCs/>
          <w:lang w:eastAsia="hi-IN" w:bidi="hi-IN"/>
        </w:rPr>
        <w:t>Zgodnie z art. 13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zwane dalej RODO, Administrator informuje, iż:</w:t>
      </w:r>
    </w:p>
    <w:p w14:paraId="3241B4BC" w14:textId="77777777" w:rsidR="006A597E" w:rsidRPr="00747ED5" w:rsidRDefault="006A597E" w:rsidP="006A597E">
      <w:pPr>
        <w:spacing w:line="276" w:lineRule="auto"/>
        <w:ind w:left="426"/>
        <w:jc w:val="both"/>
        <w:rPr>
          <w:rFonts w:ascii="Arial Narrow" w:eastAsia="SimSun" w:hAnsi="Arial Narrow" w:cs="Arial"/>
          <w:bCs/>
          <w:sz w:val="8"/>
          <w:szCs w:val="8"/>
          <w:lang w:eastAsia="hi-IN" w:bidi="hi-IN"/>
        </w:rPr>
      </w:pPr>
    </w:p>
    <w:p w14:paraId="1DBF5A7A" w14:textId="77777777" w:rsidR="006A597E" w:rsidRPr="00A6664F" w:rsidRDefault="006A597E" w:rsidP="006A597E">
      <w:pPr>
        <w:spacing w:line="276" w:lineRule="auto"/>
        <w:jc w:val="both"/>
        <w:rPr>
          <w:rFonts w:ascii="Arial Narrow" w:eastAsia="SimSun" w:hAnsi="Arial Narrow" w:cs="Arial"/>
          <w:b/>
          <w:iCs/>
          <w:lang w:eastAsia="hi-IN" w:bidi="hi-IN"/>
        </w:rPr>
      </w:pPr>
      <w:r>
        <w:rPr>
          <w:rFonts w:ascii="Arial Narrow" w:eastAsia="SimSun" w:hAnsi="Arial Narrow" w:cs="Arial"/>
          <w:b/>
          <w:iCs/>
          <w:lang w:eastAsia="hi-IN" w:bidi="hi-IN"/>
        </w:rPr>
        <w:t>25</w:t>
      </w:r>
      <w:r w:rsidRPr="00A6664F">
        <w:rPr>
          <w:rFonts w:ascii="Arial Narrow" w:eastAsia="SimSun" w:hAnsi="Arial Narrow" w:cs="Arial"/>
          <w:b/>
          <w:iCs/>
          <w:lang w:eastAsia="hi-IN" w:bidi="hi-IN"/>
        </w:rPr>
        <w:t>.1</w:t>
      </w:r>
      <w:r w:rsidRPr="00A6664F">
        <w:rPr>
          <w:rFonts w:ascii="Arial Narrow" w:eastAsia="SimSun" w:hAnsi="Arial Narrow" w:cs="Arial"/>
          <w:b/>
          <w:i/>
          <w:lang w:eastAsia="hi-IN" w:bidi="hi-IN"/>
        </w:rPr>
        <w:t xml:space="preserve"> </w:t>
      </w:r>
      <w:r w:rsidRPr="00A6664F">
        <w:rPr>
          <w:rFonts w:ascii="Arial Narrow" w:eastAsia="SimSun" w:hAnsi="Arial Narrow" w:cs="Arial"/>
          <w:b/>
          <w:iCs/>
          <w:lang w:eastAsia="hi-IN" w:bidi="hi-IN"/>
        </w:rPr>
        <w:t>Administrator Danych Osobowych</w:t>
      </w:r>
    </w:p>
    <w:p w14:paraId="50FECD6A" w14:textId="77777777" w:rsidR="006A597E" w:rsidRPr="00A6664F" w:rsidRDefault="006A597E" w:rsidP="006A597E">
      <w:pPr>
        <w:spacing w:line="276" w:lineRule="auto"/>
        <w:ind w:left="426"/>
        <w:jc w:val="both"/>
        <w:rPr>
          <w:rFonts w:ascii="Arial Narrow" w:eastAsia="SimSun" w:hAnsi="Arial Narrow" w:cs="Arial"/>
          <w:lang w:eastAsia="hi-IN" w:bidi="hi-IN"/>
        </w:rPr>
      </w:pPr>
      <w:r w:rsidRPr="00A6664F">
        <w:rPr>
          <w:rFonts w:ascii="Arial Narrow" w:eastAsia="SimSun" w:hAnsi="Arial Narrow" w:cs="Arial"/>
          <w:lang w:eastAsia="hi-IN" w:bidi="hi-IN"/>
        </w:rPr>
        <w:t xml:space="preserve">Administratorem Pani/Pana danych osobowych jest Gmina Tczew, z siedzibą przy ul. Lecha 12, </w:t>
      </w:r>
      <w:r>
        <w:rPr>
          <w:rFonts w:ascii="Arial Narrow" w:eastAsia="SimSun" w:hAnsi="Arial Narrow" w:cs="Arial"/>
          <w:lang w:eastAsia="hi-IN" w:bidi="hi-IN"/>
        </w:rPr>
        <w:t xml:space="preserve">                     </w:t>
      </w:r>
      <w:r w:rsidRPr="00A6664F">
        <w:rPr>
          <w:rFonts w:ascii="Arial Narrow" w:eastAsia="SimSun" w:hAnsi="Arial Narrow" w:cs="Arial"/>
          <w:lang w:eastAsia="hi-IN" w:bidi="hi-IN"/>
        </w:rPr>
        <w:t>83-110 Tczew.</w:t>
      </w:r>
    </w:p>
    <w:p w14:paraId="5A1B4634" w14:textId="77777777" w:rsidR="006A597E" w:rsidRPr="00555539" w:rsidRDefault="006A597E" w:rsidP="006A597E">
      <w:pPr>
        <w:spacing w:line="276" w:lineRule="auto"/>
        <w:ind w:left="426"/>
        <w:jc w:val="both"/>
        <w:rPr>
          <w:rFonts w:ascii="Arial Narrow" w:eastAsia="SimSun" w:hAnsi="Arial Narrow" w:cs="Arial"/>
          <w:sz w:val="8"/>
          <w:szCs w:val="8"/>
          <w:lang w:eastAsia="hi-IN" w:bidi="hi-IN"/>
        </w:rPr>
      </w:pPr>
    </w:p>
    <w:p w14:paraId="63612BE7" w14:textId="77777777" w:rsidR="006A597E" w:rsidRPr="00A6664F" w:rsidRDefault="006A597E" w:rsidP="006A597E">
      <w:pPr>
        <w:spacing w:line="276" w:lineRule="auto"/>
        <w:jc w:val="both"/>
        <w:rPr>
          <w:rFonts w:ascii="Arial Narrow" w:eastAsia="SimSun" w:hAnsi="Arial Narrow" w:cs="Arial"/>
          <w:b/>
          <w:iCs/>
          <w:lang w:eastAsia="hi-IN" w:bidi="hi-IN"/>
        </w:rPr>
      </w:pPr>
      <w:r>
        <w:rPr>
          <w:rFonts w:ascii="Arial Narrow" w:eastAsia="SimSun" w:hAnsi="Arial Narrow" w:cs="Arial"/>
          <w:b/>
          <w:iCs/>
          <w:lang w:eastAsia="hi-IN" w:bidi="hi-IN"/>
        </w:rPr>
        <w:t>25</w:t>
      </w:r>
      <w:r w:rsidRPr="00A6664F">
        <w:rPr>
          <w:rFonts w:ascii="Arial Narrow" w:eastAsia="SimSun" w:hAnsi="Arial Narrow" w:cs="Arial"/>
          <w:b/>
          <w:iCs/>
          <w:lang w:eastAsia="hi-IN" w:bidi="hi-IN"/>
        </w:rPr>
        <w:t>.2 Inspektor Ochrony Danych</w:t>
      </w:r>
    </w:p>
    <w:p w14:paraId="21DE3627" w14:textId="77777777" w:rsidR="006A597E" w:rsidRDefault="006A597E" w:rsidP="006A597E">
      <w:pPr>
        <w:spacing w:line="276" w:lineRule="auto"/>
        <w:ind w:left="426"/>
        <w:jc w:val="both"/>
        <w:rPr>
          <w:rFonts w:ascii="Arial Narrow" w:eastAsia="Times New Roman" w:hAnsi="Arial Narrow" w:cs="Arial"/>
          <w:i/>
          <w:iCs/>
          <w:lang w:eastAsia="pl-PL" w:bidi="hi-IN"/>
        </w:rPr>
      </w:pPr>
      <w:r w:rsidRPr="00A6664F">
        <w:rPr>
          <w:rFonts w:ascii="Arial Narrow" w:eastAsia="SimSun" w:hAnsi="Arial Narrow" w:cs="Arial"/>
          <w:lang w:eastAsia="hi-IN" w:bidi="hi-IN"/>
        </w:rPr>
        <w:t xml:space="preserve">Jeśli ma Pani/Pan pytania dotyczące sposobu i zakresu przetwarzania swoich danych osobowych </w:t>
      </w:r>
      <w:r>
        <w:rPr>
          <w:rFonts w:ascii="Arial Narrow" w:eastAsia="SimSun" w:hAnsi="Arial Narrow" w:cs="Arial"/>
          <w:lang w:eastAsia="hi-IN" w:bidi="hi-IN"/>
        </w:rPr>
        <w:t xml:space="preserve">                  </w:t>
      </w:r>
      <w:r w:rsidRPr="00A6664F">
        <w:rPr>
          <w:rFonts w:ascii="Arial Narrow" w:eastAsia="SimSun" w:hAnsi="Arial Narrow" w:cs="Arial"/>
          <w:lang w:eastAsia="hi-IN" w:bidi="hi-IN"/>
        </w:rPr>
        <w:t>w zakresie działania Administratora, a także przysługujących uprawnień, można skontaktować</w:t>
      </w:r>
      <w:r>
        <w:rPr>
          <w:rFonts w:ascii="Arial Narrow" w:eastAsia="SimSun" w:hAnsi="Arial Narrow" w:cs="Arial"/>
          <w:lang w:eastAsia="hi-IN" w:bidi="hi-IN"/>
        </w:rPr>
        <w:t xml:space="preserve">                         </w:t>
      </w:r>
      <w:r w:rsidRPr="00A6664F">
        <w:rPr>
          <w:rFonts w:ascii="Arial Narrow" w:eastAsia="SimSun" w:hAnsi="Arial Narrow" w:cs="Arial"/>
          <w:lang w:eastAsia="hi-IN" w:bidi="hi-IN"/>
        </w:rPr>
        <w:t xml:space="preserve"> się z naszym Inspektorem Ochrony Danych – p. Adrianą Głuchowską za pomocą adresu e – mail: iod@gmina-tczew.pl oraz numeru telefonu: 696 011 969.</w:t>
      </w:r>
      <w:r w:rsidRPr="00A6664F">
        <w:rPr>
          <w:rFonts w:ascii="Arial Narrow" w:eastAsia="Times New Roman" w:hAnsi="Arial Narrow" w:cs="Arial"/>
          <w:i/>
          <w:iCs/>
          <w:lang w:eastAsia="pl-PL" w:bidi="hi-IN"/>
        </w:rPr>
        <w:t xml:space="preserve"> </w:t>
      </w:r>
    </w:p>
    <w:p w14:paraId="41188259" w14:textId="77777777" w:rsidR="006A597E" w:rsidRPr="00747ED5" w:rsidRDefault="006A597E" w:rsidP="006A597E">
      <w:pPr>
        <w:spacing w:line="276" w:lineRule="auto"/>
        <w:ind w:left="426"/>
        <w:jc w:val="both"/>
        <w:rPr>
          <w:rFonts w:ascii="Arial Narrow" w:eastAsia="Times New Roman" w:hAnsi="Arial Narrow" w:cs="Arial"/>
          <w:i/>
          <w:iCs/>
          <w:sz w:val="8"/>
          <w:szCs w:val="8"/>
          <w:lang w:eastAsia="pl-PL" w:bidi="hi-IN"/>
        </w:rPr>
      </w:pPr>
    </w:p>
    <w:p w14:paraId="644D70B0" w14:textId="77777777" w:rsidR="006A597E" w:rsidRPr="00A6664F" w:rsidRDefault="006A597E" w:rsidP="006A597E">
      <w:pPr>
        <w:spacing w:line="276" w:lineRule="auto"/>
        <w:jc w:val="both"/>
        <w:rPr>
          <w:rFonts w:ascii="Arial Narrow" w:eastAsia="Times New Roman" w:hAnsi="Arial Narrow" w:cs="Arial"/>
          <w:iCs/>
          <w:lang w:eastAsia="pl-PL" w:bidi="hi-IN"/>
        </w:rPr>
      </w:pPr>
      <w:r>
        <w:rPr>
          <w:rFonts w:ascii="Arial Narrow" w:eastAsia="Times New Roman" w:hAnsi="Arial Narrow" w:cs="Arial"/>
          <w:b/>
          <w:bCs/>
          <w:iCs/>
          <w:lang w:eastAsia="pl-PL" w:bidi="hi-IN"/>
        </w:rPr>
        <w:t>25</w:t>
      </w:r>
      <w:r w:rsidRPr="00A6664F">
        <w:rPr>
          <w:rFonts w:ascii="Arial Narrow" w:eastAsia="Times New Roman" w:hAnsi="Arial Narrow" w:cs="Arial"/>
          <w:b/>
          <w:bCs/>
          <w:iCs/>
          <w:lang w:eastAsia="pl-PL" w:bidi="hi-IN"/>
        </w:rPr>
        <w:t>.3 Cel oraz podstawa prawna przetwarzania</w:t>
      </w:r>
    </w:p>
    <w:p w14:paraId="09E90069" w14:textId="7231843E" w:rsidR="006A597E" w:rsidRPr="00A6664F" w:rsidRDefault="006A597E" w:rsidP="006A597E">
      <w:pPr>
        <w:overflowPunct w:val="0"/>
        <w:autoSpaceDE w:val="0"/>
        <w:spacing w:line="276" w:lineRule="auto"/>
        <w:ind w:left="426"/>
        <w:jc w:val="both"/>
        <w:rPr>
          <w:rFonts w:ascii="Arial Narrow" w:eastAsia="Times New Roman" w:hAnsi="Arial Narrow" w:cs="Arial"/>
          <w:lang w:eastAsia="pl-PL" w:bidi="hi-IN"/>
        </w:rPr>
      </w:pPr>
      <w:r w:rsidRPr="00A6664F">
        <w:rPr>
          <w:rFonts w:ascii="Arial Narrow" w:eastAsia="Times New Roman" w:hAnsi="Arial Narrow" w:cs="Arial"/>
          <w:lang w:eastAsia="pl-PL" w:bidi="hi-IN"/>
        </w:rPr>
        <w:t xml:space="preserve">Pani/Pana dane osobowe przetwarzane będą na podstawie art. 6 ust. 1 lit. c RODO w celach związanych z postępowaniem o udzielenie zamówienia publicznego, polegającego na </w:t>
      </w:r>
      <w:r w:rsidR="00496FE9">
        <w:rPr>
          <w:rFonts w:ascii="Arial Narrow" w:eastAsia="Calibri" w:hAnsi="Arial Narrow" w:cs="Arial"/>
          <w:b/>
          <w:lang w:eastAsia="en-US"/>
        </w:rPr>
        <w:t>budowie</w:t>
      </w:r>
      <w:r w:rsidR="00496FE9" w:rsidRPr="007F5E71">
        <w:rPr>
          <w:rFonts w:ascii="Arial Narrow" w:eastAsia="Calibri" w:hAnsi="Arial Narrow" w:cs="Arial"/>
          <w:b/>
          <w:lang w:eastAsia="en-US"/>
        </w:rPr>
        <w:t xml:space="preserve"> przedszkola na </w:t>
      </w:r>
      <w:r w:rsidR="00FB7CAD">
        <w:rPr>
          <w:rFonts w:ascii="Arial Narrow" w:eastAsia="Calibri" w:hAnsi="Arial Narrow" w:cs="Arial"/>
          <w:b/>
          <w:lang w:eastAsia="en-US"/>
        </w:rPr>
        <w:t>terenie Gminy Tczew</w:t>
      </w:r>
      <w:r>
        <w:rPr>
          <w:rFonts w:ascii="Arial Narrow" w:eastAsia="Calibri" w:hAnsi="Arial Narrow" w:cs="Arial"/>
          <w:b/>
          <w:kern w:val="0"/>
          <w:lang w:eastAsia="en-US"/>
        </w:rPr>
        <w:t xml:space="preserve">, </w:t>
      </w:r>
      <w:r w:rsidRPr="00A6664F">
        <w:rPr>
          <w:rFonts w:ascii="Arial Narrow" w:eastAsia="Times New Roman" w:hAnsi="Arial Narrow" w:cs="Arial"/>
          <w:lang w:eastAsia="pl-PL" w:bidi="hi-IN"/>
        </w:rPr>
        <w:t>prowadzonym w trybie podstawowym bez negocjacji.</w:t>
      </w:r>
    </w:p>
    <w:p w14:paraId="4AC161E8" w14:textId="77777777" w:rsidR="006A597E" w:rsidRPr="00747ED5" w:rsidRDefault="006A597E" w:rsidP="006A597E">
      <w:pPr>
        <w:spacing w:line="276" w:lineRule="auto"/>
        <w:ind w:left="426"/>
        <w:jc w:val="both"/>
        <w:rPr>
          <w:rFonts w:ascii="Arial Narrow" w:eastAsia="Times New Roman" w:hAnsi="Arial Narrow" w:cs="Arial"/>
          <w:sz w:val="8"/>
          <w:szCs w:val="8"/>
          <w:lang w:eastAsia="pl-PL" w:bidi="hi-IN"/>
        </w:rPr>
      </w:pPr>
    </w:p>
    <w:p w14:paraId="77D5F019" w14:textId="77777777" w:rsidR="006A597E" w:rsidRPr="00A6664F" w:rsidRDefault="006A597E" w:rsidP="006A597E">
      <w:pPr>
        <w:spacing w:line="276" w:lineRule="auto"/>
        <w:jc w:val="both"/>
        <w:rPr>
          <w:rFonts w:ascii="Arial Narrow" w:eastAsia="Times New Roman" w:hAnsi="Arial Narrow" w:cs="Arial"/>
          <w:iCs/>
          <w:lang w:eastAsia="pl-PL" w:bidi="hi-IN"/>
        </w:rPr>
      </w:pPr>
      <w:r w:rsidRPr="00A6664F">
        <w:rPr>
          <w:rFonts w:ascii="Arial Narrow" w:eastAsia="Times New Roman" w:hAnsi="Arial Narrow" w:cs="Arial"/>
          <w:iCs/>
          <w:lang w:eastAsia="pl-PL" w:bidi="hi-IN"/>
        </w:rPr>
        <w:t> </w:t>
      </w:r>
      <w:r w:rsidRPr="007F34AF">
        <w:rPr>
          <w:rFonts w:ascii="Arial Narrow" w:eastAsia="Times New Roman" w:hAnsi="Arial Narrow" w:cs="Arial"/>
          <w:b/>
          <w:bCs/>
          <w:iCs/>
          <w:lang w:eastAsia="pl-PL" w:bidi="hi-IN"/>
        </w:rPr>
        <w:t>2</w:t>
      </w:r>
      <w:r>
        <w:rPr>
          <w:rFonts w:ascii="Arial Narrow" w:eastAsia="Times New Roman" w:hAnsi="Arial Narrow" w:cs="Arial"/>
          <w:b/>
          <w:bCs/>
          <w:iCs/>
          <w:lang w:eastAsia="pl-PL" w:bidi="hi-IN"/>
        </w:rPr>
        <w:t>5</w:t>
      </w:r>
      <w:r w:rsidRPr="00A6664F">
        <w:rPr>
          <w:rFonts w:ascii="Arial Narrow" w:eastAsia="Times New Roman" w:hAnsi="Arial Narrow" w:cs="Arial"/>
          <w:b/>
          <w:bCs/>
          <w:iCs/>
          <w:lang w:eastAsia="pl-PL" w:bidi="hi-IN"/>
        </w:rPr>
        <w:t>.</w:t>
      </w:r>
      <w:r w:rsidRPr="00A6664F">
        <w:rPr>
          <w:rFonts w:ascii="Arial Narrow" w:eastAsia="SimSun" w:hAnsi="Arial Narrow" w:cs="Arial"/>
          <w:b/>
          <w:bCs/>
          <w:iCs/>
          <w:lang w:eastAsia="hi-IN" w:bidi="hi-IN"/>
        </w:rPr>
        <w:t>4</w:t>
      </w:r>
      <w:r w:rsidRPr="00A6664F">
        <w:rPr>
          <w:rFonts w:ascii="Arial Narrow" w:eastAsia="SimSun" w:hAnsi="Arial Narrow" w:cs="Arial"/>
          <w:b/>
          <w:iCs/>
          <w:lang w:eastAsia="hi-IN" w:bidi="hi-IN"/>
        </w:rPr>
        <w:t xml:space="preserve"> Prawa osób, których dane są przetwarzane</w:t>
      </w:r>
    </w:p>
    <w:p w14:paraId="6568E1B8" w14:textId="77777777" w:rsidR="006A597E" w:rsidRPr="00A6664F" w:rsidRDefault="006A597E" w:rsidP="006A597E">
      <w:pPr>
        <w:spacing w:line="276" w:lineRule="auto"/>
        <w:ind w:left="426"/>
        <w:jc w:val="both"/>
        <w:rPr>
          <w:rFonts w:ascii="Arial Narrow" w:eastAsia="Times New Roman" w:hAnsi="Arial Narrow" w:cs="Arial"/>
          <w:lang w:eastAsia="pl-PL" w:bidi="hi-IN"/>
        </w:rPr>
      </w:pPr>
      <w:r w:rsidRPr="00A6664F">
        <w:rPr>
          <w:rFonts w:ascii="Arial Narrow" w:eastAsia="Times New Roman" w:hAnsi="Arial Narrow" w:cs="Arial"/>
          <w:lang w:eastAsia="pl-PL" w:bidi="hi-IN"/>
        </w:rPr>
        <w:t>Zgodnie z RODO, przysługuje</w:t>
      </w:r>
      <w:r w:rsidRPr="00A6664F">
        <w:rPr>
          <w:rFonts w:ascii="Arial Narrow" w:eastAsia="Times New Roman" w:hAnsi="Arial Narrow" w:cs="Arial"/>
          <w:b/>
          <w:bCs/>
          <w:lang w:eastAsia="pl-PL" w:bidi="hi-IN"/>
        </w:rPr>
        <w:t xml:space="preserve"> Pani/Panu prawo żądania dostępu do swoich danych osobowych</w:t>
      </w:r>
      <w:r w:rsidRPr="00A6664F">
        <w:rPr>
          <w:rFonts w:ascii="Arial Narrow" w:eastAsia="Times New Roman" w:hAnsi="Arial Narrow" w:cs="Arial"/>
          <w:lang w:eastAsia="pl-PL" w:bidi="hi-IN"/>
        </w:rPr>
        <w:t xml:space="preserve"> oraz otrzymania ich kopii, prawo żądania ich </w:t>
      </w:r>
      <w:r w:rsidRPr="00A6664F">
        <w:rPr>
          <w:rFonts w:ascii="Arial Narrow" w:eastAsia="Times New Roman" w:hAnsi="Arial Narrow" w:cs="Arial"/>
          <w:b/>
          <w:bCs/>
          <w:lang w:eastAsia="pl-PL" w:bidi="hi-IN"/>
        </w:rPr>
        <w:t>sprostowania</w:t>
      </w:r>
      <w:r w:rsidRPr="00A6664F">
        <w:rPr>
          <w:rFonts w:ascii="Arial Narrow" w:eastAsia="Times New Roman" w:hAnsi="Arial Narrow" w:cs="Arial"/>
          <w:lang w:eastAsia="pl-PL" w:bidi="hi-IN"/>
        </w:rPr>
        <w:t xml:space="preserve"> (poprawienia). </w:t>
      </w:r>
    </w:p>
    <w:p w14:paraId="03A84CC1" w14:textId="77777777" w:rsidR="006A597E" w:rsidRDefault="006A597E" w:rsidP="006A597E">
      <w:pPr>
        <w:spacing w:line="276" w:lineRule="auto"/>
        <w:ind w:left="426"/>
        <w:jc w:val="both"/>
        <w:rPr>
          <w:rFonts w:ascii="Arial Narrow" w:eastAsia="Times New Roman" w:hAnsi="Arial Narrow" w:cs="Arial"/>
          <w:lang w:eastAsia="pl-PL" w:bidi="hi-IN"/>
        </w:rPr>
      </w:pPr>
      <w:r w:rsidRPr="00A6664F">
        <w:rPr>
          <w:rFonts w:ascii="Arial Narrow" w:eastAsia="Times New Roman" w:hAnsi="Arial Narrow" w:cs="Arial"/>
          <w:lang w:eastAsia="pl-PL" w:bidi="hi-IN"/>
        </w:rPr>
        <w:t xml:space="preserve">Powyższe żądania można przesłać na adres wskazany w pkt </w:t>
      </w:r>
      <w:r w:rsidRPr="002F7EFD">
        <w:rPr>
          <w:rFonts w:ascii="Arial Narrow" w:eastAsia="Times New Roman" w:hAnsi="Arial Narrow" w:cs="Arial"/>
          <w:lang w:eastAsia="pl-PL" w:bidi="hi-IN"/>
        </w:rPr>
        <w:t xml:space="preserve">25.1 </w:t>
      </w:r>
      <w:r w:rsidRPr="00A6664F">
        <w:rPr>
          <w:rFonts w:ascii="Arial Narrow" w:eastAsia="Times New Roman" w:hAnsi="Arial Narrow" w:cs="Arial"/>
          <w:lang w:eastAsia="pl-PL" w:bidi="hi-IN"/>
        </w:rPr>
        <w:t xml:space="preserve">niniejszego rozdziału. Ponadto, zgodnie z RODO przysługuje Pani/Panu prawo do </w:t>
      </w:r>
      <w:r w:rsidRPr="00A6664F">
        <w:rPr>
          <w:rFonts w:ascii="Arial Narrow" w:eastAsia="Times New Roman" w:hAnsi="Arial Narrow" w:cs="Arial"/>
          <w:b/>
          <w:bCs/>
          <w:lang w:eastAsia="pl-PL" w:bidi="hi-IN"/>
        </w:rPr>
        <w:t>wniesienia skargi</w:t>
      </w:r>
      <w:r w:rsidRPr="00A6664F">
        <w:rPr>
          <w:rFonts w:ascii="Arial Narrow" w:eastAsia="Times New Roman" w:hAnsi="Arial Narrow" w:cs="Arial"/>
          <w:lang w:eastAsia="pl-PL" w:bidi="hi-IN"/>
        </w:rPr>
        <w:t xml:space="preserve"> do Prezesa Urzędu Ochrony Danych Osobowych.</w:t>
      </w:r>
    </w:p>
    <w:p w14:paraId="6A9533B8" w14:textId="77777777" w:rsidR="006A597E" w:rsidRPr="00555539" w:rsidRDefault="006A597E" w:rsidP="006A597E">
      <w:pPr>
        <w:spacing w:line="276" w:lineRule="auto"/>
        <w:ind w:left="426"/>
        <w:jc w:val="both"/>
        <w:rPr>
          <w:rFonts w:ascii="Arial Narrow" w:eastAsia="Times New Roman" w:hAnsi="Arial Narrow" w:cs="Arial"/>
          <w:sz w:val="8"/>
          <w:szCs w:val="8"/>
          <w:lang w:eastAsia="pl-PL" w:bidi="hi-IN"/>
        </w:rPr>
      </w:pPr>
    </w:p>
    <w:p w14:paraId="78EE0F1A" w14:textId="77777777" w:rsidR="006A597E" w:rsidRPr="00A6664F" w:rsidRDefault="006A597E" w:rsidP="006A597E">
      <w:pPr>
        <w:spacing w:line="276" w:lineRule="auto"/>
        <w:jc w:val="both"/>
        <w:rPr>
          <w:rFonts w:ascii="Arial Narrow" w:eastAsia="Times New Roman" w:hAnsi="Arial Narrow" w:cs="Arial"/>
          <w:b/>
          <w:bCs/>
          <w:iCs/>
          <w:lang w:eastAsia="pl-PL" w:bidi="hi-IN"/>
        </w:rPr>
      </w:pPr>
      <w:r>
        <w:rPr>
          <w:rFonts w:ascii="Arial Narrow" w:eastAsia="Times New Roman" w:hAnsi="Arial Narrow" w:cs="Arial"/>
          <w:b/>
          <w:bCs/>
          <w:iCs/>
          <w:lang w:eastAsia="pl-PL" w:bidi="hi-IN"/>
        </w:rPr>
        <w:t>25</w:t>
      </w:r>
      <w:r w:rsidRPr="00A6664F">
        <w:rPr>
          <w:rFonts w:ascii="Arial Narrow" w:eastAsia="Times New Roman" w:hAnsi="Arial Narrow" w:cs="Arial"/>
          <w:b/>
          <w:bCs/>
          <w:iCs/>
          <w:lang w:eastAsia="pl-PL" w:bidi="hi-IN"/>
        </w:rPr>
        <w:t xml:space="preserve">.5 Okres przechowywania </w:t>
      </w:r>
    </w:p>
    <w:p w14:paraId="5FC662E9" w14:textId="77777777" w:rsidR="006A597E" w:rsidRDefault="006A597E" w:rsidP="006A597E">
      <w:pPr>
        <w:spacing w:line="276" w:lineRule="auto"/>
        <w:ind w:left="426"/>
        <w:jc w:val="both"/>
        <w:rPr>
          <w:rFonts w:ascii="Arial Narrow" w:eastAsia="Times New Roman" w:hAnsi="Arial Narrow" w:cs="Arial"/>
          <w:iCs/>
          <w:lang w:eastAsia="pl-PL" w:bidi="hi-IN"/>
        </w:rPr>
      </w:pPr>
      <w:r w:rsidRPr="00A6664F">
        <w:rPr>
          <w:rFonts w:ascii="Arial Narrow" w:eastAsia="Times New Roman" w:hAnsi="Arial Narrow" w:cs="Arial"/>
          <w:iCs/>
          <w:lang w:eastAsia="pl-PL" w:bidi="hi-IN"/>
        </w:rPr>
        <w:t xml:space="preserve">Pani/Pana dane osobowe będą przechowywane, zgodnie z art. 78 ust. 1 ustawy Pzp, przez okres 4 lat od dnia zakończenia postępowania o udzielenie zamówienia, w sposób gwarantujący jego nienaruszalność, a jeżeli okres obowiązywania umowy w sprawie zamówienia publicznego przekracza 4 lata okres przechowywania obejmuje cały czas trwania umowy. </w:t>
      </w:r>
    </w:p>
    <w:p w14:paraId="58CD7842" w14:textId="77777777" w:rsidR="006A597E" w:rsidRPr="00074058" w:rsidRDefault="006A597E" w:rsidP="006A597E">
      <w:pPr>
        <w:spacing w:line="276" w:lineRule="auto"/>
        <w:ind w:left="426"/>
        <w:jc w:val="both"/>
        <w:rPr>
          <w:rFonts w:ascii="Arial Narrow" w:eastAsia="Times New Roman" w:hAnsi="Arial Narrow" w:cs="Arial"/>
          <w:iCs/>
          <w:sz w:val="8"/>
          <w:szCs w:val="8"/>
          <w:lang w:eastAsia="pl-PL" w:bidi="hi-IN"/>
        </w:rPr>
      </w:pPr>
    </w:p>
    <w:p w14:paraId="5D8B603B" w14:textId="77777777" w:rsidR="006A597E" w:rsidRPr="00A6664F" w:rsidRDefault="006A597E" w:rsidP="006A597E">
      <w:pPr>
        <w:spacing w:line="276" w:lineRule="auto"/>
        <w:jc w:val="both"/>
        <w:rPr>
          <w:rFonts w:ascii="Arial Narrow" w:eastAsia="Times New Roman" w:hAnsi="Arial Narrow" w:cs="Arial"/>
          <w:iCs/>
          <w:lang w:eastAsia="pl-PL" w:bidi="hi-IN"/>
        </w:rPr>
      </w:pPr>
      <w:r>
        <w:rPr>
          <w:rFonts w:ascii="Arial Narrow" w:eastAsia="Times New Roman" w:hAnsi="Arial Narrow" w:cs="Arial"/>
          <w:b/>
          <w:bCs/>
          <w:iCs/>
          <w:lang w:eastAsia="pl-PL" w:bidi="hi-IN"/>
        </w:rPr>
        <w:t>25</w:t>
      </w:r>
      <w:r w:rsidRPr="00A6664F">
        <w:rPr>
          <w:rFonts w:ascii="Arial Narrow" w:eastAsia="Times New Roman" w:hAnsi="Arial Narrow" w:cs="Arial"/>
          <w:b/>
          <w:bCs/>
          <w:iCs/>
          <w:lang w:eastAsia="pl-PL" w:bidi="hi-IN"/>
        </w:rPr>
        <w:t>.6 Odbiorcy danych</w:t>
      </w:r>
    </w:p>
    <w:p w14:paraId="46F7929F" w14:textId="77777777" w:rsidR="006A597E" w:rsidRDefault="006A597E" w:rsidP="006A597E">
      <w:pPr>
        <w:spacing w:line="276" w:lineRule="auto"/>
        <w:ind w:left="426"/>
        <w:jc w:val="both"/>
        <w:rPr>
          <w:rFonts w:ascii="Arial Narrow" w:eastAsia="Times New Roman" w:hAnsi="Arial Narrow" w:cs="Arial"/>
          <w:lang w:eastAsia="pl-PL" w:bidi="hi-IN"/>
        </w:rPr>
      </w:pPr>
      <w:r w:rsidRPr="00A6664F">
        <w:rPr>
          <w:rFonts w:ascii="Arial Narrow" w:eastAsia="Times New Roman" w:hAnsi="Arial Narrow" w:cs="Arial"/>
          <w:lang w:eastAsia="pl-PL" w:bidi="hi-IN"/>
        </w:rPr>
        <w:t>Odbiorcami Pani/Pana danych osobowych będą osoby lub podmioty, którym udostępniona zostanie dokumentacja postępowania w oparciu o art. 18 oraz art. 74 ust. 1 i 2 ustawy Pzp.</w:t>
      </w:r>
    </w:p>
    <w:p w14:paraId="22C0B9C7" w14:textId="77777777" w:rsidR="006A597E" w:rsidRPr="00747ED5" w:rsidRDefault="006A597E" w:rsidP="006A597E">
      <w:pPr>
        <w:spacing w:line="276" w:lineRule="auto"/>
        <w:ind w:left="426"/>
        <w:jc w:val="both"/>
        <w:rPr>
          <w:rFonts w:ascii="Arial Narrow" w:eastAsia="Times New Roman" w:hAnsi="Arial Narrow" w:cs="Arial"/>
          <w:sz w:val="8"/>
          <w:szCs w:val="8"/>
          <w:lang w:eastAsia="pl-PL" w:bidi="hi-IN"/>
        </w:rPr>
      </w:pPr>
    </w:p>
    <w:p w14:paraId="56A3BCDE" w14:textId="77777777" w:rsidR="006A597E" w:rsidRPr="00A6664F" w:rsidRDefault="006A597E" w:rsidP="006A597E">
      <w:pPr>
        <w:spacing w:line="276" w:lineRule="auto"/>
        <w:jc w:val="both"/>
        <w:rPr>
          <w:rFonts w:ascii="Arial Narrow" w:eastAsia="SimSun" w:hAnsi="Arial Narrow" w:cs="Arial"/>
          <w:b/>
          <w:iCs/>
          <w:lang w:eastAsia="hi-IN" w:bidi="hi-IN"/>
        </w:rPr>
      </w:pPr>
      <w:r>
        <w:rPr>
          <w:rFonts w:ascii="Arial Narrow" w:eastAsia="SimSun" w:hAnsi="Arial Narrow" w:cs="Arial"/>
          <w:b/>
          <w:iCs/>
          <w:lang w:eastAsia="hi-IN" w:bidi="hi-IN"/>
        </w:rPr>
        <w:t>25</w:t>
      </w:r>
      <w:r w:rsidRPr="00A6664F">
        <w:rPr>
          <w:rFonts w:ascii="Arial Narrow" w:eastAsia="SimSun" w:hAnsi="Arial Narrow" w:cs="Arial"/>
          <w:b/>
          <w:iCs/>
          <w:lang w:eastAsia="hi-IN" w:bidi="hi-IN"/>
        </w:rPr>
        <w:t>.7 Dobrowolność podania danych osobowych</w:t>
      </w:r>
    </w:p>
    <w:p w14:paraId="40671F67" w14:textId="6128B5C1" w:rsidR="00FE093B" w:rsidRDefault="006A597E" w:rsidP="00747ED5">
      <w:pPr>
        <w:spacing w:line="276" w:lineRule="auto"/>
        <w:ind w:left="426"/>
        <w:jc w:val="both"/>
        <w:rPr>
          <w:rFonts w:ascii="Arial Narrow" w:eastAsia="Times New Roman" w:hAnsi="Arial Narrow" w:cs="Arial"/>
          <w:bCs/>
          <w:lang w:eastAsia="pl-PL" w:bidi="hi-IN"/>
        </w:rPr>
      </w:pPr>
      <w:r w:rsidRPr="00A6664F">
        <w:rPr>
          <w:rFonts w:ascii="Arial Narrow" w:eastAsia="Times New Roman" w:hAnsi="Arial Narrow" w:cs="Arial"/>
          <w:bCs/>
          <w:lang w:eastAsia="pl-PL" w:bidi="hi-IN"/>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0E8F0C2D" w14:textId="77777777" w:rsidR="00747ED5" w:rsidRPr="00747ED5" w:rsidRDefault="00747ED5" w:rsidP="00747ED5">
      <w:pPr>
        <w:spacing w:line="276" w:lineRule="auto"/>
        <w:ind w:left="426"/>
        <w:jc w:val="both"/>
        <w:rPr>
          <w:rFonts w:ascii="Arial Narrow" w:eastAsia="Times New Roman" w:hAnsi="Arial Narrow" w:cs="Arial"/>
          <w:bCs/>
          <w:sz w:val="8"/>
          <w:szCs w:val="8"/>
          <w:lang w:eastAsia="pl-PL" w:bidi="hi-IN"/>
        </w:rPr>
      </w:pPr>
    </w:p>
    <w:p w14:paraId="7A018F1F" w14:textId="5980E1E6" w:rsidR="006A597E" w:rsidRPr="00A6664F" w:rsidRDefault="006A597E" w:rsidP="006A597E">
      <w:pPr>
        <w:spacing w:line="276" w:lineRule="auto"/>
        <w:jc w:val="both"/>
        <w:rPr>
          <w:rFonts w:ascii="Arial Narrow" w:eastAsia="SimSun" w:hAnsi="Arial Narrow" w:cs="Arial"/>
          <w:b/>
          <w:iCs/>
          <w:lang w:eastAsia="hi-IN" w:bidi="hi-IN"/>
        </w:rPr>
      </w:pPr>
      <w:r>
        <w:rPr>
          <w:rFonts w:ascii="Arial Narrow" w:eastAsia="SimSun" w:hAnsi="Arial Narrow" w:cs="Arial"/>
          <w:b/>
          <w:iCs/>
          <w:lang w:eastAsia="hi-IN" w:bidi="hi-IN"/>
        </w:rPr>
        <w:t>25</w:t>
      </w:r>
      <w:r w:rsidRPr="00A6664F">
        <w:rPr>
          <w:rFonts w:ascii="Arial Narrow" w:eastAsia="SimSun" w:hAnsi="Arial Narrow" w:cs="Arial"/>
          <w:b/>
          <w:iCs/>
          <w:lang w:eastAsia="hi-IN" w:bidi="hi-IN"/>
        </w:rPr>
        <w:t>.8 Profilowanie</w:t>
      </w:r>
    </w:p>
    <w:p w14:paraId="28DC9ADD" w14:textId="77777777" w:rsidR="006A597E" w:rsidRDefault="006A597E" w:rsidP="006A597E">
      <w:pPr>
        <w:spacing w:line="276" w:lineRule="auto"/>
        <w:ind w:left="426"/>
        <w:jc w:val="both"/>
        <w:rPr>
          <w:rFonts w:ascii="Arial Narrow" w:eastAsia="Times New Roman" w:hAnsi="Arial Narrow" w:cs="Arial"/>
          <w:b/>
          <w:bCs/>
          <w:lang w:eastAsia="pl-PL" w:bidi="hi-IN"/>
        </w:rPr>
      </w:pPr>
      <w:r w:rsidRPr="00A6664F">
        <w:rPr>
          <w:rFonts w:ascii="Arial Narrow" w:eastAsia="Times New Roman" w:hAnsi="Arial Narrow" w:cs="Arial"/>
          <w:lang w:eastAsia="pl-PL" w:bidi="hi-IN"/>
        </w:rPr>
        <w:t xml:space="preserve">Informujemy, że </w:t>
      </w:r>
      <w:r w:rsidRPr="00A6664F">
        <w:rPr>
          <w:rFonts w:ascii="Arial Narrow" w:eastAsia="Times New Roman" w:hAnsi="Arial Narrow" w:cs="Arial"/>
          <w:b/>
          <w:bCs/>
          <w:lang w:eastAsia="pl-PL" w:bidi="hi-IN"/>
        </w:rPr>
        <w:t>nie podejmujemy decyzji w sposób zautomatyzowany, w tym w formie profilowania.</w:t>
      </w:r>
    </w:p>
    <w:p w14:paraId="65B6C993" w14:textId="57F54607" w:rsidR="00F23E4E" w:rsidRPr="009B4D2B" w:rsidRDefault="00BB291D" w:rsidP="00C82204">
      <w:pPr>
        <w:pStyle w:val="Nagwek1"/>
        <w:numPr>
          <w:ilvl w:val="0"/>
          <w:numId w:val="5"/>
        </w:numPr>
        <w:tabs>
          <w:tab w:val="left" w:pos="426"/>
        </w:tabs>
        <w:spacing w:before="0" w:after="0" w:line="276" w:lineRule="auto"/>
        <w:ind w:left="284" w:hanging="284"/>
        <w:jc w:val="both"/>
        <w:rPr>
          <w:rFonts w:ascii="Arial Narrow" w:eastAsia="TimesNewRomanPS-BoldMT" w:hAnsi="Arial Narrow" w:cs="Arial"/>
          <w:sz w:val="24"/>
          <w:szCs w:val="24"/>
        </w:rPr>
      </w:pPr>
      <w:bookmarkStart w:id="11" w:name="_OPIS_PRZEDMIOTU_ZAMÓWIENIA"/>
      <w:bookmarkStart w:id="12" w:name="_TERMIN_WYKONANIA_ZAMÓWIENIA"/>
      <w:bookmarkStart w:id="13" w:name="_Toc379971570"/>
      <w:bookmarkStart w:id="14" w:name="_Toc420051420"/>
      <w:bookmarkEnd w:id="5"/>
      <w:bookmarkEnd w:id="11"/>
      <w:bookmarkEnd w:id="12"/>
      <w:r w:rsidRPr="009B4D2B">
        <w:rPr>
          <w:rFonts w:ascii="Arial Narrow" w:eastAsia="TimesNewRomanPS-BoldMT" w:hAnsi="Arial Narrow" w:cs="Arial"/>
          <w:sz w:val="24"/>
          <w:szCs w:val="24"/>
        </w:rPr>
        <w:lastRenderedPageBreak/>
        <w:t>TERMIN WYKONANIA ZAMÓWIENIA</w:t>
      </w:r>
    </w:p>
    <w:p w14:paraId="4C1910EF" w14:textId="77777777" w:rsidR="00B140F7" w:rsidRPr="00A01424" w:rsidRDefault="00B140F7" w:rsidP="009B4D2B">
      <w:pPr>
        <w:spacing w:line="276" w:lineRule="auto"/>
        <w:rPr>
          <w:rFonts w:ascii="Arial Narrow" w:hAnsi="Arial Narrow"/>
          <w:sz w:val="10"/>
          <w:szCs w:val="10"/>
        </w:rPr>
      </w:pPr>
    </w:p>
    <w:p w14:paraId="12BA3719" w14:textId="1AA2567A" w:rsidR="00960AF7" w:rsidRDefault="00031869" w:rsidP="00960AF7">
      <w:pPr>
        <w:pStyle w:val="Ustp"/>
        <w:spacing w:before="0" w:line="276" w:lineRule="auto"/>
        <w:jc w:val="both"/>
        <w:rPr>
          <w:rFonts w:ascii="Arial Narrow" w:hAnsi="Arial Narrow"/>
          <w:b/>
          <w:bCs/>
          <w:sz w:val="24"/>
          <w:szCs w:val="24"/>
        </w:rPr>
      </w:pPr>
      <w:bookmarkStart w:id="15" w:name="_WARUNKI_UDZIAŁU_W"/>
      <w:bookmarkStart w:id="16" w:name="_Toc379971571"/>
      <w:bookmarkStart w:id="17" w:name="_Toc420051421"/>
      <w:bookmarkEnd w:id="13"/>
      <w:bookmarkEnd w:id="14"/>
      <w:bookmarkEnd w:id="15"/>
      <w:r w:rsidRPr="005B45E8">
        <w:rPr>
          <w:rFonts w:ascii="Arial Narrow" w:hAnsi="Arial Narrow"/>
          <w:b/>
          <w:bCs/>
          <w:sz w:val="24"/>
          <w:szCs w:val="24"/>
        </w:rPr>
        <w:t xml:space="preserve">Termin </w:t>
      </w:r>
      <w:r w:rsidR="00960AF7" w:rsidRPr="005B45E8">
        <w:rPr>
          <w:rFonts w:ascii="Arial Narrow" w:hAnsi="Arial Narrow"/>
          <w:b/>
          <w:bCs/>
          <w:sz w:val="24"/>
          <w:szCs w:val="24"/>
        </w:rPr>
        <w:t>wykonania zamówienia:</w:t>
      </w:r>
      <w:r w:rsidR="007C6300" w:rsidRPr="005B45E8">
        <w:rPr>
          <w:rFonts w:ascii="Arial Narrow" w:hAnsi="Arial Narrow"/>
          <w:b/>
          <w:bCs/>
          <w:sz w:val="24"/>
          <w:szCs w:val="24"/>
        </w:rPr>
        <w:t xml:space="preserve"> </w:t>
      </w:r>
      <w:r w:rsidR="000F231C" w:rsidRPr="003E40EC">
        <w:rPr>
          <w:rFonts w:ascii="Arial Narrow" w:hAnsi="Arial Narrow"/>
          <w:b/>
          <w:bCs/>
          <w:sz w:val="24"/>
          <w:szCs w:val="24"/>
        </w:rPr>
        <w:t xml:space="preserve">do </w:t>
      </w:r>
      <w:r w:rsidR="003E40EC" w:rsidRPr="003E40EC">
        <w:rPr>
          <w:rFonts w:ascii="Arial Narrow" w:hAnsi="Arial Narrow"/>
          <w:b/>
          <w:bCs/>
          <w:sz w:val="24"/>
          <w:szCs w:val="24"/>
        </w:rPr>
        <w:t>2</w:t>
      </w:r>
      <w:r w:rsidR="006A597E">
        <w:rPr>
          <w:rFonts w:ascii="Arial Narrow" w:hAnsi="Arial Narrow"/>
          <w:b/>
          <w:bCs/>
          <w:sz w:val="24"/>
          <w:szCs w:val="24"/>
        </w:rPr>
        <w:t>0</w:t>
      </w:r>
      <w:r w:rsidR="008D4598" w:rsidRPr="003E40EC">
        <w:rPr>
          <w:rFonts w:ascii="Arial Narrow" w:hAnsi="Arial Narrow"/>
          <w:b/>
          <w:bCs/>
          <w:sz w:val="24"/>
          <w:szCs w:val="24"/>
        </w:rPr>
        <w:t xml:space="preserve"> miesięcy</w:t>
      </w:r>
      <w:r w:rsidR="000F231C" w:rsidRPr="003E40EC">
        <w:rPr>
          <w:rFonts w:ascii="Arial Narrow" w:hAnsi="Arial Narrow"/>
          <w:b/>
          <w:bCs/>
          <w:sz w:val="24"/>
          <w:szCs w:val="24"/>
        </w:rPr>
        <w:t xml:space="preserve"> od dnia podpisania umowy.</w:t>
      </w:r>
    </w:p>
    <w:p w14:paraId="5704B894" w14:textId="483B6451" w:rsidR="00E57063" w:rsidRPr="00E57063" w:rsidRDefault="00E57063" w:rsidP="00960AF7">
      <w:pPr>
        <w:pStyle w:val="Ustp"/>
        <w:spacing w:before="0" w:line="276" w:lineRule="auto"/>
        <w:jc w:val="both"/>
        <w:rPr>
          <w:rFonts w:ascii="Arial Narrow" w:hAnsi="Arial Narrow"/>
          <w:b/>
          <w:bCs/>
          <w:sz w:val="24"/>
          <w:szCs w:val="24"/>
        </w:rPr>
      </w:pPr>
      <w:r w:rsidRPr="00250C6D">
        <w:rPr>
          <w:rFonts w:ascii="Arial Narrow" w:hAnsi="Arial Narrow"/>
          <w:b/>
          <w:bCs/>
          <w:sz w:val="24"/>
          <w:szCs w:val="24"/>
        </w:rPr>
        <w:t>Za termin wykonania przedmiotu zamówienia/umowy uważa się podpisanie protokołu odbioru robót.</w:t>
      </w:r>
    </w:p>
    <w:p w14:paraId="10B38477" w14:textId="77777777" w:rsidR="00D42235" w:rsidRPr="00B44C76" w:rsidRDefault="00D42235" w:rsidP="009B4D2B">
      <w:pPr>
        <w:spacing w:line="276" w:lineRule="auto"/>
        <w:jc w:val="both"/>
        <w:rPr>
          <w:rFonts w:ascii="Arial Narrow" w:hAnsi="Arial Narrow" w:cs="Arial"/>
          <w:sz w:val="20"/>
          <w:szCs w:val="20"/>
        </w:rPr>
      </w:pPr>
    </w:p>
    <w:bookmarkEnd w:id="16"/>
    <w:bookmarkEnd w:id="17"/>
    <w:p w14:paraId="3C45694D" w14:textId="03D57E4C" w:rsidR="00E848D4" w:rsidRPr="00585930" w:rsidRDefault="00E848D4" w:rsidP="00E14DBD">
      <w:pPr>
        <w:pStyle w:val="Nagwek1"/>
        <w:numPr>
          <w:ilvl w:val="0"/>
          <w:numId w:val="5"/>
        </w:numPr>
        <w:tabs>
          <w:tab w:val="left" w:pos="426"/>
        </w:tabs>
        <w:spacing w:before="0" w:after="0" w:line="276" w:lineRule="auto"/>
        <w:ind w:left="426" w:hanging="426"/>
        <w:jc w:val="both"/>
        <w:rPr>
          <w:rFonts w:ascii="Arial Narrow" w:hAnsi="Arial Narrow"/>
          <w:sz w:val="10"/>
          <w:szCs w:val="10"/>
        </w:rPr>
      </w:pPr>
      <w:r w:rsidRPr="00585930">
        <w:rPr>
          <w:rFonts w:ascii="Arial Narrow" w:hAnsi="Arial Narrow" w:cs="Arial"/>
          <w:sz w:val="24"/>
          <w:szCs w:val="24"/>
        </w:rPr>
        <w:t>PROJEKTOWANE POSTANOWIENIA UMOWY W SPRAWIE ZAMÓWIENIA PUBLICZNEGO, KTÓRE ZOSTANĄ WPROWADZONE DO TREŚCI UMOWY</w:t>
      </w:r>
    </w:p>
    <w:p w14:paraId="3484753F" w14:textId="77777777" w:rsidR="00E42F70" w:rsidRPr="00B44C76" w:rsidRDefault="00E42F70" w:rsidP="009B4D2B">
      <w:pPr>
        <w:spacing w:line="276" w:lineRule="auto"/>
        <w:jc w:val="both"/>
        <w:rPr>
          <w:rFonts w:ascii="Arial Narrow" w:hAnsi="Arial Narrow" w:cs="Arial"/>
          <w:sz w:val="20"/>
          <w:szCs w:val="20"/>
        </w:rPr>
      </w:pPr>
    </w:p>
    <w:p w14:paraId="765D2C29" w14:textId="0FCA10D6" w:rsidR="00E848D4" w:rsidRDefault="00E848D4" w:rsidP="009B4D2B">
      <w:pPr>
        <w:spacing w:line="276" w:lineRule="auto"/>
        <w:jc w:val="both"/>
        <w:rPr>
          <w:rFonts w:ascii="Arial Narrow" w:hAnsi="Arial Narrow" w:cs="Arial"/>
        </w:rPr>
      </w:pPr>
      <w:r w:rsidRPr="009B4D2B">
        <w:rPr>
          <w:rFonts w:ascii="Arial Narrow" w:hAnsi="Arial Narrow" w:cs="Arial"/>
        </w:rPr>
        <w:t xml:space="preserve">Projektowane postanowienia umowy w sprawie zamówienia publicznego, które zostaną wprowadzone do treści umowy, określone zostały w </w:t>
      </w:r>
      <w:r w:rsidRPr="009B4D2B">
        <w:rPr>
          <w:rFonts w:ascii="Arial Narrow" w:hAnsi="Arial Narrow" w:cs="Arial"/>
          <w:b/>
          <w:bCs/>
        </w:rPr>
        <w:t>załączniku nr</w:t>
      </w:r>
      <w:r w:rsidR="00CC320A" w:rsidRPr="009B4D2B">
        <w:rPr>
          <w:rFonts w:ascii="Arial Narrow" w:hAnsi="Arial Narrow" w:cs="Arial"/>
          <w:b/>
          <w:bCs/>
        </w:rPr>
        <w:t xml:space="preserve"> </w:t>
      </w:r>
      <w:r w:rsidR="00E42F70">
        <w:rPr>
          <w:rFonts w:ascii="Arial Narrow" w:hAnsi="Arial Narrow" w:cs="Arial"/>
          <w:b/>
          <w:bCs/>
        </w:rPr>
        <w:t>7</w:t>
      </w:r>
      <w:r w:rsidRPr="009B4D2B">
        <w:rPr>
          <w:rFonts w:ascii="Arial Narrow" w:hAnsi="Arial Narrow" w:cs="Arial"/>
        </w:rPr>
        <w:t xml:space="preserve"> do niniejszej SWZ.</w:t>
      </w:r>
    </w:p>
    <w:p w14:paraId="3588152A" w14:textId="40A0B3F8" w:rsidR="00A6512D" w:rsidRDefault="00A6512D" w:rsidP="009B4D2B">
      <w:pPr>
        <w:spacing w:line="276" w:lineRule="auto"/>
        <w:jc w:val="both"/>
        <w:rPr>
          <w:rFonts w:ascii="Arial Narrow" w:hAnsi="Arial Narrow" w:cs="Arial"/>
          <w:sz w:val="16"/>
          <w:szCs w:val="16"/>
        </w:rPr>
      </w:pPr>
    </w:p>
    <w:p w14:paraId="10A45079" w14:textId="33C65F50" w:rsidR="00470322" w:rsidRPr="005C683A" w:rsidRDefault="00EB1BD9" w:rsidP="00DC0D7D">
      <w:pPr>
        <w:numPr>
          <w:ilvl w:val="0"/>
          <w:numId w:val="5"/>
        </w:numPr>
        <w:tabs>
          <w:tab w:val="left" w:pos="426"/>
        </w:tabs>
        <w:spacing w:line="276" w:lineRule="auto"/>
        <w:ind w:left="426" w:hanging="426"/>
        <w:jc w:val="both"/>
        <w:rPr>
          <w:rFonts w:ascii="Arial Narrow" w:hAnsi="Arial Narrow" w:cs="Arial"/>
          <w:b/>
          <w:bCs/>
          <w:caps/>
          <w:kern w:val="22"/>
          <w:sz w:val="10"/>
          <w:szCs w:val="10"/>
        </w:rPr>
      </w:pPr>
      <w:r w:rsidRPr="008F7D6D">
        <w:rPr>
          <w:rFonts w:ascii="Arial Narrow" w:hAnsi="Arial Narrow" w:cs="Arial"/>
          <w:b/>
          <w:bCs/>
          <w:caps/>
          <w:kern w:val="22"/>
        </w:rPr>
        <w:t xml:space="preserve">Informacje o środkach komunikacji elektronicznej, przy użyciu których Zamawiający będzie komunikował się z Wykonawcami, oraz informacje </w:t>
      </w:r>
      <w:r w:rsidR="00656CC3">
        <w:rPr>
          <w:rFonts w:ascii="Arial Narrow" w:hAnsi="Arial Narrow" w:cs="Arial"/>
          <w:b/>
          <w:bCs/>
          <w:caps/>
          <w:kern w:val="22"/>
        </w:rPr>
        <w:t xml:space="preserve">                        </w:t>
      </w:r>
      <w:r w:rsidRPr="008F7D6D">
        <w:rPr>
          <w:rFonts w:ascii="Arial Narrow" w:hAnsi="Arial Narrow" w:cs="Arial"/>
          <w:b/>
          <w:bCs/>
          <w:caps/>
          <w:kern w:val="22"/>
        </w:rPr>
        <w:t xml:space="preserve">o wymaganiach technicznych i organizacyjnych sporządzania, wysyłania </w:t>
      </w:r>
      <w:r w:rsidR="00656CC3">
        <w:rPr>
          <w:rFonts w:ascii="Arial Narrow" w:hAnsi="Arial Narrow" w:cs="Arial"/>
          <w:b/>
          <w:bCs/>
          <w:caps/>
          <w:kern w:val="22"/>
        </w:rPr>
        <w:t xml:space="preserve">                   </w:t>
      </w:r>
      <w:r w:rsidRPr="008F7D6D">
        <w:rPr>
          <w:rFonts w:ascii="Arial Narrow" w:hAnsi="Arial Narrow" w:cs="Arial"/>
          <w:b/>
          <w:bCs/>
          <w:caps/>
          <w:kern w:val="22"/>
        </w:rPr>
        <w:t>i odbierania korespondencji elektronicznej</w:t>
      </w:r>
      <w:r w:rsidR="007F4D49" w:rsidRPr="008F7D6D">
        <w:rPr>
          <w:rFonts w:ascii="Arial Narrow" w:hAnsi="Arial Narrow" w:cs="Arial"/>
        </w:rPr>
        <w:t xml:space="preserve"> </w:t>
      </w:r>
    </w:p>
    <w:p w14:paraId="0D8C1C96" w14:textId="77777777" w:rsidR="005C683A" w:rsidRPr="008F7D6D" w:rsidRDefault="005C683A" w:rsidP="005C683A">
      <w:pPr>
        <w:tabs>
          <w:tab w:val="left" w:pos="426"/>
        </w:tabs>
        <w:spacing w:line="276" w:lineRule="auto"/>
        <w:ind w:left="426"/>
        <w:jc w:val="both"/>
        <w:rPr>
          <w:rFonts w:ascii="Arial Narrow" w:hAnsi="Arial Narrow" w:cs="Arial"/>
          <w:b/>
          <w:bCs/>
          <w:caps/>
          <w:kern w:val="22"/>
          <w:sz w:val="10"/>
          <w:szCs w:val="10"/>
        </w:rPr>
      </w:pPr>
    </w:p>
    <w:p w14:paraId="0340AA23" w14:textId="6383E9DC" w:rsidR="006B04FE" w:rsidRPr="006B04FE" w:rsidRDefault="006B04FE">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6B04FE">
        <w:rPr>
          <w:rFonts w:ascii="Arial Narrow" w:eastAsia="Times New Roman" w:hAnsi="Arial Narrow" w:cs="Calibri"/>
          <w:sz w:val="24"/>
          <w:szCs w:val="24"/>
          <w:lang w:eastAsia="pl-PL"/>
        </w:rPr>
        <w:t>Postępowanie o udzielenie zamówienia prowadzone jest w języku polskim.</w:t>
      </w:r>
    </w:p>
    <w:p w14:paraId="682CE42A" w14:textId="326FBA09" w:rsidR="000465EB"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W postępowaniu o udzielenie zamówienia publicznego komunikacja między Zamawiającym a </w:t>
      </w:r>
      <w:r w:rsidR="0074065B" w:rsidRPr="00D179CF">
        <w:rPr>
          <w:rFonts w:ascii="Arial Narrow" w:eastAsia="Times New Roman" w:hAnsi="Arial Narrow" w:cs="Calibri"/>
          <w:color w:val="000000"/>
          <w:sz w:val="24"/>
          <w:szCs w:val="24"/>
          <w:lang w:eastAsia="pl-PL"/>
        </w:rPr>
        <w:t>W</w:t>
      </w:r>
      <w:r w:rsidRPr="00D179CF">
        <w:rPr>
          <w:rFonts w:ascii="Arial Narrow" w:eastAsia="Times New Roman" w:hAnsi="Arial Narrow" w:cs="Calibri"/>
          <w:color w:val="000000"/>
          <w:sz w:val="24"/>
          <w:szCs w:val="24"/>
          <w:lang w:eastAsia="pl-PL"/>
        </w:rPr>
        <w:t xml:space="preserve">ykonawcami odbywa się przy użyciu Platformy e-Zamówienia, która jest dostępna pod adresem </w:t>
      </w:r>
      <w:r w:rsidRPr="00D179CF">
        <w:rPr>
          <w:rFonts w:ascii="Arial Narrow" w:eastAsia="Times New Roman" w:hAnsi="Arial Narrow" w:cs="Calibri"/>
          <w:color w:val="0462C1"/>
          <w:sz w:val="24"/>
          <w:szCs w:val="24"/>
          <w:lang w:eastAsia="pl-PL"/>
        </w:rPr>
        <w:t>https://ezamowienia.gov.pl</w:t>
      </w:r>
    </w:p>
    <w:p w14:paraId="7637EA81" w14:textId="77777777" w:rsidR="000465EB"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Korzystanie z Platformy e-Zamówienia jest bezpłatne. </w:t>
      </w:r>
    </w:p>
    <w:p w14:paraId="08F39900" w14:textId="39C3495F" w:rsidR="000465EB" w:rsidRPr="00514563" w:rsidRDefault="00CB43F6" w:rsidP="00514563">
      <w:pPr>
        <w:pStyle w:val="Akapitzlist"/>
        <w:numPr>
          <w:ilvl w:val="0"/>
          <w:numId w:val="24"/>
        </w:numPr>
        <w:autoSpaceDE w:val="0"/>
        <w:autoSpaceDN w:val="0"/>
        <w:adjustRightInd w:val="0"/>
        <w:ind w:left="426" w:hanging="426"/>
        <w:jc w:val="both"/>
        <w:rPr>
          <w:rStyle w:val="Hipercze"/>
          <w:rFonts w:ascii="Arial Narrow" w:eastAsia="Times New Roman" w:hAnsi="Arial Narrow" w:cs="Calibri"/>
          <w:color w:val="0462C1"/>
          <w:sz w:val="24"/>
          <w:szCs w:val="24"/>
          <w:u w:val="none"/>
          <w:lang w:eastAsia="pl-PL"/>
        </w:rPr>
      </w:pPr>
      <w:r w:rsidRPr="00D179CF">
        <w:rPr>
          <w:rFonts w:ascii="Arial Narrow" w:eastAsia="Times New Roman" w:hAnsi="Arial Narrow" w:cs="Calibri"/>
          <w:color w:val="000000"/>
          <w:sz w:val="24"/>
          <w:szCs w:val="24"/>
          <w:lang w:eastAsia="pl-PL"/>
        </w:rPr>
        <w:t xml:space="preserve">Zamawiający </w:t>
      </w:r>
      <w:r w:rsidR="0077584C" w:rsidRPr="00D179CF">
        <w:rPr>
          <w:rFonts w:ascii="Arial Narrow" w:eastAsia="Times New Roman" w:hAnsi="Arial Narrow" w:cs="Calibri"/>
          <w:color w:val="000000"/>
          <w:sz w:val="24"/>
          <w:szCs w:val="24"/>
          <w:lang w:eastAsia="pl-PL"/>
        </w:rPr>
        <w:t xml:space="preserve">wyznacza następujące osoby do kontaktu z Wykonawcami: </w:t>
      </w:r>
      <w:r w:rsidR="0077584C" w:rsidRPr="00D179CF">
        <w:rPr>
          <w:rFonts w:ascii="Arial Narrow" w:hAnsi="Arial Narrow" w:cs="Calibri"/>
          <w:color w:val="000000" w:themeColor="text1"/>
          <w:sz w:val="24"/>
          <w:szCs w:val="24"/>
        </w:rPr>
        <w:t xml:space="preserve">Pani Iwona Krauze-Grzesiak – </w:t>
      </w:r>
      <w:r w:rsidR="0077584C">
        <w:rPr>
          <w:rFonts w:ascii="Arial Narrow" w:hAnsi="Arial Narrow" w:cs="Calibri"/>
          <w:color w:val="000000" w:themeColor="text1"/>
          <w:sz w:val="24"/>
          <w:szCs w:val="24"/>
        </w:rPr>
        <w:t>Główny specjalista</w:t>
      </w:r>
      <w:r w:rsidR="0077584C" w:rsidRPr="00D179CF">
        <w:rPr>
          <w:rFonts w:ascii="Arial Narrow" w:hAnsi="Arial Narrow" w:cs="Calibri"/>
          <w:color w:val="000000" w:themeColor="text1"/>
          <w:sz w:val="24"/>
          <w:szCs w:val="24"/>
        </w:rPr>
        <w:t xml:space="preserve"> ds. zamówień publicznych</w:t>
      </w:r>
      <w:r w:rsidR="0077584C">
        <w:rPr>
          <w:rFonts w:ascii="Arial Narrow" w:hAnsi="Arial Narrow" w:cs="Calibri"/>
          <w:color w:val="000000" w:themeColor="text1"/>
          <w:sz w:val="24"/>
          <w:szCs w:val="24"/>
        </w:rPr>
        <w:t xml:space="preserve"> </w:t>
      </w:r>
      <w:r w:rsidR="0077584C" w:rsidRPr="00D179CF">
        <w:rPr>
          <w:rFonts w:ascii="Arial Narrow" w:hAnsi="Arial Narrow" w:cs="Calibri"/>
          <w:sz w:val="24"/>
          <w:szCs w:val="24"/>
        </w:rPr>
        <w:t xml:space="preserve">oraz </w:t>
      </w:r>
      <w:r w:rsidR="0077584C" w:rsidRPr="00D179CF">
        <w:rPr>
          <w:rFonts w:ascii="Arial Narrow" w:hAnsi="Arial Narrow" w:cs="Calibri"/>
          <w:color w:val="000000" w:themeColor="text1"/>
          <w:sz w:val="24"/>
          <w:szCs w:val="24"/>
        </w:rPr>
        <w:t xml:space="preserve">Pani Joanna Stankiewicz – </w:t>
      </w:r>
      <w:r w:rsidR="0077584C">
        <w:rPr>
          <w:rFonts w:ascii="Arial Narrow" w:hAnsi="Arial Narrow" w:cs="Calibri"/>
          <w:color w:val="000000" w:themeColor="text1"/>
          <w:sz w:val="24"/>
          <w:szCs w:val="24"/>
        </w:rPr>
        <w:t>Główny specjalista</w:t>
      </w:r>
      <w:r w:rsidR="0077584C" w:rsidRPr="00D179CF">
        <w:rPr>
          <w:rFonts w:ascii="Arial Narrow" w:hAnsi="Arial Narrow" w:cs="Calibri"/>
          <w:color w:val="000000" w:themeColor="text1"/>
          <w:sz w:val="24"/>
          <w:szCs w:val="24"/>
        </w:rPr>
        <w:t xml:space="preserve"> ds. zamówień publicznych, e-mail: </w:t>
      </w:r>
      <w:hyperlink r:id="rId12" w:history="1">
        <w:r w:rsidR="0077584C" w:rsidRPr="006932C7">
          <w:rPr>
            <w:rStyle w:val="Hipercze"/>
            <w:rFonts w:ascii="Arial Narrow" w:hAnsi="Arial Narrow" w:cs="Calibri"/>
            <w:sz w:val="24"/>
            <w:szCs w:val="24"/>
            <w:u w:val="none"/>
          </w:rPr>
          <w:t>zamowienia@gmina-tczew.pl</w:t>
        </w:r>
      </w:hyperlink>
      <w:r w:rsidR="0077584C" w:rsidRPr="00D179CF">
        <w:rPr>
          <w:rFonts w:ascii="Arial Narrow" w:hAnsi="Arial Narrow" w:cs="Calibri"/>
          <w:color w:val="000000" w:themeColor="text1"/>
          <w:sz w:val="24"/>
          <w:szCs w:val="24"/>
        </w:rPr>
        <w:t xml:space="preserve"> </w:t>
      </w:r>
      <w:r w:rsidR="0077584C" w:rsidRPr="00B74448">
        <w:rPr>
          <w:rStyle w:val="Hipercze"/>
          <w:rFonts w:ascii="Arial Narrow" w:hAnsi="Arial Narrow" w:cs="Calibri"/>
          <w:color w:val="000000" w:themeColor="text1"/>
          <w:sz w:val="24"/>
          <w:szCs w:val="24"/>
          <w:u w:val="none"/>
        </w:rPr>
        <w:t xml:space="preserve"> </w:t>
      </w:r>
    </w:p>
    <w:p w14:paraId="74C3D291" w14:textId="3CDA2339" w:rsidR="00CB43F6" w:rsidRPr="00E51E29" w:rsidRDefault="00CB43F6" w:rsidP="00AE5A69">
      <w:pPr>
        <w:pStyle w:val="Akapitzlist"/>
        <w:numPr>
          <w:ilvl w:val="0"/>
          <w:numId w:val="24"/>
        </w:numPr>
        <w:autoSpaceDE w:val="0"/>
        <w:autoSpaceDN w:val="0"/>
        <w:adjustRightInd w:val="0"/>
        <w:spacing w:after="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Adres strony internetowej prowadzonego postępowania (link prowadzący bezpośrednio do widoku postępowania na Platformie e-Zamówienia): </w:t>
      </w:r>
    </w:p>
    <w:p w14:paraId="72337D6B" w14:textId="1AC46270" w:rsidR="007D2253" w:rsidRPr="00C010FB" w:rsidRDefault="00C010FB" w:rsidP="00AE5A69">
      <w:pPr>
        <w:pStyle w:val="Default"/>
        <w:spacing w:line="276" w:lineRule="auto"/>
        <w:jc w:val="both"/>
        <w:rPr>
          <w:rFonts w:ascii="Arial Narrow" w:hAnsi="Arial Narrow"/>
          <w:color w:val="FF0000"/>
        </w:rPr>
      </w:pPr>
      <w:r w:rsidRPr="00C010FB">
        <w:rPr>
          <w:rFonts w:ascii="Arial Narrow" w:hAnsi="Arial Narrow"/>
          <w:color w:val="FF0000"/>
        </w:rPr>
        <w:t xml:space="preserve">     </w:t>
      </w:r>
      <w:hyperlink r:id="rId13" w:history="1">
        <w:r w:rsidR="00AE5A69" w:rsidRPr="00094CA1">
          <w:rPr>
            <w:rStyle w:val="Hipercze"/>
            <w:rFonts w:ascii="Arial Narrow" w:hAnsi="Arial Narrow"/>
            <w:u w:val="none"/>
          </w:rPr>
          <w:t>https://ezamowienia.gov.pl/mp-client/search/list/ocds-148610-14160517-0fdf-4c56-a1f7-6f6adcffe921</w:t>
        </w:r>
      </w:hyperlink>
    </w:p>
    <w:p w14:paraId="3773209D" w14:textId="77777777" w:rsidR="00C010FB" w:rsidRPr="007D2253" w:rsidRDefault="00C010FB" w:rsidP="00AE5A69">
      <w:pPr>
        <w:pStyle w:val="Akapitzlist"/>
        <w:autoSpaceDE w:val="0"/>
        <w:autoSpaceDN w:val="0"/>
        <w:adjustRightInd w:val="0"/>
        <w:spacing w:after="0"/>
        <w:ind w:left="426"/>
        <w:jc w:val="both"/>
        <w:rPr>
          <w:rFonts w:ascii="Arial Narrow" w:eastAsia="Times New Roman" w:hAnsi="Arial Narrow" w:cs="Calibri"/>
          <w:sz w:val="4"/>
          <w:szCs w:val="4"/>
          <w:lang w:eastAsia="pl-PL"/>
        </w:rPr>
      </w:pPr>
    </w:p>
    <w:p w14:paraId="1C9B26F8" w14:textId="7CF2304A" w:rsidR="003E2441" w:rsidRPr="00E51E29" w:rsidRDefault="003E2441" w:rsidP="00AE5A69">
      <w:pPr>
        <w:pStyle w:val="Akapitzlist"/>
        <w:autoSpaceDE w:val="0"/>
        <w:autoSpaceDN w:val="0"/>
        <w:adjustRightInd w:val="0"/>
        <w:spacing w:after="0"/>
        <w:ind w:left="426"/>
        <w:jc w:val="both"/>
        <w:rPr>
          <w:rFonts w:ascii="Arial Narrow" w:eastAsia="Times New Roman" w:hAnsi="Arial Narrow" w:cs="Calibri"/>
          <w:sz w:val="24"/>
          <w:szCs w:val="24"/>
          <w:lang w:eastAsia="pl-PL"/>
        </w:rPr>
      </w:pPr>
      <w:r w:rsidRPr="00E51E29">
        <w:rPr>
          <w:rFonts w:ascii="Arial Narrow" w:eastAsia="Times New Roman" w:hAnsi="Arial Narrow" w:cs="Calibri"/>
          <w:sz w:val="24"/>
          <w:szCs w:val="24"/>
          <w:lang w:eastAsia="pl-PL"/>
        </w:rPr>
        <w:t>Postępowanie można wyszukać również ze strony głównej Platformy e-Zamówienia (przycisk „Przeglądaj postępowania/konkursy”).</w:t>
      </w:r>
    </w:p>
    <w:p w14:paraId="5F2A2B88" w14:textId="77777777" w:rsidR="00A80DBE" w:rsidRPr="00A80DBE" w:rsidRDefault="00CB43F6" w:rsidP="007A6D87">
      <w:pPr>
        <w:pStyle w:val="Akapitzlist"/>
        <w:numPr>
          <w:ilvl w:val="0"/>
          <w:numId w:val="24"/>
        </w:numPr>
        <w:autoSpaceDE w:val="0"/>
        <w:autoSpaceDN w:val="0"/>
        <w:adjustRightInd w:val="0"/>
        <w:spacing w:before="100" w:beforeAutospacing="1" w:after="100" w:afterAutospacing="1"/>
        <w:ind w:left="425" w:hanging="426"/>
        <w:jc w:val="both"/>
        <w:outlineLvl w:val="2"/>
        <w:rPr>
          <w:rFonts w:eastAsia="Times New Roman"/>
          <w:b/>
          <w:bCs/>
          <w:sz w:val="27"/>
          <w:szCs w:val="27"/>
          <w:lang w:eastAsia="pl-PL"/>
        </w:rPr>
      </w:pPr>
      <w:r w:rsidRPr="00A80DBE">
        <w:rPr>
          <w:rFonts w:ascii="Arial Narrow" w:eastAsia="Times New Roman" w:hAnsi="Arial Narrow" w:cs="Calibri"/>
          <w:sz w:val="24"/>
          <w:szCs w:val="24"/>
          <w:lang w:eastAsia="pl-PL"/>
        </w:rPr>
        <w:t xml:space="preserve">Identyfikator (ID) postępowania na Platformie e-Zamówienia: </w:t>
      </w:r>
    </w:p>
    <w:p w14:paraId="1774D2DA" w14:textId="58C5767E" w:rsidR="00D715DF" w:rsidRPr="00AE5A69" w:rsidRDefault="00F903CA" w:rsidP="00F77171">
      <w:pPr>
        <w:pStyle w:val="Akapitzlist"/>
        <w:autoSpaceDE w:val="0"/>
        <w:autoSpaceDN w:val="0"/>
        <w:adjustRightInd w:val="0"/>
        <w:spacing w:before="100" w:beforeAutospacing="1" w:after="100" w:afterAutospacing="1"/>
        <w:ind w:left="425"/>
        <w:jc w:val="both"/>
        <w:outlineLvl w:val="2"/>
        <w:rPr>
          <w:rFonts w:ascii="Arial Narrow" w:eastAsia="Times New Roman" w:hAnsi="Arial Narrow"/>
          <w:b/>
          <w:bCs/>
          <w:color w:val="FF0000"/>
          <w:sz w:val="24"/>
          <w:szCs w:val="24"/>
          <w:lang w:eastAsia="pl-PL"/>
        </w:rPr>
      </w:pPr>
      <w:r w:rsidRPr="00AE5A69">
        <w:rPr>
          <w:rFonts w:ascii="Arial Narrow" w:hAnsi="Arial Narrow"/>
          <w:b/>
          <w:bCs/>
          <w:color w:val="FF0000"/>
          <w:sz w:val="24"/>
          <w:szCs w:val="24"/>
        </w:rPr>
        <w:t xml:space="preserve"> </w:t>
      </w:r>
      <w:r w:rsidR="00AE5A69" w:rsidRPr="00AE5A69">
        <w:rPr>
          <w:rFonts w:ascii="Arial Narrow" w:hAnsi="Arial Narrow"/>
          <w:b/>
          <w:bCs/>
          <w:sz w:val="24"/>
          <w:szCs w:val="24"/>
        </w:rPr>
        <w:t>ocds-148610-14160517-0fdf-4c56-a1f7-6f6adcffe921</w:t>
      </w:r>
    </w:p>
    <w:p w14:paraId="6FFFF85E" w14:textId="50D0775A" w:rsidR="00CB43F6" w:rsidRPr="00D179CF" w:rsidRDefault="00CB43F6" w:rsidP="00ED1AFB">
      <w:pPr>
        <w:pStyle w:val="Akapitzlist"/>
        <w:numPr>
          <w:ilvl w:val="0"/>
          <w:numId w:val="24"/>
        </w:numPr>
        <w:autoSpaceDE w:val="0"/>
        <w:autoSpaceDN w:val="0"/>
        <w:adjustRightInd w:val="0"/>
        <w:spacing w:after="0"/>
        <w:ind w:left="425"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CF0D26">
        <w:rPr>
          <w:rFonts w:ascii="Arial Narrow" w:eastAsia="Times New Roman" w:hAnsi="Arial Narrow" w:cs="Calibri"/>
          <w:color w:val="000000"/>
          <w:sz w:val="24"/>
          <w:szCs w:val="24"/>
          <w:lang w:eastAsia="pl-PL"/>
        </w:rPr>
        <w:t>Regulamin Platformy e-Zamówienia</w:t>
      </w:r>
      <w:r w:rsidRPr="00D179CF">
        <w:rPr>
          <w:rFonts w:ascii="Arial Narrow" w:eastAsia="Times New Roman" w:hAnsi="Arial Narrow" w:cs="Calibri"/>
          <w:i/>
          <w:iCs/>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dostępny na stronie internetowej </w:t>
      </w:r>
      <w:r w:rsidRPr="00D179CF">
        <w:rPr>
          <w:rFonts w:ascii="Arial Narrow" w:eastAsia="Times New Roman" w:hAnsi="Arial Narrow" w:cs="Calibri"/>
          <w:color w:val="0462C1"/>
          <w:sz w:val="24"/>
          <w:szCs w:val="24"/>
          <w:lang w:eastAsia="pl-PL"/>
        </w:rPr>
        <w:t xml:space="preserve">https://ezamowienia.gov.pl </w:t>
      </w:r>
      <w:r w:rsidRPr="00D179CF">
        <w:rPr>
          <w:rFonts w:ascii="Arial Narrow" w:eastAsia="Times New Roman" w:hAnsi="Arial Narrow" w:cs="Calibri"/>
          <w:color w:val="000000"/>
          <w:sz w:val="24"/>
          <w:szCs w:val="24"/>
          <w:lang w:eastAsia="pl-PL"/>
        </w:rPr>
        <w:t xml:space="preserve">oraz informacje zamieszczone w zakładce „Centrum Pomocy”. </w:t>
      </w:r>
    </w:p>
    <w:p w14:paraId="49E81566" w14:textId="46FAA591"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Przeglądanie i pobieranie publicznej treści dokumentacji postępowania nie wymaga posiadania konta na Platformie e-Zamówienia ani logowania.</w:t>
      </w:r>
    </w:p>
    <w:p w14:paraId="6789CF95" w14:textId="5082327B"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Sposób </w:t>
      </w:r>
      <w:r w:rsidRPr="004D1F27">
        <w:rPr>
          <w:rFonts w:ascii="Arial Narrow" w:eastAsia="Times New Roman" w:hAnsi="Arial Narrow" w:cs="Calibri"/>
          <w:sz w:val="24"/>
          <w:szCs w:val="24"/>
          <w:lang w:eastAsia="pl-PL"/>
        </w:rPr>
        <w:t xml:space="preserve">sporządzenia dokumentów elektronicznych lub dokumentów elektronicznych będących kopią elektroniczną treści zapisanej w postaci papierowej (cyfrowe odwzorowania) musi być zgodny z wymaganiami określonymi w rozporządzeniu Prezesa Rady Ministrów </w:t>
      </w:r>
      <w:r w:rsidR="00432391" w:rsidRPr="004D1F27">
        <w:rPr>
          <w:rFonts w:ascii="Arial Narrow" w:eastAsia="Times New Roman" w:hAnsi="Arial Narrow" w:cs="Calibri"/>
          <w:sz w:val="24"/>
          <w:szCs w:val="24"/>
          <w:lang w:eastAsia="pl-PL"/>
        </w:rPr>
        <w:t xml:space="preserve">z dnia 30 grudnia 2020 r. w sprawie sposobu sporządzania i przekazywania informacji oraz wymagań technicznych dla </w:t>
      </w:r>
      <w:r w:rsidR="00432391" w:rsidRPr="004D1F27">
        <w:rPr>
          <w:rFonts w:ascii="Arial Narrow" w:eastAsia="Times New Roman" w:hAnsi="Arial Narrow" w:cs="Calibri"/>
          <w:sz w:val="24"/>
          <w:szCs w:val="24"/>
          <w:lang w:eastAsia="pl-PL"/>
        </w:rPr>
        <w:lastRenderedPageBreak/>
        <w:t>dokumentów elektronicznych oraz środków komunikacji elektronicznej w postępowaniu o udzielenie zamówienia publicznego lub konkursie</w:t>
      </w:r>
      <w:r w:rsidRPr="004D1F27">
        <w:rPr>
          <w:rFonts w:ascii="Arial Narrow" w:eastAsia="Times New Roman" w:hAnsi="Arial Narrow" w:cs="Calibri"/>
          <w:sz w:val="24"/>
          <w:szCs w:val="24"/>
          <w:lang w:eastAsia="pl-PL"/>
        </w:rPr>
        <w:t xml:space="preserve">. </w:t>
      </w:r>
    </w:p>
    <w:p w14:paraId="3EFE0C7B" w14:textId="37E692D7"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Dokumenty elektroniczne, o których mowa w § 2 ust. 1 </w:t>
      </w:r>
      <w:r w:rsidR="00A43624">
        <w:rPr>
          <w:rFonts w:ascii="Arial Narrow" w:eastAsia="Times New Roman" w:hAnsi="Arial Narrow" w:cs="Calibri"/>
          <w:color w:val="000000"/>
          <w:sz w:val="24"/>
          <w:szCs w:val="24"/>
          <w:lang w:eastAsia="pl-PL"/>
        </w:rPr>
        <w:t xml:space="preserve">ww. </w:t>
      </w:r>
      <w:r w:rsidRPr="00D179CF">
        <w:rPr>
          <w:rFonts w:ascii="Arial Narrow" w:eastAsia="Times New Roman" w:hAnsi="Arial Narrow" w:cs="Calibri"/>
          <w:color w:val="000000"/>
          <w:sz w:val="24"/>
          <w:szCs w:val="24"/>
          <w:lang w:eastAsia="pl-PL"/>
        </w:rPr>
        <w:t>rozporządzenia Prezesa Rady Ministrów</w:t>
      </w:r>
      <w:r w:rsidR="007403B0">
        <w:rPr>
          <w:rFonts w:ascii="Arial Narrow" w:eastAsia="Times New Roman" w:hAnsi="Arial Narrow" w:cs="Calibri"/>
          <w:color w:val="000000"/>
          <w:sz w:val="24"/>
          <w:szCs w:val="24"/>
          <w:lang w:eastAsia="pl-PL"/>
        </w:rPr>
        <w:t xml:space="preserve"> </w:t>
      </w:r>
      <w:r w:rsidR="007403B0" w:rsidRPr="00A43624">
        <w:rPr>
          <w:rFonts w:ascii="Arial Narrow" w:eastAsia="Times New Roman" w:hAnsi="Arial Narrow" w:cs="Calibri"/>
          <w:sz w:val="24"/>
          <w:szCs w:val="24"/>
          <w:lang w:eastAsia="pl-PL"/>
        </w:rPr>
        <w:t>z dnia 30 grudnia 2020 r.</w:t>
      </w:r>
      <w:r w:rsidRPr="00A43624">
        <w:rPr>
          <w:rFonts w:ascii="Arial Narrow" w:eastAsia="Times New Roman" w:hAnsi="Arial Narrow" w:cs="Calibri"/>
          <w:sz w:val="24"/>
          <w:szCs w:val="24"/>
          <w:lang w:eastAsia="pl-PL"/>
        </w:rPr>
        <w:t xml:space="preserve">, </w:t>
      </w:r>
      <w:r w:rsidRPr="00D179CF">
        <w:rPr>
          <w:rFonts w:ascii="Arial Narrow" w:eastAsia="Times New Roman" w:hAnsi="Arial Narrow" w:cs="Calibri"/>
          <w:color w:val="000000"/>
          <w:sz w:val="24"/>
          <w:szCs w:val="24"/>
          <w:lang w:eastAsia="pl-PL"/>
        </w:rPr>
        <w:t xml:space="preserve">sporządza się w postaci elektronicznej, w formatach danych określonych w przepisach rozporządzenia Rady Ministrów w sprawie Krajowych Ram Interoperacyjności, z uwzględnieniem rodzaju przekazywanych danych i przekazuje się jako załączniki. </w:t>
      </w:r>
    </w:p>
    <w:p w14:paraId="188FC2F9" w14:textId="0343BE7B" w:rsidR="0006764F" w:rsidRPr="00D179CF" w:rsidRDefault="0006764F" w:rsidP="000231ED">
      <w:pPr>
        <w:pStyle w:val="Akapitzlist"/>
        <w:autoSpaceDE w:val="0"/>
        <w:autoSpaceDN w:val="0"/>
        <w:adjustRightInd w:val="0"/>
        <w:ind w:left="426"/>
        <w:jc w:val="both"/>
        <w:rPr>
          <w:rFonts w:ascii="Arial Narrow" w:eastAsia="Times New Roman" w:hAnsi="Arial Narrow" w:cs="Calibri"/>
          <w:sz w:val="24"/>
          <w:szCs w:val="24"/>
          <w:lang w:eastAsia="pl-PL"/>
        </w:rPr>
      </w:pPr>
      <w:r w:rsidRPr="00D179CF">
        <w:rPr>
          <w:rFonts w:ascii="Arial Narrow" w:eastAsia="Times New Roman" w:hAnsi="Arial Narrow" w:cs="Calibri"/>
          <w:sz w:val="24"/>
          <w:szCs w:val="24"/>
          <w:lang w:eastAsia="pl-PL"/>
        </w:rPr>
        <w:t>W przypadku formatów, o których mowa w art. 66 ust. 1 ustawy Pzp, ww. regulacje nie będą miały bezpośredniego zastosowania.</w:t>
      </w:r>
    </w:p>
    <w:p w14:paraId="1292B994" w14:textId="2193D583" w:rsidR="00CB43F6" w:rsidRPr="004D1F27" w:rsidRDefault="00CB43F6">
      <w:pPr>
        <w:pStyle w:val="Akapitzlist"/>
        <w:numPr>
          <w:ilvl w:val="0"/>
          <w:numId w:val="24"/>
        </w:numPr>
        <w:autoSpaceDE w:val="0"/>
        <w:autoSpaceDN w:val="0"/>
        <w:adjustRightInd w:val="0"/>
        <w:ind w:left="426" w:hanging="426"/>
        <w:jc w:val="both"/>
        <w:rPr>
          <w:rFonts w:ascii="Arial Narrow" w:eastAsia="Times New Roman" w:hAnsi="Arial Narrow" w:cs="Calibri"/>
          <w:sz w:val="24"/>
          <w:szCs w:val="24"/>
          <w:lang w:eastAsia="pl-PL"/>
        </w:rPr>
      </w:pPr>
      <w:r w:rsidRPr="00D179CF">
        <w:rPr>
          <w:rFonts w:ascii="Arial Narrow" w:eastAsia="Times New Roman" w:hAnsi="Arial Narrow" w:cs="Calibri"/>
          <w:color w:val="000000"/>
          <w:sz w:val="24"/>
          <w:szCs w:val="24"/>
          <w:lang w:eastAsia="pl-PL"/>
        </w:rPr>
        <w:t xml:space="preserve">Informacje, oświadczenia lub dokumenty, inne niż wymienione w § 2 ust. 1 </w:t>
      </w:r>
      <w:r w:rsidR="00A43624">
        <w:rPr>
          <w:rFonts w:ascii="Arial Narrow" w:eastAsia="Times New Roman" w:hAnsi="Arial Narrow" w:cs="Calibri"/>
          <w:color w:val="000000"/>
          <w:sz w:val="24"/>
          <w:szCs w:val="24"/>
          <w:lang w:eastAsia="pl-PL"/>
        </w:rPr>
        <w:t xml:space="preserve">ww. </w:t>
      </w:r>
      <w:r w:rsidRPr="00D179CF">
        <w:rPr>
          <w:rFonts w:ascii="Arial Narrow" w:eastAsia="Times New Roman" w:hAnsi="Arial Narrow" w:cs="Calibri"/>
          <w:color w:val="000000"/>
          <w:sz w:val="24"/>
          <w:szCs w:val="24"/>
          <w:lang w:eastAsia="pl-PL"/>
        </w:rPr>
        <w:t xml:space="preserve">rozporządzenia Prezesa Rady Ministrów </w:t>
      </w:r>
      <w:r w:rsidR="003D486B" w:rsidRPr="00A43624">
        <w:rPr>
          <w:rFonts w:ascii="Arial Narrow" w:eastAsia="Times New Roman" w:hAnsi="Arial Narrow" w:cs="Calibri"/>
          <w:sz w:val="24"/>
          <w:szCs w:val="24"/>
          <w:lang w:eastAsia="pl-PL"/>
        </w:rPr>
        <w:t>z dnia 30 grudnia 2020 r.</w:t>
      </w:r>
      <w:r w:rsidRPr="00A43624">
        <w:rPr>
          <w:rFonts w:ascii="Arial Narrow" w:eastAsia="Times New Roman" w:hAnsi="Arial Narrow" w:cs="Calibri"/>
          <w:sz w:val="24"/>
          <w:szCs w:val="24"/>
          <w:lang w:eastAsia="pl-PL"/>
        </w:rPr>
        <w:t xml:space="preserve">, </w:t>
      </w:r>
      <w:r w:rsidRPr="00D179CF">
        <w:rPr>
          <w:rFonts w:ascii="Arial Narrow" w:eastAsia="Times New Roman" w:hAnsi="Arial Narrow" w:cs="Calibri"/>
          <w:color w:val="000000"/>
          <w:sz w:val="24"/>
          <w:szCs w:val="24"/>
          <w:lang w:eastAsia="pl-PL"/>
        </w:rPr>
        <w:t xml:space="preserve">przekazywane w postępowaniu sporządza się w postaci </w:t>
      </w:r>
      <w:r w:rsidRPr="004D1F27">
        <w:rPr>
          <w:rFonts w:ascii="Arial Narrow" w:eastAsia="Times New Roman" w:hAnsi="Arial Narrow" w:cs="Calibri"/>
          <w:sz w:val="24"/>
          <w:szCs w:val="24"/>
          <w:lang w:eastAsia="pl-PL"/>
        </w:rPr>
        <w:t xml:space="preserve">elektronicznej: </w:t>
      </w:r>
    </w:p>
    <w:p w14:paraId="4A484C9A" w14:textId="2C745998" w:rsidR="0006764F" w:rsidRDefault="0006764F">
      <w:pPr>
        <w:pStyle w:val="Akapitzlist"/>
        <w:numPr>
          <w:ilvl w:val="0"/>
          <w:numId w:val="26"/>
        </w:numPr>
        <w:autoSpaceDE w:val="0"/>
        <w:autoSpaceDN w:val="0"/>
        <w:adjustRightInd w:val="0"/>
        <w:jc w:val="both"/>
        <w:rPr>
          <w:rFonts w:ascii="Arial Narrow" w:eastAsia="Times New Roman" w:hAnsi="Arial Narrow" w:cs="Calibri"/>
          <w:sz w:val="24"/>
          <w:szCs w:val="24"/>
          <w:lang w:eastAsia="pl-PL"/>
        </w:rPr>
      </w:pPr>
      <w:r w:rsidRPr="004D1F27">
        <w:rPr>
          <w:rFonts w:ascii="Arial Narrow" w:eastAsia="Times New Roman" w:hAnsi="Arial Narrow" w:cs="Calibri"/>
          <w:sz w:val="24"/>
          <w:szCs w:val="24"/>
          <w:lang w:eastAsia="pl-PL"/>
        </w:rPr>
        <w:t xml:space="preserve">w formatach danych określonych w przepisach rozporządzenia Rady Ministrów </w:t>
      </w:r>
      <w:r w:rsidR="00D34424" w:rsidRPr="004D1F27">
        <w:rPr>
          <w:rFonts w:ascii="Arial Narrow" w:eastAsia="Times New Roman" w:hAnsi="Arial Narrow" w:cs="Calibri"/>
          <w:sz w:val="24"/>
          <w:szCs w:val="24"/>
          <w:lang w:eastAsia="pl-PL"/>
        </w:rPr>
        <w:t xml:space="preserve">z dnia 12 kwietnia 2012 r. </w:t>
      </w:r>
      <w:r w:rsidRPr="004D1F27">
        <w:rPr>
          <w:rFonts w:ascii="Arial Narrow" w:eastAsia="Times New Roman" w:hAnsi="Arial Narrow" w:cs="Calibri"/>
          <w:sz w:val="24"/>
          <w:szCs w:val="24"/>
          <w:lang w:eastAsia="pl-PL"/>
        </w:rPr>
        <w:t>w sprawie Krajowych Ram Interoperacyjności</w:t>
      </w:r>
      <w:r w:rsidR="00D34424" w:rsidRPr="004D1F27">
        <w:rPr>
          <w:rFonts w:ascii="Arial Narrow" w:eastAsia="Times New Roman" w:hAnsi="Arial Narrow" w:cs="Calibri"/>
          <w:sz w:val="24"/>
          <w:szCs w:val="24"/>
          <w:lang w:eastAsia="pl-PL"/>
        </w:rPr>
        <w:t xml:space="preserve">, minimalnych wymagań dla </w:t>
      </w:r>
      <w:r w:rsidR="00D34424" w:rsidRPr="0065400F">
        <w:rPr>
          <w:rFonts w:ascii="Arial Narrow" w:eastAsia="Times New Roman" w:hAnsi="Arial Narrow" w:cs="Calibri"/>
          <w:sz w:val="24"/>
          <w:szCs w:val="24"/>
          <w:lang w:eastAsia="pl-PL"/>
        </w:rPr>
        <w:t xml:space="preserve">rejestrów </w:t>
      </w:r>
      <w:r w:rsidR="002946B7" w:rsidRPr="0065400F">
        <w:rPr>
          <w:rFonts w:ascii="Arial Narrow" w:eastAsia="Times New Roman" w:hAnsi="Arial Narrow" w:cs="Calibri"/>
          <w:sz w:val="24"/>
          <w:szCs w:val="24"/>
          <w:lang w:eastAsia="pl-PL"/>
        </w:rPr>
        <w:t>publicznych</w:t>
      </w:r>
      <w:r w:rsidR="00D34424" w:rsidRPr="0065400F">
        <w:rPr>
          <w:rFonts w:ascii="Arial Narrow" w:eastAsia="Times New Roman" w:hAnsi="Arial Narrow" w:cs="Calibri"/>
          <w:sz w:val="24"/>
          <w:szCs w:val="24"/>
          <w:lang w:eastAsia="pl-PL"/>
        </w:rPr>
        <w:t xml:space="preserve"> i wymiany informacji w postaci elektronicznej oraz minimalnych wymagań dla systemów teleinformatycznych </w:t>
      </w:r>
      <w:r w:rsidRPr="0065400F">
        <w:rPr>
          <w:rFonts w:ascii="Arial Narrow" w:eastAsia="Times New Roman" w:hAnsi="Arial Narrow" w:cs="Calibri"/>
          <w:sz w:val="24"/>
          <w:szCs w:val="24"/>
          <w:lang w:eastAsia="pl-PL"/>
        </w:rPr>
        <w:t xml:space="preserve">(i przekazuje się jako załącznik), lub </w:t>
      </w:r>
    </w:p>
    <w:p w14:paraId="0164A199" w14:textId="435352E0" w:rsidR="0006764F" w:rsidRPr="00B559D0" w:rsidRDefault="0006764F">
      <w:pPr>
        <w:pStyle w:val="Akapitzlist"/>
        <w:numPr>
          <w:ilvl w:val="0"/>
          <w:numId w:val="26"/>
        </w:numPr>
        <w:autoSpaceDE w:val="0"/>
        <w:autoSpaceDN w:val="0"/>
        <w:adjustRightInd w:val="0"/>
        <w:jc w:val="both"/>
        <w:rPr>
          <w:rFonts w:ascii="Arial Narrow" w:eastAsia="Times New Roman" w:hAnsi="Arial Narrow" w:cs="Calibri"/>
          <w:sz w:val="24"/>
          <w:szCs w:val="24"/>
          <w:lang w:eastAsia="pl-PL"/>
        </w:rPr>
      </w:pPr>
      <w:r w:rsidRPr="00B559D0">
        <w:rPr>
          <w:rFonts w:ascii="Arial Narrow" w:eastAsia="Times New Roman" w:hAnsi="Arial Narrow" w:cs="Calibri"/>
          <w:sz w:val="24"/>
          <w:szCs w:val="24"/>
          <w:lang w:eastAsia="pl-PL"/>
        </w:rPr>
        <w:t xml:space="preserve">jako tekst wpisany bezpośrednio do wiadomości przekazywanej przy użyciu środków komunikacji elektronicznej (np. w treści wiadomości e-mail lub w treści „Formularza </w:t>
      </w:r>
      <w:r w:rsidR="00873CB2">
        <w:rPr>
          <w:rFonts w:ascii="Arial Narrow" w:eastAsia="Times New Roman" w:hAnsi="Arial Narrow" w:cs="Calibri"/>
          <w:sz w:val="24"/>
          <w:szCs w:val="24"/>
          <w:lang w:eastAsia="pl-PL"/>
        </w:rPr>
        <w:t xml:space="preserve">                           </w:t>
      </w:r>
      <w:r w:rsidRPr="00B559D0">
        <w:rPr>
          <w:rFonts w:ascii="Arial Narrow" w:eastAsia="Times New Roman" w:hAnsi="Arial Narrow" w:cs="Calibri"/>
          <w:sz w:val="24"/>
          <w:szCs w:val="24"/>
          <w:lang w:eastAsia="pl-PL"/>
        </w:rPr>
        <w:t>do komunikacji”).</w:t>
      </w:r>
    </w:p>
    <w:p w14:paraId="7092964F" w14:textId="015D450D"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A9577D">
        <w:rPr>
          <w:rFonts w:ascii="Arial Narrow" w:eastAsia="Times New Roman" w:hAnsi="Arial Narrow" w:cs="Calibri"/>
          <w:sz w:val="24"/>
          <w:szCs w:val="24"/>
          <w:lang w:eastAsia="pl-PL"/>
        </w:rPr>
        <w:t>(Dz. U. z 202</w:t>
      </w:r>
      <w:r w:rsidR="00A9577D" w:rsidRPr="00A9577D">
        <w:rPr>
          <w:rFonts w:ascii="Arial Narrow" w:eastAsia="Times New Roman" w:hAnsi="Arial Narrow" w:cs="Calibri"/>
          <w:sz w:val="24"/>
          <w:szCs w:val="24"/>
          <w:lang w:eastAsia="pl-PL"/>
        </w:rPr>
        <w:t>2</w:t>
      </w:r>
      <w:r w:rsidRPr="00A9577D">
        <w:rPr>
          <w:rFonts w:ascii="Arial Narrow" w:eastAsia="Times New Roman" w:hAnsi="Arial Narrow" w:cs="Calibri"/>
          <w:sz w:val="24"/>
          <w:szCs w:val="24"/>
          <w:lang w:eastAsia="pl-PL"/>
        </w:rPr>
        <w:t xml:space="preserve"> r. poz. </w:t>
      </w:r>
      <w:r w:rsidR="00A9577D" w:rsidRPr="00A9577D">
        <w:rPr>
          <w:rFonts w:ascii="Arial Narrow" w:eastAsia="Times New Roman" w:hAnsi="Arial Narrow" w:cs="Calibri"/>
          <w:sz w:val="24"/>
          <w:szCs w:val="24"/>
          <w:lang w:eastAsia="pl-PL"/>
        </w:rPr>
        <w:t>1233</w:t>
      </w:r>
      <w:r w:rsidRPr="00A9577D">
        <w:rPr>
          <w:rFonts w:ascii="Arial Narrow" w:eastAsia="Times New Roman" w:hAnsi="Arial Narrow" w:cs="Calibri"/>
          <w:sz w:val="24"/>
          <w:szCs w:val="24"/>
          <w:lang w:eastAsia="pl-PL"/>
        </w:rPr>
        <w:t xml:space="preserve">) </w:t>
      </w:r>
      <w:r w:rsidR="00CA0902">
        <w:rPr>
          <w:rFonts w:ascii="Arial Narrow" w:eastAsia="Times New Roman" w:hAnsi="Arial Narrow" w:cs="Calibri"/>
          <w:color w:val="000000"/>
          <w:sz w:val="24"/>
          <w:szCs w:val="24"/>
          <w:lang w:eastAsia="pl-PL"/>
        </w:rPr>
        <w:t>W</w:t>
      </w:r>
      <w:r w:rsidRPr="00D179CF">
        <w:rPr>
          <w:rFonts w:ascii="Arial Narrow" w:eastAsia="Times New Roman" w:hAnsi="Arial Narrow" w:cs="Calibri"/>
          <w:color w:val="000000"/>
          <w:sz w:val="24"/>
          <w:szCs w:val="24"/>
          <w:lang w:eastAsia="pl-PL"/>
        </w:rPr>
        <w:t>ykonawca,</w:t>
      </w:r>
      <w:r w:rsidR="00873CB2">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 w celu utrzymania w poufności tych informacji, przekazuje je w wydzielonym i odpowiednio oznaczonym pliku, wraz z jednoczesnym zaznaczeniem w nazwie pliku „Dokument stanowiący tajemnicę przedsiębiorstwa”. </w:t>
      </w:r>
    </w:p>
    <w:p w14:paraId="429D3E80" w14:textId="6071AC6C"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4D6744F" w14:textId="732DD309" w:rsidR="0006764F" w:rsidRPr="00D179CF" w:rsidRDefault="0006764F" w:rsidP="0080659A">
      <w:pPr>
        <w:pStyle w:val="Akapitzlist"/>
        <w:autoSpaceDE w:val="0"/>
        <w:autoSpaceDN w:val="0"/>
        <w:adjustRightInd w:val="0"/>
        <w:ind w:left="426"/>
        <w:jc w:val="both"/>
        <w:rPr>
          <w:rFonts w:ascii="Arial Narrow" w:eastAsia="Times New Roman" w:hAnsi="Arial Narrow" w:cs="Calibri"/>
          <w:sz w:val="24"/>
          <w:szCs w:val="24"/>
          <w:lang w:eastAsia="pl-PL"/>
        </w:rPr>
      </w:pPr>
      <w:r w:rsidRPr="00D179CF">
        <w:rPr>
          <w:rFonts w:ascii="Arial Narrow" w:eastAsia="Times New Roman" w:hAnsi="Arial Narrow" w:cs="Calibri"/>
          <w:sz w:val="24"/>
          <w:szCs w:val="24"/>
          <w:lang w:eastAsia="pl-PL"/>
        </w:rPr>
        <w:t xml:space="preserve">W przypadku załączników, które są zgodnie z ustawą Pzp lub </w:t>
      </w:r>
      <w:r w:rsidR="00C7457E">
        <w:rPr>
          <w:rFonts w:ascii="Arial Narrow" w:eastAsia="Times New Roman" w:hAnsi="Arial Narrow" w:cs="Calibri"/>
          <w:sz w:val="24"/>
          <w:szCs w:val="24"/>
          <w:lang w:eastAsia="pl-PL"/>
        </w:rPr>
        <w:t xml:space="preserve">ww. </w:t>
      </w:r>
      <w:r w:rsidR="00253A22" w:rsidRPr="00D179CF">
        <w:rPr>
          <w:rFonts w:ascii="Arial Narrow" w:eastAsia="Times New Roman" w:hAnsi="Arial Narrow" w:cs="Calibri"/>
          <w:color w:val="000000"/>
          <w:sz w:val="24"/>
          <w:szCs w:val="24"/>
          <w:lang w:eastAsia="pl-PL"/>
        </w:rPr>
        <w:t>rozporządzeni</w:t>
      </w:r>
      <w:r w:rsidR="00CB11ED">
        <w:rPr>
          <w:rFonts w:ascii="Arial Narrow" w:eastAsia="Times New Roman" w:hAnsi="Arial Narrow" w:cs="Calibri"/>
          <w:color w:val="000000"/>
          <w:sz w:val="24"/>
          <w:szCs w:val="24"/>
          <w:lang w:eastAsia="pl-PL"/>
        </w:rPr>
        <w:t>em</w:t>
      </w:r>
      <w:r w:rsidR="00253A22" w:rsidRPr="00D179CF">
        <w:rPr>
          <w:rFonts w:ascii="Arial Narrow" w:eastAsia="Times New Roman" w:hAnsi="Arial Narrow" w:cs="Calibri"/>
          <w:color w:val="000000"/>
          <w:sz w:val="24"/>
          <w:szCs w:val="24"/>
          <w:lang w:eastAsia="pl-PL"/>
        </w:rPr>
        <w:t xml:space="preserve"> Prezesa Rady Ministrów </w:t>
      </w:r>
      <w:r w:rsidR="00253A22" w:rsidRPr="00B456F8">
        <w:rPr>
          <w:rFonts w:ascii="Arial Narrow" w:eastAsia="Times New Roman" w:hAnsi="Arial Narrow" w:cs="Calibri"/>
          <w:sz w:val="24"/>
          <w:szCs w:val="24"/>
          <w:lang w:eastAsia="pl-PL"/>
        </w:rPr>
        <w:t xml:space="preserve">z dnia 30 grudnia 2020 r. </w:t>
      </w:r>
      <w:r w:rsidRPr="00D179CF">
        <w:rPr>
          <w:rFonts w:ascii="Arial Narrow" w:eastAsia="Times New Roman" w:hAnsi="Arial Narrow" w:cs="Calibri"/>
          <w:sz w:val="24"/>
          <w:szCs w:val="24"/>
          <w:lang w:eastAsia="pl-PL"/>
        </w:rPr>
        <w:t xml:space="preserve">opatrzone kwalifikowanym podpisem elektronicznym, podpisem zaufanym lub podpisem osobistym, mogą być opatrzone, zgodnie z wyborem </w:t>
      </w:r>
      <w:r w:rsidR="00E46A1A">
        <w:rPr>
          <w:rFonts w:ascii="Arial Narrow" w:eastAsia="Times New Roman" w:hAnsi="Arial Narrow" w:cs="Calibri"/>
          <w:sz w:val="24"/>
          <w:szCs w:val="24"/>
          <w:lang w:eastAsia="pl-PL"/>
        </w:rPr>
        <w:t>W</w:t>
      </w:r>
      <w:r w:rsidRPr="00D179CF">
        <w:rPr>
          <w:rFonts w:ascii="Arial Narrow" w:eastAsia="Times New Roman" w:hAnsi="Arial Narrow" w:cs="Calibri"/>
          <w:sz w:val="24"/>
          <w:szCs w:val="24"/>
          <w:lang w:eastAsia="pl-PL"/>
        </w:rPr>
        <w:t>ykonawcy/</w:t>
      </w:r>
      <w:r w:rsidR="00E46A1A">
        <w:rPr>
          <w:rFonts w:ascii="Arial Narrow" w:eastAsia="Times New Roman" w:hAnsi="Arial Narrow" w:cs="Calibri"/>
          <w:sz w:val="24"/>
          <w:szCs w:val="24"/>
          <w:lang w:eastAsia="pl-PL"/>
        </w:rPr>
        <w:t>W</w:t>
      </w:r>
      <w:r w:rsidRPr="00D179CF">
        <w:rPr>
          <w:rFonts w:ascii="Arial Narrow" w:eastAsia="Times New Roman" w:hAnsi="Arial Narrow" w:cs="Calibri"/>
          <w:sz w:val="24"/>
          <w:szCs w:val="24"/>
          <w:lang w:eastAsia="pl-PL"/>
        </w:rPr>
        <w:t>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230EE190" w14:textId="5766E23D"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Możliwość korzystania w postępowaniu z „Formularzy do komunikacji” w pełnym zakresie wymaga posiadania konta „Wykonawcy” na Platformie e-Zamówienia oraz zalogowania się na Platformie </w:t>
      </w:r>
      <w:r w:rsidR="00E46A1A">
        <w:rPr>
          <w:rFonts w:ascii="Arial Narrow" w:eastAsia="Times New Roman" w:hAnsi="Arial Narrow" w:cs="Calibri"/>
          <w:color w:val="000000"/>
          <w:sz w:val="24"/>
          <w:szCs w:val="24"/>
          <w:lang w:eastAsia="pl-PL"/>
        </w:rPr>
        <w:t xml:space="preserve"> </w:t>
      </w:r>
      <w:r w:rsidR="00C66C47">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e-Zamówienia. Do korzystania z „Formularzy do komunikacji” służących do zadawania pytań </w:t>
      </w:r>
      <w:r w:rsidRPr="00D179CF">
        <w:rPr>
          <w:rFonts w:ascii="Arial Narrow" w:eastAsia="Times New Roman" w:hAnsi="Arial Narrow" w:cs="Calibri"/>
          <w:color w:val="000000"/>
          <w:sz w:val="24"/>
          <w:szCs w:val="24"/>
          <w:lang w:eastAsia="pl-PL"/>
        </w:rPr>
        <w:lastRenderedPageBreak/>
        <w:t xml:space="preserve">dotyczących treści dokumentów zamówienia wystarczające jest posiadanie tzw. konta uproszczonego na Platformie e-Zamówienia. </w:t>
      </w:r>
    </w:p>
    <w:p w14:paraId="0CF01F9E" w14:textId="491D4E5F"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Wszystkie wysłane i odebrane w postępowaniu przez </w:t>
      </w:r>
      <w:r w:rsidR="00E46A1A">
        <w:rPr>
          <w:rFonts w:ascii="Arial Narrow" w:eastAsia="Times New Roman" w:hAnsi="Arial Narrow" w:cs="Calibri"/>
          <w:color w:val="000000"/>
          <w:sz w:val="24"/>
          <w:szCs w:val="24"/>
          <w:lang w:eastAsia="pl-PL"/>
        </w:rPr>
        <w:t>W</w:t>
      </w:r>
      <w:r w:rsidRPr="00D179CF">
        <w:rPr>
          <w:rFonts w:ascii="Arial Narrow" w:eastAsia="Times New Roman" w:hAnsi="Arial Narrow" w:cs="Calibri"/>
          <w:color w:val="000000"/>
          <w:sz w:val="24"/>
          <w:szCs w:val="24"/>
          <w:lang w:eastAsia="pl-PL"/>
        </w:rPr>
        <w:t xml:space="preserve">ykonawcę wiadomości widoczne są po zalogowaniu w podglądzie postępowania w zakładce „Komunikacja”. </w:t>
      </w:r>
    </w:p>
    <w:p w14:paraId="72F9A841" w14:textId="155C10DC"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Maksymalny rozmiar plików przesyłanych za pośrednictwem „Formularzy do komunikacji” wynosi 150 MB (wielkość ta dotyczy plików przesyłanych jako załączniki do jednego formularza). </w:t>
      </w:r>
    </w:p>
    <w:p w14:paraId="22511FCD" w14:textId="77777777" w:rsidR="00D179CF" w:rsidRPr="00E46A1A"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Minimalne wymagania techniczne dotyczące sprzętu używanego w celu korzystania z usług Platformy e-Zamówienia oraz informacje dotyczące specyfikacji połączenia określa </w:t>
      </w:r>
      <w:r w:rsidRPr="00E46A1A">
        <w:rPr>
          <w:rFonts w:ascii="Arial Narrow" w:eastAsia="Times New Roman" w:hAnsi="Arial Narrow" w:cs="Calibri"/>
          <w:color w:val="000000"/>
          <w:sz w:val="24"/>
          <w:szCs w:val="24"/>
          <w:lang w:eastAsia="pl-PL"/>
        </w:rPr>
        <w:t>Regulamin Platformy e-Zamówienia.</w:t>
      </w:r>
    </w:p>
    <w:p w14:paraId="4109CA77" w14:textId="6D32D516" w:rsidR="00CB43F6" w:rsidRPr="00BE6252" w:rsidRDefault="00CB43F6">
      <w:pPr>
        <w:pStyle w:val="Akapitzlist"/>
        <w:numPr>
          <w:ilvl w:val="0"/>
          <w:numId w:val="24"/>
        </w:numPr>
        <w:autoSpaceDE w:val="0"/>
        <w:autoSpaceDN w:val="0"/>
        <w:adjustRightInd w:val="0"/>
        <w:ind w:left="426" w:hanging="426"/>
        <w:jc w:val="both"/>
        <w:rPr>
          <w:rFonts w:ascii="Arial Narrow" w:eastAsia="Times New Roman" w:hAnsi="Arial Narrow" w:cs="Calibri"/>
          <w:sz w:val="24"/>
          <w:szCs w:val="24"/>
          <w:lang w:eastAsia="pl-PL"/>
        </w:rPr>
      </w:pPr>
      <w:r w:rsidRPr="00BE6252">
        <w:rPr>
          <w:rFonts w:ascii="Arial Narrow" w:eastAsia="Times New Roman" w:hAnsi="Arial Narrow" w:cs="Calibri"/>
          <w:sz w:val="24"/>
          <w:szCs w:val="24"/>
          <w:lang w:eastAsia="pl-PL"/>
        </w:rPr>
        <w:t xml:space="preserve">W </w:t>
      </w:r>
      <w:r w:rsidR="00BE6252" w:rsidRPr="00BE6252">
        <w:rPr>
          <w:rFonts w:ascii="Arial Narrow" w:eastAsia="Times New Roman" w:hAnsi="Arial Narrow" w:cs="Calibri"/>
          <w:sz w:val="24"/>
          <w:szCs w:val="24"/>
          <w:lang w:eastAsia="pl-PL"/>
        </w:rPr>
        <w:t>przypadku problemów technicznych i awarii związanych z funkcjonowaniem Platformy                                e-Zamówienia użytkownicy mogą skorzystać ze wsparcia technicznego dostępnego pod numerem telefonu</w:t>
      </w:r>
      <w:r w:rsidR="00612000">
        <w:rPr>
          <w:rFonts w:ascii="Arial Narrow" w:eastAsia="Times New Roman" w:hAnsi="Arial Narrow" w:cs="Calibri"/>
          <w:sz w:val="24"/>
          <w:szCs w:val="24"/>
          <w:lang w:eastAsia="pl-PL"/>
        </w:rPr>
        <w:t>:</w:t>
      </w:r>
      <w:r w:rsidR="00BE6252" w:rsidRPr="00BE6252">
        <w:rPr>
          <w:rFonts w:ascii="Arial Narrow" w:eastAsia="Times New Roman" w:hAnsi="Arial Narrow" w:cs="Calibri"/>
          <w:sz w:val="24"/>
          <w:szCs w:val="24"/>
          <w:lang w:eastAsia="pl-PL"/>
        </w:rPr>
        <w:t xml:space="preserve"> 22 458 77 99 lub drogą elektroniczną poprzez formularz udostępniony na stronie internetowej </w:t>
      </w:r>
      <w:hyperlink r:id="rId14" w:history="1">
        <w:r w:rsidR="00612000" w:rsidRPr="00631D7D">
          <w:rPr>
            <w:rStyle w:val="Hipercze"/>
            <w:rFonts w:ascii="Arial Narrow" w:eastAsia="Times New Roman" w:hAnsi="Arial Narrow" w:cs="Calibri"/>
            <w:sz w:val="24"/>
            <w:szCs w:val="24"/>
            <w:u w:val="none"/>
            <w:lang w:eastAsia="pl-PL"/>
          </w:rPr>
          <w:t>https://ezamowienia.gov.pl</w:t>
        </w:r>
      </w:hyperlink>
      <w:r w:rsidR="00612000">
        <w:rPr>
          <w:rFonts w:ascii="Arial Narrow" w:eastAsia="Times New Roman" w:hAnsi="Arial Narrow" w:cs="Calibri"/>
          <w:sz w:val="24"/>
          <w:szCs w:val="24"/>
          <w:lang w:eastAsia="pl-PL"/>
        </w:rPr>
        <w:t xml:space="preserve"> </w:t>
      </w:r>
      <w:r w:rsidR="00BE6252" w:rsidRPr="00BE6252">
        <w:rPr>
          <w:rFonts w:ascii="Arial Narrow" w:eastAsia="Times New Roman" w:hAnsi="Arial Narrow" w:cs="Calibri"/>
          <w:sz w:val="24"/>
          <w:szCs w:val="24"/>
          <w:lang w:eastAsia="pl-PL"/>
        </w:rPr>
        <w:t>w zakładce „Zgłoś problem”.</w:t>
      </w:r>
    </w:p>
    <w:p w14:paraId="2FA912B8" w14:textId="7B56F57A" w:rsidR="00CB43F6" w:rsidRDefault="00CB43F6">
      <w:pPr>
        <w:pStyle w:val="Akapitzlist"/>
        <w:numPr>
          <w:ilvl w:val="0"/>
          <w:numId w:val="24"/>
        </w:numPr>
        <w:autoSpaceDE w:val="0"/>
        <w:autoSpaceDN w:val="0"/>
        <w:adjustRightInd w:val="0"/>
        <w:ind w:left="426" w:hanging="426"/>
        <w:jc w:val="both"/>
        <w:rPr>
          <w:rFonts w:ascii="Arial Narrow" w:eastAsia="Times New Roman" w:hAnsi="Arial Narrow" w:cs="Calibri"/>
          <w:sz w:val="24"/>
          <w:szCs w:val="24"/>
          <w:lang w:eastAsia="pl-PL"/>
        </w:rPr>
      </w:pPr>
      <w:r w:rsidRPr="00B456F8">
        <w:rPr>
          <w:rFonts w:ascii="Arial Narrow" w:eastAsia="Times New Roman" w:hAnsi="Arial Narrow" w:cs="Calibri"/>
          <w:sz w:val="24"/>
          <w:szCs w:val="24"/>
          <w:lang w:eastAsia="pl-PL"/>
        </w:rPr>
        <w:t xml:space="preserve">W </w:t>
      </w:r>
      <w:r w:rsidR="00EA121E" w:rsidRPr="00B456F8">
        <w:rPr>
          <w:rFonts w:ascii="Arial Narrow" w:eastAsia="Times New Roman" w:hAnsi="Arial Narrow" w:cs="Calibri"/>
          <w:sz w:val="24"/>
          <w:szCs w:val="24"/>
          <w:lang w:eastAsia="pl-PL"/>
        </w:rPr>
        <w:t xml:space="preserve">szczególnie uzasadnionych przypadkach uniemożliwiających komunikację Wykonawcy                              i Zamawiającego za pośrednictwem Platformy e-Zamówienia, Zamawiający dopuszcza komunikację za pomocą poczty elektronicznej na adres e-mail: </w:t>
      </w:r>
      <w:hyperlink r:id="rId15" w:history="1">
        <w:r w:rsidR="00EA121E" w:rsidRPr="000000FC">
          <w:rPr>
            <w:rStyle w:val="Hipercze"/>
            <w:rFonts w:ascii="Arial Narrow" w:eastAsia="Times New Roman" w:hAnsi="Arial Narrow" w:cs="Calibri"/>
            <w:sz w:val="24"/>
            <w:szCs w:val="24"/>
            <w:u w:val="none"/>
            <w:lang w:eastAsia="pl-PL"/>
          </w:rPr>
          <w:t>zamowienia@gmina-tczew.pl</w:t>
        </w:r>
      </w:hyperlink>
      <w:r w:rsidR="00EA121E">
        <w:rPr>
          <w:rStyle w:val="Hipercze"/>
          <w:rFonts w:ascii="Arial Narrow" w:eastAsia="Times New Roman" w:hAnsi="Arial Narrow" w:cs="Calibri"/>
          <w:color w:val="auto"/>
          <w:sz w:val="24"/>
          <w:szCs w:val="24"/>
          <w:u w:val="none"/>
          <w:lang w:eastAsia="pl-PL"/>
        </w:rPr>
        <w:t xml:space="preserve"> </w:t>
      </w:r>
      <w:r w:rsidR="00EA121E" w:rsidRPr="00B456F8">
        <w:rPr>
          <w:rFonts w:ascii="Arial Narrow" w:eastAsia="Times New Roman" w:hAnsi="Arial Narrow" w:cs="Calibri"/>
          <w:sz w:val="24"/>
          <w:szCs w:val="24"/>
          <w:lang w:eastAsia="pl-PL"/>
        </w:rPr>
        <w:t>(nie dotyczy składania ofert w postępowaniu).</w:t>
      </w:r>
    </w:p>
    <w:p w14:paraId="74C369DE" w14:textId="77777777" w:rsidR="00857779" w:rsidRDefault="00857779" w:rsidP="00857779">
      <w:pPr>
        <w:pStyle w:val="Akapitzlist"/>
        <w:autoSpaceDE w:val="0"/>
        <w:autoSpaceDN w:val="0"/>
        <w:adjustRightInd w:val="0"/>
        <w:ind w:left="426"/>
        <w:jc w:val="both"/>
        <w:rPr>
          <w:rFonts w:ascii="Arial Narrow" w:eastAsia="Times New Roman" w:hAnsi="Arial Narrow" w:cs="Calibri"/>
          <w:sz w:val="24"/>
          <w:szCs w:val="24"/>
          <w:lang w:eastAsia="pl-PL"/>
        </w:rPr>
      </w:pPr>
    </w:p>
    <w:p w14:paraId="3C47D150" w14:textId="1D5F20AE" w:rsidR="00747307" w:rsidRPr="009B4D2B" w:rsidRDefault="00747307" w:rsidP="00A002C6">
      <w:pPr>
        <w:pStyle w:val="Akapitzlist"/>
        <w:numPr>
          <w:ilvl w:val="0"/>
          <w:numId w:val="5"/>
        </w:numPr>
        <w:tabs>
          <w:tab w:val="left" w:pos="284"/>
          <w:tab w:val="left" w:pos="426"/>
        </w:tabs>
        <w:spacing w:after="0"/>
        <w:ind w:left="284" w:hanging="284"/>
        <w:jc w:val="both"/>
        <w:rPr>
          <w:rFonts w:ascii="Arial Narrow" w:hAnsi="Arial Narrow" w:cs="Arial"/>
          <w:b/>
          <w:bCs/>
          <w:caps/>
          <w:kern w:val="22"/>
          <w:sz w:val="24"/>
          <w:szCs w:val="24"/>
        </w:rPr>
      </w:pPr>
      <w:r w:rsidRPr="009B4D2B">
        <w:rPr>
          <w:rFonts w:ascii="Arial Narrow" w:hAnsi="Arial Narrow" w:cs="Arial"/>
          <w:b/>
          <w:bCs/>
          <w:caps/>
          <w:kern w:val="22"/>
          <w:sz w:val="24"/>
          <w:szCs w:val="24"/>
        </w:rPr>
        <w:t>Informacje o sposobie komunikowania się Zamawiającego z Wykonawcami w inny sposób niż przy użyciu środków komunikacji elektronicznej w przypadku zaistnienia jednej z sytuacji określonych w art. 65 ust. 1, art. 66 i art. 69</w:t>
      </w:r>
      <w:r w:rsidR="00CE1682" w:rsidRPr="009B4D2B">
        <w:rPr>
          <w:rFonts w:ascii="Arial Narrow" w:hAnsi="Arial Narrow" w:cs="Arial"/>
          <w:b/>
          <w:bCs/>
          <w:caps/>
          <w:kern w:val="22"/>
          <w:sz w:val="24"/>
          <w:szCs w:val="24"/>
        </w:rPr>
        <w:t xml:space="preserve"> ustawy pzp</w:t>
      </w:r>
      <w:r w:rsidR="000234B6" w:rsidRPr="000234B6">
        <w:rPr>
          <w:rFonts w:ascii="Arial Narrow" w:hAnsi="Arial Narrow" w:cs="Arial"/>
          <w:sz w:val="24"/>
          <w:szCs w:val="24"/>
        </w:rPr>
        <w:t xml:space="preserve"> </w:t>
      </w:r>
    </w:p>
    <w:p w14:paraId="4037CA51" w14:textId="77777777" w:rsidR="00CE1682" w:rsidRPr="00A002C6" w:rsidRDefault="00CE1682" w:rsidP="009B4D2B">
      <w:pPr>
        <w:pStyle w:val="Akapitzlist"/>
        <w:tabs>
          <w:tab w:val="left" w:pos="284"/>
        </w:tabs>
        <w:spacing w:after="0"/>
        <w:ind w:left="284"/>
        <w:jc w:val="both"/>
        <w:rPr>
          <w:rFonts w:ascii="Arial Narrow" w:hAnsi="Arial Narrow" w:cs="Arial"/>
          <w:b/>
          <w:bCs/>
          <w:caps/>
          <w:kern w:val="22"/>
          <w:sz w:val="10"/>
          <w:szCs w:val="10"/>
        </w:rPr>
      </w:pPr>
    </w:p>
    <w:p w14:paraId="37D84206" w14:textId="35E7592F" w:rsidR="00C15FA4" w:rsidRPr="009B4D2B" w:rsidRDefault="00C15FA4" w:rsidP="009B4D2B">
      <w:pPr>
        <w:tabs>
          <w:tab w:val="left" w:pos="284"/>
        </w:tabs>
        <w:spacing w:line="276" w:lineRule="auto"/>
        <w:jc w:val="both"/>
        <w:rPr>
          <w:rFonts w:ascii="Arial Narrow" w:hAnsi="Arial Narrow" w:cs="Arial"/>
          <w:kern w:val="22"/>
        </w:rPr>
      </w:pPr>
      <w:r w:rsidRPr="009B4D2B">
        <w:rPr>
          <w:rFonts w:ascii="Arial Narrow" w:hAnsi="Arial Narrow" w:cs="Arial"/>
          <w:kern w:val="22"/>
        </w:rPr>
        <w:t xml:space="preserve">Zamawiający </w:t>
      </w:r>
      <w:r w:rsidRPr="008A45D9">
        <w:rPr>
          <w:rFonts w:ascii="Arial Narrow" w:hAnsi="Arial Narrow" w:cs="Arial"/>
          <w:kern w:val="22"/>
        </w:rPr>
        <w:t>nie przewiduje</w:t>
      </w:r>
      <w:r w:rsidRPr="009B4D2B">
        <w:rPr>
          <w:rFonts w:ascii="Arial Narrow" w:hAnsi="Arial Narrow" w:cs="Arial"/>
          <w:kern w:val="22"/>
        </w:rPr>
        <w:t xml:space="preserve"> sposobu komunikowania się z Wykonawcami w inny sposób, niż przy użyciu środk</w:t>
      </w:r>
      <w:r w:rsidR="00B85968">
        <w:rPr>
          <w:rFonts w:ascii="Arial Narrow" w:hAnsi="Arial Narrow" w:cs="Arial"/>
          <w:kern w:val="22"/>
        </w:rPr>
        <w:t>a</w:t>
      </w:r>
      <w:r w:rsidRPr="009B4D2B">
        <w:rPr>
          <w:rFonts w:ascii="Arial Narrow" w:hAnsi="Arial Narrow" w:cs="Arial"/>
          <w:kern w:val="22"/>
        </w:rPr>
        <w:t xml:space="preserve"> komunikacji elektronicznej, wskazan</w:t>
      </w:r>
      <w:r w:rsidR="00B85968">
        <w:rPr>
          <w:rFonts w:ascii="Arial Narrow" w:hAnsi="Arial Narrow" w:cs="Arial"/>
          <w:kern w:val="22"/>
        </w:rPr>
        <w:t>ej</w:t>
      </w:r>
      <w:r w:rsidRPr="009B4D2B">
        <w:rPr>
          <w:rFonts w:ascii="Arial Narrow" w:hAnsi="Arial Narrow" w:cs="Arial"/>
          <w:kern w:val="22"/>
        </w:rPr>
        <w:t xml:space="preserve"> w niniejszej SWZ.</w:t>
      </w:r>
    </w:p>
    <w:p w14:paraId="3CB4FA18" w14:textId="77777777" w:rsidR="009C240B" w:rsidRPr="009C5604" w:rsidRDefault="009C240B" w:rsidP="009B4D2B">
      <w:pPr>
        <w:tabs>
          <w:tab w:val="left" w:pos="284"/>
        </w:tabs>
        <w:spacing w:line="276" w:lineRule="auto"/>
        <w:jc w:val="both"/>
        <w:rPr>
          <w:rFonts w:ascii="Arial Narrow" w:hAnsi="Arial Narrow" w:cs="Arial"/>
          <w:b/>
          <w:bCs/>
          <w:caps/>
          <w:kern w:val="22"/>
          <w:sz w:val="16"/>
          <w:szCs w:val="16"/>
        </w:rPr>
      </w:pPr>
    </w:p>
    <w:p w14:paraId="21B53A1A" w14:textId="3931171B" w:rsidR="00747307" w:rsidRPr="009B4D2B" w:rsidRDefault="000257ED" w:rsidP="009B4D2B">
      <w:pPr>
        <w:numPr>
          <w:ilvl w:val="0"/>
          <w:numId w:val="5"/>
        </w:numPr>
        <w:tabs>
          <w:tab w:val="left" w:pos="284"/>
        </w:tabs>
        <w:spacing w:line="276" w:lineRule="auto"/>
        <w:ind w:left="0" w:firstLine="0"/>
        <w:jc w:val="both"/>
        <w:rPr>
          <w:rFonts w:ascii="Arial Narrow" w:hAnsi="Arial Narrow" w:cs="Arial"/>
          <w:b/>
          <w:bCs/>
          <w:caps/>
          <w:kern w:val="22"/>
        </w:rPr>
      </w:pPr>
      <w:r w:rsidRPr="009B4D2B">
        <w:rPr>
          <w:rFonts w:ascii="Arial Narrow" w:hAnsi="Arial Narrow" w:cs="Arial"/>
          <w:b/>
          <w:bCs/>
          <w:caps/>
          <w:kern w:val="22"/>
        </w:rPr>
        <w:t>WSKAZANIE OSÓB UPRAWNIONYCH DO KO</w:t>
      </w:r>
      <w:r w:rsidR="00ED20E1" w:rsidRPr="009B4D2B">
        <w:rPr>
          <w:rFonts w:ascii="Arial Narrow" w:hAnsi="Arial Narrow" w:cs="Arial"/>
          <w:b/>
          <w:bCs/>
          <w:caps/>
          <w:kern w:val="22"/>
        </w:rPr>
        <w:t>M</w:t>
      </w:r>
      <w:r w:rsidRPr="009B4D2B">
        <w:rPr>
          <w:rFonts w:ascii="Arial Narrow" w:hAnsi="Arial Narrow" w:cs="Arial"/>
          <w:b/>
          <w:bCs/>
          <w:caps/>
          <w:kern w:val="22"/>
        </w:rPr>
        <w:t>UNIKOWANIA SIĘ Z WYKONAWCAMI</w:t>
      </w:r>
    </w:p>
    <w:p w14:paraId="5F83CE05" w14:textId="559EC20A" w:rsidR="000257ED" w:rsidRPr="00A002C6" w:rsidRDefault="000257ED" w:rsidP="009B4D2B">
      <w:pPr>
        <w:tabs>
          <w:tab w:val="left" w:pos="284"/>
        </w:tabs>
        <w:spacing w:line="276" w:lineRule="auto"/>
        <w:jc w:val="both"/>
        <w:rPr>
          <w:rFonts w:ascii="Arial Narrow" w:hAnsi="Arial Narrow" w:cs="Arial"/>
          <w:b/>
          <w:bCs/>
          <w:caps/>
          <w:kern w:val="22"/>
          <w:sz w:val="10"/>
          <w:szCs w:val="10"/>
        </w:rPr>
      </w:pPr>
    </w:p>
    <w:p w14:paraId="18E106A5" w14:textId="77777777" w:rsidR="00461392" w:rsidRDefault="00461392" w:rsidP="00461392">
      <w:pPr>
        <w:spacing w:line="276" w:lineRule="auto"/>
        <w:jc w:val="both"/>
        <w:rPr>
          <w:rFonts w:ascii="Arial Narrow" w:eastAsia="Times New Roman" w:hAnsi="Arial Narrow" w:cs="Arial"/>
          <w:lang w:eastAsia="pl-PL"/>
        </w:rPr>
      </w:pPr>
      <w:r w:rsidRPr="008A45D9">
        <w:rPr>
          <w:rFonts w:ascii="Arial Narrow" w:eastAsia="Times New Roman" w:hAnsi="Arial Narrow" w:cs="Arial"/>
          <w:lang w:eastAsia="pl-PL"/>
        </w:rPr>
        <w:t xml:space="preserve">Zamawiający wyznacza następujące osoby do kontaktu z Wykonawcami: Pani Iwona Krauze-Grzesiak – </w:t>
      </w:r>
      <w:r>
        <w:rPr>
          <w:rFonts w:ascii="Arial Narrow" w:hAnsi="Arial Narrow" w:cs="Calibri"/>
          <w:color w:val="000000" w:themeColor="text1"/>
        </w:rPr>
        <w:t>Główny specjalista</w:t>
      </w:r>
      <w:r w:rsidRPr="008A45D9">
        <w:rPr>
          <w:rFonts w:ascii="Arial Narrow" w:eastAsia="Times New Roman" w:hAnsi="Arial Narrow" w:cs="Arial"/>
          <w:lang w:eastAsia="pl-PL"/>
        </w:rPr>
        <w:t xml:space="preserve"> ds. zamówień publicznych</w:t>
      </w:r>
      <w:r>
        <w:rPr>
          <w:rFonts w:ascii="Arial Narrow" w:eastAsia="Times New Roman" w:hAnsi="Arial Narrow" w:cs="Arial"/>
          <w:lang w:eastAsia="pl-PL"/>
        </w:rPr>
        <w:t xml:space="preserve"> oraz </w:t>
      </w:r>
      <w:r w:rsidRPr="008A45D9">
        <w:rPr>
          <w:rFonts w:ascii="Arial Narrow" w:eastAsia="Times New Roman" w:hAnsi="Arial Narrow" w:cs="Arial"/>
          <w:lang w:eastAsia="pl-PL"/>
        </w:rPr>
        <w:t xml:space="preserve">Pani Joanna Stankiewicz – </w:t>
      </w:r>
      <w:r>
        <w:rPr>
          <w:rFonts w:ascii="Arial Narrow" w:hAnsi="Arial Narrow" w:cs="Calibri"/>
          <w:color w:val="000000" w:themeColor="text1"/>
        </w:rPr>
        <w:t>Główny specjalista</w:t>
      </w:r>
      <w:r w:rsidRPr="008A45D9">
        <w:rPr>
          <w:rFonts w:ascii="Arial Narrow" w:eastAsia="Times New Roman" w:hAnsi="Arial Narrow" w:cs="Arial"/>
          <w:lang w:eastAsia="pl-PL"/>
        </w:rPr>
        <w:t xml:space="preserve"> ds. zamówień publicznych, e-mail: </w:t>
      </w:r>
      <w:hyperlink r:id="rId16" w:history="1">
        <w:r w:rsidRPr="009E0A0A">
          <w:rPr>
            <w:rStyle w:val="Hipercze"/>
            <w:rFonts w:ascii="Arial Narrow" w:eastAsia="Times New Roman" w:hAnsi="Arial Narrow" w:cs="Arial"/>
            <w:u w:val="none"/>
            <w:lang w:eastAsia="pl-PL"/>
          </w:rPr>
          <w:t>zamowienia@gmina-tczew.pl</w:t>
        </w:r>
      </w:hyperlink>
      <w:r w:rsidRPr="009E0A0A">
        <w:rPr>
          <w:rFonts w:ascii="Arial Narrow" w:eastAsia="Times New Roman" w:hAnsi="Arial Narrow" w:cs="Arial"/>
          <w:lang w:eastAsia="pl-PL"/>
        </w:rPr>
        <w:t>,</w:t>
      </w:r>
      <w:r w:rsidRPr="008A45D9">
        <w:rPr>
          <w:rFonts w:ascii="Arial Narrow" w:eastAsia="Times New Roman" w:hAnsi="Arial Narrow" w:cs="Arial"/>
          <w:lang w:eastAsia="pl-PL"/>
        </w:rPr>
        <w:t xml:space="preserve"> tel. 585005643.</w:t>
      </w:r>
    </w:p>
    <w:p w14:paraId="27EC9FA3" w14:textId="3BB4FC31" w:rsidR="00ED1FCF" w:rsidRDefault="00ED1FCF" w:rsidP="009B4D2B">
      <w:pPr>
        <w:spacing w:line="276" w:lineRule="auto"/>
        <w:jc w:val="both"/>
        <w:rPr>
          <w:rFonts w:ascii="Arial Narrow" w:eastAsia="Times New Roman" w:hAnsi="Arial Narrow" w:cs="Arial"/>
          <w:lang w:eastAsia="pl-PL"/>
        </w:rPr>
      </w:pPr>
    </w:p>
    <w:p w14:paraId="1ECE8E23" w14:textId="4582EF50" w:rsidR="00747307" w:rsidRPr="009B4D2B" w:rsidRDefault="000257ED" w:rsidP="009B4D2B">
      <w:pPr>
        <w:numPr>
          <w:ilvl w:val="0"/>
          <w:numId w:val="5"/>
        </w:numPr>
        <w:tabs>
          <w:tab w:val="left" w:pos="284"/>
        </w:tabs>
        <w:spacing w:line="276" w:lineRule="auto"/>
        <w:ind w:left="0" w:firstLine="0"/>
        <w:jc w:val="both"/>
        <w:rPr>
          <w:rFonts w:ascii="Arial Narrow" w:hAnsi="Arial Narrow" w:cs="Arial"/>
          <w:b/>
          <w:bCs/>
          <w:caps/>
          <w:kern w:val="22"/>
        </w:rPr>
      </w:pPr>
      <w:r w:rsidRPr="009B4D2B">
        <w:rPr>
          <w:rFonts w:ascii="Arial Narrow" w:hAnsi="Arial Narrow" w:cs="Arial"/>
          <w:b/>
          <w:bCs/>
          <w:caps/>
          <w:kern w:val="22"/>
        </w:rPr>
        <w:t xml:space="preserve"> TERMIN ZWIĄZANIA OFERTĄ</w:t>
      </w:r>
      <w:r w:rsidR="000234B6" w:rsidRPr="000234B6">
        <w:rPr>
          <w:rFonts w:ascii="Arial Narrow" w:hAnsi="Arial Narrow" w:cs="Arial"/>
          <w:b/>
          <w:bCs/>
        </w:rPr>
        <w:t xml:space="preserve"> </w:t>
      </w:r>
    </w:p>
    <w:p w14:paraId="2EC97229" w14:textId="012D5329" w:rsidR="00FF30C8" w:rsidRPr="00D671CD" w:rsidRDefault="00FF30C8" w:rsidP="009B4D2B">
      <w:pPr>
        <w:tabs>
          <w:tab w:val="left" w:pos="284"/>
        </w:tabs>
        <w:spacing w:line="276" w:lineRule="auto"/>
        <w:jc w:val="both"/>
        <w:rPr>
          <w:rFonts w:ascii="Arial Narrow" w:hAnsi="Arial Narrow" w:cs="Arial"/>
          <w:b/>
          <w:bCs/>
          <w:caps/>
          <w:kern w:val="22"/>
          <w:sz w:val="10"/>
          <w:szCs w:val="10"/>
        </w:rPr>
      </w:pPr>
    </w:p>
    <w:p w14:paraId="42DBEB37" w14:textId="4F8B31CD" w:rsidR="00FF30C8" w:rsidRPr="00335CE4" w:rsidRDefault="00D05FE1" w:rsidP="009B4D2B">
      <w:pPr>
        <w:pStyle w:val="Akapitzlist"/>
        <w:numPr>
          <w:ilvl w:val="2"/>
          <w:numId w:val="5"/>
        </w:numPr>
        <w:tabs>
          <w:tab w:val="left" w:pos="426"/>
        </w:tabs>
        <w:spacing w:after="0"/>
        <w:ind w:left="426" w:hanging="426"/>
        <w:jc w:val="both"/>
        <w:rPr>
          <w:rFonts w:ascii="Arial Narrow" w:hAnsi="Arial Narrow" w:cs="Arial"/>
          <w:kern w:val="22"/>
          <w:sz w:val="24"/>
          <w:szCs w:val="24"/>
        </w:rPr>
      </w:pPr>
      <w:r w:rsidRPr="00D671CD">
        <w:rPr>
          <w:rFonts w:ascii="Arial Narrow" w:hAnsi="Arial Narrow" w:cs="Arial"/>
          <w:caps/>
          <w:kern w:val="22"/>
          <w:sz w:val="24"/>
          <w:szCs w:val="24"/>
        </w:rPr>
        <w:t>W</w:t>
      </w:r>
      <w:r w:rsidRPr="00D671CD">
        <w:rPr>
          <w:rFonts w:ascii="Arial Narrow" w:hAnsi="Arial Narrow" w:cs="Arial"/>
          <w:kern w:val="22"/>
          <w:sz w:val="24"/>
          <w:szCs w:val="24"/>
        </w:rPr>
        <w:t>ykonawca jest związany ofertą od dnia upływu terminu składania ofert do dnia</w:t>
      </w:r>
      <w:r w:rsidRPr="00335CE4">
        <w:rPr>
          <w:rFonts w:ascii="Arial Narrow" w:hAnsi="Arial Narrow" w:cs="Arial"/>
          <w:kern w:val="22"/>
          <w:sz w:val="24"/>
          <w:szCs w:val="24"/>
        </w:rPr>
        <w:t xml:space="preserve">: </w:t>
      </w:r>
      <w:r w:rsidR="00125EE6" w:rsidRPr="00DA77B8">
        <w:rPr>
          <w:rFonts w:ascii="Arial Narrow" w:hAnsi="Arial Narrow" w:cs="Arial"/>
          <w:b/>
          <w:bCs/>
          <w:kern w:val="22"/>
          <w:sz w:val="24"/>
          <w:szCs w:val="24"/>
        </w:rPr>
        <w:t>1</w:t>
      </w:r>
      <w:r w:rsidR="00AC0B92">
        <w:rPr>
          <w:rFonts w:ascii="Arial Narrow" w:hAnsi="Arial Narrow" w:cs="Arial"/>
          <w:b/>
          <w:bCs/>
          <w:kern w:val="22"/>
          <w:sz w:val="24"/>
          <w:szCs w:val="24"/>
        </w:rPr>
        <w:t>0</w:t>
      </w:r>
      <w:r w:rsidR="002A33AF" w:rsidRPr="00DA77B8">
        <w:rPr>
          <w:rFonts w:ascii="Arial Narrow" w:hAnsi="Arial Narrow" w:cs="Arial"/>
          <w:b/>
          <w:bCs/>
          <w:kern w:val="22"/>
          <w:sz w:val="24"/>
          <w:szCs w:val="24"/>
        </w:rPr>
        <w:t>.</w:t>
      </w:r>
      <w:r w:rsidR="000D748F" w:rsidRPr="00DA77B8">
        <w:rPr>
          <w:rFonts w:ascii="Arial Narrow" w:hAnsi="Arial Narrow" w:cs="Arial"/>
          <w:b/>
          <w:bCs/>
          <w:kern w:val="22"/>
          <w:sz w:val="24"/>
          <w:szCs w:val="24"/>
        </w:rPr>
        <w:t>0</w:t>
      </w:r>
      <w:r w:rsidR="00DA77B8" w:rsidRPr="00DA77B8">
        <w:rPr>
          <w:rFonts w:ascii="Arial Narrow" w:hAnsi="Arial Narrow" w:cs="Arial"/>
          <w:b/>
          <w:bCs/>
          <w:kern w:val="22"/>
          <w:sz w:val="24"/>
          <w:szCs w:val="24"/>
        </w:rPr>
        <w:t>6</w:t>
      </w:r>
      <w:r w:rsidR="002A33AF" w:rsidRPr="00335CE4">
        <w:rPr>
          <w:rFonts w:ascii="Arial Narrow" w:hAnsi="Arial Narrow" w:cs="Arial"/>
          <w:b/>
          <w:bCs/>
          <w:kern w:val="22"/>
          <w:sz w:val="24"/>
          <w:szCs w:val="24"/>
        </w:rPr>
        <w:t>.</w:t>
      </w:r>
      <w:r w:rsidRPr="00335CE4">
        <w:rPr>
          <w:rFonts w:ascii="Arial Narrow" w:hAnsi="Arial Narrow" w:cs="Arial"/>
          <w:b/>
          <w:bCs/>
          <w:kern w:val="22"/>
          <w:sz w:val="24"/>
          <w:szCs w:val="24"/>
        </w:rPr>
        <w:t>202</w:t>
      </w:r>
      <w:r w:rsidR="000D748F" w:rsidRPr="00335CE4">
        <w:rPr>
          <w:rFonts w:ascii="Arial Narrow" w:hAnsi="Arial Narrow" w:cs="Arial"/>
          <w:b/>
          <w:bCs/>
          <w:kern w:val="22"/>
          <w:sz w:val="24"/>
          <w:szCs w:val="24"/>
        </w:rPr>
        <w:t>5</w:t>
      </w:r>
      <w:r w:rsidR="00D426FE" w:rsidRPr="00335CE4">
        <w:rPr>
          <w:rFonts w:ascii="Arial Narrow" w:hAnsi="Arial Narrow" w:cs="Arial"/>
          <w:b/>
          <w:bCs/>
          <w:kern w:val="22"/>
          <w:sz w:val="24"/>
          <w:szCs w:val="24"/>
        </w:rPr>
        <w:t xml:space="preserve"> </w:t>
      </w:r>
      <w:r w:rsidRPr="00335CE4">
        <w:rPr>
          <w:rFonts w:ascii="Arial Narrow" w:hAnsi="Arial Narrow" w:cs="Arial"/>
          <w:b/>
          <w:bCs/>
          <w:kern w:val="22"/>
          <w:sz w:val="24"/>
          <w:szCs w:val="24"/>
        </w:rPr>
        <w:t>r.</w:t>
      </w:r>
    </w:p>
    <w:p w14:paraId="294AECD1" w14:textId="2932C3C3" w:rsidR="00D05FE1" w:rsidRPr="009B4D2B" w:rsidRDefault="00D05FE1" w:rsidP="009B4D2B">
      <w:pPr>
        <w:pStyle w:val="Akapitzlist"/>
        <w:numPr>
          <w:ilvl w:val="2"/>
          <w:numId w:val="5"/>
        </w:numPr>
        <w:tabs>
          <w:tab w:val="left" w:pos="426"/>
        </w:tabs>
        <w:spacing w:after="0"/>
        <w:ind w:left="426" w:hanging="426"/>
        <w:jc w:val="both"/>
        <w:rPr>
          <w:rFonts w:ascii="Arial Narrow" w:hAnsi="Arial Narrow" w:cs="Arial"/>
          <w:kern w:val="22"/>
          <w:sz w:val="24"/>
          <w:szCs w:val="24"/>
        </w:rPr>
      </w:pPr>
      <w:r w:rsidRPr="009B4D2B">
        <w:rPr>
          <w:rFonts w:ascii="Arial Narrow" w:hAnsi="Arial Narrow" w:cs="Arial"/>
          <w:kern w:val="22"/>
          <w:sz w:val="24"/>
          <w:szCs w:val="24"/>
        </w:rPr>
        <w:t>W przypadku, gdy wybór najkorzystniejszej oferty nie nastąpi przed upływem terminu związania ofertą określonego w niniejszej SWZ, Zamawiający przed upływem terminu związania ofertą zwraca się jednokrotnie do Wykonawców o wyrażenie zgody na przedłużenie tego terminu o wskazany przez niego okres, nie dłuższy niż 30 dni.</w:t>
      </w:r>
    </w:p>
    <w:p w14:paraId="7FED9EA6" w14:textId="1B8CD959" w:rsidR="00850996" w:rsidRDefault="00D05FE1" w:rsidP="009B4D2B">
      <w:pPr>
        <w:pStyle w:val="Akapitzlist"/>
        <w:numPr>
          <w:ilvl w:val="2"/>
          <w:numId w:val="5"/>
        </w:numPr>
        <w:tabs>
          <w:tab w:val="left" w:pos="426"/>
        </w:tabs>
        <w:spacing w:after="0"/>
        <w:ind w:left="426" w:hanging="426"/>
        <w:jc w:val="both"/>
        <w:rPr>
          <w:rFonts w:ascii="Arial Narrow" w:hAnsi="Arial Narrow" w:cs="Arial"/>
          <w:kern w:val="22"/>
          <w:sz w:val="24"/>
          <w:szCs w:val="24"/>
        </w:rPr>
      </w:pPr>
      <w:r w:rsidRPr="009B4D2B">
        <w:rPr>
          <w:rFonts w:ascii="Arial Narrow" w:hAnsi="Arial Narrow" w:cs="Arial"/>
          <w:kern w:val="22"/>
          <w:sz w:val="24"/>
          <w:szCs w:val="24"/>
        </w:rPr>
        <w:t>Przedłużenie terminu związania ofertą, o którym mowa w pkt 2 niniejszego rozdziału, wymaga złożenia przez Wykonawcę pisemnego (tj.: wyrażonego przy użyciu wyrazów, cyfr lub innych znaków pisarskich, które można odczytać i powielić) oświadczenia o wyrażeniu zgody</w:t>
      </w:r>
      <w:r w:rsidR="00D42260" w:rsidRPr="009B4D2B">
        <w:rPr>
          <w:rFonts w:ascii="Arial Narrow" w:hAnsi="Arial Narrow" w:cs="Arial"/>
          <w:kern w:val="22"/>
          <w:sz w:val="24"/>
          <w:szCs w:val="24"/>
        </w:rPr>
        <w:t xml:space="preserve"> </w:t>
      </w:r>
      <w:r w:rsidRPr="009B4D2B">
        <w:rPr>
          <w:rFonts w:ascii="Arial Narrow" w:hAnsi="Arial Narrow" w:cs="Arial"/>
          <w:kern w:val="22"/>
          <w:sz w:val="24"/>
          <w:szCs w:val="24"/>
        </w:rPr>
        <w:t>na przedłużenie terminu związania ofertą.</w:t>
      </w:r>
    </w:p>
    <w:p w14:paraId="0FF0E02B" w14:textId="77777777" w:rsidR="00125EE6" w:rsidRPr="009B4D2B" w:rsidRDefault="00125EE6" w:rsidP="00092B72">
      <w:pPr>
        <w:pStyle w:val="Akapitzlist"/>
        <w:tabs>
          <w:tab w:val="left" w:pos="426"/>
        </w:tabs>
        <w:spacing w:after="0"/>
        <w:ind w:left="426"/>
        <w:jc w:val="both"/>
        <w:rPr>
          <w:rFonts w:ascii="Arial Narrow" w:hAnsi="Arial Narrow" w:cs="Arial"/>
          <w:kern w:val="22"/>
          <w:sz w:val="24"/>
          <w:szCs w:val="24"/>
        </w:rPr>
      </w:pPr>
    </w:p>
    <w:p w14:paraId="430234F1" w14:textId="0037DBD5" w:rsidR="00E848D4" w:rsidRPr="009B4D2B" w:rsidRDefault="00A40808" w:rsidP="009B4D2B">
      <w:pPr>
        <w:pStyle w:val="Nagwek1"/>
        <w:numPr>
          <w:ilvl w:val="0"/>
          <w:numId w:val="5"/>
        </w:numPr>
        <w:spacing w:before="0" w:after="0" w:line="276" w:lineRule="auto"/>
        <w:ind w:left="567" w:hanging="567"/>
        <w:jc w:val="both"/>
        <w:rPr>
          <w:rFonts w:ascii="Arial Narrow" w:hAnsi="Arial Narrow" w:cs="Arial"/>
          <w:sz w:val="24"/>
          <w:szCs w:val="24"/>
        </w:rPr>
      </w:pPr>
      <w:r w:rsidRPr="009B4D2B">
        <w:rPr>
          <w:rFonts w:ascii="Arial Narrow" w:hAnsi="Arial Narrow" w:cs="Arial"/>
          <w:sz w:val="24"/>
          <w:szCs w:val="24"/>
        </w:rPr>
        <w:t>OPIS SPOSOBU PRZYGOTOWANIA</w:t>
      </w:r>
      <w:r w:rsidR="00480A73">
        <w:rPr>
          <w:rFonts w:ascii="Arial Narrow" w:hAnsi="Arial Narrow" w:cs="Arial"/>
          <w:sz w:val="24"/>
          <w:szCs w:val="24"/>
        </w:rPr>
        <w:t xml:space="preserve"> I SKŁADANIA OFERTY</w:t>
      </w:r>
      <w:r w:rsidR="000234B6" w:rsidRPr="000234B6">
        <w:rPr>
          <w:rFonts w:ascii="Arial Narrow" w:hAnsi="Arial Narrow" w:cs="Arial"/>
          <w:b w:val="0"/>
          <w:bCs w:val="0"/>
          <w:sz w:val="24"/>
          <w:szCs w:val="24"/>
        </w:rPr>
        <w:t xml:space="preserve"> </w:t>
      </w:r>
    </w:p>
    <w:p w14:paraId="0B2DFDFE" w14:textId="77777777" w:rsidR="00724629" w:rsidRPr="00A002C6" w:rsidRDefault="00724629" w:rsidP="009B4D2B">
      <w:pPr>
        <w:autoSpaceDE w:val="0"/>
        <w:spacing w:line="276" w:lineRule="auto"/>
        <w:jc w:val="both"/>
        <w:rPr>
          <w:rFonts w:ascii="Arial Narrow" w:eastAsia="TimesNewRomanPSMT" w:hAnsi="Arial Narrow" w:cs="Arial"/>
          <w:sz w:val="10"/>
          <w:szCs w:val="10"/>
        </w:rPr>
      </w:pPr>
    </w:p>
    <w:p w14:paraId="7893A566" w14:textId="77777777" w:rsidR="00466A30"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Wykonawca przygotowuje ofertę przy pomocy interaktywnego „</w:t>
      </w:r>
      <w:r w:rsidRPr="00111B5E">
        <w:rPr>
          <w:rFonts w:ascii="Arial Narrow" w:eastAsia="Times New Roman" w:hAnsi="Arial Narrow" w:cs="Calibri"/>
          <w:b/>
          <w:bCs/>
          <w:color w:val="000000"/>
          <w:sz w:val="24"/>
          <w:szCs w:val="24"/>
          <w:lang w:eastAsia="pl-PL"/>
        </w:rPr>
        <w:t xml:space="preserve">Formularza ofertowego” </w:t>
      </w:r>
      <w:r w:rsidRPr="00111B5E">
        <w:rPr>
          <w:rFonts w:ascii="Arial Narrow" w:eastAsia="Times New Roman" w:hAnsi="Arial Narrow" w:cs="Calibri"/>
          <w:color w:val="000000"/>
          <w:sz w:val="24"/>
          <w:szCs w:val="24"/>
          <w:lang w:eastAsia="pl-PL"/>
        </w:rPr>
        <w:t>udostępnionego przez Zamawiającego na Platformie e-Zamówienia i zamieszczonego w podglądzie postępowania w zakładce „Informacje podstawowe”.</w:t>
      </w:r>
      <w:r w:rsidR="008E0C43">
        <w:rPr>
          <w:rFonts w:ascii="Arial Narrow" w:eastAsia="Times New Roman" w:hAnsi="Arial Narrow" w:cs="Calibri"/>
          <w:color w:val="000000"/>
          <w:sz w:val="24"/>
          <w:szCs w:val="24"/>
          <w:lang w:eastAsia="pl-PL"/>
        </w:rPr>
        <w:t xml:space="preserve"> </w:t>
      </w:r>
      <w:r w:rsidR="008E0C43" w:rsidRPr="008E0C43">
        <w:rPr>
          <w:rFonts w:ascii="Arial Narrow" w:eastAsia="Times New Roman" w:hAnsi="Arial Narrow" w:cs="Calibri"/>
          <w:color w:val="000000"/>
          <w:sz w:val="24"/>
          <w:szCs w:val="24"/>
          <w:lang w:eastAsia="pl-PL"/>
        </w:rPr>
        <w:t>Ofertę należy sporządzić w języku polskim.</w:t>
      </w:r>
    </w:p>
    <w:p w14:paraId="411F9344" w14:textId="72012823" w:rsidR="00466A30" w:rsidRPr="00466A30" w:rsidRDefault="002B283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eastAsia="TimesNewRomanPSMT" w:hAnsi="Arial Narrow" w:cs="Arial"/>
          <w:sz w:val="24"/>
          <w:szCs w:val="24"/>
        </w:rPr>
        <w:t>Wraz z ofertą, tj.: interaktywnym formularzem oferty Wykonawca zobowiązany jest złożyć za pośrednictwem platformy e-Zamówienia</w:t>
      </w:r>
      <w:r w:rsidR="00466A30" w:rsidRPr="00466A30">
        <w:rPr>
          <w:rFonts w:ascii="Arial Narrow" w:eastAsia="TimesNewRomanPSMT" w:hAnsi="Arial Narrow" w:cs="Arial"/>
          <w:sz w:val="24"/>
          <w:szCs w:val="24"/>
        </w:rPr>
        <w:t>:</w:t>
      </w:r>
    </w:p>
    <w:p w14:paraId="7B9B7B2F" w14:textId="5BE0422F" w:rsidR="00466A30" w:rsidRDefault="00466A30" w:rsidP="00466A30">
      <w:pPr>
        <w:pStyle w:val="Akapitzlist"/>
        <w:numPr>
          <w:ilvl w:val="1"/>
          <w:numId w:val="5"/>
        </w:numPr>
        <w:autoSpaceDE w:val="0"/>
        <w:spacing w:after="0"/>
        <w:ind w:left="851" w:hanging="425"/>
        <w:jc w:val="both"/>
        <w:rPr>
          <w:rFonts w:ascii="Arial Narrow" w:eastAsia="TimesNewRomanPSMT" w:hAnsi="Arial Narrow" w:cs="Arial"/>
          <w:sz w:val="24"/>
          <w:szCs w:val="24"/>
        </w:rPr>
      </w:pPr>
      <w:r w:rsidRPr="009B4D2B">
        <w:rPr>
          <w:rFonts w:ascii="Arial Narrow" w:eastAsia="TimesNewRomanPSMT" w:hAnsi="Arial Narrow" w:cs="Arial"/>
          <w:sz w:val="24"/>
          <w:szCs w:val="24"/>
        </w:rPr>
        <w:t xml:space="preserve">Oświadczenie </w:t>
      </w:r>
      <w:r>
        <w:rPr>
          <w:rFonts w:ascii="Arial Narrow" w:eastAsia="TimesNewRomanPSMT" w:hAnsi="Arial Narrow" w:cstheme="minorHAnsi"/>
          <w:color w:val="000000" w:themeColor="text1"/>
          <w:sz w:val="24"/>
          <w:szCs w:val="24"/>
        </w:rPr>
        <w:t>Wykonawcy/Wykonawcy wspólnie ubiegającego się o udzielenie zamówienia składane na podstawie art. 125 ust. 1 ustawy Pzp</w:t>
      </w:r>
      <w:r w:rsidRPr="009B4D2B">
        <w:rPr>
          <w:rFonts w:ascii="Arial Narrow" w:hAnsi="Arial Narrow" w:cs="Arial"/>
          <w:color w:val="000000"/>
          <w:sz w:val="24"/>
          <w:szCs w:val="24"/>
        </w:rPr>
        <w:t xml:space="preserve">, </w:t>
      </w:r>
      <w:bookmarkStart w:id="18" w:name="_Hlk103151288"/>
      <w:r w:rsidRPr="009B4D2B">
        <w:rPr>
          <w:rFonts w:ascii="Arial Narrow" w:eastAsia="TimesNewRomanPSMT" w:hAnsi="Arial Narrow" w:cs="Arial"/>
          <w:sz w:val="24"/>
          <w:szCs w:val="24"/>
        </w:rPr>
        <w:t>sporządzone na podstawie wzoru stanowiącego</w:t>
      </w:r>
      <w:bookmarkEnd w:id="18"/>
      <w:r w:rsidRPr="009B4D2B">
        <w:rPr>
          <w:rFonts w:ascii="Arial Narrow" w:eastAsia="TimesNewRomanPSMT" w:hAnsi="Arial Narrow" w:cs="Arial"/>
          <w:sz w:val="24"/>
          <w:szCs w:val="24"/>
        </w:rPr>
        <w:t xml:space="preserve"> </w:t>
      </w:r>
      <w:r w:rsidRPr="009B4D2B">
        <w:rPr>
          <w:rFonts w:ascii="Arial Narrow" w:eastAsia="TimesNewRomanPS-BoldMT" w:hAnsi="Arial Narrow" w:cs="Arial"/>
          <w:b/>
          <w:bCs/>
          <w:sz w:val="24"/>
          <w:szCs w:val="24"/>
        </w:rPr>
        <w:t xml:space="preserve">załącznik nr 2 </w:t>
      </w:r>
      <w:bookmarkStart w:id="19" w:name="_Hlk103151304"/>
      <w:r w:rsidRPr="009B4D2B">
        <w:rPr>
          <w:rFonts w:ascii="Arial Narrow" w:eastAsia="TimesNewRomanPSMT" w:hAnsi="Arial Narrow" w:cs="Arial"/>
          <w:sz w:val="24"/>
          <w:szCs w:val="24"/>
        </w:rPr>
        <w:t>do niniejszej SWZ</w:t>
      </w:r>
      <w:bookmarkEnd w:id="19"/>
      <w:r w:rsidRPr="009B4D2B">
        <w:rPr>
          <w:rFonts w:ascii="Arial Narrow" w:eastAsia="TimesNewRomanPSMT" w:hAnsi="Arial Narrow" w:cs="Arial"/>
          <w:sz w:val="24"/>
          <w:szCs w:val="24"/>
        </w:rPr>
        <w:t>,</w:t>
      </w:r>
    </w:p>
    <w:p w14:paraId="09A9E83E" w14:textId="77777777" w:rsidR="00663525" w:rsidRPr="00DC190C" w:rsidRDefault="00663525" w:rsidP="00663525">
      <w:pPr>
        <w:pStyle w:val="Akapitzlist"/>
        <w:numPr>
          <w:ilvl w:val="1"/>
          <w:numId w:val="5"/>
        </w:numPr>
        <w:autoSpaceDE w:val="0"/>
        <w:spacing w:after="0"/>
        <w:ind w:left="851" w:hanging="425"/>
        <w:jc w:val="both"/>
        <w:rPr>
          <w:rFonts w:ascii="Arial Narrow" w:eastAsia="TimesNewRomanPSMT" w:hAnsi="Arial Narrow" w:cs="Arial"/>
          <w:sz w:val="24"/>
          <w:szCs w:val="24"/>
        </w:rPr>
      </w:pPr>
      <w:r w:rsidRPr="00DC190C">
        <w:rPr>
          <w:rFonts w:ascii="Arial Narrow" w:eastAsia="Arial Unicode MS" w:hAnsi="Arial Narrow" w:cs="Arial"/>
          <w:color w:val="000000"/>
          <w:kern w:val="1"/>
          <w:sz w:val="24"/>
          <w:szCs w:val="24"/>
          <w:lang w:eastAsia="ar-SA"/>
        </w:rPr>
        <w:t xml:space="preserve">Oświadczenie podmiotu udostępniającego zasoby składane </w:t>
      </w:r>
      <w:r w:rsidRPr="00DC190C">
        <w:rPr>
          <w:rFonts w:ascii="Arial Narrow" w:eastAsia="TimesNewRomanPSMT" w:hAnsi="Arial Narrow" w:cstheme="minorHAnsi"/>
          <w:color w:val="000000" w:themeColor="text1"/>
          <w:sz w:val="24"/>
          <w:szCs w:val="24"/>
        </w:rPr>
        <w:t xml:space="preserve">na podstawie art. 125 ust. 5 ustawy Pzp (jeżeli dotyczy), </w:t>
      </w:r>
      <w:r w:rsidRPr="00DC190C">
        <w:rPr>
          <w:rFonts w:ascii="Arial Narrow" w:eastAsia="TimesNewRomanPSMT" w:hAnsi="Arial Narrow" w:cs="Arial"/>
          <w:sz w:val="24"/>
          <w:szCs w:val="24"/>
        </w:rPr>
        <w:t>sporządzone na podstawie wzoru stanowiącego</w:t>
      </w:r>
      <w:r w:rsidRPr="00DC190C">
        <w:rPr>
          <w:rFonts w:ascii="Arial Narrow" w:eastAsia="Arial Unicode MS" w:hAnsi="Arial Narrow" w:cs="Calibri"/>
          <w:color w:val="000000"/>
          <w:kern w:val="1"/>
          <w:sz w:val="24"/>
          <w:szCs w:val="24"/>
          <w:lang w:eastAsia="ar-SA"/>
        </w:rPr>
        <w:t xml:space="preserve"> </w:t>
      </w:r>
      <w:r w:rsidRPr="00DC190C">
        <w:rPr>
          <w:rFonts w:ascii="Arial Narrow" w:eastAsia="Arial Unicode MS" w:hAnsi="Arial Narrow" w:cs="Calibri"/>
          <w:b/>
          <w:bCs/>
          <w:color w:val="000000"/>
          <w:kern w:val="1"/>
          <w:sz w:val="24"/>
          <w:szCs w:val="24"/>
          <w:lang w:eastAsia="ar-SA"/>
        </w:rPr>
        <w:t>załącznik nr 2a</w:t>
      </w:r>
      <w:r w:rsidRPr="00DC190C">
        <w:rPr>
          <w:rFonts w:ascii="Arial Narrow" w:eastAsia="TimesNewRomanPSMT" w:hAnsi="Arial Narrow" w:cs="Arial"/>
          <w:sz w:val="24"/>
          <w:szCs w:val="24"/>
        </w:rPr>
        <w:t xml:space="preserve"> do niniejszej SWZ,</w:t>
      </w:r>
    </w:p>
    <w:p w14:paraId="4557E9C7" w14:textId="2241A641" w:rsidR="005D2C5B" w:rsidRPr="00C321F0" w:rsidRDefault="00663525" w:rsidP="00B40CEB">
      <w:pPr>
        <w:pStyle w:val="Akapitzlist"/>
        <w:numPr>
          <w:ilvl w:val="1"/>
          <w:numId w:val="5"/>
        </w:numPr>
        <w:autoSpaceDE w:val="0"/>
        <w:spacing w:after="0"/>
        <w:ind w:left="851" w:hanging="425"/>
        <w:jc w:val="both"/>
        <w:rPr>
          <w:rFonts w:ascii="Arial Narrow" w:eastAsia="TimesNewRomanPSMT" w:hAnsi="Arial Narrow" w:cs="Arial"/>
          <w:sz w:val="24"/>
          <w:szCs w:val="24"/>
        </w:rPr>
      </w:pPr>
      <w:r w:rsidRPr="00C321F0">
        <w:rPr>
          <w:rFonts w:ascii="Arial Narrow" w:eastAsia="TimesNewRomanPSMT" w:hAnsi="Arial Narrow" w:cs="Arial"/>
          <w:sz w:val="24"/>
          <w:szCs w:val="24"/>
        </w:rPr>
        <w:t xml:space="preserve">zobowiązanie podmiotu udostępniającego zasoby lub inny podmiotowy środek dowodowy potwierdzający, że Wykonawca realizując zamówienia, będzie dysponował niezbędnymi zasobami tych podmiotów (jeżeli dotyczy), </w:t>
      </w:r>
      <w:bookmarkStart w:id="20" w:name="_Hlk128572845"/>
      <w:r w:rsidRPr="00C321F0">
        <w:rPr>
          <w:rFonts w:ascii="Arial Narrow" w:eastAsia="TimesNewRomanPSMT" w:hAnsi="Arial Narrow" w:cs="Arial"/>
          <w:sz w:val="24"/>
          <w:szCs w:val="24"/>
        </w:rPr>
        <w:t xml:space="preserve">sporządzone na podstawie wzoru stanowiącego </w:t>
      </w:r>
      <w:r w:rsidRPr="00C321F0">
        <w:rPr>
          <w:rFonts w:ascii="Arial Narrow" w:eastAsia="TimesNewRomanPS-BoldMT" w:hAnsi="Arial Narrow" w:cs="Arial"/>
          <w:b/>
          <w:bCs/>
          <w:sz w:val="24"/>
          <w:szCs w:val="24"/>
        </w:rPr>
        <w:t xml:space="preserve">załącznik nr 5 </w:t>
      </w:r>
      <w:r w:rsidRPr="00C321F0">
        <w:rPr>
          <w:rFonts w:ascii="Arial Narrow" w:eastAsia="TimesNewRomanPSMT" w:hAnsi="Arial Narrow" w:cs="Arial"/>
          <w:sz w:val="24"/>
          <w:szCs w:val="24"/>
        </w:rPr>
        <w:t>do niniejszej SWZ,</w:t>
      </w:r>
    </w:p>
    <w:bookmarkEnd w:id="20"/>
    <w:p w14:paraId="74E9F04D" w14:textId="6AF9B5DD" w:rsidR="00B854E6" w:rsidRPr="00C321F0" w:rsidRDefault="000812A7" w:rsidP="000812A7">
      <w:pPr>
        <w:pStyle w:val="Akapitzlist"/>
        <w:numPr>
          <w:ilvl w:val="1"/>
          <w:numId w:val="5"/>
        </w:numPr>
        <w:autoSpaceDE w:val="0"/>
        <w:spacing w:after="0"/>
        <w:ind w:left="851" w:hanging="425"/>
        <w:jc w:val="both"/>
        <w:rPr>
          <w:rFonts w:ascii="Arial Narrow" w:eastAsia="TimesNewRomanPSMT" w:hAnsi="Arial Narrow" w:cs="Arial"/>
          <w:sz w:val="24"/>
          <w:szCs w:val="24"/>
        </w:rPr>
      </w:pPr>
      <w:r w:rsidRPr="00C321F0">
        <w:rPr>
          <w:rFonts w:ascii="Arial Narrow" w:eastAsia="Lucida Sans Unicode" w:hAnsi="Arial Narrow" w:cs="Arial"/>
          <w:sz w:val="24"/>
          <w:szCs w:val="24"/>
        </w:rPr>
        <w:t xml:space="preserve">Oświadczenie Wykonawców wspólnie ubiegających się o udzielnie zamówienia </w:t>
      </w:r>
      <w:r w:rsidRPr="00C321F0">
        <w:rPr>
          <w:rFonts w:ascii="Arial Narrow" w:eastAsia="MS Mincho;ＭＳ 明朝" w:hAnsi="Arial Narrow" w:cs="Arial"/>
          <w:b/>
          <w:color w:val="00000A"/>
          <w:sz w:val="24"/>
          <w:szCs w:val="24"/>
          <w:lang w:eastAsia="zh-CN"/>
        </w:rPr>
        <w:t xml:space="preserve"> </w:t>
      </w:r>
      <w:r w:rsidRPr="00C321F0">
        <w:rPr>
          <w:rFonts w:ascii="Arial Narrow" w:eastAsia="MS Mincho;ＭＳ 明朝" w:hAnsi="Arial Narrow" w:cs="Arial"/>
          <w:bCs/>
          <w:color w:val="00000A"/>
          <w:sz w:val="24"/>
          <w:szCs w:val="24"/>
          <w:lang w:eastAsia="zh-CN"/>
        </w:rPr>
        <w:t>składane na podstawie art. 117 ust. 4 ustawy Pzp</w:t>
      </w:r>
      <w:r w:rsidR="008E383A">
        <w:rPr>
          <w:rFonts w:ascii="Arial Narrow" w:eastAsia="MS Mincho;ＭＳ 明朝" w:hAnsi="Arial Narrow" w:cs="Arial"/>
          <w:bCs/>
          <w:color w:val="00000A"/>
          <w:sz w:val="24"/>
          <w:szCs w:val="24"/>
          <w:lang w:eastAsia="zh-CN"/>
        </w:rPr>
        <w:t xml:space="preserve"> (jeżeli dotyczy)</w:t>
      </w:r>
      <w:r w:rsidRPr="00C321F0">
        <w:rPr>
          <w:rFonts w:ascii="Arial Narrow" w:eastAsia="MS Mincho;ＭＳ 明朝" w:hAnsi="Arial Narrow" w:cs="Arial"/>
          <w:bCs/>
          <w:color w:val="00000A"/>
          <w:sz w:val="24"/>
          <w:szCs w:val="24"/>
          <w:lang w:eastAsia="zh-CN"/>
        </w:rPr>
        <w:t xml:space="preserve">, </w:t>
      </w:r>
      <w:r w:rsidRPr="00C321F0">
        <w:rPr>
          <w:rFonts w:ascii="Arial Narrow" w:eastAsia="TimesNewRomanPSMT" w:hAnsi="Arial Narrow" w:cs="Arial"/>
          <w:sz w:val="24"/>
          <w:szCs w:val="24"/>
        </w:rPr>
        <w:t xml:space="preserve">sporządzone na podstawie wzoru stanowiącego </w:t>
      </w:r>
      <w:r w:rsidRPr="00C321F0">
        <w:rPr>
          <w:rFonts w:ascii="Arial Narrow" w:eastAsia="TimesNewRomanPS-BoldMT" w:hAnsi="Arial Narrow" w:cs="Arial"/>
          <w:b/>
          <w:bCs/>
          <w:sz w:val="24"/>
          <w:szCs w:val="24"/>
        </w:rPr>
        <w:t xml:space="preserve">załącznik nr 6 </w:t>
      </w:r>
      <w:r w:rsidRPr="00C321F0">
        <w:rPr>
          <w:rFonts w:ascii="Arial Narrow" w:eastAsia="TimesNewRomanPSMT" w:hAnsi="Arial Narrow" w:cs="Arial"/>
          <w:sz w:val="24"/>
          <w:szCs w:val="24"/>
        </w:rPr>
        <w:t>do niniejszej SWZ,</w:t>
      </w:r>
    </w:p>
    <w:p w14:paraId="3436F6EF" w14:textId="28B77C22" w:rsidR="006D2BC1" w:rsidRPr="00C321F0" w:rsidRDefault="00466A30" w:rsidP="000812A7">
      <w:pPr>
        <w:pStyle w:val="Akapitzlist"/>
        <w:numPr>
          <w:ilvl w:val="1"/>
          <w:numId w:val="5"/>
        </w:numPr>
        <w:autoSpaceDE w:val="0"/>
        <w:spacing w:after="0"/>
        <w:ind w:left="851" w:hanging="425"/>
        <w:jc w:val="both"/>
        <w:rPr>
          <w:rFonts w:ascii="Arial Narrow" w:eastAsia="TimesNewRomanPSMT" w:hAnsi="Arial Narrow" w:cs="Arial"/>
          <w:sz w:val="24"/>
          <w:szCs w:val="24"/>
        </w:rPr>
      </w:pPr>
      <w:r w:rsidRPr="00C321F0">
        <w:rPr>
          <w:rFonts w:ascii="Arial Narrow" w:eastAsia="TimesNewRomanPSMT" w:hAnsi="Arial Narrow" w:cs="Arial"/>
          <w:sz w:val="24"/>
          <w:szCs w:val="24"/>
        </w:rPr>
        <w:t>pełnomocnictwo lub inny dokument potwierdzający umocowanie do reprezentowania Wykonawcy/Wykonawcy wspólnie ubiegającego się o udzielenie zamówienia/podmiotu udostępniającego zasoby (jeżeli dotyczy)</w:t>
      </w:r>
      <w:r w:rsidRPr="00C321F0">
        <w:rPr>
          <w:rFonts w:ascii="Arial Narrow" w:hAnsi="Arial Narrow" w:cs="Arial"/>
          <w:sz w:val="24"/>
          <w:szCs w:val="24"/>
        </w:rPr>
        <w:t xml:space="preserve"> w postępowaniu o udzielenie zamówienia albo reprezentowania w postępowaniu o udzielenie zamówienia i zawarcia umowy w sprawie zamówienia publicznego dla ustanowionego przez nich pełnomocnika</w:t>
      </w:r>
      <w:r w:rsidRPr="00C321F0">
        <w:rPr>
          <w:rFonts w:ascii="Arial Narrow" w:eastAsia="TimesNewRomanPSMT" w:hAnsi="Arial Narrow" w:cs="Arial"/>
          <w:sz w:val="24"/>
          <w:szCs w:val="24"/>
        </w:rPr>
        <w:t xml:space="preserve"> (jeżeli dotyczy).</w:t>
      </w:r>
    </w:p>
    <w:p w14:paraId="2221DD73" w14:textId="1B5E7454" w:rsidR="002A7DC6" w:rsidRPr="00C321F0" w:rsidRDefault="002A7DC6" w:rsidP="002A7DC6">
      <w:pPr>
        <w:pStyle w:val="Akapitzlist"/>
        <w:autoSpaceDE w:val="0"/>
        <w:spacing w:after="0"/>
        <w:ind w:left="851"/>
        <w:jc w:val="both"/>
        <w:rPr>
          <w:rFonts w:ascii="Arial Narrow" w:eastAsia="TimesNewRomanPSMT" w:hAnsi="Arial Narrow" w:cs="Arial"/>
          <w:sz w:val="24"/>
          <w:szCs w:val="24"/>
        </w:rPr>
      </w:pPr>
      <w:r w:rsidRPr="00C321F0">
        <w:rPr>
          <w:rFonts w:ascii="Arial Narrow" w:eastAsia="TimesNewRomanPSMT" w:hAnsi="Arial Narrow" w:cs="Arial"/>
          <w:sz w:val="24"/>
          <w:szCs w:val="24"/>
        </w:rPr>
        <w:t>Pełnomocnictwo, o którym mowa powyżej musi być złożone w oryginale</w:t>
      </w:r>
      <w:r w:rsidR="004B3F13" w:rsidRPr="00C321F0">
        <w:rPr>
          <w:rFonts w:ascii="Arial Narrow" w:eastAsia="TimesNewRomanPSMT" w:hAnsi="Arial Narrow" w:cs="Arial"/>
          <w:sz w:val="24"/>
          <w:szCs w:val="24"/>
        </w:rPr>
        <w:t xml:space="preserve">, tj.: </w:t>
      </w:r>
      <w:r w:rsidRPr="00C321F0">
        <w:rPr>
          <w:rFonts w:ascii="Arial Narrow" w:eastAsia="TimesNewRomanPSMT" w:hAnsi="Arial Narrow" w:cs="Arial"/>
          <w:sz w:val="24"/>
          <w:szCs w:val="24"/>
        </w:rPr>
        <w:t>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25F2417" w14:textId="7DE67E03" w:rsidR="005D4BE3" w:rsidRPr="00111B5E"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Zalogowany </w:t>
      </w:r>
      <w:r w:rsidR="007C2B1A">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ykonawca używając przycisku „Wypełnij” widocznego pod „Formularzem ofertowym” zobowiązany jest do zweryfikowania poprawności danych automatycznie pobranych przez system z jego konta i uzupełnienia pozostałych informacji dotyczących </w:t>
      </w:r>
      <w:r w:rsidR="0027129B">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ykonawcy/</w:t>
      </w:r>
      <w:r w:rsidR="0027129B">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ykonawców wspólnie ubiegających się o udzielenie zamówienia. </w:t>
      </w:r>
    </w:p>
    <w:p w14:paraId="66F82EBD" w14:textId="6BD32781" w:rsidR="005D4BE3"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Następnie </w:t>
      </w:r>
      <w:r w:rsidR="0027129B">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ykonawca powinien pobrać „Formularz ofertowy”, zapisać go na dysku komputera użytkownika, uzupełnić pozostałymi danymi wymaganymi przez Zamawiającego i ponownie zapisać </w:t>
      </w:r>
      <w:r w:rsidRPr="00111B5E">
        <w:rPr>
          <w:rFonts w:ascii="Arial Narrow" w:eastAsia="Times New Roman" w:hAnsi="Arial Narrow" w:cs="Calibri"/>
          <w:color w:val="000000"/>
          <w:sz w:val="24"/>
          <w:szCs w:val="24"/>
          <w:lang w:eastAsia="pl-PL"/>
        </w:rPr>
        <w:lastRenderedPageBreak/>
        <w:t xml:space="preserve">na dysku komputera użytkownika oraz podpisać odpowiednim rodzajem podpisu elektronicznego, </w:t>
      </w:r>
      <w:r w:rsidRPr="005B3FAC">
        <w:rPr>
          <w:rFonts w:ascii="Arial Narrow" w:eastAsia="Times New Roman" w:hAnsi="Arial Narrow" w:cs="Calibri"/>
          <w:sz w:val="24"/>
          <w:szCs w:val="24"/>
          <w:lang w:eastAsia="pl-PL"/>
        </w:rPr>
        <w:t xml:space="preserve">zgodnie z pkt </w:t>
      </w:r>
      <w:r w:rsidR="005B3FAC" w:rsidRPr="005B3FAC">
        <w:rPr>
          <w:rFonts w:ascii="Arial Narrow" w:eastAsia="Times New Roman" w:hAnsi="Arial Narrow" w:cs="Calibri"/>
          <w:sz w:val="24"/>
          <w:szCs w:val="24"/>
          <w:lang w:eastAsia="pl-PL"/>
        </w:rPr>
        <w:t>8</w:t>
      </w:r>
      <w:r w:rsidRPr="005B3FAC">
        <w:rPr>
          <w:rFonts w:ascii="Arial Narrow" w:eastAsia="Times New Roman" w:hAnsi="Arial Narrow" w:cs="Calibri"/>
          <w:sz w:val="24"/>
          <w:szCs w:val="24"/>
          <w:lang w:eastAsia="pl-PL"/>
        </w:rPr>
        <w:t xml:space="preserve">. </w:t>
      </w:r>
    </w:p>
    <w:p w14:paraId="3F345104" w14:textId="77777777" w:rsidR="00292074" w:rsidRPr="00292074" w:rsidRDefault="00292074" w:rsidP="00292074">
      <w:pPr>
        <w:pStyle w:val="Akapitzlist"/>
        <w:autoSpaceDE w:val="0"/>
        <w:autoSpaceDN w:val="0"/>
        <w:adjustRightInd w:val="0"/>
        <w:ind w:left="426"/>
        <w:jc w:val="both"/>
        <w:rPr>
          <w:rFonts w:ascii="Arial Narrow" w:eastAsia="Times New Roman" w:hAnsi="Arial Narrow" w:cs="Calibri"/>
          <w:color w:val="000000"/>
          <w:sz w:val="10"/>
          <w:szCs w:val="10"/>
          <w:lang w:eastAsia="pl-PL"/>
        </w:rPr>
      </w:pPr>
    </w:p>
    <w:p w14:paraId="61AA2D5C" w14:textId="04A526CE" w:rsidR="00892D76" w:rsidRDefault="00892D76" w:rsidP="00292074">
      <w:pPr>
        <w:pStyle w:val="Akapitzlist"/>
        <w:spacing w:after="0"/>
        <w:ind w:left="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b/>
          <w:bCs/>
          <w:color w:val="000000"/>
          <w:sz w:val="24"/>
          <w:szCs w:val="24"/>
          <w:lang w:eastAsia="pl-PL"/>
        </w:rPr>
        <w:t xml:space="preserve">Uwaga! </w:t>
      </w:r>
      <w:r w:rsidRPr="001178DA">
        <w:rPr>
          <w:rFonts w:ascii="Arial Narrow" w:eastAsia="Times New Roman" w:hAnsi="Arial Narrow" w:cs="Calibri"/>
          <w:b/>
          <w:bCs/>
          <w:color w:val="000000"/>
          <w:sz w:val="24"/>
          <w:szCs w:val="24"/>
          <w:lang w:eastAsia="pl-PL"/>
        </w:rPr>
        <w:t>Nie należy zmieniać nazwy pliku nadanej przez Platformę e-Zamówienia. Zapisany „Formularz ofertowy” należy zawsze otwierać w programie Adobe Acrobat Reader DC.</w:t>
      </w:r>
    </w:p>
    <w:p w14:paraId="4ECE6675" w14:textId="77777777" w:rsidR="0027129B" w:rsidRPr="0027129B" w:rsidRDefault="0027129B" w:rsidP="00292074">
      <w:pPr>
        <w:pStyle w:val="Akapitzlist"/>
        <w:spacing w:after="0"/>
        <w:ind w:left="426"/>
        <w:jc w:val="both"/>
        <w:rPr>
          <w:rFonts w:ascii="Arial Narrow" w:eastAsia="Times New Roman" w:hAnsi="Arial Narrow" w:cs="Calibri"/>
          <w:color w:val="000000"/>
          <w:sz w:val="10"/>
          <w:szCs w:val="10"/>
          <w:lang w:eastAsia="pl-PL"/>
        </w:rPr>
      </w:pPr>
    </w:p>
    <w:p w14:paraId="29795E5D" w14:textId="199C53D6" w:rsidR="005D4BE3" w:rsidRPr="00111B5E"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3025E642" w14:textId="039F6553" w:rsidR="005D4BE3"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Wykonawca dodaje wybrany z dysku i uprzednio podpisany „Formularz oferty” w pierwszym polu („Wypełniony formularz oferty”). W kolejnym polu („Załączniki i inne dokumenty przedstawione </w:t>
      </w:r>
      <w:r w:rsidR="00CA7E61">
        <w:rPr>
          <w:rFonts w:ascii="Arial Narrow" w:eastAsia="Times New Roman" w:hAnsi="Arial Narrow" w:cs="Calibri"/>
          <w:color w:val="000000"/>
          <w:sz w:val="24"/>
          <w:szCs w:val="24"/>
          <w:lang w:eastAsia="pl-PL"/>
        </w:rPr>
        <w:t xml:space="preserve">                       </w:t>
      </w:r>
      <w:r w:rsidRPr="00111B5E">
        <w:rPr>
          <w:rFonts w:ascii="Arial Narrow" w:eastAsia="Times New Roman" w:hAnsi="Arial Narrow" w:cs="Calibri"/>
          <w:color w:val="000000"/>
          <w:sz w:val="24"/>
          <w:szCs w:val="24"/>
          <w:lang w:eastAsia="pl-PL"/>
        </w:rPr>
        <w:t xml:space="preserve">w ofercie przez Wykonawcę”) </w:t>
      </w:r>
      <w:r w:rsidR="001178DA">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ykonawca dodaje pozostałe pliki stanowiące ofertę lub składane</w:t>
      </w:r>
      <w:r w:rsidR="00CA7E61">
        <w:rPr>
          <w:rFonts w:ascii="Arial Narrow" w:eastAsia="Times New Roman" w:hAnsi="Arial Narrow" w:cs="Calibri"/>
          <w:color w:val="000000"/>
          <w:sz w:val="24"/>
          <w:szCs w:val="24"/>
          <w:lang w:eastAsia="pl-PL"/>
        </w:rPr>
        <w:t xml:space="preserve">                       </w:t>
      </w:r>
      <w:r w:rsidRPr="00111B5E">
        <w:rPr>
          <w:rFonts w:ascii="Arial Narrow" w:eastAsia="Times New Roman" w:hAnsi="Arial Narrow" w:cs="Calibri"/>
          <w:color w:val="000000"/>
          <w:sz w:val="24"/>
          <w:szCs w:val="24"/>
          <w:lang w:eastAsia="pl-PL"/>
        </w:rPr>
        <w:t xml:space="preserve"> wraz z ofertą</w:t>
      </w:r>
      <w:r w:rsidR="00892D76" w:rsidRPr="00111B5E">
        <w:rPr>
          <w:rFonts w:ascii="Arial Narrow" w:eastAsia="Times New Roman" w:hAnsi="Arial Narrow" w:cs="Calibri"/>
          <w:color w:val="000000"/>
          <w:sz w:val="24"/>
          <w:szCs w:val="24"/>
          <w:lang w:eastAsia="pl-PL"/>
        </w:rPr>
        <w:t>.</w:t>
      </w:r>
    </w:p>
    <w:p w14:paraId="38FF4EF7" w14:textId="348CD1B5" w:rsidR="005D4BE3" w:rsidRPr="003B76C7"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3B76C7">
        <w:rPr>
          <w:rFonts w:ascii="Arial Narrow" w:eastAsia="Times New Roman" w:hAnsi="Arial Narrow" w:cs="Calibri"/>
          <w:color w:val="000000"/>
          <w:sz w:val="24"/>
          <w:szCs w:val="24"/>
          <w:lang w:eastAsia="pl-PL"/>
        </w:rPr>
        <w:t xml:space="preserve">Jeżeli wraz z ofertą składane są dokumenty zawierające tajemnicę przedsiębiorstwa </w:t>
      </w:r>
      <w:r w:rsidR="00B75DC8" w:rsidRPr="003B76C7">
        <w:rPr>
          <w:rFonts w:ascii="Arial Narrow" w:eastAsia="Times New Roman" w:hAnsi="Arial Narrow" w:cs="Calibri"/>
          <w:color w:val="000000"/>
          <w:sz w:val="24"/>
          <w:szCs w:val="24"/>
          <w:lang w:eastAsia="pl-PL"/>
        </w:rPr>
        <w:t>W</w:t>
      </w:r>
      <w:r w:rsidRPr="003B76C7">
        <w:rPr>
          <w:rFonts w:ascii="Arial Narrow" w:eastAsia="Times New Roman" w:hAnsi="Arial Narrow" w:cs="Calibri"/>
          <w:color w:val="000000"/>
          <w:sz w:val="24"/>
          <w:szCs w:val="24"/>
          <w:lang w:eastAsia="pl-PL"/>
        </w:rPr>
        <w:t xml:space="preserve">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r w:rsidR="003B76C7" w:rsidRPr="003B76C7">
        <w:rPr>
          <w:rFonts w:ascii="Arial Narrow" w:hAnsi="Arial Narrow" w:cs="Arial"/>
          <w:sz w:val="24"/>
          <w:szCs w:val="24"/>
        </w:rPr>
        <w:t>Wykonawca zobowiązany jest wraz z przekazaniem tych informacji, wykazać spełnienie przesłanek określonych w art. 11 ust. 2 w/w ustawy.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14:paraId="35851D2B" w14:textId="608155ED" w:rsidR="005D4BE3" w:rsidRPr="00111B5E"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b/>
          <w:bCs/>
          <w:color w:val="000000"/>
          <w:sz w:val="24"/>
          <w:szCs w:val="24"/>
          <w:lang w:eastAsia="pl-PL"/>
        </w:rPr>
        <w:t xml:space="preserve">Formularz ofertowy </w:t>
      </w:r>
      <w:r w:rsidRPr="00111B5E">
        <w:rPr>
          <w:rFonts w:ascii="Arial Narrow" w:eastAsia="Times New Roman" w:hAnsi="Arial Narrow" w:cs="Calibri"/>
          <w:color w:val="000000"/>
          <w:sz w:val="24"/>
          <w:szCs w:val="24"/>
          <w:lang w:eastAsia="pl-PL"/>
        </w:rPr>
        <w:t>podpisuje się kwalifikowanym podpisem elektronicznym, podpisem zaufanym</w:t>
      </w:r>
      <w:r w:rsidR="005F1A52">
        <w:rPr>
          <w:rFonts w:ascii="Arial Narrow" w:eastAsia="Times New Roman" w:hAnsi="Arial Narrow" w:cs="Calibri"/>
          <w:color w:val="000000"/>
          <w:sz w:val="24"/>
          <w:szCs w:val="24"/>
          <w:lang w:eastAsia="pl-PL"/>
        </w:rPr>
        <w:t xml:space="preserve"> </w:t>
      </w:r>
      <w:r w:rsidRPr="00111B5E">
        <w:rPr>
          <w:rFonts w:ascii="Arial Narrow" w:eastAsia="Times New Roman" w:hAnsi="Arial Narrow" w:cs="Calibri"/>
          <w:color w:val="000000"/>
          <w:sz w:val="24"/>
          <w:szCs w:val="24"/>
          <w:lang w:eastAsia="pl-PL"/>
        </w:rPr>
        <w:t xml:space="preserve">lub podpisem osobistym. </w:t>
      </w:r>
      <w:r w:rsidRPr="001178DA">
        <w:rPr>
          <w:rFonts w:ascii="Arial Narrow" w:eastAsia="Times New Roman" w:hAnsi="Arial Narrow" w:cs="Calibri"/>
          <w:b/>
          <w:bCs/>
          <w:color w:val="000000"/>
          <w:sz w:val="24"/>
          <w:szCs w:val="24"/>
          <w:lang w:eastAsia="pl-PL"/>
        </w:rPr>
        <w:t>Rekomendowanym wariantem podpisu jest typ wewnętrzny</w:t>
      </w:r>
      <w:r w:rsidRPr="00111B5E">
        <w:rPr>
          <w:rFonts w:ascii="Arial Narrow" w:eastAsia="Times New Roman" w:hAnsi="Arial Narrow" w:cs="Calibri"/>
          <w:color w:val="000000"/>
          <w:sz w:val="24"/>
          <w:szCs w:val="24"/>
          <w:lang w:eastAsia="pl-PL"/>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25797588" w14:textId="3F64CDC9" w:rsidR="00892D76" w:rsidRPr="00111B5E" w:rsidRDefault="00892D76" w:rsidP="005F1A52">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Pozostałe dokumenty wchodzące w skład oferty lub składane wraz z ofertą, które są zgodne z ustawą Pzp lub rozporządzeniem Prezesa Rady </w:t>
      </w:r>
      <w:r w:rsidRPr="00315FF1">
        <w:rPr>
          <w:rFonts w:ascii="Arial Narrow" w:eastAsia="Times New Roman" w:hAnsi="Arial Narrow" w:cs="Calibri"/>
          <w:sz w:val="24"/>
          <w:szCs w:val="24"/>
          <w:lang w:eastAsia="pl-PL"/>
        </w:rPr>
        <w:t xml:space="preserve">Ministrów </w:t>
      </w:r>
      <w:r w:rsidR="00521403" w:rsidRPr="00315FF1">
        <w:rPr>
          <w:rFonts w:ascii="Arial Narrow" w:eastAsia="Times New Roman" w:hAnsi="Arial Narrow" w:cs="Calibri"/>
          <w:sz w:val="24"/>
          <w:szCs w:val="24"/>
          <w:lang w:eastAsia="pl-PL"/>
        </w:rPr>
        <w:t xml:space="preserve">z dnia 30 grudnia 2020 r. </w:t>
      </w:r>
      <w:r w:rsidRPr="00111B5E">
        <w:rPr>
          <w:rFonts w:ascii="Arial Narrow" w:eastAsia="Times New Roman" w:hAnsi="Arial Narrow" w:cs="Calibri"/>
          <w:color w:val="000000"/>
          <w:sz w:val="24"/>
          <w:szCs w:val="24"/>
          <w:lang w:eastAsia="pl-PL"/>
        </w:rPr>
        <w:t xml:space="preserve">opatrzone kwalifikowanym podpisem elektronicznym, podpisem zaufanym lub podpisem osobistym, mogą być zgodnie z wyborem </w:t>
      </w:r>
      <w:r w:rsidR="00642E2D">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ykonawcy/</w:t>
      </w:r>
      <w:r w:rsidR="00642E2D">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50E5BE2" w14:textId="6AA354B3" w:rsidR="00892D76" w:rsidRDefault="00892D76" w:rsidP="00563B4B">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W przypadku przekazywania dokumentu elektronicznego w formacie poddającym dane kompresji, opatrzenie pliku zawierającego skompresowane dokumenty kwalifikowanym podpisem </w:t>
      </w:r>
      <w:r w:rsidRPr="00111B5E">
        <w:rPr>
          <w:rFonts w:ascii="Arial Narrow" w:eastAsia="Times New Roman" w:hAnsi="Arial Narrow" w:cs="Calibri"/>
          <w:color w:val="000000"/>
          <w:sz w:val="24"/>
          <w:szCs w:val="24"/>
          <w:lang w:eastAsia="pl-PL"/>
        </w:rPr>
        <w:lastRenderedPageBreak/>
        <w:t>elektronicznym, podpisem zaufanym lub podpisem osobistym, jest równoznaczne z opatrzeniem wszystkich dokumentów zawartych w tym pliku odpowiednio kwalifikowanym podpisem elektronicznym, podpisem zaufanym lub podpisem osobistym.</w:t>
      </w:r>
    </w:p>
    <w:p w14:paraId="31D4B12B" w14:textId="77777777" w:rsidR="00930447" w:rsidRPr="00B95662" w:rsidRDefault="00930447" w:rsidP="00930447">
      <w:pPr>
        <w:pStyle w:val="Akapitzlist"/>
        <w:autoSpaceDE w:val="0"/>
        <w:autoSpaceDN w:val="0"/>
        <w:adjustRightInd w:val="0"/>
        <w:ind w:left="426"/>
        <w:jc w:val="both"/>
        <w:rPr>
          <w:rFonts w:ascii="Arial Narrow" w:eastAsia="Times New Roman" w:hAnsi="Arial Narrow" w:cs="Calibri"/>
          <w:b/>
          <w:bCs/>
          <w:color w:val="000000"/>
          <w:sz w:val="24"/>
          <w:szCs w:val="24"/>
          <w:lang w:eastAsia="pl-PL"/>
        </w:rPr>
      </w:pPr>
      <w:r w:rsidRPr="00B95662">
        <w:rPr>
          <w:rFonts w:ascii="Arial Narrow" w:eastAsia="Times New Roman" w:hAnsi="Arial Narrow" w:cs="Calibri"/>
          <w:b/>
          <w:bCs/>
          <w:color w:val="000000"/>
          <w:sz w:val="24"/>
          <w:szCs w:val="24"/>
          <w:lang w:eastAsia="pl-PL"/>
        </w:rPr>
        <w:t xml:space="preserve">UWAGA: Z dniem 10 maja 2024 r. nastąpiły zmiany w podpisywaniu interaktywnego </w:t>
      </w:r>
      <w:r>
        <w:rPr>
          <w:rFonts w:ascii="Arial Narrow" w:eastAsia="Times New Roman" w:hAnsi="Arial Narrow" w:cs="Calibri"/>
          <w:b/>
          <w:bCs/>
          <w:color w:val="000000"/>
          <w:sz w:val="24"/>
          <w:szCs w:val="24"/>
          <w:lang w:eastAsia="pl-PL"/>
        </w:rPr>
        <w:t>F</w:t>
      </w:r>
      <w:r w:rsidRPr="00B95662">
        <w:rPr>
          <w:rFonts w:ascii="Arial Narrow" w:eastAsia="Times New Roman" w:hAnsi="Arial Narrow" w:cs="Calibri"/>
          <w:b/>
          <w:bCs/>
          <w:color w:val="000000"/>
          <w:sz w:val="24"/>
          <w:szCs w:val="24"/>
          <w:lang w:eastAsia="pl-PL"/>
        </w:rPr>
        <w:t>ormularza</w:t>
      </w:r>
    </w:p>
    <w:p w14:paraId="479D8401" w14:textId="77777777" w:rsidR="00930447" w:rsidRDefault="00930447" w:rsidP="00930447">
      <w:pPr>
        <w:pStyle w:val="Akapitzlist"/>
        <w:autoSpaceDE w:val="0"/>
        <w:autoSpaceDN w:val="0"/>
        <w:adjustRightInd w:val="0"/>
        <w:ind w:left="426"/>
        <w:jc w:val="both"/>
        <w:rPr>
          <w:rFonts w:ascii="Arial Narrow" w:eastAsia="Times New Roman" w:hAnsi="Arial Narrow" w:cs="Calibri"/>
          <w:b/>
          <w:bCs/>
          <w:color w:val="000000"/>
          <w:sz w:val="24"/>
          <w:szCs w:val="24"/>
          <w:lang w:eastAsia="pl-PL"/>
        </w:rPr>
      </w:pPr>
      <w:r w:rsidRPr="00B95662">
        <w:rPr>
          <w:rFonts w:ascii="Arial Narrow" w:eastAsia="Times New Roman" w:hAnsi="Arial Narrow" w:cs="Calibri"/>
          <w:b/>
          <w:bCs/>
          <w:color w:val="000000"/>
          <w:sz w:val="24"/>
          <w:szCs w:val="24"/>
          <w:lang w:eastAsia="pl-PL"/>
        </w:rPr>
        <w:t>ofertowego podpisem zaufanym u dostawcy tego podpisu.</w:t>
      </w:r>
    </w:p>
    <w:p w14:paraId="326CD992" w14:textId="77777777" w:rsidR="00DF589B" w:rsidRPr="00B95662" w:rsidRDefault="00DF589B" w:rsidP="00DF589B">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B95662">
        <w:rPr>
          <w:rFonts w:ascii="Arial Narrow" w:eastAsia="Times New Roman" w:hAnsi="Arial Narrow" w:cs="Calibri"/>
          <w:color w:val="000000"/>
          <w:sz w:val="24"/>
          <w:szCs w:val="24"/>
          <w:lang w:eastAsia="pl-PL"/>
        </w:rPr>
        <w:t>Aby podpisać formularz ofertowy pobrany z Platformy e-Zamówienia podpisem zaufanym, należy po</w:t>
      </w:r>
    </w:p>
    <w:p w14:paraId="14E37CA0" w14:textId="77777777" w:rsidR="00DF589B" w:rsidRPr="00B95662" w:rsidRDefault="00DF589B" w:rsidP="00DF589B">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B95662">
        <w:rPr>
          <w:rFonts w:ascii="Arial Narrow" w:eastAsia="Times New Roman" w:hAnsi="Arial Narrow" w:cs="Calibri"/>
          <w:color w:val="000000"/>
          <w:sz w:val="24"/>
          <w:szCs w:val="24"/>
          <w:lang w:eastAsia="pl-PL"/>
        </w:rPr>
        <w:t>pobraniu i wypełnieniu formularza zapisać go w wersji nieedytowalnej (np. poprzez funkcję „Drukuj do</w:t>
      </w:r>
    </w:p>
    <w:p w14:paraId="7C541935" w14:textId="7630BDA5" w:rsidR="00DF589B" w:rsidRPr="00B95662" w:rsidRDefault="00DF589B" w:rsidP="00DF589B">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B95662">
        <w:rPr>
          <w:rFonts w:ascii="Arial Narrow" w:eastAsia="Times New Roman" w:hAnsi="Arial Narrow" w:cs="Calibri"/>
          <w:color w:val="000000"/>
          <w:sz w:val="24"/>
          <w:szCs w:val="24"/>
          <w:lang w:eastAsia="pl-PL"/>
        </w:rPr>
        <w:t>pdf” / ”Drukuj w formacie PDF”) i następnie otrzymany plik podpisać podpisem zaufanym.</w:t>
      </w:r>
    </w:p>
    <w:p w14:paraId="5BC851C5" w14:textId="6063C988" w:rsidR="005D4BE3" w:rsidRPr="00111B5E"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System sprawdza, czy złożone pliki są podpisane i automatycznie je szyfruje, jednocześnie informując o tym </w:t>
      </w:r>
      <w:r w:rsidR="0066129E">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ykonawcę. Potwierdzenie czasu przekazania i odbioru oferty znajduje się w Elektronicznym Potwierdzeniu Przesłania (EPP) i Elektronicznym Potwierdzeniu Odebrania (EPO). EPP i EPO dostępne są dla zalogowanego Wykonawcy w zakładce „Oferty/Wnioski”. </w:t>
      </w:r>
    </w:p>
    <w:p w14:paraId="2EF5CEBB" w14:textId="4F18EF7E" w:rsidR="005D4BE3" w:rsidRPr="001178DA"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Oferta może być złożona tylko do upływu terminu składania ofert</w:t>
      </w:r>
      <w:r w:rsidR="00C56C7A" w:rsidRPr="00111B5E">
        <w:rPr>
          <w:rFonts w:ascii="Arial Narrow" w:eastAsia="Times New Roman" w:hAnsi="Arial Narrow" w:cs="Calibri"/>
          <w:color w:val="000000"/>
          <w:sz w:val="24"/>
          <w:szCs w:val="24"/>
          <w:lang w:eastAsia="pl-PL"/>
        </w:rPr>
        <w:t xml:space="preserve">, </w:t>
      </w:r>
      <w:r w:rsidR="00B779C5">
        <w:rPr>
          <w:rFonts w:ascii="Arial Narrow" w:eastAsia="Times New Roman" w:hAnsi="Arial Narrow" w:cs="Calibri"/>
          <w:color w:val="000000"/>
          <w:sz w:val="24"/>
          <w:szCs w:val="24"/>
          <w:lang w:eastAsia="pl-PL"/>
        </w:rPr>
        <w:t xml:space="preserve">tj.: </w:t>
      </w:r>
      <w:r w:rsidR="00C56C7A" w:rsidRPr="00111B5E">
        <w:rPr>
          <w:rFonts w:ascii="Arial Narrow" w:hAnsi="Arial Narrow" w:cs="Arial"/>
          <w:sz w:val="24"/>
          <w:szCs w:val="24"/>
        </w:rPr>
        <w:t xml:space="preserve">do </w:t>
      </w:r>
      <w:r w:rsidR="00C56C7A" w:rsidRPr="006C6EB2">
        <w:rPr>
          <w:rFonts w:ascii="Arial Narrow" w:hAnsi="Arial Narrow" w:cs="Arial"/>
          <w:sz w:val="24"/>
          <w:szCs w:val="24"/>
        </w:rPr>
        <w:t xml:space="preserve">dnia </w:t>
      </w:r>
      <w:r w:rsidR="00C46918" w:rsidRPr="00C46918">
        <w:rPr>
          <w:rFonts w:ascii="Arial Narrow" w:hAnsi="Arial Narrow" w:cs="Arial"/>
          <w:b/>
          <w:bCs/>
          <w:sz w:val="24"/>
          <w:szCs w:val="24"/>
        </w:rPr>
        <w:t>1</w:t>
      </w:r>
      <w:r w:rsidR="00B95649">
        <w:rPr>
          <w:rFonts w:ascii="Arial Narrow" w:hAnsi="Arial Narrow" w:cs="Arial"/>
          <w:b/>
          <w:bCs/>
          <w:sz w:val="24"/>
          <w:szCs w:val="24"/>
        </w:rPr>
        <w:t>2</w:t>
      </w:r>
      <w:r w:rsidR="00C56C7A" w:rsidRPr="00C46918">
        <w:rPr>
          <w:rFonts w:ascii="Arial Narrow" w:hAnsi="Arial Narrow" w:cs="Arial"/>
          <w:b/>
          <w:bCs/>
          <w:sz w:val="24"/>
          <w:szCs w:val="24"/>
        </w:rPr>
        <w:t>.0</w:t>
      </w:r>
      <w:r w:rsidR="00C46918" w:rsidRPr="00C46918">
        <w:rPr>
          <w:rFonts w:ascii="Arial Narrow" w:hAnsi="Arial Narrow" w:cs="Arial"/>
          <w:b/>
          <w:bCs/>
          <w:sz w:val="24"/>
          <w:szCs w:val="24"/>
        </w:rPr>
        <w:t>5</w:t>
      </w:r>
      <w:r w:rsidR="00C56C7A" w:rsidRPr="00C46918">
        <w:rPr>
          <w:rFonts w:ascii="Arial Narrow" w:hAnsi="Arial Narrow" w:cs="Arial"/>
          <w:b/>
          <w:bCs/>
          <w:sz w:val="24"/>
          <w:szCs w:val="24"/>
        </w:rPr>
        <w:t>.202</w:t>
      </w:r>
      <w:r w:rsidR="00FF7E73" w:rsidRPr="00C46918">
        <w:rPr>
          <w:rFonts w:ascii="Arial Narrow" w:hAnsi="Arial Narrow" w:cs="Arial"/>
          <w:b/>
          <w:bCs/>
          <w:sz w:val="24"/>
          <w:szCs w:val="24"/>
        </w:rPr>
        <w:t>5</w:t>
      </w:r>
      <w:r w:rsidR="00C56C7A" w:rsidRPr="00C46918">
        <w:rPr>
          <w:rFonts w:ascii="Arial Narrow" w:hAnsi="Arial Narrow" w:cs="Arial"/>
          <w:b/>
          <w:bCs/>
          <w:sz w:val="24"/>
          <w:szCs w:val="24"/>
        </w:rPr>
        <w:t xml:space="preserve"> </w:t>
      </w:r>
      <w:r w:rsidR="00C56C7A" w:rsidRPr="00092B72">
        <w:rPr>
          <w:rFonts w:ascii="Arial Narrow" w:hAnsi="Arial Narrow" w:cs="Arial"/>
          <w:b/>
          <w:bCs/>
          <w:sz w:val="24"/>
          <w:szCs w:val="24"/>
        </w:rPr>
        <w:t>r.,</w:t>
      </w:r>
      <w:r w:rsidR="00C56C7A" w:rsidRPr="00092B72">
        <w:rPr>
          <w:rFonts w:ascii="Arial Narrow" w:hAnsi="Arial Narrow" w:cs="Arial"/>
          <w:sz w:val="24"/>
          <w:szCs w:val="24"/>
        </w:rPr>
        <w:t xml:space="preserve"> </w:t>
      </w:r>
      <w:r w:rsidR="00C56C7A" w:rsidRPr="00092B72">
        <w:rPr>
          <w:rFonts w:ascii="Arial Narrow" w:hAnsi="Arial Narrow" w:cs="Arial"/>
          <w:b/>
          <w:bCs/>
          <w:sz w:val="24"/>
          <w:szCs w:val="24"/>
        </w:rPr>
        <w:t xml:space="preserve">do godz.: </w:t>
      </w:r>
      <w:r w:rsidR="00C56C7A" w:rsidRPr="00111B5E">
        <w:rPr>
          <w:rFonts w:ascii="Arial Narrow" w:hAnsi="Arial Narrow" w:cs="Arial"/>
          <w:b/>
          <w:bCs/>
          <w:sz w:val="24"/>
          <w:szCs w:val="24"/>
        </w:rPr>
        <w:t>09.00</w:t>
      </w:r>
      <w:r w:rsidR="00C56C7A" w:rsidRPr="00111B5E">
        <w:rPr>
          <w:rFonts w:ascii="Arial Narrow" w:hAnsi="Arial Narrow" w:cs="Arial"/>
          <w:sz w:val="24"/>
          <w:szCs w:val="24"/>
        </w:rPr>
        <w:t>.</w:t>
      </w:r>
    </w:p>
    <w:p w14:paraId="2E02661A" w14:textId="5CBF6D87" w:rsidR="001178DA" w:rsidRPr="00650A5F" w:rsidRDefault="001178DA">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hAnsi="Arial Narrow" w:cs="Arial"/>
          <w:sz w:val="24"/>
          <w:szCs w:val="24"/>
        </w:rPr>
        <w:t>Zamawiający odrzuci ofertę złożoną po terminie składania ofert, zgodnie z art. 226 ust. 1 pkt 1) ustawy Prawo zamówień publicznych.</w:t>
      </w:r>
    </w:p>
    <w:p w14:paraId="2AE1346D" w14:textId="65325B32" w:rsidR="00650A5F" w:rsidRPr="00111B5E" w:rsidRDefault="00650A5F">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hAnsi="Arial Narrow" w:cs="Arial"/>
          <w:sz w:val="24"/>
          <w:szCs w:val="24"/>
        </w:rPr>
        <w:t>Wykonawca może złożyć tylko jedną ofertę</w:t>
      </w:r>
      <w:r w:rsidR="00977BBB">
        <w:rPr>
          <w:rFonts w:ascii="Arial Narrow" w:hAnsi="Arial Narrow" w:cs="Arial"/>
          <w:sz w:val="24"/>
          <w:szCs w:val="24"/>
        </w:rPr>
        <w:t>, zgodnie z ustawą PZP i wymaganiami SWZ.</w:t>
      </w:r>
    </w:p>
    <w:p w14:paraId="27089F72" w14:textId="09B71B46" w:rsidR="005D4BE3" w:rsidRPr="00111B5E"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Wykonawca może przed upływem terminu składania ofert wycofać ofertę. Wykonawca wycofuje ofertę w zakładce „Oferty/wnioski” używając przycisku „Wycofaj ofertę”. </w:t>
      </w:r>
    </w:p>
    <w:p w14:paraId="10D9A525" w14:textId="4AB238BE" w:rsidR="005D4BE3" w:rsidRPr="00977BBB" w:rsidRDefault="005D4BE3">
      <w:pPr>
        <w:pStyle w:val="Akapitzlist"/>
        <w:numPr>
          <w:ilvl w:val="0"/>
          <w:numId w:val="25"/>
        </w:numPr>
        <w:autoSpaceDE w:val="0"/>
        <w:autoSpaceDN w:val="0"/>
        <w:adjustRightInd w:val="0"/>
        <w:ind w:left="426" w:hanging="426"/>
        <w:jc w:val="both"/>
        <w:rPr>
          <w:rFonts w:ascii="Arial Narrow" w:eastAsia="Times New Roman" w:hAnsi="Arial Narrow" w:cs="Calibri"/>
          <w:sz w:val="24"/>
          <w:szCs w:val="24"/>
          <w:lang w:eastAsia="pl-PL"/>
        </w:rPr>
      </w:pPr>
      <w:r w:rsidRPr="00111B5E">
        <w:rPr>
          <w:rFonts w:ascii="Arial Narrow" w:eastAsia="Times New Roman" w:hAnsi="Arial Narrow" w:cs="Calibri"/>
          <w:color w:val="000000"/>
          <w:sz w:val="24"/>
          <w:szCs w:val="24"/>
          <w:lang w:eastAsia="pl-PL"/>
        </w:rPr>
        <w:t xml:space="preserve">Maksymalny łączny rozmiar plików stanowiących ofertę lub </w:t>
      </w:r>
      <w:r w:rsidRPr="00977BBB">
        <w:rPr>
          <w:rFonts w:ascii="Arial Narrow" w:eastAsia="Times New Roman" w:hAnsi="Arial Narrow" w:cs="Calibri"/>
          <w:sz w:val="24"/>
          <w:szCs w:val="24"/>
          <w:lang w:eastAsia="pl-PL"/>
        </w:rPr>
        <w:t xml:space="preserve">składanych wraz z ofertą to 250 MB. </w:t>
      </w:r>
    </w:p>
    <w:p w14:paraId="6D9158B4" w14:textId="4AEE6E71" w:rsidR="00907691" w:rsidRPr="00977BBB" w:rsidRDefault="00907691">
      <w:pPr>
        <w:pStyle w:val="Akapitzlist"/>
        <w:numPr>
          <w:ilvl w:val="0"/>
          <w:numId w:val="25"/>
        </w:numPr>
        <w:autoSpaceDE w:val="0"/>
        <w:autoSpaceDN w:val="0"/>
        <w:adjustRightInd w:val="0"/>
        <w:ind w:left="426" w:hanging="426"/>
        <w:jc w:val="both"/>
        <w:rPr>
          <w:rFonts w:ascii="Arial Narrow" w:eastAsia="Times New Roman" w:hAnsi="Arial Narrow" w:cs="Calibri"/>
          <w:sz w:val="24"/>
          <w:szCs w:val="24"/>
          <w:lang w:eastAsia="pl-PL"/>
        </w:rPr>
      </w:pPr>
      <w:r w:rsidRPr="00977BBB">
        <w:rPr>
          <w:rFonts w:ascii="Arial Narrow" w:eastAsia="Times New Roman" w:hAnsi="Arial Narrow" w:cs="Arial"/>
          <w:sz w:val="24"/>
          <w:szCs w:val="24"/>
          <w:lang w:eastAsia="pl-PL"/>
        </w:rPr>
        <w:t>Wykonawca ponosi koszty związane z przygotowaniem i złożeniem oferty.</w:t>
      </w:r>
    </w:p>
    <w:p w14:paraId="32722BA7" w14:textId="53533BB8" w:rsidR="00907691" w:rsidRPr="00977BBB" w:rsidRDefault="00907691">
      <w:pPr>
        <w:pStyle w:val="Akapitzlist"/>
        <w:numPr>
          <w:ilvl w:val="0"/>
          <w:numId w:val="25"/>
        </w:numPr>
        <w:autoSpaceDE w:val="0"/>
        <w:autoSpaceDN w:val="0"/>
        <w:adjustRightInd w:val="0"/>
        <w:ind w:left="426" w:hanging="426"/>
        <w:jc w:val="both"/>
        <w:rPr>
          <w:rFonts w:ascii="Arial Narrow" w:eastAsia="Times New Roman" w:hAnsi="Arial Narrow" w:cs="Calibri"/>
          <w:sz w:val="24"/>
          <w:szCs w:val="24"/>
          <w:lang w:eastAsia="pl-PL"/>
        </w:rPr>
      </w:pPr>
      <w:r w:rsidRPr="00977BBB">
        <w:rPr>
          <w:rFonts w:ascii="Arial Narrow" w:eastAsia="Times New Roman" w:hAnsi="Arial Narrow" w:cs="Arial"/>
          <w:sz w:val="24"/>
          <w:szCs w:val="24"/>
          <w:lang w:eastAsia="pl-PL"/>
        </w:rPr>
        <w:t xml:space="preserve">Zamawiający nie przewiduje zwrotu kosztów udziału w postępowaniu. </w:t>
      </w:r>
    </w:p>
    <w:p w14:paraId="3B26F05D" w14:textId="3C220305" w:rsidR="001178DA" w:rsidRPr="00111B5E" w:rsidRDefault="001D0774">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eastAsia="Times New Roman" w:hAnsi="Arial Narrow" w:cs="Calibri"/>
          <w:color w:val="000000"/>
          <w:sz w:val="24"/>
          <w:szCs w:val="24"/>
          <w:lang w:eastAsia="pl-PL"/>
        </w:rPr>
        <w:t>Zamawiający nie ponosi odpowiedzialności za złożenie oferty w sposób niezgodny z Regulaminem Platformy e-Zamówienia, w szczególności za sytuację, gdy Zamawiający zapozna się z treścią oferty przed upływem terminu składania ofert (np. złożenie oferty w zakładce ,,Formularz do komunikacji).</w:t>
      </w:r>
    </w:p>
    <w:p w14:paraId="74588B02" w14:textId="77777777" w:rsidR="009E7B7A" w:rsidRPr="009B4D2B" w:rsidRDefault="009E7B7A" w:rsidP="009B4D2B">
      <w:pPr>
        <w:pStyle w:val="Akapitzlist"/>
        <w:spacing w:after="0"/>
        <w:ind w:left="426"/>
        <w:jc w:val="both"/>
        <w:rPr>
          <w:rFonts w:ascii="Arial Narrow" w:eastAsia="Times New Roman" w:hAnsi="Arial Narrow" w:cs="Arial"/>
          <w:sz w:val="24"/>
          <w:szCs w:val="24"/>
          <w:lang w:eastAsia="pl-PL"/>
        </w:rPr>
      </w:pPr>
    </w:p>
    <w:p w14:paraId="0753E385" w14:textId="1DC1BAC9" w:rsidR="006B0ED2" w:rsidRPr="009B4D2B" w:rsidRDefault="006B0ED2" w:rsidP="009B4D2B">
      <w:pPr>
        <w:pStyle w:val="Nagwek1"/>
        <w:numPr>
          <w:ilvl w:val="0"/>
          <w:numId w:val="5"/>
        </w:numPr>
        <w:spacing w:before="0" w:after="0" w:line="276" w:lineRule="auto"/>
        <w:ind w:left="567" w:hanging="567"/>
        <w:jc w:val="both"/>
        <w:rPr>
          <w:rFonts w:ascii="Arial Narrow" w:hAnsi="Arial Narrow" w:cs="Arial"/>
          <w:sz w:val="24"/>
          <w:szCs w:val="24"/>
        </w:rPr>
      </w:pPr>
      <w:r w:rsidRPr="009B4D2B">
        <w:rPr>
          <w:rFonts w:ascii="Arial Narrow" w:hAnsi="Arial Narrow" w:cs="Arial"/>
          <w:sz w:val="24"/>
          <w:szCs w:val="24"/>
        </w:rPr>
        <w:t>TERMIN OTWARCIA OFERT</w:t>
      </w:r>
      <w:r w:rsidR="000234B6" w:rsidRPr="000234B6">
        <w:rPr>
          <w:rFonts w:ascii="Arial Narrow" w:hAnsi="Arial Narrow" w:cs="Arial"/>
          <w:sz w:val="24"/>
          <w:szCs w:val="24"/>
        </w:rPr>
        <w:t xml:space="preserve"> </w:t>
      </w:r>
    </w:p>
    <w:p w14:paraId="649E85AD" w14:textId="307B1930" w:rsidR="006B0ED2" w:rsidRPr="007565A9" w:rsidRDefault="006B0ED2" w:rsidP="009B4D2B">
      <w:pPr>
        <w:spacing w:line="276" w:lineRule="auto"/>
        <w:rPr>
          <w:rFonts w:ascii="Arial Narrow" w:hAnsi="Arial Narrow"/>
          <w:sz w:val="10"/>
          <w:szCs w:val="10"/>
        </w:rPr>
      </w:pPr>
    </w:p>
    <w:p w14:paraId="7D820A05" w14:textId="7EE4352B" w:rsidR="006B0ED2" w:rsidRPr="006C6EB2" w:rsidRDefault="006B0ED2" w:rsidP="001D3577">
      <w:pPr>
        <w:pStyle w:val="Akapitzlist"/>
        <w:numPr>
          <w:ilvl w:val="2"/>
          <w:numId w:val="5"/>
        </w:numPr>
        <w:spacing w:after="0"/>
        <w:ind w:left="426" w:hanging="426"/>
        <w:rPr>
          <w:rFonts w:ascii="Arial Narrow" w:hAnsi="Arial Narrow" w:cs="Arial"/>
          <w:sz w:val="24"/>
          <w:szCs w:val="24"/>
        </w:rPr>
      </w:pPr>
      <w:r w:rsidRPr="001E3332">
        <w:rPr>
          <w:rFonts w:ascii="Arial Narrow" w:hAnsi="Arial Narrow" w:cs="Arial"/>
          <w:sz w:val="24"/>
          <w:szCs w:val="24"/>
        </w:rPr>
        <w:t xml:space="preserve">Otwarcie ofert </w:t>
      </w:r>
      <w:r w:rsidRPr="006C6EB2">
        <w:rPr>
          <w:rFonts w:ascii="Arial Narrow" w:hAnsi="Arial Narrow" w:cs="Arial"/>
          <w:sz w:val="24"/>
          <w:szCs w:val="24"/>
        </w:rPr>
        <w:t xml:space="preserve">nastąpi w dniu </w:t>
      </w:r>
      <w:r w:rsidR="00C46918" w:rsidRPr="00C46918">
        <w:rPr>
          <w:rFonts w:ascii="Arial Narrow" w:hAnsi="Arial Narrow" w:cs="Arial"/>
          <w:b/>
          <w:bCs/>
          <w:sz w:val="24"/>
          <w:szCs w:val="24"/>
        </w:rPr>
        <w:t>1</w:t>
      </w:r>
      <w:r w:rsidR="00B95649">
        <w:rPr>
          <w:rFonts w:ascii="Arial Narrow" w:hAnsi="Arial Narrow" w:cs="Arial"/>
          <w:b/>
          <w:bCs/>
          <w:sz w:val="24"/>
          <w:szCs w:val="24"/>
        </w:rPr>
        <w:t>2</w:t>
      </w:r>
      <w:r w:rsidR="00F50674" w:rsidRPr="00C46918">
        <w:rPr>
          <w:rFonts w:ascii="Arial Narrow" w:hAnsi="Arial Narrow" w:cs="Arial"/>
          <w:b/>
          <w:bCs/>
          <w:sz w:val="24"/>
          <w:szCs w:val="24"/>
        </w:rPr>
        <w:t>.</w:t>
      </w:r>
      <w:r w:rsidR="00892AF9" w:rsidRPr="00C46918">
        <w:rPr>
          <w:rFonts w:ascii="Arial Narrow" w:hAnsi="Arial Narrow" w:cs="Arial"/>
          <w:b/>
          <w:bCs/>
          <w:sz w:val="24"/>
          <w:szCs w:val="24"/>
        </w:rPr>
        <w:t>0</w:t>
      </w:r>
      <w:r w:rsidR="00C46918" w:rsidRPr="00C46918">
        <w:rPr>
          <w:rFonts w:ascii="Arial Narrow" w:hAnsi="Arial Narrow" w:cs="Arial"/>
          <w:b/>
          <w:bCs/>
          <w:sz w:val="24"/>
          <w:szCs w:val="24"/>
        </w:rPr>
        <w:t>5</w:t>
      </w:r>
      <w:r w:rsidR="00F50674" w:rsidRPr="00C46918">
        <w:rPr>
          <w:rFonts w:ascii="Arial Narrow" w:hAnsi="Arial Narrow" w:cs="Arial"/>
          <w:b/>
          <w:bCs/>
          <w:sz w:val="24"/>
          <w:szCs w:val="24"/>
        </w:rPr>
        <w:t>.</w:t>
      </w:r>
      <w:r w:rsidRPr="006C6EB2">
        <w:rPr>
          <w:rFonts w:ascii="Arial Narrow" w:hAnsi="Arial Narrow" w:cs="Arial"/>
          <w:b/>
          <w:bCs/>
          <w:sz w:val="24"/>
          <w:szCs w:val="24"/>
        </w:rPr>
        <w:t>202</w:t>
      </w:r>
      <w:r w:rsidR="007B4674" w:rsidRPr="006C6EB2">
        <w:rPr>
          <w:rFonts w:ascii="Arial Narrow" w:hAnsi="Arial Narrow" w:cs="Arial"/>
          <w:b/>
          <w:bCs/>
          <w:sz w:val="24"/>
          <w:szCs w:val="24"/>
        </w:rPr>
        <w:t>5</w:t>
      </w:r>
      <w:r w:rsidRPr="006C6EB2">
        <w:rPr>
          <w:rFonts w:ascii="Arial Narrow" w:hAnsi="Arial Narrow" w:cs="Arial"/>
          <w:b/>
          <w:bCs/>
          <w:sz w:val="24"/>
          <w:szCs w:val="24"/>
        </w:rPr>
        <w:t xml:space="preserve"> r. o godz.: </w:t>
      </w:r>
      <w:r w:rsidR="00F50674" w:rsidRPr="006C6EB2">
        <w:rPr>
          <w:rFonts w:ascii="Arial Narrow" w:hAnsi="Arial Narrow" w:cs="Arial"/>
          <w:b/>
          <w:bCs/>
          <w:sz w:val="24"/>
          <w:szCs w:val="24"/>
        </w:rPr>
        <w:t>1</w:t>
      </w:r>
      <w:r w:rsidR="00892AF9" w:rsidRPr="006C6EB2">
        <w:rPr>
          <w:rFonts w:ascii="Arial Narrow" w:hAnsi="Arial Narrow" w:cs="Arial"/>
          <w:b/>
          <w:bCs/>
          <w:sz w:val="24"/>
          <w:szCs w:val="24"/>
        </w:rPr>
        <w:t>0</w:t>
      </w:r>
      <w:r w:rsidR="00F50674" w:rsidRPr="006C6EB2">
        <w:rPr>
          <w:rFonts w:ascii="Arial Narrow" w:hAnsi="Arial Narrow" w:cs="Arial"/>
          <w:b/>
          <w:bCs/>
          <w:sz w:val="24"/>
          <w:szCs w:val="24"/>
        </w:rPr>
        <w:t>.</w:t>
      </w:r>
      <w:r w:rsidR="00930EFC" w:rsidRPr="006C6EB2">
        <w:rPr>
          <w:rFonts w:ascii="Arial Narrow" w:hAnsi="Arial Narrow" w:cs="Arial"/>
          <w:b/>
          <w:bCs/>
          <w:sz w:val="24"/>
          <w:szCs w:val="24"/>
        </w:rPr>
        <w:t>00</w:t>
      </w:r>
      <w:r w:rsidR="00A038E7" w:rsidRPr="006C6EB2">
        <w:rPr>
          <w:rFonts w:ascii="Arial Narrow" w:hAnsi="Arial Narrow" w:cs="Arial"/>
          <w:b/>
          <w:bCs/>
          <w:sz w:val="24"/>
          <w:szCs w:val="24"/>
        </w:rPr>
        <w:t>.</w:t>
      </w:r>
    </w:p>
    <w:p w14:paraId="7180ECEA" w14:textId="6B6BF87B" w:rsidR="00FD29A5" w:rsidRPr="004F0144" w:rsidRDefault="00FD29A5" w:rsidP="008C1FAA">
      <w:pPr>
        <w:pStyle w:val="Akapitzlist"/>
        <w:numPr>
          <w:ilvl w:val="2"/>
          <w:numId w:val="5"/>
        </w:numPr>
        <w:spacing w:after="0"/>
        <w:ind w:left="426" w:hanging="426"/>
        <w:jc w:val="both"/>
        <w:rPr>
          <w:rFonts w:ascii="Arial Narrow" w:hAnsi="Arial Narrow" w:cs="Arial"/>
          <w:sz w:val="24"/>
          <w:szCs w:val="24"/>
        </w:rPr>
      </w:pPr>
      <w:r w:rsidRPr="004F0144">
        <w:rPr>
          <w:rFonts w:ascii="Arial Narrow" w:hAnsi="Arial Narrow" w:cs="Arial"/>
          <w:sz w:val="24"/>
          <w:szCs w:val="24"/>
        </w:rPr>
        <w:t>Zamawiający, najpóźniej przed otwarciem ofert, udostępnia na stronie internetowej prowadzonego postępowania informację o kwocie, jaką zamierza przeznaczyć na sfinansowanie zamówienia.</w:t>
      </w:r>
    </w:p>
    <w:p w14:paraId="28287C2C" w14:textId="40988C4A" w:rsidR="00484AEF" w:rsidRPr="009B4D2B" w:rsidRDefault="00484AEF" w:rsidP="008C1FAA">
      <w:pPr>
        <w:pStyle w:val="Akapitzlist"/>
        <w:numPr>
          <w:ilvl w:val="2"/>
          <w:numId w:val="5"/>
        </w:numPr>
        <w:spacing w:after="0"/>
        <w:ind w:left="426" w:hanging="426"/>
        <w:jc w:val="both"/>
        <w:rPr>
          <w:rFonts w:ascii="Arial Narrow" w:hAnsi="Arial Narrow" w:cs="Arial"/>
          <w:sz w:val="24"/>
          <w:szCs w:val="24"/>
        </w:rPr>
      </w:pPr>
      <w:r>
        <w:rPr>
          <w:rFonts w:ascii="Arial Narrow" w:hAnsi="Arial Narrow" w:cs="Arial"/>
          <w:sz w:val="24"/>
          <w:szCs w:val="24"/>
        </w:rPr>
        <w:t>Otwarcie ofert następuje poprzez użycie mechanizmu do odszyfrowania ofert dostępnego z poziomu platformy (interfejs dostępny dla Zamawiającego).</w:t>
      </w:r>
    </w:p>
    <w:p w14:paraId="698AF23C" w14:textId="0644773C" w:rsidR="00FD29A5" w:rsidRPr="009B4D2B" w:rsidRDefault="00994B58" w:rsidP="009B4D2B">
      <w:pPr>
        <w:pStyle w:val="Akapitzlist"/>
        <w:numPr>
          <w:ilvl w:val="2"/>
          <w:numId w:val="5"/>
        </w:numPr>
        <w:spacing w:after="0"/>
        <w:ind w:left="426" w:hanging="426"/>
        <w:jc w:val="both"/>
        <w:rPr>
          <w:rFonts w:ascii="Arial Narrow" w:hAnsi="Arial Narrow" w:cs="Arial"/>
          <w:sz w:val="24"/>
          <w:szCs w:val="24"/>
        </w:rPr>
      </w:pPr>
      <w:r w:rsidRPr="009B4D2B">
        <w:rPr>
          <w:rFonts w:ascii="Arial Narrow" w:hAnsi="Arial Narrow" w:cs="Arial"/>
          <w:sz w:val="24"/>
          <w:szCs w:val="24"/>
        </w:rPr>
        <w:t>Zamawiający, niezwłocznie po otwarciu ofert, udostępnia na stronie internetowej prowadzonego postępowania informacje o:</w:t>
      </w:r>
    </w:p>
    <w:p w14:paraId="0B9EDBA4" w14:textId="13CADB2C" w:rsidR="00994B58" w:rsidRPr="009B4D2B" w:rsidRDefault="00994B58">
      <w:pPr>
        <w:pStyle w:val="Akapitzlist"/>
        <w:numPr>
          <w:ilvl w:val="0"/>
          <w:numId w:val="15"/>
        </w:numPr>
        <w:spacing w:after="0"/>
        <w:ind w:left="851" w:hanging="425"/>
        <w:jc w:val="both"/>
        <w:rPr>
          <w:rFonts w:ascii="Arial Narrow" w:hAnsi="Arial Narrow" w:cs="Arial"/>
          <w:sz w:val="24"/>
          <w:szCs w:val="24"/>
        </w:rPr>
      </w:pPr>
      <w:r w:rsidRPr="009B4D2B">
        <w:rPr>
          <w:rFonts w:ascii="Arial Narrow" w:hAnsi="Arial Narrow" w:cs="Arial"/>
          <w:sz w:val="24"/>
          <w:szCs w:val="24"/>
        </w:rPr>
        <w:t>nazwach albo imionach i nazwiskach oraz siedzibach lub miejscach prowadzonej działalności gospodarczej albo miejscach zamieszkania Wykonawców, których oferty zostały otwarte,</w:t>
      </w:r>
    </w:p>
    <w:p w14:paraId="40CB5A30" w14:textId="0D6B35A0" w:rsidR="00994B58" w:rsidRPr="009B4D2B" w:rsidRDefault="00994B58">
      <w:pPr>
        <w:pStyle w:val="Akapitzlist"/>
        <w:numPr>
          <w:ilvl w:val="0"/>
          <w:numId w:val="15"/>
        </w:numPr>
        <w:spacing w:after="0"/>
        <w:ind w:left="851" w:hanging="425"/>
        <w:jc w:val="both"/>
        <w:rPr>
          <w:rFonts w:ascii="Arial Narrow" w:hAnsi="Arial Narrow" w:cs="Arial"/>
          <w:sz w:val="24"/>
          <w:szCs w:val="24"/>
        </w:rPr>
      </w:pPr>
      <w:r w:rsidRPr="009B4D2B">
        <w:rPr>
          <w:rFonts w:ascii="Arial Narrow" w:hAnsi="Arial Narrow" w:cs="Arial"/>
          <w:sz w:val="24"/>
          <w:szCs w:val="24"/>
        </w:rPr>
        <w:t>cenach lub kosztach zawartych w ofertach.</w:t>
      </w:r>
    </w:p>
    <w:p w14:paraId="1A4B3439" w14:textId="280CC108" w:rsidR="00994B58" w:rsidRPr="009B4D2B" w:rsidRDefault="00994B58" w:rsidP="009B4D2B">
      <w:pPr>
        <w:pStyle w:val="Akapitzlist"/>
        <w:numPr>
          <w:ilvl w:val="2"/>
          <w:numId w:val="5"/>
        </w:numPr>
        <w:spacing w:after="0"/>
        <w:ind w:left="426" w:hanging="426"/>
        <w:jc w:val="both"/>
        <w:rPr>
          <w:rFonts w:ascii="Arial Narrow" w:hAnsi="Arial Narrow" w:cs="Arial"/>
          <w:sz w:val="24"/>
          <w:szCs w:val="24"/>
        </w:rPr>
      </w:pPr>
      <w:r w:rsidRPr="009B4D2B">
        <w:rPr>
          <w:rFonts w:ascii="Arial Narrow" w:hAnsi="Arial Narrow" w:cs="Arial"/>
          <w:sz w:val="24"/>
          <w:szCs w:val="24"/>
        </w:rPr>
        <w:t>W przypadku wystąpienia awarii systemu teleinformatycznego, która spowoduje brak możliwości otwarcia ofert w terminie określonym przez Zamawiającego, otwarcie ofert nastąpi niezwłocznie po usunięciu awarii.</w:t>
      </w:r>
    </w:p>
    <w:p w14:paraId="365B8060" w14:textId="1315FCBE" w:rsidR="00994B58" w:rsidRPr="009B4D2B" w:rsidRDefault="00994B58" w:rsidP="009B4D2B">
      <w:pPr>
        <w:pStyle w:val="Akapitzlist"/>
        <w:numPr>
          <w:ilvl w:val="2"/>
          <w:numId w:val="5"/>
        </w:numPr>
        <w:spacing w:after="0"/>
        <w:ind w:left="426" w:hanging="426"/>
        <w:jc w:val="both"/>
        <w:rPr>
          <w:rFonts w:ascii="Arial Narrow" w:hAnsi="Arial Narrow" w:cs="Arial"/>
          <w:sz w:val="24"/>
          <w:szCs w:val="24"/>
        </w:rPr>
      </w:pPr>
      <w:r w:rsidRPr="009B4D2B">
        <w:rPr>
          <w:rFonts w:ascii="Arial Narrow" w:hAnsi="Arial Narrow" w:cs="Arial"/>
          <w:sz w:val="24"/>
          <w:szCs w:val="24"/>
        </w:rPr>
        <w:lastRenderedPageBreak/>
        <w:t>Zamawiający poinformuje o zmianie terminu otwarcia ofert na stronie internetowej prowadzonego postępowania.</w:t>
      </w:r>
    </w:p>
    <w:p w14:paraId="22408C4B" w14:textId="77777777" w:rsidR="007A70E0" w:rsidRDefault="007A70E0" w:rsidP="009B4D2B">
      <w:pPr>
        <w:pStyle w:val="Akapitzlist"/>
        <w:spacing w:after="0"/>
        <w:ind w:left="284"/>
        <w:jc w:val="both"/>
        <w:rPr>
          <w:rFonts w:ascii="Arial Narrow" w:hAnsi="Arial Narrow" w:cs="Arial"/>
          <w:sz w:val="24"/>
          <w:szCs w:val="24"/>
        </w:rPr>
      </w:pPr>
    </w:p>
    <w:p w14:paraId="1201D97D" w14:textId="005B3083" w:rsidR="00040FA6" w:rsidRPr="009B4D2B" w:rsidRDefault="00C643F3" w:rsidP="009B4D2B">
      <w:pPr>
        <w:pStyle w:val="Nagwek1"/>
        <w:numPr>
          <w:ilvl w:val="0"/>
          <w:numId w:val="5"/>
        </w:numPr>
        <w:spacing w:before="0" w:after="0" w:line="276" w:lineRule="auto"/>
        <w:ind w:left="426" w:hanging="426"/>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PODSTAWY WYKLUCZENIA, O KTÓRYCH MOWA W ART. 108 UST. 1</w:t>
      </w:r>
      <w:r>
        <w:rPr>
          <w:rFonts w:ascii="Arial Narrow" w:eastAsia="TimesNewRomanPS-BoldMT" w:hAnsi="Arial Narrow" w:cs="Arial"/>
          <w:sz w:val="24"/>
          <w:szCs w:val="24"/>
        </w:rPr>
        <w:t xml:space="preserve">, </w:t>
      </w:r>
      <w:r w:rsidRPr="009B4D2B">
        <w:rPr>
          <w:rFonts w:ascii="Arial Narrow" w:eastAsia="TimesNewRomanPS-BoldMT" w:hAnsi="Arial Narrow" w:cs="Arial"/>
          <w:sz w:val="24"/>
          <w:szCs w:val="24"/>
        </w:rPr>
        <w:t>ART. 109 UST. 1 PKT 4</w:t>
      </w:r>
      <w:r>
        <w:rPr>
          <w:rFonts w:ascii="Arial Narrow" w:eastAsia="TimesNewRomanPS-BoldMT" w:hAnsi="Arial Narrow" w:cs="Arial"/>
          <w:sz w:val="24"/>
          <w:szCs w:val="24"/>
        </w:rPr>
        <w:t>, 5 i 7</w:t>
      </w:r>
      <w:r w:rsidRPr="009B4D2B">
        <w:rPr>
          <w:rFonts w:ascii="Arial Narrow" w:eastAsia="TimesNewRomanPS-BoldMT" w:hAnsi="Arial Narrow" w:cs="Arial"/>
          <w:sz w:val="24"/>
          <w:szCs w:val="24"/>
        </w:rPr>
        <w:t xml:space="preserve"> USTAWY PZP</w:t>
      </w:r>
      <w:r>
        <w:rPr>
          <w:rFonts w:ascii="Arial Narrow" w:eastAsia="TimesNewRomanPS-BoldMT" w:hAnsi="Arial Narrow" w:cs="Arial"/>
          <w:sz w:val="24"/>
          <w:szCs w:val="24"/>
        </w:rPr>
        <w:t xml:space="preserve"> ORAZ ART. 7 UST. 1 USTAWY Z DNIA 13 KWIETNIA 2022 R.</w:t>
      </w:r>
      <w:r w:rsidRPr="009B4D2B">
        <w:rPr>
          <w:rFonts w:ascii="Arial Narrow" w:eastAsia="TimesNewRomanPS-BoldMT" w:hAnsi="Arial Narrow" w:cs="Arial"/>
          <w:sz w:val="24"/>
          <w:szCs w:val="24"/>
        </w:rPr>
        <w:t>, A TAKŻE INFORMACJE O WARUNKACH UDZIAŁU W POSTĘPOWANIU</w:t>
      </w:r>
      <w:r w:rsidR="00D67BDA" w:rsidRPr="009B4D2B">
        <w:rPr>
          <w:rFonts w:ascii="Arial Narrow" w:eastAsia="TimesNewRomanPS-BoldMT" w:hAnsi="Arial Narrow" w:cs="Arial"/>
          <w:sz w:val="24"/>
          <w:szCs w:val="24"/>
        </w:rPr>
        <w:t xml:space="preserve"> </w:t>
      </w:r>
    </w:p>
    <w:p w14:paraId="0A0F2250" w14:textId="77777777" w:rsidR="00BE02FF" w:rsidRPr="003B6891" w:rsidRDefault="00BE02FF" w:rsidP="009B4D2B">
      <w:pPr>
        <w:spacing w:line="276" w:lineRule="auto"/>
        <w:rPr>
          <w:rFonts w:ascii="Arial Narrow" w:hAnsi="Arial Narrow"/>
          <w:sz w:val="10"/>
          <w:szCs w:val="10"/>
        </w:rPr>
      </w:pPr>
    </w:p>
    <w:p w14:paraId="6C015292" w14:textId="7620D4AD" w:rsidR="00DA2135" w:rsidRPr="009B4D2B" w:rsidRDefault="00702869" w:rsidP="009B4D2B">
      <w:pPr>
        <w:pStyle w:val="Default"/>
        <w:numPr>
          <w:ilvl w:val="0"/>
          <w:numId w:val="3"/>
        </w:numPr>
        <w:spacing w:line="276" w:lineRule="auto"/>
        <w:ind w:left="426" w:hanging="426"/>
        <w:jc w:val="both"/>
        <w:rPr>
          <w:rFonts w:ascii="Arial Narrow" w:hAnsi="Arial Narrow" w:cs="Arial"/>
        </w:rPr>
      </w:pPr>
      <w:r w:rsidRPr="009B4D2B">
        <w:rPr>
          <w:rFonts w:ascii="Arial Narrow" w:hAnsi="Arial Narrow" w:cs="Arial"/>
        </w:rPr>
        <w:t xml:space="preserve">O </w:t>
      </w:r>
      <w:r w:rsidR="00BB291D" w:rsidRPr="009B4D2B">
        <w:rPr>
          <w:rFonts w:ascii="Arial Narrow" w:hAnsi="Arial Narrow" w:cs="Arial"/>
        </w:rPr>
        <w:t xml:space="preserve">udzielenie zamówienia mogą ubiegać się </w:t>
      </w:r>
      <w:r w:rsidR="008065E3" w:rsidRPr="009B4D2B">
        <w:rPr>
          <w:rFonts w:ascii="Arial Narrow" w:hAnsi="Arial Narrow" w:cs="Arial"/>
        </w:rPr>
        <w:t>W</w:t>
      </w:r>
      <w:r w:rsidR="00BB291D" w:rsidRPr="009B4D2B">
        <w:rPr>
          <w:rFonts w:ascii="Arial Narrow" w:hAnsi="Arial Narrow" w:cs="Arial"/>
        </w:rPr>
        <w:t xml:space="preserve">ykonawcy, którzy: </w:t>
      </w:r>
    </w:p>
    <w:p w14:paraId="60050E47" w14:textId="2BB85AA6" w:rsidR="00845509" w:rsidRPr="009B4D2B" w:rsidRDefault="00BB291D" w:rsidP="009B4D2B">
      <w:pPr>
        <w:pStyle w:val="Default"/>
        <w:numPr>
          <w:ilvl w:val="1"/>
          <w:numId w:val="5"/>
        </w:numPr>
        <w:spacing w:line="276" w:lineRule="auto"/>
        <w:ind w:left="851" w:hanging="425"/>
        <w:jc w:val="both"/>
        <w:rPr>
          <w:rFonts w:ascii="Arial Narrow" w:hAnsi="Arial Narrow" w:cs="Arial"/>
          <w:b/>
        </w:rPr>
      </w:pPr>
      <w:r w:rsidRPr="009B4D2B">
        <w:rPr>
          <w:rFonts w:ascii="Arial Narrow" w:hAnsi="Arial Narrow" w:cs="Arial"/>
          <w:b/>
        </w:rPr>
        <w:t>nie podlegają wykluczeniu</w:t>
      </w:r>
      <w:r w:rsidR="00327CF8" w:rsidRPr="009B4D2B">
        <w:rPr>
          <w:rFonts w:ascii="Arial Narrow" w:hAnsi="Arial Narrow" w:cs="Arial"/>
          <w:b/>
        </w:rPr>
        <w:t>.</w:t>
      </w:r>
    </w:p>
    <w:p w14:paraId="0359024A" w14:textId="77777777" w:rsidR="00327CF8" w:rsidRPr="00831698" w:rsidRDefault="00327CF8" w:rsidP="009B4D2B">
      <w:pPr>
        <w:pStyle w:val="Default"/>
        <w:spacing w:line="276" w:lineRule="auto"/>
        <w:ind w:left="1260"/>
        <w:jc w:val="both"/>
        <w:rPr>
          <w:rFonts w:ascii="Arial Narrow" w:hAnsi="Arial Narrow" w:cs="Arial"/>
          <w:b/>
          <w:sz w:val="10"/>
          <w:szCs w:val="10"/>
        </w:rPr>
      </w:pPr>
    </w:p>
    <w:p w14:paraId="715F52A1" w14:textId="73F1C5A1" w:rsidR="00327CF8" w:rsidRPr="009B4D2B" w:rsidRDefault="009F20E9" w:rsidP="009B4D2B">
      <w:pPr>
        <w:pStyle w:val="Default"/>
        <w:spacing w:line="276" w:lineRule="auto"/>
        <w:ind w:left="567"/>
        <w:jc w:val="both"/>
        <w:rPr>
          <w:rFonts w:ascii="Arial Narrow" w:hAnsi="Arial Narrow" w:cs="Arial"/>
        </w:rPr>
      </w:pPr>
      <w:r w:rsidRPr="009B4D2B">
        <w:rPr>
          <w:rFonts w:ascii="Arial Narrow" w:hAnsi="Arial Narrow" w:cs="Arial"/>
        </w:rPr>
        <w:t xml:space="preserve">Z postępowania o udzielenie zamówienia wyklucza się </w:t>
      </w:r>
      <w:r w:rsidR="0054227E" w:rsidRPr="009B4D2B">
        <w:rPr>
          <w:rFonts w:ascii="Arial Narrow" w:hAnsi="Arial Narrow" w:cs="Arial"/>
        </w:rPr>
        <w:t>W</w:t>
      </w:r>
      <w:r w:rsidRPr="009B4D2B">
        <w:rPr>
          <w:rFonts w:ascii="Arial Narrow" w:hAnsi="Arial Narrow" w:cs="Arial"/>
        </w:rPr>
        <w:t>ykonawc</w:t>
      </w:r>
      <w:r w:rsidR="00344CEF" w:rsidRPr="009B4D2B">
        <w:rPr>
          <w:rFonts w:ascii="Arial Narrow" w:hAnsi="Arial Narrow" w:cs="Arial"/>
        </w:rPr>
        <w:t>ę,</w:t>
      </w:r>
      <w:r w:rsidR="00BF577F" w:rsidRPr="009B4D2B">
        <w:rPr>
          <w:rFonts w:ascii="Arial Narrow" w:hAnsi="Arial Narrow" w:cs="Arial"/>
        </w:rPr>
        <w:t xml:space="preserve"> </w:t>
      </w:r>
      <w:r w:rsidRPr="009B4D2B">
        <w:rPr>
          <w:rFonts w:ascii="Arial Narrow" w:hAnsi="Arial Narrow" w:cs="Arial"/>
        </w:rPr>
        <w:t xml:space="preserve">w </w:t>
      </w:r>
      <w:r w:rsidR="00344CEF" w:rsidRPr="009B4D2B">
        <w:rPr>
          <w:rFonts w:ascii="Arial Narrow" w:hAnsi="Arial Narrow" w:cs="Arial"/>
        </w:rPr>
        <w:t>stosunku do którego zachodzi którakolwiek z okoliczności wskazanych</w:t>
      </w:r>
      <w:r w:rsidR="00327CF8" w:rsidRPr="009B4D2B">
        <w:rPr>
          <w:rFonts w:ascii="Arial Narrow" w:hAnsi="Arial Narrow" w:cs="Arial"/>
        </w:rPr>
        <w:t>:</w:t>
      </w:r>
      <w:r w:rsidRPr="009B4D2B">
        <w:rPr>
          <w:rFonts w:ascii="Arial Narrow" w:hAnsi="Arial Narrow" w:cs="Arial"/>
        </w:rPr>
        <w:t xml:space="preserve"> </w:t>
      </w:r>
      <w:r w:rsidR="00327CF8" w:rsidRPr="009B4D2B">
        <w:rPr>
          <w:rFonts w:ascii="Arial Narrow" w:hAnsi="Arial Narrow" w:cs="Arial"/>
        </w:rPr>
        <w:t xml:space="preserve">                                     </w:t>
      </w:r>
    </w:p>
    <w:p w14:paraId="753EC820" w14:textId="6DD911F7" w:rsidR="00DA2135" w:rsidRPr="009B4D2B" w:rsidRDefault="009F20E9" w:rsidP="009B4D2B">
      <w:pPr>
        <w:pStyle w:val="Default"/>
        <w:numPr>
          <w:ilvl w:val="0"/>
          <w:numId w:val="7"/>
        </w:numPr>
        <w:tabs>
          <w:tab w:val="left" w:pos="993"/>
        </w:tabs>
        <w:spacing w:line="276" w:lineRule="auto"/>
        <w:ind w:left="567" w:firstLine="0"/>
        <w:jc w:val="both"/>
        <w:rPr>
          <w:rFonts w:ascii="Arial Narrow" w:hAnsi="Arial Narrow" w:cs="Arial"/>
          <w:b/>
        </w:rPr>
      </w:pPr>
      <w:r w:rsidRPr="009B4D2B">
        <w:rPr>
          <w:rFonts w:ascii="Arial Narrow" w:hAnsi="Arial Narrow" w:cs="Arial"/>
        </w:rPr>
        <w:t xml:space="preserve">w art. </w:t>
      </w:r>
      <w:r w:rsidR="00344CEF" w:rsidRPr="009B4D2B">
        <w:rPr>
          <w:rFonts w:ascii="Arial Narrow" w:hAnsi="Arial Narrow" w:cs="Arial"/>
        </w:rPr>
        <w:t xml:space="preserve">108 ust. 1 </w:t>
      </w:r>
      <w:r w:rsidRPr="009B4D2B">
        <w:rPr>
          <w:rFonts w:ascii="Arial Narrow" w:hAnsi="Arial Narrow" w:cs="Arial"/>
        </w:rPr>
        <w:t>ustawy</w:t>
      </w:r>
      <w:r w:rsidR="00344CEF" w:rsidRPr="009B4D2B">
        <w:rPr>
          <w:rFonts w:ascii="Arial Narrow" w:hAnsi="Arial Narrow" w:cs="Arial"/>
        </w:rPr>
        <w:t xml:space="preserve"> Pzp</w:t>
      </w:r>
      <w:r w:rsidR="00327CF8" w:rsidRPr="009B4D2B">
        <w:rPr>
          <w:rFonts w:ascii="Arial Narrow" w:hAnsi="Arial Narrow" w:cs="Arial"/>
        </w:rPr>
        <w:t>,</w:t>
      </w:r>
    </w:p>
    <w:p w14:paraId="04905C3B" w14:textId="61E884EC" w:rsidR="00C5113A" w:rsidRPr="00526545" w:rsidRDefault="00327CF8" w:rsidP="009B4D2B">
      <w:pPr>
        <w:pStyle w:val="Default"/>
        <w:numPr>
          <w:ilvl w:val="0"/>
          <w:numId w:val="7"/>
        </w:numPr>
        <w:tabs>
          <w:tab w:val="left" w:pos="993"/>
        </w:tabs>
        <w:spacing w:line="276" w:lineRule="auto"/>
        <w:ind w:left="993" w:hanging="426"/>
        <w:jc w:val="both"/>
        <w:rPr>
          <w:rFonts w:ascii="Arial Narrow" w:hAnsi="Arial Narrow" w:cs="Arial"/>
          <w:b/>
        </w:rPr>
      </w:pPr>
      <w:r w:rsidRPr="009B4D2B">
        <w:rPr>
          <w:rFonts w:ascii="Arial Narrow" w:hAnsi="Arial Narrow" w:cs="Arial"/>
          <w:bCs/>
        </w:rPr>
        <w:t>w</w:t>
      </w:r>
      <w:r w:rsidRPr="009B4D2B">
        <w:rPr>
          <w:rFonts w:ascii="Arial Narrow" w:hAnsi="Arial Narrow" w:cs="Arial"/>
          <w:b/>
        </w:rPr>
        <w:t xml:space="preserve"> </w:t>
      </w:r>
      <w:r w:rsidR="009F20E9" w:rsidRPr="009B4D2B">
        <w:rPr>
          <w:rFonts w:ascii="Arial Narrow" w:hAnsi="Arial Narrow" w:cs="Arial"/>
        </w:rPr>
        <w:t xml:space="preserve">art. </w:t>
      </w:r>
      <w:r w:rsidR="00344CEF" w:rsidRPr="009B4D2B">
        <w:rPr>
          <w:rFonts w:ascii="Arial Narrow" w:hAnsi="Arial Narrow" w:cs="Arial"/>
        </w:rPr>
        <w:t>109</w:t>
      </w:r>
      <w:r w:rsidR="009F20E9" w:rsidRPr="009B4D2B">
        <w:rPr>
          <w:rFonts w:ascii="Arial Narrow" w:hAnsi="Arial Narrow" w:cs="Arial"/>
        </w:rPr>
        <w:t xml:space="preserve"> ust. </w:t>
      </w:r>
      <w:r w:rsidR="00344CEF" w:rsidRPr="009B4D2B">
        <w:rPr>
          <w:rFonts w:ascii="Arial Narrow" w:hAnsi="Arial Narrow" w:cs="Arial"/>
        </w:rPr>
        <w:t>1</w:t>
      </w:r>
      <w:r w:rsidR="009F20E9" w:rsidRPr="009B4D2B">
        <w:rPr>
          <w:rFonts w:ascii="Arial Narrow" w:hAnsi="Arial Narrow" w:cs="Arial"/>
        </w:rPr>
        <w:t xml:space="preserve"> pkt </w:t>
      </w:r>
      <w:r w:rsidRPr="009B4D2B">
        <w:rPr>
          <w:rFonts w:ascii="Arial Narrow" w:hAnsi="Arial Narrow" w:cs="Arial"/>
        </w:rPr>
        <w:t>4</w:t>
      </w:r>
      <w:r w:rsidR="009F20E9" w:rsidRPr="009B4D2B">
        <w:rPr>
          <w:rFonts w:ascii="Arial Narrow" w:hAnsi="Arial Narrow" w:cs="Arial"/>
        </w:rPr>
        <w:t xml:space="preserve"> ustawy</w:t>
      </w:r>
      <w:r w:rsidRPr="009B4D2B">
        <w:rPr>
          <w:rFonts w:ascii="Arial Narrow" w:hAnsi="Arial Narrow" w:cs="Arial"/>
        </w:rPr>
        <w:t xml:space="preserve"> Pzp</w:t>
      </w:r>
      <w:r w:rsidR="009F20E9" w:rsidRPr="009B4D2B">
        <w:rPr>
          <w:rFonts w:ascii="Arial Narrow" w:hAnsi="Arial Narrow" w:cs="Arial"/>
        </w:rPr>
        <w:t>,</w:t>
      </w:r>
      <w:r w:rsidR="00B217D0" w:rsidRPr="009B4D2B">
        <w:rPr>
          <w:rFonts w:ascii="Arial Narrow" w:hAnsi="Arial Narrow" w:cs="Arial"/>
        </w:rPr>
        <w:t xml:space="preserve"> w stosunku do którego otwarto likwidację,</w:t>
      </w:r>
      <w:r w:rsidRPr="009B4D2B">
        <w:rPr>
          <w:rFonts w:ascii="Arial Narrow" w:hAnsi="Arial Narrow" w:cs="Arial"/>
        </w:rPr>
        <w:t xml:space="preserve"> ogłoszono upadłość, którego aktywami zarządza likwidator lub sąd, zawarł układ z wierzycielami, którego działalność gospodarcza jest zawieszona albo znajduje się on w innej tego rodzaju sytuacji wynikającej z podobnej procedury przewidzianej</w:t>
      </w:r>
      <w:r w:rsidR="00A03078" w:rsidRPr="009B4D2B">
        <w:rPr>
          <w:rFonts w:ascii="Arial Narrow" w:hAnsi="Arial Narrow" w:cs="Arial"/>
        </w:rPr>
        <w:t xml:space="preserve"> </w:t>
      </w:r>
      <w:r w:rsidRPr="009B4D2B">
        <w:rPr>
          <w:rFonts w:ascii="Arial Narrow" w:hAnsi="Arial Narrow" w:cs="Arial"/>
        </w:rPr>
        <w:t>w przepisach miejsca wszczęcia tej procedury;</w:t>
      </w:r>
    </w:p>
    <w:p w14:paraId="03452E02" w14:textId="0A732A27" w:rsidR="00526545" w:rsidRPr="00F032A5" w:rsidRDefault="00526545" w:rsidP="009B4D2B">
      <w:pPr>
        <w:pStyle w:val="Default"/>
        <w:numPr>
          <w:ilvl w:val="0"/>
          <w:numId w:val="7"/>
        </w:numPr>
        <w:tabs>
          <w:tab w:val="left" w:pos="993"/>
        </w:tabs>
        <w:spacing w:line="276" w:lineRule="auto"/>
        <w:ind w:left="993" w:hanging="426"/>
        <w:jc w:val="both"/>
        <w:rPr>
          <w:rFonts w:ascii="Arial Narrow" w:hAnsi="Arial Narrow" w:cs="Arial"/>
          <w:b/>
        </w:rPr>
      </w:pPr>
      <w:r>
        <w:rPr>
          <w:rFonts w:ascii="Arial Narrow" w:hAnsi="Arial Narrow" w:cstheme="minorHAnsi"/>
          <w:color w:val="000000" w:themeColor="text1"/>
        </w:rPr>
        <w:t>w art. 109 ust. 1 pkt 5 ustawy Pzp,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6DE92EF" w14:textId="77777777" w:rsidR="00526545" w:rsidRDefault="00526545" w:rsidP="00526545">
      <w:pPr>
        <w:pStyle w:val="Default"/>
        <w:numPr>
          <w:ilvl w:val="0"/>
          <w:numId w:val="7"/>
        </w:numPr>
        <w:spacing w:line="276" w:lineRule="auto"/>
        <w:ind w:left="993" w:hanging="426"/>
        <w:jc w:val="both"/>
        <w:rPr>
          <w:rFonts w:ascii="Arial Narrow" w:hAnsi="Arial Narrow" w:cstheme="minorHAnsi"/>
          <w:color w:val="000000" w:themeColor="text1"/>
        </w:rPr>
      </w:pPr>
      <w:r>
        <w:rPr>
          <w:rFonts w:ascii="Arial Narrow" w:hAnsi="Arial Narrow" w:cstheme="minorHAnsi"/>
          <w:color w:val="000000" w:themeColor="text1"/>
        </w:rPr>
        <w:t>w art. 109 ust. 1 pkt 7 ustawy Pzp,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3B7909F" w14:textId="77777777" w:rsidR="00526545" w:rsidRDefault="00526545" w:rsidP="00526545">
      <w:pPr>
        <w:pStyle w:val="Default"/>
        <w:spacing w:line="276" w:lineRule="auto"/>
        <w:ind w:left="993"/>
        <w:jc w:val="both"/>
        <w:rPr>
          <w:rFonts w:ascii="Arial Narrow" w:hAnsi="Arial Narrow" w:cs="Arial"/>
          <w:color w:val="auto"/>
        </w:rPr>
      </w:pPr>
      <w:r w:rsidRPr="009B4D2B">
        <w:rPr>
          <w:rFonts w:ascii="Arial Narrow" w:hAnsi="Arial Narrow" w:cs="Arial"/>
          <w:color w:val="auto"/>
        </w:rPr>
        <w:t>Wykonawca nie podlega wykluczeniu w okolicznościach określonych w art. 108</w:t>
      </w:r>
      <w:r>
        <w:rPr>
          <w:rFonts w:ascii="Arial Narrow" w:hAnsi="Arial Narrow" w:cs="Arial"/>
          <w:color w:val="auto"/>
        </w:rPr>
        <w:t xml:space="preserve"> </w:t>
      </w:r>
      <w:r w:rsidRPr="009B4D2B">
        <w:rPr>
          <w:rFonts w:ascii="Arial Narrow" w:hAnsi="Arial Narrow" w:cs="Arial"/>
          <w:color w:val="auto"/>
        </w:rPr>
        <w:t>ust. 1 pkt 1, 2</w:t>
      </w:r>
      <w:r>
        <w:rPr>
          <w:rFonts w:ascii="Arial Narrow" w:hAnsi="Arial Narrow" w:cs="Arial"/>
          <w:color w:val="auto"/>
        </w:rPr>
        <w:t xml:space="preserve"> </w:t>
      </w:r>
      <w:r w:rsidRPr="009B4D2B">
        <w:rPr>
          <w:rFonts w:ascii="Arial Narrow" w:hAnsi="Arial Narrow" w:cs="Arial"/>
          <w:color w:val="auto"/>
        </w:rPr>
        <w:t xml:space="preserve"> i 5 lub art. 109 ust. 1 pkt 4</w:t>
      </w:r>
      <w:r>
        <w:rPr>
          <w:rFonts w:ascii="Arial Narrow" w:hAnsi="Arial Narrow" w:cs="Arial"/>
          <w:color w:val="auto"/>
        </w:rPr>
        <w:t>, 5 i 7</w:t>
      </w:r>
      <w:r w:rsidRPr="009B4D2B">
        <w:rPr>
          <w:rFonts w:ascii="Arial Narrow" w:hAnsi="Arial Narrow" w:cs="Arial"/>
          <w:color w:val="auto"/>
        </w:rPr>
        <w:t xml:space="preserve"> ustawy Pzp, jeżeli udowodni Zamawiającemu, że spełnił łącznie przesłanki, o których mowa w art. 110 ust. 2 ustawy Pzp</w:t>
      </w:r>
      <w:r>
        <w:rPr>
          <w:rFonts w:ascii="Arial Narrow" w:hAnsi="Arial Narrow" w:cs="Arial"/>
          <w:color w:val="auto"/>
        </w:rPr>
        <w:t>.</w:t>
      </w:r>
    </w:p>
    <w:p w14:paraId="333A8644" w14:textId="75DB296F" w:rsidR="00F032A5" w:rsidRPr="00526545" w:rsidRDefault="00526545" w:rsidP="00526545">
      <w:pPr>
        <w:pStyle w:val="Default"/>
        <w:spacing w:line="276" w:lineRule="auto"/>
        <w:ind w:left="993"/>
        <w:jc w:val="both"/>
        <w:rPr>
          <w:rFonts w:ascii="Arial Narrow" w:hAnsi="Arial Narrow" w:cstheme="minorHAnsi"/>
          <w:color w:val="000000" w:themeColor="text1"/>
        </w:rPr>
      </w:pPr>
      <w:r w:rsidRPr="00EF7217">
        <w:rPr>
          <w:rFonts w:ascii="Arial Narrow" w:hAnsi="Arial Narrow" w:cs="Arial"/>
          <w:color w:val="auto"/>
        </w:rPr>
        <w:t>Zamawiający oceni, czy podjęte przez Wykonawcę czynności i wskazane przesłanki, o których mowa powyżej są wystarczające do wykazania jego rzetelności, uwzględniając wagę</w:t>
      </w:r>
      <w:r>
        <w:rPr>
          <w:rFonts w:ascii="Arial Narrow" w:hAnsi="Arial Narrow" w:cs="Arial"/>
          <w:color w:val="auto"/>
        </w:rPr>
        <w:t xml:space="preserve">                                  </w:t>
      </w:r>
      <w:r w:rsidRPr="00EF7217">
        <w:rPr>
          <w:rFonts w:ascii="Arial Narrow" w:hAnsi="Arial Narrow" w:cs="Arial"/>
          <w:color w:val="auto"/>
        </w:rPr>
        <w:t>i szczególne okoliczności czynu Wykonawcy. Jeżeli podjęte przez Wykonawcę czynności</w:t>
      </w:r>
      <w:r>
        <w:rPr>
          <w:rFonts w:ascii="Arial Narrow" w:hAnsi="Arial Narrow" w:cs="Arial"/>
          <w:color w:val="auto"/>
        </w:rPr>
        <w:t xml:space="preserve">                          </w:t>
      </w:r>
      <w:r w:rsidRPr="00EF7217">
        <w:rPr>
          <w:rFonts w:ascii="Arial Narrow" w:hAnsi="Arial Narrow" w:cs="Arial"/>
          <w:color w:val="auto"/>
        </w:rPr>
        <w:t>i wskazane przesłanki, o których mowa powyżej, nie są wystarczające do wykazania jego rzetelności, Zamawiający wykluczy Wykonawcę.</w:t>
      </w:r>
    </w:p>
    <w:p w14:paraId="74CCA582" w14:textId="77777777" w:rsidR="00375F9D" w:rsidRPr="003E7420" w:rsidRDefault="00375F9D" w:rsidP="00375F9D">
      <w:pPr>
        <w:pStyle w:val="Default"/>
        <w:numPr>
          <w:ilvl w:val="0"/>
          <w:numId w:val="7"/>
        </w:numPr>
        <w:spacing w:line="276" w:lineRule="auto"/>
        <w:ind w:left="993" w:hanging="426"/>
        <w:jc w:val="both"/>
        <w:rPr>
          <w:rFonts w:ascii="Arial Narrow" w:hAnsi="Arial Narrow" w:cstheme="minorHAnsi"/>
          <w:color w:val="000000" w:themeColor="text1"/>
        </w:rPr>
      </w:pPr>
      <w:r w:rsidRPr="00F65766">
        <w:rPr>
          <w:rFonts w:ascii="Arial Narrow" w:hAnsi="Arial Narrow"/>
          <w:lang w:eastAsia="ar-SA"/>
        </w:rPr>
        <w:t xml:space="preserve">w art. 7 ust. 1 ustawy z dnia </w:t>
      </w:r>
      <w:r w:rsidRPr="00F65766">
        <w:rPr>
          <w:rFonts w:ascii="Arial Narrow" w:eastAsia="Calibri" w:hAnsi="Arial Narrow" w:cs="Arial"/>
        </w:rPr>
        <w:t>13 kwietnia 2022 r. o szczególnych rozwiązaniach w zakresie  przeciwdziałania</w:t>
      </w:r>
      <w:r>
        <w:rPr>
          <w:rFonts w:ascii="Arial Narrow" w:eastAsia="Calibri" w:hAnsi="Arial Narrow" w:cs="Arial"/>
        </w:rPr>
        <w:t xml:space="preserve"> </w:t>
      </w:r>
      <w:r w:rsidRPr="00F65766">
        <w:rPr>
          <w:rFonts w:ascii="Arial Narrow" w:eastAsia="Calibri" w:hAnsi="Arial Narrow" w:cs="Arial"/>
        </w:rPr>
        <w:t>wspieraniu agresji na Ukrainę oraz służących ochronie bezpieczeństwa narodowego</w:t>
      </w:r>
      <w:r>
        <w:rPr>
          <w:rFonts w:ascii="Arial Narrow" w:eastAsia="Calibri" w:hAnsi="Arial Narrow" w:cs="Arial"/>
        </w:rPr>
        <w:t>.</w:t>
      </w:r>
    </w:p>
    <w:p w14:paraId="4F48268E" w14:textId="69F650B4" w:rsidR="00834FC2" w:rsidRPr="009B4D2B" w:rsidRDefault="00375F9D" w:rsidP="00375F9D">
      <w:pPr>
        <w:pStyle w:val="Default"/>
        <w:spacing w:line="276" w:lineRule="auto"/>
        <w:ind w:left="993"/>
        <w:jc w:val="both"/>
        <w:rPr>
          <w:rFonts w:ascii="Arial Narrow" w:hAnsi="Arial Narrow" w:cs="Arial"/>
          <w:b/>
          <w:color w:val="auto"/>
        </w:rPr>
      </w:pPr>
      <w:r w:rsidRPr="003E7420">
        <w:rPr>
          <w:rFonts w:ascii="Arial Narrow" w:hAnsi="Arial Narrow" w:cstheme="minorHAnsi"/>
          <w:color w:val="000000" w:themeColor="text1"/>
        </w:rPr>
        <w:t>Wykonawca może zostać wykluczony przez Zamawiającego na każdym etapie postępowania o udzielenie zamówienia.</w:t>
      </w:r>
    </w:p>
    <w:p w14:paraId="65495C95" w14:textId="4A71A2A9" w:rsidR="003B6891" w:rsidRDefault="003B6891" w:rsidP="009B4D2B">
      <w:pPr>
        <w:pStyle w:val="Default"/>
        <w:spacing w:line="276" w:lineRule="auto"/>
        <w:ind w:left="1276"/>
        <w:jc w:val="both"/>
        <w:rPr>
          <w:rFonts w:ascii="Arial Narrow" w:hAnsi="Arial Narrow" w:cs="Arial"/>
          <w:b/>
          <w:sz w:val="10"/>
          <w:szCs w:val="10"/>
        </w:rPr>
      </w:pPr>
    </w:p>
    <w:p w14:paraId="2B78EC87" w14:textId="77777777" w:rsidR="002A149D" w:rsidRDefault="002A149D" w:rsidP="009B4D2B">
      <w:pPr>
        <w:pStyle w:val="Default"/>
        <w:spacing w:line="276" w:lineRule="auto"/>
        <w:ind w:left="1276"/>
        <w:jc w:val="both"/>
        <w:rPr>
          <w:rFonts w:ascii="Arial Narrow" w:hAnsi="Arial Narrow" w:cs="Arial"/>
          <w:b/>
          <w:sz w:val="10"/>
          <w:szCs w:val="10"/>
        </w:rPr>
      </w:pPr>
    </w:p>
    <w:p w14:paraId="6B7E7634" w14:textId="77777777" w:rsidR="002A149D" w:rsidRDefault="002A149D" w:rsidP="009B4D2B">
      <w:pPr>
        <w:pStyle w:val="Default"/>
        <w:spacing w:line="276" w:lineRule="auto"/>
        <w:ind w:left="1276"/>
        <w:jc w:val="both"/>
        <w:rPr>
          <w:rFonts w:ascii="Arial Narrow" w:hAnsi="Arial Narrow" w:cs="Arial"/>
          <w:b/>
          <w:sz w:val="10"/>
          <w:szCs w:val="10"/>
        </w:rPr>
      </w:pPr>
    </w:p>
    <w:p w14:paraId="530F4793" w14:textId="77777777" w:rsidR="002A149D" w:rsidRDefault="002A149D" w:rsidP="009B4D2B">
      <w:pPr>
        <w:pStyle w:val="Default"/>
        <w:spacing w:line="276" w:lineRule="auto"/>
        <w:ind w:left="1276"/>
        <w:jc w:val="both"/>
        <w:rPr>
          <w:rFonts w:ascii="Arial Narrow" w:hAnsi="Arial Narrow" w:cs="Arial"/>
          <w:b/>
          <w:sz w:val="10"/>
          <w:szCs w:val="10"/>
        </w:rPr>
      </w:pPr>
    </w:p>
    <w:p w14:paraId="1C049306" w14:textId="77777777" w:rsidR="002A149D" w:rsidRDefault="002A149D" w:rsidP="009B4D2B">
      <w:pPr>
        <w:pStyle w:val="Default"/>
        <w:spacing w:line="276" w:lineRule="auto"/>
        <w:ind w:left="1276"/>
        <w:jc w:val="both"/>
        <w:rPr>
          <w:rFonts w:ascii="Arial Narrow" w:hAnsi="Arial Narrow" w:cs="Arial"/>
          <w:b/>
          <w:sz w:val="10"/>
          <w:szCs w:val="10"/>
        </w:rPr>
      </w:pPr>
    </w:p>
    <w:p w14:paraId="6F4AB6C4" w14:textId="1D91FD88" w:rsidR="00DA2135" w:rsidRPr="00914CBF" w:rsidRDefault="009F20E9" w:rsidP="009B4D2B">
      <w:pPr>
        <w:pStyle w:val="Default"/>
        <w:numPr>
          <w:ilvl w:val="1"/>
          <w:numId w:val="5"/>
        </w:numPr>
        <w:spacing w:line="276" w:lineRule="auto"/>
        <w:ind w:left="851" w:hanging="425"/>
        <w:jc w:val="both"/>
        <w:rPr>
          <w:rFonts w:ascii="Arial Narrow" w:hAnsi="Arial Narrow" w:cs="Arial"/>
          <w:b/>
        </w:rPr>
      </w:pPr>
      <w:r w:rsidRPr="00914CBF">
        <w:rPr>
          <w:rFonts w:ascii="Arial Narrow" w:hAnsi="Arial Narrow" w:cs="Arial"/>
          <w:b/>
        </w:rPr>
        <w:lastRenderedPageBreak/>
        <w:t>spełniają warunki udziału w postępowaniu dotyczące:</w:t>
      </w:r>
    </w:p>
    <w:p w14:paraId="20526EDF" w14:textId="3710194D" w:rsidR="00DA2135" w:rsidRPr="00914CBF" w:rsidRDefault="00225E54" w:rsidP="009B4D2B">
      <w:pPr>
        <w:pStyle w:val="Default"/>
        <w:numPr>
          <w:ilvl w:val="0"/>
          <w:numId w:val="8"/>
        </w:numPr>
        <w:tabs>
          <w:tab w:val="left" w:pos="993"/>
          <w:tab w:val="left" w:pos="1701"/>
        </w:tabs>
        <w:spacing w:line="276" w:lineRule="auto"/>
        <w:ind w:left="426" w:firstLine="141"/>
        <w:jc w:val="both"/>
        <w:rPr>
          <w:rFonts w:ascii="Arial Narrow" w:hAnsi="Arial Narrow" w:cs="Arial"/>
          <w:b/>
        </w:rPr>
      </w:pPr>
      <w:r w:rsidRPr="00914CBF">
        <w:rPr>
          <w:rFonts w:ascii="Arial Narrow" w:hAnsi="Arial Narrow" w:cs="Arial"/>
          <w:bCs/>
        </w:rPr>
        <w:t>z</w:t>
      </w:r>
      <w:r w:rsidR="003D31D8" w:rsidRPr="00914CBF">
        <w:rPr>
          <w:rFonts w:ascii="Arial Narrow" w:hAnsi="Arial Narrow" w:cs="Arial"/>
          <w:bCs/>
        </w:rPr>
        <w:t xml:space="preserve">dolności </w:t>
      </w:r>
      <w:r w:rsidR="00D67BDA" w:rsidRPr="00914CBF">
        <w:rPr>
          <w:rFonts w:ascii="Arial Narrow" w:hAnsi="Arial Narrow" w:cs="Arial"/>
          <w:bCs/>
        </w:rPr>
        <w:t xml:space="preserve">do </w:t>
      </w:r>
      <w:r w:rsidRPr="00914CBF">
        <w:rPr>
          <w:rFonts w:ascii="Arial Narrow" w:hAnsi="Arial Narrow" w:cs="Arial"/>
          <w:bCs/>
        </w:rPr>
        <w:t>występowania w obrocie gospodarczym.</w:t>
      </w:r>
    </w:p>
    <w:p w14:paraId="1574299F" w14:textId="37DD6918" w:rsidR="00DA2135" w:rsidRPr="00914CBF" w:rsidRDefault="00845509" w:rsidP="009B4D2B">
      <w:pPr>
        <w:pStyle w:val="Default"/>
        <w:tabs>
          <w:tab w:val="left" w:pos="993"/>
          <w:tab w:val="left" w:pos="1701"/>
        </w:tabs>
        <w:spacing w:line="276" w:lineRule="auto"/>
        <w:ind w:left="426" w:firstLine="141"/>
        <w:jc w:val="both"/>
        <w:rPr>
          <w:rFonts w:ascii="Arial Narrow" w:hAnsi="Arial Narrow" w:cs="Arial"/>
          <w:b/>
          <w:iCs/>
        </w:rPr>
      </w:pPr>
      <w:r w:rsidRPr="00914CBF">
        <w:rPr>
          <w:rFonts w:ascii="Arial Narrow" w:hAnsi="Arial Narrow" w:cs="Arial"/>
          <w:bCs/>
          <w:iCs/>
        </w:rPr>
        <w:t xml:space="preserve">    </w:t>
      </w:r>
      <w:r w:rsidR="0080408A" w:rsidRPr="00914CBF">
        <w:rPr>
          <w:rFonts w:ascii="Arial Narrow" w:hAnsi="Arial Narrow" w:cs="Arial"/>
          <w:bCs/>
          <w:iCs/>
        </w:rPr>
        <w:t xml:space="preserve"> </w:t>
      </w:r>
      <w:r w:rsidRPr="00914CBF">
        <w:rPr>
          <w:rFonts w:ascii="Arial Narrow" w:hAnsi="Arial Narrow" w:cs="Arial"/>
          <w:bCs/>
          <w:iCs/>
        </w:rPr>
        <w:t xml:space="preserve">  </w:t>
      </w:r>
      <w:r w:rsidR="009F20E9" w:rsidRPr="00914CBF">
        <w:rPr>
          <w:rFonts w:ascii="Arial Narrow" w:hAnsi="Arial Narrow" w:cs="Arial"/>
          <w:bCs/>
          <w:iCs/>
        </w:rPr>
        <w:t xml:space="preserve">Zamawiający </w:t>
      </w:r>
      <w:r w:rsidR="009F20E9" w:rsidRPr="00914CBF">
        <w:rPr>
          <w:rFonts w:ascii="Arial Narrow" w:hAnsi="Arial Narrow" w:cs="Arial"/>
          <w:iCs/>
        </w:rPr>
        <w:t>nie stawia warunków udziału w post</w:t>
      </w:r>
      <w:r w:rsidR="009F20E9" w:rsidRPr="00914CBF">
        <w:rPr>
          <w:rFonts w:ascii="Arial Narrow" w:eastAsia="TimesNewRoman" w:hAnsi="Arial Narrow" w:cs="Arial"/>
          <w:iCs/>
        </w:rPr>
        <w:t>ę</w:t>
      </w:r>
      <w:r w:rsidR="009F20E9" w:rsidRPr="00914CBF">
        <w:rPr>
          <w:rFonts w:ascii="Arial Narrow" w:hAnsi="Arial Narrow" w:cs="Arial"/>
          <w:iCs/>
        </w:rPr>
        <w:t>powaniu w tym zakresie</w:t>
      </w:r>
      <w:r w:rsidR="00225E54" w:rsidRPr="00914CBF">
        <w:rPr>
          <w:rFonts w:ascii="Arial Narrow" w:hAnsi="Arial Narrow" w:cs="Arial"/>
          <w:iCs/>
        </w:rPr>
        <w:t>;</w:t>
      </w:r>
    </w:p>
    <w:p w14:paraId="590110EA" w14:textId="59509BF3" w:rsidR="00225E54" w:rsidRPr="00914CBF" w:rsidRDefault="00225E54" w:rsidP="009B4D2B">
      <w:pPr>
        <w:pStyle w:val="Default"/>
        <w:numPr>
          <w:ilvl w:val="0"/>
          <w:numId w:val="8"/>
        </w:numPr>
        <w:tabs>
          <w:tab w:val="left" w:pos="993"/>
          <w:tab w:val="left" w:pos="1701"/>
        </w:tabs>
        <w:spacing w:line="276" w:lineRule="auto"/>
        <w:ind w:left="993" w:hanging="426"/>
        <w:jc w:val="both"/>
        <w:rPr>
          <w:rFonts w:ascii="Arial Narrow" w:hAnsi="Arial Narrow" w:cs="Arial"/>
          <w:b/>
        </w:rPr>
      </w:pPr>
      <w:r w:rsidRPr="00914CBF">
        <w:rPr>
          <w:rFonts w:ascii="Arial Narrow" w:hAnsi="Arial Narrow" w:cs="Arial"/>
          <w:bCs/>
        </w:rPr>
        <w:t>uprawnień do prowadzenia określonej działalności gospodarczej lub zawodowej, o ile wynika to z odrębnych przepisów.</w:t>
      </w:r>
    </w:p>
    <w:p w14:paraId="322FBB51" w14:textId="16D0F569" w:rsidR="00B333B7" w:rsidRPr="00914CBF" w:rsidRDefault="00930EFC" w:rsidP="009C240B">
      <w:pPr>
        <w:pStyle w:val="Default"/>
        <w:tabs>
          <w:tab w:val="left" w:pos="993"/>
          <w:tab w:val="left" w:pos="1701"/>
        </w:tabs>
        <w:spacing w:line="276" w:lineRule="auto"/>
        <w:ind w:left="993"/>
        <w:jc w:val="both"/>
        <w:rPr>
          <w:rFonts w:ascii="Arial Narrow" w:hAnsi="Arial Narrow" w:cs="Arial"/>
          <w:bCs/>
        </w:rPr>
      </w:pPr>
      <w:r w:rsidRPr="00914CBF">
        <w:rPr>
          <w:rFonts w:ascii="Arial Narrow" w:hAnsi="Arial Narrow" w:cs="Arial"/>
          <w:bCs/>
        </w:rPr>
        <w:t>Zamawiający nie stawia warunków udziału w postępowaniu w tym zakresie;</w:t>
      </w:r>
    </w:p>
    <w:p w14:paraId="246D6C9D" w14:textId="0919D162" w:rsidR="00DA2135" w:rsidRPr="00914CBF" w:rsidRDefault="009F20E9" w:rsidP="009B4D2B">
      <w:pPr>
        <w:pStyle w:val="Default"/>
        <w:numPr>
          <w:ilvl w:val="0"/>
          <w:numId w:val="8"/>
        </w:numPr>
        <w:tabs>
          <w:tab w:val="left" w:pos="993"/>
          <w:tab w:val="left" w:pos="1701"/>
        </w:tabs>
        <w:spacing w:line="276" w:lineRule="auto"/>
        <w:ind w:hanging="1953"/>
        <w:jc w:val="both"/>
        <w:rPr>
          <w:rFonts w:ascii="Arial Narrow" w:hAnsi="Arial Narrow" w:cs="Arial"/>
          <w:b/>
        </w:rPr>
      </w:pPr>
      <w:r w:rsidRPr="00914CBF">
        <w:rPr>
          <w:rFonts w:ascii="Arial Narrow" w:hAnsi="Arial Narrow" w:cs="Arial"/>
          <w:bCs/>
        </w:rPr>
        <w:t>sytuacji ekonomicznej lub finansowej.</w:t>
      </w:r>
    </w:p>
    <w:p w14:paraId="14EC9130" w14:textId="7C96EAFE" w:rsidR="00DA2135" w:rsidRPr="00914CBF" w:rsidRDefault="0080408A" w:rsidP="009B4D2B">
      <w:pPr>
        <w:pStyle w:val="Default"/>
        <w:tabs>
          <w:tab w:val="left" w:pos="993"/>
          <w:tab w:val="left" w:pos="1701"/>
        </w:tabs>
        <w:spacing w:line="276" w:lineRule="auto"/>
        <w:ind w:left="426" w:firstLine="141"/>
        <w:jc w:val="both"/>
        <w:rPr>
          <w:rFonts w:ascii="Arial Narrow" w:hAnsi="Arial Narrow" w:cs="Arial"/>
          <w:iCs/>
        </w:rPr>
      </w:pPr>
      <w:r w:rsidRPr="00914CBF">
        <w:rPr>
          <w:rFonts w:ascii="Arial Narrow" w:hAnsi="Arial Narrow" w:cs="Arial"/>
          <w:bCs/>
          <w:iCs/>
        </w:rPr>
        <w:t xml:space="preserve">       </w:t>
      </w:r>
      <w:bookmarkStart w:id="21" w:name="_Hlk104281545"/>
      <w:r w:rsidR="009F20E9" w:rsidRPr="00914CBF">
        <w:rPr>
          <w:rFonts w:ascii="Arial Narrow" w:hAnsi="Arial Narrow" w:cs="Arial"/>
          <w:bCs/>
          <w:iCs/>
        </w:rPr>
        <w:t xml:space="preserve">Zamawiający </w:t>
      </w:r>
      <w:r w:rsidR="009F20E9" w:rsidRPr="00914CBF">
        <w:rPr>
          <w:rFonts w:ascii="Arial Narrow" w:hAnsi="Arial Narrow" w:cs="Arial"/>
          <w:iCs/>
        </w:rPr>
        <w:t>nie stawia warunków udziału w post</w:t>
      </w:r>
      <w:r w:rsidR="009F20E9" w:rsidRPr="00914CBF">
        <w:rPr>
          <w:rFonts w:ascii="Arial Narrow" w:eastAsia="TimesNewRoman" w:hAnsi="Arial Narrow" w:cs="Arial"/>
          <w:iCs/>
        </w:rPr>
        <w:t>ę</w:t>
      </w:r>
      <w:r w:rsidR="009F20E9" w:rsidRPr="00914CBF">
        <w:rPr>
          <w:rFonts w:ascii="Arial Narrow" w:hAnsi="Arial Narrow" w:cs="Arial"/>
          <w:iCs/>
        </w:rPr>
        <w:t>powaniu w tym zakresie</w:t>
      </w:r>
      <w:r w:rsidR="00712775" w:rsidRPr="00914CBF">
        <w:rPr>
          <w:rFonts w:ascii="Arial Narrow" w:hAnsi="Arial Narrow" w:cs="Arial"/>
          <w:iCs/>
        </w:rPr>
        <w:t>;</w:t>
      </w:r>
    </w:p>
    <w:bookmarkEnd w:id="21"/>
    <w:p w14:paraId="48103790" w14:textId="59720591" w:rsidR="000A7EB6" w:rsidRPr="00914CBF" w:rsidRDefault="009F20E9" w:rsidP="003A042C">
      <w:pPr>
        <w:pStyle w:val="Default"/>
        <w:numPr>
          <w:ilvl w:val="0"/>
          <w:numId w:val="8"/>
        </w:numPr>
        <w:tabs>
          <w:tab w:val="left" w:pos="993"/>
          <w:tab w:val="left" w:pos="1701"/>
        </w:tabs>
        <w:spacing w:line="276" w:lineRule="auto"/>
        <w:ind w:left="993" w:hanging="426"/>
        <w:jc w:val="both"/>
        <w:rPr>
          <w:rFonts w:ascii="Arial Narrow" w:hAnsi="Arial Narrow" w:cs="Arial"/>
          <w:iCs/>
          <w:color w:val="auto"/>
        </w:rPr>
      </w:pPr>
      <w:r w:rsidRPr="00914CBF">
        <w:rPr>
          <w:rFonts w:ascii="Arial Narrow" w:hAnsi="Arial Narrow" w:cs="Arial"/>
        </w:rPr>
        <w:t>zdolności technicznej lub zawodowej.</w:t>
      </w:r>
      <w:r w:rsidR="0018610F" w:rsidRPr="00914CBF">
        <w:rPr>
          <w:rFonts w:ascii="Arial Narrow" w:hAnsi="Arial Narrow"/>
          <w:color w:val="auto"/>
        </w:rPr>
        <w:t xml:space="preserve"> </w:t>
      </w:r>
      <w:r w:rsidR="00FF038D" w:rsidRPr="00914CBF">
        <w:rPr>
          <w:rFonts w:ascii="Arial Narrow" w:hAnsi="Arial Narrow" w:cs="Arial"/>
          <w:color w:val="auto"/>
        </w:rPr>
        <w:t>Wykonawca spełni warunek, jeżeli wykaże, że:</w:t>
      </w:r>
    </w:p>
    <w:p w14:paraId="389D2061" w14:textId="77777777" w:rsidR="008E3761" w:rsidRPr="00313E20" w:rsidRDefault="008E3761" w:rsidP="00FF038D">
      <w:pPr>
        <w:pStyle w:val="Default"/>
        <w:tabs>
          <w:tab w:val="left" w:pos="993"/>
          <w:tab w:val="left" w:pos="1701"/>
        </w:tabs>
        <w:spacing w:line="276" w:lineRule="auto"/>
        <w:ind w:left="993"/>
        <w:jc w:val="both"/>
        <w:rPr>
          <w:rFonts w:ascii="Arial Narrow" w:hAnsi="Arial Narrow" w:cs="Arial"/>
          <w:iCs/>
          <w:color w:val="auto"/>
          <w:sz w:val="14"/>
          <w:szCs w:val="14"/>
        </w:rPr>
      </w:pPr>
    </w:p>
    <w:p w14:paraId="3FB8345E" w14:textId="7B2AF5BE" w:rsidR="002F4E36" w:rsidRPr="00C74367" w:rsidRDefault="002F4E36" w:rsidP="002F4E36">
      <w:pPr>
        <w:pStyle w:val="Default"/>
        <w:spacing w:line="288" w:lineRule="auto"/>
        <w:ind w:left="1134" w:hanging="141"/>
        <w:jc w:val="both"/>
        <w:rPr>
          <w:rFonts w:ascii="Arial Narrow" w:hAnsi="Arial Narrow" w:cs="Arial"/>
          <w:color w:val="auto"/>
        </w:rPr>
      </w:pPr>
      <w:r>
        <w:rPr>
          <w:rFonts w:ascii="Arial Narrow" w:hAnsi="Arial Narrow" w:cs="Arial"/>
          <w:color w:val="auto"/>
        </w:rPr>
        <w:t xml:space="preserve">- </w:t>
      </w:r>
      <w:r w:rsidRPr="00C74367">
        <w:rPr>
          <w:rFonts w:ascii="Arial Narrow" w:hAnsi="Arial Narrow" w:cs="Arial"/>
          <w:color w:val="auto"/>
        </w:rPr>
        <w:t xml:space="preserve">w okresie ostatnich pięciu lat, a jeżeli okres prowadzenia działalności jest krótszy - w tym okresie, wykonał min. 1 robotę budowlaną o wartości łącznie z podatkiem VAT                              nie </w:t>
      </w:r>
      <w:r w:rsidRPr="00FA37E3">
        <w:rPr>
          <w:rFonts w:ascii="Arial Narrow" w:hAnsi="Arial Narrow" w:cs="Arial"/>
          <w:color w:val="auto"/>
        </w:rPr>
        <w:t xml:space="preserve">mniejszej niż </w:t>
      </w:r>
      <w:r w:rsidR="004C3492">
        <w:rPr>
          <w:rFonts w:ascii="Arial Narrow" w:hAnsi="Arial Narrow" w:cs="Arial"/>
          <w:color w:val="auto"/>
        </w:rPr>
        <w:t>5.0</w:t>
      </w:r>
      <w:r w:rsidRPr="00FA37E3">
        <w:rPr>
          <w:rFonts w:ascii="Arial Narrow" w:hAnsi="Arial Narrow" w:cs="Arial"/>
          <w:color w:val="auto"/>
        </w:rPr>
        <w:t>00.000,00 zł (</w:t>
      </w:r>
      <w:r w:rsidRPr="00C74367">
        <w:rPr>
          <w:rFonts w:ascii="Arial Narrow" w:hAnsi="Arial Narrow" w:cs="Arial"/>
          <w:color w:val="auto"/>
        </w:rPr>
        <w:t xml:space="preserve">słownie: </w:t>
      </w:r>
      <w:r w:rsidR="004C3492">
        <w:rPr>
          <w:rFonts w:ascii="Arial Narrow" w:hAnsi="Arial Narrow" w:cs="Arial"/>
          <w:color w:val="auto"/>
        </w:rPr>
        <w:t>pięć milionów</w:t>
      </w:r>
      <w:r w:rsidRPr="00C74367">
        <w:rPr>
          <w:rFonts w:ascii="Arial Narrow" w:hAnsi="Arial Narrow" w:cs="Arial"/>
          <w:color w:val="auto"/>
        </w:rPr>
        <w:t xml:space="preserve"> złotych 00/100), obejmującą m.in. budowę i/lub przebudowę i/lub remont </w:t>
      </w:r>
      <w:r w:rsidR="004C3492">
        <w:rPr>
          <w:rFonts w:ascii="Arial Narrow" w:hAnsi="Arial Narrow" w:cs="Arial"/>
          <w:color w:val="auto"/>
        </w:rPr>
        <w:t>budynku</w:t>
      </w:r>
      <w:r w:rsidRPr="0064529B">
        <w:rPr>
          <w:rFonts w:ascii="Arial Narrow" w:hAnsi="Arial Narrow" w:cs="Arial"/>
          <w:color w:val="auto"/>
        </w:rPr>
        <w:t>.</w:t>
      </w:r>
    </w:p>
    <w:p w14:paraId="18BDC501" w14:textId="77777777" w:rsidR="002F4E36" w:rsidRPr="00313E20" w:rsidRDefault="002F4E36" w:rsidP="002F4E36">
      <w:pPr>
        <w:pStyle w:val="Default"/>
        <w:spacing w:line="288" w:lineRule="auto"/>
        <w:jc w:val="both"/>
        <w:rPr>
          <w:rFonts w:ascii="Arial Narrow" w:eastAsia="Arial Unicode MS" w:hAnsi="Arial Narrow" w:cs="Arial"/>
          <w:color w:val="FF0000"/>
          <w:sz w:val="14"/>
          <w:szCs w:val="14"/>
        </w:rPr>
      </w:pPr>
    </w:p>
    <w:p w14:paraId="433B7C73" w14:textId="77777777" w:rsidR="002F4E36" w:rsidRPr="004D6CF6" w:rsidRDefault="002F4E36" w:rsidP="002F4E36">
      <w:pPr>
        <w:pStyle w:val="Default"/>
        <w:spacing w:line="288" w:lineRule="auto"/>
        <w:ind w:left="709"/>
        <w:jc w:val="both"/>
        <w:rPr>
          <w:rFonts w:ascii="Arial Narrow" w:hAnsi="Arial Narrow" w:cs="Arial"/>
          <w:iCs/>
          <w:color w:val="auto"/>
        </w:rPr>
      </w:pPr>
      <w:r w:rsidRPr="004D6CF6">
        <w:rPr>
          <w:rFonts w:ascii="Arial Narrow" w:hAnsi="Arial Narrow" w:cs="Arial"/>
          <w:iCs/>
          <w:color w:val="auto"/>
        </w:rPr>
        <w:t xml:space="preserve">* </w:t>
      </w:r>
      <w:r>
        <w:rPr>
          <w:rFonts w:ascii="Arial Narrow" w:hAnsi="Arial Narrow" w:cs="Arial"/>
          <w:iCs/>
          <w:color w:val="auto"/>
        </w:rPr>
        <w:t xml:space="preserve">Przez jedną robotę budowlaną rozumie się roboty budowlane wykonane w ramach jednej umowy. </w:t>
      </w:r>
      <w:r w:rsidRPr="004D6CF6">
        <w:rPr>
          <w:rFonts w:ascii="Arial Narrow" w:hAnsi="Arial Narrow" w:cs="Arial"/>
          <w:iCs/>
          <w:color w:val="auto"/>
        </w:rPr>
        <w:t xml:space="preserve">Za ukończone roboty budowlane Zamawiający uważa roboty, dla których wydany został </w:t>
      </w:r>
      <w:r>
        <w:rPr>
          <w:rFonts w:ascii="Arial Narrow" w:hAnsi="Arial Narrow" w:cs="Arial"/>
          <w:iCs/>
          <w:color w:val="auto"/>
        </w:rPr>
        <w:t xml:space="preserve">                            </w:t>
      </w:r>
      <w:r w:rsidRPr="004D6CF6">
        <w:rPr>
          <w:rFonts w:ascii="Arial Narrow" w:hAnsi="Arial Narrow" w:cs="Arial"/>
          <w:iCs/>
          <w:color w:val="auto"/>
        </w:rPr>
        <w:t>co najmniej protokół odbioru końcowego lub dokument równoważny, potwierdzający zakończenie robót, np. Świadectwo Przejęcia (w rozumieniu Warunków Kontraktowych FIDIC).</w:t>
      </w:r>
    </w:p>
    <w:p w14:paraId="5C220D62" w14:textId="77777777" w:rsidR="002F4E36" w:rsidRPr="004D6CF6" w:rsidRDefault="002F4E36" w:rsidP="002F4E36">
      <w:pPr>
        <w:pStyle w:val="Default"/>
        <w:spacing w:line="276" w:lineRule="auto"/>
        <w:ind w:left="709"/>
        <w:jc w:val="both"/>
        <w:rPr>
          <w:rFonts w:ascii="Arial Narrow" w:hAnsi="Arial Narrow" w:cs="Arial"/>
          <w:iCs/>
          <w:color w:val="auto"/>
          <w:sz w:val="16"/>
          <w:szCs w:val="16"/>
        </w:rPr>
      </w:pPr>
    </w:p>
    <w:p w14:paraId="21685EFE" w14:textId="77777777" w:rsidR="002F4E36" w:rsidRDefault="002F4E36" w:rsidP="002F4E36">
      <w:pPr>
        <w:pStyle w:val="Default"/>
        <w:spacing w:line="276" w:lineRule="auto"/>
        <w:ind w:left="709"/>
        <w:jc w:val="both"/>
        <w:rPr>
          <w:rFonts w:ascii="Arial Narrow" w:hAnsi="Arial Narrow" w:cs="Arial"/>
          <w:iCs/>
          <w:color w:val="auto"/>
        </w:rPr>
      </w:pPr>
      <w:r w:rsidRPr="00E1195D">
        <w:rPr>
          <w:rFonts w:ascii="Arial Narrow" w:hAnsi="Arial Narrow" w:cs="Arial"/>
          <w:iCs/>
          <w:color w:val="auto"/>
        </w:rPr>
        <w:t>W przypadku robót, których wartość została wyrażona w umowie w innej walucie niż PLN należy dokonać przeliczenia tej waluty na PLN przy zastosowaniu średniego kursu NBP na dzień ukazania się w BZP ogłoszenia o zamówieniu niniejszego postępowania (w przypadku robót rozliczanych wyłącznie w walutach innych niż PLN).</w:t>
      </w:r>
    </w:p>
    <w:p w14:paraId="1590D533" w14:textId="77777777" w:rsidR="00313E20" w:rsidRPr="00313E20" w:rsidRDefault="00313E20" w:rsidP="00313E20">
      <w:pPr>
        <w:pStyle w:val="Default"/>
        <w:tabs>
          <w:tab w:val="left" w:pos="709"/>
        </w:tabs>
        <w:spacing w:line="276" w:lineRule="auto"/>
        <w:ind w:left="709"/>
        <w:jc w:val="both"/>
        <w:rPr>
          <w:rFonts w:ascii="Arial Narrow" w:hAnsi="Arial Narrow" w:cs="Arial"/>
          <w:color w:val="auto"/>
          <w:sz w:val="14"/>
          <w:szCs w:val="14"/>
        </w:rPr>
      </w:pPr>
    </w:p>
    <w:p w14:paraId="4AB31DFD" w14:textId="36AC9304" w:rsidR="00313E20" w:rsidRPr="008465D5" w:rsidRDefault="00313E20" w:rsidP="00313E20">
      <w:pPr>
        <w:pStyle w:val="Default"/>
        <w:tabs>
          <w:tab w:val="left" w:pos="709"/>
        </w:tabs>
        <w:spacing w:line="276" w:lineRule="auto"/>
        <w:ind w:left="709"/>
        <w:jc w:val="both"/>
        <w:rPr>
          <w:rFonts w:ascii="Arial Narrow" w:hAnsi="Arial Narrow" w:cs="Arial"/>
          <w:color w:val="auto"/>
        </w:rPr>
      </w:pPr>
      <w:r w:rsidRPr="008465D5">
        <w:rPr>
          <w:rFonts w:ascii="Arial Narrow" w:hAnsi="Arial Narrow" w:cs="Arial"/>
          <w:color w:val="auto"/>
        </w:rPr>
        <w:t xml:space="preserve">- do realizacji zamówienia skieruje osoby, które posiadają niżej określone uprawnienia, tj.: </w:t>
      </w:r>
    </w:p>
    <w:p w14:paraId="3C10E973" w14:textId="77777777" w:rsidR="002F4E36" w:rsidRPr="00D455D1" w:rsidRDefault="002F4E36" w:rsidP="002F4E36">
      <w:pPr>
        <w:pStyle w:val="Default"/>
        <w:spacing w:line="276" w:lineRule="auto"/>
        <w:ind w:left="709"/>
        <w:jc w:val="both"/>
        <w:rPr>
          <w:rFonts w:ascii="Arial Narrow" w:hAnsi="Arial Narrow" w:cs="Arial"/>
          <w:iCs/>
          <w:color w:val="auto"/>
          <w:sz w:val="14"/>
          <w:szCs w:val="14"/>
        </w:rPr>
      </w:pPr>
    </w:p>
    <w:p w14:paraId="7382B2E2" w14:textId="77777777" w:rsidR="00CA39FF" w:rsidRPr="008465D5" w:rsidRDefault="00CA39FF" w:rsidP="00CA39FF">
      <w:pPr>
        <w:pStyle w:val="Default"/>
        <w:numPr>
          <w:ilvl w:val="0"/>
          <w:numId w:val="59"/>
        </w:numPr>
        <w:tabs>
          <w:tab w:val="left" w:pos="1134"/>
        </w:tabs>
        <w:spacing w:line="276" w:lineRule="auto"/>
        <w:ind w:left="851" w:firstLine="0"/>
        <w:jc w:val="both"/>
        <w:rPr>
          <w:rFonts w:ascii="Arial Narrow" w:hAnsi="Arial Narrow" w:cs="Arial"/>
          <w:i/>
          <w:color w:val="auto"/>
        </w:rPr>
      </w:pPr>
      <w:bookmarkStart w:id="22" w:name="_Hlk186697874"/>
      <w:r w:rsidRPr="008465D5">
        <w:rPr>
          <w:rFonts w:ascii="Arial Narrow" w:hAnsi="Arial Narrow" w:cs="Arial"/>
          <w:color w:val="auto"/>
        </w:rPr>
        <w:t xml:space="preserve">co najmniej </w:t>
      </w:r>
      <w:r w:rsidRPr="008465D5">
        <w:rPr>
          <w:rFonts w:ascii="Arial Narrow" w:eastAsia="Arial Unicode MS" w:hAnsi="Arial Narrow" w:cs="Arial"/>
          <w:color w:val="auto"/>
        </w:rPr>
        <w:t xml:space="preserve">1 osobę, która będzie pełnić funkcję Kierownika budowy, posiadającą uprawnienia budowlane do kierowania robotami budowlanymi w specjalności </w:t>
      </w:r>
      <w:r w:rsidRPr="008465D5">
        <w:rPr>
          <w:rFonts w:ascii="Arial Narrow" w:hAnsi="Arial Narrow" w:cs="Arial"/>
          <w:color w:val="auto"/>
        </w:rPr>
        <w:t>konstrukcyjno-budowlanej lub równoważne uprawnienia budowlane, które zostały wydane na podstawie wcześniej wydanych przepisów,</w:t>
      </w:r>
    </w:p>
    <w:bookmarkEnd w:id="22"/>
    <w:p w14:paraId="781580F5" w14:textId="77777777" w:rsidR="00CA39FF" w:rsidRPr="008465D5" w:rsidRDefault="00CA39FF" w:rsidP="00CA39FF">
      <w:pPr>
        <w:pStyle w:val="Default"/>
        <w:numPr>
          <w:ilvl w:val="0"/>
          <w:numId w:val="59"/>
        </w:numPr>
        <w:tabs>
          <w:tab w:val="left" w:pos="1134"/>
        </w:tabs>
        <w:spacing w:line="276" w:lineRule="auto"/>
        <w:ind w:left="851" w:firstLine="0"/>
        <w:jc w:val="both"/>
        <w:rPr>
          <w:rFonts w:ascii="Arial Narrow" w:hAnsi="Arial Narrow" w:cs="Arial"/>
          <w:i/>
          <w:color w:val="auto"/>
        </w:rPr>
      </w:pPr>
      <w:r w:rsidRPr="008465D5">
        <w:rPr>
          <w:rFonts w:ascii="Arial Narrow" w:hAnsi="Arial Narrow" w:cs="Arial"/>
          <w:color w:val="auto"/>
        </w:rPr>
        <w:t xml:space="preserve">co najmniej </w:t>
      </w:r>
      <w:r w:rsidRPr="008465D5">
        <w:rPr>
          <w:rFonts w:ascii="Arial Narrow" w:eastAsia="Arial Unicode MS" w:hAnsi="Arial Narrow" w:cs="Arial"/>
          <w:color w:val="auto"/>
        </w:rPr>
        <w:t xml:space="preserve">1 osobę, która będzie pełnić funkcję Kierownika robót, posiadającą uprawnienia budowlane do kierowania robotami budowlanymi w specjalności </w:t>
      </w:r>
      <w:r w:rsidRPr="008465D5">
        <w:rPr>
          <w:rFonts w:ascii="Arial Narrow" w:hAnsi="Arial Narrow" w:cs="Arial"/>
          <w:color w:val="auto"/>
        </w:rPr>
        <w:t>instalacyjnej w zakresie sieci, instalacji i urządzeń elektrycznych i elektroenergetycznych lub równoważne uprawnienia budowlane, które zostały wydane na podstawie wcześniej wydanych przepisów,</w:t>
      </w:r>
    </w:p>
    <w:p w14:paraId="6C0136C1" w14:textId="77777777" w:rsidR="00CA39FF" w:rsidRPr="008465D5" w:rsidRDefault="00CA39FF" w:rsidP="00CA39FF">
      <w:pPr>
        <w:pStyle w:val="Default"/>
        <w:numPr>
          <w:ilvl w:val="0"/>
          <w:numId w:val="59"/>
        </w:numPr>
        <w:tabs>
          <w:tab w:val="left" w:pos="1134"/>
        </w:tabs>
        <w:spacing w:line="276" w:lineRule="auto"/>
        <w:ind w:left="851" w:firstLine="0"/>
        <w:jc w:val="both"/>
        <w:rPr>
          <w:rFonts w:ascii="Arial Narrow" w:hAnsi="Arial Narrow" w:cs="Arial"/>
          <w:i/>
          <w:color w:val="auto"/>
        </w:rPr>
      </w:pPr>
      <w:r w:rsidRPr="008465D5">
        <w:rPr>
          <w:rFonts w:ascii="Arial Narrow" w:hAnsi="Arial Narrow" w:cs="Arial"/>
          <w:color w:val="auto"/>
        </w:rPr>
        <w:t xml:space="preserve">co najmniej </w:t>
      </w:r>
      <w:r w:rsidRPr="008465D5">
        <w:rPr>
          <w:rFonts w:ascii="Arial Narrow" w:eastAsia="Arial Unicode MS" w:hAnsi="Arial Narrow" w:cs="Arial"/>
          <w:color w:val="auto"/>
        </w:rPr>
        <w:t xml:space="preserve">1 osobę, która będzie pełnić funkcję Kierownika robót, posiadającą uprawnienia budowlane do kierowania robotami budowlanymi w specjalności </w:t>
      </w:r>
      <w:r w:rsidRPr="008465D5">
        <w:rPr>
          <w:rFonts w:ascii="Arial Narrow" w:hAnsi="Arial Narrow" w:cs="Arial"/>
          <w:color w:val="auto"/>
        </w:rPr>
        <w:t>instalacyjnej w zakresie sieci, instalacji i urządzeń cieplnych, wentylacyjnych, gazowych, wodociągowych i kanalizacyjnych lub równoważne uprawnienia budowlane, które zostały wydane na podstawie wcześniej wydanych przepisów,</w:t>
      </w:r>
    </w:p>
    <w:p w14:paraId="059E7EC8" w14:textId="5880353F" w:rsidR="00CA39FF" w:rsidRPr="00CF7D94" w:rsidRDefault="00CA39FF" w:rsidP="00CA39FF">
      <w:pPr>
        <w:pStyle w:val="Default"/>
        <w:numPr>
          <w:ilvl w:val="0"/>
          <w:numId w:val="59"/>
        </w:numPr>
        <w:tabs>
          <w:tab w:val="left" w:pos="1134"/>
        </w:tabs>
        <w:spacing w:line="276" w:lineRule="auto"/>
        <w:ind w:left="851" w:firstLine="0"/>
        <w:jc w:val="both"/>
        <w:rPr>
          <w:rFonts w:ascii="Arial Narrow" w:hAnsi="Arial Narrow" w:cs="Arial"/>
          <w:i/>
          <w:color w:val="auto"/>
        </w:rPr>
      </w:pPr>
      <w:r w:rsidRPr="00CF7D94">
        <w:rPr>
          <w:rFonts w:ascii="Arial Narrow" w:hAnsi="Arial Narrow" w:cs="Arial"/>
          <w:color w:val="auto"/>
        </w:rPr>
        <w:t xml:space="preserve">co najmniej </w:t>
      </w:r>
      <w:r w:rsidRPr="00CF7D94">
        <w:rPr>
          <w:rFonts w:ascii="Arial Narrow" w:eastAsia="Arial Unicode MS" w:hAnsi="Arial Narrow" w:cs="Arial"/>
          <w:color w:val="auto"/>
        </w:rPr>
        <w:t xml:space="preserve">1 osobę, która będzie pełnić funkcję Kierownika badań archeologicznych, o których mowa w art. 37e ustawy o Ochronie zabytków i opieki nad zabytkami </w:t>
      </w:r>
      <w:r w:rsidRPr="00CF7D94">
        <w:rPr>
          <w:rFonts w:ascii="Arial Narrow" w:hAnsi="Arial Narrow" w:cs="Arial"/>
          <w:color w:val="auto"/>
        </w:rPr>
        <w:t xml:space="preserve">lub równoważne uprawnienia, które zostały wydane na podstawie wcześniej wydanych przepisów. </w:t>
      </w:r>
      <w:r w:rsidRPr="00CF7D94">
        <w:rPr>
          <w:rFonts w:ascii="Arial Narrow" w:eastAsia="Calibri" w:hAnsi="Arial Narrow" w:cs="Arial"/>
          <w:color w:val="auto"/>
          <w:lang w:eastAsia="en-US"/>
        </w:rPr>
        <w:t xml:space="preserve">Zamawiający </w:t>
      </w:r>
      <w:r w:rsidRPr="00CF7D94">
        <w:rPr>
          <w:rFonts w:ascii="Arial Narrow" w:eastAsia="Calibri" w:hAnsi="Arial Narrow" w:cs="Arial"/>
          <w:color w:val="auto"/>
          <w:lang w:eastAsia="en-US"/>
        </w:rPr>
        <w:lastRenderedPageBreak/>
        <w:t>dopuszcza możliwość łączenia przez Kierownika badań archeologicznych w/w funkcji celem potwierdzenia spełnienia powyższego warunku</w:t>
      </w:r>
      <w:r>
        <w:rPr>
          <w:rFonts w:ascii="Arial Narrow" w:eastAsia="Calibri" w:hAnsi="Arial Narrow" w:cs="Arial"/>
          <w:color w:val="auto"/>
          <w:lang w:eastAsia="en-US"/>
        </w:rPr>
        <w:t>.</w:t>
      </w:r>
    </w:p>
    <w:p w14:paraId="70792282" w14:textId="77777777" w:rsidR="008D204F" w:rsidRPr="008D204F" w:rsidRDefault="008D204F" w:rsidP="002F4E36">
      <w:pPr>
        <w:pStyle w:val="Default"/>
        <w:spacing w:after="120" w:line="276" w:lineRule="auto"/>
        <w:jc w:val="both"/>
        <w:rPr>
          <w:rFonts w:ascii="Arial Narrow" w:hAnsi="Arial Narrow" w:cs="Arial"/>
          <w:b/>
          <w:bCs/>
          <w:iCs/>
          <w:sz w:val="16"/>
          <w:szCs w:val="16"/>
        </w:rPr>
      </w:pPr>
    </w:p>
    <w:p w14:paraId="68D52D0F" w14:textId="0A1C085A" w:rsidR="002F4E36" w:rsidRPr="00107875" w:rsidRDefault="002F4E36" w:rsidP="002F4E36">
      <w:pPr>
        <w:pStyle w:val="Default"/>
        <w:spacing w:after="120" w:line="276" w:lineRule="auto"/>
        <w:jc w:val="both"/>
        <w:rPr>
          <w:rFonts w:ascii="Arial Narrow" w:hAnsi="Arial Narrow" w:cs="Arial"/>
          <w:iCs/>
        </w:rPr>
      </w:pPr>
      <w:r w:rsidRPr="00107875">
        <w:rPr>
          <w:rFonts w:ascii="Arial Narrow" w:hAnsi="Arial Narrow" w:cs="Arial"/>
          <w:b/>
          <w:bCs/>
          <w:iCs/>
        </w:rPr>
        <w:t xml:space="preserve">Uwaga: </w:t>
      </w:r>
    </w:p>
    <w:p w14:paraId="48CFB815" w14:textId="5F7254AB" w:rsidR="00CA39FF" w:rsidRDefault="00CA39FF" w:rsidP="00CA39FF">
      <w:pPr>
        <w:pStyle w:val="Default"/>
        <w:spacing w:line="276" w:lineRule="auto"/>
        <w:jc w:val="both"/>
        <w:rPr>
          <w:rFonts w:ascii="Arial Narrow" w:hAnsi="Arial Narrow" w:cs="Arial"/>
          <w:iCs/>
          <w:color w:val="auto"/>
        </w:rPr>
      </w:pPr>
      <w:r w:rsidRPr="00A6671E">
        <w:rPr>
          <w:rFonts w:ascii="Arial Narrow" w:hAnsi="Arial Narrow" w:cs="Arial"/>
          <w:iCs/>
          <w:color w:val="auto"/>
        </w:rPr>
        <w:t>Przez uprawnienia budowlane do</w:t>
      </w:r>
      <w:r w:rsidR="00C12454">
        <w:rPr>
          <w:rFonts w:ascii="Arial Narrow" w:hAnsi="Arial Narrow" w:cs="Arial"/>
          <w:iCs/>
          <w:color w:val="auto"/>
        </w:rPr>
        <w:t xml:space="preserve"> </w:t>
      </w:r>
      <w:r w:rsidRPr="00A6671E">
        <w:rPr>
          <w:rFonts w:ascii="Arial Narrow" w:hAnsi="Arial Narrow" w:cs="Arial"/>
          <w:iCs/>
          <w:color w:val="auto"/>
        </w:rPr>
        <w:t>kierowania robotami budowlanymi należy rozumieć uprawnienia, o których mowa w ustawie Prawo budowlane (Dz. U. z 202</w:t>
      </w:r>
      <w:r w:rsidR="004C7999">
        <w:rPr>
          <w:rFonts w:ascii="Arial Narrow" w:hAnsi="Arial Narrow" w:cs="Arial"/>
          <w:iCs/>
          <w:color w:val="auto"/>
        </w:rPr>
        <w:t>5</w:t>
      </w:r>
      <w:r w:rsidRPr="00A6671E">
        <w:rPr>
          <w:rFonts w:ascii="Arial Narrow" w:hAnsi="Arial Narrow" w:cs="Arial"/>
          <w:iCs/>
          <w:color w:val="auto"/>
        </w:rPr>
        <w:t xml:space="preserve"> r. poz. </w:t>
      </w:r>
      <w:r w:rsidR="004C7999">
        <w:rPr>
          <w:rFonts w:ascii="Arial Narrow" w:hAnsi="Arial Narrow" w:cs="Arial"/>
          <w:iCs/>
          <w:color w:val="auto"/>
        </w:rPr>
        <w:t>418</w:t>
      </w:r>
      <w:r w:rsidRPr="00A6671E">
        <w:rPr>
          <w:rFonts w:ascii="Arial Narrow" w:hAnsi="Arial Narrow" w:cs="Arial"/>
          <w:iCs/>
          <w:color w:val="auto"/>
        </w:rPr>
        <w:t>)</w:t>
      </w:r>
      <w:r w:rsidR="00C12454">
        <w:rPr>
          <w:rFonts w:ascii="Arial Narrow" w:hAnsi="Arial Narrow" w:cs="Arial"/>
          <w:iCs/>
          <w:color w:val="auto"/>
        </w:rPr>
        <w:t xml:space="preserve"> </w:t>
      </w:r>
      <w:r w:rsidRPr="00A6671E">
        <w:rPr>
          <w:rFonts w:ascii="Arial Narrow" w:hAnsi="Arial Narrow" w:cs="Arial"/>
          <w:iCs/>
          <w:color w:val="auto"/>
        </w:rPr>
        <w:t>oraz w rozporządzeniu Ministra Inwestycji i Rozwoju z dnia 29 kwietnia 2019 r. w sprawie przygotowania zawodowego do wykonywania samodzielnych funkcji technicznych w budownictwie</w:t>
      </w:r>
      <w:r w:rsidR="00C12454">
        <w:rPr>
          <w:rFonts w:ascii="Arial Narrow" w:hAnsi="Arial Narrow" w:cs="Arial"/>
          <w:iCs/>
          <w:color w:val="auto"/>
        </w:rPr>
        <w:t xml:space="preserve"> </w:t>
      </w:r>
      <w:r w:rsidRPr="00A6671E">
        <w:rPr>
          <w:rFonts w:ascii="Arial Narrow" w:hAnsi="Arial Narrow" w:cs="Arial"/>
          <w:iCs/>
          <w:color w:val="auto"/>
        </w:rPr>
        <w:t>(Dz. U. z 2019 r. poz. 831)</w:t>
      </w:r>
      <w:r>
        <w:rPr>
          <w:rFonts w:ascii="Arial Narrow" w:hAnsi="Arial Narrow" w:cs="Arial"/>
          <w:iCs/>
          <w:color w:val="auto"/>
        </w:rPr>
        <w:t xml:space="preserve"> lub odpowiadające im ważne uprawnienia budowlane, które zostały wydane na podstawie wcześniej obowiązujących przepisów</w:t>
      </w:r>
      <w:r w:rsidRPr="00A6671E">
        <w:rPr>
          <w:rFonts w:ascii="Arial Narrow" w:hAnsi="Arial Narrow" w:cs="Arial"/>
          <w:iCs/>
          <w:color w:val="auto"/>
        </w:rPr>
        <w:t xml:space="preserve">. </w:t>
      </w:r>
    </w:p>
    <w:p w14:paraId="63D5DA17" w14:textId="77777777" w:rsidR="00CA39FF" w:rsidRPr="006E29E1" w:rsidRDefault="00CA39FF" w:rsidP="00CA39FF">
      <w:pPr>
        <w:pStyle w:val="Default"/>
        <w:spacing w:line="276" w:lineRule="auto"/>
        <w:jc w:val="both"/>
        <w:rPr>
          <w:rFonts w:ascii="Arial Narrow" w:hAnsi="Arial Narrow" w:cs="Arial"/>
          <w:iCs/>
          <w:color w:val="auto"/>
          <w:sz w:val="10"/>
          <w:szCs w:val="10"/>
        </w:rPr>
      </w:pPr>
    </w:p>
    <w:p w14:paraId="1E1C83BE" w14:textId="77777777" w:rsidR="00CA39FF" w:rsidRDefault="00CA39FF" w:rsidP="00CA39FF">
      <w:pPr>
        <w:pStyle w:val="Default"/>
        <w:spacing w:line="276" w:lineRule="auto"/>
        <w:jc w:val="both"/>
        <w:rPr>
          <w:rFonts w:ascii="Arial Narrow" w:hAnsi="Arial Narrow" w:cs="Arial"/>
          <w:iCs/>
          <w:color w:val="auto"/>
        </w:rPr>
      </w:pPr>
      <w:r w:rsidRPr="009C7808">
        <w:rPr>
          <w:rFonts w:ascii="Arial Narrow" w:hAnsi="Arial Narrow" w:cs="Arial"/>
          <w:iCs/>
          <w:color w:val="auto"/>
        </w:rPr>
        <w:t>Wykonawcy z innych państw członkowskich mogą</w:t>
      </w:r>
      <w:r>
        <w:rPr>
          <w:rFonts w:ascii="Arial Narrow" w:hAnsi="Arial Narrow" w:cs="Arial"/>
          <w:iCs/>
          <w:color w:val="auto"/>
        </w:rPr>
        <w:t xml:space="preserve"> </w:t>
      </w:r>
      <w:r w:rsidRPr="009C7808">
        <w:rPr>
          <w:rFonts w:ascii="Arial Narrow" w:hAnsi="Arial Narrow" w:cs="Arial"/>
          <w:iCs/>
          <w:color w:val="auto"/>
        </w:rPr>
        <w:t>spełnić niniejszy warunek posiadając równoważne kwalifikacje uzyskane w swoich krajach pochodzenia.</w:t>
      </w:r>
    </w:p>
    <w:p w14:paraId="46F6CC44" w14:textId="77777777" w:rsidR="00CA39FF" w:rsidRPr="0017720F" w:rsidRDefault="00CA39FF" w:rsidP="00CA39FF">
      <w:pPr>
        <w:pStyle w:val="Default"/>
        <w:spacing w:line="276" w:lineRule="auto"/>
        <w:jc w:val="both"/>
        <w:rPr>
          <w:rFonts w:ascii="Arial Narrow" w:hAnsi="Arial Narrow" w:cs="Arial"/>
          <w:iCs/>
          <w:color w:val="auto"/>
          <w:sz w:val="16"/>
          <w:szCs w:val="16"/>
        </w:rPr>
      </w:pPr>
    </w:p>
    <w:p w14:paraId="0507280B" w14:textId="77777777" w:rsidR="00CA39FF" w:rsidRPr="00A6671E" w:rsidRDefault="00CA39FF" w:rsidP="00CA39FF">
      <w:pPr>
        <w:pStyle w:val="Default"/>
        <w:spacing w:line="276" w:lineRule="auto"/>
        <w:jc w:val="both"/>
        <w:rPr>
          <w:rFonts w:ascii="Arial Narrow" w:hAnsi="Arial Narrow" w:cs="Arial"/>
          <w:iCs/>
          <w:color w:val="auto"/>
        </w:rPr>
      </w:pPr>
      <w:r w:rsidRPr="00A6671E">
        <w:rPr>
          <w:rFonts w:ascii="Arial Narrow" w:hAnsi="Arial Narrow" w:cs="Arial"/>
          <w:iCs/>
          <w:color w:val="auto"/>
        </w:rPr>
        <w:t>Zamawiający określając wymogi dla każdej osoby w zakresie posiadanych uprawnień budowlanych dopuszcza odpowiadające im uprawnienia budowlane, które zostały wydane na podstawie wcześniej obowiązujących przepisów i uprawniają do kierowania robotami będącymi przedmiotem niniejszego postępowania oraz odpowiadające im uprawnienia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 (Dz. U z 2023 r. poz. 334).</w:t>
      </w:r>
    </w:p>
    <w:p w14:paraId="4CA04AFB" w14:textId="77777777" w:rsidR="001978E7" w:rsidRPr="005870D1" w:rsidRDefault="001978E7" w:rsidP="001978E7">
      <w:pPr>
        <w:pStyle w:val="Default"/>
        <w:tabs>
          <w:tab w:val="left" w:pos="993"/>
          <w:tab w:val="left" w:pos="1701"/>
        </w:tabs>
        <w:spacing w:line="276" w:lineRule="auto"/>
        <w:ind w:left="993"/>
        <w:jc w:val="both"/>
        <w:rPr>
          <w:rFonts w:ascii="Arial Narrow" w:hAnsi="Arial Narrow" w:cs="Arial"/>
          <w:iCs/>
          <w:color w:val="auto"/>
          <w:sz w:val="20"/>
          <w:szCs w:val="20"/>
        </w:rPr>
      </w:pPr>
    </w:p>
    <w:p w14:paraId="618CEAF9" w14:textId="556CAACE" w:rsidR="00DA2135" w:rsidRPr="009B4D2B" w:rsidRDefault="003C6D0D" w:rsidP="009B4D2B">
      <w:pPr>
        <w:pStyle w:val="Nagwek1"/>
        <w:numPr>
          <w:ilvl w:val="0"/>
          <w:numId w:val="5"/>
        </w:numPr>
        <w:spacing w:before="0" w:after="0" w:line="276" w:lineRule="auto"/>
        <w:ind w:left="567" w:hanging="567"/>
        <w:jc w:val="both"/>
        <w:rPr>
          <w:rFonts w:ascii="Arial Narrow" w:hAnsi="Arial Narrow" w:cs="Arial"/>
          <w:sz w:val="24"/>
          <w:szCs w:val="24"/>
        </w:rPr>
      </w:pPr>
      <w:bookmarkStart w:id="23" w:name="_WYKAZ_OŚWIADCZEŃ_I"/>
      <w:bookmarkStart w:id="24" w:name="_Toc379971573"/>
      <w:bookmarkStart w:id="25" w:name="_Toc420051423"/>
      <w:bookmarkEnd w:id="23"/>
      <w:r w:rsidRPr="009B4D2B">
        <w:rPr>
          <w:rFonts w:ascii="Arial Narrow" w:hAnsi="Arial Narrow" w:cs="Arial"/>
          <w:sz w:val="24"/>
          <w:szCs w:val="24"/>
        </w:rPr>
        <w:t>SPOSÓB OBLICZENIA CENY</w:t>
      </w:r>
      <w:r w:rsidR="000234B6" w:rsidRPr="000234B6">
        <w:rPr>
          <w:rFonts w:ascii="Arial Narrow" w:hAnsi="Arial Narrow" w:cs="Arial"/>
          <w:sz w:val="24"/>
          <w:szCs w:val="24"/>
        </w:rPr>
        <w:t xml:space="preserve"> </w:t>
      </w:r>
    </w:p>
    <w:p w14:paraId="507E9B76" w14:textId="241ED336" w:rsidR="008B3CE0" w:rsidRPr="003B6891" w:rsidRDefault="008B3CE0" w:rsidP="009B4D2B">
      <w:pPr>
        <w:spacing w:line="276" w:lineRule="auto"/>
        <w:rPr>
          <w:rFonts w:ascii="Arial Narrow" w:hAnsi="Arial Narrow"/>
          <w:sz w:val="10"/>
          <w:szCs w:val="10"/>
        </w:rPr>
      </w:pPr>
    </w:p>
    <w:p w14:paraId="1DB45218" w14:textId="77777777" w:rsidR="00CA39FF" w:rsidRDefault="00CA39FF" w:rsidP="00CA39FF">
      <w:pPr>
        <w:pStyle w:val="Tekstpodstawowy"/>
        <w:numPr>
          <w:ilvl w:val="0"/>
          <w:numId w:val="29"/>
        </w:numPr>
        <w:spacing w:after="0" w:line="276" w:lineRule="auto"/>
        <w:ind w:left="426" w:hanging="426"/>
        <w:jc w:val="both"/>
        <w:rPr>
          <w:rFonts w:ascii="Arial Narrow" w:hAnsi="Arial Narrow" w:cstheme="minorHAnsi"/>
          <w:color w:val="000000" w:themeColor="text1"/>
        </w:rPr>
      </w:pPr>
      <w:bookmarkStart w:id="26" w:name="_Toc420051432"/>
      <w:r w:rsidRPr="003E7420">
        <w:rPr>
          <w:rFonts w:ascii="Arial Narrow" w:hAnsi="Arial Narrow" w:cstheme="minorHAnsi"/>
          <w:color w:val="000000" w:themeColor="text1"/>
        </w:rPr>
        <w:t xml:space="preserve">Wykonawca określi cenę ryczałtową. Ceną oferty jest wartość wraz z podatkiem VAT za cały przedmiot zamówienia, podana w </w:t>
      </w:r>
      <w:r>
        <w:rPr>
          <w:rFonts w:ascii="Arial Narrow" w:hAnsi="Arial Narrow" w:cstheme="minorHAnsi"/>
          <w:color w:val="000000" w:themeColor="text1"/>
        </w:rPr>
        <w:t xml:space="preserve">interaktywnym </w:t>
      </w:r>
      <w:r w:rsidRPr="003E7420">
        <w:rPr>
          <w:rFonts w:ascii="Arial Narrow" w:hAnsi="Arial Narrow" w:cstheme="minorHAnsi"/>
          <w:color w:val="000000" w:themeColor="text1"/>
        </w:rPr>
        <w:t>Formularzu ofert</w:t>
      </w:r>
      <w:r>
        <w:rPr>
          <w:rFonts w:ascii="Arial Narrow" w:hAnsi="Arial Narrow" w:cstheme="minorHAnsi"/>
          <w:color w:val="000000" w:themeColor="text1"/>
        </w:rPr>
        <w:t>owym dostępnym na stronie internetowej prowadzonego postępowania</w:t>
      </w:r>
      <w:r w:rsidRPr="003E7420">
        <w:rPr>
          <w:rFonts w:ascii="Arial Narrow" w:hAnsi="Arial Narrow" w:cstheme="minorHAnsi"/>
          <w:color w:val="000000" w:themeColor="text1"/>
        </w:rPr>
        <w:t>. Cena zamówienia powinna być podana liczbowo i słownie.</w:t>
      </w:r>
    </w:p>
    <w:p w14:paraId="29BE1991" w14:textId="77777777" w:rsidR="00CA39FF" w:rsidRPr="003E7420" w:rsidRDefault="00CA39FF" w:rsidP="00CA39FF">
      <w:pPr>
        <w:pStyle w:val="Tekstpodstawowy"/>
        <w:numPr>
          <w:ilvl w:val="0"/>
          <w:numId w:val="29"/>
        </w:numPr>
        <w:spacing w:after="0"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t>Cena podana w ofercie powinna być ceną kompletną i jednoznaczną. Winna ona stanowić całkowite wynagrodzenie Wykonawcy za wykonanie obowiązków umownych w pełnym zakresie – obejmować łączną wycenę wszystkich elementów przedmiotu zamówienia, wskazanych w niniejszej SWZ.</w:t>
      </w:r>
    </w:p>
    <w:p w14:paraId="7CE7A803" w14:textId="406C6933" w:rsidR="00CA39FF" w:rsidRPr="003E7420" w:rsidRDefault="00CA39FF" w:rsidP="00CA39FF">
      <w:pPr>
        <w:pStyle w:val="Tekstpodstawowy"/>
        <w:numPr>
          <w:ilvl w:val="0"/>
          <w:numId w:val="29"/>
        </w:numPr>
        <w:spacing w:after="0"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t>Podstawą do określenia ceny oferty jest zakres robót przedstawiony w opisie przedmiotu zamówienia niniejszej SWZ - dokumentacji projektowej, Specyfikacj</w:t>
      </w:r>
      <w:r>
        <w:rPr>
          <w:rFonts w:ascii="Arial Narrow" w:hAnsi="Arial Narrow" w:cstheme="minorHAnsi"/>
          <w:color w:val="000000" w:themeColor="text1"/>
        </w:rPr>
        <w:t xml:space="preserve">ach </w:t>
      </w:r>
      <w:r w:rsidRPr="003E7420">
        <w:rPr>
          <w:rFonts w:ascii="Arial Narrow" w:hAnsi="Arial Narrow" w:cstheme="minorHAnsi"/>
          <w:color w:val="000000" w:themeColor="text1"/>
        </w:rPr>
        <w:t>Technicz</w:t>
      </w:r>
      <w:r>
        <w:rPr>
          <w:rFonts w:ascii="Arial Narrow" w:hAnsi="Arial Narrow" w:cstheme="minorHAnsi"/>
          <w:color w:val="000000" w:themeColor="text1"/>
        </w:rPr>
        <w:t>nych</w:t>
      </w:r>
      <w:r w:rsidRPr="003E7420">
        <w:rPr>
          <w:rFonts w:ascii="Arial Narrow" w:hAnsi="Arial Narrow" w:cstheme="minorHAnsi"/>
          <w:color w:val="000000" w:themeColor="text1"/>
        </w:rPr>
        <w:t xml:space="preserve"> Wykonania i Odbioru Robót Budowlanych oraz przedmia</w:t>
      </w:r>
      <w:r>
        <w:rPr>
          <w:rFonts w:ascii="Arial Narrow" w:hAnsi="Arial Narrow" w:cstheme="minorHAnsi"/>
          <w:color w:val="000000" w:themeColor="text1"/>
        </w:rPr>
        <w:t>r</w:t>
      </w:r>
      <w:r w:rsidR="00E03C5A">
        <w:rPr>
          <w:rFonts w:ascii="Arial Narrow" w:hAnsi="Arial Narrow" w:cstheme="minorHAnsi"/>
          <w:color w:val="000000" w:themeColor="text1"/>
        </w:rPr>
        <w:t>ach</w:t>
      </w:r>
      <w:r w:rsidRPr="003E7420">
        <w:rPr>
          <w:rFonts w:ascii="Arial Narrow" w:hAnsi="Arial Narrow" w:cstheme="minorHAnsi"/>
          <w:color w:val="000000" w:themeColor="text1"/>
        </w:rPr>
        <w:t xml:space="preserve"> robót umożliwiające jednoznaczne określenie rodzaju i zakresu robót budowlanych oraz uwarunkowań i dokładnej lokalizacji ich wykonywania (załączon</w:t>
      </w:r>
      <w:r w:rsidR="00E03C5A">
        <w:rPr>
          <w:rFonts w:ascii="Arial Narrow" w:hAnsi="Arial Narrow" w:cstheme="minorHAnsi"/>
          <w:color w:val="000000" w:themeColor="text1"/>
        </w:rPr>
        <w:t>e</w:t>
      </w:r>
      <w:r w:rsidRPr="003E7420">
        <w:rPr>
          <w:rFonts w:ascii="Arial Narrow" w:hAnsi="Arial Narrow" w:cstheme="minorHAnsi"/>
          <w:color w:val="000000" w:themeColor="text1"/>
        </w:rPr>
        <w:t xml:space="preserve"> do niniejszej SWZ przedmiar</w:t>
      </w:r>
      <w:r w:rsidR="00E03C5A">
        <w:rPr>
          <w:rFonts w:ascii="Arial Narrow" w:hAnsi="Arial Narrow" w:cstheme="minorHAnsi"/>
          <w:color w:val="000000" w:themeColor="text1"/>
        </w:rPr>
        <w:t>y</w:t>
      </w:r>
      <w:r>
        <w:rPr>
          <w:rFonts w:ascii="Arial Narrow" w:hAnsi="Arial Narrow" w:cstheme="minorHAnsi"/>
          <w:color w:val="000000" w:themeColor="text1"/>
        </w:rPr>
        <w:t xml:space="preserve"> </w:t>
      </w:r>
      <w:r w:rsidRPr="003E7420">
        <w:rPr>
          <w:rFonts w:ascii="Arial Narrow" w:hAnsi="Arial Narrow" w:cstheme="minorHAnsi"/>
          <w:color w:val="000000" w:themeColor="text1"/>
        </w:rPr>
        <w:t xml:space="preserve">robót należy traktować jako element pomocniczy, a nie służący do obliczenia ceny oferty). </w:t>
      </w:r>
    </w:p>
    <w:p w14:paraId="5E258136" w14:textId="77777777" w:rsidR="00CA39FF" w:rsidRPr="003E7420" w:rsidRDefault="00CA39FF" w:rsidP="00CA39FF">
      <w:pPr>
        <w:pStyle w:val="Tekstpodstawowy"/>
        <w:numPr>
          <w:ilvl w:val="0"/>
          <w:numId w:val="29"/>
        </w:numPr>
        <w:spacing w:after="0"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t xml:space="preserve">Cena oferty musi być wyrażona w złotych polskich (PLN), z dokładnością do drugiego miejsca po przecinku. </w:t>
      </w:r>
    </w:p>
    <w:p w14:paraId="5FDAD3D9" w14:textId="77777777" w:rsidR="00CA39FF" w:rsidRPr="006D1117" w:rsidRDefault="00CA39FF" w:rsidP="00CA39FF">
      <w:pPr>
        <w:pStyle w:val="Tekstpodstawowy"/>
        <w:numPr>
          <w:ilvl w:val="0"/>
          <w:numId w:val="29"/>
        </w:numPr>
        <w:spacing w:after="0"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t>Cena podana w ofercie musi uwzględniać wszelkie zobowiązania związane z realizacją przedmiotu zamówienia, wynikające z niniejszej SWZ, w tym musi zawierać wszystkie koszty wynikające z dokumentacji projektowej, Specyfikacji Techniczn</w:t>
      </w:r>
      <w:r>
        <w:rPr>
          <w:rFonts w:ascii="Arial Narrow" w:hAnsi="Arial Narrow" w:cstheme="minorHAnsi"/>
          <w:color w:val="000000" w:themeColor="text1"/>
        </w:rPr>
        <w:t xml:space="preserve">ych </w:t>
      </w:r>
      <w:r w:rsidRPr="006D1117">
        <w:rPr>
          <w:rFonts w:ascii="Arial Narrow" w:hAnsi="Arial Narrow" w:cstheme="minorHAnsi"/>
          <w:color w:val="000000" w:themeColor="text1"/>
        </w:rPr>
        <w:t xml:space="preserve">Wykonania i Odbioru Robót Budowlanych, jak również koszty związane z wykonaniem wszelkich prac, robót wyszczególnionych w umowie o roboty budowlane, a także obejmować wszystkie koszty jakie poniesie Wykonawca z tytułu należytej oraz zgodnej z obowiązującymi przepisami realizacji przedmiotu zamówienia. Wykonawca ponosić będzie </w:t>
      </w:r>
      <w:r w:rsidRPr="006D1117">
        <w:rPr>
          <w:rFonts w:ascii="Arial Narrow" w:hAnsi="Arial Narrow" w:cstheme="minorHAnsi"/>
          <w:color w:val="000000" w:themeColor="text1"/>
        </w:rPr>
        <w:lastRenderedPageBreak/>
        <w:t>skutki błędów w ofercie wynikających z nieuwzględnienia okoliczności, które mogą wpłynąć na cenę zamówienia. W związku z powyższym od Wykonawcy wymagane jest bardzo szczegółowe zapoznanie się z przedmiotem zamówienia, które umożliwi należyte zrealizowanie przedmiotu zamówienia, a także sprawdzenie warunków wykonania zamówienia i skalkulowania ceny oferty z należytą starannością.</w:t>
      </w:r>
    </w:p>
    <w:p w14:paraId="68FE26DD" w14:textId="77777777" w:rsidR="00CA39FF" w:rsidRPr="003E7420" w:rsidRDefault="00CA39FF" w:rsidP="00CA39FF">
      <w:pPr>
        <w:pStyle w:val="Tekstpodstawowy"/>
        <w:numPr>
          <w:ilvl w:val="0"/>
          <w:numId w:val="29"/>
        </w:numPr>
        <w:spacing w:after="0"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t>Wykonawca powinien zwrócić się do Zamawiającego o wyjaśnienie ewentualnych rozbieżności w opisie przedmiotu zamówienia zawartych w SWZ.</w:t>
      </w:r>
    </w:p>
    <w:p w14:paraId="7925CFDD" w14:textId="77777777" w:rsidR="00CA39FF" w:rsidRPr="003E7420" w:rsidRDefault="00CA39FF" w:rsidP="00CA39FF">
      <w:pPr>
        <w:numPr>
          <w:ilvl w:val="0"/>
          <w:numId w:val="29"/>
        </w:numPr>
        <w:spacing w:before="100" w:beforeAutospacing="1"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t>Wykonawca może złożyć jedną ofertę.</w:t>
      </w:r>
    </w:p>
    <w:bookmarkEnd w:id="26"/>
    <w:p w14:paraId="3AA43A7C" w14:textId="77777777" w:rsidR="00CA39FF" w:rsidRDefault="00CA39FF" w:rsidP="00CA39FF">
      <w:pPr>
        <w:numPr>
          <w:ilvl w:val="0"/>
          <w:numId w:val="29"/>
        </w:numPr>
        <w:spacing w:before="100" w:beforeAutospacing="1"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97E507D" w14:textId="77777777" w:rsidR="007072A4" w:rsidRDefault="007072A4" w:rsidP="00DE0634">
      <w:pPr>
        <w:spacing w:line="276" w:lineRule="auto"/>
        <w:ind w:left="426"/>
        <w:jc w:val="both"/>
        <w:rPr>
          <w:rFonts w:ascii="Arial Narrow" w:hAnsi="Arial Narrow" w:cs="Arial"/>
        </w:rPr>
      </w:pPr>
    </w:p>
    <w:p w14:paraId="7DF80A5C" w14:textId="73F324F5" w:rsidR="005875E1" w:rsidRPr="009B4D2B" w:rsidRDefault="00A6052E" w:rsidP="009B4D2B">
      <w:pPr>
        <w:pStyle w:val="Nagwek1"/>
        <w:numPr>
          <w:ilvl w:val="0"/>
          <w:numId w:val="5"/>
        </w:numPr>
        <w:spacing w:before="0" w:after="0" w:line="276" w:lineRule="auto"/>
        <w:ind w:left="567" w:hanging="567"/>
        <w:jc w:val="both"/>
        <w:rPr>
          <w:rFonts w:ascii="Arial Narrow" w:eastAsia="TimesNewRomanPSMT" w:hAnsi="Arial Narrow" w:cs="Arial"/>
          <w:sz w:val="24"/>
          <w:szCs w:val="24"/>
        </w:rPr>
      </w:pPr>
      <w:r w:rsidRPr="009B4D2B">
        <w:rPr>
          <w:rFonts w:ascii="Arial Narrow" w:eastAsia="TimesNewRomanPSMT" w:hAnsi="Arial Narrow" w:cs="Arial"/>
          <w:sz w:val="24"/>
          <w:szCs w:val="24"/>
        </w:rPr>
        <w:t>OPIS KRYTERIÓW OCENY OFERT, WRAZ Z PODANIEM WAG TYCH KRYTERIÓW, I SPOSOBU OCENY OFERT</w:t>
      </w:r>
      <w:r w:rsidR="000234B6" w:rsidRPr="000234B6">
        <w:rPr>
          <w:rFonts w:ascii="Arial Narrow" w:hAnsi="Arial Narrow" w:cs="Arial"/>
          <w:sz w:val="24"/>
          <w:szCs w:val="24"/>
        </w:rPr>
        <w:t xml:space="preserve"> </w:t>
      </w:r>
    </w:p>
    <w:p w14:paraId="7721C55D" w14:textId="659D6E07" w:rsidR="00BE65B6" w:rsidRPr="003B6891" w:rsidRDefault="00BE65B6" w:rsidP="009B4D2B">
      <w:pPr>
        <w:spacing w:line="276" w:lineRule="auto"/>
        <w:rPr>
          <w:rFonts w:ascii="Arial Narrow" w:hAnsi="Arial Narrow"/>
          <w:sz w:val="10"/>
          <w:szCs w:val="10"/>
        </w:rPr>
      </w:pPr>
    </w:p>
    <w:p w14:paraId="3EB82A46" w14:textId="77777777" w:rsidR="006605F8" w:rsidRPr="0000728F" w:rsidRDefault="006605F8" w:rsidP="006605F8">
      <w:pPr>
        <w:pStyle w:val="Akapitzlist"/>
        <w:numPr>
          <w:ilvl w:val="0"/>
          <w:numId w:val="11"/>
        </w:numPr>
        <w:spacing w:after="0"/>
        <w:ind w:left="284" w:hanging="284"/>
        <w:jc w:val="both"/>
        <w:rPr>
          <w:rFonts w:ascii="Arial Narrow" w:hAnsi="Arial Narrow" w:cstheme="minorHAnsi"/>
          <w:sz w:val="24"/>
          <w:szCs w:val="24"/>
        </w:rPr>
      </w:pPr>
      <w:r w:rsidRPr="0000728F">
        <w:rPr>
          <w:rFonts w:ascii="Arial Narrow" w:hAnsi="Arial Narrow" w:cstheme="minorHAnsi"/>
          <w:sz w:val="24"/>
          <w:szCs w:val="24"/>
        </w:rPr>
        <w:t>Przy wyborze najkorzystniejszej oferty Zamawiający będzie się kierował następującymi kryteriami:</w:t>
      </w:r>
    </w:p>
    <w:p w14:paraId="3A3A9FDD" w14:textId="61E58222" w:rsidR="006605F8" w:rsidRPr="0000728F" w:rsidRDefault="006605F8" w:rsidP="006605F8">
      <w:pPr>
        <w:pStyle w:val="Akapitzlist"/>
        <w:numPr>
          <w:ilvl w:val="0"/>
          <w:numId w:val="12"/>
        </w:numPr>
        <w:spacing w:after="0"/>
        <w:ind w:left="284" w:firstLine="0"/>
        <w:jc w:val="both"/>
        <w:rPr>
          <w:rFonts w:ascii="Arial Narrow" w:hAnsi="Arial Narrow" w:cstheme="minorHAnsi"/>
          <w:sz w:val="24"/>
          <w:szCs w:val="24"/>
        </w:rPr>
      </w:pPr>
      <w:r w:rsidRPr="0000728F">
        <w:rPr>
          <w:rFonts w:ascii="Arial Narrow" w:hAnsi="Arial Narrow" w:cstheme="minorHAnsi"/>
          <w:sz w:val="24"/>
          <w:szCs w:val="24"/>
        </w:rPr>
        <w:t>Cena</w:t>
      </w:r>
      <w:r w:rsidRPr="0000728F">
        <w:rPr>
          <w:rFonts w:ascii="Arial Narrow" w:hAnsi="Arial Narrow" w:cstheme="minorHAnsi"/>
          <w:sz w:val="24"/>
          <w:szCs w:val="24"/>
        </w:rPr>
        <w:tab/>
      </w:r>
      <w:r w:rsidRPr="0000728F">
        <w:rPr>
          <w:rFonts w:ascii="Arial Narrow" w:hAnsi="Arial Narrow" w:cstheme="minorHAnsi"/>
          <w:sz w:val="24"/>
          <w:szCs w:val="24"/>
        </w:rPr>
        <w:tab/>
      </w:r>
      <w:r w:rsidRPr="0000728F">
        <w:rPr>
          <w:rFonts w:ascii="Arial Narrow" w:hAnsi="Arial Narrow" w:cstheme="minorHAnsi"/>
          <w:sz w:val="24"/>
          <w:szCs w:val="24"/>
        </w:rPr>
        <w:tab/>
        <w:t>60 %</w:t>
      </w:r>
    </w:p>
    <w:p w14:paraId="7613B25B" w14:textId="277F5E36" w:rsidR="006605F8" w:rsidRPr="0000728F" w:rsidRDefault="006605F8" w:rsidP="006605F8">
      <w:pPr>
        <w:pStyle w:val="Akapitzlist"/>
        <w:numPr>
          <w:ilvl w:val="0"/>
          <w:numId w:val="12"/>
        </w:numPr>
        <w:spacing w:after="0"/>
        <w:ind w:left="284" w:firstLine="0"/>
        <w:jc w:val="both"/>
        <w:rPr>
          <w:rFonts w:ascii="Arial Narrow" w:hAnsi="Arial Narrow" w:cstheme="minorHAnsi"/>
          <w:sz w:val="24"/>
          <w:szCs w:val="24"/>
        </w:rPr>
      </w:pPr>
      <w:r w:rsidRPr="0000728F">
        <w:rPr>
          <w:rFonts w:ascii="Arial Narrow" w:hAnsi="Arial Narrow" w:cstheme="minorHAnsi"/>
          <w:sz w:val="24"/>
          <w:szCs w:val="24"/>
        </w:rPr>
        <w:t xml:space="preserve">Okres gwarancji </w:t>
      </w:r>
      <w:r w:rsidRPr="0000728F">
        <w:rPr>
          <w:rFonts w:ascii="Arial Narrow" w:hAnsi="Arial Narrow" w:cstheme="minorHAnsi"/>
          <w:sz w:val="24"/>
          <w:szCs w:val="24"/>
        </w:rPr>
        <w:tab/>
        <w:t>40 %</w:t>
      </w:r>
    </w:p>
    <w:p w14:paraId="6CAE3B6D" w14:textId="77777777" w:rsidR="006605F8" w:rsidRPr="0000728F" w:rsidRDefault="006605F8" w:rsidP="006605F8">
      <w:pPr>
        <w:jc w:val="both"/>
        <w:rPr>
          <w:rFonts w:ascii="Arial Narrow" w:hAnsi="Arial Narrow" w:cstheme="minorHAnsi"/>
          <w:sz w:val="10"/>
          <w:szCs w:val="10"/>
        </w:rPr>
      </w:pPr>
    </w:p>
    <w:p w14:paraId="732AB3DD" w14:textId="77777777" w:rsidR="006605F8" w:rsidRPr="0000728F" w:rsidRDefault="006605F8" w:rsidP="006605F8">
      <w:pPr>
        <w:pStyle w:val="Akapitzlist"/>
        <w:numPr>
          <w:ilvl w:val="0"/>
          <w:numId w:val="11"/>
        </w:numPr>
        <w:spacing w:after="0"/>
        <w:ind w:left="284" w:hanging="284"/>
        <w:jc w:val="both"/>
        <w:rPr>
          <w:rFonts w:ascii="Arial Narrow" w:hAnsi="Arial Narrow" w:cstheme="minorHAnsi"/>
          <w:sz w:val="24"/>
          <w:szCs w:val="24"/>
        </w:rPr>
      </w:pPr>
      <w:r w:rsidRPr="0000728F">
        <w:rPr>
          <w:rFonts w:ascii="Arial Narrow" w:hAnsi="Arial Narrow" w:cstheme="minorHAnsi"/>
          <w:sz w:val="24"/>
          <w:szCs w:val="24"/>
        </w:rPr>
        <w:t>Sposób obliczenia ilości punktów uzyskanych przez Wykonawcę w danym kryterium:</w:t>
      </w:r>
    </w:p>
    <w:p w14:paraId="48431B72" w14:textId="77777777" w:rsidR="006605F8" w:rsidRPr="0000728F" w:rsidRDefault="006605F8" w:rsidP="006605F8">
      <w:pPr>
        <w:pStyle w:val="Akapitzlist"/>
        <w:ind w:left="0"/>
        <w:jc w:val="both"/>
        <w:rPr>
          <w:rFonts w:ascii="Arial Narrow" w:hAnsi="Arial Narrow" w:cstheme="minorHAnsi"/>
          <w:b/>
          <w:sz w:val="10"/>
          <w:szCs w:val="10"/>
        </w:rPr>
      </w:pPr>
    </w:p>
    <w:p w14:paraId="5180CF7C" w14:textId="77777777" w:rsidR="006605F8" w:rsidRPr="0000728F" w:rsidRDefault="006605F8" w:rsidP="006605F8">
      <w:pPr>
        <w:pStyle w:val="Akapitzlist"/>
        <w:ind w:left="0"/>
        <w:jc w:val="both"/>
        <w:rPr>
          <w:rFonts w:ascii="Arial Narrow" w:hAnsi="Arial Narrow" w:cstheme="minorHAnsi"/>
          <w:sz w:val="24"/>
          <w:szCs w:val="24"/>
        </w:rPr>
      </w:pPr>
      <w:r w:rsidRPr="0000728F">
        <w:rPr>
          <w:rFonts w:ascii="Arial Narrow" w:hAnsi="Arial Narrow" w:cstheme="minorHAnsi"/>
          <w:b/>
          <w:sz w:val="24"/>
          <w:szCs w:val="24"/>
        </w:rPr>
        <w:t xml:space="preserve">Cena </w:t>
      </w:r>
      <w:r w:rsidRPr="0000728F">
        <w:rPr>
          <w:rFonts w:ascii="Arial Narrow" w:hAnsi="Arial Narrow" w:cstheme="minorHAnsi"/>
          <w:b/>
          <w:iCs/>
          <w:sz w:val="24"/>
          <w:szCs w:val="24"/>
        </w:rPr>
        <w:t>(C)</w:t>
      </w:r>
      <w:r w:rsidRPr="0000728F">
        <w:rPr>
          <w:rFonts w:ascii="Arial Narrow" w:hAnsi="Arial Narrow" w:cstheme="minorHAnsi"/>
          <w:sz w:val="24"/>
          <w:szCs w:val="24"/>
        </w:rPr>
        <w:t xml:space="preserve"> – maks. 60 pkt, przy zastosowaniu następującego wzoru:</w:t>
      </w:r>
    </w:p>
    <w:p w14:paraId="55A4B78A" w14:textId="77777777" w:rsidR="006605F8" w:rsidRPr="0000728F" w:rsidRDefault="006605F8" w:rsidP="006605F8">
      <w:pPr>
        <w:jc w:val="both"/>
        <w:rPr>
          <w:rFonts w:ascii="Arial Narrow" w:hAnsi="Arial Narrow" w:cstheme="minorHAnsi"/>
        </w:rPr>
      </w:pPr>
      <w:r w:rsidRPr="0000728F">
        <w:rPr>
          <w:rFonts w:ascii="Arial Narrow" w:hAnsi="Arial Narrow" w:cstheme="minorHAnsi"/>
        </w:rPr>
        <w:t>Cena (wartość łącznie z podatkiem VAT) oferty najtańszej</w:t>
      </w:r>
    </w:p>
    <w:p w14:paraId="2B220DC3" w14:textId="77777777" w:rsidR="006605F8" w:rsidRPr="0000728F" w:rsidRDefault="006605F8" w:rsidP="006605F8">
      <w:pPr>
        <w:jc w:val="both"/>
        <w:rPr>
          <w:rFonts w:ascii="Arial Narrow" w:hAnsi="Arial Narrow" w:cstheme="minorHAnsi"/>
        </w:rPr>
      </w:pPr>
      <w:r w:rsidRPr="0000728F">
        <w:rPr>
          <w:rFonts w:ascii="Arial Narrow" w:hAnsi="Arial Narrow" w:cstheme="minorHAnsi"/>
        </w:rPr>
        <w:t>C = ------------------- x 60 pkt</w:t>
      </w:r>
    </w:p>
    <w:p w14:paraId="5476C981" w14:textId="77777777" w:rsidR="006605F8" w:rsidRPr="0000728F" w:rsidRDefault="006605F8" w:rsidP="006605F8">
      <w:pPr>
        <w:jc w:val="both"/>
        <w:rPr>
          <w:rFonts w:ascii="Arial Narrow" w:hAnsi="Arial Narrow" w:cstheme="minorHAnsi"/>
        </w:rPr>
      </w:pPr>
      <w:r w:rsidRPr="0000728F">
        <w:rPr>
          <w:rFonts w:ascii="Arial Narrow" w:hAnsi="Arial Narrow" w:cstheme="minorHAnsi"/>
        </w:rPr>
        <w:t>Cena (wartość łącznie z podatkiem VAT) oferty ocenianej</w:t>
      </w:r>
    </w:p>
    <w:p w14:paraId="6C1D47A2" w14:textId="77777777" w:rsidR="006605F8" w:rsidRPr="0000728F" w:rsidRDefault="006605F8" w:rsidP="006605F8">
      <w:pPr>
        <w:pStyle w:val="Akapitzlist"/>
        <w:ind w:left="0"/>
        <w:jc w:val="both"/>
        <w:rPr>
          <w:rFonts w:ascii="Arial Narrow" w:hAnsi="Arial Narrow" w:cstheme="minorHAnsi"/>
          <w:sz w:val="10"/>
          <w:szCs w:val="10"/>
        </w:rPr>
      </w:pPr>
    </w:p>
    <w:p w14:paraId="3A51EFAA" w14:textId="77777777" w:rsidR="006605F8" w:rsidRPr="0000728F" w:rsidRDefault="006605F8" w:rsidP="006605F8">
      <w:pPr>
        <w:pStyle w:val="Akapitzlist"/>
        <w:ind w:left="0"/>
        <w:jc w:val="both"/>
        <w:rPr>
          <w:rFonts w:ascii="Arial Narrow" w:hAnsi="Arial Narrow" w:cstheme="minorHAnsi"/>
          <w:sz w:val="24"/>
          <w:szCs w:val="24"/>
        </w:rPr>
      </w:pPr>
      <w:r w:rsidRPr="0000728F">
        <w:rPr>
          <w:rFonts w:ascii="Arial Narrow" w:hAnsi="Arial Narrow" w:cstheme="minorHAnsi"/>
          <w:sz w:val="24"/>
          <w:szCs w:val="24"/>
        </w:rPr>
        <w:t>Przez cenę (wartość łącznie z podatkiem VAT) oferty najtańszej rozumie się cenę oferty najtańszej spośród ofert nie podlegających odrzuceniu i złożonych przez Wykonawców, którzy nie podlegali wykluczeniu w danym etapie badania i oceny ofert.</w:t>
      </w:r>
    </w:p>
    <w:p w14:paraId="7464101E" w14:textId="77777777" w:rsidR="006605F8" w:rsidRPr="0000728F" w:rsidRDefault="006605F8" w:rsidP="006605F8">
      <w:pPr>
        <w:pStyle w:val="Akapitzlist"/>
        <w:ind w:left="0"/>
        <w:jc w:val="both"/>
        <w:rPr>
          <w:rFonts w:ascii="Arial Narrow" w:hAnsi="Arial Narrow" w:cstheme="minorHAnsi"/>
          <w:b/>
          <w:sz w:val="16"/>
          <w:szCs w:val="16"/>
        </w:rPr>
      </w:pPr>
    </w:p>
    <w:p w14:paraId="3DCB340D" w14:textId="09459AD1" w:rsidR="006605F8" w:rsidRPr="005D7243" w:rsidRDefault="006605F8" w:rsidP="006605F8">
      <w:pPr>
        <w:pStyle w:val="Akapitzlist"/>
        <w:ind w:left="0"/>
        <w:jc w:val="both"/>
        <w:rPr>
          <w:rFonts w:ascii="Arial Narrow" w:hAnsi="Arial Narrow" w:cstheme="minorHAnsi"/>
          <w:sz w:val="24"/>
          <w:szCs w:val="24"/>
        </w:rPr>
      </w:pPr>
      <w:r w:rsidRPr="005D7243">
        <w:rPr>
          <w:rFonts w:ascii="Arial Narrow" w:hAnsi="Arial Narrow" w:cstheme="minorHAnsi"/>
          <w:b/>
          <w:sz w:val="24"/>
          <w:szCs w:val="24"/>
        </w:rPr>
        <w:t>Okres gwarancji</w:t>
      </w:r>
      <w:r w:rsidR="009939E9" w:rsidRPr="005D7243">
        <w:rPr>
          <w:rFonts w:ascii="Arial Narrow" w:hAnsi="Arial Narrow" w:cstheme="minorHAnsi"/>
          <w:b/>
          <w:sz w:val="24"/>
          <w:szCs w:val="24"/>
        </w:rPr>
        <w:t xml:space="preserve"> </w:t>
      </w:r>
      <w:r w:rsidRPr="005D7243">
        <w:rPr>
          <w:rFonts w:ascii="Arial Narrow" w:hAnsi="Arial Narrow" w:cstheme="minorHAnsi"/>
          <w:b/>
          <w:iCs/>
          <w:sz w:val="24"/>
          <w:szCs w:val="24"/>
        </w:rPr>
        <w:t>(G)</w:t>
      </w:r>
      <w:r w:rsidRPr="005D7243">
        <w:rPr>
          <w:rFonts w:ascii="Arial Narrow" w:hAnsi="Arial Narrow" w:cstheme="minorHAnsi"/>
          <w:sz w:val="24"/>
          <w:szCs w:val="24"/>
        </w:rPr>
        <w:t xml:space="preserve"> – maks. 40 pkt, przy zastosowaniu poniższej punktacji:</w:t>
      </w:r>
    </w:p>
    <w:p w14:paraId="3798B8F4" w14:textId="77777777" w:rsidR="006605F8" w:rsidRPr="005D7243" w:rsidRDefault="006605F8" w:rsidP="006605F8">
      <w:pPr>
        <w:pStyle w:val="Akapitzlist"/>
        <w:ind w:left="0"/>
        <w:jc w:val="both"/>
        <w:rPr>
          <w:rFonts w:ascii="Arial Narrow" w:hAnsi="Arial Narrow" w:cstheme="minorHAnsi"/>
          <w:sz w:val="10"/>
          <w:szCs w:val="10"/>
        </w:rPr>
      </w:pPr>
    </w:p>
    <w:p w14:paraId="78FC477F" w14:textId="77AD4E29" w:rsidR="006605F8" w:rsidRPr="005D7243" w:rsidRDefault="006605F8" w:rsidP="006605F8">
      <w:pPr>
        <w:pStyle w:val="Akapitzlist"/>
        <w:numPr>
          <w:ilvl w:val="0"/>
          <w:numId w:val="19"/>
        </w:numPr>
        <w:spacing w:after="0"/>
        <w:ind w:left="284" w:hanging="284"/>
        <w:jc w:val="both"/>
        <w:rPr>
          <w:rFonts w:ascii="Arial Narrow" w:hAnsi="Arial Narrow" w:cstheme="minorHAnsi"/>
          <w:sz w:val="24"/>
          <w:szCs w:val="24"/>
        </w:rPr>
      </w:pPr>
      <w:r w:rsidRPr="005D7243">
        <w:rPr>
          <w:rFonts w:ascii="Arial Narrow" w:hAnsi="Arial Narrow" w:cstheme="minorHAnsi"/>
          <w:sz w:val="24"/>
          <w:szCs w:val="24"/>
        </w:rPr>
        <w:t xml:space="preserve">za udzielenie gwarancji na okres </w:t>
      </w:r>
      <w:r w:rsidR="007072A4" w:rsidRPr="005D7243">
        <w:rPr>
          <w:rFonts w:ascii="Arial Narrow" w:hAnsi="Arial Narrow" w:cstheme="minorHAnsi"/>
          <w:sz w:val="24"/>
          <w:szCs w:val="24"/>
        </w:rPr>
        <w:t>60</w:t>
      </w:r>
      <w:r w:rsidRPr="005D7243">
        <w:rPr>
          <w:rFonts w:ascii="Arial Narrow" w:hAnsi="Arial Narrow" w:cstheme="minorHAnsi"/>
          <w:sz w:val="24"/>
          <w:szCs w:val="24"/>
        </w:rPr>
        <w:t xml:space="preserve"> miesięcy Wykonawca otrzyma – 0 punktów;</w:t>
      </w:r>
    </w:p>
    <w:p w14:paraId="014FD1B2" w14:textId="64092D80" w:rsidR="006605F8" w:rsidRPr="005D7243" w:rsidRDefault="006605F8" w:rsidP="006605F8">
      <w:pPr>
        <w:pStyle w:val="Akapitzlist"/>
        <w:numPr>
          <w:ilvl w:val="0"/>
          <w:numId w:val="19"/>
        </w:numPr>
        <w:spacing w:after="0"/>
        <w:ind w:left="284" w:hanging="284"/>
        <w:jc w:val="both"/>
        <w:rPr>
          <w:rFonts w:ascii="Arial Narrow" w:hAnsi="Arial Narrow" w:cstheme="minorHAnsi"/>
          <w:sz w:val="24"/>
          <w:szCs w:val="24"/>
        </w:rPr>
      </w:pPr>
      <w:r w:rsidRPr="005D7243">
        <w:rPr>
          <w:rFonts w:ascii="Arial Narrow" w:hAnsi="Arial Narrow" w:cstheme="minorHAnsi"/>
          <w:sz w:val="24"/>
          <w:szCs w:val="24"/>
        </w:rPr>
        <w:t xml:space="preserve">za udzielenie gwarancji na okres </w:t>
      </w:r>
      <w:r w:rsidR="007072A4" w:rsidRPr="005D7243">
        <w:rPr>
          <w:rFonts w:ascii="Arial Narrow" w:hAnsi="Arial Narrow" w:cstheme="minorHAnsi"/>
          <w:sz w:val="24"/>
          <w:szCs w:val="24"/>
        </w:rPr>
        <w:t>72</w:t>
      </w:r>
      <w:r w:rsidRPr="005D7243">
        <w:rPr>
          <w:rFonts w:ascii="Arial Narrow" w:hAnsi="Arial Narrow" w:cstheme="minorHAnsi"/>
          <w:sz w:val="24"/>
          <w:szCs w:val="24"/>
        </w:rPr>
        <w:t xml:space="preserve"> miesięcy Wykonawca otrzyma – 20 punktów;</w:t>
      </w:r>
    </w:p>
    <w:p w14:paraId="6E2C4532" w14:textId="4BA237FC" w:rsidR="006605F8" w:rsidRPr="005D7243" w:rsidRDefault="006605F8" w:rsidP="006605F8">
      <w:pPr>
        <w:pStyle w:val="Akapitzlist"/>
        <w:numPr>
          <w:ilvl w:val="0"/>
          <w:numId w:val="19"/>
        </w:numPr>
        <w:spacing w:after="0"/>
        <w:ind w:left="284" w:hanging="284"/>
        <w:jc w:val="both"/>
        <w:rPr>
          <w:rFonts w:ascii="Arial Narrow" w:hAnsi="Arial Narrow" w:cstheme="minorHAnsi"/>
          <w:sz w:val="24"/>
          <w:szCs w:val="24"/>
        </w:rPr>
      </w:pPr>
      <w:r w:rsidRPr="005D7243">
        <w:rPr>
          <w:rFonts w:ascii="Arial Narrow" w:hAnsi="Arial Narrow" w:cstheme="minorHAnsi"/>
          <w:sz w:val="24"/>
          <w:szCs w:val="24"/>
        </w:rPr>
        <w:t xml:space="preserve">za udzielenie gwarancji na okres </w:t>
      </w:r>
      <w:r w:rsidR="00E95711" w:rsidRPr="005D7243">
        <w:rPr>
          <w:rFonts w:ascii="Arial Narrow" w:hAnsi="Arial Narrow" w:cstheme="minorHAnsi"/>
          <w:sz w:val="24"/>
          <w:szCs w:val="24"/>
        </w:rPr>
        <w:t>84</w:t>
      </w:r>
      <w:r w:rsidRPr="005D7243">
        <w:rPr>
          <w:rFonts w:ascii="Arial Narrow" w:hAnsi="Arial Narrow" w:cstheme="minorHAnsi"/>
          <w:sz w:val="24"/>
          <w:szCs w:val="24"/>
        </w:rPr>
        <w:t xml:space="preserve"> miesięcy Wykonawca otrzyma – 40 punktów.</w:t>
      </w:r>
    </w:p>
    <w:p w14:paraId="33677D76" w14:textId="77777777" w:rsidR="006605F8" w:rsidRPr="00CE5BA6" w:rsidRDefault="006605F8" w:rsidP="006605F8">
      <w:pPr>
        <w:pStyle w:val="Akapitzlist"/>
        <w:spacing w:after="0"/>
        <w:ind w:left="0"/>
        <w:jc w:val="both"/>
        <w:rPr>
          <w:rFonts w:ascii="Arial Narrow" w:hAnsi="Arial Narrow" w:cstheme="minorHAnsi"/>
          <w:color w:val="00B050"/>
          <w:sz w:val="16"/>
          <w:szCs w:val="16"/>
        </w:rPr>
      </w:pPr>
    </w:p>
    <w:p w14:paraId="2444E545" w14:textId="408302BA" w:rsidR="006605F8" w:rsidRPr="0000728F" w:rsidRDefault="006605F8" w:rsidP="006605F8">
      <w:pPr>
        <w:pStyle w:val="Akapitzlist"/>
        <w:spacing w:after="0"/>
        <w:ind w:left="0"/>
        <w:jc w:val="both"/>
        <w:rPr>
          <w:rFonts w:ascii="Arial Narrow" w:hAnsi="Arial Narrow" w:cstheme="minorHAnsi"/>
          <w:b/>
          <w:iCs/>
          <w:sz w:val="24"/>
          <w:szCs w:val="24"/>
        </w:rPr>
      </w:pPr>
      <w:r w:rsidRPr="0000728F">
        <w:rPr>
          <w:rFonts w:ascii="Arial Narrow" w:hAnsi="Arial Narrow" w:cstheme="minorHAnsi"/>
          <w:b/>
          <w:iCs/>
          <w:sz w:val="24"/>
          <w:szCs w:val="24"/>
        </w:rPr>
        <w:t>Uwaga:</w:t>
      </w:r>
    </w:p>
    <w:p w14:paraId="08C46B72" w14:textId="725A983A" w:rsidR="00AA74F7" w:rsidRPr="0000728F" w:rsidRDefault="006605F8" w:rsidP="006605F8">
      <w:pPr>
        <w:pStyle w:val="Akapitzlist"/>
        <w:ind w:left="0"/>
        <w:jc w:val="both"/>
        <w:rPr>
          <w:rFonts w:ascii="Arial Narrow" w:hAnsi="Arial Narrow" w:cstheme="minorHAnsi"/>
          <w:sz w:val="24"/>
          <w:szCs w:val="24"/>
        </w:rPr>
      </w:pPr>
      <w:r w:rsidRPr="00FD0A21">
        <w:rPr>
          <w:rFonts w:ascii="Arial Narrow" w:hAnsi="Arial Narrow" w:cstheme="minorHAnsi"/>
          <w:sz w:val="24"/>
          <w:szCs w:val="24"/>
        </w:rPr>
        <w:t xml:space="preserve">Wykonawca określa okres gwarancji tylko w pełnych miesiącach, tj. </w:t>
      </w:r>
      <w:r w:rsidR="00E95711" w:rsidRPr="00FD0A21">
        <w:rPr>
          <w:rFonts w:ascii="Arial Narrow" w:hAnsi="Arial Narrow" w:cstheme="minorHAnsi"/>
          <w:sz w:val="24"/>
          <w:szCs w:val="24"/>
        </w:rPr>
        <w:t>60</w:t>
      </w:r>
      <w:r w:rsidRPr="00FD0A21">
        <w:rPr>
          <w:rFonts w:ascii="Arial Narrow" w:hAnsi="Arial Narrow" w:cstheme="minorHAnsi"/>
          <w:sz w:val="24"/>
          <w:szCs w:val="24"/>
        </w:rPr>
        <w:t xml:space="preserve">, </w:t>
      </w:r>
      <w:r w:rsidR="00E95711" w:rsidRPr="00FD0A21">
        <w:rPr>
          <w:rFonts w:ascii="Arial Narrow" w:hAnsi="Arial Narrow" w:cstheme="minorHAnsi"/>
          <w:sz w:val="24"/>
          <w:szCs w:val="24"/>
        </w:rPr>
        <w:t>72</w:t>
      </w:r>
      <w:r w:rsidRPr="00FD0A21">
        <w:rPr>
          <w:rFonts w:ascii="Arial Narrow" w:hAnsi="Arial Narrow" w:cstheme="minorHAnsi"/>
          <w:sz w:val="24"/>
          <w:szCs w:val="24"/>
        </w:rPr>
        <w:t xml:space="preserve"> lub </w:t>
      </w:r>
      <w:r w:rsidR="00E95711" w:rsidRPr="00FD0A21">
        <w:rPr>
          <w:rFonts w:ascii="Arial Narrow" w:hAnsi="Arial Narrow" w:cstheme="minorHAnsi"/>
          <w:sz w:val="24"/>
          <w:szCs w:val="24"/>
        </w:rPr>
        <w:t>84</w:t>
      </w:r>
      <w:r w:rsidRPr="00FD0A21">
        <w:rPr>
          <w:rFonts w:ascii="Arial Narrow" w:hAnsi="Arial Narrow" w:cstheme="minorHAnsi"/>
          <w:sz w:val="24"/>
          <w:szCs w:val="24"/>
        </w:rPr>
        <w:t xml:space="preserve"> miesięcy od daty odbioru </w:t>
      </w:r>
      <w:r w:rsidRPr="0000728F">
        <w:rPr>
          <w:rFonts w:ascii="Arial Narrow" w:hAnsi="Arial Narrow" w:cstheme="minorHAnsi"/>
          <w:sz w:val="24"/>
          <w:szCs w:val="24"/>
        </w:rPr>
        <w:t>końcowego.</w:t>
      </w:r>
    </w:p>
    <w:p w14:paraId="7AF9FE79" w14:textId="77777777" w:rsidR="00AA74F7" w:rsidRPr="00D5199A" w:rsidRDefault="00AA74F7" w:rsidP="00AA74F7">
      <w:pPr>
        <w:spacing w:line="276" w:lineRule="auto"/>
        <w:jc w:val="both"/>
        <w:rPr>
          <w:rFonts w:ascii="Arial Narrow" w:hAnsi="Arial Narrow" w:cstheme="minorHAnsi"/>
          <w:color w:val="000000" w:themeColor="text1"/>
        </w:rPr>
      </w:pPr>
      <w:r w:rsidRPr="00D5199A">
        <w:rPr>
          <w:rFonts w:ascii="Arial Narrow" w:hAnsi="Arial Narrow" w:cstheme="minorHAnsi"/>
          <w:b/>
          <w:color w:val="000000" w:themeColor="text1"/>
        </w:rPr>
        <w:t xml:space="preserve">W przypadku, gdy Wykonawca wpisze w interaktywnym formularzu oferty okres gwarancji inny niż </w:t>
      </w:r>
      <w:r w:rsidRPr="00D5199A">
        <w:rPr>
          <w:rFonts w:ascii="Arial Narrow" w:hAnsi="Arial Narrow" w:cstheme="minorHAnsi"/>
          <w:b/>
          <w:color w:val="000000" w:themeColor="text1"/>
        </w:rPr>
        <w:lastRenderedPageBreak/>
        <w:t>dopuszczony przez Zamawiającego, Zamawiający odrzuci ofertę jako niezgodną z warunkami zamówienia, na podstawie art. 226 ust. 1 pkt 5 ustawy Pzp.</w:t>
      </w:r>
    </w:p>
    <w:p w14:paraId="63A46CE1" w14:textId="495AB19C" w:rsidR="00AA74F7" w:rsidRPr="00D5199A" w:rsidRDefault="00AA74F7" w:rsidP="00AA74F7">
      <w:pPr>
        <w:pStyle w:val="Akapitzlist"/>
        <w:ind w:left="0"/>
        <w:jc w:val="both"/>
        <w:rPr>
          <w:rFonts w:ascii="Arial Narrow" w:hAnsi="Arial Narrow" w:cstheme="minorHAnsi"/>
          <w:b/>
          <w:color w:val="000000" w:themeColor="text1"/>
          <w:sz w:val="24"/>
          <w:szCs w:val="24"/>
        </w:rPr>
      </w:pPr>
      <w:r w:rsidRPr="00D5199A">
        <w:rPr>
          <w:rFonts w:ascii="Arial Narrow" w:hAnsi="Arial Narrow" w:cstheme="minorHAnsi"/>
          <w:b/>
          <w:color w:val="000000" w:themeColor="text1"/>
          <w:sz w:val="24"/>
          <w:szCs w:val="24"/>
        </w:rPr>
        <w:t>W przypadku nie wpisania przez Wykonawcę w interaktywnym formularzu oferty okresu gwarancj</w:t>
      </w:r>
      <w:r>
        <w:rPr>
          <w:rFonts w:ascii="Arial Narrow" w:hAnsi="Arial Narrow" w:cstheme="minorHAnsi"/>
          <w:b/>
          <w:color w:val="000000" w:themeColor="text1"/>
          <w:sz w:val="24"/>
          <w:szCs w:val="24"/>
        </w:rPr>
        <w:t>i</w:t>
      </w:r>
      <w:r w:rsidRPr="00D5199A">
        <w:rPr>
          <w:rFonts w:ascii="Arial Narrow" w:hAnsi="Arial Narrow" w:cstheme="minorHAnsi"/>
          <w:b/>
          <w:color w:val="000000" w:themeColor="text1"/>
          <w:sz w:val="24"/>
          <w:szCs w:val="24"/>
        </w:rPr>
        <w:t xml:space="preserve"> będzie to równoważne z udzieleniem gwarancji na okres </w:t>
      </w:r>
      <w:r>
        <w:rPr>
          <w:rFonts w:ascii="Arial Narrow" w:hAnsi="Arial Narrow" w:cstheme="minorHAnsi"/>
          <w:b/>
          <w:color w:val="000000" w:themeColor="text1"/>
          <w:sz w:val="24"/>
          <w:szCs w:val="24"/>
        </w:rPr>
        <w:t>60</w:t>
      </w:r>
      <w:r w:rsidRPr="00D5199A">
        <w:rPr>
          <w:rFonts w:ascii="Arial Narrow" w:hAnsi="Arial Narrow" w:cstheme="minorHAnsi"/>
          <w:b/>
          <w:color w:val="000000" w:themeColor="text1"/>
          <w:sz w:val="24"/>
          <w:szCs w:val="24"/>
        </w:rPr>
        <w:t xml:space="preserve"> miesięcy oraz przyznaniem przez Zamawiającego 0 punktów.</w:t>
      </w:r>
    </w:p>
    <w:p w14:paraId="58295EAD" w14:textId="77777777" w:rsidR="00765903" w:rsidRPr="0000728F" w:rsidRDefault="00765903" w:rsidP="006605F8">
      <w:pPr>
        <w:pStyle w:val="Akapitzlist"/>
        <w:ind w:left="0"/>
        <w:jc w:val="both"/>
        <w:rPr>
          <w:rFonts w:ascii="Arial Narrow" w:hAnsi="Arial Narrow" w:cstheme="minorHAnsi"/>
          <w:b/>
          <w:sz w:val="16"/>
          <w:szCs w:val="16"/>
        </w:rPr>
      </w:pPr>
    </w:p>
    <w:p w14:paraId="3A08E945" w14:textId="77777777" w:rsidR="006605F8" w:rsidRPr="0000728F" w:rsidRDefault="006605F8" w:rsidP="006605F8">
      <w:pPr>
        <w:pStyle w:val="Akapitzlist"/>
        <w:numPr>
          <w:ilvl w:val="0"/>
          <w:numId w:val="11"/>
        </w:numPr>
        <w:spacing w:after="0"/>
        <w:ind w:left="284" w:hanging="284"/>
        <w:jc w:val="both"/>
        <w:rPr>
          <w:rFonts w:ascii="Arial Narrow" w:hAnsi="Arial Narrow" w:cstheme="minorHAnsi"/>
          <w:bCs/>
          <w:sz w:val="24"/>
          <w:szCs w:val="24"/>
        </w:rPr>
      </w:pPr>
      <w:r w:rsidRPr="0000728F">
        <w:rPr>
          <w:rFonts w:ascii="Arial Narrow" w:hAnsi="Arial Narrow" w:cstheme="minorHAnsi"/>
          <w:bCs/>
          <w:sz w:val="24"/>
          <w:szCs w:val="24"/>
        </w:rPr>
        <w:t>Suma punktów (S) - maks. 100 pkt</w:t>
      </w:r>
    </w:p>
    <w:p w14:paraId="02E9C32D" w14:textId="77777777" w:rsidR="006605F8" w:rsidRPr="0000728F" w:rsidRDefault="006605F8" w:rsidP="006605F8">
      <w:pPr>
        <w:pStyle w:val="Akapitzlist"/>
        <w:ind w:left="0"/>
        <w:jc w:val="both"/>
        <w:rPr>
          <w:rFonts w:ascii="Arial Narrow" w:hAnsi="Arial Narrow" w:cstheme="minorHAnsi"/>
          <w:bCs/>
          <w:sz w:val="24"/>
          <w:szCs w:val="24"/>
        </w:rPr>
      </w:pPr>
      <w:r w:rsidRPr="0000728F">
        <w:rPr>
          <w:rFonts w:ascii="Arial Narrow" w:hAnsi="Arial Narrow" w:cstheme="minorHAnsi"/>
          <w:bCs/>
          <w:sz w:val="24"/>
          <w:szCs w:val="24"/>
        </w:rPr>
        <w:t>Oferty będą oceniane w odniesieniu do najkorzystniejszych warunków przedstawionych przez Wykonawców w zakresie kryterium ceny i kryterium klauzul fakultatywnych, według poniższego wzoru:</w:t>
      </w:r>
    </w:p>
    <w:p w14:paraId="5CF15748" w14:textId="77777777" w:rsidR="006605F8" w:rsidRPr="0000728F" w:rsidRDefault="006605F8" w:rsidP="006605F8">
      <w:pPr>
        <w:pStyle w:val="Akapitzlist"/>
        <w:spacing w:after="0"/>
        <w:ind w:left="0"/>
        <w:jc w:val="both"/>
        <w:rPr>
          <w:rFonts w:ascii="Arial Narrow" w:hAnsi="Arial Narrow" w:cstheme="minorHAnsi"/>
          <w:b/>
          <w:bCs/>
          <w:iCs/>
          <w:sz w:val="10"/>
          <w:szCs w:val="10"/>
        </w:rPr>
      </w:pPr>
    </w:p>
    <w:p w14:paraId="31AE5F5E" w14:textId="77777777" w:rsidR="006605F8" w:rsidRPr="0000728F" w:rsidRDefault="006605F8" w:rsidP="006605F8">
      <w:pPr>
        <w:pStyle w:val="Akapitzlist"/>
        <w:spacing w:after="0"/>
        <w:ind w:left="0"/>
        <w:jc w:val="both"/>
        <w:rPr>
          <w:rFonts w:ascii="Arial Narrow" w:hAnsi="Arial Narrow" w:cstheme="minorHAnsi"/>
          <w:b/>
          <w:bCs/>
          <w:iCs/>
          <w:sz w:val="24"/>
          <w:szCs w:val="24"/>
        </w:rPr>
      </w:pPr>
      <w:r w:rsidRPr="0000728F">
        <w:rPr>
          <w:rFonts w:ascii="Arial Narrow" w:hAnsi="Arial Narrow" w:cstheme="minorHAnsi"/>
          <w:b/>
          <w:bCs/>
          <w:iCs/>
          <w:sz w:val="24"/>
          <w:szCs w:val="24"/>
        </w:rPr>
        <w:t>S = C + G</w:t>
      </w:r>
    </w:p>
    <w:p w14:paraId="098D6D72" w14:textId="77777777" w:rsidR="006605F8" w:rsidRPr="0000728F" w:rsidRDefault="006605F8" w:rsidP="006605F8">
      <w:pPr>
        <w:pStyle w:val="Akapitzlist"/>
        <w:spacing w:after="0"/>
        <w:ind w:left="0"/>
        <w:jc w:val="both"/>
        <w:rPr>
          <w:rFonts w:ascii="Arial Narrow" w:hAnsi="Arial Narrow" w:cstheme="minorHAnsi"/>
          <w:sz w:val="24"/>
          <w:szCs w:val="24"/>
        </w:rPr>
      </w:pPr>
      <w:r w:rsidRPr="0000728F">
        <w:rPr>
          <w:rFonts w:ascii="Arial Narrow" w:hAnsi="Arial Narrow" w:cstheme="minorHAnsi"/>
          <w:sz w:val="24"/>
          <w:szCs w:val="24"/>
        </w:rPr>
        <w:t>gdzie:</w:t>
      </w:r>
    </w:p>
    <w:p w14:paraId="11AC6F28" w14:textId="77777777" w:rsidR="006605F8" w:rsidRPr="0000728F" w:rsidRDefault="006605F8" w:rsidP="006605F8">
      <w:pPr>
        <w:pStyle w:val="Akapitzlist"/>
        <w:spacing w:after="0"/>
        <w:ind w:left="0"/>
        <w:jc w:val="both"/>
        <w:rPr>
          <w:rFonts w:ascii="Arial Narrow" w:hAnsi="Arial Narrow" w:cstheme="minorHAnsi"/>
          <w:sz w:val="10"/>
          <w:szCs w:val="10"/>
        </w:rPr>
      </w:pPr>
    </w:p>
    <w:p w14:paraId="1F31029D" w14:textId="77777777" w:rsidR="006605F8" w:rsidRPr="0000728F" w:rsidRDefault="006605F8" w:rsidP="006605F8">
      <w:pPr>
        <w:pStyle w:val="Akapitzlist"/>
        <w:spacing w:after="0"/>
        <w:ind w:left="0"/>
        <w:jc w:val="both"/>
        <w:rPr>
          <w:rFonts w:ascii="Arial Narrow" w:hAnsi="Arial Narrow" w:cstheme="minorHAnsi"/>
          <w:bCs/>
          <w:sz w:val="24"/>
          <w:szCs w:val="24"/>
        </w:rPr>
      </w:pPr>
      <w:r w:rsidRPr="0000728F">
        <w:rPr>
          <w:rFonts w:ascii="Arial Narrow" w:hAnsi="Arial Narrow" w:cstheme="minorHAnsi"/>
          <w:b/>
          <w:bCs/>
          <w:iCs/>
          <w:sz w:val="24"/>
          <w:szCs w:val="24"/>
        </w:rPr>
        <w:t>S</w:t>
      </w:r>
      <w:r w:rsidRPr="0000728F">
        <w:rPr>
          <w:rFonts w:ascii="Arial Narrow" w:hAnsi="Arial Narrow" w:cstheme="minorHAnsi"/>
          <w:bCs/>
          <w:sz w:val="24"/>
          <w:szCs w:val="24"/>
        </w:rPr>
        <w:t xml:space="preserve"> – suma punktów łącznie</w:t>
      </w:r>
    </w:p>
    <w:p w14:paraId="363DF38A" w14:textId="77777777" w:rsidR="006605F8" w:rsidRPr="0000728F" w:rsidRDefault="006605F8" w:rsidP="006605F8">
      <w:pPr>
        <w:pStyle w:val="Akapitzlist"/>
        <w:spacing w:after="0"/>
        <w:ind w:left="0"/>
        <w:jc w:val="both"/>
        <w:rPr>
          <w:rFonts w:ascii="Arial Narrow" w:hAnsi="Arial Narrow" w:cstheme="minorHAnsi"/>
          <w:bCs/>
          <w:sz w:val="24"/>
          <w:szCs w:val="24"/>
        </w:rPr>
      </w:pPr>
      <w:r w:rsidRPr="0000728F">
        <w:rPr>
          <w:rFonts w:ascii="Arial Narrow" w:hAnsi="Arial Narrow" w:cstheme="minorHAnsi"/>
          <w:b/>
          <w:bCs/>
          <w:iCs/>
          <w:sz w:val="24"/>
          <w:szCs w:val="24"/>
        </w:rPr>
        <w:t>C</w:t>
      </w:r>
      <w:r w:rsidRPr="0000728F">
        <w:rPr>
          <w:rFonts w:ascii="Arial Narrow" w:hAnsi="Arial Narrow" w:cstheme="minorHAnsi"/>
          <w:bCs/>
          <w:sz w:val="24"/>
          <w:szCs w:val="24"/>
        </w:rPr>
        <w:t xml:space="preserve"> – ilość punktów uzyskana w kryterium ceny (maks. 60 pkt)</w:t>
      </w:r>
    </w:p>
    <w:p w14:paraId="01B4B8F2" w14:textId="4714B227" w:rsidR="006605F8" w:rsidRPr="0000728F" w:rsidRDefault="006605F8" w:rsidP="006605F8">
      <w:pPr>
        <w:pStyle w:val="Akapitzlist"/>
        <w:spacing w:after="0"/>
        <w:ind w:left="0"/>
        <w:jc w:val="both"/>
        <w:rPr>
          <w:rFonts w:ascii="Arial Narrow" w:hAnsi="Arial Narrow" w:cstheme="minorHAnsi"/>
          <w:bCs/>
          <w:sz w:val="24"/>
          <w:szCs w:val="24"/>
        </w:rPr>
      </w:pPr>
      <w:r w:rsidRPr="0000728F">
        <w:rPr>
          <w:rFonts w:ascii="Arial Narrow" w:hAnsi="Arial Narrow" w:cstheme="minorHAnsi"/>
          <w:b/>
          <w:bCs/>
          <w:iCs/>
          <w:sz w:val="24"/>
          <w:szCs w:val="24"/>
        </w:rPr>
        <w:t>G</w:t>
      </w:r>
      <w:r w:rsidRPr="0000728F">
        <w:rPr>
          <w:rFonts w:ascii="Arial Narrow" w:hAnsi="Arial Narrow" w:cstheme="minorHAnsi"/>
          <w:bCs/>
          <w:sz w:val="24"/>
          <w:szCs w:val="24"/>
        </w:rPr>
        <w:t xml:space="preserve"> – ilość punktów uzyskana w kryterium okres gwarancji (maks. 40 pkt)</w:t>
      </w:r>
    </w:p>
    <w:p w14:paraId="0D27DE27" w14:textId="77777777" w:rsidR="006605F8" w:rsidRPr="0000728F" w:rsidRDefault="006605F8" w:rsidP="006605F8">
      <w:pPr>
        <w:pStyle w:val="Akapitzlist"/>
        <w:spacing w:after="0"/>
        <w:ind w:left="0"/>
        <w:jc w:val="both"/>
        <w:rPr>
          <w:rFonts w:ascii="Arial Narrow" w:hAnsi="Arial Narrow" w:cstheme="minorHAnsi"/>
          <w:bCs/>
          <w:sz w:val="10"/>
          <w:szCs w:val="10"/>
        </w:rPr>
      </w:pPr>
    </w:p>
    <w:p w14:paraId="4D824786" w14:textId="77777777" w:rsidR="006605F8" w:rsidRPr="0000728F" w:rsidRDefault="006605F8" w:rsidP="006605F8">
      <w:pPr>
        <w:pStyle w:val="Akapitzlist"/>
        <w:spacing w:after="0"/>
        <w:ind w:left="0"/>
        <w:jc w:val="both"/>
        <w:rPr>
          <w:rFonts w:ascii="Arial Narrow" w:hAnsi="Arial Narrow" w:cstheme="minorHAnsi"/>
          <w:bCs/>
          <w:sz w:val="24"/>
          <w:szCs w:val="24"/>
        </w:rPr>
      </w:pPr>
      <w:r w:rsidRPr="0000728F">
        <w:rPr>
          <w:rFonts w:ascii="Arial Narrow" w:hAnsi="Arial Narrow" w:cstheme="minorHAnsi"/>
          <w:bCs/>
          <w:sz w:val="24"/>
          <w:szCs w:val="24"/>
        </w:rPr>
        <w:t xml:space="preserve">Zamawiający zastosuje zaokrąglenie ostatecznych wyników do dwóch miejsc po przecinku. </w:t>
      </w:r>
    </w:p>
    <w:p w14:paraId="19FEC9D9" w14:textId="77777777" w:rsidR="006605F8" w:rsidRPr="0000728F" w:rsidRDefault="006605F8" w:rsidP="006605F8">
      <w:pPr>
        <w:pStyle w:val="Akapitzlist"/>
        <w:spacing w:after="0"/>
        <w:ind w:left="0"/>
        <w:jc w:val="both"/>
        <w:rPr>
          <w:rFonts w:ascii="Arial Narrow" w:hAnsi="Arial Narrow" w:cstheme="minorHAnsi"/>
          <w:sz w:val="24"/>
          <w:szCs w:val="24"/>
        </w:rPr>
      </w:pPr>
      <w:r w:rsidRPr="0000728F">
        <w:rPr>
          <w:rFonts w:ascii="Arial Narrow" w:hAnsi="Arial Narrow" w:cstheme="minorHAnsi"/>
          <w:sz w:val="24"/>
          <w:szCs w:val="24"/>
        </w:rPr>
        <w:t xml:space="preserve">Zamawiający udzieli zamówienia temu Wykonawcy, którego oferta otrzyma największą ilość punktów po zsumowaniu wszystkich kryteriów oraz spełni wymagania określone zapisami SWZ oraz ustawy Pzp. </w:t>
      </w:r>
    </w:p>
    <w:p w14:paraId="1EB4852C" w14:textId="77777777" w:rsidR="00196BA6" w:rsidRPr="003E7420" w:rsidRDefault="00196BA6" w:rsidP="00961677">
      <w:pPr>
        <w:pStyle w:val="Akapitzlist"/>
        <w:spacing w:after="0"/>
        <w:ind w:left="0"/>
        <w:jc w:val="both"/>
        <w:rPr>
          <w:rFonts w:ascii="Arial Narrow" w:hAnsi="Arial Narrow" w:cstheme="minorHAnsi"/>
          <w:color w:val="000000" w:themeColor="text1"/>
          <w:sz w:val="24"/>
          <w:szCs w:val="24"/>
        </w:rPr>
      </w:pPr>
    </w:p>
    <w:p w14:paraId="698DDE08" w14:textId="2144FBCE" w:rsidR="00C07F7D" w:rsidRPr="009B4D2B" w:rsidRDefault="00C07F7D" w:rsidP="009B4D2B">
      <w:pPr>
        <w:pStyle w:val="Nagwek1"/>
        <w:numPr>
          <w:ilvl w:val="0"/>
          <w:numId w:val="5"/>
        </w:numPr>
        <w:spacing w:before="0" w:after="0" w:line="276" w:lineRule="auto"/>
        <w:ind w:left="567" w:hanging="567"/>
        <w:jc w:val="both"/>
        <w:rPr>
          <w:rFonts w:ascii="Arial Narrow" w:eastAsia="TimesNewRomanPSMT" w:hAnsi="Arial Narrow" w:cs="Arial"/>
          <w:sz w:val="24"/>
          <w:szCs w:val="24"/>
        </w:rPr>
      </w:pPr>
      <w:r w:rsidRPr="009B4D2B">
        <w:rPr>
          <w:rFonts w:ascii="Arial Narrow" w:eastAsia="TimesNewRomanPSMT" w:hAnsi="Arial Narrow" w:cs="Arial"/>
          <w:sz w:val="24"/>
          <w:szCs w:val="24"/>
        </w:rPr>
        <w:t xml:space="preserve">INFORMACJE O </w:t>
      </w:r>
      <w:r w:rsidR="00DC04D3" w:rsidRPr="009B4D2B">
        <w:rPr>
          <w:rFonts w:ascii="Arial Narrow" w:eastAsia="TimesNewRomanPSMT" w:hAnsi="Arial Narrow" w:cs="Arial"/>
          <w:sz w:val="24"/>
          <w:szCs w:val="24"/>
        </w:rPr>
        <w:t xml:space="preserve">FORMALNOŚCIACH, JAKIE MUSZĄ ZOSTAĆ DOPEŁNIONE PO WYBORZE OFERTY W CELU ZAWARCIA UMOWY W SPRAWIE ZAMÓWIENIA PUBLICZNEGO </w:t>
      </w:r>
    </w:p>
    <w:p w14:paraId="0E60E530" w14:textId="36451FA8" w:rsidR="008B3CE0" w:rsidRPr="00A739D3" w:rsidRDefault="008B3CE0" w:rsidP="009B4D2B">
      <w:pPr>
        <w:spacing w:line="276" w:lineRule="auto"/>
        <w:rPr>
          <w:rFonts w:ascii="Arial Narrow" w:hAnsi="Arial Narrow"/>
          <w:sz w:val="10"/>
          <w:szCs w:val="10"/>
        </w:rPr>
      </w:pPr>
    </w:p>
    <w:p w14:paraId="66B9A739"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hAnsi="Arial Narrow" w:cs="Arial"/>
        </w:rPr>
        <w:t>O miejscu i terminie podpisania umowy Wykonawca, którego oferta została wybrana jako najkorzystniejsza, zostanie poinformowany telefonicznie lub mailowo.</w:t>
      </w:r>
    </w:p>
    <w:p w14:paraId="7B512CFD"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eastAsia="TimesNewRomanPSMT" w:hAnsi="Arial Narrow" w:cs="Arial"/>
        </w:rPr>
        <w:t>Zamawiający zawiera umowę w sprawie zamówienia publicznego, z uwzględnieniem  art. 577 ustawy Pzp, w terminie nie krótszym niż 5 dni od dnia przesłania zawiadomienia</w:t>
      </w:r>
      <w:r>
        <w:rPr>
          <w:rFonts w:ascii="Arial Narrow" w:eastAsia="TimesNewRomanPSMT" w:hAnsi="Arial Narrow" w:cs="Arial"/>
        </w:rPr>
        <w:t xml:space="preserve"> </w:t>
      </w:r>
      <w:r w:rsidRPr="00A6664F">
        <w:rPr>
          <w:rFonts w:ascii="Arial Narrow" w:eastAsia="TimesNewRomanPSMT" w:hAnsi="Arial Narrow" w:cs="Arial"/>
        </w:rPr>
        <w:t>o wyborze najkorzystniejszej oferty, z zastrzeżeniem art. 308 ust. 3 pkt 1 lit. a ustawy Pzp.</w:t>
      </w:r>
    </w:p>
    <w:p w14:paraId="7437ECB4"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eastAsia="TimesNewRomanPSMT" w:hAnsi="Arial Narrow" w:cs="Arial"/>
        </w:rPr>
        <w:t>Zamawiający podpisze umowę z Wykonawcą, który złożył najkorzystniejszą ofertę.</w:t>
      </w:r>
    </w:p>
    <w:p w14:paraId="2080ACE7"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hAnsi="Arial Narrow" w:cs="Arial"/>
        </w:rPr>
        <w:t>Jeżeli zostanie wybrana oferta Wykonawców wspólnie ubiegających się o udzielenie zamówienia, Zamawiający żąda przed zawarciem umowy w sprawie zamówienia publicznego kopii umowy regulującej współpracę tych Wykonawców.</w:t>
      </w:r>
    </w:p>
    <w:p w14:paraId="0375E8F9" w14:textId="4F9D45CF" w:rsidR="00527F4F" w:rsidRPr="00BB4259"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hAnsi="Arial Narrow" w:cs="Arial"/>
        </w:rPr>
        <w:t>Jeżeli Wykonawca, którego oferta została wybrana jako najkorzystniejsza, uchyla się od zawarcia umowy w sprawie zamówienia publicznego lub nie wnosi wymaganego zabezpieczenia należytego wykonania umowy, Zamawiający zgodnie z art. 263 ustawy Pzp może dokonać ponownego badania i oceny ofert spośród ofert pozostałych w postępowaniu Wykonawców oraz wybrać najkorzystniejszą ofertę albo unieważnić postępowanie.</w:t>
      </w:r>
    </w:p>
    <w:p w14:paraId="0B5CC0AE" w14:textId="77777777" w:rsidR="00873ED2" w:rsidRDefault="00873ED2" w:rsidP="00527F4F">
      <w:pPr>
        <w:autoSpaceDE w:val="0"/>
        <w:spacing w:line="276" w:lineRule="auto"/>
        <w:ind w:left="426"/>
        <w:jc w:val="both"/>
        <w:rPr>
          <w:rFonts w:ascii="Arial Narrow" w:eastAsia="TimesNewRomanPSMT" w:hAnsi="Arial Narrow" w:cs="Arial"/>
        </w:rPr>
      </w:pPr>
    </w:p>
    <w:p w14:paraId="77DADB5D" w14:textId="5479AF97" w:rsidR="00A27C86" w:rsidRPr="009B4D2B" w:rsidRDefault="00A27C86" w:rsidP="009B4D2B">
      <w:pPr>
        <w:pStyle w:val="Nagwek1"/>
        <w:numPr>
          <w:ilvl w:val="0"/>
          <w:numId w:val="5"/>
        </w:numPr>
        <w:spacing w:before="0" w:after="0" w:line="276" w:lineRule="auto"/>
        <w:ind w:left="426" w:hanging="426"/>
        <w:jc w:val="both"/>
        <w:rPr>
          <w:rFonts w:ascii="Arial Narrow" w:eastAsia="TimesNewRomanPSMT" w:hAnsi="Arial Narrow" w:cs="Arial"/>
          <w:sz w:val="24"/>
          <w:szCs w:val="24"/>
        </w:rPr>
      </w:pPr>
      <w:r w:rsidRPr="009B4D2B">
        <w:rPr>
          <w:rFonts w:ascii="Arial Narrow" w:eastAsia="TimesNewRomanPSMT" w:hAnsi="Arial Narrow" w:cs="Arial"/>
          <w:sz w:val="24"/>
          <w:szCs w:val="24"/>
        </w:rPr>
        <w:t>POUCZENIE O ŚRODKACH OCHRONY PRAWNEJ PRZYSŁUGUJĄCYCH WYKONAWCY</w:t>
      </w:r>
      <w:r w:rsidR="00B17CFA" w:rsidRPr="00B17CFA">
        <w:rPr>
          <w:rFonts w:ascii="Arial Narrow" w:hAnsi="Arial Narrow" w:cs="Arial"/>
          <w:sz w:val="24"/>
          <w:szCs w:val="24"/>
        </w:rPr>
        <w:t xml:space="preserve"> </w:t>
      </w:r>
    </w:p>
    <w:p w14:paraId="13443388" w14:textId="3A79B6B5" w:rsidR="008B3CE0" w:rsidRPr="00A739D3" w:rsidRDefault="008B3CE0" w:rsidP="009B4D2B">
      <w:pPr>
        <w:spacing w:line="276" w:lineRule="auto"/>
        <w:rPr>
          <w:rFonts w:ascii="Arial Narrow" w:hAnsi="Arial Narrow"/>
          <w:sz w:val="10"/>
          <w:szCs w:val="10"/>
        </w:rPr>
      </w:pPr>
    </w:p>
    <w:p w14:paraId="7EB70D31" w14:textId="7FDD8E7E" w:rsidR="00DF3F9B" w:rsidRPr="009B4D2B" w:rsidRDefault="00DF3F9B">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Środki ochrony prawnej określone w ustawie Pzp przysługują </w:t>
      </w:r>
      <w:r w:rsidR="00BD1051" w:rsidRPr="009B4D2B">
        <w:rPr>
          <w:rFonts w:ascii="Arial Narrow" w:hAnsi="Arial Narrow" w:cs="Arial"/>
          <w:sz w:val="24"/>
          <w:szCs w:val="24"/>
        </w:rPr>
        <w:t>W</w:t>
      </w:r>
      <w:r w:rsidRPr="009B4D2B">
        <w:rPr>
          <w:rFonts w:ascii="Arial Narrow" w:hAnsi="Arial Narrow" w:cs="Arial"/>
          <w:sz w:val="24"/>
          <w:szCs w:val="24"/>
        </w:rPr>
        <w:t>ykonawcy</w:t>
      </w:r>
      <w:r w:rsidR="006077DF" w:rsidRPr="009B4D2B">
        <w:rPr>
          <w:rFonts w:ascii="Arial Narrow" w:hAnsi="Arial Narrow" w:cs="Arial"/>
          <w:sz w:val="24"/>
          <w:szCs w:val="24"/>
        </w:rPr>
        <w:t xml:space="preserve"> oraz</w:t>
      </w:r>
      <w:r w:rsidRPr="009B4D2B">
        <w:rPr>
          <w:rFonts w:ascii="Arial Narrow" w:hAnsi="Arial Narrow" w:cs="Arial"/>
          <w:sz w:val="24"/>
          <w:szCs w:val="24"/>
        </w:rPr>
        <w:t xml:space="preserve"> innemu podmiotowi, jeżeli ma lub miał interes w uzyskaniu zamówienia oraz poniósł lub może ponieść szkodę w wyniku naruszenia przez </w:t>
      </w:r>
      <w:r w:rsidR="006077DF" w:rsidRPr="009B4D2B">
        <w:rPr>
          <w:rFonts w:ascii="Arial Narrow" w:hAnsi="Arial Narrow" w:cs="Arial"/>
          <w:sz w:val="24"/>
          <w:szCs w:val="24"/>
        </w:rPr>
        <w:t>Z</w:t>
      </w:r>
      <w:r w:rsidRPr="009B4D2B">
        <w:rPr>
          <w:rFonts w:ascii="Arial Narrow" w:hAnsi="Arial Narrow" w:cs="Arial"/>
          <w:sz w:val="24"/>
          <w:szCs w:val="24"/>
        </w:rPr>
        <w:t>amawiającego przepisów ustawy Pzp.</w:t>
      </w:r>
    </w:p>
    <w:p w14:paraId="4F8208AF" w14:textId="4F18A4F6" w:rsidR="00DF3F9B" w:rsidRPr="009B4D2B" w:rsidRDefault="00DF3F9B">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lastRenderedPageBreak/>
        <w:t>Środki ochrony prawnej wobec ogłoszenia</w:t>
      </w:r>
      <w:r w:rsidR="00635E68" w:rsidRPr="009B4D2B">
        <w:rPr>
          <w:rFonts w:ascii="Arial Narrow" w:hAnsi="Arial Narrow" w:cs="Arial"/>
          <w:sz w:val="24"/>
          <w:szCs w:val="24"/>
        </w:rPr>
        <w:t xml:space="preserve"> wszczynającego postępowanie </w:t>
      </w:r>
      <w:r w:rsidRPr="009B4D2B">
        <w:rPr>
          <w:rFonts w:ascii="Arial Narrow" w:hAnsi="Arial Narrow" w:cs="Arial"/>
          <w:sz w:val="24"/>
          <w:szCs w:val="24"/>
        </w:rPr>
        <w:t xml:space="preserve">o </w:t>
      </w:r>
      <w:r w:rsidR="00635E68" w:rsidRPr="009B4D2B">
        <w:rPr>
          <w:rFonts w:ascii="Arial Narrow" w:hAnsi="Arial Narrow" w:cs="Arial"/>
          <w:sz w:val="24"/>
          <w:szCs w:val="24"/>
        </w:rPr>
        <w:t xml:space="preserve">udzielenie </w:t>
      </w:r>
      <w:r w:rsidRPr="009B4D2B">
        <w:rPr>
          <w:rFonts w:ascii="Arial Narrow" w:hAnsi="Arial Narrow" w:cs="Arial"/>
          <w:sz w:val="24"/>
          <w:szCs w:val="24"/>
        </w:rPr>
        <w:t>zamówieni</w:t>
      </w:r>
      <w:r w:rsidR="00635E68" w:rsidRPr="009B4D2B">
        <w:rPr>
          <w:rFonts w:ascii="Arial Narrow" w:hAnsi="Arial Narrow" w:cs="Arial"/>
          <w:sz w:val="24"/>
          <w:szCs w:val="24"/>
        </w:rPr>
        <w:t>a</w:t>
      </w:r>
      <w:r w:rsidRPr="009B4D2B">
        <w:rPr>
          <w:rFonts w:ascii="Arial Narrow" w:hAnsi="Arial Narrow" w:cs="Arial"/>
          <w:sz w:val="24"/>
          <w:szCs w:val="24"/>
        </w:rPr>
        <w:t xml:space="preserve"> oraz </w:t>
      </w:r>
      <w:r w:rsidR="00635E68" w:rsidRPr="009B4D2B">
        <w:rPr>
          <w:rFonts w:ascii="Arial Narrow" w:hAnsi="Arial Narrow" w:cs="Arial"/>
          <w:sz w:val="24"/>
          <w:szCs w:val="24"/>
        </w:rPr>
        <w:t xml:space="preserve">dokumentów zamówienia przysługują również </w:t>
      </w:r>
      <w:r w:rsidRPr="009B4D2B">
        <w:rPr>
          <w:rFonts w:ascii="Arial Narrow" w:hAnsi="Arial Narrow" w:cs="Arial"/>
          <w:sz w:val="24"/>
          <w:szCs w:val="24"/>
        </w:rPr>
        <w:t xml:space="preserve">organizacjom wpisanym na listę, o której mowa w art. </w:t>
      </w:r>
      <w:r w:rsidR="00635E68" w:rsidRPr="009B4D2B">
        <w:rPr>
          <w:rFonts w:ascii="Arial Narrow" w:hAnsi="Arial Narrow" w:cs="Arial"/>
          <w:sz w:val="24"/>
          <w:szCs w:val="24"/>
        </w:rPr>
        <w:t>469</w:t>
      </w:r>
      <w:r w:rsidRPr="009B4D2B">
        <w:rPr>
          <w:rFonts w:ascii="Arial Narrow" w:hAnsi="Arial Narrow" w:cs="Arial"/>
          <w:sz w:val="24"/>
          <w:szCs w:val="24"/>
        </w:rPr>
        <w:t xml:space="preserve"> pkt </w:t>
      </w:r>
      <w:r w:rsidR="00635E68" w:rsidRPr="009B4D2B">
        <w:rPr>
          <w:rFonts w:ascii="Arial Narrow" w:hAnsi="Arial Narrow" w:cs="Arial"/>
          <w:sz w:val="24"/>
          <w:szCs w:val="24"/>
        </w:rPr>
        <w:t>1</w:t>
      </w:r>
      <w:r w:rsidRPr="009B4D2B">
        <w:rPr>
          <w:rFonts w:ascii="Arial Narrow" w:hAnsi="Arial Narrow" w:cs="Arial"/>
          <w:sz w:val="24"/>
          <w:szCs w:val="24"/>
        </w:rPr>
        <w:t>5</w:t>
      </w:r>
      <w:r w:rsidR="00635E68" w:rsidRPr="009B4D2B">
        <w:rPr>
          <w:rFonts w:ascii="Arial Narrow" w:hAnsi="Arial Narrow" w:cs="Arial"/>
          <w:sz w:val="24"/>
          <w:szCs w:val="24"/>
        </w:rPr>
        <w:t xml:space="preserve"> ustawy Pzp, oraz Rzecznikowi Małych i Średnich Przedsiębiorców</w:t>
      </w:r>
      <w:r w:rsidRPr="009B4D2B">
        <w:rPr>
          <w:rFonts w:ascii="Arial Narrow" w:hAnsi="Arial Narrow" w:cs="Arial"/>
          <w:sz w:val="24"/>
          <w:szCs w:val="24"/>
        </w:rPr>
        <w:t>.</w:t>
      </w:r>
    </w:p>
    <w:p w14:paraId="2DB8B9CC" w14:textId="672B46BB" w:rsidR="00DF3F9B" w:rsidRPr="009B4D2B" w:rsidRDefault="00C25AD6">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Odwołanie przysługuje na:</w:t>
      </w:r>
    </w:p>
    <w:p w14:paraId="3670BCC1" w14:textId="2AB6A7C5" w:rsidR="00C25AD6" w:rsidRPr="009B4D2B" w:rsidRDefault="00C25AD6">
      <w:pPr>
        <w:pStyle w:val="Akapitzlist"/>
        <w:numPr>
          <w:ilvl w:val="0"/>
          <w:numId w:val="10"/>
        </w:numPr>
        <w:spacing w:after="0"/>
        <w:ind w:left="851" w:hanging="491"/>
        <w:jc w:val="both"/>
        <w:rPr>
          <w:rFonts w:ascii="Arial Narrow" w:hAnsi="Arial Narrow" w:cs="Arial"/>
          <w:sz w:val="24"/>
          <w:szCs w:val="24"/>
        </w:rPr>
      </w:pPr>
      <w:r w:rsidRPr="009B4D2B">
        <w:rPr>
          <w:rFonts w:ascii="Arial Narrow" w:hAnsi="Arial Narrow" w:cs="Arial"/>
          <w:sz w:val="24"/>
          <w:szCs w:val="24"/>
        </w:rPr>
        <w:t>niezgodną z przepisami ustawy czynność Zamawiającego podjętą w postępowaniu                               o udzielenie zamówienia, w tym na projektowane postanowienie umowy,</w:t>
      </w:r>
    </w:p>
    <w:p w14:paraId="373E358E" w14:textId="2272E79B" w:rsidR="00DF3F9B" w:rsidRPr="009B4D2B" w:rsidRDefault="00C25AD6">
      <w:pPr>
        <w:pStyle w:val="Akapitzlist"/>
        <w:numPr>
          <w:ilvl w:val="0"/>
          <w:numId w:val="10"/>
        </w:numPr>
        <w:spacing w:after="0"/>
        <w:ind w:left="851" w:hanging="491"/>
        <w:jc w:val="both"/>
        <w:rPr>
          <w:rFonts w:ascii="Arial Narrow" w:hAnsi="Arial Narrow" w:cs="Arial"/>
          <w:sz w:val="24"/>
          <w:szCs w:val="24"/>
        </w:rPr>
      </w:pPr>
      <w:r w:rsidRPr="009B4D2B">
        <w:rPr>
          <w:rFonts w:ascii="Arial Narrow" w:hAnsi="Arial Narrow" w:cs="Arial"/>
          <w:sz w:val="24"/>
          <w:szCs w:val="24"/>
        </w:rPr>
        <w:t>zaniechanie czynności w postępowaniu o udzielenie zamówienia, do której Zamawiający był obowiązany na podstawie ustawy</w:t>
      </w:r>
      <w:r w:rsidR="00BD1051" w:rsidRPr="009B4D2B">
        <w:rPr>
          <w:rFonts w:ascii="Arial Narrow" w:hAnsi="Arial Narrow" w:cs="Arial"/>
          <w:sz w:val="24"/>
          <w:szCs w:val="24"/>
        </w:rPr>
        <w:t xml:space="preserve"> Pzp</w:t>
      </w:r>
      <w:r w:rsidRPr="009B4D2B">
        <w:rPr>
          <w:rFonts w:ascii="Arial Narrow" w:hAnsi="Arial Narrow" w:cs="Arial"/>
          <w:sz w:val="24"/>
          <w:szCs w:val="24"/>
        </w:rPr>
        <w:t>.</w:t>
      </w:r>
    </w:p>
    <w:p w14:paraId="2541AA7F" w14:textId="06024B5B" w:rsidR="00DF3F9B" w:rsidRDefault="00DF3F9B">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Odwołanie wnosi się do Prezesa Izby</w:t>
      </w:r>
      <w:r w:rsidR="0075009E" w:rsidRPr="009B4D2B">
        <w:rPr>
          <w:rFonts w:ascii="Arial Narrow" w:hAnsi="Arial Narrow" w:cs="Arial"/>
          <w:sz w:val="24"/>
          <w:szCs w:val="24"/>
        </w:rPr>
        <w:t>. Odwołujący przekazuje Zamawiającemu odwołanie wniesione w formie elektronicznej albo w postaci elektronicznej albo kopię tego odwołania, jeżeli zostało ono wniesione w formie pisemnej, przed upływem terminu</w:t>
      </w:r>
      <w:r w:rsidR="00985259" w:rsidRPr="009B4D2B">
        <w:rPr>
          <w:rFonts w:ascii="Arial Narrow" w:hAnsi="Arial Narrow" w:cs="Arial"/>
          <w:sz w:val="24"/>
          <w:szCs w:val="24"/>
        </w:rPr>
        <w:t xml:space="preserve"> </w:t>
      </w:r>
      <w:r w:rsidR="0075009E" w:rsidRPr="009B4D2B">
        <w:rPr>
          <w:rFonts w:ascii="Arial Narrow" w:hAnsi="Arial Narrow" w:cs="Arial"/>
          <w:sz w:val="24"/>
          <w:szCs w:val="24"/>
        </w:rPr>
        <w:t>do wniesienia odwołania w taki sposób, aby mógł on zapoznać się z jego treścią przed upływem tego terminu.</w:t>
      </w:r>
    </w:p>
    <w:p w14:paraId="395F523F" w14:textId="77DD1078" w:rsidR="00DF2563" w:rsidRPr="009B4D2B" w:rsidRDefault="0075009E">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Odwołanie </w:t>
      </w:r>
      <w:r w:rsidR="00DF2563" w:rsidRPr="009B4D2B">
        <w:rPr>
          <w:rFonts w:ascii="Arial Narrow" w:hAnsi="Arial Narrow" w:cs="Arial"/>
          <w:sz w:val="24"/>
          <w:szCs w:val="24"/>
        </w:rPr>
        <w:t>wnosi si</w:t>
      </w:r>
      <w:r w:rsidR="00191C85">
        <w:rPr>
          <w:rFonts w:ascii="Arial Narrow" w:hAnsi="Arial Narrow" w:cs="Arial"/>
          <w:sz w:val="24"/>
          <w:szCs w:val="24"/>
        </w:rPr>
        <w:t>ę</w:t>
      </w:r>
      <w:r w:rsidR="00DF2563" w:rsidRPr="009B4D2B">
        <w:rPr>
          <w:rFonts w:ascii="Arial Narrow" w:hAnsi="Arial Narrow" w:cs="Arial"/>
          <w:sz w:val="24"/>
          <w:szCs w:val="24"/>
        </w:rPr>
        <w:t>:</w:t>
      </w:r>
    </w:p>
    <w:p w14:paraId="78DED208" w14:textId="09ECB553" w:rsidR="00DF2563" w:rsidRPr="009B4D2B" w:rsidRDefault="00DF2563" w:rsidP="009B4D2B">
      <w:pPr>
        <w:pStyle w:val="Akapitzlist"/>
        <w:numPr>
          <w:ilvl w:val="1"/>
          <w:numId w:val="5"/>
        </w:numPr>
        <w:spacing w:after="0"/>
        <w:ind w:left="851" w:hanging="425"/>
        <w:jc w:val="both"/>
        <w:rPr>
          <w:rFonts w:ascii="Arial Narrow" w:hAnsi="Arial Narrow" w:cs="Arial"/>
          <w:sz w:val="24"/>
          <w:szCs w:val="24"/>
        </w:rPr>
      </w:pPr>
      <w:r w:rsidRPr="009B4D2B">
        <w:rPr>
          <w:rFonts w:ascii="Arial Narrow" w:hAnsi="Arial Narrow" w:cs="Arial"/>
          <w:sz w:val="24"/>
          <w:szCs w:val="24"/>
        </w:rPr>
        <w:t xml:space="preserve">w terminie 5 dni od dnia przekazania informacji o czynności Zamawiającego </w:t>
      </w:r>
      <w:r w:rsidR="00F45592" w:rsidRPr="009B4D2B">
        <w:rPr>
          <w:rFonts w:ascii="Arial Narrow" w:hAnsi="Arial Narrow" w:cs="Arial"/>
          <w:sz w:val="24"/>
          <w:szCs w:val="24"/>
        </w:rPr>
        <w:t xml:space="preserve">stanowiącej </w:t>
      </w:r>
      <w:r w:rsidRPr="009B4D2B">
        <w:rPr>
          <w:rFonts w:ascii="Arial Narrow" w:hAnsi="Arial Narrow" w:cs="Arial"/>
          <w:sz w:val="24"/>
          <w:szCs w:val="24"/>
        </w:rPr>
        <w:t xml:space="preserve">podstawę jego wniesienia, jeżeli informacja została przekazana </w:t>
      </w:r>
      <w:r w:rsidR="00F45592" w:rsidRPr="009B4D2B">
        <w:rPr>
          <w:rFonts w:ascii="Arial Narrow" w:hAnsi="Arial Narrow" w:cs="Arial"/>
          <w:sz w:val="24"/>
          <w:szCs w:val="24"/>
        </w:rPr>
        <w:t xml:space="preserve"> </w:t>
      </w:r>
      <w:r w:rsidRPr="009B4D2B">
        <w:rPr>
          <w:rFonts w:ascii="Arial Narrow" w:hAnsi="Arial Narrow" w:cs="Arial"/>
          <w:sz w:val="24"/>
          <w:szCs w:val="24"/>
        </w:rPr>
        <w:t>przy użyciu środków komunikacji elektronicznej</w:t>
      </w:r>
      <w:r w:rsidR="00613858" w:rsidRPr="009B4D2B">
        <w:rPr>
          <w:rFonts w:ascii="Arial Narrow" w:hAnsi="Arial Narrow" w:cs="Arial"/>
          <w:sz w:val="24"/>
          <w:szCs w:val="24"/>
        </w:rPr>
        <w:t>,</w:t>
      </w:r>
    </w:p>
    <w:p w14:paraId="05C92AB9" w14:textId="465E2160" w:rsidR="00F45592" w:rsidRPr="009B4D2B" w:rsidRDefault="0075009E" w:rsidP="009B4D2B">
      <w:pPr>
        <w:pStyle w:val="Akapitzlist"/>
        <w:numPr>
          <w:ilvl w:val="1"/>
          <w:numId w:val="5"/>
        </w:numPr>
        <w:spacing w:after="0"/>
        <w:ind w:left="851" w:hanging="425"/>
        <w:jc w:val="both"/>
        <w:rPr>
          <w:rFonts w:ascii="Arial Narrow" w:hAnsi="Arial Narrow" w:cs="Arial"/>
          <w:sz w:val="24"/>
          <w:szCs w:val="24"/>
        </w:rPr>
      </w:pPr>
      <w:r w:rsidRPr="009B4D2B">
        <w:rPr>
          <w:rFonts w:ascii="Arial Narrow" w:hAnsi="Arial Narrow" w:cs="Arial"/>
          <w:sz w:val="24"/>
          <w:szCs w:val="24"/>
        </w:rPr>
        <w:t>wobec treści ogłoszenia wszczynającego postępowanie o udzielenie zamówienia</w:t>
      </w:r>
      <w:r w:rsidR="00985259" w:rsidRPr="009B4D2B">
        <w:rPr>
          <w:rFonts w:ascii="Arial Narrow" w:hAnsi="Arial Narrow" w:cs="Arial"/>
          <w:sz w:val="24"/>
          <w:szCs w:val="24"/>
        </w:rPr>
        <w:t xml:space="preserve"> </w:t>
      </w:r>
      <w:r w:rsidRPr="009B4D2B">
        <w:rPr>
          <w:rFonts w:ascii="Arial Narrow" w:hAnsi="Arial Narrow" w:cs="Arial"/>
          <w:sz w:val="24"/>
          <w:szCs w:val="24"/>
        </w:rPr>
        <w:t xml:space="preserve">lub wobec treści dokumentów zamówienia w terminie 5 dni od dnia zamieszczenia ogłoszenia </w:t>
      </w:r>
      <w:r w:rsidR="00DF2563" w:rsidRPr="009B4D2B">
        <w:rPr>
          <w:rFonts w:ascii="Arial Narrow" w:hAnsi="Arial Narrow" w:cs="Arial"/>
          <w:sz w:val="24"/>
          <w:szCs w:val="24"/>
        </w:rPr>
        <w:t xml:space="preserve"> </w:t>
      </w:r>
      <w:r w:rsidRPr="009B4D2B">
        <w:rPr>
          <w:rFonts w:ascii="Arial Narrow" w:hAnsi="Arial Narrow" w:cs="Arial"/>
          <w:sz w:val="24"/>
          <w:szCs w:val="24"/>
        </w:rPr>
        <w:t>w Biuletynie Zamówień Publicznych lub dokumentów zamówienia</w:t>
      </w:r>
      <w:r w:rsidR="00F45592" w:rsidRPr="009B4D2B">
        <w:rPr>
          <w:rFonts w:ascii="Arial Narrow" w:hAnsi="Arial Narrow" w:cs="Arial"/>
          <w:sz w:val="24"/>
          <w:szCs w:val="24"/>
        </w:rPr>
        <w:t xml:space="preserve"> </w:t>
      </w:r>
      <w:r w:rsidRPr="009B4D2B">
        <w:rPr>
          <w:rFonts w:ascii="Arial Narrow" w:hAnsi="Arial Narrow" w:cs="Arial"/>
          <w:sz w:val="24"/>
          <w:szCs w:val="24"/>
        </w:rPr>
        <w:t>na stronie internetowej,</w:t>
      </w:r>
    </w:p>
    <w:p w14:paraId="5C0FAFC0" w14:textId="24333A3E" w:rsidR="00613858" w:rsidRPr="009B4D2B" w:rsidRDefault="00613858" w:rsidP="009B4D2B">
      <w:pPr>
        <w:pStyle w:val="Akapitzlist"/>
        <w:numPr>
          <w:ilvl w:val="1"/>
          <w:numId w:val="5"/>
        </w:numPr>
        <w:spacing w:after="0"/>
        <w:ind w:left="851" w:hanging="425"/>
        <w:jc w:val="both"/>
        <w:rPr>
          <w:rFonts w:ascii="Arial Narrow" w:hAnsi="Arial Narrow" w:cs="Arial"/>
          <w:sz w:val="24"/>
          <w:szCs w:val="24"/>
        </w:rPr>
      </w:pPr>
      <w:r w:rsidRPr="009B4D2B">
        <w:rPr>
          <w:rFonts w:ascii="Arial Narrow" w:hAnsi="Arial Narrow" w:cs="Arial"/>
          <w:sz w:val="24"/>
          <w:szCs w:val="24"/>
        </w:rPr>
        <w:t xml:space="preserve">w przypadkach innych niż określone w </w:t>
      </w:r>
      <w:r w:rsidR="00F45592" w:rsidRPr="009B4D2B">
        <w:rPr>
          <w:rFonts w:ascii="Arial Narrow" w:hAnsi="Arial Narrow" w:cs="Arial"/>
          <w:sz w:val="24"/>
          <w:szCs w:val="24"/>
        </w:rPr>
        <w:t>p</w:t>
      </w:r>
      <w:r w:rsidRPr="009B4D2B">
        <w:rPr>
          <w:rFonts w:ascii="Arial Narrow" w:hAnsi="Arial Narrow" w:cs="Arial"/>
          <w:sz w:val="24"/>
          <w:szCs w:val="24"/>
        </w:rPr>
        <w:t>pkt 1) i 2) w terminie 5 dni od dnia, w którym powzięto lub przy zachowaniu należytej staranności można było powziąć wiadomość o okolicznościach stanowiących podstawę jego wniesienia.</w:t>
      </w:r>
    </w:p>
    <w:p w14:paraId="52C3C851" w14:textId="6B6E2432" w:rsidR="0075009E" w:rsidRPr="009B4D2B" w:rsidRDefault="00040BE2">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Na </w:t>
      </w:r>
      <w:r w:rsidR="00E86CB1" w:rsidRPr="009B4D2B">
        <w:rPr>
          <w:rFonts w:ascii="Arial Narrow" w:hAnsi="Arial Narrow" w:cs="Arial"/>
          <w:sz w:val="24"/>
          <w:szCs w:val="24"/>
        </w:rPr>
        <w:t>orzeczenie Izby oraz postanowienie Prezesa Izby, o którym mowa w art. 519 ust. 1 ustawy Pzp stronom oraz uczestnikom postępowania odwoławczego przysługuje skarga do sądu.</w:t>
      </w:r>
    </w:p>
    <w:p w14:paraId="5FEEF619" w14:textId="02991F87" w:rsidR="0075009E" w:rsidRPr="009B4D2B" w:rsidRDefault="00E86CB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W postępowaniu toczącym się wskutek wniesienia skargi stosuje się odpowiednio przepisy ustawy z dnia 17 listopada 1964 r. Kodeks postępowania cywilnego o apelacji, jeżeli przepisy Rozdziału 3 ustawy Pzp nie stanowią inaczej.</w:t>
      </w:r>
    </w:p>
    <w:p w14:paraId="3029C037" w14:textId="5C742B77" w:rsidR="0075009E" w:rsidRPr="009B4D2B" w:rsidRDefault="00E86CB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Skargę wnosi się do Sądu Okręgowego w Warszawie – sądu zamówień publicznych, zwanego dalej ,,sądem zamówień publicznych’’.</w:t>
      </w:r>
    </w:p>
    <w:p w14:paraId="75971D03" w14:textId="378BA721" w:rsidR="00E86CB1" w:rsidRPr="009B4D2B" w:rsidRDefault="004613A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Prawo pocztowe jest równoznaczne z jej wniesieniem.</w:t>
      </w:r>
    </w:p>
    <w:p w14:paraId="03975CFB" w14:textId="19584405" w:rsidR="004613A1" w:rsidRDefault="004613A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Prezes Izby przekazuje skargę wraz z aktami postępowania odwoławczego do sądu zamówień publicznych w terminie 7 dni od dnia jej otrzymania.</w:t>
      </w:r>
    </w:p>
    <w:p w14:paraId="1FAE0D9D" w14:textId="77777777" w:rsidR="00873ED2" w:rsidRDefault="00873ED2" w:rsidP="00CB5301">
      <w:pPr>
        <w:jc w:val="both"/>
        <w:rPr>
          <w:rFonts w:ascii="Arial Narrow" w:hAnsi="Arial Narrow" w:cs="Arial"/>
        </w:rPr>
      </w:pPr>
    </w:p>
    <w:p w14:paraId="1395794E" w14:textId="77777777" w:rsidR="005F3F97" w:rsidRDefault="005F3F97" w:rsidP="00CB5301">
      <w:pPr>
        <w:jc w:val="both"/>
        <w:rPr>
          <w:rFonts w:ascii="Arial Narrow" w:hAnsi="Arial Narrow" w:cs="Arial"/>
        </w:rPr>
      </w:pPr>
    </w:p>
    <w:p w14:paraId="16BDCEF5" w14:textId="77777777" w:rsidR="005F3F97" w:rsidRDefault="005F3F97" w:rsidP="00CB5301">
      <w:pPr>
        <w:jc w:val="both"/>
        <w:rPr>
          <w:rFonts w:ascii="Arial Narrow" w:hAnsi="Arial Narrow" w:cs="Arial"/>
        </w:rPr>
      </w:pPr>
    </w:p>
    <w:p w14:paraId="010533B0" w14:textId="77777777" w:rsidR="005F3F97" w:rsidRDefault="005F3F97" w:rsidP="00CB5301">
      <w:pPr>
        <w:jc w:val="both"/>
        <w:rPr>
          <w:rFonts w:ascii="Arial Narrow" w:hAnsi="Arial Narrow" w:cs="Arial"/>
        </w:rPr>
      </w:pPr>
    </w:p>
    <w:p w14:paraId="72C349DF" w14:textId="77777777" w:rsidR="005F3F97" w:rsidRDefault="005F3F97" w:rsidP="00CB5301">
      <w:pPr>
        <w:jc w:val="both"/>
        <w:rPr>
          <w:rFonts w:ascii="Arial Narrow" w:hAnsi="Arial Narrow" w:cs="Arial"/>
        </w:rPr>
      </w:pPr>
    </w:p>
    <w:p w14:paraId="1DAE6413" w14:textId="77777777" w:rsidR="005F3F97" w:rsidRDefault="005F3F97" w:rsidP="00CB5301">
      <w:pPr>
        <w:jc w:val="both"/>
        <w:rPr>
          <w:rFonts w:ascii="Arial Narrow" w:hAnsi="Arial Narrow" w:cs="Arial"/>
        </w:rPr>
      </w:pPr>
    </w:p>
    <w:p w14:paraId="7DDF4179" w14:textId="0A03B9DC" w:rsidR="00A12D6F" w:rsidRPr="009B4D2B" w:rsidRDefault="00A12D6F" w:rsidP="009B4D2B">
      <w:pPr>
        <w:pStyle w:val="Nagwek1"/>
        <w:numPr>
          <w:ilvl w:val="0"/>
          <w:numId w:val="5"/>
        </w:numPr>
        <w:spacing w:before="0" w:after="0" w:line="276" w:lineRule="auto"/>
        <w:ind w:left="426" w:hanging="426"/>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lastRenderedPageBreak/>
        <w:t>INFORMACJ</w:t>
      </w:r>
      <w:r w:rsidR="009F7994" w:rsidRPr="009B4D2B">
        <w:rPr>
          <w:rFonts w:ascii="Arial Narrow" w:eastAsia="TimesNewRomanPS-BoldMT" w:hAnsi="Arial Narrow" w:cs="Arial"/>
          <w:sz w:val="24"/>
          <w:szCs w:val="24"/>
        </w:rPr>
        <w:t>A</w:t>
      </w:r>
      <w:r w:rsidRPr="009B4D2B">
        <w:rPr>
          <w:rFonts w:ascii="Arial Narrow" w:eastAsia="TimesNewRomanPS-BoldMT" w:hAnsi="Arial Narrow" w:cs="Arial"/>
          <w:sz w:val="24"/>
          <w:szCs w:val="24"/>
        </w:rPr>
        <w:t xml:space="preserve"> O PODMIOTOWYCH ŚRODKACH DOWODOWYCH, JEŻELI ZAMAWIAJĄCY BĘDZIE WYMAGAŁ ICH ZŁOŻENIA</w:t>
      </w:r>
      <w:r w:rsidR="00B17CFA" w:rsidRPr="00B17CFA">
        <w:rPr>
          <w:rFonts w:ascii="Arial Narrow" w:hAnsi="Arial Narrow" w:cs="Arial"/>
          <w:sz w:val="24"/>
          <w:szCs w:val="24"/>
        </w:rPr>
        <w:t xml:space="preserve"> </w:t>
      </w:r>
    </w:p>
    <w:p w14:paraId="5478AB7E" w14:textId="77777777" w:rsidR="00A12D6F" w:rsidRPr="00A739D3" w:rsidRDefault="00A12D6F" w:rsidP="009B4D2B">
      <w:pPr>
        <w:spacing w:line="276" w:lineRule="auto"/>
        <w:rPr>
          <w:rFonts w:ascii="Arial Narrow" w:hAnsi="Arial Narrow"/>
          <w:sz w:val="10"/>
          <w:szCs w:val="10"/>
        </w:rPr>
      </w:pPr>
    </w:p>
    <w:p w14:paraId="6CBF48DF" w14:textId="77777777" w:rsidR="00355F1B" w:rsidRPr="00755881" w:rsidRDefault="00355F1B" w:rsidP="00355F1B">
      <w:pPr>
        <w:numPr>
          <w:ilvl w:val="0"/>
          <w:numId w:val="2"/>
        </w:numPr>
        <w:tabs>
          <w:tab w:val="left" w:pos="426"/>
        </w:tabs>
        <w:spacing w:line="276" w:lineRule="auto"/>
        <w:ind w:left="426" w:hanging="426"/>
        <w:jc w:val="both"/>
        <w:rPr>
          <w:rFonts w:ascii="Arial Narrow" w:hAnsi="Arial Narrow" w:cs="Arial"/>
          <w:b/>
        </w:rPr>
      </w:pPr>
      <w:r w:rsidRPr="00755881">
        <w:rPr>
          <w:rFonts w:ascii="Arial Narrow" w:hAnsi="Arial Narrow" w:cs="Arial"/>
        </w:rPr>
        <w:t xml:space="preserve">Do oferty Wykonawca zobowiązany jest dołączyć aktualne na dzień składania ofert </w:t>
      </w:r>
      <w:r w:rsidRPr="00755881">
        <w:rPr>
          <w:rFonts w:ascii="Arial Narrow" w:eastAsia="TimesNewRomanPSMT" w:hAnsi="Arial Narrow" w:cstheme="minorHAnsi"/>
        </w:rPr>
        <w:t>oświadczenie Wykonawcy</w:t>
      </w:r>
      <w:bookmarkStart w:id="27" w:name="_Hlk103152677"/>
      <w:r w:rsidRPr="00755881">
        <w:rPr>
          <w:rFonts w:ascii="Arial Narrow" w:eastAsia="TimesNewRomanPSMT" w:hAnsi="Arial Narrow" w:cstheme="minorHAnsi"/>
        </w:rPr>
        <w:t xml:space="preserve">/Wykonawcy wspólnie ubiegającego się o udzielenie zamówienia </w:t>
      </w:r>
      <w:bookmarkEnd w:id="27"/>
      <w:r w:rsidRPr="00755881">
        <w:rPr>
          <w:rFonts w:ascii="Arial Narrow" w:eastAsia="TimesNewRomanPSMT" w:hAnsi="Arial Narrow" w:cstheme="minorHAnsi"/>
        </w:rPr>
        <w:t xml:space="preserve">składane na podstawie art. 125 ust. 1 ustawy Pzp </w:t>
      </w:r>
      <w:r w:rsidRPr="00755881">
        <w:rPr>
          <w:rFonts w:ascii="Arial Narrow" w:eastAsia="TimesNewRomanPSMT" w:hAnsi="Arial Narrow" w:cstheme="minorHAnsi"/>
          <w:b/>
          <w:bCs/>
        </w:rPr>
        <w:t>(załącznik nr 2 do SWZ)</w:t>
      </w:r>
      <w:r w:rsidRPr="00755881">
        <w:rPr>
          <w:rFonts w:ascii="Arial Narrow" w:eastAsia="TimesNewRomanPSMT" w:hAnsi="Arial Narrow" w:cstheme="minorHAnsi"/>
        </w:rPr>
        <w:t xml:space="preserve"> oraz (jeżeli dotyczy) </w:t>
      </w:r>
      <w:r w:rsidRPr="00755881">
        <w:rPr>
          <w:rFonts w:ascii="Arial Narrow" w:hAnsi="Arial Narrow" w:cs="Arial"/>
        </w:rPr>
        <w:t xml:space="preserve">oświadczenie podmiotu udostępniającego zasoby składane </w:t>
      </w:r>
      <w:r w:rsidRPr="00755881">
        <w:rPr>
          <w:rFonts w:ascii="Arial Narrow" w:eastAsia="TimesNewRomanPSMT" w:hAnsi="Arial Narrow" w:cstheme="minorHAnsi"/>
        </w:rPr>
        <w:t>na podstawie art. 125 ust. 5 ustawy Pzp</w:t>
      </w:r>
      <w:r w:rsidRPr="00755881">
        <w:rPr>
          <w:rFonts w:ascii="Arial Narrow" w:hAnsi="Arial Narrow" w:cs="Calibri"/>
        </w:rPr>
        <w:t xml:space="preserve"> </w:t>
      </w:r>
      <w:r w:rsidRPr="00755881">
        <w:rPr>
          <w:rFonts w:ascii="Arial Narrow" w:hAnsi="Arial Narrow" w:cs="Calibri"/>
          <w:b/>
          <w:bCs/>
        </w:rPr>
        <w:t>(załącznik nr 2a do SWZ)</w:t>
      </w:r>
      <w:r w:rsidRPr="00755881">
        <w:rPr>
          <w:rFonts w:ascii="Arial Narrow" w:hAnsi="Arial Narrow" w:cs="Arial"/>
        </w:rPr>
        <w:t>. Oświadczenia te stanowią podmiotowy środek dowodowy.</w:t>
      </w:r>
    </w:p>
    <w:p w14:paraId="015B8FB2" w14:textId="77777777" w:rsidR="00355F1B" w:rsidRPr="00981331" w:rsidRDefault="00355F1B" w:rsidP="00355F1B">
      <w:pPr>
        <w:numPr>
          <w:ilvl w:val="0"/>
          <w:numId w:val="2"/>
        </w:numPr>
        <w:tabs>
          <w:tab w:val="left" w:pos="426"/>
        </w:tabs>
        <w:spacing w:line="276" w:lineRule="auto"/>
        <w:ind w:left="426" w:hanging="426"/>
        <w:jc w:val="both"/>
        <w:rPr>
          <w:rFonts w:ascii="Arial Narrow" w:hAnsi="Arial Narrow" w:cs="Arial"/>
          <w:bCs/>
        </w:rPr>
      </w:pPr>
      <w:r w:rsidRPr="00755881">
        <w:rPr>
          <w:rFonts w:ascii="Arial Narrow" w:hAnsi="Arial Narrow" w:cs="Arial"/>
          <w:bCs/>
        </w:rPr>
        <w:t>Informacje zawarte w oświadczeniach, o których mowa w pkt 1 niniejszego rozdziału stanowią wstępne potwierdzenie, że Wykonawca</w:t>
      </w:r>
      <w:r w:rsidRPr="00755881">
        <w:rPr>
          <w:rFonts w:ascii="Arial Narrow" w:eastAsia="TimesNewRomanPSMT" w:hAnsi="Arial Narrow" w:cstheme="minorHAnsi"/>
        </w:rPr>
        <w:t>/Wykonawcy wspólnie ubiegając</w:t>
      </w:r>
      <w:r>
        <w:rPr>
          <w:rFonts w:ascii="Arial Narrow" w:eastAsia="TimesNewRomanPSMT" w:hAnsi="Arial Narrow" w:cstheme="minorHAnsi"/>
        </w:rPr>
        <w:t>y</w:t>
      </w:r>
      <w:r w:rsidRPr="00755881">
        <w:rPr>
          <w:rFonts w:ascii="Arial Narrow" w:eastAsia="TimesNewRomanPSMT" w:hAnsi="Arial Narrow" w:cstheme="minorHAnsi"/>
        </w:rPr>
        <w:t xml:space="preserve"> się o udzielenie zamówienia, </w:t>
      </w:r>
      <w:r w:rsidRPr="00755881">
        <w:rPr>
          <w:rFonts w:ascii="Arial Narrow" w:hAnsi="Arial Narrow" w:cs="Arial"/>
        </w:rPr>
        <w:t>podmiot udostępniający zasoby (jeżeli dotyczy)</w:t>
      </w:r>
      <w:r w:rsidRPr="00755881">
        <w:rPr>
          <w:rFonts w:ascii="Arial Narrow" w:hAnsi="Arial Narrow" w:cs="Arial"/>
          <w:bCs/>
        </w:rPr>
        <w:t xml:space="preserve"> nie podlega</w:t>
      </w:r>
      <w:r>
        <w:rPr>
          <w:rFonts w:ascii="Arial Narrow" w:hAnsi="Arial Narrow" w:cs="Arial"/>
          <w:bCs/>
        </w:rPr>
        <w:t>ją</w:t>
      </w:r>
      <w:r w:rsidRPr="00755881">
        <w:rPr>
          <w:rFonts w:ascii="Arial Narrow" w:hAnsi="Arial Narrow" w:cs="Arial"/>
          <w:bCs/>
        </w:rPr>
        <w:t xml:space="preserve"> wykluczeniu oraz spełnia</w:t>
      </w:r>
      <w:r>
        <w:rPr>
          <w:rFonts w:ascii="Arial Narrow" w:hAnsi="Arial Narrow" w:cs="Arial"/>
          <w:bCs/>
        </w:rPr>
        <w:t>ją</w:t>
      </w:r>
      <w:r w:rsidRPr="00755881">
        <w:rPr>
          <w:rFonts w:ascii="Arial Narrow" w:hAnsi="Arial Narrow" w:cs="Arial"/>
          <w:bCs/>
        </w:rPr>
        <w:t xml:space="preserve"> warunki udziału w postępowaniu na dzień składania ofert.</w:t>
      </w:r>
    </w:p>
    <w:p w14:paraId="30A45CBB" w14:textId="77777777" w:rsidR="00355F1B" w:rsidRDefault="00355F1B" w:rsidP="00355F1B">
      <w:pPr>
        <w:numPr>
          <w:ilvl w:val="0"/>
          <w:numId w:val="2"/>
        </w:numPr>
        <w:tabs>
          <w:tab w:val="left" w:pos="426"/>
        </w:tabs>
        <w:spacing w:line="276" w:lineRule="auto"/>
        <w:ind w:left="426" w:hanging="426"/>
        <w:jc w:val="both"/>
        <w:rPr>
          <w:rFonts w:ascii="Arial Narrow" w:hAnsi="Arial Narrow" w:cs="Arial"/>
          <w:bCs/>
        </w:rPr>
      </w:pPr>
      <w:r w:rsidRPr="009B4D2B">
        <w:rPr>
          <w:rFonts w:ascii="Arial Narrow" w:hAnsi="Arial Narrow" w:cs="Arial"/>
          <w:bCs/>
        </w:rPr>
        <w:t>Zamawiający wzywa Wykonawcę, którego oferta została najwyżej oceniona, do złożenia w wyznaczonym terminie, nie krótszym niż 5 dni od dnia wezwania, podmiotowych środków dowodowych, o których mowa w pkt. 4 oraz pkt. 5 niniejszego rozdziału, jeżeli wymagał ich złożenia w ogłoszeniu o zamówieniu lub dokumentach zamówienia, aktualnych na dzień złożenia podmiotowych środków dowodowych.</w:t>
      </w:r>
    </w:p>
    <w:p w14:paraId="2C864D33" w14:textId="162961DD" w:rsidR="00355F1B" w:rsidRPr="009B4D2B" w:rsidRDefault="00355F1B" w:rsidP="00355F1B">
      <w:pPr>
        <w:numPr>
          <w:ilvl w:val="0"/>
          <w:numId w:val="2"/>
        </w:numPr>
        <w:tabs>
          <w:tab w:val="left" w:pos="426"/>
        </w:tabs>
        <w:spacing w:line="276" w:lineRule="auto"/>
        <w:ind w:left="426" w:hanging="426"/>
        <w:jc w:val="both"/>
        <w:rPr>
          <w:rFonts w:ascii="Arial Narrow" w:hAnsi="Arial Narrow" w:cs="Arial"/>
          <w:bCs/>
        </w:rPr>
      </w:pPr>
      <w:r w:rsidRPr="009B4D2B">
        <w:rPr>
          <w:rFonts w:ascii="Arial Narrow" w:hAnsi="Arial Narrow" w:cs="Arial"/>
          <w:bCs/>
        </w:rPr>
        <w:t>W celu potwierdzenia braku podstaw wykluczenia Wykonawcy</w:t>
      </w:r>
      <w:r w:rsidR="00172281">
        <w:rPr>
          <w:rFonts w:ascii="Arial Narrow" w:hAnsi="Arial Narrow" w:cs="Arial"/>
          <w:bCs/>
        </w:rPr>
        <w:t>/Wykonawcy wspólnie ubiegającego się o udzielenie zamówienia (jeżeli dotyczy) oraz podmiotu udostępniającego zasoby (jeżeli dotyczy)</w:t>
      </w:r>
      <w:r w:rsidRPr="009B4D2B">
        <w:rPr>
          <w:rFonts w:ascii="Arial Narrow" w:hAnsi="Arial Narrow" w:cs="Arial"/>
          <w:bCs/>
        </w:rPr>
        <w:t xml:space="preserve"> </w:t>
      </w:r>
      <w:r w:rsidR="00172281">
        <w:rPr>
          <w:rFonts w:ascii="Arial Narrow" w:hAnsi="Arial Narrow" w:cs="Arial"/>
          <w:bCs/>
        </w:rPr>
        <w:t xml:space="preserve">                                </w:t>
      </w:r>
      <w:r w:rsidRPr="009B4D2B">
        <w:rPr>
          <w:rFonts w:ascii="Arial Narrow" w:hAnsi="Arial Narrow" w:cs="Arial"/>
          <w:bCs/>
        </w:rPr>
        <w:t>z udziału w postępowaniu o udzielenie zamówienia publicznego, Zamawiający żąda następujących podmiotowych środków dowodowych:</w:t>
      </w:r>
    </w:p>
    <w:p w14:paraId="374C65A6" w14:textId="77777777" w:rsidR="00355F1B" w:rsidRPr="009B4D2B" w:rsidRDefault="00355F1B" w:rsidP="00355F1B">
      <w:pPr>
        <w:pStyle w:val="Akapitzlist"/>
        <w:numPr>
          <w:ilvl w:val="1"/>
          <w:numId w:val="2"/>
        </w:numPr>
        <w:tabs>
          <w:tab w:val="left" w:pos="426"/>
        </w:tabs>
        <w:spacing w:after="0"/>
        <w:ind w:left="851" w:hanging="425"/>
        <w:jc w:val="both"/>
        <w:rPr>
          <w:rFonts w:ascii="Arial Narrow" w:hAnsi="Arial Narrow" w:cs="Arial"/>
          <w:bCs/>
          <w:sz w:val="24"/>
          <w:szCs w:val="24"/>
        </w:rPr>
      </w:pPr>
      <w:r w:rsidRPr="009B4D2B">
        <w:rPr>
          <w:rFonts w:ascii="Arial Narrow" w:hAnsi="Arial Narrow" w:cs="Arial"/>
          <w:bCs/>
          <w:sz w:val="24"/>
          <w:szCs w:val="24"/>
        </w:rPr>
        <w:t>odpisu lub informacji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p>
    <w:p w14:paraId="08E45169" w14:textId="77777777" w:rsidR="00355F1B" w:rsidRPr="007E78B0" w:rsidRDefault="00355F1B" w:rsidP="00355F1B">
      <w:pPr>
        <w:pStyle w:val="Akapitzlist"/>
        <w:tabs>
          <w:tab w:val="left" w:pos="426"/>
        </w:tabs>
        <w:spacing w:after="0"/>
        <w:ind w:left="851"/>
        <w:jc w:val="both"/>
        <w:rPr>
          <w:rFonts w:ascii="Arial Narrow" w:hAnsi="Arial Narrow" w:cs="Arial"/>
          <w:bCs/>
          <w:sz w:val="10"/>
          <w:szCs w:val="10"/>
        </w:rPr>
      </w:pPr>
    </w:p>
    <w:p w14:paraId="3A13D880" w14:textId="77777777" w:rsidR="00355F1B" w:rsidRPr="009B4D2B" w:rsidRDefault="00355F1B" w:rsidP="00355F1B">
      <w:pPr>
        <w:pStyle w:val="Akapitzlist"/>
        <w:numPr>
          <w:ilvl w:val="3"/>
          <w:numId w:val="2"/>
        </w:numPr>
        <w:tabs>
          <w:tab w:val="left" w:pos="426"/>
        </w:tabs>
        <w:spacing w:after="0"/>
        <w:ind w:left="851" w:hanging="425"/>
        <w:jc w:val="both"/>
        <w:rPr>
          <w:rFonts w:ascii="Arial Narrow" w:hAnsi="Arial Narrow" w:cs="Arial"/>
          <w:bCs/>
          <w:sz w:val="24"/>
          <w:szCs w:val="24"/>
        </w:rPr>
      </w:pPr>
      <w:r w:rsidRPr="009B4D2B">
        <w:rPr>
          <w:rFonts w:ascii="Arial Narrow" w:hAnsi="Arial Narrow" w:cs="Arial"/>
          <w:bCs/>
          <w:sz w:val="24"/>
          <w:szCs w:val="24"/>
        </w:rPr>
        <w:t>jeżeli Wykonawca ma siedzibę lub miejsce zamieszkania poza granicami Rzeczypospolitej Polskiej, zamiast odpisu albo informacji z Krajowego Rejestru Sądowego lub z Centralnej Ewidencji i Informacji o Działalności Gospodarczej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665788C" w14:textId="77777777" w:rsidR="00355F1B" w:rsidRPr="007E78B0" w:rsidRDefault="00355F1B" w:rsidP="00355F1B">
      <w:pPr>
        <w:pStyle w:val="Akapitzlist"/>
        <w:tabs>
          <w:tab w:val="left" w:pos="426"/>
        </w:tabs>
        <w:spacing w:after="0"/>
        <w:ind w:left="851"/>
        <w:jc w:val="both"/>
        <w:rPr>
          <w:rFonts w:ascii="Arial Narrow" w:hAnsi="Arial Narrow" w:cs="Arial"/>
          <w:bCs/>
          <w:sz w:val="10"/>
          <w:szCs w:val="10"/>
        </w:rPr>
      </w:pPr>
    </w:p>
    <w:p w14:paraId="1DCE68BB" w14:textId="77777777" w:rsidR="00355F1B" w:rsidRPr="009B4D2B" w:rsidRDefault="00355F1B" w:rsidP="00355F1B">
      <w:pPr>
        <w:tabs>
          <w:tab w:val="left" w:pos="284"/>
        </w:tabs>
        <w:spacing w:line="276" w:lineRule="auto"/>
        <w:ind w:left="851"/>
        <w:jc w:val="both"/>
        <w:rPr>
          <w:rFonts w:ascii="Arial Narrow" w:hAnsi="Arial Narrow" w:cs="Arial"/>
        </w:rPr>
      </w:pPr>
      <w:r w:rsidRPr="009B4D2B">
        <w:rPr>
          <w:rFonts w:ascii="Arial Narrow" w:hAnsi="Arial Narrow" w:cs="Arial"/>
        </w:rPr>
        <w:t>Dokumenty, o których mowa w pkt 4 ppkt 1 lit. a) niniejszego rozdziału, powinny                                   by</w:t>
      </w:r>
      <w:r w:rsidRPr="009B4D2B">
        <w:rPr>
          <w:rFonts w:ascii="Arial Narrow" w:eastAsia="TimesNewRoman" w:hAnsi="Arial Narrow" w:cs="Arial"/>
        </w:rPr>
        <w:t xml:space="preserve">ć </w:t>
      </w:r>
      <w:r w:rsidRPr="009B4D2B">
        <w:rPr>
          <w:rFonts w:ascii="Arial Narrow" w:hAnsi="Arial Narrow" w:cs="Arial"/>
        </w:rPr>
        <w:t>sporządzone nie wcze</w:t>
      </w:r>
      <w:r w:rsidRPr="009B4D2B">
        <w:rPr>
          <w:rFonts w:ascii="Arial Narrow" w:eastAsia="TimesNewRoman" w:hAnsi="Arial Narrow" w:cs="Arial"/>
        </w:rPr>
        <w:t>ś</w:t>
      </w:r>
      <w:r w:rsidRPr="009B4D2B">
        <w:rPr>
          <w:rFonts w:ascii="Arial Narrow" w:hAnsi="Arial Narrow" w:cs="Arial"/>
        </w:rPr>
        <w:t>niej ni</w:t>
      </w:r>
      <w:r w:rsidRPr="009B4D2B">
        <w:rPr>
          <w:rFonts w:ascii="Arial Narrow" w:eastAsia="TimesNewRoman" w:hAnsi="Arial Narrow" w:cs="Arial"/>
        </w:rPr>
        <w:t xml:space="preserve">ż </w:t>
      </w:r>
      <w:r w:rsidRPr="009B4D2B">
        <w:rPr>
          <w:rFonts w:ascii="Arial Narrow" w:hAnsi="Arial Narrow" w:cs="Arial"/>
        </w:rPr>
        <w:t>3 miesi</w:t>
      </w:r>
      <w:r w:rsidRPr="009B4D2B">
        <w:rPr>
          <w:rFonts w:ascii="Arial Narrow" w:eastAsia="TimesNewRoman" w:hAnsi="Arial Narrow" w:cs="Arial"/>
        </w:rPr>
        <w:t>ą</w:t>
      </w:r>
      <w:r w:rsidRPr="009B4D2B">
        <w:rPr>
          <w:rFonts w:ascii="Arial Narrow" w:hAnsi="Arial Narrow" w:cs="Arial"/>
        </w:rPr>
        <w:t>ce przed ich złożeniem.</w:t>
      </w:r>
    </w:p>
    <w:p w14:paraId="1294878E" w14:textId="7EC1254F" w:rsidR="00355F1B" w:rsidRPr="009B4D2B" w:rsidRDefault="00355F1B" w:rsidP="00355F1B">
      <w:pPr>
        <w:tabs>
          <w:tab w:val="left" w:pos="284"/>
        </w:tabs>
        <w:spacing w:line="276" w:lineRule="auto"/>
        <w:ind w:left="851"/>
        <w:jc w:val="both"/>
        <w:rPr>
          <w:rFonts w:ascii="Arial Narrow" w:eastAsia="TimesNewRoman" w:hAnsi="Arial Narrow" w:cs="Arial"/>
        </w:rPr>
      </w:pPr>
      <w:r w:rsidRPr="009B4D2B">
        <w:rPr>
          <w:rFonts w:ascii="Arial Narrow" w:hAnsi="Arial Narrow" w:cs="Arial"/>
        </w:rPr>
        <w:t>Jeżeli w kraju, w którym Wykonawca ma siedzibę lub miejsce zamieszkania</w:t>
      </w:r>
      <w:r w:rsidR="00446E21">
        <w:rPr>
          <w:rFonts w:ascii="Arial Narrow" w:hAnsi="Arial Narrow" w:cs="Arial"/>
        </w:rPr>
        <w:t xml:space="preserve"> lub miejsce zamieszkania ma osoba, której dokument dotyczy</w:t>
      </w:r>
      <w:r w:rsidRPr="009B4D2B">
        <w:rPr>
          <w:rFonts w:ascii="Arial Narrow" w:eastAsia="Times New Roman" w:hAnsi="Arial Narrow" w:cs="Arial"/>
          <w:kern w:val="0"/>
          <w:lang w:eastAsia="pl-PL"/>
        </w:rPr>
        <w:t>, nie wydaje się dokumentów, o których mowa w pkt 4 ppkt 1 lit. a) niniejszego rozdziału, lub gdy dokumenty te nie odnoszą się do wszystkich przypadków, o których mowa</w:t>
      </w:r>
      <w:r>
        <w:rPr>
          <w:rFonts w:ascii="Arial Narrow" w:eastAsia="Times New Roman" w:hAnsi="Arial Narrow" w:cs="Arial"/>
          <w:kern w:val="0"/>
          <w:lang w:eastAsia="pl-PL"/>
        </w:rPr>
        <w:t xml:space="preserve"> </w:t>
      </w:r>
      <w:r w:rsidRPr="009B4D2B">
        <w:rPr>
          <w:rFonts w:ascii="Arial Narrow" w:eastAsia="Times New Roman" w:hAnsi="Arial Narrow" w:cs="Arial"/>
          <w:kern w:val="0"/>
          <w:lang w:eastAsia="pl-PL"/>
        </w:rPr>
        <w:t xml:space="preserve">w art. 108 ust. 1 pkt 1, 2 i 4 ustawy Pzp, zastępuje się je odpowiednio w całości lub w części dokumentem zawierającym odpowiednio oświadczenie Wykonawcy, ze wskazaniem osoby albo osób uprawnionych do jego reprezentacji, lub </w:t>
      </w:r>
      <w:r w:rsidRPr="009B4D2B">
        <w:rPr>
          <w:rFonts w:ascii="Arial Narrow" w:eastAsia="Times New Roman" w:hAnsi="Arial Narrow" w:cs="Arial"/>
          <w:kern w:val="0"/>
          <w:lang w:eastAsia="pl-PL"/>
        </w:rPr>
        <w:lastRenderedPageBreak/>
        <w:t>oświadczenie osoby, której dokument miał dotyczyć, złożone pod przysięgą, lub, jeżeli w kraju, w którym Wykonawca ma siedzibę lub miejsce zamieszkania</w:t>
      </w:r>
      <w:r w:rsidR="00446E21">
        <w:rPr>
          <w:rFonts w:ascii="Arial Narrow" w:eastAsia="Times New Roman" w:hAnsi="Arial Narrow" w:cs="Arial"/>
          <w:kern w:val="0"/>
          <w:lang w:eastAsia="pl-PL"/>
        </w:rPr>
        <w:t xml:space="preserve"> lub miejsce zamieszkania ma osoba, której dokument miał dotyczyć,</w:t>
      </w:r>
      <w:r w:rsidRPr="009B4D2B">
        <w:rPr>
          <w:rFonts w:ascii="Arial Narrow" w:eastAsia="Times New Roman" w:hAnsi="Arial Narrow" w:cs="Arial"/>
          <w:kern w:val="0"/>
          <w:lang w:eastAsia="pl-PL"/>
        </w:rPr>
        <w:t xml:space="preserve"> nie ma przepisów o oświadczeniu pod przysięgą, złożone przed organem sądowym lub administracyjnym, notariuszem, organem samorządu zawodowego lub gospodarczego, właściwym ze względu na siedzibę lub miejsce zamieszkania Wykonawcy</w:t>
      </w:r>
      <w:r w:rsidR="00446E21">
        <w:rPr>
          <w:rFonts w:ascii="Arial Narrow" w:eastAsia="Times New Roman" w:hAnsi="Arial Narrow" w:cs="Arial"/>
          <w:kern w:val="0"/>
          <w:lang w:eastAsia="pl-PL"/>
        </w:rPr>
        <w:t xml:space="preserve"> lub miejsce zamieszkania osoby, której dokument miał dotyczyć</w:t>
      </w:r>
      <w:r w:rsidRPr="009B4D2B">
        <w:rPr>
          <w:rFonts w:ascii="Arial Narrow" w:eastAsia="Times New Roman" w:hAnsi="Arial Narrow" w:cs="Arial"/>
          <w:kern w:val="0"/>
          <w:lang w:eastAsia="pl-PL"/>
        </w:rPr>
        <w:t xml:space="preserve">. </w:t>
      </w:r>
      <w:r w:rsidRPr="009B4D2B">
        <w:rPr>
          <w:rFonts w:ascii="Arial Narrow" w:hAnsi="Arial Narrow" w:cs="Arial"/>
        </w:rPr>
        <w:t>Postanowienia ppkt 1 niniejszego rozdziału stosuje si</w:t>
      </w:r>
      <w:r w:rsidRPr="009B4D2B">
        <w:rPr>
          <w:rFonts w:ascii="Arial Narrow" w:eastAsia="TimesNewRoman" w:hAnsi="Arial Narrow" w:cs="Arial"/>
        </w:rPr>
        <w:t>ę.</w:t>
      </w:r>
    </w:p>
    <w:p w14:paraId="67212036" w14:textId="77777777" w:rsidR="00355F1B" w:rsidRPr="00D3396F" w:rsidRDefault="00355F1B" w:rsidP="00355F1B">
      <w:pPr>
        <w:numPr>
          <w:ilvl w:val="0"/>
          <w:numId w:val="2"/>
        </w:numPr>
        <w:tabs>
          <w:tab w:val="left" w:pos="426"/>
        </w:tabs>
        <w:spacing w:line="276" w:lineRule="auto"/>
        <w:ind w:left="426" w:hanging="426"/>
        <w:jc w:val="both"/>
        <w:rPr>
          <w:rFonts w:ascii="Arial Narrow" w:hAnsi="Arial Narrow" w:cs="Arial"/>
          <w:bCs/>
        </w:rPr>
      </w:pPr>
      <w:r w:rsidRPr="00D3396F">
        <w:rPr>
          <w:rFonts w:ascii="Arial Narrow" w:hAnsi="Arial Narrow" w:cs="Arial"/>
          <w:bCs/>
        </w:rPr>
        <w:t>W celu potwierdzenia spełniania przez Wykonawcę warunków udziału w postępowaniu dotyczących zdolności technicznej lub zawodowej, Zamawiający w zależności od charakteru, znaczenia, przeznaczenia lub zakresu robót budowlanych żąda następujących podmiotowych środków dowodowych:</w:t>
      </w:r>
    </w:p>
    <w:p w14:paraId="7CDD9859" w14:textId="77777777" w:rsidR="00355F1B" w:rsidRPr="00D3396F" w:rsidRDefault="00355F1B">
      <w:pPr>
        <w:pStyle w:val="Akapitzlist"/>
        <w:numPr>
          <w:ilvl w:val="0"/>
          <w:numId w:val="30"/>
        </w:numPr>
        <w:tabs>
          <w:tab w:val="left" w:pos="851"/>
        </w:tabs>
        <w:spacing w:after="0"/>
        <w:ind w:left="851" w:hanging="491"/>
        <w:jc w:val="both"/>
        <w:rPr>
          <w:rFonts w:ascii="Arial Narrow" w:hAnsi="Arial Narrow" w:cs="Arial"/>
          <w:sz w:val="24"/>
          <w:szCs w:val="24"/>
        </w:rPr>
      </w:pPr>
      <w:r w:rsidRPr="00D3396F">
        <w:rPr>
          <w:rFonts w:ascii="Arial Narrow" w:hAnsi="Arial Narrow" w:cs="Arial"/>
          <w:sz w:val="24"/>
          <w:szCs w:val="24"/>
        </w:rPr>
        <w:t xml:space="preserve">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Wykaz należy złożyć zgodnie z załączonym wzorem - </w:t>
      </w:r>
      <w:r w:rsidRPr="00D3396F">
        <w:rPr>
          <w:rFonts w:ascii="Arial Narrow" w:hAnsi="Arial Narrow" w:cs="Arial"/>
          <w:b/>
          <w:sz w:val="24"/>
          <w:szCs w:val="24"/>
        </w:rPr>
        <w:t>załącznik nr 3 do SWZ,</w:t>
      </w:r>
    </w:p>
    <w:p w14:paraId="7DDD1828" w14:textId="7EB643F4" w:rsidR="00F46121" w:rsidRPr="00D3396F" w:rsidRDefault="00F46121" w:rsidP="00F46121">
      <w:pPr>
        <w:pStyle w:val="Akapitzlist"/>
        <w:numPr>
          <w:ilvl w:val="0"/>
          <w:numId w:val="30"/>
        </w:numPr>
        <w:tabs>
          <w:tab w:val="left" w:pos="851"/>
        </w:tabs>
        <w:spacing w:after="0"/>
        <w:ind w:left="851" w:hanging="491"/>
        <w:jc w:val="both"/>
        <w:rPr>
          <w:rFonts w:ascii="Arial Narrow" w:hAnsi="Arial Narrow" w:cs="Arial"/>
          <w:sz w:val="24"/>
          <w:szCs w:val="24"/>
        </w:rPr>
      </w:pPr>
      <w:r w:rsidRPr="00D3396F">
        <w:rPr>
          <w:rFonts w:ascii="Arial Narrow" w:hAnsi="Arial Narrow" w:cs="Arial"/>
          <w:sz w:val="24"/>
          <w:szCs w:val="24"/>
        </w:rPr>
        <w:t xml:space="preserve">wykazu osób, skierowanych przez Wykonawcę do realizacji zamówienia publicznego, w szczególności odpowiedzialnych za kierowanie robotami budowlanymi wraz z informacjami na temat ich kwalifikacji zawodowych, uprawnień niezbędnych do wykonania zamówienia publicznego, a także zakresu wykonywanych przez nie czynności oraz informacją o podstawie do dysponowania tymi osobami. Wykaz należy złożyć zgodnie z załączonym wzorem - </w:t>
      </w:r>
      <w:r w:rsidRPr="00D3396F">
        <w:rPr>
          <w:rFonts w:ascii="Arial Narrow" w:hAnsi="Arial Narrow" w:cs="Arial"/>
          <w:b/>
          <w:sz w:val="24"/>
          <w:szCs w:val="24"/>
        </w:rPr>
        <w:t>załącznik nr 4 do SWZ.</w:t>
      </w:r>
    </w:p>
    <w:p w14:paraId="64C830D3" w14:textId="46A0DA71" w:rsidR="00355F1B" w:rsidRPr="009B4D2B" w:rsidRDefault="00355F1B" w:rsidP="00355F1B">
      <w:pPr>
        <w:numPr>
          <w:ilvl w:val="0"/>
          <w:numId w:val="2"/>
        </w:numPr>
        <w:tabs>
          <w:tab w:val="left" w:pos="426"/>
        </w:tabs>
        <w:spacing w:line="276" w:lineRule="auto"/>
        <w:ind w:left="426" w:hanging="426"/>
        <w:jc w:val="both"/>
        <w:rPr>
          <w:rFonts w:ascii="Arial Narrow" w:hAnsi="Arial Narrow" w:cs="Arial"/>
        </w:rPr>
      </w:pPr>
      <w:r w:rsidRPr="009B4D2B">
        <w:rPr>
          <w:rFonts w:ascii="Arial Narrow" w:hAnsi="Arial Narrow" w:cs="Arial"/>
        </w:rPr>
        <w:t>Podmiotowe środki dowodowe oraz inne dokumenty lub oświadczenia, o których mowa w niniejszym rozdziale składa się w formie elektronicznej</w:t>
      </w:r>
      <w:r w:rsidR="006C5890">
        <w:rPr>
          <w:rFonts w:ascii="Arial Narrow" w:hAnsi="Arial Narrow" w:cs="Arial"/>
        </w:rPr>
        <w:t>,</w:t>
      </w:r>
      <w:r w:rsidR="00156D90">
        <w:rPr>
          <w:rFonts w:ascii="Arial Narrow" w:hAnsi="Arial Narrow" w:cs="Arial"/>
        </w:rPr>
        <w:t xml:space="preserve"> </w:t>
      </w:r>
      <w:r w:rsidRPr="009B4D2B">
        <w:rPr>
          <w:rFonts w:ascii="Arial Narrow" w:hAnsi="Arial Narrow" w:cs="Arial"/>
        </w:rPr>
        <w:t>w postaci elektronicznej opatrzonej podpisem zaufanym lub podpisem osobistym, w formie pisemnej lub w formie dokumentowej, w zakresie i w sposób określony w przepisach wydanych na podstawie art. 70 ustawy Pzp.</w:t>
      </w:r>
    </w:p>
    <w:p w14:paraId="6F060D47" w14:textId="2824DAC3" w:rsidR="00355F1B" w:rsidRPr="009B4D2B" w:rsidRDefault="00355F1B" w:rsidP="00355F1B">
      <w:pPr>
        <w:numPr>
          <w:ilvl w:val="0"/>
          <w:numId w:val="2"/>
        </w:numPr>
        <w:tabs>
          <w:tab w:val="left" w:pos="426"/>
        </w:tabs>
        <w:spacing w:line="276" w:lineRule="auto"/>
        <w:ind w:left="426" w:hanging="426"/>
        <w:jc w:val="both"/>
        <w:rPr>
          <w:rFonts w:ascii="Arial Narrow" w:hAnsi="Arial Narrow" w:cs="Arial"/>
        </w:rPr>
      </w:pPr>
      <w:r w:rsidRPr="009B4D2B">
        <w:rPr>
          <w:rFonts w:ascii="Arial Narrow" w:hAnsi="Arial Narrow" w:cs="Arial"/>
        </w:rPr>
        <w:t xml:space="preserve">Zamawiający </w:t>
      </w:r>
      <w:r w:rsidR="006D0431" w:rsidRPr="009B4D2B">
        <w:rPr>
          <w:rFonts w:ascii="Arial Narrow" w:hAnsi="Arial Narrow" w:cs="Arial"/>
        </w:rPr>
        <w:t>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w:t>
      </w:r>
      <w:r w:rsidR="006D0431">
        <w:rPr>
          <w:rFonts w:ascii="Arial Narrow" w:hAnsi="Arial Narrow" w:cs="Arial"/>
          <w:color w:val="FF0000"/>
        </w:rPr>
        <w:t xml:space="preserve"> </w:t>
      </w:r>
      <w:r w:rsidR="006D0431" w:rsidRPr="009B4D2B">
        <w:rPr>
          <w:rFonts w:ascii="Arial Narrow" w:hAnsi="Arial Narrow" w:cs="Arial"/>
        </w:rPr>
        <w:t xml:space="preserve">wskazał w </w:t>
      </w:r>
      <w:r w:rsidR="006D0431">
        <w:rPr>
          <w:rFonts w:ascii="Arial Narrow" w:hAnsi="Arial Narrow" w:cs="Arial"/>
        </w:rPr>
        <w:t>interaktywnym Formularzu ofertowym</w:t>
      </w:r>
      <w:r w:rsidR="006D0431" w:rsidRPr="009B4D2B">
        <w:rPr>
          <w:rFonts w:ascii="Arial Narrow" w:hAnsi="Arial Narrow" w:cs="Arial"/>
        </w:rPr>
        <w:t>, dane umożliwiające dostęp do tych środków.</w:t>
      </w:r>
    </w:p>
    <w:p w14:paraId="56385BF2" w14:textId="77777777" w:rsidR="00355F1B" w:rsidRPr="009B4D2B" w:rsidRDefault="00355F1B" w:rsidP="00355F1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 Pełnomocnictwo winno być załączone do oferty.</w:t>
      </w:r>
    </w:p>
    <w:p w14:paraId="4B2C3632" w14:textId="77777777" w:rsidR="00355F1B" w:rsidRPr="009517E3" w:rsidRDefault="00355F1B" w:rsidP="00355F1B">
      <w:pPr>
        <w:pStyle w:val="Akapitzlist"/>
        <w:numPr>
          <w:ilvl w:val="0"/>
          <w:numId w:val="2"/>
        </w:numPr>
        <w:spacing w:after="0"/>
        <w:ind w:left="426" w:hanging="426"/>
        <w:jc w:val="both"/>
        <w:rPr>
          <w:rFonts w:ascii="Arial Narrow" w:hAnsi="Arial Narrow" w:cs="Arial"/>
          <w:sz w:val="24"/>
          <w:szCs w:val="24"/>
        </w:rPr>
      </w:pPr>
      <w:r w:rsidRPr="009517E3">
        <w:rPr>
          <w:rFonts w:ascii="Arial Narrow" w:hAnsi="Arial Narrow" w:cs="Arial"/>
          <w:sz w:val="24"/>
          <w:szCs w:val="24"/>
        </w:rPr>
        <w:t>W przypadku Wykonawców wspólnie ubiegających się o udzielenie zamówienia (np. wspólników spółki cywilnej, konsorcjum), oświadczenie Wykonawcy/Wykonawcy wspólnie ubiegającego się o udzielenie zamówienia składane na podstawie art. 125 ust. 1 ustawy Pzp (</w:t>
      </w:r>
      <w:r w:rsidRPr="00401997">
        <w:rPr>
          <w:rFonts w:ascii="Arial Narrow" w:hAnsi="Arial Narrow" w:cs="Arial"/>
          <w:b/>
          <w:bCs/>
          <w:sz w:val="24"/>
          <w:szCs w:val="24"/>
        </w:rPr>
        <w:t>załącznik nr 2 do SWZ</w:t>
      </w:r>
      <w:r w:rsidRPr="009517E3">
        <w:rPr>
          <w:rFonts w:ascii="Arial Narrow" w:hAnsi="Arial Narrow" w:cs="Arial"/>
          <w:sz w:val="24"/>
          <w:szCs w:val="24"/>
        </w:rPr>
        <w:t xml:space="preserve">), </w:t>
      </w:r>
      <w:r w:rsidRPr="009517E3">
        <w:rPr>
          <w:rFonts w:ascii="Arial Narrow" w:hAnsi="Arial Narrow" w:cs="Arial"/>
          <w:sz w:val="24"/>
          <w:szCs w:val="24"/>
        </w:rPr>
        <w:lastRenderedPageBreak/>
        <w:t xml:space="preserve">składa każdy z Wykonawców. Oświadczenie to potwierdza brak podstaw wykluczenia oraz spełnianie warunków udziału w postępowaniu, w zakresie, w jakim każdy z Wykonawców wykazuje spełnianie warunków udziału w postępowaniu. </w:t>
      </w:r>
    </w:p>
    <w:p w14:paraId="7A27E97D" w14:textId="6710DF18" w:rsidR="00355F1B" w:rsidRPr="009B4D2B" w:rsidRDefault="00355F1B" w:rsidP="00355F1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W przypadku, o którym mowa w art. 117 ust. </w:t>
      </w:r>
      <w:r w:rsidR="00B345C0">
        <w:rPr>
          <w:rFonts w:ascii="Arial Narrow" w:hAnsi="Arial Narrow" w:cs="Arial"/>
          <w:sz w:val="24"/>
          <w:szCs w:val="24"/>
        </w:rPr>
        <w:t xml:space="preserve">4 </w:t>
      </w:r>
      <w:r w:rsidRPr="009B4D2B">
        <w:rPr>
          <w:rFonts w:ascii="Arial Narrow" w:hAnsi="Arial Narrow" w:cs="Arial"/>
          <w:sz w:val="24"/>
          <w:szCs w:val="24"/>
        </w:rPr>
        <w:t>ustawy Pzp, Wykonawcy wspólnie ubiegający się o udzielenie zamówienia dołączają do oferty oświadczenie, z którego wynika, które roboty budowlane wykonają poszczególni Wykonawcy</w:t>
      </w:r>
      <w:r w:rsidR="006D0431">
        <w:rPr>
          <w:rFonts w:ascii="Arial Narrow" w:hAnsi="Arial Narrow" w:cs="Arial"/>
          <w:sz w:val="24"/>
          <w:szCs w:val="24"/>
        </w:rPr>
        <w:t xml:space="preserve"> (</w:t>
      </w:r>
      <w:r w:rsidR="00D75C22">
        <w:rPr>
          <w:rFonts w:ascii="Arial Narrow" w:hAnsi="Arial Narrow" w:cs="Arial"/>
          <w:b/>
          <w:bCs/>
          <w:sz w:val="24"/>
          <w:szCs w:val="24"/>
        </w:rPr>
        <w:t>załącznik nr 6 do SWZ)</w:t>
      </w:r>
      <w:r w:rsidRPr="009B4D2B">
        <w:rPr>
          <w:rFonts w:ascii="Arial Narrow" w:hAnsi="Arial Narrow" w:cs="Arial"/>
          <w:sz w:val="24"/>
          <w:szCs w:val="24"/>
        </w:rPr>
        <w:t>.</w:t>
      </w:r>
    </w:p>
    <w:p w14:paraId="68354BA1" w14:textId="77777777" w:rsidR="00355F1B" w:rsidRPr="009B4D2B" w:rsidRDefault="00355F1B" w:rsidP="00355F1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W odniesieniu do warunków dotyczących wykształcenia, kwalifikacji zawodowych lub doświadczenia Wykonawcy wspólnie ubiegający się o udzielenie zamówienia mogą polegać na zdolnościach tych z Wykonawców, którzy wykonają roboty budowlane</w:t>
      </w:r>
      <w:r>
        <w:rPr>
          <w:rFonts w:ascii="Arial Narrow" w:hAnsi="Arial Narrow" w:cs="Arial"/>
          <w:sz w:val="24"/>
          <w:szCs w:val="24"/>
        </w:rPr>
        <w:t xml:space="preserve"> </w:t>
      </w:r>
      <w:r w:rsidRPr="009B4D2B">
        <w:rPr>
          <w:rFonts w:ascii="Arial Narrow" w:hAnsi="Arial Narrow" w:cs="Arial"/>
          <w:sz w:val="24"/>
          <w:szCs w:val="24"/>
        </w:rPr>
        <w:t>do realizacji których te zdolności są wymagane.</w:t>
      </w:r>
    </w:p>
    <w:p w14:paraId="5FA35CFE" w14:textId="77777777" w:rsidR="00355F1B" w:rsidRPr="009B4D2B" w:rsidRDefault="00355F1B" w:rsidP="00355F1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19335FA2" w14:textId="77777777" w:rsidR="00355F1B" w:rsidRPr="009B4D2B" w:rsidRDefault="00355F1B" w:rsidP="00355F1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W </w:t>
      </w:r>
      <w:r w:rsidRPr="009B4D2B">
        <w:rPr>
          <w:rFonts w:ascii="Arial Narrow" w:eastAsia="Times New Roman" w:hAnsi="Arial Narrow" w:cs="Arial"/>
          <w:sz w:val="24"/>
          <w:szCs w:val="24"/>
          <w:lang w:eastAsia="pl-PL"/>
        </w:rPr>
        <w:t>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62E877C8" w14:textId="77777777" w:rsidR="00355F1B" w:rsidRPr="00D92E76" w:rsidRDefault="00355F1B" w:rsidP="00355F1B">
      <w:pPr>
        <w:pStyle w:val="Akapitzlist"/>
        <w:numPr>
          <w:ilvl w:val="0"/>
          <w:numId w:val="2"/>
        </w:numPr>
        <w:spacing w:after="0"/>
        <w:ind w:left="426" w:hanging="426"/>
        <w:jc w:val="both"/>
        <w:rPr>
          <w:rFonts w:ascii="Arial Narrow" w:hAnsi="Arial Narrow" w:cs="Arial"/>
          <w:sz w:val="24"/>
          <w:szCs w:val="24"/>
        </w:rPr>
      </w:pPr>
      <w:r w:rsidRPr="00D92E76">
        <w:rPr>
          <w:rFonts w:ascii="Arial Narrow" w:hAnsi="Arial Narrow" w:cs="Arial"/>
          <w:sz w:val="24"/>
          <w:szCs w:val="24"/>
        </w:rPr>
        <w:t>Wykonawca, który polega na zdolnościach lub sytuacji podmiotów udostępniających zasoby, składa, wraz z ofertą:</w:t>
      </w:r>
    </w:p>
    <w:p w14:paraId="0B481AC3" w14:textId="77777777" w:rsidR="00355F1B" w:rsidRPr="00D92E76" w:rsidRDefault="00355F1B" w:rsidP="00355F1B">
      <w:pPr>
        <w:pStyle w:val="Akapitzlist"/>
        <w:numPr>
          <w:ilvl w:val="1"/>
          <w:numId w:val="2"/>
        </w:numPr>
        <w:spacing w:after="0"/>
        <w:ind w:left="709" w:hanging="283"/>
        <w:jc w:val="both"/>
        <w:rPr>
          <w:rFonts w:ascii="Arial Narrow" w:hAnsi="Arial Narrow" w:cs="Arial"/>
          <w:sz w:val="24"/>
          <w:szCs w:val="24"/>
        </w:rPr>
      </w:pPr>
      <w:r w:rsidRPr="00D92E76">
        <w:rPr>
          <w:rFonts w:ascii="Arial Narrow" w:hAnsi="Arial Narrow" w:cs="Arial"/>
          <w:sz w:val="24"/>
          <w:szCs w:val="24"/>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D92E76">
        <w:rPr>
          <w:rFonts w:ascii="Arial Narrow" w:eastAsia="Times New Roman" w:hAnsi="Arial Narrow" w:cs="Arial"/>
          <w:sz w:val="24"/>
          <w:szCs w:val="24"/>
          <w:lang w:eastAsia="pl-PL"/>
        </w:rPr>
        <w:t xml:space="preserve">zgodnie z treścią </w:t>
      </w:r>
      <w:r w:rsidRPr="00D92E76">
        <w:rPr>
          <w:rFonts w:ascii="Arial Narrow" w:eastAsia="Times New Roman" w:hAnsi="Arial Narrow" w:cs="Arial"/>
          <w:b/>
          <w:sz w:val="24"/>
          <w:szCs w:val="24"/>
          <w:lang w:eastAsia="pl-PL"/>
        </w:rPr>
        <w:t xml:space="preserve">załącznika nr </w:t>
      </w:r>
      <w:r>
        <w:rPr>
          <w:rFonts w:ascii="Arial Narrow" w:eastAsia="Times New Roman" w:hAnsi="Arial Narrow" w:cs="Arial"/>
          <w:b/>
          <w:sz w:val="24"/>
          <w:szCs w:val="24"/>
          <w:lang w:eastAsia="pl-PL"/>
        </w:rPr>
        <w:t>5</w:t>
      </w:r>
      <w:r w:rsidRPr="00D92E76">
        <w:rPr>
          <w:rFonts w:ascii="Arial Narrow" w:eastAsia="Times New Roman" w:hAnsi="Arial Narrow" w:cs="Arial"/>
          <w:b/>
          <w:sz w:val="24"/>
          <w:szCs w:val="24"/>
          <w:lang w:eastAsia="pl-PL"/>
        </w:rPr>
        <w:t xml:space="preserve"> </w:t>
      </w:r>
      <w:r w:rsidRPr="00D92E76">
        <w:rPr>
          <w:rFonts w:ascii="Arial Narrow" w:eastAsia="Times New Roman" w:hAnsi="Arial Narrow" w:cs="Arial"/>
          <w:bCs/>
          <w:sz w:val="24"/>
          <w:szCs w:val="24"/>
          <w:lang w:eastAsia="pl-PL"/>
        </w:rPr>
        <w:t>do SWZ;</w:t>
      </w:r>
    </w:p>
    <w:p w14:paraId="68375BEA" w14:textId="77777777" w:rsidR="00355F1B" w:rsidRPr="00D92E76" w:rsidRDefault="00355F1B" w:rsidP="00355F1B">
      <w:pPr>
        <w:pStyle w:val="Akapitzlist"/>
        <w:numPr>
          <w:ilvl w:val="1"/>
          <w:numId w:val="2"/>
        </w:numPr>
        <w:spacing w:after="0"/>
        <w:ind w:left="709" w:hanging="283"/>
        <w:jc w:val="both"/>
        <w:rPr>
          <w:rFonts w:ascii="Arial Narrow" w:hAnsi="Arial Narrow" w:cs="Arial"/>
          <w:sz w:val="24"/>
          <w:szCs w:val="24"/>
        </w:rPr>
      </w:pPr>
      <w:r w:rsidRPr="00D92E76">
        <w:rPr>
          <w:rFonts w:ascii="Arial Narrow" w:hAnsi="Arial Narrow" w:cs="Arial"/>
          <w:sz w:val="24"/>
          <w:szCs w:val="24"/>
        </w:rPr>
        <w:t xml:space="preserve">oświadczenie podmiotu udostępniającego zasoby składane na podstawie art. 125 ust. 5 ustawy Pzp, zgodnie z </w:t>
      </w:r>
      <w:r w:rsidRPr="00D92E76">
        <w:rPr>
          <w:rFonts w:ascii="Arial Narrow" w:hAnsi="Arial Narrow" w:cs="Arial"/>
          <w:b/>
          <w:bCs/>
          <w:sz w:val="24"/>
          <w:szCs w:val="24"/>
        </w:rPr>
        <w:t>załącznikiem nr 2a</w:t>
      </w:r>
      <w:r w:rsidRPr="00D92E76">
        <w:rPr>
          <w:rFonts w:ascii="Arial Narrow" w:hAnsi="Arial Narrow" w:cs="Arial"/>
          <w:sz w:val="24"/>
          <w:szCs w:val="24"/>
        </w:rPr>
        <w:t xml:space="preserve"> do SWZ;</w:t>
      </w:r>
    </w:p>
    <w:p w14:paraId="402A54B2" w14:textId="77777777" w:rsidR="00355F1B" w:rsidRPr="009B4D2B" w:rsidRDefault="00355F1B" w:rsidP="00355F1B">
      <w:pPr>
        <w:numPr>
          <w:ilvl w:val="0"/>
          <w:numId w:val="2"/>
        </w:numPr>
        <w:tabs>
          <w:tab w:val="left" w:pos="426"/>
        </w:tabs>
        <w:spacing w:line="276" w:lineRule="auto"/>
        <w:ind w:left="426" w:hanging="426"/>
        <w:jc w:val="both"/>
        <w:rPr>
          <w:rFonts w:ascii="Arial Narrow" w:hAnsi="Arial Narrow" w:cs="Arial"/>
        </w:rPr>
      </w:pPr>
      <w:r w:rsidRPr="009B4D2B">
        <w:rPr>
          <w:rFonts w:ascii="Arial Narrow" w:hAnsi="Arial Narrow" w:cs="Arial"/>
        </w:rPr>
        <w:t xml:space="preserve">Zobowiązanie </w:t>
      </w:r>
      <w:r w:rsidRPr="009B4D2B">
        <w:rPr>
          <w:rFonts w:ascii="Arial Narrow" w:eastAsia="Times New Roman" w:hAnsi="Arial Narrow" w:cs="Arial"/>
          <w:kern w:val="0"/>
          <w:lang w:eastAsia="pl-PL"/>
        </w:rPr>
        <w:t>podmiotu udostępniającego zasoby, o którym mowa w pkt 1</w:t>
      </w:r>
      <w:r>
        <w:rPr>
          <w:rFonts w:ascii="Arial Narrow" w:eastAsia="Times New Roman" w:hAnsi="Arial Narrow" w:cs="Arial"/>
          <w:kern w:val="0"/>
          <w:lang w:eastAsia="pl-PL"/>
        </w:rPr>
        <w:t>4</w:t>
      </w:r>
      <w:r w:rsidRPr="009B4D2B">
        <w:rPr>
          <w:rFonts w:ascii="Arial Narrow" w:eastAsia="Times New Roman" w:hAnsi="Arial Narrow" w:cs="Arial"/>
          <w:kern w:val="0"/>
          <w:lang w:eastAsia="pl-PL"/>
        </w:rPr>
        <w:t xml:space="preserve"> </w:t>
      </w:r>
      <w:r>
        <w:rPr>
          <w:rFonts w:ascii="Arial Narrow" w:eastAsia="Times New Roman" w:hAnsi="Arial Narrow" w:cs="Arial"/>
          <w:kern w:val="0"/>
          <w:lang w:eastAsia="pl-PL"/>
        </w:rPr>
        <w:t xml:space="preserve">ppkt 1) </w:t>
      </w:r>
      <w:r w:rsidRPr="009B4D2B">
        <w:rPr>
          <w:rFonts w:ascii="Arial Narrow" w:eastAsia="Times New Roman" w:hAnsi="Arial Narrow" w:cs="Arial"/>
          <w:kern w:val="0"/>
          <w:lang w:eastAsia="pl-PL"/>
        </w:rPr>
        <w:t>niniejszego rozdziału, potwierdza, że stosunek łączący Wykonawcę z podmiotami udostępniającymi zasoby gwarantuje rzeczywisty dostęp do tych zasobów oraz określa w szczególności:</w:t>
      </w:r>
    </w:p>
    <w:p w14:paraId="32FFFA05" w14:textId="77777777" w:rsidR="00355F1B" w:rsidRPr="009B4D2B" w:rsidRDefault="00355F1B" w:rsidP="00355F1B">
      <w:pPr>
        <w:pStyle w:val="Bezodstpw"/>
        <w:numPr>
          <w:ilvl w:val="1"/>
          <w:numId w:val="2"/>
        </w:numPr>
        <w:tabs>
          <w:tab w:val="left" w:pos="851"/>
        </w:tabs>
        <w:spacing w:line="276" w:lineRule="auto"/>
        <w:ind w:left="851" w:hanging="425"/>
        <w:jc w:val="both"/>
        <w:rPr>
          <w:rFonts w:ascii="Arial Narrow" w:hAnsi="Arial Narrow" w:cs="Arial"/>
        </w:rPr>
      </w:pPr>
      <w:r w:rsidRPr="009B4D2B">
        <w:rPr>
          <w:rFonts w:ascii="Arial Narrow" w:eastAsia="TimesNewRoman" w:hAnsi="Arial Narrow" w:cs="Arial"/>
        </w:rPr>
        <w:t>zakres dostępnych Wykonawcy zasobów podmiotu udostępniającego zasoby;</w:t>
      </w:r>
    </w:p>
    <w:p w14:paraId="212764FD" w14:textId="77777777" w:rsidR="00355F1B" w:rsidRPr="009B4D2B" w:rsidRDefault="00355F1B" w:rsidP="00355F1B">
      <w:pPr>
        <w:pStyle w:val="Bezodstpw"/>
        <w:numPr>
          <w:ilvl w:val="1"/>
          <w:numId w:val="2"/>
        </w:numPr>
        <w:tabs>
          <w:tab w:val="left" w:pos="851"/>
        </w:tabs>
        <w:spacing w:line="276" w:lineRule="auto"/>
        <w:ind w:left="851" w:hanging="425"/>
        <w:jc w:val="both"/>
        <w:rPr>
          <w:rFonts w:ascii="Arial Narrow" w:hAnsi="Arial Narrow" w:cs="Arial"/>
        </w:rPr>
      </w:pPr>
      <w:r w:rsidRPr="009B4D2B">
        <w:rPr>
          <w:rFonts w:ascii="Arial Narrow" w:eastAsia="TimesNewRoman" w:hAnsi="Arial Narrow" w:cs="Arial"/>
        </w:rPr>
        <w:t>sposób i okres udostępnienia Wykonawcy i wykorzystania przez niego zasobów podmiotu udostępniającego te zasoby, przy wykonywaniu zamówienia;</w:t>
      </w:r>
    </w:p>
    <w:p w14:paraId="7F5A0936" w14:textId="77777777" w:rsidR="00355F1B" w:rsidRPr="009B4D2B" w:rsidRDefault="00355F1B" w:rsidP="00355F1B">
      <w:pPr>
        <w:pStyle w:val="Bezodstpw"/>
        <w:numPr>
          <w:ilvl w:val="1"/>
          <w:numId w:val="2"/>
        </w:numPr>
        <w:tabs>
          <w:tab w:val="left" w:pos="851"/>
        </w:tabs>
        <w:spacing w:line="276" w:lineRule="auto"/>
        <w:ind w:left="851" w:hanging="425"/>
        <w:jc w:val="both"/>
        <w:rPr>
          <w:rFonts w:ascii="Arial Narrow" w:hAnsi="Arial Narrow" w:cs="Arial"/>
        </w:rPr>
      </w:pPr>
      <w:r w:rsidRPr="009B4D2B">
        <w:rPr>
          <w:rFonts w:ascii="Arial Narrow" w:eastAsia="TimesNewRoman" w:hAnsi="Arial Narrow" w:cs="Arial"/>
        </w:rPr>
        <w:t xml:space="preserve">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 </w:t>
      </w:r>
      <w:r w:rsidRPr="009B4D2B">
        <w:rPr>
          <w:rFonts w:ascii="Arial Narrow" w:eastAsia="Times New Roman" w:hAnsi="Arial Narrow" w:cs="Arial"/>
          <w:kern w:val="0"/>
          <w:lang w:eastAsia="pl-PL"/>
        </w:rPr>
        <w:t xml:space="preserve">- zobowiązanie należy złożyć wraz z ofertą zgodnie z treścią </w:t>
      </w:r>
      <w:r w:rsidRPr="009B4D2B">
        <w:rPr>
          <w:rFonts w:ascii="Arial Narrow" w:eastAsia="Times New Roman" w:hAnsi="Arial Narrow" w:cs="Arial"/>
          <w:b/>
          <w:kern w:val="0"/>
          <w:lang w:eastAsia="pl-PL"/>
        </w:rPr>
        <w:t xml:space="preserve">załącznika nr </w:t>
      </w:r>
      <w:r>
        <w:rPr>
          <w:rFonts w:ascii="Arial Narrow" w:eastAsia="Times New Roman" w:hAnsi="Arial Narrow" w:cs="Arial"/>
          <w:b/>
          <w:kern w:val="0"/>
          <w:lang w:eastAsia="pl-PL"/>
        </w:rPr>
        <w:t>5</w:t>
      </w:r>
      <w:r w:rsidRPr="009B4D2B">
        <w:rPr>
          <w:rFonts w:ascii="Arial Narrow" w:eastAsia="Times New Roman" w:hAnsi="Arial Narrow" w:cs="Arial"/>
          <w:b/>
          <w:kern w:val="0"/>
          <w:lang w:eastAsia="pl-PL"/>
        </w:rPr>
        <w:t xml:space="preserve"> </w:t>
      </w:r>
      <w:r w:rsidRPr="009B4D2B">
        <w:rPr>
          <w:rFonts w:ascii="Arial Narrow" w:eastAsia="Times New Roman" w:hAnsi="Arial Narrow" w:cs="Arial"/>
          <w:bCs/>
          <w:kern w:val="0"/>
          <w:lang w:eastAsia="pl-PL"/>
        </w:rPr>
        <w:t>do SWZ.</w:t>
      </w:r>
    </w:p>
    <w:p w14:paraId="3C204B83" w14:textId="77777777" w:rsidR="00355F1B" w:rsidRPr="009B4D2B" w:rsidRDefault="00355F1B" w:rsidP="00355F1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Zamawiający </w:t>
      </w:r>
      <w:r w:rsidRPr="009B4D2B">
        <w:rPr>
          <w:rFonts w:ascii="Arial Narrow" w:eastAsia="Times New Roman" w:hAnsi="Arial Narrow" w:cs="Arial"/>
          <w:sz w:val="24"/>
          <w:szCs w:val="24"/>
          <w:lang w:eastAsia="pl-PL"/>
        </w:rPr>
        <w:t>ocenia, czy udostępniane Wykonawcy przez podmioty udostępniające zasoby zdolności techniczne lub zawodowe, pozwalają na wykazanie przez Wykonawcę spełniania warunków udziału w postępowaniu, o których mowa w art. 112 ust. 2 pkt 3 i 4 ustawy Pzp, a także bada, czy nie zachodzą wobec tego podmiotu podstawy wykluczenia, które zostały przewidziane względem Wykonawcy.</w:t>
      </w:r>
    </w:p>
    <w:p w14:paraId="3DFDB3D6" w14:textId="77777777" w:rsidR="00355F1B" w:rsidRPr="009B4D2B" w:rsidRDefault="00355F1B" w:rsidP="00355F1B">
      <w:pPr>
        <w:pStyle w:val="Akapitzlist"/>
        <w:numPr>
          <w:ilvl w:val="1"/>
          <w:numId w:val="2"/>
        </w:numPr>
        <w:tabs>
          <w:tab w:val="left" w:pos="426"/>
        </w:tabs>
        <w:spacing w:after="0"/>
        <w:ind w:left="709" w:hanging="283"/>
        <w:jc w:val="both"/>
        <w:rPr>
          <w:rFonts w:ascii="Arial Narrow" w:eastAsia="Times New Roman" w:hAnsi="Arial Narrow" w:cs="Arial"/>
          <w:sz w:val="24"/>
          <w:szCs w:val="24"/>
          <w:lang w:eastAsia="pl-PL"/>
        </w:rPr>
      </w:pPr>
      <w:r w:rsidRPr="009B4D2B">
        <w:rPr>
          <w:rFonts w:ascii="Arial Narrow" w:hAnsi="Arial Narrow" w:cs="Arial"/>
          <w:sz w:val="24"/>
          <w:szCs w:val="24"/>
        </w:rPr>
        <w:t xml:space="preserve">Jeżeli </w:t>
      </w:r>
      <w:r w:rsidRPr="009B4D2B">
        <w:rPr>
          <w:rFonts w:ascii="Arial Narrow" w:eastAsia="Times New Roman" w:hAnsi="Arial Narrow" w:cs="Arial"/>
          <w:sz w:val="24"/>
          <w:szCs w:val="24"/>
          <w:lang w:eastAsia="pl-PL"/>
        </w:rPr>
        <w:t xml:space="preserve">zdolności techniczne lub zawodowe, podmiotu udostępniającego zasoby, nie potwierdzają spełniania przez Wykonawcę warunków udziału w postępowaniu lub zachodzą wobec tego </w:t>
      </w:r>
      <w:r w:rsidRPr="009B4D2B">
        <w:rPr>
          <w:rFonts w:ascii="Arial Narrow" w:eastAsia="Times New Roman" w:hAnsi="Arial Narrow" w:cs="Arial"/>
          <w:sz w:val="24"/>
          <w:szCs w:val="24"/>
          <w:lang w:eastAsia="pl-PL"/>
        </w:rPr>
        <w:lastRenderedPageBreak/>
        <w:t>podmiotu podstawy wykluczenia, Zamawiający żąda, aby Wykonawca w terminie określonym przez Zamawiającego zastąpił ten podmiot innym podmiotem lub podmiotami albo wykazał, że samodzielnie spełnia warunki udziału w postępowaniu.</w:t>
      </w:r>
    </w:p>
    <w:p w14:paraId="48E8EB03" w14:textId="77777777" w:rsidR="00355F1B" w:rsidRPr="009B4D2B" w:rsidRDefault="00355F1B" w:rsidP="00355F1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A8CBCDD" w14:textId="463221AF" w:rsidR="00355F1B" w:rsidRPr="009B4D2B" w:rsidRDefault="00355F1B" w:rsidP="00355F1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W zakresie nie uregulowanym ustawą Pzp lub niniejszą SWZ do oświadczeń i dokumentów składanych przez Wykonawcę w niniejszym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r. poz. 2415</w:t>
      </w:r>
      <w:r w:rsidR="00C73D65">
        <w:rPr>
          <w:rFonts w:ascii="Arial Narrow" w:hAnsi="Arial Narrow" w:cs="Arial"/>
          <w:sz w:val="24"/>
          <w:szCs w:val="24"/>
        </w:rPr>
        <w:t xml:space="preserve"> z późn. zm.</w:t>
      </w:r>
      <w:r w:rsidRPr="009B4D2B">
        <w:rPr>
          <w:rFonts w:ascii="Arial Narrow" w:hAnsi="Arial Narrow" w:cs="Arial"/>
          <w:sz w:val="24"/>
          <w:szCs w:val="24"/>
        </w:rPr>
        <w:t>)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07507FDE" w14:textId="77777777" w:rsidR="00291E96" w:rsidRPr="00EF5335" w:rsidRDefault="00291E96" w:rsidP="009B4D2B">
      <w:pPr>
        <w:pStyle w:val="Akapitzlist"/>
        <w:spacing w:after="0"/>
        <w:ind w:left="426"/>
        <w:jc w:val="both"/>
        <w:rPr>
          <w:rFonts w:ascii="Arial Narrow" w:hAnsi="Arial Narrow" w:cs="Arial"/>
          <w:sz w:val="16"/>
          <w:szCs w:val="16"/>
        </w:rPr>
      </w:pPr>
    </w:p>
    <w:p w14:paraId="7FC07E90" w14:textId="3A85DD20" w:rsidR="0080667A" w:rsidRPr="009B4D2B" w:rsidRDefault="0080667A" w:rsidP="009B4D2B">
      <w:pPr>
        <w:pStyle w:val="Nagwek1"/>
        <w:numPr>
          <w:ilvl w:val="0"/>
          <w:numId w:val="5"/>
        </w:numPr>
        <w:spacing w:before="0" w:after="0" w:line="276" w:lineRule="auto"/>
        <w:ind w:left="426" w:hanging="426"/>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OPIS CZĘŚCI ZAMÓWIENIA, JEŻELI ZAMAWIAJĄCY DOPUSZCZA SKŁADANIE OFERT CZĘŚCIOWYCH</w:t>
      </w:r>
      <w:r w:rsidR="00B17CFA" w:rsidRPr="00B17CFA">
        <w:rPr>
          <w:rFonts w:ascii="Arial Narrow" w:hAnsi="Arial Narrow" w:cs="Arial"/>
          <w:sz w:val="24"/>
          <w:szCs w:val="24"/>
        </w:rPr>
        <w:t xml:space="preserve"> </w:t>
      </w:r>
    </w:p>
    <w:p w14:paraId="66DF5FDF" w14:textId="77777777" w:rsidR="00372A4B" w:rsidRPr="00EF5335" w:rsidRDefault="00372A4B" w:rsidP="009B4D2B">
      <w:pPr>
        <w:spacing w:line="276" w:lineRule="auto"/>
        <w:rPr>
          <w:rFonts w:ascii="Arial Narrow" w:hAnsi="Arial Narrow"/>
          <w:sz w:val="6"/>
          <w:szCs w:val="6"/>
        </w:rPr>
      </w:pPr>
    </w:p>
    <w:p w14:paraId="433D62B5" w14:textId="77777777" w:rsidR="00677BD0" w:rsidRPr="00F84E0B" w:rsidRDefault="00677BD0" w:rsidP="00677BD0">
      <w:pPr>
        <w:autoSpaceDE w:val="0"/>
        <w:spacing w:line="276" w:lineRule="auto"/>
        <w:jc w:val="both"/>
        <w:rPr>
          <w:rFonts w:ascii="Arial Narrow" w:eastAsia="TimesNewRomanPSMT" w:hAnsi="Arial Narrow" w:cs="Arial"/>
          <w:i/>
          <w:iCs/>
        </w:rPr>
      </w:pPr>
      <w:r w:rsidRPr="00F84E0B">
        <w:rPr>
          <w:rFonts w:ascii="Arial Narrow" w:eastAsia="TimesNewRomanPSMT" w:hAnsi="Arial Narrow" w:cs="Arial"/>
        </w:rPr>
        <w:t>Zamawiający nie dopuszcza</w:t>
      </w:r>
      <w:r w:rsidRPr="00F84E0B">
        <w:rPr>
          <w:rFonts w:ascii="Arial Narrow" w:eastAsia="TimesNewRomanPSMT" w:hAnsi="Arial Narrow" w:cs="Arial"/>
          <w:b/>
          <w:bCs/>
        </w:rPr>
        <w:t xml:space="preserve"> </w:t>
      </w:r>
      <w:r w:rsidRPr="00F84E0B">
        <w:rPr>
          <w:rFonts w:ascii="Arial Narrow" w:eastAsia="TimesNewRomanPSMT" w:hAnsi="Arial Narrow" w:cs="Arial"/>
        </w:rPr>
        <w:t>składania ofert częściowych</w:t>
      </w:r>
      <w:r w:rsidRPr="00F84E0B">
        <w:rPr>
          <w:rFonts w:ascii="Arial Narrow" w:eastAsia="TimesNewRomanPSMT" w:hAnsi="Arial Narrow" w:cs="Arial"/>
          <w:i/>
          <w:iCs/>
        </w:rPr>
        <w:t xml:space="preserve">. </w:t>
      </w:r>
      <w:r w:rsidRPr="00F84E0B">
        <w:rPr>
          <w:rFonts w:ascii="Arial Narrow" w:eastAsia="TimesNewRomanPSMT" w:hAnsi="Arial Narrow" w:cs="Arial"/>
        </w:rPr>
        <w:t>Przedmiot zamówienia nie może zostać podzielony na części ze względów technicznych, organizacyjnych, ekonomicznych i celowościowych. Ponadto, podział na części nie spowodowałby złożenia większej ilości ofert w postępowaniu.</w:t>
      </w:r>
    </w:p>
    <w:p w14:paraId="1FCF9A4C" w14:textId="25A238DD" w:rsidR="0044272B" w:rsidRPr="00EF5335" w:rsidRDefault="0044272B" w:rsidP="00F84E0B">
      <w:pPr>
        <w:autoSpaceDE w:val="0"/>
        <w:spacing w:line="276" w:lineRule="auto"/>
        <w:jc w:val="both"/>
        <w:rPr>
          <w:rFonts w:ascii="Arial Narrow" w:eastAsia="TimesNewRomanPSMT" w:hAnsi="Arial Narrow" w:cs="Arial"/>
          <w:sz w:val="16"/>
          <w:szCs w:val="16"/>
        </w:rPr>
      </w:pPr>
    </w:p>
    <w:p w14:paraId="5C90AA86" w14:textId="179A7A73" w:rsidR="00A61335" w:rsidRPr="009B4D2B" w:rsidRDefault="00A61335" w:rsidP="009B4D2B">
      <w:pPr>
        <w:pStyle w:val="Nagwek1"/>
        <w:numPr>
          <w:ilvl w:val="0"/>
          <w:numId w:val="5"/>
        </w:numPr>
        <w:spacing w:before="0" w:after="0" w:line="276" w:lineRule="auto"/>
        <w:ind w:left="567" w:hanging="567"/>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 xml:space="preserve">LICZBA CZĘŚCI </w:t>
      </w:r>
      <w:r w:rsidR="008535BE" w:rsidRPr="009B4D2B">
        <w:rPr>
          <w:rFonts w:ascii="Arial Narrow" w:eastAsia="TimesNewRomanPS-BoldMT" w:hAnsi="Arial Narrow" w:cs="Arial"/>
          <w:sz w:val="24"/>
          <w:szCs w:val="24"/>
        </w:rPr>
        <w:t xml:space="preserve">ZAMÓWIENIA, </w:t>
      </w:r>
      <w:r w:rsidR="008535BE" w:rsidRPr="009B4D2B">
        <w:rPr>
          <w:rFonts w:ascii="Arial Narrow" w:hAnsi="Arial Narrow" w:cs="Arial"/>
          <w:caps/>
          <w:sz w:val="24"/>
          <w:szCs w:val="24"/>
        </w:rPr>
        <w:t>na którą Wykonawca może złożyć ofertę, lub maksymaln</w:t>
      </w:r>
      <w:r w:rsidR="00E31A5A" w:rsidRPr="009B4D2B">
        <w:rPr>
          <w:rFonts w:ascii="Arial Narrow" w:hAnsi="Arial Narrow" w:cs="Arial"/>
          <w:caps/>
          <w:sz w:val="24"/>
          <w:szCs w:val="24"/>
        </w:rPr>
        <w:t>A</w:t>
      </w:r>
      <w:r w:rsidR="008535BE" w:rsidRPr="009B4D2B">
        <w:rPr>
          <w:rFonts w:ascii="Arial Narrow" w:hAnsi="Arial Narrow" w:cs="Arial"/>
          <w:caps/>
          <w:sz w:val="24"/>
          <w:szCs w:val="24"/>
        </w:rPr>
        <w:t xml:space="preserve"> liczb</w:t>
      </w:r>
      <w:r w:rsidR="00E31A5A" w:rsidRPr="009B4D2B">
        <w:rPr>
          <w:rFonts w:ascii="Arial Narrow" w:hAnsi="Arial Narrow" w:cs="Arial"/>
          <w:caps/>
          <w:sz w:val="24"/>
          <w:szCs w:val="24"/>
        </w:rPr>
        <w:t>A</w:t>
      </w:r>
      <w:r w:rsidR="008535BE" w:rsidRPr="009B4D2B">
        <w:rPr>
          <w:rFonts w:ascii="Arial Narrow" w:hAnsi="Arial Narrow" w:cs="Arial"/>
          <w:caps/>
          <w:sz w:val="24"/>
          <w:szCs w:val="24"/>
        </w:rPr>
        <w:t xml:space="preserve"> części, na które zamówienie może zostać udzielone temu samemu Wykonawcy, oraz kryteria</w:t>
      </w:r>
      <w:r w:rsidR="00585873" w:rsidRPr="009B4D2B">
        <w:rPr>
          <w:rFonts w:ascii="Arial Narrow" w:hAnsi="Arial Narrow" w:cs="Arial"/>
          <w:caps/>
          <w:sz w:val="24"/>
          <w:szCs w:val="24"/>
        </w:rPr>
        <w:t xml:space="preserve"> </w:t>
      </w:r>
      <w:r w:rsidR="008535BE" w:rsidRPr="009B4D2B">
        <w:rPr>
          <w:rFonts w:ascii="Arial Narrow" w:hAnsi="Arial Narrow" w:cs="Arial"/>
          <w:caps/>
          <w:sz w:val="24"/>
          <w:szCs w:val="24"/>
        </w:rPr>
        <w:t xml:space="preserve">lub zasady, mające zastosowanie do ustalenia, które części zamówienia zostaną udzielone jednemu Wykonawcy, w przypadku wyboru jego oferty </w:t>
      </w:r>
      <w:r w:rsidR="00DA4650" w:rsidRPr="009B4D2B">
        <w:rPr>
          <w:rFonts w:ascii="Arial Narrow" w:hAnsi="Arial Narrow" w:cs="Arial"/>
          <w:caps/>
          <w:sz w:val="24"/>
          <w:szCs w:val="24"/>
        </w:rPr>
        <w:t xml:space="preserve"> </w:t>
      </w:r>
      <w:r w:rsidR="008535BE" w:rsidRPr="009B4D2B">
        <w:rPr>
          <w:rFonts w:ascii="Arial Narrow" w:hAnsi="Arial Narrow" w:cs="Arial"/>
          <w:caps/>
          <w:sz w:val="24"/>
          <w:szCs w:val="24"/>
        </w:rPr>
        <w:t>w większej niż maksymalna liczbie części</w:t>
      </w:r>
      <w:r w:rsidR="008F73A9" w:rsidRPr="008F73A9">
        <w:rPr>
          <w:rFonts w:ascii="Arial Narrow" w:hAnsi="Arial Narrow" w:cs="Arial"/>
          <w:sz w:val="24"/>
          <w:szCs w:val="24"/>
        </w:rPr>
        <w:t xml:space="preserve"> </w:t>
      </w:r>
    </w:p>
    <w:p w14:paraId="0CB96419" w14:textId="3F41CCDA" w:rsidR="008B3CE0" w:rsidRPr="00EF5335" w:rsidRDefault="008B3CE0" w:rsidP="009B4D2B">
      <w:pPr>
        <w:spacing w:line="276" w:lineRule="auto"/>
        <w:rPr>
          <w:rFonts w:ascii="Arial Narrow" w:hAnsi="Arial Narrow"/>
          <w:sz w:val="6"/>
          <w:szCs w:val="6"/>
        </w:rPr>
      </w:pPr>
    </w:p>
    <w:p w14:paraId="688EA80A" w14:textId="77777777" w:rsidR="00677BD0" w:rsidRDefault="00677BD0" w:rsidP="00677BD0">
      <w:pPr>
        <w:autoSpaceDE w:val="0"/>
        <w:spacing w:line="276" w:lineRule="auto"/>
        <w:jc w:val="both"/>
        <w:rPr>
          <w:rFonts w:ascii="Arial Narrow" w:eastAsia="TimesNewRomanPS-ItalicMT" w:hAnsi="Arial Narrow" w:cs="Arial"/>
        </w:rPr>
      </w:pPr>
      <w:r w:rsidRPr="009B4D2B">
        <w:rPr>
          <w:rFonts w:ascii="Arial Narrow" w:eastAsia="TimesNewRomanPSMT" w:hAnsi="Arial Narrow" w:cs="Arial"/>
        </w:rPr>
        <w:t xml:space="preserve">Zamawiający </w:t>
      </w:r>
      <w:r w:rsidRPr="00AF10FD">
        <w:rPr>
          <w:rFonts w:ascii="Arial Narrow" w:eastAsia="TimesNewRomanPSMT" w:hAnsi="Arial Narrow" w:cs="Arial"/>
        </w:rPr>
        <w:t xml:space="preserve">nie </w:t>
      </w:r>
      <w:r w:rsidRPr="00AF10FD">
        <w:rPr>
          <w:rFonts w:ascii="Arial Narrow" w:eastAsia="TimesNewRomanPS-BoldMT" w:hAnsi="Arial Narrow" w:cs="Arial"/>
        </w:rPr>
        <w:t>dopuszcza</w:t>
      </w:r>
      <w:r w:rsidRPr="009B4D2B">
        <w:rPr>
          <w:rFonts w:ascii="Arial Narrow" w:eastAsia="TimesNewRomanPS-BoldMT" w:hAnsi="Arial Narrow" w:cs="Arial"/>
          <w:b/>
          <w:bCs/>
        </w:rPr>
        <w:t xml:space="preserve"> </w:t>
      </w:r>
      <w:r w:rsidRPr="009B4D2B">
        <w:rPr>
          <w:rFonts w:ascii="Arial Narrow" w:eastAsia="TimesNewRomanPSMT" w:hAnsi="Arial Narrow" w:cs="Arial"/>
        </w:rPr>
        <w:t>składania ofert częściowych</w:t>
      </w:r>
      <w:r w:rsidRPr="009B4D2B">
        <w:rPr>
          <w:rFonts w:ascii="Arial Narrow" w:eastAsia="TimesNewRomanPS-ItalicMT" w:hAnsi="Arial Narrow" w:cs="Arial"/>
        </w:rPr>
        <w:t>.</w:t>
      </w:r>
    </w:p>
    <w:p w14:paraId="6BF11202" w14:textId="77777777" w:rsidR="00413FF0" w:rsidRPr="004629EE" w:rsidRDefault="00413FF0" w:rsidP="009B4D2B">
      <w:pPr>
        <w:autoSpaceDE w:val="0"/>
        <w:spacing w:line="276" w:lineRule="auto"/>
        <w:jc w:val="both"/>
        <w:rPr>
          <w:rFonts w:ascii="Arial Narrow" w:eastAsia="TimesNewRomanPS-ItalicMT" w:hAnsi="Arial Narrow" w:cs="Arial"/>
          <w:sz w:val="16"/>
          <w:szCs w:val="16"/>
        </w:rPr>
      </w:pPr>
    </w:p>
    <w:p w14:paraId="33CA5643" w14:textId="41ED9C3C" w:rsidR="00780A9A" w:rsidRPr="009B4D2B" w:rsidRDefault="00780A9A" w:rsidP="009B4D2B">
      <w:pPr>
        <w:pStyle w:val="Akapitzlist"/>
        <w:numPr>
          <w:ilvl w:val="0"/>
          <w:numId w:val="5"/>
        </w:numPr>
        <w:spacing w:after="0"/>
        <w:jc w:val="both"/>
        <w:rPr>
          <w:rFonts w:ascii="Arial Narrow" w:hAnsi="Arial Narrow" w:cs="Arial"/>
          <w:b/>
          <w:bCs/>
          <w:sz w:val="24"/>
          <w:szCs w:val="24"/>
          <w:u w:val="single"/>
        </w:rPr>
      </w:pPr>
      <w:r w:rsidRPr="009B4D2B">
        <w:rPr>
          <w:rFonts w:ascii="Arial Narrow" w:eastAsia="TimesNewRomanPS-BoldMT" w:hAnsi="Arial Narrow" w:cs="Arial"/>
          <w:b/>
          <w:bCs/>
          <w:sz w:val="24"/>
          <w:szCs w:val="24"/>
        </w:rPr>
        <w:t xml:space="preserve">INFORMACJE DOTYCZĄCE </w:t>
      </w:r>
      <w:r w:rsidRPr="009B4D2B">
        <w:rPr>
          <w:rFonts w:ascii="Arial Narrow" w:hAnsi="Arial Narrow" w:cs="Arial"/>
          <w:b/>
          <w:bCs/>
          <w:caps/>
          <w:kern w:val="22"/>
          <w:sz w:val="24"/>
          <w:szCs w:val="24"/>
        </w:rPr>
        <w:t>ofert wariantowych, w tym informacje o sposobie przedstawiania ofert wariantowych oraz minimalne warunki, jakim muszą odpowiadać oferty wariantowe, jeżeli Zamawiający wymaga lub dopuszcza ich składanie</w:t>
      </w:r>
      <w:r w:rsidR="008F73A9" w:rsidRPr="008F73A9">
        <w:rPr>
          <w:rFonts w:ascii="Arial Narrow" w:hAnsi="Arial Narrow" w:cs="Arial"/>
          <w:sz w:val="24"/>
          <w:szCs w:val="24"/>
        </w:rPr>
        <w:t xml:space="preserve"> </w:t>
      </w:r>
    </w:p>
    <w:p w14:paraId="7AF2A62C" w14:textId="49DDF0AD" w:rsidR="00780A9A" w:rsidRPr="00EF5335" w:rsidRDefault="00780A9A" w:rsidP="009B4D2B">
      <w:pPr>
        <w:spacing w:line="276" w:lineRule="auto"/>
        <w:jc w:val="both"/>
        <w:rPr>
          <w:rFonts w:ascii="Arial Narrow" w:hAnsi="Arial Narrow" w:cs="Arial"/>
          <w:b/>
          <w:bCs/>
          <w:sz w:val="6"/>
          <w:szCs w:val="6"/>
          <w:u w:val="single"/>
        </w:rPr>
      </w:pPr>
    </w:p>
    <w:p w14:paraId="71197266" w14:textId="5F8C0684" w:rsidR="005C7801" w:rsidRDefault="005C7801" w:rsidP="009B4D2B">
      <w:pPr>
        <w:autoSpaceDE w:val="0"/>
        <w:spacing w:line="276" w:lineRule="auto"/>
        <w:jc w:val="both"/>
        <w:rPr>
          <w:rFonts w:ascii="Arial Narrow" w:eastAsia="TimesNewRomanPSMT" w:hAnsi="Arial Narrow" w:cs="Arial"/>
        </w:rPr>
      </w:pPr>
      <w:r w:rsidRPr="009B4D2B">
        <w:rPr>
          <w:rFonts w:ascii="Arial Narrow" w:eastAsia="TimesNewRomanPSMT" w:hAnsi="Arial Narrow" w:cs="Arial"/>
        </w:rPr>
        <w:t xml:space="preserve">Zamawiający </w:t>
      </w:r>
      <w:r w:rsidRPr="00AF10FD">
        <w:rPr>
          <w:rFonts w:ascii="Arial Narrow" w:eastAsia="TimesNewRomanPS-BoldMT" w:hAnsi="Arial Narrow" w:cs="Arial"/>
        </w:rPr>
        <w:t>nie dopuszcza</w:t>
      </w:r>
      <w:r w:rsidRPr="009B4D2B">
        <w:rPr>
          <w:rFonts w:ascii="Arial Narrow" w:eastAsia="TimesNewRomanPS-BoldMT" w:hAnsi="Arial Narrow" w:cs="Arial"/>
          <w:b/>
          <w:bCs/>
        </w:rPr>
        <w:t xml:space="preserve"> </w:t>
      </w:r>
      <w:r w:rsidRPr="009B4D2B">
        <w:rPr>
          <w:rFonts w:ascii="Arial Narrow" w:eastAsia="TimesNewRomanPSMT" w:hAnsi="Arial Narrow" w:cs="Arial"/>
        </w:rPr>
        <w:t>składania ofert wariantowych.</w:t>
      </w:r>
    </w:p>
    <w:p w14:paraId="19E2DA82" w14:textId="2EE57DED" w:rsidR="004A7ABE" w:rsidRPr="00EF5335" w:rsidRDefault="004A7ABE" w:rsidP="009B4D2B">
      <w:pPr>
        <w:autoSpaceDE w:val="0"/>
        <w:spacing w:line="276" w:lineRule="auto"/>
        <w:jc w:val="both"/>
        <w:rPr>
          <w:rFonts w:ascii="Arial Narrow" w:eastAsia="TimesNewRomanPSMT" w:hAnsi="Arial Narrow" w:cs="Arial"/>
          <w:sz w:val="16"/>
          <w:szCs w:val="16"/>
        </w:rPr>
      </w:pPr>
    </w:p>
    <w:p w14:paraId="0E3711DD" w14:textId="2C326EA4" w:rsidR="000C6214" w:rsidRPr="009B4D2B" w:rsidRDefault="008F27CD" w:rsidP="009B4D2B">
      <w:pPr>
        <w:pStyle w:val="Nagwek1"/>
        <w:numPr>
          <w:ilvl w:val="0"/>
          <w:numId w:val="5"/>
        </w:numPr>
        <w:spacing w:before="0" w:after="0" w:line="276" w:lineRule="auto"/>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 xml:space="preserve">WYMAGANIA W ZAKRESIE ZATRUDNIENIA NA PODSTAWIE STOSUNKU PRACY, </w:t>
      </w:r>
      <w:r w:rsidR="00E95711">
        <w:rPr>
          <w:rFonts w:ascii="Arial Narrow" w:eastAsia="TimesNewRomanPS-BoldMT" w:hAnsi="Arial Narrow" w:cs="Arial"/>
          <w:sz w:val="24"/>
          <w:szCs w:val="24"/>
        </w:rPr>
        <w:t xml:space="preserve">                            </w:t>
      </w:r>
      <w:r w:rsidRPr="009B4D2B">
        <w:rPr>
          <w:rFonts w:ascii="Arial Narrow" w:eastAsia="TimesNewRomanPS-BoldMT" w:hAnsi="Arial Narrow" w:cs="Arial"/>
          <w:sz w:val="24"/>
          <w:szCs w:val="24"/>
        </w:rPr>
        <w:t>W OKOLICZNOŚCIACH, O KTÓRYCH MOWA W ART. 95 USTAWY PZP</w:t>
      </w:r>
      <w:r w:rsidR="005E4B70" w:rsidRPr="005E4B70">
        <w:rPr>
          <w:rFonts w:ascii="Arial Narrow" w:hAnsi="Arial Narrow" w:cs="Arial"/>
          <w:b w:val="0"/>
          <w:bCs w:val="0"/>
          <w:sz w:val="24"/>
          <w:szCs w:val="24"/>
        </w:rPr>
        <w:t xml:space="preserve"> </w:t>
      </w:r>
    </w:p>
    <w:p w14:paraId="48F19B81" w14:textId="77777777" w:rsidR="00FE117B" w:rsidRPr="00DC61A9" w:rsidRDefault="00FE117B" w:rsidP="009B4D2B">
      <w:pPr>
        <w:pStyle w:val="Nagwek1"/>
        <w:spacing w:before="0" w:after="0" w:line="276" w:lineRule="auto"/>
        <w:jc w:val="both"/>
        <w:rPr>
          <w:rFonts w:ascii="Arial Narrow" w:eastAsia="Calibri" w:hAnsi="Arial Narrow" w:cs="Arial"/>
          <w:b w:val="0"/>
          <w:bCs w:val="0"/>
          <w:kern w:val="0"/>
          <w:sz w:val="8"/>
          <w:szCs w:val="8"/>
          <w:lang w:eastAsia="en-US"/>
        </w:rPr>
      </w:pPr>
    </w:p>
    <w:p w14:paraId="199F4EF7" w14:textId="37C1A4D6" w:rsidR="00BB4259" w:rsidRPr="009B4D2B" w:rsidRDefault="00BB4259" w:rsidP="00BB4259">
      <w:pPr>
        <w:pStyle w:val="Akapitzlist"/>
        <w:numPr>
          <w:ilvl w:val="2"/>
          <w:numId w:val="5"/>
        </w:numPr>
        <w:tabs>
          <w:tab w:val="left" w:pos="284"/>
        </w:tabs>
        <w:spacing w:after="0"/>
        <w:ind w:left="284" w:hanging="284"/>
        <w:jc w:val="both"/>
        <w:rPr>
          <w:rFonts w:ascii="Arial Narrow" w:hAnsi="Arial Narrow" w:cs="Arial"/>
          <w:sz w:val="24"/>
          <w:szCs w:val="24"/>
        </w:rPr>
      </w:pPr>
      <w:r w:rsidRPr="009B4D2B">
        <w:rPr>
          <w:rFonts w:ascii="Arial Narrow" w:hAnsi="Arial Narrow" w:cs="Arial"/>
          <w:sz w:val="24"/>
          <w:szCs w:val="24"/>
        </w:rPr>
        <w:t>Na podstawie art. 95 ust. 1 ustawy Pzp - Zamawiaj</w:t>
      </w:r>
      <w:r w:rsidRPr="009B4D2B">
        <w:rPr>
          <w:rFonts w:ascii="Arial Narrow" w:eastAsia="Arial" w:hAnsi="Arial Narrow" w:cs="Arial"/>
          <w:sz w:val="24"/>
          <w:szCs w:val="24"/>
        </w:rPr>
        <w:t>ą</w:t>
      </w:r>
      <w:r w:rsidRPr="009B4D2B">
        <w:rPr>
          <w:rFonts w:ascii="Arial Narrow" w:hAnsi="Arial Narrow" w:cs="Arial"/>
          <w:sz w:val="24"/>
          <w:szCs w:val="24"/>
        </w:rPr>
        <w:t>cy wymaga zatrudnienia przez Wykonawc</w:t>
      </w:r>
      <w:r w:rsidRPr="009B4D2B">
        <w:rPr>
          <w:rFonts w:ascii="Arial Narrow" w:eastAsia="Arial" w:hAnsi="Arial Narrow" w:cs="Arial"/>
          <w:sz w:val="24"/>
          <w:szCs w:val="24"/>
        </w:rPr>
        <w:t>ę</w:t>
      </w:r>
      <w:r w:rsidRPr="009B4D2B">
        <w:rPr>
          <w:rFonts w:ascii="Arial Narrow" w:hAnsi="Arial Narrow" w:cs="Arial"/>
          <w:sz w:val="24"/>
          <w:szCs w:val="24"/>
        </w:rPr>
        <w:t xml:space="preserve"> lub Podwykonawc</w:t>
      </w:r>
      <w:r w:rsidRPr="009B4D2B">
        <w:rPr>
          <w:rFonts w:ascii="Arial Narrow" w:eastAsia="Arial" w:hAnsi="Arial Narrow" w:cs="Arial"/>
          <w:sz w:val="24"/>
          <w:szCs w:val="24"/>
        </w:rPr>
        <w:t xml:space="preserve">ę na podstawie stosunku pracy </w:t>
      </w:r>
      <w:r w:rsidRPr="009B4D2B">
        <w:rPr>
          <w:rFonts w:ascii="Arial Narrow" w:hAnsi="Arial Narrow" w:cs="Arial"/>
          <w:sz w:val="24"/>
          <w:szCs w:val="24"/>
        </w:rPr>
        <w:t>osób wykonuj</w:t>
      </w:r>
      <w:r w:rsidRPr="009B4D2B">
        <w:rPr>
          <w:rFonts w:ascii="Arial Narrow" w:eastAsia="Arial" w:hAnsi="Arial Narrow" w:cs="Arial"/>
          <w:sz w:val="24"/>
          <w:szCs w:val="24"/>
        </w:rPr>
        <w:t>ą</w:t>
      </w:r>
      <w:r w:rsidRPr="009B4D2B">
        <w:rPr>
          <w:rFonts w:ascii="Arial Narrow" w:hAnsi="Arial Narrow" w:cs="Arial"/>
          <w:sz w:val="24"/>
          <w:szCs w:val="24"/>
        </w:rPr>
        <w:t xml:space="preserve">cych wskazane przez Zamawiającego czynności w zakresie realizacji zamówienia, jeżeli wykonanie tych czynności polega na wykonywaniu </w:t>
      </w:r>
      <w:r w:rsidRPr="009B4D2B">
        <w:rPr>
          <w:rFonts w:ascii="Arial Narrow" w:hAnsi="Arial Narrow" w:cs="Arial"/>
          <w:sz w:val="24"/>
          <w:szCs w:val="24"/>
        </w:rPr>
        <w:lastRenderedPageBreak/>
        <w:t xml:space="preserve">pracy w sposób określony w art. 22 </w:t>
      </w:r>
      <w:r w:rsidRPr="009B4D2B">
        <w:rPr>
          <w:rFonts w:ascii="Arial Narrow" w:hAnsi="Arial Narrow" w:cs="Arial"/>
          <w:bCs/>
          <w:sz w:val="24"/>
          <w:szCs w:val="24"/>
        </w:rPr>
        <w:t>§ 1 ustawy z dnia 26 czerwca 1974 r. - Kodeks pracy</w:t>
      </w:r>
      <w:r w:rsidRPr="009B4D2B">
        <w:rPr>
          <w:rFonts w:ascii="Arial Narrow" w:hAnsi="Arial Narrow" w:cs="Arial"/>
          <w:b/>
          <w:sz w:val="24"/>
          <w:szCs w:val="24"/>
        </w:rPr>
        <w:t xml:space="preserve"> </w:t>
      </w:r>
      <w:r w:rsidR="00E95711">
        <w:rPr>
          <w:rFonts w:ascii="Arial Narrow" w:hAnsi="Arial Narrow" w:cs="Arial"/>
          <w:b/>
          <w:sz w:val="24"/>
          <w:szCs w:val="24"/>
        </w:rPr>
        <w:t xml:space="preserve">                                      </w:t>
      </w:r>
      <w:r w:rsidR="00B01349" w:rsidRPr="009B4D2B">
        <w:rPr>
          <w:rFonts w:ascii="Arial Narrow" w:hAnsi="Arial Narrow" w:cs="Arial"/>
          <w:sz w:val="24"/>
          <w:szCs w:val="24"/>
        </w:rPr>
        <w:t>(Dz. U. z 202</w:t>
      </w:r>
      <w:r w:rsidR="00B01349">
        <w:rPr>
          <w:rFonts w:ascii="Arial Narrow" w:hAnsi="Arial Narrow" w:cs="Arial"/>
          <w:sz w:val="24"/>
          <w:szCs w:val="24"/>
        </w:rPr>
        <w:t>5</w:t>
      </w:r>
      <w:r w:rsidR="00B01349" w:rsidRPr="009B4D2B">
        <w:rPr>
          <w:rFonts w:ascii="Arial Narrow" w:hAnsi="Arial Narrow" w:cs="Arial"/>
          <w:sz w:val="24"/>
          <w:szCs w:val="24"/>
        </w:rPr>
        <w:t xml:space="preserve"> r. poz. </w:t>
      </w:r>
      <w:r w:rsidR="00B01349">
        <w:rPr>
          <w:rFonts w:ascii="Arial Narrow" w:hAnsi="Arial Narrow" w:cs="Arial"/>
          <w:sz w:val="24"/>
          <w:szCs w:val="24"/>
        </w:rPr>
        <w:t>277 z późn. zm.</w:t>
      </w:r>
      <w:r w:rsidR="00B01349" w:rsidRPr="009B4D2B">
        <w:rPr>
          <w:rFonts w:ascii="Arial Narrow" w:hAnsi="Arial Narrow" w:cs="Arial"/>
          <w:sz w:val="24"/>
          <w:szCs w:val="24"/>
        </w:rPr>
        <w:t>).</w:t>
      </w:r>
    </w:p>
    <w:p w14:paraId="3714FB6D" w14:textId="77777777" w:rsidR="003F1AE5" w:rsidRPr="009B4D2B" w:rsidRDefault="003F1AE5" w:rsidP="003F1AE5">
      <w:pPr>
        <w:pStyle w:val="Akapitzlist"/>
        <w:numPr>
          <w:ilvl w:val="0"/>
          <w:numId w:val="20"/>
        </w:numPr>
        <w:tabs>
          <w:tab w:val="left" w:pos="284"/>
        </w:tabs>
        <w:spacing w:after="0"/>
        <w:ind w:left="567" w:hanging="283"/>
        <w:jc w:val="both"/>
        <w:rPr>
          <w:rFonts w:ascii="Arial Narrow" w:hAnsi="Arial Narrow" w:cs="Arial"/>
          <w:sz w:val="24"/>
          <w:szCs w:val="24"/>
        </w:rPr>
      </w:pPr>
      <w:r w:rsidRPr="009B4D2B">
        <w:rPr>
          <w:rFonts w:ascii="Arial Narrow" w:hAnsi="Arial Narrow" w:cs="Arial"/>
          <w:sz w:val="24"/>
          <w:szCs w:val="24"/>
        </w:rPr>
        <w:t>Rodzaj czynności związanych z realizacją zamówienia, których dotyczą wymagania zatrudnienia na podstawie stosunku pracy przez Wykonawcę lub Podwykonawcę osób wykonujących czynności w trakcie realizacji zamówienia. Wymóg ten dotyczy: osób, które wykonują czynności bezpośrednio związane z wykonywaniem robót, tj.:</w:t>
      </w:r>
    </w:p>
    <w:p w14:paraId="3AFE66FB" w14:textId="77777777" w:rsidR="003F1AE5" w:rsidRPr="009B4D2B" w:rsidRDefault="003F1AE5" w:rsidP="003F1AE5">
      <w:pPr>
        <w:pStyle w:val="Akapitzlist"/>
        <w:tabs>
          <w:tab w:val="left" w:pos="284"/>
        </w:tabs>
        <w:spacing w:after="0"/>
        <w:ind w:left="567"/>
        <w:jc w:val="both"/>
        <w:rPr>
          <w:rFonts w:ascii="Arial Narrow" w:hAnsi="Arial Narrow" w:cs="Arial"/>
          <w:sz w:val="24"/>
          <w:szCs w:val="24"/>
        </w:rPr>
      </w:pPr>
      <w:r w:rsidRPr="009B4D2B">
        <w:rPr>
          <w:rFonts w:ascii="Arial Narrow" w:hAnsi="Arial Narrow" w:cs="Arial"/>
          <w:sz w:val="24"/>
          <w:szCs w:val="24"/>
        </w:rPr>
        <w:t>- pracownicy fizyczni,</w:t>
      </w:r>
    </w:p>
    <w:p w14:paraId="4CC1719E" w14:textId="4B5D1D1B" w:rsidR="003F1AE5" w:rsidRPr="009B4D2B" w:rsidRDefault="003F1AE5" w:rsidP="003F1AE5">
      <w:pPr>
        <w:pStyle w:val="Akapitzlist"/>
        <w:tabs>
          <w:tab w:val="left" w:pos="284"/>
        </w:tabs>
        <w:spacing w:after="0"/>
        <w:ind w:left="567"/>
        <w:jc w:val="both"/>
        <w:rPr>
          <w:rFonts w:ascii="Arial Narrow" w:hAnsi="Arial Narrow" w:cs="Arial"/>
          <w:sz w:val="24"/>
          <w:szCs w:val="24"/>
        </w:rPr>
      </w:pPr>
      <w:r w:rsidRPr="009B4D2B">
        <w:rPr>
          <w:rFonts w:ascii="Arial Narrow" w:hAnsi="Arial Narrow" w:cs="Arial"/>
          <w:sz w:val="24"/>
          <w:szCs w:val="24"/>
        </w:rPr>
        <w:t>- osoby obsługujące maszyny i urządzenia</w:t>
      </w:r>
      <w:r>
        <w:rPr>
          <w:rFonts w:ascii="Arial Narrow" w:hAnsi="Arial Narrow" w:cs="Arial"/>
          <w:sz w:val="24"/>
          <w:szCs w:val="24"/>
        </w:rPr>
        <w:t>.</w:t>
      </w:r>
    </w:p>
    <w:p w14:paraId="34308A59" w14:textId="77777777" w:rsidR="003F1AE5" w:rsidRDefault="003F1AE5" w:rsidP="003F1AE5">
      <w:pPr>
        <w:pStyle w:val="Akapitzlist"/>
        <w:tabs>
          <w:tab w:val="left" w:pos="284"/>
        </w:tabs>
        <w:spacing w:after="0"/>
        <w:ind w:left="567"/>
        <w:jc w:val="both"/>
        <w:rPr>
          <w:rFonts w:ascii="Arial Narrow" w:hAnsi="Arial Narrow" w:cs="Arial"/>
          <w:sz w:val="24"/>
          <w:szCs w:val="24"/>
        </w:rPr>
      </w:pPr>
      <w:r w:rsidRPr="009B4D2B">
        <w:rPr>
          <w:rFonts w:ascii="Arial Narrow" w:hAnsi="Arial Narrow" w:cs="Arial"/>
          <w:sz w:val="24"/>
          <w:szCs w:val="24"/>
        </w:rPr>
        <w:t>Wymóg ten nie dotyczy: osób sprawujących samodzielne funkcje w budownictwie.</w:t>
      </w:r>
    </w:p>
    <w:p w14:paraId="45384AE7" w14:textId="77777777" w:rsidR="003F1AE5" w:rsidRPr="009B4D2B" w:rsidRDefault="003F1AE5" w:rsidP="003F1AE5">
      <w:pPr>
        <w:pStyle w:val="Akapitzlist"/>
        <w:numPr>
          <w:ilvl w:val="0"/>
          <w:numId w:val="20"/>
        </w:numPr>
        <w:tabs>
          <w:tab w:val="left" w:pos="284"/>
        </w:tabs>
        <w:spacing w:after="0"/>
        <w:ind w:left="567" w:hanging="283"/>
        <w:jc w:val="both"/>
        <w:rPr>
          <w:rFonts w:ascii="Arial Narrow" w:hAnsi="Arial Narrow" w:cs="Arial"/>
          <w:sz w:val="24"/>
          <w:szCs w:val="24"/>
        </w:rPr>
      </w:pPr>
      <w:r w:rsidRPr="009B4D2B">
        <w:rPr>
          <w:rFonts w:ascii="Arial Narrow" w:hAnsi="Arial Narrow" w:cs="Arial"/>
          <w:sz w:val="24"/>
          <w:szCs w:val="24"/>
        </w:rPr>
        <w:t>Sposób weryfikacji zatrudnienia tych osób.</w:t>
      </w:r>
    </w:p>
    <w:p w14:paraId="1B9E6034" w14:textId="77777777" w:rsidR="003F1AE5" w:rsidRPr="00392706" w:rsidRDefault="003F1AE5" w:rsidP="003F1AE5">
      <w:pPr>
        <w:pStyle w:val="Akapitzlist"/>
        <w:tabs>
          <w:tab w:val="left" w:pos="851"/>
        </w:tabs>
        <w:spacing w:after="0"/>
        <w:ind w:left="567"/>
        <w:jc w:val="both"/>
        <w:rPr>
          <w:rFonts w:ascii="Arial Narrow" w:hAnsi="Arial Narrow" w:cs="Arial"/>
          <w:sz w:val="24"/>
          <w:szCs w:val="24"/>
        </w:rPr>
      </w:pPr>
      <w:r w:rsidRPr="009B4D2B">
        <w:rPr>
          <w:rFonts w:ascii="Arial Narrow" w:hAnsi="Arial Narrow" w:cs="Arial"/>
          <w:sz w:val="24"/>
          <w:szCs w:val="24"/>
        </w:rPr>
        <w:t xml:space="preserve">W celu weryfikacji zatrudnienia przez Wykonawcę lub Podwykonawcę, na podstawie umowy o pracę, osób wykonujących wskazane przez Zamawiającego czynności w zakresie realizacji zamówienia Wykonawca w odniesieniu do swoich pracowników zobowiązany będzie do dostarczenia Zamawiającemu w terminie </w:t>
      </w:r>
      <w:r w:rsidRPr="00883F45">
        <w:rPr>
          <w:rFonts w:ascii="Arial Narrow" w:hAnsi="Arial Narrow" w:cs="Arial"/>
          <w:sz w:val="24"/>
          <w:szCs w:val="24"/>
        </w:rPr>
        <w:t>do 10 dni kalendarzowych</w:t>
      </w:r>
      <w:r w:rsidRPr="00883F45">
        <w:rPr>
          <w:rFonts w:ascii="Arial Narrow" w:hAnsi="Arial Narrow" w:cs="Calibri"/>
          <w:sz w:val="24"/>
          <w:szCs w:val="24"/>
        </w:rPr>
        <w:t xml:space="preserve"> licząc </w:t>
      </w:r>
      <w:r w:rsidRPr="00777040">
        <w:rPr>
          <w:rFonts w:ascii="Arial Narrow" w:hAnsi="Arial Narrow" w:cs="Calibri"/>
          <w:color w:val="000000" w:themeColor="text1"/>
          <w:sz w:val="24"/>
          <w:szCs w:val="24"/>
        </w:rPr>
        <w:t>od dnia podpisania umowy</w:t>
      </w:r>
      <w:r>
        <w:rPr>
          <w:rFonts w:ascii="Arial Narrow" w:hAnsi="Arial Narrow" w:cs="Arial"/>
          <w:sz w:val="24"/>
          <w:szCs w:val="24"/>
        </w:rPr>
        <w:t>,</w:t>
      </w:r>
      <w:r w:rsidRPr="009B4D2B">
        <w:rPr>
          <w:rFonts w:ascii="Arial Narrow" w:hAnsi="Arial Narrow" w:cs="Arial"/>
          <w:sz w:val="24"/>
          <w:szCs w:val="24"/>
        </w:rPr>
        <w:t xml:space="preserve"> jednego z niżej wymienionych dokumentów, tj. w szczególności:</w:t>
      </w:r>
    </w:p>
    <w:p w14:paraId="25DD6E07" w14:textId="77777777" w:rsidR="003F1AE5" w:rsidRPr="009B4D2B" w:rsidRDefault="003F1AE5" w:rsidP="003F1AE5">
      <w:pPr>
        <w:pStyle w:val="Akapitzlist"/>
        <w:numPr>
          <w:ilvl w:val="3"/>
          <w:numId w:val="2"/>
        </w:numPr>
        <w:tabs>
          <w:tab w:val="left" w:pos="851"/>
        </w:tabs>
        <w:spacing w:after="0"/>
        <w:ind w:left="851" w:hanging="284"/>
        <w:jc w:val="both"/>
        <w:rPr>
          <w:rFonts w:ascii="Arial Narrow" w:hAnsi="Arial Narrow" w:cs="Arial"/>
          <w:sz w:val="24"/>
          <w:szCs w:val="24"/>
        </w:rPr>
      </w:pPr>
      <w:r w:rsidRPr="009B4D2B">
        <w:rPr>
          <w:rFonts w:ascii="Arial Narrow" w:hAnsi="Arial Narrow" w:cs="Arial"/>
          <w:sz w:val="24"/>
          <w:szCs w:val="24"/>
        </w:rPr>
        <w:t>oświadczenia zatrudnionego pracownika,</w:t>
      </w:r>
    </w:p>
    <w:p w14:paraId="3AD2D2CB" w14:textId="77777777" w:rsidR="003F1AE5" w:rsidRPr="009B4D2B" w:rsidRDefault="003F1AE5" w:rsidP="003F1AE5">
      <w:pPr>
        <w:pStyle w:val="Akapitzlist"/>
        <w:numPr>
          <w:ilvl w:val="3"/>
          <w:numId w:val="2"/>
        </w:numPr>
        <w:tabs>
          <w:tab w:val="left" w:pos="851"/>
        </w:tabs>
        <w:spacing w:after="0"/>
        <w:ind w:left="851" w:hanging="284"/>
        <w:jc w:val="both"/>
        <w:rPr>
          <w:rFonts w:ascii="Arial Narrow" w:hAnsi="Arial Narrow" w:cs="Arial"/>
          <w:sz w:val="24"/>
          <w:szCs w:val="24"/>
        </w:rPr>
      </w:pPr>
      <w:r w:rsidRPr="009B4D2B">
        <w:rPr>
          <w:rFonts w:ascii="Arial Narrow" w:hAnsi="Arial Narrow" w:cs="Arial"/>
          <w:sz w:val="24"/>
          <w:szCs w:val="24"/>
        </w:rPr>
        <w:t>oświadczenia Wykonawcy lub Podwykonawcy o zatrudnieniu pracownika na podstawie umowy o pracę,</w:t>
      </w:r>
    </w:p>
    <w:p w14:paraId="44ED7DD4" w14:textId="77777777" w:rsidR="003F1AE5" w:rsidRPr="009B4D2B" w:rsidRDefault="003F1AE5" w:rsidP="003F1AE5">
      <w:pPr>
        <w:pStyle w:val="Akapitzlist"/>
        <w:numPr>
          <w:ilvl w:val="3"/>
          <w:numId w:val="2"/>
        </w:numPr>
        <w:tabs>
          <w:tab w:val="left" w:pos="851"/>
        </w:tabs>
        <w:spacing w:after="0"/>
        <w:ind w:left="851" w:hanging="284"/>
        <w:jc w:val="both"/>
        <w:rPr>
          <w:rFonts w:ascii="Arial Narrow" w:hAnsi="Arial Narrow" w:cs="Arial"/>
          <w:sz w:val="24"/>
          <w:szCs w:val="24"/>
        </w:rPr>
      </w:pPr>
      <w:r w:rsidRPr="009B4D2B">
        <w:rPr>
          <w:rFonts w:ascii="Arial Narrow" w:hAnsi="Arial Narrow" w:cs="Arial"/>
          <w:sz w:val="24"/>
          <w:szCs w:val="24"/>
        </w:rPr>
        <w:t>poświadczonej za zgodność z oryginałem kopii umowy o pracę zatrudnionego pracownika,</w:t>
      </w:r>
    </w:p>
    <w:p w14:paraId="6600FDD0" w14:textId="77777777" w:rsidR="003F1AE5" w:rsidRPr="009B4D2B" w:rsidRDefault="003F1AE5" w:rsidP="003F1AE5">
      <w:pPr>
        <w:pStyle w:val="Akapitzlist"/>
        <w:numPr>
          <w:ilvl w:val="3"/>
          <w:numId w:val="2"/>
        </w:numPr>
        <w:tabs>
          <w:tab w:val="left" w:pos="851"/>
        </w:tabs>
        <w:spacing w:after="0"/>
        <w:ind w:left="851" w:hanging="284"/>
        <w:jc w:val="both"/>
        <w:rPr>
          <w:rFonts w:ascii="Arial Narrow" w:hAnsi="Arial Narrow" w:cs="Arial"/>
          <w:sz w:val="24"/>
          <w:szCs w:val="24"/>
        </w:rPr>
      </w:pPr>
      <w:r w:rsidRPr="009B4D2B">
        <w:rPr>
          <w:rFonts w:ascii="Arial Narrow" w:hAnsi="Arial Narrow" w:cs="Arial"/>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4F15FF8F" w14:textId="77777777" w:rsidR="003F1AE5" w:rsidRDefault="003F1AE5" w:rsidP="003F1AE5">
      <w:pPr>
        <w:pStyle w:val="Akapitzlist"/>
        <w:numPr>
          <w:ilvl w:val="0"/>
          <w:numId w:val="20"/>
        </w:numPr>
        <w:tabs>
          <w:tab w:val="left" w:pos="567"/>
        </w:tabs>
        <w:spacing w:after="0"/>
        <w:ind w:left="567" w:hanging="283"/>
        <w:jc w:val="both"/>
        <w:rPr>
          <w:rFonts w:ascii="Arial Narrow" w:hAnsi="Arial Narrow" w:cs="Arial"/>
          <w:sz w:val="24"/>
          <w:szCs w:val="24"/>
        </w:rPr>
      </w:pPr>
      <w:r w:rsidRPr="009B4D2B">
        <w:rPr>
          <w:rFonts w:ascii="Arial Narrow" w:hAnsi="Arial Narrow" w:cs="Arial"/>
          <w:sz w:val="24"/>
          <w:szCs w:val="24"/>
        </w:rPr>
        <w:t>uprawnienia Zamawiającego w zakresie kontroli spełniania przez Wykonawcę wymagań związanych z zatrudnianiem tych osób oraz sankcji z tytułu niespełnienia tych wymagań.</w:t>
      </w:r>
    </w:p>
    <w:p w14:paraId="19F9F97A" w14:textId="77777777" w:rsidR="003F1AE5" w:rsidRPr="009B4D2B" w:rsidRDefault="003F1AE5" w:rsidP="003F1AE5">
      <w:pPr>
        <w:pStyle w:val="Akapitzlist"/>
        <w:numPr>
          <w:ilvl w:val="1"/>
          <w:numId w:val="21"/>
        </w:numPr>
        <w:tabs>
          <w:tab w:val="left" w:pos="284"/>
        </w:tabs>
        <w:spacing w:after="0"/>
        <w:ind w:left="851" w:hanging="284"/>
        <w:jc w:val="both"/>
        <w:rPr>
          <w:rFonts w:ascii="Arial Narrow" w:hAnsi="Arial Narrow" w:cs="Arial"/>
          <w:sz w:val="24"/>
          <w:szCs w:val="24"/>
        </w:rPr>
      </w:pPr>
      <w:r w:rsidRPr="009B4D2B">
        <w:rPr>
          <w:rFonts w:ascii="Arial Narrow" w:hAnsi="Arial Narrow" w:cs="Arial"/>
          <w:sz w:val="24"/>
          <w:szCs w:val="24"/>
        </w:rPr>
        <w:t xml:space="preserve">W trakcie realizacji zamówienia Zamawiający lub Nadzór Inwestorski uprawnieni będą do wykonywania czynności kontrolnych wobec Wykonawcy odnośnie spełniania przez Wykonawcę lub Podwykonawcę wymogu zatrudnienia na podstawie umowy o pracę osób wykonujących wskazane wyżej czynności. Zamawiający lub Nadzór Inwestorski uprawnieni będą w szczególności do: </w:t>
      </w:r>
    </w:p>
    <w:p w14:paraId="25E47FB5" w14:textId="77777777" w:rsidR="003F1AE5" w:rsidRPr="009B4D2B" w:rsidRDefault="003F1AE5" w:rsidP="003F1AE5">
      <w:pPr>
        <w:tabs>
          <w:tab w:val="left" w:pos="284"/>
        </w:tabs>
        <w:spacing w:line="276" w:lineRule="auto"/>
        <w:ind w:left="709" w:hanging="142"/>
        <w:jc w:val="both"/>
        <w:rPr>
          <w:rFonts w:ascii="Arial Narrow" w:hAnsi="Arial Narrow" w:cs="Arial"/>
        </w:rPr>
      </w:pPr>
      <w:r w:rsidRPr="009B4D2B">
        <w:rPr>
          <w:rFonts w:ascii="Arial Narrow" w:hAnsi="Arial Narrow" w:cs="Arial"/>
        </w:rPr>
        <w:t>- żądania raportu stanu i sposobu zatrudnienia osób w celu potwierdzenia spełnienia ww. wymogów i dokonywania ich oceny,</w:t>
      </w:r>
    </w:p>
    <w:p w14:paraId="4A041A0C" w14:textId="77777777" w:rsidR="003F1AE5" w:rsidRPr="009B4D2B" w:rsidRDefault="003F1AE5" w:rsidP="003F1AE5">
      <w:pPr>
        <w:tabs>
          <w:tab w:val="left" w:pos="284"/>
        </w:tabs>
        <w:spacing w:line="276" w:lineRule="auto"/>
        <w:ind w:left="851" w:hanging="284"/>
        <w:jc w:val="both"/>
        <w:rPr>
          <w:rFonts w:ascii="Arial Narrow" w:hAnsi="Arial Narrow" w:cs="Arial"/>
        </w:rPr>
      </w:pPr>
      <w:r w:rsidRPr="009B4D2B">
        <w:rPr>
          <w:rFonts w:ascii="Arial Narrow" w:hAnsi="Arial Narrow" w:cs="Arial"/>
        </w:rPr>
        <w:t>- żądania wyjaśnień w przypadku wątpliwości w zakresie potwierdzenia spełnienia  ww. wymogów,</w:t>
      </w:r>
    </w:p>
    <w:p w14:paraId="1A68094A" w14:textId="77777777" w:rsidR="003F1AE5" w:rsidRPr="009B4D2B" w:rsidRDefault="003F1AE5" w:rsidP="003F1AE5">
      <w:pPr>
        <w:tabs>
          <w:tab w:val="left" w:pos="284"/>
        </w:tabs>
        <w:spacing w:line="276" w:lineRule="auto"/>
        <w:ind w:left="567"/>
        <w:jc w:val="both"/>
        <w:rPr>
          <w:rFonts w:ascii="Arial Narrow" w:hAnsi="Arial Narrow" w:cs="Arial"/>
        </w:rPr>
      </w:pPr>
      <w:r w:rsidRPr="009B4D2B">
        <w:rPr>
          <w:rFonts w:ascii="Arial Narrow" w:hAnsi="Arial Narrow" w:cs="Arial"/>
        </w:rPr>
        <w:t>- przeprowadzania kontroli na miejscu wykonywania świadczenia.</w:t>
      </w:r>
    </w:p>
    <w:p w14:paraId="243927F0" w14:textId="77777777" w:rsidR="003F1AE5" w:rsidRDefault="003F1AE5" w:rsidP="003F1AE5">
      <w:pPr>
        <w:pStyle w:val="Akapitzlist"/>
        <w:tabs>
          <w:tab w:val="left" w:pos="709"/>
        </w:tabs>
        <w:spacing w:after="0"/>
        <w:ind w:left="709"/>
        <w:jc w:val="both"/>
        <w:rPr>
          <w:rFonts w:ascii="Arial Narrow" w:hAnsi="Arial Narrow" w:cs="Arial"/>
          <w:sz w:val="24"/>
          <w:szCs w:val="24"/>
        </w:rPr>
      </w:pPr>
      <w:r w:rsidRPr="009B4D2B">
        <w:rPr>
          <w:rFonts w:ascii="Arial Narrow" w:hAnsi="Arial Narrow" w:cs="Arial"/>
          <w:sz w:val="24"/>
          <w:szCs w:val="24"/>
        </w:rPr>
        <w:t>W przypadku uzasadnionych wątpliwości co do przestrzegania prawa pracy przez Wykonawcę lub Podwykonawcę, Zamawiający</w:t>
      </w:r>
      <w:r w:rsidRPr="009B4D2B">
        <w:rPr>
          <w:rFonts w:ascii="Arial Narrow" w:hAnsi="Arial Narrow" w:cs="Arial"/>
          <w:color w:val="FF0000"/>
          <w:sz w:val="24"/>
          <w:szCs w:val="24"/>
        </w:rPr>
        <w:t xml:space="preserve"> </w:t>
      </w:r>
      <w:r w:rsidRPr="009B4D2B">
        <w:rPr>
          <w:rFonts w:ascii="Arial Narrow" w:hAnsi="Arial Narrow" w:cs="Arial"/>
          <w:sz w:val="24"/>
          <w:szCs w:val="24"/>
        </w:rPr>
        <w:t>może zwrócić się o przeprowadzenie kontroli przez Państwową Inspekcję Pracy.</w:t>
      </w:r>
    </w:p>
    <w:p w14:paraId="3FBDE3AD" w14:textId="77777777" w:rsidR="003F1AE5" w:rsidRPr="009B4D2B" w:rsidRDefault="003F1AE5" w:rsidP="003F1AE5">
      <w:pPr>
        <w:pStyle w:val="Akapitzlist"/>
        <w:numPr>
          <w:ilvl w:val="1"/>
          <w:numId w:val="21"/>
        </w:numPr>
        <w:tabs>
          <w:tab w:val="left" w:pos="709"/>
        </w:tabs>
        <w:spacing w:after="0"/>
        <w:ind w:left="1134" w:hanging="425"/>
        <w:jc w:val="both"/>
        <w:rPr>
          <w:rFonts w:ascii="Arial Narrow" w:hAnsi="Arial Narrow" w:cs="Arial"/>
          <w:sz w:val="24"/>
          <w:szCs w:val="24"/>
        </w:rPr>
      </w:pPr>
      <w:r w:rsidRPr="009B4D2B">
        <w:rPr>
          <w:rFonts w:ascii="Arial Narrow" w:hAnsi="Arial Narrow" w:cs="Arial"/>
          <w:sz w:val="24"/>
          <w:szCs w:val="24"/>
        </w:rPr>
        <w:t>Sankcje z tytułu niespełnienia wymagań określonych w niniejszym rozdziale.</w:t>
      </w:r>
    </w:p>
    <w:p w14:paraId="72D4343E" w14:textId="77777777" w:rsidR="003F1AE5" w:rsidRPr="009B4D2B" w:rsidRDefault="003F1AE5" w:rsidP="003F1AE5">
      <w:pPr>
        <w:pStyle w:val="Default"/>
        <w:spacing w:line="276" w:lineRule="auto"/>
        <w:ind w:left="1134" w:hanging="141"/>
        <w:jc w:val="both"/>
        <w:rPr>
          <w:rFonts w:ascii="Arial Narrow" w:hAnsi="Arial Narrow" w:cs="Arial"/>
          <w:color w:val="auto"/>
        </w:rPr>
      </w:pPr>
      <w:r w:rsidRPr="009B4D2B">
        <w:rPr>
          <w:rFonts w:ascii="Arial Narrow" w:hAnsi="Arial Narrow" w:cs="Arial"/>
          <w:color w:val="auto"/>
        </w:rPr>
        <w:t xml:space="preserve">- W przypadku nie przedstawienia w terminie </w:t>
      </w:r>
      <w:r>
        <w:rPr>
          <w:rFonts w:ascii="Arial Narrow" w:hAnsi="Arial Narrow" w:cs="Arial"/>
          <w:color w:val="auto"/>
        </w:rPr>
        <w:t xml:space="preserve">do </w:t>
      </w:r>
      <w:r w:rsidRPr="009B4D2B">
        <w:rPr>
          <w:rFonts w:ascii="Arial Narrow" w:hAnsi="Arial Narrow" w:cs="Arial"/>
          <w:color w:val="auto"/>
        </w:rPr>
        <w:t>10 dni</w:t>
      </w:r>
      <w:r>
        <w:rPr>
          <w:rFonts w:ascii="Arial Narrow" w:hAnsi="Arial Narrow" w:cs="Arial"/>
          <w:color w:val="auto"/>
        </w:rPr>
        <w:t xml:space="preserve"> kalendarzowych</w:t>
      </w:r>
      <w:r w:rsidRPr="009B4D2B">
        <w:rPr>
          <w:rFonts w:ascii="Arial Narrow" w:hAnsi="Arial Narrow" w:cs="Arial"/>
          <w:color w:val="auto"/>
        </w:rPr>
        <w:t xml:space="preserve"> licząc od </w:t>
      </w:r>
      <w:r>
        <w:rPr>
          <w:rFonts w:ascii="Arial Narrow" w:hAnsi="Arial Narrow" w:cs="Arial"/>
          <w:color w:val="auto"/>
        </w:rPr>
        <w:t>dnia podpisania umowy</w:t>
      </w:r>
      <w:r w:rsidRPr="009B4D2B">
        <w:rPr>
          <w:rFonts w:ascii="Arial Narrow" w:hAnsi="Arial Narrow" w:cs="Arial"/>
          <w:color w:val="auto"/>
        </w:rPr>
        <w:t xml:space="preserve"> jednego z dokumentów, o których mowa w pkt  1.2) ppkt a), b), c), d) oraz </w:t>
      </w:r>
      <w:r w:rsidRPr="009B4D2B">
        <w:rPr>
          <w:rFonts w:ascii="Arial Narrow" w:hAnsi="Arial Narrow" w:cs="Arial"/>
          <w:color w:val="auto"/>
        </w:rPr>
        <w:lastRenderedPageBreak/>
        <w:t>pkt 1.3) ppkt a) niniejszego rozdziału Wykonawca będzie każdorazowo płacił Zamawiającemu karę w wysokości 3.000,00 PLN.</w:t>
      </w:r>
    </w:p>
    <w:p w14:paraId="51E52AE7" w14:textId="77777777" w:rsidR="003F1AE5" w:rsidRDefault="003F1AE5" w:rsidP="003F1AE5">
      <w:pPr>
        <w:pStyle w:val="Default"/>
        <w:spacing w:line="276" w:lineRule="auto"/>
        <w:ind w:left="1134" w:hanging="141"/>
        <w:jc w:val="both"/>
        <w:rPr>
          <w:rFonts w:ascii="Arial Narrow" w:hAnsi="Arial Narrow" w:cs="Arial"/>
          <w:color w:val="auto"/>
        </w:rPr>
      </w:pPr>
      <w:r w:rsidRPr="009B4D2B">
        <w:rPr>
          <w:rFonts w:ascii="Arial Narrow" w:hAnsi="Arial Narrow" w:cs="Arial"/>
          <w:color w:val="auto"/>
        </w:rPr>
        <w:t xml:space="preserve">- W przypadku niezatrudnienia na umowę o pracę osób wykonujących wskazane przez Zamawiającego czynności w zakresie realizacji zamówienia, o których mowa w pkt 1.1) niniejszego rozdziału, Wykonawca będzie zobowiązany do zapłacenia kary umownej, </w:t>
      </w:r>
      <w:r>
        <w:rPr>
          <w:rFonts w:ascii="Arial Narrow" w:hAnsi="Arial Narrow" w:cs="Arial"/>
          <w:color w:val="auto"/>
        </w:rPr>
        <w:t xml:space="preserve">                       </w:t>
      </w:r>
      <w:r w:rsidRPr="009B4D2B">
        <w:rPr>
          <w:rFonts w:ascii="Arial Narrow" w:hAnsi="Arial Narrow" w:cs="Arial"/>
          <w:color w:val="auto"/>
        </w:rPr>
        <w:t xml:space="preserve">w wysokości 200 zł, za każdy dzień niezatrudnienia osoby/osób, za każdą z osób oddzielnie, po upływie wyznaczonego terminu na zatrudnienie osoby. </w:t>
      </w:r>
    </w:p>
    <w:p w14:paraId="5FABCDD6" w14:textId="77777777" w:rsidR="003F1AE5" w:rsidRPr="00023FE9" w:rsidRDefault="003F1AE5" w:rsidP="003F1AE5">
      <w:pPr>
        <w:pStyle w:val="Default"/>
        <w:spacing w:line="276" w:lineRule="auto"/>
        <w:ind w:left="1134" w:hanging="141"/>
        <w:jc w:val="both"/>
        <w:rPr>
          <w:rFonts w:ascii="Arial Narrow" w:hAnsi="Arial Narrow" w:cs="Arial"/>
          <w:color w:val="auto"/>
          <w:sz w:val="10"/>
          <w:szCs w:val="10"/>
        </w:rPr>
      </w:pPr>
    </w:p>
    <w:p w14:paraId="5D04767D" w14:textId="77777777" w:rsidR="003F1AE5" w:rsidRDefault="003F1AE5" w:rsidP="003F1AE5">
      <w:pPr>
        <w:pStyle w:val="Default"/>
        <w:spacing w:line="276" w:lineRule="auto"/>
        <w:ind w:left="1134" w:hanging="141"/>
        <w:jc w:val="both"/>
        <w:rPr>
          <w:rFonts w:ascii="Arial Narrow" w:hAnsi="Arial Narrow" w:cs="Arial"/>
          <w:color w:val="auto"/>
        </w:rPr>
      </w:pPr>
      <w:r w:rsidRPr="009B4D2B">
        <w:rPr>
          <w:rFonts w:ascii="Arial Narrow" w:hAnsi="Arial Narrow" w:cs="Arial"/>
          <w:color w:val="auto"/>
        </w:rPr>
        <w:t xml:space="preserve">- W uzasadnionych przypadkach, z przyczyn nie leżących po stronie Wykonawcy, możliwe jest zastąpienie ww. osoby lub osób inną/innymi osobą/osobami pod warunkiem, że spełnione zostaną wszystkie powyższe wymagania co do sposobu zatrudnienia na okres realizacji zamówienia określonego przez Wykonawcę w ofercie. </w:t>
      </w:r>
    </w:p>
    <w:p w14:paraId="0F427AE5" w14:textId="77777777" w:rsidR="003F1AE5" w:rsidRPr="004E267C" w:rsidRDefault="003F1AE5" w:rsidP="003F1AE5">
      <w:pPr>
        <w:pStyle w:val="Default"/>
        <w:spacing w:line="276" w:lineRule="auto"/>
        <w:ind w:left="1134" w:hanging="141"/>
        <w:jc w:val="both"/>
        <w:rPr>
          <w:rFonts w:ascii="Arial Narrow" w:hAnsi="Arial Narrow" w:cs="Arial"/>
          <w:color w:val="auto"/>
          <w:sz w:val="10"/>
          <w:szCs w:val="10"/>
        </w:rPr>
      </w:pPr>
    </w:p>
    <w:p w14:paraId="047162BC" w14:textId="77777777" w:rsidR="003F1AE5" w:rsidRDefault="003F1AE5" w:rsidP="003F1AE5">
      <w:pPr>
        <w:spacing w:line="276" w:lineRule="auto"/>
        <w:ind w:left="426"/>
        <w:jc w:val="both"/>
        <w:rPr>
          <w:rFonts w:ascii="Arial Narrow" w:hAnsi="Arial Narrow" w:cs="Arial"/>
        </w:rPr>
      </w:pPr>
      <w:r w:rsidRPr="009B4D2B">
        <w:rPr>
          <w:rFonts w:ascii="Arial Narrow" w:hAnsi="Arial Narrow" w:cs="Arial"/>
          <w:b/>
          <w:bCs/>
        </w:rPr>
        <w:t>*</w:t>
      </w:r>
      <w:r w:rsidRPr="009B4D2B">
        <w:rPr>
          <w:rFonts w:ascii="Arial Narrow" w:hAnsi="Arial Narrow" w:cs="Arial"/>
        </w:rPr>
        <w:t>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63247E6E" w14:textId="77777777" w:rsidR="00740047" w:rsidRPr="004E267C" w:rsidRDefault="00740047" w:rsidP="00BB4259">
      <w:pPr>
        <w:spacing w:line="276" w:lineRule="auto"/>
        <w:ind w:left="426"/>
        <w:jc w:val="both"/>
        <w:rPr>
          <w:rFonts w:ascii="Arial Narrow" w:hAnsi="Arial Narrow" w:cs="Arial"/>
          <w:sz w:val="18"/>
          <w:szCs w:val="18"/>
        </w:rPr>
      </w:pPr>
    </w:p>
    <w:p w14:paraId="7183C466" w14:textId="1E8E424E" w:rsidR="00000EC7" w:rsidRPr="009B4D2B" w:rsidRDefault="00000EC7" w:rsidP="009B4D2B">
      <w:pPr>
        <w:pStyle w:val="Nagwek1"/>
        <w:numPr>
          <w:ilvl w:val="0"/>
          <w:numId w:val="5"/>
        </w:numPr>
        <w:spacing w:before="0" w:after="0" w:line="276" w:lineRule="auto"/>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WYMAGANIA W ZAKRESIE ZATRUDNIENIA OSÓB, O KTÓRYCH MOWA W ART. 96 UST. 2 PKT 2 USTAWY PZP, JEŻELI ZAMAWIAJĄCY PRZEWIDUJE TAKIE WYMAGANIA</w:t>
      </w:r>
    </w:p>
    <w:p w14:paraId="32717BFA" w14:textId="77777777" w:rsidR="00317B5C" w:rsidRPr="00DC61A9" w:rsidRDefault="00317B5C" w:rsidP="009B4D2B">
      <w:pPr>
        <w:pStyle w:val="Akapitzlist"/>
        <w:tabs>
          <w:tab w:val="left" w:pos="709"/>
        </w:tabs>
        <w:spacing w:after="0"/>
        <w:ind w:left="1134"/>
        <w:jc w:val="both"/>
        <w:rPr>
          <w:rFonts w:ascii="Arial Narrow" w:hAnsi="Arial Narrow" w:cs="Arial"/>
          <w:sz w:val="8"/>
          <w:szCs w:val="8"/>
        </w:rPr>
      </w:pPr>
    </w:p>
    <w:p w14:paraId="3A34D6CC" w14:textId="4A57635E" w:rsidR="00A10AEC" w:rsidRDefault="00000EC7" w:rsidP="009B4D2B">
      <w:pPr>
        <w:pStyle w:val="Akapitzlist"/>
        <w:spacing w:after="0"/>
        <w:ind w:left="0"/>
        <w:jc w:val="both"/>
        <w:rPr>
          <w:rFonts w:ascii="Arial Narrow" w:eastAsia="TimesNewRomanPSMT, 'Times New R" w:hAnsi="Arial Narrow" w:cs="Arial"/>
          <w:sz w:val="24"/>
          <w:szCs w:val="24"/>
        </w:rPr>
      </w:pPr>
      <w:r w:rsidRPr="009B4D2B">
        <w:rPr>
          <w:rFonts w:ascii="Arial Narrow" w:eastAsia="TimesNewRomanPSMT, 'Times New R" w:hAnsi="Arial Narrow" w:cs="Arial"/>
          <w:sz w:val="24"/>
          <w:szCs w:val="24"/>
        </w:rPr>
        <w:t xml:space="preserve">Zamawiający </w:t>
      </w:r>
      <w:r w:rsidRPr="00AF10FD">
        <w:rPr>
          <w:rFonts w:ascii="Arial Narrow" w:eastAsia="TimesNewRomanPSMT, 'Times New R" w:hAnsi="Arial Narrow" w:cs="Arial"/>
          <w:bCs/>
          <w:sz w:val="24"/>
          <w:szCs w:val="24"/>
        </w:rPr>
        <w:t xml:space="preserve">nie </w:t>
      </w:r>
      <w:r w:rsidRPr="00AF10FD">
        <w:rPr>
          <w:rFonts w:ascii="Arial Narrow" w:eastAsia="TimesNewRomanPS-BoldMT" w:hAnsi="Arial Narrow" w:cs="Arial"/>
          <w:bCs/>
          <w:sz w:val="24"/>
          <w:szCs w:val="24"/>
        </w:rPr>
        <w:t>przewiduje</w:t>
      </w:r>
      <w:r w:rsidRPr="009B4D2B">
        <w:rPr>
          <w:rFonts w:ascii="Arial Narrow" w:eastAsia="TimesNewRomanPS-BoldMT" w:hAnsi="Arial Narrow" w:cs="Arial"/>
          <w:b/>
          <w:bCs/>
          <w:sz w:val="24"/>
          <w:szCs w:val="24"/>
        </w:rPr>
        <w:t xml:space="preserve"> </w:t>
      </w:r>
      <w:r w:rsidRPr="009B4D2B">
        <w:rPr>
          <w:rFonts w:ascii="Arial Narrow" w:eastAsia="TimesNewRomanPS-BoldMT" w:hAnsi="Arial Narrow" w:cs="Arial"/>
          <w:sz w:val="24"/>
          <w:szCs w:val="24"/>
        </w:rPr>
        <w:t>wymagań, w zakresie zatrudnienia osób, o których mowa w art. 96 ust. 2 pkt 2 ustawy Pzp</w:t>
      </w:r>
      <w:r w:rsidRPr="009B4D2B">
        <w:rPr>
          <w:rFonts w:ascii="Arial Narrow" w:eastAsia="TimesNewRomanPSMT, 'Times New R" w:hAnsi="Arial Narrow" w:cs="Arial"/>
          <w:sz w:val="24"/>
          <w:szCs w:val="24"/>
        </w:rPr>
        <w:t>.</w:t>
      </w:r>
    </w:p>
    <w:p w14:paraId="1A8B943C" w14:textId="77777777" w:rsidR="00740047" w:rsidRPr="004E267C" w:rsidRDefault="00740047" w:rsidP="009B4D2B">
      <w:pPr>
        <w:pStyle w:val="Akapitzlist"/>
        <w:spacing w:after="0"/>
        <w:ind w:left="0"/>
        <w:jc w:val="both"/>
        <w:rPr>
          <w:rFonts w:ascii="Arial Narrow" w:eastAsia="TimesNewRomanPSMT, 'Times New R" w:hAnsi="Arial Narrow" w:cs="Arial"/>
          <w:sz w:val="18"/>
          <w:szCs w:val="18"/>
        </w:rPr>
      </w:pPr>
    </w:p>
    <w:p w14:paraId="0E4730DD" w14:textId="56F18608" w:rsidR="005104D6" w:rsidRPr="009B4D2B" w:rsidRDefault="005104D6" w:rsidP="009B4D2B">
      <w:pPr>
        <w:pStyle w:val="Nagwek1"/>
        <w:numPr>
          <w:ilvl w:val="0"/>
          <w:numId w:val="5"/>
        </w:numPr>
        <w:spacing w:before="0" w:after="0" w:line="276" w:lineRule="auto"/>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INFORMACJ</w:t>
      </w:r>
      <w:r w:rsidR="00F21C22" w:rsidRPr="009B4D2B">
        <w:rPr>
          <w:rFonts w:ascii="Arial Narrow" w:eastAsia="TimesNewRomanPS-BoldMT" w:hAnsi="Arial Narrow" w:cs="Arial"/>
          <w:sz w:val="24"/>
          <w:szCs w:val="24"/>
        </w:rPr>
        <w:t>A</w:t>
      </w:r>
      <w:r w:rsidRPr="009B4D2B">
        <w:rPr>
          <w:rFonts w:ascii="Arial Narrow" w:eastAsia="TimesNewRomanPS-BoldMT" w:hAnsi="Arial Narrow" w:cs="Arial"/>
          <w:sz w:val="24"/>
          <w:szCs w:val="24"/>
        </w:rPr>
        <w:t xml:space="preserve"> O ZASTRZEŻENIU MOŻLIWOŚCI UBIEGANIA SIĘ O UDZIELENIE ZAMÓWIENIA WYŁĄCZNIE</w:t>
      </w:r>
      <w:r w:rsidR="00BA1F5A" w:rsidRPr="009B4D2B">
        <w:rPr>
          <w:rFonts w:ascii="Arial Narrow" w:eastAsia="TimesNewRomanPS-BoldMT" w:hAnsi="Arial Narrow" w:cs="Arial"/>
          <w:sz w:val="24"/>
          <w:szCs w:val="24"/>
        </w:rPr>
        <w:t xml:space="preserve"> </w:t>
      </w:r>
      <w:r w:rsidRPr="009B4D2B">
        <w:rPr>
          <w:rFonts w:ascii="Arial Narrow" w:eastAsia="TimesNewRomanPS-BoldMT" w:hAnsi="Arial Narrow" w:cs="Arial"/>
          <w:sz w:val="24"/>
          <w:szCs w:val="24"/>
        </w:rPr>
        <w:t>PRZEZ WYKONAWCÓ</w:t>
      </w:r>
      <w:r w:rsidR="00BA1F5A" w:rsidRPr="009B4D2B">
        <w:rPr>
          <w:rFonts w:ascii="Arial Narrow" w:eastAsia="TimesNewRomanPS-BoldMT" w:hAnsi="Arial Narrow" w:cs="Arial"/>
          <w:sz w:val="24"/>
          <w:szCs w:val="24"/>
        </w:rPr>
        <w:t>W</w:t>
      </w:r>
      <w:r w:rsidRPr="009B4D2B">
        <w:rPr>
          <w:rFonts w:ascii="Arial Narrow" w:eastAsia="TimesNewRomanPS-BoldMT" w:hAnsi="Arial Narrow" w:cs="Arial"/>
          <w:sz w:val="24"/>
          <w:szCs w:val="24"/>
        </w:rPr>
        <w:t>, O KTÓRYCH MOWA W ART. 94 USTAWY PZP, JEŻELI ZAMAWIAJĄCY PRZEWIDUJE TAKIE WYMAGANIA</w:t>
      </w:r>
    </w:p>
    <w:p w14:paraId="15F36B9D" w14:textId="3674347C" w:rsidR="00C41954" w:rsidRPr="00DC61A9" w:rsidRDefault="00C41954" w:rsidP="009B4D2B">
      <w:pPr>
        <w:spacing w:line="276" w:lineRule="auto"/>
        <w:rPr>
          <w:rFonts w:ascii="Arial Narrow" w:hAnsi="Arial Narrow"/>
          <w:sz w:val="8"/>
          <w:szCs w:val="8"/>
        </w:rPr>
      </w:pPr>
    </w:p>
    <w:p w14:paraId="230E59B5" w14:textId="4BB8DF1F" w:rsidR="00C41954" w:rsidRPr="009B4D2B" w:rsidRDefault="00BA1F5A" w:rsidP="009B4D2B">
      <w:pPr>
        <w:spacing w:line="276" w:lineRule="auto"/>
        <w:jc w:val="both"/>
        <w:rPr>
          <w:rFonts w:ascii="Arial Narrow" w:eastAsia="TimesNewRomanPSMT, 'Times New R" w:hAnsi="Arial Narrow" w:cs="Arial"/>
        </w:rPr>
      </w:pPr>
      <w:r w:rsidRPr="009B4D2B">
        <w:rPr>
          <w:rFonts w:ascii="Arial Narrow" w:eastAsia="TimesNewRomanPSMT, 'Times New R" w:hAnsi="Arial Narrow" w:cs="Arial"/>
        </w:rPr>
        <w:t xml:space="preserve">Zamawiający </w:t>
      </w:r>
      <w:r w:rsidRPr="00AF10FD">
        <w:rPr>
          <w:rFonts w:ascii="Arial Narrow" w:eastAsia="TimesNewRomanPSMT, 'Times New R" w:hAnsi="Arial Narrow" w:cs="Arial"/>
          <w:bCs/>
        </w:rPr>
        <w:t xml:space="preserve">nie </w:t>
      </w:r>
      <w:r w:rsidRPr="00AF10FD">
        <w:rPr>
          <w:rFonts w:ascii="Arial Narrow" w:eastAsia="TimesNewRomanPS-BoldMT" w:hAnsi="Arial Narrow" w:cs="Arial"/>
          <w:bCs/>
        </w:rPr>
        <w:t>zastrzega</w:t>
      </w:r>
      <w:r w:rsidRPr="009B4D2B">
        <w:rPr>
          <w:rFonts w:ascii="Arial Narrow" w:eastAsia="TimesNewRomanPS-BoldMT" w:hAnsi="Arial Narrow" w:cs="Arial"/>
          <w:b/>
          <w:bCs/>
        </w:rPr>
        <w:t xml:space="preserve"> </w:t>
      </w:r>
      <w:r w:rsidRPr="009B4D2B">
        <w:rPr>
          <w:rFonts w:ascii="Arial Narrow" w:eastAsia="TimesNewRomanPS-BoldMT" w:hAnsi="Arial Narrow" w:cs="Arial"/>
        </w:rPr>
        <w:t>możliwości ubiegania się o udzielenie zamówienia wyłącznie przez Wykonawców, o których mowa w art. 94 ustawy Pzp</w:t>
      </w:r>
      <w:r w:rsidRPr="009B4D2B">
        <w:rPr>
          <w:rFonts w:ascii="Arial Narrow" w:eastAsia="TimesNewRomanPSMT, 'Times New R" w:hAnsi="Arial Narrow" w:cs="Arial"/>
        </w:rPr>
        <w:t>.</w:t>
      </w:r>
    </w:p>
    <w:p w14:paraId="4E4BA19E" w14:textId="77777777" w:rsidR="007906F3" w:rsidRPr="00C57E88" w:rsidRDefault="007906F3" w:rsidP="009B4D2B">
      <w:pPr>
        <w:spacing w:line="276" w:lineRule="auto"/>
        <w:jc w:val="both"/>
        <w:rPr>
          <w:rFonts w:ascii="Arial Narrow" w:eastAsia="TimesNewRomanPSMT, 'Times New R" w:hAnsi="Arial Narrow" w:cs="Arial"/>
          <w:sz w:val="18"/>
          <w:szCs w:val="18"/>
        </w:rPr>
      </w:pPr>
    </w:p>
    <w:p w14:paraId="4CF89601" w14:textId="59BC5A46" w:rsidR="00A1640A" w:rsidRPr="009B4D2B" w:rsidRDefault="00A1640A" w:rsidP="009B4D2B">
      <w:pPr>
        <w:pStyle w:val="Nagwek1"/>
        <w:numPr>
          <w:ilvl w:val="0"/>
          <w:numId w:val="5"/>
        </w:numPr>
        <w:spacing w:before="0" w:after="0" w:line="276" w:lineRule="auto"/>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WYMAGANIA DOTYCZĄCE WADIUM, W TYM JEGO KWOTA, JEŻELI ZAMAWIAJĄCY PRZEWIDUJE OBOWIĄZEK WNIESIENIA WADIUM</w:t>
      </w:r>
      <w:r w:rsidR="007C4D59" w:rsidRPr="007C4D59">
        <w:rPr>
          <w:rFonts w:ascii="Arial Narrow" w:hAnsi="Arial Narrow" w:cs="Arial"/>
          <w:sz w:val="24"/>
          <w:szCs w:val="24"/>
        </w:rPr>
        <w:t xml:space="preserve"> </w:t>
      </w:r>
    </w:p>
    <w:p w14:paraId="5296A964" w14:textId="77777777" w:rsidR="00DD4F6A" w:rsidRPr="00DC61A9" w:rsidRDefault="00DD4F6A" w:rsidP="009B4D2B">
      <w:pPr>
        <w:spacing w:line="276" w:lineRule="auto"/>
        <w:rPr>
          <w:rFonts w:ascii="Arial Narrow" w:hAnsi="Arial Narrow"/>
          <w:sz w:val="8"/>
          <w:szCs w:val="8"/>
        </w:rPr>
      </w:pPr>
    </w:p>
    <w:p w14:paraId="01867B1B" w14:textId="0E5495BC" w:rsidR="00343C9C" w:rsidRPr="009B4D2B" w:rsidRDefault="00343C9C" w:rsidP="009B4D2B">
      <w:pPr>
        <w:pStyle w:val="Standard"/>
        <w:autoSpaceDE w:val="0"/>
        <w:spacing w:line="276" w:lineRule="auto"/>
        <w:jc w:val="both"/>
        <w:rPr>
          <w:rFonts w:ascii="Arial Narrow" w:eastAsia="TimesNewRomanPSMT, 'Times New R" w:hAnsi="Arial Narrow" w:cs="Arial"/>
        </w:rPr>
      </w:pPr>
      <w:r w:rsidRPr="009B4D2B">
        <w:rPr>
          <w:rFonts w:ascii="Arial Narrow" w:eastAsia="TimesNewRomanPSMT, 'Times New R" w:hAnsi="Arial Narrow" w:cs="Arial"/>
        </w:rPr>
        <w:t>Zamawiający</w:t>
      </w:r>
      <w:r w:rsidR="00E7712C" w:rsidRPr="009B4D2B">
        <w:rPr>
          <w:rFonts w:ascii="Arial Narrow" w:eastAsia="TimesNewRomanPSMT, 'Times New R" w:hAnsi="Arial Narrow" w:cs="Arial"/>
        </w:rPr>
        <w:t xml:space="preserve"> </w:t>
      </w:r>
      <w:r w:rsidR="00E7712C" w:rsidRPr="00AF10FD">
        <w:rPr>
          <w:rFonts w:ascii="Arial Narrow" w:eastAsia="TimesNewRomanPSMT, 'Times New R" w:hAnsi="Arial Narrow" w:cs="Arial"/>
        </w:rPr>
        <w:t xml:space="preserve">nie </w:t>
      </w:r>
      <w:r w:rsidR="000F3FB8" w:rsidRPr="00AF10FD">
        <w:rPr>
          <w:rFonts w:ascii="Arial Narrow" w:eastAsia="TimesNewRomanPS-BoldMT" w:hAnsi="Arial Narrow" w:cs="Arial"/>
        </w:rPr>
        <w:t>żąda</w:t>
      </w:r>
      <w:r w:rsidRPr="009B4D2B">
        <w:rPr>
          <w:rFonts w:ascii="Arial Narrow" w:eastAsia="TimesNewRomanPS-BoldMT" w:hAnsi="Arial Narrow" w:cs="Arial"/>
        </w:rPr>
        <w:t xml:space="preserve"> </w:t>
      </w:r>
      <w:r w:rsidRPr="009B4D2B">
        <w:rPr>
          <w:rFonts w:ascii="Arial Narrow" w:eastAsia="TimesNewRomanPSMT, 'Times New R" w:hAnsi="Arial Narrow" w:cs="Arial"/>
        </w:rPr>
        <w:t xml:space="preserve">od Wykonawcy wniesienia wadium. </w:t>
      </w:r>
    </w:p>
    <w:p w14:paraId="48C274E4" w14:textId="56AA0D0C" w:rsidR="007420A2" w:rsidRPr="00C57E88" w:rsidRDefault="007420A2" w:rsidP="009B4D2B">
      <w:pPr>
        <w:pStyle w:val="Standard"/>
        <w:autoSpaceDE w:val="0"/>
        <w:spacing w:line="276" w:lineRule="auto"/>
        <w:jc w:val="both"/>
        <w:rPr>
          <w:rFonts w:ascii="Arial Narrow" w:eastAsia="TimesNewRomanPSMT, 'Times New R" w:hAnsi="Arial Narrow" w:cs="Arial"/>
          <w:sz w:val="18"/>
          <w:szCs w:val="18"/>
        </w:rPr>
      </w:pPr>
    </w:p>
    <w:p w14:paraId="3D05FDDE" w14:textId="6DB0B3AA" w:rsidR="00E207CC" w:rsidRDefault="00E207CC" w:rsidP="00D12E37">
      <w:pPr>
        <w:pStyle w:val="Nagwek1"/>
        <w:numPr>
          <w:ilvl w:val="0"/>
          <w:numId w:val="5"/>
        </w:numPr>
        <w:tabs>
          <w:tab w:val="left" w:pos="993"/>
        </w:tabs>
        <w:spacing w:before="0" w:after="0" w:line="276" w:lineRule="auto"/>
        <w:ind w:left="709" w:hanging="709"/>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INFORMACJE O PRZEWIDYWANYCH ZAM</w:t>
      </w:r>
      <w:r w:rsidR="00DB50F1" w:rsidRPr="009B4D2B">
        <w:rPr>
          <w:rFonts w:ascii="Arial Narrow" w:eastAsia="TimesNewRomanPS-BoldMT" w:hAnsi="Arial Narrow" w:cs="Arial"/>
          <w:sz w:val="24"/>
          <w:szCs w:val="24"/>
        </w:rPr>
        <w:t>ÓWIENIACH, O KTÓRYCH MOWA</w:t>
      </w:r>
      <w:r w:rsidR="00F1214A" w:rsidRPr="009B4D2B">
        <w:rPr>
          <w:rFonts w:ascii="Arial Narrow" w:eastAsia="TimesNewRomanPS-BoldMT" w:hAnsi="Arial Narrow" w:cs="Arial"/>
          <w:sz w:val="24"/>
          <w:szCs w:val="24"/>
        </w:rPr>
        <w:t xml:space="preserve"> </w:t>
      </w:r>
      <w:r w:rsidR="00DB50F1" w:rsidRPr="009B4D2B">
        <w:rPr>
          <w:rFonts w:ascii="Arial Narrow" w:eastAsia="TimesNewRomanPS-BoldMT" w:hAnsi="Arial Narrow" w:cs="Arial"/>
          <w:sz w:val="24"/>
          <w:szCs w:val="24"/>
        </w:rPr>
        <w:t>W ART. 214 UST. 1 PKT 7 I 8 USTAWY PZP, JEŻELI ZAMAWIAJĄCY PRZEWIDUJE UDZIELENIE TAKICH ZAMÓWIEŃ</w:t>
      </w:r>
      <w:r w:rsidR="007C4D59" w:rsidRPr="007C4D59">
        <w:rPr>
          <w:rFonts w:ascii="Arial Narrow" w:hAnsi="Arial Narrow" w:cs="Arial"/>
          <w:sz w:val="24"/>
          <w:szCs w:val="24"/>
        </w:rPr>
        <w:t xml:space="preserve"> </w:t>
      </w:r>
    </w:p>
    <w:p w14:paraId="4D07BDE1" w14:textId="77777777" w:rsidR="006803BA" w:rsidRPr="00414D17" w:rsidRDefault="006803BA" w:rsidP="006803BA">
      <w:pPr>
        <w:jc w:val="both"/>
        <w:rPr>
          <w:rFonts w:ascii="Arial Narrow" w:eastAsia="TimesNewRomanPSMT, 'Times New R" w:hAnsi="Arial Narrow" w:cs="Arial"/>
          <w:sz w:val="16"/>
          <w:szCs w:val="16"/>
        </w:rPr>
      </w:pPr>
    </w:p>
    <w:p w14:paraId="3DB7347F" w14:textId="38392226" w:rsidR="00B01349" w:rsidRDefault="00B01349" w:rsidP="00B01349">
      <w:pPr>
        <w:spacing w:line="288" w:lineRule="auto"/>
        <w:jc w:val="both"/>
        <w:rPr>
          <w:rFonts w:ascii="Arial Narrow" w:eastAsia="Calibri" w:hAnsi="Arial Narrow" w:cs="Arial"/>
          <w:bCs/>
          <w:iCs/>
        </w:rPr>
      </w:pPr>
      <w:r w:rsidRPr="0030207F">
        <w:rPr>
          <w:rFonts w:ascii="Arial Narrow" w:eastAsia="TimesNewRomanPSMT, 'Times New R" w:hAnsi="Arial Narrow" w:cs="Arial"/>
        </w:rPr>
        <w:t>Zamawiający przewiduje udzielenie zamówień opisanych w art. 214 ust. 1 pkt 7 Ustawy Pzp</w:t>
      </w:r>
      <w:r>
        <w:rPr>
          <w:rFonts w:ascii="Arial Narrow" w:eastAsia="TimesNewRomanPSMT, 'Times New R" w:hAnsi="Arial Narrow" w:cs="Arial"/>
        </w:rPr>
        <w:t xml:space="preserve"> </w:t>
      </w:r>
      <w:r w:rsidRPr="0030207F">
        <w:rPr>
          <w:rFonts w:ascii="Arial Narrow" w:eastAsia="TimesNewRomanPSMT, 'Times New R" w:hAnsi="Arial Narrow" w:cs="Arial"/>
        </w:rPr>
        <w:t xml:space="preserve">w okresie </w:t>
      </w:r>
      <w:r>
        <w:rPr>
          <w:rFonts w:ascii="Arial Narrow" w:eastAsia="TimesNewRomanPSMT, 'Times New R" w:hAnsi="Arial Narrow" w:cs="Arial"/>
        </w:rPr>
        <w:t xml:space="preserve">                      </w:t>
      </w:r>
      <w:r w:rsidRPr="0030207F">
        <w:rPr>
          <w:rFonts w:ascii="Arial Narrow" w:eastAsia="TimesNewRomanPSMT, 'Times New R" w:hAnsi="Arial Narrow" w:cs="Arial"/>
        </w:rPr>
        <w:t xml:space="preserve">3 lat od dnia udzielenia zamówienia podstawowego, które stanowią do </w:t>
      </w:r>
      <w:r>
        <w:rPr>
          <w:rFonts w:ascii="Arial Narrow" w:eastAsia="TimesNewRomanPSMT, 'Times New R" w:hAnsi="Arial Narrow" w:cs="Arial"/>
        </w:rPr>
        <w:t>20</w:t>
      </w:r>
      <w:r w:rsidRPr="0030207F">
        <w:rPr>
          <w:rFonts w:ascii="Arial Narrow" w:eastAsia="TimesNewRomanPSMT, 'Times New R" w:hAnsi="Arial Narrow" w:cs="Arial"/>
        </w:rPr>
        <w:t xml:space="preserve"> % wartości zamówienia podstawowego, polegających na powtórzeniu podobnych robót budowlanych, tj.: </w:t>
      </w:r>
      <w:r>
        <w:rPr>
          <w:rFonts w:ascii="Arial Narrow" w:eastAsia="TimesNewRomanPSMT, 'Times New R" w:hAnsi="Arial Narrow" w:cs="Arial"/>
        </w:rPr>
        <w:t xml:space="preserve">budowie przedszkola </w:t>
      </w:r>
      <w:r w:rsidRPr="00CB7A3D">
        <w:rPr>
          <w:rFonts w:ascii="Arial Narrow" w:eastAsia="Calibri" w:hAnsi="Arial Narrow" w:cs="Arial"/>
          <w:bCs/>
          <w:lang w:eastAsia="en-US"/>
        </w:rPr>
        <w:t xml:space="preserve">na </w:t>
      </w:r>
      <w:r w:rsidR="000A6C52">
        <w:rPr>
          <w:rFonts w:ascii="Arial Narrow" w:eastAsia="Calibri" w:hAnsi="Arial Narrow" w:cs="Arial"/>
          <w:bCs/>
          <w:lang w:eastAsia="en-US"/>
        </w:rPr>
        <w:t>terenie Gminy Tczew</w:t>
      </w:r>
      <w:r w:rsidRPr="00AE708F">
        <w:rPr>
          <w:rFonts w:ascii="Arial Narrow" w:eastAsia="TimesNewRomanPSMT, 'Times New R" w:hAnsi="Arial Narrow" w:cs="Arial"/>
          <w:bCs/>
        </w:rPr>
        <w:t xml:space="preserve">. </w:t>
      </w:r>
      <w:r w:rsidRPr="0030207F">
        <w:rPr>
          <w:rFonts w:ascii="Arial Narrow" w:eastAsia="Calibri" w:hAnsi="Arial Narrow" w:cs="Arial"/>
          <w:bCs/>
          <w:iCs/>
        </w:rPr>
        <w:t xml:space="preserve">Całkowita wartość tych zamówień została uwzględniona przy obliczaniu wartości dla </w:t>
      </w:r>
      <w:r>
        <w:rPr>
          <w:rFonts w:ascii="Arial Narrow" w:eastAsia="Calibri" w:hAnsi="Arial Narrow" w:cs="Arial"/>
          <w:bCs/>
          <w:iCs/>
        </w:rPr>
        <w:t>tego</w:t>
      </w:r>
      <w:r w:rsidRPr="0030207F">
        <w:rPr>
          <w:rFonts w:ascii="Arial Narrow" w:eastAsia="Calibri" w:hAnsi="Arial Narrow" w:cs="Arial"/>
          <w:bCs/>
          <w:iCs/>
        </w:rPr>
        <w:t xml:space="preserve"> zamówienia. Zamówienie polegające na powtórzeniu podobnych robót budowlanych zostało przewidziane w ogłoszeniu o zamówienie podstawowe.</w:t>
      </w:r>
    </w:p>
    <w:p w14:paraId="49C5C993" w14:textId="77777777" w:rsidR="00036C93" w:rsidRPr="00DC61A9" w:rsidRDefault="00036C93" w:rsidP="009B4D2B">
      <w:pPr>
        <w:spacing w:line="276" w:lineRule="auto"/>
        <w:rPr>
          <w:rFonts w:ascii="Arial Narrow" w:hAnsi="Arial Narrow"/>
          <w:sz w:val="8"/>
          <w:szCs w:val="8"/>
        </w:rPr>
      </w:pPr>
    </w:p>
    <w:p w14:paraId="43D2E040" w14:textId="50F19FF8" w:rsidR="00036C93" w:rsidRPr="009B4D2B" w:rsidRDefault="0023728C" w:rsidP="009B4D2B">
      <w:pPr>
        <w:pStyle w:val="Nagwek1"/>
        <w:numPr>
          <w:ilvl w:val="0"/>
          <w:numId w:val="5"/>
        </w:numPr>
        <w:spacing w:before="0" w:after="0" w:line="276" w:lineRule="auto"/>
        <w:jc w:val="both"/>
        <w:rPr>
          <w:rFonts w:ascii="Arial Narrow" w:eastAsia="TimesNewRomanPS-BoldMT" w:hAnsi="Arial Narrow" w:cs="Arial"/>
          <w:caps/>
          <w:sz w:val="24"/>
          <w:szCs w:val="24"/>
        </w:rPr>
      </w:pPr>
      <w:r w:rsidRPr="009B4D2B">
        <w:rPr>
          <w:rFonts w:ascii="Arial Narrow" w:hAnsi="Arial Narrow" w:cs="Arial"/>
          <w:caps/>
          <w:sz w:val="24"/>
          <w:szCs w:val="24"/>
        </w:rPr>
        <w:t>Informacje dotyczące przeprowadzenia przez Wykonawcę wizji lokalnej lub sprawdzenia przez niego dokumentów niezbędnych do realizacji zamówienia, o których mowa w art. 131 ust. 2</w:t>
      </w:r>
      <w:r w:rsidR="00842747" w:rsidRPr="009B4D2B">
        <w:rPr>
          <w:rFonts w:ascii="Arial Narrow" w:hAnsi="Arial Narrow" w:cs="Arial"/>
          <w:caps/>
          <w:sz w:val="24"/>
          <w:szCs w:val="24"/>
        </w:rPr>
        <w:t xml:space="preserve"> USTAWY PZP</w:t>
      </w:r>
      <w:r w:rsidRPr="009B4D2B">
        <w:rPr>
          <w:rFonts w:ascii="Arial Narrow" w:hAnsi="Arial Narrow" w:cs="Arial"/>
          <w:caps/>
          <w:sz w:val="24"/>
          <w:szCs w:val="24"/>
        </w:rPr>
        <w:t>, jeżeli Zamawiający przewiduje możliwość albo wymaga złożenia oferty po odbyciu wizji lokalnej lub sprawdzeniu tych dokumentów</w:t>
      </w:r>
      <w:r w:rsidR="007C4D59" w:rsidRPr="007C4D59">
        <w:rPr>
          <w:rFonts w:ascii="Arial Narrow" w:hAnsi="Arial Narrow" w:cs="Arial"/>
          <w:sz w:val="24"/>
          <w:szCs w:val="24"/>
        </w:rPr>
        <w:t xml:space="preserve"> </w:t>
      </w:r>
    </w:p>
    <w:p w14:paraId="403ADE36" w14:textId="2D6B9AD4" w:rsidR="00C41954" w:rsidRPr="00166638" w:rsidRDefault="00C41954" w:rsidP="009B4D2B">
      <w:pPr>
        <w:spacing w:line="276" w:lineRule="auto"/>
        <w:rPr>
          <w:rFonts w:ascii="Arial Narrow" w:hAnsi="Arial Narrow"/>
          <w:sz w:val="8"/>
          <w:szCs w:val="8"/>
        </w:rPr>
      </w:pPr>
    </w:p>
    <w:p w14:paraId="01121657" w14:textId="7FB70D8D" w:rsidR="00205972" w:rsidRPr="00985585" w:rsidRDefault="00205972" w:rsidP="00205972">
      <w:pPr>
        <w:pStyle w:val="Akapitzlist"/>
        <w:autoSpaceDE w:val="0"/>
        <w:autoSpaceDN w:val="0"/>
        <w:adjustRightInd w:val="0"/>
        <w:spacing w:after="0"/>
        <w:ind w:left="0"/>
        <w:jc w:val="both"/>
        <w:rPr>
          <w:rFonts w:ascii="Arial Narrow" w:hAnsi="Arial Narrow" w:cs="Arial"/>
          <w:sz w:val="24"/>
          <w:szCs w:val="24"/>
        </w:rPr>
      </w:pPr>
      <w:r w:rsidRPr="00985585">
        <w:rPr>
          <w:rFonts w:ascii="Arial Narrow" w:hAnsi="Arial Narrow" w:cs="Arial"/>
          <w:sz w:val="24"/>
          <w:szCs w:val="24"/>
        </w:rPr>
        <w:t xml:space="preserve">Zamawiający </w:t>
      </w:r>
      <w:r w:rsidRPr="00985585">
        <w:rPr>
          <w:rFonts w:ascii="Arial Narrow" w:hAnsi="Arial Narrow" w:cs="Arial"/>
          <w:b/>
          <w:bCs/>
          <w:sz w:val="24"/>
          <w:szCs w:val="24"/>
        </w:rPr>
        <w:t>nie wymaga</w:t>
      </w:r>
      <w:r w:rsidRPr="00985585">
        <w:rPr>
          <w:rFonts w:ascii="Arial Narrow" w:hAnsi="Arial Narrow" w:cs="Arial"/>
          <w:sz w:val="24"/>
          <w:szCs w:val="24"/>
        </w:rPr>
        <w:t xml:space="preserve"> złożenia oferty po odbyciu przez Wykonawcę wizji lokalnej lub sprawdzenia dokumentów niezbędnych do realizacji zamówienia, o których mowa w art. 131 ust. 2 ustawy Pzp. Jednak pomimo szczegółowego opisu przedmiotu zamówienia, Zamawiający informuje o możliwości dokonania przed złożeniem oferty wizji lokalnej terenu na którym mają być prowadzone</w:t>
      </w:r>
      <w:r w:rsidR="00BB3A69">
        <w:rPr>
          <w:rFonts w:ascii="Arial Narrow" w:hAnsi="Arial Narrow" w:cs="Arial"/>
          <w:sz w:val="24"/>
          <w:szCs w:val="24"/>
        </w:rPr>
        <w:t xml:space="preserve"> </w:t>
      </w:r>
      <w:r w:rsidRPr="00985585">
        <w:rPr>
          <w:rFonts w:ascii="Arial Narrow" w:hAnsi="Arial Narrow" w:cs="Arial"/>
          <w:sz w:val="24"/>
          <w:szCs w:val="24"/>
        </w:rPr>
        <w:t>roboty, w celu oszacowania przez Wykonawcę na jego własną odpowiedzialność, kosztów i ryzyk oraz wszelkich danych jakie mogą okazać się niezbędne do prawidłowego przygotowania oferty. Dokonanie wizji lokalnej nie jest warunkiem koniecznym do złożenia oferty w niniejszym postępowaniu. Przeprowadzenie ewentualnej wizji lokalnej terenu odbywa się na koszt własny Wykonawcy.</w:t>
      </w:r>
    </w:p>
    <w:p w14:paraId="64407373" w14:textId="77777777" w:rsidR="00E7278C" w:rsidRPr="003B2508" w:rsidRDefault="00E7278C" w:rsidP="00BD185F">
      <w:pPr>
        <w:pStyle w:val="Akapitzlist"/>
        <w:autoSpaceDE w:val="0"/>
        <w:autoSpaceDN w:val="0"/>
        <w:adjustRightInd w:val="0"/>
        <w:spacing w:after="0"/>
        <w:ind w:left="0"/>
        <w:jc w:val="both"/>
        <w:rPr>
          <w:rFonts w:ascii="Arial Narrow" w:hAnsi="Arial Narrow" w:cs="Arial"/>
          <w:color w:val="00B050"/>
          <w:sz w:val="20"/>
          <w:szCs w:val="20"/>
        </w:rPr>
      </w:pPr>
    </w:p>
    <w:p w14:paraId="098C41FB" w14:textId="4B8BC7D5" w:rsidR="00842747" w:rsidRPr="009B4D2B" w:rsidRDefault="00842747" w:rsidP="009B4D2B">
      <w:pPr>
        <w:pStyle w:val="Nagwek1"/>
        <w:numPr>
          <w:ilvl w:val="0"/>
          <w:numId w:val="5"/>
        </w:numPr>
        <w:spacing w:before="0" w:after="0" w:line="276" w:lineRule="auto"/>
        <w:jc w:val="both"/>
        <w:rPr>
          <w:rFonts w:ascii="Arial Narrow" w:hAnsi="Arial Narrow" w:cs="Arial"/>
          <w:caps/>
          <w:sz w:val="24"/>
          <w:szCs w:val="24"/>
        </w:rPr>
      </w:pPr>
      <w:r w:rsidRPr="009B4D2B">
        <w:rPr>
          <w:rFonts w:ascii="Arial Narrow" w:hAnsi="Arial Narrow" w:cs="Arial"/>
          <w:caps/>
          <w:sz w:val="24"/>
          <w:szCs w:val="24"/>
        </w:rPr>
        <w:t>Informacje dotyczące WALUT OBCYCH, W JAKICH MOGĄ BYĆ PROWADZONE ROZLICZENIA MIĘDZY ZAMAWIAJĄCYM A WYKONAWCĄ, JEŻELI ZAMAWIAJĄCY PRZEWIDUJE ROZLICZENIA W WALUTACH OBCYCH</w:t>
      </w:r>
      <w:r w:rsidR="007C4D59" w:rsidRPr="007C4D59">
        <w:rPr>
          <w:rFonts w:ascii="Arial Narrow" w:hAnsi="Arial Narrow" w:cs="Arial"/>
          <w:sz w:val="24"/>
          <w:szCs w:val="24"/>
        </w:rPr>
        <w:t xml:space="preserve"> </w:t>
      </w:r>
    </w:p>
    <w:p w14:paraId="228E8FE9" w14:textId="77777777" w:rsidR="00F1214A" w:rsidRPr="00D458AB" w:rsidRDefault="00F1214A" w:rsidP="009B4D2B">
      <w:pPr>
        <w:spacing w:line="276" w:lineRule="auto"/>
        <w:rPr>
          <w:rFonts w:ascii="Arial Narrow" w:hAnsi="Arial Narrow"/>
          <w:sz w:val="10"/>
          <w:szCs w:val="10"/>
        </w:rPr>
      </w:pPr>
    </w:p>
    <w:p w14:paraId="7F8AD909" w14:textId="3C853C56" w:rsidR="00842747" w:rsidRDefault="00F1214A" w:rsidP="009B4D2B">
      <w:pPr>
        <w:spacing w:line="276" w:lineRule="auto"/>
        <w:rPr>
          <w:rFonts w:ascii="Arial Narrow" w:hAnsi="Arial Narrow" w:cs="Arial"/>
        </w:rPr>
      </w:pPr>
      <w:r w:rsidRPr="009B4D2B">
        <w:rPr>
          <w:rFonts w:ascii="Arial Narrow" w:hAnsi="Arial Narrow" w:cs="Arial"/>
        </w:rPr>
        <w:t xml:space="preserve">Rozliczenia między </w:t>
      </w:r>
      <w:r w:rsidR="00842747" w:rsidRPr="009B4D2B">
        <w:rPr>
          <w:rFonts w:ascii="Arial Narrow" w:hAnsi="Arial Narrow" w:cs="Arial"/>
        </w:rPr>
        <w:t>Zamawiający</w:t>
      </w:r>
      <w:r w:rsidRPr="009B4D2B">
        <w:rPr>
          <w:rFonts w:ascii="Arial Narrow" w:hAnsi="Arial Narrow" w:cs="Arial"/>
        </w:rPr>
        <w:t>m, a Wykonawcą odbywać się będą w PLN.</w:t>
      </w:r>
      <w:r w:rsidR="00842747" w:rsidRPr="009B4D2B">
        <w:rPr>
          <w:rFonts w:ascii="Arial Narrow" w:hAnsi="Arial Narrow" w:cs="Arial"/>
        </w:rPr>
        <w:t xml:space="preserve"> </w:t>
      </w:r>
    </w:p>
    <w:p w14:paraId="436B383E" w14:textId="77777777" w:rsidR="00EF5335" w:rsidRPr="003B2508" w:rsidRDefault="00EF5335" w:rsidP="009B4D2B">
      <w:pPr>
        <w:spacing w:line="276" w:lineRule="auto"/>
        <w:rPr>
          <w:rFonts w:ascii="Arial Narrow" w:hAnsi="Arial Narrow" w:cs="Arial"/>
          <w:sz w:val="20"/>
          <w:szCs w:val="20"/>
        </w:rPr>
      </w:pPr>
    </w:p>
    <w:p w14:paraId="7725E7B0" w14:textId="03598582" w:rsidR="00842747" w:rsidRPr="009B4D2B" w:rsidRDefault="00842747" w:rsidP="009B4D2B">
      <w:pPr>
        <w:pStyle w:val="Nagwek1"/>
        <w:numPr>
          <w:ilvl w:val="0"/>
          <w:numId w:val="5"/>
        </w:numPr>
        <w:spacing w:before="0" w:after="0" w:line="276" w:lineRule="auto"/>
        <w:jc w:val="both"/>
        <w:rPr>
          <w:rFonts w:ascii="Arial Narrow" w:hAnsi="Arial Narrow" w:cs="Arial"/>
          <w:caps/>
          <w:sz w:val="24"/>
          <w:szCs w:val="24"/>
        </w:rPr>
      </w:pPr>
      <w:r w:rsidRPr="009B4D2B">
        <w:rPr>
          <w:rFonts w:ascii="Arial Narrow" w:hAnsi="Arial Narrow" w:cs="Arial"/>
          <w:caps/>
          <w:sz w:val="24"/>
          <w:szCs w:val="24"/>
        </w:rPr>
        <w:t xml:space="preserve">Informacje dotyczące ZWROTU KOSZTÓW UDZIAŁU W POSTĘPOWANIU, jeżeli Zamawiający przewiduje ICH ZWROT </w:t>
      </w:r>
    </w:p>
    <w:p w14:paraId="3DB3F307" w14:textId="77777777" w:rsidR="00F1214A" w:rsidRPr="00D458AB" w:rsidRDefault="00F1214A" w:rsidP="009B4D2B">
      <w:pPr>
        <w:spacing w:line="276" w:lineRule="auto"/>
        <w:rPr>
          <w:rFonts w:ascii="Arial Narrow" w:hAnsi="Arial Narrow"/>
          <w:sz w:val="10"/>
          <w:szCs w:val="10"/>
        </w:rPr>
      </w:pPr>
    </w:p>
    <w:p w14:paraId="75161FE2" w14:textId="4A5B1D33" w:rsidR="00842747" w:rsidRDefault="00842747" w:rsidP="009B4D2B">
      <w:pPr>
        <w:spacing w:line="276" w:lineRule="auto"/>
        <w:rPr>
          <w:rFonts w:ascii="Arial Narrow" w:hAnsi="Arial Narrow" w:cs="Arial"/>
        </w:rPr>
      </w:pPr>
      <w:r w:rsidRPr="009B4D2B">
        <w:rPr>
          <w:rFonts w:ascii="Arial Narrow" w:hAnsi="Arial Narrow" w:cs="Arial"/>
        </w:rPr>
        <w:t xml:space="preserve">Zamawiający </w:t>
      </w:r>
      <w:r w:rsidRPr="00AF10FD">
        <w:rPr>
          <w:rFonts w:ascii="Arial Narrow" w:hAnsi="Arial Narrow" w:cs="Arial"/>
        </w:rPr>
        <w:t>nie przewiduje</w:t>
      </w:r>
      <w:r w:rsidRPr="009B4D2B">
        <w:rPr>
          <w:rFonts w:ascii="Arial Narrow" w:hAnsi="Arial Narrow" w:cs="Arial"/>
        </w:rPr>
        <w:t xml:space="preserve"> zwrotu kosztów </w:t>
      </w:r>
      <w:r w:rsidR="00F1214A" w:rsidRPr="009B4D2B">
        <w:rPr>
          <w:rFonts w:ascii="Arial Narrow" w:hAnsi="Arial Narrow" w:cs="Arial"/>
        </w:rPr>
        <w:t xml:space="preserve">dla Wykonawców za </w:t>
      </w:r>
      <w:r w:rsidRPr="009B4D2B">
        <w:rPr>
          <w:rFonts w:ascii="Arial Narrow" w:hAnsi="Arial Narrow" w:cs="Arial"/>
        </w:rPr>
        <w:t>udział</w:t>
      </w:r>
      <w:r w:rsidR="00F1214A" w:rsidRPr="009B4D2B">
        <w:rPr>
          <w:rFonts w:ascii="Arial Narrow" w:hAnsi="Arial Narrow" w:cs="Arial"/>
        </w:rPr>
        <w:t xml:space="preserve"> </w:t>
      </w:r>
      <w:r w:rsidRPr="009B4D2B">
        <w:rPr>
          <w:rFonts w:ascii="Arial Narrow" w:hAnsi="Arial Narrow" w:cs="Arial"/>
        </w:rPr>
        <w:t>w postępowaniu.</w:t>
      </w:r>
    </w:p>
    <w:p w14:paraId="73856A5C" w14:textId="77777777" w:rsidR="00485587" w:rsidRPr="003B2508" w:rsidRDefault="00485587" w:rsidP="009B4D2B">
      <w:pPr>
        <w:spacing w:line="276" w:lineRule="auto"/>
        <w:rPr>
          <w:rFonts w:ascii="Arial Narrow" w:hAnsi="Arial Narrow" w:cs="Arial"/>
          <w:sz w:val="20"/>
          <w:szCs w:val="20"/>
        </w:rPr>
      </w:pPr>
    </w:p>
    <w:p w14:paraId="482545D1" w14:textId="3CB21EF1" w:rsidR="00842747" w:rsidRPr="006C2CA8" w:rsidRDefault="00842747" w:rsidP="00B41DCE">
      <w:pPr>
        <w:pStyle w:val="Nagwek1"/>
        <w:numPr>
          <w:ilvl w:val="0"/>
          <w:numId w:val="5"/>
        </w:numPr>
        <w:spacing w:before="0" w:after="0" w:line="276" w:lineRule="auto"/>
        <w:jc w:val="both"/>
        <w:rPr>
          <w:rFonts w:ascii="Arial Narrow" w:hAnsi="Arial Narrow"/>
          <w:sz w:val="10"/>
          <w:szCs w:val="10"/>
        </w:rPr>
      </w:pPr>
      <w:r w:rsidRPr="006C2CA8">
        <w:rPr>
          <w:rFonts w:ascii="Arial Narrow" w:hAnsi="Arial Narrow" w:cs="Arial"/>
          <w:caps/>
          <w:sz w:val="24"/>
          <w:szCs w:val="24"/>
        </w:rPr>
        <w:t xml:space="preserve">Informacje </w:t>
      </w:r>
      <w:r w:rsidR="008B5EAA" w:rsidRPr="006C2CA8">
        <w:rPr>
          <w:rFonts w:ascii="Arial Narrow" w:hAnsi="Arial Narrow" w:cs="Arial"/>
          <w:caps/>
          <w:sz w:val="24"/>
          <w:szCs w:val="24"/>
        </w:rPr>
        <w:t>O OBOWIĄZKU OSOBISTEGO WYKONANIA PRZEZ WYKONAWCĘ KLUCZOYCH ZADAŃ, JEŻELI ZAMAWIAJĄCY DOKONUJE TAKIEGO ZASTRZEŻENIA ZGODNIE Z art. 60 I art. 121 USTAWY PZP</w:t>
      </w:r>
      <w:r w:rsidR="007C4D59" w:rsidRPr="006C2CA8">
        <w:rPr>
          <w:rFonts w:ascii="Arial Narrow" w:hAnsi="Arial Narrow" w:cs="Arial"/>
          <w:sz w:val="24"/>
          <w:szCs w:val="24"/>
        </w:rPr>
        <w:t xml:space="preserve"> </w:t>
      </w:r>
    </w:p>
    <w:p w14:paraId="16BA1773" w14:textId="77777777" w:rsidR="0089498F" w:rsidRPr="0089498F" w:rsidRDefault="0089498F" w:rsidP="009B4D2B">
      <w:pPr>
        <w:spacing w:line="276" w:lineRule="auto"/>
        <w:jc w:val="both"/>
        <w:rPr>
          <w:rFonts w:ascii="Arial Narrow" w:hAnsi="Arial Narrow" w:cs="Arial"/>
          <w:sz w:val="10"/>
          <w:szCs w:val="10"/>
        </w:rPr>
      </w:pPr>
    </w:p>
    <w:p w14:paraId="60D69715" w14:textId="19B9CF30" w:rsidR="00C4344D" w:rsidRDefault="00C4344D" w:rsidP="009B4D2B">
      <w:pPr>
        <w:spacing w:line="276" w:lineRule="auto"/>
        <w:jc w:val="both"/>
        <w:rPr>
          <w:rFonts w:ascii="Arial Narrow" w:hAnsi="Arial Narrow" w:cs="Arial"/>
        </w:rPr>
      </w:pPr>
      <w:r w:rsidRPr="009B4D2B">
        <w:rPr>
          <w:rFonts w:ascii="Arial Narrow" w:hAnsi="Arial Narrow" w:cs="Arial"/>
        </w:rPr>
        <w:t xml:space="preserve">Zamawiający </w:t>
      </w:r>
      <w:r w:rsidRPr="00AF10FD">
        <w:rPr>
          <w:rFonts w:ascii="Arial Narrow" w:hAnsi="Arial Narrow" w:cs="Arial"/>
        </w:rPr>
        <w:t>nie dokonuje</w:t>
      </w:r>
      <w:r w:rsidRPr="009B4D2B">
        <w:rPr>
          <w:rFonts w:ascii="Arial Narrow" w:hAnsi="Arial Narrow" w:cs="Arial"/>
        </w:rPr>
        <w:t xml:space="preserve"> zastrzeżenia osobistego wykonania przez Wykonawcę kluczowych zadań, zgodnie z art. 60 i art. 121 ustawy Pzp.</w:t>
      </w:r>
    </w:p>
    <w:p w14:paraId="5FC4AD10" w14:textId="77777777" w:rsidR="0045326C" w:rsidRPr="003B2508" w:rsidRDefault="0045326C" w:rsidP="009B4D2B">
      <w:pPr>
        <w:spacing w:line="276" w:lineRule="auto"/>
        <w:rPr>
          <w:rFonts w:ascii="Arial Narrow" w:hAnsi="Arial Narrow" w:cs="Arial"/>
          <w:sz w:val="20"/>
          <w:szCs w:val="20"/>
        </w:rPr>
      </w:pPr>
    </w:p>
    <w:p w14:paraId="2B0223EC" w14:textId="389E9C22" w:rsidR="00C4344D" w:rsidRPr="009B4D2B" w:rsidRDefault="00C4344D" w:rsidP="00D12E37">
      <w:pPr>
        <w:pStyle w:val="Nagwek1"/>
        <w:numPr>
          <w:ilvl w:val="0"/>
          <w:numId w:val="5"/>
        </w:numPr>
        <w:tabs>
          <w:tab w:val="left" w:pos="993"/>
        </w:tabs>
        <w:spacing w:before="0" w:after="0" w:line="276" w:lineRule="auto"/>
        <w:jc w:val="both"/>
        <w:rPr>
          <w:rFonts w:ascii="Arial Narrow" w:hAnsi="Arial Narrow" w:cs="Arial"/>
          <w:caps/>
          <w:sz w:val="24"/>
          <w:szCs w:val="24"/>
        </w:rPr>
      </w:pPr>
      <w:r w:rsidRPr="009B4D2B">
        <w:rPr>
          <w:rFonts w:ascii="Arial Narrow" w:hAnsi="Arial Narrow" w:cs="Arial"/>
          <w:caps/>
          <w:sz w:val="24"/>
          <w:szCs w:val="24"/>
        </w:rPr>
        <w:t>MAKSYMALNA LICZBA WYKONAWCÓW, Z KTÓRYMI ZAMAWIAJĄCY ZAWRZE UMOWĘ RAMOWĄ, JEŻELI ZAMAWIAJĄCY PRZEWIDUJE ZAWARCIE UMOWY RAMOWEJ</w:t>
      </w:r>
    </w:p>
    <w:p w14:paraId="3A15D713" w14:textId="77777777" w:rsidR="00C4344D" w:rsidRPr="00D458AB" w:rsidRDefault="00C4344D" w:rsidP="009B4D2B">
      <w:pPr>
        <w:spacing w:line="276" w:lineRule="auto"/>
        <w:rPr>
          <w:rFonts w:ascii="Arial Narrow" w:hAnsi="Arial Narrow"/>
          <w:sz w:val="10"/>
          <w:szCs w:val="10"/>
        </w:rPr>
      </w:pPr>
    </w:p>
    <w:p w14:paraId="4BCE6DB7" w14:textId="7C224814" w:rsidR="00C41954" w:rsidRDefault="00C4344D" w:rsidP="009B4D2B">
      <w:pPr>
        <w:spacing w:line="276" w:lineRule="auto"/>
        <w:rPr>
          <w:rFonts w:ascii="Arial Narrow" w:hAnsi="Arial Narrow" w:cs="Arial"/>
        </w:rPr>
      </w:pPr>
      <w:r w:rsidRPr="009B4D2B">
        <w:rPr>
          <w:rFonts w:ascii="Arial Narrow" w:hAnsi="Arial Narrow" w:cs="Arial"/>
        </w:rPr>
        <w:t xml:space="preserve">Zamawiający </w:t>
      </w:r>
      <w:r w:rsidRPr="00AF10FD">
        <w:rPr>
          <w:rFonts w:ascii="Arial Narrow" w:hAnsi="Arial Narrow" w:cs="Arial"/>
        </w:rPr>
        <w:t>nie przewiduje</w:t>
      </w:r>
      <w:r w:rsidRPr="009B4D2B">
        <w:rPr>
          <w:rFonts w:ascii="Arial Narrow" w:hAnsi="Arial Narrow" w:cs="Arial"/>
        </w:rPr>
        <w:t xml:space="preserve"> zawarcia umowy ramowej.</w:t>
      </w:r>
    </w:p>
    <w:p w14:paraId="5ABA9B60" w14:textId="77777777" w:rsidR="004D641E" w:rsidRPr="003B2508" w:rsidRDefault="004D641E" w:rsidP="009B4D2B">
      <w:pPr>
        <w:spacing w:line="276" w:lineRule="auto"/>
        <w:rPr>
          <w:rFonts w:ascii="Arial Narrow" w:hAnsi="Arial Narrow" w:cs="Arial"/>
          <w:sz w:val="20"/>
          <w:szCs w:val="20"/>
        </w:rPr>
      </w:pPr>
    </w:p>
    <w:p w14:paraId="5C2FE97D" w14:textId="00AC30EF" w:rsidR="00C4344D" w:rsidRPr="009B4D2B" w:rsidRDefault="00373802" w:rsidP="00D12E37">
      <w:pPr>
        <w:pStyle w:val="Nagwek1"/>
        <w:numPr>
          <w:ilvl w:val="0"/>
          <w:numId w:val="5"/>
        </w:numPr>
        <w:tabs>
          <w:tab w:val="left" w:pos="993"/>
        </w:tabs>
        <w:spacing w:before="0" w:after="0" w:line="276" w:lineRule="auto"/>
        <w:jc w:val="both"/>
        <w:rPr>
          <w:rFonts w:ascii="Arial Narrow" w:eastAsia="TimesNewRomanPS-BoldMT" w:hAnsi="Arial Narrow" w:cs="Arial"/>
          <w:caps/>
          <w:sz w:val="24"/>
          <w:szCs w:val="24"/>
        </w:rPr>
      </w:pPr>
      <w:r w:rsidRPr="009B4D2B">
        <w:rPr>
          <w:rFonts w:ascii="Arial Narrow" w:hAnsi="Arial Narrow" w:cs="Arial"/>
          <w:caps/>
          <w:sz w:val="24"/>
          <w:szCs w:val="24"/>
        </w:rPr>
        <w:t>INFORMACJA O PRZEWIDYWANYM WYBORZE NAJKORZYSTNIEJSZEJ OFERTY Z ZASTOSOWANIEM AUKCJI ELEKTRONICZNEJ</w:t>
      </w:r>
      <w:r w:rsidR="0016794C" w:rsidRPr="009B4D2B">
        <w:rPr>
          <w:rFonts w:ascii="Arial Narrow" w:hAnsi="Arial Narrow" w:cs="Arial"/>
          <w:caps/>
          <w:sz w:val="24"/>
          <w:szCs w:val="24"/>
        </w:rPr>
        <w:t xml:space="preserve"> </w:t>
      </w:r>
      <w:r w:rsidRPr="009B4D2B">
        <w:rPr>
          <w:rFonts w:ascii="Arial Narrow" w:hAnsi="Arial Narrow" w:cs="Arial"/>
          <w:caps/>
          <w:sz w:val="24"/>
          <w:szCs w:val="24"/>
        </w:rPr>
        <w:t>WRAZ Z INFORMACJAMI, O KTÓRYCH MOWA W art. 230 USTAWY PZP, JEŻELI ZAMAWIJĄCY PRZEWIDUJE AUKCJĘ ELEKTRONICZNĄ</w:t>
      </w:r>
      <w:r w:rsidR="007C4D59" w:rsidRPr="007C4D59">
        <w:rPr>
          <w:rFonts w:ascii="Arial Narrow" w:hAnsi="Arial Narrow" w:cs="Arial"/>
          <w:sz w:val="24"/>
          <w:szCs w:val="24"/>
        </w:rPr>
        <w:t xml:space="preserve"> </w:t>
      </w:r>
    </w:p>
    <w:p w14:paraId="705EB0BE" w14:textId="0C1D84FB" w:rsidR="00C4344D" w:rsidRPr="00D458AB" w:rsidRDefault="00C4344D" w:rsidP="009B4D2B">
      <w:pPr>
        <w:spacing w:line="276" w:lineRule="auto"/>
        <w:rPr>
          <w:rFonts w:ascii="Arial Narrow" w:hAnsi="Arial Narrow" w:cs="Arial"/>
          <w:sz w:val="10"/>
          <w:szCs w:val="10"/>
        </w:rPr>
      </w:pPr>
    </w:p>
    <w:p w14:paraId="638337B2" w14:textId="59C03112" w:rsidR="00C4344D" w:rsidRDefault="00373802" w:rsidP="009B4D2B">
      <w:pPr>
        <w:spacing w:line="276" w:lineRule="auto"/>
        <w:rPr>
          <w:rFonts w:ascii="Arial Narrow" w:hAnsi="Arial Narrow" w:cs="Arial"/>
        </w:rPr>
      </w:pPr>
      <w:r w:rsidRPr="009B4D2B">
        <w:rPr>
          <w:rFonts w:ascii="Arial Narrow" w:hAnsi="Arial Narrow" w:cs="Arial"/>
        </w:rPr>
        <w:t xml:space="preserve">Zamawiający </w:t>
      </w:r>
      <w:r w:rsidRPr="00AF10FD">
        <w:rPr>
          <w:rFonts w:ascii="Arial Narrow" w:hAnsi="Arial Narrow" w:cs="Arial"/>
        </w:rPr>
        <w:t>nie przewiduje</w:t>
      </w:r>
      <w:r w:rsidRPr="009B4D2B">
        <w:rPr>
          <w:rFonts w:ascii="Arial Narrow" w:hAnsi="Arial Narrow" w:cs="Arial"/>
        </w:rPr>
        <w:t xml:space="preserve"> aukcji elektronicznej.</w:t>
      </w:r>
    </w:p>
    <w:p w14:paraId="2FD9518E" w14:textId="77777777" w:rsidR="00EF5335" w:rsidRDefault="00EF5335" w:rsidP="009B4D2B">
      <w:pPr>
        <w:spacing w:line="276" w:lineRule="auto"/>
        <w:rPr>
          <w:rFonts w:ascii="Arial Narrow" w:hAnsi="Arial Narrow" w:cs="Arial"/>
        </w:rPr>
      </w:pPr>
    </w:p>
    <w:p w14:paraId="4F7CB5D2" w14:textId="2E6994D7" w:rsidR="000F675A" w:rsidRPr="009B4D2B" w:rsidRDefault="00856C64" w:rsidP="009B4D2B">
      <w:pPr>
        <w:pStyle w:val="Nagwek1"/>
        <w:numPr>
          <w:ilvl w:val="0"/>
          <w:numId w:val="5"/>
        </w:numPr>
        <w:spacing w:before="0" w:after="0" w:line="276" w:lineRule="auto"/>
        <w:jc w:val="both"/>
        <w:rPr>
          <w:rFonts w:ascii="Arial Narrow" w:eastAsia="TimesNewRomanPS-BoldMT" w:hAnsi="Arial Narrow" w:cs="Arial"/>
          <w:caps/>
          <w:sz w:val="24"/>
          <w:szCs w:val="24"/>
        </w:rPr>
      </w:pPr>
      <w:r>
        <w:rPr>
          <w:rFonts w:ascii="Arial Narrow" w:hAnsi="Arial Narrow" w:cs="Arial"/>
          <w:caps/>
          <w:sz w:val="24"/>
          <w:szCs w:val="24"/>
        </w:rPr>
        <w:lastRenderedPageBreak/>
        <w:t xml:space="preserve"> </w:t>
      </w:r>
      <w:r w:rsidR="000F675A" w:rsidRPr="009B4D2B">
        <w:rPr>
          <w:rFonts w:ascii="Arial Narrow" w:hAnsi="Arial Narrow" w:cs="Arial"/>
          <w:caps/>
          <w:sz w:val="24"/>
          <w:szCs w:val="24"/>
        </w:rPr>
        <w:t>WYMÓG LUB MOŻLIWOŚĆ ZŁOŻENIA OFERT W P</w:t>
      </w:r>
      <w:r w:rsidR="00A15028" w:rsidRPr="009B4D2B">
        <w:rPr>
          <w:rFonts w:ascii="Arial Narrow" w:hAnsi="Arial Narrow" w:cs="Arial"/>
          <w:caps/>
          <w:sz w:val="24"/>
          <w:szCs w:val="24"/>
        </w:rPr>
        <w:t>O</w:t>
      </w:r>
      <w:r w:rsidR="000F675A" w:rsidRPr="009B4D2B">
        <w:rPr>
          <w:rFonts w:ascii="Arial Narrow" w:hAnsi="Arial Narrow" w:cs="Arial"/>
          <w:caps/>
          <w:sz w:val="24"/>
          <w:szCs w:val="24"/>
        </w:rPr>
        <w:t>STACI KATALOGÓW ELEKTRONICZNYCH LUB DOŁĄCZENIA KATALOGÓW ELEKTRONICZNYCH DO OFERTY, W SYTUACJI OKREŚLONEJ W art. 93 USTAWY PZP</w:t>
      </w:r>
      <w:r w:rsidR="007C4D59" w:rsidRPr="007C4D59">
        <w:rPr>
          <w:rFonts w:ascii="Arial Narrow" w:hAnsi="Arial Narrow" w:cs="Arial"/>
          <w:sz w:val="24"/>
          <w:szCs w:val="24"/>
        </w:rPr>
        <w:t xml:space="preserve"> </w:t>
      </w:r>
    </w:p>
    <w:p w14:paraId="6F4C36EF" w14:textId="59E46B6E" w:rsidR="00C4344D" w:rsidRPr="00D458AB" w:rsidRDefault="00C4344D" w:rsidP="009B4D2B">
      <w:pPr>
        <w:spacing w:line="276" w:lineRule="auto"/>
        <w:rPr>
          <w:rFonts w:ascii="Arial Narrow" w:hAnsi="Arial Narrow" w:cs="Arial"/>
          <w:sz w:val="10"/>
          <w:szCs w:val="10"/>
        </w:rPr>
      </w:pPr>
    </w:p>
    <w:p w14:paraId="5CD7F0EE" w14:textId="5B35E3DB" w:rsidR="000F675A" w:rsidRPr="004D0118" w:rsidRDefault="000F675A" w:rsidP="009B4D2B">
      <w:pPr>
        <w:spacing w:line="276" w:lineRule="auto"/>
        <w:jc w:val="both"/>
        <w:rPr>
          <w:rFonts w:ascii="Arial Narrow" w:hAnsi="Arial Narrow" w:cs="Arial"/>
        </w:rPr>
      </w:pPr>
      <w:r w:rsidRPr="009B4D2B">
        <w:rPr>
          <w:rFonts w:ascii="Arial Narrow" w:hAnsi="Arial Narrow" w:cs="Arial"/>
        </w:rPr>
        <w:t xml:space="preserve">Zamawiający </w:t>
      </w:r>
      <w:r w:rsidRPr="00586848">
        <w:rPr>
          <w:rFonts w:ascii="Arial Narrow" w:hAnsi="Arial Narrow" w:cs="Arial"/>
        </w:rPr>
        <w:t>nie przewiduje</w:t>
      </w:r>
      <w:r w:rsidRPr="009B4D2B">
        <w:rPr>
          <w:rFonts w:ascii="Arial Narrow" w:hAnsi="Arial Narrow" w:cs="Arial"/>
        </w:rPr>
        <w:t xml:space="preserve"> wymogu oraz możliwości złożenia ofert w postaci katalogów elektronicznych </w:t>
      </w:r>
      <w:r w:rsidRPr="004D0118">
        <w:rPr>
          <w:rFonts w:ascii="Arial Narrow" w:hAnsi="Arial Narrow" w:cs="Arial"/>
        </w:rPr>
        <w:t>oraz dołączenia katalogów elektronicznych do oferty, w sytuacji określonej w art. 93 ustawy Pzp.</w:t>
      </w:r>
    </w:p>
    <w:p w14:paraId="20B2D14E" w14:textId="77777777" w:rsidR="00855200" w:rsidRPr="00EF5335" w:rsidRDefault="00855200" w:rsidP="009B4D2B">
      <w:pPr>
        <w:spacing w:line="276" w:lineRule="auto"/>
        <w:jc w:val="both"/>
        <w:rPr>
          <w:rFonts w:ascii="Arial Narrow" w:hAnsi="Arial Narrow" w:cs="Arial"/>
          <w:sz w:val="20"/>
          <w:szCs w:val="20"/>
        </w:rPr>
      </w:pPr>
    </w:p>
    <w:p w14:paraId="352105B8" w14:textId="6E8701CC" w:rsidR="000F675A" w:rsidRPr="004D0118" w:rsidRDefault="000F675A" w:rsidP="00D12E37">
      <w:pPr>
        <w:pStyle w:val="Nagwek1"/>
        <w:numPr>
          <w:ilvl w:val="0"/>
          <w:numId w:val="5"/>
        </w:numPr>
        <w:tabs>
          <w:tab w:val="left" w:pos="993"/>
        </w:tabs>
        <w:spacing w:before="0" w:after="0" w:line="276" w:lineRule="auto"/>
        <w:jc w:val="both"/>
        <w:rPr>
          <w:rFonts w:ascii="Arial Narrow" w:eastAsia="TimesNewRomanPS-BoldMT" w:hAnsi="Arial Narrow" w:cs="Arial"/>
          <w:caps/>
          <w:sz w:val="24"/>
          <w:szCs w:val="24"/>
        </w:rPr>
      </w:pPr>
      <w:r w:rsidRPr="004D0118">
        <w:rPr>
          <w:rFonts w:ascii="Arial Narrow" w:hAnsi="Arial Narrow" w:cs="Arial"/>
          <w:caps/>
          <w:sz w:val="24"/>
          <w:szCs w:val="24"/>
        </w:rPr>
        <w:t>INFORMACJE DOTYCZĄCE ZABEZPIECZENIA NALEŻYTEGO WYKONANIA UMOWY, JEŻELI ZAMAWIAJĄCY JE PRZEWIDUJE</w:t>
      </w:r>
      <w:r w:rsidR="007C4D59" w:rsidRPr="007C4D59">
        <w:rPr>
          <w:rFonts w:ascii="Arial Narrow" w:hAnsi="Arial Narrow" w:cs="Arial"/>
          <w:sz w:val="24"/>
          <w:szCs w:val="24"/>
        </w:rPr>
        <w:t xml:space="preserve"> </w:t>
      </w:r>
    </w:p>
    <w:p w14:paraId="4EE53DFB" w14:textId="77777777" w:rsidR="000F675A" w:rsidRPr="004D0118" w:rsidRDefault="000F675A" w:rsidP="009B4D2B">
      <w:pPr>
        <w:spacing w:line="276" w:lineRule="auto"/>
        <w:rPr>
          <w:rFonts w:ascii="Arial Narrow" w:hAnsi="Arial Narrow" w:cs="Arial"/>
          <w:sz w:val="10"/>
          <w:szCs w:val="10"/>
        </w:rPr>
      </w:pPr>
    </w:p>
    <w:p w14:paraId="5FC188A9" w14:textId="77777777" w:rsidR="0073516E" w:rsidRPr="004D0118" w:rsidRDefault="0073516E">
      <w:pPr>
        <w:pStyle w:val="Akapitzlist"/>
        <w:numPr>
          <w:ilvl w:val="0"/>
          <w:numId w:val="32"/>
        </w:numPr>
        <w:spacing w:after="0"/>
        <w:ind w:left="426" w:hanging="426"/>
        <w:jc w:val="both"/>
        <w:rPr>
          <w:rFonts w:ascii="Arial Narrow" w:hAnsi="Arial Narrow" w:cs="Arial"/>
          <w:sz w:val="24"/>
          <w:szCs w:val="24"/>
        </w:rPr>
      </w:pPr>
      <w:bookmarkStart w:id="28" w:name="_Hlk103254230"/>
      <w:r w:rsidRPr="004D0118">
        <w:rPr>
          <w:rFonts w:ascii="Arial Narrow" w:eastAsia="TimesNewRomanPSMT" w:hAnsi="Arial Narrow" w:cs="Arial"/>
          <w:sz w:val="24"/>
          <w:szCs w:val="24"/>
        </w:rPr>
        <w:t xml:space="preserve">Zamawiający </w:t>
      </w:r>
      <w:r w:rsidRPr="004D0118">
        <w:rPr>
          <w:rFonts w:ascii="Arial Narrow" w:eastAsia="TimesNewRomanPSMT" w:hAnsi="Arial Narrow" w:cs="Arial"/>
          <w:bCs/>
          <w:sz w:val="24"/>
          <w:szCs w:val="24"/>
        </w:rPr>
        <w:t>wymaga</w:t>
      </w:r>
      <w:r w:rsidRPr="004D0118">
        <w:rPr>
          <w:rFonts w:ascii="Arial Narrow" w:eastAsia="TimesNewRomanPSMT" w:hAnsi="Arial Narrow" w:cs="Arial"/>
          <w:sz w:val="24"/>
          <w:szCs w:val="24"/>
        </w:rPr>
        <w:t xml:space="preserve"> od Wykonawcy wniesienia przed zawarciem umowy zabezpieczenia należytego wykonania umo</w:t>
      </w:r>
      <w:r w:rsidRPr="004D0118">
        <w:rPr>
          <w:rFonts w:ascii="Arial Narrow" w:hAnsi="Arial Narrow" w:cs="Arial"/>
          <w:sz w:val="24"/>
          <w:szCs w:val="24"/>
        </w:rPr>
        <w:t xml:space="preserve">wy, w wysokości </w:t>
      </w:r>
      <w:r w:rsidRPr="008F5D6A">
        <w:rPr>
          <w:rFonts w:ascii="Arial Narrow" w:hAnsi="Arial Narrow" w:cs="Arial"/>
          <w:b/>
          <w:bCs/>
          <w:sz w:val="24"/>
          <w:szCs w:val="24"/>
        </w:rPr>
        <w:t>5%</w:t>
      </w:r>
      <w:r w:rsidRPr="004D0118">
        <w:rPr>
          <w:rFonts w:ascii="Arial Narrow" w:hAnsi="Arial Narrow" w:cs="Arial"/>
          <w:b/>
          <w:bCs/>
          <w:sz w:val="24"/>
          <w:szCs w:val="24"/>
        </w:rPr>
        <w:t xml:space="preserve"> </w:t>
      </w:r>
      <w:r w:rsidRPr="004D0118">
        <w:rPr>
          <w:rFonts w:ascii="Arial Narrow" w:hAnsi="Arial Narrow" w:cs="Arial"/>
          <w:sz w:val="24"/>
          <w:szCs w:val="24"/>
        </w:rPr>
        <w:t xml:space="preserve">ceny całkowitej podanej w ofercie w niżej wskazanych formach: </w:t>
      </w:r>
    </w:p>
    <w:p w14:paraId="1EA492C3" w14:textId="77777777" w:rsidR="0073516E" w:rsidRPr="004D0118" w:rsidRDefault="0073516E">
      <w:pPr>
        <w:pStyle w:val="WW-Tekstpodstawowy3"/>
        <w:numPr>
          <w:ilvl w:val="0"/>
          <w:numId w:val="31"/>
        </w:numPr>
        <w:tabs>
          <w:tab w:val="clear" w:pos="794"/>
        </w:tabs>
        <w:overflowPunct/>
        <w:autoSpaceDE/>
        <w:spacing w:line="276" w:lineRule="auto"/>
        <w:ind w:left="851" w:hanging="425"/>
        <w:jc w:val="both"/>
        <w:rPr>
          <w:rFonts w:ascii="Arial Narrow" w:hAnsi="Arial Narrow" w:cs="Arial"/>
          <w:i w:val="0"/>
          <w:sz w:val="24"/>
          <w:szCs w:val="24"/>
        </w:rPr>
      </w:pPr>
      <w:r w:rsidRPr="004D0118">
        <w:rPr>
          <w:rFonts w:ascii="Arial Narrow" w:hAnsi="Arial Narrow" w:cs="Arial"/>
          <w:i w:val="0"/>
          <w:sz w:val="24"/>
          <w:szCs w:val="24"/>
        </w:rPr>
        <w:t>pieniądzu,</w:t>
      </w:r>
    </w:p>
    <w:p w14:paraId="2A9F14BD" w14:textId="77777777" w:rsidR="0073516E" w:rsidRPr="004D0118" w:rsidRDefault="0073516E">
      <w:pPr>
        <w:pStyle w:val="WW-Tekstpodstawowy3"/>
        <w:numPr>
          <w:ilvl w:val="0"/>
          <w:numId w:val="31"/>
        </w:numPr>
        <w:tabs>
          <w:tab w:val="clear" w:pos="794"/>
        </w:tabs>
        <w:overflowPunct/>
        <w:autoSpaceDE/>
        <w:spacing w:line="276" w:lineRule="auto"/>
        <w:ind w:left="851" w:hanging="425"/>
        <w:jc w:val="both"/>
        <w:rPr>
          <w:rFonts w:ascii="Arial Narrow" w:hAnsi="Arial Narrow" w:cs="Arial"/>
          <w:i w:val="0"/>
          <w:sz w:val="24"/>
          <w:szCs w:val="24"/>
        </w:rPr>
      </w:pPr>
      <w:r w:rsidRPr="004D0118">
        <w:rPr>
          <w:rFonts w:ascii="Arial Narrow" w:hAnsi="Arial Narrow" w:cs="Arial"/>
          <w:i w:val="0"/>
          <w:sz w:val="24"/>
          <w:szCs w:val="24"/>
        </w:rPr>
        <w:t>poręczeniach bankowych lub poręczeniach spółdzielczej kasy oszczędnościowo-kredytowej, z tym że zobowiązanie kasy jest zawsze zobowiązaniem pieniężnym;</w:t>
      </w:r>
    </w:p>
    <w:p w14:paraId="33EB5E98" w14:textId="77777777" w:rsidR="0073516E" w:rsidRPr="004D0118" w:rsidRDefault="0073516E">
      <w:pPr>
        <w:pStyle w:val="WW-Tekstpodstawowy3"/>
        <w:numPr>
          <w:ilvl w:val="0"/>
          <w:numId w:val="31"/>
        </w:numPr>
        <w:tabs>
          <w:tab w:val="clear" w:pos="794"/>
          <w:tab w:val="left" w:pos="851"/>
        </w:tabs>
        <w:overflowPunct/>
        <w:autoSpaceDE/>
        <w:spacing w:line="276" w:lineRule="auto"/>
        <w:ind w:left="851" w:hanging="425"/>
        <w:jc w:val="both"/>
        <w:rPr>
          <w:rFonts w:ascii="Arial Narrow" w:hAnsi="Arial Narrow" w:cs="Arial"/>
          <w:i w:val="0"/>
          <w:sz w:val="24"/>
          <w:szCs w:val="24"/>
        </w:rPr>
      </w:pPr>
      <w:r w:rsidRPr="004D0118">
        <w:rPr>
          <w:rFonts w:ascii="Arial Narrow" w:hAnsi="Arial Narrow" w:cs="Arial"/>
          <w:i w:val="0"/>
          <w:sz w:val="24"/>
          <w:szCs w:val="24"/>
        </w:rPr>
        <w:t>gwarancjach bankowych,</w:t>
      </w:r>
    </w:p>
    <w:p w14:paraId="6798AF14" w14:textId="77777777" w:rsidR="0073516E" w:rsidRPr="004D0118" w:rsidRDefault="0073516E">
      <w:pPr>
        <w:pStyle w:val="WW-Tekstpodstawowy3"/>
        <w:numPr>
          <w:ilvl w:val="0"/>
          <w:numId w:val="31"/>
        </w:numPr>
        <w:tabs>
          <w:tab w:val="clear" w:pos="794"/>
          <w:tab w:val="left" w:pos="851"/>
        </w:tabs>
        <w:overflowPunct/>
        <w:autoSpaceDE/>
        <w:spacing w:line="276" w:lineRule="auto"/>
        <w:ind w:left="851" w:hanging="425"/>
        <w:jc w:val="both"/>
        <w:rPr>
          <w:rFonts w:ascii="Arial Narrow" w:hAnsi="Arial Narrow" w:cs="Arial"/>
          <w:i w:val="0"/>
          <w:sz w:val="24"/>
          <w:szCs w:val="24"/>
        </w:rPr>
      </w:pPr>
      <w:r w:rsidRPr="004D0118">
        <w:rPr>
          <w:rFonts w:ascii="Arial Narrow" w:hAnsi="Arial Narrow" w:cs="Arial"/>
          <w:i w:val="0"/>
          <w:sz w:val="24"/>
          <w:szCs w:val="24"/>
        </w:rPr>
        <w:t>gwarancjach ubezpieczeniowych,</w:t>
      </w:r>
    </w:p>
    <w:p w14:paraId="67818581" w14:textId="77777777" w:rsidR="0073516E" w:rsidRPr="004D0118" w:rsidRDefault="0073516E">
      <w:pPr>
        <w:pStyle w:val="WW-Tekstpodstawowy3"/>
        <w:numPr>
          <w:ilvl w:val="0"/>
          <w:numId w:val="31"/>
        </w:numPr>
        <w:tabs>
          <w:tab w:val="clear" w:pos="794"/>
          <w:tab w:val="num" w:pos="851"/>
        </w:tabs>
        <w:overflowPunct/>
        <w:autoSpaceDE/>
        <w:spacing w:line="276" w:lineRule="auto"/>
        <w:ind w:left="851" w:hanging="425"/>
        <w:jc w:val="both"/>
        <w:rPr>
          <w:rFonts w:ascii="Arial Narrow" w:hAnsi="Arial Narrow" w:cs="Arial"/>
          <w:i w:val="0"/>
          <w:sz w:val="24"/>
          <w:szCs w:val="24"/>
        </w:rPr>
      </w:pPr>
      <w:r w:rsidRPr="004D0118">
        <w:rPr>
          <w:rFonts w:ascii="Arial Narrow" w:hAnsi="Arial Narrow" w:cs="Arial"/>
          <w:i w:val="0"/>
          <w:sz w:val="24"/>
          <w:szCs w:val="24"/>
        </w:rPr>
        <w:t>poręczeniach udzielanych przez podmioty, o których mowa w art. 6b ust. 5 pkt 2 ustawy z dnia 9 listopada 2000 r. o utworzeniu Polskiej Agencji Rozwoju Przedsiębiorczości.</w:t>
      </w:r>
    </w:p>
    <w:p w14:paraId="6EEB8DA3" w14:textId="77777777" w:rsidR="0073516E" w:rsidRPr="004D0118" w:rsidRDefault="0073516E" w:rsidP="0073516E">
      <w:pPr>
        <w:pStyle w:val="WW-Tekstpodstawowy3"/>
        <w:tabs>
          <w:tab w:val="left" w:pos="1080"/>
        </w:tabs>
        <w:overflowPunct/>
        <w:autoSpaceDE/>
        <w:spacing w:line="276" w:lineRule="auto"/>
        <w:ind w:left="340"/>
        <w:jc w:val="both"/>
        <w:rPr>
          <w:rFonts w:ascii="Arial Narrow" w:hAnsi="Arial Narrow" w:cs="Arial"/>
          <w:i w:val="0"/>
          <w:sz w:val="24"/>
          <w:szCs w:val="24"/>
        </w:rPr>
      </w:pPr>
      <w:r w:rsidRPr="004D0118">
        <w:rPr>
          <w:rFonts w:ascii="Arial Narrow" w:hAnsi="Arial Narrow" w:cs="Arial"/>
          <w:i w:val="0"/>
          <w:sz w:val="24"/>
          <w:szCs w:val="24"/>
        </w:rPr>
        <w:t>Zabezpieczenie będzie służyło pokryciu roszczeń z tytułu niewykonania lub nienależytego wykonania umowy.</w:t>
      </w:r>
    </w:p>
    <w:p w14:paraId="5DA59602" w14:textId="77777777" w:rsidR="0073516E" w:rsidRPr="004D0118" w:rsidRDefault="0073516E">
      <w:pPr>
        <w:pStyle w:val="Akapitzlist"/>
        <w:numPr>
          <w:ilvl w:val="0"/>
          <w:numId w:val="32"/>
        </w:numPr>
        <w:tabs>
          <w:tab w:val="left" w:pos="426"/>
        </w:tabs>
        <w:spacing w:after="0"/>
        <w:ind w:left="426" w:hanging="426"/>
        <w:jc w:val="both"/>
        <w:rPr>
          <w:rFonts w:ascii="Arial Narrow" w:hAnsi="Arial Narrow" w:cs="Arial"/>
          <w:sz w:val="24"/>
          <w:szCs w:val="24"/>
        </w:rPr>
      </w:pPr>
      <w:r w:rsidRPr="004D0118">
        <w:rPr>
          <w:rFonts w:ascii="Arial Narrow" w:hAnsi="Arial Narrow" w:cs="Arial"/>
          <w:sz w:val="24"/>
          <w:szCs w:val="24"/>
        </w:rPr>
        <w:t>Zabezpieczenie wnoszone w pieniądzu Wykonawca wpłaca przelewem na rachunek Urzędu Gminy w Tczewie (</w:t>
      </w:r>
      <w:r w:rsidRPr="004D0118">
        <w:rPr>
          <w:rFonts w:ascii="Arial Narrow" w:hAnsi="Arial Narrow" w:cs="Arial"/>
          <w:b/>
          <w:sz w:val="24"/>
          <w:szCs w:val="24"/>
        </w:rPr>
        <w:t>Bank Spółdzielczy w Tczewie nr rachunku 02 8345 0006 0000 0390 2000 0004</w:t>
      </w:r>
      <w:r w:rsidRPr="004D0118">
        <w:rPr>
          <w:rFonts w:ascii="Arial Narrow" w:hAnsi="Arial Narrow" w:cs="Arial"/>
          <w:sz w:val="24"/>
          <w:szCs w:val="24"/>
        </w:rPr>
        <w:t>).</w:t>
      </w:r>
    </w:p>
    <w:p w14:paraId="3478A4DE" w14:textId="77777777" w:rsidR="0073516E" w:rsidRPr="004D0118" w:rsidRDefault="0073516E">
      <w:pPr>
        <w:pStyle w:val="Akapitzlist"/>
        <w:numPr>
          <w:ilvl w:val="0"/>
          <w:numId w:val="32"/>
        </w:numPr>
        <w:tabs>
          <w:tab w:val="left" w:pos="426"/>
        </w:tabs>
        <w:spacing w:after="0"/>
        <w:ind w:left="426" w:hanging="426"/>
        <w:jc w:val="both"/>
        <w:rPr>
          <w:rFonts w:ascii="Arial Narrow" w:hAnsi="Arial Narrow" w:cs="Arial"/>
          <w:sz w:val="24"/>
          <w:szCs w:val="24"/>
        </w:rPr>
      </w:pPr>
      <w:r w:rsidRPr="004D0118">
        <w:rPr>
          <w:rFonts w:ascii="Arial Narrow" w:eastAsia="Times New Roman" w:hAnsi="Arial Narrow" w:cs="Arial"/>
          <w:sz w:val="24"/>
          <w:szCs w:val="24"/>
          <w:lang w:eastAsia="pl-PL"/>
        </w:rPr>
        <w:t xml:space="preserve">Jeżeli zabezpieczenie należytego wykonania umowy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13599FD5" w14:textId="1E43BA80" w:rsidR="0073516E" w:rsidRPr="004D0118" w:rsidRDefault="0073516E">
      <w:pPr>
        <w:pStyle w:val="Akapitzlist"/>
        <w:numPr>
          <w:ilvl w:val="0"/>
          <w:numId w:val="32"/>
        </w:numPr>
        <w:tabs>
          <w:tab w:val="left" w:pos="426"/>
        </w:tabs>
        <w:spacing w:after="0"/>
        <w:ind w:left="426" w:hanging="426"/>
        <w:jc w:val="both"/>
        <w:rPr>
          <w:rFonts w:ascii="Arial Narrow" w:hAnsi="Arial Narrow" w:cs="Arial"/>
          <w:sz w:val="24"/>
          <w:szCs w:val="24"/>
        </w:rPr>
      </w:pPr>
      <w:r w:rsidRPr="004D0118">
        <w:rPr>
          <w:rFonts w:ascii="Arial Narrow" w:hAnsi="Arial Narrow" w:cs="Arial"/>
          <w:sz w:val="24"/>
          <w:szCs w:val="24"/>
        </w:rPr>
        <w:t xml:space="preserve">W przypadku wniesienia zabezpieczenia w formie innej niż pieniężna będzie ono nieodwołalne, bezwarunkowe oraz płatne na pierwsze żądanie z terminem ważności do dnia planowanego wykonania umowy (z uwzględnieniem 30 dni na zwrot 70 % kwoty zabezpieczenia), od dnia podpisania umowy oraz w przypadku zabezpieczenia roszczeń z tytułu rękojmi za wady lub gwarancji, co najmniej przez okres ich obowiązywania (zgodnie  z oświadczeniem Wykonawcy wskazanym w Formularzu oferty dot. okresu udzielonej gwarancji). Wykonawca zobowiązuje się w sytuacji wydłużenia zakładanego okresu realizacji umowy lub rękojmi za wady lub gwarancji, przedłużać okres ważności wystawionego zabezpieczenia. </w:t>
      </w:r>
      <w:r w:rsidRPr="00211C22">
        <w:rPr>
          <w:rFonts w:ascii="Arial Narrow" w:hAnsi="Arial Narrow" w:cs="Arial"/>
          <w:sz w:val="24"/>
          <w:szCs w:val="24"/>
        </w:rPr>
        <w:t xml:space="preserve">Zamawiający zwróci Wykonawcy 30% kwoty zabezpieczenia nie później niż w 15 dniu po upływie okresu rękojmi za wady </w:t>
      </w:r>
      <w:r w:rsidR="00211C22" w:rsidRPr="00211C22">
        <w:rPr>
          <w:rFonts w:ascii="Arial Narrow" w:hAnsi="Arial Narrow" w:cs="Arial"/>
          <w:sz w:val="24"/>
          <w:szCs w:val="24"/>
        </w:rPr>
        <w:t xml:space="preserve">i </w:t>
      </w:r>
      <w:r w:rsidRPr="00211C22">
        <w:rPr>
          <w:rFonts w:ascii="Arial Narrow" w:hAnsi="Arial Narrow" w:cs="Arial"/>
          <w:sz w:val="24"/>
          <w:szCs w:val="24"/>
        </w:rPr>
        <w:t xml:space="preserve">gwarancji. </w:t>
      </w:r>
    </w:p>
    <w:p w14:paraId="70557748" w14:textId="77777777" w:rsidR="0073516E" w:rsidRPr="004D0118" w:rsidRDefault="0073516E">
      <w:pPr>
        <w:pStyle w:val="Akapitzlist"/>
        <w:numPr>
          <w:ilvl w:val="0"/>
          <w:numId w:val="32"/>
        </w:numPr>
        <w:tabs>
          <w:tab w:val="left" w:pos="426"/>
        </w:tabs>
        <w:spacing w:after="0"/>
        <w:ind w:left="426" w:hanging="426"/>
        <w:jc w:val="both"/>
        <w:rPr>
          <w:rFonts w:ascii="Arial Narrow" w:hAnsi="Arial Narrow" w:cs="Arial"/>
          <w:sz w:val="24"/>
          <w:szCs w:val="24"/>
        </w:rPr>
      </w:pPr>
      <w:r w:rsidRPr="004D0118">
        <w:rPr>
          <w:rFonts w:ascii="Arial Narrow" w:hAnsi="Arial Narrow" w:cs="Arial"/>
          <w:sz w:val="24"/>
          <w:szCs w:val="24"/>
        </w:rPr>
        <w:t xml:space="preserve">W trakcie realizacji umowy Wykonawca może dokonać zmiany formy zabezpieczenia na jedną lub kilka form, o których mowa w pkt 1 niniejszego rozdziału. Zmiana formy zabezpieczenia jest dokonywana z zachowaniem ciągłości zabezpieczenia i bez zmniejszenia jego wysokości. </w:t>
      </w:r>
    </w:p>
    <w:p w14:paraId="19CDFB3F" w14:textId="77777777" w:rsidR="0073516E" w:rsidRPr="004D0118" w:rsidRDefault="0073516E">
      <w:pPr>
        <w:pStyle w:val="Akapitzlist"/>
        <w:numPr>
          <w:ilvl w:val="0"/>
          <w:numId w:val="32"/>
        </w:numPr>
        <w:tabs>
          <w:tab w:val="left" w:pos="426"/>
        </w:tabs>
        <w:spacing w:after="0"/>
        <w:ind w:left="426" w:hanging="426"/>
        <w:jc w:val="both"/>
        <w:rPr>
          <w:rFonts w:ascii="Arial Narrow" w:hAnsi="Arial Narrow" w:cs="Arial"/>
          <w:sz w:val="24"/>
          <w:szCs w:val="24"/>
        </w:rPr>
      </w:pPr>
      <w:r w:rsidRPr="004D0118">
        <w:rPr>
          <w:rFonts w:ascii="Arial Narrow" w:hAnsi="Arial Narrow" w:cs="Arial"/>
          <w:sz w:val="24"/>
          <w:szCs w:val="24"/>
        </w:rPr>
        <w:t>Zwrot zabezpieczenia należytego wykonania umowy nastąpi na warunkach określonych w umowie.</w:t>
      </w:r>
    </w:p>
    <w:p w14:paraId="0E2C5D8E" w14:textId="77777777" w:rsidR="0073516E" w:rsidRPr="004D0118" w:rsidRDefault="0073516E">
      <w:pPr>
        <w:pStyle w:val="Akapitzlist"/>
        <w:numPr>
          <w:ilvl w:val="0"/>
          <w:numId w:val="32"/>
        </w:numPr>
        <w:tabs>
          <w:tab w:val="left" w:pos="426"/>
        </w:tabs>
        <w:spacing w:after="0"/>
        <w:ind w:left="426" w:hanging="426"/>
        <w:jc w:val="both"/>
        <w:rPr>
          <w:rFonts w:ascii="Arial Narrow" w:hAnsi="Arial Narrow" w:cs="Arial"/>
          <w:sz w:val="24"/>
          <w:szCs w:val="24"/>
        </w:rPr>
      </w:pPr>
      <w:r w:rsidRPr="004D0118">
        <w:rPr>
          <w:rFonts w:ascii="Arial Narrow" w:hAnsi="Arial Narrow" w:cs="Arial"/>
          <w:sz w:val="24"/>
          <w:szCs w:val="24"/>
        </w:rPr>
        <w:lastRenderedPageBreak/>
        <w:t>Przed złożeniem poręczenia lub gwarancji Wykonawca winien przedstawić projekt dokumentu Zamawiającemu w celu uzyskania akceptacji jego treści.</w:t>
      </w:r>
    </w:p>
    <w:p w14:paraId="570DD6DE" w14:textId="77777777" w:rsidR="0073516E" w:rsidRDefault="0073516E" w:rsidP="0073516E">
      <w:pPr>
        <w:tabs>
          <w:tab w:val="left" w:pos="426"/>
        </w:tabs>
        <w:jc w:val="both"/>
        <w:rPr>
          <w:rFonts w:ascii="Arial Narrow" w:hAnsi="Arial Narrow" w:cs="Arial"/>
        </w:rPr>
      </w:pPr>
    </w:p>
    <w:p w14:paraId="48F8EB06" w14:textId="77777777" w:rsidR="0073516E" w:rsidRDefault="0073516E" w:rsidP="0073516E">
      <w:pPr>
        <w:tabs>
          <w:tab w:val="left" w:pos="426"/>
        </w:tabs>
        <w:jc w:val="both"/>
        <w:rPr>
          <w:rFonts w:ascii="Arial Narrow" w:hAnsi="Arial Narrow" w:cs="Arial"/>
        </w:rPr>
      </w:pPr>
    </w:p>
    <w:p w14:paraId="105D1FFF" w14:textId="77777777" w:rsidR="0073516E" w:rsidRDefault="0073516E" w:rsidP="0073516E">
      <w:pPr>
        <w:tabs>
          <w:tab w:val="left" w:pos="426"/>
        </w:tabs>
        <w:jc w:val="both"/>
        <w:rPr>
          <w:rFonts w:ascii="Arial Narrow" w:hAnsi="Arial Narrow" w:cs="Arial"/>
        </w:rPr>
      </w:pPr>
    </w:p>
    <w:p w14:paraId="6B54E67C" w14:textId="77777777" w:rsidR="00AB4B81" w:rsidRPr="009B4D2B" w:rsidRDefault="00AB4B81" w:rsidP="009B4D2B">
      <w:pPr>
        <w:widowControl/>
        <w:suppressAutoHyphens w:val="0"/>
        <w:spacing w:line="276" w:lineRule="auto"/>
        <w:jc w:val="both"/>
        <w:rPr>
          <w:rFonts w:ascii="Arial Narrow" w:hAnsi="Arial Narrow" w:cs="Arial"/>
        </w:rPr>
        <w:sectPr w:rsidR="00AB4B81" w:rsidRPr="009B4D2B" w:rsidSect="007C7EFD">
          <w:headerReference w:type="default" r:id="rId17"/>
          <w:footerReference w:type="default" r:id="rId18"/>
          <w:headerReference w:type="first" r:id="rId19"/>
          <w:footerReference w:type="first" r:id="rId20"/>
          <w:pgSz w:w="11906" w:h="16838"/>
          <w:pgMar w:top="1276" w:right="1274" w:bottom="1276" w:left="1418" w:header="567" w:footer="510" w:gutter="0"/>
          <w:cols w:space="708"/>
          <w:titlePg/>
          <w:docGrid w:linePitch="326"/>
        </w:sectPr>
      </w:pPr>
      <w:bookmarkStart w:id="31" w:name="_WYMAGANIA_DOTYCZĄCE_WADIUM"/>
      <w:bookmarkStart w:id="32" w:name="_TERMIN_ZWIĄZANIA_OFERTĄ"/>
      <w:bookmarkStart w:id="33" w:name="_Załącznik_nr_1"/>
      <w:bookmarkEnd w:id="24"/>
      <w:bookmarkEnd w:id="25"/>
      <w:bookmarkEnd w:id="28"/>
      <w:bookmarkEnd w:id="31"/>
      <w:bookmarkEnd w:id="32"/>
      <w:bookmarkEnd w:id="33"/>
    </w:p>
    <w:p w14:paraId="5EC29CEB" w14:textId="77777777" w:rsidR="000E5F36" w:rsidRPr="000E5F36" w:rsidRDefault="000E5F36" w:rsidP="000E5F36">
      <w:pPr>
        <w:keepNext/>
        <w:spacing w:line="276" w:lineRule="auto"/>
        <w:outlineLvl w:val="0"/>
        <w:rPr>
          <w:rFonts w:ascii="Arial Narrow" w:eastAsia="Times New Roman" w:hAnsi="Arial Narrow" w:cs="Arial"/>
          <w:b/>
          <w:bCs/>
          <w:iCs/>
          <w:kern w:val="32"/>
        </w:rPr>
      </w:pPr>
      <w:bookmarkStart w:id="34" w:name="_Hlk103087970"/>
      <w:r w:rsidRPr="000E5F36">
        <w:rPr>
          <w:rFonts w:ascii="Arial Narrow" w:eastAsia="Times New Roman" w:hAnsi="Arial Narrow" w:cs="Arial"/>
          <w:b/>
          <w:bCs/>
          <w:iCs/>
          <w:kern w:val="32"/>
        </w:rPr>
        <w:lastRenderedPageBreak/>
        <w:t>Załącznik nr 1 do SWZ</w:t>
      </w:r>
    </w:p>
    <w:p w14:paraId="6B0ADE53" w14:textId="77777777" w:rsidR="000E5F36" w:rsidRPr="000E5F36" w:rsidRDefault="000E5F36" w:rsidP="000E5F36"/>
    <w:p w14:paraId="1B001921" w14:textId="2BB57D39" w:rsidR="000E5F36" w:rsidRPr="000E5F36" w:rsidRDefault="000E5F36" w:rsidP="000E5F36">
      <w:pPr>
        <w:spacing w:line="276" w:lineRule="auto"/>
        <w:rPr>
          <w:rFonts w:ascii="Arial Narrow" w:eastAsia="Lucida Sans Unicode" w:hAnsi="Arial Narrow" w:cs="Arial"/>
          <w:b/>
          <w:color w:val="000000"/>
        </w:rPr>
      </w:pPr>
      <w:r w:rsidRPr="000E5F36">
        <w:rPr>
          <w:rFonts w:ascii="Arial Narrow" w:eastAsia="Lucida Sans Unicode" w:hAnsi="Arial Narrow" w:cs="Arial"/>
          <w:b/>
          <w:color w:val="000000"/>
        </w:rPr>
        <w:t xml:space="preserve">Nr postępowania </w:t>
      </w:r>
      <w:r w:rsidR="00C36AE3">
        <w:rPr>
          <w:rFonts w:ascii="Arial Narrow" w:eastAsia="Lucida Sans Unicode" w:hAnsi="Arial Narrow" w:cs="Arial"/>
          <w:b/>
          <w:color w:val="000000"/>
        </w:rPr>
        <w:t>W</w:t>
      </w:r>
      <w:r w:rsidR="00A41D19">
        <w:rPr>
          <w:rFonts w:ascii="Arial Narrow" w:eastAsia="Lucida Sans Unicode" w:hAnsi="Arial Narrow" w:cs="Arial"/>
          <w:b/>
          <w:color w:val="000000"/>
        </w:rPr>
        <w:t>KI</w:t>
      </w:r>
      <w:r w:rsidRPr="000E5F36">
        <w:rPr>
          <w:rFonts w:ascii="Arial Narrow" w:eastAsia="Lucida Sans Unicode" w:hAnsi="Arial Narrow" w:cs="Arial"/>
          <w:b/>
          <w:color w:val="000000"/>
        </w:rPr>
        <w:t>.271.1</w:t>
      </w:r>
      <w:r w:rsidRPr="000E5F36">
        <w:rPr>
          <w:rFonts w:ascii="Arial Narrow" w:eastAsia="Lucida Sans Unicode" w:hAnsi="Arial Narrow" w:cs="Arial"/>
          <w:b/>
        </w:rPr>
        <w:t>.</w:t>
      </w:r>
      <w:r w:rsidR="00A41D19">
        <w:rPr>
          <w:rFonts w:ascii="Arial Narrow" w:eastAsia="Lucida Sans Unicode" w:hAnsi="Arial Narrow" w:cs="Arial"/>
          <w:b/>
        </w:rPr>
        <w:t>1</w:t>
      </w:r>
      <w:r w:rsidR="00FF4B3A">
        <w:rPr>
          <w:rFonts w:ascii="Arial Narrow" w:eastAsia="Lucida Sans Unicode" w:hAnsi="Arial Narrow" w:cs="Arial"/>
          <w:b/>
        </w:rPr>
        <w:t>7</w:t>
      </w:r>
      <w:r w:rsidRPr="000E5F36">
        <w:rPr>
          <w:rFonts w:ascii="Arial Narrow" w:eastAsia="Lucida Sans Unicode" w:hAnsi="Arial Narrow" w:cs="Arial"/>
          <w:b/>
        </w:rPr>
        <w:t>.</w:t>
      </w:r>
      <w:r w:rsidRPr="000E5F36">
        <w:rPr>
          <w:rFonts w:ascii="Arial Narrow" w:eastAsia="Lucida Sans Unicode" w:hAnsi="Arial Narrow" w:cs="Arial"/>
          <w:b/>
          <w:color w:val="000000"/>
        </w:rPr>
        <w:t>202</w:t>
      </w:r>
      <w:r w:rsidR="00A41D19">
        <w:rPr>
          <w:rFonts w:ascii="Arial Narrow" w:eastAsia="Lucida Sans Unicode" w:hAnsi="Arial Narrow" w:cs="Arial"/>
          <w:b/>
          <w:color w:val="000000"/>
        </w:rPr>
        <w:t>5</w:t>
      </w:r>
    </w:p>
    <w:p w14:paraId="6DD0CDF1" w14:textId="77777777" w:rsidR="000E5F36" w:rsidRPr="000E5F36" w:rsidRDefault="000E5F36" w:rsidP="000E5F36">
      <w:pPr>
        <w:autoSpaceDE w:val="0"/>
        <w:spacing w:line="276" w:lineRule="auto"/>
        <w:jc w:val="center"/>
        <w:rPr>
          <w:rFonts w:ascii="Arial Narrow" w:eastAsia="TimesNewRomanPS-BoldMT" w:hAnsi="Arial Narrow" w:cs="Arial"/>
          <w:b/>
          <w:bCs/>
          <w:sz w:val="10"/>
          <w:szCs w:val="10"/>
        </w:rPr>
      </w:pPr>
    </w:p>
    <w:p w14:paraId="31845D34" w14:textId="570699DF" w:rsidR="00E74E36" w:rsidRDefault="00E74E36" w:rsidP="00E74E36">
      <w:pPr>
        <w:autoSpaceDE w:val="0"/>
        <w:spacing w:line="276" w:lineRule="auto"/>
        <w:jc w:val="both"/>
        <w:rPr>
          <w:rFonts w:ascii="Arial Narrow" w:hAnsi="Arial Narrow" w:cs="Arial"/>
          <w:b/>
          <w:bCs/>
          <w:caps/>
        </w:rPr>
      </w:pPr>
      <w:r w:rsidRPr="0055651C">
        <w:rPr>
          <w:rFonts w:ascii="Arial Narrow" w:eastAsia="TimesNewRomanPS-BoldMT" w:hAnsi="Arial Narrow" w:cs="Calibri"/>
          <w:b/>
          <w:bCs/>
          <w:color w:val="000000" w:themeColor="text1"/>
        </w:rPr>
        <w:t>FORMULARZ OFERTY</w:t>
      </w:r>
      <w:r>
        <w:rPr>
          <w:rFonts w:ascii="Arial Narrow" w:eastAsia="TimesNewRomanPS-BoldMT" w:hAnsi="Arial Narrow" w:cs="Calibri"/>
          <w:b/>
          <w:bCs/>
          <w:color w:val="000000" w:themeColor="text1"/>
        </w:rPr>
        <w:t xml:space="preserve"> </w:t>
      </w:r>
    </w:p>
    <w:p w14:paraId="2CF10BE5" w14:textId="3662131A" w:rsidR="000E5F36" w:rsidRDefault="000E5F36" w:rsidP="000E5F36"/>
    <w:p w14:paraId="6B83AE26" w14:textId="28C2D8FE" w:rsidR="000E5F36" w:rsidRPr="000E5F36" w:rsidRDefault="000E5F36" w:rsidP="006A7FF4">
      <w:pPr>
        <w:jc w:val="both"/>
        <w:rPr>
          <w:rFonts w:ascii="Arial Narrow" w:hAnsi="Arial Narrow"/>
        </w:rPr>
      </w:pPr>
      <w:r>
        <w:rPr>
          <w:rFonts w:ascii="Arial Narrow" w:hAnsi="Arial Narrow"/>
        </w:rPr>
        <w:t xml:space="preserve">Dostępny na stronie internetowej prowadzonego postępowania, o której mowa w </w:t>
      </w:r>
      <w:r w:rsidR="006A7FF4">
        <w:rPr>
          <w:rFonts w:ascii="Arial Narrow" w:hAnsi="Arial Narrow"/>
        </w:rPr>
        <w:t xml:space="preserve">pkt. </w:t>
      </w:r>
      <w:r w:rsidR="00ED75D4">
        <w:rPr>
          <w:rFonts w:ascii="Arial Narrow" w:hAnsi="Arial Narrow"/>
        </w:rPr>
        <w:t>5 Rozdziału VIII niniejszej SWZ.</w:t>
      </w:r>
    </w:p>
    <w:p w14:paraId="2A4E6FC9" w14:textId="1E234831" w:rsidR="000E5F36" w:rsidRDefault="000E5F36" w:rsidP="000E5F36"/>
    <w:p w14:paraId="4A952EEE" w14:textId="583643F7" w:rsidR="000E5F36" w:rsidRDefault="000E5F36" w:rsidP="000E5F36"/>
    <w:p w14:paraId="34DA3CF6" w14:textId="3361883A" w:rsidR="000E5F36" w:rsidRDefault="000E5F36" w:rsidP="000E5F36"/>
    <w:p w14:paraId="3FB3F143" w14:textId="753B6929" w:rsidR="000E5F36" w:rsidRDefault="000E5F36" w:rsidP="000E5F36"/>
    <w:p w14:paraId="033E313A" w14:textId="03F31DC5" w:rsidR="000E5F36" w:rsidRDefault="000E5F36" w:rsidP="000E5F36"/>
    <w:p w14:paraId="20C9BBAE" w14:textId="7631B3A7" w:rsidR="000E5F36" w:rsidRDefault="000E5F36" w:rsidP="000E5F36"/>
    <w:p w14:paraId="6BC5FA20" w14:textId="251987CD" w:rsidR="000E5F36" w:rsidRDefault="000E5F36" w:rsidP="000E5F36"/>
    <w:p w14:paraId="5F7B85C8" w14:textId="20C84058" w:rsidR="000E5F36" w:rsidRDefault="000E5F36" w:rsidP="000E5F36"/>
    <w:p w14:paraId="3D593F05" w14:textId="23D36E7F" w:rsidR="000E5F36" w:rsidRDefault="000E5F36" w:rsidP="000E5F36"/>
    <w:p w14:paraId="0142C326" w14:textId="79454771" w:rsidR="000E5F36" w:rsidRDefault="000E5F36" w:rsidP="000E5F36"/>
    <w:p w14:paraId="71D2B48F" w14:textId="3B65B6BA" w:rsidR="000E5F36" w:rsidRDefault="000E5F36" w:rsidP="000E5F36"/>
    <w:p w14:paraId="481FE33F" w14:textId="0A5DD463" w:rsidR="000E5F36" w:rsidRDefault="000E5F36" w:rsidP="000E5F36"/>
    <w:p w14:paraId="4CA98E0A" w14:textId="1FBAF8B1" w:rsidR="000E5F36" w:rsidRDefault="000E5F36" w:rsidP="000E5F36"/>
    <w:p w14:paraId="62E356B8" w14:textId="4682C86E" w:rsidR="000E5F36" w:rsidRDefault="000E5F36" w:rsidP="000E5F36"/>
    <w:p w14:paraId="224FF9E8" w14:textId="7132F9DE" w:rsidR="000E5F36" w:rsidRDefault="000E5F36" w:rsidP="000E5F36"/>
    <w:p w14:paraId="4BA8A984" w14:textId="207C0E23" w:rsidR="000E5F36" w:rsidRDefault="000E5F36" w:rsidP="000E5F36"/>
    <w:p w14:paraId="52371EBE" w14:textId="27A34A8C" w:rsidR="000E5F36" w:rsidRDefault="000E5F36" w:rsidP="000E5F36"/>
    <w:p w14:paraId="3E6FA970" w14:textId="5CC3F997" w:rsidR="000E5F36" w:rsidRDefault="000E5F36" w:rsidP="000E5F36"/>
    <w:p w14:paraId="654AEFC4" w14:textId="06DD3136" w:rsidR="000E5F36" w:rsidRDefault="000E5F36" w:rsidP="000E5F36"/>
    <w:p w14:paraId="6EB59385" w14:textId="46E94A48" w:rsidR="000E5F36" w:rsidRDefault="000E5F36" w:rsidP="000E5F36"/>
    <w:p w14:paraId="7ED37475" w14:textId="1127B793" w:rsidR="000E5F36" w:rsidRDefault="000E5F36" w:rsidP="000E5F36"/>
    <w:p w14:paraId="3BBA3AAD" w14:textId="7269C221" w:rsidR="000E5F36" w:rsidRDefault="000E5F36" w:rsidP="000E5F36"/>
    <w:p w14:paraId="5E497089" w14:textId="426F1E0C" w:rsidR="000E5F36" w:rsidRDefault="000E5F36" w:rsidP="000E5F36"/>
    <w:p w14:paraId="3BE089E0" w14:textId="30163636" w:rsidR="000E5F36" w:rsidRDefault="000E5F36" w:rsidP="000E5F36"/>
    <w:p w14:paraId="5F2A754E" w14:textId="7AE31A4F" w:rsidR="000E5F36" w:rsidRDefault="000E5F36" w:rsidP="000E5F36"/>
    <w:p w14:paraId="757534E5" w14:textId="2C7B1A1F" w:rsidR="000E5F36" w:rsidRDefault="000E5F36" w:rsidP="000E5F36"/>
    <w:p w14:paraId="09A5E484" w14:textId="3C3C59D8" w:rsidR="000E5F36" w:rsidRDefault="000E5F36" w:rsidP="000E5F36"/>
    <w:p w14:paraId="724F8EA7" w14:textId="71209F0A" w:rsidR="000E5F36" w:rsidRDefault="000E5F36" w:rsidP="000E5F36"/>
    <w:p w14:paraId="0B8244F0" w14:textId="1F9B59DF" w:rsidR="000E5F36" w:rsidRDefault="000E5F36" w:rsidP="000E5F36"/>
    <w:p w14:paraId="25D379B5" w14:textId="3CF0E959" w:rsidR="000E5F36" w:rsidRDefault="000E5F36" w:rsidP="000E5F36"/>
    <w:p w14:paraId="0134D7F3" w14:textId="634D25DF" w:rsidR="000E5F36" w:rsidRDefault="000E5F36" w:rsidP="000E5F36"/>
    <w:p w14:paraId="21B2B661" w14:textId="600B686D" w:rsidR="000E5F36" w:rsidRDefault="000E5F36" w:rsidP="000E5F36"/>
    <w:p w14:paraId="30B1F87D" w14:textId="3696938D" w:rsidR="000E5F36" w:rsidRDefault="000E5F36" w:rsidP="000E5F36"/>
    <w:p w14:paraId="49A74E48" w14:textId="3272F3A1" w:rsidR="000E5F36" w:rsidRDefault="000E5F36" w:rsidP="000E5F36"/>
    <w:p w14:paraId="7EF9284C" w14:textId="378BF062" w:rsidR="000E5F36" w:rsidRDefault="000E5F36" w:rsidP="000E5F36"/>
    <w:p w14:paraId="0E91B459" w14:textId="06C07E85" w:rsidR="000E5F36" w:rsidRDefault="000E5F36" w:rsidP="000E5F36"/>
    <w:p w14:paraId="21C27309" w14:textId="3BC3D505" w:rsidR="000E5F36" w:rsidRDefault="000E5F36" w:rsidP="000E5F36"/>
    <w:p w14:paraId="62CFF5DC" w14:textId="5F17D8FA" w:rsidR="000E5F36" w:rsidRDefault="000E5F36" w:rsidP="000E5F36"/>
    <w:p w14:paraId="30EBE9C7" w14:textId="657453E7" w:rsidR="000E5F36" w:rsidRDefault="000E5F36" w:rsidP="000E5F36"/>
    <w:p w14:paraId="43F95ED9" w14:textId="7AEC06C5" w:rsidR="0084135F" w:rsidRPr="005218A3" w:rsidRDefault="009F1EE9" w:rsidP="00693FFC">
      <w:pPr>
        <w:pStyle w:val="Nagwek1"/>
        <w:spacing w:before="0" w:after="0" w:line="276" w:lineRule="auto"/>
        <w:rPr>
          <w:rFonts w:ascii="Arial Narrow" w:hAnsi="Arial Narrow" w:cs="Arial"/>
          <w:iCs/>
          <w:sz w:val="24"/>
          <w:szCs w:val="24"/>
        </w:rPr>
      </w:pPr>
      <w:r w:rsidRPr="005218A3">
        <w:rPr>
          <w:rFonts w:ascii="Arial Narrow" w:hAnsi="Arial Narrow" w:cs="Arial"/>
          <w:iCs/>
          <w:sz w:val="24"/>
          <w:szCs w:val="24"/>
        </w:rPr>
        <w:lastRenderedPageBreak/>
        <w:t xml:space="preserve">Załącznik nr </w:t>
      </w:r>
      <w:r w:rsidR="000E5F36">
        <w:rPr>
          <w:rFonts w:ascii="Arial Narrow" w:hAnsi="Arial Narrow" w:cs="Arial"/>
          <w:iCs/>
          <w:sz w:val="24"/>
          <w:szCs w:val="24"/>
        </w:rPr>
        <w:t>2</w:t>
      </w:r>
      <w:r w:rsidR="0084135F" w:rsidRPr="005218A3">
        <w:rPr>
          <w:rFonts w:ascii="Arial Narrow" w:hAnsi="Arial Narrow" w:cs="Arial"/>
          <w:iCs/>
          <w:sz w:val="24"/>
          <w:szCs w:val="24"/>
        </w:rPr>
        <w:t xml:space="preserve"> do SWZ</w:t>
      </w:r>
    </w:p>
    <w:p w14:paraId="17008C87" w14:textId="77777777" w:rsidR="0009601C" w:rsidRPr="00E95711" w:rsidRDefault="0009601C" w:rsidP="009B4D2B">
      <w:pPr>
        <w:pStyle w:val="Tekstpodstawowy"/>
        <w:spacing w:after="0" w:line="276" w:lineRule="auto"/>
        <w:rPr>
          <w:rFonts w:ascii="Arial Narrow" w:eastAsia="Lucida Sans Unicode" w:hAnsi="Arial Narrow" w:cs="Arial"/>
          <w:b/>
          <w:sz w:val="4"/>
          <w:szCs w:val="4"/>
        </w:rPr>
      </w:pPr>
    </w:p>
    <w:p w14:paraId="50B873E3" w14:textId="6C91B232" w:rsidR="0084135F" w:rsidRPr="009B4D2B" w:rsidRDefault="0084135F" w:rsidP="009B4D2B">
      <w:pPr>
        <w:pStyle w:val="Tekstpodstawowy"/>
        <w:spacing w:after="0" w:line="276" w:lineRule="auto"/>
        <w:rPr>
          <w:rFonts w:ascii="Arial Narrow" w:eastAsia="Lucida Sans Unicode" w:hAnsi="Arial Narrow" w:cs="Arial"/>
          <w:b/>
        </w:rPr>
      </w:pPr>
      <w:r w:rsidRPr="009B4D2B">
        <w:rPr>
          <w:rFonts w:ascii="Arial Narrow" w:eastAsia="Lucida Sans Unicode" w:hAnsi="Arial Narrow" w:cs="Arial"/>
          <w:b/>
        </w:rPr>
        <w:t>Nr postępowania</w:t>
      </w:r>
      <w:r w:rsidR="009F6EF5" w:rsidRPr="009B4D2B">
        <w:rPr>
          <w:rFonts w:ascii="Arial Narrow" w:eastAsia="Lucida Sans Unicode" w:hAnsi="Arial Narrow" w:cs="Arial"/>
          <w:b/>
        </w:rPr>
        <w:t xml:space="preserve"> </w:t>
      </w:r>
      <w:r w:rsidR="00C36AE3">
        <w:rPr>
          <w:rFonts w:ascii="Arial Narrow" w:eastAsia="Lucida Sans Unicode" w:hAnsi="Arial Narrow" w:cs="Arial"/>
          <w:b/>
        </w:rPr>
        <w:t>W</w:t>
      </w:r>
      <w:r w:rsidR="00A41D19">
        <w:rPr>
          <w:rFonts w:ascii="Arial Narrow" w:eastAsia="Lucida Sans Unicode" w:hAnsi="Arial Narrow" w:cs="Arial"/>
          <w:b/>
        </w:rPr>
        <w:t>KI</w:t>
      </w:r>
      <w:r w:rsidR="009F6EF5" w:rsidRPr="009B4D2B">
        <w:rPr>
          <w:rFonts w:ascii="Arial Narrow" w:eastAsia="Lucida Sans Unicode" w:hAnsi="Arial Narrow" w:cs="Arial"/>
          <w:b/>
        </w:rPr>
        <w:t>.271.1.</w:t>
      </w:r>
      <w:r w:rsidR="00A41D19">
        <w:rPr>
          <w:rFonts w:ascii="Arial Narrow" w:eastAsia="Lucida Sans Unicode" w:hAnsi="Arial Narrow" w:cs="Arial"/>
          <w:b/>
        </w:rPr>
        <w:t>1</w:t>
      </w:r>
      <w:r w:rsidR="00FF4B3A">
        <w:rPr>
          <w:rFonts w:ascii="Arial Narrow" w:eastAsia="Lucida Sans Unicode" w:hAnsi="Arial Narrow" w:cs="Arial"/>
          <w:b/>
        </w:rPr>
        <w:t>7</w:t>
      </w:r>
      <w:r w:rsidRPr="009B4D2B">
        <w:rPr>
          <w:rFonts w:ascii="Arial Narrow" w:eastAsia="Lucida Sans Unicode" w:hAnsi="Arial Narrow" w:cs="Arial"/>
          <w:b/>
        </w:rPr>
        <w:t>.202</w:t>
      </w:r>
      <w:r w:rsidR="00A41D19">
        <w:rPr>
          <w:rFonts w:ascii="Arial Narrow" w:eastAsia="Lucida Sans Unicode" w:hAnsi="Arial Narrow" w:cs="Arial"/>
          <w:b/>
        </w:rPr>
        <w:t>5</w:t>
      </w:r>
    </w:p>
    <w:p w14:paraId="4F42A920" w14:textId="77777777" w:rsidR="001C7960" w:rsidRPr="00E95711" w:rsidRDefault="001C7960" w:rsidP="009B4D2B">
      <w:pPr>
        <w:autoSpaceDE w:val="0"/>
        <w:spacing w:line="276" w:lineRule="auto"/>
        <w:rPr>
          <w:rFonts w:ascii="Arial Narrow" w:eastAsia="TimesNewRomanPS-BoldMT" w:hAnsi="Arial Narrow" w:cs="Arial"/>
          <w:b/>
          <w:bCs/>
          <w:sz w:val="4"/>
          <w:szCs w:val="4"/>
        </w:rPr>
      </w:pPr>
    </w:p>
    <w:p w14:paraId="4B5F0C69" w14:textId="0B1BD5D6" w:rsidR="001C7960" w:rsidRPr="009B4D2B" w:rsidRDefault="005F2A42" w:rsidP="009B4D2B">
      <w:pPr>
        <w:spacing w:line="276" w:lineRule="auto"/>
        <w:rPr>
          <w:rFonts w:ascii="Arial Narrow" w:hAnsi="Arial Narrow" w:cs="Arial"/>
          <w:b/>
        </w:rPr>
      </w:pPr>
      <w:r w:rsidRPr="009B4D2B">
        <w:rPr>
          <w:rFonts w:ascii="Arial Narrow" w:hAnsi="Arial Narrow" w:cs="Arial"/>
          <w:b/>
        </w:rPr>
        <w:t>Wykonawca:</w:t>
      </w:r>
    </w:p>
    <w:p w14:paraId="5DDDA505" w14:textId="77777777" w:rsidR="00F5213D" w:rsidRPr="00407DB6" w:rsidRDefault="00F5213D" w:rsidP="00F5213D">
      <w:pPr>
        <w:spacing w:line="276" w:lineRule="auto"/>
        <w:jc w:val="both"/>
        <w:rPr>
          <w:rFonts w:ascii="Calibri" w:hAnsi="Calibri" w:cs="Calibri"/>
          <w:color w:val="000000" w:themeColor="text1"/>
        </w:rPr>
      </w:pPr>
      <w:r w:rsidRPr="00407DB6">
        <w:rPr>
          <w:rFonts w:ascii="Calibri" w:hAnsi="Calibri" w:cs="Calibri"/>
          <w:color w:val="000000" w:themeColor="text1"/>
        </w:rPr>
        <w:t>________________________________</w:t>
      </w:r>
    </w:p>
    <w:p w14:paraId="1B10A389" w14:textId="77777777" w:rsidR="00F5213D" w:rsidRPr="00407DB6" w:rsidRDefault="00F5213D" w:rsidP="00F5213D">
      <w:pPr>
        <w:spacing w:line="276" w:lineRule="auto"/>
        <w:jc w:val="both"/>
        <w:rPr>
          <w:rFonts w:ascii="Calibri" w:hAnsi="Calibri" w:cs="Calibri"/>
          <w:color w:val="000000" w:themeColor="text1"/>
        </w:rPr>
      </w:pPr>
      <w:r w:rsidRPr="00407DB6">
        <w:rPr>
          <w:rFonts w:ascii="Calibri" w:hAnsi="Calibri" w:cs="Calibri"/>
          <w:color w:val="000000" w:themeColor="text1"/>
        </w:rPr>
        <w:t>________________________________</w:t>
      </w:r>
    </w:p>
    <w:p w14:paraId="44D79A72" w14:textId="607303BA" w:rsidR="001C7960" w:rsidRDefault="005F2A42" w:rsidP="009B4D2B">
      <w:pPr>
        <w:spacing w:line="276" w:lineRule="auto"/>
        <w:ind w:right="5953"/>
        <w:rPr>
          <w:rFonts w:ascii="Arial Narrow" w:hAnsi="Arial Narrow" w:cs="Arial"/>
          <w:iCs/>
        </w:rPr>
      </w:pPr>
      <w:r w:rsidRPr="00F5213D">
        <w:rPr>
          <w:rFonts w:ascii="Arial Narrow" w:hAnsi="Arial Narrow" w:cs="Arial"/>
          <w:iCs/>
        </w:rPr>
        <w:t>(pełna nazwa/firma, adres)</w:t>
      </w:r>
    </w:p>
    <w:p w14:paraId="73020D5C" w14:textId="77777777" w:rsidR="00BE7CCC" w:rsidRPr="009B4D2B" w:rsidRDefault="00BE7CCC" w:rsidP="009B4D2B">
      <w:pPr>
        <w:tabs>
          <w:tab w:val="left" w:pos="1134"/>
        </w:tabs>
        <w:spacing w:line="276" w:lineRule="auto"/>
        <w:ind w:left="5103"/>
        <w:rPr>
          <w:rFonts w:ascii="Arial Narrow" w:hAnsi="Arial Narrow"/>
          <w:b/>
        </w:rPr>
      </w:pPr>
      <w:r w:rsidRPr="009B4D2B">
        <w:rPr>
          <w:rFonts w:ascii="Arial Narrow" w:hAnsi="Arial Narrow"/>
          <w:b/>
        </w:rPr>
        <w:t xml:space="preserve">Do </w:t>
      </w:r>
    </w:p>
    <w:p w14:paraId="30C77C08" w14:textId="77777777" w:rsidR="00BE7CCC" w:rsidRPr="009B4D2B" w:rsidRDefault="00BE7CCC" w:rsidP="009B4D2B">
      <w:pPr>
        <w:tabs>
          <w:tab w:val="left" w:pos="1134"/>
        </w:tabs>
        <w:spacing w:line="276" w:lineRule="auto"/>
        <w:ind w:left="5103"/>
        <w:rPr>
          <w:rFonts w:ascii="Arial Narrow" w:hAnsi="Arial Narrow"/>
          <w:b/>
        </w:rPr>
      </w:pPr>
      <w:r w:rsidRPr="009B4D2B">
        <w:rPr>
          <w:rFonts w:ascii="Arial Narrow" w:hAnsi="Arial Narrow"/>
          <w:b/>
        </w:rPr>
        <w:t xml:space="preserve">Gmina Tczew  </w:t>
      </w:r>
    </w:p>
    <w:p w14:paraId="6FEE1140" w14:textId="77777777" w:rsidR="00BE7CCC" w:rsidRPr="009B4D2B" w:rsidRDefault="00BE7CCC" w:rsidP="009B4D2B">
      <w:pPr>
        <w:tabs>
          <w:tab w:val="left" w:pos="1134"/>
        </w:tabs>
        <w:spacing w:line="276" w:lineRule="auto"/>
        <w:ind w:left="5103"/>
        <w:jc w:val="both"/>
        <w:rPr>
          <w:rFonts w:ascii="Arial Narrow" w:hAnsi="Arial Narrow"/>
          <w:b/>
        </w:rPr>
      </w:pPr>
      <w:r w:rsidRPr="009B4D2B">
        <w:rPr>
          <w:rFonts w:ascii="Arial Narrow" w:hAnsi="Arial Narrow"/>
          <w:b/>
        </w:rPr>
        <w:t>ul. Lecha 12</w:t>
      </w:r>
    </w:p>
    <w:p w14:paraId="1B18B5FE" w14:textId="24A017CB" w:rsidR="00BE7CCC" w:rsidRDefault="007906F3">
      <w:pPr>
        <w:pStyle w:val="Akapitzlist"/>
        <w:numPr>
          <w:ilvl w:val="1"/>
          <w:numId w:val="18"/>
        </w:numPr>
        <w:tabs>
          <w:tab w:val="left" w:pos="1134"/>
          <w:tab w:val="left" w:pos="5529"/>
          <w:tab w:val="left" w:pos="5812"/>
          <w:tab w:val="left" w:pos="5954"/>
        </w:tabs>
        <w:spacing w:after="0"/>
        <w:ind w:firstLine="4371"/>
        <w:jc w:val="both"/>
        <w:rPr>
          <w:rFonts w:ascii="Arial Narrow" w:hAnsi="Arial Narrow"/>
          <w:b/>
          <w:sz w:val="24"/>
          <w:szCs w:val="24"/>
        </w:rPr>
      </w:pPr>
      <w:r w:rsidRPr="009B4D2B">
        <w:rPr>
          <w:rFonts w:ascii="Arial Narrow" w:hAnsi="Arial Narrow"/>
          <w:b/>
          <w:sz w:val="24"/>
          <w:szCs w:val="24"/>
        </w:rPr>
        <w:t xml:space="preserve"> </w:t>
      </w:r>
      <w:r w:rsidR="00BE7CCC" w:rsidRPr="009B4D2B">
        <w:rPr>
          <w:rFonts w:ascii="Arial Narrow" w:hAnsi="Arial Narrow"/>
          <w:b/>
          <w:sz w:val="24"/>
          <w:szCs w:val="24"/>
        </w:rPr>
        <w:t>Tczew</w:t>
      </w:r>
    </w:p>
    <w:p w14:paraId="7338192A" w14:textId="77777777" w:rsidR="00400315" w:rsidRPr="00E95711" w:rsidRDefault="00400315" w:rsidP="009B4D2B">
      <w:pPr>
        <w:spacing w:line="276" w:lineRule="auto"/>
        <w:rPr>
          <w:rFonts w:ascii="Arial Narrow" w:hAnsi="Arial Narrow" w:cs="Arial"/>
          <w:b/>
          <w:sz w:val="4"/>
          <w:szCs w:val="4"/>
          <w:u w:val="single"/>
        </w:rPr>
      </w:pPr>
    </w:p>
    <w:bookmarkEnd w:id="34"/>
    <w:p w14:paraId="23EE8031" w14:textId="77777777" w:rsidR="00F972BA" w:rsidRPr="00F759C3" w:rsidRDefault="00F972BA" w:rsidP="00F972BA">
      <w:pPr>
        <w:spacing w:after="120" w:line="360" w:lineRule="auto"/>
        <w:jc w:val="center"/>
        <w:rPr>
          <w:rFonts w:ascii="Arial Narrow" w:hAnsi="Arial Narrow" w:cs="Arial"/>
          <w:b/>
        </w:rPr>
      </w:pPr>
      <w:r w:rsidRPr="00F759C3">
        <w:rPr>
          <w:rFonts w:ascii="Arial Narrow" w:hAnsi="Arial Narrow" w:cs="Arial"/>
          <w:b/>
        </w:rPr>
        <w:t>Oświadczenia Wykonawcy/Wykonawcy wspólnie ubiegającego się o udzielenie zamówienia</w:t>
      </w:r>
    </w:p>
    <w:p w14:paraId="0FB8946C" w14:textId="77777777" w:rsidR="00F972BA" w:rsidRPr="00F759C3" w:rsidRDefault="00F972BA" w:rsidP="00DE694F">
      <w:pPr>
        <w:spacing w:line="288" w:lineRule="auto"/>
        <w:jc w:val="center"/>
        <w:rPr>
          <w:rFonts w:ascii="Arial Narrow" w:hAnsi="Arial Narrow" w:cs="Arial"/>
          <w:b/>
          <w:caps/>
        </w:rPr>
      </w:pPr>
      <w:r w:rsidRPr="00F759C3">
        <w:rPr>
          <w:rFonts w:ascii="Arial Narrow" w:hAnsi="Arial Narrow" w:cs="Arial"/>
          <w:b/>
        </w:rPr>
        <w:t xml:space="preserve">UWZGLĘDNIAJĄCE PRZESŁANKI WYKLUCZENIA Z ART. 7 UST. 1 USTAWY </w:t>
      </w:r>
      <w:r w:rsidRPr="00F759C3">
        <w:rPr>
          <w:rFonts w:ascii="Arial Narrow" w:hAnsi="Arial Narrow" w:cs="Arial"/>
          <w:b/>
          <w:caps/>
        </w:rPr>
        <w:t>o szczególnych rozwiązaniach w zakresie przeciwdziałania wspieraniu agresji na Ukrainę oraz służących ochronie bezpieczeństwa narodowego</w:t>
      </w:r>
    </w:p>
    <w:p w14:paraId="3722A4B0" w14:textId="77777777" w:rsidR="00F972BA" w:rsidRPr="00DE694F" w:rsidRDefault="00F972BA" w:rsidP="00DE694F">
      <w:pPr>
        <w:spacing w:line="288" w:lineRule="auto"/>
        <w:jc w:val="center"/>
        <w:rPr>
          <w:rFonts w:ascii="Arial Narrow" w:hAnsi="Arial Narrow" w:cs="Arial"/>
          <w:b/>
        </w:rPr>
      </w:pPr>
      <w:r w:rsidRPr="00DE694F">
        <w:rPr>
          <w:rFonts w:ascii="Arial Narrow" w:hAnsi="Arial Narrow" w:cs="Arial"/>
          <w:b/>
        </w:rPr>
        <w:t xml:space="preserve">składane na podstawie art. 125 ust. 1 ustawy Pzp </w:t>
      </w:r>
    </w:p>
    <w:p w14:paraId="4714C948" w14:textId="77777777" w:rsidR="00F972BA" w:rsidRPr="00E95711" w:rsidRDefault="00F972BA" w:rsidP="00F972BA">
      <w:pPr>
        <w:spacing w:line="276" w:lineRule="auto"/>
        <w:jc w:val="center"/>
        <w:rPr>
          <w:rFonts w:ascii="Arial Narrow" w:hAnsi="Arial Narrow" w:cs="Arial"/>
          <w:b/>
          <w:sz w:val="4"/>
          <w:szCs w:val="4"/>
        </w:rPr>
      </w:pPr>
    </w:p>
    <w:p w14:paraId="037AA4BA" w14:textId="52FD9E25" w:rsidR="00F972BA" w:rsidRPr="008E1AE7" w:rsidRDefault="00F972BA" w:rsidP="008E1AE7">
      <w:pPr>
        <w:overflowPunct w:val="0"/>
        <w:autoSpaceDE w:val="0"/>
        <w:spacing w:line="276" w:lineRule="auto"/>
        <w:jc w:val="both"/>
        <w:rPr>
          <w:rFonts w:ascii="Arial Narrow" w:eastAsia="Calibri" w:hAnsi="Arial Narrow" w:cs="Arial"/>
          <w:b/>
          <w:lang w:eastAsia="en-US"/>
        </w:rPr>
      </w:pPr>
      <w:r w:rsidRPr="00247AB9">
        <w:rPr>
          <w:rFonts w:ascii="Arial Narrow" w:hAnsi="Arial Narrow" w:cs="Arial"/>
        </w:rPr>
        <w:t xml:space="preserve">Na potrzeby postępowania o udzielenie zamówienia publicznego pn.: </w:t>
      </w:r>
      <w:r w:rsidR="008E1AE7" w:rsidRPr="007F5E71">
        <w:rPr>
          <w:rFonts w:ascii="Arial Narrow" w:eastAsia="Calibri" w:hAnsi="Arial Narrow" w:cs="Arial"/>
          <w:b/>
          <w:lang w:eastAsia="en-US"/>
        </w:rPr>
        <w:t>,,Budow</w:t>
      </w:r>
      <w:r w:rsidR="008E1AE7">
        <w:rPr>
          <w:rFonts w:ascii="Arial Narrow" w:eastAsia="Calibri" w:hAnsi="Arial Narrow" w:cs="Arial"/>
          <w:b/>
          <w:lang w:eastAsia="en-US"/>
        </w:rPr>
        <w:t>a</w:t>
      </w:r>
      <w:r w:rsidR="008E1AE7" w:rsidRPr="007F5E71">
        <w:rPr>
          <w:rFonts w:ascii="Arial Narrow" w:eastAsia="Calibri" w:hAnsi="Arial Narrow" w:cs="Arial"/>
          <w:b/>
          <w:lang w:eastAsia="en-US"/>
        </w:rPr>
        <w:t xml:space="preserve"> przedszkola na </w:t>
      </w:r>
      <w:r w:rsidR="009F08B2">
        <w:rPr>
          <w:rFonts w:ascii="Arial Narrow" w:eastAsia="Calibri" w:hAnsi="Arial Narrow" w:cs="Arial"/>
          <w:b/>
          <w:lang w:eastAsia="en-US"/>
        </w:rPr>
        <w:t>terenie Gminy Tczew</w:t>
      </w:r>
      <w:r w:rsidR="008E1AE7" w:rsidRPr="007F5E71">
        <w:rPr>
          <w:rFonts w:ascii="Arial Narrow" w:eastAsia="Calibri" w:hAnsi="Arial Narrow" w:cs="Arial"/>
          <w:b/>
          <w:lang w:eastAsia="en-US"/>
        </w:rPr>
        <w:t>’’</w:t>
      </w:r>
      <w:r w:rsidRPr="00247AB9">
        <w:rPr>
          <w:rFonts w:ascii="Arial Narrow" w:hAnsi="Arial Narrow" w:cs="Arial"/>
        </w:rPr>
        <w:t>, prowadzonego przez Gminę Tczew, oświadczam, co następuje:</w:t>
      </w:r>
    </w:p>
    <w:p w14:paraId="130E37AF" w14:textId="77777777" w:rsidR="00F972BA" w:rsidRPr="00F759C3" w:rsidRDefault="00F972BA" w:rsidP="00F972BA">
      <w:pPr>
        <w:spacing w:line="276" w:lineRule="auto"/>
        <w:rPr>
          <w:rFonts w:ascii="Arial Narrow" w:hAnsi="Arial Narrow" w:cs="Arial"/>
          <w:sz w:val="10"/>
          <w:szCs w:val="10"/>
        </w:rPr>
      </w:pPr>
    </w:p>
    <w:p w14:paraId="237AEC53" w14:textId="77777777" w:rsidR="00F972BA" w:rsidRPr="00F759C3" w:rsidRDefault="00F972BA" w:rsidP="00F972BA">
      <w:pPr>
        <w:pStyle w:val="Akapitzlist"/>
        <w:numPr>
          <w:ilvl w:val="0"/>
          <w:numId w:val="16"/>
        </w:numPr>
        <w:spacing w:after="0"/>
        <w:ind w:left="567" w:hanging="567"/>
        <w:rPr>
          <w:rFonts w:ascii="Arial Narrow" w:hAnsi="Arial Narrow" w:cs="Arial"/>
          <w:sz w:val="24"/>
          <w:szCs w:val="24"/>
        </w:rPr>
      </w:pPr>
      <w:r w:rsidRPr="00EB6540">
        <w:rPr>
          <w:rFonts w:ascii="Arial Narrow" w:hAnsi="Arial Narrow" w:cs="Arial"/>
          <w:b/>
          <w:sz w:val="24"/>
          <w:szCs w:val="24"/>
        </w:rPr>
        <w:t>OŚWIADCZENI</w:t>
      </w:r>
      <w:r>
        <w:rPr>
          <w:rFonts w:ascii="Arial Narrow" w:hAnsi="Arial Narrow" w:cs="Arial"/>
          <w:b/>
          <w:sz w:val="24"/>
          <w:szCs w:val="24"/>
        </w:rPr>
        <w:t xml:space="preserve">A DOTYCZĄCE PODSTAW </w:t>
      </w:r>
      <w:r w:rsidRPr="00EB6540">
        <w:rPr>
          <w:rFonts w:ascii="Arial Narrow" w:hAnsi="Arial Narrow" w:cs="Arial"/>
          <w:b/>
          <w:sz w:val="24"/>
          <w:szCs w:val="24"/>
        </w:rPr>
        <w:t>WYKLUCZENI</w:t>
      </w:r>
      <w:r>
        <w:rPr>
          <w:rFonts w:ascii="Arial Narrow" w:hAnsi="Arial Narrow" w:cs="Arial"/>
          <w:b/>
          <w:sz w:val="24"/>
          <w:szCs w:val="24"/>
        </w:rPr>
        <w:t>A:</w:t>
      </w:r>
    </w:p>
    <w:p w14:paraId="3DC8E506" w14:textId="77777777" w:rsidR="00F972BA" w:rsidRPr="00F759C3" w:rsidRDefault="00F972BA" w:rsidP="00F972BA">
      <w:pPr>
        <w:pStyle w:val="Akapitzlist"/>
        <w:spacing w:after="0"/>
        <w:ind w:left="567"/>
        <w:rPr>
          <w:rFonts w:ascii="Arial Narrow" w:hAnsi="Arial Narrow" w:cs="Arial"/>
          <w:sz w:val="10"/>
          <w:szCs w:val="10"/>
        </w:rPr>
      </w:pPr>
    </w:p>
    <w:p w14:paraId="5F06EBD9" w14:textId="77777777" w:rsidR="00F972BA" w:rsidRPr="009B4D2B" w:rsidRDefault="00F972BA" w:rsidP="00E95711">
      <w:pPr>
        <w:widowControl/>
        <w:numPr>
          <w:ilvl w:val="1"/>
          <w:numId w:val="17"/>
        </w:numPr>
        <w:suppressAutoHyphens w:val="0"/>
        <w:spacing w:line="276" w:lineRule="auto"/>
        <w:ind w:left="709" w:hanging="283"/>
        <w:contextualSpacing/>
        <w:jc w:val="both"/>
        <w:rPr>
          <w:rFonts w:ascii="Arial Narrow" w:eastAsia="Calibri" w:hAnsi="Arial Narrow" w:cs="Arial"/>
          <w:lang w:val="x-none" w:eastAsia="x-none"/>
        </w:rPr>
      </w:pPr>
      <w:r w:rsidRPr="009B4D2B">
        <w:rPr>
          <w:rFonts w:ascii="Arial Narrow" w:eastAsia="Calibri" w:hAnsi="Arial Narrow" w:cs="Arial"/>
          <w:lang w:val="x-none" w:eastAsia="x-none"/>
        </w:rPr>
        <w:t xml:space="preserve">Oświadczam, że nie podlegam wykluczeniu z postępowania na podstawie </w:t>
      </w:r>
      <w:r w:rsidRPr="009B4D2B">
        <w:rPr>
          <w:rFonts w:ascii="Arial Narrow" w:eastAsia="Calibri" w:hAnsi="Arial Narrow" w:cs="Arial"/>
          <w:lang w:val="x-none" w:eastAsia="x-none"/>
        </w:rPr>
        <w:br/>
        <w:t xml:space="preserve">art. </w:t>
      </w:r>
      <w:r w:rsidRPr="009B4D2B">
        <w:rPr>
          <w:rFonts w:ascii="Arial Narrow" w:eastAsia="Calibri" w:hAnsi="Arial Narrow" w:cs="Arial"/>
          <w:lang w:eastAsia="x-none"/>
        </w:rPr>
        <w:t>108</w:t>
      </w:r>
      <w:r w:rsidRPr="009B4D2B">
        <w:rPr>
          <w:rFonts w:ascii="Arial Narrow" w:eastAsia="Calibri" w:hAnsi="Arial Narrow" w:cs="Arial"/>
          <w:lang w:val="x-none" w:eastAsia="x-none"/>
        </w:rPr>
        <w:t xml:space="preserve"> ust</w:t>
      </w:r>
      <w:r>
        <w:rPr>
          <w:rFonts w:ascii="Arial Narrow" w:eastAsia="Calibri" w:hAnsi="Arial Narrow" w:cs="Arial"/>
          <w:lang w:eastAsia="x-none"/>
        </w:rPr>
        <w:t>.</w:t>
      </w:r>
      <w:r w:rsidRPr="009B4D2B">
        <w:rPr>
          <w:rFonts w:ascii="Arial Narrow" w:eastAsia="Calibri" w:hAnsi="Arial Narrow" w:cs="Arial"/>
          <w:lang w:val="x-none" w:eastAsia="x-none"/>
        </w:rPr>
        <w:t xml:space="preserve"> 1 ustawy Pzp.</w:t>
      </w:r>
    </w:p>
    <w:p w14:paraId="2792C76A" w14:textId="77777777" w:rsidR="00F972BA" w:rsidRDefault="00F972BA" w:rsidP="00E95711">
      <w:pPr>
        <w:widowControl/>
        <w:numPr>
          <w:ilvl w:val="1"/>
          <w:numId w:val="17"/>
        </w:numPr>
        <w:suppressAutoHyphens w:val="0"/>
        <w:spacing w:line="276" w:lineRule="auto"/>
        <w:ind w:left="709" w:hanging="283"/>
        <w:contextualSpacing/>
        <w:jc w:val="both"/>
        <w:rPr>
          <w:rFonts w:ascii="Arial Narrow" w:eastAsia="Calibri" w:hAnsi="Arial Narrow" w:cs="Arial"/>
          <w:lang w:val="x-none" w:eastAsia="x-none"/>
        </w:rPr>
      </w:pPr>
      <w:r w:rsidRPr="009B4D2B">
        <w:rPr>
          <w:rFonts w:ascii="Arial Narrow" w:eastAsia="Calibri" w:hAnsi="Arial Narrow" w:cs="Arial"/>
          <w:lang w:val="x-none" w:eastAsia="x-none"/>
        </w:rPr>
        <w:t xml:space="preserve">Oświadczam, że nie podlegam wykluczeniu z postępowania na podstawie </w:t>
      </w:r>
      <w:r w:rsidRPr="009B4D2B">
        <w:rPr>
          <w:rFonts w:ascii="Arial Narrow" w:eastAsia="Calibri" w:hAnsi="Arial Narrow" w:cs="Arial"/>
          <w:lang w:val="x-none" w:eastAsia="x-none"/>
        </w:rPr>
        <w:br/>
        <w:t xml:space="preserve">art. </w:t>
      </w:r>
      <w:r w:rsidRPr="009B4D2B">
        <w:rPr>
          <w:rFonts w:ascii="Arial Narrow" w:eastAsia="Calibri" w:hAnsi="Arial Narrow" w:cs="Arial"/>
          <w:lang w:eastAsia="x-none"/>
        </w:rPr>
        <w:t>109</w:t>
      </w:r>
      <w:r w:rsidRPr="009B4D2B">
        <w:rPr>
          <w:rFonts w:ascii="Arial Narrow" w:eastAsia="Calibri" w:hAnsi="Arial Narrow" w:cs="Arial"/>
          <w:lang w:val="x-none" w:eastAsia="x-none"/>
        </w:rPr>
        <w:t xml:space="preserve"> ust. </w:t>
      </w:r>
      <w:r w:rsidRPr="009B4D2B">
        <w:rPr>
          <w:rFonts w:ascii="Arial Narrow" w:eastAsia="Calibri" w:hAnsi="Arial Narrow" w:cs="Arial"/>
          <w:lang w:eastAsia="x-none"/>
        </w:rPr>
        <w:t>1</w:t>
      </w:r>
      <w:r w:rsidRPr="009B4D2B">
        <w:rPr>
          <w:rFonts w:ascii="Arial Narrow" w:eastAsia="Calibri" w:hAnsi="Arial Narrow" w:cs="Arial"/>
          <w:lang w:val="x-none" w:eastAsia="x-none"/>
        </w:rPr>
        <w:t xml:space="preserve"> pkt </w:t>
      </w:r>
      <w:r w:rsidRPr="009B4D2B">
        <w:rPr>
          <w:rFonts w:ascii="Arial Narrow" w:eastAsia="Calibri" w:hAnsi="Arial Narrow" w:cs="Arial"/>
          <w:lang w:eastAsia="x-none"/>
        </w:rPr>
        <w:t>4</w:t>
      </w:r>
      <w:r w:rsidRPr="009B4D2B">
        <w:rPr>
          <w:rFonts w:ascii="Arial Narrow" w:eastAsia="Calibri" w:hAnsi="Arial Narrow" w:cs="Arial"/>
          <w:lang w:val="x-none" w:eastAsia="x-none"/>
        </w:rPr>
        <w:t xml:space="preserve"> ustawy Pzp.</w:t>
      </w:r>
    </w:p>
    <w:p w14:paraId="3C08DC61" w14:textId="7A88B0D8" w:rsidR="00B46B00" w:rsidRDefault="00B46B00" w:rsidP="00E95711">
      <w:pPr>
        <w:widowControl/>
        <w:numPr>
          <w:ilvl w:val="1"/>
          <w:numId w:val="17"/>
        </w:numPr>
        <w:suppressAutoHyphens w:val="0"/>
        <w:spacing w:line="276" w:lineRule="auto"/>
        <w:ind w:left="709" w:hanging="283"/>
        <w:contextualSpacing/>
        <w:jc w:val="both"/>
        <w:rPr>
          <w:rFonts w:ascii="Arial Narrow" w:eastAsia="Calibri" w:hAnsi="Arial Narrow" w:cs="Arial"/>
          <w:lang w:val="x-none" w:eastAsia="x-none"/>
        </w:rPr>
      </w:pPr>
      <w:r w:rsidRPr="009B4D2B">
        <w:rPr>
          <w:rFonts w:ascii="Arial Narrow" w:eastAsia="Calibri" w:hAnsi="Arial Narrow" w:cs="Arial"/>
          <w:lang w:val="x-none" w:eastAsia="x-none"/>
        </w:rPr>
        <w:t xml:space="preserve">Oświadczam, że nie podlegam wykluczeniu z postępowania na podstawie </w:t>
      </w:r>
      <w:r w:rsidRPr="009B4D2B">
        <w:rPr>
          <w:rFonts w:ascii="Arial Narrow" w:eastAsia="Calibri" w:hAnsi="Arial Narrow" w:cs="Arial"/>
          <w:lang w:val="x-none" w:eastAsia="x-none"/>
        </w:rPr>
        <w:br/>
        <w:t xml:space="preserve">art. </w:t>
      </w:r>
      <w:r w:rsidRPr="009B4D2B">
        <w:rPr>
          <w:rFonts w:ascii="Arial Narrow" w:eastAsia="Calibri" w:hAnsi="Arial Narrow" w:cs="Arial"/>
          <w:lang w:eastAsia="x-none"/>
        </w:rPr>
        <w:t>109</w:t>
      </w:r>
      <w:r w:rsidRPr="009B4D2B">
        <w:rPr>
          <w:rFonts w:ascii="Arial Narrow" w:eastAsia="Calibri" w:hAnsi="Arial Narrow" w:cs="Arial"/>
          <w:lang w:val="x-none" w:eastAsia="x-none"/>
        </w:rPr>
        <w:t xml:space="preserve"> ust. </w:t>
      </w:r>
      <w:r w:rsidRPr="009B4D2B">
        <w:rPr>
          <w:rFonts w:ascii="Arial Narrow" w:eastAsia="Calibri" w:hAnsi="Arial Narrow" w:cs="Arial"/>
          <w:lang w:eastAsia="x-none"/>
        </w:rPr>
        <w:t>1</w:t>
      </w:r>
      <w:r w:rsidRPr="009B4D2B">
        <w:rPr>
          <w:rFonts w:ascii="Arial Narrow" w:eastAsia="Calibri" w:hAnsi="Arial Narrow" w:cs="Arial"/>
          <w:lang w:val="x-none" w:eastAsia="x-none"/>
        </w:rPr>
        <w:t xml:space="preserve"> pkt </w:t>
      </w:r>
      <w:r>
        <w:rPr>
          <w:rFonts w:ascii="Arial Narrow" w:eastAsia="Calibri" w:hAnsi="Arial Narrow" w:cs="Arial"/>
          <w:lang w:eastAsia="x-none"/>
        </w:rPr>
        <w:t>5</w:t>
      </w:r>
      <w:r w:rsidRPr="009B4D2B">
        <w:rPr>
          <w:rFonts w:ascii="Arial Narrow" w:eastAsia="Calibri" w:hAnsi="Arial Narrow" w:cs="Arial"/>
          <w:lang w:val="x-none" w:eastAsia="x-none"/>
        </w:rPr>
        <w:t xml:space="preserve"> ustawy Pzp.</w:t>
      </w:r>
    </w:p>
    <w:p w14:paraId="7E6DD747" w14:textId="01013DC7" w:rsidR="006555E8" w:rsidRPr="006555E8" w:rsidRDefault="006555E8" w:rsidP="00E95711">
      <w:pPr>
        <w:widowControl/>
        <w:numPr>
          <w:ilvl w:val="1"/>
          <w:numId w:val="17"/>
        </w:numPr>
        <w:suppressAutoHyphens w:val="0"/>
        <w:spacing w:line="276" w:lineRule="auto"/>
        <w:ind w:left="709" w:hanging="283"/>
        <w:contextualSpacing/>
        <w:jc w:val="both"/>
        <w:rPr>
          <w:rFonts w:ascii="Arial Narrow" w:eastAsia="Calibri" w:hAnsi="Arial Narrow" w:cs="Arial"/>
          <w:lang w:val="x-none" w:eastAsia="x-none"/>
        </w:rPr>
      </w:pPr>
      <w:r w:rsidRPr="006555E8">
        <w:rPr>
          <w:rFonts w:ascii="Arial Narrow" w:eastAsia="Calibri" w:hAnsi="Arial Narrow" w:cs="Arial"/>
          <w:lang w:val="x-none" w:eastAsia="x-none"/>
        </w:rPr>
        <w:t xml:space="preserve">Oświadczam, że nie podlegam wykluczeniu z postępowania na podstawie </w:t>
      </w:r>
      <w:r w:rsidRPr="006555E8">
        <w:rPr>
          <w:rFonts w:ascii="Arial Narrow" w:eastAsia="Calibri" w:hAnsi="Arial Narrow" w:cs="Arial"/>
          <w:lang w:val="x-none" w:eastAsia="x-none"/>
        </w:rPr>
        <w:br/>
        <w:t xml:space="preserve">art. </w:t>
      </w:r>
      <w:r w:rsidRPr="006555E8">
        <w:rPr>
          <w:rFonts w:ascii="Arial Narrow" w:eastAsia="Calibri" w:hAnsi="Arial Narrow" w:cs="Arial"/>
          <w:lang w:eastAsia="x-none"/>
        </w:rPr>
        <w:t>109</w:t>
      </w:r>
      <w:r w:rsidRPr="006555E8">
        <w:rPr>
          <w:rFonts w:ascii="Arial Narrow" w:eastAsia="Calibri" w:hAnsi="Arial Narrow" w:cs="Arial"/>
          <w:lang w:val="x-none" w:eastAsia="x-none"/>
        </w:rPr>
        <w:t xml:space="preserve"> ust. </w:t>
      </w:r>
      <w:r w:rsidRPr="006555E8">
        <w:rPr>
          <w:rFonts w:ascii="Arial Narrow" w:eastAsia="Calibri" w:hAnsi="Arial Narrow" w:cs="Arial"/>
          <w:lang w:eastAsia="x-none"/>
        </w:rPr>
        <w:t>1</w:t>
      </w:r>
      <w:r w:rsidRPr="006555E8">
        <w:rPr>
          <w:rFonts w:ascii="Arial Narrow" w:eastAsia="Calibri" w:hAnsi="Arial Narrow" w:cs="Arial"/>
          <w:lang w:val="x-none" w:eastAsia="x-none"/>
        </w:rPr>
        <w:t xml:space="preserve"> pkt </w:t>
      </w:r>
      <w:r>
        <w:rPr>
          <w:rFonts w:ascii="Arial Narrow" w:eastAsia="Calibri" w:hAnsi="Arial Narrow" w:cs="Arial"/>
          <w:lang w:eastAsia="x-none"/>
        </w:rPr>
        <w:t>7</w:t>
      </w:r>
      <w:r w:rsidRPr="006555E8">
        <w:rPr>
          <w:rFonts w:ascii="Arial Narrow" w:eastAsia="Calibri" w:hAnsi="Arial Narrow" w:cs="Arial"/>
          <w:lang w:val="x-none" w:eastAsia="x-none"/>
        </w:rPr>
        <w:t xml:space="preserve"> ustawy Pzp.</w:t>
      </w:r>
    </w:p>
    <w:p w14:paraId="44F8F058" w14:textId="1ECFB714" w:rsidR="00F972BA" w:rsidRPr="0019645C" w:rsidRDefault="00F972BA" w:rsidP="00E95711">
      <w:pPr>
        <w:widowControl/>
        <w:numPr>
          <w:ilvl w:val="1"/>
          <w:numId w:val="17"/>
        </w:numPr>
        <w:suppressAutoHyphens w:val="0"/>
        <w:spacing w:line="276" w:lineRule="auto"/>
        <w:ind w:left="709" w:hanging="283"/>
        <w:contextualSpacing/>
        <w:jc w:val="both"/>
        <w:rPr>
          <w:rFonts w:ascii="Arial Narrow" w:eastAsia="Calibri" w:hAnsi="Arial Narrow" w:cs="Arial"/>
          <w:lang w:val="x-none" w:eastAsia="x-none"/>
        </w:rPr>
      </w:pPr>
      <w:r w:rsidRPr="009B4D2B">
        <w:rPr>
          <w:rFonts w:ascii="Arial Narrow" w:hAnsi="Arial Narrow" w:cs="Arial"/>
        </w:rPr>
        <w:t>Oświadczam, że</w:t>
      </w:r>
      <w:r>
        <w:rPr>
          <w:rFonts w:ascii="Arial Narrow" w:hAnsi="Arial Narrow" w:cs="Arial"/>
        </w:rPr>
        <w:t xml:space="preserve"> zachodzą w stosunku do mnie podstawy</w:t>
      </w:r>
      <w:r w:rsidRPr="009B4D2B">
        <w:rPr>
          <w:rFonts w:ascii="Arial Narrow" w:hAnsi="Arial Narrow" w:cs="Arial"/>
        </w:rPr>
        <w:t xml:space="preserve"> wykluczeni</w:t>
      </w:r>
      <w:r>
        <w:rPr>
          <w:rFonts w:ascii="Arial Narrow" w:hAnsi="Arial Narrow" w:cs="Arial"/>
        </w:rPr>
        <w:t>a</w:t>
      </w:r>
      <w:r w:rsidRPr="009B4D2B">
        <w:rPr>
          <w:rFonts w:ascii="Arial Narrow" w:hAnsi="Arial Narrow" w:cs="Arial"/>
        </w:rPr>
        <w:t xml:space="preserve"> </w:t>
      </w:r>
      <w:r>
        <w:rPr>
          <w:rFonts w:ascii="Arial Narrow" w:hAnsi="Arial Narrow" w:cs="Arial"/>
        </w:rPr>
        <w:t>z postępowania na podstawie</w:t>
      </w:r>
      <w:r w:rsidRPr="009B4D2B">
        <w:rPr>
          <w:rFonts w:ascii="Arial Narrow" w:hAnsi="Arial Narrow" w:cs="Arial"/>
        </w:rPr>
        <w:t xml:space="preserve"> w art. 108 ust. 1 pkt 1, 2 i 5 lub art. 109 ust. 1 pkt 4</w:t>
      </w:r>
      <w:r w:rsidR="00B46B00">
        <w:rPr>
          <w:rFonts w:ascii="Arial Narrow" w:hAnsi="Arial Narrow" w:cs="Arial"/>
        </w:rPr>
        <w:t>, 5</w:t>
      </w:r>
      <w:r w:rsidRPr="009B4D2B">
        <w:rPr>
          <w:rFonts w:ascii="Arial Narrow" w:hAnsi="Arial Narrow" w:cs="Arial"/>
        </w:rPr>
        <w:t xml:space="preserve"> </w:t>
      </w:r>
      <w:r w:rsidR="00E302A8">
        <w:rPr>
          <w:rFonts w:ascii="Arial Narrow" w:hAnsi="Arial Narrow" w:cs="Arial"/>
        </w:rPr>
        <w:t xml:space="preserve">i pkt 7 </w:t>
      </w:r>
      <w:r w:rsidRPr="009B4D2B">
        <w:rPr>
          <w:rFonts w:ascii="Arial Narrow" w:hAnsi="Arial Narrow" w:cs="Arial"/>
        </w:rPr>
        <w:t>ustawy Pzp</w:t>
      </w:r>
      <w:r>
        <w:rPr>
          <w:rFonts w:ascii="Arial Narrow" w:hAnsi="Arial Narrow" w:cs="Arial"/>
        </w:rPr>
        <w:t>. Jednocześnie oświadczam, że w związku z w/w okolicznością, na podstawie art. 110 ust. 2 ustawy Pzp</w:t>
      </w:r>
      <w:r w:rsidRPr="009B4D2B">
        <w:rPr>
          <w:rFonts w:ascii="Arial Narrow" w:hAnsi="Arial Narrow" w:cs="Arial"/>
        </w:rPr>
        <w:t xml:space="preserve"> podjąłem </w:t>
      </w:r>
      <w:r>
        <w:rPr>
          <w:rFonts w:ascii="Arial Narrow" w:hAnsi="Arial Narrow" w:cs="Arial"/>
        </w:rPr>
        <w:t>następujące środki naprawcze i zapobiegawcze</w:t>
      </w:r>
      <w:r w:rsidRPr="009B4D2B">
        <w:rPr>
          <w:rFonts w:ascii="Arial Narrow" w:hAnsi="Arial Narrow" w:cs="Arial"/>
        </w:rPr>
        <w:t xml:space="preserve">: </w:t>
      </w:r>
      <w:r>
        <w:rPr>
          <w:rFonts w:ascii="Arial Narrow" w:hAnsi="Arial Narrow" w:cs="Arial"/>
        </w:rPr>
        <w:t>_________________________________________________________________________________</w:t>
      </w:r>
      <w:r w:rsidR="00E95711">
        <w:rPr>
          <w:rFonts w:ascii="Arial Narrow" w:hAnsi="Arial Narrow" w:cs="Arial"/>
        </w:rPr>
        <w:t>,</w:t>
      </w:r>
      <w:r w:rsidRPr="009B4D2B">
        <w:rPr>
          <w:rFonts w:ascii="Arial Narrow" w:hAnsi="Arial Narrow" w:cs="Arial"/>
        </w:rPr>
        <w:t xml:space="preserve"> </w:t>
      </w:r>
      <w:r w:rsidRPr="00DF2B08">
        <w:rPr>
          <w:rFonts w:ascii="Arial Narrow" w:hAnsi="Arial Narrow" w:cs="Arial"/>
        </w:rPr>
        <w:t>(czynności, o których mowa w art. 110 ust. 2 ustawy Pzp, do wykazania rzetelności Wykonawcy, uwzględniające wagę i szczególne okoliczności czynu)</w:t>
      </w:r>
    </w:p>
    <w:p w14:paraId="1D293AB6" w14:textId="33A94FF0" w:rsidR="00F972BA" w:rsidRPr="00E8621B" w:rsidRDefault="00F972BA" w:rsidP="00E95711">
      <w:pPr>
        <w:widowControl/>
        <w:numPr>
          <w:ilvl w:val="1"/>
          <w:numId w:val="17"/>
        </w:numPr>
        <w:suppressAutoHyphens w:val="0"/>
        <w:spacing w:line="276" w:lineRule="auto"/>
        <w:ind w:left="709" w:hanging="283"/>
        <w:contextualSpacing/>
        <w:jc w:val="both"/>
        <w:rPr>
          <w:rFonts w:ascii="Arial Narrow" w:eastAsia="Calibri" w:hAnsi="Arial Narrow" w:cs="Arial"/>
          <w:lang w:val="x-none" w:eastAsia="x-none"/>
        </w:rPr>
      </w:pPr>
      <w:r w:rsidRPr="000C274C">
        <w:rPr>
          <w:rFonts w:ascii="Arial Narrow" w:hAnsi="Arial Narrow" w:cs="Arial"/>
        </w:rPr>
        <w:t>Oświadczam,</w:t>
      </w:r>
      <w:r>
        <w:rPr>
          <w:rFonts w:ascii="Arial Narrow" w:hAnsi="Arial Narrow" w:cs="Arial"/>
          <w:color w:val="FF0000"/>
        </w:rPr>
        <w:t xml:space="preserve"> </w:t>
      </w:r>
      <w:r>
        <w:rPr>
          <w:rFonts w:ascii="Arial Narrow" w:hAnsi="Arial Narrow" w:cstheme="minorHAnsi"/>
          <w:color w:val="000000" w:themeColor="text1"/>
        </w:rPr>
        <w:t xml:space="preserve">że nie jestem umieszczony na listach i nie zachodzą w stosunku do mnie przesłanki wykluczenia z postępowania na podstawie </w:t>
      </w:r>
      <w:r w:rsidRPr="000E4943">
        <w:rPr>
          <w:rFonts w:ascii="Arial Narrow" w:eastAsia="Calibri" w:hAnsi="Arial Narrow"/>
          <w:kern w:val="0"/>
        </w:rPr>
        <w:t xml:space="preserve">art. 7 ust. 1 ustawy z dnia </w:t>
      </w:r>
      <w:r w:rsidRPr="000E4943">
        <w:rPr>
          <w:rFonts w:ascii="Arial Narrow" w:eastAsia="Calibri" w:hAnsi="Arial Narrow" w:cs="Arial"/>
          <w:kern w:val="0"/>
          <w:lang w:eastAsia="en-US"/>
        </w:rPr>
        <w:t>13 kwietnia 2022 r. o szczególnych rozwiązaniach w zakresie przeciwdziałania</w:t>
      </w:r>
      <w:r>
        <w:rPr>
          <w:rFonts w:ascii="Arial Narrow" w:eastAsia="Calibri" w:hAnsi="Arial Narrow" w:cs="Arial"/>
          <w:kern w:val="0"/>
          <w:lang w:eastAsia="en-US"/>
        </w:rPr>
        <w:t xml:space="preserve"> </w:t>
      </w:r>
      <w:r w:rsidRPr="000E4943">
        <w:rPr>
          <w:rFonts w:ascii="Arial Narrow" w:eastAsia="Calibri" w:hAnsi="Arial Narrow" w:cs="Arial"/>
          <w:kern w:val="0"/>
          <w:lang w:eastAsia="en-US"/>
        </w:rPr>
        <w:t>wspieraniu agresji na Ukrainę oraz służących ochronie bezpieczeństwa narodowego</w:t>
      </w:r>
      <w:r>
        <w:rPr>
          <w:rFonts w:ascii="Arial Narrow" w:eastAsia="Calibri" w:hAnsi="Arial Narrow" w:cs="Arial"/>
          <w:kern w:val="0"/>
          <w:lang w:eastAsia="en-US"/>
        </w:rPr>
        <w:t xml:space="preserve"> </w:t>
      </w:r>
      <w:r w:rsidRPr="006A4103">
        <w:rPr>
          <w:rFonts w:ascii="Arial Narrow" w:eastAsia="Calibri" w:hAnsi="Arial Narrow" w:cs="Arial"/>
          <w:kern w:val="0"/>
          <w:lang w:eastAsia="en-US"/>
        </w:rPr>
        <w:t>(Dz. U. poz. 835)</w:t>
      </w:r>
      <w:r>
        <w:rPr>
          <w:rFonts w:ascii="Arial Narrow" w:eastAsia="Calibri" w:hAnsi="Arial Narrow" w:cs="Arial"/>
          <w:kern w:val="0"/>
          <w:lang w:eastAsia="en-US"/>
        </w:rPr>
        <w:t>.</w:t>
      </w:r>
    </w:p>
    <w:p w14:paraId="410F04F9" w14:textId="77777777" w:rsidR="00E8621B" w:rsidRPr="0019645C" w:rsidRDefault="00E8621B" w:rsidP="00E8621B">
      <w:pPr>
        <w:widowControl/>
        <w:suppressAutoHyphens w:val="0"/>
        <w:spacing w:line="276" w:lineRule="auto"/>
        <w:contextualSpacing/>
        <w:jc w:val="both"/>
        <w:rPr>
          <w:rFonts w:ascii="Arial Narrow" w:eastAsia="Calibri" w:hAnsi="Arial Narrow" w:cs="Arial"/>
          <w:lang w:val="x-none" w:eastAsia="x-none"/>
        </w:rPr>
      </w:pPr>
    </w:p>
    <w:p w14:paraId="1E55D714" w14:textId="77777777" w:rsidR="00F972BA" w:rsidRPr="00106F3A" w:rsidRDefault="00F972BA" w:rsidP="00F972BA">
      <w:pPr>
        <w:spacing w:line="276" w:lineRule="auto"/>
        <w:ind w:left="1440"/>
        <w:contextualSpacing/>
        <w:jc w:val="both"/>
        <w:rPr>
          <w:rFonts w:ascii="Arial Narrow" w:eastAsia="Calibri" w:hAnsi="Arial Narrow" w:cs="Arial"/>
          <w:sz w:val="10"/>
          <w:szCs w:val="10"/>
          <w:lang w:val="x-none" w:eastAsia="x-none"/>
        </w:rPr>
      </w:pPr>
    </w:p>
    <w:p w14:paraId="5E28E21F" w14:textId="77777777" w:rsidR="00F972BA" w:rsidRPr="00CB457D" w:rsidRDefault="00F972BA" w:rsidP="00F972BA">
      <w:pPr>
        <w:widowControl/>
        <w:numPr>
          <w:ilvl w:val="0"/>
          <w:numId w:val="16"/>
        </w:numPr>
        <w:suppressAutoHyphens w:val="0"/>
        <w:spacing w:line="276" w:lineRule="auto"/>
        <w:ind w:left="567" w:hanging="567"/>
        <w:contextualSpacing/>
        <w:rPr>
          <w:rFonts w:ascii="Arial Narrow" w:hAnsi="Arial Narrow" w:cs="Arial"/>
          <w:b/>
        </w:rPr>
      </w:pPr>
      <w:r w:rsidRPr="00CB457D">
        <w:rPr>
          <w:rFonts w:ascii="Arial Narrow" w:hAnsi="Arial Narrow" w:cs="Arial"/>
          <w:b/>
        </w:rPr>
        <w:lastRenderedPageBreak/>
        <w:t xml:space="preserve">OŚWIADCZENIE DOTYCZĄCE WARUNKÓW UDZIAŁU W POSTĘPOWANIU </w:t>
      </w:r>
    </w:p>
    <w:p w14:paraId="6177B785" w14:textId="77777777" w:rsidR="00F972BA" w:rsidRPr="00CB457D" w:rsidRDefault="00F972BA" w:rsidP="00F972BA">
      <w:pPr>
        <w:spacing w:line="276" w:lineRule="auto"/>
        <w:ind w:left="567"/>
        <w:jc w:val="both"/>
        <w:rPr>
          <w:rFonts w:ascii="Arial Narrow" w:hAnsi="Arial Narrow" w:cs="Arial"/>
          <w:color w:val="0070C0"/>
        </w:rPr>
      </w:pPr>
      <w:r w:rsidRPr="00CB457D">
        <w:rPr>
          <w:rFonts w:ascii="Arial Narrow" w:hAnsi="Arial Narrow" w:cs="Arial"/>
          <w:color w:val="0070C0"/>
        </w:rPr>
        <w:t xml:space="preserve">[UWAGA: stosuje tylko </w:t>
      </w:r>
      <w:r>
        <w:rPr>
          <w:rFonts w:ascii="Arial Narrow" w:hAnsi="Arial Narrow" w:cs="Arial"/>
          <w:color w:val="0070C0"/>
        </w:rPr>
        <w:t>W</w:t>
      </w:r>
      <w:r w:rsidRPr="00CB457D">
        <w:rPr>
          <w:rFonts w:ascii="Arial Narrow" w:hAnsi="Arial Narrow" w:cs="Arial"/>
          <w:color w:val="0070C0"/>
        </w:rPr>
        <w:t xml:space="preserve">ykonawca/ </w:t>
      </w:r>
      <w:r>
        <w:rPr>
          <w:rFonts w:ascii="Arial Narrow" w:hAnsi="Arial Narrow" w:cs="Arial"/>
          <w:color w:val="0070C0"/>
        </w:rPr>
        <w:t>W</w:t>
      </w:r>
      <w:r w:rsidRPr="00CB457D">
        <w:rPr>
          <w:rFonts w:ascii="Arial Narrow" w:hAnsi="Arial Narrow" w:cs="Arial"/>
          <w:color w:val="0070C0"/>
        </w:rPr>
        <w:t>ykonawca wspólnie ubiegający się o zamówienie]</w:t>
      </w:r>
    </w:p>
    <w:p w14:paraId="48C8579C" w14:textId="4414787D" w:rsidR="00F972BA" w:rsidRPr="00CB457D" w:rsidRDefault="00F972BA" w:rsidP="00F972BA">
      <w:pPr>
        <w:spacing w:line="276" w:lineRule="auto"/>
        <w:ind w:left="644"/>
        <w:contextualSpacing/>
        <w:jc w:val="both"/>
        <w:rPr>
          <w:rFonts w:ascii="Arial Narrow" w:hAnsi="Arial Narrow" w:cs="Arial"/>
        </w:rPr>
      </w:pPr>
      <w:bookmarkStart w:id="35" w:name="_Hlk103087359"/>
      <w:r w:rsidRPr="00CB457D">
        <w:rPr>
          <w:rFonts w:ascii="Arial Narrow" w:hAnsi="Arial Narrow" w:cs="Arial"/>
        </w:rPr>
        <w:t>Oświadczam, że spełniam warunki udziału w postępowaniu określone przez Zamawiającego w Rozdziale X</w:t>
      </w:r>
      <w:r w:rsidR="004D6B68">
        <w:rPr>
          <w:rFonts w:ascii="Arial Narrow" w:hAnsi="Arial Narrow" w:cs="Arial"/>
        </w:rPr>
        <w:t>I</w:t>
      </w:r>
      <w:r w:rsidRPr="00CB457D">
        <w:rPr>
          <w:rFonts w:ascii="Arial Narrow" w:hAnsi="Arial Narrow" w:cs="Arial"/>
        </w:rPr>
        <w:t>V pkt 1.2) Specyfikacji Warunków Zamówienia</w:t>
      </w:r>
      <w:bookmarkEnd w:id="35"/>
      <w:r w:rsidRPr="00CB457D">
        <w:rPr>
          <w:rFonts w:ascii="Arial Narrow" w:hAnsi="Arial Narrow" w:cs="Arial"/>
        </w:rPr>
        <w:t>.</w:t>
      </w:r>
    </w:p>
    <w:p w14:paraId="48D5E3E6" w14:textId="77777777" w:rsidR="00F972BA" w:rsidRPr="00CB457D" w:rsidRDefault="00F972BA" w:rsidP="00F972BA">
      <w:pPr>
        <w:pStyle w:val="Akapitzlist"/>
        <w:spacing w:after="0"/>
        <w:ind w:left="646"/>
        <w:jc w:val="both"/>
        <w:rPr>
          <w:rFonts w:ascii="Arial Narrow" w:hAnsi="Arial Narrow" w:cs="Arial"/>
          <w:color w:val="0070C0"/>
          <w:sz w:val="24"/>
          <w:szCs w:val="24"/>
        </w:rPr>
      </w:pPr>
      <w:r w:rsidRPr="00CB457D">
        <w:rPr>
          <w:rFonts w:ascii="Arial Narrow" w:hAnsi="Arial Narrow" w:cs="Arial"/>
          <w:color w:val="0070C0"/>
          <w:sz w:val="24"/>
          <w:szCs w:val="24"/>
        </w:rPr>
        <w:t xml:space="preserve">[UWAGA: stosuje tylko </w:t>
      </w:r>
      <w:r>
        <w:rPr>
          <w:rFonts w:ascii="Arial Narrow" w:hAnsi="Arial Narrow" w:cs="Arial"/>
          <w:color w:val="0070C0"/>
          <w:sz w:val="24"/>
          <w:szCs w:val="24"/>
        </w:rPr>
        <w:t>W</w:t>
      </w:r>
      <w:r w:rsidRPr="00CB457D">
        <w:rPr>
          <w:rFonts w:ascii="Arial Narrow" w:hAnsi="Arial Narrow" w:cs="Arial"/>
          <w:color w:val="0070C0"/>
          <w:sz w:val="24"/>
          <w:szCs w:val="24"/>
        </w:rPr>
        <w:t xml:space="preserve">ykonawca/ </w:t>
      </w:r>
      <w:r>
        <w:rPr>
          <w:rFonts w:ascii="Arial Narrow" w:hAnsi="Arial Narrow" w:cs="Arial"/>
          <w:color w:val="0070C0"/>
          <w:sz w:val="24"/>
          <w:szCs w:val="24"/>
        </w:rPr>
        <w:t>W</w:t>
      </w:r>
      <w:r w:rsidRPr="00CB457D">
        <w:rPr>
          <w:rFonts w:ascii="Arial Narrow" w:hAnsi="Arial Narrow" w:cs="Arial"/>
          <w:color w:val="0070C0"/>
          <w:sz w:val="24"/>
          <w:szCs w:val="24"/>
        </w:rPr>
        <w:t>ykonawca wspólnie ubiegający się o zamówienie, który polega na zdolnościach lub sytuacji podmiotów udostepniających zasoby, a jednocześnie samodzielnie w pewnym zakresie wykazuje spełnianie warunków]</w:t>
      </w:r>
    </w:p>
    <w:p w14:paraId="5094BB6E" w14:textId="605F3D22" w:rsidR="00F972BA" w:rsidRDefault="00F972BA" w:rsidP="00F972BA">
      <w:pPr>
        <w:spacing w:line="276" w:lineRule="auto"/>
        <w:ind w:left="646"/>
        <w:contextualSpacing/>
        <w:jc w:val="both"/>
        <w:rPr>
          <w:rFonts w:ascii="Arial Narrow" w:hAnsi="Arial Narrow" w:cs="Arial"/>
          <w:iCs/>
        </w:rPr>
      </w:pPr>
      <w:bookmarkStart w:id="36" w:name="_Hlk103087288"/>
      <w:r w:rsidRPr="00CB457D">
        <w:rPr>
          <w:rFonts w:ascii="Arial Narrow" w:hAnsi="Arial Narrow" w:cs="Arial"/>
        </w:rPr>
        <w:t>Oświadczam, że spełniam warunki udziału w postępowaniu określone przez Zamawiającego w Rozdziale X</w:t>
      </w:r>
      <w:r w:rsidR="004D6B68">
        <w:rPr>
          <w:rFonts w:ascii="Arial Narrow" w:hAnsi="Arial Narrow" w:cs="Arial"/>
        </w:rPr>
        <w:t>I</w:t>
      </w:r>
      <w:r w:rsidRPr="00CB457D">
        <w:rPr>
          <w:rFonts w:ascii="Arial Narrow" w:hAnsi="Arial Narrow" w:cs="Arial"/>
        </w:rPr>
        <w:t xml:space="preserve">V pkt 1.2) Specyfikacji Warunków Zamówienia, w następującym zakresie: __________________________________________________________________________________ </w:t>
      </w:r>
      <w:r w:rsidRPr="00CB457D">
        <w:rPr>
          <w:rFonts w:ascii="Arial Narrow" w:hAnsi="Arial Narrow" w:cs="Arial"/>
          <w:iCs/>
        </w:rPr>
        <w:t xml:space="preserve">(określić odpowiedni zakres udostępnianych zasobów dla wskazanego podmiotu). </w:t>
      </w:r>
    </w:p>
    <w:p w14:paraId="74E752BC" w14:textId="77777777" w:rsidR="00F972BA" w:rsidRPr="001C1606" w:rsidRDefault="00F972BA" w:rsidP="00F972BA">
      <w:pPr>
        <w:spacing w:line="276" w:lineRule="auto"/>
        <w:ind w:left="646"/>
        <w:contextualSpacing/>
        <w:jc w:val="both"/>
        <w:rPr>
          <w:rFonts w:ascii="Arial Narrow" w:hAnsi="Arial Narrow" w:cs="Arial"/>
          <w:iCs/>
          <w:sz w:val="10"/>
          <w:szCs w:val="10"/>
        </w:rPr>
      </w:pPr>
    </w:p>
    <w:bookmarkEnd w:id="36"/>
    <w:p w14:paraId="695DE616" w14:textId="77777777" w:rsidR="00F972BA" w:rsidRPr="00694F4D" w:rsidRDefault="00F972BA" w:rsidP="00F972BA">
      <w:pPr>
        <w:spacing w:line="276" w:lineRule="auto"/>
        <w:ind w:left="644"/>
        <w:contextualSpacing/>
        <w:rPr>
          <w:rFonts w:ascii="Arial Narrow" w:hAnsi="Arial Narrow" w:cs="Arial"/>
          <w:i/>
          <w:sz w:val="16"/>
          <w:szCs w:val="16"/>
        </w:rPr>
      </w:pPr>
    </w:p>
    <w:p w14:paraId="5250DA7E" w14:textId="77777777" w:rsidR="00F972BA" w:rsidRPr="00CB457D" w:rsidRDefault="00F972BA" w:rsidP="00F972BA">
      <w:pPr>
        <w:pStyle w:val="Akapitzlist"/>
        <w:numPr>
          <w:ilvl w:val="0"/>
          <w:numId w:val="16"/>
        </w:numPr>
        <w:spacing w:after="0"/>
        <w:ind w:left="567" w:hanging="567"/>
        <w:rPr>
          <w:rFonts w:ascii="Arial Narrow" w:eastAsia="Arial Unicode MS" w:hAnsi="Arial Narrow" w:cs="Arial"/>
          <w:b/>
          <w:kern w:val="1"/>
          <w:sz w:val="24"/>
          <w:szCs w:val="24"/>
          <w:lang w:eastAsia="ar-SA"/>
        </w:rPr>
      </w:pPr>
      <w:r w:rsidRPr="00CB457D">
        <w:rPr>
          <w:rFonts w:ascii="Arial Narrow" w:hAnsi="Arial Narrow" w:cs="Arial"/>
          <w:b/>
          <w:sz w:val="24"/>
          <w:szCs w:val="24"/>
        </w:rPr>
        <w:t>INFORMACJA W ZWIĄZKU Z POLEGANIEM NA ZDOLNOŚCIACH LUB SYTUACJI PODMIOTÓW UDOST</w:t>
      </w:r>
      <w:r>
        <w:rPr>
          <w:rFonts w:ascii="Arial Narrow" w:hAnsi="Arial Narrow" w:cs="Arial"/>
          <w:b/>
          <w:sz w:val="24"/>
          <w:szCs w:val="24"/>
        </w:rPr>
        <w:t>Ę</w:t>
      </w:r>
      <w:r w:rsidRPr="00CB457D">
        <w:rPr>
          <w:rFonts w:ascii="Arial Narrow" w:hAnsi="Arial Narrow" w:cs="Arial"/>
          <w:b/>
          <w:sz w:val="24"/>
          <w:szCs w:val="24"/>
        </w:rPr>
        <w:t>PNIAJĄCYCH ZASOBY</w:t>
      </w:r>
      <w:r>
        <w:rPr>
          <w:rFonts w:ascii="Arial Narrow" w:hAnsi="Arial Narrow" w:cs="Arial"/>
          <w:b/>
          <w:sz w:val="24"/>
          <w:szCs w:val="24"/>
        </w:rPr>
        <w:t>**</w:t>
      </w:r>
    </w:p>
    <w:p w14:paraId="02DB0153" w14:textId="77777777" w:rsidR="00F972BA" w:rsidRPr="006C418E" w:rsidRDefault="00F972BA" w:rsidP="00F972BA">
      <w:pPr>
        <w:pStyle w:val="Akapitzlist"/>
        <w:spacing w:after="0"/>
        <w:ind w:left="567"/>
        <w:rPr>
          <w:rFonts w:ascii="Arial Narrow" w:eastAsia="Arial Unicode MS" w:hAnsi="Arial Narrow" w:cs="Arial"/>
          <w:b/>
          <w:kern w:val="1"/>
          <w:sz w:val="10"/>
          <w:szCs w:val="10"/>
          <w:lang w:eastAsia="ar-SA"/>
        </w:rPr>
      </w:pPr>
    </w:p>
    <w:p w14:paraId="26CE6FB2" w14:textId="40B92681" w:rsidR="00F972BA" w:rsidRPr="00CB457D" w:rsidRDefault="00F972BA" w:rsidP="00F972BA">
      <w:pPr>
        <w:pStyle w:val="Akapitzlist"/>
        <w:spacing w:after="0"/>
        <w:ind w:left="567"/>
        <w:jc w:val="both"/>
        <w:rPr>
          <w:rFonts w:ascii="Arial Narrow" w:hAnsi="Arial Narrow" w:cs="Arial"/>
          <w:sz w:val="24"/>
          <w:szCs w:val="24"/>
        </w:rPr>
      </w:pPr>
      <w:r w:rsidRPr="00CB457D">
        <w:rPr>
          <w:rFonts w:ascii="Arial Narrow" w:hAnsi="Arial Narrow" w:cs="Arial"/>
          <w:sz w:val="24"/>
          <w:szCs w:val="24"/>
        </w:rPr>
        <w:t>Oświadczam, że w celu wykazania spełniania warunków udziału w postępowaniu, określonych przez Zamawiającego w Rozdziale X</w:t>
      </w:r>
      <w:r w:rsidR="004D6B68">
        <w:rPr>
          <w:rFonts w:ascii="Arial Narrow" w:hAnsi="Arial Narrow" w:cs="Arial"/>
          <w:sz w:val="24"/>
          <w:szCs w:val="24"/>
        </w:rPr>
        <w:t>I</w:t>
      </w:r>
      <w:r w:rsidRPr="00CB457D">
        <w:rPr>
          <w:rFonts w:ascii="Arial Narrow" w:hAnsi="Arial Narrow" w:cs="Arial"/>
          <w:sz w:val="24"/>
          <w:szCs w:val="24"/>
        </w:rPr>
        <w:t>V pkt 1.2) Specyfikacji Warunków Zamówienia</w:t>
      </w:r>
      <w:r w:rsidRPr="00CB457D">
        <w:rPr>
          <w:rFonts w:ascii="Arial Narrow" w:hAnsi="Arial Narrow" w:cs="Arial"/>
          <w:i/>
          <w:sz w:val="24"/>
          <w:szCs w:val="24"/>
        </w:rPr>
        <w:t>,</w:t>
      </w:r>
      <w:r w:rsidRPr="00CB457D">
        <w:rPr>
          <w:rFonts w:ascii="Arial Narrow" w:hAnsi="Arial Narrow" w:cs="Arial"/>
          <w:sz w:val="24"/>
          <w:szCs w:val="24"/>
        </w:rPr>
        <w:t xml:space="preserve"> polegam na zdolnościach lub sytuacji następującego/ych podmiotu/ów udostępniających zasoby: __________________________________________________________________________________, (podać nazwę/y podmiotu/ów)</w:t>
      </w:r>
      <w:r w:rsidRPr="00CB457D">
        <w:rPr>
          <w:rFonts w:ascii="Arial Narrow" w:hAnsi="Arial Narrow" w:cs="Arial"/>
          <w:iCs/>
          <w:color w:val="00B050"/>
          <w:sz w:val="24"/>
          <w:szCs w:val="24"/>
        </w:rPr>
        <w:t xml:space="preserve"> </w:t>
      </w:r>
    </w:p>
    <w:p w14:paraId="589FCF64" w14:textId="77777777" w:rsidR="00F972BA" w:rsidRDefault="00F972BA" w:rsidP="00F972BA">
      <w:pPr>
        <w:pStyle w:val="Akapitzlist"/>
        <w:spacing w:after="0"/>
        <w:ind w:left="567"/>
        <w:jc w:val="both"/>
        <w:rPr>
          <w:rFonts w:ascii="Arial Narrow" w:hAnsi="Arial Narrow" w:cs="Arial"/>
          <w:iCs/>
          <w:sz w:val="24"/>
          <w:szCs w:val="24"/>
        </w:rPr>
      </w:pPr>
      <w:r w:rsidRPr="00CB457D">
        <w:rPr>
          <w:rFonts w:ascii="Arial Narrow" w:hAnsi="Arial Narrow" w:cs="Arial"/>
          <w:sz w:val="24"/>
          <w:szCs w:val="24"/>
        </w:rPr>
        <w:t xml:space="preserve">w następującym zakresie: __________________________________________________________________________________ </w:t>
      </w:r>
      <w:r w:rsidRPr="00CB457D">
        <w:rPr>
          <w:rFonts w:ascii="Arial Narrow" w:hAnsi="Arial Narrow" w:cs="Arial"/>
          <w:iCs/>
          <w:sz w:val="24"/>
          <w:szCs w:val="24"/>
        </w:rPr>
        <w:t xml:space="preserve">(określić odpowiedni zakres udostępnianych zasobów dla wskazanego podmiotu). </w:t>
      </w:r>
    </w:p>
    <w:p w14:paraId="05E40400" w14:textId="77777777" w:rsidR="00F972BA" w:rsidRPr="001C1606" w:rsidRDefault="00F972BA" w:rsidP="00F972BA">
      <w:pPr>
        <w:pStyle w:val="Akapitzlist"/>
        <w:spacing w:after="0"/>
        <w:ind w:left="567"/>
        <w:jc w:val="both"/>
        <w:rPr>
          <w:rFonts w:ascii="Arial Narrow" w:hAnsi="Arial Narrow" w:cs="Arial"/>
          <w:iCs/>
          <w:sz w:val="10"/>
          <w:szCs w:val="10"/>
        </w:rPr>
      </w:pPr>
    </w:p>
    <w:p w14:paraId="45BEF42E" w14:textId="77777777" w:rsidR="00F972BA" w:rsidRPr="00CB457D" w:rsidRDefault="00F972BA" w:rsidP="00F972BA">
      <w:pPr>
        <w:widowControl/>
        <w:numPr>
          <w:ilvl w:val="0"/>
          <w:numId w:val="16"/>
        </w:numPr>
        <w:suppressAutoHyphens w:val="0"/>
        <w:spacing w:line="276" w:lineRule="auto"/>
        <w:ind w:left="567" w:hanging="567"/>
        <w:contextualSpacing/>
        <w:rPr>
          <w:rFonts w:ascii="Arial Narrow" w:hAnsi="Arial Narrow" w:cs="Arial"/>
          <w:b/>
        </w:rPr>
      </w:pPr>
      <w:r w:rsidRPr="00CB457D">
        <w:rPr>
          <w:rFonts w:ascii="Arial Narrow" w:hAnsi="Arial Narrow" w:cs="Arial"/>
          <w:b/>
        </w:rPr>
        <w:t>OŚWIADCZENIE DOTYCZĄCE PODANYCH INFORMACJI</w:t>
      </w:r>
      <w:r>
        <w:rPr>
          <w:rFonts w:ascii="Arial Narrow" w:hAnsi="Arial Narrow" w:cs="Arial"/>
          <w:b/>
        </w:rPr>
        <w:t>:</w:t>
      </w:r>
    </w:p>
    <w:p w14:paraId="49AA6373" w14:textId="77777777" w:rsidR="00F972BA" w:rsidRDefault="00F972BA" w:rsidP="00F972BA">
      <w:pPr>
        <w:spacing w:line="276" w:lineRule="auto"/>
        <w:ind w:left="567"/>
        <w:jc w:val="both"/>
        <w:rPr>
          <w:rFonts w:ascii="Arial Narrow" w:hAnsi="Arial Narrow" w:cs="Arial"/>
        </w:rPr>
      </w:pPr>
      <w:r w:rsidRPr="00CB457D">
        <w:rPr>
          <w:rFonts w:ascii="Arial Narrow" w:hAnsi="Arial Narrow" w:cs="Arial"/>
        </w:rPr>
        <w:t xml:space="preserve">Oświadczam, że wszystkie informacje podane w powyższych oświadczeniach są aktualne </w:t>
      </w:r>
      <w:r w:rsidRPr="00CB457D">
        <w:rPr>
          <w:rFonts w:ascii="Arial Narrow" w:hAnsi="Arial Narrow" w:cs="Arial"/>
        </w:rPr>
        <w:br/>
        <w:t>i zgodne z prawdą oraz zostały przedstawione z pełną świadomością konsekwencji wprowadzenia Zamawiającego w błąd przy przedstawianiu informacji.</w:t>
      </w:r>
    </w:p>
    <w:p w14:paraId="28B60B58" w14:textId="77777777" w:rsidR="00F972BA" w:rsidRPr="00694F4D" w:rsidRDefault="00F972BA" w:rsidP="00F972BA">
      <w:pPr>
        <w:spacing w:line="276" w:lineRule="auto"/>
        <w:ind w:left="567"/>
        <w:jc w:val="both"/>
        <w:rPr>
          <w:rFonts w:ascii="Arial Narrow" w:hAnsi="Arial Narrow" w:cs="Arial"/>
          <w:sz w:val="16"/>
          <w:szCs w:val="16"/>
        </w:rPr>
      </w:pPr>
    </w:p>
    <w:p w14:paraId="437C0E5A" w14:textId="77777777" w:rsidR="00F972BA" w:rsidRPr="00460FA4" w:rsidRDefault="00F972BA" w:rsidP="00F972BA">
      <w:pPr>
        <w:autoSpaceDE w:val="0"/>
        <w:spacing w:line="276" w:lineRule="auto"/>
        <w:jc w:val="both"/>
        <w:rPr>
          <w:rFonts w:ascii="Arial Narrow" w:eastAsia="TimesNewRomanPSMT" w:hAnsi="Arial Narrow" w:cs="Calibri"/>
          <w:color w:val="000000" w:themeColor="text1"/>
        </w:rPr>
      </w:pPr>
      <w:bookmarkStart w:id="37" w:name="_Hlk97877331"/>
      <w:r w:rsidRPr="00460FA4">
        <w:rPr>
          <w:rFonts w:ascii="Arial Narrow" w:hAnsi="Arial Narrow" w:cs="Calibri"/>
          <w:color w:val="000000" w:themeColor="text1"/>
        </w:rPr>
        <w:t>__________, dnia ____________ r.</w:t>
      </w:r>
    </w:p>
    <w:p w14:paraId="093F5A1B" w14:textId="77777777" w:rsidR="00F972BA" w:rsidRPr="00407DB6" w:rsidRDefault="00F972BA" w:rsidP="00F972BA">
      <w:pPr>
        <w:autoSpaceDE w:val="0"/>
        <w:spacing w:line="276" w:lineRule="auto"/>
        <w:ind w:left="5670"/>
        <w:jc w:val="both"/>
        <w:rPr>
          <w:rFonts w:ascii="Calibri" w:eastAsia="TimesNewRomanPSMT" w:hAnsi="Calibri" w:cs="Calibri"/>
          <w:color w:val="000000" w:themeColor="text1"/>
        </w:rPr>
      </w:pPr>
      <w:r w:rsidRPr="00407DB6">
        <w:rPr>
          <w:rFonts w:ascii="Calibri" w:eastAsia="TimesNewRomanPSMT" w:hAnsi="Calibri" w:cs="Calibri"/>
          <w:color w:val="000000" w:themeColor="text1"/>
        </w:rPr>
        <w:t>__________________________</w:t>
      </w:r>
    </w:p>
    <w:bookmarkEnd w:id="37"/>
    <w:p w14:paraId="5E7080B8" w14:textId="77777777" w:rsidR="00F972BA" w:rsidRDefault="00F972BA" w:rsidP="00F972BA">
      <w:pPr>
        <w:spacing w:line="276" w:lineRule="auto"/>
        <w:ind w:left="5400" w:right="70"/>
        <w:jc w:val="center"/>
        <w:rPr>
          <w:rFonts w:ascii="Arial Narrow" w:hAnsi="Arial Narrow" w:cs="Arial"/>
          <w:iCs/>
        </w:rPr>
      </w:pPr>
      <w:r>
        <w:rPr>
          <w:rFonts w:ascii="Arial Narrow" w:hAnsi="Arial Narrow" w:cs="Arial"/>
          <w:iCs/>
        </w:rPr>
        <w:t>Kwalifikowany podpis elektroniczny lub podpis zaufany lub podpis osobisty osoby/osób uprawnionej/ych do składania oświadczeń woli w imieniu Wykonawcy</w:t>
      </w:r>
    </w:p>
    <w:p w14:paraId="3094CA51" w14:textId="77777777" w:rsidR="00E95711" w:rsidRPr="00E95711" w:rsidRDefault="00E95711" w:rsidP="00F972BA">
      <w:pPr>
        <w:spacing w:line="276" w:lineRule="auto"/>
        <w:ind w:left="5400" w:right="70"/>
        <w:jc w:val="center"/>
        <w:rPr>
          <w:rFonts w:ascii="Arial Narrow" w:hAnsi="Arial Narrow" w:cs="Arial"/>
          <w:iCs/>
          <w:sz w:val="10"/>
          <w:szCs w:val="10"/>
        </w:rPr>
      </w:pPr>
    </w:p>
    <w:p w14:paraId="0CE4D771" w14:textId="77777777" w:rsidR="000D59F0" w:rsidRPr="001D501A" w:rsidRDefault="000D59F0" w:rsidP="000D59F0">
      <w:pPr>
        <w:spacing w:line="276" w:lineRule="auto"/>
        <w:ind w:left="142" w:hanging="142"/>
        <w:jc w:val="both"/>
        <w:rPr>
          <w:rFonts w:ascii="Arial Narrow" w:hAnsi="Arial Narrow" w:cs="Arial"/>
          <w:iCs/>
        </w:rPr>
      </w:pPr>
      <w:r w:rsidRPr="001D501A">
        <w:rPr>
          <w:rFonts w:ascii="Arial Narrow" w:hAnsi="Arial Narrow" w:cs="Arial"/>
          <w:iCs/>
        </w:rPr>
        <w:t>* W przypadku składania oferty przez Wykonawców ubiegających się wspólnie o udzielenie zamówienia niniejsze oświadczenie składa każdy z Wykonawców.</w:t>
      </w:r>
    </w:p>
    <w:p w14:paraId="4229BAFB" w14:textId="77777777" w:rsidR="000D59F0" w:rsidRPr="00E95711" w:rsidRDefault="000D59F0" w:rsidP="000D59F0">
      <w:pPr>
        <w:spacing w:line="276" w:lineRule="auto"/>
        <w:jc w:val="both"/>
        <w:rPr>
          <w:rFonts w:ascii="Arial Narrow" w:hAnsi="Arial Narrow"/>
          <w:i/>
          <w:sz w:val="10"/>
          <w:szCs w:val="10"/>
        </w:rPr>
      </w:pPr>
    </w:p>
    <w:p w14:paraId="55F6FA1C" w14:textId="77777777" w:rsidR="000D59F0" w:rsidRPr="001D501A" w:rsidRDefault="000D59F0" w:rsidP="000D59F0">
      <w:pPr>
        <w:widowControl/>
        <w:suppressAutoHyphens w:val="0"/>
        <w:spacing w:line="276" w:lineRule="auto"/>
        <w:ind w:left="142" w:hanging="142"/>
        <w:contextualSpacing/>
        <w:jc w:val="both"/>
        <w:rPr>
          <w:rFonts w:ascii="Arial Narrow" w:hAnsi="Arial Narrow" w:cs="Arial"/>
          <w:b/>
          <w:iCs/>
          <w:u w:val="single"/>
        </w:rPr>
      </w:pPr>
      <w:r w:rsidRPr="001D501A">
        <w:rPr>
          <w:rFonts w:ascii="Arial Narrow" w:hAnsi="Arial Narrow" w:cs="Arial"/>
          <w:iCs/>
        </w:rPr>
        <w:t xml:space="preserve">** Wypełnia Wykonawca jedynie, gdy korzysta </w:t>
      </w:r>
      <w:bookmarkStart w:id="38" w:name="_Hlk103083131"/>
      <w:r w:rsidRPr="001D501A">
        <w:rPr>
          <w:rFonts w:ascii="Arial Narrow" w:hAnsi="Arial Narrow" w:cs="Arial"/>
          <w:iCs/>
        </w:rPr>
        <w:t>z zasobów podmiotu/podmiotów udostępniającego/ych zasoby</w:t>
      </w:r>
      <w:bookmarkEnd w:id="38"/>
      <w:r w:rsidRPr="001D501A">
        <w:rPr>
          <w:rFonts w:ascii="Arial Narrow" w:hAnsi="Arial Narrow" w:cs="Arial"/>
          <w:iCs/>
        </w:rPr>
        <w:t>, na podstawie art. 118 ust. 1 ustawy Pzp. W przypadku korzystania z w/w podmiotu/podmiotów Wykonawca wraz z ofertą składa zobowiązanie podmiotu udostępniającego zasoby lub inny podmiotowy środek dowodowy.</w:t>
      </w:r>
    </w:p>
    <w:p w14:paraId="30B5E7B0" w14:textId="77777777" w:rsidR="00460FA4" w:rsidRPr="00B03538" w:rsidRDefault="00460FA4" w:rsidP="009B4D2B">
      <w:pPr>
        <w:spacing w:line="276" w:lineRule="auto"/>
        <w:ind w:left="142" w:hanging="142"/>
        <w:jc w:val="both"/>
        <w:rPr>
          <w:rFonts w:ascii="Arial Narrow" w:hAnsi="Arial Narrow" w:cs="Arial"/>
          <w:iCs/>
        </w:rPr>
      </w:pPr>
    </w:p>
    <w:p w14:paraId="2A632281" w14:textId="77777777" w:rsidR="001C1A18" w:rsidRPr="005218A3" w:rsidRDefault="001C1A18" w:rsidP="001C1A18">
      <w:pPr>
        <w:pStyle w:val="Nagwek1"/>
        <w:spacing w:before="0" w:after="0" w:line="276" w:lineRule="auto"/>
        <w:rPr>
          <w:rFonts w:ascii="Arial Narrow" w:hAnsi="Arial Narrow" w:cs="Arial"/>
          <w:iCs/>
          <w:sz w:val="24"/>
          <w:szCs w:val="24"/>
        </w:rPr>
      </w:pPr>
      <w:r w:rsidRPr="005218A3">
        <w:rPr>
          <w:rFonts w:ascii="Arial Narrow" w:hAnsi="Arial Narrow" w:cs="Arial"/>
          <w:iCs/>
          <w:sz w:val="24"/>
          <w:szCs w:val="24"/>
        </w:rPr>
        <w:lastRenderedPageBreak/>
        <w:t>Załącznik nr 2</w:t>
      </w:r>
      <w:r>
        <w:rPr>
          <w:rFonts w:ascii="Arial Narrow" w:hAnsi="Arial Narrow" w:cs="Arial"/>
          <w:iCs/>
          <w:sz w:val="24"/>
          <w:szCs w:val="24"/>
        </w:rPr>
        <w:t>a</w:t>
      </w:r>
      <w:r w:rsidRPr="005218A3">
        <w:rPr>
          <w:rFonts w:ascii="Arial Narrow" w:hAnsi="Arial Narrow" w:cs="Arial"/>
          <w:iCs/>
          <w:sz w:val="24"/>
          <w:szCs w:val="24"/>
        </w:rPr>
        <w:t xml:space="preserve"> do SWZ</w:t>
      </w:r>
    </w:p>
    <w:p w14:paraId="382F8ABA" w14:textId="2C6E14BD" w:rsidR="001C1A18" w:rsidRPr="009B4D2B" w:rsidRDefault="001C1A18" w:rsidP="001C1A18">
      <w:pPr>
        <w:pStyle w:val="Tekstpodstawowy"/>
        <w:spacing w:after="0" w:line="276" w:lineRule="auto"/>
        <w:rPr>
          <w:rFonts w:ascii="Arial Narrow" w:eastAsia="Lucida Sans Unicode" w:hAnsi="Arial Narrow" w:cs="Arial"/>
          <w:b/>
        </w:rPr>
      </w:pPr>
      <w:r w:rsidRPr="009B4D2B">
        <w:rPr>
          <w:rFonts w:ascii="Arial Narrow" w:eastAsia="Lucida Sans Unicode" w:hAnsi="Arial Narrow" w:cs="Arial"/>
          <w:b/>
        </w:rPr>
        <w:t xml:space="preserve">Nr postępowania </w:t>
      </w:r>
      <w:r w:rsidR="001D65EF">
        <w:rPr>
          <w:rFonts w:ascii="Arial Narrow" w:eastAsia="Lucida Sans Unicode" w:hAnsi="Arial Narrow" w:cs="Arial"/>
          <w:b/>
        </w:rPr>
        <w:t>W</w:t>
      </w:r>
      <w:r w:rsidR="00BF1820">
        <w:rPr>
          <w:rFonts w:ascii="Arial Narrow" w:eastAsia="Lucida Sans Unicode" w:hAnsi="Arial Narrow" w:cs="Arial"/>
          <w:b/>
        </w:rPr>
        <w:t>KI</w:t>
      </w:r>
      <w:r w:rsidRPr="009B4D2B">
        <w:rPr>
          <w:rFonts w:ascii="Arial Narrow" w:eastAsia="Lucida Sans Unicode" w:hAnsi="Arial Narrow" w:cs="Arial"/>
          <w:b/>
        </w:rPr>
        <w:t>.271.1.</w:t>
      </w:r>
      <w:r w:rsidR="00BF1820">
        <w:rPr>
          <w:rFonts w:ascii="Arial Narrow" w:eastAsia="Lucida Sans Unicode" w:hAnsi="Arial Narrow" w:cs="Arial"/>
          <w:b/>
        </w:rPr>
        <w:t>1</w:t>
      </w:r>
      <w:r w:rsidR="00FF4B3A">
        <w:rPr>
          <w:rFonts w:ascii="Arial Narrow" w:eastAsia="Lucida Sans Unicode" w:hAnsi="Arial Narrow" w:cs="Arial"/>
          <w:b/>
        </w:rPr>
        <w:t>7</w:t>
      </w:r>
      <w:r w:rsidRPr="009B4D2B">
        <w:rPr>
          <w:rFonts w:ascii="Arial Narrow" w:eastAsia="Lucida Sans Unicode" w:hAnsi="Arial Narrow" w:cs="Arial"/>
          <w:b/>
        </w:rPr>
        <w:t>.202</w:t>
      </w:r>
      <w:r w:rsidR="00BF1820">
        <w:rPr>
          <w:rFonts w:ascii="Arial Narrow" w:eastAsia="Lucida Sans Unicode" w:hAnsi="Arial Narrow" w:cs="Arial"/>
          <w:b/>
        </w:rPr>
        <w:t>5</w:t>
      </w:r>
    </w:p>
    <w:p w14:paraId="12E9CF93" w14:textId="77777777" w:rsidR="001C1A18" w:rsidRPr="00106F3A" w:rsidRDefault="001C1A18" w:rsidP="001C1A18">
      <w:pPr>
        <w:autoSpaceDE w:val="0"/>
        <w:spacing w:line="276" w:lineRule="auto"/>
        <w:rPr>
          <w:rFonts w:ascii="Arial Narrow" w:eastAsia="TimesNewRomanPS-BoldMT" w:hAnsi="Arial Narrow" w:cs="Arial"/>
          <w:b/>
          <w:bCs/>
          <w:sz w:val="10"/>
          <w:szCs w:val="10"/>
        </w:rPr>
      </w:pPr>
    </w:p>
    <w:p w14:paraId="2ECCF140" w14:textId="77777777" w:rsidR="001C1A18" w:rsidRPr="0019645C" w:rsidRDefault="001C1A18" w:rsidP="001C1A18">
      <w:pPr>
        <w:spacing w:line="276" w:lineRule="auto"/>
        <w:rPr>
          <w:rFonts w:ascii="Arial Narrow" w:hAnsi="Arial Narrow" w:cs="Arial"/>
          <w:b/>
        </w:rPr>
      </w:pPr>
      <w:r w:rsidRPr="0019645C">
        <w:rPr>
          <w:rFonts w:ascii="Arial Narrow" w:hAnsi="Arial Narrow" w:cs="Arial"/>
          <w:b/>
        </w:rPr>
        <w:t>Podmiot:</w:t>
      </w:r>
    </w:p>
    <w:p w14:paraId="074FFC98" w14:textId="77777777" w:rsidR="001C1A18" w:rsidRPr="0019645C" w:rsidRDefault="001C1A18" w:rsidP="001C1A18">
      <w:pPr>
        <w:spacing w:line="276" w:lineRule="auto"/>
        <w:jc w:val="both"/>
        <w:rPr>
          <w:rFonts w:ascii="Arial Narrow" w:hAnsi="Arial Narrow" w:cs="Calibri"/>
        </w:rPr>
      </w:pPr>
      <w:r w:rsidRPr="0019645C">
        <w:rPr>
          <w:rFonts w:ascii="Arial Narrow" w:hAnsi="Arial Narrow" w:cs="Calibri"/>
        </w:rPr>
        <w:t>________________________________</w:t>
      </w:r>
    </w:p>
    <w:p w14:paraId="229A0C9E" w14:textId="77777777" w:rsidR="001C1A18" w:rsidRPr="0019645C" w:rsidRDefault="001C1A18" w:rsidP="001C1A18">
      <w:pPr>
        <w:spacing w:line="276" w:lineRule="auto"/>
        <w:jc w:val="both"/>
        <w:rPr>
          <w:rFonts w:ascii="Arial Narrow" w:hAnsi="Arial Narrow" w:cs="Calibri"/>
        </w:rPr>
      </w:pPr>
      <w:r w:rsidRPr="0019645C">
        <w:rPr>
          <w:rFonts w:ascii="Arial Narrow" w:hAnsi="Arial Narrow" w:cs="Calibri"/>
        </w:rPr>
        <w:t>________________________________</w:t>
      </w:r>
    </w:p>
    <w:p w14:paraId="0AE2C21F" w14:textId="77777777" w:rsidR="001C1A18" w:rsidRPr="0019645C" w:rsidRDefault="001C1A18" w:rsidP="001C1A18">
      <w:pPr>
        <w:spacing w:line="276" w:lineRule="auto"/>
        <w:jc w:val="both"/>
        <w:rPr>
          <w:rFonts w:ascii="Arial Narrow" w:hAnsi="Arial Narrow" w:cs="Calibri"/>
        </w:rPr>
      </w:pPr>
      <w:r w:rsidRPr="0019645C">
        <w:rPr>
          <w:rFonts w:ascii="Arial Narrow" w:hAnsi="Arial Narrow" w:cs="Calibri"/>
        </w:rPr>
        <w:t>________________________________</w:t>
      </w:r>
    </w:p>
    <w:p w14:paraId="383DE5FF" w14:textId="77777777" w:rsidR="001C1A18" w:rsidRPr="0019645C" w:rsidRDefault="001C1A18" w:rsidP="001C1A18">
      <w:pPr>
        <w:spacing w:line="276" w:lineRule="auto"/>
        <w:ind w:right="5953"/>
        <w:jc w:val="both"/>
        <w:rPr>
          <w:rFonts w:ascii="Arial Narrow" w:hAnsi="Arial Narrow" w:cs="Calibri"/>
          <w:iCs/>
        </w:rPr>
      </w:pPr>
      <w:r w:rsidRPr="0019645C">
        <w:rPr>
          <w:rFonts w:ascii="Arial Narrow" w:hAnsi="Arial Narrow" w:cs="Calibri"/>
          <w:iCs/>
        </w:rPr>
        <w:t>(pełna nazwa/firma, adres)</w:t>
      </w:r>
    </w:p>
    <w:p w14:paraId="43A7DA2B" w14:textId="77777777" w:rsidR="001C1A18" w:rsidRDefault="001C1A18" w:rsidP="00B76A12">
      <w:pPr>
        <w:tabs>
          <w:tab w:val="left" w:pos="1134"/>
        </w:tabs>
        <w:spacing w:line="276" w:lineRule="auto"/>
        <w:rPr>
          <w:rFonts w:ascii="Arial Narrow" w:hAnsi="Arial Narrow"/>
          <w:b/>
        </w:rPr>
      </w:pPr>
    </w:p>
    <w:p w14:paraId="19698568" w14:textId="77777777" w:rsidR="001C1A18" w:rsidRPr="009B4D2B" w:rsidRDefault="001C1A18" w:rsidP="001C1A18">
      <w:pPr>
        <w:tabs>
          <w:tab w:val="left" w:pos="1134"/>
        </w:tabs>
        <w:spacing w:line="276" w:lineRule="auto"/>
        <w:ind w:left="5103"/>
        <w:rPr>
          <w:rFonts w:ascii="Arial Narrow" w:hAnsi="Arial Narrow"/>
          <w:b/>
        </w:rPr>
      </w:pPr>
      <w:r w:rsidRPr="009B4D2B">
        <w:rPr>
          <w:rFonts w:ascii="Arial Narrow" w:hAnsi="Arial Narrow"/>
          <w:b/>
        </w:rPr>
        <w:t xml:space="preserve">Do </w:t>
      </w:r>
    </w:p>
    <w:p w14:paraId="002F9BD6" w14:textId="77777777" w:rsidR="001C1A18" w:rsidRPr="009B4D2B" w:rsidRDefault="001C1A18" w:rsidP="001C1A18">
      <w:pPr>
        <w:tabs>
          <w:tab w:val="left" w:pos="1134"/>
        </w:tabs>
        <w:spacing w:line="276" w:lineRule="auto"/>
        <w:ind w:left="5103"/>
        <w:rPr>
          <w:rFonts w:ascii="Arial Narrow" w:hAnsi="Arial Narrow"/>
          <w:b/>
        </w:rPr>
      </w:pPr>
      <w:r w:rsidRPr="009B4D2B">
        <w:rPr>
          <w:rFonts w:ascii="Arial Narrow" w:hAnsi="Arial Narrow"/>
          <w:b/>
        </w:rPr>
        <w:t xml:space="preserve">Gmina Tczew  </w:t>
      </w:r>
    </w:p>
    <w:p w14:paraId="3D7A04EF" w14:textId="77777777" w:rsidR="001C1A18" w:rsidRPr="009B4D2B" w:rsidRDefault="001C1A18" w:rsidP="001C1A18">
      <w:pPr>
        <w:tabs>
          <w:tab w:val="left" w:pos="1134"/>
        </w:tabs>
        <w:spacing w:line="276" w:lineRule="auto"/>
        <w:ind w:left="5103"/>
        <w:jc w:val="both"/>
        <w:rPr>
          <w:rFonts w:ascii="Arial Narrow" w:hAnsi="Arial Narrow"/>
          <w:b/>
        </w:rPr>
      </w:pPr>
      <w:r w:rsidRPr="009B4D2B">
        <w:rPr>
          <w:rFonts w:ascii="Arial Narrow" w:hAnsi="Arial Narrow"/>
          <w:b/>
        </w:rPr>
        <w:t>ul. Lecha 12</w:t>
      </w:r>
    </w:p>
    <w:p w14:paraId="0D1C1467" w14:textId="77777777" w:rsidR="001C1A18" w:rsidRPr="009B4D2B" w:rsidRDefault="001C1A18" w:rsidP="001C1A18">
      <w:pPr>
        <w:pStyle w:val="Akapitzlist"/>
        <w:tabs>
          <w:tab w:val="left" w:pos="1134"/>
          <w:tab w:val="left" w:pos="5529"/>
          <w:tab w:val="left" w:pos="5812"/>
          <w:tab w:val="left" w:pos="5954"/>
        </w:tabs>
        <w:spacing w:after="0"/>
        <w:ind w:left="5103"/>
        <w:jc w:val="both"/>
        <w:rPr>
          <w:rFonts w:ascii="Arial Narrow" w:hAnsi="Arial Narrow"/>
          <w:b/>
          <w:sz w:val="24"/>
          <w:szCs w:val="24"/>
        </w:rPr>
      </w:pPr>
      <w:r>
        <w:rPr>
          <w:rFonts w:ascii="Arial Narrow" w:hAnsi="Arial Narrow"/>
          <w:b/>
          <w:sz w:val="24"/>
          <w:szCs w:val="24"/>
        </w:rPr>
        <w:t>83-110</w:t>
      </w:r>
      <w:r w:rsidRPr="009B4D2B">
        <w:rPr>
          <w:rFonts w:ascii="Arial Narrow" w:hAnsi="Arial Narrow"/>
          <w:b/>
          <w:sz w:val="24"/>
          <w:szCs w:val="24"/>
        </w:rPr>
        <w:t xml:space="preserve"> Tczew</w:t>
      </w:r>
    </w:p>
    <w:p w14:paraId="0947718A" w14:textId="77777777" w:rsidR="001C1A18" w:rsidRPr="009B4D2B" w:rsidRDefault="001C1A18" w:rsidP="001C1A18">
      <w:pPr>
        <w:spacing w:line="276" w:lineRule="auto"/>
        <w:rPr>
          <w:rFonts w:ascii="Arial Narrow" w:hAnsi="Arial Narrow" w:cs="Arial"/>
          <w:b/>
          <w:u w:val="single"/>
        </w:rPr>
      </w:pPr>
    </w:p>
    <w:p w14:paraId="14DB5E80" w14:textId="77777777" w:rsidR="001C1A18" w:rsidRPr="00793F17" w:rsidRDefault="001C1A18" w:rsidP="001C1A18">
      <w:pPr>
        <w:widowControl/>
        <w:suppressAutoHyphens w:val="0"/>
        <w:spacing w:line="276" w:lineRule="auto"/>
        <w:jc w:val="center"/>
        <w:rPr>
          <w:rFonts w:ascii="Arial Narrow" w:eastAsia="Calibri" w:hAnsi="Arial Narrow" w:cs="Arial"/>
          <w:b/>
          <w:kern w:val="0"/>
          <w:lang w:eastAsia="en-US"/>
        </w:rPr>
      </w:pPr>
      <w:r w:rsidRPr="00793F17">
        <w:rPr>
          <w:rFonts w:ascii="Arial Narrow" w:eastAsia="Calibri" w:hAnsi="Arial Narrow" w:cs="Arial"/>
          <w:b/>
          <w:kern w:val="0"/>
          <w:lang w:eastAsia="en-US"/>
        </w:rPr>
        <w:t>Oświadczenia podmiotu udostępniającego zasoby</w:t>
      </w:r>
    </w:p>
    <w:p w14:paraId="3EC52426" w14:textId="77777777" w:rsidR="001C1A18" w:rsidRPr="00793F17" w:rsidRDefault="001C1A18" w:rsidP="001C1A18">
      <w:pPr>
        <w:widowControl/>
        <w:suppressAutoHyphens w:val="0"/>
        <w:spacing w:line="276" w:lineRule="auto"/>
        <w:jc w:val="center"/>
        <w:rPr>
          <w:rFonts w:ascii="Arial Narrow" w:eastAsia="Calibri" w:hAnsi="Arial Narrow" w:cs="Arial"/>
          <w:b/>
          <w:caps/>
          <w:kern w:val="0"/>
          <w:lang w:eastAsia="en-US"/>
        </w:rPr>
      </w:pPr>
      <w:r w:rsidRPr="00793F17">
        <w:rPr>
          <w:rFonts w:ascii="Arial Narrow" w:eastAsia="Calibri" w:hAnsi="Arial Narrow" w:cs="Arial"/>
          <w:b/>
          <w:kern w:val="0"/>
          <w:lang w:eastAsia="en-US"/>
        </w:rPr>
        <w:t xml:space="preserve">UWZGLĘDNIAJĄCE PRZESŁANKI WYKLUCZENIA Z ART. 7 UST. 1 USTAWY </w:t>
      </w:r>
      <w:r w:rsidRPr="00793F17">
        <w:rPr>
          <w:rFonts w:ascii="Arial Narrow" w:eastAsia="Calibri" w:hAnsi="Arial Narrow" w:cs="Arial"/>
          <w:b/>
          <w:caps/>
          <w:kern w:val="0"/>
          <w:lang w:eastAsia="en-US"/>
        </w:rPr>
        <w:t>o szczególnych rozwiązaniach w zakresie przeciwdziałania wspieraniu agresji na Ukrainę oraz służących ochronie bezpieczeństwa narodowego</w:t>
      </w:r>
    </w:p>
    <w:p w14:paraId="2C08A2DE" w14:textId="77777777" w:rsidR="001C1A18" w:rsidRDefault="001C1A18" w:rsidP="001C1A18">
      <w:pPr>
        <w:widowControl/>
        <w:suppressAutoHyphens w:val="0"/>
        <w:spacing w:line="276" w:lineRule="auto"/>
        <w:jc w:val="center"/>
        <w:rPr>
          <w:rFonts w:ascii="Arial Narrow" w:eastAsia="Calibri" w:hAnsi="Arial Narrow" w:cs="Arial"/>
          <w:b/>
          <w:kern w:val="0"/>
          <w:lang w:eastAsia="en-US"/>
        </w:rPr>
      </w:pPr>
      <w:r w:rsidRPr="00793F17">
        <w:rPr>
          <w:rFonts w:ascii="Arial Narrow" w:eastAsia="Calibri" w:hAnsi="Arial Narrow" w:cs="Arial"/>
          <w:b/>
          <w:kern w:val="0"/>
          <w:lang w:eastAsia="en-US"/>
        </w:rPr>
        <w:t>składane na podstawie art. 125 ust. 5 ustawy Pzp</w:t>
      </w:r>
    </w:p>
    <w:p w14:paraId="625CE90D" w14:textId="77777777" w:rsidR="001C1A18" w:rsidRPr="00793F17" w:rsidRDefault="001C1A18" w:rsidP="001C1A18">
      <w:pPr>
        <w:widowControl/>
        <w:suppressAutoHyphens w:val="0"/>
        <w:spacing w:line="276" w:lineRule="auto"/>
        <w:jc w:val="center"/>
        <w:rPr>
          <w:rFonts w:ascii="Arial Narrow" w:eastAsia="Calibri" w:hAnsi="Arial Narrow" w:cs="Arial"/>
          <w:b/>
          <w:kern w:val="0"/>
          <w:lang w:eastAsia="en-US"/>
        </w:rPr>
      </w:pPr>
    </w:p>
    <w:p w14:paraId="21657FBA" w14:textId="77777777" w:rsidR="001C1A18" w:rsidRPr="00106F3A" w:rsidRDefault="001C1A18" w:rsidP="001C1A18">
      <w:pPr>
        <w:spacing w:line="276" w:lineRule="auto"/>
        <w:jc w:val="center"/>
        <w:rPr>
          <w:rFonts w:ascii="Arial Narrow" w:hAnsi="Arial Narrow" w:cs="Arial"/>
          <w:b/>
          <w:sz w:val="10"/>
          <w:szCs w:val="10"/>
        </w:rPr>
      </w:pPr>
    </w:p>
    <w:p w14:paraId="4DE1BA8B" w14:textId="735C20DC" w:rsidR="001C1A18" w:rsidRPr="00360CEF" w:rsidRDefault="001C1A18" w:rsidP="00613026">
      <w:pPr>
        <w:overflowPunct w:val="0"/>
        <w:autoSpaceDE w:val="0"/>
        <w:spacing w:line="276" w:lineRule="auto"/>
        <w:jc w:val="both"/>
        <w:rPr>
          <w:rFonts w:ascii="Arial Narrow" w:eastAsia="Calibri" w:hAnsi="Arial Narrow" w:cs="Calibri"/>
          <w:b/>
          <w:lang w:eastAsia="en-US"/>
        </w:rPr>
      </w:pPr>
      <w:r w:rsidRPr="009B4D2B">
        <w:rPr>
          <w:rFonts w:ascii="Arial Narrow" w:hAnsi="Arial Narrow" w:cs="Arial"/>
        </w:rPr>
        <w:t>Na potrzeby postępowania o udzielenie zamówienia publicznego pn.:</w:t>
      </w:r>
      <w:r w:rsidR="009C7441">
        <w:rPr>
          <w:rFonts w:ascii="Arial Narrow" w:hAnsi="Arial Narrow" w:cs="Arial"/>
        </w:rPr>
        <w:t xml:space="preserve"> </w:t>
      </w:r>
      <w:r w:rsidR="00FC063B" w:rsidRPr="007F5E71">
        <w:rPr>
          <w:rFonts w:ascii="Arial Narrow" w:eastAsia="Calibri" w:hAnsi="Arial Narrow" w:cs="Arial"/>
          <w:b/>
          <w:lang w:eastAsia="en-US"/>
        </w:rPr>
        <w:t>,,Budow</w:t>
      </w:r>
      <w:r w:rsidR="00FC063B">
        <w:rPr>
          <w:rFonts w:ascii="Arial Narrow" w:eastAsia="Calibri" w:hAnsi="Arial Narrow" w:cs="Arial"/>
          <w:b/>
          <w:lang w:eastAsia="en-US"/>
        </w:rPr>
        <w:t>a</w:t>
      </w:r>
      <w:r w:rsidR="00FC063B" w:rsidRPr="007F5E71">
        <w:rPr>
          <w:rFonts w:ascii="Arial Narrow" w:eastAsia="Calibri" w:hAnsi="Arial Narrow" w:cs="Arial"/>
          <w:b/>
          <w:lang w:eastAsia="en-US"/>
        </w:rPr>
        <w:t xml:space="preserve"> przedszkola na </w:t>
      </w:r>
      <w:r w:rsidR="00FC063B">
        <w:rPr>
          <w:rFonts w:ascii="Arial Narrow" w:eastAsia="Calibri" w:hAnsi="Arial Narrow" w:cs="Arial"/>
          <w:b/>
          <w:lang w:eastAsia="en-US"/>
        </w:rPr>
        <w:t>terenie Gminy Tczew</w:t>
      </w:r>
      <w:r w:rsidR="00FC063B" w:rsidRPr="007F5E71">
        <w:rPr>
          <w:rFonts w:ascii="Arial Narrow" w:eastAsia="Calibri" w:hAnsi="Arial Narrow" w:cs="Arial"/>
          <w:b/>
          <w:lang w:eastAsia="en-US"/>
        </w:rPr>
        <w:t>’’</w:t>
      </w:r>
      <w:r w:rsidRPr="009B4D2B">
        <w:rPr>
          <w:rFonts w:ascii="Arial Narrow" w:hAnsi="Arial Narrow" w:cs="Arial"/>
        </w:rPr>
        <w:t xml:space="preserve">, </w:t>
      </w:r>
      <w:r w:rsidRPr="009B4D2B">
        <w:rPr>
          <w:rFonts w:ascii="Arial Narrow" w:hAnsi="Arial Narrow" w:cs="Arial"/>
          <w:i/>
        </w:rPr>
        <w:t xml:space="preserve"> </w:t>
      </w:r>
      <w:r w:rsidRPr="009B4D2B">
        <w:rPr>
          <w:rFonts w:ascii="Arial Narrow" w:hAnsi="Arial Narrow" w:cs="Arial"/>
        </w:rPr>
        <w:t>prowadzonego przez Gminę Tczew, oświadczam, co następuje:</w:t>
      </w:r>
    </w:p>
    <w:p w14:paraId="67BE3445" w14:textId="77777777" w:rsidR="001C1A18" w:rsidRPr="00F759C3" w:rsidRDefault="001C1A18" w:rsidP="001C1A18">
      <w:pPr>
        <w:spacing w:line="276" w:lineRule="auto"/>
        <w:rPr>
          <w:rFonts w:ascii="Arial Narrow" w:hAnsi="Arial Narrow" w:cs="Arial"/>
          <w:sz w:val="10"/>
          <w:szCs w:val="10"/>
        </w:rPr>
      </w:pPr>
    </w:p>
    <w:p w14:paraId="06E829BD" w14:textId="77777777" w:rsidR="001C1A18" w:rsidRPr="00D1569E" w:rsidRDefault="001C1A18">
      <w:pPr>
        <w:pStyle w:val="Akapitzlist"/>
        <w:numPr>
          <w:ilvl w:val="2"/>
          <w:numId w:val="27"/>
        </w:numPr>
        <w:ind w:left="284" w:hanging="284"/>
        <w:rPr>
          <w:rFonts w:ascii="Arial Narrow" w:hAnsi="Arial Narrow" w:cs="Arial"/>
          <w:sz w:val="24"/>
          <w:szCs w:val="24"/>
        </w:rPr>
      </w:pPr>
      <w:r w:rsidRPr="00D1569E">
        <w:rPr>
          <w:rFonts w:ascii="Arial Narrow" w:hAnsi="Arial Narrow" w:cs="Arial"/>
          <w:b/>
          <w:sz w:val="24"/>
          <w:szCs w:val="24"/>
        </w:rPr>
        <w:t>OŚWIADCZENIA DOTYCZĄCE PODSTAW WYKLUCZENIA:</w:t>
      </w:r>
    </w:p>
    <w:p w14:paraId="1395F601" w14:textId="77777777" w:rsidR="001C1A18" w:rsidRPr="00F759C3" w:rsidRDefault="001C1A18" w:rsidP="001C1A18">
      <w:pPr>
        <w:pStyle w:val="Akapitzlist"/>
        <w:spacing w:after="0"/>
        <w:ind w:left="567"/>
        <w:rPr>
          <w:rFonts w:ascii="Arial Narrow" w:hAnsi="Arial Narrow" w:cs="Arial"/>
          <w:sz w:val="10"/>
          <w:szCs w:val="10"/>
        </w:rPr>
      </w:pPr>
    </w:p>
    <w:p w14:paraId="7B0B3CA2" w14:textId="77777777" w:rsidR="001C1A18" w:rsidRPr="009B4D2B" w:rsidRDefault="001C1A18">
      <w:pPr>
        <w:widowControl/>
        <w:numPr>
          <w:ilvl w:val="1"/>
          <w:numId w:val="37"/>
        </w:numPr>
        <w:suppressAutoHyphens w:val="0"/>
        <w:spacing w:line="276" w:lineRule="auto"/>
        <w:ind w:left="709" w:hanging="425"/>
        <w:contextualSpacing/>
        <w:jc w:val="both"/>
        <w:rPr>
          <w:rFonts w:ascii="Arial Narrow" w:eastAsia="Calibri" w:hAnsi="Arial Narrow" w:cs="Arial"/>
          <w:lang w:val="x-none" w:eastAsia="x-none"/>
        </w:rPr>
      </w:pPr>
      <w:r w:rsidRPr="009B4D2B">
        <w:rPr>
          <w:rFonts w:ascii="Arial Narrow" w:eastAsia="Calibri" w:hAnsi="Arial Narrow" w:cs="Arial"/>
          <w:lang w:val="x-none" w:eastAsia="x-none"/>
        </w:rPr>
        <w:t xml:space="preserve">Oświadczam, że </w:t>
      </w:r>
      <w:bookmarkStart w:id="39" w:name="_Hlk103088377"/>
      <w:r w:rsidRPr="009B4D2B">
        <w:rPr>
          <w:rFonts w:ascii="Arial Narrow" w:eastAsia="Calibri" w:hAnsi="Arial Narrow" w:cs="Arial"/>
          <w:lang w:val="x-none" w:eastAsia="x-none"/>
        </w:rPr>
        <w:t xml:space="preserve">nie </w:t>
      </w:r>
      <w:r>
        <w:rPr>
          <w:rFonts w:ascii="Arial Narrow" w:eastAsia="Calibri" w:hAnsi="Arial Narrow" w:cs="Arial"/>
          <w:lang w:eastAsia="x-none"/>
        </w:rPr>
        <w:t>zachodzą w stosunku do mnie przesłanki</w:t>
      </w:r>
      <w:r w:rsidRPr="009B4D2B">
        <w:rPr>
          <w:rFonts w:ascii="Arial Narrow" w:eastAsia="Calibri" w:hAnsi="Arial Narrow" w:cs="Arial"/>
          <w:lang w:val="x-none" w:eastAsia="x-none"/>
        </w:rPr>
        <w:t xml:space="preserve"> wykluczeni</w:t>
      </w:r>
      <w:r>
        <w:rPr>
          <w:rFonts w:ascii="Arial Narrow" w:eastAsia="Calibri" w:hAnsi="Arial Narrow" w:cs="Arial"/>
          <w:lang w:eastAsia="x-none"/>
        </w:rPr>
        <w:t>a</w:t>
      </w:r>
      <w:bookmarkEnd w:id="39"/>
      <w:r w:rsidRPr="009B4D2B">
        <w:rPr>
          <w:rFonts w:ascii="Arial Narrow" w:eastAsia="Calibri" w:hAnsi="Arial Narrow" w:cs="Arial"/>
          <w:lang w:val="x-none" w:eastAsia="x-none"/>
        </w:rPr>
        <w:t xml:space="preserve"> z postępowania na podstawie art. </w:t>
      </w:r>
      <w:r w:rsidRPr="009B4D2B">
        <w:rPr>
          <w:rFonts w:ascii="Arial Narrow" w:eastAsia="Calibri" w:hAnsi="Arial Narrow" w:cs="Arial"/>
          <w:lang w:eastAsia="x-none"/>
        </w:rPr>
        <w:t>108</w:t>
      </w:r>
      <w:r w:rsidRPr="009B4D2B">
        <w:rPr>
          <w:rFonts w:ascii="Arial Narrow" w:eastAsia="Calibri" w:hAnsi="Arial Narrow" w:cs="Arial"/>
          <w:lang w:val="x-none" w:eastAsia="x-none"/>
        </w:rPr>
        <w:t xml:space="preserve"> ust</w:t>
      </w:r>
      <w:r>
        <w:rPr>
          <w:rFonts w:ascii="Arial Narrow" w:eastAsia="Calibri" w:hAnsi="Arial Narrow" w:cs="Arial"/>
          <w:lang w:eastAsia="x-none"/>
        </w:rPr>
        <w:t>.</w:t>
      </w:r>
      <w:r w:rsidRPr="009B4D2B">
        <w:rPr>
          <w:rFonts w:ascii="Arial Narrow" w:eastAsia="Calibri" w:hAnsi="Arial Narrow" w:cs="Arial"/>
          <w:lang w:val="x-none" w:eastAsia="x-none"/>
        </w:rPr>
        <w:t xml:space="preserve"> 1 ustawy Pzp.</w:t>
      </w:r>
    </w:p>
    <w:p w14:paraId="7921FC7F" w14:textId="40E6E551" w:rsidR="001C1A18" w:rsidRPr="009B4D2B" w:rsidRDefault="001C1A18">
      <w:pPr>
        <w:widowControl/>
        <w:numPr>
          <w:ilvl w:val="1"/>
          <w:numId w:val="37"/>
        </w:numPr>
        <w:suppressAutoHyphens w:val="0"/>
        <w:spacing w:line="276" w:lineRule="auto"/>
        <w:ind w:left="709" w:hanging="425"/>
        <w:contextualSpacing/>
        <w:jc w:val="both"/>
        <w:rPr>
          <w:rFonts w:ascii="Arial Narrow" w:eastAsia="Calibri" w:hAnsi="Arial Narrow" w:cs="Arial"/>
          <w:lang w:val="x-none" w:eastAsia="x-none"/>
        </w:rPr>
      </w:pPr>
      <w:r w:rsidRPr="009B4D2B">
        <w:rPr>
          <w:rFonts w:ascii="Arial Narrow" w:eastAsia="Calibri" w:hAnsi="Arial Narrow" w:cs="Arial"/>
          <w:lang w:val="x-none" w:eastAsia="x-none"/>
        </w:rPr>
        <w:t xml:space="preserve">Oświadczam, że nie </w:t>
      </w:r>
      <w:r>
        <w:rPr>
          <w:rFonts w:ascii="Arial Narrow" w:eastAsia="Calibri" w:hAnsi="Arial Narrow" w:cs="Arial"/>
          <w:lang w:eastAsia="x-none"/>
        </w:rPr>
        <w:t>zachodzą w stosunku do mnie przesłanki</w:t>
      </w:r>
      <w:r w:rsidRPr="009B4D2B">
        <w:rPr>
          <w:rFonts w:ascii="Arial Narrow" w:eastAsia="Calibri" w:hAnsi="Arial Narrow" w:cs="Arial"/>
          <w:lang w:val="x-none" w:eastAsia="x-none"/>
        </w:rPr>
        <w:t xml:space="preserve"> wykluczeni</w:t>
      </w:r>
      <w:r>
        <w:rPr>
          <w:rFonts w:ascii="Arial Narrow" w:eastAsia="Calibri" w:hAnsi="Arial Narrow" w:cs="Arial"/>
          <w:lang w:eastAsia="x-none"/>
        </w:rPr>
        <w:t>a</w:t>
      </w:r>
      <w:r w:rsidRPr="009B4D2B">
        <w:rPr>
          <w:rFonts w:ascii="Arial Narrow" w:eastAsia="Calibri" w:hAnsi="Arial Narrow" w:cs="Arial"/>
          <w:lang w:val="x-none" w:eastAsia="x-none"/>
        </w:rPr>
        <w:t xml:space="preserve"> z postępowania na podstawie art. </w:t>
      </w:r>
      <w:r w:rsidRPr="009B4D2B">
        <w:rPr>
          <w:rFonts w:ascii="Arial Narrow" w:eastAsia="Calibri" w:hAnsi="Arial Narrow" w:cs="Arial"/>
          <w:lang w:eastAsia="x-none"/>
        </w:rPr>
        <w:t>109</w:t>
      </w:r>
      <w:r w:rsidRPr="009B4D2B">
        <w:rPr>
          <w:rFonts w:ascii="Arial Narrow" w:eastAsia="Calibri" w:hAnsi="Arial Narrow" w:cs="Arial"/>
          <w:lang w:val="x-none" w:eastAsia="x-none"/>
        </w:rPr>
        <w:t xml:space="preserve"> ust. </w:t>
      </w:r>
      <w:r w:rsidRPr="009B4D2B">
        <w:rPr>
          <w:rFonts w:ascii="Arial Narrow" w:eastAsia="Calibri" w:hAnsi="Arial Narrow" w:cs="Arial"/>
          <w:lang w:eastAsia="x-none"/>
        </w:rPr>
        <w:t>1</w:t>
      </w:r>
      <w:r w:rsidRPr="009B4D2B">
        <w:rPr>
          <w:rFonts w:ascii="Arial Narrow" w:eastAsia="Calibri" w:hAnsi="Arial Narrow" w:cs="Arial"/>
          <w:lang w:val="x-none" w:eastAsia="x-none"/>
        </w:rPr>
        <w:t xml:space="preserve"> pkt </w:t>
      </w:r>
      <w:r w:rsidRPr="009B4D2B">
        <w:rPr>
          <w:rFonts w:ascii="Arial Narrow" w:eastAsia="Calibri" w:hAnsi="Arial Narrow" w:cs="Arial"/>
          <w:lang w:eastAsia="x-none"/>
        </w:rPr>
        <w:t>4</w:t>
      </w:r>
      <w:r w:rsidR="00184728">
        <w:rPr>
          <w:rFonts w:ascii="Arial Narrow" w:eastAsia="Calibri" w:hAnsi="Arial Narrow" w:cs="Arial"/>
          <w:lang w:eastAsia="x-none"/>
        </w:rPr>
        <w:t>, 5</w:t>
      </w:r>
      <w:r w:rsidRPr="009B4D2B">
        <w:rPr>
          <w:rFonts w:ascii="Arial Narrow" w:eastAsia="Calibri" w:hAnsi="Arial Narrow" w:cs="Arial"/>
          <w:lang w:val="x-none" w:eastAsia="x-none"/>
        </w:rPr>
        <w:t xml:space="preserve"> </w:t>
      </w:r>
      <w:r w:rsidR="00E302A8">
        <w:rPr>
          <w:rFonts w:ascii="Arial Narrow" w:eastAsia="Calibri" w:hAnsi="Arial Narrow" w:cs="Arial"/>
          <w:lang w:eastAsia="x-none"/>
        </w:rPr>
        <w:t xml:space="preserve">oraz pkt 7 </w:t>
      </w:r>
      <w:r w:rsidRPr="009B4D2B">
        <w:rPr>
          <w:rFonts w:ascii="Arial Narrow" w:eastAsia="Calibri" w:hAnsi="Arial Narrow" w:cs="Arial"/>
          <w:lang w:val="x-none" w:eastAsia="x-none"/>
        </w:rPr>
        <w:t>ustawy Pzp.</w:t>
      </w:r>
    </w:p>
    <w:p w14:paraId="27E098D6" w14:textId="74F8348E" w:rsidR="001C1A18" w:rsidRPr="00F5213D" w:rsidRDefault="001C1A18">
      <w:pPr>
        <w:widowControl/>
        <w:numPr>
          <w:ilvl w:val="1"/>
          <w:numId w:val="37"/>
        </w:numPr>
        <w:suppressAutoHyphens w:val="0"/>
        <w:spacing w:line="276" w:lineRule="auto"/>
        <w:ind w:left="709" w:hanging="425"/>
        <w:contextualSpacing/>
        <w:jc w:val="both"/>
        <w:rPr>
          <w:rFonts w:ascii="Arial Narrow" w:eastAsia="Calibri" w:hAnsi="Arial Narrow" w:cs="Arial"/>
          <w:lang w:val="x-none" w:eastAsia="x-none"/>
        </w:rPr>
      </w:pPr>
      <w:r w:rsidRPr="000C274C">
        <w:rPr>
          <w:rFonts w:ascii="Arial Narrow" w:hAnsi="Arial Narrow" w:cs="Arial"/>
        </w:rPr>
        <w:t>Oświadczam,</w:t>
      </w:r>
      <w:r>
        <w:rPr>
          <w:rFonts w:ascii="Arial Narrow" w:hAnsi="Arial Narrow" w:cs="Arial"/>
          <w:color w:val="FF0000"/>
        </w:rPr>
        <w:t xml:space="preserve"> </w:t>
      </w:r>
      <w:r>
        <w:rPr>
          <w:rFonts w:ascii="Arial Narrow" w:hAnsi="Arial Narrow" w:cstheme="minorHAnsi"/>
          <w:color w:val="000000" w:themeColor="text1"/>
        </w:rPr>
        <w:t xml:space="preserve">że nie jestem umieszczony na listach i nie zachodzą w stosunku do mnie przesłanki wykluczenia z postępowania na podstawie </w:t>
      </w:r>
      <w:r w:rsidRPr="000E4943">
        <w:rPr>
          <w:rFonts w:ascii="Arial Narrow" w:eastAsia="Calibri" w:hAnsi="Arial Narrow"/>
          <w:kern w:val="0"/>
        </w:rPr>
        <w:t xml:space="preserve">art. 7 ust. 1 ustawy z dnia </w:t>
      </w:r>
      <w:r w:rsidRPr="000E4943">
        <w:rPr>
          <w:rFonts w:ascii="Arial Narrow" w:eastAsia="Calibri" w:hAnsi="Arial Narrow" w:cs="Arial"/>
          <w:kern w:val="0"/>
          <w:lang w:eastAsia="en-US"/>
        </w:rPr>
        <w:t>13 kwietnia 2022 r. o szczególnych rozwiązaniach w zakresie przeciwdziałania</w:t>
      </w:r>
      <w:r>
        <w:rPr>
          <w:rFonts w:ascii="Arial Narrow" w:eastAsia="Calibri" w:hAnsi="Arial Narrow" w:cs="Arial"/>
          <w:kern w:val="0"/>
          <w:lang w:eastAsia="en-US"/>
        </w:rPr>
        <w:t xml:space="preserve"> </w:t>
      </w:r>
      <w:r w:rsidRPr="000E4943">
        <w:rPr>
          <w:rFonts w:ascii="Arial Narrow" w:eastAsia="Calibri" w:hAnsi="Arial Narrow" w:cs="Arial"/>
          <w:kern w:val="0"/>
          <w:lang w:eastAsia="en-US"/>
        </w:rPr>
        <w:t>wspieraniu agresji na Ukrainę oraz służących ochronie bezpieczeństwa narodowego</w:t>
      </w:r>
      <w:r>
        <w:rPr>
          <w:rFonts w:ascii="Arial Narrow" w:eastAsia="Calibri" w:hAnsi="Arial Narrow" w:cs="Arial"/>
          <w:kern w:val="0"/>
          <w:lang w:eastAsia="en-US"/>
        </w:rPr>
        <w:t xml:space="preserve"> </w:t>
      </w:r>
      <w:r w:rsidRPr="006A4103">
        <w:rPr>
          <w:rFonts w:ascii="Arial Narrow" w:eastAsia="Calibri" w:hAnsi="Arial Narrow" w:cs="Arial"/>
          <w:kern w:val="0"/>
          <w:lang w:eastAsia="en-US"/>
        </w:rPr>
        <w:t>(Dz. U. poz. 835)</w:t>
      </w:r>
    </w:p>
    <w:p w14:paraId="6E541797" w14:textId="77777777" w:rsidR="001C1A18" w:rsidRPr="00106F3A" w:rsidRDefault="001C1A18" w:rsidP="001C1A18">
      <w:pPr>
        <w:spacing w:line="276" w:lineRule="auto"/>
        <w:ind w:left="1440"/>
        <w:contextualSpacing/>
        <w:jc w:val="both"/>
        <w:rPr>
          <w:rFonts w:ascii="Arial Narrow" w:eastAsia="Calibri" w:hAnsi="Arial Narrow" w:cs="Arial"/>
          <w:sz w:val="10"/>
          <w:szCs w:val="10"/>
          <w:lang w:val="x-none" w:eastAsia="x-none"/>
        </w:rPr>
      </w:pPr>
    </w:p>
    <w:p w14:paraId="2B19F17F" w14:textId="77777777" w:rsidR="001C1A18" w:rsidRPr="00D1569E" w:rsidRDefault="001C1A18">
      <w:pPr>
        <w:pStyle w:val="Akapitzlist"/>
        <w:numPr>
          <w:ilvl w:val="2"/>
          <w:numId w:val="27"/>
        </w:numPr>
        <w:ind w:left="284" w:hanging="284"/>
        <w:rPr>
          <w:rFonts w:ascii="Arial Narrow" w:hAnsi="Arial Narrow" w:cs="Arial"/>
          <w:b/>
          <w:sz w:val="24"/>
          <w:szCs w:val="24"/>
        </w:rPr>
      </w:pPr>
      <w:r w:rsidRPr="00D1569E">
        <w:rPr>
          <w:rFonts w:ascii="Arial Narrow" w:hAnsi="Arial Narrow" w:cs="Arial"/>
          <w:b/>
          <w:sz w:val="24"/>
          <w:szCs w:val="24"/>
        </w:rPr>
        <w:t xml:space="preserve">OŚWIADCZENIE DOTYCZĄCE WARUNKÓW UDZIAŁU W POSTĘPOWANIU </w:t>
      </w:r>
    </w:p>
    <w:p w14:paraId="1D524F82" w14:textId="4861114A" w:rsidR="001C1A18" w:rsidRPr="00E5209E" w:rsidRDefault="001C1A18" w:rsidP="001C1A18">
      <w:pPr>
        <w:spacing w:line="276" w:lineRule="auto"/>
        <w:ind w:left="644"/>
        <w:contextualSpacing/>
        <w:jc w:val="both"/>
        <w:rPr>
          <w:rFonts w:ascii="Arial Narrow" w:hAnsi="Arial Narrow" w:cs="Arial"/>
        </w:rPr>
      </w:pPr>
      <w:r w:rsidRPr="00CB457D">
        <w:rPr>
          <w:rFonts w:ascii="Arial Narrow" w:hAnsi="Arial Narrow" w:cs="Arial"/>
        </w:rPr>
        <w:t>Oświadczam, że spełniam warunki udziału w postępowaniu określone przez Zamawiającego w Rozdziale X</w:t>
      </w:r>
      <w:r w:rsidR="00A2314C">
        <w:rPr>
          <w:rFonts w:ascii="Arial Narrow" w:hAnsi="Arial Narrow" w:cs="Arial"/>
        </w:rPr>
        <w:t>I</w:t>
      </w:r>
      <w:r w:rsidRPr="00CB457D">
        <w:rPr>
          <w:rFonts w:ascii="Arial Narrow" w:hAnsi="Arial Narrow" w:cs="Arial"/>
        </w:rPr>
        <w:t xml:space="preserve">V pkt 1.2) Specyfikacji Warunków Zamówienia, w następującym zakresie: __________________________________________________________________________________ </w:t>
      </w:r>
      <w:r w:rsidRPr="00E5209E">
        <w:rPr>
          <w:rFonts w:ascii="Arial Narrow" w:hAnsi="Arial Narrow" w:cs="Arial"/>
          <w:iCs/>
        </w:rPr>
        <w:t xml:space="preserve">(określić odpowiedni zakres udostępnianych zasobów dla wskazanego podmiotu). </w:t>
      </w:r>
    </w:p>
    <w:p w14:paraId="79C0F4CE" w14:textId="77777777" w:rsidR="001C1A18" w:rsidRDefault="001C1A18" w:rsidP="001C1A18">
      <w:pPr>
        <w:spacing w:line="276" w:lineRule="auto"/>
        <w:ind w:left="644"/>
        <w:contextualSpacing/>
        <w:rPr>
          <w:rFonts w:ascii="Arial Narrow" w:hAnsi="Arial Narrow" w:cs="Arial"/>
          <w:i/>
        </w:rPr>
      </w:pPr>
    </w:p>
    <w:p w14:paraId="5A9C9D2B" w14:textId="77777777" w:rsidR="00E95711" w:rsidRDefault="00E95711" w:rsidP="001C1A18">
      <w:pPr>
        <w:spacing w:line="276" w:lineRule="auto"/>
        <w:ind w:left="644"/>
        <w:contextualSpacing/>
        <w:rPr>
          <w:rFonts w:ascii="Arial Narrow" w:hAnsi="Arial Narrow" w:cs="Arial"/>
          <w:i/>
        </w:rPr>
      </w:pPr>
    </w:p>
    <w:p w14:paraId="4799D227" w14:textId="77777777" w:rsidR="00E8621B" w:rsidRDefault="00E8621B" w:rsidP="001C1A18">
      <w:pPr>
        <w:spacing w:line="276" w:lineRule="auto"/>
        <w:ind w:left="644"/>
        <w:contextualSpacing/>
        <w:rPr>
          <w:rFonts w:ascii="Arial Narrow" w:hAnsi="Arial Narrow" w:cs="Arial"/>
          <w:i/>
        </w:rPr>
      </w:pPr>
    </w:p>
    <w:p w14:paraId="2C6CF1E7" w14:textId="77777777" w:rsidR="00E8621B" w:rsidRPr="00CB457D" w:rsidRDefault="00E8621B" w:rsidP="001C1A18">
      <w:pPr>
        <w:spacing w:line="276" w:lineRule="auto"/>
        <w:ind w:left="644"/>
        <w:contextualSpacing/>
        <w:rPr>
          <w:rFonts w:ascii="Arial Narrow" w:hAnsi="Arial Narrow" w:cs="Arial"/>
          <w:i/>
        </w:rPr>
      </w:pPr>
    </w:p>
    <w:p w14:paraId="7A7C8715" w14:textId="77777777" w:rsidR="001C1A18" w:rsidRPr="00D1569E" w:rsidRDefault="001C1A18">
      <w:pPr>
        <w:pStyle w:val="Akapitzlist"/>
        <w:numPr>
          <w:ilvl w:val="2"/>
          <w:numId w:val="27"/>
        </w:numPr>
        <w:ind w:left="567" w:hanging="567"/>
        <w:rPr>
          <w:rFonts w:ascii="Arial Narrow" w:hAnsi="Arial Narrow" w:cs="Arial"/>
          <w:b/>
          <w:sz w:val="24"/>
          <w:szCs w:val="24"/>
        </w:rPr>
      </w:pPr>
      <w:r w:rsidRPr="00D1569E">
        <w:rPr>
          <w:rFonts w:ascii="Arial Narrow" w:hAnsi="Arial Narrow" w:cs="Arial"/>
          <w:b/>
          <w:sz w:val="24"/>
          <w:szCs w:val="24"/>
        </w:rPr>
        <w:t>OŚWIADCZENIE DOTYCZĄCE PODANYCH INFORMACJI:</w:t>
      </w:r>
    </w:p>
    <w:p w14:paraId="16572166" w14:textId="77777777" w:rsidR="001C1A18" w:rsidRPr="00E47A23" w:rsidRDefault="001C1A18" w:rsidP="001C1A18">
      <w:pPr>
        <w:widowControl/>
        <w:suppressAutoHyphens w:val="0"/>
        <w:spacing w:line="276" w:lineRule="auto"/>
        <w:ind w:left="567"/>
        <w:contextualSpacing/>
        <w:rPr>
          <w:rFonts w:ascii="Arial Narrow" w:hAnsi="Arial Narrow" w:cs="Arial"/>
          <w:b/>
          <w:sz w:val="10"/>
          <w:szCs w:val="10"/>
        </w:rPr>
      </w:pPr>
    </w:p>
    <w:p w14:paraId="27A907C5" w14:textId="4EE12FA1" w:rsidR="001C1A18" w:rsidRDefault="001C1A18" w:rsidP="001C1A18">
      <w:pPr>
        <w:spacing w:line="276" w:lineRule="auto"/>
        <w:ind w:left="709"/>
        <w:jc w:val="both"/>
        <w:rPr>
          <w:rFonts w:ascii="Arial Narrow" w:hAnsi="Arial Narrow" w:cs="Arial"/>
        </w:rPr>
      </w:pPr>
      <w:r w:rsidRPr="00CB457D">
        <w:rPr>
          <w:rFonts w:ascii="Arial Narrow" w:hAnsi="Arial Narrow" w:cs="Arial"/>
        </w:rPr>
        <w:t xml:space="preserve">Oświadczam, że wszystkie informacje podane w powyższych oświadczeniach są aktualne </w:t>
      </w:r>
      <w:r w:rsidRPr="00CB457D">
        <w:rPr>
          <w:rFonts w:ascii="Arial Narrow" w:hAnsi="Arial Narrow" w:cs="Arial"/>
        </w:rPr>
        <w:br/>
        <w:t>i zgodne z prawdą oraz zostały przedstawione z pełną świadomością konsekwencji wprowadzenia Zamawiającego w błąd przy przedstawianiu informacji.</w:t>
      </w:r>
    </w:p>
    <w:p w14:paraId="2FED14F9" w14:textId="77777777" w:rsidR="00A2314C" w:rsidRDefault="00A2314C" w:rsidP="001C1A18">
      <w:pPr>
        <w:spacing w:line="276" w:lineRule="auto"/>
        <w:ind w:left="709"/>
        <w:jc w:val="both"/>
        <w:rPr>
          <w:rFonts w:ascii="Arial Narrow" w:hAnsi="Arial Narrow" w:cs="Arial"/>
        </w:rPr>
      </w:pPr>
    </w:p>
    <w:p w14:paraId="1A9BCF82" w14:textId="77777777" w:rsidR="001C1A18" w:rsidRPr="00D1569E" w:rsidRDefault="001C1A18">
      <w:pPr>
        <w:pStyle w:val="Akapitzlist"/>
        <w:numPr>
          <w:ilvl w:val="2"/>
          <w:numId w:val="27"/>
        </w:numPr>
        <w:ind w:left="567" w:right="-284" w:hanging="567"/>
        <w:jc w:val="both"/>
        <w:rPr>
          <w:rFonts w:ascii="Arial Narrow" w:hAnsi="Arial Narrow" w:cs="Arial"/>
          <w:b/>
          <w:sz w:val="24"/>
          <w:szCs w:val="24"/>
        </w:rPr>
      </w:pPr>
      <w:r w:rsidRPr="00D1569E">
        <w:rPr>
          <w:rFonts w:ascii="Arial Narrow" w:hAnsi="Arial Narrow" w:cs="Arial"/>
          <w:b/>
          <w:sz w:val="24"/>
          <w:szCs w:val="24"/>
        </w:rPr>
        <w:t>INFORMACJA DOTYCZĄCA DOSTĘPU DO PODMIOTOWYCH ŚRODKÓW DOWODOWYCH:</w:t>
      </w:r>
    </w:p>
    <w:p w14:paraId="667477E1" w14:textId="77777777" w:rsidR="001C1A18" w:rsidRPr="00A405F2" w:rsidRDefault="001C1A18" w:rsidP="001C1A18">
      <w:pPr>
        <w:autoSpaceDE w:val="0"/>
        <w:autoSpaceDN w:val="0"/>
        <w:adjustRightInd w:val="0"/>
        <w:spacing w:line="276" w:lineRule="auto"/>
        <w:ind w:left="567"/>
        <w:jc w:val="both"/>
        <w:rPr>
          <w:rFonts w:ascii="Arial Narrow" w:hAnsi="Arial Narrow" w:cs="Arial"/>
        </w:rPr>
      </w:pPr>
      <w:r w:rsidRPr="00D57000">
        <w:rPr>
          <w:rFonts w:ascii="Arial Narrow" w:hAnsi="Arial Narrow" w:cs="Arial"/>
          <w:lang w:val="x-none"/>
        </w:rPr>
        <w:t>Wskazuję następujące podmiotowe środki dowodowe, które można uzyskać za pomocą bezpłatnych i ogólnodostępnych baz danych, oraz dane umożliwiające dostęp do tych środków:</w:t>
      </w:r>
    </w:p>
    <w:p w14:paraId="1D27E1C9" w14:textId="77777777" w:rsidR="001C1A18" w:rsidRPr="00A405F2" w:rsidRDefault="001C1A18" w:rsidP="001C1A18">
      <w:pPr>
        <w:spacing w:line="276" w:lineRule="auto"/>
        <w:ind w:left="1276" w:hanging="709"/>
        <w:jc w:val="both"/>
        <w:rPr>
          <w:rFonts w:ascii="Arial Narrow" w:hAnsi="Arial Narrow" w:cs="Arial"/>
        </w:rPr>
      </w:pPr>
      <w:r w:rsidRPr="00A405F2">
        <w:rPr>
          <w:rFonts w:ascii="Arial Narrow" w:hAnsi="Arial Narrow" w:cs="Arial"/>
        </w:rPr>
        <w:t xml:space="preserve">□ https://ems.ms.gov.pl </w:t>
      </w:r>
    </w:p>
    <w:p w14:paraId="1E0D96D7" w14:textId="77777777" w:rsidR="001C1A18" w:rsidRPr="00A405F2" w:rsidRDefault="001C1A18" w:rsidP="001C1A18">
      <w:pPr>
        <w:spacing w:line="276" w:lineRule="auto"/>
        <w:ind w:left="1276" w:hanging="709"/>
        <w:jc w:val="both"/>
        <w:rPr>
          <w:rFonts w:ascii="Arial Narrow" w:hAnsi="Arial Narrow" w:cs="Arial"/>
        </w:rPr>
      </w:pPr>
      <w:r w:rsidRPr="00A405F2">
        <w:rPr>
          <w:rFonts w:ascii="Arial Narrow" w:hAnsi="Arial Narrow" w:cs="Arial"/>
        </w:rPr>
        <w:t xml:space="preserve">□ https://prod.ceidg.gov.pl </w:t>
      </w:r>
    </w:p>
    <w:p w14:paraId="0A608023" w14:textId="77777777" w:rsidR="001C1A18" w:rsidRPr="00A405F2" w:rsidRDefault="001C1A18" w:rsidP="001C1A18">
      <w:pPr>
        <w:spacing w:line="276" w:lineRule="auto"/>
        <w:ind w:left="1276" w:hanging="709"/>
        <w:jc w:val="both"/>
        <w:rPr>
          <w:rFonts w:ascii="Arial Narrow" w:hAnsi="Arial Narrow" w:cs="Arial"/>
        </w:rPr>
      </w:pPr>
      <w:r w:rsidRPr="00A405F2">
        <w:rPr>
          <w:rFonts w:ascii="Arial Narrow" w:hAnsi="Arial Narrow" w:cs="Arial"/>
        </w:rPr>
        <w:t>□ ____________________</w:t>
      </w:r>
    </w:p>
    <w:p w14:paraId="332083E0" w14:textId="77777777" w:rsidR="001C1A18" w:rsidRPr="00E5209E" w:rsidRDefault="001C1A18" w:rsidP="001C1A18">
      <w:pPr>
        <w:widowControl/>
        <w:suppressAutoHyphens w:val="0"/>
        <w:spacing w:line="276" w:lineRule="auto"/>
        <w:ind w:left="567"/>
        <w:jc w:val="both"/>
        <w:rPr>
          <w:rFonts w:ascii="Arial Narrow" w:eastAsia="Calibri" w:hAnsi="Arial Narrow" w:cs="Arial"/>
          <w:iCs/>
          <w:kern w:val="0"/>
          <w:lang w:eastAsia="en-US"/>
        </w:rPr>
      </w:pPr>
      <w:r w:rsidRPr="00E5209E">
        <w:rPr>
          <w:rFonts w:ascii="Arial Narrow" w:eastAsia="Calibri" w:hAnsi="Arial Narrow" w:cs="Arial"/>
          <w:iCs/>
          <w:kern w:val="0"/>
          <w:lang w:eastAsia="en-US"/>
        </w:rPr>
        <w:t>(wskazać podmiotowy środek dowodowy, adres internetowy, wydający urząd lub organ, dokładne dane referencyjne dokumentacji)</w:t>
      </w:r>
    </w:p>
    <w:p w14:paraId="016FF4F5" w14:textId="77777777" w:rsidR="001C1A18" w:rsidRPr="00A405F2" w:rsidRDefault="001C1A18" w:rsidP="001C1A18">
      <w:pPr>
        <w:spacing w:line="276" w:lineRule="auto"/>
        <w:ind w:left="1276" w:hanging="709"/>
        <w:jc w:val="both"/>
        <w:rPr>
          <w:rFonts w:ascii="Arial Narrow" w:hAnsi="Arial Narrow" w:cs="Arial"/>
          <w:b/>
          <w:bCs/>
          <w:lang w:val="x-none" w:eastAsia="x-none"/>
        </w:rPr>
      </w:pPr>
      <w:r w:rsidRPr="00A405F2">
        <w:rPr>
          <w:rFonts w:ascii="Arial Narrow" w:hAnsi="Arial Narrow" w:cs="Arial"/>
          <w:b/>
          <w:bCs/>
          <w:lang w:eastAsia="x-none"/>
        </w:rPr>
        <w:t xml:space="preserve"> </w:t>
      </w:r>
      <w:r w:rsidRPr="00A405F2">
        <w:rPr>
          <w:rFonts w:ascii="Arial Narrow" w:hAnsi="Arial Narrow" w:cs="Arial"/>
          <w:b/>
          <w:bCs/>
          <w:lang w:val="x-none" w:eastAsia="x-none"/>
        </w:rPr>
        <w:t>(właściwą treść należy zaznaczyć w następujący sposób:</w:t>
      </w:r>
      <w:r w:rsidRPr="00A405F2">
        <w:rPr>
          <w:rFonts w:ascii="Arial Narrow" w:hAnsi="Arial Narrow" w:cs="Arial"/>
          <w:b/>
          <w:bCs/>
          <w:lang w:eastAsia="x-none"/>
        </w:rPr>
        <w:t xml:space="preserve"> </w:t>
      </w:r>
      <w:r w:rsidRPr="00A405F2">
        <w:rPr>
          <w:rFonts w:ascii="Arial Narrow" w:hAnsi="Arial Narrow" w:cs="Arial"/>
          <w:b/>
          <w:bCs/>
          <w:lang w:eastAsia="x-none"/>
        </w:rPr>
        <w:sym w:font="Wingdings 2" w:char="F053"/>
      </w:r>
      <w:r w:rsidRPr="00A405F2">
        <w:rPr>
          <w:rFonts w:ascii="Arial Narrow" w:hAnsi="Arial Narrow" w:cs="Arial"/>
          <w:b/>
          <w:bCs/>
          <w:lang w:val="x-none" w:eastAsia="x-none"/>
        </w:rPr>
        <w:t>).</w:t>
      </w:r>
    </w:p>
    <w:p w14:paraId="3F15008B" w14:textId="77777777" w:rsidR="001C1A18" w:rsidRDefault="001C1A18" w:rsidP="001C1A18">
      <w:pPr>
        <w:spacing w:line="276" w:lineRule="auto"/>
        <w:ind w:left="1276" w:hanging="992"/>
        <w:jc w:val="both"/>
        <w:rPr>
          <w:rFonts w:ascii="Arial Narrow" w:hAnsi="Arial Narrow" w:cs="Arial"/>
          <w:i/>
          <w:iCs/>
          <w:lang w:val="x-none" w:eastAsia="x-none"/>
        </w:rPr>
      </w:pPr>
    </w:p>
    <w:p w14:paraId="23C2AE6A" w14:textId="77777777" w:rsidR="001C1A18" w:rsidRDefault="001C1A18" w:rsidP="001C1A18">
      <w:pPr>
        <w:spacing w:line="276" w:lineRule="auto"/>
        <w:ind w:left="1276" w:hanging="992"/>
        <w:jc w:val="both"/>
        <w:rPr>
          <w:rFonts w:ascii="Arial Narrow" w:hAnsi="Arial Narrow" w:cs="Arial"/>
          <w:i/>
          <w:iCs/>
          <w:lang w:val="x-none" w:eastAsia="x-none"/>
        </w:rPr>
      </w:pPr>
    </w:p>
    <w:p w14:paraId="7EA9D63F" w14:textId="77777777" w:rsidR="001C1A18" w:rsidRDefault="001C1A18" w:rsidP="001C1A18">
      <w:pPr>
        <w:spacing w:line="276" w:lineRule="auto"/>
        <w:ind w:left="1276" w:hanging="992"/>
        <w:jc w:val="both"/>
        <w:rPr>
          <w:rFonts w:ascii="Arial Narrow" w:hAnsi="Arial Narrow" w:cs="Arial"/>
          <w:i/>
          <w:iCs/>
          <w:lang w:val="x-none" w:eastAsia="x-none"/>
        </w:rPr>
      </w:pPr>
    </w:p>
    <w:p w14:paraId="548D2280" w14:textId="77777777" w:rsidR="001C1A18" w:rsidRPr="009B4D2B" w:rsidRDefault="001C1A18" w:rsidP="001C1A18">
      <w:pPr>
        <w:spacing w:line="276" w:lineRule="auto"/>
        <w:ind w:left="1276" w:hanging="992"/>
        <w:jc w:val="both"/>
        <w:rPr>
          <w:rFonts w:ascii="Arial Narrow" w:hAnsi="Arial Narrow" w:cs="Arial"/>
          <w:i/>
          <w:iCs/>
          <w:lang w:val="x-none" w:eastAsia="x-none"/>
        </w:rPr>
      </w:pPr>
    </w:p>
    <w:p w14:paraId="45716CD4" w14:textId="77777777" w:rsidR="001C1A18" w:rsidRPr="00460FA4" w:rsidRDefault="001C1A18" w:rsidP="001C1A18">
      <w:pPr>
        <w:autoSpaceDE w:val="0"/>
        <w:spacing w:line="276" w:lineRule="auto"/>
        <w:jc w:val="both"/>
        <w:rPr>
          <w:rFonts w:ascii="Arial Narrow" w:eastAsia="TimesNewRomanPSMT" w:hAnsi="Arial Narrow" w:cs="Calibri"/>
          <w:color w:val="000000" w:themeColor="text1"/>
        </w:rPr>
      </w:pPr>
      <w:r w:rsidRPr="00460FA4">
        <w:rPr>
          <w:rFonts w:ascii="Arial Narrow" w:hAnsi="Arial Narrow" w:cs="Calibri"/>
          <w:color w:val="000000" w:themeColor="text1"/>
        </w:rPr>
        <w:t>__________, dnia ____________ r.</w:t>
      </w:r>
    </w:p>
    <w:p w14:paraId="2B68E32C" w14:textId="77777777" w:rsidR="001C1A18" w:rsidRPr="00187E76" w:rsidRDefault="001C1A18" w:rsidP="001C1A18">
      <w:pPr>
        <w:autoSpaceDE w:val="0"/>
        <w:spacing w:line="276" w:lineRule="auto"/>
        <w:ind w:left="5670"/>
        <w:jc w:val="both"/>
        <w:rPr>
          <w:rFonts w:ascii="Calibri" w:eastAsia="TimesNewRomanPSMT" w:hAnsi="Calibri" w:cs="Calibri"/>
        </w:rPr>
      </w:pPr>
      <w:r w:rsidRPr="00187E76">
        <w:rPr>
          <w:rFonts w:ascii="Calibri" w:eastAsia="TimesNewRomanPSMT" w:hAnsi="Calibri" w:cs="Calibri"/>
        </w:rPr>
        <w:t>____________________________</w:t>
      </w:r>
    </w:p>
    <w:p w14:paraId="71DFE6DF" w14:textId="77777777" w:rsidR="001C1A18" w:rsidRPr="009C6E5C" w:rsidRDefault="001C1A18" w:rsidP="001C1A18">
      <w:pPr>
        <w:spacing w:line="276" w:lineRule="auto"/>
        <w:ind w:left="5400" w:right="70"/>
        <w:jc w:val="center"/>
        <w:rPr>
          <w:rFonts w:ascii="Arial Narrow" w:hAnsi="Arial Narrow" w:cs="Arial"/>
          <w:iCs/>
        </w:rPr>
      </w:pPr>
      <w:r>
        <w:rPr>
          <w:rFonts w:ascii="Arial Narrow" w:hAnsi="Arial Narrow" w:cs="Arial"/>
          <w:iCs/>
        </w:rPr>
        <w:t>Kwalifikowany podpis elektroniczny lub podpis zaufany lub podpis osobisty osoby/osób uprawnionej/ych do składania oświadczeń woli w imieniu podmiotu udostępniającego zasoby</w:t>
      </w:r>
    </w:p>
    <w:p w14:paraId="35A8FBB0" w14:textId="77777777" w:rsidR="001C1A18" w:rsidRPr="00B109B9" w:rsidRDefault="001C1A18" w:rsidP="001C1A18">
      <w:pPr>
        <w:spacing w:line="276" w:lineRule="auto"/>
        <w:jc w:val="both"/>
        <w:rPr>
          <w:rFonts w:ascii="Arial Narrow" w:hAnsi="Arial Narrow"/>
          <w:i/>
          <w:color w:val="7030A0"/>
        </w:rPr>
      </w:pPr>
    </w:p>
    <w:p w14:paraId="2ECC6063" w14:textId="77777777" w:rsidR="001C1A18" w:rsidRPr="00475516" w:rsidRDefault="001C1A18" w:rsidP="001C1A18">
      <w:pPr>
        <w:pStyle w:val="Nagwek1"/>
        <w:spacing w:before="0" w:after="0" w:line="276" w:lineRule="auto"/>
        <w:jc w:val="right"/>
        <w:rPr>
          <w:rFonts w:ascii="Arial Narrow" w:hAnsi="Arial Narrow" w:cs="Arial"/>
          <w:iCs/>
          <w:color w:val="FF0000"/>
          <w:sz w:val="24"/>
          <w:szCs w:val="24"/>
        </w:rPr>
      </w:pPr>
    </w:p>
    <w:p w14:paraId="719A7A72" w14:textId="77777777" w:rsidR="001C1A18" w:rsidRDefault="001C1A18" w:rsidP="001C1A18">
      <w:pPr>
        <w:pStyle w:val="Nagwek1"/>
        <w:spacing w:before="0" w:after="0" w:line="276" w:lineRule="auto"/>
        <w:jc w:val="right"/>
        <w:rPr>
          <w:rFonts w:ascii="Arial Narrow" w:hAnsi="Arial Narrow" w:cs="Arial"/>
          <w:iCs/>
          <w:sz w:val="24"/>
          <w:szCs w:val="24"/>
        </w:rPr>
      </w:pPr>
    </w:p>
    <w:p w14:paraId="4E58685D" w14:textId="77777777" w:rsidR="001C1A18" w:rsidRDefault="001C1A18" w:rsidP="001C1A18">
      <w:pPr>
        <w:pStyle w:val="Nagwek1"/>
        <w:spacing w:before="0" w:after="0" w:line="276" w:lineRule="auto"/>
        <w:jc w:val="right"/>
        <w:rPr>
          <w:rFonts w:ascii="Arial Narrow" w:hAnsi="Arial Narrow" w:cs="Arial"/>
          <w:iCs/>
          <w:sz w:val="24"/>
          <w:szCs w:val="24"/>
        </w:rPr>
      </w:pPr>
    </w:p>
    <w:p w14:paraId="30A8A8DA" w14:textId="77777777" w:rsidR="001C1A18" w:rsidRDefault="001C1A18" w:rsidP="001C1A18">
      <w:pPr>
        <w:pStyle w:val="Nagwek1"/>
        <w:spacing w:before="0" w:after="0" w:line="276" w:lineRule="auto"/>
        <w:jc w:val="right"/>
        <w:rPr>
          <w:rFonts w:ascii="Arial Narrow" w:hAnsi="Arial Narrow" w:cs="Arial"/>
          <w:iCs/>
          <w:sz w:val="24"/>
          <w:szCs w:val="24"/>
        </w:rPr>
      </w:pPr>
    </w:p>
    <w:p w14:paraId="516290B5" w14:textId="77777777" w:rsidR="001C1A18" w:rsidRDefault="001C1A18" w:rsidP="001C1A18">
      <w:pPr>
        <w:pStyle w:val="Nagwek1"/>
        <w:spacing w:before="0" w:after="0" w:line="276" w:lineRule="auto"/>
        <w:jc w:val="right"/>
        <w:rPr>
          <w:rFonts w:ascii="Arial Narrow" w:hAnsi="Arial Narrow" w:cs="Arial"/>
          <w:iCs/>
          <w:sz w:val="24"/>
          <w:szCs w:val="24"/>
        </w:rPr>
      </w:pPr>
    </w:p>
    <w:p w14:paraId="4D563D9B" w14:textId="77777777" w:rsidR="001C1A18" w:rsidRDefault="001C1A18" w:rsidP="001C1A18">
      <w:pPr>
        <w:pStyle w:val="Nagwek1"/>
        <w:spacing w:before="0" w:after="0" w:line="276" w:lineRule="auto"/>
        <w:jc w:val="right"/>
        <w:rPr>
          <w:rFonts w:ascii="Arial Narrow" w:hAnsi="Arial Narrow" w:cs="Arial"/>
          <w:iCs/>
          <w:sz w:val="24"/>
          <w:szCs w:val="24"/>
        </w:rPr>
      </w:pPr>
    </w:p>
    <w:p w14:paraId="00863296" w14:textId="77777777" w:rsidR="001C1A18" w:rsidRDefault="001C1A18" w:rsidP="001C1A18">
      <w:pPr>
        <w:pStyle w:val="Nagwek1"/>
        <w:spacing w:before="0" w:after="0" w:line="276" w:lineRule="auto"/>
        <w:jc w:val="right"/>
        <w:rPr>
          <w:rFonts w:ascii="Arial Narrow" w:hAnsi="Arial Narrow" w:cs="Arial"/>
          <w:iCs/>
          <w:sz w:val="24"/>
          <w:szCs w:val="24"/>
        </w:rPr>
      </w:pPr>
    </w:p>
    <w:p w14:paraId="374F5EB6" w14:textId="77777777" w:rsidR="001C1A18" w:rsidRDefault="001C1A18" w:rsidP="001C1A18">
      <w:pPr>
        <w:pStyle w:val="Nagwek1"/>
        <w:spacing w:before="0" w:after="0" w:line="276" w:lineRule="auto"/>
        <w:jc w:val="right"/>
        <w:rPr>
          <w:rFonts w:ascii="Arial Narrow" w:hAnsi="Arial Narrow" w:cs="Arial"/>
          <w:iCs/>
          <w:sz w:val="24"/>
          <w:szCs w:val="24"/>
        </w:rPr>
      </w:pPr>
    </w:p>
    <w:p w14:paraId="7AF14B20" w14:textId="77777777" w:rsidR="001C1A18" w:rsidRDefault="001C1A18" w:rsidP="001C1A18">
      <w:pPr>
        <w:pStyle w:val="Nagwek1"/>
        <w:spacing w:before="0" w:after="0" w:line="276" w:lineRule="auto"/>
        <w:jc w:val="right"/>
        <w:rPr>
          <w:rFonts w:ascii="Arial Narrow" w:hAnsi="Arial Narrow" w:cs="Arial"/>
          <w:iCs/>
          <w:sz w:val="24"/>
          <w:szCs w:val="24"/>
        </w:rPr>
      </w:pPr>
    </w:p>
    <w:p w14:paraId="15DBFC38" w14:textId="77777777" w:rsidR="001C1A18" w:rsidRDefault="001C1A18" w:rsidP="001C1A18"/>
    <w:p w14:paraId="3367B1E8" w14:textId="77777777" w:rsidR="001C1A18" w:rsidRDefault="001C1A18" w:rsidP="001C1A18"/>
    <w:p w14:paraId="2C20E8A6" w14:textId="77777777" w:rsidR="001C1A18" w:rsidRDefault="001C1A18" w:rsidP="001C1A18"/>
    <w:p w14:paraId="0589FA35" w14:textId="77777777" w:rsidR="001C1A18" w:rsidRDefault="001C1A18" w:rsidP="001C1A18"/>
    <w:p w14:paraId="195064D3" w14:textId="77777777" w:rsidR="001C1A18" w:rsidRDefault="001C1A18" w:rsidP="001C1A18"/>
    <w:p w14:paraId="1A236E40" w14:textId="77777777" w:rsidR="001C1A18" w:rsidRPr="003702B0" w:rsidRDefault="001C1A18" w:rsidP="001C1A18">
      <w:pPr>
        <w:pStyle w:val="Nagwek1"/>
        <w:spacing w:before="0" w:after="0" w:line="276" w:lineRule="auto"/>
        <w:rPr>
          <w:rFonts w:ascii="Arial Narrow" w:hAnsi="Arial Narrow" w:cs="Arial"/>
          <w:iCs/>
          <w:sz w:val="24"/>
          <w:szCs w:val="24"/>
        </w:rPr>
      </w:pPr>
      <w:r w:rsidRPr="003702B0">
        <w:rPr>
          <w:rFonts w:ascii="Arial Narrow" w:hAnsi="Arial Narrow" w:cs="Arial"/>
          <w:iCs/>
          <w:sz w:val="24"/>
          <w:szCs w:val="24"/>
        </w:rPr>
        <w:lastRenderedPageBreak/>
        <w:t>Załącznik nr 3 do SWZ</w:t>
      </w:r>
    </w:p>
    <w:p w14:paraId="5C493DBA" w14:textId="77777777" w:rsidR="001C1A18" w:rsidRPr="003702B0" w:rsidRDefault="001C1A18" w:rsidP="001C1A18">
      <w:pPr>
        <w:autoSpaceDE w:val="0"/>
        <w:spacing w:line="276" w:lineRule="auto"/>
        <w:jc w:val="right"/>
        <w:rPr>
          <w:rFonts w:ascii="Arial Narrow" w:hAnsi="Arial Narrow" w:cs="Arial"/>
          <w:i/>
          <w:iCs/>
          <w:sz w:val="10"/>
          <w:szCs w:val="10"/>
        </w:rPr>
      </w:pPr>
    </w:p>
    <w:p w14:paraId="00D1F66B" w14:textId="161E51C8" w:rsidR="001C1A18" w:rsidRPr="003702B0" w:rsidRDefault="001C1A18" w:rsidP="001C1A18">
      <w:pPr>
        <w:spacing w:line="276" w:lineRule="auto"/>
        <w:rPr>
          <w:rFonts w:ascii="Arial Narrow" w:eastAsia="Lucida Sans Unicode" w:hAnsi="Arial Narrow" w:cs="Arial"/>
          <w:b/>
        </w:rPr>
      </w:pPr>
      <w:r w:rsidRPr="003702B0">
        <w:rPr>
          <w:rFonts w:ascii="Arial Narrow" w:eastAsia="Lucida Sans Unicode" w:hAnsi="Arial Narrow" w:cs="Arial"/>
          <w:b/>
        </w:rPr>
        <w:t xml:space="preserve">Nr postępowania </w:t>
      </w:r>
      <w:r w:rsidR="00944364">
        <w:rPr>
          <w:rFonts w:ascii="Arial Narrow" w:hAnsi="Arial Narrow" w:cs="Arial"/>
          <w:b/>
        </w:rPr>
        <w:t>W</w:t>
      </w:r>
      <w:r w:rsidR="00BF1820">
        <w:rPr>
          <w:rFonts w:ascii="Arial Narrow" w:hAnsi="Arial Narrow" w:cs="Arial"/>
          <w:b/>
        </w:rPr>
        <w:t>KI</w:t>
      </w:r>
      <w:r w:rsidRPr="003702B0">
        <w:rPr>
          <w:rFonts w:ascii="Arial Narrow" w:hAnsi="Arial Narrow" w:cs="Arial"/>
          <w:b/>
        </w:rPr>
        <w:t>.271.1.</w:t>
      </w:r>
      <w:r w:rsidR="00BF1820">
        <w:rPr>
          <w:rFonts w:ascii="Arial Narrow" w:hAnsi="Arial Narrow" w:cs="Arial"/>
          <w:b/>
        </w:rPr>
        <w:t>1</w:t>
      </w:r>
      <w:r w:rsidR="00FF4B3A">
        <w:rPr>
          <w:rFonts w:ascii="Arial Narrow" w:hAnsi="Arial Narrow" w:cs="Arial"/>
          <w:b/>
        </w:rPr>
        <w:t>7</w:t>
      </w:r>
      <w:r w:rsidRPr="003702B0">
        <w:rPr>
          <w:rFonts w:ascii="Arial Narrow" w:hAnsi="Arial Narrow" w:cs="Arial"/>
          <w:b/>
        </w:rPr>
        <w:t>.202</w:t>
      </w:r>
      <w:r w:rsidR="00BF1820">
        <w:rPr>
          <w:rFonts w:ascii="Arial Narrow" w:hAnsi="Arial Narrow" w:cs="Arial"/>
          <w:b/>
        </w:rPr>
        <w:t>5</w:t>
      </w:r>
    </w:p>
    <w:p w14:paraId="11E7254A" w14:textId="77777777" w:rsidR="001C1A18" w:rsidRPr="003702B0" w:rsidRDefault="001C1A18" w:rsidP="001C1A18">
      <w:pPr>
        <w:spacing w:line="276" w:lineRule="auto"/>
        <w:rPr>
          <w:rFonts w:ascii="Arial Narrow" w:hAnsi="Arial Narrow" w:cs="Arial"/>
          <w:b/>
          <w:i/>
          <w:sz w:val="10"/>
          <w:szCs w:val="10"/>
        </w:rPr>
      </w:pPr>
    </w:p>
    <w:p w14:paraId="6B8E471F" w14:textId="77777777" w:rsidR="001C1A18" w:rsidRPr="003702B0" w:rsidRDefault="001C1A18" w:rsidP="001C1A18">
      <w:pPr>
        <w:spacing w:line="276" w:lineRule="auto"/>
        <w:rPr>
          <w:rFonts w:ascii="Arial Narrow" w:hAnsi="Arial Narrow" w:cs="Arial"/>
        </w:rPr>
      </w:pPr>
      <w:r w:rsidRPr="003702B0">
        <w:rPr>
          <w:rFonts w:ascii="Arial Narrow" w:hAnsi="Arial Narrow" w:cs="Arial"/>
          <w:b/>
        </w:rPr>
        <w:t>Wykonawca:</w:t>
      </w:r>
    </w:p>
    <w:p w14:paraId="4C4B614A" w14:textId="77777777" w:rsidR="001C1A18" w:rsidRPr="003702B0" w:rsidRDefault="001C1A18" w:rsidP="001C1A18">
      <w:pPr>
        <w:spacing w:line="276" w:lineRule="auto"/>
        <w:ind w:right="5953"/>
        <w:rPr>
          <w:rFonts w:ascii="Arial Narrow" w:hAnsi="Arial Narrow" w:cs="Arial"/>
        </w:rPr>
      </w:pPr>
      <w:bookmarkStart w:id="40" w:name="_Hlk97877568"/>
      <w:r w:rsidRPr="003702B0">
        <w:rPr>
          <w:rFonts w:ascii="Arial Narrow" w:hAnsi="Arial Narrow" w:cs="Arial"/>
        </w:rPr>
        <w:t>________________________________</w:t>
      </w:r>
    </w:p>
    <w:p w14:paraId="02E04135" w14:textId="77777777" w:rsidR="001C1A18" w:rsidRPr="003702B0" w:rsidRDefault="001C1A18" w:rsidP="001C1A18">
      <w:pPr>
        <w:spacing w:line="276" w:lineRule="auto"/>
        <w:ind w:right="5953"/>
        <w:rPr>
          <w:rFonts w:ascii="Arial Narrow" w:hAnsi="Arial Narrow" w:cs="Arial"/>
        </w:rPr>
      </w:pPr>
      <w:r w:rsidRPr="003702B0">
        <w:rPr>
          <w:rFonts w:ascii="Arial Narrow" w:hAnsi="Arial Narrow" w:cs="Arial"/>
        </w:rPr>
        <w:t>________________________________</w:t>
      </w:r>
    </w:p>
    <w:p w14:paraId="70324240" w14:textId="77777777" w:rsidR="001C1A18" w:rsidRPr="003702B0" w:rsidRDefault="001C1A18" w:rsidP="001C1A18">
      <w:pPr>
        <w:spacing w:line="276" w:lineRule="auto"/>
        <w:ind w:right="5953"/>
        <w:rPr>
          <w:rFonts w:ascii="Arial Narrow" w:hAnsi="Arial Narrow" w:cs="Arial"/>
          <w:iCs/>
        </w:rPr>
      </w:pPr>
      <w:r w:rsidRPr="003702B0">
        <w:rPr>
          <w:rFonts w:ascii="Arial Narrow" w:hAnsi="Arial Narrow" w:cs="Arial"/>
        </w:rPr>
        <w:t>________________________________</w:t>
      </w:r>
      <w:r w:rsidRPr="003702B0">
        <w:rPr>
          <w:rFonts w:ascii="Arial Narrow" w:hAnsi="Arial Narrow" w:cs="Arial"/>
          <w:i/>
        </w:rPr>
        <w:t xml:space="preserve"> </w:t>
      </w:r>
      <w:bookmarkEnd w:id="40"/>
      <w:r w:rsidRPr="003702B0">
        <w:rPr>
          <w:rFonts w:ascii="Arial Narrow" w:hAnsi="Arial Narrow" w:cs="Arial"/>
          <w:iCs/>
        </w:rPr>
        <w:t>(pełna nazwa/firma, adres)</w:t>
      </w:r>
    </w:p>
    <w:p w14:paraId="562C45F8" w14:textId="77777777" w:rsidR="001C1A18" w:rsidRPr="003702B0" w:rsidRDefault="001C1A18" w:rsidP="001C1A18">
      <w:pPr>
        <w:tabs>
          <w:tab w:val="left" w:pos="1134"/>
        </w:tabs>
        <w:spacing w:line="276" w:lineRule="auto"/>
        <w:ind w:left="5103"/>
        <w:rPr>
          <w:rFonts w:ascii="Arial Narrow" w:hAnsi="Arial Narrow" w:cs="Arial"/>
          <w:b/>
        </w:rPr>
      </w:pPr>
      <w:r w:rsidRPr="003702B0">
        <w:rPr>
          <w:rFonts w:ascii="Arial Narrow" w:hAnsi="Arial Narrow" w:cs="Arial"/>
          <w:b/>
        </w:rPr>
        <w:t xml:space="preserve">Do </w:t>
      </w:r>
    </w:p>
    <w:p w14:paraId="7B851561" w14:textId="77777777" w:rsidR="001C1A18" w:rsidRPr="003702B0" w:rsidRDefault="001C1A18" w:rsidP="001C1A18">
      <w:pPr>
        <w:tabs>
          <w:tab w:val="left" w:pos="1134"/>
        </w:tabs>
        <w:spacing w:line="276" w:lineRule="auto"/>
        <w:ind w:left="5103"/>
        <w:rPr>
          <w:rFonts w:ascii="Arial Narrow" w:hAnsi="Arial Narrow" w:cs="Arial"/>
          <w:b/>
        </w:rPr>
      </w:pPr>
      <w:r w:rsidRPr="003702B0">
        <w:rPr>
          <w:rFonts w:ascii="Arial Narrow" w:hAnsi="Arial Narrow" w:cs="Arial"/>
          <w:b/>
        </w:rPr>
        <w:t xml:space="preserve">Gmina Tczew  </w:t>
      </w:r>
    </w:p>
    <w:p w14:paraId="3B9225B8" w14:textId="77777777" w:rsidR="001C1A18" w:rsidRPr="003702B0" w:rsidRDefault="001C1A18" w:rsidP="001C1A18">
      <w:pPr>
        <w:tabs>
          <w:tab w:val="left" w:pos="1134"/>
        </w:tabs>
        <w:spacing w:line="276" w:lineRule="auto"/>
        <w:ind w:left="5103"/>
        <w:jc w:val="both"/>
        <w:rPr>
          <w:rFonts w:ascii="Arial Narrow" w:hAnsi="Arial Narrow" w:cs="Arial"/>
          <w:b/>
        </w:rPr>
      </w:pPr>
      <w:r w:rsidRPr="003702B0">
        <w:rPr>
          <w:rFonts w:ascii="Arial Narrow" w:hAnsi="Arial Narrow" w:cs="Arial"/>
          <w:b/>
        </w:rPr>
        <w:t>ul. Lecha 12</w:t>
      </w:r>
    </w:p>
    <w:p w14:paraId="70BDEADE" w14:textId="77777777" w:rsidR="001C1A18" w:rsidRPr="003702B0" w:rsidRDefault="001C1A18">
      <w:pPr>
        <w:pStyle w:val="Akapitzlist"/>
        <w:numPr>
          <w:ilvl w:val="1"/>
          <w:numId w:val="34"/>
        </w:numPr>
        <w:tabs>
          <w:tab w:val="left" w:pos="1134"/>
          <w:tab w:val="left" w:pos="5954"/>
        </w:tabs>
        <w:spacing w:after="0"/>
        <w:jc w:val="both"/>
        <w:rPr>
          <w:rFonts w:ascii="Arial Narrow" w:hAnsi="Arial Narrow" w:cs="Arial"/>
          <w:b/>
          <w:sz w:val="24"/>
          <w:szCs w:val="24"/>
        </w:rPr>
      </w:pPr>
      <w:r w:rsidRPr="003702B0">
        <w:rPr>
          <w:rFonts w:ascii="Arial Narrow" w:hAnsi="Arial Narrow" w:cs="Arial"/>
          <w:b/>
          <w:sz w:val="24"/>
          <w:szCs w:val="24"/>
        </w:rPr>
        <w:t>Tczew</w:t>
      </w:r>
    </w:p>
    <w:p w14:paraId="40E83D7C" w14:textId="77777777" w:rsidR="001C1A18" w:rsidRPr="003702B0" w:rsidRDefault="001C1A18" w:rsidP="001C1A18">
      <w:pPr>
        <w:tabs>
          <w:tab w:val="left" w:pos="1134"/>
          <w:tab w:val="left" w:pos="5954"/>
        </w:tabs>
        <w:spacing w:line="276" w:lineRule="auto"/>
        <w:jc w:val="both"/>
        <w:rPr>
          <w:rFonts w:ascii="Arial Narrow" w:hAnsi="Arial Narrow" w:cs="Arial"/>
          <w:b/>
          <w:sz w:val="10"/>
          <w:szCs w:val="10"/>
        </w:rPr>
      </w:pPr>
    </w:p>
    <w:p w14:paraId="288B9B2F" w14:textId="77777777" w:rsidR="001C1A18" w:rsidRPr="003702B0" w:rsidRDefault="001C1A18" w:rsidP="001C1A18">
      <w:pPr>
        <w:autoSpaceDE w:val="0"/>
        <w:spacing w:line="276" w:lineRule="auto"/>
        <w:jc w:val="center"/>
        <w:rPr>
          <w:rFonts w:ascii="Arial Narrow" w:eastAsia="TimesNewRomanPS-ItalicMT" w:hAnsi="Arial Narrow" w:cs="Arial"/>
          <w:b/>
          <w:iCs/>
        </w:rPr>
      </w:pPr>
      <w:r w:rsidRPr="003702B0">
        <w:rPr>
          <w:rFonts w:ascii="Arial Narrow" w:eastAsia="TimesNewRomanPS-ItalicMT" w:hAnsi="Arial Narrow" w:cs="Arial"/>
          <w:b/>
          <w:iCs/>
        </w:rPr>
        <w:t>WYKAZ ROBÓT BUDOWLANYCH</w:t>
      </w:r>
    </w:p>
    <w:tbl>
      <w:tblPr>
        <w:tblW w:w="10126" w:type="dxa"/>
        <w:tblInd w:w="-396" w:type="dxa"/>
        <w:tblLayout w:type="fixed"/>
        <w:tblCellMar>
          <w:left w:w="70" w:type="dxa"/>
          <w:right w:w="70" w:type="dxa"/>
        </w:tblCellMar>
        <w:tblLook w:val="0000" w:firstRow="0" w:lastRow="0" w:firstColumn="0" w:lastColumn="0" w:noHBand="0" w:noVBand="0"/>
      </w:tblPr>
      <w:tblGrid>
        <w:gridCol w:w="568"/>
        <w:gridCol w:w="2025"/>
        <w:gridCol w:w="1418"/>
        <w:gridCol w:w="1576"/>
        <w:gridCol w:w="1694"/>
        <w:gridCol w:w="1265"/>
        <w:gridCol w:w="1580"/>
      </w:tblGrid>
      <w:tr w:rsidR="001C1A18" w:rsidRPr="003702B0" w14:paraId="023E770D" w14:textId="77777777" w:rsidTr="0052425A">
        <w:trPr>
          <w:cantSplit/>
          <w:trHeight w:val="414"/>
        </w:trPr>
        <w:tc>
          <w:tcPr>
            <w:tcW w:w="568" w:type="dxa"/>
            <w:vMerge w:val="restart"/>
            <w:tcBorders>
              <w:top w:val="single" w:sz="8" w:space="0" w:color="000000"/>
              <w:left w:val="single" w:sz="8" w:space="0" w:color="000000"/>
              <w:bottom w:val="single" w:sz="4" w:space="0" w:color="000000"/>
            </w:tcBorders>
            <w:vAlign w:val="center"/>
          </w:tcPr>
          <w:p w14:paraId="7008984A" w14:textId="77777777" w:rsidR="001C1A18" w:rsidRPr="003702B0" w:rsidRDefault="001C1A18" w:rsidP="0052425A">
            <w:pPr>
              <w:snapToGrid w:val="0"/>
              <w:spacing w:line="276" w:lineRule="auto"/>
              <w:rPr>
                <w:rFonts w:ascii="Arial Narrow" w:hAnsi="Arial Narrow" w:cs="Arial"/>
              </w:rPr>
            </w:pPr>
            <w:r w:rsidRPr="003702B0">
              <w:rPr>
                <w:rFonts w:ascii="Arial Narrow" w:hAnsi="Arial Narrow" w:cs="Arial"/>
              </w:rPr>
              <w:t>L.p.</w:t>
            </w:r>
          </w:p>
        </w:tc>
        <w:tc>
          <w:tcPr>
            <w:tcW w:w="2025" w:type="dxa"/>
            <w:vMerge w:val="restart"/>
            <w:tcBorders>
              <w:top w:val="single" w:sz="8" w:space="0" w:color="000000"/>
              <w:left w:val="single" w:sz="4" w:space="0" w:color="000000"/>
              <w:bottom w:val="single" w:sz="4" w:space="0" w:color="000000"/>
            </w:tcBorders>
            <w:vAlign w:val="center"/>
          </w:tcPr>
          <w:p w14:paraId="6D19920F" w14:textId="77777777" w:rsidR="00526967" w:rsidRDefault="00526967" w:rsidP="00526967">
            <w:pPr>
              <w:snapToGrid w:val="0"/>
              <w:spacing w:line="276" w:lineRule="auto"/>
              <w:rPr>
                <w:rFonts w:ascii="Arial Narrow" w:hAnsi="Arial Narrow" w:cs="Arial"/>
              </w:rPr>
            </w:pPr>
            <w:r w:rsidRPr="003702B0">
              <w:rPr>
                <w:rFonts w:ascii="Arial Narrow" w:hAnsi="Arial Narrow" w:cs="Arial"/>
              </w:rPr>
              <w:t>Rodzaj zamówienia</w:t>
            </w:r>
          </w:p>
          <w:p w14:paraId="090540F7" w14:textId="762750A5" w:rsidR="00526967" w:rsidRPr="00E65A4B" w:rsidRDefault="00E65A4B" w:rsidP="00526967">
            <w:pPr>
              <w:snapToGrid w:val="0"/>
              <w:spacing w:line="276" w:lineRule="auto"/>
              <w:rPr>
                <w:rFonts w:ascii="Arial Narrow" w:hAnsi="Arial Narrow" w:cs="Arial"/>
              </w:rPr>
            </w:pPr>
            <w:r>
              <w:rPr>
                <w:rFonts w:ascii="Arial Narrow" w:hAnsi="Arial Narrow" w:cs="Arial"/>
              </w:rPr>
              <w:t>(</w:t>
            </w:r>
            <w:r w:rsidR="00526967" w:rsidRPr="00E65A4B">
              <w:rPr>
                <w:rFonts w:ascii="Arial Narrow" w:hAnsi="Arial Narrow" w:cs="Arial"/>
              </w:rPr>
              <w:t xml:space="preserve">Wskazanie czy obejmowało budowę i/lub przebudowę </w:t>
            </w:r>
            <w:r w:rsidR="0009635D">
              <w:rPr>
                <w:rFonts w:ascii="Arial Narrow" w:hAnsi="Arial Narrow" w:cs="Arial"/>
              </w:rPr>
              <w:t>i/lub remont budynku</w:t>
            </w:r>
            <w:r>
              <w:rPr>
                <w:rFonts w:ascii="Arial Narrow" w:hAnsi="Arial Narrow" w:cs="Arial"/>
              </w:rPr>
              <w:t>)</w:t>
            </w:r>
          </w:p>
          <w:p w14:paraId="14C753F5" w14:textId="7028ED03" w:rsidR="001C1A18" w:rsidRPr="003702B0" w:rsidRDefault="001C1A18" w:rsidP="0052425A">
            <w:pPr>
              <w:snapToGrid w:val="0"/>
              <w:spacing w:line="276" w:lineRule="auto"/>
              <w:rPr>
                <w:rFonts w:ascii="Arial Narrow" w:hAnsi="Arial Narrow" w:cs="Arial"/>
              </w:rPr>
            </w:pPr>
          </w:p>
        </w:tc>
        <w:tc>
          <w:tcPr>
            <w:tcW w:w="1418" w:type="dxa"/>
            <w:vMerge w:val="restart"/>
            <w:tcBorders>
              <w:top w:val="single" w:sz="8" w:space="0" w:color="000000"/>
              <w:left w:val="single" w:sz="4" w:space="0" w:color="000000"/>
              <w:bottom w:val="single" w:sz="4" w:space="0" w:color="000000"/>
            </w:tcBorders>
            <w:vAlign w:val="center"/>
          </w:tcPr>
          <w:p w14:paraId="7F04403F" w14:textId="1AA2A9E9" w:rsidR="00526967" w:rsidRPr="00526967" w:rsidRDefault="00526967" w:rsidP="00526967">
            <w:pPr>
              <w:snapToGrid w:val="0"/>
              <w:spacing w:line="276" w:lineRule="auto"/>
              <w:rPr>
                <w:rFonts w:ascii="Arial Narrow" w:hAnsi="Arial Narrow" w:cs="Arial"/>
              </w:rPr>
            </w:pPr>
            <w:r w:rsidRPr="00526967">
              <w:rPr>
                <w:rFonts w:ascii="Arial Narrow" w:hAnsi="Arial Narrow" w:cs="Arial"/>
              </w:rPr>
              <w:t xml:space="preserve">Wartość brutto robót (wraz z podatkiem VAT) </w:t>
            </w:r>
          </w:p>
          <w:p w14:paraId="3AFFC60A" w14:textId="6121BFC6" w:rsidR="001C1A18" w:rsidRPr="003702B0" w:rsidRDefault="00526967" w:rsidP="00526967">
            <w:pPr>
              <w:spacing w:line="276" w:lineRule="auto"/>
              <w:rPr>
                <w:rFonts w:ascii="Arial Narrow" w:hAnsi="Arial Narrow" w:cs="Arial"/>
              </w:rPr>
            </w:pPr>
            <w:r w:rsidRPr="00526967">
              <w:rPr>
                <w:rFonts w:ascii="Arial Narrow" w:hAnsi="Arial Narrow" w:cs="Arial"/>
              </w:rPr>
              <w:t>w PLN</w:t>
            </w:r>
          </w:p>
        </w:tc>
        <w:tc>
          <w:tcPr>
            <w:tcW w:w="3270" w:type="dxa"/>
            <w:gridSpan w:val="2"/>
            <w:vMerge w:val="restart"/>
            <w:tcBorders>
              <w:top w:val="single" w:sz="8" w:space="0" w:color="000000"/>
              <w:left w:val="single" w:sz="4" w:space="0" w:color="000000"/>
              <w:bottom w:val="single" w:sz="4" w:space="0" w:color="000000"/>
            </w:tcBorders>
            <w:vAlign w:val="center"/>
          </w:tcPr>
          <w:p w14:paraId="015D5437" w14:textId="77777777" w:rsidR="001C1A18" w:rsidRPr="003702B0" w:rsidRDefault="001C1A18" w:rsidP="0052425A">
            <w:pPr>
              <w:snapToGrid w:val="0"/>
              <w:spacing w:line="276" w:lineRule="auto"/>
              <w:rPr>
                <w:rFonts w:ascii="Arial Narrow" w:hAnsi="Arial Narrow" w:cs="Arial"/>
              </w:rPr>
            </w:pPr>
            <w:r w:rsidRPr="003702B0">
              <w:rPr>
                <w:rFonts w:ascii="Arial Narrow" w:hAnsi="Arial Narrow" w:cs="Arial"/>
              </w:rPr>
              <w:t>Data wykonania</w:t>
            </w:r>
          </w:p>
        </w:tc>
        <w:tc>
          <w:tcPr>
            <w:tcW w:w="1265" w:type="dxa"/>
            <w:vMerge w:val="restart"/>
            <w:tcBorders>
              <w:top w:val="single" w:sz="8" w:space="0" w:color="000000"/>
              <w:left w:val="single" w:sz="4" w:space="0" w:color="000000"/>
              <w:bottom w:val="single" w:sz="4" w:space="0" w:color="000000"/>
            </w:tcBorders>
            <w:vAlign w:val="center"/>
          </w:tcPr>
          <w:p w14:paraId="747468A4" w14:textId="77777777" w:rsidR="001C1A18" w:rsidRPr="003702B0" w:rsidRDefault="001C1A18" w:rsidP="0052425A">
            <w:pPr>
              <w:snapToGrid w:val="0"/>
              <w:spacing w:line="276" w:lineRule="auto"/>
              <w:rPr>
                <w:rFonts w:ascii="Arial Narrow" w:hAnsi="Arial Narrow" w:cs="Arial"/>
              </w:rPr>
            </w:pPr>
            <w:r w:rsidRPr="003702B0">
              <w:rPr>
                <w:rFonts w:ascii="Arial Narrow" w:hAnsi="Arial Narrow" w:cs="Arial"/>
              </w:rPr>
              <w:t xml:space="preserve">Miejsce wykonania   </w:t>
            </w:r>
          </w:p>
        </w:tc>
        <w:tc>
          <w:tcPr>
            <w:tcW w:w="1580" w:type="dxa"/>
            <w:vMerge w:val="restart"/>
            <w:tcBorders>
              <w:top w:val="single" w:sz="8" w:space="0" w:color="000000"/>
              <w:left w:val="single" w:sz="4" w:space="0" w:color="000000"/>
              <w:bottom w:val="single" w:sz="4" w:space="0" w:color="000000"/>
              <w:right w:val="single" w:sz="4" w:space="0" w:color="000000"/>
            </w:tcBorders>
            <w:vAlign w:val="center"/>
          </w:tcPr>
          <w:p w14:paraId="30DF514B" w14:textId="77777777" w:rsidR="001C1A18" w:rsidRPr="003702B0" w:rsidRDefault="001C1A18" w:rsidP="0052425A">
            <w:pPr>
              <w:snapToGrid w:val="0"/>
              <w:spacing w:line="276" w:lineRule="auto"/>
              <w:rPr>
                <w:rStyle w:val="Znakiprzypiswdolnych"/>
                <w:rFonts w:ascii="Arial Narrow" w:hAnsi="Arial Narrow" w:cs="Arial"/>
              </w:rPr>
            </w:pPr>
            <w:r w:rsidRPr="003702B0">
              <w:rPr>
                <w:rFonts w:ascii="Arial Narrow" w:hAnsi="Arial Narrow" w:cs="Arial"/>
              </w:rPr>
              <w:t>Podmiot,                 na rzecz którego robota została wykonana</w:t>
            </w:r>
          </w:p>
        </w:tc>
      </w:tr>
      <w:tr w:rsidR="001C1A18" w:rsidRPr="003702B0" w14:paraId="530E8ADF" w14:textId="77777777" w:rsidTr="0052425A">
        <w:trPr>
          <w:cantSplit/>
          <w:trHeight w:val="414"/>
        </w:trPr>
        <w:tc>
          <w:tcPr>
            <w:tcW w:w="568" w:type="dxa"/>
            <w:vMerge/>
            <w:tcBorders>
              <w:top w:val="single" w:sz="8" w:space="0" w:color="000000"/>
              <w:left w:val="single" w:sz="8" w:space="0" w:color="000000"/>
              <w:bottom w:val="single" w:sz="4" w:space="0" w:color="000000"/>
            </w:tcBorders>
            <w:vAlign w:val="center"/>
          </w:tcPr>
          <w:p w14:paraId="3169E82B" w14:textId="77777777" w:rsidR="001C1A18" w:rsidRPr="003702B0" w:rsidRDefault="001C1A18" w:rsidP="0052425A">
            <w:pPr>
              <w:snapToGrid w:val="0"/>
              <w:spacing w:line="276" w:lineRule="auto"/>
              <w:rPr>
                <w:rFonts w:ascii="Arial Narrow" w:hAnsi="Arial Narrow" w:cs="Arial"/>
              </w:rPr>
            </w:pPr>
          </w:p>
        </w:tc>
        <w:tc>
          <w:tcPr>
            <w:tcW w:w="2025" w:type="dxa"/>
            <w:vMerge/>
            <w:tcBorders>
              <w:top w:val="single" w:sz="8" w:space="0" w:color="000000"/>
              <w:left w:val="single" w:sz="4" w:space="0" w:color="000000"/>
              <w:bottom w:val="single" w:sz="4" w:space="0" w:color="000000"/>
            </w:tcBorders>
            <w:vAlign w:val="center"/>
          </w:tcPr>
          <w:p w14:paraId="46FC872D" w14:textId="77777777" w:rsidR="001C1A18" w:rsidRPr="003702B0" w:rsidRDefault="001C1A18" w:rsidP="0052425A">
            <w:pPr>
              <w:snapToGrid w:val="0"/>
              <w:spacing w:line="276" w:lineRule="auto"/>
              <w:rPr>
                <w:rFonts w:ascii="Arial Narrow" w:hAnsi="Arial Narrow" w:cs="Arial"/>
              </w:rPr>
            </w:pPr>
          </w:p>
        </w:tc>
        <w:tc>
          <w:tcPr>
            <w:tcW w:w="1418" w:type="dxa"/>
            <w:vMerge/>
            <w:tcBorders>
              <w:top w:val="single" w:sz="8" w:space="0" w:color="000000"/>
              <w:left w:val="single" w:sz="4" w:space="0" w:color="000000"/>
              <w:bottom w:val="single" w:sz="4" w:space="0" w:color="000000"/>
            </w:tcBorders>
            <w:vAlign w:val="center"/>
          </w:tcPr>
          <w:p w14:paraId="60DA93C0" w14:textId="77777777" w:rsidR="001C1A18" w:rsidRPr="003702B0" w:rsidRDefault="001C1A18" w:rsidP="0052425A">
            <w:pPr>
              <w:snapToGrid w:val="0"/>
              <w:spacing w:line="276" w:lineRule="auto"/>
              <w:rPr>
                <w:rFonts w:ascii="Arial Narrow" w:hAnsi="Arial Narrow" w:cs="Arial"/>
              </w:rPr>
            </w:pPr>
          </w:p>
        </w:tc>
        <w:tc>
          <w:tcPr>
            <w:tcW w:w="3270" w:type="dxa"/>
            <w:gridSpan w:val="2"/>
            <w:vMerge/>
            <w:tcBorders>
              <w:top w:val="single" w:sz="8" w:space="0" w:color="000000"/>
              <w:left w:val="single" w:sz="4" w:space="0" w:color="000000"/>
              <w:bottom w:val="single" w:sz="4" w:space="0" w:color="000000"/>
            </w:tcBorders>
            <w:vAlign w:val="center"/>
          </w:tcPr>
          <w:p w14:paraId="3C6314C0" w14:textId="77777777" w:rsidR="001C1A18" w:rsidRPr="003702B0" w:rsidRDefault="001C1A18" w:rsidP="0052425A">
            <w:pPr>
              <w:snapToGrid w:val="0"/>
              <w:spacing w:line="276" w:lineRule="auto"/>
              <w:rPr>
                <w:rFonts w:ascii="Arial Narrow" w:hAnsi="Arial Narrow" w:cs="Arial"/>
              </w:rPr>
            </w:pPr>
          </w:p>
        </w:tc>
        <w:tc>
          <w:tcPr>
            <w:tcW w:w="1265" w:type="dxa"/>
            <w:vMerge/>
            <w:tcBorders>
              <w:top w:val="single" w:sz="8" w:space="0" w:color="000000"/>
              <w:left w:val="single" w:sz="4" w:space="0" w:color="000000"/>
              <w:bottom w:val="single" w:sz="4" w:space="0" w:color="000000"/>
            </w:tcBorders>
            <w:vAlign w:val="center"/>
          </w:tcPr>
          <w:p w14:paraId="401FE816" w14:textId="77777777" w:rsidR="001C1A18" w:rsidRPr="003702B0" w:rsidRDefault="001C1A18" w:rsidP="0052425A">
            <w:pPr>
              <w:snapToGrid w:val="0"/>
              <w:spacing w:line="276" w:lineRule="auto"/>
              <w:rPr>
                <w:rFonts w:ascii="Arial Narrow" w:hAnsi="Arial Narrow" w:cs="Arial"/>
              </w:rPr>
            </w:pPr>
          </w:p>
        </w:tc>
        <w:tc>
          <w:tcPr>
            <w:tcW w:w="1580" w:type="dxa"/>
            <w:vMerge/>
            <w:tcBorders>
              <w:top w:val="single" w:sz="8" w:space="0" w:color="000000"/>
              <w:left w:val="single" w:sz="4" w:space="0" w:color="000000"/>
              <w:bottom w:val="single" w:sz="4" w:space="0" w:color="000000"/>
              <w:right w:val="single" w:sz="4" w:space="0" w:color="000000"/>
            </w:tcBorders>
            <w:vAlign w:val="center"/>
          </w:tcPr>
          <w:p w14:paraId="231761C5" w14:textId="77777777" w:rsidR="001C1A18" w:rsidRPr="003702B0" w:rsidRDefault="001C1A18" w:rsidP="0052425A">
            <w:pPr>
              <w:snapToGrid w:val="0"/>
              <w:spacing w:line="276" w:lineRule="auto"/>
              <w:rPr>
                <w:rFonts w:ascii="Arial Narrow" w:hAnsi="Arial Narrow" w:cs="Arial"/>
              </w:rPr>
            </w:pPr>
          </w:p>
        </w:tc>
      </w:tr>
      <w:tr w:rsidR="001C1A18" w:rsidRPr="003702B0" w14:paraId="79D7180B" w14:textId="77777777" w:rsidTr="0052425A">
        <w:trPr>
          <w:cantSplit/>
          <w:trHeight w:val="630"/>
        </w:trPr>
        <w:tc>
          <w:tcPr>
            <w:tcW w:w="568" w:type="dxa"/>
            <w:vMerge/>
            <w:tcBorders>
              <w:top w:val="single" w:sz="8" w:space="0" w:color="000000"/>
              <w:left w:val="single" w:sz="8" w:space="0" w:color="000000"/>
              <w:bottom w:val="single" w:sz="4" w:space="0" w:color="000000"/>
            </w:tcBorders>
            <w:vAlign w:val="center"/>
          </w:tcPr>
          <w:p w14:paraId="6FF271B6" w14:textId="77777777" w:rsidR="001C1A18" w:rsidRPr="003702B0" w:rsidRDefault="001C1A18" w:rsidP="0052425A">
            <w:pPr>
              <w:snapToGrid w:val="0"/>
              <w:spacing w:line="276" w:lineRule="auto"/>
              <w:rPr>
                <w:rFonts w:ascii="Arial Narrow" w:hAnsi="Arial Narrow" w:cs="Arial"/>
              </w:rPr>
            </w:pPr>
          </w:p>
        </w:tc>
        <w:tc>
          <w:tcPr>
            <w:tcW w:w="2025" w:type="dxa"/>
            <w:vMerge/>
            <w:tcBorders>
              <w:top w:val="single" w:sz="8" w:space="0" w:color="000000"/>
              <w:left w:val="single" w:sz="4" w:space="0" w:color="000000"/>
              <w:bottom w:val="single" w:sz="4" w:space="0" w:color="000000"/>
            </w:tcBorders>
            <w:vAlign w:val="center"/>
          </w:tcPr>
          <w:p w14:paraId="4301581D" w14:textId="77777777" w:rsidR="001C1A18" w:rsidRPr="003702B0" w:rsidRDefault="001C1A18" w:rsidP="0052425A">
            <w:pPr>
              <w:snapToGrid w:val="0"/>
              <w:spacing w:line="276" w:lineRule="auto"/>
              <w:rPr>
                <w:rFonts w:ascii="Arial Narrow" w:hAnsi="Arial Narrow" w:cs="Arial"/>
              </w:rPr>
            </w:pPr>
          </w:p>
        </w:tc>
        <w:tc>
          <w:tcPr>
            <w:tcW w:w="1418" w:type="dxa"/>
            <w:vMerge/>
            <w:tcBorders>
              <w:top w:val="single" w:sz="8" w:space="0" w:color="000000"/>
              <w:left w:val="single" w:sz="4" w:space="0" w:color="000000"/>
              <w:bottom w:val="single" w:sz="4" w:space="0" w:color="000000"/>
            </w:tcBorders>
            <w:vAlign w:val="center"/>
          </w:tcPr>
          <w:p w14:paraId="259E3A43" w14:textId="77777777" w:rsidR="001C1A18" w:rsidRPr="003702B0" w:rsidRDefault="001C1A18" w:rsidP="0052425A">
            <w:pPr>
              <w:snapToGrid w:val="0"/>
              <w:spacing w:line="276" w:lineRule="auto"/>
              <w:rPr>
                <w:rFonts w:ascii="Arial Narrow" w:hAnsi="Arial Narrow" w:cs="Arial"/>
              </w:rPr>
            </w:pPr>
          </w:p>
        </w:tc>
        <w:tc>
          <w:tcPr>
            <w:tcW w:w="1576" w:type="dxa"/>
            <w:tcBorders>
              <w:top w:val="single" w:sz="4" w:space="0" w:color="000000"/>
              <w:left w:val="single" w:sz="4" w:space="0" w:color="000000"/>
              <w:bottom w:val="single" w:sz="4" w:space="0" w:color="000000"/>
            </w:tcBorders>
            <w:vAlign w:val="center"/>
          </w:tcPr>
          <w:p w14:paraId="422DDB21" w14:textId="77777777" w:rsidR="001C1A18" w:rsidRPr="003702B0" w:rsidRDefault="001C1A18" w:rsidP="0052425A">
            <w:pPr>
              <w:pStyle w:val="Tekstkomentarza2"/>
              <w:snapToGrid w:val="0"/>
              <w:spacing w:line="276" w:lineRule="auto"/>
              <w:rPr>
                <w:rFonts w:ascii="Arial Narrow" w:hAnsi="Arial Narrow" w:cs="Arial"/>
                <w:sz w:val="24"/>
                <w:szCs w:val="24"/>
              </w:rPr>
            </w:pPr>
            <w:r w:rsidRPr="003702B0">
              <w:rPr>
                <w:rFonts w:ascii="Arial Narrow" w:hAnsi="Arial Narrow" w:cs="Arial"/>
                <w:sz w:val="24"/>
                <w:szCs w:val="24"/>
              </w:rPr>
              <w:t>Początek</w:t>
            </w:r>
            <w:r w:rsidRPr="003702B0">
              <w:rPr>
                <w:rFonts w:ascii="Arial Narrow" w:hAnsi="Arial Narrow" w:cs="Arial"/>
                <w:sz w:val="24"/>
                <w:szCs w:val="24"/>
              </w:rPr>
              <w:br/>
              <w:t>(data)</w:t>
            </w:r>
          </w:p>
        </w:tc>
        <w:tc>
          <w:tcPr>
            <w:tcW w:w="1694" w:type="dxa"/>
            <w:tcBorders>
              <w:top w:val="single" w:sz="4" w:space="0" w:color="000000"/>
              <w:left w:val="single" w:sz="4" w:space="0" w:color="000000"/>
              <w:bottom w:val="single" w:sz="4" w:space="0" w:color="000000"/>
            </w:tcBorders>
            <w:vAlign w:val="center"/>
          </w:tcPr>
          <w:p w14:paraId="743C6311" w14:textId="77777777" w:rsidR="001C1A18" w:rsidRPr="003702B0" w:rsidRDefault="001C1A18" w:rsidP="0052425A">
            <w:pPr>
              <w:pStyle w:val="Tekstkomentarza2"/>
              <w:snapToGrid w:val="0"/>
              <w:spacing w:line="276" w:lineRule="auto"/>
              <w:rPr>
                <w:rFonts w:ascii="Arial Narrow" w:hAnsi="Arial Narrow" w:cs="Arial"/>
                <w:sz w:val="24"/>
                <w:szCs w:val="24"/>
              </w:rPr>
            </w:pPr>
            <w:r w:rsidRPr="003702B0">
              <w:rPr>
                <w:rFonts w:ascii="Arial Narrow" w:hAnsi="Arial Narrow" w:cs="Arial"/>
                <w:sz w:val="24"/>
                <w:szCs w:val="24"/>
              </w:rPr>
              <w:t xml:space="preserve">Zakończenie </w:t>
            </w:r>
            <w:r w:rsidRPr="003702B0">
              <w:rPr>
                <w:rFonts w:ascii="Arial Narrow" w:hAnsi="Arial Narrow" w:cs="Arial"/>
                <w:sz w:val="24"/>
                <w:szCs w:val="24"/>
              </w:rPr>
              <w:br/>
              <w:t xml:space="preserve">(data) </w:t>
            </w:r>
          </w:p>
        </w:tc>
        <w:tc>
          <w:tcPr>
            <w:tcW w:w="1265" w:type="dxa"/>
            <w:vMerge/>
            <w:tcBorders>
              <w:top w:val="single" w:sz="8" w:space="0" w:color="000000"/>
              <w:left w:val="single" w:sz="4" w:space="0" w:color="000000"/>
              <w:bottom w:val="single" w:sz="4" w:space="0" w:color="000000"/>
            </w:tcBorders>
            <w:vAlign w:val="center"/>
          </w:tcPr>
          <w:p w14:paraId="4BB17A76" w14:textId="77777777" w:rsidR="001C1A18" w:rsidRPr="003702B0" w:rsidRDefault="001C1A18" w:rsidP="0052425A">
            <w:pPr>
              <w:snapToGrid w:val="0"/>
              <w:spacing w:line="276" w:lineRule="auto"/>
              <w:rPr>
                <w:rFonts w:ascii="Arial Narrow" w:hAnsi="Arial Narrow" w:cs="Arial"/>
              </w:rPr>
            </w:pPr>
          </w:p>
        </w:tc>
        <w:tc>
          <w:tcPr>
            <w:tcW w:w="1580" w:type="dxa"/>
            <w:vMerge/>
            <w:tcBorders>
              <w:top w:val="single" w:sz="8" w:space="0" w:color="000000"/>
              <w:left w:val="single" w:sz="4" w:space="0" w:color="000000"/>
              <w:bottom w:val="single" w:sz="4" w:space="0" w:color="000000"/>
              <w:right w:val="single" w:sz="4" w:space="0" w:color="000000"/>
            </w:tcBorders>
            <w:vAlign w:val="center"/>
          </w:tcPr>
          <w:p w14:paraId="72B3E14C" w14:textId="77777777" w:rsidR="001C1A18" w:rsidRPr="003702B0" w:rsidRDefault="001C1A18" w:rsidP="0052425A">
            <w:pPr>
              <w:snapToGrid w:val="0"/>
              <w:spacing w:line="276" w:lineRule="auto"/>
              <w:rPr>
                <w:rFonts w:ascii="Arial Narrow" w:hAnsi="Arial Narrow" w:cs="Arial"/>
              </w:rPr>
            </w:pPr>
          </w:p>
        </w:tc>
      </w:tr>
      <w:tr w:rsidR="001C1A18" w:rsidRPr="003702B0" w14:paraId="64E95692" w14:textId="77777777" w:rsidTr="00A7022C">
        <w:trPr>
          <w:cantSplit/>
          <w:trHeight w:val="2619"/>
        </w:trPr>
        <w:tc>
          <w:tcPr>
            <w:tcW w:w="568" w:type="dxa"/>
            <w:tcBorders>
              <w:top w:val="single" w:sz="4" w:space="0" w:color="000000"/>
              <w:left w:val="single" w:sz="8" w:space="0" w:color="000000"/>
              <w:bottom w:val="single" w:sz="4" w:space="0" w:color="000000"/>
            </w:tcBorders>
            <w:vAlign w:val="center"/>
          </w:tcPr>
          <w:p w14:paraId="4BC24C84" w14:textId="77777777" w:rsidR="001C1A18" w:rsidRPr="003702B0" w:rsidRDefault="001C1A18" w:rsidP="0052425A">
            <w:pPr>
              <w:snapToGrid w:val="0"/>
              <w:spacing w:line="276" w:lineRule="auto"/>
              <w:rPr>
                <w:rFonts w:ascii="Arial Narrow" w:hAnsi="Arial Narrow" w:cs="Arial"/>
              </w:rPr>
            </w:pPr>
          </w:p>
          <w:p w14:paraId="77FE3ACB" w14:textId="77777777" w:rsidR="001C1A18" w:rsidRPr="003702B0" w:rsidRDefault="001C1A18" w:rsidP="0052425A">
            <w:pPr>
              <w:snapToGrid w:val="0"/>
              <w:spacing w:line="276" w:lineRule="auto"/>
              <w:rPr>
                <w:rFonts w:ascii="Arial Narrow" w:hAnsi="Arial Narrow" w:cs="Arial"/>
              </w:rPr>
            </w:pPr>
          </w:p>
          <w:p w14:paraId="6F226B97" w14:textId="77777777" w:rsidR="001C1A18" w:rsidRPr="003702B0" w:rsidRDefault="001C1A18" w:rsidP="0052425A">
            <w:pPr>
              <w:snapToGrid w:val="0"/>
              <w:spacing w:line="276" w:lineRule="auto"/>
              <w:rPr>
                <w:rFonts w:ascii="Arial Narrow" w:hAnsi="Arial Narrow" w:cs="Arial"/>
              </w:rPr>
            </w:pPr>
          </w:p>
          <w:p w14:paraId="168664C9" w14:textId="77777777" w:rsidR="001C1A18" w:rsidRPr="003702B0" w:rsidRDefault="001C1A18" w:rsidP="0052425A">
            <w:pPr>
              <w:snapToGrid w:val="0"/>
              <w:spacing w:line="276" w:lineRule="auto"/>
              <w:rPr>
                <w:rFonts w:ascii="Arial Narrow" w:hAnsi="Arial Narrow" w:cs="Arial"/>
              </w:rPr>
            </w:pPr>
          </w:p>
          <w:p w14:paraId="3CD54045" w14:textId="77777777" w:rsidR="001C1A18" w:rsidRPr="003702B0" w:rsidRDefault="001C1A18" w:rsidP="0052425A">
            <w:pPr>
              <w:snapToGrid w:val="0"/>
              <w:spacing w:line="276" w:lineRule="auto"/>
              <w:rPr>
                <w:rFonts w:ascii="Arial Narrow" w:hAnsi="Arial Narrow" w:cs="Arial"/>
              </w:rPr>
            </w:pPr>
          </w:p>
          <w:p w14:paraId="5C0F7B52" w14:textId="77777777" w:rsidR="001C1A18" w:rsidRPr="003702B0" w:rsidRDefault="001C1A18" w:rsidP="0052425A">
            <w:pPr>
              <w:snapToGrid w:val="0"/>
              <w:spacing w:line="276" w:lineRule="auto"/>
              <w:rPr>
                <w:rFonts w:ascii="Arial Narrow" w:hAnsi="Arial Narrow" w:cs="Arial"/>
              </w:rPr>
            </w:pPr>
          </w:p>
          <w:p w14:paraId="58FAD3FA" w14:textId="77777777" w:rsidR="001C1A18" w:rsidRPr="003702B0" w:rsidRDefault="001C1A18" w:rsidP="0052425A">
            <w:pPr>
              <w:snapToGrid w:val="0"/>
              <w:spacing w:line="276" w:lineRule="auto"/>
              <w:rPr>
                <w:rFonts w:ascii="Arial Narrow" w:hAnsi="Arial Narrow" w:cs="Arial"/>
              </w:rPr>
            </w:pPr>
          </w:p>
        </w:tc>
        <w:tc>
          <w:tcPr>
            <w:tcW w:w="2025" w:type="dxa"/>
            <w:tcBorders>
              <w:top w:val="single" w:sz="4" w:space="0" w:color="000000"/>
              <w:left w:val="single" w:sz="4" w:space="0" w:color="000000"/>
              <w:bottom w:val="single" w:sz="4" w:space="0" w:color="000000"/>
            </w:tcBorders>
            <w:vAlign w:val="center"/>
          </w:tcPr>
          <w:p w14:paraId="6C573C50" w14:textId="77777777" w:rsidR="001C1A18" w:rsidRPr="003702B0" w:rsidRDefault="001C1A18" w:rsidP="0052425A">
            <w:pPr>
              <w:snapToGrid w:val="0"/>
              <w:spacing w:line="276" w:lineRule="auto"/>
              <w:rPr>
                <w:rFonts w:ascii="Arial Narrow" w:hAnsi="Arial Narrow" w:cs="Arial"/>
              </w:rPr>
            </w:pPr>
          </w:p>
          <w:p w14:paraId="69B1C464" w14:textId="77777777" w:rsidR="001C1A18" w:rsidRPr="003702B0" w:rsidRDefault="001C1A18" w:rsidP="0052425A">
            <w:pPr>
              <w:snapToGrid w:val="0"/>
              <w:spacing w:line="276" w:lineRule="auto"/>
              <w:rPr>
                <w:rFonts w:ascii="Arial Narrow" w:hAnsi="Arial Narrow" w:cs="Arial"/>
              </w:rPr>
            </w:pPr>
          </w:p>
        </w:tc>
        <w:tc>
          <w:tcPr>
            <w:tcW w:w="1418" w:type="dxa"/>
            <w:tcBorders>
              <w:top w:val="single" w:sz="4" w:space="0" w:color="000000"/>
              <w:left w:val="single" w:sz="4" w:space="0" w:color="000000"/>
              <w:bottom w:val="single" w:sz="4" w:space="0" w:color="000000"/>
            </w:tcBorders>
            <w:vAlign w:val="center"/>
          </w:tcPr>
          <w:p w14:paraId="63C82FEE" w14:textId="77777777" w:rsidR="001C1A18" w:rsidRPr="003702B0" w:rsidRDefault="001C1A18" w:rsidP="0052425A">
            <w:pPr>
              <w:snapToGrid w:val="0"/>
              <w:spacing w:line="276" w:lineRule="auto"/>
              <w:rPr>
                <w:rFonts w:ascii="Arial Narrow" w:hAnsi="Arial Narrow" w:cs="Arial"/>
              </w:rPr>
            </w:pPr>
          </w:p>
          <w:p w14:paraId="11E3A41E" w14:textId="77777777" w:rsidR="001C1A18" w:rsidRPr="003702B0" w:rsidRDefault="001C1A18" w:rsidP="0052425A">
            <w:pPr>
              <w:snapToGrid w:val="0"/>
              <w:spacing w:line="276" w:lineRule="auto"/>
              <w:rPr>
                <w:rFonts w:ascii="Arial Narrow" w:hAnsi="Arial Narrow" w:cs="Arial"/>
              </w:rPr>
            </w:pPr>
          </w:p>
          <w:p w14:paraId="651BC087" w14:textId="77777777" w:rsidR="001C1A18" w:rsidRPr="003702B0" w:rsidRDefault="001C1A18" w:rsidP="0052425A">
            <w:pPr>
              <w:snapToGrid w:val="0"/>
              <w:spacing w:line="276" w:lineRule="auto"/>
              <w:rPr>
                <w:rFonts w:ascii="Arial Narrow" w:hAnsi="Arial Narrow" w:cs="Arial"/>
              </w:rPr>
            </w:pPr>
          </w:p>
          <w:p w14:paraId="74B5ECA2" w14:textId="77777777" w:rsidR="001C1A18" w:rsidRPr="003702B0" w:rsidRDefault="001C1A18" w:rsidP="0052425A">
            <w:pPr>
              <w:snapToGrid w:val="0"/>
              <w:spacing w:line="276" w:lineRule="auto"/>
              <w:rPr>
                <w:rFonts w:ascii="Arial Narrow" w:hAnsi="Arial Narrow" w:cs="Arial"/>
              </w:rPr>
            </w:pPr>
          </w:p>
          <w:p w14:paraId="0243EAC8" w14:textId="77777777" w:rsidR="001C1A18" w:rsidRPr="003702B0" w:rsidRDefault="001C1A18" w:rsidP="0052425A">
            <w:pPr>
              <w:snapToGrid w:val="0"/>
              <w:spacing w:line="276" w:lineRule="auto"/>
              <w:rPr>
                <w:rFonts w:ascii="Arial Narrow" w:hAnsi="Arial Narrow" w:cs="Arial"/>
              </w:rPr>
            </w:pPr>
          </w:p>
          <w:p w14:paraId="0292ABBD" w14:textId="77777777" w:rsidR="001C1A18" w:rsidRPr="003702B0" w:rsidRDefault="001C1A18" w:rsidP="0052425A">
            <w:pPr>
              <w:snapToGrid w:val="0"/>
              <w:spacing w:line="276" w:lineRule="auto"/>
              <w:rPr>
                <w:rFonts w:ascii="Arial Narrow" w:hAnsi="Arial Narrow" w:cs="Arial"/>
              </w:rPr>
            </w:pPr>
          </w:p>
          <w:p w14:paraId="4FD3242A" w14:textId="77777777" w:rsidR="001C1A18" w:rsidRPr="003702B0" w:rsidRDefault="001C1A18" w:rsidP="0052425A">
            <w:pPr>
              <w:snapToGrid w:val="0"/>
              <w:spacing w:line="276" w:lineRule="auto"/>
              <w:rPr>
                <w:rFonts w:ascii="Arial Narrow" w:hAnsi="Arial Narrow" w:cs="Arial"/>
              </w:rPr>
            </w:pPr>
          </w:p>
          <w:p w14:paraId="721F3A10" w14:textId="77777777" w:rsidR="001C1A18" w:rsidRPr="003702B0" w:rsidRDefault="001C1A18" w:rsidP="0052425A">
            <w:pPr>
              <w:snapToGrid w:val="0"/>
              <w:spacing w:line="276" w:lineRule="auto"/>
              <w:rPr>
                <w:rFonts w:ascii="Arial Narrow" w:hAnsi="Arial Narrow" w:cs="Arial"/>
              </w:rPr>
            </w:pPr>
          </w:p>
        </w:tc>
        <w:tc>
          <w:tcPr>
            <w:tcW w:w="1576" w:type="dxa"/>
            <w:tcBorders>
              <w:top w:val="single" w:sz="4" w:space="0" w:color="000000"/>
              <w:left w:val="single" w:sz="4" w:space="0" w:color="000000"/>
              <w:bottom w:val="single" w:sz="4" w:space="0" w:color="000000"/>
            </w:tcBorders>
            <w:vAlign w:val="center"/>
          </w:tcPr>
          <w:p w14:paraId="33037611" w14:textId="77777777" w:rsidR="001C1A18" w:rsidRPr="003702B0" w:rsidRDefault="001C1A18" w:rsidP="0052425A">
            <w:pPr>
              <w:snapToGrid w:val="0"/>
              <w:spacing w:line="276" w:lineRule="auto"/>
              <w:rPr>
                <w:rFonts w:ascii="Arial Narrow" w:hAnsi="Arial Narrow" w:cs="Arial"/>
              </w:rPr>
            </w:pPr>
          </w:p>
        </w:tc>
        <w:tc>
          <w:tcPr>
            <w:tcW w:w="1694" w:type="dxa"/>
            <w:tcBorders>
              <w:top w:val="single" w:sz="4" w:space="0" w:color="000000"/>
              <w:left w:val="single" w:sz="4" w:space="0" w:color="000000"/>
              <w:bottom w:val="single" w:sz="4" w:space="0" w:color="000000"/>
            </w:tcBorders>
            <w:vAlign w:val="center"/>
          </w:tcPr>
          <w:p w14:paraId="26D54690" w14:textId="77777777" w:rsidR="001C1A18" w:rsidRPr="003702B0" w:rsidRDefault="001C1A18" w:rsidP="0052425A">
            <w:pPr>
              <w:snapToGrid w:val="0"/>
              <w:spacing w:line="276" w:lineRule="auto"/>
              <w:rPr>
                <w:rFonts w:ascii="Arial Narrow" w:hAnsi="Arial Narrow" w:cs="Arial"/>
              </w:rPr>
            </w:pPr>
          </w:p>
        </w:tc>
        <w:tc>
          <w:tcPr>
            <w:tcW w:w="1265" w:type="dxa"/>
            <w:tcBorders>
              <w:top w:val="single" w:sz="4" w:space="0" w:color="000000"/>
              <w:left w:val="single" w:sz="4" w:space="0" w:color="000000"/>
              <w:bottom w:val="single" w:sz="4" w:space="0" w:color="000000"/>
            </w:tcBorders>
            <w:vAlign w:val="center"/>
          </w:tcPr>
          <w:p w14:paraId="5F00DABA" w14:textId="77777777" w:rsidR="001C1A18" w:rsidRPr="003702B0" w:rsidRDefault="001C1A18" w:rsidP="0052425A">
            <w:pPr>
              <w:snapToGrid w:val="0"/>
              <w:spacing w:line="276" w:lineRule="auto"/>
              <w:rPr>
                <w:rFonts w:ascii="Arial Narrow" w:hAnsi="Arial Narrow" w:cs="Arial"/>
              </w:rPr>
            </w:pPr>
          </w:p>
        </w:tc>
        <w:tc>
          <w:tcPr>
            <w:tcW w:w="1580" w:type="dxa"/>
            <w:tcBorders>
              <w:top w:val="single" w:sz="4" w:space="0" w:color="000000"/>
              <w:left w:val="single" w:sz="4" w:space="0" w:color="000000"/>
              <w:bottom w:val="single" w:sz="4" w:space="0" w:color="000000"/>
              <w:right w:val="single" w:sz="4" w:space="0" w:color="000000"/>
            </w:tcBorders>
            <w:vAlign w:val="center"/>
          </w:tcPr>
          <w:p w14:paraId="3ED3F84C" w14:textId="77777777" w:rsidR="001C1A18" w:rsidRPr="003702B0" w:rsidRDefault="001C1A18" w:rsidP="0052425A">
            <w:pPr>
              <w:snapToGrid w:val="0"/>
              <w:spacing w:line="276" w:lineRule="auto"/>
              <w:rPr>
                <w:rFonts w:ascii="Arial Narrow" w:hAnsi="Arial Narrow" w:cs="Arial"/>
              </w:rPr>
            </w:pPr>
          </w:p>
        </w:tc>
      </w:tr>
    </w:tbl>
    <w:p w14:paraId="66AB0C82" w14:textId="77777777" w:rsidR="001C1A18" w:rsidRPr="00FD5F73" w:rsidRDefault="001C1A18" w:rsidP="001C1A18">
      <w:pPr>
        <w:spacing w:line="276" w:lineRule="auto"/>
        <w:ind w:left="-426"/>
        <w:jc w:val="both"/>
        <w:rPr>
          <w:rFonts w:ascii="Arial Narrow" w:hAnsi="Arial Narrow" w:cs="Arial"/>
          <w:sz w:val="6"/>
          <w:szCs w:val="6"/>
        </w:rPr>
      </w:pPr>
    </w:p>
    <w:p w14:paraId="4B0BBF87" w14:textId="77777777" w:rsidR="001C1A18" w:rsidRPr="003702B0" w:rsidRDefault="001C1A18" w:rsidP="001C1A18">
      <w:pPr>
        <w:spacing w:line="276" w:lineRule="auto"/>
        <w:ind w:left="-426"/>
        <w:jc w:val="both"/>
        <w:rPr>
          <w:rFonts w:ascii="Arial Narrow" w:hAnsi="Arial Narrow" w:cs="Arial"/>
        </w:rPr>
      </w:pPr>
      <w:r w:rsidRPr="003702B0">
        <w:rPr>
          <w:rFonts w:ascii="Arial Narrow" w:hAnsi="Arial Narrow" w:cs="Arial"/>
        </w:rPr>
        <w:t>W załączeniu dowody określające czy roboty budowlane wskazane w wykazie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CBF71E4" w14:textId="77777777" w:rsidR="001C1A18" w:rsidRPr="003702B0" w:rsidRDefault="001C1A18" w:rsidP="001C1A18">
      <w:pPr>
        <w:spacing w:line="276" w:lineRule="auto"/>
        <w:jc w:val="both"/>
        <w:rPr>
          <w:rFonts w:ascii="Arial Narrow" w:hAnsi="Arial Narrow" w:cs="Arial"/>
        </w:rPr>
      </w:pPr>
    </w:p>
    <w:p w14:paraId="7780F51E" w14:textId="77777777" w:rsidR="001C1A18" w:rsidRPr="003702B0" w:rsidRDefault="001C1A18" w:rsidP="001C1A18">
      <w:pPr>
        <w:autoSpaceDE w:val="0"/>
        <w:spacing w:line="276" w:lineRule="auto"/>
        <w:jc w:val="both"/>
        <w:rPr>
          <w:rFonts w:ascii="Arial Narrow" w:eastAsia="TimesNewRomanPSMT" w:hAnsi="Arial Narrow" w:cs="Calibri"/>
        </w:rPr>
      </w:pPr>
      <w:bookmarkStart w:id="41" w:name="_Hlk97877525"/>
      <w:r w:rsidRPr="003702B0">
        <w:rPr>
          <w:rFonts w:ascii="Arial Narrow" w:hAnsi="Arial Narrow" w:cs="Calibri"/>
        </w:rPr>
        <w:t>__________, dnia ____________ r.</w:t>
      </w:r>
    </w:p>
    <w:p w14:paraId="29487011" w14:textId="77777777" w:rsidR="001C1A18" w:rsidRPr="003702B0" w:rsidRDefault="001C1A18" w:rsidP="001C1A18">
      <w:pPr>
        <w:autoSpaceDE w:val="0"/>
        <w:spacing w:line="276" w:lineRule="auto"/>
        <w:ind w:left="5670"/>
        <w:jc w:val="both"/>
        <w:rPr>
          <w:rFonts w:ascii="Calibri" w:eastAsia="TimesNewRomanPSMT" w:hAnsi="Calibri" w:cs="Calibri"/>
        </w:rPr>
      </w:pPr>
      <w:r w:rsidRPr="003702B0">
        <w:rPr>
          <w:rFonts w:ascii="Calibri" w:eastAsia="TimesNewRomanPSMT" w:hAnsi="Calibri" w:cs="Calibri"/>
        </w:rPr>
        <w:t>____________________________</w:t>
      </w:r>
    </w:p>
    <w:bookmarkEnd w:id="41"/>
    <w:p w14:paraId="5B0012DE" w14:textId="77777777" w:rsidR="001C1A18" w:rsidRPr="003702B0" w:rsidRDefault="001C1A18" w:rsidP="001C1A18">
      <w:pPr>
        <w:spacing w:line="276" w:lineRule="auto"/>
        <w:ind w:left="5400" w:right="70"/>
        <w:jc w:val="center"/>
        <w:rPr>
          <w:rFonts w:ascii="Arial Narrow" w:hAnsi="Arial Narrow" w:cs="Arial"/>
          <w:iCs/>
        </w:rPr>
      </w:pPr>
      <w:r w:rsidRPr="003702B0">
        <w:rPr>
          <w:rFonts w:ascii="Arial Narrow" w:hAnsi="Arial Narrow" w:cs="Arial"/>
          <w:iCs/>
        </w:rPr>
        <w:t>Kwalifikowany podpis elektroniczny lub podpis zaufany lub podpis osobisty osoby/osób uprawnionej/ych do składania oświadczeń woli w imieniu Wykonawcy</w:t>
      </w:r>
    </w:p>
    <w:p w14:paraId="2CE0AE8F" w14:textId="77777777" w:rsidR="001C1A18" w:rsidRPr="003702B0" w:rsidRDefault="001C1A18" w:rsidP="001C1A18">
      <w:pPr>
        <w:spacing w:line="276" w:lineRule="auto"/>
        <w:ind w:left="5400" w:right="70"/>
        <w:jc w:val="center"/>
        <w:rPr>
          <w:rFonts w:ascii="Arial Narrow" w:hAnsi="Arial Narrow" w:cs="Arial"/>
          <w:iCs/>
        </w:rPr>
      </w:pPr>
    </w:p>
    <w:p w14:paraId="468C4CB6" w14:textId="77777777" w:rsidR="001C1A18" w:rsidRPr="00D11940" w:rsidRDefault="001C1A18" w:rsidP="001C1A18">
      <w:pPr>
        <w:pStyle w:val="Nagwek1"/>
        <w:spacing w:before="0" w:after="0" w:line="276" w:lineRule="auto"/>
        <w:rPr>
          <w:rFonts w:ascii="Arial Narrow" w:hAnsi="Arial Narrow" w:cs="Arial"/>
          <w:iCs/>
          <w:sz w:val="24"/>
          <w:szCs w:val="24"/>
        </w:rPr>
      </w:pPr>
      <w:r w:rsidRPr="00D11940">
        <w:rPr>
          <w:rFonts w:ascii="Arial Narrow" w:hAnsi="Arial Narrow" w:cs="Arial"/>
          <w:iCs/>
          <w:sz w:val="24"/>
          <w:szCs w:val="24"/>
        </w:rPr>
        <w:lastRenderedPageBreak/>
        <w:t xml:space="preserve">Załącznik nr </w:t>
      </w:r>
      <w:r>
        <w:rPr>
          <w:rFonts w:ascii="Arial Narrow" w:hAnsi="Arial Narrow" w:cs="Arial"/>
          <w:iCs/>
          <w:sz w:val="24"/>
          <w:szCs w:val="24"/>
        </w:rPr>
        <w:t>4</w:t>
      </w:r>
      <w:r w:rsidRPr="00D11940">
        <w:rPr>
          <w:rFonts w:ascii="Arial Narrow" w:hAnsi="Arial Narrow" w:cs="Arial"/>
          <w:iCs/>
          <w:sz w:val="24"/>
          <w:szCs w:val="24"/>
        </w:rPr>
        <w:t xml:space="preserve"> do SWZ</w:t>
      </w:r>
    </w:p>
    <w:p w14:paraId="0F67C806" w14:textId="77777777" w:rsidR="001C1A18" w:rsidRPr="00A512BB" w:rsidRDefault="001C1A18" w:rsidP="001C1A18">
      <w:pPr>
        <w:autoSpaceDE w:val="0"/>
        <w:spacing w:line="276" w:lineRule="auto"/>
        <w:jc w:val="right"/>
        <w:rPr>
          <w:rFonts w:ascii="Arial Narrow" w:hAnsi="Arial Narrow" w:cs="Arial"/>
          <w:i/>
          <w:iCs/>
          <w:sz w:val="10"/>
          <w:szCs w:val="10"/>
        </w:rPr>
      </w:pPr>
    </w:p>
    <w:p w14:paraId="1B71513E" w14:textId="24342533" w:rsidR="001C1A18" w:rsidRPr="009B4D2B" w:rsidRDefault="001C1A18" w:rsidP="001C1A18">
      <w:pPr>
        <w:spacing w:line="276" w:lineRule="auto"/>
        <w:rPr>
          <w:rFonts w:ascii="Arial Narrow" w:eastAsia="Lucida Sans Unicode" w:hAnsi="Arial Narrow" w:cs="Arial"/>
          <w:b/>
          <w:color w:val="000000"/>
        </w:rPr>
      </w:pPr>
      <w:r w:rsidRPr="009B4D2B">
        <w:rPr>
          <w:rFonts w:ascii="Arial Narrow" w:eastAsia="Lucida Sans Unicode" w:hAnsi="Arial Narrow" w:cs="Arial"/>
          <w:b/>
          <w:color w:val="000000"/>
        </w:rPr>
        <w:t xml:space="preserve">Nr postępowania </w:t>
      </w:r>
      <w:r>
        <w:rPr>
          <w:rFonts w:ascii="Arial Narrow" w:hAnsi="Arial Narrow" w:cs="Arial"/>
          <w:b/>
        </w:rPr>
        <w:t>W</w:t>
      </w:r>
      <w:r w:rsidR="00BF1820">
        <w:rPr>
          <w:rFonts w:ascii="Arial Narrow" w:hAnsi="Arial Narrow" w:cs="Arial"/>
          <w:b/>
        </w:rPr>
        <w:t>KI</w:t>
      </w:r>
      <w:r w:rsidRPr="009B4D2B">
        <w:rPr>
          <w:rFonts w:ascii="Arial Narrow" w:hAnsi="Arial Narrow" w:cs="Arial"/>
          <w:b/>
        </w:rPr>
        <w:t>.271.1.</w:t>
      </w:r>
      <w:r w:rsidR="00BF1820">
        <w:rPr>
          <w:rFonts w:ascii="Arial Narrow" w:hAnsi="Arial Narrow" w:cs="Arial"/>
          <w:b/>
        </w:rPr>
        <w:t>1</w:t>
      </w:r>
      <w:r w:rsidR="00FF4B3A">
        <w:rPr>
          <w:rFonts w:ascii="Arial Narrow" w:hAnsi="Arial Narrow" w:cs="Arial"/>
          <w:b/>
        </w:rPr>
        <w:t>7</w:t>
      </w:r>
      <w:r w:rsidRPr="009B4D2B">
        <w:rPr>
          <w:rFonts w:ascii="Arial Narrow" w:hAnsi="Arial Narrow" w:cs="Arial"/>
          <w:b/>
        </w:rPr>
        <w:t>.202</w:t>
      </w:r>
      <w:r w:rsidR="00BF1820">
        <w:rPr>
          <w:rFonts w:ascii="Arial Narrow" w:hAnsi="Arial Narrow" w:cs="Arial"/>
          <w:b/>
        </w:rPr>
        <w:t>5</w:t>
      </w:r>
    </w:p>
    <w:p w14:paraId="654680CD" w14:textId="77777777" w:rsidR="001C1A18" w:rsidRPr="00A512BB" w:rsidRDefault="001C1A18" w:rsidP="001C1A18">
      <w:pPr>
        <w:spacing w:line="276" w:lineRule="auto"/>
        <w:rPr>
          <w:rFonts w:ascii="Arial Narrow" w:hAnsi="Arial Narrow" w:cs="Arial"/>
          <w:b/>
          <w:i/>
          <w:color w:val="000000"/>
          <w:sz w:val="10"/>
          <w:szCs w:val="10"/>
        </w:rPr>
      </w:pPr>
    </w:p>
    <w:p w14:paraId="5CC82B09" w14:textId="77777777" w:rsidR="001C1A18" w:rsidRPr="009B4D2B" w:rsidRDefault="001C1A18" w:rsidP="001C1A18">
      <w:pPr>
        <w:spacing w:line="276" w:lineRule="auto"/>
        <w:rPr>
          <w:rFonts w:ascii="Arial Narrow" w:hAnsi="Arial Narrow" w:cs="Arial"/>
        </w:rPr>
      </w:pPr>
      <w:r w:rsidRPr="009B4D2B">
        <w:rPr>
          <w:rFonts w:ascii="Arial Narrow" w:hAnsi="Arial Narrow" w:cs="Arial"/>
          <w:b/>
        </w:rPr>
        <w:t>Wykonawca:</w:t>
      </w:r>
    </w:p>
    <w:p w14:paraId="0627EE10" w14:textId="77777777" w:rsidR="001C1A18" w:rsidRPr="00D11940" w:rsidRDefault="001C1A18" w:rsidP="001C1A18">
      <w:pPr>
        <w:spacing w:line="276" w:lineRule="auto"/>
        <w:ind w:right="5953"/>
        <w:rPr>
          <w:rFonts w:ascii="Arial Narrow" w:hAnsi="Arial Narrow" w:cs="Arial"/>
        </w:rPr>
      </w:pPr>
      <w:r w:rsidRPr="00D11940">
        <w:rPr>
          <w:rFonts w:ascii="Arial Narrow" w:hAnsi="Arial Narrow" w:cs="Arial"/>
        </w:rPr>
        <w:t>________________________________</w:t>
      </w:r>
    </w:p>
    <w:p w14:paraId="44E47D9B" w14:textId="77777777" w:rsidR="001C1A18" w:rsidRPr="00D11940" w:rsidRDefault="001C1A18" w:rsidP="001C1A18">
      <w:pPr>
        <w:spacing w:line="276" w:lineRule="auto"/>
        <w:ind w:right="5953"/>
        <w:rPr>
          <w:rFonts w:ascii="Arial Narrow" w:hAnsi="Arial Narrow" w:cs="Arial"/>
        </w:rPr>
      </w:pPr>
      <w:r w:rsidRPr="00D11940">
        <w:rPr>
          <w:rFonts w:ascii="Arial Narrow" w:hAnsi="Arial Narrow" w:cs="Arial"/>
        </w:rPr>
        <w:t>________________________________</w:t>
      </w:r>
    </w:p>
    <w:p w14:paraId="0CB37A14" w14:textId="33F4A41E" w:rsidR="001C1A18" w:rsidRPr="00A4791D" w:rsidRDefault="001C1A18" w:rsidP="001C1A18">
      <w:pPr>
        <w:spacing w:line="276" w:lineRule="auto"/>
        <w:ind w:right="5953"/>
        <w:rPr>
          <w:rFonts w:ascii="Arial Narrow" w:hAnsi="Arial Narrow" w:cs="Arial"/>
          <w:iCs/>
        </w:rPr>
      </w:pPr>
      <w:r w:rsidRPr="00D11940">
        <w:rPr>
          <w:rFonts w:ascii="Arial Narrow" w:hAnsi="Arial Narrow" w:cs="Arial"/>
          <w:i/>
        </w:rPr>
        <w:t xml:space="preserve"> </w:t>
      </w:r>
      <w:r w:rsidRPr="00D11940">
        <w:rPr>
          <w:rFonts w:ascii="Arial Narrow" w:hAnsi="Arial Narrow" w:cs="Arial"/>
          <w:iCs/>
        </w:rPr>
        <w:t>(pełna nazwa/firma, adres)</w:t>
      </w:r>
    </w:p>
    <w:p w14:paraId="368D8508" w14:textId="77777777" w:rsidR="001C1A18" w:rsidRPr="009B4D2B" w:rsidRDefault="001C1A18" w:rsidP="001C1A18">
      <w:pPr>
        <w:tabs>
          <w:tab w:val="left" w:pos="1134"/>
        </w:tabs>
        <w:spacing w:line="276" w:lineRule="auto"/>
        <w:ind w:left="5103"/>
        <w:rPr>
          <w:rFonts w:ascii="Arial Narrow" w:hAnsi="Arial Narrow" w:cs="Arial"/>
          <w:b/>
        </w:rPr>
      </w:pPr>
      <w:r w:rsidRPr="009B4D2B">
        <w:rPr>
          <w:rFonts w:ascii="Arial Narrow" w:hAnsi="Arial Narrow" w:cs="Arial"/>
          <w:b/>
        </w:rPr>
        <w:t xml:space="preserve">Do </w:t>
      </w:r>
    </w:p>
    <w:p w14:paraId="6E354697" w14:textId="77777777" w:rsidR="001C1A18" w:rsidRPr="009B4D2B" w:rsidRDefault="001C1A18" w:rsidP="001C1A18">
      <w:pPr>
        <w:tabs>
          <w:tab w:val="left" w:pos="1134"/>
        </w:tabs>
        <w:spacing w:line="276" w:lineRule="auto"/>
        <w:ind w:left="5103"/>
        <w:rPr>
          <w:rFonts w:ascii="Arial Narrow" w:hAnsi="Arial Narrow" w:cs="Arial"/>
          <w:b/>
        </w:rPr>
      </w:pPr>
      <w:r w:rsidRPr="009B4D2B">
        <w:rPr>
          <w:rFonts w:ascii="Arial Narrow" w:hAnsi="Arial Narrow" w:cs="Arial"/>
          <w:b/>
        </w:rPr>
        <w:t xml:space="preserve">Gmina Tczew  </w:t>
      </w:r>
    </w:p>
    <w:p w14:paraId="0CE20206" w14:textId="77777777" w:rsidR="001C1A18" w:rsidRPr="009B4D2B" w:rsidRDefault="001C1A18" w:rsidP="001C1A18">
      <w:pPr>
        <w:tabs>
          <w:tab w:val="left" w:pos="1134"/>
        </w:tabs>
        <w:spacing w:line="276" w:lineRule="auto"/>
        <w:ind w:left="5103"/>
        <w:jc w:val="both"/>
        <w:rPr>
          <w:rFonts w:ascii="Arial Narrow" w:hAnsi="Arial Narrow" w:cs="Arial"/>
          <w:b/>
        </w:rPr>
      </w:pPr>
      <w:r w:rsidRPr="009B4D2B">
        <w:rPr>
          <w:rFonts w:ascii="Arial Narrow" w:hAnsi="Arial Narrow" w:cs="Arial"/>
          <w:b/>
        </w:rPr>
        <w:t>ul. Lecha 12</w:t>
      </w:r>
    </w:p>
    <w:p w14:paraId="55745AB3" w14:textId="77777777" w:rsidR="001C1A18" w:rsidRDefault="001C1A18">
      <w:pPr>
        <w:pStyle w:val="Akapitzlist"/>
        <w:numPr>
          <w:ilvl w:val="1"/>
          <w:numId w:val="35"/>
        </w:numPr>
        <w:tabs>
          <w:tab w:val="left" w:pos="1134"/>
          <w:tab w:val="left" w:pos="5812"/>
        </w:tabs>
        <w:spacing w:after="0"/>
        <w:ind w:firstLine="4371"/>
        <w:jc w:val="both"/>
        <w:rPr>
          <w:rFonts w:ascii="Arial Narrow" w:hAnsi="Arial Narrow" w:cs="Arial"/>
          <w:b/>
          <w:sz w:val="24"/>
          <w:szCs w:val="24"/>
        </w:rPr>
      </w:pPr>
      <w:r w:rsidRPr="009B4D2B">
        <w:rPr>
          <w:rFonts w:ascii="Arial Narrow" w:hAnsi="Arial Narrow" w:cs="Arial"/>
          <w:b/>
          <w:sz w:val="24"/>
          <w:szCs w:val="24"/>
        </w:rPr>
        <w:t>Tczew</w:t>
      </w:r>
    </w:p>
    <w:p w14:paraId="3A78929F" w14:textId="77777777" w:rsidR="00E95711" w:rsidRDefault="00E95711" w:rsidP="00E95711">
      <w:pPr>
        <w:pStyle w:val="Akapitzlist"/>
        <w:tabs>
          <w:tab w:val="left" w:pos="1134"/>
          <w:tab w:val="left" w:pos="5812"/>
        </w:tabs>
        <w:spacing w:after="0"/>
        <w:ind w:left="5103"/>
        <w:jc w:val="both"/>
        <w:rPr>
          <w:rFonts w:ascii="Arial Narrow" w:hAnsi="Arial Narrow" w:cs="Arial"/>
          <w:b/>
          <w:sz w:val="24"/>
          <w:szCs w:val="24"/>
        </w:rPr>
      </w:pPr>
    </w:p>
    <w:p w14:paraId="39EF8BB4" w14:textId="77777777" w:rsidR="00115AAE" w:rsidRPr="006F4685" w:rsidRDefault="00115AAE" w:rsidP="001C1A18">
      <w:pPr>
        <w:pStyle w:val="Akapitzlist"/>
        <w:tabs>
          <w:tab w:val="left" w:pos="1134"/>
          <w:tab w:val="left" w:pos="5954"/>
        </w:tabs>
        <w:spacing w:after="0"/>
        <w:ind w:left="5103"/>
        <w:jc w:val="both"/>
        <w:rPr>
          <w:rFonts w:ascii="Arial Narrow" w:hAnsi="Arial Narrow" w:cs="Arial"/>
          <w:b/>
          <w:sz w:val="4"/>
          <w:szCs w:val="4"/>
        </w:rPr>
      </w:pPr>
    </w:p>
    <w:p w14:paraId="00202582" w14:textId="77777777" w:rsidR="001C1A18" w:rsidRDefault="001C1A18" w:rsidP="001C1A18">
      <w:pPr>
        <w:pStyle w:val="Nagwek4"/>
        <w:numPr>
          <w:ilvl w:val="0"/>
          <w:numId w:val="0"/>
        </w:numPr>
        <w:spacing w:before="0" w:after="0" w:line="276" w:lineRule="auto"/>
        <w:rPr>
          <w:rFonts w:ascii="Arial Narrow" w:hAnsi="Arial Narrow" w:cs="Arial"/>
          <w:sz w:val="24"/>
          <w:szCs w:val="24"/>
        </w:rPr>
      </w:pPr>
      <w:r w:rsidRPr="009B4D2B">
        <w:rPr>
          <w:rFonts w:ascii="Arial Narrow" w:hAnsi="Arial Narrow" w:cs="Arial"/>
          <w:sz w:val="24"/>
          <w:szCs w:val="24"/>
        </w:rPr>
        <w:t>WYKAZ OSÓB, SKIEROWANYCH PRZEZ WYKONAWCĘ DO REALIZACJI ZAMÓWIENIA PUBLICZNEGO</w:t>
      </w:r>
    </w:p>
    <w:p w14:paraId="5110F6D1" w14:textId="77777777" w:rsidR="00E95711" w:rsidRPr="00E95711" w:rsidRDefault="00E95711" w:rsidP="00E95711"/>
    <w:tbl>
      <w:tblPr>
        <w:tblW w:w="9781" w:type="dxa"/>
        <w:tblInd w:w="-147" w:type="dxa"/>
        <w:tblLayout w:type="fixed"/>
        <w:tblCellMar>
          <w:left w:w="70" w:type="dxa"/>
          <w:right w:w="70" w:type="dxa"/>
        </w:tblCellMar>
        <w:tblLook w:val="0000" w:firstRow="0" w:lastRow="0" w:firstColumn="0" w:lastColumn="0" w:noHBand="0" w:noVBand="0"/>
      </w:tblPr>
      <w:tblGrid>
        <w:gridCol w:w="643"/>
        <w:gridCol w:w="1626"/>
        <w:gridCol w:w="2693"/>
        <w:gridCol w:w="1843"/>
        <w:gridCol w:w="2976"/>
      </w:tblGrid>
      <w:tr w:rsidR="00115AAE" w:rsidRPr="009B4D2B" w14:paraId="04A21D58" w14:textId="77777777" w:rsidTr="006F4685">
        <w:tc>
          <w:tcPr>
            <w:tcW w:w="643" w:type="dxa"/>
            <w:tcBorders>
              <w:top w:val="single" w:sz="4" w:space="0" w:color="000000"/>
              <w:left w:val="single" w:sz="4" w:space="0" w:color="000000"/>
              <w:bottom w:val="single" w:sz="4" w:space="0" w:color="000000"/>
            </w:tcBorders>
            <w:vAlign w:val="center"/>
          </w:tcPr>
          <w:p w14:paraId="1C60B01F" w14:textId="77777777" w:rsidR="00115AAE" w:rsidRPr="009B4D2B" w:rsidRDefault="00115AAE" w:rsidP="00DD0F75">
            <w:pPr>
              <w:pStyle w:val="Tekstpodstawowy23"/>
              <w:snapToGrid w:val="0"/>
              <w:spacing w:after="0" w:line="276" w:lineRule="auto"/>
              <w:rPr>
                <w:rFonts w:ascii="Arial Narrow" w:hAnsi="Arial Narrow" w:cs="Arial"/>
                <w:b/>
              </w:rPr>
            </w:pPr>
            <w:r w:rsidRPr="009B4D2B">
              <w:rPr>
                <w:rFonts w:ascii="Arial Narrow" w:hAnsi="Arial Narrow" w:cs="Arial"/>
                <w:b/>
              </w:rPr>
              <w:t>Lp</w:t>
            </w:r>
          </w:p>
        </w:tc>
        <w:tc>
          <w:tcPr>
            <w:tcW w:w="1626" w:type="dxa"/>
            <w:tcBorders>
              <w:top w:val="single" w:sz="4" w:space="0" w:color="000000"/>
              <w:left w:val="single" w:sz="4" w:space="0" w:color="000000"/>
              <w:bottom w:val="single" w:sz="4" w:space="0" w:color="000000"/>
            </w:tcBorders>
            <w:vAlign w:val="center"/>
          </w:tcPr>
          <w:p w14:paraId="445151F4" w14:textId="77777777" w:rsidR="00115AAE" w:rsidRPr="00D11940" w:rsidRDefault="00115AAE" w:rsidP="00DD0F75">
            <w:pPr>
              <w:spacing w:line="276" w:lineRule="auto"/>
              <w:rPr>
                <w:rFonts w:ascii="Arial Narrow" w:hAnsi="Arial Narrow" w:cs="Arial"/>
                <w:b/>
                <w:color w:val="000000"/>
              </w:rPr>
            </w:pPr>
            <w:r w:rsidRPr="009B4D2B">
              <w:rPr>
                <w:rFonts w:ascii="Arial Narrow" w:hAnsi="Arial Narrow" w:cs="Arial"/>
                <w:b/>
                <w:color w:val="000000"/>
              </w:rPr>
              <w:t>N</w:t>
            </w:r>
            <w:r>
              <w:rPr>
                <w:rFonts w:ascii="Arial Narrow" w:hAnsi="Arial Narrow" w:cs="Arial"/>
                <w:b/>
                <w:color w:val="000000"/>
              </w:rPr>
              <w:t>azwisko i imię osoby, która będzie uczestniczyć w wykonywaniu zamówienia</w:t>
            </w:r>
            <w:r w:rsidRPr="009B4D2B">
              <w:rPr>
                <w:rFonts w:ascii="Arial Narrow" w:hAnsi="Arial Narrow" w:cs="Arial"/>
                <w:b/>
                <w:color w:val="000000"/>
              </w:rPr>
              <w:t xml:space="preserve"> </w:t>
            </w:r>
          </w:p>
        </w:tc>
        <w:tc>
          <w:tcPr>
            <w:tcW w:w="2693" w:type="dxa"/>
            <w:tcBorders>
              <w:top w:val="single" w:sz="4" w:space="0" w:color="000000"/>
              <w:left w:val="single" w:sz="4" w:space="0" w:color="000000"/>
              <w:bottom w:val="single" w:sz="4" w:space="0" w:color="000000"/>
            </w:tcBorders>
            <w:vAlign w:val="center"/>
          </w:tcPr>
          <w:p w14:paraId="7EC1DC6C" w14:textId="77777777" w:rsidR="00115AAE" w:rsidRPr="00A512BB" w:rsidRDefault="00115AAE" w:rsidP="00DD0F75">
            <w:pPr>
              <w:spacing w:line="276" w:lineRule="auto"/>
              <w:rPr>
                <w:rFonts w:ascii="Arial Narrow" w:hAnsi="Arial Narrow" w:cs="Arial"/>
                <w:b/>
                <w:color w:val="000000"/>
              </w:rPr>
            </w:pPr>
            <w:r w:rsidRPr="009B4D2B">
              <w:rPr>
                <w:rFonts w:ascii="Arial Narrow" w:hAnsi="Arial Narrow" w:cs="Arial"/>
                <w:b/>
                <w:color w:val="000000"/>
              </w:rPr>
              <w:t>K</w:t>
            </w:r>
            <w:r>
              <w:rPr>
                <w:rFonts w:ascii="Arial Narrow" w:hAnsi="Arial Narrow" w:cs="Arial"/>
                <w:b/>
                <w:color w:val="000000"/>
              </w:rPr>
              <w:t>walifikacje zawodowe/uprawnienia</w:t>
            </w:r>
            <w:r w:rsidRPr="009B4D2B">
              <w:rPr>
                <w:rFonts w:ascii="Arial Narrow" w:hAnsi="Arial Narrow" w:cs="Arial"/>
                <w:b/>
                <w:color w:val="000000"/>
              </w:rPr>
              <w:t xml:space="preserve">  </w:t>
            </w:r>
          </w:p>
          <w:p w14:paraId="6E3212D1" w14:textId="77777777" w:rsidR="00115AAE" w:rsidRPr="009B4D2B" w:rsidRDefault="00115AAE" w:rsidP="00DD0F75">
            <w:pPr>
              <w:pStyle w:val="Tekstpodstawowy23"/>
              <w:snapToGrid w:val="0"/>
              <w:spacing w:after="0" w:line="276" w:lineRule="auto"/>
              <w:rPr>
                <w:rFonts w:ascii="Arial Narrow" w:hAnsi="Arial Narrow" w:cs="Arial"/>
                <w:b/>
                <w:color w:val="FF0000"/>
              </w:rPr>
            </w:pPr>
          </w:p>
        </w:tc>
        <w:tc>
          <w:tcPr>
            <w:tcW w:w="1843" w:type="dxa"/>
            <w:tcBorders>
              <w:top w:val="single" w:sz="4" w:space="0" w:color="000000"/>
              <w:left w:val="single" w:sz="4" w:space="0" w:color="000000"/>
              <w:bottom w:val="single" w:sz="4" w:space="0" w:color="000000"/>
            </w:tcBorders>
          </w:tcPr>
          <w:p w14:paraId="1208D83C" w14:textId="77777777" w:rsidR="00115AAE" w:rsidRPr="009B4D2B" w:rsidRDefault="00115AAE" w:rsidP="00DD0F75">
            <w:pPr>
              <w:pStyle w:val="Tekstpodstawowy23"/>
              <w:snapToGrid w:val="0"/>
              <w:spacing w:after="0" w:line="276" w:lineRule="auto"/>
              <w:rPr>
                <w:rFonts w:ascii="Arial Narrow" w:hAnsi="Arial Narrow" w:cs="Arial"/>
                <w:b/>
                <w:color w:val="FF0000"/>
              </w:rPr>
            </w:pPr>
            <w:r w:rsidRPr="009B4D2B">
              <w:rPr>
                <w:rFonts w:ascii="Arial Narrow" w:hAnsi="Arial Narrow" w:cs="Arial"/>
                <w:b/>
                <w:color w:val="000000"/>
              </w:rPr>
              <w:t>Z</w:t>
            </w:r>
            <w:r>
              <w:rPr>
                <w:rFonts w:ascii="Arial Narrow" w:hAnsi="Arial Narrow" w:cs="Arial"/>
                <w:b/>
                <w:color w:val="000000"/>
              </w:rPr>
              <w:t xml:space="preserve">akres wykonywanych czynności </w:t>
            </w:r>
            <w:r w:rsidRPr="009B4D2B">
              <w:rPr>
                <w:rFonts w:ascii="Arial Narrow" w:hAnsi="Arial Narrow" w:cs="Arial"/>
                <w:b/>
                <w:color w:val="000000"/>
              </w:rPr>
              <w:t>(proponowana rola                           w realizacji niniejszego zamówienia)</w:t>
            </w:r>
          </w:p>
        </w:tc>
        <w:tc>
          <w:tcPr>
            <w:tcW w:w="2976" w:type="dxa"/>
            <w:tcBorders>
              <w:top w:val="single" w:sz="4" w:space="0" w:color="000000"/>
              <w:left w:val="single" w:sz="4" w:space="0" w:color="000000"/>
              <w:bottom w:val="single" w:sz="4" w:space="0" w:color="000000"/>
              <w:right w:val="single" w:sz="4" w:space="0" w:color="000000"/>
            </w:tcBorders>
          </w:tcPr>
          <w:p w14:paraId="785C3675" w14:textId="77777777" w:rsidR="00115AAE" w:rsidRPr="009B4D2B" w:rsidRDefault="00115AAE" w:rsidP="00DD0F75">
            <w:pPr>
              <w:pStyle w:val="Tekstpodstawowy23"/>
              <w:snapToGrid w:val="0"/>
              <w:spacing w:after="0" w:line="276" w:lineRule="auto"/>
              <w:rPr>
                <w:rFonts w:ascii="Arial Narrow" w:hAnsi="Arial Narrow" w:cs="Arial"/>
                <w:b/>
                <w:caps/>
                <w:kern w:val="18"/>
              </w:rPr>
            </w:pPr>
            <w:r w:rsidRPr="00C27BEE">
              <w:rPr>
                <w:rFonts w:ascii="Arial Narrow" w:hAnsi="Arial Narrow" w:cs="Arial"/>
                <w:b/>
              </w:rPr>
              <w:t>Informacja o podstawie do dysponowania osobą</w:t>
            </w:r>
          </w:p>
        </w:tc>
      </w:tr>
      <w:tr w:rsidR="00115AAE" w:rsidRPr="009B4D2B" w14:paraId="0F6F47DE" w14:textId="77777777" w:rsidTr="006F4685">
        <w:tc>
          <w:tcPr>
            <w:tcW w:w="643" w:type="dxa"/>
            <w:tcBorders>
              <w:top w:val="single" w:sz="4" w:space="0" w:color="000000"/>
              <w:left w:val="single" w:sz="4" w:space="0" w:color="000000"/>
              <w:bottom w:val="single" w:sz="4" w:space="0" w:color="000000"/>
            </w:tcBorders>
          </w:tcPr>
          <w:p w14:paraId="5A4C6FBD" w14:textId="77777777" w:rsidR="00115AAE" w:rsidRPr="009B4D2B" w:rsidRDefault="00115AAE" w:rsidP="00DD0F75">
            <w:pPr>
              <w:pStyle w:val="Tekstpodstawowy23"/>
              <w:tabs>
                <w:tab w:val="left" w:pos="360"/>
              </w:tabs>
              <w:snapToGrid w:val="0"/>
              <w:spacing w:after="0" w:line="276" w:lineRule="auto"/>
              <w:rPr>
                <w:rFonts w:ascii="Arial Narrow" w:hAnsi="Arial Narrow" w:cs="Arial"/>
              </w:rPr>
            </w:pPr>
            <w:r w:rsidRPr="009B4D2B">
              <w:rPr>
                <w:rFonts w:ascii="Arial Narrow" w:hAnsi="Arial Narrow" w:cs="Arial"/>
              </w:rPr>
              <w:t>1</w:t>
            </w:r>
          </w:p>
        </w:tc>
        <w:tc>
          <w:tcPr>
            <w:tcW w:w="1626" w:type="dxa"/>
            <w:tcBorders>
              <w:top w:val="single" w:sz="4" w:space="0" w:color="000000"/>
              <w:left w:val="single" w:sz="4" w:space="0" w:color="000000"/>
              <w:bottom w:val="single" w:sz="4" w:space="0" w:color="000000"/>
            </w:tcBorders>
          </w:tcPr>
          <w:p w14:paraId="41679D65" w14:textId="77777777" w:rsidR="00115AAE" w:rsidRPr="009B4D2B" w:rsidRDefault="00115AAE" w:rsidP="00DD0F75">
            <w:pPr>
              <w:pStyle w:val="Tekstpodstawowy23"/>
              <w:snapToGrid w:val="0"/>
              <w:spacing w:after="0" w:line="276" w:lineRule="auto"/>
              <w:rPr>
                <w:rFonts w:ascii="Arial Narrow" w:hAnsi="Arial Narrow" w:cs="Arial"/>
                <w:color w:val="FF0000"/>
              </w:rPr>
            </w:pPr>
          </w:p>
        </w:tc>
        <w:tc>
          <w:tcPr>
            <w:tcW w:w="2693" w:type="dxa"/>
            <w:tcBorders>
              <w:top w:val="single" w:sz="4" w:space="0" w:color="000000"/>
              <w:left w:val="single" w:sz="4" w:space="0" w:color="000000"/>
              <w:bottom w:val="single" w:sz="4" w:space="0" w:color="000000"/>
            </w:tcBorders>
          </w:tcPr>
          <w:p w14:paraId="197832C0" w14:textId="6990427E" w:rsidR="00115AAE" w:rsidRPr="00E26026" w:rsidRDefault="007013BB" w:rsidP="00DD0F75">
            <w:pPr>
              <w:pStyle w:val="NormalnyWeb"/>
              <w:spacing w:before="0" w:beforeAutospacing="0" w:after="0" w:line="276" w:lineRule="auto"/>
              <w:rPr>
                <w:rFonts w:ascii="Arial Narrow" w:hAnsi="Arial Narrow" w:cs="Arial"/>
                <w:b/>
                <w:bCs/>
                <w:color w:val="FF0000"/>
              </w:rPr>
            </w:pPr>
            <w:r w:rsidRPr="00AE265D">
              <w:rPr>
                <w:rFonts w:ascii="Arial Narrow" w:eastAsia="Arial Unicode MS" w:hAnsi="Arial Narrow" w:cs="Arial"/>
              </w:rPr>
              <w:t>uprawnienia budowlane do kierowania robotami bu</w:t>
            </w:r>
            <w:r w:rsidRPr="008F4361">
              <w:rPr>
                <w:rFonts w:ascii="Arial Narrow" w:eastAsia="Arial Unicode MS" w:hAnsi="Arial Narrow" w:cs="Arial"/>
              </w:rPr>
              <w:t xml:space="preserve">dowlanymi w specjalności </w:t>
            </w:r>
            <w:r w:rsidR="00535B67">
              <w:rPr>
                <w:rFonts w:ascii="Arial Narrow" w:hAnsi="Arial Narrow" w:cs="Arial"/>
              </w:rPr>
              <w:t>konstrukcyjno-budowlanej</w:t>
            </w:r>
          </w:p>
        </w:tc>
        <w:tc>
          <w:tcPr>
            <w:tcW w:w="1843" w:type="dxa"/>
            <w:tcBorders>
              <w:top w:val="single" w:sz="4" w:space="0" w:color="000000"/>
              <w:left w:val="single" w:sz="4" w:space="0" w:color="000000"/>
              <w:bottom w:val="single" w:sz="4" w:space="0" w:color="000000"/>
            </w:tcBorders>
          </w:tcPr>
          <w:p w14:paraId="6C31462C" w14:textId="77777777" w:rsidR="00115AAE" w:rsidRPr="009B4D2B" w:rsidRDefault="00115AAE" w:rsidP="00DD0F75">
            <w:pPr>
              <w:pStyle w:val="Tekstpodstawowy23"/>
              <w:snapToGrid w:val="0"/>
              <w:spacing w:after="0" w:line="276" w:lineRule="auto"/>
              <w:rPr>
                <w:rFonts w:ascii="Arial Narrow" w:hAnsi="Arial Narrow" w:cs="Arial"/>
                <w:color w:val="FF0000"/>
              </w:rPr>
            </w:pPr>
            <w:r w:rsidRPr="009B4D2B">
              <w:rPr>
                <w:rFonts w:ascii="Arial Narrow" w:hAnsi="Arial Narrow" w:cs="Arial"/>
              </w:rPr>
              <w:t xml:space="preserve">Kierownik </w:t>
            </w:r>
            <w:r>
              <w:rPr>
                <w:rFonts w:ascii="Arial Narrow" w:hAnsi="Arial Narrow" w:cs="Arial"/>
              </w:rPr>
              <w:t>b</w:t>
            </w:r>
            <w:r w:rsidRPr="009B4D2B">
              <w:rPr>
                <w:rFonts w:ascii="Arial Narrow" w:hAnsi="Arial Narrow" w:cs="Arial"/>
              </w:rPr>
              <w:t>udowy</w:t>
            </w:r>
          </w:p>
        </w:tc>
        <w:tc>
          <w:tcPr>
            <w:tcW w:w="2976" w:type="dxa"/>
            <w:tcBorders>
              <w:top w:val="single" w:sz="4" w:space="0" w:color="000000"/>
              <w:left w:val="single" w:sz="4" w:space="0" w:color="000000"/>
              <w:bottom w:val="single" w:sz="4" w:space="0" w:color="000000"/>
              <w:right w:val="single" w:sz="4" w:space="0" w:color="000000"/>
            </w:tcBorders>
          </w:tcPr>
          <w:p w14:paraId="395DF960" w14:textId="77777777" w:rsidR="00115AAE" w:rsidRPr="009B4D2B" w:rsidRDefault="00115AAE" w:rsidP="00DD0F75">
            <w:pPr>
              <w:pStyle w:val="Tekstpodstawowy23"/>
              <w:snapToGrid w:val="0"/>
              <w:spacing w:after="0" w:line="276" w:lineRule="auto"/>
              <w:rPr>
                <w:rFonts w:ascii="Arial Narrow" w:hAnsi="Arial Narrow" w:cs="Arial"/>
              </w:rPr>
            </w:pPr>
            <w:r w:rsidRPr="009B4D2B">
              <w:rPr>
                <w:rFonts w:ascii="Arial Narrow" w:hAnsi="Arial Narrow" w:cs="Arial"/>
              </w:rPr>
              <w:t>Samodzielnie na podstawie:</w:t>
            </w:r>
            <w:r w:rsidRPr="009B4D2B">
              <w:rPr>
                <w:rFonts w:ascii="Arial Narrow" w:hAnsi="Arial Narrow" w:cs="Arial"/>
              </w:rPr>
              <w:br/>
            </w:r>
            <w:r>
              <w:rPr>
                <w:rFonts w:ascii="Arial Narrow" w:hAnsi="Arial Narrow" w:cs="Arial"/>
                <w:u w:val="single"/>
              </w:rPr>
              <w:t xml:space="preserve">                                    </w:t>
            </w:r>
            <w:r w:rsidRPr="009B4D2B">
              <w:rPr>
                <w:rFonts w:ascii="Arial Narrow" w:hAnsi="Arial Narrow" w:cs="Arial"/>
              </w:rPr>
              <w:t>*</w:t>
            </w:r>
            <w:r w:rsidRPr="009B4D2B">
              <w:rPr>
                <w:rFonts w:ascii="Arial Narrow" w:hAnsi="Arial Narrow" w:cs="Arial"/>
              </w:rPr>
              <w:br/>
              <w:t xml:space="preserve">(należy wskazać rodzaj umowy np. umowa o </w:t>
            </w:r>
            <w:r w:rsidRPr="009B4D2B">
              <w:rPr>
                <w:rStyle w:val="highlight"/>
                <w:rFonts w:ascii="Arial Narrow" w:hAnsi="Arial Narrow" w:cs="Arial"/>
              </w:rPr>
              <w:t>podwy</w:t>
            </w:r>
            <w:r w:rsidRPr="009B4D2B">
              <w:rPr>
                <w:rFonts w:ascii="Arial Narrow" w:hAnsi="Arial Narrow" w:cs="Arial"/>
              </w:rPr>
              <w:t>konawstwo, umowa cywilno-prawna itp.)</w:t>
            </w:r>
          </w:p>
          <w:p w14:paraId="6534A739" w14:textId="77777777" w:rsidR="00115AAE" w:rsidRPr="009B4D2B" w:rsidRDefault="00115AAE" w:rsidP="00DD0F75">
            <w:pPr>
              <w:pStyle w:val="Tekstpodstawowy23"/>
              <w:snapToGrid w:val="0"/>
              <w:spacing w:after="0" w:line="276" w:lineRule="auto"/>
              <w:rPr>
                <w:rFonts w:ascii="Arial Narrow" w:hAnsi="Arial Narrow" w:cs="Arial"/>
              </w:rPr>
            </w:pPr>
            <w:r w:rsidRPr="009B4D2B">
              <w:rPr>
                <w:rFonts w:ascii="Arial Narrow" w:hAnsi="Arial Narrow" w:cs="Arial"/>
              </w:rPr>
              <w:t>Osoba zostanie udostępniona przez inny podmiot*</w:t>
            </w:r>
          </w:p>
          <w:p w14:paraId="30001D42" w14:textId="25A0D204" w:rsidR="00115AAE" w:rsidRPr="009B4D2B" w:rsidRDefault="00115AAE" w:rsidP="00DD0F75">
            <w:pPr>
              <w:pStyle w:val="Tekstpodstawowy23"/>
              <w:snapToGrid w:val="0"/>
              <w:spacing w:after="0" w:line="276" w:lineRule="auto"/>
              <w:rPr>
                <w:rFonts w:ascii="Arial Narrow" w:hAnsi="Arial Narrow" w:cs="Arial"/>
                <w:b/>
              </w:rPr>
            </w:pPr>
            <w:r w:rsidRPr="009B4D2B">
              <w:rPr>
                <w:rFonts w:ascii="Arial Narrow" w:hAnsi="Arial Narrow" w:cs="Arial"/>
                <w:b/>
              </w:rPr>
              <w:t>* niepotrzebne skreślić</w:t>
            </w:r>
          </w:p>
        </w:tc>
      </w:tr>
      <w:tr w:rsidR="0057244F" w:rsidRPr="009B4D2B" w14:paraId="3052959B" w14:textId="77777777" w:rsidTr="006F4685">
        <w:tc>
          <w:tcPr>
            <w:tcW w:w="643" w:type="dxa"/>
            <w:tcBorders>
              <w:top w:val="single" w:sz="4" w:space="0" w:color="000000"/>
              <w:left w:val="single" w:sz="4" w:space="0" w:color="000000"/>
              <w:bottom w:val="single" w:sz="4" w:space="0" w:color="000000"/>
            </w:tcBorders>
          </w:tcPr>
          <w:p w14:paraId="4B56F170" w14:textId="4DEDFFA9" w:rsidR="0057244F" w:rsidRPr="009B4D2B" w:rsidRDefault="0057244F" w:rsidP="00DD0F75">
            <w:pPr>
              <w:pStyle w:val="Tekstpodstawowy23"/>
              <w:tabs>
                <w:tab w:val="left" w:pos="360"/>
              </w:tabs>
              <w:snapToGrid w:val="0"/>
              <w:spacing w:after="0" w:line="276" w:lineRule="auto"/>
              <w:rPr>
                <w:rFonts w:ascii="Arial Narrow" w:hAnsi="Arial Narrow" w:cs="Arial"/>
              </w:rPr>
            </w:pPr>
            <w:r>
              <w:rPr>
                <w:rFonts w:ascii="Arial Narrow" w:hAnsi="Arial Narrow" w:cs="Arial"/>
              </w:rPr>
              <w:t>2</w:t>
            </w:r>
          </w:p>
        </w:tc>
        <w:tc>
          <w:tcPr>
            <w:tcW w:w="1626" w:type="dxa"/>
            <w:tcBorders>
              <w:top w:val="single" w:sz="4" w:space="0" w:color="000000"/>
              <w:left w:val="single" w:sz="4" w:space="0" w:color="000000"/>
              <w:bottom w:val="single" w:sz="4" w:space="0" w:color="000000"/>
            </w:tcBorders>
          </w:tcPr>
          <w:p w14:paraId="6179221D" w14:textId="77777777" w:rsidR="0057244F" w:rsidRPr="009B4D2B" w:rsidRDefault="0057244F" w:rsidP="00DD0F75">
            <w:pPr>
              <w:pStyle w:val="Tekstpodstawowy23"/>
              <w:snapToGrid w:val="0"/>
              <w:spacing w:after="0" w:line="276" w:lineRule="auto"/>
              <w:rPr>
                <w:rFonts w:ascii="Arial Narrow" w:hAnsi="Arial Narrow" w:cs="Arial"/>
                <w:color w:val="FF0000"/>
              </w:rPr>
            </w:pPr>
          </w:p>
        </w:tc>
        <w:tc>
          <w:tcPr>
            <w:tcW w:w="2693" w:type="dxa"/>
            <w:tcBorders>
              <w:top w:val="single" w:sz="4" w:space="0" w:color="000000"/>
              <w:left w:val="single" w:sz="4" w:space="0" w:color="000000"/>
              <w:bottom w:val="single" w:sz="4" w:space="0" w:color="000000"/>
            </w:tcBorders>
          </w:tcPr>
          <w:p w14:paraId="7F1E96DC" w14:textId="52F4D672" w:rsidR="0057244F" w:rsidRPr="00E26026" w:rsidRDefault="0057244F" w:rsidP="00DD0F75">
            <w:pPr>
              <w:pStyle w:val="NormalnyWeb"/>
              <w:spacing w:before="0" w:beforeAutospacing="0" w:after="0" w:line="276" w:lineRule="auto"/>
              <w:rPr>
                <w:rFonts w:ascii="Arial Narrow" w:hAnsi="Arial Narrow" w:cs="Arial"/>
                <w:color w:val="FF0000"/>
              </w:rPr>
            </w:pPr>
            <w:r w:rsidRPr="00AE265D">
              <w:rPr>
                <w:rFonts w:ascii="Arial Narrow" w:eastAsia="Arial Unicode MS" w:hAnsi="Arial Narrow" w:cs="Arial"/>
              </w:rPr>
              <w:t>uprawnienia budowlane do kierowania robotami bu</w:t>
            </w:r>
            <w:r w:rsidRPr="008F4361">
              <w:rPr>
                <w:rFonts w:ascii="Arial Narrow" w:eastAsia="Arial Unicode MS" w:hAnsi="Arial Narrow" w:cs="Arial"/>
              </w:rPr>
              <w:t xml:space="preserve">dowlanymi w specjalności </w:t>
            </w:r>
            <w:r>
              <w:rPr>
                <w:rFonts w:ascii="Arial Narrow" w:hAnsi="Arial Narrow" w:cs="Arial"/>
              </w:rPr>
              <w:t>instalacyjnej w zakresie sieci, instalacji i urządzeń elektrycznych i elektroenergetycznych</w:t>
            </w:r>
          </w:p>
        </w:tc>
        <w:tc>
          <w:tcPr>
            <w:tcW w:w="1843" w:type="dxa"/>
            <w:tcBorders>
              <w:top w:val="single" w:sz="4" w:space="0" w:color="000000"/>
              <w:left w:val="single" w:sz="4" w:space="0" w:color="000000"/>
              <w:bottom w:val="single" w:sz="4" w:space="0" w:color="000000"/>
            </w:tcBorders>
          </w:tcPr>
          <w:p w14:paraId="538E7E71" w14:textId="7CA57764" w:rsidR="0057244F" w:rsidRPr="009B4D2B" w:rsidRDefault="0057244F" w:rsidP="00DD0F75">
            <w:pPr>
              <w:pStyle w:val="Tekstpodstawowy23"/>
              <w:snapToGrid w:val="0"/>
              <w:spacing w:after="0" w:line="276" w:lineRule="auto"/>
              <w:rPr>
                <w:rFonts w:ascii="Arial Narrow" w:hAnsi="Arial Narrow" w:cs="Arial"/>
              </w:rPr>
            </w:pPr>
            <w:r>
              <w:rPr>
                <w:rFonts w:ascii="Arial Narrow" w:hAnsi="Arial Narrow" w:cs="Arial"/>
              </w:rPr>
              <w:t>Kierownik robót</w:t>
            </w:r>
          </w:p>
        </w:tc>
        <w:tc>
          <w:tcPr>
            <w:tcW w:w="2976" w:type="dxa"/>
            <w:tcBorders>
              <w:top w:val="single" w:sz="4" w:space="0" w:color="000000"/>
              <w:left w:val="single" w:sz="4" w:space="0" w:color="000000"/>
              <w:bottom w:val="single" w:sz="4" w:space="0" w:color="000000"/>
              <w:right w:val="single" w:sz="4" w:space="0" w:color="000000"/>
            </w:tcBorders>
          </w:tcPr>
          <w:p w14:paraId="5E2E26C7" w14:textId="77777777" w:rsidR="0057244F" w:rsidRPr="009B4D2B" w:rsidRDefault="0057244F" w:rsidP="0057244F">
            <w:pPr>
              <w:pStyle w:val="Tekstpodstawowy23"/>
              <w:snapToGrid w:val="0"/>
              <w:spacing w:after="0" w:line="276" w:lineRule="auto"/>
              <w:rPr>
                <w:rFonts w:ascii="Arial Narrow" w:hAnsi="Arial Narrow" w:cs="Arial"/>
              </w:rPr>
            </w:pPr>
            <w:r w:rsidRPr="009B4D2B">
              <w:rPr>
                <w:rFonts w:ascii="Arial Narrow" w:hAnsi="Arial Narrow" w:cs="Arial"/>
              </w:rPr>
              <w:t>Samodzielnie na podstawie:</w:t>
            </w:r>
            <w:r w:rsidRPr="009B4D2B">
              <w:rPr>
                <w:rFonts w:ascii="Arial Narrow" w:hAnsi="Arial Narrow" w:cs="Arial"/>
              </w:rPr>
              <w:br/>
            </w:r>
            <w:r>
              <w:rPr>
                <w:rFonts w:ascii="Arial Narrow" w:hAnsi="Arial Narrow" w:cs="Arial"/>
                <w:u w:val="single"/>
              </w:rPr>
              <w:t xml:space="preserve">                                    </w:t>
            </w:r>
            <w:r w:rsidRPr="009B4D2B">
              <w:rPr>
                <w:rFonts w:ascii="Arial Narrow" w:hAnsi="Arial Narrow" w:cs="Arial"/>
              </w:rPr>
              <w:t>*</w:t>
            </w:r>
            <w:r w:rsidRPr="009B4D2B">
              <w:rPr>
                <w:rFonts w:ascii="Arial Narrow" w:hAnsi="Arial Narrow" w:cs="Arial"/>
              </w:rPr>
              <w:br/>
              <w:t xml:space="preserve">(należy wskazać rodzaj umowy np. umowa o </w:t>
            </w:r>
            <w:r w:rsidRPr="009B4D2B">
              <w:rPr>
                <w:rStyle w:val="highlight"/>
                <w:rFonts w:ascii="Arial Narrow" w:hAnsi="Arial Narrow" w:cs="Arial"/>
              </w:rPr>
              <w:t>podwy</w:t>
            </w:r>
            <w:r w:rsidRPr="009B4D2B">
              <w:rPr>
                <w:rFonts w:ascii="Arial Narrow" w:hAnsi="Arial Narrow" w:cs="Arial"/>
              </w:rPr>
              <w:t>konawstwo, umowa cywilno-prawna itp.)</w:t>
            </w:r>
          </w:p>
          <w:p w14:paraId="2B928898" w14:textId="77777777" w:rsidR="0057244F" w:rsidRPr="009B4D2B" w:rsidRDefault="0057244F" w:rsidP="0057244F">
            <w:pPr>
              <w:pStyle w:val="Tekstpodstawowy23"/>
              <w:snapToGrid w:val="0"/>
              <w:spacing w:after="0" w:line="276" w:lineRule="auto"/>
              <w:rPr>
                <w:rFonts w:ascii="Arial Narrow" w:hAnsi="Arial Narrow" w:cs="Arial"/>
              </w:rPr>
            </w:pPr>
            <w:r w:rsidRPr="009B4D2B">
              <w:rPr>
                <w:rFonts w:ascii="Arial Narrow" w:hAnsi="Arial Narrow" w:cs="Arial"/>
              </w:rPr>
              <w:t>Osoba zostanie udostępniona przez inny podmiot*</w:t>
            </w:r>
          </w:p>
          <w:p w14:paraId="2F8F0311" w14:textId="77777777" w:rsidR="0057244F" w:rsidRDefault="0057244F" w:rsidP="0057244F">
            <w:pPr>
              <w:pStyle w:val="Tekstpodstawowy23"/>
              <w:snapToGrid w:val="0"/>
              <w:spacing w:after="0" w:line="276" w:lineRule="auto"/>
              <w:rPr>
                <w:rFonts w:ascii="Arial Narrow" w:hAnsi="Arial Narrow" w:cs="Arial"/>
                <w:b/>
              </w:rPr>
            </w:pPr>
            <w:r w:rsidRPr="009B4D2B">
              <w:rPr>
                <w:rFonts w:ascii="Arial Narrow" w:hAnsi="Arial Narrow" w:cs="Arial"/>
                <w:b/>
              </w:rPr>
              <w:t>* niepotrzebne skreślić</w:t>
            </w:r>
          </w:p>
          <w:p w14:paraId="7DEA7AD2" w14:textId="77777777" w:rsidR="002433DC" w:rsidRDefault="002433DC" w:rsidP="0057244F">
            <w:pPr>
              <w:pStyle w:val="Tekstpodstawowy23"/>
              <w:snapToGrid w:val="0"/>
              <w:spacing w:after="0" w:line="276" w:lineRule="auto"/>
              <w:rPr>
                <w:rFonts w:ascii="Arial Narrow" w:hAnsi="Arial Narrow" w:cs="Arial"/>
                <w:b/>
              </w:rPr>
            </w:pPr>
          </w:p>
          <w:p w14:paraId="6ECA4E22" w14:textId="77777777" w:rsidR="0057244F" w:rsidRDefault="0057244F" w:rsidP="00DD0F75">
            <w:pPr>
              <w:pStyle w:val="Tekstpodstawowy23"/>
              <w:snapToGrid w:val="0"/>
              <w:spacing w:after="0" w:line="276" w:lineRule="auto"/>
              <w:rPr>
                <w:rFonts w:ascii="Arial Narrow" w:hAnsi="Arial Narrow" w:cs="Arial"/>
              </w:rPr>
            </w:pPr>
          </w:p>
          <w:p w14:paraId="1C958D18" w14:textId="77777777" w:rsidR="00A96D42" w:rsidRPr="009B4D2B" w:rsidRDefault="00A96D42" w:rsidP="00DD0F75">
            <w:pPr>
              <w:pStyle w:val="Tekstpodstawowy23"/>
              <w:snapToGrid w:val="0"/>
              <w:spacing w:after="0" w:line="276" w:lineRule="auto"/>
              <w:rPr>
                <w:rFonts w:ascii="Arial Narrow" w:hAnsi="Arial Narrow" w:cs="Arial"/>
              </w:rPr>
            </w:pPr>
          </w:p>
        </w:tc>
      </w:tr>
      <w:tr w:rsidR="00E95711" w:rsidRPr="009B4D2B" w14:paraId="1D86472B" w14:textId="77777777" w:rsidTr="000316F5">
        <w:tc>
          <w:tcPr>
            <w:tcW w:w="643" w:type="dxa"/>
            <w:tcBorders>
              <w:top w:val="single" w:sz="4" w:space="0" w:color="000000"/>
              <w:left w:val="single" w:sz="4" w:space="0" w:color="000000"/>
              <w:bottom w:val="single" w:sz="4" w:space="0" w:color="000000"/>
            </w:tcBorders>
            <w:vAlign w:val="center"/>
          </w:tcPr>
          <w:p w14:paraId="33B9A636" w14:textId="61422093" w:rsidR="00E95711" w:rsidRDefault="00E95711" w:rsidP="00E95711">
            <w:pPr>
              <w:pStyle w:val="Tekstpodstawowy23"/>
              <w:tabs>
                <w:tab w:val="left" w:pos="360"/>
              </w:tabs>
              <w:snapToGrid w:val="0"/>
              <w:spacing w:after="0" w:line="276" w:lineRule="auto"/>
              <w:rPr>
                <w:rFonts w:ascii="Arial Narrow" w:hAnsi="Arial Narrow" w:cs="Arial"/>
              </w:rPr>
            </w:pPr>
            <w:r w:rsidRPr="009B4D2B">
              <w:rPr>
                <w:rFonts w:ascii="Arial Narrow" w:hAnsi="Arial Narrow" w:cs="Arial"/>
                <w:b/>
              </w:rPr>
              <w:lastRenderedPageBreak/>
              <w:t>Lp</w:t>
            </w:r>
          </w:p>
        </w:tc>
        <w:tc>
          <w:tcPr>
            <w:tcW w:w="1626" w:type="dxa"/>
            <w:tcBorders>
              <w:top w:val="single" w:sz="4" w:space="0" w:color="000000"/>
              <w:left w:val="single" w:sz="4" w:space="0" w:color="000000"/>
              <w:bottom w:val="single" w:sz="4" w:space="0" w:color="000000"/>
            </w:tcBorders>
            <w:vAlign w:val="center"/>
          </w:tcPr>
          <w:p w14:paraId="742A2408" w14:textId="40E89C24" w:rsidR="00E95711" w:rsidRPr="009B4D2B" w:rsidRDefault="00E95711" w:rsidP="00E95711">
            <w:pPr>
              <w:pStyle w:val="Tekstpodstawowy23"/>
              <w:snapToGrid w:val="0"/>
              <w:spacing w:after="0" w:line="276" w:lineRule="auto"/>
              <w:rPr>
                <w:rFonts w:ascii="Arial Narrow" w:hAnsi="Arial Narrow" w:cs="Arial"/>
                <w:color w:val="FF0000"/>
              </w:rPr>
            </w:pPr>
            <w:r w:rsidRPr="009B4D2B">
              <w:rPr>
                <w:rFonts w:ascii="Arial Narrow" w:hAnsi="Arial Narrow" w:cs="Arial"/>
                <w:b/>
                <w:color w:val="000000"/>
              </w:rPr>
              <w:t>N</w:t>
            </w:r>
            <w:r>
              <w:rPr>
                <w:rFonts w:ascii="Arial Narrow" w:hAnsi="Arial Narrow" w:cs="Arial"/>
                <w:b/>
                <w:color w:val="000000"/>
              </w:rPr>
              <w:t>azwisko i imię osoby, która będzie uczestniczyć w wykonywaniu zamówienia</w:t>
            </w:r>
            <w:r w:rsidRPr="009B4D2B">
              <w:rPr>
                <w:rFonts w:ascii="Arial Narrow" w:hAnsi="Arial Narrow" w:cs="Arial"/>
                <w:b/>
                <w:color w:val="000000"/>
              </w:rPr>
              <w:t xml:space="preserve"> </w:t>
            </w:r>
          </w:p>
        </w:tc>
        <w:tc>
          <w:tcPr>
            <w:tcW w:w="2693" w:type="dxa"/>
            <w:tcBorders>
              <w:top w:val="single" w:sz="4" w:space="0" w:color="000000"/>
              <w:left w:val="single" w:sz="4" w:space="0" w:color="000000"/>
              <w:bottom w:val="single" w:sz="4" w:space="0" w:color="000000"/>
            </w:tcBorders>
            <w:vAlign w:val="center"/>
          </w:tcPr>
          <w:p w14:paraId="36BAEAC5" w14:textId="77777777" w:rsidR="00E95711" w:rsidRPr="00A512BB" w:rsidRDefault="00E95711" w:rsidP="00E95711">
            <w:pPr>
              <w:spacing w:line="276" w:lineRule="auto"/>
              <w:rPr>
                <w:rFonts w:ascii="Arial Narrow" w:hAnsi="Arial Narrow" w:cs="Arial"/>
                <w:b/>
                <w:color w:val="000000"/>
              </w:rPr>
            </w:pPr>
            <w:r w:rsidRPr="009B4D2B">
              <w:rPr>
                <w:rFonts w:ascii="Arial Narrow" w:hAnsi="Arial Narrow" w:cs="Arial"/>
                <w:b/>
                <w:color w:val="000000"/>
              </w:rPr>
              <w:t>K</w:t>
            </w:r>
            <w:r>
              <w:rPr>
                <w:rFonts w:ascii="Arial Narrow" w:hAnsi="Arial Narrow" w:cs="Arial"/>
                <w:b/>
                <w:color w:val="000000"/>
              </w:rPr>
              <w:t>walifikacje zawodowe/uprawnienia</w:t>
            </w:r>
            <w:r w:rsidRPr="009B4D2B">
              <w:rPr>
                <w:rFonts w:ascii="Arial Narrow" w:hAnsi="Arial Narrow" w:cs="Arial"/>
                <w:b/>
                <w:color w:val="000000"/>
              </w:rPr>
              <w:t xml:space="preserve">  </w:t>
            </w:r>
          </w:p>
          <w:p w14:paraId="0FB52C83" w14:textId="77777777" w:rsidR="00E95711" w:rsidRPr="00AE265D" w:rsidRDefault="00E95711" w:rsidP="00E95711">
            <w:pPr>
              <w:pStyle w:val="NormalnyWeb"/>
              <w:spacing w:before="0" w:beforeAutospacing="0" w:after="0" w:line="276" w:lineRule="auto"/>
              <w:rPr>
                <w:rFonts w:ascii="Arial Narrow" w:eastAsia="Arial Unicode MS" w:hAnsi="Arial Narrow" w:cs="Arial"/>
              </w:rPr>
            </w:pPr>
          </w:p>
        </w:tc>
        <w:tc>
          <w:tcPr>
            <w:tcW w:w="1843" w:type="dxa"/>
            <w:tcBorders>
              <w:top w:val="single" w:sz="4" w:space="0" w:color="000000"/>
              <w:left w:val="single" w:sz="4" w:space="0" w:color="000000"/>
              <w:bottom w:val="single" w:sz="4" w:space="0" w:color="000000"/>
            </w:tcBorders>
          </w:tcPr>
          <w:p w14:paraId="771B34DC" w14:textId="77777777" w:rsidR="00E95711" w:rsidRDefault="00E95711" w:rsidP="00E95711">
            <w:pPr>
              <w:pStyle w:val="Tekstpodstawowy23"/>
              <w:snapToGrid w:val="0"/>
              <w:spacing w:after="0" w:line="276" w:lineRule="auto"/>
              <w:rPr>
                <w:rFonts w:ascii="Arial Narrow" w:hAnsi="Arial Narrow" w:cs="Arial"/>
                <w:b/>
                <w:color w:val="000000"/>
              </w:rPr>
            </w:pPr>
            <w:r w:rsidRPr="009B4D2B">
              <w:rPr>
                <w:rFonts w:ascii="Arial Narrow" w:hAnsi="Arial Narrow" w:cs="Arial"/>
                <w:b/>
                <w:color w:val="000000"/>
              </w:rPr>
              <w:t>Z</w:t>
            </w:r>
            <w:r>
              <w:rPr>
                <w:rFonts w:ascii="Arial Narrow" w:hAnsi="Arial Narrow" w:cs="Arial"/>
                <w:b/>
                <w:color w:val="000000"/>
              </w:rPr>
              <w:t xml:space="preserve">akres wykonywanych czynności </w:t>
            </w:r>
            <w:r w:rsidRPr="009B4D2B">
              <w:rPr>
                <w:rFonts w:ascii="Arial Narrow" w:hAnsi="Arial Narrow" w:cs="Arial"/>
                <w:b/>
                <w:color w:val="000000"/>
              </w:rPr>
              <w:t>(proponowana rola                           w realizacji niniejszego zamówienia)</w:t>
            </w:r>
          </w:p>
          <w:p w14:paraId="34795CC1" w14:textId="12D97EC1" w:rsidR="00B213B5" w:rsidRPr="00E95711" w:rsidRDefault="00B213B5" w:rsidP="00E95711">
            <w:pPr>
              <w:pStyle w:val="Tekstpodstawowy23"/>
              <w:snapToGrid w:val="0"/>
              <w:spacing w:after="0" w:line="276" w:lineRule="auto"/>
              <w:rPr>
                <w:rFonts w:ascii="Arial Narrow" w:hAnsi="Arial Narrow" w:cs="Arial"/>
                <w:b/>
                <w:color w:val="000000"/>
              </w:rPr>
            </w:pPr>
          </w:p>
        </w:tc>
        <w:tc>
          <w:tcPr>
            <w:tcW w:w="2976" w:type="dxa"/>
            <w:tcBorders>
              <w:top w:val="single" w:sz="4" w:space="0" w:color="000000"/>
              <w:left w:val="single" w:sz="4" w:space="0" w:color="000000"/>
              <w:bottom w:val="single" w:sz="4" w:space="0" w:color="000000"/>
              <w:right w:val="single" w:sz="4" w:space="0" w:color="000000"/>
            </w:tcBorders>
          </w:tcPr>
          <w:p w14:paraId="2EE836AD" w14:textId="4DCEAA9B" w:rsidR="00E95711" w:rsidRPr="009B4D2B" w:rsidRDefault="00E95711" w:rsidP="00E95711">
            <w:pPr>
              <w:pStyle w:val="Tekstpodstawowy23"/>
              <w:snapToGrid w:val="0"/>
              <w:spacing w:after="0" w:line="276" w:lineRule="auto"/>
              <w:rPr>
                <w:rFonts w:ascii="Arial Narrow" w:hAnsi="Arial Narrow" w:cs="Arial"/>
              </w:rPr>
            </w:pPr>
            <w:r w:rsidRPr="00C27BEE">
              <w:rPr>
                <w:rFonts w:ascii="Arial Narrow" w:hAnsi="Arial Narrow" w:cs="Arial"/>
                <w:b/>
              </w:rPr>
              <w:t>Informacja o podstawie do dysponowania osobą</w:t>
            </w:r>
          </w:p>
        </w:tc>
      </w:tr>
      <w:tr w:rsidR="0057244F" w:rsidRPr="009B4D2B" w14:paraId="6D46FA0E" w14:textId="77777777" w:rsidTr="006F4685">
        <w:tc>
          <w:tcPr>
            <w:tcW w:w="643" w:type="dxa"/>
            <w:tcBorders>
              <w:top w:val="single" w:sz="4" w:space="0" w:color="000000"/>
              <w:left w:val="single" w:sz="4" w:space="0" w:color="000000"/>
              <w:bottom w:val="single" w:sz="4" w:space="0" w:color="000000"/>
            </w:tcBorders>
          </w:tcPr>
          <w:p w14:paraId="45D50BF4" w14:textId="3E75D2C8" w:rsidR="0057244F" w:rsidRPr="009B4D2B" w:rsidRDefault="0057244F" w:rsidP="00DD0F75">
            <w:pPr>
              <w:pStyle w:val="Tekstpodstawowy23"/>
              <w:tabs>
                <w:tab w:val="left" w:pos="360"/>
              </w:tabs>
              <w:snapToGrid w:val="0"/>
              <w:spacing w:after="0" w:line="276" w:lineRule="auto"/>
              <w:rPr>
                <w:rFonts w:ascii="Arial Narrow" w:hAnsi="Arial Narrow" w:cs="Arial"/>
              </w:rPr>
            </w:pPr>
            <w:r>
              <w:rPr>
                <w:rFonts w:ascii="Arial Narrow" w:hAnsi="Arial Narrow" w:cs="Arial"/>
              </w:rPr>
              <w:t>3</w:t>
            </w:r>
          </w:p>
        </w:tc>
        <w:tc>
          <w:tcPr>
            <w:tcW w:w="1626" w:type="dxa"/>
            <w:tcBorders>
              <w:top w:val="single" w:sz="4" w:space="0" w:color="000000"/>
              <w:left w:val="single" w:sz="4" w:space="0" w:color="000000"/>
              <w:bottom w:val="single" w:sz="4" w:space="0" w:color="000000"/>
            </w:tcBorders>
          </w:tcPr>
          <w:p w14:paraId="193876AB" w14:textId="77777777" w:rsidR="0057244F" w:rsidRPr="009B4D2B" w:rsidRDefault="0057244F" w:rsidP="00DD0F75">
            <w:pPr>
              <w:pStyle w:val="Tekstpodstawowy23"/>
              <w:snapToGrid w:val="0"/>
              <w:spacing w:after="0" w:line="276" w:lineRule="auto"/>
              <w:rPr>
                <w:rFonts w:ascii="Arial Narrow" w:hAnsi="Arial Narrow" w:cs="Arial"/>
                <w:color w:val="FF0000"/>
              </w:rPr>
            </w:pPr>
          </w:p>
        </w:tc>
        <w:tc>
          <w:tcPr>
            <w:tcW w:w="2693" w:type="dxa"/>
            <w:tcBorders>
              <w:top w:val="single" w:sz="4" w:space="0" w:color="000000"/>
              <w:left w:val="single" w:sz="4" w:space="0" w:color="000000"/>
              <w:bottom w:val="single" w:sz="4" w:space="0" w:color="000000"/>
            </w:tcBorders>
          </w:tcPr>
          <w:p w14:paraId="262D4E99" w14:textId="65BF5A95" w:rsidR="0057244F" w:rsidRPr="00E26026" w:rsidRDefault="0057244F" w:rsidP="00DD0F75">
            <w:pPr>
              <w:pStyle w:val="NormalnyWeb"/>
              <w:spacing w:before="0" w:beforeAutospacing="0" w:after="0" w:line="276" w:lineRule="auto"/>
              <w:rPr>
                <w:rFonts w:ascii="Arial Narrow" w:hAnsi="Arial Narrow" w:cs="Arial"/>
                <w:color w:val="FF0000"/>
              </w:rPr>
            </w:pPr>
            <w:r w:rsidRPr="00AE265D">
              <w:rPr>
                <w:rFonts w:ascii="Arial Narrow" w:eastAsia="Arial Unicode MS" w:hAnsi="Arial Narrow" w:cs="Arial"/>
              </w:rPr>
              <w:t>uprawnienia budowlane do kierowania robotami bu</w:t>
            </w:r>
            <w:r w:rsidRPr="008F4361">
              <w:rPr>
                <w:rFonts w:ascii="Arial Narrow" w:eastAsia="Arial Unicode MS" w:hAnsi="Arial Narrow" w:cs="Arial"/>
              </w:rPr>
              <w:t xml:space="preserve">dowlanymi w specjalności </w:t>
            </w:r>
            <w:r>
              <w:rPr>
                <w:rFonts w:ascii="Arial Narrow" w:hAnsi="Arial Narrow" w:cs="Arial"/>
              </w:rPr>
              <w:t>instalacyjnej w zakresie sieci, instalacji i urządzeń cieplnych, wentylacyjnych, gazowych, wodociągowych i kanalizacyjnych</w:t>
            </w:r>
          </w:p>
        </w:tc>
        <w:tc>
          <w:tcPr>
            <w:tcW w:w="1843" w:type="dxa"/>
            <w:tcBorders>
              <w:top w:val="single" w:sz="4" w:space="0" w:color="000000"/>
              <w:left w:val="single" w:sz="4" w:space="0" w:color="000000"/>
              <w:bottom w:val="single" w:sz="4" w:space="0" w:color="000000"/>
            </w:tcBorders>
          </w:tcPr>
          <w:p w14:paraId="332CFA35" w14:textId="1C078ED6" w:rsidR="0057244F" w:rsidRPr="009B4D2B" w:rsidRDefault="0057244F" w:rsidP="00DD0F75">
            <w:pPr>
              <w:pStyle w:val="Tekstpodstawowy23"/>
              <w:snapToGrid w:val="0"/>
              <w:spacing w:after="0" w:line="276" w:lineRule="auto"/>
              <w:rPr>
                <w:rFonts w:ascii="Arial Narrow" w:hAnsi="Arial Narrow" w:cs="Arial"/>
              </w:rPr>
            </w:pPr>
            <w:r>
              <w:rPr>
                <w:rFonts w:ascii="Arial Narrow" w:hAnsi="Arial Narrow" w:cs="Arial"/>
              </w:rPr>
              <w:t>Kierownik robót</w:t>
            </w:r>
          </w:p>
        </w:tc>
        <w:tc>
          <w:tcPr>
            <w:tcW w:w="2976" w:type="dxa"/>
            <w:tcBorders>
              <w:top w:val="single" w:sz="4" w:space="0" w:color="000000"/>
              <w:left w:val="single" w:sz="4" w:space="0" w:color="000000"/>
              <w:bottom w:val="single" w:sz="4" w:space="0" w:color="000000"/>
              <w:right w:val="single" w:sz="4" w:space="0" w:color="000000"/>
            </w:tcBorders>
          </w:tcPr>
          <w:p w14:paraId="1C756078" w14:textId="77777777" w:rsidR="0057244F" w:rsidRPr="009B4D2B" w:rsidRDefault="0057244F" w:rsidP="0057244F">
            <w:pPr>
              <w:pStyle w:val="Tekstpodstawowy23"/>
              <w:snapToGrid w:val="0"/>
              <w:spacing w:after="0" w:line="276" w:lineRule="auto"/>
              <w:rPr>
                <w:rFonts w:ascii="Arial Narrow" w:hAnsi="Arial Narrow" w:cs="Arial"/>
              </w:rPr>
            </w:pPr>
            <w:r w:rsidRPr="009B4D2B">
              <w:rPr>
                <w:rFonts w:ascii="Arial Narrow" w:hAnsi="Arial Narrow" w:cs="Arial"/>
              </w:rPr>
              <w:t>Samodzielnie na podstawie:</w:t>
            </w:r>
            <w:r w:rsidRPr="009B4D2B">
              <w:rPr>
                <w:rFonts w:ascii="Arial Narrow" w:hAnsi="Arial Narrow" w:cs="Arial"/>
              </w:rPr>
              <w:br/>
            </w:r>
            <w:r>
              <w:rPr>
                <w:rFonts w:ascii="Arial Narrow" w:hAnsi="Arial Narrow" w:cs="Arial"/>
                <w:u w:val="single"/>
              </w:rPr>
              <w:t xml:space="preserve">                                    </w:t>
            </w:r>
            <w:r w:rsidRPr="009B4D2B">
              <w:rPr>
                <w:rFonts w:ascii="Arial Narrow" w:hAnsi="Arial Narrow" w:cs="Arial"/>
              </w:rPr>
              <w:t>*</w:t>
            </w:r>
            <w:r w:rsidRPr="009B4D2B">
              <w:rPr>
                <w:rFonts w:ascii="Arial Narrow" w:hAnsi="Arial Narrow" w:cs="Arial"/>
              </w:rPr>
              <w:br/>
              <w:t xml:space="preserve">(należy wskazać rodzaj umowy np. umowa o </w:t>
            </w:r>
            <w:r w:rsidRPr="009B4D2B">
              <w:rPr>
                <w:rStyle w:val="highlight"/>
                <w:rFonts w:ascii="Arial Narrow" w:hAnsi="Arial Narrow" w:cs="Arial"/>
              </w:rPr>
              <w:t>podwy</w:t>
            </w:r>
            <w:r w:rsidRPr="009B4D2B">
              <w:rPr>
                <w:rFonts w:ascii="Arial Narrow" w:hAnsi="Arial Narrow" w:cs="Arial"/>
              </w:rPr>
              <w:t>konawstwo, umowa cywilno-prawna itp.)</w:t>
            </w:r>
          </w:p>
          <w:p w14:paraId="5E02A566" w14:textId="77777777" w:rsidR="0057244F" w:rsidRPr="009B4D2B" w:rsidRDefault="0057244F" w:rsidP="0057244F">
            <w:pPr>
              <w:pStyle w:val="Tekstpodstawowy23"/>
              <w:snapToGrid w:val="0"/>
              <w:spacing w:after="0" w:line="276" w:lineRule="auto"/>
              <w:rPr>
                <w:rFonts w:ascii="Arial Narrow" w:hAnsi="Arial Narrow" w:cs="Arial"/>
              </w:rPr>
            </w:pPr>
            <w:r w:rsidRPr="009B4D2B">
              <w:rPr>
                <w:rFonts w:ascii="Arial Narrow" w:hAnsi="Arial Narrow" w:cs="Arial"/>
              </w:rPr>
              <w:t>Osoba zostanie udostępniona przez inny podmiot*</w:t>
            </w:r>
          </w:p>
          <w:p w14:paraId="5F8786B0" w14:textId="255A348B" w:rsidR="0057244F" w:rsidRPr="006F4685" w:rsidRDefault="0057244F" w:rsidP="00DD0F75">
            <w:pPr>
              <w:pStyle w:val="Tekstpodstawowy23"/>
              <w:snapToGrid w:val="0"/>
              <w:spacing w:after="0" w:line="276" w:lineRule="auto"/>
              <w:rPr>
                <w:rFonts w:ascii="Arial Narrow" w:hAnsi="Arial Narrow" w:cs="Arial"/>
                <w:b/>
              </w:rPr>
            </w:pPr>
            <w:r w:rsidRPr="009B4D2B">
              <w:rPr>
                <w:rFonts w:ascii="Arial Narrow" w:hAnsi="Arial Narrow" w:cs="Arial"/>
                <w:b/>
              </w:rPr>
              <w:t>* niepotrzebne skreślić</w:t>
            </w:r>
          </w:p>
        </w:tc>
      </w:tr>
      <w:tr w:rsidR="00DB6DA7" w:rsidRPr="009B4D2B" w14:paraId="1414B87B" w14:textId="77777777" w:rsidTr="006F4685">
        <w:tc>
          <w:tcPr>
            <w:tcW w:w="643" w:type="dxa"/>
            <w:tcBorders>
              <w:top w:val="single" w:sz="4" w:space="0" w:color="000000"/>
              <w:left w:val="single" w:sz="4" w:space="0" w:color="000000"/>
              <w:bottom w:val="single" w:sz="4" w:space="0" w:color="000000"/>
            </w:tcBorders>
          </w:tcPr>
          <w:p w14:paraId="75A6E691" w14:textId="329284BE" w:rsidR="00DB6DA7" w:rsidRPr="003C3ED9" w:rsidRDefault="003F155C" w:rsidP="00DB6DA7">
            <w:pPr>
              <w:pStyle w:val="Tekstpodstawowy23"/>
              <w:tabs>
                <w:tab w:val="left" w:pos="360"/>
              </w:tabs>
              <w:snapToGrid w:val="0"/>
              <w:spacing w:after="0" w:line="276" w:lineRule="auto"/>
              <w:rPr>
                <w:rFonts w:ascii="Arial Narrow" w:hAnsi="Arial Narrow" w:cs="Arial"/>
              </w:rPr>
            </w:pPr>
            <w:r>
              <w:rPr>
                <w:rFonts w:ascii="Arial Narrow" w:hAnsi="Arial Narrow" w:cs="Arial"/>
              </w:rPr>
              <w:t>4</w:t>
            </w:r>
          </w:p>
        </w:tc>
        <w:tc>
          <w:tcPr>
            <w:tcW w:w="1626" w:type="dxa"/>
            <w:tcBorders>
              <w:top w:val="single" w:sz="4" w:space="0" w:color="000000"/>
              <w:left w:val="single" w:sz="4" w:space="0" w:color="000000"/>
              <w:bottom w:val="single" w:sz="4" w:space="0" w:color="000000"/>
            </w:tcBorders>
          </w:tcPr>
          <w:p w14:paraId="1EE841EA" w14:textId="77777777" w:rsidR="00DB6DA7" w:rsidRPr="003C3ED9" w:rsidRDefault="00DB6DA7" w:rsidP="00DB6DA7">
            <w:pPr>
              <w:pStyle w:val="Tekstpodstawowy23"/>
              <w:snapToGrid w:val="0"/>
              <w:spacing w:after="0" w:line="276" w:lineRule="auto"/>
              <w:rPr>
                <w:rFonts w:ascii="Arial Narrow" w:hAnsi="Arial Narrow" w:cs="Arial"/>
              </w:rPr>
            </w:pPr>
          </w:p>
        </w:tc>
        <w:tc>
          <w:tcPr>
            <w:tcW w:w="2693" w:type="dxa"/>
            <w:tcBorders>
              <w:top w:val="single" w:sz="4" w:space="0" w:color="000000"/>
              <w:left w:val="single" w:sz="4" w:space="0" w:color="000000"/>
              <w:bottom w:val="single" w:sz="4" w:space="0" w:color="000000"/>
            </w:tcBorders>
          </w:tcPr>
          <w:p w14:paraId="4F355D96" w14:textId="700DE68F" w:rsidR="00DB6DA7" w:rsidRPr="003C3ED9" w:rsidRDefault="00DB6DA7" w:rsidP="00DB6DA7">
            <w:pPr>
              <w:pStyle w:val="NormalnyWeb"/>
              <w:spacing w:before="0" w:beforeAutospacing="0" w:after="0" w:line="276" w:lineRule="auto"/>
              <w:rPr>
                <w:rFonts w:ascii="Arial Narrow" w:eastAsia="Arial Unicode MS" w:hAnsi="Arial Narrow" w:cs="Arial"/>
              </w:rPr>
            </w:pPr>
            <w:r w:rsidRPr="003C3ED9">
              <w:rPr>
                <w:rFonts w:ascii="Arial Narrow" w:eastAsia="Arial Unicode MS" w:hAnsi="Arial Narrow" w:cs="Arial"/>
              </w:rPr>
              <w:t>funkcja Kierownika badań archeologicznych, o których mowa w art. 37e ustawy o Ochronie zabytków i opieki nad zabytkami</w:t>
            </w:r>
          </w:p>
        </w:tc>
        <w:tc>
          <w:tcPr>
            <w:tcW w:w="1843" w:type="dxa"/>
            <w:tcBorders>
              <w:top w:val="single" w:sz="4" w:space="0" w:color="000000"/>
              <w:left w:val="single" w:sz="4" w:space="0" w:color="000000"/>
              <w:bottom w:val="single" w:sz="4" w:space="0" w:color="000000"/>
            </w:tcBorders>
          </w:tcPr>
          <w:p w14:paraId="4D542A71" w14:textId="6883CE3A" w:rsidR="00DB6DA7" w:rsidRPr="003C3ED9" w:rsidRDefault="00DB6DA7" w:rsidP="00DB6DA7">
            <w:pPr>
              <w:pStyle w:val="Tekstpodstawowy23"/>
              <w:snapToGrid w:val="0"/>
              <w:spacing w:after="0" w:line="276" w:lineRule="auto"/>
              <w:rPr>
                <w:rFonts w:ascii="Arial Narrow" w:hAnsi="Arial Narrow" w:cs="Arial"/>
              </w:rPr>
            </w:pPr>
            <w:r w:rsidRPr="003C3ED9">
              <w:rPr>
                <w:rFonts w:ascii="Arial Narrow" w:hAnsi="Arial Narrow" w:cs="Arial"/>
              </w:rPr>
              <w:t>Kierownik badań archeologicznych</w:t>
            </w:r>
          </w:p>
        </w:tc>
        <w:tc>
          <w:tcPr>
            <w:tcW w:w="2976" w:type="dxa"/>
            <w:tcBorders>
              <w:top w:val="single" w:sz="4" w:space="0" w:color="000000"/>
              <w:left w:val="single" w:sz="4" w:space="0" w:color="000000"/>
              <w:bottom w:val="single" w:sz="4" w:space="0" w:color="000000"/>
              <w:right w:val="single" w:sz="4" w:space="0" w:color="000000"/>
            </w:tcBorders>
          </w:tcPr>
          <w:p w14:paraId="12285236" w14:textId="77777777" w:rsidR="00DB6DA7" w:rsidRPr="009B4D2B" w:rsidRDefault="00DB6DA7" w:rsidP="00DB6DA7">
            <w:pPr>
              <w:pStyle w:val="Tekstpodstawowy23"/>
              <w:snapToGrid w:val="0"/>
              <w:spacing w:after="0" w:line="276" w:lineRule="auto"/>
              <w:rPr>
                <w:rFonts w:ascii="Arial Narrow" w:hAnsi="Arial Narrow" w:cs="Arial"/>
              </w:rPr>
            </w:pPr>
            <w:r w:rsidRPr="009B4D2B">
              <w:rPr>
                <w:rFonts w:ascii="Arial Narrow" w:hAnsi="Arial Narrow" w:cs="Arial"/>
              </w:rPr>
              <w:t>Samodzielnie na podstawie:</w:t>
            </w:r>
            <w:r w:rsidRPr="009B4D2B">
              <w:rPr>
                <w:rFonts w:ascii="Arial Narrow" w:hAnsi="Arial Narrow" w:cs="Arial"/>
              </w:rPr>
              <w:br/>
            </w:r>
            <w:r>
              <w:rPr>
                <w:rFonts w:ascii="Arial Narrow" w:hAnsi="Arial Narrow" w:cs="Arial"/>
                <w:u w:val="single"/>
              </w:rPr>
              <w:t xml:space="preserve">                                    </w:t>
            </w:r>
            <w:r w:rsidRPr="009B4D2B">
              <w:rPr>
                <w:rFonts w:ascii="Arial Narrow" w:hAnsi="Arial Narrow" w:cs="Arial"/>
              </w:rPr>
              <w:t>*</w:t>
            </w:r>
            <w:r w:rsidRPr="009B4D2B">
              <w:rPr>
                <w:rFonts w:ascii="Arial Narrow" w:hAnsi="Arial Narrow" w:cs="Arial"/>
              </w:rPr>
              <w:br/>
              <w:t xml:space="preserve">(należy wskazać rodzaj umowy np. umowa o </w:t>
            </w:r>
            <w:r w:rsidRPr="009B4D2B">
              <w:rPr>
                <w:rStyle w:val="highlight"/>
                <w:rFonts w:ascii="Arial Narrow" w:hAnsi="Arial Narrow" w:cs="Arial"/>
              </w:rPr>
              <w:t>podwy</w:t>
            </w:r>
            <w:r w:rsidRPr="009B4D2B">
              <w:rPr>
                <w:rFonts w:ascii="Arial Narrow" w:hAnsi="Arial Narrow" w:cs="Arial"/>
              </w:rPr>
              <w:t>konawstwo, umowa cywilno-prawna itp.)</w:t>
            </w:r>
          </w:p>
          <w:p w14:paraId="2FE69DB6" w14:textId="77777777" w:rsidR="00DB6DA7" w:rsidRPr="009B4D2B" w:rsidRDefault="00DB6DA7" w:rsidP="00DB6DA7">
            <w:pPr>
              <w:pStyle w:val="Tekstpodstawowy23"/>
              <w:snapToGrid w:val="0"/>
              <w:spacing w:after="0" w:line="276" w:lineRule="auto"/>
              <w:rPr>
                <w:rFonts w:ascii="Arial Narrow" w:hAnsi="Arial Narrow" w:cs="Arial"/>
              </w:rPr>
            </w:pPr>
            <w:r w:rsidRPr="009B4D2B">
              <w:rPr>
                <w:rFonts w:ascii="Arial Narrow" w:hAnsi="Arial Narrow" w:cs="Arial"/>
              </w:rPr>
              <w:t>Osoba zostanie udostępniona przez inny podmiot*</w:t>
            </w:r>
          </w:p>
          <w:p w14:paraId="30ED20EC" w14:textId="3CE068E3" w:rsidR="00DB6DA7" w:rsidRPr="00E95711" w:rsidRDefault="00DB6DA7" w:rsidP="00DB6DA7">
            <w:pPr>
              <w:pStyle w:val="Tekstpodstawowy23"/>
              <w:snapToGrid w:val="0"/>
              <w:spacing w:after="0" w:line="276" w:lineRule="auto"/>
              <w:rPr>
                <w:rFonts w:ascii="Arial Narrow" w:hAnsi="Arial Narrow" w:cs="Arial"/>
                <w:b/>
              </w:rPr>
            </w:pPr>
            <w:r w:rsidRPr="009B4D2B">
              <w:rPr>
                <w:rFonts w:ascii="Arial Narrow" w:hAnsi="Arial Narrow" w:cs="Arial"/>
                <w:b/>
              </w:rPr>
              <w:t>* niepotrzebne skreślić</w:t>
            </w:r>
          </w:p>
        </w:tc>
      </w:tr>
    </w:tbl>
    <w:p w14:paraId="154AB3A1" w14:textId="77777777" w:rsidR="00DB6DA7" w:rsidRDefault="00DB6DA7" w:rsidP="001C1A18">
      <w:pPr>
        <w:spacing w:line="276" w:lineRule="auto"/>
        <w:jc w:val="center"/>
        <w:rPr>
          <w:rFonts w:ascii="Arial Narrow" w:hAnsi="Arial Narrow" w:cs="Arial"/>
          <w:b/>
        </w:rPr>
      </w:pPr>
    </w:p>
    <w:p w14:paraId="431CAD90" w14:textId="23E14CC4" w:rsidR="001C1A18" w:rsidRDefault="001C1A18" w:rsidP="001C1A18">
      <w:pPr>
        <w:spacing w:line="276" w:lineRule="auto"/>
        <w:jc w:val="center"/>
        <w:rPr>
          <w:rFonts w:ascii="Arial Narrow" w:hAnsi="Arial Narrow" w:cs="Arial"/>
          <w:b/>
        </w:rPr>
      </w:pPr>
      <w:r w:rsidRPr="009B4D2B">
        <w:rPr>
          <w:rFonts w:ascii="Arial Narrow" w:hAnsi="Arial Narrow" w:cs="Arial"/>
          <w:b/>
        </w:rPr>
        <w:t>OŚWIADCZENIE</w:t>
      </w:r>
    </w:p>
    <w:p w14:paraId="3E3B4881" w14:textId="77777777" w:rsidR="001C1A18" w:rsidRPr="006F4685" w:rsidRDefault="001C1A18" w:rsidP="001C1A18">
      <w:pPr>
        <w:spacing w:line="276" w:lineRule="auto"/>
        <w:jc w:val="center"/>
        <w:rPr>
          <w:rFonts w:ascii="Arial Narrow" w:hAnsi="Arial Narrow" w:cs="Arial"/>
          <w:b/>
          <w:sz w:val="4"/>
          <w:szCs w:val="4"/>
        </w:rPr>
      </w:pPr>
    </w:p>
    <w:p w14:paraId="03594985" w14:textId="662B3AAE" w:rsidR="001C1A18" w:rsidRDefault="001C1A18" w:rsidP="001C1A18">
      <w:pPr>
        <w:tabs>
          <w:tab w:val="left" w:pos="360"/>
        </w:tabs>
        <w:spacing w:line="276" w:lineRule="auto"/>
        <w:jc w:val="both"/>
        <w:rPr>
          <w:rFonts w:ascii="Arial Narrow" w:hAnsi="Arial Narrow" w:cs="Arial"/>
        </w:rPr>
      </w:pPr>
      <w:r w:rsidRPr="009B4D2B">
        <w:rPr>
          <w:rFonts w:ascii="Arial Narrow" w:hAnsi="Arial Narrow" w:cs="Arial"/>
        </w:rPr>
        <w:t>Oświadczam, że osob</w:t>
      </w:r>
      <w:r w:rsidR="00073FDA">
        <w:rPr>
          <w:rFonts w:ascii="Arial Narrow" w:hAnsi="Arial Narrow" w:cs="Arial"/>
        </w:rPr>
        <w:t>y</w:t>
      </w:r>
      <w:r w:rsidRPr="009B4D2B">
        <w:rPr>
          <w:rFonts w:ascii="Arial Narrow" w:hAnsi="Arial Narrow" w:cs="Arial"/>
        </w:rPr>
        <w:t>, któr</w:t>
      </w:r>
      <w:r w:rsidR="00073FDA">
        <w:rPr>
          <w:rFonts w:ascii="Arial Narrow" w:hAnsi="Arial Narrow" w:cs="Arial"/>
        </w:rPr>
        <w:t>e</w:t>
      </w:r>
      <w:r w:rsidRPr="009B4D2B">
        <w:rPr>
          <w:rFonts w:ascii="Arial Narrow" w:hAnsi="Arial Narrow" w:cs="Arial"/>
        </w:rPr>
        <w:t xml:space="preserve"> będ</w:t>
      </w:r>
      <w:r w:rsidR="00073FDA">
        <w:rPr>
          <w:rFonts w:ascii="Arial Narrow" w:hAnsi="Arial Narrow" w:cs="Arial"/>
        </w:rPr>
        <w:t>ą</w:t>
      </w:r>
      <w:r w:rsidRPr="009B4D2B">
        <w:rPr>
          <w:rFonts w:ascii="Arial Narrow" w:hAnsi="Arial Narrow" w:cs="Arial"/>
        </w:rPr>
        <w:t xml:space="preserve"> uczestniczy</w:t>
      </w:r>
      <w:r w:rsidR="00073FDA">
        <w:rPr>
          <w:rFonts w:ascii="Arial Narrow" w:hAnsi="Arial Narrow" w:cs="Arial"/>
        </w:rPr>
        <w:t>ły</w:t>
      </w:r>
      <w:r w:rsidRPr="009B4D2B">
        <w:rPr>
          <w:rFonts w:ascii="Arial Narrow" w:hAnsi="Arial Narrow" w:cs="Arial"/>
        </w:rPr>
        <w:t xml:space="preserve"> w wykonywaniu zamówienia posiada</w:t>
      </w:r>
      <w:r w:rsidR="00073FDA">
        <w:rPr>
          <w:rFonts w:ascii="Arial Narrow" w:hAnsi="Arial Narrow" w:cs="Arial"/>
        </w:rPr>
        <w:t xml:space="preserve">ją </w:t>
      </w:r>
      <w:r w:rsidRPr="009B4D2B">
        <w:rPr>
          <w:rFonts w:ascii="Arial Narrow" w:hAnsi="Arial Narrow" w:cs="Arial"/>
        </w:rPr>
        <w:t>uprawnienia wymagane przepisami prawa niezbędne przy wykonywaniu czynności podejmowanych w toku realizacji przedmiotu zamówienia.</w:t>
      </w:r>
    </w:p>
    <w:p w14:paraId="13661FD4" w14:textId="77777777" w:rsidR="001C1A18" w:rsidRDefault="001C1A18" w:rsidP="001C1A18">
      <w:pPr>
        <w:tabs>
          <w:tab w:val="left" w:pos="360"/>
        </w:tabs>
        <w:spacing w:line="276" w:lineRule="auto"/>
        <w:jc w:val="both"/>
        <w:rPr>
          <w:rFonts w:ascii="Arial Narrow" w:hAnsi="Arial Narrow" w:cs="Arial"/>
        </w:rPr>
      </w:pPr>
    </w:p>
    <w:p w14:paraId="501272B5" w14:textId="77777777" w:rsidR="001C1A18" w:rsidRPr="00460FA4" w:rsidRDefault="001C1A18" w:rsidP="001C1A18">
      <w:pPr>
        <w:autoSpaceDE w:val="0"/>
        <w:spacing w:line="276" w:lineRule="auto"/>
        <w:jc w:val="both"/>
        <w:rPr>
          <w:rFonts w:ascii="Arial Narrow" w:eastAsia="TimesNewRomanPSMT" w:hAnsi="Arial Narrow" w:cs="Calibri"/>
          <w:color w:val="000000" w:themeColor="text1"/>
        </w:rPr>
      </w:pPr>
      <w:r w:rsidRPr="00460FA4">
        <w:rPr>
          <w:rFonts w:ascii="Arial Narrow" w:hAnsi="Arial Narrow" w:cs="Calibri"/>
          <w:color w:val="000000" w:themeColor="text1"/>
        </w:rPr>
        <w:t>__________, dnia ____________ r.</w:t>
      </w:r>
    </w:p>
    <w:p w14:paraId="6EC76A1C" w14:textId="77777777" w:rsidR="001C1A18" w:rsidRPr="00407DB6" w:rsidRDefault="001C1A18" w:rsidP="001C1A18">
      <w:pPr>
        <w:autoSpaceDE w:val="0"/>
        <w:spacing w:line="276" w:lineRule="auto"/>
        <w:ind w:left="5670"/>
        <w:jc w:val="both"/>
        <w:rPr>
          <w:rFonts w:ascii="Calibri" w:eastAsia="TimesNewRomanPSMT" w:hAnsi="Calibri" w:cs="Calibri"/>
          <w:color w:val="000000" w:themeColor="text1"/>
        </w:rPr>
      </w:pPr>
      <w:r w:rsidRPr="00407DB6">
        <w:rPr>
          <w:rFonts w:ascii="Calibri" w:eastAsia="TimesNewRomanPSMT" w:hAnsi="Calibri" w:cs="Calibri"/>
          <w:color w:val="000000" w:themeColor="text1"/>
        </w:rPr>
        <w:t>____________________________</w:t>
      </w:r>
    </w:p>
    <w:p w14:paraId="733EA4A3" w14:textId="77777777" w:rsidR="001C1A18" w:rsidRDefault="001C1A18" w:rsidP="001C1A18">
      <w:pPr>
        <w:spacing w:line="276" w:lineRule="auto"/>
        <w:ind w:left="5400" w:right="70"/>
        <w:jc w:val="center"/>
        <w:rPr>
          <w:rFonts w:ascii="Arial Narrow" w:hAnsi="Arial Narrow" w:cs="Arial"/>
          <w:iCs/>
        </w:rPr>
      </w:pPr>
      <w:r>
        <w:rPr>
          <w:rFonts w:ascii="Arial Narrow" w:hAnsi="Arial Narrow" w:cs="Arial"/>
          <w:iCs/>
        </w:rPr>
        <w:t>Kwalifikowany podpis elektroniczny lub podpis zaufany lub podpis osobisty osoby/osób uprawnionej/ych do składania oświadczeń woli w imieniu Wykonawcy</w:t>
      </w:r>
    </w:p>
    <w:p w14:paraId="7B4BE93A" w14:textId="77777777" w:rsidR="00DB6DA7" w:rsidRDefault="00DB6DA7" w:rsidP="001C1A18">
      <w:pPr>
        <w:spacing w:line="276" w:lineRule="auto"/>
        <w:ind w:left="5400" w:right="70"/>
        <w:jc w:val="center"/>
        <w:rPr>
          <w:rFonts w:ascii="Arial Narrow" w:hAnsi="Arial Narrow" w:cs="Arial"/>
          <w:iCs/>
        </w:rPr>
      </w:pPr>
    </w:p>
    <w:p w14:paraId="61E5DD38" w14:textId="77777777" w:rsidR="00466A8B" w:rsidRDefault="00466A8B" w:rsidP="001C1A18">
      <w:pPr>
        <w:spacing w:line="276" w:lineRule="auto"/>
        <w:ind w:left="5400" w:right="70"/>
        <w:jc w:val="center"/>
        <w:rPr>
          <w:rFonts w:ascii="Arial Narrow" w:hAnsi="Arial Narrow" w:cs="Arial"/>
          <w:iCs/>
        </w:rPr>
      </w:pPr>
    </w:p>
    <w:p w14:paraId="5AB54EFC" w14:textId="77777777" w:rsidR="00DB6DA7" w:rsidRDefault="00DB6DA7" w:rsidP="001C1A18">
      <w:pPr>
        <w:spacing w:line="276" w:lineRule="auto"/>
        <w:ind w:left="5400" w:right="70"/>
        <w:jc w:val="center"/>
        <w:rPr>
          <w:rFonts w:ascii="Arial Narrow" w:hAnsi="Arial Narrow" w:cs="Arial"/>
          <w:iCs/>
        </w:rPr>
      </w:pPr>
    </w:p>
    <w:p w14:paraId="0D7E2B92" w14:textId="77777777" w:rsidR="00FB4A1C" w:rsidRDefault="00FB4A1C" w:rsidP="00FB4A1C">
      <w:pPr>
        <w:pStyle w:val="Nagwek1"/>
        <w:spacing w:before="0" w:after="0" w:line="276" w:lineRule="auto"/>
        <w:rPr>
          <w:rFonts w:ascii="Arial Narrow" w:hAnsi="Arial Narrow" w:cs="Arial"/>
          <w:iCs/>
          <w:sz w:val="24"/>
          <w:szCs w:val="24"/>
        </w:rPr>
      </w:pPr>
      <w:r w:rsidRPr="00237DBF">
        <w:rPr>
          <w:rFonts w:ascii="Arial Narrow" w:hAnsi="Arial Narrow" w:cs="Arial"/>
          <w:iCs/>
          <w:sz w:val="24"/>
          <w:szCs w:val="24"/>
        </w:rPr>
        <w:lastRenderedPageBreak/>
        <w:t xml:space="preserve">Załącznik nr </w:t>
      </w:r>
      <w:r>
        <w:rPr>
          <w:rFonts w:ascii="Arial Narrow" w:hAnsi="Arial Narrow" w:cs="Arial"/>
          <w:iCs/>
          <w:sz w:val="24"/>
          <w:szCs w:val="24"/>
        </w:rPr>
        <w:t>5</w:t>
      </w:r>
      <w:r w:rsidRPr="00237DBF">
        <w:rPr>
          <w:rFonts w:ascii="Arial Narrow" w:hAnsi="Arial Narrow" w:cs="Arial"/>
          <w:iCs/>
          <w:sz w:val="24"/>
          <w:szCs w:val="24"/>
        </w:rPr>
        <w:t xml:space="preserve"> do SWZ</w:t>
      </w:r>
    </w:p>
    <w:p w14:paraId="5F3D68F6" w14:textId="77777777" w:rsidR="00FB4A1C" w:rsidRDefault="00FB4A1C" w:rsidP="001C1A18">
      <w:pPr>
        <w:spacing w:line="276" w:lineRule="auto"/>
        <w:rPr>
          <w:rFonts w:ascii="Arial Narrow" w:eastAsia="Lucida Sans Unicode" w:hAnsi="Arial Narrow" w:cs="Arial"/>
          <w:b/>
          <w:color w:val="000000"/>
        </w:rPr>
      </w:pPr>
    </w:p>
    <w:p w14:paraId="45346439" w14:textId="7F83CA33" w:rsidR="001C1A18" w:rsidRPr="009B4D2B" w:rsidRDefault="001C1A18" w:rsidP="001C1A18">
      <w:pPr>
        <w:spacing w:line="276" w:lineRule="auto"/>
        <w:rPr>
          <w:rFonts w:ascii="Arial Narrow" w:eastAsia="Lucida Sans Unicode" w:hAnsi="Arial Narrow" w:cs="Arial"/>
          <w:b/>
          <w:color w:val="000000"/>
        </w:rPr>
      </w:pPr>
      <w:r w:rsidRPr="009B4D2B">
        <w:rPr>
          <w:rFonts w:ascii="Arial Narrow" w:eastAsia="Lucida Sans Unicode" w:hAnsi="Arial Narrow" w:cs="Arial"/>
          <w:b/>
          <w:color w:val="000000"/>
        </w:rPr>
        <w:t xml:space="preserve">Nr postępowania </w:t>
      </w:r>
      <w:r w:rsidR="00FA7211">
        <w:rPr>
          <w:rFonts w:ascii="Arial Narrow" w:hAnsi="Arial Narrow" w:cs="Arial"/>
          <w:b/>
        </w:rPr>
        <w:t>W</w:t>
      </w:r>
      <w:r w:rsidR="005576E6">
        <w:rPr>
          <w:rFonts w:ascii="Arial Narrow" w:hAnsi="Arial Narrow" w:cs="Arial"/>
          <w:b/>
        </w:rPr>
        <w:t>KI</w:t>
      </w:r>
      <w:r w:rsidRPr="009B4D2B">
        <w:rPr>
          <w:rFonts w:ascii="Arial Narrow" w:hAnsi="Arial Narrow" w:cs="Arial"/>
          <w:b/>
        </w:rPr>
        <w:t>.271.1.</w:t>
      </w:r>
      <w:r w:rsidR="005576E6">
        <w:rPr>
          <w:rFonts w:ascii="Arial Narrow" w:hAnsi="Arial Narrow" w:cs="Arial"/>
          <w:b/>
        </w:rPr>
        <w:t>1</w:t>
      </w:r>
      <w:r w:rsidR="00FF4B3A">
        <w:rPr>
          <w:rFonts w:ascii="Arial Narrow" w:hAnsi="Arial Narrow" w:cs="Arial"/>
          <w:b/>
        </w:rPr>
        <w:t>7</w:t>
      </w:r>
      <w:r w:rsidRPr="009B4D2B">
        <w:rPr>
          <w:rFonts w:ascii="Arial Narrow" w:hAnsi="Arial Narrow" w:cs="Arial"/>
          <w:b/>
        </w:rPr>
        <w:t>.202</w:t>
      </w:r>
      <w:r w:rsidR="005576E6">
        <w:rPr>
          <w:rFonts w:ascii="Arial Narrow" w:hAnsi="Arial Narrow" w:cs="Arial"/>
          <w:b/>
        </w:rPr>
        <w:t>5</w:t>
      </w:r>
    </w:p>
    <w:p w14:paraId="05F5AE49" w14:textId="77777777" w:rsidR="001C1A18" w:rsidRPr="005D60CB" w:rsidRDefault="001C1A18" w:rsidP="001C1A18">
      <w:pPr>
        <w:spacing w:line="276" w:lineRule="auto"/>
        <w:rPr>
          <w:rFonts w:ascii="Arial Narrow" w:hAnsi="Arial Narrow" w:cs="Arial"/>
          <w:b/>
          <w:i/>
          <w:color w:val="000000"/>
          <w:sz w:val="10"/>
          <w:szCs w:val="10"/>
        </w:rPr>
      </w:pPr>
    </w:p>
    <w:p w14:paraId="3D2BD640" w14:textId="77777777" w:rsidR="001C1A18" w:rsidRPr="00D11940" w:rsidRDefault="001C1A18" w:rsidP="001C1A18">
      <w:pPr>
        <w:spacing w:line="276" w:lineRule="auto"/>
        <w:ind w:right="5953"/>
        <w:rPr>
          <w:rFonts w:ascii="Arial Narrow" w:hAnsi="Arial Narrow" w:cs="Arial"/>
          <w:b/>
        </w:rPr>
      </w:pPr>
      <w:r w:rsidRPr="00D11940">
        <w:rPr>
          <w:rFonts w:ascii="Arial Narrow" w:hAnsi="Arial Narrow" w:cs="Arial"/>
          <w:b/>
        </w:rPr>
        <w:t>Wykonawca:</w:t>
      </w:r>
    </w:p>
    <w:p w14:paraId="55C723C6" w14:textId="77777777" w:rsidR="001C1A18" w:rsidRPr="00D11940" w:rsidRDefault="001C1A18" w:rsidP="001C1A18">
      <w:pPr>
        <w:spacing w:line="276" w:lineRule="auto"/>
        <w:ind w:right="5953"/>
        <w:rPr>
          <w:rFonts w:ascii="Arial Narrow" w:hAnsi="Arial Narrow" w:cs="Arial"/>
        </w:rPr>
      </w:pPr>
      <w:bookmarkStart w:id="42" w:name="_Hlk97877365"/>
      <w:r w:rsidRPr="00D11940">
        <w:rPr>
          <w:rFonts w:ascii="Arial Narrow" w:hAnsi="Arial Narrow" w:cs="Arial"/>
        </w:rPr>
        <w:t>________________________________</w:t>
      </w:r>
    </w:p>
    <w:p w14:paraId="53B44A8E" w14:textId="77777777" w:rsidR="001C1A18" w:rsidRPr="00D11940" w:rsidRDefault="001C1A18" w:rsidP="001C1A18">
      <w:pPr>
        <w:spacing w:line="276" w:lineRule="auto"/>
        <w:ind w:right="5953"/>
        <w:rPr>
          <w:rFonts w:ascii="Arial Narrow" w:hAnsi="Arial Narrow" w:cs="Arial"/>
        </w:rPr>
      </w:pPr>
      <w:r w:rsidRPr="00D11940">
        <w:rPr>
          <w:rFonts w:ascii="Arial Narrow" w:hAnsi="Arial Narrow" w:cs="Arial"/>
        </w:rPr>
        <w:t>________________________________</w:t>
      </w:r>
    </w:p>
    <w:p w14:paraId="469D0B71" w14:textId="77777777" w:rsidR="001C1A18" w:rsidRPr="00D11940" w:rsidRDefault="001C1A18" w:rsidP="001C1A18">
      <w:pPr>
        <w:spacing w:line="276" w:lineRule="auto"/>
        <w:ind w:right="5953"/>
        <w:rPr>
          <w:rFonts w:ascii="Arial Narrow" w:hAnsi="Arial Narrow" w:cs="Arial"/>
          <w:i/>
        </w:rPr>
      </w:pPr>
      <w:r w:rsidRPr="00D11940">
        <w:rPr>
          <w:rFonts w:ascii="Arial Narrow" w:hAnsi="Arial Narrow" w:cs="Arial"/>
        </w:rPr>
        <w:t>________________________________</w:t>
      </w:r>
    </w:p>
    <w:bookmarkEnd w:id="42"/>
    <w:p w14:paraId="11CCD06F" w14:textId="77777777" w:rsidR="001C1A18" w:rsidRPr="00D11940" w:rsidRDefault="001C1A18" w:rsidP="001C1A18">
      <w:pPr>
        <w:spacing w:line="276" w:lineRule="auto"/>
        <w:ind w:right="5953"/>
        <w:rPr>
          <w:rFonts w:ascii="Arial Narrow" w:hAnsi="Arial Narrow" w:cs="Arial"/>
          <w:iCs/>
        </w:rPr>
      </w:pPr>
      <w:r w:rsidRPr="00D11940">
        <w:rPr>
          <w:rFonts w:ascii="Arial Narrow" w:hAnsi="Arial Narrow" w:cs="Arial"/>
          <w:iCs/>
        </w:rPr>
        <w:t>(pełna nazwa/firma, adres)</w:t>
      </w:r>
    </w:p>
    <w:p w14:paraId="7964F8C1" w14:textId="77777777" w:rsidR="001C1A18" w:rsidRDefault="001C1A18" w:rsidP="001C1A18">
      <w:pPr>
        <w:tabs>
          <w:tab w:val="left" w:pos="1134"/>
        </w:tabs>
        <w:spacing w:line="276" w:lineRule="auto"/>
        <w:ind w:left="5103"/>
        <w:rPr>
          <w:rFonts w:ascii="Arial Narrow" w:hAnsi="Arial Narrow" w:cs="Arial"/>
          <w:b/>
        </w:rPr>
      </w:pPr>
    </w:p>
    <w:p w14:paraId="31A7FA6D" w14:textId="77777777" w:rsidR="001C1A18" w:rsidRPr="009B4D2B" w:rsidRDefault="001C1A18" w:rsidP="001C1A18">
      <w:pPr>
        <w:tabs>
          <w:tab w:val="left" w:pos="1134"/>
        </w:tabs>
        <w:spacing w:line="276" w:lineRule="auto"/>
        <w:ind w:left="5103"/>
        <w:rPr>
          <w:rFonts w:ascii="Arial Narrow" w:hAnsi="Arial Narrow" w:cs="Arial"/>
          <w:b/>
        </w:rPr>
      </w:pPr>
      <w:r w:rsidRPr="009B4D2B">
        <w:rPr>
          <w:rFonts w:ascii="Arial Narrow" w:hAnsi="Arial Narrow" w:cs="Arial"/>
          <w:b/>
        </w:rPr>
        <w:t xml:space="preserve">Do </w:t>
      </w:r>
    </w:p>
    <w:p w14:paraId="143EFA3F" w14:textId="77777777" w:rsidR="001C1A18" w:rsidRPr="009B4D2B" w:rsidRDefault="001C1A18" w:rsidP="001C1A18">
      <w:pPr>
        <w:tabs>
          <w:tab w:val="left" w:pos="1134"/>
        </w:tabs>
        <w:spacing w:line="276" w:lineRule="auto"/>
        <w:ind w:left="5103"/>
        <w:rPr>
          <w:rFonts w:ascii="Arial Narrow" w:hAnsi="Arial Narrow" w:cs="Arial"/>
          <w:b/>
        </w:rPr>
      </w:pPr>
      <w:r w:rsidRPr="009B4D2B">
        <w:rPr>
          <w:rFonts w:ascii="Arial Narrow" w:hAnsi="Arial Narrow" w:cs="Arial"/>
          <w:b/>
        </w:rPr>
        <w:t xml:space="preserve">Gmina Tczew  </w:t>
      </w:r>
    </w:p>
    <w:p w14:paraId="4F1303C6" w14:textId="77777777" w:rsidR="001C1A18" w:rsidRPr="009B4D2B" w:rsidRDefault="001C1A18" w:rsidP="001C1A18">
      <w:pPr>
        <w:tabs>
          <w:tab w:val="left" w:pos="1134"/>
        </w:tabs>
        <w:spacing w:line="276" w:lineRule="auto"/>
        <w:ind w:left="5103"/>
        <w:jc w:val="both"/>
        <w:rPr>
          <w:rFonts w:ascii="Arial Narrow" w:hAnsi="Arial Narrow" w:cs="Arial"/>
          <w:b/>
        </w:rPr>
      </w:pPr>
      <w:r w:rsidRPr="009B4D2B">
        <w:rPr>
          <w:rFonts w:ascii="Arial Narrow" w:hAnsi="Arial Narrow" w:cs="Arial"/>
          <w:b/>
        </w:rPr>
        <w:t>ul. Lecha 12</w:t>
      </w:r>
    </w:p>
    <w:p w14:paraId="2784A84F" w14:textId="77777777" w:rsidR="001C1A18" w:rsidRPr="009B4D2B" w:rsidRDefault="001C1A18">
      <w:pPr>
        <w:pStyle w:val="Akapitzlist"/>
        <w:numPr>
          <w:ilvl w:val="1"/>
          <w:numId w:val="36"/>
        </w:numPr>
        <w:tabs>
          <w:tab w:val="left" w:pos="851"/>
          <w:tab w:val="left" w:pos="5812"/>
        </w:tabs>
        <w:spacing w:after="0"/>
        <w:ind w:firstLine="4443"/>
        <w:jc w:val="both"/>
        <w:rPr>
          <w:rFonts w:ascii="Arial Narrow" w:hAnsi="Arial Narrow" w:cs="Arial"/>
          <w:b/>
          <w:sz w:val="24"/>
          <w:szCs w:val="24"/>
        </w:rPr>
      </w:pPr>
      <w:r w:rsidRPr="009B4D2B">
        <w:rPr>
          <w:rFonts w:ascii="Arial Narrow" w:hAnsi="Arial Narrow" w:cs="Arial"/>
          <w:b/>
          <w:sz w:val="24"/>
          <w:szCs w:val="24"/>
        </w:rPr>
        <w:t xml:space="preserve"> Tczew</w:t>
      </w:r>
    </w:p>
    <w:p w14:paraId="2739AF53" w14:textId="77777777" w:rsidR="001C1A18" w:rsidRPr="00961ACE" w:rsidRDefault="001C1A18" w:rsidP="001C1A18">
      <w:pPr>
        <w:widowControl/>
        <w:suppressAutoHyphens w:val="0"/>
        <w:spacing w:line="276" w:lineRule="auto"/>
        <w:rPr>
          <w:rFonts w:ascii="Arial Narrow" w:eastAsia="Times New Roman" w:hAnsi="Arial Narrow" w:cs="Arial"/>
          <w:kern w:val="0"/>
          <w:sz w:val="10"/>
          <w:szCs w:val="10"/>
          <w:lang w:eastAsia="pl-PL"/>
        </w:rPr>
      </w:pPr>
    </w:p>
    <w:p w14:paraId="6B07C7B6" w14:textId="77777777" w:rsidR="001C1A18" w:rsidRPr="00BE4436" w:rsidRDefault="001C1A18" w:rsidP="00B16E3C">
      <w:pPr>
        <w:widowControl/>
        <w:suppressAutoHyphens w:val="0"/>
        <w:spacing w:line="276" w:lineRule="auto"/>
        <w:jc w:val="both"/>
        <w:rPr>
          <w:rFonts w:ascii="Arial Narrow" w:eastAsia="Times New Roman" w:hAnsi="Arial Narrow" w:cs="Arial"/>
          <w:b/>
          <w:kern w:val="0"/>
          <w:lang w:eastAsia="pl-PL"/>
        </w:rPr>
      </w:pPr>
      <w:r w:rsidRPr="00BE4436">
        <w:rPr>
          <w:rFonts w:ascii="Arial Narrow" w:eastAsia="Times New Roman" w:hAnsi="Arial Narrow" w:cs="Arial"/>
          <w:b/>
          <w:kern w:val="0"/>
          <w:lang w:eastAsia="pl-PL"/>
        </w:rPr>
        <w:t>Zobowiązanie podmiotu udostępniającego zasoby do oddania Wykonawcy do dyspozycji niezbędnych zasobów na potrzeby realizacji niniejszego zamówienia, na podstawie art. 118 ust. 3 ustawy Pzp.</w:t>
      </w:r>
    </w:p>
    <w:p w14:paraId="248572AD" w14:textId="77777777" w:rsidR="001C1A18" w:rsidRPr="00BE4436" w:rsidRDefault="001C1A18" w:rsidP="001C1A18">
      <w:pPr>
        <w:widowControl/>
        <w:suppressAutoHyphens w:val="0"/>
        <w:spacing w:line="276" w:lineRule="auto"/>
        <w:rPr>
          <w:rFonts w:ascii="Arial Narrow" w:eastAsia="Times New Roman" w:hAnsi="Arial Narrow" w:cs="Arial"/>
          <w:kern w:val="0"/>
          <w:sz w:val="10"/>
          <w:szCs w:val="10"/>
          <w:lang w:eastAsia="pl-PL"/>
        </w:rPr>
      </w:pPr>
    </w:p>
    <w:p w14:paraId="2E8D1D82" w14:textId="77777777" w:rsidR="001C1A18" w:rsidRPr="00BE4436" w:rsidRDefault="001C1A18" w:rsidP="001C1A18">
      <w:pPr>
        <w:widowControl/>
        <w:suppressAutoHyphens w:val="0"/>
        <w:spacing w:line="276" w:lineRule="auto"/>
        <w:rPr>
          <w:rFonts w:ascii="Arial Narrow" w:eastAsia="Times New Roman" w:hAnsi="Arial Narrow" w:cs="Arial"/>
          <w:b/>
          <w:iCs/>
          <w:kern w:val="0"/>
          <w:lang w:eastAsia="pl-PL"/>
        </w:rPr>
      </w:pPr>
      <w:r w:rsidRPr="00BE4436">
        <w:rPr>
          <w:rFonts w:ascii="Arial Narrow" w:eastAsia="Times New Roman" w:hAnsi="Arial Narrow" w:cs="Arial"/>
          <w:b/>
          <w:iCs/>
          <w:kern w:val="0"/>
          <w:lang w:eastAsia="pl-PL"/>
        </w:rPr>
        <w:t>Uwaga!</w:t>
      </w:r>
    </w:p>
    <w:p w14:paraId="76B1C2B7" w14:textId="77777777" w:rsidR="001C1A18" w:rsidRPr="00237DBF" w:rsidRDefault="001C1A18" w:rsidP="001C1A18">
      <w:pPr>
        <w:widowControl/>
        <w:suppressAutoHyphens w:val="0"/>
        <w:spacing w:line="276" w:lineRule="auto"/>
        <w:rPr>
          <w:rFonts w:ascii="Arial Narrow" w:eastAsia="Times New Roman" w:hAnsi="Arial Narrow" w:cs="Arial"/>
          <w:iCs/>
          <w:kern w:val="0"/>
          <w:lang w:eastAsia="pl-PL"/>
        </w:rPr>
      </w:pPr>
      <w:r w:rsidRPr="00237DBF">
        <w:rPr>
          <w:rFonts w:ascii="Arial Narrow" w:eastAsia="Times New Roman" w:hAnsi="Arial Narrow" w:cs="Arial"/>
          <w:iCs/>
          <w:kern w:val="0"/>
          <w:lang w:eastAsia="pl-PL"/>
        </w:rPr>
        <w:t>Zamiast niniejszego zobowiązania można złożyć inny podmiotowy środek dowodowy.</w:t>
      </w:r>
    </w:p>
    <w:p w14:paraId="1C87D30E" w14:textId="77777777" w:rsidR="001C1A18" w:rsidRPr="00237DBF" w:rsidRDefault="001C1A18" w:rsidP="001C1A18">
      <w:pPr>
        <w:spacing w:line="276" w:lineRule="auto"/>
        <w:jc w:val="both"/>
        <w:rPr>
          <w:rFonts w:ascii="Arial Narrow" w:eastAsia="Times New Roman" w:hAnsi="Arial Narrow" w:cs="Arial"/>
          <w:iCs/>
          <w:lang w:eastAsia="pl-PL"/>
        </w:rPr>
      </w:pPr>
      <w:r w:rsidRPr="00237DBF">
        <w:rPr>
          <w:rFonts w:ascii="Arial Narrow" w:eastAsia="Times New Roman" w:hAnsi="Arial Narrow" w:cs="Arial"/>
          <w:iCs/>
          <w:lang w:eastAsia="pl-PL"/>
        </w:rPr>
        <w:t>Zobowiązanie podmiotu udostępniającego zasoby, o którym mowa w art. 118 ust. 3 ustawy Pzp potwierdza, że stosunek łączący Wykonawcę z podmiotami udostępniającymi zasoby gwarantuje rzeczywisty dostęp do tych zasobów oraz określa w szczególności:</w:t>
      </w:r>
    </w:p>
    <w:p w14:paraId="21B87B35" w14:textId="77777777" w:rsidR="001C1A18" w:rsidRPr="00237DBF" w:rsidRDefault="001C1A18">
      <w:pPr>
        <w:pStyle w:val="Akapitzlist"/>
        <w:numPr>
          <w:ilvl w:val="0"/>
          <w:numId w:val="33"/>
        </w:numPr>
        <w:spacing w:after="0"/>
        <w:ind w:left="426" w:hanging="426"/>
        <w:jc w:val="both"/>
        <w:rPr>
          <w:rFonts w:ascii="Arial Narrow" w:eastAsia="Times New Roman" w:hAnsi="Arial Narrow" w:cs="Arial"/>
          <w:iCs/>
          <w:sz w:val="24"/>
          <w:szCs w:val="24"/>
          <w:lang w:eastAsia="pl-PL"/>
        </w:rPr>
      </w:pPr>
      <w:r w:rsidRPr="00237DBF">
        <w:rPr>
          <w:rFonts w:ascii="Arial Narrow" w:eastAsia="Times New Roman" w:hAnsi="Arial Narrow" w:cs="Arial"/>
          <w:iCs/>
          <w:sz w:val="24"/>
          <w:szCs w:val="24"/>
          <w:lang w:eastAsia="pl-PL"/>
        </w:rPr>
        <w:t>zakres dostępnych Wykonawcy zasobów podmiotu udostępniającego zasoby;</w:t>
      </w:r>
    </w:p>
    <w:p w14:paraId="3D5B5FCB" w14:textId="77777777" w:rsidR="001C1A18" w:rsidRPr="00237DBF" w:rsidRDefault="001C1A18">
      <w:pPr>
        <w:pStyle w:val="Akapitzlist"/>
        <w:numPr>
          <w:ilvl w:val="0"/>
          <w:numId w:val="33"/>
        </w:numPr>
        <w:spacing w:after="0"/>
        <w:ind w:left="426" w:hanging="426"/>
        <w:jc w:val="both"/>
        <w:rPr>
          <w:rFonts w:ascii="Arial Narrow" w:eastAsia="Times New Roman" w:hAnsi="Arial Narrow" w:cs="Arial"/>
          <w:iCs/>
          <w:sz w:val="24"/>
          <w:szCs w:val="24"/>
          <w:lang w:eastAsia="pl-PL"/>
        </w:rPr>
      </w:pPr>
      <w:r w:rsidRPr="00237DBF">
        <w:rPr>
          <w:rFonts w:ascii="Arial Narrow" w:eastAsia="Times New Roman" w:hAnsi="Arial Narrow" w:cs="Arial"/>
          <w:iCs/>
          <w:sz w:val="24"/>
          <w:szCs w:val="24"/>
          <w:lang w:eastAsia="pl-PL"/>
        </w:rPr>
        <w:t>sposób i okres udostępnienia Wykonawcy i wykorzystania przez niego zasobów podmiotu udostępniającego te zasoby, przy wykonywaniu zamówienia;</w:t>
      </w:r>
    </w:p>
    <w:p w14:paraId="7576C9C8" w14:textId="77777777" w:rsidR="001C1A18" w:rsidRPr="00237DBF" w:rsidRDefault="001C1A18">
      <w:pPr>
        <w:pStyle w:val="Akapitzlist"/>
        <w:numPr>
          <w:ilvl w:val="0"/>
          <w:numId w:val="33"/>
        </w:numPr>
        <w:spacing w:after="0"/>
        <w:ind w:left="426" w:hanging="426"/>
        <w:jc w:val="both"/>
        <w:rPr>
          <w:rFonts w:ascii="Arial Narrow" w:eastAsia="Times New Roman" w:hAnsi="Arial Narrow" w:cs="Arial"/>
          <w:iCs/>
          <w:sz w:val="24"/>
          <w:szCs w:val="24"/>
          <w:lang w:eastAsia="pl-PL"/>
        </w:rPr>
      </w:pPr>
      <w:r w:rsidRPr="00237DBF">
        <w:rPr>
          <w:rFonts w:ascii="Arial Narrow" w:eastAsia="Times New Roman" w:hAnsi="Arial Narrow" w:cs="Arial"/>
          <w:iCs/>
          <w:sz w:val="24"/>
          <w:szCs w:val="24"/>
          <w:lang w:eastAsia="pl-PL"/>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6927F218" w14:textId="77777777" w:rsidR="001C1A18" w:rsidRPr="009B4D2B" w:rsidRDefault="001C1A18" w:rsidP="001C1A18">
      <w:pPr>
        <w:widowControl/>
        <w:suppressAutoHyphens w:val="0"/>
        <w:spacing w:line="276" w:lineRule="auto"/>
        <w:rPr>
          <w:rFonts w:ascii="Arial Narrow" w:eastAsia="Times New Roman" w:hAnsi="Arial Narrow" w:cs="Arial"/>
          <w:kern w:val="0"/>
          <w:lang w:eastAsia="pl-PL"/>
        </w:rPr>
      </w:pPr>
    </w:p>
    <w:p w14:paraId="3C7F670C" w14:textId="77777777" w:rsidR="001C1A18" w:rsidRDefault="001C1A18" w:rsidP="001C1A18">
      <w:pPr>
        <w:widowControl/>
        <w:suppressAutoHyphens w:val="0"/>
        <w:spacing w:line="276" w:lineRule="auto"/>
        <w:rPr>
          <w:rFonts w:ascii="Calibri" w:hAnsi="Calibri" w:cs="Calibri"/>
          <w:color w:val="000000" w:themeColor="text1"/>
        </w:rPr>
      </w:pPr>
      <w:r w:rsidRPr="009B4D2B">
        <w:rPr>
          <w:rFonts w:ascii="Arial Narrow" w:eastAsia="Times New Roman" w:hAnsi="Arial Narrow" w:cs="Arial"/>
          <w:kern w:val="0"/>
          <w:lang w:eastAsia="pl-PL"/>
        </w:rPr>
        <w:t>Ja:</w:t>
      </w:r>
      <w:r>
        <w:rPr>
          <w:rFonts w:ascii="Arial Narrow" w:eastAsia="Times New Roman" w:hAnsi="Arial Narrow" w:cs="Arial"/>
          <w:kern w:val="0"/>
          <w:lang w:eastAsia="pl-PL"/>
        </w:rPr>
        <w:t xml:space="preserve"> </w:t>
      </w:r>
      <w:r>
        <w:rPr>
          <w:rFonts w:ascii="Calibri" w:hAnsi="Calibri" w:cs="Calibri"/>
          <w:color w:val="000000" w:themeColor="text1"/>
        </w:rPr>
        <w:t>________________________________________________________________</w:t>
      </w:r>
    </w:p>
    <w:p w14:paraId="7EA11983" w14:textId="77777777" w:rsidR="001C1A18" w:rsidRPr="009B4D2B" w:rsidRDefault="001C1A18" w:rsidP="001C1A18">
      <w:pPr>
        <w:widowControl/>
        <w:suppressAutoHyphens w:val="0"/>
        <w:spacing w:line="276" w:lineRule="auto"/>
        <w:rPr>
          <w:rFonts w:ascii="Arial Narrow" w:hAnsi="Arial Narrow" w:cs="Arial"/>
        </w:rPr>
      </w:pPr>
      <w:r>
        <w:rPr>
          <w:rFonts w:ascii="Calibri" w:hAnsi="Calibri" w:cs="Calibri"/>
          <w:color w:val="000000" w:themeColor="text1"/>
        </w:rPr>
        <w:t xml:space="preserve">                     </w:t>
      </w:r>
      <w:r w:rsidRPr="009B4D2B">
        <w:rPr>
          <w:rFonts w:ascii="Arial Narrow" w:hAnsi="Arial Narrow" w:cs="Arial"/>
        </w:rPr>
        <w:t xml:space="preserve">                       (imię i nazwisko składającego oświadczenie)</w:t>
      </w:r>
    </w:p>
    <w:p w14:paraId="055CB4D9" w14:textId="77777777" w:rsidR="001C1A18" w:rsidRPr="009B4D2B" w:rsidRDefault="001C1A18" w:rsidP="001C1A18">
      <w:pPr>
        <w:spacing w:line="276" w:lineRule="auto"/>
        <w:rPr>
          <w:rFonts w:ascii="Arial Narrow" w:hAnsi="Arial Narrow" w:cs="Arial"/>
        </w:rPr>
      </w:pPr>
    </w:p>
    <w:p w14:paraId="50929EDB" w14:textId="77777777" w:rsidR="001C1A18" w:rsidRPr="009B4D2B" w:rsidRDefault="001C1A18" w:rsidP="001C1A18">
      <w:pPr>
        <w:spacing w:line="276" w:lineRule="auto"/>
        <w:rPr>
          <w:rFonts w:ascii="Arial Narrow" w:hAnsi="Arial Narrow" w:cs="Arial"/>
        </w:rPr>
      </w:pPr>
      <w:r>
        <w:rPr>
          <w:rFonts w:ascii="Arial Narrow" w:hAnsi="Arial Narrow" w:cs="Arial"/>
        </w:rPr>
        <w:t>_________________________________________________________________________</w:t>
      </w:r>
    </w:p>
    <w:p w14:paraId="23E50FFA" w14:textId="77777777" w:rsidR="001C1A18" w:rsidRPr="009B4D2B" w:rsidRDefault="001C1A18" w:rsidP="001C1A18">
      <w:pPr>
        <w:spacing w:line="276" w:lineRule="auto"/>
        <w:jc w:val="center"/>
        <w:rPr>
          <w:rFonts w:ascii="Arial Narrow" w:hAnsi="Arial Narrow" w:cs="Arial"/>
        </w:rPr>
      </w:pPr>
      <w:r w:rsidRPr="009B4D2B">
        <w:rPr>
          <w:rFonts w:ascii="Arial Narrow" w:hAnsi="Arial Narrow" w:cs="Arial"/>
        </w:rPr>
        <w:t>(nazwa i adres podmiotu udostępniającego zasoby)</w:t>
      </w:r>
    </w:p>
    <w:p w14:paraId="25A2AA30" w14:textId="77777777" w:rsidR="001C1A18" w:rsidRPr="009B4D2B" w:rsidRDefault="001C1A18" w:rsidP="001C1A18">
      <w:pPr>
        <w:spacing w:line="276" w:lineRule="auto"/>
        <w:rPr>
          <w:rFonts w:ascii="Arial Narrow" w:hAnsi="Arial Narrow" w:cs="Arial"/>
        </w:rPr>
      </w:pPr>
    </w:p>
    <w:p w14:paraId="6C67A809" w14:textId="77777777" w:rsidR="001C1A18" w:rsidRPr="009B4D2B" w:rsidRDefault="001C1A18" w:rsidP="001C1A18">
      <w:pPr>
        <w:spacing w:line="276" w:lineRule="auto"/>
        <w:jc w:val="both"/>
        <w:rPr>
          <w:rFonts w:ascii="Arial Narrow" w:hAnsi="Arial Narrow" w:cs="Arial"/>
        </w:rPr>
      </w:pPr>
      <w:r w:rsidRPr="009B4D2B">
        <w:rPr>
          <w:rFonts w:ascii="Arial Narrow" w:hAnsi="Arial Narrow" w:cs="Arial"/>
        </w:rPr>
        <w:t>oświadczam(y), że stosownie do art. 118 ust. 1 ustawy Pzp, oddam (y) Wykonawcy</w:t>
      </w:r>
    </w:p>
    <w:p w14:paraId="5FA64EBD" w14:textId="77777777" w:rsidR="001C1A18" w:rsidRPr="009B4D2B" w:rsidRDefault="001C1A18" w:rsidP="001C1A18">
      <w:pPr>
        <w:spacing w:line="276" w:lineRule="auto"/>
        <w:rPr>
          <w:rFonts w:ascii="Arial Narrow" w:hAnsi="Arial Narrow" w:cs="Arial"/>
        </w:rPr>
      </w:pPr>
      <w:r>
        <w:rPr>
          <w:rFonts w:ascii="Arial Narrow" w:hAnsi="Arial Narrow" w:cs="Arial"/>
        </w:rPr>
        <w:t>_________________________________________________________________________</w:t>
      </w:r>
    </w:p>
    <w:p w14:paraId="0A27910A" w14:textId="77777777" w:rsidR="001C1A18" w:rsidRPr="009B4D2B" w:rsidRDefault="001C1A18" w:rsidP="001C1A18">
      <w:pPr>
        <w:spacing w:line="276" w:lineRule="auto"/>
        <w:jc w:val="center"/>
        <w:rPr>
          <w:rFonts w:ascii="Arial Narrow" w:hAnsi="Arial Narrow" w:cs="Arial"/>
        </w:rPr>
      </w:pPr>
      <w:r w:rsidRPr="009B4D2B">
        <w:rPr>
          <w:rFonts w:ascii="Arial Narrow" w:hAnsi="Arial Narrow" w:cs="Arial"/>
        </w:rPr>
        <w:t>(nazwa i adres Wykonawcy składającego ofertę)</w:t>
      </w:r>
    </w:p>
    <w:p w14:paraId="2AF3E116" w14:textId="77777777" w:rsidR="001C1A18" w:rsidRPr="009B4D2B" w:rsidRDefault="001C1A18" w:rsidP="001C1A18">
      <w:pPr>
        <w:spacing w:line="276" w:lineRule="auto"/>
        <w:rPr>
          <w:rFonts w:ascii="Arial Narrow" w:hAnsi="Arial Narrow" w:cs="Arial"/>
        </w:rPr>
      </w:pPr>
    </w:p>
    <w:p w14:paraId="690EC229" w14:textId="77777777" w:rsidR="001C1A18" w:rsidRDefault="001C1A18" w:rsidP="001C1A18">
      <w:pPr>
        <w:spacing w:line="276" w:lineRule="auto"/>
        <w:rPr>
          <w:rFonts w:ascii="Arial Narrow" w:hAnsi="Arial Narrow" w:cs="Arial"/>
          <w:vertAlign w:val="superscript"/>
        </w:rPr>
      </w:pPr>
      <w:r w:rsidRPr="009B4D2B">
        <w:rPr>
          <w:rFonts w:ascii="Arial Narrow" w:hAnsi="Arial Narrow" w:cs="Arial"/>
        </w:rPr>
        <w:t>do dyspozycji niezbędne zasoby</w:t>
      </w:r>
    </w:p>
    <w:p w14:paraId="763B8F6F" w14:textId="77777777" w:rsidR="001C1A18" w:rsidRPr="009B4D2B" w:rsidRDefault="001C1A18" w:rsidP="001C1A18">
      <w:pPr>
        <w:spacing w:line="276" w:lineRule="auto"/>
        <w:rPr>
          <w:rFonts w:ascii="Arial Narrow" w:hAnsi="Arial Narrow" w:cs="Arial"/>
        </w:rPr>
      </w:pPr>
      <w:r>
        <w:rPr>
          <w:rFonts w:ascii="Arial Narrow" w:hAnsi="Arial Narrow" w:cs="Arial"/>
        </w:rPr>
        <w:t>_________________________________________________________________________</w:t>
      </w:r>
    </w:p>
    <w:p w14:paraId="65FA8EC8" w14:textId="77777777" w:rsidR="001C1A18" w:rsidRPr="009B4D2B" w:rsidRDefault="001C1A18" w:rsidP="001C1A18">
      <w:pPr>
        <w:spacing w:line="276" w:lineRule="auto"/>
        <w:jc w:val="center"/>
        <w:rPr>
          <w:rFonts w:ascii="Arial Narrow" w:hAnsi="Arial Narrow" w:cs="Arial"/>
        </w:rPr>
      </w:pPr>
      <w:r w:rsidRPr="009B4D2B">
        <w:rPr>
          <w:rFonts w:ascii="Arial Narrow" w:hAnsi="Arial Narrow" w:cs="Arial"/>
        </w:rPr>
        <w:t>(zakres dostępnych Wykonawcy zasobów podmiotu udostępniającego zasoby)</w:t>
      </w:r>
    </w:p>
    <w:p w14:paraId="5844796E" w14:textId="77777777" w:rsidR="001C1A18" w:rsidRPr="009B4D2B" w:rsidRDefault="001C1A18" w:rsidP="001C1A18">
      <w:pPr>
        <w:spacing w:line="276" w:lineRule="auto"/>
        <w:rPr>
          <w:rFonts w:ascii="Arial Narrow" w:hAnsi="Arial Narrow" w:cs="Arial"/>
        </w:rPr>
      </w:pPr>
    </w:p>
    <w:p w14:paraId="55F34494" w14:textId="6B62257C" w:rsidR="001C1A18" w:rsidRPr="006D449E" w:rsidRDefault="001C1A18" w:rsidP="004A3465">
      <w:pPr>
        <w:overflowPunct w:val="0"/>
        <w:autoSpaceDE w:val="0"/>
        <w:spacing w:line="276" w:lineRule="auto"/>
        <w:jc w:val="both"/>
        <w:rPr>
          <w:rFonts w:ascii="Arial Narrow" w:eastAsia="Calibri" w:hAnsi="Arial Narrow" w:cs="Calibri"/>
          <w:b/>
          <w:lang w:eastAsia="en-US"/>
        </w:rPr>
      </w:pPr>
      <w:r w:rsidRPr="009B4D2B">
        <w:rPr>
          <w:rFonts w:ascii="Arial Narrow" w:hAnsi="Arial Narrow" w:cs="Arial"/>
        </w:rPr>
        <w:t>na okres korzystania z nich przy wykonywaniu zamówienia pn.:</w:t>
      </w:r>
      <w:r w:rsidR="00D76A61">
        <w:rPr>
          <w:rFonts w:ascii="Arial Narrow" w:hAnsi="Arial Narrow" w:cs="Arial"/>
        </w:rPr>
        <w:t xml:space="preserve"> </w:t>
      </w:r>
      <w:r w:rsidR="00FC063B" w:rsidRPr="007F5E71">
        <w:rPr>
          <w:rFonts w:ascii="Arial Narrow" w:eastAsia="Calibri" w:hAnsi="Arial Narrow" w:cs="Arial"/>
          <w:b/>
          <w:lang w:eastAsia="en-US"/>
        </w:rPr>
        <w:t>,,Budow</w:t>
      </w:r>
      <w:r w:rsidR="00FC063B">
        <w:rPr>
          <w:rFonts w:ascii="Arial Narrow" w:eastAsia="Calibri" w:hAnsi="Arial Narrow" w:cs="Arial"/>
          <w:b/>
          <w:lang w:eastAsia="en-US"/>
        </w:rPr>
        <w:t>a</w:t>
      </w:r>
      <w:r w:rsidR="00FC063B" w:rsidRPr="007F5E71">
        <w:rPr>
          <w:rFonts w:ascii="Arial Narrow" w:eastAsia="Calibri" w:hAnsi="Arial Narrow" w:cs="Arial"/>
          <w:b/>
          <w:lang w:eastAsia="en-US"/>
        </w:rPr>
        <w:t xml:space="preserve"> przedszkola na </w:t>
      </w:r>
      <w:r w:rsidR="00FC063B">
        <w:rPr>
          <w:rFonts w:ascii="Arial Narrow" w:eastAsia="Calibri" w:hAnsi="Arial Narrow" w:cs="Arial"/>
          <w:b/>
          <w:lang w:eastAsia="en-US"/>
        </w:rPr>
        <w:t>terenie Gminy Tczew</w:t>
      </w:r>
      <w:r w:rsidR="00FC063B" w:rsidRPr="007F5E71">
        <w:rPr>
          <w:rFonts w:ascii="Arial Narrow" w:eastAsia="Calibri" w:hAnsi="Arial Narrow" w:cs="Arial"/>
          <w:b/>
          <w:lang w:eastAsia="en-US"/>
        </w:rPr>
        <w:t>’’</w:t>
      </w:r>
      <w:r w:rsidR="00FC063B">
        <w:rPr>
          <w:rFonts w:ascii="Arial Narrow" w:eastAsia="Calibri" w:hAnsi="Arial Narrow" w:cs="Arial"/>
          <w:b/>
          <w:lang w:eastAsia="en-US"/>
        </w:rPr>
        <w:t xml:space="preserve"> </w:t>
      </w:r>
      <w:r w:rsidRPr="009B4D2B">
        <w:rPr>
          <w:rFonts w:ascii="Arial Narrow" w:hAnsi="Arial Narrow" w:cs="Arial"/>
        </w:rPr>
        <w:t>na potrzeby realizacji ww. zamówienia.</w:t>
      </w:r>
    </w:p>
    <w:p w14:paraId="7F324BE7" w14:textId="77777777" w:rsidR="001C1A18" w:rsidRDefault="001C1A18" w:rsidP="001C1A18">
      <w:pPr>
        <w:spacing w:line="276" w:lineRule="auto"/>
        <w:jc w:val="both"/>
        <w:rPr>
          <w:rFonts w:ascii="Arial Narrow" w:hAnsi="Arial Narrow" w:cs="Arial"/>
        </w:rPr>
      </w:pPr>
    </w:p>
    <w:p w14:paraId="4796D8ED" w14:textId="77777777" w:rsidR="001C1A18" w:rsidRPr="009B4D2B" w:rsidRDefault="001C1A18" w:rsidP="001C1A18">
      <w:pPr>
        <w:spacing w:line="276" w:lineRule="auto"/>
        <w:jc w:val="both"/>
        <w:rPr>
          <w:rFonts w:ascii="Arial Narrow" w:hAnsi="Arial Narrow" w:cs="Arial"/>
        </w:rPr>
      </w:pPr>
      <w:r w:rsidRPr="009B4D2B">
        <w:rPr>
          <w:rFonts w:ascii="Arial Narrow" w:hAnsi="Arial Narrow" w:cs="Arial"/>
        </w:rPr>
        <w:t>Sposób udostępnienia Wykonawcy i wykorzystania przez niego ww. zasobów podmiotu udostępniającego te zasoby przy wykonywaniu zamówienia to</w:t>
      </w:r>
      <w:r w:rsidRPr="009B4D2B">
        <w:rPr>
          <w:rFonts w:ascii="Arial Narrow" w:hAnsi="Arial Narrow" w:cs="Arial"/>
          <w:vertAlign w:val="superscript"/>
        </w:rPr>
        <w:t xml:space="preserve"> </w:t>
      </w:r>
      <w:r w:rsidRPr="009B4D2B">
        <w:rPr>
          <w:rFonts w:ascii="Arial Narrow" w:hAnsi="Arial Narrow" w:cs="Arial"/>
        </w:rPr>
        <w:t xml:space="preserve">: </w:t>
      </w:r>
    </w:p>
    <w:p w14:paraId="010CC741" w14:textId="77777777" w:rsidR="001C1A18" w:rsidRPr="009B4D2B" w:rsidRDefault="001C1A18" w:rsidP="001C1A18">
      <w:pPr>
        <w:spacing w:line="276" w:lineRule="auto"/>
        <w:rPr>
          <w:rFonts w:ascii="Arial Narrow" w:hAnsi="Arial Narrow" w:cs="Arial"/>
        </w:rPr>
      </w:pPr>
      <w:r>
        <w:rPr>
          <w:rFonts w:ascii="Arial Narrow" w:hAnsi="Arial Narrow" w:cs="Arial"/>
        </w:rPr>
        <w:t>_______________________________________________________________________________________</w:t>
      </w:r>
    </w:p>
    <w:p w14:paraId="6244C335" w14:textId="77777777" w:rsidR="001C1A18" w:rsidRPr="009B4D2B" w:rsidRDefault="001C1A18" w:rsidP="001C1A18">
      <w:pPr>
        <w:spacing w:line="276" w:lineRule="auto"/>
        <w:rPr>
          <w:rFonts w:ascii="Arial Narrow" w:hAnsi="Arial Narrow" w:cs="Arial"/>
        </w:rPr>
      </w:pPr>
    </w:p>
    <w:p w14:paraId="0301A3BF" w14:textId="77777777" w:rsidR="001C1A18" w:rsidRPr="009B4D2B" w:rsidRDefault="001C1A18" w:rsidP="001C1A18">
      <w:pPr>
        <w:spacing w:line="276" w:lineRule="auto"/>
        <w:jc w:val="both"/>
        <w:rPr>
          <w:rFonts w:ascii="Arial Narrow" w:hAnsi="Arial Narrow" w:cs="Arial"/>
        </w:rPr>
      </w:pPr>
      <w:r w:rsidRPr="009B4D2B">
        <w:rPr>
          <w:rFonts w:ascii="Arial Narrow" w:hAnsi="Arial Narrow" w:cs="Arial"/>
        </w:rPr>
        <w:t xml:space="preserve">Zakres zamówienia, który zamierzam zrealizować w odniesieniu do warunków udziału w postępowaniu dotyczących wykształcenia, kwalifikacji zawodowych lub doświadczenia: </w:t>
      </w:r>
    </w:p>
    <w:p w14:paraId="70F38D02" w14:textId="77777777" w:rsidR="001C1A18" w:rsidRPr="009B4D2B" w:rsidRDefault="001C1A18" w:rsidP="001C1A18">
      <w:pPr>
        <w:spacing w:line="276" w:lineRule="auto"/>
        <w:rPr>
          <w:rFonts w:ascii="Arial Narrow" w:hAnsi="Arial Narrow" w:cs="Arial"/>
        </w:rPr>
      </w:pPr>
      <w:r>
        <w:rPr>
          <w:rFonts w:ascii="Arial Narrow" w:hAnsi="Arial Narrow" w:cs="Arial"/>
        </w:rPr>
        <w:t>_______________________________________________________________________________________</w:t>
      </w:r>
    </w:p>
    <w:p w14:paraId="4A756F87" w14:textId="77777777" w:rsidR="001C1A18" w:rsidRPr="009B4D2B" w:rsidRDefault="001C1A18" w:rsidP="001C1A18">
      <w:pPr>
        <w:spacing w:line="276" w:lineRule="auto"/>
        <w:rPr>
          <w:rFonts w:ascii="Arial Narrow" w:hAnsi="Arial Narrow" w:cs="Arial"/>
        </w:rPr>
      </w:pPr>
    </w:p>
    <w:p w14:paraId="16446AE2" w14:textId="77777777" w:rsidR="001C1A18" w:rsidRPr="009B4D2B" w:rsidRDefault="001C1A18" w:rsidP="001C1A18">
      <w:pPr>
        <w:spacing w:line="276" w:lineRule="auto"/>
        <w:rPr>
          <w:rFonts w:ascii="Arial Narrow" w:hAnsi="Arial Narrow" w:cs="Arial"/>
        </w:rPr>
      </w:pPr>
      <w:r w:rsidRPr="009B4D2B">
        <w:rPr>
          <w:rFonts w:ascii="Arial Narrow" w:hAnsi="Arial Narrow" w:cs="Arial"/>
        </w:rPr>
        <w:t xml:space="preserve">Charakter stosunku, jaki będzie łączył mnie/nas z Wykonawcą: </w:t>
      </w:r>
    </w:p>
    <w:p w14:paraId="59C51599" w14:textId="77777777" w:rsidR="001C1A18" w:rsidRPr="009B4D2B" w:rsidRDefault="001C1A18" w:rsidP="001C1A18">
      <w:pPr>
        <w:spacing w:line="276" w:lineRule="auto"/>
        <w:rPr>
          <w:rFonts w:ascii="Arial Narrow" w:hAnsi="Arial Narrow" w:cs="Arial"/>
        </w:rPr>
      </w:pPr>
      <w:r>
        <w:rPr>
          <w:rFonts w:ascii="Arial Narrow" w:hAnsi="Arial Narrow" w:cs="Arial"/>
        </w:rPr>
        <w:t>_______________________________________________________________________________________</w:t>
      </w:r>
    </w:p>
    <w:p w14:paraId="78DA82F1" w14:textId="77777777" w:rsidR="001C1A18" w:rsidRPr="009B4D2B" w:rsidRDefault="001C1A18" w:rsidP="001C1A18">
      <w:pPr>
        <w:spacing w:line="276" w:lineRule="auto"/>
        <w:rPr>
          <w:rFonts w:ascii="Arial Narrow" w:hAnsi="Arial Narrow" w:cs="Arial"/>
        </w:rPr>
      </w:pPr>
    </w:p>
    <w:p w14:paraId="71DE5B1F" w14:textId="77777777" w:rsidR="001C1A18" w:rsidRPr="009B4D2B" w:rsidRDefault="001C1A18" w:rsidP="001C1A18">
      <w:pPr>
        <w:widowControl/>
        <w:suppressAutoHyphens w:val="0"/>
        <w:spacing w:line="276" w:lineRule="auto"/>
        <w:rPr>
          <w:rFonts w:ascii="Arial Narrow" w:eastAsia="Times New Roman" w:hAnsi="Arial Narrow" w:cs="Arial"/>
          <w:kern w:val="0"/>
          <w:lang w:eastAsia="pl-PL"/>
        </w:rPr>
      </w:pPr>
    </w:p>
    <w:p w14:paraId="7A5AB2F6" w14:textId="77777777" w:rsidR="001C1A18" w:rsidRPr="009B4D2B" w:rsidRDefault="001C1A18" w:rsidP="001C1A18">
      <w:pPr>
        <w:widowControl/>
        <w:suppressAutoHyphens w:val="0"/>
        <w:spacing w:line="276" w:lineRule="auto"/>
        <w:rPr>
          <w:rFonts w:ascii="Arial Narrow" w:eastAsia="Times New Roman" w:hAnsi="Arial Narrow" w:cs="Arial"/>
          <w:kern w:val="0"/>
          <w:lang w:eastAsia="pl-PL"/>
        </w:rPr>
      </w:pPr>
    </w:p>
    <w:p w14:paraId="04908D91" w14:textId="77777777" w:rsidR="001C1A18" w:rsidRPr="009B4D2B" w:rsidRDefault="001C1A18" w:rsidP="001C1A18">
      <w:pPr>
        <w:autoSpaceDE w:val="0"/>
        <w:spacing w:line="276" w:lineRule="auto"/>
        <w:rPr>
          <w:rFonts w:ascii="Arial Narrow" w:eastAsia="TimesNewRomanPSMT" w:hAnsi="Arial Narrow" w:cs="Arial"/>
        </w:rPr>
      </w:pPr>
      <w:r>
        <w:rPr>
          <w:rFonts w:ascii="Arial Narrow" w:hAnsi="Arial Narrow" w:cs="Arial"/>
        </w:rPr>
        <w:t>_________________</w:t>
      </w:r>
      <w:r w:rsidRPr="009B4D2B">
        <w:rPr>
          <w:rFonts w:ascii="Arial Narrow" w:hAnsi="Arial Narrow" w:cs="Arial"/>
          <w:i/>
        </w:rPr>
        <w:t xml:space="preserve">, </w:t>
      </w:r>
      <w:r w:rsidRPr="009B4D2B">
        <w:rPr>
          <w:rFonts w:ascii="Arial Narrow" w:hAnsi="Arial Narrow" w:cs="Arial"/>
        </w:rPr>
        <w:t xml:space="preserve">dnia </w:t>
      </w:r>
      <w:r>
        <w:rPr>
          <w:rFonts w:ascii="Arial Narrow" w:hAnsi="Arial Narrow" w:cs="Arial"/>
        </w:rPr>
        <w:t xml:space="preserve">______________ </w:t>
      </w:r>
      <w:r w:rsidRPr="009B4D2B">
        <w:rPr>
          <w:rFonts w:ascii="Arial Narrow" w:hAnsi="Arial Narrow" w:cs="Arial"/>
        </w:rPr>
        <w:t>r.</w:t>
      </w:r>
    </w:p>
    <w:p w14:paraId="3893B371" w14:textId="77777777" w:rsidR="001C1A18" w:rsidRPr="009B4D2B" w:rsidRDefault="001C1A18" w:rsidP="001C1A18">
      <w:pPr>
        <w:autoSpaceDE w:val="0"/>
        <w:spacing w:line="276" w:lineRule="auto"/>
        <w:rPr>
          <w:rFonts w:ascii="Arial Narrow" w:eastAsia="TimesNewRomanPSMT" w:hAnsi="Arial Narrow" w:cs="Arial"/>
        </w:rPr>
      </w:pPr>
      <w:r>
        <w:rPr>
          <w:rFonts w:ascii="Arial Narrow" w:eastAsia="TimesNewRomanPSMT" w:hAnsi="Arial Narrow" w:cs="Arial"/>
        </w:rPr>
        <w:t xml:space="preserve">                                                                                             ________________________________________</w:t>
      </w:r>
    </w:p>
    <w:p w14:paraId="1557BFA2" w14:textId="77777777" w:rsidR="001C1A18" w:rsidRPr="009C6E5C" w:rsidRDefault="001C1A18" w:rsidP="001C1A18">
      <w:pPr>
        <w:spacing w:line="276" w:lineRule="auto"/>
        <w:ind w:left="5400" w:right="70"/>
        <w:jc w:val="center"/>
        <w:rPr>
          <w:rFonts w:ascii="Arial Narrow" w:hAnsi="Arial Narrow" w:cs="Arial"/>
          <w:iCs/>
        </w:rPr>
      </w:pPr>
      <w:r>
        <w:rPr>
          <w:rFonts w:ascii="Arial Narrow" w:hAnsi="Arial Narrow" w:cs="Arial"/>
          <w:iCs/>
        </w:rPr>
        <w:t>Kwalifikowany podpis elektroniczny lub podpis zaufany lub podpis osobisty osoby/osób uprawnionej/ych do składania oświadczeń woli w imieniu podmiotu udostępniającego zasoby</w:t>
      </w:r>
    </w:p>
    <w:p w14:paraId="625F6B90" w14:textId="77777777" w:rsidR="001C1A18" w:rsidRPr="009B4D2B" w:rsidRDefault="001C1A18" w:rsidP="001C1A18">
      <w:pPr>
        <w:spacing w:line="276" w:lineRule="auto"/>
        <w:ind w:left="426" w:hanging="426"/>
        <w:rPr>
          <w:rFonts w:ascii="Arial Narrow" w:hAnsi="Arial Narrow" w:cs="Arial"/>
          <w:b/>
        </w:rPr>
      </w:pPr>
    </w:p>
    <w:p w14:paraId="01AE589F" w14:textId="77777777" w:rsidR="001C1A18" w:rsidRPr="009B4D2B" w:rsidRDefault="001C1A18" w:rsidP="001C1A18">
      <w:pPr>
        <w:spacing w:line="276" w:lineRule="auto"/>
        <w:ind w:left="426" w:hanging="426"/>
        <w:rPr>
          <w:rFonts w:ascii="Arial Narrow" w:hAnsi="Arial Narrow" w:cs="Arial"/>
          <w:b/>
        </w:rPr>
      </w:pPr>
    </w:p>
    <w:p w14:paraId="188A6F0E" w14:textId="77777777" w:rsidR="001C1A18" w:rsidRPr="009B4D2B" w:rsidRDefault="001C1A18" w:rsidP="001C1A18">
      <w:pPr>
        <w:spacing w:line="276" w:lineRule="auto"/>
        <w:ind w:left="426" w:hanging="426"/>
        <w:rPr>
          <w:rFonts w:ascii="Arial Narrow" w:hAnsi="Arial Narrow" w:cs="Arial"/>
          <w:b/>
        </w:rPr>
      </w:pPr>
    </w:p>
    <w:p w14:paraId="11D334C6" w14:textId="77777777" w:rsidR="001C1A18" w:rsidRPr="009B4D2B" w:rsidRDefault="001C1A18" w:rsidP="001C1A18">
      <w:pPr>
        <w:spacing w:line="276" w:lineRule="auto"/>
        <w:ind w:left="426" w:hanging="426"/>
        <w:rPr>
          <w:rFonts w:ascii="Arial Narrow" w:hAnsi="Arial Narrow" w:cs="Arial"/>
          <w:b/>
        </w:rPr>
      </w:pPr>
    </w:p>
    <w:p w14:paraId="6E9C3B63" w14:textId="77777777" w:rsidR="001C1A18" w:rsidRPr="009B4D2B" w:rsidRDefault="001C1A18" w:rsidP="001C1A18">
      <w:pPr>
        <w:spacing w:line="276" w:lineRule="auto"/>
        <w:ind w:left="426" w:hanging="426"/>
        <w:rPr>
          <w:rFonts w:ascii="Arial Narrow" w:hAnsi="Arial Narrow" w:cs="Arial"/>
          <w:b/>
        </w:rPr>
      </w:pPr>
    </w:p>
    <w:p w14:paraId="7A9F2C4A" w14:textId="77777777" w:rsidR="001C1A18" w:rsidRPr="009B4D2B" w:rsidRDefault="001C1A18" w:rsidP="001C1A18">
      <w:pPr>
        <w:spacing w:line="276" w:lineRule="auto"/>
        <w:ind w:left="426" w:hanging="426"/>
        <w:rPr>
          <w:rFonts w:ascii="Arial Narrow" w:hAnsi="Arial Narrow" w:cs="Arial"/>
          <w:b/>
        </w:rPr>
      </w:pPr>
    </w:p>
    <w:p w14:paraId="231E0E88" w14:textId="5B70BD46" w:rsidR="00E47A23" w:rsidRDefault="00E47A23" w:rsidP="001C1A18">
      <w:pPr>
        <w:pStyle w:val="Nagwek1"/>
        <w:spacing w:before="0" w:after="0" w:line="276" w:lineRule="auto"/>
        <w:rPr>
          <w:rFonts w:ascii="Arial Narrow" w:hAnsi="Arial Narrow" w:cs="Arial"/>
          <w:iCs/>
          <w:sz w:val="24"/>
          <w:szCs w:val="24"/>
        </w:rPr>
      </w:pPr>
    </w:p>
    <w:p w14:paraId="0F1A0897" w14:textId="74C83A61" w:rsidR="00E47A23" w:rsidRDefault="00E47A23" w:rsidP="00E47A23"/>
    <w:p w14:paraId="40749DEA" w14:textId="54DAEB74" w:rsidR="00E47A23" w:rsidRDefault="00E47A23" w:rsidP="00E47A23"/>
    <w:p w14:paraId="6D87ABFC" w14:textId="08DDE381" w:rsidR="00E47A23" w:rsidRDefault="00E47A23" w:rsidP="00E47A23"/>
    <w:p w14:paraId="436D7034" w14:textId="58765866" w:rsidR="00E47A23" w:rsidRDefault="00E47A23" w:rsidP="00E47A23"/>
    <w:p w14:paraId="4F2A3545" w14:textId="214A6758" w:rsidR="00E47A23" w:rsidRDefault="00E47A23" w:rsidP="00E47A23"/>
    <w:p w14:paraId="3E6B5530" w14:textId="06F19B1A" w:rsidR="00E47A23" w:rsidRDefault="00E47A23" w:rsidP="00E47A23"/>
    <w:p w14:paraId="7DD7E332" w14:textId="5E34028D" w:rsidR="00694F4D" w:rsidRDefault="00694F4D" w:rsidP="00E47A23"/>
    <w:p w14:paraId="0C52D223" w14:textId="6054464E" w:rsidR="00694F4D" w:rsidRDefault="00694F4D" w:rsidP="00E47A23"/>
    <w:p w14:paraId="634BE57B" w14:textId="630A58CF" w:rsidR="001C0918" w:rsidRPr="009B4D2B" w:rsidRDefault="001C0918" w:rsidP="009B4D2B">
      <w:pPr>
        <w:autoSpaceDE w:val="0"/>
        <w:spacing w:line="276" w:lineRule="auto"/>
        <w:rPr>
          <w:rFonts w:ascii="Arial Narrow" w:eastAsia="TimesNewRomanPSMT" w:hAnsi="Arial Narrow" w:cs="Arial"/>
          <w:b/>
          <w:i/>
        </w:rPr>
        <w:sectPr w:rsidR="001C0918" w:rsidRPr="009B4D2B" w:rsidSect="00FD52CA">
          <w:footerReference w:type="default" r:id="rId21"/>
          <w:headerReference w:type="first" r:id="rId22"/>
          <w:pgSz w:w="11905" w:h="16837"/>
          <w:pgMar w:top="993" w:right="1134" w:bottom="709" w:left="1134" w:header="851" w:footer="536" w:gutter="0"/>
          <w:cols w:space="708"/>
          <w:docGrid w:linePitch="326"/>
        </w:sectPr>
      </w:pPr>
    </w:p>
    <w:p w14:paraId="470B03B7" w14:textId="7BD13B34" w:rsidR="00BD0412" w:rsidRDefault="00BD0412" w:rsidP="00BD0412">
      <w:pPr>
        <w:pStyle w:val="Nagwek1"/>
        <w:spacing w:before="0" w:after="0" w:line="276" w:lineRule="auto"/>
        <w:rPr>
          <w:rFonts w:ascii="Arial Narrow" w:hAnsi="Arial Narrow" w:cs="Arial"/>
          <w:iCs/>
          <w:sz w:val="24"/>
          <w:szCs w:val="24"/>
        </w:rPr>
      </w:pPr>
      <w:bookmarkStart w:id="43" w:name="_Załącznik_nr_3"/>
      <w:bookmarkStart w:id="44" w:name="_Załącznik_nr_4"/>
      <w:bookmarkStart w:id="45" w:name="_Hlk187391469"/>
      <w:bookmarkStart w:id="46" w:name="_Toc379971599"/>
      <w:bookmarkStart w:id="47" w:name="_Toc420051452"/>
      <w:bookmarkEnd w:id="43"/>
      <w:bookmarkEnd w:id="44"/>
      <w:r w:rsidRPr="00237DBF">
        <w:rPr>
          <w:rFonts w:ascii="Arial Narrow" w:hAnsi="Arial Narrow" w:cs="Arial"/>
          <w:iCs/>
          <w:sz w:val="24"/>
          <w:szCs w:val="24"/>
        </w:rPr>
        <w:lastRenderedPageBreak/>
        <w:t xml:space="preserve">Załącznik nr </w:t>
      </w:r>
      <w:r>
        <w:rPr>
          <w:rFonts w:ascii="Arial Narrow" w:hAnsi="Arial Narrow" w:cs="Arial"/>
          <w:iCs/>
          <w:sz w:val="24"/>
          <w:szCs w:val="24"/>
        </w:rPr>
        <w:t>6</w:t>
      </w:r>
      <w:r w:rsidRPr="00237DBF">
        <w:rPr>
          <w:rFonts w:ascii="Arial Narrow" w:hAnsi="Arial Narrow" w:cs="Arial"/>
          <w:iCs/>
          <w:sz w:val="24"/>
          <w:szCs w:val="24"/>
        </w:rPr>
        <w:t xml:space="preserve"> do SWZ</w:t>
      </w:r>
    </w:p>
    <w:p w14:paraId="0C9A4CD7" w14:textId="77777777" w:rsidR="00BD0412" w:rsidRDefault="00BD0412" w:rsidP="00BD0412"/>
    <w:p w14:paraId="168280EA" w14:textId="7DF0FAF6" w:rsidR="00BD0412" w:rsidRPr="009B4D2B" w:rsidRDefault="00BD0412" w:rsidP="00BD0412">
      <w:pPr>
        <w:spacing w:line="276" w:lineRule="auto"/>
        <w:rPr>
          <w:rFonts w:ascii="Arial Narrow" w:eastAsia="Lucida Sans Unicode" w:hAnsi="Arial Narrow" w:cs="Arial"/>
          <w:b/>
          <w:color w:val="000000"/>
        </w:rPr>
      </w:pPr>
      <w:r w:rsidRPr="009B4D2B">
        <w:rPr>
          <w:rFonts w:ascii="Arial Narrow" w:eastAsia="Lucida Sans Unicode" w:hAnsi="Arial Narrow" w:cs="Arial"/>
          <w:b/>
          <w:color w:val="000000"/>
        </w:rPr>
        <w:t xml:space="preserve">Nr postępowania </w:t>
      </w:r>
      <w:r>
        <w:rPr>
          <w:rFonts w:ascii="Arial Narrow" w:hAnsi="Arial Narrow" w:cs="Arial"/>
          <w:b/>
        </w:rPr>
        <w:t>W</w:t>
      </w:r>
      <w:r w:rsidR="005576E6">
        <w:rPr>
          <w:rFonts w:ascii="Arial Narrow" w:hAnsi="Arial Narrow" w:cs="Arial"/>
          <w:b/>
        </w:rPr>
        <w:t>KI</w:t>
      </w:r>
      <w:r w:rsidRPr="009B4D2B">
        <w:rPr>
          <w:rFonts w:ascii="Arial Narrow" w:hAnsi="Arial Narrow" w:cs="Arial"/>
          <w:b/>
        </w:rPr>
        <w:t>.271.1.</w:t>
      </w:r>
      <w:r w:rsidR="005576E6">
        <w:rPr>
          <w:rFonts w:ascii="Arial Narrow" w:hAnsi="Arial Narrow" w:cs="Arial"/>
          <w:b/>
        </w:rPr>
        <w:t>1</w:t>
      </w:r>
      <w:r w:rsidR="00FF4B3A">
        <w:rPr>
          <w:rFonts w:ascii="Arial Narrow" w:hAnsi="Arial Narrow" w:cs="Arial"/>
          <w:b/>
        </w:rPr>
        <w:t>7</w:t>
      </w:r>
      <w:r w:rsidRPr="009B4D2B">
        <w:rPr>
          <w:rFonts w:ascii="Arial Narrow" w:hAnsi="Arial Narrow" w:cs="Arial"/>
          <w:b/>
        </w:rPr>
        <w:t>.202</w:t>
      </w:r>
      <w:r w:rsidR="005576E6">
        <w:rPr>
          <w:rFonts w:ascii="Arial Narrow" w:hAnsi="Arial Narrow" w:cs="Arial"/>
          <w:b/>
        </w:rPr>
        <w:t>5</w:t>
      </w:r>
    </w:p>
    <w:p w14:paraId="27985C50" w14:textId="77777777" w:rsidR="00BD0412" w:rsidRPr="005D60CB" w:rsidRDefault="00BD0412" w:rsidP="00BD0412">
      <w:pPr>
        <w:spacing w:line="276" w:lineRule="auto"/>
        <w:rPr>
          <w:rFonts w:ascii="Arial Narrow" w:hAnsi="Arial Narrow" w:cs="Arial"/>
          <w:b/>
          <w:i/>
          <w:color w:val="000000"/>
          <w:sz w:val="10"/>
          <w:szCs w:val="10"/>
        </w:rPr>
      </w:pPr>
    </w:p>
    <w:p w14:paraId="10E119C1" w14:textId="77777777" w:rsidR="00287CE4" w:rsidRPr="00287CE4" w:rsidRDefault="00287CE4" w:rsidP="00287CE4">
      <w:pPr>
        <w:spacing w:line="288" w:lineRule="auto"/>
        <w:rPr>
          <w:rFonts w:ascii="Arial Narrow" w:hAnsi="Arial Narrow" w:cs="Arial"/>
          <w:color w:val="00000A"/>
          <w:kern w:val="0"/>
          <w:lang w:eastAsia="zh-CN"/>
        </w:rPr>
      </w:pPr>
      <w:r w:rsidRPr="00287CE4">
        <w:rPr>
          <w:rFonts w:ascii="Arial Narrow" w:hAnsi="Arial Narrow" w:cs="Arial"/>
          <w:color w:val="00000A"/>
          <w:kern w:val="0"/>
          <w:lang w:eastAsia="zh-CN"/>
        </w:rPr>
        <w:t xml:space="preserve">Wykonawcy wspólnie ubiegający się </w:t>
      </w:r>
    </w:p>
    <w:p w14:paraId="26A5B45E" w14:textId="77777777" w:rsidR="00287CE4" w:rsidRPr="00287CE4" w:rsidRDefault="00287CE4" w:rsidP="00287CE4">
      <w:pPr>
        <w:spacing w:line="288" w:lineRule="auto"/>
        <w:rPr>
          <w:rFonts w:ascii="Arial Narrow" w:hAnsi="Arial Narrow" w:cs="Arial"/>
          <w:color w:val="00000A"/>
          <w:kern w:val="0"/>
          <w:lang w:eastAsia="zh-CN"/>
        </w:rPr>
      </w:pPr>
      <w:r w:rsidRPr="00287CE4">
        <w:rPr>
          <w:rFonts w:ascii="Arial Narrow" w:hAnsi="Arial Narrow" w:cs="Arial"/>
          <w:color w:val="00000A"/>
          <w:kern w:val="0"/>
          <w:lang w:eastAsia="zh-CN"/>
        </w:rPr>
        <w:t>o udzielenie zamówienia</w:t>
      </w:r>
    </w:p>
    <w:p w14:paraId="55090DFF" w14:textId="77777777" w:rsidR="00287CE4" w:rsidRPr="00287CE4" w:rsidRDefault="00287CE4" w:rsidP="00287CE4">
      <w:pPr>
        <w:spacing w:line="276" w:lineRule="auto"/>
        <w:ind w:right="5953"/>
        <w:rPr>
          <w:rFonts w:ascii="Arial Narrow" w:hAnsi="Arial Narrow" w:cs="Arial"/>
        </w:rPr>
      </w:pPr>
      <w:r w:rsidRPr="00287CE4">
        <w:rPr>
          <w:rFonts w:ascii="Arial Narrow" w:hAnsi="Arial Narrow" w:cs="Arial"/>
        </w:rPr>
        <w:t>_____________________________</w:t>
      </w:r>
    </w:p>
    <w:p w14:paraId="576AC4FB" w14:textId="77777777" w:rsidR="00287CE4" w:rsidRPr="00287CE4" w:rsidRDefault="00287CE4" w:rsidP="00287CE4">
      <w:pPr>
        <w:spacing w:line="276" w:lineRule="auto"/>
        <w:ind w:right="5953"/>
        <w:rPr>
          <w:rFonts w:ascii="Arial Narrow" w:hAnsi="Arial Narrow" w:cs="Arial"/>
        </w:rPr>
      </w:pPr>
      <w:r w:rsidRPr="00287CE4">
        <w:rPr>
          <w:rFonts w:ascii="Arial Narrow" w:hAnsi="Arial Narrow" w:cs="Arial"/>
        </w:rPr>
        <w:t>_____________________________</w:t>
      </w:r>
    </w:p>
    <w:p w14:paraId="3613A6C1" w14:textId="77777777" w:rsidR="00287CE4" w:rsidRPr="00287CE4" w:rsidRDefault="00287CE4" w:rsidP="00287CE4">
      <w:pPr>
        <w:spacing w:line="276" w:lineRule="auto"/>
        <w:ind w:right="5953"/>
        <w:rPr>
          <w:rFonts w:ascii="Arial Narrow" w:hAnsi="Arial Narrow" w:cs="Arial"/>
          <w:i/>
        </w:rPr>
      </w:pPr>
      <w:r w:rsidRPr="00287CE4">
        <w:rPr>
          <w:rFonts w:ascii="Arial Narrow" w:hAnsi="Arial Narrow" w:cs="Arial"/>
        </w:rPr>
        <w:t>_____________________________</w:t>
      </w:r>
    </w:p>
    <w:p w14:paraId="098C0959" w14:textId="7B8A3566" w:rsidR="00BD0412" w:rsidRDefault="00995799" w:rsidP="00995799">
      <w:pPr>
        <w:tabs>
          <w:tab w:val="left" w:pos="1134"/>
        </w:tabs>
        <w:spacing w:line="276" w:lineRule="auto"/>
        <w:rPr>
          <w:rFonts w:ascii="Arial Narrow" w:hAnsi="Arial Narrow" w:cs="Arial"/>
          <w:b/>
        </w:rPr>
      </w:pPr>
      <w:r w:rsidRPr="00D11940">
        <w:rPr>
          <w:rFonts w:ascii="Arial Narrow" w:hAnsi="Arial Narrow" w:cs="Arial"/>
          <w:iCs/>
        </w:rPr>
        <w:t>(pełna nazwa/firma, adres)</w:t>
      </w:r>
    </w:p>
    <w:p w14:paraId="5C4F4704" w14:textId="77777777" w:rsidR="00BD0412" w:rsidRPr="009B4D2B" w:rsidRDefault="00BD0412" w:rsidP="00BD0412">
      <w:pPr>
        <w:tabs>
          <w:tab w:val="left" w:pos="1134"/>
        </w:tabs>
        <w:spacing w:line="276" w:lineRule="auto"/>
        <w:ind w:left="5103"/>
        <w:rPr>
          <w:rFonts w:ascii="Arial Narrow" w:hAnsi="Arial Narrow" w:cs="Arial"/>
          <w:b/>
        </w:rPr>
      </w:pPr>
      <w:r w:rsidRPr="009B4D2B">
        <w:rPr>
          <w:rFonts w:ascii="Arial Narrow" w:hAnsi="Arial Narrow" w:cs="Arial"/>
          <w:b/>
        </w:rPr>
        <w:t xml:space="preserve">Do </w:t>
      </w:r>
    </w:p>
    <w:p w14:paraId="68643A52" w14:textId="77777777" w:rsidR="00BD0412" w:rsidRPr="009B4D2B" w:rsidRDefault="00BD0412" w:rsidP="00BD0412">
      <w:pPr>
        <w:tabs>
          <w:tab w:val="left" w:pos="1134"/>
        </w:tabs>
        <w:spacing w:line="276" w:lineRule="auto"/>
        <w:ind w:left="5103"/>
        <w:rPr>
          <w:rFonts w:ascii="Arial Narrow" w:hAnsi="Arial Narrow" w:cs="Arial"/>
          <w:b/>
        </w:rPr>
      </w:pPr>
      <w:r w:rsidRPr="009B4D2B">
        <w:rPr>
          <w:rFonts w:ascii="Arial Narrow" w:hAnsi="Arial Narrow" w:cs="Arial"/>
          <w:b/>
        </w:rPr>
        <w:t xml:space="preserve">Gmina Tczew  </w:t>
      </w:r>
    </w:p>
    <w:p w14:paraId="681E3BC5" w14:textId="7650351B" w:rsidR="00BD0412" w:rsidRDefault="00BD0412" w:rsidP="00BD0412">
      <w:pPr>
        <w:tabs>
          <w:tab w:val="left" w:pos="1134"/>
        </w:tabs>
        <w:spacing w:line="276" w:lineRule="auto"/>
        <w:ind w:left="5103"/>
        <w:jc w:val="both"/>
        <w:rPr>
          <w:rFonts w:ascii="Arial Narrow" w:hAnsi="Arial Narrow" w:cs="Arial"/>
          <w:b/>
        </w:rPr>
      </w:pPr>
      <w:r w:rsidRPr="009B4D2B">
        <w:rPr>
          <w:rFonts w:ascii="Arial Narrow" w:hAnsi="Arial Narrow" w:cs="Arial"/>
          <w:b/>
        </w:rPr>
        <w:t>ul. Lecha 12</w:t>
      </w:r>
    </w:p>
    <w:p w14:paraId="7E124EF5" w14:textId="7127F357" w:rsidR="00041F03" w:rsidRDefault="00041F03" w:rsidP="00BD0412">
      <w:pPr>
        <w:tabs>
          <w:tab w:val="left" w:pos="1134"/>
        </w:tabs>
        <w:spacing w:line="276" w:lineRule="auto"/>
        <w:ind w:left="5103"/>
        <w:jc w:val="both"/>
        <w:rPr>
          <w:rFonts w:ascii="Arial Narrow" w:hAnsi="Arial Narrow" w:cs="Arial"/>
          <w:b/>
        </w:rPr>
      </w:pPr>
      <w:r>
        <w:rPr>
          <w:rFonts w:ascii="Arial Narrow" w:hAnsi="Arial Narrow" w:cs="Arial"/>
          <w:b/>
        </w:rPr>
        <w:t>83-110 Tczew</w:t>
      </w:r>
    </w:p>
    <w:p w14:paraId="0A257413" w14:textId="77777777" w:rsidR="00287CE4" w:rsidRPr="009B4D2B" w:rsidRDefault="00287CE4" w:rsidP="00BD0412">
      <w:pPr>
        <w:tabs>
          <w:tab w:val="left" w:pos="1134"/>
        </w:tabs>
        <w:spacing w:line="276" w:lineRule="auto"/>
        <w:ind w:left="5103"/>
        <w:jc w:val="both"/>
        <w:rPr>
          <w:rFonts w:ascii="Arial Narrow" w:hAnsi="Arial Narrow" w:cs="Arial"/>
          <w:b/>
        </w:rPr>
      </w:pPr>
    </w:p>
    <w:p w14:paraId="4B55D0DF" w14:textId="42237F0F" w:rsidR="00287CE4" w:rsidRPr="00287CE4" w:rsidRDefault="00287CE4" w:rsidP="00E970A0">
      <w:pPr>
        <w:keepNext/>
        <w:spacing w:after="120" w:line="288" w:lineRule="auto"/>
        <w:jc w:val="center"/>
        <w:rPr>
          <w:rFonts w:ascii="Arial Narrow" w:eastAsia="MS Mincho;ＭＳ 明朝" w:hAnsi="Arial Narrow" w:cs="Arial"/>
          <w:b/>
          <w:color w:val="00000A"/>
          <w:kern w:val="0"/>
          <w:lang w:eastAsia="zh-CN"/>
        </w:rPr>
      </w:pPr>
      <w:r w:rsidRPr="00287CE4">
        <w:rPr>
          <w:rFonts w:ascii="Arial Narrow" w:eastAsia="MS Mincho;ＭＳ 明朝" w:hAnsi="Arial Narrow" w:cs="Arial"/>
          <w:b/>
          <w:color w:val="00000A"/>
          <w:kern w:val="0"/>
          <w:lang w:eastAsia="zh-CN"/>
        </w:rPr>
        <w:t>OŚWIADCZENIE WYKONAWCÓW WSPÓLNIE UBIEGAJĄCYCH SIĘ O UDZIELENIE ZAMÓWIENIA SKŁADANE NA PODSTAWIE ART. 117 UST. 4 USTAWY PZP</w:t>
      </w:r>
    </w:p>
    <w:p w14:paraId="61CD7DDB" w14:textId="0310F967" w:rsidR="00E970A0" w:rsidRPr="00360CEF" w:rsidRDefault="00E970A0" w:rsidP="004A3465">
      <w:pPr>
        <w:overflowPunct w:val="0"/>
        <w:autoSpaceDE w:val="0"/>
        <w:spacing w:line="276" w:lineRule="auto"/>
        <w:jc w:val="both"/>
        <w:rPr>
          <w:rFonts w:ascii="Arial Narrow" w:eastAsia="Calibri" w:hAnsi="Arial Narrow" w:cs="Calibri"/>
          <w:b/>
          <w:lang w:eastAsia="en-US"/>
        </w:rPr>
      </w:pPr>
      <w:r w:rsidRPr="009B4D2B">
        <w:rPr>
          <w:rFonts w:ascii="Arial Narrow" w:hAnsi="Arial Narrow" w:cs="Arial"/>
        </w:rPr>
        <w:t xml:space="preserve">Na potrzeby postępowania o udzielenie zamówienia publicznego pn.: </w:t>
      </w:r>
      <w:r w:rsidR="00FC063B" w:rsidRPr="007F5E71">
        <w:rPr>
          <w:rFonts w:ascii="Arial Narrow" w:eastAsia="Calibri" w:hAnsi="Arial Narrow" w:cs="Arial"/>
          <w:b/>
          <w:lang w:eastAsia="en-US"/>
        </w:rPr>
        <w:t>,,Budow</w:t>
      </w:r>
      <w:r w:rsidR="00FC063B">
        <w:rPr>
          <w:rFonts w:ascii="Arial Narrow" w:eastAsia="Calibri" w:hAnsi="Arial Narrow" w:cs="Arial"/>
          <w:b/>
          <w:lang w:eastAsia="en-US"/>
        </w:rPr>
        <w:t>a</w:t>
      </w:r>
      <w:r w:rsidR="00FC063B" w:rsidRPr="007F5E71">
        <w:rPr>
          <w:rFonts w:ascii="Arial Narrow" w:eastAsia="Calibri" w:hAnsi="Arial Narrow" w:cs="Arial"/>
          <w:b/>
          <w:lang w:eastAsia="en-US"/>
        </w:rPr>
        <w:t xml:space="preserve"> przedszkola na </w:t>
      </w:r>
      <w:r w:rsidR="00FC063B">
        <w:rPr>
          <w:rFonts w:ascii="Arial Narrow" w:eastAsia="Calibri" w:hAnsi="Arial Narrow" w:cs="Arial"/>
          <w:b/>
          <w:lang w:eastAsia="en-US"/>
        </w:rPr>
        <w:t>terenie Gminy Tczew</w:t>
      </w:r>
      <w:r w:rsidR="00FC063B" w:rsidRPr="007F5E71">
        <w:rPr>
          <w:rFonts w:ascii="Arial Narrow" w:eastAsia="Calibri" w:hAnsi="Arial Narrow" w:cs="Arial"/>
          <w:b/>
          <w:lang w:eastAsia="en-US"/>
        </w:rPr>
        <w:t>’’</w:t>
      </w:r>
      <w:r w:rsidRPr="009B4D2B">
        <w:rPr>
          <w:rFonts w:ascii="Arial Narrow" w:hAnsi="Arial Narrow" w:cs="Arial"/>
        </w:rPr>
        <w:t xml:space="preserve">, </w:t>
      </w:r>
      <w:r w:rsidRPr="009B4D2B">
        <w:rPr>
          <w:rFonts w:ascii="Arial Narrow" w:hAnsi="Arial Narrow" w:cs="Arial"/>
          <w:i/>
        </w:rPr>
        <w:t xml:space="preserve"> </w:t>
      </w:r>
      <w:r w:rsidRPr="009B4D2B">
        <w:rPr>
          <w:rFonts w:ascii="Arial Narrow" w:hAnsi="Arial Narrow" w:cs="Arial"/>
        </w:rPr>
        <w:t>prowadzonego przez Gminę Tczew, oświadczam, co następuje:</w:t>
      </w:r>
    </w:p>
    <w:p w14:paraId="08D98E52" w14:textId="77777777" w:rsidR="00287CE4" w:rsidRPr="00287CE4" w:rsidRDefault="00287CE4" w:rsidP="00287CE4">
      <w:pPr>
        <w:widowControl/>
        <w:suppressAutoHyphens w:val="0"/>
        <w:spacing w:after="120" w:line="288" w:lineRule="auto"/>
        <w:jc w:val="both"/>
        <w:rPr>
          <w:rFonts w:ascii="Arial Narrow" w:eastAsia="Times New Roman" w:hAnsi="Arial Narrow" w:cs="Arial"/>
          <w:color w:val="00000A"/>
          <w:kern w:val="0"/>
          <w:lang w:eastAsia="zh-CN"/>
        </w:rPr>
      </w:pPr>
    </w:p>
    <w:p w14:paraId="1D359969" w14:textId="2E7DDFAB" w:rsidR="00287CE4" w:rsidRPr="00287CE4" w:rsidRDefault="00287CE4">
      <w:pPr>
        <w:widowControl/>
        <w:numPr>
          <w:ilvl w:val="0"/>
          <w:numId w:val="38"/>
        </w:numPr>
        <w:suppressAutoHyphens w:val="0"/>
        <w:spacing w:after="120" w:line="288" w:lineRule="auto"/>
        <w:rPr>
          <w:rFonts w:ascii="Arial Narrow" w:eastAsia="Calibri" w:hAnsi="Arial Narrow" w:cs="Arial"/>
          <w:color w:val="000000"/>
          <w:kern w:val="0"/>
          <w:lang w:eastAsia="pl-PL"/>
        </w:rPr>
      </w:pPr>
      <w:r w:rsidRPr="00287CE4">
        <w:rPr>
          <w:rFonts w:ascii="Arial Narrow" w:eastAsia="Calibri" w:hAnsi="Arial Narrow" w:cs="Arial"/>
          <w:color w:val="000000"/>
          <w:kern w:val="0"/>
          <w:lang w:eastAsia="pl-PL"/>
        </w:rPr>
        <w:t>Wykonawca</w:t>
      </w:r>
      <w:r w:rsidR="00E970A0">
        <w:rPr>
          <w:rFonts w:ascii="Arial Narrow" w:eastAsia="Calibri" w:hAnsi="Arial Narrow" w:cs="Arial"/>
          <w:color w:val="000000"/>
          <w:kern w:val="0"/>
          <w:lang w:eastAsia="pl-PL"/>
        </w:rPr>
        <w:t xml:space="preserve"> </w:t>
      </w:r>
      <w:r w:rsidR="00E970A0">
        <w:rPr>
          <w:rFonts w:ascii="Arial Narrow" w:eastAsia="Calibri" w:hAnsi="Arial Narrow" w:cs="Arial"/>
          <w:color w:val="000000"/>
          <w:kern w:val="0"/>
          <w:u w:val="single"/>
          <w:lang w:eastAsia="pl-PL"/>
        </w:rPr>
        <w:t xml:space="preserve">                                                                                                   </w:t>
      </w:r>
      <w:r w:rsidRPr="00287CE4">
        <w:rPr>
          <w:rFonts w:ascii="Arial Narrow" w:eastAsia="Calibri" w:hAnsi="Arial Narrow" w:cs="Arial"/>
          <w:color w:val="000000"/>
          <w:kern w:val="0"/>
          <w:lang w:eastAsia="pl-PL"/>
        </w:rPr>
        <w:t xml:space="preserve">(nazwa i adres Wykonawcy) zrealizuje następujące </w:t>
      </w:r>
      <w:r w:rsidR="00E970A0" w:rsidRPr="00E970A0">
        <w:rPr>
          <w:rFonts w:ascii="Arial Narrow" w:eastAsia="Calibri" w:hAnsi="Arial Narrow" w:cs="Arial"/>
          <w:color w:val="000000"/>
          <w:kern w:val="0"/>
          <w:lang w:eastAsia="pl-PL"/>
        </w:rPr>
        <w:t>roboty budowlane:</w:t>
      </w:r>
    </w:p>
    <w:p w14:paraId="2C4B1EC6" w14:textId="3155B781" w:rsidR="00287CE4" w:rsidRPr="00287CE4" w:rsidRDefault="00E970A0" w:rsidP="00287CE4">
      <w:pPr>
        <w:widowControl/>
        <w:suppressAutoHyphens w:val="0"/>
        <w:spacing w:after="120" w:line="288" w:lineRule="auto"/>
        <w:ind w:left="39" w:hanging="10"/>
        <w:rPr>
          <w:rFonts w:ascii="Arial Narrow" w:eastAsia="Calibri" w:hAnsi="Arial Narrow" w:cs="Arial"/>
          <w:color w:val="000000"/>
          <w:kern w:val="0"/>
          <w:u w:val="single"/>
          <w:lang w:eastAsia="pl-PL"/>
        </w:rPr>
      </w:pPr>
      <w:r>
        <w:rPr>
          <w:rFonts w:ascii="Arial Narrow" w:eastAsia="Calibri" w:hAnsi="Arial Narrow" w:cs="Arial"/>
          <w:color w:val="000000"/>
          <w:kern w:val="0"/>
          <w:u w:val="single"/>
          <w:lang w:eastAsia="pl-PL"/>
        </w:rPr>
        <w:t xml:space="preserve">                                                                                                                                                                        </w:t>
      </w:r>
    </w:p>
    <w:p w14:paraId="58E84C4C" w14:textId="42D341D0" w:rsidR="00287CE4" w:rsidRPr="00287CE4" w:rsidRDefault="00287CE4">
      <w:pPr>
        <w:widowControl/>
        <w:numPr>
          <w:ilvl w:val="0"/>
          <w:numId w:val="38"/>
        </w:numPr>
        <w:suppressAutoHyphens w:val="0"/>
        <w:spacing w:after="120" w:line="288" w:lineRule="auto"/>
        <w:rPr>
          <w:rFonts w:ascii="Arial Narrow" w:eastAsia="Calibri" w:hAnsi="Arial Narrow" w:cs="Arial"/>
          <w:color w:val="000000"/>
          <w:kern w:val="0"/>
          <w:lang w:eastAsia="pl-PL"/>
        </w:rPr>
      </w:pPr>
      <w:r w:rsidRPr="00287CE4">
        <w:rPr>
          <w:rFonts w:ascii="Arial Narrow" w:eastAsia="Calibri" w:hAnsi="Arial Narrow" w:cs="Arial"/>
          <w:color w:val="000000"/>
          <w:kern w:val="0"/>
          <w:lang w:eastAsia="pl-PL"/>
        </w:rPr>
        <w:t xml:space="preserve">Wykonawca </w:t>
      </w:r>
      <w:r w:rsidR="00E970A0">
        <w:rPr>
          <w:rFonts w:ascii="Arial Narrow" w:eastAsia="Calibri" w:hAnsi="Arial Narrow" w:cs="Arial"/>
          <w:color w:val="000000"/>
          <w:kern w:val="0"/>
          <w:u w:val="single"/>
          <w:lang w:eastAsia="pl-PL"/>
        </w:rPr>
        <w:t xml:space="preserve">                                                                                                  </w:t>
      </w:r>
      <w:r w:rsidRPr="00287CE4">
        <w:rPr>
          <w:rFonts w:ascii="Arial Narrow" w:eastAsia="Calibri" w:hAnsi="Arial Narrow" w:cs="Arial"/>
          <w:color w:val="000000"/>
          <w:kern w:val="0"/>
          <w:lang w:eastAsia="pl-PL"/>
        </w:rPr>
        <w:t xml:space="preserve"> (nazwa i adres Wykonawcy) zrealizuje następujące </w:t>
      </w:r>
      <w:r w:rsidR="00E970A0">
        <w:rPr>
          <w:rFonts w:ascii="Arial Narrow" w:eastAsia="Calibri" w:hAnsi="Arial Narrow" w:cs="Arial"/>
          <w:color w:val="000000"/>
          <w:kern w:val="0"/>
          <w:lang w:eastAsia="pl-PL"/>
        </w:rPr>
        <w:t>roboty budowlane</w:t>
      </w:r>
      <w:r w:rsidRPr="00287CE4">
        <w:rPr>
          <w:rFonts w:ascii="Arial Narrow" w:eastAsia="Calibri" w:hAnsi="Arial Narrow" w:cs="Arial"/>
          <w:color w:val="000000"/>
          <w:kern w:val="0"/>
          <w:lang w:eastAsia="pl-PL"/>
        </w:rPr>
        <w:t>:</w:t>
      </w:r>
    </w:p>
    <w:p w14:paraId="62C3EC8E" w14:textId="67EE2591" w:rsidR="00287CE4" w:rsidRPr="00287CE4" w:rsidRDefault="00E970A0" w:rsidP="00287CE4">
      <w:pPr>
        <w:widowControl/>
        <w:suppressAutoHyphens w:val="0"/>
        <w:spacing w:after="120" w:line="288" w:lineRule="auto"/>
        <w:ind w:left="39" w:hanging="10"/>
        <w:rPr>
          <w:rFonts w:ascii="Arial Narrow" w:eastAsia="Calibri" w:hAnsi="Arial Narrow" w:cs="Arial"/>
          <w:color w:val="000000"/>
          <w:kern w:val="0"/>
          <w:u w:val="single"/>
          <w:lang w:eastAsia="pl-PL"/>
        </w:rPr>
      </w:pPr>
      <w:r>
        <w:rPr>
          <w:rFonts w:ascii="Arial Narrow" w:eastAsia="Calibri" w:hAnsi="Arial Narrow" w:cs="Arial"/>
          <w:color w:val="000000"/>
          <w:kern w:val="0"/>
          <w:u w:val="single"/>
          <w:lang w:eastAsia="pl-PL"/>
        </w:rPr>
        <w:t xml:space="preserve">                                                                                                                                                                      </w:t>
      </w:r>
    </w:p>
    <w:p w14:paraId="1156E179" w14:textId="7FA9A7B5" w:rsidR="00287CE4" w:rsidRPr="00287CE4" w:rsidRDefault="00287CE4">
      <w:pPr>
        <w:widowControl/>
        <w:numPr>
          <w:ilvl w:val="0"/>
          <w:numId w:val="38"/>
        </w:numPr>
        <w:suppressAutoHyphens w:val="0"/>
        <w:spacing w:after="120" w:line="288" w:lineRule="auto"/>
        <w:rPr>
          <w:rFonts w:ascii="Arial Narrow" w:eastAsia="Calibri" w:hAnsi="Arial Narrow" w:cs="Arial"/>
          <w:color w:val="000000"/>
          <w:kern w:val="0"/>
          <w:lang w:eastAsia="pl-PL"/>
        </w:rPr>
      </w:pPr>
      <w:r w:rsidRPr="00287CE4">
        <w:rPr>
          <w:rFonts w:ascii="Arial Narrow" w:eastAsia="Calibri" w:hAnsi="Arial Narrow" w:cs="Arial"/>
          <w:color w:val="000000"/>
          <w:kern w:val="0"/>
          <w:lang w:eastAsia="pl-PL"/>
        </w:rPr>
        <w:t xml:space="preserve">Wykonawca </w:t>
      </w:r>
      <w:r w:rsidR="00E970A0">
        <w:rPr>
          <w:rFonts w:ascii="Arial Narrow" w:eastAsia="Calibri" w:hAnsi="Arial Narrow" w:cs="Arial"/>
          <w:color w:val="000000"/>
          <w:kern w:val="0"/>
          <w:u w:val="single"/>
          <w:lang w:eastAsia="pl-PL"/>
        </w:rPr>
        <w:t xml:space="preserve">                                                                                                   </w:t>
      </w:r>
      <w:r w:rsidRPr="00287CE4">
        <w:rPr>
          <w:rFonts w:ascii="Arial Narrow" w:eastAsia="Calibri" w:hAnsi="Arial Narrow" w:cs="Arial"/>
          <w:color w:val="000000"/>
          <w:kern w:val="0"/>
          <w:lang w:eastAsia="pl-PL"/>
        </w:rPr>
        <w:t xml:space="preserve">(nazwa i adres Wykonawcy) zrealizuje następujące </w:t>
      </w:r>
      <w:r w:rsidR="00E970A0">
        <w:rPr>
          <w:rFonts w:ascii="Arial Narrow" w:eastAsia="Calibri" w:hAnsi="Arial Narrow" w:cs="Arial"/>
          <w:color w:val="000000"/>
          <w:kern w:val="0"/>
          <w:lang w:eastAsia="pl-PL"/>
        </w:rPr>
        <w:t>roboty budowlane</w:t>
      </w:r>
      <w:r w:rsidRPr="00287CE4">
        <w:rPr>
          <w:rFonts w:ascii="Arial Narrow" w:eastAsia="Calibri" w:hAnsi="Arial Narrow" w:cs="Arial"/>
          <w:color w:val="000000"/>
          <w:kern w:val="0"/>
          <w:lang w:eastAsia="pl-PL"/>
        </w:rPr>
        <w:t>:</w:t>
      </w:r>
    </w:p>
    <w:p w14:paraId="4D14A949" w14:textId="29ACF950" w:rsidR="00287CE4" w:rsidRPr="00287CE4" w:rsidRDefault="00E970A0" w:rsidP="00E970A0">
      <w:pPr>
        <w:widowControl/>
        <w:suppressAutoHyphens w:val="0"/>
        <w:spacing w:after="120" w:line="288" w:lineRule="auto"/>
        <w:rPr>
          <w:rFonts w:ascii="Arial Narrow" w:eastAsia="Calibri" w:hAnsi="Arial Narrow" w:cs="Arial"/>
          <w:color w:val="000000"/>
          <w:kern w:val="0"/>
          <w:u w:val="single"/>
          <w:lang w:eastAsia="pl-PL"/>
        </w:rPr>
      </w:pPr>
      <w:r>
        <w:rPr>
          <w:rFonts w:ascii="Arial Narrow" w:eastAsia="Calibri" w:hAnsi="Arial Narrow" w:cs="Arial"/>
          <w:color w:val="000000"/>
          <w:kern w:val="0"/>
          <w:u w:val="single"/>
          <w:lang w:eastAsia="pl-PL"/>
        </w:rPr>
        <w:t xml:space="preserve">                                                                                                                                                                        </w:t>
      </w:r>
    </w:p>
    <w:p w14:paraId="58CCA1AD" w14:textId="77777777" w:rsidR="00287CE4" w:rsidRPr="0085681C" w:rsidRDefault="00287CE4" w:rsidP="00287CE4">
      <w:pPr>
        <w:widowControl/>
        <w:suppressAutoHyphens w:val="0"/>
        <w:spacing w:after="120" w:line="288" w:lineRule="auto"/>
        <w:rPr>
          <w:rFonts w:ascii="Arial" w:eastAsia="Times New Roman" w:hAnsi="Arial" w:cs="Arial"/>
          <w:color w:val="00000A"/>
          <w:kern w:val="0"/>
          <w:sz w:val="10"/>
          <w:szCs w:val="10"/>
          <w:lang w:eastAsia="zh-CN"/>
        </w:rPr>
      </w:pPr>
    </w:p>
    <w:p w14:paraId="039ABBA7" w14:textId="77777777" w:rsidR="002548CF" w:rsidRPr="00460FA4" w:rsidRDefault="002548CF" w:rsidP="002548CF">
      <w:pPr>
        <w:autoSpaceDE w:val="0"/>
        <w:spacing w:line="276" w:lineRule="auto"/>
        <w:jc w:val="both"/>
        <w:rPr>
          <w:rFonts w:ascii="Arial Narrow" w:eastAsia="TimesNewRomanPSMT" w:hAnsi="Arial Narrow" w:cs="Calibri"/>
          <w:color w:val="000000" w:themeColor="text1"/>
        </w:rPr>
      </w:pPr>
      <w:r w:rsidRPr="00460FA4">
        <w:rPr>
          <w:rFonts w:ascii="Arial Narrow" w:hAnsi="Arial Narrow" w:cs="Calibri"/>
          <w:color w:val="000000" w:themeColor="text1"/>
        </w:rPr>
        <w:t>__________, dnia ____________ r.</w:t>
      </w:r>
    </w:p>
    <w:p w14:paraId="621DAEB0" w14:textId="77777777" w:rsidR="002548CF" w:rsidRPr="00407DB6" w:rsidRDefault="002548CF" w:rsidP="002548CF">
      <w:pPr>
        <w:autoSpaceDE w:val="0"/>
        <w:spacing w:line="276" w:lineRule="auto"/>
        <w:ind w:left="5670"/>
        <w:jc w:val="both"/>
        <w:rPr>
          <w:rFonts w:ascii="Calibri" w:eastAsia="TimesNewRomanPSMT" w:hAnsi="Calibri" w:cs="Calibri"/>
          <w:color w:val="000000" w:themeColor="text1"/>
        </w:rPr>
      </w:pPr>
      <w:r w:rsidRPr="00407DB6">
        <w:rPr>
          <w:rFonts w:ascii="Calibri" w:eastAsia="TimesNewRomanPSMT" w:hAnsi="Calibri" w:cs="Calibri"/>
          <w:color w:val="000000" w:themeColor="text1"/>
        </w:rPr>
        <w:t>____________________________</w:t>
      </w:r>
    </w:p>
    <w:p w14:paraId="27C3788C" w14:textId="77777777" w:rsidR="002548CF" w:rsidRPr="009C6E5C" w:rsidRDefault="002548CF" w:rsidP="002548CF">
      <w:pPr>
        <w:spacing w:line="276" w:lineRule="auto"/>
        <w:ind w:left="5400" w:right="70"/>
        <w:jc w:val="center"/>
        <w:rPr>
          <w:rFonts w:ascii="Arial Narrow" w:hAnsi="Arial Narrow" w:cs="Arial"/>
          <w:iCs/>
        </w:rPr>
      </w:pPr>
      <w:r>
        <w:rPr>
          <w:rFonts w:ascii="Arial Narrow" w:hAnsi="Arial Narrow" w:cs="Arial"/>
          <w:iCs/>
        </w:rPr>
        <w:t xml:space="preserve">Kwalifikowany podpis elektroniczny lub podpis zaufany lub podpis osobisty </w:t>
      </w:r>
      <w:bookmarkEnd w:id="45"/>
      <w:r>
        <w:rPr>
          <w:rFonts w:ascii="Arial Narrow" w:hAnsi="Arial Narrow" w:cs="Arial"/>
          <w:iCs/>
        </w:rPr>
        <w:t>osoby/osób uprawnionej/ych do składania oświadczeń woli w imieniu Wykonawcy</w:t>
      </w:r>
    </w:p>
    <w:bookmarkEnd w:id="46"/>
    <w:bookmarkEnd w:id="47"/>
    <w:p w14:paraId="7ABBD813" w14:textId="77777777" w:rsidR="006E078E" w:rsidRPr="00C12A25" w:rsidRDefault="006E078E" w:rsidP="006E078E">
      <w:pPr>
        <w:pStyle w:val="Nagwek1"/>
        <w:spacing w:before="0" w:after="0" w:line="276" w:lineRule="auto"/>
        <w:jc w:val="both"/>
        <w:rPr>
          <w:rFonts w:ascii="Arial Narrow" w:hAnsi="Arial Narrow" w:cs="Arial"/>
          <w:iCs/>
          <w:sz w:val="24"/>
          <w:szCs w:val="24"/>
        </w:rPr>
      </w:pPr>
      <w:r w:rsidRPr="00C12A25">
        <w:rPr>
          <w:rFonts w:ascii="Arial Narrow" w:hAnsi="Arial Narrow" w:cs="Arial"/>
          <w:iCs/>
          <w:sz w:val="24"/>
          <w:szCs w:val="24"/>
        </w:rPr>
        <w:lastRenderedPageBreak/>
        <w:t xml:space="preserve">Załącznik nr </w:t>
      </w:r>
      <w:r>
        <w:rPr>
          <w:rFonts w:ascii="Arial Narrow" w:hAnsi="Arial Narrow" w:cs="Arial"/>
          <w:iCs/>
          <w:sz w:val="24"/>
          <w:szCs w:val="24"/>
        </w:rPr>
        <w:t>7</w:t>
      </w:r>
      <w:r w:rsidRPr="00C12A25">
        <w:rPr>
          <w:rFonts w:ascii="Arial Narrow" w:hAnsi="Arial Narrow" w:cs="Arial"/>
          <w:iCs/>
          <w:sz w:val="24"/>
          <w:szCs w:val="24"/>
        </w:rPr>
        <w:t xml:space="preserve"> do SWZ</w:t>
      </w:r>
    </w:p>
    <w:p w14:paraId="135D4319" w14:textId="77777777" w:rsidR="006E078E" w:rsidRPr="009B4D2B" w:rsidRDefault="006E078E" w:rsidP="006E078E">
      <w:pPr>
        <w:autoSpaceDE w:val="0"/>
        <w:spacing w:line="276" w:lineRule="auto"/>
        <w:jc w:val="both"/>
        <w:rPr>
          <w:rFonts w:ascii="Arial Narrow" w:hAnsi="Arial Narrow" w:cs="Arial"/>
          <w:i/>
          <w:iCs/>
        </w:rPr>
      </w:pPr>
    </w:p>
    <w:p w14:paraId="7BE3C2A9" w14:textId="20D8BA10" w:rsidR="006E078E" w:rsidRPr="009B4D2B" w:rsidRDefault="006E078E" w:rsidP="006E078E">
      <w:pPr>
        <w:pStyle w:val="Tekstpodstawowy"/>
        <w:spacing w:after="0" w:line="276" w:lineRule="auto"/>
        <w:jc w:val="both"/>
        <w:rPr>
          <w:rFonts w:ascii="Arial Narrow" w:hAnsi="Arial Narrow" w:cs="Arial"/>
          <w:color w:val="000000"/>
        </w:rPr>
      </w:pPr>
      <w:bookmarkStart w:id="48" w:name="_Załącznik_nr_8"/>
      <w:bookmarkEnd w:id="48"/>
      <w:r w:rsidRPr="009B4D2B">
        <w:rPr>
          <w:rFonts w:ascii="Arial Narrow" w:eastAsia="Lucida Sans Unicode" w:hAnsi="Arial Narrow" w:cs="Arial"/>
          <w:b/>
          <w:color w:val="000000"/>
        </w:rPr>
        <w:t xml:space="preserve">Nr postępowania </w:t>
      </w:r>
      <w:r>
        <w:rPr>
          <w:rFonts w:ascii="Arial Narrow" w:eastAsia="Lucida Sans Unicode" w:hAnsi="Arial Narrow" w:cs="Arial"/>
          <w:b/>
          <w:color w:val="000000"/>
        </w:rPr>
        <w:t>WKI</w:t>
      </w:r>
      <w:r w:rsidRPr="009B4D2B">
        <w:rPr>
          <w:rFonts w:ascii="Arial Narrow" w:eastAsia="Lucida Sans Unicode" w:hAnsi="Arial Narrow" w:cs="Arial"/>
          <w:b/>
          <w:color w:val="000000"/>
        </w:rPr>
        <w:t>.</w:t>
      </w:r>
      <w:r w:rsidRPr="009B4D2B">
        <w:rPr>
          <w:rFonts w:ascii="Arial Narrow" w:eastAsia="Lucida Sans Unicode" w:hAnsi="Arial Narrow" w:cs="Arial"/>
          <w:b/>
        </w:rPr>
        <w:t>271.1.</w:t>
      </w:r>
      <w:r>
        <w:rPr>
          <w:rFonts w:ascii="Arial Narrow" w:eastAsia="Lucida Sans Unicode" w:hAnsi="Arial Narrow" w:cs="Arial"/>
          <w:b/>
        </w:rPr>
        <w:t>1</w:t>
      </w:r>
      <w:r w:rsidR="00FF4B3A">
        <w:rPr>
          <w:rFonts w:ascii="Arial Narrow" w:eastAsia="Lucida Sans Unicode" w:hAnsi="Arial Narrow" w:cs="Arial"/>
          <w:b/>
        </w:rPr>
        <w:t>7</w:t>
      </w:r>
      <w:r w:rsidRPr="009B4D2B">
        <w:rPr>
          <w:rFonts w:ascii="Arial Narrow" w:eastAsia="Lucida Sans Unicode" w:hAnsi="Arial Narrow" w:cs="Arial"/>
          <w:b/>
        </w:rPr>
        <w:t>.202</w:t>
      </w:r>
      <w:r>
        <w:rPr>
          <w:rFonts w:ascii="Arial Narrow" w:eastAsia="Lucida Sans Unicode" w:hAnsi="Arial Narrow" w:cs="Arial"/>
          <w:b/>
        </w:rPr>
        <w:t>5</w:t>
      </w:r>
    </w:p>
    <w:p w14:paraId="6BAFD084" w14:textId="77777777" w:rsidR="006E078E" w:rsidRPr="009B4D2B" w:rsidRDefault="006E078E" w:rsidP="006E078E">
      <w:pPr>
        <w:tabs>
          <w:tab w:val="left" w:pos="360"/>
        </w:tabs>
        <w:spacing w:line="276" w:lineRule="auto"/>
        <w:jc w:val="both"/>
        <w:rPr>
          <w:rFonts w:ascii="Arial Narrow" w:hAnsi="Arial Narrow" w:cs="Arial"/>
          <w:lang w:eastAsia="en-US"/>
        </w:rPr>
      </w:pPr>
    </w:p>
    <w:p w14:paraId="52DF535C" w14:textId="77777777" w:rsidR="006E078E" w:rsidRPr="0053505D" w:rsidRDefault="006E078E" w:rsidP="006E078E">
      <w:pPr>
        <w:autoSpaceDE w:val="0"/>
        <w:autoSpaceDN w:val="0"/>
        <w:adjustRightInd w:val="0"/>
        <w:spacing w:line="276" w:lineRule="auto"/>
        <w:jc w:val="both"/>
        <w:rPr>
          <w:rFonts w:ascii="Arial Narrow" w:hAnsi="Arial Narrow" w:cs="Arial"/>
          <w:b/>
        </w:rPr>
      </w:pPr>
      <w:r w:rsidRPr="0053505D">
        <w:rPr>
          <w:rFonts w:ascii="Arial Narrow" w:hAnsi="Arial Narrow" w:cs="Arial"/>
          <w:b/>
        </w:rPr>
        <w:t>Projektowane postanowienia umowy w sprawie zamówienia publicznego, które zostaną wprowadzone do treści umowy</w:t>
      </w:r>
    </w:p>
    <w:p w14:paraId="5C8DD08E" w14:textId="77777777" w:rsidR="006E078E" w:rsidRPr="0053505D" w:rsidRDefault="006E078E" w:rsidP="006E078E">
      <w:pPr>
        <w:autoSpaceDE w:val="0"/>
        <w:autoSpaceDN w:val="0"/>
        <w:adjustRightInd w:val="0"/>
        <w:spacing w:line="276" w:lineRule="auto"/>
        <w:jc w:val="both"/>
        <w:rPr>
          <w:rFonts w:ascii="Arial Narrow" w:hAnsi="Arial Narrow" w:cs="Arial"/>
        </w:rPr>
      </w:pPr>
    </w:p>
    <w:p w14:paraId="4786B326" w14:textId="1D6076EB" w:rsidR="006E078E" w:rsidRPr="0053505D" w:rsidRDefault="008B651B" w:rsidP="006E078E">
      <w:pPr>
        <w:autoSpaceDE w:val="0"/>
        <w:autoSpaceDN w:val="0"/>
        <w:adjustRightInd w:val="0"/>
        <w:spacing w:line="276" w:lineRule="auto"/>
        <w:jc w:val="both"/>
        <w:rPr>
          <w:rFonts w:ascii="Arial Narrow" w:eastAsia="CIDFont+F2" w:hAnsi="Arial Narrow" w:cs="Calibri"/>
          <w:color w:val="000000" w:themeColor="text1"/>
        </w:rPr>
      </w:pPr>
      <w:r>
        <w:rPr>
          <w:rFonts w:ascii="Arial Narrow" w:eastAsia="CIDFont+F2" w:hAnsi="Arial Narrow" w:cs="Calibri"/>
          <w:color w:val="000000" w:themeColor="text1"/>
        </w:rPr>
        <w:t xml:space="preserve">zawarta </w:t>
      </w:r>
      <w:r w:rsidR="006E078E" w:rsidRPr="0053505D">
        <w:rPr>
          <w:rFonts w:ascii="Arial Narrow" w:eastAsia="CIDFont+F2" w:hAnsi="Arial Narrow" w:cs="Calibri"/>
          <w:color w:val="000000" w:themeColor="text1"/>
        </w:rPr>
        <w:t xml:space="preserve">w dniu </w:t>
      </w:r>
      <w:r w:rsidR="006E078E" w:rsidRPr="0053505D">
        <w:rPr>
          <w:rFonts w:ascii="Arial Narrow" w:eastAsia="CIDFont+F3" w:hAnsi="Arial Narrow" w:cs="Calibri"/>
          <w:color w:val="000000" w:themeColor="text1"/>
        </w:rPr>
        <w:t xml:space="preserve">____________r. </w:t>
      </w:r>
      <w:r w:rsidR="006E078E" w:rsidRPr="0053505D">
        <w:rPr>
          <w:rFonts w:ascii="Arial Narrow" w:eastAsia="CIDFont+F2" w:hAnsi="Arial Narrow" w:cs="Calibri"/>
          <w:color w:val="000000" w:themeColor="text1"/>
        </w:rPr>
        <w:t>pomiędzy Gminą Tczew, ul. Lecha 12, 83-110 Tczew, NIP: 593-10-04-764</w:t>
      </w:r>
    </w:p>
    <w:p w14:paraId="1593914C" w14:textId="77777777" w:rsidR="006E078E" w:rsidRPr="0053505D" w:rsidRDefault="006E078E" w:rsidP="006E078E">
      <w:pPr>
        <w:autoSpaceDE w:val="0"/>
        <w:autoSpaceDN w:val="0"/>
        <w:adjustRightInd w:val="0"/>
        <w:spacing w:line="276" w:lineRule="auto"/>
        <w:jc w:val="both"/>
        <w:rPr>
          <w:rFonts w:ascii="Arial Narrow" w:hAnsi="Arial Narrow" w:cs="Calibri"/>
          <w:color w:val="000000" w:themeColor="text1"/>
        </w:rPr>
      </w:pPr>
      <w:r w:rsidRPr="0053505D">
        <w:rPr>
          <w:rFonts w:ascii="Arial Narrow" w:eastAsia="CIDFont+F2" w:hAnsi="Arial Narrow" w:cs="Calibri"/>
          <w:color w:val="000000" w:themeColor="text1"/>
        </w:rPr>
        <w:t>reprezentowaną przez:</w:t>
      </w:r>
    </w:p>
    <w:p w14:paraId="5939D7F1" w14:textId="77777777" w:rsidR="006E078E" w:rsidRPr="0053505D" w:rsidRDefault="006E078E" w:rsidP="006E078E">
      <w:pPr>
        <w:numPr>
          <w:ilvl w:val="0"/>
          <w:numId w:val="13"/>
        </w:num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____________________________________________________________________________</w:t>
      </w:r>
    </w:p>
    <w:p w14:paraId="1B1E0F65" w14:textId="77777777" w:rsidR="006E078E" w:rsidRPr="0053505D" w:rsidRDefault="006E078E" w:rsidP="006E078E">
      <w:pPr>
        <w:autoSpaceDE w:val="0"/>
        <w:autoSpaceDN w:val="0"/>
        <w:adjustRightInd w:val="0"/>
        <w:spacing w:line="276" w:lineRule="auto"/>
        <w:jc w:val="both"/>
        <w:rPr>
          <w:rFonts w:ascii="Arial Narrow" w:eastAsia="CIDFont+F3" w:hAnsi="Arial Narrow" w:cs="Calibri"/>
          <w:b/>
          <w:color w:val="000000" w:themeColor="text1"/>
        </w:rPr>
      </w:pPr>
      <w:r w:rsidRPr="0053505D">
        <w:rPr>
          <w:rFonts w:ascii="Arial Narrow" w:eastAsia="CIDFont+F2" w:hAnsi="Arial Narrow" w:cs="Calibri"/>
          <w:color w:val="000000" w:themeColor="text1"/>
        </w:rPr>
        <w:t xml:space="preserve">zwaną dalej </w:t>
      </w:r>
      <w:r w:rsidRPr="0053505D">
        <w:rPr>
          <w:rFonts w:ascii="Arial Narrow" w:hAnsi="Arial Narrow" w:cs="Calibri"/>
          <w:b/>
          <w:color w:val="000000" w:themeColor="text1"/>
        </w:rPr>
        <w:t>„ZAMAWIAJĄCYM</w:t>
      </w:r>
      <w:r w:rsidRPr="0053505D">
        <w:rPr>
          <w:rFonts w:ascii="Arial Narrow" w:eastAsia="CIDFont+F3" w:hAnsi="Arial Narrow" w:cs="Calibri"/>
          <w:b/>
          <w:color w:val="000000" w:themeColor="text1"/>
        </w:rPr>
        <w:t>”</w:t>
      </w:r>
    </w:p>
    <w:p w14:paraId="6B415D2C" w14:textId="77777777" w:rsidR="006E078E" w:rsidRPr="0053505D" w:rsidRDefault="006E078E" w:rsidP="006E078E">
      <w:p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 xml:space="preserve">przy kontrasygnacie Skarbnika Gminy </w:t>
      </w:r>
      <w:r>
        <w:rPr>
          <w:rFonts w:ascii="Arial Narrow" w:eastAsia="CIDFont+F2" w:hAnsi="Arial Narrow" w:cs="Calibri"/>
          <w:color w:val="000000" w:themeColor="text1"/>
        </w:rPr>
        <w:t>Tczew</w:t>
      </w:r>
    </w:p>
    <w:p w14:paraId="45A045C3" w14:textId="77777777" w:rsidR="006E078E" w:rsidRPr="0053505D" w:rsidRDefault="006E078E" w:rsidP="006E078E">
      <w:p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 xml:space="preserve">a </w:t>
      </w:r>
    </w:p>
    <w:p w14:paraId="30A12F85" w14:textId="77777777" w:rsidR="006E078E" w:rsidRPr="0053505D" w:rsidRDefault="006E078E" w:rsidP="006E078E">
      <w:p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__________________________________________________________________________________</w:t>
      </w:r>
    </w:p>
    <w:p w14:paraId="32A8C773" w14:textId="77777777" w:rsidR="006E078E" w:rsidRPr="0053505D" w:rsidRDefault="006E078E" w:rsidP="006E078E">
      <w:p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__________________________________________________________________________________</w:t>
      </w:r>
    </w:p>
    <w:p w14:paraId="0FF86138" w14:textId="77777777" w:rsidR="006E078E" w:rsidRPr="0053505D" w:rsidRDefault="006E078E" w:rsidP="006E078E">
      <w:p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reprezentowanym przez:</w:t>
      </w:r>
    </w:p>
    <w:p w14:paraId="46B65E09" w14:textId="77777777" w:rsidR="006E078E" w:rsidRPr="0053505D" w:rsidRDefault="006E078E" w:rsidP="006E078E">
      <w:pPr>
        <w:numPr>
          <w:ilvl w:val="0"/>
          <w:numId w:val="14"/>
        </w:num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____________________________________________________________________________</w:t>
      </w:r>
    </w:p>
    <w:p w14:paraId="5D425E0D" w14:textId="77777777" w:rsidR="006E078E" w:rsidRPr="0053505D" w:rsidRDefault="006E078E" w:rsidP="006E078E">
      <w:p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 xml:space="preserve">zwanym dalej </w:t>
      </w:r>
      <w:r w:rsidRPr="0053505D">
        <w:rPr>
          <w:rFonts w:ascii="Arial Narrow" w:hAnsi="Arial Narrow" w:cs="Calibri"/>
          <w:b/>
          <w:color w:val="000000" w:themeColor="text1"/>
        </w:rPr>
        <w:t>WYKONAWCĄ</w:t>
      </w:r>
      <w:r w:rsidRPr="0053505D">
        <w:rPr>
          <w:rFonts w:ascii="Arial Narrow" w:eastAsia="CIDFont+F2" w:hAnsi="Arial Narrow" w:cs="Calibri"/>
          <w:b/>
          <w:color w:val="000000" w:themeColor="text1"/>
        </w:rPr>
        <w:t>.</w:t>
      </w:r>
    </w:p>
    <w:p w14:paraId="561F104F" w14:textId="77777777" w:rsidR="006E078E" w:rsidRPr="003628E5" w:rsidRDefault="006E078E" w:rsidP="006E078E">
      <w:pPr>
        <w:autoSpaceDE w:val="0"/>
        <w:autoSpaceDN w:val="0"/>
        <w:adjustRightInd w:val="0"/>
        <w:spacing w:line="276" w:lineRule="auto"/>
        <w:jc w:val="both"/>
        <w:rPr>
          <w:rFonts w:ascii="Arial Narrow" w:eastAsia="CIDFont+F2" w:hAnsi="Arial Narrow" w:cs="Calibri"/>
          <w:b/>
          <w:color w:val="000000" w:themeColor="text1"/>
        </w:rPr>
      </w:pPr>
    </w:p>
    <w:p w14:paraId="7A3CF589" w14:textId="77777777" w:rsidR="00473678" w:rsidRPr="002A54C0" w:rsidRDefault="00473678" w:rsidP="00473678">
      <w:pPr>
        <w:widowControl/>
        <w:suppressAutoHyphens w:val="0"/>
        <w:spacing w:line="276" w:lineRule="auto"/>
        <w:ind w:left="709" w:hanging="709"/>
        <w:jc w:val="both"/>
        <w:rPr>
          <w:rFonts w:ascii="Arial Narrow" w:eastAsia="TimesNewRomanPS-BoldItalicMT" w:hAnsi="Arial Narrow" w:cs="Calibri"/>
          <w:b/>
          <w:color w:val="000000"/>
          <w:lang w:val="en-GB"/>
        </w:rPr>
      </w:pPr>
      <w:r w:rsidRPr="002A54C0">
        <w:rPr>
          <w:rFonts w:ascii="Arial Narrow" w:eastAsia="TimesNewRomanPS-BoldItalicMT" w:hAnsi="Arial Narrow" w:cs="Calibri"/>
          <w:b/>
          <w:color w:val="000000"/>
          <w:lang w:val="en-GB"/>
        </w:rPr>
        <w:t>§ 1</w:t>
      </w:r>
    </w:p>
    <w:p w14:paraId="0FA4908B" w14:textId="77777777" w:rsidR="00473678" w:rsidRPr="002A54C0" w:rsidRDefault="00473678" w:rsidP="00473678">
      <w:pPr>
        <w:widowControl/>
        <w:suppressAutoHyphens w:val="0"/>
        <w:spacing w:line="276" w:lineRule="auto"/>
        <w:ind w:left="709" w:hanging="709"/>
        <w:jc w:val="both"/>
        <w:rPr>
          <w:rFonts w:ascii="Arial Narrow" w:eastAsia="TimesNewRomanPS-BoldItalicMT" w:hAnsi="Arial Narrow" w:cs="Calibri"/>
          <w:b/>
          <w:color w:val="000000"/>
          <w:lang w:val="en-GB"/>
        </w:rPr>
      </w:pPr>
      <w:r w:rsidRPr="002A54C0">
        <w:rPr>
          <w:rFonts w:ascii="Arial Narrow" w:eastAsia="TimesNewRomanPS-BoldItalicMT" w:hAnsi="Arial Narrow" w:cs="Calibri"/>
          <w:b/>
          <w:color w:val="000000"/>
          <w:lang w:val="en-GB"/>
        </w:rPr>
        <w:t>PRZEDMIOT UMOWY</w:t>
      </w:r>
    </w:p>
    <w:p w14:paraId="3749DD11" w14:textId="4E0309E8" w:rsidR="00473678" w:rsidRPr="00D87C6D" w:rsidRDefault="00473678" w:rsidP="00473678">
      <w:pPr>
        <w:widowControl/>
        <w:numPr>
          <w:ilvl w:val="0"/>
          <w:numId w:val="49"/>
        </w:numPr>
        <w:suppressAutoHyphens w:val="0"/>
        <w:spacing w:after="120" w:line="276" w:lineRule="auto"/>
        <w:ind w:left="425" w:hanging="425"/>
        <w:jc w:val="both"/>
        <w:rPr>
          <w:rFonts w:ascii="Arial Narrow" w:eastAsia="Calibri" w:hAnsi="Arial Narrow" w:cs="Calibri"/>
        </w:rPr>
      </w:pPr>
      <w:r w:rsidRPr="005B01DC">
        <w:rPr>
          <w:rFonts w:ascii="Arial Narrow" w:eastAsia="Calibri" w:hAnsi="Arial Narrow" w:cs="Calibri"/>
        </w:rPr>
        <w:t>W wyniku przeprowadzonego</w:t>
      </w:r>
      <w:r w:rsidRPr="005B01DC">
        <w:rPr>
          <w:rFonts w:ascii="Arial Narrow" w:eastAsia="CIDFont+F2" w:hAnsi="Arial Narrow" w:cs="Calibri"/>
        </w:rPr>
        <w:t xml:space="preserve"> postępowania w trybie podstawowym bez negocjacji, na podstawie                    art. 275 pkt 1 ustawy z dnia 11 września 2019 r. Prawo zamówień publicznych (Dz. U. z 2024 r. poz. 1320) Zamawiający zleca, a Wykonawca zobowiązuje się na warunkach określonych w niniejszej umowie oraz Specyfikacji Warunków Zamówienia</w:t>
      </w:r>
      <w:r w:rsidR="002F1D69" w:rsidRPr="005B01DC">
        <w:rPr>
          <w:rFonts w:ascii="Arial Narrow" w:eastAsia="CIDFont+F2" w:hAnsi="Arial Narrow" w:cs="Calibri"/>
        </w:rPr>
        <w:t>, a także złożonej ofercie</w:t>
      </w:r>
      <w:r w:rsidRPr="005B01DC">
        <w:rPr>
          <w:rFonts w:ascii="Arial Narrow" w:eastAsia="CIDFont+F2" w:hAnsi="Arial Narrow" w:cs="Calibri"/>
        </w:rPr>
        <w:t xml:space="preserve"> do wykonania zadania pn</w:t>
      </w:r>
      <w:r w:rsidRPr="005B01DC">
        <w:rPr>
          <w:rFonts w:ascii="Arial Narrow" w:eastAsia="CIDFont+F2" w:hAnsi="Arial Narrow" w:cs="Calibri"/>
          <w:iCs/>
        </w:rPr>
        <w:t>.:</w:t>
      </w:r>
      <w:r w:rsidRPr="005B01DC">
        <w:rPr>
          <w:rFonts w:ascii="Arial Narrow" w:eastAsia="Calibri" w:hAnsi="Arial Narrow" w:cs="Calibri"/>
        </w:rPr>
        <w:t xml:space="preserve"> </w:t>
      </w:r>
      <w:r w:rsidR="00380B61" w:rsidRPr="007F5E71">
        <w:rPr>
          <w:rFonts w:ascii="Arial Narrow" w:eastAsia="Calibri" w:hAnsi="Arial Narrow" w:cs="Arial"/>
          <w:b/>
          <w:lang w:eastAsia="en-US"/>
        </w:rPr>
        <w:t>,,Budow</w:t>
      </w:r>
      <w:r w:rsidR="00380B61">
        <w:rPr>
          <w:rFonts w:ascii="Arial Narrow" w:eastAsia="Calibri" w:hAnsi="Arial Narrow" w:cs="Arial"/>
          <w:b/>
          <w:lang w:eastAsia="en-US"/>
        </w:rPr>
        <w:t>a</w:t>
      </w:r>
      <w:r w:rsidR="00380B61" w:rsidRPr="007F5E71">
        <w:rPr>
          <w:rFonts w:ascii="Arial Narrow" w:eastAsia="Calibri" w:hAnsi="Arial Narrow" w:cs="Arial"/>
          <w:b/>
          <w:lang w:eastAsia="en-US"/>
        </w:rPr>
        <w:t xml:space="preserve"> przedszkola na </w:t>
      </w:r>
      <w:r w:rsidR="00380B61">
        <w:rPr>
          <w:rFonts w:ascii="Arial Narrow" w:eastAsia="Calibri" w:hAnsi="Arial Narrow" w:cs="Arial"/>
          <w:b/>
          <w:lang w:eastAsia="en-US"/>
        </w:rPr>
        <w:t>terenie Gminy Tczew</w:t>
      </w:r>
      <w:r w:rsidR="00380B61" w:rsidRPr="007F5E71">
        <w:rPr>
          <w:rFonts w:ascii="Arial Narrow" w:eastAsia="Calibri" w:hAnsi="Arial Narrow" w:cs="Arial"/>
          <w:b/>
          <w:lang w:eastAsia="en-US"/>
        </w:rPr>
        <w:t>’’</w:t>
      </w:r>
      <w:r w:rsidRPr="005B01DC">
        <w:rPr>
          <w:rFonts w:ascii="Arial Narrow" w:eastAsia="Calibri" w:hAnsi="Arial Narrow" w:cs="Arial"/>
          <w:b/>
          <w:lang w:eastAsia="en-US"/>
        </w:rPr>
        <w:t>.</w:t>
      </w:r>
    </w:p>
    <w:p w14:paraId="50077D48" w14:textId="6F86706A" w:rsidR="00D87C6D" w:rsidRPr="00091525" w:rsidRDefault="00EC4FEF" w:rsidP="00EC4FEF">
      <w:pPr>
        <w:numPr>
          <w:ilvl w:val="0"/>
          <w:numId w:val="49"/>
        </w:numPr>
        <w:spacing w:line="276" w:lineRule="auto"/>
        <w:ind w:left="425" w:hanging="425"/>
        <w:jc w:val="both"/>
        <w:rPr>
          <w:rFonts w:ascii="Arial Narrow" w:eastAsia="Calibri" w:hAnsi="Arial Narrow" w:cs="Arial"/>
        </w:rPr>
      </w:pPr>
      <w:r>
        <w:rPr>
          <w:rFonts w:ascii="Arial Narrow" w:eastAsia="Calibri" w:hAnsi="Arial Narrow" w:cs="Arial"/>
          <w:b/>
          <w:bCs/>
          <w:kern w:val="0"/>
          <w:lang w:eastAsia="en-US"/>
        </w:rPr>
        <w:t>Zadanie inwestycyjne</w:t>
      </w:r>
      <w:r>
        <w:rPr>
          <w:rFonts w:ascii="Arial Narrow" w:eastAsia="Calibri" w:hAnsi="Arial Narrow" w:cs="Arial"/>
        </w:rPr>
        <w:t xml:space="preserve"> </w:t>
      </w:r>
      <w:r w:rsidRPr="008F1028">
        <w:rPr>
          <w:rFonts w:ascii="Arial Narrow" w:hAnsi="Arial Narrow" w:cs="Arial"/>
          <w:b/>
          <w:bCs/>
        </w:rPr>
        <w:t xml:space="preserve">będzie dofinansowane ze środków Rządowego Funduszu Polski Ład: </w:t>
      </w:r>
      <w:r w:rsidRPr="00BF1283">
        <w:rPr>
          <w:rFonts w:ascii="Arial Narrow" w:hAnsi="Arial Narrow" w:cs="Arial"/>
          <w:b/>
          <w:bCs/>
        </w:rPr>
        <w:t>Program Inwestycji Strategicznych nr Edycja</w:t>
      </w:r>
      <w:r w:rsidR="008E083A">
        <w:rPr>
          <w:rFonts w:ascii="Arial Narrow" w:hAnsi="Arial Narrow" w:cs="Arial"/>
          <w:b/>
          <w:bCs/>
        </w:rPr>
        <w:t>8</w:t>
      </w:r>
      <w:r w:rsidRPr="00BF1283">
        <w:rPr>
          <w:rFonts w:ascii="Arial Narrow" w:hAnsi="Arial Narrow" w:cs="Arial"/>
          <w:b/>
          <w:bCs/>
        </w:rPr>
        <w:t>/202</w:t>
      </w:r>
      <w:r w:rsidR="008E083A">
        <w:rPr>
          <w:rFonts w:ascii="Arial Narrow" w:hAnsi="Arial Narrow" w:cs="Arial"/>
          <w:b/>
          <w:bCs/>
        </w:rPr>
        <w:t>3</w:t>
      </w:r>
      <w:r w:rsidRPr="00BF1283">
        <w:rPr>
          <w:rFonts w:ascii="Arial Narrow" w:hAnsi="Arial Narrow" w:cs="Arial"/>
          <w:b/>
          <w:bCs/>
        </w:rPr>
        <w:t>/</w:t>
      </w:r>
      <w:r w:rsidR="008E083A">
        <w:rPr>
          <w:rFonts w:ascii="Arial Narrow" w:hAnsi="Arial Narrow" w:cs="Arial"/>
          <w:b/>
          <w:bCs/>
        </w:rPr>
        <w:t>5592</w:t>
      </w:r>
      <w:r w:rsidRPr="00BF1283">
        <w:rPr>
          <w:rFonts w:ascii="Arial Narrow" w:hAnsi="Arial Narrow" w:cs="Arial"/>
          <w:b/>
          <w:bCs/>
        </w:rPr>
        <w:t>/Pol</w:t>
      </w:r>
      <w:r w:rsidRPr="00675489">
        <w:rPr>
          <w:rFonts w:ascii="Arial Narrow" w:hAnsi="Arial Narrow" w:cs="Arial"/>
          <w:b/>
          <w:bCs/>
        </w:rPr>
        <w:t xml:space="preserve">skiLad. </w:t>
      </w:r>
    </w:p>
    <w:p w14:paraId="27B2B456" w14:textId="77777777" w:rsidR="00473678" w:rsidRPr="00AC64E5" w:rsidRDefault="00473678" w:rsidP="00473678">
      <w:pPr>
        <w:widowControl/>
        <w:numPr>
          <w:ilvl w:val="0"/>
          <w:numId w:val="49"/>
        </w:numPr>
        <w:suppressAutoHyphens w:val="0"/>
        <w:spacing w:after="120" w:line="276" w:lineRule="auto"/>
        <w:ind w:left="425" w:hanging="425"/>
        <w:jc w:val="both"/>
        <w:rPr>
          <w:rFonts w:ascii="Arial Narrow" w:eastAsia="Calibri" w:hAnsi="Arial Narrow" w:cs="Calibri"/>
        </w:rPr>
      </w:pPr>
      <w:r w:rsidRPr="00AC64E5">
        <w:rPr>
          <w:rFonts w:ascii="Arial Narrow" w:eastAsia="Calibri" w:hAnsi="Arial Narrow" w:cs="Calibri"/>
        </w:rPr>
        <w:t>Wykonawca zobowiązuje się wykonać zamówienie z materiałów własnych zgodnie ze Specyfikacją Warunków Zamówienia oraz ofertą z dnia __________ r. Materiały użyte do realizacji zamówienia posiadać będą atesty lub dowody dopuszczenia do obrotu i stosowania w budownictwie. Przed wbudowaniem materiałów należy przedłożyć Inspektorowi nadzoru wniosek o zatwierdzenie materiału. Brak zatwierdzenia wniosku materiałowego uniemożliwi jego wbudowanie.</w:t>
      </w:r>
    </w:p>
    <w:p w14:paraId="0DBD14F2" w14:textId="77777777" w:rsidR="00473678" w:rsidRPr="00AC64E5" w:rsidRDefault="00473678" w:rsidP="00473678">
      <w:pPr>
        <w:widowControl/>
        <w:numPr>
          <w:ilvl w:val="0"/>
          <w:numId w:val="49"/>
        </w:numPr>
        <w:suppressAutoHyphens w:val="0"/>
        <w:spacing w:after="120" w:line="276" w:lineRule="auto"/>
        <w:ind w:left="425" w:hanging="425"/>
        <w:jc w:val="both"/>
        <w:rPr>
          <w:rFonts w:ascii="Arial Narrow" w:eastAsia="Calibri" w:hAnsi="Arial Narrow" w:cs="Calibri"/>
        </w:rPr>
      </w:pPr>
      <w:r w:rsidRPr="00AC64E5">
        <w:rPr>
          <w:rFonts w:ascii="Arial Narrow" w:eastAsia="Calibri" w:hAnsi="Arial Narrow" w:cs="Calibri"/>
        </w:rPr>
        <w:t>Strony oświadczają, że są należycie umocowane do zawarcia niniejszej umowy oraz, że dane zawarte w dokumentach przedłożonych są aktualne.</w:t>
      </w:r>
    </w:p>
    <w:p w14:paraId="29D94941" w14:textId="77777777" w:rsidR="00473678" w:rsidRPr="00AC64E5" w:rsidRDefault="00473678" w:rsidP="00473678">
      <w:pPr>
        <w:widowControl/>
        <w:numPr>
          <w:ilvl w:val="0"/>
          <w:numId w:val="49"/>
        </w:numPr>
        <w:suppressAutoHyphens w:val="0"/>
        <w:spacing w:after="120" w:line="276" w:lineRule="auto"/>
        <w:ind w:left="425" w:hanging="425"/>
        <w:jc w:val="both"/>
        <w:rPr>
          <w:rFonts w:ascii="Arial Narrow" w:eastAsia="Calibri" w:hAnsi="Arial Narrow" w:cs="Calibri"/>
        </w:rPr>
      </w:pPr>
      <w:r w:rsidRPr="00AC64E5">
        <w:rPr>
          <w:rFonts w:ascii="Arial Narrow" w:eastAsia="Calibri" w:hAnsi="Arial Narrow" w:cs="Calibri"/>
        </w:rPr>
        <w:t>Wykonawca oświadcza, iż posiada niezbędną wiedzę, doświadczenie, zaplecze technologiczne, dysponuje zasobami ludzkimi niezbędnymi do prawidłowego, terminowego wykonania zobowiązań wynikających z niniejszej umowy.</w:t>
      </w:r>
    </w:p>
    <w:p w14:paraId="15181146" w14:textId="77777777" w:rsidR="00380B61" w:rsidRDefault="00380B61" w:rsidP="00473678">
      <w:pPr>
        <w:widowControl/>
        <w:suppressAutoHyphens w:val="0"/>
        <w:spacing w:line="276" w:lineRule="auto"/>
        <w:ind w:left="709" w:hanging="709"/>
        <w:jc w:val="both"/>
        <w:rPr>
          <w:rFonts w:ascii="Arial Narrow" w:eastAsia="TimesNewRomanPS-BoldItalicMT" w:hAnsi="Arial Narrow" w:cs="Calibri"/>
          <w:b/>
          <w:lang w:val="en-GB"/>
        </w:rPr>
      </w:pPr>
    </w:p>
    <w:p w14:paraId="6A533ABD" w14:textId="77777777" w:rsidR="00380B61" w:rsidRDefault="00380B61" w:rsidP="00473678">
      <w:pPr>
        <w:widowControl/>
        <w:suppressAutoHyphens w:val="0"/>
        <w:spacing w:line="276" w:lineRule="auto"/>
        <w:ind w:left="709" w:hanging="709"/>
        <w:jc w:val="both"/>
        <w:rPr>
          <w:rFonts w:ascii="Arial Narrow" w:eastAsia="TimesNewRomanPS-BoldItalicMT" w:hAnsi="Arial Narrow" w:cs="Calibri"/>
          <w:b/>
          <w:lang w:val="en-GB"/>
        </w:rPr>
      </w:pPr>
    </w:p>
    <w:p w14:paraId="0FDC0514" w14:textId="575B72E2" w:rsidR="00473678" w:rsidRPr="00AC64E5"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AC64E5">
        <w:rPr>
          <w:rFonts w:ascii="Arial Narrow" w:eastAsia="TimesNewRomanPS-BoldItalicMT" w:hAnsi="Arial Narrow" w:cs="Calibri"/>
          <w:b/>
          <w:lang w:val="en-GB"/>
        </w:rPr>
        <w:lastRenderedPageBreak/>
        <w:t>§ 2</w:t>
      </w:r>
    </w:p>
    <w:p w14:paraId="06BB882A" w14:textId="77777777" w:rsidR="00473678" w:rsidRPr="00621582"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621582">
        <w:rPr>
          <w:rFonts w:ascii="Arial Narrow" w:eastAsia="TimesNewRomanPS-BoldItalicMT" w:hAnsi="Arial Narrow" w:cs="Calibri"/>
          <w:b/>
          <w:lang w:val="en-GB"/>
        </w:rPr>
        <w:t>TERMIN REALIZACJI</w:t>
      </w:r>
    </w:p>
    <w:p w14:paraId="63637A10" w14:textId="3CF05298" w:rsidR="00473678" w:rsidRPr="00621582" w:rsidRDefault="00473678" w:rsidP="00473678">
      <w:pPr>
        <w:widowControl/>
        <w:numPr>
          <w:ilvl w:val="0"/>
          <w:numId w:val="50"/>
        </w:numPr>
        <w:suppressAutoHyphens w:val="0"/>
        <w:autoSpaceDE w:val="0"/>
        <w:spacing w:after="120" w:line="276" w:lineRule="auto"/>
        <w:ind w:left="425" w:hanging="425"/>
        <w:jc w:val="both"/>
        <w:rPr>
          <w:rFonts w:ascii="Arial Narrow" w:eastAsia="TimesNewRomanPSMT" w:hAnsi="Arial Narrow" w:cs="Calibri"/>
          <w:b/>
          <w:bCs/>
        </w:rPr>
      </w:pPr>
      <w:r w:rsidRPr="00621582">
        <w:rPr>
          <w:rFonts w:ascii="Arial Narrow" w:eastAsia="TimesNewRomanPSMT" w:hAnsi="Arial Narrow" w:cs="Calibri"/>
        </w:rPr>
        <w:t xml:space="preserve">Termin wykonania zamówienia: </w:t>
      </w:r>
      <w:r w:rsidRPr="00621582">
        <w:rPr>
          <w:rFonts w:ascii="Arial Narrow" w:eastAsia="TimesNewRomanPSMT" w:hAnsi="Arial Narrow" w:cs="Calibri"/>
          <w:b/>
          <w:bCs/>
        </w:rPr>
        <w:t xml:space="preserve">do </w:t>
      </w:r>
      <w:r w:rsidR="00214A5C" w:rsidRPr="00621582">
        <w:rPr>
          <w:rFonts w:ascii="Arial Narrow" w:eastAsia="TimesNewRomanPSMT" w:hAnsi="Arial Narrow" w:cs="Calibri"/>
          <w:b/>
          <w:bCs/>
        </w:rPr>
        <w:t>20 miesięcy</w:t>
      </w:r>
      <w:r w:rsidRPr="00621582">
        <w:rPr>
          <w:rFonts w:ascii="Arial Narrow" w:eastAsia="TimesNewRomanPSMT" w:hAnsi="Arial Narrow" w:cs="Calibri"/>
          <w:b/>
          <w:bCs/>
        </w:rPr>
        <w:t xml:space="preserve"> </w:t>
      </w:r>
      <w:r w:rsidRPr="00621582">
        <w:rPr>
          <w:rFonts w:ascii="Arial Narrow" w:hAnsi="Arial Narrow" w:cs="Calibri"/>
          <w:b/>
          <w:bCs/>
        </w:rPr>
        <w:t>od dnia podpisania umowy</w:t>
      </w:r>
      <w:r w:rsidRPr="00621582">
        <w:rPr>
          <w:rFonts w:ascii="Arial Narrow" w:eastAsia="TimesNewRomanPSMT" w:hAnsi="Arial Narrow" w:cs="Calibri"/>
        </w:rPr>
        <w:t xml:space="preserve">, tj.: do dnia ___________. </w:t>
      </w:r>
    </w:p>
    <w:p w14:paraId="7A4EAA99" w14:textId="74DB1312" w:rsidR="00473678" w:rsidRPr="00621582" w:rsidRDefault="00473678" w:rsidP="00473678">
      <w:pPr>
        <w:widowControl/>
        <w:numPr>
          <w:ilvl w:val="0"/>
          <w:numId w:val="50"/>
        </w:numPr>
        <w:suppressAutoHyphens w:val="0"/>
        <w:autoSpaceDE w:val="0"/>
        <w:spacing w:after="120" w:line="276" w:lineRule="auto"/>
        <w:ind w:left="425" w:hanging="425"/>
        <w:jc w:val="both"/>
        <w:rPr>
          <w:rFonts w:ascii="Arial Narrow" w:eastAsia="TimesNewRomanPSMT" w:hAnsi="Arial Narrow" w:cs="Calibri"/>
          <w:b/>
          <w:bCs/>
        </w:rPr>
      </w:pPr>
      <w:r w:rsidRPr="00621582">
        <w:rPr>
          <w:rFonts w:ascii="Arial Narrow" w:eastAsia="TimesNewRomanPSMT" w:hAnsi="Arial Narrow" w:cs="Calibri"/>
        </w:rPr>
        <w:t>Wykonawca ma obowiązek zgłosić Zamawiającemu fakt zakończenia prac zgodnie z wymogami ustawy Prawo budowlane i wymogami § 8 pkt 1</w:t>
      </w:r>
      <w:r w:rsidR="00A925C0">
        <w:rPr>
          <w:rFonts w:ascii="Arial Narrow" w:eastAsia="TimesNewRomanPSMT" w:hAnsi="Arial Narrow" w:cs="Calibri"/>
        </w:rPr>
        <w:t>5</w:t>
      </w:r>
      <w:r w:rsidRPr="00621582">
        <w:rPr>
          <w:rFonts w:ascii="Arial Narrow" w:eastAsia="TimesNewRomanPSMT" w:hAnsi="Arial Narrow" w:cs="Calibri"/>
        </w:rPr>
        <w:t xml:space="preserve"> umowy.</w:t>
      </w:r>
    </w:p>
    <w:p w14:paraId="36F3BA46" w14:textId="77777777" w:rsidR="00473678" w:rsidRPr="00621582" w:rsidRDefault="00473678" w:rsidP="00473678">
      <w:pPr>
        <w:widowControl/>
        <w:numPr>
          <w:ilvl w:val="0"/>
          <w:numId w:val="50"/>
        </w:numPr>
        <w:suppressAutoHyphens w:val="0"/>
        <w:autoSpaceDE w:val="0"/>
        <w:spacing w:after="120" w:line="276" w:lineRule="auto"/>
        <w:ind w:left="425" w:hanging="425"/>
        <w:jc w:val="both"/>
        <w:rPr>
          <w:rFonts w:ascii="Arial Narrow" w:eastAsia="TimesNewRomanPSMT" w:hAnsi="Arial Narrow" w:cs="Calibri"/>
          <w:b/>
          <w:bCs/>
        </w:rPr>
      </w:pPr>
      <w:r w:rsidRPr="00621582">
        <w:rPr>
          <w:rFonts w:ascii="Arial Narrow" w:eastAsia="TimesNewRomanPSMT" w:hAnsi="Arial Narrow" w:cs="Calibri"/>
        </w:rPr>
        <w:t xml:space="preserve">Podpisanie przez strony Końcowego Protokołu Odbioru </w:t>
      </w:r>
      <w:r w:rsidRPr="00621582">
        <w:rPr>
          <w:rFonts w:ascii="Arial Narrow" w:eastAsia="TimesNewRomanPSMT" w:hAnsi="Arial Narrow" w:cs="Calibri"/>
          <w:b/>
        </w:rPr>
        <w:t>uważa się za termin wykonania robót.</w:t>
      </w:r>
      <w:r w:rsidRPr="00621582">
        <w:rPr>
          <w:rFonts w:ascii="Arial Narrow" w:eastAsia="TimesNewRomanPSMT" w:hAnsi="Arial Narrow" w:cs="Calibri"/>
        </w:rPr>
        <w:t xml:space="preserve"> Jeżeli w trakcie odbioru zostaną ujawnione wady lub usterki przedmiotu odbioru dające się usunąć, strony wpiszą je do Końcowego Protokołu Odbioru i wyznaczą termin do ich usunięcia. W takiej sytuacji płatność za fakturę końcową będzie wstrzymana do dnia usunięcia tych wad lub usterek.</w:t>
      </w:r>
    </w:p>
    <w:p w14:paraId="3F3DF1A9" w14:textId="77777777" w:rsidR="00473678" w:rsidRPr="00621582"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621582">
        <w:rPr>
          <w:rFonts w:ascii="Arial Narrow" w:eastAsia="TimesNewRomanPS-BoldItalicMT" w:hAnsi="Arial Narrow" w:cs="Calibri"/>
          <w:b/>
          <w:lang w:val="en-GB"/>
        </w:rPr>
        <w:t>§ 3</w:t>
      </w:r>
    </w:p>
    <w:p w14:paraId="466CBF41" w14:textId="77777777" w:rsidR="00473678" w:rsidRPr="00621582"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621582">
        <w:rPr>
          <w:rFonts w:ascii="Arial Narrow" w:eastAsia="TimesNewRomanPS-BoldItalicMT" w:hAnsi="Arial Narrow" w:cs="Calibri"/>
          <w:b/>
          <w:lang w:val="en-GB"/>
        </w:rPr>
        <w:t>WYNAGRODZENIE</w:t>
      </w:r>
    </w:p>
    <w:p w14:paraId="54F1F8CE" w14:textId="77777777" w:rsidR="00473678" w:rsidRPr="00621582" w:rsidRDefault="00473678" w:rsidP="00473678">
      <w:pPr>
        <w:widowControl/>
        <w:numPr>
          <w:ilvl w:val="2"/>
          <w:numId w:val="47"/>
        </w:numPr>
        <w:suppressAutoHyphens w:val="0"/>
        <w:autoSpaceDE w:val="0"/>
        <w:spacing w:after="120" w:line="276" w:lineRule="auto"/>
        <w:ind w:left="425" w:hanging="426"/>
        <w:jc w:val="both"/>
        <w:rPr>
          <w:rFonts w:ascii="Arial Narrow" w:eastAsia="TimesNewRomanPSMT" w:hAnsi="Arial Narrow" w:cs="Calibri"/>
        </w:rPr>
      </w:pPr>
      <w:r w:rsidRPr="00621582">
        <w:rPr>
          <w:rFonts w:ascii="Arial Narrow" w:eastAsia="TimesNewRomanPSMT" w:hAnsi="Arial Narrow" w:cs="Calibri"/>
        </w:rPr>
        <w:t xml:space="preserve">Strony </w:t>
      </w:r>
      <w:r w:rsidRPr="00621582">
        <w:rPr>
          <w:rFonts w:ascii="Arial Narrow" w:eastAsia="Times New Roman" w:hAnsi="Arial Narrow" w:cs="Calibri"/>
        </w:rPr>
        <w:t>ustalają, że obowiązującą ich formą wynagrodzenia jest wynagrodzenie ryczałtowe.</w:t>
      </w:r>
    </w:p>
    <w:p w14:paraId="61E2C8A8" w14:textId="77777777" w:rsidR="00473678" w:rsidRPr="00621582" w:rsidRDefault="00473678" w:rsidP="00473678">
      <w:pPr>
        <w:widowControl/>
        <w:numPr>
          <w:ilvl w:val="2"/>
          <w:numId w:val="47"/>
        </w:numPr>
        <w:suppressAutoHyphens w:val="0"/>
        <w:autoSpaceDE w:val="0"/>
        <w:spacing w:after="120" w:line="276" w:lineRule="auto"/>
        <w:ind w:left="426" w:hanging="426"/>
        <w:jc w:val="both"/>
        <w:rPr>
          <w:rFonts w:ascii="Arial Narrow" w:eastAsia="TimesNewRomanPSMT" w:hAnsi="Arial Narrow" w:cs="Calibri"/>
        </w:rPr>
      </w:pPr>
      <w:r w:rsidRPr="00621582">
        <w:rPr>
          <w:rFonts w:ascii="Arial Narrow" w:eastAsia="TimesNewRomanPSMT" w:hAnsi="Arial Narrow" w:cs="Calibri"/>
        </w:rPr>
        <w:t xml:space="preserve">Wynagrodzenie, </w:t>
      </w:r>
      <w:r w:rsidRPr="00621582">
        <w:rPr>
          <w:rFonts w:ascii="Arial Narrow" w:eastAsia="Calibri" w:hAnsi="Arial Narrow" w:cs="Calibri"/>
        </w:rPr>
        <w:t xml:space="preserve">o którym mowa w ust. 1 niniejszego paragrafu, wyraża się kwotą (łącznie z podatkiem VAT): </w:t>
      </w:r>
      <w:r w:rsidRPr="00621582">
        <w:rPr>
          <w:rFonts w:ascii="Arial Narrow" w:hAnsi="Arial Narrow" w:cs="Calibri"/>
        </w:rPr>
        <w:t>________ złotych (słownie: ______________________________________________ złotych).</w:t>
      </w:r>
    </w:p>
    <w:p w14:paraId="5438BC5B" w14:textId="77777777" w:rsidR="00473678" w:rsidRPr="00621582" w:rsidRDefault="00473678" w:rsidP="00473678">
      <w:pPr>
        <w:widowControl/>
        <w:numPr>
          <w:ilvl w:val="2"/>
          <w:numId w:val="47"/>
        </w:numPr>
        <w:suppressAutoHyphens w:val="0"/>
        <w:autoSpaceDE w:val="0"/>
        <w:spacing w:after="120" w:line="276" w:lineRule="auto"/>
        <w:ind w:left="425" w:hanging="426"/>
        <w:jc w:val="both"/>
        <w:rPr>
          <w:rFonts w:ascii="Arial Narrow" w:eastAsia="TimesNewRomanPSMT" w:hAnsi="Arial Narrow" w:cs="Calibri"/>
        </w:rPr>
      </w:pPr>
      <w:r w:rsidRPr="00621582">
        <w:rPr>
          <w:rFonts w:ascii="Arial Narrow" w:eastAsia="TimesNewRomanPSMT" w:hAnsi="Arial Narrow" w:cs="Calibri"/>
        </w:rPr>
        <w:t>Wykonawcy nie przysługuje dodatkowe wynagrodzenie za roboty nie ujęte w szczegółowym kosztorysie przygotowanym przez Wykonawcę, a mające odzwierciedlenie w dokumentacji projektowej, opisie przedmiotu zamówienia oraz wynikające z obowiązujących przepisów i sztuki budowlanej.</w:t>
      </w:r>
    </w:p>
    <w:p w14:paraId="1F9EDB68" w14:textId="51F89B4E" w:rsidR="00473678" w:rsidRPr="00621582" w:rsidRDefault="00473678" w:rsidP="00473678">
      <w:pPr>
        <w:widowControl/>
        <w:numPr>
          <w:ilvl w:val="2"/>
          <w:numId w:val="47"/>
        </w:numPr>
        <w:suppressAutoHyphens w:val="0"/>
        <w:autoSpaceDE w:val="0"/>
        <w:spacing w:after="120" w:line="276" w:lineRule="auto"/>
        <w:ind w:left="425" w:hanging="426"/>
        <w:jc w:val="both"/>
        <w:rPr>
          <w:rFonts w:ascii="Arial Narrow" w:eastAsia="TimesNewRomanPSMT" w:hAnsi="Arial Narrow" w:cs="Calibri"/>
        </w:rPr>
      </w:pPr>
      <w:r w:rsidRPr="00621582">
        <w:rPr>
          <w:rFonts w:ascii="Arial Narrow" w:eastAsia="TimesNewRomanPSMT" w:hAnsi="Arial Narrow" w:cs="Calibri"/>
        </w:rPr>
        <w:t xml:space="preserve">Kwota, o której mowa w ust. 2 niniejszego paragrafu jest kwotą ryczałtową zawiera również koszty ewentualnych badań, sprawdzeń wytyczenia geodezyjnego i inwentaryzacji geodezyjnej powykonawczej, prac przygotowawczych, </w:t>
      </w:r>
      <w:r w:rsidR="00923A55">
        <w:rPr>
          <w:rFonts w:ascii="Arial Narrow" w:eastAsia="TimesNewRomanPSMT" w:hAnsi="Arial Narrow" w:cs="Calibri"/>
        </w:rPr>
        <w:t>w tym przeprowadzenia badań archeologicznych</w:t>
      </w:r>
      <w:r w:rsidR="00066D12">
        <w:rPr>
          <w:rFonts w:ascii="Arial Narrow" w:eastAsia="TimesNewRomanPSMT" w:hAnsi="Arial Narrow" w:cs="Calibri"/>
        </w:rPr>
        <w:t xml:space="preserve"> w</w:t>
      </w:r>
      <w:r w:rsidR="00923A55">
        <w:rPr>
          <w:rFonts w:ascii="Arial Narrow" w:eastAsia="TimesNewRomanPSMT" w:hAnsi="Arial Narrow" w:cs="Calibri"/>
        </w:rPr>
        <w:t xml:space="preserve"> formie wyprzedzających badań ratowniczych, </w:t>
      </w:r>
      <w:r w:rsidRPr="00621582">
        <w:rPr>
          <w:rFonts w:ascii="Arial Narrow" w:eastAsia="TimesNewRomanPSMT" w:hAnsi="Arial Narrow" w:cs="Calibri"/>
        </w:rPr>
        <w:t>ewentualnych opinii specjalistycznych lub ekspertyz, koszty zabezpieczenia obiektów, drzewostanu, ubezpieczenia placu budowy i budynków niepodlegających budowie oraz ewentualnych kar za uszkodzenie drzew lub zniszczenie drzewostanu, jak również sporządzenie dokumentacji powykonawcze</w:t>
      </w:r>
      <w:r w:rsidR="00D120BB">
        <w:rPr>
          <w:rFonts w:ascii="Arial Narrow" w:eastAsia="TimesNewRomanPSMT" w:hAnsi="Arial Narrow" w:cs="Calibri"/>
        </w:rPr>
        <w:t xml:space="preserve">j, </w:t>
      </w:r>
      <w:r w:rsidR="00D120BB" w:rsidRPr="00C505C2">
        <w:rPr>
          <w:rFonts w:ascii="Arial Narrow" w:eastAsia="TimesNewRomanPSMT" w:hAnsi="Arial Narrow" w:cs="Arial"/>
        </w:rPr>
        <w:t xml:space="preserve">zgodnie z § </w:t>
      </w:r>
      <w:r w:rsidR="00D120BB">
        <w:rPr>
          <w:rFonts w:ascii="Arial Narrow" w:eastAsia="TimesNewRomanPSMT" w:hAnsi="Arial Narrow" w:cs="Arial"/>
        </w:rPr>
        <w:t>8</w:t>
      </w:r>
      <w:r w:rsidR="00D120BB" w:rsidRPr="00C505C2">
        <w:rPr>
          <w:rFonts w:ascii="Arial Narrow" w:eastAsia="TimesNewRomanPSMT" w:hAnsi="Arial Narrow" w:cs="Arial"/>
        </w:rPr>
        <w:t xml:space="preserve"> </w:t>
      </w:r>
      <w:r w:rsidR="00D120BB" w:rsidRPr="00E50578">
        <w:rPr>
          <w:rFonts w:ascii="Arial Narrow" w:eastAsia="TimesNewRomanPSMT" w:hAnsi="Arial Narrow" w:cs="Arial"/>
        </w:rPr>
        <w:t xml:space="preserve">pkt 17) </w:t>
      </w:r>
      <w:r w:rsidR="00D120BB" w:rsidRPr="00C505C2">
        <w:rPr>
          <w:rFonts w:ascii="Arial Narrow" w:eastAsia="TimesNewRomanPSMT" w:hAnsi="Arial Narrow" w:cs="Arial"/>
        </w:rPr>
        <w:t>niniejszej umowy.</w:t>
      </w:r>
    </w:p>
    <w:p w14:paraId="2C53F149" w14:textId="77777777" w:rsidR="00473678" w:rsidRPr="00621582" w:rsidRDefault="00473678" w:rsidP="00473678">
      <w:pPr>
        <w:widowControl/>
        <w:numPr>
          <w:ilvl w:val="2"/>
          <w:numId w:val="47"/>
        </w:numPr>
        <w:suppressAutoHyphens w:val="0"/>
        <w:autoSpaceDE w:val="0"/>
        <w:spacing w:after="120" w:line="276" w:lineRule="auto"/>
        <w:ind w:left="425" w:hanging="426"/>
        <w:jc w:val="both"/>
        <w:rPr>
          <w:rFonts w:ascii="Arial Narrow" w:eastAsia="TimesNewRomanPSMT" w:hAnsi="Arial Narrow" w:cs="Calibri"/>
        </w:rPr>
      </w:pPr>
      <w:r w:rsidRPr="00621582">
        <w:rPr>
          <w:rFonts w:ascii="Arial Narrow" w:eastAsia="TimesNewRomanPSMT" w:hAnsi="Arial Narrow" w:cs="Calibri"/>
        </w:rPr>
        <w:t>Jeżeli zajdzie potrzeba wykonania dodatkowych bądź zamiennych robót budowlanych, to będą one rozliczane zgodnie ze złożonym przez Wykonawcę szczegółowym kosztorysem, chyba, że szczegółowy kosztorys tych robót nie obejmuje, wówczas roboty zostaną rozliczone na podstawie parametrów cenotwórczych w stawkach średnich aktualnych dla kwartału, w których prowadzone były roboty dodatkowe. Jeśli w trakcie realizacji umowy zajdzie potrzeba rezygnacji z jakichkolwiek elementów wchodzących w skład zadania, kwota za roboty niewykonane zostanie odjęta z wynagrodzenia wykonawcy na takich samych zasadach jak w wypadku rozliczenia za roboty dodatkowe bądź zamienne.</w:t>
      </w:r>
    </w:p>
    <w:p w14:paraId="1D513ED7" w14:textId="77777777" w:rsidR="00D27541" w:rsidRDefault="00D27541" w:rsidP="00473678">
      <w:pPr>
        <w:widowControl/>
        <w:suppressAutoHyphens w:val="0"/>
        <w:spacing w:line="276" w:lineRule="auto"/>
        <w:ind w:left="709" w:hanging="709"/>
        <w:jc w:val="both"/>
        <w:rPr>
          <w:rFonts w:ascii="Arial Narrow" w:eastAsia="TimesNewRomanPS-BoldItalicMT" w:hAnsi="Arial Narrow" w:cs="Calibri"/>
          <w:b/>
          <w:color w:val="ED0000"/>
          <w:lang w:val="en-GB"/>
        </w:rPr>
      </w:pPr>
      <w:bookmarkStart w:id="49" w:name="_Hlk94095320"/>
    </w:p>
    <w:p w14:paraId="66EED269" w14:textId="77777777" w:rsidR="00D27541" w:rsidRDefault="00D27541" w:rsidP="00473678">
      <w:pPr>
        <w:widowControl/>
        <w:suppressAutoHyphens w:val="0"/>
        <w:spacing w:line="276" w:lineRule="auto"/>
        <w:ind w:left="709" w:hanging="709"/>
        <w:jc w:val="both"/>
        <w:rPr>
          <w:rFonts w:ascii="Arial Narrow" w:eastAsia="TimesNewRomanPS-BoldItalicMT" w:hAnsi="Arial Narrow" w:cs="Calibri"/>
          <w:b/>
          <w:color w:val="ED0000"/>
          <w:lang w:val="en-GB"/>
        </w:rPr>
      </w:pPr>
    </w:p>
    <w:p w14:paraId="0713CC1F" w14:textId="77777777" w:rsidR="00D27541" w:rsidRDefault="00D27541" w:rsidP="00473678">
      <w:pPr>
        <w:widowControl/>
        <w:suppressAutoHyphens w:val="0"/>
        <w:spacing w:line="276" w:lineRule="auto"/>
        <w:ind w:left="709" w:hanging="709"/>
        <w:jc w:val="both"/>
        <w:rPr>
          <w:rFonts w:ascii="Arial Narrow" w:eastAsia="TimesNewRomanPS-BoldItalicMT" w:hAnsi="Arial Narrow" w:cs="Calibri"/>
          <w:b/>
          <w:color w:val="ED0000"/>
          <w:lang w:val="en-GB"/>
        </w:rPr>
      </w:pPr>
    </w:p>
    <w:p w14:paraId="23741DC0" w14:textId="77777777" w:rsidR="00E379D6" w:rsidRDefault="00E379D6" w:rsidP="00473678">
      <w:pPr>
        <w:widowControl/>
        <w:suppressAutoHyphens w:val="0"/>
        <w:spacing w:line="276" w:lineRule="auto"/>
        <w:ind w:left="709" w:hanging="709"/>
        <w:jc w:val="both"/>
        <w:rPr>
          <w:rFonts w:ascii="Arial Narrow" w:eastAsia="TimesNewRomanPS-BoldItalicMT" w:hAnsi="Arial Narrow" w:cs="Calibri"/>
          <w:b/>
          <w:color w:val="ED0000"/>
          <w:lang w:val="en-GB"/>
        </w:rPr>
      </w:pPr>
    </w:p>
    <w:p w14:paraId="2B5C4275" w14:textId="730AF988" w:rsidR="00473678" w:rsidRPr="00593B29"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593B29">
        <w:rPr>
          <w:rFonts w:ascii="Arial Narrow" w:eastAsia="TimesNewRomanPS-BoldItalicMT" w:hAnsi="Arial Narrow" w:cs="Calibri"/>
          <w:b/>
          <w:lang w:val="en-GB"/>
        </w:rPr>
        <w:lastRenderedPageBreak/>
        <w:t>§ 4</w:t>
      </w:r>
      <w:bookmarkEnd w:id="49"/>
    </w:p>
    <w:p w14:paraId="0D6E3A2E" w14:textId="77777777" w:rsidR="00473678" w:rsidRPr="00593B29"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593B29">
        <w:rPr>
          <w:rFonts w:ascii="Arial Narrow" w:eastAsia="TimesNewRomanPS-BoldItalicMT" w:hAnsi="Arial Narrow" w:cs="Calibri"/>
          <w:b/>
          <w:lang w:val="en-GB"/>
        </w:rPr>
        <w:t>WARUNKI PŁATNOŚCI</w:t>
      </w:r>
    </w:p>
    <w:p w14:paraId="58BAA89D" w14:textId="6430E746" w:rsidR="00473678" w:rsidRPr="00993105" w:rsidRDefault="00473678" w:rsidP="003B299A">
      <w:pPr>
        <w:widowControl/>
        <w:numPr>
          <w:ilvl w:val="0"/>
          <w:numId w:val="80"/>
        </w:numPr>
        <w:suppressAutoHyphens w:val="0"/>
        <w:autoSpaceDE w:val="0"/>
        <w:autoSpaceDN w:val="0"/>
        <w:adjustRightInd w:val="0"/>
        <w:spacing w:line="276" w:lineRule="auto"/>
        <w:ind w:left="425" w:hanging="425"/>
        <w:contextualSpacing/>
        <w:jc w:val="both"/>
        <w:rPr>
          <w:rFonts w:ascii="Arial Narrow" w:eastAsia="Times New Roman" w:hAnsi="Arial Narrow"/>
          <w:color w:val="ED0000"/>
          <w:kern w:val="0"/>
          <w:lang w:eastAsia="pl-PL"/>
        </w:rPr>
      </w:pPr>
      <w:r w:rsidRPr="00593B29">
        <w:rPr>
          <w:rFonts w:ascii="Arial Narrow" w:eastAsia="Times New Roman" w:hAnsi="Arial Narrow" w:cs="Calibri"/>
          <w:kern w:val="0"/>
          <w:lang w:eastAsia="pl-PL"/>
        </w:rPr>
        <w:t xml:space="preserve">Płatność za przedmiot umowy realizowana będzie </w:t>
      </w:r>
      <w:r w:rsidR="00593B29">
        <w:rPr>
          <w:rFonts w:ascii="Arial Narrow" w:hAnsi="Arial Narrow" w:cs="Calibri"/>
        </w:rPr>
        <w:t xml:space="preserve">w częściach/ratach wg stopnia zaawansowania robót/prac. Wykonawca wystawi fakturę za roboty budowlane po wykonaniu robót, tj. pierwsza część (rata) w wysokości </w:t>
      </w:r>
      <w:r w:rsidR="00EC31B8">
        <w:rPr>
          <w:rFonts w:ascii="Arial Narrow" w:hAnsi="Arial Narrow" w:cs="Calibri"/>
        </w:rPr>
        <w:t>1</w:t>
      </w:r>
      <w:r w:rsidR="00593B29">
        <w:rPr>
          <w:rFonts w:ascii="Arial Narrow" w:hAnsi="Arial Narrow" w:cs="Calibri"/>
        </w:rPr>
        <w:t xml:space="preserve">0 % wynagrodzenia Wykonawcy, o którym mowa w § 3 ust. 2 umowy, płatna będzie po wykonaniu min. </w:t>
      </w:r>
      <w:r w:rsidR="00EC31B8">
        <w:rPr>
          <w:rFonts w:ascii="Arial Narrow" w:hAnsi="Arial Narrow" w:cs="Calibri"/>
        </w:rPr>
        <w:t>1</w:t>
      </w:r>
      <w:r w:rsidR="00593B29">
        <w:rPr>
          <w:rFonts w:ascii="Arial Narrow" w:hAnsi="Arial Narrow" w:cs="Calibri"/>
        </w:rPr>
        <w:t xml:space="preserve">0 % robót. Pierwsza część (rata) płatna będzie nie wcześniej niż w 2025 roku.  Druga część (rata) w wysokości </w:t>
      </w:r>
      <w:r w:rsidR="00EC31B8">
        <w:rPr>
          <w:rFonts w:ascii="Arial Narrow" w:hAnsi="Arial Narrow" w:cs="Calibri"/>
        </w:rPr>
        <w:t>4</w:t>
      </w:r>
      <w:r w:rsidR="00593B29">
        <w:rPr>
          <w:rFonts w:ascii="Arial Narrow" w:hAnsi="Arial Narrow" w:cs="Calibri"/>
        </w:rPr>
        <w:t>0% wynagrodzenia Wykonawcy, o którym mowa w § 3 ust. 2 umowy, płatna będzie po wykonaniu min. 50 % robót, jednak nie wcześniej niż w 2026 roku. Trzecia część (rata) w wysokości 2</w:t>
      </w:r>
      <w:r w:rsidR="00CD794B">
        <w:rPr>
          <w:rFonts w:ascii="Arial Narrow" w:hAnsi="Arial Narrow" w:cs="Calibri"/>
        </w:rPr>
        <w:t>0</w:t>
      </w:r>
      <w:r w:rsidR="00593B29">
        <w:rPr>
          <w:rFonts w:ascii="Arial Narrow" w:hAnsi="Arial Narrow" w:cs="Calibri"/>
        </w:rPr>
        <w:t xml:space="preserve">% wynagrodzenia Wykonawcy, o którym mowa w § 3 ust. 2 umowy, płatna będzie po wykonaniu min. 75 % robót, jednak nie wcześniej niż w 2026 roku. Ostatnia część (rata) w wysokości </w:t>
      </w:r>
      <w:r w:rsidR="00CD794B">
        <w:rPr>
          <w:rFonts w:ascii="Arial Narrow" w:hAnsi="Arial Narrow" w:cs="Calibri"/>
        </w:rPr>
        <w:t>30</w:t>
      </w:r>
      <w:r w:rsidR="00593B29">
        <w:rPr>
          <w:rFonts w:ascii="Arial Narrow" w:hAnsi="Arial Narrow" w:cs="Calibri"/>
        </w:rPr>
        <w:t>% wynagrodzenia płatna będzie po końcowym odbiorze robót, jednak nie wcześniej niż w 2027 roku.</w:t>
      </w:r>
    </w:p>
    <w:p w14:paraId="3AE0BC69" w14:textId="77777777" w:rsidR="00593B29" w:rsidRPr="00304F7C" w:rsidRDefault="00473678" w:rsidP="003B299A">
      <w:pPr>
        <w:pStyle w:val="Akapitzlist"/>
        <w:numPr>
          <w:ilvl w:val="0"/>
          <w:numId w:val="80"/>
        </w:numPr>
        <w:autoSpaceDE w:val="0"/>
        <w:autoSpaceDN w:val="0"/>
        <w:adjustRightInd w:val="0"/>
        <w:spacing w:after="0"/>
        <w:ind w:left="425" w:hanging="425"/>
        <w:jc w:val="both"/>
        <w:rPr>
          <w:rFonts w:ascii="Arial Narrow" w:eastAsia="Times New Roman" w:hAnsi="Arial Narrow"/>
          <w:sz w:val="24"/>
          <w:szCs w:val="24"/>
          <w:lang w:eastAsia="pl-PL"/>
        </w:rPr>
      </w:pPr>
      <w:r w:rsidRPr="00304F7C">
        <w:rPr>
          <w:rFonts w:ascii="Arial Narrow" w:eastAsia="Times New Roman" w:hAnsi="Arial Narrow" w:cs="Calibri"/>
          <w:sz w:val="24"/>
          <w:szCs w:val="24"/>
          <w:lang w:eastAsia="pl-PL"/>
        </w:rPr>
        <w:t xml:space="preserve">Podstawę </w:t>
      </w:r>
      <w:r w:rsidR="00593B29" w:rsidRPr="00304F7C">
        <w:rPr>
          <w:rFonts w:ascii="Arial Narrow" w:eastAsia="Times New Roman" w:hAnsi="Arial Narrow" w:cs="Calibri"/>
          <w:sz w:val="24"/>
          <w:szCs w:val="24"/>
          <w:lang w:eastAsia="pl-PL"/>
        </w:rPr>
        <w:t xml:space="preserve">do wystawienia faktur stanowić będzie protokół odbioru robót </w:t>
      </w:r>
      <w:bookmarkStart w:id="50" w:name="_Hlk114734237"/>
      <w:r w:rsidR="00593B29" w:rsidRPr="00304F7C">
        <w:rPr>
          <w:rFonts w:ascii="Arial Narrow" w:eastAsia="Times New Roman" w:hAnsi="Arial Narrow" w:cs="Calibri"/>
          <w:sz w:val="24"/>
          <w:szCs w:val="24"/>
          <w:lang w:eastAsia="pl-PL"/>
        </w:rPr>
        <w:t>częściowy lub</w:t>
      </w:r>
      <w:bookmarkEnd w:id="50"/>
      <w:r w:rsidR="00593B29" w:rsidRPr="00304F7C">
        <w:rPr>
          <w:rFonts w:ascii="Arial Narrow" w:eastAsia="Times New Roman" w:hAnsi="Arial Narrow" w:cs="Calibri"/>
          <w:sz w:val="24"/>
          <w:szCs w:val="24"/>
          <w:lang w:eastAsia="pl-PL"/>
        </w:rPr>
        <w:t xml:space="preserve"> końcowy, potwierdzony przez Nadzór Inwestorski oraz przez przedstawiciela Zamawiającego.</w:t>
      </w:r>
    </w:p>
    <w:p w14:paraId="2E12ECDC" w14:textId="2F4DA2DB" w:rsidR="00473678" w:rsidRPr="00304F7C" w:rsidRDefault="00473678" w:rsidP="003B299A">
      <w:pPr>
        <w:pStyle w:val="Akapitzlist"/>
        <w:numPr>
          <w:ilvl w:val="0"/>
          <w:numId w:val="80"/>
        </w:numPr>
        <w:autoSpaceDE w:val="0"/>
        <w:autoSpaceDN w:val="0"/>
        <w:adjustRightInd w:val="0"/>
        <w:spacing w:after="0"/>
        <w:ind w:left="425" w:hanging="425"/>
        <w:jc w:val="both"/>
        <w:rPr>
          <w:rFonts w:ascii="Arial Narrow" w:eastAsia="Times New Roman" w:hAnsi="Arial Narrow"/>
          <w:sz w:val="24"/>
          <w:szCs w:val="24"/>
          <w:lang w:eastAsia="pl-PL"/>
        </w:rPr>
      </w:pPr>
      <w:r w:rsidRPr="00304F7C">
        <w:rPr>
          <w:rFonts w:ascii="Arial Narrow" w:eastAsia="Times New Roman" w:hAnsi="Arial Narrow" w:cs="Calibri"/>
          <w:sz w:val="24"/>
          <w:szCs w:val="24"/>
          <w:lang w:eastAsia="pl-PL"/>
        </w:rPr>
        <w:t xml:space="preserve">Jeśli </w:t>
      </w:r>
      <w:r w:rsidR="00593B29" w:rsidRPr="00304F7C">
        <w:rPr>
          <w:rFonts w:ascii="Arial Narrow" w:eastAsia="Times New Roman" w:hAnsi="Arial Narrow" w:cs="Calibri"/>
          <w:sz w:val="24"/>
          <w:szCs w:val="24"/>
          <w:lang w:eastAsia="pl-PL"/>
        </w:rPr>
        <w:t>zadanie będzie realizowane także przez podwykonawców protokół robót częściowy lub końcowy musi zawierać informację o zakresie jaki został w tym czasie wykonany przez podwykonawcę lub dalszego podwykonawcę.</w:t>
      </w:r>
    </w:p>
    <w:p w14:paraId="27157A48" w14:textId="77777777" w:rsidR="00473678" w:rsidRPr="00593B29" w:rsidRDefault="00473678" w:rsidP="003B299A">
      <w:pPr>
        <w:widowControl/>
        <w:numPr>
          <w:ilvl w:val="0"/>
          <w:numId w:val="80"/>
        </w:numPr>
        <w:suppressAutoHyphens w:val="0"/>
        <w:autoSpaceDE w:val="0"/>
        <w:autoSpaceDN w:val="0"/>
        <w:adjustRightInd w:val="0"/>
        <w:spacing w:line="276" w:lineRule="auto"/>
        <w:ind w:left="425" w:hanging="425"/>
        <w:contextualSpacing/>
        <w:jc w:val="both"/>
        <w:rPr>
          <w:rFonts w:ascii="Arial Narrow" w:eastAsia="Times New Roman" w:hAnsi="Arial Narrow"/>
          <w:kern w:val="0"/>
          <w:lang w:eastAsia="pl-PL"/>
        </w:rPr>
      </w:pPr>
      <w:r w:rsidRPr="00593B29">
        <w:rPr>
          <w:rFonts w:ascii="Arial Narrow" w:eastAsia="Times New Roman" w:hAnsi="Arial Narrow" w:cs="Calibri"/>
          <w:kern w:val="0"/>
          <w:lang w:eastAsia="pl-PL"/>
        </w:rPr>
        <w:t xml:space="preserve">Warunkiem zapłaty wynagrodzenia Wykonawcy jest przedstawienie przez niego dowodów potwierdzających zapłatę wymagalnego wynagrodzenia podwykonawcom lub dalszym podwykonawcom. Dowodem takiego udokumentowania może być: pisemne oświadczenie podwykonawcy lub dalszego podwykonawcy, że otrzymał należną mu kwotę, dokument bankowy potwierdzający przelew środków na konto podwykonawcy i inne tego typu dokumenty. Brak oświadczeń będzie skutkował wstrzymaniem zapłaty należnej Wykonawcy bez żadnych konsekwencji dla Zamawiającego wynikających z nieterminowej zapłaty wynagrodzenia należnego Wykonawcy. </w:t>
      </w:r>
    </w:p>
    <w:p w14:paraId="7E00E522" w14:textId="08B2C6EF" w:rsidR="00473678" w:rsidRPr="00593B29" w:rsidRDefault="00473678" w:rsidP="003B299A">
      <w:pPr>
        <w:widowControl/>
        <w:numPr>
          <w:ilvl w:val="0"/>
          <w:numId w:val="80"/>
        </w:numPr>
        <w:suppressAutoHyphens w:val="0"/>
        <w:autoSpaceDE w:val="0"/>
        <w:autoSpaceDN w:val="0"/>
        <w:adjustRightInd w:val="0"/>
        <w:spacing w:line="276" w:lineRule="auto"/>
        <w:ind w:left="425" w:hanging="425"/>
        <w:contextualSpacing/>
        <w:jc w:val="both"/>
        <w:rPr>
          <w:rFonts w:ascii="Arial Narrow" w:eastAsia="Times New Roman" w:hAnsi="Arial Narrow"/>
          <w:kern w:val="0"/>
          <w:lang w:eastAsia="pl-PL"/>
        </w:rPr>
      </w:pPr>
      <w:r w:rsidRPr="00593B29">
        <w:rPr>
          <w:rFonts w:ascii="Arial Narrow" w:eastAsia="Times New Roman" w:hAnsi="Arial Narrow" w:cs="Calibri"/>
          <w:kern w:val="0"/>
          <w:lang w:eastAsia="pl-PL"/>
        </w:rPr>
        <w:t xml:space="preserve">Ustala się termin płatności faktur do </w:t>
      </w:r>
      <w:r w:rsidR="00566C6E">
        <w:rPr>
          <w:rFonts w:ascii="Arial Narrow" w:eastAsia="Times New Roman" w:hAnsi="Arial Narrow" w:cs="Calibri"/>
          <w:kern w:val="0"/>
          <w:lang w:eastAsia="pl-PL"/>
        </w:rPr>
        <w:t>21</w:t>
      </w:r>
      <w:r w:rsidRPr="00593B29">
        <w:rPr>
          <w:rFonts w:ascii="Arial Narrow" w:eastAsia="Times New Roman" w:hAnsi="Arial Narrow" w:cs="Calibri"/>
          <w:kern w:val="0"/>
          <w:lang w:eastAsia="pl-PL"/>
        </w:rPr>
        <w:t xml:space="preserve"> dni od daty doręczenia </w:t>
      </w:r>
      <w:r w:rsidR="00566C6E">
        <w:rPr>
          <w:rFonts w:ascii="Arial Narrow" w:eastAsia="Times New Roman" w:hAnsi="Arial Narrow" w:cs="Calibri"/>
          <w:kern w:val="0"/>
          <w:lang w:eastAsia="pl-PL"/>
        </w:rPr>
        <w:t xml:space="preserve">ich </w:t>
      </w:r>
      <w:r w:rsidRPr="00593B29">
        <w:rPr>
          <w:rFonts w:ascii="Arial Narrow" w:eastAsia="Times New Roman" w:hAnsi="Arial Narrow" w:cs="Calibri"/>
          <w:kern w:val="0"/>
          <w:lang w:eastAsia="pl-PL"/>
        </w:rPr>
        <w:t>prawidłowo wystawion</w:t>
      </w:r>
      <w:r w:rsidR="00566C6E">
        <w:rPr>
          <w:rFonts w:ascii="Arial Narrow" w:eastAsia="Times New Roman" w:hAnsi="Arial Narrow" w:cs="Calibri"/>
          <w:kern w:val="0"/>
          <w:lang w:eastAsia="pl-PL"/>
        </w:rPr>
        <w:t>ych</w:t>
      </w:r>
      <w:r w:rsidRPr="00593B29">
        <w:rPr>
          <w:rFonts w:ascii="Arial Narrow" w:eastAsia="Times New Roman" w:hAnsi="Arial Narrow" w:cs="Calibri"/>
          <w:kern w:val="0"/>
          <w:lang w:eastAsia="pl-PL"/>
        </w:rPr>
        <w:t xml:space="preserve"> do siedziby Zamawiającego w Tczewie przy ul. Lecha 12 (biuro podawcze).</w:t>
      </w:r>
    </w:p>
    <w:p w14:paraId="03634669" w14:textId="77777777" w:rsidR="00473678" w:rsidRPr="00593B29" w:rsidRDefault="00473678" w:rsidP="00473678">
      <w:pPr>
        <w:widowControl/>
        <w:numPr>
          <w:ilvl w:val="0"/>
          <w:numId w:val="80"/>
        </w:numPr>
        <w:suppressAutoHyphens w:val="0"/>
        <w:autoSpaceDE w:val="0"/>
        <w:autoSpaceDN w:val="0"/>
        <w:adjustRightInd w:val="0"/>
        <w:spacing w:after="120" w:line="276" w:lineRule="auto"/>
        <w:ind w:left="426" w:hanging="426"/>
        <w:contextualSpacing/>
        <w:jc w:val="both"/>
        <w:rPr>
          <w:rFonts w:ascii="Arial Narrow" w:eastAsia="Times New Roman" w:hAnsi="Arial Narrow"/>
          <w:kern w:val="0"/>
          <w:lang w:eastAsia="pl-PL"/>
        </w:rPr>
      </w:pPr>
      <w:r w:rsidRPr="00593B29">
        <w:rPr>
          <w:rFonts w:ascii="Arial Narrow" w:eastAsia="Times New Roman" w:hAnsi="Arial Narrow" w:cs="Calibri"/>
          <w:kern w:val="0"/>
          <w:lang w:eastAsia="pl-PL"/>
        </w:rPr>
        <w:t>Zgodnie z Ustawą o elektronicznym fakturowaniu w zamówieniach publicznych, koncesjach na roboty budowlane lub usługi oraz partnerstwie publiczno-prywatnym Wykonawca może złożyć ustrukturyzowaną fakturę elektroniczną za pomocą platformy.</w:t>
      </w:r>
    </w:p>
    <w:p w14:paraId="1290E3C4" w14:textId="77777777" w:rsidR="00473678" w:rsidRPr="00593B29" w:rsidRDefault="00473678" w:rsidP="00473678">
      <w:pPr>
        <w:widowControl/>
        <w:numPr>
          <w:ilvl w:val="0"/>
          <w:numId w:val="80"/>
        </w:numPr>
        <w:suppressAutoHyphens w:val="0"/>
        <w:autoSpaceDE w:val="0"/>
        <w:autoSpaceDN w:val="0"/>
        <w:adjustRightInd w:val="0"/>
        <w:spacing w:after="120" w:line="276" w:lineRule="auto"/>
        <w:ind w:left="426" w:hanging="426"/>
        <w:contextualSpacing/>
        <w:jc w:val="both"/>
        <w:rPr>
          <w:rFonts w:ascii="Arial Narrow" w:eastAsia="Times New Roman" w:hAnsi="Arial Narrow"/>
          <w:kern w:val="0"/>
          <w:lang w:eastAsia="pl-PL"/>
        </w:rPr>
      </w:pPr>
      <w:r w:rsidRPr="00593B29">
        <w:rPr>
          <w:rFonts w:ascii="Arial Narrow" w:eastAsia="Times New Roman" w:hAnsi="Arial Narrow" w:cs="Calibri"/>
          <w:kern w:val="0"/>
          <w:lang w:eastAsia="pl-PL"/>
        </w:rPr>
        <w:t xml:space="preserve">Jeżeli podczas odbioru końcowego, w protokole zostaną wpisane wady bądź usterki, dające się usunąć i zostanie wyznaczony termin ich usunięcia, termin płatności za fakturę rozpocznie swój bieg od dnia podpisania protokołu odbioru usunięcia wad bądź usterek. </w:t>
      </w:r>
    </w:p>
    <w:p w14:paraId="5B7EA3D4" w14:textId="77777777" w:rsidR="00473678" w:rsidRPr="00593B29" w:rsidRDefault="00473678" w:rsidP="00473678">
      <w:pPr>
        <w:widowControl/>
        <w:numPr>
          <w:ilvl w:val="0"/>
          <w:numId w:val="80"/>
        </w:numPr>
        <w:suppressAutoHyphens w:val="0"/>
        <w:autoSpaceDE w:val="0"/>
        <w:autoSpaceDN w:val="0"/>
        <w:adjustRightInd w:val="0"/>
        <w:spacing w:after="120" w:line="276" w:lineRule="auto"/>
        <w:ind w:left="426" w:hanging="426"/>
        <w:contextualSpacing/>
        <w:jc w:val="both"/>
        <w:rPr>
          <w:rFonts w:ascii="Arial Narrow" w:eastAsia="Times New Roman" w:hAnsi="Arial Narrow"/>
          <w:kern w:val="0"/>
          <w:lang w:eastAsia="pl-PL"/>
        </w:rPr>
      </w:pPr>
      <w:r w:rsidRPr="00593B29">
        <w:rPr>
          <w:rFonts w:ascii="Arial Narrow" w:eastAsia="Times New Roman" w:hAnsi="Arial Narrow" w:cs="Calibri"/>
          <w:kern w:val="0"/>
          <w:lang w:eastAsia="pl-PL"/>
        </w:rPr>
        <w:t>Zamawiający nie przewiduje udzielania Wykonawcy zaliczki ani zadatku.</w:t>
      </w:r>
    </w:p>
    <w:p w14:paraId="245FDCC0" w14:textId="1E403C00" w:rsidR="00473678" w:rsidRPr="00593B29" w:rsidRDefault="00473678" w:rsidP="00473678">
      <w:pPr>
        <w:widowControl/>
        <w:numPr>
          <w:ilvl w:val="0"/>
          <w:numId w:val="80"/>
        </w:numPr>
        <w:suppressAutoHyphens w:val="0"/>
        <w:autoSpaceDE w:val="0"/>
        <w:autoSpaceDN w:val="0"/>
        <w:adjustRightInd w:val="0"/>
        <w:spacing w:after="120" w:line="276" w:lineRule="auto"/>
        <w:ind w:left="426" w:hanging="426"/>
        <w:contextualSpacing/>
        <w:jc w:val="both"/>
        <w:rPr>
          <w:rFonts w:ascii="Arial Narrow" w:eastAsia="Times New Roman" w:hAnsi="Arial Narrow"/>
          <w:kern w:val="0"/>
          <w:lang w:eastAsia="pl-PL"/>
        </w:rPr>
      </w:pPr>
      <w:r w:rsidRPr="00593B29">
        <w:rPr>
          <w:rFonts w:ascii="Arial Narrow" w:eastAsia="Times New Roman" w:hAnsi="Arial Narrow" w:cs="Calibri"/>
          <w:kern w:val="0"/>
          <w:lang w:eastAsia="pl-PL"/>
        </w:rPr>
        <w:t>Należność za wykonane prace płatna będzie przelewem na rachunek bankowy Wykonawcy wskazany w faktur</w:t>
      </w:r>
      <w:r w:rsidR="00593B29" w:rsidRPr="00593B29">
        <w:rPr>
          <w:rFonts w:ascii="Arial Narrow" w:eastAsia="Times New Roman" w:hAnsi="Arial Narrow" w:cs="Calibri"/>
          <w:kern w:val="0"/>
          <w:lang w:eastAsia="pl-PL"/>
        </w:rPr>
        <w:t>ach.</w:t>
      </w:r>
    </w:p>
    <w:p w14:paraId="0CA47856" w14:textId="77777777" w:rsidR="00473678" w:rsidRPr="00593B29" w:rsidRDefault="00473678" w:rsidP="0031642F">
      <w:pPr>
        <w:widowControl/>
        <w:numPr>
          <w:ilvl w:val="0"/>
          <w:numId w:val="80"/>
        </w:numPr>
        <w:suppressAutoHyphens w:val="0"/>
        <w:autoSpaceDE w:val="0"/>
        <w:autoSpaceDN w:val="0"/>
        <w:adjustRightInd w:val="0"/>
        <w:spacing w:line="276" w:lineRule="auto"/>
        <w:ind w:left="426" w:hanging="426"/>
        <w:contextualSpacing/>
        <w:jc w:val="both"/>
        <w:rPr>
          <w:rFonts w:ascii="Arial Narrow" w:eastAsia="Times New Roman" w:hAnsi="Arial Narrow"/>
          <w:kern w:val="0"/>
          <w:lang w:eastAsia="pl-PL"/>
        </w:rPr>
      </w:pPr>
      <w:r w:rsidRPr="00593B29">
        <w:rPr>
          <w:rFonts w:ascii="Arial Narrow" w:eastAsia="Times New Roman" w:hAnsi="Arial Narrow"/>
          <w:kern w:val="0"/>
          <w:lang w:eastAsia="pl-PL"/>
        </w:rPr>
        <w:t>Wykonawca oświadcza, że rachunek wskazany na fakturze należy do Wykonawcy i został/nie został dla niego utworzony wydzielony rachunek VAT na cele prowadzonej działalności gospodarczej.</w:t>
      </w:r>
    </w:p>
    <w:p w14:paraId="1CA932C4" w14:textId="77777777" w:rsidR="00473678" w:rsidRPr="00593B29" w:rsidRDefault="00473678" w:rsidP="0031642F">
      <w:pPr>
        <w:widowControl/>
        <w:numPr>
          <w:ilvl w:val="0"/>
          <w:numId w:val="80"/>
        </w:numPr>
        <w:suppressAutoHyphens w:val="0"/>
        <w:autoSpaceDE w:val="0"/>
        <w:autoSpaceDN w:val="0"/>
        <w:adjustRightInd w:val="0"/>
        <w:spacing w:line="276" w:lineRule="auto"/>
        <w:ind w:left="426" w:hanging="426"/>
        <w:contextualSpacing/>
        <w:jc w:val="both"/>
        <w:rPr>
          <w:rFonts w:ascii="Arial Narrow" w:eastAsia="Times New Roman" w:hAnsi="Arial Narrow"/>
          <w:kern w:val="0"/>
          <w:lang w:eastAsia="pl-PL"/>
        </w:rPr>
      </w:pPr>
      <w:r w:rsidRPr="00593B29">
        <w:rPr>
          <w:rFonts w:ascii="Arial Narrow" w:eastAsia="Times New Roman" w:hAnsi="Arial Narrow"/>
          <w:kern w:val="0"/>
          <w:lang w:eastAsia="pl-PL"/>
        </w:rPr>
        <w:t>Wykonawca oświadcza, że:</w:t>
      </w:r>
    </w:p>
    <w:p w14:paraId="0E54D4B3" w14:textId="77777777" w:rsidR="0031642F" w:rsidRPr="00593B29" w:rsidRDefault="0031642F" w:rsidP="0031642F">
      <w:pPr>
        <w:pStyle w:val="Akapitzlist"/>
        <w:autoSpaceDE w:val="0"/>
        <w:autoSpaceDN w:val="0"/>
        <w:adjustRightInd w:val="0"/>
        <w:spacing w:after="0"/>
        <w:ind w:hanging="294"/>
        <w:jc w:val="both"/>
        <w:rPr>
          <w:rFonts w:ascii="Arial Narrow" w:eastAsia="Times New Roman" w:hAnsi="Arial Narrow"/>
          <w:sz w:val="24"/>
          <w:szCs w:val="24"/>
          <w:lang w:eastAsia="pl-PL"/>
        </w:rPr>
      </w:pPr>
      <w:r w:rsidRPr="00593B29">
        <w:rPr>
          <w:rFonts w:ascii="Arial Narrow" w:eastAsia="Times New Roman" w:hAnsi="Arial Narrow"/>
          <w:sz w:val="24"/>
          <w:szCs w:val="24"/>
          <w:lang w:eastAsia="pl-PL"/>
        </w:rPr>
        <w:t xml:space="preserve">1)  </w:t>
      </w:r>
      <w:r w:rsidRPr="00593B29">
        <w:rPr>
          <w:rFonts w:ascii="Arial Narrow" w:eastAsia="Times New Roman" w:hAnsi="Arial Narrow" w:cs="Calibri"/>
          <w:sz w:val="24"/>
          <w:szCs w:val="24"/>
          <w:lang w:eastAsia="pl-PL"/>
        </w:rPr>
        <w:t xml:space="preserve">wskazany rachunek bankowy </w:t>
      </w:r>
      <w:r w:rsidRPr="00593B29">
        <w:rPr>
          <w:rFonts w:ascii="Arial Narrow" w:eastAsia="Times New Roman" w:hAnsi="Arial Narrow" w:cs="Calibri"/>
          <w:sz w:val="24"/>
          <w:szCs w:val="24"/>
          <w:lang w:val="x-none" w:eastAsia="pl-PL"/>
        </w:rPr>
        <w:t>otwarty jest w związku z prowadzoną działalnością gospodarczą</w:t>
      </w:r>
      <w:r w:rsidRPr="00593B29">
        <w:rPr>
          <w:rFonts w:ascii="Arial Narrow" w:eastAsia="Times New Roman" w:hAnsi="Arial Narrow" w:cs="Calibri"/>
          <w:sz w:val="24"/>
          <w:szCs w:val="24"/>
          <w:lang w:eastAsia="pl-PL"/>
        </w:rPr>
        <w:t>,</w:t>
      </w:r>
    </w:p>
    <w:p w14:paraId="4C986B2F" w14:textId="3BAD2632" w:rsidR="0031642F" w:rsidRPr="00593B29" w:rsidRDefault="0031642F" w:rsidP="0031642F">
      <w:pPr>
        <w:autoSpaceDE w:val="0"/>
        <w:autoSpaceDN w:val="0"/>
        <w:adjustRightInd w:val="0"/>
        <w:spacing w:line="276" w:lineRule="auto"/>
        <w:ind w:left="709" w:hanging="294"/>
        <w:jc w:val="both"/>
        <w:rPr>
          <w:rFonts w:ascii="Arial Narrow" w:eastAsia="Times New Roman" w:hAnsi="Arial Narrow" w:cs="Calibri"/>
          <w:lang w:val="x-none" w:eastAsia="pl-PL"/>
        </w:rPr>
      </w:pPr>
      <w:r w:rsidRPr="00593B29">
        <w:rPr>
          <w:rFonts w:ascii="Arial Narrow" w:eastAsia="Times New Roman" w:hAnsi="Arial Narrow"/>
          <w:lang w:eastAsia="pl-PL"/>
        </w:rPr>
        <w:t>2) </w:t>
      </w:r>
      <w:r w:rsidRPr="00593B29">
        <w:rPr>
          <w:rFonts w:ascii="Arial Narrow" w:eastAsia="Times New Roman" w:hAnsi="Arial Narrow" w:cs="Calibri"/>
          <w:lang w:eastAsia="pl-PL"/>
        </w:rPr>
        <w:t xml:space="preserve">wskazany rachunek bankowy </w:t>
      </w:r>
      <w:r w:rsidRPr="00593B29">
        <w:rPr>
          <w:rFonts w:ascii="Arial Narrow" w:eastAsia="Times New Roman" w:hAnsi="Arial Narrow" w:cs="Calibri"/>
          <w:lang w:val="x-none" w:eastAsia="pl-PL"/>
        </w:rPr>
        <w:t>jest wpisany na tzw. białą listę podatników VAT.</w:t>
      </w:r>
    </w:p>
    <w:p w14:paraId="3E410CEB" w14:textId="4E26AAEE" w:rsidR="0031642F" w:rsidRPr="0031642F" w:rsidRDefault="0031642F" w:rsidP="0031642F">
      <w:pPr>
        <w:widowControl/>
        <w:numPr>
          <w:ilvl w:val="0"/>
          <w:numId w:val="80"/>
        </w:numPr>
        <w:suppressAutoHyphens w:val="0"/>
        <w:autoSpaceDE w:val="0"/>
        <w:autoSpaceDN w:val="0"/>
        <w:adjustRightInd w:val="0"/>
        <w:spacing w:after="120" w:line="276" w:lineRule="auto"/>
        <w:ind w:left="426" w:hanging="426"/>
        <w:contextualSpacing/>
        <w:jc w:val="both"/>
        <w:rPr>
          <w:rFonts w:ascii="Arial Narrow" w:eastAsia="Times New Roman" w:hAnsi="Arial Narrow"/>
          <w:color w:val="ED0000"/>
          <w:kern w:val="0"/>
          <w:lang w:eastAsia="pl-PL"/>
        </w:rPr>
      </w:pPr>
      <w:r w:rsidRPr="0031642F">
        <w:rPr>
          <w:rFonts w:ascii="Arial Narrow" w:hAnsi="Arial Narrow" w:cs="Arial"/>
        </w:rPr>
        <w:lastRenderedPageBreak/>
        <w:t xml:space="preserve">Wynagrodzenie </w:t>
      </w:r>
      <w:r w:rsidRPr="0031642F">
        <w:rPr>
          <w:rFonts w:ascii="Arial Narrow" w:eastAsia="Times New Roman" w:hAnsi="Arial Narrow" w:cs="Calibri"/>
          <w:lang w:eastAsia="pl-PL"/>
        </w:rPr>
        <w:t>płatne Wykonawcy może być korygowane w przypadku zmiany cen materiałów                    lub kosztów związanych z realizacją zamówienia, z zastrzeżeniem, że Wynagrodzenie Wykonawcy wynikające z waloryzacji określonej w ust. 1</w:t>
      </w:r>
      <w:r w:rsidR="00622E7E">
        <w:rPr>
          <w:rFonts w:ascii="Arial Narrow" w:eastAsia="Times New Roman" w:hAnsi="Arial Narrow" w:cs="Calibri"/>
          <w:lang w:eastAsia="pl-PL"/>
        </w:rPr>
        <w:t>5</w:t>
      </w:r>
      <w:r w:rsidRPr="0031642F">
        <w:rPr>
          <w:rFonts w:ascii="Arial Narrow" w:eastAsia="Times New Roman" w:hAnsi="Arial Narrow" w:cs="Calibri"/>
          <w:lang w:eastAsia="pl-PL"/>
        </w:rPr>
        <w:t xml:space="preserve"> niniejszego paragrafu, nie przekroczy łącznej                            wartości korekt (+/-) 10% wynagrodzenia umownego, o którym mowa w § 3 ust. 2 niniejszej umowy.</w:t>
      </w:r>
    </w:p>
    <w:p w14:paraId="60995BE6" w14:textId="77777777" w:rsidR="0031642F" w:rsidRPr="0031642F" w:rsidRDefault="0031642F" w:rsidP="0031642F">
      <w:pPr>
        <w:widowControl/>
        <w:numPr>
          <w:ilvl w:val="0"/>
          <w:numId w:val="80"/>
        </w:numPr>
        <w:suppressAutoHyphens w:val="0"/>
        <w:autoSpaceDE w:val="0"/>
        <w:autoSpaceDN w:val="0"/>
        <w:adjustRightInd w:val="0"/>
        <w:spacing w:after="120" w:line="276" w:lineRule="auto"/>
        <w:ind w:left="426" w:hanging="426"/>
        <w:contextualSpacing/>
        <w:jc w:val="both"/>
        <w:rPr>
          <w:rFonts w:ascii="Arial Narrow" w:eastAsia="Times New Roman" w:hAnsi="Arial Narrow"/>
          <w:color w:val="ED0000"/>
          <w:kern w:val="0"/>
          <w:lang w:eastAsia="pl-PL"/>
        </w:rPr>
      </w:pPr>
      <w:r w:rsidRPr="0031642F">
        <w:rPr>
          <w:rFonts w:ascii="Arial Narrow" w:eastAsia="Times New Roman" w:hAnsi="Arial Narrow" w:cs="Calibri"/>
          <w:lang w:eastAsia="pl-PL"/>
        </w:rPr>
        <w:t>Kwoty płatne Wykonawcy podlegać będą miesięcznej waloryzacji. Waloryzacja może rozpocząć                       się od początku 12 miesiąca kalendarzowego od zawarcia umowy. Wymaga to złożenia wniosku przez uprawnioną do tego stronę umowy.</w:t>
      </w:r>
    </w:p>
    <w:p w14:paraId="76678029" w14:textId="77777777" w:rsidR="0031642F" w:rsidRPr="0031642F" w:rsidRDefault="0031642F" w:rsidP="0031642F">
      <w:pPr>
        <w:widowControl/>
        <w:numPr>
          <w:ilvl w:val="0"/>
          <w:numId w:val="80"/>
        </w:numPr>
        <w:suppressAutoHyphens w:val="0"/>
        <w:autoSpaceDE w:val="0"/>
        <w:autoSpaceDN w:val="0"/>
        <w:adjustRightInd w:val="0"/>
        <w:spacing w:after="120" w:line="276" w:lineRule="auto"/>
        <w:ind w:left="426" w:hanging="426"/>
        <w:contextualSpacing/>
        <w:jc w:val="both"/>
        <w:rPr>
          <w:rFonts w:ascii="Arial Narrow" w:eastAsia="Times New Roman" w:hAnsi="Arial Narrow"/>
          <w:color w:val="ED0000"/>
          <w:kern w:val="0"/>
          <w:lang w:eastAsia="pl-PL"/>
        </w:rPr>
      </w:pPr>
      <w:r w:rsidRPr="0031642F">
        <w:rPr>
          <w:rFonts w:ascii="Arial Narrow" w:eastAsia="Times New Roman" w:hAnsi="Arial Narrow" w:cs="Calibri"/>
          <w:lang w:eastAsia="pl-PL"/>
        </w:rPr>
        <w:t>Poziom zmiany cen materiałów lub kosztów uprawniający Strony umowy do żądania zmiany                    wynagrodzenia musi wynosić, co najmniej 15% dla danej ceny materiału lub kosztu w stosunku do cen/kosztów przyjętych w ofercie Wykonawcy.</w:t>
      </w:r>
    </w:p>
    <w:p w14:paraId="7BAC9D87" w14:textId="77777777" w:rsidR="0031642F" w:rsidRPr="0031642F" w:rsidRDefault="0031642F" w:rsidP="0031642F">
      <w:pPr>
        <w:widowControl/>
        <w:numPr>
          <w:ilvl w:val="0"/>
          <w:numId w:val="80"/>
        </w:numPr>
        <w:suppressAutoHyphens w:val="0"/>
        <w:autoSpaceDE w:val="0"/>
        <w:autoSpaceDN w:val="0"/>
        <w:adjustRightInd w:val="0"/>
        <w:spacing w:after="120" w:line="276" w:lineRule="auto"/>
        <w:ind w:left="426" w:hanging="426"/>
        <w:contextualSpacing/>
        <w:jc w:val="both"/>
        <w:rPr>
          <w:rFonts w:ascii="Arial Narrow" w:eastAsia="Times New Roman" w:hAnsi="Arial Narrow"/>
          <w:color w:val="ED0000"/>
          <w:kern w:val="0"/>
          <w:lang w:eastAsia="pl-PL"/>
        </w:rPr>
      </w:pPr>
      <w:r w:rsidRPr="0031642F">
        <w:rPr>
          <w:rFonts w:ascii="Arial Narrow" w:eastAsia="Times New Roman" w:hAnsi="Arial Narrow" w:cs="Calibri"/>
          <w:lang w:eastAsia="pl-PL"/>
        </w:rPr>
        <w:t>Zmiana wynagrodzenia dokonana zostanie w następujący sposób: z zastosowaniem odesłania                    do wskaźnika zmiany cen materiałów lub kosztów ogłoszonego w komunikacie Prezesa GUS                  ustalonego w stosunku do miesiąca, w którym została złożona oferta Wykonawcy lub przez                     wskazanie innej podstawy, w szczególności wykazu cen materiałów lub kosztów, w przypadku                   których zmiana ceny uprawnia strony umowy do żądania zmiany wynagrodzenia, w szczególności wykazania, na podstawie przedstawionej przez Wykonawcę lub Zamawiającego, szczegółowej        kalkulacji dotyczącej cen materiałów lub kosztów związanych z realizacją zamówienia, a które                 będą miały wpływ na całkowitą zmianę wynagrodzenia wraz z dokumentami potwierdzającymi                  zaistniałą sytuację.</w:t>
      </w:r>
    </w:p>
    <w:p w14:paraId="28242EF8" w14:textId="77777777" w:rsidR="0031642F" w:rsidRPr="0031642F" w:rsidRDefault="0031642F" w:rsidP="0031642F">
      <w:pPr>
        <w:widowControl/>
        <w:numPr>
          <w:ilvl w:val="0"/>
          <w:numId w:val="80"/>
        </w:numPr>
        <w:suppressAutoHyphens w:val="0"/>
        <w:autoSpaceDE w:val="0"/>
        <w:autoSpaceDN w:val="0"/>
        <w:adjustRightInd w:val="0"/>
        <w:spacing w:after="120" w:line="276" w:lineRule="auto"/>
        <w:ind w:left="426" w:hanging="426"/>
        <w:contextualSpacing/>
        <w:jc w:val="both"/>
        <w:rPr>
          <w:rFonts w:ascii="Arial Narrow" w:eastAsia="Times New Roman" w:hAnsi="Arial Narrow"/>
          <w:color w:val="ED0000"/>
          <w:kern w:val="0"/>
          <w:lang w:eastAsia="pl-PL"/>
        </w:rPr>
      </w:pPr>
      <w:r w:rsidRPr="0031642F">
        <w:rPr>
          <w:rFonts w:ascii="Arial Narrow" w:eastAsia="Times New Roman" w:hAnsi="Arial Narrow" w:cs="Calibri"/>
          <w:lang w:eastAsia="pl-PL"/>
        </w:rPr>
        <w:t>Zamawiający nie przewiduje zmiany wynagrodzenia przez pierwsze jedenaście miesięcy obowiązywania umowy.</w:t>
      </w:r>
    </w:p>
    <w:p w14:paraId="0F2A9B5E" w14:textId="77777777" w:rsidR="0031642F" w:rsidRPr="0031642F" w:rsidRDefault="0031642F" w:rsidP="0031642F">
      <w:pPr>
        <w:widowControl/>
        <w:numPr>
          <w:ilvl w:val="0"/>
          <w:numId w:val="80"/>
        </w:numPr>
        <w:suppressAutoHyphens w:val="0"/>
        <w:autoSpaceDE w:val="0"/>
        <w:autoSpaceDN w:val="0"/>
        <w:adjustRightInd w:val="0"/>
        <w:spacing w:after="120" w:line="276" w:lineRule="auto"/>
        <w:ind w:left="426" w:hanging="426"/>
        <w:contextualSpacing/>
        <w:jc w:val="both"/>
        <w:rPr>
          <w:rFonts w:ascii="Arial Narrow" w:eastAsia="Times New Roman" w:hAnsi="Arial Narrow"/>
          <w:color w:val="ED0000"/>
          <w:kern w:val="0"/>
          <w:lang w:eastAsia="pl-PL"/>
        </w:rPr>
      </w:pPr>
      <w:r w:rsidRPr="0031642F">
        <w:rPr>
          <w:rFonts w:ascii="Arial Narrow" w:eastAsia="Times New Roman" w:hAnsi="Arial Narrow" w:cs="Calibri"/>
          <w:lang w:eastAsia="pl-PL"/>
        </w:rPr>
        <w:t>Postanowienia określone w niniejszym paragrafie będą miały odpowiednie zastosowanie do umów                  z podwykonawcami zawartymi na okres dłuższy niż 12 miesięcy. W sytuacji, w której umowa                                 z podwykonawcą zostanie podpisana w okresie kiedy wynagrodzenie Wykonawcy jest już                       zmienione, zgodnie z postanowieniami niniejszego paragrafu, to wynagrodzenie takiego                          podwykonawcy będzie waloryzowane od miesiąca następnego, po miesiącu w którym zawarto umowę z podwykonawcą.</w:t>
      </w:r>
    </w:p>
    <w:p w14:paraId="2C43ADFA" w14:textId="378397CE" w:rsidR="00910F4B" w:rsidRPr="008404F8" w:rsidRDefault="0031642F" w:rsidP="008404F8">
      <w:pPr>
        <w:widowControl/>
        <w:numPr>
          <w:ilvl w:val="0"/>
          <w:numId w:val="80"/>
        </w:numPr>
        <w:suppressAutoHyphens w:val="0"/>
        <w:autoSpaceDE w:val="0"/>
        <w:autoSpaceDN w:val="0"/>
        <w:adjustRightInd w:val="0"/>
        <w:spacing w:after="120" w:line="276" w:lineRule="auto"/>
        <w:ind w:left="426" w:hanging="426"/>
        <w:contextualSpacing/>
        <w:jc w:val="both"/>
        <w:rPr>
          <w:rFonts w:ascii="Arial Narrow" w:eastAsia="Times New Roman" w:hAnsi="Arial Narrow"/>
          <w:color w:val="ED0000"/>
          <w:kern w:val="0"/>
          <w:lang w:eastAsia="pl-PL"/>
        </w:rPr>
      </w:pPr>
      <w:r w:rsidRPr="0031642F">
        <w:rPr>
          <w:rFonts w:ascii="Arial Narrow" w:eastAsia="Times New Roman" w:hAnsi="Arial Narrow" w:cs="Calibri"/>
          <w:lang w:eastAsia="pl-PL"/>
        </w:rPr>
        <w:t>Wykonawca, którego wynagrodzenie zostało zmienione zgodnie z ust. 1</w:t>
      </w:r>
      <w:r w:rsidR="00622E7E">
        <w:rPr>
          <w:rFonts w:ascii="Arial Narrow" w:eastAsia="Times New Roman" w:hAnsi="Arial Narrow" w:cs="Calibri"/>
          <w:lang w:eastAsia="pl-PL"/>
        </w:rPr>
        <w:t>5</w:t>
      </w:r>
      <w:r w:rsidRPr="0031642F">
        <w:rPr>
          <w:rFonts w:ascii="Arial Narrow" w:eastAsia="Times New Roman" w:hAnsi="Arial Narrow" w:cs="Calibri"/>
          <w:lang w:eastAsia="pl-PL"/>
        </w:rPr>
        <w:t xml:space="preserve"> niniejszego paragrafu, jest zobowiązany do odpowiedniej zmiany wynagrodzenia przysługującego podwykonawcy,                              z którym zawarł umowę na świadczenie usług na okres ponad 12 miesięcy, w zakresie odpowiadającym zmianom cen materiałów lub kosztów zobowiązania podwykonawcy.</w:t>
      </w:r>
    </w:p>
    <w:p w14:paraId="65BBD024" w14:textId="77777777" w:rsidR="00473678" w:rsidRPr="006C05CB" w:rsidRDefault="00473678" w:rsidP="00473678">
      <w:pPr>
        <w:widowControl/>
        <w:suppressAutoHyphens w:val="0"/>
        <w:spacing w:line="276" w:lineRule="auto"/>
        <w:jc w:val="both"/>
        <w:rPr>
          <w:rFonts w:ascii="Arial Narrow" w:eastAsia="TimesNewRomanPS-BoldItalicMT" w:hAnsi="Arial Narrow" w:cs="Calibri"/>
          <w:b/>
          <w:lang w:val="en-GB"/>
        </w:rPr>
      </w:pPr>
      <w:r w:rsidRPr="006C05CB">
        <w:rPr>
          <w:rFonts w:ascii="Arial Narrow" w:eastAsia="TimesNewRomanPS-BoldItalicMT" w:hAnsi="Arial Narrow" w:cs="Calibri"/>
          <w:b/>
          <w:lang w:val="en-GB"/>
        </w:rPr>
        <w:t>§ 5</w:t>
      </w:r>
    </w:p>
    <w:p w14:paraId="712CE8FD" w14:textId="77777777" w:rsidR="00473678" w:rsidRPr="006C05CB" w:rsidRDefault="00473678" w:rsidP="00473678">
      <w:pPr>
        <w:widowControl/>
        <w:suppressAutoHyphens w:val="0"/>
        <w:spacing w:line="276" w:lineRule="auto"/>
        <w:ind w:left="709" w:hanging="709"/>
        <w:jc w:val="both"/>
        <w:rPr>
          <w:rFonts w:ascii="Arial Narrow" w:eastAsia="TimesNewRomanPS-BoldItalicMT" w:hAnsi="Arial Narrow" w:cs="Calibri"/>
          <w:b/>
          <w:kern w:val="0"/>
          <w:lang w:val="en-GB" w:eastAsia="en-US"/>
        </w:rPr>
      </w:pPr>
      <w:r w:rsidRPr="006C05CB">
        <w:rPr>
          <w:rFonts w:ascii="Arial Narrow" w:eastAsia="TimesNewRomanPS-BoldItalicMT" w:hAnsi="Arial Narrow" w:cs="Calibri"/>
          <w:b/>
          <w:kern w:val="0"/>
          <w:lang w:val="en-GB" w:eastAsia="en-US"/>
        </w:rPr>
        <w:t>ZABEZPIECZENIE NALEŻYTEGO WYKONANIA UMOWY</w:t>
      </w:r>
    </w:p>
    <w:p w14:paraId="62F33209" w14:textId="77777777" w:rsidR="00473678" w:rsidRPr="006C05CB" w:rsidRDefault="00473678" w:rsidP="00473678">
      <w:pPr>
        <w:widowControl/>
        <w:numPr>
          <w:ilvl w:val="0"/>
          <w:numId w:val="58"/>
        </w:numPr>
        <w:suppressAutoHyphens w:val="0"/>
        <w:autoSpaceDE w:val="0"/>
        <w:spacing w:after="120" w:line="276" w:lineRule="auto"/>
        <w:ind w:left="426" w:hanging="426"/>
        <w:jc w:val="both"/>
        <w:rPr>
          <w:rFonts w:ascii="Arial Narrow" w:eastAsia="TimesNewRomanPSMT" w:hAnsi="Arial Narrow" w:cs="Calibri"/>
          <w:kern w:val="0"/>
          <w:lang w:eastAsia="en-US"/>
        </w:rPr>
      </w:pPr>
      <w:r w:rsidRPr="006C05CB">
        <w:rPr>
          <w:rFonts w:ascii="Arial Narrow" w:eastAsia="TimesNewRomanPSMT" w:hAnsi="Arial Narrow" w:cs="Calibri"/>
          <w:kern w:val="0"/>
          <w:lang w:eastAsia="en-US"/>
        </w:rPr>
        <w:t xml:space="preserve">Wykonawca wnosi zabezpieczenie należytego wykonania umowy w formie ____________________ w wysokości </w:t>
      </w:r>
      <w:r w:rsidRPr="006C05CB">
        <w:rPr>
          <w:rFonts w:ascii="Arial Narrow" w:eastAsia="TimesNewRomanPS-BoldMT" w:hAnsi="Arial Narrow" w:cs="Calibri"/>
          <w:b/>
          <w:bCs/>
          <w:kern w:val="0"/>
          <w:lang w:eastAsia="en-US"/>
        </w:rPr>
        <w:t xml:space="preserve">5% </w:t>
      </w:r>
      <w:r w:rsidRPr="006C05CB">
        <w:rPr>
          <w:rFonts w:ascii="Arial Narrow" w:eastAsia="TimesNewRomanPS-BoldMT" w:hAnsi="Arial Narrow" w:cs="Calibri"/>
          <w:kern w:val="0"/>
          <w:lang w:eastAsia="en-US"/>
        </w:rPr>
        <w:t>całkowitego</w:t>
      </w:r>
      <w:r w:rsidRPr="006C05CB">
        <w:rPr>
          <w:rFonts w:ascii="Arial Narrow" w:eastAsia="TimesNewRomanPS-BoldMT" w:hAnsi="Arial Narrow" w:cs="Calibri"/>
          <w:b/>
          <w:bCs/>
          <w:kern w:val="0"/>
          <w:lang w:eastAsia="en-US"/>
        </w:rPr>
        <w:t xml:space="preserve"> </w:t>
      </w:r>
      <w:r w:rsidRPr="006C05CB">
        <w:rPr>
          <w:rFonts w:ascii="Arial Narrow" w:eastAsia="TimesNewRomanPSMT" w:hAnsi="Arial Narrow" w:cs="Calibri"/>
          <w:kern w:val="0"/>
          <w:lang w:eastAsia="en-US"/>
        </w:rPr>
        <w:t>wynagrodzenia, o którym mowa w § 3 ust. 2 umowy, tj.: ______________. zł.</w:t>
      </w:r>
    </w:p>
    <w:p w14:paraId="26D3747D" w14:textId="77777777" w:rsidR="00473678" w:rsidRPr="006C05CB" w:rsidRDefault="00473678" w:rsidP="00473678">
      <w:pPr>
        <w:widowControl/>
        <w:numPr>
          <w:ilvl w:val="0"/>
          <w:numId w:val="58"/>
        </w:numPr>
        <w:suppressAutoHyphens w:val="0"/>
        <w:autoSpaceDE w:val="0"/>
        <w:spacing w:after="120" w:line="276" w:lineRule="auto"/>
        <w:ind w:left="426" w:hanging="426"/>
        <w:jc w:val="both"/>
        <w:rPr>
          <w:rFonts w:ascii="Arial Narrow" w:eastAsia="TimesNewRomanPSMT" w:hAnsi="Arial Narrow" w:cs="Calibri"/>
          <w:kern w:val="0"/>
          <w:lang w:eastAsia="en-US"/>
        </w:rPr>
      </w:pPr>
      <w:r w:rsidRPr="006C05CB">
        <w:rPr>
          <w:rFonts w:ascii="Arial Narrow" w:eastAsia="TimesNewRomanPSMT" w:hAnsi="Arial Narrow" w:cs="Calibri"/>
          <w:kern w:val="0"/>
          <w:lang w:eastAsia="en-US"/>
        </w:rPr>
        <w:t>Zabezpieczenie służy pokryciu roszczeń z tytułu niewykonania lub nienależytego wykonania umowy.</w:t>
      </w:r>
    </w:p>
    <w:p w14:paraId="1928A47F" w14:textId="77777777" w:rsidR="00473678" w:rsidRPr="006C05CB" w:rsidRDefault="00473678" w:rsidP="00473678">
      <w:pPr>
        <w:widowControl/>
        <w:suppressAutoHyphens w:val="0"/>
        <w:autoSpaceDE w:val="0"/>
        <w:spacing w:after="120" w:line="276" w:lineRule="auto"/>
        <w:jc w:val="both"/>
        <w:rPr>
          <w:rFonts w:ascii="Arial Narrow" w:eastAsia="TimesNewRomanPSMT" w:hAnsi="Arial Narrow" w:cs="Calibri"/>
          <w:kern w:val="0"/>
          <w:lang w:eastAsia="en-US"/>
        </w:rPr>
      </w:pPr>
      <w:r w:rsidRPr="006C05CB">
        <w:rPr>
          <w:rFonts w:ascii="Arial Narrow" w:eastAsia="Calibri" w:hAnsi="Arial Narrow" w:cs="Calibri"/>
          <w:b/>
          <w:kern w:val="0"/>
          <w:lang w:eastAsia="en-US"/>
        </w:rPr>
        <w:t xml:space="preserve">UWAGA: </w:t>
      </w:r>
      <w:r w:rsidRPr="006C05CB">
        <w:rPr>
          <w:rFonts w:ascii="Arial Narrow" w:eastAsia="Calibri" w:hAnsi="Arial Narrow" w:cs="Calibri"/>
          <w:kern w:val="0"/>
          <w:lang w:eastAsia="en-US"/>
        </w:rPr>
        <w:t>Jeżeli wykonawca wniesie zabezpieczenie w formie pieniężnej obowiązywać będą zapisy:</w:t>
      </w:r>
    </w:p>
    <w:p w14:paraId="473B61BF" w14:textId="77777777" w:rsidR="00473678" w:rsidRPr="006C05CB" w:rsidRDefault="00473678" w:rsidP="00473678">
      <w:pPr>
        <w:widowControl/>
        <w:numPr>
          <w:ilvl w:val="0"/>
          <w:numId w:val="58"/>
        </w:numPr>
        <w:suppressAutoHyphens w:val="0"/>
        <w:autoSpaceDE w:val="0"/>
        <w:spacing w:after="120" w:line="276" w:lineRule="auto"/>
        <w:ind w:left="426" w:hanging="426"/>
        <w:jc w:val="both"/>
        <w:rPr>
          <w:rFonts w:ascii="Arial Narrow" w:eastAsia="TimesNewRomanPSMT" w:hAnsi="Arial Narrow" w:cs="Calibri"/>
          <w:kern w:val="0"/>
          <w:lang w:eastAsia="en-US"/>
        </w:rPr>
      </w:pPr>
      <w:r w:rsidRPr="006C05CB">
        <w:rPr>
          <w:rFonts w:ascii="Arial Narrow" w:eastAsia="TimesNewRomanPSMT" w:hAnsi="Arial Narrow" w:cs="Calibri"/>
          <w:kern w:val="0"/>
          <w:lang w:eastAsia="en-US"/>
        </w:rPr>
        <w:t xml:space="preserve">Zamawiający zwróci </w:t>
      </w:r>
      <w:r w:rsidRPr="006C05CB">
        <w:rPr>
          <w:rFonts w:ascii="Arial Narrow" w:eastAsia="TimesNewRomanPS-BoldMT" w:hAnsi="Arial Narrow" w:cs="Calibri"/>
          <w:b/>
          <w:bCs/>
          <w:kern w:val="0"/>
          <w:lang w:eastAsia="en-US"/>
        </w:rPr>
        <w:t xml:space="preserve">70% </w:t>
      </w:r>
      <w:r w:rsidRPr="006C05CB">
        <w:rPr>
          <w:rFonts w:ascii="Arial Narrow" w:eastAsia="TimesNewRomanPSMT" w:hAnsi="Arial Narrow" w:cs="Calibri"/>
          <w:kern w:val="0"/>
          <w:lang w:eastAsia="en-US"/>
        </w:rPr>
        <w:t>kwoty zabezpieczenia tj.: ____________ zł w terminie 30 dni od dnia wykonania przedmiotu umowy i uznania przez Zamawiającego za należycie wykonany.</w:t>
      </w:r>
    </w:p>
    <w:p w14:paraId="4C21AC69" w14:textId="77777777" w:rsidR="00473678" w:rsidRPr="006C05CB" w:rsidRDefault="00473678" w:rsidP="00473678">
      <w:pPr>
        <w:widowControl/>
        <w:numPr>
          <w:ilvl w:val="0"/>
          <w:numId w:val="58"/>
        </w:numPr>
        <w:suppressAutoHyphens w:val="0"/>
        <w:autoSpaceDE w:val="0"/>
        <w:spacing w:after="120" w:line="276" w:lineRule="auto"/>
        <w:ind w:left="426" w:hanging="426"/>
        <w:jc w:val="both"/>
        <w:rPr>
          <w:rFonts w:ascii="Arial Narrow" w:eastAsia="TimesNewRomanPSMT" w:hAnsi="Arial Narrow" w:cs="Calibri"/>
          <w:kern w:val="0"/>
          <w:lang w:eastAsia="en-US"/>
        </w:rPr>
      </w:pPr>
      <w:r w:rsidRPr="006C05CB">
        <w:rPr>
          <w:rFonts w:ascii="Arial Narrow" w:eastAsia="TimesNewRomanPSMT" w:hAnsi="Arial Narrow" w:cs="Calibri"/>
          <w:kern w:val="0"/>
          <w:lang w:eastAsia="en-US"/>
        </w:rPr>
        <w:lastRenderedPageBreak/>
        <w:t xml:space="preserve">Kwota w wysokości </w:t>
      </w:r>
      <w:r w:rsidRPr="006C05CB">
        <w:rPr>
          <w:rFonts w:ascii="Arial Narrow" w:eastAsia="TimesNewRomanPS-BoldMT" w:hAnsi="Arial Narrow" w:cs="Calibri"/>
          <w:b/>
          <w:bCs/>
          <w:kern w:val="0"/>
          <w:lang w:eastAsia="en-US"/>
        </w:rPr>
        <w:t xml:space="preserve">30% </w:t>
      </w:r>
      <w:r w:rsidRPr="006C05CB">
        <w:rPr>
          <w:rFonts w:ascii="Arial Narrow" w:eastAsia="TimesNewRomanPSMT" w:hAnsi="Arial Narrow" w:cs="Calibri"/>
          <w:kern w:val="0"/>
          <w:lang w:eastAsia="en-US"/>
        </w:rPr>
        <w:t>zabezpieczenia tj.: ____________ zł pozostawiona na pokrycie roszczeń z tytułu rękojmi za wady lub gwarancji zostanie zwrócona nie później niż w 15 dniu po upływie okresu rękojmi za wady lub gwarancji.</w:t>
      </w:r>
    </w:p>
    <w:p w14:paraId="42E011AF" w14:textId="77777777" w:rsidR="00473678" w:rsidRPr="006C05CB" w:rsidRDefault="00473678" w:rsidP="00473678">
      <w:pPr>
        <w:widowControl/>
        <w:numPr>
          <w:ilvl w:val="0"/>
          <w:numId w:val="58"/>
        </w:numPr>
        <w:suppressAutoHyphens w:val="0"/>
        <w:autoSpaceDE w:val="0"/>
        <w:spacing w:after="120" w:line="276" w:lineRule="auto"/>
        <w:ind w:left="426" w:hanging="426"/>
        <w:jc w:val="both"/>
        <w:rPr>
          <w:rFonts w:ascii="Arial Narrow" w:eastAsia="TimesNewRomanPSMT" w:hAnsi="Arial Narrow" w:cs="Calibri"/>
          <w:kern w:val="0"/>
          <w:lang w:eastAsia="en-US"/>
        </w:rPr>
      </w:pPr>
      <w:r w:rsidRPr="006C05CB">
        <w:rPr>
          <w:rFonts w:ascii="Arial Narrow" w:eastAsia="Calibri" w:hAnsi="Arial Narrow" w:cs="Calibri"/>
          <w:kern w:val="0"/>
          <w:lang w:eastAsia="en-US"/>
        </w:rPr>
        <w:t>Wykonawca zobowiązuje się w sytuacji wydłużenia zakładanego okresu realizacji umowy lub gwarancji i rękojmi przedłużać okres ważności wystawionego zabezpieczenia.</w:t>
      </w:r>
    </w:p>
    <w:p w14:paraId="291342BD" w14:textId="77777777" w:rsidR="00473678" w:rsidRPr="006C05CB" w:rsidRDefault="00473678" w:rsidP="00473678">
      <w:pPr>
        <w:widowControl/>
        <w:numPr>
          <w:ilvl w:val="0"/>
          <w:numId w:val="58"/>
        </w:numPr>
        <w:suppressAutoHyphens w:val="0"/>
        <w:autoSpaceDE w:val="0"/>
        <w:spacing w:after="120" w:line="276" w:lineRule="auto"/>
        <w:ind w:left="426" w:hanging="426"/>
        <w:jc w:val="both"/>
        <w:rPr>
          <w:rFonts w:ascii="Arial Narrow" w:eastAsia="TimesNewRomanPSMT" w:hAnsi="Arial Narrow" w:cs="Calibri"/>
          <w:kern w:val="0"/>
          <w:lang w:eastAsia="en-US"/>
        </w:rPr>
      </w:pPr>
      <w:r w:rsidRPr="006C05CB">
        <w:rPr>
          <w:rFonts w:ascii="Arial Narrow" w:eastAsia="Calibri" w:hAnsi="Arial Narrow" w:cs="Calibri"/>
          <w:kern w:val="0"/>
          <w:lang w:eastAsia="en-US"/>
        </w:rPr>
        <w:t>Zamawiający zwróci Wykonawcy dokument stanowiący podstawę złożonego zabezpieczenia po upływie okresu gwarancji oraz rękojmi i usunięciu przez Wykonawcę wszystkich wad i usterek poprzez złożenie gwarantowi lub poręczycielowi oświadczenia.</w:t>
      </w:r>
    </w:p>
    <w:p w14:paraId="62F4102B" w14:textId="77777777" w:rsidR="00473678" w:rsidRPr="006C05CB"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6C05CB">
        <w:rPr>
          <w:rFonts w:ascii="Arial Narrow" w:eastAsia="TimesNewRomanPS-BoldItalicMT" w:hAnsi="Arial Narrow" w:cs="Calibri"/>
          <w:b/>
          <w:lang w:val="en-GB"/>
        </w:rPr>
        <w:t>§ 6</w:t>
      </w:r>
    </w:p>
    <w:p w14:paraId="481D34B6" w14:textId="77777777" w:rsidR="00473678" w:rsidRPr="006C05CB"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6C05CB">
        <w:rPr>
          <w:rFonts w:ascii="Arial Narrow" w:eastAsia="TimesNewRomanPS-BoldItalicMT" w:hAnsi="Arial Narrow" w:cs="Calibri"/>
          <w:b/>
          <w:lang w:val="en-GB"/>
        </w:rPr>
        <w:t>PODWYKONAWCY</w:t>
      </w:r>
    </w:p>
    <w:p w14:paraId="237C03F5" w14:textId="77777777" w:rsidR="00473678" w:rsidRPr="006C05CB" w:rsidRDefault="00473678" w:rsidP="00473678">
      <w:pPr>
        <w:widowControl/>
        <w:numPr>
          <w:ilvl w:val="0"/>
          <w:numId w:val="43"/>
        </w:numPr>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hAnsi="Arial Narrow" w:cs="Calibri"/>
        </w:rPr>
        <w:t>Wykonawca wykona roboty samodzielnie siłami swojego przedsiębiorstwa /* z udziałem podwykonawców w następujących zakresach</w:t>
      </w:r>
      <w:r w:rsidRPr="006C05CB">
        <w:rPr>
          <w:rFonts w:ascii="Arial Narrow" w:eastAsia="TimesNewRomanPSMT" w:hAnsi="Arial Narrow" w:cs="Calibri"/>
        </w:rPr>
        <w:t xml:space="preserve"> ______________ </w:t>
      </w:r>
      <w:r w:rsidRPr="006C05CB">
        <w:rPr>
          <w:rFonts w:ascii="Arial Narrow" w:eastAsia="TimesNewRomanPSMT" w:hAnsi="Arial Narrow" w:cs="Calibri"/>
          <w:iCs/>
        </w:rPr>
        <w:t>(zgodnie z oświadczeniem w ofercie)</w:t>
      </w:r>
      <w:r w:rsidRPr="006C05CB">
        <w:rPr>
          <w:rFonts w:ascii="Arial Narrow" w:eastAsia="TimesNewRomanPSMT" w:hAnsi="Arial Narrow" w:cs="Calibri"/>
          <w:i/>
        </w:rPr>
        <w:t xml:space="preserve">. </w:t>
      </w:r>
      <w:r w:rsidRPr="006C05CB">
        <w:rPr>
          <w:rFonts w:ascii="Arial Narrow" w:eastAsia="TimesNewRomanPSMT" w:hAnsi="Arial Narrow" w:cs="Calibri"/>
        </w:rPr>
        <w:t>Wykonawca ponosi pełną odpowiedzialność wobec Zamawiającego za prace, które wykonuje przy pomocy podwykonawców, odpowiadając za ich działania i za zaniechania jak za własne.</w:t>
      </w:r>
    </w:p>
    <w:p w14:paraId="67B09FAC" w14:textId="77777777" w:rsidR="00473678" w:rsidRPr="006C05CB" w:rsidRDefault="00473678" w:rsidP="00473678">
      <w:pPr>
        <w:widowControl/>
        <w:numPr>
          <w:ilvl w:val="0"/>
          <w:numId w:val="43"/>
        </w:numPr>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hAnsi="Arial Narrow" w:cs="Calibri"/>
        </w:rPr>
        <w:t xml:space="preserve">Zamawiający żąda, aby przed przystąpieniem do wykonania zamówienia Wykonawca podał nazwy, dane kontaktowe oraz przedstawicieli podwykonawców zaangażowanych w roboty budowlane lub usługi, jeżeli są już znani. </w:t>
      </w:r>
    </w:p>
    <w:p w14:paraId="7DEA893C" w14:textId="77777777" w:rsidR="00473678" w:rsidRPr="006C05CB" w:rsidRDefault="00473678" w:rsidP="00473678">
      <w:pPr>
        <w:widowControl/>
        <w:numPr>
          <w:ilvl w:val="0"/>
          <w:numId w:val="43"/>
        </w:numPr>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hAnsi="Arial Narrow" w:cs="Calibri"/>
        </w:rPr>
        <w:t>Wykonawca zawiadamia Zamawiającego o wszelkich zmianach w odniesieniu do informacji, o których mowa w ust. 2, w trakcie realizacji zamówienia, a także przekazuje wymagane informacje na temat nowych podwykonawców, którym w późniejszym okresie zamierza powierzyć realizację robót budowlanych lub usług.</w:t>
      </w:r>
    </w:p>
    <w:p w14:paraId="299FB763" w14:textId="77777777" w:rsidR="00473678" w:rsidRPr="006C05CB" w:rsidRDefault="00473678" w:rsidP="00473678">
      <w:pPr>
        <w:widowControl/>
        <w:numPr>
          <w:ilvl w:val="0"/>
          <w:numId w:val="43"/>
        </w:numPr>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6F4B1CB7" w14:textId="77777777" w:rsidR="00473678" w:rsidRPr="006C05CB" w:rsidRDefault="00473678" w:rsidP="00473678">
      <w:pPr>
        <w:widowControl/>
        <w:numPr>
          <w:ilvl w:val="0"/>
          <w:numId w:val="43"/>
        </w:numPr>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 xml:space="preserve">Zamawiający zastrzega, iż roboty wykonywane przez podwykonawcę lub dalszego podwykonawcę, mogą rozpocząć się dopiero w momencie zaakceptowania przez Zamawiającego umowy o podwykonawstwo lub dalsze podwykonawstwo. W wypadku zgłoszenia podwykonawcy lub dalszego podwykonawcy w momencie zakończenia robót przez tego podwykonawcę Zamawiający nie ponosi solidarnej odpowiedzialności z Wykonawcą za zapłatę wynagrodzenia podwykonawcy bądź dalszemu podwykonawcy. </w:t>
      </w:r>
    </w:p>
    <w:p w14:paraId="2F998AD3" w14:textId="77777777" w:rsidR="00473678" w:rsidRPr="006C05CB" w:rsidRDefault="00473678" w:rsidP="00473678">
      <w:pPr>
        <w:widowControl/>
        <w:numPr>
          <w:ilvl w:val="0"/>
          <w:numId w:val="43"/>
        </w:numPr>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 xml:space="preserve">Wykonawca, podwykonawca lub dalszy podwykonawca zamierzający zawrzeć umowę o podwykonawstwo, której przedmiotem są </w:t>
      </w:r>
      <w:r w:rsidRPr="006C05CB">
        <w:rPr>
          <w:rFonts w:ascii="Arial Narrow" w:eastAsia="TimesNewRomanPSMT" w:hAnsi="Arial Narrow" w:cs="Calibri"/>
          <w:b/>
        </w:rPr>
        <w:t>roboty budowlane,</w:t>
      </w:r>
      <w:r w:rsidRPr="006C05CB">
        <w:rPr>
          <w:rFonts w:ascii="Arial Narrow" w:eastAsia="TimesNewRomanPSMT" w:hAnsi="Arial Narrow" w:cs="Calibri"/>
        </w:rPr>
        <w:t xml:space="preserve"> jest obowiązany, w trakcie realizacji zamówienia, do przedłożenia Zamawiającemu </w:t>
      </w:r>
      <w:r w:rsidRPr="006C05CB">
        <w:rPr>
          <w:rFonts w:ascii="Arial Narrow" w:eastAsia="TimesNewRomanPSMT" w:hAnsi="Arial Narrow" w:cs="Calibri"/>
          <w:b/>
        </w:rPr>
        <w:t>projektu tej umowy</w:t>
      </w:r>
      <w:r w:rsidRPr="006C05CB">
        <w:rPr>
          <w:rFonts w:ascii="Arial Narrow" w:eastAsia="TimesNewRomanPSMT" w:hAnsi="Arial Narrow" w:cs="Calibri"/>
        </w:rPr>
        <w:t xml:space="preserve">, a także projektu jej zmiany, przy czym podwykonawca lub dalszy podwykonawca jest obowiązany dołączyć zgodę Wykonawcy na zawarcie umowy o podwykonawstwo o treści zgodnej z projektem umowy. </w:t>
      </w:r>
    </w:p>
    <w:p w14:paraId="306F7B53" w14:textId="77777777" w:rsidR="00473678" w:rsidRPr="006C05CB" w:rsidRDefault="00473678" w:rsidP="00473678">
      <w:pPr>
        <w:widowControl/>
        <w:numPr>
          <w:ilvl w:val="0"/>
          <w:numId w:val="43"/>
        </w:numPr>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lastRenderedPageBreak/>
        <w:t>Termin zapłaty wynagrodzenia podwykonawcy lub dalszemu podwykonawcy przewidziany w umowie o podwykonawstwo, nie może być dłuższy niż 30 dni od dnia doręczenia Wykonawcy, podwykonawcy lub dalszemu podwykonawcy faktury lub rachunku.</w:t>
      </w:r>
    </w:p>
    <w:p w14:paraId="3FDADB3F" w14:textId="77777777" w:rsidR="00473678" w:rsidRPr="006C05CB" w:rsidRDefault="00473678" w:rsidP="00473678">
      <w:pPr>
        <w:widowControl/>
        <w:numPr>
          <w:ilvl w:val="0"/>
          <w:numId w:val="43"/>
        </w:numPr>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 xml:space="preserve">Zamawiający w terminie do 14 dni zgłosi w formie pisemnej, pod rygorem nieważności, zastrzeżenia do projektu umowy lub projektu zmiany umowy o podwykonawstwo, której przedmiotem są </w:t>
      </w:r>
      <w:r w:rsidRPr="006C05CB">
        <w:rPr>
          <w:rFonts w:ascii="Arial Narrow" w:eastAsia="TimesNewRomanPSMT" w:hAnsi="Arial Narrow" w:cs="Calibri"/>
          <w:b/>
        </w:rPr>
        <w:t xml:space="preserve">roboty budowlane, </w:t>
      </w:r>
      <w:r w:rsidRPr="006C05CB">
        <w:rPr>
          <w:rFonts w:ascii="Arial Narrow" w:eastAsia="TimesNewRomanPSMT" w:hAnsi="Arial Narrow" w:cs="Calibri"/>
          <w:bCs/>
        </w:rPr>
        <w:t>w przypadku, gdy:</w:t>
      </w:r>
    </w:p>
    <w:p w14:paraId="4A19CD4A" w14:textId="77777777" w:rsidR="00473678" w:rsidRPr="006C05CB" w:rsidRDefault="00473678" w:rsidP="00473678">
      <w:pPr>
        <w:widowControl/>
        <w:numPr>
          <w:ilvl w:val="0"/>
          <w:numId w:val="53"/>
        </w:numPr>
        <w:suppressAutoHyphens w:val="0"/>
        <w:autoSpaceDE w:val="0"/>
        <w:spacing w:after="120" w:line="276" w:lineRule="auto"/>
        <w:ind w:firstLine="66"/>
        <w:contextualSpacing/>
        <w:jc w:val="both"/>
        <w:rPr>
          <w:rFonts w:ascii="Arial Narrow" w:eastAsia="TimesNewRomanPSMT" w:hAnsi="Arial Narrow" w:cs="Calibri"/>
        </w:rPr>
      </w:pPr>
      <w:r w:rsidRPr="006C05CB">
        <w:rPr>
          <w:rFonts w:ascii="Arial Narrow" w:eastAsia="TimesNewRomanPSMT" w:hAnsi="Arial Narrow" w:cs="Calibri"/>
        </w:rPr>
        <w:t>nie spełnia ona wymagań określonych w dokumentach zamówienia;</w:t>
      </w:r>
    </w:p>
    <w:p w14:paraId="5AE55BB5" w14:textId="77777777" w:rsidR="00473678" w:rsidRPr="006C05CB" w:rsidRDefault="00473678" w:rsidP="00473678">
      <w:pPr>
        <w:widowControl/>
        <w:numPr>
          <w:ilvl w:val="0"/>
          <w:numId w:val="53"/>
        </w:numPr>
        <w:suppressAutoHyphens w:val="0"/>
        <w:autoSpaceDE w:val="0"/>
        <w:spacing w:after="120" w:line="276" w:lineRule="auto"/>
        <w:ind w:left="709" w:hanging="283"/>
        <w:contextualSpacing/>
        <w:jc w:val="both"/>
        <w:rPr>
          <w:rFonts w:ascii="Arial Narrow" w:eastAsia="TimesNewRomanPSMT" w:hAnsi="Arial Narrow" w:cs="Calibri"/>
        </w:rPr>
      </w:pPr>
      <w:r w:rsidRPr="006C05CB">
        <w:rPr>
          <w:rFonts w:ascii="Arial Narrow" w:eastAsia="TimesNewRomanPSMT" w:hAnsi="Arial Narrow" w:cs="Calibri"/>
        </w:rPr>
        <w:t>przewiduje ona termin zapłaty wynagrodzenia dłuższy niż określony w ust. 7 niniejszego paragrafu;</w:t>
      </w:r>
    </w:p>
    <w:p w14:paraId="2BFC2810" w14:textId="77777777" w:rsidR="00473678" w:rsidRPr="006C05CB" w:rsidRDefault="00473678" w:rsidP="00473678">
      <w:pPr>
        <w:widowControl/>
        <w:numPr>
          <w:ilvl w:val="0"/>
          <w:numId w:val="53"/>
        </w:numPr>
        <w:suppressAutoHyphens w:val="0"/>
        <w:autoSpaceDE w:val="0"/>
        <w:spacing w:after="120" w:line="276" w:lineRule="auto"/>
        <w:ind w:firstLine="66"/>
        <w:contextualSpacing/>
        <w:jc w:val="both"/>
        <w:rPr>
          <w:rFonts w:ascii="Arial Narrow" w:eastAsia="TimesNewRomanPSMT" w:hAnsi="Arial Narrow" w:cs="Calibri"/>
        </w:rPr>
      </w:pPr>
      <w:r w:rsidRPr="006C05CB">
        <w:rPr>
          <w:rFonts w:ascii="Arial Narrow" w:eastAsia="TimesNewRomanPSMT" w:hAnsi="Arial Narrow" w:cs="Calibri"/>
        </w:rPr>
        <w:t>zawiera ona postanowienia niezgodne z ust. 4 niniejszego paragrafu.</w:t>
      </w:r>
    </w:p>
    <w:p w14:paraId="0399CA94" w14:textId="77777777" w:rsidR="00473678" w:rsidRPr="006C05CB" w:rsidRDefault="00473678" w:rsidP="00473678">
      <w:pPr>
        <w:autoSpaceDE w:val="0"/>
        <w:spacing w:after="120" w:line="276" w:lineRule="auto"/>
        <w:ind w:left="426"/>
        <w:contextualSpacing/>
        <w:jc w:val="both"/>
        <w:rPr>
          <w:rFonts w:ascii="Arial Narrow" w:eastAsia="TimesNewRomanPSMT" w:hAnsi="Arial Narrow" w:cs="Calibri"/>
          <w:sz w:val="10"/>
          <w:szCs w:val="10"/>
        </w:rPr>
      </w:pPr>
    </w:p>
    <w:p w14:paraId="3DFD3E4C" w14:textId="77777777" w:rsidR="00473678" w:rsidRPr="006C05CB" w:rsidRDefault="00473678" w:rsidP="00473678">
      <w:pPr>
        <w:widowControl/>
        <w:numPr>
          <w:ilvl w:val="0"/>
          <w:numId w:val="43"/>
        </w:numPr>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 xml:space="preserve">Niezgłoszenie zastrzeżeń, o których mowa w ust. 8 powyżej, do przedłożonego projektu umowy lub zmiany umowy o podwykonawstwo, której przedmiotem są </w:t>
      </w:r>
      <w:r w:rsidRPr="006C05CB">
        <w:rPr>
          <w:rFonts w:ascii="Arial Narrow" w:eastAsia="TimesNewRomanPSMT" w:hAnsi="Arial Narrow" w:cs="Calibri"/>
          <w:b/>
        </w:rPr>
        <w:t>roboty budowlane</w:t>
      </w:r>
      <w:r w:rsidRPr="006C05CB">
        <w:rPr>
          <w:rFonts w:ascii="Arial Narrow" w:eastAsia="TimesNewRomanPSMT" w:hAnsi="Arial Narrow" w:cs="Calibri"/>
        </w:rPr>
        <w:t>, w terminie do 14 dni uważa się za akceptację projektu umowy lub zmiany umowy przez Zamawiającego.</w:t>
      </w:r>
    </w:p>
    <w:p w14:paraId="374BBBBB" w14:textId="77777777" w:rsidR="00473678" w:rsidRPr="006C05CB" w:rsidRDefault="00473678" w:rsidP="00473678">
      <w:pPr>
        <w:widowControl/>
        <w:numPr>
          <w:ilvl w:val="0"/>
          <w:numId w:val="43"/>
        </w:numPr>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 xml:space="preserve">Wykonawca, podwykonawca lub dalszy podwykonawca zamówienia na </w:t>
      </w:r>
      <w:r w:rsidRPr="006C05CB">
        <w:rPr>
          <w:rFonts w:ascii="Arial Narrow" w:eastAsia="TimesNewRomanPSMT" w:hAnsi="Arial Narrow" w:cs="Calibri"/>
          <w:b/>
        </w:rPr>
        <w:t>roboty budowlane</w:t>
      </w:r>
      <w:r w:rsidRPr="006C05CB">
        <w:rPr>
          <w:rFonts w:ascii="Arial Narrow" w:eastAsia="TimesNewRomanPSMT" w:hAnsi="Arial Narrow" w:cs="Calibri"/>
        </w:rPr>
        <w:t xml:space="preserve"> przedkłada Zamawiającemu poświadczoną za zgodność z oryginałem </w:t>
      </w:r>
      <w:r w:rsidRPr="006C05CB">
        <w:rPr>
          <w:rFonts w:ascii="Arial Narrow" w:eastAsia="TimesNewRomanPSMT" w:hAnsi="Arial Narrow" w:cs="Calibri"/>
          <w:b/>
        </w:rPr>
        <w:t>kopię zawartej umowy</w:t>
      </w:r>
      <w:r w:rsidRPr="006C05CB">
        <w:rPr>
          <w:rFonts w:ascii="Arial Narrow" w:eastAsia="TimesNewRomanPSMT" w:hAnsi="Arial Narrow" w:cs="Calibri"/>
        </w:rPr>
        <w:t xml:space="preserve"> o podwykonawstwo, a także jej zmiany, której przedmiotem są roboty budowlane, w terminie 7 dni od dnia jej zawarcia. </w:t>
      </w:r>
    </w:p>
    <w:p w14:paraId="6F6DD1C4" w14:textId="77777777" w:rsidR="00473678" w:rsidRPr="006C05CB" w:rsidRDefault="00473678" w:rsidP="00473678">
      <w:pPr>
        <w:widowControl/>
        <w:numPr>
          <w:ilvl w:val="0"/>
          <w:numId w:val="43"/>
        </w:numPr>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Zamawiający w terminie do 14 dni, zgłasza w formie pisemnej pod rygorem nieważności sprzeciw do umowy o podwykonawstwo lub jej zmiany, której przedmiotem są roboty budowlane, w przypadkach, o których mowa w ust. 8 powyżej. Niezgłoszenie sprzeciwu, o którym mowa w niniejszym ustępie do przedłożonej umowy o podwykonawstwo lub jej zmiany, której przedmiotem są roboty budowlane, w terminie do 14 dni, uważa się za akceptację umowy przez Zamawiającego.</w:t>
      </w:r>
    </w:p>
    <w:p w14:paraId="63154E6D" w14:textId="77777777" w:rsidR="00473678" w:rsidRPr="006C05CB" w:rsidRDefault="00473678" w:rsidP="00473678">
      <w:pPr>
        <w:widowControl/>
        <w:numPr>
          <w:ilvl w:val="0"/>
          <w:numId w:val="43"/>
        </w:numPr>
        <w:tabs>
          <w:tab w:val="left" w:pos="426"/>
        </w:tabs>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 xml:space="preserve">Wykonawca, podwykonawca lub dalszy podwykonawca przedkłada Zamawiającemu poświadczoną za zgodność z oryginałem kopię zawartej umowy o podwykonawstwo, której przedmiotem są </w:t>
      </w:r>
      <w:r w:rsidRPr="006C05CB">
        <w:rPr>
          <w:rFonts w:ascii="Arial Narrow" w:eastAsia="TimesNewRomanPSMT" w:hAnsi="Arial Narrow" w:cs="Calibri"/>
          <w:b/>
        </w:rPr>
        <w:t>dostawy lub usługi</w:t>
      </w:r>
      <w:r w:rsidRPr="006C05CB">
        <w:rPr>
          <w:rFonts w:ascii="Arial Narrow" w:eastAsia="TimesNewRomanPSMT" w:hAnsi="Arial Narrow" w:cs="Calibri"/>
        </w:rPr>
        <w:t xml:space="preserve"> lub jej zmiany - w terminie 7 dni od dnia jej zawarcia, z wyłączeniem umów o podwykonawstwo o wartości mniejszej niż 0,5 % wartości umowy oraz umów o podwykonawstwo, których przedmiot został wskazany przez Zamawiającego w dokumentach zamówienia. Wyłączenie, o którym mowa w zdaniu pierwszym, nie dotyczy umów o podwykonawstwo o wartości większej niż 50 000 złotych.</w:t>
      </w:r>
    </w:p>
    <w:p w14:paraId="436EA01C" w14:textId="77777777" w:rsidR="00473678" w:rsidRPr="006C05CB" w:rsidRDefault="00473678" w:rsidP="00473678">
      <w:pPr>
        <w:widowControl/>
        <w:numPr>
          <w:ilvl w:val="0"/>
          <w:numId w:val="43"/>
        </w:numPr>
        <w:tabs>
          <w:tab w:val="left" w:pos="426"/>
        </w:tabs>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W przypadku, o którym mowa w ust. 12 powyżej, podwykonawca lub dalszy podwykonawca, przedkłada poświadczoną za zgodność z oryginałem kopię umowy również Wykonawcy.</w:t>
      </w:r>
    </w:p>
    <w:p w14:paraId="06013D53" w14:textId="77777777" w:rsidR="00473678" w:rsidRPr="006C05CB" w:rsidRDefault="00473678" w:rsidP="00473678">
      <w:pPr>
        <w:widowControl/>
        <w:numPr>
          <w:ilvl w:val="0"/>
          <w:numId w:val="43"/>
        </w:numPr>
        <w:tabs>
          <w:tab w:val="left" w:pos="426"/>
        </w:tabs>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W przypadku, o którym mowa w ust. 12 powyżej, jeżeli termin zapłaty wynagrodzenia jest dłuższy niż określony w ust. 7 powyżej, Zamawiający informuje o tym Wykonawcę i wzywa go do doprowadzenia do zmiany tej umowy, pod rygorem wystąpienia o zapłatę kary umownej.</w:t>
      </w:r>
    </w:p>
    <w:p w14:paraId="789A42E2" w14:textId="77777777" w:rsidR="00473678" w:rsidRPr="006C05CB" w:rsidRDefault="00473678" w:rsidP="00473678">
      <w:pPr>
        <w:widowControl/>
        <w:numPr>
          <w:ilvl w:val="0"/>
          <w:numId w:val="43"/>
        </w:numPr>
        <w:tabs>
          <w:tab w:val="left" w:pos="426"/>
        </w:tabs>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w:t>
      </w:r>
      <w:r w:rsidRPr="006C05CB">
        <w:rPr>
          <w:rFonts w:ascii="Arial Narrow" w:eastAsia="TimesNewRomanPSMT" w:hAnsi="Arial Narrow" w:cs="Calibri"/>
        </w:rPr>
        <w:lastRenderedPageBreak/>
        <w:t xml:space="preserve">uchylenia się od obowiązku zapłaty odpowiednio przez wykonawcę, podwykonawcę lub dalszego podwykonawcę. </w:t>
      </w:r>
    </w:p>
    <w:p w14:paraId="5104DEF9" w14:textId="77777777" w:rsidR="00473678" w:rsidRPr="006C05CB" w:rsidRDefault="00473678" w:rsidP="00473678">
      <w:pPr>
        <w:widowControl/>
        <w:numPr>
          <w:ilvl w:val="0"/>
          <w:numId w:val="43"/>
        </w:numPr>
        <w:tabs>
          <w:tab w:val="left" w:pos="426"/>
        </w:tabs>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 xml:space="preserve">Wynagrodzenie, o którym mowa w ust. 15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 </w:t>
      </w:r>
    </w:p>
    <w:p w14:paraId="42EACE7F" w14:textId="77777777" w:rsidR="00473678" w:rsidRPr="006C05CB" w:rsidRDefault="00473678" w:rsidP="00473678">
      <w:pPr>
        <w:widowControl/>
        <w:numPr>
          <w:ilvl w:val="0"/>
          <w:numId w:val="43"/>
        </w:numPr>
        <w:tabs>
          <w:tab w:val="left" w:pos="426"/>
        </w:tabs>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Przed dokonaniem bezpośredniej zapłaty na warunkach określonych w ust. 15 powyżej Zamawiający jest obowiązany umożliwić Wykonawcy zgłoszenie pisemnych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4500C863" w14:textId="77777777" w:rsidR="00473678" w:rsidRPr="006C05CB" w:rsidRDefault="00473678" w:rsidP="00473678">
      <w:pPr>
        <w:widowControl/>
        <w:numPr>
          <w:ilvl w:val="0"/>
          <w:numId w:val="43"/>
        </w:numPr>
        <w:tabs>
          <w:tab w:val="left" w:pos="426"/>
        </w:tabs>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W przypadku zgłoszenia uwag, o których mowa w ust. 17 powyżej, w terminie wskazanym przez Zamawiającego, Zamawiający może:</w:t>
      </w:r>
    </w:p>
    <w:p w14:paraId="4A14472B" w14:textId="77777777" w:rsidR="00473678" w:rsidRPr="006C05CB" w:rsidRDefault="00473678" w:rsidP="00473678">
      <w:pPr>
        <w:widowControl/>
        <w:numPr>
          <w:ilvl w:val="0"/>
          <w:numId w:val="54"/>
        </w:numPr>
        <w:suppressAutoHyphens w:val="0"/>
        <w:autoSpaceDE w:val="0"/>
        <w:spacing w:after="120" w:line="276" w:lineRule="auto"/>
        <w:contextualSpacing/>
        <w:jc w:val="both"/>
        <w:rPr>
          <w:rFonts w:ascii="Arial Narrow" w:eastAsia="TimesNewRomanPSMT" w:hAnsi="Arial Narrow" w:cs="Calibri"/>
        </w:rPr>
      </w:pPr>
      <w:r w:rsidRPr="006C05CB">
        <w:rPr>
          <w:rFonts w:ascii="Arial Narrow" w:eastAsia="TimesNewRomanPSMT" w:hAnsi="Arial Narrow" w:cs="Calibri"/>
        </w:rPr>
        <w:t>nie dokonać bezpośredniej zapłaty wynagrodzenia podwykonawcy lub dalszemu podwykonawcy, jeżeli wykonawca wykaże niezasadność takiej zapłaty, albo</w:t>
      </w:r>
    </w:p>
    <w:p w14:paraId="06FB2839" w14:textId="77777777" w:rsidR="00473678" w:rsidRPr="006C05CB" w:rsidRDefault="00473678" w:rsidP="00473678">
      <w:pPr>
        <w:widowControl/>
        <w:numPr>
          <w:ilvl w:val="0"/>
          <w:numId w:val="54"/>
        </w:numPr>
        <w:suppressAutoHyphens w:val="0"/>
        <w:autoSpaceDE w:val="0"/>
        <w:spacing w:after="120" w:line="276" w:lineRule="auto"/>
        <w:contextualSpacing/>
        <w:jc w:val="both"/>
        <w:rPr>
          <w:rFonts w:ascii="Arial Narrow" w:eastAsia="TimesNewRomanPSMT" w:hAnsi="Arial Narrow" w:cs="Calibri"/>
        </w:rPr>
      </w:pPr>
      <w:r w:rsidRPr="006C05CB">
        <w:rPr>
          <w:rFonts w:ascii="Arial Narrow" w:eastAsia="TimesNewRomanPSMT" w:hAnsi="Arial Narrow" w:cs="Calibr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42BFE3" w14:textId="77777777" w:rsidR="00473678" w:rsidRPr="006C05CB" w:rsidRDefault="00473678" w:rsidP="00473678">
      <w:pPr>
        <w:widowControl/>
        <w:numPr>
          <w:ilvl w:val="0"/>
          <w:numId w:val="54"/>
        </w:numPr>
        <w:suppressAutoHyphens w:val="0"/>
        <w:autoSpaceDE w:val="0"/>
        <w:spacing w:after="120" w:line="276" w:lineRule="auto"/>
        <w:contextualSpacing/>
        <w:jc w:val="both"/>
        <w:rPr>
          <w:rFonts w:ascii="Arial Narrow" w:eastAsia="TimesNewRomanPSMT" w:hAnsi="Arial Narrow" w:cs="Calibri"/>
        </w:rPr>
      </w:pPr>
      <w:r w:rsidRPr="006C05CB">
        <w:rPr>
          <w:rFonts w:ascii="Arial Narrow" w:eastAsia="TimesNewRomanPSMT" w:hAnsi="Arial Narrow" w:cs="Calibri"/>
        </w:rPr>
        <w:t>dokonać bezpośredniej zapłaty wynagrodzenia podwykonawcy lub dalszemu podwykonawcy, jeżeli podwykonawca lub dalszy podwykonawca wykaże zasadność takiej zapłaty.</w:t>
      </w:r>
    </w:p>
    <w:p w14:paraId="57C8559C" w14:textId="77777777" w:rsidR="00473678" w:rsidRPr="006C05CB" w:rsidRDefault="00473678" w:rsidP="00473678">
      <w:pPr>
        <w:widowControl/>
        <w:numPr>
          <w:ilvl w:val="0"/>
          <w:numId w:val="43"/>
        </w:numPr>
        <w:tabs>
          <w:tab w:val="left" w:pos="142"/>
          <w:tab w:val="left" w:pos="426"/>
        </w:tabs>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 xml:space="preserve">Bezpośrednia zapłata wymagalnego wynagrodzenia przysługującego podwykonawcy lub dalszemu podwykonawcy nastąpi w terminie 14 dni od upływu terminu do zgłaszania przez Wykonawcę pisemnych uwag, o którym mowa w ust. 17 powyżej, a w przypadku zgłoszenia przez Wykonawcę pisemnych uwag, o których mowa w ust. 18 powyżej – w terminie nie dłuższym niż 30 dni od ich zgłoszenia. </w:t>
      </w:r>
    </w:p>
    <w:p w14:paraId="3B891C1C" w14:textId="77777777" w:rsidR="00473678" w:rsidRPr="006C05CB" w:rsidRDefault="00473678" w:rsidP="00473678">
      <w:pPr>
        <w:widowControl/>
        <w:numPr>
          <w:ilvl w:val="0"/>
          <w:numId w:val="43"/>
        </w:numPr>
        <w:tabs>
          <w:tab w:val="left" w:pos="142"/>
          <w:tab w:val="left" w:pos="426"/>
        </w:tabs>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 xml:space="preserve">W przypadku dokonania bezpośredniej zapłaty podwykonawcy lub dalszemu podwykonawcy Zamawiający potrąci kwotę wypłaconego wynagrodzenia z wynagrodzenia należnego Wykonawcy. </w:t>
      </w:r>
    </w:p>
    <w:p w14:paraId="1608413B" w14:textId="77777777" w:rsidR="00473678" w:rsidRPr="006C05CB" w:rsidRDefault="00473678" w:rsidP="00473678">
      <w:pPr>
        <w:widowControl/>
        <w:numPr>
          <w:ilvl w:val="0"/>
          <w:numId w:val="43"/>
        </w:numPr>
        <w:tabs>
          <w:tab w:val="left" w:pos="142"/>
          <w:tab w:val="left" w:pos="426"/>
        </w:tabs>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 xml:space="preserve">Zapisy niniejszego paragrafu stosuje się również do zawierania umów o podwykonawstwo z dalszymi podwykonawcami. </w:t>
      </w:r>
    </w:p>
    <w:p w14:paraId="55BB2CDB" w14:textId="77777777" w:rsidR="00473678" w:rsidRPr="006C05CB"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6C05CB">
        <w:rPr>
          <w:rFonts w:ascii="Arial Narrow" w:eastAsia="TimesNewRomanPS-BoldItalicMT" w:hAnsi="Arial Narrow" w:cs="Calibri"/>
          <w:b/>
          <w:lang w:val="en-GB"/>
        </w:rPr>
        <w:t>§ 7</w:t>
      </w:r>
    </w:p>
    <w:p w14:paraId="08B49EC9" w14:textId="77777777" w:rsidR="00473678" w:rsidRPr="006C05CB"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6C05CB">
        <w:rPr>
          <w:rFonts w:ascii="Arial Narrow" w:eastAsia="TimesNewRomanPS-BoldItalicMT" w:hAnsi="Arial Narrow" w:cs="Calibri"/>
          <w:b/>
          <w:lang w:val="en-GB"/>
        </w:rPr>
        <w:t>OBOWIĄZKI ZAMAWIAJĄCEGO</w:t>
      </w:r>
    </w:p>
    <w:p w14:paraId="143C349A" w14:textId="77777777" w:rsidR="00473678" w:rsidRPr="006C05CB" w:rsidRDefault="00473678" w:rsidP="00473678">
      <w:pPr>
        <w:widowControl/>
        <w:numPr>
          <w:ilvl w:val="6"/>
          <w:numId w:val="42"/>
        </w:numPr>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Przekazanie Wykonawcy placu budowy w terminie do 7 dni roboczych od daty podpisania umowy.</w:t>
      </w:r>
    </w:p>
    <w:p w14:paraId="64BAB888" w14:textId="3549C572" w:rsidR="00473678" w:rsidRPr="006C05CB" w:rsidRDefault="00473678" w:rsidP="00473678">
      <w:pPr>
        <w:widowControl/>
        <w:numPr>
          <w:ilvl w:val="6"/>
          <w:numId w:val="42"/>
        </w:numPr>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Przekazanie Wykonawcy druku dziennika budowy, chyba że przepisy prawa takiego obowiązku nie nakładają.</w:t>
      </w:r>
    </w:p>
    <w:p w14:paraId="6A462946" w14:textId="6C6F6D78" w:rsidR="00473678" w:rsidRPr="00D50447" w:rsidRDefault="00473678" w:rsidP="00473678">
      <w:pPr>
        <w:widowControl/>
        <w:numPr>
          <w:ilvl w:val="6"/>
          <w:numId w:val="42"/>
        </w:numPr>
        <w:suppressAutoHyphens w:val="0"/>
        <w:autoSpaceDE w:val="0"/>
        <w:spacing w:after="120" w:line="276" w:lineRule="auto"/>
        <w:ind w:left="425" w:hanging="425"/>
        <w:jc w:val="both"/>
        <w:rPr>
          <w:rFonts w:ascii="Arial Narrow" w:eastAsia="TimesNewRomanPSMT" w:hAnsi="Arial Narrow" w:cs="Calibri"/>
        </w:rPr>
      </w:pPr>
      <w:r w:rsidRPr="00D50447">
        <w:rPr>
          <w:rFonts w:ascii="Arial Narrow" w:eastAsia="TimesNewRomanPSMT" w:hAnsi="Arial Narrow" w:cs="Calibri"/>
        </w:rPr>
        <w:lastRenderedPageBreak/>
        <w:t xml:space="preserve">Przedstawicielem Zamawiającego (upoważnionym również do podpisania protokołów) </w:t>
      </w:r>
      <w:r w:rsidR="003F4C50" w:rsidRPr="00D50447">
        <w:rPr>
          <w:rFonts w:ascii="Arial Narrow" w:eastAsia="TimesNewRomanPSMT" w:hAnsi="Arial Narrow" w:cs="Arial"/>
        </w:rPr>
        <w:t>będzie osoba dysponująca upoważnieniem Zamawiającego.</w:t>
      </w:r>
    </w:p>
    <w:p w14:paraId="20AA438A" w14:textId="77777777" w:rsidR="00473678" w:rsidRPr="006C05CB" w:rsidRDefault="00473678" w:rsidP="00473678">
      <w:pPr>
        <w:widowControl/>
        <w:numPr>
          <w:ilvl w:val="6"/>
          <w:numId w:val="42"/>
        </w:numPr>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Nadzór Inwestorski jest upoważniony do przeprowadzania kontroli realizacji robót, dokonywania odbioru robót zanikających i ulegających zakryciu i wydawania poleceń w tym zakresie, wynikających z ustawy Prawo Budowlane oraz kontrolowania rozliczeń robót (upoważniony również do podpisywania protokołu).</w:t>
      </w:r>
    </w:p>
    <w:p w14:paraId="64B5170A" w14:textId="47019483" w:rsidR="00834633" w:rsidRPr="008404F8" w:rsidRDefault="00473678" w:rsidP="008404F8">
      <w:pPr>
        <w:widowControl/>
        <w:numPr>
          <w:ilvl w:val="6"/>
          <w:numId w:val="42"/>
        </w:numPr>
        <w:suppressAutoHyphens w:val="0"/>
        <w:autoSpaceDE w:val="0"/>
        <w:spacing w:after="120" w:line="276" w:lineRule="auto"/>
        <w:ind w:left="425" w:hanging="425"/>
        <w:jc w:val="both"/>
        <w:rPr>
          <w:rFonts w:ascii="Arial Narrow" w:eastAsia="TimesNewRomanPSMT" w:hAnsi="Arial Narrow" w:cs="Calibri"/>
        </w:rPr>
      </w:pPr>
      <w:r w:rsidRPr="006C05CB">
        <w:rPr>
          <w:rFonts w:ascii="Arial Narrow" w:eastAsia="TimesNewRomanPSMT" w:hAnsi="Arial Narrow" w:cs="Calibri"/>
        </w:rPr>
        <w:t>Dokonanie odbioru robót. Zamawiający wyznaczy termin odbioru i rozpocznie odbiór wykonanych robót w ciągu 7 dni roboczych od daty zawiadomienia o osiągnięciu gotowości do odbioru. Z czynności odbiorowych będzie spisany protokół.</w:t>
      </w:r>
    </w:p>
    <w:p w14:paraId="4325EF72" w14:textId="5BF1C23A" w:rsidR="00473678" w:rsidRPr="006C05CB"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6C05CB">
        <w:rPr>
          <w:rFonts w:ascii="Arial Narrow" w:eastAsia="TimesNewRomanPS-BoldItalicMT" w:hAnsi="Arial Narrow" w:cs="Calibri"/>
          <w:b/>
          <w:lang w:val="en-GB"/>
        </w:rPr>
        <w:t>§ 8</w:t>
      </w:r>
    </w:p>
    <w:p w14:paraId="215FB49E" w14:textId="77777777" w:rsidR="00473678" w:rsidRPr="006C05CB"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6C05CB">
        <w:rPr>
          <w:rFonts w:ascii="Arial Narrow" w:eastAsia="TimesNewRomanPS-BoldItalicMT" w:hAnsi="Arial Narrow" w:cs="Calibri"/>
          <w:b/>
          <w:lang w:val="en-GB"/>
        </w:rPr>
        <w:t>OBOWIĄZKI WYKONAWCY</w:t>
      </w:r>
    </w:p>
    <w:p w14:paraId="6FA0E0D2" w14:textId="77777777" w:rsidR="00473678" w:rsidRPr="006C05CB" w:rsidRDefault="00473678" w:rsidP="00473678">
      <w:pPr>
        <w:autoSpaceDE w:val="0"/>
        <w:spacing w:after="120" w:line="276" w:lineRule="auto"/>
        <w:jc w:val="both"/>
        <w:rPr>
          <w:rFonts w:ascii="Arial Narrow" w:eastAsia="TimesNewRomanPS-BoldItalicMT" w:hAnsi="Arial Narrow" w:cs="Calibri"/>
          <w:b/>
          <w:bCs/>
        </w:rPr>
      </w:pPr>
      <w:r w:rsidRPr="006C05CB">
        <w:rPr>
          <w:rFonts w:ascii="Arial Narrow" w:eastAsia="TimesNewRomanPS-BoldItalicMT" w:hAnsi="Arial Narrow" w:cs="Calibri"/>
          <w:b/>
          <w:bCs/>
        </w:rPr>
        <w:t>Wykonawca zobowiązany jest do:</w:t>
      </w:r>
    </w:p>
    <w:p w14:paraId="09DDC6D0" w14:textId="77777777" w:rsidR="00473678" w:rsidRPr="006C05CB" w:rsidRDefault="00473678" w:rsidP="00473678">
      <w:pPr>
        <w:widowControl/>
        <w:numPr>
          <w:ilvl w:val="0"/>
          <w:numId w:val="51"/>
        </w:numPr>
        <w:suppressAutoHyphens w:val="0"/>
        <w:autoSpaceDE w:val="0"/>
        <w:spacing w:after="120" w:line="276" w:lineRule="auto"/>
        <w:ind w:left="426" w:hanging="426"/>
        <w:jc w:val="both"/>
        <w:rPr>
          <w:rFonts w:ascii="Arial Narrow" w:eastAsia="Calibri" w:hAnsi="Arial Narrow" w:cs="Calibri"/>
          <w:bCs/>
          <w:lang w:eastAsia="en-US"/>
        </w:rPr>
      </w:pPr>
      <w:r w:rsidRPr="006C05CB">
        <w:rPr>
          <w:rFonts w:ascii="Arial Narrow" w:eastAsia="Calibri" w:hAnsi="Arial Narrow" w:cs="Calibri"/>
          <w:bCs/>
          <w:lang w:eastAsia="en-US"/>
        </w:rPr>
        <w:t>Sporządzenia i przedłożenia Zamawiającemu w terminie do 7 dni kalendarzowych od dnia podpisania umowy szczegółowego kosztorysu ofertowego, na podstawie którego Wykonawca dokonał wyliczenia ceny ofertowej, obejmującego swym zakresem wszystkie rodzaje robót występujące w opisie przedmiotu zamówienia i dokumentacji projektowej oraz Specyfikacjach Technicznych Wykonania i Odbioru Robót Budowlanych. Za termin dostarczenia w/w dokumentu uznaje się datę podpisania jego uzgodnionej wersji przez Zamawiającego.</w:t>
      </w:r>
    </w:p>
    <w:p w14:paraId="1C20CA0B" w14:textId="77777777" w:rsidR="00473678" w:rsidRPr="006C05CB" w:rsidRDefault="00473678" w:rsidP="00473678">
      <w:pPr>
        <w:widowControl/>
        <w:numPr>
          <w:ilvl w:val="0"/>
          <w:numId w:val="51"/>
        </w:numPr>
        <w:suppressAutoHyphens w:val="0"/>
        <w:autoSpaceDE w:val="0"/>
        <w:spacing w:after="120" w:line="276" w:lineRule="auto"/>
        <w:ind w:left="426" w:hanging="426"/>
        <w:jc w:val="both"/>
        <w:rPr>
          <w:rFonts w:ascii="Arial Narrow" w:eastAsia="TimesNewRomanPSMT" w:hAnsi="Arial Narrow" w:cs="Calibri"/>
        </w:rPr>
      </w:pPr>
      <w:r w:rsidRPr="006C05CB">
        <w:rPr>
          <w:rFonts w:ascii="Arial Narrow" w:eastAsia="TimesNewRomanPSMT" w:hAnsi="Arial Narrow" w:cs="Calibri"/>
        </w:rPr>
        <w:t>Wykonania prac przygotowawczych określonych w art. 41 ust. 2 ustawy Prawo budowlane.</w:t>
      </w:r>
    </w:p>
    <w:p w14:paraId="30F3CF7B" w14:textId="77777777" w:rsidR="00473678" w:rsidRPr="006C05CB" w:rsidRDefault="00473678" w:rsidP="00473678">
      <w:pPr>
        <w:widowControl/>
        <w:numPr>
          <w:ilvl w:val="0"/>
          <w:numId w:val="51"/>
        </w:numPr>
        <w:suppressAutoHyphens w:val="0"/>
        <w:autoSpaceDE w:val="0"/>
        <w:spacing w:after="120" w:line="276" w:lineRule="auto"/>
        <w:ind w:left="426" w:hanging="426"/>
        <w:jc w:val="both"/>
        <w:rPr>
          <w:rFonts w:ascii="Arial Narrow" w:eastAsia="TimesNewRomanPSMT" w:hAnsi="Arial Narrow" w:cs="Calibri"/>
        </w:rPr>
      </w:pPr>
      <w:r w:rsidRPr="006C05CB">
        <w:rPr>
          <w:rFonts w:ascii="Arial Narrow" w:eastAsia="TimesNewRomanPSMT" w:hAnsi="Arial Narrow" w:cs="Calibri"/>
        </w:rPr>
        <w:t>Wykonania przedmiotu niniejszej umowy zgodnie z dostarczonym przez Zamawiającego opisem przedmiotu zamówienia, warunkami postępowania, na podstawie którego dokonano wyboru Wykonawcy, złożoną ofertą, protokołem wprowadzenia na budowę, postanowieniami niniejszej umowy oraz Prawem budowlanym i obowiązującymi w tym zakresie przepisami. Przed wbudowaniem materiałów należy przedłożyć Inspektorowi nadzoru wniosek o zatwierdzenie materiału. Brak zatwierdzenia wniosku materiałowego uniemożliwi jego wbudowanie.</w:t>
      </w:r>
    </w:p>
    <w:p w14:paraId="146B601A" w14:textId="37DE22CF" w:rsidR="00473678" w:rsidRPr="006C05CB" w:rsidRDefault="00473678" w:rsidP="00473678">
      <w:pPr>
        <w:widowControl/>
        <w:numPr>
          <w:ilvl w:val="0"/>
          <w:numId w:val="51"/>
        </w:numPr>
        <w:suppressAutoHyphens w:val="0"/>
        <w:autoSpaceDE w:val="0"/>
        <w:spacing w:after="120" w:line="276" w:lineRule="auto"/>
        <w:ind w:left="426" w:hanging="426"/>
        <w:jc w:val="both"/>
        <w:rPr>
          <w:rFonts w:ascii="Arial Narrow" w:eastAsia="TimesNewRomanPSMT" w:hAnsi="Arial Narrow" w:cs="Calibri"/>
        </w:rPr>
      </w:pPr>
      <w:r w:rsidRPr="006C05CB">
        <w:rPr>
          <w:rFonts w:ascii="Arial Narrow" w:eastAsia="TimesNewRomanPSMT" w:hAnsi="Arial Narrow" w:cs="Calibri"/>
        </w:rPr>
        <w:t>Wykonania robót budowlanych zgodnie ze sztuką budowlaną, obowiązującymi przepisami</w:t>
      </w:r>
      <w:r w:rsidRPr="006C05CB">
        <w:rPr>
          <w:rFonts w:ascii="Arial Narrow" w:eastAsia="TimesNewRomanPSMT" w:hAnsi="Arial Narrow" w:cs="Calibri"/>
        </w:rPr>
        <w:br/>
        <w:t>i normami oraz przy zachowaniu przepisów BHP, przy maksymalnym ograniczeniu uciążliwości prowadzenia robót</w:t>
      </w:r>
      <w:r w:rsidR="00AA2C14">
        <w:rPr>
          <w:rFonts w:ascii="Arial Narrow" w:eastAsia="TimesNewRomanPSMT" w:hAnsi="Arial Narrow" w:cs="Calibri"/>
        </w:rPr>
        <w:t xml:space="preserve"> oraz tak zorganizować realizację robót budowlanych i technologicznych, aby zapewnić czystość i pełną drożność przyległej drogi</w:t>
      </w:r>
      <w:r w:rsidRPr="006C05CB">
        <w:rPr>
          <w:rFonts w:ascii="Arial Narrow" w:eastAsia="TimesNewRomanPSMT" w:hAnsi="Arial Narrow" w:cs="Calibri"/>
        </w:rPr>
        <w:t>. Wykonawca gwarantuje także wykonanie przedmiotu zamówienia pod kierownictwem osób posiadających wymagane przygotowanie zawodowe do pełnienia samodzielnych funkcji technicznych w budownictwie.</w:t>
      </w:r>
    </w:p>
    <w:p w14:paraId="765284AF" w14:textId="77777777" w:rsidR="00473678" w:rsidRDefault="00473678" w:rsidP="00473678">
      <w:pPr>
        <w:widowControl/>
        <w:numPr>
          <w:ilvl w:val="0"/>
          <w:numId w:val="51"/>
        </w:numPr>
        <w:suppressAutoHyphens w:val="0"/>
        <w:autoSpaceDE w:val="0"/>
        <w:spacing w:after="120" w:line="276" w:lineRule="auto"/>
        <w:ind w:left="426" w:hanging="426"/>
        <w:jc w:val="both"/>
        <w:rPr>
          <w:rFonts w:ascii="Arial Narrow" w:eastAsia="TimesNewRomanPSMT" w:hAnsi="Arial Narrow" w:cs="Calibri"/>
        </w:rPr>
      </w:pPr>
      <w:r w:rsidRPr="006C05CB">
        <w:rPr>
          <w:rFonts w:ascii="Arial Narrow" w:eastAsia="TimesNewRomanPSMT" w:hAnsi="Arial Narrow" w:cs="Calibri"/>
        </w:rPr>
        <w:t>Zabezpieczenia terenu robót mając w szczególności na względzie mienie Zamawiającego</w:t>
      </w:r>
      <w:r w:rsidRPr="006C05CB">
        <w:rPr>
          <w:rFonts w:ascii="Arial Narrow" w:eastAsia="TimesNewRomanPSMT" w:hAnsi="Arial Narrow" w:cs="Calibri"/>
        </w:rPr>
        <w:br/>
        <w:t>i własne, w szczególności Wykonawca zobowiązany jest na własny koszt zabezpieczyć zdemontowane urządzenia, sprzęt oraz materiały.</w:t>
      </w:r>
    </w:p>
    <w:p w14:paraId="7387ABF7" w14:textId="053AF846" w:rsidR="006B309A" w:rsidRPr="006D0E8B" w:rsidRDefault="00473678" w:rsidP="00DF7B4E">
      <w:pPr>
        <w:widowControl/>
        <w:numPr>
          <w:ilvl w:val="0"/>
          <w:numId w:val="51"/>
        </w:numPr>
        <w:suppressAutoHyphens w:val="0"/>
        <w:autoSpaceDE w:val="0"/>
        <w:spacing w:after="120" w:line="276" w:lineRule="auto"/>
        <w:ind w:left="426" w:hanging="426"/>
        <w:jc w:val="both"/>
        <w:rPr>
          <w:rFonts w:ascii="Arial Narrow" w:eastAsia="TimesNewRomanPSMT" w:hAnsi="Arial Narrow" w:cs="Calibri"/>
        </w:rPr>
      </w:pPr>
      <w:r w:rsidRPr="006D0E8B">
        <w:rPr>
          <w:rFonts w:ascii="Arial Narrow" w:eastAsia="TimesNewRomanPSMT" w:hAnsi="Arial Narrow" w:cs="Calibri"/>
        </w:rPr>
        <w:t xml:space="preserve">Ubezpieczenia </w:t>
      </w:r>
      <w:r w:rsidR="006B309A" w:rsidRPr="006D0E8B">
        <w:rPr>
          <w:rFonts w:ascii="Arial Narrow" w:hAnsi="Arial Narrow" w:cs="Arial"/>
        </w:rPr>
        <w:t>OC w zakresie prowadzonej działalności gospodarczej, na kwotę nie mniejszą niż kwota złożonej oferty</w:t>
      </w:r>
      <w:r w:rsidR="00DF7B4E" w:rsidRPr="006D0E8B">
        <w:rPr>
          <w:rFonts w:ascii="Arial Narrow" w:hAnsi="Arial Narrow" w:cs="Arial"/>
        </w:rPr>
        <w:t xml:space="preserve"> tj. </w:t>
      </w:r>
      <w:r w:rsidR="00DF7B4E" w:rsidRPr="006D0E8B">
        <w:rPr>
          <w:rFonts w:ascii="Arial Narrow" w:hAnsi="Arial Narrow" w:cs="Arial"/>
          <w:u w:val="single"/>
        </w:rPr>
        <w:t xml:space="preserve">                     </w:t>
      </w:r>
      <w:r w:rsidR="00DF7B4E" w:rsidRPr="006D0E8B">
        <w:rPr>
          <w:rFonts w:ascii="Arial Narrow" w:hAnsi="Arial Narrow" w:cs="Arial"/>
        </w:rPr>
        <w:t xml:space="preserve"> </w:t>
      </w:r>
      <w:r w:rsidR="006B309A" w:rsidRPr="006D0E8B">
        <w:rPr>
          <w:rFonts w:ascii="Arial Narrow" w:hAnsi="Arial Narrow" w:cs="Arial"/>
        </w:rPr>
        <w:t xml:space="preserve"> na jeden i wszystkie wypadki w okresie ubezpieczenia. Umowa ubezpieczenia powinna obejmować swoim zakresem szkody rzeczowe oraz osobowe. W przypadku, gdy okres aktualnie posiadanego ubezpieczenia kończy się w trakcie trwania realizacji zamówienia, </w:t>
      </w:r>
      <w:r w:rsidR="006B309A" w:rsidRPr="006D0E8B">
        <w:rPr>
          <w:rFonts w:ascii="Arial Narrow" w:hAnsi="Arial Narrow" w:cs="Arial"/>
        </w:rPr>
        <w:lastRenderedPageBreak/>
        <w:t>Wykonawca zobowiązany jest do przedłużenia i opłacenia ubezpieczenia OC na warunkach nie gorszych, niż warunki dotychczasowego.</w:t>
      </w:r>
    </w:p>
    <w:p w14:paraId="56B9131A" w14:textId="6D165268" w:rsidR="00473678" w:rsidRPr="006D0E8B" w:rsidRDefault="00DF7B4E" w:rsidP="00DF7B4E">
      <w:pPr>
        <w:autoSpaceDE w:val="0"/>
        <w:spacing w:line="276" w:lineRule="auto"/>
        <w:ind w:left="426"/>
        <w:jc w:val="both"/>
        <w:rPr>
          <w:rFonts w:ascii="Arial Narrow" w:eastAsia="TimesNewRomanPSMT" w:hAnsi="Arial Narrow" w:cs="Arial"/>
        </w:rPr>
      </w:pPr>
      <w:r w:rsidRPr="006D0E8B">
        <w:rPr>
          <w:rFonts w:ascii="Arial Narrow" w:eastAsia="TimesNewRomanPSMT" w:hAnsi="Arial Narrow" w:cs="Arial"/>
        </w:rPr>
        <w:t>6</w:t>
      </w:r>
      <w:r w:rsidR="006B309A" w:rsidRPr="006D0E8B">
        <w:rPr>
          <w:rFonts w:ascii="Arial Narrow" w:eastAsia="TimesNewRomanPSMT" w:hAnsi="Arial Narrow" w:cs="Arial"/>
        </w:rPr>
        <w:t xml:space="preserve">a) Niezależnie od ubezpieczenia, o którym mowa w pkt </w:t>
      </w:r>
      <w:r w:rsidR="000A54ED" w:rsidRPr="006D0E8B">
        <w:rPr>
          <w:rFonts w:ascii="Arial Narrow" w:eastAsia="TimesNewRomanPSMT" w:hAnsi="Arial Narrow" w:cs="Arial"/>
        </w:rPr>
        <w:t>6</w:t>
      </w:r>
      <w:r w:rsidR="006B309A" w:rsidRPr="006D0E8B">
        <w:rPr>
          <w:rFonts w:ascii="Arial Narrow" w:eastAsia="TimesNewRomanPSMT" w:hAnsi="Arial Narrow" w:cs="Arial"/>
        </w:rPr>
        <w:t xml:space="preserve">; Wykonawca zobowiązuje się posiadać przez cały okres realizacji Przedmiotu Umowy ubezpieczenie od wszystkich ryzyk budowlano montażowych (polisa CAR/EAR) na sumę ubezpieczenia nie mniejszą niż kwota </w:t>
      </w:r>
      <w:r w:rsidR="006D0E8B" w:rsidRPr="006D0E8B">
        <w:rPr>
          <w:rFonts w:ascii="Arial Narrow" w:eastAsia="TimesNewRomanPSMT" w:hAnsi="Arial Narrow" w:cs="Arial"/>
        </w:rPr>
        <w:t>5</w:t>
      </w:r>
      <w:r w:rsidR="006B309A" w:rsidRPr="006D0E8B">
        <w:rPr>
          <w:rFonts w:ascii="Arial Narrow" w:eastAsia="TimesNewRomanPSMT" w:hAnsi="Arial Narrow" w:cs="Arial"/>
        </w:rPr>
        <w:t> 000 000,00 zł.</w:t>
      </w:r>
    </w:p>
    <w:p w14:paraId="151EAB15" w14:textId="77777777" w:rsidR="00473678" w:rsidRDefault="00473678" w:rsidP="00CB6223">
      <w:pPr>
        <w:widowControl/>
        <w:numPr>
          <w:ilvl w:val="0"/>
          <w:numId w:val="51"/>
        </w:numPr>
        <w:suppressAutoHyphens w:val="0"/>
        <w:autoSpaceDE w:val="0"/>
        <w:spacing w:line="276" w:lineRule="auto"/>
        <w:ind w:left="425" w:hanging="426"/>
        <w:jc w:val="both"/>
        <w:rPr>
          <w:rFonts w:ascii="Arial Narrow" w:eastAsia="TimesNewRomanPSMT" w:hAnsi="Arial Narrow" w:cs="Calibri"/>
        </w:rPr>
      </w:pPr>
      <w:r w:rsidRPr="00D33FD9">
        <w:rPr>
          <w:rFonts w:ascii="Arial Narrow" w:eastAsia="TimesNewRomanPSMT" w:hAnsi="Arial Narrow" w:cs="Calibri"/>
        </w:rPr>
        <w:t>Zapewnienia na placu budowy należytego ładu, porządku, przestrzeganie przepisów B.H.P. i p.poż.</w:t>
      </w:r>
    </w:p>
    <w:p w14:paraId="4B8BAD88" w14:textId="29782759" w:rsidR="006B0438" w:rsidRPr="00CB6223" w:rsidRDefault="006B0438" w:rsidP="00CB6223">
      <w:pPr>
        <w:autoSpaceDE w:val="0"/>
        <w:spacing w:line="276" w:lineRule="auto"/>
        <w:ind w:left="426"/>
        <w:jc w:val="both"/>
        <w:rPr>
          <w:rFonts w:ascii="Arial Narrow" w:eastAsia="TimesNewRomanPSMT" w:hAnsi="Arial Narrow" w:cs="Arial"/>
        </w:rPr>
      </w:pPr>
      <w:r w:rsidRPr="006B0438">
        <w:rPr>
          <w:rFonts w:ascii="Arial Narrow" w:eastAsia="TimesNewRomanPSMT" w:hAnsi="Arial Narrow" w:cs="Arial"/>
        </w:rPr>
        <w:t>Zamawiający nakłada na Wykonawcę obowiązek wyznaczenia pracownika odpowiedzialnego za utrzymanie porządku i bhp na terenie budowy.</w:t>
      </w:r>
    </w:p>
    <w:p w14:paraId="192A7E5D" w14:textId="6C486D9A" w:rsidR="006B0438" w:rsidRDefault="00CB6223" w:rsidP="00793B06">
      <w:pPr>
        <w:widowControl/>
        <w:numPr>
          <w:ilvl w:val="0"/>
          <w:numId w:val="51"/>
        </w:numPr>
        <w:suppressAutoHyphens w:val="0"/>
        <w:autoSpaceDE w:val="0"/>
        <w:spacing w:line="276" w:lineRule="auto"/>
        <w:ind w:left="425" w:hanging="426"/>
        <w:jc w:val="both"/>
        <w:rPr>
          <w:rFonts w:ascii="Arial Narrow" w:eastAsia="TimesNewRomanPSMT" w:hAnsi="Arial Narrow" w:cs="Calibri"/>
        </w:rPr>
      </w:pPr>
      <w:r>
        <w:rPr>
          <w:rFonts w:ascii="Arial Narrow" w:eastAsia="TimesNewRomanPSMT" w:hAnsi="Arial Narrow" w:cs="Calibri"/>
        </w:rPr>
        <w:t xml:space="preserve">Wykonawca </w:t>
      </w:r>
      <w:r w:rsidRPr="00535BCD">
        <w:rPr>
          <w:rFonts w:ascii="Arial Narrow" w:eastAsia="TimesNewRomanPSMT" w:hAnsi="Arial Narrow" w:cs="Arial"/>
        </w:rPr>
        <w:t>w ramach wynagrodzenia przeszkoli personel wskazany przez Zamawiającego w zakresie obsługi, konserwacji i zasad działania urządzeń, systemów zainstalowanych w ramach przedmiotu Umowy przed upływem terminu zakończenia realizacji przedmiotu umowy i przekaże Zamawiającemu imienną listę osób wraz z zakresem szkolenia.</w:t>
      </w:r>
    </w:p>
    <w:p w14:paraId="202397A8" w14:textId="77777777" w:rsidR="00793B06" w:rsidRPr="00793B06" w:rsidRDefault="00793B06" w:rsidP="00793B06">
      <w:pPr>
        <w:widowControl/>
        <w:suppressAutoHyphens w:val="0"/>
        <w:autoSpaceDE w:val="0"/>
        <w:spacing w:line="276" w:lineRule="auto"/>
        <w:ind w:left="425"/>
        <w:jc w:val="both"/>
        <w:rPr>
          <w:rFonts w:ascii="Arial Narrow" w:eastAsia="TimesNewRomanPSMT" w:hAnsi="Arial Narrow" w:cs="Calibri"/>
          <w:sz w:val="10"/>
          <w:szCs w:val="10"/>
        </w:rPr>
      </w:pPr>
    </w:p>
    <w:p w14:paraId="549607EA" w14:textId="70341585" w:rsidR="00473678" w:rsidRPr="00D33FD9" w:rsidRDefault="00473678" w:rsidP="00473678">
      <w:pPr>
        <w:widowControl/>
        <w:numPr>
          <w:ilvl w:val="0"/>
          <w:numId w:val="51"/>
        </w:numPr>
        <w:suppressAutoHyphens w:val="0"/>
        <w:autoSpaceDE w:val="0"/>
        <w:spacing w:after="120" w:line="276" w:lineRule="auto"/>
        <w:ind w:left="426" w:hanging="426"/>
        <w:jc w:val="both"/>
        <w:rPr>
          <w:rFonts w:ascii="Arial Narrow" w:eastAsia="TimesNewRomanPSMT" w:hAnsi="Arial Narrow" w:cs="Calibri"/>
        </w:rPr>
      </w:pPr>
      <w:r w:rsidRPr="00D33FD9">
        <w:rPr>
          <w:rFonts w:ascii="Arial Narrow" w:eastAsia="TimesNewRomanPSMT" w:hAnsi="Arial Narrow" w:cs="Calibri"/>
        </w:rPr>
        <w:t>Pisemnego powiadomienia Zamawiającego o konieczności dokonania zmian w przedmiocie umowy i uzgodnienie ich wprowadzenia z Zamawiającym i Nadzorem Inwestorskim.</w:t>
      </w:r>
    </w:p>
    <w:p w14:paraId="1ABA7A32" w14:textId="77777777" w:rsidR="00473678" w:rsidRPr="00D33FD9" w:rsidRDefault="00473678" w:rsidP="00473678">
      <w:pPr>
        <w:widowControl/>
        <w:numPr>
          <w:ilvl w:val="0"/>
          <w:numId w:val="51"/>
        </w:numPr>
        <w:suppressAutoHyphens w:val="0"/>
        <w:autoSpaceDE w:val="0"/>
        <w:spacing w:after="120" w:line="276" w:lineRule="auto"/>
        <w:ind w:left="426" w:hanging="426"/>
        <w:jc w:val="both"/>
        <w:rPr>
          <w:rFonts w:ascii="Arial Narrow" w:eastAsia="TimesNewRomanPSMT" w:hAnsi="Arial Narrow" w:cs="Calibri"/>
        </w:rPr>
      </w:pPr>
      <w:r w:rsidRPr="00D33FD9">
        <w:rPr>
          <w:rFonts w:ascii="Arial Narrow" w:eastAsia="TimesNewRomanPSMT" w:hAnsi="Arial Narrow" w:cs="Calibri"/>
        </w:rPr>
        <w:t>Zapewnienia we własnym zakresie wywozu i utylizacji odpadów budowlanych (np. śmieci, gruz i inne) i udokumentowania tego faktu (może być np. oświadczenie).</w:t>
      </w:r>
    </w:p>
    <w:p w14:paraId="7EEE9000" w14:textId="77777777" w:rsidR="00473678" w:rsidRPr="00D33FD9" w:rsidRDefault="00473678" w:rsidP="00473678">
      <w:pPr>
        <w:widowControl/>
        <w:numPr>
          <w:ilvl w:val="0"/>
          <w:numId w:val="51"/>
        </w:numPr>
        <w:suppressAutoHyphens w:val="0"/>
        <w:autoSpaceDE w:val="0"/>
        <w:spacing w:after="120" w:line="276" w:lineRule="auto"/>
        <w:ind w:left="426" w:hanging="426"/>
        <w:jc w:val="both"/>
        <w:rPr>
          <w:rFonts w:ascii="Arial Narrow" w:eastAsia="TimesNewRomanPSMT" w:hAnsi="Arial Narrow" w:cs="Calibri"/>
        </w:rPr>
      </w:pPr>
      <w:r w:rsidRPr="00D33FD9">
        <w:rPr>
          <w:rFonts w:ascii="Arial Narrow" w:eastAsia="TimesNewRomanPSMT" w:hAnsi="Arial Narrow" w:cs="Calibri"/>
        </w:rPr>
        <w:t>Przed przystąpieniem do wykonywania robót stanowiących przedmiot zamówienia zainstaluje (tam gdzie jest taka konieczność) liczniki zużycia wody i liczniki zużycia energii. Rozliczenie Wykonawcy z tytułu zużycia wody i energii nastąpi po odbiorze robót na podstawie wskazań zainstalowanych liczników.</w:t>
      </w:r>
    </w:p>
    <w:p w14:paraId="211746EA" w14:textId="77777777" w:rsidR="00473678" w:rsidRPr="00D33FD9" w:rsidRDefault="00473678" w:rsidP="00473678">
      <w:pPr>
        <w:widowControl/>
        <w:numPr>
          <w:ilvl w:val="0"/>
          <w:numId w:val="51"/>
        </w:numPr>
        <w:suppressAutoHyphens w:val="0"/>
        <w:autoSpaceDE w:val="0"/>
        <w:spacing w:after="120" w:line="276" w:lineRule="auto"/>
        <w:ind w:left="426" w:hanging="426"/>
        <w:jc w:val="both"/>
        <w:rPr>
          <w:rFonts w:ascii="Arial Narrow" w:eastAsia="TimesNewRomanPSMT" w:hAnsi="Arial Narrow" w:cs="Calibri"/>
        </w:rPr>
      </w:pPr>
      <w:r w:rsidRPr="00D33FD9">
        <w:rPr>
          <w:rFonts w:ascii="Arial Narrow" w:eastAsia="TimesNewRomanPSMT" w:hAnsi="Arial Narrow" w:cs="Calibri"/>
        </w:rPr>
        <w:t>Po zakończeniu robót, ale przed ostatecznym odbiorem przez Zamawiającego Wykonawca zobowiązany jest do uporządkowania terenu budowy wraz z terenem przyległym.</w:t>
      </w:r>
    </w:p>
    <w:p w14:paraId="15083CAD" w14:textId="77777777" w:rsidR="00473678" w:rsidRPr="00D33FD9" w:rsidRDefault="00473678" w:rsidP="00473678">
      <w:pPr>
        <w:widowControl/>
        <w:numPr>
          <w:ilvl w:val="0"/>
          <w:numId w:val="51"/>
        </w:numPr>
        <w:suppressAutoHyphens w:val="0"/>
        <w:autoSpaceDE w:val="0"/>
        <w:spacing w:after="120" w:line="276" w:lineRule="auto"/>
        <w:ind w:left="426" w:hanging="426"/>
        <w:jc w:val="both"/>
        <w:rPr>
          <w:rFonts w:ascii="Arial Narrow" w:eastAsia="TimesNewRomanPSMT" w:hAnsi="Arial Narrow" w:cs="Calibri"/>
        </w:rPr>
      </w:pPr>
      <w:r w:rsidRPr="00D33FD9">
        <w:rPr>
          <w:rFonts w:ascii="Arial Narrow" w:eastAsia="TimesNewRomanPSMT" w:hAnsi="Arial Narrow" w:cs="Calibri"/>
        </w:rPr>
        <w:t>Pisemnego zawiadomienia przedstawiciela Zamawiającego o robotach zanikających w terminie 3 dni przed ich zakryciem.</w:t>
      </w:r>
    </w:p>
    <w:p w14:paraId="780C7F21" w14:textId="577B4157" w:rsidR="00473678" w:rsidRPr="00D33FD9" w:rsidRDefault="00473678" w:rsidP="00473678">
      <w:pPr>
        <w:widowControl/>
        <w:numPr>
          <w:ilvl w:val="0"/>
          <w:numId w:val="51"/>
        </w:numPr>
        <w:suppressAutoHyphens w:val="0"/>
        <w:autoSpaceDE w:val="0"/>
        <w:spacing w:after="120" w:line="276" w:lineRule="auto"/>
        <w:ind w:left="426" w:hanging="426"/>
        <w:jc w:val="both"/>
        <w:rPr>
          <w:rFonts w:ascii="Arial Narrow" w:eastAsia="TimesNewRomanPSMT" w:hAnsi="Arial Narrow" w:cs="Calibri"/>
        </w:rPr>
      </w:pPr>
      <w:r w:rsidRPr="00D33FD9">
        <w:rPr>
          <w:rFonts w:ascii="Arial Narrow" w:eastAsia="TimesNewRomanPSMT" w:hAnsi="Arial Narrow" w:cs="Calibri"/>
        </w:rPr>
        <w:t xml:space="preserve">Zapewnienia Kierownika budowy posiadającego </w:t>
      </w:r>
      <w:r w:rsidRPr="00D33FD9">
        <w:rPr>
          <w:rFonts w:ascii="Arial Narrow" w:hAnsi="Arial Narrow" w:cs="Arial"/>
        </w:rPr>
        <w:t xml:space="preserve">uprawnienia budowlane do kierowania robotami budowlanymi w specjalności </w:t>
      </w:r>
      <w:r w:rsidR="00072058">
        <w:rPr>
          <w:rFonts w:ascii="Arial Narrow" w:hAnsi="Arial Narrow" w:cs="Arial"/>
        </w:rPr>
        <w:t>konstrukcyjno-budowlanej</w:t>
      </w:r>
      <w:r w:rsidRPr="00D33FD9">
        <w:rPr>
          <w:rFonts w:ascii="Arial Narrow" w:hAnsi="Arial Narrow" w:cs="Arial"/>
        </w:rPr>
        <w:t>, który upoważniony jest również do podpisania protokołu odbioru.</w:t>
      </w:r>
    </w:p>
    <w:p w14:paraId="1275FD5E" w14:textId="77777777" w:rsidR="00473678" w:rsidRPr="00D33FD9" w:rsidRDefault="00473678" w:rsidP="00473678">
      <w:pPr>
        <w:widowControl/>
        <w:numPr>
          <w:ilvl w:val="0"/>
          <w:numId w:val="51"/>
        </w:numPr>
        <w:suppressAutoHyphens w:val="0"/>
        <w:autoSpaceDE w:val="0"/>
        <w:spacing w:after="120" w:line="276" w:lineRule="auto"/>
        <w:ind w:left="426" w:hanging="426"/>
        <w:jc w:val="both"/>
        <w:rPr>
          <w:rFonts w:ascii="Arial Narrow" w:eastAsia="TimesNewRomanPSMT" w:hAnsi="Arial Narrow" w:cs="Calibri"/>
        </w:rPr>
      </w:pPr>
      <w:r w:rsidRPr="00D33FD9">
        <w:rPr>
          <w:rFonts w:ascii="Arial Narrow" w:eastAsia="TimesNewRomanPSMT" w:hAnsi="Arial Narrow" w:cs="Calibri"/>
        </w:rPr>
        <w:t>Zgłoszenia Zamawiającemu i Nadzorowi Inwestorskiemu pisemnie bądź przy pomocy poczty elektronicznej gotowości do odbioru.</w:t>
      </w:r>
    </w:p>
    <w:p w14:paraId="5385B3AC" w14:textId="0087C20D" w:rsidR="00473678" w:rsidRPr="009026F4" w:rsidRDefault="00473678" w:rsidP="00473678">
      <w:pPr>
        <w:widowControl/>
        <w:numPr>
          <w:ilvl w:val="0"/>
          <w:numId w:val="51"/>
        </w:numPr>
        <w:suppressAutoHyphens w:val="0"/>
        <w:autoSpaceDE w:val="0"/>
        <w:spacing w:after="120" w:line="276" w:lineRule="auto"/>
        <w:ind w:left="426" w:hanging="426"/>
        <w:jc w:val="both"/>
        <w:rPr>
          <w:rFonts w:ascii="Arial Narrow" w:eastAsia="TimesNewRomanPSMT" w:hAnsi="Arial Narrow" w:cs="Calibri"/>
        </w:rPr>
      </w:pPr>
      <w:r w:rsidRPr="009026F4">
        <w:rPr>
          <w:rFonts w:ascii="Arial Narrow" w:eastAsia="TimesNewRomanPSMT" w:hAnsi="Arial Narrow" w:cs="Calibri"/>
        </w:rPr>
        <w:t>Przekazania Zamawiającemu przedmiotu umowy wraz z niezbędną dokumentacją określoną w pkt. 1</w:t>
      </w:r>
      <w:r w:rsidR="00260569">
        <w:rPr>
          <w:rFonts w:ascii="Arial Narrow" w:eastAsia="TimesNewRomanPSMT" w:hAnsi="Arial Narrow" w:cs="Calibri"/>
        </w:rPr>
        <w:t>7</w:t>
      </w:r>
      <w:r w:rsidRPr="009026F4">
        <w:rPr>
          <w:rFonts w:ascii="Arial Narrow" w:eastAsia="TimesNewRomanPSMT" w:hAnsi="Arial Narrow" w:cs="Calibri"/>
        </w:rPr>
        <w:t xml:space="preserve"> (dokumentacji powykonawczej w 2 egzemplarzach (np. atesty, aprobaty itp.). Pomiar geodezyjny powykonawczy musi być sporządzony w 2 egzemplarzach, zgodnie z obowiązującymi przepisami).</w:t>
      </w:r>
    </w:p>
    <w:p w14:paraId="4B4AB3FC" w14:textId="77777777" w:rsidR="00473678" w:rsidRPr="001F4969" w:rsidRDefault="00473678" w:rsidP="00473678">
      <w:pPr>
        <w:widowControl/>
        <w:numPr>
          <w:ilvl w:val="0"/>
          <w:numId w:val="51"/>
        </w:numPr>
        <w:suppressAutoHyphens w:val="0"/>
        <w:autoSpaceDE w:val="0"/>
        <w:spacing w:after="120" w:line="276" w:lineRule="auto"/>
        <w:ind w:left="426" w:hanging="426"/>
        <w:jc w:val="both"/>
        <w:rPr>
          <w:rFonts w:ascii="Arial Narrow" w:eastAsia="TimesNewRomanPSMT" w:hAnsi="Arial Narrow" w:cs="Calibri"/>
        </w:rPr>
      </w:pPr>
      <w:r w:rsidRPr="001F4969">
        <w:rPr>
          <w:rFonts w:ascii="Arial Narrow" w:eastAsia="TimesNewRomanPSMT" w:hAnsi="Arial Narrow" w:cs="Calibri"/>
        </w:rPr>
        <w:t>Wykonawca w celu potwierdzenia prawidłowości wykonania zadania przekaże Zamawiającemu w szczególności niżej wymienione dokumenty:</w:t>
      </w:r>
    </w:p>
    <w:p w14:paraId="35949C8D" w14:textId="77777777" w:rsidR="00065F8A" w:rsidRPr="006B1181" w:rsidRDefault="00065F8A" w:rsidP="00065F8A">
      <w:pPr>
        <w:numPr>
          <w:ilvl w:val="1"/>
          <w:numId w:val="51"/>
        </w:numPr>
        <w:spacing w:line="276" w:lineRule="auto"/>
        <w:jc w:val="both"/>
        <w:rPr>
          <w:rFonts w:ascii="Arial Narrow" w:hAnsi="Arial Narrow" w:cs="Calibri"/>
        </w:rPr>
      </w:pPr>
      <w:r w:rsidRPr="006B1181">
        <w:rPr>
          <w:rFonts w:ascii="Arial Narrow" w:hAnsi="Arial Narrow" w:cs="Calibri"/>
        </w:rPr>
        <w:t xml:space="preserve">oświadczenie kierownika budowy o zgodności wykonania przedmiotu umowy zgodnie z dokumentacją projektową, </w:t>
      </w:r>
      <w:r w:rsidRPr="006B1181">
        <w:rPr>
          <w:rFonts w:ascii="Arial Narrow" w:eastAsia="TimesNewRomanPSMT" w:hAnsi="Arial Narrow" w:cs="Arial"/>
        </w:rPr>
        <w:t>warunkami pozwolenia na budowę</w:t>
      </w:r>
      <w:r w:rsidRPr="006B1181">
        <w:rPr>
          <w:rFonts w:ascii="Arial Narrow" w:hAnsi="Arial Narrow" w:cs="Calibri"/>
        </w:rPr>
        <w:t>, przepisami i normami,</w:t>
      </w:r>
    </w:p>
    <w:p w14:paraId="21468A84" w14:textId="77777777" w:rsidR="00065F8A" w:rsidRDefault="00065F8A" w:rsidP="00065F8A">
      <w:pPr>
        <w:numPr>
          <w:ilvl w:val="1"/>
          <w:numId w:val="51"/>
        </w:numPr>
        <w:spacing w:line="276" w:lineRule="auto"/>
        <w:jc w:val="both"/>
        <w:rPr>
          <w:rFonts w:ascii="Arial Narrow" w:hAnsi="Arial Narrow" w:cs="Calibri"/>
        </w:rPr>
      </w:pPr>
      <w:r w:rsidRPr="006B1181">
        <w:rPr>
          <w:rFonts w:ascii="Arial Narrow" w:hAnsi="Arial Narrow" w:cs="Calibri"/>
        </w:rPr>
        <w:t xml:space="preserve">oświadczenie o doprowadzeniu do należytego stanu technicznego terenu budowy i </w:t>
      </w:r>
      <w:r w:rsidRPr="006B1181">
        <w:rPr>
          <w:rFonts w:ascii="Arial Narrow" w:hAnsi="Arial Narrow" w:cs="Calibri"/>
        </w:rPr>
        <w:lastRenderedPageBreak/>
        <w:t>terenów przyległych,</w:t>
      </w:r>
    </w:p>
    <w:p w14:paraId="2A3CB3C2" w14:textId="77777777" w:rsidR="00065F8A" w:rsidRPr="00D4512E" w:rsidRDefault="00065F8A" w:rsidP="00065F8A">
      <w:pPr>
        <w:numPr>
          <w:ilvl w:val="1"/>
          <w:numId w:val="51"/>
        </w:numPr>
        <w:spacing w:line="276" w:lineRule="auto"/>
        <w:jc w:val="both"/>
        <w:rPr>
          <w:rFonts w:ascii="Arial Narrow" w:hAnsi="Arial Narrow" w:cs="Calibri"/>
        </w:rPr>
      </w:pPr>
      <w:r w:rsidRPr="000D0118">
        <w:rPr>
          <w:rFonts w:ascii="Arial Narrow" w:eastAsia="TimesNewRomanPSMT" w:hAnsi="Arial Narrow" w:cstheme="minorHAnsi"/>
          <w:color w:val="000000"/>
        </w:rPr>
        <w:t xml:space="preserve">dokument potwierdzający złożenie w Powiatowym Ośrodku Dokumentacji Geodezyjnej i Kartograficznej operatu technicznego inwentaryzacji geodezyjnej powykonawczej mapy pomiaru </w:t>
      </w:r>
      <w:r w:rsidRPr="00D4512E">
        <w:rPr>
          <w:rFonts w:ascii="Arial Narrow" w:eastAsia="TimesNewRomanPSMT" w:hAnsi="Arial Narrow" w:cstheme="minorHAnsi"/>
        </w:rPr>
        <w:t>powykonawczego</w:t>
      </w:r>
      <w:r w:rsidRPr="00D4512E">
        <w:rPr>
          <w:rFonts w:ascii="Arial Narrow" w:hAnsi="Arial Narrow" w:cstheme="minorHAnsi"/>
        </w:rPr>
        <w:t>,</w:t>
      </w:r>
    </w:p>
    <w:p w14:paraId="75C8F017" w14:textId="77777777" w:rsidR="00065F8A" w:rsidRPr="00D4512E" w:rsidRDefault="00065F8A" w:rsidP="00065F8A">
      <w:pPr>
        <w:numPr>
          <w:ilvl w:val="1"/>
          <w:numId w:val="51"/>
        </w:numPr>
        <w:spacing w:line="276" w:lineRule="auto"/>
        <w:jc w:val="both"/>
        <w:rPr>
          <w:rFonts w:ascii="Arial Narrow" w:hAnsi="Arial Narrow" w:cs="Calibri"/>
        </w:rPr>
      </w:pPr>
      <w:r w:rsidRPr="00D4512E">
        <w:rPr>
          <w:rFonts w:ascii="Arial Narrow" w:hAnsi="Arial Narrow" w:cs="Calibri"/>
        </w:rPr>
        <w:t>gwarancje i atesty producentów na wbudowane materiały, dostarczone sprzęty oraz niezbędne instrukcje obsługi,</w:t>
      </w:r>
    </w:p>
    <w:p w14:paraId="38AFA1A9" w14:textId="77777777" w:rsidR="00065F8A" w:rsidRPr="00D4512E" w:rsidRDefault="00065F8A" w:rsidP="00065F8A">
      <w:pPr>
        <w:numPr>
          <w:ilvl w:val="1"/>
          <w:numId w:val="51"/>
        </w:numPr>
        <w:spacing w:line="276" w:lineRule="auto"/>
        <w:jc w:val="both"/>
        <w:rPr>
          <w:rFonts w:ascii="Arial Narrow" w:hAnsi="Arial Narrow" w:cs="Calibri"/>
        </w:rPr>
      </w:pPr>
      <w:r w:rsidRPr="00D4512E">
        <w:rPr>
          <w:rFonts w:ascii="Arial Narrow" w:hAnsi="Arial Narrow" w:cs="Calibri"/>
        </w:rPr>
        <w:t>protokoły badań i sprawdzeń (np.: zagęszczenie gruntu itp.),</w:t>
      </w:r>
    </w:p>
    <w:p w14:paraId="44D99B3F" w14:textId="77777777" w:rsidR="00065F8A" w:rsidRDefault="00065F8A" w:rsidP="00065F8A">
      <w:pPr>
        <w:numPr>
          <w:ilvl w:val="1"/>
          <w:numId w:val="51"/>
        </w:numPr>
        <w:spacing w:line="276" w:lineRule="auto"/>
        <w:jc w:val="both"/>
        <w:rPr>
          <w:rFonts w:ascii="Arial Narrow" w:hAnsi="Arial Narrow" w:cs="Calibri"/>
        </w:rPr>
      </w:pPr>
      <w:r w:rsidRPr="00D4512E">
        <w:rPr>
          <w:rFonts w:ascii="Arial Narrow" w:hAnsi="Arial Narrow" w:cs="Calibri"/>
        </w:rPr>
        <w:t>w przypadku wystąpienia zmian nieistotnych w projekcie rysunki wchodzące w skład zatwierdzonego projektu z naniesionymi zmianami potwierdzone przez projektanta i inspektora nadzoru inwestorskiego,</w:t>
      </w:r>
    </w:p>
    <w:p w14:paraId="6B25AB55" w14:textId="77777777" w:rsidR="00065F8A" w:rsidRDefault="00065F8A" w:rsidP="00065F8A">
      <w:pPr>
        <w:numPr>
          <w:ilvl w:val="1"/>
          <w:numId w:val="51"/>
        </w:numPr>
        <w:spacing w:line="276" w:lineRule="auto"/>
        <w:jc w:val="both"/>
        <w:rPr>
          <w:rFonts w:ascii="Arial Narrow" w:hAnsi="Arial Narrow" w:cs="Calibri"/>
        </w:rPr>
      </w:pPr>
      <w:r>
        <w:rPr>
          <w:rFonts w:ascii="Arial Narrow" w:hAnsi="Arial Narrow" w:cs="Calibri"/>
        </w:rPr>
        <w:t>instrukcję bezpieczeństwa pożarowego,</w:t>
      </w:r>
    </w:p>
    <w:p w14:paraId="1F2AC7DA" w14:textId="77777777" w:rsidR="00065F8A" w:rsidRDefault="00065F8A" w:rsidP="00065F8A">
      <w:pPr>
        <w:numPr>
          <w:ilvl w:val="1"/>
          <w:numId w:val="51"/>
        </w:numPr>
        <w:spacing w:line="276" w:lineRule="auto"/>
        <w:jc w:val="both"/>
        <w:rPr>
          <w:rFonts w:ascii="Arial Narrow" w:hAnsi="Arial Narrow" w:cs="Calibri"/>
        </w:rPr>
      </w:pPr>
      <w:r>
        <w:rPr>
          <w:rFonts w:ascii="Arial Narrow" w:hAnsi="Arial Narrow" w:cs="Calibri"/>
        </w:rPr>
        <w:t>sporządzone świadectwo charakterystyki energetycznej,</w:t>
      </w:r>
    </w:p>
    <w:p w14:paraId="4741C64B" w14:textId="77777777" w:rsidR="00065F8A" w:rsidRPr="00D4512E" w:rsidRDefault="00065F8A" w:rsidP="00065F8A">
      <w:pPr>
        <w:numPr>
          <w:ilvl w:val="1"/>
          <w:numId w:val="51"/>
        </w:numPr>
        <w:spacing w:line="276" w:lineRule="auto"/>
        <w:jc w:val="both"/>
        <w:rPr>
          <w:rFonts w:ascii="Arial Narrow" w:hAnsi="Arial Narrow" w:cs="Calibri"/>
        </w:rPr>
      </w:pPr>
      <w:r>
        <w:rPr>
          <w:rFonts w:ascii="Arial Narrow" w:hAnsi="Arial Narrow" w:cs="Calibri"/>
        </w:rPr>
        <w:t>uzyskanie pozwolenia na użytkowanie, zgodnie z obowiązującymi przepisami.</w:t>
      </w:r>
    </w:p>
    <w:p w14:paraId="41610BC1" w14:textId="77777777" w:rsidR="00065F8A" w:rsidRPr="00D4512E" w:rsidRDefault="00065F8A" w:rsidP="00065F8A">
      <w:pPr>
        <w:numPr>
          <w:ilvl w:val="1"/>
          <w:numId w:val="51"/>
        </w:numPr>
        <w:spacing w:line="276" w:lineRule="auto"/>
        <w:jc w:val="both"/>
        <w:rPr>
          <w:rFonts w:ascii="Arial Narrow" w:hAnsi="Arial Narrow" w:cs="Calibri"/>
        </w:rPr>
      </w:pPr>
      <w:r w:rsidRPr="00D4512E">
        <w:rPr>
          <w:rFonts w:ascii="Arial Narrow" w:hAnsi="Arial Narrow" w:cs="Calibri"/>
        </w:rPr>
        <w:t>oryginał dziennika budowy.</w:t>
      </w:r>
    </w:p>
    <w:p w14:paraId="77632BD4" w14:textId="77777777" w:rsidR="00473678" w:rsidRPr="00FE779E" w:rsidRDefault="00473678" w:rsidP="00473678">
      <w:pPr>
        <w:widowControl/>
        <w:numPr>
          <w:ilvl w:val="0"/>
          <w:numId w:val="51"/>
        </w:numPr>
        <w:suppressAutoHyphens w:val="0"/>
        <w:autoSpaceDE w:val="0"/>
        <w:spacing w:after="120" w:line="276" w:lineRule="auto"/>
        <w:ind w:left="426" w:hanging="426"/>
        <w:jc w:val="both"/>
        <w:rPr>
          <w:rFonts w:ascii="Arial Narrow" w:eastAsia="TimesNewRomanPSMT" w:hAnsi="Arial Narrow" w:cs="Calibri"/>
        </w:rPr>
      </w:pPr>
      <w:r w:rsidRPr="00FE779E">
        <w:rPr>
          <w:rFonts w:ascii="Arial Narrow" w:eastAsia="TimesNewRomanPSMT" w:hAnsi="Arial Narrow" w:cs="Calibri"/>
        </w:rPr>
        <w:t>Wykonawca zobowiązany jest do dostarczenia wpisanej do ewidencji materiałów państwowego zasobu geodezyjnego i kartograficznego w Powiatowym Ośrodku Dokumentacji Geodezyjnej i Kartograficznej mapy inwentaryzacji powykonawczej, niezwłocznie po jej otrzymaniu, nie później jednak, niż 2 m-ce od dnia wykonania zamówienia.</w:t>
      </w:r>
    </w:p>
    <w:p w14:paraId="32955379" w14:textId="77777777" w:rsidR="00473678" w:rsidRPr="00A5315D" w:rsidRDefault="00473678" w:rsidP="00473678">
      <w:pPr>
        <w:widowControl/>
        <w:numPr>
          <w:ilvl w:val="0"/>
          <w:numId w:val="51"/>
        </w:numPr>
        <w:suppressAutoHyphens w:val="0"/>
        <w:autoSpaceDE w:val="0"/>
        <w:spacing w:after="120" w:line="276" w:lineRule="auto"/>
        <w:ind w:left="426" w:hanging="426"/>
        <w:jc w:val="both"/>
        <w:rPr>
          <w:rFonts w:ascii="Arial Narrow" w:eastAsia="TimesNewRomanPSMT" w:hAnsi="Arial Narrow" w:cs="Calibri"/>
        </w:rPr>
      </w:pPr>
      <w:r w:rsidRPr="00A5315D">
        <w:rPr>
          <w:rFonts w:ascii="Arial Narrow" w:eastAsia="Calibri" w:hAnsi="Arial Narrow" w:cs="Calibri"/>
        </w:rPr>
        <w:t>Spełnienia następujących wymagań wynikających z art. 95 ust. 1 ustawy Pzp:</w:t>
      </w:r>
    </w:p>
    <w:p w14:paraId="25B016F6" w14:textId="539F44A8" w:rsidR="00473678" w:rsidRPr="00A5315D" w:rsidRDefault="00473678" w:rsidP="00473678">
      <w:pPr>
        <w:widowControl/>
        <w:numPr>
          <w:ilvl w:val="0"/>
          <w:numId w:val="23"/>
        </w:numPr>
        <w:suppressAutoHyphens w:val="0"/>
        <w:spacing w:after="160" w:line="276" w:lineRule="auto"/>
        <w:contextualSpacing/>
        <w:jc w:val="both"/>
        <w:rPr>
          <w:rFonts w:ascii="Arial Narrow" w:eastAsia="Calibri" w:hAnsi="Arial Narrow" w:cs="Calibri"/>
          <w:kern w:val="0"/>
          <w:lang w:eastAsia="pl-PL"/>
        </w:rPr>
      </w:pPr>
      <w:r w:rsidRPr="00A5315D">
        <w:rPr>
          <w:rFonts w:ascii="Arial Narrow" w:eastAsia="Calibri" w:hAnsi="Arial Narrow" w:cs="Calibri"/>
          <w:kern w:val="0"/>
          <w:lang w:eastAsia="en-US"/>
        </w:rPr>
        <w:t xml:space="preserve">Na podstawie art. 95 ust. 1 ustawy Pzp </w:t>
      </w:r>
      <w:r w:rsidRPr="00A5315D">
        <w:rPr>
          <w:rFonts w:ascii="Arial Narrow" w:eastAsia="Calibri" w:hAnsi="Arial Narrow" w:cs="Calibri"/>
          <w:kern w:val="0"/>
          <w:lang w:eastAsia="pl-PL"/>
        </w:rPr>
        <w:t xml:space="preserve">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A5315D" w:rsidRPr="00A5315D">
        <w:rPr>
          <w:rFonts w:ascii="Arial Narrow" w:eastAsia="Calibri" w:hAnsi="Arial Narrow" w:cs="Calibri"/>
          <w:kern w:val="0"/>
          <w:lang w:eastAsia="pl-PL"/>
        </w:rPr>
        <w:t xml:space="preserve">(Dz. U. z 2025 r. poz. 277 z późn. zm.). </w:t>
      </w:r>
      <w:r w:rsidRPr="00A5315D">
        <w:rPr>
          <w:rFonts w:ascii="Arial Narrow" w:eastAsia="Calibri" w:hAnsi="Arial Narrow" w:cs="Calibri"/>
          <w:kern w:val="0"/>
          <w:lang w:eastAsia="en-US"/>
        </w:rPr>
        <w:t>Tak więc wymóg ten dotyczy osób, które wykonują czynności bezpośrednio związane w wykonywaniem robót, tj.:</w:t>
      </w:r>
    </w:p>
    <w:p w14:paraId="6F6D9236" w14:textId="77777777" w:rsidR="00473678" w:rsidRPr="00A5315D" w:rsidRDefault="00473678" w:rsidP="00473678">
      <w:pPr>
        <w:widowControl/>
        <w:numPr>
          <w:ilvl w:val="0"/>
          <w:numId w:val="40"/>
        </w:numPr>
        <w:tabs>
          <w:tab w:val="left" w:pos="709"/>
        </w:tabs>
        <w:suppressAutoHyphens w:val="0"/>
        <w:spacing w:after="120" w:line="276" w:lineRule="auto"/>
        <w:contextualSpacing/>
        <w:jc w:val="both"/>
        <w:rPr>
          <w:rFonts w:ascii="Arial Narrow" w:eastAsia="Calibri" w:hAnsi="Arial Narrow" w:cs="Calibri"/>
        </w:rPr>
      </w:pPr>
      <w:r w:rsidRPr="00A5315D">
        <w:rPr>
          <w:rFonts w:ascii="Arial Narrow" w:eastAsia="Calibri" w:hAnsi="Arial Narrow" w:cs="Calibri"/>
        </w:rPr>
        <w:t>pracownicy fizyczni;</w:t>
      </w:r>
    </w:p>
    <w:p w14:paraId="598F2052" w14:textId="40C2D0C9" w:rsidR="00473678" w:rsidRPr="00A5315D" w:rsidRDefault="00473678" w:rsidP="00473678">
      <w:pPr>
        <w:widowControl/>
        <w:numPr>
          <w:ilvl w:val="0"/>
          <w:numId w:val="40"/>
        </w:numPr>
        <w:tabs>
          <w:tab w:val="left" w:pos="284"/>
        </w:tabs>
        <w:suppressAutoHyphens w:val="0"/>
        <w:spacing w:after="120" w:line="276" w:lineRule="auto"/>
        <w:contextualSpacing/>
        <w:jc w:val="both"/>
        <w:rPr>
          <w:rFonts w:ascii="Arial Narrow" w:eastAsia="Calibri" w:hAnsi="Arial Narrow" w:cs="Calibri"/>
        </w:rPr>
      </w:pPr>
      <w:r w:rsidRPr="00A5315D">
        <w:rPr>
          <w:rFonts w:ascii="Arial Narrow" w:eastAsia="Calibri" w:hAnsi="Arial Narrow" w:cs="Calibri"/>
        </w:rPr>
        <w:t>osoby obsługujące maszyny i urządzenia</w:t>
      </w:r>
      <w:r w:rsidR="00E535C4">
        <w:rPr>
          <w:rFonts w:ascii="Arial Narrow" w:eastAsia="Calibri" w:hAnsi="Arial Narrow" w:cs="Calibri"/>
        </w:rPr>
        <w:t>.</w:t>
      </w:r>
    </w:p>
    <w:p w14:paraId="62D7C99F" w14:textId="77777777" w:rsidR="00473678" w:rsidRPr="00A5315D" w:rsidRDefault="00473678" w:rsidP="00473678">
      <w:pPr>
        <w:tabs>
          <w:tab w:val="left" w:pos="709"/>
        </w:tabs>
        <w:spacing w:after="120" w:line="276" w:lineRule="auto"/>
        <w:ind w:left="709"/>
        <w:jc w:val="both"/>
        <w:rPr>
          <w:rFonts w:ascii="Arial Narrow" w:eastAsia="Calibri" w:hAnsi="Arial Narrow" w:cs="Calibri"/>
        </w:rPr>
      </w:pPr>
      <w:r w:rsidRPr="00A5315D">
        <w:rPr>
          <w:rFonts w:ascii="Arial Narrow" w:eastAsia="Calibri" w:hAnsi="Arial Narrow" w:cs="Calibri"/>
        </w:rPr>
        <w:t xml:space="preserve">Wymóg ten nie dotyczy: osób sprawujących samodzielne funkcje w budownictwie. </w:t>
      </w:r>
    </w:p>
    <w:p w14:paraId="0B5EBED1" w14:textId="77777777" w:rsidR="00473678" w:rsidRPr="00A5315D" w:rsidRDefault="00473678" w:rsidP="00473678">
      <w:pPr>
        <w:widowControl/>
        <w:numPr>
          <w:ilvl w:val="0"/>
          <w:numId w:val="23"/>
        </w:numPr>
        <w:suppressAutoHyphens w:val="0"/>
        <w:spacing w:after="160" w:line="276" w:lineRule="auto"/>
        <w:ind w:hanging="294"/>
        <w:contextualSpacing/>
        <w:jc w:val="both"/>
        <w:rPr>
          <w:rFonts w:ascii="Arial Narrow" w:eastAsia="Calibri" w:hAnsi="Arial Narrow" w:cs="Calibri"/>
          <w:kern w:val="0"/>
          <w:lang w:eastAsia="pl-PL"/>
        </w:rPr>
      </w:pPr>
      <w:r w:rsidRPr="00A5315D">
        <w:rPr>
          <w:rFonts w:ascii="Arial Narrow" w:hAnsi="Arial Narrow" w:cs="Calibri"/>
        </w:rPr>
        <w:t xml:space="preserve">W trakcie </w:t>
      </w:r>
      <w:r w:rsidRPr="00A5315D">
        <w:rPr>
          <w:rFonts w:ascii="Arial Narrow" w:eastAsia="Calibri" w:hAnsi="Arial Narrow" w:cs="Calibri"/>
          <w:kern w:val="0"/>
          <w:lang w:eastAsia="pl-PL"/>
        </w:rPr>
        <w:t xml:space="preserve">realizacji zamówienia Zamawiający </w:t>
      </w:r>
      <w:r w:rsidRPr="00A5315D">
        <w:rPr>
          <w:rFonts w:ascii="Arial Narrow" w:eastAsia="Calibri" w:hAnsi="Arial Narrow" w:cs="Calibri"/>
          <w:kern w:val="0"/>
          <w:lang w:eastAsia="en-US"/>
        </w:rPr>
        <w:t xml:space="preserve">lub Nadzór Inwestorski uprawnieni będą </w:t>
      </w:r>
      <w:r w:rsidRPr="00A5315D">
        <w:rPr>
          <w:rFonts w:ascii="Arial Narrow" w:eastAsia="Calibri" w:hAnsi="Arial Narrow" w:cs="Calibri"/>
          <w:kern w:val="0"/>
          <w:lang w:eastAsia="pl-PL"/>
        </w:rPr>
        <w:t xml:space="preserve">do wykonywania czynności kontrolnych wobec Wykonawcy odnośnie spełniania przez Wykonawcę lub Podwykonawcę wymogu zatrudnienia na podstawie umowy o pracę osób wykonujących wskazane w ppkt. a) czynności. Zamawiający </w:t>
      </w:r>
      <w:r w:rsidRPr="00A5315D">
        <w:rPr>
          <w:rFonts w:ascii="Arial Narrow" w:eastAsia="Calibri" w:hAnsi="Arial Narrow" w:cs="Calibri"/>
          <w:kern w:val="0"/>
          <w:lang w:eastAsia="en-US"/>
        </w:rPr>
        <w:t>lub Nadzór Inwestorski uprawnieni będą w szczególności do:</w:t>
      </w:r>
    </w:p>
    <w:p w14:paraId="4CCB1A89" w14:textId="77777777" w:rsidR="00473678" w:rsidRPr="00A5315D" w:rsidRDefault="00473678" w:rsidP="00473678">
      <w:pPr>
        <w:spacing w:line="276" w:lineRule="auto"/>
        <w:ind w:left="720"/>
        <w:jc w:val="both"/>
        <w:rPr>
          <w:rFonts w:ascii="Arial Narrow" w:eastAsia="Calibri" w:hAnsi="Arial Narrow" w:cs="Calibri"/>
          <w:lang w:eastAsia="pl-PL"/>
        </w:rPr>
      </w:pPr>
      <w:r w:rsidRPr="00A5315D">
        <w:rPr>
          <w:rFonts w:ascii="Arial Narrow" w:eastAsia="Calibri" w:hAnsi="Arial Narrow" w:cs="Calibri"/>
          <w:lang w:eastAsia="pl-PL"/>
        </w:rPr>
        <w:t>- żądania raportu stanu i sposobu zatrudnienia osób w celu potwierdzenia spełnienia ww. wymogów i dokonywania ich oceny,</w:t>
      </w:r>
    </w:p>
    <w:p w14:paraId="26C5E5F8" w14:textId="77777777" w:rsidR="00473678" w:rsidRPr="00A5315D" w:rsidRDefault="00473678" w:rsidP="00473678">
      <w:pPr>
        <w:spacing w:line="276" w:lineRule="auto"/>
        <w:ind w:left="720"/>
        <w:jc w:val="both"/>
        <w:rPr>
          <w:rFonts w:ascii="Arial Narrow" w:eastAsia="Calibri" w:hAnsi="Arial Narrow" w:cs="Calibri"/>
          <w:lang w:eastAsia="pl-PL"/>
        </w:rPr>
      </w:pPr>
      <w:r w:rsidRPr="00A5315D">
        <w:rPr>
          <w:rFonts w:ascii="Arial Narrow" w:eastAsia="Calibri" w:hAnsi="Arial Narrow" w:cs="Calibri"/>
          <w:lang w:eastAsia="pl-PL"/>
        </w:rPr>
        <w:t>- żądania wyjaśnień w przypadku wątpliwości w zakresie potwierdzenia spełnienia ww. wymogów,</w:t>
      </w:r>
    </w:p>
    <w:p w14:paraId="111419A9" w14:textId="77777777" w:rsidR="00473678" w:rsidRPr="00A5315D" w:rsidRDefault="00473678" w:rsidP="00473678">
      <w:pPr>
        <w:spacing w:line="276" w:lineRule="auto"/>
        <w:ind w:left="720"/>
        <w:jc w:val="both"/>
        <w:rPr>
          <w:rFonts w:ascii="Arial Narrow" w:eastAsia="Calibri" w:hAnsi="Arial Narrow" w:cs="Calibri"/>
          <w:lang w:eastAsia="pl-PL"/>
        </w:rPr>
      </w:pPr>
      <w:r w:rsidRPr="00A5315D">
        <w:rPr>
          <w:rFonts w:ascii="Arial Narrow" w:eastAsia="Calibri" w:hAnsi="Arial Narrow" w:cs="Calibri"/>
          <w:lang w:eastAsia="pl-PL"/>
        </w:rPr>
        <w:t>- przeprowadzania kontroli na miejscu wykonywania świadczenia.</w:t>
      </w:r>
    </w:p>
    <w:p w14:paraId="4B293592" w14:textId="77777777" w:rsidR="00473678" w:rsidRPr="00A5315D" w:rsidRDefault="00473678" w:rsidP="00473678">
      <w:pPr>
        <w:spacing w:line="276" w:lineRule="auto"/>
        <w:ind w:left="426"/>
        <w:jc w:val="both"/>
        <w:rPr>
          <w:rFonts w:ascii="Arial Narrow" w:eastAsia="Calibri" w:hAnsi="Arial Narrow" w:cs="Calibri"/>
          <w:lang w:eastAsia="pl-PL"/>
        </w:rPr>
      </w:pPr>
      <w:r w:rsidRPr="00A5315D">
        <w:rPr>
          <w:rFonts w:ascii="Arial Narrow" w:eastAsia="Calibri" w:hAnsi="Arial Narrow" w:cs="Calibri"/>
          <w:lang w:eastAsia="pl-PL"/>
        </w:rPr>
        <w:t>W przypadku uzasadnionych wątpliwości co do przestrzegania prawa pracy przez Wykonawcę lub Podwykonawcę, Zamawiający może zwrócić się o przeprowadzenie kontroli przez Państwową Inspekcję Pracy.</w:t>
      </w:r>
    </w:p>
    <w:p w14:paraId="06F8FF54" w14:textId="77777777" w:rsidR="00473678" w:rsidRPr="00A5315D" w:rsidRDefault="00473678" w:rsidP="00473678">
      <w:pPr>
        <w:widowControl/>
        <w:numPr>
          <w:ilvl w:val="0"/>
          <w:numId w:val="23"/>
        </w:numPr>
        <w:tabs>
          <w:tab w:val="left" w:pos="0"/>
          <w:tab w:val="left" w:pos="993"/>
        </w:tabs>
        <w:suppressAutoHyphens w:val="0"/>
        <w:spacing w:after="160" w:line="276" w:lineRule="auto"/>
        <w:contextualSpacing/>
        <w:jc w:val="both"/>
        <w:rPr>
          <w:rFonts w:ascii="Arial Narrow" w:eastAsia="Calibri" w:hAnsi="Arial Narrow" w:cs="Calibri"/>
          <w:kern w:val="0"/>
          <w:lang w:eastAsia="pl-PL"/>
        </w:rPr>
      </w:pPr>
      <w:r w:rsidRPr="00A5315D">
        <w:rPr>
          <w:rFonts w:ascii="Arial Narrow" w:hAnsi="Arial Narrow" w:cs="Calibri"/>
        </w:rPr>
        <w:lastRenderedPageBreak/>
        <w:t xml:space="preserve">W związku </w:t>
      </w:r>
      <w:r w:rsidRPr="00A5315D">
        <w:rPr>
          <w:rFonts w:ascii="Arial Narrow" w:eastAsia="Calibri" w:hAnsi="Arial Narrow" w:cs="Calibri"/>
          <w:kern w:val="0"/>
          <w:lang w:eastAsia="pl-PL"/>
        </w:rPr>
        <w:t xml:space="preserve">z powyższym, Wykonawca w odniesieniu do swoich pracowników zobowiązany będzie do dostarczenia Zamawiającemu </w:t>
      </w:r>
      <w:r w:rsidRPr="00A5315D">
        <w:rPr>
          <w:rFonts w:ascii="Arial Narrow" w:eastAsia="Calibri" w:hAnsi="Arial Narrow" w:cs="Calibri"/>
          <w:kern w:val="0"/>
          <w:lang w:eastAsia="en-US"/>
        </w:rPr>
        <w:t>w terminie do 10 dni kalendarzowych licząc od dnia podpisania umowy</w:t>
      </w:r>
      <w:r w:rsidRPr="00A5315D">
        <w:rPr>
          <w:rFonts w:ascii="Arial Narrow" w:eastAsia="Calibri" w:hAnsi="Arial Narrow" w:cs="Calibri"/>
          <w:kern w:val="0"/>
          <w:lang w:eastAsia="pl-PL"/>
        </w:rPr>
        <w:t>, jednego z niżej wymienionych dokumentów, tj. w szczególności:</w:t>
      </w:r>
    </w:p>
    <w:p w14:paraId="1967F277" w14:textId="77777777" w:rsidR="00473678" w:rsidRPr="00A5315D" w:rsidRDefault="00473678" w:rsidP="00473678">
      <w:pPr>
        <w:tabs>
          <w:tab w:val="left" w:pos="0"/>
          <w:tab w:val="left" w:pos="851"/>
        </w:tabs>
        <w:spacing w:after="200" w:line="276" w:lineRule="auto"/>
        <w:ind w:left="567"/>
        <w:contextualSpacing/>
        <w:jc w:val="both"/>
        <w:rPr>
          <w:rFonts w:ascii="Arial Narrow" w:eastAsia="Calibri" w:hAnsi="Arial Narrow" w:cs="Calibri"/>
          <w:lang w:eastAsia="pl-PL"/>
        </w:rPr>
      </w:pPr>
      <w:r w:rsidRPr="00A5315D">
        <w:rPr>
          <w:rFonts w:ascii="Arial Narrow" w:eastAsia="Calibri" w:hAnsi="Arial Narrow" w:cs="Calibri"/>
          <w:lang w:eastAsia="pl-PL"/>
        </w:rPr>
        <w:t>- oświadczenia zatrudnionego pracownika,</w:t>
      </w:r>
    </w:p>
    <w:p w14:paraId="43CD7481" w14:textId="77777777" w:rsidR="00473678" w:rsidRPr="00A5315D" w:rsidRDefault="00473678" w:rsidP="00473678">
      <w:pPr>
        <w:tabs>
          <w:tab w:val="left" w:pos="0"/>
          <w:tab w:val="left" w:pos="709"/>
        </w:tabs>
        <w:spacing w:after="200" w:line="276" w:lineRule="auto"/>
        <w:ind w:left="567"/>
        <w:contextualSpacing/>
        <w:jc w:val="both"/>
        <w:rPr>
          <w:rFonts w:ascii="Arial Narrow" w:eastAsia="Calibri" w:hAnsi="Arial Narrow" w:cs="Calibri"/>
          <w:lang w:eastAsia="pl-PL"/>
        </w:rPr>
      </w:pPr>
      <w:r w:rsidRPr="00A5315D">
        <w:rPr>
          <w:rFonts w:ascii="Arial Narrow" w:eastAsia="Calibri" w:hAnsi="Arial Narrow" w:cs="Calibri"/>
          <w:lang w:eastAsia="pl-PL"/>
        </w:rPr>
        <w:t>- oświadczenia Wykonawcy lub Podwykonawcy o zatrudnieniu pracownika na podstawie umowy o pracę,</w:t>
      </w:r>
    </w:p>
    <w:p w14:paraId="3BFB5853" w14:textId="77777777" w:rsidR="00473678" w:rsidRPr="00A5315D" w:rsidRDefault="00473678" w:rsidP="00473678">
      <w:pPr>
        <w:tabs>
          <w:tab w:val="left" w:pos="0"/>
          <w:tab w:val="left" w:pos="851"/>
        </w:tabs>
        <w:spacing w:after="200" w:line="276" w:lineRule="auto"/>
        <w:ind w:left="567"/>
        <w:contextualSpacing/>
        <w:jc w:val="both"/>
        <w:rPr>
          <w:rFonts w:ascii="Arial Narrow" w:eastAsia="Calibri" w:hAnsi="Arial Narrow" w:cs="Calibri"/>
          <w:lang w:eastAsia="pl-PL"/>
        </w:rPr>
      </w:pPr>
      <w:r w:rsidRPr="00A5315D">
        <w:rPr>
          <w:rFonts w:ascii="Arial Narrow" w:eastAsia="Calibri" w:hAnsi="Arial Narrow" w:cs="Calibri"/>
          <w:lang w:eastAsia="pl-PL"/>
        </w:rPr>
        <w:t>- poświadczonej za zgodność z oryginałem kopii umowy o pracę zatrudnionego pracownika,</w:t>
      </w:r>
    </w:p>
    <w:p w14:paraId="34782B5D" w14:textId="77777777" w:rsidR="00473678" w:rsidRPr="00A5315D" w:rsidRDefault="00473678" w:rsidP="00473678">
      <w:pPr>
        <w:tabs>
          <w:tab w:val="left" w:pos="0"/>
          <w:tab w:val="left" w:pos="851"/>
        </w:tabs>
        <w:spacing w:line="276" w:lineRule="auto"/>
        <w:ind w:left="567"/>
        <w:contextualSpacing/>
        <w:jc w:val="both"/>
        <w:rPr>
          <w:rFonts w:ascii="Arial Narrow" w:eastAsia="Calibri" w:hAnsi="Arial Narrow" w:cs="Calibri"/>
          <w:lang w:eastAsia="pl-PL"/>
        </w:rPr>
      </w:pPr>
      <w:r w:rsidRPr="00A5315D">
        <w:rPr>
          <w:rFonts w:ascii="Arial Narrow" w:eastAsia="Calibri" w:hAnsi="Arial Narrow" w:cs="Calibri"/>
          <w:lang w:eastAsia="pl-PL"/>
        </w:rPr>
        <w:t xml:space="preserve">- innych dokumentów zawierających informacje, w tym dane osobowe, niezbędne do weryfikacji zatrudnienia na podstawie umowy o pracę, w szczególności imię i nazwisko zatrudnionego pracownika, datę zawarcia umowy o pracę, rodzaj umowy o pracę i zakres obowiązków pracownika. </w:t>
      </w:r>
    </w:p>
    <w:p w14:paraId="01246601" w14:textId="4A6E5F2B" w:rsidR="00473678" w:rsidRPr="00A5315D" w:rsidRDefault="00473678" w:rsidP="00473678">
      <w:pPr>
        <w:widowControl/>
        <w:numPr>
          <w:ilvl w:val="0"/>
          <w:numId w:val="23"/>
        </w:numPr>
        <w:tabs>
          <w:tab w:val="left" w:pos="709"/>
        </w:tabs>
        <w:suppressAutoHyphens w:val="0"/>
        <w:spacing w:after="160" w:line="276" w:lineRule="auto"/>
        <w:contextualSpacing/>
        <w:jc w:val="both"/>
        <w:rPr>
          <w:rFonts w:ascii="Arial Narrow" w:hAnsi="Arial Narrow" w:cs="Calibri"/>
        </w:rPr>
      </w:pPr>
      <w:r w:rsidRPr="00A5315D">
        <w:rPr>
          <w:rFonts w:ascii="Arial Narrow" w:hAnsi="Arial Narrow" w:cs="Calibri"/>
        </w:rPr>
        <w:t xml:space="preserve">Z tytułu </w:t>
      </w:r>
      <w:r w:rsidRPr="00A5315D">
        <w:rPr>
          <w:rFonts w:ascii="Arial Narrow" w:hAnsi="Arial Narrow" w:cs="Calibri"/>
          <w:lang w:eastAsia="pl-PL"/>
        </w:rPr>
        <w:t xml:space="preserve">niespełnienia </w:t>
      </w:r>
      <w:r w:rsidRPr="00A5315D">
        <w:rPr>
          <w:rFonts w:ascii="Arial Narrow" w:hAnsi="Arial Narrow" w:cs="Calibri"/>
        </w:rPr>
        <w:t xml:space="preserve">przez Wykonawcę lub Podwykonawcę wymogu zatrudnienia na podstawie umowy o pracę osób wykonujących wskazane w SWZ czynności, Zamawiający przewiduje sankcję w postaci obowiązku zapłaty przez Wykonawcę kary umownej, w wysokości określonej w § 11 ust. </w:t>
      </w:r>
      <w:r w:rsidR="00790867">
        <w:rPr>
          <w:rFonts w:ascii="Arial Narrow" w:hAnsi="Arial Narrow" w:cs="Calibri"/>
        </w:rPr>
        <w:t>7</w:t>
      </w:r>
      <w:r w:rsidRPr="00A5315D">
        <w:rPr>
          <w:rFonts w:ascii="Arial Narrow" w:hAnsi="Arial Narrow" w:cs="Calibri"/>
        </w:rPr>
        <w:t xml:space="preserve"> pkt 8). Niezłożenie przez Wykonawcę w wyznaczonym przez Zamawiającego lub Nadzór Inwestorski terminie żądanych przez Zamawiającego lub Nadzór Inwestorski dowodów w celu potwierdzenia spełnienia przez Wykonawcę lub Podwykonawcę wymogu zatrudnienia na podstawie umowy o pracę traktowane będzie jako niespełnienie przez Wykonawcę lub Podwykonawcę wymogu zatrudnienia na podstawie umowy o pracę osób wykonujących wskazane czynności.</w:t>
      </w:r>
    </w:p>
    <w:p w14:paraId="6C69F852" w14:textId="77777777" w:rsidR="00473678" w:rsidRPr="00A5315D" w:rsidRDefault="00473678" w:rsidP="00473678">
      <w:pPr>
        <w:widowControl/>
        <w:numPr>
          <w:ilvl w:val="0"/>
          <w:numId w:val="23"/>
        </w:numPr>
        <w:tabs>
          <w:tab w:val="left" w:pos="709"/>
        </w:tabs>
        <w:suppressAutoHyphens w:val="0"/>
        <w:spacing w:after="120" w:line="276" w:lineRule="auto"/>
        <w:contextualSpacing/>
        <w:jc w:val="both"/>
        <w:rPr>
          <w:rFonts w:ascii="Arial Narrow" w:hAnsi="Arial Narrow" w:cs="Calibri"/>
          <w:kern w:val="0"/>
        </w:rPr>
      </w:pPr>
      <w:r w:rsidRPr="00A5315D">
        <w:rPr>
          <w:rFonts w:ascii="Arial Narrow" w:hAnsi="Arial Narrow" w:cs="Calibri"/>
        </w:rPr>
        <w:t xml:space="preserve">W przypadku </w:t>
      </w:r>
      <w:r w:rsidRPr="00A5315D">
        <w:rPr>
          <w:rFonts w:ascii="Arial Narrow" w:hAnsi="Arial Narrow" w:cs="Calibri"/>
          <w:lang w:eastAsia="pl-PL"/>
        </w:rPr>
        <w:t xml:space="preserve">stwierdzenia </w:t>
      </w:r>
      <w:r w:rsidRPr="00A5315D">
        <w:rPr>
          <w:rFonts w:ascii="Arial Narrow" w:hAnsi="Arial Narrow" w:cs="Calibri"/>
        </w:rPr>
        <w:t xml:space="preserve">braku spełnienia przez Wykonawcę lub Podwykonawcę wymogu zatrudnienia osób wykonujących określone przez Zamawiającego czynności na podstawie umowy o pracę lub w przypadku braku wykazania lub przedłożenia Zamawiającemu lub Nadzorowi Inwestorskiemu dowodów w celu potwierdzenia spełnienia wymogu zatrudnienia na podstawie umowy o pracę przez Wykonawcę lub Podwykonawcę osób wykonujących wskazane czynności w trakcie realizacji zamówienia, Zamawiający lub Nadzór Inwestorski wezwie Wykonawcę, w wyznaczonym przez siebie terminie, do usunięcia stwierdzonych naruszeń. </w:t>
      </w:r>
      <w:r w:rsidRPr="00A5315D">
        <w:rPr>
          <w:rFonts w:ascii="Arial Narrow" w:hAnsi="Arial Narrow" w:cs="Calibri"/>
          <w:kern w:val="0"/>
        </w:rPr>
        <w:t>Nie narusza to uprawnień Zamawiającego do naliczania kar umownych.</w:t>
      </w:r>
    </w:p>
    <w:p w14:paraId="52706B84" w14:textId="66BEECA4" w:rsidR="000C36F6" w:rsidRPr="00131A49" w:rsidRDefault="00F46A03" w:rsidP="00473678">
      <w:pPr>
        <w:widowControl/>
        <w:numPr>
          <w:ilvl w:val="0"/>
          <w:numId w:val="51"/>
        </w:numPr>
        <w:suppressAutoHyphens w:val="0"/>
        <w:spacing w:after="200" w:line="276" w:lineRule="auto"/>
        <w:ind w:left="426" w:hanging="426"/>
        <w:contextualSpacing/>
        <w:jc w:val="both"/>
        <w:rPr>
          <w:rFonts w:ascii="Arial Narrow" w:eastAsia="Times New Roman" w:hAnsi="Arial Narrow" w:cs="Calibri"/>
          <w:kern w:val="0"/>
          <w:shd w:val="clear" w:color="auto" w:fill="FFFFFF"/>
          <w:lang w:eastAsia="pl-PL"/>
        </w:rPr>
      </w:pPr>
      <w:r w:rsidRPr="00131A49">
        <w:rPr>
          <w:rFonts w:ascii="Arial Narrow" w:eastAsia="Times New Roman" w:hAnsi="Arial Narrow" w:cs="Calibri"/>
          <w:kern w:val="0"/>
          <w:shd w:val="clear" w:color="auto" w:fill="FFFFFF"/>
          <w:lang w:eastAsia="pl-PL"/>
        </w:rPr>
        <w:t xml:space="preserve">Wskazuje się </w:t>
      </w:r>
      <w:r w:rsidRPr="00131A49">
        <w:rPr>
          <w:rFonts w:ascii="Arial Narrow" w:hAnsi="Arial Narrow"/>
        </w:rPr>
        <w:t xml:space="preserve">wyraźnie, że wobec uzyskania przez Zamawiającego Promesy Dofinansowania Inwestycji z Rządowego Funduszu Polski Ład: Programu Inwestycji Strategicznych </w:t>
      </w:r>
      <w:r w:rsidR="004C462D" w:rsidRPr="00131A49">
        <w:rPr>
          <w:rFonts w:ascii="Arial Narrow" w:hAnsi="Arial Narrow"/>
        </w:rPr>
        <w:t>NR</w:t>
      </w:r>
      <w:r w:rsidRPr="00131A49">
        <w:rPr>
          <w:rFonts w:ascii="Arial Narrow" w:hAnsi="Arial Narrow"/>
        </w:rPr>
        <w:t xml:space="preserve"> Edycja</w:t>
      </w:r>
      <w:r w:rsidR="004C462D" w:rsidRPr="00131A49">
        <w:rPr>
          <w:rFonts w:ascii="Arial Narrow" w:hAnsi="Arial Narrow"/>
        </w:rPr>
        <w:t>8</w:t>
      </w:r>
      <w:r w:rsidRPr="00131A49">
        <w:rPr>
          <w:rFonts w:ascii="Arial Narrow" w:hAnsi="Arial Narrow"/>
        </w:rPr>
        <w:t>/202</w:t>
      </w:r>
      <w:r w:rsidR="004C462D" w:rsidRPr="00131A49">
        <w:rPr>
          <w:rFonts w:ascii="Arial Narrow" w:hAnsi="Arial Narrow"/>
        </w:rPr>
        <w:t>3</w:t>
      </w:r>
      <w:r w:rsidRPr="00131A49">
        <w:rPr>
          <w:rFonts w:ascii="Arial Narrow" w:hAnsi="Arial Narrow"/>
        </w:rPr>
        <w:t>/</w:t>
      </w:r>
      <w:r w:rsidR="004C462D" w:rsidRPr="00131A49">
        <w:rPr>
          <w:rFonts w:ascii="Arial Narrow" w:hAnsi="Arial Narrow"/>
        </w:rPr>
        <w:t>5592</w:t>
      </w:r>
      <w:r w:rsidRPr="00131A49">
        <w:rPr>
          <w:rFonts w:ascii="Arial Narrow" w:hAnsi="Arial Narrow"/>
        </w:rPr>
        <w:t>/PolskiLad w kwocie 8 </w:t>
      </w:r>
      <w:r w:rsidR="004C462D" w:rsidRPr="00131A49">
        <w:rPr>
          <w:rFonts w:ascii="Arial Narrow" w:hAnsi="Arial Narrow"/>
        </w:rPr>
        <w:t>0</w:t>
      </w:r>
      <w:r w:rsidRPr="00131A49">
        <w:rPr>
          <w:rFonts w:ascii="Arial Narrow" w:hAnsi="Arial Narrow"/>
        </w:rPr>
        <w:t>00 000,00 zł naruszenie obowiązku prawidłowego wykonania przedmiotu umowy może skutkować utratą dofinansowania, tj. szkodą, za którą Wykonawca będzie ponosił pełną odpowiedzialność również według zasad ogólnych</w:t>
      </w:r>
      <w:r w:rsidR="005D37C4" w:rsidRPr="00131A49">
        <w:rPr>
          <w:rFonts w:ascii="Arial Narrow" w:hAnsi="Arial Narrow"/>
        </w:rPr>
        <w:t>.</w:t>
      </w:r>
    </w:p>
    <w:p w14:paraId="38685854" w14:textId="2944E0CA" w:rsidR="00473678" w:rsidRPr="00A5315D" w:rsidRDefault="00473678" w:rsidP="00473678">
      <w:pPr>
        <w:widowControl/>
        <w:numPr>
          <w:ilvl w:val="0"/>
          <w:numId w:val="51"/>
        </w:numPr>
        <w:suppressAutoHyphens w:val="0"/>
        <w:spacing w:after="200" w:line="276" w:lineRule="auto"/>
        <w:ind w:left="426" w:hanging="426"/>
        <w:contextualSpacing/>
        <w:jc w:val="both"/>
        <w:rPr>
          <w:rFonts w:ascii="Arial Narrow" w:eastAsia="Times New Roman" w:hAnsi="Arial Narrow" w:cs="Calibri"/>
          <w:kern w:val="0"/>
          <w:shd w:val="clear" w:color="auto" w:fill="FFFFFF"/>
          <w:lang w:eastAsia="pl-PL"/>
        </w:rPr>
      </w:pPr>
      <w:r w:rsidRPr="00A5315D">
        <w:rPr>
          <w:rFonts w:ascii="Arial Narrow" w:eastAsia="Times New Roman" w:hAnsi="Arial Narrow" w:cs="Calibri"/>
          <w:kern w:val="0"/>
          <w:shd w:val="clear" w:color="auto" w:fill="FFFFFF"/>
          <w:lang w:eastAsia="pl-PL"/>
        </w:rPr>
        <w:t xml:space="preserve">Zapewnienia dostępności osobom ze szczególnymi potrzebami, co najmniej w zakresie określonym przez minimalne wymagania, o których mowa w art. 6 ustawy z dnia 19 lipca 2019 roku o zapewnieniu dostępności osobom ze szczególnymi potrzebami </w:t>
      </w:r>
      <w:r w:rsidRPr="00A5315D">
        <w:rPr>
          <w:rFonts w:ascii="Arial Narrow" w:hAnsi="Arial Narrow" w:cs="Calibri"/>
        </w:rPr>
        <w:t>(Dz. U. z 2024 r. poz. 1411).</w:t>
      </w:r>
      <w:r w:rsidRPr="00A5315D">
        <w:rPr>
          <w:rFonts w:ascii="Arial Narrow" w:eastAsia="Times New Roman" w:hAnsi="Arial Narrow" w:cs="Calibri"/>
          <w:kern w:val="0"/>
          <w:shd w:val="clear" w:color="auto" w:fill="FFFFFF"/>
          <w:lang w:eastAsia="pl-PL"/>
        </w:rPr>
        <w:t xml:space="preserve"> </w:t>
      </w:r>
      <w:r w:rsidRPr="00A5315D">
        <w:rPr>
          <w:rFonts w:ascii="Arial Narrow" w:eastAsia="Times New Roman" w:hAnsi="Arial Narrow" w:cs="Calibri"/>
          <w:kern w:val="0"/>
          <w:lang w:eastAsia="pl-PL"/>
        </w:rPr>
        <w:t>Zapewnienie dostępności osobom ze szczególnymi potrzebami w ramach niniejszej umowy następuje, o ile jest to możliwe, z uwzględnieniem uniwersalnego projektowania.</w:t>
      </w:r>
      <w:r w:rsidRPr="00A5315D">
        <w:rPr>
          <w:rFonts w:ascii="Arial Narrow" w:eastAsia="Times New Roman" w:hAnsi="Arial Narrow" w:cs="Calibri"/>
          <w:kern w:val="0"/>
          <w:shd w:val="clear" w:color="auto" w:fill="FFFFFF"/>
          <w:lang w:eastAsia="pl-PL"/>
        </w:rPr>
        <w:t xml:space="preserve"> </w:t>
      </w:r>
      <w:r w:rsidRPr="00A5315D">
        <w:rPr>
          <w:rFonts w:ascii="Arial Narrow" w:eastAsia="Times New Roman" w:hAnsi="Arial Narrow" w:cs="Calibri"/>
          <w:kern w:val="0"/>
          <w:lang w:eastAsia="pl-PL"/>
        </w:rPr>
        <w:t>Brak zapewnienia dostępności, stanowi nienależyte wykonanie umowy.</w:t>
      </w:r>
    </w:p>
    <w:p w14:paraId="16115B2C" w14:textId="77777777" w:rsidR="00473678" w:rsidRPr="00A5315D" w:rsidRDefault="00473678" w:rsidP="00473678">
      <w:pPr>
        <w:widowControl/>
        <w:numPr>
          <w:ilvl w:val="0"/>
          <w:numId w:val="51"/>
        </w:numPr>
        <w:suppressAutoHyphens w:val="0"/>
        <w:spacing w:after="200" w:line="276" w:lineRule="auto"/>
        <w:ind w:left="426" w:hanging="426"/>
        <w:contextualSpacing/>
        <w:jc w:val="both"/>
        <w:rPr>
          <w:rFonts w:ascii="Arial Narrow" w:eastAsia="Times New Roman" w:hAnsi="Arial Narrow" w:cs="Calibri"/>
          <w:kern w:val="0"/>
          <w:shd w:val="clear" w:color="auto" w:fill="FFFFFF"/>
          <w:lang w:eastAsia="pl-PL"/>
        </w:rPr>
      </w:pPr>
      <w:r w:rsidRPr="00A5315D">
        <w:rPr>
          <w:rFonts w:ascii="Arial Narrow" w:eastAsia="Times New Roman" w:hAnsi="Arial Narrow" w:cs="Calibri"/>
          <w:kern w:val="0"/>
          <w:lang w:eastAsia="pl-PL"/>
        </w:rPr>
        <w:t>Sporządzenia i przekazania Zamawiającemu dokumentacji fotograficznej (minimum 10 fotografii) dla wszystkich robót (w tym zanikających) obejmującej etap przed realizacją, w trakcie i po zakończeniu realizacji zadania (nośnik pendrive).</w:t>
      </w:r>
    </w:p>
    <w:p w14:paraId="32E3537E" w14:textId="77777777" w:rsidR="00473678" w:rsidRPr="00A755D3"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A755D3">
        <w:rPr>
          <w:rFonts w:ascii="Arial Narrow" w:eastAsia="TimesNewRomanPS-BoldItalicMT" w:hAnsi="Arial Narrow" w:cs="Calibri"/>
          <w:b/>
          <w:lang w:val="en-GB"/>
        </w:rPr>
        <w:lastRenderedPageBreak/>
        <w:t>§ 9</w:t>
      </w:r>
    </w:p>
    <w:p w14:paraId="5606DE91" w14:textId="77777777" w:rsidR="00473678" w:rsidRPr="00A755D3"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A755D3">
        <w:rPr>
          <w:rFonts w:ascii="Arial Narrow" w:eastAsia="TimesNewRomanPS-BoldItalicMT" w:hAnsi="Arial Narrow" w:cs="Calibri"/>
          <w:b/>
          <w:lang w:val="en-GB"/>
        </w:rPr>
        <w:t>ODBIORY</w:t>
      </w:r>
    </w:p>
    <w:p w14:paraId="609539B0" w14:textId="77777777" w:rsidR="00473678" w:rsidRPr="00A755D3" w:rsidRDefault="00473678" w:rsidP="00473678">
      <w:pPr>
        <w:widowControl/>
        <w:numPr>
          <w:ilvl w:val="1"/>
          <w:numId w:val="46"/>
        </w:numPr>
        <w:suppressAutoHyphens w:val="0"/>
        <w:autoSpaceDE w:val="0"/>
        <w:spacing w:after="120" w:line="276" w:lineRule="auto"/>
        <w:ind w:left="425" w:hanging="425"/>
        <w:jc w:val="both"/>
        <w:rPr>
          <w:rFonts w:ascii="Arial Narrow" w:eastAsia="TimesNewRomanPSMT" w:hAnsi="Arial Narrow" w:cs="Calibri"/>
        </w:rPr>
      </w:pPr>
      <w:r w:rsidRPr="00A755D3">
        <w:rPr>
          <w:rFonts w:ascii="Arial Narrow" w:eastAsia="TimesNewRomanPSMT" w:hAnsi="Arial Narrow" w:cs="Calibri"/>
        </w:rPr>
        <w:t xml:space="preserve">Wykonawca zgłasza roboty podlegające zakryciu i roboty zanikające. </w:t>
      </w:r>
      <w:r w:rsidRPr="00A755D3">
        <w:rPr>
          <w:rFonts w:ascii="Arial Narrow" w:eastAsia="TimesNewRomanPSMT" w:hAnsi="Arial Narrow" w:cs="Calibri"/>
          <w:b/>
        </w:rPr>
        <w:t>Nadzór Inwestorski</w:t>
      </w:r>
      <w:r w:rsidRPr="00A755D3">
        <w:rPr>
          <w:rFonts w:ascii="Arial Narrow" w:eastAsia="TimesNewRomanPSMT" w:hAnsi="Arial Narrow" w:cs="Calibri"/>
        </w:rPr>
        <w:t xml:space="preserve"> w ciągu 3 dni od </w:t>
      </w:r>
      <w:r w:rsidRPr="00A755D3">
        <w:rPr>
          <w:rFonts w:ascii="Arial Narrow" w:eastAsia="TimesNewRomanPSMT" w:hAnsi="Arial Narrow" w:cs="Calibri"/>
          <w:kern w:val="0"/>
        </w:rPr>
        <w:t>daty zgłoszenia dokonuje ich odbioru. Jeżeli Wykonawca nie dopełni obowiązku zgłoszenia robót zanikających zobowiązany jest odkryć roboty niezbędne do oceny wykonanych</w:t>
      </w:r>
      <w:r w:rsidRPr="00A755D3">
        <w:rPr>
          <w:rFonts w:ascii="Arial Narrow" w:eastAsia="TimesNewRomanPSMT" w:hAnsi="Arial Narrow" w:cs="Calibri"/>
        </w:rPr>
        <w:t xml:space="preserve"> robót,                         a następnie przywrócić je do stanu poprzedniego na własny koszt.</w:t>
      </w:r>
    </w:p>
    <w:p w14:paraId="57D30D0C" w14:textId="732B6D0D" w:rsidR="00473678" w:rsidRPr="00A755D3" w:rsidRDefault="00473678" w:rsidP="00473678">
      <w:pPr>
        <w:widowControl/>
        <w:numPr>
          <w:ilvl w:val="1"/>
          <w:numId w:val="46"/>
        </w:numPr>
        <w:suppressAutoHyphens w:val="0"/>
        <w:autoSpaceDE w:val="0"/>
        <w:spacing w:after="120" w:line="276" w:lineRule="auto"/>
        <w:ind w:left="425" w:hanging="425"/>
        <w:jc w:val="both"/>
        <w:rPr>
          <w:rFonts w:ascii="Arial Narrow" w:eastAsia="TimesNewRomanPSMT" w:hAnsi="Arial Narrow" w:cs="Calibri"/>
        </w:rPr>
      </w:pPr>
      <w:r w:rsidRPr="00A755D3">
        <w:rPr>
          <w:rFonts w:ascii="Arial Narrow" w:eastAsia="TimesNewRomanPSMT" w:hAnsi="Arial Narrow" w:cs="Calibri"/>
        </w:rPr>
        <w:t>Wykonawca zgłasza do Nadzoru Inwestorskiego oraz do Zamawiającego zgodnie z zapisem                       § 8 pkt 1</w:t>
      </w:r>
      <w:r w:rsidR="009B580E">
        <w:rPr>
          <w:rFonts w:ascii="Arial Narrow" w:eastAsia="TimesNewRomanPSMT" w:hAnsi="Arial Narrow" w:cs="Calibri"/>
        </w:rPr>
        <w:t>5</w:t>
      </w:r>
      <w:r w:rsidRPr="00A755D3">
        <w:rPr>
          <w:rFonts w:ascii="Arial Narrow" w:eastAsia="TimesNewRomanPSMT" w:hAnsi="Arial Narrow" w:cs="Calibri"/>
        </w:rPr>
        <w:t>) umowy, pisemnie bądź za pomocą poczty elektronicznej gotowość do odbioru. Najpóźniej na dzień zgłoszenia gotowości odbiorowej Wykonawca dostarczy Zamawiającemu kompletną dokumentację powykonawczą, potwierdzającą prawidłowość wykonanych robót. Zamawiający może odmówić odbioru końcowego w przypadku niedostarczenia przez Wykonawcę kompletnej dokumentacji odbiorowej.</w:t>
      </w:r>
    </w:p>
    <w:p w14:paraId="56A865B7" w14:textId="77777777" w:rsidR="00473678" w:rsidRPr="00A755D3" w:rsidRDefault="00473678" w:rsidP="00473678">
      <w:pPr>
        <w:widowControl/>
        <w:numPr>
          <w:ilvl w:val="1"/>
          <w:numId w:val="46"/>
        </w:numPr>
        <w:suppressAutoHyphens w:val="0"/>
        <w:autoSpaceDE w:val="0"/>
        <w:spacing w:after="120" w:line="276" w:lineRule="auto"/>
        <w:ind w:left="425" w:hanging="425"/>
        <w:jc w:val="both"/>
        <w:rPr>
          <w:rFonts w:ascii="Arial Narrow" w:eastAsia="TimesNewRomanPSMT" w:hAnsi="Arial Narrow" w:cs="Calibri"/>
        </w:rPr>
      </w:pPr>
      <w:r w:rsidRPr="00A755D3">
        <w:rPr>
          <w:rFonts w:ascii="Arial Narrow" w:eastAsia="TimesNewRomanPSMT" w:hAnsi="Arial Narrow" w:cs="Calibri"/>
        </w:rPr>
        <w:t>Nadzór Inwestorski w ciągu 3 dni od daty zgłoszenia przez Wykonawcę gotowości odbiorowej podejmie decyzję, co do prawidłowości wykonania robót oraz kompletności dokumentacji odbiorowej i zgłosi ją Zamawiającemu na piśmie bądź za pomocą poczty elektronicznej.</w:t>
      </w:r>
    </w:p>
    <w:p w14:paraId="15530DF3" w14:textId="77777777" w:rsidR="00473678" w:rsidRPr="00A755D3" w:rsidRDefault="00473678" w:rsidP="00473678">
      <w:pPr>
        <w:widowControl/>
        <w:numPr>
          <w:ilvl w:val="1"/>
          <w:numId w:val="46"/>
        </w:numPr>
        <w:suppressAutoHyphens w:val="0"/>
        <w:autoSpaceDE w:val="0"/>
        <w:spacing w:after="120" w:line="276" w:lineRule="auto"/>
        <w:ind w:left="425" w:hanging="425"/>
        <w:jc w:val="both"/>
        <w:rPr>
          <w:rFonts w:ascii="Arial Narrow" w:eastAsia="TimesNewRomanPSMT" w:hAnsi="Arial Narrow" w:cs="Calibri"/>
        </w:rPr>
      </w:pPr>
      <w:r w:rsidRPr="00A755D3">
        <w:rPr>
          <w:rFonts w:ascii="Arial Narrow" w:eastAsia="TimesNewRomanPSMT" w:hAnsi="Arial Narrow" w:cs="Calibri"/>
        </w:rPr>
        <w:t>Zamawiający po potwierdzeniu przez Nadzór Inwestorski w ciągu 7 dni przystąpi do czynności odbiorowych, z których sporządzi protokół. Czynności odbioru nie mogą trwać dłużej niż 5 dni roboczych.</w:t>
      </w:r>
    </w:p>
    <w:p w14:paraId="2E4AEF68" w14:textId="77777777" w:rsidR="00473678" w:rsidRPr="00A755D3" w:rsidRDefault="00473678" w:rsidP="00473678">
      <w:pPr>
        <w:widowControl/>
        <w:numPr>
          <w:ilvl w:val="1"/>
          <w:numId w:val="46"/>
        </w:numPr>
        <w:suppressAutoHyphens w:val="0"/>
        <w:autoSpaceDE w:val="0"/>
        <w:spacing w:after="120" w:line="276" w:lineRule="auto"/>
        <w:ind w:left="425" w:hanging="425"/>
        <w:jc w:val="both"/>
        <w:rPr>
          <w:rFonts w:ascii="Arial Narrow" w:eastAsia="TimesNewRomanPSMT" w:hAnsi="Arial Narrow" w:cs="Calibri"/>
        </w:rPr>
      </w:pPr>
      <w:r w:rsidRPr="00A755D3">
        <w:rPr>
          <w:rFonts w:ascii="Arial Narrow" w:eastAsia="TimesNewRomanPSMT" w:hAnsi="Arial Narrow" w:cs="Calibri"/>
        </w:rPr>
        <w:t>Jeżeli w trakcie odbioru zostaną stwierdzone wady lub usterki dające się usunąć Zamawiający wpisze je do protokołu odbioru i wyznaczy termin ich usunięcia.</w:t>
      </w:r>
    </w:p>
    <w:p w14:paraId="0BCF313E" w14:textId="77777777" w:rsidR="00473678" w:rsidRPr="00A755D3" w:rsidRDefault="00473678" w:rsidP="00473678">
      <w:pPr>
        <w:widowControl/>
        <w:numPr>
          <w:ilvl w:val="1"/>
          <w:numId w:val="46"/>
        </w:numPr>
        <w:suppressAutoHyphens w:val="0"/>
        <w:autoSpaceDE w:val="0"/>
        <w:spacing w:after="120" w:line="276" w:lineRule="auto"/>
        <w:ind w:left="425" w:hanging="425"/>
        <w:jc w:val="both"/>
        <w:rPr>
          <w:rFonts w:ascii="Arial Narrow" w:eastAsia="TimesNewRomanPSMT" w:hAnsi="Arial Narrow" w:cs="Calibri"/>
        </w:rPr>
      </w:pPr>
      <w:r w:rsidRPr="00A755D3">
        <w:rPr>
          <w:rFonts w:ascii="Arial Narrow" w:eastAsia="TimesNewRomanPSMT" w:hAnsi="Arial Narrow" w:cs="Calibri"/>
        </w:rPr>
        <w:t>Po usunięciu na koszt Wykonawcy wad i usterek i zgłoszeniu tego faktu Zamawiającemu pisemnie bądź za pomocą poczty elektronicznej, Zamawiający po stwierdzeniu prawidłowości usunięcia wad lub usterek przez Nadzór Inwestorski, dokona ich odbioru.</w:t>
      </w:r>
    </w:p>
    <w:p w14:paraId="26A0BD70" w14:textId="77777777" w:rsidR="00473678" w:rsidRPr="00A755D3" w:rsidRDefault="00473678" w:rsidP="00473678">
      <w:pPr>
        <w:widowControl/>
        <w:numPr>
          <w:ilvl w:val="1"/>
          <w:numId w:val="46"/>
        </w:numPr>
        <w:suppressAutoHyphens w:val="0"/>
        <w:autoSpaceDE w:val="0"/>
        <w:spacing w:after="120" w:line="276" w:lineRule="auto"/>
        <w:ind w:left="425" w:hanging="425"/>
        <w:jc w:val="both"/>
        <w:rPr>
          <w:rFonts w:ascii="Arial Narrow" w:eastAsia="TimesNewRomanPSMT" w:hAnsi="Arial Narrow" w:cs="Calibri"/>
        </w:rPr>
      </w:pPr>
      <w:r w:rsidRPr="00A755D3">
        <w:rPr>
          <w:rFonts w:ascii="Arial Narrow" w:eastAsia="TimesNewRomanPSMT" w:hAnsi="Arial Narrow" w:cs="Calibri"/>
        </w:rPr>
        <w:t>Jeżeli w trakcie odbioru stwierdzone zostanie, że zamówienie wykonano niezgodnie z dokumentacją projektową lub zasadami wiedzy technicznej bądź wady i usterki są na tyle istotne, że obiekt nie będzie nadawał się do użytkowania to Zamawiający odmówi odbioru robót. W takim wypadku Zamawiający według swego wyboru może odstąpić od umowy lub zażądać ponownego wykonania przedmiotu umowy, w granicach ujawnionych nieprawidłowości w terminie wskazanym przez Zamawiającego.</w:t>
      </w:r>
    </w:p>
    <w:p w14:paraId="7F904814" w14:textId="77777777" w:rsidR="00473678" w:rsidRPr="00A755D3" w:rsidRDefault="00473678" w:rsidP="00473678">
      <w:pPr>
        <w:widowControl/>
        <w:numPr>
          <w:ilvl w:val="1"/>
          <w:numId w:val="46"/>
        </w:numPr>
        <w:suppressAutoHyphens w:val="0"/>
        <w:autoSpaceDE w:val="0"/>
        <w:spacing w:after="120" w:line="276" w:lineRule="auto"/>
        <w:ind w:left="425" w:hanging="425"/>
        <w:jc w:val="both"/>
        <w:rPr>
          <w:rFonts w:ascii="Arial Narrow" w:eastAsia="TimesNewRomanPSMT" w:hAnsi="Arial Narrow" w:cs="Calibri"/>
        </w:rPr>
      </w:pPr>
      <w:r w:rsidRPr="00A755D3">
        <w:rPr>
          <w:rFonts w:ascii="Arial Narrow" w:eastAsia="TimesNewRomanPSMT" w:hAnsi="Arial Narrow" w:cs="Calibri"/>
        </w:rPr>
        <w:t>Po usunięciu przez Wykonawcę nieprawidłowości opisanych w ust. 7 powyżej, Wykonawca ponownie przeprowadzi procedurę zgłoszenia zadania do odbioru na podstawie zapisów niniejszej umowy.</w:t>
      </w:r>
    </w:p>
    <w:p w14:paraId="5D2A11AA" w14:textId="77777777" w:rsidR="00473678" w:rsidRPr="00A755D3" w:rsidRDefault="00473678" w:rsidP="00473678">
      <w:pPr>
        <w:widowControl/>
        <w:numPr>
          <w:ilvl w:val="1"/>
          <w:numId w:val="46"/>
        </w:numPr>
        <w:suppressAutoHyphens w:val="0"/>
        <w:autoSpaceDE w:val="0"/>
        <w:spacing w:after="120" w:line="276" w:lineRule="auto"/>
        <w:ind w:left="425" w:hanging="425"/>
        <w:jc w:val="both"/>
        <w:rPr>
          <w:rFonts w:ascii="Arial Narrow" w:eastAsia="TimesNewRomanPSMT" w:hAnsi="Arial Narrow" w:cs="Calibri"/>
        </w:rPr>
      </w:pPr>
      <w:r w:rsidRPr="00A755D3">
        <w:rPr>
          <w:rFonts w:ascii="Arial Narrow" w:eastAsia="TimesNewRomanPSMT" w:hAnsi="Arial Narrow" w:cs="Calibri"/>
        </w:rPr>
        <w:t>Zamawiający w okresie gwarancji i rękojmi za wady może wyznaczyć w formie pisemnej wiążący Wykonawcę termin przeglądu obiektu wraz z całą infrastrukturą, a w razie stwierdzenia wad lub usterek także wyznaczy termin ich usunięcia.</w:t>
      </w:r>
    </w:p>
    <w:p w14:paraId="31F47DE7" w14:textId="77777777" w:rsidR="00473678" w:rsidRPr="00A755D3" w:rsidRDefault="00473678" w:rsidP="00473678">
      <w:pPr>
        <w:widowControl/>
        <w:numPr>
          <w:ilvl w:val="1"/>
          <w:numId w:val="46"/>
        </w:numPr>
        <w:suppressAutoHyphens w:val="0"/>
        <w:autoSpaceDE w:val="0"/>
        <w:spacing w:after="120" w:line="276" w:lineRule="auto"/>
        <w:ind w:left="425" w:hanging="425"/>
        <w:jc w:val="both"/>
        <w:rPr>
          <w:rFonts w:ascii="Arial Narrow" w:eastAsia="TimesNewRomanPSMT" w:hAnsi="Arial Narrow" w:cs="Calibri"/>
        </w:rPr>
      </w:pPr>
      <w:r w:rsidRPr="00A755D3">
        <w:rPr>
          <w:rFonts w:ascii="Arial Narrow" w:eastAsia="TimesNewRomanPSMT" w:hAnsi="Arial Narrow" w:cs="Calibri"/>
        </w:rPr>
        <w:t>Zamawiający może wyznaczyć wiążący Wykonawcę termin odbioru pogwarancyjnego ustalonego w protokole odbioru robót, a w razie stwierdzenia wad lub usterek wyznaczy termin do ich usunięcia.</w:t>
      </w:r>
    </w:p>
    <w:p w14:paraId="0B8EC3EA" w14:textId="77777777" w:rsidR="00473678" w:rsidRPr="00A755D3" w:rsidRDefault="00473678" w:rsidP="00473678">
      <w:pPr>
        <w:widowControl/>
        <w:numPr>
          <w:ilvl w:val="1"/>
          <w:numId w:val="46"/>
        </w:numPr>
        <w:suppressAutoHyphens w:val="0"/>
        <w:autoSpaceDE w:val="0"/>
        <w:spacing w:after="120" w:line="276" w:lineRule="auto"/>
        <w:ind w:left="425" w:hanging="425"/>
        <w:jc w:val="both"/>
        <w:rPr>
          <w:rFonts w:ascii="Arial Narrow" w:eastAsia="TimesNewRomanPSMT" w:hAnsi="Arial Narrow" w:cs="Calibri"/>
        </w:rPr>
      </w:pPr>
      <w:r w:rsidRPr="00A755D3">
        <w:rPr>
          <w:rFonts w:ascii="Arial Narrow" w:eastAsia="TimesNewRomanPSMT" w:hAnsi="Arial Narrow" w:cs="Calibri"/>
        </w:rPr>
        <w:t>Zamawiający zastrzega sobie prawo do usunięcia wad lub usterek w okresie gwarancji i rękojmi na koszt Wykonawcy, jeżeli ten nie przystąpi do ich usunięcia pomimo pisemnego wezwania.</w:t>
      </w:r>
    </w:p>
    <w:p w14:paraId="7EFE95EF" w14:textId="77777777" w:rsidR="00473678" w:rsidRPr="00A12497"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A12497">
        <w:rPr>
          <w:rFonts w:ascii="Arial Narrow" w:eastAsia="TimesNewRomanPS-BoldItalicMT" w:hAnsi="Arial Narrow" w:cs="Calibri"/>
          <w:b/>
          <w:lang w:val="en-GB"/>
        </w:rPr>
        <w:lastRenderedPageBreak/>
        <w:t>§ 10</w:t>
      </w:r>
    </w:p>
    <w:p w14:paraId="07CAFF4B" w14:textId="77777777" w:rsidR="00473678" w:rsidRPr="00A12497"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A12497">
        <w:rPr>
          <w:rFonts w:ascii="Arial Narrow" w:eastAsia="TimesNewRomanPS-BoldItalicMT" w:hAnsi="Arial Narrow" w:cs="Calibri"/>
          <w:b/>
          <w:lang w:val="en-GB"/>
        </w:rPr>
        <w:t>GWARANCJE</w:t>
      </w:r>
    </w:p>
    <w:p w14:paraId="11B09154" w14:textId="77777777" w:rsidR="00473678" w:rsidRPr="00A12497" w:rsidRDefault="00473678" w:rsidP="00473678">
      <w:pPr>
        <w:widowControl/>
        <w:numPr>
          <w:ilvl w:val="2"/>
          <w:numId w:val="5"/>
        </w:numPr>
        <w:suppressAutoHyphens w:val="0"/>
        <w:autoSpaceDE w:val="0"/>
        <w:spacing w:after="120" w:line="276" w:lineRule="auto"/>
        <w:ind w:left="425" w:hanging="425"/>
        <w:jc w:val="both"/>
        <w:rPr>
          <w:rFonts w:ascii="Arial Narrow" w:eastAsia="TimesNewRomanPSMT" w:hAnsi="Arial Narrow" w:cs="Calibri"/>
        </w:rPr>
      </w:pPr>
      <w:r w:rsidRPr="00A12497">
        <w:rPr>
          <w:rFonts w:ascii="Arial Narrow" w:eastAsia="TimesNewRomanPSMT" w:hAnsi="Arial Narrow" w:cs="Calibri"/>
        </w:rPr>
        <w:t>Wykonawca udziela Zamawiającemu gwarancji na wykonane roboty na okres ______ miesięcy od daty odbioru końcowego.</w:t>
      </w:r>
    </w:p>
    <w:p w14:paraId="21C1E1A1" w14:textId="77777777" w:rsidR="00473678" w:rsidRPr="00A12497" w:rsidRDefault="00473678" w:rsidP="00473678">
      <w:pPr>
        <w:widowControl/>
        <w:numPr>
          <w:ilvl w:val="2"/>
          <w:numId w:val="5"/>
        </w:numPr>
        <w:suppressAutoHyphens w:val="0"/>
        <w:autoSpaceDE w:val="0"/>
        <w:spacing w:after="120" w:line="276" w:lineRule="auto"/>
        <w:ind w:left="425" w:hanging="425"/>
        <w:jc w:val="both"/>
        <w:rPr>
          <w:rFonts w:ascii="Arial Narrow" w:eastAsia="TimesNewRomanPSMT" w:hAnsi="Arial Narrow" w:cs="Calibri"/>
        </w:rPr>
      </w:pPr>
      <w:r w:rsidRPr="00A12497">
        <w:rPr>
          <w:rFonts w:ascii="Arial Narrow" w:eastAsia="TimesNewRomanPSMT" w:hAnsi="Arial Narrow" w:cs="Calibri"/>
        </w:rPr>
        <w:t>Gwarancja producenta na zamontowany sprzęt musi obejmować co najmniej rok od dnia odbioru końcowego.</w:t>
      </w:r>
    </w:p>
    <w:p w14:paraId="25F99FBA" w14:textId="77777777" w:rsidR="00473678" w:rsidRPr="00A12497" w:rsidRDefault="00473678" w:rsidP="00473678">
      <w:pPr>
        <w:widowControl/>
        <w:numPr>
          <w:ilvl w:val="2"/>
          <w:numId w:val="5"/>
        </w:numPr>
        <w:suppressAutoHyphens w:val="0"/>
        <w:autoSpaceDE w:val="0"/>
        <w:spacing w:after="120" w:line="276" w:lineRule="auto"/>
        <w:ind w:left="425" w:hanging="425"/>
        <w:jc w:val="both"/>
        <w:rPr>
          <w:rFonts w:ascii="Arial Narrow" w:eastAsia="Calibri" w:hAnsi="Arial Narrow" w:cs="Calibri"/>
          <w:bCs/>
        </w:rPr>
      </w:pPr>
      <w:r w:rsidRPr="00A12497">
        <w:rPr>
          <w:rFonts w:ascii="Arial Narrow" w:eastAsia="Calibri" w:hAnsi="Arial Narrow" w:cs="Calibri"/>
          <w:bCs/>
        </w:rPr>
        <w:t xml:space="preserve">W okresie gwarancji Wykonawca jest zobowiązany do nieodpłatnego usunięcia zgłoszonych mu wad lub usterek lub dostarczenia rzeczy wolnej od wad lub usterek. </w:t>
      </w:r>
    </w:p>
    <w:p w14:paraId="74716BEC" w14:textId="77777777" w:rsidR="00473678" w:rsidRPr="00A12497" w:rsidRDefault="00473678" w:rsidP="00473678">
      <w:pPr>
        <w:widowControl/>
        <w:numPr>
          <w:ilvl w:val="2"/>
          <w:numId w:val="5"/>
        </w:numPr>
        <w:suppressAutoHyphens w:val="0"/>
        <w:autoSpaceDE w:val="0"/>
        <w:spacing w:after="120" w:line="276" w:lineRule="auto"/>
        <w:ind w:left="425" w:hanging="425"/>
        <w:jc w:val="both"/>
        <w:rPr>
          <w:rFonts w:ascii="Arial Narrow" w:eastAsia="Calibri" w:hAnsi="Arial Narrow" w:cs="Calibri"/>
          <w:bCs/>
        </w:rPr>
      </w:pPr>
      <w:r w:rsidRPr="00A12497">
        <w:rPr>
          <w:rFonts w:ascii="Arial Narrow" w:eastAsia="Calibri" w:hAnsi="Arial Narrow" w:cs="Calibri"/>
          <w:bCs/>
        </w:rPr>
        <w:t xml:space="preserve">Wykonawca w okresie gwarancji zobowiązany jest do usunięcia wszelkich wad lub usterek ujawnionych w okresie gwarancyjnym w terminie uzgodnionym przez strony. Zamawiający zawiadomi Wykonawcę o wystąpieniu wad lub usterek na piśmie. </w:t>
      </w:r>
    </w:p>
    <w:p w14:paraId="3E463645" w14:textId="77777777" w:rsidR="00473678" w:rsidRPr="00A12497" w:rsidRDefault="00473678" w:rsidP="00473678">
      <w:pPr>
        <w:widowControl/>
        <w:numPr>
          <w:ilvl w:val="2"/>
          <w:numId w:val="5"/>
        </w:numPr>
        <w:suppressAutoHyphens w:val="0"/>
        <w:autoSpaceDE w:val="0"/>
        <w:spacing w:after="120" w:line="276" w:lineRule="auto"/>
        <w:ind w:left="425" w:hanging="425"/>
        <w:jc w:val="both"/>
        <w:rPr>
          <w:rFonts w:ascii="Arial Narrow" w:eastAsia="Calibri" w:hAnsi="Arial Narrow" w:cs="Calibri"/>
          <w:bCs/>
        </w:rPr>
      </w:pPr>
      <w:r w:rsidRPr="00A12497">
        <w:rPr>
          <w:rFonts w:ascii="Arial Narrow" w:eastAsia="Calibri" w:hAnsi="Arial Narrow" w:cs="Calibri"/>
          <w:bCs/>
        </w:rPr>
        <w:t>Przy ustaleniu terminu do usunięcia wad lub usterek strony będą kierowały się dobrze pojętym interesem użytkowania oraz rozmiarami wad lub usterek oraz możliwościami ich likwidacji. W przypadku braku wspólnych ustaleń stron, termin do usunięcia wad lub usterek, zostanie jednostronnie ustalony przez Zamawiającego i będzie wiążący dla Wykonawcy.</w:t>
      </w:r>
    </w:p>
    <w:p w14:paraId="269CC085" w14:textId="7757796A" w:rsidR="00473678" w:rsidRPr="00A12497" w:rsidRDefault="00473678" w:rsidP="00473678">
      <w:pPr>
        <w:widowControl/>
        <w:numPr>
          <w:ilvl w:val="2"/>
          <w:numId w:val="5"/>
        </w:numPr>
        <w:suppressAutoHyphens w:val="0"/>
        <w:autoSpaceDE w:val="0"/>
        <w:spacing w:after="120" w:line="276" w:lineRule="auto"/>
        <w:ind w:left="425" w:hanging="425"/>
        <w:jc w:val="both"/>
        <w:rPr>
          <w:rFonts w:ascii="Arial Narrow" w:eastAsia="Calibri" w:hAnsi="Arial Narrow" w:cs="Calibri"/>
          <w:bCs/>
        </w:rPr>
      </w:pPr>
      <w:r w:rsidRPr="00A12497">
        <w:rPr>
          <w:rFonts w:ascii="Arial Narrow" w:eastAsia="Calibri" w:hAnsi="Arial Narrow" w:cs="Calibri"/>
          <w:bCs/>
        </w:rPr>
        <w:t xml:space="preserve">W przypadku, gdy Wykonawca nie usunie wad lub usterek w terminie uzgodnionym lub jednostronnie ustalonym przez Zamawiającego zgodnie z ust. </w:t>
      </w:r>
      <w:r w:rsidR="004C462D" w:rsidRPr="00A12497">
        <w:rPr>
          <w:rFonts w:ascii="Arial Narrow" w:eastAsia="Calibri" w:hAnsi="Arial Narrow" w:cs="Calibri"/>
          <w:bCs/>
        </w:rPr>
        <w:t>4</w:t>
      </w:r>
      <w:r w:rsidRPr="00A12497">
        <w:rPr>
          <w:rFonts w:ascii="Arial Narrow" w:eastAsia="Calibri" w:hAnsi="Arial Narrow" w:cs="Calibri"/>
          <w:bCs/>
        </w:rPr>
        <w:t xml:space="preserve"> i </w:t>
      </w:r>
      <w:r w:rsidR="004C462D" w:rsidRPr="00A12497">
        <w:rPr>
          <w:rFonts w:ascii="Arial Narrow" w:eastAsia="Calibri" w:hAnsi="Arial Narrow" w:cs="Calibri"/>
          <w:bCs/>
        </w:rPr>
        <w:t>5</w:t>
      </w:r>
      <w:r w:rsidRPr="00A12497">
        <w:rPr>
          <w:rFonts w:ascii="Arial Narrow" w:eastAsia="Calibri" w:hAnsi="Arial Narrow" w:cs="Calibri"/>
          <w:bCs/>
        </w:rPr>
        <w:t xml:space="preserve"> powyżej, Zamawiający bez powiadomienia Wykonawcy ma prawo do usunięcia wad lub usterek we własnym zakresie, na koszt i ryzyko Wykonawcy. </w:t>
      </w:r>
    </w:p>
    <w:p w14:paraId="669284C8" w14:textId="4DCAAC23" w:rsidR="00473678" w:rsidRPr="00A12497" w:rsidRDefault="00473678" w:rsidP="00473678">
      <w:pPr>
        <w:widowControl/>
        <w:numPr>
          <w:ilvl w:val="2"/>
          <w:numId w:val="5"/>
        </w:numPr>
        <w:suppressAutoHyphens w:val="0"/>
        <w:autoSpaceDE w:val="0"/>
        <w:spacing w:after="120" w:line="276" w:lineRule="auto"/>
        <w:ind w:left="425" w:hanging="425"/>
        <w:jc w:val="both"/>
        <w:rPr>
          <w:rFonts w:ascii="Arial Narrow" w:eastAsia="Calibri" w:hAnsi="Arial Narrow" w:cs="Calibri"/>
          <w:bCs/>
        </w:rPr>
      </w:pPr>
      <w:r w:rsidRPr="00A12497">
        <w:rPr>
          <w:rFonts w:ascii="Arial Narrow" w:eastAsia="Calibri" w:hAnsi="Arial Narrow" w:cs="Calibri"/>
          <w:bCs/>
        </w:rPr>
        <w:t xml:space="preserve">W przypadku obciążenia Wykonawcy kosztami, o których mowa w ust. </w:t>
      </w:r>
      <w:r w:rsidR="004C462D" w:rsidRPr="00A12497">
        <w:rPr>
          <w:rFonts w:ascii="Arial Narrow" w:eastAsia="Calibri" w:hAnsi="Arial Narrow" w:cs="Calibri"/>
          <w:bCs/>
        </w:rPr>
        <w:t>6</w:t>
      </w:r>
      <w:r w:rsidRPr="00A12497">
        <w:rPr>
          <w:rFonts w:ascii="Arial Narrow" w:eastAsia="Calibri" w:hAnsi="Arial Narrow" w:cs="Calibri"/>
          <w:bCs/>
        </w:rPr>
        <w:t xml:space="preserve"> niniejszego paragrafu, Zamawiający ma prawo dokonać potrącenia z wynagrodzenia niezapłaconego, a należnego Wykonawcy z tytułu niniejszej umowy. W przypadku, gdy wynagrodzenie zostało zapłacone Wykonawcy, Zamawiający wystawi notę obciążeniową Wykonawcy, w terminie 7 dni od dnia usunięcia wad lub usterek przez Zamawiającego. </w:t>
      </w:r>
    </w:p>
    <w:p w14:paraId="1DFCDE06" w14:textId="77777777" w:rsidR="00473678" w:rsidRPr="00A12497" w:rsidRDefault="00473678" w:rsidP="00473678">
      <w:pPr>
        <w:widowControl/>
        <w:numPr>
          <w:ilvl w:val="2"/>
          <w:numId w:val="5"/>
        </w:numPr>
        <w:suppressAutoHyphens w:val="0"/>
        <w:autoSpaceDE w:val="0"/>
        <w:spacing w:after="120" w:line="276" w:lineRule="auto"/>
        <w:ind w:left="425" w:hanging="425"/>
        <w:jc w:val="both"/>
        <w:rPr>
          <w:rFonts w:ascii="Arial Narrow" w:eastAsia="Calibri" w:hAnsi="Arial Narrow" w:cs="Calibri"/>
          <w:bCs/>
        </w:rPr>
      </w:pPr>
      <w:r w:rsidRPr="00A12497">
        <w:rPr>
          <w:rFonts w:ascii="Arial Narrow" w:eastAsia="Calibri" w:hAnsi="Arial Narrow" w:cs="Calibri"/>
          <w:bCs/>
        </w:rPr>
        <w:t>Jeżeli wady lub usterki uniemożliwiają użytkowanie przedmiotu umowy zgodnie z jego przeznaczeniem Zamawiający może odstąpić od umowy lub żądać wykonania przedmiotu umowy po raz drugi obciążając dodatkowo Wykonawcę karami umownymi, o których mowa w § 11 umowy.</w:t>
      </w:r>
    </w:p>
    <w:p w14:paraId="08DE5F34" w14:textId="77777777" w:rsidR="00473678" w:rsidRPr="00A12497" w:rsidRDefault="00473678" w:rsidP="00473678">
      <w:pPr>
        <w:widowControl/>
        <w:numPr>
          <w:ilvl w:val="2"/>
          <w:numId w:val="5"/>
        </w:numPr>
        <w:suppressAutoHyphens w:val="0"/>
        <w:autoSpaceDE w:val="0"/>
        <w:spacing w:after="120" w:line="276" w:lineRule="auto"/>
        <w:ind w:left="425" w:hanging="425"/>
        <w:jc w:val="both"/>
        <w:rPr>
          <w:rFonts w:ascii="Arial Narrow" w:eastAsia="Calibri" w:hAnsi="Arial Narrow" w:cs="Calibri"/>
          <w:bCs/>
        </w:rPr>
      </w:pPr>
      <w:r w:rsidRPr="00A12497">
        <w:rPr>
          <w:rFonts w:ascii="Arial Narrow" w:eastAsia="Calibri" w:hAnsi="Arial Narrow" w:cs="Calibri"/>
          <w:bCs/>
        </w:rPr>
        <w:t xml:space="preserve">W przypadku wykrycia wady lub usterki Zamawiający obowiązany jest zawiadomić Wykonawcę o jej powstaniu na piśmie w terminie 14 dni liczonych od jej ujawnienia. </w:t>
      </w:r>
    </w:p>
    <w:p w14:paraId="55F70B42" w14:textId="77777777" w:rsidR="00473678" w:rsidRPr="00A12497" w:rsidRDefault="00473678" w:rsidP="00473678">
      <w:pPr>
        <w:widowControl/>
        <w:numPr>
          <w:ilvl w:val="2"/>
          <w:numId w:val="5"/>
        </w:numPr>
        <w:suppressAutoHyphens w:val="0"/>
        <w:autoSpaceDE w:val="0"/>
        <w:spacing w:after="120" w:line="276" w:lineRule="auto"/>
        <w:ind w:left="425" w:hanging="425"/>
        <w:jc w:val="both"/>
        <w:rPr>
          <w:rFonts w:ascii="Arial Narrow" w:eastAsia="Calibri" w:hAnsi="Arial Narrow" w:cs="Calibri"/>
          <w:bCs/>
        </w:rPr>
      </w:pPr>
      <w:r w:rsidRPr="00A12497">
        <w:rPr>
          <w:rFonts w:ascii="Arial Narrow" w:eastAsia="Calibri" w:hAnsi="Arial Narrow" w:cs="Calibri"/>
          <w:bCs/>
        </w:rPr>
        <w:t xml:space="preserve">Fakt usunięcia wady lub usterki, strony stwierdzą w protokole odbioru. </w:t>
      </w:r>
    </w:p>
    <w:p w14:paraId="0177B3C1" w14:textId="77777777" w:rsidR="00473678" w:rsidRPr="00A12497" w:rsidRDefault="00473678" w:rsidP="00473678">
      <w:pPr>
        <w:widowControl/>
        <w:numPr>
          <w:ilvl w:val="2"/>
          <w:numId w:val="5"/>
        </w:numPr>
        <w:suppressAutoHyphens w:val="0"/>
        <w:autoSpaceDE w:val="0"/>
        <w:spacing w:after="120" w:line="276" w:lineRule="auto"/>
        <w:ind w:left="425" w:hanging="425"/>
        <w:jc w:val="both"/>
        <w:rPr>
          <w:rFonts w:ascii="Arial Narrow" w:eastAsia="Calibri" w:hAnsi="Arial Narrow" w:cs="Calibri"/>
          <w:bCs/>
        </w:rPr>
      </w:pPr>
      <w:r w:rsidRPr="00A12497">
        <w:rPr>
          <w:rFonts w:ascii="Arial Narrow" w:eastAsia="Calibri" w:hAnsi="Arial Narrow" w:cs="Calibri"/>
          <w:bCs/>
        </w:rPr>
        <w:t xml:space="preserve">Zamawiający może realizować uprawnienie z tytułu rękojmi za wady fizyczne niezależnie od uprawnień wynikających z gwarancji. </w:t>
      </w:r>
    </w:p>
    <w:p w14:paraId="68379F3E" w14:textId="77777777" w:rsidR="00473678" w:rsidRPr="00DA2D50"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DA2D50">
        <w:rPr>
          <w:rFonts w:ascii="Arial Narrow" w:eastAsia="TimesNewRomanPS-BoldItalicMT" w:hAnsi="Arial Narrow" w:cs="Calibri"/>
          <w:b/>
          <w:lang w:val="en-GB"/>
        </w:rPr>
        <w:t>§ 11</w:t>
      </w:r>
    </w:p>
    <w:p w14:paraId="38E50D34" w14:textId="77777777" w:rsidR="00473678" w:rsidRPr="00DA2D50"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DA2D50">
        <w:rPr>
          <w:rFonts w:ascii="Arial Narrow" w:eastAsia="TimesNewRomanPS-BoldItalicMT" w:hAnsi="Arial Narrow" w:cs="Calibri"/>
          <w:b/>
          <w:lang w:val="en-GB"/>
        </w:rPr>
        <w:t>KARY UMOWNE</w:t>
      </w:r>
    </w:p>
    <w:p w14:paraId="4638569D" w14:textId="2E76FC08" w:rsidR="00473678" w:rsidRPr="00111BDE" w:rsidRDefault="00473678" w:rsidP="00473678">
      <w:pPr>
        <w:widowControl/>
        <w:numPr>
          <w:ilvl w:val="0"/>
          <w:numId w:val="52"/>
        </w:numPr>
        <w:suppressAutoHyphens w:val="0"/>
        <w:autoSpaceDE w:val="0"/>
        <w:spacing w:after="120" w:line="276" w:lineRule="auto"/>
        <w:ind w:left="426" w:hanging="426"/>
        <w:jc w:val="both"/>
        <w:rPr>
          <w:rFonts w:ascii="Arial Narrow" w:eastAsia="TimesNewRomanPSMT" w:hAnsi="Arial Narrow" w:cs="Calibri"/>
        </w:rPr>
      </w:pPr>
      <w:r w:rsidRPr="00111BDE">
        <w:rPr>
          <w:rFonts w:ascii="Arial Narrow" w:eastAsia="TimesNewRomanPSMT" w:hAnsi="Arial Narrow" w:cs="Calibri"/>
        </w:rPr>
        <w:t>Za nieterminowe wykonanie przedmiotu zamówienia Wykonawca zapłaci Zamawiającemu kary umowne w wysokości 0,</w:t>
      </w:r>
      <w:r w:rsidR="00111BDE" w:rsidRPr="00111BDE">
        <w:rPr>
          <w:rFonts w:ascii="Arial Narrow" w:eastAsia="TimesNewRomanPS-BoldMT" w:hAnsi="Arial Narrow" w:cs="Calibri"/>
          <w:bCs/>
        </w:rPr>
        <w:t>2</w:t>
      </w:r>
      <w:r w:rsidRPr="00111BDE">
        <w:rPr>
          <w:rFonts w:ascii="Arial Narrow" w:eastAsia="TimesNewRomanPS-BoldMT" w:hAnsi="Arial Narrow" w:cs="Calibri"/>
          <w:bCs/>
        </w:rPr>
        <w:t>%</w:t>
      </w:r>
      <w:r w:rsidRPr="00111BDE">
        <w:rPr>
          <w:rFonts w:ascii="Arial Narrow" w:eastAsia="TimesNewRomanPSMT" w:hAnsi="Arial Narrow" w:cs="Calibri"/>
        </w:rPr>
        <w:t xml:space="preserve"> wynagrodzenia umownego określonego w § 3 ust. 2 umowy, za każdy rozpoczęty dzień zwłoki. Kara umowna zostanie potrącona z faktury.</w:t>
      </w:r>
    </w:p>
    <w:p w14:paraId="7A5F8CE3" w14:textId="7FEBD5D5" w:rsidR="00473678" w:rsidRPr="00DA2D50" w:rsidRDefault="00473678" w:rsidP="00473678">
      <w:pPr>
        <w:widowControl/>
        <w:numPr>
          <w:ilvl w:val="0"/>
          <w:numId w:val="52"/>
        </w:numPr>
        <w:suppressAutoHyphens w:val="0"/>
        <w:autoSpaceDE w:val="0"/>
        <w:spacing w:after="120" w:line="276" w:lineRule="auto"/>
        <w:ind w:left="426" w:hanging="426"/>
        <w:jc w:val="both"/>
        <w:rPr>
          <w:rFonts w:ascii="Arial Narrow" w:eastAsia="TimesNewRomanPSMT" w:hAnsi="Arial Narrow" w:cs="Calibri"/>
        </w:rPr>
      </w:pPr>
      <w:r w:rsidRPr="00DA2D50">
        <w:rPr>
          <w:rFonts w:ascii="Arial Narrow" w:eastAsia="TimesNewRomanPSMT" w:hAnsi="Arial Narrow" w:cs="Calibri"/>
        </w:rPr>
        <w:lastRenderedPageBreak/>
        <w:t xml:space="preserve">Wykonawca zapłaci Zamawiającemu karę umowną za zwłokę w usunięciu wad lub usterek stwierdzonych </w:t>
      </w:r>
      <w:r w:rsidR="009E73DF" w:rsidRPr="00DA2D50">
        <w:rPr>
          <w:rFonts w:ascii="Arial Narrow" w:eastAsia="TimesNewRomanPSMT" w:hAnsi="Arial Narrow" w:cs="Calibri"/>
        </w:rPr>
        <w:t xml:space="preserve">przy odbiorze lub </w:t>
      </w:r>
      <w:r w:rsidRPr="00DA2D50">
        <w:rPr>
          <w:rFonts w:ascii="Arial Narrow" w:eastAsia="TimesNewRomanPSMT" w:hAnsi="Arial Narrow" w:cs="Calibri"/>
        </w:rPr>
        <w:t xml:space="preserve">w okresie gwarancji i rękojmi za wady, w wysokości </w:t>
      </w:r>
      <w:r w:rsidRPr="00DA2D50">
        <w:rPr>
          <w:rFonts w:ascii="Arial Narrow" w:eastAsia="TimesNewRomanPS-BoldMT" w:hAnsi="Arial Narrow" w:cs="Calibri"/>
          <w:bCs/>
        </w:rPr>
        <w:t>0,</w:t>
      </w:r>
      <w:r w:rsidR="009E73DF" w:rsidRPr="00DA2D50">
        <w:rPr>
          <w:rFonts w:ascii="Arial Narrow" w:eastAsia="TimesNewRomanPS-BoldMT" w:hAnsi="Arial Narrow" w:cs="Calibri"/>
          <w:bCs/>
        </w:rPr>
        <w:t>0</w:t>
      </w:r>
      <w:r w:rsidRPr="00DA2D50">
        <w:rPr>
          <w:rFonts w:ascii="Arial Narrow" w:eastAsia="TimesNewRomanPS-BoldMT" w:hAnsi="Arial Narrow" w:cs="Calibri"/>
          <w:bCs/>
        </w:rPr>
        <w:t>1%</w:t>
      </w:r>
      <w:r w:rsidRPr="00DA2D50">
        <w:rPr>
          <w:rFonts w:ascii="Arial Narrow" w:eastAsia="TimesNewRomanPS-BoldMT" w:hAnsi="Arial Narrow" w:cs="Calibri"/>
          <w:b/>
          <w:bCs/>
        </w:rPr>
        <w:t xml:space="preserve"> </w:t>
      </w:r>
      <w:r w:rsidRPr="00DA2D50">
        <w:rPr>
          <w:rFonts w:ascii="Arial Narrow" w:eastAsia="TimesNewRomanPSMT" w:hAnsi="Arial Narrow" w:cs="Calibri"/>
        </w:rPr>
        <w:t>wynagrodzenia umownego określonego w § 3 ust. 2 umowy, za każdy rozpoczęty dzień zwłoki, liczony od następnego dnia po upływie terminu wyznaczonego na usunięcie wad lub usterek.</w:t>
      </w:r>
    </w:p>
    <w:p w14:paraId="1DD5B576" w14:textId="6A082596" w:rsidR="009E73DF" w:rsidRPr="00DA2D50" w:rsidRDefault="00C76C79" w:rsidP="00C76C79">
      <w:pPr>
        <w:numPr>
          <w:ilvl w:val="0"/>
          <w:numId w:val="52"/>
        </w:numPr>
        <w:autoSpaceDE w:val="0"/>
        <w:spacing w:line="276" w:lineRule="auto"/>
        <w:ind w:left="426" w:hanging="426"/>
        <w:jc w:val="both"/>
        <w:rPr>
          <w:rFonts w:ascii="Arial Narrow" w:eastAsia="TimesNewRomanPSMT" w:hAnsi="Arial Narrow" w:cs="Arial"/>
        </w:rPr>
      </w:pPr>
      <w:r w:rsidRPr="00DA2D50">
        <w:rPr>
          <w:rFonts w:ascii="Arial Narrow" w:eastAsia="TimesNewRomanPSMT" w:hAnsi="Arial Narrow" w:cs="Arial"/>
        </w:rPr>
        <w:t>Niezależnie od kar umownych określonych w ustępach powyżej Zamawiający uprawniony jest do dochodzenia szkód kary te przewyższających, a wynikających z nieterminowego wykonania umowy lub usunięcia wad lub usterek.</w:t>
      </w:r>
    </w:p>
    <w:p w14:paraId="3EACE816" w14:textId="77777777" w:rsidR="00473678" w:rsidRPr="00DA2D50" w:rsidRDefault="00473678" w:rsidP="00473678">
      <w:pPr>
        <w:widowControl/>
        <w:numPr>
          <w:ilvl w:val="0"/>
          <w:numId w:val="52"/>
        </w:numPr>
        <w:suppressAutoHyphens w:val="0"/>
        <w:autoSpaceDE w:val="0"/>
        <w:spacing w:after="120" w:line="276" w:lineRule="auto"/>
        <w:ind w:left="426" w:hanging="426"/>
        <w:jc w:val="both"/>
        <w:rPr>
          <w:rFonts w:ascii="Arial Narrow" w:eastAsia="TimesNewRomanPSMT" w:hAnsi="Arial Narrow" w:cs="Calibri"/>
        </w:rPr>
      </w:pPr>
      <w:r w:rsidRPr="00DA2D50">
        <w:rPr>
          <w:rFonts w:ascii="Arial Narrow" w:eastAsia="TimesNewRomanPSMT" w:hAnsi="Arial Narrow" w:cs="Calibri"/>
        </w:rPr>
        <w:t xml:space="preserve">Za odstąpienie od umowy przez Zamawiającego z przyczyn leżących po stronie Wykonawcy, zapłaci on Zamawiającemu karę umowną w wysokości </w:t>
      </w:r>
      <w:r w:rsidRPr="00DA2D50">
        <w:rPr>
          <w:rFonts w:ascii="Arial Narrow" w:eastAsia="TimesNewRomanPSMT" w:hAnsi="Arial Narrow" w:cs="Calibri"/>
          <w:b/>
          <w:bCs/>
        </w:rPr>
        <w:t>3</w:t>
      </w:r>
      <w:r w:rsidRPr="00DA2D50">
        <w:rPr>
          <w:rFonts w:ascii="Arial Narrow" w:eastAsia="TimesNewRomanPS-BoldMT" w:hAnsi="Arial Narrow" w:cs="Calibri"/>
          <w:b/>
          <w:bCs/>
        </w:rPr>
        <w:t xml:space="preserve">0% </w:t>
      </w:r>
      <w:r w:rsidRPr="00DA2D50">
        <w:rPr>
          <w:rFonts w:ascii="Arial Narrow" w:eastAsia="TimesNewRomanPSMT" w:hAnsi="Arial Narrow" w:cs="Calibri"/>
        </w:rPr>
        <w:t>wynagrodzenia umownego określonego                              w § 3 ust. 2 umowy.</w:t>
      </w:r>
    </w:p>
    <w:p w14:paraId="0A506525" w14:textId="77777777" w:rsidR="00473678" w:rsidRPr="00DA2D50" w:rsidRDefault="00473678" w:rsidP="00473678">
      <w:pPr>
        <w:widowControl/>
        <w:numPr>
          <w:ilvl w:val="0"/>
          <w:numId w:val="52"/>
        </w:numPr>
        <w:suppressAutoHyphens w:val="0"/>
        <w:autoSpaceDE w:val="0"/>
        <w:spacing w:after="120" w:line="276" w:lineRule="auto"/>
        <w:ind w:left="426" w:hanging="426"/>
        <w:jc w:val="both"/>
        <w:rPr>
          <w:rFonts w:ascii="Arial Narrow" w:eastAsia="TimesNewRomanPSMT" w:hAnsi="Arial Narrow" w:cs="Calibri"/>
        </w:rPr>
      </w:pPr>
      <w:r w:rsidRPr="00DA2D50">
        <w:rPr>
          <w:rFonts w:ascii="Arial Narrow" w:eastAsia="TimesNewRomanPSMT" w:hAnsi="Arial Narrow" w:cs="Calibri"/>
        </w:rPr>
        <w:t xml:space="preserve">Za odstąpienie od umowy przez Wykonawcę z przyczyn leżących po stronie Wykonawcy, zapłaci on Zamawiającemu karę umowną w wysokości </w:t>
      </w:r>
      <w:r w:rsidRPr="00DA2D50">
        <w:rPr>
          <w:rFonts w:ascii="Arial Narrow" w:eastAsia="TimesNewRomanPSMT" w:hAnsi="Arial Narrow" w:cs="Calibri"/>
          <w:b/>
          <w:bCs/>
        </w:rPr>
        <w:t>3</w:t>
      </w:r>
      <w:r w:rsidRPr="00DA2D50">
        <w:rPr>
          <w:rFonts w:ascii="Arial Narrow" w:eastAsia="TimesNewRomanPS-BoldMT" w:hAnsi="Arial Narrow" w:cs="Calibri"/>
          <w:b/>
          <w:bCs/>
        </w:rPr>
        <w:t xml:space="preserve">0% </w:t>
      </w:r>
      <w:r w:rsidRPr="00DA2D50">
        <w:rPr>
          <w:rFonts w:ascii="Arial Narrow" w:eastAsia="TimesNewRomanPSMT" w:hAnsi="Arial Narrow" w:cs="Calibri"/>
        </w:rPr>
        <w:t>wynagrodzenia umownego określonego                              w § 3 ust. 2 umowy.</w:t>
      </w:r>
    </w:p>
    <w:p w14:paraId="4944E50D" w14:textId="77777777" w:rsidR="00473678" w:rsidRPr="00DA2D50" w:rsidRDefault="00473678" w:rsidP="00473678">
      <w:pPr>
        <w:widowControl/>
        <w:numPr>
          <w:ilvl w:val="0"/>
          <w:numId w:val="52"/>
        </w:numPr>
        <w:suppressAutoHyphens w:val="0"/>
        <w:autoSpaceDE w:val="0"/>
        <w:spacing w:after="120" w:line="276" w:lineRule="auto"/>
        <w:ind w:left="426" w:hanging="426"/>
        <w:jc w:val="both"/>
        <w:rPr>
          <w:rFonts w:ascii="Arial Narrow" w:eastAsia="TimesNewRomanPSMT" w:hAnsi="Arial Narrow" w:cs="Calibri"/>
        </w:rPr>
      </w:pPr>
      <w:r w:rsidRPr="00DA2D50">
        <w:rPr>
          <w:rFonts w:ascii="Arial Narrow" w:eastAsia="TimesNewRomanPSMT" w:hAnsi="Arial Narrow" w:cs="Calibri"/>
        </w:rPr>
        <w:t xml:space="preserve">Zamawiający zapłaci Wykonawcy karę umowną za odstąpienie od umowy z przyczyn leżących po jego stronie w wysokości </w:t>
      </w:r>
      <w:r w:rsidRPr="00DA2D50">
        <w:rPr>
          <w:rFonts w:ascii="Arial Narrow" w:eastAsia="TimesNewRomanPSMT" w:hAnsi="Arial Narrow" w:cs="Calibri"/>
          <w:b/>
          <w:bCs/>
        </w:rPr>
        <w:t>3</w:t>
      </w:r>
      <w:r w:rsidRPr="00DA2D50">
        <w:rPr>
          <w:rFonts w:ascii="Arial Narrow" w:eastAsia="TimesNewRomanPS-BoldMT" w:hAnsi="Arial Narrow" w:cs="Calibri"/>
          <w:b/>
          <w:bCs/>
        </w:rPr>
        <w:t xml:space="preserve">0% </w:t>
      </w:r>
      <w:r w:rsidRPr="00DA2D50">
        <w:rPr>
          <w:rFonts w:ascii="Arial Narrow" w:eastAsia="TimesNewRomanPSMT" w:hAnsi="Arial Narrow" w:cs="Calibri"/>
        </w:rPr>
        <w:t>wynagrodzenia umownego określonego w § 3 ust. 2 umowy.</w:t>
      </w:r>
    </w:p>
    <w:p w14:paraId="73140ECB" w14:textId="77777777" w:rsidR="00473678" w:rsidRPr="00DA2D50" w:rsidRDefault="00473678" w:rsidP="00473678">
      <w:pPr>
        <w:widowControl/>
        <w:numPr>
          <w:ilvl w:val="0"/>
          <w:numId w:val="52"/>
        </w:numPr>
        <w:tabs>
          <w:tab w:val="left" w:pos="17608"/>
        </w:tabs>
        <w:suppressAutoHyphens w:val="0"/>
        <w:spacing w:after="120" w:line="276" w:lineRule="auto"/>
        <w:ind w:left="426" w:hanging="426"/>
        <w:jc w:val="both"/>
        <w:rPr>
          <w:rFonts w:ascii="Arial Narrow" w:eastAsia="Times New Roman" w:hAnsi="Arial Narrow" w:cs="Calibri"/>
        </w:rPr>
      </w:pPr>
      <w:r w:rsidRPr="00DA2D50">
        <w:rPr>
          <w:rFonts w:ascii="Arial Narrow" w:eastAsia="Times New Roman" w:hAnsi="Arial Narrow" w:cs="Calibri"/>
        </w:rPr>
        <w:t>Wykonawca zapłaci Zamawiającemu karę umowną:</w:t>
      </w:r>
    </w:p>
    <w:p w14:paraId="6388713D" w14:textId="77777777" w:rsidR="00473678" w:rsidRPr="00DA2D50" w:rsidRDefault="00473678" w:rsidP="00473678">
      <w:pPr>
        <w:widowControl/>
        <w:numPr>
          <w:ilvl w:val="0"/>
          <w:numId w:val="55"/>
        </w:numPr>
        <w:tabs>
          <w:tab w:val="left" w:pos="21546"/>
          <w:tab w:val="left" w:pos="27459"/>
        </w:tabs>
        <w:suppressAutoHyphens w:val="0"/>
        <w:spacing w:after="120" w:line="276" w:lineRule="auto"/>
        <w:contextualSpacing/>
        <w:jc w:val="both"/>
        <w:rPr>
          <w:rFonts w:ascii="Arial Narrow" w:eastAsia="Calibri" w:hAnsi="Arial Narrow" w:cs="Calibri"/>
        </w:rPr>
      </w:pPr>
      <w:r w:rsidRPr="00DA2D50">
        <w:rPr>
          <w:rFonts w:ascii="Arial Narrow" w:eastAsia="Calibri" w:hAnsi="Arial Narrow" w:cs="Calibri"/>
        </w:rPr>
        <w:t>za nieprzedłożenie do zaakceptowania projektu umowy o podwykonawstwo, której przedmiotem są roboty budowlane lub projektu jej zmiany - w wysokości 500,00 złotych za każdy nieprzedłożony do zaakceptowania projekt umowy lub jej zmiany;</w:t>
      </w:r>
    </w:p>
    <w:p w14:paraId="046D15CB" w14:textId="77777777" w:rsidR="00473678" w:rsidRPr="00DA2D50" w:rsidRDefault="00473678" w:rsidP="00473678">
      <w:pPr>
        <w:widowControl/>
        <w:numPr>
          <w:ilvl w:val="0"/>
          <w:numId w:val="55"/>
        </w:numPr>
        <w:tabs>
          <w:tab w:val="left" w:pos="21546"/>
          <w:tab w:val="left" w:pos="27459"/>
        </w:tabs>
        <w:suppressAutoHyphens w:val="0"/>
        <w:spacing w:after="120" w:line="276" w:lineRule="auto"/>
        <w:contextualSpacing/>
        <w:jc w:val="both"/>
        <w:rPr>
          <w:rFonts w:ascii="Arial Narrow" w:eastAsia="Calibri" w:hAnsi="Arial Narrow" w:cs="Calibri"/>
        </w:rPr>
      </w:pPr>
      <w:r w:rsidRPr="00DA2D50">
        <w:rPr>
          <w:rFonts w:ascii="Arial Narrow" w:eastAsia="Calibri" w:hAnsi="Arial Narrow" w:cs="Calibri"/>
        </w:rPr>
        <w:t>za nieprzedłożenie w terminie 7 dni od dnia zawarcia umowy o podwykonawstwo poświadczonej za zgodność z oryginałem kopii umowy o podwykonawstwo lub jej zmiany - w wysokości 500,00 złotych za każdą nieprzedłożoną kopię umowy lub jej zmiany;</w:t>
      </w:r>
    </w:p>
    <w:p w14:paraId="67E9BE0C" w14:textId="77777777" w:rsidR="00473678" w:rsidRPr="00DA2D50" w:rsidRDefault="00473678" w:rsidP="00473678">
      <w:pPr>
        <w:widowControl/>
        <w:numPr>
          <w:ilvl w:val="0"/>
          <w:numId w:val="55"/>
        </w:numPr>
        <w:tabs>
          <w:tab w:val="left" w:pos="21546"/>
          <w:tab w:val="left" w:pos="27459"/>
        </w:tabs>
        <w:suppressAutoHyphens w:val="0"/>
        <w:spacing w:after="120" w:line="276" w:lineRule="auto"/>
        <w:contextualSpacing/>
        <w:jc w:val="both"/>
        <w:rPr>
          <w:rFonts w:ascii="Arial Narrow" w:eastAsia="Calibri" w:hAnsi="Arial Narrow" w:cs="Calibri"/>
        </w:rPr>
      </w:pPr>
      <w:r w:rsidRPr="00DA2D50">
        <w:rPr>
          <w:rFonts w:ascii="Arial Narrow" w:eastAsia="Calibri" w:hAnsi="Arial Narrow" w:cs="Calibri"/>
        </w:rPr>
        <w:t xml:space="preserve">za nieterminową zapłatę wynagrodzenia należnego podwykonawcom lub dalszym podwykonawcom - w wysokości 0,1 % </w:t>
      </w:r>
      <w:r w:rsidRPr="00DA2D50">
        <w:rPr>
          <w:rFonts w:ascii="Arial Narrow" w:eastAsia="TimesNewRomanPSMT" w:hAnsi="Arial Narrow" w:cs="Calibri"/>
        </w:rPr>
        <w:t>wynagrodzenia umownego określonego                                               w § 3 ust. 2 umowy, za każdą nieterminową zapłatę,</w:t>
      </w:r>
    </w:p>
    <w:p w14:paraId="0D2CC022" w14:textId="77777777" w:rsidR="00473678" w:rsidRPr="00DA2D50" w:rsidRDefault="00473678" w:rsidP="00473678">
      <w:pPr>
        <w:widowControl/>
        <w:numPr>
          <w:ilvl w:val="0"/>
          <w:numId w:val="55"/>
        </w:numPr>
        <w:tabs>
          <w:tab w:val="left" w:pos="21546"/>
          <w:tab w:val="left" w:pos="27459"/>
        </w:tabs>
        <w:suppressAutoHyphens w:val="0"/>
        <w:spacing w:after="120" w:line="276" w:lineRule="auto"/>
        <w:contextualSpacing/>
        <w:jc w:val="both"/>
        <w:rPr>
          <w:rFonts w:ascii="Arial Narrow" w:eastAsia="Calibri" w:hAnsi="Arial Narrow" w:cs="Calibri"/>
        </w:rPr>
      </w:pPr>
      <w:r w:rsidRPr="00DA2D50">
        <w:rPr>
          <w:rFonts w:ascii="Arial Narrow" w:eastAsia="Calibri" w:hAnsi="Arial Narrow" w:cs="Calibri"/>
        </w:rPr>
        <w:t xml:space="preserve">za brak zapłaty należnego wynagrodzenia podwykonawcom lub dalszym podwykonawcom - w wysokości 0,1 % </w:t>
      </w:r>
      <w:r w:rsidRPr="00DA2D50">
        <w:rPr>
          <w:rFonts w:ascii="Arial Narrow" w:eastAsia="TimesNewRomanPSMT" w:hAnsi="Arial Narrow" w:cs="Calibri"/>
        </w:rPr>
        <w:t>wynagrodzenia umownego określonego w § 3 ust. 2 umowy,</w:t>
      </w:r>
      <w:r w:rsidRPr="00DA2D50">
        <w:rPr>
          <w:rFonts w:ascii="Arial Narrow" w:eastAsia="Calibri" w:hAnsi="Arial Narrow" w:cs="Calibri"/>
        </w:rPr>
        <w:t xml:space="preserve"> za każde dokonanie przez Zamawiającego bezpośredniej płatności na rzecz podwykonawców lub dalszych podwykonawców;</w:t>
      </w:r>
    </w:p>
    <w:p w14:paraId="08D38FCD" w14:textId="77777777" w:rsidR="00473678" w:rsidRPr="00DA2D50" w:rsidRDefault="00473678" w:rsidP="00473678">
      <w:pPr>
        <w:widowControl/>
        <w:numPr>
          <w:ilvl w:val="0"/>
          <w:numId w:val="55"/>
        </w:numPr>
        <w:tabs>
          <w:tab w:val="left" w:pos="21546"/>
          <w:tab w:val="left" w:pos="27459"/>
        </w:tabs>
        <w:suppressAutoHyphens w:val="0"/>
        <w:spacing w:after="120" w:line="276" w:lineRule="auto"/>
        <w:contextualSpacing/>
        <w:jc w:val="both"/>
        <w:rPr>
          <w:rFonts w:ascii="Arial Narrow" w:eastAsia="Calibri" w:hAnsi="Arial Narrow" w:cs="Calibri"/>
        </w:rPr>
      </w:pPr>
      <w:r w:rsidRPr="00DA2D50">
        <w:rPr>
          <w:rFonts w:ascii="Arial Narrow" w:eastAsia="Calibri" w:hAnsi="Arial Narrow" w:cs="Calibri"/>
        </w:rPr>
        <w:t>za brak dokonania wymaganej przez Zamawiającego zmiany umowy o podwykonawstwo w zakresie terminu zapłaty wynagrodzenia we wskazanym przez Zamawiającego terminie, zgodnie z art. 464 ust.10 ustawy Pzp - w wysokości 1.000,00 złotych;</w:t>
      </w:r>
    </w:p>
    <w:p w14:paraId="37406ED6" w14:textId="6A0CE9A6" w:rsidR="00473678" w:rsidRPr="00DA2D50" w:rsidRDefault="00473678" w:rsidP="00473678">
      <w:pPr>
        <w:widowControl/>
        <w:numPr>
          <w:ilvl w:val="0"/>
          <w:numId w:val="55"/>
        </w:numPr>
        <w:tabs>
          <w:tab w:val="left" w:pos="255"/>
          <w:tab w:val="left" w:pos="510"/>
          <w:tab w:val="left" w:pos="570"/>
        </w:tabs>
        <w:suppressAutoHyphens w:val="0"/>
        <w:spacing w:after="120" w:line="276" w:lineRule="auto"/>
        <w:jc w:val="both"/>
        <w:rPr>
          <w:rFonts w:ascii="Arial Narrow" w:eastAsia="Times New Roman" w:hAnsi="Arial Narrow" w:cs="Calibri"/>
        </w:rPr>
      </w:pPr>
      <w:r w:rsidRPr="00DA2D50">
        <w:rPr>
          <w:rFonts w:ascii="Arial Narrow" w:eastAsia="Times New Roman" w:hAnsi="Arial Narrow" w:cs="Calibri"/>
        </w:rPr>
        <w:t xml:space="preserve">za dopuszczenie do wykonywania przedmiotu umowy innego podmiotu niż Wykonawca lub zaakceptowany przez Zamawiającego podwykonawca lub dalszy podwykonawca - w wysokości </w:t>
      </w:r>
      <w:r w:rsidR="00516916" w:rsidRPr="00DA2D50">
        <w:rPr>
          <w:rFonts w:ascii="Arial Narrow" w:eastAsia="Times New Roman" w:hAnsi="Arial Narrow" w:cs="Calibri"/>
        </w:rPr>
        <w:t>0,</w:t>
      </w:r>
      <w:r w:rsidRPr="00DA2D50">
        <w:rPr>
          <w:rFonts w:ascii="Arial Narrow" w:eastAsia="Times New Roman" w:hAnsi="Arial Narrow" w:cs="Calibri"/>
        </w:rPr>
        <w:t xml:space="preserve">1 % wynagrodzenia umownego określonego w § 3 ust. 2 umowy za każdy przypadek stwierdzony przez Zamawiającego; </w:t>
      </w:r>
    </w:p>
    <w:p w14:paraId="3DE8C688" w14:textId="238CEA26" w:rsidR="00473678" w:rsidRPr="00DA2D50" w:rsidRDefault="00473678" w:rsidP="00473678">
      <w:pPr>
        <w:widowControl/>
        <w:numPr>
          <w:ilvl w:val="0"/>
          <w:numId w:val="55"/>
        </w:numPr>
        <w:tabs>
          <w:tab w:val="left" w:pos="255"/>
          <w:tab w:val="left" w:pos="510"/>
          <w:tab w:val="left" w:pos="570"/>
        </w:tabs>
        <w:suppressAutoHyphens w:val="0"/>
        <w:spacing w:after="120" w:line="276" w:lineRule="auto"/>
        <w:jc w:val="both"/>
        <w:rPr>
          <w:rFonts w:ascii="Arial Narrow" w:eastAsia="Times New Roman" w:hAnsi="Arial Narrow" w:cs="Calibri"/>
        </w:rPr>
      </w:pPr>
      <w:r w:rsidRPr="00DA2D50">
        <w:rPr>
          <w:rFonts w:ascii="Arial Narrow" w:eastAsia="Times New Roman" w:hAnsi="Arial Narrow" w:cs="Calibri"/>
        </w:rPr>
        <w:t xml:space="preserve">w przypadku </w:t>
      </w:r>
      <w:r w:rsidRPr="00DA2D50">
        <w:rPr>
          <w:rFonts w:ascii="Arial Narrow" w:hAnsi="Arial Narrow" w:cs="Calibri"/>
        </w:rPr>
        <w:t>nieprzedstawienia w terminie jednego z dokumentów, o których mowa w § 8 pkt. 1</w:t>
      </w:r>
      <w:r w:rsidR="008C5636" w:rsidRPr="00DA2D50">
        <w:rPr>
          <w:rFonts w:ascii="Arial Narrow" w:hAnsi="Arial Narrow" w:cs="Calibri"/>
        </w:rPr>
        <w:t>9</w:t>
      </w:r>
      <w:r w:rsidRPr="00DA2D50">
        <w:rPr>
          <w:rFonts w:ascii="Arial Narrow" w:hAnsi="Arial Narrow" w:cs="Calibri"/>
        </w:rPr>
        <w:t>) lit. c) umowy lub raportu stanu i sposobu zatrudnienia, o którym mowa w § 8 pkt. 1</w:t>
      </w:r>
      <w:r w:rsidR="008C5636" w:rsidRPr="00DA2D50">
        <w:rPr>
          <w:rFonts w:ascii="Arial Narrow" w:hAnsi="Arial Narrow" w:cs="Calibri"/>
        </w:rPr>
        <w:t>9</w:t>
      </w:r>
      <w:r w:rsidRPr="00DA2D50">
        <w:rPr>
          <w:rFonts w:ascii="Arial Narrow" w:hAnsi="Arial Narrow" w:cs="Calibri"/>
        </w:rPr>
        <w:t xml:space="preserve">) lit. b) umowy, </w:t>
      </w:r>
      <w:r w:rsidRPr="00DA2D50">
        <w:rPr>
          <w:rFonts w:ascii="Arial Narrow" w:hAnsi="Arial Narrow" w:cs="Calibri"/>
        </w:rPr>
        <w:lastRenderedPageBreak/>
        <w:t>Wykonawca zapłaci Zamawiającemu karę umowną w wysokości 3.000,00 zł za każdy przypadek nieprzedstawienia dokumentu</w:t>
      </w:r>
      <w:r w:rsidRPr="00DA2D50">
        <w:rPr>
          <w:rFonts w:ascii="Arial Narrow" w:eastAsia="TimesNewRomanPS-BoldItalicMT" w:hAnsi="Arial Narrow" w:cs="Calibri"/>
          <w:bCs/>
          <w:iCs/>
        </w:rPr>
        <w:t>;</w:t>
      </w:r>
    </w:p>
    <w:p w14:paraId="2615317D" w14:textId="17BF28B9" w:rsidR="00473678" w:rsidRPr="00854225" w:rsidRDefault="00473678" w:rsidP="00473678">
      <w:pPr>
        <w:widowControl/>
        <w:numPr>
          <w:ilvl w:val="0"/>
          <w:numId w:val="55"/>
        </w:numPr>
        <w:tabs>
          <w:tab w:val="left" w:pos="255"/>
          <w:tab w:val="left" w:pos="510"/>
          <w:tab w:val="left" w:pos="570"/>
        </w:tabs>
        <w:suppressAutoHyphens w:val="0"/>
        <w:spacing w:after="120" w:line="276" w:lineRule="auto"/>
        <w:jc w:val="both"/>
        <w:rPr>
          <w:rFonts w:ascii="Arial Narrow" w:eastAsia="Times New Roman" w:hAnsi="Arial Narrow" w:cs="Calibri"/>
        </w:rPr>
      </w:pPr>
      <w:r w:rsidRPr="00DA2D50">
        <w:rPr>
          <w:rFonts w:ascii="Arial Narrow" w:eastAsia="TimesNewRomanPS-BoldItalicMT" w:hAnsi="Arial Narrow" w:cs="Calibri"/>
          <w:bCs/>
          <w:iCs/>
        </w:rPr>
        <w:t xml:space="preserve">w przypadku </w:t>
      </w:r>
      <w:r w:rsidRPr="00DA2D50">
        <w:rPr>
          <w:rFonts w:ascii="Arial Narrow" w:hAnsi="Arial Narrow" w:cs="Calibri"/>
        </w:rPr>
        <w:t>niedopełnienia wymogu zatrudnienia na podstawie umowy o pracę w rozumieniu przepisów Kodeksu pracy osób wykonujących wskazane przez Zamawiającego czynności w zakresie realizacji zamówienia, w wysokości 200 zł, za każdy dzień niezatrudnienia osoby/osób, za każdą z osób oddzielnie, po upływie wyznaczonego terminu na zatrudnienie osoby</w:t>
      </w:r>
      <w:r w:rsidR="00854225">
        <w:rPr>
          <w:rFonts w:ascii="Arial Narrow" w:eastAsia="TimesNewRomanPS-BoldItalicMT" w:hAnsi="Arial Narrow" w:cs="Calibri"/>
          <w:bCs/>
          <w:iCs/>
        </w:rPr>
        <w:t>,</w:t>
      </w:r>
    </w:p>
    <w:p w14:paraId="15885A3E" w14:textId="526EE3E4" w:rsidR="00854225" w:rsidRPr="006128DD" w:rsidRDefault="00854225" w:rsidP="00473678">
      <w:pPr>
        <w:widowControl/>
        <w:numPr>
          <w:ilvl w:val="0"/>
          <w:numId w:val="55"/>
        </w:numPr>
        <w:tabs>
          <w:tab w:val="left" w:pos="255"/>
          <w:tab w:val="left" w:pos="510"/>
          <w:tab w:val="left" w:pos="570"/>
        </w:tabs>
        <w:suppressAutoHyphens w:val="0"/>
        <w:spacing w:after="120" w:line="276" w:lineRule="auto"/>
        <w:jc w:val="both"/>
        <w:rPr>
          <w:rFonts w:ascii="Arial Narrow" w:eastAsia="Times New Roman" w:hAnsi="Arial Narrow" w:cs="Calibri"/>
        </w:rPr>
      </w:pPr>
      <w:r w:rsidRPr="006128DD">
        <w:rPr>
          <w:rFonts w:ascii="Arial Narrow" w:eastAsia="TimesNewRomanPS-BoldItalicMT" w:hAnsi="Arial Narrow" w:cs="Arial"/>
          <w:bCs/>
          <w:iCs/>
        </w:rPr>
        <w:t xml:space="preserve">w przypadku niewykonania obowiązku </w:t>
      </w:r>
      <w:r w:rsidRPr="006128DD">
        <w:rPr>
          <w:rFonts w:ascii="Arial Narrow" w:eastAsia="Times New Roman" w:hAnsi="Arial Narrow" w:cs="Arial"/>
          <w:kern w:val="0"/>
          <w:lang w:eastAsia="pl-PL"/>
        </w:rPr>
        <w:t>wykonania i umieszczenia w konsultacji z Zamawiającym tablicy informacyjnej dotyczącej realizowanego zadania zgodnie z wytycznymi Zamawiającego, o wymiarach wskazanych przez Zamawiającego</w:t>
      </w:r>
      <w:r w:rsidRPr="006128DD">
        <w:rPr>
          <w:rFonts w:ascii="Arial Narrow" w:eastAsia="TimesNewRomanPS-BoldItalicMT" w:hAnsi="Arial Narrow" w:cs="Arial"/>
          <w:bCs/>
          <w:iCs/>
        </w:rPr>
        <w:t xml:space="preserve"> - w wysokości 2 000,00 złotych</w:t>
      </w:r>
      <w:r w:rsidRPr="006128DD">
        <w:rPr>
          <w:rFonts w:ascii="Arial Narrow" w:eastAsia="Times New Roman" w:hAnsi="Arial Narrow" w:cs="Arial"/>
          <w:kern w:val="0"/>
          <w:lang w:eastAsia="pl-PL"/>
        </w:rPr>
        <w:t>,</w:t>
      </w:r>
    </w:p>
    <w:p w14:paraId="6E9985A9" w14:textId="7BC61BB5" w:rsidR="00045793" w:rsidRPr="006128DD" w:rsidRDefault="00AE6338" w:rsidP="00AE6338">
      <w:pPr>
        <w:numPr>
          <w:ilvl w:val="0"/>
          <w:numId w:val="55"/>
        </w:numPr>
        <w:tabs>
          <w:tab w:val="left" w:pos="255"/>
          <w:tab w:val="left" w:pos="510"/>
          <w:tab w:val="left" w:pos="570"/>
        </w:tabs>
        <w:spacing w:line="276" w:lineRule="auto"/>
        <w:jc w:val="both"/>
        <w:rPr>
          <w:rFonts w:ascii="Arial Narrow" w:eastAsia="Times New Roman" w:hAnsi="Arial Narrow" w:cs="Arial"/>
        </w:rPr>
      </w:pPr>
      <w:r w:rsidRPr="006128DD">
        <w:rPr>
          <w:rFonts w:ascii="Arial Narrow" w:eastAsia="Times New Roman" w:hAnsi="Arial Narrow" w:cs="Arial"/>
        </w:rPr>
        <w:t xml:space="preserve">w przypadku nieprzedłożenia we wskazanym przez Zamawiającego terminie dowodu wymaganych niniejszą umową ubezpieczeń, o których mowa w </w:t>
      </w:r>
      <w:r w:rsidRPr="006128DD">
        <w:rPr>
          <w:rFonts w:ascii="Arial Narrow" w:eastAsia="TimesNewRomanPSMT" w:hAnsi="Arial Narrow" w:cstheme="minorHAnsi"/>
          <w:kern w:val="0"/>
          <w:lang w:eastAsia="en-US"/>
        </w:rPr>
        <w:t>§ 8 pkt 6) oraz 6a)</w:t>
      </w:r>
      <w:r w:rsidRPr="006128DD">
        <w:rPr>
          <w:rFonts w:ascii="Arial Narrow" w:eastAsia="TimesNewRomanPS-BoldItalicMT" w:hAnsi="Arial Narrow" w:cs="Arial"/>
          <w:bCs/>
          <w:iCs/>
        </w:rPr>
        <w:t xml:space="preserve"> niniejszej umowy</w:t>
      </w:r>
      <w:r w:rsidRPr="006128DD">
        <w:rPr>
          <w:rFonts w:ascii="Arial Narrow" w:eastAsia="Times New Roman" w:hAnsi="Arial Narrow" w:cs="Arial"/>
        </w:rPr>
        <w:t xml:space="preserve"> – w wysokości 2 000,00 złotych za każdy dzień zwłoki</w:t>
      </w:r>
      <w:r w:rsidR="0004316A" w:rsidRPr="006128DD">
        <w:rPr>
          <w:rFonts w:ascii="Arial Narrow" w:eastAsia="Times New Roman" w:hAnsi="Arial Narrow" w:cs="Arial"/>
        </w:rPr>
        <w:t>,</w:t>
      </w:r>
    </w:p>
    <w:p w14:paraId="011892EE" w14:textId="7ED34BF5" w:rsidR="0004316A" w:rsidRPr="006128DD" w:rsidRDefault="0004316A" w:rsidP="0004316A">
      <w:pPr>
        <w:numPr>
          <w:ilvl w:val="0"/>
          <w:numId w:val="55"/>
        </w:numPr>
        <w:tabs>
          <w:tab w:val="left" w:pos="255"/>
          <w:tab w:val="left" w:pos="510"/>
          <w:tab w:val="left" w:pos="570"/>
        </w:tabs>
        <w:spacing w:line="276" w:lineRule="auto"/>
        <w:jc w:val="both"/>
        <w:rPr>
          <w:rFonts w:ascii="Arial Narrow" w:eastAsia="Times New Roman" w:hAnsi="Arial Narrow" w:cs="Arial"/>
        </w:rPr>
      </w:pPr>
      <w:r w:rsidRPr="006128DD">
        <w:rPr>
          <w:rFonts w:ascii="Arial Narrow" w:eastAsia="Times New Roman" w:hAnsi="Arial Narrow" w:cs="Arial"/>
        </w:rPr>
        <w:t xml:space="preserve">w przypadku nieprzedłożenia </w:t>
      </w:r>
      <w:r w:rsidR="00AF3FC5" w:rsidRPr="006128DD">
        <w:rPr>
          <w:rFonts w:ascii="Arial Narrow" w:eastAsia="Times New Roman" w:hAnsi="Arial Narrow" w:cs="Arial"/>
        </w:rPr>
        <w:t>w terminie do 7 dni kalendarzowych od dnia podpisania umowy szczegółowego kosztorysu ofertowego</w:t>
      </w:r>
      <w:r w:rsidRPr="006128DD">
        <w:rPr>
          <w:rFonts w:ascii="Arial Narrow" w:eastAsia="Times New Roman" w:hAnsi="Arial Narrow" w:cs="Arial"/>
        </w:rPr>
        <w:t>, o który</w:t>
      </w:r>
      <w:r w:rsidR="00DF476A" w:rsidRPr="006128DD">
        <w:rPr>
          <w:rFonts w:ascii="Arial Narrow" w:eastAsia="Times New Roman" w:hAnsi="Arial Narrow" w:cs="Arial"/>
        </w:rPr>
        <w:t>m</w:t>
      </w:r>
      <w:r w:rsidRPr="006128DD">
        <w:rPr>
          <w:rFonts w:ascii="Arial Narrow" w:eastAsia="Times New Roman" w:hAnsi="Arial Narrow" w:cs="Arial"/>
        </w:rPr>
        <w:t xml:space="preserve"> mowa w </w:t>
      </w:r>
      <w:r w:rsidRPr="006128DD">
        <w:rPr>
          <w:rFonts w:ascii="Arial Narrow" w:eastAsia="TimesNewRomanPSMT" w:hAnsi="Arial Narrow" w:cstheme="minorHAnsi"/>
          <w:kern w:val="0"/>
          <w:lang w:eastAsia="en-US"/>
        </w:rPr>
        <w:t xml:space="preserve">§ 8 pkt </w:t>
      </w:r>
      <w:r w:rsidR="00AF3FC5" w:rsidRPr="006128DD">
        <w:rPr>
          <w:rFonts w:ascii="Arial Narrow" w:eastAsia="TimesNewRomanPSMT" w:hAnsi="Arial Narrow" w:cstheme="minorHAnsi"/>
          <w:kern w:val="0"/>
          <w:lang w:eastAsia="en-US"/>
        </w:rPr>
        <w:t xml:space="preserve">1) </w:t>
      </w:r>
      <w:r w:rsidRPr="006128DD">
        <w:rPr>
          <w:rFonts w:ascii="Arial Narrow" w:eastAsia="TimesNewRomanPS-BoldItalicMT" w:hAnsi="Arial Narrow" w:cs="Arial"/>
          <w:bCs/>
          <w:iCs/>
        </w:rPr>
        <w:t>niniejszej umowy</w:t>
      </w:r>
      <w:r w:rsidRPr="006128DD">
        <w:rPr>
          <w:rFonts w:ascii="Arial Narrow" w:eastAsia="Times New Roman" w:hAnsi="Arial Narrow" w:cs="Arial"/>
        </w:rPr>
        <w:t xml:space="preserve"> – w wysokości 2 000,00 złotych za każdy dzień zwłoki.</w:t>
      </w:r>
    </w:p>
    <w:p w14:paraId="16185956" w14:textId="15845598" w:rsidR="00473678" w:rsidRPr="00DA2D50" w:rsidRDefault="00B71808" w:rsidP="00473678">
      <w:pPr>
        <w:autoSpaceDE w:val="0"/>
        <w:autoSpaceDN w:val="0"/>
        <w:adjustRightInd w:val="0"/>
        <w:spacing w:line="276" w:lineRule="auto"/>
        <w:jc w:val="both"/>
        <w:rPr>
          <w:rFonts w:ascii="Arial Narrow" w:eastAsia="CIDFont+F2" w:hAnsi="Arial Narrow" w:cs="Calibri"/>
        </w:rPr>
      </w:pPr>
      <w:r>
        <w:rPr>
          <w:rFonts w:ascii="Arial Narrow" w:hAnsi="Arial Narrow" w:cs="Calibri"/>
        </w:rPr>
        <w:t>8</w:t>
      </w:r>
      <w:r w:rsidR="00473678" w:rsidRPr="00DA2D50">
        <w:rPr>
          <w:rFonts w:ascii="Arial Narrow" w:hAnsi="Arial Narrow" w:cs="Calibri"/>
        </w:rPr>
        <w:t xml:space="preserve">. </w:t>
      </w:r>
      <w:r w:rsidR="00473678" w:rsidRPr="00DA2D50">
        <w:rPr>
          <w:rFonts w:ascii="Arial Narrow" w:eastAsia="CIDFont+F2" w:hAnsi="Arial Narrow" w:cs="Calibri"/>
        </w:rPr>
        <w:t>Kary określone w niniejszym paragrafie nalicza się niezależnie i podlegają one zsumowaniu.</w:t>
      </w:r>
    </w:p>
    <w:p w14:paraId="3F27F250" w14:textId="77777777" w:rsidR="00473678" w:rsidRPr="00993105" w:rsidRDefault="00473678" w:rsidP="00473678">
      <w:pPr>
        <w:autoSpaceDE w:val="0"/>
        <w:autoSpaceDN w:val="0"/>
        <w:adjustRightInd w:val="0"/>
        <w:spacing w:line="276" w:lineRule="auto"/>
        <w:jc w:val="both"/>
        <w:rPr>
          <w:rFonts w:ascii="Arial Narrow" w:hAnsi="Arial Narrow" w:cs="Calibri"/>
          <w:color w:val="ED0000"/>
          <w:sz w:val="4"/>
          <w:szCs w:val="4"/>
        </w:rPr>
      </w:pPr>
    </w:p>
    <w:p w14:paraId="7A87B822" w14:textId="41FEBD19" w:rsidR="00473678" w:rsidRPr="00B71808" w:rsidRDefault="00B71808" w:rsidP="00473678">
      <w:pPr>
        <w:autoSpaceDE w:val="0"/>
        <w:autoSpaceDN w:val="0"/>
        <w:adjustRightInd w:val="0"/>
        <w:spacing w:line="276" w:lineRule="auto"/>
        <w:jc w:val="both"/>
        <w:rPr>
          <w:rFonts w:ascii="Arial Narrow" w:hAnsi="Arial Narrow" w:cs="Calibri"/>
        </w:rPr>
      </w:pPr>
      <w:r w:rsidRPr="00B71808">
        <w:rPr>
          <w:rFonts w:ascii="Arial Narrow" w:hAnsi="Arial Narrow" w:cs="Calibri"/>
        </w:rPr>
        <w:t>9</w:t>
      </w:r>
      <w:r w:rsidR="00473678" w:rsidRPr="00B71808">
        <w:rPr>
          <w:rFonts w:ascii="Arial Narrow" w:hAnsi="Arial Narrow" w:cs="Calibri"/>
        </w:rPr>
        <w:t>. Maksymalna łączna wysokość kar umownych, których mogą dochodzić strony wynosi 30% maksymalnego wynagrodzenia umownego, o którym mowa w § 3 ust. 2 umowy.</w:t>
      </w:r>
    </w:p>
    <w:p w14:paraId="4D00281D" w14:textId="172639C7" w:rsidR="00473678" w:rsidRPr="00B71808" w:rsidRDefault="00B71808" w:rsidP="00B71808">
      <w:pPr>
        <w:autoSpaceDE w:val="0"/>
        <w:autoSpaceDN w:val="0"/>
        <w:adjustRightInd w:val="0"/>
        <w:spacing w:line="276" w:lineRule="auto"/>
        <w:jc w:val="both"/>
        <w:rPr>
          <w:rFonts w:ascii="Arial Narrow" w:hAnsi="Arial Narrow" w:cs="Calibri"/>
        </w:rPr>
      </w:pPr>
      <w:r w:rsidRPr="00B71808">
        <w:rPr>
          <w:rFonts w:ascii="Arial Narrow" w:hAnsi="Arial Narrow" w:cs="Calibri"/>
        </w:rPr>
        <w:t xml:space="preserve">10. </w:t>
      </w:r>
      <w:r w:rsidR="00473678" w:rsidRPr="00B71808">
        <w:rPr>
          <w:rFonts w:ascii="Arial Narrow" w:hAnsi="Arial Narrow" w:cs="Calibri"/>
        </w:rPr>
        <w:t>Kary będą potrącane automatycznie z faktur bez uzyskiwania zgody Wykonawcy.</w:t>
      </w:r>
    </w:p>
    <w:p w14:paraId="354D0AEC" w14:textId="2BBDB932" w:rsidR="00B71808" w:rsidRPr="00B71808" w:rsidRDefault="00B71808" w:rsidP="00B71808">
      <w:pPr>
        <w:autoSpaceDE w:val="0"/>
        <w:autoSpaceDN w:val="0"/>
        <w:adjustRightInd w:val="0"/>
        <w:spacing w:line="276" w:lineRule="auto"/>
        <w:jc w:val="both"/>
        <w:rPr>
          <w:rFonts w:ascii="Arial Narrow" w:hAnsi="Arial Narrow" w:cs="Calibri"/>
        </w:rPr>
      </w:pPr>
      <w:r w:rsidRPr="00B71808">
        <w:rPr>
          <w:rFonts w:ascii="Arial Narrow" w:hAnsi="Arial Narrow" w:cs="Calibri"/>
        </w:rPr>
        <w:t xml:space="preserve">11. </w:t>
      </w:r>
      <w:r w:rsidRPr="00B71808">
        <w:rPr>
          <w:rFonts w:ascii="Arial Narrow" w:eastAsia="CIDFont+F2" w:hAnsi="Arial Narrow" w:cs="Arial"/>
        </w:rPr>
        <w:t>Zamawiający może dochodzić na zasadach ogólnych odszkodowania przewyższającego zastrzeżone powyżej kary umowne.</w:t>
      </w:r>
    </w:p>
    <w:p w14:paraId="1A0FB043" w14:textId="77777777" w:rsidR="00473678" w:rsidRPr="00993105" w:rsidRDefault="00473678" w:rsidP="00473678">
      <w:pPr>
        <w:widowControl/>
        <w:suppressAutoHyphens w:val="0"/>
        <w:spacing w:line="276" w:lineRule="auto"/>
        <w:jc w:val="both"/>
        <w:rPr>
          <w:rFonts w:ascii="Arial Narrow" w:eastAsia="TimesNewRomanPS-BoldItalicMT" w:hAnsi="Arial Narrow" w:cs="Calibri"/>
          <w:b/>
          <w:color w:val="ED0000"/>
          <w:sz w:val="10"/>
          <w:szCs w:val="10"/>
          <w:lang w:val="en-GB"/>
        </w:rPr>
      </w:pPr>
    </w:p>
    <w:p w14:paraId="66E9B801" w14:textId="77777777" w:rsidR="00473678" w:rsidRPr="00AB2B82" w:rsidRDefault="00473678" w:rsidP="00473678">
      <w:pPr>
        <w:widowControl/>
        <w:suppressAutoHyphens w:val="0"/>
        <w:spacing w:line="276" w:lineRule="auto"/>
        <w:jc w:val="both"/>
        <w:rPr>
          <w:rFonts w:ascii="Arial Narrow" w:eastAsia="TimesNewRomanPS-BoldItalicMT" w:hAnsi="Arial Narrow" w:cs="Calibri"/>
          <w:b/>
          <w:lang w:val="en-GB"/>
        </w:rPr>
      </w:pPr>
      <w:r w:rsidRPr="00AB2B82">
        <w:rPr>
          <w:rFonts w:ascii="Arial Narrow" w:eastAsia="TimesNewRomanPS-BoldItalicMT" w:hAnsi="Arial Narrow" w:cs="Calibri"/>
          <w:b/>
          <w:lang w:val="en-GB"/>
        </w:rPr>
        <w:t>§ 12</w:t>
      </w:r>
    </w:p>
    <w:p w14:paraId="2F44EB03" w14:textId="77777777" w:rsidR="00473678" w:rsidRPr="00AB2B82"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AB2B82">
        <w:rPr>
          <w:rFonts w:ascii="Arial Narrow" w:eastAsia="TimesNewRomanPS-BoldItalicMT" w:hAnsi="Arial Narrow" w:cs="Calibri"/>
          <w:b/>
          <w:lang w:val="en-GB"/>
        </w:rPr>
        <w:t>ODSTĄPIENIE OD UMOWY</w:t>
      </w:r>
    </w:p>
    <w:p w14:paraId="01F8941B" w14:textId="77777777" w:rsidR="00473678" w:rsidRPr="00AB2B82" w:rsidRDefault="00473678" w:rsidP="00473678">
      <w:pPr>
        <w:autoSpaceDE w:val="0"/>
        <w:spacing w:after="120" w:line="276" w:lineRule="auto"/>
        <w:ind w:left="284" w:hanging="284"/>
        <w:jc w:val="both"/>
        <w:rPr>
          <w:rFonts w:ascii="Arial Narrow" w:eastAsia="TimesNewRomanPSMT" w:hAnsi="Arial Narrow" w:cs="Calibri"/>
        </w:rPr>
      </w:pPr>
      <w:r w:rsidRPr="00AB2B82">
        <w:rPr>
          <w:rFonts w:ascii="Arial Narrow" w:eastAsia="TimesNewRomanPSMT" w:hAnsi="Arial Narrow" w:cs="Calibri"/>
        </w:rPr>
        <w:t>1. Wykonawcy przysługuje prawo do odstąpienia od umowy w następujących przypadkach:</w:t>
      </w:r>
    </w:p>
    <w:p w14:paraId="38568442" w14:textId="77777777" w:rsidR="00473678" w:rsidRPr="00AB2B82" w:rsidRDefault="00473678" w:rsidP="00473678">
      <w:pPr>
        <w:autoSpaceDE w:val="0"/>
        <w:spacing w:after="120" w:line="276" w:lineRule="auto"/>
        <w:ind w:left="284"/>
        <w:jc w:val="both"/>
        <w:rPr>
          <w:rFonts w:ascii="Arial Narrow" w:eastAsia="TimesNewRomanPSMT" w:hAnsi="Arial Narrow" w:cs="Calibri"/>
        </w:rPr>
      </w:pPr>
      <w:r w:rsidRPr="00AB2B82">
        <w:rPr>
          <w:rFonts w:ascii="Arial Narrow" w:eastAsia="TimesNewRomanPSMT" w:hAnsi="Arial Narrow" w:cs="Calibri"/>
        </w:rPr>
        <w:t>1) gdy Zamawiający odmówi bez uzasadnionej przyczyny odbioru wykonanych robót,</w:t>
      </w:r>
    </w:p>
    <w:p w14:paraId="6A1CB783" w14:textId="77777777" w:rsidR="00473678" w:rsidRPr="00AB2B82" w:rsidRDefault="00473678" w:rsidP="00473678">
      <w:pPr>
        <w:autoSpaceDE w:val="0"/>
        <w:spacing w:after="120" w:line="276" w:lineRule="auto"/>
        <w:ind w:left="567" w:hanging="283"/>
        <w:jc w:val="both"/>
        <w:rPr>
          <w:rFonts w:ascii="Arial Narrow" w:eastAsia="TimesNewRomanPSMT" w:hAnsi="Arial Narrow" w:cs="Calibri"/>
        </w:rPr>
      </w:pPr>
      <w:r w:rsidRPr="00AB2B82">
        <w:rPr>
          <w:rFonts w:ascii="Arial Narrow" w:eastAsia="TimesNewRomanPSMT" w:hAnsi="Arial Narrow" w:cs="Calibri"/>
        </w:rPr>
        <w:t>2) gdy Zamawiający zawiadomi Wykonawcę, że nie będzie w stanie wywiązać się z obowiązków wynikających z umowy w zakresie płatności.</w:t>
      </w:r>
    </w:p>
    <w:p w14:paraId="6AB8FDC5" w14:textId="77777777" w:rsidR="00473678" w:rsidRPr="00AB2B82" w:rsidRDefault="00473678" w:rsidP="00473678">
      <w:pPr>
        <w:autoSpaceDE w:val="0"/>
        <w:spacing w:after="120" w:line="276" w:lineRule="auto"/>
        <w:ind w:left="284" w:hanging="284"/>
        <w:jc w:val="both"/>
        <w:rPr>
          <w:rFonts w:ascii="Arial Narrow" w:eastAsia="TimesNewRomanPSMT" w:hAnsi="Arial Narrow" w:cs="Calibri"/>
        </w:rPr>
      </w:pPr>
      <w:r w:rsidRPr="00AB2B82">
        <w:rPr>
          <w:rFonts w:ascii="Arial Narrow" w:eastAsia="TimesNewRomanPSMT" w:hAnsi="Arial Narrow" w:cs="Calibri"/>
        </w:rPr>
        <w:t>2. Zamawiającemu przysługuje prawo do odstąpienia od umowy w następujących przypadkach:</w:t>
      </w:r>
    </w:p>
    <w:p w14:paraId="55EC5EF5" w14:textId="14CD7846" w:rsidR="00473678" w:rsidRPr="00AB2B82" w:rsidRDefault="00473678" w:rsidP="00473678">
      <w:pPr>
        <w:autoSpaceDE w:val="0"/>
        <w:spacing w:after="120" w:line="276" w:lineRule="auto"/>
        <w:ind w:left="567" w:hanging="283"/>
        <w:jc w:val="both"/>
        <w:rPr>
          <w:rFonts w:ascii="Arial Narrow" w:eastAsia="TimesNewRomanPSMT" w:hAnsi="Arial Narrow" w:cs="Calibri"/>
        </w:rPr>
      </w:pPr>
      <w:r w:rsidRPr="00AB2B82">
        <w:rPr>
          <w:rFonts w:ascii="Arial Narrow" w:eastAsia="TimesNewRomanPSMT" w:hAnsi="Arial Narrow" w:cs="Calibri"/>
        </w:rPr>
        <w:t xml:space="preserve">1) gdy </w:t>
      </w:r>
      <w:r w:rsidR="00AB2B82" w:rsidRPr="00AB2B82">
        <w:rPr>
          <w:rFonts w:ascii="Arial Narrow" w:eastAsia="TimesNewRomanPSMT" w:hAnsi="Arial Narrow" w:cs="Arial"/>
        </w:rPr>
        <w:t>Wykonawca opóźni się z rozpoczęciem lub wykonaniem przedmiotu zamówienia tak dalece, że nie jest w stanie ukończyć go w terminie umownym,</w:t>
      </w:r>
    </w:p>
    <w:p w14:paraId="6803C886" w14:textId="77777777" w:rsidR="00473678" w:rsidRPr="009E7DA1" w:rsidRDefault="00473678" w:rsidP="00473678">
      <w:pPr>
        <w:autoSpaceDE w:val="0"/>
        <w:spacing w:after="120" w:line="276" w:lineRule="auto"/>
        <w:ind w:left="284"/>
        <w:jc w:val="both"/>
        <w:rPr>
          <w:rFonts w:ascii="Arial Narrow" w:eastAsia="TimesNewRomanPSMT" w:hAnsi="Arial Narrow" w:cs="Calibri"/>
        </w:rPr>
      </w:pPr>
      <w:r w:rsidRPr="009E7DA1">
        <w:rPr>
          <w:rFonts w:ascii="Arial Narrow" w:eastAsia="TimesNewRomanPSMT" w:hAnsi="Arial Narrow" w:cs="Calibri"/>
        </w:rPr>
        <w:t>2) gdy Wykonawca nie będzie realizował postanowień i ustaleń wskazanych w § 8 umowy,</w:t>
      </w:r>
    </w:p>
    <w:p w14:paraId="7430AF9E" w14:textId="77777777" w:rsidR="00473678" w:rsidRPr="00621B06" w:rsidRDefault="00473678" w:rsidP="00473678">
      <w:pPr>
        <w:autoSpaceDE w:val="0"/>
        <w:spacing w:after="120" w:line="276" w:lineRule="auto"/>
        <w:ind w:left="567" w:hanging="283"/>
        <w:jc w:val="both"/>
        <w:rPr>
          <w:rFonts w:ascii="Arial Narrow" w:eastAsia="TimesNewRomanPSMT" w:hAnsi="Arial Narrow" w:cs="Calibri"/>
        </w:rPr>
      </w:pPr>
      <w:r w:rsidRPr="000C4674">
        <w:rPr>
          <w:rFonts w:ascii="Arial Narrow" w:eastAsia="TimesNewRomanPSMT" w:hAnsi="Arial Narrow" w:cs="Calibri"/>
        </w:rPr>
        <w:t xml:space="preserve">3) </w:t>
      </w:r>
      <w:r w:rsidRPr="00621B06">
        <w:rPr>
          <w:rFonts w:ascii="Arial Narrow" w:eastAsia="TimesNewRomanPSMT" w:hAnsi="Arial Narrow" w:cs="Calibri"/>
        </w:rPr>
        <w:t xml:space="preserve">zgodnie </w:t>
      </w:r>
      <w:r w:rsidRPr="00621B06">
        <w:rPr>
          <w:rFonts w:ascii="Arial Narrow" w:eastAsia="Times New Roman" w:hAnsi="Arial Narrow" w:cs="Calibri"/>
          <w:lang w:eastAsia="pl-PL"/>
        </w:rPr>
        <w:t xml:space="preserve">z art. 456 ust. 1 pkt 1) ustawy Prawo zamówień publicznych w </w:t>
      </w:r>
      <w:r w:rsidRPr="00621B06">
        <w:rPr>
          <w:rFonts w:ascii="Arial Narrow" w:eastAsia="CIDFont+F2" w:hAnsi="Arial Narrow" w:cs="Calibri"/>
        </w:rPr>
        <w:t xml:space="preserve">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odstąpi od umowy w terminie 30 dni od powzięcia wiadomości o powyższych okolicznościach. Wykonawca otrzyma wynagrodzenie należne mu z tytułu </w:t>
      </w:r>
      <w:r w:rsidRPr="00621B06">
        <w:rPr>
          <w:rFonts w:ascii="Arial Narrow" w:hAnsi="Arial Narrow" w:cs="Calibri"/>
        </w:rPr>
        <w:t>wykonania części umowy.</w:t>
      </w:r>
    </w:p>
    <w:p w14:paraId="0ACE32AB" w14:textId="75999CBB" w:rsidR="00473678" w:rsidRPr="00621B06" w:rsidRDefault="00473678" w:rsidP="00473678">
      <w:pPr>
        <w:autoSpaceDE w:val="0"/>
        <w:spacing w:after="120" w:line="276" w:lineRule="auto"/>
        <w:ind w:left="567" w:hanging="283"/>
        <w:jc w:val="both"/>
        <w:rPr>
          <w:rFonts w:ascii="Arial Narrow" w:eastAsia="TimesNewRomanPSMT" w:hAnsi="Arial Narrow" w:cs="Calibri"/>
        </w:rPr>
      </w:pPr>
      <w:r w:rsidRPr="00621B06">
        <w:rPr>
          <w:rFonts w:ascii="Arial Narrow" w:eastAsia="TimesNewRomanPSMT" w:hAnsi="Arial Narrow" w:cs="Calibri"/>
        </w:rPr>
        <w:lastRenderedPageBreak/>
        <w:t xml:space="preserve">4) </w:t>
      </w:r>
      <w:r w:rsidRPr="00621B06">
        <w:rPr>
          <w:rFonts w:ascii="Arial Narrow" w:hAnsi="Arial Narrow" w:cs="Calibri"/>
        </w:rPr>
        <w:t>gdy Zamawiający będzie dokonywał wielokrotnej bezpośredniej zapłaty podwykonawcy lub dalszemu podwykonawcy lub gdy wystąpi konieczność dokonania bezpośrednich zapłat na sumę większą niż 5% wartości umowy</w:t>
      </w:r>
      <w:r w:rsidR="00621B06" w:rsidRPr="00621B06">
        <w:rPr>
          <w:rFonts w:ascii="Arial Narrow" w:hAnsi="Arial Narrow" w:cs="Calibri"/>
        </w:rPr>
        <w:t xml:space="preserve"> w sprawie zamówienia publicznego.</w:t>
      </w:r>
    </w:p>
    <w:p w14:paraId="237A7DC0" w14:textId="77777777" w:rsidR="00473678" w:rsidRPr="004F5401" w:rsidRDefault="00473678" w:rsidP="00473678">
      <w:pPr>
        <w:autoSpaceDE w:val="0"/>
        <w:autoSpaceDN w:val="0"/>
        <w:adjustRightInd w:val="0"/>
        <w:spacing w:line="276" w:lineRule="auto"/>
        <w:jc w:val="both"/>
        <w:rPr>
          <w:rFonts w:ascii="Arial Narrow" w:eastAsia="Times New Roman" w:hAnsi="Arial Narrow" w:cs="Calibri"/>
          <w:lang w:eastAsia="pl-PL"/>
        </w:rPr>
      </w:pPr>
      <w:r w:rsidRPr="004F5401">
        <w:rPr>
          <w:rFonts w:ascii="Arial Narrow" w:eastAsia="TimesNewRomanPSMT" w:hAnsi="Arial Narrow" w:cs="Calibri"/>
        </w:rPr>
        <w:t xml:space="preserve">3. Zamawiający </w:t>
      </w:r>
      <w:r w:rsidRPr="004F5401">
        <w:rPr>
          <w:rFonts w:ascii="Arial Narrow" w:hAnsi="Arial Narrow" w:cs="Calibri"/>
        </w:rPr>
        <w:t>może również odstąpić od umowy w następujących przypadkach, tj.:</w:t>
      </w:r>
    </w:p>
    <w:p w14:paraId="2D36E7FF" w14:textId="77777777" w:rsidR="00473678" w:rsidRPr="004F5401" w:rsidRDefault="00473678" w:rsidP="00473678">
      <w:pPr>
        <w:autoSpaceDE w:val="0"/>
        <w:autoSpaceDN w:val="0"/>
        <w:adjustRightInd w:val="0"/>
        <w:spacing w:line="276" w:lineRule="auto"/>
        <w:ind w:left="426"/>
        <w:jc w:val="both"/>
        <w:rPr>
          <w:rFonts w:ascii="Arial Narrow" w:hAnsi="Arial Narrow" w:cs="Calibri"/>
        </w:rPr>
      </w:pPr>
      <w:r w:rsidRPr="004F5401">
        <w:rPr>
          <w:rFonts w:ascii="Arial Narrow" w:hAnsi="Arial Narrow" w:cs="Calibri"/>
        </w:rPr>
        <w:t>1)</w:t>
      </w:r>
      <w:r w:rsidRPr="004F5401">
        <w:rPr>
          <w:rFonts w:ascii="Arial Narrow" w:hAnsi="Arial Narrow" w:cs="Calibri"/>
        </w:rPr>
        <w:tab/>
        <w:t>dokonano zmiany umowy z naruszeniem art. 454 i art. 455 ustawy Prawo zamówień publicznych,</w:t>
      </w:r>
    </w:p>
    <w:p w14:paraId="2E6EF2C9" w14:textId="77777777" w:rsidR="00473678" w:rsidRPr="004F5401" w:rsidRDefault="00473678" w:rsidP="00473678">
      <w:pPr>
        <w:autoSpaceDE w:val="0"/>
        <w:autoSpaceDN w:val="0"/>
        <w:adjustRightInd w:val="0"/>
        <w:spacing w:line="276" w:lineRule="auto"/>
        <w:ind w:left="426"/>
        <w:jc w:val="both"/>
        <w:rPr>
          <w:rFonts w:ascii="Arial Narrow" w:hAnsi="Arial Narrow" w:cs="Calibri"/>
        </w:rPr>
      </w:pPr>
      <w:r w:rsidRPr="004F5401">
        <w:rPr>
          <w:rFonts w:ascii="Arial Narrow" w:hAnsi="Arial Narrow" w:cs="Calibri"/>
        </w:rPr>
        <w:t>2) Wykonawca w chwili zawarcia umowy podlegał wykluczeniu na podstawie art. 108 ustawy Pzp,</w:t>
      </w:r>
    </w:p>
    <w:p w14:paraId="7164D7FE" w14:textId="77777777" w:rsidR="00473678" w:rsidRPr="004F5401" w:rsidRDefault="00473678" w:rsidP="00473678">
      <w:pPr>
        <w:autoSpaceDE w:val="0"/>
        <w:autoSpaceDN w:val="0"/>
        <w:adjustRightInd w:val="0"/>
        <w:spacing w:line="276" w:lineRule="auto"/>
        <w:ind w:left="426"/>
        <w:jc w:val="both"/>
        <w:rPr>
          <w:rFonts w:ascii="Arial Narrow" w:hAnsi="Arial Narrow" w:cs="Calibri"/>
        </w:rPr>
      </w:pPr>
      <w:r w:rsidRPr="004F5401">
        <w:rPr>
          <w:rFonts w:ascii="Arial Narrow" w:hAnsi="Arial Narrow" w:cs="Calibri"/>
        </w:rPr>
        <w:t>3) 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4BF1659" w14:textId="77777777" w:rsidR="00473678" w:rsidRPr="00993105" w:rsidRDefault="00473678" w:rsidP="00473678">
      <w:pPr>
        <w:autoSpaceDE w:val="0"/>
        <w:spacing w:after="120" w:line="276" w:lineRule="auto"/>
        <w:ind w:left="284" w:hanging="284"/>
        <w:jc w:val="both"/>
        <w:rPr>
          <w:rFonts w:ascii="Arial Narrow" w:eastAsia="TimesNewRomanPSMT" w:hAnsi="Arial Narrow" w:cs="Calibri"/>
          <w:color w:val="ED0000"/>
        </w:rPr>
      </w:pPr>
      <w:r w:rsidRPr="00457FF5">
        <w:rPr>
          <w:rFonts w:ascii="Arial Narrow" w:eastAsia="TimesNewRomanPSMT" w:hAnsi="Arial Narrow" w:cs="Calibri"/>
        </w:rPr>
        <w:t>4. Odstąpienie od umowy wymaga formy pisemnej pod rygorem nieważności. Strona odstępująca od umowy powinna uzasadnić swoją decyzję.</w:t>
      </w:r>
    </w:p>
    <w:p w14:paraId="71C91D89" w14:textId="77777777" w:rsidR="00473678" w:rsidRPr="00457FF5" w:rsidRDefault="00473678" w:rsidP="00473678">
      <w:pPr>
        <w:autoSpaceDE w:val="0"/>
        <w:spacing w:after="120" w:line="276" w:lineRule="auto"/>
        <w:ind w:left="284" w:hanging="284"/>
        <w:jc w:val="both"/>
        <w:rPr>
          <w:rFonts w:ascii="Arial Narrow" w:eastAsia="TimesNewRomanPSMT" w:hAnsi="Arial Narrow" w:cs="Calibri"/>
        </w:rPr>
      </w:pPr>
      <w:r w:rsidRPr="00457FF5">
        <w:rPr>
          <w:rFonts w:ascii="Arial Narrow" w:eastAsia="TimesNewRomanPSMT" w:hAnsi="Arial Narrow" w:cs="Calibri"/>
        </w:rPr>
        <w:t>5. W przypadku odstąpienia od umowy strony zobowiązane są do sporządzenia protokołu inwentaryzacji robót w toku. Wykonawcy nie przysługuje wynagrodzenie za rozpoczęte, a nie ukończone roboty stanowiące wydzielony element przedmiotu zamówienia. Protokół stanowić będzie podstawę do rozliczeń finansowych za wykonane roboty.</w:t>
      </w:r>
    </w:p>
    <w:p w14:paraId="13960A1F" w14:textId="77777777" w:rsidR="00F22E58" w:rsidRDefault="00473678" w:rsidP="00F22E58">
      <w:pPr>
        <w:autoSpaceDE w:val="0"/>
        <w:spacing w:line="276" w:lineRule="auto"/>
        <w:ind w:left="284" w:hanging="284"/>
        <w:jc w:val="both"/>
        <w:rPr>
          <w:rFonts w:ascii="Arial Narrow" w:eastAsia="TimesNewRomanPSMT" w:hAnsi="Arial Narrow" w:cs="Arial"/>
        </w:rPr>
      </w:pPr>
      <w:r w:rsidRPr="00F22E58">
        <w:rPr>
          <w:rFonts w:ascii="Arial Narrow" w:eastAsia="TimesNewRomanPSMT" w:hAnsi="Arial Narrow" w:cs="Calibri"/>
        </w:rPr>
        <w:t xml:space="preserve">6. </w:t>
      </w:r>
      <w:r w:rsidR="00F22E58">
        <w:rPr>
          <w:rFonts w:ascii="Arial Narrow" w:eastAsia="TimesNewRomanPSMT" w:hAnsi="Arial Narrow" w:cs="Arial"/>
        </w:rPr>
        <w:t>W przypadku odstąpienia od umowy Wykonawca zobowiązany jest:</w:t>
      </w:r>
    </w:p>
    <w:p w14:paraId="7E0F10FD" w14:textId="77777777" w:rsidR="00F22E58" w:rsidRPr="00987258" w:rsidRDefault="00F22E58" w:rsidP="00F22E58">
      <w:pPr>
        <w:numPr>
          <w:ilvl w:val="0"/>
          <w:numId w:val="74"/>
        </w:numPr>
        <w:autoSpaceDE w:val="0"/>
        <w:spacing w:after="200" w:line="276" w:lineRule="auto"/>
        <w:contextualSpacing/>
        <w:jc w:val="both"/>
        <w:rPr>
          <w:rFonts w:ascii="Arial Narrow" w:eastAsia="TimesNewRomanPSMT" w:hAnsi="Arial Narrow" w:cs="Arial"/>
          <w:kern w:val="0"/>
          <w:lang w:eastAsia="en-US"/>
        </w:rPr>
      </w:pPr>
      <w:r w:rsidRPr="00987258">
        <w:rPr>
          <w:rFonts w:ascii="Arial Narrow" w:eastAsia="TimesNewRomanPSMT" w:hAnsi="Arial Narrow" w:cs="Arial"/>
          <w:kern w:val="0"/>
          <w:lang w:eastAsia="en-US"/>
        </w:rPr>
        <w:t>zabezpieczyć przerwane roboty w celu ich ochrony przed zniszczeniem i zapewnieniem bezpieczeństwa osób trzecich,</w:t>
      </w:r>
    </w:p>
    <w:p w14:paraId="230BC6ED" w14:textId="77777777" w:rsidR="00F22E58" w:rsidRPr="009F72E8" w:rsidRDefault="00F22E58" w:rsidP="00F22E58">
      <w:pPr>
        <w:numPr>
          <w:ilvl w:val="0"/>
          <w:numId w:val="74"/>
        </w:numPr>
        <w:autoSpaceDE w:val="0"/>
        <w:spacing w:after="200" w:line="276" w:lineRule="auto"/>
        <w:contextualSpacing/>
        <w:jc w:val="both"/>
        <w:rPr>
          <w:rFonts w:ascii="Arial Narrow" w:eastAsia="TimesNewRomanPSMT" w:hAnsi="Arial Narrow" w:cs="Arial"/>
          <w:color w:val="00B050"/>
          <w:kern w:val="0"/>
          <w:lang w:eastAsia="en-US"/>
        </w:rPr>
      </w:pPr>
      <w:r w:rsidRPr="00176158">
        <w:rPr>
          <w:rFonts w:ascii="Arial Narrow" w:eastAsia="TimesNewRomanPSMT" w:hAnsi="Arial Narrow" w:cs="Arial"/>
        </w:rPr>
        <w:t>usunąć z terenu budowy materiały, urządzenia, zaplecze stanowiące jego własność,</w:t>
      </w:r>
    </w:p>
    <w:p w14:paraId="15DB463F" w14:textId="4940593D" w:rsidR="00F22E58" w:rsidRPr="00660491" w:rsidRDefault="00F22E58" w:rsidP="00F22E58">
      <w:pPr>
        <w:numPr>
          <w:ilvl w:val="0"/>
          <w:numId w:val="74"/>
        </w:numPr>
        <w:autoSpaceDE w:val="0"/>
        <w:spacing w:line="276" w:lineRule="auto"/>
        <w:ind w:left="714" w:hanging="357"/>
        <w:contextualSpacing/>
        <w:jc w:val="both"/>
        <w:rPr>
          <w:rFonts w:ascii="Arial Narrow" w:eastAsia="TimesNewRomanPSMT" w:hAnsi="Arial Narrow" w:cs="Arial"/>
          <w:color w:val="00B050"/>
          <w:kern w:val="0"/>
          <w:lang w:eastAsia="en-US"/>
        </w:rPr>
      </w:pPr>
      <w:r w:rsidRPr="00660491">
        <w:rPr>
          <w:rFonts w:ascii="Arial Narrow" w:eastAsia="TimesNewRomanPSMT" w:hAnsi="Arial Narrow" w:cs="Arial"/>
        </w:rPr>
        <w:t xml:space="preserve">udzielić Zamawiającemu gwarancji na wykonane do dnia odstąpienia i odebrane przez Zamawiającego roboty, której zakres i warunki są tożsame z określonymi w </w:t>
      </w:r>
      <w:r w:rsidRPr="00660491">
        <w:rPr>
          <w:rFonts w:ascii="Arial Narrow" w:eastAsia="TimesNewRomanPS-BoldItalicMT" w:hAnsi="Arial Narrow" w:cs="Arial"/>
          <w:iCs/>
        </w:rPr>
        <w:t>§10 niniejszej umowy.</w:t>
      </w:r>
    </w:p>
    <w:p w14:paraId="6AF9CD0C" w14:textId="7CF35D51" w:rsidR="00C312E4" w:rsidRPr="00F22E58" w:rsidRDefault="00F22E58" w:rsidP="00F22E58">
      <w:pPr>
        <w:pStyle w:val="Akapitzlist"/>
        <w:numPr>
          <w:ilvl w:val="0"/>
          <w:numId w:val="58"/>
        </w:numPr>
        <w:autoSpaceDE w:val="0"/>
        <w:spacing w:after="0"/>
        <w:ind w:left="284" w:hanging="284"/>
        <w:jc w:val="both"/>
        <w:rPr>
          <w:rFonts w:ascii="Arial Narrow" w:eastAsia="TimesNewRomanPSMT" w:hAnsi="Arial Narrow" w:cs="Arial"/>
          <w:sz w:val="24"/>
          <w:szCs w:val="24"/>
        </w:rPr>
      </w:pPr>
      <w:r w:rsidRPr="00660491">
        <w:rPr>
          <w:rFonts w:ascii="Arial Narrow" w:eastAsia="TimesNewRomanPSMT" w:hAnsi="Arial Narrow" w:cs="Arial"/>
          <w:sz w:val="24"/>
          <w:szCs w:val="24"/>
        </w:rPr>
        <w:t>Zamawiający jest zobowiązany do odbioru wykonanych robót i zapłaty wynagrodzenia do dnia odstąpienia od umowy. Jeżeli odstąpienie od umowy nastąpi z przyczyn leżących po stronie Wykonawcy, Zamawiający zastosuje wszelkie kary umowne i odszkodowania z tytułu poniesionej szkody.</w:t>
      </w:r>
    </w:p>
    <w:p w14:paraId="61A475B1" w14:textId="77777777" w:rsidR="00473678" w:rsidRPr="00E20ACA"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E20ACA">
        <w:rPr>
          <w:rFonts w:ascii="Arial Narrow" w:eastAsia="TimesNewRomanPS-BoldItalicMT" w:hAnsi="Arial Narrow" w:cs="Calibri"/>
          <w:b/>
          <w:lang w:val="en-GB"/>
        </w:rPr>
        <w:t>§ 13</w:t>
      </w:r>
    </w:p>
    <w:p w14:paraId="7D43F571" w14:textId="77777777" w:rsidR="00473678" w:rsidRPr="00E20ACA"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E20ACA">
        <w:rPr>
          <w:rFonts w:ascii="Arial Narrow" w:eastAsia="TimesNewRomanPS-BoldItalicMT" w:hAnsi="Arial Narrow" w:cs="Calibri"/>
          <w:b/>
          <w:lang w:val="en-GB"/>
        </w:rPr>
        <w:t xml:space="preserve">ZMIANY UMOWY </w:t>
      </w:r>
    </w:p>
    <w:p w14:paraId="332BF0B4" w14:textId="77777777" w:rsidR="00473678" w:rsidRPr="00E20ACA" w:rsidRDefault="00473678" w:rsidP="00473678">
      <w:pPr>
        <w:widowControl/>
        <w:numPr>
          <w:ilvl w:val="1"/>
          <w:numId w:val="22"/>
        </w:numPr>
        <w:suppressAutoHyphens w:val="0"/>
        <w:spacing w:after="120" w:line="276" w:lineRule="auto"/>
        <w:ind w:left="284" w:hanging="284"/>
        <w:contextualSpacing/>
        <w:jc w:val="both"/>
        <w:rPr>
          <w:rFonts w:ascii="Arial Narrow" w:eastAsia="Calibri" w:hAnsi="Arial Narrow" w:cs="Calibri"/>
          <w:b/>
          <w:bCs/>
          <w:kern w:val="0"/>
          <w:lang w:eastAsia="en-US"/>
        </w:rPr>
      </w:pPr>
      <w:r w:rsidRPr="00E20ACA">
        <w:rPr>
          <w:rFonts w:ascii="Arial Narrow" w:eastAsia="CIDFont+F2" w:hAnsi="Arial Narrow" w:cs="Calibri"/>
          <w:kern w:val="0"/>
          <w:lang w:eastAsia="en-US"/>
        </w:rPr>
        <w:t>Wszelkie zmiany i uzupełnienia niniejszej umowy, w tym zmiany o charakterze nieistotnym, wymagają pod rygorem nieważności formy pisemnej w postaci aneksu.</w:t>
      </w:r>
    </w:p>
    <w:p w14:paraId="37BDFE96" w14:textId="77777777" w:rsidR="00473678" w:rsidRPr="00E20ACA" w:rsidRDefault="00473678" w:rsidP="00473678">
      <w:pPr>
        <w:widowControl/>
        <w:numPr>
          <w:ilvl w:val="1"/>
          <w:numId w:val="22"/>
        </w:numPr>
        <w:suppressAutoHyphens w:val="0"/>
        <w:spacing w:after="120" w:line="276" w:lineRule="auto"/>
        <w:ind w:left="284" w:hanging="284"/>
        <w:contextualSpacing/>
        <w:jc w:val="both"/>
        <w:rPr>
          <w:rFonts w:ascii="Arial Narrow" w:eastAsia="Calibri" w:hAnsi="Arial Narrow" w:cs="Calibri"/>
          <w:b/>
          <w:bCs/>
          <w:kern w:val="0"/>
          <w:lang w:eastAsia="en-US"/>
        </w:rPr>
      </w:pPr>
      <w:r w:rsidRPr="00E20ACA">
        <w:rPr>
          <w:rFonts w:ascii="Arial Narrow" w:hAnsi="Arial Narrow" w:cs="Calibri"/>
        </w:rPr>
        <w:t>Do zmian umowy mają zastosowanie zapisy art. 15 r Ustawy z dnia 2 marca 2020 r. o szczególnych rozwiązaniach związanych z zapobieganiem, przeciwdziałaniem i zwalczaniem COVID-19, innych chorób zakaźnych oraz wywołanych nimi sytuacji kryzysowych.</w:t>
      </w:r>
    </w:p>
    <w:p w14:paraId="0EDC8821" w14:textId="77777777" w:rsidR="00473678" w:rsidRPr="00604396" w:rsidRDefault="00473678" w:rsidP="00473678">
      <w:pPr>
        <w:widowControl/>
        <w:numPr>
          <w:ilvl w:val="1"/>
          <w:numId w:val="22"/>
        </w:numPr>
        <w:suppressAutoHyphens w:val="0"/>
        <w:spacing w:after="120" w:line="276" w:lineRule="auto"/>
        <w:ind w:left="284" w:hanging="284"/>
        <w:contextualSpacing/>
        <w:jc w:val="both"/>
        <w:rPr>
          <w:rFonts w:ascii="Arial Narrow" w:eastAsia="Calibri" w:hAnsi="Arial Narrow" w:cs="Calibri"/>
          <w:b/>
          <w:bCs/>
          <w:kern w:val="0"/>
          <w:lang w:eastAsia="en-US"/>
        </w:rPr>
      </w:pPr>
      <w:r w:rsidRPr="00604396">
        <w:rPr>
          <w:rFonts w:ascii="Arial Narrow" w:eastAsia="Calibri" w:hAnsi="Arial Narrow" w:cs="Calibri"/>
          <w:kern w:val="0"/>
          <w:lang w:eastAsia="en-US"/>
        </w:rPr>
        <w:t xml:space="preserve">Zamawiający </w:t>
      </w:r>
      <w:r w:rsidRPr="00604396">
        <w:rPr>
          <w:rFonts w:ascii="Arial Narrow" w:eastAsia="CIDFont+F2" w:hAnsi="Arial Narrow" w:cs="Calibri"/>
          <w:kern w:val="0"/>
          <w:lang w:eastAsia="en-US"/>
        </w:rPr>
        <w:t xml:space="preserve">dopuszcza </w:t>
      </w:r>
      <w:r w:rsidRPr="00604396">
        <w:rPr>
          <w:rFonts w:ascii="Arial Narrow" w:eastAsia="Calibri" w:hAnsi="Arial Narrow" w:cs="Calibri"/>
          <w:kern w:val="0"/>
          <w:lang w:eastAsia="en-US"/>
        </w:rPr>
        <w:t xml:space="preserve">możliwość zmiany ustaleń w umowie bez przeprowadzenia nowego postępowania o udzielenie zamówienia, </w:t>
      </w:r>
      <w:r w:rsidRPr="00604396">
        <w:rPr>
          <w:rFonts w:ascii="Arial Narrow" w:eastAsia="Times New Roman" w:hAnsi="Arial Narrow" w:cs="Calibri"/>
          <w:kern w:val="0"/>
          <w:lang w:eastAsia="pl-PL"/>
        </w:rPr>
        <w:t xml:space="preserve">jeżeli konieczność </w:t>
      </w:r>
      <w:r w:rsidRPr="00604396">
        <w:rPr>
          <w:rFonts w:ascii="Arial Narrow" w:eastAsia="CIDFont+F2" w:hAnsi="Arial Narrow" w:cs="Calibri"/>
          <w:kern w:val="0"/>
          <w:lang w:eastAsia="en-US"/>
        </w:rPr>
        <w:t>zmiany umowy, w tym w szczególności zmiany wysokości ceny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3D5EFFFA" w14:textId="77777777" w:rsidR="00473678" w:rsidRPr="00FA1827" w:rsidRDefault="00473678" w:rsidP="00473678">
      <w:pPr>
        <w:widowControl/>
        <w:numPr>
          <w:ilvl w:val="1"/>
          <w:numId w:val="22"/>
        </w:numPr>
        <w:suppressAutoHyphens w:val="0"/>
        <w:spacing w:after="120" w:line="276" w:lineRule="auto"/>
        <w:ind w:left="284" w:hanging="284"/>
        <w:jc w:val="both"/>
        <w:rPr>
          <w:rFonts w:ascii="Arial Narrow" w:hAnsi="Arial Narrow" w:cs="Calibri"/>
        </w:rPr>
      </w:pPr>
      <w:r w:rsidRPr="00FA1827">
        <w:rPr>
          <w:rFonts w:ascii="Arial Narrow" w:hAnsi="Arial Narrow" w:cs="Calibri"/>
        </w:rPr>
        <w:lastRenderedPageBreak/>
        <w:t xml:space="preserve">Dopuszczalne </w:t>
      </w:r>
      <w:r w:rsidRPr="00FA1827">
        <w:rPr>
          <w:rFonts w:ascii="Arial Narrow" w:eastAsia="CIDFont+F2" w:hAnsi="Arial Narrow" w:cs="Calibri"/>
        </w:rPr>
        <w:t xml:space="preserve">są </w:t>
      </w:r>
      <w:r w:rsidRPr="00FA1827">
        <w:rPr>
          <w:rFonts w:ascii="Arial Narrow" w:hAnsi="Arial Narrow" w:cs="Calibri"/>
        </w:rPr>
        <w:t xml:space="preserve">również zmiany umowy bez przeprowadzenia nowego postępowania o udzielenie zamówienia, </w:t>
      </w:r>
      <w:r w:rsidRPr="00FA1827">
        <w:rPr>
          <w:rFonts w:ascii="Arial Narrow" w:eastAsia="Times New Roman" w:hAnsi="Arial Narrow" w:cs="Calibri"/>
          <w:lang w:eastAsia="pl-PL"/>
        </w:rPr>
        <w:t xml:space="preserve">których łączna </w:t>
      </w:r>
      <w:r w:rsidRPr="00FA1827">
        <w:rPr>
          <w:rFonts w:ascii="Arial Narrow" w:eastAsia="CIDFont+F2" w:hAnsi="Arial Narrow" w:cs="Calibri"/>
        </w:rPr>
        <w:t>wartość zmian umowy jest mniejsza niż progi unijne oraz jest niższa niż 10% wartości pierwotnej umowy, w przypadku zamówień na usługi lub dostawy, albo 15%, w przypadku zamówień na roboty budowlane, a zmiany te nie powodują zmiany ogólnego charakteru umowy.</w:t>
      </w:r>
    </w:p>
    <w:p w14:paraId="47ACF7FE" w14:textId="77777777" w:rsidR="004474F6" w:rsidRPr="00BB43AD" w:rsidRDefault="004474F6" w:rsidP="004474F6">
      <w:pPr>
        <w:widowControl/>
        <w:numPr>
          <w:ilvl w:val="1"/>
          <w:numId w:val="22"/>
        </w:numPr>
        <w:suppressAutoHyphens w:val="0"/>
        <w:spacing w:line="276" w:lineRule="auto"/>
        <w:ind w:left="284" w:hanging="284"/>
        <w:jc w:val="both"/>
        <w:rPr>
          <w:rFonts w:ascii="Arial Narrow" w:hAnsi="Arial Narrow" w:cs="Calibri"/>
          <w:color w:val="000000"/>
        </w:rPr>
      </w:pPr>
      <w:r w:rsidRPr="00BB43AD">
        <w:rPr>
          <w:rFonts w:ascii="Arial Narrow" w:eastAsia="SimSun" w:hAnsi="Arial Narrow" w:cs="Arial"/>
          <w:kern w:val="3"/>
          <w:lang w:eastAsia="zh-CN" w:bidi="hi-IN"/>
        </w:rPr>
        <w:t>Strony zobowiązują się dokonać zmiany wysokości wynagrodzenia należnego Wykonawcy, o którym mowa w § 3 ust. 2 umowy, w przypadku wystąpienia jednej z następujących okoliczności:</w:t>
      </w:r>
    </w:p>
    <w:p w14:paraId="51B297D9" w14:textId="77777777" w:rsidR="004474F6" w:rsidRPr="00BB43AD" w:rsidRDefault="004474F6" w:rsidP="004474F6">
      <w:pPr>
        <w:widowControl/>
        <w:numPr>
          <w:ilvl w:val="0"/>
          <w:numId w:val="60"/>
        </w:numPr>
        <w:suppressAutoHyphens w:val="0"/>
        <w:autoSpaceDN w:val="0"/>
        <w:spacing w:after="160" w:line="288" w:lineRule="auto"/>
        <w:ind w:left="851" w:hanging="284"/>
        <w:contextualSpacing/>
        <w:jc w:val="both"/>
        <w:textAlignment w:val="baseline"/>
        <w:rPr>
          <w:rFonts w:ascii="Arial Narrow" w:eastAsia="SimSun" w:hAnsi="Arial Narrow" w:cs="Arial"/>
          <w:kern w:val="3"/>
          <w:lang w:eastAsia="zh-CN" w:bidi="hi-IN"/>
        </w:rPr>
      </w:pPr>
      <w:r w:rsidRPr="00BB43AD">
        <w:rPr>
          <w:rFonts w:ascii="Arial Narrow" w:eastAsia="SimSun" w:hAnsi="Arial Narrow" w:cs="Arial"/>
          <w:kern w:val="3"/>
          <w:lang w:eastAsia="zh-CN" w:bidi="hi-IN"/>
        </w:rPr>
        <w:t>zmiany stawki podatku od towarów i usług oraz podatku akcyzowego,</w:t>
      </w:r>
    </w:p>
    <w:p w14:paraId="4B785219" w14:textId="77777777" w:rsidR="004474F6" w:rsidRPr="00BB43AD" w:rsidRDefault="004474F6" w:rsidP="004474F6">
      <w:pPr>
        <w:widowControl/>
        <w:numPr>
          <w:ilvl w:val="0"/>
          <w:numId w:val="60"/>
        </w:numPr>
        <w:suppressAutoHyphens w:val="0"/>
        <w:autoSpaceDN w:val="0"/>
        <w:spacing w:after="160" w:line="288" w:lineRule="auto"/>
        <w:ind w:left="851" w:hanging="284"/>
        <w:contextualSpacing/>
        <w:jc w:val="both"/>
        <w:textAlignment w:val="baseline"/>
        <w:rPr>
          <w:rFonts w:ascii="Arial Narrow" w:eastAsia="SimSun" w:hAnsi="Arial Narrow" w:cs="Arial"/>
          <w:kern w:val="3"/>
          <w:lang w:eastAsia="zh-CN" w:bidi="hi-IN"/>
        </w:rPr>
      </w:pPr>
      <w:r w:rsidRPr="00BB43AD">
        <w:rPr>
          <w:rFonts w:ascii="Arial Narrow" w:eastAsia="SimSun" w:hAnsi="Arial Narrow" w:cs="Arial"/>
          <w:kern w:val="3"/>
          <w:lang w:eastAsia="zh-CN" w:bidi="hi-IN"/>
        </w:rPr>
        <w:t>zmiany wysokości minimalnego wynagrodzenia za pracę albo wysokości minimalnej stawki godzinowej, ustalonych na podstawie przepisów ustawy z dnia 10 października 2002 r. o minimalnym wynagrodzeniu za pracę,</w:t>
      </w:r>
    </w:p>
    <w:p w14:paraId="61F262FF" w14:textId="77777777" w:rsidR="004474F6" w:rsidRPr="00BB43AD" w:rsidRDefault="004474F6" w:rsidP="004474F6">
      <w:pPr>
        <w:widowControl/>
        <w:numPr>
          <w:ilvl w:val="0"/>
          <w:numId w:val="60"/>
        </w:numPr>
        <w:suppressAutoHyphens w:val="0"/>
        <w:autoSpaceDN w:val="0"/>
        <w:spacing w:after="160" w:line="288" w:lineRule="auto"/>
        <w:ind w:left="851" w:hanging="284"/>
        <w:contextualSpacing/>
        <w:jc w:val="both"/>
        <w:textAlignment w:val="baseline"/>
        <w:rPr>
          <w:rFonts w:ascii="Arial Narrow" w:eastAsia="SimSun" w:hAnsi="Arial Narrow" w:cs="Arial"/>
          <w:kern w:val="3"/>
          <w:lang w:eastAsia="zh-CN" w:bidi="hi-IN"/>
        </w:rPr>
      </w:pPr>
      <w:r w:rsidRPr="00BB43AD">
        <w:rPr>
          <w:rFonts w:ascii="Arial Narrow" w:eastAsia="SimSun" w:hAnsi="Arial Narrow" w:cs="Arial"/>
          <w:kern w:val="3"/>
          <w:lang w:eastAsia="zh-CN" w:bidi="hi-IN"/>
        </w:rPr>
        <w:t>zmiany zasad podlegania ubezpieczeniom społecznym lub ubezpieczeniu zdrowotnemu lub wysokości stawki składki na ubezpieczenia społeczne lub ubezpieczenie zdrowotne,</w:t>
      </w:r>
    </w:p>
    <w:p w14:paraId="2ACCA947" w14:textId="77777777" w:rsidR="004474F6" w:rsidRPr="00BB43AD" w:rsidRDefault="004474F6" w:rsidP="004474F6">
      <w:pPr>
        <w:widowControl/>
        <w:numPr>
          <w:ilvl w:val="0"/>
          <w:numId w:val="60"/>
        </w:numPr>
        <w:suppressAutoHyphens w:val="0"/>
        <w:autoSpaceDN w:val="0"/>
        <w:spacing w:after="160" w:line="288" w:lineRule="auto"/>
        <w:ind w:left="851" w:hanging="284"/>
        <w:contextualSpacing/>
        <w:jc w:val="both"/>
        <w:textAlignment w:val="baseline"/>
        <w:rPr>
          <w:rFonts w:ascii="Arial Narrow" w:eastAsia="SimSun" w:hAnsi="Arial Narrow" w:cs="Arial"/>
          <w:kern w:val="3"/>
          <w:lang w:eastAsia="zh-CN" w:bidi="hi-IN"/>
        </w:rPr>
      </w:pPr>
      <w:r w:rsidRPr="00BB43AD">
        <w:rPr>
          <w:rFonts w:ascii="Arial Narrow" w:eastAsia="SimSun" w:hAnsi="Arial Narrow" w:cs="Arial"/>
          <w:kern w:val="3"/>
          <w:lang w:eastAsia="zh-CN" w:bidi="hi-IN"/>
        </w:rPr>
        <w:t>zmiany zasad gromadzenia i wysokości wpłat do pracowniczych planów kapitałowych, o których mowa w ustawie z dnia 4 października 2018 r. o pracowniczych planach kapitałowych,</w:t>
      </w:r>
    </w:p>
    <w:p w14:paraId="0886DE11" w14:textId="77777777" w:rsidR="004474F6" w:rsidRPr="00BB43AD" w:rsidRDefault="004474F6" w:rsidP="004474F6">
      <w:pPr>
        <w:widowControl/>
        <w:suppressAutoHyphens w:val="0"/>
        <w:autoSpaceDN w:val="0"/>
        <w:spacing w:line="288" w:lineRule="auto"/>
        <w:ind w:left="360"/>
        <w:jc w:val="both"/>
        <w:textAlignment w:val="baseline"/>
        <w:rPr>
          <w:rFonts w:ascii="Arial Narrow" w:eastAsia="SimSun" w:hAnsi="Arial Narrow" w:cs="Arial"/>
          <w:kern w:val="3"/>
          <w:lang w:eastAsia="zh-CN" w:bidi="hi-IN"/>
        </w:rPr>
      </w:pPr>
      <w:r w:rsidRPr="00BB43AD">
        <w:rPr>
          <w:rFonts w:ascii="Arial Narrow" w:eastAsia="SimSun" w:hAnsi="Arial Narrow" w:cs="Arial"/>
          <w:kern w:val="3"/>
          <w:lang w:eastAsia="zh-CN" w:bidi="hi-IN"/>
        </w:rPr>
        <w:t>- na zasadach i w sposób określony w ust. 6 – 1</w:t>
      </w:r>
      <w:r>
        <w:rPr>
          <w:rFonts w:ascii="Arial Narrow" w:eastAsia="SimSun" w:hAnsi="Arial Narrow" w:cs="Arial"/>
          <w:kern w:val="3"/>
          <w:lang w:eastAsia="zh-CN" w:bidi="hi-IN"/>
        </w:rPr>
        <w:t>8</w:t>
      </w:r>
      <w:r w:rsidRPr="00BB43AD">
        <w:rPr>
          <w:rFonts w:ascii="Arial Narrow" w:eastAsia="SimSun" w:hAnsi="Arial Narrow" w:cs="Arial"/>
          <w:kern w:val="3"/>
          <w:lang w:eastAsia="zh-CN" w:bidi="hi-IN"/>
        </w:rPr>
        <w:t xml:space="preserve">, o ile Strony wykażą, że zmiany te mają wpływ na koszty wykonania zamówienia przez Wykonawcę. Zmieniona wysokość wynagrodzenia będzie obowiązywać nie wcześniej niż po dacie wejścia w życie zmian, o których mowa w ust. 5. Kwota brutto wynagrodzenia zostanie odpowiednio dostosowana aneksem do niniejszej Umowy. </w:t>
      </w:r>
    </w:p>
    <w:p w14:paraId="3901DA6A" w14:textId="77777777" w:rsidR="004474F6" w:rsidRPr="00BB43AD" w:rsidRDefault="004474F6" w:rsidP="004474F6">
      <w:pPr>
        <w:widowControl/>
        <w:numPr>
          <w:ilvl w:val="1"/>
          <w:numId w:val="22"/>
        </w:numPr>
        <w:suppressAutoHyphens w:val="0"/>
        <w:spacing w:line="288" w:lineRule="auto"/>
        <w:ind w:left="284" w:hanging="284"/>
        <w:jc w:val="both"/>
        <w:rPr>
          <w:rFonts w:ascii="Arial Narrow" w:hAnsi="Arial Narrow" w:cs="Calibri"/>
          <w:color w:val="000000"/>
        </w:rPr>
      </w:pPr>
      <w:r w:rsidRPr="00BB43AD">
        <w:rPr>
          <w:rFonts w:ascii="Arial Narrow" w:eastAsia="SimSun" w:hAnsi="Arial Narrow" w:cs="Arial"/>
          <w:kern w:val="3"/>
          <w:lang w:eastAsia="zh-CN" w:bidi="hi-IN"/>
        </w:rPr>
        <w:t>Zmiana wysokości wynagrodzenia należnego Wykonawcy, w przypadku zaistnienia przesłanki, o której mowa w ust. 5 pkt 1, będzie odnosić się wyłącznie do części przedmiotu umowy zrealizowanej, zgodnie z terminami ustalonymi umową, po dniu wejścia w życie przepisów zmieniających stawkę podatku od towarów i usług lub podatku akcyzowego oraz wyłącznie do części przedmiotu umowy, do której zastosowanie znajdzie zmiana stawki podatku od towarów i usług lub podatku akcyzowego.</w:t>
      </w:r>
    </w:p>
    <w:p w14:paraId="1724DCBE" w14:textId="77777777" w:rsidR="004474F6" w:rsidRPr="00BB43AD" w:rsidRDefault="004474F6" w:rsidP="004474F6">
      <w:pPr>
        <w:widowControl/>
        <w:numPr>
          <w:ilvl w:val="1"/>
          <w:numId w:val="22"/>
        </w:numPr>
        <w:suppressAutoHyphens w:val="0"/>
        <w:spacing w:line="288" w:lineRule="auto"/>
        <w:ind w:left="284" w:hanging="284"/>
        <w:jc w:val="both"/>
        <w:rPr>
          <w:rFonts w:ascii="Arial Narrow" w:hAnsi="Arial Narrow" w:cs="Calibri"/>
          <w:color w:val="000000"/>
        </w:rPr>
      </w:pPr>
      <w:r w:rsidRPr="00BB43AD">
        <w:rPr>
          <w:rFonts w:ascii="Arial Narrow" w:eastAsia="SimSun" w:hAnsi="Arial Narrow" w:cs="Arial"/>
          <w:kern w:val="3"/>
          <w:lang w:eastAsia="zh-CN" w:bidi="hi-IN"/>
        </w:rPr>
        <w:t>W przypadku zmiany, o której mowa w ust. 5 pkt 1, wartość wynagrodzenia netto nie zmieni się, a wartość wynagrodzenia brutto zostanie wyliczona na podstawie nowych przepisów.</w:t>
      </w:r>
    </w:p>
    <w:p w14:paraId="7C351C64" w14:textId="77777777" w:rsidR="004474F6" w:rsidRPr="00BB43AD" w:rsidRDefault="004474F6" w:rsidP="004474F6">
      <w:pPr>
        <w:widowControl/>
        <w:numPr>
          <w:ilvl w:val="1"/>
          <w:numId w:val="22"/>
        </w:numPr>
        <w:suppressAutoHyphens w:val="0"/>
        <w:spacing w:line="288" w:lineRule="auto"/>
        <w:ind w:left="284" w:hanging="284"/>
        <w:jc w:val="both"/>
        <w:rPr>
          <w:rFonts w:ascii="Arial Narrow" w:hAnsi="Arial Narrow" w:cs="Calibri"/>
          <w:color w:val="000000"/>
        </w:rPr>
      </w:pPr>
      <w:r w:rsidRPr="00BB43AD">
        <w:rPr>
          <w:rFonts w:ascii="Arial Narrow" w:eastAsia="SimSun" w:hAnsi="Arial Narrow" w:cs="Arial"/>
          <w:kern w:val="3"/>
          <w:lang w:eastAsia="zh-CN" w:bidi="hi-IN"/>
        </w:rPr>
        <w:t>Zmiana wysokości wynagrodzenia, w przypadku zaistnienia przesłanki, o której mowa w ust. 5 pkt 2 lub 3, będzie obejmować wyłącznie część wynagrodzenia należnego Wykonawcy, w odniesieniu do której nastąpiła zmiana wysokości kosztów wykonania umowy przez Wykonawcę, w związku z wejściem w życie przepisów wprowadzających w/w zmiany.</w:t>
      </w:r>
    </w:p>
    <w:p w14:paraId="1C8F3173" w14:textId="77777777" w:rsidR="004474F6" w:rsidRPr="00BB43AD" w:rsidRDefault="004474F6" w:rsidP="004474F6">
      <w:pPr>
        <w:widowControl/>
        <w:numPr>
          <w:ilvl w:val="1"/>
          <w:numId w:val="22"/>
        </w:numPr>
        <w:suppressAutoHyphens w:val="0"/>
        <w:spacing w:line="288" w:lineRule="auto"/>
        <w:ind w:left="284" w:hanging="284"/>
        <w:jc w:val="both"/>
        <w:rPr>
          <w:rFonts w:ascii="Arial Narrow" w:hAnsi="Arial Narrow" w:cs="Calibri"/>
          <w:color w:val="000000"/>
        </w:rPr>
      </w:pPr>
      <w:r w:rsidRPr="00BB43AD">
        <w:rPr>
          <w:rFonts w:ascii="Arial Narrow" w:eastAsia="SimSun" w:hAnsi="Arial Narrow" w:cs="Arial"/>
          <w:kern w:val="3"/>
          <w:lang w:eastAsia="zh-CN" w:bidi="hi-IN"/>
        </w:rPr>
        <w:t xml:space="preserve">W przypadku zmiany, o której mowa w ust. 5 pkt 2, wynagrodzenie Wykonawcy ulegnie zmianie o kwotę odpowiadającą wzrostowi kosztu Wykonawcy, w związku ze zwiększeniem wysokości wynagrodzeń pracowników lub osób przyjmujących zlecenie lub świadczących Usługi do wysokości aktualnie obowiązującego minimalnego wynagrodzenia za pracę lub minimalnej stawki godzinowej, </w:t>
      </w:r>
      <w:r w:rsidRPr="00BB43AD">
        <w:rPr>
          <w:rFonts w:ascii="Arial Narrow" w:eastAsia="SimSun" w:hAnsi="Arial Narrow" w:cs="Arial"/>
          <w:kern w:val="3"/>
          <w:lang w:eastAsia="zh-CN" w:bidi="hi-IN"/>
        </w:rPr>
        <w:br/>
        <w:t>z uwzględnieniem wszystkich obciążeń publicznoprawnych, od kwoty wzrostu minimalnego wynagrodzenia lub minimalnej stawki godzinowej.</w:t>
      </w:r>
    </w:p>
    <w:p w14:paraId="3C68CBD7" w14:textId="77777777" w:rsidR="004474F6" w:rsidRPr="00BB43AD" w:rsidRDefault="004474F6" w:rsidP="004474F6">
      <w:pPr>
        <w:widowControl/>
        <w:numPr>
          <w:ilvl w:val="1"/>
          <w:numId w:val="22"/>
        </w:numPr>
        <w:suppressAutoHyphens w:val="0"/>
        <w:spacing w:line="288" w:lineRule="auto"/>
        <w:ind w:left="284" w:hanging="284"/>
        <w:jc w:val="both"/>
        <w:rPr>
          <w:rFonts w:ascii="Arial Narrow" w:hAnsi="Arial Narrow" w:cs="Calibri"/>
          <w:color w:val="000000"/>
        </w:rPr>
      </w:pPr>
      <w:r w:rsidRPr="00BB43AD">
        <w:rPr>
          <w:rFonts w:ascii="Arial Narrow" w:eastAsia="SimSun" w:hAnsi="Arial Narrow" w:cs="Arial"/>
          <w:kern w:val="3"/>
          <w:lang w:eastAsia="zh-CN" w:bidi="hi-IN"/>
        </w:rPr>
        <w:t>Kwota odpowiadająca wzrostowi kosztu Wykonawcy, będzie odnosić się wyłącznie do części wynagrodzenia pracowników lub osób przyjmujących zlecenie lub świadczących Usługi, o których mowa w zdaniu poprzedzającym, odpowiadającej zakresowi, w jakim wykonują oni prace bezpośrednio związane z realizacją przedmiotu umowy.</w:t>
      </w:r>
    </w:p>
    <w:p w14:paraId="1B60C063" w14:textId="77777777" w:rsidR="004474F6" w:rsidRPr="00BB43AD" w:rsidRDefault="004474F6" w:rsidP="004474F6">
      <w:pPr>
        <w:widowControl/>
        <w:numPr>
          <w:ilvl w:val="1"/>
          <w:numId w:val="22"/>
        </w:numPr>
        <w:suppressAutoHyphens w:val="0"/>
        <w:spacing w:line="288" w:lineRule="auto"/>
        <w:ind w:left="284" w:hanging="284"/>
        <w:jc w:val="both"/>
        <w:rPr>
          <w:rFonts w:ascii="Arial Narrow" w:hAnsi="Arial Narrow" w:cs="Calibri"/>
          <w:color w:val="000000"/>
        </w:rPr>
      </w:pPr>
      <w:r w:rsidRPr="00BB43AD">
        <w:rPr>
          <w:rFonts w:ascii="Arial Narrow" w:eastAsia="SimSun" w:hAnsi="Arial Narrow" w:cs="Arial"/>
          <w:kern w:val="3"/>
          <w:lang w:eastAsia="zh-CN" w:bidi="hi-IN"/>
        </w:rPr>
        <w:lastRenderedPageBreak/>
        <w:t>W przypadku zmiany, o której mowa w ust. 5 pkt 3 i 4, wynagrodzenie Wykonawcy ulegnie zmianie o kwotę odpowiadającą zmianie kosztu Wykonawcy, ponoszonego w związku z wypłatą wynagrodzenia pracownikom lub osób przyjmujących zlecenie lub świadczących Usługi. Kwota odpowiadająca zmianie kosztu Wykonawcy, będzie odnosić się wyłącznie do części wynagrodzenia pracowników lub osób przyjmujących zlecenie lub świadczących Usługi, o których mowa w zdaniu poprzedzającym, odpowiadającej zakresowi, w jakim wykonują oni prace bezpośrednio związane z realizacją przedmiotu Umowy.</w:t>
      </w:r>
    </w:p>
    <w:p w14:paraId="69C1622A" w14:textId="77777777" w:rsidR="004474F6" w:rsidRPr="00BB43AD" w:rsidRDefault="004474F6" w:rsidP="004474F6">
      <w:pPr>
        <w:widowControl/>
        <w:numPr>
          <w:ilvl w:val="1"/>
          <w:numId w:val="22"/>
        </w:numPr>
        <w:suppressAutoHyphens w:val="0"/>
        <w:spacing w:line="288" w:lineRule="auto"/>
        <w:ind w:left="284" w:hanging="284"/>
        <w:jc w:val="both"/>
        <w:rPr>
          <w:rFonts w:ascii="Arial Narrow" w:hAnsi="Arial Narrow" w:cs="Calibri"/>
          <w:color w:val="000000"/>
        </w:rPr>
      </w:pPr>
      <w:r w:rsidRPr="00BB43AD">
        <w:rPr>
          <w:rFonts w:ascii="Arial Narrow" w:eastAsia="SimSun" w:hAnsi="Arial Narrow" w:cs="Arial"/>
          <w:kern w:val="3"/>
          <w:lang w:eastAsia="zh-CN" w:bidi="hi-IN"/>
        </w:rPr>
        <w:t>W celu dokonania zmiany umowy, o których mowa w ust. 5 Wykonawca winien wystąpić z wnioskiem o dokonanie zmiany wysokości wynagrodzenia należnego Wykonawcy, wraz z  uzasadnieniem zmiany,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oraz załączyć dokumenty, z których będzie wynikać w jakim zakresie zmiany te mają wpływ na koszty wykonania Umowy, w szczególności:</w:t>
      </w:r>
    </w:p>
    <w:p w14:paraId="3ADFDB0C" w14:textId="77777777" w:rsidR="004474F6" w:rsidRPr="00BB43AD" w:rsidRDefault="004474F6" w:rsidP="004474F6">
      <w:pPr>
        <w:widowControl/>
        <w:numPr>
          <w:ilvl w:val="0"/>
          <w:numId w:val="61"/>
        </w:numPr>
        <w:tabs>
          <w:tab w:val="left" w:pos="993"/>
        </w:tabs>
        <w:suppressAutoHyphens w:val="0"/>
        <w:autoSpaceDN w:val="0"/>
        <w:spacing w:line="288" w:lineRule="auto"/>
        <w:ind w:left="993" w:hanging="284"/>
        <w:contextualSpacing/>
        <w:jc w:val="both"/>
        <w:textAlignment w:val="baseline"/>
        <w:rPr>
          <w:rFonts w:ascii="Arial Narrow" w:eastAsia="SimSun" w:hAnsi="Arial Narrow" w:cs="Arial"/>
          <w:kern w:val="3"/>
          <w:lang w:eastAsia="zh-CN" w:bidi="hi-IN"/>
        </w:rPr>
      </w:pPr>
      <w:r w:rsidRPr="00BB43AD">
        <w:rPr>
          <w:rFonts w:ascii="Arial Narrow" w:eastAsia="SimSun" w:hAnsi="Arial Narrow" w:cs="Arial"/>
          <w:kern w:val="3"/>
          <w:lang w:eastAsia="zh-CN" w:bidi="hi-IN"/>
        </w:rPr>
        <w:t xml:space="preserve">pisemne zestawienie wynagrodzeń (zarówno przed jak i po zmianie) Pracowników lub osób przyjmujących zlecenie lub świadczących Usługi wraz z określeniem zakresu (części etatu), w jakim wykonują oni prace bezpośrednio związane z realizacją przedmiotu Umowy oraz części wynagrodzenia odpowiadającej temu zakresowi w całym okresie realizacji przedmiotu Umowy – w przypadku zmiany, o której mowa  w ust. 5 pkt 2, </w:t>
      </w:r>
    </w:p>
    <w:p w14:paraId="38E32384" w14:textId="77777777" w:rsidR="004474F6" w:rsidRPr="00BB43AD" w:rsidRDefault="004474F6" w:rsidP="004474F6">
      <w:pPr>
        <w:widowControl/>
        <w:suppressAutoHyphens w:val="0"/>
        <w:autoSpaceDN w:val="0"/>
        <w:spacing w:line="288" w:lineRule="auto"/>
        <w:ind w:left="709"/>
        <w:contextualSpacing/>
        <w:jc w:val="both"/>
        <w:textAlignment w:val="baseline"/>
        <w:rPr>
          <w:rFonts w:ascii="Arial Narrow" w:eastAsia="SimSun" w:hAnsi="Arial Narrow" w:cs="Arial"/>
          <w:kern w:val="3"/>
          <w:lang w:eastAsia="zh-CN" w:bidi="hi-IN"/>
        </w:rPr>
      </w:pPr>
      <w:r w:rsidRPr="00BB43AD">
        <w:rPr>
          <w:rFonts w:ascii="Arial Narrow" w:eastAsia="SimSun" w:hAnsi="Arial Narrow" w:cs="Arial"/>
          <w:kern w:val="3"/>
          <w:lang w:eastAsia="zh-CN" w:bidi="hi-IN"/>
        </w:rPr>
        <w:t>lub</w:t>
      </w:r>
    </w:p>
    <w:p w14:paraId="7CD655B7" w14:textId="77777777" w:rsidR="004474F6" w:rsidRPr="00BB43AD" w:rsidRDefault="004474F6" w:rsidP="004474F6">
      <w:pPr>
        <w:widowControl/>
        <w:numPr>
          <w:ilvl w:val="0"/>
          <w:numId w:val="61"/>
        </w:numPr>
        <w:tabs>
          <w:tab w:val="left" w:pos="993"/>
        </w:tabs>
        <w:suppressAutoHyphens w:val="0"/>
        <w:autoSpaceDN w:val="0"/>
        <w:spacing w:after="160" w:line="288" w:lineRule="auto"/>
        <w:ind w:left="993" w:hanging="284"/>
        <w:contextualSpacing/>
        <w:jc w:val="both"/>
        <w:textAlignment w:val="baseline"/>
        <w:rPr>
          <w:rFonts w:ascii="Arial Narrow" w:eastAsia="SimSun" w:hAnsi="Arial Narrow" w:cs="Arial"/>
          <w:kern w:val="3"/>
          <w:lang w:eastAsia="zh-CN" w:bidi="hi-IN"/>
        </w:rPr>
      </w:pPr>
      <w:r w:rsidRPr="00BB43AD">
        <w:rPr>
          <w:rFonts w:ascii="Arial Narrow" w:eastAsia="SimSun" w:hAnsi="Arial Narrow" w:cs="Arial"/>
          <w:kern w:val="3"/>
          <w:lang w:eastAsia="zh-CN" w:bidi="hi-IN"/>
        </w:rPr>
        <w:t xml:space="preserve">pisemne zestawienie wynagrodzeń (zarówno przed jak i po zmianie) Pracowników lub osób przyjmujących zlecenie lub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 całym okresie realizacji przedmiotu Umowy – w przypadku zmiany, o której mowa w ust. 5 pkt  3, </w:t>
      </w:r>
    </w:p>
    <w:p w14:paraId="45A35AB8" w14:textId="77777777" w:rsidR="004474F6" w:rsidRPr="00BB43AD" w:rsidRDefault="004474F6" w:rsidP="004474F6">
      <w:pPr>
        <w:widowControl/>
        <w:suppressAutoHyphens w:val="0"/>
        <w:autoSpaceDN w:val="0"/>
        <w:spacing w:line="288" w:lineRule="auto"/>
        <w:ind w:left="709"/>
        <w:contextualSpacing/>
        <w:jc w:val="both"/>
        <w:textAlignment w:val="baseline"/>
        <w:rPr>
          <w:rFonts w:ascii="Arial Narrow" w:eastAsia="SimSun" w:hAnsi="Arial Narrow" w:cs="Arial"/>
          <w:kern w:val="3"/>
          <w:lang w:eastAsia="zh-CN" w:bidi="hi-IN"/>
        </w:rPr>
      </w:pPr>
      <w:r w:rsidRPr="00BB43AD">
        <w:rPr>
          <w:rFonts w:ascii="Arial Narrow" w:eastAsia="SimSun" w:hAnsi="Arial Narrow" w:cs="Arial"/>
          <w:kern w:val="3"/>
          <w:lang w:eastAsia="zh-CN" w:bidi="hi-IN"/>
        </w:rPr>
        <w:t xml:space="preserve">lub </w:t>
      </w:r>
    </w:p>
    <w:p w14:paraId="26DC2DD2" w14:textId="77777777" w:rsidR="004474F6" w:rsidRPr="00BB43AD" w:rsidRDefault="004474F6" w:rsidP="004474F6">
      <w:pPr>
        <w:widowControl/>
        <w:numPr>
          <w:ilvl w:val="0"/>
          <w:numId w:val="61"/>
        </w:numPr>
        <w:tabs>
          <w:tab w:val="left" w:pos="993"/>
        </w:tabs>
        <w:suppressAutoHyphens w:val="0"/>
        <w:autoSpaceDN w:val="0"/>
        <w:spacing w:after="160" w:line="288" w:lineRule="auto"/>
        <w:ind w:left="993" w:hanging="284"/>
        <w:contextualSpacing/>
        <w:jc w:val="both"/>
        <w:textAlignment w:val="baseline"/>
        <w:rPr>
          <w:rFonts w:ascii="Arial Narrow" w:eastAsia="SimSun" w:hAnsi="Arial Narrow" w:cs="Arial"/>
          <w:kern w:val="3"/>
          <w:lang w:eastAsia="zh-CN" w:bidi="hi-IN"/>
        </w:rPr>
      </w:pPr>
      <w:r w:rsidRPr="00BB43AD">
        <w:rPr>
          <w:rFonts w:ascii="Arial Narrow" w:eastAsia="SimSun" w:hAnsi="Arial Narrow" w:cs="Arial"/>
          <w:kern w:val="3"/>
          <w:lang w:eastAsia="zh-CN" w:bidi="hi-IN"/>
        </w:rPr>
        <w:t>pisemne zestawienie wynagrodzeń osób, za które uiszczane są wpłaty na pracownicze plany kapitałowe wraz z określeniem zakresu (części etatu /liczby godzin), w jakim wykonują one prace bezpośrednio związane z realizacją przedmiotu Umowy oraz części wynagrodzenia odpowiadającej temu zakresowi – wraz z wysokością wpłaty podstawowej (i ewentualnie wpłaty dodatkowej) dokonywanej przez Wykonawcę na pracownicze plany kapitałowe – w przypadku zmiany, o której mowa w ust. 5 pkt 4.</w:t>
      </w:r>
    </w:p>
    <w:p w14:paraId="67D6971F" w14:textId="77777777" w:rsidR="004474F6" w:rsidRPr="00BB43AD" w:rsidRDefault="004474F6" w:rsidP="004474F6">
      <w:pPr>
        <w:widowControl/>
        <w:numPr>
          <w:ilvl w:val="1"/>
          <w:numId w:val="22"/>
        </w:numPr>
        <w:suppressAutoHyphens w:val="0"/>
        <w:spacing w:after="120" w:line="276" w:lineRule="auto"/>
        <w:ind w:left="284" w:hanging="284"/>
        <w:jc w:val="both"/>
        <w:rPr>
          <w:rFonts w:ascii="Arial Narrow" w:hAnsi="Arial Narrow" w:cs="Calibri"/>
          <w:color w:val="000000"/>
        </w:rPr>
      </w:pPr>
      <w:r w:rsidRPr="00BB43AD">
        <w:rPr>
          <w:rFonts w:ascii="Arial Narrow" w:eastAsia="SimSun" w:hAnsi="Arial Narrow" w:cs="Arial"/>
          <w:kern w:val="3"/>
          <w:lang w:eastAsia="zh-CN" w:bidi="hi-IN"/>
        </w:rPr>
        <w:t>Wniosek o dokonanie zmiany wysokości wynagrodzenia należnego Wykonawcy musi być złożony w terminie od dnia opublikowania przepisów do 30 dni od dnia wejścia w życie przepisów powodujących zmianę, o której mowa w ust. 5 pkt 1, 2, 3 i 4. Wniosek złożony po upływie terminu określonego w zdaniu poprzednim nie będzie rozpatrywany.</w:t>
      </w:r>
    </w:p>
    <w:p w14:paraId="2E706531" w14:textId="77777777" w:rsidR="004474F6" w:rsidRPr="00BB43AD" w:rsidRDefault="004474F6" w:rsidP="004474F6">
      <w:pPr>
        <w:widowControl/>
        <w:numPr>
          <w:ilvl w:val="1"/>
          <w:numId w:val="22"/>
        </w:numPr>
        <w:suppressAutoHyphens w:val="0"/>
        <w:spacing w:after="120" w:line="276" w:lineRule="auto"/>
        <w:ind w:left="284" w:hanging="284"/>
        <w:jc w:val="both"/>
        <w:rPr>
          <w:rFonts w:ascii="Arial Narrow" w:hAnsi="Arial Narrow" w:cs="Calibri"/>
          <w:color w:val="000000"/>
        </w:rPr>
      </w:pPr>
      <w:r w:rsidRPr="00BB43AD">
        <w:rPr>
          <w:rFonts w:ascii="Arial Narrow" w:eastAsia="SimSun" w:hAnsi="Arial Narrow" w:cs="Arial"/>
          <w:kern w:val="3"/>
          <w:lang w:eastAsia="zh-CN" w:bidi="hi-IN"/>
        </w:rPr>
        <w:lastRenderedPageBreak/>
        <w:t>Zamawiający, w terminie 10 dni roboczych od dnia przekazania wniosku, przekaże Wykonawcy informację o zakresie, w jakim zatwierdza wniosek oraz wskaże kwotę, o którą wynagrodzenie należne Wykonawcy powinno ulec zmianie, albo informację o niezatwierdzeniu wniosku wraz z uzasadnieniem.</w:t>
      </w:r>
    </w:p>
    <w:p w14:paraId="28E6D5FB" w14:textId="77777777" w:rsidR="004474F6" w:rsidRPr="00BB43AD" w:rsidRDefault="004474F6" w:rsidP="004474F6">
      <w:pPr>
        <w:widowControl/>
        <w:numPr>
          <w:ilvl w:val="1"/>
          <w:numId w:val="22"/>
        </w:numPr>
        <w:suppressAutoHyphens w:val="0"/>
        <w:spacing w:line="276" w:lineRule="auto"/>
        <w:ind w:left="284" w:hanging="284"/>
        <w:jc w:val="both"/>
        <w:rPr>
          <w:rFonts w:ascii="Arial Narrow" w:hAnsi="Arial Narrow" w:cs="Calibri"/>
          <w:color w:val="000000"/>
        </w:rPr>
      </w:pPr>
      <w:r w:rsidRPr="00BB43AD">
        <w:rPr>
          <w:rFonts w:ascii="Arial Narrow" w:eastAsia="SimSun" w:hAnsi="Arial Narrow" w:cs="Arial"/>
          <w:kern w:val="3"/>
          <w:lang w:eastAsia="zh-CN" w:bidi="hi-IN"/>
        </w:rPr>
        <w:t>W przypadku otrzymania przez Wykonawcę informacji o niezatwierdzeniu wniosku lub częściowym zatwierdzeniu wniosku, Strona ta może ponownie wystąpić z wnioskiem, o którym mowa w ust. 13. W takim przypadku zapisy niniejszego paragrafu stosuje się odpowiednio.</w:t>
      </w:r>
    </w:p>
    <w:p w14:paraId="3AABB51B" w14:textId="77777777" w:rsidR="004474F6" w:rsidRPr="00BB43AD" w:rsidRDefault="004474F6" w:rsidP="004474F6">
      <w:pPr>
        <w:widowControl/>
        <w:numPr>
          <w:ilvl w:val="1"/>
          <w:numId w:val="22"/>
        </w:numPr>
        <w:suppressAutoHyphens w:val="0"/>
        <w:spacing w:line="276" w:lineRule="auto"/>
        <w:ind w:left="284" w:hanging="284"/>
        <w:jc w:val="both"/>
        <w:rPr>
          <w:rFonts w:ascii="Arial Narrow" w:hAnsi="Arial Narrow" w:cs="Calibri"/>
          <w:color w:val="000000"/>
        </w:rPr>
      </w:pPr>
      <w:r w:rsidRPr="00BB43AD">
        <w:rPr>
          <w:rFonts w:ascii="Arial Narrow" w:eastAsia="SimSun" w:hAnsi="Arial Narrow" w:cs="Arial"/>
          <w:kern w:val="3"/>
          <w:lang w:eastAsia="zh-CN" w:bidi="hi-IN"/>
        </w:rPr>
        <w:t xml:space="preserve">Procedury określonej w ust. 12-15 nie stosuje się w przypadku, gdy zmiana umowy spowodowana wystąpieniem przesłanek określonych w ust. 5 powyżej nastąpi z inicjatywy Zamawiającego. </w:t>
      </w:r>
    </w:p>
    <w:p w14:paraId="684FAC1E" w14:textId="77777777" w:rsidR="004474F6" w:rsidRPr="00BB43AD" w:rsidRDefault="004474F6" w:rsidP="004474F6">
      <w:pPr>
        <w:widowControl/>
        <w:numPr>
          <w:ilvl w:val="1"/>
          <w:numId w:val="22"/>
        </w:numPr>
        <w:suppressAutoHyphens w:val="0"/>
        <w:spacing w:line="276" w:lineRule="auto"/>
        <w:ind w:left="284" w:hanging="284"/>
        <w:jc w:val="both"/>
        <w:rPr>
          <w:rFonts w:ascii="Arial Narrow" w:hAnsi="Arial Narrow" w:cs="Calibri"/>
          <w:color w:val="000000"/>
        </w:rPr>
      </w:pPr>
      <w:r w:rsidRPr="00BB43AD">
        <w:rPr>
          <w:rFonts w:ascii="Arial Narrow" w:eastAsia="SimSun" w:hAnsi="Arial Narrow" w:cs="Arial"/>
          <w:kern w:val="3"/>
          <w:lang w:eastAsia="zh-CN" w:bidi="hi-IN"/>
        </w:rPr>
        <w:t xml:space="preserve">Wynagrodzenie będzie podlegało zmianie od miesiąca, w którym weszły w życie przepisy dokonujące te zmiany. </w:t>
      </w:r>
    </w:p>
    <w:p w14:paraId="538AD689" w14:textId="77777777" w:rsidR="004474F6" w:rsidRPr="004474F6" w:rsidRDefault="004474F6" w:rsidP="004474F6">
      <w:pPr>
        <w:widowControl/>
        <w:numPr>
          <w:ilvl w:val="1"/>
          <w:numId w:val="22"/>
        </w:numPr>
        <w:suppressAutoHyphens w:val="0"/>
        <w:spacing w:line="276" w:lineRule="auto"/>
        <w:ind w:left="284" w:hanging="284"/>
        <w:jc w:val="both"/>
        <w:rPr>
          <w:rFonts w:ascii="Arial Narrow" w:hAnsi="Arial Narrow" w:cs="Calibri"/>
        </w:rPr>
      </w:pPr>
      <w:r w:rsidRPr="004474F6">
        <w:rPr>
          <w:rFonts w:ascii="Arial Narrow" w:eastAsia="SimSun" w:hAnsi="Arial Narrow" w:cs="Arial"/>
          <w:kern w:val="3"/>
          <w:lang w:eastAsia="zh-CN" w:bidi="hi-IN"/>
        </w:rPr>
        <w:t>Zatwierdzenie wniosku stanowi podstawę do zawarcia aneksu o dokonanie zmiany wysokości wynagrodzenia należnego Wykonawcy. Zawarcie aneksu nastąpi nie później niż w terminie 20 dni roboczych od dnia zatwierdzenia wniosku o dokonanie zmiany wysokości wynagrodzenia należnego Wykonawcy.</w:t>
      </w:r>
    </w:p>
    <w:p w14:paraId="008EF72F" w14:textId="5EE2990F" w:rsidR="00473678" w:rsidRPr="004474F6" w:rsidRDefault="00473678" w:rsidP="004474F6">
      <w:pPr>
        <w:widowControl/>
        <w:numPr>
          <w:ilvl w:val="1"/>
          <w:numId w:val="22"/>
        </w:numPr>
        <w:tabs>
          <w:tab w:val="num" w:pos="426"/>
        </w:tabs>
        <w:suppressAutoHyphens w:val="0"/>
        <w:spacing w:after="120" w:line="276" w:lineRule="auto"/>
        <w:ind w:left="426" w:hanging="426"/>
        <w:jc w:val="both"/>
        <w:rPr>
          <w:rFonts w:ascii="Arial Narrow" w:hAnsi="Arial Narrow" w:cs="Calibri"/>
          <w:b/>
          <w:bCs/>
        </w:rPr>
      </w:pPr>
      <w:r w:rsidRPr="004474F6">
        <w:rPr>
          <w:rFonts w:ascii="Arial Narrow" w:eastAsia="Times New Roman" w:hAnsi="Arial Narrow" w:cs="Calibri"/>
        </w:rPr>
        <w:t xml:space="preserve">Zamawiający dopuszcza również możliwość zmiany ustaleń w umowie w następujących przypadkach: </w:t>
      </w:r>
    </w:p>
    <w:p w14:paraId="07AD85FE" w14:textId="77777777" w:rsidR="00473678" w:rsidRPr="004474F6" w:rsidRDefault="00473678" w:rsidP="00473678">
      <w:pPr>
        <w:widowControl/>
        <w:numPr>
          <w:ilvl w:val="0"/>
          <w:numId w:val="56"/>
        </w:numPr>
        <w:suppressAutoHyphens w:val="0"/>
        <w:spacing w:after="120" w:line="276" w:lineRule="auto"/>
        <w:jc w:val="both"/>
        <w:rPr>
          <w:rFonts w:ascii="Arial Narrow" w:hAnsi="Arial Narrow" w:cs="Calibri"/>
          <w:b/>
          <w:bCs/>
        </w:rPr>
      </w:pPr>
      <w:r w:rsidRPr="004474F6">
        <w:rPr>
          <w:rFonts w:ascii="Arial Narrow" w:eastAsia="Times New Roman" w:hAnsi="Arial Narrow" w:cs="Calibri"/>
        </w:rPr>
        <w:t>przedłużenia terminu wykonania umowy w przypadku zaistnienia nieprzewidzianych:</w:t>
      </w:r>
    </w:p>
    <w:p w14:paraId="26FA126E" w14:textId="77777777" w:rsidR="00473678" w:rsidRPr="004474F6" w:rsidRDefault="00473678" w:rsidP="00473678">
      <w:pPr>
        <w:widowControl/>
        <w:numPr>
          <w:ilvl w:val="0"/>
          <w:numId w:val="44"/>
        </w:numPr>
        <w:tabs>
          <w:tab w:val="left" w:pos="851"/>
        </w:tabs>
        <w:suppressAutoHyphens w:val="0"/>
        <w:autoSpaceDN w:val="0"/>
        <w:spacing w:after="120" w:line="276" w:lineRule="auto"/>
        <w:ind w:left="851" w:hanging="425"/>
        <w:jc w:val="both"/>
        <w:textAlignment w:val="baseline"/>
        <w:rPr>
          <w:rFonts w:ascii="Arial Narrow" w:eastAsia="Times New Roman" w:hAnsi="Arial Narrow" w:cs="Calibri"/>
          <w:kern w:val="3"/>
        </w:rPr>
      </w:pPr>
      <w:r w:rsidRPr="004474F6">
        <w:rPr>
          <w:rFonts w:ascii="Arial Narrow" w:eastAsia="Times New Roman" w:hAnsi="Arial Narrow" w:cs="Calibri"/>
          <w:kern w:val="3"/>
        </w:rPr>
        <w:t xml:space="preserve">warunków geologicznych odmiennych od projektowych (kategorie gruntu, kurzawka, głazy narzutowe itp.) pierwotny termin ulega przedłużeniu maksymalnie o 5 dni roboczych, </w:t>
      </w:r>
    </w:p>
    <w:p w14:paraId="62A1CAEE" w14:textId="77777777" w:rsidR="00473678" w:rsidRPr="004474F6" w:rsidRDefault="00473678" w:rsidP="00473678">
      <w:pPr>
        <w:widowControl/>
        <w:numPr>
          <w:ilvl w:val="0"/>
          <w:numId w:val="44"/>
        </w:numPr>
        <w:tabs>
          <w:tab w:val="left" w:pos="851"/>
        </w:tabs>
        <w:suppressAutoHyphens w:val="0"/>
        <w:autoSpaceDN w:val="0"/>
        <w:spacing w:after="120" w:line="276" w:lineRule="auto"/>
        <w:ind w:left="851" w:hanging="425"/>
        <w:jc w:val="both"/>
        <w:textAlignment w:val="baseline"/>
        <w:rPr>
          <w:rFonts w:ascii="Arial Narrow" w:eastAsia="Times New Roman" w:hAnsi="Arial Narrow" w:cs="Calibri"/>
          <w:kern w:val="3"/>
        </w:rPr>
      </w:pPr>
      <w:r w:rsidRPr="004474F6">
        <w:rPr>
          <w:rFonts w:ascii="Arial Narrow" w:eastAsia="Times New Roman" w:hAnsi="Arial Narrow" w:cs="Calibri"/>
          <w:kern w:val="3"/>
        </w:rPr>
        <w:t>wykopalisk archeologicznych - strony mogą przesunąć termin zakończenia wykonania umowy o czas niezbędny do jego wykonania, jednak nie dłużej niż o okres trwania wykopalisk uniemożliwiających wykonanie przedmiotu umowy w terminie pierwotnie ustalonym,</w:t>
      </w:r>
    </w:p>
    <w:p w14:paraId="73F30129" w14:textId="77777777" w:rsidR="00473678" w:rsidRPr="004474F6" w:rsidRDefault="00473678" w:rsidP="00473678">
      <w:pPr>
        <w:widowControl/>
        <w:numPr>
          <w:ilvl w:val="0"/>
          <w:numId w:val="44"/>
        </w:numPr>
        <w:tabs>
          <w:tab w:val="left" w:pos="851"/>
        </w:tabs>
        <w:suppressAutoHyphens w:val="0"/>
        <w:autoSpaceDN w:val="0"/>
        <w:spacing w:after="120" w:line="276" w:lineRule="auto"/>
        <w:ind w:left="851" w:hanging="425"/>
        <w:jc w:val="both"/>
        <w:textAlignment w:val="baseline"/>
        <w:rPr>
          <w:rFonts w:ascii="Arial Narrow" w:eastAsia="Times New Roman" w:hAnsi="Arial Narrow" w:cs="Calibri"/>
          <w:kern w:val="3"/>
        </w:rPr>
      </w:pPr>
      <w:r w:rsidRPr="004474F6">
        <w:rPr>
          <w:rFonts w:ascii="Arial Narrow" w:eastAsia="Times New Roman" w:hAnsi="Arial Narrow" w:cs="Calibri"/>
          <w:kern w:val="3"/>
        </w:rPr>
        <w:t>niewybuchów, niewypałów – pierwotny termin ulega przedłużeniu o czas niezbędny na usunięcie niewybuchów, niewypałów przez odpowiednie służby,</w:t>
      </w:r>
    </w:p>
    <w:p w14:paraId="4C806B3E" w14:textId="77777777" w:rsidR="00473678" w:rsidRPr="004474F6" w:rsidRDefault="00473678" w:rsidP="00473678">
      <w:pPr>
        <w:widowControl/>
        <w:numPr>
          <w:ilvl w:val="0"/>
          <w:numId w:val="44"/>
        </w:numPr>
        <w:tabs>
          <w:tab w:val="left" w:pos="851"/>
        </w:tabs>
        <w:suppressAutoHyphens w:val="0"/>
        <w:autoSpaceDN w:val="0"/>
        <w:spacing w:after="120" w:line="276" w:lineRule="auto"/>
        <w:ind w:left="851" w:hanging="425"/>
        <w:jc w:val="both"/>
        <w:textAlignment w:val="baseline"/>
        <w:rPr>
          <w:rFonts w:ascii="Arial Narrow" w:eastAsia="Times New Roman" w:hAnsi="Arial Narrow" w:cs="Calibri"/>
          <w:kern w:val="3"/>
        </w:rPr>
      </w:pPr>
      <w:r w:rsidRPr="004474F6">
        <w:rPr>
          <w:rFonts w:ascii="Arial Narrow" w:eastAsia="Times New Roman" w:hAnsi="Arial Narrow" w:cs="Calibri"/>
          <w:kern w:val="3"/>
        </w:rPr>
        <w:t>wyjątkowo niekorzystnych warunków klimatycznych (opady gradu, śniegu, deszczu wiatry, ujemne temperatury poniżej minus 5</w:t>
      </w:r>
      <w:r w:rsidRPr="004474F6">
        <w:rPr>
          <w:rFonts w:ascii="Arial Narrow" w:eastAsia="Times New Roman" w:hAnsi="Arial Narrow" w:cs="Calibri"/>
          <w:kern w:val="3"/>
          <w:vertAlign w:val="superscript"/>
        </w:rPr>
        <w:t xml:space="preserve">o </w:t>
      </w:r>
      <w:r w:rsidRPr="004474F6">
        <w:rPr>
          <w:rFonts w:ascii="Arial Narrow" w:eastAsia="Times New Roman" w:hAnsi="Arial Narrow" w:cs="Calibri"/>
          <w:kern w:val="3"/>
        </w:rPr>
        <w:t>C i wysokie temperatury powyżej 30</w:t>
      </w:r>
      <w:r w:rsidRPr="004474F6">
        <w:rPr>
          <w:rFonts w:ascii="Arial Narrow" w:eastAsia="Times New Roman" w:hAnsi="Arial Narrow" w:cs="Calibri"/>
          <w:kern w:val="3"/>
          <w:vertAlign w:val="superscript"/>
        </w:rPr>
        <w:t>o</w:t>
      </w:r>
      <w:r w:rsidRPr="004474F6">
        <w:rPr>
          <w:rFonts w:ascii="Arial Narrow" w:eastAsia="Times New Roman" w:hAnsi="Arial Narrow" w:cs="Calibri"/>
          <w:kern w:val="3"/>
        </w:rPr>
        <w:t>C) uniemożliwiających prawidłowe wykonanie robót tj. zgodnie z technologią ich wykonania, trwających nieprzerwanie przez okres 5 dni - wydłużają termin o okres, w którym Wykonawca nie mógł prowadzić robót,</w:t>
      </w:r>
    </w:p>
    <w:p w14:paraId="759F1258" w14:textId="77777777" w:rsidR="00473678" w:rsidRPr="004474F6" w:rsidRDefault="00473678" w:rsidP="00473678">
      <w:pPr>
        <w:widowControl/>
        <w:numPr>
          <w:ilvl w:val="0"/>
          <w:numId w:val="44"/>
        </w:numPr>
        <w:tabs>
          <w:tab w:val="left" w:pos="851"/>
        </w:tabs>
        <w:suppressAutoHyphens w:val="0"/>
        <w:autoSpaceDN w:val="0"/>
        <w:spacing w:after="120" w:line="276" w:lineRule="auto"/>
        <w:ind w:left="851" w:hanging="425"/>
        <w:jc w:val="both"/>
        <w:textAlignment w:val="baseline"/>
        <w:rPr>
          <w:rFonts w:ascii="Arial Narrow" w:eastAsia="Times New Roman" w:hAnsi="Arial Narrow" w:cs="Calibri"/>
          <w:kern w:val="3"/>
        </w:rPr>
      </w:pPr>
      <w:r w:rsidRPr="004474F6">
        <w:rPr>
          <w:rFonts w:ascii="Arial Narrow" w:eastAsia="Times New Roman" w:hAnsi="Arial Narrow" w:cs="Calibri"/>
          <w:kern w:val="3"/>
        </w:rPr>
        <w:t>odmiennych od przyjętych w dokumentacji projektowej warunków terenowych, w szczególności istnienie podziemnych sieci, instalacji, urządzeń niezinwentaryzowanych obiektów budowlanych (bunkry, fundamenty, ściany szczelne itp.) – wydłużają termin o okres max. 10 dni roboczych,</w:t>
      </w:r>
    </w:p>
    <w:p w14:paraId="728FBE97" w14:textId="77777777" w:rsidR="00473678" w:rsidRPr="004474F6" w:rsidRDefault="00473678" w:rsidP="00473678">
      <w:pPr>
        <w:widowControl/>
        <w:numPr>
          <w:ilvl w:val="0"/>
          <w:numId w:val="44"/>
        </w:numPr>
        <w:tabs>
          <w:tab w:val="left" w:pos="851"/>
        </w:tabs>
        <w:suppressAutoHyphens w:val="0"/>
        <w:autoSpaceDN w:val="0"/>
        <w:spacing w:after="120" w:line="276" w:lineRule="auto"/>
        <w:ind w:left="851" w:hanging="425"/>
        <w:jc w:val="both"/>
        <w:textAlignment w:val="baseline"/>
        <w:rPr>
          <w:rFonts w:ascii="Arial Narrow" w:eastAsia="Times New Roman" w:hAnsi="Arial Narrow" w:cs="Calibri"/>
          <w:kern w:val="3"/>
        </w:rPr>
      </w:pPr>
      <w:r w:rsidRPr="004474F6">
        <w:rPr>
          <w:rFonts w:ascii="Arial Narrow" w:eastAsia="Times New Roman" w:hAnsi="Arial Narrow" w:cs="Calibri"/>
          <w:kern w:val="3"/>
        </w:rPr>
        <w:t>awarii lub katastrofy budowlanej, nie wynikającej z działania lub nieprawidłowego zachowania Wykonawcy - wydłużają termin o okres, w którym Wykonawca nie mógł prowadzić robót,</w:t>
      </w:r>
    </w:p>
    <w:p w14:paraId="0F8F942E" w14:textId="77777777" w:rsidR="00473678" w:rsidRPr="004474F6" w:rsidRDefault="00473678" w:rsidP="00473678">
      <w:pPr>
        <w:widowControl/>
        <w:numPr>
          <w:ilvl w:val="0"/>
          <w:numId w:val="44"/>
        </w:numPr>
        <w:tabs>
          <w:tab w:val="left" w:pos="851"/>
        </w:tabs>
        <w:suppressAutoHyphens w:val="0"/>
        <w:autoSpaceDN w:val="0"/>
        <w:spacing w:after="120" w:line="276" w:lineRule="auto"/>
        <w:ind w:left="851" w:hanging="425"/>
        <w:jc w:val="both"/>
        <w:textAlignment w:val="baseline"/>
        <w:rPr>
          <w:rFonts w:ascii="Arial Narrow" w:eastAsia="Times New Roman" w:hAnsi="Arial Narrow" w:cs="Calibri"/>
          <w:kern w:val="3"/>
        </w:rPr>
      </w:pPr>
      <w:r w:rsidRPr="004474F6">
        <w:rPr>
          <w:rFonts w:ascii="Arial Narrow" w:eastAsia="Times New Roman" w:hAnsi="Arial Narrow" w:cs="Calibri"/>
          <w:kern w:val="3"/>
        </w:rPr>
        <w:t>wstrzymania prac budowlanych przez właściwy organ z przyczyn niezawinionych przez Wykonawcę - wydłużają termin o okres, w którym Wykonawca nie mógł prowadzić robót,</w:t>
      </w:r>
    </w:p>
    <w:p w14:paraId="12345CCA" w14:textId="77777777" w:rsidR="00473678" w:rsidRPr="004474F6" w:rsidRDefault="00473678" w:rsidP="00473678">
      <w:pPr>
        <w:widowControl/>
        <w:numPr>
          <w:ilvl w:val="0"/>
          <w:numId w:val="44"/>
        </w:numPr>
        <w:tabs>
          <w:tab w:val="left" w:pos="851"/>
        </w:tabs>
        <w:suppressAutoHyphens w:val="0"/>
        <w:autoSpaceDN w:val="0"/>
        <w:spacing w:after="120" w:line="276" w:lineRule="auto"/>
        <w:ind w:left="851" w:hanging="425"/>
        <w:jc w:val="both"/>
        <w:textAlignment w:val="baseline"/>
        <w:rPr>
          <w:rFonts w:ascii="Arial Narrow" w:eastAsia="Times New Roman" w:hAnsi="Arial Narrow" w:cs="Calibri"/>
          <w:kern w:val="3"/>
        </w:rPr>
      </w:pPr>
      <w:r w:rsidRPr="004474F6">
        <w:rPr>
          <w:rFonts w:ascii="Arial Narrow" w:eastAsia="Times New Roman" w:hAnsi="Arial Narrow" w:cs="Calibri"/>
        </w:rPr>
        <w:t>zmian w dokumentacji projektowej – wydłużają termin o czas niezbędny dla dostosowania się Wykonawcy do takiej zmiany,</w:t>
      </w:r>
    </w:p>
    <w:p w14:paraId="7DD86E12" w14:textId="77777777" w:rsidR="00473678" w:rsidRPr="004474F6" w:rsidRDefault="00473678" w:rsidP="00473678">
      <w:pPr>
        <w:widowControl/>
        <w:numPr>
          <w:ilvl w:val="0"/>
          <w:numId w:val="44"/>
        </w:numPr>
        <w:tabs>
          <w:tab w:val="left" w:pos="851"/>
        </w:tabs>
        <w:suppressAutoHyphens w:val="0"/>
        <w:autoSpaceDN w:val="0"/>
        <w:spacing w:after="120" w:line="276" w:lineRule="auto"/>
        <w:ind w:left="851" w:hanging="425"/>
        <w:jc w:val="both"/>
        <w:textAlignment w:val="baseline"/>
        <w:rPr>
          <w:rFonts w:ascii="Arial Narrow" w:eastAsia="Times New Roman" w:hAnsi="Arial Narrow" w:cs="Calibri"/>
          <w:kern w:val="3"/>
        </w:rPr>
      </w:pPr>
      <w:r w:rsidRPr="004474F6">
        <w:rPr>
          <w:rFonts w:ascii="Arial Narrow" w:eastAsia="Times New Roman" w:hAnsi="Arial Narrow" w:cs="Calibri"/>
        </w:rPr>
        <w:t>siły wyższej w rozumieniu przepisów Kodeksu cywilnego.</w:t>
      </w:r>
    </w:p>
    <w:p w14:paraId="7303ADAF" w14:textId="177F821F" w:rsidR="00473678" w:rsidRPr="004474F6" w:rsidRDefault="00473678" w:rsidP="00473678">
      <w:pPr>
        <w:widowControl/>
        <w:numPr>
          <w:ilvl w:val="0"/>
          <w:numId w:val="41"/>
        </w:numPr>
        <w:tabs>
          <w:tab w:val="left" w:pos="510"/>
        </w:tabs>
        <w:suppressAutoHyphens w:val="0"/>
        <w:spacing w:after="120" w:line="276" w:lineRule="auto"/>
        <w:jc w:val="both"/>
        <w:rPr>
          <w:rFonts w:ascii="Arial Narrow" w:eastAsia="Times New Roman" w:hAnsi="Arial Narrow" w:cs="Calibri"/>
        </w:rPr>
      </w:pPr>
      <w:r w:rsidRPr="004474F6">
        <w:rPr>
          <w:rFonts w:ascii="Arial Narrow" w:eastAsia="Times New Roman" w:hAnsi="Arial Narrow" w:cs="Calibri"/>
        </w:rPr>
        <w:lastRenderedPageBreak/>
        <w:t>wszystkie zdarzenia (wstrzymanie robót oraz ich wznowienie) muszą być potwierdzone wpisem do dziennika budowy</w:t>
      </w:r>
      <w:r w:rsidR="004474F6" w:rsidRPr="004474F6">
        <w:rPr>
          <w:rFonts w:ascii="Arial Narrow" w:eastAsia="Times New Roman" w:hAnsi="Arial Narrow" w:cs="Calibri"/>
        </w:rPr>
        <w:t xml:space="preserve"> </w:t>
      </w:r>
      <w:r w:rsidRPr="004474F6">
        <w:rPr>
          <w:rFonts w:ascii="Arial Narrow" w:eastAsia="Times New Roman" w:hAnsi="Arial Narrow" w:cs="Calibri"/>
        </w:rPr>
        <w:t>przez inspektora nadzoru inwestorskiego oraz udokumentowane; Wykonawca o zaistniałych zdarzeniach musi także poinformować pisemnie Zamawiającego,</w:t>
      </w:r>
    </w:p>
    <w:p w14:paraId="6F2B0A3B" w14:textId="55A72360" w:rsidR="00473678" w:rsidRPr="004474F6" w:rsidRDefault="00473678" w:rsidP="00473678">
      <w:pPr>
        <w:widowControl/>
        <w:numPr>
          <w:ilvl w:val="0"/>
          <w:numId w:val="41"/>
        </w:numPr>
        <w:tabs>
          <w:tab w:val="left" w:pos="510"/>
        </w:tabs>
        <w:suppressAutoHyphens w:val="0"/>
        <w:spacing w:after="120" w:line="276" w:lineRule="auto"/>
        <w:jc w:val="both"/>
        <w:rPr>
          <w:rFonts w:ascii="Arial Narrow" w:eastAsia="Times New Roman" w:hAnsi="Arial Narrow" w:cs="Calibri"/>
        </w:rPr>
      </w:pPr>
      <w:r w:rsidRPr="004474F6">
        <w:rPr>
          <w:rFonts w:ascii="Arial Narrow" w:eastAsia="Times New Roman" w:hAnsi="Arial Narrow" w:cs="Calibri"/>
        </w:rPr>
        <w:t>brak wpisu w dzienniku budowy</w:t>
      </w:r>
      <w:r w:rsidR="004474F6" w:rsidRPr="004474F6">
        <w:rPr>
          <w:rFonts w:ascii="Arial Narrow" w:eastAsia="Times New Roman" w:hAnsi="Arial Narrow" w:cs="Calibri"/>
        </w:rPr>
        <w:t xml:space="preserve"> </w:t>
      </w:r>
      <w:r w:rsidRPr="004474F6">
        <w:rPr>
          <w:rFonts w:ascii="Arial Narrow" w:eastAsia="Times New Roman" w:hAnsi="Arial Narrow" w:cs="Calibri"/>
        </w:rPr>
        <w:t>oraz brak pisemnego powiadomienia Zamawiającego powoduje utratę możliwości zmiany terminu umowy,</w:t>
      </w:r>
    </w:p>
    <w:p w14:paraId="61347CC8" w14:textId="77777777" w:rsidR="00473678" w:rsidRPr="004474F6" w:rsidRDefault="00473678" w:rsidP="00473678">
      <w:pPr>
        <w:widowControl/>
        <w:numPr>
          <w:ilvl w:val="0"/>
          <w:numId w:val="41"/>
        </w:numPr>
        <w:tabs>
          <w:tab w:val="left" w:pos="510"/>
        </w:tabs>
        <w:suppressAutoHyphens w:val="0"/>
        <w:spacing w:after="120" w:line="276" w:lineRule="auto"/>
        <w:jc w:val="both"/>
        <w:rPr>
          <w:rFonts w:ascii="Arial Narrow" w:hAnsi="Arial Narrow" w:cs="Calibri"/>
        </w:rPr>
      </w:pPr>
      <w:r w:rsidRPr="004474F6">
        <w:rPr>
          <w:rFonts w:ascii="Arial Narrow" w:eastAsia="Times New Roman" w:hAnsi="Arial Narrow" w:cs="Calibri"/>
        </w:rPr>
        <w:t>liczba dni w których nastąpiła przerwa zostanie zsumowana i umowa przedłużona o sumę dni roboczych w których nastąpiła przerwa w pracach licząc od pierwotnego terminu zakończenia robót; bieg terminu aneksu zaczyna się następnego dnia po dniu pierwotnego terminu ustalonego w umowie.</w:t>
      </w:r>
    </w:p>
    <w:p w14:paraId="35A3EE88" w14:textId="77777777" w:rsidR="00473678" w:rsidRPr="004474F6" w:rsidRDefault="00473678" w:rsidP="00473678">
      <w:pPr>
        <w:widowControl/>
        <w:numPr>
          <w:ilvl w:val="0"/>
          <w:numId w:val="56"/>
        </w:numPr>
        <w:suppressAutoHyphens w:val="0"/>
        <w:spacing w:after="120" w:line="276" w:lineRule="auto"/>
        <w:ind w:hanging="436"/>
        <w:jc w:val="both"/>
        <w:rPr>
          <w:rFonts w:ascii="Arial Narrow" w:hAnsi="Arial Narrow" w:cs="Calibri"/>
          <w:b/>
          <w:bCs/>
        </w:rPr>
      </w:pPr>
      <w:r w:rsidRPr="004474F6">
        <w:rPr>
          <w:rFonts w:ascii="Arial Narrow" w:eastAsia="Times New Roman" w:hAnsi="Arial Narrow" w:cs="Calibri"/>
        </w:rPr>
        <w:t>zmiany wynagrodzenia Wykonawcy brutto w przypadku:</w:t>
      </w:r>
    </w:p>
    <w:p w14:paraId="6D02A421" w14:textId="77777777" w:rsidR="00473678" w:rsidRPr="004474F6" w:rsidRDefault="00473678" w:rsidP="00473678">
      <w:pPr>
        <w:widowControl/>
        <w:numPr>
          <w:ilvl w:val="0"/>
          <w:numId w:val="45"/>
        </w:numPr>
        <w:tabs>
          <w:tab w:val="left" w:pos="851"/>
        </w:tabs>
        <w:suppressAutoHyphens w:val="0"/>
        <w:autoSpaceDN w:val="0"/>
        <w:spacing w:after="120" w:line="276" w:lineRule="auto"/>
        <w:ind w:left="851" w:hanging="425"/>
        <w:jc w:val="both"/>
        <w:textAlignment w:val="baseline"/>
        <w:rPr>
          <w:rFonts w:ascii="Arial Narrow" w:eastAsia="Times New Roman" w:hAnsi="Arial Narrow" w:cs="Calibri"/>
          <w:kern w:val="3"/>
        </w:rPr>
      </w:pPr>
      <w:r w:rsidRPr="004474F6">
        <w:rPr>
          <w:rFonts w:ascii="Arial Narrow" w:eastAsia="Times New Roman" w:hAnsi="Arial Narrow" w:cs="Calibri"/>
          <w:kern w:val="3"/>
        </w:rPr>
        <w:t>ustawowej zmiany kwoty podatku VAT,</w:t>
      </w:r>
    </w:p>
    <w:p w14:paraId="195F8631" w14:textId="77777777" w:rsidR="00473678" w:rsidRPr="004474F6" w:rsidRDefault="00473678" w:rsidP="00473678">
      <w:pPr>
        <w:widowControl/>
        <w:numPr>
          <w:ilvl w:val="0"/>
          <w:numId w:val="45"/>
        </w:numPr>
        <w:tabs>
          <w:tab w:val="left" w:pos="851"/>
        </w:tabs>
        <w:suppressAutoHyphens w:val="0"/>
        <w:autoSpaceDN w:val="0"/>
        <w:spacing w:after="120" w:line="276" w:lineRule="auto"/>
        <w:ind w:left="851" w:hanging="425"/>
        <w:jc w:val="both"/>
        <w:textAlignment w:val="baseline"/>
        <w:rPr>
          <w:rFonts w:ascii="Arial Narrow" w:eastAsia="Times New Roman" w:hAnsi="Arial Narrow" w:cs="Calibri"/>
          <w:kern w:val="3"/>
        </w:rPr>
      </w:pPr>
      <w:r w:rsidRPr="004474F6">
        <w:rPr>
          <w:rFonts w:ascii="Arial Narrow" w:eastAsia="Times New Roman" w:hAnsi="Arial Narrow" w:cs="Calibri"/>
        </w:rPr>
        <w:t>odstąpienia od realizacji części robót i związanej z tym zmiany wynagrodzenia na wniosek Zamawiającego.</w:t>
      </w:r>
    </w:p>
    <w:p w14:paraId="00ABD78D" w14:textId="6D2493DE" w:rsidR="00473678" w:rsidRPr="004474F6" w:rsidRDefault="00473678" w:rsidP="00473678">
      <w:pPr>
        <w:widowControl/>
        <w:numPr>
          <w:ilvl w:val="1"/>
          <w:numId w:val="22"/>
        </w:numPr>
        <w:tabs>
          <w:tab w:val="left" w:pos="426"/>
        </w:tabs>
        <w:suppressAutoHyphens w:val="0"/>
        <w:autoSpaceDN w:val="0"/>
        <w:spacing w:after="120" w:line="276" w:lineRule="auto"/>
        <w:ind w:left="426" w:hanging="426"/>
        <w:jc w:val="both"/>
        <w:textAlignment w:val="baseline"/>
        <w:rPr>
          <w:rFonts w:ascii="Arial Narrow" w:eastAsia="Times New Roman" w:hAnsi="Arial Narrow" w:cs="Calibri"/>
          <w:kern w:val="3"/>
        </w:rPr>
      </w:pPr>
      <w:r w:rsidRPr="004474F6">
        <w:rPr>
          <w:rFonts w:ascii="Arial Narrow" w:eastAsia="Times New Roman" w:hAnsi="Arial Narrow" w:cs="Calibri"/>
          <w:kern w:val="3"/>
        </w:rPr>
        <w:t xml:space="preserve">Zmiany, o których mowa w ust. </w:t>
      </w:r>
      <w:r w:rsidR="00812891">
        <w:rPr>
          <w:rFonts w:ascii="Arial Narrow" w:eastAsia="Times New Roman" w:hAnsi="Arial Narrow" w:cs="Calibri"/>
          <w:kern w:val="3"/>
        </w:rPr>
        <w:t>19</w:t>
      </w:r>
      <w:r w:rsidRPr="004474F6">
        <w:rPr>
          <w:rFonts w:ascii="Arial Narrow" w:eastAsia="Times New Roman" w:hAnsi="Arial Narrow" w:cs="Calibri"/>
          <w:kern w:val="3"/>
        </w:rPr>
        <w:t>, mogą zostać dokonane, jeżeli zachodzą niżej wymienione okoliczności (lub zachodzi co najmniej jedna) i są one uzasadnione:</w:t>
      </w:r>
    </w:p>
    <w:p w14:paraId="5B78F637" w14:textId="77777777" w:rsidR="00473678" w:rsidRPr="004474F6" w:rsidRDefault="00473678" w:rsidP="00473678">
      <w:pPr>
        <w:widowControl/>
        <w:numPr>
          <w:ilvl w:val="0"/>
          <w:numId w:val="57"/>
        </w:numPr>
        <w:tabs>
          <w:tab w:val="left" w:pos="709"/>
        </w:tabs>
        <w:suppressAutoHyphens w:val="0"/>
        <w:autoSpaceDN w:val="0"/>
        <w:spacing w:after="120" w:line="276" w:lineRule="auto"/>
        <w:ind w:left="709" w:hanging="283"/>
        <w:contextualSpacing/>
        <w:jc w:val="both"/>
        <w:textAlignment w:val="baseline"/>
        <w:rPr>
          <w:rFonts w:ascii="Arial Narrow" w:eastAsia="Times New Roman" w:hAnsi="Arial Narrow" w:cs="Calibri"/>
          <w:kern w:val="3"/>
        </w:rPr>
      </w:pPr>
      <w:r w:rsidRPr="004474F6">
        <w:rPr>
          <w:rFonts w:ascii="Arial Narrow" w:eastAsia="Times New Roman" w:hAnsi="Arial Narrow" w:cs="Calibri"/>
          <w:kern w:val="3"/>
        </w:rPr>
        <w:t>koniecznością dokonania zmian dokumentacji projektowej wynikającą z sytuacji zaistnienia obiektywnej niemożności wykonania robót, w oparciu o dokumentację projektową stanowiącą integralną część do umowy, spowodowaną warunkami terenowymi, geologicznymi, hydrogeologicznymi, istniejącymi na placu budowy, bądź innymi wadami dokumentacji projektowej,</w:t>
      </w:r>
    </w:p>
    <w:p w14:paraId="4A8A8C73" w14:textId="77777777" w:rsidR="00473678" w:rsidRPr="004474F6" w:rsidRDefault="00473678" w:rsidP="00473678">
      <w:pPr>
        <w:widowControl/>
        <w:numPr>
          <w:ilvl w:val="0"/>
          <w:numId w:val="57"/>
        </w:numPr>
        <w:tabs>
          <w:tab w:val="left" w:pos="709"/>
        </w:tabs>
        <w:suppressAutoHyphens w:val="0"/>
        <w:autoSpaceDN w:val="0"/>
        <w:spacing w:after="120" w:line="276" w:lineRule="auto"/>
        <w:ind w:left="709" w:hanging="283"/>
        <w:contextualSpacing/>
        <w:jc w:val="both"/>
        <w:textAlignment w:val="baseline"/>
        <w:rPr>
          <w:rFonts w:ascii="Arial Narrow" w:eastAsia="Times New Roman" w:hAnsi="Arial Narrow" w:cs="Calibri"/>
          <w:kern w:val="3"/>
        </w:rPr>
      </w:pPr>
      <w:r w:rsidRPr="004474F6">
        <w:rPr>
          <w:rFonts w:ascii="Arial Narrow" w:eastAsia="Times New Roman" w:hAnsi="Arial Narrow" w:cs="Calibri"/>
          <w:kern w:val="3"/>
        </w:rPr>
        <w:t>koniecznością uzyskania niezbędnych decyzji, zezwoleń, uzgodnień, opinii, stanowisk itp. w celu kontynuowania prawidłowej realizacji robót,</w:t>
      </w:r>
    </w:p>
    <w:p w14:paraId="403AEF5E" w14:textId="77777777" w:rsidR="00473678" w:rsidRPr="004474F6" w:rsidRDefault="00473678" w:rsidP="00473678">
      <w:pPr>
        <w:widowControl/>
        <w:numPr>
          <w:ilvl w:val="0"/>
          <w:numId w:val="57"/>
        </w:numPr>
        <w:tabs>
          <w:tab w:val="left" w:pos="709"/>
        </w:tabs>
        <w:suppressAutoHyphens w:val="0"/>
        <w:autoSpaceDN w:val="0"/>
        <w:spacing w:after="120" w:line="276" w:lineRule="auto"/>
        <w:ind w:left="709" w:hanging="283"/>
        <w:contextualSpacing/>
        <w:jc w:val="both"/>
        <w:textAlignment w:val="baseline"/>
        <w:rPr>
          <w:rFonts w:ascii="Arial Narrow" w:eastAsia="Times New Roman" w:hAnsi="Arial Narrow" w:cs="Calibri"/>
          <w:kern w:val="3"/>
        </w:rPr>
      </w:pPr>
      <w:r w:rsidRPr="004474F6">
        <w:rPr>
          <w:rFonts w:ascii="Arial Narrow" w:eastAsia="Times New Roman" w:hAnsi="Arial Narrow" w:cs="Calibri"/>
          <w:kern w:val="3"/>
        </w:rPr>
        <w:t>zaistnieniem nieprzewidzianych warunków geologicznych, hydrogeologicznych, wykopalisk, wyjątkowo niekorzystnych warunków klimatycznych, a także innych przeszkód lub skażeń uniemożliwiających kontynuowanie robót,</w:t>
      </w:r>
    </w:p>
    <w:p w14:paraId="2FFDCFF4" w14:textId="77777777" w:rsidR="00473678" w:rsidRPr="004474F6" w:rsidRDefault="00473678" w:rsidP="00473678">
      <w:pPr>
        <w:widowControl/>
        <w:numPr>
          <w:ilvl w:val="0"/>
          <w:numId w:val="57"/>
        </w:numPr>
        <w:tabs>
          <w:tab w:val="left" w:pos="709"/>
        </w:tabs>
        <w:suppressAutoHyphens w:val="0"/>
        <w:autoSpaceDN w:val="0"/>
        <w:spacing w:after="120" w:line="276" w:lineRule="auto"/>
        <w:contextualSpacing/>
        <w:jc w:val="both"/>
        <w:textAlignment w:val="baseline"/>
        <w:rPr>
          <w:rFonts w:ascii="Arial Narrow" w:eastAsia="Times New Roman" w:hAnsi="Arial Narrow" w:cs="Calibri"/>
          <w:kern w:val="3"/>
        </w:rPr>
      </w:pPr>
      <w:r w:rsidRPr="004474F6">
        <w:rPr>
          <w:rFonts w:ascii="Arial Narrow" w:eastAsia="Times New Roman" w:hAnsi="Arial Narrow" w:cs="Calibri"/>
          <w:kern w:val="3"/>
        </w:rPr>
        <w:t>zmianą obowiązujących przepisów prawa,</w:t>
      </w:r>
    </w:p>
    <w:p w14:paraId="371F7F36" w14:textId="77777777" w:rsidR="00473678" w:rsidRPr="004474F6" w:rsidRDefault="00473678" w:rsidP="00473678">
      <w:pPr>
        <w:widowControl/>
        <w:numPr>
          <w:ilvl w:val="0"/>
          <w:numId w:val="57"/>
        </w:numPr>
        <w:tabs>
          <w:tab w:val="left" w:pos="709"/>
        </w:tabs>
        <w:suppressAutoHyphens w:val="0"/>
        <w:autoSpaceDN w:val="0"/>
        <w:spacing w:after="120" w:line="276" w:lineRule="auto"/>
        <w:contextualSpacing/>
        <w:jc w:val="both"/>
        <w:textAlignment w:val="baseline"/>
        <w:rPr>
          <w:rFonts w:ascii="Arial Narrow" w:eastAsia="Times New Roman" w:hAnsi="Arial Narrow" w:cs="Calibri"/>
          <w:kern w:val="3"/>
        </w:rPr>
      </w:pPr>
      <w:r w:rsidRPr="004474F6">
        <w:rPr>
          <w:rFonts w:ascii="Arial Narrow" w:eastAsia="Times New Roman" w:hAnsi="Arial Narrow" w:cs="Calibri"/>
          <w:kern w:val="3"/>
        </w:rPr>
        <w:t>usprawnieniem w trakcie użytkowania obiektu budowlanego,</w:t>
      </w:r>
    </w:p>
    <w:p w14:paraId="4E5FFD9A" w14:textId="77777777" w:rsidR="00473678" w:rsidRPr="004474F6" w:rsidRDefault="00473678" w:rsidP="00473678">
      <w:pPr>
        <w:widowControl/>
        <w:numPr>
          <w:ilvl w:val="0"/>
          <w:numId w:val="57"/>
        </w:numPr>
        <w:tabs>
          <w:tab w:val="left" w:pos="709"/>
        </w:tabs>
        <w:suppressAutoHyphens w:val="0"/>
        <w:autoSpaceDN w:val="0"/>
        <w:spacing w:after="120" w:line="276" w:lineRule="auto"/>
        <w:ind w:left="709" w:hanging="283"/>
        <w:contextualSpacing/>
        <w:jc w:val="both"/>
        <w:textAlignment w:val="baseline"/>
        <w:rPr>
          <w:rFonts w:ascii="Arial Narrow" w:eastAsia="Times New Roman" w:hAnsi="Arial Narrow" w:cs="Calibri"/>
          <w:kern w:val="3"/>
        </w:rPr>
      </w:pPr>
      <w:r w:rsidRPr="004474F6">
        <w:rPr>
          <w:rFonts w:ascii="Arial Narrow" w:eastAsia="Times New Roman" w:hAnsi="Arial Narrow" w:cs="Calibri"/>
          <w:kern w:val="3"/>
        </w:rPr>
        <w:t>zaprzestaniem produkcji urządzeń lub wyposażenia o przewidzianych w dokumentacji parametrach przed zakończeniem realizacji umowy,</w:t>
      </w:r>
    </w:p>
    <w:p w14:paraId="5390E59F" w14:textId="77777777" w:rsidR="00473678" w:rsidRPr="004474F6" w:rsidRDefault="00473678" w:rsidP="00473678">
      <w:pPr>
        <w:widowControl/>
        <w:numPr>
          <w:ilvl w:val="0"/>
          <w:numId w:val="57"/>
        </w:numPr>
        <w:tabs>
          <w:tab w:val="left" w:pos="709"/>
        </w:tabs>
        <w:suppressAutoHyphens w:val="0"/>
        <w:autoSpaceDN w:val="0"/>
        <w:spacing w:after="120" w:line="276" w:lineRule="auto"/>
        <w:contextualSpacing/>
        <w:jc w:val="both"/>
        <w:textAlignment w:val="baseline"/>
        <w:rPr>
          <w:rFonts w:ascii="Arial Narrow" w:eastAsia="Times New Roman" w:hAnsi="Arial Narrow" w:cs="Calibri"/>
          <w:kern w:val="3"/>
        </w:rPr>
      </w:pPr>
      <w:r w:rsidRPr="004474F6">
        <w:rPr>
          <w:rFonts w:ascii="Arial Narrow" w:eastAsia="Times New Roman" w:hAnsi="Arial Narrow" w:cs="Calibri"/>
          <w:kern w:val="3"/>
        </w:rPr>
        <w:t>śmiercią, chorobą lub innym zdarzeniem losowym,</w:t>
      </w:r>
    </w:p>
    <w:p w14:paraId="78C5D515" w14:textId="77777777" w:rsidR="00473678" w:rsidRPr="004474F6" w:rsidRDefault="00473678" w:rsidP="00473678">
      <w:pPr>
        <w:widowControl/>
        <w:numPr>
          <w:ilvl w:val="0"/>
          <w:numId w:val="57"/>
        </w:numPr>
        <w:tabs>
          <w:tab w:val="left" w:pos="709"/>
        </w:tabs>
        <w:suppressAutoHyphens w:val="0"/>
        <w:autoSpaceDN w:val="0"/>
        <w:spacing w:after="120" w:line="276" w:lineRule="auto"/>
        <w:contextualSpacing/>
        <w:jc w:val="both"/>
        <w:textAlignment w:val="baseline"/>
        <w:rPr>
          <w:rFonts w:ascii="Arial Narrow" w:eastAsia="Times New Roman" w:hAnsi="Arial Narrow" w:cs="Calibri"/>
          <w:kern w:val="3"/>
        </w:rPr>
      </w:pPr>
      <w:r w:rsidRPr="004474F6">
        <w:rPr>
          <w:rFonts w:ascii="Arial Narrow" w:eastAsia="Times New Roman" w:hAnsi="Arial Narrow" w:cs="Calibri"/>
          <w:kern w:val="3"/>
        </w:rPr>
        <w:t>siłą wyższą.</w:t>
      </w:r>
    </w:p>
    <w:p w14:paraId="588C7C0A" w14:textId="77777777" w:rsidR="00473678" w:rsidRPr="004474F6" w:rsidRDefault="00473678" w:rsidP="00473678">
      <w:pPr>
        <w:widowControl/>
        <w:numPr>
          <w:ilvl w:val="1"/>
          <w:numId w:val="22"/>
        </w:numPr>
        <w:tabs>
          <w:tab w:val="left" w:pos="426"/>
        </w:tabs>
        <w:suppressAutoHyphens w:val="0"/>
        <w:autoSpaceDN w:val="0"/>
        <w:spacing w:after="120" w:line="276" w:lineRule="auto"/>
        <w:ind w:left="426" w:hanging="426"/>
        <w:jc w:val="both"/>
        <w:textAlignment w:val="baseline"/>
        <w:rPr>
          <w:rFonts w:ascii="Arial Narrow" w:hAnsi="Arial Narrow" w:cs="Calibri"/>
          <w:kern w:val="3"/>
        </w:rPr>
      </w:pPr>
      <w:r w:rsidRPr="004474F6">
        <w:rPr>
          <w:rFonts w:ascii="Arial Narrow" w:eastAsia="Times New Roman" w:hAnsi="Arial Narrow" w:cs="Calibri"/>
          <w:kern w:val="3"/>
        </w:rPr>
        <w:t xml:space="preserve"> Zmniejszenie lub zwiększenie wynagrodzenia w przypadku zmian (rezygnacja z części zamówienia oraz roboty dodatkowe) nastąpi po sporządzeniu stosownej kalkulacji w oparciu o szczegółowy kosztorys ofertowy a w przypadku braku pozycji </w:t>
      </w:r>
      <w:r w:rsidRPr="004474F6">
        <w:rPr>
          <w:rFonts w:ascii="Arial Narrow" w:eastAsia="TimesNewRomanPSMT" w:hAnsi="Arial Narrow" w:cs="Calibri"/>
        </w:rPr>
        <w:t>wówczas roboty zostaną rozliczone na podstawie parametrów cenotwórczych w stawkach średnich aktualnych dla kwartału, w których prowadzone były roboty dodatkowe</w:t>
      </w:r>
      <w:r w:rsidRPr="004474F6">
        <w:rPr>
          <w:rFonts w:ascii="Arial Narrow" w:eastAsia="Times New Roman" w:hAnsi="Arial Narrow" w:cs="Calibri"/>
          <w:kern w:val="3"/>
        </w:rPr>
        <w:t>.</w:t>
      </w:r>
    </w:p>
    <w:p w14:paraId="207F7DC0" w14:textId="2EF779DD" w:rsidR="00473678" w:rsidRPr="004474F6" w:rsidRDefault="00473678" w:rsidP="00473678">
      <w:pPr>
        <w:widowControl/>
        <w:numPr>
          <w:ilvl w:val="1"/>
          <w:numId w:val="22"/>
        </w:numPr>
        <w:tabs>
          <w:tab w:val="left" w:pos="426"/>
        </w:tabs>
        <w:suppressAutoHyphens w:val="0"/>
        <w:autoSpaceDN w:val="0"/>
        <w:spacing w:after="120" w:line="276" w:lineRule="auto"/>
        <w:ind w:left="426" w:hanging="426"/>
        <w:jc w:val="both"/>
        <w:textAlignment w:val="baseline"/>
        <w:rPr>
          <w:rFonts w:ascii="Arial Narrow" w:eastAsia="Times New Roman" w:hAnsi="Arial Narrow" w:cs="Calibri"/>
          <w:kern w:val="3"/>
        </w:rPr>
      </w:pPr>
      <w:r w:rsidRPr="004474F6">
        <w:rPr>
          <w:rFonts w:ascii="Arial Narrow" w:eastAsia="Times New Roman" w:hAnsi="Arial Narrow" w:cs="Calibri"/>
          <w:kern w:val="3"/>
        </w:rPr>
        <w:t xml:space="preserve">Jeżeli zmiana, o której mowa w ust. </w:t>
      </w:r>
      <w:r w:rsidR="00812891">
        <w:rPr>
          <w:rFonts w:ascii="Arial Narrow" w:eastAsia="Times New Roman" w:hAnsi="Arial Narrow" w:cs="Calibri"/>
          <w:kern w:val="3"/>
        </w:rPr>
        <w:t>19</w:t>
      </w:r>
      <w:r w:rsidRPr="004474F6">
        <w:rPr>
          <w:rFonts w:ascii="Arial Narrow" w:eastAsia="Times New Roman" w:hAnsi="Arial Narrow" w:cs="Calibri"/>
          <w:kern w:val="3"/>
        </w:rPr>
        <w:t xml:space="preserve">, wymaga zmiany dokumentacji projektowej lub Specyfikacji Technicznych Wykonania i Odbioru Robót Budowlanych, strona inicjująca zmianę przedstawia projekt </w:t>
      </w:r>
      <w:r w:rsidRPr="004474F6">
        <w:rPr>
          <w:rFonts w:ascii="Arial Narrow" w:eastAsia="Times New Roman" w:hAnsi="Arial Narrow" w:cs="Calibri"/>
          <w:kern w:val="3"/>
        </w:rPr>
        <w:lastRenderedPageBreak/>
        <w:t>zamienny zawierający opis proponowanych zmian wraz z informacją o konieczności (lub nie), zmiany przedmiaru robót i niezbędne rysunki. Projekt taki wymaga akceptacji nadzoru autorskiego i zatwierdzenia do realizacji przez Zamawiającego.</w:t>
      </w:r>
    </w:p>
    <w:p w14:paraId="5607FABA" w14:textId="14DC0BE4" w:rsidR="00473678" w:rsidRPr="004474F6" w:rsidRDefault="00473678" w:rsidP="00473678">
      <w:pPr>
        <w:widowControl/>
        <w:numPr>
          <w:ilvl w:val="1"/>
          <w:numId w:val="22"/>
        </w:numPr>
        <w:tabs>
          <w:tab w:val="left" w:pos="426"/>
        </w:tabs>
        <w:suppressAutoHyphens w:val="0"/>
        <w:autoSpaceDN w:val="0"/>
        <w:spacing w:after="120" w:line="276" w:lineRule="auto"/>
        <w:ind w:left="426" w:hanging="426"/>
        <w:jc w:val="both"/>
        <w:textAlignment w:val="baseline"/>
        <w:rPr>
          <w:rFonts w:ascii="Arial Narrow" w:eastAsia="Times New Roman" w:hAnsi="Arial Narrow" w:cs="Calibri"/>
          <w:kern w:val="3"/>
        </w:rPr>
      </w:pPr>
      <w:r w:rsidRPr="004474F6">
        <w:rPr>
          <w:rFonts w:ascii="Arial Narrow" w:eastAsia="Times New Roman" w:hAnsi="Arial Narrow" w:cs="Calibri"/>
          <w:kern w:val="3"/>
        </w:rPr>
        <w:t xml:space="preserve">Warunkiem dokonania zmian, o których mowa w ust. </w:t>
      </w:r>
      <w:r w:rsidR="00077C08">
        <w:rPr>
          <w:rFonts w:ascii="Arial Narrow" w:eastAsia="Times New Roman" w:hAnsi="Arial Narrow" w:cs="Calibri"/>
          <w:kern w:val="3"/>
        </w:rPr>
        <w:t>19</w:t>
      </w:r>
      <w:r w:rsidRPr="004474F6">
        <w:rPr>
          <w:rFonts w:ascii="Arial Narrow" w:eastAsia="Times New Roman" w:hAnsi="Arial Narrow" w:cs="Calibri"/>
          <w:kern w:val="3"/>
        </w:rPr>
        <w:t>, jest złożenie wniosku przez stronę inicjującą zmianę, zawierającego:</w:t>
      </w:r>
    </w:p>
    <w:p w14:paraId="0B2A9275" w14:textId="77777777" w:rsidR="00473678" w:rsidRPr="004474F6" w:rsidRDefault="00473678" w:rsidP="00473678">
      <w:pPr>
        <w:autoSpaceDN w:val="0"/>
        <w:spacing w:after="120" w:line="276" w:lineRule="auto"/>
        <w:ind w:left="426"/>
        <w:jc w:val="both"/>
        <w:textAlignment w:val="baseline"/>
        <w:rPr>
          <w:rFonts w:ascii="Arial Narrow" w:eastAsia="Times New Roman" w:hAnsi="Arial Narrow" w:cs="Calibri"/>
          <w:kern w:val="3"/>
        </w:rPr>
      </w:pPr>
      <w:r w:rsidRPr="004474F6">
        <w:rPr>
          <w:rFonts w:ascii="Arial Narrow" w:eastAsia="Times New Roman" w:hAnsi="Arial Narrow" w:cs="Calibri"/>
          <w:kern w:val="3"/>
        </w:rPr>
        <w:t>1) opis propozycji zmian,</w:t>
      </w:r>
    </w:p>
    <w:p w14:paraId="7B4140A8" w14:textId="77777777" w:rsidR="00473678" w:rsidRPr="004474F6" w:rsidRDefault="00473678" w:rsidP="00473678">
      <w:pPr>
        <w:autoSpaceDN w:val="0"/>
        <w:spacing w:after="120" w:line="276" w:lineRule="auto"/>
        <w:ind w:left="426"/>
        <w:jc w:val="both"/>
        <w:textAlignment w:val="baseline"/>
        <w:rPr>
          <w:rFonts w:ascii="Arial Narrow" w:eastAsia="Times New Roman" w:hAnsi="Arial Narrow" w:cs="Calibri"/>
          <w:kern w:val="3"/>
        </w:rPr>
      </w:pPr>
      <w:r w:rsidRPr="004474F6">
        <w:rPr>
          <w:rFonts w:ascii="Arial Narrow" w:eastAsia="Times New Roman" w:hAnsi="Arial Narrow" w:cs="Calibri"/>
          <w:kern w:val="3"/>
        </w:rPr>
        <w:t>2) uzasadnienie zmiany,</w:t>
      </w:r>
    </w:p>
    <w:p w14:paraId="115A690A" w14:textId="77777777" w:rsidR="00473678" w:rsidRPr="004474F6" w:rsidRDefault="00473678" w:rsidP="00473678">
      <w:pPr>
        <w:autoSpaceDN w:val="0"/>
        <w:spacing w:after="120" w:line="276" w:lineRule="auto"/>
        <w:ind w:left="426"/>
        <w:jc w:val="both"/>
        <w:textAlignment w:val="baseline"/>
        <w:rPr>
          <w:rFonts w:ascii="Arial Narrow" w:eastAsia="Times New Roman" w:hAnsi="Arial Narrow" w:cs="Calibri"/>
          <w:kern w:val="3"/>
        </w:rPr>
      </w:pPr>
      <w:r w:rsidRPr="004474F6">
        <w:rPr>
          <w:rFonts w:ascii="Arial Narrow" w:eastAsia="Times New Roman" w:hAnsi="Arial Narrow" w:cs="Calibri"/>
          <w:kern w:val="3"/>
        </w:rPr>
        <w:t>3) obliczenie kosztów zmiany,</w:t>
      </w:r>
    </w:p>
    <w:p w14:paraId="547C6FC9" w14:textId="77777777" w:rsidR="00473678" w:rsidRPr="004474F6" w:rsidRDefault="00473678" w:rsidP="00473678">
      <w:pPr>
        <w:autoSpaceDN w:val="0"/>
        <w:spacing w:after="120" w:line="276" w:lineRule="auto"/>
        <w:ind w:left="426"/>
        <w:jc w:val="both"/>
        <w:textAlignment w:val="baseline"/>
        <w:rPr>
          <w:rFonts w:ascii="Arial Narrow" w:eastAsia="Times New Roman" w:hAnsi="Arial Narrow" w:cs="Calibri"/>
          <w:kern w:val="3"/>
        </w:rPr>
      </w:pPr>
      <w:r w:rsidRPr="004474F6">
        <w:rPr>
          <w:rFonts w:ascii="Arial Narrow" w:eastAsia="Times New Roman" w:hAnsi="Arial Narrow" w:cs="Calibri"/>
          <w:kern w:val="3"/>
        </w:rPr>
        <w:t>4) opis wpływu zmiany na termin wykonania umowy.</w:t>
      </w:r>
    </w:p>
    <w:p w14:paraId="44D952FA" w14:textId="59DCF026" w:rsidR="00473678" w:rsidRPr="004474F6" w:rsidRDefault="00AE2B3E" w:rsidP="00473678">
      <w:pPr>
        <w:tabs>
          <w:tab w:val="left" w:pos="426"/>
        </w:tabs>
        <w:autoSpaceDN w:val="0"/>
        <w:spacing w:after="120" w:line="276" w:lineRule="auto"/>
        <w:ind w:left="426" w:hanging="426"/>
        <w:jc w:val="both"/>
        <w:textAlignment w:val="baseline"/>
        <w:rPr>
          <w:rFonts w:ascii="Arial Narrow" w:hAnsi="Arial Narrow" w:cs="Calibri"/>
          <w:kern w:val="3"/>
        </w:rPr>
      </w:pPr>
      <w:r>
        <w:rPr>
          <w:rFonts w:ascii="Arial Narrow" w:hAnsi="Arial Narrow" w:cs="Calibri"/>
          <w:kern w:val="3"/>
        </w:rPr>
        <w:t>24</w:t>
      </w:r>
      <w:r w:rsidR="00473678" w:rsidRPr="004474F6">
        <w:rPr>
          <w:rFonts w:ascii="Arial Narrow" w:hAnsi="Arial Narrow" w:cs="Calibri"/>
          <w:kern w:val="3"/>
        </w:rPr>
        <w:t>. Zamawiający nie przedłuży terminu wykonania umowy, jeżeli zmiana będzie wymuszona uchybieniem lub naruszeniem umowy oraz obowiązujących przepisów przez Wykonawcę.</w:t>
      </w:r>
    </w:p>
    <w:p w14:paraId="60511C4E" w14:textId="77777777" w:rsidR="00473678" w:rsidRPr="004474F6" w:rsidRDefault="00473678" w:rsidP="00473678">
      <w:pPr>
        <w:widowControl/>
        <w:suppressAutoHyphens w:val="0"/>
        <w:spacing w:line="276" w:lineRule="auto"/>
        <w:ind w:left="709" w:hanging="709"/>
        <w:jc w:val="both"/>
        <w:rPr>
          <w:rFonts w:ascii="Arial Narrow" w:eastAsia="TimesNewRomanPS-BoldItalicMT" w:hAnsi="Arial Narrow" w:cs="Calibri"/>
          <w:b/>
          <w:lang w:val="en-GB"/>
        </w:rPr>
      </w:pPr>
      <w:r w:rsidRPr="004474F6">
        <w:rPr>
          <w:rFonts w:ascii="Arial Narrow" w:eastAsia="TimesNewRomanPS-BoldItalicMT" w:hAnsi="Arial Narrow" w:cs="Calibri"/>
          <w:b/>
          <w:lang w:val="en-GB"/>
        </w:rPr>
        <w:t>§ 14</w:t>
      </w:r>
    </w:p>
    <w:p w14:paraId="22B7D439" w14:textId="77777777" w:rsidR="00473678" w:rsidRPr="004474F6" w:rsidRDefault="00473678" w:rsidP="00473678">
      <w:pPr>
        <w:tabs>
          <w:tab w:val="left" w:pos="360"/>
          <w:tab w:val="left" w:pos="540"/>
        </w:tabs>
        <w:spacing w:line="276" w:lineRule="auto"/>
        <w:jc w:val="both"/>
        <w:rPr>
          <w:rFonts w:ascii="Arial Narrow" w:eastAsia="Calibri" w:hAnsi="Arial Narrow" w:cs="Calibri"/>
        </w:rPr>
      </w:pPr>
      <w:r w:rsidRPr="004474F6">
        <w:rPr>
          <w:rFonts w:ascii="Arial Narrow" w:eastAsia="Calibri" w:hAnsi="Arial Narrow" w:cs="Calibri"/>
        </w:rPr>
        <w:t>Integralne części składowe niniejszej umowy stanowią:</w:t>
      </w:r>
    </w:p>
    <w:p w14:paraId="01555A2A" w14:textId="77777777" w:rsidR="00473678" w:rsidRPr="004474F6" w:rsidRDefault="00473678" w:rsidP="00473678">
      <w:pPr>
        <w:widowControl/>
        <w:numPr>
          <w:ilvl w:val="0"/>
          <w:numId w:val="39"/>
        </w:numPr>
        <w:suppressAutoHyphens w:val="0"/>
        <w:spacing w:after="160" w:line="276" w:lineRule="auto"/>
        <w:jc w:val="both"/>
        <w:rPr>
          <w:rFonts w:ascii="Arial Narrow" w:eastAsia="Calibri" w:hAnsi="Arial Narrow" w:cs="Calibri"/>
        </w:rPr>
      </w:pPr>
      <w:r w:rsidRPr="004474F6">
        <w:rPr>
          <w:rFonts w:ascii="Arial Narrow" w:eastAsia="Calibri" w:hAnsi="Arial Narrow" w:cs="Calibri"/>
        </w:rPr>
        <w:t xml:space="preserve">oferta Wykonawcy wraz z dokumentami wymaganymi przez Zamawiającego, potwierdzającymi spełnianie warunków oraz </w:t>
      </w:r>
      <w:r w:rsidRPr="004474F6">
        <w:rPr>
          <w:rFonts w:ascii="Arial Narrow" w:hAnsi="Arial Narrow" w:cs="Calibri"/>
        </w:rPr>
        <w:t>niepodleganie wykluczeniu,</w:t>
      </w:r>
    </w:p>
    <w:p w14:paraId="4270AD5D" w14:textId="77777777" w:rsidR="00473678" w:rsidRPr="004474F6" w:rsidRDefault="00473678" w:rsidP="00473678">
      <w:pPr>
        <w:widowControl/>
        <w:numPr>
          <w:ilvl w:val="0"/>
          <w:numId w:val="39"/>
        </w:numPr>
        <w:suppressAutoHyphens w:val="0"/>
        <w:spacing w:after="160" w:line="276" w:lineRule="auto"/>
        <w:ind w:left="714" w:hanging="357"/>
        <w:jc w:val="both"/>
        <w:rPr>
          <w:rFonts w:ascii="Arial Narrow" w:eastAsia="Calibri" w:hAnsi="Arial Narrow" w:cs="Calibri"/>
        </w:rPr>
      </w:pPr>
      <w:r w:rsidRPr="004474F6">
        <w:rPr>
          <w:rFonts w:ascii="Arial Narrow" w:eastAsia="Calibri" w:hAnsi="Arial Narrow" w:cs="Calibri"/>
        </w:rPr>
        <w:t>Specyfikacja Warunków Zamówienia (SWZ).</w:t>
      </w:r>
    </w:p>
    <w:p w14:paraId="77B793C9" w14:textId="77777777" w:rsidR="00473678" w:rsidRPr="009D1F29" w:rsidRDefault="00473678" w:rsidP="00473678">
      <w:pPr>
        <w:widowControl/>
        <w:suppressAutoHyphens w:val="0"/>
        <w:spacing w:line="276" w:lineRule="auto"/>
        <w:ind w:left="709" w:hanging="709"/>
        <w:jc w:val="both"/>
        <w:rPr>
          <w:rFonts w:ascii="Arial Narrow" w:eastAsia="TimesNewRomanPS-BoldItalicMT" w:hAnsi="Arial Narrow" w:cs="Calibri"/>
          <w:b/>
          <w:color w:val="000000"/>
          <w:sz w:val="10"/>
          <w:szCs w:val="10"/>
          <w:lang w:val="en-GB"/>
        </w:rPr>
      </w:pPr>
    </w:p>
    <w:p w14:paraId="58AD8ADE" w14:textId="77777777" w:rsidR="00473678" w:rsidRPr="002A54C0" w:rsidRDefault="00473678" w:rsidP="00473678">
      <w:pPr>
        <w:widowControl/>
        <w:suppressAutoHyphens w:val="0"/>
        <w:spacing w:line="276" w:lineRule="auto"/>
        <w:ind w:left="709" w:hanging="709"/>
        <w:jc w:val="both"/>
        <w:rPr>
          <w:rFonts w:ascii="Arial Narrow" w:eastAsia="TimesNewRomanPS-BoldItalicMT" w:hAnsi="Arial Narrow" w:cs="Calibri"/>
          <w:b/>
          <w:color w:val="000000"/>
          <w:lang w:val="en-GB"/>
        </w:rPr>
      </w:pPr>
      <w:r w:rsidRPr="002A54C0">
        <w:rPr>
          <w:rFonts w:ascii="Arial Narrow" w:eastAsia="TimesNewRomanPS-BoldItalicMT" w:hAnsi="Arial Narrow" w:cs="Calibri"/>
          <w:b/>
          <w:color w:val="000000"/>
          <w:lang w:val="en-GB"/>
        </w:rPr>
        <w:t xml:space="preserve"> § 15</w:t>
      </w:r>
    </w:p>
    <w:p w14:paraId="296D997A" w14:textId="77777777" w:rsidR="00DE502D" w:rsidRPr="009B4D2B" w:rsidRDefault="00DE502D" w:rsidP="00DE502D">
      <w:pPr>
        <w:autoSpaceDE w:val="0"/>
        <w:spacing w:line="276" w:lineRule="auto"/>
        <w:jc w:val="both"/>
        <w:rPr>
          <w:rFonts w:ascii="Arial Narrow" w:eastAsia="TimesNewRomanPS-BoldItalicMT" w:hAnsi="Arial Narrow" w:cs="Arial"/>
          <w:b/>
          <w:bCs/>
          <w:iCs/>
          <w:color w:val="000000"/>
        </w:rPr>
      </w:pPr>
      <w:r w:rsidRPr="009B4D2B">
        <w:rPr>
          <w:rFonts w:ascii="Arial Narrow" w:eastAsia="TimesNewRomanPS-BoldItalicMT" w:hAnsi="Arial Narrow" w:cs="Arial"/>
          <w:b/>
          <w:bCs/>
          <w:iCs/>
          <w:color w:val="000000"/>
        </w:rPr>
        <w:t>POSTANOWIENIA KOŃCOWE</w:t>
      </w:r>
    </w:p>
    <w:p w14:paraId="6CA5B13D" w14:textId="787355E7" w:rsidR="00DE502D" w:rsidRPr="003E7420" w:rsidRDefault="00DE502D" w:rsidP="00DE502D">
      <w:pPr>
        <w:numPr>
          <w:ilvl w:val="2"/>
          <w:numId w:val="22"/>
        </w:numPr>
        <w:tabs>
          <w:tab w:val="num" w:pos="426"/>
        </w:tabs>
        <w:autoSpaceDE w:val="0"/>
        <w:spacing w:after="120" w:line="276" w:lineRule="auto"/>
        <w:ind w:left="426" w:hanging="426"/>
        <w:jc w:val="both"/>
        <w:rPr>
          <w:rFonts w:ascii="Arial Narrow" w:eastAsia="TimesNewRomanPSMT" w:hAnsi="Arial Narrow" w:cstheme="minorHAnsi"/>
          <w:color w:val="000000" w:themeColor="text1"/>
        </w:rPr>
      </w:pPr>
      <w:r w:rsidRPr="003E7420">
        <w:rPr>
          <w:rFonts w:ascii="Arial Narrow" w:eastAsia="TimesNewRomanPSMT" w:hAnsi="Arial Narrow" w:cstheme="minorHAnsi"/>
          <w:color w:val="000000" w:themeColor="text1"/>
        </w:rPr>
        <w:t>W sprawach nieuregulowanych niniejsz</w:t>
      </w:r>
      <w:r w:rsidR="00BB1D93">
        <w:rPr>
          <w:rFonts w:ascii="Arial Narrow" w:eastAsia="TimesNewRomanPSMT" w:hAnsi="Arial Narrow" w:cstheme="minorHAnsi"/>
          <w:color w:val="000000" w:themeColor="text1"/>
        </w:rPr>
        <w:t>ą</w:t>
      </w:r>
      <w:r w:rsidRPr="003E7420">
        <w:rPr>
          <w:rFonts w:ascii="Arial Narrow" w:eastAsia="TimesNewRomanPSMT" w:hAnsi="Arial Narrow" w:cstheme="minorHAnsi"/>
          <w:color w:val="000000" w:themeColor="text1"/>
        </w:rPr>
        <w:t xml:space="preserve"> umową mają zastosowanie przepisy ustawy Prawo zamówień publicznych, Kodeksu Cywilnego, ustawy Prawo budowlane oraz ustawy o minimalnym wynagrodzeniu za pracę.</w:t>
      </w:r>
    </w:p>
    <w:p w14:paraId="2B8D5BC9" w14:textId="77777777" w:rsidR="00DE502D" w:rsidRPr="00FB3F1E" w:rsidRDefault="00DE502D" w:rsidP="00DE502D">
      <w:pPr>
        <w:numPr>
          <w:ilvl w:val="2"/>
          <w:numId w:val="22"/>
        </w:numPr>
        <w:tabs>
          <w:tab w:val="num" w:pos="426"/>
        </w:tabs>
        <w:autoSpaceDE w:val="0"/>
        <w:spacing w:after="120" w:line="276" w:lineRule="auto"/>
        <w:ind w:left="426" w:hanging="426"/>
        <w:jc w:val="both"/>
        <w:rPr>
          <w:rFonts w:ascii="Arial Narrow" w:eastAsia="TimesNewRomanPSMT" w:hAnsi="Arial Narrow" w:cstheme="minorHAnsi"/>
          <w:strike/>
        </w:rPr>
      </w:pPr>
      <w:r w:rsidRPr="00FB3F1E">
        <w:rPr>
          <w:rFonts w:ascii="Arial Narrow" w:hAnsi="Arial Narrow"/>
        </w:rPr>
        <w:t>Strony poddaj</w:t>
      </w:r>
      <w:r>
        <w:rPr>
          <w:rFonts w:ascii="Arial Narrow" w:hAnsi="Arial Narrow"/>
        </w:rPr>
        <w:t>ą</w:t>
      </w:r>
      <w:r w:rsidRPr="00FB3F1E">
        <w:rPr>
          <w:rFonts w:ascii="Arial Narrow" w:hAnsi="Arial Narrow"/>
        </w:rPr>
        <w:t xml:space="preserve"> spory w relacjach z Wykonawcą o roszczenia cywilnoprawne w sprawach, w których zawarcie ugody jest dopuszczalne mediacjom lub innemu polubownemu rozwiązania sporu przed Sądem Polubownym przy Prokuratorii Generalnej RP.</w:t>
      </w:r>
    </w:p>
    <w:p w14:paraId="6906F3C7" w14:textId="77777777" w:rsidR="00DE502D" w:rsidRPr="00FB3F1E" w:rsidRDefault="00DE502D" w:rsidP="00DE502D">
      <w:pPr>
        <w:numPr>
          <w:ilvl w:val="2"/>
          <w:numId w:val="22"/>
        </w:numPr>
        <w:tabs>
          <w:tab w:val="num" w:pos="426"/>
        </w:tabs>
        <w:autoSpaceDE w:val="0"/>
        <w:spacing w:after="120" w:line="276" w:lineRule="auto"/>
        <w:ind w:left="426" w:hanging="426"/>
        <w:jc w:val="both"/>
        <w:rPr>
          <w:rFonts w:ascii="Arial Narrow" w:eastAsia="TimesNewRomanPSMT" w:hAnsi="Arial Narrow" w:cstheme="minorHAnsi"/>
          <w:strike/>
        </w:rPr>
      </w:pPr>
      <w:r w:rsidRPr="00FB3F1E">
        <w:rPr>
          <w:rFonts w:ascii="Arial Narrow" w:eastAsia="TimesNewRomanPSMT" w:hAnsi="Arial Narrow" w:cstheme="minorHAnsi"/>
        </w:rPr>
        <w:t>Wykonawca nie jest upoważniony do dokonywania cesji uprawnień wynikających z niniejszej umowy bez uprzedniej pisemnej zgody Zamawiającego.</w:t>
      </w:r>
    </w:p>
    <w:p w14:paraId="4AC2F741" w14:textId="77777777" w:rsidR="00DE502D" w:rsidRPr="003E7420" w:rsidRDefault="00DE502D" w:rsidP="00DE502D">
      <w:pPr>
        <w:numPr>
          <w:ilvl w:val="2"/>
          <w:numId w:val="22"/>
        </w:numPr>
        <w:tabs>
          <w:tab w:val="num" w:pos="426"/>
        </w:tabs>
        <w:autoSpaceDE w:val="0"/>
        <w:spacing w:after="120" w:line="276" w:lineRule="auto"/>
        <w:ind w:left="426" w:hanging="426"/>
        <w:jc w:val="both"/>
        <w:rPr>
          <w:rFonts w:ascii="Arial Narrow" w:eastAsia="TimesNewRomanPSMT" w:hAnsi="Arial Narrow" w:cstheme="minorHAnsi"/>
          <w:color w:val="000000" w:themeColor="text1"/>
        </w:rPr>
      </w:pPr>
      <w:r w:rsidRPr="003E7420">
        <w:rPr>
          <w:rFonts w:ascii="Arial Narrow" w:eastAsia="TimesNewRomanPSMT" w:hAnsi="Arial Narrow" w:cstheme="minorHAnsi"/>
          <w:color w:val="000000" w:themeColor="text1"/>
        </w:rPr>
        <w:t>Umowę sporządzono w 3 jednobrzmiących egzemplarzach na prawach oryginału każdy, z czego 1 egzemplarz otrzymuje Wykonawca a 2 egzemplarze Zamawiający.</w:t>
      </w:r>
    </w:p>
    <w:p w14:paraId="349449E9" w14:textId="77777777" w:rsidR="00DE502D" w:rsidRPr="009B4D2B" w:rsidRDefault="00DE502D" w:rsidP="00DE502D">
      <w:pPr>
        <w:autoSpaceDE w:val="0"/>
        <w:spacing w:line="276" w:lineRule="auto"/>
        <w:jc w:val="both"/>
        <w:rPr>
          <w:rFonts w:ascii="Arial Narrow" w:eastAsia="TimesNewRomanPS-BoldMT" w:hAnsi="Arial Narrow" w:cs="Arial"/>
          <w:b/>
          <w:bCs/>
          <w:color w:val="000000"/>
        </w:rPr>
      </w:pPr>
    </w:p>
    <w:p w14:paraId="37E44C8E" w14:textId="77777777" w:rsidR="00DE502D" w:rsidRPr="009B4D2B" w:rsidRDefault="00DE502D" w:rsidP="00DE502D">
      <w:pPr>
        <w:autoSpaceDE w:val="0"/>
        <w:spacing w:line="276" w:lineRule="auto"/>
        <w:ind w:firstLine="426"/>
        <w:jc w:val="both"/>
        <w:rPr>
          <w:rFonts w:ascii="Arial Narrow" w:eastAsia="TimesNewRomanPS-BoldMT" w:hAnsi="Arial Narrow" w:cs="Arial"/>
          <w:b/>
          <w:bCs/>
          <w:color w:val="000000"/>
        </w:rPr>
      </w:pPr>
      <w:r w:rsidRPr="009B4D2B">
        <w:rPr>
          <w:rFonts w:ascii="Arial Narrow" w:eastAsia="TimesNewRomanPS-BoldMT" w:hAnsi="Arial Narrow" w:cs="Arial"/>
          <w:b/>
          <w:bCs/>
          <w:color w:val="000000"/>
        </w:rPr>
        <w:t xml:space="preserve">WYKONAWCA </w:t>
      </w:r>
      <w:r w:rsidRPr="009B4D2B">
        <w:rPr>
          <w:rFonts w:ascii="Arial Narrow" w:eastAsia="TimesNewRomanPS-BoldMT" w:hAnsi="Arial Narrow" w:cs="Arial"/>
          <w:b/>
          <w:bCs/>
          <w:color w:val="000000"/>
        </w:rPr>
        <w:tab/>
      </w:r>
      <w:r w:rsidRPr="009B4D2B">
        <w:rPr>
          <w:rFonts w:ascii="Arial Narrow" w:eastAsia="TimesNewRomanPS-BoldMT" w:hAnsi="Arial Narrow" w:cs="Arial"/>
          <w:b/>
          <w:bCs/>
          <w:color w:val="000000"/>
        </w:rPr>
        <w:tab/>
      </w:r>
      <w:r w:rsidRPr="009B4D2B">
        <w:rPr>
          <w:rFonts w:ascii="Arial Narrow" w:eastAsia="TimesNewRomanPS-BoldMT" w:hAnsi="Arial Narrow" w:cs="Arial"/>
          <w:b/>
          <w:bCs/>
          <w:color w:val="000000"/>
        </w:rPr>
        <w:tab/>
      </w:r>
      <w:r w:rsidRPr="009B4D2B">
        <w:rPr>
          <w:rFonts w:ascii="Arial Narrow" w:eastAsia="TimesNewRomanPS-BoldMT" w:hAnsi="Arial Narrow" w:cs="Arial"/>
          <w:b/>
          <w:bCs/>
          <w:color w:val="000000"/>
        </w:rPr>
        <w:tab/>
      </w:r>
      <w:r w:rsidRPr="009B4D2B">
        <w:rPr>
          <w:rFonts w:ascii="Arial Narrow" w:eastAsia="TimesNewRomanPS-BoldMT" w:hAnsi="Arial Narrow" w:cs="Arial"/>
          <w:b/>
          <w:bCs/>
          <w:color w:val="000000"/>
        </w:rPr>
        <w:tab/>
      </w:r>
      <w:r w:rsidRPr="009B4D2B">
        <w:rPr>
          <w:rFonts w:ascii="Arial Narrow" w:eastAsia="TimesNewRomanPS-BoldMT" w:hAnsi="Arial Narrow" w:cs="Arial"/>
          <w:b/>
          <w:bCs/>
          <w:color w:val="000000"/>
        </w:rPr>
        <w:tab/>
      </w:r>
      <w:r w:rsidRPr="009B4D2B">
        <w:rPr>
          <w:rFonts w:ascii="Arial Narrow" w:eastAsia="TimesNewRomanPS-BoldMT" w:hAnsi="Arial Narrow" w:cs="Arial"/>
          <w:b/>
          <w:bCs/>
          <w:color w:val="000000"/>
        </w:rPr>
        <w:tab/>
        <w:t>ZAMAWIAJĄCY</w:t>
      </w:r>
    </w:p>
    <w:p w14:paraId="4C59C66A" w14:textId="77777777" w:rsidR="00DE502D" w:rsidRPr="00BB43AD" w:rsidRDefault="00DE502D" w:rsidP="00DE502D">
      <w:pPr>
        <w:autoSpaceDE w:val="0"/>
        <w:spacing w:after="120" w:line="276" w:lineRule="auto"/>
        <w:jc w:val="both"/>
        <w:rPr>
          <w:rFonts w:ascii="Arial Narrow" w:eastAsia="TimesNewRomanPS-BoldMT" w:hAnsi="Arial Narrow" w:cs="Calibri"/>
          <w:b/>
          <w:bCs/>
          <w:color w:val="000000"/>
        </w:rPr>
      </w:pPr>
    </w:p>
    <w:p w14:paraId="2B1DC0C1" w14:textId="77777777" w:rsidR="00DE502D" w:rsidRPr="00BB43AD" w:rsidRDefault="00DE502D" w:rsidP="00DE502D">
      <w:pPr>
        <w:autoSpaceDE w:val="0"/>
        <w:spacing w:after="120" w:line="276" w:lineRule="auto"/>
        <w:jc w:val="both"/>
        <w:rPr>
          <w:rFonts w:ascii="Arial Narrow" w:eastAsia="TimesNewRomanPS-BoldMT" w:hAnsi="Arial Narrow" w:cs="Calibri"/>
          <w:b/>
          <w:bCs/>
          <w:color w:val="000000"/>
          <w:u w:val="single"/>
        </w:rPr>
      </w:pPr>
      <w:r>
        <w:rPr>
          <w:rFonts w:ascii="Arial Narrow" w:eastAsia="TimesNewRomanPS-BoldMT" w:hAnsi="Arial Narrow" w:cs="Calibri"/>
          <w:b/>
          <w:bCs/>
          <w:color w:val="000000"/>
          <w:u w:val="single"/>
        </w:rPr>
        <w:t xml:space="preserve">         </w:t>
      </w:r>
      <w:r w:rsidRPr="00BB43AD">
        <w:rPr>
          <w:rFonts w:ascii="Arial Narrow" w:eastAsia="TimesNewRomanPS-BoldMT" w:hAnsi="Arial Narrow" w:cs="Calibri"/>
          <w:b/>
          <w:bCs/>
          <w:color w:val="000000"/>
          <w:u w:val="single"/>
        </w:rPr>
        <w:t xml:space="preserve">                           </w:t>
      </w:r>
      <w:r w:rsidRPr="00BB43AD">
        <w:rPr>
          <w:rFonts w:ascii="Arial Narrow" w:eastAsia="TimesNewRomanPS-BoldMT" w:hAnsi="Arial Narrow" w:cs="Calibri"/>
          <w:b/>
          <w:bCs/>
          <w:color w:val="000000"/>
        </w:rPr>
        <w:t xml:space="preserve">                                                                                 </w:t>
      </w:r>
      <w:r w:rsidRPr="00BB43AD">
        <w:rPr>
          <w:rFonts w:ascii="Arial Narrow" w:eastAsia="TimesNewRomanPS-BoldMT" w:hAnsi="Arial Narrow" w:cs="Calibri"/>
          <w:b/>
          <w:bCs/>
          <w:color w:val="000000"/>
          <w:u w:val="single"/>
        </w:rPr>
        <w:t xml:space="preserve">                  </w:t>
      </w:r>
      <w:r>
        <w:rPr>
          <w:rFonts w:ascii="Arial Narrow" w:eastAsia="TimesNewRomanPS-BoldMT" w:hAnsi="Arial Narrow" w:cs="Calibri"/>
          <w:b/>
          <w:bCs/>
          <w:color w:val="000000"/>
          <w:u w:val="single"/>
        </w:rPr>
        <w:t xml:space="preserve">         </w:t>
      </w:r>
      <w:r>
        <w:rPr>
          <w:rFonts w:ascii="Arial Narrow" w:eastAsia="TimesNewRomanPS-BoldMT" w:hAnsi="Arial Narrow" w:cs="Calibri"/>
          <w:b/>
          <w:bCs/>
          <w:color w:val="000000" w:themeColor="text1"/>
          <w:u w:val="single"/>
        </w:rPr>
        <w:t xml:space="preserve"> </w:t>
      </w:r>
    </w:p>
    <w:p w14:paraId="055ACE13" w14:textId="77777777" w:rsidR="00473678" w:rsidRPr="002A54C0" w:rsidRDefault="00473678" w:rsidP="00473678">
      <w:pPr>
        <w:widowControl/>
        <w:suppressAutoHyphens w:val="0"/>
        <w:spacing w:after="160" w:line="259" w:lineRule="auto"/>
        <w:rPr>
          <w:rFonts w:ascii="Calibri" w:eastAsia="Calibri" w:hAnsi="Calibri"/>
          <w:kern w:val="2"/>
          <w:sz w:val="22"/>
          <w:szCs w:val="22"/>
          <w:lang w:eastAsia="en-US"/>
          <w14:ligatures w14:val="standardContextual"/>
        </w:rPr>
      </w:pPr>
    </w:p>
    <w:p w14:paraId="07A06F45" w14:textId="77777777" w:rsidR="00473678" w:rsidRDefault="00473678" w:rsidP="00473678">
      <w:pPr>
        <w:autoSpaceDE w:val="0"/>
        <w:spacing w:after="120" w:line="276" w:lineRule="auto"/>
        <w:jc w:val="both"/>
        <w:rPr>
          <w:rFonts w:ascii="Arial Narrow" w:eastAsia="TimesNewRomanPS-BoldMT" w:hAnsi="Arial Narrow" w:cs="Calibri"/>
          <w:b/>
          <w:bCs/>
          <w:color w:val="000000" w:themeColor="text1"/>
        </w:rPr>
      </w:pPr>
    </w:p>
    <w:p w14:paraId="1AE95C5F" w14:textId="6F249B2E" w:rsidR="004E0B80" w:rsidRPr="00775E3E" w:rsidRDefault="00BC0C35" w:rsidP="004E0B80">
      <w:pPr>
        <w:keepNext/>
        <w:spacing w:before="240" w:after="60" w:line="276" w:lineRule="auto"/>
        <w:jc w:val="both"/>
        <w:outlineLvl w:val="0"/>
        <w:rPr>
          <w:rFonts w:ascii="Arial Narrow" w:eastAsia="Times New Roman" w:hAnsi="Arial Narrow" w:cs="Calibri"/>
          <w:b/>
          <w:bCs/>
          <w:kern w:val="32"/>
        </w:rPr>
      </w:pPr>
      <w:r w:rsidRPr="00775E3E">
        <w:rPr>
          <w:rFonts w:ascii="Arial Narrow" w:eastAsia="Times New Roman" w:hAnsi="Arial Narrow" w:cs="Calibri"/>
          <w:b/>
          <w:bCs/>
          <w:kern w:val="32"/>
        </w:rPr>
        <w:lastRenderedPageBreak/>
        <w:t>Z</w:t>
      </w:r>
      <w:r w:rsidR="004E0B80" w:rsidRPr="00775E3E">
        <w:rPr>
          <w:rFonts w:ascii="Arial Narrow" w:eastAsia="Times New Roman" w:hAnsi="Arial Narrow" w:cs="Calibri"/>
          <w:b/>
          <w:bCs/>
          <w:kern w:val="32"/>
        </w:rPr>
        <w:t>ałącznik nr 8 do SWZ</w:t>
      </w:r>
    </w:p>
    <w:p w14:paraId="05896129" w14:textId="3566B3AE" w:rsidR="004E0B80" w:rsidRPr="00775E3E" w:rsidRDefault="004E0B80" w:rsidP="004E0B80">
      <w:pPr>
        <w:keepNext/>
        <w:spacing w:before="240" w:after="60" w:line="276" w:lineRule="auto"/>
        <w:jc w:val="both"/>
        <w:outlineLvl w:val="0"/>
        <w:rPr>
          <w:rFonts w:ascii="Arial Narrow" w:eastAsia="Lucida Sans Unicode" w:hAnsi="Arial Narrow" w:cs="Calibri"/>
          <w:b/>
          <w:bCs/>
          <w:kern w:val="32"/>
        </w:rPr>
      </w:pPr>
      <w:r w:rsidRPr="00775E3E">
        <w:rPr>
          <w:rFonts w:ascii="Arial Narrow" w:eastAsia="Lucida Sans Unicode" w:hAnsi="Arial Narrow" w:cs="Calibri"/>
          <w:b/>
          <w:bCs/>
          <w:kern w:val="32"/>
        </w:rPr>
        <w:t xml:space="preserve">Nr postępowania </w:t>
      </w:r>
      <w:r w:rsidRPr="00775E3E">
        <w:rPr>
          <w:rFonts w:ascii="Arial Narrow" w:eastAsia="Times New Roman" w:hAnsi="Arial Narrow" w:cs="Calibri"/>
          <w:b/>
          <w:bCs/>
          <w:kern w:val="32"/>
        </w:rPr>
        <w:t>W</w:t>
      </w:r>
      <w:r w:rsidR="000D5051" w:rsidRPr="00775E3E">
        <w:rPr>
          <w:rFonts w:ascii="Arial Narrow" w:eastAsia="Times New Roman" w:hAnsi="Arial Narrow" w:cs="Calibri"/>
          <w:b/>
          <w:bCs/>
          <w:kern w:val="32"/>
        </w:rPr>
        <w:t>KI</w:t>
      </w:r>
      <w:r w:rsidRPr="00775E3E">
        <w:rPr>
          <w:rFonts w:ascii="Arial Narrow" w:eastAsia="Times New Roman" w:hAnsi="Arial Narrow" w:cs="Calibri"/>
          <w:b/>
          <w:bCs/>
          <w:kern w:val="32"/>
        </w:rPr>
        <w:t>.271.1.</w:t>
      </w:r>
      <w:r w:rsidR="000D5051" w:rsidRPr="00775E3E">
        <w:rPr>
          <w:rFonts w:ascii="Arial Narrow" w:eastAsia="Times New Roman" w:hAnsi="Arial Narrow" w:cs="Calibri"/>
          <w:b/>
          <w:bCs/>
          <w:kern w:val="32"/>
        </w:rPr>
        <w:t>1</w:t>
      </w:r>
      <w:r w:rsidR="00FF4B3A">
        <w:rPr>
          <w:rFonts w:ascii="Arial Narrow" w:eastAsia="Times New Roman" w:hAnsi="Arial Narrow" w:cs="Calibri"/>
          <w:b/>
          <w:bCs/>
          <w:kern w:val="32"/>
        </w:rPr>
        <w:t>7</w:t>
      </w:r>
      <w:r w:rsidRPr="00775E3E">
        <w:rPr>
          <w:rFonts w:ascii="Arial Narrow" w:eastAsia="Times New Roman" w:hAnsi="Arial Narrow" w:cs="Calibri"/>
          <w:b/>
          <w:bCs/>
          <w:kern w:val="32"/>
        </w:rPr>
        <w:t>.202</w:t>
      </w:r>
      <w:r w:rsidR="000D5051" w:rsidRPr="00775E3E">
        <w:rPr>
          <w:rFonts w:ascii="Arial Narrow" w:eastAsia="Times New Roman" w:hAnsi="Arial Narrow" w:cs="Calibri"/>
          <w:b/>
          <w:bCs/>
          <w:kern w:val="32"/>
        </w:rPr>
        <w:t>5</w:t>
      </w:r>
    </w:p>
    <w:p w14:paraId="026121AA" w14:textId="77777777" w:rsidR="004E0B80" w:rsidRPr="00775E3E" w:rsidRDefault="004E0B80" w:rsidP="004E0B80">
      <w:pPr>
        <w:autoSpaceDE w:val="0"/>
        <w:spacing w:line="276" w:lineRule="auto"/>
        <w:jc w:val="both"/>
        <w:rPr>
          <w:rFonts w:ascii="Arial Narrow" w:eastAsia="TimesNewRomanPS-BoldMT" w:hAnsi="Arial Narrow" w:cs="Calibri"/>
          <w:b/>
          <w:bCs/>
        </w:rPr>
      </w:pPr>
    </w:p>
    <w:p w14:paraId="635519F9" w14:textId="77777777" w:rsidR="004E0B80" w:rsidRPr="00775E3E" w:rsidRDefault="004E0B80" w:rsidP="004E0B80">
      <w:pPr>
        <w:spacing w:after="60" w:line="276" w:lineRule="auto"/>
        <w:jc w:val="both"/>
        <w:rPr>
          <w:rFonts w:ascii="Arial Narrow" w:eastAsia="Lucida Sans Unicode" w:hAnsi="Arial Narrow" w:cs="Calibri"/>
          <w:b/>
        </w:rPr>
      </w:pPr>
    </w:p>
    <w:p w14:paraId="54D986DB" w14:textId="77777777" w:rsidR="002F4E36" w:rsidRPr="005F683C" w:rsidRDefault="002F4E36" w:rsidP="002F4E36">
      <w:pPr>
        <w:spacing w:after="60" w:line="276" w:lineRule="auto"/>
        <w:jc w:val="both"/>
        <w:rPr>
          <w:rFonts w:ascii="Arial Narrow" w:eastAsia="Lucida Sans Unicode" w:hAnsi="Arial Narrow" w:cs="Calibri"/>
          <w:b/>
        </w:rPr>
      </w:pPr>
      <w:r w:rsidRPr="005F683C">
        <w:rPr>
          <w:rFonts w:ascii="Arial Narrow" w:eastAsia="Lucida Sans Unicode" w:hAnsi="Arial Narrow" w:cs="Calibri"/>
          <w:b/>
        </w:rPr>
        <w:t>SZCZEGÓŁOWY OPIS PRZEDMIOTU ZAMÓWIENIA – DOKUMENTACJA PROJEKTOWA ORAZ SPECYFIKACJE TECHNICZNE WYKONANIA I ODBIORU ROBÓT BUDOWLANYCH</w:t>
      </w:r>
    </w:p>
    <w:p w14:paraId="68F556B6" w14:textId="77777777" w:rsidR="004E0B80" w:rsidRPr="00775E3E" w:rsidRDefault="004E0B80" w:rsidP="004E0B80">
      <w:pPr>
        <w:autoSpaceDE w:val="0"/>
        <w:spacing w:after="120" w:line="276" w:lineRule="auto"/>
        <w:jc w:val="both"/>
        <w:rPr>
          <w:rFonts w:ascii="Arial Narrow" w:eastAsia="TimesNewRomanPS-BoldMT" w:hAnsi="Arial Narrow" w:cs="Calibri"/>
          <w:b/>
          <w:bCs/>
        </w:rPr>
      </w:pPr>
    </w:p>
    <w:p w14:paraId="7429E35C" w14:textId="77777777" w:rsidR="00022F5F" w:rsidRPr="009B4D2B" w:rsidRDefault="00022F5F" w:rsidP="004E0B80">
      <w:pPr>
        <w:autoSpaceDE w:val="0"/>
        <w:autoSpaceDN w:val="0"/>
        <w:adjustRightInd w:val="0"/>
        <w:spacing w:line="276" w:lineRule="auto"/>
        <w:jc w:val="both"/>
        <w:rPr>
          <w:rFonts w:ascii="Arial Narrow" w:eastAsia="TimesNewRomanPS-BoldMT" w:hAnsi="Arial Narrow" w:cs="Arial"/>
          <w:b/>
          <w:bCs/>
        </w:rPr>
      </w:pPr>
    </w:p>
    <w:sectPr w:rsidR="00022F5F" w:rsidRPr="009B4D2B" w:rsidSect="0052673D">
      <w:pgSz w:w="11906" w:h="16838"/>
      <w:pgMar w:top="1134" w:right="1274" w:bottom="1276" w:left="1418" w:header="567"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307BE" w14:textId="77777777" w:rsidR="00D815EE" w:rsidRDefault="00D815EE">
      <w:r>
        <w:separator/>
      </w:r>
    </w:p>
  </w:endnote>
  <w:endnote w:type="continuationSeparator" w:id="0">
    <w:p w14:paraId="1B1BB651" w14:textId="77777777" w:rsidR="00D815EE" w:rsidRDefault="00D81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altName w:val="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NewRomanPSMT">
    <w:charset w:val="EE"/>
    <w:family w:val="auto"/>
    <w:pitch w:val="default"/>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charset w:val="EE"/>
    <w:family w:val="auto"/>
    <w:pitch w:val="default"/>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MS Mincho;ＭＳ 明朝">
    <w:altName w:val="Yu Gothic"/>
    <w:panose1 w:val="00000000000000000000"/>
    <w:charset w:val="80"/>
    <w:family w:val="roman"/>
    <w:notTrueType/>
    <w:pitch w:val="default"/>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Gothic"/>
    <w:panose1 w:val="00000000000000000000"/>
    <w:charset w:val="80"/>
    <w:family w:val="auto"/>
    <w:notTrueType/>
    <w:pitch w:val="default"/>
    <w:sig w:usb0="00000000" w:usb1="08070000" w:usb2="00000010" w:usb3="00000000" w:csb0="00020002" w:csb1="00000000"/>
  </w:font>
  <w:font w:name="TimesNewRomanPS-ItalicMT">
    <w:charset w:val="EE"/>
    <w:family w:val="script"/>
    <w:pitch w:val="default"/>
    <w:sig w:usb0="00000005" w:usb1="00000000" w:usb2="00000000" w:usb3="00000000" w:csb0="00000002" w:csb1="00000000"/>
  </w:font>
  <w:font w:name="TimesNewRomanPSMT, 'Times New R">
    <w:altName w:val="Times New Roman"/>
    <w:charset w:val="00"/>
    <w:family w:val="roman"/>
    <w:pitch w:val="default"/>
  </w:font>
  <w:font w:name="CIDFont+F2">
    <w:altName w:val="MS Mincho"/>
    <w:panose1 w:val="00000000000000000000"/>
    <w:charset w:val="80"/>
    <w:family w:val="auto"/>
    <w:notTrueType/>
    <w:pitch w:val="default"/>
    <w:sig w:usb0="00000000" w:usb1="08070000" w:usb2="00000010" w:usb3="00000000" w:csb0="00020000" w:csb1="00000000"/>
  </w:font>
  <w:font w:name="CIDFont+F3">
    <w:altName w:val="MS Mincho"/>
    <w:panose1 w:val="00000000000000000000"/>
    <w:charset w:val="80"/>
    <w:family w:val="auto"/>
    <w:notTrueType/>
    <w:pitch w:val="default"/>
    <w:sig w:usb0="00000000" w:usb1="08070000" w:usb2="00000010" w:usb3="00000000" w:csb0="00020000" w:csb1="00000000"/>
  </w:font>
  <w:font w:name="TimesNewRomanPS-BoldItalicMT">
    <w:altName w:val="Arabic Typesetting"/>
    <w:charset w:val="EE"/>
    <w:family w:val="script"/>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552854"/>
      <w:docPartObj>
        <w:docPartGallery w:val="Page Numbers (Bottom of Page)"/>
        <w:docPartUnique/>
      </w:docPartObj>
    </w:sdtPr>
    <w:sdtContent>
      <w:p w14:paraId="0562B52A" w14:textId="6A5FA463" w:rsidR="00394CBB" w:rsidRDefault="00394CBB">
        <w:pPr>
          <w:pStyle w:val="Stopka"/>
          <w:jc w:val="center"/>
        </w:pPr>
        <w:r>
          <w:fldChar w:fldCharType="begin"/>
        </w:r>
        <w:r>
          <w:instrText>PAGE   \* MERGEFORMAT</w:instrText>
        </w:r>
        <w:r>
          <w:fldChar w:fldCharType="separate"/>
        </w:r>
        <w:r>
          <w:t>2</w:t>
        </w:r>
        <w:r>
          <w:fldChar w:fldCharType="end"/>
        </w:r>
      </w:p>
    </w:sdtContent>
  </w:sdt>
  <w:p w14:paraId="31A55D39" w14:textId="77777777" w:rsidR="00394CBB" w:rsidRDefault="00394C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8267868"/>
      <w:docPartObj>
        <w:docPartGallery w:val="Page Numbers (Bottom of Page)"/>
        <w:docPartUnique/>
      </w:docPartObj>
    </w:sdtPr>
    <w:sdtContent>
      <w:p w14:paraId="35CC7B99" w14:textId="3DE29759" w:rsidR="00394CBB" w:rsidRDefault="00394CBB">
        <w:pPr>
          <w:pStyle w:val="Stopka"/>
          <w:jc w:val="center"/>
        </w:pPr>
        <w:r>
          <w:fldChar w:fldCharType="begin"/>
        </w:r>
        <w:r>
          <w:instrText>PAGE   \* MERGEFORMAT</w:instrText>
        </w:r>
        <w:r>
          <w:fldChar w:fldCharType="separate"/>
        </w:r>
        <w:r>
          <w:t>2</w:t>
        </w:r>
        <w:r>
          <w:fldChar w:fldCharType="end"/>
        </w:r>
      </w:p>
    </w:sdtContent>
  </w:sdt>
  <w:p w14:paraId="1C70FDFC" w14:textId="77777777" w:rsidR="00394CBB" w:rsidRDefault="00394CB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4375170"/>
      <w:docPartObj>
        <w:docPartGallery w:val="Page Numbers (Bottom of Page)"/>
        <w:docPartUnique/>
      </w:docPartObj>
    </w:sdtPr>
    <w:sdtContent>
      <w:p w14:paraId="582BD283" w14:textId="0A75A072" w:rsidR="00394CBB" w:rsidRDefault="00394CBB">
        <w:pPr>
          <w:pStyle w:val="Stopka"/>
          <w:jc w:val="center"/>
        </w:pPr>
        <w:r>
          <w:fldChar w:fldCharType="begin"/>
        </w:r>
        <w:r>
          <w:instrText>PAGE   \* MERGEFORMAT</w:instrText>
        </w:r>
        <w:r>
          <w:fldChar w:fldCharType="separate"/>
        </w:r>
        <w:r>
          <w:t>2</w:t>
        </w:r>
        <w:r>
          <w:fldChar w:fldCharType="end"/>
        </w:r>
      </w:p>
    </w:sdtContent>
  </w:sdt>
  <w:p w14:paraId="40DC4C40" w14:textId="1D553CD9" w:rsidR="00394CBB" w:rsidRPr="00390AB1" w:rsidRDefault="00394CBB" w:rsidP="00390AB1">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5BE93" w14:textId="77777777" w:rsidR="00D815EE" w:rsidRDefault="00D815EE">
      <w:r>
        <w:separator/>
      </w:r>
    </w:p>
  </w:footnote>
  <w:footnote w:type="continuationSeparator" w:id="0">
    <w:p w14:paraId="4888F1AD" w14:textId="77777777" w:rsidR="00D815EE" w:rsidRDefault="00D815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5B993" w14:textId="77777777" w:rsidR="00513248" w:rsidRPr="00513248" w:rsidRDefault="00513248" w:rsidP="00513248">
    <w:pPr>
      <w:pStyle w:val="Nagwek"/>
      <w:rPr>
        <w:sz w:val="10"/>
        <w:szCs w:val="10"/>
      </w:rPr>
    </w:pPr>
    <w:bookmarkStart w:id="29" w:name="_Hlk187391451"/>
    <w:bookmarkStart w:id="30" w:name="_Hlk187391452"/>
    <w:r w:rsidRPr="00AE6647">
      <w:rPr>
        <w:rFonts w:ascii="Calibri" w:eastAsia="Calibri" w:hAnsi="Calibri" w:cs="Times New Roman"/>
        <w:noProof/>
        <w:kern w:val="0"/>
        <w:sz w:val="22"/>
        <w:szCs w:val="22"/>
        <w:lang w:eastAsia="pl-PL"/>
      </w:rPr>
      <w:drawing>
        <wp:inline distT="0" distB="0" distL="0" distR="0" wp14:anchorId="25BD11E6" wp14:editId="616461B2">
          <wp:extent cx="4057650" cy="816545"/>
          <wp:effectExtent l="0" t="0" r="0" b="3175"/>
          <wp:docPr id="1496209131" name="Obraz 1496209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06" cy="846440"/>
                  </a:xfrm>
                  <a:prstGeom prst="rect">
                    <a:avLst/>
                  </a:prstGeom>
                  <a:noFill/>
                </pic:spPr>
              </pic:pic>
            </a:graphicData>
          </a:graphic>
        </wp:inline>
      </w:drawing>
    </w:r>
    <w:r>
      <w:rPr>
        <w:noProof/>
      </w:rPr>
      <w:drawing>
        <wp:inline distT="0" distB="0" distL="0" distR="0" wp14:anchorId="6304CBE5" wp14:editId="4A0EEF0D">
          <wp:extent cx="1505585" cy="926465"/>
          <wp:effectExtent l="0" t="0" r="0" b="6985"/>
          <wp:docPr id="1195129421" name="Obraz 1195129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5585" cy="926465"/>
                  </a:xfrm>
                  <a:prstGeom prst="rect">
                    <a:avLst/>
                  </a:prstGeom>
                  <a:noFill/>
                </pic:spPr>
              </pic:pic>
            </a:graphicData>
          </a:graphic>
        </wp:inline>
      </w:drawing>
    </w:r>
    <w:bookmarkEnd w:id="29"/>
    <w:bookmarkEnd w:id="3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D5387" w14:textId="77777777" w:rsidR="00513248" w:rsidRDefault="00513248" w:rsidP="00513248">
    <w:pPr>
      <w:pStyle w:val="Nagwek"/>
    </w:pPr>
    <w:r w:rsidRPr="00AE6647">
      <w:rPr>
        <w:rFonts w:ascii="Calibri" w:eastAsia="Calibri" w:hAnsi="Calibri" w:cs="Times New Roman"/>
        <w:noProof/>
        <w:kern w:val="0"/>
        <w:sz w:val="22"/>
        <w:szCs w:val="22"/>
        <w:lang w:eastAsia="pl-PL"/>
      </w:rPr>
      <w:drawing>
        <wp:inline distT="0" distB="0" distL="0" distR="0" wp14:anchorId="5E2A562E" wp14:editId="19391162">
          <wp:extent cx="4057650" cy="816545"/>
          <wp:effectExtent l="0" t="0" r="0" b="317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06" cy="846440"/>
                  </a:xfrm>
                  <a:prstGeom prst="rect">
                    <a:avLst/>
                  </a:prstGeom>
                  <a:noFill/>
                </pic:spPr>
              </pic:pic>
            </a:graphicData>
          </a:graphic>
        </wp:inline>
      </w:drawing>
    </w:r>
    <w:r>
      <w:rPr>
        <w:noProof/>
      </w:rPr>
      <w:drawing>
        <wp:inline distT="0" distB="0" distL="0" distR="0" wp14:anchorId="3D5C9AF1" wp14:editId="24B0EE30">
          <wp:extent cx="1505585" cy="926465"/>
          <wp:effectExtent l="0" t="0" r="0" b="698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5585" cy="92646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CEC66" w14:textId="77777777" w:rsidR="00F45AF9" w:rsidRPr="00513248" w:rsidRDefault="00394CBB" w:rsidP="00F45AF9">
    <w:pPr>
      <w:pStyle w:val="Nagwek"/>
      <w:rPr>
        <w:sz w:val="10"/>
        <w:szCs w:val="10"/>
      </w:rPr>
    </w:pPr>
    <w:r w:rsidRPr="00D90DCE">
      <w:t xml:space="preserve"> </w:t>
    </w:r>
    <w:r w:rsidR="00F45AF9" w:rsidRPr="00AE6647">
      <w:rPr>
        <w:rFonts w:ascii="Calibri" w:eastAsia="Calibri" w:hAnsi="Calibri" w:cs="Times New Roman"/>
        <w:noProof/>
        <w:kern w:val="0"/>
        <w:sz w:val="22"/>
        <w:szCs w:val="22"/>
        <w:lang w:eastAsia="pl-PL"/>
      </w:rPr>
      <w:drawing>
        <wp:inline distT="0" distB="0" distL="0" distR="0" wp14:anchorId="5F80BA52" wp14:editId="6878C86F">
          <wp:extent cx="4057650" cy="816545"/>
          <wp:effectExtent l="0" t="0" r="0" b="3175"/>
          <wp:docPr id="135324199" name="Obraz 135324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06" cy="846440"/>
                  </a:xfrm>
                  <a:prstGeom prst="rect">
                    <a:avLst/>
                  </a:prstGeom>
                  <a:noFill/>
                </pic:spPr>
              </pic:pic>
            </a:graphicData>
          </a:graphic>
        </wp:inline>
      </w:drawing>
    </w:r>
    <w:r w:rsidR="00F45AF9">
      <w:rPr>
        <w:noProof/>
      </w:rPr>
      <w:drawing>
        <wp:inline distT="0" distB="0" distL="0" distR="0" wp14:anchorId="7CAE32B2" wp14:editId="41DBD7D7">
          <wp:extent cx="1505585" cy="926465"/>
          <wp:effectExtent l="0" t="0" r="0" b="6985"/>
          <wp:docPr id="1107806639" name="Obraz 1107806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5585" cy="926465"/>
                  </a:xfrm>
                  <a:prstGeom prst="rect">
                    <a:avLst/>
                  </a:prstGeom>
                  <a:noFill/>
                </pic:spPr>
              </pic:pic>
            </a:graphicData>
          </a:graphic>
        </wp:inline>
      </w:drawing>
    </w:r>
  </w:p>
  <w:p w14:paraId="559BA908" w14:textId="2BC5D4C8" w:rsidR="00394CBB" w:rsidRPr="00D90DCE" w:rsidRDefault="00394CBB" w:rsidP="00D90DC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169BF96"/>
    <w:multiLevelType w:val="hybridMultilevel"/>
    <w:tmpl w:val="92CC1094"/>
    <w:lvl w:ilvl="0" w:tplc="AD46E716">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Nagwek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C77A1E4C"/>
    <w:name w:val="WW8Num2"/>
    <w:lvl w:ilvl="0">
      <w:start w:val="1"/>
      <w:numFmt w:val="lowerLetter"/>
      <w:lvlText w:val="%1)"/>
      <w:lvlJc w:val="left"/>
      <w:pPr>
        <w:tabs>
          <w:tab w:val="num" w:pos="720"/>
        </w:tabs>
        <w:ind w:left="720" w:hanging="360"/>
      </w:pPr>
      <w:rPr>
        <w:rFonts w:ascii="Times New Roman" w:hAnsi="Times New Roman" w:cs="Times New Roman"/>
        <w:b w:val="0"/>
        <w:sz w:val="20"/>
        <w:szCs w:val="24"/>
      </w:rPr>
    </w:lvl>
    <w:lvl w:ilvl="1">
      <w:start w:val="1"/>
      <w:numFmt w:val="bullet"/>
      <w:lvlText w:val=""/>
      <w:lvlJc w:val="left"/>
      <w:pPr>
        <w:tabs>
          <w:tab w:val="num" w:pos="1080"/>
        </w:tabs>
        <w:ind w:left="1080" w:hanging="360"/>
      </w:pPr>
      <w:rPr>
        <w:rFonts w:ascii="Wingdings 2" w:hAnsi="Wingdings 2" w:cs="OpenSymbol"/>
      </w:rPr>
    </w:lvl>
    <w:lvl w:ilvl="2">
      <w:start w:val="1"/>
      <w:numFmt w:val="bullet"/>
      <w:lvlText w:val=""/>
      <w:lvlJc w:val="left"/>
      <w:pPr>
        <w:tabs>
          <w:tab w:val="num" w:pos="1440"/>
        </w:tabs>
        <w:ind w:left="1440" w:hanging="360"/>
      </w:pPr>
      <w:rPr>
        <w:rFonts w:ascii="Wingdings 2" w:hAnsi="Wingdings 2"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3"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4"/>
    <w:multiLevelType w:val="singleLevel"/>
    <w:tmpl w:val="00000004"/>
    <w:name w:val="WW8Num4"/>
    <w:lvl w:ilvl="0">
      <w:start w:val="2"/>
      <w:numFmt w:val="decimal"/>
      <w:lvlText w:val="%1)"/>
      <w:lvlJc w:val="left"/>
      <w:pPr>
        <w:tabs>
          <w:tab w:val="num" w:pos="720"/>
        </w:tabs>
        <w:ind w:left="720" w:hanging="360"/>
      </w:pPr>
      <w:rPr>
        <w:rFonts w:ascii="Symbol" w:hAnsi="Symbol"/>
      </w:rPr>
    </w:lvl>
  </w:abstractNum>
  <w:abstractNum w:abstractNumId="5" w15:restartNumberingAfterBreak="0">
    <w:nsid w:val="00000005"/>
    <w:multiLevelType w:val="singleLevel"/>
    <w:tmpl w:val="00000005"/>
    <w:name w:val="WW8Num5"/>
    <w:lvl w:ilvl="0">
      <w:start w:val="1"/>
      <w:numFmt w:val="bullet"/>
      <w:lvlText w:val=""/>
      <w:lvlJc w:val="left"/>
      <w:pPr>
        <w:tabs>
          <w:tab w:val="num" w:pos="794"/>
        </w:tabs>
        <w:ind w:left="794" w:hanging="454"/>
      </w:pPr>
      <w:rPr>
        <w:rFonts w:ascii="Symbol" w:hAnsi="Symbol"/>
      </w:rPr>
    </w:lvl>
  </w:abstractNum>
  <w:abstractNum w:abstractNumId="6" w15:restartNumberingAfterBreak="0">
    <w:nsid w:val="00000006"/>
    <w:multiLevelType w:val="multilevel"/>
    <w:tmpl w:val="5C1E7024"/>
    <w:lvl w:ilvl="0">
      <w:start w:val="1"/>
      <w:numFmt w:val="decimal"/>
      <w:lvlText w:val="%1."/>
      <w:lvlJc w:val="left"/>
      <w:pPr>
        <w:tabs>
          <w:tab w:val="num" w:pos="720"/>
        </w:tabs>
        <w:ind w:left="170" w:hanging="170"/>
      </w:pPr>
      <w:rPr>
        <w:rFonts w:hint="default"/>
      </w:rPr>
    </w:lvl>
    <w:lvl w:ilvl="1">
      <w:start w:val="1"/>
      <w:numFmt w:val="decimal"/>
      <w:lvlText w:val="%2."/>
      <w:lvlJc w:val="left"/>
      <w:pPr>
        <w:tabs>
          <w:tab w:val="num" w:pos="284"/>
        </w:tabs>
        <w:ind w:left="0" w:firstLine="0"/>
      </w:pPr>
      <w:rPr>
        <w:rFonts w:hint="default"/>
        <w:b w:val="0"/>
        <w:color w:val="000000"/>
        <w:sz w:val="24"/>
        <w:szCs w:val="24"/>
      </w:rPr>
    </w:lvl>
    <w:lvl w:ilvl="2">
      <w:start w:val="1"/>
      <w:numFmt w:val="decimal"/>
      <w:lvlText w:val="%3."/>
      <w:lvlJc w:val="left"/>
      <w:pPr>
        <w:tabs>
          <w:tab w:val="num" w:pos="850"/>
        </w:tabs>
        <w:ind w:left="850" w:hanging="283"/>
      </w:pPr>
      <w:rPr>
        <w:rFonts w:hint="default"/>
        <w:strike w:val="0"/>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7" w15:restartNumberingAfterBreak="0">
    <w:nsid w:val="00000007"/>
    <w:multiLevelType w:val="singleLevel"/>
    <w:tmpl w:val="AF32BAE0"/>
    <w:name w:val="WW8Num7"/>
    <w:lvl w:ilvl="0">
      <w:start w:val="1"/>
      <w:numFmt w:val="decimal"/>
      <w:lvlText w:val="%1)"/>
      <w:lvlJc w:val="left"/>
      <w:pPr>
        <w:tabs>
          <w:tab w:val="num" w:pos="1080"/>
        </w:tabs>
        <w:ind w:left="1080" w:hanging="360"/>
      </w:pPr>
      <w:rPr>
        <w:b w:val="0"/>
      </w:rPr>
    </w:lvl>
  </w:abstractNum>
  <w:abstractNum w:abstractNumId="8" w15:restartNumberingAfterBreak="0">
    <w:nsid w:val="00000008"/>
    <w:multiLevelType w:val="multilevel"/>
    <w:tmpl w:val="00000008"/>
    <w:name w:val="WWNum5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09"/>
    <w:multiLevelType w:val="multilevel"/>
    <w:tmpl w:val="884685E4"/>
    <w:name w:val="WWNum52"/>
    <w:lvl w:ilvl="0">
      <w:start w:val="1"/>
      <w:numFmt w:val="decimal"/>
      <w:lvlText w:val="%1)"/>
      <w:lvlJc w:val="left"/>
      <w:pPr>
        <w:tabs>
          <w:tab w:val="num" w:pos="0"/>
        </w:tabs>
        <w:ind w:left="1080" w:hanging="360"/>
      </w:pPr>
      <w:rPr>
        <w:color w:val="auto"/>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0"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5"/>
    <w:multiLevelType w:val="multilevel"/>
    <w:tmpl w:val="544A1F74"/>
    <w:name w:val="WW8Num13"/>
    <w:lvl w:ilvl="0">
      <w:start w:val="1"/>
      <w:numFmt w:val="decimal"/>
      <w:lvlText w:val="%1. "/>
      <w:lvlJc w:val="left"/>
      <w:pPr>
        <w:tabs>
          <w:tab w:val="num" w:pos="283"/>
        </w:tabs>
        <w:ind w:left="283" w:hanging="283"/>
      </w:pPr>
      <w:rPr>
        <w:rFonts w:ascii="Arial" w:hAnsi="Arial" w:cs="Arial" w:hint="default"/>
        <w:b w:val="0"/>
        <w:i w:val="0"/>
        <w:sz w:val="22"/>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2" w15:restartNumberingAfterBreak="0">
    <w:nsid w:val="0000001A"/>
    <w:multiLevelType w:val="singleLevel"/>
    <w:tmpl w:val="213C4C82"/>
    <w:name w:val="WW8Num1"/>
    <w:lvl w:ilvl="0">
      <w:start w:val="1"/>
      <w:numFmt w:val="decimal"/>
      <w:lvlText w:val="%1."/>
      <w:lvlJc w:val="left"/>
      <w:pPr>
        <w:tabs>
          <w:tab w:val="num" w:pos="1080"/>
        </w:tabs>
        <w:ind w:left="1080" w:hanging="360"/>
      </w:pPr>
      <w:rPr>
        <w:color w:val="auto"/>
      </w:rPr>
    </w:lvl>
  </w:abstractNum>
  <w:abstractNum w:abstractNumId="13" w15:restartNumberingAfterBreak="0">
    <w:nsid w:val="046F3BA2"/>
    <w:multiLevelType w:val="hybridMultilevel"/>
    <w:tmpl w:val="0A9C4B90"/>
    <w:lvl w:ilvl="0" w:tplc="2EA49CF4">
      <w:start w:val="1"/>
      <w:numFmt w:val="decimal"/>
      <w:lvlText w:val="%1)"/>
      <w:lvlJc w:val="left"/>
      <w:pPr>
        <w:ind w:left="720" w:hanging="360"/>
      </w:pPr>
      <w:rPr>
        <w:rFonts w:ascii="Arial Narrow" w:eastAsia="Arial Unicode MS" w:hAnsi="Arial Narrow"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17694C"/>
    <w:multiLevelType w:val="hybridMultilevel"/>
    <w:tmpl w:val="D7E4CBFA"/>
    <w:lvl w:ilvl="0" w:tplc="0415000F">
      <w:start w:val="1"/>
      <w:numFmt w:val="decimal"/>
      <w:lvlText w:val="%1."/>
      <w:lvlJc w:val="left"/>
      <w:pPr>
        <w:ind w:left="720" w:hanging="360"/>
      </w:pPr>
      <w:rPr>
        <w:rFonts w:hint="default"/>
        <w:color w:val="auto"/>
      </w:rPr>
    </w:lvl>
    <w:lvl w:ilvl="1" w:tplc="D3785DDA">
      <w:start w:val="1"/>
      <w:numFmt w:val="lowerLetter"/>
      <w:lvlText w:val="%2)"/>
      <w:lvlJc w:val="left"/>
      <w:pPr>
        <w:ind w:left="1440" w:hanging="360"/>
      </w:pPr>
      <w:rPr>
        <w:strike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E55502"/>
    <w:multiLevelType w:val="hybridMultilevel"/>
    <w:tmpl w:val="747E90A4"/>
    <w:lvl w:ilvl="0" w:tplc="F86AAB82">
      <w:start w:val="1"/>
      <w:numFmt w:val="lowerLetter"/>
      <w:lvlText w:val="%1)"/>
      <w:lvlJc w:val="left"/>
      <w:pPr>
        <w:ind w:left="927" w:hanging="360"/>
      </w:pPr>
      <w:rPr>
        <w:rFonts w:hint="default"/>
      </w:rPr>
    </w:lvl>
    <w:lvl w:ilvl="1" w:tplc="79064E2E">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06FA4F0E"/>
    <w:multiLevelType w:val="multilevel"/>
    <w:tmpl w:val="C10C5C4C"/>
    <w:name w:val="WW8Num3022"/>
    <w:lvl w:ilvl="0">
      <w:start w:val="4"/>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8B701E0"/>
    <w:multiLevelType w:val="hybridMultilevel"/>
    <w:tmpl w:val="CD2CA264"/>
    <w:lvl w:ilvl="0" w:tplc="AF306E88">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0F">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8CE6560"/>
    <w:multiLevelType w:val="hybridMultilevel"/>
    <w:tmpl w:val="FBAEDFAC"/>
    <w:lvl w:ilvl="0" w:tplc="828CC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DC5133"/>
    <w:multiLevelType w:val="hybridMultilevel"/>
    <w:tmpl w:val="1996E28C"/>
    <w:lvl w:ilvl="0" w:tplc="C3E00FF4">
      <w:start w:val="1"/>
      <w:numFmt w:val="decimal"/>
      <w:lvlText w:val="%1."/>
      <w:lvlJc w:val="left"/>
      <w:pPr>
        <w:ind w:left="720" w:hanging="360"/>
      </w:pPr>
      <w:rPr>
        <w:rFonts w:ascii="Arial Narrow" w:hAnsi="Arial Narrow" w:cs="Arial"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835ACE"/>
    <w:multiLevelType w:val="hybridMultilevel"/>
    <w:tmpl w:val="A5961F7A"/>
    <w:lvl w:ilvl="0" w:tplc="E4D2D7F2">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0ED12DB2"/>
    <w:multiLevelType w:val="hybridMultilevel"/>
    <w:tmpl w:val="2C7CFB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BE28B7"/>
    <w:multiLevelType w:val="hybridMultilevel"/>
    <w:tmpl w:val="6A06CD4A"/>
    <w:lvl w:ilvl="0" w:tplc="07B2ACBA">
      <w:start w:val="1"/>
      <w:numFmt w:val="upperRoman"/>
      <w:lvlText w:val="%1."/>
      <w:lvlJc w:val="left"/>
      <w:pPr>
        <w:ind w:left="720" w:hanging="720"/>
      </w:pPr>
      <w:rPr>
        <w:rFonts w:ascii="Arial Narrow" w:hAnsi="Arial Narrow" w:cs="Arial" w:hint="default"/>
        <w:sz w:val="24"/>
        <w:szCs w:val="24"/>
      </w:rPr>
    </w:lvl>
    <w:lvl w:ilvl="1" w:tplc="9674807C">
      <w:start w:val="1"/>
      <w:numFmt w:val="decimal"/>
      <w:lvlText w:val="%2)"/>
      <w:lvlJc w:val="left"/>
      <w:pPr>
        <w:ind w:left="1260" w:hanging="180"/>
      </w:pPr>
      <w:rPr>
        <w:rFonts w:ascii="Arial Narrow" w:hAnsi="Arial Narrow" w:cs="Arial" w:hint="default"/>
        <w:b w:val="0"/>
        <w:bCs w:val="0"/>
        <w:i w:val="0"/>
        <w:iCs w:val="0"/>
        <w:sz w:val="24"/>
        <w:szCs w:val="24"/>
      </w:rPr>
    </w:lvl>
    <w:lvl w:ilvl="2" w:tplc="CA00FFD2">
      <w:start w:val="1"/>
      <w:numFmt w:val="decimal"/>
      <w:lvlText w:val="%3."/>
      <w:lvlJc w:val="left"/>
      <w:pPr>
        <w:ind w:left="2340" w:hanging="360"/>
      </w:pPr>
      <w:rPr>
        <w:rFonts w:hint="default"/>
        <w:color w:val="auto"/>
        <w:sz w:val="24"/>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03D348D"/>
    <w:multiLevelType w:val="hybridMultilevel"/>
    <w:tmpl w:val="C958C0F6"/>
    <w:lvl w:ilvl="0" w:tplc="ABC29EDC">
      <w:start w:val="1"/>
      <w:numFmt w:val="bullet"/>
      <w:lvlText w:val=""/>
      <w:lvlJc w:val="left"/>
      <w:pPr>
        <w:ind w:left="1004" w:hanging="360"/>
      </w:pPr>
      <w:rPr>
        <w:rFonts w:ascii="Symbol" w:hAnsi="Symbol" w:hint="default"/>
        <w:sz w:val="16"/>
        <w:szCs w:val="16"/>
      </w:rPr>
    </w:lvl>
    <w:lvl w:ilvl="1" w:tplc="46BE6DD8">
      <w:start w:val="1"/>
      <w:numFmt w:val="lowerLetter"/>
      <w:lvlText w:val="%2)"/>
      <w:lvlJc w:val="left"/>
      <w:pPr>
        <w:ind w:left="1724" w:hanging="360"/>
      </w:pPr>
      <w:rPr>
        <w:rFonts w:ascii="Arial Narrow" w:eastAsia="Calibri" w:hAnsi="Arial Narrow" w:cs="Aria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117C76F9"/>
    <w:multiLevelType w:val="hybridMultilevel"/>
    <w:tmpl w:val="9ED01BC6"/>
    <w:lvl w:ilvl="0" w:tplc="F482DDD2">
      <w:start w:val="1"/>
      <w:numFmt w:val="decimal"/>
      <w:lvlText w:val="%1)"/>
      <w:lvlJc w:val="left"/>
      <w:pPr>
        <w:ind w:left="720" w:hanging="360"/>
      </w:pPr>
      <w:rPr>
        <w:rFonts w:ascii="Arial Narrow" w:eastAsia="Arial Unicode MS" w:hAnsi="Arial Narrow"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2F0354E"/>
    <w:multiLevelType w:val="hybridMultilevel"/>
    <w:tmpl w:val="71309D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6300F0"/>
    <w:multiLevelType w:val="hybridMultilevel"/>
    <w:tmpl w:val="EF1EF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24796F"/>
    <w:multiLevelType w:val="hybridMultilevel"/>
    <w:tmpl w:val="39FABA9A"/>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7292F05"/>
    <w:multiLevelType w:val="hybridMultilevel"/>
    <w:tmpl w:val="2A28A66A"/>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18344A28"/>
    <w:multiLevelType w:val="hybridMultilevel"/>
    <w:tmpl w:val="5878809A"/>
    <w:lvl w:ilvl="0" w:tplc="05A4D402">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185DBB"/>
    <w:multiLevelType w:val="multilevel"/>
    <w:tmpl w:val="0DFE3B68"/>
    <w:lvl w:ilvl="0">
      <w:start w:val="1"/>
      <w:numFmt w:val="lowerLetter"/>
      <w:lvlText w:val="%1)"/>
      <w:lvlJc w:val="left"/>
      <w:pPr>
        <w:ind w:left="284" w:hanging="284"/>
      </w:pPr>
      <w:rPr>
        <w:b w:val="0"/>
        <w:i w:val="0"/>
        <w:strike w:val="0"/>
        <w:dstrike w:val="0"/>
        <w:sz w:val="24"/>
        <w:szCs w:val="24"/>
        <w:u w:val="none"/>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15:restartNumberingAfterBreak="0">
    <w:nsid w:val="203B2DF3"/>
    <w:multiLevelType w:val="hybridMultilevel"/>
    <w:tmpl w:val="E65C101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205C31B7"/>
    <w:multiLevelType w:val="hybridMultilevel"/>
    <w:tmpl w:val="CD889092"/>
    <w:lvl w:ilvl="0" w:tplc="73A2AF90">
      <w:start w:val="1"/>
      <w:numFmt w:val="decimal"/>
      <w:lvlText w:val="%1)"/>
      <w:lvlJc w:val="left"/>
      <w:pPr>
        <w:ind w:left="1260" w:hanging="180"/>
      </w:pPr>
      <w:rPr>
        <w:rFonts w:ascii="Arial Narrow" w:hAnsi="Arial Narrow" w:cs="Arial" w:hint="default"/>
        <w:sz w:val="24"/>
        <w:szCs w:val="24"/>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3372A2C"/>
    <w:multiLevelType w:val="hybridMultilevel"/>
    <w:tmpl w:val="519083C8"/>
    <w:lvl w:ilvl="0" w:tplc="10FE2EA2">
      <w:start w:val="1"/>
      <w:numFmt w:val="decimal"/>
      <w:lvlText w:val="%1)"/>
      <w:lvlJc w:val="left"/>
      <w:pPr>
        <w:ind w:left="360" w:hanging="360"/>
      </w:pPr>
      <w:rPr>
        <w:rFonts w:ascii="Arial Narrow" w:hAnsi="Arial Narrow" w:cs="Arial"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3A82C4A"/>
    <w:multiLevelType w:val="hybridMultilevel"/>
    <w:tmpl w:val="B9DCBD84"/>
    <w:lvl w:ilvl="0" w:tplc="EA5EAFAA">
      <w:start w:val="1"/>
      <w:numFmt w:val="bullet"/>
      <w:lvlText w:val="•"/>
      <w:lvlJc w:val="left"/>
      <w:pPr>
        <w:ind w:left="2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124292">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F869766">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DA0985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FF07E80">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9B011B2">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30ABE5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028574">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588992E">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24366357"/>
    <w:multiLevelType w:val="hybridMultilevel"/>
    <w:tmpl w:val="64A806E4"/>
    <w:lvl w:ilvl="0" w:tplc="CC94F5F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4CD0109"/>
    <w:multiLevelType w:val="hybridMultilevel"/>
    <w:tmpl w:val="B4082304"/>
    <w:name w:val="WW8Num62"/>
    <w:lvl w:ilvl="0" w:tplc="6E067FA4">
      <w:start w:val="5"/>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992420"/>
    <w:multiLevelType w:val="hybridMultilevel"/>
    <w:tmpl w:val="1CF2E2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25A90B2F"/>
    <w:multiLevelType w:val="multilevel"/>
    <w:tmpl w:val="10D62F38"/>
    <w:lvl w:ilvl="0">
      <w:start w:val="1"/>
      <w:numFmt w:val="decimal"/>
      <w:lvlText w:val="%1."/>
      <w:lvlJc w:val="left"/>
      <w:pPr>
        <w:ind w:left="720" w:hanging="360"/>
      </w:pPr>
      <w:rPr>
        <w:rFonts w:hint="default"/>
      </w:rPr>
    </w:lvl>
    <w:lvl w:ilvl="1">
      <w:start w:val="1"/>
      <w:numFmt w:val="decimal"/>
      <w:isLgl/>
      <w:lvlText w:val="%2."/>
      <w:lvlJc w:val="left"/>
      <w:pPr>
        <w:ind w:left="1440" w:hanging="360"/>
      </w:pPr>
      <w:rPr>
        <w:rFonts w:ascii="Arial Narrow" w:eastAsia="Calibri" w:hAnsi="Arial Narrow" w:cs="Arial" w:hint="default"/>
        <w:sz w:val="24"/>
        <w:szCs w:val="24"/>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9" w15:restartNumberingAfterBreak="0">
    <w:nsid w:val="25CE0D3F"/>
    <w:multiLevelType w:val="multilevel"/>
    <w:tmpl w:val="F0AEE016"/>
    <w:lvl w:ilvl="0">
      <w:start w:val="1"/>
      <w:numFmt w:val="lowerLetter"/>
      <w:lvlText w:val="%1)"/>
      <w:lvlJc w:val="left"/>
      <w:pPr>
        <w:ind w:left="1778" w:hanging="360"/>
      </w:pPr>
      <w:rPr>
        <w:b/>
        <w:bCs/>
      </w:r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40" w15:restartNumberingAfterBreak="0">
    <w:nsid w:val="2DC113D7"/>
    <w:multiLevelType w:val="hybridMultilevel"/>
    <w:tmpl w:val="A28438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EFB1601"/>
    <w:multiLevelType w:val="hybridMultilevel"/>
    <w:tmpl w:val="51689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07C40A5"/>
    <w:multiLevelType w:val="hybridMultilevel"/>
    <w:tmpl w:val="5352D52E"/>
    <w:lvl w:ilvl="0" w:tplc="FDD2F0D4">
      <w:start w:val="1"/>
      <w:numFmt w:val="decimal"/>
      <w:lvlText w:val="%1)"/>
      <w:lvlJc w:val="left"/>
      <w:pPr>
        <w:ind w:left="1069" w:hanging="360"/>
      </w:pPr>
      <w:rPr>
        <w:rFonts w:ascii="Arial Narrow" w:eastAsia="Times New Roman" w:hAnsi="Arial Narrow" w:cs="Aria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32C91135"/>
    <w:multiLevelType w:val="hybridMultilevel"/>
    <w:tmpl w:val="EE5E3C0E"/>
    <w:lvl w:ilvl="0" w:tplc="5DEA5C58">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421176B"/>
    <w:multiLevelType w:val="multilevel"/>
    <w:tmpl w:val="2A208D5E"/>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7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353C026C"/>
    <w:multiLevelType w:val="hybridMultilevel"/>
    <w:tmpl w:val="A0382268"/>
    <w:lvl w:ilvl="0" w:tplc="4842605E">
      <w:start w:val="1"/>
      <w:numFmt w:val="decimal"/>
      <w:lvlText w:val="%1)"/>
      <w:lvlJc w:val="left"/>
      <w:pPr>
        <w:ind w:left="720" w:hanging="360"/>
      </w:pPr>
      <w:rPr>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56A7352"/>
    <w:multiLevelType w:val="hybridMultilevel"/>
    <w:tmpl w:val="9F9E048A"/>
    <w:lvl w:ilvl="0" w:tplc="D944B23E">
      <w:start w:val="1"/>
      <w:numFmt w:val="bullet"/>
      <w:lvlText w:val="−"/>
      <w:lvlJc w:val="left"/>
      <w:pPr>
        <w:ind w:left="1287" w:hanging="360"/>
      </w:pPr>
      <w:rPr>
        <w:rFonts w:ascii="Times New Roman" w:hAnsi="Times New Roman" w:cs="Times New Roman"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7" w15:restartNumberingAfterBreak="0">
    <w:nsid w:val="35704082"/>
    <w:multiLevelType w:val="multilevel"/>
    <w:tmpl w:val="186AE75A"/>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377E22E8"/>
    <w:multiLevelType w:val="hybridMultilevel"/>
    <w:tmpl w:val="B9C40E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37B67D2A"/>
    <w:multiLevelType w:val="hybridMultilevel"/>
    <w:tmpl w:val="0E0C390A"/>
    <w:lvl w:ilvl="0" w:tplc="2D187424">
      <w:start w:val="1"/>
      <w:numFmt w:val="lowerLetter"/>
      <w:lvlText w:val="%1)"/>
      <w:lvlJc w:val="left"/>
      <w:pPr>
        <w:ind w:left="1080" w:hanging="360"/>
      </w:pPr>
      <w:rPr>
        <w:rFonts w:hint="default"/>
        <w:b w:val="0"/>
        <w:color w:val="000000"/>
      </w:rPr>
    </w:lvl>
    <w:lvl w:ilvl="1" w:tplc="2834A4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B126174"/>
    <w:multiLevelType w:val="hybridMultilevel"/>
    <w:tmpl w:val="90E06708"/>
    <w:lvl w:ilvl="0" w:tplc="098CAD6E">
      <w:start w:val="1"/>
      <w:numFmt w:val="decimal"/>
      <w:lvlText w:val="%1."/>
      <w:lvlJc w:val="left"/>
      <w:pPr>
        <w:ind w:left="720" w:hanging="36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C4440EA"/>
    <w:multiLevelType w:val="multilevel"/>
    <w:tmpl w:val="4352F4BC"/>
    <w:name w:val="WW8Num1122"/>
    <w:lvl w:ilvl="0">
      <w:start w:val="1"/>
      <w:numFmt w:val="decimal"/>
      <w:lvlText w:val="%1)"/>
      <w:lvlJc w:val="left"/>
      <w:pPr>
        <w:tabs>
          <w:tab w:val="num" w:pos="643"/>
        </w:tabs>
        <w:ind w:left="643" w:hanging="283"/>
      </w:pPr>
      <w:rPr>
        <w:rFonts w:ascii="Arial" w:hAnsi="Arial" w:cs="Times New Roman" w:hint="default"/>
        <w:b w:val="0"/>
        <w:i w:val="0"/>
        <w:strike w:val="0"/>
        <w:dstrike w:val="0"/>
        <w:sz w:val="22"/>
        <w:szCs w:val="22"/>
        <w:u w:val="none"/>
        <w:effect w:val="no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3D594B86"/>
    <w:multiLevelType w:val="hybridMultilevel"/>
    <w:tmpl w:val="625CE2AA"/>
    <w:lvl w:ilvl="0" w:tplc="359CF80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DBF7B24"/>
    <w:multiLevelType w:val="hybridMultilevel"/>
    <w:tmpl w:val="5B205CB0"/>
    <w:lvl w:ilvl="0" w:tplc="39000020">
      <w:start w:val="1"/>
      <w:numFmt w:val="decimal"/>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EC25D26"/>
    <w:multiLevelType w:val="multilevel"/>
    <w:tmpl w:val="A2BA25CA"/>
    <w:lvl w:ilvl="0">
      <w:start w:val="83"/>
      <w:numFmt w:val="decimal"/>
      <w:lvlText w:val="%1"/>
      <w:lvlJc w:val="left"/>
      <w:pPr>
        <w:ind w:left="660" w:hanging="660"/>
      </w:pPr>
      <w:rPr>
        <w:rFonts w:hint="default"/>
      </w:rPr>
    </w:lvl>
    <w:lvl w:ilvl="1">
      <w:start w:val="110"/>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F3F03CD"/>
    <w:multiLevelType w:val="hybridMultilevel"/>
    <w:tmpl w:val="2806B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FEC0FB4"/>
    <w:multiLevelType w:val="multilevel"/>
    <w:tmpl w:val="0C1C01C0"/>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41104D49"/>
    <w:multiLevelType w:val="multilevel"/>
    <w:tmpl w:val="CA4420E6"/>
    <w:lvl w:ilvl="0">
      <w:start w:val="1"/>
      <w:numFmt w:val="lowerLetter"/>
      <w:lvlText w:val="%1)"/>
      <w:lvlJc w:val="left"/>
      <w:pPr>
        <w:ind w:left="2520" w:hanging="360"/>
      </w:pPr>
      <w:rPr>
        <w:b/>
        <w:bCs/>
      </w:rPr>
    </w:lvl>
    <w:lvl w:ilvl="1">
      <w:start w:val="2"/>
      <w:numFmt w:val="decimal"/>
      <w:isLgl/>
      <w:lvlText w:val="%1.%2."/>
      <w:lvlJc w:val="left"/>
      <w:pPr>
        <w:ind w:left="252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3960" w:hanging="1800"/>
      </w:pPr>
      <w:rPr>
        <w:rFonts w:hint="default"/>
      </w:rPr>
    </w:lvl>
  </w:abstractNum>
  <w:abstractNum w:abstractNumId="58" w15:restartNumberingAfterBreak="0">
    <w:nsid w:val="42365DF4"/>
    <w:multiLevelType w:val="multilevel"/>
    <w:tmpl w:val="10D62F38"/>
    <w:lvl w:ilvl="0">
      <w:start w:val="1"/>
      <w:numFmt w:val="decimal"/>
      <w:lvlText w:val="%1."/>
      <w:lvlJc w:val="left"/>
      <w:pPr>
        <w:ind w:left="720" w:hanging="360"/>
      </w:pPr>
      <w:rPr>
        <w:rFonts w:hint="default"/>
      </w:rPr>
    </w:lvl>
    <w:lvl w:ilvl="1">
      <w:start w:val="1"/>
      <w:numFmt w:val="decimal"/>
      <w:isLgl/>
      <w:lvlText w:val="%2."/>
      <w:lvlJc w:val="left"/>
      <w:pPr>
        <w:ind w:left="1440" w:hanging="360"/>
      </w:pPr>
      <w:rPr>
        <w:rFonts w:ascii="Arial Narrow" w:eastAsia="Calibri" w:hAnsi="Arial Narrow" w:cs="Arial" w:hint="default"/>
        <w:sz w:val="24"/>
        <w:szCs w:val="24"/>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9" w15:restartNumberingAfterBreak="0">
    <w:nsid w:val="479C7674"/>
    <w:multiLevelType w:val="hybridMultilevel"/>
    <w:tmpl w:val="40545EEC"/>
    <w:lvl w:ilvl="0" w:tplc="D8DE3910">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0" w15:restartNumberingAfterBreak="0">
    <w:nsid w:val="488A08C0"/>
    <w:multiLevelType w:val="hybridMultilevel"/>
    <w:tmpl w:val="AD460440"/>
    <w:lvl w:ilvl="0" w:tplc="87B235F2">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1" w15:restartNumberingAfterBreak="0">
    <w:nsid w:val="48A472A3"/>
    <w:multiLevelType w:val="hybridMultilevel"/>
    <w:tmpl w:val="2C3E9466"/>
    <w:lvl w:ilvl="0" w:tplc="836A0CB6">
      <w:start w:val="1"/>
      <w:numFmt w:val="decimal"/>
      <w:lvlText w:val="%1)"/>
      <w:lvlJc w:val="left"/>
      <w:pPr>
        <w:ind w:left="1440" w:hanging="360"/>
      </w:pPr>
      <w:rPr>
        <w:color w:val="auto"/>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A3E71DB"/>
    <w:multiLevelType w:val="hybridMultilevel"/>
    <w:tmpl w:val="420666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ADD4413"/>
    <w:multiLevelType w:val="hybridMultilevel"/>
    <w:tmpl w:val="669E50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C01177F"/>
    <w:multiLevelType w:val="hybridMultilevel"/>
    <w:tmpl w:val="2794CD82"/>
    <w:lvl w:ilvl="0" w:tplc="AD46E7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D016475"/>
    <w:multiLevelType w:val="hybridMultilevel"/>
    <w:tmpl w:val="110C753E"/>
    <w:lvl w:ilvl="0" w:tplc="4EF8F23E">
      <w:start w:val="1"/>
      <w:numFmt w:val="decimal"/>
      <w:lvlText w:val="%1)"/>
      <w:lvlJc w:val="left"/>
      <w:pPr>
        <w:ind w:left="1260" w:hanging="18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D201540"/>
    <w:multiLevelType w:val="hybridMultilevel"/>
    <w:tmpl w:val="39FABA9A"/>
    <w:lvl w:ilvl="0" w:tplc="68B6710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EBE0E4A"/>
    <w:multiLevelType w:val="hybridMultilevel"/>
    <w:tmpl w:val="5624306E"/>
    <w:lvl w:ilvl="0" w:tplc="77B4CBF6">
      <w:start w:val="1"/>
      <w:numFmt w:val="decimal"/>
      <w:lvlText w:val="%1."/>
      <w:lvlJc w:val="left"/>
      <w:pPr>
        <w:ind w:left="720" w:hanging="360"/>
      </w:pPr>
      <w:rPr>
        <w:rFonts w:ascii="Arial Narrow" w:hAnsi="Arial Narrow" w:hint="default"/>
        <w:b w:val="0"/>
        <w:bCs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F8E4D12"/>
    <w:multiLevelType w:val="multilevel"/>
    <w:tmpl w:val="C9AC6396"/>
    <w:lvl w:ilvl="0">
      <w:start w:val="83"/>
      <w:numFmt w:val="decimal"/>
      <w:lvlText w:val="%1"/>
      <w:lvlJc w:val="left"/>
      <w:pPr>
        <w:ind w:left="732" w:hanging="732"/>
      </w:pPr>
      <w:rPr>
        <w:rFonts w:hint="default"/>
      </w:rPr>
    </w:lvl>
    <w:lvl w:ilvl="1">
      <w:start w:val="110"/>
      <w:numFmt w:val="decimal"/>
      <w:lvlText w:val="%1-%2"/>
      <w:lvlJc w:val="left"/>
      <w:pPr>
        <w:ind w:left="732" w:hanging="732"/>
      </w:pPr>
      <w:rPr>
        <w:rFonts w:hint="default"/>
      </w:rPr>
    </w:lvl>
    <w:lvl w:ilvl="2">
      <w:start w:val="1"/>
      <w:numFmt w:val="decimal"/>
      <w:lvlText w:val="%1-%2.%3"/>
      <w:lvlJc w:val="left"/>
      <w:pPr>
        <w:ind w:left="732" w:hanging="73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092468A"/>
    <w:multiLevelType w:val="hybridMultilevel"/>
    <w:tmpl w:val="A56491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59AC728D"/>
    <w:multiLevelType w:val="hybridMultilevel"/>
    <w:tmpl w:val="6414C088"/>
    <w:lvl w:ilvl="0" w:tplc="C99E3882">
      <w:start w:val="1"/>
      <w:numFmt w:val="decimal"/>
      <w:lvlText w:val="%1)"/>
      <w:lvlJc w:val="left"/>
      <w:pPr>
        <w:ind w:left="1260" w:hanging="18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355965"/>
    <w:multiLevelType w:val="hybridMultilevel"/>
    <w:tmpl w:val="92544158"/>
    <w:lvl w:ilvl="0" w:tplc="B72EF10C">
      <w:start w:val="1"/>
      <w:numFmt w:val="decimal"/>
      <w:lvlText w:val="%1."/>
      <w:lvlJc w:val="left"/>
      <w:pPr>
        <w:ind w:left="720" w:hanging="360"/>
      </w:pPr>
      <w:rPr>
        <w:rFonts w:ascii="Arial Narrow" w:hAnsi="Arial Narrow" w:cs="Arial" w:hint="default"/>
        <w:b w:val="0"/>
        <w:bCs/>
        <w:color w:val="auto"/>
      </w:rPr>
    </w:lvl>
    <w:lvl w:ilvl="1" w:tplc="4F7250CE">
      <w:start w:val="1"/>
      <w:numFmt w:val="decimal"/>
      <w:lvlText w:val="%2)"/>
      <w:lvlJc w:val="left"/>
      <w:pPr>
        <w:ind w:left="1440" w:hanging="360"/>
      </w:pPr>
      <w:rPr>
        <w:b w:val="0"/>
        <w:bCs w:val="0"/>
      </w:rPr>
    </w:lvl>
    <w:lvl w:ilvl="2" w:tplc="058C4AE0">
      <w:start w:val="1"/>
      <w:numFmt w:val="lowerLetter"/>
      <w:lvlText w:val="%3."/>
      <w:lvlJc w:val="left"/>
      <w:pPr>
        <w:ind w:left="2340" w:hanging="360"/>
      </w:pPr>
      <w:rPr>
        <w:rFonts w:ascii="Times New Roman" w:eastAsia="Calibri" w:hAnsi="Times New Roman" w:cs="Times New Roman" w:hint="default"/>
        <w:sz w:val="24"/>
        <w:szCs w:val="24"/>
      </w:rPr>
    </w:lvl>
    <w:lvl w:ilvl="3" w:tplc="CDCE14C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A496C3A"/>
    <w:multiLevelType w:val="hybridMultilevel"/>
    <w:tmpl w:val="B4129F9C"/>
    <w:name w:val="WW8Num7223"/>
    <w:lvl w:ilvl="0" w:tplc="91EEDC84">
      <w:start w:val="1"/>
      <w:numFmt w:val="decimal"/>
      <w:lvlText w:val="%1."/>
      <w:lvlJc w:val="left"/>
      <w:pPr>
        <w:tabs>
          <w:tab w:val="num" w:pos="360"/>
        </w:tabs>
        <w:ind w:left="360" w:hanging="360"/>
      </w:pPr>
      <w:rPr>
        <w:rFonts w:ascii="Arial Narrow" w:hAnsi="Arial Narrow" w:cs="Arial" w:hint="default"/>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3" w15:restartNumberingAfterBreak="0">
    <w:nsid w:val="5B6B556A"/>
    <w:multiLevelType w:val="hybridMultilevel"/>
    <w:tmpl w:val="DA64B23C"/>
    <w:lvl w:ilvl="0" w:tplc="04150011">
      <w:start w:val="1"/>
      <w:numFmt w:val="decimal"/>
      <w:lvlText w:val="%1)"/>
      <w:lvlJc w:val="left"/>
      <w:pPr>
        <w:ind w:left="1004" w:hanging="360"/>
      </w:pPr>
      <w:rPr>
        <w:i w:val="0"/>
      </w:rPr>
    </w:lvl>
    <w:lvl w:ilvl="1" w:tplc="04150019">
      <w:start w:val="1"/>
      <w:numFmt w:val="lowerLetter"/>
      <w:lvlText w:val="%2."/>
      <w:lvlJc w:val="left"/>
      <w:pPr>
        <w:ind w:left="1724" w:hanging="360"/>
      </w:pPr>
    </w:lvl>
    <w:lvl w:ilvl="2" w:tplc="16DC7A34">
      <w:start w:val="1"/>
      <w:numFmt w:val="decimal"/>
      <w:lvlText w:val="%3."/>
      <w:lvlJc w:val="left"/>
      <w:pPr>
        <w:ind w:left="2624" w:hanging="360"/>
      </w:pPr>
      <w:rPr>
        <w:rFonts w:ascii="Arial Narrow" w:eastAsia="Arial Unicode MS" w:hAnsi="Arial Narrow" w:cs="Arial" w:hint="default"/>
        <w:i w:val="0"/>
        <w:color w:val="auto"/>
        <w:sz w:val="24"/>
        <w:szCs w:val="24"/>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4" w15:restartNumberingAfterBreak="0">
    <w:nsid w:val="5BF22177"/>
    <w:multiLevelType w:val="hybridMultilevel"/>
    <w:tmpl w:val="76BA5EA8"/>
    <w:lvl w:ilvl="0" w:tplc="ECBA5F04">
      <w:start w:val="1"/>
      <w:numFmt w:val="decimal"/>
      <w:lvlText w:val="%1)"/>
      <w:lvlJc w:val="left"/>
      <w:pPr>
        <w:ind w:left="720" w:hanging="360"/>
      </w:pPr>
      <w:rPr>
        <w:rFonts w:ascii="Arial Narrow" w:eastAsia="Arial Unicode MS" w:hAnsi="Arial Narrow"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E221B5F"/>
    <w:multiLevelType w:val="hybridMultilevel"/>
    <w:tmpl w:val="FDA41692"/>
    <w:lvl w:ilvl="0" w:tplc="0415000F">
      <w:start w:val="1"/>
      <w:numFmt w:val="decimal"/>
      <w:lvlText w:val="%1."/>
      <w:lvlJc w:val="left"/>
      <w:pPr>
        <w:ind w:left="720" w:hanging="360"/>
      </w:pPr>
      <w:rPr>
        <w:rFonts w:hint="default"/>
        <w:color w:val="auto"/>
      </w:rPr>
    </w:lvl>
    <w:lvl w:ilvl="1" w:tplc="544C602A">
      <w:start w:val="1"/>
      <w:numFmt w:val="decimal"/>
      <w:lvlText w:val="%2)"/>
      <w:lvlJc w:val="left"/>
      <w:pPr>
        <w:ind w:left="1440" w:hanging="360"/>
      </w:pPr>
      <w:rPr>
        <w:rFonts w:ascii="Arial Narrow" w:eastAsia="TimesNewRomanPSMT" w:hAnsi="Arial Narrow" w:cs="Arial" w:hint="default"/>
        <w:color w:val="auto"/>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E5A760B"/>
    <w:multiLevelType w:val="hybridMultilevel"/>
    <w:tmpl w:val="055A9A8E"/>
    <w:lvl w:ilvl="0" w:tplc="D95C3EC2">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7" w15:restartNumberingAfterBreak="0">
    <w:nsid w:val="609D22F7"/>
    <w:multiLevelType w:val="multilevel"/>
    <w:tmpl w:val="05447DE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upperRoman"/>
      <w:lvlText w:val="%3."/>
      <w:lvlJc w:val="left"/>
      <w:pPr>
        <w:ind w:left="2520" w:hanging="720"/>
      </w:pPr>
      <w:rPr>
        <w:rFonts w:hint="default"/>
        <w:b/>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4776CAF"/>
    <w:multiLevelType w:val="hybridMultilevel"/>
    <w:tmpl w:val="E90AE186"/>
    <w:lvl w:ilvl="0" w:tplc="5E46353E">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9" w15:restartNumberingAfterBreak="0">
    <w:nsid w:val="656F21AE"/>
    <w:multiLevelType w:val="hybridMultilevel"/>
    <w:tmpl w:val="9CCCE0A4"/>
    <w:lvl w:ilvl="0" w:tplc="A972E950">
      <w:start w:val="1"/>
      <w:numFmt w:val="decimal"/>
      <w:lvlText w:val="%1."/>
      <w:lvlJc w:val="left"/>
      <w:pPr>
        <w:ind w:left="27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6CD10BB"/>
    <w:multiLevelType w:val="multilevel"/>
    <w:tmpl w:val="2B524036"/>
    <w:lvl w:ilvl="0">
      <w:start w:val="83"/>
      <w:numFmt w:val="decimal"/>
      <w:lvlText w:val="%1"/>
      <w:lvlJc w:val="left"/>
      <w:pPr>
        <w:ind w:left="732" w:hanging="732"/>
      </w:pPr>
      <w:rPr>
        <w:rFonts w:hint="default"/>
      </w:rPr>
    </w:lvl>
    <w:lvl w:ilvl="1">
      <w:start w:val="110"/>
      <w:numFmt w:val="decimal"/>
      <w:lvlText w:val="%1-%2"/>
      <w:lvlJc w:val="left"/>
      <w:pPr>
        <w:ind w:left="732" w:hanging="732"/>
      </w:pPr>
      <w:rPr>
        <w:rFonts w:hint="default"/>
      </w:rPr>
    </w:lvl>
    <w:lvl w:ilvl="2">
      <w:start w:val="1"/>
      <w:numFmt w:val="decimal"/>
      <w:lvlText w:val="%1-%2.%3"/>
      <w:lvlJc w:val="left"/>
      <w:pPr>
        <w:ind w:left="732" w:hanging="73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850191B"/>
    <w:multiLevelType w:val="multilevel"/>
    <w:tmpl w:val="BA2831CC"/>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2" w15:restartNumberingAfterBreak="0">
    <w:nsid w:val="68A1334D"/>
    <w:multiLevelType w:val="hybridMultilevel"/>
    <w:tmpl w:val="23445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EE345FC"/>
    <w:multiLevelType w:val="hybridMultilevel"/>
    <w:tmpl w:val="7AA6D76C"/>
    <w:lvl w:ilvl="0" w:tplc="EC34202C">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0CB7DE4"/>
    <w:multiLevelType w:val="hybridMultilevel"/>
    <w:tmpl w:val="AA003DC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5" w15:restartNumberingAfterBreak="0">
    <w:nsid w:val="75255A83"/>
    <w:multiLevelType w:val="hybridMultilevel"/>
    <w:tmpl w:val="0B065BD4"/>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6" w15:restartNumberingAfterBreak="0">
    <w:nsid w:val="752D0F83"/>
    <w:multiLevelType w:val="hybridMultilevel"/>
    <w:tmpl w:val="04A0B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7787DB0"/>
    <w:multiLevelType w:val="hybridMultilevel"/>
    <w:tmpl w:val="22F204CE"/>
    <w:lvl w:ilvl="0" w:tplc="A8E6F342">
      <w:start w:val="1"/>
      <w:numFmt w:val="decimal"/>
      <w:lvlText w:val="%1."/>
      <w:lvlJc w:val="left"/>
      <w:pPr>
        <w:ind w:left="720" w:hanging="36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7B77DC7"/>
    <w:multiLevelType w:val="hybridMultilevel"/>
    <w:tmpl w:val="1240660E"/>
    <w:lvl w:ilvl="0" w:tplc="D5C2F41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82B64F6"/>
    <w:multiLevelType w:val="multilevel"/>
    <w:tmpl w:val="EC20055E"/>
    <w:lvl w:ilvl="0">
      <w:start w:val="83"/>
      <w:numFmt w:val="decimal"/>
      <w:lvlText w:val="%1"/>
      <w:lvlJc w:val="left"/>
      <w:pPr>
        <w:ind w:left="660" w:hanging="660"/>
      </w:pPr>
      <w:rPr>
        <w:rFonts w:hint="default"/>
      </w:rPr>
    </w:lvl>
    <w:lvl w:ilvl="1">
      <w:start w:val="110"/>
      <w:numFmt w:val="decimal"/>
      <w:lvlText w:val="%1-%2"/>
      <w:lvlJc w:val="left"/>
      <w:pPr>
        <w:ind w:left="5763" w:hanging="660"/>
      </w:pPr>
      <w:rPr>
        <w:rFonts w:hint="default"/>
      </w:rPr>
    </w:lvl>
    <w:lvl w:ilvl="2">
      <w:start w:val="1"/>
      <w:numFmt w:val="decimal"/>
      <w:lvlText w:val="%1-%2.%3"/>
      <w:lvlJc w:val="left"/>
      <w:pPr>
        <w:ind w:left="10926" w:hanging="720"/>
      </w:pPr>
      <w:rPr>
        <w:rFonts w:hint="default"/>
      </w:rPr>
    </w:lvl>
    <w:lvl w:ilvl="3">
      <w:start w:val="1"/>
      <w:numFmt w:val="decimal"/>
      <w:lvlText w:val="%1-%2.%3.%4"/>
      <w:lvlJc w:val="left"/>
      <w:pPr>
        <w:ind w:left="16029" w:hanging="720"/>
      </w:pPr>
      <w:rPr>
        <w:rFonts w:hint="default"/>
      </w:rPr>
    </w:lvl>
    <w:lvl w:ilvl="4">
      <w:start w:val="1"/>
      <w:numFmt w:val="decimal"/>
      <w:lvlText w:val="%1-%2.%3.%4.%5"/>
      <w:lvlJc w:val="left"/>
      <w:pPr>
        <w:ind w:left="21492" w:hanging="1080"/>
      </w:pPr>
      <w:rPr>
        <w:rFonts w:hint="default"/>
      </w:rPr>
    </w:lvl>
    <w:lvl w:ilvl="5">
      <w:start w:val="1"/>
      <w:numFmt w:val="decimal"/>
      <w:lvlText w:val="%1-%2.%3.%4.%5.%6"/>
      <w:lvlJc w:val="left"/>
      <w:pPr>
        <w:ind w:left="26595" w:hanging="1080"/>
      </w:pPr>
      <w:rPr>
        <w:rFonts w:hint="default"/>
      </w:rPr>
    </w:lvl>
    <w:lvl w:ilvl="6">
      <w:start w:val="1"/>
      <w:numFmt w:val="decimal"/>
      <w:lvlText w:val="%1-%2.%3.%4.%5.%6.%7"/>
      <w:lvlJc w:val="left"/>
      <w:pPr>
        <w:ind w:left="32058" w:hanging="1440"/>
      </w:pPr>
      <w:rPr>
        <w:rFonts w:hint="default"/>
      </w:rPr>
    </w:lvl>
    <w:lvl w:ilvl="7">
      <w:start w:val="1"/>
      <w:numFmt w:val="decimal"/>
      <w:lvlText w:val="%1-%2.%3.%4.%5.%6.%7.%8"/>
      <w:lvlJc w:val="left"/>
      <w:pPr>
        <w:ind w:left="-28375" w:hanging="1440"/>
      </w:pPr>
      <w:rPr>
        <w:rFonts w:hint="default"/>
      </w:rPr>
    </w:lvl>
    <w:lvl w:ilvl="8">
      <w:start w:val="1"/>
      <w:numFmt w:val="decimal"/>
      <w:lvlText w:val="%1-%2.%3.%4.%5.%6.%7.%8.%9"/>
      <w:lvlJc w:val="left"/>
      <w:pPr>
        <w:ind w:left="-22912" w:hanging="1800"/>
      </w:pPr>
      <w:rPr>
        <w:rFonts w:hint="default"/>
      </w:rPr>
    </w:lvl>
  </w:abstractNum>
  <w:abstractNum w:abstractNumId="90" w15:restartNumberingAfterBreak="0">
    <w:nsid w:val="78605966"/>
    <w:multiLevelType w:val="hybridMultilevel"/>
    <w:tmpl w:val="C01CA980"/>
    <w:name w:val="WW8Num3023"/>
    <w:lvl w:ilvl="0" w:tplc="1D00D45C">
      <w:start w:val="1"/>
      <w:numFmt w:val="decimal"/>
      <w:lvlText w:val="%1."/>
      <w:lvlJc w:val="left"/>
      <w:pPr>
        <w:tabs>
          <w:tab w:val="num" w:pos="1351"/>
        </w:tabs>
        <w:ind w:left="1351"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573662804">
    <w:abstractNumId w:val="1"/>
  </w:num>
  <w:num w:numId="2" w16cid:durableId="589312893">
    <w:abstractNumId w:val="71"/>
  </w:num>
  <w:num w:numId="3" w16cid:durableId="1037464184">
    <w:abstractNumId w:val="82"/>
  </w:num>
  <w:num w:numId="4" w16cid:durableId="255480328">
    <w:abstractNumId w:val="86"/>
  </w:num>
  <w:num w:numId="5" w16cid:durableId="1193885508">
    <w:abstractNumId w:val="22"/>
  </w:num>
  <w:num w:numId="6" w16cid:durableId="307636280">
    <w:abstractNumId w:val="88"/>
  </w:num>
  <w:num w:numId="7" w16cid:durableId="109861864">
    <w:abstractNumId w:val="39"/>
  </w:num>
  <w:num w:numId="8" w16cid:durableId="1578705301">
    <w:abstractNumId w:val="57"/>
  </w:num>
  <w:num w:numId="9" w16cid:durableId="1617637180">
    <w:abstractNumId w:val="50"/>
  </w:num>
  <w:num w:numId="10" w16cid:durableId="1112015431">
    <w:abstractNumId w:val="13"/>
  </w:num>
  <w:num w:numId="11" w16cid:durableId="517043264">
    <w:abstractNumId w:val="19"/>
  </w:num>
  <w:num w:numId="12" w16cid:durableId="2025553283">
    <w:abstractNumId w:val="28"/>
  </w:num>
  <w:num w:numId="13" w16cid:durableId="898787481">
    <w:abstractNumId w:val="55"/>
  </w:num>
  <w:num w:numId="14" w16cid:durableId="1733963108">
    <w:abstractNumId w:val="63"/>
  </w:num>
  <w:num w:numId="15" w16cid:durableId="905652619">
    <w:abstractNumId w:val="65"/>
  </w:num>
  <w:num w:numId="16" w16cid:durableId="989023374">
    <w:abstractNumId w:val="83"/>
  </w:num>
  <w:num w:numId="17" w16cid:durableId="807090201">
    <w:abstractNumId w:val="38"/>
  </w:num>
  <w:num w:numId="18" w16cid:durableId="626356903">
    <w:abstractNumId w:val="68"/>
  </w:num>
  <w:num w:numId="19" w16cid:durableId="732119987">
    <w:abstractNumId w:val="70"/>
  </w:num>
  <w:num w:numId="20" w16cid:durableId="1092123013">
    <w:abstractNumId w:val="74"/>
  </w:num>
  <w:num w:numId="21" w16cid:durableId="729812704">
    <w:abstractNumId w:val="23"/>
  </w:num>
  <w:num w:numId="22" w16cid:durableId="2071267512">
    <w:abstractNumId w:val="6"/>
  </w:num>
  <w:num w:numId="23" w16cid:durableId="328678543">
    <w:abstractNumId w:val="21"/>
  </w:num>
  <w:num w:numId="24" w16cid:durableId="1586762998">
    <w:abstractNumId w:val="67"/>
  </w:num>
  <w:num w:numId="25" w16cid:durableId="1050153694">
    <w:abstractNumId w:val="25"/>
  </w:num>
  <w:num w:numId="26" w16cid:durableId="2121024868">
    <w:abstractNumId w:val="69"/>
  </w:num>
  <w:num w:numId="27" w16cid:durableId="867329268">
    <w:abstractNumId w:val="77"/>
  </w:num>
  <w:num w:numId="28" w16cid:durableId="741369346">
    <w:abstractNumId w:val="75"/>
  </w:num>
  <w:num w:numId="29" w16cid:durableId="323894278">
    <w:abstractNumId w:val="41"/>
  </w:num>
  <w:num w:numId="30" w16cid:durableId="1448544752">
    <w:abstractNumId w:val="24"/>
  </w:num>
  <w:num w:numId="31" w16cid:durableId="765998671">
    <w:abstractNumId w:val="5"/>
  </w:num>
  <w:num w:numId="32" w16cid:durableId="836768288">
    <w:abstractNumId w:val="87"/>
  </w:num>
  <w:num w:numId="33" w16cid:durableId="1909338823">
    <w:abstractNumId w:val="42"/>
  </w:num>
  <w:num w:numId="34" w16cid:durableId="959191603">
    <w:abstractNumId w:val="89"/>
  </w:num>
  <w:num w:numId="35" w16cid:durableId="983966794">
    <w:abstractNumId w:val="80"/>
  </w:num>
  <w:num w:numId="36" w16cid:durableId="1539977242">
    <w:abstractNumId w:val="54"/>
  </w:num>
  <w:num w:numId="37" w16cid:durableId="550460300">
    <w:abstractNumId w:val="58"/>
  </w:num>
  <w:num w:numId="38" w16cid:durableId="1819227336">
    <w:abstractNumId w:val="34"/>
  </w:num>
  <w:num w:numId="39" w16cid:durableId="194703290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43805235">
    <w:abstractNumId w:val="85"/>
  </w:num>
  <w:num w:numId="41" w16cid:durableId="1287354837">
    <w:abstractNumId w:val="46"/>
  </w:num>
  <w:num w:numId="42" w16cid:durableId="971251769">
    <w:abstractNumId w:val="47"/>
  </w:num>
  <w:num w:numId="43" w16cid:durableId="1745102085">
    <w:abstractNumId w:val="78"/>
  </w:num>
  <w:num w:numId="44" w16cid:durableId="1875190418">
    <w:abstractNumId w:val="30"/>
  </w:num>
  <w:num w:numId="45" w16cid:durableId="1928466424">
    <w:abstractNumId w:val="15"/>
  </w:num>
  <w:num w:numId="46" w16cid:durableId="1579561133">
    <w:abstractNumId w:val="49"/>
  </w:num>
  <w:num w:numId="47" w16cid:durableId="265041323">
    <w:abstractNumId w:val="73"/>
  </w:num>
  <w:num w:numId="48" w16cid:durableId="422185180">
    <w:abstractNumId w:val="14"/>
  </w:num>
  <w:num w:numId="49" w16cid:durableId="22413477">
    <w:abstractNumId w:val="52"/>
  </w:num>
  <w:num w:numId="50" w16cid:durableId="1770813470">
    <w:abstractNumId w:val="17"/>
  </w:num>
  <w:num w:numId="51" w16cid:durableId="1942646645">
    <w:abstractNumId w:val="32"/>
  </w:num>
  <w:num w:numId="52" w16cid:durableId="708338539">
    <w:abstractNumId w:val="79"/>
  </w:num>
  <w:num w:numId="53" w16cid:durableId="1139149366">
    <w:abstractNumId w:val="33"/>
  </w:num>
  <w:num w:numId="54" w16cid:durableId="1793741724">
    <w:abstractNumId w:val="26"/>
  </w:num>
  <w:num w:numId="55" w16cid:durableId="1390154947">
    <w:abstractNumId w:val="20"/>
  </w:num>
  <w:num w:numId="56" w16cid:durableId="505441039">
    <w:abstractNumId w:val="18"/>
  </w:num>
  <w:num w:numId="57" w16cid:durableId="2127697369">
    <w:abstractNumId w:val="84"/>
  </w:num>
  <w:num w:numId="58" w16cid:durableId="1331787193">
    <w:abstractNumId w:val="62"/>
  </w:num>
  <w:num w:numId="59" w16cid:durableId="1114791175">
    <w:abstractNumId w:val="31"/>
  </w:num>
  <w:num w:numId="60" w16cid:durableId="183953889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258270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68027348">
    <w:abstractNumId w:val="35"/>
  </w:num>
  <w:num w:numId="63" w16cid:durableId="1977442254">
    <w:abstractNumId w:val="10"/>
  </w:num>
  <w:num w:numId="64" w16cid:durableId="897940716">
    <w:abstractNumId w:val="81"/>
  </w:num>
  <w:num w:numId="65" w16cid:durableId="976714918">
    <w:abstractNumId w:val="8"/>
  </w:num>
  <w:num w:numId="66" w16cid:durableId="1383795978">
    <w:abstractNumId w:val="9"/>
  </w:num>
  <w:num w:numId="67" w16cid:durableId="1930507563">
    <w:abstractNumId w:val="53"/>
  </w:num>
  <w:num w:numId="68" w16cid:durableId="56436597">
    <w:abstractNumId w:val="61"/>
  </w:num>
  <w:num w:numId="69" w16cid:durableId="1835489507">
    <w:abstractNumId w:val="44"/>
  </w:num>
  <w:num w:numId="70" w16cid:durableId="1053777714">
    <w:abstractNumId w:val="56"/>
  </w:num>
  <w:num w:numId="71" w16cid:durableId="964966652">
    <w:abstractNumId w:val="37"/>
  </w:num>
  <w:num w:numId="72" w16cid:durableId="1216284142">
    <w:abstractNumId w:val="66"/>
  </w:num>
  <w:num w:numId="73" w16cid:durableId="1890723236">
    <w:abstractNumId w:val="29"/>
  </w:num>
  <w:num w:numId="74" w16cid:durableId="30112540">
    <w:abstractNumId w:val="45"/>
  </w:num>
  <w:num w:numId="75" w16cid:durableId="1370305006">
    <w:abstractNumId w:val="48"/>
  </w:num>
  <w:num w:numId="76" w16cid:durableId="1489399420">
    <w:abstractNumId w:val="27"/>
  </w:num>
  <w:num w:numId="77" w16cid:durableId="1514370515">
    <w:abstractNumId w:val="76"/>
  </w:num>
  <w:num w:numId="78" w16cid:durableId="1620381342">
    <w:abstractNumId w:val="0"/>
  </w:num>
  <w:num w:numId="79" w16cid:durableId="527644110">
    <w:abstractNumId w:val="64"/>
  </w:num>
  <w:num w:numId="80" w16cid:durableId="2122139826">
    <w:abstractNumId w:val="4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352"/>
    <w:rsid w:val="00000CB0"/>
    <w:rsid w:val="00000D01"/>
    <w:rsid w:val="00000EC7"/>
    <w:rsid w:val="00001874"/>
    <w:rsid w:val="00002316"/>
    <w:rsid w:val="000023DF"/>
    <w:rsid w:val="000024DD"/>
    <w:rsid w:val="00002893"/>
    <w:rsid w:val="000029C5"/>
    <w:rsid w:val="00002E9C"/>
    <w:rsid w:val="0000326B"/>
    <w:rsid w:val="00004266"/>
    <w:rsid w:val="000043C6"/>
    <w:rsid w:val="000045FA"/>
    <w:rsid w:val="00004871"/>
    <w:rsid w:val="00004961"/>
    <w:rsid w:val="00004D9C"/>
    <w:rsid w:val="00004EEE"/>
    <w:rsid w:val="00004F3C"/>
    <w:rsid w:val="000051FA"/>
    <w:rsid w:val="0000525F"/>
    <w:rsid w:val="00005323"/>
    <w:rsid w:val="000058E0"/>
    <w:rsid w:val="00006370"/>
    <w:rsid w:val="00006E1C"/>
    <w:rsid w:val="00006E85"/>
    <w:rsid w:val="0000728F"/>
    <w:rsid w:val="00007454"/>
    <w:rsid w:val="00007496"/>
    <w:rsid w:val="00007563"/>
    <w:rsid w:val="00007CAF"/>
    <w:rsid w:val="00007E49"/>
    <w:rsid w:val="000101E8"/>
    <w:rsid w:val="00010229"/>
    <w:rsid w:val="00010306"/>
    <w:rsid w:val="00010ABB"/>
    <w:rsid w:val="00010E3A"/>
    <w:rsid w:val="00011BB5"/>
    <w:rsid w:val="00011D22"/>
    <w:rsid w:val="000122D5"/>
    <w:rsid w:val="00012D50"/>
    <w:rsid w:val="00012FA1"/>
    <w:rsid w:val="000138BA"/>
    <w:rsid w:val="000147E3"/>
    <w:rsid w:val="000147E8"/>
    <w:rsid w:val="00014AE7"/>
    <w:rsid w:val="00014CF3"/>
    <w:rsid w:val="0001502B"/>
    <w:rsid w:val="00015C5F"/>
    <w:rsid w:val="00015D62"/>
    <w:rsid w:val="000169B4"/>
    <w:rsid w:val="00016AF2"/>
    <w:rsid w:val="0001701D"/>
    <w:rsid w:val="000174A5"/>
    <w:rsid w:val="00017570"/>
    <w:rsid w:val="000179FB"/>
    <w:rsid w:val="00020480"/>
    <w:rsid w:val="00020733"/>
    <w:rsid w:val="00021175"/>
    <w:rsid w:val="000212E1"/>
    <w:rsid w:val="00021EE1"/>
    <w:rsid w:val="000220C1"/>
    <w:rsid w:val="0002219B"/>
    <w:rsid w:val="00022852"/>
    <w:rsid w:val="0002285B"/>
    <w:rsid w:val="000229F3"/>
    <w:rsid w:val="00022F5F"/>
    <w:rsid w:val="00022FCB"/>
    <w:rsid w:val="000231ED"/>
    <w:rsid w:val="000233C8"/>
    <w:rsid w:val="000234B6"/>
    <w:rsid w:val="00023795"/>
    <w:rsid w:val="000238F0"/>
    <w:rsid w:val="00023BA2"/>
    <w:rsid w:val="00023F58"/>
    <w:rsid w:val="00023F91"/>
    <w:rsid w:val="00023FE9"/>
    <w:rsid w:val="000246C7"/>
    <w:rsid w:val="00024760"/>
    <w:rsid w:val="0002477D"/>
    <w:rsid w:val="00024A7C"/>
    <w:rsid w:val="000257ED"/>
    <w:rsid w:val="00025CA2"/>
    <w:rsid w:val="00025D2D"/>
    <w:rsid w:val="00026851"/>
    <w:rsid w:val="00026AB2"/>
    <w:rsid w:val="000270D6"/>
    <w:rsid w:val="00027491"/>
    <w:rsid w:val="00027737"/>
    <w:rsid w:val="000278E7"/>
    <w:rsid w:val="00027B72"/>
    <w:rsid w:val="00030344"/>
    <w:rsid w:val="00030867"/>
    <w:rsid w:val="00030B2D"/>
    <w:rsid w:val="000313F6"/>
    <w:rsid w:val="0003163C"/>
    <w:rsid w:val="00031869"/>
    <w:rsid w:val="00031DDE"/>
    <w:rsid w:val="00031E73"/>
    <w:rsid w:val="000324F1"/>
    <w:rsid w:val="00032F57"/>
    <w:rsid w:val="000337AC"/>
    <w:rsid w:val="000345F7"/>
    <w:rsid w:val="00034AD0"/>
    <w:rsid w:val="0003512D"/>
    <w:rsid w:val="00035380"/>
    <w:rsid w:val="00035517"/>
    <w:rsid w:val="000356C5"/>
    <w:rsid w:val="00035E6B"/>
    <w:rsid w:val="00036928"/>
    <w:rsid w:val="00036C93"/>
    <w:rsid w:val="00037473"/>
    <w:rsid w:val="00037ADA"/>
    <w:rsid w:val="00037DCE"/>
    <w:rsid w:val="000400B9"/>
    <w:rsid w:val="00040373"/>
    <w:rsid w:val="00040BE2"/>
    <w:rsid w:val="00040FA6"/>
    <w:rsid w:val="00041F03"/>
    <w:rsid w:val="0004222F"/>
    <w:rsid w:val="0004252E"/>
    <w:rsid w:val="000427D2"/>
    <w:rsid w:val="0004316A"/>
    <w:rsid w:val="000436D5"/>
    <w:rsid w:val="000443AC"/>
    <w:rsid w:val="00044526"/>
    <w:rsid w:val="00044B9A"/>
    <w:rsid w:val="000452FA"/>
    <w:rsid w:val="00045793"/>
    <w:rsid w:val="0004581F"/>
    <w:rsid w:val="00045C40"/>
    <w:rsid w:val="00046144"/>
    <w:rsid w:val="000465EB"/>
    <w:rsid w:val="000469B4"/>
    <w:rsid w:val="000474B8"/>
    <w:rsid w:val="000476BC"/>
    <w:rsid w:val="000478AC"/>
    <w:rsid w:val="00047AA7"/>
    <w:rsid w:val="00047E71"/>
    <w:rsid w:val="00047EE3"/>
    <w:rsid w:val="00047FFC"/>
    <w:rsid w:val="00050BE7"/>
    <w:rsid w:val="00050F22"/>
    <w:rsid w:val="00051493"/>
    <w:rsid w:val="000514B2"/>
    <w:rsid w:val="000518F9"/>
    <w:rsid w:val="000522BD"/>
    <w:rsid w:val="0005252D"/>
    <w:rsid w:val="00052555"/>
    <w:rsid w:val="000526E2"/>
    <w:rsid w:val="0005369E"/>
    <w:rsid w:val="0005380C"/>
    <w:rsid w:val="000539FB"/>
    <w:rsid w:val="00053C7E"/>
    <w:rsid w:val="00053D2F"/>
    <w:rsid w:val="00054184"/>
    <w:rsid w:val="00054263"/>
    <w:rsid w:val="00054341"/>
    <w:rsid w:val="000559CE"/>
    <w:rsid w:val="00055A5F"/>
    <w:rsid w:val="00055FAE"/>
    <w:rsid w:val="00056018"/>
    <w:rsid w:val="00056406"/>
    <w:rsid w:val="00056519"/>
    <w:rsid w:val="00056877"/>
    <w:rsid w:val="00057A2E"/>
    <w:rsid w:val="00057B92"/>
    <w:rsid w:val="00057BE2"/>
    <w:rsid w:val="00057DED"/>
    <w:rsid w:val="00060622"/>
    <w:rsid w:val="00060BCB"/>
    <w:rsid w:val="00060EF4"/>
    <w:rsid w:val="000611E3"/>
    <w:rsid w:val="00061D3F"/>
    <w:rsid w:val="00062173"/>
    <w:rsid w:val="000621D6"/>
    <w:rsid w:val="000627D0"/>
    <w:rsid w:val="00062908"/>
    <w:rsid w:val="000629CD"/>
    <w:rsid w:val="00062B7A"/>
    <w:rsid w:val="000630FC"/>
    <w:rsid w:val="00063503"/>
    <w:rsid w:val="0006353F"/>
    <w:rsid w:val="00063582"/>
    <w:rsid w:val="0006387C"/>
    <w:rsid w:val="00063FA6"/>
    <w:rsid w:val="00064072"/>
    <w:rsid w:val="000641AC"/>
    <w:rsid w:val="000641DC"/>
    <w:rsid w:val="00064C28"/>
    <w:rsid w:val="00064D99"/>
    <w:rsid w:val="0006549C"/>
    <w:rsid w:val="00065AF6"/>
    <w:rsid w:val="00065C52"/>
    <w:rsid w:val="00065C78"/>
    <w:rsid w:val="00065CE1"/>
    <w:rsid w:val="00065EC8"/>
    <w:rsid w:val="00065F8A"/>
    <w:rsid w:val="00066003"/>
    <w:rsid w:val="00066916"/>
    <w:rsid w:val="00066D12"/>
    <w:rsid w:val="000670A3"/>
    <w:rsid w:val="000674E2"/>
    <w:rsid w:val="0006753B"/>
    <w:rsid w:val="0006764F"/>
    <w:rsid w:val="00070345"/>
    <w:rsid w:val="000705A2"/>
    <w:rsid w:val="000707FD"/>
    <w:rsid w:val="000709D9"/>
    <w:rsid w:val="00070A9D"/>
    <w:rsid w:val="000710FC"/>
    <w:rsid w:val="00071424"/>
    <w:rsid w:val="00071E09"/>
    <w:rsid w:val="00072058"/>
    <w:rsid w:val="0007207E"/>
    <w:rsid w:val="000720EB"/>
    <w:rsid w:val="00073604"/>
    <w:rsid w:val="000736FE"/>
    <w:rsid w:val="00073FDA"/>
    <w:rsid w:val="00074137"/>
    <w:rsid w:val="00074706"/>
    <w:rsid w:val="00074D81"/>
    <w:rsid w:val="000751EC"/>
    <w:rsid w:val="00075217"/>
    <w:rsid w:val="00075821"/>
    <w:rsid w:val="00075A3B"/>
    <w:rsid w:val="00075AD2"/>
    <w:rsid w:val="00075BEE"/>
    <w:rsid w:val="0007602D"/>
    <w:rsid w:val="00077057"/>
    <w:rsid w:val="00077418"/>
    <w:rsid w:val="00077C08"/>
    <w:rsid w:val="00077F99"/>
    <w:rsid w:val="000803D2"/>
    <w:rsid w:val="00080CFA"/>
    <w:rsid w:val="00080D1D"/>
    <w:rsid w:val="00080E4C"/>
    <w:rsid w:val="00081011"/>
    <w:rsid w:val="000810A2"/>
    <w:rsid w:val="000812A7"/>
    <w:rsid w:val="0008134E"/>
    <w:rsid w:val="00081A31"/>
    <w:rsid w:val="00081A7F"/>
    <w:rsid w:val="00082019"/>
    <w:rsid w:val="00082195"/>
    <w:rsid w:val="000822B7"/>
    <w:rsid w:val="00082BD4"/>
    <w:rsid w:val="0008391D"/>
    <w:rsid w:val="00083C75"/>
    <w:rsid w:val="00083FC8"/>
    <w:rsid w:val="00084674"/>
    <w:rsid w:val="00084988"/>
    <w:rsid w:val="000851C2"/>
    <w:rsid w:val="000851E8"/>
    <w:rsid w:val="00085540"/>
    <w:rsid w:val="00085817"/>
    <w:rsid w:val="0008591C"/>
    <w:rsid w:val="00085A98"/>
    <w:rsid w:val="0008627E"/>
    <w:rsid w:val="000865A6"/>
    <w:rsid w:val="00086985"/>
    <w:rsid w:val="00086C48"/>
    <w:rsid w:val="00087101"/>
    <w:rsid w:val="000875BF"/>
    <w:rsid w:val="0008780E"/>
    <w:rsid w:val="000879F5"/>
    <w:rsid w:val="00087F32"/>
    <w:rsid w:val="0009006E"/>
    <w:rsid w:val="000900FE"/>
    <w:rsid w:val="000901DB"/>
    <w:rsid w:val="00090B22"/>
    <w:rsid w:val="00090D60"/>
    <w:rsid w:val="000913CB"/>
    <w:rsid w:val="00091525"/>
    <w:rsid w:val="0009174A"/>
    <w:rsid w:val="00091BE0"/>
    <w:rsid w:val="00092717"/>
    <w:rsid w:val="000928D0"/>
    <w:rsid w:val="00092B72"/>
    <w:rsid w:val="00092E3D"/>
    <w:rsid w:val="00092FCC"/>
    <w:rsid w:val="00093490"/>
    <w:rsid w:val="00093AD5"/>
    <w:rsid w:val="00094224"/>
    <w:rsid w:val="00094BFF"/>
    <w:rsid w:val="00094C02"/>
    <w:rsid w:val="00094CA1"/>
    <w:rsid w:val="0009524C"/>
    <w:rsid w:val="0009601C"/>
    <w:rsid w:val="000961B5"/>
    <w:rsid w:val="000961CD"/>
    <w:rsid w:val="0009635D"/>
    <w:rsid w:val="00096779"/>
    <w:rsid w:val="000970DF"/>
    <w:rsid w:val="000973FD"/>
    <w:rsid w:val="00097DA0"/>
    <w:rsid w:val="000A011A"/>
    <w:rsid w:val="000A0946"/>
    <w:rsid w:val="000A0FA8"/>
    <w:rsid w:val="000A198B"/>
    <w:rsid w:val="000A19C8"/>
    <w:rsid w:val="000A1A9D"/>
    <w:rsid w:val="000A2008"/>
    <w:rsid w:val="000A231F"/>
    <w:rsid w:val="000A2B9A"/>
    <w:rsid w:val="000A2DE5"/>
    <w:rsid w:val="000A326A"/>
    <w:rsid w:val="000A39AB"/>
    <w:rsid w:val="000A3BD0"/>
    <w:rsid w:val="000A3C55"/>
    <w:rsid w:val="000A420A"/>
    <w:rsid w:val="000A4599"/>
    <w:rsid w:val="000A4851"/>
    <w:rsid w:val="000A5139"/>
    <w:rsid w:val="000A527F"/>
    <w:rsid w:val="000A54ED"/>
    <w:rsid w:val="000A55BA"/>
    <w:rsid w:val="000A6146"/>
    <w:rsid w:val="000A671F"/>
    <w:rsid w:val="000A6A13"/>
    <w:rsid w:val="000A6C52"/>
    <w:rsid w:val="000A6F3F"/>
    <w:rsid w:val="000A6FCA"/>
    <w:rsid w:val="000A77BD"/>
    <w:rsid w:val="000A7EB6"/>
    <w:rsid w:val="000B02DA"/>
    <w:rsid w:val="000B0310"/>
    <w:rsid w:val="000B0857"/>
    <w:rsid w:val="000B09E6"/>
    <w:rsid w:val="000B0BD2"/>
    <w:rsid w:val="000B0F2A"/>
    <w:rsid w:val="000B1A6B"/>
    <w:rsid w:val="000B1DD8"/>
    <w:rsid w:val="000B213C"/>
    <w:rsid w:val="000B2193"/>
    <w:rsid w:val="000B2233"/>
    <w:rsid w:val="000B2FF2"/>
    <w:rsid w:val="000B30D0"/>
    <w:rsid w:val="000B3C0A"/>
    <w:rsid w:val="000B5AEF"/>
    <w:rsid w:val="000B66FF"/>
    <w:rsid w:val="000B68D5"/>
    <w:rsid w:val="000B698D"/>
    <w:rsid w:val="000B6A4B"/>
    <w:rsid w:val="000B729C"/>
    <w:rsid w:val="000B7964"/>
    <w:rsid w:val="000C0689"/>
    <w:rsid w:val="000C0D2D"/>
    <w:rsid w:val="000C1008"/>
    <w:rsid w:val="000C1604"/>
    <w:rsid w:val="000C16E9"/>
    <w:rsid w:val="000C1BF6"/>
    <w:rsid w:val="000C2446"/>
    <w:rsid w:val="000C2594"/>
    <w:rsid w:val="000C2685"/>
    <w:rsid w:val="000C272D"/>
    <w:rsid w:val="000C274C"/>
    <w:rsid w:val="000C28A4"/>
    <w:rsid w:val="000C2C16"/>
    <w:rsid w:val="000C33C5"/>
    <w:rsid w:val="000C36F6"/>
    <w:rsid w:val="000C392F"/>
    <w:rsid w:val="000C4025"/>
    <w:rsid w:val="000C42AF"/>
    <w:rsid w:val="000C451A"/>
    <w:rsid w:val="000C45C4"/>
    <w:rsid w:val="000C4674"/>
    <w:rsid w:val="000C4AC9"/>
    <w:rsid w:val="000C4C2B"/>
    <w:rsid w:val="000C52B0"/>
    <w:rsid w:val="000C6214"/>
    <w:rsid w:val="000C63A2"/>
    <w:rsid w:val="000C66F4"/>
    <w:rsid w:val="000C79A7"/>
    <w:rsid w:val="000C7D93"/>
    <w:rsid w:val="000D0156"/>
    <w:rsid w:val="000D048C"/>
    <w:rsid w:val="000D10E2"/>
    <w:rsid w:val="000D172C"/>
    <w:rsid w:val="000D18BF"/>
    <w:rsid w:val="000D20F1"/>
    <w:rsid w:val="000D29B2"/>
    <w:rsid w:val="000D2E29"/>
    <w:rsid w:val="000D2E9E"/>
    <w:rsid w:val="000D3633"/>
    <w:rsid w:val="000D37B5"/>
    <w:rsid w:val="000D39B6"/>
    <w:rsid w:val="000D3FB5"/>
    <w:rsid w:val="000D4018"/>
    <w:rsid w:val="000D4C41"/>
    <w:rsid w:val="000D5051"/>
    <w:rsid w:val="000D5611"/>
    <w:rsid w:val="000D59F0"/>
    <w:rsid w:val="000D5D1E"/>
    <w:rsid w:val="000D5E85"/>
    <w:rsid w:val="000D6149"/>
    <w:rsid w:val="000D6176"/>
    <w:rsid w:val="000D61C8"/>
    <w:rsid w:val="000D6E96"/>
    <w:rsid w:val="000D6F80"/>
    <w:rsid w:val="000D748F"/>
    <w:rsid w:val="000D7748"/>
    <w:rsid w:val="000D77D0"/>
    <w:rsid w:val="000D7FBC"/>
    <w:rsid w:val="000E12E4"/>
    <w:rsid w:val="000E13C1"/>
    <w:rsid w:val="000E13DC"/>
    <w:rsid w:val="000E1925"/>
    <w:rsid w:val="000E1B3E"/>
    <w:rsid w:val="000E1EE7"/>
    <w:rsid w:val="000E20D8"/>
    <w:rsid w:val="000E2140"/>
    <w:rsid w:val="000E2CFF"/>
    <w:rsid w:val="000E32E1"/>
    <w:rsid w:val="000E37F9"/>
    <w:rsid w:val="000E39B8"/>
    <w:rsid w:val="000E3E6E"/>
    <w:rsid w:val="000E3FF5"/>
    <w:rsid w:val="000E417F"/>
    <w:rsid w:val="000E423E"/>
    <w:rsid w:val="000E4A36"/>
    <w:rsid w:val="000E4EE8"/>
    <w:rsid w:val="000E530E"/>
    <w:rsid w:val="000E599A"/>
    <w:rsid w:val="000E5C43"/>
    <w:rsid w:val="000E5F36"/>
    <w:rsid w:val="000E619C"/>
    <w:rsid w:val="000E6350"/>
    <w:rsid w:val="000E63AD"/>
    <w:rsid w:val="000E6883"/>
    <w:rsid w:val="000E6DF6"/>
    <w:rsid w:val="000E7079"/>
    <w:rsid w:val="000E77BB"/>
    <w:rsid w:val="000F0227"/>
    <w:rsid w:val="000F0254"/>
    <w:rsid w:val="000F06D2"/>
    <w:rsid w:val="000F0F5E"/>
    <w:rsid w:val="000F1037"/>
    <w:rsid w:val="000F1464"/>
    <w:rsid w:val="000F182C"/>
    <w:rsid w:val="000F21AB"/>
    <w:rsid w:val="000F21C5"/>
    <w:rsid w:val="000F231C"/>
    <w:rsid w:val="000F24B0"/>
    <w:rsid w:val="000F2D03"/>
    <w:rsid w:val="000F2DDC"/>
    <w:rsid w:val="000F2DFA"/>
    <w:rsid w:val="000F2FD7"/>
    <w:rsid w:val="000F364E"/>
    <w:rsid w:val="000F3B5D"/>
    <w:rsid w:val="000F3FB8"/>
    <w:rsid w:val="000F480F"/>
    <w:rsid w:val="000F4C98"/>
    <w:rsid w:val="000F4D55"/>
    <w:rsid w:val="000F4F71"/>
    <w:rsid w:val="000F503C"/>
    <w:rsid w:val="000F52B1"/>
    <w:rsid w:val="000F5516"/>
    <w:rsid w:val="000F6228"/>
    <w:rsid w:val="000F6247"/>
    <w:rsid w:val="000F672C"/>
    <w:rsid w:val="000F675A"/>
    <w:rsid w:val="000F6953"/>
    <w:rsid w:val="000F725B"/>
    <w:rsid w:val="000F7292"/>
    <w:rsid w:val="000F7548"/>
    <w:rsid w:val="000F7647"/>
    <w:rsid w:val="000F7AF9"/>
    <w:rsid w:val="000F7B54"/>
    <w:rsid w:val="000F7BFA"/>
    <w:rsid w:val="000F7C5C"/>
    <w:rsid w:val="001005A5"/>
    <w:rsid w:val="00100DFA"/>
    <w:rsid w:val="0010138B"/>
    <w:rsid w:val="001018C1"/>
    <w:rsid w:val="001019A2"/>
    <w:rsid w:val="00101FCC"/>
    <w:rsid w:val="0010297D"/>
    <w:rsid w:val="00102F5A"/>
    <w:rsid w:val="00104191"/>
    <w:rsid w:val="00104492"/>
    <w:rsid w:val="0010457F"/>
    <w:rsid w:val="00104AB5"/>
    <w:rsid w:val="00105968"/>
    <w:rsid w:val="00105A42"/>
    <w:rsid w:val="00105C0A"/>
    <w:rsid w:val="00105DA1"/>
    <w:rsid w:val="00106317"/>
    <w:rsid w:val="00106F3A"/>
    <w:rsid w:val="001071CD"/>
    <w:rsid w:val="00107736"/>
    <w:rsid w:val="00107875"/>
    <w:rsid w:val="00107980"/>
    <w:rsid w:val="00107A4A"/>
    <w:rsid w:val="00107BE1"/>
    <w:rsid w:val="00107C34"/>
    <w:rsid w:val="00107D02"/>
    <w:rsid w:val="00110B80"/>
    <w:rsid w:val="0011107E"/>
    <w:rsid w:val="00111B5E"/>
    <w:rsid w:val="00111BDE"/>
    <w:rsid w:val="00111D3D"/>
    <w:rsid w:val="00111D96"/>
    <w:rsid w:val="00112156"/>
    <w:rsid w:val="00112E54"/>
    <w:rsid w:val="00113532"/>
    <w:rsid w:val="0011373A"/>
    <w:rsid w:val="00113843"/>
    <w:rsid w:val="00114446"/>
    <w:rsid w:val="00115348"/>
    <w:rsid w:val="00115AAE"/>
    <w:rsid w:val="00115E9C"/>
    <w:rsid w:val="00116476"/>
    <w:rsid w:val="0011662D"/>
    <w:rsid w:val="00116ADF"/>
    <w:rsid w:val="001178DA"/>
    <w:rsid w:val="00117BA5"/>
    <w:rsid w:val="0012055B"/>
    <w:rsid w:val="00120ACC"/>
    <w:rsid w:val="00121055"/>
    <w:rsid w:val="0012117A"/>
    <w:rsid w:val="00121490"/>
    <w:rsid w:val="0012153E"/>
    <w:rsid w:val="001216FC"/>
    <w:rsid w:val="0012248B"/>
    <w:rsid w:val="00122AD6"/>
    <w:rsid w:val="00123831"/>
    <w:rsid w:val="00123A34"/>
    <w:rsid w:val="00123AC1"/>
    <w:rsid w:val="00123C7F"/>
    <w:rsid w:val="001243D3"/>
    <w:rsid w:val="0012446C"/>
    <w:rsid w:val="001247E9"/>
    <w:rsid w:val="00124EFB"/>
    <w:rsid w:val="00125A69"/>
    <w:rsid w:val="00125EE6"/>
    <w:rsid w:val="001264C1"/>
    <w:rsid w:val="001264C6"/>
    <w:rsid w:val="001272E7"/>
    <w:rsid w:val="001276B3"/>
    <w:rsid w:val="00130468"/>
    <w:rsid w:val="001309F4"/>
    <w:rsid w:val="00130BF8"/>
    <w:rsid w:val="001313D6"/>
    <w:rsid w:val="0013181A"/>
    <w:rsid w:val="00131A25"/>
    <w:rsid w:val="00131A49"/>
    <w:rsid w:val="001328BE"/>
    <w:rsid w:val="00132EA7"/>
    <w:rsid w:val="00133235"/>
    <w:rsid w:val="00133766"/>
    <w:rsid w:val="0013378A"/>
    <w:rsid w:val="00134093"/>
    <w:rsid w:val="00134106"/>
    <w:rsid w:val="001348AD"/>
    <w:rsid w:val="00134BE4"/>
    <w:rsid w:val="0013509B"/>
    <w:rsid w:val="00135137"/>
    <w:rsid w:val="0013576A"/>
    <w:rsid w:val="00135928"/>
    <w:rsid w:val="0013596E"/>
    <w:rsid w:val="00135B32"/>
    <w:rsid w:val="00135C51"/>
    <w:rsid w:val="00136315"/>
    <w:rsid w:val="00136E60"/>
    <w:rsid w:val="001374AA"/>
    <w:rsid w:val="00137A91"/>
    <w:rsid w:val="00140042"/>
    <w:rsid w:val="001400E0"/>
    <w:rsid w:val="00140D1F"/>
    <w:rsid w:val="00141233"/>
    <w:rsid w:val="001413AE"/>
    <w:rsid w:val="0014167E"/>
    <w:rsid w:val="00141B13"/>
    <w:rsid w:val="00141FFE"/>
    <w:rsid w:val="0014279C"/>
    <w:rsid w:val="001429C4"/>
    <w:rsid w:val="00143253"/>
    <w:rsid w:val="0014328A"/>
    <w:rsid w:val="001436D0"/>
    <w:rsid w:val="0014370B"/>
    <w:rsid w:val="00143A30"/>
    <w:rsid w:val="00144126"/>
    <w:rsid w:val="001442B4"/>
    <w:rsid w:val="001443B5"/>
    <w:rsid w:val="00144560"/>
    <w:rsid w:val="0014456F"/>
    <w:rsid w:val="0014484A"/>
    <w:rsid w:val="00144F70"/>
    <w:rsid w:val="00145693"/>
    <w:rsid w:val="00146947"/>
    <w:rsid w:val="00146B6C"/>
    <w:rsid w:val="00146C80"/>
    <w:rsid w:val="00146CAA"/>
    <w:rsid w:val="0014706A"/>
    <w:rsid w:val="00147226"/>
    <w:rsid w:val="0014733A"/>
    <w:rsid w:val="001475E0"/>
    <w:rsid w:val="0014773C"/>
    <w:rsid w:val="00150161"/>
    <w:rsid w:val="001506A5"/>
    <w:rsid w:val="001507C3"/>
    <w:rsid w:val="0015087A"/>
    <w:rsid w:val="00150957"/>
    <w:rsid w:val="00150E1F"/>
    <w:rsid w:val="00151266"/>
    <w:rsid w:val="00151BD1"/>
    <w:rsid w:val="00152488"/>
    <w:rsid w:val="00152D45"/>
    <w:rsid w:val="0015352B"/>
    <w:rsid w:val="001536AB"/>
    <w:rsid w:val="0015379D"/>
    <w:rsid w:val="0015457E"/>
    <w:rsid w:val="0015469B"/>
    <w:rsid w:val="00154863"/>
    <w:rsid w:val="00154937"/>
    <w:rsid w:val="00154BF0"/>
    <w:rsid w:val="00154D01"/>
    <w:rsid w:val="00154DC7"/>
    <w:rsid w:val="001554A7"/>
    <w:rsid w:val="00155BC1"/>
    <w:rsid w:val="00155E7F"/>
    <w:rsid w:val="0015612B"/>
    <w:rsid w:val="0015643D"/>
    <w:rsid w:val="00156D90"/>
    <w:rsid w:val="001574DB"/>
    <w:rsid w:val="0015772C"/>
    <w:rsid w:val="00157FEA"/>
    <w:rsid w:val="00160182"/>
    <w:rsid w:val="0016053F"/>
    <w:rsid w:val="00160705"/>
    <w:rsid w:val="00160B2A"/>
    <w:rsid w:val="00160B7D"/>
    <w:rsid w:val="00160F2C"/>
    <w:rsid w:val="00161126"/>
    <w:rsid w:val="0016147F"/>
    <w:rsid w:val="00161AA5"/>
    <w:rsid w:val="00161F34"/>
    <w:rsid w:val="00162219"/>
    <w:rsid w:val="00162C46"/>
    <w:rsid w:val="00162CA8"/>
    <w:rsid w:val="0016300C"/>
    <w:rsid w:val="0016363D"/>
    <w:rsid w:val="001639A1"/>
    <w:rsid w:val="00164069"/>
    <w:rsid w:val="0016458D"/>
    <w:rsid w:val="001646DE"/>
    <w:rsid w:val="00164C66"/>
    <w:rsid w:val="00164F18"/>
    <w:rsid w:val="001658E9"/>
    <w:rsid w:val="00165945"/>
    <w:rsid w:val="00165CB3"/>
    <w:rsid w:val="00166097"/>
    <w:rsid w:val="00166150"/>
    <w:rsid w:val="001662EA"/>
    <w:rsid w:val="001663F3"/>
    <w:rsid w:val="00166470"/>
    <w:rsid w:val="00166638"/>
    <w:rsid w:val="0016688C"/>
    <w:rsid w:val="00166B6A"/>
    <w:rsid w:val="00166E5B"/>
    <w:rsid w:val="00166EF1"/>
    <w:rsid w:val="00167665"/>
    <w:rsid w:val="0016794C"/>
    <w:rsid w:val="00170FF1"/>
    <w:rsid w:val="00171404"/>
    <w:rsid w:val="001714DF"/>
    <w:rsid w:val="001714F8"/>
    <w:rsid w:val="0017155B"/>
    <w:rsid w:val="001718D4"/>
    <w:rsid w:val="00171B27"/>
    <w:rsid w:val="00171C08"/>
    <w:rsid w:val="0017212E"/>
    <w:rsid w:val="00172281"/>
    <w:rsid w:val="001722BD"/>
    <w:rsid w:val="00172548"/>
    <w:rsid w:val="0017294D"/>
    <w:rsid w:val="0017296E"/>
    <w:rsid w:val="00172C60"/>
    <w:rsid w:val="00172C6A"/>
    <w:rsid w:val="00173B2E"/>
    <w:rsid w:val="00173CB9"/>
    <w:rsid w:val="00173F78"/>
    <w:rsid w:val="00173FD0"/>
    <w:rsid w:val="0017456E"/>
    <w:rsid w:val="0017482E"/>
    <w:rsid w:val="001749A6"/>
    <w:rsid w:val="0017506C"/>
    <w:rsid w:val="0017569E"/>
    <w:rsid w:val="00175DD9"/>
    <w:rsid w:val="00175F8F"/>
    <w:rsid w:val="00176158"/>
    <w:rsid w:val="00176566"/>
    <w:rsid w:val="00176895"/>
    <w:rsid w:val="00176A76"/>
    <w:rsid w:val="00176E07"/>
    <w:rsid w:val="0017720F"/>
    <w:rsid w:val="0017725F"/>
    <w:rsid w:val="0018007C"/>
    <w:rsid w:val="00180739"/>
    <w:rsid w:val="001807CC"/>
    <w:rsid w:val="00180A28"/>
    <w:rsid w:val="00181272"/>
    <w:rsid w:val="001814C5"/>
    <w:rsid w:val="00181E9E"/>
    <w:rsid w:val="00182231"/>
    <w:rsid w:val="00182C3E"/>
    <w:rsid w:val="00182DE7"/>
    <w:rsid w:val="001834B8"/>
    <w:rsid w:val="00183AD3"/>
    <w:rsid w:val="0018404E"/>
    <w:rsid w:val="0018425A"/>
    <w:rsid w:val="00184728"/>
    <w:rsid w:val="0018495C"/>
    <w:rsid w:val="00184B9B"/>
    <w:rsid w:val="00185007"/>
    <w:rsid w:val="00185094"/>
    <w:rsid w:val="00185142"/>
    <w:rsid w:val="00185387"/>
    <w:rsid w:val="00185D6A"/>
    <w:rsid w:val="00185E72"/>
    <w:rsid w:val="0018610F"/>
    <w:rsid w:val="0018632E"/>
    <w:rsid w:val="00186C70"/>
    <w:rsid w:val="00187E76"/>
    <w:rsid w:val="00190043"/>
    <w:rsid w:val="00190462"/>
    <w:rsid w:val="00190727"/>
    <w:rsid w:val="001908B7"/>
    <w:rsid w:val="00190C8C"/>
    <w:rsid w:val="00191329"/>
    <w:rsid w:val="00191586"/>
    <w:rsid w:val="00191668"/>
    <w:rsid w:val="00191C85"/>
    <w:rsid w:val="00192F10"/>
    <w:rsid w:val="001930AE"/>
    <w:rsid w:val="00193219"/>
    <w:rsid w:val="00193258"/>
    <w:rsid w:val="001933FE"/>
    <w:rsid w:val="00193F0A"/>
    <w:rsid w:val="001941BE"/>
    <w:rsid w:val="00194296"/>
    <w:rsid w:val="001942D2"/>
    <w:rsid w:val="001953AE"/>
    <w:rsid w:val="00195B6F"/>
    <w:rsid w:val="0019645C"/>
    <w:rsid w:val="001966AB"/>
    <w:rsid w:val="00196996"/>
    <w:rsid w:val="00196BA6"/>
    <w:rsid w:val="001978E7"/>
    <w:rsid w:val="00197E48"/>
    <w:rsid w:val="001A053E"/>
    <w:rsid w:val="001A0594"/>
    <w:rsid w:val="001A1438"/>
    <w:rsid w:val="001A1717"/>
    <w:rsid w:val="001A173B"/>
    <w:rsid w:val="001A1843"/>
    <w:rsid w:val="001A1874"/>
    <w:rsid w:val="001A1D9E"/>
    <w:rsid w:val="001A214A"/>
    <w:rsid w:val="001A25FB"/>
    <w:rsid w:val="001A2E35"/>
    <w:rsid w:val="001A30AB"/>
    <w:rsid w:val="001A342A"/>
    <w:rsid w:val="001A3925"/>
    <w:rsid w:val="001A4603"/>
    <w:rsid w:val="001A4CE6"/>
    <w:rsid w:val="001A4D43"/>
    <w:rsid w:val="001A505C"/>
    <w:rsid w:val="001A5223"/>
    <w:rsid w:val="001A5677"/>
    <w:rsid w:val="001A570A"/>
    <w:rsid w:val="001A5B1F"/>
    <w:rsid w:val="001A5CEC"/>
    <w:rsid w:val="001A5E93"/>
    <w:rsid w:val="001A6183"/>
    <w:rsid w:val="001A694F"/>
    <w:rsid w:val="001A696A"/>
    <w:rsid w:val="001A6E76"/>
    <w:rsid w:val="001A7703"/>
    <w:rsid w:val="001A782B"/>
    <w:rsid w:val="001A787F"/>
    <w:rsid w:val="001A7968"/>
    <w:rsid w:val="001A7A1C"/>
    <w:rsid w:val="001A7F22"/>
    <w:rsid w:val="001B0222"/>
    <w:rsid w:val="001B15E7"/>
    <w:rsid w:val="001B1929"/>
    <w:rsid w:val="001B197C"/>
    <w:rsid w:val="001B19BF"/>
    <w:rsid w:val="001B1A0B"/>
    <w:rsid w:val="001B1CEE"/>
    <w:rsid w:val="001B1ECE"/>
    <w:rsid w:val="001B1F0F"/>
    <w:rsid w:val="001B2419"/>
    <w:rsid w:val="001B2494"/>
    <w:rsid w:val="001B2873"/>
    <w:rsid w:val="001B2997"/>
    <w:rsid w:val="001B2C9F"/>
    <w:rsid w:val="001B2F79"/>
    <w:rsid w:val="001B330C"/>
    <w:rsid w:val="001B3AFB"/>
    <w:rsid w:val="001B3CB5"/>
    <w:rsid w:val="001B44E1"/>
    <w:rsid w:val="001B4B12"/>
    <w:rsid w:val="001B4B4B"/>
    <w:rsid w:val="001B4FCB"/>
    <w:rsid w:val="001B5D83"/>
    <w:rsid w:val="001B621C"/>
    <w:rsid w:val="001B64B7"/>
    <w:rsid w:val="001B6C48"/>
    <w:rsid w:val="001B7610"/>
    <w:rsid w:val="001C0232"/>
    <w:rsid w:val="001C03B4"/>
    <w:rsid w:val="001C0918"/>
    <w:rsid w:val="001C0B53"/>
    <w:rsid w:val="001C0C88"/>
    <w:rsid w:val="001C0E5B"/>
    <w:rsid w:val="001C1233"/>
    <w:rsid w:val="001C1524"/>
    <w:rsid w:val="001C1606"/>
    <w:rsid w:val="001C1A18"/>
    <w:rsid w:val="001C1F18"/>
    <w:rsid w:val="001C2369"/>
    <w:rsid w:val="001C26C0"/>
    <w:rsid w:val="001C2B4A"/>
    <w:rsid w:val="001C2CC0"/>
    <w:rsid w:val="001C2E40"/>
    <w:rsid w:val="001C34BC"/>
    <w:rsid w:val="001C351A"/>
    <w:rsid w:val="001C3A3B"/>
    <w:rsid w:val="001C3ACD"/>
    <w:rsid w:val="001C4240"/>
    <w:rsid w:val="001C469A"/>
    <w:rsid w:val="001C475E"/>
    <w:rsid w:val="001C48D6"/>
    <w:rsid w:val="001C4DB2"/>
    <w:rsid w:val="001C4F8E"/>
    <w:rsid w:val="001C51EB"/>
    <w:rsid w:val="001C5219"/>
    <w:rsid w:val="001C625E"/>
    <w:rsid w:val="001C63C7"/>
    <w:rsid w:val="001C64FB"/>
    <w:rsid w:val="001C65EA"/>
    <w:rsid w:val="001C6929"/>
    <w:rsid w:val="001C69E8"/>
    <w:rsid w:val="001C6F9B"/>
    <w:rsid w:val="001C7960"/>
    <w:rsid w:val="001C7DB8"/>
    <w:rsid w:val="001C7F0B"/>
    <w:rsid w:val="001C7FB9"/>
    <w:rsid w:val="001D0774"/>
    <w:rsid w:val="001D0E0A"/>
    <w:rsid w:val="001D1178"/>
    <w:rsid w:val="001D1226"/>
    <w:rsid w:val="001D12A1"/>
    <w:rsid w:val="001D16B2"/>
    <w:rsid w:val="001D1C15"/>
    <w:rsid w:val="001D1D9D"/>
    <w:rsid w:val="001D2183"/>
    <w:rsid w:val="001D22F7"/>
    <w:rsid w:val="001D233C"/>
    <w:rsid w:val="001D2825"/>
    <w:rsid w:val="001D2947"/>
    <w:rsid w:val="001D325E"/>
    <w:rsid w:val="001D4067"/>
    <w:rsid w:val="001D426E"/>
    <w:rsid w:val="001D45AF"/>
    <w:rsid w:val="001D4653"/>
    <w:rsid w:val="001D46D3"/>
    <w:rsid w:val="001D47B3"/>
    <w:rsid w:val="001D4D79"/>
    <w:rsid w:val="001D501A"/>
    <w:rsid w:val="001D65EF"/>
    <w:rsid w:val="001D6C68"/>
    <w:rsid w:val="001D703C"/>
    <w:rsid w:val="001D7709"/>
    <w:rsid w:val="001D7852"/>
    <w:rsid w:val="001D78F7"/>
    <w:rsid w:val="001D7D91"/>
    <w:rsid w:val="001E0710"/>
    <w:rsid w:val="001E0894"/>
    <w:rsid w:val="001E0BB2"/>
    <w:rsid w:val="001E1A8D"/>
    <w:rsid w:val="001E23F4"/>
    <w:rsid w:val="001E30F9"/>
    <w:rsid w:val="001E3332"/>
    <w:rsid w:val="001E413D"/>
    <w:rsid w:val="001E4E8B"/>
    <w:rsid w:val="001E4EF2"/>
    <w:rsid w:val="001E4F56"/>
    <w:rsid w:val="001E5522"/>
    <w:rsid w:val="001E5D1C"/>
    <w:rsid w:val="001E620B"/>
    <w:rsid w:val="001E62E8"/>
    <w:rsid w:val="001E6345"/>
    <w:rsid w:val="001E6351"/>
    <w:rsid w:val="001E638A"/>
    <w:rsid w:val="001E6B49"/>
    <w:rsid w:val="001E78E6"/>
    <w:rsid w:val="001E799B"/>
    <w:rsid w:val="001E7E15"/>
    <w:rsid w:val="001E7F37"/>
    <w:rsid w:val="001F02AD"/>
    <w:rsid w:val="001F0302"/>
    <w:rsid w:val="001F0814"/>
    <w:rsid w:val="001F08FB"/>
    <w:rsid w:val="001F163F"/>
    <w:rsid w:val="001F2468"/>
    <w:rsid w:val="001F2E47"/>
    <w:rsid w:val="001F2E63"/>
    <w:rsid w:val="001F30D7"/>
    <w:rsid w:val="001F3503"/>
    <w:rsid w:val="001F3548"/>
    <w:rsid w:val="001F3633"/>
    <w:rsid w:val="001F3A83"/>
    <w:rsid w:val="001F4010"/>
    <w:rsid w:val="001F4969"/>
    <w:rsid w:val="001F5287"/>
    <w:rsid w:val="001F5D15"/>
    <w:rsid w:val="001F656E"/>
    <w:rsid w:val="001F6811"/>
    <w:rsid w:val="001F68B3"/>
    <w:rsid w:val="001F7147"/>
    <w:rsid w:val="001F7211"/>
    <w:rsid w:val="001F764D"/>
    <w:rsid w:val="001F7F28"/>
    <w:rsid w:val="0020021C"/>
    <w:rsid w:val="002006EA"/>
    <w:rsid w:val="002008A7"/>
    <w:rsid w:val="00200B58"/>
    <w:rsid w:val="0020127A"/>
    <w:rsid w:val="002018A3"/>
    <w:rsid w:val="0020259D"/>
    <w:rsid w:val="002027A7"/>
    <w:rsid w:val="00202A63"/>
    <w:rsid w:val="00202ADF"/>
    <w:rsid w:val="00202BE4"/>
    <w:rsid w:val="00203018"/>
    <w:rsid w:val="00203195"/>
    <w:rsid w:val="002038A4"/>
    <w:rsid w:val="00203A82"/>
    <w:rsid w:val="00204A9A"/>
    <w:rsid w:val="00204DFA"/>
    <w:rsid w:val="00205297"/>
    <w:rsid w:val="00205972"/>
    <w:rsid w:val="00205A11"/>
    <w:rsid w:val="00205DB8"/>
    <w:rsid w:val="002061F8"/>
    <w:rsid w:val="002067D7"/>
    <w:rsid w:val="0020693E"/>
    <w:rsid w:val="00206F6A"/>
    <w:rsid w:val="002071DD"/>
    <w:rsid w:val="00207BD4"/>
    <w:rsid w:val="00207CFF"/>
    <w:rsid w:val="00207E5E"/>
    <w:rsid w:val="00210667"/>
    <w:rsid w:val="00210A85"/>
    <w:rsid w:val="00210BF5"/>
    <w:rsid w:val="00210D44"/>
    <w:rsid w:val="00210EA8"/>
    <w:rsid w:val="0021104B"/>
    <w:rsid w:val="0021110D"/>
    <w:rsid w:val="00211735"/>
    <w:rsid w:val="00211779"/>
    <w:rsid w:val="00211876"/>
    <w:rsid w:val="00211A8F"/>
    <w:rsid w:val="00211B6E"/>
    <w:rsid w:val="00211C0F"/>
    <w:rsid w:val="00211C22"/>
    <w:rsid w:val="00211CB2"/>
    <w:rsid w:val="00212065"/>
    <w:rsid w:val="002126F7"/>
    <w:rsid w:val="00212705"/>
    <w:rsid w:val="00212855"/>
    <w:rsid w:val="00212E67"/>
    <w:rsid w:val="0021301F"/>
    <w:rsid w:val="00213B23"/>
    <w:rsid w:val="00213F56"/>
    <w:rsid w:val="00214A5C"/>
    <w:rsid w:val="00214B5A"/>
    <w:rsid w:val="00214ED4"/>
    <w:rsid w:val="0021511C"/>
    <w:rsid w:val="00215215"/>
    <w:rsid w:val="00215C9D"/>
    <w:rsid w:val="00216382"/>
    <w:rsid w:val="00216730"/>
    <w:rsid w:val="00216A80"/>
    <w:rsid w:val="00216CA2"/>
    <w:rsid w:val="002173C0"/>
    <w:rsid w:val="002173E2"/>
    <w:rsid w:val="00217665"/>
    <w:rsid w:val="00217676"/>
    <w:rsid w:val="00217695"/>
    <w:rsid w:val="00217F11"/>
    <w:rsid w:val="00220580"/>
    <w:rsid w:val="00220EB5"/>
    <w:rsid w:val="00221023"/>
    <w:rsid w:val="002218DD"/>
    <w:rsid w:val="0022201A"/>
    <w:rsid w:val="00222360"/>
    <w:rsid w:val="002230F0"/>
    <w:rsid w:val="0022334C"/>
    <w:rsid w:val="00223B36"/>
    <w:rsid w:val="00224059"/>
    <w:rsid w:val="002240E5"/>
    <w:rsid w:val="002242F1"/>
    <w:rsid w:val="00224523"/>
    <w:rsid w:val="002246D4"/>
    <w:rsid w:val="00224C55"/>
    <w:rsid w:val="00224F94"/>
    <w:rsid w:val="0022504D"/>
    <w:rsid w:val="00225124"/>
    <w:rsid w:val="002251DD"/>
    <w:rsid w:val="00225275"/>
    <w:rsid w:val="002258EA"/>
    <w:rsid w:val="00225E54"/>
    <w:rsid w:val="00227017"/>
    <w:rsid w:val="0022773A"/>
    <w:rsid w:val="002304EF"/>
    <w:rsid w:val="00230B16"/>
    <w:rsid w:val="00230CE9"/>
    <w:rsid w:val="00230D00"/>
    <w:rsid w:val="00230FC5"/>
    <w:rsid w:val="002318AD"/>
    <w:rsid w:val="00231CF5"/>
    <w:rsid w:val="0023223A"/>
    <w:rsid w:val="002328B0"/>
    <w:rsid w:val="00232A0A"/>
    <w:rsid w:val="00232B13"/>
    <w:rsid w:val="00232EC0"/>
    <w:rsid w:val="00233109"/>
    <w:rsid w:val="00233360"/>
    <w:rsid w:val="002333E2"/>
    <w:rsid w:val="00233706"/>
    <w:rsid w:val="002338AD"/>
    <w:rsid w:val="002349F1"/>
    <w:rsid w:val="00234A1B"/>
    <w:rsid w:val="00234CE4"/>
    <w:rsid w:val="00234DD8"/>
    <w:rsid w:val="00236278"/>
    <w:rsid w:val="0023629D"/>
    <w:rsid w:val="002363F7"/>
    <w:rsid w:val="0023680E"/>
    <w:rsid w:val="00236B4F"/>
    <w:rsid w:val="00236D5F"/>
    <w:rsid w:val="002371E6"/>
    <w:rsid w:val="00237210"/>
    <w:rsid w:val="0023728C"/>
    <w:rsid w:val="00237831"/>
    <w:rsid w:val="00237955"/>
    <w:rsid w:val="002379CF"/>
    <w:rsid w:val="00237DBF"/>
    <w:rsid w:val="00237F93"/>
    <w:rsid w:val="00240AE6"/>
    <w:rsid w:val="00241B99"/>
    <w:rsid w:val="0024255A"/>
    <w:rsid w:val="002429D9"/>
    <w:rsid w:val="002433DC"/>
    <w:rsid w:val="00243568"/>
    <w:rsid w:val="0024361B"/>
    <w:rsid w:val="00243AC9"/>
    <w:rsid w:val="002444C8"/>
    <w:rsid w:val="00244690"/>
    <w:rsid w:val="00245286"/>
    <w:rsid w:val="0024567A"/>
    <w:rsid w:val="002457DD"/>
    <w:rsid w:val="00245B40"/>
    <w:rsid w:val="00245CFB"/>
    <w:rsid w:val="00245DA8"/>
    <w:rsid w:val="00245E4E"/>
    <w:rsid w:val="00245F69"/>
    <w:rsid w:val="0024620A"/>
    <w:rsid w:val="0024622D"/>
    <w:rsid w:val="002462D4"/>
    <w:rsid w:val="0024648D"/>
    <w:rsid w:val="002466A1"/>
    <w:rsid w:val="00246897"/>
    <w:rsid w:val="00246940"/>
    <w:rsid w:val="002471ED"/>
    <w:rsid w:val="002478B2"/>
    <w:rsid w:val="00247AB9"/>
    <w:rsid w:val="0025029B"/>
    <w:rsid w:val="002509A9"/>
    <w:rsid w:val="002509DE"/>
    <w:rsid w:val="00250F92"/>
    <w:rsid w:val="00251B72"/>
    <w:rsid w:val="00251F77"/>
    <w:rsid w:val="00252152"/>
    <w:rsid w:val="00252F81"/>
    <w:rsid w:val="00253382"/>
    <w:rsid w:val="00253A22"/>
    <w:rsid w:val="0025440E"/>
    <w:rsid w:val="002548CF"/>
    <w:rsid w:val="00254E08"/>
    <w:rsid w:val="0025529A"/>
    <w:rsid w:val="00255BE4"/>
    <w:rsid w:val="002560B9"/>
    <w:rsid w:val="002568D1"/>
    <w:rsid w:val="00256F4E"/>
    <w:rsid w:val="0025720C"/>
    <w:rsid w:val="00260120"/>
    <w:rsid w:val="00260569"/>
    <w:rsid w:val="00260B79"/>
    <w:rsid w:val="00261025"/>
    <w:rsid w:val="0026138E"/>
    <w:rsid w:val="00261E5D"/>
    <w:rsid w:val="00261FD4"/>
    <w:rsid w:val="00262058"/>
    <w:rsid w:val="00262964"/>
    <w:rsid w:val="002632F1"/>
    <w:rsid w:val="002633B0"/>
    <w:rsid w:val="00263715"/>
    <w:rsid w:val="00263CBC"/>
    <w:rsid w:val="00263DCC"/>
    <w:rsid w:val="00263F57"/>
    <w:rsid w:val="00264198"/>
    <w:rsid w:val="002645DC"/>
    <w:rsid w:val="00264AFD"/>
    <w:rsid w:val="002651EB"/>
    <w:rsid w:val="00265230"/>
    <w:rsid w:val="0026588A"/>
    <w:rsid w:val="00265F7D"/>
    <w:rsid w:val="0026635F"/>
    <w:rsid w:val="00266C1A"/>
    <w:rsid w:val="002671ED"/>
    <w:rsid w:val="0026763C"/>
    <w:rsid w:val="00267782"/>
    <w:rsid w:val="00267799"/>
    <w:rsid w:val="00267938"/>
    <w:rsid w:val="00270486"/>
    <w:rsid w:val="00270D12"/>
    <w:rsid w:val="0027129B"/>
    <w:rsid w:val="002717E0"/>
    <w:rsid w:val="002718C0"/>
    <w:rsid w:val="0027197E"/>
    <w:rsid w:val="00271CBD"/>
    <w:rsid w:val="00271CDC"/>
    <w:rsid w:val="00271D1C"/>
    <w:rsid w:val="0027216B"/>
    <w:rsid w:val="00273907"/>
    <w:rsid w:val="00273A5D"/>
    <w:rsid w:val="00273EEF"/>
    <w:rsid w:val="0027465F"/>
    <w:rsid w:val="00274C19"/>
    <w:rsid w:val="002758A3"/>
    <w:rsid w:val="002758A7"/>
    <w:rsid w:val="00275CEF"/>
    <w:rsid w:val="0027629C"/>
    <w:rsid w:val="002762D2"/>
    <w:rsid w:val="002767C7"/>
    <w:rsid w:val="00276C4E"/>
    <w:rsid w:val="002772A3"/>
    <w:rsid w:val="002774D3"/>
    <w:rsid w:val="002777E9"/>
    <w:rsid w:val="002779C3"/>
    <w:rsid w:val="00277A7C"/>
    <w:rsid w:val="00277F1B"/>
    <w:rsid w:val="0028048E"/>
    <w:rsid w:val="00280534"/>
    <w:rsid w:val="00280846"/>
    <w:rsid w:val="00280E5A"/>
    <w:rsid w:val="00281DDB"/>
    <w:rsid w:val="00282922"/>
    <w:rsid w:val="00282D5E"/>
    <w:rsid w:val="00282DBC"/>
    <w:rsid w:val="00283012"/>
    <w:rsid w:val="00283F32"/>
    <w:rsid w:val="00284537"/>
    <w:rsid w:val="00284EEA"/>
    <w:rsid w:val="0028551B"/>
    <w:rsid w:val="00285662"/>
    <w:rsid w:val="002856E7"/>
    <w:rsid w:val="00285984"/>
    <w:rsid w:val="00286198"/>
    <w:rsid w:val="002863B5"/>
    <w:rsid w:val="0028728B"/>
    <w:rsid w:val="0028732C"/>
    <w:rsid w:val="002876AA"/>
    <w:rsid w:val="00287A59"/>
    <w:rsid w:val="00287AB6"/>
    <w:rsid w:val="00287C0D"/>
    <w:rsid w:val="00287CE4"/>
    <w:rsid w:val="002905F7"/>
    <w:rsid w:val="00290F58"/>
    <w:rsid w:val="00291194"/>
    <w:rsid w:val="002915E5"/>
    <w:rsid w:val="00291649"/>
    <w:rsid w:val="00291E96"/>
    <w:rsid w:val="00292074"/>
    <w:rsid w:val="002928CE"/>
    <w:rsid w:val="00293096"/>
    <w:rsid w:val="00294083"/>
    <w:rsid w:val="00294381"/>
    <w:rsid w:val="002946B7"/>
    <w:rsid w:val="00294970"/>
    <w:rsid w:val="00295068"/>
    <w:rsid w:val="00295212"/>
    <w:rsid w:val="002954AA"/>
    <w:rsid w:val="0029552F"/>
    <w:rsid w:val="002955B4"/>
    <w:rsid w:val="00295ACC"/>
    <w:rsid w:val="0029613A"/>
    <w:rsid w:val="00296632"/>
    <w:rsid w:val="002966EA"/>
    <w:rsid w:val="0029686E"/>
    <w:rsid w:val="00296DF6"/>
    <w:rsid w:val="00296F8E"/>
    <w:rsid w:val="00297CF7"/>
    <w:rsid w:val="002A016F"/>
    <w:rsid w:val="002A0207"/>
    <w:rsid w:val="002A02CD"/>
    <w:rsid w:val="002A04BE"/>
    <w:rsid w:val="002A06F8"/>
    <w:rsid w:val="002A08AF"/>
    <w:rsid w:val="002A0AAC"/>
    <w:rsid w:val="002A149D"/>
    <w:rsid w:val="002A1ACF"/>
    <w:rsid w:val="002A1B67"/>
    <w:rsid w:val="002A1C2F"/>
    <w:rsid w:val="002A1DE9"/>
    <w:rsid w:val="002A1E7B"/>
    <w:rsid w:val="002A1F3E"/>
    <w:rsid w:val="002A28F9"/>
    <w:rsid w:val="002A296E"/>
    <w:rsid w:val="002A2BF4"/>
    <w:rsid w:val="002A33AF"/>
    <w:rsid w:val="002A3F5F"/>
    <w:rsid w:val="002A4177"/>
    <w:rsid w:val="002A48AA"/>
    <w:rsid w:val="002A553A"/>
    <w:rsid w:val="002A56B1"/>
    <w:rsid w:val="002A58AC"/>
    <w:rsid w:val="002A62CE"/>
    <w:rsid w:val="002A635D"/>
    <w:rsid w:val="002A6486"/>
    <w:rsid w:val="002A65F7"/>
    <w:rsid w:val="002A6D88"/>
    <w:rsid w:val="002A705A"/>
    <w:rsid w:val="002A7789"/>
    <w:rsid w:val="002A7DC6"/>
    <w:rsid w:val="002B0471"/>
    <w:rsid w:val="002B0F61"/>
    <w:rsid w:val="002B1225"/>
    <w:rsid w:val="002B1504"/>
    <w:rsid w:val="002B163D"/>
    <w:rsid w:val="002B16DA"/>
    <w:rsid w:val="002B18E9"/>
    <w:rsid w:val="002B1A0E"/>
    <w:rsid w:val="002B1AE3"/>
    <w:rsid w:val="002B1BD0"/>
    <w:rsid w:val="002B22CF"/>
    <w:rsid w:val="002B2833"/>
    <w:rsid w:val="002B387A"/>
    <w:rsid w:val="002B38ED"/>
    <w:rsid w:val="002B3D86"/>
    <w:rsid w:val="002B446C"/>
    <w:rsid w:val="002B473B"/>
    <w:rsid w:val="002B4918"/>
    <w:rsid w:val="002B4B20"/>
    <w:rsid w:val="002B567B"/>
    <w:rsid w:val="002B56C7"/>
    <w:rsid w:val="002B5B7B"/>
    <w:rsid w:val="002B6187"/>
    <w:rsid w:val="002B6AAE"/>
    <w:rsid w:val="002B6B32"/>
    <w:rsid w:val="002B6B9E"/>
    <w:rsid w:val="002B73D0"/>
    <w:rsid w:val="002C05A5"/>
    <w:rsid w:val="002C0A28"/>
    <w:rsid w:val="002C11C2"/>
    <w:rsid w:val="002C17CD"/>
    <w:rsid w:val="002C1FC0"/>
    <w:rsid w:val="002C235C"/>
    <w:rsid w:val="002C2869"/>
    <w:rsid w:val="002C2C5D"/>
    <w:rsid w:val="002C2D25"/>
    <w:rsid w:val="002C2D99"/>
    <w:rsid w:val="002C2E23"/>
    <w:rsid w:val="002C3019"/>
    <w:rsid w:val="002C3394"/>
    <w:rsid w:val="002C34CA"/>
    <w:rsid w:val="002C401B"/>
    <w:rsid w:val="002C4037"/>
    <w:rsid w:val="002C422C"/>
    <w:rsid w:val="002C48DC"/>
    <w:rsid w:val="002C55F6"/>
    <w:rsid w:val="002C5A28"/>
    <w:rsid w:val="002C5CF2"/>
    <w:rsid w:val="002C5FD1"/>
    <w:rsid w:val="002C61B0"/>
    <w:rsid w:val="002C657A"/>
    <w:rsid w:val="002C69CE"/>
    <w:rsid w:val="002C6C7A"/>
    <w:rsid w:val="002C6F48"/>
    <w:rsid w:val="002C72CA"/>
    <w:rsid w:val="002C7436"/>
    <w:rsid w:val="002C79FB"/>
    <w:rsid w:val="002C7B67"/>
    <w:rsid w:val="002C7E17"/>
    <w:rsid w:val="002D064D"/>
    <w:rsid w:val="002D0850"/>
    <w:rsid w:val="002D0A7D"/>
    <w:rsid w:val="002D15D0"/>
    <w:rsid w:val="002D1632"/>
    <w:rsid w:val="002D1C6C"/>
    <w:rsid w:val="002D239D"/>
    <w:rsid w:val="002D2704"/>
    <w:rsid w:val="002D2915"/>
    <w:rsid w:val="002D347A"/>
    <w:rsid w:val="002D34BF"/>
    <w:rsid w:val="002D3DD4"/>
    <w:rsid w:val="002D3E62"/>
    <w:rsid w:val="002D434A"/>
    <w:rsid w:val="002D466F"/>
    <w:rsid w:val="002D4995"/>
    <w:rsid w:val="002D4BE3"/>
    <w:rsid w:val="002D4E80"/>
    <w:rsid w:val="002D4F3C"/>
    <w:rsid w:val="002D5034"/>
    <w:rsid w:val="002D5232"/>
    <w:rsid w:val="002D57C9"/>
    <w:rsid w:val="002D5E69"/>
    <w:rsid w:val="002D6943"/>
    <w:rsid w:val="002D69B2"/>
    <w:rsid w:val="002D6D4B"/>
    <w:rsid w:val="002D708A"/>
    <w:rsid w:val="002D74ED"/>
    <w:rsid w:val="002D75E5"/>
    <w:rsid w:val="002D7609"/>
    <w:rsid w:val="002D7C06"/>
    <w:rsid w:val="002D7D18"/>
    <w:rsid w:val="002E02E0"/>
    <w:rsid w:val="002E04B5"/>
    <w:rsid w:val="002E063F"/>
    <w:rsid w:val="002E084A"/>
    <w:rsid w:val="002E09FB"/>
    <w:rsid w:val="002E0FAE"/>
    <w:rsid w:val="002E0FC5"/>
    <w:rsid w:val="002E1B8D"/>
    <w:rsid w:val="002E1E3B"/>
    <w:rsid w:val="002E23D4"/>
    <w:rsid w:val="002E249A"/>
    <w:rsid w:val="002E29AB"/>
    <w:rsid w:val="002E2A6C"/>
    <w:rsid w:val="002E318A"/>
    <w:rsid w:val="002E36E4"/>
    <w:rsid w:val="002E39EF"/>
    <w:rsid w:val="002E3EAF"/>
    <w:rsid w:val="002E4B1A"/>
    <w:rsid w:val="002E53AC"/>
    <w:rsid w:val="002E5C1F"/>
    <w:rsid w:val="002E5DA2"/>
    <w:rsid w:val="002E654A"/>
    <w:rsid w:val="002E696B"/>
    <w:rsid w:val="002E6C34"/>
    <w:rsid w:val="002E6DB9"/>
    <w:rsid w:val="002E71E6"/>
    <w:rsid w:val="002E74F7"/>
    <w:rsid w:val="002E760E"/>
    <w:rsid w:val="002E766F"/>
    <w:rsid w:val="002E7ABA"/>
    <w:rsid w:val="002F0750"/>
    <w:rsid w:val="002F0802"/>
    <w:rsid w:val="002F0B26"/>
    <w:rsid w:val="002F1354"/>
    <w:rsid w:val="002F14F9"/>
    <w:rsid w:val="002F1D69"/>
    <w:rsid w:val="002F1F86"/>
    <w:rsid w:val="002F2299"/>
    <w:rsid w:val="002F23F3"/>
    <w:rsid w:val="002F278D"/>
    <w:rsid w:val="002F3664"/>
    <w:rsid w:val="002F37C3"/>
    <w:rsid w:val="002F38EC"/>
    <w:rsid w:val="002F3D81"/>
    <w:rsid w:val="002F423C"/>
    <w:rsid w:val="002F42BC"/>
    <w:rsid w:val="002F45D5"/>
    <w:rsid w:val="002F47F4"/>
    <w:rsid w:val="002F499C"/>
    <w:rsid w:val="002F4E36"/>
    <w:rsid w:val="002F530D"/>
    <w:rsid w:val="002F5FCC"/>
    <w:rsid w:val="002F614F"/>
    <w:rsid w:val="002F6F2A"/>
    <w:rsid w:val="002F7B42"/>
    <w:rsid w:val="002F7EFD"/>
    <w:rsid w:val="00300446"/>
    <w:rsid w:val="00300812"/>
    <w:rsid w:val="00300818"/>
    <w:rsid w:val="00300A15"/>
    <w:rsid w:val="00300FA6"/>
    <w:rsid w:val="00301121"/>
    <w:rsid w:val="0030126F"/>
    <w:rsid w:val="0030172C"/>
    <w:rsid w:val="003020DD"/>
    <w:rsid w:val="003023DB"/>
    <w:rsid w:val="00302BE3"/>
    <w:rsid w:val="0030365F"/>
    <w:rsid w:val="00303F2A"/>
    <w:rsid w:val="00304E69"/>
    <w:rsid w:val="00304F7C"/>
    <w:rsid w:val="00305647"/>
    <w:rsid w:val="00305E95"/>
    <w:rsid w:val="003065B4"/>
    <w:rsid w:val="0030676F"/>
    <w:rsid w:val="00306A61"/>
    <w:rsid w:val="00306F97"/>
    <w:rsid w:val="00307ABC"/>
    <w:rsid w:val="00307DF5"/>
    <w:rsid w:val="0031057F"/>
    <w:rsid w:val="00310EC0"/>
    <w:rsid w:val="00311499"/>
    <w:rsid w:val="003114D1"/>
    <w:rsid w:val="00311538"/>
    <w:rsid w:val="003116A6"/>
    <w:rsid w:val="003120DE"/>
    <w:rsid w:val="00312137"/>
    <w:rsid w:val="00312327"/>
    <w:rsid w:val="003126B7"/>
    <w:rsid w:val="0031293C"/>
    <w:rsid w:val="00312BD5"/>
    <w:rsid w:val="00312C03"/>
    <w:rsid w:val="00313514"/>
    <w:rsid w:val="00313D25"/>
    <w:rsid w:val="00313E20"/>
    <w:rsid w:val="00313F64"/>
    <w:rsid w:val="0031427E"/>
    <w:rsid w:val="003143CE"/>
    <w:rsid w:val="0031486F"/>
    <w:rsid w:val="0031556C"/>
    <w:rsid w:val="0031565D"/>
    <w:rsid w:val="0031596E"/>
    <w:rsid w:val="0031597B"/>
    <w:rsid w:val="00315FF1"/>
    <w:rsid w:val="0031642F"/>
    <w:rsid w:val="00316E8E"/>
    <w:rsid w:val="00317689"/>
    <w:rsid w:val="00317B5C"/>
    <w:rsid w:val="00317E84"/>
    <w:rsid w:val="0032099F"/>
    <w:rsid w:val="00320BE7"/>
    <w:rsid w:val="00320D8C"/>
    <w:rsid w:val="003210F2"/>
    <w:rsid w:val="00321198"/>
    <w:rsid w:val="003216DB"/>
    <w:rsid w:val="0032214A"/>
    <w:rsid w:val="00322D21"/>
    <w:rsid w:val="00323661"/>
    <w:rsid w:val="00323EB9"/>
    <w:rsid w:val="00323F5B"/>
    <w:rsid w:val="00323FFD"/>
    <w:rsid w:val="00324885"/>
    <w:rsid w:val="00324C7B"/>
    <w:rsid w:val="0032542B"/>
    <w:rsid w:val="00325A66"/>
    <w:rsid w:val="00325D87"/>
    <w:rsid w:val="00325E0B"/>
    <w:rsid w:val="00325EC3"/>
    <w:rsid w:val="00325F37"/>
    <w:rsid w:val="00326236"/>
    <w:rsid w:val="003265C9"/>
    <w:rsid w:val="003267BA"/>
    <w:rsid w:val="00326800"/>
    <w:rsid w:val="00326974"/>
    <w:rsid w:val="00326A60"/>
    <w:rsid w:val="003277F9"/>
    <w:rsid w:val="0032781F"/>
    <w:rsid w:val="00327CF8"/>
    <w:rsid w:val="00327EDD"/>
    <w:rsid w:val="00330645"/>
    <w:rsid w:val="00331392"/>
    <w:rsid w:val="003319ED"/>
    <w:rsid w:val="00331ECE"/>
    <w:rsid w:val="00331ED1"/>
    <w:rsid w:val="00331F1A"/>
    <w:rsid w:val="00332182"/>
    <w:rsid w:val="0033267F"/>
    <w:rsid w:val="003328E1"/>
    <w:rsid w:val="00333572"/>
    <w:rsid w:val="0033394A"/>
    <w:rsid w:val="003341A0"/>
    <w:rsid w:val="0033512B"/>
    <w:rsid w:val="00335CE4"/>
    <w:rsid w:val="00335FA9"/>
    <w:rsid w:val="00336C6B"/>
    <w:rsid w:val="00336EC1"/>
    <w:rsid w:val="00337253"/>
    <w:rsid w:val="00337916"/>
    <w:rsid w:val="00337B2D"/>
    <w:rsid w:val="003405F2"/>
    <w:rsid w:val="00340E8D"/>
    <w:rsid w:val="00341068"/>
    <w:rsid w:val="003413E2"/>
    <w:rsid w:val="00341B4F"/>
    <w:rsid w:val="00341E48"/>
    <w:rsid w:val="00342137"/>
    <w:rsid w:val="003425AA"/>
    <w:rsid w:val="0034275F"/>
    <w:rsid w:val="00342B2F"/>
    <w:rsid w:val="00342D99"/>
    <w:rsid w:val="00342E07"/>
    <w:rsid w:val="00342EF4"/>
    <w:rsid w:val="0034305E"/>
    <w:rsid w:val="003433F2"/>
    <w:rsid w:val="00343860"/>
    <w:rsid w:val="00343C9C"/>
    <w:rsid w:val="00343EC1"/>
    <w:rsid w:val="003442B6"/>
    <w:rsid w:val="0034470C"/>
    <w:rsid w:val="00344CEF"/>
    <w:rsid w:val="00344E37"/>
    <w:rsid w:val="0034578C"/>
    <w:rsid w:val="003460E3"/>
    <w:rsid w:val="003461AE"/>
    <w:rsid w:val="00346A21"/>
    <w:rsid w:val="00346E4A"/>
    <w:rsid w:val="00347029"/>
    <w:rsid w:val="0034762D"/>
    <w:rsid w:val="00347E26"/>
    <w:rsid w:val="003502C9"/>
    <w:rsid w:val="003507F8"/>
    <w:rsid w:val="003511A1"/>
    <w:rsid w:val="003513BE"/>
    <w:rsid w:val="003514BC"/>
    <w:rsid w:val="003518BC"/>
    <w:rsid w:val="00351B4D"/>
    <w:rsid w:val="00351BA8"/>
    <w:rsid w:val="00351CC9"/>
    <w:rsid w:val="00351F69"/>
    <w:rsid w:val="00352054"/>
    <w:rsid w:val="00352438"/>
    <w:rsid w:val="00352B58"/>
    <w:rsid w:val="00352C43"/>
    <w:rsid w:val="003540FF"/>
    <w:rsid w:val="00354936"/>
    <w:rsid w:val="00354C49"/>
    <w:rsid w:val="003550BF"/>
    <w:rsid w:val="00355544"/>
    <w:rsid w:val="00355C48"/>
    <w:rsid w:val="00355C8D"/>
    <w:rsid w:val="00355DA2"/>
    <w:rsid w:val="00355F1B"/>
    <w:rsid w:val="003566B2"/>
    <w:rsid w:val="003566CE"/>
    <w:rsid w:val="00356890"/>
    <w:rsid w:val="00356B45"/>
    <w:rsid w:val="00356D50"/>
    <w:rsid w:val="003604E2"/>
    <w:rsid w:val="00360C42"/>
    <w:rsid w:val="00361798"/>
    <w:rsid w:val="003619DA"/>
    <w:rsid w:val="00361B7C"/>
    <w:rsid w:val="00361C61"/>
    <w:rsid w:val="003620F1"/>
    <w:rsid w:val="00362328"/>
    <w:rsid w:val="003628E5"/>
    <w:rsid w:val="00362974"/>
    <w:rsid w:val="00362AEF"/>
    <w:rsid w:val="00362B66"/>
    <w:rsid w:val="00362D39"/>
    <w:rsid w:val="00362E85"/>
    <w:rsid w:val="00363B09"/>
    <w:rsid w:val="00363FA5"/>
    <w:rsid w:val="00364092"/>
    <w:rsid w:val="00364215"/>
    <w:rsid w:val="00364C88"/>
    <w:rsid w:val="00364D44"/>
    <w:rsid w:val="00364E12"/>
    <w:rsid w:val="00364F96"/>
    <w:rsid w:val="0036543F"/>
    <w:rsid w:val="00365646"/>
    <w:rsid w:val="003659F0"/>
    <w:rsid w:val="00365B17"/>
    <w:rsid w:val="00365E26"/>
    <w:rsid w:val="00365E73"/>
    <w:rsid w:val="003661DB"/>
    <w:rsid w:val="0036640F"/>
    <w:rsid w:val="003669E0"/>
    <w:rsid w:val="00366F56"/>
    <w:rsid w:val="003672CD"/>
    <w:rsid w:val="00367954"/>
    <w:rsid w:val="00370295"/>
    <w:rsid w:val="00370503"/>
    <w:rsid w:val="0037082E"/>
    <w:rsid w:val="0037202F"/>
    <w:rsid w:val="0037219C"/>
    <w:rsid w:val="003725D7"/>
    <w:rsid w:val="00372A4B"/>
    <w:rsid w:val="00372F9F"/>
    <w:rsid w:val="00373449"/>
    <w:rsid w:val="00373515"/>
    <w:rsid w:val="00373802"/>
    <w:rsid w:val="00373C9F"/>
    <w:rsid w:val="00373CCF"/>
    <w:rsid w:val="00373D7A"/>
    <w:rsid w:val="00374260"/>
    <w:rsid w:val="003749D2"/>
    <w:rsid w:val="00374B61"/>
    <w:rsid w:val="00374E19"/>
    <w:rsid w:val="0037529D"/>
    <w:rsid w:val="00375685"/>
    <w:rsid w:val="00375875"/>
    <w:rsid w:val="00375E91"/>
    <w:rsid w:val="00375F9D"/>
    <w:rsid w:val="003760EB"/>
    <w:rsid w:val="00376267"/>
    <w:rsid w:val="00376764"/>
    <w:rsid w:val="003767A2"/>
    <w:rsid w:val="00376880"/>
    <w:rsid w:val="003777FC"/>
    <w:rsid w:val="00377CA4"/>
    <w:rsid w:val="003803CE"/>
    <w:rsid w:val="00380B61"/>
    <w:rsid w:val="00380B75"/>
    <w:rsid w:val="00381333"/>
    <w:rsid w:val="003822D1"/>
    <w:rsid w:val="00382B18"/>
    <w:rsid w:val="00382BB3"/>
    <w:rsid w:val="00382F9E"/>
    <w:rsid w:val="003835BA"/>
    <w:rsid w:val="0038421B"/>
    <w:rsid w:val="00384237"/>
    <w:rsid w:val="00384729"/>
    <w:rsid w:val="00385D62"/>
    <w:rsid w:val="003863C6"/>
    <w:rsid w:val="00387585"/>
    <w:rsid w:val="0038765C"/>
    <w:rsid w:val="00387906"/>
    <w:rsid w:val="00387D70"/>
    <w:rsid w:val="0039082A"/>
    <w:rsid w:val="00390930"/>
    <w:rsid w:val="003909B5"/>
    <w:rsid w:val="00390A25"/>
    <w:rsid w:val="00390A37"/>
    <w:rsid w:val="00390AB1"/>
    <w:rsid w:val="00391729"/>
    <w:rsid w:val="003928EF"/>
    <w:rsid w:val="00392B5C"/>
    <w:rsid w:val="003933AE"/>
    <w:rsid w:val="0039365C"/>
    <w:rsid w:val="00393C2B"/>
    <w:rsid w:val="00394195"/>
    <w:rsid w:val="003941DC"/>
    <w:rsid w:val="00394C40"/>
    <w:rsid w:val="00394CBB"/>
    <w:rsid w:val="00395211"/>
    <w:rsid w:val="0039522A"/>
    <w:rsid w:val="0039592A"/>
    <w:rsid w:val="00395A51"/>
    <w:rsid w:val="00396526"/>
    <w:rsid w:val="00396BBC"/>
    <w:rsid w:val="00396C14"/>
    <w:rsid w:val="00396F94"/>
    <w:rsid w:val="00397A7F"/>
    <w:rsid w:val="00397B28"/>
    <w:rsid w:val="00397B52"/>
    <w:rsid w:val="00397DB2"/>
    <w:rsid w:val="003A0125"/>
    <w:rsid w:val="003A0204"/>
    <w:rsid w:val="003A042C"/>
    <w:rsid w:val="003A1148"/>
    <w:rsid w:val="003A133E"/>
    <w:rsid w:val="003A15AB"/>
    <w:rsid w:val="003A16C6"/>
    <w:rsid w:val="003A1A00"/>
    <w:rsid w:val="003A1A48"/>
    <w:rsid w:val="003A1E0B"/>
    <w:rsid w:val="003A2763"/>
    <w:rsid w:val="003A2A87"/>
    <w:rsid w:val="003A2BAA"/>
    <w:rsid w:val="003A3976"/>
    <w:rsid w:val="003A3EF6"/>
    <w:rsid w:val="003A3F53"/>
    <w:rsid w:val="003A3F7C"/>
    <w:rsid w:val="003A4428"/>
    <w:rsid w:val="003A45FE"/>
    <w:rsid w:val="003A46B4"/>
    <w:rsid w:val="003A5078"/>
    <w:rsid w:val="003A5D2B"/>
    <w:rsid w:val="003A5E5B"/>
    <w:rsid w:val="003A6B2F"/>
    <w:rsid w:val="003A742A"/>
    <w:rsid w:val="003A7754"/>
    <w:rsid w:val="003A787E"/>
    <w:rsid w:val="003A7EC0"/>
    <w:rsid w:val="003A7F07"/>
    <w:rsid w:val="003B037C"/>
    <w:rsid w:val="003B0417"/>
    <w:rsid w:val="003B0E0A"/>
    <w:rsid w:val="003B1600"/>
    <w:rsid w:val="003B1672"/>
    <w:rsid w:val="003B2442"/>
    <w:rsid w:val="003B2508"/>
    <w:rsid w:val="003B2705"/>
    <w:rsid w:val="003B27C9"/>
    <w:rsid w:val="003B299A"/>
    <w:rsid w:val="003B2BA4"/>
    <w:rsid w:val="003B2C73"/>
    <w:rsid w:val="003B2EA8"/>
    <w:rsid w:val="003B2FA9"/>
    <w:rsid w:val="003B3400"/>
    <w:rsid w:val="003B37F5"/>
    <w:rsid w:val="003B3A50"/>
    <w:rsid w:val="003B3A76"/>
    <w:rsid w:val="003B3F55"/>
    <w:rsid w:val="003B4055"/>
    <w:rsid w:val="003B40D3"/>
    <w:rsid w:val="003B47A4"/>
    <w:rsid w:val="003B4A8B"/>
    <w:rsid w:val="003B4D57"/>
    <w:rsid w:val="003B50BB"/>
    <w:rsid w:val="003B60FC"/>
    <w:rsid w:val="003B6891"/>
    <w:rsid w:val="003B6A24"/>
    <w:rsid w:val="003B7106"/>
    <w:rsid w:val="003B72D6"/>
    <w:rsid w:val="003B76C7"/>
    <w:rsid w:val="003B7CE7"/>
    <w:rsid w:val="003C01B5"/>
    <w:rsid w:val="003C03E8"/>
    <w:rsid w:val="003C093E"/>
    <w:rsid w:val="003C0F09"/>
    <w:rsid w:val="003C1213"/>
    <w:rsid w:val="003C128D"/>
    <w:rsid w:val="003C149E"/>
    <w:rsid w:val="003C299F"/>
    <w:rsid w:val="003C35C3"/>
    <w:rsid w:val="003C3602"/>
    <w:rsid w:val="003C3ED9"/>
    <w:rsid w:val="003C4148"/>
    <w:rsid w:val="003C4385"/>
    <w:rsid w:val="003C4896"/>
    <w:rsid w:val="003C4C73"/>
    <w:rsid w:val="003C5075"/>
    <w:rsid w:val="003C582A"/>
    <w:rsid w:val="003C586D"/>
    <w:rsid w:val="003C587E"/>
    <w:rsid w:val="003C67D4"/>
    <w:rsid w:val="003C6D0D"/>
    <w:rsid w:val="003C6E84"/>
    <w:rsid w:val="003C6ED6"/>
    <w:rsid w:val="003C775A"/>
    <w:rsid w:val="003D01AA"/>
    <w:rsid w:val="003D05AC"/>
    <w:rsid w:val="003D0860"/>
    <w:rsid w:val="003D099D"/>
    <w:rsid w:val="003D0D2D"/>
    <w:rsid w:val="003D0E6C"/>
    <w:rsid w:val="003D0EAA"/>
    <w:rsid w:val="003D116F"/>
    <w:rsid w:val="003D1594"/>
    <w:rsid w:val="003D1636"/>
    <w:rsid w:val="003D185F"/>
    <w:rsid w:val="003D1A5E"/>
    <w:rsid w:val="003D1FA0"/>
    <w:rsid w:val="003D20FF"/>
    <w:rsid w:val="003D2833"/>
    <w:rsid w:val="003D28ED"/>
    <w:rsid w:val="003D2FBB"/>
    <w:rsid w:val="003D31D8"/>
    <w:rsid w:val="003D384C"/>
    <w:rsid w:val="003D4102"/>
    <w:rsid w:val="003D45D7"/>
    <w:rsid w:val="003D467C"/>
    <w:rsid w:val="003D486B"/>
    <w:rsid w:val="003D4895"/>
    <w:rsid w:val="003D4A64"/>
    <w:rsid w:val="003D4D95"/>
    <w:rsid w:val="003D5304"/>
    <w:rsid w:val="003D59E1"/>
    <w:rsid w:val="003D5D56"/>
    <w:rsid w:val="003D5E91"/>
    <w:rsid w:val="003D663C"/>
    <w:rsid w:val="003D75A1"/>
    <w:rsid w:val="003D7C11"/>
    <w:rsid w:val="003D7C5C"/>
    <w:rsid w:val="003D7D7C"/>
    <w:rsid w:val="003D7E81"/>
    <w:rsid w:val="003E0280"/>
    <w:rsid w:val="003E035A"/>
    <w:rsid w:val="003E0392"/>
    <w:rsid w:val="003E08F6"/>
    <w:rsid w:val="003E0EF9"/>
    <w:rsid w:val="003E0EFD"/>
    <w:rsid w:val="003E1490"/>
    <w:rsid w:val="003E182E"/>
    <w:rsid w:val="003E1E9B"/>
    <w:rsid w:val="003E2116"/>
    <w:rsid w:val="003E23BD"/>
    <w:rsid w:val="003E2441"/>
    <w:rsid w:val="003E2D9F"/>
    <w:rsid w:val="003E2F7D"/>
    <w:rsid w:val="003E31F3"/>
    <w:rsid w:val="003E4084"/>
    <w:rsid w:val="003E40EC"/>
    <w:rsid w:val="003E53E2"/>
    <w:rsid w:val="003E54E1"/>
    <w:rsid w:val="003E55C6"/>
    <w:rsid w:val="003E6351"/>
    <w:rsid w:val="003E648D"/>
    <w:rsid w:val="003E6F6F"/>
    <w:rsid w:val="003E71BE"/>
    <w:rsid w:val="003F037E"/>
    <w:rsid w:val="003F0C82"/>
    <w:rsid w:val="003F155C"/>
    <w:rsid w:val="003F1961"/>
    <w:rsid w:val="003F1973"/>
    <w:rsid w:val="003F1982"/>
    <w:rsid w:val="003F1A11"/>
    <w:rsid w:val="003F1AE5"/>
    <w:rsid w:val="003F2561"/>
    <w:rsid w:val="003F26DC"/>
    <w:rsid w:val="003F2B19"/>
    <w:rsid w:val="003F2C6F"/>
    <w:rsid w:val="003F3162"/>
    <w:rsid w:val="003F3335"/>
    <w:rsid w:val="003F33AF"/>
    <w:rsid w:val="003F392D"/>
    <w:rsid w:val="003F43F8"/>
    <w:rsid w:val="003F48E1"/>
    <w:rsid w:val="003F4C50"/>
    <w:rsid w:val="003F54E2"/>
    <w:rsid w:val="003F6249"/>
    <w:rsid w:val="003F632A"/>
    <w:rsid w:val="003F69EC"/>
    <w:rsid w:val="003F7692"/>
    <w:rsid w:val="003F79C9"/>
    <w:rsid w:val="003F7DB4"/>
    <w:rsid w:val="00400315"/>
    <w:rsid w:val="00400342"/>
    <w:rsid w:val="004003AC"/>
    <w:rsid w:val="0040067C"/>
    <w:rsid w:val="00400A96"/>
    <w:rsid w:val="00400C05"/>
    <w:rsid w:val="00400D35"/>
    <w:rsid w:val="004012C7"/>
    <w:rsid w:val="00401997"/>
    <w:rsid w:val="004020A1"/>
    <w:rsid w:val="00402939"/>
    <w:rsid w:val="00402D07"/>
    <w:rsid w:val="00402D8E"/>
    <w:rsid w:val="00403388"/>
    <w:rsid w:val="00403644"/>
    <w:rsid w:val="004036C0"/>
    <w:rsid w:val="00403919"/>
    <w:rsid w:val="004040E9"/>
    <w:rsid w:val="00404411"/>
    <w:rsid w:val="00405D0B"/>
    <w:rsid w:val="0040650B"/>
    <w:rsid w:val="00406E7B"/>
    <w:rsid w:val="004070B7"/>
    <w:rsid w:val="004078C9"/>
    <w:rsid w:val="004079FA"/>
    <w:rsid w:val="00407CBE"/>
    <w:rsid w:val="00407E13"/>
    <w:rsid w:val="00407ED6"/>
    <w:rsid w:val="00407F02"/>
    <w:rsid w:val="00410761"/>
    <w:rsid w:val="00410D24"/>
    <w:rsid w:val="004116C1"/>
    <w:rsid w:val="00411AF9"/>
    <w:rsid w:val="00411B29"/>
    <w:rsid w:val="0041208B"/>
    <w:rsid w:val="00412BE7"/>
    <w:rsid w:val="00413733"/>
    <w:rsid w:val="0041379A"/>
    <w:rsid w:val="0041396D"/>
    <w:rsid w:val="0041398F"/>
    <w:rsid w:val="00413C37"/>
    <w:rsid w:val="00413FF0"/>
    <w:rsid w:val="00414770"/>
    <w:rsid w:val="00414CDA"/>
    <w:rsid w:val="00414D17"/>
    <w:rsid w:val="00415910"/>
    <w:rsid w:val="00415B87"/>
    <w:rsid w:val="00415BF1"/>
    <w:rsid w:val="004160FB"/>
    <w:rsid w:val="0041630E"/>
    <w:rsid w:val="00416881"/>
    <w:rsid w:val="00416A0E"/>
    <w:rsid w:val="00416BCB"/>
    <w:rsid w:val="00416EDD"/>
    <w:rsid w:val="00417A34"/>
    <w:rsid w:val="0042032B"/>
    <w:rsid w:val="004206DA"/>
    <w:rsid w:val="00420DBF"/>
    <w:rsid w:val="00420E4A"/>
    <w:rsid w:val="004214A8"/>
    <w:rsid w:val="0042154F"/>
    <w:rsid w:val="00421712"/>
    <w:rsid w:val="00421B30"/>
    <w:rsid w:val="00421F05"/>
    <w:rsid w:val="004221EA"/>
    <w:rsid w:val="004224E0"/>
    <w:rsid w:val="0042250A"/>
    <w:rsid w:val="00423F4B"/>
    <w:rsid w:val="00424526"/>
    <w:rsid w:val="00424F58"/>
    <w:rsid w:val="004250E9"/>
    <w:rsid w:val="00425142"/>
    <w:rsid w:val="004251A7"/>
    <w:rsid w:val="00425460"/>
    <w:rsid w:val="0042546D"/>
    <w:rsid w:val="0042552E"/>
    <w:rsid w:val="0042555F"/>
    <w:rsid w:val="00425591"/>
    <w:rsid w:val="004258F6"/>
    <w:rsid w:val="0042591B"/>
    <w:rsid w:val="00426EDB"/>
    <w:rsid w:val="00426F0B"/>
    <w:rsid w:val="00427184"/>
    <w:rsid w:val="00427217"/>
    <w:rsid w:val="0042796B"/>
    <w:rsid w:val="00427A35"/>
    <w:rsid w:val="0043070E"/>
    <w:rsid w:val="004308B4"/>
    <w:rsid w:val="004320DC"/>
    <w:rsid w:val="00432391"/>
    <w:rsid w:val="00432495"/>
    <w:rsid w:val="0043273E"/>
    <w:rsid w:val="0043287A"/>
    <w:rsid w:val="00432E5A"/>
    <w:rsid w:val="00433206"/>
    <w:rsid w:val="0043415A"/>
    <w:rsid w:val="0043474E"/>
    <w:rsid w:val="004351E5"/>
    <w:rsid w:val="00435476"/>
    <w:rsid w:val="0043566B"/>
    <w:rsid w:val="00435DF1"/>
    <w:rsid w:val="0043602D"/>
    <w:rsid w:val="00436472"/>
    <w:rsid w:val="00436C25"/>
    <w:rsid w:val="00436D30"/>
    <w:rsid w:val="0044070B"/>
    <w:rsid w:val="004412A7"/>
    <w:rsid w:val="00441870"/>
    <w:rsid w:val="0044197A"/>
    <w:rsid w:val="00441CAA"/>
    <w:rsid w:val="00441DCD"/>
    <w:rsid w:val="0044272B"/>
    <w:rsid w:val="004429CD"/>
    <w:rsid w:val="00442B7B"/>
    <w:rsid w:val="00442C1A"/>
    <w:rsid w:val="00442C84"/>
    <w:rsid w:val="004430C4"/>
    <w:rsid w:val="00443F58"/>
    <w:rsid w:val="00443FDF"/>
    <w:rsid w:val="004446BD"/>
    <w:rsid w:val="00444B1C"/>
    <w:rsid w:val="00444C24"/>
    <w:rsid w:val="0044525B"/>
    <w:rsid w:val="00445B3D"/>
    <w:rsid w:val="004467F5"/>
    <w:rsid w:val="00446E21"/>
    <w:rsid w:val="00446F4A"/>
    <w:rsid w:val="004474F6"/>
    <w:rsid w:val="0044758A"/>
    <w:rsid w:val="00447735"/>
    <w:rsid w:val="004500A1"/>
    <w:rsid w:val="0045024D"/>
    <w:rsid w:val="00450C0E"/>
    <w:rsid w:val="00451102"/>
    <w:rsid w:val="0045116E"/>
    <w:rsid w:val="00451958"/>
    <w:rsid w:val="00451A52"/>
    <w:rsid w:val="00451A7C"/>
    <w:rsid w:val="00451DD8"/>
    <w:rsid w:val="00452418"/>
    <w:rsid w:val="00452657"/>
    <w:rsid w:val="00452D85"/>
    <w:rsid w:val="00452EF9"/>
    <w:rsid w:val="0045326C"/>
    <w:rsid w:val="004532BC"/>
    <w:rsid w:val="00453CBD"/>
    <w:rsid w:val="00454406"/>
    <w:rsid w:val="00454A23"/>
    <w:rsid w:val="00454BF1"/>
    <w:rsid w:val="00454D75"/>
    <w:rsid w:val="004550CA"/>
    <w:rsid w:val="0045608A"/>
    <w:rsid w:val="00456BA9"/>
    <w:rsid w:val="00456E28"/>
    <w:rsid w:val="004570D0"/>
    <w:rsid w:val="00457FF5"/>
    <w:rsid w:val="00460081"/>
    <w:rsid w:val="00460306"/>
    <w:rsid w:val="00460577"/>
    <w:rsid w:val="00460586"/>
    <w:rsid w:val="00460F6F"/>
    <w:rsid w:val="00460FA4"/>
    <w:rsid w:val="004611BD"/>
    <w:rsid w:val="00461392"/>
    <w:rsid w:val="004613A1"/>
    <w:rsid w:val="004614D3"/>
    <w:rsid w:val="00461769"/>
    <w:rsid w:val="0046181C"/>
    <w:rsid w:val="00461A4C"/>
    <w:rsid w:val="00462224"/>
    <w:rsid w:val="00462374"/>
    <w:rsid w:val="00462433"/>
    <w:rsid w:val="00462767"/>
    <w:rsid w:val="004627D7"/>
    <w:rsid w:val="004629EE"/>
    <w:rsid w:val="00462C1C"/>
    <w:rsid w:val="00463F2A"/>
    <w:rsid w:val="004643DA"/>
    <w:rsid w:val="004647A5"/>
    <w:rsid w:val="00464905"/>
    <w:rsid w:val="00464B78"/>
    <w:rsid w:val="00464CCA"/>
    <w:rsid w:val="00464EEF"/>
    <w:rsid w:val="00464F42"/>
    <w:rsid w:val="0046530E"/>
    <w:rsid w:val="0046571B"/>
    <w:rsid w:val="004659A4"/>
    <w:rsid w:val="00465AEC"/>
    <w:rsid w:val="00465E10"/>
    <w:rsid w:val="0046609A"/>
    <w:rsid w:val="00466A30"/>
    <w:rsid w:val="00466A8B"/>
    <w:rsid w:val="00466AB0"/>
    <w:rsid w:val="00466CB0"/>
    <w:rsid w:val="00466D83"/>
    <w:rsid w:val="00466DAA"/>
    <w:rsid w:val="00467289"/>
    <w:rsid w:val="0046764F"/>
    <w:rsid w:val="00467F81"/>
    <w:rsid w:val="004701D9"/>
    <w:rsid w:val="00470322"/>
    <w:rsid w:val="00470782"/>
    <w:rsid w:val="00470B25"/>
    <w:rsid w:val="00470DBD"/>
    <w:rsid w:val="00471105"/>
    <w:rsid w:val="0047122B"/>
    <w:rsid w:val="004715A9"/>
    <w:rsid w:val="00471A79"/>
    <w:rsid w:val="00472178"/>
    <w:rsid w:val="00472713"/>
    <w:rsid w:val="00473678"/>
    <w:rsid w:val="00473774"/>
    <w:rsid w:val="00473A03"/>
    <w:rsid w:val="00473B4A"/>
    <w:rsid w:val="004744EA"/>
    <w:rsid w:val="004746FE"/>
    <w:rsid w:val="00474A2A"/>
    <w:rsid w:val="00474E92"/>
    <w:rsid w:val="00475334"/>
    <w:rsid w:val="00475516"/>
    <w:rsid w:val="00475E27"/>
    <w:rsid w:val="004763BB"/>
    <w:rsid w:val="00476877"/>
    <w:rsid w:val="00476D1B"/>
    <w:rsid w:val="00477AA4"/>
    <w:rsid w:val="004801DE"/>
    <w:rsid w:val="00480675"/>
    <w:rsid w:val="00480A73"/>
    <w:rsid w:val="00481303"/>
    <w:rsid w:val="00481304"/>
    <w:rsid w:val="00481A16"/>
    <w:rsid w:val="00481EE1"/>
    <w:rsid w:val="004824E5"/>
    <w:rsid w:val="00482EB7"/>
    <w:rsid w:val="00482FF7"/>
    <w:rsid w:val="0048314A"/>
    <w:rsid w:val="004836F3"/>
    <w:rsid w:val="00483EB0"/>
    <w:rsid w:val="00483FD6"/>
    <w:rsid w:val="00484437"/>
    <w:rsid w:val="004848C9"/>
    <w:rsid w:val="00484AEF"/>
    <w:rsid w:val="00484D68"/>
    <w:rsid w:val="0048538A"/>
    <w:rsid w:val="00485587"/>
    <w:rsid w:val="00485595"/>
    <w:rsid w:val="0048569C"/>
    <w:rsid w:val="00485F21"/>
    <w:rsid w:val="0048623B"/>
    <w:rsid w:val="00486636"/>
    <w:rsid w:val="0048663A"/>
    <w:rsid w:val="004866FE"/>
    <w:rsid w:val="004871F0"/>
    <w:rsid w:val="00487EED"/>
    <w:rsid w:val="004905E3"/>
    <w:rsid w:val="004906DD"/>
    <w:rsid w:val="0049089C"/>
    <w:rsid w:val="004911C0"/>
    <w:rsid w:val="00491403"/>
    <w:rsid w:val="004917DF"/>
    <w:rsid w:val="00491E8F"/>
    <w:rsid w:val="004924F6"/>
    <w:rsid w:val="0049278E"/>
    <w:rsid w:val="00492F61"/>
    <w:rsid w:val="00493310"/>
    <w:rsid w:val="004934F2"/>
    <w:rsid w:val="004942B5"/>
    <w:rsid w:val="004942F6"/>
    <w:rsid w:val="00494BD6"/>
    <w:rsid w:val="00494CCF"/>
    <w:rsid w:val="00494D7F"/>
    <w:rsid w:val="00495256"/>
    <w:rsid w:val="004956D1"/>
    <w:rsid w:val="004958FE"/>
    <w:rsid w:val="00495D56"/>
    <w:rsid w:val="00495E85"/>
    <w:rsid w:val="004966E1"/>
    <w:rsid w:val="00496FE9"/>
    <w:rsid w:val="00497034"/>
    <w:rsid w:val="00497086"/>
    <w:rsid w:val="004970E3"/>
    <w:rsid w:val="004971A0"/>
    <w:rsid w:val="00497BF6"/>
    <w:rsid w:val="00497CB6"/>
    <w:rsid w:val="004A0A08"/>
    <w:rsid w:val="004A0C7B"/>
    <w:rsid w:val="004A1509"/>
    <w:rsid w:val="004A16FA"/>
    <w:rsid w:val="004A1BAA"/>
    <w:rsid w:val="004A1EBE"/>
    <w:rsid w:val="004A2855"/>
    <w:rsid w:val="004A28DA"/>
    <w:rsid w:val="004A2A4D"/>
    <w:rsid w:val="004A2B24"/>
    <w:rsid w:val="004A30D8"/>
    <w:rsid w:val="004A338C"/>
    <w:rsid w:val="004A3465"/>
    <w:rsid w:val="004A3705"/>
    <w:rsid w:val="004A3EB1"/>
    <w:rsid w:val="004A3FC4"/>
    <w:rsid w:val="004A41B2"/>
    <w:rsid w:val="004A41EA"/>
    <w:rsid w:val="004A49E0"/>
    <w:rsid w:val="004A4A6E"/>
    <w:rsid w:val="004A4B0D"/>
    <w:rsid w:val="004A4E87"/>
    <w:rsid w:val="004A52EB"/>
    <w:rsid w:val="004A559C"/>
    <w:rsid w:val="004A591B"/>
    <w:rsid w:val="004A60AC"/>
    <w:rsid w:val="004A6290"/>
    <w:rsid w:val="004A63A6"/>
    <w:rsid w:val="004A694B"/>
    <w:rsid w:val="004A69F2"/>
    <w:rsid w:val="004A6ACD"/>
    <w:rsid w:val="004A719A"/>
    <w:rsid w:val="004A734C"/>
    <w:rsid w:val="004A7ABE"/>
    <w:rsid w:val="004A7C54"/>
    <w:rsid w:val="004B0C98"/>
    <w:rsid w:val="004B1C05"/>
    <w:rsid w:val="004B27E2"/>
    <w:rsid w:val="004B2D2F"/>
    <w:rsid w:val="004B3F13"/>
    <w:rsid w:val="004B4B56"/>
    <w:rsid w:val="004B4BC6"/>
    <w:rsid w:val="004B4DE6"/>
    <w:rsid w:val="004B585F"/>
    <w:rsid w:val="004B58AC"/>
    <w:rsid w:val="004B59A7"/>
    <w:rsid w:val="004B5C4E"/>
    <w:rsid w:val="004B5DD9"/>
    <w:rsid w:val="004B6205"/>
    <w:rsid w:val="004B6453"/>
    <w:rsid w:val="004B6875"/>
    <w:rsid w:val="004B68DD"/>
    <w:rsid w:val="004B6A2F"/>
    <w:rsid w:val="004B6A53"/>
    <w:rsid w:val="004B6A5F"/>
    <w:rsid w:val="004B7492"/>
    <w:rsid w:val="004B7614"/>
    <w:rsid w:val="004C027A"/>
    <w:rsid w:val="004C059E"/>
    <w:rsid w:val="004C075F"/>
    <w:rsid w:val="004C08A3"/>
    <w:rsid w:val="004C08C8"/>
    <w:rsid w:val="004C0B6C"/>
    <w:rsid w:val="004C0E4A"/>
    <w:rsid w:val="004C1AF0"/>
    <w:rsid w:val="004C1D00"/>
    <w:rsid w:val="004C2886"/>
    <w:rsid w:val="004C2C6B"/>
    <w:rsid w:val="004C33FB"/>
    <w:rsid w:val="004C3492"/>
    <w:rsid w:val="004C4254"/>
    <w:rsid w:val="004C42D3"/>
    <w:rsid w:val="004C462D"/>
    <w:rsid w:val="004C48B6"/>
    <w:rsid w:val="004C4914"/>
    <w:rsid w:val="004C4CE8"/>
    <w:rsid w:val="004C5754"/>
    <w:rsid w:val="004C5A0B"/>
    <w:rsid w:val="004C5D96"/>
    <w:rsid w:val="004C600B"/>
    <w:rsid w:val="004C60CD"/>
    <w:rsid w:val="004C64CB"/>
    <w:rsid w:val="004C7999"/>
    <w:rsid w:val="004C7AA5"/>
    <w:rsid w:val="004C7E41"/>
    <w:rsid w:val="004D00BD"/>
    <w:rsid w:val="004D0118"/>
    <w:rsid w:val="004D0663"/>
    <w:rsid w:val="004D0DBD"/>
    <w:rsid w:val="004D1776"/>
    <w:rsid w:val="004D17DA"/>
    <w:rsid w:val="004D1820"/>
    <w:rsid w:val="004D1837"/>
    <w:rsid w:val="004D1D0E"/>
    <w:rsid w:val="004D1F27"/>
    <w:rsid w:val="004D2382"/>
    <w:rsid w:val="004D26AE"/>
    <w:rsid w:val="004D2E5E"/>
    <w:rsid w:val="004D3135"/>
    <w:rsid w:val="004D3924"/>
    <w:rsid w:val="004D3B0A"/>
    <w:rsid w:val="004D3F8A"/>
    <w:rsid w:val="004D4071"/>
    <w:rsid w:val="004D44F4"/>
    <w:rsid w:val="004D55E1"/>
    <w:rsid w:val="004D5B09"/>
    <w:rsid w:val="004D641E"/>
    <w:rsid w:val="004D6ABC"/>
    <w:rsid w:val="004D6AC2"/>
    <w:rsid w:val="004D6B68"/>
    <w:rsid w:val="004D6EC9"/>
    <w:rsid w:val="004D70A3"/>
    <w:rsid w:val="004D7406"/>
    <w:rsid w:val="004D7439"/>
    <w:rsid w:val="004D76B8"/>
    <w:rsid w:val="004D7ECF"/>
    <w:rsid w:val="004E00CD"/>
    <w:rsid w:val="004E04D5"/>
    <w:rsid w:val="004E08A9"/>
    <w:rsid w:val="004E0B80"/>
    <w:rsid w:val="004E0CFD"/>
    <w:rsid w:val="004E0D68"/>
    <w:rsid w:val="004E1191"/>
    <w:rsid w:val="004E128F"/>
    <w:rsid w:val="004E267C"/>
    <w:rsid w:val="004E2824"/>
    <w:rsid w:val="004E2B5D"/>
    <w:rsid w:val="004E3006"/>
    <w:rsid w:val="004E3100"/>
    <w:rsid w:val="004E36C1"/>
    <w:rsid w:val="004E3911"/>
    <w:rsid w:val="004E3B45"/>
    <w:rsid w:val="004E4AE3"/>
    <w:rsid w:val="004E4B45"/>
    <w:rsid w:val="004E54AC"/>
    <w:rsid w:val="004E5BCB"/>
    <w:rsid w:val="004E5CB1"/>
    <w:rsid w:val="004E5E23"/>
    <w:rsid w:val="004E608F"/>
    <w:rsid w:val="004E6163"/>
    <w:rsid w:val="004E64F5"/>
    <w:rsid w:val="004E6A95"/>
    <w:rsid w:val="004E6ED4"/>
    <w:rsid w:val="004E7310"/>
    <w:rsid w:val="004E7346"/>
    <w:rsid w:val="004E758F"/>
    <w:rsid w:val="004E79C4"/>
    <w:rsid w:val="004E7A42"/>
    <w:rsid w:val="004E7E51"/>
    <w:rsid w:val="004E7EA9"/>
    <w:rsid w:val="004F0144"/>
    <w:rsid w:val="004F137A"/>
    <w:rsid w:val="004F16F7"/>
    <w:rsid w:val="004F18B4"/>
    <w:rsid w:val="004F1B8F"/>
    <w:rsid w:val="004F1C1F"/>
    <w:rsid w:val="004F21A0"/>
    <w:rsid w:val="004F23C7"/>
    <w:rsid w:val="004F2BE5"/>
    <w:rsid w:val="004F2EF0"/>
    <w:rsid w:val="004F34E5"/>
    <w:rsid w:val="004F3885"/>
    <w:rsid w:val="004F3BF0"/>
    <w:rsid w:val="004F3C47"/>
    <w:rsid w:val="004F4658"/>
    <w:rsid w:val="004F4D45"/>
    <w:rsid w:val="004F4FCF"/>
    <w:rsid w:val="004F5401"/>
    <w:rsid w:val="004F58DE"/>
    <w:rsid w:val="004F6EA3"/>
    <w:rsid w:val="004F75F4"/>
    <w:rsid w:val="004F77A1"/>
    <w:rsid w:val="004F7856"/>
    <w:rsid w:val="004F7A1C"/>
    <w:rsid w:val="004F7D53"/>
    <w:rsid w:val="005003B8"/>
    <w:rsid w:val="005005DD"/>
    <w:rsid w:val="00500997"/>
    <w:rsid w:val="00500E9E"/>
    <w:rsid w:val="00501275"/>
    <w:rsid w:val="0050136B"/>
    <w:rsid w:val="0050193F"/>
    <w:rsid w:val="00501EEE"/>
    <w:rsid w:val="00502086"/>
    <w:rsid w:val="005024DA"/>
    <w:rsid w:val="0050278B"/>
    <w:rsid w:val="005033D0"/>
    <w:rsid w:val="005038C2"/>
    <w:rsid w:val="00503B02"/>
    <w:rsid w:val="00503C96"/>
    <w:rsid w:val="00503EBA"/>
    <w:rsid w:val="0050420A"/>
    <w:rsid w:val="005044F3"/>
    <w:rsid w:val="00504B5F"/>
    <w:rsid w:val="00504E16"/>
    <w:rsid w:val="00504E9F"/>
    <w:rsid w:val="00505793"/>
    <w:rsid w:val="00505965"/>
    <w:rsid w:val="00505B49"/>
    <w:rsid w:val="00505BF4"/>
    <w:rsid w:val="00506151"/>
    <w:rsid w:val="00506B7D"/>
    <w:rsid w:val="00506BA2"/>
    <w:rsid w:val="00506E95"/>
    <w:rsid w:val="00507535"/>
    <w:rsid w:val="0050771D"/>
    <w:rsid w:val="00507C9B"/>
    <w:rsid w:val="005100C3"/>
    <w:rsid w:val="005104D6"/>
    <w:rsid w:val="0051055E"/>
    <w:rsid w:val="00510AA3"/>
    <w:rsid w:val="00510C3A"/>
    <w:rsid w:val="005116B6"/>
    <w:rsid w:val="005118C3"/>
    <w:rsid w:val="00512450"/>
    <w:rsid w:val="00512451"/>
    <w:rsid w:val="00512F4D"/>
    <w:rsid w:val="00513162"/>
    <w:rsid w:val="00513248"/>
    <w:rsid w:val="00513B3C"/>
    <w:rsid w:val="00514563"/>
    <w:rsid w:val="00514930"/>
    <w:rsid w:val="00514CC9"/>
    <w:rsid w:val="00514E0F"/>
    <w:rsid w:val="00515808"/>
    <w:rsid w:val="00515EB2"/>
    <w:rsid w:val="005163AE"/>
    <w:rsid w:val="0051681D"/>
    <w:rsid w:val="00516916"/>
    <w:rsid w:val="0051739D"/>
    <w:rsid w:val="005173A3"/>
    <w:rsid w:val="00517989"/>
    <w:rsid w:val="00517D94"/>
    <w:rsid w:val="00520C8A"/>
    <w:rsid w:val="00520D47"/>
    <w:rsid w:val="00520D8D"/>
    <w:rsid w:val="00520F9A"/>
    <w:rsid w:val="00521196"/>
    <w:rsid w:val="00521257"/>
    <w:rsid w:val="00521403"/>
    <w:rsid w:val="0052164B"/>
    <w:rsid w:val="005218A3"/>
    <w:rsid w:val="005219F8"/>
    <w:rsid w:val="00521D87"/>
    <w:rsid w:val="00521E0F"/>
    <w:rsid w:val="00521F1D"/>
    <w:rsid w:val="00521FF0"/>
    <w:rsid w:val="005222D1"/>
    <w:rsid w:val="00522750"/>
    <w:rsid w:val="00523010"/>
    <w:rsid w:val="0052365E"/>
    <w:rsid w:val="00523E87"/>
    <w:rsid w:val="00523F2E"/>
    <w:rsid w:val="0052435A"/>
    <w:rsid w:val="00524622"/>
    <w:rsid w:val="00525032"/>
    <w:rsid w:val="00525B1B"/>
    <w:rsid w:val="00525DE0"/>
    <w:rsid w:val="00526545"/>
    <w:rsid w:val="005265FD"/>
    <w:rsid w:val="0052673D"/>
    <w:rsid w:val="00526766"/>
    <w:rsid w:val="00526967"/>
    <w:rsid w:val="00526EBD"/>
    <w:rsid w:val="0052723E"/>
    <w:rsid w:val="00527849"/>
    <w:rsid w:val="00527CFA"/>
    <w:rsid w:val="00527F4F"/>
    <w:rsid w:val="00530470"/>
    <w:rsid w:val="005308D8"/>
    <w:rsid w:val="00530B44"/>
    <w:rsid w:val="00530C2D"/>
    <w:rsid w:val="00530F0C"/>
    <w:rsid w:val="005311B2"/>
    <w:rsid w:val="0053127F"/>
    <w:rsid w:val="00531FF3"/>
    <w:rsid w:val="005326F9"/>
    <w:rsid w:val="00532954"/>
    <w:rsid w:val="0053351B"/>
    <w:rsid w:val="00533900"/>
    <w:rsid w:val="00533E47"/>
    <w:rsid w:val="0053433A"/>
    <w:rsid w:val="00534A1B"/>
    <w:rsid w:val="00535300"/>
    <w:rsid w:val="005353BD"/>
    <w:rsid w:val="00535A69"/>
    <w:rsid w:val="00535B67"/>
    <w:rsid w:val="00535BCD"/>
    <w:rsid w:val="00536115"/>
    <w:rsid w:val="0053756F"/>
    <w:rsid w:val="005377DF"/>
    <w:rsid w:val="005378B7"/>
    <w:rsid w:val="005400CC"/>
    <w:rsid w:val="00540DB3"/>
    <w:rsid w:val="00541970"/>
    <w:rsid w:val="005419C3"/>
    <w:rsid w:val="00541CB7"/>
    <w:rsid w:val="00542101"/>
    <w:rsid w:val="0054227E"/>
    <w:rsid w:val="0054236C"/>
    <w:rsid w:val="0054324E"/>
    <w:rsid w:val="0054369A"/>
    <w:rsid w:val="005438CE"/>
    <w:rsid w:val="005439B2"/>
    <w:rsid w:val="00543C80"/>
    <w:rsid w:val="00543FB3"/>
    <w:rsid w:val="00544FF0"/>
    <w:rsid w:val="005453D1"/>
    <w:rsid w:val="00545574"/>
    <w:rsid w:val="005460B0"/>
    <w:rsid w:val="005470CA"/>
    <w:rsid w:val="00547599"/>
    <w:rsid w:val="00547A4A"/>
    <w:rsid w:val="00550020"/>
    <w:rsid w:val="00550A38"/>
    <w:rsid w:val="00550E03"/>
    <w:rsid w:val="0055112E"/>
    <w:rsid w:val="00551307"/>
    <w:rsid w:val="0055198B"/>
    <w:rsid w:val="00551992"/>
    <w:rsid w:val="00551D62"/>
    <w:rsid w:val="00552849"/>
    <w:rsid w:val="00552E03"/>
    <w:rsid w:val="00553693"/>
    <w:rsid w:val="005536A9"/>
    <w:rsid w:val="00553EC2"/>
    <w:rsid w:val="005542A6"/>
    <w:rsid w:val="00554EC0"/>
    <w:rsid w:val="00555003"/>
    <w:rsid w:val="005550CB"/>
    <w:rsid w:val="005551F4"/>
    <w:rsid w:val="005552D5"/>
    <w:rsid w:val="00555539"/>
    <w:rsid w:val="00555F02"/>
    <w:rsid w:val="0055605C"/>
    <w:rsid w:val="0055651C"/>
    <w:rsid w:val="00556666"/>
    <w:rsid w:val="0055673F"/>
    <w:rsid w:val="005567CF"/>
    <w:rsid w:val="0055680B"/>
    <w:rsid w:val="0055699F"/>
    <w:rsid w:val="00556BB3"/>
    <w:rsid w:val="00556D8C"/>
    <w:rsid w:val="00556DE4"/>
    <w:rsid w:val="00556F27"/>
    <w:rsid w:val="00556FC4"/>
    <w:rsid w:val="00557242"/>
    <w:rsid w:val="00557613"/>
    <w:rsid w:val="005576E6"/>
    <w:rsid w:val="005578AB"/>
    <w:rsid w:val="005579F1"/>
    <w:rsid w:val="00557BDA"/>
    <w:rsid w:val="0056048C"/>
    <w:rsid w:val="0056050D"/>
    <w:rsid w:val="00560574"/>
    <w:rsid w:val="0056091F"/>
    <w:rsid w:val="00560C34"/>
    <w:rsid w:val="00560EA6"/>
    <w:rsid w:val="0056240C"/>
    <w:rsid w:val="005631C2"/>
    <w:rsid w:val="00563B4B"/>
    <w:rsid w:val="00563C43"/>
    <w:rsid w:val="005643A4"/>
    <w:rsid w:val="00564B8F"/>
    <w:rsid w:val="00564C12"/>
    <w:rsid w:val="00564CC3"/>
    <w:rsid w:val="00564DE9"/>
    <w:rsid w:val="00565754"/>
    <w:rsid w:val="00565E03"/>
    <w:rsid w:val="00566C6E"/>
    <w:rsid w:val="00566F79"/>
    <w:rsid w:val="0056732C"/>
    <w:rsid w:val="00567C65"/>
    <w:rsid w:val="00567D72"/>
    <w:rsid w:val="00570406"/>
    <w:rsid w:val="0057048B"/>
    <w:rsid w:val="00570FFD"/>
    <w:rsid w:val="00571732"/>
    <w:rsid w:val="005719D7"/>
    <w:rsid w:val="00571BE4"/>
    <w:rsid w:val="00571D6A"/>
    <w:rsid w:val="0057244F"/>
    <w:rsid w:val="0057247E"/>
    <w:rsid w:val="00572820"/>
    <w:rsid w:val="0057337A"/>
    <w:rsid w:val="00573425"/>
    <w:rsid w:val="0057344B"/>
    <w:rsid w:val="00573497"/>
    <w:rsid w:val="005734E0"/>
    <w:rsid w:val="0057462A"/>
    <w:rsid w:val="0057530C"/>
    <w:rsid w:val="0057535D"/>
    <w:rsid w:val="00575749"/>
    <w:rsid w:val="00575FD5"/>
    <w:rsid w:val="00576693"/>
    <w:rsid w:val="005769ED"/>
    <w:rsid w:val="00576A5E"/>
    <w:rsid w:val="00576F59"/>
    <w:rsid w:val="00577174"/>
    <w:rsid w:val="005776FB"/>
    <w:rsid w:val="0057778A"/>
    <w:rsid w:val="005778B2"/>
    <w:rsid w:val="0058074C"/>
    <w:rsid w:val="00580C02"/>
    <w:rsid w:val="00581FC1"/>
    <w:rsid w:val="005827B3"/>
    <w:rsid w:val="005828DF"/>
    <w:rsid w:val="00582ADB"/>
    <w:rsid w:val="0058387F"/>
    <w:rsid w:val="00583EB6"/>
    <w:rsid w:val="00584176"/>
    <w:rsid w:val="00584642"/>
    <w:rsid w:val="00584EE4"/>
    <w:rsid w:val="005850D7"/>
    <w:rsid w:val="005850F3"/>
    <w:rsid w:val="005854D9"/>
    <w:rsid w:val="0058584C"/>
    <w:rsid w:val="00585873"/>
    <w:rsid w:val="00585930"/>
    <w:rsid w:val="005866B8"/>
    <w:rsid w:val="00586848"/>
    <w:rsid w:val="005868E9"/>
    <w:rsid w:val="00586A67"/>
    <w:rsid w:val="00586E0D"/>
    <w:rsid w:val="005870D1"/>
    <w:rsid w:val="005875E1"/>
    <w:rsid w:val="00587715"/>
    <w:rsid w:val="00587EC5"/>
    <w:rsid w:val="00587FE8"/>
    <w:rsid w:val="00590133"/>
    <w:rsid w:val="005901B5"/>
    <w:rsid w:val="00590688"/>
    <w:rsid w:val="00590734"/>
    <w:rsid w:val="00590CA2"/>
    <w:rsid w:val="005914AA"/>
    <w:rsid w:val="0059181F"/>
    <w:rsid w:val="00591A62"/>
    <w:rsid w:val="00591B09"/>
    <w:rsid w:val="00591F54"/>
    <w:rsid w:val="00591F6F"/>
    <w:rsid w:val="005921C3"/>
    <w:rsid w:val="0059270D"/>
    <w:rsid w:val="005927A0"/>
    <w:rsid w:val="00593AB4"/>
    <w:rsid w:val="00593B29"/>
    <w:rsid w:val="00593C2E"/>
    <w:rsid w:val="00593C71"/>
    <w:rsid w:val="00593DB5"/>
    <w:rsid w:val="005942BD"/>
    <w:rsid w:val="005946AA"/>
    <w:rsid w:val="005949BF"/>
    <w:rsid w:val="00594A2F"/>
    <w:rsid w:val="00594BBD"/>
    <w:rsid w:val="0059508F"/>
    <w:rsid w:val="005952C0"/>
    <w:rsid w:val="00595A31"/>
    <w:rsid w:val="00595C7A"/>
    <w:rsid w:val="005963AC"/>
    <w:rsid w:val="005963F9"/>
    <w:rsid w:val="005967C7"/>
    <w:rsid w:val="00596FB9"/>
    <w:rsid w:val="005971A6"/>
    <w:rsid w:val="0059774C"/>
    <w:rsid w:val="00597C8B"/>
    <w:rsid w:val="005A0E1E"/>
    <w:rsid w:val="005A110E"/>
    <w:rsid w:val="005A117C"/>
    <w:rsid w:val="005A1435"/>
    <w:rsid w:val="005A1906"/>
    <w:rsid w:val="005A25AD"/>
    <w:rsid w:val="005A2A83"/>
    <w:rsid w:val="005A2C5E"/>
    <w:rsid w:val="005A2DDA"/>
    <w:rsid w:val="005A30EA"/>
    <w:rsid w:val="005A331E"/>
    <w:rsid w:val="005A3EBF"/>
    <w:rsid w:val="005A43C4"/>
    <w:rsid w:val="005A4444"/>
    <w:rsid w:val="005A48E8"/>
    <w:rsid w:val="005A4A30"/>
    <w:rsid w:val="005A4F6E"/>
    <w:rsid w:val="005A509B"/>
    <w:rsid w:val="005A5289"/>
    <w:rsid w:val="005A5316"/>
    <w:rsid w:val="005A5478"/>
    <w:rsid w:val="005A547D"/>
    <w:rsid w:val="005A5857"/>
    <w:rsid w:val="005A5A67"/>
    <w:rsid w:val="005A5E8E"/>
    <w:rsid w:val="005A65D2"/>
    <w:rsid w:val="005A699E"/>
    <w:rsid w:val="005A7A98"/>
    <w:rsid w:val="005A7BDF"/>
    <w:rsid w:val="005A7F79"/>
    <w:rsid w:val="005B0113"/>
    <w:rsid w:val="005B01DC"/>
    <w:rsid w:val="005B0361"/>
    <w:rsid w:val="005B0402"/>
    <w:rsid w:val="005B10A3"/>
    <w:rsid w:val="005B1110"/>
    <w:rsid w:val="005B17BB"/>
    <w:rsid w:val="005B1DF5"/>
    <w:rsid w:val="005B1F5E"/>
    <w:rsid w:val="005B27A3"/>
    <w:rsid w:val="005B2C5D"/>
    <w:rsid w:val="005B3FAC"/>
    <w:rsid w:val="005B4081"/>
    <w:rsid w:val="005B45E8"/>
    <w:rsid w:val="005B494F"/>
    <w:rsid w:val="005B4B4F"/>
    <w:rsid w:val="005B4D21"/>
    <w:rsid w:val="005B5D06"/>
    <w:rsid w:val="005B5F71"/>
    <w:rsid w:val="005B5FEF"/>
    <w:rsid w:val="005B741E"/>
    <w:rsid w:val="005B7BD2"/>
    <w:rsid w:val="005B7FE2"/>
    <w:rsid w:val="005C0502"/>
    <w:rsid w:val="005C0531"/>
    <w:rsid w:val="005C0EA2"/>
    <w:rsid w:val="005C1A31"/>
    <w:rsid w:val="005C1AF3"/>
    <w:rsid w:val="005C223C"/>
    <w:rsid w:val="005C26D2"/>
    <w:rsid w:val="005C2D25"/>
    <w:rsid w:val="005C2DDE"/>
    <w:rsid w:val="005C33E9"/>
    <w:rsid w:val="005C37BD"/>
    <w:rsid w:val="005C3A0C"/>
    <w:rsid w:val="005C4A23"/>
    <w:rsid w:val="005C4C64"/>
    <w:rsid w:val="005C5129"/>
    <w:rsid w:val="005C520C"/>
    <w:rsid w:val="005C5336"/>
    <w:rsid w:val="005C63AD"/>
    <w:rsid w:val="005C683A"/>
    <w:rsid w:val="005C744A"/>
    <w:rsid w:val="005C7628"/>
    <w:rsid w:val="005C7801"/>
    <w:rsid w:val="005D02A8"/>
    <w:rsid w:val="005D04AF"/>
    <w:rsid w:val="005D0652"/>
    <w:rsid w:val="005D09F3"/>
    <w:rsid w:val="005D0C28"/>
    <w:rsid w:val="005D0D63"/>
    <w:rsid w:val="005D1AD1"/>
    <w:rsid w:val="005D1D55"/>
    <w:rsid w:val="005D207C"/>
    <w:rsid w:val="005D21FB"/>
    <w:rsid w:val="005D2795"/>
    <w:rsid w:val="005D2983"/>
    <w:rsid w:val="005D29FA"/>
    <w:rsid w:val="005D2B83"/>
    <w:rsid w:val="005D2C5B"/>
    <w:rsid w:val="005D3143"/>
    <w:rsid w:val="005D37C4"/>
    <w:rsid w:val="005D37D9"/>
    <w:rsid w:val="005D4029"/>
    <w:rsid w:val="005D43D8"/>
    <w:rsid w:val="005D46C4"/>
    <w:rsid w:val="005D475B"/>
    <w:rsid w:val="005D4A15"/>
    <w:rsid w:val="005D4BE3"/>
    <w:rsid w:val="005D5607"/>
    <w:rsid w:val="005D594C"/>
    <w:rsid w:val="005D60CB"/>
    <w:rsid w:val="005D643F"/>
    <w:rsid w:val="005D6872"/>
    <w:rsid w:val="005D6998"/>
    <w:rsid w:val="005D6B2D"/>
    <w:rsid w:val="005D6C17"/>
    <w:rsid w:val="005D6FA5"/>
    <w:rsid w:val="005D7243"/>
    <w:rsid w:val="005D7340"/>
    <w:rsid w:val="005D76C8"/>
    <w:rsid w:val="005D7956"/>
    <w:rsid w:val="005E00AD"/>
    <w:rsid w:val="005E0706"/>
    <w:rsid w:val="005E0E48"/>
    <w:rsid w:val="005E0FA7"/>
    <w:rsid w:val="005E1464"/>
    <w:rsid w:val="005E1C49"/>
    <w:rsid w:val="005E1D75"/>
    <w:rsid w:val="005E2143"/>
    <w:rsid w:val="005E215F"/>
    <w:rsid w:val="005E2F82"/>
    <w:rsid w:val="005E2FE1"/>
    <w:rsid w:val="005E319E"/>
    <w:rsid w:val="005E31FE"/>
    <w:rsid w:val="005E36EE"/>
    <w:rsid w:val="005E397B"/>
    <w:rsid w:val="005E399C"/>
    <w:rsid w:val="005E418E"/>
    <w:rsid w:val="005E455E"/>
    <w:rsid w:val="005E4948"/>
    <w:rsid w:val="005E4B6F"/>
    <w:rsid w:val="005E4B70"/>
    <w:rsid w:val="005E51C3"/>
    <w:rsid w:val="005E5DDE"/>
    <w:rsid w:val="005E6400"/>
    <w:rsid w:val="005E68D1"/>
    <w:rsid w:val="005E6B8F"/>
    <w:rsid w:val="005E6D52"/>
    <w:rsid w:val="005E6FAE"/>
    <w:rsid w:val="005E720D"/>
    <w:rsid w:val="005E750D"/>
    <w:rsid w:val="005E7647"/>
    <w:rsid w:val="005E7987"/>
    <w:rsid w:val="005E7A8B"/>
    <w:rsid w:val="005F00B4"/>
    <w:rsid w:val="005F0E75"/>
    <w:rsid w:val="005F0F62"/>
    <w:rsid w:val="005F12DB"/>
    <w:rsid w:val="005F18B7"/>
    <w:rsid w:val="005F1A52"/>
    <w:rsid w:val="005F1A76"/>
    <w:rsid w:val="005F2A42"/>
    <w:rsid w:val="005F36D1"/>
    <w:rsid w:val="005F38B4"/>
    <w:rsid w:val="005F3D30"/>
    <w:rsid w:val="005F3F97"/>
    <w:rsid w:val="005F47DF"/>
    <w:rsid w:val="005F4B44"/>
    <w:rsid w:val="005F4E9E"/>
    <w:rsid w:val="005F53F1"/>
    <w:rsid w:val="005F596F"/>
    <w:rsid w:val="005F59AF"/>
    <w:rsid w:val="005F6434"/>
    <w:rsid w:val="005F6781"/>
    <w:rsid w:val="005F6901"/>
    <w:rsid w:val="005F691B"/>
    <w:rsid w:val="005F698A"/>
    <w:rsid w:val="005F6B52"/>
    <w:rsid w:val="005F6C65"/>
    <w:rsid w:val="005F73E6"/>
    <w:rsid w:val="005F7B48"/>
    <w:rsid w:val="005F7D3B"/>
    <w:rsid w:val="005F7D42"/>
    <w:rsid w:val="00600C39"/>
    <w:rsid w:val="00600D0B"/>
    <w:rsid w:val="00601092"/>
    <w:rsid w:val="00601112"/>
    <w:rsid w:val="00601DDE"/>
    <w:rsid w:val="00601F48"/>
    <w:rsid w:val="00602093"/>
    <w:rsid w:val="006020EE"/>
    <w:rsid w:val="006023F9"/>
    <w:rsid w:val="006026A4"/>
    <w:rsid w:val="00602E1B"/>
    <w:rsid w:val="0060344E"/>
    <w:rsid w:val="0060359F"/>
    <w:rsid w:val="0060377B"/>
    <w:rsid w:val="00603806"/>
    <w:rsid w:val="00603B28"/>
    <w:rsid w:val="006040EF"/>
    <w:rsid w:val="00604281"/>
    <w:rsid w:val="00604396"/>
    <w:rsid w:val="006045F6"/>
    <w:rsid w:val="0060478A"/>
    <w:rsid w:val="00604B8B"/>
    <w:rsid w:val="00604D62"/>
    <w:rsid w:val="00604F48"/>
    <w:rsid w:val="00605C44"/>
    <w:rsid w:val="006062D2"/>
    <w:rsid w:val="00606B35"/>
    <w:rsid w:val="00606B7E"/>
    <w:rsid w:val="00606E98"/>
    <w:rsid w:val="00606EB7"/>
    <w:rsid w:val="006070DB"/>
    <w:rsid w:val="006077DF"/>
    <w:rsid w:val="00610074"/>
    <w:rsid w:val="006104A0"/>
    <w:rsid w:val="00610556"/>
    <w:rsid w:val="00610689"/>
    <w:rsid w:val="006108C6"/>
    <w:rsid w:val="00610A7E"/>
    <w:rsid w:val="006117B1"/>
    <w:rsid w:val="00611811"/>
    <w:rsid w:val="00611C0F"/>
    <w:rsid w:val="00612000"/>
    <w:rsid w:val="0061217C"/>
    <w:rsid w:val="00612583"/>
    <w:rsid w:val="006128DD"/>
    <w:rsid w:val="00612A09"/>
    <w:rsid w:val="00612AAA"/>
    <w:rsid w:val="00613026"/>
    <w:rsid w:val="0061327D"/>
    <w:rsid w:val="00613858"/>
    <w:rsid w:val="00613C95"/>
    <w:rsid w:val="00614D22"/>
    <w:rsid w:val="00615633"/>
    <w:rsid w:val="00615733"/>
    <w:rsid w:val="0061588E"/>
    <w:rsid w:val="00615989"/>
    <w:rsid w:val="00615C51"/>
    <w:rsid w:val="00616315"/>
    <w:rsid w:val="006167D6"/>
    <w:rsid w:val="006169C5"/>
    <w:rsid w:val="00616DB5"/>
    <w:rsid w:val="00617016"/>
    <w:rsid w:val="006176B6"/>
    <w:rsid w:val="006179B5"/>
    <w:rsid w:val="00617BFE"/>
    <w:rsid w:val="00620D49"/>
    <w:rsid w:val="00621144"/>
    <w:rsid w:val="00621582"/>
    <w:rsid w:val="00621661"/>
    <w:rsid w:val="006219A2"/>
    <w:rsid w:val="00621A83"/>
    <w:rsid w:val="00621B06"/>
    <w:rsid w:val="00621EC6"/>
    <w:rsid w:val="006221D8"/>
    <w:rsid w:val="00622BD1"/>
    <w:rsid w:val="00622C7C"/>
    <w:rsid w:val="00622E7E"/>
    <w:rsid w:val="00623275"/>
    <w:rsid w:val="006234B3"/>
    <w:rsid w:val="0062359A"/>
    <w:rsid w:val="00623741"/>
    <w:rsid w:val="0062398A"/>
    <w:rsid w:val="00623B57"/>
    <w:rsid w:val="00623D2D"/>
    <w:rsid w:val="00623F14"/>
    <w:rsid w:val="00624170"/>
    <w:rsid w:val="006241CF"/>
    <w:rsid w:val="0062487A"/>
    <w:rsid w:val="006248DF"/>
    <w:rsid w:val="00624F1D"/>
    <w:rsid w:val="00625267"/>
    <w:rsid w:val="0062542F"/>
    <w:rsid w:val="006254C4"/>
    <w:rsid w:val="00625617"/>
    <w:rsid w:val="00625B3F"/>
    <w:rsid w:val="006265F8"/>
    <w:rsid w:val="00626685"/>
    <w:rsid w:val="00626B97"/>
    <w:rsid w:val="00626EA1"/>
    <w:rsid w:val="00627615"/>
    <w:rsid w:val="00627E74"/>
    <w:rsid w:val="00627FEF"/>
    <w:rsid w:val="00630094"/>
    <w:rsid w:val="0063024C"/>
    <w:rsid w:val="00630566"/>
    <w:rsid w:val="00630D24"/>
    <w:rsid w:val="00631244"/>
    <w:rsid w:val="00631486"/>
    <w:rsid w:val="00631D7D"/>
    <w:rsid w:val="006322B0"/>
    <w:rsid w:val="00633609"/>
    <w:rsid w:val="00633AE4"/>
    <w:rsid w:val="00634CF1"/>
    <w:rsid w:val="00635731"/>
    <w:rsid w:val="006357B7"/>
    <w:rsid w:val="00635887"/>
    <w:rsid w:val="00635E68"/>
    <w:rsid w:val="00636650"/>
    <w:rsid w:val="006367F4"/>
    <w:rsid w:val="0063739A"/>
    <w:rsid w:val="006373A3"/>
    <w:rsid w:val="00637614"/>
    <w:rsid w:val="00637870"/>
    <w:rsid w:val="00637941"/>
    <w:rsid w:val="0064011D"/>
    <w:rsid w:val="00640528"/>
    <w:rsid w:val="006405B5"/>
    <w:rsid w:val="00640822"/>
    <w:rsid w:val="00640E41"/>
    <w:rsid w:val="0064159A"/>
    <w:rsid w:val="006417C2"/>
    <w:rsid w:val="00641881"/>
    <w:rsid w:val="006418C6"/>
    <w:rsid w:val="00641B74"/>
    <w:rsid w:val="00641D27"/>
    <w:rsid w:val="00641DF7"/>
    <w:rsid w:val="00642888"/>
    <w:rsid w:val="00642E2D"/>
    <w:rsid w:val="00642F97"/>
    <w:rsid w:val="006437EB"/>
    <w:rsid w:val="00644E6E"/>
    <w:rsid w:val="006459B3"/>
    <w:rsid w:val="00646BCA"/>
    <w:rsid w:val="006478E0"/>
    <w:rsid w:val="006479AC"/>
    <w:rsid w:val="00647DE3"/>
    <w:rsid w:val="00647F3C"/>
    <w:rsid w:val="0065005B"/>
    <w:rsid w:val="006503EA"/>
    <w:rsid w:val="006507D3"/>
    <w:rsid w:val="00650A5F"/>
    <w:rsid w:val="0065126D"/>
    <w:rsid w:val="00651554"/>
    <w:rsid w:val="00651637"/>
    <w:rsid w:val="00651651"/>
    <w:rsid w:val="00651CA3"/>
    <w:rsid w:val="00651DF2"/>
    <w:rsid w:val="00651ECA"/>
    <w:rsid w:val="00651EDF"/>
    <w:rsid w:val="00651F3D"/>
    <w:rsid w:val="00652183"/>
    <w:rsid w:val="0065260A"/>
    <w:rsid w:val="00652C45"/>
    <w:rsid w:val="00652FB2"/>
    <w:rsid w:val="00653D86"/>
    <w:rsid w:val="0065400F"/>
    <w:rsid w:val="006542CC"/>
    <w:rsid w:val="00654417"/>
    <w:rsid w:val="00654B84"/>
    <w:rsid w:val="00654F45"/>
    <w:rsid w:val="006555E8"/>
    <w:rsid w:val="00655AED"/>
    <w:rsid w:val="00655C70"/>
    <w:rsid w:val="0065601E"/>
    <w:rsid w:val="0065647B"/>
    <w:rsid w:val="006566D1"/>
    <w:rsid w:val="00656CC3"/>
    <w:rsid w:val="0065707E"/>
    <w:rsid w:val="00657106"/>
    <w:rsid w:val="0065734E"/>
    <w:rsid w:val="006605F8"/>
    <w:rsid w:val="00660921"/>
    <w:rsid w:val="00661257"/>
    <w:rsid w:val="0066129E"/>
    <w:rsid w:val="00661812"/>
    <w:rsid w:val="00661982"/>
    <w:rsid w:val="00663249"/>
    <w:rsid w:val="00663525"/>
    <w:rsid w:val="00663A05"/>
    <w:rsid w:val="00663A84"/>
    <w:rsid w:val="00663B11"/>
    <w:rsid w:val="00663B24"/>
    <w:rsid w:val="00663BBA"/>
    <w:rsid w:val="00663BE0"/>
    <w:rsid w:val="00663C14"/>
    <w:rsid w:val="00664B48"/>
    <w:rsid w:val="00664D33"/>
    <w:rsid w:val="0066511D"/>
    <w:rsid w:val="00665924"/>
    <w:rsid w:val="00665FCB"/>
    <w:rsid w:val="0066624C"/>
    <w:rsid w:val="0066669C"/>
    <w:rsid w:val="00666B21"/>
    <w:rsid w:val="006670C3"/>
    <w:rsid w:val="006672F8"/>
    <w:rsid w:val="00667993"/>
    <w:rsid w:val="00667F68"/>
    <w:rsid w:val="006700F4"/>
    <w:rsid w:val="006701DD"/>
    <w:rsid w:val="006706EC"/>
    <w:rsid w:val="00670911"/>
    <w:rsid w:val="0067138C"/>
    <w:rsid w:val="006713B2"/>
    <w:rsid w:val="00671B75"/>
    <w:rsid w:val="00671EAD"/>
    <w:rsid w:val="00672B20"/>
    <w:rsid w:val="00672BF5"/>
    <w:rsid w:val="00672E8A"/>
    <w:rsid w:val="00672F0B"/>
    <w:rsid w:val="006739EC"/>
    <w:rsid w:val="00674244"/>
    <w:rsid w:val="006747DE"/>
    <w:rsid w:val="00674AE4"/>
    <w:rsid w:val="00674BAE"/>
    <w:rsid w:val="00674BD0"/>
    <w:rsid w:val="00675489"/>
    <w:rsid w:val="006754C9"/>
    <w:rsid w:val="006756FA"/>
    <w:rsid w:val="006757BA"/>
    <w:rsid w:val="0067630C"/>
    <w:rsid w:val="0067708A"/>
    <w:rsid w:val="006770D2"/>
    <w:rsid w:val="006771F3"/>
    <w:rsid w:val="00677349"/>
    <w:rsid w:val="00677547"/>
    <w:rsid w:val="0067765D"/>
    <w:rsid w:val="00677BD0"/>
    <w:rsid w:val="00677F13"/>
    <w:rsid w:val="006801DA"/>
    <w:rsid w:val="006803BA"/>
    <w:rsid w:val="00680B88"/>
    <w:rsid w:val="00680C04"/>
    <w:rsid w:val="00680E9E"/>
    <w:rsid w:val="006810F7"/>
    <w:rsid w:val="0068136D"/>
    <w:rsid w:val="0068158C"/>
    <w:rsid w:val="00681BCA"/>
    <w:rsid w:val="00681E7A"/>
    <w:rsid w:val="006823A5"/>
    <w:rsid w:val="006829BE"/>
    <w:rsid w:val="00682EDD"/>
    <w:rsid w:val="00682EED"/>
    <w:rsid w:val="00683080"/>
    <w:rsid w:val="00684037"/>
    <w:rsid w:val="00684350"/>
    <w:rsid w:val="006843AD"/>
    <w:rsid w:val="006846BF"/>
    <w:rsid w:val="00684721"/>
    <w:rsid w:val="00684ADB"/>
    <w:rsid w:val="006851D2"/>
    <w:rsid w:val="0068535C"/>
    <w:rsid w:val="006857F0"/>
    <w:rsid w:val="00686701"/>
    <w:rsid w:val="006869F6"/>
    <w:rsid w:val="00686CBE"/>
    <w:rsid w:val="006870C8"/>
    <w:rsid w:val="0068715E"/>
    <w:rsid w:val="0068722E"/>
    <w:rsid w:val="00687E8F"/>
    <w:rsid w:val="006901E6"/>
    <w:rsid w:val="006906E4"/>
    <w:rsid w:val="006906E8"/>
    <w:rsid w:val="006909D9"/>
    <w:rsid w:val="00690C11"/>
    <w:rsid w:val="006912DB"/>
    <w:rsid w:val="00691A41"/>
    <w:rsid w:val="006924DE"/>
    <w:rsid w:val="00692C01"/>
    <w:rsid w:val="006930AE"/>
    <w:rsid w:val="006932D7"/>
    <w:rsid w:val="0069365E"/>
    <w:rsid w:val="00693FFC"/>
    <w:rsid w:val="0069409D"/>
    <w:rsid w:val="006940A6"/>
    <w:rsid w:val="00694D86"/>
    <w:rsid w:val="00694DEE"/>
    <w:rsid w:val="00694F4D"/>
    <w:rsid w:val="00695140"/>
    <w:rsid w:val="00695832"/>
    <w:rsid w:val="00697B18"/>
    <w:rsid w:val="00697BFC"/>
    <w:rsid w:val="006A0108"/>
    <w:rsid w:val="006A03E8"/>
    <w:rsid w:val="006A0822"/>
    <w:rsid w:val="006A09D9"/>
    <w:rsid w:val="006A0A3C"/>
    <w:rsid w:val="006A0BEE"/>
    <w:rsid w:val="006A14CC"/>
    <w:rsid w:val="006A15B5"/>
    <w:rsid w:val="006A1690"/>
    <w:rsid w:val="006A1C3E"/>
    <w:rsid w:val="006A1E36"/>
    <w:rsid w:val="006A28C7"/>
    <w:rsid w:val="006A2AD9"/>
    <w:rsid w:val="006A2F31"/>
    <w:rsid w:val="006A3171"/>
    <w:rsid w:val="006A31DE"/>
    <w:rsid w:val="006A3B1B"/>
    <w:rsid w:val="006A3D19"/>
    <w:rsid w:val="006A4103"/>
    <w:rsid w:val="006A45D7"/>
    <w:rsid w:val="006A4708"/>
    <w:rsid w:val="006A4C1D"/>
    <w:rsid w:val="006A5350"/>
    <w:rsid w:val="006A53BC"/>
    <w:rsid w:val="006A58AB"/>
    <w:rsid w:val="006A597E"/>
    <w:rsid w:val="006A6219"/>
    <w:rsid w:val="006A6E68"/>
    <w:rsid w:val="006A783E"/>
    <w:rsid w:val="006A7FF4"/>
    <w:rsid w:val="006B00BD"/>
    <w:rsid w:val="006B00E9"/>
    <w:rsid w:val="006B0438"/>
    <w:rsid w:val="006B04FE"/>
    <w:rsid w:val="006B0ED2"/>
    <w:rsid w:val="006B1181"/>
    <w:rsid w:val="006B13A3"/>
    <w:rsid w:val="006B17CC"/>
    <w:rsid w:val="006B197C"/>
    <w:rsid w:val="006B1D48"/>
    <w:rsid w:val="006B1E3A"/>
    <w:rsid w:val="006B2632"/>
    <w:rsid w:val="006B2780"/>
    <w:rsid w:val="006B309A"/>
    <w:rsid w:val="006B3C3D"/>
    <w:rsid w:val="006B3E87"/>
    <w:rsid w:val="006B434B"/>
    <w:rsid w:val="006B4BE3"/>
    <w:rsid w:val="006B4F19"/>
    <w:rsid w:val="006B5B00"/>
    <w:rsid w:val="006B5DE1"/>
    <w:rsid w:val="006B64D9"/>
    <w:rsid w:val="006B66A5"/>
    <w:rsid w:val="006B7266"/>
    <w:rsid w:val="006B77A0"/>
    <w:rsid w:val="006B7FB8"/>
    <w:rsid w:val="006C05CB"/>
    <w:rsid w:val="006C0DC5"/>
    <w:rsid w:val="006C11B7"/>
    <w:rsid w:val="006C14FE"/>
    <w:rsid w:val="006C18F8"/>
    <w:rsid w:val="006C1B27"/>
    <w:rsid w:val="006C2238"/>
    <w:rsid w:val="006C2CA8"/>
    <w:rsid w:val="006C2F40"/>
    <w:rsid w:val="006C3535"/>
    <w:rsid w:val="006C3650"/>
    <w:rsid w:val="006C3C30"/>
    <w:rsid w:val="006C3DD6"/>
    <w:rsid w:val="006C3E01"/>
    <w:rsid w:val="006C3E72"/>
    <w:rsid w:val="006C40C6"/>
    <w:rsid w:val="006C418E"/>
    <w:rsid w:val="006C45C1"/>
    <w:rsid w:val="006C4675"/>
    <w:rsid w:val="006C46DA"/>
    <w:rsid w:val="006C477F"/>
    <w:rsid w:val="006C495C"/>
    <w:rsid w:val="006C50AC"/>
    <w:rsid w:val="006C52EA"/>
    <w:rsid w:val="006C53CC"/>
    <w:rsid w:val="006C5890"/>
    <w:rsid w:val="006C5EBA"/>
    <w:rsid w:val="006C6048"/>
    <w:rsid w:val="006C65CA"/>
    <w:rsid w:val="006C6B10"/>
    <w:rsid w:val="006C6EB2"/>
    <w:rsid w:val="006C765C"/>
    <w:rsid w:val="006C7848"/>
    <w:rsid w:val="006C78B6"/>
    <w:rsid w:val="006D0431"/>
    <w:rsid w:val="006D0902"/>
    <w:rsid w:val="006D0E8B"/>
    <w:rsid w:val="006D15C1"/>
    <w:rsid w:val="006D190F"/>
    <w:rsid w:val="006D1912"/>
    <w:rsid w:val="006D1B37"/>
    <w:rsid w:val="006D2842"/>
    <w:rsid w:val="006D299C"/>
    <w:rsid w:val="006D2B44"/>
    <w:rsid w:val="006D2BC1"/>
    <w:rsid w:val="006D2C3E"/>
    <w:rsid w:val="006D2C5C"/>
    <w:rsid w:val="006D32A4"/>
    <w:rsid w:val="006D34EC"/>
    <w:rsid w:val="006D355E"/>
    <w:rsid w:val="006D3A74"/>
    <w:rsid w:val="006D3DA0"/>
    <w:rsid w:val="006D3FF7"/>
    <w:rsid w:val="006D49BE"/>
    <w:rsid w:val="006D4B4F"/>
    <w:rsid w:val="006D4CBF"/>
    <w:rsid w:val="006D4DD9"/>
    <w:rsid w:val="006D4E6F"/>
    <w:rsid w:val="006D4F65"/>
    <w:rsid w:val="006D4FA0"/>
    <w:rsid w:val="006D558B"/>
    <w:rsid w:val="006D5B66"/>
    <w:rsid w:val="006D5D2A"/>
    <w:rsid w:val="006D5D91"/>
    <w:rsid w:val="006D6425"/>
    <w:rsid w:val="006D6659"/>
    <w:rsid w:val="006D6662"/>
    <w:rsid w:val="006D7065"/>
    <w:rsid w:val="006D70D8"/>
    <w:rsid w:val="006D73F1"/>
    <w:rsid w:val="006D756C"/>
    <w:rsid w:val="006D75A0"/>
    <w:rsid w:val="006D770D"/>
    <w:rsid w:val="006E0409"/>
    <w:rsid w:val="006E0673"/>
    <w:rsid w:val="006E078E"/>
    <w:rsid w:val="006E0F49"/>
    <w:rsid w:val="006E1193"/>
    <w:rsid w:val="006E11B5"/>
    <w:rsid w:val="006E151E"/>
    <w:rsid w:val="006E1F37"/>
    <w:rsid w:val="006E2539"/>
    <w:rsid w:val="006E29C9"/>
    <w:rsid w:val="006E29E1"/>
    <w:rsid w:val="006E302E"/>
    <w:rsid w:val="006E3FC5"/>
    <w:rsid w:val="006E4722"/>
    <w:rsid w:val="006E47F2"/>
    <w:rsid w:val="006E4A6D"/>
    <w:rsid w:val="006E4CBE"/>
    <w:rsid w:val="006E4D8B"/>
    <w:rsid w:val="006E4F0A"/>
    <w:rsid w:val="006E5285"/>
    <w:rsid w:val="006E59C3"/>
    <w:rsid w:val="006E5BF6"/>
    <w:rsid w:val="006E648E"/>
    <w:rsid w:val="006E6494"/>
    <w:rsid w:val="006E6805"/>
    <w:rsid w:val="006E781E"/>
    <w:rsid w:val="006E7AF2"/>
    <w:rsid w:val="006F093E"/>
    <w:rsid w:val="006F0C0E"/>
    <w:rsid w:val="006F0E25"/>
    <w:rsid w:val="006F110C"/>
    <w:rsid w:val="006F1181"/>
    <w:rsid w:val="006F136B"/>
    <w:rsid w:val="006F1391"/>
    <w:rsid w:val="006F2297"/>
    <w:rsid w:val="006F249D"/>
    <w:rsid w:val="006F307A"/>
    <w:rsid w:val="006F3677"/>
    <w:rsid w:val="006F39E4"/>
    <w:rsid w:val="006F40A2"/>
    <w:rsid w:val="006F40E7"/>
    <w:rsid w:val="006F4685"/>
    <w:rsid w:val="006F4C78"/>
    <w:rsid w:val="006F59AA"/>
    <w:rsid w:val="006F5A8F"/>
    <w:rsid w:val="006F5E1D"/>
    <w:rsid w:val="006F603E"/>
    <w:rsid w:val="006F63B6"/>
    <w:rsid w:val="006F643D"/>
    <w:rsid w:val="006F6476"/>
    <w:rsid w:val="006F6503"/>
    <w:rsid w:val="006F6727"/>
    <w:rsid w:val="006F674F"/>
    <w:rsid w:val="006F6BDA"/>
    <w:rsid w:val="006F6CC5"/>
    <w:rsid w:val="006F7082"/>
    <w:rsid w:val="006F74DF"/>
    <w:rsid w:val="00700025"/>
    <w:rsid w:val="007012CD"/>
    <w:rsid w:val="007012CF"/>
    <w:rsid w:val="0070133E"/>
    <w:rsid w:val="007013BB"/>
    <w:rsid w:val="007016AB"/>
    <w:rsid w:val="0070196B"/>
    <w:rsid w:val="00701FB8"/>
    <w:rsid w:val="00702327"/>
    <w:rsid w:val="00702426"/>
    <w:rsid w:val="00702869"/>
    <w:rsid w:val="00703324"/>
    <w:rsid w:val="0070345F"/>
    <w:rsid w:val="00704002"/>
    <w:rsid w:val="007040C3"/>
    <w:rsid w:val="00704991"/>
    <w:rsid w:val="00704CB8"/>
    <w:rsid w:val="007056FF"/>
    <w:rsid w:val="00705B56"/>
    <w:rsid w:val="00706299"/>
    <w:rsid w:val="00706841"/>
    <w:rsid w:val="007071F4"/>
    <w:rsid w:val="007072A4"/>
    <w:rsid w:val="00707536"/>
    <w:rsid w:val="0070754F"/>
    <w:rsid w:val="0070787F"/>
    <w:rsid w:val="00707C99"/>
    <w:rsid w:val="00707DB6"/>
    <w:rsid w:val="0071008E"/>
    <w:rsid w:val="007104A4"/>
    <w:rsid w:val="0071092A"/>
    <w:rsid w:val="007110F3"/>
    <w:rsid w:val="00711CF9"/>
    <w:rsid w:val="0071240A"/>
    <w:rsid w:val="0071265D"/>
    <w:rsid w:val="00712775"/>
    <w:rsid w:val="0071277F"/>
    <w:rsid w:val="00712821"/>
    <w:rsid w:val="007129FE"/>
    <w:rsid w:val="00712B21"/>
    <w:rsid w:val="00712B53"/>
    <w:rsid w:val="00713058"/>
    <w:rsid w:val="00713597"/>
    <w:rsid w:val="007137F7"/>
    <w:rsid w:val="00713A94"/>
    <w:rsid w:val="00713AC6"/>
    <w:rsid w:val="00713CE2"/>
    <w:rsid w:val="00713D38"/>
    <w:rsid w:val="00714567"/>
    <w:rsid w:val="007145A3"/>
    <w:rsid w:val="0071469A"/>
    <w:rsid w:val="00714E9B"/>
    <w:rsid w:val="00715231"/>
    <w:rsid w:val="00715802"/>
    <w:rsid w:val="0071588B"/>
    <w:rsid w:val="00715CDD"/>
    <w:rsid w:val="00715DD3"/>
    <w:rsid w:val="00716E44"/>
    <w:rsid w:val="007170C5"/>
    <w:rsid w:val="007172DA"/>
    <w:rsid w:val="00717316"/>
    <w:rsid w:val="00717546"/>
    <w:rsid w:val="007178B4"/>
    <w:rsid w:val="0072018F"/>
    <w:rsid w:val="007202F2"/>
    <w:rsid w:val="007205DB"/>
    <w:rsid w:val="00720627"/>
    <w:rsid w:val="00720692"/>
    <w:rsid w:val="00720D4A"/>
    <w:rsid w:val="00720E51"/>
    <w:rsid w:val="00720FD3"/>
    <w:rsid w:val="00722521"/>
    <w:rsid w:val="007233B9"/>
    <w:rsid w:val="007234AB"/>
    <w:rsid w:val="00723585"/>
    <w:rsid w:val="00723ECD"/>
    <w:rsid w:val="00723EEC"/>
    <w:rsid w:val="00723EFE"/>
    <w:rsid w:val="00724629"/>
    <w:rsid w:val="007258F9"/>
    <w:rsid w:val="007259A0"/>
    <w:rsid w:val="00725BD1"/>
    <w:rsid w:val="007266E1"/>
    <w:rsid w:val="00726A28"/>
    <w:rsid w:val="00726EEF"/>
    <w:rsid w:val="007279D0"/>
    <w:rsid w:val="007306C9"/>
    <w:rsid w:val="007316A9"/>
    <w:rsid w:val="00732352"/>
    <w:rsid w:val="007325C5"/>
    <w:rsid w:val="007326A6"/>
    <w:rsid w:val="00732E03"/>
    <w:rsid w:val="00733180"/>
    <w:rsid w:val="0073320B"/>
    <w:rsid w:val="007333D8"/>
    <w:rsid w:val="007338DD"/>
    <w:rsid w:val="00733CE2"/>
    <w:rsid w:val="00733F2C"/>
    <w:rsid w:val="0073447A"/>
    <w:rsid w:val="00734C9F"/>
    <w:rsid w:val="0073516E"/>
    <w:rsid w:val="00735A11"/>
    <w:rsid w:val="00735AF0"/>
    <w:rsid w:val="00735D32"/>
    <w:rsid w:val="00736013"/>
    <w:rsid w:val="007367B4"/>
    <w:rsid w:val="00736841"/>
    <w:rsid w:val="007368D9"/>
    <w:rsid w:val="00736C6F"/>
    <w:rsid w:val="007371EC"/>
    <w:rsid w:val="00740047"/>
    <w:rsid w:val="007400DE"/>
    <w:rsid w:val="007403B0"/>
    <w:rsid w:val="0074065B"/>
    <w:rsid w:val="007407A5"/>
    <w:rsid w:val="0074087A"/>
    <w:rsid w:val="007408E6"/>
    <w:rsid w:val="00740C45"/>
    <w:rsid w:val="00740D77"/>
    <w:rsid w:val="0074208A"/>
    <w:rsid w:val="007420A2"/>
    <w:rsid w:val="007421FB"/>
    <w:rsid w:val="007424E8"/>
    <w:rsid w:val="00742676"/>
    <w:rsid w:val="00742B6C"/>
    <w:rsid w:val="00742BD3"/>
    <w:rsid w:val="007430FE"/>
    <w:rsid w:val="00743168"/>
    <w:rsid w:val="007439AB"/>
    <w:rsid w:val="00744035"/>
    <w:rsid w:val="007449FB"/>
    <w:rsid w:val="00744DD2"/>
    <w:rsid w:val="00744F8D"/>
    <w:rsid w:val="00745832"/>
    <w:rsid w:val="00745DB3"/>
    <w:rsid w:val="007462D4"/>
    <w:rsid w:val="0074655D"/>
    <w:rsid w:val="0074672A"/>
    <w:rsid w:val="00747307"/>
    <w:rsid w:val="00747850"/>
    <w:rsid w:val="00747E75"/>
    <w:rsid w:val="00747ED5"/>
    <w:rsid w:val="0075009E"/>
    <w:rsid w:val="007500E5"/>
    <w:rsid w:val="00750A90"/>
    <w:rsid w:val="0075143C"/>
    <w:rsid w:val="00751B1F"/>
    <w:rsid w:val="0075283C"/>
    <w:rsid w:val="00752C20"/>
    <w:rsid w:val="00752C7B"/>
    <w:rsid w:val="0075382A"/>
    <w:rsid w:val="0075399C"/>
    <w:rsid w:val="00754319"/>
    <w:rsid w:val="00754CD9"/>
    <w:rsid w:val="007551AF"/>
    <w:rsid w:val="007556B1"/>
    <w:rsid w:val="00755881"/>
    <w:rsid w:val="00755CED"/>
    <w:rsid w:val="00756449"/>
    <w:rsid w:val="007565A9"/>
    <w:rsid w:val="007569FB"/>
    <w:rsid w:val="00756C64"/>
    <w:rsid w:val="00756FBD"/>
    <w:rsid w:val="00756FD8"/>
    <w:rsid w:val="00757088"/>
    <w:rsid w:val="007570C3"/>
    <w:rsid w:val="00757211"/>
    <w:rsid w:val="007573A4"/>
    <w:rsid w:val="00757925"/>
    <w:rsid w:val="00760521"/>
    <w:rsid w:val="00760761"/>
    <w:rsid w:val="00760C64"/>
    <w:rsid w:val="00760D78"/>
    <w:rsid w:val="00762182"/>
    <w:rsid w:val="0076254A"/>
    <w:rsid w:val="0076262C"/>
    <w:rsid w:val="00762AF6"/>
    <w:rsid w:val="00762BAA"/>
    <w:rsid w:val="00763801"/>
    <w:rsid w:val="0076543C"/>
    <w:rsid w:val="00765903"/>
    <w:rsid w:val="007660AC"/>
    <w:rsid w:val="00766174"/>
    <w:rsid w:val="00766348"/>
    <w:rsid w:val="00767090"/>
    <w:rsid w:val="00767F7E"/>
    <w:rsid w:val="0077008C"/>
    <w:rsid w:val="0077027C"/>
    <w:rsid w:val="007702DD"/>
    <w:rsid w:val="00770674"/>
    <w:rsid w:val="007709E5"/>
    <w:rsid w:val="00770C60"/>
    <w:rsid w:val="00771033"/>
    <w:rsid w:val="00771A0B"/>
    <w:rsid w:val="00771C4E"/>
    <w:rsid w:val="00771F9C"/>
    <w:rsid w:val="00773BCC"/>
    <w:rsid w:val="0077411C"/>
    <w:rsid w:val="00774486"/>
    <w:rsid w:val="00775662"/>
    <w:rsid w:val="0077584C"/>
    <w:rsid w:val="00775BB8"/>
    <w:rsid w:val="00775C12"/>
    <w:rsid w:val="00775E3E"/>
    <w:rsid w:val="00775FDF"/>
    <w:rsid w:val="007766FC"/>
    <w:rsid w:val="00776B77"/>
    <w:rsid w:val="00776EAC"/>
    <w:rsid w:val="0077734A"/>
    <w:rsid w:val="007774B6"/>
    <w:rsid w:val="007774F1"/>
    <w:rsid w:val="00777ADA"/>
    <w:rsid w:val="00780A9A"/>
    <w:rsid w:val="00780E61"/>
    <w:rsid w:val="007812A4"/>
    <w:rsid w:val="00781DAA"/>
    <w:rsid w:val="007823D0"/>
    <w:rsid w:val="007829BB"/>
    <w:rsid w:val="00782BCD"/>
    <w:rsid w:val="00783257"/>
    <w:rsid w:val="007832A1"/>
    <w:rsid w:val="007833C9"/>
    <w:rsid w:val="007838DD"/>
    <w:rsid w:val="00783E7A"/>
    <w:rsid w:val="0078418B"/>
    <w:rsid w:val="00784254"/>
    <w:rsid w:val="00784310"/>
    <w:rsid w:val="00784667"/>
    <w:rsid w:val="007846D4"/>
    <w:rsid w:val="00784780"/>
    <w:rsid w:val="00784AF5"/>
    <w:rsid w:val="007850D8"/>
    <w:rsid w:val="007852F2"/>
    <w:rsid w:val="00785E95"/>
    <w:rsid w:val="00786480"/>
    <w:rsid w:val="00786534"/>
    <w:rsid w:val="00787245"/>
    <w:rsid w:val="00787551"/>
    <w:rsid w:val="007878E2"/>
    <w:rsid w:val="00787B8A"/>
    <w:rsid w:val="00787DE4"/>
    <w:rsid w:val="007906F3"/>
    <w:rsid w:val="00790867"/>
    <w:rsid w:val="0079097A"/>
    <w:rsid w:val="00791AF9"/>
    <w:rsid w:val="00791D36"/>
    <w:rsid w:val="00792121"/>
    <w:rsid w:val="0079222C"/>
    <w:rsid w:val="0079251C"/>
    <w:rsid w:val="007927EC"/>
    <w:rsid w:val="0079323D"/>
    <w:rsid w:val="00793B06"/>
    <w:rsid w:val="00793CE1"/>
    <w:rsid w:val="00793F17"/>
    <w:rsid w:val="00794448"/>
    <w:rsid w:val="00794EE5"/>
    <w:rsid w:val="0079514A"/>
    <w:rsid w:val="007956C8"/>
    <w:rsid w:val="007957EF"/>
    <w:rsid w:val="00795944"/>
    <w:rsid w:val="00795C0C"/>
    <w:rsid w:val="00796DE6"/>
    <w:rsid w:val="007974A2"/>
    <w:rsid w:val="00797D97"/>
    <w:rsid w:val="007A0059"/>
    <w:rsid w:val="007A037F"/>
    <w:rsid w:val="007A0B08"/>
    <w:rsid w:val="007A1337"/>
    <w:rsid w:val="007A1965"/>
    <w:rsid w:val="007A290C"/>
    <w:rsid w:val="007A2E9C"/>
    <w:rsid w:val="007A3AFC"/>
    <w:rsid w:val="007A3BBC"/>
    <w:rsid w:val="007A4012"/>
    <w:rsid w:val="007A41D5"/>
    <w:rsid w:val="007A4805"/>
    <w:rsid w:val="007A4A18"/>
    <w:rsid w:val="007A578A"/>
    <w:rsid w:val="007A651D"/>
    <w:rsid w:val="007A708D"/>
    <w:rsid w:val="007A70B5"/>
    <w:rsid w:val="007A70E0"/>
    <w:rsid w:val="007A74B9"/>
    <w:rsid w:val="007A7536"/>
    <w:rsid w:val="007A7829"/>
    <w:rsid w:val="007A7DB5"/>
    <w:rsid w:val="007B082E"/>
    <w:rsid w:val="007B0EF0"/>
    <w:rsid w:val="007B1585"/>
    <w:rsid w:val="007B17A3"/>
    <w:rsid w:val="007B1C3A"/>
    <w:rsid w:val="007B1E68"/>
    <w:rsid w:val="007B2139"/>
    <w:rsid w:val="007B2256"/>
    <w:rsid w:val="007B321F"/>
    <w:rsid w:val="007B371C"/>
    <w:rsid w:val="007B3D28"/>
    <w:rsid w:val="007B4244"/>
    <w:rsid w:val="007B43B4"/>
    <w:rsid w:val="007B4674"/>
    <w:rsid w:val="007B46A9"/>
    <w:rsid w:val="007B4D0B"/>
    <w:rsid w:val="007B51D4"/>
    <w:rsid w:val="007B5545"/>
    <w:rsid w:val="007B56DD"/>
    <w:rsid w:val="007B64AC"/>
    <w:rsid w:val="007B73A9"/>
    <w:rsid w:val="007B79D5"/>
    <w:rsid w:val="007B7C1E"/>
    <w:rsid w:val="007C029A"/>
    <w:rsid w:val="007C0B78"/>
    <w:rsid w:val="007C0C96"/>
    <w:rsid w:val="007C1041"/>
    <w:rsid w:val="007C14A7"/>
    <w:rsid w:val="007C189A"/>
    <w:rsid w:val="007C1B06"/>
    <w:rsid w:val="007C216A"/>
    <w:rsid w:val="007C21BE"/>
    <w:rsid w:val="007C23AC"/>
    <w:rsid w:val="007C29AF"/>
    <w:rsid w:val="007C2B1A"/>
    <w:rsid w:val="007C2C7C"/>
    <w:rsid w:val="007C316E"/>
    <w:rsid w:val="007C31DF"/>
    <w:rsid w:val="007C3289"/>
    <w:rsid w:val="007C32B1"/>
    <w:rsid w:val="007C37C6"/>
    <w:rsid w:val="007C3BD5"/>
    <w:rsid w:val="007C3D54"/>
    <w:rsid w:val="007C4656"/>
    <w:rsid w:val="007C4B41"/>
    <w:rsid w:val="007C4D59"/>
    <w:rsid w:val="007C4DA7"/>
    <w:rsid w:val="007C5277"/>
    <w:rsid w:val="007C6300"/>
    <w:rsid w:val="007C6A56"/>
    <w:rsid w:val="007C6C5D"/>
    <w:rsid w:val="007C6D37"/>
    <w:rsid w:val="007C7EFD"/>
    <w:rsid w:val="007D00BF"/>
    <w:rsid w:val="007D0806"/>
    <w:rsid w:val="007D1318"/>
    <w:rsid w:val="007D13FE"/>
    <w:rsid w:val="007D1763"/>
    <w:rsid w:val="007D1B33"/>
    <w:rsid w:val="007D1C3F"/>
    <w:rsid w:val="007D2253"/>
    <w:rsid w:val="007D25F3"/>
    <w:rsid w:val="007D29D5"/>
    <w:rsid w:val="007D2ACE"/>
    <w:rsid w:val="007D2BB5"/>
    <w:rsid w:val="007D2BE7"/>
    <w:rsid w:val="007D2EB6"/>
    <w:rsid w:val="007D2F0B"/>
    <w:rsid w:val="007D2F6B"/>
    <w:rsid w:val="007D3384"/>
    <w:rsid w:val="007D33EA"/>
    <w:rsid w:val="007D379A"/>
    <w:rsid w:val="007D4615"/>
    <w:rsid w:val="007D48B6"/>
    <w:rsid w:val="007D49DC"/>
    <w:rsid w:val="007D4E81"/>
    <w:rsid w:val="007D53AF"/>
    <w:rsid w:val="007D5982"/>
    <w:rsid w:val="007D5C65"/>
    <w:rsid w:val="007D657A"/>
    <w:rsid w:val="007D7200"/>
    <w:rsid w:val="007D721C"/>
    <w:rsid w:val="007D7618"/>
    <w:rsid w:val="007D7813"/>
    <w:rsid w:val="007D794B"/>
    <w:rsid w:val="007D7961"/>
    <w:rsid w:val="007D7E23"/>
    <w:rsid w:val="007E01F4"/>
    <w:rsid w:val="007E040D"/>
    <w:rsid w:val="007E0A60"/>
    <w:rsid w:val="007E0FF8"/>
    <w:rsid w:val="007E14BD"/>
    <w:rsid w:val="007E18F6"/>
    <w:rsid w:val="007E1C5C"/>
    <w:rsid w:val="007E1D6A"/>
    <w:rsid w:val="007E24E8"/>
    <w:rsid w:val="007E286B"/>
    <w:rsid w:val="007E3012"/>
    <w:rsid w:val="007E30FC"/>
    <w:rsid w:val="007E3188"/>
    <w:rsid w:val="007E3295"/>
    <w:rsid w:val="007E391C"/>
    <w:rsid w:val="007E400C"/>
    <w:rsid w:val="007E40F8"/>
    <w:rsid w:val="007E4986"/>
    <w:rsid w:val="007E4F2B"/>
    <w:rsid w:val="007E59D2"/>
    <w:rsid w:val="007E5C4C"/>
    <w:rsid w:val="007E622A"/>
    <w:rsid w:val="007E709A"/>
    <w:rsid w:val="007E7735"/>
    <w:rsid w:val="007E77B8"/>
    <w:rsid w:val="007E78B0"/>
    <w:rsid w:val="007E7C15"/>
    <w:rsid w:val="007E7CFF"/>
    <w:rsid w:val="007F043A"/>
    <w:rsid w:val="007F0635"/>
    <w:rsid w:val="007F087C"/>
    <w:rsid w:val="007F0F7B"/>
    <w:rsid w:val="007F101D"/>
    <w:rsid w:val="007F1633"/>
    <w:rsid w:val="007F1C5B"/>
    <w:rsid w:val="007F2681"/>
    <w:rsid w:val="007F3254"/>
    <w:rsid w:val="007F34AF"/>
    <w:rsid w:val="007F35AB"/>
    <w:rsid w:val="007F388E"/>
    <w:rsid w:val="007F3B9B"/>
    <w:rsid w:val="007F48F3"/>
    <w:rsid w:val="007F4D49"/>
    <w:rsid w:val="007F51CC"/>
    <w:rsid w:val="007F5236"/>
    <w:rsid w:val="007F54DB"/>
    <w:rsid w:val="007F5716"/>
    <w:rsid w:val="007F5AA6"/>
    <w:rsid w:val="007F5E71"/>
    <w:rsid w:val="007F6F8C"/>
    <w:rsid w:val="007F7157"/>
    <w:rsid w:val="007F7A4F"/>
    <w:rsid w:val="00800097"/>
    <w:rsid w:val="00800193"/>
    <w:rsid w:val="00800355"/>
    <w:rsid w:val="00800424"/>
    <w:rsid w:val="00800B45"/>
    <w:rsid w:val="00801780"/>
    <w:rsid w:val="00801953"/>
    <w:rsid w:val="00802948"/>
    <w:rsid w:val="00802EF9"/>
    <w:rsid w:val="008034B8"/>
    <w:rsid w:val="008036F8"/>
    <w:rsid w:val="00803B0D"/>
    <w:rsid w:val="00803B44"/>
    <w:rsid w:val="0080400D"/>
    <w:rsid w:val="0080408A"/>
    <w:rsid w:val="008044E1"/>
    <w:rsid w:val="008048B0"/>
    <w:rsid w:val="00804AFE"/>
    <w:rsid w:val="00804B2E"/>
    <w:rsid w:val="00804FB0"/>
    <w:rsid w:val="008053ED"/>
    <w:rsid w:val="00805629"/>
    <w:rsid w:val="00805712"/>
    <w:rsid w:val="0080588E"/>
    <w:rsid w:val="00805E3C"/>
    <w:rsid w:val="00805F0F"/>
    <w:rsid w:val="00806539"/>
    <w:rsid w:val="0080659A"/>
    <w:rsid w:val="008065E3"/>
    <w:rsid w:val="0080667A"/>
    <w:rsid w:val="008066FB"/>
    <w:rsid w:val="0080685D"/>
    <w:rsid w:val="0080726F"/>
    <w:rsid w:val="00807E83"/>
    <w:rsid w:val="00807F32"/>
    <w:rsid w:val="00807F92"/>
    <w:rsid w:val="008102CB"/>
    <w:rsid w:val="0081097E"/>
    <w:rsid w:val="00810E26"/>
    <w:rsid w:val="00811772"/>
    <w:rsid w:val="00812778"/>
    <w:rsid w:val="008127DB"/>
    <w:rsid w:val="00812891"/>
    <w:rsid w:val="00812A8D"/>
    <w:rsid w:val="00812F88"/>
    <w:rsid w:val="00812FA0"/>
    <w:rsid w:val="00813137"/>
    <w:rsid w:val="008132D1"/>
    <w:rsid w:val="008136A5"/>
    <w:rsid w:val="00813878"/>
    <w:rsid w:val="00813AC8"/>
    <w:rsid w:val="008147AA"/>
    <w:rsid w:val="00815619"/>
    <w:rsid w:val="00815788"/>
    <w:rsid w:val="00815AAF"/>
    <w:rsid w:val="00815EF3"/>
    <w:rsid w:val="008160F7"/>
    <w:rsid w:val="00816AF5"/>
    <w:rsid w:val="00816DCA"/>
    <w:rsid w:val="00817419"/>
    <w:rsid w:val="008177DB"/>
    <w:rsid w:val="008202A7"/>
    <w:rsid w:val="00820358"/>
    <w:rsid w:val="00820941"/>
    <w:rsid w:val="008213AC"/>
    <w:rsid w:val="00822383"/>
    <w:rsid w:val="008226DF"/>
    <w:rsid w:val="00822B1B"/>
    <w:rsid w:val="00823125"/>
    <w:rsid w:val="00823D20"/>
    <w:rsid w:val="008240A8"/>
    <w:rsid w:val="008245A4"/>
    <w:rsid w:val="008245AB"/>
    <w:rsid w:val="00825973"/>
    <w:rsid w:val="00825E32"/>
    <w:rsid w:val="00825F4F"/>
    <w:rsid w:val="008261D2"/>
    <w:rsid w:val="00826764"/>
    <w:rsid w:val="00827890"/>
    <w:rsid w:val="00830256"/>
    <w:rsid w:val="0083031A"/>
    <w:rsid w:val="00830B3A"/>
    <w:rsid w:val="00831087"/>
    <w:rsid w:val="008310F1"/>
    <w:rsid w:val="00831698"/>
    <w:rsid w:val="00831AD5"/>
    <w:rsid w:val="00831B27"/>
    <w:rsid w:val="00832723"/>
    <w:rsid w:val="008334A4"/>
    <w:rsid w:val="0083352D"/>
    <w:rsid w:val="00833DB8"/>
    <w:rsid w:val="00833FD6"/>
    <w:rsid w:val="0083401E"/>
    <w:rsid w:val="008341F4"/>
    <w:rsid w:val="00834633"/>
    <w:rsid w:val="00834A55"/>
    <w:rsid w:val="00834FC2"/>
    <w:rsid w:val="0083526E"/>
    <w:rsid w:val="00836380"/>
    <w:rsid w:val="008367EC"/>
    <w:rsid w:val="008368BF"/>
    <w:rsid w:val="00836997"/>
    <w:rsid w:val="00836D99"/>
    <w:rsid w:val="00837086"/>
    <w:rsid w:val="0083728A"/>
    <w:rsid w:val="00840288"/>
    <w:rsid w:val="008404F8"/>
    <w:rsid w:val="00840562"/>
    <w:rsid w:val="00840C87"/>
    <w:rsid w:val="00841147"/>
    <w:rsid w:val="0084135F"/>
    <w:rsid w:val="00841645"/>
    <w:rsid w:val="00841B1E"/>
    <w:rsid w:val="00841B7D"/>
    <w:rsid w:val="00841E62"/>
    <w:rsid w:val="00842747"/>
    <w:rsid w:val="008435CC"/>
    <w:rsid w:val="008435CF"/>
    <w:rsid w:val="008436CF"/>
    <w:rsid w:val="008438BD"/>
    <w:rsid w:val="008438F1"/>
    <w:rsid w:val="00843973"/>
    <w:rsid w:val="0084407E"/>
    <w:rsid w:val="00844280"/>
    <w:rsid w:val="00844D84"/>
    <w:rsid w:val="008452FA"/>
    <w:rsid w:val="00845509"/>
    <w:rsid w:val="008458CD"/>
    <w:rsid w:val="00846000"/>
    <w:rsid w:val="0084622B"/>
    <w:rsid w:val="008465D4"/>
    <w:rsid w:val="008465D5"/>
    <w:rsid w:val="0084684A"/>
    <w:rsid w:val="00846E1B"/>
    <w:rsid w:val="00847363"/>
    <w:rsid w:val="00847459"/>
    <w:rsid w:val="00847618"/>
    <w:rsid w:val="0084785B"/>
    <w:rsid w:val="008478BC"/>
    <w:rsid w:val="00847A17"/>
    <w:rsid w:val="00847DE7"/>
    <w:rsid w:val="00850781"/>
    <w:rsid w:val="00850891"/>
    <w:rsid w:val="00850996"/>
    <w:rsid w:val="00850C4E"/>
    <w:rsid w:val="0085156E"/>
    <w:rsid w:val="00851592"/>
    <w:rsid w:val="008517E4"/>
    <w:rsid w:val="00851D7D"/>
    <w:rsid w:val="00851FBB"/>
    <w:rsid w:val="0085285F"/>
    <w:rsid w:val="00852920"/>
    <w:rsid w:val="00852C6A"/>
    <w:rsid w:val="008535BE"/>
    <w:rsid w:val="0085389E"/>
    <w:rsid w:val="008539CE"/>
    <w:rsid w:val="00853B2E"/>
    <w:rsid w:val="00853C80"/>
    <w:rsid w:val="00854225"/>
    <w:rsid w:val="00854306"/>
    <w:rsid w:val="008543B2"/>
    <w:rsid w:val="00854474"/>
    <w:rsid w:val="00854C63"/>
    <w:rsid w:val="00854D8A"/>
    <w:rsid w:val="00855200"/>
    <w:rsid w:val="00855A49"/>
    <w:rsid w:val="00855FDE"/>
    <w:rsid w:val="008563E9"/>
    <w:rsid w:val="00856428"/>
    <w:rsid w:val="00856483"/>
    <w:rsid w:val="008566AF"/>
    <w:rsid w:val="008566DC"/>
    <w:rsid w:val="008566E5"/>
    <w:rsid w:val="0085681C"/>
    <w:rsid w:val="00856C3F"/>
    <w:rsid w:val="00856C64"/>
    <w:rsid w:val="00857044"/>
    <w:rsid w:val="008576D9"/>
    <w:rsid w:val="00857779"/>
    <w:rsid w:val="00857E20"/>
    <w:rsid w:val="00860260"/>
    <w:rsid w:val="00860D00"/>
    <w:rsid w:val="00861178"/>
    <w:rsid w:val="00861DC9"/>
    <w:rsid w:val="0086211A"/>
    <w:rsid w:val="00862184"/>
    <w:rsid w:val="008623CE"/>
    <w:rsid w:val="008625D6"/>
    <w:rsid w:val="00862681"/>
    <w:rsid w:val="00863157"/>
    <w:rsid w:val="00863401"/>
    <w:rsid w:val="008636F2"/>
    <w:rsid w:val="00863CCE"/>
    <w:rsid w:val="00865063"/>
    <w:rsid w:val="00865159"/>
    <w:rsid w:val="008651FE"/>
    <w:rsid w:val="00865327"/>
    <w:rsid w:val="008655FC"/>
    <w:rsid w:val="00865D05"/>
    <w:rsid w:val="008664E1"/>
    <w:rsid w:val="0086653B"/>
    <w:rsid w:val="00866CC5"/>
    <w:rsid w:val="00866D00"/>
    <w:rsid w:val="00870110"/>
    <w:rsid w:val="00870E85"/>
    <w:rsid w:val="0087144E"/>
    <w:rsid w:val="00871D93"/>
    <w:rsid w:val="00872648"/>
    <w:rsid w:val="008736E9"/>
    <w:rsid w:val="00873B5E"/>
    <w:rsid w:val="00873CB2"/>
    <w:rsid w:val="00873ED2"/>
    <w:rsid w:val="0087414C"/>
    <w:rsid w:val="00874A3E"/>
    <w:rsid w:val="008753B3"/>
    <w:rsid w:val="008758C0"/>
    <w:rsid w:val="00875DD0"/>
    <w:rsid w:val="00875E83"/>
    <w:rsid w:val="00876C8D"/>
    <w:rsid w:val="00877095"/>
    <w:rsid w:val="00877138"/>
    <w:rsid w:val="00877323"/>
    <w:rsid w:val="0087760A"/>
    <w:rsid w:val="0087760D"/>
    <w:rsid w:val="00877905"/>
    <w:rsid w:val="00877FDF"/>
    <w:rsid w:val="008800C1"/>
    <w:rsid w:val="0088018E"/>
    <w:rsid w:val="0088021C"/>
    <w:rsid w:val="008802EA"/>
    <w:rsid w:val="0088031E"/>
    <w:rsid w:val="00880824"/>
    <w:rsid w:val="00880A1A"/>
    <w:rsid w:val="00880D00"/>
    <w:rsid w:val="00882979"/>
    <w:rsid w:val="00882BF0"/>
    <w:rsid w:val="00882DC2"/>
    <w:rsid w:val="00882E37"/>
    <w:rsid w:val="0088335C"/>
    <w:rsid w:val="0088344A"/>
    <w:rsid w:val="008834CD"/>
    <w:rsid w:val="0088358C"/>
    <w:rsid w:val="00883639"/>
    <w:rsid w:val="008837D9"/>
    <w:rsid w:val="008839F3"/>
    <w:rsid w:val="00884183"/>
    <w:rsid w:val="0088457C"/>
    <w:rsid w:val="00884649"/>
    <w:rsid w:val="00884CC7"/>
    <w:rsid w:val="00884CDC"/>
    <w:rsid w:val="00884DB9"/>
    <w:rsid w:val="00884ED2"/>
    <w:rsid w:val="008853F4"/>
    <w:rsid w:val="008855F4"/>
    <w:rsid w:val="00885AD7"/>
    <w:rsid w:val="00885E2C"/>
    <w:rsid w:val="008863E2"/>
    <w:rsid w:val="00886B79"/>
    <w:rsid w:val="00886D90"/>
    <w:rsid w:val="008870B9"/>
    <w:rsid w:val="00887118"/>
    <w:rsid w:val="0088721A"/>
    <w:rsid w:val="00887C01"/>
    <w:rsid w:val="00887FCF"/>
    <w:rsid w:val="00890210"/>
    <w:rsid w:val="008902E1"/>
    <w:rsid w:val="00890358"/>
    <w:rsid w:val="0089042C"/>
    <w:rsid w:val="00890613"/>
    <w:rsid w:val="008908A8"/>
    <w:rsid w:val="008908F7"/>
    <w:rsid w:val="00891A58"/>
    <w:rsid w:val="00891A9E"/>
    <w:rsid w:val="00892185"/>
    <w:rsid w:val="00892814"/>
    <w:rsid w:val="00892AF9"/>
    <w:rsid w:val="00892B02"/>
    <w:rsid w:val="00892CCD"/>
    <w:rsid w:val="00892D76"/>
    <w:rsid w:val="008932C9"/>
    <w:rsid w:val="00893CD2"/>
    <w:rsid w:val="00893D1A"/>
    <w:rsid w:val="00893D93"/>
    <w:rsid w:val="0089416F"/>
    <w:rsid w:val="008944E6"/>
    <w:rsid w:val="008947D0"/>
    <w:rsid w:val="0089498F"/>
    <w:rsid w:val="0089507A"/>
    <w:rsid w:val="00895208"/>
    <w:rsid w:val="00895CC1"/>
    <w:rsid w:val="00896003"/>
    <w:rsid w:val="008964E5"/>
    <w:rsid w:val="00896CB6"/>
    <w:rsid w:val="00896FA8"/>
    <w:rsid w:val="008972DE"/>
    <w:rsid w:val="00897340"/>
    <w:rsid w:val="008973C0"/>
    <w:rsid w:val="008974B2"/>
    <w:rsid w:val="008A0536"/>
    <w:rsid w:val="008A0715"/>
    <w:rsid w:val="008A0B74"/>
    <w:rsid w:val="008A134A"/>
    <w:rsid w:val="008A16A9"/>
    <w:rsid w:val="008A2B1C"/>
    <w:rsid w:val="008A2DBE"/>
    <w:rsid w:val="008A3417"/>
    <w:rsid w:val="008A3670"/>
    <w:rsid w:val="008A384F"/>
    <w:rsid w:val="008A3EFB"/>
    <w:rsid w:val="008A3F7E"/>
    <w:rsid w:val="008A4358"/>
    <w:rsid w:val="008A45D9"/>
    <w:rsid w:val="008A49CA"/>
    <w:rsid w:val="008A4B02"/>
    <w:rsid w:val="008A4C22"/>
    <w:rsid w:val="008A4E5B"/>
    <w:rsid w:val="008A5340"/>
    <w:rsid w:val="008A5585"/>
    <w:rsid w:val="008A5AEF"/>
    <w:rsid w:val="008A62FF"/>
    <w:rsid w:val="008A6A33"/>
    <w:rsid w:val="008A6E01"/>
    <w:rsid w:val="008A6F22"/>
    <w:rsid w:val="008A700E"/>
    <w:rsid w:val="008A79E4"/>
    <w:rsid w:val="008A7B01"/>
    <w:rsid w:val="008A7E6E"/>
    <w:rsid w:val="008B021E"/>
    <w:rsid w:val="008B0511"/>
    <w:rsid w:val="008B0682"/>
    <w:rsid w:val="008B08C0"/>
    <w:rsid w:val="008B1FEC"/>
    <w:rsid w:val="008B34DC"/>
    <w:rsid w:val="008B3CE0"/>
    <w:rsid w:val="008B3FE4"/>
    <w:rsid w:val="008B42D0"/>
    <w:rsid w:val="008B4B06"/>
    <w:rsid w:val="008B4C8B"/>
    <w:rsid w:val="008B4CC4"/>
    <w:rsid w:val="008B4D55"/>
    <w:rsid w:val="008B51CE"/>
    <w:rsid w:val="008B5D69"/>
    <w:rsid w:val="008B5EAA"/>
    <w:rsid w:val="008B5FDB"/>
    <w:rsid w:val="008B6061"/>
    <w:rsid w:val="008B651B"/>
    <w:rsid w:val="008B70DC"/>
    <w:rsid w:val="008B732B"/>
    <w:rsid w:val="008B7D21"/>
    <w:rsid w:val="008C045C"/>
    <w:rsid w:val="008C0A61"/>
    <w:rsid w:val="008C0B5B"/>
    <w:rsid w:val="008C1FAA"/>
    <w:rsid w:val="008C25BB"/>
    <w:rsid w:val="008C2ACB"/>
    <w:rsid w:val="008C2C4B"/>
    <w:rsid w:val="008C319F"/>
    <w:rsid w:val="008C3F27"/>
    <w:rsid w:val="008C4351"/>
    <w:rsid w:val="008C48BE"/>
    <w:rsid w:val="008C4C02"/>
    <w:rsid w:val="008C4D8C"/>
    <w:rsid w:val="008C4E30"/>
    <w:rsid w:val="008C4E55"/>
    <w:rsid w:val="008C5284"/>
    <w:rsid w:val="008C5636"/>
    <w:rsid w:val="008C5973"/>
    <w:rsid w:val="008C5991"/>
    <w:rsid w:val="008C605B"/>
    <w:rsid w:val="008C64F7"/>
    <w:rsid w:val="008C6CB6"/>
    <w:rsid w:val="008C6CBE"/>
    <w:rsid w:val="008C6CCA"/>
    <w:rsid w:val="008C6D2A"/>
    <w:rsid w:val="008C73C5"/>
    <w:rsid w:val="008C75F1"/>
    <w:rsid w:val="008C7641"/>
    <w:rsid w:val="008C7C24"/>
    <w:rsid w:val="008C7C28"/>
    <w:rsid w:val="008C7C39"/>
    <w:rsid w:val="008D0466"/>
    <w:rsid w:val="008D0798"/>
    <w:rsid w:val="008D118D"/>
    <w:rsid w:val="008D13B7"/>
    <w:rsid w:val="008D1603"/>
    <w:rsid w:val="008D16D8"/>
    <w:rsid w:val="008D1975"/>
    <w:rsid w:val="008D1F03"/>
    <w:rsid w:val="008D204F"/>
    <w:rsid w:val="008D27CF"/>
    <w:rsid w:val="008D339E"/>
    <w:rsid w:val="008D3644"/>
    <w:rsid w:val="008D3C32"/>
    <w:rsid w:val="008D3EDF"/>
    <w:rsid w:val="008D401D"/>
    <w:rsid w:val="008D43D8"/>
    <w:rsid w:val="008D4584"/>
    <w:rsid w:val="008D4598"/>
    <w:rsid w:val="008D5BA3"/>
    <w:rsid w:val="008D6185"/>
    <w:rsid w:val="008D62AE"/>
    <w:rsid w:val="008D6430"/>
    <w:rsid w:val="008D692D"/>
    <w:rsid w:val="008D6E93"/>
    <w:rsid w:val="008D712B"/>
    <w:rsid w:val="008D763E"/>
    <w:rsid w:val="008D76E7"/>
    <w:rsid w:val="008E083A"/>
    <w:rsid w:val="008E098D"/>
    <w:rsid w:val="008E0C43"/>
    <w:rsid w:val="008E1620"/>
    <w:rsid w:val="008E1711"/>
    <w:rsid w:val="008E1A2D"/>
    <w:rsid w:val="008E1AE7"/>
    <w:rsid w:val="008E1EC8"/>
    <w:rsid w:val="008E20FA"/>
    <w:rsid w:val="008E21DA"/>
    <w:rsid w:val="008E23C8"/>
    <w:rsid w:val="008E26FA"/>
    <w:rsid w:val="008E2864"/>
    <w:rsid w:val="008E2B6E"/>
    <w:rsid w:val="008E3761"/>
    <w:rsid w:val="008E383A"/>
    <w:rsid w:val="008E3917"/>
    <w:rsid w:val="008E3997"/>
    <w:rsid w:val="008E417F"/>
    <w:rsid w:val="008E4DB7"/>
    <w:rsid w:val="008E4F7D"/>
    <w:rsid w:val="008E5C05"/>
    <w:rsid w:val="008E5E16"/>
    <w:rsid w:val="008E6848"/>
    <w:rsid w:val="008E6C40"/>
    <w:rsid w:val="008E6E74"/>
    <w:rsid w:val="008E78FC"/>
    <w:rsid w:val="008E79CE"/>
    <w:rsid w:val="008E7A83"/>
    <w:rsid w:val="008F00AF"/>
    <w:rsid w:val="008F0747"/>
    <w:rsid w:val="008F0779"/>
    <w:rsid w:val="008F08E2"/>
    <w:rsid w:val="008F1028"/>
    <w:rsid w:val="008F1060"/>
    <w:rsid w:val="008F1AA1"/>
    <w:rsid w:val="008F206B"/>
    <w:rsid w:val="008F254F"/>
    <w:rsid w:val="008F27CD"/>
    <w:rsid w:val="008F27DF"/>
    <w:rsid w:val="008F288A"/>
    <w:rsid w:val="008F2AE5"/>
    <w:rsid w:val="008F2D6D"/>
    <w:rsid w:val="008F2F8B"/>
    <w:rsid w:val="008F35D6"/>
    <w:rsid w:val="008F3680"/>
    <w:rsid w:val="008F377B"/>
    <w:rsid w:val="008F39FA"/>
    <w:rsid w:val="008F3E12"/>
    <w:rsid w:val="008F3FD4"/>
    <w:rsid w:val="008F41B2"/>
    <w:rsid w:val="008F44A3"/>
    <w:rsid w:val="008F469C"/>
    <w:rsid w:val="008F4D72"/>
    <w:rsid w:val="008F4E60"/>
    <w:rsid w:val="008F4F73"/>
    <w:rsid w:val="008F4FD3"/>
    <w:rsid w:val="008F515C"/>
    <w:rsid w:val="008F5DF1"/>
    <w:rsid w:val="008F60F4"/>
    <w:rsid w:val="008F64B6"/>
    <w:rsid w:val="008F6585"/>
    <w:rsid w:val="008F6874"/>
    <w:rsid w:val="008F6DF6"/>
    <w:rsid w:val="008F6FF3"/>
    <w:rsid w:val="008F73A9"/>
    <w:rsid w:val="008F7B30"/>
    <w:rsid w:val="008F7D6D"/>
    <w:rsid w:val="008F7D77"/>
    <w:rsid w:val="009002F3"/>
    <w:rsid w:val="0090079E"/>
    <w:rsid w:val="0090090A"/>
    <w:rsid w:val="00900955"/>
    <w:rsid w:val="00900B51"/>
    <w:rsid w:val="00900C84"/>
    <w:rsid w:val="00901408"/>
    <w:rsid w:val="00901728"/>
    <w:rsid w:val="009018BA"/>
    <w:rsid w:val="00901B1A"/>
    <w:rsid w:val="009022CD"/>
    <w:rsid w:val="00902386"/>
    <w:rsid w:val="009026F4"/>
    <w:rsid w:val="0090349D"/>
    <w:rsid w:val="00903FAB"/>
    <w:rsid w:val="009040A8"/>
    <w:rsid w:val="00904699"/>
    <w:rsid w:val="00904B95"/>
    <w:rsid w:val="00905254"/>
    <w:rsid w:val="00905472"/>
    <w:rsid w:val="00905AEF"/>
    <w:rsid w:val="00905FA9"/>
    <w:rsid w:val="009060B4"/>
    <w:rsid w:val="009063CF"/>
    <w:rsid w:val="009072C4"/>
    <w:rsid w:val="00907691"/>
    <w:rsid w:val="00907D2E"/>
    <w:rsid w:val="00907D98"/>
    <w:rsid w:val="00910762"/>
    <w:rsid w:val="009107EA"/>
    <w:rsid w:val="0091084A"/>
    <w:rsid w:val="00910C9D"/>
    <w:rsid w:val="00910F4B"/>
    <w:rsid w:val="00911269"/>
    <w:rsid w:val="0091225B"/>
    <w:rsid w:val="0091239B"/>
    <w:rsid w:val="009129EF"/>
    <w:rsid w:val="00913064"/>
    <w:rsid w:val="00913132"/>
    <w:rsid w:val="0091360D"/>
    <w:rsid w:val="00913978"/>
    <w:rsid w:val="00913BC4"/>
    <w:rsid w:val="0091440A"/>
    <w:rsid w:val="0091466E"/>
    <w:rsid w:val="00914716"/>
    <w:rsid w:val="009148CD"/>
    <w:rsid w:val="009149E5"/>
    <w:rsid w:val="00914BF7"/>
    <w:rsid w:val="00914CBF"/>
    <w:rsid w:val="009156ED"/>
    <w:rsid w:val="00915FF0"/>
    <w:rsid w:val="0091686E"/>
    <w:rsid w:val="00917247"/>
    <w:rsid w:val="00917761"/>
    <w:rsid w:val="00917961"/>
    <w:rsid w:val="00920F83"/>
    <w:rsid w:val="009216A5"/>
    <w:rsid w:val="00921883"/>
    <w:rsid w:val="009219A6"/>
    <w:rsid w:val="00922019"/>
    <w:rsid w:val="00922346"/>
    <w:rsid w:val="00922974"/>
    <w:rsid w:val="00922CD1"/>
    <w:rsid w:val="009233D1"/>
    <w:rsid w:val="0092350C"/>
    <w:rsid w:val="00923585"/>
    <w:rsid w:val="00923A55"/>
    <w:rsid w:val="00924BB1"/>
    <w:rsid w:val="009255A0"/>
    <w:rsid w:val="009258B3"/>
    <w:rsid w:val="00925A96"/>
    <w:rsid w:val="00926D57"/>
    <w:rsid w:val="00926D9B"/>
    <w:rsid w:val="00926DF4"/>
    <w:rsid w:val="009274D9"/>
    <w:rsid w:val="0092767A"/>
    <w:rsid w:val="00927693"/>
    <w:rsid w:val="00927B89"/>
    <w:rsid w:val="009303BE"/>
    <w:rsid w:val="0093040D"/>
    <w:rsid w:val="00930447"/>
    <w:rsid w:val="009307DE"/>
    <w:rsid w:val="00930949"/>
    <w:rsid w:val="00930D93"/>
    <w:rsid w:val="00930E41"/>
    <w:rsid w:val="00930EFC"/>
    <w:rsid w:val="00931184"/>
    <w:rsid w:val="0093131B"/>
    <w:rsid w:val="009315ED"/>
    <w:rsid w:val="00931659"/>
    <w:rsid w:val="00931BA1"/>
    <w:rsid w:val="00931E54"/>
    <w:rsid w:val="00931EB8"/>
    <w:rsid w:val="009324A4"/>
    <w:rsid w:val="009328A4"/>
    <w:rsid w:val="009328D2"/>
    <w:rsid w:val="0093334A"/>
    <w:rsid w:val="009335EA"/>
    <w:rsid w:val="009337C3"/>
    <w:rsid w:val="00933FDD"/>
    <w:rsid w:val="00934729"/>
    <w:rsid w:val="00934BF7"/>
    <w:rsid w:val="00935500"/>
    <w:rsid w:val="00935AD0"/>
    <w:rsid w:val="00935B08"/>
    <w:rsid w:val="00935F3B"/>
    <w:rsid w:val="00936532"/>
    <w:rsid w:val="00936EF1"/>
    <w:rsid w:val="009372C9"/>
    <w:rsid w:val="00937A30"/>
    <w:rsid w:val="00937A77"/>
    <w:rsid w:val="00940377"/>
    <w:rsid w:val="0094061D"/>
    <w:rsid w:val="0094099B"/>
    <w:rsid w:val="00940F1B"/>
    <w:rsid w:val="009411D2"/>
    <w:rsid w:val="00941617"/>
    <w:rsid w:val="00941CF9"/>
    <w:rsid w:val="00941E62"/>
    <w:rsid w:val="00941E75"/>
    <w:rsid w:val="00941F8D"/>
    <w:rsid w:val="00943058"/>
    <w:rsid w:val="00943269"/>
    <w:rsid w:val="00944364"/>
    <w:rsid w:val="00945271"/>
    <w:rsid w:val="00945C0E"/>
    <w:rsid w:val="00945CFF"/>
    <w:rsid w:val="00945E3A"/>
    <w:rsid w:val="00946615"/>
    <w:rsid w:val="00946C44"/>
    <w:rsid w:val="00946D8C"/>
    <w:rsid w:val="00946FF0"/>
    <w:rsid w:val="009471DB"/>
    <w:rsid w:val="009475A6"/>
    <w:rsid w:val="009478DA"/>
    <w:rsid w:val="00947EB0"/>
    <w:rsid w:val="0095032A"/>
    <w:rsid w:val="00950B6D"/>
    <w:rsid w:val="00950FD7"/>
    <w:rsid w:val="0095113A"/>
    <w:rsid w:val="009517E3"/>
    <w:rsid w:val="00952408"/>
    <w:rsid w:val="00952624"/>
    <w:rsid w:val="00952848"/>
    <w:rsid w:val="00952B73"/>
    <w:rsid w:val="009535BC"/>
    <w:rsid w:val="009536C5"/>
    <w:rsid w:val="009538C8"/>
    <w:rsid w:val="00953B15"/>
    <w:rsid w:val="00953D5E"/>
    <w:rsid w:val="00953FB7"/>
    <w:rsid w:val="00954A31"/>
    <w:rsid w:val="00954B99"/>
    <w:rsid w:val="009550D0"/>
    <w:rsid w:val="009551D6"/>
    <w:rsid w:val="00955A60"/>
    <w:rsid w:val="00955DE6"/>
    <w:rsid w:val="009569A9"/>
    <w:rsid w:val="00956B1A"/>
    <w:rsid w:val="00957846"/>
    <w:rsid w:val="00957D9C"/>
    <w:rsid w:val="0096029E"/>
    <w:rsid w:val="00960AF7"/>
    <w:rsid w:val="00961137"/>
    <w:rsid w:val="00961259"/>
    <w:rsid w:val="00961361"/>
    <w:rsid w:val="00961372"/>
    <w:rsid w:val="00961677"/>
    <w:rsid w:val="00961ACE"/>
    <w:rsid w:val="0096295D"/>
    <w:rsid w:val="00962B33"/>
    <w:rsid w:val="00962B77"/>
    <w:rsid w:val="00962F44"/>
    <w:rsid w:val="00963726"/>
    <w:rsid w:val="0096381F"/>
    <w:rsid w:val="00963A7E"/>
    <w:rsid w:val="00963AE9"/>
    <w:rsid w:val="009653DE"/>
    <w:rsid w:val="009658EF"/>
    <w:rsid w:val="0096634E"/>
    <w:rsid w:val="0096660C"/>
    <w:rsid w:val="00967493"/>
    <w:rsid w:val="00967F1A"/>
    <w:rsid w:val="00970140"/>
    <w:rsid w:val="00970554"/>
    <w:rsid w:val="00970996"/>
    <w:rsid w:val="0097105D"/>
    <w:rsid w:val="009713B8"/>
    <w:rsid w:val="009718DF"/>
    <w:rsid w:val="00971C22"/>
    <w:rsid w:val="00971CED"/>
    <w:rsid w:val="00972563"/>
    <w:rsid w:val="009727C8"/>
    <w:rsid w:val="00972BE2"/>
    <w:rsid w:val="00973300"/>
    <w:rsid w:val="0097332F"/>
    <w:rsid w:val="009734B2"/>
    <w:rsid w:val="0097476F"/>
    <w:rsid w:val="0097519B"/>
    <w:rsid w:val="009757C2"/>
    <w:rsid w:val="00975AF1"/>
    <w:rsid w:val="00975C79"/>
    <w:rsid w:val="00975DE5"/>
    <w:rsid w:val="00975EFA"/>
    <w:rsid w:val="0097647C"/>
    <w:rsid w:val="009764AA"/>
    <w:rsid w:val="009767A3"/>
    <w:rsid w:val="00976A14"/>
    <w:rsid w:val="00976BA9"/>
    <w:rsid w:val="00977012"/>
    <w:rsid w:val="009772A4"/>
    <w:rsid w:val="0097730A"/>
    <w:rsid w:val="009773DA"/>
    <w:rsid w:val="009774DE"/>
    <w:rsid w:val="00977B8F"/>
    <w:rsid w:val="00977BBB"/>
    <w:rsid w:val="00977CF3"/>
    <w:rsid w:val="00977D9A"/>
    <w:rsid w:val="00977FD1"/>
    <w:rsid w:val="00980CF0"/>
    <w:rsid w:val="00980E63"/>
    <w:rsid w:val="00981203"/>
    <w:rsid w:val="00981331"/>
    <w:rsid w:val="00981C3B"/>
    <w:rsid w:val="00981E55"/>
    <w:rsid w:val="00981E57"/>
    <w:rsid w:val="0098252C"/>
    <w:rsid w:val="00982A72"/>
    <w:rsid w:val="00982DFB"/>
    <w:rsid w:val="00983415"/>
    <w:rsid w:val="00983732"/>
    <w:rsid w:val="00983DAE"/>
    <w:rsid w:val="00984A71"/>
    <w:rsid w:val="00984E37"/>
    <w:rsid w:val="00984FA7"/>
    <w:rsid w:val="00984FFB"/>
    <w:rsid w:val="00985170"/>
    <w:rsid w:val="00985259"/>
    <w:rsid w:val="00985585"/>
    <w:rsid w:val="00985701"/>
    <w:rsid w:val="00985D9E"/>
    <w:rsid w:val="00985E5F"/>
    <w:rsid w:val="00985F28"/>
    <w:rsid w:val="00985F5F"/>
    <w:rsid w:val="009867BD"/>
    <w:rsid w:val="00986B88"/>
    <w:rsid w:val="009870FF"/>
    <w:rsid w:val="00987156"/>
    <w:rsid w:val="00987258"/>
    <w:rsid w:val="009873B9"/>
    <w:rsid w:val="00987A1D"/>
    <w:rsid w:val="00987C74"/>
    <w:rsid w:val="00987CC6"/>
    <w:rsid w:val="00990026"/>
    <w:rsid w:val="00990087"/>
    <w:rsid w:val="00990A1F"/>
    <w:rsid w:val="00990FDD"/>
    <w:rsid w:val="0099121C"/>
    <w:rsid w:val="00991681"/>
    <w:rsid w:val="00991A90"/>
    <w:rsid w:val="00991FE0"/>
    <w:rsid w:val="0099234B"/>
    <w:rsid w:val="00992688"/>
    <w:rsid w:val="0099298D"/>
    <w:rsid w:val="00992B29"/>
    <w:rsid w:val="00992CCE"/>
    <w:rsid w:val="00993105"/>
    <w:rsid w:val="009931FB"/>
    <w:rsid w:val="00993311"/>
    <w:rsid w:val="00993553"/>
    <w:rsid w:val="0099397D"/>
    <w:rsid w:val="009939E9"/>
    <w:rsid w:val="00993EC9"/>
    <w:rsid w:val="00994B58"/>
    <w:rsid w:val="00995229"/>
    <w:rsid w:val="009952FE"/>
    <w:rsid w:val="00995758"/>
    <w:rsid w:val="00995799"/>
    <w:rsid w:val="00995994"/>
    <w:rsid w:val="00995E75"/>
    <w:rsid w:val="009969D1"/>
    <w:rsid w:val="00996A99"/>
    <w:rsid w:val="00996A9F"/>
    <w:rsid w:val="00996CFB"/>
    <w:rsid w:val="0099748B"/>
    <w:rsid w:val="0099763A"/>
    <w:rsid w:val="00997B13"/>
    <w:rsid w:val="00997E77"/>
    <w:rsid w:val="009A00AF"/>
    <w:rsid w:val="009A25C6"/>
    <w:rsid w:val="009A260C"/>
    <w:rsid w:val="009A28E3"/>
    <w:rsid w:val="009A2AF6"/>
    <w:rsid w:val="009A2E48"/>
    <w:rsid w:val="009A35B3"/>
    <w:rsid w:val="009A37BD"/>
    <w:rsid w:val="009A397D"/>
    <w:rsid w:val="009A3B0F"/>
    <w:rsid w:val="009A3FA2"/>
    <w:rsid w:val="009A4607"/>
    <w:rsid w:val="009A463D"/>
    <w:rsid w:val="009A53B0"/>
    <w:rsid w:val="009A550F"/>
    <w:rsid w:val="009A5698"/>
    <w:rsid w:val="009A56D3"/>
    <w:rsid w:val="009A5B8C"/>
    <w:rsid w:val="009A64E4"/>
    <w:rsid w:val="009A69D3"/>
    <w:rsid w:val="009A6E9C"/>
    <w:rsid w:val="009A75F7"/>
    <w:rsid w:val="009A7694"/>
    <w:rsid w:val="009A7D02"/>
    <w:rsid w:val="009B0B24"/>
    <w:rsid w:val="009B0EB2"/>
    <w:rsid w:val="009B109F"/>
    <w:rsid w:val="009B152A"/>
    <w:rsid w:val="009B1EC4"/>
    <w:rsid w:val="009B1FB3"/>
    <w:rsid w:val="009B2B01"/>
    <w:rsid w:val="009B2FF3"/>
    <w:rsid w:val="009B3533"/>
    <w:rsid w:val="009B37F4"/>
    <w:rsid w:val="009B384B"/>
    <w:rsid w:val="009B39C3"/>
    <w:rsid w:val="009B3A6A"/>
    <w:rsid w:val="009B4052"/>
    <w:rsid w:val="009B41DE"/>
    <w:rsid w:val="009B4D2B"/>
    <w:rsid w:val="009B5403"/>
    <w:rsid w:val="009B580E"/>
    <w:rsid w:val="009B5EAA"/>
    <w:rsid w:val="009B5F26"/>
    <w:rsid w:val="009B6371"/>
    <w:rsid w:val="009B652C"/>
    <w:rsid w:val="009B6AC7"/>
    <w:rsid w:val="009B733C"/>
    <w:rsid w:val="009B7532"/>
    <w:rsid w:val="009C01A1"/>
    <w:rsid w:val="009C065F"/>
    <w:rsid w:val="009C0FCD"/>
    <w:rsid w:val="009C1849"/>
    <w:rsid w:val="009C240B"/>
    <w:rsid w:val="009C241C"/>
    <w:rsid w:val="009C28FF"/>
    <w:rsid w:val="009C2EDF"/>
    <w:rsid w:val="009C409A"/>
    <w:rsid w:val="009C5492"/>
    <w:rsid w:val="009C5604"/>
    <w:rsid w:val="009C59CF"/>
    <w:rsid w:val="009C5A5B"/>
    <w:rsid w:val="009C5BE1"/>
    <w:rsid w:val="009C61E7"/>
    <w:rsid w:val="009C6827"/>
    <w:rsid w:val="009C6A77"/>
    <w:rsid w:val="009C6BED"/>
    <w:rsid w:val="009C6E5C"/>
    <w:rsid w:val="009C6EDD"/>
    <w:rsid w:val="009C7188"/>
    <w:rsid w:val="009C7441"/>
    <w:rsid w:val="009C7808"/>
    <w:rsid w:val="009C7E25"/>
    <w:rsid w:val="009C7E99"/>
    <w:rsid w:val="009C7F1B"/>
    <w:rsid w:val="009C7FC3"/>
    <w:rsid w:val="009D04FC"/>
    <w:rsid w:val="009D082A"/>
    <w:rsid w:val="009D1185"/>
    <w:rsid w:val="009D1242"/>
    <w:rsid w:val="009D1491"/>
    <w:rsid w:val="009D178B"/>
    <w:rsid w:val="009D17C1"/>
    <w:rsid w:val="009D1E7A"/>
    <w:rsid w:val="009D2617"/>
    <w:rsid w:val="009D26F0"/>
    <w:rsid w:val="009D2D3E"/>
    <w:rsid w:val="009D2F4C"/>
    <w:rsid w:val="009D3197"/>
    <w:rsid w:val="009D34D1"/>
    <w:rsid w:val="009D3C18"/>
    <w:rsid w:val="009D4450"/>
    <w:rsid w:val="009D45D1"/>
    <w:rsid w:val="009D4A0B"/>
    <w:rsid w:val="009D5F0C"/>
    <w:rsid w:val="009D6111"/>
    <w:rsid w:val="009D640A"/>
    <w:rsid w:val="009D7218"/>
    <w:rsid w:val="009D7277"/>
    <w:rsid w:val="009D78B1"/>
    <w:rsid w:val="009D7AAB"/>
    <w:rsid w:val="009E0299"/>
    <w:rsid w:val="009E03D5"/>
    <w:rsid w:val="009E0451"/>
    <w:rsid w:val="009E08D0"/>
    <w:rsid w:val="009E0DD8"/>
    <w:rsid w:val="009E11E1"/>
    <w:rsid w:val="009E1346"/>
    <w:rsid w:val="009E1C96"/>
    <w:rsid w:val="009E23D9"/>
    <w:rsid w:val="009E2FD6"/>
    <w:rsid w:val="009E33EB"/>
    <w:rsid w:val="009E3554"/>
    <w:rsid w:val="009E4107"/>
    <w:rsid w:val="009E4251"/>
    <w:rsid w:val="009E4383"/>
    <w:rsid w:val="009E499B"/>
    <w:rsid w:val="009E4A48"/>
    <w:rsid w:val="009E4CE6"/>
    <w:rsid w:val="009E5464"/>
    <w:rsid w:val="009E578C"/>
    <w:rsid w:val="009E62FD"/>
    <w:rsid w:val="009E632E"/>
    <w:rsid w:val="009E6660"/>
    <w:rsid w:val="009E6FC1"/>
    <w:rsid w:val="009E7173"/>
    <w:rsid w:val="009E71AE"/>
    <w:rsid w:val="009E7262"/>
    <w:rsid w:val="009E73DF"/>
    <w:rsid w:val="009E77E3"/>
    <w:rsid w:val="009E78BB"/>
    <w:rsid w:val="009E79D1"/>
    <w:rsid w:val="009E7B7A"/>
    <w:rsid w:val="009E7DA1"/>
    <w:rsid w:val="009E7E8B"/>
    <w:rsid w:val="009F037B"/>
    <w:rsid w:val="009F08B2"/>
    <w:rsid w:val="009F10FF"/>
    <w:rsid w:val="009F139D"/>
    <w:rsid w:val="009F17C4"/>
    <w:rsid w:val="009F1867"/>
    <w:rsid w:val="009F1916"/>
    <w:rsid w:val="009F1C99"/>
    <w:rsid w:val="009F1D1F"/>
    <w:rsid w:val="009F1D87"/>
    <w:rsid w:val="009F1EE9"/>
    <w:rsid w:val="009F20E9"/>
    <w:rsid w:val="009F2F7B"/>
    <w:rsid w:val="009F3102"/>
    <w:rsid w:val="009F3F4F"/>
    <w:rsid w:val="009F438F"/>
    <w:rsid w:val="009F49EC"/>
    <w:rsid w:val="009F4BBC"/>
    <w:rsid w:val="009F506D"/>
    <w:rsid w:val="009F5A58"/>
    <w:rsid w:val="009F5B57"/>
    <w:rsid w:val="009F5D9F"/>
    <w:rsid w:val="009F5DC3"/>
    <w:rsid w:val="009F5E9C"/>
    <w:rsid w:val="009F6014"/>
    <w:rsid w:val="009F60E6"/>
    <w:rsid w:val="009F6173"/>
    <w:rsid w:val="009F6496"/>
    <w:rsid w:val="009F6EF5"/>
    <w:rsid w:val="009F6F41"/>
    <w:rsid w:val="009F714E"/>
    <w:rsid w:val="009F7264"/>
    <w:rsid w:val="009F72E8"/>
    <w:rsid w:val="009F7394"/>
    <w:rsid w:val="009F73F2"/>
    <w:rsid w:val="009F7562"/>
    <w:rsid w:val="009F7737"/>
    <w:rsid w:val="009F7994"/>
    <w:rsid w:val="009F7A39"/>
    <w:rsid w:val="009F7E30"/>
    <w:rsid w:val="00A0021D"/>
    <w:rsid w:val="00A002C6"/>
    <w:rsid w:val="00A003D4"/>
    <w:rsid w:val="00A004F0"/>
    <w:rsid w:val="00A00981"/>
    <w:rsid w:val="00A01424"/>
    <w:rsid w:val="00A023FA"/>
    <w:rsid w:val="00A02771"/>
    <w:rsid w:val="00A03078"/>
    <w:rsid w:val="00A0311B"/>
    <w:rsid w:val="00A03389"/>
    <w:rsid w:val="00A036A6"/>
    <w:rsid w:val="00A038E7"/>
    <w:rsid w:val="00A03DBE"/>
    <w:rsid w:val="00A045B1"/>
    <w:rsid w:val="00A047E8"/>
    <w:rsid w:val="00A04EA0"/>
    <w:rsid w:val="00A054EC"/>
    <w:rsid w:val="00A06437"/>
    <w:rsid w:val="00A0669A"/>
    <w:rsid w:val="00A066B6"/>
    <w:rsid w:val="00A0712B"/>
    <w:rsid w:val="00A079B4"/>
    <w:rsid w:val="00A07C12"/>
    <w:rsid w:val="00A07D3C"/>
    <w:rsid w:val="00A100C1"/>
    <w:rsid w:val="00A102E9"/>
    <w:rsid w:val="00A109E7"/>
    <w:rsid w:val="00A10AEC"/>
    <w:rsid w:val="00A114AA"/>
    <w:rsid w:val="00A11D44"/>
    <w:rsid w:val="00A11D51"/>
    <w:rsid w:val="00A12497"/>
    <w:rsid w:val="00A125BC"/>
    <w:rsid w:val="00A12629"/>
    <w:rsid w:val="00A12B47"/>
    <w:rsid w:val="00A12D6F"/>
    <w:rsid w:val="00A12E12"/>
    <w:rsid w:val="00A134CE"/>
    <w:rsid w:val="00A1369A"/>
    <w:rsid w:val="00A149C0"/>
    <w:rsid w:val="00A15028"/>
    <w:rsid w:val="00A15493"/>
    <w:rsid w:val="00A162A6"/>
    <w:rsid w:val="00A1640A"/>
    <w:rsid w:val="00A16536"/>
    <w:rsid w:val="00A166B5"/>
    <w:rsid w:val="00A1679B"/>
    <w:rsid w:val="00A167B4"/>
    <w:rsid w:val="00A16B86"/>
    <w:rsid w:val="00A17098"/>
    <w:rsid w:val="00A17111"/>
    <w:rsid w:val="00A17236"/>
    <w:rsid w:val="00A1729B"/>
    <w:rsid w:val="00A17A31"/>
    <w:rsid w:val="00A17AAB"/>
    <w:rsid w:val="00A17ADD"/>
    <w:rsid w:val="00A17C1D"/>
    <w:rsid w:val="00A20238"/>
    <w:rsid w:val="00A20301"/>
    <w:rsid w:val="00A2039C"/>
    <w:rsid w:val="00A206CC"/>
    <w:rsid w:val="00A20FB0"/>
    <w:rsid w:val="00A212BD"/>
    <w:rsid w:val="00A216A7"/>
    <w:rsid w:val="00A22022"/>
    <w:rsid w:val="00A229EF"/>
    <w:rsid w:val="00A22AA0"/>
    <w:rsid w:val="00A22C4A"/>
    <w:rsid w:val="00A2314C"/>
    <w:rsid w:val="00A232CE"/>
    <w:rsid w:val="00A234A4"/>
    <w:rsid w:val="00A234FF"/>
    <w:rsid w:val="00A23979"/>
    <w:rsid w:val="00A23A1F"/>
    <w:rsid w:val="00A23DDF"/>
    <w:rsid w:val="00A23EE0"/>
    <w:rsid w:val="00A240F4"/>
    <w:rsid w:val="00A24215"/>
    <w:rsid w:val="00A24708"/>
    <w:rsid w:val="00A2486D"/>
    <w:rsid w:val="00A24E7A"/>
    <w:rsid w:val="00A24ED7"/>
    <w:rsid w:val="00A25557"/>
    <w:rsid w:val="00A255A1"/>
    <w:rsid w:val="00A25FC0"/>
    <w:rsid w:val="00A264A8"/>
    <w:rsid w:val="00A26D73"/>
    <w:rsid w:val="00A26F2E"/>
    <w:rsid w:val="00A276E9"/>
    <w:rsid w:val="00A27A84"/>
    <w:rsid w:val="00A27B60"/>
    <w:rsid w:val="00A27BB1"/>
    <w:rsid w:val="00A27BEE"/>
    <w:rsid w:val="00A27C86"/>
    <w:rsid w:val="00A27CA4"/>
    <w:rsid w:val="00A303A9"/>
    <w:rsid w:val="00A30CED"/>
    <w:rsid w:val="00A30FD1"/>
    <w:rsid w:val="00A31068"/>
    <w:rsid w:val="00A31180"/>
    <w:rsid w:val="00A317C9"/>
    <w:rsid w:val="00A31C0B"/>
    <w:rsid w:val="00A31F6F"/>
    <w:rsid w:val="00A32337"/>
    <w:rsid w:val="00A32C1D"/>
    <w:rsid w:val="00A32C58"/>
    <w:rsid w:val="00A33143"/>
    <w:rsid w:val="00A3327D"/>
    <w:rsid w:val="00A33D23"/>
    <w:rsid w:val="00A343EB"/>
    <w:rsid w:val="00A3446F"/>
    <w:rsid w:val="00A347EA"/>
    <w:rsid w:val="00A34C94"/>
    <w:rsid w:val="00A35656"/>
    <w:rsid w:val="00A359E6"/>
    <w:rsid w:val="00A3655F"/>
    <w:rsid w:val="00A3685C"/>
    <w:rsid w:val="00A36915"/>
    <w:rsid w:val="00A369FB"/>
    <w:rsid w:val="00A36A7E"/>
    <w:rsid w:val="00A36D9D"/>
    <w:rsid w:val="00A3707F"/>
    <w:rsid w:val="00A379AD"/>
    <w:rsid w:val="00A37C8E"/>
    <w:rsid w:val="00A37CE9"/>
    <w:rsid w:val="00A4015A"/>
    <w:rsid w:val="00A40561"/>
    <w:rsid w:val="00A405F2"/>
    <w:rsid w:val="00A40808"/>
    <w:rsid w:val="00A40FC8"/>
    <w:rsid w:val="00A41D19"/>
    <w:rsid w:val="00A41F1F"/>
    <w:rsid w:val="00A4212B"/>
    <w:rsid w:val="00A4226F"/>
    <w:rsid w:val="00A423B8"/>
    <w:rsid w:val="00A425B7"/>
    <w:rsid w:val="00A4290B"/>
    <w:rsid w:val="00A42FDD"/>
    <w:rsid w:val="00A43583"/>
    <w:rsid w:val="00A43624"/>
    <w:rsid w:val="00A438A7"/>
    <w:rsid w:val="00A4430E"/>
    <w:rsid w:val="00A44461"/>
    <w:rsid w:val="00A444FF"/>
    <w:rsid w:val="00A44599"/>
    <w:rsid w:val="00A445A0"/>
    <w:rsid w:val="00A44E8B"/>
    <w:rsid w:val="00A44EAC"/>
    <w:rsid w:val="00A450F1"/>
    <w:rsid w:val="00A45D0C"/>
    <w:rsid w:val="00A45E60"/>
    <w:rsid w:val="00A46AE5"/>
    <w:rsid w:val="00A46B14"/>
    <w:rsid w:val="00A46EBB"/>
    <w:rsid w:val="00A4759C"/>
    <w:rsid w:val="00A479D3"/>
    <w:rsid w:val="00A5018D"/>
    <w:rsid w:val="00A50B04"/>
    <w:rsid w:val="00A50CB7"/>
    <w:rsid w:val="00A50D9C"/>
    <w:rsid w:val="00A50EF4"/>
    <w:rsid w:val="00A512BB"/>
    <w:rsid w:val="00A51595"/>
    <w:rsid w:val="00A51730"/>
    <w:rsid w:val="00A51C08"/>
    <w:rsid w:val="00A51ED7"/>
    <w:rsid w:val="00A52016"/>
    <w:rsid w:val="00A529E7"/>
    <w:rsid w:val="00A52C62"/>
    <w:rsid w:val="00A5315D"/>
    <w:rsid w:val="00A535C9"/>
    <w:rsid w:val="00A53879"/>
    <w:rsid w:val="00A53A20"/>
    <w:rsid w:val="00A541D2"/>
    <w:rsid w:val="00A54B46"/>
    <w:rsid w:val="00A54D1B"/>
    <w:rsid w:val="00A55140"/>
    <w:rsid w:val="00A555AE"/>
    <w:rsid w:val="00A5581D"/>
    <w:rsid w:val="00A5614A"/>
    <w:rsid w:val="00A57072"/>
    <w:rsid w:val="00A5728F"/>
    <w:rsid w:val="00A6052E"/>
    <w:rsid w:val="00A6116D"/>
    <w:rsid w:val="00A61335"/>
    <w:rsid w:val="00A61804"/>
    <w:rsid w:val="00A61948"/>
    <w:rsid w:val="00A6229B"/>
    <w:rsid w:val="00A627C7"/>
    <w:rsid w:val="00A62AA2"/>
    <w:rsid w:val="00A62DC0"/>
    <w:rsid w:val="00A62F18"/>
    <w:rsid w:val="00A6357D"/>
    <w:rsid w:val="00A63E64"/>
    <w:rsid w:val="00A63F24"/>
    <w:rsid w:val="00A64641"/>
    <w:rsid w:val="00A6505A"/>
    <w:rsid w:val="00A6512D"/>
    <w:rsid w:val="00A653B3"/>
    <w:rsid w:val="00A657DA"/>
    <w:rsid w:val="00A65B1C"/>
    <w:rsid w:val="00A65F8B"/>
    <w:rsid w:val="00A6671E"/>
    <w:rsid w:val="00A67003"/>
    <w:rsid w:val="00A67E5D"/>
    <w:rsid w:val="00A7022C"/>
    <w:rsid w:val="00A706AF"/>
    <w:rsid w:val="00A70989"/>
    <w:rsid w:val="00A70A69"/>
    <w:rsid w:val="00A71015"/>
    <w:rsid w:val="00A712F2"/>
    <w:rsid w:val="00A715BA"/>
    <w:rsid w:val="00A7168C"/>
    <w:rsid w:val="00A71876"/>
    <w:rsid w:val="00A71F7D"/>
    <w:rsid w:val="00A72A49"/>
    <w:rsid w:val="00A73097"/>
    <w:rsid w:val="00A739D3"/>
    <w:rsid w:val="00A73D3E"/>
    <w:rsid w:val="00A74225"/>
    <w:rsid w:val="00A74333"/>
    <w:rsid w:val="00A7441F"/>
    <w:rsid w:val="00A746F7"/>
    <w:rsid w:val="00A7478D"/>
    <w:rsid w:val="00A7514B"/>
    <w:rsid w:val="00A754EF"/>
    <w:rsid w:val="00A755D3"/>
    <w:rsid w:val="00A75877"/>
    <w:rsid w:val="00A75CA6"/>
    <w:rsid w:val="00A763D7"/>
    <w:rsid w:val="00A7661D"/>
    <w:rsid w:val="00A7663A"/>
    <w:rsid w:val="00A76716"/>
    <w:rsid w:val="00A76CFC"/>
    <w:rsid w:val="00A80846"/>
    <w:rsid w:val="00A80C63"/>
    <w:rsid w:val="00A80CFA"/>
    <w:rsid w:val="00A80DBE"/>
    <w:rsid w:val="00A80F05"/>
    <w:rsid w:val="00A81283"/>
    <w:rsid w:val="00A817D0"/>
    <w:rsid w:val="00A81B2B"/>
    <w:rsid w:val="00A821FF"/>
    <w:rsid w:val="00A822D8"/>
    <w:rsid w:val="00A82E2E"/>
    <w:rsid w:val="00A82F81"/>
    <w:rsid w:val="00A831DB"/>
    <w:rsid w:val="00A8482A"/>
    <w:rsid w:val="00A84E09"/>
    <w:rsid w:val="00A84E57"/>
    <w:rsid w:val="00A84EDB"/>
    <w:rsid w:val="00A8514F"/>
    <w:rsid w:val="00A852A4"/>
    <w:rsid w:val="00A8546C"/>
    <w:rsid w:val="00A85A18"/>
    <w:rsid w:val="00A870D5"/>
    <w:rsid w:val="00A8747B"/>
    <w:rsid w:val="00A87577"/>
    <w:rsid w:val="00A87FCB"/>
    <w:rsid w:val="00A90036"/>
    <w:rsid w:val="00A90B36"/>
    <w:rsid w:val="00A90CB6"/>
    <w:rsid w:val="00A90F3B"/>
    <w:rsid w:val="00A91390"/>
    <w:rsid w:val="00A913CA"/>
    <w:rsid w:val="00A913D1"/>
    <w:rsid w:val="00A91ED1"/>
    <w:rsid w:val="00A923C2"/>
    <w:rsid w:val="00A925C0"/>
    <w:rsid w:val="00A92AE9"/>
    <w:rsid w:val="00A92C11"/>
    <w:rsid w:val="00A93014"/>
    <w:rsid w:val="00A93CCC"/>
    <w:rsid w:val="00A943C3"/>
    <w:rsid w:val="00A943D8"/>
    <w:rsid w:val="00A94AF6"/>
    <w:rsid w:val="00A95590"/>
    <w:rsid w:val="00A9577D"/>
    <w:rsid w:val="00A95F04"/>
    <w:rsid w:val="00A96D42"/>
    <w:rsid w:val="00A96DE6"/>
    <w:rsid w:val="00A96E8B"/>
    <w:rsid w:val="00A96F93"/>
    <w:rsid w:val="00A97159"/>
    <w:rsid w:val="00A97570"/>
    <w:rsid w:val="00A978AC"/>
    <w:rsid w:val="00A97C1C"/>
    <w:rsid w:val="00A97ED4"/>
    <w:rsid w:val="00AA06AD"/>
    <w:rsid w:val="00AA0938"/>
    <w:rsid w:val="00AA1336"/>
    <w:rsid w:val="00AA1475"/>
    <w:rsid w:val="00AA17DA"/>
    <w:rsid w:val="00AA21DF"/>
    <w:rsid w:val="00AA2B47"/>
    <w:rsid w:val="00AA2C14"/>
    <w:rsid w:val="00AA2F20"/>
    <w:rsid w:val="00AA2F2F"/>
    <w:rsid w:val="00AA307E"/>
    <w:rsid w:val="00AA3129"/>
    <w:rsid w:val="00AA3667"/>
    <w:rsid w:val="00AA3D0D"/>
    <w:rsid w:val="00AA4A56"/>
    <w:rsid w:val="00AA4D82"/>
    <w:rsid w:val="00AA5678"/>
    <w:rsid w:val="00AA56D9"/>
    <w:rsid w:val="00AA5D84"/>
    <w:rsid w:val="00AA6209"/>
    <w:rsid w:val="00AA65EE"/>
    <w:rsid w:val="00AA6A37"/>
    <w:rsid w:val="00AA6BD4"/>
    <w:rsid w:val="00AA6BEE"/>
    <w:rsid w:val="00AA7078"/>
    <w:rsid w:val="00AA74F7"/>
    <w:rsid w:val="00AA7524"/>
    <w:rsid w:val="00AA7699"/>
    <w:rsid w:val="00AA76A6"/>
    <w:rsid w:val="00AB0297"/>
    <w:rsid w:val="00AB02C6"/>
    <w:rsid w:val="00AB08E7"/>
    <w:rsid w:val="00AB0CCE"/>
    <w:rsid w:val="00AB136A"/>
    <w:rsid w:val="00AB1532"/>
    <w:rsid w:val="00AB1A08"/>
    <w:rsid w:val="00AB22A2"/>
    <w:rsid w:val="00AB2B82"/>
    <w:rsid w:val="00AB31FD"/>
    <w:rsid w:val="00AB348C"/>
    <w:rsid w:val="00AB36E6"/>
    <w:rsid w:val="00AB38FF"/>
    <w:rsid w:val="00AB3AFA"/>
    <w:rsid w:val="00AB3EBF"/>
    <w:rsid w:val="00AB40B7"/>
    <w:rsid w:val="00AB48B5"/>
    <w:rsid w:val="00AB4B81"/>
    <w:rsid w:val="00AB4C05"/>
    <w:rsid w:val="00AB50A8"/>
    <w:rsid w:val="00AB50CB"/>
    <w:rsid w:val="00AB51AE"/>
    <w:rsid w:val="00AB5356"/>
    <w:rsid w:val="00AB615E"/>
    <w:rsid w:val="00AB6D23"/>
    <w:rsid w:val="00AB6DDD"/>
    <w:rsid w:val="00AB6F92"/>
    <w:rsid w:val="00AB7130"/>
    <w:rsid w:val="00AB7E95"/>
    <w:rsid w:val="00AC065A"/>
    <w:rsid w:val="00AC0690"/>
    <w:rsid w:val="00AC0A6F"/>
    <w:rsid w:val="00AC0B92"/>
    <w:rsid w:val="00AC1877"/>
    <w:rsid w:val="00AC1C88"/>
    <w:rsid w:val="00AC22DC"/>
    <w:rsid w:val="00AC2537"/>
    <w:rsid w:val="00AC2B6B"/>
    <w:rsid w:val="00AC2CC8"/>
    <w:rsid w:val="00AC2E3B"/>
    <w:rsid w:val="00AC2EB9"/>
    <w:rsid w:val="00AC2F57"/>
    <w:rsid w:val="00AC3023"/>
    <w:rsid w:val="00AC396C"/>
    <w:rsid w:val="00AC3E52"/>
    <w:rsid w:val="00AC43B6"/>
    <w:rsid w:val="00AC542B"/>
    <w:rsid w:val="00AC5451"/>
    <w:rsid w:val="00AC5B24"/>
    <w:rsid w:val="00AC618F"/>
    <w:rsid w:val="00AC634A"/>
    <w:rsid w:val="00AC64E5"/>
    <w:rsid w:val="00AC6603"/>
    <w:rsid w:val="00AC672B"/>
    <w:rsid w:val="00AC735E"/>
    <w:rsid w:val="00AD0239"/>
    <w:rsid w:val="00AD033B"/>
    <w:rsid w:val="00AD0596"/>
    <w:rsid w:val="00AD062D"/>
    <w:rsid w:val="00AD0A13"/>
    <w:rsid w:val="00AD0D0D"/>
    <w:rsid w:val="00AD0DCC"/>
    <w:rsid w:val="00AD18FC"/>
    <w:rsid w:val="00AD1C0F"/>
    <w:rsid w:val="00AD1E49"/>
    <w:rsid w:val="00AD2263"/>
    <w:rsid w:val="00AD2281"/>
    <w:rsid w:val="00AD2328"/>
    <w:rsid w:val="00AD2643"/>
    <w:rsid w:val="00AD2E6A"/>
    <w:rsid w:val="00AD34EF"/>
    <w:rsid w:val="00AD3A4E"/>
    <w:rsid w:val="00AD4135"/>
    <w:rsid w:val="00AD421C"/>
    <w:rsid w:val="00AD4588"/>
    <w:rsid w:val="00AD4BDB"/>
    <w:rsid w:val="00AD53AA"/>
    <w:rsid w:val="00AD53B5"/>
    <w:rsid w:val="00AD5585"/>
    <w:rsid w:val="00AD6C0A"/>
    <w:rsid w:val="00AD6C60"/>
    <w:rsid w:val="00AD6E5D"/>
    <w:rsid w:val="00AD729A"/>
    <w:rsid w:val="00AD7395"/>
    <w:rsid w:val="00AD7708"/>
    <w:rsid w:val="00AE03E9"/>
    <w:rsid w:val="00AE0545"/>
    <w:rsid w:val="00AE065E"/>
    <w:rsid w:val="00AE066F"/>
    <w:rsid w:val="00AE0950"/>
    <w:rsid w:val="00AE095A"/>
    <w:rsid w:val="00AE0B8A"/>
    <w:rsid w:val="00AE0FE0"/>
    <w:rsid w:val="00AE1184"/>
    <w:rsid w:val="00AE1D67"/>
    <w:rsid w:val="00AE213B"/>
    <w:rsid w:val="00AE29B1"/>
    <w:rsid w:val="00AE2B3E"/>
    <w:rsid w:val="00AE2D36"/>
    <w:rsid w:val="00AE32ED"/>
    <w:rsid w:val="00AE3A2E"/>
    <w:rsid w:val="00AE3D57"/>
    <w:rsid w:val="00AE485D"/>
    <w:rsid w:val="00AE4C6E"/>
    <w:rsid w:val="00AE5454"/>
    <w:rsid w:val="00AE58C9"/>
    <w:rsid w:val="00AE5A69"/>
    <w:rsid w:val="00AE600B"/>
    <w:rsid w:val="00AE61CC"/>
    <w:rsid w:val="00AE6338"/>
    <w:rsid w:val="00AE6647"/>
    <w:rsid w:val="00AE6F3A"/>
    <w:rsid w:val="00AE7CBE"/>
    <w:rsid w:val="00AE7D5F"/>
    <w:rsid w:val="00AF0720"/>
    <w:rsid w:val="00AF0AE8"/>
    <w:rsid w:val="00AF1000"/>
    <w:rsid w:val="00AF107E"/>
    <w:rsid w:val="00AF10FD"/>
    <w:rsid w:val="00AF159B"/>
    <w:rsid w:val="00AF1771"/>
    <w:rsid w:val="00AF17D7"/>
    <w:rsid w:val="00AF19A1"/>
    <w:rsid w:val="00AF1FBF"/>
    <w:rsid w:val="00AF2714"/>
    <w:rsid w:val="00AF2B52"/>
    <w:rsid w:val="00AF2CA0"/>
    <w:rsid w:val="00AF2FDD"/>
    <w:rsid w:val="00AF3442"/>
    <w:rsid w:val="00AF3615"/>
    <w:rsid w:val="00AF3739"/>
    <w:rsid w:val="00AF3F59"/>
    <w:rsid w:val="00AF3FC5"/>
    <w:rsid w:val="00AF40E8"/>
    <w:rsid w:val="00AF42E7"/>
    <w:rsid w:val="00AF49B0"/>
    <w:rsid w:val="00AF4C90"/>
    <w:rsid w:val="00AF4DFD"/>
    <w:rsid w:val="00AF4E25"/>
    <w:rsid w:val="00AF506A"/>
    <w:rsid w:val="00AF50F0"/>
    <w:rsid w:val="00AF5267"/>
    <w:rsid w:val="00AF5322"/>
    <w:rsid w:val="00AF6092"/>
    <w:rsid w:val="00AF65D8"/>
    <w:rsid w:val="00AF6603"/>
    <w:rsid w:val="00AF6BC6"/>
    <w:rsid w:val="00AF7360"/>
    <w:rsid w:val="00AF75C7"/>
    <w:rsid w:val="00B00CA6"/>
    <w:rsid w:val="00B00D1A"/>
    <w:rsid w:val="00B012DD"/>
    <w:rsid w:val="00B012FF"/>
    <w:rsid w:val="00B01349"/>
    <w:rsid w:val="00B0160A"/>
    <w:rsid w:val="00B016D3"/>
    <w:rsid w:val="00B01936"/>
    <w:rsid w:val="00B01C95"/>
    <w:rsid w:val="00B02B88"/>
    <w:rsid w:val="00B03065"/>
    <w:rsid w:val="00B03538"/>
    <w:rsid w:val="00B03983"/>
    <w:rsid w:val="00B03AE7"/>
    <w:rsid w:val="00B043AF"/>
    <w:rsid w:val="00B05598"/>
    <w:rsid w:val="00B05802"/>
    <w:rsid w:val="00B05FBC"/>
    <w:rsid w:val="00B06D1D"/>
    <w:rsid w:val="00B0706A"/>
    <w:rsid w:val="00B0721B"/>
    <w:rsid w:val="00B07282"/>
    <w:rsid w:val="00B07531"/>
    <w:rsid w:val="00B07F5F"/>
    <w:rsid w:val="00B102FA"/>
    <w:rsid w:val="00B104AA"/>
    <w:rsid w:val="00B10993"/>
    <w:rsid w:val="00B109B9"/>
    <w:rsid w:val="00B10B6A"/>
    <w:rsid w:val="00B10D81"/>
    <w:rsid w:val="00B10F38"/>
    <w:rsid w:val="00B10F3F"/>
    <w:rsid w:val="00B11521"/>
    <w:rsid w:val="00B116A6"/>
    <w:rsid w:val="00B1175F"/>
    <w:rsid w:val="00B11CA3"/>
    <w:rsid w:val="00B12A34"/>
    <w:rsid w:val="00B12DAD"/>
    <w:rsid w:val="00B1314C"/>
    <w:rsid w:val="00B131FB"/>
    <w:rsid w:val="00B1331A"/>
    <w:rsid w:val="00B13CA7"/>
    <w:rsid w:val="00B140F7"/>
    <w:rsid w:val="00B1477C"/>
    <w:rsid w:val="00B14847"/>
    <w:rsid w:val="00B14A74"/>
    <w:rsid w:val="00B14A83"/>
    <w:rsid w:val="00B14A8D"/>
    <w:rsid w:val="00B15278"/>
    <w:rsid w:val="00B15340"/>
    <w:rsid w:val="00B153D5"/>
    <w:rsid w:val="00B15484"/>
    <w:rsid w:val="00B15D46"/>
    <w:rsid w:val="00B16307"/>
    <w:rsid w:val="00B16550"/>
    <w:rsid w:val="00B165BE"/>
    <w:rsid w:val="00B16B57"/>
    <w:rsid w:val="00B16D7D"/>
    <w:rsid w:val="00B16E3C"/>
    <w:rsid w:val="00B171D8"/>
    <w:rsid w:val="00B172A5"/>
    <w:rsid w:val="00B17953"/>
    <w:rsid w:val="00B17CFA"/>
    <w:rsid w:val="00B20F7C"/>
    <w:rsid w:val="00B213B5"/>
    <w:rsid w:val="00B217D0"/>
    <w:rsid w:val="00B2191D"/>
    <w:rsid w:val="00B22360"/>
    <w:rsid w:val="00B22D57"/>
    <w:rsid w:val="00B23019"/>
    <w:rsid w:val="00B230A2"/>
    <w:rsid w:val="00B230B2"/>
    <w:rsid w:val="00B233A3"/>
    <w:rsid w:val="00B23535"/>
    <w:rsid w:val="00B23FF6"/>
    <w:rsid w:val="00B2456E"/>
    <w:rsid w:val="00B2494C"/>
    <w:rsid w:val="00B2494F"/>
    <w:rsid w:val="00B24B3E"/>
    <w:rsid w:val="00B25092"/>
    <w:rsid w:val="00B251DB"/>
    <w:rsid w:val="00B2592C"/>
    <w:rsid w:val="00B25AE9"/>
    <w:rsid w:val="00B25AF6"/>
    <w:rsid w:val="00B25BC2"/>
    <w:rsid w:val="00B2627E"/>
    <w:rsid w:val="00B26317"/>
    <w:rsid w:val="00B264B6"/>
    <w:rsid w:val="00B26539"/>
    <w:rsid w:val="00B2665F"/>
    <w:rsid w:val="00B26A98"/>
    <w:rsid w:val="00B272A6"/>
    <w:rsid w:val="00B27592"/>
    <w:rsid w:val="00B27897"/>
    <w:rsid w:val="00B27BBC"/>
    <w:rsid w:val="00B27FEF"/>
    <w:rsid w:val="00B301F9"/>
    <w:rsid w:val="00B30883"/>
    <w:rsid w:val="00B309A7"/>
    <w:rsid w:val="00B31326"/>
    <w:rsid w:val="00B317F1"/>
    <w:rsid w:val="00B31949"/>
    <w:rsid w:val="00B32B89"/>
    <w:rsid w:val="00B333B7"/>
    <w:rsid w:val="00B33B54"/>
    <w:rsid w:val="00B345C0"/>
    <w:rsid w:val="00B345FE"/>
    <w:rsid w:val="00B34D4F"/>
    <w:rsid w:val="00B352EF"/>
    <w:rsid w:val="00B3541E"/>
    <w:rsid w:val="00B3582A"/>
    <w:rsid w:val="00B35DE3"/>
    <w:rsid w:val="00B36054"/>
    <w:rsid w:val="00B364D5"/>
    <w:rsid w:val="00B3688C"/>
    <w:rsid w:val="00B36C9E"/>
    <w:rsid w:val="00B36D4E"/>
    <w:rsid w:val="00B36E86"/>
    <w:rsid w:val="00B36E8C"/>
    <w:rsid w:val="00B36F4D"/>
    <w:rsid w:val="00B37800"/>
    <w:rsid w:val="00B40164"/>
    <w:rsid w:val="00B40217"/>
    <w:rsid w:val="00B40568"/>
    <w:rsid w:val="00B4071A"/>
    <w:rsid w:val="00B40985"/>
    <w:rsid w:val="00B40ABC"/>
    <w:rsid w:val="00B40B5C"/>
    <w:rsid w:val="00B40CEB"/>
    <w:rsid w:val="00B40E96"/>
    <w:rsid w:val="00B41135"/>
    <w:rsid w:val="00B41361"/>
    <w:rsid w:val="00B41463"/>
    <w:rsid w:val="00B41AE6"/>
    <w:rsid w:val="00B42503"/>
    <w:rsid w:val="00B429F8"/>
    <w:rsid w:val="00B42C37"/>
    <w:rsid w:val="00B42E88"/>
    <w:rsid w:val="00B43888"/>
    <w:rsid w:val="00B439A1"/>
    <w:rsid w:val="00B43D4F"/>
    <w:rsid w:val="00B43EFD"/>
    <w:rsid w:val="00B44011"/>
    <w:rsid w:val="00B44273"/>
    <w:rsid w:val="00B44725"/>
    <w:rsid w:val="00B44C2E"/>
    <w:rsid w:val="00B44C76"/>
    <w:rsid w:val="00B44C8F"/>
    <w:rsid w:val="00B44F6B"/>
    <w:rsid w:val="00B45043"/>
    <w:rsid w:val="00B456F8"/>
    <w:rsid w:val="00B45739"/>
    <w:rsid w:val="00B45877"/>
    <w:rsid w:val="00B45907"/>
    <w:rsid w:val="00B45B8A"/>
    <w:rsid w:val="00B46075"/>
    <w:rsid w:val="00B46ABA"/>
    <w:rsid w:val="00B46AFB"/>
    <w:rsid w:val="00B46B00"/>
    <w:rsid w:val="00B46E12"/>
    <w:rsid w:val="00B471F5"/>
    <w:rsid w:val="00B47470"/>
    <w:rsid w:val="00B4751A"/>
    <w:rsid w:val="00B476E1"/>
    <w:rsid w:val="00B5033E"/>
    <w:rsid w:val="00B505E2"/>
    <w:rsid w:val="00B50AE7"/>
    <w:rsid w:val="00B50D24"/>
    <w:rsid w:val="00B51159"/>
    <w:rsid w:val="00B513E4"/>
    <w:rsid w:val="00B514CB"/>
    <w:rsid w:val="00B51655"/>
    <w:rsid w:val="00B51BC0"/>
    <w:rsid w:val="00B51EF3"/>
    <w:rsid w:val="00B52A60"/>
    <w:rsid w:val="00B52B64"/>
    <w:rsid w:val="00B530DF"/>
    <w:rsid w:val="00B540DA"/>
    <w:rsid w:val="00B543B5"/>
    <w:rsid w:val="00B54AC5"/>
    <w:rsid w:val="00B54C72"/>
    <w:rsid w:val="00B54CA2"/>
    <w:rsid w:val="00B54D4C"/>
    <w:rsid w:val="00B55418"/>
    <w:rsid w:val="00B55683"/>
    <w:rsid w:val="00B55869"/>
    <w:rsid w:val="00B55882"/>
    <w:rsid w:val="00B559D0"/>
    <w:rsid w:val="00B55AA1"/>
    <w:rsid w:val="00B55AA8"/>
    <w:rsid w:val="00B55DBA"/>
    <w:rsid w:val="00B568B8"/>
    <w:rsid w:val="00B5742F"/>
    <w:rsid w:val="00B57684"/>
    <w:rsid w:val="00B577C2"/>
    <w:rsid w:val="00B57AED"/>
    <w:rsid w:val="00B57BC7"/>
    <w:rsid w:val="00B610C3"/>
    <w:rsid w:val="00B6110C"/>
    <w:rsid w:val="00B614A7"/>
    <w:rsid w:val="00B61A79"/>
    <w:rsid w:val="00B61C88"/>
    <w:rsid w:val="00B61C8D"/>
    <w:rsid w:val="00B61FB9"/>
    <w:rsid w:val="00B62279"/>
    <w:rsid w:val="00B6241E"/>
    <w:rsid w:val="00B62694"/>
    <w:rsid w:val="00B6291A"/>
    <w:rsid w:val="00B6296B"/>
    <w:rsid w:val="00B62BA0"/>
    <w:rsid w:val="00B62E9E"/>
    <w:rsid w:val="00B62F04"/>
    <w:rsid w:val="00B63362"/>
    <w:rsid w:val="00B6396E"/>
    <w:rsid w:val="00B64A42"/>
    <w:rsid w:val="00B64ABC"/>
    <w:rsid w:val="00B64CEE"/>
    <w:rsid w:val="00B64E1B"/>
    <w:rsid w:val="00B65FCC"/>
    <w:rsid w:val="00B6672D"/>
    <w:rsid w:val="00B6689C"/>
    <w:rsid w:val="00B66B1C"/>
    <w:rsid w:val="00B66C4F"/>
    <w:rsid w:val="00B66EA0"/>
    <w:rsid w:val="00B676CE"/>
    <w:rsid w:val="00B679B5"/>
    <w:rsid w:val="00B67F08"/>
    <w:rsid w:val="00B709B8"/>
    <w:rsid w:val="00B709D0"/>
    <w:rsid w:val="00B70B58"/>
    <w:rsid w:val="00B70DC6"/>
    <w:rsid w:val="00B71808"/>
    <w:rsid w:val="00B71B5B"/>
    <w:rsid w:val="00B722D4"/>
    <w:rsid w:val="00B72995"/>
    <w:rsid w:val="00B72F20"/>
    <w:rsid w:val="00B73568"/>
    <w:rsid w:val="00B73F02"/>
    <w:rsid w:val="00B73F8D"/>
    <w:rsid w:val="00B747CE"/>
    <w:rsid w:val="00B7505B"/>
    <w:rsid w:val="00B75250"/>
    <w:rsid w:val="00B75DC8"/>
    <w:rsid w:val="00B75F7B"/>
    <w:rsid w:val="00B75FD5"/>
    <w:rsid w:val="00B763DC"/>
    <w:rsid w:val="00B76A12"/>
    <w:rsid w:val="00B776FC"/>
    <w:rsid w:val="00B779C5"/>
    <w:rsid w:val="00B77B77"/>
    <w:rsid w:val="00B77C69"/>
    <w:rsid w:val="00B77C90"/>
    <w:rsid w:val="00B802B0"/>
    <w:rsid w:val="00B80848"/>
    <w:rsid w:val="00B80F04"/>
    <w:rsid w:val="00B8100A"/>
    <w:rsid w:val="00B816CC"/>
    <w:rsid w:val="00B81E07"/>
    <w:rsid w:val="00B82B91"/>
    <w:rsid w:val="00B832DF"/>
    <w:rsid w:val="00B834A4"/>
    <w:rsid w:val="00B839C2"/>
    <w:rsid w:val="00B83E9F"/>
    <w:rsid w:val="00B841C1"/>
    <w:rsid w:val="00B84802"/>
    <w:rsid w:val="00B849BF"/>
    <w:rsid w:val="00B84B01"/>
    <w:rsid w:val="00B850D2"/>
    <w:rsid w:val="00B854E6"/>
    <w:rsid w:val="00B85968"/>
    <w:rsid w:val="00B85C85"/>
    <w:rsid w:val="00B85CAB"/>
    <w:rsid w:val="00B8610E"/>
    <w:rsid w:val="00B862F8"/>
    <w:rsid w:val="00B86765"/>
    <w:rsid w:val="00B86D3D"/>
    <w:rsid w:val="00B87182"/>
    <w:rsid w:val="00B872EB"/>
    <w:rsid w:val="00B875C4"/>
    <w:rsid w:val="00B90002"/>
    <w:rsid w:val="00B90443"/>
    <w:rsid w:val="00B91D5D"/>
    <w:rsid w:val="00B92340"/>
    <w:rsid w:val="00B925A5"/>
    <w:rsid w:val="00B9271F"/>
    <w:rsid w:val="00B92F78"/>
    <w:rsid w:val="00B93252"/>
    <w:rsid w:val="00B93946"/>
    <w:rsid w:val="00B93CB5"/>
    <w:rsid w:val="00B94727"/>
    <w:rsid w:val="00B9476C"/>
    <w:rsid w:val="00B947D6"/>
    <w:rsid w:val="00B94B9E"/>
    <w:rsid w:val="00B95649"/>
    <w:rsid w:val="00B9587A"/>
    <w:rsid w:val="00B959FF"/>
    <w:rsid w:val="00B95C0B"/>
    <w:rsid w:val="00B95C8B"/>
    <w:rsid w:val="00B95DB0"/>
    <w:rsid w:val="00B9638A"/>
    <w:rsid w:val="00B96E9B"/>
    <w:rsid w:val="00B97A65"/>
    <w:rsid w:val="00B97AB7"/>
    <w:rsid w:val="00BA00CD"/>
    <w:rsid w:val="00BA0FCB"/>
    <w:rsid w:val="00BA1770"/>
    <w:rsid w:val="00BA1A14"/>
    <w:rsid w:val="00BA1BDE"/>
    <w:rsid w:val="00BA1DDA"/>
    <w:rsid w:val="00BA1DE0"/>
    <w:rsid w:val="00BA1F5A"/>
    <w:rsid w:val="00BA257E"/>
    <w:rsid w:val="00BA2E7B"/>
    <w:rsid w:val="00BA2F53"/>
    <w:rsid w:val="00BA36FA"/>
    <w:rsid w:val="00BA3EB6"/>
    <w:rsid w:val="00BA48CC"/>
    <w:rsid w:val="00BA4AD9"/>
    <w:rsid w:val="00BA4B8E"/>
    <w:rsid w:val="00BA4BC3"/>
    <w:rsid w:val="00BA5128"/>
    <w:rsid w:val="00BA5B9F"/>
    <w:rsid w:val="00BA610D"/>
    <w:rsid w:val="00BA6173"/>
    <w:rsid w:val="00BA6193"/>
    <w:rsid w:val="00BA6967"/>
    <w:rsid w:val="00BA69A8"/>
    <w:rsid w:val="00BA7077"/>
    <w:rsid w:val="00BA7EA9"/>
    <w:rsid w:val="00BB0550"/>
    <w:rsid w:val="00BB0A5E"/>
    <w:rsid w:val="00BB0C7A"/>
    <w:rsid w:val="00BB0DCA"/>
    <w:rsid w:val="00BB10E8"/>
    <w:rsid w:val="00BB153F"/>
    <w:rsid w:val="00BB1622"/>
    <w:rsid w:val="00BB168E"/>
    <w:rsid w:val="00BB1D93"/>
    <w:rsid w:val="00BB1F7F"/>
    <w:rsid w:val="00BB2785"/>
    <w:rsid w:val="00BB291D"/>
    <w:rsid w:val="00BB2AA3"/>
    <w:rsid w:val="00BB2EA1"/>
    <w:rsid w:val="00BB37E6"/>
    <w:rsid w:val="00BB3A69"/>
    <w:rsid w:val="00BB4259"/>
    <w:rsid w:val="00BB43AD"/>
    <w:rsid w:val="00BB46F3"/>
    <w:rsid w:val="00BB4BBD"/>
    <w:rsid w:val="00BB4D12"/>
    <w:rsid w:val="00BB50E9"/>
    <w:rsid w:val="00BB5B17"/>
    <w:rsid w:val="00BB603D"/>
    <w:rsid w:val="00BB65ED"/>
    <w:rsid w:val="00BB67AB"/>
    <w:rsid w:val="00BB6A39"/>
    <w:rsid w:val="00BB6E3B"/>
    <w:rsid w:val="00BB710E"/>
    <w:rsid w:val="00BB72FA"/>
    <w:rsid w:val="00BB7C93"/>
    <w:rsid w:val="00BB7CBD"/>
    <w:rsid w:val="00BC04C3"/>
    <w:rsid w:val="00BC0C35"/>
    <w:rsid w:val="00BC1203"/>
    <w:rsid w:val="00BC12F4"/>
    <w:rsid w:val="00BC13D5"/>
    <w:rsid w:val="00BC14DF"/>
    <w:rsid w:val="00BC1B9B"/>
    <w:rsid w:val="00BC1DEE"/>
    <w:rsid w:val="00BC1FE4"/>
    <w:rsid w:val="00BC2378"/>
    <w:rsid w:val="00BC3021"/>
    <w:rsid w:val="00BC3171"/>
    <w:rsid w:val="00BC31C4"/>
    <w:rsid w:val="00BC3740"/>
    <w:rsid w:val="00BC3760"/>
    <w:rsid w:val="00BC3CA8"/>
    <w:rsid w:val="00BC3D00"/>
    <w:rsid w:val="00BC440C"/>
    <w:rsid w:val="00BC4461"/>
    <w:rsid w:val="00BC4872"/>
    <w:rsid w:val="00BC50E7"/>
    <w:rsid w:val="00BC5C82"/>
    <w:rsid w:val="00BC692E"/>
    <w:rsid w:val="00BC6AD5"/>
    <w:rsid w:val="00BC6E59"/>
    <w:rsid w:val="00BC6E7A"/>
    <w:rsid w:val="00BC6FEF"/>
    <w:rsid w:val="00BC73B7"/>
    <w:rsid w:val="00BC74FC"/>
    <w:rsid w:val="00BC78BE"/>
    <w:rsid w:val="00BC7A34"/>
    <w:rsid w:val="00BC7B5D"/>
    <w:rsid w:val="00BD0412"/>
    <w:rsid w:val="00BD08DB"/>
    <w:rsid w:val="00BD0EFB"/>
    <w:rsid w:val="00BD1051"/>
    <w:rsid w:val="00BD12DF"/>
    <w:rsid w:val="00BD1434"/>
    <w:rsid w:val="00BD1570"/>
    <w:rsid w:val="00BD15B0"/>
    <w:rsid w:val="00BD17EE"/>
    <w:rsid w:val="00BD185F"/>
    <w:rsid w:val="00BD19DA"/>
    <w:rsid w:val="00BD1A6E"/>
    <w:rsid w:val="00BD21C4"/>
    <w:rsid w:val="00BD296F"/>
    <w:rsid w:val="00BD2B0C"/>
    <w:rsid w:val="00BD2B50"/>
    <w:rsid w:val="00BD2EBB"/>
    <w:rsid w:val="00BD32F2"/>
    <w:rsid w:val="00BD369A"/>
    <w:rsid w:val="00BD3B00"/>
    <w:rsid w:val="00BD403E"/>
    <w:rsid w:val="00BD4349"/>
    <w:rsid w:val="00BD43AB"/>
    <w:rsid w:val="00BD44DD"/>
    <w:rsid w:val="00BD44FB"/>
    <w:rsid w:val="00BD489F"/>
    <w:rsid w:val="00BD493F"/>
    <w:rsid w:val="00BD5001"/>
    <w:rsid w:val="00BD52C7"/>
    <w:rsid w:val="00BD567F"/>
    <w:rsid w:val="00BD5949"/>
    <w:rsid w:val="00BD60FE"/>
    <w:rsid w:val="00BE02FF"/>
    <w:rsid w:val="00BE0F6E"/>
    <w:rsid w:val="00BE1397"/>
    <w:rsid w:val="00BE16A3"/>
    <w:rsid w:val="00BE1712"/>
    <w:rsid w:val="00BE1887"/>
    <w:rsid w:val="00BE1A2E"/>
    <w:rsid w:val="00BE2019"/>
    <w:rsid w:val="00BE2754"/>
    <w:rsid w:val="00BE38F4"/>
    <w:rsid w:val="00BE3C22"/>
    <w:rsid w:val="00BE4436"/>
    <w:rsid w:val="00BE4892"/>
    <w:rsid w:val="00BE545E"/>
    <w:rsid w:val="00BE54D5"/>
    <w:rsid w:val="00BE5836"/>
    <w:rsid w:val="00BE5C74"/>
    <w:rsid w:val="00BE6252"/>
    <w:rsid w:val="00BE65B6"/>
    <w:rsid w:val="00BE6EA8"/>
    <w:rsid w:val="00BE70A8"/>
    <w:rsid w:val="00BE7110"/>
    <w:rsid w:val="00BE73DC"/>
    <w:rsid w:val="00BE7681"/>
    <w:rsid w:val="00BE7CCC"/>
    <w:rsid w:val="00BE7D04"/>
    <w:rsid w:val="00BE7D48"/>
    <w:rsid w:val="00BF06CB"/>
    <w:rsid w:val="00BF0AE3"/>
    <w:rsid w:val="00BF0B0B"/>
    <w:rsid w:val="00BF0EB0"/>
    <w:rsid w:val="00BF0F08"/>
    <w:rsid w:val="00BF12F0"/>
    <w:rsid w:val="00BF152D"/>
    <w:rsid w:val="00BF1820"/>
    <w:rsid w:val="00BF194A"/>
    <w:rsid w:val="00BF2777"/>
    <w:rsid w:val="00BF2DD9"/>
    <w:rsid w:val="00BF31E2"/>
    <w:rsid w:val="00BF35AD"/>
    <w:rsid w:val="00BF4170"/>
    <w:rsid w:val="00BF432A"/>
    <w:rsid w:val="00BF4BD7"/>
    <w:rsid w:val="00BF4F32"/>
    <w:rsid w:val="00BF53F9"/>
    <w:rsid w:val="00BF577F"/>
    <w:rsid w:val="00BF68DD"/>
    <w:rsid w:val="00BF6D75"/>
    <w:rsid w:val="00C0033A"/>
    <w:rsid w:val="00C00B6A"/>
    <w:rsid w:val="00C00F6D"/>
    <w:rsid w:val="00C010FB"/>
    <w:rsid w:val="00C0112C"/>
    <w:rsid w:val="00C01390"/>
    <w:rsid w:val="00C0161E"/>
    <w:rsid w:val="00C01F65"/>
    <w:rsid w:val="00C02377"/>
    <w:rsid w:val="00C0259B"/>
    <w:rsid w:val="00C02AD0"/>
    <w:rsid w:val="00C02B67"/>
    <w:rsid w:val="00C02BA0"/>
    <w:rsid w:val="00C03150"/>
    <w:rsid w:val="00C037F5"/>
    <w:rsid w:val="00C0388E"/>
    <w:rsid w:val="00C03A80"/>
    <w:rsid w:val="00C03B08"/>
    <w:rsid w:val="00C045C3"/>
    <w:rsid w:val="00C04C96"/>
    <w:rsid w:val="00C04D6C"/>
    <w:rsid w:val="00C0511F"/>
    <w:rsid w:val="00C0544B"/>
    <w:rsid w:val="00C05FCC"/>
    <w:rsid w:val="00C06825"/>
    <w:rsid w:val="00C076FD"/>
    <w:rsid w:val="00C07A8C"/>
    <w:rsid w:val="00C07C92"/>
    <w:rsid w:val="00C07E4E"/>
    <w:rsid w:val="00C07F7D"/>
    <w:rsid w:val="00C10CB8"/>
    <w:rsid w:val="00C110AB"/>
    <w:rsid w:val="00C1116F"/>
    <w:rsid w:val="00C117A5"/>
    <w:rsid w:val="00C1189C"/>
    <w:rsid w:val="00C11A85"/>
    <w:rsid w:val="00C12454"/>
    <w:rsid w:val="00C12477"/>
    <w:rsid w:val="00C12A25"/>
    <w:rsid w:val="00C133D9"/>
    <w:rsid w:val="00C13B26"/>
    <w:rsid w:val="00C14230"/>
    <w:rsid w:val="00C14489"/>
    <w:rsid w:val="00C1482E"/>
    <w:rsid w:val="00C14C16"/>
    <w:rsid w:val="00C14F4B"/>
    <w:rsid w:val="00C150B9"/>
    <w:rsid w:val="00C15FA4"/>
    <w:rsid w:val="00C172EA"/>
    <w:rsid w:val="00C17413"/>
    <w:rsid w:val="00C17743"/>
    <w:rsid w:val="00C17AD8"/>
    <w:rsid w:val="00C17C47"/>
    <w:rsid w:val="00C20697"/>
    <w:rsid w:val="00C20761"/>
    <w:rsid w:val="00C2077D"/>
    <w:rsid w:val="00C21494"/>
    <w:rsid w:val="00C21815"/>
    <w:rsid w:val="00C2188C"/>
    <w:rsid w:val="00C218CD"/>
    <w:rsid w:val="00C2195B"/>
    <w:rsid w:val="00C21A87"/>
    <w:rsid w:val="00C21C9D"/>
    <w:rsid w:val="00C22148"/>
    <w:rsid w:val="00C222F6"/>
    <w:rsid w:val="00C225D7"/>
    <w:rsid w:val="00C22688"/>
    <w:rsid w:val="00C229E7"/>
    <w:rsid w:val="00C23D6D"/>
    <w:rsid w:val="00C2423F"/>
    <w:rsid w:val="00C24402"/>
    <w:rsid w:val="00C24627"/>
    <w:rsid w:val="00C25AB1"/>
    <w:rsid w:val="00C25AD6"/>
    <w:rsid w:val="00C25B0F"/>
    <w:rsid w:val="00C26315"/>
    <w:rsid w:val="00C2724C"/>
    <w:rsid w:val="00C27BEE"/>
    <w:rsid w:val="00C27E1B"/>
    <w:rsid w:val="00C301BE"/>
    <w:rsid w:val="00C301EF"/>
    <w:rsid w:val="00C305E0"/>
    <w:rsid w:val="00C31238"/>
    <w:rsid w:val="00C312E4"/>
    <w:rsid w:val="00C3134C"/>
    <w:rsid w:val="00C32149"/>
    <w:rsid w:val="00C321F0"/>
    <w:rsid w:val="00C32765"/>
    <w:rsid w:val="00C327F8"/>
    <w:rsid w:val="00C32F0E"/>
    <w:rsid w:val="00C345E8"/>
    <w:rsid w:val="00C3485C"/>
    <w:rsid w:val="00C350D0"/>
    <w:rsid w:val="00C35D77"/>
    <w:rsid w:val="00C366E0"/>
    <w:rsid w:val="00C36A4E"/>
    <w:rsid w:val="00C36AE3"/>
    <w:rsid w:val="00C37AE9"/>
    <w:rsid w:val="00C402DE"/>
    <w:rsid w:val="00C4059F"/>
    <w:rsid w:val="00C412E0"/>
    <w:rsid w:val="00C41954"/>
    <w:rsid w:val="00C41BFC"/>
    <w:rsid w:val="00C423C7"/>
    <w:rsid w:val="00C4322A"/>
    <w:rsid w:val="00C4344D"/>
    <w:rsid w:val="00C43A3E"/>
    <w:rsid w:val="00C441F8"/>
    <w:rsid w:val="00C444A8"/>
    <w:rsid w:val="00C44689"/>
    <w:rsid w:val="00C44E29"/>
    <w:rsid w:val="00C44E8E"/>
    <w:rsid w:val="00C451CC"/>
    <w:rsid w:val="00C452D4"/>
    <w:rsid w:val="00C4532B"/>
    <w:rsid w:val="00C45A88"/>
    <w:rsid w:val="00C4658B"/>
    <w:rsid w:val="00C465F0"/>
    <w:rsid w:val="00C466F6"/>
    <w:rsid w:val="00C46918"/>
    <w:rsid w:val="00C46BEB"/>
    <w:rsid w:val="00C46EFF"/>
    <w:rsid w:val="00C470DC"/>
    <w:rsid w:val="00C4771C"/>
    <w:rsid w:val="00C47832"/>
    <w:rsid w:val="00C50033"/>
    <w:rsid w:val="00C50524"/>
    <w:rsid w:val="00C505C2"/>
    <w:rsid w:val="00C50A94"/>
    <w:rsid w:val="00C50F41"/>
    <w:rsid w:val="00C5113A"/>
    <w:rsid w:val="00C511FA"/>
    <w:rsid w:val="00C51482"/>
    <w:rsid w:val="00C516FD"/>
    <w:rsid w:val="00C53D7E"/>
    <w:rsid w:val="00C53FE1"/>
    <w:rsid w:val="00C54514"/>
    <w:rsid w:val="00C551AA"/>
    <w:rsid w:val="00C55275"/>
    <w:rsid w:val="00C553CF"/>
    <w:rsid w:val="00C555F4"/>
    <w:rsid w:val="00C556BA"/>
    <w:rsid w:val="00C55F27"/>
    <w:rsid w:val="00C5689A"/>
    <w:rsid w:val="00C56C7A"/>
    <w:rsid w:val="00C56D18"/>
    <w:rsid w:val="00C57E88"/>
    <w:rsid w:val="00C604F6"/>
    <w:rsid w:val="00C60721"/>
    <w:rsid w:val="00C609D2"/>
    <w:rsid w:val="00C609E8"/>
    <w:rsid w:val="00C61F5F"/>
    <w:rsid w:val="00C61FFA"/>
    <w:rsid w:val="00C6218A"/>
    <w:rsid w:val="00C621B9"/>
    <w:rsid w:val="00C62612"/>
    <w:rsid w:val="00C62D3C"/>
    <w:rsid w:val="00C63259"/>
    <w:rsid w:val="00C640C9"/>
    <w:rsid w:val="00C64396"/>
    <w:rsid w:val="00C643F3"/>
    <w:rsid w:val="00C64B18"/>
    <w:rsid w:val="00C64C6E"/>
    <w:rsid w:val="00C656F9"/>
    <w:rsid w:val="00C658DA"/>
    <w:rsid w:val="00C6670A"/>
    <w:rsid w:val="00C66749"/>
    <w:rsid w:val="00C66BFA"/>
    <w:rsid w:val="00C66C47"/>
    <w:rsid w:val="00C674DD"/>
    <w:rsid w:val="00C6784F"/>
    <w:rsid w:val="00C678E2"/>
    <w:rsid w:val="00C678EA"/>
    <w:rsid w:val="00C67B83"/>
    <w:rsid w:val="00C67C9A"/>
    <w:rsid w:val="00C70F34"/>
    <w:rsid w:val="00C713C6"/>
    <w:rsid w:val="00C7185C"/>
    <w:rsid w:val="00C718C6"/>
    <w:rsid w:val="00C722DA"/>
    <w:rsid w:val="00C72538"/>
    <w:rsid w:val="00C72882"/>
    <w:rsid w:val="00C73158"/>
    <w:rsid w:val="00C73567"/>
    <w:rsid w:val="00C735FA"/>
    <w:rsid w:val="00C73834"/>
    <w:rsid w:val="00C73D65"/>
    <w:rsid w:val="00C7457E"/>
    <w:rsid w:val="00C7471A"/>
    <w:rsid w:val="00C75029"/>
    <w:rsid w:val="00C7651B"/>
    <w:rsid w:val="00C76A2E"/>
    <w:rsid w:val="00C76C79"/>
    <w:rsid w:val="00C76C88"/>
    <w:rsid w:val="00C77292"/>
    <w:rsid w:val="00C7756C"/>
    <w:rsid w:val="00C77904"/>
    <w:rsid w:val="00C779B2"/>
    <w:rsid w:val="00C81A44"/>
    <w:rsid w:val="00C81D07"/>
    <w:rsid w:val="00C82027"/>
    <w:rsid w:val="00C82204"/>
    <w:rsid w:val="00C82819"/>
    <w:rsid w:val="00C82996"/>
    <w:rsid w:val="00C829C2"/>
    <w:rsid w:val="00C82E58"/>
    <w:rsid w:val="00C83101"/>
    <w:rsid w:val="00C8329B"/>
    <w:rsid w:val="00C83B18"/>
    <w:rsid w:val="00C85525"/>
    <w:rsid w:val="00C8558D"/>
    <w:rsid w:val="00C855B6"/>
    <w:rsid w:val="00C860E3"/>
    <w:rsid w:val="00C867EE"/>
    <w:rsid w:val="00C86AC2"/>
    <w:rsid w:val="00C86B18"/>
    <w:rsid w:val="00C872BB"/>
    <w:rsid w:val="00C8730C"/>
    <w:rsid w:val="00C8730D"/>
    <w:rsid w:val="00C90122"/>
    <w:rsid w:val="00C91360"/>
    <w:rsid w:val="00C91B89"/>
    <w:rsid w:val="00C91BF1"/>
    <w:rsid w:val="00C91DA5"/>
    <w:rsid w:val="00C9206A"/>
    <w:rsid w:val="00C92271"/>
    <w:rsid w:val="00C9293B"/>
    <w:rsid w:val="00C92C78"/>
    <w:rsid w:val="00C930A9"/>
    <w:rsid w:val="00C931CF"/>
    <w:rsid w:val="00C9350D"/>
    <w:rsid w:val="00C939B5"/>
    <w:rsid w:val="00C93C89"/>
    <w:rsid w:val="00C93D0C"/>
    <w:rsid w:val="00C9489C"/>
    <w:rsid w:val="00C94E2D"/>
    <w:rsid w:val="00C9525B"/>
    <w:rsid w:val="00C9542B"/>
    <w:rsid w:val="00C95656"/>
    <w:rsid w:val="00C95C0D"/>
    <w:rsid w:val="00C95D5D"/>
    <w:rsid w:val="00C96138"/>
    <w:rsid w:val="00C9686C"/>
    <w:rsid w:val="00C96988"/>
    <w:rsid w:val="00C974C7"/>
    <w:rsid w:val="00C9783E"/>
    <w:rsid w:val="00C97A4F"/>
    <w:rsid w:val="00C97F1B"/>
    <w:rsid w:val="00CA0902"/>
    <w:rsid w:val="00CA0F2F"/>
    <w:rsid w:val="00CA101C"/>
    <w:rsid w:val="00CA1A23"/>
    <w:rsid w:val="00CA1F23"/>
    <w:rsid w:val="00CA1FBE"/>
    <w:rsid w:val="00CA2199"/>
    <w:rsid w:val="00CA2C9B"/>
    <w:rsid w:val="00CA368C"/>
    <w:rsid w:val="00CA3814"/>
    <w:rsid w:val="00CA39FF"/>
    <w:rsid w:val="00CA3BE2"/>
    <w:rsid w:val="00CA3BED"/>
    <w:rsid w:val="00CA5062"/>
    <w:rsid w:val="00CA5778"/>
    <w:rsid w:val="00CA5A13"/>
    <w:rsid w:val="00CA5BFA"/>
    <w:rsid w:val="00CA5E32"/>
    <w:rsid w:val="00CA63FF"/>
    <w:rsid w:val="00CA68D7"/>
    <w:rsid w:val="00CA6EC3"/>
    <w:rsid w:val="00CA713C"/>
    <w:rsid w:val="00CA747F"/>
    <w:rsid w:val="00CA757C"/>
    <w:rsid w:val="00CA76D6"/>
    <w:rsid w:val="00CA7DB9"/>
    <w:rsid w:val="00CA7E61"/>
    <w:rsid w:val="00CA7FE3"/>
    <w:rsid w:val="00CB0239"/>
    <w:rsid w:val="00CB0C9D"/>
    <w:rsid w:val="00CB117E"/>
    <w:rsid w:val="00CB11ED"/>
    <w:rsid w:val="00CB1530"/>
    <w:rsid w:val="00CB164C"/>
    <w:rsid w:val="00CB1788"/>
    <w:rsid w:val="00CB1869"/>
    <w:rsid w:val="00CB1EFE"/>
    <w:rsid w:val="00CB1F76"/>
    <w:rsid w:val="00CB20DE"/>
    <w:rsid w:val="00CB261F"/>
    <w:rsid w:val="00CB2D5A"/>
    <w:rsid w:val="00CB347C"/>
    <w:rsid w:val="00CB38F8"/>
    <w:rsid w:val="00CB43F6"/>
    <w:rsid w:val="00CB457D"/>
    <w:rsid w:val="00CB4AB1"/>
    <w:rsid w:val="00CB5301"/>
    <w:rsid w:val="00CB57DA"/>
    <w:rsid w:val="00CB6223"/>
    <w:rsid w:val="00CB669C"/>
    <w:rsid w:val="00CB6C69"/>
    <w:rsid w:val="00CB6FE8"/>
    <w:rsid w:val="00CB77E4"/>
    <w:rsid w:val="00CB780C"/>
    <w:rsid w:val="00CB7E17"/>
    <w:rsid w:val="00CC0262"/>
    <w:rsid w:val="00CC03B3"/>
    <w:rsid w:val="00CC0CE6"/>
    <w:rsid w:val="00CC1283"/>
    <w:rsid w:val="00CC1662"/>
    <w:rsid w:val="00CC17D2"/>
    <w:rsid w:val="00CC18D0"/>
    <w:rsid w:val="00CC19D6"/>
    <w:rsid w:val="00CC2CEA"/>
    <w:rsid w:val="00CC303F"/>
    <w:rsid w:val="00CC320A"/>
    <w:rsid w:val="00CC371A"/>
    <w:rsid w:val="00CC3AD4"/>
    <w:rsid w:val="00CC3CC4"/>
    <w:rsid w:val="00CC43D9"/>
    <w:rsid w:val="00CC474C"/>
    <w:rsid w:val="00CC48F8"/>
    <w:rsid w:val="00CC5674"/>
    <w:rsid w:val="00CC6295"/>
    <w:rsid w:val="00CC63A0"/>
    <w:rsid w:val="00CC6500"/>
    <w:rsid w:val="00CC6771"/>
    <w:rsid w:val="00CC6F4B"/>
    <w:rsid w:val="00CC73CB"/>
    <w:rsid w:val="00CD074C"/>
    <w:rsid w:val="00CD0A5E"/>
    <w:rsid w:val="00CD0EF7"/>
    <w:rsid w:val="00CD1290"/>
    <w:rsid w:val="00CD17F7"/>
    <w:rsid w:val="00CD185E"/>
    <w:rsid w:val="00CD2023"/>
    <w:rsid w:val="00CD2466"/>
    <w:rsid w:val="00CD2E16"/>
    <w:rsid w:val="00CD3660"/>
    <w:rsid w:val="00CD4132"/>
    <w:rsid w:val="00CD42E5"/>
    <w:rsid w:val="00CD468C"/>
    <w:rsid w:val="00CD4746"/>
    <w:rsid w:val="00CD4B9B"/>
    <w:rsid w:val="00CD4BDE"/>
    <w:rsid w:val="00CD51AF"/>
    <w:rsid w:val="00CD5D82"/>
    <w:rsid w:val="00CD5F35"/>
    <w:rsid w:val="00CD6424"/>
    <w:rsid w:val="00CD652D"/>
    <w:rsid w:val="00CD67C0"/>
    <w:rsid w:val="00CD6BBA"/>
    <w:rsid w:val="00CD6E3B"/>
    <w:rsid w:val="00CD6F48"/>
    <w:rsid w:val="00CD758D"/>
    <w:rsid w:val="00CD794B"/>
    <w:rsid w:val="00CE0542"/>
    <w:rsid w:val="00CE0852"/>
    <w:rsid w:val="00CE106B"/>
    <w:rsid w:val="00CE1247"/>
    <w:rsid w:val="00CE1682"/>
    <w:rsid w:val="00CE252E"/>
    <w:rsid w:val="00CE2887"/>
    <w:rsid w:val="00CE352D"/>
    <w:rsid w:val="00CE39A4"/>
    <w:rsid w:val="00CE42C9"/>
    <w:rsid w:val="00CE486E"/>
    <w:rsid w:val="00CE488E"/>
    <w:rsid w:val="00CE53AC"/>
    <w:rsid w:val="00CE5BA6"/>
    <w:rsid w:val="00CE604C"/>
    <w:rsid w:val="00CE6301"/>
    <w:rsid w:val="00CE6C0E"/>
    <w:rsid w:val="00CE72B1"/>
    <w:rsid w:val="00CE72C0"/>
    <w:rsid w:val="00CE7B0E"/>
    <w:rsid w:val="00CE7FB8"/>
    <w:rsid w:val="00CF0430"/>
    <w:rsid w:val="00CF0469"/>
    <w:rsid w:val="00CF0BF6"/>
    <w:rsid w:val="00CF0D26"/>
    <w:rsid w:val="00CF12D3"/>
    <w:rsid w:val="00CF1427"/>
    <w:rsid w:val="00CF16C7"/>
    <w:rsid w:val="00CF1B3C"/>
    <w:rsid w:val="00CF2C8E"/>
    <w:rsid w:val="00CF3746"/>
    <w:rsid w:val="00CF3B8B"/>
    <w:rsid w:val="00CF3D61"/>
    <w:rsid w:val="00CF3DE3"/>
    <w:rsid w:val="00CF45A9"/>
    <w:rsid w:val="00CF57E5"/>
    <w:rsid w:val="00CF6604"/>
    <w:rsid w:val="00CF697F"/>
    <w:rsid w:val="00CF78B4"/>
    <w:rsid w:val="00CF79CF"/>
    <w:rsid w:val="00CF79EA"/>
    <w:rsid w:val="00CF7A0A"/>
    <w:rsid w:val="00CF7ACE"/>
    <w:rsid w:val="00CF7B15"/>
    <w:rsid w:val="00CF7D94"/>
    <w:rsid w:val="00D0039D"/>
    <w:rsid w:val="00D0074F"/>
    <w:rsid w:val="00D00DC3"/>
    <w:rsid w:val="00D01101"/>
    <w:rsid w:val="00D015F8"/>
    <w:rsid w:val="00D017A2"/>
    <w:rsid w:val="00D019B5"/>
    <w:rsid w:val="00D027DA"/>
    <w:rsid w:val="00D02913"/>
    <w:rsid w:val="00D02B1D"/>
    <w:rsid w:val="00D0326E"/>
    <w:rsid w:val="00D03939"/>
    <w:rsid w:val="00D03F25"/>
    <w:rsid w:val="00D041AB"/>
    <w:rsid w:val="00D042DD"/>
    <w:rsid w:val="00D049F7"/>
    <w:rsid w:val="00D04AD0"/>
    <w:rsid w:val="00D04D7D"/>
    <w:rsid w:val="00D05072"/>
    <w:rsid w:val="00D05E68"/>
    <w:rsid w:val="00D05FE1"/>
    <w:rsid w:val="00D06015"/>
    <w:rsid w:val="00D06521"/>
    <w:rsid w:val="00D066C5"/>
    <w:rsid w:val="00D067B7"/>
    <w:rsid w:val="00D06EC5"/>
    <w:rsid w:val="00D07864"/>
    <w:rsid w:val="00D108E5"/>
    <w:rsid w:val="00D10CE5"/>
    <w:rsid w:val="00D10E36"/>
    <w:rsid w:val="00D11049"/>
    <w:rsid w:val="00D115E6"/>
    <w:rsid w:val="00D118EB"/>
    <w:rsid w:val="00D11940"/>
    <w:rsid w:val="00D12068"/>
    <w:rsid w:val="00D120BB"/>
    <w:rsid w:val="00D12249"/>
    <w:rsid w:val="00D12598"/>
    <w:rsid w:val="00D12987"/>
    <w:rsid w:val="00D12A81"/>
    <w:rsid w:val="00D12C07"/>
    <w:rsid w:val="00D12E37"/>
    <w:rsid w:val="00D130A0"/>
    <w:rsid w:val="00D13595"/>
    <w:rsid w:val="00D13782"/>
    <w:rsid w:val="00D137D2"/>
    <w:rsid w:val="00D13D53"/>
    <w:rsid w:val="00D14FFE"/>
    <w:rsid w:val="00D150C1"/>
    <w:rsid w:val="00D1608C"/>
    <w:rsid w:val="00D164C1"/>
    <w:rsid w:val="00D16576"/>
    <w:rsid w:val="00D165E4"/>
    <w:rsid w:val="00D16C27"/>
    <w:rsid w:val="00D16C28"/>
    <w:rsid w:val="00D172C3"/>
    <w:rsid w:val="00D1739C"/>
    <w:rsid w:val="00D179CF"/>
    <w:rsid w:val="00D20AE1"/>
    <w:rsid w:val="00D20B6C"/>
    <w:rsid w:val="00D211C0"/>
    <w:rsid w:val="00D2126C"/>
    <w:rsid w:val="00D216DB"/>
    <w:rsid w:val="00D22187"/>
    <w:rsid w:val="00D2219F"/>
    <w:rsid w:val="00D2220C"/>
    <w:rsid w:val="00D22443"/>
    <w:rsid w:val="00D23418"/>
    <w:rsid w:val="00D23564"/>
    <w:rsid w:val="00D23670"/>
    <w:rsid w:val="00D23672"/>
    <w:rsid w:val="00D238DE"/>
    <w:rsid w:val="00D23BD0"/>
    <w:rsid w:val="00D23DFE"/>
    <w:rsid w:val="00D2411E"/>
    <w:rsid w:val="00D249A6"/>
    <w:rsid w:val="00D25165"/>
    <w:rsid w:val="00D2530D"/>
    <w:rsid w:val="00D254B7"/>
    <w:rsid w:val="00D25C29"/>
    <w:rsid w:val="00D27053"/>
    <w:rsid w:val="00D2733C"/>
    <w:rsid w:val="00D274D7"/>
    <w:rsid w:val="00D27541"/>
    <w:rsid w:val="00D27B94"/>
    <w:rsid w:val="00D27FDC"/>
    <w:rsid w:val="00D302D8"/>
    <w:rsid w:val="00D30744"/>
    <w:rsid w:val="00D310D2"/>
    <w:rsid w:val="00D312A8"/>
    <w:rsid w:val="00D318C5"/>
    <w:rsid w:val="00D31C0A"/>
    <w:rsid w:val="00D31D8E"/>
    <w:rsid w:val="00D31F85"/>
    <w:rsid w:val="00D32F86"/>
    <w:rsid w:val="00D33066"/>
    <w:rsid w:val="00D3396F"/>
    <w:rsid w:val="00D33C47"/>
    <w:rsid w:val="00D33F9C"/>
    <w:rsid w:val="00D33FD9"/>
    <w:rsid w:val="00D340B5"/>
    <w:rsid w:val="00D34148"/>
    <w:rsid w:val="00D34372"/>
    <w:rsid w:val="00D34424"/>
    <w:rsid w:val="00D3480E"/>
    <w:rsid w:val="00D34CFA"/>
    <w:rsid w:val="00D35A03"/>
    <w:rsid w:val="00D365EA"/>
    <w:rsid w:val="00D36650"/>
    <w:rsid w:val="00D37CD1"/>
    <w:rsid w:val="00D40288"/>
    <w:rsid w:val="00D41357"/>
    <w:rsid w:val="00D42066"/>
    <w:rsid w:val="00D42235"/>
    <w:rsid w:val="00D42260"/>
    <w:rsid w:val="00D423CC"/>
    <w:rsid w:val="00D423E1"/>
    <w:rsid w:val="00D426FE"/>
    <w:rsid w:val="00D427BE"/>
    <w:rsid w:val="00D43485"/>
    <w:rsid w:val="00D437A0"/>
    <w:rsid w:val="00D4392B"/>
    <w:rsid w:val="00D43B82"/>
    <w:rsid w:val="00D43BF8"/>
    <w:rsid w:val="00D43DC4"/>
    <w:rsid w:val="00D444FA"/>
    <w:rsid w:val="00D44881"/>
    <w:rsid w:val="00D44B59"/>
    <w:rsid w:val="00D4512E"/>
    <w:rsid w:val="00D4520B"/>
    <w:rsid w:val="00D455D1"/>
    <w:rsid w:val="00D456C4"/>
    <w:rsid w:val="00D4588E"/>
    <w:rsid w:val="00D458AB"/>
    <w:rsid w:val="00D45A4C"/>
    <w:rsid w:val="00D45C2D"/>
    <w:rsid w:val="00D45F29"/>
    <w:rsid w:val="00D461C0"/>
    <w:rsid w:val="00D463B5"/>
    <w:rsid w:val="00D466B9"/>
    <w:rsid w:val="00D46FCE"/>
    <w:rsid w:val="00D47120"/>
    <w:rsid w:val="00D473F5"/>
    <w:rsid w:val="00D478F5"/>
    <w:rsid w:val="00D47FED"/>
    <w:rsid w:val="00D50119"/>
    <w:rsid w:val="00D50248"/>
    <w:rsid w:val="00D50447"/>
    <w:rsid w:val="00D50C40"/>
    <w:rsid w:val="00D50F0E"/>
    <w:rsid w:val="00D510A7"/>
    <w:rsid w:val="00D511E6"/>
    <w:rsid w:val="00D5199A"/>
    <w:rsid w:val="00D51A24"/>
    <w:rsid w:val="00D52AED"/>
    <w:rsid w:val="00D52EFF"/>
    <w:rsid w:val="00D5336E"/>
    <w:rsid w:val="00D53502"/>
    <w:rsid w:val="00D53B6F"/>
    <w:rsid w:val="00D53FDE"/>
    <w:rsid w:val="00D54488"/>
    <w:rsid w:val="00D546C0"/>
    <w:rsid w:val="00D54C58"/>
    <w:rsid w:val="00D55704"/>
    <w:rsid w:val="00D55D80"/>
    <w:rsid w:val="00D56074"/>
    <w:rsid w:val="00D56365"/>
    <w:rsid w:val="00D56A06"/>
    <w:rsid w:val="00D56AD2"/>
    <w:rsid w:val="00D56B56"/>
    <w:rsid w:val="00D57000"/>
    <w:rsid w:val="00D57492"/>
    <w:rsid w:val="00D57783"/>
    <w:rsid w:val="00D57D96"/>
    <w:rsid w:val="00D57F2E"/>
    <w:rsid w:val="00D6001A"/>
    <w:rsid w:val="00D60354"/>
    <w:rsid w:val="00D60432"/>
    <w:rsid w:val="00D6048C"/>
    <w:rsid w:val="00D60716"/>
    <w:rsid w:val="00D609AB"/>
    <w:rsid w:val="00D614CB"/>
    <w:rsid w:val="00D61B31"/>
    <w:rsid w:val="00D62130"/>
    <w:rsid w:val="00D626AA"/>
    <w:rsid w:val="00D6295D"/>
    <w:rsid w:val="00D62F96"/>
    <w:rsid w:val="00D63B31"/>
    <w:rsid w:val="00D63FA8"/>
    <w:rsid w:val="00D645F4"/>
    <w:rsid w:val="00D649F7"/>
    <w:rsid w:val="00D64A4F"/>
    <w:rsid w:val="00D64ADB"/>
    <w:rsid w:val="00D64B62"/>
    <w:rsid w:val="00D651C1"/>
    <w:rsid w:val="00D6549E"/>
    <w:rsid w:val="00D65D5D"/>
    <w:rsid w:val="00D65E6A"/>
    <w:rsid w:val="00D6653E"/>
    <w:rsid w:val="00D66713"/>
    <w:rsid w:val="00D6674F"/>
    <w:rsid w:val="00D66BC0"/>
    <w:rsid w:val="00D66F71"/>
    <w:rsid w:val="00D671CD"/>
    <w:rsid w:val="00D67280"/>
    <w:rsid w:val="00D67608"/>
    <w:rsid w:val="00D67BDA"/>
    <w:rsid w:val="00D70007"/>
    <w:rsid w:val="00D70547"/>
    <w:rsid w:val="00D715DF"/>
    <w:rsid w:val="00D71752"/>
    <w:rsid w:val="00D71839"/>
    <w:rsid w:val="00D71D77"/>
    <w:rsid w:val="00D72556"/>
    <w:rsid w:val="00D72898"/>
    <w:rsid w:val="00D733F6"/>
    <w:rsid w:val="00D73C47"/>
    <w:rsid w:val="00D7467B"/>
    <w:rsid w:val="00D748DB"/>
    <w:rsid w:val="00D74927"/>
    <w:rsid w:val="00D74A3B"/>
    <w:rsid w:val="00D74A45"/>
    <w:rsid w:val="00D74C0E"/>
    <w:rsid w:val="00D74D1D"/>
    <w:rsid w:val="00D75227"/>
    <w:rsid w:val="00D75582"/>
    <w:rsid w:val="00D75656"/>
    <w:rsid w:val="00D75ADA"/>
    <w:rsid w:val="00D75C22"/>
    <w:rsid w:val="00D7697D"/>
    <w:rsid w:val="00D76A61"/>
    <w:rsid w:val="00D7724F"/>
    <w:rsid w:val="00D772CD"/>
    <w:rsid w:val="00D77760"/>
    <w:rsid w:val="00D77A0F"/>
    <w:rsid w:val="00D8005A"/>
    <w:rsid w:val="00D80076"/>
    <w:rsid w:val="00D8064F"/>
    <w:rsid w:val="00D80DE6"/>
    <w:rsid w:val="00D815EE"/>
    <w:rsid w:val="00D816FF"/>
    <w:rsid w:val="00D81955"/>
    <w:rsid w:val="00D81996"/>
    <w:rsid w:val="00D823F2"/>
    <w:rsid w:val="00D82CEB"/>
    <w:rsid w:val="00D83882"/>
    <w:rsid w:val="00D84538"/>
    <w:rsid w:val="00D8540E"/>
    <w:rsid w:val="00D854AE"/>
    <w:rsid w:val="00D859BD"/>
    <w:rsid w:val="00D85BB6"/>
    <w:rsid w:val="00D85FB5"/>
    <w:rsid w:val="00D86065"/>
    <w:rsid w:val="00D8626B"/>
    <w:rsid w:val="00D865AB"/>
    <w:rsid w:val="00D86DF3"/>
    <w:rsid w:val="00D870C8"/>
    <w:rsid w:val="00D87C6D"/>
    <w:rsid w:val="00D9030A"/>
    <w:rsid w:val="00D90CCB"/>
    <w:rsid w:val="00D90DCE"/>
    <w:rsid w:val="00D90EB4"/>
    <w:rsid w:val="00D90F1B"/>
    <w:rsid w:val="00D9138F"/>
    <w:rsid w:val="00D92382"/>
    <w:rsid w:val="00D92766"/>
    <w:rsid w:val="00D92E76"/>
    <w:rsid w:val="00D93B6C"/>
    <w:rsid w:val="00D93F28"/>
    <w:rsid w:val="00D94395"/>
    <w:rsid w:val="00D9454F"/>
    <w:rsid w:val="00D94635"/>
    <w:rsid w:val="00D951E7"/>
    <w:rsid w:val="00D9551D"/>
    <w:rsid w:val="00D95609"/>
    <w:rsid w:val="00D95D23"/>
    <w:rsid w:val="00D95F02"/>
    <w:rsid w:val="00D95F35"/>
    <w:rsid w:val="00D95FE6"/>
    <w:rsid w:val="00D96015"/>
    <w:rsid w:val="00D96034"/>
    <w:rsid w:val="00D9644B"/>
    <w:rsid w:val="00D97AF2"/>
    <w:rsid w:val="00D97C7E"/>
    <w:rsid w:val="00D97FF1"/>
    <w:rsid w:val="00DA0938"/>
    <w:rsid w:val="00DA0A2C"/>
    <w:rsid w:val="00DA0EED"/>
    <w:rsid w:val="00DA1298"/>
    <w:rsid w:val="00DA198A"/>
    <w:rsid w:val="00DA1BA4"/>
    <w:rsid w:val="00DA2135"/>
    <w:rsid w:val="00DA2988"/>
    <w:rsid w:val="00DA2D50"/>
    <w:rsid w:val="00DA3843"/>
    <w:rsid w:val="00DA3BD7"/>
    <w:rsid w:val="00DA3C0D"/>
    <w:rsid w:val="00DA406E"/>
    <w:rsid w:val="00DA4137"/>
    <w:rsid w:val="00DA4362"/>
    <w:rsid w:val="00DA4650"/>
    <w:rsid w:val="00DA489E"/>
    <w:rsid w:val="00DA4A04"/>
    <w:rsid w:val="00DA4E61"/>
    <w:rsid w:val="00DA51A0"/>
    <w:rsid w:val="00DA52C3"/>
    <w:rsid w:val="00DA5DFE"/>
    <w:rsid w:val="00DA6085"/>
    <w:rsid w:val="00DA610D"/>
    <w:rsid w:val="00DA61B3"/>
    <w:rsid w:val="00DA622C"/>
    <w:rsid w:val="00DA6350"/>
    <w:rsid w:val="00DA7005"/>
    <w:rsid w:val="00DA72AC"/>
    <w:rsid w:val="00DA75A8"/>
    <w:rsid w:val="00DA77B8"/>
    <w:rsid w:val="00DB036C"/>
    <w:rsid w:val="00DB0994"/>
    <w:rsid w:val="00DB0BC3"/>
    <w:rsid w:val="00DB0F1C"/>
    <w:rsid w:val="00DB147E"/>
    <w:rsid w:val="00DB1A28"/>
    <w:rsid w:val="00DB2C9F"/>
    <w:rsid w:val="00DB2E21"/>
    <w:rsid w:val="00DB2F44"/>
    <w:rsid w:val="00DB44D2"/>
    <w:rsid w:val="00DB4D47"/>
    <w:rsid w:val="00DB4DA5"/>
    <w:rsid w:val="00DB4DD3"/>
    <w:rsid w:val="00DB50F1"/>
    <w:rsid w:val="00DB55DE"/>
    <w:rsid w:val="00DB67E9"/>
    <w:rsid w:val="00DB68C3"/>
    <w:rsid w:val="00DB6ABF"/>
    <w:rsid w:val="00DB6DA7"/>
    <w:rsid w:val="00DB6EA9"/>
    <w:rsid w:val="00DB6EB0"/>
    <w:rsid w:val="00DB7020"/>
    <w:rsid w:val="00DB7428"/>
    <w:rsid w:val="00DB7771"/>
    <w:rsid w:val="00DB7A49"/>
    <w:rsid w:val="00DB7D6F"/>
    <w:rsid w:val="00DC0191"/>
    <w:rsid w:val="00DC04D3"/>
    <w:rsid w:val="00DC0502"/>
    <w:rsid w:val="00DC05BA"/>
    <w:rsid w:val="00DC1675"/>
    <w:rsid w:val="00DC1869"/>
    <w:rsid w:val="00DC1C05"/>
    <w:rsid w:val="00DC2994"/>
    <w:rsid w:val="00DC2DA4"/>
    <w:rsid w:val="00DC3313"/>
    <w:rsid w:val="00DC3345"/>
    <w:rsid w:val="00DC3F58"/>
    <w:rsid w:val="00DC46D7"/>
    <w:rsid w:val="00DC4B9E"/>
    <w:rsid w:val="00DC5018"/>
    <w:rsid w:val="00DC515E"/>
    <w:rsid w:val="00DC5295"/>
    <w:rsid w:val="00DC5A42"/>
    <w:rsid w:val="00DC614D"/>
    <w:rsid w:val="00DC6153"/>
    <w:rsid w:val="00DC61A9"/>
    <w:rsid w:val="00DC656E"/>
    <w:rsid w:val="00DC6CD0"/>
    <w:rsid w:val="00DC7966"/>
    <w:rsid w:val="00DC7A1A"/>
    <w:rsid w:val="00DD0444"/>
    <w:rsid w:val="00DD0E65"/>
    <w:rsid w:val="00DD145C"/>
    <w:rsid w:val="00DD1611"/>
    <w:rsid w:val="00DD181B"/>
    <w:rsid w:val="00DD1C72"/>
    <w:rsid w:val="00DD2BA5"/>
    <w:rsid w:val="00DD3367"/>
    <w:rsid w:val="00DD336E"/>
    <w:rsid w:val="00DD373C"/>
    <w:rsid w:val="00DD378E"/>
    <w:rsid w:val="00DD3967"/>
    <w:rsid w:val="00DD3A61"/>
    <w:rsid w:val="00DD3CDD"/>
    <w:rsid w:val="00DD3D1E"/>
    <w:rsid w:val="00DD412F"/>
    <w:rsid w:val="00DD4931"/>
    <w:rsid w:val="00DD4977"/>
    <w:rsid w:val="00DD4F6A"/>
    <w:rsid w:val="00DD5333"/>
    <w:rsid w:val="00DD541B"/>
    <w:rsid w:val="00DD56D9"/>
    <w:rsid w:val="00DD5855"/>
    <w:rsid w:val="00DD5A28"/>
    <w:rsid w:val="00DD6628"/>
    <w:rsid w:val="00DD68AF"/>
    <w:rsid w:val="00DD6A6B"/>
    <w:rsid w:val="00DD6CDF"/>
    <w:rsid w:val="00DD7159"/>
    <w:rsid w:val="00DD7265"/>
    <w:rsid w:val="00DD79E1"/>
    <w:rsid w:val="00DD7B5B"/>
    <w:rsid w:val="00DE0634"/>
    <w:rsid w:val="00DE077A"/>
    <w:rsid w:val="00DE0E38"/>
    <w:rsid w:val="00DE1285"/>
    <w:rsid w:val="00DE1E99"/>
    <w:rsid w:val="00DE1EAB"/>
    <w:rsid w:val="00DE1EFC"/>
    <w:rsid w:val="00DE1F88"/>
    <w:rsid w:val="00DE1F99"/>
    <w:rsid w:val="00DE26A9"/>
    <w:rsid w:val="00DE2F17"/>
    <w:rsid w:val="00DE32DA"/>
    <w:rsid w:val="00DE474D"/>
    <w:rsid w:val="00DE4FD3"/>
    <w:rsid w:val="00DE502D"/>
    <w:rsid w:val="00DE5139"/>
    <w:rsid w:val="00DE569F"/>
    <w:rsid w:val="00DE5F97"/>
    <w:rsid w:val="00DE65F2"/>
    <w:rsid w:val="00DE694F"/>
    <w:rsid w:val="00DE70B2"/>
    <w:rsid w:val="00DE724F"/>
    <w:rsid w:val="00DE7311"/>
    <w:rsid w:val="00DE7C91"/>
    <w:rsid w:val="00DE7FB6"/>
    <w:rsid w:val="00DF05D9"/>
    <w:rsid w:val="00DF0F61"/>
    <w:rsid w:val="00DF0F85"/>
    <w:rsid w:val="00DF185A"/>
    <w:rsid w:val="00DF1E1E"/>
    <w:rsid w:val="00DF2563"/>
    <w:rsid w:val="00DF2B08"/>
    <w:rsid w:val="00DF2CE2"/>
    <w:rsid w:val="00DF2DB3"/>
    <w:rsid w:val="00DF3157"/>
    <w:rsid w:val="00DF352D"/>
    <w:rsid w:val="00DF3BCE"/>
    <w:rsid w:val="00DF3F9B"/>
    <w:rsid w:val="00DF42B1"/>
    <w:rsid w:val="00DF468F"/>
    <w:rsid w:val="00DF476A"/>
    <w:rsid w:val="00DF47FD"/>
    <w:rsid w:val="00DF4827"/>
    <w:rsid w:val="00DF4AC9"/>
    <w:rsid w:val="00DF4DD5"/>
    <w:rsid w:val="00DF51AB"/>
    <w:rsid w:val="00DF52C7"/>
    <w:rsid w:val="00DF5542"/>
    <w:rsid w:val="00DF55DC"/>
    <w:rsid w:val="00DF589B"/>
    <w:rsid w:val="00DF5AE9"/>
    <w:rsid w:val="00DF68C8"/>
    <w:rsid w:val="00DF6E65"/>
    <w:rsid w:val="00DF78A7"/>
    <w:rsid w:val="00DF7B4E"/>
    <w:rsid w:val="00DF7CB3"/>
    <w:rsid w:val="00E00222"/>
    <w:rsid w:val="00E00AAF"/>
    <w:rsid w:val="00E00DAA"/>
    <w:rsid w:val="00E0101B"/>
    <w:rsid w:val="00E01752"/>
    <w:rsid w:val="00E0288E"/>
    <w:rsid w:val="00E02CD8"/>
    <w:rsid w:val="00E03076"/>
    <w:rsid w:val="00E031B3"/>
    <w:rsid w:val="00E0351E"/>
    <w:rsid w:val="00E03C5A"/>
    <w:rsid w:val="00E03E3D"/>
    <w:rsid w:val="00E03E56"/>
    <w:rsid w:val="00E03EEB"/>
    <w:rsid w:val="00E044A5"/>
    <w:rsid w:val="00E04B60"/>
    <w:rsid w:val="00E053E2"/>
    <w:rsid w:val="00E05BD9"/>
    <w:rsid w:val="00E05E4C"/>
    <w:rsid w:val="00E06C46"/>
    <w:rsid w:val="00E06DC3"/>
    <w:rsid w:val="00E06FF3"/>
    <w:rsid w:val="00E07068"/>
    <w:rsid w:val="00E070FB"/>
    <w:rsid w:val="00E07E59"/>
    <w:rsid w:val="00E10FEB"/>
    <w:rsid w:val="00E11159"/>
    <w:rsid w:val="00E11407"/>
    <w:rsid w:val="00E11A61"/>
    <w:rsid w:val="00E12092"/>
    <w:rsid w:val="00E120EC"/>
    <w:rsid w:val="00E12949"/>
    <w:rsid w:val="00E12BC6"/>
    <w:rsid w:val="00E1357F"/>
    <w:rsid w:val="00E14862"/>
    <w:rsid w:val="00E14CB4"/>
    <w:rsid w:val="00E14D97"/>
    <w:rsid w:val="00E14E97"/>
    <w:rsid w:val="00E14ED4"/>
    <w:rsid w:val="00E1610B"/>
    <w:rsid w:val="00E16E77"/>
    <w:rsid w:val="00E16EE7"/>
    <w:rsid w:val="00E170A5"/>
    <w:rsid w:val="00E207CC"/>
    <w:rsid w:val="00E20851"/>
    <w:rsid w:val="00E20A68"/>
    <w:rsid w:val="00E20A8E"/>
    <w:rsid w:val="00E20ACA"/>
    <w:rsid w:val="00E2141F"/>
    <w:rsid w:val="00E217E7"/>
    <w:rsid w:val="00E21A6C"/>
    <w:rsid w:val="00E22E30"/>
    <w:rsid w:val="00E22F02"/>
    <w:rsid w:val="00E23598"/>
    <w:rsid w:val="00E249C2"/>
    <w:rsid w:val="00E24F53"/>
    <w:rsid w:val="00E2515F"/>
    <w:rsid w:val="00E25D7E"/>
    <w:rsid w:val="00E262F0"/>
    <w:rsid w:val="00E2683B"/>
    <w:rsid w:val="00E269E2"/>
    <w:rsid w:val="00E26F12"/>
    <w:rsid w:val="00E273BE"/>
    <w:rsid w:val="00E278D4"/>
    <w:rsid w:val="00E3001D"/>
    <w:rsid w:val="00E3029A"/>
    <w:rsid w:val="00E302A8"/>
    <w:rsid w:val="00E305EA"/>
    <w:rsid w:val="00E3103D"/>
    <w:rsid w:val="00E31469"/>
    <w:rsid w:val="00E31799"/>
    <w:rsid w:val="00E31A5A"/>
    <w:rsid w:val="00E320FF"/>
    <w:rsid w:val="00E3238E"/>
    <w:rsid w:val="00E32D3F"/>
    <w:rsid w:val="00E32F57"/>
    <w:rsid w:val="00E33275"/>
    <w:rsid w:val="00E3338F"/>
    <w:rsid w:val="00E339B5"/>
    <w:rsid w:val="00E33B3E"/>
    <w:rsid w:val="00E33DE2"/>
    <w:rsid w:val="00E34C73"/>
    <w:rsid w:val="00E35552"/>
    <w:rsid w:val="00E36235"/>
    <w:rsid w:val="00E36280"/>
    <w:rsid w:val="00E36633"/>
    <w:rsid w:val="00E36783"/>
    <w:rsid w:val="00E3702A"/>
    <w:rsid w:val="00E371B4"/>
    <w:rsid w:val="00E37290"/>
    <w:rsid w:val="00E37363"/>
    <w:rsid w:val="00E3744A"/>
    <w:rsid w:val="00E374FE"/>
    <w:rsid w:val="00E379D6"/>
    <w:rsid w:val="00E402CD"/>
    <w:rsid w:val="00E415ED"/>
    <w:rsid w:val="00E41C5B"/>
    <w:rsid w:val="00E41D53"/>
    <w:rsid w:val="00E41D94"/>
    <w:rsid w:val="00E42004"/>
    <w:rsid w:val="00E42367"/>
    <w:rsid w:val="00E42F70"/>
    <w:rsid w:val="00E43B46"/>
    <w:rsid w:val="00E43C31"/>
    <w:rsid w:val="00E44417"/>
    <w:rsid w:val="00E44446"/>
    <w:rsid w:val="00E44672"/>
    <w:rsid w:val="00E44B2B"/>
    <w:rsid w:val="00E45470"/>
    <w:rsid w:val="00E4587E"/>
    <w:rsid w:val="00E46219"/>
    <w:rsid w:val="00E46A1A"/>
    <w:rsid w:val="00E46AC7"/>
    <w:rsid w:val="00E46F58"/>
    <w:rsid w:val="00E46FAE"/>
    <w:rsid w:val="00E4799C"/>
    <w:rsid w:val="00E47A23"/>
    <w:rsid w:val="00E501E1"/>
    <w:rsid w:val="00E50578"/>
    <w:rsid w:val="00E50D30"/>
    <w:rsid w:val="00E511F2"/>
    <w:rsid w:val="00E5120C"/>
    <w:rsid w:val="00E517C6"/>
    <w:rsid w:val="00E51E29"/>
    <w:rsid w:val="00E51E4E"/>
    <w:rsid w:val="00E5209E"/>
    <w:rsid w:val="00E52210"/>
    <w:rsid w:val="00E526FD"/>
    <w:rsid w:val="00E529E4"/>
    <w:rsid w:val="00E52A58"/>
    <w:rsid w:val="00E52D5B"/>
    <w:rsid w:val="00E535C4"/>
    <w:rsid w:val="00E543B2"/>
    <w:rsid w:val="00E547C3"/>
    <w:rsid w:val="00E549C6"/>
    <w:rsid w:val="00E54F57"/>
    <w:rsid w:val="00E55193"/>
    <w:rsid w:val="00E552A8"/>
    <w:rsid w:val="00E55AAB"/>
    <w:rsid w:val="00E56471"/>
    <w:rsid w:val="00E5699E"/>
    <w:rsid w:val="00E56B51"/>
    <w:rsid w:val="00E56D9A"/>
    <w:rsid w:val="00E56EBD"/>
    <w:rsid w:val="00E57063"/>
    <w:rsid w:val="00E57695"/>
    <w:rsid w:val="00E577C7"/>
    <w:rsid w:val="00E57C56"/>
    <w:rsid w:val="00E6024C"/>
    <w:rsid w:val="00E603C7"/>
    <w:rsid w:val="00E60E88"/>
    <w:rsid w:val="00E61806"/>
    <w:rsid w:val="00E6188D"/>
    <w:rsid w:val="00E61929"/>
    <w:rsid w:val="00E61DD1"/>
    <w:rsid w:val="00E61EBA"/>
    <w:rsid w:val="00E637F2"/>
    <w:rsid w:val="00E637FA"/>
    <w:rsid w:val="00E6386F"/>
    <w:rsid w:val="00E63E56"/>
    <w:rsid w:val="00E641D4"/>
    <w:rsid w:val="00E6492E"/>
    <w:rsid w:val="00E649DE"/>
    <w:rsid w:val="00E65A4B"/>
    <w:rsid w:val="00E65C1C"/>
    <w:rsid w:val="00E6643D"/>
    <w:rsid w:val="00E6691C"/>
    <w:rsid w:val="00E66BE2"/>
    <w:rsid w:val="00E66C38"/>
    <w:rsid w:val="00E66C69"/>
    <w:rsid w:val="00E66D23"/>
    <w:rsid w:val="00E66D6B"/>
    <w:rsid w:val="00E67354"/>
    <w:rsid w:val="00E67744"/>
    <w:rsid w:val="00E6788A"/>
    <w:rsid w:val="00E701B2"/>
    <w:rsid w:val="00E70956"/>
    <w:rsid w:val="00E716D9"/>
    <w:rsid w:val="00E71971"/>
    <w:rsid w:val="00E71C0A"/>
    <w:rsid w:val="00E71CA1"/>
    <w:rsid w:val="00E71F4A"/>
    <w:rsid w:val="00E72298"/>
    <w:rsid w:val="00E7278C"/>
    <w:rsid w:val="00E7285E"/>
    <w:rsid w:val="00E72B1D"/>
    <w:rsid w:val="00E72C8C"/>
    <w:rsid w:val="00E72EC0"/>
    <w:rsid w:val="00E734FA"/>
    <w:rsid w:val="00E73555"/>
    <w:rsid w:val="00E73A1D"/>
    <w:rsid w:val="00E74504"/>
    <w:rsid w:val="00E749FE"/>
    <w:rsid w:val="00E74E36"/>
    <w:rsid w:val="00E75234"/>
    <w:rsid w:val="00E7527C"/>
    <w:rsid w:val="00E75AB1"/>
    <w:rsid w:val="00E75F07"/>
    <w:rsid w:val="00E75F2A"/>
    <w:rsid w:val="00E7712C"/>
    <w:rsid w:val="00E77E95"/>
    <w:rsid w:val="00E8001C"/>
    <w:rsid w:val="00E80248"/>
    <w:rsid w:val="00E80D4B"/>
    <w:rsid w:val="00E80E10"/>
    <w:rsid w:val="00E80E1C"/>
    <w:rsid w:val="00E80E52"/>
    <w:rsid w:val="00E80FE9"/>
    <w:rsid w:val="00E81722"/>
    <w:rsid w:val="00E817AE"/>
    <w:rsid w:val="00E82309"/>
    <w:rsid w:val="00E8240A"/>
    <w:rsid w:val="00E824C8"/>
    <w:rsid w:val="00E8292A"/>
    <w:rsid w:val="00E82CE2"/>
    <w:rsid w:val="00E82CEA"/>
    <w:rsid w:val="00E82D60"/>
    <w:rsid w:val="00E82EF5"/>
    <w:rsid w:val="00E836F5"/>
    <w:rsid w:val="00E848D4"/>
    <w:rsid w:val="00E8621B"/>
    <w:rsid w:val="00E8638A"/>
    <w:rsid w:val="00E86452"/>
    <w:rsid w:val="00E866DB"/>
    <w:rsid w:val="00E86A7C"/>
    <w:rsid w:val="00E86BAC"/>
    <w:rsid w:val="00E86CB1"/>
    <w:rsid w:val="00E86DB6"/>
    <w:rsid w:val="00E86E09"/>
    <w:rsid w:val="00E87243"/>
    <w:rsid w:val="00E87750"/>
    <w:rsid w:val="00E877AA"/>
    <w:rsid w:val="00E902B3"/>
    <w:rsid w:val="00E90649"/>
    <w:rsid w:val="00E907DC"/>
    <w:rsid w:val="00E91786"/>
    <w:rsid w:val="00E91970"/>
    <w:rsid w:val="00E9336B"/>
    <w:rsid w:val="00E94C58"/>
    <w:rsid w:val="00E94DB8"/>
    <w:rsid w:val="00E9506F"/>
    <w:rsid w:val="00E952DC"/>
    <w:rsid w:val="00E95711"/>
    <w:rsid w:val="00E9571C"/>
    <w:rsid w:val="00E9575C"/>
    <w:rsid w:val="00E95D31"/>
    <w:rsid w:val="00E9640B"/>
    <w:rsid w:val="00E96974"/>
    <w:rsid w:val="00E96BA5"/>
    <w:rsid w:val="00E96CA7"/>
    <w:rsid w:val="00E970A0"/>
    <w:rsid w:val="00E972BB"/>
    <w:rsid w:val="00E978F0"/>
    <w:rsid w:val="00E97A6E"/>
    <w:rsid w:val="00E97FDD"/>
    <w:rsid w:val="00EA0C6A"/>
    <w:rsid w:val="00EA121E"/>
    <w:rsid w:val="00EA156C"/>
    <w:rsid w:val="00EA1E0C"/>
    <w:rsid w:val="00EA203E"/>
    <w:rsid w:val="00EA2358"/>
    <w:rsid w:val="00EA23A5"/>
    <w:rsid w:val="00EA2526"/>
    <w:rsid w:val="00EA304E"/>
    <w:rsid w:val="00EA3F16"/>
    <w:rsid w:val="00EA3FD0"/>
    <w:rsid w:val="00EA3FF6"/>
    <w:rsid w:val="00EA46DB"/>
    <w:rsid w:val="00EA4829"/>
    <w:rsid w:val="00EA48AD"/>
    <w:rsid w:val="00EA63C8"/>
    <w:rsid w:val="00EA68BF"/>
    <w:rsid w:val="00EA6A25"/>
    <w:rsid w:val="00EA75EB"/>
    <w:rsid w:val="00EA7649"/>
    <w:rsid w:val="00EA7CB2"/>
    <w:rsid w:val="00EB0658"/>
    <w:rsid w:val="00EB0928"/>
    <w:rsid w:val="00EB0A58"/>
    <w:rsid w:val="00EB19FF"/>
    <w:rsid w:val="00EB1BD9"/>
    <w:rsid w:val="00EB2951"/>
    <w:rsid w:val="00EB3AE3"/>
    <w:rsid w:val="00EB3F2B"/>
    <w:rsid w:val="00EB43DB"/>
    <w:rsid w:val="00EB4951"/>
    <w:rsid w:val="00EB514C"/>
    <w:rsid w:val="00EB5279"/>
    <w:rsid w:val="00EB5476"/>
    <w:rsid w:val="00EB54EC"/>
    <w:rsid w:val="00EB5D7A"/>
    <w:rsid w:val="00EB5FF7"/>
    <w:rsid w:val="00EB6204"/>
    <w:rsid w:val="00EB6352"/>
    <w:rsid w:val="00EB6540"/>
    <w:rsid w:val="00EB6715"/>
    <w:rsid w:val="00EB6D3D"/>
    <w:rsid w:val="00EB6D9B"/>
    <w:rsid w:val="00EB6F64"/>
    <w:rsid w:val="00EB7123"/>
    <w:rsid w:val="00EB7902"/>
    <w:rsid w:val="00EB7D3B"/>
    <w:rsid w:val="00EB7EA1"/>
    <w:rsid w:val="00EB7FCC"/>
    <w:rsid w:val="00EC00C7"/>
    <w:rsid w:val="00EC026D"/>
    <w:rsid w:val="00EC0571"/>
    <w:rsid w:val="00EC1277"/>
    <w:rsid w:val="00EC12AF"/>
    <w:rsid w:val="00EC1372"/>
    <w:rsid w:val="00EC15C8"/>
    <w:rsid w:val="00EC1904"/>
    <w:rsid w:val="00EC2471"/>
    <w:rsid w:val="00EC2CC9"/>
    <w:rsid w:val="00EC2F8D"/>
    <w:rsid w:val="00EC30E0"/>
    <w:rsid w:val="00EC31B8"/>
    <w:rsid w:val="00EC3AA9"/>
    <w:rsid w:val="00EC455D"/>
    <w:rsid w:val="00EC4F7A"/>
    <w:rsid w:val="00EC4FEF"/>
    <w:rsid w:val="00EC50AA"/>
    <w:rsid w:val="00EC543D"/>
    <w:rsid w:val="00EC54CF"/>
    <w:rsid w:val="00EC562B"/>
    <w:rsid w:val="00EC5751"/>
    <w:rsid w:val="00EC579B"/>
    <w:rsid w:val="00EC58FC"/>
    <w:rsid w:val="00EC59B1"/>
    <w:rsid w:val="00EC610B"/>
    <w:rsid w:val="00EC671C"/>
    <w:rsid w:val="00EC68A9"/>
    <w:rsid w:val="00EC6F97"/>
    <w:rsid w:val="00EC765B"/>
    <w:rsid w:val="00EC7A22"/>
    <w:rsid w:val="00EC7F62"/>
    <w:rsid w:val="00ED0197"/>
    <w:rsid w:val="00ED034E"/>
    <w:rsid w:val="00ED0454"/>
    <w:rsid w:val="00ED06D5"/>
    <w:rsid w:val="00ED14E2"/>
    <w:rsid w:val="00ED1AFB"/>
    <w:rsid w:val="00ED1FB5"/>
    <w:rsid w:val="00ED1FCF"/>
    <w:rsid w:val="00ED20E1"/>
    <w:rsid w:val="00ED24B6"/>
    <w:rsid w:val="00ED30CD"/>
    <w:rsid w:val="00ED3174"/>
    <w:rsid w:val="00ED3182"/>
    <w:rsid w:val="00ED330E"/>
    <w:rsid w:val="00ED3337"/>
    <w:rsid w:val="00ED3606"/>
    <w:rsid w:val="00ED3BA4"/>
    <w:rsid w:val="00ED3ED0"/>
    <w:rsid w:val="00ED4265"/>
    <w:rsid w:val="00ED4371"/>
    <w:rsid w:val="00ED5582"/>
    <w:rsid w:val="00ED58D8"/>
    <w:rsid w:val="00ED5B33"/>
    <w:rsid w:val="00ED5F79"/>
    <w:rsid w:val="00ED61E7"/>
    <w:rsid w:val="00ED63D8"/>
    <w:rsid w:val="00ED6616"/>
    <w:rsid w:val="00ED6871"/>
    <w:rsid w:val="00ED699A"/>
    <w:rsid w:val="00ED6C6A"/>
    <w:rsid w:val="00ED6CB5"/>
    <w:rsid w:val="00ED6F56"/>
    <w:rsid w:val="00ED70BD"/>
    <w:rsid w:val="00ED7387"/>
    <w:rsid w:val="00ED75D4"/>
    <w:rsid w:val="00ED775E"/>
    <w:rsid w:val="00ED79EC"/>
    <w:rsid w:val="00EE0344"/>
    <w:rsid w:val="00EE093A"/>
    <w:rsid w:val="00EE0A9D"/>
    <w:rsid w:val="00EE1A46"/>
    <w:rsid w:val="00EE2091"/>
    <w:rsid w:val="00EE252F"/>
    <w:rsid w:val="00EE3541"/>
    <w:rsid w:val="00EE3D13"/>
    <w:rsid w:val="00EE3E6B"/>
    <w:rsid w:val="00EE3FEF"/>
    <w:rsid w:val="00EE412C"/>
    <w:rsid w:val="00EE43A8"/>
    <w:rsid w:val="00EE49B7"/>
    <w:rsid w:val="00EE5324"/>
    <w:rsid w:val="00EE597B"/>
    <w:rsid w:val="00EE5B58"/>
    <w:rsid w:val="00EE723D"/>
    <w:rsid w:val="00EE7964"/>
    <w:rsid w:val="00EE7DE4"/>
    <w:rsid w:val="00EF0148"/>
    <w:rsid w:val="00EF091A"/>
    <w:rsid w:val="00EF0D8F"/>
    <w:rsid w:val="00EF120E"/>
    <w:rsid w:val="00EF1759"/>
    <w:rsid w:val="00EF1A07"/>
    <w:rsid w:val="00EF1A4F"/>
    <w:rsid w:val="00EF1DC6"/>
    <w:rsid w:val="00EF1F1F"/>
    <w:rsid w:val="00EF225E"/>
    <w:rsid w:val="00EF27A5"/>
    <w:rsid w:val="00EF2D60"/>
    <w:rsid w:val="00EF3744"/>
    <w:rsid w:val="00EF3B51"/>
    <w:rsid w:val="00EF3D1F"/>
    <w:rsid w:val="00EF420A"/>
    <w:rsid w:val="00EF4617"/>
    <w:rsid w:val="00EF496B"/>
    <w:rsid w:val="00EF4E09"/>
    <w:rsid w:val="00EF5167"/>
    <w:rsid w:val="00EF518A"/>
    <w:rsid w:val="00EF5335"/>
    <w:rsid w:val="00EF53FA"/>
    <w:rsid w:val="00EF5484"/>
    <w:rsid w:val="00EF5A3D"/>
    <w:rsid w:val="00EF5BEC"/>
    <w:rsid w:val="00EF5C14"/>
    <w:rsid w:val="00EF6666"/>
    <w:rsid w:val="00EF7217"/>
    <w:rsid w:val="00EF7527"/>
    <w:rsid w:val="00EF7D5A"/>
    <w:rsid w:val="00EF7DF2"/>
    <w:rsid w:val="00F00000"/>
    <w:rsid w:val="00F00201"/>
    <w:rsid w:val="00F00D33"/>
    <w:rsid w:val="00F00E8A"/>
    <w:rsid w:val="00F0138F"/>
    <w:rsid w:val="00F013AF"/>
    <w:rsid w:val="00F02059"/>
    <w:rsid w:val="00F0245D"/>
    <w:rsid w:val="00F032A5"/>
    <w:rsid w:val="00F032CE"/>
    <w:rsid w:val="00F03427"/>
    <w:rsid w:val="00F03DB6"/>
    <w:rsid w:val="00F03F04"/>
    <w:rsid w:val="00F04855"/>
    <w:rsid w:val="00F04B42"/>
    <w:rsid w:val="00F04DE9"/>
    <w:rsid w:val="00F04F17"/>
    <w:rsid w:val="00F05040"/>
    <w:rsid w:val="00F0514B"/>
    <w:rsid w:val="00F05521"/>
    <w:rsid w:val="00F06D0C"/>
    <w:rsid w:val="00F06E9E"/>
    <w:rsid w:val="00F06FED"/>
    <w:rsid w:val="00F071A2"/>
    <w:rsid w:val="00F07723"/>
    <w:rsid w:val="00F077E3"/>
    <w:rsid w:val="00F10963"/>
    <w:rsid w:val="00F10D76"/>
    <w:rsid w:val="00F10F69"/>
    <w:rsid w:val="00F1111D"/>
    <w:rsid w:val="00F112DC"/>
    <w:rsid w:val="00F114A0"/>
    <w:rsid w:val="00F114FC"/>
    <w:rsid w:val="00F1214A"/>
    <w:rsid w:val="00F1321A"/>
    <w:rsid w:val="00F13DF5"/>
    <w:rsid w:val="00F1412C"/>
    <w:rsid w:val="00F14633"/>
    <w:rsid w:val="00F15428"/>
    <w:rsid w:val="00F158A4"/>
    <w:rsid w:val="00F15A08"/>
    <w:rsid w:val="00F15E69"/>
    <w:rsid w:val="00F16746"/>
    <w:rsid w:val="00F16CB8"/>
    <w:rsid w:val="00F16F72"/>
    <w:rsid w:val="00F2010F"/>
    <w:rsid w:val="00F202DA"/>
    <w:rsid w:val="00F205E4"/>
    <w:rsid w:val="00F208D0"/>
    <w:rsid w:val="00F20943"/>
    <w:rsid w:val="00F20D7E"/>
    <w:rsid w:val="00F21797"/>
    <w:rsid w:val="00F21928"/>
    <w:rsid w:val="00F21A50"/>
    <w:rsid w:val="00F21C22"/>
    <w:rsid w:val="00F21E76"/>
    <w:rsid w:val="00F2210E"/>
    <w:rsid w:val="00F2262F"/>
    <w:rsid w:val="00F22E58"/>
    <w:rsid w:val="00F23560"/>
    <w:rsid w:val="00F23593"/>
    <w:rsid w:val="00F23D95"/>
    <w:rsid w:val="00F23E4E"/>
    <w:rsid w:val="00F2410F"/>
    <w:rsid w:val="00F241FE"/>
    <w:rsid w:val="00F24BD0"/>
    <w:rsid w:val="00F24DCE"/>
    <w:rsid w:val="00F24F03"/>
    <w:rsid w:val="00F25031"/>
    <w:rsid w:val="00F25265"/>
    <w:rsid w:val="00F25DAE"/>
    <w:rsid w:val="00F26673"/>
    <w:rsid w:val="00F26BEE"/>
    <w:rsid w:val="00F27104"/>
    <w:rsid w:val="00F2710E"/>
    <w:rsid w:val="00F274D8"/>
    <w:rsid w:val="00F27C89"/>
    <w:rsid w:val="00F27EED"/>
    <w:rsid w:val="00F31A4D"/>
    <w:rsid w:val="00F31EB9"/>
    <w:rsid w:val="00F321E4"/>
    <w:rsid w:val="00F32BE9"/>
    <w:rsid w:val="00F332FE"/>
    <w:rsid w:val="00F33305"/>
    <w:rsid w:val="00F33527"/>
    <w:rsid w:val="00F33A4F"/>
    <w:rsid w:val="00F33C50"/>
    <w:rsid w:val="00F33D51"/>
    <w:rsid w:val="00F33F54"/>
    <w:rsid w:val="00F3491B"/>
    <w:rsid w:val="00F34DC2"/>
    <w:rsid w:val="00F355FB"/>
    <w:rsid w:val="00F365CE"/>
    <w:rsid w:val="00F367BE"/>
    <w:rsid w:val="00F36A1E"/>
    <w:rsid w:val="00F36CDD"/>
    <w:rsid w:val="00F36D4C"/>
    <w:rsid w:val="00F36FDF"/>
    <w:rsid w:val="00F3705A"/>
    <w:rsid w:val="00F373F8"/>
    <w:rsid w:val="00F377C3"/>
    <w:rsid w:val="00F37A77"/>
    <w:rsid w:val="00F40672"/>
    <w:rsid w:val="00F40937"/>
    <w:rsid w:val="00F4095B"/>
    <w:rsid w:val="00F40B8C"/>
    <w:rsid w:val="00F4109D"/>
    <w:rsid w:val="00F4167D"/>
    <w:rsid w:val="00F422FE"/>
    <w:rsid w:val="00F4272B"/>
    <w:rsid w:val="00F430FE"/>
    <w:rsid w:val="00F43A2D"/>
    <w:rsid w:val="00F44464"/>
    <w:rsid w:val="00F444B2"/>
    <w:rsid w:val="00F4452D"/>
    <w:rsid w:val="00F44614"/>
    <w:rsid w:val="00F44668"/>
    <w:rsid w:val="00F44CF9"/>
    <w:rsid w:val="00F45592"/>
    <w:rsid w:val="00F45860"/>
    <w:rsid w:val="00F45AF9"/>
    <w:rsid w:val="00F45BE2"/>
    <w:rsid w:val="00F45DDE"/>
    <w:rsid w:val="00F46121"/>
    <w:rsid w:val="00F465AD"/>
    <w:rsid w:val="00F466DF"/>
    <w:rsid w:val="00F46A03"/>
    <w:rsid w:val="00F46C65"/>
    <w:rsid w:val="00F47367"/>
    <w:rsid w:val="00F47DD4"/>
    <w:rsid w:val="00F50352"/>
    <w:rsid w:val="00F5063F"/>
    <w:rsid w:val="00F50674"/>
    <w:rsid w:val="00F50A9F"/>
    <w:rsid w:val="00F50CD0"/>
    <w:rsid w:val="00F515AC"/>
    <w:rsid w:val="00F5164A"/>
    <w:rsid w:val="00F51A2D"/>
    <w:rsid w:val="00F51C35"/>
    <w:rsid w:val="00F51D9D"/>
    <w:rsid w:val="00F51FB0"/>
    <w:rsid w:val="00F5213D"/>
    <w:rsid w:val="00F523DA"/>
    <w:rsid w:val="00F5245C"/>
    <w:rsid w:val="00F5248C"/>
    <w:rsid w:val="00F53339"/>
    <w:rsid w:val="00F53440"/>
    <w:rsid w:val="00F534B5"/>
    <w:rsid w:val="00F534BA"/>
    <w:rsid w:val="00F53842"/>
    <w:rsid w:val="00F53A30"/>
    <w:rsid w:val="00F53EC4"/>
    <w:rsid w:val="00F5455D"/>
    <w:rsid w:val="00F54EA5"/>
    <w:rsid w:val="00F55202"/>
    <w:rsid w:val="00F5525C"/>
    <w:rsid w:val="00F552E1"/>
    <w:rsid w:val="00F55A12"/>
    <w:rsid w:val="00F55DCE"/>
    <w:rsid w:val="00F55F35"/>
    <w:rsid w:val="00F56932"/>
    <w:rsid w:val="00F56C51"/>
    <w:rsid w:val="00F570D3"/>
    <w:rsid w:val="00F5719C"/>
    <w:rsid w:val="00F57254"/>
    <w:rsid w:val="00F5791F"/>
    <w:rsid w:val="00F60E23"/>
    <w:rsid w:val="00F60E46"/>
    <w:rsid w:val="00F61045"/>
    <w:rsid w:val="00F620A0"/>
    <w:rsid w:val="00F626EC"/>
    <w:rsid w:val="00F62D90"/>
    <w:rsid w:val="00F632AB"/>
    <w:rsid w:val="00F64149"/>
    <w:rsid w:val="00F64DAA"/>
    <w:rsid w:val="00F64E5A"/>
    <w:rsid w:val="00F64E88"/>
    <w:rsid w:val="00F65296"/>
    <w:rsid w:val="00F657F0"/>
    <w:rsid w:val="00F6604B"/>
    <w:rsid w:val="00F661AC"/>
    <w:rsid w:val="00F667E2"/>
    <w:rsid w:val="00F66A10"/>
    <w:rsid w:val="00F66DBA"/>
    <w:rsid w:val="00F6787F"/>
    <w:rsid w:val="00F67C4C"/>
    <w:rsid w:val="00F70497"/>
    <w:rsid w:val="00F704E5"/>
    <w:rsid w:val="00F70D9C"/>
    <w:rsid w:val="00F70FA6"/>
    <w:rsid w:val="00F71264"/>
    <w:rsid w:val="00F7165D"/>
    <w:rsid w:val="00F7194F"/>
    <w:rsid w:val="00F71D81"/>
    <w:rsid w:val="00F72025"/>
    <w:rsid w:val="00F728A2"/>
    <w:rsid w:val="00F72DC8"/>
    <w:rsid w:val="00F7363C"/>
    <w:rsid w:val="00F73B28"/>
    <w:rsid w:val="00F73D8F"/>
    <w:rsid w:val="00F73F95"/>
    <w:rsid w:val="00F740AD"/>
    <w:rsid w:val="00F7461A"/>
    <w:rsid w:val="00F748EE"/>
    <w:rsid w:val="00F74B54"/>
    <w:rsid w:val="00F7541F"/>
    <w:rsid w:val="00F759C3"/>
    <w:rsid w:val="00F7618B"/>
    <w:rsid w:val="00F76738"/>
    <w:rsid w:val="00F76C2A"/>
    <w:rsid w:val="00F77171"/>
    <w:rsid w:val="00F77899"/>
    <w:rsid w:val="00F77AD8"/>
    <w:rsid w:val="00F804D2"/>
    <w:rsid w:val="00F80B86"/>
    <w:rsid w:val="00F80CFD"/>
    <w:rsid w:val="00F80DDF"/>
    <w:rsid w:val="00F80FDF"/>
    <w:rsid w:val="00F81321"/>
    <w:rsid w:val="00F82AD9"/>
    <w:rsid w:val="00F82CB8"/>
    <w:rsid w:val="00F83062"/>
    <w:rsid w:val="00F8316D"/>
    <w:rsid w:val="00F83370"/>
    <w:rsid w:val="00F83E33"/>
    <w:rsid w:val="00F847A4"/>
    <w:rsid w:val="00F847B8"/>
    <w:rsid w:val="00F84D34"/>
    <w:rsid w:val="00F84E0B"/>
    <w:rsid w:val="00F8501C"/>
    <w:rsid w:val="00F85939"/>
    <w:rsid w:val="00F85950"/>
    <w:rsid w:val="00F85B69"/>
    <w:rsid w:val="00F85BF8"/>
    <w:rsid w:val="00F860E6"/>
    <w:rsid w:val="00F86402"/>
    <w:rsid w:val="00F8655A"/>
    <w:rsid w:val="00F868A9"/>
    <w:rsid w:val="00F87189"/>
    <w:rsid w:val="00F8720B"/>
    <w:rsid w:val="00F87634"/>
    <w:rsid w:val="00F876F6"/>
    <w:rsid w:val="00F87AD1"/>
    <w:rsid w:val="00F87B5F"/>
    <w:rsid w:val="00F903CA"/>
    <w:rsid w:val="00F904F5"/>
    <w:rsid w:val="00F90556"/>
    <w:rsid w:val="00F9077B"/>
    <w:rsid w:val="00F90BF7"/>
    <w:rsid w:val="00F91509"/>
    <w:rsid w:val="00F91BA4"/>
    <w:rsid w:val="00F91F11"/>
    <w:rsid w:val="00F92077"/>
    <w:rsid w:val="00F92238"/>
    <w:rsid w:val="00F934CD"/>
    <w:rsid w:val="00F935BE"/>
    <w:rsid w:val="00F939EF"/>
    <w:rsid w:val="00F93F03"/>
    <w:rsid w:val="00F9401F"/>
    <w:rsid w:val="00F94120"/>
    <w:rsid w:val="00F94333"/>
    <w:rsid w:val="00F94E0F"/>
    <w:rsid w:val="00F955BC"/>
    <w:rsid w:val="00F957B0"/>
    <w:rsid w:val="00F96018"/>
    <w:rsid w:val="00F964B3"/>
    <w:rsid w:val="00F972BA"/>
    <w:rsid w:val="00F975F0"/>
    <w:rsid w:val="00F97865"/>
    <w:rsid w:val="00F97CC5"/>
    <w:rsid w:val="00FA053E"/>
    <w:rsid w:val="00FA0906"/>
    <w:rsid w:val="00FA1671"/>
    <w:rsid w:val="00FA1765"/>
    <w:rsid w:val="00FA1827"/>
    <w:rsid w:val="00FA18DC"/>
    <w:rsid w:val="00FA1E42"/>
    <w:rsid w:val="00FA1F24"/>
    <w:rsid w:val="00FA1F9A"/>
    <w:rsid w:val="00FA2081"/>
    <w:rsid w:val="00FA255C"/>
    <w:rsid w:val="00FA2D4E"/>
    <w:rsid w:val="00FA3357"/>
    <w:rsid w:val="00FA3573"/>
    <w:rsid w:val="00FA36B4"/>
    <w:rsid w:val="00FA388F"/>
    <w:rsid w:val="00FA4105"/>
    <w:rsid w:val="00FA4231"/>
    <w:rsid w:val="00FA49BF"/>
    <w:rsid w:val="00FA4A9F"/>
    <w:rsid w:val="00FA4EB8"/>
    <w:rsid w:val="00FA5091"/>
    <w:rsid w:val="00FA5161"/>
    <w:rsid w:val="00FA535F"/>
    <w:rsid w:val="00FA6158"/>
    <w:rsid w:val="00FA6D7F"/>
    <w:rsid w:val="00FA6ECC"/>
    <w:rsid w:val="00FA715E"/>
    <w:rsid w:val="00FA7211"/>
    <w:rsid w:val="00FA72FC"/>
    <w:rsid w:val="00FA76C6"/>
    <w:rsid w:val="00FA791A"/>
    <w:rsid w:val="00FA7E44"/>
    <w:rsid w:val="00FB02D6"/>
    <w:rsid w:val="00FB04CC"/>
    <w:rsid w:val="00FB0B4C"/>
    <w:rsid w:val="00FB0F75"/>
    <w:rsid w:val="00FB0F82"/>
    <w:rsid w:val="00FB11A4"/>
    <w:rsid w:val="00FB15CD"/>
    <w:rsid w:val="00FB1B92"/>
    <w:rsid w:val="00FB1D69"/>
    <w:rsid w:val="00FB23B7"/>
    <w:rsid w:val="00FB2494"/>
    <w:rsid w:val="00FB24A0"/>
    <w:rsid w:val="00FB26CD"/>
    <w:rsid w:val="00FB2E0C"/>
    <w:rsid w:val="00FB33FB"/>
    <w:rsid w:val="00FB348E"/>
    <w:rsid w:val="00FB39C0"/>
    <w:rsid w:val="00FB3AAC"/>
    <w:rsid w:val="00FB3F1E"/>
    <w:rsid w:val="00FB4394"/>
    <w:rsid w:val="00FB44C1"/>
    <w:rsid w:val="00FB4A1C"/>
    <w:rsid w:val="00FB4B04"/>
    <w:rsid w:val="00FB5176"/>
    <w:rsid w:val="00FB518E"/>
    <w:rsid w:val="00FB5D15"/>
    <w:rsid w:val="00FB62C1"/>
    <w:rsid w:val="00FB63F7"/>
    <w:rsid w:val="00FB6607"/>
    <w:rsid w:val="00FB6D0F"/>
    <w:rsid w:val="00FB6D71"/>
    <w:rsid w:val="00FB7257"/>
    <w:rsid w:val="00FB72C9"/>
    <w:rsid w:val="00FB79FE"/>
    <w:rsid w:val="00FB7A93"/>
    <w:rsid w:val="00FB7CAD"/>
    <w:rsid w:val="00FC03A0"/>
    <w:rsid w:val="00FC063B"/>
    <w:rsid w:val="00FC0884"/>
    <w:rsid w:val="00FC09B2"/>
    <w:rsid w:val="00FC0E28"/>
    <w:rsid w:val="00FC0E70"/>
    <w:rsid w:val="00FC150F"/>
    <w:rsid w:val="00FC192E"/>
    <w:rsid w:val="00FC1B8D"/>
    <w:rsid w:val="00FC1C9E"/>
    <w:rsid w:val="00FC2034"/>
    <w:rsid w:val="00FC2219"/>
    <w:rsid w:val="00FC27FE"/>
    <w:rsid w:val="00FC2804"/>
    <w:rsid w:val="00FC2971"/>
    <w:rsid w:val="00FC354C"/>
    <w:rsid w:val="00FC3B84"/>
    <w:rsid w:val="00FC3D2C"/>
    <w:rsid w:val="00FC3D86"/>
    <w:rsid w:val="00FC3DFD"/>
    <w:rsid w:val="00FC4260"/>
    <w:rsid w:val="00FC46F0"/>
    <w:rsid w:val="00FC4C69"/>
    <w:rsid w:val="00FC4DFE"/>
    <w:rsid w:val="00FC6007"/>
    <w:rsid w:val="00FC605A"/>
    <w:rsid w:val="00FC6176"/>
    <w:rsid w:val="00FC620A"/>
    <w:rsid w:val="00FC6AD0"/>
    <w:rsid w:val="00FC6B8B"/>
    <w:rsid w:val="00FC7015"/>
    <w:rsid w:val="00FC7EBC"/>
    <w:rsid w:val="00FC7F7E"/>
    <w:rsid w:val="00FC7FE1"/>
    <w:rsid w:val="00FD00D9"/>
    <w:rsid w:val="00FD02F8"/>
    <w:rsid w:val="00FD095E"/>
    <w:rsid w:val="00FD0A21"/>
    <w:rsid w:val="00FD1267"/>
    <w:rsid w:val="00FD13CA"/>
    <w:rsid w:val="00FD14FD"/>
    <w:rsid w:val="00FD1983"/>
    <w:rsid w:val="00FD1F76"/>
    <w:rsid w:val="00FD2152"/>
    <w:rsid w:val="00FD22E7"/>
    <w:rsid w:val="00FD29A5"/>
    <w:rsid w:val="00FD2A52"/>
    <w:rsid w:val="00FD2B00"/>
    <w:rsid w:val="00FD2B41"/>
    <w:rsid w:val="00FD3C3B"/>
    <w:rsid w:val="00FD3FC1"/>
    <w:rsid w:val="00FD400F"/>
    <w:rsid w:val="00FD4AB5"/>
    <w:rsid w:val="00FD4D68"/>
    <w:rsid w:val="00FD4F5F"/>
    <w:rsid w:val="00FD52CA"/>
    <w:rsid w:val="00FD5B36"/>
    <w:rsid w:val="00FD5EBC"/>
    <w:rsid w:val="00FD5F73"/>
    <w:rsid w:val="00FD61ED"/>
    <w:rsid w:val="00FD6494"/>
    <w:rsid w:val="00FD68C8"/>
    <w:rsid w:val="00FD68FC"/>
    <w:rsid w:val="00FD6CC7"/>
    <w:rsid w:val="00FD7670"/>
    <w:rsid w:val="00FE093B"/>
    <w:rsid w:val="00FE0D17"/>
    <w:rsid w:val="00FE117B"/>
    <w:rsid w:val="00FE1630"/>
    <w:rsid w:val="00FE197A"/>
    <w:rsid w:val="00FE1A01"/>
    <w:rsid w:val="00FE23D4"/>
    <w:rsid w:val="00FE24DC"/>
    <w:rsid w:val="00FE39C9"/>
    <w:rsid w:val="00FE40E2"/>
    <w:rsid w:val="00FE4134"/>
    <w:rsid w:val="00FE4A21"/>
    <w:rsid w:val="00FE4D23"/>
    <w:rsid w:val="00FE58B1"/>
    <w:rsid w:val="00FE5AA9"/>
    <w:rsid w:val="00FE6E9F"/>
    <w:rsid w:val="00FE70BF"/>
    <w:rsid w:val="00FE7748"/>
    <w:rsid w:val="00FE779E"/>
    <w:rsid w:val="00FE7A80"/>
    <w:rsid w:val="00FE7FF0"/>
    <w:rsid w:val="00FF038D"/>
    <w:rsid w:val="00FF08E3"/>
    <w:rsid w:val="00FF0AA2"/>
    <w:rsid w:val="00FF2651"/>
    <w:rsid w:val="00FF267F"/>
    <w:rsid w:val="00FF26A9"/>
    <w:rsid w:val="00FF2CA0"/>
    <w:rsid w:val="00FF2D05"/>
    <w:rsid w:val="00FF2D50"/>
    <w:rsid w:val="00FF30C8"/>
    <w:rsid w:val="00FF3808"/>
    <w:rsid w:val="00FF3897"/>
    <w:rsid w:val="00FF3A50"/>
    <w:rsid w:val="00FF4B3A"/>
    <w:rsid w:val="00FF4C81"/>
    <w:rsid w:val="00FF5485"/>
    <w:rsid w:val="00FF5B41"/>
    <w:rsid w:val="00FF5FC7"/>
    <w:rsid w:val="00FF68AC"/>
    <w:rsid w:val="00FF71A7"/>
    <w:rsid w:val="00FF7345"/>
    <w:rsid w:val="00FF7610"/>
    <w:rsid w:val="00FF77FB"/>
    <w:rsid w:val="00FF7E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6B160C"/>
  <w15:docId w15:val="{538A4BFC-664A-4537-A17C-8028A6947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715E"/>
    <w:pPr>
      <w:widowControl w:val="0"/>
      <w:suppressAutoHyphens/>
    </w:pPr>
    <w:rPr>
      <w:rFonts w:eastAsia="Arial Unicode MS"/>
      <w:kern w:val="1"/>
      <w:sz w:val="24"/>
      <w:szCs w:val="24"/>
      <w:lang w:eastAsia="ar-SA"/>
    </w:rPr>
  </w:style>
  <w:style w:type="paragraph" w:styleId="Nagwek1">
    <w:name w:val="heading 1"/>
    <w:basedOn w:val="Normalny"/>
    <w:next w:val="Normalny"/>
    <w:link w:val="Nagwek1Znak"/>
    <w:uiPriority w:val="9"/>
    <w:qFormat/>
    <w:rsid w:val="0010297D"/>
    <w:pPr>
      <w:keepNext/>
      <w:spacing w:before="240" w:after="60"/>
      <w:outlineLvl w:val="0"/>
    </w:pPr>
    <w:rPr>
      <w:rFonts w:ascii="Cambria" w:eastAsia="Times New Roman" w:hAnsi="Cambria"/>
      <w:b/>
      <w:bCs/>
      <w:kern w:val="32"/>
      <w:sz w:val="32"/>
      <w:szCs w:val="32"/>
    </w:rPr>
  </w:style>
  <w:style w:type="paragraph" w:styleId="Nagwek2">
    <w:name w:val="heading 2"/>
    <w:basedOn w:val="Nagwek10"/>
    <w:next w:val="Tekstpodstawowy"/>
    <w:link w:val="Nagwek2Znak"/>
    <w:qFormat/>
    <w:rsid w:val="00BB291D"/>
    <w:pPr>
      <w:numPr>
        <w:ilvl w:val="1"/>
        <w:numId w:val="1"/>
      </w:numPr>
      <w:tabs>
        <w:tab w:val="left" w:pos="576"/>
      </w:tabs>
      <w:outlineLvl w:val="1"/>
    </w:pPr>
    <w:rPr>
      <w:rFonts w:cs="Times New Roman"/>
      <w:b/>
      <w:bCs/>
      <w:i/>
      <w:iCs/>
    </w:rPr>
  </w:style>
  <w:style w:type="paragraph" w:styleId="Nagwek3">
    <w:name w:val="heading 3"/>
    <w:basedOn w:val="Normalny"/>
    <w:next w:val="Normalny"/>
    <w:link w:val="Nagwek3Znak"/>
    <w:uiPriority w:val="9"/>
    <w:semiHidden/>
    <w:unhideWhenUsed/>
    <w:qFormat/>
    <w:rsid w:val="00D41357"/>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qFormat/>
    <w:rsid w:val="00BB291D"/>
    <w:pPr>
      <w:keepNext/>
      <w:numPr>
        <w:ilvl w:val="3"/>
        <w:numId w:val="1"/>
      </w:numPr>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BB291D"/>
    <w:rPr>
      <w:rFonts w:ascii="Times New Roman" w:hAnsi="Times New Roman" w:cs="Times New Roman"/>
      <w:b w:val="0"/>
      <w:sz w:val="20"/>
      <w:szCs w:val="24"/>
    </w:rPr>
  </w:style>
  <w:style w:type="character" w:customStyle="1" w:styleId="WW8Num2z1">
    <w:name w:val="WW8Num2z1"/>
    <w:rsid w:val="00BB291D"/>
    <w:rPr>
      <w:rFonts w:ascii="Wingdings 2" w:hAnsi="Wingdings 2" w:cs="OpenSymbol"/>
    </w:rPr>
  </w:style>
  <w:style w:type="character" w:customStyle="1" w:styleId="WW8Num4z0">
    <w:name w:val="WW8Num4z0"/>
    <w:rsid w:val="00BB291D"/>
    <w:rPr>
      <w:rFonts w:ascii="Symbol" w:hAnsi="Symbol"/>
    </w:rPr>
  </w:style>
  <w:style w:type="character" w:customStyle="1" w:styleId="WW8Num5z0">
    <w:name w:val="WW8Num5z0"/>
    <w:rsid w:val="00BB291D"/>
    <w:rPr>
      <w:rFonts w:ascii="Symbol" w:hAnsi="Symbol"/>
    </w:rPr>
  </w:style>
  <w:style w:type="character" w:customStyle="1" w:styleId="Absatz-Standardschriftart">
    <w:name w:val="Absatz-Standardschriftart"/>
    <w:rsid w:val="00BB291D"/>
  </w:style>
  <w:style w:type="character" w:customStyle="1" w:styleId="WW-Absatz-Standardschriftart">
    <w:name w:val="WW-Absatz-Standardschriftart"/>
    <w:rsid w:val="00BB291D"/>
  </w:style>
  <w:style w:type="character" w:customStyle="1" w:styleId="WW-Absatz-Standardschriftart1">
    <w:name w:val="WW-Absatz-Standardschriftart1"/>
    <w:rsid w:val="00BB291D"/>
  </w:style>
  <w:style w:type="character" w:customStyle="1" w:styleId="WW8Num3z0">
    <w:name w:val="WW8Num3z0"/>
    <w:rsid w:val="00BB291D"/>
    <w:rPr>
      <w:rFonts w:ascii="Times New Roman" w:eastAsia="Times New Roman" w:hAnsi="Times New Roman" w:cs="Times New Roman"/>
    </w:rPr>
  </w:style>
  <w:style w:type="character" w:customStyle="1" w:styleId="WW8Num3z1">
    <w:name w:val="WW8Num3z1"/>
    <w:rsid w:val="00BB291D"/>
    <w:rPr>
      <w:rFonts w:ascii="Wingdings 2" w:hAnsi="Wingdings 2" w:cs="OpenSymbol"/>
    </w:rPr>
  </w:style>
  <w:style w:type="character" w:customStyle="1" w:styleId="WW8Num6z0">
    <w:name w:val="WW8Num6z0"/>
    <w:rsid w:val="00BB291D"/>
    <w:rPr>
      <w:rFonts w:ascii="Symbol" w:hAnsi="Symbol"/>
    </w:rPr>
  </w:style>
  <w:style w:type="character" w:customStyle="1" w:styleId="WW8Num7z0">
    <w:name w:val="WW8Num7z0"/>
    <w:rsid w:val="00BB291D"/>
    <w:rPr>
      <w:rFonts w:ascii="Symbol" w:hAnsi="Symbol"/>
    </w:rPr>
  </w:style>
  <w:style w:type="character" w:customStyle="1" w:styleId="WW8Num13z0">
    <w:name w:val="WW8Num13z0"/>
    <w:rsid w:val="00BB291D"/>
    <w:rPr>
      <w:rFonts w:ascii="Symbol" w:hAnsi="Symbol"/>
    </w:rPr>
  </w:style>
  <w:style w:type="character" w:customStyle="1" w:styleId="WW8Num13z1">
    <w:name w:val="WW8Num13z1"/>
    <w:rsid w:val="00BB291D"/>
    <w:rPr>
      <w:rFonts w:ascii="Courier New" w:hAnsi="Courier New" w:cs="Courier New"/>
    </w:rPr>
  </w:style>
  <w:style w:type="character" w:customStyle="1" w:styleId="WW8Num13z2">
    <w:name w:val="WW8Num13z2"/>
    <w:rsid w:val="00BB291D"/>
    <w:rPr>
      <w:rFonts w:ascii="Wingdings" w:hAnsi="Wingdings"/>
    </w:rPr>
  </w:style>
  <w:style w:type="character" w:customStyle="1" w:styleId="Domylnaczcionkaakapitu1">
    <w:name w:val="Domyślna czcionka akapitu1"/>
    <w:rsid w:val="00BB291D"/>
  </w:style>
  <w:style w:type="character" w:customStyle="1" w:styleId="Symbolewypunktowania">
    <w:name w:val="Symbole wypunktowania"/>
    <w:rsid w:val="00BB291D"/>
    <w:rPr>
      <w:rFonts w:ascii="OpenSymbol" w:eastAsia="OpenSymbol" w:hAnsi="OpenSymbol" w:cs="OpenSymbol"/>
    </w:rPr>
  </w:style>
  <w:style w:type="character" w:customStyle="1" w:styleId="Domylnaczcionkaakapitu3">
    <w:name w:val="Domyślna czcionka akapitu3"/>
    <w:rsid w:val="00BB291D"/>
  </w:style>
  <w:style w:type="character" w:customStyle="1" w:styleId="Znakiprzypiswdolnych">
    <w:name w:val="Znaki przypisów dolnych"/>
    <w:rsid w:val="00BB291D"/>
    <w:rPr>
      <w:vertAlign w:val="superscript"/>
    </w:rPr>
  </w:style>
  <w:style w:type="character" w:customStyle="1" w:styleId="Odwoanieprzypisudolnego1">
    <w:name w:val="Odwołanie przypisu dolnego1"/>
    <w:rsid w:val="00BB291D"/>
    <w:rPr>
      <w:vertAlign w:val="superscript"/>
    </w:rPr>
  </w:style>
  <w:style w:type="character" w:customStyle="1" w:styleId="WW8Num33z0">
    <w:name w:val="WW8Num33z0"/>
    <w:rsid w:val="00BB291D"/>
    <w:rPr>
      <w:rFonts w:ascii="Symbol" w:hAnsi="Symbol"/>
      <w:sz w:val="20"/>
    </w:rPr>
  </w:style>
  <w:style w:type="character" w:styleId="Hipercze">
    <w:name w:val="Hyperlink"/>
    <w:rsid w:val="00BB291D"/>
    <w:rPr>
      <w:color w:val="0000FF"/>
      <w:u w:val="single"/>
    </w:rPr>
  </w:style>
  <w:style w:type="character" w:styleId="Numerstrony">
    <w:name w:val="page number"/>
    <w:basedOn w:val="Domylnaczcionkaakapitu1"/>
    <w:rsid w:val="00BB291D"/>
  </w:style>
  <w:style w:type="character" w:customStyle="1" w:styleId="Znak">
    <w:name w:val="Znak"/>
    <w:rsid w:val="00BB291D"/>
    <w:rPr>
      <w:rFonts w:eastAsia="Arial Unicode MS"/>
      <w:kern w:val="1"/>
      <w:sz w:val="24"/>
      <w:szCs w:val="24"/>
    </w:rPr>
  </w:style>
  <w:style w:type="character" w:styleId="Odwoanieprzypisudolnego">
    <w:name w:val="footnote reference"/>
    <w:uiPriority w:val="99"/>
    <w:rsid w:val="00BB291D"/>
    <w:rPr>
      <w:vertAlign w:val="superscript"/>
    </w:rPr>
  </w:style>
  <w:style w:type="character" w:customStyle="1" w:styleId="Znakinumeracji">
    <w:name w:val="Znaki numeracji"/>
    <w:rsid w:val="00BB291D"/>
  </w:style>
  <w:style w:type="character" w:customStyle="1" w:styleId="Znakiprzypiswkocowych">
    <w:name w:val="Znaki przypisów końcowych"/>
    <w:rsid w:val="00BB291D"/>
    <w:rPr>
      <w:vertAlign w:val="superscript"/>
    </w:rPr>
  </w:style>
  <w:style w:type="character" w:customStyle="1" w:styleId="WW-Znakiprzypiswkocowych">
    <w:name w:val="WW-Znaki przypisów końcowych"/>
    <w:rsid w:val="00BB291D"/>
  </w:style>
  <w:style w:type="character" w:styleId="Odwoanieprzypisukocowego">
    <w:name w:val="endnote reference"/>
    <w:rsid w:val="00BB291D"/>
    <w:rPr>
      <w:vertAlign w:val="superscript"/>
    </w:rPr>
  </w:style>
  <w:style w:type="paragraph" w:customStyle="1" w:styleId="Nagwek40">
    <w:name w:val="Nagłówek4"/>
    <w:basedOn w:val="Normalny"/>
    <w:next w:val="Tekstpodstawowy"/>
    <w:rsid w:val="00BB291D"/>
    <w:pPr>
      <w:keepNext/>
      <w:spacing w:before="240" w:after="120"/>
    </w:pPr>
    <w:rPr>
      <w:rFonts w:ascii="Arial" w:eastAsia="MS Mincho" w:hAnsi="Arial" w:cs="Tahoma"/>
      <w:sz w:val="28"/>
      <w:szCs w:val="28"/>
    </w:rPr>
  </w:style>
  <w:style w:type="paragraph" w:styleId="Tekstpodstawowy">
    <w:name w:val="Body Text"/>
    <w:basedOn w:val="Normalny"/>
    <w:link w:val="TekstpodstawowyZnak"/>
    <w:rsid w:val="00BB291D"/>
    <w:pPr>
      <w:spacing w:after="120"/>
    </w:pPr>
  </w:style>
  <w:style w:type="paragraph" w:styleId="Lista">
    <w:name w:val="List"/>
    <w:basedOn w:val="Tekstpodstawowy"/>
    <w:rsid w:val="00BB291D"/>
    <w:rPr>
      <w:rFonts w:cs="Tahoma"/>
    </w:rPr>
  </w:style>
  <w:style w:type="paragraph" w:customStyle="1" w:styleId="Podpis2">
    <w:name w:val="Podpis2"/>
    <w:basedOn w:val="Normalny"/>
    <w:rsid w:val="00BB291D"/>
    <w:pPr>
      <w:suppressLineNumbers/>
      <w:spacing w:before="120" w:after="120"/>
    </w:pPr>
    <w:rPr>
      <w:rFonts w:cs="Tahoma"/>
      <w:i/>
      <w:iCs/>
    </w:rPr>
  </w:style>
  <w:style w:type="paragraph" w:customStyle="1" w:styleId="Indeks">
    <w:name w:val="Indeks"/>
    <w:basedOn w:val="Normalny"/>
    <w:rsid w:val="00BB291D"/>
    <w:pPr>
      <w:suppressLineNumbers/>
    </w:pPr>
    <w:rPr>
      <w:rFonts w:cs="Tahoma"/>
    </w:rPr>
  </w:style>
  <w:style w:type="paragraph" w:customStyle="1" w:styleId="Nagwek10">
    <w:name w:val="Nagłówek1"/>
    <w:basedOn w:val="Normalny"/>
    <w:next w:val="Tekstpodstawowy"/>
    <w:rsid w:val="00BB291D"/>
    <w:pPr>
      <w:keepNext/>
      <w:spacing w:before="240" w:after="120"/>
    </w:pPr>
    <w:rPr>
      <w:rFonts w:ascii="Arial" w:eastAsia="Lucida Sans Unicode" w:hAnsi="Arial" w:cs="Tahoma"/>
      <w:sz w:val="28"/>
      <w:szCs w:val="28"/>
    </w:rPr>
  </w:style>
  <w:style w:type="paragraph" w:styleId="Nagwek">
    <w:name w:val="header"/>
    <w:basedOn w:val="Normalny"/>
    <w:next w:val="Tekstpodstawowy"/>
    <w:link w:val="NagwekZnak"/>
    <w:uiPriority w:val="99"/>
    <w:rsid w:val="00BB291D"/>
    <w:pPr>
      <w:keepNext/>
      <w:spacing w:before="240" w:after="120"/>
    </w:pPr>
    <w:rPr>
      <w:rFonts w:ascii="Arial" w:eastAsia="MS Mincho" w:hAnsi="Arial" w:cs="Tahoma"/>
      <w:sz w:val="28"/>
      <w:szCs w:val="28"/>
    </w:rPr>
  </w:style>
  <w:style w:type="paragraph" w:customStyle="1" w:styleId="Podpis1">
    <w:name w:val="Podpis1"/>
    <w:basedOn w:val="Normalny"/>
    <w:rsid w:val="00BB291D"/>
    <w:pPr>
      <w:suppressLineNumbers/>
      <w:spacing w:before="120" w:after="120"/>
    </w:pPr>
    <w:rPr>
      <w:rFonts w:cs="Tahoma"/>
      <w:i/>
      <w:iCs/>
    </w:rPr>
  </w:style>
  <w:style w:type="paragraph" w:customStyle="1" w:styleId="Domylnie">
    <w:name w:val="Domyœlnie"/>
    <w:basedOn w:val="Normalny"/>
    <w:rsid w:val="00BB291D"/>
    <w:pPr>
      <w:overflowPunct w:val="0"/>
      <w:autoSpaceDE w:val="0"/>
    </w:pPr>
    <w:rPr>
      <w:szCs w:val="20"/>
    </w:rPr>
  </w:style>
  <w:style w:type="paragraph" w:customStyle="1" w:styleId="Tretekstu">
    <w:name w:val="Treœæ tekstu"/>
    <w:basedOn w:val="Domylnie"/>
    <w:rsid w:val="00BB291D"/>
    <w:rPr>
      <w:sz w:val="28"/>
    </w:rPr>
  </w:style>
  <w:style w:type="paragraph" w:customStyle="1" w:styleId="Nagwek20">
    <w:name w:val="Nagłówek2"/>
    <w:basedOn w:val="Normalny"/>
    <w:next w:val="Tekstpodstawowy"/>
    <w:rsid w:val="00BB291D"/>
    <w:pPr>
      <w:keepNext/>
      <w:spacing w:before="240" w:after="120"/>
    </w:pPr>
    <w:rPr>
      <w:rFonts w:ascii="Arial" w:eastAsia="Lucida Sans Unicode" w:hAnsi="Arial" w:cs="Tahoma"/>
      <w:sz w:val="28"/>
      <w:szCs w:val="28"/>
    </w:rPr>
  </w:style>
  <w:style w:type="paragraph" w:styleId="Tekstprzypisudolnego">
    <w:name w:val="footnote text"/>
    <w:basedOn w:val="Normalny"/>
    <w:rsid w:val="00BB291D"/>
    <w:pPr>
      <w:suppressLineNumbers/>
      <w:ind w:left="283" w:hanging="283"/>
    </w:pPr>
    <w:rPr>
      <w:sz w:val="20"/>
      <w:szCs w:val="20"/>
    </w:rPr>
  </w:style>
  <w:style w:type="paragraph" w:customStyle="1" w:styleId="Tekstkomentarza2">
    <w:name w:val="Tekst komentarza2"/>
    <w:basedOn w:val="Normalny"/>
    <w:rsid w:val="00BB291D"/>
    <w:pPr>
      <w:widowControl/>
      <w:suppressAutoHyphens w:val="0"/>
    </w:pPr>
    <w:rPr>
      <w:rFonts w:eastAsia="Times New Roman"/>
      <w:sz w:val="20"/>
      <w:szCs w:val="20"/>
    </w:rPr>
  </w:style>
  <w:style w:type="paragraph" w:customStyle="1" w:styleId="Tekstpodstawowy23">
    <w:name w:val="Tekst podstawowy 23"/>
    <w:basedOn w:val="Normalny"/>
    <w:rsid w:val="00BB291D"/>
    <w:pPr>
      <w:spacing w:after="120" w:line="480" w:lineRule="auto"/>
    </w:pPr>
  </w:style>
  <w:style w:type="paragraph" w:styleId="Tytu">
    <w:name w:val="Title"/>
    <w:basedOn w:val="Normalny"/>
    <w:next w:val="Podtytu"/>
    <w:link w:val="TytuZnak"/>
    <w:qFormat/>
    <w:rsid w:val="00BB291D"/>
    <w:pPr>
      <w:widowControl/>
      <w:suppressAutoHyphens w:val="0"/>
      <w:ind w:left="709" w:hanging="709"/>
      <w:jc w:val="center"/>
    </w:pPr>
    <w:rPr>
      <w:rFonts w:ascii="Arial" w:eastAsia="Times New Roman" w:hAnsi="Arial"/>
      <w:b/>
      <w:sz w:val="36"/>
      <w:szCs w:val="20"/>
      <w:lang w:val="en-GB"/>
    </w:rPr>
  </w:style>
  <w:style w:type="paragraph" w:styleId="Podtytu">
    <w:name w:val="Subtitle"/>
    <w:basedOn w:val="Nagwek30"/>
    <w:next w:val="Tekstpodstawowy"/>
    <w:link w:val="PodtytuZnak"/>
    <w:uiPriority w:val="11"/>
    <w:qFormat/>
    <w:rsid w:val="00BB291D"/>
    <w:pPr>
      <w:jc w:val="center"/>
    </w:pPr>
    <w:rPr>
      <w:i/>
      <w:iCs/>
    </w:rPr>
  </w:style>
  <w:style w:type="paragraph" w:customStyle="1" w:styleId="Nagwek30">
    <w:name w:val="Nagłówek3"/>
    <w:basedOn w:val="Normalny"/>
    <w:next w:val="Tekstpodstawowy"/>
    <w:rsid w:val="00BB291D"/>
    <w:pPr>
      <w:keepNext/>
      <w:spacing w:before="240" w:after="120"/>
    </w:pPr>
    <w:rPr>
      <w:rFonts w:ascii="Arial" w:eastAsia="MS Mincho" w:hAnsi="Arial" w:cs="Tahoma"/>
      <w:sz w:val="28"/>
      <w:szCs w:val="28"/>
    </w:rPr>
  </w:style>
  <w:style w:type="paragraph" w:customStyle="1" w:styleId="Zawartotabeli">
    <w:name w:val="Zawarto?? tabeli"/>
    <w:basedOn w:val="Normalny"/>
    <w:rsid w:val="00BB291D"/>
    <w:pPr>
      <w:suppressLineNumbers/>
      <w:overflowPunct w:val="0"/>
      <w:autoSpaceDE w:val="0"/>
    </w:pPr>
    <w:rPr>
      <w:szCs w:val="20"/>
    </w:rPr>
  </w:style>
  <w:style w:type="paragraph" w:customStyle="1" w:styleId="Nagwektabeli">
    <w:name w:val="Nag?ówek tabeli"/>
    <w:basedOn w:val="Zawartotabeli"/>
    <w:rsid w:val="00BB291D"/>
    <w:pPr>
      <w:jc w:val="center"/>
    </w:pPr>
    <w:rPr>
      <w:b/>
      <w:i/>
    </w:rPr>
  </w:style>
  <w:style w:type="paragraph" w:customStyle="1" w:styleId="Zawartotabeli0">
    <w:name w:val="Zawartość tabeli"/>
    <w:basedOn w:val="Normalny"/>
    <w:rsid w:val="00BB291D"/>
    <w:pPr>
      <w:suppressLineNumbers/>
    </w:pPr>
  </w:style>
  <w:style w:type="paragraph" w:customStyle="1" w:styleId="Nagwek61">
    <w:name w:val="Nagłówek 61"/>
    <w:basedOn w:val="Domylnie"/>
    <w:next w:val="Domylnie"/>
    <w:rsid w:val="00BB291D"/>
    <w:pPr>
      <w:keepNext/>
    </w:pPr>
    <w:rPr>
      <w:rFonts w:eastAsia="Times New Roman"/>
      <w:b/>
      <w:sz w:val="28"/>
      <w:lang w:val="en-US"/>
    </w:rPr>
  </w:style>
  <w:style w:type="paragraph" w:customStyle="1" w:styleId="Nagwek11">
    <w:name w:val="Nagłówek 11"/>
    <w:basedOn w:val="Domylnie"/>
    <w:next w:val="Domylnie"/>
    <w:rsid w:val="00BB291D"/>
    <w:pPr>
      <w:keepNext/>
      <w:jc w:val="center"/>
    </w:pPr>
    <w:rPr>
      <w:b/>
      <w:sz w:val="36"/>
    </w:rPr>
  </w:style>
  <w:style w:type="paragraph" w:styleId="Stopka">
    <w:name w:val="footer"/>
    <w:basedOn w:val="Normalny"/>
    <w:link w:val="StopkaZnak"/>
    <w:uiPriority w:val="99"/>
    <w:rsid w:val="00BB291D"/>
    <w:pPr>
      <w:tabs>
        <w:tab w:val="center" w:pos="4536"/>
        <w:tab w:val="right" w:pos="9072"/>
      </w:tabs>
    </w:pPr>
  </w:style>
  <w:style w:type="paragraph" w:customStyle="1" w:styleId="WW-Tekstpodstawowy3">
    <w:name w:val="WW-Tekst podstawowy 3"/>
    <w:basedOn w:val="Domylnie"/>
    <w:rsid w:val="00BB291D"/>
    <w:rPr>
      <w:rFonts w:eastAsia="Lucida Sans Unicode" w:cs="Calibri"/>
      <w:i/>
      <w:sz w:val="28"/>
    </w:rPr>
  </w:style>
  <w:style w:type="paragraph" w:customStyle="1" w:styleId="Nagwektabeli0">
    <w:name w:val="Nagłówek tabeli"/>
    <w:basedOn w:val="Zawartotabeli0"/>
    <w:rsid w:val="00BB291D"/>
    <w:pPr>
      <w:jc w:val="center"/>
    </w:pPr>
    <w:rPr>
      <w:b/>
      <w:bCs/>
    </w:rPr>
  </w:style>
  <w:style w:type="character" w:customStyle="1" w:styleId="Nagwek1Znak">
    <w:name w:val="Nagłówek 1 Znak"/>
    <w:link w:val="Nagwek1"/>
    <w:uiPriority w:val="9"/>
    <w:rsid w:val="0010297D"/>
    <w:rPr>
      <w:rFonts w:ascii="Cambria" w:eastAsia="Times New Roman" w:hAnsi="Cambria" w:cs="Times New Roman"/>
      <w:b/>
      <w:bCs/>
      <w:kern w:val="32"/>
      <w:sz w:val="32"/>
      <w:szCs w:val="32"/>
      <w:lang w:eastAsia="ar-SA"/>
    </w:rPr>
  </w:style>
  <w:style w:type="paragraph" w:styleId="Nagwekspisutreci">
    <w:name w:val="TOC Heading"/>
    <w:basedOn w:val="Nagwek1"/>
    <w:next w:val="Normalny"/>
    <w:uiPriority w:val="39"/>
    <w:qFormat/>
    <w:rsid w:val="0010297D"/>
    <w:pPr>
      <w:keepLines/>
      <w:widowControl/>
      <w:suppressAutoHyphens w:val="0"/>
      <w:spacing w:before="480" w:after="0" w:line="276" w:lineRule="auto"/>
      <w:outlineLvl w:val="9"/>
    </w:pPr>
    <w:rPr>
      <w:color w:val="365F91"/>
      <w:kern w:val="0"/>
      <w:sz w:val="28"/>
      <w:szCs w:val="28"/>
      <w:lang w:eastAsia="en-US"/>
    </w:rPr>
  </w:style>
  <w:style w:type="paragraph" w:styleId="Spistreci2">
    <w:name w:val="toc 2"/>
    <w:basedOn w:val="Normalny"/>
    <w:next w:val="Normalny"/>
    <w:autoRedefine/>
    <w:uiPriority w:val="39"/>
    <w:unhideWhenUsed/>
    <w:rsid w:val="0004581F"/>
    <w:pPr>
      <w:tabs>
        <w:tab w:val="right" w:leader="dot" w:pos="9627"/>
      </w:tabs>
      <w:jc w:val="both"/>
    </w:pPr>
    <w:rPr>
      <w:noProof/>
    </w:rPr>
  </w:style>
  <w:style w:type="character" w:styleId="Uwydatnienie">
    <w:name w:val="Emphasis"/>
    <w:uiPriority w:val="20"/>
    <w:qFormat/>
    <w:rsid w:val="0010297D"/>
    <w:rPr>
      <w:i/>
      <w:iCs/>
    </w:rPr>
  </w:style>
  <w:style w:type="paragraph" w:styleId="Spistreci1">
    <w:name w:val="toc 1"/>
    <w:basedOn w:val="Normalny"/>
    <w:next w:val="Normalny"/>
    <w:autoRedefine/>
    <w:uiPriority w:val="39"/>
    <w:unhideWhenUsed/>
    <w:rsid w:val="0006353F"/>
    <w:pPr>
      <w:tabs>
        <w:tab w:val="right" w:leader="dot" w:pos="9627"/>
      </w:tabs>
    </w:pPr>
    <w:rPr>
      <w:rFonts w:eastAsia="TimesNewRomanPS-BoldMT"/>
      <w:noProof/>
    </w:rPr>
  </w:style>
  <w:style w:type="paragraph" w:styleId="Akapitzlist">
    <w:name w:val="List Paragraph"/>
    <w:aliases w:val="CW_Lista,Wypunktowanie,L1,Numerowanie,Akapit z listą BS,normalny tekst,Akapit z list¹,List Paragraph"/>
    <w:basedOn w:val="Normalny"/>
    <w:link w:val="AkapitzlistZnak"/>
    <w:uiPriority w:val="34"/>
    <w:qFormat/>
    <w:rsid w:val="000751EC"/>
    <w:pPr>
      <w:widowControl/>
      <w:suppressAutoHyphens w:val="0"/>
      <w:spacing w:after="200" w:line="276" w:lineRule="auto"/>
      <w:ind w:left="720"/>
      <w:contextualSpacing/>
    </w:pPr>
    <w:rPr>
      <w:rFonts w:ascii="Calibri" w:eastAsia="Calibri" w:hAnsi="Calibri"/>
      <w:kern w:val="0"/>
      <w:sz w:val="22"/>
      <w:szCs w:val="22"/>
      <w:lang w:eastAsia="en-US"/>
    </w:rPr>
  </w:style>
  <w:style w:type="table" w:styleId="Tabela-Siatka">
    <w:name w:val="Table Grid"/>
    <w:basedOn w:val="Standardowy"/>
    <w:uiPriority w:val="39"/>
    <w:rsid w:val="00CB6C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173F78"/>
    <w:pPr>
      <w:autoSpaceDN w:val="0"/>
      <w:spacing w:after="120"/>
      <w:textAlignment w:val="baseline"/>
    </w:pPr>
    <w:rPr>
      <w:rFonts w:eastAsia="Lucida Sans Unicode" w:cs="Tahoma"/>
      <w:kern w:val="3"/>
      <w:lang w:eastAsia="pl-PL"/>
    </w:rPr>
  </w:style>
  <w:style w:type="paragraph" w:styleId="Tekstdymka">
    <w:name w:val="Balloon Text"/>
    <w:basedOn w:val="Normalny"/>
    <w:link w:val="TekstdymkaZnak"/>
    <w:uiPriority w:val="99"/>
    <w:semiHidden/>
    <w:unhideWhenUsed/>
    <w:rsid w:val="007B43B4"/>
    <w:rPr>
      <w:rFonts w:ascii="Segoe UI" w:hAnsi="Segoe UI"/>
      <w:sz w:val="18"/>
      <w:szCs w:val="18"/>
    </w:rPr>
  </w:style>
  <w:style w:type="character" w:customStyle="1" w:styleId="TekstdymkaZnak">
    <w:name w:val="Tekst dymka Znak"/>
    <w:link w:val="Tekstdymka"/>
    <w:uiPriority w:val="99"/>
    <w:semiHidden/>
    <w:rsid w:val="007B43B4"/>
    <w:rPr>
      <w:rFonts w:ascii="Segoe UI" w:eastAsia="Arial Unicode MS" w:hAnsi="Segoe UI" w:cs="Segoe UI"/>
      <w:kern w:val="1"/>
      <w:sz w:val="18"/>
      <w:szCs w:val="18"/>
      <w:lang w:eastAsia="ar-SA"/>
    </w:rPr>
  </w:style>
  <w:style w:type="paragraph" w:customStyle="1" w:styleId="Standard">
    <w:name w:val="Standard"/>
    <w:qFormat/>
    <w:rsid w:val="003777FC"/>
    <w:pPr>
      <w:widowControl w:val="0"/>
      <w:suppressAutoHyphens/>
      <w:autoSpaceDN w:val="0"/>
      <w:textAlignment w:val="baseline"/>
    </w:pPr>
    <w:rPr>
      <w:rFonts w:eastAsia="Arial Unicode MS" w:cs="Tahoma"/>
      <w:kern w:val="3"/>
      <w:sz w:val="24"/>
      <w:szCs w:val="24"/>
    </w:rPr>
  </w:style>
  <w:style w:type="character" w:styleId="Pogrubienie">
    <w:name w:val="Strong"/>
    <w:uiPriority w:val="22"/>
    <w:qFormat/>
    <w:rsid w:val="00905AEF"/>
    <w:rPr>
      <w:b/>
      <w:bCs/>
    </w:rPr>
  </w:style>
  <w:style w:type="character" w:customStyle="1" w:styleId="Nagwek2Znak">
    <w:name w:val="Nagłówek 2 Znak"/>
    <w:link w:val="Nagwek2"/>
    <w:rsid w:val="0061217C"/>
    <w:rPr>
      <w:rFonts w:ascii="Arial" w:eastAsia="Lucida Sans Unicode" w:hAnsi="Arial"/>
      <w:b/>
      <w:bCs/>
      <w:i/>
      <w:iCs/>
      <w:kern w:val="1"/>
      <w:sz w:val="28"/>
      <w:szCs w:val="28"/>
      <w:lang w:eastAsia="ar-SA"/>
    </w:rPr>
  </w:style>
  <w:style w:type="paragraph" w:customStyle="1" w:styleId="Default">
    <w:name w:val="Default"/>
    <w:link w:val="DefaultZnak"/>
    <w:rsid w:val="00AD0596"/>
    <w:pPr>
      <w:autoSpaceDE w:val="0"/>
      <w:autoSpaceDN w:val="0"/>
      <w:adjustRightInd w:val="0"/>
    </w:pPr>
    <w:rPr>
      <w:color w:val="000000"/>
      <w:sz w:val="24"/>
      <w:szCs w:val="24"/>
    </w:rPr>
  </w:style>
  <w:style w:type="paragraph" w:styleId="Bezodstpw">
    <w:name w:val="No Spacing"/>
    <w:link w:val="BezodstpwZnak"/>
    <w:uiPriority w:val="1"/>
    <w:qFormat/>
    <w:rsid w:val="0018632E"/>
    <w:pPr>
      <w:widowControl w:val="0"/>
      <w:suppressAutoHyphens/>
    </w:pPr>
    <w:rPr>
      <w:rFonts w:eastAsia="Arial Unicode MS"/>
      <w:kern w:val="1"/>
      <w:sz w:val="24"/>
      <w:szCs w:val="24"/>
      <w:lang w:eastAsia="ar-SA"/>
    </w:rPr>
  </w:style>
  <w:style w:type="paragraph" w:customStyle="1" w:styleId="glowny-akapit">
    <w:name w:val="glowny-akapit"/>
    <w:basedOn w:val="Normalny"/>
    <w:rsid w:val="00D75227"/>
    <w:pPr>
      <w:widowControl/>
      <w:tabs>
        <w:tab w:val="center" w:pos="4536"/>
        <w:tab w:val="right" w:pos="9072"/>
      </w:tabs>
      <w:snapToGrid w:val="0"/>
      <w:spacing w:line="258" w:lineRule="atLeast"/>
      <w:ind w:firstLine="1134"/>
      <w:jc w:val="both"/>
    </w:pPr>
    <w:rPr>
      <w:rFonts w:ascii="FrankfurtGothic" w:eastAsia="Times New Roman" w:hAnsi="FrankfurtGothic" w:cs="FrankfurtGothic"/>
      <w:color w:val="000000"/>
      <w:sz w:val="19"/>
      <w:szCs w:val="20"/>
    </w:rPr>
  </w:style>
  <w:style w:type="paragraph" w:styleId="NormalnyWeb">
    <w:name w:val="Normal (Web)"/>
    <w:basedOn w:val="Normalny"/>
    <w:rsid w:val="00093490"/>
    <w:pPr>
      <w:widowControl/>
      <w:suppressAutoHyphens w:val="0"/>
      <w:spacing w:before="100" w:beforeAutospacing="1" w:after="119"/>
    </w:pPr>
    <w:rPr>
      <w:rFonts w:eastAsia="Times New Roman"/>
      <w:kern w:val="0"/>
      <w:lang w:eastAsia="pl-PL"/>
    </w:rPr>
  </w:style>
  <w:style w:type="character" w:customStyle="1" w:styleId="FontStyle47">
    <w:name w:val="Font Style47"/>
    <w:rsid w:val="00093490"/>
    <w:rPr>
      <w:rFonts w:ascii="Tahoma" w:hAnsi="Tahoma" w:cs="Tahoma"/>
      <w:sz w:val="18"/>
      <w:szCs w:val="18"/>
    </w:rPr>
  </w:style>
  <w:style w:type="character" w:customStyle="1" w:styleId="Domylnaczcionkaakapitu2">
    <w:name w:val="Domyślna czcionka akapitu2"/>
    <w:rsid w:val="00EB19FF"/>
  </w:style>
  <w:style w:type="paragraph" w:customStyle="1" w:styleId="msonormalcxspdrugie">
    <w:name w:val="msonormalcxspdrugie"/>
    <w:basedOn w:val="Normalny"/>
    <w:rsid w:val="005C1AF3"/>
    <w:pPr>
      <w:widowControl/>
      <w:suppressAutoHyphens w:val="0"/>
      <w:spacing w:before="100" w:beforeAutospacing="1" w:after="119"/>
    </w:pPr>
    <w:rPr>
      <w:rFonts w:eastAsia="Times New Roman"/>
      <w:kern w:val="0"/>
      <w:lang w:eastAsia="pl-PL"/>
    </w:rPr>
  </w:style>
  <w:style w:type="paragraph" w:customStyle="1" w:styleId="Akapitzlist1">
    <w:name w:val="Akapit z listą1"/>
    <w:basedOn w:val="Normalny"/>
    <w:rsid w:val="005F2A42"/>
    <w:pPr>
      <w:widowControl/>
    </w:pPr>
    <w:rPr>
      <w:rFonts w:eastAsia="Times New Roman"/>
      <w:szCs w:val="20"/>
    </w:rPr>
  </w:style>
  <w:style w:type="character" w:customStyle="1" w:styleId="Nagwek3Znak">
    <w:name w:val="Nagłówek 3 Znak"/>
    <w:link w:val="Nagwek3"/>
    <w:uiPriority w:val="9"/>
    <w:semiHidden/>
    <w:rsid w:val="00D41357"/>
    <w:rPr>
      <w:rFonts w:ascii="Calibri Light" w:eastAsia="Times New Roman" w:hAnsi="Calibri Light" w:cs="Times New Roman"/>
      <w:b/>
      <w:bCs/>
      <w:kern w:val="1"/>
      <w:sz w:val="26"/>
      <w:szCs w:val="26"/>
      <w:lang w:eastAsia="ar-SA"/>
    </w:rPr>
  </w:style>
  <w:style w:type="paragraph" w:customStyle="1" w:styleId="glowny">
    <w:name w:val="glowny"/>
    <w:basedOn w:val="Stopka"/>
    <w:next w:val="Stopka"/>
    <w:rsid w:val="00D41357"/>
    <w:pPr>
      <w:widowControl/>
      <w:snapToGrid w:val="0"/>
      <w:spacing w:line="258" w:lineRule="atLeast"/>
      <w:jc w:val="both"/>
    </w:pPr>
    <w:rPr>
      <w:rFonts w:ascii="FrankfurtGothic" w:eastAsia="Times New Roman" w:hAnsi="FrankfurtGothic" w:cs="FrankfurtGothic"/>
      <w:color w:val="000000"/>
      <w:sz w:val="19"/>
      <w:szCs w:val="20"/>
    </w:rPr>
  </w:style>
  <w:style w:type="paragraph" w:customStyle="1" w:styleId="1">
    <w:name w:val="1."/>
    <w:basedOn w:val="Normalny"/>
    <w:rsid w:val="00D41357"/>
    <w:pPr>
      <w:widowControl/>
      <w:snapToGrid w:val="0"/>
      <w:spacing w:line="258" w:lineRule="atLeast"/>
      <w:ind w:left="227" w:hanging="227"/>
      <w:jc w:val="both"/>
    </w:pPr>
    <w:rPr>
      <w:rFonts w:ascii="FrankfurtGothic" w:eastAsia="Times New Roman" w:hAnsi="FrankfurtGothic" w:cs="FrankfurtGothic"/>
      <w:color w:val="000000"/>
      <w:sz w:val="19"/>
      <w:szCs w:val="20"/>
    </w:rPr>
  </w:style>
  <w:style w:type="paragraph" w:customStyle="1" w:styleId="awciety">
    <w:name w:val="a) wciety"/>
    <w:basedOn w:val="Normalny"/>
    <w:rsid w:val="00D41357"/>
    <w:pPr>
      <w:widowControl/>
      <w:snapToGrid w:val="0"/>
      <w:spacing w:line="258" w:lineRule="atLeast"/>
      <w:ind w:left="567" w:hanging="238"/>
      <w:jc w:val="both"/>
    </w:pPr>
    <w:rPr>
      <w:rFonts w:ascii="FrankfurtGothic" w:eastAsia="Times New Roman" w:hAnsi="FrankfurtGothic" w:cs="FrankfurtGothic"/>
      <w:color w:val="000000"/>
      <w:sz w:val="19"/>
      <w:szCs w:val="20"/>
    </w:rPr>
  </w:style>
  <w:style w:type="paragraph" w:customStyle="1" w:styleId="WW-Listanumerowana">
    <w:name w:val="WW-Lista numerowana"/>
    <w:basedOn w:val="Normalny"/>
    <w:rsid w:val="00D41357"/>
    <w:pPr>
      <w:widowControl/>
      <w:spacing w:line="360" w:lineRule="auto"/>
    </w:pPr>
    <w:rPr>
      <w:rFonts w:eastAsia="Times New Roman"/>
      <w:sz w:val="22"/>
      <w:szCs w:val="20"/>
    </w:rPr>
  </w:style>
  <w:style w:type="paragraph" w:customStyle="1" w:styleId="WW-Tekstpodstawowywcity2">
    <w:name w:val="WW-Tekst podstawowy wcięty 2"/>
    <w:basedOn w:val="Normalny"/>
    <w:rsid w:val="00D41357"/>
    <w:pPr>
      <w:widowControl/>
      <w:ind w:left="284" w:hanging="284"/>
      <w:jc w:val="both"/>
    </w:pPr>
    <w:rPr>
      <w:rFonts w:eastAsia="Times New Roman"/>
      <w:szCs w:val="20"/>
    </w:rPr>
  </w:style>
  <w:style w:type="paragraph" w:customStyle="1" w:styleId="WW-Tekstpodstawowywcity3">
    <w:name w:val="WW-Tekst podstawowy wcięty 3"/>
    <w:basedOn w:val="Normalny"/>
    <w:rsid w:val="00D41357"/>
    <w:pPr>
      <w:widowControl/>
      <w:tabs>
        <w:tab w:val="left" w:pos="16756"/>
      </w:tabs>
      <w:ind w:left="284"/>
      <w:jc w:val="both"/>
    </w:pPr>
    <w:rPr>
      <w:rFonts w:eastAsia="Times New Roman"/>
      <w:szCs w:val="20"/>
    </w:rPr>
  </w:style>
  <w:style w:type="paragraph" w:customStyle="1" w:styleId="WW-Tekstpodstawowywcity31">
    <w:name w:val="WW-Tekst podstawowy wcięty 31"/>
    <w:basedOn w:val="Normalny"/>
    <w:rsid w:val="00D41357"/>
    <w:pPr>
      <w:widowControl/>
      <w:ind w:left="-11"/>
    </w:pPr>
    <w:rPr>
      <w:rFonts w:eastAsia="Times New Roman"/>
      <w:szCs w:val="20"/>
    </w:rPr>
  </w:style>
  <w:style w:type="paragraph" w:customStyle="1" w:styleId="western">
    <w:name w:val="western"/>
    <w:basedOn w:val="Normalny"/>
    <w:rsid w:val="00D41357"/>
    <w:pPr>
      <w:widowControl/>
      <w:spacing w:before="280" w:after="280"/>
      <w:jc w:val="both"/>
    </w:pPr>
    <w:rPr>
      <w:rFonts w:eastAsia="Times New Roman"/>
    </w:rPr>
  </w:style>
  <w:style w:type="paragraph" w:customStyle="1" w:styleId="Tekstpodstawowywcity35">
    <w:name w:val="Tekst podstawowy wcięty 35"/>
    <w:basedOn w:val="Normalny"/>
    <w:rsid w:val="00D41357"/>
    <w:pPr>
      <w:widowControl/>
      <w:tabs>
        <w:tab w:val="left" w:pos="-21578"/>
      </w:tabs>
      <w:ind w:left="709" w:hanging="425"/>
      <w:jc w:val="both"/>
    </w:pPr>
    <w:rPr>
      <w:rFonts w:ascii="Verdana" w:eastAsia="Times New Roman" w:hAnsi="Verdana" w:cs="Verdana"/>
      <w:sz w:val="22"/>
    </w:rPr>
  </w:style>
  <w:style w:type="paragraph" w:customStyle="1" w:styleId="44-">
    <w:name w:val="44-"/>
    <w:basedOn w:val="awciety"/>
    <w:next w:val="awciety"/>
    <w:rsid w:val="00D41357"/>
    <w:pPr>
      <w:ind w:left="680" w:hanging="227"/>
    </w:pPr>
  </w:style>
  <w:style w:type="paragraph" w:customStyle="1" w:styleId="Tekstpodstawowywcity34">
    <w:name w:val="Tekst podstawowy wcięty 34"/>
    <w:basedOn w:val="Normalny"/>
    <w:rsid w:val="00D41357"/>
    <w:pPr>
      <w:widowControl/>
      <w:tabs>
        <w:tab w:val="left" w:pos="-21578"/>
      </w:tabs>
      <w:ind w:left="709" w:hanging="425"/>
      <w:jc w:val="both"/>
    </w:pPr>
    <w:rPr>
      <w:rFonts w:ascii="Verdana" w:eastAsia="Times New Roman" w:hAnsi="Verdana" w:cs="Verdana"/>
      <w:sz w:val="22"/>
    </w:rPr>
  </w:style>
  <w:style w:type="paragraph" w:styleId="Tekstprzypisukocowego">
    <w:name w:val="endnote text"/>
    <w:basedOn w:val="Normalny"/>
    <w:link w:val="TekstprzypisukocowegoZnak"/>
    <w:uiPriority w:val="99"/>
    <w:semiHidden/>
    <w:unhideWhenUsed/>
    <w:rsid w:val="00E37290"/>
    <w:rPr>
      <w:sz w:val="20"/>
      <w:szCs w:val="20"/>
    </w:rPr>
  </w:style>
  <w:style w:type="character" w:customStyle="1" w:styleId="TekstprzypisukocowegoZnak">
    <w:name w:val="Tekst przypisu końcowego Znak"/>
    <w:link w:val="Tekstprzypisukocowego"/>
    <w:uiPriority w:val="99"/>
    <w:semiHidden/>
    <w:rsid w:val="00E37290"/>
    <w:rPr>
      <w:rFonts w:eastAsia="Arial Unicode MS"/>
      <w:kern w:val="1"/>
      <w:lang w:eastAsia="ar-SA"/>
    </w:rPr>
  </w:style>
  <w:style w:type="character" w:customStyle="1" w:styleId="TekstpodstawowyZnak">
    <w:name w:val="Tekst podstawowy Znak"/>
    <w:link w:val="Tekstpodstawowy"/>
    <w:rsid w:val="00F91509"/>
    <w:rPr>
      <w:rFonts w:eastAsia="Arial Unicode MS"/>
      <w:kern w:val="1"/>
      <w:sz w:val="24"/>
      <w:szCs w:val="24"/>
      <w:lang w:eastAsia="ar-SA"/>
    </w:rPr>
  </w:style>
  <w:style w:type="paragraph" w:styleId="Tekstkomentarza">
    <w:name w:val="annotation text"/>
    <w:basedOn w:val="Normalny"/>
    <w:link w:val="TekstkomentarzaZnak"/>
    <w:uiPriority w:val="99"/>
    <w:unhideWhenUsed/>
    <w:rsid w:val="00FF71A7"/>
    <w:rPr>
      <w:sz w:val="20"/>
      <w:szCs w:val="20"/>
    </w:rPr>
  </w:style>
  <w:style w:type="character" w:customStyle="1" w:styleId="TekstkomentarzaZnak">
    <w:name w:val="Tekst komentarza Znak"/>
    <w:link w:val="Tekstkomentarza"/>
    <w:uiPriority w:val="99"/>
    <w:rsid w:val="00FF71A7"/>
    <w:rPr>
      <w:rFonts w:eastAsia="Arial Unicode MS"/>
      <w:kern w:val="1"/>
      <w:lang w:eastAsia="ar-SA"/>
    </w:rPr>
  </w:style>
  <w:style w:type="character" w:styleId="Odwoaniedokomentarza">
    <w:name w:val="annotation reference"/>
    <w:uiPriority w:val="99"/>
    <w:semiHidden/>
    <w:unhideWhenUsed/>
    <w:rsid w:val="009773DA"/>
    <w:rPr>
      <w:sz w:val="16"/>
      <w:szCs w:val="16"/>
    </w:rPr>
  </w:style>
  <w:style w:type="paragraph" w:customStyle="1" w:styleId="Akapitzlist11">
    <w:name w:val="Akapit z listą11"/>
    <w:basedOn w:val="Normalny"/>
    <w:rsid w:val="008435CC"/>
    <w:pPr>
      <w:widowControl/>
      <w:suppressAutoHyphens w:val="0"/>
      <w:spacing w:after="160" w:line="259" w:lineRule="auto"/>
      <w:ind w:left="720"/>
    </w:pPr>
    <w:rPr>
      <w:rFonts w:ascii="Calibri" w:eastAsia="Times New Roman" w:hAnsi="Calibri" w:cs="Calibri"/>
      <w:kern w:val="0"/>
      <w:sz w:val="22"/>
      <w:szCs w:val="22"/>
      <w:lang w:eastAsia="en-US"/>
    </w:rPr>
  </w:style>
  <w:style w:type="paragraph" w:styleId="Tematkomentarza">
    <w:name w:val="annotation subject"/>
    <w:basedOn w:val="Tekstkomentarza"/>
    <w:next w:val="Tekstkomentarza"/>
    <w:link w:val="TematkomentarzaZnak"/>
    <w:uiPriority w:val="99"/>
    <w:semiHidden/>
    <w:unhideWhenUsed/>
    <w:rsid w:val="008D712B"/>
    <w:rPr>
      <w:b/>
      <w:bCs/>
    </w:rPr>
  </w:style>
  <w:style w:type="character" w:customStyle="1" w:styleId="TematkomentarzaZnak">
    <w:name w:val="Temat komentarza Znak"/>
    <w:basedOn w:val="TekstkomentarzaZnak"/>
    <w:link w:val="Tematkomentarza"/>
    <w:uiPriority w:val="99"/>
    <w:semiHidden/>
    <w:rsid w:val="008D712B"/>
    <w:rPr>
      <w:rFonts w:eastAsia="Arial Unicode MS"/>
      <w:b/>
      <w:bCs/>
      <w:kern w:val="1"/>
      <w:lang w:eastAsia="ar-SA"/>
    </w:rPr>
  </w:style>
  <w:style w:type="character" w:customStyle="1" w:styleId="highlight">
    <w:name w:val="highlight"/>
    <w:basedOn w:val="Domylnaczcionkaakapitu"/>
    <w:rsid w:val="001B3AFB"/>
  </w:style>
  <w:style w:type="paragraph" w:styleId="Poprawka">
    <w:name w:val="Revision"/>
    <w:hidden/>
    <w:uiPriority w:val="99"/>
    <w:semiHidden/>
    <w:rsid w:val="00F21797"/>
    <w:rPr>
      <w:rFonts w:eastAsia="Arial Unicode MS"/>
      <w:kern w:val="1"/>
      <w:sz w:val="24"/>
      <w:szCs w:val="24"/>
      <w:lang w:eastAsia="ar-SA"/>
    </w:rPr>
  </w:style>
  <w:style w:type="character" w:customStyle="1" w:styleId="StopkaZnak">
    <w:name w:val="Stopka Znak"/>
    <w:basedOn w:val="Domylnaczcionkaakapitu"/>
    <w:link w:val="Stopka"/>
    <w:uiPriority w:val="99"/>
    <w:rsid w:val="000179FB"/>
    <w:rPr>
      <w:rFonts w:eastAsia="Arial Unicode MS"/>
      <w:kern w:val="1"/>
      <w:sz w:val="24"/>
      <w:szCs w:val="24"/>
      <w:lang w:eastAsia="ar-SA"/>
    </w:rPr>
  </w:style>
  <w:style w:type="character" w:styleId="Tekstzastpczy">
    <w:name w:val="Placeholder Text"/>
    <w:basedOn w:val="Domylnaczcionkaakapitu"/>
    <w:uiPriority w:val="99"/>
    <w:semiHidden/>
    <w:rsid w:val="007D33EA"/>
    <w:rPr>
      <w:color w:val="808080"/>
    </w:rPr>
  </w:style>
  <w:style w:type="character" w:customStyle="1" w:styleId="BezodstpwZnak">
    <w:name w:val="Bez odstępów Znak"/>
    <w:basedOn w:val="Domylnaczcionkaakapitu"/>
    <w:link w:val="Bezodstpw"/>
    <w:uiPriority w:val="1"/>
    <w:rsid w:val="008655FC"/>
    <w:rPr>
      <w:rFonts w:eastAsia="Arial Unicode MS"/>
      <w:kern w:val="1"/>
      <w:sz w:val="24"/>
      <w:szCs w:val="24"/>
      <w:lang w:eastAsia="ar-SA"/>
    </w:rPr>
  </w:style>
  <w:style w:type="character" w:customStyle="1" w:styleId="NagwekZnak">
    <w:name w:val="Nagłówek Znak"/>
    <w:basedOn w:val="Domylnaczcionkaakapitu"/>
    <w:link w:val="Nagwek"/>
    <w:uiPriority w:val="99"/>
    <w:rsid w:val="008655FC"/>
    <w:rPr>
      <w:rFonts w:ascii="Arial" w:eastAsia="MS Mincho" w:hAnsi="Arial" w:cs="Tahoma"/>
      <w:kern w:val="1"/>
      <w:sz w:val="28"/>
      <w:szCs w:val="28"/>
      <w:lang w:eastAsia="ar-SA"/>
    </w:rPr>
  </w:style>
  <w:style w:type="character" w:styleId="UyteHipercze">
    <w:name w:val="FollowedHyperlink"/>
    <w:basedOn w:val="Domylnaczcionkaakapitu"/>
    <w:uiPriority w:val="99"/>
    <w:semiHidden/>
    <w:unhideWhenUsed/>
    <w:rsid w:val="00B345FE"/>
    <w:rPr>
      <w:color w:val="800080" w:themeColor="followedHyperlink"/>
      <w:u w:val="single"/>
    </w:rPr>
  </w:style>
  <w:style w:type="character" w:customStyle="1" w:styleId="PodtytuZnak">
    <w:name w:val="Podtytuł Znak"/>
    <w:basedOn w:val="Domylnaczcionkaakapitu"/>
    <w:link w:val="Podtytu"/>
    <w:uiPriority w:val="11"/>
    <w:rsid w:val="005E1D75"/>
    <w:rPr>
      <w:rFonts w:ascii="Arial" w:eastAsia="MS Mincho" w:hAnsi="Arial" w:cs="Tahoma"/>
      <w:i/>
      <w:iCs/>
      <w:kern w:val="1"/>
      <w:sz w:val="28"/>
      <w:szCs w:val="28"/>
      <w:lang w:eastAsia="ar-SA"/>
    </w:rPr>
  </w:style>
  <w:style w:type="character" w:customStyle="1" w:styleId="DefaultZnak">
    <w:name w:val="Default Znak"/>
    <w:link w:val="Default"/>
    <w:rsid w:val="0094099B"/>
    <w:rPr>
      <w:color w:val="000000"/>
      <w:sz w:val="24"/>
      <w:szCs w:val="24"/>
    </w:rPr>
  </w:style>
  <w:style w:type="character" w:customStyle="1" w:styleId="AkapitzlistZnak">
    <w:name w:val="Akapit z listą Znak"/>
    <w:aliases w:val="CW_Lista Znak,Wypunktowanie Znak,L1 Znak,Numerowanie Znak,Akapit z listą BS Znak,normalny tekst Znak,Akapit z list¹ Znak,List Paragraph Znak"/>
    <w:link w:val="Akapitzlist"/>
    <w:uiPriority w:val="34"/>
    <w:qFormat/>
    <w:rsid w:val="00506BA2"/>
    <w:rPr>
      <w:rFonts w:ascii="Calibri" w:eastAsia="Calibri" w:hAnsi="Calibri"/>
      <w:sz w:val="22"/>
      <w:szCs w:val="22"/>
      <w:lang w:eastAsia="en-US"/>
    </w:rPr>
  </w:style>
  <w:style w:type="character" w:styleId="Nierozpoznanawzmianka">
    <w:name w:val="Unresolved Mention"/>
    <w:basedOn w:val="Domylnaczcionkaakapitu"/>
    <w:uiPriority w:val="99"/>
    <w:semiHidden/>
    <w:unhideWhenUsed/>
    <w:rsid w:val="00AC0A6F"/>
    <w:rPr>
      <w:color w:val="605E5C"/>
      <w:shd w:val="clear" w:color="auto" w:fill="E1DFDD"/>
    </w:rPr>
  </w:style>
  <w:style w:type="paragraph" w:styleId="Tekstpodstawowy2">
    <w:name w:val="Body Text 2"/>
    <w:basedOn w:val="Normalny"/>
    <w:link w:val="Tekstpodstawowy2Znak"/>
    <w:uiPriority w:val="99"/>
    <w:semiHidden/>
    <w:unhideWhenUsed/>
    <w:rsid w:val="00244690"/>
    <w:pPr>
      <w:spacing w:after="120" w:line="480" w:lineRule="auto"/>
    </w:pPr>
  </w:style>
  <w:style w:type="character" w:customStyle="1" w:styleId="Tekstpodstawowy2Znak">
    <w:name w:val="Tekst podstawowy 2 Znak"/>
    <w:basedOn w:val="Domylnaczcionkaakapitu"/>
    <w:link w:val="Tekstpodstawowy2"/>
    <w:uiPriority w:val="99"/>
    <w:semiHidden/>
    <w:rsid w:val="00244690"/>
    <w:rPr>
      <w:rFonts w:eastAsia="Arial Unicode MS"/>
      <w:kern w:val="1"/>
      <w:sz w:val="24"/>
      <w:szCs w:val="24"/>
      <w:lang w:eastAsia="ar-SA"/>
    </w:rPr>
  </w:style>
  <w:style w:type="table" w:customStyle="1" w:styleId="Tabela-Siatka1">
    <w:name w:val="Tabela - Siatka1"/>
    <w:basedOn w:val="Standardowy"/>
    <w:next w:val="Tabela-Siatka"/>
    <w:uiPriority w:val="39"/>
    <w:rsid w:val="00D35A0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913978"/>
  </w:style>
  <w:style w:type="paragraph" w:customStyle="1" w:styleId="Ustp">
    <w:name w:val="Ustęp"/>
    <w:basedOn w:val="Normalny"/>
    <w:link w:val="UstpZnak"/>
    <w:qFormat/>
    <w:rsid w:val="00682EDD"/>
    <w:pPr>
      <w:suppressAutoHyphens w:val="0"/>
      <w:spacing w:before="60"/>
    </w:pPr>
    <w:rPr>
      <w:rFonts w:ascii="Arial" w:eastAsia="Times New Roman" w:hAnsi="Arial" w:cs="Arial"/>
      <w:kern w:val="0"/>
      <w:sz w:val="22"/>
      <w:szCs w:val="28"/>
      <w:lang w:eastAsia="pl-PL"/>
    </w:rPr>
  </w:style>
  <w:style w:type="character" w:customStyle="1" w:styleId="UstpZnak">
    <w:name w:val="Ustęp Znak"/>
    <w:basedOn w:val="Domylnaczcionkaakapitu"/>
    <w:link w:val="Ustp"/>
    <w:rsid w:val="00682EDD"/>
    <w:rPr>
      <w:rFonts w:ascii="Arial" w:hAnsi="Arial" w:cs="Arial"/>
      <w:sz w:val="22"/>
      <w:szCs w:val="28"/>
    </w:rPr>
  </w:style>
  <w:style w:type="character" w:customStyle="1" w:styleId="TytuZnak">
    <w:name w:val="Tytuł Znak"/>
    <w:basedOn w:val="Domylnaczcionkaakapitu"/>
    <w:link w:val="Tytu"/>
    <w:rsid w:val="00C03B08"/>
    <w:rPr>
      <w:rFonts w:ascii="Arial" w:hAnsi="Arial"/>
      <w:b/>
      <w:kern w:val="1"/>
      <w:sz w:val="36"/>
      <w:lang w:val="en-GB" w:eastAsia="ar-SA"/>
    </w:rPr>
  </w:style>
  <w:style w:type="table" w:customStyle="1" w:styleId="Tabela-Siatka11">
    <w:name w:val="Tabela - Siatka11"/>
    <w:basedOn w:val="Standardowy"/>
    <w:next w:val="Tabela-Siatka"/>
    <w:uiPriority w:val="39"/>
    <w:rsid w:val="00BD4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39"/>
    <w:rsid w:val="00091B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ny"/>
    <w:rsid w:val="000C1604"/>
    <w:pPr>
      <w:widowControl/>
      <w:suppressAutoHyphens w:val="0"/>
      <w:spacing w:before="100" w:beforeAutospacing="1" w:after="100" w:afterAutospacing="1"/>
    </w:pPr>
    <w:rPr>
      <w:rFonts w:eastAsia="Times New Roman"/>
      <w:kern w:val="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4843">
      <w:bodyDiv w:val="1"/>
      <w:marLeft w:val="0"/>
      <w:marRight w:val="0"/>
      <w:marTop w:val="0"/>
      <w:marBottom w:val="0"/>
      <w:divBdr>
        <w:top w:val="none" w:sz="0" w:space="0" w:color="auto"/>
        <w:left w:val="none" w:sz="0" w:space="0" w:color="auto"/>
        <w:bottom w:val="none" w:sz="0" w:space="0" w:color="auto"/>
        <w:right w:val="none" w:sz="0" w:space="0" w:color="auto"/>
      </w:divBdr>
    </w:div>
    <w:div w:id="23210579">
      <w:bodyDiv w:val="1"/>
      <w:marLeft w:val="0"/>
      <w:marRight w:val="0"/>
      <w:marTop w:val="0"/>
      <w:marBottom w:val="0"/>
      <w:divBdr>
        <w:top w:val="none" w:sz="0" w:space="0" w:color="auto"/>
        <w:left w:val="none" w:sz="0" w:space="0" w:color="auto"/>
        <w:bottom w:val="none" w:sz="0" w:space="0" w:color="auto"/>
        <w:right w:val="none" w:sz="0" w:space="0" w:color="auto"/>
      </w:divBdr>
    </w:div>
    <w:div w:id="29300962">
      <w:bodyDiv w:val="1"/>
      <w:marLeft w:val="0"/>
      <w:marRight w:val="0"/>
      <w:marTop w:val="0"/>
      <w:marBottom w:val="0"/>
      <w:divBdr>
        <w:top w:val="none" w:sz="0" w:space="0" w:color="auto"/>
        <w:left w:val="none" w:sz="0" w:space="0" w:color="auto"/>
        <w:bottom w:val="none" w:sz="0" w:space="0" w:color="auto"/>
        <w:right w:val="none" w:sz="0" w:space="0" w:color="auto"/>
      </w:divBdr>
    </w:div>
    <w:div w:id="37360397">
      <w:bodyDiv w:val="1"/>
      <w:marLeft w:val="0"/>
      <w:marRight w:val="0"/>
      <w:marTop w:val="0"/>
      <w:marBottom w:val="0"/>
      <w:divBdr>
        <w:top w:val="none" w:sz="0" w:space="0" w:color="auto"/>
        <w:left w:val="none" w:sz="0" w:space="0" w:color="auto"/>
        <w:bottom w:val="none" w:sz="0" w:space="0" w:color="auto"/>
        <w:right w:val="none" w:sz="0" w:space="0" w:color="auto"/>
      </w:divBdr>
    </w:div>
    <w:div w:id="71703329">
      <w:bodyDiv w:val="1"/>
      <w:marLeft w:val="0"/>
      <w:marRight w:val="0"/>
      <w:marTop w:val="0"/>
      <w:marBottom w:val="0"/>
      <w:divBdr>
        <w:top w:val="none" w:sz="0" w:space="0" w:color="auto"/>
        <w:left w:val="none" w:sz="0" w:space="0" w:color="auto"/>
        <w:bottom w:val="none" w:sz="0" w:space="0" w:color="auto"/>
        <w:right w:val="none" w:sz="0" w:space="0" w:color="auto"/>
      </w:divBdr>
    </w:div>
    <w:div w:id="108668546">
      <w:bodyDiv w:val="1"/>
      <w:marLeft w:val="0"/>
      <w:marRight w:val="0"/>
      <w:marTop w:val="0"/>
      <w:marBottom w:val="0"/>
      <w:divBdr>
        <w:top w:val="none" w:sz="0" w:space="0" w:color="auto"/>
        <w:left w:val="none" w:sz="0" w:space="0" w:color="auto"/>
        <w:bottom w:val="none" w:sz="0" w:space="0" w:color="auto"/>
        <w:right w:val="none" w:sz="0" w:space="0" w:color="auto"/>
      </w:divBdr>
    </w:div>
    <w:div w:id="171384779">
      <w:bodyDiv w:val="1"/>
      <w:marLeft w:val="0"/>
      <w:marRight w:val="0"/>
      <w:marTop w:val="0"/>
      <w:marBottom w:val="0"/>
      <w:divBdr>
        <w:top w:val="none" w:sz="0" w:space="0" w:color="auto"/>
        <w:left w:val="none" w:sz="0" w:space="0" w:color="auto"/>
        <w:bottom w:val="none" w:sz="0" w:space="0" w:color="auto"/>
        <w:right w:val="none" w:sz="0" w:space="0" w:color="auto"/>
      </w:divBdr>
    </w:div>
    <w:div w:id="183523189">
      <w:bodyDiv w:val="1"/>
      <w:marLeft w:val="0"/>
      <w:marRight w:val="0"/>
      <w:marTop w:val="0"/>
      <w:marBottom w:val="0"/>
      <w:divBdr>
        <w:top w:val="none" w:sz="0" w:space="0" w:color="auto"/>
        <w:left w:val="none" w:sz="0" w:space="0" w:color="auto"/>
        <w:bottom w:val="none" w:sz="0" w:space="0" w:color="auto"/>
        <w:right w:val="none" w:sz="0" w:space="0" w:color="auto"/>
      </w:divBdr>
    </w:div>
    <w:div w:id="199249637">
      <w:bodyDiv w:val="1"/>
      <w:marLeft w:val="0"/>
      <w:marRight w:val="0"/>
      <w:marTop w:val="0"/>
      <w:marBottom w:val="0"/>
      <w:divBdr>
        <w:top w:val="none" w:sz="0" w:space="0" w:color="auto"/>
        <w:left w:val="none" w:sz="0" w:space="0" w:color="auto"/>
        <w:bottom w:val="none" w:sz="0" w:space="0" w:color="auto"/>
        <w:right w:val="none" w:sz="0" w:space="0" w:color="auto"/>
      </w:divBdr>
    </w:div>
    <w:div w:id="201596297">
      <w:bodyDiv w:val="1"/>
      <w:marLeft w:val="0"/>
      <w:marRight w:val="0"/>
      <w:marTop w:val="0"/>
      <w:marBottom w:val="0"/>
      <w:divBdr>
        <w:top w:val="none" w:sz="0" w:space="0" w:color="auto"/>
        <w:left w:val="none" w:sz="0" w:space="0" w:color="auto"/>
        <w:bottom w:val="none" w:sz="0" w:space="0" w:color="auto"/>
        <w:right w:val="none" w:sz="0" w:space="0" w:color="auto"/>
      </w:divBdr>
    </w:div>
    <w:div w:id="223565439">
      <w:bodyDiv w:val="1"/>
      <w:marLeft w:val="0"/>
      <w:marRight w:val="0"/>
      <w:marTop w:val="0"/>
      <w:marBottom w:val="0"/>
      <w:divBdr>
        <w:top w:val="none" w:sz="0" w:space="0" w:color="auto"/>
        <w:left w:val="none" w:sz="0" w:space="0" w:color="auto"/>
        <w:bottom w:val="none" w:sz="0" w:space="0" w:color="auto"/>
        <w:right w:val="none" w:sz="0" w:space="0" w:color="auto"/>
      </w:divBdr>
    </w:div>
    <w:div w:id="317392441">
      <w:bodyDiv w:val="1"/>
      <w:marLeft w:val="0"/>
      <w:marRight w:val="0"/>
      <w:marTop w:val="0"/>
      <w:marBottom w:val="0"/>
      <w:divBdr>
        <w:top w:val="none" w:sz="0" w:space="0" w:color="auto"/>
        <w:left w:val="none" w:sz="0" w:space="0" w:color="auto"/>
        <w:bottom w:val="none" w:sz="0" w:space="0" w:color="auto"/>
        <w:right w:val="none" w:sz="0" w:space="0" w:color="auto"/>
      </w:divBdr>
    </w:div>
    <w:div w:id="349138265">
      <w:bodyDiv w:val="1"/>
      <w:marLeft w:val="0"/>
      <w:marRight w:val="0"/>
      <w:marTop w:val="0"/>
      <w:marBottom w:val="0"/>
      <w:divBdr>
        <w:top w:val="none" w:sz="0" w:space="0" w:color="auto"/>
        <w:left w:val="none" w:sz="0" w:space="0" w:color="auto"/>
        <w:bottom w:val="none" w:sz="0" w:space="0" w:color="auto"/>
        <w:right w:val="none" w:sz="0" w:space="0" w:color="auto"/>
      </w:divBdr>
    </w:div>
    <w:div w:id="372777947">
      <w:bodyDiv w:val="1"/>
      <w:marLeft w:val="0"/>
      <w:marRight w:val="0"/>
      <w:marTop w:val="0"/>
      <w:marBottom w:val="0"/>
      <w:divBdr>
        <w:top w:val="none" w:sz="0" w:space="0" w:color="auto"/>
        <w:left w:val="none" w:sz="0" w:space="0" w:color="auto"/>
        <w:bottom w:val="none" w:sz="0" w:space="0" w:color="auto"/>
        <w:right w:val="none" w:sz="0" w:space="0" w:color="auto"/>
      </w:divBdr>
    </w:div>
    <w:div w:id="479348308">
      <w:bodyDiv w:val="1"/>
      <w:marLeft w:val="0"/>
      <w:marRight w:val="0"/>
      <w:marTop w:val="0"/>
      <w:marBottom w:val="0"/>
      <w:divBdr>
        <w:top w:val="none" w:sz="0" w:space="0" w:color="auto"/>
        <w:left w:val="none" w:sz="0" w:space="0" w:color="auto"/>
        <w:bottom w:val="none" w:sz="0" w:space="0" w:color="auto"/>
        <w:right w:val="none" w:sz="0" w:space="0" w:color="auto"/>
      </w:divBdr>
    </w:div>
    <w:div w:id="519005634">
      <w:bodyDiv w:val="1"/>
      <w:marLeft w:val="0"/>
      <w:marRight w:val="0"/>
      <w:marTop w:val="0"/>
      <w:marBottom w:val="0"/>
      <w:divBdr>
        <w:top w:val="none" w:sz="0" w:space="0" w:color="auto"/>
        <w:left w:val="none" w:sz="0" w:space="0" w:color="auto"/>
        <w:bottom w:val="none" w:sz="0" w:space="0" w:color="auto"/>
        <w:right w:val="none" w:sz="0" w:space="0" w:color="auto"/>
      </w:divBdr>
    </w:div>
    <w:div w:id="521405040">
      <w:bodyDiv w:val="1"/>
      <w:marLeft w:val="0"/>
      <w:marRight w:val="0"/>
      <w:marTop w:val="0"/>
      <w:marBottom w:val="0"/>
      <w:divBdr>
        <w:top w:val="none" w:sz="0" w:space="0" w:color="auto"/>
        <w:left w:val="none" w:sz="0" w:space="0" w:color="auto"/>
        <w:bottom w:val="none" w:sz="0" w:space="0" w:color="auto"/>
        <w:right w:val="none" w:sz="0" w:space="0" w:color="auto"/>
      </w:divBdr>
    </w:div>
    <w:div w:id="543642319">
      <w:bodyDiv w:val="1"/>
      <w:marLeft w:val="0"/>
      <w:marRight w:val="0"/>
      <w:marTop w:val="0"/>
      <w:marBottom w:val="0"/>
      <w:divBdr>
        <w:top w:val="none" w:sz="0" w:space="0" w:color="auto"/>
        <w:left w:val="none" w:sz="0" w:space="0" w:color="auto"/>
        <w:bottom w:val="none" w:sz="0" w:space="0" w:color="auto"/>
        <w:right w:val="none" w:sz="0" w:space="0" w:color="auto"/>
      </w:divBdr>
    </w:div>
    <w:div w:id="654799055">
      <w:bodyDiv w:val="1"/>
      <w:marLeft w:val="0"/>
      <w:marRight w:val="0"/>
      <w:marTop w:val="0"/>
      <w:marBottom w:val="0"/>
      <w:divBdr>
        <w:top w:val="none" w:sz="0" w:space="0" w:color="auto"/>
        <w:left w:val="none" w:sz="0" w:space="0" w:color="auto"/>
        <w:bottom w:val="none" w:sz="0" w:space="0" w:color="auto"/>
        <w:right w:val="none" w:sz="0" w:space="0" w:color="auto"/>
      </w:divBdr>
    </w:div>
    <w:div w:id="676687091">
      <w:bodyDiv w:val="1"/>
      <w:marLeft w:val="0"/>
      <w:marRight w:val="0"/>
      <w:marTop w:val="0"/>
      <w:marBottom w:val="0"/>
      <w:divBdr>
        <w:top w:val="none" w:sz="0" w:space="0" w:color="auto"/>
        <w:left w:val="none" w:sz="0" w:space="0" w:color="auto"/>
        <w:bottom w:val="none" w:sz="0" w:space="0" w:color="auto"/>
        <w:right w:val="none" w:sz="0" w:space="0" w:color="auto"/>
      </w:divBdr>
    </w:div>
    <w:div w:id="701247872">
      <w:bodyDiv w:val="1"/>
      <w:marLeft w:val="0"/>
      <w:marRight w:val="0"/>
      <w:marTop w:val="0"/>
      <w:marBottom w:val="0"/>
      <w:divBdr>
        <w:top w:val="none" w:sz="0" w:space="0" w:color="auto"/>
        <w:left w:val="none" w:sz="0" w:space="0" w:color="auto"/>
        <w:bottom w:val="none" w:sz="0" w:space="0" w:color="auto"/>
        <w:right w:val="none" w:sz="0" w:space="0" w:color="auto"/>
      </w:divBdr>
    </w:div>
    <w:div w:id="719327401">
      <w:bodyDiv w:val="1"/>
      <w:marLeft w:val="0"/>
      <w:marRight w:val="0"/>
      <w:marTop w:val="0"/>
      <w:marBottom w:val="0"/>
      <w:divBdr>
        <w:top w:val="none" w:sz="0" w:space="0" w:color="auto"/>
        <w:left w:val="none" w:sz="0" w:space="0" w:color="auto"/>
        <w:bottom w:val="none" w:sz="0" w:space="0" w:color="auto"/>
        <w:right w:val="none" w:sz="0" w:space="0" w:color="auto"/>
      </w:divBdr>
    </w:div>
    <w:div w:id="823200138">
      <w:bodyDiv w:val="1"/>
      <w:marLeft w:val="0"/>
      <w:marRight w:val="0"/>
      <w:marTop w:val="0"/>
      <w:marBottom w:val="0"/>
      <w:divBdr>
        <w:top w:val="none" w:sz="0" w:space="0" w:color="auto"/>
        <w:left w:val="none" w:sz="0" w:space="0" w:color="auto"/>
        <w:bottom w:val="none" w:sz="0" w:space="0" w:color="auto"/>
        <w:right w:val="none" w:sz="0" w:space="0" w:color="auto"/>
      </w:divBdr>
    </w:div>
    <w:div w:id="892230856">
      <w:bodyDiv w:val="1"/>
      <w:marLeft w:val="0"/>
      <w:marRight w:val="0"/>
      <w:marTop w:val="0"/>
      <w:marBottom w:val="0"/>
      <w:divBdr>
        <w:top w:val="none" w:sz="0" w:space="0" w:color="auto"/>
        <w:left w:val="none" w:sz="0" w:space="0" w:color="auto"/>
        <w:bottom w:val="none" w:sz="0" w:space="0" w:color="auto"/>
        <w:right w:val="none" w:sz="0" w:space="0" w:color="auto"/>
      </w:divBdr>
    </w:div>
    <w:div w:id="922763886">
      <w:bodyDiv w:val="1"/>
      <w:marLeft w:val="0"/>
      <w:marRight w:val="0"/>
      <w:marTop w:val="0"/>
      <w:marBottom w:val="0"/>
      <w:divBdr>
        <w:top w:val="none" w:sz="0" w:space="0" w:color="auto"/>
        <w:left w:val="none" w:sz="0" w:space="0" w:color="auto"/>
        <w:bottom w:val="none" w:sz="0" w:space="0" w:color="auto"/>
        <w:right w:val="none" w:sz="0" w:space="0" w:color="auto"/>
      </w:divBdr>
    </w:div>
    <w:div w:id="947660930">
      <w:bodyDiv w:val="1"/>
      <w:marLeft w:val="0"/>
      <w:marRight w:val="0"/>
      <w:marTop w:val="0"/>
      <w:marBottom w:val="0"/>
      <w:divBdr>
        <w:top w:val="none" w:sz="0" w:space="0" w:color="auto"/>
        <w:left w:val="none" w:sz="0" w:space="0" w:color="auto"/>
        <w:bottom w:val="none" w:sz="0" w:space="0" w:color="auto"/>
        <w:right w:val="none" w:sz="0" w:space="0" w:color="auto"/>
      </w:divBdr>
    </w:div>
    <w:div w:id="951127831">
      <w:bodyDiv w:val="1"/>
      <w:marLeft w:val="0"/>
      <w:marRight w:val="0"/>
      <w:marTop w:val="0"/>
      <w:marBottom w:val="0"/>
      <w:divBdr>
        <w:top w:val="none" w:sz="0" w:space="0" w:color="auto"/>
        <w:left w:val="none" w:sz="0" w:space="0" w:color="auto"/>
        <w:bottom w:val="none" w:sz="0" w:space="0" w:color="auto"/>
        <w:right w:val="none" w:sz="0" w:space="0" w:color="auto"/>
      </w:divBdr>
    </w:div>
    <w:div w:id="997919915">
      <w:bodyDiv w:val="1"/>
      <w:marLeft w:val="0"/>
      <w:marRight w:val="0"/>
      <w:marTop w:val="0"/>
      <w:marBottom w:val="0"/>
      <w:divBdr>
        <w:top w:val="none" w:sz="0" w:space="0" w:color="auto"/>
        <w:left w:val="none" w:sz="0" w:space="0" w:color="auto"/>
        <w:bottom w:val="none" w:sz="0" w:space="0" w:color="auto"/>
        <w:right w:val="none" w:sz="0" w:space="0" w:color="auto"/>
      </w:divBdr>
    </w:div>
    <w:div w:id="1016813881">
      <w:bodyDiv w:val="1"/>
      <w:marLeft w:val="0"/>
      <w:marRight w:val="0"/>
      <w:marTop w:val="0"/>
      <w:marBottom w:val="0"/>
      <w:divBdr>
        <w:top w:val="none" w:sz="0" w:space="0" w:color="auto"/>
        <w:left w:val="none" w:sz="0" w:space="0" w:color="auto"/>
        <w:bottom w:val="none" w:sz="0" w:space="0" w:color="auto"/>
        <w:right w:val="none" w:sz="0" w:space="0" w:color="auto"/>
      </w:divBdr>
    </w:div>
    <w:div w:id="1021853620">
      <w:bodyDiv w:val="1"/>
      <w:marLeft w:val="0"/>
      <w:marRight w:val="0"/>
      <w:marTop w:val="0"/>
      <w:marBottom w:val="0"/>
      <w:divBdr>
        <w:top w:val="none" w:sz="0" w:space="0" w:color="auto"/>
        <w:left w:val="none" w:sz="0" w:space="0" w:color="auto"/>
        <w:bottom w:val="none" w:sz="0" w:space="0" w:color="auto"/>
        <w:right w:val="none" w:sz="0" w:space="0" w:color="auto"/>
      </w:divBdr>
    </w:div>
    <w:div w:id="1054354729">
      <w:bodyDiv w:val="1"/>
      <w:marLeft w:val="0"/>
      <w:marRight w:val="0"/>
      <w:marTop w:val="0"/>
      <w:marBottom w:val="0"/>
      <w:divBdr>
        <w:top w:val="none" w:sz="0" w:space="0" w:color="auto"/>
        <w:left w:val="none" w:sz="0" w:space="0" w:color="auto"/>
        <w:bottom w:val="none" w:sz="0" w:space="0" w:color="auto"/>
        <w:right w:val="none" w:sz="0" w:space="0" w:color="auto"/>
      </w:divBdr>
    </w:div>
    <w:div w:id="1077216430">
      <w:bodyDiv w:val="1"/>
      <w:marLeft w:val="0"/>
      <w:marRight w:val="0"/>
      <w:marTop w:val="0"/>
      <w:marBottom w:val="0"/>
      <w:divBdr>
        <w:top w:val="none" w:sz="0" w:space="0" w:color="auto"/>
        <w:left w:val="none" w:sz="0" w:space="0" w:color="auto"/>
        <w:bottom w:val="none" w:sz="0" w:space="0" w:color="auto"/>
        <w:right w:val="none" w:sz="0" w:space="0" w:color="auto"/>
      </w:divBdr>
    </w:div>
    <w:div w:id="1146315746">
      <w:bodyDiv w:val="1"/>
      <w:marLeft w:val="0"/>
      <w:marRight w:val="0"/>
      <w:marTop w:val="0"/>
      <w:marBottom w:val="0"/>
      <w:divBdr>
        <w:top w:val="none" w:sz="0" w:space="0" w:color="auto"/>
        <w:left w:val="none" w:sz="0" w:space="0" w:color="auto"/>
        <w:bottom w:val="none" w:sz="0" w:space="0" w:color="auto"/>
        <w:right w:val="none" w:sz="0" w:space="0" w:color="auto"/>
      </w:divBdr>
    </w:div>
    <w:div w:id="1158350211">
      <w:bodyDiv w:val="1"/>
      <w:marLeft w:val="0"/>
      <w:marRight w:val="0"/>
      <w:marTop w:val="0"/>
      <w:marBottom w:val="0"/>
      <w:divBdr>
        <w:top w:val="none" w:sz="0" w:space="0" w:color="auto"/>
        <w:left w:val="none" w:sz="0" w:space="0" w:color="auto"/>
        <w:bottom w:val="none" w:sz="0" w:space="0" w:color="auto"/>
        <w:right w:val="none" w:sz="0" w:space="0" w:color="auto"/>
      </w:divBdr>
    </w:div>
    <w:div w:id="1189755777">
      <w:bodyDiv w:val="1"/>
      <w:marLeft w:val="0"/>
      <w:marRight w:val="0"/>
      <w:marTop w:val="0"/>
      <w:marBottom w:val="0"/>
      <w:divBdr>
        <w:top w:val="none" w:sz="0" w:space="0" w:color="auto"/>
        <w:left w:val="none" w:sz="0" w:space="0" w:color="auto"/>
        <w:bottom w:val="none" w:sz="0" w:space="0" w:color="auto"/>
        <w:right w:val="none" w:sz="0" w:space="0" w:color="auto"/>
      </w:divBdr>
    </w:div>
    <w:div w:id="1197157252">
      <w:bodyDiv w:val="1"/>
      <w:marLeft w:val="0"/>
      <w:marRight w:val="0"/>
      <w:marTop w:val="0"/>
      <w:marBottom w:val="0"/>
      <w:divBdr>
        <w:top w:val="none" w:sz="0" w:space="0" w:color="auto"/>
        <w:left w:val="none" w:sz="0" w:space="0" w:color="auto"/>
        <w:bottom w:val="none" w:sz="0" w:space="0" w:color="auto"/>
        <w:right w:val="none" w:sz="0" w:space="0" w:color="auto"/>
      </w:divBdr>
    </w:div>
    <w:div w:id="1252928636">
      <w:bodyDiv w:val="1"/>
      <w:marLeft w:val="0"/>
      <w:marRight w:val="0"/>
      <w:marTop w:val="0"/>
      <w:marBottom w:val="0"/>
      <w:divBdr>
        <w:top w:val="none" w:sz="0" w:space="0" w:color="auto"/>
        <w:left w:val="none" w:sz="0" w:space="0" w:color="auto"/>
        <w:bottom w:val="none" w:sz="0" w:space="0" w:color="auto"/>
        <w:right w:val="none" w:sz="0" w:space="0" w:color="auto"/>
      </w:divBdr>
    </w:div>
    <w:div w:id="1356926686">
      <w:bodyDiv w:val="1"/>
      <w:marLeft w:val="0"/>
      <w:marRight w:val="0"/>
      <w:marTop w:val="0"/>
      <w:marBottom w:val="0"/>
      <w:divBdr>
        <w:top w:val="none" w:sz="0" w:space="0" w:color="auto"/>
        <w:left w:val="none" w:sz="0" w:space="0" w:color="auto"/>
        <w:bottom w:val="none" w:sz="0" w:space="0" w:color="auto"/>
        <w:right w:val="none" w:sz="0" w:space="0" w:color="auto"/>
      </w:divBdr>
    </w:div>
    <w:div w:id="1432435759">
      <w:bodyDiv w:val="1"/>
      <w:marLeft w:val="0"/>
      <w:marRight w:val="0"/>
      <w:marTop w:val="0"/>
      <w:marBottom w:val="0"/>
      <w:divBdr>
        <w:top w:val="none" w:sz="0" w:space="0" w:color="auto"/>
        <w:left w:val="none" w:sz="0" w:space="0" w:color="auto"/>
        <w:bottom w:val="none" w:sz="0" w:space="0" w:color="auto"/>
        <w:right w:val="none" w:sz="0" w:space="0" w:color="auto"/>
      </w:divBdr>
    </w:div>
    <w:div w:id="1471092858">
      <w:bodyDiv w:val="1"/>
      <w:marLeft w:val="0"/>
      <w:marRight w:val="0"/>
      <w:marTop w:val="0"/>
      <w:marBottom w:val="0"/>
      <w:divBdr>
        <w:top w:val="none" w:sz="0" w:space="0" w:color="auto"/>
        <w:left w:val="none" w:sz="0" w:space="0" w:color="auto"/>
        <w:bottom w:val="none" w:sz="0" w:space="0" w:color="auto"/>
        <w:right w:val="none" w:sz="0" w:space="0" w:color="auto"/>
      </w:divBdr>
    </w:div>
    <w:div w:id="1501846494">
      <w:bodyDiv w:val="1"/>
      <w:marLeft w:val="0"/>
      <w:marRight w:val="0"/>
      <w:marTop w:val="0"/>
      <w:marBottom w:val="0"/>
      <w:divBdr>
        <w:top w:val="none" w:sz="0" w:space="0" w:color="auto"/>
        <w:left w:val="none" w:sz="0" w:space="0" w:color="auto"/>
        <w:bottom w:val="none" w:sz="0" w:space="0" w:color="auto"/>
        <w:right w:val="none" w:sz="0" w:space="0" w:color="auto"/>
      </w:divBdr>
    </w:div>
    <w:div w:id="1535582929">
      <w:bodyDiv w:val="1"/>
      <w:marLeft w:val="0"/>
      <w:marRight w:val="0"/>
      <w:marTop w:val="0"/>
      <w:marBottom w:val="0"/>
      <w:divBdr>
        <w:top w:val="none" w:sz="0" w:space="0" w:color="auto"/>
        <w:left w:val="none" w:sz="0" w:space="0" w:color="auto"/>
        <w:bottom w:val="none" w:sz="0" w:space="0" w:color="auto"/>
        <w:right w:val="none" w:sz="0" w:space="0" w:color="auto"/>
      </w:divBdr>
    </w:div>
    <w:div w:id="1542013948">
      <w:bodyDiv w:val="1"/>
      <w:marLeft w:val="0"/>
      <w:marRight w:val="0"/>
      <w:marTop w:val="0"/>
      <w:marBottom w:val="0"/>
      <w:divBdr>
        <w:top w:val="none" w:sz="0" w:space="0" w:color="auto"/>
        <w:left w:val="none" w:sz="0" w:space="0" w:color="auto"/>
        <w:bottom w:val="none" w:sz="0" w:space="0" w:color="auto"/>
        <w:right w:val="none" w:sz="0" w:space="0" w:color="auto"/>
      </w:divBdr>
    </w:div>
    <w:div w:id="1543984485">
      <w:bodyDiv w:val="1"/>
      <w:marLeft w:val="0"/>
      <w:marRight w:val="0"/>
      <w:marTop w:val="0"/>
      <w:marBottom w:val="0"/>
      <w:divBdr>
        <w:top w:val="none" w:sz="0" w:space="0" w:color="auto"/>
        <w:left w:val="none" w:sz="0" w:space="0" w:color="auto"/>
        <w:bottom w:val="none" w:sz="0" w:space="0" w:color="auto"/>
        <w:right w:val="none" w:sz="0" w:space="0" w:color="auto"/>
      </w:divBdr>
    </w:div>
    <w:div w:id="1547402916">
      <w:bodyDiv w:val="1"/>
      <w:marLeft w:val="0"/>
      <w:marRight w:val="0"/>
      <w:marTop w:val="0"/>
      <w:marBottom w:val="0"/>
      <w:divBdr>
        <w:top w:val="none" w:sz="0" w:space="0" w:color="auto"/>
        <w:left w:val="none" w:sz="0" w:space="0" w:color="auto"/>
        <w:bottom w:val="none" w:sz="0" w:space="0" w:color="auto"/>
        <w:right w:val="none" w:sz="0" w:space="0" w:color="auto"/>
      </w:divBdr>
    </w:div>
    <w:div w:id="1559323975">
      <w:bodyDiv w:val="1"/>
      <w:marLeft w:val="0"/>
      <w:marRight w:val="0"/>
      <w:marTop w:val="0"/>
      <w:marBottom w:val="0"/>
      <w:divBdr>
        <w:top w:val="none" w:sz="0" w:space="0" w:color="auto"/>
        <w:left w:val="none" w:sz="0" w:space="0" w:color="auto"/>
        <w:bottom w:val="none" w:sz="0" w:space="0" w:color="auto"/>
        <w:right w:val="none" w:sz="0" w:space="0" w:color="auto"/>
      </w:divBdr>
    </w:div>
    <w:div w:id="1596550563">
      <w:bodyDiv w:val="1"/>
      <w:marLeft w:val="0"/>
      <w:marRight w:val="0"/>
      <w:marTop w:val="0"/>
      <w:marBottom w:val="0"/>
      <w:divBdr>
        <w:top w:val="none" w:sz="0" w:space="0" w:color="auto"/>
        <w:left w:val="none" w:sz="0" w:space="0" w:color="auto"/>
        <w:bottom w:val="none" w:sz="0" w:space="0" w:color="auto"/>
        <w:right w:val="none" w:sz="0" w:space="0" w:color="auto"/>
      </w:divBdr>
    </w:div>
    <w:div w:id="1600681654">
      <w:bodyDiv w:val="1"/>
      <w:marLeft w:val="0"/>
      <w:marRight w:val="0"/>
      <w:marTop w:val="0"/>
      <w:marBottom w:val="0"/>
      <w:divBdr>
        <w:top w:val="none" w:sz="0" w:space="0" w:color="auto"/>
        <w:left w:val="none" w:sz="0" w:space="0" w:color="auto"/>
        <w:bottom w:val="none" w:sz="0" w:space="0" w:color="auto"/>
        <w:right w:val="none" w:sz="0" w:space="0" w:color="auto"/>
      </w:divBdr>
    </w:div>
    <w:div w:id="1605763953">
      <w:bodyDiv w:val="1"/>
      <w:marLeft w:val="0"/>
      <w:marRight w:val="0"/>
      <w:marTop w:val="0"/>
      <w:marBottom w:val="0"/>
      <w:divBdr>
        <w:top w:val="none" w:sz="0" w:space="0" w:color="auto"/>
        <w:left w:val="none" w:sz="0" w:space="0" w:color="auto"/>
        <w:bottom w:val="none" w:sz="0" w:space="0" w:color="auto"/>
        <w:right w:val="none" w:sz="0" w:space="0" w:color="auto"/>
      </w:divBdr>
    </w:div>
    <w:div w:id="1610963003">
      <w:bodyDiv w:val="1"/>
      <w:marLeft w:val="0"/>
      <w:marRight w:val="0"/>
      <w:marTop w:val="0"/>
      <w:marBottom w:val="0"/>
      <w:divBdr>
        <w:top w:val="none" w:sz="0" w:space="0" w:color="auto"/>
        <w:left w:val="none" w:sz="0" w:space="0" w:color="auto"/>
        <w:bottom w:val="none" w:sz="0" w:space="0" w:color="auto"/>
        <w:right w:val="none" w:sz="0" w:space="0" w:color="auto"/>
      </w:divBdr>
    </w:div>
    <w:div w:id="1642954654">
      <w:bodyDiv w:val="1"/>
      <w:marLeft w:val="0"/>
      <w:marRight w:val="0"/>
      <w:marTop w:val="0"/>
      <w:marBottom w:val="0"/>
      <w:divBdr>
        <w:top w:val="none" w:sz="0" w:space="0" w:color="auto"/>
        <w:left w:val="none" w:sz="0" w:space="0" w:color="auto"/>
        <w:bottom w:val="none" w:sz="0" w:space="0" w:color="auto"/>
        <w:right w:val="none" w:sz="0" w:space="0" w:color="auto"/>
      </w:divBdr>
    </w:div>
    <w:div w:id="1718359912">
      <w:bodyDiv w:val="1"/>
      <w:marLeft w:val="0"/>
      <w:marRight w:val="0"/>
      <w:marTop w:val="0"/>
      <w:marBottom w:val="0"/>
      <w:divBdr>
        <w:top w:val="none" w:sz="0" w:space="0" w:color="auto"/>
        <w:left w:val="none" w:sz="0" w:space="0" w:color="auto"/>
        <w:bottom w:val="none" w:sz="0" w:space="0" w:color="auto"/>
        <w:right w:val="none" w:sz="0" w:space="0" w:color="auto"/>
      </w:divBdr>
    </w:div>
    <w:div w:id="1732457816">
      <w:bodyDiv w:val="1"/>
      <w:marLeft w:val="0"/>
      <w:marRight w:val="0"/>
      <w:marTop w:val="0"/>
      <w:marBottom w:val="0"/>
      <w:divBdr>
        <w:top w:val="none" w:sz="0" w:space="0" w:color="auto"/>
        <w:left w:val="none" w:sz="0" w:space="0" w:color="auto"/>
        <w:bottom w:val="none" w:sz="0" w:space="0" w:color="auto"/>
        <w:right w:val="none" w:sz="0" w:space="0" w:color="auto"/>
      </w:divBdr>
    </w:div>
    <w:div w:id="1743486376">
      <w:bodyDiv w:val="1"/>
      <w:marLeft w:val="0"/>
      <w:marRight w:val="0"/>
      <w:marTop w:val="0"/>
      <w:marBottom w:val="0"/>
      <w:divBdr>
        <w:top w:val="none" w:sz="0" w:space="0" w:color="auto"/>
        <w:left w:val="none" w:sz="0" w:space="0" w:color="auto"/>
        <w:bottom w:val="none" w:sz="0" w:space="0" w:color="auto"/>
        <w:right w:val="none" w:sz="0" w:space="0" w:color="auto"/>
      </w:divBdr>
    </w:div>
    <w:div w:id="1770618213">
      <w:bodyDiv w:val="1"/>
      <w:marLeft w:val="0"/>
      <w:marRight w:val="0"/>
      <w:marTop w:val="0"/>
      <w:marBottom w:val="0"/>
      <w:divBdr>
        <w:top w:val="none" w:sz="0" w:space="0" w:color="auto"/>
        <w:left w:val="none" w:sz="0" w:space="0" w:color="auto"/>
        <w:bottom w:val="none" w:sz="0" w:space="0" w:color="auto"/>
        <w:right w:val="none" w:sz="0" w:space="0" w:color="auto"/>
      </w:divBdr>
    </w:div>
    <w:div w:id="1775200572">
      <w:bodyDiv w:val="1"/>
      <w:marLeft w:val="0"/>
      <w:marRight w:val="0"/>
      <w:marTop w:val="0"/>
      <w:marBottom w:val="0"/>
      <w:divBdr>
        <w:top w:val="none" w:sz="0" w:space="0" w:color="auto"/>
        <w:left w:val="none" w:sz="0" w:space="0" w:color="auto"/>
        <w:bottom w:val="none" w:sz="0" w:space="0" w:color="auto"/>
        <w:right w:val="none" w:sz="0" w:space="0" w:color="auto"/>
      </w:divBdr>
    </w:div>
    <w:div w:id="1779449880">
      <w:bodyDiv w:val="1"/>
      <w:marLeft w:val="0"/>
      <w:marRight w:val="0"/>
      <w:marTop w:val="0"/>
      <w:marBottom w:val="0"/>
      <w:divBdr>
        <w:top w:val="none" w:sz="0" w:space="0" w:color="auto"/>
        <w:left w:val="none" w:sz="0" w:space="0" w:color="auto"/>
        <w:bottom w:val="none" w:sz="0" w:space="0" w:color="auto"/>
        <w:right w:val="none" w:sz="0" w:space="0" w:color="auto"/>
      </w:divBdr>
    </w:div>
    <w:div w:id="1808664752">
      <w:bodyDiv w:val="1"/>
      <w:marLeft w:val="0"/>
      <w:marRight w:val="0"/>
      <w:marTop w:val="0"/>
      <w:marBottom w:val="0"/>
      <w:divBdr>
        <w:top w:val="none" w:sz="0" w:space="0" w:color="auto"/>
        <w:left w:val="none" w:sz="0" w:space="0" w:color="auto"/>
        <w:bottom w:val="none" w:sz="0" w:space="0" w:color="auto"/>
        <w:right w:val="none" w:sz="0" w:space="0" w:color="auto"/>
      </w:divBdr>
    </w:div>
    <w:div w:id="1867328165">
      <w:bodyDiv w:val="1"/>
      <w:marLeft w:val="0"/>
      <w:marRight w:val="0"/>
      <w:marTop w:val="0"/>
      <w:marBottom w:val="0"/>
      <w:divBdr>
        <w:top w:val="none" w:sz="0" w:space="0" w:color="auto"/>
        <w:left w:val="none" w:sz="0" w:space="0" w:color="auto"/>
        <w:bottom w:val="none" w:sz="0" w:space="0" w:color="auto"/>
        <w:right w:val="none" w:sz="0" w:space="0" w:color="auto"/>
      </w:divBdr>
    </w:div>
    <w:div w:id="1878812543">
      <w:bodyDiv w:val="1"/>
      <w:marLeft w:val="0"/>
      <w:marRight w:val="0"/>
      <w:marTop w:val="0"/>
      <w:marBottom w:val="0"/>
      <w:divBdr>
        <w:top w:val="none" w:sz="0" w:space="0" w:color="auto"/>
        <w:left w:val="none" w:sz="0" w:space="0" w:color="auto"/>
        <w:bottom w:val="none" w:sz="0" w:space="0" w:color="auto"/>
        <w:right w:val="none" w:sz="0" w:space="0" w:color="auto"/>
      </w:divBdr>
    </w:div>
    <w:div w:id="1907061231">
      <w:bodyDiv w:val="1"/>
      <w:marLeft w:val="0"/>
      <w:marRight w:val="0"/>
      <w:marTop w:val="0"/>
      <w:marBottom w:val="0"/>
      <w:divBdr>
        <w:top w:val="none" w:sz="0" w:space="0" w:color="auto"/>
        <w:left w:val="none" w:sz="0" w:space="0" w:color="auto"/>
        <w:bottom w:val="none" w:sz="0" w:space="0" w:color="auto"/>
        <w:right w:val="none" w:sz="0" w:space="0" w:color="auto"/>
      </w:divBdr>
    </w:div>
    <w:div w:id="1953441041">
      <w:bodyDiv w:val="1"/>
      <w:marLeft w:val="0"/>
      <w:marRight w:val="0"/>
      <w:marTop w:val="0"/>
      <w:marBottom w:val="0"/>
      <w:divBdr>
        <w:top w:val="none" w:sz="0" w:space="0" w:color="auto"/>
        <w:left w:val="none" w:sz="0" w:space="0" w:color="auto"/>
        <w:bottom w:val="none" w:sz="0" w:space="0" w:color="auto"/>
        <w:right w:val="none" w:sz="0" w:space="0" w:color="auto"/>
      </w:divBdr>
    </w:div>
    <w:div w:id="1987782811">
      <w:bodyDiv w:val="1"/>
      <w:marLeft w:val="0"/>
      <w:marRight w:val="0"/>
      <w:marTop w:val="0"/>
      <w:marBottom w:val="0"/>
      <w:divBdr>
        <w:top w:val="none" w:sz="0" w:space="0" w:color="auto"/>
        <w:left w:val="none" w:sz="0" w:space="0" w:color="auto"/>
        <w:bottom w:val="none" w:sz="0" w:space="0" w:color="auto"/>
        <w:right w:val="none" w:sz="0" w:space="0" w:color="auto"/>
      </w:divBdr>
    </w:div>
    <w:div w:id="2029066194">
      <w:bodyDiv w:val="1"/>
      <w:marLeft w:val="0"/>
      <w:marRight w:val="0"/>
      <w:marTop w:val="0"/>
      <w:marBottom w:val="0"/>
      <w:divBdr>
        <w:top w:val="none" w:sz="0" w:space="0" w:color="auto"/>
        <w:left w:val="none" w:sz="0" w:space="0" w:color="auto"/>
        <w:bottom w:val="none" w:sz="0" w:space="0" w:color="auto"/>
        <w:right w:val="none" w:sz="0" w:space="0" w:color="auto"/>
      </w:divBdr>
    </w:div>
    <w:div w:id="2066642445">
      <w:bodyDiv w:val="1"/>
      <w:marLeft w:val="0"/>
      <w:marRight w:val="0"/>
      <w:marTop w:val="0"/>
      <w:marBottom w:val="0"/>
      <w:divBdr>
        <w:top w:val="none" w:sz="0" w:space="0" w:color="auto"/>
        <w:left w:val="none" w:sz="0" w:space="0" w:color="auto"/>
        <w:bottom w:val="none" w:sz="0" w:space="0" w:color="auto"/>
        <w:right w:val="none" w:sz="0" w:space="0" w:color="auto"/>
      </w:divBdr>
    </w:div>
    <w:div w:id="2070418799">
      <w:bodyDiv w:val="1"/>
      <w:marLeft w:val="0"/>
      <w:marRight w:val="0"/>
      <w:marTop w:val="0"/>
      <w:marBottom w:val="0"/>
      <w:divBdr>
        <w:top w:val="none" w:sz="0" w:space="0" w:color="auto"/>
        <w:left w:val="none" w:sz="0" w:space="0" w:color="auto"/>
        <w:bottom w:val="none" w:sz="0" w:space="0" w:color="auto"/>
        <w:right w:val="none" w:sz="0" w:space="0" w:color="auto"/>
      </w:divBdr>
    </w:div>
    <w:div w:id="2073430831">
      <w:bodyDiv w:val="1"/>
      <w:marLeft w:val="0"/>
      <w:marRight w:val="0"/>
      <w:marTop w:val="0"/>
      <w:marBottom w:val="0"/>
      <w:divBdr>
        <w:top w:val="none" w:sz="0" w:space="0" w:color="auto"/>
        <w:left w:val="none" w:sz="0" w:space="0" w:color="auto"/>
        <w:bottom w:val="none" w:sz="0" w:space="0" w:color="auto"/>
        <w:right w:val="none" w:sz="0" w:space="0" w:color="auto"/>
      </w:divBdr>
    </w:div>
    <w:div w:id="2102143419">
      <w:bodyDiv w:val="1"/>
      <w:marLeft w:val="0"/>
      <w:marRight w:val="0"/>
      <w:marTop w:val="0"/>
      <w:marBottom w:val="0"/>
      <w:divBdr>
        <w:top w:val="none" w:sz="0" w:space="0" w:color="auto"/>
        <w:left w:val="none" w:sz="0" w:space="0" w:color="auto"/>
        <w:bottom w:val="none" w:sz="0" w:space="0" w:color="auto"/>
        <w:right w:val="none" w:sz="0" w:space="0" w:color="auto"/>
      </w:divBdr>
    </w:div>
    <w:div w:id="2108379697">
      <w:bodyDiv w:val="1"/>
      <w:marLeft w:val="0"/>
      <w:marRight w:val="0"/>
      <w:marTop w:val="0"/>
      <w:marBottom w:val="0"/>
      <w:divBdr>
        <w:top w:val="none" w:sz="0" w:space="0" w:color="auto"/>
        <w:left w:val="none" w:sz="0" w:space="0" w:color="auto"/>
        <w:bottom w:val="none" w:sz="0" w:space="0" w:color="auto"/>
        <w:right w:val="none" w:sz="0" w:space="0" w:color="auto"/>
      </w:divBdr>
    </w:div>
    <w:div w:id="212946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mp-client/search/list/ocds-148610-14160517-0fdf-4c56-a1f7-6f6adcffe92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zamowienia@gmina-tczew.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zamowienia@gmina-tczew.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14160517-0fdf-4c56-a1f7-6f6adcffe92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zamowienia@gmina-tczew.pl" TargetMode="External"/><Relationship Id="rId23"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zamowienia@gmina-tczew.pl" TargetMode="External"/><Relationship Id="rId14" Type="http://schemas.openxmlformats.org/officeDocument/2006/relationships/hyperlink" Target="https://ezamowienia.gov.pl"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722A8-82C8-4B44-A32D-3608D981D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10309</TotalTime>
  <Pages>65</Pages>
  <Words>23032</Words>
  <Characters>138192</Characters>
  <Application>Microsoft Office Word</Application>
  <DocSecurity>0</DocSecurity>
  <Lines>1151</Lines>
  <Paragraphs>321</Paragraphs>
  <ScaleCrop>false</ScaleCrop>
  <HeadingPairs>
    <vt:vector size="2" baseType="variant">
      <vt:variant>
        <vt:lpstr>Tytuł</vt:lpstr>
      </vt:variant>
      <vt:variant>
        <vt:i4>1</vt:i4>
      </vt:variant>
    </vt:vector>
  </HeadingPairs>
  <TitlesOfParts>
    <vt:vector size="1" baseType="lpstr">
      <vt:lpstr>GMINA TCZEW</vt:lpstr>
    </vt:vector>
  </TitlesOfParts>
  <Company/>
  <LinksUpToDate>false</LinksUpToDate>
  <CharactersWithSpaces>160903</CharactersWithSpaces>
  <SharedDoc>false</SharedDoc>
  <HLinks>
    <vt:vector size="36" baseType="variant">
      <vt:variant>
        <vt:i4>7340157</vt:i4>
      </vt:variant>
      <vt:variant>
        <vt:i4>15</vt:i4>
      </vt:variant>
      <vt:variant>
        <vt:i4>0</vt:i4>
      </vt:variant>
      <vt:variant>
        <vt:i4>5</vt:i4>
      </vt:variant>
      <vt:variant>
        <vt:lpwstr>http://www.bip.gmina-tczew.pl/</vt:lpwstr>
      </vt:variant>
      <vt:variant>
        <vt:lpwstr/>
      </vt:variant>
      <vt:variant>
        <vt:i4>7340157</vt:i4>
      </vt:variant>
      <vt:variant>
        <vt:i4>12</vt:i4>
      </vt:variant>
      <vt:variant>
        <vt:i4>0</vt:i4>
      </vt:variant>
      <vt:variant>
        <vt:i4>5</vt:i4>
      </vt:variant>
      <vt:variant>
        <vt:lpwstr>http://www.bip.gmina-tczew.pl/</vt:lpwstr>
      </vt:variant>
      <vt:variant>
        <vt:lpwstr/>
      </vt:variant>
      <vt:variant>
        <vt:i4>7340157</vt:i4>
      </vt:variant>
      <vt:variant>
        <vt:i4>9</vt:i4>
      </vt:variant>
      <vt:variant>
        <vt:i4>0</vt:i4>
      </vt:variant>
      <vt:variant>
        <vt:i4>5</vt:i4>
      </vt:variant>
      <vt:variant>
        <vt:lpwstr>http://www.bip.gmina-tczew.pl/</vt:lpwstr>
      </vt:variant>
      <vt:variant>
        <vt:lpwstr/>
      </vt:variant>
      <vt:variant>
        <vt:i4>7340157</vt:i4>
      </vt:variant>
      <vt:variant>
        <vt:i4>6</vt:i4>
      </vt:variant>
      <vt:variant>
        <vt:i4>0</vt:i4>
      </vt:variant>
      <vt:variant>
        <vt:i4>5</vt:i4>
      </vt:variant>
      <vt:variant>
        <vt:lpwstr>http://www.bip.gmina-tczew.pl/</vt:lpwstr>
      </vt:variant>
      <vt:variant>
        <vt:lpwstr/>
      </vt:variant>
      <vt:variant>
        <vt:i4>6422586</vt:i4>
      </vt:variant>
      <vt:variant>
        <vt:i4>3</vt:i4>
      </vt:variant>
      <vt:variant>
        <vt:i4>0</vt:i4>
      </vt:variant>
      <vt:variant>
        <vt:i4>5</vt:i4>
      </vt:variant>
      <vt:variant>
        <vt:lpwstr>http://www.gmina-tczew.pl/</vt:lpwstr>
      </vt:variant>
      <vt:variant>
        <vt:lpwstr/>
      </vt:variant>
      <vt:variant>
        <vt:i4>3539029</vt:i4>
      </vt:variant>
      <vt:variant>
        <vt:i4>0</vt:i4>
      </vt:variant>
      <vt:variant>
        <vt:i4>0</vt:i4>
      </vt:variant>
      <vt:variant>
        <vt:i4>5</vt:i4>
      </vt:variant>
      <vt:variant>
        <vt:lpwstr>mailto:inwestycje@gmina-tczew.pl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TCZEW</dc:title>
  <dc:subject/>
  <dc:creator>mswietorecka</dc:creator>
  <cp:keywords/>
  <dc:description/>
  <cp:lastModifiedBy>igrzesiak</cp:lastModifiedBy>
  <cp:revision>9790</cp:revision>
  <cp:lastPrinted>2025-04-11T06:27:00Z</cp:lastPrinted>
  <dcterms:created xsi:type="dcterms:W3CDTF">2022-03-10T12:33:00Z</dcterms:created>
  <dcterms:modified xsi:type="dcterms:W3CDTF">2025-04-14T11:54:00Z</dcterms:modified>
</cp:coreProperties>
</file>