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4B1A9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4AA0735C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FF1BD4" w:rsidRPr="00FF1BD4">
        <w:rPr>
          <w:rFonts w:cstheme="minorHAnsi"/>
          <w:b/>
          <w:bCs/>
          <w:i/>
          <w:iCs/>
          <w:color w:val="FF0000"/>
          <w:sz w:val="20"/>
          <w:szCs w:val="20"/>
        </w:rPr>
        <w:t>zakup agregatu wody lodowej wraz z oprzyrządowaniem dla Teatru Wielkiego im. Stanisława Moniuszki w Poznaniu, ul. Fredry 9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73ACF06D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AF0532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7EF8EBA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bookmarkStart w:id="0" w:name="_GoBack"/>
      <w:bookmarkEnd w:id="0"/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17DC7" w14:textId="77777777" w:rsidR="00A3551B" w:rsidRDefault="00A3551B" w:rsidP="0038231F">
      <w:pPr>
        <w:spacing w:after="0" w:line="240" w:lineRule="auto"/>
      </w:pPr>
      <w:r>
        <w:separator/>
      </w:r>
    </w:p>
  </w:endnote>
  <w:endnote w:type="continuationSeparator" w:id="0">
    <w:p w14:paraId="46D45711" w14:textId="77777777" w:rsidR="00A3551B" w:rsidRDefault="00A355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A3551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A3551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B3A6C" w14:textId="77777777" w:rsidR="00A3551B" w:rsidRDefault="00A3551B" w:rsidP="0038231F">
      <w:pPr>
        <w:spacing w:after="0" w:line="240" w:lineRule="auto"/>
      </w:pPr>
      <w:r>
        <w:separator/>
      </w:r>
    </w:p>
  </w:footnote>
  <w:footnote w:type="continuationSeparator" w:id="0">
    <w:p w14:paraId="50468C32" w14:textId="77777777" w:rsidR="00A3551B" w:rsidRDefault="00A3551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4C66958A" w:rsidR="00DC6209" w:rsidRPr="00DC6209" w:rsidRDefault="00670CB0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Oznaczenie sprawy: 332/01/2025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E11680">
      <w:rPr>
        <w:rFonts w:ascii="Arial" w:hAnsi="Arial" w:cs="Arial"/>
        <w:sz w:val="16"/>
        <w:szCs w:val="16"/>
      </w:rPr>
      <w:t>7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F3B"/>
    <w:rsid w:val="00010964"/>
    <w:rsid w:val="0002073F"/>
    <w:rsid w:val="00025C8D"/>
    <w:rsid w:val="000303EE"/>
    <w:rsid w:val="00037C2B"/>
    <w:rsid w:val="0004456B"/>
    <w:rsid w:val="00066102"/>
    <w:rsid w:val="00067639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082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95B"/>
    <w:rsid w:val="00300696"/>
    <w:rsid w:val="00313417"/>
    <w:rsid w:val="00313911"/>
    <w:rsid w:val="0032616E"/>
    <w:rsid w:val="00333209"/>
    <w:rsid w:val="00337073"/>
    <w:rsid w:val="00350CD9"/>
    <w:rsid w:val="00351F8A"/>
    <w:rsid w:val="00362F12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5C9F"/>
    <w:rsid w:val="003D6257"/>
    <w:rsid w:val="003E1870"/>
    <w:rsid w:val="003E24F8"/>
    <w:rsid w:val="003F024C"/>
    <w:rsid w:val="003F3B00"/>
    <w:rsid w:val="003F4B06"/>
    <w:rsid w:val="003F6C17"/>
    <w:rsid w:val="00410821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5114A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1A94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3724"/>
    <w:rsid w:val="0063384A"/>
    <w:rsid w:val="00633E88"/>
    <w:rsid w:val="00634311"/>
    <w:rsid w:val="006458A9"/>
    <w:rsid w:val="00652B7C"/>
    <w:rsid w:val="0066580E"/>
    <w:rsid w:val="006677DF"/>
    <w:rsid w:val="00667E02"/>
    <w:rsid w:val="00670CB0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357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D7B8C"/>
    <w:rsid w:val="007E2F69"/>
    <w:rsid w:val="007F7B02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AA7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0E7"/>
    <w:rsid w:val="009B04EE"/>
    <w:rsid w:val="009B2846"/>
    <w:rsid w:val="009C5B89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51B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324A"/>
    <w:rsid w:val="00AE2304"/>
    <w:rsid w:val="00AE686C"/>
    <w:rsid w:val="00AE6FF2"/>
    <w:rsid w:val="00AF0532"/>
    <w:rsid w:val="00AF15F1"/>
    <w:rsid w:val="00AF7690"/>
    <w:rsid w:val="00B0088C"/>
    <w:rsid w:val="00B15219"/>
    <w:rsid w:val="00B15FD3"/>
    <w:rsid w:val="00B34079"/>
    <w:rsid w:val="00B37849"/>
    <w:rsid w:val="00B45226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1531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D0E90"/>
    <w:rsid w:val="00CE37B9"/>
    <w:rsid w:val="00CE78A6"/>
    <w:rsid w:val="00CF09B7"/>
    <w:rsid w:val="00D1096F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764A3"/>
    <w:rsid w:val="00FA4945"/>
    <w:rsid w:val="00FB1A2B"/>
    <w:rsid w:val="00FC0317"/>
    <w:rsid w:val="00FD2DB7"/>
    <w:rsid w:val="00FE4E2B"/>
    <w:rsid w:val="00FF1BD4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DA828-C066-42A8-8D01-CE7FB2D77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31</cp:revision>
  <cp:lastPrinted>2016-07-26T10:32:00Z</cp:lastPrinted>
  <dcterms:created xsi:type="dcterms:W3CDTF">2022-06-25T07:51:00Z</dcterms:created>
  <dcterms:modified xsi:type="dcterms:W3CDTF">2025-04-05T06:50:00Z</dcterms:modified>
</cp:coreProperties>
</file>