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CDF60" w14:textId="08AE4785" w:rsidR="006F136A" w:rsidRDefault="006F136A" w:rsidP="00C9137D">
      <w:pPr>
        <w:jc w:val="right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8D2A1D">
        <w:rPr>
          <w:rFonts w:ascii="Arial" w:hAnsi="Arial" w:cs="Arial"/>
          <w:b/>
          <w:bCs/>
          <w:iCs/>
          <w:sz w:val="18"/>
          <w:szCs w:val="18"/>
        </w:rPr>
        <w:t>Załącznik nr 1 do SWZ</w:t>
      </w:r>
    </w:p>
    <w:p w14:paraId="20FA787C" w14:textId="77777777" w:rsidR="009029A3" w:rsidRPr="008D2A1D" w:rsidRDefault="009029A3" w:rsidP="00C9137D">
      <w:pPr>
        <w:jc w:val="right"/>
        <w:rPr>
          <w:rFonts w:ascii="Arial" w:hAnsi="Arial" w:cs="Arial"/>
          <w:color w:val="000000"/>
          <w:sz w:val="18"/>
          <w:szCs w:val="18"/>
        </w:rPr>
      </w:pPr>
    </w:p>
    <w:p w14:paraId="42622B1C" w14:textId="7FB660CD" w:rsidR="006F136A" w:rsidRPr="008D2A1D" w:rsidRDefault="00D4226F" w:rsidP="00D4226F">
      <w:pPr>
        <w:keepNext/>
        <w:tabs>
          <w:tab w:val="center" w:pos="4536"/>
          <w:tab w:val="left" w:pos="8102"/>
        </w:tabs>
        <w:spacing w:after="0"/>
        <w:outlineLvl w:val="1"/>
        <w:rPr>
          <w:rFonts w:ascii="Arial" w:hAnsi="Arial" w:cs="Arial"/>
          <w:b/>
          <w:bCs/>
          <w:iCs/>
          <w:sz w:val="18"/>
          <w:szCs w:val="18"/>
        </w:rPr>
      </w:pPr>
      <w:r>
        <w:rPr>
          <w:rFonts w:ascii="Arial" w:hAnsi="Arial" w:cs="Arial"/>
          <w:b/>
          <w:bCs/>
          <w:iCs/>
          <w:sz w:val="18"/>
          <w:szCs w:val="18"/>
        </w:rPr>
        <w:tab/>
      </w:r>
      <w:r w:rsidR="006F136A" w:rsidRPr="008D2A1D">
        <w:rPr>
          <w:rFonts w:ascii="Arial" w:hAnsi="Arial" w:cs="Arial"/>
          <w:b/>
          <w:bCs/>
          <w:iCs/>
          <w:sz w:val="18"/>
          <w:szCs w:val="18"/>
        </w:rPr>
        <w:t>FORMULARZ OFERTY</w:t>
      </w:r>
      <w:r>
        <w:rPr>
          <w:rFonts w:ascii="Arial" w:hAnsi="Arial" w:cs="Arial"/>
          <w:b/>
          <w:bCs/>
          <w:iCs/>
          <w:sz w:val="18"/>
          <w:szCs w:val="18"/>
        </w:rPr>
        <w:tab/>
      </w:r>
    </w:p>
    <w:p w14:paraId="4B1CA4B7" w14:textId="77777777" w:rsidR="006F136A" w:rsidRPr="008D2A1D" w:rsidRDefault="006F136A" w:rsidP="00C9137D">
      <w:pPr>
        <w:spacing w:after="0"/>
        <w:rPr>
          <w:rFonts w:ascii="Arial" w:hAnsi="Arial" w:cs="Arial"/>
          <w:sz w:val="18"/>
          <w:szCs w:val="18"/>
        </w:rPr>
      </w:pPr>
    </w:p>
    <w:p w14:paraId="24E7EEA1" w14:textId="34C1076A" w:rsidR="006F136A" w:rsidRPr="008D2A1D" w:rsidRDefault="006F136A" w:rsidP="00C9137D">
      <w:pPr>
        <w:spacing w:after="0"/>
        <w:rPr>
          <w:rFonts w:ascii="Arial" w:hAnsi="Arial" w:cs="Arial"/>
          <w:sz w:val="18"/>
          <w:szCs w:val="18"/>
        </w:rPr>
      </w:pPr>
      <w:r w:rsidRPr="008D2A1D">
        <w:rPr>
          <w:rFonts w:ascii="Arial" w:hAnsi="Arial" w:cs="Arial"/>
          <w:sz w:val="18"/>
          <w:szCs w:val="18"/>
        </w:rPr>
        <w:t xml:space="preserve">Zamawiający: </w:t>
      </w:r>
      <w:r w:rsidR="00694FFF" w:rsidRPr="00694FFF">
        <w:rPr>
          <w:rFonts w:ascii="Arial" w:hAnsi="Arial" w:cs="Arial"/>
          <w:sz w:val="18"/>
          <w:szCs w:val="18"/>
        </w:rPr>
        <w:t>Powiat Jasielski/Zespół Szkół Budowlanych im. Króla Kazimierza Wielkiego w Jaśle</w:t>
      </w:r>
    </w:p>
    <w:p w14:paraId="70BA4A69" w14:textId="77777777" w:rsidR="006F136A" w:rsidRPr="008D2A1D" w:rsidRDefault="006F136A" w:rsidP="00C9137D">
      <w:pPr>
        <w:spacing w:after="0"/>
        <w:rPr>
          <w:rFonts w:ascii="Arial" w:hAnsi="Arial" w:cs="Arial"/>
          <w:sz w:val="18"/>
          <w:szCs w:val="18"/>
        </w:rPr>
      </w:pPr>
    </w:p>
    <w:p w14:paraId="35C599A1" w14:textId="77777777" w:rsidR="006F136A" w:rsidRPr="008D2A1D" w:rsidRDefault="006F136A" w:rsidP="00C9137D">
      <w:pPr>
        <w:spacing w:after="0"/>
        <w:rPr>
          <w:rFonts w:ascii="Arial" w:hAnsi="Arial" w:cs="Arial"/>
          <w:sz w:val="18"/>
          <w:szCs w:val="18"/>
        </w:rPr>
      </w:pPr>
      <w:r w:rsidRPr="008D2A1D">
        <w:rPr>
          <w:rFonts w:ascii="Arial" w:hAnsi="Arial" w:cs="Arial"/>
          <w:sz w:val="18"/>
          <w:szCs w:val="18"/>
        </w:rPr>
        <w:t>Wykonawca:</w:t>
      </w:r>
    </w:p>
    <w:p w14:paraId="78A37626" w14:textId="77777777" w:rsidR="006F136A" w:rsidRPr="008D2A1D" w:rsidRDefault="006F136A" w:rsidP="00C9137D">
      <w:pPr>
        <w:spacing w:after="0"/>
        <w:rPr>
          <w:rFonts w:ascii="Arial" w:hAnsi="Arial" w:cs="Arial"/>
          <w:sz w:val="18"/>
          <w:szCs w:val="18"/>
        </w:rPr>
      </w:pPr>
    </w:p>
    <w:p w14:paraId="31F886A4" w14:textId="77777777" w:rsidR="006F136A" w:rsidRPr="008D2A1D" w:rsidRDefault="006F136A" w:rsidP="00E478D1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8D2A1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…………………………………………………………………………………………………...</w:t>
      </w:r>
    </w:p>
    <w:p w14:paraId="26521EB7" w14:textId="77777777" w:rsidR="006F136A" w:rsidRPr="008D2A1D" w:rsidRDefault="006F136A" w:rsidP="00E478D1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8D2A1D">
        <w:rPr>
          <w:rFonts w:ascii="Arial" w:hAnsi="Arial" w:cs="Arial"/>
          <w:sz w:val="18"/>
          <w:szCs w:val="18"/>
        </w:rPr>
        <w:t>Imię i nazwisko/nazwa firmy</w:t>
      </w:r>
    </w:p>
    <w:p w14:paraId="377123DA" w14:textId="77777777" w:rsidR="006F136A" w:rsidRPr="008D2A1D" w:rsidRDefault="006F136A" w:rsidP="00E478D1">
      <w:pPr>
        <w:spacing w:after="0"/>
        <w:jc w:val="center"/>
        <w:rPr>
          <w:rFonts w:ascii="Arial" w:hAnsi="Arial" w:cs="Arial"/>
          <w:sz w:val="18"/>
          <w:szCs w:val="18"/>
        </w:rPr>
      </w:pPr>
    </w:p>
    <w:p w14:paraId="0A794614" w14:textId="77777777" w:rsidR="006F136A" w:rsidRPr="008D2A1D" w:rsidRDefault="006F136A" w:rsidP="00E478D1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8D2A1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…………………………………………………………………………………………………...</w:t>
      </w:r>
    </w:p>
    <w:p w14:paraId="6982259C" w14:textId="77777777" w:rsidR="006F136A" w:rsidRPr="008D2A1D" w:rsidRDefault="006F136A" w:rsidP="00E478D1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8D2A1D">
        <w:rPr>
          <w:rFonts w:ascii="Arial" w:hAnsi="Arial" w:cs="Arial"/>
          <w:sz w:val="18"/>
          <w:szCs w:val="18"/>
        </w:rPr>
        <w:t>Miejscowość, kod pocztowy, ulica, nr domu/mieszkania</w:t>
      </w:r>
    </w:p>
    <w:p w14:paraId="40E9C24A" w14:textId="77777777" w:rsidR="006F136A" w:rsidRPr="008D2A1D" w:rsidRDefault="006F136A" w:rsidP="00E478D1">
      <w:pPr>
        <w:spacing w:after="0"/>
        <w:jc w:val="center"/>
        <w:rPr>
          <w:rFonts w:ascii="Arial" w:hAnsi="Arial" w:cs="Arial"/>
          <w:sz w:val="18"/>
          <w:szCs w:val="18"/>
        </w:rPr>
      </w:pPr>
    </w:p>
    <w:p w14:paraId="62CF6AF2" w14:textId="77777777" w:rsidR="006F136A" w:rsidRPr="008D2A1D" w:rsidRDefault="006F136A" w:rsidP="00E478D1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8D2A1D">
        <w:rPr>
          <w:rFonts w:ascii="Arial" w:hAnsi="Arial" w:cs="Arial"/>
          <w:sz w:val="18"/>
          <w:szCs w:val="18"/>
        </w:rPr>
        <w:t>………………………………………………………………………………………...................</w:t>
      </w:r>
    </w:p>
    <w:p w14:paraId="4A46AC7E" w14:textId="77777777" w:rsidR="006F136A" w:rsidRPr="008D2A1D" w:rsidRDefault="006F136A" w:rsidP="00E478D1">
      <w:pPr>
        <w:spacing w:after="0"/>
        <w:jc w:val="center"/>
        <w:rPr>
          <w:rFonts w:ascii="Arial" w:hAnsi="Arial" w:cs="Arial"/>
          <w:sz w:val="18"/>
          <w:szCs w:val="18"/>
        </w:rPr>
      </w:pPr>
      <w:r w:rsidRPr="008D2A1D">
        <w:rPr>
          <w:rFonts w:ascii="Arial" w:hAnsi="Arial" w:cs="Arial"/>
          <w:sz w:val="18"/>
          <w:szCs w:val="18"/>
        </w:rPr>
        <w:t>Nr telefonu i faxu, e-mail Wykonawcy</w:t>
      </w:r>
    </w:p>
    <w:p w14:paraId="14542ACD" w14:textId="77777777" w:rsidR="006F136A" w:rsidRPr="008D2A1D" w:rsidRDefault="006F136A" w:rsidP="006F136A">
      <w:pPr>
        <w:jc w:val="center"/>
        <w:rPr>
          <w:rFonts w:ascii="Arial" w:hAnsi="Arial" w:cs="Arial"/>
          <w:sz w:val="18"/>
          <w:szCs w:val="18"/>
        </w:rPr>
      </w:pPr>
    </w:p>
    <w:p w14:paraId="7BFAC9D2" w14:textId="2F767348" w:rsidR="006F136A" w:rsidRDefault="006F136A" w:rsidP="00E157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B6F70">
        <w:rPr>
          <w:rFonts w:ascii="Arial" w:hAnsi="Arial" w:cs="Arial"/>
          <w:sz w:val="18"/>
          <w:szCs w:val="18"/>
        </w:rPr>
        <w:t xml:space="preserve">Nawiązując do ogłoszenia o </w:t>
      </w:r>
      <w:r w:rsidR="005208D8" w:rsidRPr="007B6F70">
        <w:rPr>
          <w:rFonts w:ascii="Arial" w:hAnsi="Arial" w:cs="Arial"/>
          <w:sz w:val="18"/>
          <w:szCs w:val="18"/>
        </w:rPr>
        <w:t>zamówieniu</w:t>
      </w:r>
      <w:r w:rsidRPr="007B6F70">
        <w:rPr>
          <w:rFonts w:ascii="Arial" w:hAnsi="Arial" w:cs="Arial"/>
          <w:sz w:val="18"/>
          <w:szCs w:val="18"/>
        </w:rPr>
        <w:t xml:space="preserve"> </w:t>
      </w:r>
      <w:r w:rsidR="001670EC" w:rsidRPr="007B6F70">
        <w:rPr>
          <w:rFonts w:ascii="Arial" w:hAnsi="Arial" w:cs="Arial"/>
          <w:sz w:val="18"/>
          <w:szCs w:val="18"/>
        </w:rPr>
        <w:t>w trybie podstawowym</w:t>
      </w:r>
      <w:r w:rsidR="005208D8" w:rsidRPr="007B6F70">
        <w:rPr>
          <w:rFonts w:ascii="Arial" w:hAnsi="Arial" w:cs="Arial"/>
          <w:sz w:val="18"/>
          <w:szCs w:val="18"/>
        </w:rPr>
        <w:t xml:space="preserve"> </w:t>
      </w:r>
      <w:r w:rsidR="00572E1A" w:rsidRPr="007B6F70">
        <w:rPr>
          <w:rFonts w:ascii="Arial" w:hAnsi="Arial" w:cs="Arial"/>
          <w:sz w:val="18"/>
          <w:szCs w:val="18"/>
        </w:rPr>
        <w:t xml:space="preserve">bez negocjacji </w:t>
      </w:r>
      <w:r w:rsidR="005208D8" w:rsidRPr="007B6F70">
        <w:rPr>
          <w:rFonts w:ascii="Arial" w:hAnsi="Arial" w:cs="Arial"/>
          <w:sz w:val="18"/>
          <w:szCs w:val="18"/>
        </w:rPr>
        <w:t xml:space="preserve">na </w:t>
      </w:r>
      <w:r w:rsidR="008827A8" w:rsidRPr="008827A8">
        <w:rPr>
          <w:rFonts w:ascii="Arial" w:hAnsi="Arial" w:cs="Arial"/>
          <w:b/>
          <w:bCs/>
          <w:sz w:val="18"/>
          <w:szCs w:val="18"/>
        </w:rPr>
        <w:t>„Doposażenie/wyposażenie pracowni/warsztatów w Zespole Szkół Budowlanych im. Króla Kazimierza Wielkiego w Jaśle.”  w ramach projektu pn. „Nowa jakość kształcenia zawodowego w Zespole Szkół Budowlanych im. Króla Kazimierza Wielkiego w Jaśle” realizowanego przez Powiat Jasielski/ Zespół Szkół Budowlanych w Jaśle, ul. Szkolna 21a, 38-200 Jasło w ramach programu regionalnego Fundusze Europejskie dla Podkarpacia 2021-2027 priorytet 7 FEPK.07 „Kapitał ludzki gotowy do zmian” Działanie 07.13 „Szkolnictwo zawodowe” nr FEPK. 07.13-IP.01-0033/23-00</w:t>
      </w:r>
      <w:r w:rsidRPr="00DB48A6">
        <w:rPr>
          <w:rFonts w:ascii="Arial" w:hAnsi="Arial" w:cs="Arial"/>
          <w:sz w:val="18"/>
          <w:szCs w:val="18"/>
        </w:rPr>
        <w:t>oferujemy wykonanie zamówienia w zakresie objętym specyfikacją warunków zamówienia za kwotę:</w:t>
      </w:r>
    </w:p>
    <w:p w14:paraId="79BD007A" w14:textId="77777777" w:rsidR="00E157AB" w:rsidRPr="00E157AB" w:rsidRDefault="00E157AB" w:rsidP="00E157AB">
      <w:pPr>
        <w:spacing w:after="0" w:line="240" w:lineRule="auto"/>
        <w:ind w:left="360"/>
        <w:jc w:val="both"/>
        <w:rPr>
          <w:rFonts w:ascii="Arial" w:hAnsi="Arial" w:cs="Arial"/>
          <w:b/>
          <w:bCs/>
          <w:sz w:val="18"/>
          <w:szCs w:val="18"/>
        </w:rPr>
      </w:pPr>
    </w:p>
    <w:tbl>
      <w:tblPr>
        <w:tblW w:w="9600" w:type="dxa"/>
        <w:jc w:val="center"/>
        <w:tblLayout w:type="fixed"/>
        <w:tblLook w:val="0000" w:firstRow="0" w:lastRow="0" w:firstColumn="0" w:lastColumn="0" w:noHBand="0" w:noVBand="0"/>
      </w:tblPr>
      <w:tblGrid>
        <w:gridCol w:w="1772"/>
        <w:gridCol w:w="6121"/>
        <w:gridCol w:w="1707"/>
      </w:tblGrid>
      <w:tr w:rsidR="008C2891" w:rsidRPr="008D2A1D" w14:paraId="282BC485" w14:textId="77777777" w:rsidTr="00E67CC7">
        <w:trPr>
          <w:trHeight w:val="130"/>
          <w:jc w:val="center"/>
        </w:trPr>
        <w:tc>
          <w:tcPr>
            <w:tcW w:w="9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5B26726" w14:textId="2D9C68A3" w:rsidR="008C2891" w:rsidRPr="008D2A1D" w:rsidRDefault="008C2891" w:rsidP="00CF743A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2A1D">
              <w:rPr>
                <w:rFonts w:ascii="Arial" w:hAnsi="Arial" w:cs="Arial"/>
                <w:b/>
                <w:sz w:val="18"/>
                <w:szCs w:val="18"/>
              </w:rPr>
              <w:t>Cena w złotych</w:t>
            </w:r>
          </w:p>
        </w:tc>
      </w:tr>
      <w:tr w:rsidR="008C2891" w:rsidRPr="008D2A1D" w14:paraId="33078778" w14:textId="77777777" w:rsidTr="00E67CC7">
        <w:trPr>
          <w:trHeight w:val="915"/>
          <w:jc w:val="center"/>
        </w:trPr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02796132" w14:textId="77777777" w:rsidR="008C2891" w:rsidRPr="008D2A1D" w:rsidRDefault="008C2891" w:rsidP="00CF743A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D2A1D">
              <w:rPr>
                <w:rFonts w:ascii="Arial" w:hAnsi="Arial" w:cs="Arial"/>
                <w:b/>
                <w:sz w:val="18"/>
                <w:szCs w:val="18"/>
              </w:rPr>
              <w:t>Brutto</w:t>
            </w:r>
          </w:p>
        </w:tc>
        <w:tc>
          <w:tcPr>
            <w:tcW w:w="7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EA6F2" w14:textId="77777777" w:rsidR="008C2891" w:rsidRPr="008D2A1D" w:rsidRDefault="008C2891" w:rsidP="00CF743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136A" w:rsidRPr="008D2A1D" w14:paraId="24CE0CF0" w14:textId="77777777" w:rsidTr="00E67C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7"/>
          <w:jc w:val="center"/>
        </w:trPr>
        <w:tc>
          <w:tcPr>
            <w:tcW w:w="7893" w:type="dxa"/>
            <w:gridSpan w:val="2"/>
            <w:shd w:val="clear" w:color="auto" w:fill="E0E0E0"/>
            <w:vAlign w:val="center"/>
          </w:tcPr>
          <w:p w14:paraId="481C17A9" w14:textId="06C68B1B" w:rsidR="00DB76B7" w:rsidRPr="00E67CC7" w:rsidRDefault="00F32B2E" w:rsidP="00F32B2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7CC7">
              <w:rPr>
                <w:rFonts w:ascii="Arial" w:hAnsi="Arial" w:cs="Arial"/>
                <w:b/>
                <w:bCs/>
                <w:sz w:val="18"/>
                <w:szCs w:val="18"/>
              </w:rPr>
              <w:t>Termin realizacji</w:t>
            </w:r>
            <w:r w:rsidR="00E67CC7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="006F136A" w:rsidRPr="00E67CC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5706B5E9" w14:textId="77777777" w:rsidR="006F136A" w:rsidRDefault="006F136A" w:rsidP="00E67CC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2A1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32B2E">
              <w:rPr>
                <w:rFonts w:ascii="Arial" w:hAnsi="Arial" w:cs="Arial"/>
                <w:sz w:val="18"/>
                <w:szCs w:val="18"/>
              </w:rPr>
              <w:sym w:font="Symbol" w:char="F0FF"/>
            </w:r>
            <w:r w:rsidR="00F32B2E">
              <w:rPr>
                <w:rFonts w:ascii="Arial" w:hAnsi="Arial" w:cs="Arial"/>
                <w:sz w:val="18"/>
                <w:szCs w:val="18"/>
              </w:rPr>
              <w:t xml:space="preserve"> do 1 miesiąca</w:t>
            </w:r>
          </w:p>
          <w:p w14:paraId="5B73B882" w14:textId="2E0517A6" w:rsidR="00F32B2E" w:rsidRDefault="00F32B2E" w:rsidP="00E67CC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FF"/>
            </w:r>
            <w:r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E67CC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67CC7">
              <w:rPr>
                <w:rFonts w:ascii="Arial" w:hAnsi="Arial" w:cs="Arial"/>
                <w:sz w:val="18"/>
                <w:szCs w:val="18"/>
              </w:rPr>
              <w:t>miesięcy</w:t>
            </w:r>
          </w:p>
          <w:p w14:paraId="78C47BCB" w14:textId="76BE8A24" w:rsidR="00F32B2E" w:rsidRPr="008D2A1D" w:rsidRDefault="00F32B2E" w:rsidP="00E67CC7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FF"/>
            </w:r>
            <w:r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E67CC7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mies</w:t>
            </w:r>
            <w:r w:rsidR="00E67CC7">
              <w:rPr>
                <w:rFonts w:ascii="Arial" w:hAnsi="Arial" w:cs="Arial"/>
                <w:sz w:val="18"/>
                <w:szCs w:val="18"/>
              </w:rPr>
              <w:t>ięcy</w:t>
            </w:r>
          </w:p>
        </w:tc>
      </w:tr>
      <w:tr w:rsidR="00CB1605" w:rsidRPr="008D2A1D" w14:paraId="43651C86" w14:textId="77777777" w:rsidTr="005863D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trHeight w:val="517"/>
          <w:jc w:val="center"/>
        </w:trPr>
        <w:tc>
          <w:tcPr>
            <w:tcW w:w="7893" w:type="dxa"/>
            <w:gridSpan w:val="2"/>
            <w:shd w:val="clear" w:color="auto" w:fill="E0E0E0"/>
            <w:vAlign w:val="center"/>
          </w:tcPr>
          <w:p w14:paraId="20F03E30" w14:textId="77777777" w:rsidR="00CB1605" w:rsidRPr="00E67CC7" w:rsidRDefault="00CB1605" w:rsidP="005863D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Posiadanie statusu podmiotu ekonomii społecznej:</w:t>
            </w:r>
          </w:p>
        </w:tc>
        <w:tc>
          <w:tcPr>
            <w:tcW w:w="1707" w:type="dxa"/>
            <w:shd w:val="clear" w:color="auto" w:fill="auto"/>
            <w:vAlign w:val="center"/>
          </w:tcPr>
          <w:p w14:paraId="3B8E6C56" w14:textId="77777777" w:rsidR="00CB1605" w:rsidRDefault="00CB1605" w:rsidP="005863D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F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  <w:p w14:paraId="61DF0239" w14:textId="77777777" w:rsidR="00CB1605" w:rsidRPr="008D2A1D" w:rsidRDefault="00CB1605" w:rsidP="005863D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F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14:paraId="635802FA" w14:textId="77777777" w:rsidR="00E67CC7" w:rsidRPr="00E67CC7" w:rsidRDefault="00E67CC7" w:rsidP="00E67CC7">
      <w:pPr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64931AE1" w14:textId="77777777" w:rsidR="00E157AB" w:rsidRDefault="00C9137D" w:rsidP="00E157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21E0">
        <w:rPr>
          <w:rFonts w:ascii="Arial" w:hAnsi="Arial" w:cs="Arial"/>
          <w:b/>
          <w:sz w:val="18"/>
          <w:szCs w:val="18"/>
        </w:rPr>
        <w:t>Oświadczamy</w:t>
      </w:r>
      <w:r w:rsidRPr="00C121E0">
        <w:rPr>
          <w:rFonts w:ascii="Arial" w:hAnsi="Arial" w:cs="Arial"/>
          <w:sz w:val="18"/>
          <w:szCs w:val="18"/>
        </w:rPr>
        <w:t>, że wyżej podana cena ofertowa obejmuje wykonanie całości przedmiotu zamówienia opisanego w Specyfikacji Warunków Zamówienia.</w:t>
      </w:r>
    </w:p>
    <w:p w14:paraId="21ADEA9A" w14:textId="77777777" w:rsidR="00E157AB" w:rsidRDefault="00C9137D" w:rsidP="00E157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157AB">
        <w:rPr>
          <w:rFonts w:ascii="Arial" w:hAnsi="Arial" w:cs="Arial"/>
          <w:b/>
          <w:sz w:val="18"/>
          <w:szCs w:val="18"/>
        </w:rPr>
        <w:t>Oświadczamy</w:t>
      </w:r>
      <w:r w:rsidRPr="00E157AB">
        <w:rPr>
          <w:rFonts w:ascii="Arial" w:hAnsi="Arial" w:cs="Arial"/>
          <w:sz w:val="18"/>
          <w:szCs w:val="18"/>
        </w:rPr>
        <w:t>, że akceptujemy szczegółowe warunki zamówienia określone w SWZ</w:t>
      </w:r>
    </w:p>
    <w:p w14:paraId="547AA300" w14:textId="77777777" w:rsidR="00E157AB" w:rsidRDefault="00C9137D" w:rsidP="00E157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157AB">
        <w:rPr>
          <w:rFonts w:ascii="Arial" w:hAnsi="Arial" w:cs="Arial"/>
          <w:sz w:val="18"/>
          <w:szCs w:val="18"/>
        </w:rPr>
        <w:t>Uważamy się za związanych ofertą przez okres wskazany w SWZ</w:t>
      </w:r>
    </w:p>
    <w:p w14:paraId="136ACA28" w14:textId="77777777" w:rsidR="00E157AB" w:rsidRDefault="00C9137D" w:rsidP="00E157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157AB">
        <w:rPr>
          <w:rFonts w:ascii="Arial" w:hAnsi="Arial" w:cs="Arial"/>
          <w:sz w:val="18"/>
          <w:szCs w:val="18"/>
        </w:rPr>
        <w:t>Zgodnie z wymogami</w:t>
      </w:r>
      <w:r w:rsidR="00733452" w:rsidRPr="00E157AB">
        <w:rPr>
          <w:rFonts w:ascii="Arial" w:hAnsi="Arial" w:cs="Arial"/>
          <w:sz w:val="18"/>
          <w:szCs w:val="18"/>
        </w:rPr>
        <w:t xml:space="preserve"> </w:t>
      </w:r>
      <w:r w:rsidRPr="00E157AB">
        <w:rPr>
          <w:rFonts w:ascii="Arial" w:hAnsi="Arial" w:cs="Arial"/>
          <w:sz w:val="18"/>
          <w:szCs w:val="18"/>
        </w:rPr>
        <w:t>Zamawiającego, przedstawiamy w załączeniu wymagane dokumenty wymienione w</w:t>
      </w:r>
      <w:r w:rsidR="00C121E0" w:rsidRPr="00E157AB">
        <w:rPr>
          <w:rFonts w:ascii="Arial" w:hAnsi="Arial" w:cs="Arial"/>
          <w:sz w:val="18"/>
          <w:szCs w:val="18"/>
        </w:rPr>
        <w:t> </w:t>
      </w:r>
      <w:r w:rsidRPr="00E157AB">
        <w:rPr>
          <w:rFonts w:ascii="Arial" w:hAnsi="Arial" w:cs="Arial"/>
          <w:sz w:val="18"/>
          <w:szCs w:val="18"/>
        </w:rPr>
        <w:t xml:space="preserve">Specyfikacji Warunków Zamówienia. </w:t>
      </w:r>
    </w:p>
    <w:p w14:paraId="141F77F3" w14:textId="531CD02A" w:rsidR="005C5F6F" w:rsidRPr="00E157AB" w:rsidRDefault="00C9137D" w:rsidP="00E157AB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E157AB">
        <w:rPr>
          <w:rFonts w:ascii="Arial" w:hAnsi="Arial" w:cs="Arial"/>
          <w:color w:val="000000"/>
          <w:sz w:val="18"/>
          <w:szCs w:val="18"/>
        </w:rPr>
        <w:t>Oświadczam, że wypełniłem obowiązki informacyjne przewidziane w art. 13 lub art. 14 RODO</w:t>
      </w:r>
      <w:r w:rsidRPr="00C121E0">
        <w:rPr>
          <w:rStyle w:val="Odwoanieprzypisudolnego"/>
          <w:rFonts w:ascii="Arial" w:hAnsi="Arial"/>
          <w:color w:val="000000"/>
          <w:sz w:val="18"/>
          <w:szCs w:val="18"/>
        </w:rPr>
        <w:footnoteReference w:id="1"/>
      </w:r>
      <w:r w:rsidRPr="00E157AB">
        <w:rPr>
          <w:rFonts w:ascii="Arial" w:hAnsi="Arial" w:cs="Arial"/>
          <w:color w:val="000000"/>
          <w:sz w:val="18"/>
          <w:szCs w:val="18"/>
        </w:rPr>
        <w:t xml:space="preserve"> wobec osób fizycznych, od których dane osobowe bezpośrednio lub pośrednio pozyskałem w celu ubiegania się o</w:t>
      </w:r>
      <w:r w:rsidR="00C121E0" w:rsidRPr="00E157AB">
        <w:rPr>
          <w:rFonts w:ascii="Arial" w:hAnsi="Arial" w:cs="Arial"/>
          <w:color w:val="000000"/>
          <w:sz w:val="18"/>
          <w:szCs w:val="18"/>
        </w:rPr>
        <w:t> </w:t>
      </w:r>
      <w:r w:rsidRPr="00E157AB">
        <w:rPr>
          <w:rFonts w:ascii="Arial" w:hAnsi="Arial" w:cs="Arial"/>
          <w:color w:val="000000"/>
          <w:sz w:val="18"/>
          <w:szCs w:val="18"/>
        </w:rPr>
        <w:t>udzielenie zamówienia publicznego w niniejszym postępowaniu.</w:t>
      </w:r>
      <w:r w:rsidRPr="00C121E0">
        <w:rPr>
          <w:rStyle w:val="Odwoanieprzypisudolnego"/>
          <w:rFonts w:ascii="Arial" w:hAnsi="Arial"/>
          <w:color w:val="000000"/>
          <w:sz w:val="18"/>
          <w:szCs w:val="18"/>
        </w:rPr>
        <w:footnoteReference w:id="2"/>
      </w:r>
    </w:p>
    <w:sectPr w:rsidR="005C5F6F" w:rsidRPr="00E157AB" w:rsidSect="008827A8">
      <w:headerReference w:type="default" r:id="rId7"/>
      <w:footerReference w:type="default" r:id="rId8"/>
      <w:pgSz w:w="11906" w:h="16838"/>
      <w:pgMar w:top="567" w:right="1417" w:bottom="56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8288A" w14:textId="77777777" w:rsidR="00B27F1F" w:rsidRDefault="00B27F1F" w:rsidP="006F136A">
      <w:pPr>
        <w:spacing w:after="0" w:line="240" w:lineRule="auto"/>
      </w:pPr>
      <w:r>
        <w:separator/>
      </w:r>
    </w:p>
  </w:endnote>
  <w:endnote w:type="continuationSeparator" w:id="0">
    <w:p w14:paraId="31F92D8E" w14:textId="77777777" w:rsidR="00B27F1F" w:rsidRDefault="00B27F1F" w:rsidP="006F1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EB6B1" w14:textId="1D03D73A" w:rsidR="008827A8" w:rsidRPr="00EC3E5E" w:rsidRDefault="008827A8" w:rsidP="008827A8">
    <w:pPr>
      <w:tabs>
        <w:tab w:val="center" w:pos="4536"/>
        <w:tab w:val="right" w:pos="9072"/>
      </w:tabs>
      <w:jc w:val="center"/>
      <w:rPr>
        <w:rFonts w:ascii="Arial" w:hAnsi="Arial" w:cs="Arial"/>
        <w:sz w:val="18"/>
        <w:szCs w:val="18"/>
      </w:rPr>
    </w:pPr>
    <w:r w:rsidRPr="00EC3E5E">
      <w:rPr>
        <w:rFonts w:ascii="Arial" w:hAnsi="Arial" w:cs="Arial"/>
        <w:sz w:val="18"/>
        <w:szCs w:val="18"/>
      </w:rPr>
      <w:t xml:space="preserve">Projekt współfinansowany ze środków Unii Europejskiej z Europejskiego Funduszu Społecznego </w:t>
    </w:r>
    <w:r>
      <w:rPr>
        <w:rFonts w:ascii="Arial" w:hAnsi="Arial" w:cs="Arial"/>
        <w:sz w:val="18"/>
        <w:szCs w:val="18"/>
      </w:rPr>
      <w:t xml:space="preserve">Plus </w:t>
    </w:r>
    <w:r w:rsidRPr="00EC3E5E">
      <w:rPr>
        <w:rFonts w:ascii="Arial" w:hAnsi="Arial" w:cs="Arial"/>
        <w:sz w:val="18"/>
        <w:szCs w:val="18"/>
      </w:rPr>
      <w:t xml:space="preserve">w ramach </w:t>
    </w:r>
    <w:r w:rsidRPr="00EC3E5E">
      <w:rPr>
        <w:rFonts w:ascii="Arial" w:hAnsi="Arial" w:cs="Arial"/>
        <w:sz w:val="18"/>
        <w:szCs w:val="18"/>
      </w:rPr>
      <w:br/>
      <w:t xml:space="preserve">Programu Regionalnego Fundusze Europejskie dla Podkarpacia 2021-2027 oraz </w:t>
    </w:r>
    <w:r>
      <w:rPr>
        <w:rFonts w:ascii="Arial" w:hAnsi="Arial" w:cs="Arial"/>
        <w:sz w:val="18"/>
        <w:szCs w:val="18"/>
      </w:rPr>
      <w:t>B</w:t>
    </w:r>
    <w:r w:rsidRPr="00EC3E5E">
      <w:rPr>
        <w:rFonts w:ascii="Arial" w:hAnsi="Arial" w:cs="Arial"/>
        <w:sz w:val="18"/>
        <w:szCs w:val="18"/>
      </w:rPr>
      <w:t>udżetu Państwa</w:t>
    </w:r>
  </w:p>
  <w:p w14:paraId="48C954F7" w14:textId="77777777" w:rsidR="008827A8" w:rsidRDefault="008827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44DC0" w14:textId="77777777" w:rsidR="00B27F1F" w:rsidRDefault="00B27F1F" w:rsidP="006F136A">
      <w:pPr>
        <w:spacing w:after="0" w:line="240" w:lineRule="auto"/>
      </w:pPr>
      <w:r>
        <w:separator/>
      </w:r>
    </w:p>
  </w:footnote>
  <w:footnote w:type="continuationSeparator" w:id="0">
    <w:p w14:paraId="01D8D705" w14:textId="77777777" w:rsidR="00B27F1F" w:rsidRDefault="00B27F1F" w:rsidP="006F136A">
      <w:pPr>
        <w:spacing w:after="0" w:line="240" w:lineRule="auto"/>
      </w:pPr>
      <w:r>
        <w:continuationSeparator/>
      </w:r>
    </w:p>
  </w:footnote>
  <w:footnote w:id="1">
    <w:p w14:paraId="55976800" w14:textId="77777777" w:rsidR="00C9137D" w:rsidRPr="00A3259B" w:rsidRDefault="00C9137D" w:rsidP="00C9137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325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259B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C7DBA91" w14:textId="77777777" w:rsidR="00C9137D" w:rsidRPr="00A3259B" w:rsidRDefault="00C9137D" w:rsidP="00C9137D">
      <w:pPr>
        <w:pStyle w:val="Tekstprzypisudolnego"/>
        <w:rPr>
          <w:rFonts w:ascii="Arial" w:hAnsi="Arial" w:cs="Arial"/>
          <w:sz w:val="16"/>
          <w:szCs w:val="16"/>
        </w:rPr>
      </w:pPr>
    </w:p>
  </w:footnote>
  <w:footnote w:id="2">
    <w:p w14:paraId="6E6B1C19" w14:textId="77777777" w:rsidR="00C9137D" w:rsidRPr="00A3259B" w:rsidRDefault="00C9137D" w:rsidP="00C9137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325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3259B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A3259B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E21D99B" w14:textId="77777777" w:rsidR="00C9137D" w:rsidRPr="00A3259B" w:rsidRDefault="00C9137D" w:rsidP="00C9137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EF0C7" w14:textId="6EA3937B" w:rsidR="008827A8" w:rsidRDefault="008827A8" w:rsidP="008827A8">
    <w:pPr>
      <w:pStyle w:val="Nagwek"/>
      <w:tabs>
        <w:tab w:val="clear" w:pos="9072"/>
      </w:tabs>
      <w:jc w:val="center"/>
    </w:pPr>
    <w:r w:rsidRPr="00B611A6">
      <w:rPr>
        <w:rFonts w:ascii="Arial" w:hAnsi="Arial" w:cs="Arial"/>
        <w:noProof/>
      </w:rPr>
      <w:drawing>
        <wp:inline distT="0" distB="0" distL="0" distR="0" wp14:anchorId="5EBDF723" wp14:editId="4C0B7565">
          <wp:extent cx="5760720" cy="481330"/>
          <wp:effectExtent l="0" t="0" r="0" b="0"/>
          <wp:docPr id="1974425092" name="Obraz 1" descr="Znaki ułożone w poziomym rzędzie. Od lewej:  znak Funduszy Europejskich dla Podkarpacia, znak Rzeczypospolitej Polskiej, znak Unii Europejskiej z dopiskiem  Dofinansowane przez Unię Europejską, ostatni znak Podkarpackie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i ułożone w poziomym rzędzie. Od lewej:  znak Funduszy Europejskich dla Podkarpacia, znak Rzeczypospolitej Polskiej, znak Unii Europejskiej z dopiskiem  Dofinansowane przez Unię Europejską, ostatni znak Podkarpackie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F03F30" w14:textId="49140CED" w:rsidR="001014A5" w:rsidRPr="001014A5" w:rsidRDefault="001014A5" w:rsidP="00C121E0">
    <w:pPr>
      <w:pStyle w:val="Lista2"/>
      <w:spacing w:after="60"/>
      <w:ind w:left="283" w:firstLine="0"/>
      <w:rPr>
        <w:rFonts w:ascii="Calibri" w:hAnsi="Calibri" w:cs="Calibri"/>
        <w:color w:val="000000"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2AF68EB4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18"/>
        <w:szCs w:val="18"/>
      </w:rPr>
    </w:lvl>
  </w:abstractNum>
  <w:abstractNum w:abstractNumId="1" w15:restartNumberingAfterBreak="0">
    <w:nsid w:val="46504043"/>
    <w:multiLevelType w:val="hybridMultilevel"/>
    <w:tmpl w:val="0804E9E6"/>
    <w:lvl w:ilvl="0" w:tplc="C54A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7291460">
    <w:abstractNumId w:val="1"/>
  </w:num>
  <w:num w:numId="2" w16cid:durableId="191385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36A"/>
    <w:rsid w:val="00022056"/>
    <w:rsid w:val="00023BDF"/>
    <w:rsid w:val="00043869"/>
    <w:rsid w:val="00094445"/>
    <w:rsid w:val="001014A5"/>
    <w:rsid w:val="001670EC"/>
    <w:rsid w:val="001E2E34"/>
    <w:rsid w:val="0022553C"/>
    <w:rsid w:val="00261D8B"/>
    <w:rsid w:val="002940C3"/>
    <w:rsid w:val="002A4F9D"/>
    <w:rsid w:val="002B21CB"/>
    <w:rsid w:val="002F2464"/>
    <w:rsid w:val="0032122A"/>
    <w:rsid w:val="003238C9"/>
    <w:rsid w:val="00331ADF"/>
    <w:rsid w:val="003A6CA9"/>
    <w:rsid w:val="003C5CA3"/>
    <w:rsid w:val="004D21C9"/>
    <w:rsid w:val="004D3D31"/>
    <w:rsid w:val="004D51C0"/>
    <w:rsid w:val="005208D8"/>
    <w:rsid w:val="005267C3"/>
    <w:rsid w:val="005473E9"/>
    <w:rsid w:val="00572E1A"/>
    <w:rsid w:val="005971BE"/>
    <w:rsid w:val="005A328B"/>
    <w:rsid w:val="005C5F6F"/>
    <w:rsid w:val="00623E74"/>
    <w:rsid w:val="0068691B"/>
    <w:rsid w:val="00694FFF"/>
    <w:rsid w:val="006E5CB0"/>
    <w:rsid w:val="006F136A"/>
    <w:rsid w:val="00733452"/>
    <w:rsid w:val="00745AAF"/>
    <w:rsid w:val="007564FB"/>
    <w:rsid w:val="00763B6F"/>
    <w:rsid w:val="00780EFE"/>
    <w:rsid w:val="007A2B61"/>
    <w:rsid w:val="007B6F70"/>
    <w:rsid w:val="007F3A60"/>
    <w:rsid w:val="00812BB6"/>
    <w:rsid w:val="00820CDD"/>
    <w:rsid w:val="00822698"/>
    <w:rsid w:val="008255A6"/>
    <w:rsid w:val="00844895"/>
    <w:rsid w:val="008827A8"/>
    <w:rsid w:val="008C013D"/>
    <w:rsid w:val="008C2891"/>
    <w:rsid w:val="008C62F4"/>
    <w:rsid w:val="009029A3"/>
    <w:rsid w:val="00911A25"/>
    <w:rsid w:val="009B00E8"/>
    <w:rsid w:val="009E1E81"/>
    <w:rsid w:val="00A16436"/>
    <w:rsid w:val="00A423C4"/>
    <w:rsid w:val="00A749C0"/>
    <w:rsid w:val="00A915F5"/>
    <w:rsid w:val="00AC635F"/>
    <w:rsid w:val="00B27F1F"/>
    <w:rsid w:val="00B50AA8"/>
    <w:rsid w:val="00B60CE4"/>
    <w:rsid w:val="00B66988"/>
    <w:rsid w:val="00B87F75"/>
    <w:rsid w:val="00BB0BAB"/>
    <w:rsid w:val="00C0757A"/>
    <w:rsid w:val="00C121E0"/>
    <w:rsid w:val="00C15A29"/>
    <w:rsid w:val="00C52CD0"/>
    <w:rsid w:val="00C9137D"/>
    <w:rsid w:val="00CB1605"/>
    <w:rsid w:val="00CC7DC5"/>
    <w:rsid w:val="00CF0F96"/>
    <w:rsid w:val="00CF374D"/>
    <w:rsid w:val="00D01A3D"/>
    <w:rsid w:val="00D4226F"/>
    <w:rsid w:val="00D445DE"/>
    <w:rsid w:val="00D74DFA"/>
    <w:rsid w:val="00D77159"/>
    <w:rsid w:val="00D901CA"/>
    <w:rsid w:val="00DB48A6"/>
    <w:rsid w:val="00DB76B7"/>
    <w:rsid w:val="00DF7D95"/>
    <w:rsid w:val="00E157AB"/>
    <w:rsid w:val="00E478D1"/>
    <w:rsid w:val="00E67CC7"/>
    <w:rsid w:val="00F0478C"/>
    <w:rsid w:val="00F15199"/>
    <w:rsid w:val="00F32B2E"/>
    <w:rsid w:val="00F42FBF"/>
    <w:rsid w:val="00F7258F"/>
    <w:rsid w:val="00F802CD"/>
    <w:rsid w:val="00F8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F5611"/>
  <w15:docId w15:val="{A4A33B66-99A8-46EA-9296-D2C91CD58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C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136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136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6F13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6F136A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6F136A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DB76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26F"/>
  </w:style>
  <w:style w:type="paragraph" w:styleId="Stopka">
    <w:name w:val="footer"/>
    <w:basedOn w:val="Normalny"/>
    <w:link w:val="StopkaZnak"/>
    <w:uiPriority w:val="99"/>
    <w:unhideWhenUsed/>
    <w:rsid w:val="00D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26F"/>
  </w:style>
  <w:style w:type="paragraph" w:styleId="Lista2">
    <w:name w:val="List 2"/>
    <w:basedOn w:val="Normalny"/>
    <w:rsid w:val="001014A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1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i.kosiek</dc:creator>
  <cp:keywords/>
  <dc:description/>
  <cp:lastModifiedBy>Sławomir M.</cp:lastModifiedBy>
  <cp:revision>60</cp:revision>
  <dcterms:created xsi:type="dcterms:W3CDTF">2021-03-04T12:19:00Z</dcterms:created>
  <dcterms:modified xsi:type="dcterms:W3CDTF">2025-04-14T09:47:00Z</dcterms:modified>
</cp:coreProperties>
</file>