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C1D9A" w14:textId="490E5650" w:rsidR="00D9370F" w:rsidRPr="001333B6" w:rsidRDefault="009C6CC3" w:rsidP="00D9370F">
      <w:pPr>
        <w:tabs>
          <w:tab w:val="left" w:pos="5448"/>
        </w:tabs>
        <w:spacing w:after="120" w:line="276" w:lineRule="auto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BI</w:t>
      </w:r>
      <w:r w:rsidR="00D9370F" w:rsidRPr="001333B6">
        <w:rPr>
          <w:rFonts w:ascii="Times New Roman" w:eastAsia="Calibri" w:hAnsi="Times New Roman" w:cs="Times New Roman"/>
          <w:color w:val="000000" w:themeColor="text1"/>
        </w:rPr>
        <w:t>.271</w:t>
      </w:r>
      <w:r w:rsidR="006145E8">
        <w:rPr>
          <w:rFonts w:ascii="Times New Roman" w:eastAsia="Calibri" w:hAnsi="Times New Roman" w:cs="Times New Roman"/>
          <w:color w:val="000000" w:themeColor="text1"/>
        </w:rPr>
        <w:t>.</w:t>
      </w:r>
      <w:r w:rsidR="004068F7">
        <w:rPr>
          <w:rFonts w:ascii="Times New Roman" w:eastAsia="Calibri" w:hAnsi="Times New Roman" w:cs="Times New Roman"/>
          <w:color w:val="000000" w:themeColor="text1"/>
        </w:rPr>
        <w:t>3</w:t>
      </w:r>
      <w:r w:rsidR="00D9370F">
        <w:rPr>
          <w:rFonts w:ascii="Times New Roman" w:eastAsia="Calibri" w:hAnsi="Times New Roman" w:cs="Times New Roman"/>
          <w:color w:val="000000" w:themeColor="text1"/>
        </w:rPr>
        <w:t>.</w:t>
      </w:r>
      <w:r>
        <w:rPr>
          <w:rFonts w:ascii="Times New Roman" w:eastAsia="Calibri" w:hAnsi="Times New Roman" w:cs="Times New Roman"/>
          <w:color w:val="000000" w:themeColor="text1"/>
        </w:rPr>
        <w:t>2025</w:t>
      </w:r>
      <w:r w:rsidR="00D9370F" w:rsidRPr="001333B6">
        <w:rPr>
          <w:rFonts w:ascii="Times New Roman" w:eastAsia="Calibri" w:hAnsi="Times New Roman" w:cs="Times New Roman"/>
          <w:color w:val="000000" w:themeColor="text1"/>
        </w:rPr>
        <w:t xml:space="preserve">                                                                                                 Załącznik nr </w:t>
      </w:r>
      <w:r w:rsidR="00DF3E78">
        <w:rPr>
          <w:rFonts w:ascii="Times New Roman" w:eastAsia="Calibri" w:hAnsi="Times New Roman" w:cs="Times New Roman"/>
          <w:color w:val="000000" w:themeColor="text1"/>
        </w:rPr>
        <w:t>4</w:t>
      </w:r>
      <w:r w:rsidR="00D9370F" w:rsidRPr="001333B6">
        <w:rPr>
          <w:rFonts w:ascii="Times New Roman" w:eastAsia="Calibri" w:hAnsi="Times New Roman" w:cs="Times New Roman"/>
          <w:color w:val="000000" w:themeColor="text1"/>
        </w:rPr>
        <w:t xml:space="preserve"> do SWZ</w:t>
      </w:r>
    </w:p>
    <w:p w14:paraId="56F85A89" w14:textId="77777777" w:rsidR="00D9370F" w:rsidRPr="001333B6" w:rsidRDefault="00D9370F" w:rsidP="00D9370F">
      <w:pPr>
        <w:tabs>
          <w:tab w:val="left" w:pos="5448"/>
        </w:tabs>
        <w:spacing w:after="120" w:line="276" w:lineRule="auto"/>
        <w:rPr>
          <w:rFonts w:ascii="Times New Roman" w:eastAsia="Calibri" w:hAnsi="Times New Roman" w:cs="Times New Roman"/>
          <w:color w:val="000000" w:themeColor="text1"/>
        </w:rPr>
      </w:pPr>
    </w:p>
    <w:p w14:paraId="10B61F73" w14:textId="77777777" w:rsidR="00D9370F" w:rsidRPr="001333B6" w:rsidRDefault="00D9370F" w:rsidP="00D9370F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eastAsia="pl-PL"/>
        </w:rPr>
      </w:pPr>
      <w:r w:rsidRPr="001333B6">
        <w:rPr>
          <w:rFonts w:ascii="Times New Roman" w:eastAsia="Arial" w:hAnsi="Times New Roman" w:cs="Times New Roman"/>
          <w:lang w:eastAsia="pl-PL"/>
        </w:rPr>
        <w:t>Dane Wykonawcy:</w:t>
      </w:r>
    </w:p>
    <w:p w14:paraId="35E144E9" w14:textId="77777777" w:rsidR="00D9370F" w:rsidRPr="001333B6" w:rsidRDefault="00D9370F" w:rsidP="00D9370F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eastAsia="pl-PL"/>
        </w:rPr>
      </w:pPr>
      <w:r w:rsidRPr="001333B6">
        <w:rPr>
          <w:rFonts w:ascii="Times New Roman" w:eastAsia="Arial" w:hAnsi="Times New Roman" w:cs="Times New Roman"/>
          <w:lang w:eastAsia="pl-PL"/>
        </w:rPr>
        <w:t>Nazwa (firma):  …...………………………………………………………..……..….………</w:t>
      </w:r>
    </w:p>
    <w:p w14:paraId="1E1D7916" w14:textId="2C8D8542" w:rsidR="00D9370F" w:rsidRPr="001333B6" w:rsidRDefault="00D9370F" w:rsidP="00D9370F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eastAsia="pl-PL"/>
        </w:rPr>
      </w:pPr>
      <w:r w:rsidRPr="001333B6">
        <w:rPr>
          <w:rFonts w:ascii="Times New Roman" w:eastAsia="Arial" w:hAnsi="Times New Roman" w:cs="Times New Roman"/>
          <w:lang w:eastAsia="pl-PL"/>
        </w:rPr>
        <w:t>Siedziba</w:t>
      </w:r>
      <w:r w:rsidR="00C71569">
        <w:rPr>
          <w:rFonts w:ascii="Times New Roman" w:eastAsia="Arial" w:hAnsi="Times New Roman" w:cs="Times New Roman"/>
          <w:lang w:eastAsia="pl-PL"/>
        </w:rPr>
        <w:t xml:space="preserve"> (miejsce zamieszkania)</w:t>
      </w:r>
      <w:r w:rsidRPr="001333B6">
        <w:rPr>
          <w:rFonts w:ascii="Times New Roman" w:eastAsia="Arial" w:hAnsi="Times New Roman" w:cs="Times New Roman"/>
          <w:lang w:eastAsia="pl-PL"/>
        </w:rPr>
        <w:t>: …...….……………………………………………………………</w:t>
      </w:r>
    </w:p>
    <w:p w14:paraId="6BBAFDAF" w14:textId="77777777" w:rsidR="00D9370F" w:rsidRPr="008D04FE" w:rsidRDefault="00D9370F" w:rsidP="00D9370F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val="de-DE" w:eastAsia="pl-PL"/>
        </w:rPr>
      </w:pPr>
      <w:proofErr w:type="spellStart"/>
      <w:r w:rsidRPr="008D04FE">
        <w:rPr>
          <w:rFonts w:ascii="Times New Roman" w:eastAsia="Arial" w:hAnsi="Times New Roman" w:cs="Times New Roman"/>
          <w:lang w:val="de-DE" w:eastAsia="pl-PL"/>
        </w:rPr>
        <w:t>Numer</w:t>
      </w:r>
      <w:proofErr w:type="spellEnd"/>
      <w:r w:rsidRPr="008D04FE">
        <w:rPr>
          <w:rFonts w:ascii="Times New Roman" w:eastAsia="Arial" w:hAnsi="Times New Roman" w:cs="Times New Roman"/>
          <w:lang w:val="de-DE" w:eastAsia="pl-PL"/>
        </w:rPr>
        <w:t xml:space="preserve"> </w:t>
      </w:r>
      <w:proofErr w:type="spellStart"/>
      <w:r w:rsidRPr="008D04FE">
        <w:rPr>
          <w:rFonts w:ascii="Times New Roman" w:eastAsia="Arial" w:hAnsi="Times New Roman" w:cs="Times New Roman"/>
          <w:lang w:val="de-DE" w:eastAsia="pl-PL"/>
        </w:rPr>
        <w:t>telefonu</w:t>
      </w:r>
      <w:proofErr w:type="spellEnd"/>
      <w:r w:rsidRPr="008D04FE">
        <w:rPr>
          <w:rFonts w:ascii="Times New Roman" w:eastAsia="Arial" w:hAnsi="Times New Roman" w:cs="Times New Roman"/>
          <w:lang w:val="de-DE" w:eastAsia="pl-PL"/>
        </w:rPr>
        <w:t>: …………………....…………… e-mail …...........………………………</w:t>
      </w:r>
    </w:p>
    <w:p w14:paraId="7FA3015B" w14:textId="77777777" w:rsidR="00D9370F" w:rsidRPr="001333B6" w:rsidRDefault="00D9370F" w:rsidP="00D9370F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val="de-DE" w:eastAsia="pl-PL"/>
        </w:rPr>
      </w:pPr>
      <w:r w:rsidRPr="001333B6">
        <w:rPr>
          <w:rFonts w:ascii="Times New Roman" w:eastAsia="Arial" w:hAnsi="Times New Roman" w:cs="Times New Roman"/>
          <w:lang w:val="de-DE" w:eastAsia="pl-PL"/>
        </w:rPr>
        <w:t>Numer NIP</w:t>
      </w:r>
      <w:r w:rsidRPr="001333B6">
        <w:rPr>
          <w:rFonts w:ascii="Times New Roman" w:eastAsia="Arial" w:hAnsi="Times New Roman" w:cs="Times New Roman"/>
          <w:vertAlign w:val="superscript"/>
          <w:lang w:val="en-US" w:eastAsia="pl-PL"/>
        </w:rPr>
        <w:footnoteReference w:id="1"/>
      </w:r>
      <w:r w:rsidRPr="001333B6">
        <w:rPr>
          <w:rFonts w:ascii="Times New Roman" w:eastAsia="Arial" w:hAnsi="Times New Roman" w:cs="Times New Roman"/>
          <w:lang w:val="de-DE" w:eastAsia="pl-PL"/>
        </w:rPr>
        <w:t xml:space="preserve">: …………………………………… </w:t>
      </w:r>
    </w:p>
    <w:p w14:paraId="74E2F0D0" w14:textId="77777777" w:rsidR="00D9370F" w:rsidRPr="008D04FE" w:rsidRDefault="00D9370F" w:rsidP="00D9370F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eastAsia="pl-PL"/>
        </w:rPr>
      </w:pPr>
      <w:r w:rsidRPr="008D04FE">
        <w:rPr>
          <w:rFonts w:ascii="Times New Roman" w:eastAsia="Arial" w:hAnsi="Times New Roman" w:cs="Times New Roman"/>
          <w:lang w:eastAsia="pl-PL"/>
        </w:rPr>
        <w:t>Numer REGON</w:t>
      </w:r>
      <w:r w:rsidRPr="001333B6">
        <w:rPr>
          <w:rFonts w:ascii="Times New Roman" w:eastAsia="Arial" w:hAnsi="Times New Roman" w:cs="Times New Roman"/>
          <w:vertAlign w:val="superscript"/>
          <w:lang w:val="en-US" w:eastAsia="pl-PL"/>
        </w:rPr>
        <w:footnoteReference w:id="2"/>
      </w:r>
      <w:r w:rsidRPr="008D04FE">
        <w:rPr>
          <w:rFonts w:ascii="Times New Roman" w:eastAsia="Arial" w:hAnsi="Times New Roman" w:cs="Times New Roman"/>
          <w:lang w:eastAsia="pl-PL"/>
        </w:rPr>
        <w:t>: ….….…….…………….</w:t>
      </w:r>
    </w:p>
    <w:p w14:paraId="66F3E29B" w14:textId="77777777" w:rsidR="00D9370F" w:rsidRPr="008D04FE" w:rsidRDefault="00D9370F" w:rsidP="00D9370F">
      <w:pPr>
        <w:tabs>
          <w:tab w:val="left" w:pos="5448"/>
        </w:tabs>
        <w:spacing w:after="120" w:line="276" w:lineRule="auto"/>
        <w:rPr>
          <w:rFonts w:ascii="Times New Roman" w:eastAsia="Arial" w:hAnsi="Times New Roman" w:cs="Times New Roman"/>
          <w:lang w:eastAsia="pl-PL"/>
        </w:rPr>
      </w:pPr>
      <w:r w:rsidRPr="008D04FE">
        <w:rPr>
          <w:rFonts w:ascii="Times New Roman" w:eastAsia="Arial" w:hAnsi="Times New Roman" w:cs="Times New Roman"/>
          <w:lang w:eastAsia="pl-PL"/>
        </w:rPr>
        <w:t>Numer PESEL</w:t>
      </w:r>
      <w:r w:rsidRPr="001333B6">
        <w:rPr>
          <w:rFonts w:ascii="Times New Roman" w:eastAsia="Arial" w:hAnsi="Times New Roman" w:cs="Times New Roman"/>
          <w:vertAlign w:val="superscript"/>
          <w:lang w:val="en-US" w:eastAsia="pl-PL"/>
        </w:rPr>
        <w:footnoteReference w:id="3"/>
      </w:r>
      <w:r w:rsidRPr="008D04FE">
        <w:rPr>
          <w:rFonts w:ascii="Times New Roman" w:eastAsia="Arial" w:hAnsi="Times New Roman" w:cs="Times New Roman"/>
          <w:lang w:eastAsia="pl-PL"/>
        </w:rPr>
        <w:t>: …………………………..</w:t>
      </w:r>
    </w:p>
    <w:p w14:paraId="58FF99FA" w14:textId="77777777" w:rsidR="00D9370F" w:rsidRPr="008D04FE" w:rsidRDefault="00D9370F" w:rsidP="00D9370F">
      <w:pPr>
        <w:tabs>
          <w:tab w:val="left" w:pos="5448"/>
        </w:tabs>
        <w:spacing w:after="120" w:line="276" w:lineRule="auto"/>
        <w:rPr>
          <w:rFonts w:ascii="Times New Roman" w:eastAsia="Calibri" w:hAnsi="Times New Roman" w:cs="Times New Roman"/>
          <w:color w:val="000000" w:themeColor="text1"/>
        </w:rPr>
      </w:pPr>
      <w:r w:rsidRPr="008D04FE">
        <w:rPr>
          <w:rFonts w:ascii="Times New Roman" w:hAnsi="Times New Roman" w:cs="Times New Roman"/>
        </w:rPr>
        <w:tab/>
      </w:r>
    </w:p>
    <w:p w14:paraId="60C2EF06" w14:textId="77777777" w:rsidR="00D9370F" w:rsidRPr="001333B6" w:rsidRDefault="00D9370F" w:rsidP="00D9370F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b/>
          <w:bCs/>
          <w:color w:val="000000" w:themeColor="text1"/>
        </w:rPr>
      </w:pPr>
      <w:r w:rsidRPr="001333B6">
        <w:rPr>
          <w:rFonts w:ascii="Times New Roman" w:eastAsia="Calibri" w:hAnsi="Times New Roman" w:cs="Times New Roman"/>
          <w:b/>
          <w:bCs/>
          <w:color w:val="000000" w:themeColor="text1"/>
        </w:rPr>
        <w:t>Oświadczenie o braku podstaw do wykluczenia z postępowania</w:t>
      </w:r>
    </w:p>
    <w:p w14:paraId="30E157E6" w14:textId="3DF090D7" w:rsidR="00D9370F" w:rsidRPr="001333B6" w:rsidRDefault="00D9370F" w:rsidP="00060B9A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color w:val="000000" w:themeColor="text1"/>
        </w:rPr>
      </w:pPr>
      <w:r w:rsidRPr="001333B6">
        <w:rPr>
          <w:rFonts w:ascii="Times New Roman" w:eastAsia="Calibri" w:hAnsi="Times New Roman" w:cs="Times New Roman"/>
          <w:color w:val="000000" w:themeColor="text1"/>
        </w:rPr>
        <w:t>składane na podstawie art. 125 ust. 1 ustawy z dnia 11 września 2019 roku – Prawo zamówień publicznych</w:t>
      </w:r>
      <w:bookmarkStart w:id="1" w:name="_GoBack"/>
      <w:bookmarkEnd w:id="1"/>
    </w:p>
    <w:p w14:paraId="4FF5E93F" w14:textId="60F02D1F" w:rsidR="00D9370F" w:rsidRPr="00481B4E" w:rsidRDefault="00D9370F" w:rsidP="00D9370F">
      <w:pPr>
        <w:tabs>
          <w:tab w:val="left" w:pos="5448"/>
        </w:tabs>
        <w:spacing w:after="120" w:line="276" w:lineRule="auto"/>
        <w:jc w:val="both"/>
        <w:rPr>
          <w:rFonts w:ascii="Times New Roman" w:eastAsia="Garamond" w:hAnsi="Times New Roman" w:cs="Times New Roman"/>
          <w:b/>
          <w:bCs/>
        </w:rPr>
      </w:pPr>
      <w:r w:rsidRPr="001333B6">
        <w:rPr>
          <w:rFonts w:ascii="Times New Roman" w:eastAsia="Calibri" w:hAnsi="Times New Roman" w:cs="Times New Roman"/>
          <w:color w:val="000000" w:themeColor="text1"/>
        </w:rPr>
        <w:t>Na potrzeby postępowania o udzielenie zamówienia publicznego pod nazwą</w:t>
      </w:r>
      <w:r w:rsidR="00DF3E78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DF3E78">
        <w:rPr>
          <w:rFonts w:ascii="Times New Roman" w:eastAsia="Garamond" w:hAnsi="Times New Roman" w:cs="Times New Roman"/>
          <w:b/>
          <w:bCs/>
        </w:rPr>
        <w:t>Budowa przydomowych oczyszczalni na terenie Gminy Uście Gorlickie</w:t>
      </w:r>
      <w:r w:rsidRPr="001333B6">
        <w:rPr>
          <w:rFonts w:ascii="Times New Roman" w:eastAsia="Calibri" w:hAnsi="Times New Roman" w:cs="Times New Roman"/>
          <w:color w:val="000000" w:themeColor="text1"/>
        </w:rPr>
        <w:t>,</w:t>
      </w:r>
      <w:r w:rsidRPr="001333B6">
        <w:rPr>
          <w:rFonts w:ascii="Times New Roman" w:eastAsia="Calibri" w:hAnsi="Times New Roman" w:cs="Times New Roman"/>
          <w:i/>
          <w:iCs/>
          <w:color w:val="000000" w:themeColor="text1"/>
        </w:rPr>
        <w:t xml:space="preserve"> </w:t>
      </w:r>
      <w:r w:rsidRPr="001333B6">
        <w:rPr>
          <w:rFonts w:ascii="Times New Roman" w:eastAsia="Calibri" w:hAnsi="Times New Roman" w:cs="Times New Roman"/>
          <w:color w:val="000000" w:themeColor="text1"/>
        </w:rPr>
        <w:t>prowadzonego przez Gminę Uście Gorlickie, oświadczam, co następuje:</w:t>
      </w:r>
      <w:r w:rsidRPr="001333B6">
        <w:rPr>
          <w:rStyle w:val="Odwoanieprzypisudolnego"/>
          <w:rFonts w:ascii="Times New Roman" w:eastAsia="Calibri" w:hAnsi="Times New Roman" w:cs="Times New Roman"/>
          <w:color w:val="000000" w:themeColor="text1"/>
        </w:rPr>
        <w:footnoteReference w:id="4"/>
      </w:r>
    </w:p>
    <w:p w14:paraId="6E3F59C4" w14:textId="77777777" w:rsidR="00D9370F" w:rsidRPr="001333B6" w:rsidRDefault="00D9370F" w:rsidP="00D9370F">
      <w:pPr>
        <w:pStyle w:val="Akapitzlist"/>
        <w:numPr>
          <w:ilvl w:val="0"/>
          <w:numId w:val="2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1333B6">
        <w:rPr>
          <w:rFonts w:ascii="Times New Roman" w:eastAsia="Calibri" w:hAnsi="Times New Roman" w:cs="Times New Roman"/>
          <w:color w:val="000000" w:themeColor="text1"/>
        </w:rPr>
        <w:t>Oświadczam, że nie podlegam wykluczeniu z postępowania na podstawie art. 108 ust. 1 pkt 1 – 6 ustawy Pzp, art. 109 ust. 1 pkt 1, 5, 7 i 8 ustawy Pzp oraz art. 7 ust. 1 pkt 1-3 ustawy z dnia 13 kwietnia 2022 r. o szczególnych rozwiązaniach w zakresie przeciwdziałania wspieraniu agresji na Ukrainę oraz służących ochronie bezpieczeństwa narodowego.</w:t>
      </w:r>
    </w:p>
    <w:p w14:paraId="0F63990F" w14:textId="2B4EE4C0" w:rsidR="00D9370F" w:rsidRPr="001333B6" w:rsidRDefault="00D9370F" w:rsidP="00D9370F">
      <w:pPr>
        <w:pStyle w:val="Akapitzlist"/>
        <w:numPr>
          <w:ilvl w:val="0"/>
          <w:numId w:val="2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1333B6">
        <w:rPr>
          <w:rFonts w:ascii="Times New Roman" w:eastAsia="Calibri" w:hAnsi="Times New Roman" w:cs="Times New Roman"/>
          <w:color w:val="000000" w:themeColor="text1"/>
        </w:rPr>
        <w:t>Oświadczam, że zachodzą w stosunku do mnie podstawy wykluczenia z postępowania w zakresie: (</w:t>
      </w:r>
      <w:r w:rsidRPr="001333B6">
        <w:rPr>
          <w:rFonts w:ascii="Times New Roman" w:eastAsia="Calibri" w:hAnsi="Times New Roman" w:cs="Times New Roman"/>
          <w:i/>
          <w:iCs/>
          <w:color w:val="000000" w:themeColor="text1"/>
        </w:rPr>
        <w:t>podać mającą zastosowanie podstawę wykluczenia spośród wymienionych w art. 108 ust. 1 pkt 1, 2 i 5 ustawy Pzp oraz art. 109 ust. 1 pkt 5, 7 i 8 ustawy Pzp</w:t>
      </w:r>
      <w:r w:rsidRPr="001333B6">
        <w:rPr>
          <w:rFonts w:ascii="Times New Roman" w:eastAsia="Calibri" w:hAnsi="Times New Roman" w:cs="Times New Roman"/>
          <w:color w:val="000000" w:themeColor="text1"/>
        </w:rPr>
        <w:t>): …………….………………………</w:t>
      </w:r>
      <w:r w:rsidR="001351ED">
        <w:rPr>
          <w:rFonts w:ascii="Times New Roman" w:eastAsia="Calibri" w:hAnsi="Times New Roman" w:cs="Times New Roman"/>
          <w:color w:val="000000" w:themeColor="text1"/>
        </w:rPr>
        <w:t>…...</w:t>
      </w:r>
    </w:p>
    <w:p w14:paraId="6E86C02D" w14:textId="2901802A" w:rsidR="00D9370F" w:rsidRPr="001351ED" w:rsidRDefault="00D9370F" w:rsidP="001351ED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1333B6">
        <w:rPr>
          <w:rFonts w:ascii="Times New Roman" w:eastAsia="Calibri" w:hAnsi="Times New Roman" w:cs="Times New Roman"/>
          <w:color w:val="000000" w:themeColor="text1"/>
        </w:rPr>
        <w:t xml:space="preserve">Jednocześnie oświadczam, że w związku z ww. okolicznością, na podstawie art. 110 ust. 2 pkt 1 ustawy Pzp podjąłem następujące środki: </w:t>
      </w:r>
      <w:r w:rsidR="001351ED">
        <w:rPr>
          <w:rFonts w:ascii="Times New Roman" w:eastAsia="Calibri" w:hAnsi="Times New Roman" w:cs="Times New Roman"/>
          <w:color w:val="000000" w:themeColor="text1"/>
        </w:rPr>
        <w:t>……………………………………………………………</w:t>
      </w:r>
    </w:p>
    <w:p w14:paraId="629BBE24" w14:textId="67C4D10D" w:rsidR="00D9370F" w:rsidRPr="001351ED" w:rsidRDefault="00D9370F" w:rsidP="00D9370F">
      <w:pPr>
        <w:pStyle w:val="Akapitzlist"/>
        <w:numPr>
          <w:ilvl w:val="0"/>
          <w:numId w:val="1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1333B6">
        <w:rPr>
          <w:rFonts w:ascii="Times New Roman" w:eastAsia="Calibri" w:hAnsi="Times New Roman" w:cs="Times New Roman"/>
          <w:color w:val="000000" w:themeColor="text1"/>
        </w:rPr>
        <w:t>Wyjaśniam fakty i okoliczności, o którym mowa w art. 110 ust. 2 pkt 2 ustawy Pzp.:</w:t>
      </w:r>
      <w:r w:rsidR="00F619C5">
        <w:rPr>
          <w:rFonts w:ascii="Times New Roman" w:eastAsia="Calibri" w:hAnsi="Times New Roman" w:cs="Times New Roman"/>
          <w:color w:val="000000" w:themeColor="text1"/>
        </w:rPr>
        <w:t xml:space="preserve"> ……………….</w:t>
      </w:r>
    </w:p>
    <w:p w14:paraId="142B58F7" w14:textId="5E00AB4F" w:rsidR="00F619C5" w:rsidRPr="00F619C5" w:rsidRDefault="00D9370F" w:rsidP="00D9370F">
      <w:pPr>
        <w:pStyle w:val="Akapitzlist"/>
        <w:numPr>
          <w:ilvl w:val="0"/>
          <w:numId w:val="2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F619C5">
        <w:rPr>
          <w:rFonts w:ascii="Times New Roman" w:eastAsia="Calibri" w:hAnsi="Times New Roman" w:cs="Times New Roman"/>
          <w:color w:val="000000" w:themeColor="text1"/>
        </w:rPr>
        <w:t>Podjąłem następujące kroki, o których mowa w art. 110 ust. 2 pkt 3 ustawy Pzp.:</w:t>
      </w:r>
      <w:r w:rsidR="00F619C5" w:rsidRPr="00F619C5">
        <w:rPr>
          <w:rFonts w:ascii="Times New Roman" w:eastAsia="Calibri" w:hAnsi="Times New Roman" w:cs="Times New Roman"/>
          <w:color w:val="000000" w:themeColor="text1"/>
        </w:rPr>
        <w:t xml:space="preserve"> …………………</w:t>
      </w:r>
    </w:p>
    <w:p w14:paraId="3F280441" w14:textId="598310E0" w:rsidR="00D9370F" w:rsidRPr="00F619C5" w:rsidRDefault="00D9370F" w:rsidP="00D9370F">
      <w:pPr>
        <w:pStyle w:val="Akapitzlist"/>
        <w:numPr>
          <w:ilvl w:val="0"/>
          <w:numId w:val="2"/>
        </w:numPr>
        <w:tabs>
          <w:tab w:val="left" w:pos="5448"/>
        </w:tabs>
        <w:spacing w:after="120" w:line="276" w:lineRule="auto"/>
        <w:ind w:left="360"/>
        <w:jc w:val="both"/>
        <w:rPr>
          <w:rFonts w:ascii="Times New Roman" w:eastAsiaTheme="minorEastAsia" w:hAnsi="Times New Roman" w:cs="Times New Roman"/>
          <w:color w:val="000000" w:themeColor="text1"/>
        </w:rPr>
      </w:pPr>
      <w:r w:rsidRPr="00F619C5">
        <w:rPr>
          <w:rFonts w:ascii="Times New Roman" w:eastAsia="Calibri" w:hAnsi="Times New Roman" w:cs="Times New Roman"/>
          <w:color w:val="000000" w:themeColor="text1"/>
        </w:rPr>
        <w:t>Oświadczam, że informacje podane w powyższym oświadczeniu są aktualne i zgodne z prawdą oraz zostały przedstawione z pełną świadomością konsekwencji wprowadzenia Zamawiającego w błąd przy przedstawianiu informacji.</w:t>
      </w:r>
    </w:p>
    <w:p w14:paraId="7D380CA6" w14:textId="77777777" w:rsidR="00D9370F" w:rsidRPr="001333B6" w:rsidRDefault="00D9370F" w:rsidP="00D9370F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6A4A30BE" w14:textId="77777777" w:rsidR="00D9370F" w:rsidRPr="001333B6" w:rsidRDefault="00D9370F" w:rsidP="00D9370F">
      <w:pPr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1333B6">
        <w:rPr>
          <w:rFonts w:ascii="Times New Roman" w:eastAsia="Calibri" w:hAnsi="Times New Roman" w:cs="Times New Roman"/>
          <w:color w:val="000000" w:themeColor="text1"/>
        </w:rPr>
        <w:t>UWAGA! Każdy z Wykonawców wspólnie ubiegających się o udzielenie zamówienia składa oświadczenie we własnym imieniu – zgodnie z art. 125 ust. 4 ustawy Pzp.</w:t>
      </w:r>
    </w:p>
    <w:p w14:paraId="3B3CCD5A" w14:textId="77777777" w:rsidR="00107B8A" w:rsidRDefault="00107B8A"/>
    <w:sectPr w:rsidR="00107B8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5E8EB0" w14:textId="77777777" w:rsidR="002C51C2" w:rsidRDefault="002C51C2" w:rsidP="00D9370F">
      <w:pPr>
        <w:spacing w:after="0" w:line="240" w:lineRule="auto"/>
      </w:pPr>
      <w:r>
        <w:separator/>
      </w:r>
    </w:p>
  </w:endnote>
  <w:endnote w:type="continuationSeparator" w:id="0">
    <w:p w14:paraId="3A89503E" w14:textId="77777777" w:rsidR="002C51C2" w:rsidRDefault="002C51C2" w:rsidP="00D937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245582" w14:textId="77777777" w:rsidR="002C51C2" w:rsidRDefault="002C51C2" w:rsidP="00D9370F">
      <w:pPr>
        <w:spacing w:after="0" w:line="240" w:lineRule="auto"/>
      </w:pPr>
      <w:r>
        <w:separator/>
      </w:r>
    </w:p>
  </w:footnote>
  <w:footnote w:type="continuationSeparator" w:id="0">
    <w:p w14:paraId="1085FDEC" w14:textId="77777777" w:rsidR="002C51C2" w:rsidRDefault="002C51C2" w:rsidP="00D9370F">
      <w:pPr>
        <w:spacing w:after="0" w:line="240" w:lineRule="auto"/>
      </w:pPr>
      <w:r>
        <w:continuationSeparator/>
      </w:r>
    </w:p>
  </w:footnote>
  <w:footnote w:id="1">
    <w:p w14:paraId="6FD5FFD2" w14:textId="77777777" w:rsidR="00D9370F" w:rsidRPr="00C71569" w:rsidRDefault="00D9370F" w:rsidP="00D9370F">
      <w:pPr>
        <w:pStyle w:val="Tekstprzypisudolnego"/>
      </w:pPr>
      <w:r w:rsidRPr="00C71569">
        <w:rPr>
          <w:rStyle w:val="Odwoanieprzypisudolnego"/>
        </w:rPr>
        <w:footnoteRef/>
      </w:r>
      <w:r w:rsidRPr="00C71569">
        <w:t xml:space="preserve"> </w:t>
      </w:r>
      <w:bookmarkStart w:id="0" w:name="_Hlk105838873"/>
      <w:r w:rsidRPr="00C71569">
        <w:t>Dotyczy wykonawców prowadzących działalność gospodarczą</w:t>
      </w:r>
      <w:bookmarkEnd w:id="0"/>
    </w:p>
  </w:footnote>
  <w:footnote w:id="2">
    <w:p w14:paraId="7FC40FA6" w14:textId="77777777" w:rsidR="00D9370F" w:rsidRPr="00C71569" w:rsidRDefault="00D9370F" w:rsidP="00D9370F">
      <w:pPr>
        <w:pStyle w:val="Tekstprzypisudolnego"/>
      </w:pPr>
      <w:r w:rsidRPr="00C71569">
        <w:rPr>
          <w:rStyle w:val="Odwoanieprzypisudolnego"/>
        </w:rPr>
        <w:footnoteRef/>
      </w:r>
      <w:r w:rsidRPr="00C71569">
        <w:t xml:space="preserve"> Dotyczy wykonawców prowadzących działalność gospodarczą</w:t>
      </w:r>
    </w:p>
  </w:footnote>
  <w:footnote w:id="3">
    <w:p w14:paraId="1F9956F5" w14:textId="77777777" w:rsidR="00D9370F" w:rsidRPr="00C71569" w:rsidRDefault="00D9370F" w:rsidP="00D9370F">
      <w:pPr>
        <w:pStyle w:val="Tekstprzypisudolnego"/>
      </w:pPr>
      <w:r w:rsidRPr="00C71569">
        <w:rPr>
          <w:rStyle w:val="Odwoanieprzypisudolnego"/>
        </w:rPr>
        <w:footnoteRef/>
      </w:r>
      <w:r w:rsidRPr="00C71569">
        <w:t xml:space="preserve"> Dotyczy będących osobami fizycznymi, nieprowadzącymi działalności gospodarczej</w:t>
      </w:r>
    </w:p>
  </w:footnote>
  <w:footnote w:id="4">
    <w:p w14:paraId="58A9AE06" w14:textId="77777777" w:rsidR="00D9370F" w:rsidRPr="00641B22" w:rsidRDefault="00D9370F" w:rsidP="00D9370F">
      <w:pPr>
        <w:pStyle w:val="Tekstprzypisudolnego"/>
        <w:rPr>
          <w:rFonts w:asciiTheme="minorHAnsi" w:hAnsiTheme="minorHAnsi" w:cstheme="minorHAnsi"/>
        </w:rPr>
      </w:pPr>
      <w:r w:rsidRPr="00C71569">
        <w:rPr>
          <w:rStyle w:val="Odwoanieprzypisudolnego"/>
        </w:rPr>
        <w:footnoteRef/>
      </w:r>
      <w:r w:rsidRPr="00C71569"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0E1AA" w14:textId="57976232" w:rsidR="00291C12" w:rsidRDefault="00443DAB">
    <w:pPr>
      <w:pStyle w:val="Nagwek"/>
    </w:pPr>
    <w:r>
      <w:rPr>
        <w:noProof/>
        <w:lang w:eastAsia="pl-PL"/>
      </w:rPr>
      <w:drawing>
        <wp:inline distT="0" distB="0" distL="0" distR="0" wp14:anchorId="659F06AE" wp14:editId="10C0419F">
          <wp:extent cx="5760720" cy="731520"/>
          <wp:effectExtent l="0" t="0" r="0" b="0"/>
          <wp:docPr id="155013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152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1701E"/>
    <w:multiLevelType w:val="hybridMultilevel"/>
    <w:tmpl w:val="0C5461E2"/>
    <w:lvl w:ilvl="0" w:tplc="92F41108">
      <w:start w:val="1"/>
      <w:numFmt w:val="decimal"/>
      <w:lvlText w:val="%1."/>
      <w:lvlJc w:val="left"/>
      <w:pPr>
        <w:ind w:left="720" w:hanging="360"/>
      </w:pPr>
    </w:lvl>
    <w:lvl w:ilvl="1" w:tplc="E7B49222">
      <w:start w:val="1"/>
      <w:numFmt w:val="lowerLetter"/>
      <w:lvlText w:val="%2."/>
      <w:lvlJc w:val="left"/>
      <w:pPr>
        <w:ind w:left="1440" w:hanging="360"/>
      </w:pPr>
    </w:lvl>
    <w:lvl w:ilvl="2" w:tplc="96DAB128">
      <w:start w:val="1"/>
      <w:numFmt w:val="lowerRoman"/>
      <w:lvlText w:val="%3."/>
      <w:lvlJc w:val="right"/>
      <w:pPr>
        <w:ind w:left="2160" w:hanging="180"/>
      </w:pPr>
    </w:lvl>
    <w:lvl w:ilvl="3" w:tplc="F4728346">
      <w:start w:val="1"/>
      <w:numFmt w:val="decimal"/>
      <w:lvlText w:val="%4."/>
      <w:lvlJc w:val="left"/>
      <w:pPr>
        <w:ind w:left="2880" w:hanging="360"/>
      </w:pPr>
    </w:lvl>
    <w:lvl w:ilvl="4" w:tplc="9BFC7B06">
      <w:start w:val="1"/>
      <w:numFmt w:val="lowerLetter"/>
      <w:lvlText w:val="%5."/>
      <w:lvlJc w:val="left"/>
      <w:pPr>
        <w:ind w:left="3600" w:hanging="360"/>
      </w:pPr>
    </w:lvl>
    <w:lvl w:ilvl="5" w:tplc="050264D0">
      <w:start w:val="1"/>
      <w:numFmt w:val="lowerRoman"/>
      <w:lvlText w:val="%6."/>
      <w:lvlJc w:val="right"/>
      <w:pPr>
        <w:ind w:left="4320" w:hanging="180"/>
      </w:pPr>
    </w:lvl>
    <w:lvl w:ilvl="6" w:tplc="0A28EB98">
      <w:start w:val="1"/>
      <w:numFmt w:val="decimal"/>
      <w:lvlText w:val="%7."/>
      <w:lvlJc w:val="left"/>
      <w:pPr>
        <w:ind w:left="5040" w:hanging="360"/>
      </w:pPr>
    </w:lvl>
    <w:lvl w:ilvl="7" w:tplc="D66ED186">
      <w:start w:val="1"/>
      <w:numFmt w:val="lowerLetter"/>
      <w:lvlText w:val="%8."/>
      <w:lvlJc w:val="left"/>
      <w:pPr>
        <w:ind w:left="5760" w:hanging="360"/>
      </w:pPr>
    </w:lvl>
    <w:lvl w:ilvl="8" w:tplc="839ED01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4B4D57"/>
    <w:multiLevelType w:val="hybridMultilevel"/>
    <w:tmpl w:val="941ED29A"/>
    <w:lvl w:ilvl="0" w:tplc="171CDE10">
      <w:start w:val="1"/>
      <w:numFmt w:val="decimal"/>
      <w:lvlText w:val="%1)"/>
      <w:lvlJc w:val="left"/>
      <w:pPr>
        <w:ind w:left="720" w:hanging="360"/>
      </w:pPr>
    </w:lvl>
    <w:lvl w:ilvl="1" w:tplc="8BC47ED2">
      <w:start w:val="1"/>
      <w:numFmt w:val="lowerLetter"/>
      <w:lvlText w:val="%2."/>
      <w:lvlJc w:val="left"/>
      <w:pPr>
        <w:ind w:left="1440" w:hanging="360"/>
      </w:pPr>
    </w:lvl>
    <w:lvl w:ilvl="2" w:tplc="DE807E1C">
      <w:start w:val="1"/>
      <w:numFmt w:val="lowerRoman"/>
      <w:lvlText w:val="%3."/>
      <w:lvlJc w:val="right"/>
      <w:pPr>
        <w:ind w:left="2160" w:hanging="180"/>
      </w:pPr>
    </w:lvl>
    <w:lvl w:ilvl="3" w:tplc="61C07B28">
      <w:start w:val="1"/>
      <w:numFmt w:val="decimal"/>
      <w:lvlText w:val="%4."/>
      <w:lvlJc w:val="left"/>
      <w:pPr>
        <w:ind w:left="2880" w:hanging="360"/>
      </w:pPr>
    </w:lvl>
    <w:lvl w:ilvl="4" w:tplc="467218DA">
      <w:start w:val="1"/>
      <w:numFmt w:val="lowerLetter"/>
      <w:lvlText w:val="%5."/>
      <w:lvlJc w:val="left"/>
      <w:pPr>
        <w:ind w:left="3600" w:hanging="360"/>
      </w:pPr>
    </w:lvl>
    <w:lvl w:ilvl="5" w:tplc="C5BEACD6">
      <w:start w:val="1"/>
      <w:numFmt w:val="lowerRoman"/>
      <w:lvlText w:val="%6."/>
      <w:lvlJc w:val="right"/>
      <w:pPr>
        <w:ind w:left="4320" w:hanging="180"/>
      </w:pPr>
    </w:lvl>
    <w:lvl w:ilvl="6" w:tplc="223465C2">
      <w:start w:val="1"/>
      <w:numFmt w:val="decimal"/>
      <w:lvlText w:val="%7."/>
      <w:lvlJc w:val="left"/>
      <w:pPr>
        <w:ind w:left="5040" w:hanging="360"/>
      </w:pPr>
    </w:lvl>
    <w:lvl w:ilvl="7" w:tplc="36E42074">
      <w:start w:val="1"/>
      <w:numFmt w:val="lowerLetter"/>
      <w:lvlText w:val="%8."/>
      <w:lvlJc w:val="left"/>
      <w:pPr>
        <w:ind w:left="5760" w:hanging="360"/>
      </w:pPr>
    </w:lvl>
    <w:lvl w:ilvl="8" w:tplc="84C28AE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70F"/>
    <w:rsid w:val="00040F5F"/>
    <w:rsid w:val="00060B9A"/>
    <w:rsid w:val="00107B8A"/>
    <w:rsid w:val="001351ED"/>
    <w:rsid w:val="00155DD2"/>
    <w:rsid w:val="00160E6D"/>
    <w:rsid w:val="0020652B"/>
    <w:rsid w:val="00291C12"/>
    <w:rsid w:val="002944D3"/>
    <w:rsid w:val="002C51C2"/>
    <w:rsid w:val="00343823"/>
    <w:rsid w:val="003C66EF"/>
    <w:rsid w:val="003E5B2E"/>
    <w:rsid w:val="004068F7"/>
    <w:rsid w:val="00436CF5"/>
    <w:rsid w:val="00443DAB"/>
    <w:rsid w:val="00481B4E"/>
    <w:rsid w:val="00591F0B"/>
    <w:rsid w:val="006145E8"/>
    <w:rsid w:val="00781589"/>
    <w:rsid w:val="0079756A"/>
    <w:rsid w:val="008C6585"/>
    <w:rsid w:val="008D04FE"/>
    <w:rsid w:val="00926CAB"/>
    <w:rsid w:val="009C6CC3"/>
    <w:rsid w:val="00C71569"/>
    <w:rsid w:val="00D9370F"/>
    <w:rsid w:val="00DF3E78"/>
    <w:rsid w:val="00E3076E"/>
    <w:rsid w:val="00F0163B"/>
    <w:rsid w:val="00F619C5"/>
    <w:rsid w:val="00FD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11507"/>
  <w15:chartTrackingRefBased/>
  <w15:docId w15:val="{615A8065-F687-4CEE-85EB-7AE3146ED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370F"/>
    <w:pPr>
      <w:ind w:left="720"/>
      <w:contextualSpacing/>
    </w:pPr>
  </w:style>
  <w:style w:type="character" w:styleId="Odwoanieprzypisudolnego">
    <w:name w:val="footnote reference"/>
    <w:basedOn w:val="Domylnaczcionkaakapitu"/>
    <w:unhideWhenUsed/>
    <w:rsid w:val="00D9370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937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9370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91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1C12"/>
  </w:style>
  <w:style w:type="paragraph" w:styleId="Stopka">
    <w:name w:val="footer"/>
    <w:basedOn w:val="Normalny"/>
    <w:link w:val="StopkaZnak"/>
    <w:uiPriority w:val="99"/>
    <w:unhideWhenUsed/>
    <w:rsid w:val="00291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1C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5FE3B1-7F9F-4D18-8B05-8606772C7E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6A2D59-6558-4D03-B39F-80D37E66D66A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B3BDCE11-D5D3-4E51-B96A-833CB7E13C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301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Markowicz</dc:creator>
  <cp:keywords/>
  <dc:description/>
  <cp:lastModifiedBy>Iwona Markowicz</cp:lastModifiedBy>
  <cp:revision>17</cp:revision>
  <dcterms:created xsi:type="dcterms:W3CDTF">2023-08-09T08:49:00Z</dcterms:created>
  <dcterms:modified xsi:type="dcterms:W3CDTF">2025-04-09T06:31:00Z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