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KRS/CEiDG</w:t>
      </w:r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4C87BF9A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</w:t>
      </w:r>
      <w:r w:rsid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2A3E14D" w14:textId="77724B03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>o aktualności informacji zawartych w oświadczeniu, o którym mowa w art. 125 ust. 1 Ustawy z dnia 11 września 2019 r. – Prawo zamówień publicznych, zwana dalej „ustawą Pzp”</w:t>
      </w:r>
    </w:p>
    <w:p w14:paraId="64612F3F" w14:textId="77777777" w:rsid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10A607F5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Na potrzeby postępowania o udzielnie zamówienia publicznego pod nazwą: </w:t>
      </w:r>
    </w:p>
    <w:p w14:paraId="32AB2675" w14:textId="77777777" w:rsidR="0027234E" w:rsidRP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E8CB1CA" w14:textId="409E70D4" w:rsidR="00635CF5" w:rsidRDefault="00A4041D" w:rsidP="00A4041D">
      <w:pPr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0351301"/>
      <w:bookmarkStart w:id="1" w:name="_Hlk71724613"/>
      <w:r w:rsidRPr="0024672C">
        <w:rPr>
          <w:rFonts w:ascii="Arial" w:hAnsi="Arial" w:cs="Arial"/>
          <w:b/>
          <w:bCs/>
          <w:sz w:val="22"/>
          <w:szCs w:val="22"/>
        </w:rPr>
        <w:t xml:space="preserve">Usługi druku i dostawy materiałów promocyjnych </w:t>
      </w:r>
      <w:r w:rsidRPr="0024672C">
        <w:rPr>
          <w:rFonts w:ascii="Arial" w:hAnsi="Arial" w:cs="Arial"/>
          <w:b/>
          <w:bCs/>
          <w:sz w:val="22"/>
          <w:szCs w:val="22"/>
        </w:rPr>
        <w:br/>
        <w:t>i poligraficznych na potrzeby Opolskiego Ośrodka Doradztwa Rolniczego - V części</w:t>
      </w:r>
    </w:p>
    <w:p w14:paraId="7DBB748C" w14:textId="77777777" w:rsidR="00A4041D" w:rsidRPr="00D451B0" w:rsidRDefault="00A4041D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D36CD22" w14:textId="77777777" w:rsidR="0027234E" w:rsidRDefault="00880368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27234E">
        <w:rPr>
          <w:rFonts w:ascii="Arial" w:eastAsiaTheme="minorHAnsi" w:hAnsi="Arial" w:cs="Arial"/>
          <w:sz w:val="22"/>
          <w:szCs w:val="22"/>
          <w:lang w:eastAsia="en-US"/>
        </w:rPr>
        <w:t>(y), że informacje zawarte w oświadczeniu, o którym mowa w art. 125 ust. 1 ustawy Pzp w zakresie podstaw wykluczenia z postępowania na podstawie:</w:t>
      </w:r>
    </w:p>
    <w:p w14:paraId="3211E96F" w14:textId="77777777" w:rsidR="0092207D" w:rsidRDefault="0092207D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3FDF0" w14:textId="77777777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art. 108 ust 1 pkt 3 ustawy Pzp, </w:t>
      </w:r>
    </w:p>
    <w:p w14:paraId="6B25C037" w14:textId="0114886B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 1 pkt 4 ustawy Pzp,</w:t>
      </w:r>
    </w:p>
    <w:p w14:paraId="6A0BCF8A" w14:textId="326956F6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art. 108 ust 1 pkt 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ustawy Pzp,</w:t>
      </w:r>
    </w:p>
    <w:p w14:paraId="48ABE0AB" w14:textId="6C1D5479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 1 pkt 6 ustawy Pzp</w:t>
      </w:r>
      <w:r w:rsidR="005F521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9B30CC" w14:textId="77777777" w:rsidR="0027234E" w:rsidRPr="0027234E" w:rsidRDefault="0027234E" w:rsidP="0027234E">
      <w:pPr>
        <w:autoSpaceDE w:val="0"/>
        <w:autoSpaceDN w:val="0"/>
        <w:adjustRightInd w:val="0"/>
        <w:ind w:left="4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B7F141" w14:textId="4C8B62F9" w:rsidR="0027234E" w:rsidRP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są nadal aktualne.</w:t>
      </w:r>
    </w:p>
    <w:p w14:paraId="77F9EEEA" w14:textId="77777777" w:rsid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13ADF24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2A71F958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683B74" w14:textId="77777777" w:rsidR="00F92246" w:rsidRPr="0027234E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A01A0" w14:textId="77777777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15339308" w:rsidR="00634DEA" w:rsidRPr="003C02DD" w:rsidRDefault="0092207D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207D">
        <w:rPr>
          <w:rFonts w:ascii="Arial" w:hAnsi="Arial" w:cs="Arial"/>
          <w:i/>
          <w:color w:val="FF0000"/>
          <w:sz w:val="22"/>
          <w:szCs w:val="22"/>
        </w:rPr>
        <w:t>W przypadku podmiotów występujących wspólnie (np. konsorcjum, spółka cywilna) oświadczenie powinien złożyć każdy podmiot (uczestnik konsorcjum, wspólnik spółki cywilnej)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D9A6F" w14:textId="77777777" w:rsidR="006738BA" w:rsidRDefault="006738BA" w:rsidP="00C42CD6">
      <w:r>
        <w:separator/>
      </w:r>
    </w:p>
  </w:endnote>
  <w:endnote w:type="continuationSeparator" w:id="0">
    <w:p w14:paraId="13B148D8" w14:textId="77777777" w:rsidR="006738BA" w:rsidRDefault="006738BA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06A8B287" w:rsidR="009127B1" w:rsidRPr="00A4143C" w:rsidRDefault="009127B1" w:rsidP="009127B1">
    <w:pPr>
      <w:pStyle w:val="Stopka"/>
      <w:jc w:val="center"/>
      <w:rPr>
        <w:rFonts w:ascii="Arial" w:hAnsi="Arial" w:cs="Arial"/>
        <w:sz w:val="18"/>
        <w:szCs w:val="18"/>
      </w:rPr>
    </w:pPr>
    <w:r w:rsidRPr="00A4143C">
      <w:rPr>
        <w:rFonts w:ascii="Arial" w:hAnsi="Arial" w:cs="Arial"/>
        <w:sz w:val="18"/>
        <w:szCs w:val="18"/>
      </w:rPr>
      <w:t>___________________________________________________________________________</w:t>
    </w:r>
  </w:p>
  <w:p w14:paraId="22675CEE" w14:textId="77777777" w:rsidR="009127B1" w:rsidRPr="00A4143C" w:rsidRDefault="009127B1" w:rsidP="009127B1">
    <w:pPr>
      <w:pStyle w:val="Stopka"/>
      <w:jc w:val="center"/>
      <w:rPr>
        <w:rFonts w:ascii="Arial" w:hAnsi="Arial" w:cs="Arial"/>
        <w:sz w:val="18"/>
        <w:szCs w:val="18"/>
      </w:rPr>
    </w:pPr>
    <w:r w:rsidRPr="00A4143C">
      <w:rPr>
        <w:rFonts w:ascii="Arial" w:hAnsi="Arial" w:cs="Arial"/>
        <w:sz w:val="18"/>
        <w:szCs w:val="18"/>
      </w:rPr>
      <w:t xml:space="preserve">Operacja opracowana przez Opolski Ośrodek Doradztwa Rolniczego </w:t>
    </w:r>
  </w:p>
  <w:p w14:paraId="7264EA87" w14:textId="77777777" w:rsidR="009127B1" w:rsidRPr="00A4143C" w:rsidRDefault="009127B1" w:rsidP="009127B1">
    <w:pPr>
      <w:pStyle w:val="Stopka"/>
      <w:jc w:val="center"/>
      <w:rPr>
        <w:rFonts w:ascii="Arial" w:hAnsi="Arial" w:cs="Arial"/>
        <w:sz w:val="18"/>
        <w:szCs w:val="18"/>
      </w:rPr>
    </w:pPr>
    <w:r w:rsidRPr="00A4143C">
      <w:rPr>
        <w:rFonts w:ascii="Arial" w:hAnsi="Arial" w:cs="Arial"/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486359B" w14:textId="77777777" w:rsidR="009127B1" w:rsidRPr="00A4143C" w:rsidRDefault="009127B1" w:rsidP="009127B1">
    <w:pPr>
      <w:pStyle w:val="Stopka"/>
      <w:jc w:val="center"/>
      <w:rPr>
        <w:rFonts w:ascii="Arial" w:hAnsi="Arial" w:cs="Arial"/>
        <w:sz w:val="18"/>
        <w:szCs w:val="18"/>
      </w:rPr>
    </w:pPr>
    <w:r w:rsidRPr="00A4143C">
      <w:rPr>
        <w:rFonts w:ascii="Arial" w:hAnsi="Arial" w:cs="Arial"/>
        <w:sz w:val="18"/>
        <w:szCs w:val="18"/>
      </w:rPr>
      <w:t>Plan Strategiczny dla Wspólnej Polityki Rolnej na lata 2023-2027 (PS WPR 2023-2027)</w:t>
    </w:r>
  </w:p>
  <w:p w14:paraId="4BC338D3" w14:textId="77777777" w:rsidR="009127B1" w:rsidRPr="00A4143C" w:rsidRDefault="009127B1" w:rsidP="009127B1">
    <w:pPr>
      <w:pStyle w:val="Stopka"/>
      <w:jc w:val="center"/>
      <w:rPr>
        <w:rFonts w:ascii="Arial" w:hAnsi="Arial" w:cs="Arial"/>
        <w:sz w:val="18"/>
        <w:szCs w:val="18"/>
      </w:rPr>
    </w:pPr>
    <w:r w:rsidRPr="00A4143C">
      <w:rPr>
        <w:rFonts w:ascii="Arial" w:hAnsi="Arial" w:cs="Arial"/>
        <w:sz w:val="18"/>
        <w:szCs w:val="18"/>
      </w:rPr>
      <w:t>- Agencja Restrukturyzacji i Modernizacji Rolnictwa</w:t>
    </w:r>
  </w:p>
  <w:p w14:paraId="41BA8D64" w14:textId="1C27155A" w:rsidR="009127B1" w:rsidRDefault="009127B1">
    <w:pPr>
      <w:pStyle w:val="Stopka"/>
    </w:pPr>
  </w:p>
  <w:p w14:paraId="61C0A145" w14:textId="77777777" w:rsidR="00C53293" w:rsidRDefault="00C53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F961C" w14:textId="77777777" w:rsidR="009127B1" w:rsidRDefault="009127B1" w:rsidP="00DB525E">
    <w:pPr>
      <w:pStyle w:val="Stopka"/>
      <w:jc w:val="center"/>
      <w:rPr>
        <w:sz w:val="18"/>
        <w:szCs w:val="18"/>
      </w:rPr>
    </w:pPr>
    <w:bookmarkStart w:id="5" w:name="_Hlk155942321"/>
  </w:p>
  <w:p w14:paraId="4245AD18" w14:textId="77777777" w:rsidR="00635CF5" w:rsidRPr="008769A3" w:rsidRDefault="00635CF5" w:rsidP="00635CF5">
    <w:pPr>
      <w:tabs>
        <w:tab w:val="center" w:pos="4536"/>
        <w:tab w:val="right" w:pos="9072"/>
      </w:tabs>
      <w:jc w:val="center"/>
      <w:rPr>
        <w:sz w:val="18"/>
        <w:szCs w:val="18"/>
      </w:rPr>
    </w:pPr>
    <w:bookmarkStart w:id="6" w:name="_Hlk189570660"/>
    <w:bookmarkStart w:id="7" w:name="_Hlk189570661"/>
    <w:bookmarkStart w:id="8" w:name="_Hlk189570662"/>
    <w:bookmarkStart w:id="9" w:name="_Hlk189570663"/>
    <w:bookmarkStart w:id="10" w:name="_Hlk189570664"/>
    <w:bookmarkStart w:id="11" w:name="_Hlk189570665"/>
    <w:bookmarkStart w:id="12" w:name="_Hlk189570666"/>
    <w:bookmarkStart w:id="13" w:name="_Hlk189570667"/>
    <w:bookmarkEnd w:id="5"/>
    <w:r w:rsidRPr="008769A3">
      <w:rPr>
        <w:sz w:val="18"/>
        <w:szCs w:val="18"/>
      </w:rPr>
      <w:t>Materiał opracowana przez Opolski Ośrodek Doradztwa Rolniczego</w:t>
    </w:r>
  </w:p>
  <w:p w14:paraId="060E3C6D" w14:textId="77777777" w:rsidR="00635CF5" w:rsidRPr="008769A3" w:rsidRDefault="00635CF5" w:rsidP="00635CF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Materiał dofinansowana ze środków UE w ramach Planu Strategicznego dla Wspólnej Polityki rolnej na lata 2023-2027</w:t>
    </w:r>
  </w:p>
  <w:p w14:paraId="6B30D8BE" w14:textId="77777777" w:rsidR="00635CF5" w:rsidRPr="008769A3" w:rsidRDefault="00635CF5" w:rsidP="00635CF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Instytucja Zarządzająca Planem Strategicznym dla Wspólnej Polityki rolnej na lata 2023-2027</w:t>
    </w:r>
  </w:p>
  <w:p w14:paraId="02DE9FDE" w14:textId="600527A5" w:rsidR="00D451B0" w:rsidRPr="00635CF5" w:rsidRDefault="00635CF5" w:rsidP="00635CF5">
    <w:pPr>
      <w:tabs>
        <w:tab w:val="center" w:pos="4536"/>
        <w:tab w:val="right" w:pos="9072"/>
      </w:tabs>
      <w:jc w:val="center"/>
      <w:rPr>
        <w:sz w:val="20"/>
        <w:szCs w:val="20"/>
      </w:rPr>
    </w:pPr>
    <w:r w:rsidRPr="008769A3">
      <w:rPr>
        <w:sz w:val="18"/>
        <w:szCs w:val="18"/>
      </w:rPr>
      <w:t>- Minister Rolnictwa i Rozwoju Wsi</w:t>
    </w:r>
    <w:bookmarkEnd w:id="6"/>
    <w:bookmarkEnd w:id="7"/>
    <w:bookmarkEnd w:id="8"/>
    <w:bookmarkEnd w:id="9"/>
    <w:bookmarkEnd w:id="10"/>
    <w:bookmarkEnd w:id="11"/>
    <w:bookmarkEnd w:id="12"/>
    <w:bookmarkEnd w:id="1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9B0CB" w14:textId="77777777" w:rsidR="006738BA" w:rsidRDefault="006738BA" w:rsidP="00C42CD6">
      <w:r>
        <w:separator/>
      </w:r>
    </w:p>
  </w:footnote>
  <w:footnote w:type="continuationSeparator" w:id="0">
    <w:p w14:paraId="37D8FD34" w14:textId="77777777" w:rsidR="006738BA" w:rsidRDefault="006738BA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5661" w14:textId="49D9A693" w:rsidR="008F3F04" w:rsidRDefault="008F3F0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423A5" w14:textId="4AFE5BE0" w:rsidR="00DB0E8F" w:rsidRPr="00DB0E8F" w:rsidRDefault="00E3791B" w:rsidP="00DB0E8F">
    <w:pPr>
      <w:pStyle w:val="Nagwek"/>
      <w:rPr>
        <w:b/>
      </w:rPr>
    </w:pPr>
    <w:r>
      <w:tab/>
    </w:r>
    <w:bookmarkStart w:id="3" w:name="_Hlk134109230"/>
    <w:r w:rsidR="00635CF5">
      <w:rPr>
        <w:noProof/>
      </w:rPr>
      <w:drawing>
        <wp:inline distT="0" distB="0" distL="0" distR="0" wp14:anchorId="1B178A67" wp14:editId="7D51745F">
          <wp:extent cx="5760085" cy="708852"/>
          <wp:effectExtent l="0" t="0" r="0" b="0"/>
          <wp:docPr id="829079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9079534" name="Obraz 8290795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08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CFBB99" w14:textId="1EF78A76" w:rsidR="00B36441" w:rsidRPr="00DB525E" w:rsidRDefault="00B36441" w:rsidP="00DB525E">
    <w:pPr>
      <w:pStyle w:val="Nagwek"/>
      <w:ind w:firstLine="708"/>
      <w:rPr>
        <w:i/>
      </w:rPr>
    </w:pPr>
    <w:bookmarkStart w:id="4" w:name="_Hlk80350301"/>
    <w:bookmarkEnd w:id="3"/>
  </w:p>
  <w:bookmarkEnd w:id="4"/>
  <w:p w14:paraId="6492B57D" w14:textId="77777777" w:rsidR="00F40E0A" w:rsidRDefault="00F40E0A" w:rsidP="00F40E0A">
    <w:pPr>
      <w:pStyle w:val="Nagwek"/>
      <w:jc w:val="both"/>
      <w:rPr>
        <w:rFonts w:ascii="Arial" w:hAnsi="Arial" w:cs="Arial"/>
        <w:b/>
        <w:bCs/>
      </w:rPr>
    </w:pPr>
    <w:r>
      <w:rPr>
        <w:rFonts w:ascii="Arial" w:hAnsi="Arial" w:cs="Arial"/>
        <w:b/>
        <w:sz w:val="22"/>
        <w:szCs w:val="22"/>
      </w:rPr>
      <w:t>Znak sprawy:</w:t>
    </w:r>
    <w:r>
      <w:t xml:space="preserve"> </w:t>
    </w:r>
    <w:r>
      <w:rPr>
        <w:rFonts w:ascii="Arial" w:hAnsi="Arial" w:cs="Arial"/>
        <w:b/>
        <w:bCs/>
        <w:sz w:val="22"/>
        <w:szCs w:val="22"/>
      </w:rPr>
      <w:t>DG.261.28.2025, DG.261.29.2025, DG.261.30.2025, DG.261.31.2025, DG.261.32.2025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238E659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635CF5">
      <w:rPr>
        <w:rFonts w:ascii="Arial" w:hAnsi="Arial" w:cs="Arial"/>
        <w:b/>
        <w:bCs/>
        <w:sz w:val="22"/>
        <w:szCs w:val="22"/>
      </w:rPr>
      <w:t>6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3496"/>
    <w:rsid w:val="000566C0"/>
    <w:rsid w:val="00081460"/>
    <w:rsid w:val="000940D5"/>
    <w:rsid w:val="000B0BAB"/>
    <w:rsid w:val="000B0EC1"/>
    <w:rsid w:val="000B6421"/>
    <w:rsid w:val="0010568B"/>
    <w:rsid w:val="0012231F"/>
    <w:rsid w:val="00144484"/>
    <w:rsid w:val="00145243"/>
    <w:rsid w:val="00152CF5"/>
    <w:rsid w:val="00162102"/>
    <w:rsid w:val="0019502B"/>
    <w:rsid w:val="001A1577"/>
    <w:rsid w:val="001A5F59"/>
    <w:rsid w:val="001B12C1"/>
    <w:rsid w:val="001C414A"/>
    <w:rsid w:val="001F0842"/>
    <w:rsid w:val="00234813"/>
    <w:rsid w:val="00246DE1"/>
    <w:rsid w:val="0027234E"/>
    <w:rsid w:val="002806EC"/>
    <w:rsid w:val="002812B8"/>
    <w:rsid w:val="002866A1"/>
    <w:rsid w:val="002E228F"/>
    <w:rsid w:val="002E570C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54CB2"/>
    <w:rsid w:val="00467EFD"/>
    <w:rsid w:val="00485D96"/>
    <w:rsid w:val="004B3ACE"/>
    <w:rsid w:val="004E43EB"/>
    <w:rsid w:val="00511C17"/>
    <w:rsid w:val="00512B86"/>
    <w:rsid w:val="00575420"/>
    <w:rsid w:val="00597334"/>
    <w:rsid w:val="005C67C5"/>
    <w:rsid w:val="005D7E9F"/>
    <w:rsid w:val="005E270F"/>
    <w:rsid w:val="005E3498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6B01"/>
    <w:rsid w:val="00880368"/>
    <w:rsid w:val="0088797C"/>
    <w:rsid w:val="008F3F04"/>
    <w:rsid w:val="008F4F59"/>
    <w:rsid w:val="00903F5B"/>
    <w:rsid w:val="00907B74"/>
    <w:rsid w:val="009127B1"/>
    <w:rsid w:val="0092207D"/>
    <w:rsid w:val="00942844"/>
    <w:rsid w:val="00950B97"/>
    <w:rsid w:val="00955453"/>
    <w:rsid w:val="00960D06"/>
    <w:rsid w:val="009713DF"/>
    <w:rsid w:val="009A144A"/>
    <w:rsid w:val="009E7B87"/>
    <w:rsid w:val="009F1795"/>
    <w:rsid w:val="00A1759E"/>
    <w:rsid w:val="00A303DF"/>
    <w:rsid w:val="00A4041D"/>
    <w:rsid w:val="00A4143C"/>
    <w:rsid w:val="00A6577D"/>
    <w:rsid w:val="00AB0F17"/>
    <w:rsid w:val="00AB627E"/>
    <w:rsid w:val="00AC6EE7"/>
    <w:rsid w:val="00AE134D"/>
    <w:rsid w:val="00AF15AD"/>
    <w:rsid w:val="00B00316"/>
    <w:rsid w:val="00B00999"/>
    <w:rsid w:val="00B27DF7"/>
    <w:rsid w:val="00B36441"/>
    <w:rsid w:val="00B95E42"/>
    <w:rsid w:val="00BA616A"/>
    <w:rsid w:val="00BA732B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823BA"/>
    <w:rsid w:val="00C9426B"/>
    <w:rsid w:val="00D1162A"/>
    <w:rsid w:val="00D26856"/>
    <w:rsid w:val="00D33A44"/>
    <w:rsid w:val="00D451B0"/>
    <w:rsid w:val="00D82523"/>
    <w:rsid w:val="00D91829"/>
    <w:rsid w:val="00DB0E8F"/>
    <w:rsid w:val="00DB525E"/>
    <w:rsid w:val="00DB5B0B"/>
    <w:rsid w:val="00DC1C30"/>
    <w:rsid w:val="00DC69F0"/>
    <w:rsid w:val="00DD00FE"/>
    <w:rsid w:val="00DD35B9"/>
    <w:rsid w:val="00E35E81"/>
    <w:rsid w:val="00E3791B"/>
    <w:rsid w:val="00E54DD5"/>
    <w:rsid w:val="00E76DBA"/>
    <w:rsid w:val="00E93391"/>
    <w:rsid w:val="00ED0B97"/>
    <w:rsid w:val="00EF71C5"/>
    <w:rsid w:val="00F05424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7</cp:revision>
  <cp:lastPrinted>2025-03-26T06:04:00Z</cp:lastPrinted>
  <dcterms:created xsi:type="dcterms:W3CDTF">2025-03-25T08:24:00Z</dcterms:created>
  <dcterms:modified xsi:type="dcterms:W3CDTF">2025-04-10T11:11:00Z</dcterms:modified>
</cp:coreProperties>
</file>