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83B85" w14:textId="77777777" w:rsidR="0098466D" w:rsidRPr="00701E6B" w:rsidRDefault="0071210B">
      <w:pPr>
        <w:spacing w:line="276" w:lineRule="auto"/>
        <w:jc w:val="center"/>
        <w:rPr>
          <w:rFonts w:ascii="Cambria" w:hAnsi="Cambria"/>
          <w:b/>
          <w:bCs/>
        </w:rPr>
      </w:pPr>
      <w:r w:rsidRPr="00701E6B">
        <w:rPr>
          <w:rFonts w:ascii="Cambria" w:hAnsi="Cambria"/>
          <w:b/>
          <w:bCs/>
        </w:rPr>
        <w:t>Załącznik nr 4 do SWZ</w:t>
      </w:r>
    </w:p>
    <w:p w14:paraId="49200F5E" w14:textId="77777777" w:rsidR="0098466D" w:rsidRPr="00701E6B" w:rsidRDefault="0071210B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701E6B">
        <w:rPr>
          <w:rFonts w:ascii="Cambria" w:hAnsi="Cambria"/>
          <w:b/>
          <w:bCs/>
        </w:rPr>
        <w:t>Wzór oświadczenia o braku podstaw do wykluczenia</w:t>
      </w:r>
    </w:p>
    <w:p w14:paraId="6DFA9612" w14:textId="5AE0658B" w:rsidR="009753A3" w:rsidRPr="00701E6B" w:rsidRDefault="009753A3" w:rsidP="009753A3">
      <w:pPr>
        <w:jc w:val="center"/>
        <w:rPr>
          <w:rFonts w:ascii="Cambria" w:hAnsi="Cambria" w:cs="Arial"/>
          <w:b/>
          <w:bCs/>
          <w:color w:val="000000" w:themeColor="text1"/>
          <w:lang w:eastAsia="pl-PL"/>
        </w:rPr>
      </w:pPr>
      <w:r w:rsidRPr="00701E6B">
        <w:rPr>
          <w:rFonts w:ascii="Cambria" w:hAnsi="Cambria" w:cs="Arial"/>
          <w:b/>
          <w:bCs/>
          <w:color w:val="000000" w:themeColor="text1"/>
          <w:lang w:eastAsia="pl-PL"/>
        </w:rPr>
        <w:t xml:space="preserve">(Znak sprawy: Nr </w:t>
      </w:r>
      <w:r w:rsidR="00F432C5" w:rsidRPr="00701E6B">
        <w:rPr>
          <w:rFonts w:ascii="Cambria" w:hAnsi="Cambria" w:cs="Arial"/>
          <w:b/>
          <w:bCs/>
          <w:color w:val="000000" w:themeColor="text1"/>
          <w:lang w:eastAsia="pl-PL"/>
        </w:rPr>
        <w:t>RI</w:t>
      </w:r>
      <w:r w:rsidRPr="00701E6B">
        <w:rPr>
          <w:rFonts w:ascii="Cambria" w:hAnsi="Cambria" w:cs="Arial"/>
          <w:b/>
          <w:bCs/>
          <w:color w:val="000000" w:themeColor="text1"/>
          <w:lang w:eastAsia="pl-PL"/>
        </w:rPr>
        <w:t>.271.1.</w:t>
      </w:r>
      <w:r w:rsidR="005D693E" w:rsidRPr="00701E6B">
        <w:rPr>
          <w:rFonts w:ascii="Cambria" w:hAnsi="Cambria" w:cs="Arial"/>
          <w:b/>
          <w:bCs/>
          <w:color w:val="000000" w:themeColor="text1"/>
          <w:lang w:eastAsia="pl-PL"/>
        </w:rPr>
        <w:t>3</w:t>
      </w:r>
      <w:r w:rsidRPr="00701E6B">
        <w:rPr>
          <w:rFonts w:ascii="Cambria" w:hAnsi="Cambria" w:cs="Arial"/>
          <w:b/>
          <w:bCs/>
          <w:color w:val="000000" w:themeColor="text1"/>
          <w:lang w:eastAsia="pl-PL"/>
        </w:rPr>
        <w:t>.202</w:t>
      </w:r>
      <w:r w:rsidR="00F432C5" w:rsidRPr="00701E6B">
        <w:rPr>
          <w:rFonts w:ascii="Cambria" w:hAnsi="Cambria" w:cs="Arial"/>
          <w:b/>
          <w:bCs/>
          <w:color w:val="000000" w:themeColor="text1"/>
          <w:lang w:eastAsia="pl-PL"/>
        </w:rPr>
        <w:t>5</w:t>
      </w:r>
      <w:r w:rsidRPr="00701E6B">
        <w:rPr>
          <w:rFonts w:ascii="Cambria" w:hAnsi="Cambria" w:cs="Arial"/>
          <w:b/>
          <w:bCs/>
          <w:color w:val="000000" w:themeColor="text1"/>
          <w:lang w:eastAsia="pl-PL"/>
        </w:rPr>
        <w:t>)</w:t>
      </w:r>
    </w:p>
    <w:p w14:paraId="78CCF728" w14:textId="77777777" w:rsidR="009753A3" w:rsidRPr="00701E6B" w:rsidRDefault="009753A3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</w:p>
    <w:p w14:paraId="3BA2BF57" w14:textId="02650712" w:rsidR="0098466D" w:rsidRPr="00701E6B" w:rsidRDefault="0071210B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szCs w:val="24"/>
          <w:u w:val="single"/>
        </w:rPr>
      </w:pPr>
      <w:r w:rsidRPr="00701E6B">
        <w:rPr>
          <w:rFonts w:ascii="Cambria" w:hAnsi="Cambria"/>
          <w:b/>
          <w:color w:val="000000" w:themeColor="text1"/>
          <w:szCs w:val="24"/>
          <w:u w:val="single"/>
        </w:rPr>
        <w:t>ZAMAWIAJĄCY:</w:t>
      </w:r>
    </w:p>
    <w:p w14:paraId="6916BE29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/>
          <w:color w:val="000000" w:themeColor="text1"/>
          <w:kern w:val="2"/>
          <w:lang w:eastAsia="zh-CN"/>
        </w:rPr>
        <w:t xml:space="preserve">Gmina Trzebieszów </w:t>
      </w: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>zwana dalej „Zamawiającym”,</w:t>
      </w:r>
    </w:p>
    <w:p w14:paraId="288A0795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>Trzebieszów Drugi 89, 21-404 Trzebieszów</w:t>
      </w:r>
    </w:p>
    <w:p w14:paraId="5251AD0E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>NIP: 825-206-49-43, REGON: 711582517;</w:t>
      </w:r>
    </w:p>
    <w:p w14:paraId="2268C855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 xml:space="preserve">Adres poczty elektronicznej: sekretariat@trzebieszow.gmina.pl  </w:t>
      </w:r>
    </w:p>
    <w:p w14:paraId="28DA1AFB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>Adres strony internetowej prowadzonego postępowania:</w:t>
      </w:r>
    </w:p>
    <w:p w14:paraId="5249C834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>https://ezamowienia.gov.pl</w:t>
      </w:r>
    </w:p>
    <w:p w14:paraId="7392557E" w14:textId="77777777" w:rsidR="00B33955" w:rsidRPr="00701E6B" w:rsidRDefault="00B33955" w:rsidP="00B33955">
      <w:pPr>
        <w:tabs>
          <w:tab w:val="left" w:pos="567"/>
        </w:tabs>
        <w:spacing w:line="276" w:lineRule="auto"/>
        <w:jc w:val="both"/>
        <w:rPr>
          <w:rFonts w:ascii="Cambria" w:eastAsia="Times New Roman" w:hAnsi="Cambria"/>
          <w:bCs/>
          <w:color w:val="000000" w:themeColor="text1"/>
          <w:kern w:val="2"/>
          <w:lang w:eastAsia="zh-CN"/>
        </w:rPr>
      </w:pPr>
      <w:r w:rsidRPr="00701E6B">
        <w:rPr>
          <w:rFonts w:ascii="Cambria" w:hAnsi="Cambria"/>
          <w:bCs/>
          <w:color w:val="000000" w:themeColor="text1"/>
          <w:kern w:val="2"/>
          <w:lang w:eastAsia="zh-CN"/>
        </w:rPr>
        <w:t>Adres internetowy [URL]: www.ugtrzebieszow.bip.lubelskie.pl</w:t>
      </w:r>
    </w:p>
    <w:p w14:paraId="1E5F23A5" w14:textId="77777777" w:rsidR="0098466D" w:rsidRPr="00701E6B" w:rsidRDefault="0098466D">
      <w:pPr>
        <w:spacing w:line="276" w:lineRule="auto"/>
        <w:jc w:val="both"/>
        <w:rPr>
          <w:rFonts w:ascii="Cambria" w:hAnsi="Cambria" w:cs="Arial"/>
          <w:b/>
          <w:bCs/>
          <w:color w:val="000000" w:themeColor="text1"/>
        </w:rPr>
      </w:pPr>
    </w:p>
    <w:p w14:paraId="3872AE49" w14:textId="77777777" w:rsidR="0098466D" w:rsidRPr="00701E6B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294F7AB" w14:textId="77777777" w:rsidR="0098466D" w:rsidRPr="00701E6B" w:rsidRDefault="0071210B">
      <w:pPr>
        <w:spacing w:line="276" w:lineRule="auto"/>
        <w:rPr>
          <w:rFonts w:ascii="Cambria" w:hAnsi="Cambria" w:cstheme="minorHAnsi"/>
          <w:b/>
          <w:u w:val="single"/>
        </w:rPr>
      </w:pPr>
      <w:r w:rsidRPr="00701E6B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47EE2A18" w14:textId="77777777" w:rsidR="0098466D" w:rsidRPr="00701E6B" w:rsidRDefault="0098466D">
      <w:pPr>
        <w:spacing w:line="276" w:lineRule="auto"/>
        <w:rPr>
          <w:rFonts w:ascii="Cambria" w:hAnsi="Cambria" w:cstheme="minorHAnsi"/>
          <w:b/>
          <w:u w:val="single"/>
        </w:rPr>
      </w:pPr>
    </w:p>
    <w:p w14:paraId="16D1C5CB" w14:textId="77777777" w:rsidR="0098466D" w:rsidRPr="00701E6B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701E6B"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" behindDoc="0" locked="0" layoutInCell="1" allowOverlap="1" wp14:anchorId="18CA3C1F" wp14:editId="2171408A">
                <wp:simplePos x="0" y="0"/>
                <wp:positionH relativeFrom="column">
                  <wp:posOffset>305435</wp:posOffset>
                </wp:positionH>
                <wp:positionV relativeFrom="paragraph">
                  <wp:posOffset>40005</wp:posOffset>
                </wp:positionV>
                <wp:extent cx="240030" cy="231140"/>
                <wp:effectExtent l="5080" t="5080" r="5080" b="5080"/>
                <wp:wrapNone/>
                <wp:docPr id="1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F6730F" id="Prostokąt 15" o:spid="_x0000_s1026" style="position:absolute;margin-left:24.05pt;margin-top:3.15pt;width:18.9pt;height:18.2pt;z-index: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"/>
            </w:pict>
          </mc:Fallback>
        </mc:AlternateContent>
      </w:r>
      <w:r w:rsidRPr="00701E6B">
        <w:rPr>
          <w:rFonts w:ascii="Cambria" w:hAnsi="Cambria" w:cstheme="minorHAnsi"/>
        </w:rPr>
        <w:t xml:space="preserve"> </w:t>
      </w:r>
      <w:r w:rsidRPr="00701E6B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089DC5E1" w14:textId="77777777" w:rsidR="0098466D" w:rsidRPr="00701E6B" w:rsidRDefault="0098466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27BD0701" w14:textId="77777777" w:rsidR="0098466D" w:rsidRPr="00701E6B" w:rsidRDefault="0071210B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701E6B"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3" behindDoc="0" locked="0" layoutInCell="1" allowOverlap="1" wp14:anchorId="10C5A85B" wp14:editId="09D863B5">
                <wp:simplePos x="0" y="0"/>
                <wp:positionH relativeFrom="column">
                  <wp:posOffset>305435</wp:posOffset>
                </wp:positionH>
                <wp:positionV relativeFrom="paragraph">
                  <wp:posOffset>83820</wp:posOffset>
                </wp:positionV>
                <wp:extent cx="240030" cy="231140"/>
                <wp:effectExtent l="5080" t="5080" r="5080" b="5080"/>
                <wp:wrapNone/>
                <wp:docPr id="2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FDC10A6" id="Prostokąt 16" o:spid="_x0000_s1026" style="position:absolute;margin-left:24.05pt;margin-top:6.6pt;width:18.9pt;height:18.2pt;z-index:3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"/>
            </w:pict>
          </mc:Fallback>
        </mc:AlternateContent>
      </w:r>
      <w:r w:rsidRPr="00701E6B">
        <w:rPr>
          <w:rFonts w:ascii="Cambria" w:hAnsi="Cambria" w:cstheme="minorHAnsi"/>
        </w:rPr>
        <w:t xml:space="preserve"> </w:t>
      </w:r>
      <w:r w:rsidRPr="00701E6B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19C28908" w14:textId="77777777" w:rsidR="0098466D" w:rsidRPr="00701E6B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70FBF50" w14:textId="77777777" w:rsidR="0098466D" w:rsidRPr="00701E6B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22B3DE0" w14:textId="77777777" w:rsidR="0098466D" w:rsidRPr="00701E6B" w:rsidRDefault="0098466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FF17DBD" w14:textId="77777777" w:rsidR="0098466D" w:rsidRPr="00701E6B" w:rsidRDefault="0071210B">
      <w:pPr>
        <w:spacing w:line="276" w:lineRule="auto"/>
        <w:ind w:right="4244"/>
        <w:rPr>
          <w:rFonts w:ascii="Cambria" w:hAnsi="Cambria"/>
        </w:rPr>
      </w:pPr>
      <w:r w:rsidRPr="00701E6B">
        <w:rPr>
          <w:rFonts w:ascii="Cambria" w:hAnsi="Cambria"/>
        </w:rPr>
        <w:t>…………………………………………………..…..…………</w:t>
      </w:r>
    </w:p>
    <w:p w14:paraId="0E717A74" w14:textId="77777777" w:rsidR="0098466D" w:rsidRPr="00701E6B" w:rsidRDefault="0071210B">
      <w:pPr>
        <w:spacing w:line="276" w:lineRule="auto"/>
        <w:ind w:right="4244"/>
        <w:rPr>
          <w:rFonts w:ascii="Cambria" w:hAnsi="Cambria"/>
        </w:rPr>
      </w:pPr>
      <w:r w:rsidRPr="00701E6B">
        <w:rPr>
          <w:rFonts w:ascii="Cambria" w:hAnsi="Cambria"/>
        </w:rPr>
        <w:t>…………………………………………………..…..…………</w:t>
      </w:r>
    </w:p>
    <w:p w14:paraId="32736FDC" w14:textId="77777777" w:rsidR="0098466D" w:rsidRPr="00701E6B" w:rsidRDefault="0071210B">
      <w:pPr>
        <w:spacing w:line="276" w:lineRule="auto"/>
        <w:ind w:right="4244"/>
        <w:rPr>
          <w:rFonts w:ascii="Cambria" w:hAnsi="Cambria"/>
        </w:rPr>
      </w:pPr>
      <w:r w:rsidRPr="00701E6B">
        <w:rPr>
          <w:rFonts w:ascii="Cambria" w:hAnsi="Cambria"/>
        </w:rPr>
        <w:t>…………………………………………………..…..…………</w:t>
      </w:r>
    </w:p>
    <w:p w14:paraId="11971BD9" w14:textId="77777777" w:rsidR="0098466D" w:rsidRPr="00701E6B" w:rsidRDefault="0071210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701E6B">
        <w:rPr>
          <w:rFonts w:ascii="Cambria" w:hAnsi="Cambria"/>
          <w:i/>
        </w:rPr>
        <w:t>(pełna nazwa/firma, adres, w zależności od podmiotu: NIP/PESEL, KRS/CEIDG)</w:t>
      </w:r>
    </w:p>
    <w:p w14:paraId="6D140DE6" w14:textId="77777777" w:rsidR="0098466D" w:rsidRPr="00701E6B" w:rsidRDefault="0098466D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56627FE" w14:textId="77777777" w:rsidR="0098466D" w:rsidRPr="00701E6B" w:rsidRDefault="0071210B">
      <w:pPr>
        <w:spacing w:line="276" w:lineRule="auto"/>
        <w:rPr>
          <w:rFonts w:ascii="Cambria" w:hAnsi="Cambria"/>
          <w:u w:val="single"/>
        </w:rPr>
      </w:pPr>
      <w:r w:rsidRPr="00701E6B">
        <w:rPr>
          <w:rFonts w:ascii="Cambria" w:hAnsi="Cambria"/>
          <w:u w:val="single"/>
        </w:rPr>
        <w:t>reprezentowany przez:</w:t>
      </w:r>
    </w:p>
    <w:p w14:paraId="2B19036E" w14:textId="77777777" w:rsidR="0098466D" w:rsidRPr="00701E6B" w:rsidRDefault="0071210B">
      <w:pPr>
        <w:spacing w:line="276" w:lineRule="auto"/>
        <w:ind w:right="4244"/>
        <w:rPr>
          <w:rFonts w:ascii="Cambria" w:hAnsi="Cambria"/>
        </w:rPr>
      </w:pPr>
      <w:r w:rsidRPr="00701E6B">
        <w:rPr>
          <w:rFonts w:ascii="Cambria" w:hAnsi="Cambria"/>
        </w:rPr>
        <w:t>…………………………………………………..…..…………</w:t>
      </w:r>
    </w:p>
    <w:p w14:paraId="79A569BA" w14:textId="77777777" w:rsidR="0098466D" w:rsidRPr="00701E6B" w:rsidRDefault="0071210B">
      <w:pPr>
        <w:spacing w:line="276" w:lineRule="auto"/>
        <w:ind w:right="4244"/>
        <w:rPr>
          <w:rFonts w:ascii="Cambria" w:hAnsi="Cambria"/>
        </w:rPr>
      </w:pPr>
      <w:r w:rsidRPr="00701E6B">
        <w:rPr>
          <w:rFonts w:ascii="Cambria" w:hAnsi="Cambria"/>
        </w:rPr>
        <w:t>…………………………………………………..…..…………</w:t>
      </w:r>
    </w:p>
    <w:p w14:paraId="59D5EB72" w14:textId="77777777" w:rsidR="0098466D" w:rsidRPr="00701E6B" w:rsidRDefault="0071210B">
      <w:pPr>
        <w:spacing w:line="276" w:lineRule="auto"/>
        <w:rPr>
          <w:rFonts w:ascii="Cambria" w:hAnsi="Cambria"/>
          <w:i/>
        </w:rPr>
      </w:pPr>
      <w:r w:rsidRPr="00701E6B">
        <w:rPr>
          <w:rFonts w:ascii="Cambria" w:hAnsi="Cambria"/>
          <w:i/>
        </w:rPr>
        <w:t xml:space="preserve"> (imię, nazwisko, stanowisko/podstawa do reprezentacji)</w:t>
      </w:r>
    </w:p>
    <w:p w14:paraId="7EB65D63" w14:textId="77777777" w:rsidR="0098466D" w:rsidRPr="00701E6B" w:rsidRDefault="0098466D">
      <w:pPr>
        <w:spacing w:line="276" w:lineRule="auto"/>
        <w:rPr>
          <w:rFonts w:ascii="Cambria" w:hAnsi="Cambria"/>
          <w:i/>
        </w:rPr>
      </w:pPr>
    </w:p>
    <w:p w14:paraId="35298B2A" w14:textId="77777777" w:rsidR="0098466D" w:rsidRPr="00701E6B" w:rsidRDefault="0098466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98466D" w:rsidRPr="00701E6B" w14:paraId="5F78EE48" w14:textId="77777777">
        <w:tc>
          <w:tcPr>
            <w:tcW w:w="9094" w:type="dxa"/>
            <w:shd w:val="clear" w:color="auto" w:fill="F2F2F2" w:themeFill="background1" w:themeFillShade="F2"/>
          </w:tcPr>
          <w:p w14:paraId="15CC88D3" w14:textId="4129437A" w:rsidR="0098466D" w:rsidRPr="00701E6B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01E6B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4A42A6" w:rsidRPr="00701E6B">
              <w:rPr>
                <w:rFonts w:ascii="Cambria" w:hAnsi="Cambria"/>
                <w:b/>
              </w:rPr>
              <w:t>t.j. Dz. U. z 202</w:t>
            </w:r>
            <w:r w:rsidR="0091684C" w:rsidRPr="00701E6B">
              <w:rPr>
                <w:rFonts w:ascii="Cambria" w:hAnsi="Cambria"/>
                <w:b/>
              </w:rPr>
              <w:t>4</w:t>
            </w:r>
            <w:r w:rsidR="004A42A6" w:rsidRPr="00701E6B">
              <w:rPr>
                <w:rFonts w:ascii="Cambria" w:hAnsi="Cambria"/>
                <w:b/>
              </w:rPr>
              <w:t xml:space="preserve"> r. poz.</w:t>
            </w:r>
            <w:r w:rsidR="0091684C" w:rsidRPr="00701E6B">
              <w:rPr>
                <w:rFonts w:ascii="Cambria" w:hAnsi="Cambria"/>
                <w:b/>
              </w:rPr>
              <w:t xml:space="preserve"> 1320</w:t>
            </w:r>
            <w:r w:rsidRPr="00701E6B">
              <w:rPr>
                <w:rFonts w:ascii="Cambria" w:hAnsi="Cambria"/>
                <w:b/>
              </w:rPr>
              <w:t>) - dalej: ustawa Pzp</w:t>
            </w:r>
          </w:p>
          <w:p w14:paraId="62A9D3D4" w14:textId="77777777" w:rsidR="0098466D" w:rsidRPr="00701E6B" w:rsidRDefault="0098466D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830494E" w14:textId="77777777" w:rsidR="0098466D" w:rsidRPr="00701E6B" w:rsidRDefault="0071210B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01E6B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D5A1BCB" w14:textId="20D04DD6" w:rsidR="0098466D" w:rsidRPr="00701E6B" w:rsidRDefault="00301147">
      <w:pPr>
        <w:spacing w:line="276" w:lineRule="auto"/>
        <w:rPr>
          <w:rFonts w:ascii="Cambria" w:hAnsi="Cambria"/>
          <w:b/>
        </w:rPr>
      </w:pPr>
      <w:r w:rsidRPr="00701E6B">
        <w:rPr>
          <w:rFonts w:ascii="Cambria" w:hAnsi="Cambria"/>
          <w:b/>
        </w:rPr>
        <w:t xml:space="preserve">                                       </w:t>
      </w:r>
    </w:p>
    <w:p w14:paraId="44E91A34" w14:textId="4418C665" w:rsidR="0098466D" w:rsidRPr="00701E6B" w:rsidRDefault="0071210B" w:rsidP="001F303D">
      <w:pPr>
        <w:widowControl w:val="0"/>
        <w:suppressAutoHyphens w:val="0"/>
        <w:autoSpaceDE w:val="0"/>
        <w:autoSpaceDN w:val="0"/>
        <w:jc w:val="both"/>
        <w:rPr>
          <w:rFonts w:ascii="Cambria" w:hAnsi="Cambria"/>
          <w:color w:val="000000" w:themeColor="text1"/>
        </w:rPr>
      </w:pPr>
      <w:r w:rsidRPr="00701E6B">
        <w:rPr>
          <w:rFonts w:ascii="Cambria" w:hAnsi="Cambria"/>
          <w:color w:val="000000" w:themeColor="text1"/>
        </w:rPr>
        <w:t>Na</w:t>
      </w:r>
      <w:r w:rsidR="002245CA" w:rsidRPr="00701E6B">
        <w:rPr>
          <w:rFonts w:ascii="Cambria" w:hAnsi="Cambria"/>
          <w:color w:val="000000" w:themeColor="text1"/>
        </w:rPr>
        <w:t xml:space="preserve"> </w:t>
      </w:r>
      <w:r w:rsidRPr="00701E6B">
        <w:rPr>
          <w:rFonts w:ascii="Cambria" w:hAnsi="Cambria"/>
          <w:color w:val="000000" w:themeColor="text1"/>
        </w:rPr>
        <w:t>potrzeby</w:t>
      </w:r>
      <w:r w:rsidR="002245CA" w:rsidRPr="00701E6B">
        <w:rPr>
          <w:rFonts w:ascii="Cambria" w:hAnsi="Cambria"/>
          <w:color w:val="000000" w:themeColor="text1"/>
        </w:rPr>
        <w:t xml:space="preserve"> </w:t>
      </w:r>
      <w:r w:rsidRPr="00701E6B">
        <w:rPr>
          <w:rFonts w:ascii="Cambria" w:hAnsi="Cambria"/>
          <w:color w:val="000000" w:themeColor="text1"/>
        </w:rPr>
        <w:t>postępowania o udzielenie zamówienia publicznego któreg</w:t>
      </w:r>
      <w:r w:rsidR="001F303D" w:rsidRPr="00701E6B">
        <w:rPr>
          <w:rFonts w:ascii="Cambria" w:hAnsi="Cambria"/>
          <w:color w:val="000000" w:themeColor="text1"/>
        </w:rPr>
        <w:t xml:space="preserve">o </w:t>
      </w:r>
      <w:r w:rsidR="004506DA" w:rsidRPr="00701E6B">
        <w:rPr>
          <w:rFonts w:ascii="Cambria" w:hAnsi="Cambria"/>
          <w:color w:val="000000" w:themeColor="text1"/>
        </w:rPr>
        <w:t>przedmiotem jest zadanie pn.:</w:t>
      </w:r>
      <w:r w:rsidR="00124008" w:rsidRPr="00701E6B">
        <w:rPr>
          <w:rFonts w:ascii="Cambria" w:hAnsi="Cambria"/>
          <w:color w:val="000000" w:themeColor="text1"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„Modernizacja</w:t>
      </w:r>
      <w:r w:rsidR="00124008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(przebudowa)</w:t>
      </w:r>
      <w:r w:rsidR="00124008" w:rsidRPr="00701E6B">
        <w:rPr>
          <w:rFonts w:ascii="Cambria" w:eastAsia="Cambria" w:hAnsi="Cambria" w:cs="Cambria"/>
          <w:b/>
        </w:rPr>
        <w:t xml:space="preserve"> </w:t>
      </w:r>
      <w:r w:rsidR="00AE691E" w:rsidRPr="00701E6B">
        <w:rPr>
          <w:rFonts w:ascii="Cambria" w:eastAsia="Cambria" w:hAnsi="Cambria" w:cs="Cambria"/>
          <w:b/>
        </w:rPr>
        <w:t>drogi</w:t>
      </w:r>
      <w:r w:rsidR="00124008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dojazdowej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do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 xml:space="preserve">gruntów </w:t>
      </w:r>
      <w:r w:rsidR="003837FC" w:rsidRPr="00701E6B">
        <w:rPr>
          <w:rFonts w:ascii="Cambria" w:eastAsia="Cambria" w:hAnsi="Cambria" w:cs="Cambria"/>
          <w:b/>
        </w:rPr>
        <w:t xml:space="preserve">                   </w:t>
      </w:r>
      <w:r w:rsidR="00325472" w:rsidRPr="00701E6B">
        <w:rPr>
          <w:rFonts w:ascii="Cambria" w:eastAsia="Cambria" w:hAnsi="Cambria" w:cs="Cambria"/>
          <w:b/>
        </w:rPr>
        <w:t>rolnych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w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obrębie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miejscowości Wierzejki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i</w:t>
      </w:r>
      <w:r w:rsidR="00AE691E" w:rsidRPr="00701E6B">
        <w:rPr>
          <w:rFonts w:ascii="Cambria" w:eastAsia="Cambria" w:hAnsi="Cambria" w:cs="Cambria"/>
          <w:b/>
        </w:rPr>
        <w:t xml:space="preserve"> </w:t>
      </w:r>
      <w:r w:rsidR="00325472" w:rsidRPr="00701E6B">
        <w:rPr>
          <w:rFonts w:ascii="Cambria" w:eastAsia="Cambria" w:hAnsi="Cambria" w:cs="Cambria"/>
          <w:b/>
        </w:rPr>
        <w:t>Jakusze</w:t>
      </w:r>
      <w:r w:rsidR="00325472" w:rsidRPr="00701E6B">
        <w:rPr>
          <w:rFonts w:ascii="Cambria" w:eastAsia="Cambria" w:hAnsi="Cambria"/>
          <w:b/>
          <w:color w:val="000000"/>
        </w:rPr>
        <w:t>”,</w:t>
      </w:r>
      <w:r w:rsidR="002477C5" w:rsidRPr="00701E6B">
        <w:rPr>
          <w:rFonts w:ascii="Cambria" w:eastAsia="Cambria" w:hAnsi="Cambria"/>
          <w:b/>
          <w:color w:val="000000"/>
        </w:rPr>
        <w:t xml:space="preserve"> </w:t>
      </w:r>
      <w:r w:rsidRPr="00701E6B">
        <w:rPr>
          <w:rFonts w:ascii="Cambria" w:hAnsi="Cambria"/>
          <w:color w:val="000000" w:themeColor="text1"/>
        </w:rPr>
        <w:t>prowadzonego</w:t>
      </w:r>
      <w:r w:rsidR="002477C5" w:rsidRPr="00701E6B">
        <w:rPr>
          <w:rFonts w:ascii="Cambria" w:hAnsi="Cambria"/>
          <w:color w:val="000000" w:themeColor="text1"/>
        </w:rPr>
        <w:t xml:space="preserve"> </w:t>
      </w:r>
      <w:r w:rsidRPr="00701E6B">
        <w:rPr>
          <w:rFonts w:ascii="Cambria" w:hAnsi="Cambria"/>
          <w:color w:val="000000" w:themeColor="text1"/>
        </w:rPr>
        <w:t xml:space="preserve">przez </w:t>
      </w:r>
      <w:r w:rsidR="00301147" w:rsidRPr="00701E6B">
        <w:rPr>
          <w:rFonts w:ascii="Cambria" w:hAnsi="Cambria"/>
          <w:b/>
          <w:bCs/>
          <w:color w:val="000000" w:themeColor="text1"/>
        </w:rPr>
        <w:t>Gminę Trzebieszów</w:t>
      </w:r>
      <w:r w:rsidRPr="00701E6B">
        <w:rPr>
          <w:rFonts w:ascii="Cambria" w:hAnsi="Cambria"/>
          <w:b/>
          <w:color w:val="000000" w:themeColor="text1"/>
        </w:rPr>
        <w:t xml:space="preserve">, </w:t>
      </w:r>
      <w:r w:rsidRPr="00701E6B">
        <w:rPr>
          <w:rFonts w:ascii="Cambria" w:hAnsi="Cambria"/>
          <w:b/>
          <w:color w:val="000000" w:themeColor="text1"/>
          <w:u w:val="single"/>
        </w:rPr>
        <w:t>oświadczam, co następuje:</w:t>
      </w:r>
    </w:p>
    <w:p w14:paraId="3D9F2677" w14:textId="77777777" w:rsidR="0098466D" w:rsidRPr="00701E6B" w:rsidRDefault="0098466D" w:rsidP="0030114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000000" w:themeColor="text1"/>
          <w:u w:val="single"/>
        </w:rPr>
      </w:pPr>
    </w:p>
    <w:p w14:paraId="34927456" w14:textId="77777777" w:rsidR="003837FC" w:rsidRPr="00701E6B" w:rsidRDefault="003837FC" w:rsidP="0030114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000000" w:themeColor="text1"/>
          <w:u w:val="single"/>
        </w:rPr>
      </w:pPr>
    </w:p>
    <w:p w14:paraId="6EF5C4E1" w14:textId="77777777" w:rsidR="001F303D" w:rsidRPr="00701E6B" w:rsidRDefault="001F303D" w:rsidP="0030114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color w:val="000000" w:themeColor="text1"/>
          <w:u w:val="single"/>
        </w:rPr>
      </w:pPr>
    </w:p>
    <w:p w14:paraId="1D937A73" w14:textId="77777777" w:rsidR="0098466D" w:rsidRPr="00701E6B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701E6B">
        <w:rPr>
          <w:rFonts w:ascii="Cambria" w:hAnsi="Cambria"/>
          <w:b/>
        </w:rPr>
        <w:lastRenderedPageBreak/>
        <w:t>Oświadczenie:</w:t>
      </w:r>
    </w:p>
    <w:p w14:paraId="3DCD51BD" w14:textId="77777777" w:rsidR="0098466D" w:rsidRPr="00701E6B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14:paraId="08C58FD6" w14:textId="77777777" w:rsidR="0098466D" w:rsidRPr="00701E6B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701E6B">
        <w:rPr>
          <w:rFonts w:ascii="Cambria" w:hAnsi="Cambria"/>
        </w:rPr>
        <w:t>Oświadczam, że podmiot, w imieniu którego składane jest oświadczenie:</w:t>
      </w:r>
    </w:p>
    <w:p w14:paraId="1E2BC5DB" w14:textId="77777777" w:rsidR="0098466D" w:rsidRPr="00701E6B" w:rsidRDefault="0071210B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701E6B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4" behindDoc="0" locked="0" layoutInCell="1" allowOverlap="1" wp14:anchorId="4D75D684" wp14:editId="3CB375E6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5080" t="5080" r="5080" b="508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A1FC951" id="Rectangle 4" o:spid="_x0000_s1026" style="position:absolute;margin-left:17.8pt;margin-top:16.1pt;width:18.9pt;height:18.2pt;z-index: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"/>
            </w:pict>
          </mc:Fallback>
        </mc:AlternateContent>
      </w:r>
    </w:p>
    <w:p w14:paraId="1052367B" w14:textId="77777777" w:rsidR="0098466D" w:rsidRPr="00701E6B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701E6B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701E6B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Pzp;</w:t>
      </w:r>
    </w:p>
    <w:p w14:paraId="3D00D0F2" w14:textId="77777777" w:rsidR="0098466D" w:rsidRPr="00701E6B" w:rsidRDefault="0098466D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35C9998" w14:textId="77777777" w:rsidR="0098466D" w:rsidRPr="00701E6B" w:rsidRDefault="0071210B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701E6B">
        <w:rPr>
          <w:noProof/>
          <w:lang w:eastAsia="pl-PL"/>
        </w:rPr>
        <mc:AlternateContent>
          <mc:Choice Requires="wps">
            <w:drawing>
              <wp:anchor distT="5080" distB="5080" distL="5080" distR="5080" simplePos="0" relativeHeight="5" behindDoc="0" locked="0" layoutInCell="1" allowOverlap="1" wp14:anchorId="4BBEBA44" wp14:editId="6EFCA801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5080" t="508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494CD42" id="Rectangle 3" o:spid="_x0000_s1026" style="position:absolute;margin-left:17.8pt;margin-top:5.4pt;width:18.9pt;height:18.2pt;z-index:5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"/>
            </w:pict>
          </mc:Fallback>
        </mc:AlternateContent>
      </w:r>
      <w:r w:rsidRPr="00701E6B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701E6B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Pzp.</w:t>
      </w:r>
      <w:r w:rsidRPr="00701E6B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727D5992" w14:textId="77777777" w:rsidR="0098466D" w:rsidRPr="00701E6B" w:rsidRDefault="0098466D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4DE231D2" w14:textId="77777777" w:rsidR="0098466D" w:rsidRPr="00701E6B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701E6B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799E21D3" w14:textId="77777777" w:rsidR="0098466D" w:rsidRPr="00701E6B" w:rsidRDefault="0098466D">
      <w:pPr>
        <w:pStyle w:val="Akapitzlist"/>
        <w:spacing w:line="276" w:lineRule="auto"/>
        <w:jc w:val="both"/>
        <w:rPr>
          <w:rFonts w:ascii="Cambria" w:hAnsi="Cambria"/>
        </w:rPr>
      </w:pPr>
    </w:p>
    <w:p w14:paraId="42848201" w14:textId="77777777" w:rsidR="0098466D" w:rsidRPr="00701E6B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701E6B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701E6B">
        <w:rPr>
          <w:rFonts w:ascii="Cambria" w:hAnsi="Cambria"/>
          <w:color w:val="000000" w:themeColor="text1"/>
        </w:rPr>
        <w:t xml:space="preserve">art. …………………… </w:t>
      </w:r>
      <w:r w:rsidRPr="00701E6B">
        <w:rPr>
          <w:rFonts w:ascii="Cambria" w:hAnsi="Cambria"/>
        </w:rPr>
        <w:t xml:space="preserve">ustawy Pzp </w:t>
      </w:r>
      <w:r w:rsidRPr="00701E6B">
        <w:rPr>
          <w:rFonts w:ascii="Cambria" w:hAnsi="Cambria"/>
          <w:i/>
        </w:rPr>
        <w:t>(podać mającą zastosowanie podstawę wykluczenia).</w:t>
      </w:r>
    </w:p>
    <w:p w14:paraId="707C3EFF" w14:textId="77777777" w:rsidR="0098466D" w:rsidRPr="00701E6B" w:rsidRDefault="0098466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89A649" w14:textId="77777777" w:rsidR="0098466D" w:rsidRPr="00701E6B" w:rsidRDefault="0071210B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701E6B">
        <w:rPr>
          <w:rFonts w:ascii="Cambria" w:hAnsi="Cambria"/>
        </w:rPr>
        <w:t xml:space="preserve">Jednocześnie oświadczam, że na podstawie art. 110 ust. 2 ustawy Pzp podmiot, </w:t>
      </w:r>
      <w:r w:rsidRPr="00701E6B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5208CB55" w14:textId="77777777" w:rsidR="002F1B91" w:rsidRPr="00701E6B" w:rsidRDefault="002F1B91" w:rsidP="00A57AB7">
      <w:pPr>
        <w:spacing w:line="276" w:lineRule="auto"/>
        <w:jc w:val="both"/>
        <w:rPr>
          <w:rFonts w:ascii="Cambria" w:hAnsi="Cambria"/>
        </w:rPr>
      </w:pPr>
    </w:p>
    <w:p w14:paraId="366D6A8D" w14:textId="77777777" w:rsidR="002F1B91" w:rsidRPr="00701E6B" w:rsidRDefault="002F1B91" w:rsidP="002F1B9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01E6B">
        <w:rPr>
          <w:rFonts w:ascii="Cambria" w:hAnsi="Cambria"/>
          <w:b/>
        </w:rPr>
        <w:t>Oświadczenie:</w:t>
      </w:r>
    </w:p>
    <w:p w14:paraId="1E9D6191" w14:textId="77777777" w:rsidR="002F1B91" w:rsidRPr="00701E6B" w:rsidRDefault="002F1B91" w:rsidP="002F1B91">
      <w:pPr>
        <w:spacing w:line="276" w:lineRule="auto"/>
        <w:jc w:val="both"/>
        <w:rPr>
          <w:rFonts w:ascii="Cambria" w:hAnsi="Cambria"/>
        </w:rPr>
      </w:pPr>
    </w:p>
    <w:p w14:paraId="16B4AFF3" w14:textId="77777777" w:rsidR="002F1B91" w:rsidRPr="00701E6B" w:rsidRDefault="002F1B91" w:rsidP="002F1B91">
      <w:pPr>
        <w:spacing w:line="276" w:lineRule="auto"/>
        <w:jc w:val="both"/>
        <w:rPr>
          <w:rFonts w:ascii="Cambria" w:hAnsi="Cambria"/>
        </w:rPr>
      </w:pPr>
      <w:r w:rsidRPr="00701E6B">
        <w:rPr>
          <w:rFonts w:ascii="Cambria" w:hAnsi="Cambria"/>
        </w:rPr>
        <w:t>Oświadczam, że podmiot, w imieniu którego składane jest oświadczenie</w:t>
      </w:r>
    </w:p>
    <w:p w14:paraId="2CCEC090" w14:textId="77777777" w:rsidR="002F1B91" w:rsidRPr="00701E6B" w:rsidRDefault="002F1B91" w:rsidP="002F1B91">
      <w:pPr>
        <w:spacing w:line="276" w:lineRule="auto"/>
        <w:jc w:val="both"/>
        <w:rPr>
          <w:rFonts w:ascii="Cambria" w:hAnsi="Cambria"/>
        </w:rPr>
      </w:pPr>
    </w:p>
    <w:p w14:paraId="12BE3280" w14:textId="77777777" w:rsidR="002F1B91" w:rsidRPr="00701E6B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701E6B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59264" behindDoc="0" locked="0" layoutInCell="1" allowOverlap="1" wp14:anchorId="6DC61E61" wp14:editId="64885E5B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AA7CE71" id="Rectangle 1" o:spid="_x0000_s1026" style="position:absolute;margin-left:17.8pt;margin-top:-2.1pt;width:18.9pt;height:18.2pt;z-index: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"/>
            </w:pict>
          </mc:Fallback>
        </mc:AlternateContent>
      </w:r>
      <w:r w:rsidRPr="00701E6B">
        <w:rPr>
          <w:rFonts w:ascii="Cambria" w:hAnsi="Cambria"/>
        </w:rPr>
        <w:t xml:space="preserve"> </w:t>
      </w:r>
      <w:r w:rsidRPr="00701E6B">
        <w:rPr>
          <w:rFonts w:ascii="Cambria" w:hAnsi="Cambria"/>
          <w:b/>
        </w:rPr>
        <w:t>nie podlega wykluczeniu</w:t>
      </w:r>
      <w:r w:rsidRPr="00701E6B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14:paraId="25A41857" w14:textId="77777777" w:rsidR="002F1B91" w:rsidRPr="00701E6B" w:rsidRDefault="002F1B91" w:rsidP="002F1B91">
      <w:pPr>
        <w:spacing w:line="276" w:lineRule="auto"/>
        <w:jc w:val="both"/>
        <w:rPr>
          <w:rFonts w:ascii="Cambria" w:hAnsi="Cambria"/>
        </w:rPr>
      </w:pPr>
    </w:p>
    <w:p w14:paraId="23469228" w14:textId="77777777" w:rsidR="002F1B91" w:rsidRPr="00701E6B" w:rsidRDefault="002F1B91" w:rsidP="002F1B91">
      <w:pPr>
        <w:spacing w:line="276" w:lineRule="auto"/>
        <w:ind w:left="708"/>
        <w:jc w:val="both"/>
        <w:rPr>
          <w:rFonts w:ascii="Cambria" w:hAnsi="Cambria"/>
        </w:rPr>
      </w:pPr>
      <w:r w:rsidRPr="00701E6B">
        <w:rPr>
          <w:rFonts w:ascii="Cambria" w:hAnsi="Cambria"/>
          <w:noProof/>
          <w:lang w:eastAsia="pl-PL"/>
        </w:rPr>
        <mc:AlternateContent>
          <mc:Choice Requires="wps">
            <w:drawing>
              <wp:anchor distT="5080" distB="5080" distL="5080" distR="5080" simplePos="0" relativeHeight="251661312" behindDoc="0" locked="0" layoutInCell="1" allowOverlap="1" wp14:anchorId="5E98B148" wp14:editId="22D60A66">
                <wp:simplePos x="0" y="0"/>
                <wp:positionH relativeFrom="column">
                  <wp:posOffset>226060</wp:posOffset>
                </wp:positionH>
                <wp:positionV relativeFrom="paragraph">
                  <wp:posOffset>-26670</wp:posOffset>
                </wp:positionV>
                <wp:extent cx="240030" cy="231140"/>
                <wp:effectExtent l="5080" t="5080" r="5080" b="5080"/>
                <wp:wrapNone/>
                <wp:docPr id="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8CF4C2B" id="Rectangle 1" o:spid="_x0000_s1026" style="position:absolute;margin-left:17.8pt;margin-top:-2.1pt;width:18.9pt;height:18.2pt;z-index:251661312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"/>
            </w:pict>
          </mc:Fallback>
        </mc:AlternateContent>
      </w:r>
      <w:r w:rsidRPr="00701E6B">
        <w:rPr>
          <w:rFonts w:ascii="Cambria" w:hAnsi="Cambria"/>
        </w:rPr>
        <w:t xml:space="preserve">  </w:t>
      </w:r>
      <w:r w:rsidRPr="00701E6B">
        <w:rPr>
          <w:rFonts w:ascii="Cambria" w:hAnsi="Cambria"/>
          <w:b/>
        </w:rPr>
        <w:t>podlega wykluczeniu</w:t>
      </w:r>
      <w:r w:rsidRPr="00701E6B">
        <w:rPr>
          <w:rFonts w:ascii="Cambria" w:hAnsi="Cambria"/>
        </w:rPr>
        <w:t xml:space="preserve"> z postępowania na  podstawie art. 7 ust 1 ustawy z dnia 13 kwietnia 2022 r. o szczególnych rozwiązaniach w zakresie przeciwdziałania wspieraniu agresji na Ukrainę oraz służących ochronie bezpieczeństwa narodowego  (Dz. U. z 2023 r., poz. 129 ze zm.).</w:t>
      </w:r>
    </w:p>
    <w:p w14:paraId="72FA78F0" w14:textId="24D0814C" w:rsidR="002F1B91" w:rsidRPr="00701E6B" w:rsidRDefault="002F1B91" w:rsidP="00A57AB7">
      <w:pPr>
        <w:spacing w:line="276" w:lineRule="auto"/>
        <w:ind w:left="708"/>
        <w:jc w:val="both"/>
        <w:rPr>
          <w:rFonts w:ascii="Cambria" w:hAnsi="Cambria"/>
        </w:rPr>
      </w:pPr>
      <w:r w:rsidRPr="00701E6B">
        <w:rPr>
          <w:rFonts w:ascii="Cambria" w:hAnsi="Cambria"/>
        </w:rPr>
        <w:t xml:space="preserve"> </w:t>
      </w:r>
    </w:p>
    <w:p w14:paraId="0DFE7BB0" w14:textId="77777777" w:rsidR="0098466D" w:rsidRPr="00701E6B" w:rsidRDefault="0071210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701E6B">
        <w:rPr>
          <w:rFonts w:ascii="Cambria" w:hAnsi="Cambria"/>
          <w:b/>
        </w:rPr>
        <w:t>Oświadczenie dotyczące podanych informacji:</w:t>
      </w:r>
    </w:p>
    <w:p w14:paraId="76DBC302" w14:textId="77777777" w:rsidR="0098466D" w:rsidRPr="00701E6B" w:rsidRDefault="0098466D">
      <w:pPr>
        <w:spacing w:line="276" w:lineRule="auto"/>
        <w:jc w:val="both"/>
        <w:rPr>
          <w:rFonts w:ascii="Cambria" w:hAnsi="Cambria"/>
          <w:b/>
        </w:rPr>
      </w:pPr>
    </w:p>
    <w:p w14:paraId="67D52D25" w14:textId="77777777" w:rsidR="0098466D" w:rsidRDefault="0071210B">
      <w:pPr>
        <w:spacing w:line="276" w:lineRule="auto"/>
        <w:ind w:left="284"/>
        <w:jc w:val="both"/>
        <w:rPr>
          <w:rFonts w:ascii="Cambria" w:hAnsi="Cambria"/>
        </w:rPr>
      </w:pPr>
      <w:r w:rsidRPr="00701E6B">
        <w:rPr>
          <w:rFonts w:ascii="Cambria" w:hAnsi="Cambria"/>
        </w:rPr>
        <w:t xml:space="preserve">Oświadczam, że wszystkie informacje podane w powyższych oświadczeniach </w:t>
      </w:r>
      <w:r w:rsidRPr="00701E6B">
        <w:rPr>
          <w:rFonts w:ascii="Cambria" w:hAnsi="Cambria"/>
        </w:rPr>
        <w:br/>
        <w:t>są aktualne i zgodne z prawdą.</w:t>
      </w:r>
    </w:p>
    <w:p w14:paraId="28211909" w14:textId="77777777" w:rsidR="0098466D" w:rsidRDefault="0098466D">
      <w:pPr>
        <w:spacing w:line="276" w:lineRule="auto"/>
        <w:jc w:val="both"/>
        <w:rPr>
          <w:rFonts w:ascii="Cambria" w:hAnsi="Cambria"/>
        </w:rPr>
      </w:pPr>
    </w:p>
    <w:sectPr w:rsidR="0098466D">
      <w:headerReference w:type="default" r:id="rId7"/>
      <w:footerReference w:type="default" r:id="rId8"/>
      <w:pgSz w:w="11906" w:h="16838"/>
      <w:pgMar w:top="1417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5A4F1" w14:textId="77777777" w:rsidR="00AA0AAF" w:rsidRDefault="00AA0AAF">
      <w:r>
        <w:separator/>
      </w:r>
    </w:p>
  </w:endnote>
  <w:endnote w:type="continuationSeparator" w:id="0">
    <w:p w14:paraId="404D2DE8" w14:textId="77777777" w:rsidR="00AA0AAF" w:rsidRDefault="00AA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8A054" w14:textId="77777777" w:rsidR="0098466D" w:rsidRDefault="0071210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Zał. Nr 4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BCC53" w14:textId="77777777" w:rsidR="00AA0AAF" w:rsidRDefault="00AA0AAF">
      <w:pPr>
        <w:rPr>
          <w:sz w:val="12"/>
        </w:rPr>
      </w:pPr>
      <w:r>
        <w:separator/>
      </w:r>
    </w:p>
  </w:footnote>
  <w:footnote w:type="continuationSeparator" w:id="0">
    <w:p w14:paraId="0C3A78F8" w14:textId="77777777" w:rsidR="00AA0AAF" w:rsidRDefault="00AA0AAF">
      <w:pPr>
        <w:rPr>
          <w:sz w:val="12"/>
        </w:rPr>
      </w:pPr>
      <w:r>
        <w:continuationSeparator/>
      </w:r>
    </w:p>
  </w:footnote>
  <w:footnote w:id="1">
    <w:p w14:paraId="76BE4FF9" w14:textId="77777777" w:rsidR="0098466D" w:rsidRDefault="0071210B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55C46" w14:textId="77777777" w:rsidR="0098466D" w:rsidRDefault="0098466D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6468"/>
    <w:multiLevelType w:val="multilevel"/>
    <w:tmpl w:val="6BAC3B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C449AC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2B117D"/>
    <w:multiLevelType w:val="multilevel"/>
    <w:tmpl w:val="A9CEAF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06013857">
    <w:abstractNumId w:val="1"/>
  </w:num>
  <w:num w:numId="2" w16cid:durableId="1974167603">
    <w:abstractNumId w:val="0"/>
  </w:num>
  <w:num w:numId="3" w16cid:durableId="238442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6D"/>
    <w:rsid w:val="000111E3"/>
    <w:rsid w:val="00093C04"/>
    <w:rsid w:val="000F1C7E"/>
    <w:rsid w:val="000F4118"/>
    <w:rsid w:val="000F422A"/>
    <w:rsid w:val="00117C0E"/>
    <w:rsid w:val="00124008"/>
    <w:rsid w:val="001D4306"/>
    <w:rsid w:val="001E0668"/>
    <w:rsid w:val="001F303D"/>
    <w:rsid w:val="002245CA"/>
    <w:rsid w:val="00234879"/>
    <w:rsid w:val="0024614C"/>
    <w:rsid w:val="002477C5"/>
    <w:rsid w:val="002F0BDF"/>
    <w:rsid w:val="002F1B91"/>
    <w:rsid w:val="00301147"/>
    <w:rsid w:val="00325472"/>
    <w:rsid w:val="003837FC"/>
    <w:rsid w:val="003A3239"/>
    <w:rsid w:val="003A6568"/>
    <w:rsid w:val="003F1116"/>
    <w:rsid w:val="00432D0B"/>
    <w:rsid w:val="0044488E"/>
    <w:rsid w:val="00445090"/>
    <w:rsid w:val="00447909"/>
    <w:rsid w:val="004506DA"/>
    <w:rsid w:val="00451B65"/>
    <w:rsid w:val="00473D10"/>
    <w:rsid w:val="004A42A6"/>
    <w:rsid w:val="004B5094"/>
    <w:rsid w:val="0051046C"/>
    <w:rsid w:val="0059499A"/>
    <w:rsid w:val="005D693E"/>
    <w:rsid w:val="005F5CDA"/>
    <w:rsid w:val="00663C29"/>
    <w:rsid w:val="006A0241"/>
    <w:rsid w:val="006F6C98"/>
    <w:rsid w:val="00701E6B"/>
    <w:rsid w:val="0071210B"/>
    <w:rsid w:val="00726399"/>
    <w:rsid w:val="007472A5"/>
    <w:rsid w:val="00784312"/>
    <w:rsid w:val="0091684C"/>
    <w:rsid w:val="0097409A"/>
    <w:rsid w:val="009753A3"/>
    <w:rsid w:val="0098466D"/>
    <w:rsid w:val="009D3CB9"/>
    <w:rsid w:val="00A301E5"/>
    <w:rsid w:val="00A57AB7"/>
    <w:rsid w:val="00A753EA"/>
    <w:rsid w:val="00AA0AAF"/>
    <w:rsid w:val="00AB1B9E"/>
    <w:rsid w:val="00AB4A9C"/>
    <w:rsid w:val="00AB67DB"/>
    <w:rsid w:val="00AE691E"/>
    <w:rsid w:val="00B33955"/>
    <w:rsid w:val="00C235E8"/>
    <w:rsid w:val="00C24BD8"/>
    <w:rsid w:val="00D7283D"/>
    <w:rsid w:val="00DC0F6B"/>
    <w:rsid w:val="00E40807"/>
    <w:rsid w:val="00ED48B4"/>
    <w:rsid w:val="00F36A37"/>
    <w:rsid w:val="00F432C5"/>
    <w:rsid w:val="00F62C4A"/>
    <w:rsid w:val="00F84C65"/>
    <w:rsid w:val="00FA3B7F"/>
    <w:rsid w:val="00FE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C2E8"/>
  <w15:docId w15:val="{FFF4F1A3-D95E-4CAB-A664-863E8D07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nakiprzypiswdolnych">
    <w:name w:val="Znaki przypisów dolnych"/>
    <w:uiPriority w:val="99"/>
    <w:semiHidden/>
    <w:unhideWhenUsed/>
    <w:qFormat/>
    <w:rsid w:val="00FD20BF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rak">
    <w:name w:val="Brak"/>
    <w:qFormat/>
    <w:rsid w:val="00EC10F0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3F1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435</Words>
  <Characters>2611</Characters>
  <Application>Microsoft Office Word</Application>
  <DocSecurity>0</DocSecurity>
  <Lines>21</Lines>
  <Paragraphs>6</Paragraphs>
  <ScaleCrop>false</ScaleCrop>
  <Company>Microsoft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Ewa Przybysz</cp:lastModifiedBy>
  <cp:revision>84</cp:revision>
  <dcterms:created xsi:type="dcterms:W3CDTF">2021-11-05T13:21:00Z</dcterms:created>
  <dcterms:modified xsi:type="dcterms:W3CDTF">2025-04-10T09:32:00Z</dcterms:modified>
  <dc:language>pl-PL</dc:language>
</cp:coreProperties>
</file>