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2E0F75A2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C9044A">
        <w:rPr>
          <w:rFonts w:ascii="Arial" w:hAnsi="Arial" w:cs="Arial"/>
          <w:sz w:val="24"/>
          <w:szCs w:val="24"/>
        </w:rPr>
        <w:t>2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6625161D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903C41" w:rsidRPr="00903C41">
        <w:rPr>
          <w:rFonts w:ascii="Arial" w:hAnsi="Arial" w:cs="Arial"/>
          <w:b/>
          <w:sz w:val="24"/>
          <w:szCs w:val="24"/>
        </w:rPr>
        <w:t>1/2025/ZS3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915683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E684" w14:textId="542ACB8C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C9044A">
              <w:t>2</w:t>
            </w:r>
            <w:r w:rsidR="00FE4959" w:rsidRPr="00FE4959">
              <w:t xml:space="preserve"> postępowania</w:t>
            </w:r>
          </w:p>
          <w:p w14:paraId="3F880A51" w14:textId="77777777" w:rsidR="00915683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bookmarkStart w:id="0" w:name="_Hlk194764862"/>
            <w:r w:rsidR="0091568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915683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91568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915683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915683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915683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91568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91568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 xml:space="preserve">uczennic </w:t>
            </w:r>
          </w:p>
          <w:p w14:paraId="45B7B393" w14:textId="4E697A5C" w:rsidR="00FE4959" w:rsidRDefault="00915683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5600B3">
              <w:rPr>
                <w:rFonts w:ascii="Arial" w:hAnsi="Arial" w:cs="Arial"/>
                <w:b/>
                <w:sz w:val="24"/>
                <w:szCs w:val="24"/>
              </w:rPr>
              <w:t>w ramach realizacji projektu "Fachowcy z Rudy Śląskiej" – z podziałem na III części</w:t>
            </w:r>
            <w:bookmarkEnd w:id="0"/>
          </w:p>
          <w:p w14:paraId="2E0D1438" w14:textId="0A6DE62A" w:rsidR="00917B1E" w:rsidRPr="00915683" w:rsidRDefault="00915683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915683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Zespół Szkół nr 3 w Rudzie Śląskiej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1"/>
        <w:gridCol w:w="2868"/>
        <w:gridCol w:w="799"/>
        <w:gridCol w:w="1503"/>
        <w:gridCol w:w="992"/>
        <w:gridCol w:w="1130"/>
        <w:gridCol w:w="1265"/>
        <w:gridCol w:w="1688"/>
        <w:gridCol w:w="3651"/>
      </w:tblGrid>
      <w:tr w:rsidR="00C02863" w14:paraId="50BC58A1" w14:textId="77777777" w:rsidTr="00556F39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B566BE0" w14:textId="77777777" w:rsidR="00D25F81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Pozycja sprzętowa </w:t>
            </w:r>
          </w:p>
          <w:p w14:paraId="50BC5899" w14:textId="4B0BB61E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0BC58A0" w14:textId="4904AF49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1D41DE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556F39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1D41DE" w:rsidRPr="000E44F5" w14:paraId="7AB7A3F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FDAAE26" w14:textId="4D39E1EF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357A5EB" w14:textId="2848E8FC" w:rsidR="001D41DE" w:rsidRPr="00C64D4B" w:rsidRDefault="001D41DE" w:rsidP="001D41DE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F634A8">
              <w:rPr>
                <w:rFonts w:hAnsiTheme="minorHAnsi" w:cstheme="minorHAnsi"/>
                <w:color w:val="000000"/>
                <w:sz w:val="20"/>
                <w:szCs w:val="20"/>
              </w:rPr>
              <w:t>Biurko komputerowe dla ucznia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4851876" w14:textId="0C203424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1085CE1" w14:textId="1B0E0BEA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E000CD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48B82E0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728B360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F764836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7BD0D66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:rsidRPr="000E44F5" w14:paraId="0A2D291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21B5256" w14:textId="71009D8A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D32B23E" w14:textId="101ED727" w:rsidR="001D41DE" w:rsidRPr="00227EBB" w:rsidRDefault="001D41DE" w:rsidP="001D41DE">
            <w:pPr>
              <w:rPr>
                <w:rFonts w:cstheme="minorHAnsi"/>
                <w:b/>
                <w:sz w:val="20"/>
                <w:szCs w:val="20"/>
              </w:rPr>
            </w:pPr>
            <w:r w:rsidRPr="00F634A8">
              <w:rPr>
                <w:rFonts w:cstheme="minorHAnsi"/>
                <w:color w:val="000000"/>
                <w:sz w:val="20"/>
                <w:szCs w:val="20"/>
              </w:rPr>
              <w:t>Krzesło uczniowskie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ECB7E2" w14:textId="38C65BB0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0573E41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FC25B3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D3EEE97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253D0EE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482E52C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C9E90FE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:rsidRPr="000E44F5" w14:paraId="5CFD66C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18EB991" w14:textId="45F5D6EB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Pr="002564D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B71B176" w14:textId="0A30B136" w:rsidR="001D41DE" w:rsidRPr="00227EBB" w:rsidRDefault="001D41DE" w:rsidP="001D41DE">
            <w:pPr>
              <w:rPr>
                <w:rFonts w:cstheme="minorHAnsi"/>
                <w:b/>
                <w:sz w:val="20"/>
                <w:szCs w:val="20"/>
              </w:rPr>
            </w:pPr>
            <w:r w:rsidRPr="00F634A8">
              <w:rPr>
                <w:rFonts w:cstheme="minorHAnsi"/>
                <w:color w:val="000000"/>
                <w:sz w:val="20"/>
                <w:szCs w:val="20"/>
              </w:rPr>
              <w:t>Biurko komputerowe dla nauczyciela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3B1E824" w14:textId="2CB84A4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B237E13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A8864E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B352B49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1CA7E44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05ABC2A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3F15959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:rsidRPr="000E44F5" w14:paraId="7D00095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05BAF2B" w14:textId="35563951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Pr="002564D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85BA8CF" w14:textId="35BAC353" w:rsidR="001D41DE" w:rsidRPr="00227EBB" w:rsidRDefault="001D41DE" w:rsidP="001D41DE">
            <w:pPr>
              <w:rPr>
                <w:sz w:val="20"/>
                <w:szCs w:val="20"/>
              </w:rPr>
            </w:pPr>
            <w:r w:rsidRPr="00F634A8">
              <w:rPr>
                <w:rFonts w:cstheme="minorHAnsi"/>
                <w:color w:val="000000"/>
                <w:sz w:val="20"/>
                <w:szCs w:val="20"/>
              </w:rPr>
              <w:t>Krzesło dla nauczyciela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F680323" w14:textId="78249651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44D3A31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BE59E6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E8B75D6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734962B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771D11A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46FB858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:rsidRPr="000E44F5" w14:paraId="26F6AB42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5744FAA" w14:textId="44862C56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A20F19E" w14:textId="078AF03E" w:rsidR="001D41DE" w:rsidRPr="00227EBB" w:rsidRDefault="001D41DE" w:rsidP="001D41DE">
            <w:pPr>
              <w:rPr>
                <w:rFonts w:cstheme="minorHAnsi"/>
                <w:bCs/>
                <w:sz w:val="20"/>
                <w:szCs w:val="20"/>
              </w:rPr>
            </w:pPr>
            <w:r w:rsidRPr="00F634A8">
              <w:rPr>
                <w:rFonts w:cstheme="minorHAnsi"/>
                <w:sz w:val="20"/>
                <w:szCs w:val="20"/>
              </w:rPr>
              <w:t>Szafa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E21177" w14:textId="38DAD478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7C4DE9E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9D2BD0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6A6B14A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3EC3ED9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933D1F1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409CC7D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14:paraId="50BC58B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AE" w14:textId="5E257C16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AF" w14:textId="782F29CD" w:rsidR="001D41DE" w:rsidRPr="00227EBB" w:rsidRDefault="001D41DE" w:rsidP="001D41DE">
            <w:pPr>
              <w:rPr>
                <w:rFonts w:cstheme="minorHAnsi"/>
                <w:bCs/>
                <w:sz w:val="20"/>
                <w:szCs w:val="20"/>
              </w:rPr>
            </w:pPr>
            <w:r w:rsidRPr="00F634A8">
              <w:rPr>
                <w:rFonts w:cstheme="minorHAnsi"/>
                <w:sz w:val="20"/>
                <w:szCs w:val="20"/>
              </w:rPr>
              <w:t>Krzesło uczniowskie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B0" w14:textId="56D13814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16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B1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B2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B3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B4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B5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B6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14:paraId="50BC58C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B8" w14:textId="7E6C8A32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B9" w14:textId="44638EEA" w:rsidR="001D41DE" w:rsidRPr="00227EBB" w:rsidRDefault="001D41DE" w:rsidP="001D41DE">
            <w:pPr>
              <w:rPr>
                <w:rFonts w:cstheme="minorHAnsi"/>
                <w:bCs/>
                <w:sz w:val="20"/>
                <w:szCs w:val="20"/>
              </w:rPr>
            </w:pPr>
            <w:r w:rsidRPr="00F634A8">
              <w:rPr>
                <w:rFonts w:cstheme="minorHAnsi"/>
                <w:sz w:val="20"/>
                <w:szCs w:val="20"/>
              </w:rPr>
              <w:t>Fotel obrotowy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BA" w14:textId="48AF92DB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BB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BC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BD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BE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BF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C0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14:paraId="50BC58C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C2" w14:textId="2175521B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C3" w14:textId="3A6E8126" w:rsidR="001D41DE" w:rsidRPr="00C64D4B" w:rsidRDefault="001D41DE" w:rsidP="001D41DE">
            <w:pPr>
              <w:rPr>
                <w:rFonts w:cstheme="minorHAnsi"/>
                <w:b/>
                <w:sz w:val="20"/>
                <w:szCs w:val="20"/>
              </w:rPr>
            </w:pPr>
            <w:r w:rsidRPr="00F634A8">
              <w:rPr>
                <w:rFonts w:cstheme="minorHAnsi"/>
                <w:sz w:val="20"/>
                <w:szCs w:val="20"/>
              </w:rPr>
              <w:t>Biurko nauczyciela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C4" w14:textId="59A6E023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C5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C6" w14:textId="77777777" w:rsidR="001D41DE" w:rsidRPr="00C64D4B" w:rsidRDefault="001D41DE" w:rsidP="001D41D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C7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C8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C9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CA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41DE" w14:paraId="50BC591B" w14:textId="77777777" w:rsidTr="00915683">
        <w:trPr>
          <w:trHeight w:val="695"/>
        </w:trPr>
        <w:tc>
          <w:tcPr>
            <w:tcW w:w="4338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1D41DE" w:rsidRPr="00C64D4B" w:rsidRDefault="001D41DE" w:rsidP="001D41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1503" w:type="dxa"/>
            <w:vAlign w:val="center"/>
          </w:tcPr>
          <w:p w14:paraId="50BC5915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916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917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918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919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51" w:type="dxa"/>
            <w:vAlign w:val="center"/>
          </w:tcPr>
          <w:p w14:paraId="50BC591A" w14:textId="77777777" w:rsidR="001D41DE" w:rsidRPr="00C64D4B" w:rsidRDefault="001D41DE" w:rsidP="001D41D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643B77C5" w14:textId="77777777" w:rsidR="00556F39" w:rsidRDefault="00556F39">
      <w:pPr>
        <w:rPr>
          <w:color w:val="FF0000"/>
        </w:rPr>
      </w:pPr>
    </w:p>
    <w:p w14:paraId="266B565A" w14:textId="77777777" w:rsidR="00556F39" w:rsidRDefault="00556F39">
      <w:pPr>
        <w:rPr>
          <w:color w:val="FF0000"/>
        </w:rPr>
      </w:pPr>
    </w:p>
    <w:p w14:paraId="6BD7047F" w14:textId="77777777" w:rsidR="00556F39" w:rsidRDefault="00556F39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915683">
      <w:headerReference w:type="default" r:id="rId6"/>
      <w:footerReference w:type="default" r:id="rId7"/>
      <w:pgSz w:w="16838" w:h="11906" w:orient="landscape"/>
      <w:pgMar w:top="1135" w:right="1417" w:bottom="1276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4D828" w14:textId="77777777" w:rsidR="00302FC6" w:rsidRDefault="00302FC6" w:rsidP="000E44F5">
      <w:pPr>
        <w:spacing w:after="0" w:line="240" w:lineRule="auto"/>
      </w:pPr>
      <w:r>
        <w:separator/>
      </w:r>
    </w:p>
  </w:endnote>
  <w:endnote w:type="continuationSeparator" w:id="0">
    <w:p w14:paraId="49490961" w14:textId="77777777" w:rsidR="00302FC6" w:rsidRDefault="00302FC6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6375A81D" w14:textId="77777777" w:rsidR="00915683" w:rsidRPr="00005454" w:rsidRDefault="00915683" w:rsidP="00915683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4870F1E4" w14:textId="35F0B6ED" w:rsidR="00C02863" w:rsidRPr="00915683" w:rsidRDefault="00915683" w:rsidP="00915683">
    <w:pPr>
      <w:pStyle w:val="Stopka"/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</w:t>
    </w:r>
    <w:r w:rsidRPr="00915683">
      <w:rPr>
        <w:rFonts w:ascii="Arial" w:hAnsi="Arial" w:cs="Arial"/>
        <w:bCs/>
        <w:i/>
        <w:iCs/>
        <w:sz w:val="18"/>
        <w:szCs w:val="18"/>
      </w:rPr>
      <w:t>2027</w:t>
    </w:r>
    <w:r w:rsidR="00C02863" w:rsidRPr="00915683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Strona: 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begin"/>
    </w:r>
    <w:r w:rsidR="00C02863" w:rsidRPr="00915683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separate"/>
    </w:r>
    <w:r w:rsidR="00903C41">
      <w:rPr>
        <w:rStyle w:val="Numerstrony"/>
        <w:rFonts w:ascii="Arial" w:hAnsi="Arial" w:cs="Arial"/>
        <w:noProof/>
        <w:sz w:val="18"/>
        <w:szCs w:val="18"/>
      </w:rPr>
      <w:t>2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end"/>
    </w:r>
    <w:r w:rsidR="00C02863" w:rsidRPr="00915683">
      <w:rPr>
        <w:rStyle w:val="Numerstrony"/>
        <w:rFonts w:ascii="Arial" w:hAnsi="Arial" w:cs="Arial"/>
        <w:sz w:val="18"/>
        <w:szCs w:val="18"/>
      </w:rPr>
      <w:t>/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begin"/>
    </w:r>
    <w:r w:rsidR="00C02863" w:rsidRPr="00915683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separate"/>
    </w:r>
    <w:r w:rsidR="00903C41">
      <w:rPr>
        <w:rStyle w:val="Numerstrony"/>
        <w:rFonts w:ascii="Arial" w:hAnsi="Arial" w:cs="Arial"/>
        <w:noProof/>
        <w:sz w:val="18"/>
        <w:szCs w:val="18"/>
      </w:rPr>
      <w:t>2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BDD45" w14:textId="77777777" w:rsidR="00302FC6" w:rsidRDefault="00302FC6" w:rsidP="000E44F5">
      <w:pPr>
        <w:spacing w:after="0" w:line="240" w:lineRule="auto"/>
      </w:pPr>
      <w:r>
        <w:separator/>
      </w:r>
    </w:p>
  </w:footnote>
  <w:footnote w:type="continuationSeparator" w:id="0">
    <w:p w14:paraId="3AAE0B5C" w14:textId="77777777" w:rsidR="00302FC6" w:rsidRDefault="00302FC6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749A8B30" w:rsidR="000E44F5" w:rsidRPr="00917B1E" w:rsidRDefault="00915683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DAABC4" wp14:editId="4AFC7DCE">
          <wp:extent cx="5760085" cy="805815"/>
          <wp:effectExtent l="0" t="0" r="0" b="0"/>
          <wp:docPr id="1373770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E44F5"/>
    <w:rsid w:val="001D41DE"/>
    <w:rsid w:val="001D650D"/>
    <w:rsid w:val="00227EBB"/>
    <w:rsid w:val="00293456"/>
    <w:rsid w:val="00302FC6"/>
    <w:rsid w:val="003D73F7"/>
    <w:rsid w:val="003E260F"/>
    <w:rsid w:val="0041434F"/>
    <w:rsid w:val="00497A99"/>
    <w:rsid w:val="004C4D9E"/>
    <w:rsid w:val="00556F39"/>
    <w:rsid w:val="00566046"/>
    <w:rsid w:val="00587A00"/>
    <w:rsid w:val="005C12CC"/>
    <w:rsid w:val="00611433"/>
    <w:rsid w:val="00754B57"/>
    <w:rsid w:val="00761337"/>
    <w:rsid w:val="007C67E6"/>
    <w:rsid w:val="00822278"/>
    <w:rsid w:val="0083660D"/>
    <w:rsid w:val="008A0049"/>
    <w:rsid w:val="008D0748"/>
    <w:rsid w:val="008D52E9"/>
    <w:rsid w:val="00903C41"/>
    <w:rsid w:val="00915683"/>
    <w:rsid w:val="00917B1E"/>
    <w:rsid w:val="00955A50"/>
    <w:rsid w:val="009837E1"/>
    <w:rsid w:val="00A64F59"/>
    <w:rsid w:val="00AA3C72"/>
    <w:rsid w:val="00AA56F9"/>
    <w:rsid w:val="00AD1FF6"/>
    <w:rsid w:val="00AD6039"/>
    <w:rsid w:val="00AF18F7"/>
    <w:rsid w:val="00B24BDE"/>
    <w:rsid w:val="00B46448"/>
    <w:rsid w:val="00B566F6"/>
    <w:rsid w:val="00BF22B4"/>
    <w:rsid w:val="00C02863"/>
    <w:rsid w:val="00C22206"/>
    <w:rsid w:val="00C237B7"/>
    <w:rsid w:val="00C64D4B"/>
    <w:rsid w:val="00C9044A"/>
    <w:rsid w:val="00CE46D6"/>
    <w:rsid w:val="00D25F81"/>
    <w:rsid w:val="00D313E0"/>
    <w:rsid w:val="00D413C2"/>
    <w:rsid w:val="00D65108"/>
    <w:rsid w:val="00D7099D"/>
    <w:rsid w:val="00E42E82"/>
    <w:rsid w:val="00EA54E1"/>
    <w:rsid w:val="00EF6EDB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styleId="Pogrubienie">
    <w:name w:val="Strong"/>
    <w:basedOn w:val="Domylnaczcionkaakapitu"/>
    <w:uiPriority w:val="22"/>
    <w:qFormat/>
    <w:rsid w:val="00915683"/>
    <w:rPr>
      <w:b/>
      <w:bCs/>
    </w:rPr>
  </w:style>
  <w:style w:type="character" w:styleId="Odwoanieprzypisukocowego">
    <w:name w:val="endnote reference"/>
    <w:uiPriority w:val="99"/>
    <w:semiHidden/>
    <w:unhideWhenUsed/>
    <w:rsid w:val="0091568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A99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A99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7</cp:revision>
  <cp:lastPrinted>2025-04-09T18:34:00Z</cp:lastPrinted>
  <dcterms:created xsi:type="dcterms:W3CDTF">2025-04-07T16:04:00Z</dcterms:created>
  <dcterms:modified xsi:type="dcterms:W3CDTF">2025-04-09T18:34:00Z</dcterms:modified>
</cp:coreProperties>
</file>