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A06F" w14:textId="75663536" w:rsidR="00E64117" w:rsidRDefault="00E64117" w:rsidP="00E64117">
      <w:pPr>
        <w:tabs>
          <w:tab w:val="left" w:pos="702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FAF66F3" w14:textId="77777777" w:rsidR="00152E59" w:rsidRPr="00BC01B2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0" w:name="_Hlk88980117"/>
      <w:bookmarkEnd w:id="0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1" w:name="_Hlk193809531"/>
      <w:bookmarkStart w:id="2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1"/>
    </w:p>
    <w:bookmarkEnd w:id="2"/>
    <w:p w14:paraId="070D6BD2" w14:textId="77777777" w:rsidR="00152E59" w:rsidRPr="00285275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28EE0E5D" w14:textId="77777777" w:rsidR="00152E59" w:rsidRPr="00285275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4FA9CCAB" w14:textId="4E3840D3" w:rsidR="00152E59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 w:rsidR="00F90440">
        <w:rPr>
          <w:rFonts w:ascii="Cambria" w:eastAsia="Times New Roman" w:hAnsi="Cambria" w:cs="Tahoma"/>
          <w:b/>
        </w:rPr>
        <w:t>5</w:t>
      </w:r>
    </w:p>
    <w:p w14:paraId="7F03A9FA" w14:textId="77777777" w:rsidR="001B6A4D" w:rsidRPr="001B6A4D" w:rsidRDefault="001B6A4D" w:rsidP="001B6A4D">
      <w:pPr>
        <w:spacing w:after="0" w:line="240" w:lineRule="auto"/>
        <w:jc w:val="center"/>
        <w:rPr>
          <w:rFonts w:ascii="Cambria" w:eastAsia="Times New Roman" w:hAnsi="Cambria" w:cs="Tahoma"/>
          <w:b/>
          <w:bCs/>
          <w:i/>
          <w:sz w:val="20"/>
          <w:szCs w:val="20"/>
        </w:rPr>
      </w:pPr>
      <w:r w:rsidRPr="001B6A4D">
        <w:rPr>
          <w:rFonts w:ascii="Cambria" w:eastAsia="Times New Roman" w:hAnsi="Cambria" w:cs="Tahoma"/>
          <w:b/>
          <w:bCs/>
          <w:i/>
          <w:iCs/>
          <w:sz w:val="20"/>
          <w:szCs w:val="20"/>
        </w:rPr>
        <w:t>Dostawa sprzętu elektronicznego w ramach projektu pt. ZAWODOWO NIEZAWODNI do pracowni fryzjerskiej</w:t>
      </w:r>
    </w:p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0"/>
        <w:gridCol w:w="1003"/>
        <w:gridCol w:w="1120"/>
        <w:gridCol w:w="2878"/>
        <w:gridCol w:w="2591"/>
        <w:gridCol w:w="1723"/>
        <w:gridCol w:w="1219"/>
        <w:gridCol w:w="1505"/>
        <w:gridCol w:w="1446"/>
        <w:gridCol w:w="1453"/>
      </w:tblGrid>
      <w:tr w:rsidR="00152E59" w:rsidRPr="0012674B" w14:paraId="728CA4F7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2674B" w:rsidRDefault="00152E59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6F419644" w14:textId="0E02DDD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2674B" w14:paraId="3391D239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2674B" w:rsidRDefault="00152E59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22B68B47" w14:textId="05EE09C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0105DE06" w14:textId="25F4BC12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38DFCB44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7C85C98A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4C698FAD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7E411F5" w14:textId="25452A6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75511D" w:rsidRPr="0012674B" w14:paraId="486C979E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75511D" w:rsidRPr="0012674B" w:rsidRDefault="0075511D" w:rsidP="0075511D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4A32F" w14:textId="37DAFB55" w:rsidR="0075511D" w:rsidRPr="00FC71D6" w:rsidRDefault="0075511D" w:rsidP="0075511D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Suszarka do włosów, 2100V  </w:t>
            </w:r>
          </w:p>
        </w:tc>
        <w:tc>
          <w:tcPr>
            <w:tcW w:w="935" w:type="pct"/>
            <w:shd w:val="clear" w:color="auto" w:fill="auto"/>
          </w:tcPr>
          <w:p w14:paraId="7CBDA31F" w14:textId="77777777" w:rsidR="0075511D" w:rsidRPr="0012674B" w:rsidRDefault="0075511D" w:rsidP="007551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75511D" w:rsidRPr="0012674B" w:rsidRDefault="0075511D" w:rsidP="0075511D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A624F" w14:textId="03A3041D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25A3868" w14:textId="68DB3370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75511D" w:rsidRPr="0012674B" w:rsidRDefault="0075511D" w:rsidP="0075511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978DCC5" w14:textId="1FC161C7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79262BD6" w14:textId="4AB4143A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5511D" w:rsidRPr="0012674B" w14:paraId="410D0EA4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75511D" w:rsidRPr="0012674B" w:rsidRDefault="0075511D" w:rsidP="0075511D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6A925C6C" w14:textId="66E8C9C3" w:rsidR="0075511D" w:rsidRPr="00F27215" w:rsidRDefault="0075511D" w:rsidP="0075511D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Prostownica do włosów:  wąska, 230V </w:t>
            </w:r>
          </w:p>
        </w:tc>
        <w:tc>
          <w:tcPr>
            <w:tcW w:w="935" w:type="pct"/>
            <w:shd w:val="clear" w:color="auto" w:fill="auto"/>
          </w:tcPr>
          <w:p w14:paraId="01E98E63" w14:textId="77777777" w:rsidR="0075511D" w:rsidRPr="00152E59" w:rsidRDefault="0075511D" w:rsidP="007551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7808304C" w:rsidR="0075511D" w:rsidRPr="0012674B" w:rsidRDefault="0075511D" w:rsidP="0075511D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0A78" w14:textId="1FE18F60" w:rsidR="0075511D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AA663CD" w14:textId="77777777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C4F90E2" w14:textId="0AE20FCA" w:rsidR="0075511D" w:rsidRPr="0012674B" w:rsidRDefault="0075511D" w:rsidP="0075511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375E6AC" w14:textId="77777777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9570713" w14:textId="58D0DD38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4D1F33A5" w14:textId="6F632388" w:rsidR="0075511D" w:rsidRPr="0012674B" w:rsidRDefault="0075511D" w:rsidP="0075511D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8964C1" w:rsidRPr="0012674B" w14:paraId="6FEC5A40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FBDC23B" w14:textId="77777777" w:rsidR="008964C1" w:rsidRPr="0012674B" w:rsidRDefault="008964C1" w:rsidP="008964C1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5DD145DF" w14:textId="0B912E89" w:rsidR="008964C1" w:rsidRDefault="008964C1" w:rsidP="008964C1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Prostownica do włosów:  szeroka 220V moc 48w </w:t>
            </w:r>
          </w:p>
        </w:tc>
        <w:tc>
          <w:tcPr>
            <w:tcW w:w="935" w:type="pct"/>
            <w:shd w:val="clear" w:color="auto" w:fill="auto"/>
          </w:tcPr>
          <w:p w14:paraId="2D058144" w14:textId="77777777" w:rsidR="008964C1" w:rsidRPr="0012674B" w:rsidRDefault="008964C1" w:rsidP="008964C1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726057" w14:textId="473CE5BE" w:rsidR="008964C1" w:rsidRPr="00EE2EB8" w:rsidRDefault="008964C1" w:rsidP="008964C1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CBC2" w14:textId="2B460A40" w:rsidR="008964C1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23CFBA" w14:textId="77777777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3E51552" w14:textId="0FCB2B5D" w:rsidR="008964C1" w:rsidRPr="0012674B" w:rsidRDefault="008964C1" w:rsidP="008964C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766FC347" w14:textId="77777777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11D9DEB" w14:textId="5FC38396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38A3687D" w14:textId="5333B117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8964C1" w:rsidRPr="0012674B" w14:paraId="49CCC2EB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E97FF4E" w14:textId="77777777" w:rsidR="008964C1" w:rsidRPr="0012674B" w:rsidRDefault="008964C1" w:rsidP="008964C1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A3F33" w14:textId="5BB2F870" w:rsidR="008964C1" w:rsidRPr="00F27215" w:rsidRDefault="008964C1" w:rsidP="008964C1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Lokówka do włosów cienka 10mm, 200w </w:t>
            </w:r>
          </w:p>
        </w:tc>
        <w:tc>
          <w:tcPr>
            <w:tcW w:w="935" w:type="pct"/>
            <w:shd w:val="clear" w:color="auto" w:fill="auto"/>
          </w:tcPr>
          <w:p w14:paraId="06469447" w14:textId="77777777" w:rsidR="008964C1" w:rsidRPr="00152E59" w:rsidRDefault="008964C1" w:rsidP="008964C1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5CB30AA2" w:rsidR="008964C1" w:rsidRPr="0012674B" w:rsidRDefault="008964C1" w:rsidP="008964C1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48FA" w14:textId="390411D1" w:rsidR="008964C1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C70694C" w14:textId="77777777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F847794" w14:textId="4546E714" w:rsidR="008964C1" w:rsidRPr="0012674B" w:rsidRDefault="008964C1" w:rsidP="008964C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07EC430F" w14:textId="77777777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4AE4AFB" w14:textId="6A9BEDF4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0DD54535" w14:textId="676E11D0" w:rsidR="008964C1" w:rsidRPr="0012674B" w:rsidRDefault="008964C1" w:rsidP="008964C1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312A0568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E36CF1D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B45E2F" w14:textId="7BF1C324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Lokówka do włosów średnia 25 mm </w:t>
            </w:r>
          </w:p>
        </w:tc>
        <w:tc>
          <w:tcPr>
            <w:tcW w:w="935" w:type="pct"/>
            <w:shd w:val="clear" w:color="auto" w:fill="auto"/>
          </w:tcPr>
          <w:p w14:paraId="0E24FF18" w14:textId="77777777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3C5AF258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4FBE" w14:textId="6C2C4D39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5D682302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F13EEA5" w14:textId="6DAEFC13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AB737DD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F46D6D2" w14:textId="7B048905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21E6DFF2" w14:textId="1DA0721F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48A9C89F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4CB6165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405D5" w14:textId="04D82FD9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Lokówka do włosów  gruba 35-40mm </w:t>
            </w:r>
          </w:p>
        </w:tc>
        <w:tc>
          <w:tcPr>
            <w:tcW w:w="935" w:type="pct"/>
            <w:shd w:val="clear" w:color="auto" w:fill="auto"/>
          </w:tcPr>
          <w:p w14:paraId="080FDD68" w14:textId="77777777" w:rsidR="00571D09" w:rsidRPr="00152E59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63ADA48A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B81A" w14:textId="7A9B7CCA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97C6F59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5C8821E" w14:textId="42EE7C6C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834C278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FF4CCE5" w14:textId="78098DC8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0B153BF4" w14:textId="5C5DA7A2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5AA17148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C7427AA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22717C" w14:textId="74B03D5E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Lokówka do włosów stożkowa,  25-13mm 200 w</w:t>
            </w:r>
          </w:p>
        </w:tc>
        <w:tc>
          <w:tcPr>
            <w:tcW w:w="935" w:type="pct"/>
            <w:shd w:val="clear" w:color="auto" w:fill="auto"/>
          </w:tcPr>
          <w:p w14:paraId="178E2018" w14:textId="77777777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42720A04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8523" w14:textId="3A0F3F9A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B1691A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C19FF08" w14:textId="7DDD0287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C59C806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5D0471A" w14:textId="2191335C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5B5B5A3B" w14:textId="48BF814D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346F80B6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70328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72D0F1FD" w14:textId="282F3F6D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Falownica do włosów, 65w  </w:t>
            </w:r>
          </w:p>
        </w:tc>
        <w:tc>
          <w:tcPr>
            <w:tcW w:w="935" w:type="pct"/>
            <w:shd w:val="clear" w:color="auto" w:fill="auto"/>
          </w:tcPr>
          <w:p w14:paraId="2BF7185E" w14:textId="77777777" w:rsidR="00571D09" w:rsidRPr="00152E59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4E07CA8" w14:textId="416E8A9E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B1BB6" w14:textId="7607D846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202F76D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6DAD010" w14:textId="0F7530B4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36CC9E2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4C0674A" w14:textId="5A6C1415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0F89CC4E" w14:textId="16611070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1252299F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BE71209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BAAAD" w14:textId="37A1113D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Karbownica do włosów, 110-240 v </w:t>
            </w:r>
          </w:p>
        </w:tc>
        <w:tc>
          <w:tcPr>
            <w:tcW w:w="935" w:type="pct"/>
            <w:shd w:val="clear" w:color="auto" w:fill="auto"/>
          </w:tcPr>
          <w:p w14:paraId="48C89947" w14:textId="77777777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52AD1661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F2C1" w14:textId="2600F3C3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lastRenderedPageBreak/>
              <w:t>sztuka</w:t>
            </w:r>
          </w:p>
        </w:tc>
        <w:tc>
          <w:tcPr>
            <w:tcW w:w="560" w:type="pct"/>
            <w:shd w:val="clear" w:color="auto" w:fill="auto"/>
          </w:tcPr>
          <w:p w14:paraId="2A04BB45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29101CA" w14:textId="07DE6A62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FFE4CF1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69A7EE90" w14:textId="7F4B444A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39DA99FC" w14:textId="31F6F1D3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6E3CB778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A38438C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40077" w14:textId="391F266E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Karbownica do włosów mini 240v</w:t>
            </w:r>
          </w:p>
        </w:tc>
        <w:tc>
          <w:tcPr>
            <w:tcW w:w="935" w:type="pct"/>
            <w:shd w:val="clear" w:color="auto" w:fill="auto"/>
          </w:tcPr>
          <w:p w14:paraId="55405C0E" w14:textId="77777777" w:rsidR="00571D09" w:rsidRPr="00152E59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12AE53" w14:textId="2118769B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5882" w14:textId="0D943CE9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B6E291A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C2BABEC" w14:textId="397AC349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26F8914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F350DA7" w14:textId="0587C2D9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15</w:t>
            </w:r>
          </w:p>
        </w:tc>
        <w:tc>
          <w:tcPr>
            <w:tcW w:w="472" w:type="pct"/>
            <w:shd w:val="clear" w:color="auto" w:fill="auto"/>
          </w:tcPr>
          <w:p w14:paraId="7BEA7FFB" w14:textId="2861E904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71D09" w:rsidRPr="0012674B" w14:paraId="7106BAB6" w14:textId="77777777" w:rsidTr="00986149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6CFE9" w14:textId="77777777" w:rsidR="00571D09" w:rsidRPr="0012674B" w:rsidRDefault="00571D09" w:rsidP="00571D0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2EF77" w14:textId="7B12188F" w:rsidR="00571D09" w:rsidRPr="00F27215" w:rsidRDefault="00571D09" w:rsidP="00571D0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Sauna ozonowa, 220-240 w moc 1000 v  </w:t>
            </w:r>
          </w:p>
        </w:tc>
        <w:tc>
          <w:tcPr>
            <w:tcW w:w="935" w:type="pct"/>
            <w:shd w:val="clear" w:color="auto" w:fill="auto"/>
          </w:tcPr>
          <w:p w14:paraId="428AD2E7" w14:textId="77777777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498F8F" w14:textId="62C9C367" w:rsidR="00571D09" w:rsidRPr="0012674B" w:rsidRDefault="00571D09" w:rsidP="00571D0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2702" w14:textId="0AF16B8C" w:rsidR="00571D09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9864B33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FFFA458" w14:textId="6C82C226" w:rsidR="00571D09" w:rsidRPr="0012674B" w:rsidRDefault="00571D09" w:rsidP="00571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D507C04" w14:textId="7777777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311BDA88" w14:textId="444AAAF7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</w:t>
            </w:r>
          </w:p>
        </w:tc>
        <w:tc>
          <w:tcPr>
            <w:tcW w:w="472" w:type="pct"/>
            <w:shd w:val="clear" w:color="auto" w:fill="auto"/>
          </w:tcPr>
          <w:p w14:paraId="03B27A33" w14:textId="12ADD046" w:rsidR="00571D09" w:rsidRPr="0012674B" w:rsidRDefault="00571D09" w:rsidP="00571D0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35CF9" w:rsidRPr="0012674B" w14:paraId="7474CBEA" w14:textId="77777777" w:rsidTr="00986149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A9AD65D" w14:textId="77777777" w:rsidR="00335CF9" w:rsidRPr="0012674B" w:rsidRDefault="00335CF9" w:rsidP="00335CF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E8D04" w14:textId="0045148C" w:rsidR="00335CF9" w:rsidRPr="00F27215" w:rsidRDefault="00335CF9" w:rsidP="00335CF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 Lampa LED 48w</w:t>
            </w:r>
          </w:p>
        </w:tc>
        <w:tc>
          <w:tcPr>
            <w:tcW w:w="935" w:type="pct"/>
            <w:shd w:val="clear" w:color="auto" w:fill="auto"/>
          </w:tcPr>
          <w:p w14:paraId="63503CE5" w14:textId="77777777" w:rsidR="00335CF9" w:rsidRPr="0012674B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C14CD7C" w14:textId="183D1A8D" w:rsidR="00335CF9" w:rsidRPr="0012674B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BF1A0" w14:textId="6AB79679" w:rsidR="00335CF9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4C117066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5411DAD6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C051F27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B890C15" w14:textId="7F8D9F0B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8</w:t>
            </w:r>
          </w:p>
        </w:tc>
        <w:tc>
          <w:tcPr>
            <w:tcW w:w="472" w:type="pct"/>
            <w:shd w:val="clear" w:color="auto" w:fill="auto"/>
          </w:tcPr>
          <w:p w14:paraId="53A17791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35CF9" w:rsidRPr="0012674B" w14:paraId="21AC7C14" w14:textId="77777777" w:rsidTr="00986149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FBFD2D5" w14:textId="77777777" w:rsidR="00335CF9" w:rsidRPr="0012674B" w:rsidRDefault="00335CF9" w:rsidP="00335CF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814EA" w14:textId="7531F63A" w:rsidR="00335CF9" w:rsidRPr="00F27215" w:rsidRDefault="00335CF9" w:rsidP="00335CF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Frezarka 65w (8 szt.), zestaw frezów ceramiczne, diamentowe (łącznie 10 </w:t>
            </w:r>
            <w:proofErr w:type="spellStart"/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zest</w:t>
            </w:r>
            <w:proofErr w:type="spellEnd"/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35" w:type="pct"/>
            <w:shd w:val="clear" w:color="auto" w:fill="auto"/>
          </w:tcPr>
          <w:p w14:paraId="7B305947" w14:textId="77777777" w:rsidR="00335CF9" w:rsidRPr="00152E59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A171F2F" w14:textId="08DDF2A1" w:rsidR="00335CF9" w:rsidRPr="0012674B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4788" w14:textId="20149E23" w:rsidR="00335CF9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komplet</w:t>
            </w:r>
          </w:p>
        </w:tc>
        <w:tc>
          <w:tcPr>
            <w:tcW w:w="560" w:type="pct"/>
            <w:shd w:val="clear" w:color="auto" w:fill="auto"/>
          </w:tcPr>
          <w:p w14:paraId="7909172D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CCB1354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5B172A1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38760BB" w14:textId="771B569D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</w:t>
            </w:r>
          </w:p>
        </w:tc>
        <w:tc>
          <w:tcPr>
            <w:tcW w:w="472" w:type="pct"/>
            <w:shd w:val="clear" w:color="auto" w:fill="auto"/>
          </w:tcPr>
          <w:p w14:paraId="3B96C265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35CF9" w:rsidRPr="0012674B" w14:paraId="198A67FF" w14:textId="77777777" w:rsidTr="00986149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120C781" w14:textId="77777777" w:rsidR="00335CF9" w:rsidRPr="0012674B" w:rsidRDefault="00335CF9" w:rsidP="00335CF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</w:tcPr>
          <w:p w14:paraId="1192A191" w14:textId="18C01831" w:rsidR="00335CF9" w:rsidRPr="00F27215" w:rsidRDefault="00335CF9" w:rsidP="00335CF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Autoklaw kosmetyczny medyczny, 220-230 V , 50/60 </w:t>
            </w:r>
            <w:proofErr w:type="spellStart"/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Hz</w:t>
            </w:r>
            <w:proofErr w:type="spellEnd"/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 , 1800 W</w:t>
            </w:r>
          </w:p>
        </w:tc>
        <w:tc>
          <w:tcPr>
            <w:tcW w:w="935" w:type="pct"/>
            <w:shd w:val="clear" w:color="auto" w:fill="auto"/>
          </w:tcPr>
          <w:p w14:paraId="45B1CB73" w14:textId="77777777" w:rsidR="00335CF9" w:rsidRPr="0012674B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14CFB56" w14:textId="50D6E71F" w:rsidR="00335CF9" w:rsidRPr="0012674B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ECE8" w14:textId="52037A0F" w:rsidR="00335CF9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55751E1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1ECF729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AD2B23E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00CBFE7" w14:textId="6ED6BB58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1</w:t>
            </w:r>
          </w:p>
        </w:tc>
        <w:tc>
          <w:tcPr>
            <w:tcW w:w="472" w:type="pct"/>
            <w:shd w:val="clear" w:color="auto" w:fill="auto"/>
          </w:tcPr>
          <w:p w14:paraId="242AD06B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35CF9" w:rsidRPr="0012674B" w14:paraId="27CFBB74" w14:textId="77777777" w:rsidTr="00986149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DC47448" w14:textId="77777777" w:rsidR="00335CF9" w:rsidRPr="0012674B" w:rsidRDefault="00335CF9" w:rsidP="00335CF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D569" w14:textId="1C6CE11A" w:rsidR="00335CF9" w:rsidRPr="00F27215" w:rsidRDefault="00335CF9" w:rsidP="00335CF9">
            <w:pPr>
              <w:jc w:val="center"/>
              <w:rPr>
                <w:rFonts w:ascii="Cambria" w:hAnsi="Cambria" w:cstheme="minorHAnsi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 xml:space="preserve">Zestaw do przedłużania włosów, Moc 25 w 100-240 v </w:t>
            </w:r>
          </w:p>
        </w:tc>
        <w:tc>
          <w:tcPr>
            <w:tcW w:w="935" w:type="pct"/>
            <w:shd w:val="clear" w:color="auto" w:fill="auto"/>
          </w:tcPr>
          <w:p w14:paraId="5F6D8320" w14:textId="77777777" w:rsidR="00335CF9" w:rsidRPr="00152E59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BE0DC4F" w14:textId="074C4DED" w:rsidR="00335CF9" w:rsidRPr="0012674B" w:rsidRDefault="00335CF9" w:rsidP="00335CF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A142" w14:textId="6A6E6704" w:rsidR="00335CF9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A1AE5">
              <w:rPr>
                <w:rFonts w:ascii="Cambria" w:hAnsi="Cambria" w:cs="Arial"/>
                <w:color w:val="000000"/>
                <w:sz w:val="24"/>
                <w:szCs w:val="24"/>
              </w:rPr>
              <w:t>zestaw</w:t>
            </w:r>
          </w:p>
        </w:tc>
        <w:tc>
          <w:tcPr>
            <w:tcW w:w="560" w:type="pct"/>
            <w:shd w:val="clear" w:color="auto" w:fill="auto"/>
          </w:tcPr>
          <w:p w14:paraId="47E743A8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E1B6657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C31D712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F14A19C" w14:textId="3EDE17FA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95E84">
              <w:t>5</w:t>
            </w:r>
          </w:p>
        </w:tc>
        <w:tc>
          <w:tcPr>
            <w:tcW w:w="472" w:type="pct"/>
            <w:shd w:val="clear" w:color="auto" w:fill="auto"/>
          </w:tcPr>
          <w:p w14:paraId="4588AFDE" w14:textId="77777777" w:rsidR="00335CF9" w:rsidRPr="0012674B" w:rsidRDefault="00335CF9" w:rsidP="00335CF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152E59" w:rsidRPr="0012674B" w14:paraId="66A20227" w14:textId="77777777" w:rsidTr="00152E59">
        <w:trPr>
          <w:trHeight w:val="264"/>
        </w:trPr>
        <w:tc>
          <w:tcPr>
            <w:tcW w:w="472" w:type="pct"/>
            <w:gridSpan w:val="2"/>
          </w:tcPr>
          <w:p w14:paraId="7008B50E" w14:textId="77777777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shd w:val="clear" w:color="auto" w:fill="auto"/>
            <w:vAlign w:val="center"/>
          </w:tcPr>
          <w:p w14:paraId="0B203843" w14:textId="54AF9C3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4A057" w14:textId="77777777" w:rsidR="001A3DA3" w:rsidRDefault="001A3DA3" w:rsidP="000D2C3B">
      <w:pPr>
        <w:spacing w:after="0" w:line="240" w:lineRule="auto"/>
      </w:pPr>
      <w:r>
        <w:separator/>
      </w:r>
    </w:p>
  </w:endnote>
  <w:endnote w:type="continuationSeparator" w:id="0">
    <w:p w14:paraId="2C24C84A" w14:textId="77777777" w:rsidR="001A3DA3" w:rsidRDefault="001A3DA3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FE5E0" w14:textId="77777777" w:rsidR="001A3DA3" w:rsidRDefault="001A3DA3" w:rsidP="000D2C3B">
      <w:pPr>
        <w:spacing w:after="0" w:line="240" w:lineRule="auto"/>
      </w:pPr>
      <w:r>
        <w:separator/>
      </w:r>
    </w:p>
  </w:footnote>
  <w:footnote w:type="continuationSeparator" w:id="0">
    <w:p w14:paraId="3986530B" w14:textId="77777777" w:rsidR="001A3DA3" w:rsidRDefault="001A3DA3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22CC1627" w:rsidR="000E5894" w:rsidRPr="00085A7D" w:rsidRDefault="0095648C" w:rsidP="00085A7D">
    <w:pPr>
      <w:tabs>
        <w:tab w:val="left" w:pos="2190"/>
        <w:tab w:val="center" w:pos="4620"/>
      </w:tabs>
      <w:jc w:val="center"/>
    </w:pPr>
    <w:r>
      <w:rPr>
        <w:noProof/>
      </w:rPr>
      <w:drawing>
        <wp:inline distT="0" distB="0" distL="0" distR="0" wp14:anchorId="6F2AD9DF" wp14:editId="767933FB">
          <wp:extent cx="5358765" cy="768350"/>
          <wp:effectExtent l="0" t="0" r="0" b="0"/>
          <wp:docPr id="8523208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876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06FE6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77F86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2E59"/>
    <w:rsid w:val="00154CBC"/>
    <w:rsid w:val="001608A7"/>
    <w:rsid w:val="001636E6"/>
    <w:rsid w:val="00174B0F"/>
    <w:rsid w:val="00184BAE"/>
    <w:rsid w:val="00186BA9"/>
    <w:rsid w:val="00187967"/>
    <w:rsid w:val="001A3DA3"/>
    <w:rsid w:val="001A601D"/>
    <w:rsid w:val="001B6A4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5CF9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71D09"/>
    <w:rsid w:val="0058176E"/>
    <w:rsid w:val="0059740E"/>
    <w:rsid w:val="00597966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511D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964C1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414C"/>
    <w:rsid w:val="00A76206"/>
    <w:rsid w:val="00A82AB5"/>
    <w:rsid w:val="00A865A1"/>
    <w:rsid w:val="00A86FE4"/>
    <w:rsid w:val="00A958AC"/>
    <w:rsid w:val="00A979CA"/>
    <w:rsid w:val="00AB2D67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5CA9"/>
    <w:rsid w:val="00B16F0A"/>
    <w:rsid w:val="00B24F7D"/>
    <w:rsid w:val="00B47DB1"/>
    <w:rsid w:val="00B47E04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B69DA"/>
    <w:rsid w:val="00CC23EF"/>
    <w:rsid w:val="00CD10C4"/>
    <w:rsid w:val="00CD2156"/>
    <w:rsid w:val="00CD2F5E"/>
    <w:rsid w:val="00CE36A4"/>
    <w:rsid w:val="00CE512C"/>
    <w:rsid w:val="00CF11E5"/>
    <w:rsid w:val="00CF18FD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440"/>
    <w:rsid w:val="00F90A0E"/>
    <w:rsid w:val="00F90D68"/>
    <w:rsid w:val="00F91CAF"/>
    <w:rsid w:val="00FA0AD5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47</cp:revision>
  <dcterms:created xsi:type="dcterms:W3CDTF">2024-10-24T11:30:00Z</dcterms:created>
  <dcterms:modified xsi:type="dcterms:W3CDTF">2025-04-08T17:57:00Z</dcterms:modified>
</cp:coreProperties>
</file>