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5E31" w:rsidRDefault="0097246E">
      <w:pPr>
        <w:rPr>
          <w:rFonts w:ascii="Times New Roman" w:hAnsi="Times New Roman" w:cs="Times New Roman"/>
          <w:b/>
          <w:sz w:val="24"/>
          <w:szCs w:val="24"/>
        </w:rPr>
      </w:pPr>
      <w:r w:rsidRPr="0097246E">
        <w:rPr>
          <w:rFonts w:ascii="Times New Roman" w:hAnsi="Times New Roman" w:cs="Times New Roman"/>
          <w:b/>
          <w:sz w:val="24"/>
          <w:szCs w:val="24"/>
        </w:rPr>
        <w:t>Obliczenia przepust ramowy 1</w:t>
      </w:r>
      <w:r>
        <w:rPr>
          <w:rFonts w:ascii="Times New Roman" w:hAnsi="Times New Roman" w:cs="Times New Roman"/>
          <w:b/>
          <w:sz w:val="24"/>
          <w:szCs w:val="24"/>
        </w:rPr>
        <w:t xml:space="preserve">m </w:t>
      </w:r>
      <w:r w:rsidRPr="0097246E">
        <w:rPr>
          <w:rFonts w:ascii="Times New Roman" w:hAnsi="Times New Roman" w:cs="Times New Roman"/>
          <w:b/>
          <w:sz w:val="24"/>
          <w:szCs w:val="24"/>
        </w:rPr>
        <w:t>x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7246E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m</w:t>
      </w:r>
      <w:r w:rsidRPr="0097246E">
        <w:rPr>
          <w:rFonts w:ascii="Times New Roman" w:hAnsi="Times New Roman" w:cs="Times New Roman"/>
          <w:b/>
          <w:sz w:val="24"/>
          <w:szCs w:val="24"/>
        </w:rPr>
        <w:t xml:space="preserve"> – Jasienica </w:t>
      </w:r>
    </w:p>
    <w:p w:rsidR="0097246E" w:rsidRPr="0097246E" w:rsidRDefault="0097246E" w:rsidP="0097246E">
      <w:pPr>
        <w:jc w:val="center"/>
        <w:outlineLvl w:val="0"/>
        <w:rPr>
          <w:b/>
        </w:rPr>
      </w:pPr>
      <w:r w:rsidRPr="00F07D83">
        <w:rPr>
          <w:b/>
        </w:rPr>
        <w:t>Obliczenie hydrologiczne dla przekroju powyżej obiektu.</w:t>
      </w:r>
    </w:p>
    <w:p w:rsidR="0097246E" w:rsidRPr="0097246E" w:rsidRDefault="0097246E" w:rsidP="0097246E">
      <w:pPr>
        <w:outlineLvl w:val="0"/>
      </w:pPr>
      <w:r w:rsidRPr="005024EB">
        <w:t>Przedmiotowe obliczenia przeprowadzono metodą formuły opadowej:</w:t>
      </w:r>
    </w:p>
    <w:p w:rsidR="0097246E" w:rsidRPr="0097246E" w:rsidRDefault="0097246E" w:rsidP="0097246E">
      <w:pPr>
        <w:spacing w:line="360" w:lineRule="auto"/>
        <w:jc w:val="center"/>
        <w:rPr>
          <w:b/>
        </w:rPr>
      </w:pPr>
      <w:r>
        <w:rPr>
          <w:b/>
        </w:rPr>
        <w:t>OBLICZENIA HYDROLOGICZNE</w:t>
      </w:r>
    </w:p>
    <w:p w:rsidR="0097246E" w:rsidRDefault="009724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Dane zlewni:</w:t>
      </w:r>
    </w:p>
    <w:p w:rsidR="0097246E" w:rsidRPr="0097246E" w:rsidRDefault="0097246E" w:rsidP="009724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540250" cy="7169150"/>
            <wp:effectExtent l="1905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250" cy="716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46E" w:rsidRPr="0097246E" w:rsidRDefault="0097246E" w:rsidP="0097246E">
      <w:pPr>
        <w:tabs>
          <w:tab w:val="left" w:pos="13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Obliczenia przepływów maksymalnych o zadanym prawdopodobieństwie metodą Stachy i Fal </w:t>
      </w:r>
    </w:p>
    <w:p w:rsidR="0097246E" w:rsidRDefault="009724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486400" cy="593090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93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46E" w:rsidRDefault="009724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441950" cy="6724650"/>
            <wp:effectExtent l="19050" t="0" r="635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950" cy="672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46E" w:rsidRDefault="009724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492750" cy="4368800"/>
            <wp:effectExtent l="1905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750" cy="436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46E" w:rsidRDefault="0097246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473700" cy="3568700"/>
            <wp:effectExtent l="1905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700" cy="356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46E" w:rsidRDefault="0097246E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7246E" w:rsidRDefault="0097246E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7246E" w:rsidRDefault="0097246E" w:rsidP="0097246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246E">
        <w:rPr>
          <w:rFonts w:ascii="Times New Roman" w:hAnsi="Times New Roman" w:cs="Times New Roman"/>
          <w:sz w:val="24"/>
          <w:szCs w:val="24"/>
        </w:rPr>
        <w:lastRenderedPageBreak/>
        <w:t>Przepływem miarodajnym dla dalszych obliczeń jest przepływ odpowiadający prawdopodobieństwu p2%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Pr="0097246E">
        <w:rPr>
          <w:rFonts w:ascii="Times New Roman" w:hAnsi="Times New Roman" w:cs="Times New Roman"/>
          <w:sz w:val="24"/>
          <w:szCs w:val="24"/>
          <w:vertAlign w:val="subscript"/>
        </w:rPr>
        <w:t>Q2%</w:t>
      </w:r>
      <w:r>
        <w:rPr>
          <w:rFonts w:ascii="Times New Roman" w:hAnsi="Times New Roman" w:cs="Times New Roman"/>
          <w:sz w:val="24"/>
          <w:szCs w:val="24"/>
        </w:rPr>
        <w:t>=3,67m</w:t>
      </w:r>
      <w:r w:rsidRPr="0097246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/s.</w:t>
      </w:r>
    </w:p>
    <w:p w:rsidR="0097246E" w:rsidRPr="0067355A" w:rsidRDefault="0067355A" w:rsidP="0067355A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7355A">
        <w:rPr>
          <w:rFonts w:ascii="Times New Roman" w:hAnsi="Times New Roman" w:cs="Times New Roman"/>
          <w:b/>
          <w:sz w:val="24"/>
          <w:szCs w:val="24"/>
        </w:rPr>
        <w:t>OBLICZENIA HYDRAULICZNE PRZEPUSTU</w:t>
      </w:r>
    </w:p>
    <w:p w:rsidR="0097246E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DANE WYJŚCIOWE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5080"/>
        <w:gridCol w:w="1220"/>
        <w:gridCol w:w="2777"/>
      </w:tblGrid>
      <w:tr w:rsidR="0067355A" w:rsidRPr="0067355A" w:rsidTr="0067355A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710A35">
        <w:trPr>
          <w:trHeight w:val="23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Klasa drogi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710A35">
        <w:trPr>
          <w:trHeight w:val="264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Prawdopodobieństwo p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67355A" w:rsidRPr="0067355A" w:rsidTr="00710A35">
        <w:trPr>
          <w:trHeight w:val="28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Powierzchnia zlewni  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0,51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km2</w:t>
            </w:r>
          </w:p>
        </w:tc>
      </w:tr>
      <w:tr w:rsidR="0067355A" w:rsidRPr="0067355A" w:rsidTr="00710A35">
        <w:trPr>
          <w:trHeight w:val="27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Przepływ miarodajny 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wg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Obliczeń hydrologicznych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3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/s</w:t>
            </w:r>
          </w:p>
        </w:tc>
      </w:tr>
    </w:tbl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7355A" w:rsidRPr="0067355A" w:rsidRDefault="0067355A" w:rsidP="0067355A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0"/>
          <w:szCs w:val="20"/>
        </w:rPr>
      </w:pPr>
      <w:r w:rsidRPr="0067355A">
        <w:rPr>
          <w:rFonts w:ascii="Arial" w:eastAsia="Times New Roman" w:hAnsi="Arial" w:cs="Arial"/>
          <w:color w:val="000000"/>
          <w:sz w:val="20"/>
          <w:szCs w:val="20"/>
        </w:rPr>
        <w:t>Przepływ miarodajny dla przepustu stałego w ciągu drogi  ustalono na podstawie tabeli z rozporządzenia Ministra Transportu i Gospodarki Morskiej z dnia 30 maja 2000r. w sprawie warunków technicznych, jakim powinny odpowiadać drogowe obiekty inżynierskie i ich usytuowanie  ( Dz. U. Nr 63 z dnia 3 sierpnia 2000r. Rozdział 2 § 40.2.).</w:t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 w:rsidRPr="0067355A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463415" cy="1152524"/>
            <wp:effectExtent l="19050" t="0" r="0" b="0"/>
            <wp:docPr id="2" name="Obraz 1">
              <a:extLst xmlns:a="http://schemas.openxmlformats.org/drawingml/2006/main">
                <a:ext uri="{FF2B5EF4-FFF2-40B4-BE49-F238E27FC236}">
                  <a16:creationId xmlns:xdr="http://schemas.openxmlformats.org/drawingml/2006/spreadsheetDrawing" xmlns="" xmlns:a16="http://schemas.microsoft.com/office/drawing/2014/main" xmlns:lc="http://schemas.openxmlformats.org/drawingml/2006/lockedCanvas" id="{00000000-0008-0000-00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>
                      <a:extLst>
                        <a:ext uri="{FF2B5EF4-FFF2-40B4-BE49-F238E27FC236}">
                          <a16:creationId xmlns:xdr="http://schemas.openxmlformats.org/drawingml/2006/spreadsheetDrawing" xmlns="" xmlns:a16="http://schemas.microsoft.com/office/drawing/2014/main" xmlns:lc="http://schemas.openxmlformats.org/drawingml/2006/lockedCanvas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xdr="http://schemas.openxmlformats.org/drawingml/2006/spreadsheetDrawing" xmlns="" xmlns:a14="http://schemas.microsoft.com/office/drawing/2010/main" xmlns:lc="http://schemas.openxmlformats.org/drawingml/2006/lockedCanvas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3415" cy="1152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55A" w:rsidRPr="0067355A" w:rsidRDefault="0067355A" w:rsidP="0067355A">
      <w:pPr>
        <w:spacing w:after="0" w:line="240" w:lineRule="auto"/>
        <w:jc w:val="center"/>
        <w:rPr>
          <w:rFonts w:ascii="Calibri" w:eastAsia="Times New Roman" w:hAnsi="Calibri" w:cs="Calibri"/>
          <w:b/>
          <w:bCs/>
          <w:color w:val="000000"/>
          <w:sz w:val="28"/>
          <w:szCs w:val="28"/>
        </w:rPr>
      </w:pPr>
      <w:r w:rsidRPr="0067355A">
        <w:rPr>
          <w:rFonts w:ascii="Calibri" w:eastAsia="Times New Roman" w:hAnsi="Calibri" w:cs="Calibri"/>
          <w:b/>
          <w:bCs/>
          <w:color w:val="000000"/>
          <w:sz w:val="28"/>
          <w:szCs w:val="28"/>
        </w:rPr>
        <w:t>OBLICZENIA HYDRAULICZNE  KORYTA POWYŻEJ</w:t>
      </w:r>
      <w:r w:rsidRPr="0067355A">
        <w:rPr>
          <w:rFonts w:ascii="Calibri" w:eastAsia="Times New Roman" w:hAnsi="Calibri" w:cs="Calibri"/>
          <w:b/>
          <w:bCs/>
          <w:color w:val="000000"/>
          <w:sz w:val="28"/>
          <w:szCs w:val="28"/>
        </w:rPr>
        <w:br/>
        <w:t xml:space="preserve"> PRZEPUSTU DLA </w:t>
      </w:r>
      <w:proofErr w:type="spellStart"/>
      <w:r w:rsidRPr="0067355A">
        <w:rPr>
          <w:rFonts w:ascii="Calibri" w:eastAsia="Times New Roman" w:hAnsi="Calibri" w:cs="Calibri"/>
          <w:b/>
          <w:bCs/>
          <w:color w:val="000000"/>
          <w:sz w:val="28"/>
          <w:szCs w:val="28"/>
        </w:rPr>
        <w:t>Qm</w:t>
      </w:r>
      <w:proofErr w:type="spellEnd"/>
    </w:p>
    <w:p w:rsidR="0067355A" w:rsidRPr="0067355A" w:rsidRDefault="0067355A" w:rsidP="0067355A">
      <w:pPr>
        <w:spacing w:after="0" w:line="240" w:lineRule="auto"/>
        <w:jc w:val="center"/>
        <w:rPr>
          <w:rFonts w:ascii="Calibri" w:eastAsia="Times New Roman" w:hAnsi="Calibri" w:cs="Calibri"/>
          <w:color w:val="000000"/>
        </w:rPr>
      </w:pPr>
      <w:r w:rsidRPr="0067355A">
        <w:rPr>
          <w:rFonts w:ascii="Calibri" w:eastAsia="Times New Roman" w:hAnsi="Calibri" w:cs="Calibri"/>
          <w:color w:val="000000"/>
        </w:rPr>
        <w:t>METODA KOLEJNYCH PRZYBLIŻEŃ</w:t>
      </w:r>
      <w:r w:rsidRPr="0067355A">
        <w:rPr>
          <w:rFonts w:ascii="Calibri" w:eastAsia="Times New Roman" w:hAnsi="Calibri" w:cs="Calibri"/>
          <w:color w:val="000000"/>
        </w:rPr>
        <w:br/>
        <w:t xml:space="preserve">obliczeń dokonano według wzorów kolejno przybliżając </w:t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098550" cy="742264"/>
            <wp:effectExtent l="19050" t="0" r="635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772" cy="74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DANE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5080"/>
        <w:gridCol w:w="1220"/>
        <w:gridCol w:w="2777"/>
      </w:tblGrid>
      <w:tr w:rsidR="0067355A" w:rsidRPr="0067355A" w:rsidTr="0067355A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67355A">
        <w:trPr>
          <w:trHeight w:val="288"/>
        </w:trPr>
        <w:tc>
          <w:tcPr>
            <w:tcW w:w="508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</w:tr>
      <w:tr w:rsidR="0067355A" w:rsidRPr="0067355A" w:rsidTr="00710A35">
        <w:trPr>
          <w:trHeight w:val="34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Przepływ -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Qm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3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/s</w:t>
            </w:r>
          </w:p>
        </w:tc>
      </w:tr>
      <w:tr w:rsidR="0067355A" w:rsidRPr="0067355A" w:rsidTr="00710A35">
        <w:trPr>
          <w:trHeight w:val="707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Współczynnik szorstkości Współczynnik szorstkości n do wzoru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Manninga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>(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Ven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te Chow, 1959) - koryto umocnione narzutem kam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</w:t>
            </w:r>
          </w:p>
        </w:tc>
      </w:tr>
      <w:tr w:rsidR="0067355A" w:rsidRPr="0067355A" w:rsidTr="00710A35">
        <w:trPr>
          <w:trHeight w:val="264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Zmierzona rzędna dna  rzeki  górne stanowisko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520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m.n.p.m</w:t>
            </w:r>
            <w:proofErr w:type="spellEnd"/>
          </w:p>
        </w:tc>
      </w:tr>
      <w:tr w:rsidR="0067355A" w:rsidRPr="0067355A" w:rsidTr="00710A35">
        <w:trPr>
          <w:trHeight w:val="140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Zmierzona rzędna dna rzeki  dolne stanowisko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395,98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m.n.p.m</w:t>
            </w:r>
            <w:proofErr w:type="spellEnd"/>
          </w:p>
        </w:tc>
      </w:tr>
      <w:tr w:rsidR="0067355A" w:rsidRPr="0067355A" w:rsidTr="00710A35">
        <w:trPr>
          <w:trHeight w:val="32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Odległość pomiędzy punktami pomiaru rzędnych - </w:t>
            </w: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l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1200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710A35">
        <w:trPr>
          <w:trHeight w:val="411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Średni spadek zwierciadła wody ( koryta) -</w:t>
            </w: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i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0,1034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7355A" w:rsidRPr="0067355A" w:rsidTr="00710A35">
        <w:trPr>
          <w:trHeight w:val="411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Szerokość przepustu -</w:t>
            </w: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b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710A35">
        <w:trPr>
          <w:trHeight w:val="275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Wysokość przepustu -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hp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710A35">
        <w:trPr>
          <w:trHeight w:val="279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Długość przepustu -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710A35">
        <w:trPr>
          <w:trHeight w:val="269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Rodzaj wlotu - m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7355A" w:rsidRPr="0067355A" w:rsidTr="00710A35">
        <w:trPr>
          <w:trHeight w:val="273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710A35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Współczynnik</w:t>
            </w:r>
            <w:r w:rsidR="0067355A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szorstkości przewodu przepustu - </w:t>
            </w:r>
            <w:r w:rsidR="0067355A"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np.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7355A" w:rsidRPr="0067355A" w:rsidTr="00710A35">
        <w:trPr>
          <w:trHeight w:val="276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Projektowany spadek przepustu -</w:t>
            </w: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ip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7355A" w:rsidRPr="0067355A" w:rsidTr="00710A35">
        <w:trPr>
          <w:trHeight w:val="280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Proj. </w:t>
            </w:r>
            <w:r w:rsidR="00710A35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rzędna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dna wlotu przepustu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395,89</w:t>
            </w:r>
          </w:p>
        </w:tc>
        <w:tc>
          <w:tcPr>
            <w:tcW w:w="27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m.n.p.m</w:t>
            </w:r>
            <w:proofErr w:type="spellEnd"/>
          </w:p>
        </w:tc>
      </w:tr>
      <w:tr w:rsidR="0067355A" w:rsidRPr="0067355A" w:rsidTr="00710A35">
        <w:trPr>
          <w:trHeight w:val="270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Proj. rzędna dna wylotu przepustu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395,49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m.n.p.m</w:t>
            </w:r>
            <w:proofErr w:type="spellEnd"/>
          </w:p>
        </w:tc>
      </w:tr>
    </w:tbl>
    <w:p w:rsidR="0067355A" w:rsidRDefault="0067355A" w:rsidP="0067355A">
      <w:pPr>
        <w:spacing w:after="0" w:line="240" w:lineRule="auto"/>
        <w:jc w:val="center"/>
        <w:rPr>
          <w:rFonts w:ascii="Calibri" w:eastAsia="Times New Roman" w:hAnsi="Calibri" w:cs="Calibri"/>
          <w:color w:val="000000"/>
        </w:rPr>
      </w:pPr>
    </w:p>
    <w:p w:rsidR="0067355A" w:rsidRPr="0067355A" w:rsidRDefault="0067355A" w:rsidP="0067355A">
      <w:pPr>
        <w:spacing w:after="0" w:line="360" w:lineRule="auto"/>
        <w:jc w:val="center"/>
        <w:rPr>
          <w:rFonts w:ascii="Calibri" w:eastAsia="Times New Roman" w:hAnsi="Calibri" w:cs="Calibri"/>
          <w:color w:val="000000"/>
        </w:rPr>
      </w:pPr>
      <w:r w:rsidRPr="0067355A">
        <w:rPr>
          <w:rFonts w:ascii="Calibri" w:eastAsia="Times New Roman" w:hAnsi="Calibri" w:cs="Calibri"/>
          <w:color w:val="000000"/>
        </w:rPr>
        <w:t>Spadek zwierciadła obliczono według wzoru:</w:t>
      </w:r>
    </w:p>
    <w:p w:rsidR="0067355A" w:rsidRDefault="0067355A" w:rsidP="0067355A">
      <w:pPr>
        <w:spacing w:line="360" w:lineRule="auto"/>
        <w:jc w:val="center"/>
      </w:pPr>
      <w:proofErr w:type="spellStart"/>
      <w:r>
        <w:t>Rzg-Rzd</w:t>
      </w:r>
      <w:proofErr w:type="spellEnd"/>
      <w:r>
        <w:t>/</w:t>
      </w:r>
      <w:proofErr w:type="spellStart"/>
      <w:r>
        <w:t>l=i</w:t>
      </w:r>
      <w:proofErr w:type="spellEnd"/>
    </w:p>
    <w:p w:rsidR="0067355A" w:rsidRPr="00746FE9" w:rsidRDefault="0067355A" w:rsidP="0067355A">
      <w:pPr>
        <w:jc w:val="center"/>
        <w:rPr>
          <w:b/>
          <w:bCs/>
          <w:color w:val="000000"/>
        </w:rPr>
      </w:pPr>
      <w:r w:rsidRPr="00746FE9">
        <w:rPr>
          <w:b/>
          <w:bCs/>
          <w:color w:val="000000"/>
        </w:rPr>
        <w:t>Wyniki obliczeń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3632"/>
        <w:gridCol w:w="1448"/>
        <w:gridCol w:w="1220"/>
        <w:gridCol w:w="2777"/>
      </w:tblGrid>
      <w:tr w:rsidR="0067355A" w:rsidRPr="0067355A" w:rsidTr="0067355A">
        <w:trPr>
          <w:trHeight w:val="288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710A35">
        <w:trPr>
          <w:trHeight w:val="370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Założone napełnienie w korycie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710A35">
        <w:trPr>
          <w:trHeight w:val="120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Pole powierzchni przekroju - F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m2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Szerokość zwierciadła wody- B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Obwód zwilżony -U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2,59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Średni spadek  koryta ( zwierciadła) I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0,1034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`i^1/2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0,3215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710A35">
        <w:trPr>
          <w:trHeight w:val="298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Promień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hydruliczny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R=F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0,305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710A35">
        <w:trPr>
          <w:trHeight w:val="274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R2/3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0,453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710A35">
        <w:trPr>
          <w:trHeight w:val="279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1/n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Prędkość wody V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4,86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m/s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Rzędna wody miarodajnej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396,67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m.n.p.m</w:t>
            </w:r>
            <w:proofErr w:type="spellEnd"/>
          </w:p>
        </w:tc>
      </w:tr>
      <w:tr w:rsidR="0067355A" w:rsidRPr="0067355A" w:rsidTr="00710A35">
        <w:trPr>
          <w:trHeight w:val="334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SPRAWDZENIE OBLICZEŃ </w:t>
            </w:r>
          </w:p>
        </w:tc>
      </w:tr>
      <w:tr w:rsidR="0067355A" w:rsidRPr="0067355A" w:rsidTr="00710A35">
        <w:trPr>
          <w:trHeight w:val="268"/>
        </w:trPr>
        <w:tc>
          <w:tcPr>
            <w:tcW w:w="3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Q 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=</w:t>
            </w:r>
          </w:p>
        </w:tc>
        <w:tc>
          <w:tcPr>
            <w:tcW w:w="3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Qm</w:t>
            </w:r>
            <w:proofErr w:type="spellEnd"/>
          </w:p>
        </w:tc>
      </w:tr>
      <w:tr w:rsidR="0067355A" w:rsidRPr="0067355A" w:rsidTr="00710A35">
        <w:trPr>
          <w:trHeight w:val="286"/>
        </w:trPr>
        <w:tc>
          <w:tcPr>
            <w:tcW w:w="3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3,84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≈</w:t>
            </w:r>
          </w:p>
        </w:tc>
        <w:tc>
          <w:tcPr>
            <w:tcW w:w="3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3,67</w:t>
            </w:r>
          </w:p>
        </w:tc>
      </w:tr>
      <w:tr w:rsidR="0067355A" w:rsidRPr="0067355A" w:rsidTr="0067355A">
        <w:trPr>
          <w:trHeight w:val="312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Założone napełnienie koryta odpowiada przepływowi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Qm</w:t>
            </w:r>
            <w:proofErr w:type="spellEnd"/>
          </w:p>
        </w:tc>
      </w:tr>
    </w:tbl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10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SPRAWDZENIE RODZAJU RUCHU W POTOKU </w:t>
      </w: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</w:rPr>
      </w:pPr>
      <w:r w:rsidRPr="00710A35">
        <w:rPr>
          <w:rFonts w:ascii="Times New Roman" w:eastAsia="Times New Roman" w:hAnsi="Times New Roman" w:cs="Times New Roman"/>
          <w:color w:val="000000"/>
        </w:rPr>
        <w:t xml:space="preserve">sprawdzono za pomocą równania </w:t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22300" cy="360860"/>
            <wp:effectExtent l="19050" t="0" r="635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491" cy="362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DANE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4614"/>
        <w:gridCol w:w="466"/>
        <w:gridCol w:w="1220"/>
        <w:gridCol w:w="2777"/>
      </w:tblGrid>
      <w:tr w:rsidR="0067355A" w:rsidRPr="0067355A" w:rsidTr="0067355A">
        <w:trPr>
          <w:trHeight w:val="288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67355A">
        <w:trPr>
          <w:trHeight w:val="645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Powierzchnia przekroju koryta przy przepływie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 xml:space="preserve">miarodajnym -F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0,79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710A35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Szerokość</w:t>
            </w:r>
            <w:r w:rsidR="0067355A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swobodnego zwierciadła </w:t>
            </w:r>
            <w:proofErr w:type="spellStart"/>
            <w:r w:rsidR="0067355A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wody-B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710A35">
        <w:trPr>
          <w:trHeight w:val="354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Współczynnik Saint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Venanta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dla koryt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otw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. - </w:t>
            </w:r>
            <w:r w:rsid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24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Przepływ miarodajny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Qm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3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/s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Przyspieszenie ziemskie - g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m/s2</w:t>
            </w:r>
          </w:p>
        </w:tc>
      </w:tr>
      <w:tr w:rsidR="0067355A" w:rsidRPr="0067355A" w:rsidTr="0067355A">
        <w:trPr>
          <w:trHeight w:val="288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SPRAWDZENIE RÓWNANIA</w:t>
            </w:r>
          </w:p>
        </w:tc>
      </w:tr>
      <w:tr w:rsidR="0067355A" w:rsidRPr="0067355A" w:rsidTr="00710A35">
        <w:trPr>
          <w:trHeight w:val="316"/>
        </w:trPr>
        <w:tc>
          <w:tcPr>
            <w:tcW w:w="46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LEWA STRONA 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=</w:t>
            </w:r>
          </w:p>
        </w:tc>
        <w:tc>
          <w:tcPr>
            <w:tcW w:w="3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PRAWA STRONA </w:t>
            </w:r>
          </w:p>
        </w:tc>
      </w:tr>
      <w:tr w:rsidR="0067355A" w:rsidRPr="0067355A" w:rsidTr="00710A35">
        <w:trPr>
          <w:trHeight w:val="278"/>
        </w:trPr>
        <w:tc>
          <w:tcPr>
            <w:tcW w:w="4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&lt;</w:t>
            </w:r>
          </w:p>
        </w:tc>
        <w:tc>
          <w:tcPr>
            <w:tcW w:w="3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67355A" w:rsidRPr="0067355A" w:rsidTr="00710A35">
        <w:trPr>
          <w:trHeight w:val="268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W korycie panuje ruch  podkrytyczny rwący </w:t>
            </w:r>
          </w:p>
        </w:tc>
      </w:tr>
    </w:tbl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10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OBLICZENIE SPIĘTRZENIA PRZED PRZEPUSTEM:</w:t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71600" cy="556738"/>
            <wp:effectExtent l="1905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556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44600" cy="499691"/>
            <wp:effectExtent l="1905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600" cy="499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Wyniki obliczeń: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3806"/>
        <w:gridCol w:w="1274"/>
        <w:gridCol w:w="1220"/>
        <w:gridCol w:w="2777"/>
      </w:tblGrid>
      <w:tr w:rsidR="0067355A" w:rsidRPr="0067355A" w:rsidTr="00710A35">
        <w:trPr>
          <w:trHeight w:val="330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710A35">
        <w:trPr>
          <w:trHeight w:val="561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Wysokość energii strumienia na wlocie do                                                                                                                                                                                                                                                                przepustu - H0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1,74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624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Wysokość napełnienia przed przepustem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 xml:space="preserve">z </w:t>
            </w:r>
            <w:r w:rsidR="00710A35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uwzględnieniem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spiętrzenia  - H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0,54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710A35">
        <w:trPr>
          <w:trHeight w:val="411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710A35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Wysokość</w:t>
            </w:r>
            <w:r w:rsidR="0067355A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piętrzenia na wlocie -  </w:t>
            </w:r>
            <w:proofErr w:type="spellStart"/>
            <w:r w:rsidR="0067355A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Δz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-0,24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Typ wlotu - skrzydła odchylenie 45 stopni  - m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0,36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710A35">
        <w:trPr>
          <w:trHeight w:val="237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SPRAWDZENIE WARUNKU </w:t>
            </w:r>
          </w:p>
        </w:tc>
      </w:tr>
      <w:tr w:rsidR="0067355A" w:rsidRPr="0067355A" w:rsidTr="00710A35">
        <w:trPr>
          <w:trHeight w:val="269"/>
        </w:trPr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H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&lt;</w:t>
            </w:r>
          </w:p>
        </w:tc>
        <w:tc>
          <w:tcPr>
            <w:tcW w:w="3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1.2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hp</w:t>
            </w:r>
            <w:proofErr w:type="spellEnd"/>
          </w:p>
        </w:tc>
      </w:tr>
      <w:tr w:rsidR="0067355A" w:rsidRPr="0067355A" w:rsidTr="00710A35">
        <w:trPr>
          <w:trHeight w:val="273"/>
        </w:trPr>
        <w:tc>
          <w:tcPr>
            <w:tcW w:w="38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&lt;</w:t>
            </w:r>
          </w:p>
        </w:tc>
        <w:tc>
          <w:tcPr>
            <w:tcW w:w="3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</w:t>
            </w:r>
          </w:p>
        </w:tc>
      </w:tr>
      <w:tr w:rsidR="0067355A" w:rsidRPr="0067355A" w:rsidTr="00710A35">
        <w:trPr>
          <w:trHeight w:val="418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Warunek spełniony - wlot do przepustu nie będzie zatopiony </w:t>
            </w:r>
          </w:p>
        </w:tc>
      </w:tr>
    </w:tbl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10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PROJEKTOWANE PARAMETRY OBIEKTU </w:t>
      </w:r>
    </w:p>
    <w:p w:rsidR="0067355A" w:rsidRPr="0067355A" w:rsidRDefault="0067355A" w:rsidP="0067355A">
      <w:pPr>
        <w:spacing w:after="0" w:line="240" w:lineRule="auto"/>
        <w:jc w:val="center"/>
        <w:rPr>
          <w:rFonts w:ascii="Calibri" w:eastAsia="Times New Roman" w:hAnsi="Calibri" w:cs="Calibri"/>
          <w:b/>
          <w:bCs/>
          <w:color w:val="000000"/>
        </w:rPr>
      </w:pP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5080"/>
        <w:gridCol w:w="1220"/>
        <w:gridCol w:w="2777"/>
      </w:tblGrid>
      <w:tr w:rsidR="0067355A" w:rsidRPr="0067355A" w:rsidTr="0067355A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710A35">
        <w:trPr>
          <w:trHeight w:val="326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Szerokość  przewodu przepustu - bp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Wysokość przewodu przepustu -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hp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Długość przepustu -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Typ wlotu - kołnierzowy - m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710A35">
        <w:trPr>
          <w:trHeight w:val="30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Spadek przepustu -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ip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</w:tbl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10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OBLICZENIE PARAMETRÓW RUCHU KRYTYCZNEGO </w:t>
      </w:r>
      <w:r w:rsidRPr="00710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/>
        <w:t>W PRZEWODZIE</w:t>
      </w:r>
    </w:p>
    <w:p w:rsidR="0067355A" w:rsidRPr="0067355A" w:rsidRDefault="0067355A" w:rsidP="0067355A">
      <w:pPr>
        <w:spacing w:after="0" w:line="240" w:lineRule="auto"/>
        <w:jc w:val="center"/>
        <w:rPr>
          <w:rFonts w:ascii="Calibri" w:eastAsia="Times New Roman" w:hAnsi="Calibri" w:cs="Calibri"/>
          <w:color w:val="000000"/>
        </w:rPr>
      </w:pPr>
      <w:r w:rsidRPr="00710A35">
        <w:rPr>
          <w:rFonts w:ascii="Times New Roman" w:eastAsia="Times New Roman" w:hAnsi="Times New Roman" w:cs="Times New Roman"/>
          <w:color w:val="000000"/>
        </w:rPr>
        <w:t>Obliczono za pomocą wzorów</w:t>
      </w:r>
      <w:r w:rsidRPr="0067355A">
        <w:rPr>
          <w:rFonts w:ascii="Calibri" w:eastAsia="Times New Roman" w:hAnsi="Calibri" w:cs="Calibri"/>
          <w:color w:val="000000"/>
        </w:rPr>
        <w:t xml:space="preserve">: </w:t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50900" cy="477081"/>
            <wp:effectExtent l="19050" t="0" r="6350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77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50900" cy="222963"/>
            <wp:effectExtent l="19050" t="0" r="635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222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42950" cy="436789"/>
            <wp:effectExtent l="1905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436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86896" cy="444500"/>
            <wp:effectExtent l="19050" t="0" r="3704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786" cy="445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Wyniki obliczeń: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960"/>
        <w:gridCol w:w="1240"/>
        <w:gridCol w:w="960"/>
        <w:gridCol w:w="960"/>
        <w:gridCol w:w="960"/>
        <w:gridCol w:w="1220"/>
        <w:gridCol w:w="2777"/>
      </w:tblGrid>
      <w:tr w:rsidR="0067355A" w:rsidRPr="0067355A" w:rsidTr="0067355A">
        <w:trPr>
          <w:trHeight w:val="288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710A35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Wysokość</w:t>
            </w:r>
            <w:r w:rsidR="0067355A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krytyczna - </w:t>
            </w:r>
            <w:proofErr w:type="spellStart"/>
            <w:r w:rsidR="0067355A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hkr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Powierzchnia krytyczna- 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Fkr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Predkość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krytyczna -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Vkr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3,40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m/s</w:t>
            </w:r>
          </w:p>
        </w:tc>
      </w:tr>
      <w:tr w:rsidR="0067355A" w:rsidRPr="0067355A" w:rsidTr="0067355A">
        <w:trPr>
          <w:trHeight w:val="312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U kr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Rkr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0,35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Spadek krytyczny - Ikr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0,0105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</w:tbl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10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OBLICZENIA  NAPEŁNIENIA W PRZEWODZIE PRZEPUSTU </w:t>
      </w:r>
      <w:r w:rsidRPr="00710A3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/>
        <w:t xml:space="preserve">DLA RUCHU RWĄCEGO 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1017"/>
        <w:gridCol w:w="1707"/>
        <w:gridCol w:w="1011"/>
        <w:gridCol w:w="334"/>
        <w:gridCol w:w="1011"/>
        <w:gridCol w:w="1220"/>
        <w:gridCol w:w="2777"/>
      </w:tblGrid>
      <w:tr w:rsidR="0067355A" w:rsidRPr="0067355A" w:rsidTr="0067355A">
        <w:trPr>
          <w:trHeight w:val="288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67355A" w:rsidRPr="0067355A" w:rsidTr="00710A35">
        <w:trPr>
          <w:trHeight w:val="32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Spadek przepustu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0,0300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710A35">
        <w:trPr>
          <w:trHeight w:val="398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Napełnienie w przepuście - h0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Pole powierzchni przekroju - F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m2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Szerokość zwierciadła wody- B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Obwód zwilżony -U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m.n.p.m</w:t>
            </w:r>
            <w:proofErr w:type="spellEnd"/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`i^1/2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0,1732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Promień </w:t>
            </w:r>
            <w:r w:rsidR="00710A35"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hydrauliczny</w:t>
            </w: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R=F</w:t>
            </w:r>
            <w:proofErr w:type="spellEnd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0,308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R2/3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0,456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Współczynnik szorstkości - beton z żwirem w dnie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0,017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1/n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58,8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67355A" w:rsidRPr="0067355A" w:rsidTr="0067355A">
        <w:trPr>
          <w:trHeight w:val="312"/>
        </w:trPr>
        <w:tc>
          <w:tcPr>
            <w:tcW w:w="508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Prędkość wody V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4,64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67355A" w:rsidRPr="0067355A" w:rsidTr="0067355A">
        <w:trPr>
          <w:trHeight w:val="300"/>
        </w:trPr>
        <w:tc>
          <w:tcPr>
            <w:tcW w:w="9077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SPRAWDZENIE </w:t>
            </w:r>
          </w:p>
        </w:tc>
      </w:tr>
      <w:tr w:rsidR="0067355A" w:rsidRPr="0067355A" w:rsidTr="00710A35">
        <w:trPr>
          <w:trHeight w:val="326"/>
        </w:trPr>
        <w:tc>
          <w:tcPr>
            <w:tcW w:w="3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Qp</w:t>
            </w:r>
            <w:proofErr w:type="spellEnd"/>
          </w:p>
        </w:tc>
        <w:tc>
          <w:tcPr>
            <w:tcW w:w="3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=</w:t>
            </w:r>
          </w:p>
        </w:tc>
        <w:tc>
          <w:tcPr>
            <w:tcW w:w="500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Qm</w:t>
            </w:r>
            <w:proofErr w:type="spellEnd"/>
          </w:p>
        </w:tc>
      </w:tr>
      <w:tr w:rsidR="0067355A" w:rsidRPr="0067355A" w:rsidTr="00710A35">
        <w:trPr>
          <w:trHeight w:val="270"/>
        </w:trPr>
        <w:tc>
          <w:tcPr>
            <w:tcW w:w="101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3,71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≈</w:t>
            </w:r>
          </w:p>
        </w:tc>
        <w:tc>
          <w:tcPr>
            <w:tcW w:w="101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67355A" w:rsidRPr="0067355A" w:rsidTr="00710A35">
        <w:trPr>
          <w:trHeight w:val="264"/>
        </w:trPr>
        <w:tc>
          <w:tcPr>
            <w:tcW w:w="3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h0</w:t>
            </w:r>
          </w:p>
        </w:tc>
        <w:tc>
          <w:tcPr>
            <w:tcW w:w="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&lt;</w:t>
            </w:r>
          </w:p>
        </w:tc>
        <w:tc>
          <w:tcPr>
            <w:tcW w:w="500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 p</w:t>
            </w:r>
          </w:p>
        </w:tc>
      </w:tr>
      <w:tr w:rsidR="0067355A" w:rsidRPr="0067355A" w:rsidTr="00710A35">
        <w:trPr>
          <w:trHeight w:val="278"/>
        </w:trPr>
        <w:tc>
          <w:tcPr>
            <w:tcW w:w="3735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3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&lt; </w:t>
            </w:r>
          </w:p>
        </w:tc>
        <w:tc>
          <w:tcPr>
            <w:tcW w:w="5008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67355A" w:rsidRPr="0067355A" w:rsidTr="00710A35">
        <w:trPr>
          <w:trHeight w:val="258"/>
        </w:trPr>
        <w:tc>
          <w:tcPr>
            <w:tcW w:w="3735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hp-h0</w:t>
            </w:r>
          </w:p>
        </w:tc>
        <w:tc>
          <w:tcPr>
            <w:tcW w:w="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&gt;</w:t>
            </w:r>
          </w:p>
        </w:tc>
        <w:tc>
          <w:tcPr>
            <w:tcW w:w="5008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0.25 m </w:t>
            </w:r>
          </w:p>
        </w:tc>
      </w:tr>
      <w:tr w:rsidR="0067355A" w:rsidRPr="0067355A" w:rsidTr="00710A35">
        <w:trPr>
          <w:trHeight w:val="131"/>
        </w:trPr>
        <w:tc>
          <w:tcPr>
            <w:tcW w:w="3735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3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&gt;</w:t>
            </w:r>
          </w:p>
        </w:tc>
        <w:tc>
          <w:tcPr>
            <w:tcW w:w="5008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7355A" w:rsidRPr="00710A35" w:rsidRDefault="0067355A" w:rsidP="006735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710A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0.25 m </w:t>
            </w:r>
          </w:p>
        </w:tc>
      </w:tr>
    </w:tbl>
    <w:p w:rsidR="0067355A" w:rsidRDefault="0067355A" w:rsidP="00710A35">
      <w:pPr>
        <w:rPr>
          <w:rFonts w:ascii="Times New Roman" w:hAnsi="Times New Roman" w:cs="Times New Roman"/>
          <w:sz w:val="24"/>
          <w:szCs w:val="24"/>
        </w:rPr>
      </w:pP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710A3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OBLICZENIA STANOWISKA DOLNEGO </w:t>
      </w:r>
    </w:p>
    <w:p w:rsidR="0067355A" w:rsidRPr="00710A35" w:rsidRDefault="0067355A" w:rsidP="006735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 w:rsidRPr="00710A35">
        <w:rPr>
          <w:rFonts w:ascii="Times New Roman" w:eastAsia="Times New Roman" w:hAnsi="Times New Roman" w:cs="Times New Roman"/>
          <w:b/>
          <w:bCs/>
          <w:color w:val="000000"/>
        </w:rPr>
        <w:t xml:space="preserve">DANE - ZAŁOŻENIA 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1036"/>
        <w:gridCol w:w="1240"/>
        <w:gridCol w:w="960"/>
        <w:gridCol w:w="960"/>
        <w:gridCol w:w="4881"/>
      </w:tblGrid>
      <w:tr w:rsidR="0067355A" w:rsidRPr="0067355A" w:rsidTr="00907C3F">
        <w:trPr>
          <w:trHeight w:val="525"/>
        </w:trPr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67355A" w:rsidRDefault="0067355A" w:rsidP="0067355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proofErr w:type="spellStart"/>
            <w:r w:rsidRPr="0067355A">
              <w:rPr>
                <w:rFonts w:ascii="Calibri" w:eastAsia="Times New Roman" w:hAnsi="Calibri" w:cs="Calibri"/>
                <w:color w:val="000000"/>
              </w:rPr>
              <w:t>Sapadek</w:t>
            </w:r>
            <w:proofErr w:type="spellEnd"/>
            <w:r w:rsidRPr="0067355A">
              <w:rPr>
                <w:rFonts w:ascii="Calibri" w:eastAsia="Times New Roman" w:hAnsi="Calibri" w:cs="Calibri"/>
                <w:color w:val="000000"/>
              </w:rPr>
              <w:t xml:space="preserve"> dna przepustu </w:t>
            </w:r>
            <w:proofErr w:type="spellStart"/>
            <w:r w:rsidRPr="0067355A">
              <w:rPr>
                <w:rFonts w:ascii="Calibri" w:eastAsia="Times New Roman" w:hAnsi="Calibri" w:cs="Calibri"/>
                <w:color w:val="000000"/>
              </w:rPr>
              <w:t>ip</w:t>
            </w:r>
            <w:proofErr w:type="spellEnd"/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67355A" w:rsidRDefault="0067355A" w:rsidP="0067355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67355A" w:rsidRDefault="0067355A" w:rsidP="0067355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67355A" w:rsidRDefault="0067355A" w:rsidP="0067355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t>&gt;</w:t>
            </w:r>
          </w:p>
        </w:tc>
        <w:tc>
          <w:tcPr>
            <w:tcW w:w="4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7355A" w:rsidRPr="0067355A" w:rsidRDefault="0067355A" w:rsidP="0067355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t xml:space="preserve">Spadek krytyczny </w:t>
            </w:r>
            <w:proofErr w:type="spellStart"/>
            <w:r w:rsidRPr="0067355A">
              <w:rPr>
                <w:rFonts w:ascii="Calibri" w:eastAsia="Times New Roman" w:hAnsi="Calibri" w:cs="Calibri"/>
                <w:color w:val="000000"/>
              </w:rPr>
              <w:t>ik</w:t>
            </w:r>
            <w:proofErr w:type="spellEnd"/>
          </w:p>
        </w:tc>
      </w:tr>
      <w:tr w:rsidR="0067355A" w:rsidRPr="0067355A" w:rsidTr="00907C3F">
        <w:trPr>
          <w:trHeight w:val="288"/>
        </w:trPr>
        <w:tc>
          <w:tcPr>
            <w:tcW w:w="32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67355A" w:rsidRDefault="0067355A" w:rsidP="0067355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lastRenderedPageBreak/>
              <w:t>0,0300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67355A" w:rsidRDefault="0067355A" w:rsidP="0067355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t>&gt;</w:t>
            </w:r>
          </w:p>
        </w:tc>
        <w:tc>
          <w:tcPr>
            <w:tcW w:w="48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355A" w:rsidRPr="0067355A" w:rsidRDefault="0067355A" w:rsidP="0067355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t>0,0105</w:t>
            </w:r>
          </w:p>
        </w:tc>
      </w:tr>
      <w:tr w:rsidR="0067355A" w:rsidRPr="0067355A" w:rsidTr="00907C3F">
        <w:trPr>
          <w:trHeight w:val="750"/>
        </w:trPr>
        <w:tc>
          <w:tcPr>
            <w:tcW w:w="90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7355A" w:rsidRPr="0067355A" w:rsidRDefault="0067355A" w:rsidP="0067355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7355A">
              <w:rPr>
                <w:rFonts w:ascii="Calibri" w:eastAsia="Times New Roman" w:hAnsi="Calibri" w:cs="Calibri"/>
                <w:color w:val="000000"/>
              </w:rPr>
              <w:t xml:space="preserve">Zgodnie z </w:t>
            </w:r>
            <w:proofErr w:type="spellStart"/>
            <w:r w:rsidRPr="0067355A">
              <w:rPr>
                <w:rFonts w:ascii="Calibri" w:eastAsia="Times New Roman" w:hAnsi="Calibri" w:cs="Calibri"/>
                <w:color w:val="000000"/>
              </w:rPr>
              <w:t>rozporzadzeniem</w:t>
            </w:r>
            <w:proofErr w:type="spellEnd"/>
            <w:r w:rsidRPr="0067355A">
              <w:rPr>
                <w:rFonts w:ascii="Calibri" w:eastAsia="Times New Roman" w:hAnsi="Calibri" w:cs="Calibri"/>
                <w:color w:val="000000"/>
              </w:rPr>
              <w:t xml:space="preserve"> przyjmuje się </w:t>
            </w:r>
            <w:proofErr w:type="spellStart"/>
            <w:r w:rsidRPr="0067355A">
              <w:rPr>
                <w:rFonts w:ascii="Calibri" w:eastAsia="Times New Roman" w:hAnsi="Calibri" w:cs="Calibri"/>
                <w:color w:val="000000"/>
              </w:rPr>
              <w:t>głebokość</w:t>
            </w:r>
            <w:proofErr w:type="spellEnd"/>
            <w:r w:rsidRPr="0067355A">
              <w:rPr>
                <w:rFonts w:ascii="Calibri" w:eastAsia="Times New Roman" w:hAnsi="Calibri" w:cs="Calibri"/>
                <w:color w:val="000000"/>
              </w:rPr>
              <w:t xml:space="preserve"> na wylocie </w:t>
            </w:r>
            <w:r w:rsidRPr="0067355A">
              <w:rPr>
                <w:rFonts w:ascii="Calibri" w:eastAsia="Times New Roman" w:hAnsi="Calibri" w:cs="Calibri"/>
                <w:color w:val="000000"/>
              </w:rPr>
              <w:br/>
              <w:t xml:space="preserve">równą (0.7-1.0 h0) - zaleca się przyjęcie 0.7 </w:t>
            </w:r>
          </w:p>
        </w:tc>
      </w:tr>
    </w:tbl>
    <w:p w:rsidR="0067355A" w:rsidRDefault="0067355A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07C3F" w:rsidRDefault="00907C3F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723900" cy="428695"/>
            <wp:effectExtent l="19050" t="0" r="0" b="0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485" cy="430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C3F" w:rsidRDefault="00907C3F" w:rsidP="0097246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Wyniki obliczeń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5080"/>
        <w:gridCol w:w="1220"/>
        <w:gridCol w:w="2777"/>
      </w:tblGrid>
      <w:tr w:rsidR="00907C3F" w:rsidRPr="00907C3F" w:rsidTr="00907C3F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</w:rPr>
            </w:pPr>
            <w:r w:rsidRPr="00907C3F">
              <w:rPr>
                <w:rFonts w:ascii="Calibri" w:eastAsia="Times New Roman" w:hAnsi="Calibri" w:cs="Calibri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</w:rPr>
            </w:pPr>
            <w:r w:rsidRPr="00907C3F">
              <w:rPr>
                <w:rFonts w:ascii="Calibri" w:eastAsia="Times New Roman" w:hAnsi="Calibri" w:cs="Calibri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07C3F">
              <w:rPr>
                <w:rFonts w:ascii="Calibri" w:eastAsia="Times New Roman" w:hAnsi="Calibri" w:cs="Calibri"/>
                <w:color w:val="000000"/>
              </w:rPr>
              <w:t>Jednostka</w:t>
            </w:r>
          </w:p>
        </w:tc>
      </w:tr>
      <w:tr w:rsidR="00907C3F" w:rsidRPr="00907C3F" w:rsidTr="00907C3F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07C3F">
              <w:rPr>
                <w:rFonts w:ascii="Calibri" w:eastAsia="Times New Roman" w:hAnsi="Calibri" w:cs="Calibri"/>
                <w:color w:val="000000"/>
              </w:rPr>
              <w:t xml:space="preserve">Głębokość w przekroju </w:t>
            </w:r>
            <w:proofErr w:type="spellStart"/>
            <w:r w:rsidRPr="00907C3F">
              <w:rPr>
                <w:rFonts w:ascii="Calibri" w:eastAsia="Times New Roman" w:hAnsi="Calibri" w:cs="Calibri"/>
                <w:color w:val="000000"/>
              </w:rPr>
              <w:t>wwylotu</w:t>
            </w:r>
            <w:proofErr w:type="spellEnd"/>
            <w:r w:rsidRPr="00907C3F">
              <w:rPr>
                <w:rFonts w:ascii="Calibri" w:eastAsia="Times New Roman" w:hAnsi="Calibri" w:cs="Calibri"/>
                <w:color w:val="000000"/>
              </w:rPr>
              <w:t xml:space="preserve"> - </w:t>
            </w:r>
            <w:proofErr w:type="spellStart"/>
            <w:r w:rsidRPr="00907C3F">
              <w:rPr>
                <w:rFonts w:ascii="Calibri" w:eastAsia="Times New Roman" w:hAnsi="Calibri" w:cs="Calibri"/>
                <w:color w:val="000000"/>
              </w:rPr>
              <w:t>hwyl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907C3F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0,56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07C3F">
              <w:rPr>
                <w:rFonts w:ascii="Calibri" w:eastAsia="Times New Roman" w:hAnsi="Calibri" w:cs="Calibri"/>
                <w:color w:val="000000"/>
              </w:rPr>
              <w:t>m</w:t>
            </w:r>
          </w:p>
        </w:tc>
      </w:tr>
      <w:tr w:rsidR="00907C3F" w:rsidRPr="00907C3F" w:rsidTr="00907C3F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07C3F">
              <w:rPr>
                <w:rFonts w:ascii="Calibri" w:eastAsia="Times New Roman" w:hAnsi="Calibri" w:cs="Calibri"/>
                <w:color w:val="000000"/>
              </w:rPr>
              <w:t xml:space="preserve">Pole powierzchni wylotu </w:t>
            </w:r>
            <w:proofErr w:type="spellStart"/>
            <w:r w:rsidRPr="00907C3F">
              <w:rPr>
                <w:rFonts w:ascii="Calibri" w:eastAsia="Times New Roman" w:hAnsi="Calibri" w:cs="Calibri"/>
                <w:color w:val="000000"/>
              </w:rPr>
              <w:t>Fwyl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907C3F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0,56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07C3F">
              <w:rPr>
                <w:rFonts w:ascii="Calibri" w:eastAsia="Times New Roman" w:hAnsi="Calibri" w:cs="Calibri"/>
                <w:color w:val="000000"/>
              </w:rPr>
              <w:t>m2</w:t>
            </w:r>
          </w:p>
        </w:tc>
      </w:tr>
      <w:tr w:rsidR="00907C3F" w:rsidRPr="00907C3F" w:rsidTr="00907C3F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07C3F">
              <w:rPr>
                <w:rFonts w:ascii="Calibri" w:eastAsia="Times New Roman" w:hAnsi="Calibri" w:cs="Calibri"/>
                <w:color w:val="000000"/>
              </w:rPr>
              <w:t xml:space="preserve">Prędkość wody na wylocie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 w:rsidRPr="00907C3F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6,55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07C3F">
              <w:rPr>
                <w:rFonts w:ascii="Calibri" w:eastAsia="Times New Roman" w:hAnsi="Calibri" w:cs="Calibri"/>
                <w:color w:val="000000"/>
              </w:rPr>
              <w:t>m/s</w:t>
            </w:r>
          </w:p>
        </w:tc>
      </w:tr>
      <w:tr w:rsidR="00907C3F" w:rsidRPr="00907C3F" w:rsidTr="00907C3F">
        <w:trPr>
          <w:trHeight w:val="420"/>
        </w:trPr>
        <w:tc>
          <w:tcPr>
            <w:tcW w:w="90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7C3F" w:rsidRPr="00907C3F" w:rsidRDefault="00907C3F" w:rsidP="00907C3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32"/>
                <w:szCs w:val="32"/>
              </w:rPr>
            </w:pPr>
            <w:r w:rsidRPr="00907C3F">
              <w:rPr>
                <w:rFonts w:ascii="Calibri" w:eastAsia="Times New Roman" w:hAnsi="Calibri" w:cs="Calibri"/>
                <w:color w:val="000000"/>
                <w:sz w:val="32"/>
                <w:szCs w:val="32"/>
              </w:rPr>
              <w:t>Wylot z przepustu jest niezatopiony</w:t>
            </w:r>
          </w:p>
        </w:tc>
      </w:tr>
    </w:tbl>
    <w:p w:rsidR="00907C3F" w:rsidRDefault="00907C3F" w:rsidP="0097246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07C3F" w:rsidRPr="00907C3F" w:rsidRDefault="00907C3F" w:rsidP="00907C3F">
      <w:pPr>
        <w:spacing w:after="0" w:line="240" w:lineRule="auto"/>
        <w:jc w:val="center"/>
        <w:rPr>
          <w:rFonts w:ascii="Calibri" w:eastAsia="Times New Roman" w:hAnsi="Calibri" w:cs="Calibri"/>
          <w:b/>
          <w:bCs/>
          <w:color w:val="000000"/>
          <w:sz w:val="28"/>
          <w:szCs w:val="28"/>
        </w:rPr>
      </w:pPr>
      <w:r w:rsidRPr="00907C3F">
        <w:rPr>
          <w:rFonts w:ascii="Calibri" w:eastAsia="Times New Roman" w:hAnsi="Calibri" w:cs="Calibri"/>
          <w:b/>
          <w:bCs/>
          <w:color w:val="000000"/>
          <w:sz w:val="28"/>
          <w:szCs w:val="28"/>
        </w:rPr>
        <w:t>OBLICZENIE NAPEŁNIENIA PONIŻEJ PRZEPUSTU</w:t>
      </w:r>
    </w:p>
    <w:p w:rsidR="00907C3F" w:rsidRDefault="00907C3F" w:rsidP="003C5E3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Obliczenia</w:t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5080"/>
        <w:gridCol w:w="1220"/>
        <w:gridCol w:w="2777"/>
      </w:tblGrid>
      <w:tr w:rsidR="003C5E31" w:rsidRPr="003C5E31" w:rsidTr="003C5E31">
        <w:trPr>
          <w:trHeight w:val="288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3C5E31" w:rsidRPr="003C5E31" w:rsidTr="003C5E31">
        <w:trPr>
          <w:trHeight w:val="280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Proj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spadek dna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0,0300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3C5E31" w:rsidRPr="003C5E31" w:rsidTr="003C5E31">
        <w:trPr>
          <w:trHeight w:val="27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Założone napełnienie w korycie poniżej  przepustu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Pole powierzchni przekroju - F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m2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Szerokość zwierciadła wody- B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Obwód zwilżony -U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`i^1/2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0,1732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3C5E31" w:rsidRPr="003C5E31" w:rsidTr="003C5E31">
        <w:trPr>
          <w:trHeight w:val="264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Promień hydrauliczny </w:t>
            </w:r>
            <w:proofErr w:type="spellStart"/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R=F</w:t>
            </w:r>
            <w:proofErr w:type="spellEnd"/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/U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0,403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R2/3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0,546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Współczynn</w:t>
            </w: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ik szorstkości - n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0,030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1/n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33,3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Prędkość wody V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3,15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m/s</w:t>
            </w:r>
          </w:p>
        </w:tc>
      </w:tr>
    </w:tbl>
    <w:p w:rsidR="003C5E31" w:rsidRDefault="003C5E31" w:rsidP="003C5E31">
      <w:pPr>
        <w:rPr>
          <w:rFonts w:ascii="Times New Roman" w:hAnsi="Times New Roman" w:cs="Times New Roman"/>
          <w:sz w:val="24"/>
          <w:szCs w:val="24"/>
        </w:rPr>
      </w:pPr>
    </w:p>
    <w:p w:rsidR="003C5E31" w:rsidRPr="003C5E31" w:rsidRDefault="003C5E31" w:rsidP="003C5E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3C5E3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SPRAWDZENIE RODZAJU RUCHU W POTOKU </w:t>
      </w:r>
      <w:r w:rsidRPr="003C5E3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/>
        <w:t>PONIŻEJ PRZEPUSTU</w:t>
      </w:r>
    </w:p>
    <w:p w:rsidR="003C5E31" w:rsidRPr="003C5E31" w:rsidRDefault="003C5E31" w:rsidP="003C5E3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</w:rPr>
      </w:pPr>
      <w:r w:rsidRPr="003C5E31">
        <w:rPr>
          <w:rFonts w:ascii="Times New Roman" w:eastAsia="Times New Roman" w:hAnsi="Times New Roman" w:cs="Times New Roman"/>
          <w:color w:val="000000"/>
        </w:rPr>
        <w:t xml:space="preserve">sprawdzono za pomocą równania </w:t>
      </w:r>
    </w:p>
    <w:p w:rsidR="003C5E31" w:rsidRDefault="003C5E31" w:rsidP="003C5E31">
      <w:pPr>
        <w:spacing w:after="0" w:line="240" w:lineRule="auto"/>
        <w:jc w:val="center"/>
        <w:rPr>
          <w:rFonts w:ascii="Calibri" w:eastAsia="Times New Roman" w:hAnsi="Calibri" w:cs="Calibri"/>
          <w:color w:val="000000"/>
        </w:rPr>
      </w:pPr>
      <w:r>
        <w:rPr>
          <w:rFonts w:ascii="Calibri" w:eastAsia="Times New Roman" w:hAnsi="Calibri" w:cs="Calibri"/>
          <w:noProof/>
          <w:color w:val="000000"/>
        </w:rPr>
        <w:drawing>
          <wp:inline distT="0" distB="0" distL="0" distR="0">
            <wp:extent cx="781050" cy="469560"/>
            <wp:effectExtent l="19050" t="0" r="0" b="0"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6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4665"/>
        <w:gridCol w:w="415"/>
        <w:gridCol w:w="1220"/>
        <w:gridCol w:w="2777"/>
      </w:tblGrid>
      <w:tr w:rsidR="003C5E31" w:rsidRPr="003C5E31" w:rsidTr="003C5E31">
        <w:trPr>
          <w:trHeight w:val="288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sz w:val="20"/>
                <w:szCs w:val="20"/>
              </w:rPr>
              <w:t>PARAMETR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</w:t>
            </w:r>
          </w:p>
        </w:tc>
        <w:tc>
          <w:tcPr>
            <w:tcW w:w="27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Jednostka</w:t>
            </w:r>
          </w:p>
        </w:tc>
      </w:tr>
      <w:tr w:rsidR="003C5E31" w:rsidRPr="003C5E31" w:rsidTr="003C5E31">
        <w:trPr>
          <w:trHeight w:val="448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Powierzchnia przekroju koryta przy przepływie</w:t>
            </w: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br/>
              <w:t xml:space="preserve">miarodajnym -F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2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Szerokość swobodnego zwierciadła wody - B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Współczynnik Saint </w:t>
            </w:r>
            <w:proofErr w:type="spellStart"/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Venanta</w:t>
            </w:r>
            <w:proofErr w:type="spellEnd"/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dla koryt </w:t>
            </w:r>
            <w:proofErr w:type="spellStart"/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otw</w:t>
            </w:r>
            <w:proofErr w:type="spellEnd"/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 - a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-</w:t>
            </w:r>
          </w:p>
        </w:tc>
      </w:tr>
      <w:tr w:rsidR="003C5E31" w:rsidRPr="003C5E31" w:rsidTr="003C5E31">
        <w:trPr>
          <w:trHeight w:val="324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Przepływ miarodajny </w:t>
            </w:r>
            <w:proofErr w:type="spellStart"/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Qm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3,67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3</w:t>
            </w: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/s</w:t>
            </w:r>
          </w:p>
        </w:tc>
      </w:tr>
      <w:tr w:rsidR="003C5E31" w:rsidRPr="003C5E31" w:rsidTr="003C5E31">
        <w:trPr>
          <w:trHeight w:val="312"/>
        </w:trPr>
        <w:tc>
          <w:tcPr>
            <w:tcW w:w="5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Przyspieszenie ziemskie - g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9,81</w:t>
            </w:r>
          </w:p>
        </w:tc>
        <w:tc>
          <w:tcPr>
            <w:tcW w:w="2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m/s2</w:t>
            </w:r>
          </w:p>
        </w:tc>
      </w:tr>
      <w:tr w:rsidR="003C5E31" w:rsidRPr="003C5E31" w:rsidTr="003C5E31">
        <w:trPr>
          <w:trHeight w:val="288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SPRAWDZENIE RÓWNANIA</w:t>
            </w:r>
          </w:p>
        </w:tc>
      </w:tr>
      <w:tr w:rsidR="003C5E31" w:rsidRPr="003C5E31" w:rsidTr="00710A35">
        <w:trPr>
          <w:trHeight w:val="222"/>
        </w:trPr>
        <w:tc>
          <w:tcPr>
            <w:tcW w:w="46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LEWA STRONA 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=</w:t>
            </w:r>
          </w:p>
        </w:tc>
        <w:tc>
          <w:tcPr>
            <w:tcW w:w="3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PRAWA STRONA </w:t>
            </w:r>
          </w:p>
        </w:tc>
      </w:tr>
      <w:tr w:rsidR="003C5E31" w:rsidRPr="003C5E31" w:rsidTr="00710A35">
        <w:trPr>
          <w:trHeight w:val="254"/>
        </w:trPr>
        <w:tc>
          <w:tcPr>
            <w:tcW w:w="4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0,72</w:t>
            </w:r>
          </w:p>
        </w:tc>
        <w:tc>
          <w:tcPr>
            <w:tcW w:w="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&lt;</w:t>
            </w:r>
          </w:p>
        </w:tc>
        <w:tc>
          <w:tcPr>
            <w:tcW w:w="399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1,37</w:t>
            </w:r>
          </w:p>
        </w:tc>
      </w:tr>
      <w:tr w:rsidR="003C5E31" w:rsidRPr="003C5E31" w:rsidTr="00710A35">
        <w:trPr>
          <w:trHeight w:val="144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31" w:rsidRPr="003C5E31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3C5E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W korycie panuje ruch  podkrytyczny rwący </w:t>
            </w:r>
          </w:p>
        </w:tc>
      </w:tr>
    </w:tbl>
    <w:p w:rsidR="003C5E31" w:rsidRDefault="003C5E31" w:rsidP="003C5E31">
      <w:pPr>
        <w:spacing w:after="0" w:line="240" w:lineRule="auto"/>
        <w:jc w:val="center"/>
        <w:rPr>
          <w:rFonts w:ascii="Calibri" w:eastAsia="Times New Roman" w:hAnsi="Calibri" w:cs="Calibri"/>
          <w:color w:val="000000"/>
        </w:rPr>
      </w:pPr>
    </w:p>
    <w:p w:rsidR="003C5E31" w:rsidRPr="003C5E31" w:rsidRDefault="003C5E31" w:rsidP="003C5E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</w:rPr>
      </w:pPr>
      <w:r w:rsidRPr="003C5E31">
        <w:rPr>
          <w:rFonts w:ascii="Times New Roman" w:eastAsia="Times New Roman" w:hAnsi="Times New Roman" w:cs="Times New Roman"/>
          <w:b/>
          <w:color w:val="FF0000"/>
          <w:sz w:val="24"/>
          <w:szCs w:val="24"/>
          <w:u w:val="single"/>
        </w:rPr>
        <w:t xml:space="preserve">Wnioski: Przy spadku 3% przepust ramowy o wymiarach 1m na 1m pomieści wodę Q2%. </w:t>
      </w:r>
    </w:p>
    <w:p w:rsidR="003C5E31" w:rsidRDefault="003C5E31" w:rsidP="003C5E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3C5E31" w:rsidRDefault="003C5E31" w:rsidP="003C5E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C5E3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Parametry techniczno użytkowe proj. przepustu ramowego 1m x 1m</w:t>
      </w:r>
    </w:p>
    <w:p w:rsidR="003C5E31" w:rsidRPr="003C5E31" w:rsidRDefault="003C5E31" w:rsidP="003C5E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tbl>
      <w:tblPr>
        <w:tblW w:w="9077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3342"/>
        <w:gridCol w:w="1351"/>
        <w:gridCol w:w="951"/>
        <w:gridCol w:w="3433"/>
      </w:tblGrid>
      <w:tr w:rsidR="003C5E31" w:rsidRPr="003C5E31" w:rsidTr="003C5E31">
        <w:trPr>
          <w:trHeight w:val="192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ZESTAWIENIE WYNIKÓW </w:t>
            </w:r>
          </w:p>
        </w:tc>
      </w:tr>
      <w:tr w:rsidR="003C5E31" w:rsidRPr="003C5E31" w:rsidTr="003C5E31">
        <w:trPr>
          <w:trHeight w:val="288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Parametr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Oznaczenie 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wartość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jednostka </w:t>
            </w:r>
          </w:p>
        </w:tc>
      </w:tr>
      <w:tr w:rsidR="003C5E31" w:rsidRPr="003C5E31" w:rsidTr="003C5E31">
        <w:trPr>
          <w:trHeight w:val="246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ZLEWNIA</w:t>
            </w:r>
          </w:p>
        </w:tc>
      </w:tr>
      <w:tr w:rsidR="003C5E31" w:rsidRPr="003C5E31" w:rsidTr="003C5E31">
        <w:trPr>
          <w:trHeight w:val="265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Powierzchnia zlewni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0,51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km2</w:t>
            </w:r>
          </w:p>
        </w:tc>
      </w:tr>
      <w:tr w:rsidR="003C5E31" w:rsidRPr="003C5E31" w:rsidTr="003C5E31">
        <w:trPr>
          <w:trHeight w:val="282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Przepływ </w:t>
            </w: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br/>
              <w:t>miarodajny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Qm</w:t>
            </w:r>
            <w:proofErr w:type="spellEnd"/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3,67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perscript"/>
              </w:rPr>
              <w:t>3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/s</w:t>
            </w:r>
          </w:p>
        </w:tc>
      </w:tr>
      <w:tr w:rsidR="003C5E31" w:rsidRPr="003C5E31" w:rsidTr="003C5E31">
        <w:trPr>
          <w:trHeight w:val="232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bottom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Prawdopodobieństwo </w:t>
            </w:r>
            <w:proofErr w:type="spellStart"/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wyst</w:t>
            </w:r>
            <w:proofErr w:type="spellEnd"/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.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3C5E31" w:rsidRPr="003C5E31" w:rsidTr="003C5E31">
        <w:trPr>
          <w:trHeight w:val="278"/>
        </w:trPr>
        <w:tc>
          <w:tcPr>
            <w:tcW w:w="9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PRZEPUST</w:t>
            </w:r>
          </w:p>
        </w:tc>
      </w:tr>
      <w:tr w:rsidR="003C5E31" w:rsidRPr="003C5E31" w:rsidTr="00AC3D70">
        <w:trPr>
          <w:trHeight w:val="338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Szerokość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przepustu proj.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bp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AC3D70">
        <w:trPr>
          <w:trHeight w:val="272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Wysokość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hp</w:t>
            </w:r>
            <w:proofErr w:type="spellEnd"/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AC3D70">
        <w:trPr>
          <w:trHeight w:val="262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Długość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13,5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AC3D70">
        <w:trPr>
          <w:trHeight w:val="266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Spadek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ip</w:t>
            </w:r>
            <w:proofErr w:type="spellEnd"/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3C5E31" w:rsidRPr="003C5E31" w:rsidTr="00AC3D70">
        <w:trPr>
          <w:trHeight w:val="284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Rzędna wlotu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395,89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proofErr w:type="spellEnd"/>
          </w:p>
        </w:tc>
      </w:tr>
      <w:tr w:rsidR="003C5E31" w:rsidRPr="003C5E31" w:rsidTr="00AC3D70">
        <w:trPr>
          <w:trHeight w:val="274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Rzędna wylotu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z 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395,49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proofErr w:type="spellEnd"/>
          </w:p>
        </w:tc>
      </w:tr>
      <w:tr w:rsidR="003C5E31" w:rsidRPr="003C5E31" w:rsidTr="00AC3D70">
        <w:trPr>
          <w:trHeight w:val="349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Rzędna stropu przepustu </w:t>
            </w: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br/>
              <w:t xml:space="preserve">na wlocie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396,89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proofErr w:type="spellEnd"/>
          </w:p>
        </w:tc>
      </w:tr>
      <w:tr w:rsidR="003C5E31" w:rsidRPr="003C5E31" w:rsidTr="00AC3D70">
        <w:trPr>
          <w:trHeight w:val="441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Rzędna stropu przepustu </w:t>
            </w: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br/>
              <w:t>na wylocie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396,49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proofErr w:type="spellEnd"/>
          </w:p>
        </w:tc>
      </w:tr>
      <w:tr w:rsidR="003C5E31" w:rsidRPr="003C5E31" w:rsidTr="00AC3D70">
        <w:trPr>
          <w:trHeight w:val="496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Rzędna wody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miarodajnej w korycie powyżej 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396,67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n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</w:t>
            </w:r>
            <w:r w:rsid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.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</w:t>
            </w:r>
            <w:proofErr w:type="spellEnd"/>
          </w:p>
        </w:tc>
      </w:tr>
      <w:tr w:rsidR="003C5E31" w:rsidRPr="003C5E31" w:rsidTr="00AC3D70">
        <w:trPr>
          <w:trHeight w:val="417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Głębokość wody miarodajnej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powyżej 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hm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0,78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AC3D70">
        <w:trPr>
          <w:trHeight w:val="523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Napełnienie koryta</w:t>
            </w:r>
            <w:r w:rsid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przed wlotem </w:t>
            </w:r>
            <w:r w:rsid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br/>
              <w:t xml:space="preserve">z uwzględnieniem </w:t>
            </w: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spiętrzenia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0,54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3C5E31">
        <w:trPr>
          <w:trHeight w:val="312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Spiętrzenie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Δz</w:t>
            </w:r>
            <w:proofErr w:type="spellEnd"/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-0,24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3C5E31">
        <w:trPr>
          <w:trHeight w:val="624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Rzędna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wody spiętrzonej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br/>
              <w:t xml:space="preserve">przed przepustem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396,43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3C5E31" w:rsidRPr="003C5E31" w:rsidTr="00AC3D70">
        <w:trPr>
          <w:trHeight w:val="304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Wypełnienie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przewodu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h0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0,8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AC3D70">
        <w:trPr>
          <w:trHeight w:val="266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AC3D70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Głębok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</w:t>
            </w: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ść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wody </w:t>
            </w:r>
            <w:r w:rsidR="003C5E31"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na wylocie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</w:t>
            </w: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vertAlign w:val="subscript"/>
              </w:rPr>
              <w:t>wyl</w:t>
            </w:r>
            <w:proofErr w:type="spellEnd"/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0,56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3C5E31">
        <w:trPr>
          <w:trHeight w:val="624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Napełnienie koryta poniżej przepustu 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hm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0,7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[m]</w:t>
            </w:r>
          </w:p>
        </w:tc>
      </w:tr>
      <w:tr w:rsidR="003C5E31" w:rsidRPr="003C5E31" w:rsidTr="003C5E31">
        <w:trPr>
          <w:trHeight w:val="624"/>
        </w:trPr>
        <w:tc>
          <w:tcPr>
            <w:tcW w:w="33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Rzędna wody miarodajnej w korycie poniżej przepustu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C3D7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396,19</w:t>
            </w:r>
          </w:p>
        </w:tc>
        <w:tc>
          <w:tcPr>
            <w:tcW w:w="34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5E31" w:rsidRPr="00AC3D70" w:rsidRDefault="003C5E31" w:rsidP="003C5E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AC3D7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mnpm</w:t>
            </w:r>
            <w:proofErr w:type="spellEnd"/>
          </w:p>
        </w:tc>
      </w:tr>
    </w:tbl>
    <w:p w:rsidR="003C5E31" w:rsidRPr="003C5E31" w:rsidRDefault="003C5E31" w:rsidP="003C5E31">
      <w:pPr>
        <w:spacing w:after="0" w:line="240" w:lineRule="auto"/>
        <w:jc w:val="center"/>
        <w:rPr>
          <w:rFonts w:ascii="Calibri" w:eastAsia="Times New Roman" w:hAnsi="Calibri" w:cs="Calibri"/>
          <w:color w:val="000000"/>
        </w:rPr>
      </w:pPr>
    </w:p>
    <w:p w:rsidR="003C5E31" w:rsidRDefault="003C5E31" w:rsidP="003C5E3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C5E31" w:rsidRPr="0097246E" w:rsidRDefault="003C5E31" w:rsidP="003C5E31">
      <w:pPr>
        <w:jc w:val="center"/>
        <w:rPr>
          <w:rFonts w:ascii="Times New Roman" w:hAnsi="Times New Roman" w:cs="Times New Roman"/>
          <w:sz w:val="24"/>
          <w:szCs w:val="24"/>
        </w:rPr>
      </w:pPr>
    </w:p>
    <w:sectPr w:rsidR="003C5E31" w:rsidRPr="0097246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compat>
    <w:useFELayout/>
  </w:compat>
  <w:rsids>
    <w:rsidRoot w:val="0097246E"/>
    <w:rsid w:val="003C5E31"/>
    <w:rsid w:val="0067355A"/>
    <w:rsid w:val="00710A35"/>
    <w:rsid w:val="00907C3F"/>
    <w:rsid w:val="0097246E"/>
    <w:rsid w:val="00AC3D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724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246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716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5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6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36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3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9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6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7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63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9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0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03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15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95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95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5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1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10</Pages>
  <Words>1006</Words>
  <Characters>6040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4</cp:revision>
  <dcterms:created xsi:type="dcterms:W3CDTF">2023-06-06T13:15:00Z</dcterms:created>
  <dcterms:modified xsi:type="dcterms:W3CDTF">2023-06-06T13:55:00Z</dcterms:modified>
</cp:coreProperties>
</file>