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E30AA" w14:textId="5FF1830B" w:rsidR="00A5049F" w:rsidRPr="00BF5C19" w:rsidRDefault="00140BBD" w:rsidP="007F5522">
      <w:pPr>
        <w:pStyle w:val="Tytu"/>
        <w:spacing w:line="271" w:lineRule="auto"/>
        <w:ind w:right="1"/>
        <w:jc w:val="both"/>
        <w:rPr>
          <w:rFonts w:ascii="Arial" w:hAnsi="Arial" w:cs="Arial"/>
          <w:sz w:val="22"/>
          <w:szCs w:val="22"/>
        </w:rPr>
      </w:pPr>
      <w:r w:rsidRPr="00BF5C19">
        <w:rPr>
          <w:rFonts w:ascii="Arial" w:hAnsi="Arial" w:cs="Arial"/>
          <w:sz w:val="22"/>
          <w:szCs w:val="22"/>
        </w:rPr>
        <w:t>ZAMA</w:t>
      </w:r>
      <w:r w:rsidR="000D4E32" w:rsidRPr="00BF5C19">
        <w:rPr>
          <w:rFonts w:ascii="Arial" w:hAnsi="Arial" w:cs="Arial"/>
          <w:sz w:val="22"/>
          <w:szCs w:val="22"/>
        </w:rPr>
        <w:t>W</w:t>
      </w:r>
      <w:r w:rsidRPr="00BF5C19">
        <w:rPr>
          <w:rFonts w:ascii="Arial" w:hAnsi="Arial" w:cs="Arial"/>
          <w:sz w:val="22"/>
          <w:szCs w:val="22"/>
        </w:rPr>
        <w:t>IAJĄ</w:t>
      </w:r>
      <w:r w:rsidR="00A5049F" w:rsidRPr="00BF5C19">
        <w:rPr>
          <w:rFonts w:ascii="Arial" w:hAnsi="Arial" w:cs="Arial"/>
          <w:sz w:val="22"/>
          <w:szCs w:val="22"/>
        </w:rPr>
        <w:t>CY:</w:t>
      </w:r>
    </w:p>
    <w:tbl>
      <w:tblPr>
        <w:tblW w:w="4451" w:type="dxa"/>
        <w:tblLayout w:type="fixed"/>
        <w:tblCellMar>
          <w:left w:w="70" w:type="dxa"/>
          <w:right w:w="70" w:type="dxa"/>
        </w:tblCellMar>
        <w:tblLook w:val="0000" w:firstRow="0" w:lastRow="0" w:firstColumn="0" w:lastColumn="0" w:noHBand="0" w:noVBand="0"/>
      </w:tblPr>
      <w:tblGrid>
        <w:gridCol w:w="4451"/>
      </w:tblGrid>
      <w:tr w:rsidR="00977368" w:rsidRPr="00BF5C19" w14:paraId="3D323D08" w14:textId="77777777" w:rsidTr="008F69F2">
        <w:tc>
          <w:tcPr>
            <w:tcW w:w="4451" w:type="dxa"/>
          </w:tcPr>
          <w:p w14:paraId="6007E31D" w14:textId="77777777" w:rsidR="00977368" w:rsidRPr="00BF5C19" w:rsidRDefault="00977368" w:rsidP="007F5522">
            <w:pPr>
              <w:spacing w:line="271" w:lineRule="auto"/>
              <w:jc w:val="both"/>
              <w:rPr>
                <w:rFonts w:ascii="Arial" w:hAnsi="Arial" w:cs="Arial"/>
                <w:sz w:val="22"/>
                <w:szCs w:val="22"/>
              </w:rPr>
            </w:pPr>
            <w:r w:rsidRPr="00BF5C19">
              <w:rPr>
                <w:rFonts w:ascii="Arial" w:hAnsi="Arial" w:cs="Arial"/>
                <w:sz w:val="22"/>
                <w:szCs w:val="22"/>
              </w:rPr>
              <w:t>Gmina Choroszcz ul. Dominikańska 2</w:t>
            </w:r>
          </w:p>
          <w:p w14:paraId="29A0A987" w14:textId="77777777" w:rsidR="00977368" w:rsidRPr="00BF5C19" w:rsidRDefault="00977368" w:rsidP="007F5522">
            <w:pPr>
              <w:spacing w:line="271" w:lineRule="auto"/>
              <w:jc w:val="both"/>
              <w:rPr>
                <w:rFonts w:ascii="Arial" w:hAnsi="Arial" w:cs="Arial"/>
                <w:sz w:val="22"/>
                <w:szCs w:val="22"/>
              </w:rPr>
            </w:pPr>
            <w:r w:rsidRPr="00BF5C19">
              <w:rPr>
                <w:rFonts w:ascii="Arial" w:hAnsi="Arial" w:cs="Arial"/>
                <w:sz w:val="22"/>
                <w:szCs w:val="22"/>
              </w:rPr>
              <w:t>16-070 Choroszcz NIP 966-176-96-99</w:t>
            </w:r>
          </w:p>
          <w:p w14:paraId="1394594B" w14:textId="77777777" w:rsidR="00977368" w:rsidRPr="00BF5C19" w:rsidRDefault="00977368" w:rsidP="007F5522">
            <w:pPr>
              <w:spacing w:line="271" w:lineRule="auto"/>
              <w:jc w:val="both"/>
              <w:rPr>
                <w:rFonts w:ascii="Arial" w:hAnsi="Arial" w:cs="Arial"/>
                <w:sz w:val="22"/>
                <w:szCs w:val="22"/>
              </w:rPr>
            </w:pPr>
            <w:r w:rsidRPr="00BF5C19">
              <w:rPr>
                <w:rFonts w:ascii="Arial" w:hAnsi="Arial" w:cs="Arial"/>
                <w:sz w:val="22"/>
                <w:szCs w:val="22"/>
              </w:rPr>
              <w:t>tel. 85 713 22 00</w:t>
            </w:r>
          </w:p>
        </w:tc>
      </w:tr>
    </w:tbl>
    <w:p w14:paraId="29E5E4D0" w14:textId="74D649A4" w:rsidR="00977368" w:rsidRPr="00BF5C19" w:rsidRDefault="00977368" w:rsidP="007F5522">
      <w:pPr>
        <w:spacing w:line="271" w:lineRule="auto"/>
        <w:jc w:val="both"/>
        <w:rPr>
          <w:rFonts w:ascii="Arial" w:hAnsi="Arial" w:cs="Arial"/>
          <w:sz w:val="22"/>
          <w:szCs w:val="22"/>
        </w:rPr>
      </w:pPr>
      <w:r w:rsidRPr="00BF5C19">
        <w:rPr>
          <w:rFonts w:ascii="Arial" w:hAnsi="Arial" w:cs="Arial"/>
          <w:sz w:val="22"/>
          <w:szCs w:val="22"/>
        </w:rPr>
        <w:t xml:space="preserve"> </w:t>
      </w:r>
      <w:r w:rsidRPr="00BF5C19">
        <w:rPr>
          <w:rStyle w:val="Hipercze"/>
          <w:rFonts w:ascii="Arial" w:hAnsi="Arial" w:cs="Arial"/>
          <w:color w:val="auto"/>
          <w:sz w:val="22"/>
          <w:szCs w:val="22"/>
          <w:u w:val="none"/>
        </w:rPr>
        <w:t xml:space="preserve">Odbiorca robót: Urząd Miejski w Choroszczy  </w:t>
      </w:r>
      <w:r w:rsidRPr="00BF5C19">
        <w:rPr>
          <w:rFonts w:ascii="Arial" w:hAnsi="Arial" w:cs="Arial"/>
          <w:sz w:val="22"/>
          <w:szCs w:val="22"/>
        </w:rPr>
        <w:t xml:space="preserve">ul. Dominikańska 2, 16-070 Choroszcz </w:t>
      </w:r>
    </w:p>
    <w:p w14:paraId="11E40D6E" w14:textId="52F6C59C" w:rsidR="00140BBD" w:rsidRPr="00BF5C19" w:rsidRDefault="00140BBD" w:rsidP="007F5522">
      <w:pPr>
        <w:spacing w:line="271" w:lineRule="auto"/>
        <w:jc w:val="both"/>
        <w:rPr>
          <w:rFonts w:ascii="Arial" w:hAnsi="Arial" w:cs="Arial"/>
          <w:sz w:val="22"/>
          <w:szCs w:val="22"/>
        </w:rPr>
      </w:pPr>
    </w:p>
    <w:p w14:paraId="74E3F8FE" w14:textId="77777777" w:rsidR="007B4FF7" w:rsidRPr="00BF5C19" w:rsidRDefault="007B4FF7" w:rsidP="007F5522">
      <w:pPr>
        <w:spacing w:line="271" w:lineRule="auto"/>
        <w:jc w:val="both"/>
        <w:rPr>
          <w:rFonts w:ascii="Arial" w:hAnsi="Arial" w:cs="Arial"/>
          <w:sz w:val="22"/>
          <w:szCs w:val="22"/>
        </w:rPr>
      </w:pPr>
    </w:p>
    <w:p w14:paraId="68D425C7" w14:textId="6869B620" w:rsidR="007B4FF7" w:rsidRPr="00BF5C19" w:rsidRDefault="007B4FF7" w:rsidP="007F5522">
      <w:pPr>
        <w:spacing w:line="271" w:lineRule="auto"/>
        <w:jc w:val="both"/>
        <w:rPr>
          <w:rFonts w:ascii="Arial" w:hAnsi="Arial" w:cs="Arial"/>
          <w:sz w:val="22"/>
          <w:szCs w:val="22"/>
        </w:rPr>
      </w:pPr>
      <w:r w:rsidRPr="00BF5C19">
        <w:rPr>
          <w:rFonts w:ascii="Arial" w:hAnsi="Arial" w:cs="Arial"/>
          <w:sz w:val="22"/>
          <w:szCs w:val="22"/>
        </w:rPr>
        <w:t xml:space="preserve">nr. </w:t>
      </w:r>
      <w:r w:rsidR="00F97A94" w:rsidRPr="00BF5C19">
        <w:rPr>
          <w:rFonts w:ascii="Arial" w:hAnsi="Arial" w:cs="Arial"/>
          <w:sz w:val="22"/>
          <w:szCs w:val="22"/>
        </w:rPr>
        <w:t>postępowania  WI – III</w:t>
      </w:r>
      <w:r w:rsidR="000E4ACA" w:rsidRPr="00BF5C19">
        <w:rPr>
          <w:rFonts w:ascii="Arial" w:hAnsi="Arial" w:cs="Arial"/>
          <w:sz w:val="22"/>
          <w:szCs w:val="22"/>
        </w:rPr>
        <w:t>.271</w:t>
      </w:r>
      <w:r w:rsidR="00266CAF" w:rsidRPr="00BF5C19">
        <w:rPr>
          <w:rFonts w:ascii="Arial" w:hAnsi="Arial" w:cs="Arial"/>
          <w:sz w:val="22"/>
          <w:szCs w:val="22"/>
        </w:rPr>
        <w:t>.05</w:t>
      </w:r>
      <w:r w:rsidR="00011C27" w:rsidRPr="00BF5C19">
        <w:rPr>
          <w:rFonts w:ascii="Arial" w:hAnsi="Arial" w:cs="Arial"/>
          <w:sz w:val="22"/>
          <w:szCs w:val="22"/>
        </w:rPr>
        <w:t>.2025</w:t>
      </w:r>
    </w:p>
    <w:p w14:paraId="2DBA26B9" w14:textId="77777777" w:rsidR="007B4FF7" w:rsidRPr="00BF5C19" w:rsidRDefault="007B4FF7" w:rsidP="007F5522">
      <w:pPr>
        <w:spacing w:line="271" w:lineRule="auto"/>
        <w:jc w:val="both"/>
        <w:rPr>
          <w:rFonts w:ascii="Arial" w:hAnsi="Arial" w:cs="Arial"/>
          <w:sz w:val="22"/>
          <w:szCs w:val="22"/>
        </w:rPr>
      </w:pPr>
    </w:p>
    <w:tbl>
      <w:tblPr>
        <w:tblW w:w="10316" w:type="dxa"/>
        <w:tblInd w:w="14" w:type="dxa"/>
        <w:tblLayout w:type="fixed"/>
        <w:tblCellMar>
          <w:left w:w="70" w:type="dxa"/>
          <w:right w:w="70" w:type="dxa"/>
        </w:tblCellMar>
        <w:tblLook w:val="0000" w:firstRow="0" w:lastRow="0" w:firstColumn="0" w:lastColumn="0" w:noHBand="0" w:noVBand="0"/>
      </w:tblPr>
      <w:tblGrid>
        <w:gridCol w:w="10316"/>
      </w:tblGrid>
      <w:tr w:rsidR="00140BBD" w:rsidRPr="00BF5C19" w14:paraId="2E0A7893" w14:textId="77777777" w:rsidTr="00F37136">
        <w:tc>
          <w:tcPr>
            <w:tcW w:w="10316" w:type="dxa"/>
          </w:tcPr>
          <w:p w14:paraId="596C6278" w14:textId="77777777" w:rsidR="00140BBD" w:rsidRPr="00BF5C19" w:rsidRDefault="00140BBD" w:rsidP="007F5522">
            <w:pPr>
              <w:spacing w:line="271" w:lineRule="auto"/>
              <w:jc w:val="both"/>
              <w:rPr>
                <w:rFonts w:ascii="Arial" w:hAnsi="Arial" w:cs="Arial"/>
                <w:sz w:val="22"/>
                <w:szCs w:val="22"/>
              </w:rPr>
            </w:pPr>
          </w:p>
        </w:tc>
      </w:tr>
    </w:tbl>
    <w:p w14:paraId="1408855C" w14:textId="6E3EB26B" w:rsidR="00A5049F" w:rsidRPr="00BF5C19" w:rsidRDefault="00A5049F" w:rsidP="007F5522">
      <w:pPr>
        <w:pStyle w:val="Nagwek1"/>
        <w:spacing w:line="271" w:lineRule="auto"/>
        <w:jc w:val="both"/>
        <w:rPr>
          <w:rFonts w:ascii="Arial" w:hAnsi="Arial" w:cs="Arial"/>
          <w:sz w:val="22"/>
          <w:szCs w:val="22"/>
        </w:rPr>
      </w:pPr>
    </w:p>
    <w:p w14:paraId="66704DF5" w14:textId="77777777" w:rsidR="00A80C6B" w:rsidRPr="00BF5C19" w:rsidRDefault="00A80C6B" w:rsidP="007F5522">
      <w:pPr>
        <w:spacing w:line="271" w:lineRule="auto"/>
        <w:jc w:val="both"/>
        <w:rPr>
          <w:rFonts w:ascii="Arial" w:hAnsi="Arial" w:cs="Arial"/>
          <w:sz w:val="22"/>
          <w:szCs w:val="22"/>
        </w:rPr>
      </w:pPr>
    </w:p>
    <w:p w14:paraId="24B8D0EE" w14:textId="67D25D61" w:rsidR="00A80C6B" w:rsidRPr="00BF5C19" w:rsidRDefault="00A80C6B" w:rsidP="007F5522">
      <w:pPr>
        <w:spacing w:line="271" w:lineRule="auto"/>
        <w:jc w:val="center"/>
        <w:rPr>
          <w:rFonts w:ascii="Arial" w:hAnsi="Arial" w:cs="Arial"/>
          <w:b/>
          <w:sz w:val="28"/>
          <w:szCs w:val="28"/>
        </w:rPr>
      </w:pPr>
      <w:r w:rsidRPr="00BF5C19">
        <w:rPr>
          <w:rFonts w:ascii="Arial" w:hAnsi="Arial" w:cs="Arial"/>
          <w:b/>
          <w:sz w:val="28"/>
          <w:szCs w:val="28"/>
        </w:rPr>
        <w:t>SPECYFIKACJA WARUNKÓW ZAMÓWIENIA</w:t>
      </w:r>
    </w:p>
    <w:p w14:paraId="2099736E" w14:textId="77777777" w:rsidR="009A1046" w:rsidRPr="00BF5C19" w:rsidRDefault="009A1046" w:rsidP="007F5522">
      <w:pPr>
        <w:spacing w:line="271" w:lineRule="auto"/>
        <w:jc w:val="both"/>
        <w:rPr>
          <w:rFonts w:ascii="Arial" w:hAnsi="Arial" w:cs="Arial"/>
          <w:b/>
          <w:sz w:val="28"/>
          <w:szCs w:val="28"/>
        </w:rPr>
      </w:pPr>
    </w:p>
    <w:p w14:paraId="39EE0101" w14:textId="77777777" w:rsidR="009A1046" w:rsidRPr="00BF5C19" w:rsidRDefault="009A1046" w:rsidP="007F5522">
      <w:pPr>
        <w:spacing w:line="271" w:lineRule="auto"/>
        <w:jc w:val="both"/>
        <w:rPr>
          <w:rFonts w:ascii="Arial" w:hAnsi="Arial" w:cs="Arial"/>
          <w:b/>
          <w:sz w:val="28"/>
          <w:szCs w:val="28"/>
        </w:rPr>
      </w:pPr>
    </w:p>
    <w:tbl>
      <w:tblPr>
        <w:tblW w:w="0" w:type="auto"/>
        <w:tblInd w:w="70" w:type="dxa"/>
        <w:tblBorders>
          <w:top w:val="double" w:sz="12" w:space="0" w:color="auto"/>
          <w:left w:val="double" w:sz="12" w:space="0" w:color="auto"/>
          <w:bottom w:val="double" w:sz="12" w:space="0" w:color="auto"/>
          <w:right w:val="double" w:sz="12" w:space="0" w:color="auto"/>
        </w:tblBorders>
        <w:tblLayout w:type="fixed"/>
        <w:tblCellMar>
          <w:left w:w="70" w:type="dxa"/>
          <w:right w:w="70" w:type="dxa"/>
        </w:tblCellMar>
        <w:tblLook w:val="0000" w:firstRow="0" w:lastRow="0" w:firstColumn="0" w:lastColumn="0" w:noHBand="0" w:noVBand="0"/>
      </w:tblPr>
      <w:tblGrid>
        <w:gridCol w:w="9923"/>
      </w:tblGrid>
      <w:tr w:rsidR="00A5049F" w:rsidRPr="00BF5C19" w14:paraId="0FB2B888" w14:textId="77777777">
        <w:tc>
          <w:tcPr>
            <w:tcW w:w="9923" w:type="dxa"/>
          </w:tcPr>
          <w:p w14:paraId="09D49EC8" w14:textId="77777777" w:rsidR="00266CAF" w:rsidRPr="00BF5C19" w:rsidRDefault="00112AB8" w:rsidP="007F5522">
            <w:pPr>
              <w:spacing w:line="271" w:lineRule="auto"/>
              <w:jc w:val="center"/>
              <w:rPr>
                <w:rFonts w:ascii="Arial" w:hAnsi="Arial" w:cs="Arial"/>
                <w:b/>
                <w:sz w:val="28"/>
                <w:szCs w:val="28"/>
              </w:rPr>
            </w:pPr>
            <w:r w:rsidRPr="00BF5C19">
              <w:rPr>
                <w:rFonts w:ascii="Arial" w:hAnsi="Arial" w:cs="Arial"/>
                <w:b/>
                <w:sz w:val="28"/>
                <w:szCs w:val="28"/>
              </w:rPr>
              <w:t xml:space="preserve">"Remont drogi gminnej Nr 106264 na odcinku Zaczerlany – Kościuki </w:t>
            </w:r>
          </w:p>
          <w:p w14:paraId="4AF40D65" w14:textId="3CDC24F1" w:rsidR="002E7D9C" w:rsidRPr="00BF5C19" w:rsidRDefault="00112AB8" w:rsidP="007F5522">
            <w:pPr>
              <w:spacing w:line="271" w:lineRule="auto"/>
              <w:jc w:val="center"/>
              <w:rPr>
                <w:rFonts w:ascii="Arial" w:hAnsi="Arial" w:cs="Arial"/>
                <w:i/>
                <w:sz w:val="28"/>
                <w:szCs w:val="28"/>
              </w:rPr>
            </w:pPr>
            <w:r w:rsidRPr="00BF5C19">
              <w:rPr>
                <w:rFonts w:ascii="Arial" w:hAnsi="Arial" w:cs="Arial"/>
                <w:b/>
                <w:sz w:val="28"/>
                <w:szCs w:val="28"/>
              </w:rPr>
              <w:t>w gminie Choroszcz"</w:t>
            </w:r>
          </w:p>
        </w:tc>
      </w:tr>
    </w:tbl>
    <w:p w14:paraId="565DEEE7" w14:textId="77777777" w:rsidR="00A5049F" w:rsidRPr="00BF5C19" w:rsidRDefault="00A5049F" w:rsidP="007F5522">
      <w:pPr>
        <w:spacing w:line="271" w:lineRule="auto"/>
        <w:jc w:val="both"/>
        <w:rPr>
          <w:rFonts w:ascii="Arial" w:hAnsi="Arial" w:cs="Arial"/>
          <w:sz w:val="28"/>
          <w:szCs w:val="28"/>
        </w:rPr>
      </w:pPr>
    </w:p>
    <w:p w14:paraId="6CA30847" w14:textId="77777777" w:rsidR="00A5049F" w:rsidRPr="00BF5C19" w:rsidRDefault="00A5049F" w:rsidP="007F5522">
      <w:pPr>
        <w:pStyle w:val="Nagwek"/>
        <w:tabs>
          <w:tab w:val="clear" w:pos="4536"/>
          <w:tab w:val="clear" w:pos="9072"/>
        </w:tabs>
        <w:spacing w:line="271" w:lineRule="auto"/>
        <w:jc w:val="both"/>
        <w:rPr>
          <w:rFonts w:cs="Arial"/>
          <w:sz w:val="22"/>
          <w:szCs w:val="22"/>
        </w:rPr>
      </w:pPr>
    </w:p>
    <w:p w14:paraId="45818F5E" w14:textId="77777777" w:rsidR="009A1046" w:rsidRPr="00BF5C19" w:rsidRDefault="009A1046" w:rsidP="007F5522">
      <w:pPr>
        <w:spacing w:line="271" w:lineRule="auto"/>
        <w:ind w:left="3828" w:hanging="3828"/>
        <w:jc w:val="both"/>
        <w:rPr>
          <w:rFonts w:ascii="Arial" w:hAnsi="Arial" w:cs="Arial"/>
          <w:b/>
          <w:sz w:val="22"/>
          <w:szCs w:val="22"/>
        </w:rPr>
      </w:pPr>
    </w:p>
    <w:p w14:paraId="5D88582B" w14:textId="77777777" w:rsidR="00A5049F" w:rsidRPr="00BF5C19" w:rsidRDefault="00A5049F" w:rsidP="007F5522">
      <w:pPr>
        <w:spacing w:line="271" w:lineRule="auto"/>
        <w:jc w:val="both"/>
        <w:rPr>
          <w:rFonts w:ascii="Arial" w:hAnsi="Arial" w:cs="Arial"/>
          <w:sz w:val="22"/>
          <w:szCs w:val="22"/>
        </w:rPr>
      </w:pPr>
    </w:p>
    <w:p w14:paraId="52AB48B4" w14:textId="77777777" w:rsidR="009A1046" w:rsidRPr="00BF5C19" w:rsidRDefault="009A1046" w:rsidP="007F5522">
      <w:pPr>
        <w:spacing w:line="271" w:lineRule="auto"/>
        <w:jc w:val="both"/>
        <w:rPr>
          <w:rFonts w:ascii="Arial" w:hAnsi="Arial" w:cs="Arial"/>
          <w:sz w:val="22"/>
          <w:szCs w:val="22"/>
        </w:rPr>
      </w:pPr>
    </w:p>
    <w:p w14:paraId="10110E7D" w14:textId="77777777" w:rsidR="009A1046" w:rsidRPr="00BF5C19" w:rsidRDefault="009A1046" w:rsidP="007F5522">
      <w:pPr>
        <w:spacing w:line="271" w:lineRule="auto"/>
        <w:jc w:val="both"/>
        <w:rPr>
          <w:rFonts w:ascii="Arial" w:hAnsi="Arial" w:cs="Arial"/>
          <w:sz w:val="22"/>
          <w:szCs w:val="22"/>
        </w:rPr>
      </w:pPr>
    </w:p>
    <w:p w14:paraId="796596DE" w14:textId="77777777" w:rsidR="009A1046" w:rsidRPr="00BF5C19" w:rsidRDefault="009A1046" w:rsidP="007F5522">
      <w:pPr>
        <w:spacing w:line="271" w:lineRule="auto"/>
        <w:jc w:val="both"/>
        <w:rPr>
          <w:rFonts w:ascii="Arial" w:hAnsi="Arial" w:cs="Arial"/>
          <w:sz w:val="22"/>
          <w:szCs w:val="22"/>
        </w:rPr>
      </w:pPr>
    </w:p>
    <w:p w14:paraId="4959AB19" w14:textId="77777777" w:rsidR="00A5049F" w:rsidRPr="00BF5C19" w:rsidRDefault="00A5049F" w:rsidP="007F5522">
      <w:pPr>
        <w:spacing w:line="271" w:lineRule="auto"/>
        <w:jc w:val="both"/>
        <w:rPr>
          <w:rFonts w:ascii="Arial" w:hAnsi="Arial" w:cs="Arial"/>
          <w:sz w:val="22"/>
          <w:szCs w:val="22"/>
        </w:rPr>
      </w:pPr>
    </w:p>
    <w:p w14:paraId="28956BA0" w14:textId="77777777" w:rsidR="00B9630B" w:rsidRDefault="00A5049F" w:rsidP="007F5522">
      <w:pPr>
        <w:spacing w:after="120" w:line="271" w:lineRule="auto"/>
        <w:ind w:left="5529"/>
        <w:jc w:val="both"/>
        <w:rPr>
          <w:rFonts w:ascii="Arial" w:hAnsi="Arial" w:cs="Arial"/>
          <w:b/>
          <w:sz w:val="22"/>
          <w:szCs w:val="22"/>
        </w:rPr>
      </w:pPr>
      <w:r w:rsidRPr="00BF5C19">
        <w:rPr>
          <w:rFonts w:ascii="Arial" w:hAnsi="Arial" w:cs="Arial"/>
          <w:b/>
          <w:sz w:val="22"/>
          <w:szCs w:val="22"/>
        </w:rPr>
        <w:t>ZATWIERDZIŁ:</w:t>
      </w:r>
    </w:p>
    <w:p w14:paraId="39089D24" w14:textId="77777777" w:rsidR="00E915E9" w:rsidRPr="00E915E9" w:rsidRDefault="00E915E9" w:rsidP="00E915E9">
      <w:pPr>
        <w:ind w:left="4962"/>
        <w:rPr>
          <w:rFonts w:ascii="Arial" w:hAnsi="Arial" w:cs="Arial"/>
          <w:sz w:val="22"/>
          <w:szCs w:val="22"/>
        </w:rPr>
      </w:pPr>
      <w:r w:rsidRPr="00E915E9">
        <w:rPr>
          <w:rFonts w:ascii="Arial" w:hAnsi="Arial" w:cs="Arial"/>
          <w:sz w:val="22"/>
          <w:szCs w:val="22"/>
        </w:rPr>
        <w:t>Grzegorz Gabrian</w:t>
      </w:r>
    </w:p>
    <w:p w14:paraId="1A812FE7" w14:textId="77777777" w:rsidR="00E915E9" w:rsidRPr="00E915E9" w:rsidRDefault="00E915E9" w:rsidP="00E915E9">
      <w:pPr>
        <w:ind w:left="4962"/>
        <w:rPr>
          <w:rFonts w:ascii="Arial" w:hAnsi="Arial" w:cs="Arial"/>
          <w:sz w:val="22"/>
          <w:szCs w:val="22"/>
        </w:rPr>
      </w:pPr>
      <w:r w:rsidRPr="00E915E9">
        <w:rPr>
          <w:rFonts w:ascii="Arial" w:hAnsi="Arial" w:cs="Arial"/>
          <w:sz w:val="22"/>
          <w:szCs w:val="22"/>
        </w:rPr>
        <w:t>Zastępca Burmistrza Choroszczy</w:t>
      </w:r>
    </w:p>
    <w:p w14:paraId="046BDCF7" w14:textId="77777777" w:rsidR="00E915E9" w:rsidRPr="00BF5C19" w:rsidRDefault="00E915E9" w:rsidP="007F5522">
      <w:pPr>
        <w:spacing w:after="120" w:line="271" w:lineRule="auto"/>
        <w:ind w:left="5529"/>
        <w:jc w:val="both"/>
        <w:rPr>
          <w:rFonts w:ascii="Arial" w:hAnsi="Arial" w:cs="Arial"/>
          <w:b/>
          <w:sz w:val="22"/>
          <w:szCs w:val="22"/>
        </w:rPr>
      </w:pPr>
    </w:p>
    <w:p w14:paraId="05719E02" w14:textId="5BC33FCD" w:rsidR="001C0C17" w:rsidRPr="00BF5C19" w:rsidRDefault="001C0C17" w:rsidP="007F5522">
      <w:pPr>
        <w:spacing w:after="120" w:line="271" w:lineRule="auto"/>
        <w:ind w:left="1276"/>
        <w:jc w:val="both"/>
        <w:rPr>
          <w:rFonts w:ascii="Arial" w:hAnsi="Arial" w:cs="Arial"/>
          <w:b/>
          <w:sz w:val="22"/>
          <w:szCs w:val="22"/>
        </w:rPr>
      </w:pPr>
    </w:p>
    <w:p w14:paraId="6F35BB0A" w14:textId="2FB4B483" w:rsidR="00B9630B" w:rsidRPr="00BF5C19" w:rsidRDefault="00B9630B" w:rsidP="007F5522">
      <w:pPr>
        <w:spacing w:line="271" w:lineRule="auto"/>
        <w:ind w:left="4963"/>
        <w:jc w:val="both"/>
        <w:rPr>
          <w:rFonts w:ascii="Arial" w:hAnsi="Arial" w:cs="Arial"/>
          <w:sz w:val="22"/>
          <w:szCs w:val="22"/>
        </w:rPr>
      </w:pPr>
    </w:p>
    <w:p w14:paraId="1005C004" w14:textId="6F2E3C11" w:rsidR="00A5049F" w:rsidRPr="00BF5C19" w:rsidRDefault="00242E8A" w:rsidP="007F5522">
      <w:pPr>
        <w:spacing w:after="120" w:line="271" w:lineRule="auto"/>
        <w:ind w:left="-142"/>
        <w:jc w:val="both"/>
        <w:rPr>
          <w:rFonts w:ascii="Arial" w:hAnsi="Arial" w:cs="Arial"/>
          <w:b/>
          <w:sz w:val="22"/>
          <w:szCs w:val="22"/>
        </w:rPr>
      </w:pPr>
      <w:r w:rsidRPr="00BF5C19">
        <w:rPr>
          <w:rFonts w:ascii="Arial" w:hAnsi="Arial" w:cs="Arial"/>
          <w:sz w:val="22"/>
          <w:szCs w:val="22"/>
        </w:rPr>
        <w:t>kontrasygnata Skarbnika:</w:t>
      </w:r>
      <w:r w:rsidR="00A5049F" w:rsidRPr="00BF5C19">
        <w:rPr>
          <w:rFonts w:ascii="Arial" w:hAnsi="Arial" w:cs="Arial"/>
          <w:b/>
          <w:sz w:val="22"/>
          <w:szCs w:val="22"/>
        </w:rPr>
        <w:tab/>
      </w:r>
    </w:p>
    <w:p w14:paraId="7DE3DD5C" w14:textId="77777777" w:rsidR="00471825" w:rsidRPr="00BF5C19" w:rsidRDefault="00471825" w:rsidP="007F5522">
      <w:pPr>
        <w:spacing w:line="271" w:lineRule="auto"/>
        <w:ind w:left="5529"/>
        <w:jc w:val="both"/>
        <w:rPr>
          <w:rFonts w:ascii="Arial" w:hAnsi="Arial" w:cs="Arial"/>
          <w:sz w:val="22"/>
          <w:szCs w:val="22"/>
        </w:rPr>
      </w:pPr>
    </w:p>
    <w:p w14:paraId="5AC70B76" w14:textId="77777777" w:rsidR="008124C9" w:rsidRPr="00BF5C19" w:rsidRDefault="008124C9" w:rsidP="007F5522">
      <w:pPr>
        <w:suppressAutoHyphens/>
        <w:autoSpaceDE w:val="0"/>
        <w:autoSpaceDN w:val="0"/>
        <w:adjustRightInd w:val="0"/>
        <w:spacing w:line="271" w:lineRule="auto"/>
        <w:jc w:val="both"/>
        <w:rPr>
          <w:rFonts w:ascii="Arial" w:hAnsi="Arial" w:cs="Arial"/>
          <w:sz w:val="22"/>
          <w:szCs w:val="22"/>
          <w:lang w:eastAsia="ar-SA"/>
        </w:rPr>
      </w:pPr>
    </w:p>
    <w:p w14:paraId="210F8204" w14:textId="77777777" w:rsidR="008124C9" w:rsidRPr="00BF5C19" w:rsidRDefault="008124C9" w:rsidP="007F5522">
      <w:pPr>
        <w:suppressAutoHyphens/>
        <w:autoSpaceDE w:val="0"/>
        <w:autoSpaceDN w:val="0"/>
        <w:adjustRightInd w:val="0"/>
        <w:spacing w:line="271" w:lineRule="auto"/>
        <w:jc w:val="both"/>
        <w:rPr>
          <w:rFonts w:ascii="Arial" w:hAnsi="Arial" w:cs="Arial"/>
          <w:sz w:val="22"/>
          <w:szCs w:val="22"/>
          <w:lang w:eastAsia="ar-SA"/>
        </w:rPr>
      </w:pPr>
    </w:p>
    <w:p w14:paraId="6AFB8641" w14:textId="77777777" w:rsidR="008124C9" w:rsidRPr="00BF5C19" w:rsidRDefault="008124C9" w:rsidP="007F5522">
      <w:pPr>
        <w:suppressAutoHyphens/>
        <w:autoSpaceDE w:val="0"/>
        <w:autoSpaceDN w:val="0"/>
        <w:adjustRightInd w:val="0"/>
        <w:spacing w:line="271" w:lineRule="auto"/>
        <w:jc w:val="both"/>
        <w:rPr>
          <w:rFonts w:ascii="Arial" w:hAnsi="Arial" w:cs="Arial"/>
          <w:sz w:val="22"/>
          <w:szCs w:val="22"/>
          <w:lang w:eastAsia="ar-SA"/>
        </w:rPr>
      </w:pPr>
    </w:p>
    <w:p w14:paraId="4E5A4B4C" w14:textId="77777777" w:rsidR="008124C9" w:rsidRPr="00BF5C19" w:rsidRDefault="008124C9" w:rsidP="007F5522">
      <w:pPr>
        <w:suppressAutoHyphens/>
        <w:autoSpaceDE w:val="0"/>
        <w:autoSpaceDN w:val="0"/>
        <w:adjustRightInd w:val="0"/>
        <w:spacing w:line="271" w:lineRule="auto"/>
        <w:jc w:val="both"/>
        <w:rPr>
          <w:rFonts w:ascii="Arial" w:hAnsi="Arial" w:cs="Arial"/>
          <w:sz w:val="22"/>
          <w:szCs w:val="22"/>
          <w:lang w:eastAsia="ar-SA"/>
        </w:rPr>
      </w:pPr>
    </w:p>
    <w:p w14:paraId="79077ACC" w14:textId="77777777" w:rsidR="008124C9" w:rsidRPr="00BF5C19" w:rsidRDefault="008124C9" w:rsidP="007F5522">
      <w:pPr>
        <w:suppressAutoHyphens/>
        <w:autoSpaceDE w:val="0"/>
        <w:autoSpaceDN w:val="0"/>
        <w:adjustRightInd w:val="0"/>
        <w:spacing w:line="271" w:lineRule="auto"/>
        <w:jc w:val="both"/>
        <w:rPr>
          <w:rFonts w:ascii="Arial" w:hAnsi="Arial" w:cs="Arial"/>
          <w:sz w:val="22"/>
          <w:szCs w:val="22"/>
          <w:lang w:eastAsia="ar-SA"/>
        </w:rPr>
      </w:pPr>
      <w:r w:rsidRPr="00BF5C19">
        <w:rPr>
          <w:rFonts w:ascii="Arial" w:hAnsi="Arial" w:cs="Arial"/>
          <w:sz w:val="22"/>
          <w:szCs w:val="22"/>
          <w:lang w:eastAsia="ar-SA"/>
        </w:rPr>
        <w:t>Sprawy merytoryczne:</w:t>
      </w:r>
    </w:p>
    <w:p w14:paraId="2EFEDC4C" w14:textId="77777777" w:rsidR="00720ABB" w:rsidRPr="00BF5C19" w:rsidRDefault="008124C9" w:rsidP="007F5522">
      <w:pPr>
        <w:suppressAutoHyphens/>
        <w:autoSpaceDE w:val="0"/>
        <w:autoSpaceDN w:val="0"/>
        <w:adjustRightInd w:val="0"/>
        <w:spacing w:line="271" w:lineRule="auto"/>
        <w:jc w:val="both"/>
        <w:rPr>
          <w:rFonts w:ascii="Arial" w:hAnsi="Arial" w:cs="Arial"/>
          <w:sz w:val="22"/>
          <w:szCs w:val="22"/>
          <w:lang w:eastAsia="ar-SA"/>
        </w:rPr>
      </w:pPr>
      <w:r w:rsidRPr="00BF5C19">
        <w:rPr>
          <w:rFonts w:ascii="Arial" w:hAnsi="Arial" w:cs="Arial"/>
          <w:sz w:val="22"/>
          <w:szCs w:val="22"/>
          <w:lang w:eastAsia="ar-SA"/>
        </w:rPr>
        <w:t>Sprawy proceduralne:</w:t>
      </w:r>
    </w:p>
    <w:p w14:paraId="02561094" w14:textId="77777777" w:rsidR="00720ABB" w:rsidRPr="00BF5C19" w:rsidRDefault="00720ABB" w:rsidP="007F5522">
      <w:pPr>
        <w:suppressAutoHyphens/>
        <w:autoSpaceDE w:val="0"/>
        <w:autoSpaceDN w:val="0"/>
        <w:adjustRightInd w:val="0"/>
        <w:spacing w:line="271" w:lineRule="auto"/>
        <w:jc w:val="both"/>
        <w:rPr>
          <w:rFonts w:ascii="Arial" w:hAnsi="Arial" w:cs="Arial"/>
          <w:sz w:val="22"/>
          <w:szCs w:val="22"/>
          <w:lang w:eastAsia="ar-SA"/>
        </w:rPr>
      </w:pPr>
    </w:p>
    <w:p w14:paraId="427DDD08" w14:textId="77777777" w:rsidR="00191F0A" w:rsidRPr="00BF5C19" w:rsidRDefault="00191F0A" w:rsidP="007F5522">
      <w:pPr>
        <w:suppressAutoHyphens/>
        <w:autoSpaceDE w:val="0"/>
        <w:autoSpaceDN w:val="0"/>
        <w:adjustRightInd w:val="0"/>
        <w:spacing w:line="271" w:lineRule="auto"/>
        <w:jc w:val="both"/>
        <w:rPr>
          <w:rFonts w:ascii="Arial" w:hAnsi="Arial" w:cs="Arial"/>
          <w:b/>
          <w:sz w:val="22"/>
          <w:szCs w:val="22"/>
        </w:rPr>
      </w:pPr>
    </w:p>
    <w:p w14:paraId="5B3BCE35" w14:textId="77777777" w:rsidR="00BF5C19" w:rsidRDefault="00BF5C19" w:rsidP="007F5522">
      <w:pPr>
        <w:suppressAutoHyphens/>
        <w:autoSpaceDE w:val="0"/>
        <w:autoSpaceDN w:val="0"/>
        <w:adjustRightInd w:val="0"/>
        <w:spacing w:line="271" w:lineRule="auto"/>
        <w:jc w:val="both"/>
        <w:rPr>
          <w:rFonts w:ascii="Arial" w:hAnsi="Arial" w:cs="Arial"/>
          <w:b/>
          <w:sz w:val="22"/>
          <w:szCs w:val="22"/>
        </w:rPr>
      </w:pPr>
      <w:bookmarkStart w:id="0" w:name="_GoBack"/>
      <w:bookmarkEnd w:id="0"/>
    </w:p>
    <w:p w14:paraId="05EA0371" w14:textId="77777777" w:rsidR="00BF5C19" w:rsidRPr="00BF5C19" w:rsidRDefault="00BF5C19" w:rsidP="007F5522">
      <w:pPr>
        <w:suppressAutoHyphens/>
        <w:autoSpaceDE w:val="0"/>
        <w:autoSpaceDN w:val="0"/>
        <w:adjustRightInd w:val="0"/>
        <w:spacing w:line="271" w:lineRule="auto"/>
        <w:jc w:val="both"/>
        <w:rPr>
          <w:rFonts w:ascii="Arial" w:hAnsi="Arial" w:cs="Arial"/>
          <w:b/>
          <w:sz w:val="22"/>
          <w:szCs w:val="22"/>
        </w:rPr>
      </w:pPr>
    </w:p>
    <w:p w14:paraId="0E90232A" w14:textId="77777777" w:rsidR="009C4609" w:rsidRPr="00BF5C19" w:rsidRDefault="009C4609" w:rsidP="007F5522">
      <w:pPr>
        <w:suppressAutoHyphens/>
        <w:autoSpaceDE w:val="0"/>
        <w:autoSpaceDN w:val="0"/>
        <w:adjustRightInd w:val="0"/>
        <w:spacing w:line="271" w:lineRule="auto"/>
        <w:jc w:val="both"/>
        <w:rPr>
          <w:rFonts w:ascii="Arial" w:hAnsi="Arial" w:cs="Arial"/>
          <w:b/>
          <w:sz w:val="22"/>
          <w:szCs w:val="22"/>
        </w:rPr>
      </w:pPr>
    </w:p>
    <w:p w14:paraId="67411400" w14:textId="7D92BE52" w:rsidR="00011C27" w:rsidRPr="00BF5C19" w:rsidRDefault="00752F56" w:rsidP="00BF5C19">
      <w:pPr>
        <w:suppressAutoHyphens/>
        <w:autoSpaceDE w:val="0"/>
        <w:autoSpaceDN w:val="0"/>
        <w:adjustRightInd w:val="0"/>
        <w:spacing w:line="271" w:lineRule="auto"/>
        <w:jc w:val="center"/>
        <w:rPr>
          <w:rFonts w:ascii="Arial" w:hAnsi="Arial" w:cs="Arial"/>
          <w:b/>
          <w:sz w:val="22"/>
          <w:szCs w:val="22"/>
        </w:rPr>
      </w:pPr>
      <w:r w:rsidRPr="00BF5C19">
        <w:rPr>
          <w:rFonts w:ascii="Arial" w:hAnsi="Arial" w:cs="Arial"/>
          <w:b/>
          <w:sz w:val="22"/>
          <w:szCs w:val="22"/>
        </w:rPr>
        <w:t xml:space="preserve">Choroszcz </w:t>
      </w:r>
      <w:r w:rsidR="00BF5C19" w:rsidRPr="00BF5C19">
        <w:rPr>
          <w:rFonts w:ascii="Arial" w:hAnsi="Arial" w:cs="Arial"/>
          <w:b/>
          <w:sz w:val="22"/>
          <w:szCs w:val="22"/>
        </w:rPr>
        <w:t>04</w:t>
      </w:r>
      <w:r w:rsidR="00746C9E" w:rsidRPr="00BF5C19">
        <w:rPr>
          <w:rFonts w:ascii="Arial" w:hAnsi="Arial" w:cs="Arial"/>
          <w:b/>
          <w:sz w:val="22"/>
          <w:szCs w:val="22"/>
        </w:rPr>
        <w:t>.04</w:t>
      </w:r>
      <w:r w:rsidR="00011C27" w:rsidRPr="00BF5C19">
        <w:rPr>
          <w:rFonts w:ascii="Arial" w:hAnsi="Arial" w:cs="Arial"/>
          <w:b/>
          <w:sz w:val="22"/>
          <w:szCs w:val="22"/>
        </w:rPr>
        <w:t>.2025</w:t>
      </w:r>
      <w:r w:rsidR="009504F8" w:rsidRPr="00BF5C19">
        <w:rPr>
          <w:rFonts w:ascii="Arial" w:hAnsi="Arial" w:cs="Arial"/>
          <w:b/>
          <w:sz w:val="22"/>
          <w:szCs w:val="22"/>
        </w:rPr>
        <w:t xml:space="preserve"> </w:t>
      </w:r>
      <w:r w:rsidR="008423F5" w:rsidRPr="00BF5C19">
        <w:rPr>
          <w:rFonts w:ascii="Arial" w:hAnsi="Arial" w:cs="Arial"/>
          <w:b/>
          <w:sz w:val="22"/>
          <w:szCs w:val="22"/>
        </w:rPr>
        <w:t>r</w:t>
      </w:r>
    </w:p>
    <w:p w14:paraId="790EF687" w14:textId="77777777" w:rsidR="00A5049F" w:rsidRPr="00BF5C19" w:rsidRDefault="00A5049F" w:rsidP="007F5522">
      <w:pPr>
        <w:pStyle w:val="Nagwek1"/>
        <w:suppressAutoHyphens/>
        <w:spacing w:line="271" w:lineRule="auto"/>
        <w:rPr>
          <w:rFonts w:ascii="Arial" w:hAnsi="Arial" w:cs="Arial"/>
          <w:sz w:val="22"/>
          <w:szCs w:val="22"/>
        </w:rPr>
      </w:pPr>
      <w:bookmarkStart w:id="1" w:name="_Toc72717326"/>
      <w:bookmarkStart w:id="2" w:name="_Toc95621010"/>
      <w:bookmarkStart w:id="3" w:name="_Toc95621111"/>
      <w:bookmarkStart w:id="4" w:name="_Toc95633494"/>
      <w:bookmarkStart w:id="5" w:name="_Toc320861811"/>
      <w:r w:rsidRPr="00BF5C19">
        <w:rPr>
          <w:rFonts w:ascii="Arial" w:hAnsi="Arial" w:cs="Arial"/>
          <w:sz w:val="22"/>
          <w:szCs w:val="22"/>
        </w:rPr>
        <w:lastRenderedPageBreak/>
        <w:t xml:space="preserve">I. </w:t>
      </w:r>
      <w:bookmarkEnd w:id="1"/>
      <w:bookmarkEnd w:id="2"/>
      <w:bookmarkEnd w:id="3"/>
      <w:bookmarkEnd w:id="4"/>
      <w:r w:rsidR="00116942" w:rsidRPr="00BF5C19">
        <w:rPr>
          <w:rFonts w:ascii="Arial" w:hAnsi="Arial" w:cs="Arial"/>
          <w:sz w:val="22"/>
          <w:szCs w:val="22"/>
        </w:rPr>
        <w:t>Nazwa i adres Zamawiającego</w:t>
      </w:r>
      <w:bookmarkEnd w:id="5"/>
    </w:p>
    <w:p w14:paraId="068FDFEA" w14:textId="77777777" w:rsidR="00720ABB" w:rsidRPr="00BF5C19" w:rsidRDefault="00720ABB" w:rsidP="007F5522">
      <w:pPr>
        <w:spacing w:line="271" w:lineRule="auto"/>
        <w:jc w:val="both"/>
        <w:rPr>
          <w:rFonts w:ascii="Arial" w:hAnsi="Arial" w:cs="Arial"/>
          <w:sz w:val="22"/>
          <w:szCs w:val="22"/>
        </w:rPr>
      </w:pPr>
    </w:p>
    <w:p w14:paraId="588DC935" w14:textId="77777777" w:rsidR="00050C41" w:rsidRPr="00BF5C19" w:rsidRDefault="00050C41" w:rsidP="007F5522">
      <w:pPr>
        <w:spacing w:line="271" w:lineRule="auto"/>
        <w:jc w:val="both"/>
        <w:rPr>
          <w:rFonts w:ascii="Arial" w:hAnsi="Arial" w:cs="Arial"/>
          <w:b/>
          <w:sz w:val="22"/>
          <w:szCs w:val="22"/>
        </w:rPr>
      </w:pPr>
      <w:r w:rsidRPr="00BF5C19">
        <w:rPr>
          <w:rFonts w:ascii="Arial" w:hAnsi="Arial" w:cs="Arial"/>
          <w:b/>
          <w:sz w:val="22"/>
          <w:szCs w:val="22"/>
        </w:rPr>
        <w:t>GMINA CHOROSZCZ ul. Dominikańska 2, 16-070 Choroszcz</w:t>
      </w:r>
    </w:p>
    <w:p w14:paraId="526CCEBE" w14:textId="35A75B95" w:rsidR="00FD296D" w:rsidRPr="00BF5C19" w:rsidRDefault="00050C41" w:rsidP="007F5522">
      <w:pPr>
        <w:spacing w:line="271" w:lineRule="auto"/>
        <w:jc w:val="both"/>
        <w:rPr>
          <w:rFonts w:ascii="Arial" w:hAnsi="Arial" w:cs="Arial"/>
          <w:sz w:val="22"/>
          <w:szCs w:val="22"/>
        </w:rPr>
      </w:pPr>
      <w:r w:rsidRPr="00BF5C19">
        <w:rPr>
          <w:rFonts w:ascii="Arial" w:hAnsi="Arial" w:cs="Arial"/>
          <w:sz w:val="22"/>
          <w:szCs w:val="22"/>
        </w:rPr>
        <w:t xml:space="preserve">tel. </w:t>
      </w:r>
      <w:r w:rsidRPr="00BF5C19">
        <w:rPr>
          <w:rFonts w:ascii="Arial" w:hAnsi="Arial" w:cs="Arial"/>
          <w:b/>
          <w:sz w:val="22"/>
          <w:szCs w:val="22"/>
        </w:rPr>
        <w:t>85 713 22 00</w:t>
      </w:r>
      <w:r w:rsidR="001D2CB8" w:rsidRPr="00BF5C19">
        <w:rPr>
          <w:rFonts w:ascii="Arial" w:hAnsi="Arial" w:cs="Arial"/>
          <w:sz w:val="22"/>
          <w:szCs w:val="22"/>
        </w:rPr>
        <w:t xml:space="preserve"> </w:t>
      </w:r>
      <w:r w:rsidR="00FD296D" w:rsidRPr="00BF5C19">
        <w:rPr>
          <w:rFonts w:ascii="Arial" w:hAnsi="Arial" w:cs="Arial"/>
          <w:sz w:val="22"/>
          <w:szCs w:val="22"/>
        </w:rPr>
        <w:t xml:space="preserve">fax </w:t>
      </w:r>
      <w:r w:rsidRPr="00BF5C19">
        <w:rPr>
          <w:rFonts w:ascii="Arial" w:hAnsi="Arial" w:cs="Arial"/>
          <w:b/>
          <w:sz w:val="22"/>
          <w:szCs w:val="22"/>
        </w:rPr>
        <w:t>85 719 18 39</w:t>
      </w:r>
    </w:p>
    <w:p w14:paraId="5BDA35AF" w14:textId="77777777" w:rsidR="00050C41" w:rsidRPr="00BF5C19" w:rsidRDefault="00FD296D" w:rsidP="007F5522">
      <w:pPr>
        <w:spacing w:line="271" w:lineRule="auto"/>
        <w:jc w:val="both"/>
        <w:rPr>
          <w:rFonts w:ascii="Arial" w:hAnsi="Arial" w:cs="Arial"/>
          <w:sz w:val="22"/>
          <w:szCs w:val="22"/>
        </w:rPr>
      </w:pPr>
      <w:r w:rsidRPr="00BF5C19">
        <w:rPr>
          <w:rFonts w:ascii="Arial" w:hAnsi="Arial" w:cs="Arial"/>
          <w:sz w:val="22"/>
          <w:szCs w:val="22"/>
        </w:rPr>
        <w:t xml:space="preserve">adres </w:t>
      </w:r>
      <w:r w:rsidR="00216103" w:rsidRPr="00BF5C19">
        <w:rPr>
          <w:rFonts w:ascii="Arial" w:hAnsi="Arial" w:cs="Arial"/>
          <w:sz w:val="22"/>
          <w:szCs w:val="22"/>
        </w:rPr>
        <w:t>strony internetowej</w:t>
      </w:r>
      <w:r w:rsidR="00A91F4D" w:rsidRPr="00BF5C19">
        <w:rPr>
          <w:rFonts w:ascii="Arial" w:hAnsi="Arial" w:cs="Arial"/>
          <w:sz w:val="22"/>
          <w:szCs w:val="22"/>
        </w:rPr>
        <w:t xml:space="preserve"> </w:t>
      </w:r>
      <w:r w:rsidR="00050C41" w:rsidRPr="00BF5C19">
        <w:rPr>
          <w:rFonts w:ascii="Arial" w:hAnsi="Arial" w:cs="Arial"/>
          <w:b/>
          <w:sz w:val="22"/>
          <w:szCs w:val="22"/>
        </w:rPr>
        <w:t>www.choroszcz.pl</w:t>
      </w:r>
    </w:p>
    <w:p w14:paraId="5D4A686B" w14:textId="3D49A7CD" w:rsidR="00FD296D" w:rsidRPr="00BF5C19" w:rsidRDefault="00FD296D" w:rsidP="007F5522">
      <w:pPr>
        <w:spacing w:line="271" w:lineRule="auto"/>
        <w:jc w:val="both"/>
        <w:rPr>
          <w:rFonts w:ascii="Arial" w:hAnsi="Arial" w:cs="Arial"/>
          <w:sz w:val="22"/>
          <w:szCs w:val="22"/>
        </w:rPr>
      </w:pPr>
      <w:r w:rsidRPr="00BF5C19">
        <w:rPr>
          <w:rFonts w:ascii="Arial" w:hAnsi="Arial" w:cs="Arial"/>
          <w:sz w:val="22"/>
          <w:szCs w:val="22"/>
        </w:rPr>
        <w:t>adres poczty elektronicznej</w:t>
      </w:r>
      <w:r w:rsidR="00050C41" w:rsidRPr="00BF5C19">
        <w:rPr>
          <w:rFonts w:ascii="Arial" w:hAnsi="Arial" w:cs="Arial"/>
          <w:sz w:val="22"/>
          <w:szCs w:val="22"/>
        </w:rPr>
        <w:t xml:space="preserve">: </w:t>
      </w:r>
      <w:r w:rsidR="00A13A52" w:rsidRPr="00BF5C19">
        <w:rPr>
          <w:rFonts w:ascii="Arial" w:hAnsi="Arial" w:cs="Arial"/>
          <w:b/>
          <w:sz w:val="22"/>
          <w:szCs w:val="22"/>
        </w:rPr>
        <w:t>przetargi</w:t>
      </w:r>
      <w:r w:rsidR="00050C41" w:rsidRPr="00BF5C19">
        <w:rPr>
          <w:rFonts w:ascii="Arial" w:hAnsi="Arial" w:cs="Arial"/>
          <w:b/>
          <w:sz w:val="22"/>
          <w:szCs w:val="22"/>
        </w:rPr>
        <w:t>@choroszcz.pl</w:t>
      </w:r>
    </w:p>
    <w:p w14:paraId="62483822" w14:textId="32A983B6" w:rsidR="00A80C6B" w:rsidRPr="00BF5C19" w:rsidRDefault="00FD296D" w:rsidP="007F5522">
      <w:pPr>
        <w:spacing w:line="271" w:lineRule="auto"/>
        <w:jc w:val="both"/>
        <w:rPr>
          <w:rFonts w:ascii="Arial" w:hAnsi="Arial" w:cs="Arial"/>
          <w:sz w:val="22"/>
          <w:szCs w:val="22"/>
        </w:rPr>
      </w:pPr>
      <w:r w:rsidRPr="00BF5C19">
        <w:rPr>
          <w:rFonts w:ascii="Arial" w:hAnsi="Arial" w:cs="Arial"/>
          <w:sz w:val="22"/>
          <w:szCs w:val="22"/>
        </w:rPr>
        <w:t>godziny urzędowania:</w:t>
      </w:r>
      <w:r w:rsidR="00E85839" w:rsidRPr="00BF5C19">
        <w:rPr>
          <w:rFonts w:ascii="Arial" w:hAnsi="Arial" w:cs="Arial"/>
          <w:b/>
          <w:sz w:val="22"/>
          <w:szCs w:val="22"/>
        </w:rPr>
        <w:t xml:space="preserve"> pon</w:t>
      </w:r>
      <w:r w:rsidR="00BA3F8B" w:rsidRPr="00BF5C19">
        <w:rPr>
          <w:rFonts w:ascii="Arial" w:hAnsi="Arial" w:cs="Arial"/>
          <w:b/>
          <w:sz w:val="22"/>
          <w:szCs w:val="22"/>
        </w:rPr>
        <w:t>.</w:t>
      </w:r>
      <w:r w:rsidR="00B956F4" w:rsidRPr="00BF5C19">
        <w:rPr>
          <w:rFonts w:ascii="Arial" w:hAnsi="Arial" w:cs="Arial"/>
          <w:b/>
          <w:sz w:val="22"/>
          <w:szCs w:val="22"/>
        </w:rPr>
        <w:t xml:space="preserve"> 9:00</w:t>
      </w:r>
      <w:r w:rsidR="00915954" w:rsidRPr="00BF5C19">
        <w:rPr>
          <w:rFonts w:ascii="Arial" w:hAnsi="Arial" w:cs="Arial"/>
          <w:b/>
          <w:sz w:val="22"/>
          <w:szCs w:val="22"/>
        </w:rPr>
        <w:t xml:space="preserve"> –</w:t>
      </w:r>
      <w:r w:rsidR="00B956F4" w:rsidRPr="00BF5C19">
        <w:rPr>
          <w:rFonts w:ascii="Arial" w:hAnsi="Arial" w:cs="Arial"/>
          <w:b/>
          <w:sz w:val="22"/>
          <w:szCs w:val="22"/>
        </w:rPr>
        <w:t xml:space="preserve"> 17:00 i wt. -</w:t>
      </w:r>
      <w:r w:rsidR="00915954" w:rsidRPr="00BF5C19">
        <w:rPr>
          <w:rFonts w:ascii="Arial" w:hAnsi="Arial" w:cs="Arial"/>
          <w:b/>
          <w:sz w:val="22"/>
          <w:szCs w:val="22"/>
        </w:rPr>
        <w:t xml:space="preserve"> pt. 7:30 – 15:30</w:t>
      </w:r>
      <w:r w:rsidR="00915954" w:rsidRPr="00BF5C19">
        <w:rPr>
          <w:rFonts w:ascii="Arial" w:hAnsi="Arial" w:cs="Arial"/>
          <w:sz w:val="22"/>
          <w:szCs w:val="22"/>
        </w:rPr>
        <w:t xml:space="preserve"> z wyjątkiem sobót i dni ustawowo wolnych od pracy</w:t>
      </w:r>
      <w:r w:rsidR="00FF3AB9" w:rsidRPr="00BF5C19">
        <w:rPr>
          <w:rFonts w:ascii="Arial" w:hAnsi="Arial" w:cs="Arial"/>
          <w:sz w:val="22"/>
          <w:szCs w:val="22"/>
        </w:rPr>
        <w:t>.</w:t>
      </w:r>
    </w:p>
    <w:p w14:paraId="34662773" w14:textId="77777777" w:rsidR="009C4609" w:rsidRPr="00BF5C19" w:rsidRDefault="00A80C6B" w:rsidP="007F5522">
      <w:pPr>
        <w:autoSpaceDE w:val="0"/>
        <w:autoSpaceDN w:val="0"/>
        <w:adjustRightInd w:val="0"/>
        <w:spacing w:line="271" w:lineRule="auto"/>
        <w:jc w:val="both"/>
        <w:rPr>
          <w:rFonts w:ascii="Arial" w:hAnsi="Arial" w:cs="Arial"/>
          <w:color w:val="000000"/>
          <w:sz w:val="22"/>
          <w:szCs w:val="22"/>
        </w:rPr>
      </w:pPr>
      <w:r w:rsidRPr="00BF5C19">
        <w:rPr>
          <w:rFonts w:ascii="Arial" w:hAnsi="Arial" w:cs="Arial"/>
          <w:color w:val="000000"/>
          <w:sz w:val="22"/>
          <w:szCs w:val="22"/>
        </w:rPr>
        <w:t>Adres strony internetowej, na której jest prowadzone postępowanie i na której będą dostępne wszelkie dokumenty związane z prowadzoną procedurą:</w:t>
      </w:r>
    </w:p>
    <w:p w14:paraId="060986E9" w14:textId="3BB8DFFE" w:rsidR="00FD296D" w:rsidRPr="00E915E9" w:rsidRDefault="00E915E9" w:rsidP="007F5522">
      <w:pPr>
        <w:autoSpaceDE w:val="0"/>
        <w:autoSpaceDN w:val="0"/>
        <w:adjustRightInd w:val="0"/>
        <w:spacing w:line="271" w:lineRule="auto"/>
        <w:jc w:val="both"/>
        <w:rPr>
          <w:rFonts w:ascii="Arial" w:hAnsi="Arial" w:cs="Arial"/>
          <w:sz w:val="22"/>
          <w:szCs w:val="22"/>
        </w:rPr>
      </w:pPr>
      <w:hyperlink r:id="rId8" w:history="1">
        <w:r w:rsidRPr="00E915E9">
          <w:rPr>
            <w:rStyle w:val="Hipercze"/>
            <w:rFonts w:ascii="Arial" w:hAnsi="Arial" w:cs="Arial"/>
            <w:sz w:val="22"/>
            <w:szCs w:val="22"/>
          </w:rPr>
          <w:t>https://ezamowienia.gov.pl/mp-client/search/list/ocds-148610-3690e793-a3df-4353-abed-5c9aef22d06c</w:t>
        </w:r>
      </w:hyperlink>
    </w:p>
    <w:p w14:paraId="368957CF" w14:textId="7FF6A26C" w:rsidR="00FD296D" w:rsidRPr="00BF5C19" w:rsidRDefault="00FD296D" w:rsidP="007F5522">
      <w:pPr>
        <w:spacing w:line="271" w:lineRule="auto"/>
        <w:jc w:val="both"/>
        <w:rPr>
          <w:rFonts w:ascii="Arial" w:hAnsi="Arial" w:cs="Arial"/>
          <w:sz w:val="22"/>
          <w:szCs w:val="22"/>
        </w:rPr>
      </w:pPr>
      <w:r w:rsidRPr="00BF5C19">
        <w:rPr>
          <w:rFonts w:ascii="Arial" w:hAnsi="Arial" w:cs="Arial"/>
          <w:sz w:val="22"/>
          <w:szCs w:val="22"/>
        </w:rPr>
        <w:t>NIP:</w:t>
      </w:r>
      <w:r w:rsidR="00471825" w:rsidRPr="00BF5C19">
        <w:rPr>
          <w:rFonts w:ascii="Arial" w:hAnsi="Arial" w:cs="Arial"/>
          <w:sz w:val="22"/>
          <w:szCs w:val="22"/>
        </w:rPr>
        <w:t xml:space="preserve"> </w:t>
      </w:r>
      <w:r w:rsidR="008368D5" w:rsidRPr="00BF5C19">
        <w:rPr>
          <w:rFonts w:ascii="Arial" w:hAnsi="Arial" w:cs="Arial"/>
          <w:b/>
          <w:sz w:val="22"/>
          <w:szCs w:val="22"/>
        </w:rPr>
        <w:t>966-176-96-99</w:t>
      </w:r>
    </w:p>
    <w:p w14:paraId="4DFA7EC2" w14:textId="77777777" w:rsidR="0021295A" w:rsidRPr="00BF5C19" w:rsidRDefault="0021295A" w:rsidP="007F5522">
      <w:pPr>
        <w:pStyle w:val="Nagwek2"/>
        <w:spacing w:before="0" w:line="271" w:lineRule="auto"/>
        <w:rPr>
          <w:rFonts w:cs="Arial"/>
          <w:sz w:val="22"/>
          <w:szCs w:val="22"/>
        </w:rPr>
      </w:pPr>
      <w:bookmarkStart w:id="6" w:name="_Toc320861812"/>
      <w:bookmarkStart w:id="7" w:name="_Toc72717327"/>
      <w:bookmarkStart w:id="8" w:name="_Toc95621011"/>
      <w:bookmarkStart w:id="9" w:name="_Toc95621112"/>
      <w:bookmarkStart w:id="10" w:name="_Toc95633495"/>
      <w:r w:rsidRPr="00BF5C19">
        <w:rPr>
          <w:rFonts w:cs="Arial"/>
          <w:sz w:val="22"/>
          <w:szCs w:val="22"/>
        </w:rPr>
        <w:t>II. Tryb udzielenia zamówienia</w:t>
      </w:r>
      <w:bookmarkEnd w:id="6"/>
    </w:p>
    <w:p w14:paraId="68F90843" w14:textId="711F07AF" w:rsidR="00660E43" w:rsidRPr="00BF5C19" w:rsidRDefault="00A80C6B" w:rsidP="007F5522">
      <w:pPr>
        <w:tabs>
          <w:tab w:val="left" w:pos="709"/>
        </w:tabs>
        <w:spacing w:line="271" w:lineRule="auto"/>
        <w:jc w:val="both"/>
        <w:rPr>
          <w:rFonts w:ascii="Arial" w:hAnsi="Arial" w:cs="Arial"/>
          <w:iCs/>
          <w:color w:val="000000" w:themeColor="text1"/>
          <w:sz w:val="22"/>
          <w:szCs w:val="22"/>
        </w:rPr>
      </w:pPr>
      <w:bookmarkStart w:id="11" w:name="_Toc320861813"/>
      <w:r w:rsidRPr="00BF5C19">
        <w:rPr>
          <w:rFonts w:ascii="Arial" w:hAnsi="Arial" w:cs="Arial"/>
          <w:color w:val="000000"/>
          <w:sz w:val="22"/>
          <w:szCs w:val="22"/>
        </w:rPr>
        <w:t xml:space="preserve">1. </w:t>
      </w:r>
      <w:r w:rsidR="00660E43" w:rsidRPr="00BF5C19">
        <w:rPr>
          <w:rFonts w:ascii="Arial" w:hAnsi="Arial" w:cs="Arial"/>
          <w:iCs/>
          <w:color w:val="000000" w:themeColor="text1"/>
          <w:sz w:val="22"/>
          <w:szCs w:val="22"/>
        </w:rPr>
        <w:t xml:space="preserve">Postępowanie o udzielenie zamówienia publicznego prowadzone będzie w trybie </w:t>
      </w:r>
      <w:bookmarkStart w:id="12" w:name="_Hlk68966263"/>
      <w:r w:rsidR="00660E43" w:rsidRPr="00BF5C19">
        <w:rPr>
          <w:rFonts w:ascii="Arial" w:hAnsi="Arial" w:cs="Arial"/>
          <w:bCs/>
          <w:color w:val="000000" w:themeColor="text1"/>
          <w:sz w:val="22"/>
          <w:szCs w:val="22"/>
        </w:rPr>
        <w:t xml:space="preserve">podstawowym na podstawie art. 275 pkt </w:t>
      </w:r>
      <w:bookmarkEnd w:id="12"/>
      <w:r w:rsidR="00CA2A9C" w:rsidRPr="00BF5C19">
        <w:rPr>
          <w:rFonts w:ascii="Arial" w:hAnsi="Arial" w:cs="Arial"/>
          <w:bCs/>
          <w:color w:val="000000" w:themeColor="text1"/>
          <w:sz w:val="22"/>
          <w:szCs w:val="22"/>
        </w:rPr>
        <w:t>2</w:t>
      </w:r>
      <w:r w:rsidR="00660E43" w:rsidRPr="00BF5C19">
        <w:rPr>
          <w:rFonts w:ascii="Arial" w:hAnsi="Arial" w:cs="Arial"/>
          <w:iCs/>
          <w:color w:val="000000" w:themeColor="text1"/>
          <w:sz w:val="22"/>
          <w:szCs w:val="22"/>
        </w:rPr>
        <w:t xml:space="preserve"> </w:t>
      </w:r>
      <w:bookmarkStart w:id="13" w:name="_Hlk68966872"/>
      <w:r w:rsidR="00660E43" w:rsidRPr="00BF5C19">
        <w:rPr>
          <w:rFonts w:ascii="Arial" w:hAnsi="Arial" w:cs="Arial"/>
          <w:iCs/>
          <w:color w:val="000000" w:themeColor="text1"/>
          <w:sz w:val="22"/>
          <w:szCs w:val="22"/>
        </w:rPr>
        <w:t>ustawy prawo zamówień publicznych z dn</w:t>
      </w:r>
      <w:r w:rsidR="007F5523" w:rsidRPr="00BF5C19">
        <w:rPr>
          <w:rFonts w:ascii="Arial" w:hAnsi="Arial" w:cs="Arial"/>
          <w:iCs/>
          <w:color w:val="000000" w:themeColor="text1"/>
          <w:sz w:val="22"/>
          <w:szCs w:val="22"/>
        </w:rPr>
        <w:t>ia</w:t>
      </w:r>
      <w:r w:rsidR="00660E43" w:rsidRPr="00BF5C19">
        <w:rPr>
          <w:rFonts w:ascii="Arial" w:hAnsi="Arial" w:cs="Arial"/>
          <w:iCs/>
          <w:color w:val="000000" w:themeColor="text1"/>
          <w:sz w:val="22"/>
          <w:szCs w:val="22"/>
        </w:rPr>
        <w:t xml:space="preserve"> </w:t>
      </w:r>
      <w:r w:rsidR="00E23708" w:rsidRPr="00BF5C19">
        <w:rPr>
          <w:rFonts w:ascii="Arial" w:hAnsi="Arial" w:cs="Arial"/>
          <w:iCs/>
          <w:color w:val="000000" w:themeColor="text1"/>
          <w:sz w:val="22"/>
          <w:szCs w:val="22"/>
        </w:rPr>
        <w:t xml:space="preserve">                    11 września 2019 r. (</w:t>
      </w:r>
      <w:r w:rsidR="00A81EEC" w:rsidRPr="00BF5C19">
        <w:rPr>
          <w:rFonts w:ascii="Arial" w:hAnsi="Arial" w:cs="Arial"/>
          <w:iCs/>
          <w:color w:val="000000" w:themeColor="text1"/>
          <w:sz w:val="22"/>
          <w:szCs w:val="22"/>
        </w:rPr>
        <w:t>Dz. U. z 2024 r., poz. 1320</w:t>
      </w:r>
      <w:r w:rsidR="00660E43" w:rsidRPr="00BF5C19">
        <w:rPr>
          <w:rFonts w:ascii="Arial" w:hAnsi="Arial" w:cs="Arial"/>
          <w:iCs/>
          <w:color w:val="000000" w:themeColor="text1"/>
          <w:sz w:val="22"/>
          <w:szCs w:val="22"/>
        </w:rPr>
        <w:t xml:space="preserve"> ze zm.)</w:t>
      </w:r>
      <w:bookmarkEnd w:id="13"/>
      <w:r w:rsidR="00660E43" w:rsidRPr="00BF5C19">
        <w:rPr>
          <w:rFonts w:ascii="Arial" w:hAnsi="Arial" w:cs="Arial"/>
          <w:iCs/>
          <w:color w:val="000000" w:themeColor="text1"/>
          <w:sz w:val="22"/>
          <w:szCs w:val="22"/>
        </w:rPr>
        <w:t xml:space="preserve"> – zwaną dalej </w:t>
      </w:r>
      <w:r w:rsidR="00E23708" w:rsidRPr="00BF5C19">
        <w:rPr>
          <w:rFonts w:ascii="Arial" w:hAnsi="Arial" w:cs="Arial"/>
          <w:iCs/>
          <w:color w:val="000000" w:themeColor="text1"/>
          <w:sz w:val="22"/>
          <w:szCs w:val="22"/>
        </w:rPr>
        <w:t xml:space="preserve">ustawą </w:t>
      </w:r>
      <w:proofErr w:type="spellStart"/>
      <w:r w:rsidR="00E23708" w:rsidRPr="00BF5C19">
        <w:rPr>
          <w:rFonts w:ascii="Arial" w:hAnsi="Arial" w:cs="Arial"/>
          <w:iCs/>
          <w:color w:val="000000" w:themeColor="text1"/>
          <w:sz w:val="22"/>
          <w:szCs w:val="22"/>
        </w:rPr>
        <w:t>Pzp</w:t>
      </w:r>
      <w:proofErr w:type="spellEnd"/>
      <w:r w:rsidR="00660E43" w:rsidRPr="00BF5C19">
        <w:rPr>
          <w:rFonts w:ascii="Arial" w:hAnsi="Arial" w:cs="Arial"/>
          <w:iCs/>
          <w:color w:val="000000" w:themeColor="text1"/>
          <w:sz w:val="22"/>
          <w:szCs w:val="22"/>
        </w:rPr>
        <w:t>.</w:t>
      </w:r>
    </w:p>
    <w:p w14:paraId="060B3DB6" w14:textId="4796040F" w:rsidR="00A80C6B" w:rsidRPr="00BF5C19" w:rsidRDefault="00660E43" w:rsidP="007F5522">
      <w:pPr>
        <w:autoSpaceDE w:val="0"/>
        <w:autoSpaceDN w:val="0"/>
        <w:adjustRightInd w:val="0"/>
        <w:spacing w:line="271" w:lineRule="auto"/>
        <w:jc w:val="both"/>
        <w:rPr>
          <w:rFonts w:ascii="Arial" w:hAnsi="Arial" w:cs="Arial"/>
          <w:color w:val="000000"/>
          <w:sz w:val="22"/>
          <w:szCs w:val="22"/>
        </w:rPr>
      </w:pPr>
      <w:r w:rsidRPr="00BF5C19">
        <w:rPr>
          <w:rFonts w:ascii="Arial" w:hAnsi="Arial" w:cs="Arial"/>
          <w:iCs/>
          <w:color w:val="000000" w:themeColor="text1"/>
          <w:sz w:val="22"/>
          <w:szCs w:val="22"/>
        </w:rPr>
        <w:t>Do  spraw nieuregulowanych w niniejszej S</w:t>
      </w:r>
      <w:r w:rsidR="005B1FB3" w:rsidRPr="00BF5C19">
        <w:rPr>
          <w:rFonts w:ascii="Arial" w:hAnsi="Arial" w:cs="Arial"/>
          <w:iCs/>
          <w:color w:val="000000" w:themeColor="text1"/>
          <w:sz w:val="22"/>
          <w:szCs w:val="22"/>
        </w:rPr>
        <w:t xml:space="preserve">pecyfikacji Warunków Zamówienia </w:t>
      </w:r>
      <w:r w:rsidR="005B1FB3" w:rsidRPr="00BF5C19">
        <w:rPr>
          <w:rFonts w:ascii="Arial" w:hAnsi="Arial" w:cs="Arial"/>
          <w:sz w:val="22"/>
          <w:szCs w:val="22"/>
        </w:rPr>
        <w:t>[zwanej dalej także „SWZ”]</w:t>
      </w:r>
      <w:r w:rsidR="00B956F4" w:rsidRPr="00BF5C19">
        <w:rPr>
          <w:rFonts w:ascii="Arial" w:hAnsi="Arial" w:cs="Arial"/>
          <w:iCs/>
          <w:color w:val="000000" w:themeColor="text1"/>
          <w:sz w:val="22"/>
          <w:szCs w:val="22"/>
        </w:rPr>
        <w:t xml:space="preserve"> mają</w:t>
      </w:r>
      <w:r w:rsidRPr="00BF5C19">
        <w:rPr>
          <w:rFonts w:ascii="Arial" w:hAnsi="Arial" w:cs="Arial"/>
          <w:iCs/>
          <w:color w:val="000000" w:themeColor="text1"/>
          <w:sz w:val="22"/>
          <w:szCs w:val="22"/>
        </w:rPr>
        <w:t xml:space="preserve"> zastosowanie przepisy w/w ustawy</w:t>
      </w:r>
      <w:r w:rsidR="00E23708" w:rsidRPr="00BF5C19">
        <w:rPr>
          <w:rFonts w:ascii="Arial" w:hAnsi="Arial" w:cs="Arial"/>
          <w:iCs/>
          <w:color w:val="000000" w:themeColor="text1"/>
          <w:sz w:val="22"/>
          <w:szCs w:val="22"/>
        </w:rPr>
        <w:t xml:space="preserve"> </w:t>
      </w:r>
      <w:proofErr w:type="spellStart"/>
      <w:r w:rsidR="00E23708" w:rsidRPr="00BF5C19">
        <w:rPr>
          <w:rFonts w:ascii="Arial" w:hAnsi="Arial" w:cs="Arial"/>
          <w:iCs/>
          <w:color w:val="000000" w:themeColor="text1"/>
          <w:sz w:val="22"/>
          <w:szCs w:val="22"/>
        </w:rPr>
        <w:t>Pzp</w:t>
      </w:r>
      <w:proofErr w:type="spellEnd"/>
      <w:r w:rsidRPr="00BF5C19">
        <w:rPr>
          <w:rFonts w:ascii="Arial" w:hAnsi="Arial" w:cs="Arial"/>
          <w:iCs/>
          <w:color w:val="000000" w:themeColor="text1"/>
          <w:sz w:val="22"/>
          <w:szCs w:val="22"/>
        </w:rPr>
        <w:t>.</w:t>
      </w:r>
    </w:p>
    <w:p w14:paraId="53CAC30F" w14:textId="13D652A6" w:rsidR="00CA2A9C" w:rsidRPr="00BF5C19" w:rsidRDefault="00CA2A9C" w:rsidP="007F5522">
      <w:pPr>
        <w:spacing w:line="271" w:lineRule="auto"/>
        <w:jc w:val="both"/>
        <w:rPr>
          <w:rFonts w:ascii="Arial" w:hAnsi="Arial" w:cs="Arial"/>
          <w:sz w:val="22"/>
          <w:szCs w:val="22"/>
        </w:rPr>
      </w:pPr>
      <w:r w:rsidRPr="00BF5C19">
        <w:rPr>
          <w:rFonts w:ascii="Arial" w:hAnsi="Arial" w:cs="Arial"/>
          <w:color w:val="000000"/>
          <w:sz w:val="22"/>
          <w:szCs w:val="22"/>
        </w:rPr>
        <w:t>2.</w:t>
      </w:r>
      <w:r w:rsidRPr="00BF5C19">
        <w:rPr>
          <w:rFonts w:ascii="Arial" w:hAnsi="Arial" w:cs="Arial"/>
          <w:sz w:val="22"/>
          <w:szCs w:val="22"/>
        </w:rPr>
        <w:t xml:space="preserve"> Zamawiający przewiduje wybór najkorzystniejszej oferty z możliwością prowadzenia negocjacji. </w:t>
      </w:r>
      <w:r w:rsidRPr="00BF5C19">
        <w:rPr>
          <w:rFonts w:ascii="Arial" w:hAnsi="Arial" w:cs="Arial"/>
          <w:sz w:val="22"/>
          <w:szCs w:val="22"/>
        </w:rPr>
        <w:br/>
        <w:t>1) Negocjacje treści ofert:</w:t>
      </w:r>
    </w:p>
    <w:p w14:paraId="24AA0066" w14:textId="77777777" w:rsidR="00CA2A9C" w:rsidRPr="00BF5C19" w:rsidRDefault="00CA2A9C" w:rsidP="007F5522">
      <w:pPr>
        <w:spacing w:line="271" w:lineRule="auto"/>
        <w:jc w:val="both"/>
        <w:rPr>
          <w:rFonts w:ascii="Arial" w:hAnsi="Arial" w:cs="Arial"/>
          <w:sz w:val="22"/>
          <w:szCs w:val="22"/>
        </w:rPr>
      </w:pPr>
      <w:r w:rsidRPr="00BF5C19">
        <w:rPr>
          <w:rFonts w:ascii="Arial" w:hAnsi="Arial" w:cs="Arial"/>
          <w:sz w:val="22"/>
          <w:szCs w:val="22"/>
        </w:rPr>
        <w:t>a) nie mogą prowadzić do zmiany treści SWZ,</w:t>
      </w:r>
    </w:p>
    <w:p w14:paraId="28DE1CC0" w14:textId="77777777" w:rsidR="00CA2A9C" w:rsidRPr="00BF5C19" w:rsidRDefault="00CA2A9C" w:rsidP="007F5522">
      <w:pPr>
        <w:spacing w:line="271" w:lineRule="auto"/>
        <w:jc w:val="both"/>
        <w:rPr>
          <w:rFonts w:ascii="Arial" w:hAnsi="Arial" w:cs="Arial"/>
          <w:sz w:val="22"/>
          <w:szCs w:val="22"/>
        </w:rPr>
      </w:pPr>
      <w:r w:rsidRPr="00BF5C19">
        <w:rPr>
          <w:rFonts w:ascii="Arial" w:hAnsi="Arial" w:cs="Arial"/>
          <w:sz w:val="22"/>
          <w:szCs w:val="22"/>
        </w:rPr>
        <w:t>b) dotyczą wyłącznie tych elementów treści ofert, które podlegają ocenie w ramach kryteriów oceny ofert,</w:t>
      </w:r>
    </w:p>
    <w:p w14:paraId="6C01C777" w14:textId="77777777" w:rsidR="00CA2A9C" w:rsidRPr="00BF5C19" w:rsidRDefault="00CA2A9C" w:rsidP="007F5522">
      <w:pPr>
        <w:spacing w:line="271" w:lineRule="auto"/>
        <w:jc w:val="both"/>
        <w:rPr>
          <w:rFonts w:ascii="Arial" w:hAnsi="Arial" w:cs="Arial"/>
          <w:sz w:val="22"/>
          <w:szCs w:val="22"/>
        </w:rPr>
      </w:pPr>
      <w:r w:rsidRPr="00BF5C19">
        <w:rPr>
          <w:rFonts w:ascii="Arial" w:hAnsi="Arial" w:cs="Arial"/>
          <w:sz w:val="22"/>
          <w:szCs w:val="22"/>
        </w:rPr>
        <w:t>c) mają charakter poufny.</w:t>
      </w:r>
    </w:p>
    <w:p w14:paraId="1B4E18A5" w14:textId="77777777" w:rsidR="00CA2A9C" w:rsidRPr="00BF5C19" w:rsidRDefault="00CA2A9C" w:rsidP="007F5522">
      <w:pPr>
        <w:spacing w:line="271" w:lineRule="auto"/>
        <w:jc w:val="both"/>
        <w:rPr>
          <w:rFonts w:ascii="Arial" w:hAnsi="Arial" w:cs="Arial"/>
          <w:sz w:val="22"/>
          <w:szCs w:val="22"/>
        </w:rPr>
      </w:pPr>
      <w:r w:rsidRPr="00BF5C19">
        <w:rPr>
          <w:rFonts w:ascii="Arial" w:hAnsi="Arial" w:cs="Arial"/>
          <w:sz w:val="22"/>
          <w:szCs w:val="22"/>
        </w:rPr>
        <w:t xml:space="preserve">2) W przypadku skorzystania przez Zamawiającego z możliwości prowadzenia negocjacji: </w:t>
      </w:r>
      <w:r w:rsidRPr="00BF5C19">
        <w:rPr>
          <w:rFonts w:ascii="Arial" w:hAnsi="Arial" w:cs="Arial"/>
          <w:sz w:val="22"/>
          <w:szCs w:val="22"/>
        </w:rPr>
        <w:br/>
        <w:t>a) może on zaprosić jednocześnie Wykonawców do negocjacji ofert złożonych w odpowiedzi na ogłoszenie o zamówieniu, jeżeli nie podlegały one odrzuceniu (przy czym Wykonawcy nie mają obowiązku uczestniczenia w negocjacjach),</w:t>
      </w:r>
    </w:p>
    <w:p w14:paraId="1E142186" w14:textId="77777777" w:rsidR="00CA2A9C" w:rsidRPr="00BF5C19" w:rsidRDefault="00CA2A9C" w:rsidP="007F5522">
      <w:pPr>
        <w:spacing w:line="271" w:lineRule="auto"/>
        <w:jc w:val="both"/>
        <w:rPr>
          <w:rFonts w:ascii="Arial" w:hAnsi="Arial" w:cs="Arial"/>
          <w:sz w:val="22"/>
          <w:szCs w:val="22"/>
        </w:rPr>
      </w:pPr>
      <w:r w:rsidRPr="00BF5C19">
        <w:rPr>
          <w:rFonts w:ascii="Arial" w:hAnsi="Arial" w:cs="Arial"/>
          <w:sz w:val="22"/>
          <w:szCs w:val="22"/>
        </w:rPr>
        <w:t xml:space="preserve">b) w zaproszeniu do negocjacji wskazuje miejsce, termin i sposób prowadzenia negocjacji, a także kryteria oceny ofert, w ramach których będą prowadzone negocjacje w celu ulepszenia treści ofert, </w:t>
      </w:r>
    </w:p>
    <w:p w14:paraId="0556D246"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c) informuje on równocześnie wszystkich Wykonawców, których oferty złożone w odpowiedzi na ogłoszenie o zamówieniu nie zostały odrzucone, o zakończeniu negocjacji oraz zaprasza ich do składania ofert dodatkowych (przy czym Wykonawcy nie mają obowiązku składania ofert dodatkowych).</w:t>
      </w:r>
    </w:p>
    <w:p w14:paraId="6ECD6A92"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3) Wykonawca może złożyć ofertę dodatkową, która zawiera nowe propozycje w zakresie treści oferty podlegających ocenie w ramach kryteriów oceny ofert wskazanych przez Zamawiającego w zaproszeniu do negocjacji.</w:t>
      </w:r>
    </w:p>
    <w:p w14:paraId="597E4425"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 xml:space="preserve">4) Oferta dodatkowa nie może być mniej korzystna w żadnym z kryteriów oceny ofert wskazanych w zaproszeniu do negocjacji niż oferta złożona w odpowiedzi na ogłoszenie o zamówieniu. </w:t>
      </w:r>
    </w:p>
    <w:p w14:paraId="5C0928DD"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5) Oferta przestaje wiązać Wykonawcę w zakresie, w jakim złoży on ofertę dodatkową zawierającą korzystniejsze propozycje w ramach każdego z kryteriów oceny ofert wskazanych w zaproszeniu do negocjacji.</w:t>
      </w:r>
    </w:p>
    <w:p w14:paraId="667195ED"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 xml:space="preserve">6) Oferta dodatkowa, która jest mniej korzystna w którymkolwiek z kryteriów oceny ofert </w:t>
      </w:r>
      <w:r w:rsidRPr="00BF5C19">
        <w:rPr>
          <w:rFonts w:ascii="Arial" w:hAnsi="Arial" w:cs="Arial"/>
          <w:sz w:val="22"/>
          <w:szCs w:val="22"/>
        </w:rPr>
        <w:br/>
        <w:t xml:space="preserve">wskazanych w zaproszeniu do negocjacji niż oferta złożona w odpowiedzi na ogłoszenie </w:t>
      </w:r>
      <w:r w:rsidRPr="00BF5C19">
        <w:rPr>
          <w:rFonts w:ascii="Arial" w:hAnsi="Arial" w:cs="Arial"/>
          <w:sz w:val="22"/>
          <w:szCs w:val="22"/>
        </w:rPr>
        <w:br/>
        <w:t>o zamówieniu, podlega odrzuceniu.</w:t>
      </w:r>
    </w:p>
    <w:p w14:paraId="2E9197AA" w14:textId="710102DB"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lastRenderedPageBreak/>
        <w:t>7) Zamawiający przewiduje możliwość ograniczenia liczby wykonawców, których zaprosi do negocjacji ofert stosując kryterium ceny i kryterium okres gwarancji.</w:t>
      </w:r>
    </w:p>
    <w:p w14:paraId="2274242F" w14:textId="4556899F"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 xml:space="preserve">8) </w:t>
      </w:r>
      <w:r w:rsidR="00DD2BF2" w:rsidRPr="00BF5C19">
        <w:rPr>
          <w:rFonts w:ascii="Arial" w:hAnsi="Arial" w:cs="Arial"/>
          <w:sz w:val="22"/>
          <w:szCs w:val="22"/>
        </w:rPr>
        <w:t xml:space="preserve">Zamawiający zaprosi do negocjacji, o ile będą prowadzone, </w:t>
      </w:r>
      <w:r w:rsidR="00DD2BF2" w:rsidRPr="00BF5C19">
        <w:rPr>
          <w:rFonts w:ascii="Arial" w:hAnsi="Arial" w:cs="Arial"/>
          <w:b/>
          <w:bCs/>
          <w:sz w:val="22"/>
          <w:szCs w:val="22"/>
        </w:rPr>
        <w:t>co najwyżej czterech Wykonawców</w:t>
      </w:r>
      <w:r w:rsidR="00DD2BF2" w:rsidRPr="00BF5C19">
        <w:rPr>
          <w:rFonts w:ascii="Arial" w:hAnsi="Arial" w:cs="Arial"/>
          <w:sz w:val="22"/>
          <w:szCs w:val="22"/>
        </w:rPr>
        <w:t>, których oferty nie będą podlegać odrzuceniu i zostaną ocenione kolejno najwyżej na podstawie  kryteriów określonych w pkt. XVII SWZ.</w:t>
      </w:r>
    </w:p>
    <w:p w14:paraId="5C9CE73B"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 xml:space="preserve">9) Ofertę Wykonawcy niezaproszonego do negocjacji uznaje się za odrzuconą. </w:t>
      </w:r>
      <w:r w:rsidRPr="00BF5C19">
        <w:rPr>
          <w:rFonts w:ascii="Arial" w:hAnsi="Arial" w:cs="Arial"/>
          <w:sz w:val="22"/>
          <w:szCs w:val="22"/>
        </w:rPr>
        <w:br/>
        <w:t>10) Jeżeli liczba Wykonawców, którzy w odpowiedzi na ogłoszenie o zamówieniu złożą oferty niepodlegające odrzuceniu, będzie mniejsza niż trzy, Zamawiający będzie kontynuował postępowanie.</w:t>
      </w:r>
    </w:p>
    <w:p w14:paraId="0A5F9934" w14:textId="77777777" w:rsidR="00CA2A9C"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11) Jeżeli Zamawiający uzna po otwarciu ofert, że nie będzie prowadził negocjacji, dokona wyboru najkorzystniejszej oferty spośród niepodlegających odrzuceniu ofert złożonych w odpowiedzi na ogłoszenie o zamówieniu.</w:t>
      </w:r>
    </w:p>
    <w:p w14:paraId="6168271D" w14:textId="73B17C3E" w:rsidR="00266CAF" w:rsidRPr="00BF5C19" w:rsidRDefault="00CA2A9C" w:rsidP="007F5522">
      <w:p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12) Wymagania dotyczące sporządzania i przekazywania oferty określone w niniejszej SWZ mają odpowiednie zastosowanie do oferty dodatkowej.</w:t>
      </w:r>
    </w:p>
    <w:p w14:paraId="77BCB8E5" w14:textId="541D79C0" w:rsidR="00A80C6B" w:rsidRPr="00BF5C19" w:rsidRDefault="00266CAF" w:rsidP="007F5522">
      <w:pPr>
        <w:autoSpaceDE w:val="0"/>
        <w:autoSpaceDN w:val="0"/>
        <w:adjustRightInd w:val="0"/>
        <w:spacing w:line="271" w:lineRule="auto"/>
        <w:jc w:val="both"/>
        <w:rPr>
          <w:rFonts w:ascii="Arial" w:hAnsi="Arial" w:cs="Arial"/>
          <w:color w:val="000000"/>
          <w:sz w:val="22"/>
          <w:szCs w:val="22"/>
        </w:rPr>
      </w:pPr>
      <w:r w:rsidRPr="00BF5C19">
        <w:rPr>
          <w:rFonts w:ascii="Arial" w:hAnsi="Arial" w:cs="Arial"/>
          <w:color w:val="000000"/>
          <w:sz w:val="22"/>
          <w:szCs w:val="22"/>
        </w:rPr>
        <w:t xml:space="preserve">13) </w:t>
      </w:r>
      <w:r w:rsidR="00DD2BF2" w:rsidRPr="00BF5C19">
        <w:rPr>
          <w:rFonts w:ascii="Arial" w:hAnsi="Arial" w:cs="Arial"/>
          <w:color w:val="000000"/>
          <w:sz w:val="22"/>
          <w:szCs w:val="22"/>
        </w:rPr>
        <w:t xml:space="preserve">Wartość przedmiotowego zamówienia jest mniejsza niż progi unijne, o których mowa                             w art. 3 ustawy </w:t>
      </w:r>
      <w:proofErr w:type="spellStart"/>
      <w:r w:rsidR="00DD2BF2" w:rsidRPr="00BF5C19">
        <w:rPr>
          <w:rFonts w:ascii="Arial" w:hAnsi="Arial" w:cs="Arial"/>
          <w:color w:val="000000"/>
          <w:sz w:val="22"/>
          <w:szCs w:val="22"/>
        </w:rPr>
        <w:t>Pzp</w:t>
      </w:r>
      <w:proofErr w:type="spellEnd"/>
      <w:r w:rsidR="00DD2BF2" w:rsidRPr="00BF5C19">
        <w:rPr>
          <w:rFonts w:ascii="Arial" w:hAnsi="Arial" w:cs="Arial"/>
          <w:color w:val="000000"/>
          <w:sz w:val="22"/>
          <w:szCs w:val="22"/>
        </w:rPr>
        <w:t xml:space="preserve">. </w:t>
      </w:r>
      <w:r w:rsidR="00A80C6B" w:rsidRPr="00BF5C19">
        <w:rPr>
          <w:rFonts w:ascii="Arial" w:hAnsi="Arial" w:cs="Arial"/>
          <w:color w:val="000000"/>
          <w:sz w:val="22"/>
          <w:szCs w:val="22"/>
        </w:rPr>
        <w:t xml:space="preserve"> </w:t>
      </w:r>
    </w:p>
    <w:p w14:paraId="65E2A08E" w14:textId="77777777" w:rsidR="00B23DE8" w:rsidRPr="00BF5C19" w:rsidRDefault="00B23DE8" w:rsidP="007F5522">
      <w:pPr>
        <w:autoSpaceDE w:val="0"/>
        <w:autoSpaceDN w:val="0"/>
        <w:adjustRightInd w:val="0"/>
        <w:spacing w:line="271" w:lineRule="auto"/>
        <w:jc w:val="both"/>
        <w:rPr>
          <w:rFonts w:ascii="Arial" w:hAnsi="Arial" w:cs="Arial"/>
          <w:color w:val="000000"/>
          <w:sz w:val="22"/>
          <w:szCs w:val="22"/>
        </w:rPr>
      </w:pPr>
    </w:p>
    <w:p w14:paraId="696F2A91" w14:textId="77777777" w:rsidR="00915F56" w:rsidRPr="00BF5C19" w:rsidRDefault="0033277A" w:rsidP="007F5522">
      <w:pPr>
        <w:pStyle w:val="Nagwek2"/>
        <w:spacing w:before="0" w:line="271" w:lineRule="auto"/>
        <w:rPr>
          <w:rFonts w:cs="Arial"/>
          <w:sz w:val="22"/>
          <w:szCs w:val="22"/>
        </w:rPr>
      </w:pPr>
      <w:r w:rsidRPr="00BF5C19">
        <w:rPr>
          <w:rFonts w:cs="Arial"/>
          <w:sz w:val="22"/>
          <w:szCs w:val="22"/>
        </w:rPr>
        <w:t>I</w:t>
      </w:r>
      <w:r w:rsidR="00A5049F" w:rsidRPr="00BF5C19">
        <w:rPr>
          <w:rFonts w:cs="Arial"/>
          <w:sz w:val="22"/>
          <w:szCs w:val="22"/>
        </w:rPr>
        <w:t>II. Opis przedmiotu zamówienia</w:t>
      </w:r>
      <w:bookmarkEnd w:id="7"/>
      <w:bookmarkEnd w:id="8"/>
      <w:bookmarkEnd w:id="9"/>
      <w:bookmarkEnd w:id="10"/>
      <w:bookmarkEnd w:id="11"/>
    </w:p>
    <w:p w14:paraId="42364638" w14:textId="77777777" w:rsidR="00B23DE8" w:rsidRPr="00BF5C19" w:rsidRDefault="00B23DE8" w:rsidP="007F5522">
      <w:pPr>
        <w:spacing w:line="271" w:lineRule="auto"/>
      </w:pPr>
    </w:p>
    <w:p w14:paraId="533D17EA" w14:textId="72D48646" w:rsidR="00F459F5" w:rsidRPr="00BF5C19" w:rsidRDefault="00F459F5" w:rsidP="006A5DF0">
      <w:pPr>
        <w:pStyle w:val="Akapitzlist"/>
        <w:numPr>
          <w:ilvl w:val="0"/>
          <w:numId w:val="45"/>
        </w:numPr>
        <w:spacing w:after="200" w:line="271" w:lineRule="auto"/>
        <w:ind w:left="357" w:hanging="357"/>
        <w:jc w:val="both"/>
        <w:rPr>
          <w:rFonts w:ascii="Arial" w:hAnsi="Arial" w:cs="Arial"/>
          <w:sz w:val="22"/>
          <w:szCs w:val="22"/>
        </w:rPr>
      </w:pPr>
      <w:r w:rsidRPr="00BF5C19">
        <w:rPr>
          <w:rFonts w:ascii="Arial" w:hAnsi="Arial" w:cs="Arial"/>
          <w:sz w:val="22"/>
          <w:szCs w:val="22"/>
        </w:rPr>
        <w:t xml:space="preserve">Zakres rzeczowy inwestycji pn. </w:t>
      </w:r>
      <w:r w:rsidR="00112AB8" w:rsidRPr="00BF5C19">
        <w:rPr>
          <w:rFonts w:ascii="Arial" w:hAnsi="Arial" w:cs="Arial"/>
          <w:b/>
          <w:sz w:val="22"/>
          <w:szCs w:val="22"/>
        </w:rPr>
        <w:t>"Remont drogi gminnej Nr 106264 na odcinku Zaczerlany – Kościuki w gminie Choroszcz"</w:t>
      </w:r>
      <w:r w:rsidRPr="00BF5C19">
        <w:rPr>
          <w:rFonts w:ascii="Arial" w:hAnsi="Arial" w:cs="Arial"/>
          <w:sz w:val="22"/>
          <w:szCs w:val="22"/>
        </w:rPr>
        <w:t xml:space="preserve"> obejmuje wykonanie następujących robót budowlanych:</w:t>
      </w:r>
    </w:p>
    <w:p w14:paraId="4A677D43" w14:textId="77777777" w:rsidR="00F459F5" w:rsidRPr="00BF5C19" w:rsidRDefault="00F459F5" w:rsidP="006A5DF0">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budowa jezdni o nawierzchni bitumicznej,</w:t>
      </w:r>
    </w:p>
    <w:p w14:paraId="6F5EDD04" w14:textId="77777777" w:rsidR="00F459F5" w:rsidRPr="00BF5C19" w:rsidRDefault="00F459F5" w:rsidP="006A5DF0">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budowa i przebudowa zjazdów,</w:t>
      </w:r>
    </w:p>
    <w:p w14:paraId="7139D7DF" w14:textId="77777777" w:rsidR="00F459F5" w:rsidRPr="00BF5C19" w:rsidRDefault="00F459F5" w:rsidP="006A5DF0">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wykonanie elementów stałej organizacji ruchu,</w:t>
      </w:r>
    </w:p>
    <w:p w14:paraId="055D5FAD" w14:textId="77777777" w:rsidR="00F459F5" w:rsidRPr="00BF5C19" w:rsidRDefault="00F459F5" w:rsidP="006A5DF0">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rozbiórka i przebudowa elementów komunikacyjnych oraz istniejącego uzbrojenia terenu kolidującego z przyjętymi rozwiązaniami projektowymi,</w:t>
      </w:r>
    </w:p>
    <w:p w14:paraId="6A2C1263" w14:textId="77777777" w:rsidR="00F459F5" w:rsidRPr="00BF5C19" w:rsidRDefault="00F459F5" w:rsidP="006A5DF0">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regulacja wysokościowa armatury na istniejących sieciach infrastruktury technicznej,</w:t>
      </w:r>
    </w:p>
    <w:p w14:paraId="37CA560D" w14:textId="77777777" w:rsidR="00F459F5" w:rsidRPr="00BF5C19" w:rsidRDefault="00F459F5" w:rsidP="006A5DF0">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zabezpieczenie projektowanych i istniejących urządzeń infrastruktury technicznej,</w:t>
      </w:r>
    </w:p>
    <w:p w14:paraId="40F945A8" w14:textId="5827D199" w:rsidR="00F459F5" w:rsidRPr="00BF5C19" w:rsidRDefault="00F459F5" w:rsidP="00BF5C19">
      <w:pPr>
        <w:pStyle w:val="Akapitzlist"/>
        <w:numPr>
          <w:ilvl w:val="3"/>
          <w:numId w:val="46"/>
        </w:numPr>
        <w:spacing w:after="200" w:line="271" w:lineRule="auto"/>
        <w:ind w:left="1071" w:hanging="357"/>
        <w:jc w:val="both"/>
        <w:rPr>
          <w:rFonts w:ascii="Arial" w:hAnsi="Arial" w:cs="Arial"/>
          <w:sz w:val="22"/>
          <w:szCs w:val="22"/>
        </w:rPr>
      </w:pPr>
      <w:r w:rsidRPr="00BF5C19">
        <w:rPr>
          <w:rFonts w:ascii="Arial" w:hAnsi="Arial" w:cs="Arial"/>
          <w:sz w:val="22"/>
          <w:szCs w:val="22"/>
        </w:rPr>
        <w:t>wycinka drzew i krzewów</w:t>
      </w:r>
      <w:r w:rsidR="00BF5C19" w:rsidRPr="00BF5C19">
        <w:rPr>
          <w:rFonts w:ascii="Arial" w:hAnsi="Arial" w:cs="Arial"/>
          <w:sz w:val="22"/>
          <w:szCs w:val="22"/>
        </w:rPr>
        <w:t>.</w:t>
      </w:r>
    </w:p>
    <w:p w14:paraId="62F7D15D" w14:textId="77777777" w:rsidR="00BF5C19" w:rsidRPr="00BF5C19" w:rsidRDefault="00BF5C19" w:rsidP="00BF5C19">
      <w:pPr>
        <w:pStyle w:val="Akapitzlist"/>
        <w:spacing w:after="200" w:line="271" w:lineRule="auto"/>
        <w:ind w:left="1071"/>
        <w:jc w:val="both"/>
        <w:rPr>
          <w:rFonts w:ascii="Arial" w:hAnsi="Arial" w:cs="Arial"/>
          <w:sz w:val="22"/>
          <w:szCs w:val="22"/>
        </w:rPr>
      </w:pPr>
    </w:p>
    <w:p w14:paraId="10B8CD59" w14:textId="77777777" w:rsidR="00F459F5" w:rsidRPr="00BF5C19" w:rsidRDefault="00F459F5" w:rsidP="006A5DF0">
      <w:pPr>
        <w:pStyle w:val="Akapitzlist"/>
        <w:numPr>
          <w:ilvl w:val="0"/>
          <w:numId w:val="45"/>
        </w:numPr>
        <w:autoSpaceDE w:val="0"/>
        <w:autoSpaceDN w:val="0"/>
        <w:adjustRightInd w:val="0"/>
        <w:spacing w:before="120" w:line="271" w:lineRule="auto"/>
        <w:ind w:left="357" w:hanging="357"/>
        <w:jc w:val="both"/>
        <w:rPr>
          <w:rFonts w:ascii="Arial" w:hAnsi="Arial" w:cs="Arial"/>
          <w:sz w:val="22"/>
          <w:szCs w:val="22"/>
        </w:rPr>
      </w:pPr>
      <w:r w:rsidRPr="00BF5C19">
        <w:rPr>
          <w:rFonts w:ascii="Arial" w:hAnsi="Arial" w:cs="Arial"/>
          <w:sz w:val="22"/>
          <w:szCs w:val="22"/>
        </w:rPr>
        <w:t>Szczegółowy Opis Przedmiotu Zamówienia zawarty jest w:</w:t>
      </w:r>
    </w:p>
    <w:p w14:paraId="0586F818" w14:textId="56FBC35E" w:rsidR="00B10DA3" w:rsidRPr="00BF5C19" w:rsidRDefault="00B10DA3" w:rsidP="00B10DA3">
      <w:pPr>
        <w:pStyle w:val="Akapitzlist"/>
        <w:numPr>
          <w:ilvl w:val="0"/>
          <w:numId w:val="47"/>
        </w:numPr>
        <w:autoSpaceDE w:val="0"/>
        <w:autoSpaceDN w:val="0"/>
        <w:adjustRightInd w:val="0"/>
        <w:spacing w:before="120" w:line="271" w:lineRule="auto"/>
        <w:jc w:val="both"/>
        <w:rPr>
          <w:rFonts w:ascii="Arial" w:hAnsi="Arial" w:cs="Arial"/>
          <w:sz w:val="22"/>
          <w:szCs w:val="22"/>
        </w:rPr>
      </w:pPr>
      <w:r w:rsidRPr="00BF5C19">
        <w:rPr>
          <w:rFonts w:ascii="Arial" w:hAnsi="Arial" w:cs="Arial"/>
          <w:sz w:val="22"/>
          <w:szCs w:val="22"/>
        </w:rPr>
        <w:t>przedmiarach robót (stanowiących Załącznik Nr 9 do SWZ).</w:t>
      </w:r>
    </w:p>
    <w:p w14:paraId="5309A480" w14:textId="25E85E47" w:rsidR="00F459F5" w:rsidRPr="00BF5C19" w:rsidRDefault="00B10DA3" w:rsidP="00B10DA3">
      <w:pPr>
        <w:pStyle w:val="Akapitzlist"/>
        <w:numPr>
          <w:ilvl w:val="0"/>
          <w:numId w:val="47"/>
        </w:numPr>
        <w:autoSpaceDE w:val="0"/>
        <w:autoSpaceDN w:val="0"/>
        <w:adjustRightInd w:val="0"/>
        <w:spacing w:before="120" w:line="271" w:lineRule="auto"/>
        <w:jc w:val="both"/>
        <w:rPr>
          <w:rFonts w:ascii="Arial" w:hAnsi="Arial" w:cs="Arial"/>
          <w:sz w:val="22"/>
          <w:szCs w:val="22"/>
          <w:u w:val="single"/>
        </w:rPr>
      </w:pPr>
      <w:r w:rsidRPr="00BF5C19">
        <w:rPr>
          <w:rFonts w:ascii="Arial" w:hAnsi="Arial" w:cs="Arial"/>
          <w:sz w:val="22"/>
          <w:szCs w:val="22"/>
        </w:rPr>
        <w:t>Szczegółowych Specyfikacjach Technicznych i Projektach (stanowiących Załącznik Nr 10 do SWZ)</w:t>
      </w:r>
    </w:p>
    <w:p w14:paraId="33F8A016" w14:textId="77777777" w:rsidR="00F459F5" w:rsidRPr="00BF5C19" w:rsidRDefault="00F459F5" w:rsidP="007F5522">
      <w:pPr>
        <w:autoSpaceDE w:val="0"/>
        <w:autoSpaceDN w:val="0"/>
        <w:adjustRightInd w:val="0"/>
        <w:spacing w:line="271" w:lineRule="auto"/>
        <w:ind w:left="709"/>
        <w:jc w:val="both"/>
        <w:rPr>
          <w:rFonts w:ascii="Arial" w:hAnsi="Arial" w:cs="Arial"/>
          <w:sz w:val="22"/>
          <w:szCs w:val="22"/>
        </w:rPr>
      </w:pPr>
    </w:p>
    <w:p w14:paraId="642240CF" w14:textId="77777777" w:rsidR="00F459F5" w:rsidRPr="00BF5C19" w:rsidRDefault="00F459F5" w:rsidP="007F5522">
      <w:pPr>
        <w:autoSpaceDE w:val="0"/>
        <w:autoSpaceDN w:val="0"/>
        <w:adjustRightInd w:val="0"/>
        <w:spacing w:line="271" w:lineRule="auto"/>
        <w:ind w:left="357"/>
        <w:jc w:val="both"/>
        <w:rPr>
          <w:rFonts w:ascii="Arial" w:hAnsi="Arial" w:cs="Arial"/>
          <w:sz w:val="22"/>
          <w:szCs w:val="22"/>
        </w:rPr>
      </w:pPr>
      <w:r w:rsidRPr="00BF5C19">
        <w:rPr>
          <w:rFonts w:ascii="Arial" w:hAnsi="Arial" w:cs="Arial"/>
          <w:sz w:val="22"/>
          <w:szCs w:val="22"/>
        </w:rPr>
        <w:t>Pozostałe warunki dotyczące wykonania zamówienia zostały określone w Projekcie umowy stanowiącym Załącznik Nr 3 do SWZ.</w:t>
      </w:r>
    </w:p>
    <w:p w14:paraId="111D36B8" w14:textId="77777777" w:rsidR="00F459F5" w:rsidRPr="00BF5C19" w:rsidRDefault="00F459F5" w:rsidP="007F5522">
      <w:pPr>
        <w:autoSpaceDE w:val="0"/>
        <w:autoSpaceDN w:val="0"/>
        <w:adjustRightInd w:val="0"/>
        <w:spacing w:line="271" w:lineRule="auto"/>
        <w:ind w:left="357"/>
        <w:jc w:val="both"/>
        <w:rPr>
          <w:rFonts w:ascii="Arial" w:hAnsi="Arial" w:cs="Arial"/>
          <w:sz w:val="22"/>
          <w:szCs w:val="22"/>
        </w:rPr>
      </w:pPr>
    </w:p>
    <w:p w14:paraId="28C8EB70" w14:textId="77777777" w:rsidR="00F459F5" w:rsidRPr="00BF5C19" w:rsidRDefault="00F459F5" w:rsidP="007F5522">
      <w:pPr>
        <w:autoSpaceDE w:val="0"/>
        <w:autoSpaceDN w:val="0"/>
        <w:adjustRightInd w:val="0"/>
        <w:spacing w:line="271" w:lineRule="auto"/>
        <w:ind w:left="357"/>
        <w:jc w:val="both"/>
        <w:rPr>
          <w:rFonts w:ascii="Arial" w:hAnsi="Arial" w:cs="Arial"/>
          <w:sz w:val="22"/>
          <w:szCs w:val="22"/>
        </w:rPr>
      </w:pPr>
      <w:r w:rsidRPr="00BF5C19">
        <w:rPr>
          <w:rFonts w:ascii="Arial" w:hAnsi="Arial" w:cs="Arial"/>
          <w:sz w:val="22"/>
          <w:szCs w:val="22"/>
        </w:rPr>
        <w:t>Kod i nazwa zamówienia według Wspólnego Słownika Zamówień (CPV):</w:t>
      </w:r>
    </w:p>
    <w:p w14:paraId="3EFD032D" w14:textId="77777777" w:rsidR="00F459F5" w:rsidRPr="00BF5C19" w:rsidRDefault="00F459F5" w:rsidP="007F5522">
      <w:pPr>
        <w:pStyle w:val="Akapitzlist"/>
        <w:autoSpaceDE w:val="0"/>
        <w:autoSpaceDN w:val="0"/>
        <w:adjustRightInd w:val="0"/>
        <w:spacing w:line="271" w:lineRule="auto"/>
        <w:ind w:left="284"/>
        <w:jc w:val="both"/>
        <w:rPr>
          <w:rFonts w:ascii="Arial" w:hAnsi="Arial" w:cs="Arial"/>
          <w:sz w:val="22"/>
          <w:szCs w:val="22"/>
        </w:rPr>
      </w:pPr>
    </w:p>
    <w:p w14:paraId="0B6FA6E0" w14:textId="77777777" w:rsidR="00F459F5" w:rsidRPr="00BF5C19" w:rsidRDefault="00F459F5" w:rsidP="006A5DF0">
      <w:pPr>
        <w:pStyle w:val="Akapitzlist"/>
        <w:numPr>
          <w:ilvl w:val="0"/>
          <w:numId w:val="48"/>
        </w:numPr>
        <w:spacing w:after="200" w:line="271" w:lineRule="auto"/>
        <w:jc w:val="both"/>
        <w:rPr>
          <w:rFonts w:ascii="Arial" w:hAnsi="Arial" w:cs="Arial"/>
          <w:sz w:val="22"/>
          <w:szCs w:val="22"/>
        </w:rPr>
      </w:pPr>
      <w:r w:rsidRPr="00BF5C19">
        <w:rPr>
          <w:rFonts w:ascii="Arial" w:hAnsi="Arial" w:cs="Arial"/>
          <w:sz w:val="22"/>
          <w:szCs w:val="22"/>
        </w:rPr>
        <w:t>45233120-6 Roboty w zakresie dróg,</w:t>
      </w:r>
    </w:p>
    <w:p w14:paraId="2270964A" w14:textId="77777777" w:rsidR="00F459F5" w:rsidRPr="00BF5C19" w:rsidRDefault="00F459F5" w:rsidP="007F5522">
      <w:pPr>
        <w:autoSpaceDE w:val="0"/>
        <w:autoSpaceDN w:val="0"/>
        <w:adjustRightInd w:val="0"/>
        <w:spacing w:line="271" w:lineRule="auto"/>
        <w:ind w:left="357"/>
        <w:jc w:val="both"/>
        <w:rPr>
          <w:rFonts w:ascii="Arial" w:hAnsi="Arial" w:cs="Arial"/>
          <w:b/>
          <w:i/>
          <w:sz w:val="22"/>
          <w:szCs w:val="22"/>
          <w:lang w:eastAsia="ar-SA"/>
        </w:rPr>
      </w:pPr>
      <w:r w:rsidRPr="00BF5C19">
        <w:rPr>
          <w:rFonts w:ascii="Arial" w:hAnsi="Arial" w:cs="Arial"/>
          <w:b/>
          <w:i/>
          <w:sz w:val="22"/>
          <w:szCs w:val="22"/>
          <w:lang w:eastAsia="ar-SA"/>
        </w:rPr>
        <w:t>UWAGA: Kod wg CPV jest stosowany pomocniczo i nie wpływa na zakres obowiązków wykonawcy z tytułu zawartej umowy.</w:t>
      </w:r>
    </w:p>
    <w:p w14:paraId="5442679B" w14:textId="77777777" w:rsidR="00F459F5" w:rsidRPr="00BF5C19" w:rsidRDefault="00F459F5" w:rsidP="007F5522">
      <w:pPr>
        <w:autoSpaceDE w:val="0"/>
        <w:autoSpaceDN w:val="0"/>
        <w:adjustRightInd w:val="0"/>
        <w:spacing w:line="271" w:lineRule="auto"/>
        <w:ind w:left="357"/>
        <w:jc w:val="both"/>
        <w:rPr>
          <w:rFonts w:ascii="Arial" w:hAnsi="Arial" w:cs="Arial"/>
          <w:b/>
          <w:i/>
          <w:sz w:val="22"/>
          <w:szCs w:val="22"/>
          <w:lang w:eastAsia="ar-SA"/>
        </w:rPr>
      </w:pPr>
    </w:p>
    <w:p w14:paraId="0AA0BB3E" w14:textId="77777777" w:rsidR="00BF5C19" w:rsidRPr="00BF5C19" w:rsidRDefault="00BF5C19" w:rsidP="007F5522">
      <w:pPr>
        <w:autoSpaceDE w:val="0"/>
        <w:autoSpaceDN w:val="0"/>
        <w:adjustRightInd w:val="0"/>
        <w:spacing w:line="271" w:lineRule="auto"/>
        <w:ind w:left="357"/>
        <w:jc w:val="both"/>
        <w:rPr>
          <w:rFonts w:ascii="Arial" w:hAnsi="Arial" w:cs="Arial"/>
          <w:b/>
          <w:i/>
          <w:sz w:val="22"/>
          <w:szCs w:val="22"/>
          <w:lang w:eastAsia="ar-SA"/>
        </w:rPr>
      </w:pPr>
    </w:p>
    <w:p w14:paraId="533BF923" w14:textId="77777777" w:rsidR="00BF5C19" w:rsidRPr="00BF5C19" w:rsidRDefault="00BF5C19" w:rsidP="007F5522">
      <w:pPr>
        <w:autoSpaceDE w:val="0"/>
        <w:autoSpaceDN w:val="0"/>
        <w:adjustRightInd w:val="0"/>
        <w:spacing w:line="271" w:lineRule="auto"/>
        <w:ind w:left="357"/>
        <w:jc w:val="both"/>
        <w:rPr>
          <w:rFonts w:ascii="Arial" w:hAnsi="Arial" w:cs="Arial"/>
          <w:b/>
          <w:i/>
          <w:sz w:val="22"/>
          <w:szCs w:val="22"/>
          <w:lang w:eastAsia="ar-SA"/>
        </w:rPr>
      </w:pPr>
    </w:p>
    <w:p w14:paraId="128D842C" w14:textId="77777777" w:rsidR="00F459F5" w:rsidRPr="00BF5C19" w:rsidRDefault="00F459F5" w:rsidP="007F5522">
      <w:pPr>
        <w:spacing w:line="271" w:lineRule="auto"/>
        <w:ind w:left="357"/>
        <w:jc w:val="both"/>
        <w:rPr>
          <w:rFonts w:ascii="Arial" w:eastAsia="Calibri" w:hAnsi="Arial" w:cs="Arial"/>
          <w:b/>
          <w:bCs/>
          <w:sz w:val="22"/>
          <w:szCs w:val="22"/>
          <w:lang w:eastAsia="en-US"/>
        </w:rPr>
      </w:pPr>
      <w:r w:rsidRPr="00BF5C19">
        <w:rPr>
          <w:rFonts w:ascii="Arial" w:hAnsi="Arial" w:cs="Arial"/>
          <w:b/>
          <w:bCs/>
          <w:color w:val="333333"/>
          <w:sz w:val="22"/>
          <w:szCs w:val="22"/>
          <w:shd w:val="clear" w:color="auto" w:fill="FFFFFF"/>
        </w:rPr>
        <w:lastRenderedPageBreak/>
        <w:t>Powody niedokonania podziału zamówienia na części</w:t>
      </w:r>
      <w:r w:rsidRPr="00BF5C19">
        <w:rPr>
          <w:rFonts w:ascii="Arial" w:eastAsia="Calibri" w:hAnsi="Arial" w:cs="Arial"/>
          <w:b/>
          <w:bCs/>
          <w:sz w:val="22"/>
          <w:szCs w:val="22"/>
          <w:lang w:eastAsia="en-US"/>
        </w:rPr>
        <w:t>:</w:t>
      </w:r>
    </w:p>
    <w:p w14:paraId="5A143DCF" w14:textId="77777777" w:rsidR="00F459F5" w:rsidRPr="00BF5C19" w:rsidRDefault="00F459F5" w:rsidP="007F5522">
      <w:pPr>
        <w:spacing w:line="271" w:lineRule="auto"/>
        <w:ind w:left="357"/>
        <w:jc w:val="both"/>
        <w:rPr>
          <w:rFonts w:ascii="Arial" w:eastAsia="Calibri" w:hAnsi="Arial" w:cs="Arial"/>
          <w:sz w:val="22"/>
          <w:szCs w:val="22"/>
          <w:lang w:eastAsia="en-US"/>
        </w:rPr>
      </w:pPr>
      <w:r w:rsidRPr="00BF5C19">
        <w:rPr>
          <w:rFonts w:ascii="Arial" w:eastAsia="Calibri" w:hAnsi="Arial" w:cs="Arial"/>
          <w:sz w:val="22"/>
          <w:szCs w:val="22"/>
          <w:lang w:eastAsia="en-US"/>
        </w:rPr>
        <w:t xml:space="preserve">W naszej ocenie podział zamówienia na części spowodowałby niczym nie uzasadnione wydłużenie terminu realizacji całego zadania, a więc wydłużenia okresu utrudnień </w:t>
      </w:r>
      <w:r w:rsidRPr="00BF5C19">
        <w:rPr>
          <w:rFonts w:ascii="Arial" w:eastAsia="Calibri" w:hAnsi="Arial" w:cs="Arial"/>
          <w:sz w:val="22"/>
          <w:szCs w:val="22"/>
          <w:lang w:eastAsia="en-US"/>
        </w:rPr>
        <w:br/>
        <w:t>w ruchu kołowymi pieszym oraz nieuzasadnione zwiększenie kosztów realizacji przedsięwzięcia. Konieczność wzajemnego skoordynowania poszczególnych asortymentów robót przez różnych Wykonawców mogłaby generować potencjalne wystąpienie zakłóceń w ciągłości prowadzonych robót, co negatywnie mogłoby przełożyć się na jakość i kompatybilność wykonywania robót poszczególnych branż oraz etapów ich realizacji, a tym samym ewentualnie wydłużyć termin realizacji całości prac. Powyższe stwarza także możliwość wystąpienia zagrożenia w zachowaniu jednolitego standardu realizacji zadania rozumianego jako całość. Funkcjonowanie zamierzenia realizowanego w etapach nie gwarantuje osiągnięcia celu, któremu ma służyć realizacja inwestycji.</w:t>
      </w:r>
    </w:p>
    <w:p w14:paraId="55942662" w14:textId="77777777" w:rsidR="00F459F5" w:rsidRPr="00BF5C19" w:rsidRDefault="00F459F5" w:rsidP="007F5522">
      <w:pPr>
        <w:spacing w:line="271" w:lineRule="auto"/>
        <w:ind w:left="357"/>
        <w:jc w:val="both"/>
        <w:rPr>
          <w:rFonts w:ascii="Arial" w:eastAsia="Calibri" w:hAnsi="Arial" w:cs="Arial"/>
          <w:sz w:val="22"/>
          <w:szCs w:val="22"/>
          <w:lang w:eastAsia="en-US"/>
        </w:rPr>
      </w:pPr>
      <w:r w:rsidRPr="00BF5C19">
        <w:rPr>
          <w:rFonts w:ascii="Arial" w:eastAsia="Calibri" w:hAnsi="Arial" w:cs="Arial"/>
          <w:sz w:val="22"/>
          <w:szCs w:val="22"/>
          <w:lang w:eastAsia="en-US"/>
        </w:rPr>
        <w:t>Powierzenie realizacji całości planowanego zakresu robót wyłącznie jednemu Wykonawcy zapewni przede wszystkim:</w:t>
      </w:r>
    </w:p>
    <w:p w14:paraId="2F9164EE" w14:textId="77777777" w:rsidR="00F459F5" w:rsidRPr="00BF5C19" w:rsidRDefault="00F459F5" w:rsidP="006A5DF0">
      <w:pPr>
        <w:pStyle w:val="Akapitzlist"/>
        <w:numPr>
          <w:ilvl w:val="0"/>
          <w:numId w:val="42"/>
        </w:numPr>
        <w:spacing w:after="200" w:line="271" w:lineRule="auto"/>
        <w:jc w:val="both"/>
        <w:rPr>
          <w:rFonts w:ascii="Arial" w:hAnsi="Arial" w:cs="Arial"/>
          <w:sz w:val="22"/>
          <w:szCs w:val="22"/>
        </w:rPr>
      </w:pPr>
      <w:r w:rsidRPr="00BF5C19">
        <w:rPr>
          <w:rFonts w:ascii="Arial" w:hAnsi="Arial" w:cs="Arial"/>
          <w:sz w:val="22"/>
          <w:szCs w:val="22"/>
        </w:rPr>
        <w:t>właściwą koordynację prac na placu budowy, która zapewni prawidłową realizację całości zamówienia – roboty związane z przebudową uzbrojenia podziemnego będą mogły być wykonywane odcinkowo, przy jednoczesnym prowadzeniu robót innych branż, co znacząco usprawni wykonywanie robót,</w:t>
      </w:r>
    </w:p>
    <w:p w14:paraId="77D9C471" w14:textId="77777777" w:rsidR="00F459F5" w:rsidRPr="00BF5C19" w:rsidRDefault="00F459F5" w:rsidP="006A5DF0">
      <w:pPr>
        <w:pStyle w:val="Akapitzlist"/>
        <w:numPr>
          <w:ilvl w:val="0"/>
          <w:numId w:val="42"/>
        </w:numPr>
        <w:spacing w:after="200" w:line="271" w:lineRule="auto"/>
        <w:jc w:val="both"/>
        <w:rPr>
          <w:rFonts w:ascii="Arial" w:hAnsi="Arial" w:cs="Arial"/>
          <w:sz w:val="22"/>
          <w:szCs w:val="22"/>
        </w:rPr>
      </w:pPr>
      <w:r w:rsidRPr="00BF5C19">
        <w:rPr>
          <w:rFonts w:ascii="Arial" w:hAnsi="Arial" w:cs="Arial"/>
          <w:sz w:val="22"/>
          <w:szCs w:val="22"/>
        </w:rPr>
        <w:t>brak nadmiernych kosztów realizacji projektu – pozwoli uniknąć sytuacji kilkukrotnego wykonywania niektórych robót ziemnych, co znacząco wpłynie na obniżenie kosztów wykonania robót związanych z przebudową infrastruktury technicznej,</w:t>
      </w:r>
    </w:p>
    <w:p w14:paraId="785215EA" w14:textId="77777777" w:rsidR="00F459F5" w:rsidRPr="00BF5C19" w:rsidRDefault="00F459F5" w:rsidP="006A5DF0">
      <w:pPr>
        <w:pStyle w:val="Akapitzlist"/>
        <w:numPr>
          <w:ilvl w:val="0"/>
          <w:numId w:val="42"/>
        </w:numPr>
        <w:spacing w:after="200" w:line="271" w:lineRule="auto"/>
        <w:jc w:val="both"/>
        <w:rPr>
          <w:rFonts w:ascii="Arial" w:hAnsi="Arial" w:cs="Arial"/>
          <w:sz w:val="22"/>
          <w:szCs w:val="22"/>
        </w:rPr>
      </w:pPr>
      <w:r w:rsidRPr="00BF5C19">
        <w:rPr>
          <w:rFonts w:ascii="Arial" w:hAnsi="Arial" w:cs="Arial"/>
          <w:sz w:val="22"/>
          <w:szCs w:val="22"/>
        </w:rPr>
        <w:t>eliminację nadmiernych trudności technicznych, organizacyjnych i technologicznych – pozwoli zachować jednolite standardy wykonywania robót i oraz zapewni udzielenie gwarancji na cały zakres wykonywanych robót.</w:t>
      </w:r>
    </w:p>
    <w:p w14:paraId="2E097B9B" w14:textId="001F9D62" w:rsidR="0085413C" w:rsidRPr="00BF5C19" w:rsidRDefault="00F459F5" w:rsidP="007F5522">
      <w:pPr>
        <w:autoSpaceDE w:val="0"/>
        <w:autoSpaceDN w:val="0"/>
        <w:adjustRightInd w:val="0"/>
        <w:spacing w:before="120" w:line="271" w:lineRule="auto"/>
        <w:ind w:left="284"/>
        <w:jc w:val="both"/>
        <w:rPr>
          <w:rFonts w:ascii="Arial" w:hAnsi="Arial" w:cs="Arial"/>
          <w:sz w:val="22"/>
          <w:szCs w:val="22"/>
        </w:rPr>
      </w:pPr>
      <w:r w:rsidRPr="00BF5C19">
        <w:rPr>
          <w:rFonts w:ascii="Arial" w:eastAsia="Calibri" w:hAnsi="Arial" w:cs="Arial"/>
          <w:sz w:val="22"/>
          <w:szCs w:val="22"/>
          <w:lang w:eastAsia="en-US"/>
        </w:rPr>
        <w:t>Mając powyższe na uwadze, zasadnym wydaje się podjęcie decyzji o niedokonaniu podziału na części zamówienia publicznego na wykonanie robót budowlanych przedmiotowej inwestycji.</w:t>
      </w:r>
    </w:p>
    <w:p w14:paraId="26E92863" w14:textId="77777777" w:rsidR="00213D06" w:rsidRPr="00BF5C19" w:rsidRDefault="00213D06" w:rsidP="006A5DF0">
      <w:pPr>
        <w:pStyle w:val="Akapitzlist"/>
        <w:numPr>
          <w:ilvl w:val="0"/>
          <w:numId w:val="16"/>
        </w:numPr>
        <w:spacing w:line="271" w:lineRule="auto"/>
        <w:ind w:left="357" w:hanging="357"/>
        <w:jc w:val="both"/>
        <w:rPr>
          <w:rFonts w:ascii="Arial" w:hAnsi="Arial" w:cs="Arial"/>
          <w:sz w:val="22"/>
          <w:szCs w:val="22"/>
        </w:rPr>
      </w:pPr>
      <w:r w:rsidRPr="00BF5C19">
        <w:rPr>
          <w:rFonts w:ascii="Arial" w:hAnsi="Arial" w:cs="Arial"/>
          <w:b/>
          <w:sz w:val="22"/>
          <w:szCs w:val="22"/>
        </w:rPr>
        <w:t>Zalecenia dodatkowe</w:t>
      </w:r>
    </w:p>
    <w:p w14:paraId="59BF2AEA" w14:textId="77777777" w:rsidR="00213D06" w:rsidRPr="00BF5C19" w:rsidRDefault="00213D06" w:rsidP="006A5DF0">
      <w:pPr>
        <w:numPr>
          <w:ilvl w:val="0"/>
          <w:numId w:val="12"/>
        </w:numPr>
        <w:tabs>
          <w:tab w:val="clear" w:pos="720"/>
        </w:tabs>
        <w:spacing w:line="271" w:lineRule="auto"/>
        <w:ind w:left="714" w:hanging="357"/>
        <w:jc w:val="both"/>
        <w:rPr>
          <w:rFonts w:ascii="Arial" w:hAnsi="Arial" w:cs="Arial"/>
          <w:sz w:val="22"/>
          <w:szCs w:val="22"/>
        </w:rPr>
      </w:pPr>
      <w:r w:rsidRPr="00BF5C19">
        <w:rPr>
          <w:rFonts w:ascii="Arial" w:hAnsi="Arial" w:cs="Arial"/>
          <w:sz w:val="22"/>
          <w:szCs w:val="22"/>
        </w:rPr>
        <w:t>Zamawiający nie przewiduje obowiązku odbycia przez wykonawcę wizji lokalnej oraz sprawdzenia przez wykonawcę dokumentów niezbędnych do realizacji zamówienia dostępnych na miejscu u Zamawiającego.</w:t>
      </w:r>
    </w:p>
    <w:p w14:paraId="15DE41C1" w14:textId="77777777" w:rsidR="00213D06" w:rsidRPr="00BF5C19" w:rsidRDefault="00213D06" w:rsidP="006A5DF0">
      <w:pPr>
        <w:numPr>
          <w:ilvl w:val="0"/>
          <w:numId w:val="12"/>
        </w:numPr>
        <w:tabs>
          <w:tab w:val="clear" w:pos="720"/>
        </w:tabs>
        <w:spacing w:line="271" w:lineRule="auto"/>
        <w:ind w:left="714" w:hanging="357"/>
        <w:jc w:val="both"/>
        <w:rPr>
          <w:rFonts w:ascii="Arial" w:hAnsi="Arial" w:cs="Arial"/>
          <w:sz w:val="22"/>
          <w:szCs w:val="22"/>
        </w:rPr>
      </w:pPr>
      <w:r w:rsidRPr="00BF5C19">
        <w:rPr>
          <w:rFonts w:ascii="Arial" w:hAnsi="Arial" w:cs="Arial"/>
          <w:sz w:val="22"/>
          <w:szCs w:val="22"/>
        </w:rPr>
        <w:t xml:space="preserve">Podczas prowadzenia robót muszą być bezwzględnie przestrzegane przepisy BHP, </w:t>
      </w:r>
      <w:r w:rsidRPr="00BF5C19">
        <w:rPr>
          <w:rFonts w:ascii="Arial" w:hAnsi="Arial" w:cs="Arial"/>
          <w:sz w:val="22"/>
          <w:szCs w:val="22"/>
        </w:rPr>
        <w:br/>
        <w:t>a w szczególności ogrodzenie terenu i oznaczenie stref niebezpiecznych.</w:t>
      </w:r>
    </w:p>
    <w:p w14:paraId="0A8D4E6D" w14:textId="77777777" w:rsidR="00213D06" w:rsidRPr="00BF5C19" w:rsidRDefault="00213D06" w:rsidP="006A5DF0">
      <w:pPr>
        <w:numPr>
          <w:ilvl w:val="0"/>
          <w:numId w:val="12"/>
        </w:numPr>
        <w:tabs>
          <w:tab w:val="clear" w:pos="720"/>
        </w:tabs>
        <w:spacing w:line="271" w:lineRule="auto"/>
        <w:ind w:left="714" w:hanging="357"/>
        <w:jc w:val="both"/>
        <w:rPr>
          <w:rFonts w:ascii="Arial" w:hAnsi="Arial" w:cs="Arial"/>
          <w:sz w:val="22"/>
          <w:szCs w:val="22"/>
        </w:rPr>
      </w:pPr>
      <w:r w:rsidRPr="00BF5C19">
        <w:rPr>
          <w:rFonts w:ascii="Arial" w:hAnsi="Arial" w:cs="Arial"/>
          <w:sz w:val="22"/>
          <w:szCs w:val="22"/>
        </w:rPr>
        <w:t xml:space="preserve">Wszystkie roboty wchodzące w zakres zadania, które były do przewidzenia na etapie przygotowania oferty, a nie zostały zgłoszone Zamawiającemu nie będą wchodziły </w:t>
      </w:r>
      <w:r w:rsidRPr="00BF5C19">
        <w:rPr>
          <w:rFonts w:ascii="Arial" w:hAnsi="Arial" w:cs="Arial"/>
          <w:sz w:val="22"/>
          <w:szCs w:val="22"/>
        </w:rPr>
        <w:br/>
        <w:t>w zakres robót dodatkowych i będą musiały być wykonane na koszt Wykonawcy.</w:t>
      </w:r>
    </w:p>
    <w:p w14:paraId="11940C6A" w14:textId="7A67747A" w:rsidR="00213D06" w:rsidRPr="00BF5C19" w:rsidRDefault="00213D06" w:rsidP="007F5522">
      <w:pPr>
        <w:pStyle w:val="NormalnyWeb"/>
        <w:spacing w:beforeAutospacing="0" w:after="0" w:afterAutospacing="0" w:line="271" w:lineRule="auto"/>
        <w:ind w:left="426" w:hanging="284"/>
        <w:jc w:val="both"/>
        <w:rPr>
          <w:rFonts w:ascii="Arial" w:hAnsi="Arial" w:cs="Arial"/>
          <w:sz w:val="22"/>
          <w:szCs w:val="22"/>
        </w:rPr>
      </w:pPr>
      <w:r w:rsidRPr="00BF5C19">
        <w:rPr>
          <w:rFonts w:ascii="Arial" w:hAnsi="Arial" w:cs="Arial"/>
          <w:sz w:val="22"/>
          <w:szCs w:val="22"/>
        </w:rPr>
        <w:t>4.</w:t>
      </w:r>
      <w:r w:rsidRPr="00BF5C19">
        <w:rPr>
          <w:rFonts w:ascii="Arial" w:hAnsi="Arial" w:cs="Arial"/>
        </w:rPr>
        <w:t xml:space="preserve"> </w:t>
      </w:r>
      <w:r w:rsidRPr="00BF5C19">
        <w:rPr>
          <w:rFonts w:ascii="Arial" w:hAnsi="Arial" w:cs="Arial"/>
          <w:sz w:val="22"/>
          <w:szCs w:val="22"/>
        </w:rPr>
        <w:t>Zamawiający informuje, iż 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w:t>
      </w:r>
      <w:r w:rsidR="00F537D1" w:rsidRPr="00BF5C19">
        <w:rPr>
          <w:rFonts w:ascii="Arial" w:hAnsi="Arial" w:cs="Arial"/>
          <w:sz w:val="22"/>
          <w:szCs w:val="22"/>
        </w:rPr>
        <w:t xml:space="preserve"> certyfikatów,</w:t>
      </w:r>
      <w:r w:rsidRPr="00BF5C19">
        <w:rPr>
          <w:rFonts w:ascii="Arial" w:hAnsi="Arial" w:cs="Arial"/>
          <w:sz w:val="22"/>
          <w:szCs w:val="22"/>
        </w:rPr>
        <w:t xml:space="preserve"> ocen technicznych, specyfikacji technicznych i systemów referencji technicznych, o których mowa w art. 101 ust. 1 pkt 2 oraz ust. 3 </w:t>
      </w:r>
      <w:r w:rsidRPr="00BF5C19">
        <w:rPr>
          <w:rFonts w:ascii="Arial" w:hAnsi="Arial" w:cs="Arial"/>
          <w:iCs/>
          <w:color w:val="000000" w:themeColor="text1"/>
          <w:sz w:val="22"/>
          <w:szCs w:val="22"/>
        </w:rPr>
        <w:t xml:space="preserve">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 xml:space="preserve">, a w każdym przypadku, działając zgodnie z art. 99 ust. 6 i art. 101 ust. 4 </w:t>
      </w:r>
      <w:r w:rsidRPr="00BF5C19">
        <w:rPr>
          <w:rFonts w:ascii="Arial" w:hAnsi="Arial" w:cs="Arial"/>
          <w:iCs/>
          <w:color w:val="000000" w:themeColor="text1"/>
          <w:sz w:val="22"/>
          <w:szCs w:val="22"/>
        </w:rPr>
        <w:t xml:space="preserve">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 xml:space="preserve">, Zamawiający dopuszcza rozwiązania równoważne w stosunku do określonych w SWZ i dokumentacji przetargowej, oznaczając takie wskazania lub odniesienia odpowiednio wyrazami „lub równoważny” lub „lub równoważne", pod </w:t>
      </w:r>
      <w:r w:rsidRPr="00BF5C19">
        <w:rPr>
          <w:rFonts w:ascii="Arial" w:hAnsi="Arial" w:cs="Arial"/>
          <w:sz w:val="22"/>
          <w:szCs w:val="22"/>
        </w:rPr>
        <w:lastRenderedPageBreak/>
        <w:t>warunkiem zapewnienia parametrów nie gorszych niż określone w opisie przedmiotu zamówienia. Rozwiązanie równoważne jest także dopuszczalne także w sytuacji, gdyby wyrazy „lub równoważny” lub „lub równoważne” nie znalazły się bezpośrednio obok danego wskazania lub odniesienia w opisie przedmiotu zamówienia.</w:t>
      </w:r>
    </w:p>
    <w:p w14:paraId="77ACF2CE" w14:textId="215CCA64" w:rsidR="00213D06" w:rsidRPr="00BF5C19" w:rsidRDefault="00213D06" w:rsidP="007F5522">
      <w:pPr>
        <w:pStyle w:val="NormalnyWeb"/>
        <w:spacing w:beforeAutospacing="0" w:after="0" w:afterAutospacing="0" w:line="271" w:lineRule="auto"/>
        <w:ind w:left="426" w:hanging="710"/>
        <w:jc w:val="both"/>
        <w:rPr>
          <w:rFonts w:ascii="Arial" w:hAnsi="Arial" w:cs="Arial"/>
          <w:sz w:val="22"/>
          <w:szCs w:val="22"/>
        </w:rPr>
      </w:pPr>
      <w:r w:rsidRPr="00BF5C19">
        <w:rPr>
          <w:rFonts w:ascii="Arial" w:hAnsi="Arial" w:cs="Arial"/>
          <w:sz w:val="22"/>
          <w:szCs w:val="22"/>
        </w:rPr>
        <w:t xml:space="preserve">     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w:t>
      </w:r>
      <w:r w:rsidR="00F537D1" w:rsidRPr="00BF5C19">
        <w:rPr>
          <w:rFonts w:ascii="Arial" w:hAnsi="Arial" w:cs="Arial"/>
          <w:sz w:val="22"/>
          <w:szCs w:val="22"/>
        </w:rPr>
        <w:t xml:space="preserve"> certyfikaty,</w:t>
      </w:r>
      <w:r w:rsidRPr="00BF5C19">
        <w:rPr>
          <w:rFonts w:ascii="Arial" w:hAnsi="Arial" w:cs="Arial"/>
          <w:sz w:val="22"/>
          <w:szCs w:val="22"/>
        </w:rPr>
        <w:t xml:space="preserve"> parametry techniczne; jakościowe, funkcjonalne, będą tożsame tematycznie i o takim samym przeznaczeniu oraz nie obniżą określonych w opisie przedmiotu zamówienia standardów.</w:t>
      </w:r>
    </w:p>
    <w:p w14:paraId="40EBC0CC" w14:textId="77777777" w:rsidR="00213D06" w:rsidRPr="00BF5C19" w:rsidRDefault="00213D06" w:rsidP="007F5522">
      <w:pPr>
        <w:pStyle w:val="NormalnyWeb"/>
        <w:spacing w:beforeAutospacing="0" w:after="0" w:afterAutospacing="0" w:line="271" w:lineRule="auto"/>
        <w:ind w:left="426" w:hanging="284"/>
        <w:jc w:val="both"/>
        <w:rPr>
          <w:rFonts w:ascii="Arial" w:hAnsi="Arial" w:cs="Arial"/>
          <w:sz w:val="22"/>
          <w:szCs w:val="22"/>
        </w:rPr>
      </w:pPr>
      <w:r w:rsidRPr="00BF5C19">
        <w:rPr>
          <w:rFonts w:ascii="Arial" w:hAnsi="Arial" w:cs="Arial"/>
          <w:sz w:val="22"/>
          <w:szCs w:val="22"/>
        </w:rPr>
        <w:t>b)</w:t>
      </w:r>
      <w:r w:rsidRPr="00BF5C19">
        <w:rPr>
          <w:rFonts w:ascii="Arial" w:hAnsi="Arial" w:cs="Arial"/>
          <w:b/>
          <w:bCs/>
          <w:sz w:val="22"/>
          <w:szCs w:val="22"/>
        </w:rPr>
        <w:t>  </w:t>
      </w:r>
      <w:r w:rsidRPr="00BF5C19">
        <w:rPr>
          <w:rFonts w:ascii="Arial" w:hAnsi="Arial" w:cs="Arial"/>
          <w:sz w:val="22"/>
          <w:szCs w:val="22"/>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w:t>
      </w:r>
    </w:p>
    <w:p w14:paraId="2F50249B" w14:textId="424E8B09" w:rsidR="00213D06" w:rsidRPr="00BF5C19" w:rsidRDefault="00213D06" w:rsidP="007F5522">
      <w:pPr>
        <w:pStyle w:val="NormalnyWeb"/>
        <w:spacing w:beforeAutospacing="0" w:after="0" w:afterAutospacing="0" w:line="271" w:lineRule="auto"/>
        <w:ind w:left="426" w:hanging="284"/>
        <w:jc w:val="both"/>
        <w:rPr>
          <w:rFonts w:ascii="Arial" w:hAnsi="Arial" w:cs="Arial"/>
          <w:sz w:val="22"/>
          <w:szCs w:val="22"/>
        </w:rPr>
      </w:pPr>
      <w:r w:rsidRPr="00BF5C19">
        <w:rPr>
          <w:rFonts w:ascii="Arial" w:hAnsi="Arial" w:cs="Arial"/>
          <w:sz w:val="22"/>
          <w:szCs w:val="22"/>
        </w:rPr>
        <w:t>c)</w:t>
      </w:r>
      <w:r w:rsidRPr="00BF5C19">
        <w:rPr>
          <w:rFonts w:ascii="Arial" w:hAnsi="Arial" w:cs="Arial"/>
          <w:b/>
          <w:bCs/>
          <w:sz w:val="22"/>
          <w:szCs w:val="22"/>
        </w:rPr>
        <w:t>  </w:t>
      </w:r>
      <w:r w:rsidRPr="00BF5C19">
        <w:rPr>
          <w:rFonts w:ascii="Arial" w:hAnsi="Arial" w:cs="Arial"/>
          <w:sz w:val="22"/>
          <w:szCs w:val="22"/>
        </w:rPr>
        <w:t xml:space="preserve">Zamawiający zobowiązuje Wykonawców do wykazania rozwiązań równoważnych do zastosowania w stosunku do dokumentacji postępowania. W myśl art. 101 ust. 5 </w:t>
      </w:r>
      <w:r w:rsidRPr="00BF5C19">
        <w:rPr>
          <w:rFonts w:ascii="Arial" w:hAnsi="Arial" w:cs="Arial"/>
          <w:iCs/>
          <w:color w:val="000000" w:themeColor="text1"/>
          <w:sz w:val="22"/>
          <w:szCs w:val="22"/>
        </w:rPr>
        <w:t xml:space="preserve">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 xml:space="preserve"> Wykonawca, który powołuje się na rozwiązania równoważne (w sytuacji, gdy opis przedmiotu zamówienia odnosi się do norm,</w:t>
      </w:r>
      <w:r w:rsidR="00F537D1" w:rsidRPr="00BF5C19">
        <w:rPr>
          <w:rFonts w:ascii="Arial" w:hAnsi="Arial" w:cs="Arial"/>
          <w:sz w:val="22"/>
          <w:szCs w:val="22"/>
        </w:rPr>
        <w:t xml:space="preserve"> certyfikatów,</w:t>
      </w:r>
      <w:r w:rsidRPr="00BF5C19">
        <w:rPr>
          <w:rFonts w:ascii="Arial" w:hAnsi="Arial" w:cs="Arial"/>
          <w:sz w:val="22"/>
          <w:szCs w:val="22"/>
        </w:rPr>
        <w:t xml:space="preserve"> ocen technicznych, specyfikacji technicznych i systemów referencji technicznych, o których mowa w art. 101 us.t 1 pkt 2 i ust. 3 </w:t>
      </w:r>
      <w:r w:rsidRPr="00BF5C19">
        <w:rPr>
          <w:rFonts w:ascii="Arial" w:hAnsi="Arial" w:cs="Arial"/>
          <w:iCs/>
          <w:color w:val="000000" w:themeColor="text1"/>
          <w:sz w:val="22"/>
          <w:szCs w:val="22"/>
        </w:rPr>
        <w:t xml:space="preserve">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 jest obowiązany jest udowodnić w ofercie, że oferowane przez niego dostawy spełniają wymagania określone w SWZ. Brak wskazania tych elementów będzie traktowane, jako wybór elementów opisanych w SWZ.</w:t>
      </w:r>
    </w:p>
    <w:p w14:paraId="3FC9CC9E" w14:textId="54E25C23" w:rsidR="0085413C" w:rsidRPr="00BF5C19" w:rsidRDefault="00213D06" w:rsidP="007F5522">
      <w:pPr>
        <w:spacing w:line="271" w:lineRule="auto"/>
        <w:ind w:left="426" w:hanging="284"/>
        <w:jc w:val="both"/>
        <w:rPr>
          <w:rFonts w:ascii="Arial" w:hAnsi="Arial" w:cs="Arial"/>
          <w:b/>
          <w:sz w:val="22"/>
          <w:szCs w:val="22"/>
        </w:rPr>
      </w:pPr>
      <w:r w:rsidRPr="00BF5C19">
        <w:rPr>
          <w:rFonts w:ascii="Arial" w:hAnsi="Arial" w:cs="Arial"/>
          <w:sz w:val="22"/>
          <w:szCs w:val="22"/>
        </w:rPr>
        <w:t xml:space="preserve">d)  Zamawiający zobowiązuje Wykonawców do wykazania rozwiązań równoważnych do zastosowania w stosunku do dokumentacji postępowania. W myśl art. 101 ust. 6 </w:t>
      </w:r>
      <w:r w:rsidRPr="00BF5C19">
        <w:rPr>
          <w:rFonts w:ascii="Arial" w:hAnsi="Arial" w:cs="Arial"/>
          <w:iCs/>
          <w:color w:val="000000" w:themeColor="text1"/>
          <w:sz w:val="22"/>
          <w:szCs w:val="22"/>
        </w:rPr>
        <w:t xml:space="preserve">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 xml:space="preserve">, Wykonawca, który powołuje się na rozwiązania równoważne (w sytuacji, gdy opis przedmiotu zamówienia odnosi się do wymagań dotyczących wydajności lub funkcjonalności, o których mowa w art. 101 ust. 1 pkt 1 </w:t>
      </w:r>
      <w:r w:rsidRPr="00BF5C19">
        <w:rPr>
          <w:rFonts w:ascii="Arial" w:hAnsi="Arial" w:cs="Arial"/>
          <w:iCs/>
          <w:color w:val="000000" w:themeColor="text1"/>
          <w:sz w:val="22"/>
          <w:szCs w:val="22"/>
        </w:rPr>
        <w:t xml:space="preserve">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 jest obowiązany udowodnić w ofercie, że obiekt budowlany, dostawa lub usługa, spełniają wymagania dotyczące wydajności lub funkcjonalności, określonej przez Zamawiającego.</w:t>
      </w:r>
      <w:r w:rsidR="001F343E" w:rsidRPr="00BF5C19">
        <w:rPr>
          <w:rFonts w:ascii="Arial" w:hAnsi="Arial" w:cs="Arial"/>
          <w:b/>
          <w:sz w:val="22"/>
          <w:szCs w:val="22"/>
        </w:rPr>
        <w:t xml:space="preserve"> </w:t>
      </w:r>
      <w:r w:rsidR="0085413C" w:rsidRPr="00BF5C19">
        <w:rPr>
          <w:rFonts w:ascii="Arial" w:hAnsi="Arial" w:cs="Arial"/>
          <w:b/>
          <w:sz w:val="22"/>
          <w:szCs w:val="22"/>
        </w:rPr>
        <w:t xml:space="preserve"> </w:t>
      </w:r>
      <w:r w:rsidR="0085413C" w:rsidRPr="00BF5C19">
        <w:rPr>
          <w:rFonts w:ascii="Arial" w:hAnsi="Arial" w:cs="Arial"/>
          <w:sz w:val="22"/>
          <w:szCs w:val="22"/>
        </w:rPr>
        <w:t xml:space="preserve"> </w:t>
      </w:r>
    </w:p>
    <w:p w14:paraId="5176A1C1" w14:textId="5D3F3B11" w:rsidR="005E651C" w:rsidRPr="00BF5C19" w:rsidRDefault="00FA05FA" w:rsidP="006A5DF0">
      <w:pPr>
        <w:pStyle w:val="Akapitzlist"/>
        <w:numPr>
          <w:ilvl w:val="0"/>
          <w:numId w:val="38"/>
        </w:numPr>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 xml:space="preserve">Zamawiający na podstawie art. 95 ustawy </w:t>
      </w:r>
      <w:proofErr w:type="spellStart"/>
      <w:r w:rsidRPr="00BF5C19">
        <w:rPr>
          <w:rFonts w:ascii="Arial" w:hAnsi="Arial" w:cs="Arial"/>
          <w:sz w:val="22"/>
          <w:szCs w:val="22"/>
        </w:rPr>
        <w:t>Pzp</w:t>
      </w:r>
      <w:proofErr w:type="spellEnd"/>
      <w:r w:rsidRPr="00BF5C19">
        <w:rPr>
          <w:rFonts w:ascii="Arial" w:hAnsi="Arial" w:cs="Arial"/>
          <w:sz w:val="22"/>
          <w:szCs w:val="22"/>
        </w:rPr>
        <w:t xml:space="preserve"> wymaga zatrudnienia przez wykonawcę lub podwykonawcę na podstawie umowy o pracę wszystkich osób wykonujących wskazane poniżej czynności - jeżeli wykonanie tych czynności polega na wykonywaniu </w:t>
      </w:r>
      <w:r w:rsidRPr="00BF5C19">
        <w:rPr>
          <w:rFonts w:ascii="Arial" w:hAnsi="Arial" w:cs="Arial"/>
          <w:sz w:val="22"/>
          <w:szCs w:val="22"/>
        </w:rPr>
        <w:lastRenderedPageBreak/>
        <w:t>pracy w sposób określony w art. 22 § 1 ustawy z dnia 26 czerwca 1974</w:t>
      </w:r>
      <w:r w:rsidR="00B62BC3" w:rsidRPr="00BF5C19">
        <w:rPr>
          <w:rFonts w:ascii="Arial" w:hAnsi="Arial" w:cs="Arial"/>
          <w:sz w:val="22"/>
          <w:szCs w:val="22"/>
        </w:rPr>
        <w:t xml:space="preserve"> r. – Kodeks pracy (Dz.U. z 2023</w:t>
      </w:r>
      <w:r w:rsidR="00B257B0" w:rsidRPr="00BF5C19">
        <w:rPr>
          <w:rFonts w:ascii="Arial" w:hAnsi="Arial" w:cs="Arial"/>
          <w:sz w:val="22"/>
          <w:szCs w:val="22"/>
        </w:rPr>
        <w:t xml:space="preserve"> r. poz. </w:t>
      </w:r>
      <w:r w:rsidR="00B62BC3" w:rsidRPr="00BF5C19">
        <w:rPr>
          <w:rFonts w:ascii="Arial" w:hAnsi="Arial" w:cs="Arial"/>
          <w:sz w:val="22"/>
          <w:szCs w:val="22"/>
        </w:rPr>
        <w:t>1465</w:t>
      </w:r>
      <w:r w:rsidRPr="00BF5C19">
        <w:rPr>
          <w:rFonts w:ascii="Arial" w:hAnsi="Arial" w:cs="Arial"/>
          <w:sz w:val="22"/>
          <w:szCs w:val="22"/>
        </w:rPr>
        <w:t xml:space="preserve"> ze </w:t>
      </w:r>
      <w:proofErr w:type="spellStart"/>
      <w:r w:rsidRPr="00BF5C19">
        <w:rPr>
          <w:rFonts w:ascii="Arial" w:hAnsi="Arial" w:cs="Arial"/>
          <w:sz w:val="22"/>
          <w:szCs w:val="22"/>
        </w:rPr>
        <w:t>zm</w:t>
      </w:r>
      <w:proofErr w:type="spellEnd"/>
      <w:r w:rsidRPr="00BF5C19">
        <w:rPr>
          <w:rFonts w:ascii="Arial" w:hAnsi="Arial" w:cs="Arial"/>
          <w:sz w:val="22"/>
          <w:szCs w:val="22"/>
        </w:rPr>
        <w:t>):</w:t>
      </w:r>
    </w:p>
    <w:p w14:paraId="61F1A537" w14:textId="77777777" w:rsidR="00083DC6" w:rsidRPr="00BF5C19" w:rsidRDefault="00083DC6" w:rsidP="007F5522">
      <w:pPr>
        <w:autoSpaceDE w:val="0"/>
        <w:autoSpaceDN w:val="0"/>
        <w:adjustRightInd w:val="0"/>
        <w:spacing w:line="271" w:lineRule="auto"/>
        <w:ind w:firstLine="426"/>
        <w:jc w:val="both"/>
        <w:rPr>
          <w:rFonts w:ascii="Arial" w:hAnsi="Arial" w:cs="Arial"/>
          <w:sz w:val="22"/>
          <w:szCs w:val="22"/>
        </w:rPr>
      </w:pPr>
      <w:r w:rsidRPr="00BF5C19">
        <w:rPr>
          <w:rFonts w:ascii="Arial" w:hAnsi="Arial" w:cs="Arial"/>
          <w:sz w:val="22"/>
          <w:szCs w:val="22"/>
        </w:rPr>
        <w:t>- osoby wykonujące prace fizyczne, pracujące na terenie budowy;</w:t>
      </w:r>
    </w:p>
    <w:p w14:paraId="06B76609" w14:textId="0E5C078D" w:rsidR="00FA05FA" w:rsidRPr="00BF5C19" w:rsidRDefault="00083DC6" w:rsidP="007F5522">
      <w:pPr>
        <w:pStyle w:val="Akapitzlist"/>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 operatorzy pojazdów i urządzeń, pracujący na terenie budowy.</w:t>
      </w:r>
    </w:p>
    <w:p w14:paraId="12974C5F" w14:textId="5DC9F5E8" w:rsidR="00FA05FA" w:rsidRPr="00BF5C19" w:rsidRDefault="00FA05FA" w:rsidP="007F5522">
      <w:pPr>
        <w:pStyle w:val="Akapitzlist"/>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 xml:space="preserve"> Dla udokumentowania faktu zatrudnienia osób na umowę o pracę,  w terminie 5 dni roboczych od dnia zawarcia umowy Wykonawca przedłoży Zamawiającemu wykaz takich osób zatrudnionych na podstawie umowy o pracę wraz ze wskazaniem czynności jakie będą one wykonywać w zakresie realizacji przedmiotu zamówienia. Na pisemne żądanie Zamawiającego, Wykonawca będzie zobligowany potwierdzić fakt zatrudniania tych osób w ramach stosunku pracy.</w:t>
      </w:r>
    </w:p>
    <w:p w14:paraId="51598984" w14:textId="77777777" w:rsidR="00FA05FA" w:rsidRPr="00BF5C19" w:rsidRDefault="00FA05FA" w:rsidP="007F5522">
      <w:pPr>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Zamawiający zastrzega możliwość zawiadomienia Państwowej Inspekcji Pracy o przypadku uzasadnionego podejrzenia zawarcia z osobami wykonującymi pracę na warunkach określonych w art. 22 § 1 ustawy Kodeks Pracy, umowy cywilnoprawnej zamiast wymaganej umowy o pracę.</w:t>
      </w:r>
    </w:p>
    <w:p w14:paraId="72FD5ED9" w14:textId="77777777" w:rsidR="00FA05FA" w:rsidRPr="00BF5C19" w:rsidRDefault="00FA05FA" w:rsidP="007F5522">
      <w:pPr>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W przypadku zmiany osób wykonujących czynności w ramach przedmiotu umowy w okresie trwania umowy, Wykonawca zobowiązany jest do przekazania zmienionego wykazu osób zatrudnionych na podstawie umowy o pracę wraz ze wskazaniem czynności jakie będą one wykonywać w zakresie realizacji przedmiotu zamówienia. Obowiązek ten Wykonawca musi zrealizować w terminie 5 dni roboczych od dokonania przedmiotowej zmiany.</w:t>
      </w:r>
    </w:p>
    <w:p w14:paraId="7D2C9920" w14:textId="77777777" w:rsidR="00FA05FA" w:rsidRPr="00BF5C19" w:rsidRDefault="00FA05FA" w:rsidP="007F5522">
      <w:pPr>
        <w:autoSpaceDE w:val="0"/>
        <w:autoSpaceDN w:val="0"/>
        <w:adjustRightInd w:val="0"/>
        <w:spacing w:line="271" w:lineRule="auto"/>
        <w:ind w:left="426"/>
        <w:jc w:val="both"/>
        <w:rPr>
          <w:rFonts w:ascii="Arial" w:hAnsi="Arial" w:cs="Arial"/>
          <w:sz w:val="22"/>
          <w:szCs w:val="22"/>
        </w:rPr>
      </w:pPr>
    </w:p>
    <w:p w14:paraId="32FB48DA" w14:textId="77777777" w:rsidR="00FA05FA" w:rsidRPr="00BF5C19" w:rsidRDefault="00FA05FA" w:rsidP="007F5522">
      <w:pPr>
        <w:autoSpaceDE w:val="0"/>
        <w:autoSpaceDN w:val="0"/>
        <w:adjustRightInd w:val="0"/>
        <w:spacing w:line="271" w:lineRule="auto"/>
        <w:ind w:left="426"/>
        <w:jc w:val="both"/>
        <w:rPr>
          <w:rFonts w:ascii="Arial" w:hAnsi="Arial" w:cs="Arial"/>
          <w:color w:val="000000"/>
          <w:sz w:val="22"/>
          <w:szCs w:val="22"/>
        </w:rPr>
      </w:pPr>
      <w:r w:rsidRPr="00BF5C19">
        <w:rPr>
          <w:rFonts w:ascii="Arial" w:hAnsi="Arial" w:cs="Arial"/>
          <w:sz w:val="22"/>
          <w:szCs w:val="22"/>
        </w:rPr>
        <w:t xml:space="preserve">W przypadku, gdy Wykonawca nie dochowa któregokolwiek z terminu wskazanego powyżej, Zamawiający obciąży Wykonawcę  karą umowną w wysokości 200,00 zł za każdy dzień opóźnienia z możliwością potrącenia kary z </w:t>
      </w:r>
      <w:r w:rsidRPr="00BF5C19">
        <w:rPr>
          <w:rFonts w:ascii="Arial" w:hAnsi="Arial" w:cs="Arial"/>
          <w:color w:val="000000"/>
          <w:sz w:val="22"/>
          <w:szCs w:val="22"/>
        </w:rPr>
        <w:t xml:space="preserve">wynagrodzenia przysługującemu Wykonawcy. </w:t>
      </w:r>
    </w:p>
    <w:p w14:paraId="6D26A025" w14:textId="77777777" w:rsidR="00FA05FA" w:rsidRPr="00BF5C19" w:rsidRDefault="00FA05FA" w:rsidP="007F5522">
      <w:pPr>
        <w:autoSpaceDE w:val="0"/>
        <w:autoSpaceDN w:val="0"/>
        <w:adjustRightInd w:val="0"/>
        <w:spacing w:line="271" w:lineRule="auto"/>
        <w:ind w:left="426"/>
        <w:jc w:val="both"/>
        <w:rPr>
          <w:rFonts w:ascii="Arial" w:hAnsi="Arial" w:cs="Arial"/>
          <w:color w:val="000000"/>
          <w:sz w:val="22"/>
          <w:szCs w:val="22"/>
        </w:rPr>
      </w:pPr>
    </w:p>
    <w:p w14:paraId="325D187F" w14:textId="7DDA9A2F" w:rsidR="00895943" w:rsidRPr="00BF5C19" w:rsidRDefault="00FA05FA" w:rsidP="007F5522">
      <w:pPr>
        <w:autoSpaceDE w:val="0"/>
        <w:autoSpaceDN w:val="0"/>
        <w:adjustRightInd w:val="0"/>
        <w:spacing w:line="271" w:lineRule="auto"/>
        <w:jc w:val="both"/>
        <w:rPr>
          <w:rFonts w:ascii="Arial" w:hAnsi="Arial" w:cs="Arial"/>
          <w:color w:val="000000"/>
          <w:sz w:val="22"/>
          <w:szCs w:val="22"/>
        </w:rPr>
      </w:pPr>
      <w:r w:rsidRPr="00BF5C19">
        <w:rPr>
          <w:rFonts w:ascii="Arial" w:hAnsi="Arial" w:cs="Arial"/>
          <w:sz w:val="22"/>
          <w:szCs w:val="22"/>
        </w:rPr>
        <w:t>W przypadku, niespełnienia opisanych wyżej wymagań co do zatrudnienia przez wykonawcę lub podwykonawcę na podstawie umowy o pracę osób wykonujących wskazane przez Zamawiającego czynności w zakresie realizacji zamówienia, Zamawiający obciąży Wykonawcę karą umowną w wysokości 200,00 zł  za każdy dzień pracy każdej osoby niezatrudnionej na podstawie umowy o pracę, z możliwością potrącenia kary z </w:t>
      </w:r>
      <w:r w:rsidRPr="00BF5C19">
        <w:rPr>
          <w:rFonts w:ascii="Arial" w:hAnsi="Arial" w:cs="Arial"/>
          <w:color w:val="000000"/>
          <w:sz w:val="22"/>
          <w:szCs w:val="22"/>
        </w:rPr>
        <w:t>wynagrodzenia przysługującemu Wykonawcy.</w:t>
      </w:r>
    </w:p>
    <w:p w14:paraId="2A77F546" w14:textId="4A25887D" w:rsidR="00B257B0" w:rsidRPr="00BF5C19" w:rsidRDefault="00B257B0" w:rsidP="006A5DF0">
      <w:pPr>
        <w:pStyle w:val="Akapitzlist"/>
        <w:numPr>
          <w:ilvl w:val="0"/>
          <w:numId w:val="38"/>
        </w:numPr>
        <w:spacing w:after="150" w:line="271" w:lineRule="auto"/>
        <w:ind w:left="142"/>
        <w:jc w:val="both"/>
        <w:rPr>
          <w:rFonts w:ascii="Arial" w:hAnsi="Arial" w:cs="Arial"/>
          <w:sz w:val="22"/>
          <w:szCs w:val="22"/>
        </w:rPr>
      </w:pPr>
      <w:r w:rsidRPr="00BF5C19">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70948C2" w14:textId="77777777" w:rsidR="00B257B0" w:rsidRPr="00BF5C19" w:rsidRDefault="00B257B0" w:rsidP="006A5DF0">
      <w:pPr>
        <w:pStyle w:val="Akapitzlist"/>
        <w:numPr>
          <w:ilvl w:val="0"/>
          <w:numId w:val="20"/>
        </w:numPr>
        <w:spacing w:after="160" w:line="271" w:lineRule="auto"/>
        <w:ind w:left="426"/>
        <w:jc w:val="both"/>
        <w:rPr>
          <w:rFonts w:ascii="Arial" w:hAnsi="Arial" w:cs="Arial"/>
          <w:i/>
          <w:sz w:val="22"/>
          <w:szCs w:val="22"/>
        </w:rPr>
      </w:pPr>
      <w:r w:rsidRPr="00BF5C19">
        <w:rPr>
          <w:rFonts w:ascii="Arial" w:hAnsi="Arial" w:cs="Arial"/>
          <w:sz w:val="22"/>
          <w:szCs w:val="22"/>
        </w:rPr>
        <w:t>administratorem Pani/Pana danych osobowych jest Burmistrz Choroszczy z siedzibą w Urzędzie Miejskim w Choroszczy ul. Dominikańska 2, 16-070 Choroszcz</w:t>
      </w:r>
      <w:r w:rsidRPr="00BF5C19">
        <w:rPr>
          <w:rFonts w:ascii="Arial" w:hAnsi="Arial" w:cs="Arial"/>
          <w:i/>
          <w:sz w:val="22"/>
          <w:szCs w:val="22"/>
        </w:rPr>
        <w:t>;</w:t>
      </w:r>
    </w:p>
    <w:p w14:paraId="1A391B83" w14:textId="04B14C1A" w:rsidR="00B257B0" w:rsidRPr="00BF5C19" w:rsidRDefault="00B2695A" w:rsidP="006A5DF0">
      <w:pPr>
        <w:pStyle w:val="Akapitzlist"/>
        <w:numPr>
          <w:ilvl w:val="0"/>
          <w:numId w:val="21"/>
        </w:numPr>
        <w:spacing w:after="150" w:line="271" w:lineRule="auto"/>
        <w:ind w:left="426"/>
        <w:jc w:val="both"/>
        <w:rPr>
          <w:rFonts w:ascii="Arial" w:hAnsi="Arial" w:cs="Arial"/>
          <w:sz w:val="22"/>
          <w:szCs w:val="22"/>
        </w:rPr>
      </w:pPr>
      <w:r w:rsidRPr="00BF5C19">
        <w:rPr>
          <w:rFonts w:ascii="Arial" w:hAnsi="Arial" w:cs="Arial"/>
          <w:sz w:val="22"/>
          <w:szCs w:val="22"/>
        </w:rPr>
        <w:t>kontakt do inspektora ochrony danych osobowych w Urzędzie Miejskim w Choroszczy Urząd Miejski w Choroszczy ul. Dominikańska 2, 16-070 Choroszcz, tel. 85 713 22 02, iod@choroszcz.pl;</w:t>
      </w:r>
    </w:p>
    <w:p w14:paraId="1BE12CAF" w14:textId="29C64E8E" w:rsidR="00B257B0" w:rsidRPr="00BF5C19" w:rsidRDefault="00B257B0" w:rsidP="006A5DF0">
      <w:pPr>
        <w:pStyle w:val="Akapitzlist"/>
        <w:numPr>
          <w:ilvl w:val="0"/>
          <w:numId w:val="21"/>
        </w:numPr>
        <w:spacing w:after="150" w:line="271" w:lineRule="auto"/>
        <w:ind w:left="426" w:hanging="426"/>
        <w:jc w:val="both"/>
        <w:rPr>
          <w:rFonts w:ascii="Arial" w:hAnsi="Arial" w:cs="Arial"/>
          <w:sz w:val="22"/>
          <w:szCs w:val="22"/>
        </w:rPr>
      </w:pPr>
      <w:r w:rsidRPr="00BF5C19">
        <w:rPr>
          <w:rFonts w:ascii="Arial" w:hAnsi="Arial" w:cs="Arial"/>
          <w:sz w:val="22"/>
          <w:szCs w:val="22"/>
        </w:rPr>
        <w:t>Pani/Pana dane osobowe przetwarzane będą na podstawie art. 6 ust. 1 lit. c</w:t>
      </w:r>
      <w:r w:rsidRPr="00BF5C19">
        <w:rPr>
          <w:rFonts w:ascii="Arial" w:hAnsi="Arial" w:cs="Arial"/>
          <w:i/>
          <w:sz w:val="22"/>
          <w:szCs w:val="22"/>
        </w:rPr>
        <w:t xml:space="preserve"> </w:t>
      </w:r>
      <w:r w:rsidRPr="00BF5C19">
        <w:rPr>
          <w:rFonts w:ascii="Arial" w:hAnsi="Arial" w:cs="Arial"/>
          <w:sz w:val="22"/>
          <w:szCs w:val="22"/>
        </w:rPr>
        <w:t xml:space="preserve">RODO w celu związanym z postępowaniem o udzielenie zamówienia publicznego </w:t>
      </w:r>
      <w:r w:rsidRPr="00BF5C19">
        <w:rPr>
          <w:rFonts w:ascii="Arial" w:hAnsi="Arial" w:cs="Arial"/>
          <w:i/>
          <w:sz w:val="22"/>
          <w:szCs w:val="22"/>
        </w:rPr>
        <w:t xml:space="preserve">pn. </w:t>
      </w:r>
      <w:r w:rsidR="003F449C" w:rsidRPr="00BF5C19">
        <w:rPr>
          <w:rFonts w:ascii="Arial" w:hAnsi="Arial" w:cs="Arial"/>
          <w:sz w:val="22"/>
          <w:szCs w:val="22"/>
        </w:rPr>
        <w:t>Remont drogi gminnej Nr 106264 na odcinku Zaczerlany – Kościuki w gminie Choroszcz</w:t>
      </w:r>
      <w:r w:rsidRPr="00BF5C19">
        <w:rPr>
          <w:rFonts w:ascii="Arial" w:hAnsi="Arial" w:cs="Arial"/>
          <w:i/>
          <w:sz w:val="22"/>
          <w:szCs w:val="22"/>
        </w:rPr>
        <w:t xml:space="preserve"> </w:t>
      </w:r>
      <w:r w:rsidRPr="00BF5C19">
        <w:rPr>
          <w:rFonts w:ascii="Arial" w:hAnsi="Arial" w:cs="Arial"/>
          <w:sz w:val="22"/>
          <w:szCs w:val="22"/>
        </w:rPr>
        <w:t xml:space="preserve">prowadzonym w trybie </w:t>
      </w:r>
      <w:r w:rsidRPr="00BF5C19">
        <w:rPr>
          <w:rFonts w:ascii="Arial" w:hAnsi="Arial" w:cs="Arial"/>
          <w:bCs/>
          <w:color w:val="000000" w:themeColor="text1"/>
          <w:sz w:val="22"/>
          <w:szCs w:val="22"/>
        </w:rPr>
        <w:t>podstaw</w:t>
      </w:r>
      <w:r w:rsidR="00AA5AC6" w:rsidRPr="00BF5C19">
        <w:rPr>
          <w:rFonts w:ascii="Arial" w:hAnsi="Arial" w:cs="Arial"/>
          <w:bCs/>
          <w:color w:val="000000" w:themeColor="text1"/>
          <w:sz w:val="22"/>
          <w:szCs w:val="22"/>
        </w:rPr>
        <w:t>owym na podstawie art. 275 pkt 2</w:t>
      </w:r>
      <w:r w:rsidRPr="00BF5C19">
        <w:rPr>
          <w:rFonts w:ascii="Arial" w:hAnsi="Arial" w:cs="Arial"/>
          <w:iCs/>
          <w:color w:val="000000" w:themeColor="text1"/>
          <w:sz w:val="22"/>
          <w:szCs w:val="22"/>
        </w:rPr>
        <w:t xml:space="preserve"> ustawy </w:t>
      </w:r>
      <w:proofErr w:type="spellStart"/>
      <w:r w:rsidRPr="00BF5C19">
        <w:rPr>
          <w:rFonts w:ascii="Arial" w:hAnsi="Arial" w:cs="Arial"/>
          <w:iCs/>
          <w:color w:val="000000" w:themeColor="text1"/>
          <w:sz w:val="22"/>
          <w:szCs w:val="22"/>
        </w:rPr>
        <w:t>Pzp</w:t>
      </w:r>
      <w:proofErr w:type="spellEnd"/>
      <w:r w:rsidRPr="00BF5C19">
        <w:rPr>
          <w:rFonts w:ascii="Arial" w:hAnsi="Arial" w:cs="Arial"/>
          <w:sz w:val="22"/>
          <w:szCs w:val="22"/>
        </w:rPr>
        <w:t>;</w:t>
      </w:r>
    </w:p>
    <w:p w14:paraId="287C02FA" w14:textId="77777777" w:rsidR="00B257B0" w:rsidRPr="00BF5C19" w:rsidRDefault="00B257B0" w:rsidP="006A5DF0">
      <w:pPr>
        <w:pStyle w:val="Akapitzlist"/>
        <w:numPr>
          <w:ilvl w:val="0"/>
          <w:numId w:val="21"/>
        </w:numPr>
        <w:spacing w:after="150" w:line="271" w:lineRule="auto"/>
        <w:ind w:left="426" w:hanging="426"/>
        <w:jc w:val="both"/>
        <w:rPr>
          <w:rFonts w:ascii="Arial" w:hAnsi="Arial" w:cs="Arial"/>
          <w:sz w:val="22"/>
          <w:szCs w:val="22"/>
        </w:rPr>
      </w:pPr>
      <w:r w:rsidRPr="00BF5C19">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BF5C19">
        <w:rPr>
          <w:rFonts w:ascii="Arial" w:hAnsi="Arial" w:cs="Arial"/>
          <w:sz w:val="22"/>
          <w:szCs w:val="22"/>
        </w:rPr>
        <w:t>Pzp</w:t>
      </w:r>
      <w:proofErr w:type="spellEnd"/>
      <w:r w:rsidRPr="00BF5C19">
        <w:rPr>
          <w:rFonts w:ascii="Arial" w:hAnsi="Arial" w:cs="Arial"/>
          <w:sz w:val="22"/>
          <w:szCs w:val="22"/>
        </w:rPr>
        <w:t xml:space="preserve">;  </w:t>
      </w:r>
    </w:p>
    <w:p w14:paraId="388AFCA6" w14:textId="77777777" w:rsidR="00B257B0" w:rsidRPr="00BF5C19" w:rsidRDefault="00B257B0" w:rsidP="006A5DF0">
      <w:pPr>
        <w:pStyle w:val="Akapitzlist"/>
        <w:numPr>
          <w:ilvl w:val="0"/>
          <w:numId w:val="21"/>
        </w:numPr>
        <w:spacing w:after="150" w:line="271" w:lineRule="auto"/>
        <w:ind w:left="426" w:hanging="426"/>
        <w:jc w:val="both"/>
        <w:rPr>
          <w:rFonts w:ascii="Arial" w:hAnsi="Arial" w:cs="Arial"/>
          <w:sz w:val="22"/>
          <w:szCs w:val="22"/>
        </w:rPr>
      </w:pPr>
      <w:r w:rsidRPr="00BF5C19">
        <w:rPr>
          <w:rFonts w:ascii="Arial" w:hAnsi="Arial" w:cs="Arial"/>
          <w:sz w:val="22"/>
          <w:szCs w:val="22"/>
        </w:rPr>
        <w:lastRenderedPageBreak/>
        <w:t xml:space="preserve">Pani/Pana dane osobowe będą przechowywane, zgodnie z art. 78 ust. 1 ustawy </w:t>
      </w:r>
      <w:proofErr w:type="spellStart"/>
      <w:r w:rsidRPr="00BF5C19">
        <w:rPr>
          <w:rFonts w:ascii="Arial" w:hAnsi="Arial" w:cs="Arial"/>
          <w:sz w:val="22"/>
          <w:szCs w:val="22"/>
        </w:rPr>
        <w:t>Pzp</w:t>
      </w:r>
      <w:proofErr w:type="spellEnd"/>
      <w:r w:rsidRPr="00BF5C19">
        <w:rPr>
          <w:rFonts w:ascii="Arial" w:hAnsi="Arial" w:cs="Arial"/>
          <w:sz w:val="22"/>
          <w:szCs w:val="22"/>
        </w:rPr>
        <w:t>, przez okres 4 lat od dnia zakończenia postępowania o udzielenie zamówienia, a jeżeli czas trwania umowy przekracza 4 lata, okres przechowywania obejmuje cały czas trwania umowy;</w:t>
      </w:r>
    </w:p>
    <w:p w14:paraId="470B3F40" w14:textId="77777777" w:rsidR="00B257B0" w:rsidRPr="00BF5C19" w:rsidRDefault="00B257B0" w:rsidP="006A5DF0">
      <w:pPr>
        <w:pStyle w:val="Akapitzlist"/>
        <w:numPr>
          <w:ilvl w:val="0"/>
          <w:numId w:val="21"/>
        </w:numPr>
        <w:spacing w:after="150" w:line="271" w:lineRule="auto"/>
        <w:ind w:left="426" w:hanging="426"/>
        <w:jc w:val="both"/>
        <w:rPr>
          <w:rFonts w:ascii="Arial" w:hAnsi="Arial" w:cs="Arial"/>
          <w:b/>
          <w:i/>
          <w:sz w:val="22"/>
          <w:szCs w:val="22"/>
        </w:rPr>
      </w:pPr>
      <w:r w:rsidRPr="00BF5C19">
        <w:rPr>
          <w:rFonts w:ascii="Arial" w:hAnsi="Arial" w:cs="Arial"/>
          <w:sz w:val="22"/>
          <w:szCs w:val="22"/>
        </w:rPr>
        <w:t xml:space="preserve">obowiązek podania przez Panią/Pana danych osobowych bezpośrednio Pani/Pana dotyczących jest wymogiem ustawowym określonym w przepisach ustawy </w:t>
      </w:r>
      <w:proofErr w:type="spellStart"/>
      <w:r w:rsidRPr="00BF5C19">
        <w:rPr>
          <w:rFonts w:ascii="Arial" w:hAnsi="Arial" w:cs="Arial"/>
          <w:sz w:val="22"/>
          <w:szCs w:val="22"/>
        </w:rPr>
        <w:t>Pzp</w:t>
      </w:r>
      <w:proofErr w:type="spellEnd"/>
      <w:r w:rsidRPr="00BF5C19">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BF5C19">
        <w:rPr>
          <w:rFonts w:ascii="Arial" w:hAnsi="Arial" w:cs="Arial"/>
          <w:sz w:val="22"/>
          <w:szCs w:val="22"/>
        </w:rPr>
        <w:t>Pzp</w:t>
      </w:r>
      <w:proofErr w:type="spellEnd"/>
      <w:r w:rsidRPr="00BF5C19">
        <w:rPr>
          <w:rFonts w:ascii="Arial" w:hAnsi="Arial" w:cs="Arial"/>
          <w:sz w:val="22"/>
          <w:szCs w:val="22"/>
        </w:rPr>
        <w:t xml:space="preserve">;  </w:t>
      </w:r>
    </w:p>
    <w:p w14:paraId="15865704" w14:textId="77777777" w:rsidR="00B257B0" w:rsidRPr="00BF5C19" w:rsidRDefault="00B257B0" w:rsidP="006A5DF0">
      <w:pPr>
        <w:pStyle w:val="Akapitzlist"/>
        <w:numPr>
          <w:ilvl w:val="0"/>
          <w:numId w:val="21"/>
        </w:numPr>
        <w:spacing w:after="150" w:line="271" w:lineRule="auto"/>
        <w:ind w:left="426" w:hanging="426"/>
        <w:jc w:val="both"/>
        <w:rPr>
          <w:rFonts w:ascii="Arial" w:hAnsi="Arial" w:cs="Arial"/>
          <w:sz w:val="22"/>
          <w:szCs w:val="22"/>
        </w:rPr>
      </w:pPr>
      <w:r w:rsidRPr="00BF5C19">
        <w:rPr>
          <w:rFonts w:ascii="Arial" w:hAnsi="Arial" w:cs="Arial"/>
          <w:sz w:val="22"/>
          <w:szCs w:val="22"/>
        </w:rPr>
        <w:t>w odniesieniu do Pani/Pana danych osobowych decyzje nie będą podejmowane w sposób zautomatyzowany, stosowanie do art. 22 RODO;</w:t>
      </w:r>
    </w:p>
    <w:p w14:paraId="5DC4E2FB" w14:textId="77777777" w:rsidR="00B257B0" w:rsidRPr="00BF5C19" w:rsidRDefault="00B257B0" w:rsidP="006A5DF0">
      <w:pPr>
        <w:pStyle w:val="Akapitzlist"/>
        <w:numPr>
          <w:ilvl w:val="0"/>
          <w:numId w:val="21"/>
        </w:numPr>
        <w:spacing w:after="150" w:line="271" w:lineRule="auto"/>
        <w:ind w:left="426" w:hanging="426"/>
        <w:jc w:val="both"/>
        <w:rPr>
          <w:rFonts w:ascii="Arial" w:hAnsi="Arial" w:cs="Arial"/>
          <w:sz w:val="22"/>
          <w:szCs w:val="22"/>
        </w:rPr>
      </w:pPr>
      <w:r w:rsidRPr="00BF5C19">
        <w:rPr>
          <w:rFonts w:ascii="Arial" w:hAnsi="Arial" w:cs="Arial"/>
          <w:sz w:val="22"/>
          <w:szCs w:val="22"/>
        </w:rPr>
        <w:t>posiada Pani/Pan:</w:t>
      </w:r>
    </w:p>
    <w:p w14:paraId="6544AFAB" w14:textId="77777777" w:rsidR="00B257B0" w:rsidRPr="00BF5C19" w:rsidRDefault="00B257B0" w:rsidP="006A5DF0">
      <w:pPr>
        <w:pStyle w:val="Akapitzlist"/>
        <w:numPr>
          <w:ilvl w:val="0"/>
          <w:numId w:val="22"/>
        </w:numPr>
        <w:spacing w:after="150" w:line="271" w:lineRule="auto"/>
        <w:ind w:left="426" w:hanging="283"/>
        <w:jc w:val="both"/>
        <w:rPr>
          <w:rFonts w:ascii="Arial" w:hAnsi="Arial" w:cs="Arial"/>
          <w:sz w:val="22"/>
          <w:szCs w:val="22"/>
        </w:rPr>
      </w:pPr>
      <w:r w:rsidRPr="00BF5C19">
        <w:rPr>
          <w:rFonts w:ascii="Arial" w:hAnsi="Arial" w:cs="Arial"/>
          <w:sz w:val="22"/>
          <w:szCs w:val="22"/>
        </w:rPr>
        <w:t>na podstawie art. 15 RODO prawo dostępu do danych osobowych Pani/Pana dotyczących;</w:t>
      </w:r>
    </w:p>
    <w:p w14:paraId="17140FF6" w14:textId="77777777" w:rsidR="00B257B0" w:rsidRPr="00BF5C19" w:rsidRDefault="00B257B0" w:rsidP="006A5DF0">
      <w:pPr>
        <w:pStyle w:val="Akapitzlist"/>
        <w:numPr>
          <w:ilvl w:val="0"/>
          <w:numId w:val="22"/>
        </w:numPr>
        <w:spacing w:after="150" w:line="271" w:lineRule="auto"/>
        <w:ind w:left="426" w:hanging="283"/>
        <w:jc w:val="both"/>
        <w:rPr>
          <w:rFonts w:ascii="Arial" w:hAnsi="Arial" w:cs="Arial"/>
          <w:sz w:val="22"/>
          <w:szCs w:val="22"/>
        </w:rPr>
      </w:pPr>
      <w:r w:rsidRPr="00BF5C19">
        <w:rPr>
          <w:rFonts w:ascii="Arial" w:hAnsi="Arial" w:cs="Arial"/>
          <w:sz w:val="22"/>
          <w:szCs w:val="22"/>
        </w:rPr>
        <w:t>na podstawie art. 16 RODO prawo do sprostowania Pani/Pana danych osobowych.</w:t>
      </w:r>
      <w:r w:rsidRPr="00BF5C19">
        <w:rPr>
          <w:rFonts w:ascii="Arial" w:hAnsi="Arial" w:cs="Arial"/>
          <w:b/>
          <w:sz w:val="22"/>
          <w:szCs w:val="22"/>
          <w:vertAlign w:val="superscript"/>
        </w:rPr>
        <w:t xml:space="preserve"> </w:t>
      </w:r>
      <w:r w:rsidRPr="00BF5C19">
        <w:rPr>
          <w:rFonts w:ascii="Arial" w:hAnsi="Arial" w:cs="Arial"/>
          <w:b/>
          <w:i/>
          <w:sz w:val="22"/>
          <w:szCs w:val="22"/>
        </w:rPr>
        <w:t>Wyjaśnienie:</w:t>
      </w:r>
      <w:r w:rsidRPr="00BF5C19">
        <w:rPr>
          <w:rFonts w:ascii="Arial" w:hAnsi="Arial" w:cs="Arial"/>
          <w:i/>
          <w:sz w:val="22"/>
          <w:szCs w:val="22"/>
        </w:rPr>
        <w:t xml:space="preserve"> skorzystanie z prawa do sprostowania nie może skutkować zmianą wyniku postępowania o udzielenie zamówienia publicznego ani zmianą postanowień umowy w zakresie niezgodnym z ustawą </w:t>
      </w:r>
      <w:proofErr w:type="spellStart"/>
      <w:r w:rsidRPr="00BF5C19">
        <w:rPr>
          <w:rFonts w:ascii="Arial" w:hAnsi="Arial" w:cs="Arial"/>
          <w:i/>
          <w:sz w:val="22"/>
          <w:szCs w:val="22"/>
        </w:rPr>
        <w:t>Pzp</w:t>
      </w:r>
      <w:proofErr w:type="spellEnd"/>
      <w:r w:rsidRPr="00BF5C19">
        <w:rPr>
          <w:rFonts w:ascii="Arial" w:hAnsi="Arial" w:cs="Arial"/>
          <w:i/>
          <w:sz w:val="22"/>
          <w:szCs w:val="22"/>
        </w:rPr>
        <w:t xml:space="preserve"> oraz nie może naruszać integralności protokołu oraz jego załączników.</w:t>
      </w:r>
      <w:r w:rsidRPr="00BF5C19">
        <w:rPr>
          <w:rFonts w:ascii="Arial" w:hAnsi="Arial" w:cs="Arial"/>
          <w:sz w:val="22"/>
          <w:szCs w:val="22"/>
        </w:rPr>
        <w:t>;</w:t>
      </w:r>
    </w:p>
    <w:p w14:paraId="77B505DD" w14:textId="77777777" w:rsidR="00B257B0" w:rsidRPr="00BF5C19" w:rsidRDefault="00B257B0" w:rsidP="006A5DF0">
      <w:pPr>
        <w:pStyle w:val="Akapitzlist"/>
        <w:numPr>
          <w:ilvl w:val="0"/>
          <w:numId w:val="22"/>
        </w:numPr>
        <w:spacing w:after="150" w:line="271" w:lineRule="auto"/>
        <w:ind w:left="426" w:hanging="283"/>
        <w:jc w:val="both"/>
        <w:rPr>
          <w:rFonts w:ascii="Arial" w:hAnsi="Arial" w:cs="Arial"/>
          <w:sz w:val="22"/>
          <w:szCs w:val="22"/>
        </w:rPr>
      </w:pPr>
      <w:r w:rsidRPr="00BF5C19">
        <w:rPr>
          <w:rFonts w:ascii="Arial" w:hAnsi="Arial" w:cs="Arial"/>
          <w:sz w:val="22"/>
          <w:szCs w:val="22"/>
        </w:rPr>
        <w:t xml:space="preserve">na podstawie art. 18 RODO prawo żądania od administratora ograniczenia przetwarzania danych osobowych z zastrzeżeniem przypadków, o których mowa w art. 18 ust. 2 RODO </w:t>
      </w:r>
      <w:r w:rsidRPr="00BF5C19">
        <w:rPr>
          <w:rFonts w:ascii="Arial" w:hAnsi="Arial" w:cs="Arial"/>
          <w:b/>
          <w:i/>
          <w:sz w:val="22"/>
          <w:szCs w:val="22"/>
          <w:vertAlign w:val="superscript"/>
        </w:rPr>
        <w:t xml:space="preserve">*** </w:t>
      </w:r>
      <w:r w:rsidRPr="00BF5C19">
        <w:rPr>
          <w:rFonts w:ascii="Arial" w:hAnsi="Arial" w:cs="Arial"/>
          <w:b/>
          <w:i/>
          <w:sz w:val="22"/>
          <w:szCs w:val="22"/>
        </w:rPr>
        <w:t>Wyjaśnienie:</w:t>
      </w:r>
      <w:r w:rsidRPr="00BF5C19">
        <w:rPr>
          <w:rFonts w:ascii="Arial" w:hAnsi="Arial" w:cs="Arial"/>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F5C19">
        <w:rPr>
          <w:rFonts w:ascii="Arial" w:hAnsi="Arial" w:cs="Arial"/>
          <w:sz w:val="22"/>
          <w:szCs w:val="22"/>
        </w:rPr>
        <w:t xml:space="preserve">;  </w:t>
      </w:r>
    </w:p>
    <w:p w14:paraId="76AEE3A5" w14:textId="77777777" w:rsidR="00B257B0" w:rsidRPr="00BF5C19" w:rsidRDefault="00B257B0" w:rsidP="006A5DF0">
      <w:pPr>
        <w:pStyle w:val="Akapitzlist"/>
        <w:numPr>
          <w:ilvl w:val="0"/>
          <w:numId w:val="22"/>
        </w:numPr>
        <w:spacing w:after="150" w:line="271" w:lineRule="auto"/>
        <w:ind w:left="426" w:hanging="283"/>
        <w:jc w:val="both"/>
        <w:rPr>
          <w:rFonts w:ascii="Arial" w:hAnsi="Arial" w:cs="Arial"/>
          <w:i/>
          <w:sz w:val="22"/>
          <w:szCs w:val="22"/>
        </w:rPr>
      </w:pPr>
      <w:r w:rsidRPr="00BF5C19">
        <w:rPr>
          <w:rFonts w:ascii="Arial" w:hAnsi="Arial" w:cs="Arial"/>
          <w:sz w:val="22"/>
          <w:szCs w:val="22"/>
        </w:rPr>
        <w:t>prawo do wniesienia skargi do Prezesa Urzędu Ochrony Danych Osobowych, gdy uzna Pani/Pan, że przetwarzanie danych osobowych Pani/Pana dotyczących narusza przepisy RODO;</w:t>
      </w:r>
    </w:p>
    <w:p w14:paraId="2E603498" w14:textId="77777777" w:rsidR="00B257B0" w:rsidRPr="00BF5C19" w:rsidRDefault="00B257B0" w:rsidP="006A5DF0">
      <w:pPr>
        <w:pStyle w:val="Akapitzlist"/>
        <w:numPr>
          <w:ilvl w:val="0"/>
          <w:numId w:val="21"/>
        </w:numPr>
        <w:spacing w:after="150" w:line="271" w:lineRule="auto"/>
        <w:ind w:left="426" w:hanging="426"/>
        <w:jc w:val="both"/>
        <w:rPr>
          <w:rFonts w:ascii="Arial" w:hAnsi="Arial" w:cs="Arial"/>
          <w:i/>
          <w:sz w:val="22"/>
          <w:szCs w:val="22"/>
        </w:rPr>
      </w:pPr>
      <w:r w:rsidRPr="00BF5C19">
        <w:rPr>
          <w:rFonts w:ascii="Arial" w:hAnsi="Arial" w:cs="Arial"/>
          <w:sz w:val="22"/>
          <w:szCs w:val="22"/>
        </w:rPr>
        <w:t>nie przysługuje Pani/Panu:</w:t>
      </w:r>
    </w:p>
    <w:p w14:paraId="3BCE643D" w14:textId="77777777" w:rsidR="00B257B0" w:rsidRPr="00BF5C19" w:rsidRDefault="00B257B0" w:rsidP="006A5DF0">
      <w:pPr>
        <w:pStyle w:val="Akapitzlist"/>
        <w:numPr>
          <w:ilvl w:val="0"/>
          <w:numId w:val="23"/>
        </w:numPr>
        <w:spacing w:after="150" w:line="271" w:lineRule="auto"/>
        <w:ind w:left="426" w:hanging="283"/>
        <w:jc w:val="both"/>
        <w:rPr>
          <w:rFonts w:ascii="Arial" w:hAnsi="Arial" w:cs="Arial"/>
          <w:i/>
          <w:sz w:val="22"/>
          <w:szCs w:val="22"/>
        </w:rPr>
      </w:pPr>
      <w:r w:rsidRPr="00BF5C19">
        <w:rPr>
          <w:rFonts w:ascii="Arial" w:hAnsi="Arial" w:cs="Arial"/>
          <w:sz w:val="22"/>
          <w:szCs w:val="22"/>
        </w:rPr>
        <w:t>w związku z art. 17 ust. 3 lit. b, d lub e RODO prawo do usunięcia danych osobowych;</w:t>
      </w:r>
    </w:p>
    <w:p w14:paraId="77E85AC3" w14:textId="77777777" w:rsidR="00B257B0" w:rsidRPr="00BF5C19" w:rsidRDefault="00B257B0" w:rsidP="006A5DF0">
      <w:pPr>
        <w:pStyle w:val="Akapitzlist"/>
        <w:numPr>
          <w:ilvl w:val="0"/>
          <w:numId w:val="23"/>
        </w:numPr>
        <w:spacing w:after="150" w:line="271" w:lineRule="auto"/>
        <w:ind w:left="426" w:hanging="283"/>
        <w:jc w:val="both"/>
        <w:rPr>
          <w:rFonts w:ascii="Arial" w:hAnsi="Arial" w:cs="Arial"/>
          <w:b/>
          <w:i/>
          <w:sz w:val="22"/>
          <w:szCs w:val="22"/>
        </w:rPr>
      </w:pPr>
      <w:r w:rsidRPr="00BF5C19">
        <w:rPr>
          <w:rFonts w:ascii="Arial" w:hAnsi="Arial" w:cs="Arial"/>
          <w:sz w:val="22"/>
          <w:szCs w:val="22"/>
        </w:rPr>
        <w:t>prawo do przenoszenia danych osobowych, o którym mowa w art. 20 RODO;</w:t>
      </w:r>
    </w:p>
    <w:p w14:paraId="0EBE01AD" w14:textId="27EEEC8B" w:rsidR="00895943" w:rsidRPr="00BF5C19" w:rsidRDefault="00B257B0" w:rsidP="006A5DF0">
      <w:pPr>
        <w:pStyle w:val="Akapitzlist"/>
        <w:numPr>
          <w:ilvl w:val="0"/>
          <w:numId w:val="23"/>
        </w:numPr>
        <w:spacing w:after="150" w:line="271" w:lineRule="auto"/>
        <w:ind w:left="426" w:hanging="283"/>
        <w:jc w:val="both"/>
        <w:rPr>
          <w:rFonts w:ascii="Arial" w:hAnsi="Arial" w:cs="Arial"/>
          <w:i/>
          <w:sz w:val="22"/>
          <w:szCs w:val="22"/>
        </w:rPr>
      </w:pPr>
      <w:r w:rsidRPr="00BF5C19">
        <w:rPr>
          <w:rFonts w:ascii="Arial" w:hAnsi="Arial" w:cs="Arial"/>
          <w:sz w:val="22"/>
          <w:szCs w:val="22"/>
        </w:rPr>
        <w:t>na podstawie art. 21 RODO prawo sprzeciwu, wobec przetwarzania danych osobowych, gdyż podstawą prawną przetwarzania Pani/Pana danych osobowych jest art. 6 ust. 1 lit. c RODO.</w:t>
      </w:r>
      <w:r w:rsidR="00895943" w:rsidRPr="00BF5C19">
        <w:rPr>
          <w:rFonts w:ascii="Arial" w:hAnsi="Arial" w:cs="Arial"/>
          <w:sz w:val="22"/>
          <w:szCs w:val="22"/>
        </w:rPr>
        <w:t xml:space="preserve"> </w:t>
      </w:r>
    </w:p>
    <w:p w14:paraId="3BE7F888" w14:textId="4A898CAC" w:rsidR="006A76C7" w:rsidRPr="00BF5C19" w:rsidRDefault="006A76C7" w:rsidP="006A5DF0">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BF5C19">
        <w:rPr>
          <w:rFonts w:ascii="Arial" w:hAnsi="Arial" w:cs="Arial"/>
          <w:color w:val="000000"/>
          <w:sz w:val="22"/>
          <w:szCs w:val="22"/>
        </w:rPr>
        <w:t xml:space="preserve">Zamawiający nie przewiduje aukcji elektronicznej. </w:t>
      </w:r>
    </w:p>
    <w:p w14:paraId="4D365318" w14:textId="19E678BB" w:rsidR="006A76C7" w:rsidRPr="00BF5C19" w:rsidRDefault="006A76C7" w:rsidP="006A5DF0">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BF5C19">
        <w:rPr>
          <w:rFonts w:ascii="Arial" w:hAnsi="Arial" w:cs="Arial"/>
          <w:color w:val="000000"/>
          <w:sz w:val="22"/>
          <w:szCs w:val="22"/>
        </w:rPr>
        <w:t xml:space="preserve">Zamawiający nie przewiduje złożenia oferty w postaci katalogów elektronicznych. </w:t>
      </w:r>
    </w:p>
    <w:p w14:paraId="381EA9D1" w14:textId="39B25408" w:rsidR="006A76C7" w:rsidRPr="00BF5C19" w:rsidRDefault="006A76C7" w:rsidP="006A5DF0">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BF5C19">
        <w:rPr>
          <w:rFonts w:ascii="Arial" w:hAnsi="Arial" w:cs="Arial"/>
          <w:color w:val="000000"/>
          <w:sz w:val="22"/>
          <w:szCs w:val="22"/>
        </w:rPr>
        <w:t xml:space="preserve">Zamawiający nie prowadzi postępowania w celu zawarcia umowy ramowej. </w:t>
      </w:r>
    </w:p>
    <w:p w14:paraId="5C56428B" w14:textId="2BCC1D2A" w:rsidR="00B30726" w:rsidRPr="00BF5C19" w:rsidRDefault="006A76C7" w:rsidP="006A5DF0">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BF5C19">
        <w:rPr>
          <w:rFonts w:ascii="Arial" w:hAnsi="Arial" w:cs="Arial"/>
          <w:color w:val="000000"/>
          <w:sz w:val="22"/>
          <w:szCs w:val="22"/>
        </w:rPr>
        <w:t xml:space="preserve">Zamawiający nie zastrzega możliwości ubiegania się o udzielenie zamówienia wyłącznie przez wykonawców, o których mowa w art. 94 </w:t>
      </w:r>
      <w:r w:rsidR="00E23708" w:rsidRPr="00BF5C19">
        <w:rPr>
          <w:rFonts w:ascii="Arial" w:hAnsi="Arial" w:cs="Arial"/>
          <w:color w:val="000000"/>
          <w:sz w:val="22"/>
          <w:szCs w:val="22"/>
        </w:rPr>
        <w:t xml:space="preserve">ustawy </w:t>
      </w:r>
      <w:proofErr w:type="spellStart"/>
      <w:r w:rsidR="00E23708" w:rsidRPr="00BF5C19">
        <w:rPr>
          <w:rFonts w:ascii="Arial" w:hAnsi="Arial" w:cs="Arial"/>
          <w:color w:val="000000"/>
          <w:sz w:val="22"/>
          <w:szCs w:val="22"/>
        </w:rPr>
        <w:t>Pzp</w:t>
      </w:r>
      <w:proofErr w:type="spellEnd"/>
      <w:r w:rsidRPr="00BF5C19">
        <w:rPr>
          <w:rFonts w:ascii="Arial" w:hAnsi="Arial" w:cs="Arial"/>
          <w:color w:val="000000"/>
          <w:sz w:val="22"/>
          <w:szCs w:val="22"/>
        </w:rPr>
        <w:t>.</w:t>
      </w:r>
    </w:p>
    <w:p w14:paraId="609E1C2A" w14:textId="77777777" w:rsidR="00B30726" w:rsidRPr="00BF5C19" w:rsidRDefault="00B30726" w:rsidP="006A5DF0">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BF5C19">
        <w:rPr>
          <w:rFonts w:ascii="Arial" w:hAnsi="Arial" w:cs="Arial"/>
          <w:color w:val="000000"/>
          <w:sz w:val="22"/>
          <w:szCs w:val="22"/>
        </w:rPr>
        <w:t xml:space="preserve">Zamawiający nie dopuszcza składania ofert częściowych. </w:t>
      </w:r>
    </w:p>
    <w:p w14:paraId="2CAB7028" w14:textId="43A9E0D7" w:rsidR="00B30726" w:rsidRPr="00BF5C19" w:rsidRDefault="00B30726" w:rsidP="006A5DF0">
      <w:pPr>
        <w:pStyle w:val="Akapitzlist"/>
        <w:numPr>
          <w:ilvl w:val="0"/>
          <w:numId w:val="38"/>
        </w:numPr>
        <w:autoSpaceDE w:val="0"/>
        <w:autoSpaceDN w:val="0"/>
        <w:adjustRightInd w:val="0"/>
        <w:spacing w:after="128" w:line="271" w:lineRule="auto"/>
        <w:jc w:val="both"/>
        <w:rPr>
          <w:rFonts w:ascii="Arial" w:hAnsi="Arial" w:cs="Arial"/>
          <w:color w:val="000000"/>
          <w:sz w:val="22"/>
          <w:szCs w:val="22"/>
        </w:rPr>
      </w:pPr>
      <w:r w:rsidRPr="00BF5C19">
        <w:rPr>
          <w:rFonts w:ascii="Arial" w:hAnsi="Arial" w:cs="Arial"/>
          <w:color w:val="000000"/>
          <w:sz w:val="22"/>
          <w:szCs w:val="22"/>
        </w:rPr>
        <w:t>Zamawiający nie dopuszc</w:t>
      </w:r>
      <w:r w:rsidR="00476B73" w:rsidRPr="00BF5C19">
        <w:rPr>
          <w:rFonts w:ascii="Arial" w:hAnsi="Arial" w:cs="Arial"/>
          <w:color w:val="000000"/>
          <w:sz w:val="22"/>
          <w:szCs w:val="22"/>
        </w:rPr>
        <w:t>za składania ofert wariantowych.</w:t>
      </w:r>
    </w:p>
    <w:p w14:paraId="757D34D9" w14:textId="37D9C2B9" w:rsidR="00FA05FA" w:rsidRPr="00BF5C19" w:rsidRDefault="00B30726" w:rsidP="006A5DF0">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BF5C19">
        <w:rPr>
          <w:rFonts w:ascii="Arial" w:hAnsi="Arial" w:cs="Arial"/>
          <w:color w:val="000000"/>
          <w:sz w:val="22"/>
          <w:szCs w:val="22"/>
        </w:rPr>
        <w:t>Zamawiający nie przewiduje udzielania zamówień, o których mowa w art. 214 ust. 1 pkt 7 i 8</w:t>
      </w:r>
      <w:r w:rsidR="00E23708" w:rsidRPr="00BF5C19">
        <w:rPr>
          <w:rFonts w:ascii="Arial" w:hAnsi="Arial" w:cs="Arial"/>
          <w:color w:val="000000"/>
          <w:sz w:val="22"/>
          <w:szCs w:val="22"/>
        </w:rPr>
        <w:t xml:space="preserve"> ustawy </w:t>
      </w:r>
      <w:proofErr w:type="spellStart"/>
      <w:r w:rsidR="00E23708" w:rsidRPr="00BF5C19">
        <w:rPr>
          <w:rFonts w:ascii="Arial" w:hAnsi="Arial" w:cs="Arial"/>
          <w:color w:val="000000"/>
          <w:sz w:val="22"/>
          <w:szCs w:val="22"/>
        </w:rPr>
        <w:t>Pzp</w:t>
      </w:r>
      <w:proofErr w:type="spellEnd"/>
      <w:r w:rsidRPr="00BF5C19">
        <w:rPr>
          <w:rFonts w:ascii="Arial" w:hAnsi="Arial" w:cs="Arial"/>
          <w:color w:val="000000"/>
          <w:sz w:val="22"/>
          <w:szCs w:val="22"/>
        </w:rPr>
        <w:t>.</w:t>
      </w:r>
    </w:p>
    <w:p w14:paraId="47FA781C" w14:textId="63F55E74" w:rsidR="00B30726" w:rsidRPr="00BF5C19" w:rsidRDefault="00FA05FA" w:rsidP="006A5DF0">
      <w:pPr>
        <w:pStyle w:val="Akapitzlist"/>
        <w:numPr>
          <w:ilvl w:val="0"/>
          <w:numId w:val="38"/>
        </w:numPr>
        <w:autoSpaceDE w:val="0"/>
        <w:autoSpaceDN w:val="0"/>
        <w:adjustRightInd w:val="0"/>
        <w:spacing w:line="271" w:lineRule="auto"/>
        <w:jc w:val="both"/>
        <w:rPr>
          <w:rFonts w:ascii="Arial" w:hAnsi="Arial" w:cs="Arial"/>
          <w:color w:val="000000"/>
          <w:sz w:val="22"/>
          <w:szCs w:val="22"/>
        </w:rPr>
      </w:pPr>
      <w:r w:rsidRPr="00BF5C19">
        <w:rPr>
          <w:rFonts w:ascii="Arial" w:hAnsi="Arial" w:cs="Arial"/>
          <w:sz w:val="22"/>
          <w:szCs w:val="22"/>
        </w:rPr>
        <w:t xml:space="preserve">Zamawiający nie określa dodatkowych wymagań związanych z zatrudnianiem osób, o których mowa w art. 96 ust. 2 pkt 2 </w:t>
      </w:r>
      <w:r w:rsidR="00E23708" w:rsidRPr="00BF5C19">
        <w:rPr>
          <w:rFonts w:ascii="Arial" w:hAnsi="Arial" w:cs="Arial"/>
          <w:sz w:val="22"/>
          <w:szCs w:val="22"/>
        </w:rPr>
        <w:t xml:space="preserve">ustawy </w:t>
      </w:r>
      <w:proofErr w:type="spellStart"/>
      <w:r w:rsidR="00E23708" w:rsidRPr="00BF5C19">
        <w:rPr>
          <w:rFonts w:ascii="Arial" w:hAnsi="Arial" w:cs="Arial"/>
          <w:sz w:val="22"/>
          <w:szCs w:val="22"/>
        </w:rPr>
        <w:t>Pzp</w:t>
      </w:r>
      <w:proofErr w:type="spellEnd"/>
      <w:r w:rsidR="00E23708" w:rsidRPr="00BF5C19">
        <w:rPr>
          <w:rFonts w:ascii="Arial" w:hAnsi="Arial" w:cs="Arial"/>
          <w:sz w:val="22"/>
          <w:szCs w:val="22"/>
        </w:rPr>
        <w:t>.</w:t>
      </w:r>
      <w:r w:rsidR="00B30726" w:rsidRPr="00BF5C19">
        <w:rPr>
          <w:rFonts w:ascii="Arial" w:hAnsi="Arial" w:cs="Arial"/>
          <w:color w:val="000000"/>
          <w:sz w:val="22"/>
          <w:szCs w:val="22"/>
        </w:rPr>
        <w:t xml:space="preserve"> </w:t>
      </w:r>
    </w:p>
    <w:p w14:paraId="19F633E4" w14:textId="77777777" w:rsidR="00B80F20" w:rsidRPr="00BF5C19" w:rsidRDefault="0033277A" w:rsidP="007F5522">
      <w:pPr>
        <w:pStyle w:val="Nagwek2"/>
        <w:spacing w:line="271" w:lineRule="auto"/>
        <w:rPr>
          <w:rFonts w:cs="Arial"/>
          <w:sz w:val="22"/>
          <w:szCs w:val="22"/>
        </w:rPr>
      </w:pPr>
      <w:bookmarkStart w:id="14" w:name="_Toc72717328"/>
      <w:bookmarkStart w:id="15" w:name="_Toc95621012"/>
      <w:bookmarkStart w:id="16" w:name="_Toc95621113"/>
      <w:bookmarkStart w:id="17" w:name="_Toc95633496"/>
      <w:bookmarkStart w:id="18" w:name="_Toc320861814"/>
      <w:r w:rsidRPr="00BF5C19">
        <w:rPr>
          <w:rFonts w:cs="Arial"/>
          <w:sz w:val="22"/>
          <w:szCs w:val="22"/>
        </w:rPr>
        <w:lastRenderedPageBreak/>
        <w:t>IV</w:t>
      </w:r>
      <w:r w:rsidR="00A5049F" w:rsidRPr="00BF5C19">
        <w:rPr>
          <w:rFonts w:cs="Arial"/>
          <w:sz w:val="22"/>
          <w:szCs w:val="22"/>
        </w:rPr>
        <w:t xml:space="preserve">. Termin </w:t>
      </w:r>
      <w:r w:rsidR="008621DF" w:rsidRPr="00BF5C19">
        <w:rPr>
          <w:rFonts w:cs="Arial"/>
          <w:sz w:val="22"/>
          <w:szCs w:val="22"/>
        </w:rPr>
        <w:t xml:space="preserve">wykonania </w:t>
      </w:r>
      <w:r w:rsidR="00A5049F" w:rsidRPr="00BF5C19">
        <w:rPr>
          <w:rFonts w:cs="Arial"/>
          <w:sz w:val="22"/>
          <w:szCs w:val="22"/>
        </w:rPr>
        <w:t>zamówienia</w:t>
      </w:r>
      <w:bookmarkEnd w:id="14"/>
      <w:bookmarkEnd w:id="15"/>
      <w:bookmarkEnd w:id="16"/>
      <w:bookmarkEnd w:id="17"/>
      <w:bookmarkEnd w:id="18"/>
    </w:p>
    <w:p w14:paraId="15316D19" w14:textId="42E78F9E" w:rsidR="00A5049F" w:rsidRPr="00BF5C19" w:rsidRDefault="00C4761E" w:rsidP="007F5522">
      <w:pPr>
        <w:pStyle w:val="Nagwek4"/>
        <w:suppressAutoHyphens/>
        <w:spacing w:before="120" w:line="271" w:lineRule="auto"/>
        <w:ind w:left="714"/>
        <w:jc w:val="both"/>
        <w:rPr>
          <w:rFonts w:cs="Arial"/>
          <w:b w:val="0"/>
          <w:sz w:val="22"/>
          <w:szCs w:val="22"/>
        </w:rPr>
      </w:pPr>
      <w:r w:rsidRPr="00BF5C19">
        <w:rPr>
          <w:rFonts w:cs="Arial"/>
          <w:b w:val="0"/>
          <w:sz w:val="22"/>
          <w:szCs w:val="22"/>
        </w:rPr>
        <w:t xml:space="preserve"> </w:t>
      </w:r>
      <w:r w:rsidR="00E204DF" w:rsidRPr="00BF5C19">
        <w:rPr>
          <w:rFonts w:cs="Arial"/>
          <w:b w:val="0"/>
          <w:sz w:val="22"/>
          <w:szCs w:val="22"/>
        </w:rPr>
        <w:t xml:space="preserve">Termin zakończenia robót </w:t>
      </w:r>
      <w:r w:rsidR="00BA4402" w:rsidRPr="00BF5C19">
        <w:rPr>
          <w:rFonts w:cs="Arial"/>
          <w:b w:val="0"/>
          <w:sz w:val="22"/>
          <w:szCs w:val="22"/>
        </w:rPr>
        <w:t>ustala się</w:t>
      </w:r>
      <w:r w:rsidR="00F43DBE" w:rsidRPr="00BF5C19">
        <w:rPr>
          <w:rFonts w:cs="Arial"/>
          <w:b w:val="0"/>
          <w:sz w:val="22"/>
          <w:szCs w:val="22"/>
        </w:rPr>
        <w:t xml:space="preserve">: </w:t>
      </w:r>
      <w:r w:rsidR="00112AB8" w:rsidRPr="00BF5C19">
        <w:rPr>
          <w:rFonts w:cs="Arial"/>
          <w:sz w:val="22"/>
          <w:szCs w:val="22"/>
        </w:rPr>
        <w:t>3 miesiące</w:t>
      </w:r>
      <w:r w:rsidR="00F43DBE" w:rsidRPr="00BF5C19">
        <w:rPr>
          <w:rFonts w:cs="Arial"/>
          <w:b w:val="0"/>
          <w:sz w:val="22"/>
          <w:szCs w:val="22"/>
        </w:rPr>
        <w:t xml:space="preserve"> </w:t>
      </w:r>
      <w:r w:rsidR="006A76C7" w:rsidRPr="00BF5C19">
        <w:rPr>
          <w:rFonts w:cs="Arial"/>
          <w:b w:val="0"/>
          <w:sz w:val="22"/>
          <w:szCs w:val="22"/>
        </w:rPr>
        <w:t>od</w:t>
      </w:r>
      <w:r w:rsidR="00BA4402" w:rsidRPr="00BF5C19">
        <w:rPr>
          <w:rFonts w:cs="Arial"/>
          <w:b w:val="0"/>
          <w:sz w:val="22"/>
          <w:szCs w:val="22"/>
        </w:rPr>
        <w:t xml:space="preserve"> dnia</w:t>
      </w:r>
      <w:r w:rsidR="00E204DF" w:rsidRPr="00BF5C19">
        <w:rPr>
          <w:rFonts w:cs="Arial"/>
          <w:b w:val="0"/>
          <w:sz w:val="22"/>
          <w:szCs w:val="22"/>
        </w:rPr>
        <w:t xml:space="preserve"> </w:t>
      </w:r>
      <w:r w:rsidR="007C6736" w:rsidRPr="00BF5C19">
        <w:rPr>
          <w:rFonts w:cs="Arial"/>
          <w:b w:val="0"/>
          <w:sz w:val="22"/>
          <w:szCs w:val="22"/>
        </w:rPr>
        <w:t>zawarcia</w:t>
      </w:r>
      <w:r w:rsidR="006A76C7" w:rsidRPr="00BF5C19">
        <w:rPr>
          <w:rFonts w:cs="Arial"/>
          <w:b w:val="0"/>
          <w:sz w:val="22"/>
          <w:szCs w:val="22"/>
        </w:rPr>
        <w:t xml:space="preserve"> umowy.</w:t>
      </w:r>
    </w:p>
    <w:p w14:paraId="2433258F" w14:textId="77777777" w:rsidR="00A5049F" w:rsidRPr="00BF5C19" w:rsidRDefault="00A5049F" w:rsidP="007F5522">
      <w:pPr>
        <w:pStyle w:val="Nagwek2"/>
        <w:spacing w:before="240" w:after="240" w:line="271" w:lineRule="auto"/>
        <w:rPr>
          <w:rFonts w:cs="Arial"/>
          <w:sz w:val="22"/>
          <w:szCs w:val="22"/>
        </w:rPr>
      </w:pPr>
      <w:bookmarkStart w:id="19" w:name="_Toc72717329"/>
      <w:bookmarkStart w:id="20" w:name="_Toc95621013"/>
      <w:bookmarkStart w:id="21" w:name="_Toc95621114"/>
      <w:bookmarkStart w:id="22" w:name="_Toc95633497"/>
      <w:bookmarkStart w:id="23" w:name="_Toc320861815"/>
      <w:r w:rsidRPr="00BF5C19">
        <w:rPr>
          <w:rFonts w:cs="Arial"/>
          <w:sz w:val="22"/>
          <w:szCs w:val="22"/>
        </w:rPr>
        <w:t xml:space="preserve">V. </w:t>
      </w:r>
      <w:r w:rsidR="00C1572E" w:rsidRPr="00BF5C19">
        <w:rPr>
          <w:rFonts w:cs="Arial"/>
          <w:sz w:val="22"/>
          <w:szCs w:val="22"/>
        </w:rPr>
        <w:t>Warunki</w:t>
      </w:r>
      <w:r w:rsidRPr="00BF5C19">
        <w:rPr>
          <w:rFonts w:cs="Arial"/>
          <w:sz w:val="22"/>
          <w:szCs w:val="22"/>
        </w:rPr>
        <w:t xml:space="preserve"> udziału w postępowaniu oraz opis sposobu dokonywania oceny spełniania tych warunków</w:t>
      </w:r>
      <w:bookmarkEnd w:id="19"/>
      <w:bookmarkEnd w:id="20"/>
      <w:bookmarkEnd w:id="21"/>
      <w:bookmarkEnd w:id="22"/>
      <w:bookmarkEnd w:id="23"/>
    </w:p>
    <w:p w14:paraId="12153F15" w14:textId="5FE00FA7" w:rsidR="009F7702" w:rsidRPr="00BF5C19" w:rsidRDefault="009F7702" w:rsidP="006A5DF0">
      <w:pPr>
        <w:pStyle w:val="Teksttreci20"/>
        <w:numPr>
          <w:ilvl w:val="0"/>
          <w:numId w:val="25"/>
        </w:numPr>
        <w:shd w:val="clear" w:color="auto" w:fill="auto"/>
        <w:tabs>
          <w:tab w:val="left" w:pos="436"/>
        </w:tabs>
        <w:spacing w:line="271" w:lineRule="auto"/>
        <w:ind w:left="720" w:hanging="360"/>
        <w:jc w:val="both"/>
        <w:rPr>
          <w:rFonts w:ascii="Arial" w:hAnsi="Arial" w:cs="Arial"/>
        </w:rPr>
      </w:pPr>
      <w:r w:rsidRPr="00BF5C19">
        <w:rPr>
          <w:rFonts w:ascii="Arial" w:hAnsi="Arial" w:cs="Arial"/>
        </w:rPr>
        <w:t>O udzielenie zamówienia mogą ubiegać się Wykonawcy, którzy nie podlegają wykluczeniu na zas</w:t>
      </w:r>
      <w:r w:rsidR="00E23708" w:rsidRPr="00BF5C19">
        <w:rPr>
          <w:rFonts w:ascii="Arial" w:hAnsi="Arial" w:cs="Arial"/>
        </w:rPr>
        <w:t>adach określonych w Rozdziale VI</w:t>
      </w:r>
      <w:r w:rsidRPr="00BF5C19">
        <w:rPr>
          <w:rFonts w:ascii="Arial" w:hAnsi="Arial" w:cs="Arial"/>
        </w:rPr>
        <w:t xml:space="preserve"> SWZ, oraz spełniają określone przez Zamawiającego warunki udziału w postępowaniu.</w:t>
      </w:r>
    </w:p>
    <w:p w14:paraId="5421D50E" w14:textId="77777777" w:rsidR="009F7702" w:rsidRPr="00BF5C19" w:rsidRDefault="009F7702" w:rsidP="006A5DF0">
      <w:pPr>
        <w:pStyle w:val="Teksttreci20"/>
        <w:numPr>
          <w:ilvl w:val="0"/>
          <w:numId w:val="25"/>
        </w:numPr>
        <w:shd w:val="clear" w:color="auto" w:fill="auto"/>
        <w:tabs>
          <w:tab w:val="left" w:pos="436"/>
        </w:tabs>
        <w:spacing w:line="271" w:lineRule="auto"/>
        <w:ind w:left="720" w:hanging="360"/>
        <w:jc w:val="both"/>
        <w:rPr>
          <w:rFonts w:ascii="Arial" w:hAnsi="Arial" w:cs="Arial"/>
        </w:rPr>
      </w:pPr>
      <w:r w:rsidRPr="00BF5C19">
        <w:rPr>
          <w:rFonts w:ascii="Arial" w:hAnsi="Arial" w:cs="Arial"/>
        </w:rPr>
        <w:t>O udzielenie zamówienia mogą ubiegać się Wykonawcy, którzy spełniają warunki dotyczące:</w:t>
      </w:r>
    </w:p>
    <w:p w14:paraId="30F75E6B" w14:textId="77777777" w:rsidR="009F7702" w:rsidRPr="00BF5C19" w:rsidRDefault="009F7702" w:rsidP="006A5DF0">
      <w:pPr>
        <w:pStyle w:val="Teksttreci20"/>
        <w:numPr>
          <w:ilvl w:val="0"/>
          <w:numId w:val="26"/>
        </w:numPr>
        <w:shd w:val="clear" w:color="auto" w:fill="auto"/>
        <w:tabs>
          <w:tab w:val="left" w:pos="965"/>
        </w:tabs>
        <w:spacing w:line="271" w:lineRule="auto"/>
        <w:ind w:left="720" w:hanging="360"/>
        <w:jc w:val="both"/>
        <w:rPr>
          <w:rFonts w:ascii="Arial" w:hAnsi="Arial" w:cs="Arial"/>
        </w:rPr>
      </w:pPr>
      <w:r w:rsidRPr="00BF5C19">
        <w:rPr>
          <w:rFonts w:ascii="Arial" w:hAnsi="Arial" w:cs="Arial"/>
        </w:rPr>
        <w:t>zdolności do występowania w obrocie gospodarczym:</w:t>
      </w:r>
    </w:p>
    <w:p w14:paraId="1CEDEAAB" w14:textId="77777777" w:rsidR="009F7702" w:rsidRPr="00BF5C19" w:rsidRDefault="009F7702" w:rsidP="007F5522">
      <w:pPr>
        <w:pStyle w:val="Teksttreci20"/>
        <w:shd w:val="clear" w:color="auto" w:fill="auto"/>
        <w:spacing w:line="271" w:lineRule="auto"/>
        <w:ind w:firstLine="426"/>
        <w:jc w:val="both"/>
        <w:rPr>
          <w:rFonts w:ascii="Arial" w:hAnsi="Arial" w:cs="Arial"/>
        </w:rPr>
      </w:pPr>
      <w:r w:rsidRPr="00BF5C19">
        <w:rPr>
          <w:rFonts w:ascii="Arial" w:hAnsi="Arial" w:cs="Arial"/>
        </w:rPr>
        <w:t>Zamawiający nie precyzuje tego warunku</w:t>
      </w:r>
    </w:p>
    <w:p w14:paraId="6E5053A5" w14:textId="77777777" w:rsidR="009F7702" w:rsidRPr="00BF5C19" w:rsidRDefault="009F7702" w:rsidP="006A5DF0">
      <w:pPr>
        <w:pStyle w:val="Teksttreci20"/>
        <w:numPr>
          <w:ilvl w:val="0"/>
          <w:numId w:val="26"/>
        </w:numPr>
        <w:shd w:val="clear" w:color="auto" w:fill="auto"/>
        <w:tabs>
          <w:tab w:val="left" w:pos="965"/>
        </w:tabs>
        <w:spacing w:line="271" w:lineRule="auto"/>
        <w:ind w:left="720" w:hanging="360"/>
        <w:jc w:val="both"/>
        <w:rPr>
          <w:rFonts w:ascii="Arial" w:hAnsi="Arial" w:cs="Arial"/>
        </w:rPr>
      </w:pPr>
      <w:r w:rsidRPr="00BF5C19">
        <w:rPr>
          <w:rFonts w:ascii="Arial" w:hAnsi="Arial" w:cs="Arial"/>
        </w:rPr>
        <w:t>uprawnień do prowadzenia określonej działalności gospodarczej lub zawodowej, o ile wynika to z odrębnych przepisów:</w:t>
      </w:r>
    </w:p>
    <w:p w14:paraId="1AA5E39E" w14:textId="77777777" w:rsidR="009F7702" w:rsidRPr="00BF5C19" w:rsidRDefault="009F7702" w:rsidP="007F5522">
      <w:pPr>
        <w:pStyle w:val="Teksttreci20"/>
        <w:shd w:val="clear" w:color="auto" w:fill="auto"/>
        <w:spacing w:line="271" w:lineRule="auto"/>
        <w:ind w:firstLine="426"/>
        <w:jc w:val="both"/>
        <w:rPr>
          <w:rFonts w:ascii="Arial" w:hAnsi="Arial" w:cs="Arial"/>
        </w:rPr>
      </w:pPr>
      <w:r w:rsidRPr="00BF5C19">
        <w:rPr>
          <w:rFonts w:ascii="Arial" w:hAnsi="Arial" w:cs="Arial"/>
        </w:rPr>
        <w:t>Zamawiający nie precyzuje tego warunku</w:t>
      </w:r>
    </w:p>
    <w:p w14:paraId="6919F5D8" w14:textId="77777777" w:rsidR="009F7702" w:rsidRPr="00BF5C19" w:rsidRDefault="009F7702" w:rsidP="006A5DF0">
      <w:pPr>
        <w:pStyle w:val="Teksttreci20"/>
        <w:numPr>
          <w:ilvl w:val="0"/>
          <w:numId w:val="26"/>
        </w:numPr>
        <w:shd w:val="clear" w:color="auto" w:fill="auto"/>
        <w:tabs>
          <w:tab w:val="left" w:pos="965"/>
        </w:tabs>
        <w:spacing w:line="271" w:lineRule="auto"/>
        <w:ind w:left="720" w:hanging="360"/>
        <w:jc w:val="both"/>
        <w:rPr>
          <w:rFonts w:ascii="Arial" w:hAnsi="Arial" w:cs="Arial"/>
        </w:rPr>
      </w:pPr>
      <w:r w:rsidRPr="00BF5C19">
        <w:rPr>
          <w:rFonts w:ascii="Arial" w:hAnsi="Arial" w:cs="Arial"/>
        </w:rPr>
        <w:t>sytuacji ekonomicznej lub finansowej:</w:t>
      </w:r>
    </w:p>
    <w:p w14:paraId="23F94A52" w14:textId="77777777" w:rsidR="009F7702" w:rsidRPr="00BF5C19" w:rsidRDefault="009F7702" w:rsidP="007F5522">
      <w:pPr>
        <w:pStyle w:val="Teksttreci20"/>
        <w:shd w:val="clear" w:color="auto" w:fill="auto"/>
        <w:spacing w:line="271" w:lineRule="auto"/>
        <w:ind w:firstLine="426"/>
        <w:jc w:val="both"/>
        <w:rPr>
          <w:rFonts w:ascii="Arial" w:hAnsi="Arial" w:cs="Arial"/>
        </w:rPr>
      </w:pPr>
      <w:r w:rsidRPr="00BF5C19">
        <w:rPr>
          <w:rFonts w:ascii="Arial" w:hAnsi="Arial" w:cs="Arial"/>
        </w:rPr>
        <w:t>Zamawiający nie precyzuje warunku w tym zakresie</w:t>
      </w:r>
    </w:p>
    <w:p w14:paraId="2DA4E004" w14:textId="77777777" w:rsidR="009F7702" w:rsidRPr="00BF5C19" w:rsidRDefault="009F7702" w:rsidP="006A5DF0">
      <w:pPr>
        <w:pStyle w:val="Teksttreci20"/>
        <w:numPr>
          <w:ilvl w:val="0"/>
          <w:numId w:val="26"/>
        </w:numPr>
        <w:shd w:val="clear" w:color="auto" w:fill="auto"/>
        <w:spacing w:line="271" w:lineRule="auto"/>
        <w:ind w:left="284" w:firstLine="0"/>
        <w:jc w:val="both"/>
        <w:rPr>
          <w:rFonts w:ascii="Arial" w:hAnsi="Arial" w:cs="Arial"/>
        </w:rPr>
      </w:pPr>
      <w:r w:rsidRPr="00BF5C19">
        <w:rPr>
          <w:rFonts w:ascii="Arial" w:hAnsi="Arial" w:cs="Arial"/>
        </w:rPr>
        <w:t>zdolności technicznej lub zawodowej:</w:t>
      </w:r>
    </w:p>
    <w:p w14:paraId="20AB4848" w14:textId="3167F669" w:rsidR="00F43DBE" w:rsidRPr="00BF5C19" w:rsidRDefault="00F43DBE" w:rsidP="00536895">
      <w:pPr>
        <w:pStyle w:val="pkt"/>
        <w:numPr>
          <w:ilvl w:val="0"/>
          <w:numId w:val="53"/>
        </w:numPr>
        <w:spacing w:before="0" w:after="0" w:line="271" w:lineRule="auto"/>
        <w:ind w:left="426" w:hanging="357"/>
        <w:rPr>
          <w:rFonts w:ascii="Arial" w:hAnsi="Arial" w:cs="Arial"/>
          <w:sz w:val="22"/>
          <w:szCs w:val="22"/>
        </w:rPr>
      </w:pPr>
      <w:r w:rsidRPr="00BF5C19">
        <w:rPr>
          <w:rFonts w:ascii="Arial" w:hAnsi="Arial" w:cs="Arial"/>
          <w:sz w:val="22"/>
          <w:szCs w:val="22"/>
        </w:rPr>
        <w:t xml:space="preserve">Zamawiający uzna powyższy warunek za spełniony, jeżeli Wykonawca wykaże, </w:t>
      </w:r>
      <w:r w:rsidRPr="00BF5C19">
        <w:rPr>
          <w:rFonts w:ascii="Arial" w:hAnsi="Arial" w:cs="Arial"/>
          <w:sz w:val="22"/>
          <w:szCs w:val="22"/>
        </w:rPr>
        <w:br/>
        <w:t>że w okresie ostatnich 5 lat przed upływem terminu składania ofert, a jeżeli okres prowadzenia działalności jest krótszy – w tym okresie, należycie wykonał</w:t>
      </w:r>
      <w:r w:rsidR="00536895" w:rsidRPr="00BF5C19">
        <w:rPr>
          <w:rFonts w:ascii="Arial" w:hAnsi="Arial" w:cs="Arial"/>
          <w:sz w:val="22"/>
          <w:szCs w:val="22"/>
        </w:rPr>
        <w:t xml:space="preserve"> </w:t>
      </w:r>
      <w:r w:rsidRPr="00BF5C19">
        <w:rPr>
          <w:rFonts w:ascii="Arial" w:hAnsi="Arial" w:cs="Arial"/>
          <w:sz w:val="22"/>
          <w:szCs w:val="22"/>
        </w:rPr>
        <w:t xml:space="preserve">co najmniej </w:t>
      </w:r>
      <w:r w:rsidR="00536895" w:rsidRPr="00BF5C19">
        <w:rPr>
          <w:rFonts w:ascii="Arial" w:hAnsi="Arial" w:cs="Arial"/>
          <w:sz w:val="22"/>
          <w:szCs w:val="22"/>
        </w:rPr>
        <w:t xml:space="preserve">                </w:t>
      </w:r>
      <w:r w:rsidRPr="00BF5C19">
        <w:rPr>
          <w:rFonts w:ascii="Arial" w:hAnsi="Arial" w:cs="Arial"/>
          <w:sz w:val="22"/>
          <w:szCs w:val="22"/>
        </w:rPr>
        <w:t xml:space="preserve">2 (dwie) roboty w zakresie budowy/przebudowy/odbudowy dróg, o wartości co najmniej </w:t>
      </w:r>
      <w:r w:rsidR="00536895" w:rsidRPr="00BF5C19">
        <w:rPr>
          <w:rFonts w:ascii="Arial" w:hAnsi="Arial" w:cs="Arial"/>
          <w:sz w:val="22"/>
          <w:szCs w:val="22"/>
        </w:rPr>
        <w:t>48</w:t>
      </w:r>
      <w:r w:rsidRPr="00BF5C19">
        <w:rPr>
          <w:rFonts w:ascii="Arial" w:hAnsi="Arial" w:cs="Arial"/>
          <w:sz w:val="22"/>
          <w:szCs w:val="22"/>
        </w:rPr>
        <w:t>0 000,00 zł brutto każda,</w:t>
      </w:r>
    </w:p>
    <w:p w14:paraId="7B758E68" w14:textId="4C33C05A" w:rsidR="009F7702" w:rsidRPr="00BF5C19" w:rsidRDefault="009F7702" w:rsidP="006A5DF0">
      <w:pPr>
        <w:pStyle w:val="Akapitzlist"/>
        <w:numPr>
          <w:ilvl w:val="0"/>
          <w:numId w:val="53"/>
        </w:numPr>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Zamawiający uzna powyższy warunek za spełniony, jeżeli Wykonawca wykaże, że dysponuje następującymi osobami które skieruje do realizacji zamówienia publicznego:</w:t>
      </w:r>
    </w:p>
    <w:p w14:paraId="5E5C4E4A" w14:textId="77777777" w:rsidR="009F7702" w:rsidRPr="00BF5C19" w:rsidRDefault="009F7702" w:rsidP="007F5522">
      <w:pPr>
        <w:pStyle w:val="Akapitzlist"/>
        <w:spacing w:after="120" w:line="271" w:lineRule="auto"/>
        <w:ind w:left="426"/>
        <w:contextualSpacing w:val="0"/>
        <w:jc w:val="both"/>
        <w:rPr>
          <w:rFonts w:ascii="Arial" w:hAnsi="Arial" w:cs="Arial"/>
          <w:sz w:val="22"/>
          <w:szCs w:val="22"/>
        </w:rPr>
      </w:pPr>
      <w:r w:rsidRPr="00BF5C19">
        <w:rPr>
          <w:rFonts w:ascii="Arial" w:hAnsi="Arial" w:cs="Arial"/>
          <w:sz w:val="22"/>
          <w:szCs w:val="22"/>
        </w:rPr>
        <w:t xml:space="preserve"> – co najmniej jedną osobą posiadającą uprawnienia budowlane do kierowania robotami budowlanymi w specjalności drogowej </w:t>
      </w:r>
      <w:r w:rsidRPr="00BF5C19">
        <w:rPr>
          <w:rStyle w:val="f41"/>
          <w:rFonts w:ascii="Arial" w:hAnsi="Arial" w:cs="Arial"/>
          <w:sz w:val="22"/>
          <w:szCs w:val="22"/>
        </w:rPr>
        <w:t>(wydane na podstawie przepisów ustawy Prawo budowlane lub odpowiadające ww. uprawnieniom ważne uprawnienia uzyskane na podstawie wcześniej obowiązujących przepisów)</w:t>
      </w:r>
      <w:r w:rsidRPr="00BF5C19">
        <w:rPr>
          <w:rFonts w:ascii="Arial" w:hAnsi="Arial" w:cs="Arial"/>
          <w:sz w:val="22"/>
          <w:szCs w:val="22"/>
        </w:rPr>
        <w:t>,</w:t>
      </w:r>
    </w:p>
    <w:p w14:paraId="704784D5" w14:textId="39172BEF" w:rsidR="009F7702" w:rsidRPr="00BF5C19" w:rsidRDefault="00DD2BF2" w:rsidP="007F5522">
      <w:pPr>
        <w:pStyle w:val="Akapitzlist"/>
        <w:autoSpaceDE w:val="0"/>
        <w:autoSpaceDN w:val="0"/>
        <w:adjustRightInd w:val="0"/>
        <w:spacing w:line="271" w:lineRule="auto"/>
        <w:ind w:left="426"/>
        <w:jc w:val="both"/>
        <w:rPr>
          <w:rFonts w:ascii="Arial" w:hAnsi="Arial" w:cs="Arial"/>
          <w:sz w:val="22"/>
          <w:szCs w:val="22"/>
        </w:rPr>
      </w:pPr>
      <w:r w:rsidRPr="00BF5C19">
        <w:rPr>
          <w:rFonts w:ascii="Arial" w:hAnsi="Arial" w:cs="Arial"/>
          <w:sz w:val="22"/>
          <w:szCs w:val="22"/>
        </w:rPr>
        <w:t>W zakresie wskazanych powyżej uprawnień Zamawiający dopuszcza także odpowiadające im uprawnienia nabyte w państwach członkowskich Unii Europejskiej na zasadach określonych w ustawie z dnia 22 grudnia 2015 r. o zasadach uznawania kwalifikacji zawodowych nabytych w państwach członkowskich Unii Europejskiej (Dz. U. z 2023 r. poz. 334).</w:t>
      </w:r>
    </w:p>
    <w:p w14:paraId="740DAC1B" w14:textId="19F0570E" w:rsidR="009F7702" w:rsidRPr="00BF5C19" w:rsidRDefault="009F7702" w:rsidP="006A5DF0">
      <w:pPr>
        <w:pStyle w:val="Teksttreci20"/>
        <w:numPr>
          <w:ilvl w:val="0"/>
          <w:numId w:val="25"/>
        </w:numPr>
        <w:shd w:val="clear" w:color="auto" w:fill="auto"/>
        <w:tabs>
          <w:tab w:val="left" w:pos="587"/>
        </w:tabs>
        <w:spacing w:line="271" w:lineRule="auto"/>
        <w:ind w:left="360" w:hanging="360"/>
        <w:jc w:val="both"/>
        <w:rPr>
          <w:rFonts w:ascii="Arial" w:hAnsi="Arial" w:cs="Arial"/>
        </w:rPr>
      </w:pPr>
      <w:r w:rsidRPr="00BF5C19">
        <w:rPr>
          <w:rFonts w:ascii="Arial" w:hAnsi="Arial" w:cs="Aria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F0EFA58" w14:textId="77777777" w:rsidR="007F5522" w:rsidRPr="00BF5C19" w:rsidRDefault="007F5522" w:rsidP="007F5522">
      <w:pPr>
        <w:pStyle w:val="Teksttreci20"/>
        <w:shd w:val="clear" w:color="auto" w:fill="auto"/>
        <w:tabs>
          <w:tab w:val="left" w:pos="587"/>
        </w:tabs>
        <w:spacing w:line="271" w:lineRule="auto"/>
        <w:ind w:left="360" w:firstLine="0"/>
        <w:jc w:val="both"/>
        <w:rPr>
          <w:rFonts w:ascii="Arial" w:hAnsi="Arial" w:cs="Arial"/>
        </w:rPr>
      </w:pPr>
    </w:p>
    <w:p w14:paraId="4B9070A2" w14:textId="2103D042" w:rsidR="009F7702" w:rsidRPr="00BF5C19" w:rsidRDefault="009F7702" w:rsidP="007F5522">
      <w:pPr>
        <w:pStyle w:val="Teksttreci20"/>
        <w:shd w:val="clear" w:color="auto" w:fill="auto"/>
        <w:tabs>
          <w:tab w:val="left" w:pos="587"/>
        </w:tabs>
        <w:spacing w:line="271" w:lineRule="auto"/>
        <w:ind w:firstLine="0"/>
        <w:jc w:val="center"/>
        <w:rPr>
          <w:rFonts w:ascii="Arial" w:hAnsi="Arial" w:cs="Arial"/>
          <w:b/>
        </w:rPr>
      </w:pPr>
      <w:r w:rsidRPr="00BF5C19">
        <w:rPr>
          <w:rFonts w:ascii="Arial" w:hAnsi="Arial" w:cs="Arial"/>
          <w:b/>
        </w:rPr>
        <w:t>VI</w:t>
      </w:r>
      <w:r w:rsidR="00B360B6" w:rsidRPr="00BF5C19">
        <w:rPr>
          <w:rFonts w:ascii="Arial" w:hAnsi="Arial" w:cs="Arial"/>
          <w:b/>
        </w:rPr>
        <w:t>.</w:t>
      </w:r>
      <w:r w:rsidRPr="00BF5C19">
        <w:rPr>
          <w:rFonts w:ascii="Arial" w:hAnsi="Arial" w:cs="Arial"/>
          <w:b/>
        </w:rPr>
        <w:t xml:space="preserve"> Podstawy wykluczenia z postępowania</w:t>
      </w:r>
    </w:p>
    <w:p w14:paraId="5B2A1E48" w14:textId="77777777" w:rsidR="00496126" w:rsidRPr="00BF5C19" w:rsidRDefault="00496126" w:rsidP="006A5DF0">
      <w:pPr>
        <w:pStyle w:val="Teksttreci20"/>
        <w:numPr>
          <w:ilvl w:val="0"/>
          <w:numId w:val="27"/>
        </w:numPr>
        <w:shd w:val="clear" w:color="auto" w:fill="auto"/>
        <w:spacing w:line="271" w:lineRule="auto"/>
        <w:ind w:left="567" w:hanging="360"/>
        <w:jc w:val="both"/>
        <w:rPr>
          <w:rFonts w:ascii="Arial" w:hAnsi="Arial" w:cs="Arial"/>
        </w:rPr>
      </w:pPr>
      <w:r w:rsidRPr="00BF5C19">
        <w:rPr>
          <w:rFonts w:ascii="Arial" w:hAnsi="Arial" w:cs="Arial"/>
        </w:rPr>
        <w:t>Z postępowania o udzielenie zamówienia wyklucza się Wykonawców, w stosunku do których zachodzi którakolwiek z okoliczności wskazanych:</w:t>
      </w:r>
    </w:p>
    <w:p w14:paraId="79D89DA0" w14:textId="77777777" w:rsidR="00496126" w:rsidRPr="00BF5C19" w:rsidRDefault="00496126" w:rsidP="006A5DF0">
      <w:pPr>
        <w:pStyle w:val="Teksttreci20"/>
        <w:numPr>
          <w:ilvl w:val="0"/>
          <w:numId w:val="28"/>
        </w:numPr>
        <w:shd w:val="clear" w:color="auto" w:fill="auto"/>
        <w:tabs>
          <w:tab w:val="left" w:pos="972"/>
        </w:tabs>
        <w:spacing w:line="271" w:lineRule="auto"/>
        <w:ind w:left="567" w:hanging="360"/>
        <w:jc w:val="both"/>
        <w:rPr>
          <w:rFonts w:ascii="Arial" w:hAnsi="Arial" w:cs="Arial"/>
        </w:rPr>
      </w:pPr>
      <w:r w:rsidRPr="00BF5C19">
        <w:rPr>
          <w:rFonts w:ascii="Arial" w:hAnsi="Arial" w:cs="Arial"/>
        </w:rPr>
        <w:t xml:space="preserve">w art. 108 ust. 1 ustawy </w:t>
      </w:r>
      <w:proofErr w:type="spellStart"/>
      <w:r w:rsidRPr="00BF5C19">
        <w:rPr>
          <w:rFonts w:ascii="Arial" w:hAnsi="Arial" w:cs="Arial"/>
        </w:rPr>
        <w:t>Pzp</w:t>
      </w:r>
      <w:proofErr w:type="spellEnd"/>
      <w:r w:rsidRPr="00BF5C19">
        <w:rPr>
          <w:rFonts w:ascii="Arial" w:hAnsi="Arial" w:cs="Arial"/>
        </w:rPr>
        <w:t>.</w:t>
      </w:r>
    </w:p>
    <w:p w14:paraId="0623EB6E" w14:textId="77777777" w:rsidR="00496126" w:rsidRPr="00BF5C19" w:rsidRDefault="00496126" w:rsidP="006A5DF0">
      <w:pPr>
        <w:pStyle w:val="Teksttreci20"/>
        <w:numPr>
          <w:ilvl w:val="0"/>
          <w:numId w:val="28"/>
        </w:numPr>
        <w:shd w:val="clear" w:color="auto" w:fill="auto"/>
        <w:tabs>
          <w:tab w:val="left" w:pos="972"/>
        </w:tabs>
        <w:spacing w:line="271" w:lineRule="auto"/>
        <w:ind w:left="567" w:hanging="360"/>
        <w:jc w:val="both"/>
        <w:rPr>
          <w:rFonts w:ascii="Arial" w:hAnsi="Arial" w:cs="Arial"/>
        </w:rPr>
      </w:pPr>
      <w:r w:rsidRPr="00BF5C19">
        <w:rPr>
          <w:rFonts w:ascii="Arial" w:hAnsi="Arial" w:cs="Arial"/>
        </w:rPr>
        <w:t xml:space="preserve">w art. 109 ust. 1 pkt. 4, 5 i 7 ustawy </w:t>
      </w:r>
      <w:proofErr w:type="spellStart"/>
      <w:r w:rsidRPr="00BF5C19">
        <w:rPr>
          <w:rFonts w:ascii="Arial" w:hAnsi="Arial" w:cs="Arial"/>
        </w:rPr>
        <w:t>Pzp</w:t>
      </w:r>
      <w:proofErr w:type="spellEnd"/>
      <w:r w:rsidRPr="00BF5C19">
        <w:rPr>
          <w:rFonts w:ascii="Arial" w:hAnsi="Arial" w:cs="Arial"/>
        </w:rPr>
        <w:t>., tj.:</w:t>
      </w:r>
    </w:p>
    <w:p w14:paraId="2B0B8872" w14:textId="77777777" w:rsidR="00496126" w:rsidRPr="00BF5C19" w:rsidRDefault="00496126" w:rsidP="006A5DF0">
      <w:pPr>
        <w:pStyle w:val="Akapitzlist"/>
        <w:numPr>
          <w:ilvl w:val="0"/>
          <w:numId w:val="34"/>
        </w:numPr>
        <w:spacing w:before="60" w:after="60" w:line="271" w:lineRule="auto"/>
        <w:ind w:left="567"/>
        <w:jc w:val="both"/>
        <w:rPr>
          <w:rFonts w:ascii="Arial" w:hAnsi="Arial" w:cs="Arial"/>
          <w:sz w:val="22"/>
          <w:szCs w:val="22"/>
        </w:rPr>
      </w:pPr>
      <w:r w:rsidRPr="00BF5C19">
        <w:rPr>
          <w:rFonts w:ascii="Arial" w:hAnsi="Arial" w:cs="Arial"/>
          <w:sz w:val="22"/>
          <w:szCs w:val="22"/>
        </w:rPr>
        <w:t xml:space="preserve">w stosunku do którego otwarto likwidację, ogłoszono upadłość, którego aktywami zarządza likwidator lub sąd, zawarł układ z wierzycielami, którego działalność </w:t>
      </w:r>
      <w:r w:rsidRPr="00BF5C19">
        <w:rPr>
          <w:rFonts w:ascii="Arial" w:hAnsi="Arial" w:cs="Arial"/>
          <w:sz w:val="22"/>
          <w:szCs w:val="22"/>
        </w:rPr>
        <w:lastRenderedPageBreak/>
        <w:t>gospodarcza jest zawieszona albo znajduje się on w innej tego rodzaju sytuacji wynikającej z podobnej procedury przewidzianej w przepisach miejsca wszczęcia tej procedury;</w:t>
      </w:r>
    </w:p>
    <w:p w14:paraId="747E3AB4" w14:textId="77777777" w:rsidR="00496126" w:rsidRPr="00BF5C19" w:rsidRDefault="00496126" w:rsidP="006A5DF0">
      <w:pPr>
        <w:pStyle w:val="Akapitzlist"/>
        <w:numPr>
          <w:ilvl w:val="0"/>
          <w:numId w:val="34"/>
        </w:numPr>
        <w:spacing w:line="271" w:lineRule="auto"/>
        <w:ind w:left="567"/>
        <w:jc w:val="both"/>
        <w:rPr>
          <w:rFonts w:ascii="Arial" w:hAnsi="Arial" w:cs="Arial"/>
          <w:sz w:val="22"/>
          <w:szCs w:val="22"/>
        </w:rPr>
      </w:pPr>
      <w:r w:rsidRPr="00BF5C19">
        <w:rPr>
          <w:rFonts w:ascii="Arial"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18ED091" w14:textId="6CBD46F3" w:rsidR="002C0A39" w:rsidRPr="00BF5C19" w:rsidRDefault="00496126" w:rsidP="006A5DF0">
      <w:pPr>
        <w:numPr>
          <w:ilvl w:val="0"/>
          <w:numId w:val="34"/>
        </w:numPr>
        <w:spacing w:line="271" w:lineRule="auto"/>
        <w:ind w:left="567"/>
        <w:jc w:val="both"/>
        <w:rPr>
          <w:rFonts w:ascii="Arial" w:hAnsi="Arial" w:cs="Arial"/>
          <w:sz w:val="22"/>
          <w:szCs w:val="22"/>
        </w:rPr>
      </w:pPr>
      <w:r w:rsidRPr="00BF5C19">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00443E12" w:rsidRPr="00BF5C19">
        <w:rPr>
          <w:rFonts w:ascii="Arial" w:hAnsi="Arial" w:cs="Arial"/>
          <w:sz w:val="22"/>
          <w:szCs w:val="22"/>
        </w:rPr>
        <w:t>za wady,</w:t>
      </w:r>
    </w:p>
    <w:p w14:paraId="72796D9C" w14:textId="05C374C9" w:rsidR="002C0A39" w:rsidRPr="00BF5C19" w:rsidRDefault="002C0A39" w:rsidP="007F5522">
      <w:pPr>
        <w:spacing w:line="271" w:lineRule="auto"/>
        <w:ind w:left="568" w:hanging="284"/>
        <w:jc w:val="both"/>
        <w:rPr>
          <w:rFonts w:ascii="Arial" w:hAnsi="Arial" w:cs="Arial"/>
          <w:iCs/>
          <w:sz w:val="22"/>
          <w:szCs w:val="22"/>
        </w:rPr>
      </w:pPr>
      <w:r w:rsidRPr="00BF5C19">
        <w:rPr>
          <w:rFonts w:ascii="Arial" w:hAnsi="Arial" w:cs="Arial"/>
          <w:iCs/>
          <w:sz w:val="22"/>
          <w:szCs w:val="22"/>
        </w:rPr>
        <w:t>3) w art. 7 ust. 1 pkt 1-3 ustawy z dnia 13 kwietnia 2022r. o szczególnych rozwiązaniach w zakresie przeciwdziałania wspieraniu agresji na Ukrainę oraz służących ochronie bezpieczeństwa narodowego (Dz. U. poz. 835), wyklucza się:</w:t>
      </w:r>
    </w:p>
    <w:p w14:paraId="376EF6F4" w14:textId="4D6C5D32" w:rsidR="002C0A39" w:rsidRPr="00BF5C19" w:rsidRDefault="002C0A39" w:rsidP="007F5522">
      <w:pPr>
        <w:spacing w:line="271" w:lineRule="auto"/>
        <w:ind w:left="568" w:hanging="284"/>
        <w:jc w:val="both"/>
        <w:rPr>
          <w:rFonts w:ascii="Arial" w:hAnsi="Arial" w:cs="Arial"/>
          <w:iCs/>
          <w:sz w:val="22"/>
          <w:szCs w:val="22"/>
        </w:rPr>
      </w:pPr>
      <w:r w:rsidRPr="00BF5C19">
        <w:rPr>
          <w:rFonts w:ascii="Arial" w:hAnsi="Arial" w:cs="Arial"/>
          <w:iCs/>
          <w:sz w:val="22"/>
          <w:szCs w:val="22"/>
        </w:rPr>
        <w:t>a) Wykonawcę wymienionego w wykazach określonych w rozporządzeniu Rady (WE) nr 765/2006 z dnia 18 maja 2006 r. dotyczącego środków ograniczających w związku z sytuacją na Białorusi i udziałem Białorusi w agresji Rosji wobec Ukrainy (</w:t>
      </w:r>
      <w:proofErr w:type="spellStart"/>
      <w:r w:rsidRPr="00BF5C19">
        <w:rPr>
          <w:rFonts w:ascii="Arial" w:hAnsi="Arial" w:cs="Arial"/>
          <w:iCs/>
          <w:sz w:val="22"/>
          <w:szCs w:val="22"/>
        </w:rPr>
        <w:t>Dz.Urz</w:t>
      </w:r>
      <w:proofErr w:type="spellEnd"/>
      <w:r w:rsidRPr="00BF5C19">
        <w:rPr>
          <w:rFonts w:ascii="Arial" w:hAnsi="Arial" w:cs="Arial"/>
          <w:iCs/>
          <w:sz w:val="22"/>
          <w:szCs w:val="22"/>
        </w:rPr>
        <w:t xml:space="preserve">. UE L 134 z 20.05.2006, str. 1, z </w:t>
      </w:r>
      <w:proofErr w:type="spellStart"/>
      <w:r w:rsidRPr="00BF5C19">
        <w:rPr>
          <w:rFonts w:ascii="Arial" w:hAnsi="Arial" w:cs="Arial"/>
          <w:iCs/>
          <w:sz w:val="22"/>
          <w:szCs w:val="22"/>
        </w:rPr>
        <w:t>późn</w:t>
      </w:r>
      <w:proofErr w:type="spellEnd"/>
      <w:r w:rsidRPr="00BF5C19">
        <w:rPr>
          <w:rFonts w:ascii="Arial" w:hAnsi="Arial" w:cs="Arial"/>
          <w:iCs/>
          <w:sz w:val="22"/>
          <w:szCs w:val="22"/>
        </w:rPr>
        <w:t>. zm.), zwanego dalej ,,rozporządzeniem 765/2006” i rozporządzeniu Rady (UE) nr 269/2014 z dnia 17 marca 2014 r. w sprawie środków ograniczających w odniesieniu do działań podważających integralność terytorialną, suwerenność i niezależność Ukrainy lub im zagrażających (</w:t>
      </w:r>
      <w:proofErr w:type="spellStart"/>
      <w:r w:rsidRPr="00BF5C19">
        <w:rPr>
          <w:rFonts w:ascii="Arial" w:hAnsi="Arial" w:cs="Arial"/>
          <w:iCs/>
          <w:sz w:val="22"/>
          <w:szCs w:val="22"/>
        </w:rPr>
        <w:t>Dz.Urz</w:t>
      </w:r>
      <w:proofErr w:type="spellEnd"/>
      <w:r w:rsidRPr="00BF5C19">
        <w:rPr>
          <w:rFonts w:ascii="Arial" w:hAnsi="Arial" w:cs="Arial"/>
          <w:iCs/>
          <w:sz w:val="22"/>
          <w:szCs w:val="22"/>
        </w:rPr>
        <w:t xml:space="preserve">. UE L 78 z 17.03.2014, str. 6, z </w:t>
      </w:r>
      <w:proofErr w:type="spellStart"/>
      <w:r w:rsidRPr="00BF5C19">
        <w:rPr>
          <w:rFonts w:ascii="Arial" w:hAnsi="Arial" w:cs="Arial"/>
          <w:iCs/>
          <w:sz w:val="22"/>
          <w:szCs w:val="22"/>
        </w:rPr>
        <w:t>późn</w:t>
      </w:r>
      <w:proofErr w:type="spellEnd"/>
      <w:r w:rsidRPr="00BF5C19">
        <w:rPr>
          <w:rFonts w:ascii="Arial" w:hAnsi="Arial" w:cs="Arial"/>
          <w:iCs/>
          <w:sz w:val="22"/>
          <w:szCs w:val="22"/>
        </w:rPr>
        <w:t>. zm.), zwanego dalej ,,rozporządzeniem 269/2014'' albo wpisanego na listę osób i podmiotów, wobec których są stosowane środki, o których mowa w art. 1 ustawy wymienionej w ust.2, zwaną dalej „listą” na podstawie decyzji w sprawie wpisu na listę rozstrzygającej o zastosowaniu środka, o którym mowa w art. 1 pkt 3 ww. ustawy;</w:t>
      </w:r>
    </w:p>
    <w:p w14:paraId="3704BD17" w14:textId="253629EA" w:rsidR="002C0A39" w:rsidRPr="00BF5C19" w:rsidRDefault="002C0A39" w:rsidP="007F5522">
      <w:pPr>
        <w:spacing w:line="271" w:lineRule="auto"/>
        <w:ind w:left="568" w:hanging="284"/>
        <w:jc w:val="both"/>
        <w:rPr>
          <w:rFonts w:ascii="Arial" w:hAnsi="Arial" w:cs="Arial"/>
          <w:iCs/>
          <w:sz w:val="22"/>
          <w:szCs w:val="22"/>
        </w:rPr>
      </w:pPr>
      <w:r w:rsidRPr="00BF5C19">
        <w:rPr>
          <w:rFonts w:ascii="Arial" w:hAnsi="Arial" w:cs="Arial"/>
          <w:iCs/>
          <w:sz w:val="22"/>
          <w:szCs w:val="22"/>
        </w:rPr>
        <w:t>b) 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EE42317" w14:textId="61AC9A0E" w:rsidR="002C0A39" w:rsidRPr="00BF5C19" w:rsidRDefault="002C0A39" w:rsidP="007F5522">
      <w:pPr>
        <w:spacing w:line="271" w:lineRule="auto"/>
        <w:ind w:left="568" w:hanging="284"/>
        <w:jc w:val="both"/>
        <w:rPr>
          <w:rFonts w:ascii="Arial" w:hAnsi="Arial" w:cs="Arial"/>
          <w:sz w:val="22"/>
          <w:szCs w:val="22"/>
        </w:rPr>
      </w:pPr>
      <w:r w:rsidRPr="00BF5C19">
        <w:rPr>
          <w:rFonts w:ascii="Arial" w:hAnsi="Arial" w:cs="Arial"/>
          <w:iCs/>
          <w:sz w:val="22"/>
          <w:szCs w:val="22"/>
        </w:rPr>
        <w:t>c) 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39CBF504" w14:textId="77777777" w:rsidR="00432842" w:rsidRPr="00BF5C19" w:rsidRDefault="00496126" w:rsidP="006A5DF0">
      <w:pPr>
        <w:pStyle w:val="Akapitzlist"/>
        <w:numPr>
          <w:ilvl w:val="0"/>
          <w:numId w:val="27"/>
        </w:numPr>
        <w:tabs>
          <w:tab w:val="left" w:pos="567"/>
        </w:tabs>
        <w:spacing w:line="271" w:lineRule="auto"/>
        <w:ind w:left="284"/>
        <w:jc w:val="both"/>
        <w:rPr>
          <w:rFonts w:ascii="Arial" w:hAnsi="Arial" w:cs="Arial"/>
          <w:sz w:val="22"/>
          <w:szCs w:val="22"/>
        </w:rPr>
      </w:pPr>
      <w:r w:rsidRPr="00BF5C19">
        <w:rPr>
          <w:rFonts w:ascii="Arial" w:hAnsi="Arial" w:cs="Arial"/>
          <w:sz w:val="22"/>
          <w:szCs w:val="22"/>
        </w:rPr>
        <w:t xml:space="preserve">Wykluczenie Wykonawcy następuje zgodnie z art. 111 ustawy </w:t>
      </w:r>
      <w:proofErr w:type="spellStart"/>
      <w:r w:rsidRPr="00BF5C19">
        <w:rPr>
          <w:rFonts w:ascii="Arial" w:hAnsi="Arial" w:cs="Arial"/>
          <w:sz w:val="22"/>
          <w:szCs w:val="22"/>
        </w:rPr>
        <w:t>Pzp</w:t>
      </w:r>
      <w:proofErr w:type="spellEnd"/>
      <w:r w:rsidRPr="00BF5C19">
        <w:rPr>
          <w:rFonts w:ascii="Arial" w:hAnsi="Arial" w:cs="Arial"/>
          <w:sz w:val="22"/>
          <w:szCs w:val="22"/>
        </w:rPr>
        <w:t>.</w:t>
      </w:r>
    </w:p>
    <w:p w14:paraId="0ED7E5FD" w14:textId="77777777" w:rsidR="00432842" w:rsidRPr="00BF5C19" w:rsidRDefault="00432842" w:rsidP="007F5522">
      <w:pPr>
        <w:spacing w:line="271" w:lineRule="auto"/>
        <w:ind w:left="1080"/>
        <w:jc w:val="both"/>
        <w:rPr>
          <w:rFonts w:ascii="Arial" w:hAnsi="Arial" w:cs="Arial"/>
          <w:sz w:val="22"/>
          <w:szCs w:val="22"/>
        </w:rPr>
      </w:pPr>
    </w:p>
    <w:p w14:paraId="4E08F9FC" w14:textId="0AE0E2EF" w:rsidR="00225635" w:rsidRPr="00BF5C19" w:rsidRDefault="00B360B6" w:rsidP="007F5522">
      <w:pPr>
        <w:spacing w:line="271" w:lineRule="auto"/>
        <w:jc w:val="center"/>
        <w:rPr>
          <w:rFonts w:ascii="Arial" w:hAnsi="Arial" w:cs="Arial"/>
          <w:b/>
          <w:sz w:val="22"/>
          <w:szCs w:val="22"/>
        </w:rPr>
      </w:pPr>
      <w:r w:rsidRPr="00BF5C19">
        <w:rPr>
          <w:rFonts w:ascii="Arial" w:hAnsi="Arial" w:cs="Arial"/>
          <w:b/>
          <w:sz w:val="22"/>
          <w:szCs w:val="22"/>
        </w:rPr>
        <w:t xml:space="preserve">VII. </w:t>
      </w:r>
      <w:r w:rsidR="00225635" w:rsidRPr="00BF5C19">
        <w:rPr>
          <w:rFonts w:ascii="Arial" w:hAnsi="Arial" w:cs="Arial"/>
          <w:b/>
          <w:sz w:val="22"/>
          <w:szCs w:val="22"/>
        </w:rPr>
        <w:t>Wykaz oświadczeń lub dokumentów wymaganych do złożenia wraz z ofertą</w:t>
      </w:r>
    </w:p>
    <w:p w14:paraId="496B15C2" w14:textId="77777777" w:rsidR="00225635" w:rsidRPr="00BF5C19" w:rsidRDefault="00225635" w:rsidP="007F5522">
      <w:pPr>
        <w:spacing w:line="271" w:lineRule="auto"/>
        <w:rPr>
          <w:rFonts w:ascii="Arial" w:hAnsi="Arial" w:cs="Arial"/>
          <w:sz w:val="22"/>
          <w:szCs w:val="22"/>
        </w:rPr>
      </w:pPr>
    </w:p>
    <w:p w14:paraId="3A2302C5" w14:textId="77777777" w:rsidR="00496126" w:rsidRPr="00BF5C19" w:rsidRDefault="00496126" w:rsidP="006A5DF0">
      <w:pPr>
        <w:widowControl w:val="0"/>
        <w:numPr>
          <w:ilvl w:val="0"/>
          <w:numId w:val="30"/>
        </w:numPr>
        <w:spacing w:line="271" w:lineRule="auto"/>
        <w:ind w:left="426"/>
        <w:jc w:val="both"/>
        <w:rPr>
          <w:rFonts w:ascii="Arial" w:eastAsiaTheme="minorHAnsi" w:hAnsi="Arial" w:cs="Arial"/>
          <w:sz w:val="22"/>
          <w:szCs w:val="22"/>
          <w:lang w:eastAsia="en-US"/>
        </w:rPr>
      </w:pPr>
      <w:r w:rsidRPr="00BF5C19">
        <w:rPr>
          <w:rFonts w:ascii="Arial" w:eastAsiaTheme="minorHAnsi" w:hAnsi="Arial" w:cs="Arial"/>
          <w:color w:val="000000"/>
          <w:sz w:val="22"/>
          <w:szCs w:val="22"/>
          <w:shd w:val="clear" w:color="auto" w:fill="FFFFFF"/>
          <w:lang w:eastAsia="en-US"/>
        </w:rPr>
        <w:t xml:space="preserve">W celu potwierdzenia, że wykonawca nie podlega wykluczeniu z postępowania oraz spełnia warunki udziału w postępowaniu </w:t>
      </w:r>
      <w:r w:rsidRPr="00BF5C19">
        <w:rPr>
          <w:rFonts w:ascii="Arial" w:eastAsiaTheme="minorHAnsi" w:hAnsi="Arial" w:cs="Arial"/>
          <w:bCs/>
          <w:color w:val="000000"/>
          <w:sz w:val="22"/>
          <w:szCs w:val="22"/>
          <w:lang w:eastAsia="en-US"/>
        </w:rPr>
        <w:t xml:space="preserve">do oferty każdy wykonawca </w:t>
      </w:r>
      <w:r w:rsidRPr="00BF5C19">
        <w:rPr>
          <w:rFonts w:ascii="Arial" w:eastAsiaTheme="minorHAnsi" w:hAnsi="Arial" w:cs="Arial"/>
          <w:color w:val="000000"/>
          <w:sz w:val="22"/>
          <w:szCs w:val="22"/>
          <w:shd w:val="clear" w:color="auto" w:fill="FFFFFF"/>
          <w:lang w:eastAsia="en-US"/>
        </w:rPr>
        <w:t xml:space="preserve">musi dołączyć </w:t>
      </w:r>
      <w:r w:rsidRPr="00BF5C19">
        <w:rPr>
          <w:rFonts w:ascii="Arial" w:eastAsiaTheme="minorHAnsi" w:hAnsi="Arial" w:cs="Arial"/>
          <w:bCs/>
          <w:color w:val="000000"/>
          <w:sz w:val="22"/>
          <w:szCs w:val="22"/>
          <w:lang w:eastAsia="en-US"/>
        </w:rPr>
        <w:t xml:space="preserve">aktualne na dzień składania ofert oświadczenie z art. 125 ustawy </w:t>
      </w:r>
      <w:proofErr w:type="spellStart"/>
      <w:r w:rsidRPr="00BF5C19">
        <w:rPr>
          <w:rFonts w:ascii="Arial" w:eastAsiaTheme="minorHAnsi" w:hAnsi="Arial" w:cs="Arial"/>
          <w:bCs/>
          <w:color w:val="000000"/>
          <w:sz w:val="22"/>
          <w:szCs w:val="22"/>
          <w:lang w:eastAsia="en-US"/>
        </w:rPr>
        <w:t>Pzp</w:t>
      </w:r>
      <w:proofErr w:type="spellEnd"/>
      <w:r w:rsidRPr="00BF5C19">
        <w:rPr>
          <w:rFonts w:ascii="Arial" w:eastAsiaTheme="minorHAnsi" w:hAnsi="Arial" w:cs="Arial"/>
          <w:bCs/>
          <w:color w:val="000000"/>
          <w:sz w:val="22"/>
          <w:szCs w:val="22"/>
          <w:lang w:eastAsia="en-US"/>
        </w:rPr>
        <w:t xml:space="preserve"> </w:t>
      </w:r>
      <w:r w:rsidRPr="00BF5C19">
        <w:rPr>
          <w:rFonts w:ascii="Arial" w:eastAsiaTheme="minorHAnsi" w:hAnsi="Arial" w:cs="Arial"/>
          <w:sz w:val="22"/>
          <w:szCs w:val="22"/>
          <w:shd w:val="clear" w:color="auto" w:fill="FFFFFF"/>
          <w:lang w:eastAsia="en-US"/>
        </w:rPr>
        <w:t xml:space="preserve">w zakresie </w:t>
      </w:r>
    </w:p>
    <w:p w14:paraId="6C2E0AB8" w14:textId="77777777" w:rsidR="00496126" w:rsidRPr="00BF5C19" w:rsidRDefault="00496126" w:rsidP="006A5DF0">
      <w:pPr>
        <w:numPr>
          <w:ilvl w:val="0"/>
          <w:numId w:val="31"/>
        </w:numPr>
        <w:suppressAutoHyphens/>
        <w:autoSpaceDE w:val="0"/>
        <w:autoSpaceDN w:val="0"/>
        <w:adjustRightInd w:val="0"/>
        <w:spacing w:line="271" w:lineRule="auto"/>
        <w:ind w:left="426" w:firstLine="0"/>
        <w:jc w:val="both"/>
        <w:rPr>
          <w:rFonts w:ascii="Arial" w:hAnsi="Arial" w:cs="Arial"/>
          <w:sz w:val="22"/>
          <w:szCs w:val="22"/>
        </w:rPr>
      </w:pPr>
      <w:r w:rsidRPr="00BF5C19">
        <w:rPr>
          <w:rFonts w:ascii="Arial" w:hAnsi="Arial" w:cs="Arial"/>
          <w:sz w:val="22"/>
          <w:szCs w:val="22"/>
        </w:rPr>
        <w:t xml:space="preserve">nie podlega wykluczeniu </w:t>
      </w:r>
      <w:r w:rsidRPr="00BF5C19">
        <w:rPr>
          <w:rFonts w:ascii="Arial" w:hAnsi="Arial" w:cs="Arial"/>
          <w:b/>
          <w:sz w:val="22"/>
          <w:szCs w:val="22"/>
        </w:rPr>
        <w:t>(załącznik nr 1 do SWZ)</w:t>
      </w:r>
    </w:p>
    <w:p w14:paraId="3D5E15CD" w14:textId="77777777" w:rsidR="00496126" w:rsidRPr="00BF5C19" w:rsidRDefault="00496126" w:rsidP="006A5DF0">
      <w:pPr>
        <w:numPr>
          <w:ilvl w:val="0"/>
          <w:numId w:val="31"/>
        </w:numPr>
        <w:suppressAutoHyphens/>
        <w:autoSpaceDE w:val="0"/>
        <w:autoSpaceDN w:val="0"/>
        <w:adjustRightInd w:val="0"/>
        <w:spacing w:line="271" w:lineRule="auto"/>
        <w:ind w:left="426" w:firstLine="0"/>
        <w:jc w:val="both"/>
        <w:rPr>
          <w:rFonts w:ascii="Arial" w:hAnsi="Arial" w:cs="Arial"/>
          <w:sz w:val="22"/>
          <w:szCs w:val="22"/>
        </w:rPr>
      </w:pPr>
      <w:r w:rsidRPr="00BF5C19">
        <w:rPr>
          <w:rFonts w:ascii="Arial" w:hAnsi="Arial" w:cs="Arial"/>
          <w:sz w:val="22"/>
          <w:szCs w:val="22"/>
        </w:rPr>
        <w:lastRenderedPageBreak/>
        <w:t xml:space="preserve">spełnia warunki udziału w postępowaniu </w:t>
      </w:r>
      <w:r w:rsidRPr="00BF5C19">
        <w:rPr>
          <w:rFonts w:ascii="Arial" w:hAnsi="Arial" w:cs="Arial"/>
          <w:b/>
          <w:sz w:val="22"/>
          <w:szCs w:val="22"/>
        </w:rPr>
        <w:t>(załącznik nr 1 do SWZ)</w:t>
      </w:r>
    </w:p>
    <w:p w14:paraId="5D77351C" w14:textId="77777777" w:rsidR="00496126" w:rsidRPr="00BF5C19" w:rsidRDefault="00496126" w:rsidP="006A5DF0">
      <w:pPr>
        <w:widowControl w:val="0"/>
        <w:numPr>
          <w:ilvl w:val="0"/>
          <w:numId w:val="30"/>
        </w:numPr>
        <w:spacing w:line="271" w:lineRule="auto"/>
        <w:ind w:left="426"/>
        <w:jc w:val="both"/>
        <w:rPr>
          <w:rFonts w:ascii="Arial" w:eastAsiaTheme="minorHAnsi" w:hAnsi="Arial" w:cs="Arial"/>
          <w:sz w:val="22"/>
          <w:szCs w:val="22"/>
          <w:lang w:eastAsia="en-US"/>
        </w:rPr>
      </w:pPr>
      <w:r w:rsidRPr="00BF5C19">
        <w:rPr>
          <w:rFonts w:ascii="Arial" w:eastAsiaTheme="minorHAnsi" w:hAnsi="Arial" w:cs="Arial"/>
          <w:bCs/>
          <w:color w:val="000000"/>
          <w:sz w:val="22"/>
          <w:szCs w:val="22"/>
          <w:lang w:eastAsia="en-US"/>
        </w:rPr>
        <w:t xml:space="preserve">Wykonawca, który powołuje się na zasoby innych podmiotów, </w:t>
      </w:r>
      <w:r w:rsidRPr="00BF5C19">
        <w:rPr>
          <w:rFonts w:ascii="Arial" w:eastAsiaTheme="minorHAnsi" w:hAnsi="Arial" w:cs="Arial"/>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413D52A1" w14:textId="77777777" w:rsidR="00496126" w:rsidRPr="00BF5C19" w:rsidRDefault="00496126" w:rsidP="006A5DF0">
      <w:pPr>
        <w:widowControl w:val="0"/>
        <w:numPr>
          <w:ilvl w:val="0"/>
          <w:numId w:val="30"/>
        </w:numPr>
        <w:spacing w:after="66" w:line="271" w:lineRule="auto"/>
        <w:ind w:left="425"/>
        <w:jc w:val="both"/>
        <w:rPr>
          <w:rFonts w:ascii="Arial" w:eastAsiaTheme="minorHAnsi" w:hAnsi="Arial" w:cs="Arial"/>
          <w:sz w:val="22"/>
          <w:szCs w:val="22"/>
          <w:lang w:eastAsia="en-US"/>
        </w:rPr>
      </w:pPr>
      <w:r w:rsidRPr="00BF5C19">
        <w:rPr>
          <w:rFonts w:ascii="Arial" w:eastAsiaTheme="minorHAnsi" w:hAnsi="Arial" w:cs="Arial"/>
          <w:bCs/>
          <w:color w:val="000000"/>
          <w:sz w:val="22"/>
          <w:szCs w:val="22"/>
          <w:lang w:eastAsia="en-US"/>
        </w:rPr>
        <w:t xml:space="preserve">W przypadku wspólnego ubiegania się o zamówienie przez wykonawców, </w:t>
      </w:r>
      <w:r w:rsidRPr="00BF5C19">
        <w:rPr>
          <w:rFonts w:ascii="Arial" w:eastAsiaTheme="minorHAnsi" w:hAnsi="Arial" w:cs="Arial"/>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6897D40F" w14:textId="77777777" w:rsidR="00496126" w:rsidRPr="00BF5C19" w:rsidRDefault="00496126" w:rsidP="006A5DF0">
      <w:pPr>
        <w:numPr>
          <w:ilvl w:val="0"/>
          <w:numId w:val="30"/>
        </w:numPr>
        <w:tabs>
          <w:tab w:val="left" w:pos="709"/>
        </w:tabs>
        <w:suppressAutoHyphens/>
        <w:spacing w:line="271" w:lineRule="auto"/>
        <w:ind w:left="425"/>
        <w:jc w:val="both"/>
        <w:rPr>
          <w:rFonts w:ascii="Arial" w:hAnsi="Arial" w:cs="Arial"/>
          <w:sz w:val="22"/>
          <w:szCs w:val="22"/>
        </w:rPr>
      </w:pPr>
      <w:r w:rsidRPr="00BF5C19">
        <w:rPr>
          <w:rFonts w:ascii="Arial" w:hAnsi="Arial" w:cs="Arial"/>
          <w:sz w:val="22"/>
          <w:szCs w:val="22"/>
        </w:rPr>
        <w:t>Oferta musi zawierać:</w:t>
      </w:r>
    </w:p>
    <w:p w14:paraId="034B6444" w14:textId="46852BED" w:rsidR="00B9440A" w:rsidRPr="00BF5C19" w:rsidRDefault="002C0249" w:rsidP="007F5522">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BF5C19">
        <w:rPr>
          <w:rFonts w:ascii="Arial" w:hAnsi="Arial" w:cs="Arial"/>
          <w:sz w:val="22"/>
          <w:szCs w:val="22"/>
        </w:rPr>
        <w:t xml:space="preserve">Wypełniony Formularz Ofertowy [sporządzony według wzoru stanowiącego </w:t>
      </w:r>
      <w:r w:rsidRPr="00BF5C19">
        <w:rPr>
          <w:rFonts w:ascii="Arial" w:hAnsi="Arial" w:cs="Arial"/>
          <w:b/>
          <w:bCs/>
          <w:sz w:val="22"/>
          <w:szCs w:val="22"/>
        </w:rPr>
        <w:t>Załącznik nr 6 do SWZ</w:t>
      </w:r>
      <w:r w:rsidRPr="00BF5C19">
        <w:rPr>
          <w:rFonts w:ascii="Arial" w:hAnsi="Arial" w:cs="Arial"/>
          <w:sz w:val="22"/>
          <w:szCs w:val="22"/>
        </w:rPr>
        <w:t>];</w:t>
      </w:r>
    </w:p>
    <w:p w14:paraId="2DF26E52" w14:textId="77777777" w:rsidR="002C0249" w:rsidRPr="00BF5C19" w:rsidRDefault="002C0249" w:rsidP="007F5522">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BF5C19">
        <w:rPr>
          <w:rFonts w:ascii="Arial" w:hAnsi="Arial" w:cs="Arial"/>
          <w:sz w:val="22"/>
          <w:szCs w:val="22"/>
        </w:rPr>
        <w:t xml:space="preserve">W przypadku zamiaru powierzania wykonania zamówienia podwykonawcom – informację na temat części zamówienia, której wykonanie Wykonawca powierzy podwykonawcom  </w:t>
      </w:r>
      <w:r w:rsidRPr="00BF5C19">
        <w:rPr>
          <w:rFonts w:ascii="Arial" w:hAnsi="Arial" w:cs="Arial"/>
          <w:color w:val="000000"/>
          <w:sz w:val="22"/>
          <w:szCs w:val="22"/>
        </w:rPr>
        <w:t xml:space="preserve">i podanie nazw (firm) podwykonawców </w:t>
      </w:r>
      <w:r w:rsidRPr="00BF5C19">
        <w:rPr>
          <w:rFonts w:ascii="Arial" w:hAnsi="Arial" w:cs="Arial"/>
          <w:sz w:val="22"/>
          <w:szCs w:val="22"/>
        </w:rPr>
        <w:t>(jeżeli są już znani)</w:t>
      </w:r>
      <w:r w:rsidRPr="00BF5C19">
        <w:rPr>
          <w:rFonts w:ascii="Arial" w:hAnsi="Arial" w:cs="Arial"/>
          <w:color w:val="000000"/>
          <w:sz w:val="22"/>
          <w:szCs w:val="22"/>
        </w:rPr>
        <w:t xml:space="preserve"> </w:t>
      </w:r>
      <w:r w:rsidRPr="00BF5C19">
        <w:rPr>
          <w:rFonts w:ascii="Arial" w:hAnsi="Arial" w:cs="Arial"/>
          <w:sz w:val="22"/>
          <w:szCs w:val="22"/>
        </w:rPr>
        <w:t>w Formularzu Ofertowym;</w:t>
      </w:r>
    </w:p>
    <w:p w14:paraId="487F1CDA" w14:textId="77777777" w:rsidR="002C0249" w:rsidRPr="00BF5C19" w:rsidRDefault="002C0249" w:rsidP="007F5522">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BF5C19">
        <w:rPr>
          <w:rFonts w:ascii="Arial" w:hAnsi="Arial" w:cs="Arial"/>
          <w:sz w:val="22"/>
          <w:szCs w:val="22"/>
        </w:rPr>
        <w:t xml:space="preserve">Wykonawca, w przypadku polegania na zdolnościach lub sytuacji podmiotów udostępniających zasoby, przedstawia, wraz z oświadczeniem, o którym mowa w Rozdziale VII ust. 1 SWZ, także oświadczenie podmiotu udostępniającego zasoby, potwierdzające brak podstaw wykluczenia tego podmiotu oraz odpowiednio spełnianie warunków udziału w postępowaniu, w zakresie, w jakim Wykonawca powołuje się na jego zasoby [sporządzone według wzoru stanowiącego </w:t>
      </w:r>
      <w:r w:rsidRPr="00BF5C19">
        <w:rPr>
          <w:rFonts w:ascii="Arial" w:hAnsi="Arial" w:cs="Arial"/>
          <w:b/>
          <w:bCs/>
          <w:sz w:val="22"/>
          <w:szCs w:val="22"/>
        </w:rPr>
        <w:t>Załącznik nr 2 do SWZ</w:t>
      </w:r>
      <w:r w:rsidRPr="00BF5C19">
        <w:rPr>
          <w:rFonts w:ascii="Arial" w:hAnsi="Arial" w:cs="Arial"/>
          <w:sz w:val="22"/>
          <w:szCs w:val="22"/>
        </w:rPr>
        <w:t>];</w:t>
      </w:r>
    </w:p>
    <w:p w14:paraId="617E5295" w14:textId="77777777" w:rsidR="002C0249" w:rsidRPr="00BF5C19" w:rsidRDefault="002C0249" w:rsidP="007F5522">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BF5C19">
        <w:rPr>
          <w:rFonts w:ascii="Arial" w:hAnsi="Arial" w:cs="Arial"/>
          <w:sz w:val="22"/>
          <w:szCs w:val="22"/>
        </w:rPr>
        <w:t>Jeżeli ofertę składa pełnomocnik - pełnomocnictwo do reprezentowania Wykonawcy.</w:t>
      </w:r>
    </w:p>
    <w:p w14:paraId="4632FC77" w14:textId="77777777" w:rsidR="002C0249" w:rsidRPr="00BF5C19" w:rsidRDefault="002C0249" w:rsidP="007F5522">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BF5C19">
        <w:rPr>
          <w:rFonts w:ascii="Arial" w:hAnsi="Arial" w:cs="Arial"/>
          <w:sz w:val="22"/>
          <w:szCs w:val="22"/>
        </w:rPr>
        <w:t xml:space="preserve">Oświadczenie podmiotu udostępniającego zasoby dotyczące udostępnienia zasobów – jeżeli dotyczy [sporządzone według wzoru stanowiącego </w:t>
      </w:r>
      <w:r w:rsidRPr="00BF5C19">
        <w:rPr>
          <w:rFonts w:ascii="Arial" w:hAnsi="Arial" w:cs="Arial"/>
          <w:b/>
          <w:bCs/>
          <w:sz w:val="22"/>
          <w:szCs w:val="22"/>
        </w:rPr>
        <w:t>Załącznik nr 5a do SWZ</w:t>
      </w:r>
      <w:r w:rsidRPr="00BF5C19">
        <w:rPr>
          <w:rFonts w:ascii="Arial" w:hAnsi="Arial" w:cs="Arial"/>
          <w:sz w:val="22"/>
          <w:szCs w:val="22"/>
        </w:rPr>
        <w:t>];</w:t>
      </w:r>
    </w:p>
    <w:p w14:paraId="5F5C39BD" w14:textId="71805B50" w:rsidR="00B40C3A" w:rsidRPr="00BF5C19" w:rsidRDefault="002C0249" w:rsidP="007F5522">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BF5C19">
        <w:rPr>
          <w:rFonts w:ascii="Arial" w:hAnsi="Arial" w:cs="Arial"/>
          <w:sz w:val="22"/>
          <w:szCs w:val="22"/>
        </w:rPr>
        <w:t xml:space="preserve">Wykonawcy wspólnie ubiegający się o udzielenie zamówienia dołączają do oferty oświadczenie, z którego wynika, które usługi wykonają poszczególni wykonawcy [sporządzony według wzoru stanowiącego </w:t>
      </w:r>
      <w:r w:rsidRPr="00BF5C19">
        <w:rPr>
          <w:rFonts w:ascii="Arial" w:hAnsi="Arial" w:cs="Arial"/>
          <w:b/>
          <w:bCs/>
          <w:sz w:val="22"/>
          <w:szCs w:val="22"/>
        </w:rPr>
        <w:t>Załącznik nr 8 do SWZ</w:t>
      </w:r>
      <w:r w:rsidR="00A548ED" w:rsidRPr="00BF5C19">
        <w:rPr>
          <w:rFonts w:ascii="Arial" w:hAnsi="Arial" w:cs="Arial"/>
          <w:sz w:val="22"/>
          <w:szCs w:val="22"/>
        </w:rPr>
        <w:t>].</w:t>
      </w:r>
    </w:p>
    <w:p w14:paraId="7C64EEF6" w14:textId="77777777" w:rsidR="00536895" w:rsidRPr="00BF5C19" w:rsidRDefault="00536895" w:rsidP="00536895">
      <w:pPr>
        <w:tabs>
          <w:tab w:val="left" w:pos="709"/>
          <w:tab w:val="left" w:pos="993"/>
        </w:tabs>
        <w:suppressAutoHyphens/>
        <w:spacing w:line="271" w:lineRule="auto"/>
        <w:ind w:left="425"/>
        <w:jc w:val="both"/>
        <w:rPr>
          <w:rFonts w:ascii="Arial" w:hAnsi="Arial" w:cs="Arial"/>
          <w:sz w:val="22"/>
          <w:szCs w:val="22"/>
        </w:rPr>
      </w:pPr>
    </w:p>
    <w:p w14:paraId="64F5903D" w14:textId="7150ECED" w:rsidR="00BC73C0" w:rsidRPr="00BF5C19" w:rsidRDefault="00F17F31" w:rsidP="007F5522">
      <w:pPr>
        <w:spacing w:line="271" w:lineRule="auto"/>
        <w:jc w:val="center"/>
        <w:rPr>
          <w:rFonts w:ascii="Arial" w:hAnsi="Arial" w:cs="Arial"/>
          <w:b/>
          <w:sz w:val="22"/>
          <w:szCs w:val="22"/>
        </w:rPr>
      </w:pPr>
      <w:r w:rsidRPr="00BF5C19">
        <w:rPr>
          <w:rFonts w:ascii="Arial" w:hAnsi="Arial" w:cs="Arial"/>
          <w:b/>
          <w:sz w:val="22"/>
          <w:szCs w:val="22"/>
        </w:rPr>
        <w:t xml:space="preserve">VIII. </w:t>
      </w:r>
      <w:r w:rsidR="00193FE3" w:rsidRPr="00BF5C19">
        <w:rPr>
          <w:rFonts w:ascii="Arial" w:hAnsi="Arial" w:cs="Arial"/>
          <w:b/>
          <w:sz w:val="22"/>
          <w:szCs w:val="22"/>
        </w:rPr>
        <w:t>Wykaz oświadczeń lub dokumentów składane w postępowaniu na wezwanie zamawiającego</w:t>
      </w:r>
    </w:p>
    <w:p w14:paraId="04BF4E5A" w14:textId="27562A00" w:rsidR="007F5522" w:rsidRPr="00BF5C19" w:rsidRDefault="00496126" w:rsidP="007F5522">
      <w:pPr>
        <w:pStyle w:val="Akapitzlist"/>
        <w:widowControl w:val="0"/>
        <w:numPr>
          <w:ilvl w:val="3"/>
          <w:numId w:val="31"/>
        </w:numPr>
        <w:spacing w:line="271" w:lineRule="auto"/>
        <w:ind w:left="0"/>
        <w:jc w:val="both"/>
        <w:rPr>
          <w:rFonts w:ascii="Arial" w:hAnsi="Arial" w:cs="Arial"/>
          <w:sz w:val="22"/>
          <w:szCs w:val="22"/>
        </w:rPr>
      </w:pPr>
      <w:bookmarkStart w:id="24" w:name="_Toc72717335"/>
      <w:bookmarkStart w:id="25" w:name="_Toc95621019"/>
      <w:bookmarkStart w:id="26" w:name="_Toc95621120"/>
      <w:bookmarkStart w:id="27" w:name="_Toc95633503"/>
      <w:r w:rsidRPr="00BF5C19">
        <w:rPr>
          <w:rFonts w:ascii="Arial" w:hAnsi="Arial" w:cs="Arial"/>
          <w:sz w:val="22"/>
          <w:szCs w:val="22"/>
        </w:rPr>
        <w:t xml:space="preserve">Zgodnie z art. 274 ust. 1 ustawy </w:t>
      </w:r>
      <w:proofErr w:type="spellStart"/>
      <w:r w:rsidRPr="00BF5C19">
        <w:rPr>
          <w:rFonts w:ascii="Arial" w:hAnsi="Arial" w:cs="Arial"/>
          <w:sz w:val="22"/>
          <w:szCs w:val="22"/>
        </w:rPr>
        <w:t>Pzp</w:t>
      </w:r>
      <w:proofErr w:type="spellEnd"/>
      <w:r w:rsidRPr="00BF5C19">
        <w:rPr>
          <w:rFonts w:ascii="Arial" w:hAnsi="Arial" w:cs="Arial"/>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6ABD841D" w14:textId="77777777" w:rsidR="00502E35" w:rsidRPr="00BF5C19" w:rsidRDefault="00502E35" w:rsidP="006A5DF0">
      <w:pPr>
        <w:pStyle w:val="Akapitzlist"/>
        <w:widowControl w:val="0"/>
        <w:numPr>
          <w:ilvl w:val="0"/>
          <w:numId w:val="36"/>
        </w:numPr>
        <w:spacing w:line="271" w:lineRule="auto"/>
        <w:ind w:left="142"/>
        <w:jc w:val="both"/>
        <w:rPr>
          <w:rStyle w:val="markedcontent"/>
          <w:rFonts w:ascii="Arial" w:hAnsi="Arial" w:cs="Arial"/>
          <w:b/>
          <w:sz w:val="22"/>
          <w:szCs w:val="22"/>
        </w:rPr>
      </w:pPr>
      <w:r w:rsidRPr="00BF5C19">
        <w:rPr>
          <w:rStyle w:val="markedcontent"/>
          <w:rFonts w:ascii="Arial" w:hAnsi="Arial" w:cs="Arial"/>
          <w:b/>
          <w:sz w:val="22"/>
          <w:szCs w:val="22"/>
        </w:rPr>
        <w:t>w zakresie potwierdzenia braku podstaw wykluczenia z postępowania:</w:t>
      </w:r>
    </w:p>
    <w:p w14:paraId="44ABFA7F" w14:textId="1E5F7868" w:rsidR="00502E35" w:rsidRPr="00BF5C19" w:rsidRDefault="00502E35" w:rsidP="006A5DF0">
      <w:pPr>
        <w:pStyle w:val="Akapitzlist"/>
        <w:numPr>
          <w:ilvl w:val="0"/>
          <w:numId w:val="37"/>
        </w:numPr>
        <w:autoSpaceDE w:val="0"/>
        <w:autoSpaceDN w:val="0"/>
        <w:adjustRightInd w:val="0"/>
        <w:spacing w:line="271" w:lineRule="auto"/>
        <w:ind w:left="142"/>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 xml:space="preserve">oświadczenia wykonawcy, w zakresie art. </w:t>
      </w:r>
      <w:bookmarkStart w:id="28" w:name="_Hlk68966825"/>
      <w:r w:rsidRPr="00BF5C19">
        <w:rPr>
          <w:rFonts w:ascii="Arial" w:eastAsiaTheme="minorHAnsi" w:hAnsi="Arial" w:cs="Arial"/>
          <w:color w:val="000000"/>
          <w:sz w:val="22"/>
          <w:szCs w:val="22"/>
          <w:lang w:eastAsia="en-US"/>
        </w:rPr>
        <w:t>108 ust. 1 pkt 5 ustawy</w:t>
      </w:r>
      <w:bookmarkEnd w:id="28"/>
      <w:r w:rsidRPr="00BF5C19">
        <w:rPr>
          <w:rFonts w:ascii="Arial" w:eastAsiaTheme="minorHAnsi" w:hAnsi="Arial" w:cs="Arial"/>
          <w:color w:val="000000"/>
          <w:sz w:val="22"/>
          <w:szCs w:val="22"/>
          <w:lang w:eastAsia="en-US"/>
        </w:rPr>
        <w:t xml:space="preserve"> </w:t>
      </w:r>
      <w:proofErr w:type="spellStart"/>
      <w:r w:rsidRPr="00BF5C19">
        <w:rPr>
          <w:rFonts w:ascii="Arial" w:eastAsiaTheme="minorHAnsi" w:hAnsi="Arial" w:cs="Arial"/>
          <w:color w:val="000000"/>
          <w:sz w:val="22"/>
          <w:szCs w:val="22"/>
          <w:lang w:eastAsia="en-US"/>
        </w:rPr>
        <w:t>Pzp</w:t>
      </w:r>
      <w:proofErr w:type="spellEnd"/>
      <w:r w:rsidRPr="00BF5C19">
        <w:rPr>
          <w:rFonts w:ascii="Arial" w:eastAsiaTheme="minorHAnsi" w:hAnsi="Arial" w:cs="Arial"/>
          <w:color w:val="000000"/>
          <w:sz w:val="22"/>
          <w:szCs w:val="22"/>
          <w:lang w:eastAsia="en-US"/>
        </w:rPr>
        <w:t xml:space="preserve">, o braku przynależności do tej samej grupy kapitałowej w rozumieniu ustawy z dnia 16 lutego 2007 r. o ochronie konkurencji i konsumentów (Dz. U. z 2020 r. poz. 1076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BF5C19">
        <w:rPr>
          <w:rFonts w:ascii="Arial" w:hAnsi="Arial" w:cs="Arial"/>
          <w:sz w:val="22"/>
          <w:szCs w:val="22"/>
        </w:rPr>
        <w:t xml:space="preserve">[sporządzone według wzoru stanowiącego </w:t>
      </w:r>
      <w:r w:rsidRPr="00BF5C19">
        <w:rPr>
          <w:rFonts w:ascii="Arial" w:hAnsi="Arial" w:cs="Arial"/>
          <w:b/>
          <w:bCs/>
          <w:sz w:val="22"/>
          <w:szCs w:val="22"/>
        </w:rPr>
        <w:t>Załącznik nr 5 do SWZ</w:t>
      </w:r>
      <w:r w:rsidRPr="00BF5C19">
        <w:rPr>
          <w:rFonts w:ascii="Arial" w:hAnsi="Arial" w:cs="Arial"/>
          <w:sz w:val="22"/>
          <w:szCs w:val="22"/>
        </w:rPr>
        <w:t>]</w:t>
      </w:r>
      <w:r w:rsidRPr="00BF5C19">
        <w:rPr>
          <w:rFonts w:ascii="Arial" w:eastAsiaTheme="minorHAnsi" w:hAnsi="Arial" w:cs="Arial"/>
          <w:color w:val="000000"/>
          <w:sz w:val="22"/>
          <w:szCs w:val="22"/>
          <w:lang w:eastAsia="en-US"/>
        </w:rPr>
        <w:t>;</w:t>
      </w:r>
    </w:p>
    <w:p w14:paraId="3603A026" w14:textId="6091F2AF" w:rsidR="00502E35" w:rsidRPr="00BF5C19" w:rsidRDefault="00502E35" w:rsidP="006A5DF0">
      <w:pPr>
        <w:numPr>
          <w:ilvl w:val="0"/>
          <w:numId w:val="37"/>
        </w:numPr>
        <w:autoSpaceDE w:val="0"/>
        <w:autoSpaceDN w:val="0"/>
        <w:adjustRightInd w:val="0"/>
        <w:spacing w:line="271" w:lineRule="auto"/>
        <w:ind w:left="142"/>
        <w:jc w:val="both"/>
        <w:rPr>
          <w:rStyle w:val="markedcontent"/>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 xml:space="preserve">odpisu lub informacji z Krajowego Rejestru Sądowego lub z Centralnej Ewidencji i Informacji o Działalności Gospodarczej, w zakresie art. 109 ust. 1 pkt 4 ustawy </w:t>
      </w:r>
      <w:proofErr w:type="spellStart"/>
      <w:r w:rsidRPr="00BF5C19">
        <w:rPr>
          <w:rFonts w:ascii="Arial" w:eastAsiaTheme="minorHAnsi" w:hAnsi="Arial" w:cs="Arial"/>
          <w:color w:val="000000"/>
          <w:sz w:val="22"/>
          <w:szCs w:val="22"/>
          <w:lang w:eastAsia="en-US"/>
        </w:rPr>
        <w:t>Pzp</w:t>
      </w:r>
      <w:proofErr w:type="spellEnd"/>
      <w:r w:rsidRPr="00BF5C19">
        <w:rPr>
          <w:rFonts w:ascii="Arial" w:eastAsiaTheme="minorHAnsi" w:hAnsi="Arial" w:cs="Arial"/>
          <w:color w:val="000000"/>
          <w:sz w:val="22"/>
          <w:szCs w:val="22"/>
          <w:lang w:eastAsia="en-US"/>
        </w:rPr>
        <w:t xml:space="preserve">, </w:t>
      </w:r>
      <w:r w:rsidRPr="00BF5C19">
        <w:rPr>
          <w:rFonts w:ascii="Arial" w:eastAsiaTheme="minorHAnsi" w:hAnsi="Arial" w:cs="Arial"/>
          <w:color w:val="000000"/>
          <w:sz w:val="22"/>
          <w:szCs w:val="22"/>
          <w:lang w:eastAsia="en-US"/>
        </w:rPr>
        <w:lastRenderedPageBreak/>
        <w:t>sporządzonych nie wcześniej niż 3 miesiące przed jej złożeniem, jeżeli odrębne przepisy wymagają wpisu do rejestru lub ewidencji;</w:t>
      </w:r>
    </w:p>
    <w:p w14:paraId="083384F1" w14:textId="7C49C434" w:rsidR="00502E35" w:rsidRPr="00BF5C19" w:rsidRDefault="00502E35" w:rsidP="007F5522">
      <w:pPr>
        <w:pStyle w:val="Akapitzlist"/>
        <w:widowControl w:val="0"/>
        <w:spacing w:line="271" w:lineRule="auto"/>
        <w:ind w:left="-284"/>
        <w:jc w:val="both"/>
        <w:rPr>
          <w:rFonts w:ascii="Arial" w:hAnsi="Arial" w:cs="Arial"/>
          <w:sz w:val="22"/>
          <w:szCs w:val="22"/>
        </w:rPr>
      </w:pPr>
      <w:r w:rsidRPr="00BF5C19">
        <w:rPr>
          <w:rStyle w:val="markedcontent"/>
          <w:rFonts w:ascii="Arial" w:hAnsi="Arial" w:cs="Arial"/>
          <w:sz w:val="22"/>
          <w:szCs w:val="22"/>
        </w:rPr>
        <w:t xml:space="preserve">2) </w:t>
      </w:r>
      <w:r w:rsidRPr="00BF5C19">
        <w:rPr>
          <w:rStyle w:val="markedcontent"/>
          <w:rFonts w:ascii="Arial" w:hAnsi="Arial" w:cs="Arial"/>
          <w:b/>
          <w:sz w:val="22"/>
          <w:szCs w:val="22"/>
        </w:rPr>
        <w:t xml:space="preserve">na potwierdzenie spełniania warunków udziału w postepowaniu: </w:t>
      </w:r>
    </w:p>
    <w:p w14:paraId="166F0518" w14:textId="7DDC4F64" w:rsidR="00496126" w:rsidRPr="00BF5C19" w:rsidRDefault="00496126" w:rsidP="006A5DF0">
      <w:pPr>
        <w:numPr>
          <w:ilvl w:val="0"/>
          <w:numId w:val="32"/>
        </w:numPr>
        <w:autoSpaceDE w:val="0"/>
        <w:autoSpaceDN w:val="0"/>
        <w:adjustRightInd w:val="0"/>
        <w:spacing w:line="271" w:lineRule="auto"/>
        <w:ind w:hanging="142"/>
        <w:jc w:val="both"/>
        <w:rPr>
          <w:rFonts w:ascii="Arial" w:hAnsi="Arial" w:cs="Arial"/>
          <w:sz w:val="22"/>
          <w:szCs w:val="22"/>
        </w:rPr>
      </w:pPr>
      <w:r w:rsidRPr="00BF5C19">
        <w:rPr>
          <w:rFonts w:ascii="Arial" w:eastAsiaTheme="minorHAnsi" w:hAnsi="Arial" w:cs="Arial"/>
          <w:color w:val="000000"/>
          <w:sz w:val="22"/>
          <w:szCs w:val="22"/>
          <w:lang w:eastAsia="en-US"/>
        </w:rPr>
        <w:t xml:space="preserve">a) </w:t>
      </w:r>
      <w:r w:rsidR="00012F2E" w:rsidRPr="00BF5C19">
        <w:rPr>
          <w:rFonts w:ascii="Arial" w:hAnsi="Arial" w:cs="Arial"/>
          <w:bCs/>
          <w:color w:val="000000"/>
          <w:sz w:val="22"/>
          <w:szCs w:val="22"/>
        </w:rPr>
        <w:t>wykazu robót budowlanych</w:t>
      </w:r>
      <w:r w:rsidR="00012F2E" w:rsidRPr="00BF5C19">
        <w:rPr>
          <w:rFonts w:ascii="Arial" w:hAnsi="Arial" w:cs="Arial"/>
          <w:color w:val="000000"/>
          <w:sz w:val="22"/>
          <w:szCs w:val="22"/>
        </w:rPr>
        <w:t xml:space="preserve"> wykonanych nie wcześniej niż w okresie ostatnich </w:t>
      </w:r>
      <w:r w:rsidR="00012F2E" w:rsidRPr="00BF5C19">
        <w:rPr>
          <w:rFonts w:ascii="Arial" w:hAnsi="Arial" w:cs="Arial"/>
          <w:bCs/>
          <w:color w:val="000000"/>
          <w:sz w:val="22"/>
          <w:szCs w:val="22"/>
        </w:rPr>
        <w:t>5 lat</w:t>
      </w:r>
      <w:r w:rsidR="00012F2E" w:rsidRPr="00BF5C19">
        <w:rPr>
          <w:rFonts w:ascii="Arial" w:hAnsi="Arial" w:cs="Arial"/>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012F2E" w:rsidRPr="00BF5C19">
        <w:rPr>
          <w:rFonts w:ascii="Arial" w:hAnsi="Arial" w:cs="Arial"/>
          <w:sz w:val="22"/>
          <w:szCs w:val="22"/>
        </w:rPr>
        <w:t xml:space="preserve"> [sporządzony według wzoru stanowiącego </w:t>
      </w:r>
      <w:r w:rsidR="00012F2E" w:rsidRPr="00BF5C19">
        <w:rPr>
          <w:rFonts w:ascii="Arial" w:hAnsi="Arial" w:cs="Arial"/>
          <w:b/>
          <w:bCs/>
          <w:sz w:val="22"/>
          <w:szCs w:val="22"/>
        </w:rPr>
        <w:t>Załącznik nr 7 do SWZ</w:t>
      </w:r>
      <w:r w:rsidR="00012F2E" w:rsidRPr="00BF5C19">
        <w:rPr>
          <w:rFonts w:ascii="Arial" w:hAnsi="Arial" w:cs="Arial"/>
          <w:sz w:val="22"/>
          <w:szCs w:val="22"/>
        </w:rPr>
        <w:t>];</w:t>
      </w:r>
    </w:p>
    <w:p w14:paraId="3C232C1B" w14:textId="63E1D104" w:rsidR="00496126" w:rsidRPr="00BF5C19" w:rsidRDefault="00BB7141" w:rsidP="007F5522">
      <w:pPr>
        <w:pStyle w:val="Akapitzlist"/>
        <w:tabs>
          <w:tab w:val="left" w:pos="0"/>
          <w:tab w:val="left" w:pos="284"/>
        </w:tabs>
        <w:autoSpaceDE w:val="0"/>
        <w:autoSpaceDN w:val="0"/>
        <w:adjustRightInd w:val="0"/>
        <w:spacing w:line="271" w:lineRule="auto"/>
        <w:ind w:left="0"/>
        <w:jc w:val="both"/>
        <w:rPr>
          <w:rFonts w:ascii="Arial" w:eastAsiaTheme="minorHAnsi" w:hAnsi="Arial" w:cs="Arial"/>
          <w:sz w:val="22"/>
          <w:szCs w:val="22"/>
          <w:lang w:eastAsia="en-US"/>
        </w:rPr>
      </w:pPr>
      <w:r w:rsidRPr="00BF5C19">
        <w:rPr>
          <w:rFonts w:ascii="Arial" w:hAnsi="Arial" w:cs="Arial"/>
          <w:bCs/>
          <w:sz w:val="22"/>
          <w:szCs w:val="22"/>
        </w:rPr>
        <w:t xml:space="preserve">b) </w:t>
      </w:r>
      <w:r w:rsidR="00496126" w:rsidRPr="00BF5C19">
        <w:rPr>
          <w:rFonts w:ascii="Arial" w:hAnsi="Arial" w:cs="Arial"/>
          <w:bCs/>
          <w:sz w:val="22"/>
          <w:szCs w:val="22"/>
        </w:rPr>
        <w:t>wykazu osób</w:t>
      </w:r>
      <w:r w:rsidR="00496126" w:rsidRPr="00BF5C19">
        <w:rPr>
          <w:rFonts w:ascii="Arial" w:hAnsi="Arial" w:cs="Arial"/>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według wzoru stanowiącego </w:t>
      </w:r>
      <w:r w:rsidR="00496126" w:rsidRPr="00BF5C19">
        <w:rPr>
          <w:rFonts w:ascii="Arial" w:hAnsi="Arial" w:cs="Arial"/>
          <w:b/>
          <w:bCs/>
          <w:sz w:val="22"/>
          <w:szCs w:val="22"/>
        </w:rPr>
        <w:t>Załącznik nr 4 do SWZ</w:t>
      </w:r>
      <w:r w:rsidR="00496126" w:rsidRPr="00BF5C19">
        <w:rPr>
          <w:rFonts w:ascii="Arial" w:hAnsi="Arial" w:cs="Arial"/>
          <w:sz w:val="22"/>
          <w:szCs w:val="22"/>
        </w:rPr>
        <w:t>];</w:t>
      </w:r>
    </w:p>
    <w:p w14:paraId="24CB968C" w14:textId="77777777" w:rsidR="00496126" w:rsidRPr="00BF5C19" w:rsidRDefault="00496126" w:rsidP="006A5DF0">
      <w:pPr>
        <w:pStyle w:val="Akapitzlist"/>
        <w:numPr>
          <w:ilvl w:val="3"/>
          <w:numId w:val="31"/>
        </w:numPr>
        <w:tabs>
          <w:tab w:val="left" w:pos="284"/>
        </w:tabs>
        <w:spacing w:line="271" w:lineRule="auto"/>
        <w:ind w:left="0" w:firstLine="0"/>
        <w:jc w:val="both"/>
        <w:rPr>
          <w:rFonts w:ascii="Arial" w:hAnsi="Arial" w:cs="Arial"/>
          <w:sz w:val="22"/>
          <w:szCs w:val="22"/>
        </w:rPr>
      </w:pPr>
      <w:r w:rsidRPr="00BF5C19">
        <w:rPr>
          <w:rFonts w:ascii="Arial" w:hAnsi="Arial" w:cs="Arial"/>
          <w:sz w:val="22"/>
          <w:szCs w:val="22"/>
        </w:rPr>
        <w:t>Jeżeli Wykonawca ma siedzibę lub miejsce zamieszkania poza granicami Rzeczypospolitej Polskiej, zamiast dokumentu, o których mowa w ust. 1 lit. b),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315B4AE8" w14:textId="77777777" w:rsidR="00496126" w:rsidRPr="00BF5C19" w:rsidRDefault="00496126" w:rsidP="006A5DF0">
      <w:pPr>
        <w:pStyle w:val="Akapitzlist"/>
        <w:numPr>
          <w:ilvl w:val="3"/>
          <w:numId w:val="31"/>
        </w:numPr>
        <w:tabs>
          <w:tab w:val="left" w:pos="284"/>
        </w:tabs>
        <w:spacing w:line="271" w:lineRule="auto"/>
        <w:ind w:left="0" w:firstLine="0"/>
        <w:jc w:val="both"/>
        <w:rPr>
          <w:rFonts w:ascii="Arial" w:hAnsi="Arial" w:cs="Arial"/>
          <w:sz w:val="22"/>
          <w:szCs w:val="22"/>
        </w:rPr>
      </w:pPr>
      <w:r w:rsidRPr="00BF5C19">
        <w:rPr>
          <w:rFonts w:ascii="Arial" w:hAnsi="Arial" w:cs="Arial"/>
          <w:sz w:val="22"/>
          <w:szCs w:val="22"/>
        </w:rPr>
        <w:t xml:space="preserve">Jeżeli w kraju, w którym Wykonawca ma siedzibę lub miejsce zamieszkania, nie wydaje się dokumentów, o których mowa w ust. 1 lit. b),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 </w:t>
      </w:r>
    </w:p>
    <w:p w14:paraId="16557C27" w14:textId="77777777" w:rsidR="00496126" w:rsidRPr="00BF5C19" w:rsidRDefault="00496126" w:rsidP="007F5522">
      <w:pPr>
        <w:pStyle w:val="Akapitzlist"/>
        <w:tabs>
          <w:tab w:val="left" w:pos="0"/>
          <w:tab w:val="left" w:pos="284"/>
        </w:tabs>
        <w:autoSpaceDE w:val="0"/>
        <w:autoSpaceDN w:val="0"/>
        <w:adjustRightInd w:val="0"/>
        <w:spacing w:line="271" w:lineRule="auto"/>
        <w:ind w:left="0"/>
        <w:jc w:val="both"/>
        <w:rPr>
          <w:rFonts w:ascii="Arial" w:hAnsi="Arial" w:cs="Arial"/>
          <w:sz w:val="22"/>
          <w:szCs w:val="22"/>
        </w:rPr>
      </w:pPr>
      <w:r w:rsidRPr="00BF5C19">
        <w:rPr>
          <w:rFonts w:ascii="Arial" w:hAnsi="Arial" w:cs="Arial"/>
          <w:sz w:val="22"/>
          <w:szCs w:val="22"/>
        </w:rPr>
        <w:t xml:space="preserve">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BF5C19">
        <w:rPr>
          <w:rFonts w:ascii="Arial" w:hAnsi="Arial" w:cs="Arial"/>
          <w:sz w:val="22"/>
          <w:szCs w:val="22"/>
        </w:rPr>
        <w:t>Pzp</w:t>
      </w:r>
      <w:proofErr w:type="spellEnd"/>
      <w:r w:rsidRPr="00BF5C19">
        <w:rPr>
          <w:rFonts w:ascii="Arial" w:hAnsi="Arial" w:cs="Arial"/>
          <w:sz w:val="22"/>
          <w:szCs w:val="22"/>
        </w:rPr>
        <w:t xml:space="preserve"> dane umożliwiające dostęp do tych środków;</w:t>
      </w:r>
    </w:p>
    <w:p w14:paraId="68889DC9" w14:textId="77777777" w:rsidR="00496126" w:rsidRPr="00BF5C19" w:rsidRDefault="00496126" w:rsidP="006A5DF0">
      <w:pPr>
        <w:pStyle w:val="Akapitzlist"/>
        <w:numPr>
          <w:ilvl w:val="0"/>
          <w:numId w:val="30"/>
        </w:num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BF5C19">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C1A1C02" w14:textId="77777777" w:rsidR="00496126" w:rsidRPr="00BF5C19" w:rsidRDefault="00496126" w:rsidP="006A5DF0">
      <w:pPr>
        <w:numPr>
          <w:ilvl w:val="0"/>
          <w:numId w:val="30"/>
        </w:num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BF5C19">
        <w:rPr>
          <w:rFonts w:ascii="Arial" w:hAnsi="Arial" w:cs="Arial"/>
          <w:sz w:val="22"/>
          <w:szCs w:val="22"/>
        </w:rPr>
        <w:t xml:space="preserve">W zakresie nieuregulowanym ustawą </w:t>
      </w:r>
      <w:proofErr w:type="spellStart"/>
      <w:r w:rsidRPr="00BF5C19">
        <w:rPr>
          <w:rFonts w:ascii="Arial" w:hAnsi="Arial" w:cs="Arial"/>
          <w:sz w:val="22"/>
          <w:szCs w:val="22"/>
        </w:rPr>
        <w:t>Pzp</w:t>
      </w:r>
      <w:proofErr w:type="spellEnd"/>
      <w:r w:rsidRPr="00BF5C19">
        <w:rPr>
          <w:rFonts w:ascii="Arial" w:hAnsi="Arial" w:cs="Arial"/>
          <w:sz w:val="22"/>
          <w:szCs w:val="22"/>
        </w:rPr>
        <w:t xml:space="preserve"> lub niniejszą SWZ do oświadczeń                                      i dokumentów składanych przez Wykonawcę w postępowaniu zastosowanie mają w szczególności przepisy rozporządzenia Ministra Rozwoju Pracy i Technologii z dnia 23 </w:t>
      </w:r>
      <w:r w:rsidRPr="00BF5C19">
        <w:rPr>
          <w:rFonts w:ascii="Arial" w:hAnsi="Arial" w:cs="Arial"/>
          <w:sz w:val="22"/>
          <w:szCs w:val="22"/>
        </w:rPr>
        <w:lastRenderedPageBreak/>
        <w:t xml:space="preserve">grudnia 2020 r. w sprawie podmiotowych środków dowodowych oraz innych dokumentów lub oświadczeń, jakich może żądać zamawiający od wykonawcy oraz rozporządzenia Prezesa Rady Ministrów z dnia </w:t>
      </w:r>
      <w:r w:rsidRPr="00BF5C19">
        <w:rPr>
          <w:rFonts w:ascii="Arial" w:hAnsi="Arial" w:cs="Arial"/>
          <w:smallCaps/>
          <w:sz w:val="22"/>
          <w:szCs w:val="22"/>
        </w:rPr>
        <w:t xml:space="preserve">30 </w:t>
      </w:r>
      <w:r w:rsidRPr="00BF5C19">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70B15975" w14:textId="77777777" w:rsidR="00496126" w:rsidRPr="00BF5C19" w:rsidRDefault="00496126" w:rsidP="007F5522">
      <w:pPr>
        <w:pStyle w:val="Teksttreci20"/>
        <w:shd w:val="clear" w:color="auto" w:fill="auto"/>
        <w:tabs>
          <w:tab w:val="left" w:pos="587"/>
        </w:tabs>
        <w:spacing w:line="271" w:lineRule="auto"/>
        <w:ind w:firstLine="0"/>
        <w:jc w:val="both"/>
        <w:rPr>
          <w:rFonts w:ascii="Arial" w:hAnsi="Arial" w:cs="Arial"/>
        </w:rPr>
      </w:pPr>
    </w:p>
    <w:p w14:paraId="4B807BD0" w14:textId="77777777" w:rsidR="00496126" w:rsidRPr="00BF5C19" w:rsidRDefault="00496126" w:rsidP="007F5522">
      <w:pPr>
        <w:pStyle w:val="divparagraph"/>
        <w:spacing w:line="271" w:lineRule="auto"/>
        <w:jc w:val="center"/>
        <w:rPr>
          <w:rFonts w:ascii="Arial" w:hAnsi="Arial" w:cs="Arial"/>
          <w:b/>
          <w:sz w:val="22"/>
          <w:szCs w:val="22"/>
        </w:rPr>
      </w:pPr>
      <w:r w:rsidRPr="00BF5C19">
        <w:rPr>
          <w:rFonts w:ascii="Arial" w:hAnsi="Arial" w:cs="Arial"/>
          <w:b/>
          <w:sz w:val="22"/>
          <w:szCs w:val="22"/>
        </w:rPr>
        <w:t>IX. Informacja dla Wykonawców wspólnie ubiegających się o udzielenie zamówienia (spółki cywilne/konsorcja)</w:t>
      </w:r>
    </w:p>
    <w:p w14:paraId="1B1AB2D5" w14:textId="77777777" w:rsidR="00496126" w:rsidRPr="00BF5C19" w:rsidRDefault="00496126" w:rsidP="007F5522">
      <w:pPr>
        <w:autoSpaceDE w:val="0"/>
        <w:autoSpaceDN w:val="0"/>
        <w:adjustRightInd w:val="0"/>
        <w:spacing w:line="271" w:lineRule="auto"/>
        <w:jc w:val="both"/>
        <w:rPr>
          <w:rFonts w:ascii="Arial" w:hAnsi="Arial" w:cs="Arial"/>
          <w:sz w:val="22"/>
          <w:szCs w:val="22"/>
        </w:rPr>
      </w:pPr>
    </w:p>
    <w:p w14:paraId="6A4B47CE" w14:textId="77777777" w:rsidR="00496126" w:rsidRPr="00BF5C19" w:rsidRDefault="00496126" w:rsidP="006A5DF0">
      <w:pPr>
        <w:pStyle w:val="Teksttreci20"/>
        <w:numPr>
          <w:ilvl w:val="0"/>
          <w:numId w:val="29"/>
        </w:numPr>
        <w:shd w:val="clear" w:color="auto" w:fill="auto"/>
        <w:tabs>
          <w:tab w:val="left" w:pos="416"/>
        </w:tabs>
        <w:spacing w:line="271" w:lineRule="auto"/>
        <w:ind w:left="420" w:hanging="360"/>
        <w:jc w:val="both"/>
        <w:rPr>
          <w:rFonts w:ascii="Arial" w:hAnsi="Arial" w:cs="Arial"/>
        </w:rPr>
      </w:pPr>
      <w:r w:rsidRPr="00BF5C19">
        <w:rPr>
          <w:rFonts w:ascii="Arial" w:hAnsi="Arial" w:cs="Arial"/>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650E8D0A" w14:textId="77777777" w:rsidR="00496126" w:rsidRPr="00BF5C19" w:rsidRDefault="00496126" w:rsidP="006A5DF0">
      <w:pPr>
        <w:pStyle w:val="Teksttreci20"/>
        <w:numPr>
          <w:ilvl w:val="0"/>
          <w:numId w:val="29"/>
        </w:numPr>
        <w:shd w:val="clear" w:color="auto" w:fill="auto"/>
        <w:tabs>
          <w:tab w:val="left" w:pos="445"/>
        </w:tabs>
        <w:spacing w:line="271" w:lineRule="auto"/>
        <w:ind w:left="420" w:hanging="360"/>
        <w:jc w:val="both"/>
        <w:rPr>
          <w:rFonts w:ascii="Arial" w:hAnsi="Arial" w:cs="Arial"/>
        </w:rPr>
      </w:pPr>
      <w:r w:rsidRPr="00BF5C19">
        <w:rPr>
          <w:rFonts w:ascii="Arial" w:hAnsi="Arial" w:cs="Arial"/>
        </w:rPr>
        <w:t>W przypadku Wykonawców wspólnie ubiegających się o udzielenie zamówienia, oświadczenia, o których mowa w Rozdziale VII ust. 1 SWZ, składa każdy z wykonawców. Oświadczenia te potwierdzają brak podstaw wykluczenia oraz spełnianie warunków udziału w zakresie, w jakim każdy z wykonawców wykazuje spełnianie warunków udziału w postępowaniu.</w:t>
      </w:r>
    </w:p>
    <w:p w14:paraId="7A45A55A" w14:textId="77777777" w:rsidR="00496126" w:rsidRPr="00BF5C19" w:rsidRDefault="00496126" w:rsidP="006A5DF0">
      <w:pPr>
        <w:pStyle w:val="Teksttreci20"/>
        <w:numPr>
          <w:ilvl w:val="0"/>
          <w:numId w:val="29"/>
        </w:numPr>
        <w:shd w:val="clear" w:color="auto" w:fill="auto"/>
        <w:tabs>
          <w:tab w:val="left" w:pos="445"/>
        </w:tabs>
        <w:spacing w:line="271" w:lineRule="auto"/>
        <w:ind w:left="420" w:hanging="360"/>
        <w:jc w:val="both"/>
        <w:rPr>
          <w:rFonts w:ascii="Arial" w:hAnsi="Arial" w:cs="Arial"/>
        </w:rPr>
      </w:pPr>
      <w:r w:rsidRPr="00BF5C19">
        <w:rPr>
          <w:rFonts w:ascii="Arial" w:hAnsi="Arial" w:cs="Arial"/>
        </w:rPr>
        <w:t xml:space="preserve">Wykonawcy wspólnie ubiegający się o udzielenie zamówienia dołączają do oferty oświadczenie, z którego wynika, które usługi wykonają poszczególni wykonawcy [sporządzony według wzoru stanowiącego </w:t>
      </w:r>
      <w:r w:rsidRPr="00BF5C19">
        <w:rPr>
          <w:rFonts w:ascii="Arial" w:hAnsi="Arial" w:cs="Arial"/>
          <w:b/>
          <w:bCs/>
        </w:rPr>
        <w:t>Załącznik nr 8 do SWZ</w:t>
      </w:r>
      <w:r w:rsidRPr="00BF5C19">
        <w:rPr>
          <w:rFonts w:ascii="Arial" w:hAnsi="Arial" w:cs="Arial"/>
        </w:rPr>
        <w:t>].</w:t>
      </w:r>
    </w:p>
    <w:p w14:paraId="5CE55D0A" w14:textId="77777777" w:rsidR="00496126" w:rsidRPr="00BF5C19" w:rsidRDefault="00496126" w:rsidP="006A5DF0">
      <w:pPr>
        <w:pStyle w:val="Teksttreci20"/>
        <w:numPr>
          <w:ilvl w:val="0"/>
          <w:numId w:val="29"/>
        </w:numPr>
        <w:shd w:val="clear" w:color="auto" w:fill="auto"/>
        <w:tabs>
          <w:tab w:val="left" w:pos="445"/>
        </w:tabs>
        <w:spacing w:line="271" w:lineRule="auto"/>
        <w:ind w:left="360" w:hanging="360"/>
        <w:jc w:val="both"/>
        <w:rPr>
          <w:rFonts w:ascii="Arial" w:hAnsi="Arial" w:cs="Arial"/>
        </w:rPr>
      </w:pPr>
      <w:r w:rsidRPr="00BF5C19">
        <w:rPr>
          <w:rFonts w:ascii="Arial" w:hAnsi="Arial" w:cs="Arial"/>
        </w:rPr>
        <w:t>Oświadczenia i dokumenty potwierdzające brak podstaw do wykluczenia z postępowania składa każdy z Wykonawców wspólnie ubiegających się o zamówienie.</w:t>
      </w:r>
    </w:p>
    <w:p w14:paraId="38D752CD" w14:textId="77777777" w:rsidR="00496126" w:rsidRPr="00BF5C19" w:rsidRDefault="00496126" w:rsidP="007F5522">
      <w:pPr>
        <w:pStyle w:val="Nagwek2"/>
        <w:spacing w:line="271" w:lineRule="auto"/>
        <w:rPr>
          <w:rFonts w:cs="Arial"/>
          <w:sz w:val="22"/>
          <w:szCs w:val="22"/>
        </w:rPr>
      </w:pPr>
      <w:r w:rsidRPr="00BF5C19">
        <w:rPr>
          <w:rFonts w:cs="Arial"/>
          <w:sz w:val="22"/>
          <w:szCs w:val="22"/>
        </w:rPr>
        <w:t>X. Poleganie na zasobach innych podmiotów</w:t>
      </w:r>
    </w:p>
    <w:p w14:paraId="37906741" w14:textId="77777777" w:rsidR="00496126" w:rsidRPr="00BF5C19" w:rsidRDefault="00496126" w:rsidP="006A5DF0">
      <w:pPr>
        <w:numPr>
          <w:ilvl w:val="3"/>
          <w:numId w:val="35"/>
        </w:numPr>
        <w:spacing w:before="240" w:line="271" w:lineRule="auto"/>
        <w:ind w:left="426" w:right="20"/>
        <w:jc w:val="both"/>
        <w:rPr>
          <w:rFonts w:ascii="Arial" w:hAnsi="Arial" w:cs="Arial"/>
          <w:sz w:val="22"/>
          <w:szCs w:val="22"/>
        </w:rPr>
      </w:pPr>
      <w:r w:rsidRPr="00BF5C19">
        <w:rPr>
          <w:rFonts w:ascii="Arial" w:hAnsi="Arial" w:cs="Arial"/>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14:paraId="39D5E7DA" w14:textId="77777777" w:rsidR="00496126" w:rsidRPr="00BF5C19" w:rsidRDefault="00496126" w:rsidP="006A5DF0">
      <w:pPr>
        <w:numPr>
          <w:ilvl w:val="3"/>
          <w:numId w:val="35"/>
        </w:numPr>
        <w:spacing w:line="271" w:lineRule="auto"/>
        <w:ind w:left="426" w:right="20"/>
        <w:jc w:val="both"/>
        <w:rPr>
          <w:rFonts w:ascii="Arial" w:hAnsi="Arial" w:cs="Arial"/>
          <w:sz w:val="22"/>
          <w:szCs w:val="22"/>
        </w:rPr>
      </w:pPr>
      <w:r w:rsidRPr="00BF5C19">
        <w:rPr>
          <w:rFonts w:ascii="Arial" w:hAnsi="Arial" w:cs="Arial"/>
          <w:sz w:val="22"/>
          <w:szCs w:val="22"/>
        </w:rPr>
        <w:t>W odniesieniu do warunków dotyczących doświadczenia, wykonawcy mogą polegać na zdolnościach podmiotów udostępniających zasoby, jeśli podmioty te wykonają świadczenie do realizacji którego te zdolności są wymagane.</w:t>
      </w:r>
    </w:p>
    <w:p w14:paraId="5E2C7BB9" w14:textId="37AA0050" w:rsidR="00496126" w:rsidRPr="00BF5C19" w:rsidRDefault="00496126" w:rsidP="006A5DF0">
      <w:pPr>
        <w:numPr>
          <w:ilvl w:val="3"/>
          <w:numId w:val="35"/>
        </w:numPr>
        <w:spacing w:line="271" w:lineRule="auto"/>
        <w:ind w:left="426" w:right="20"/>
        <w:jc w:val="both"/>
        <w:rPr>
          <w:rFonts w:ascii="Arial" w:hAnsi="Arial" w:cs="Arial"/>
          <w:sz w:val="22"/>
          <w:szCs w:val="22"/>
        </w:rPr>
      </w:pPr>
      <w:r w:rsidRPr="00BF5C19">
        <w:rPr>
          <w:rFonts w:ascii="Arial" w:hAnsi="Arial"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193FE3" w:rsidRPr="00BF5C19">
        <w:rPr>
          <w:rFonts w:ascii="Arial" w:hAnsi="Arial" w:cs="Arial"/>
          <w:sz w:val="22"/>
          <w:szCs w:val="22"/>
        </w:rPr>
        <w:t xml:space="preserve"> </w:t>
      </w:r>
      <w:r w:rsidRPr="00BF5C19">
        <w:rPr>
          <w:rFonts w:ascii="Arial" w:hAnsi="Arial" w:cs="Arial"/>
          <w:sz w:val="22"/>
          <w:szCs w:val="22"/>
        </w:rPr>
        <w:t xml:space="preserve"> [sporządzone według wzoru stanowiącego </w:t>
      </w:r>
      <w:r w:rsidRPr="00BF5C19">
        <w:rPr>
          <w:rFonts w:ascii="Arial" w:hAnsi="Arial" w:cs="Arial"/>
          <w:b/>
          <w:bCs/>
          <w:sz w:val="22"/>
          <w:szCs w:val="22"/>
        </w:rPr>
        <w:t>Załącznik nr 5a do SWZ</w:t>
      </w:r>
      <w:r w:rsidRPr="00BF5C19">
        <w:rPr>
          <w:rFonts w:ascii="Arial" w:hAnsi="Arial" w:cs="Arial"/>
          <w:sz w:val="22"/>
          <w:szCs w:val="22"/>
        </w:rPr>
        <w:t>];</w:t>
      </w:r>
    </w:p>
    <w:p w14:paraId="6B9346C4" w14:textId="77777777" w:rsidR="00496126" w:rsidRPr="00BF5C19" w:rsidRDefault="00496126" w:rsidP="006A5DF0">
      <w:pPr>
        <w:numPr>
          <w:ilvl w:val="3"/>
          <w:numId w:val="35"/>
        </w:numPr>
        <w:spacing w:line="271" w:lineRule="auto"/>
        <w:ind w:left="426" w:right="20"/>
        <w:jc w:val="both"/>
        <w:rPr>
          <w:rFonts w:ascii="Arial" w:hAnsi="Arial" w:cs="Arial"/>
          <w:sz w:val="22"/>
          <w:szCs w:val="22"/>
        </w:rPr>
      </w:pPr>
      <w:r w:rsidRPr="00BF5C19">
        <w:rPr>
          <w:rFonts w:ascii="Arial" w:hAnsi="Arial"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C0EAFE3" w14:textId="77777777" w:rsidR="00496126" w:rsidRPr="00BF5C19" w:rsidRDefault="00496126" w:rsidP="006A5DF0">
      <w:pPr>
        <w:numPr>
          <w:ilvl w:val="3"/>
          <w:numId w:val="35"/>
        </w:numPr>
        <w:spacing w:line="271" w:lineRule="auto"/>
        <w:ind w:left="426" w:right="20"/>
        <w:jc w:val="both"/>
        <w:rPr>
          <w:rFonts w:ascii="Arial" w:hAnsi="Arial" w:cs="Arial"/>
          <w:sz w:val="22"/>
          <w:szCs w:val="22"/>
        </w:rPr>
      </w:pPr>
      <w:r w:rsidRPr="00BF5C19">
        <w:rPr>
          <w:rFonts w:ascii="Arial" w:hAnsi="Arial" w:cs="Arial"/>
          <w:sz w:val="22"/>
          <w:szCs w:val="22"/>
        </w:rPr>
        <w:t xml:space="preserve">Wykonawca, w przypadku polegania na zdolnościach lub sytuacji podmiotów udostępniających zasoby, przedstawia, wraz z oświadczeniem, o którym mowa w Rozdziale VII ust. 1 SWZ, także oświadczenie podmiotu udostępniającego zasoby, potwierdzające brak podstaw wykluczenia tego podmiotu oraz odpowiednio spełnianie </w:t>
      </w:r>
      <w:r w:rsidRPr="00BF5C19">
        <w:rPr>
          <w:rFonts w:ascii="Arial" w:hAnsi="Arial" w:cs="Arial"/>
          <w:sz w:val="22"/>
          <w:szCs w:val="22"/>
        </w:rPr>
        <w:lastRenderedPageBreak/>
        <w:t xml:space="preserve">warunków udziału w postępowaniu, w zakresie, w jakim Wykonawca powołuje się na jego zasoby [sporządzone według wzoru stanowiącego </w:t>
      </w:r>
      <w:r w:rsidRPr="00BF5C19">
        <w:rPr>
          <w:rFonts w:ascii="Arial" w:hAnsi="Arial" w:cs="Arial"/>
          <w:b/>
          <w:bCs/>
          <w:sz w:val="22"/>
          <w:szCs w:val="22"/>
        </w:rPr>
        <w:t>Załącznik nr 2 do SWZ</w:t>
      </w:r>
      <w:r w:rsidRPr="00BF5C19">
        <w:rPr>
          <w:rFonts w:ascii="Arial" w:hAnsi="Arial" w:cs="Arial"/>
          <w:sz w:val="22"/>
          <w:szCs w:val="22"/>
        </w:rPr>
        <w:t>];</w:t>
      </w:r>
    </w:p>
    <w:p w14:paraId="2A7E537C" w14:textId="77777777" w:rsidR="00496126" w:rsidRPr="00BF5C19" w:rsidRDefault="00496126" w:rsidP="006A5DF0">
      <w:pPr>
        <w:numPr>
          <w:ilvl w:val="3"/>
          <w:numId w:val="35"/>
        </w:numPr>
        <w:spacing w:line="271" w:lineRule="auto"/>
        <w:ind w:left="426" w:right="20"/>
        <w:jc w:val="both"/>
        <w:rPr>
          <w:rFonts w:ascii="Arial" w:hAnsi="Arial" w:cs="Arial"/>
          <w:sz w:val="22"/>
          <w:szCs w:val="22"/>
        </w:rPr>
      </w:pPr>
      <w:r w:rsidRPr="00BF5C19">
        <w:rPr>
          <w:rFonts w:ascii="Arial" w:hAnsi="Arial" w:cs="Arial"/>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335ED8B" w14:textId="4B55827B" w:rsidR="0012464C" w:rsidRPr="00BF5C19" w:rsidRDefault="00496126" w:rsidP="006A5DF0">
      <w:pPr>
        <w:numPr>
          <w:ilvl w:val="3"/>
          <w:numId w:val="35"/>
        </w:numPr>
        <w:spacing w:line="271" w:lineRule="auto"/>
        <w:ind w:left="426" w:right="20"/>
        <w:jc w:val="both"/>
        <w:rPr>
          <w:rFonts w:ascii="Arial" w:hAnsi="Arial" w:cs="Arial"/>
          <w:sz w:val="22"/>
          <w:szCs w:val="22"/>
        </w:rPr>
      </w:pPr>
      <w:r w:rsidRPr="00BF5C19">
        <w:rPr>
          <w:rFonts w:ascii="Arial" w:hAnsi="Arial" w:cs="Arial"/>
          <w:b/>
          <w:sz w:val="22"/>
          <w:szCs w:val="22"/>
        </w:rPr>
        <w:t xml:space="preserve">UWAGA: </w:t>
      </w:r>
      <w:r w:rsidRPr="00BF5C19">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5890D68" w14:textId="77777777" w:rsidR="00142558" w:rsidRPr="00BF5C19" w:rsidRDefault="00142558" w:rsidP="007F5522">
      <w:pPr>
        <w:pStyle w:val="Teksttreci20"/>
        <w:shd w:val="clear" w:color="auto" w:fill="auto"/>
        <w:tabs>
          <w:tab w:val="left" w:pos="445"/>
        </w:tabs>
        <w:spacing w:line="271" w:lineRule="auto"/>
        <w:ind w:firstLine="0"/>
        <w:jc w:val="both"/>
        <w:rPr>
          <w:rFonts w:ascii="Arial" w:hAnsi="Arial" w:cs="Arial"/>
        </w:rPr>
      </w:pPr>
    </w:p>
    <w:p w14:paraId="53A25780" w14:textId="77555B7A" w:rsidR="00142558" w:rsidRPr="00BF5C19" w:rsidRDefault="005D6D6A" w:rsidP="007F5522">
      <w:pPr>
        <w:spacing w:line="271" w:lineRule="auto"/>
        <w:jc w:val="center"/>
        <w:rPr>
          <w:rFonts w:ascii="Arial" w:hAnsi="Arial" w:cs="Arial"/>
          <w:b/>
          <w:sz w:val="22"/>
          <w:szCs w:val="22"/>
        </w:rPr>
      </w:pPr>
      <w:r w:rsidRPr="00BF5C19">
        <w:rPr>
          <w:rFonts w:ascii="Arial" w:hAnsi="Arial" w:cs="Arial"/>
          <w:b/>
          <w:sz w:val="22"/>
          <w:szCs w:val="22"/>
        </w:rPr>
        <w:t xml:space="preserve">XI. </w:t>
      </w:r>
      <w:r w:rsidR="00142558" w:rsidRPr="00BF5C19">
        <w:rPr>
          <w:rFonts w:ascii="Arial" w:hAnsi="Arial" w:cs="Arial"/>
          <w:b/>
          <w:sz w:val="22"/>
          <w:szCs w:val="22"/>
        </w:rPr>
        <w:t>Sposób porozumiewania się Zamawiającego z Wykonawcami oraz przekazywania oświadczeń i dokumentów.</w:t>
      </w:r>
    </w:p>
    <w:p w14:paraId="0D1B6112" w14:textId="77777777" w:rsidR="00E945EE" w:rsidRPr="00BF5C19" w:rsidRDefault="00E945EE" w:rsidP="006A5DF0">
      <w:pPr>
        <w:pStyle w:val="Akapitzlist"/>
        <w:widowControl w:val="0"/>
        <w:numPr>
          <w:ilvl w:val="0"/>
          <w:numId w:val="39"/>
        </w:numPr>
        <w:tabs>
          <w:tab w:val="left" w:pos="567"/>
        </w:tabs>
        <w:autoSpaceDE w:val="0"/>
        <w:autoSpaceDN w:val="0"/>
        <w:spacing w:before="198" w:line="271" w:lineRule="auto"/>
        <w:ind w:left="567" w:right="112" w:hanging="425"/>
        <w:contextualSpacing w:val="0"/>
        <w:jc w:val="both"/>
        <w:rPr>
          <w:rFonts w:ascii="Arial" w:hAnsi="Arial" w:cs="Arial"/>
          <w:sz w:val="22"/>
          <w:szCs w:val="22"/>
        </w:rPr>
      </w:pP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postępowaniu</w:t>
      </w:r>
      <w:r w:rsidRPr="00BF5C19">
        <w:rPr>
          <w:rFonts w:ascii="Arial" w:hAnsi="Arial" w:cs="Arial"/>
          <w:spacing w:val="1"/>
          <w:sz w:val="22"/>
          <w:szCs w:val="22"/>
        </w:rPr>
        <w:t xml:space="preserve"> </w:t>
      </w:r>
      <w:r w:rsidRPr="00BF5C19">
        <w:rPr>
          <w:rFonts w:ascii="Arial" w:hAnsi="Arial" w:cs="Arial"/>
          <w:sz w:val="22"/>
          <w:szCs w:val="22"/>
        </w:rPr>
        <w:t>o</w:t>
      </w:r>
      <w:r w:rsidRPr="00BF5C19">
        <w:rPr>
          <w:rFonts w:ascii="Arial" w:hAnsi="Arial" w:cs="Arial"/>
          <w:spacing w:val="1"/>
          <w:sz w:val="22"/>
          <w:szCs w:val="22"/>
        </w:rPr>
        <w:t xml:space="preserve"> </w:t>
      </w:r>
      <w:r w:rsidRPr="00BF5C19">
        <w:rPr>
          <w:rFonts w:ascii="Arial" w:hAnsi="Arial" w:cs="Arial"/>
          <w:sz w:val="22"/>
          <w:szCs w:val="22"/>
        </w:rPr>
        <w:t>udzielenie</w:t>
      </w:r>
      <w:r w:rsidRPr="00BF5C19">
        <w:rPr>
          <w:rFonts w:ascii="Arial" w:hAnsi="Arial" w:cs="Arial"/>
          <w:spacing w:val="1"/>
          <w:sz w:val="22"/>
          <w:szCs w:val="22"/>
        </w:rPr>
        <w:t xml:space="preserve"> </w:t>
      </w:r>
      <w:r w:rsidRPr="00BF5C19">
        <w:rPr>
          <w:rFonts w:ascii="Arial" w:hAnsi="Arial" w:cs="Arial"/>
          <w:sz w:val="22"/>
          <w:szCs w:val="22"/>
        </w:rPr>
        <w:t>zamówienia</w:t>
      </w:r>
      <w:r w:rsidRPr="00BF5C19">
        <w:rPr>
          <w:rFonts w:ascii="Arial" w:hAnsi="Arial" w:cs="Arial"/>
          <w:spacing w:val="1"/>
          <w:sz w:val="22"/>
          <w:szCs w:val="22"/>
        </w:rPr>
        <w:t xml:space="preserve"> </w:t>
      </w:r>
      <w:r w:rsidRPr="00BF5C19">
        <w:rPr>
          <w:rFonts w:ascii="Arial" w:hAnsi="Arial" w:cs="Arial"/>
          <w:sz w:val="22"/>
          <w:szCs w:val="22"/>
        </w:rPr>
        <w:t>publicznego</w:t>
      </w:r>
      <w:r w:rsidRPr="00BF5C19">
        <w:rPr>
          <w:rFonts w:ascii="Arial" w:hAnsi="Arial" w:cs="Arial"/>
          <w:spacing w:val="1"/>
          <w:sz w:val="22"/>
          <w:szCs w:val="22"/>
        </w:rPr>
        <w:t xml:space="preserve"> </w:t>
      </w:r>
      <w:r w:rsidRPr="00BF5C19">
        <w:rPr>
          <w:rFonts w:ascii="Arial" w:hAnsi="Arial" w:cs="Arial"/>
          <w:sz w:val="22"/>
          <w:szCs w:val="22"/>
        </w:rPr>
        <w:t>komunikacja</w:t>
      </w:r>
      <w:r w:rsidRPr="00BF5C19">
        <w:rPr>
          <w:rFonts w:ascii="Arial" w:hAnsi="Arial" w:cs="Arial"/>
          <w:spacing w:val="1"/>
          <w:sz w:val="22"/>
          <w:szCs w:val="22"/>
        </w:rPr>
        <w:t xml:space="preserve"> </w:t>
      </w:r>
      <w:r w:rsidRPr="00BF5C19">
        <w:rPr>
          <w:rFonts w:ascii="Arial" w:hAnsi="Arial" w:cs="Arial"/>
          <w:sz w:val="22"/>
          <w:szCs w:val="22"/>
        </w:rPr>
        <w:t>między</w:t>
      </w:r>
      <w:r w:rsidRPr="00BF5C19">
        <w:rPr>
          <w:rFonts w:ascii="Arial" w:hAnsi="Arial" w:cs="Arial"/>
          <w:spacing w:val="1"/>
          <w:sz w:val="22"/>
          <w:szCs w:val="22"/>
        </w:rPr>
        <w:t xml:space="preserve"> </w:t>
      </w:r>
      <w:r w:rsidRPr="00BF5C19">
        <w:rPr>
          <w:rFonts w:ascii="Arial" w:hAnsi="Arial" w:cs="Arial"/>
          <w:sz w:val="22"/>
          <w:szCs w:val="22"/>
        </w:rPr>
        <w:t>Zamawiającym a wykonawcami</w:t>
      </w:r>
      <w:r w:rsidRPr="00BF5C19">
        <w:rPr>
          <w:rFonts w:ascii="Arial" w:hAnsi="Arial" w:cs="Arial"/>
          <w:spacing w:val="1"/>
          <w:sz w:val="22"/>
          <w:szCs w:val="22"/>
        </w:rPr>
        <w:t xml:space="preserve"> </w:t>
      </w:r>
      <w:r w:rsidRPr="00BF5C19">
        <w:rPr>
          <w:rFonts w:ascii="Arial" w:hAnsi="Arial" w:cs="Arial"/>
          <w:sz w:val="22"/>
          <w:szCs w:val="22"/>
        </w:rPr>
        <w:t>odbywa</w:t>
      </w:r>
      <w:r w:rsidRPr="00BF5C19">
        <w:rPr>
          <w:rFonts w:ascii="Arial" w:hAnsi="Arial" w:cs="Arial"/>
          <w:spacing w:val="1"/>
          <w:sz w:val="22"/>
          <w:szCs w:val="22"/>
        </w:rPr>
        <w:t xml:space="preserve"> </w:t>
      </w:r>
      <w:r w:rsidRPr="00BF5C19">
        <w:rPr>
          <w:rFonts w:ascii="Arial" w:hAnsi="Arial" w:cs="Arial"/>
          <w:sz w:val="22"/>
          <w:szCs w:val="22"/>
        </w:rPr>
        <w:t>się przy użyciu:</w:t>
      </w:r>
    </w:p>
    <w:p w14:paraId="6E67A975" w14:textId="77777777" w:rsidR="00E945EE" w:rsidRPr="00BF5C19" w:rsidRDefault="00E945EE" w:rsidP="006A5DF0">
      <w:pPr>
        <w:pStyle w:val="Akapitzlist"/>
        <w:widowControl w:val="0"/>
        <w:numPr>
          <w:ilvl w:val="0"/>
          <w:numId w:val="40"/>
        </w:numPr>
        <w:tabs>
          <w:tab w:val="left" w:pos="567"/>
        </w:tabs>
        <w:autoSpaceDE w:val="0"/>
        <w:autoSpaceDN w:val="0"/>
        <w:spacing w:before="198" w:line="271" w:lineRule="auto"/>
        <w:ind w:right="112"/>
        <w:contextualSpacing w:val="0"/>
        <w:jc w:val="both"/>
        <w:rPr>
          <w:rFonts w:ascii="Arial" w:hAnsi="Arial" w:cs="Arial"/>
          <w:sz w:val="22"/>
          <w:szCs w:val="22"/>
        </w:rPr>
      </w:pPr>
      <w:r w:rsidRPr="00BF5C19">
        <w:rPr>
          <w:rFonts w:ascii="Arial" w:hAnsi="Arial" w:cs="Arial"/>
          <w:sz w:val="22"/>
          <w:szCs w:val="22"/>
        </w:rPr>
        <w:t>Platformy</w:t>
      </w:r>
      <w:r w:rsidRPr="00BF5C19">
        <w:rPr>
          <w:rFonts w:ascii="Arial" w:hAnsi="Arial" w:cs="Arial"/>
          <w:spacing w:val="1"/>
          <w:sz w:val="22"/>
          <w:szCs w:val="22"/>
        </w:rPr>
        <w:t xml:space="preserve"> </w:t>
      </w:r>
      <w:r w:rsidRPr="00BF5C19">
        <w:rPr>
          <w:rFonts w:ascii="Arial" w:hAnsi="Arial" w:cs="Arial"/>
          <w:sz w:val="22"/>
          <w:szCs w:val="22"/>
        </w:rPr>
        <w:t>e-Zamówienia,</w:t>
      </w:r>
      <w:r w:rsidRPr="00BF5C19">
        <w:rPr>
          <w:rFonts w:ascii="Arial" w:hAnsi="Arial" w:cs="Arial"/>
          <w:spacing w:val="1"/>
          <w:sz w:val="22"/>
          <w:szCs w:val="22"/>
        </w:rPr>
        <w:t xml:space="preserve"> </w:t>
      </w:r>
      <w:r w:rsidRPr="00BF5C19">
        <w:rPr>
          <w:rFonts w:ascii="Arial" w:hAnsi="Arial" w:cs="Arial"/>
          <w:sz w:val="22"/>
          <w:szCs w:val="22"/>
        </w:rPr>
        <w:t>która</w:t>
      </w:r>
      <w:r w:rsidRPr="00BF5C19">
        <w:rPr>
          <w:rFonts w:ascii="Arial" w:hAnsi="Arial" w:cs="Arial"/>
          <w:spacing w:val="-1"/>
          <w:sz w:val="22"/>
          <w:szCs w:val="22"/>
        </w:rPr>
        <w:t xml:space="preserve"> </w:t>
      </w:r>
      <w:r w:rsidRPr="00BF5C19">
        <w:rPr>
          <w:rFonts w:ascii="Arial" w:hAnsi="Arial" w:cs="Arial"/>
          <w:sz w:val="22"/>
          <w:szCs w:val="22"/>
        </w:rPr>
        <w:t>jest</w:t>
      </w:r>
      <w:r w:rsidRPr="00BF5C19">
        <w:rPr>
          <w:rFonts w:ascii="Arial" w:hAnsi="Arial" w:cs="Arial"/>
          <w:spacing w:val="3"/>
          <w:sz w:val="22"/>
          <w:szCs w:val="22"/>
        </w:rPr>
        <w:t xml:space="preserve"> </w:t>
      </w:r>
      <w:r w:rsidRPr="00BF5C19">
        <w:rPr>
          <w:rFonts w:ascii="Arial" w:hAnsi="Arial" w:cs="Arial"/>
          <w:sz w:val="22"/>
          <w:szCs w:val="22"/>
        </w:rPr>
        <w:t>dostępna</w:t>
      </w:r>
      <w:r w:rsidRPr="00BF5C19">
        <w:rPr>
          <w:rFonts w:ascii="Arial" w:hAnsi="Arial" w:cs="Arial"/>
          <w:spacing w:val="-3"/>
          <w:sz w:val="22"/>
          <w:szCs w:val="22"/>
        </w:rPr>
        <w:t xml:space="preserve"> </w:t>
      </w:r>
      <w:r w:rsidRPr="00BF5C19">
        <w:rPr>
          <w:rFonts w:ascii="Arial" w:hAnsi="Arial" w:cs="Arial"/>
          <w:sz w:val="22"/>
          <w:szCs w:val="22"/>
        </w:rPr>
        <w:t>pod</w:t>
      </w:r>
      <w:r w:rsidRPr="00BF5C19">
        <w:rPr>
          <w:rFonts w:ascii="Arial" w:hAnsi="Arial" w:cs="Arial"/>
          <w:spacing w:val="-1"/>
          <w:sz w:val="22"/>
          <w:szCs w:val="22"/>
        </w:rPr>
        <w:t xml:space="preserve"> </w:t>
      </w:r>
      <w:r w:rsidRPr="00BF5C19">
        <w:rPr>
          <w:rFonts w:ascii="Arial" w:hAnsi="Arial" w:cs="Arial"/>
          <w:sz w:val="22"/>
          <w:szCs w:val="22"/>
        </w:rPr>
        <w:t>adresem</w:t>
      </w:r>
      <w:r w:rsidRPr="00BF5C19">
        <w:rPr>
          <w:rFonts w:ascii="Arial" w:hAnsi="Arial" w:cs="Arial"/>
          <w:color w:val="0462C1"/>
          <w:sz w:val="22"/>
          <w:szCs w:val="22"/>
        </w:rPr>
        <w:t xml:space="preserve"> </w:t>
      </w:r>
      <w:hyperlink r:id="rId9">
        <w:r w:rsidRPr="00BF5C19">
          <w:rPr>
            <w:rFonts w:ascii="Arial" w:hAnsi="Arial" w:cs="Arial"/>
            <w:color w:val="0462C1"/>
            <w:sz w:val="22"/>
            <w:szCs w:val="22"/>
            <w:u w:val="single" w:color="0462C1"/>
          </w:rPr>
          <w:t>https://ezamowienia.gov.pl</w:t>
        </w:r>
      </w:hyperlink>
      <w:r w:rsidRPr="00BF5C19">
        <w:rPr>
          <w:rFonts w:ascii="Arial" w:hAnsi="Arial" w:cs="Arial"/>
          <w:color w:val="0462C1"/>
          <w:sz w:val="22"/>
          <w:szCs w:val="22"/>
          <w:u w:val="single" w:color="0462C1"/>
        </w:rPr>
        <w:t>.</w:t>
      </w:r>
    </w:p>
    <w:p w14:paraId="19DCD701" w14:textId="5D9CDF95" w:rsidR="00E945EE" w:rsidRPr="00BF5C19" w:rsidRDefault="00E945EE" w:rsidP="006A5DF0">
      <w:pPr>
        <w:pStyle w:val="Akapitzlist"/>
        <w:widowControl w:val="0"/>
        <w:numPr>
          <w:ilvl w:val="0"/>
          <w:numId w:val="40"/>
        </w:numPr>
        <w:tabs>
          <w:tab w:val="left" w:pos="567"/>
        </w:tabs>
        <w:autoSpaceDE w:val="0"/>
        <w:autoSpaceDN w:val="0"/>
        <w:spacing w:before="198" w:line="271" w:lineRule="auto"/>
        <w:ind w:right="112"/>
        <w:contextualSpacing w:val="0"/>
        <w:jc w:val="both"/>
        <w:rPr>
          <w:rFonts w:ascii="Arial" w:hAnsi="Arial" w:cs="Arial"/>
          <w:sz w:val="22"/>
          <w:szCs w:val="22"/>
        </w:rPr>
      </w:pPr>
      <w:r w:rsidRPr="00BF5C19">
        <w:rPr>
          <w:rFonts w:ascii="Arial" w:hAnsi="Arial" w:cs="Arial"/>
          <w:sz w:val="22"/>
          <w:szCs w:val="22"/>
          <w:u w:color="0462C1"/>
        </w:rPr>
        <w:t xml:space="preserve"> Poczty elektronicznej –</w:t>
      </w:r>
      <w:r w:rsidRPr="00BF5C19">
        <w:rPr>
          <w:rFonts w:ascii="Arial" w:hAnsi="Arial" w:cs="Arial"/>
          <w:sz w:val="22"/>
          <w:szCs w:val="22"/>
          <w:u w:val="single" w:color="0462C1"/>
        </w:rPr>
        <w:t xml:space="preserve"> </w:t>
      </w:r>
      <w:hyperlink r:id="rId10" w:history="1">
        <w:r w:rsidR="0036334E" w:rsidRPr="00BF5C19">
          <w:rPr>
            <w:rStyle w:val="Hipercze"/>
            <w:rFonts w:ascii="Arial" w:hAnsi="Arial" w:cs="Arial"/>
            <w:sz w:val="22"/>
            <w:szCs w:val="22"/>
            <w:u w:color="0462C1"/>
          </w:rPr>
          <w:t>przetargi</w:t>
        </w:r>
        <w:r w:rsidRPr="00BF5C19">
          <w:rPr>
            <w:rStyle w:val="Hipercze"/>
            <w:rFonts w:ascii="Arial" w:hAnsi="Arial" w:cs="Arial"/>
            <w:sz w:val="22"/>
            <w:szCs w:val="22"/>
            <w:u w:color="0462C1"/>
          </w:rPr>
          <w:t>@choroszcz.pl</w:t>
        </w:r>
      </w:hyperlink>
      <w:r w:rsidRPr="00BF5C19">
        <w:rPr>
          <w:rFonts w:ascii="Arial" w:hAnsi="Arial" w:cs="Arial"/>
          <w:color w:val="0462C1"/>
          <w:sz w:val="22"/>
          <w:szCs w:val="22"/>
          <w:u w:val="single" w:color="0462C1"/>
        </w:rPr>
        <w:t xml:space="preserve"> </w:t>
      </w:r>
      <w:r w:rsidRPr="00BF5C19">
        <w:rPr>
          <w:rFonts w:ascii="Arial" w:hAnsi="Arial" w:cs="Arial"/>
          <w:sz w:val="22"/>
          <w:szCs w:val="22"/>
        </w:rPr>
        <w:t>z zastrzeżeniem, iż oferta musi być złożona przy użyciu Platformy e–Zamówienia.</w:t>
      </w:r>
    </w:p>
    <w:p w14:paraId="4831119C" w14:textId="77777777" w:rsidR="00E945EE" w:rsidRPr="00BF5C19" w:rsidRDefault="00E945EE" w:rsidP="006A5DF0">
      <w:pPr>
        <w:pStyle w:val="Akapitzlist"/>
        <w:widowControl w:val="0"/>
        <w:numPr>
          <w:ilvl w:val="0"/>
          <w:numId w:val="39"/>
        </w:numPr>
        <w:tabs>
          <w:tab w:val="left" w:pos="567"/>
        </w:tabs>
        <w:autoSpaceDE w:val="0"/>
        <w:autoSpaceDN w:val="0"/>
        <w:spacing w:line="271" w:lineRule="auto"/>
        <w:ind w:left="567" w:hanging="425"/>
        <w:contextualSpacing w:val="0"/>
        <w:jc w:val="both"/>
        <w:rPr>
          <w:rFonts w:ascii="Arial" w:hAnsi="Arial" w:cs="Arial"/>
          <w:sz w:val="22"/>
          <w:szCs w:val="22"/>
        </w:rPr>
      </w:pPr>
      <w:r w:rsidRPr="00BF5C19">
        <w:rPr>
          <w:rFonts w:ascii="Arial" w:hAnsi="Arial" w:cs="Arial"/>
          <w:sz w:val="22"/>
          <w:szCs w:val="22"/>
        </w:rPr>
        <w:t>Korzystanie</w:t>
      </w:r>
      <w:r w:rsidRPr="00BF5C19">
        <w:rPr>
          <w:rFonts w:ascii="Arial" w:hAnsi="Arial" w:cs="Arial"/>
          <w:spacing w:val="-4"/>
          <w:sz w:val="22"/>
          <w:szCs w:val="22"/>
        </w:rPr>
        <w:t xml:space="preserve"> </w:t>
      </w:r>
      <w:r w:rsidRPr="00BF5C19">
        <w:rPr>
          <w:rFonts w:ascii="Arial" w:hAnsi="Arial" w:cs="Arial"/>
          <w:sz w:val="22"/>
          <w:szCs w:val="22"/>
        </w:rPr>
        <w:t>z</w:t>
      </w:r>
      <w:r w:rsidRPr="00BF5C19">
        <w:rPr>
          <w:rFonts w:ascii="Arial" w:hAnsi="Arial" w:cs="Arial"/>
          <w:spacing w:val="-3"/>
          <w:sz w:val="22"/>
          <w:szCs w:val="22"/>
        </w:rPr>
        <w:t xml:space="preserve"> </w:t>
      </w:r>
      <w:r w:rsidRPr="00BF5C19">
        <w:rPr>
          <w:rFonts w:ascii="Arial" w:hAnsi="Arial" w:cs="Arial"/>
          <w:sz w:val="22"/>
          <w:szCs w:val="22"/>
        </w:rPr>
        <w:t>Platformy</w:t>
      </w:r>
      <w:r w:rsidRPr="00BF5C19">
        <w:rPr>
          <w:rFonts w:ascii="Arial" w:hAnsi="Arial" w:cs="Arial"/>
          <w:spacing w:val="-4"/>
          <w:sz w:val="22"/>
          <w:szCs w:val="22"/>
        </w:rPr>
        <w:t xml:space="preserve"> </w:t>
      </w:r>
      <w:r w:rsidRPr="00BF5C19">
        <w:rPr>
          <w:rFonts w:ascii="Arial" w:hAnsi="Arial" w:cs="Arial"/>
          <w:sz w:val="22"/>
          <w:szCs w:val="22"/>
        </w:rPr>
        <w:t>e-Zamówienia</w:t>
      </w:r>
      <w:r w:rsidRPr="00BF5C19">
        <w:rPr>
          <w:rFonts w:ascii="Arial" w:hAnsi="Arial" w:cs="Arial"/>
          <w:spacing w:val="-2"/>
          <w:sz w:val="22"/>
          <w:szCs w:val="22"/>
        </w:rPr>
        <w:t xml:space="preserve"> </w:t>
      </w:r>
      <w:r w:rsidRPr="00BF5C19">
        <w:rPr>
          <w:rFonts w:ascii="Arial" w:hAnsi="Arial" w:cs="Arial"/>
          <w:sz w:val="22"/>
          <w:szCs w:val="22"/>
        </w:rPr>
        <w:t>jest</w:t>
      </w:r>
      <w:r w:rsidRPr="00BF5C19">
        <w:rPr>
          <w:rFonts w:ascii="Arial" w:hAnsi="Arial" w:cs="Arial"/>
          <w:spacing w:val="-3"/>
          <w:sz w:val="22"/>
          <w:szCs w:val="22"/>
        </w:rPr>
        <w:t xml:space="preserve"> </w:t>
      </w:r>
      <w:r w:rsidRPr="00BF5C19">
        <w:rPr>
          <w:rFonts w:ascii="Arial" w:hAnsi="Arial" w:cs="Arial"/>
          <w:sz w:val="22"/>
          <w:szCs w:val="22"/>
        </w:rPr>
        <w:t xml:space="preserve">bezpłatne. Adres strony internetowej prowadzonego postępowania (link </w:t>
      </w:r>
      <w:r w:rsidRPr="00BF5C19">
        <w:rPr>
          <w:rFonts w:ascii="Arial" w:hAnsi="Arial" w:cs="Arial"/>
          <w:spacing w:val="-1"/>
          <w:sz w:val="22"/>
          <w:szCs w:val="22"/>
        </w:rPr>
        <w:t>prowadzący</w:t>
      </w:r>
      <w:r w:rsidRPr="00BF5C19">
        <w:rPr>
          <w:rFonts w:ascii="Arial" w:hAnsi="Arial" w:cs="Arial"/>
          <w:spacing w:val="-52"/>
          <w:sz w:val="22"/>
          <w:szCs w:val="22"/>
        </w:rPr>
        <w:t xml:space="preserve"> </w:t>
      </w:r>
      <w:r w:rsidRPr="00BF5C19">
        <w:rPr>
          <w:rFonts w:ascii="Arial" w:hAnsi="Arial" w:cs="Arial"/>
          <w:sz w:val="22"/>
          <w:szCs w:val="22"/>
        </w:rPr>
        <w:t>bezpośrednio</w:t>
      </w:r>
      <w:r w:rsidRPr="00BF5C19">
        <w:rPr>
          <w:rFonts w:ascii="Arial" w:hAnsi="Arial" w:cs="Arial"/>
          <w:spacing w:val="-2"/>
          <w:sz w:val="22"/>
          <w:szCs w:val="22"/>
        </w:rPr>
        <w:t xml:space="preserve"> </w:t>
      </w:r>
      <w:r w:rsidRPr="00BF5C19">
        <w:rPr>
          <w:rFonts w:ascii="Arial" w:hAnsi="Arial" w:cs="Arial"/>
          <w:sz w:val="22"/>
          <w:szCs w:val="22"/>
        </w:rPr>
        <w:t>do widoku</w:t>
      </w:r>
      <w:r w:rsidRPr="00BF5C19">
        <w:rPr>
          <w:rFonts w:ascii="Arial" w:hAnsi="Arial" w:cs="Arial"/>
          <w:spacing w:val="-4"/>
          <w:sz w:val="22"/>
          <w:szCs w:val="22"/>
        </w:rPr>
        <w:t xml:space="preserve"> </w:t>
      </w:r>
      <w:r w:rsidRPr="00BF5C19">
        <w:rPr>
          <w:rFonts w:ascii="Arial" w:hAnsi="Arial" w:cs="Arial"/>
          <w:sz w:val="22"/>
          <w:szCs w:val="22"/>
        </w:rPr>
        <w:t>postępowania</w:t>
      </w:r>
      <w:r w:rsidRPr="00BF5C19">
        <w:rPr>
          <w:rFonts w:ascii="Arial" w:hAnsi="Arial" w:cs="Arial"/>
          <w:spacing w:val="1"/>
          <w:sz w:val="22"/>
          <w:szCs w:val="22"/>
        </w:rPr>
        <w:t xml:space="preserve"> </w:t>
      </w:r>
      <w:r w:rsidRPr="00BF5C19">
        <w:rPr>
          <w:rFonts w:ascii="Arial" w:hAnsi="Arial" w:cs="Arial"/>
          <w:sz w:val="22"/>
          <w:szCs w:val="22"/>
        </w:rPr>
        <w:t>na</w:t>
      </w:r>
      <w:r w:rsidRPr="00BF5C19">
        <w:rPr>
          <w:rFonts w:ascii="Arial" w:hAnsi="Arial" w:cs="Arial"/>
          <w:spacing w:val="-3"/>
          <w:sz w:val="22"/>
          <w:szCs w:val="22"/>
        </w:rPr>
        <w:t xml:space="preserve"> </w:t>
      </w:r>
      <w:r w:rsidRPr="00BF5C19">
        <w:rPr>
          <w:rFonts w:ascii="Arial" w:hAnsi="Arial" w:cs="Arial"/>
          <w:sz w:val="22"/>
          <w:szCs w:val="22"/>
        </w:rPr>
        <w:t>Platformie</w:t>
      </w:r>
      <w:r w:rsidRPr="00BF5C19">
        <w:rPr>
          <w:rFonts w:ascii="Arial" w:hAnsi="Arial" w:cs="Arial"/>
          <w:spacing w:val="1"/>
          <w:sz w:val="22"/>
          <w:szCs w:val="22"/>
        </w:rPr>
        <w:t xml:space="preserve"> </w:t>
      </w:r>
      <w:r w:rsidRPr="00BF5C19">
        <w:rPr>
          <w:rFonts w:ascii="Arial" w:hAnsi="Arial" w:cs="Arial"/>
          <w:sz w:val="22"/>
          <w:szCs w:val="22"/>
        </w:rPr>
        <w:t>e-Zamówienia):</w:t>
      </w:r>
    </w:p>
    <w:p w14:paraId="1D7D7C1E" w14:textId="0DDD4174" w:rsidR="00E945EE" w:rsidRPr="00BF5C19" w:rsidRDefault="00E915E9" w:rsidP="007F5522">
      <w:pPr>
        <w:tabs>
          <w:tab w:val="left" w:pos="567"/>
        </w:tabs>
        <w:spacing w:before="1" w:line="271" w:lineRule="auto"/>
        <w:ind w:left="567"/>
        <w:jc w:val="both"/>
        <w:rPr>
          <w:rStyle w:val="Hipercze"/>
          <w:rFonts w:ascii="Arial" w:hAnsi="Arial" w:cs="Arial"/>
          <w:sz w:val="22"/>
          <w:szCs w:val="22"/>
        </w:rPr>
      </w:pPr>
      <w:hyperlink r:id="rId11" w:history="1">
        <w:r w:rsidRPr="00E915E9">
          <w:rPr>
            <w:rStyle w:val="Hipercze"/>
            <w:rFonts w:ascii="Arial" w:hAnsi="Arial" w:cs="Arial"/>
            <w:sz w:val="22"/>
            <w:szCs w:val="22"/>
          </w:rPr>
          <w:t>https://ezamowienia.gov.pl/mp-client/search/list/ocds-148610-3690e793-a3df-4353-abed-5c9aef22d06c</w:t>
        </w:r>
      </w:hyperlink>
    </w:p>
    <w:p w14:paraId="720F5AB2" w14:textId="77777777" w:rsidR="00E945EE" w:rsidRPr="00BF5C19" w:rsidRDefault="00E945EE" w:rsidP="007F5522">
      <w:pPr>
        <w:pStyle w:val="Tekstpodstawowy"/>
        <w:tabs>
          <w:tab w:val="left" w:pos="567"/>
        </w:tabs>
        <w:spacing w:before="43" w:line="271" w:lineRule="auto"/>
        <w:ind w:left="567" w:hanging="425"/>
        <w:jc w:val="both"/>
        <w:rPr>
          <w:rFonts w:ascii="Arial" w:hAnsi="Arial" w:cs="Arial"/>
          <w:i w:val="0"/>
          <w:sz w:val="22"/>
          <w:szCs w:val="22"/>
        </w:rPr>
      </w:pPr>
      <w:r w:rsidRPr="00BF5C19">
        <w:rPr>
          <w:rFonts w:ascii="Arial" w:hAnsi="Arial" w:cs="Arial"/>
          <w:i w:val="0"/>
          <w:sz w:val="22"/>
          <w:szCs w:val="22"/>
        </w:rPr>
        <w:tab/>
        <w:t>Postępowanie</w:t>
      </w:r>
      <w:r w:rsidRPr="00BF5C19">
        <w:rPr>
          <w:rFonts w:ascii="Arial" w:hAnsi="Arial" w:cs="Arial"/>
          <w:i w:val="0"/>
          <w:spacing w:val="25"/>
          <w:sz w:val="22"/>
          <w:szCs w:val="22"/>
        </w:rPr>
        <w:t xml:space="preserve"> </w:t>
      </w:r>
      <w:r w:rsidRPr="00BF5C19">
        <w:rPr>
          <w:rFonts w:ascii="Arial" w:hAnsi="Arial" w:cs="Arial"/>
          <w:i w:val="0"/>
          <w:sz w:val="22"/>
          <w:szCs w:val="22"/>
        </w:rPr>
        <w:t>można</w:t>
      </w:r>
      <w:r w:rsidRPr="00BF5C19">
        <w:rPr>
          <w:rFonts w:ascii="Arial" w:hAnsi="Arial" w:cs="Arial"/>
          <w:i w:val="0"/>
          <w:spacing w:val="26"/>
          <w:sz w:val="22"/>
          <w:szCs w:val="22"/>
        </w:rPr>
        <w:t xml:space="preserve"> </w:t>
      </w:r>
      <w:r w:rsidRPr="00BF5C19">
        <w:rPr>
          <w:rFonts w:ascii="Arial" w:hAnsi="Arial" w:cs="Arial"/>
          <w:i w:val="0"/>
          <w:sz w:val="22"/>
          <w:szCs w:val="22"/>
        </w:rPr>
        <w:t>wyszukać</w:t>
      </w:r>
      <w:r w:rsidRPr="00BF5C19">
        <w:rPr>
          <w:rFonts w:ascii="Arial" w:hAnsi="Arial" w:cs="Arial"/>
          <w:i w:val="0"/>
          <w:spacing w:val="24"/>
          <w:sz w:val="22"/>
          <w:szCs w:val="22"/>
        </w:rPr>
        <w:t xml:space="preserve"> </w:t>
      </w:r>
      <w:r w:rsidRPr="00BF5C19">
        <w:rPr>
          <w:rFonts w:ascii="Arial" w:hAnsi="Arial" w:cs="Arial"/>
          <w:i w:val="0"/>
          <w:sz w:val="22"/>
          <w:szCs w:val="22"/>
        </w:rPr>
        <w:t>również</w:t>
      </w:r>
      <w:r w:rsidRPr="00BF5C19">
        <w:rPr>
          <w:rFonts w:ascii="Arial" w:hAnsi="Arial" w:cs="Arial"/>
          <w:i w:val="0"/>
          <w:spacing w:val="25"/>
          <w:sz w:val="22"/>
          <w:szCs w:val="22"/>
        </w:rPr>
        <w:t xml:space="preserve"> </w:t>
      </w:r>
      <w:r w:rsidRPr="00BF5C19">
        <w:rPr>
          <w:rFonts w:ascii="Arial" w:hAnsi="Arial" w:cs="Arial"/>
          <w:i w:val="0"/>
          <w:sz w:val="22"/>
          <w:szCs w:val="22"/>
        </w:rPr>
        <w:t>ze</w:t>
      </w:r>
      <w:r w:rsidRPr="00BF5C19">
        <w:rPr>
          <w:rFonts w:ascii="Arial" w:hAnsi="Arial" w:cs="Arial"/>
          <w:i w:val="0"/>
          <w:spacing w:val="26"/>
          <w:sz w:val="22"/>
          <w:szCs w:val="22"/>
        </w:rPr>
        <w:t xml:space="preserve"> </w:t>
      </w:r>
      <w:r w:rsidRPr="00BF5C19">
        <w:rPr>
          <w:rFonts w:ascii="Arial" w:hAnsi="Arial" w:cs="Arial"/>
          <w:i w:val="0"/>
          <w:sz w:val="22"/>
          <w:szCs w:val="22"/>
        </w:rPr>
        <w:t>strony</w:t>
      </w:r>
      <w:r w:rsidRPr="00BF5C19">
        <w:rPr>
          <w:rFonts w:ascii="Arial" w:hAnsi="Arial" w:cs="Arial"/>
          <w:i w:val="0"/>
          <w:spacing w:val="24"/>
          <w:sz w:val="22"/>
          <w:szCs w:val="22"/>
        </w:rPr>
        <w:t xml:space="preserve"> </w:t>
      </w:r>
      <w:r w:rsidRPr="00BF5C19">
        <w:rPr>
          <w:rFonts w:ascii="Arial" w:hAnsi="Arial" w:cs="Arial"/>
          <w:i w:val="0"/>
          <w:sz w:val="22"/>
          <w:szCs w:val="22"/>
        </w:rPr>
        <w:t>głównej</w:t>
      </w:r>
      <w:r w:rsidRPr="00BF5C19">
        <w:rPr>
          <w:rFonts w:ascii="Arial" w:hAnsi="Arial" w:cs="Arial"/>
          <w:i w:val="0"/>
          <w:spacing w:val="26"/>
          <w:sz w:val="22"/>
          <w:szCs w:val="22"/>
        </w:rPr>
        <w:t xml:space="preserve"> </w:t>
      </w:r>
      <w:r w:rsidRPr="00BF5C19">
        <w:rPr>
          <w:rFonts w:ascii="Arial" w:hAnsi="Arial" w:cs="Arial"/>
          <w:i w:val="0"/>
          <w:sz w:val="22"/>
          <w:szCs w:val="22"/>
        </w:rPr>
        <w:t>Platformy</w:t>
      </w:r>
      <w:r w:rsidRPr="00BF5C19">
        <w:rPr>
          <w:rFonts w:ascii="Arial" w:hAnsi="Arial" w:cs="Arial"/>
          <w:i w:val="0"/>
          <w:spacing w:val="25"/>
          <w:sz w:val="22"/>
          <w:szCs w:val="22"/>
        </w:rPr>
        <w:t xml:space="preserve"> </w:t>
      </w:r>
      <w:r w:rsidRPr="00BF5C19">
        <w:rPr>
          <w:rFonts w:ascii="Arial" w:hAnsi="Arial" w:cs="Arial"/>
          <w:i w:val="0"/>
          <w:sz w:val="22"/>
          <w:szCs w:val="22"/>
        </w:rPr>
        <w:t>e-Zamówienia</w:t>
      </w:r>
      <w:r w:rsidRPr="00BF5C19">
        <w:rPr>
          <w:rFonts w:ascii="Arial" w:hAnsi="Arial" w:cs="Arial"/>
          <w:i w:val="0"/>
          <w:spacing w:val="-52"/>
          <w:sz w:val="22"/>
          <w:szCs w:val="22"/>
        </w:rPr>
        <w:t xml:space="preserve"> </w:t>
      </w:r>
      <w:r w:rsidRPr="00BF5C19">
        <w:rPr>
          <w:rFonts w:ascii="Arial" w:hAnsi="Arial" w:cs="Arial"/>
          <w:i w:val="0"/>
          <w:sz w:val="22"/>
          <w:szCs w:val="22"/>
        </w:rPr>
        <w:t>(przycisk</w:t>
      </w:r>
      <w:r w:rsidRPr="00BF5C19">
        <w:rPr>
          <w:rFonts w:ascii="Arial" w:hAnsi="Arial" w:cs="Arial"/>
          <w:i w:val="0"/>
          <w:spacing w:val="-2"/>
          <w:sz w:val="22"/>
          <w:szCs w:val="22"/>
        </w:rPr>
        <w:t xml:space="preserve"> </w:t>
      </w:r>
      <w:r w:rsidRPr="00BF5C19">
        <w:rPr>
          <w:rFonts w:ascii="Arial" w:hAnsi="Arial" w:cs="Arial"/>
          <w:i w:val="0"/>
          <w:sz w:val="22"/>
          <w:szCs w:val="22"/>
        </w:rPr>
        <w:t>„Przeglądaj</w:t>
      </w:r>
      <w:r w:rsidRPr="00BF5C19">
        <w:rPr>
          <w:rFonts w:ascii="Arial" w:hAnsi="Arial" w:cs="Arial"/>
          <w:i w:val="0"/>
          <w:spacing w:val="-2"/>
          <w:sz w:val="22"/>
          <w:szCs w:val="22"/>
        </w:rPr>
        <w:t xml:space="preserve"> </w:t>
      </w:r>
      <w:r w:rsidRPr="00BF5C19">
        <w:rPr>
          <w:rFonts w:ascii="Arial" w:hAnsi="Arial" w:cs="Arial"/>
          <w:i w:val="0"/>
          <w:sz w:val="22"/>
          <w:szCs w:val="22"/>
        </w:rPr>
        <w:t>postępowania/konkursy”).</w:t>
      </w:r>
    </w:p>
    <w:p w14:paraId="521749A9" w14:textId="77777777" w:rsidR="00E945EE" w:rsidRPr="00BF5C19" w:rsidRDefault="00E945EE" w:rsidP="006A5DF0">
      <w:pPr>
        <w:pStyle w:val="Akapitzlist"/>
        <w:widowControl w:val="0"/>
        <w:numPr>
          <w:ilvl w:val="0"/>
          <w:numId w:val="39"/>
        </w:numPr>
        <w:tabs>
          <w:tab w:val="left" w:pos="567"/>
        </w:tabs>
        <w:autoSpaceDE w:val="0"/>
        <w:autoSpaceDN w:val="0"/>
        <w:spacing w:line="271" w:lineRule="auto"/>
        <w:ind w:left="567" w:hanging="425"/>
        <w:contextualSpacing w:val="0"/>
        <w:jc w:val="both"/>
        <w:rPr>
          <w:rFonts w:ascii="Arial" w:hAnsi="Arial" w:cs="Arial"/>
          <w:sz w:val="22"/>
          <w:szCs w:val="22"/>
        </w:rPr>
      </w:pPr>
      <w:r w:rsidRPr="00BF5C19">
        <w:rPr>
          <w:rFonts w:ascii="Arial" w:hAnsi="Arial" w:cs="Arial"/>
          <w:sz w:val="22"/>
          <w:szCs w:val="22"/>
        </w:rPr>
        <w:t>Identyfikator</w:t>
      </w:r>
      <w:r w:rsidRPr="00BF5C19">
        <w:rPr>
          <w:rFonts w:ascii="Arial" w:hAnsi="Arial" w:cs="Arial"/>
          <w:spacing w:val="-4"/>
          <w:sz w:val="22"/>
          <w:szCs w:val="22"/>
        </w:rPr>
        <w:t xml:space="preserve"> </w:t>
      </w:r>
      <w:r w:rsidRPr="00BF5C19">
        <w:rPr>
          <w:rFonts w:ascii="Arial" w:hAnsi="Arial" w:cs="Arial"/>
          <w:sz w:val="22"/>
          <w:szCs w:val="22"/>
        </w:rPr>
        <w:t>(ID)</w:t>
      </w:r>
      <w:r w:rsidRPr="00BF5C19">
        <w:rPr>
          <w:rFonts w:ascii="Arial" w:hAnsi="Arial" w:cs="Arial"/>
          <w:spacing w:val="-3"/>
          <w:sz w:val="22"/>
          <w:szCs w:val="22"/>
        </w:rPr>
        <w:t xml:space="preserve"> </w:t>
      </w:r>
      <w:r w:rsidRPr="00BF5C19">
        <w:rPr>
          <w:rFonts w:ascii="Arial" w:hAnsi="Arial" w:cs="Arial"/>
          <w:sz w:val="22"/>
          <w:szCs w:val="22"/>
        </w:rPr>
        <w:t>postępowania</w:t>
      </w:r>
      <w:r w:rsidRPr="00BF5C19">
        <w:rPr>
          <w:rFonts w:ascii="Arial" w:hAnsi="Arial" w:cs="Arial"/>
          <w:spacing w:val="-3"/>
          <w:sz w:val="22"/>
          <w:szCs w:val="22"/>
        </w:rPr>
        <w:t xml:space="preserve"> </w:t>
      </w:r>
      <w:r w:rsidRPr="00BF5C19">
        <w:rPr>
          <w:rFonts w:ascii="Arial" w:hAnsi="Arial" w:cs="Arial"/>
          <w:sz w:val="22"/>
          <w:szCs w:val="22"/>
        </w:rPr>
        <w:t>na</w:t>
      </w:r>
      <w:r w:rsidRPr="00BF5C19">
        <w:rPr>
          <w:rFonts w:ascii="Arial" w:hAnsi="Arial" w:cs="Arial"/>
          <w:spacing w:val="-4"/>
          <w:sz w:val="22"/>
          <w:szCs w:val="22"/>
        </w:rPr>
        <w:t xml:space="preserve"> </w:t>
      </w:r>
      <w:r w:rsidRPr="00BF5C19">
        <w:rPr>
          <w:rFonts w:ascii="Arial" w:hAnsi="Arial" w:cs="Arial"/>
          <w:sz w:val="22"/>
          <w:szCs w:val="22"/>
        </w:rPr>
        <w:t>Platformie</w:t>
      </w:r>
      <w:r w:rsidRPr="00BF5C19">
        <w:rPr>
          <w:rFonts w:ascii="Arial" w:hAnsi="Arial" w:cs="Arial"/>
          <w:spacing w:val="-3"/>
          <w:sz w:val="22"/>
          <w:szCs w:val="22"/>
        </w:rPr>
        <w:t xml:space="preserve"> </w:t>
      </w:r>
      <w:r w:rsidRPr="00BF5C19">
        <w:rPr>
          <w:rFonts w:ascii="Arial" w:hAnsi="Arial" w:cs="Arial"/>
          <w:sz w:val="22"/>
          <w:szCs w:val="22"/>
        </w:rPr>
        <w:t>e-Zamówienia:</w:t>
      </w:r>
    </w:p>
    <w:p w14:paraId="6271C0EB" w14:textId="1ACD2696" w:rsidR="00E945EE" w:rsidRPr="00E915E9" w:rsidRDefault="00E915E9" w:rsidP="007F5522">
      <w:pPr>
        <w:tabs>
          <w:tab w:val="left" w:pos="567"/>
        </w:tabs>
        <w:spacing w:before="43" w:line="271" w:lineRule="auto"/>
        <w:ind w:left="567"/>
        <w:jc w:val="both"/>
        <w:rPr>
          <w:rFonts w:ascii="Arial" w:hAnsi="Arial" w:cs="Arial"/>
          <w:sz w:val="22"/>
          <w:szCs w:val="22"/>
        </w:rPr>
      </w:pPr>
      <w:r w:rsidRPr="00E915E9">
        <w:rPr>
          <w:rFonts w:ascii="Arial" w:hAnsi="Arial" w:cs="Arial"/>
          <w:sz w:val="22"/>
          <w:szCs w:val="22"/>
        </w:rPr>
        <w:t>ocds-148610-3690e793-a3df-4353-abed-5c9aef22d06c</w:t>
      </w:r>
    </w:p>
    <w:p w14:paraId="4102E01F" w14:textId="77777777" w:rsidR="00E945EE" w:rsidRPr="00BF5C19" w:rsidRDefault="00E945EE" w:rsidP="006A5DF0">
      <w:pPr>
        <w:pStyle w:val="Akapitzlist"/>
        <w:widowControl w:val="0"/>
        <w:numPr>
          <w:ilvl w:val="0"/>
          <w:numId w:val="39"/>
        </w:numPr>
        <w:tabs>
          <w:tab w:val="left" w:pos="567"/>
        </w:tabs>
        <w:autoSpaceDE w:val="0"/>
        <w:autoSpaceDN w:val="0"/>
        <w:spacing w:before="45" w:line="271" w:lineRule="auto"/>
        <w:ind w:left="567" w:right="110" w:hanging="425"/>
        <w:contextualSpacing w:val="0"/>
        <w:jc w:val="both"/>
        <w:rPr>
          <w:rFonts w:ascii="Arial" w:hAnsi="Arial" w:cs="Arial"/>
          <w:sz w:val="22"/>
          <w:szCs w:val="22"/>
        </w:rPr>
      </w:pPr>
      <w:r w:rsidRPr="00BF5C19">
        <w:rPr>
          <w:rFonts w:ascii="Arial" w:hAnsi="Arial" w:cs="Arial"/>
          <w:sz w:val="22"/>
          <w:szCs w:val="22"/>
        </w:rPr>
        <w:t>Wykonawca</w:t>
      </w:r>
      <w:r w:rsidRPr="00BF5C19">
        <w:rPr>
          <w:rFonts w:ascii="Arial" w:hAnsi="Arial" w:cs="Arial"/>
          <w:spacing w:val="1"/>
          <w:sz w:val="22"/>
          <w:szCs w:val="22"/>
        </w:rPr>
        <w:t xml:space="preserve"> </w:t>
      </w:r>
      <w:r w:rsidRPr="00BF5C19">
        <w:rPr>
          <w:rFonts w:ascii="Arial" w:hAnsi="Arial" w:cs="Arial"/>
          <w:sz w:val="22"/>
          <w:szCs w:val="22"/>
        </w:rPr>
        <w:t>zamierzający</w:t>
      </w:r>
      <w:r w:rsidRPr="00BF5C19">
        <w:rPr>
          <w:rFonts w:ascii="Arial" w:hAnsi="Arial" w:cs="Arial"/>
          <w:spacing w:val="1"/>
          <w:sz w:val="22"/>
          <w:szCs w:val="22"/>
        </w:rPr>
        <w:t xml:space="preserve"> </w:t>
      </w:r>
      <w:r w:rsidRPr="00BF5C19">
        <w:rPr>
          <w:rFonts w:ascii="Arial" w:hAnsi="Arial" w:cs="Arial"/>
          <w:sz w:val="22"/>
          <w:szCs w:val="22"/>
        </w:rPr>
        <w:t>wziąć udział</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postępowaniu</w:t>
      </w:r>
      <w:r w:rsidRPr="00BF5C19">
        <w:rPr>
          <w:rFonts w:ascii="Arial" w:hAnsi="Arial" w:cs="Arial"/>
          <w:spacing w:val="1"/>
          <w:sz w:val="22"/>
          <w:szCs w:val="22"/>
        </w:rPr>
        <w:t xml:space="preserve"> </w:t>
      </w:r>
      <w:r w:rsidRPr="00BF5C19">
        <w:rPr>
          <w:rFonts w:ascii="Arial" w:hAnsi="Arial" w:cs="Arial"/>
          <w:sz w:val="22"/>
          <w:szCs w:val="22"/>
        </w:rPr>
        <w:t>o udzielenie zamówienia</w:t>
      </w:r>
      <w:r w:rsidRPr="00BF5C19">
        <w:rPr>
          <w:rFonts w:ascii="Arial" w:hAnsi="Arial" w:cs="Arial"/>
          <w:spacing w:val="1"/>
          <w:sz w:val="22"/>
          <w:szCs w:val="22"/>
        </w:rPr>
        <w:t xml:space="preserve"> </w:t>
      </w:r>
      <w:r w:rsidRPr="00BF5C19">
        <w:rPr>
          <w:rFonts w:ascii="Arial" w:hAnsi="Arial" w:cs="Arial"/>
          <w:sz w:val="22"/>
          <w:szCs w:val="22"/>
        </w:rPr>
        <w:t>publicznego</w:t>
      </w:r>
      <w:r w:rsidRPr="00BF5C19">
        <w:rPr>
          <w:rFonts w:ascii="Arial" w:hAnsi="Arial" w:cs="Arial"/>
          <w:spacing w:val="1"/>
          <w:sz w:val="22"/>
          <w:szCs w:val="22"/>
        </w:rPr>
        <w:t xml:space="preserve"> </w:t>
      </w:r>
      <w:r w:rsidRPr="00BF5C19">
        <w:rPr>
          <w:rFonts w:ascii="Arial" w:hAnsi="Arial" w:cs="Arial"/>
          <w:sz w:val="22"/>
          <w:szCs w:val="22"/>
        </w:rPr>
        <w:t>musi</w:t>
      </w:r>
      <w:r w:rsidRPr="00BF5C19">
        <w:rPr>
          <w:rFonts w:ascii="Arial" w:hAnsi="Arial" w:cs="Arial"/>
          <w:spacing w:val="1"/>
          <w:sz w:val="22"/>
          <w:szCs w:val="22"/>
        </w:rPr>
        <w:t xml:space="preserve"> </w:t>
      </w:r>
      <w:r w:rsidRPr="00BF5C19">
        <w:rPr>
          <w:rFonts w:ascii="Arial" w:hAnsi="Arial" w:cs="Arial"/>
          <w:sz w:val="22"/>
          <w:szCs w:val="22"/>
        </w:rPr>
        <w:t>posiadać</w:t>
      </w:r>
      <w:r w:rsidRPr="00BF5C19">
        <w:rPr>
          <w:rFonts w:ascii="Arial" w:hAnsi="Arial" w:cs="Arial"/>
          <w:spacing w:val="1"/>
          <w:sz w:val="22"/>
          <w:szCs w:val="22"/>
        </w:rPr>
        <w:t xml:space="preserve"> </w:t>
      </w:r>
      <w:r w:rsidRPr="00BF5C19">
        <w:rPr>
          <w:rFonts w:ascii="Arial" w:hAnsi="Arial" w:cs="Arial"/>
          <w:sz w:val="22"/>
          <w:szCs w:val="22"/>
        </w:rPr>
        <w:t>konto</w:t>
      </w:r>
      <w:r w:rsidRPr="00BF5C19">
        <w:rPr>
          <w:rFonts w:ascii="Arial" w:hAnsi="Arial" w:cs="Arial"/>
          <w:spacing w:val="1"/>
          <w:sz w:val="22"/>
          <w:szCs w:val="22"/>
        </w:rPr>
        <w:t xml:space="preserve"> </w:t>
      </w:r>
      <w:r w:rsidRPr="00BF5C19">
        <w:rPr>
          <w:rFonts w:ascii="Arial" w:hAnsi="Arial" w:cs="Arial"/>
          <w:sz w:val="22"/>
          <w:szCs w:val="22"/>
        </w:rPr>
        <w:t>podmiotu</w:t>
      </w:r>
      <w:r w:rsidRPr="00BF5C19">
        <w:rPr>
          <w:rFonts w:ascii="Arial" w:hAnsi="Arial" w:cs="Arial"/>
          <w:spacing w:val="1"/>
          <w:sz w:val="22"/>
          <w:szCs w:val="22"/>
        </w:rPr>
        <w:t xml:space="preserve"> </w:t>
      </w:r>
      <w:r w:rsidRPr="00BF5C19">
        <w:rPr>
          <w:rFonts w:ascii="Arial" w:hAnsi="Arial" w:cs="Arial"/>
          <w:sz w:val="22"/>
          <w:szCs w:val="22"/>
        </w:rPr>
        <w:t>„Wykonawca”</w:t>
      </w:r>
      <w:r w:rsidRPr="00BF5C19">
        <w:rPr>
          <w:rFonts w:ascii="Arial" w:hAnsi="Arial" w:cs="Arial"/>
          <w:spacing w:val="1"/>
          <w:sz w:val="22"/>
          <w:szCs w:val="22"/>
        </w:rPr>
        <w:t xml:space="preserve"> </w:t>
      </w:r>
      <w:r w:rsidRPr="00BF5C19">
        <w:rPr>
          <w:rFonts w:ascii="Arial" w:hAnsi="Arial" w:cs="Arial"/>
          <w:sz w:val="22"/>
          <w:szCs w:val="22"/>
        </w:rPr>
        <w:t>na</w:t>
      </w:r>
      <w:r w:rsidRPr="00BF5C19">
        <w:rPr>
          <w:rFonts w:ascii="Arial" w:hAnsi="Arial" w:cs="Arial"/>
          <w:spacing w:val="1"/>
          <w:sz w:val="22"/>
          <w:szCs w:val="22"/>
        </w:rPr>
        <w:t xml:space="preserve"> </w:t>
      </w:r>
      <w:r w:rsidRPr="00BF5C19">
        <w:rPr>
          <w:rFonts w:ascii="Arial" w:hAnsi="Arial" w:cs="Arial"/>
          <w:sz w:val="22"/>
          <w:szCs w:val="22"/>
        </w:rPr>
        <w:t>Platformie</w:t>
      </w:r>
      <w:r w:rsidRPr="00BF5C19">
        <w:rPr>
          <w:rFonts w:ascii="Arial" w:hAnsi="Arial" w:cs="Arial"/>
          <w:spacing w:val="1"/>
          <w:sz w:val="22"/>
          <w:szCs w:val="22"/>
        </w:rPr>
        <w:t xml:space="preserve">                                    </w:t>
      </w:r>
      <w:r w:rsidRPr="00BF5C19">
        <w:rPr>
          <w:rFonts w:ascii="Arial" w:hAnsi="Arial" w:cs="Arial"/>
          <w:sz w:val="22"/>
          <w:szCs w:val="22"/>
        </w:rPr>
        <w:t>e-Zamówienia.</w:t>
      </w:r>
      <w:r w:rsidRPr="00BF5C19">
        <w:rPr>
          <w:rFonts w:ascii="Arial" w:hAnsi="Arial" w:cs="Arial"/>
          <w:spacing w:val="54"/>
          <w:sz w:val="22"/>
          <w:szCs w:val="22"/>
        </w:rPr>
        <w:t xml:space="preserve"> </w:t>
      </w:r>
      <w:r w:rsidRPr="00BF5C19">
        <w:rPr>
          <w:rFonts w:ascii="Arial" w:hAnsi="Arial" w:cs="Arial"/>
          <w:sz w:val="22"/>
          <w:szCs w:val="22"/>
        </w:rPr>
        <w:t>Szczegółowe</w:t>
      </w:r>
      <w:r w:rsidRPr="00BF5C19">
        <w:rPr>
          <w:rFonts w:ascii="Arial" w:hAnsi="Arial" w:cs="Arial"/>
          <w:spacing w:val="54"/>
          <w:sz w:val="22"/>
          <w:szCs w:val="22"/>
        </w:rPr>
        <w:t xml:space="preserve"> </w:t>
      </w:r>
      <w:r w:rsidRPr="00BF5C19">
        <w:rPr>
          <w:rFonts w:ascii="Arial" w:hAnsi="Arial" w:cs="Arial"/>
          <w:sz w:val="22"/>
          <w:szCs w:val="22"/>
        </w:rPr>
        <w:t>informacje</w:t>
      </w:r>
      <w:r w:rsidRPr="00BF5C19">
        <w:rPr>
          <w:rFonts w:ascii="Arial" w:hAnsi="Arial" w:cs="Arial"/>
          <w:spacing w:val="54"/>
          <w:sz w:val="22"/>
          <w:szCs w:val="22"/>
        </w:rPr>
        <w:t xml:space="preserve"> </w:t>
      </w:r>
      <w:r w:rsidRPr="00BF5C19">
        <w:rPr>
          <w:rFonts w:ascii="Arial" w:hAnsi="Arial" w:cs="Arial"/>
          <w:sz w:val="22"/>
          <w:szCs w:val="22"/>
        </w:rPr>
        <w:t>na</w:t>
      </w:r>
      <w:r w:rsidRPr="00BF5C19">
        <w:rPr>
          <w:rFonts w:ascii="Arial" w:hAnsi="Arial" w:cs="Arial"/>
          <w:spacing w:val="55"/>
          <w:sz w:val="22"/>
          <w:szCs w:val="22"/>
        </w:rPr>
        <w:t xml:space="preserve"> </w:t>
      </w:r>
      <w:r w:rsidRPr="00BF5C19">
        <w:rPr>
          <w:rFonts w:ascii="Arial" w:hAnsi="Arial" w:cs="Arial"/>
          <w:sz w:val="22"/>
          <w:szCs w:val="22"/>
        </w:rPr>
        <w:t>temat</w:t>
      </w:r>
      <w:r w:rsidRPr="00BF5C19">
        <w:rPr>
          <w:rFonts w:ascii="Arial" w:hAnsi="Arial" w:cs="Arial"/>
          <w:spacing w:val="54"/>
          <w:sz w:val="22"/>
          <w:szCs w:val="22"/>
        </w:rPr>
        <w:t xml:space="preserve"> </w:t>
      </w:r>
      <w:r w:rsidRPr="00BF5C19">
        <w:rPr>
          <w:rFonts w:ascii="Arial" w:hAnsi="Arial" w:cs="Arial"/>
          <w:sz w:val="22"/>
          <w:szCs w:val="22"/>
        </w:rPr>
        <w:t>zakładania</w:t>
      </w:r>
      <w:r w:rsidRPr="00BF5C19">
        <w:rPr>
          <w:rFonts w:ascii="Arial" w:hAnsi="Arial" w:cs="Arial"/>
          <w:spacing w:val="54"/>
          <w:sz w:val="22"/>
          <w:szCs w:val="22"/>
        </w:rPr>
        <w:t xml:space="preserve"> </w:t>
      </w:r>
      <w:r w:rsidRPr="00BF5C19">
        <w:rPr>
          <w:rFonts w:ascii="Arial" w:hAnsi="Arial" w:cs="Arial"/>
          <w:sz w:val="22"/>
          <w:szCs w:val="22"/>
        </w:rPr>
        <w:t>kont</w:t>
      </w:r>
      <w:r w:rsidRPr="00BF5C19">
        <w:rPr>
          <w:rFonts w:ascii="Arial" w:hAnsi="Arial" w:cs="Arial"/>
          <w:spacing w:val="54"/>
          <w:sz w:val="22"/>
          <w:szCs w:val="22"/>
        </w:rPr>
        <w:t xml:space="preserve"> </w:t>
      </w:r>
      <w:r w:rsidRPr="00BF5C19">
        <w:rPr>
          <w:rFonts w:ascii="Arial" w:hAnsi="Arial" w:cs="Arial"/>
          <w:sz w:val="22"/>
          <w:szCs w:val="22"/>
        </w:rPr>
        <w:t>podmiotów</w:t>
      </w:r>
      <w:r w:rsidRPr="00BF5C19">
        <w:rPr>
          <w:rFonts w:ascii="Arial" w:hAnsi="Arial" w:cs="Arial"/>
          <w:spacing w:val="1"/>
          <w:sz w:val="22"/>
          <w:szCs w:val="22"/>
        </w:rPr>
        <w:t xml:space="preserve"> </w:t>
      </w:r>
      <w:r w:rsidRPr="00BF5C19">
        <w:rPr>
          <w:rFonts w:ascii="Arial" w:hAnsi="Arial" w:cs="Arial"/>
          <w:sz w:val="22"/>
          <w:szCs w:val="22"/>
        </w:rPr>
        <w:t>oraz</w:t>
      </w:r>
      <w:r w:rsidRPr="00BF5C19">
        <w:rPr>
          <w:rFonts w:ascii="Arial" w:hAnsi="Arial" w:cs="Arial"/>
          <w:spacing w:val="1"/>
          <w:sz w:val="22"/>
          <w:szCs w:val="22"/>
        </w:rPr>
        <w:t xml:space="preserve"> </w:t>
      </w:r>
      <w:r w:rsidRPr="00BF5C19">
        <w:rPr>
          <w:rFonts w:ascii="Arial" w:hAnsi="Arial" w:cs="Arial"/>
          <w:sz w:val="22"/>
          <w:szCs w:val="22"/>
        </w:rPr>
        <w:t>zasady</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warunki</w:t>
      </w:r>
      <w:r w:rsidRPr="00BF5C19">
        <w:rPr>
          <w:rFonts w:ascii="Arial" w:hAnsi="Arial" w:cs="Arial"/>
          <w:spacing w:val="1"/>
          <w:sz w:val="22"/>
          <w:szCs w:val="22"/>
        </w:rPr>
        <w:t xml:space="preserve"> </w:t>
      </w:r>
      <w:r w:rsidRPr="00BF5C19">
        <w:rPr>
          <w:rFonts w:ascii="Arial" w:hAnsi="Arial" w:cs="Arial"/>
          <w:sz w:val="22"/>
          <w:szCs w:val="22"/>
        </w:rPr>
        <w:t>korzystania</w:t>
      </w:r>
      <w:r w:rsidRPr="00BF5C19">
        <w:rPr>
          <w:rFonts w:ascii="Arial" w:hAnsi="Arial" w:cs="Arial"/>
          <w:spacing w:val="1"/>
          <w:sz w:val="22"/>
          <w:szCs w:val="22"/>
        </w:rPr>
        <w:t xml:space="preserve"> </w:t>
      </w:r>
      <w:r w:rsidRPr="00BF5C19">
        <w:rPr>
          <w:rFonts w:ascii="Arial" w:hAnsi="Arial" w:cs="Arial"/>
          <w:sz w:val="22"/>
          <w:szCs w:val="22"/>
        </w:rPr>
        <w:t>z</w:t>
      </w:r>
      <w:r w:rsidRPr="00BF5C19">
        <w:rPr>
          <w:rFonts w:ascii="Arial" w:hAnsi="Arial" w:cs="Arial"/>
          <w:spacing w:val="1"/>
          <w:sz w:val="22"/>
          <w:szCs w:val="22"/>
        </w:rPr>
        <w:t xml:space="preserve"> </w:t>
      </w:r>
      <w:r w:rsidRPr="00BF5C19">
        <w:rPr>
          <w:rFonts w:ascii="Arial" w:hAnsi="Arial" w:cs="Arial"/>
          <w:sz w:val="22"/>
          <w:szCs w:val="22"/>
        </w:rPr>
        <w:t>Platformy</w:t>
      </w:r>
      <w:r w:rsidRPr="00BF5C19">
        <w:rPr>
          <w:rFonts w:ascii="Arial" w:hAnsi="Arial" w:cs="Arial"/>
          <w:spacing w:val="1"/>
          <w:sz w:val="22"/>
          <w:szCs w:val="22"/>
        </w:rPr>
        <w:t xml:space="preserve"> </w:t>
      </w:r>
      <w:r w:rsidRPr="00BF5C19">
        <w:rPr>
          <w:rFonts w:ascii="Arial" w:hAnsi="Arial" w:cs="Arial"/>
          <w:sz w:val="22"/>
          <w:szCs w:val="22"/>
        </w:rPr>
        <w:t>e-Zamówienia</w:t>
      </w:r>
      <w:r w:rsidRPr="00BF5C19">
        <w:rPr>
          <w:rFonts w:ascii="Arial" w:hAnsi="Arial" w:cs="Arial"/>
          <w:spacing w:val="1"/>
          <w:sz w:val="22"/>
          <w:szCs w:val="22"/>
        </w:rPr>
        <w:t xml:space="preserve"> </w:t>
      </w:r>
      <w:r w:rsidRPr="00BF5C19">
        <w:rPr>
          <w:rFonts w:ascii="Arial" w:hAnsi="Arial" w:cs="Arial"/>
          <w:sz w:val="22"/>
          <w:szCs w:val="22"/>
        </w:rPr>
        <w:t>określa</w:t>
      </w:r>
      <w:r w:rsidRPr="00BF5C19">
        <w:rPr>
          <w:rFonts w:ascii="Arial" w:hAnsi="Arial" w:cs="Arial"/>
          <w:spacing w:val="1"/>
          <w:sz w:val="22"/>
          <w:szCs w:val="22"/>
        </w:rPr>
        <w:t xml:space="preserve"> </w:t>
      </w:r>
      <w:r w:rsidRPr="00BF5C19">
        <w:rPr>
          <w:rFonts w:ascii="Arial" w:hAnsi="Arial" w:cs="Arial"/>
          <w:sz w:val="22"/>
          <w:szCs w:val="22"/>
        </w:rPr>
        <w:t>Regulamin</w:t>
      </w:r>
      <w:r w:rsidRPr="00BF5C19">
        <w:rPr>
          <w:rFonts w:ascii="Arial" w:hAnsi="Arial" w:cs="Arial"/>
          <w:spacing w:val="1"/>
          <w:sz w:val="22"/>
          <w:szCs w:val="22"/>
        </w:rPr>
        <w:t xml:space="preserve"> </w:t>
      </w:r>
      <w:r w:rsidRPr="00BF5C19">
        <w:rPr>
          <w:rFonts w:ascii="Arial" w:hAnsi="Arial" w:cs="Arial"/>
          <w:sz w:val="22"/>
          <w:szCs w:val="22"/>
        </w:rPr>
        <w:t>Platformy</w:t>
      </w:r>
      <w:r w:rsidRPr="00BF5C19">
        <w:rPr>
          <w:rFonts w:ascii="Arial" w:hAnsi="Arial" w:cs="Arial"/>
          <w:spacing w:val="1"/>
          <w:sz w:val="22"/>
          <w:szCs w:val="22"/>
        </w:rPr>
        <w:t xml:space="preserve"> </w:t>
      </w:r>
      <w:r w:rsidRPr="00BF5C19">
        <w:rPr>
          <w:rFonts w:ascii="Arial" w:hAnsi="Arial" w:cs="Arial"/>
          <w:sz w:val="22"/>
          <w:szCs w:val="22"/>
        </w:rPr>
        <w:t>e-Zamówienia,</w:t>
      </w:r>
      <w:r w:rsidRPr="00BF5C19">
        <w:rPr>
          <w:rFonts w:ascii="Arial" w:hAnsi="Arial" w:cs="Arial"/>
          <w:spacing w:val="1"/>
          <w:sz w:val="22"/>
          <w:szCs w:val="22"/>
        </w:rPr>
        <w:t xml:space="preserve"> </w:t>
      </w:r>
      <w:r w:rsidRPr="00BF5C19">
        <w:rPr>
          <w:rFonts w:ascii="Arial" w:hAnsi="Arial" w:cs="Arial"/>
          <w:sz w:val="22"/>
          <w:szCs w:val="22"/>
        </w:rPr>
        <w:t>dostępny</w:t>
      </w:r>
      <w:r w:rsidRPr="00BF5C19">
        <w:rPr>
          <w:rFonts w:ascii="Arial" w:hAnsi="Arial" w:cs="Arial"/>
          <w:spacing w:val="1"/>
          <w:sz w:val="22"/>
          <w:szCs w:val="22"/>
        </w:rPr>
        <w:t xml:space="preserve"> </w:t>
      </w:r>
      <w:r w:rsidRPr="00BF5C19">
        <w:rPr>
          <w:rFonts w:ascii="Arial" w:hAnsi="Arial" w:cs="Arial"/>
          <w:sz w:val="22"/>
          <w:szCs w:val="22"/>
        </w:rPr>
        <w:t>na</w:t>
      </w:r>
      <w:r w:rsidRPr="00BF5C19">
        <w:rPr>
          <w:rFonts w:ascii="Arial" w:hAnsi="Arial" w:cs="Arial"/>
          <w:spacing w:val="1"/>
          <w:sz w:val="22"/>
          <w:szCs w:val="22"/>
        </w:rPr>
        <w:t xml:space="preserve"> </w:t>
      </w:r>
      <w:r w:rsidRPr="00BF5C19">
        <w:rPr>
          <w:rFonts w:ascii="Arial" w:hAnsi="Arial" w:cs="Arial"/>
          <w:sz w:val="22"/>
          <w:szCs w:val="22"/>
        </w:rPr>
        <w:t>stronie</w:t>
      </w:r>
      <w:r w:rsidRPr="00BF5C19">
        <w:rPr>
          <w:rFonts w:ascii="Arial" w:hAnsi="Arial" w:cs="Arial"/>
          <w:spacing w:val="1"/>
          <w:sz w:val="22"/>
          <w:szCs w:val="22"/>
        </w:rPr>
        <w:t xml:space="preserve"> </w:t>
      </w:r>
      <w:r w:rsidRPr="00BF5C19">
        <w:rPr>
          <w:rFonts w:ascii="Arial" w:hAnsi="Arial" w:cs="Arial"/>
          <w:sz w:val="22"/>
          <w:szCs w:val="22"/>
        </w:rPr>
        <w:t>internetowej</w:t>
      </w:r>
      <w:r w:rsidRPr="00BF5C19">
        <w:rPr>
          <w:rFonts w:ascii="Arial" w:hAnsi="Arial" w:cs="Arial"/>
          <w:color w:val="0462C1"/>
          <w:spacing w:val="1"/>
          <w:sz w:val="22"/>
          <w:szCs w:val="22"/>
        </w:rPr>
        <w:t xml:space="preserve"> </w:t>
      </w:r>
      <w:hyperlink r:id="rId12">
        <w:r w:rsidRPr="00BF5C19">
          <w:rPr>
            <w:rFonts w:ascii="Arial" w:hAnsi="Arial" w:cs="Arial"/>
            <w:color w:val="0462C1"/>
            <w:sz w:val="22"/>
            <w:szCs w:val="22"/>
            <w:u w:val="single" w:color="0462C1"/>
          </w:rPr>
          <w:t>https://ezamowienia.gov.pl</w:t>
        </w:r>
      </w:hyperlink>
      <w:r w:rsidRPr="00BF5C19">
        <w:rPr>
          <w:rFonts w:ascii="Arial" w:hAnsi="Arial" w:cs="Arial"/>
          <w:color w:val="0462C1"/>
          <w:spacing w:val="1"/>
          <w:sz w:val="22"/>
          <w:szCs w:val="22"/>
        </w:rPr>
        <w:t xml:space="preserve"> </w:t>
      </w:r>
      <w:r w:rsidRPr="00BF5C19">
        <w:rPr>
          <w:rFonts w:ascii="Arial" w:hAnsi="Arial" w:cs="Arial"/>
          <w:sz w:val="22"/>
          <w:szCs w:val="22"/>
        </w:rPr>
        <w:t>oraz</w:t>
      </w:r>
      <w:r w:rsidRPr="00BF5C19">
        <w:rPr>
          <w:rFonts w:ascii="Arial" w:hAnsi="Arial" w:cs="Arial"/>
          <w:spacing w:val="1"/>
          <w:sz w:val="22"/>
          <w:szCs w:val="22"/>
        </w:rPr>
        <w:t xml:space="preserve"> </w:t>
      </w:r>
      <w:r w:rsidRPr="00BF5C19">
        <w:rPr>
          <w:rFonts w:ascii="Arial" w:hAnsi="Arial" w:cs="Arial"/>
          <w:sz w:val="22"/>
          <w:szCs w:val="22"/>
        </w:rPr>
        <w:t>informacje</w:t>
      </w:r>
      <w:r w:rsidRPr="00BF5C19">
        <w:rPr>
          <w:rFonts w:ascii="Arial" w:hAnsi="Arial" w:cs="Arial"/>
          <w:spacing w:val="1"/>
          <w:sz w:val="22"/>
          <w:szCs w:val="22"/>
        </w:rPr>
        <w:t xml:space="preserve"> </w:t>
      </w:r>
      <w:r w:rsidRPr="00BF5C19">
        <w:rPr>
          <w:rFonts w:ascii="Arial" w:hAnsi="Arial" w:cs="Arial"/>
          <w:sz w:val="22"/>
          <w:szCs w:val="22"/>
        </w:rPr>
        <w:t>zamieszczone</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zakładce</w:t>
      </w:r>
      <w:r w:rsidRPr="00BF5C19">
        <w:rPr>
          <w:rFonts w:ascii="Arial" w:hAnsi="Arial" w:cs="Arial"/>
          <w:spacing w:val="1"/>
          <w:sz w:val="22"/>
          <w:szCs w:val="22"/>
        </w:rPr>
        <w:t xml:space="preserve"> </w:t>
      </w:r>
      <w:r w:rsidRPr="00BF5C19">
        <w:rPr>
          <w:rFonts w:ascii="Arial" w:hAnsi="Arial" w:cs="Arial"/>
          <w:sz w:val="22"/>
          <w:szCs w:val="22"/>
        </w:rPr>
        <w:t>„Centrum</w:t>
      </w:r>
      <w:r w:rsidRPr="00BF5C19">
        <w:rPr>
          <w:rFonts w:ascii="Arial" w:hAnsi="Arial" w:cs="Arial"/>
          <w:spacing w:val="1"/>
          <w:sz w:val="22"/>
          <w:szCs w:val="22"/>
        </w:rPr>
        <w:t xml:space="preserve"> </w:t>
      </w:r>
      <w:r w:rsidRPr="00BF5C19">
        <w:rPr>
          <w:rFonts w:ascii="Arial" w:hAnsi="Arial" w:cs="Arial"/>
          <w:sz w:val="22"/>
          <w:szCs w:val="22"/>
        </w:rPr>
        <w:t>Pomocy”.</w:t>
      </w:r>
    </w:p>
    <w:p w14:paraId="265CDC8E" w14:textId="77777777" w:rsidR="00E945EE" w:rsidRPr="00BF5C19" w:rsidRDefault="00E945EE" w:rsidP="006A5DF0">
      <w:pPr>
        <w:pStyle w:val="Akapitzlist"/>
        <w:widowControl w:val="0"/>
        <w:numPr>
          <w:ilvl w:val="0"/>
          <w:numId w:val="39"/>
        </w:numPr>
        <w:tabs>
          <w:tab w:val="left" w:pos="567"/>
        </w:tabs>
        <w:autoSpaceDE w:val="0"/>
        <w:autoSpaceDN w:val="0"/>
        <w:spacing w:line="271" w:lineRule="auto"/>
        <w:ind w:left="567" w:hanging="425"/>
        <w:contextualSpacing w:val="0"/>
        <w:jc w:val="both"/>
        <w:rPr>
          <w:rFonts w:ascii="Arial" w:hAnsi="Arial" w:cs="Arial"/>
          <w:sz w:val="22"/>
          <w:szCs w:val="22"/>
        </w:rPr>
      </w:pPr>
      <w:r w:rsidRPr="00BF5C19">
        <w:rPr>
          <w:rFonts w:ascii="Arial" w:hAnsi="Arial" w:cs="Arial"/>
          <w:sz w:val="22"/>
          <w:szCs w:val="22"/>
        </w:rPr>
        <w:t>Przeglądanie</w:t>
      </w:r>
      <w:r w:rsidRPr="00BF5C19">
        <w:rPr>
          <w:rFonts w:ascii="Arial" w:hAnsi="Arial" w:cs="Arial"/>
          <w:spacing w:val="16"/>
          <w:sz w:val="22"/>
          <w:szCs w:val="22"/>
        </w:rPr>
        <w:t xml:space="preserve"> </w:t>
      </w:r>
      <w:r w:rsidRPr="00BF5C19">
        <w:rPr>
          <w:rFonts w:ascii="Arial" w:hAnsi="Arial" w:cs="Arial"/>
          <w:sz w:val="22"/>
          <w:szCs w:val="22"/>
        </w:rPr>
        <w:t>i</w:t>
      </w:r>
      <w:r w:rsidRPr="00BF5C19">
        <w:rPr>
          <w:rFonts w:ascii="Arial" w:hAnsi="Arial" w:cs="Arial"/>
          <w:spacing w:val="12"/>
          <w:sz w:val="22"/>
          <w:szCs w:val="22"/>
        </w:rPr>
        <w:t xml:space="preserve"> </w:t>
      </w:r>
      <w:r w:rsidRPr="00BF5C19">
        <w:rPr>
          <w:rFonts w:ascii="Arial" w:hAnsi="Arial" w:cs="Arial"/>
          <w:sz w:val="22"/>
          <w:szCs w:val="22"/>
        </w:rPr>
        <w:t>pobieranie</w:t>
      </w:r>
      <w:r w:rsidRPr="00BF5C19">
        <w:rPr>
          <w:rFonts w:ascii="Arial" w:hAnsi="Arial" w:cs="Arial"/>
          <w:spacing w:val="15"/>
          <w:sz w:val="22"/>
          <w:szCs w:val="22"/>
        </w:rPr>
        <w:t xml:space="preserve"> </w:t>
      </w:r>
      <w:r w:rsidRPr="00BF5C19">
        <w:rPr>
          <w:rFonts w:ascii="Arial" w:hAnsi="Arial" w:cs="Arial"/>
          <w:sz w:val="22"/>
          <w:szCs w:val="22"/>
        </w:rPr>
        <w:t>publicznej</w:t>
      </w:r>
      <w:r w:rsidRPr="00BF5C19">
        <w:rPr>
          <w:rFonts w:ascii="Arial" w:hAnsi="Arial" w:cs="Arial"/>
          <w:spacing w:val="14"/>
          <w:sz w:val="22"/>
          <w:szCs w:val="22"/>
        </w:rPr>
        <w:t xml:space="preserve"> </w:t>
      </w:r>
      <w:r w:rsidRPr="00BF5C19">
        <w:rPr>
          <w:rFonts w:ascii="Arial" w:hAnsi="Arial" w:cs="Arial"/>
          <w:sz w:val="22"/>
          <w:szCs w:val="22"/>
        </w:rPr>
        <w:t>treści</w:t>
      </w:r>
      <w:r w:rsidRPr="00BF5C19">
        <w:rPr>
          <w:rFonts w:ascii="Arial" w:hAnsi="Arial" w:cs="Arial"/>
          <w:spacing w:val="13"/>
          <w:sz w:val="22"/>
          <w:szCs w:val="22"/>
        </w:rPr>
        <w:t xml:space="preserve"> </w:t>
      </w:r>
      <w:r w:rsidRPr="00BF5C19">
        <w:rPr>
          <w:rFonts w:ascii="Arial" w:hAnsi="Arial" w:cs="Arial"/>
          <w:sz w:val="22"/>
          <w:szCs w:val="22"/>
        </w:rPr>
        <w:t>dokumentacji</w:t>
      </w:r>
      <w:r w:rsidRPr="00BF5C19">
        <w:rPr>
          <w:rFonts w:ascii="Arial" w:hAnsi="Arial" w:cs="Arial"/>
          <w:spacing w:val="11"/>
          <w:sz w:val="22"/>
          <w:szCs w:val="22"/>
        </w:rPr>
        <w:t xml:space="preserve"> </w:t>
      </w:r>
      <w:r w:rsidRPr="00BF5C19">
        <w:rPr>
          <w:rFonts w:ascii="Arial" w:hAnsi="Arial" w:cs="Arial"/>
          <w:sz w:val="22"/>
          <w:szCs w:val="22"/>
        </w:rPr>
        <w:t>postępowania</w:t>
      </w:r>
      <w:r w:rsidRPr="00BF5C19">
        <w:rPr>
          <w:rFonts w:ascii="Arial" w:hAnsi="Arial" w:cs="Arial"/>
          <w:spacing w:val="12"/>
          <w:sz w:val="22"/>
          <w:szCs w:val="22"/>
        </w:rPr>
        <w:t xml:space="preserve"> </w:t>
      </w:r>
      <w:r w:rsidRPr="00BF5C19">
        <w:rPr>
          <w:rFonts w:ascii="Arial" w:hAnsi="Arial" w:cs="Arial"/>
          <w:sz w:val="22"/>
          <w:szCs w:val="22"/>
        </w:rPr>
        <w:t>nie</w:t>
      </w:r>
      <w:r w:rsidRPr="00BF5C19">
        <w:rPr>
          <w:rFonts w:ascii="Arial" w:hAnsi="Arial" w:cs="Arial"/>
          <w:spacing w:val="15"/>
          <w:sz w:val="22"/>
          <w:szCs w:val="22"/>
        </w:rPr>
        <w:t xml:space="preserve"> </w:t>
      </w:r>
      <w:r w:rsidRPr="00BF5C19">
        <w:rPr>
          <w:rFonts w:ascii="Arial" w:hAnsi="Arial" w:cs="Arial"/>
          <w:sz w:val="22"/>
          <w:szCs w:val="22"/>
        </w:rPr>
        <w:t>wymaga</w:t>
      </w:r>
    </w:p>
    <w:p w14:paraId="5385FE83" w14:textId="77777777" w:rsidR="00E945EE" w:rsidRPr="00BF5C19" w:rsidRDefault="00E945EE" w:rsidP="007F5522">
      <w:pPr>
        <w:pStyle w:val="Tekstpodstawowy"/>
        <w:tabs>
          <w:tab w:val="left" w:pos="567"/>
        </w:tabs>
        <w:spacing w:before="46" w:line="271" w:lineRule="auto"/>
        <w:ind w:left="567" w:hanging="425"/>
        <w:jc w:val="both"/>
        <w:rPr>
          <w:rFonts w:ascii="Arial" w:hAnsi="Arial" w:cs="Arial"/>
          <w:i w:val="0"/>
          <w:sz w:val="22"/>
          <w:szCs w:val="22"/>
        </w:rPr>
      </w:pPr>
      <w:r w:rsidRPr="00BF5C19">
        <w:rPr>
          <w:rFonts w:ascii="Arial" w:hAnsi="Arial" w:cs="Arial"/>
          <w:i w:val="0"/>
          <w:sz w:val="22"/>
          <w:szCs w:val="22"/>
        </w:rPr>
        <w:tab/>
        <w:t>posiadania</w:t>
      </w:r>
      <w:r w:rsidRPr="00BF5C19">
        <w:rPr>
          <w:rFonts w:ascii="Arial" w:hAnsi="Arial" w:cs="Arial"/>
          <w:i w:val="0"/>
          <w:spacing w:val="-1"/>
          <w:sz w:val="22"/>
          <w:szCs w:val="22"/>
        </w:rPr>
        <w:t xml:space="preserve"> </w:t>
      </w:r>
      <w:r w:rsidRPr="00BF5C19">
        <w:rPr>
          <w:rFonts w:ascii="Arial" w:hAnsi="Arial" w:cs="Arial"/>
          <w:i w:val="0"/>
          <w:sz w:val="22"/>
          <w:szCs w:val="22"/>
        </w:rPr>
        <w:t>konta</w:t>
      </w:r>
      <w:r w:rsidRPr="00BF5C19">
        <w:rPr>
          <w:rFonts w:ascii="Arial" w:hAnsi="Arial" w:cs="Arial"/>
          <w:i w:val="0"/>
          <w:spacing w:val="-4"/>
          <w:sz w:val="22"/>
          <w:szCs w:val="22"/>
        </w:rPr>
        <w:t xml:space="preserve"> </w:t>
      </w:r>
      <w:r w:rsidRPr="00BF5C19">
        <w:rPr>
          <w:rFonts w:ascii="Arial" w:hAnsi="Arial" w:cs="Arial"/>
          <w:i w:val="0"/>
          <w:sz w:val="22"/>
          <w:szCs w:val="22"/>
        </w:rPr>
        <w:t>na</w:t>
      </w:r>
      <w:r w:rsidRPr="00BF5C19">
        <w:rPr>
          <w:rFonts w:ascii="Arial" w:hAnsi="Arial" w:cs="Arial"/>
          <w:i w:val="0"/>
          <w:spacing w:val="-3"/>
          <w:sz w:val="22"/>
          <w:szCs w:val="22"/>
        </w:rPr>
        <w:t xml:space="preserve"> </w:t>
      </w:r>
      <w:r w:rsidRPr="00BF5C19">
        <w:rPr>
          <w:rFonts w:ascii="Arial" w:hAnsi="Arial" w:cs="Arial"/>
          <w:i w:val="0"/>
          <w:sz w:val="22"/>
          <w:szCs w:val="22"/>
        </w:rPr>
        <w:t>Platformie</w:t>
      </w:r>
      <w:r w:rsidRPr="00BF5C19">
        <w:rPr>
          <w:rFonts w:ascii="Arial" w:hAnsi="Arial" w:cs="Arial"/>
          <w:i w:val="0"/>
          <w:spacing w:val="-3"/>
          <w:sz w:val="22"/>
          <w:szCs w:val="22"/>
        </w:rPr>
        <w:t xml:space="preserve"> </w:t>
      </w:r>
      <w:r w:rsidRPr="00BF5C19">
        <w:rPr>
          <w:rFonts w:ascii="Arial" w:hAnsi="Arial" w:cs="Arial"/>
          <w:i w:val="0"/>
          <w:sz w:val="22"/>
          <w:szCs w:val="22"/>
        </w:rPr>
        <w:t>e-Zamówienia</w:t>
      </w:r>
      <w:r w:rsidRPr="00BF5C19">
        <w:rPr>
          <w:rFonts w:ascii="Arial" w:hAnsi="Arial" w:cs="Arial"/>
          <w:i w:val="0"/>
          <w:spacing w:val="-3"/>
          <w:sz w:val="22"/>
          <w:szCs w:val="22"/>
        </w:rPr>
        <w:t xml:space="preserve"> </w:t>
      </w:r>
      <w:r w:rsidRPr="00BF5C19">
        <w:rPr>
          <w:rFonts w:ascii="Arial" w:hAnsi="Arial" w:cs="Arial"/>
          <w:i w:val="0"/>
          <w:sz w:val="22"/>
          <w:szCs w:val="22"/>
        </w:rPr>
        <w:t>ani</w:t>
      </w:r>
      <w:r w:rsidRPr="00BF5C19">
        <w:rPr>
          <w:rFonts w:ascii="Arial" w:hAnsi="Arial" w:cs="Arial"/>
          <w:i w:val="0"/>
          <w:spacing w:val="-4"/>
          <w:sz w:val="22"/>
          <w:szCs w:val="22"/>
        </w:rPr>
        <w:t xml:space="preserve"> </w:t>
      </w:r>
      <w:r w:rsidRPr="00BF5C19">
        <w:rPr>
          <w:rFonts w:ascii="Arial" w:hAnsi="Arial" w:cs="Arial"/>
          <w:i w:val="0"/>
          <w:sz w:val="22"/>
          <w:szCs w:val="22"/>
        </w:rPr>
        <w:t>logowania.</w:t>
      </w:r>
    </w:p>
    <w:p w14:paraId="5681DA01" w14:textId="611401C4" w:rsidR="00E945EE" w:rsidRPr="00BF5C19" w:rsidRDefault="00E945EE" w:rsidP="006A5DF0">
      <w:pPr>
        <w:pStyle w:val="Akapitzlist"/>
        <w:widowControl w:val="0"/>
        <w:numPr>
          <w:ilvl w:val="0"/>
          <w:numId w:val="39"/>
        </w:numPr>
        <w:tabs>
          <w:tab w:val="left" w:pos="567"/>
        </w:tabs>
        <w:autoSpaceDE w:val="0"/>
        <w:autoSpaceDN w:val="0"/>
        <w:spacing w:before="43" w:line="271" w:lineRule="auto"/>
        <w:ind w:left="567" w:right="112" w:hanging="425"/>
        <w:contextualSpacing w:val="0"/>
        <w:jc w:val="both"/>
        <w:rPr>
          <w:rFonts w:ascii="Arial" w:hAnsi="Arial" w:cs="Arial"/>
          <w:sz w:val="22"/>
          <w:szCs w:val="22"/>
        </w:rPr>
      </w:pPr>
      <w:r w:rsidRPr="00BF5C19">
        <w:rPr>
          <w:rFonts w:ascii="Arial" w:hAnsi="Arial" w:cs="Arial"/>
          <w:sz w:val="22"/>
          <w:szCs w:val="22"/>
        </w:rPr>
        <w:t>Sposób sporządzenia dokumentów elektronicznych lub dokumentów elektronicznych</w:t>
      </w:r>
      <w:r w:rsidRPr="00BF5C19">
        <w:rPr>
          <w:rFonts w:ascii="Arial" w:hAnsi="Arial" w:cs="Arial"/>
          <w:spacing w:val="-53"/>
          <w:sz w:val="22"/>
          <w:szCs w:val="22"/>
        </w:rPr>
        <w:t xml:space="preserve">         </w:t>
      </w:r>
      <w:r w:rsidRPr="00BF5C19">
        <w:rPr>
          <w:rFonts w:ascii="Arial" w:hAnsi="Arial" w:cs="Arial"/>
          <w:sz w:val="22"/>
          <w:szCs w:val="22"/>
        </w:rPr>
        <w:t>będących</w:t>
      </w:r>
      <w:r w:rsidRPr="00BF5C19">
        <w:rPr>
          <w:rFonts w:ascii="Arial" w:hAnsi="Arial" w:cs="Arial"/>
          <w:spacing w:val="1"/>
          <w:sz w:val="22"/>
          <w:szCs w:val="22"/>
        </w:rPr>
        <w:t xml:space="preserve"> </w:t>
      </w:r>
      <w:r w:rsidRPr="00BF5C19">
        <w:rPr>
          <w:rFonts w:ascii="Arial" w:hAnsi="Arial" w:cs="Arial"/>
          <w:sz w:val="22"/>
          <w:szCs w:val="22"/>
        </w:rPr>
        <w:t>kopią</w:t>
      </w:r>
      <w:r w:rsidRPr="00BF5C19">
        <w:rPr>
          <w:rFonts w:ascii="Arial" w:hAnsi="Arial" w:cs="Arial"/>
          <w:spacing w:val="1"/>
          <w:sz w:val="22"/>
          <w:szCs w:val="22"/>
        </w:rPr>
        <w:t xml:space="preserve"> </w:t>
      </w:r>
      <w:r w:rsidRPr="00BF5C19">
        <w:rPr>
          <w:rFonts w:ascii="Arial" w:hAnsi="Arial" w:cs="Arial"/>
          <w:sz w:val="22"/>
          <w:szCs w:val="22"/>
        </w:rPr>
        <w:t>elektroniczną</w:t>
      </w:r>
      <w:r w:rsidRPr="00BF5C19">
        <w:rPr>
          <w:rFonts w:ascii="Arial" w:hAnsi="Arial" w:cs="Arial"/>
          <w:spacing w:val="1"/>
          <w:sz w:val="22"/>
          <w:szCs w:val="22"/>
        </w:rPr>
        <w:t xml:space="preserve"> </w:t>
      </w:r>
      <w:r w:rsidRPr="00BF5C19">
        <w:rPr>
          <w:rFonts w:ascii="Arial" w:hAnsi="Arial" w:cs="Arial"/>
          <w:sz w:val="22"/>
          <w:szCs w:val="22"/>
        </w:rPr>
        <w:t>treści</w:t>
      </w:r>
      <w:r w:rsidRPr="00BF5C19">
        <w:rPr>
          <w:rFonts w:ascii="Arial" w:hAnsi="Arial" w:cs="Arial"/>
          <w:spacing w:val="1"/>
          <w:sz w:val="22"/>
          <w:szCs w:val="22"/>
        </w:rPr>
        <w:t xml:space="preserve"> </w:t>
      </w:r>
      <w:r w:rsidRPr="00BF5C19">
        <w:rPr>
          <w:rFonts w:ascii="Arial" w:hAnsi="Arial" w:cs="Arial"/>
          <w:sz w:val="22"/>
          <w:szCs w:val="22"/>
        </w:rPr>
        <w:t>zapisanej</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postaci</w:t>
      </w:r>
      <w:r w:rsidRPr="00BF5C19">
        <w:rPr>
          <w:rFonts w:ascii="Arial" w:hAnsi="Arial" w:cs="Arial"/>
          <w:spacing w:val="1"/>
          <w:sz w:val="22"/>
          <w:szCs w:val="22"/>
        </w:rPr>
        <w:t xml:space="preserve"> </w:t>
      </w:r>
      <w:r w:rsidRPr="00BF5C19">
        <w:rPr>
          <w:rFonts w:ascii="Arial" w:hAnsi="Arial" w:cs="Arial"/>
          <w:sz w:val="22"/>
          <w:szCs w:val="22"/>
        </w:rPr>
        <w:t>papierowej</w:t>
      </w:r>
      <w:r w:rsidRPr="00BF5C19">
        <w:rPr>
          <w:rFonts w:ascii="Arial" w:hAnsi="Arial" w:cs="Arial"/>
          <w:spacing w:val="1"/>
          <w:sz w:val="22"/>
          <w:szCs w:val="22"/>
        </w:rPr>
        <w:t xml:space="preserve"> </w:t>
      </w:r>
      <w:r w:rsidRPr="00BF5C19">
        <w:rPr>
          <w:rFonts w:ascii="Arial" w:hAnsi="Arial" w:cs="Arial"/>
          <w:sz w:val="22"/>
          <w:szCs w:val="22"/>
        </w:rPr>
        <w:t>(cyfrowe</w:t>
      </w:r>
      <w:r w:rsidRPr="00BF5C19">
        <w:rPr>
          <w:rFonts w:ascii="Arial" w:hAnsi="Arial" w:cs="Arial"/>
          <w:spacing w:val="1"/>
          <w:sz w:val="22"/>
          <w:szCs w:val="22"/>
        </w:rPr>
        <w:t xml:space="preserve"> </w:t>
      </w:r>
      <w:r w:rsidRPr="00BF5C19">
        <w:rPr>
          <w:rFonts w:ascii="Arial" w:hAnsi="Arial" w:cs="Arial"/>
          <w:sz w:val="22"/>
          <w:szCs w:val="22"/>
        </w:rPr>
        <w:t>odwzorowania)</w:t>
      </w:r>
      <w:r w:rsidRPr="00BF5C19">
        <w:rPr>
          <w:rFonts w:ascii="Arial" w:hAnsi="Arial" w:cs="Arial"/>
          <w:spacing w:val="1"/>
          <w:sz w:val="22"/>
          <w:szCs w:val="22"/>
        </w:rPr>
        <w:t xml:space="preserve"> </w:t>
      </w:r>
      <w:r w:rsidRPr="00BF5C19">
        <w:rPr>
          <w:rFonts w:ascii="Arial" w:hAnsi="Arial" w:cs="Arial"/>
          <w:sz w:val="22"/>
          <w:szCs w:val="22"/>
        </w:rPr>
        <w:t>musi</w:t>
      </w:r>
      <w:r w:rsidRPr="00BF5C19">
        <w:rPr>
          <w:rFonts w:ascii="Arial" w:hAnsi="Arial" w:cs="Arial"/>
          <w:spacing w:val="1"/>
          <w:sz w:val="22"/>
          <w:szCs w:val="22"/>
        </w:rPr>
        <w:t xml:space="preserve"> </w:t>
      </w:r>
      <w:r w:rsidRPr="00BF5C19">
        <w:rPr>
          <w:rFonts w:ascii="Arial" w:hAnsi="Arial" w:cs="Arial"/>
          <w:sz w:val="22"/>
          <w:szCs w:val="22"/>
        </w:rPr>
        <w:t>być</w:t>
      </w:r>
      <w:r w:rsidRPr="00BF5C19">
        <w:rPr>
          <w:rFonts w:ascii="Arial" w:hAnsi="Arial" w:cs="Arial"/>
          <w:spacing w:val="1"/>
          <w:sz w:val="22"/>
          <w:szCs w:val="22"/>
        </w:rPr>
        <w:t xml:space="preserve"> </w:t>
      </w:r>
      <w:r w:rsidRPr="00BF5C19">
        <w:rPr>
          <w:rFonts w:ascii="Arial" w:hAnsi="Arial" w:cs="Arial"/>
          <w:sz w:val="22"/>
          <w:szCs w:val="22"/>
        </w:rPr>
        <w:t>zgodny</w:t>
      </w:r>
      <w:r w:rsidRPr="00BF5C19">
        <w:rPr>
          <w:rFonts w:ascii="Arial" w:hAnsi="Arial" w:cs="Arial"/>
          <w:spacing w:val="1"/>
          <w:sz w:val="22"/>
          <w:szCs w:val="22"/>
        </w:rPr>
        <w:t xml:space="preserve"> </w:t>
      </w:r>
      <w:r w:rsidRPr="00BF5C19">
        <w:rPr>
          <w:rFonts w:ascii="Arial" w:hAnsi="Arial" w:cs="Arial"/>
          <w:sz w:val="22"/>
          <w:szCs w:val="22"/>
        </w:rPr>
        <w:t>z</w:t>
      </w:r>
      <w:r w:rsidRPr="00BF5C19">
        <w:rPr>
          <w:rFonts w:ascii="Arial" w:hAnsi="Arial" w:cs="Arial"/>
          <w:spacing w:val="1"/>
          <w:sz w:val="22"/>
          <w:szCs w:val="22"/>
        </w:rPr>
        <w:t xml:space="preserve"> </w:t>
      </w:r>
      <w:r w:rsidRPr="00BF5C19">
        <w:rPr>
          <w:rFonts w:ascii="Arial" w:hAnsi="Arial" w:cs="Arial"/>
          <w:sz w:val="22"/>
          <w:szCs w:val="22"/>
        </w:rPr>
        <w:t>wymaganiami</w:t>
      </w:r>
      <w:r w:rsidRPr="00BF5C19">
        <w:rPr>
          <w:rFonts w:ascii="Arial" w:hAnsi="Arial" w:cs="Arial"/>
          <w:spacing w:val="1"/>
          <w:sz w:val="22"/>
          <w:szCs w:val="22"/>
        </w:rPr>
        <w:t xml:space="preserve"> </w:t>
      </w:r>
      <w:r w:rsidRPr="00BF5C19">
        <w:rPr>
          <w:rFonts w:ascii="Arial" w:hAnsi="Arial" w:cs="Arial"/>
          <w:sz w:val="22"/>
          <w:szCs w:val="22"/>
        </w:rPr>
        <w:t>określonymi</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rozporządzeniu</w:t>
      </w:r>
      <w:r w:rsidRPr="00BF5C19">
        <w:rPr>
          <w:rFonts w:ascii="Arial" w:hAnsi="Arial" w:cs="Arial"/>
          <w:spacing w:val="1"/>
          <w:sz w:val="22"/>
          <w:szCs w:val="22"/>
        </w:rPr>
        <w:t xml:space="preserve"> </w:t>
      </w:r>
      <w:r w:rsidRPr="00BF5C19">
        <w:rPr>
          <w:rFonts w:ascii="Arial" w:hAnsi="Arial" w:cs="Arial"/>
          <w:sz w:val="22"/>
          <w:szCs w:val="22"/>
        </w:rPr>
        <w:t>Prezesa</w:t>
      </w:r>
      <w:r w:rsidRPr="00BF5C19">
        <w:rPr>
          <w:rFonts w:ascii="Arial" w:hAnsi="Arial" w:cs="Arial"/>
          <w:spacing w:val="-3"/>
          <w:sz w:val="22"/>
          <w:szCs w:val="22"/>
        </w:rPr>
        <w:t xml:space="preserve"> </w:t>
      </w:r>
      <w:r w:rsidRPr="00BF5C19">
        <w:rPr>
          <w:rFonts w:ascii="Arial" w:hAnsi="Arial" w:cs="Arial"/>
          <w:sz w:val="22"/>
          <w:szCs w:val="22"/>
        </w:rPr>
        <w:t>Rady</w:t>
      </w:r>
      <w:r w:rsidRPr="00BF5C19">
        <w:rPr>
          <w:rFonts w:ascii="Arial" w:hAnsi="Arial" w:cs="Arial"/>
          <w:spacing w:val="-3"/>
          <w:sz w:val="22"/>
          <w:szCs w:val="22"/>
        </w:rPr>
        <w:t xml:space="preserve"> </w:t>
      </w:r>
      <w:r w:rsidRPr="00BF5C19">
        <w:rPr>
          <w:rFonts w:ascii="Arial" w:hAnsi="Arial" w:cs="Arial"/>
          <w:sz w:val="22"/>
          <w:szCs w:val="22"/>
        </w:rPr>
        <w:t>Ministrów</w:t>
      </w:r>
      <w:r w:rsidRPr="00BF5C19">
        <w:rPr>
          <w:rFonts w:ascii="Arial" w:hAnsi="Arial" w:cs="Arial"/>
          <w:spacing w:val="-2"/>
          <w:sz w:val="22"/>
          <w:szCs w:val="22"/>
        </w:rPr>
        <w:t xml:space="preserve"> </w:t>
      </w:r>
      <w:r w:rsidRPr="00BF5C19">
        <w:rPr>
          <w:rFonts w:ascii="Arial" w:hAnsi="Arial" w:cs="Arial"/>
          <w:sz w:val="22"/>
          <w:szCs w:val="22"/>
        </w:rPr>
        <w:t>w sprawie</w:t>
      </w:r>
      <w:r w:rsidRPr="00BF5C19">
        <w:rPr>
          <w:rFonts w:ascii="Arial" w:hAnsi="Arial" w:cs="Arial"/>
          <w:spacing w:val="-3"/>
          <w:sz w:val="22"/>
          <w:szCs w:val="22"/>
        </w:rPr>
        <w:t xml:space="preserve"> </w:t>
      </w:r>
      <w:r w:rsidRPr="00BF5C19">
        <w:rPr>
          <w:rFonts w:ascii="Arial" w:hAnsi="Arial" w:cs="Arial"/>
          <w:sz w:val="22"/>
          <w:szCs w:val="22"/>
        </w:rPr>
        <w:t>wymagań dla</w:t>
      </w:r>
      <w:r w:rsidRPr="00BF5C19">
        <w:rPr>
          <w:rFonts w:ascii="Arial" w:hAnsi="Arial" w:cs="Arial"/>
          <w:spacing w:val="-3"/>
          <w:sz w:val="22"/>
          <w:szCs w:val="22"/>
        </w:rPr>
        <w:t xml:space="preserve"> </w:t>
      </w:r>
      <w:r w:rsidRPr="00BF5C19">
        <w:rPr>
          <w:rFonts w:ascii="Arial" w:hAnsi="Arial" w:cs="Arial"/>
          <w:sz w:val="22"/>
          <w:szCs w:val="22"/>
        </w:rPr>
        <w:t>dokumentów elektronicznych.</w:t>
      </w:r>
    </w:p>
    <w:p w14:paraId="4E954037" w14:textId="77777777" w:rsidR="00E945EE" w:rsidRPr="00BF5C19" w:rsidRDefault="00E945EE" w:rsidP="006A5DF0">
      <w:pPr>
        <w:pStyle w:val="Akapitzlist"/>
        <w:widowControl w:val="0"/>
        <w:numPr>
          <w:ilvl w:val="0"/>
          <w:numId w:val="39"/>
        </w:numPr>
        <w:tabs>
          <w:tab w:val="left" w:pos="567"/>
        </w:tabs>
        <w:autoSpaceDE w:val="0"/>
        <w:autoSpaceDN w:val="0"/>
        <w:spacing w:before="2" w:line="271" w:lineRule="auto"/>
        <w:ind w:left="567" w:right="110" w:hanging="425"/>
        <w:contextualSpacing w:val="0"/>
        <w:jc w:val="both"/>
        <w:rPr>
          <w:rFonts w:ascii="Arial" w:hAnsi="Arial" w:cs="Arial"/>
          <w:sz w:val="22"/>
          <w:szCs w:val="22"/>
        </w:rPr>
      </w:pPr>
      <w:r w:rsidRPr="00BF5C19">
        <w:rPr>
          <w:rFonts w:ascii="Arial" w:hAnsi="Arial" w:cs="Arial"/>
          <w:sz w:val="22"/>
          <w:szCs w:val="22"/>
        </w:rPr>
        <w:t>Dokumenty</w:t>
      </w:r>
      <w:r w:rsidRPr="00BF5C19">
        <w:rPr>
          <w:rFonts w:ascii="Arial" w:hAnsi="Arial" w:cs="Arial"/>
          <w:spacing w:val="-10"/>
          <w:sz w:val="22"/>
          <w:szCs w:val="22"/>
        </w:rPr>
        <w:t xml:space="preserve"> </w:t>
      </w:r>
      <w:r w:rsidRPr="00BF5C19">
        <w:rPr>
          <w:rFonts w:ascii="Arial" w:hAnsi="Arial" w:cs="Arial"/>
          <w:sz w:val="22"/>
          <w:szCs w:val="22"/>
        </w:rPr>
        <w:t>elektroniczne,</w:t>
      </w:r>
      <w:r w:rsidRPr="00BF5C19">
        <w:rPr>
          <w:rFonts w:ascii="Arial" w:hAnsi="Arial" w:cs="Arial"/>
          <w:spacing w:val="-9"/>
          <w:sz w:val="22"/>
          <w:szCs w:val="22"/>
        </w:rPr>
        <w:t xml:space="preserve"> </w:t>
      </w:r>
      <w:r w:rsidRPr="00BF5C19">
        <w:rPr>
          <w:rFonts w:ascii="Arial" w:hAnsi="Arial" w:cs="Arial"/>
          <w:sz w:val="22"/>
          <w:szCs w:val="22"/>
        </w:rPr>
        <w:t>o</w:t>
      </w:r>
      <w:r w:rsidRPr="00BF5C19">
        <w:rPr>
          <w:rFonts w:ascii="Arial" w:hAnsi="Arial" w:cs="Arial"/>
          <w:spacing w:val="-8"/>
          <w:sz w:val="22"/>
          <w:szCs w:val="22"/>
        </w:rPr>
        <w:t xml:space="preserve"> </w:t>
      </w:r>
      <w:r w:rsidRPr="00BF5C19">
        <w:rPr>
          <w:rFonts w:ascii="Arial" w:hAnsi="Arial" w:cs="Arial"/>
          <w:sz w:val="22"/>
          <w:szCs w:val="22"/>
        </w:rPr>
        <w:t>których</w:t>
      </w:r>
      <w:r w:rsidRPr="00BF5C19">
        <w:rPr>
          <w:rFonts w:ascii="Arial" w:hAnsi="Arial" w:cs="Arial"/>
          <w:spacing w:val="-9"/>
          <w:sz w:val="22"/>
          <w:szCs w:val="22"/>
        </w:rPr>
        <w:t xml:space="preserve"> </w:t>
      </w:r>
      <w:r w:rsidRPr="00BF5C19">
        <w:rPr>
          <w:rFonts w:ascii="Arial" w:hAnsi="Arial" w:cs="Arial"/>
          <w:sz w:val="22"/>
          <w:szCs w:val="22"/>
        </w:rPr>
        <w:t>mowa</w:t>
      </w:r>
      <w:r w:rsidRPr="00BF5C19">
        <w:rPr>
          <w:rFonts w:ascii="Arial" w:hAnsi="Arial" w:cs="Arial"/>
          <w:spacing w:val="-11"/>
          <w:sz w:val="22"/>
          <w:szCs w:val="22"/>
        </w:rPr>
        <w:t xml:space="preserve"> </w:t>
      </w:r>
      <w:r w:rsidRPr="00BF5C19">
        <w:rPr>
          <w:rFonts w:ascii="Arial" w:hAnsi="Arial" w:cs="Arial"/>
          <w:sz w:val="22"/>
          <w:szCs w:val="22"/>
        </w:rPr>
        <w:t>w</w:t>
      </w:r>
      <w:r w:rsidRPr="00BF5C19">
        <w:rPr>
          <w:rFonts w:ascii="Arial" w:hAnsi="Arial" w:cs="Arial"/>
          <w:spacing w:val="37"/>
          <w:sz w:val="22"/>
          <w:szCs w:val="22"/>
        </w:rPr>
        <w:t xml:space="preserve"> </w:t>
      </w:r>
      <w:r w:rsidRPr="00BF5C19">
        <w:rPr>
          <w:rFonts w:ascii="Arial" w:hAnsi="Arial" w:cs="Arial"/>
          <w:sz w:val="22"/>
          <w:szCs w:val="22"/>
        </w:rPr>
        <w:t>§</w:t>
      </w:r>
      <w:r w:rsidRPr="00BF5C19">
        <w:rPr>
          <w:rFonts w:ascii="Arial" w:hAnsi="Arial" w:cs="Arial"/>
          <w:spacing w:val="-8"/>
          <w:sz w:val="22"/>
          <w:szCs w:val="22"/>
        </w:rPr>
        <w:t xml:space="preserve"> </w:t>
      </w:r>
      <w:r w:rsidRPr="00BF5C19">
        <w:rPr>
          <w:rFonts w:ascii="Arial" w:hAnsi="Arial" w:cs="Arial"/>
          <w:sz w:val="22"/>
          <w:szCs w:val="22"/>
        </w:rPr>
        <w:t>2</w:t>
      </w:r>
      <w:r w:rsidRPr="00BF5C19">
        <w:rPr>
          <w:rFonts w:ascii="Arial" w:hAnsi="Arial" w:cs="Arial"/>
          <w:spacing w:val="-13"/>
          <w:sz w:val="22"/>
          <w:szCs w:val="22"/>
        </w:rPr>
        <w:t xml:space="preserve"> </w:t>
      </w:r>
      <w:r w:rsidRPr="00BF5C19">
        <w:rPr>
          <w:rFonts w:ascii="Arial" w:hAnsi="Arial" w:cs="Arial"/>
          <w:sz w:val="22"/>
          <w:szCs w:val="22"/>
        </w:rPr>
        <w:t>ust.</w:t>
      </w:r>
      <w:r w:rsidRPr="00BF5C19">
        <w:rPr>
          <w:rFonts w:ascii="Arial" w:hAnsi="Arial" w:cs="Arial"/>
          <w:spacing w:val="-10"/>
          <w:sz w:val="22"/>
          <w:szCs w:val="22"/>
        </w:rPr>
        <w:t xml:space="preserve"> </w:t>
      </w:r>
      <w:r w:rsidRPr="00BF5C19">
        <w:rPr>
          <w:rFonts w:ascii="Arial" w:hAnsi="Arial" w:cs="Arial"/>
          <w:sz w:val="22"/>
          <w:szCs w:val="22"/>
        </w:rPr>
        <w:t>1</w:t>
      </w:r>
      <w:r w:rsidRPr="00BF5C19">
        <w:rPr>
          <w:rFonts w:ascii="Arial" w:hAnsi="Arial" w:cs="Arial"/>
          <w:spacing w:val="-10"/>
          <w:sz w:val="22"/>
          <w:szCs w:val="22"/>
        </w:rPr>
        <w:t xml:space="preserve"> </w:t>
      </w:r>
      <w:r w:rsidRPr="00BF5C19">
        <w:rPr>
          <w:rFonts w:ascii="Arial" w:hAnsi="Arial" w:cs="Arial"/>
          <w:sz w:val="22"/>
          <w:szCs w:val="22"/>
        </w:rPr>
        <w:t>rozporządzenia</w:t>
      </w:r>
      <w:r w:rsidRPr="00BF5C19">
        <w:rPr>
          <w:rFonts w:ascii="Arial" w:hAnsi="Arial" w:cs="Arial"/>
          <w:spacing w:val="-6"/>
          <w:sz w:val="22"/>
          <w:szCs w:val="22"/>
        </w:rPr>
        <w:t xml:space="preserve"> </w:t>
      </w:r>
      <w:r w:rsidRPr="00BF5C19">
        <w:rPr>
          <w:rFonts w:ascii="Arial" w:hAnsi="Arial" w:cs="Arial"/>
          <w:sz w:val="22"/>
          <w:szCs w:val="22"/>
        </w:rPr>
        <w:t>Prezesa</w:t>
      </w:r>
      <w:r w:rsidRPr="00BF5C19">
        <w:rPr>
          <w:rFonts w:ascii="Arial" w:hAnsi="Arial" w:cs="Arial"/>
          <w:spacing w:val="-9"/>
          <w:sz w:val="22"/>
          <w:szCs w:val="22"/>
        </w:rPr>
        <w:t xml:space="preserve"> </w:t>
      </w:r>
      <w:r w:rsidRPr="00BF5C19">
        <w:rPr>
          <w:rFonts w:ascii="Arial" w:hAnsi="Arial" w:cs="Arial"/>
          <w:sz w:val="22"/>
          <w:szCs w:val="22"/>
        </w:rPr>
        <w:t>Rady</w:t>
      </w:r>
      <w:r w:rsidRPr="00BF5C19">
        <w:rPr>
          <w:rFonts w:ascii="Arial" w:hAnsi="Arial" w:cs="Arial"/>
          <w:spacing w:val="-51"/>
          <w:sz w:val="22"/>
          <w:szCs w:val="22"/>
        </w:rPr>
        <w:t xml:space="preserve"> </w:t>
      </w:r>
      <w:r w:rsidRPr="00BF5C19">
        <w:rPr>
          <w:rFonts w:ascii="Arial" w:hAnsi="Arial" w:cs="Arial"/>
          <w:sz w:val="22"/>
          <w:szCs w:val="22"/>
        </w:rPr>
        <w:t>Ministrów</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54"/>
          <w:sz w:val="22"/>
          <w:szCs w:val="22"/>
        </w:rPr>
        <w:t xml:space="preserve"> </w:t>
      </w:r>
      <w:r w:rsidRPr="00BF5C19">
        <w:rPr>
          <w:rFonts w:ascii="Arial" w:hAnsi="Arial" w:cs="Arial"/>
          <w:sz w:val="22"/>
          <w:szCs w:val="22"/>
        </w:rPr>
        <w:t>sprawie</w:t>
      </w:r>
      <w:r w:rsidRPr="00BF5C19">
        <w:rPr>
          <w:rFonts w:ascii="Arial" w:hAnsi="Arial" w:cs="Arial"/>
          <w:spacing w:val="54"/>
          <w:sz w:val="22"/>
          <w:szCs w:val="22"/>
        </w:rPr>
        <w:t xml:space="preserve"> </w:t>
      </w:r>
      <w:r w:rsidRPr="00BF5C19">
        <w:rPr>
          <w:rFonts w:ascii="Arial" w:hAnsi="Arial" w:cs="Arial"/>
          <w:sz w:val="22"/>
          <w:szCs w:val="22"/>
        </w:rPr>
        <w:t>wymagań</w:t>
      </w:r>
      <w:r w:rsidRPr="00BF5C19">
        <w:rPr>
          <w:rFonts w:ascii="Arial" w:hAnsi="Arial" w:cs="Arial"/>
          <w:spacing w:val="54"/>
          <w:sz w:val="22"/>
          <w:szCs w:val="22"/>
        </w:rPr>
        <w:t xml:space="preserve"> </w:t>
      </w:r>
      <w:r w:rsidRPr="00BF5C19">
        <w:rPr>
          <w:rFonts w:ascii="Arial" w:hAnsi="Arial" w:cs="Arial"/>
          <w:sz w:val="22"/>
          <w:szCs w:val="22"/>
        </w:rPr>
        <w:t>dla</w:t>
      </w:r>
      <w:r w:rsidRPr="00BF5C19">
        <w:rPr>
          <w:rFonts w:ascii="Arial" w:hAnsi="Arial" w:cs="Arial"/>
          <w:spacing w:val="55"/>
          <w:sz w:val="22"/>
          <w:szCs w:val="22"/>
        </w:rPr>
        <w:t xml:space="preserve"> </w:t>
      </w:r>
      <w:r w:rsidRPr="00BF5C19">
        <w:rPr>
          <w:rFonts w:ascii="Arial" w:hAnsi="Arial" w:cs="Arial"/>
          <w:sz w:val="22"/>
          <w:szCs w:val="22"/>
        </w:rPr>
        <w:t>dokumentów</w:t>
      </w:r>
      <w:r w:rsidRPr="00BF5C19">
        <w:rPr>
          <w:rFonts w:ascii="Arial" w:hAnsi="Arial" w:cs="Arial"/>
          <w:spacing w:val="54"/>
          <w:sz w:val="22"/>
          <w:szCs w:val="22"/>
        </w:rPr>
        <w:t xml:space="preserve"> </w:t>
      </w:r>
      <w:r w:rsidRPr="00BF5C19">
        <w:rPr>
          <w:rFonts w:ascii="Arial" w:hAnsi="Arial" w:cs="Arial"/>
          <w:sz w:val="22"/>
          <w:szCs w:val="22"/>
        </w:rPr>
        <w:t>elektronicznych,</w:t>
      </w:r>
      <w:r w:rsidRPr="00BF5C19">
        <w:rPr>
          <w:rFonts w:ascii="Arial" w:hAnsi="Arial" w:cs="Arial"/>
          <w:spacing w:val="54"/>
          <w:sz w:val="22"/>
          <w:szCs w:val="22"/>
        </w:rPr>
        <w:t xml:space="preserve"> </w:t>
      </w:r>
      <w:r w:rsidRPr="00BF5C19">
        <w:rPr>
          <w:rFonts w:ascii="Arial" w:hAnsi="Arial" w:cs="Arial"/>
          <w:sz w:val="22"/>
          <w:szCs w:val="22"/>
        </w:rPr>
        <w:t>sporządza</w:t>
      </w:r>
      <w:r w:rsidRPr="00BF5C19">
        <w:rPr>
          <w:rFonts w:ascii="Arial" w:hAnsi="Arial" w:cs="Arial"/>
          <w:spacing w:val="54"/>
          <w:sz w:val="22"/>
          <w:szCs w:val="22"/>
        </w:rPr>
        <w:t xml:space="preserve"> </w:t>
      </w:r>
      <w:r w:rsidRPr="00BF5C19">
        <w:rPr>
          <w:rFonts w:ascii="Arial" w:hAnsi="Arial" w:cs="Arial"/>
          <w:sz w:val="22"/>
          <w:szCs w:val="22"/>
        </w:rPr>
        <w:t>się</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postaci</w:t>
      </w:r>
      <w:r w:rsidRPr="00BF5C19">
        <w:rPr>
          <w:rFonts w:ascii="Arial" w:hAnsi="Arial" w:cs="Arial"/>
          <w:spacing w:val="1"/>
          <w:sz w:val="22"/>
          <w:szCs w:val="22"/>
        </w:rPr>
        <w:t xml:space="preserve"> </w:t>
      </w:r>
      <w:r w:rsidRPr="00BF5C19">
        <w:rPr>
          <w:rFonts w:ascii="Arial" w:hAnsi="Arial" w:cs="Arial"/>
          <w:sz w:val="22"/>
          <w:szCs w:val="22"/>
        </w:rPr>
        <w:t>elektronicznej,</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formatach</w:t>
      </w:r>
      <w:r w:rsidRPr="00BF5C19">
        <w:rPr>
          <w:rFonts w:ascii="Arial" w:hAnsi="Arial" w:cs="Arial"/>
          <w:spacing w:val="1"/>
          <w:sz w:val="22"/>
          <w:szCs w:val="22"/>
        </w:rPr>
        <w:t xml:space="preserve"> </w:t>
      </w:r>
      <w:r w:rsidRPr="00BF5C19">
        <w:rPr>
          <w:rFonts w:ascii="Arial" w:hAnsi="Arial" w:cs="Arial"/>
          <w:sz w:val="22"/>
          <w:szCs w:val="22"/>
        </w:rPr>
        <w:t>danych</w:t>
      </w:r>
      <w:r w:rsidRPr="00BF5C19">
        <w:rPr>
          <w:rFonts w:ascii="Arial" w:hAnsi="Arial" w:cs="Arial"/>
          <w:spacing w:val="1"/>
          <w:sz w:val="22"/>
          <w:szCs w:val="22"/>
        </w:rPr>
        <w:t xml:space="preserve"> </w:t>
      </w:r>
      <w:r w:rsidRPr="00BF5C19">
        <w:rPr>
          <w:rFonts w:ascii="Arial" w:hAnsi="Arial" w:cs="Arial"/>
          <w:sz w:val="22"/>
          <w:szCs w:val="22"/>
        </w:rPr>
        <w:t>określonych</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przepisach</w:t>
      </w:r>
      <w:r w:rsidRPr="00BF5C19">
        <w:rPr>
          <w:rFonts w:ascii="Arial" w:hAnsi="Arial" w:cs="Arial"/>
          <w:spacing w:val="1"/>
          <w:sz w:val="22"/>
          <w:szCs w:val="22"/>
        </w:rPr>
        <w:t xml:space="preserve"> </w:t>
      </w:r>
      <w:r w:rsidRPr="00BF5C19">
        <w:rPr>
          <w:rFonts w:ascii="Arial" w:hAnsi="Arial" w:cs="Arial"/>
          <w:sz w:val="22"/>
          <w:szCs w:val="22"/>
        </w:rPr>
        <w:t>rozporządzenia</w:t>
      </w:r>
      <w:r w:rsidRPr="00BF5C19">
        <w:rPr>
          <w:rFonts w:ascii="Arial" w:hAnsi="Arial" w:cs="Arial"/>
          <w:spacing w:val="40"/>
          <w:sz w:val="22"/>
          <w:szCs w:val="22"/>
        </w:rPr>
        <w:t xml:space="preserve"> </w:t>
      </w:r>
      <w:r w:rsidRPr="00BF5C19">
        <w:rPr>
          <w:rFonts w:ascii="Arial" w:hAnsi="Arial" w:cs="Arial"/>
          <w:sz w:val="22"/>
          <w:szCs w:val="22"/>
        </w:rPr>
        <w:t>Rady</w:t>
      </w:r>
      <w:r w:rsidRPr="00BF5C19">
        <w:rPr>
          <w:rFonts w:ascii="Arial" w:hAnsi="Arial" w:cs="Arial"/>
          <w:spacing w:val="91"/>
          <w:sz w:val="22"/>
          <w:szCs w:val="22"/>
        </w:rPr>
        <w:t xml:space="preserve"> </w:t>
      </w:r>
      <w:r w:rsidRPr="00BF5C19">
        <w:rPr>
          <w:rFonts w:ascii="Arial" w:hAnsi="Arial" w:cs="Arial"/>
          <w:sz w:val="22"/>
          <w:szCs w:val="22"/>
        </w:rPr>
        <w:t>Ministrów</w:t>
      </w:r>
      <w:r w:rsidRPr="00BF5C19">
        <w:rPr>
          <w:rFonts w:ascii="Arial" w:hAnsi="Arial" w:cs="Arial"/>
          <w:spacing w:val="93"/>
          <w:sz w:val="22"/>
          <w:szCs w:val="22"/>
        </w:rPr>
        <w:t xml:space="preserve"> </w:t>
      </w:r>
      <w:r w:rsidRPr="00BF5C19">
        <w:rPr>
          <w:rFonts w:ascii="Arial" w:hAnsi="Arial" w:cs="Arial"/>
          <w:sz w:val="22"/>
          <w:szCs w:val="22"/>
        </w:rPr>
        <w:t>w</w:t>
      </w:r>
      <w:r w:rsidRPr="00BF5C19">
        <w:rPr>
          <w:rFonts w:ascii="Arial" w:hAnsi="Arial" w:cs="Arial"/>
          <w:spacing w:val="97"/>
          <w:sz w:val="22"/>
          <w:szCs w:val="22"/>
        </w:rPr>
        <w:t xml:space="preserve"> </w:t>
      </w:r>
      <w:r w:rsidRPr="00BF5C19">
        <w:rPr>
          <w:rFonts w:ascii="Arial" w:hAnsi="Arial" w:cs="Arial"/>
          <w:sz w:val="22"/>
          <w:szCs w:val="22"/>
        </w:rPr>
        <w:t>sprawie</w:t>
      </w:r>
      <w:r w:rsidRPr="00BF5C19">
        <w:rPr>
          <w:rFonts w:ascii="Arial" w:hAnsi="Arial" w:cs="Arial"/>
          <w:spacing w:val="92"/>
          <w:sz w:val="22"/>
          <w:szCs w:val="22"/>
        </w:rPr>
        <w:t xml:space="preserve"> </w:t>
      </w:r>
      <w:r w:rsidRPr="00BF5C19">
        <w:rPr>
          <w:rFonts w:ascii="Arial" w:hAnsi="Arial" w:cs="Arial"/>
          <w:sz w:val="22"/>
          <w:szCs w:val="22"/>
        </w:rPr>
        <w:t>Krajowych</w:t>
      </w:r>
      <w:r w:rsidRPr="00BF5C19">
        <w:rPr>
          <w:rFonts w:ascii="Arial" w:hAnsi="Arial" w:cs="Arial"/>
          <w:spacing w:val="95"/>
          <w:sz w:val="22"/>
          <w:szCs w:val="22"/>
        </w:rPr>
        <w:t xml:space="preserve"> </w:t>
      </w:r>
      <w:r w:rsidRPr="00BF5C19">
        <w:rPr>
          <w:rFonts w:ascii="Arial" w:hAnsi="Arial" w:cs="Arial"/>
          <w:sz w:val="22"/>
          <w:szCs w:val="22"/>
        </w:rPr>
        <w:t>Ram</w:t>
      </w:r>
      <w:r w:rsidRPr="00BF5C19">
        <w:rPr>
          <w:rFonts w:ascii="Arial" w:hAnsi="Arial" w:cs="Arial"/>
          <w:spacing w:val="94"/>
          <w:sz w:val="22"/>
          <w:szCs w:val="22"/>
        </w:rPr>
        <w:t xml:space="preserve"> </w:t>
      </w:r>
      <w:r w:rsidRPr="00BF5C19">
        <w:rPr>
          <w:rFonts w:ascii="Arial" w:hAnsi="Arial" w:cs="Arial"/>
          <w:sz w:val="22"/>
          <w:szCs w:val="22"/>
        </w:rPr>
        <w:t>Interoperacyjności,</w:t>
      </w:r>
      <w:r w:rsidRPr="00BF5C19">
        <w:rPr>
          <w:rFonts w:ascii="Arial" w:hAnsi="Arial" w:cs="Arial"/>
          <w:spacing w:val="-52"/>
          <w:sz w:val="22"/>
          <w:szCs w:val="22"/>
        </w:rPr>
        <w:t xml:space="preserve"> </w:t>
      </w:r>
      <w:r w:rsidRPr="00BF5C19">
        <w:rPr>
          <w:rFonts w:ascii="Arial" w:hAnsi="Arial" w:cs="Arial"/>
          <w:sz w:val="22"/>
          <w:szCs w:val="22"/>
        </w:rPr>
        <w:t>z</w:t>
      </w:r>
      <w:r w:rsidRPr="00BF5C19">
        <w:rPr>
          <w:rFonts w:ascii="Arial" w:hAnsi="Arial" w:cs="Arial"/>
          <w:spacing w:val="31"/>
          <w:sz w:val="22"/>
          <w:szCs w:val="22"/>
        </w:rPr>
        <w:t xml:space="preserve"> </w:t>
      </w:r>
      <w:r w:rsidRPr="00BF5C19">
        <w:rPr>
          <w:rFonts w:ascii="Arial" w:hAnsi="Arial" w:cs="Arial"/>
          <w:sz w:val="22"/>
          <w:szCs w:val="22"/>
        </w:rPr>
        <w:lastRenderedPageBreak/>
        <w:t>uwzględnieniem</w:t>
      </w:r>
      <w:r w:rsidRPr="00BF5C19">
        <w:rPr>
          <w:rFonts w:ascii="Arial" w:hAnsi="Arial" w:cs="Arial"/>
          <w:spacing w:val="28"/>
          <w:sz w:val="22"/>
          <w:szCs w:val="22"/>
        </w:rPr>
        <w:t xml:space="preserve"> </w:t>
      </w:r>
      <w:r w:rsidRPr="00BF5C19">
        <w:rPr>
          <w:rFonts w:ascii="Arial" w:hAnsi="Arial" w:cs="Arial"/>
          <w:sz w:val="22"/>
          <w:szCs w:val="22"/>
        </w:rPr>
        <w:t>rodzaju</w:t>
      </w:r>
      <w:r w:rsidRPr="00BF5C19">
        <w:rPr>
          <w:rFonts w:ascii="Arial" w:hAnsi="Arial" w:cs="Arial"/>
          <w:spacing w:val="32"/>
          <w:sz w:val="22"/>
          <w:szCs w:val="22"/>
        </w:rPr>
        <w:t xml:space="preserve"> </w:t>
      </w:r>
      <w:r w:rsidRPr="00BF5C19">
        <w:rPr>
          <w:rFonts w:ascii="Arial" w:hAnsi="Arial" w:cs="Arial"/>
          <w:sz w:val="22"/>
          <w:szCs w:val="22"/>
        </w:rPr>
        <w:t>przekazywanych</w:t>
      </w:r>
      <w:r w:rsidRPr="00BF5C19">
        <w:rPr>
          <w:rFonts w:ascii="Arial" w:hAnsi="Arial" w:cs="Arial"/>
          <w:spacing w:val="30"/>
          <w:sz w:val="22"/>
          <w:szCs w:val="22"/>
        </w:rPr>
        <w:t xml:space="preserve"> </w:t>
      </w:r>
      <w:r w:rsidRPr="00BF5C19">
        <w:rPr>
          <w:rFonts w:ascii="Arial" w:hAnsi="Arial" w:cs="Arial"/>
          <w:sz w:val="22"/>
          <w:szCs w:val="22"/>
        </w:rPr>
        <w:t>danych</w:t>
      </w:r>
      <w:r w:rsidRPr="00BF5C19">
        <w:rPr>
          <w:rFonts w:ascii="Arial" w:hAnsi="Arial" w:cs="Arial"/>
          <w:spacing w:val="30"/>
          <w:sz w:val="22"/>
          <w:szCs w:val="22"/>
        </w:rPr>
        <w:t xml:space="preserve"> </w:t>
      </w:r>
      <w:r w:rsidRPr="00BF5C19">
        <w:rPr>
          <w:rFonts w:ascii="Arial" w:hAnsi="Arial" w:cs="Arial"/>
          <w:sz w:val="22"/>
          <w:szCs w:val="22"/>
        </w:rPr>
        <w:t>i</w:t>
      </w:r>
      <w:r w:rsidRPr="00BF5C19">
        <w:rPr>
          <w:rFonts w:ascii="Arial" w:hAnsi="Arial" w:cs="Arial"/>
          <w:spacing w:val="31"/>
          <w:sz w:val="22"/>
          <w:szCs w:val="22"/>
        </w:rPr>
        <w:t xml:space="preserve"> </w:t>
      </w:r>
      <w:r w:rsidRPr="00BF5C19">
        <w:rPr>
          <w:rFonts w:ascii="Arial" w:hAnsi="Arial" w:cs="Arial"/>
          <w:sz w:val="22"/>
          <w:szCs w:val="22"/>
        </w:rPr>
        <w:t>przekazuje</w:t>
      </w:r>
      <w:r w:rsidRPr="00BF5C19">
        <w:rPr>
          <w:rFonts w:ascii="Arial" w:hAnsi="Arial" w:cs="Arial"/>
          <w:spacing w:val="30"/>
          <w:sz w:val="22"/>
          <w:szCs w:val="22"/>
        </w:rPr>
        <w:t xml:space="preserve"> </w:t>
      </w:r>
      <w:r w:rsidRPr="00BF5C19">
        <w:rPr>
          <w:rFonts w:ascii="Arial" w:hAnsi="Arial" w:cs="Arial"/>
          <w:sz w:val="22"/>
          <w:szCs w:val="22"/>
        </w:rPr>
        <w:t>się</w:t>
      </w:r>
      <w:r w:rsidRPr="00BF5C19">
        <w:rPr>
          <w:rFonts w:ascii="Arial" w:hAnsi="Arial" w:cs="Arial"/>
          <w:spacing w:val="31"/>
          <w:sz w:val="22"/>
          <w:szCs w:val="22"/>
        </w:rPr>
        <w:t xml:space="preserve"> </w:t>
      </w:r>
      <w:r w:rsidRPr="00BF5C19">
        <w:rPr>
          <w:rFonts w:ascii="Arial" w:hAnsi="Arial" w:cs="Arial"/>
          <w:sz w:val="22"/>
          <w:szCs w:val="22"/>
        </w:rPr>
        <w:t>jako</w:t>
      </w:r>
      <w:r w:rsidRPr="00BF5C19">
        <w:rPr>
          <w:rFonts w:ascii="Arial" w:hAnsi="Arial" w:cs="Arial"/>
          <w:spacing w:val="28"/>
          <w:sz w:val="22"/>
          <w:szCs w:val="22"/>
        </w:rPr>
        <w:t xml:space="preserve"> </w:t>
      </w:r>
      <w:r w:rsidRPr="00BF5C19">
        <w:rPr>
          <w:rFonts w:ascii="Arial" w:hAnsi="Arial" w:cs="Arial"/>
          <w:sz w:val="22"/>
          <w:szCs w:val="22"/>
        </w:rPr>
        <w:t>załączniki. W</w:t>
      </w:r>
      <w:r w:rsidRPr="00BF5C19">
        <w:rPr>
          <w:rFonts w:ascii="Arial" w:hAnsi="Arial" w:cs="Arial"/>
          <w:spacing w:val="10"/>
          <w:sz w:val="22"/>
          <w:szCs w:val="22"/>
        </w:rPr>
        <w:t xml:space="preserve"> </w:t>
      </w:r>
      <w:r w:rsidRPr="00BF5C19">
        <w:rPr>
          <w:rFonts w:ascii="Arial" w:hAnsi="Arial" w:cs="Arial"/>
          <w:sz w:val="22"/>
          <w:szCs w:val="22"/>
        </w:rPr>
        <w:t>przypadku</w:t>
      </w:r>
      <w:r w:rsidRPr="00BF5C19">
        <w:rPr>
          <w:rFonts w:ascii="Arial" w:hAnsi="Arial" w:cs="Arial"/>
          <w:spacing w:val="9"/>
          <w:sz w:val="22"/>
          <w:szCs w:val="22"/>
        </w:rPr>
        <w:t xml:space="preserve"> </w:t>
      </w:r>
      <w:r w:rsidRPr="00BF5C19">
        <w:rPr>
          <w:rFonts w:ascii="Arial" w:hAnsi="Arial" w:cs="Arial"/>
          <w:sz w:val="22"/>
          <w:szCs w:val="22"/>
        </w:rPr>
        <w:t>formatów,</w:t>
      </w:r>
      <w:r w:rsidRPr="00BF5C19">
        <w:rPr>
          <w:rFonts w:ascii="Arial" w:hAnsi="Arial" w:cs="Arial"/>
          <w:spacing w:val="9"/>
          <w:sz w:val="22"/>
          <w:szCs w:val="22"/>
        </w:rPr>
        <w:t xml:space="preserve"> </w:t>
      </w:r>
      <w:r w:rsidRPr="00BF5C19">
        <w:rPr>
          <w:rFonts w:ascii="Arial" w:hAnsi="Arial" w:cs="Arial"/>
          <w:sz w:val="22"/>
          <w:szCs w:val="22"/>
        </w:rPr>
        <w:t>o</w:t>
      </w:r>
      <w:r w:rsidRPr="00BF5C19">
        <w:rPr>
          <w:rFonts w:ascii="Arial" w:hAnsi="Arial" w:cs="Arial"/>
          <w:spacing w:val="11"/>
          <w:sz w:val="22"/>
          <w:szCs w:val="22"/>
        </w:rPr>
        <w:t xml:space="preserve"> </w:t>
      </w:r>
      <w:r w:rsidRPr="00BF5C19">
        <w:rPr>
          <w:rFonts w:ascii="Arial" w:hAnsi="Arial" w:cs="Arial"/>
          <w:sz w:val="22"/>
          <w:szCs w:val="22"/>
        </w:rPr>
        <w:t>których</w:t>
      </w:r>
      <w:r w:rsidRPr="00BF5C19">
        <w:rPr>
          <w:rFonts w:ascii="Arial" w:hAnsi="Arial" w:cs="Arial"/>
          <w:spacing w:val="10"/>
          <w:sz w:val="22"/>
          <w:szCs w:val="22"/>
        </w:rPr>
        <w:t xml:space="preserve"> </w:t>
      </w:r>
      <w:r w:rsidRPr="00BF5C19">
        <w:rPr>
          <w:rFonts w:ascii="Arial" w:hAnsi="Arial" w:cs="Arial"/>
          <w:sz w:val="22"/>
          <w:szCs w:val="22"/>
        </w:rPr>
        <w:t>mowa</w:t>
      </w:r>
      <w:r w:rsidRPr="00BF5C19">
        <w:rPr>
          <w:rFonts w:ascii="Arial" w:hAnsi="Arial" w:cs="Arial"/>
          <w:spacing w:val="10"/>
          <w:sz w:val="22"/>
          <w:szCs w:val="22"/>
        </w:rPr>
        <w:t xml:space="preserve"> </w:t>
      </w:r>
      <w:r w:rsidRPr="00BF5C19">
        <w:rPr>
          <w:rFonts w:ascii="Arial" w:hAnsi="Arial" w:cs="Arial"/>
          <w:sz w:val="22"/>
          <w:szCs w:val="22"/>
        </w:rPr>
        <w:t>w</w:t>
      </w:r>
      <w:r w:rsidRPr="00BF5C19">
        <w:rPr>
          <w:rFonts w:ascii="Arial" w:hAnsi="Arial" w:cs="Arial"/>
          <w:spacing w:val="10"/>
          <w:sz w:val="22"/>
          <w:szCs w:val="22"/>
        </w:rPr>
        <w:t xml:space="preserve"> </w:t>
      </w:r>
      <w:r w:rsidRPr="00BF5C19">
        <w:rPr>
          <w:rFonts w:ascii="Arial" w:hAnsi="Arial" w:cs="Arial"/>
          <w:sz w:val="22"/>
          <w:szCs w:val="22"/>
        </w:rPr>
        <w:t>art.</w:t>
      </w:r>
      <w:r w:rsidRPr="00BF5C19">
        <w:rPr>
          <w:rFonts w:ascii="Arial" w:hAnsi="Arial" w:cs="Arial"/>
          <w:spacing w:val="5"/>
          <w:sz w:val="22"/>
          <w:szCs w:val="22"/>
        </w:rPr>
        <w:t xml:space="preserve"> </w:t>
      </w:r>
      <w:r w:rsidRPr="00BF5C19">
        <w:rPr>
          <w:rFonts w:ascii="Arial" w:hAnsi="Arial" w:cs="Arial"/>
          <w:sz w:val="22"/>
          <w:szCs w:val="22"/>
        </w:rPr>
        <w:t>66</w:t>
      </w:r>
      <w:r w:rsidRPr="00BF5C19">
        <w:rPr>
          <w:rFonts w:ascii="Arial" w:hAnsi="Arial" w:cs="Arial"/>
          <w:spacing w:val="11"/>
          <w:sz w:val="22"/>
          <w:szCs w:val="22"/>
        </w:rPr>
        <w:t xml:space="preserve"> </w:t>
      </w:r>
      <w:r w:rsidRPr="00BF5C19">
        <w:rPr>
          <w:rFonts w:ascii="Arial" w:hAnsi="Arial" w:cs="Arial"/>
          <w:sz w:val="22"/>
          <w:szCs w:val="22"/>
        </w:rPr>
        <w:t>ust.</w:t>
      </w:r>
      <w:r w:rsidRPr="00BF5C19">
        <w:rPr>
          <w:rFonts w:ascii="Arial" w:hAnsi="Arial" w:cs="Arial"/>
          <w:spacing w:val="11"/>
          <w:sz w:val="22"/>
          <w:szCs w:val="22"/>
        </w:rPr>
        <w:t xml:space="preserve"> </w:t>
      </w:r>
      <w:r w:rsidRPr="00BF5C19">
        <w:rPr>
          <w:rFonts w:ascii="Arial" w:hAnsi="Arial" w:cs="Arial"/>
          <w:sz w:val="22"/>
          <w:szCs w:val="22"/>
        </w:rPr>
        <w:t>1</w:t>
      </w:r>
      <w:r w:rsidRPr="00BF5C19">
        <w:rPr>
          <w:rFonts w:ascii="Arial" w:hAnsi="Arial" w:cs="Arial"/>
          <w:spacing w:val="9"/>
          <w:sz w:val="22"/>
          <w:szCs w:val="22"/>
        </w:rPr>
        <w:t xml:space="preserve"> </w:t>
      </w:r>
      <w:r w:rsidRPr="00BF5C19">
        <w:rPr>
          <w:rFonts w:ascii="Arial" w:hAnsi="Arial" w:cs="Arial"/>
          <w:sz w:val="22"/>
          <w:szCs w:val="22"/>
        </w:rPr>
        <w:t>ustawy</w:t>
      </w:r>
      <w:r w:rsidRPr="00BF5C19">
        <w:rPr>
          <w:rFonts w:ascii="Arial" w:hAnsi="Arial" w:cs="Arial"/>
          <w:spacing w:val="19"/>
          <w:sz w:val="22"/>
          <w:szCs w:val="22"/>
        </w:rPr>
        <w:t xml:space="preserve"> </w:t>
      </w:r>
      <w:proofErr w:type="spellStart"/>
      <w:r w:rsidRPr="00BF5C19">
        <w:rPr>
          <w:rFonts w:ascii="Arial" w:hAnsi="Arial" w:cs="Arial"/>
          <w:sz w:val="22"/>
          <w:szCs w:val="22"/>
        </w:rPr>
        <w:t>Pzp</w:t>
      </w:r>
      <w:proofErr w:type="spellEnd"/>
      <w:r w:rsidRPr="00BF5C19">
        <w:rPr>
          <w:rFonts w:ascii="Arial" w:hAnsi="Arial" w:cs="Arial"/>
          <w:sz w:val="22"/>
          <w:szCs w:val="22"/>
        </w:rPr>
        <w:t>,</w:t>
      </w:r>
      <w:r w:rsidRPr="00BF5C19">
        <w:rPr>
          <w:rFonts w:ascii="Arial" w:hAnsi="Arial" w:cs="Arial"/>
          <w:spacing w:val="8"/>
          <w:sz w:val="22"/>
          <w:szCs w:val="22"/>
        </w:rPr>
        <w:t xml:space="preserve"> </w:t>
      </w:r>
      <w:r w:rsidRPr="00BF5C19">
        <w:rPr>
          <w:rFonts w:ascii="Arial" w:hAnsi="Arial" w:cs="Arial"/>
          <w:sz w:val="22"/>
          <w:szCs w:val="22"/>
        </w:rPr>
        <w:t>ww.</w:t>
      </w:r>
      <w:r w:rsidRPr="00BF5C19">
        <w:rPr>
          <w:rFonts w:ascii="Arial" w:hAnsi="Arial" w:cs="Arial"/>
          <w:spacing w:val="10"/>
          <w:sz w:val="22"/>
          <w:szCs w:val="22"/>
        </w:rPr>
        <w:t xml:space="preserve"> </w:t>
      </w:r>
      <w:r w:rsidRPr="00BF5C19">
        <w:rPr>
          <w:rFonts w:ascii="Arial" w:hAnsi="Arial" w:cs="Arial"/>
          <w:sz w:val="22"/>
          <w:szCs w:val="22"/>
        </w:rPr>
        <w:t>regulacje nie</w:t>
      </w:r>
      <w:r w:rsidRPr="00BF5C19">
        <w:rPr>
          <w:rFonts w:ascii="Arial" w:hAnsi="Arial" w:cs="Arial"/>
          <w:spacing w:val="-4"/>
          <w:sz w:val="22"/>
          <w:szCs w:val="22"/>
        </w:rPr>
        <w:t xml:space="preserve"> </w:t>
      </w:r>
      <w:r w:rsidRPr="00BF5C19">
        <w:rPr>
          <w:rFonts w:ascii="Arial" w:hAnsi="Arial" w:cs="Arial"/>
          <w:sz w:val="22"/>
          <w:szCs w:val="22"/>
        </w:rPr>
        <w:t>będą</w:t>
      </w:r>
      <w:r w:rsidRPr="00BF5C19">
        <w:rPr>
          <w:rFonts w:ascii="Arial" w:hAnsi="Arial" w:cs="Arial"/>
          <w:spacing w:val="-4"/>
          <w:sz w:val="22"/>
          <w:szCs w:val="22"/>
        </w:rPr>
        <w:t xml:space="preserve"> </w:t>
      </w:r>
      <w:r w:rsidRPr="00BF5C19">
        <w:rPr>
          <w:rFonts w:ascii="Arial" w:hAnsi="Arial" w:cs="Arial"/>
          <w:sz w:val="22"/>
          <w:szCs w:val="22"/>
        </w:rPr>
        <w:t>miały</w:t>
      </w:r>
      <w:r w:rsidRPr="00BF5C19">
        <w:rPr>
          <w:rFonts w:ascii="Arial" w:hAnsi="Arial" w:cs="Arial"/>
          <w:spacing w:val="-4"/>
          <w:sz w:val="22"/>
          <w:szCs w:val="22"/>
        </w:rPr>
        <w:t xml:space="preserve"> </w:t>
      </w:r>
      <w:r w:rsidRPr="00BF5C19">
        <w:rPr>
          <w:rFonts w:ascii="Arial" w:hAnsi="Arial" w:cs="Arial"/>
          <w:sz w:val="22"/>
          <w:szCs w:val="22"/>
        </w:rPr>
        <w:t>bezpośredniego</w:t>
      </w:r>
      <w:r w:rsidRPr="00BF5C19">
        <w:rPr>
          <w:rFonts w:ascii="Arial" w:hAnsi="Arial" w:cs="Arial"/>
          <w:spacing w:val="-3"/>
          <w:sz w:val="22"/>
          <w:szCs w:val="22"/>
        </w:rPr>
        <w:t xml:space="preserve"> </w:t>
      </w:r>
      <w:r w:rsidRPr="00BF5C19">
        <w:rPr>
          <w:rFonts w:ascii="Arial" w:hAnsi="Arial" w:cs="Arial"/>
          <w:sz w:val="22"/>
          <w:szCs w:val="22"/>
        </w:rPr>
        <w:t>zastosowania.</w:t>
      </w:r>
    </w:p>
    <w:p w14:paraId="4ECD4E61" w14:textId="77777777" w:rsidR="00E945EE" w:rsidRPr="00BF5C19" w:rsidRDefault="00E945EE" w:rsidP="006A5DF0">
      <w:pPr>
        <w:pStyle w:val="Akapitzlist"/>
        <w:widowControl w:val="0"/>
        <w:numPr>
          <w:ilvl w:val="0"/>
          <w:numId w:val="39"/>
        </w:numPr>
        <w:tabs>
          <w:tab w:val="left" w:pos="567"/>
        </w:tabs>
        <w:autoSpaceDE w:val="0"/>
        <w:autoSpaceDN w:val="0"/>
        <w:spacing w:before="43" w:line="271" w:lineRule="auto"/>
        <w:ind w:left="567" w:right="114" w:hanging="425"/>
        <w:contextualSpacing w:val="0"/>
        <w:jc w:val="both"/>
        <w:rPr>
          <w:rFonts w:ascii="Arial" w:hAnsi="Arial" w:cs="Arial"/>
          <w:sz w:val="22"/>
          <w:szCs w:val="22"/>
        </w:rPr>
      </w:pPr>
      <w:r w:rsidRPr="00BF5C19">
        <w:rPr>
          <w:rFonts w:ascii="Arial" w:hAnsi="Arial" w:cs="Arial"/>
          <w:sz w:val="22"/>
          <w:szCs w:val="22"/>
        </w:rPr>
        <w:t>Informacje,</w:t>
      </w:r>
      <w:r w:rsidRPr="00BF5C19">
        <w:rPr>
          <w:rFonts w:ascii="Arial" w:hAnsi="Arial" w:cs="Arial"/>
          <w:spacing w:val="1"/>
          <w:sz w:val="22"/>
          <w:szCs w:val="22"/>
        </w:rPr>
        <w:t xml:space="preserve"> </w:t>
      </w:r>
      <w:r w:rsidRPr="00BF5C19">
        <w:rPr>
          <w:rFonts w:ascii="Arial" w:hAnsi="Arial" w:cs="Arial"/>
          <w:sz w:val="22"/>
          <w:szCs w:val="22"/>
        </w:rPr>
        <w:t>oświadczenia</w:t>
      </w:r>
      <w:r w:rsidRPr="00BF5C19">
        <w:rPr>
          <w:rFonts w:ascii="Arial" w:hAnsi="Arial" w:cs="Arial"/>
          <w:spacing w:val="1"/>
          <w:sz w:val="22"/>
          <w:szCs w:val="22"/>
        </w:rPr>
        <w:t xml:space="preserve"> </w:t>
      </w:r>
      <w:r w:rsidRPr="00BF5C19">
        <w:rPr>
          <w:rFonts w:ascii="Arial" w:hAnsi="Arial" w:cs="Arial"/>
          <w:sz w:val="22"/>
          <w:szCs w:val="22"/>
        </w:rPr>
        <w:t>lub</w:t>
      </w:r>
      <w:r w:rsidRPr="00BF5C19">
        <w:rPr>
          <w:rFonts w:ascii="Arial" w:hAnsi="Arial" w:cs="Arial"/>
          <w:spacing w:val="1"/>
          <w:sz w:val="22"/>
          <w:szCs w:val="22"/>
        </w:rPr>
        <w:t xml:space="preserve"> </w:t>
      </w:r>
      <w:r w:rsidRPr="00BF5C19">
        <w:rPr>
          <w:rFonts w:ascii="Arial" w:hAnsi="Arial" w:cs="Arial"/>
          <w:sz w:val="22"/>
          <w:szCs w:val="22"/>
        </w:rPr>
        <w:t>dokumenty,</w:t>
      </w:r>
      <w:r w:rsidRPr="00BF5C19">
        <w:rPr>
          <w:rFonts w:ascii="Arial" w:hAnsi="Arial" w:cs="Arial"/>
          <w:spacing w:val="1"/>
          <w:sz w:val="22"/>
          <w:szCs w:val="22"/>
        </w:rPr>
        <w:t xml:space="preserve"> </w:t>
      </w:r>
      <w:r w:rsidRPr="00BF5C19">
        <w:rPr>
          <w:rFonts w:ascii="Arial" w:hAnsi="Arial" w:cs="Arial"/>
          <w:sz w:val="22"/>
          <w:szCs w:val="22"/>
        </w:rPr>
        <w:t>inne</w:t>
      </w:r>
      <w:r w:rsidRPr="00BF5C19">
        <w:rPr>
          <w:rFonts w:ascii="Arial" w:hAnsi="Arial" w:cs="Arial"/>
          <w:spacing w:val="1"/>
          <w:sz w:val="22"/>
          <w:szCs w:val="22"/>
        </w:rPr>
        <w:t xml:space="preserve"> </w:t>
      </w:r>
      <w:r w:rsidRPr="00BF5C19">
        <w:rPr>
          <w:rFonts w:ascii="Arial" w:hAnsi="Arial" w:cs="Arial"/>
          <w:sz w:val="22"/>
          <w:szCs w:val="22"/>
        </w:rPr>
        <w:t>niż</w:t>
      </w:r>
      <w:r w:rsidRPr="00BF5C19">
        <w:rPr>
          <w:rFonts w:ascii="Arial" w:hAnsi="Arial" w:cs="Arial"/>
          <w:spacing w:val="1"/>
          <w:sz w:val="22"/>
          <w:szCs w:val="22"/>
        </w:rPr>
        <w:t xml:space="preserve"> </w:t>
      </w:r>
      <w:r w:rsidRPr="00BF5C19">
        <w:rPr>
          <w:rFonts w:ascii="Arial" w:hAnsi="Arial" w:cs="Arial"/>
          <w:sz w:val="22"/>
          <w:szCs w:val="22"/>
        </w:rPr>
        <w:t>wymienione</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w:t>
      </w:r>
      <w:r w:rsidRPr="00BF5C19">
        <w:rPr>
          <w:rFonts w:ascii="Arial" w:hAnsi="Arial" w:cs="Arial"/>
          <w:spacing w:val="1"/>
          <w:sz w:val="22"/>
          <w:szCs w:val="22"/>
        </w:rPr>
        <w:t xml:space="preserve"> </w:t>
      </w:r>
      <w:r w:rsidRPr="00BF5C19">
        <w:rPr>
          <w:rFonts w:ascii="Arial" w:hAnsi="Arial" w:cs="Arial"/>
          <w:sz w:val="22"/>
          <w:szCs w:val="22"/>
        </w:rPr>
        <w:t>2</w:t>
      </w:r>
      <w:r w:rsidRPr="00BF5C19">
        <w:rPr>
          <w:rFonts w:ascii="Arial" w:hAnsi="Arial" w:cs="Arial"/>
          <w:spacing w:val="1"/>
          <w:sz w:val="22"/>
          <w:szCs w:val="22"/>
        </w:rPr>
        <w:t xml:space="preserve"> </w:t>
      </w:r>
      <w:r w:rsidRPr="00BF5C19">
        <w:rPr>
          <w:rFonts w:ascii="Arial" w:hAnsi="Arial" w:cs="Arial"/>
          <w:sz w:val="22"/>
          <w:szCs w:val="22"/>
        </w:rPr>
        <w:t>ust.</w:t>
      </w:r>
      <w:r w:rsidRPr="00BF5C19">
        <w:rPr>
          <w:rFonts w:ascii="Arial" w:hAnsi="Arial" w:cs="Arial"/>
          <w:spacing w:val="1"/>
          <w:sz w:val="22"/>
          <w:szCs w:val="22"/>
        </w:rPr>
        <w:t xml:space="preserve"> </w:t>
      </w:r>
      <w:r w:rsidRPr="00BF5C19">
        <w:rPr>
          <w:rFonts w:ascii="Arial" w:hAnsi="Arial" w:cs="Arial"/>
          <w:sz w:val="22"/>
          <w:szCs w:val="22"/>
        </w:rPr>
        <w:t>1</w:t>
      </w:r>
      <w:r w:rsidRPr="00BF5C19">
        <w:rPr>
          <w:rFonts w:ascii="Arial" w:hAnsi="Arial" w:cs="Arial"/>
          <w:spacing w:val="1"/>
          <w:sz w:val="22"/>
          <w:szCs w:val="22"/>
        </w:rPr>
        <w:t xml:space="preserve"> </w:t>
      </w:r>
      <w:r w:rsidRPr="00BF5C19">
        <w:rPr>
          <w:rFonts w:ascii="Arial" w:hAnsi="Arial" w:cs="Arial"/>
          <w:sz w:val="22"/>
          <w:szCs w:val="22"/>
        </w:rPr>
        <w:t>rozporządzenia</w:t>
      </w:r>
      <w:r w:rsidRPr="00BF5C19">
        <w:rPr>
          <w:rFonts w:ascii="Arial" w:hAnsi="Arial" w:cs="Arial"/>
          <w:spacing w:val="1"/>
          <w:sz w:val="22"/>
          <w:szCs w:val="22"/>
        </w:rPr>
        <w:t xml:space="preserve"> </w:t>
      </w:r>
      <w:r w:rsidRPr="00BF5C19">
        <w:rPr>
          <w:rFonts w:ascii="Arial" w:hAnsi="Arial" w:cs="Arial"/>
          <w:sz w:val="22"/>
          <w:szCs w:val="22"/>
        </w:rPr>
        <w:t>Prezesa</w:t>
      </w:r>
      <w:r w:rsidRPr="00BF5C19">
        <w:rPr>
          <w:rFonts w:ascii="Arial" w:hAnsi="Arial" w:cs="Arial"/>
          <w:spacing w:val="1"/>
          <w:sz w:val="22"/>
          <w:szCs w:val="22"/>
        </w:rPr>
        <w:t xml:space="preserve"> </w:t>
      </w:r>
      <w:r w:rsidRPr="00BF5C19">
        <w:rPr>
          <w:rFonts w:ascii="Arial" w:hAnsi="Arial" w:cs="Arial"/>
          <w:sz w:val="22"/>
          <w:szCs w:val="22"/>
        </w:rPr>
        <w:t>Rady</w:t>
      </w:r>
      <w:r w:rsidRPr="00BF5C19">
        <w:rPr>
          <w:rFonts w:ascii="Arial" w:hAnsi="Arial" w:cs="Arial"/>
          <w:spacing w:val="1"/>
          <w:sz w:val="22"/>
          <w:szCs w:val="22"/>
        </w:rPr>
        <w:t xml:space="preserve"> </w:t>
      </w:r>
      <w:r w:rsidRPr="00BF5C19">
        <w:rPr>
          <w:rFonts w:ascii="Arial" w:hAnsi="Arial" w:cs="Arial"/>
          <w:sz w:val="22"/>
          <w:szCs w:val="22"/>
        </w:rPr>
        <w:t>Ministrów</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sprawie</w:t>
      </w:r>
      <w:r w:rsidRPr="00BF5C19">
        <w:rPr>
          <w:rFonts w:ascii="Arial" w:hAnsi="Arial" w:cs="Arial"/>
          <w:spacing w:val="1"/>
          <w:sz w:val="22"/>
          <w:szCs w:val="22"/>
        </w:rPr>
        <w:t xml:space="preserve"> </w:t>
      </w:r>
      <w:r w:rsidRPr="00BF5C19">
        <w:rPr>
          <w:rFonts w:ascii="Arial" w:hAnsi="Arial" w:cs="Arial"/>
          <w:sz w:val="22"/>
          <w:szCs w:val="22"/>
        </w:rPr>
        <w:t>wymagań</w:t>
      </w:r>
      <w:r w:rsidRPr="00BF5C19">
        <w:rPr>
          <w:rFonts w:ascii="Arial" w:hAnsi="Arial" w:cs="Arial"/>
          <w:spacing w:val="1"/>
          <w:sz w:val="22"/>
          <w:szCs w:val="22"/>
        </w:rPr>
        <w:t xml:space="preserve"> </w:t>
      </w:r>
      <w:r w:rsidRPr="00BF5C19">
        <w:rPr>
          <w:rFonts w:ascii="Arial" w:hAnsi="Arial" w:cs="Arial"/>
          <w:sz w:val="22"/>
          <w:szCs w:val="22"/>
        </w:rPr>
        <w:t>dla</w:t>
      </w:r>
      <w:r w:rsidRPr="00BF5C19">
        <w:rPr>
          <w:rFonts w:ascii="Arial" w:hAnsi="Arial" w:cs="Arial"/>
          <w:spacing w:val="1"/>
          <w:sz w:val="22"/>
          <w:szCs w:val="22"/>
        </w:rPr>
        <w:t xml:space="preserve"> </w:t>
      </w:r>
      <w:r w:rsidRPr="00BF5C19">
        <w:rPr>
          <w:rFonts w:ascii="Arial" w:hAnsi="Arial" w:cs="Arial"/>
          <w:sz w:val="22"/>
          <w:szCs w:val="22"/>
        </w:rPr>
        <w:t>dokumentów</w:t>
      </w:r>
      <w:r w:rsidRPr="00BF5C19">
        <w:rPr>
          <w:rFonts w:ascii="Arial" w:hAnsi="Arial" w:cs="Arial"/>
          <w:spacing w:val="1"/>
          <w:sz w:val="22"/>
          <w:szCs w:val="22"/>
        </w:rPr>
        <w:t xml:space="preserve"> </w:t>
      </w:r>
      <w:r w:rsidRPr="00BF5C19">
        <w:rPr>
          <w:rFonts w:ascii="Arial" w:hAnsi="Arial" w:cs="Arial"/>
          <w:sz w:val="22"/>
          <w:szCs w:val="22"/>
        </w:rPr>
        <w:t>elektronicznych,</w:t>
      </w:r>
      <w:r w:rsidRPr="00BF5C19">
        <w:rPr>
          <w:rFonts w:ascii="Arial" w:hAnsi="Arial" w:cs="Arial"/>
          <w:spacing w:val="1"/>
          <w:sz w:val="22"/>
          <w:szCs w:val="22"/>
        </w:rPr>
        <w:t xml:space="preserve"> </w:t>
      </w:r>
      <w:r w:rsidRPr="00BF5C19">
        <w:rPr>
          <w:rFonts w:ascii="Arial" w:hAnsi="Arial" w:cs="Arial"/>
          <w:sz w:val="22"/>
          <w:szCs w:val="22"/>
        </w:rPr>
        <w:t>przekazywane</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postępowaniu</w:t>
      </w:r>
      <w:r w:rsidRPr="00BF5C19">
        <w:rPr>
          <w:rFonts w:ascii="Arial" w:hAnsi="Arial" w:cs="Arial"/>
          <w:spacing w:val="1"/>
          <w:sz w:val="22"/>
          <w:szCs w:val="22"/>
        </w:rPr>
        <w:t xml:space="preserve"> </w:t>
      </w:r>
      <w:r w:rsidRPr="00BF5C19">
        <w:rPr>
          <w:rFonts w:ascii="Arial" w:hAnsi="Arial" w:cs="Arial"/>
          <w:sz w:val="22"/>
          <w:szCs w:val="22"/>
        </w:rPr>
        <w:t>sporządza</w:t>
      </w:r>
      <w:r w:rsidRPr="00BF5C19">
        <w:rPr>
          <w:rFonts w:ascii="Arial" w:hAnsi="Arial" w:cs="Arial"/>
          <w:spacing w:val="1"/>
          <w:sz w:val="22"/>
          <w:szCs w:val="22"/>
        </w:rPr>
        <w:t xml:space="preserve"> </w:t>
      </w:r>
      <w:r w:rsidRPr="00BF5C19">
        <w:rPr>
          <w:rFonts w:ascii="Arial" w:hAnsi="Arial" w:cs="Arial"/>
          <w:sz w:val="22"/>
          <w:szCs w:val="22"/>
        </w:rPr>
        <w:t>się</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postaci</w:t>
      </w:r>
      <w:r w:rsidRPr="00BF5C19">
        <w:rPr>
          <w:rFonts w:ascii="Arial" w:hAnsi="Arial" w:cs="Arial"/>
          <w:spacing w:val="1"/>
          <w:sz w:val="22"/>
          <w:szCs w:val="22"/>
        </w:rPr>
        <w:t xml:space="preserve"> </w:t>
      </w:r>
      <w:r w:rsidRPr="00BF5C19">
        <w:rPr>
          <w:rFonts w:ascii="Arial" w:hAnsi="Arial" w:cs="Arial"/>
          <w:sz w:val="22"/>
          <w:szCs w:val="22"/>
        </w:rPr>
        <w:t>elektronicznej:</w:t>
      </w:r>
    </w:p>
    <w:p w14:paraId="3544B542" w14:textId="77777777" w:rsidR="00E945EE" w:rsidRPr="00BF5C19" w:rsidRDefault="00E945EE" w:rsidP="006A5DF0">
      <w:pPr>
        <w:pStyle w:val="Akapitzlist"/>
        <w:widowControl w:val="0"/>
        <w:numPr>
          <w:ilvl w:val="1"/>
          <w:numId w:val="39"/>
        </w:numPr>
        <w:tabs>
          <w:tab w:val="left" w:pos="567"/>
          <w:tab w:val="left" w:pos="1393"/>
          <w:tab w:val="left" w:pos="1394"/>
        </w:tabs>
        <w:autoSpaceDE w:val="0"/>
        <w:autoSpaceDN w:val="0"/>
        <w:spacing w:before="1" w:line="271" w:lineRule="auto"/>
        <w:ind w:left="567" w:right="110"/>
        <w:contextualSpacing w:val="0"/>
        <w:jc w:val="both"/>
        <w:rPr>
          <w:rFonts w:ascii="Arial" w:hAnsi="Arial" w:cs="Arial"/>
          <w:sz w:val="22"/>
          <w:szCs w:val="22"/>
        </w:rPr>
      </w:pPr>
      <w:r w:rsidRPr="00BF5C19">
        <w:rPr>
          <w:rFonts w:ascii="Arial" w:hAnsi="Arial" w:cs="Arial"/>
          <w:sz w:val="22"/>
          <w:szCs w:val="22"/>
        </w:rPr>
        <w:t>w</w:t>
      </w:r>
      <w:r w:rsidRPr="00BF5C19">
        <w:rPr>
          <w:rFonts w:ascii="Arial" w:hAnsi="Arial" w:cs="Arial"/>
          <w:spacing w:val="12"/>
          <w:sz w:val="22"/>
          <w:szCs w:val="22"/>
        </w:rPr>
        <w:t xml:space="preserve"> </w:t>
      </w:r>
      <w:r w:rsidRPr="00BF5C19">
        <w:rPr>
          <w:rFonts w:ascii="Arial" w:hAnsi="Arial" w:cs="Arial"/>
          <w:sz w:val="22"/>
          <w:szCs w:val="22"/>
        </w:rPr>
        <w:t>formatach</w:t>
      </w:r>
      <w:r w:rsidRPr="00BF5C19">
        <w:rPr>
          <w:rFonts w:ascii="Arial" w:hAnsi="Arial" w:cs="Arial"/>
          <w:spacing w:val="11"/>
          <w:sz w:val="22"/>
          <w:szCs w:val="22"/>
        </w:rPr>
        <w:t xml:space="preserve"> </w:t>
      </w:r>
      <w:r w:rsidRPr="00BF5C19">
        <w:rPr>
          <w:rFonts w:ascii="Arial" w:hAnsi="Arial" w:cs="Arial"/>
          <w:sz w:val="22"/>
          <w:szCs w:val="22"/>
        </w:rPr>
        <w:t>danych</w:t>
      </w:r>
      <w:r w:rsidRPr="00BF5C19">
        <w:rPr>
          <w:rFonts w:ascii="Arial" w:hAnsi="Arial" w:cs="Arial"/>
          <w:spacing w:val="11"/>
          <w:sz w:val="22"/>
          <w:szCs w:val="22"/>
        </w:rPr>
        <w:t xml:space="preserve"> </w:t>
      </w:r>
      <w:r w:rsidRPr="00BF5C19">
        <w:rPr>
          <w:rFonts w:ascii="Arial" w:hAnsi="Arial" w:cs="Arial"/>
          <w:sz w:val="22"/>
          <w:szCs w:val="22"/>
        </w:rPr>
        <w:t>określonych</w:t>
      </w:r>
      <w:r w:rsidRPr="00BF5C19">
        <w:rPr>
          <w:rFonts w:ascii="Arial" w:hAnsi="Arial" w:cs="Arial"/>
          <w:spacing w:val="11"/>
          <w:sz w:val="22"/>
          <w:szCs w:val="22"/>
        </w:rPr>
        <w:t xml:space="preserve"> </w:t>
      </w:r>
      <w:r w:rsidRPr="00BF5C19">
        <w:rPr>
          <w:rFonts w:ascii="Arial" w:hAnsi="Arial" w:cs="Arial"/>
          <w:sz w:val="22"/>
          <w:szCs w:val="22"/>
        </w:rPr>
        <w:t>w</w:t>
      </w:r>
      <w:r w:rsidRPr="00BF5C19">
        <w:rPr>
          <w:rFonts w:ascii="Arial" w:hAnsi="Arial" w:cs="Arial"/>
          <w:spacing w:val="9"/>
          <w:sz w:val="22"/>
          <w:szCs w:val="22"/>
        </w:rPr>
        <w:t xml:space="preserve"> </w:t>
      </w:r>
      <w:r w:rsidRPr="00BF5C19">
        <w:rPr>
          <w:rFonts w:ascii="Arial" w:hAnsi="Arial" w:cs="Arial"/>
          <w:sz w:val="22"/>
          <w:szCs w:val="22"/>
        </w:rPr>
        <w:t>przepisach</w:t>
      </w:r>
      <w:r w:rsidRPr="00BF5C19">
        <w:rPr>
          <w:rFonts w:ascii="Arial" w:hAnsi="Arial" w:cs="Arial"/>
          <w:spacing w:val="17"/>
          <w:sz w:val="22"/>
          <w:szCs w:val="22"/>
        </w:rPr>
        <w:t xml:space="preserve"> </w:t>
      </w:r>
      <w:r w:rsidRPr="00BF5C19">
        <w:rPr>
          <w:rFonts w:ascii="Arial" w:hAnsi="Arial" w:cs="Arial"/>
          <w:sz w:val="22"/>
          <w:szCs w:val="22"/>
        </w:rPr>
        <w:t>rozporządzenia</w:t>
      </w:r>
      <w:r w:rsidRPr="00BF5C19">
        <w:rPr>
          <w:rFonts w:ascii="Arial" w:hAnsi="Arial" w:cs="Arial"/>
          <w:spacing w:val="11"/>
          <w:sz w:val="22"/>
          <w:szCs w:val="22"/>
        </w:rPr>
        <w:t xml:space="preserve"> </w:t>
      </w:r>
      <w:r w:rsidRPr="00BF5C19">
        <w:rPr>
          <w:rFonts w:ascii="Arial" w:hAnsi="Arial" w:cs="Arial"/>
          <w:sz w:val="22"/>
          <w:szCs w:val="22"/>
        </w:rPr>
        <w:t>Rady</w:t>
      </w:r>
      <w:r w:rsidRPr="00BF5C19">
        <w:rPr>
          <w:rFonts w:ascii="Arial" w:hAnsi="Arial" w:cs="Arial"/>
          <w:spacing w:val="11"/>
          <w:sz w:val="22"/>
          <w:szCs w:val="22"/>
        </w:rPr>
        <w:t xml:space="preserve"> </w:t>
      </w:r>
      <w:r w:rsidRPr="00BF5C19">
        <w:rPr>
          <w:rFonts w:ascii="Arial" w:hAnsi="Arial" w:cs="Arial"/>
          <w:sz w:val="22"/>
          <w:szCs w:val="22"/>
        </w:rPr>
        <w:t>Ministrów</w:t>
      </w:r>
      <w:r w:rsidRPr="00BF5C19">
        <w:rPr>
          <w:rFonts w:ascii="Arial" w:hAnsi="Arial" w:cs="Arial"/>
          <w:spacing w:val="-52"/>
          <w:sz w:val="22"/>
          <w:szCs w:val="22"/>
        </w:rPr>
        <w:t xml:space="preserve"> </w:t>
      </w:r>
      <w:r w:rsidRPr="00BF5C19">
        <w:rPr>
          <w:rFonts w:ascii="Arial" w:hAnsi="Arial" w:cs="Arial"/>
          <w:spacing w:val="-1"/>
          <w:sz w:val="22"/>
          <w:szCs w:val="22"/>
        </w:rPr>
        <w:t>w</w:t>
      </w:r>
      <w:r w:rsidRPr="00BF5C19">
        <w:rPr>
          <w:rFonts w:ascii="Arial" w:hAnsi="Arial" w:cs="Arial"/>
          <w:spacing w:val="-9"/>
          <w:sz w:val="22"/>
          <w:szCs w:val="22"/>
        </w:rPr>
        <w:t xml:space="preserve"> </w:t>
      </w:r>
      <w:r w:rsidRPr="00BF5C19">
        <w:rPr>
          <w:rFonts w:ascii="Arial" w:hAnsi="Arial" w:cs="Arial"/>
          <w:spacing w:val="-1"/>
          <w:sz w:val="22"/>
          <w:szCs w:val="22"/>
        </w:rPr>
        <w:t>sprawie</w:t>
      </w:r>
      <w:r w:rsidRPr="00BF5C19">
        <w:rPr>
          <w:rFonts w:ascii="Arial" w:hAnsi="Arial" w:cs="Arial"/>
          <w:spacing w:val="-11"/>
          <w:sz w:val="22"/>
          <w:szCs w:val="22"/>
        </w:rPr>
        <w:t xml:space="preserve"> </w:t>
      </w:r>
      <w:r w:rsidRPr="00BF5C19">
        <w:rPr>
          <w:rFonts w:ascii="Arial" w:hAnsi="Arial" w:cs="Arial"/>
          <w:spacing w:val="-1"/>
          <w:sz w:val="22"/>
          <w:szCs w:val="22"/>
        </w:rPr>
        <w:t>Krajowych</w:t>
      </w:r>
      <w:r w:rsidRPr="00BF5C19">
        <w:rPr>
          <w:rFonts w:ascii="Arial" w:hAnsi="Arial" w:cs="Arial"/>
          <w:spacing w:val="-8"/>
          <w:sz w:val="22"/>
          <w:szCs w:val="22"/>
        </w:rPr>
        <w:t xml:space="preserve"> </w:t>
      </w:r>
      <w:r w:rsidRPr="00BF5C19">
        <w:rPr>
          <w:rFonts w:ascii="Arial" w:hAnsi="Arial" w:cs="Arial"/>
          <w:spacing w:val="-1"/>
          <w:sz w:val="22"/>
          <w:szCs w:val="22"/>
        </w:rPr>
        <w:t>Ram</w:t>
      </w:r>
      <w:r w:rsidRPr="00BF5C19">
        <w:rPr>
          <w:rFonts w:ascii="Arial" w:hAnsi="Arial" w:cs="Arial"/>
          <w:spacing w:val="-9"/>
          <w:sz w:val="22"/>
          <w:szCs w:val="22"/>
        </w:rPr>
        <w:t xml:space="preserve"> </w:t>
      </w:r>
      <w:r w:rsidRPr="00BF5C19">
        <w:rPr>
          <w:rFonts w:ascii="Arial" w:hAnsi="Arial" w:cs="Arial"/>
          <w:spacing w:val="-1"/>
          <w:sz w:val="22"/>
          <w:szCs w:val="22"/>
        </w:rPr>
        <w:t>Interoperacyjności</w:t>
      </w:r>
      <w:r w:rsidRPr="00BF5C19">
        <w:rPr>
          <w:rFonts w:ascii="Arial" w:hAnsi="Arial" w:cs="Arial"/>
          <w:spacing w:val="-10"/>
          <w:sz w:val="22"/>
          <w:szCs w:val="22"/>
        </w:rPr>
        <w:t xml:space="preserve"> </w:t>
      </w:r>
      <w:r w:rsidRPr="00BF5C19">
        <w:rPr>
          <w:rFonts w:ascii="Arial" w:hAnsi="Arial" w:cs="Arial"/>
          <w:sz w:val="22"/>
          <w:szCs w:val="22"/>
        </w:rPr>
        <w:t>(i</w:t>
      </w:r>
      <w:r w:rsidRPr="00BF5C19">
        <w:rPr>
          <w:rFonts w:ascii="Arial" w:hAnsi="Arial" w:cs="Arial"/>
          <w:spacing w:val="-13"/>
          <w:sz w:val="22"/>
          <w:szCs w:val="22"/>
        </w:rPr>
        <w:t xml:space="preserve"> </w:t>
      </w:r>
      <w:r w:rsidRPr="00BF5C19">
        <w:rPr>
          <w:rFonts w:ascii="Arial" w:hAnsi="Arial" w:cs="Arial"/>
          <w:sz w:val="22"/>
          <w:szCs w:val="22"/>
        </w:rPr>
        <w:t>przekazuje</w:t>
      </w:r>
      <w:r w:rsidRPr="00BF5C19">
        <w:rPr>
          <w:rFonts w:ascii="Arial" w:hAnsi="Arial" w:cs="Arial"/>
          <w:spacing w:val="-11"/>
          <w:sz w:val="22"/>
          <w:szCs w:val="22"/>
        </w:rPr>
        <w:t xml:space="preserve"> </w:t>
      </w:r>
      <w:r w:rsidRPr="00BF5C19">
        <w:rPr>
          <w:rFonts w:ascii="Arial" w:hAnsi="Arial" w:cs="Arial"/>
          <w:sz w:val="22"/>
          <w:szCs w:val="22"/>
        </w:rPr>
        <w:t>się</w:t>
      </w:r>
      <w:r w:rsidRPr="00BF5C19">
        <w:rPr>
          <w:rFonts w:ascii="Arial" w:hAnsi="Arial" w:cs="Arial"/>
          <w:spacing w:val="-11"/>
          <w:sz w:val="22"/>
          <w:szCs w:val="22"/>
        </w:rPr>
        <w:t xml:space="preserve"> </w:t>
      </w:r>
      <w:r w:rsidRPr="00BF5C19">
        <w:rPr>
          <w:rFonts w:ascii="Arial" w:hAnsi="Arial" w:cs="Arial"/>
          <w:sz w:val="22"/>
          <w:szCs w:val="22"/>
        </w:rPr>
        <w:t>jako</w:t>
      </w:r>
      <w:r w:rsidRPr="00BF5C19">
        <w:rPr>
          <w:rFonts w:ascii="Arial" w:hAnsi="Arial" w:cs="Arial"/>
          <w:spacing w:val="-11"/>
          <w:sz w:val="22"/>
          <w:szCs w:val="22"/>
        </w:rPr>
        <w:t xml:space="preserve"> </w:t>
      </w:r>
      <w:r w:rsidRPr="00BF5C19">
        <w:rPr>
          <w:rFonts w:ascii="Arial" w:hAnsi="Arial" w:cs="Arial"/>
          <w:sz w:val="22"/>
          <w:szCs w:val="22"/>
        </w:rPr>
        <w:t>załącznik),</w:t>
      </w:r>
      <w:r w:rsidRPr="00BF5C19">
        <w:rPr>
          <w:rFonts w:ascii="Arial" w:hAnsi="Arial" w:cs="Arial"/>
          <w:spacing w:val="-4"/>
          <w:sz w:val="22"/>
          <w:szCs w:val="22"/>
        </w:rPr>
        <w:t xml:space="preserve"> </w:t>
      </w:r>
      <w:r w:rsidRPr="00BF5C19">
        <w:rPr>
          <w:rFonts w:ascii="Arial" w:hAnsi="Arial" w:cs="Arial"/>
          <w:sz w:val="22"/>
          <w:szCs w:val="22"/>
        </w:rPr>
        <w:t>lub</w:t>
      </w:r>
    </w:p>
    <w:p w14:paraId="27EA6C89" w14:textId="77777777" w:rsidR="00E945EE" w:rsidRPr="00BF5C19" w:rsidRDefault="00E945EE" w:rsidP="006A5DF0">
      <w:pPr>
        <w:pStyle w:val="Akapitzlist"/>
        <w:widowControl w:val="0"/>
        <w:numPr>
          <w:ilvl w:val="1"/>
          <w:numId w:val="39"/>
        </w:numPr>
        <w:tabs>
          <w:tab w:val="left" w:pos="567"/>
          <w:tab w:val="left" w:pos="1393"/>
          <w:tab w:val="left" w:pos="1394"/>
        </w:tabs>
        <w:autoSpaceDE w:val="0"/>
        <w:autoSpaceDN w:val="0"/>
        <w:spacing w:line="271" w:lineRule="auto"/>
        <w:ind w:left="567" w:right="112"/>
        <w:contextualSpacing w:val="0"/>
        <w:jc w:val="both"/>
        <w:rPr>
          <w:rFonts w:ascii="Arial" w:hAnsi="Arial" w:cs="Arial"/>
          <w:sz w:val="22"/>
          <w:szCs w:val="22"/>
        </w:rPr>
      </w:pPr>
      <w:r w:rsidRPr="00BF5C19">
        <w:rPr>
          <w:rFonts w:ascii="Arial" w:hAnsi="Arial" w:cs="Arial"/>
          <w:sz w:val="22"/>
          <w:szCs w:val="22"/>
        </w:rPr>
        <w:t>jako</w:t>
      </w:r>
      <w:r w:rsidRPr="00BF5C19">
        <w:rPr>
          <w:rFonts w:ascii="Arial" w:hAnsi="Arial" w:cs="Arial"/>
          <w:spacing w:val="3"/>
          <w:sz w:val="22"/>
          <w:szCs w:val="22"/>
        </w:rPr>
        <w:t xml:space="preserve"> </w:t>
      </w:r>
      <w:r w:rsidRPr="00BF5C19">
        <w:rPr>
          <w:rFonts w:ascii="Arial" w:hAnsi="Arial" w:cs="Arial"/>
          <w:sz w:val="22"/>
          <w:szCs w:val="22"/>
        </w:rPr>
        <w:t>tekst</w:t>
      </w:r>
      <w:r w:rsidRPr="00BF5C19">
        <w:rPr>
          <w:rFonts w:ascii="Arial" w:hAnsi="Arial" w:cs="Arial"/>
          <w:spacing w:val="3"/>
          <w:sz w:val="22"/>
          <w:szCs w:val="22"/>
        </w:rPr>
        <w:t xml:space="preserve"> </w:t>
      </w:r>
      <w:r w:rsidRPr="00BF5C19">
        <w:rPr>
          <w:rFonts w:ascii="Arial" w:hAnsi="Arial" w:cs="Arial"/>
          <w:sz w:val="22"/>
          <w:szCs w:val="22"/>
        </w:rPr>
        <w:t>wpisany</w:t>
      </w:r>
      <w:r w:rsidRPr="00BF5C19">
        <w:rPr>
          <w:rFonts w:ascii="Arial" w:hAnsi="Arial" w:cs="Arial"/>
          <w:spacing w:val="1"/>
          <w:sz w:val="22"/>
          <w:szCs w:val="22"/>
        </w:rPr>
        <w:t xml:space="preserve"> </w:t>
      </w:r>
      <w:r w:rsidRPr="00BF5C19">
        <w:rPr>
          <w:rFonts w:ascii="Arial" w:hAnsi="Arial" w:cs="Arial"/>
          <w:sz w:val="22"/>
          <w:szCs w:val="22"/>
        </w:rPr>
        <w:t>bezpośrednio</w:t>
      </w:r>
      <w:r w:rsidRPr="00BF5C19">
        <w:rPr>
          <w:rFonts w:ascii="Arial" w:hAnsi="Arial" w:cs="Arial"/>
          <w:spacing w:val="53"/>
          <w:sz w:val="22"/>
          <w:szCs w:val="22"/>
        </w:rPr>
        <w:t xml:space="preserve"> </w:t>
      </w:r>
      <w:r w:rsidRPr="00BF5C19">
        <w:rPr>
          <w:rFonts w:ascii="Arial" w:hAnsi="Arial" w:cs="Arial"/>
          <w:sz w:val="22"/>
          <w:szCs w:val="22"/>
        </w:rPr>
        <w:t>do</w:t>
      </w:r>
      <w:r w:rsidRPr="00BF5C19">
        <w:rPr>
          <w:rFonts w:ascii="Arial" w:hAnsi="Arial" w:cs="Arial"/>
          <w:spacing w:val="2"/>
          <w:sz w:val="22"/>
          <w:szCs w:val="22"/>
        </w:rPr>
        <w:t xml:space="preserve"> </w:t>
      </w:r>
      <w:r w:rsidRPr="00BF5C19">
        <w:rPr>
          <w:rFonts w:ascii="Arial" w:hAnsi="Arial" w:cs="Arial"/>
          <w:sz w:val="22"/>
          <w:szCs w:val="22"/>
        </w:rPr>
        <w:t>wiadomości</w:t>
      </w:r>
      <w:r w:rsidRPr="00BF5C19">
        <w:rPr>
          <w:rFonts w:ascii="Arial" w:hAnsi="Arial" w:cs="Arial"/>
          <w:spacing w:val="6"/>
          <w:sz w:val="22"/>
          <w:szCs w:val="22"/>
        </w:rPr>
        <w:t xml:space="preserve"> </w:t>
      </w:r>
      <w:r w:rsidRPr="00BF5C19">
        <w:rPr>
          <w:rFonts w:ascii="Arial" w:hAnsi="Arial" w:cs="Arial"/>
          <w:sz w:val="22"/>
          <w:szCs w:val="22"/>
        </w:rPr>
        <w:t>przekazywanej  przy</w:t>
      </w:r>
      <w:r w:rsidRPr="00BF5C19">
        <w:rPr>
          <w:rFonts w:ascii="Arial" w:hAnsi="Arial" w:cs="Arial"/>
          <w:spacing w:val="52"/>
          <w:sz w:val="22"/>
          <w:szCs w:val="22"/>
        </w:rPr>
        <w:t xml:space="preserve"> </w:t>
      </w:r>
      <w:r w:rsidRPr="00BF5C19">
        <w:rPr>
          <w:rFonts w:ascii="Arial" w:hAnsi="Arial" w:cs="Arial"/>
          <w:sz w:val="22"/>
          <w:szCs w:val="22"/>
        </w:rPr>
        <w:t>użyciu</w:t>
      </w:r>
      <w:r w:rsidRPr="00BF5C19">
        <w:rPr>
          <w:rFonts w:ascii="Arial" w:hAnsi="Arial" w:cs="Arial"/>
          <w:spacing w:val="-52"/>
          <w:sz w:val="22"/>
          <w:szCs w:val="22"/>
        </w:rPr>
        <w:t xml:space="preserve"> </w:t>
      </w:r>
      <w:r w:rsidRPr="00BF5C19">
        <w:rPr>
          <w:rFonts w:ascii="Arial" w:hAnsi="Arial" w:cs="Arial"/>
          <w:sz w:val="22"/>
          <w:szCs w:val="22"/>
        </w:rPr>
        <w:t>środków</w:t>
      </w:r>
      <w:r w:rsidRPr="00BF5C19">
        <w:rPr>
          <w:rFonts w:ascii="Arial" w:hAnsi="Arial" w:cs="Arial"/>
          <w:spacing w:val="-4"/>
          <w:sz w:val="22"/>
          <w:szCs w:val="22"/>
        </w:rPr>
        <w:t xml:space="preserve"> </w:t>
      </w:r>
      <w:r w:rsidRPr="00BF5C19">
        <w:rPr>
          <w:rFonts w:ascii="Arial" w:hAnsi="Arial" w:cs="Arial"/>
          <w:sz w:val="22"/>
          <w:szCs w:val="22"/>
        </w:rPr>
        <w:t>komunikacji</w:t>
      </w:r>
      <w:r w:rsidRPr="00BF5C19">
        <w:rPr>
          <w:rFonts w:ascii="Arial" w:hAnsi="Arial" w:cs="Arial"/>
          <w:spacing w:val="-4"/>
          <w:sz w:val="22"/>
          <w:szCs w:val="22"/>
        </w:rPr>
        <w:t xml:space="preserve"> </w:t>
      </w:r>
      <w:r w:rsidRPr="00BF5C19">
        <w:rPr>
          <w:rFonts w:ascii="Arial" w:hAnsi="Arial" w:cs="Arial"/>
          <w:sz w:val="22"/>
          <w:szCs w:val="22"/>
        </w:rPr>
        <w:t>elektronicznej</w:t>
      </w:r>
      <w:r w:rsidRPr="00BF5C19">
        <w:rPr>
          <w:rFonts w:ascii="Arial" w:hAnsi="Arial" w:cs="Arial"/>
          <w:spacing w:val="-4"/>
          <w:sz w:val="22"/>
          <w:szCs w:val="22"/>
        </w:rPr>
        <w:t xml:space="preserve"> </w:t>
      </w:r>
      <w:r w:rsidRPr="00BF5C19">
        <w:rPr>
          <w:rFonts w:ascii="Arial" w:hAnsi="Arial" w:cs="Arial"/>
          <w:sz w:val="22"/>
          <w:szCs w:val="22"/>
        </w:rPr>
        <w:t>(np.</w:t>
      </w:r>
      <w:r w:rsidRPr="00BF5C19">
        <w:rPr>
          <w:rFonts w:ascii="Arial" w:hAnsi="Arial" w:cs="Arial"/>
          <w:spacing w:val="-5"/>
          <w:sz w:val="22"/>
          <w:szCs w:val="22"/>
        </w:rPr>
        <w:t xml:space="preserve"> </w:t>
      </w:r>
      <w:r w:rsidRPr="00BF5C19">
        <w:rPr>
          <w:rFonts w:ascii="Arial" w:hAnsi="Arial" w:cs="Arial"/>
          <w:sz w:val="22"/>
          <w:szCs w:val="22"/>
        </w:rPr>
        <w:t>w</w:t>
      </w:r>
      <w:r w:rsidRPr="00BF5C19">
        <w:rPr>
          <w:rFonts w:ascii="Arial" w:hAnsi="Arial" w:cs="Arial"/>
          <w:spacing w:val="-4"/>
          <w:sz w:val="22"/>
          <w:szCs w:val="22"/>
        </w:rPr>
        <w:t xml:space="preserve"> </w:t>
      </w:r>
      <w:r w:rsidRPr="00BF5C19">
        <w:rPr>
          <w:rFonts w:ascii="Arial" w:hAnsi="Arial" w:cs="Arial"/>
          <w:sz w:val="22"/>
          <w:szCs w:val="22"/>
        </w:rPr>
        <w:t>treści</w:t>
      </w:r>
      <w:r w:rsidRPr="00BF5C19">
        <w:rPr>
          <w:rFonts w:ascii="Arial" w:hAnsi="Arial" w:cs="Arial"/>
          <w:spacing w:val="-5"/>
          <w:sz w:val="22"/>
          <w:szCs w:val="22"/>
        </w:rPr>
        <w:t xml:space="preserve"> </w:t>
      </w:r>
      <w:r w:rsidRPr="00BF5C19">
        <w:rPr>
          <w:rFonts w:ascii="Arial" w:hAnsi="Arial" w:cs="Arial"/>
          <w:sz w:val="22"/>
          <w:szCs w:val="22"/>
        </w:rPr>
        <w:t>wiadomości e-mail</w:t>
      </w:r>
      <w:r w:rsidRPr="00BF5C19">
        <w:rPr>
          <w:rFonts w:ascii="Arial" w:hAnsi="Arial" w:cs="Arial"/>
          <w:spacing w:val="-5"/>
          <w:sz w:val="22"/>
          <w:szCs w:val="22"/>
        </w:rPr>
        <w:t xml:space="preserve"> </w:t>
      </w:r>
      <w:r w:rsidRPr="00BF5C19">
        <w:rPr>
          <w:rFonts w:ascii="Arial" w:hAnsi="Arial" w:cs="Arial"/>
          <w:sz w:val="22"/>
          <w:szCs w:val="22"/>
        </w:rPr>
        <w:t>lub</w:t>
      </w:r>
      <w:r w:rsidRPr="00BF5C19">
        <w:rPr>
          <w:rFonts w:ascii="Arial" w:hAnsi="Arial" w:cs="Arial"/>
          <w:spacing w:val="-3"/>
          <w:sz w:val="22"/>
          <w:szCs w:val="22"/>
        </w:rPr>
        <w:t xml:space="preserve"> </w:t>
      </w:r>
      <w:r w:rsidRPr="00BF5C19">
        <w:rPr>
          <w:rFonts w:ascii="Arial" w:hAnsi="Arial" w:cs="Arial"/>
          <w:sz w:val="22"/>
          <w:szCs w:val="22"/>
        </w:rPr>
        <w:t>w</w:t>
      </w:r>
      <w:r w:rsidRPr="00BF5C19">
        <w:rPr>
          <w:rFonts w:ascii="Arial" w:hAnsi="Arial" w:cs="Arial"/>
          <w:spacing w:val="-4"/>
          <w:sz w:val="22"/>
          <w:szCs w:val="22"/>
        </w:rPr>
        <w:t xml:space="preserve"> </w:t>
      </w:r>
      <w:r w:rsidRPr="00BF5C19">
        <w:rPr>
          <w:rFonts w:ascii="Arial" w:hAnsi="Arial" w:cs="Arial"/>
          <w:sz w:val="22"/>
          <w:szCs w:val="22"/>
        </w:rPr>
        <w:t>treści „Formularza</w:t>
      </w:r>
      <w:r w:rsidRPr="00BF5C19">
        <w:rPr>
          <w:rFonts w:ascii="Arial" w:hAnsi="Arial" w:cs="Arial"/>
          <w:spacing w:val="-7"/>
          <w:sz w:val="22"/>
          <w:szCs w:val="22"/>
        </w:rPr>
        <w:t xml:space="preserve"> </w:t>
      </w:r>
      <w:r w:rsidRPr="00BF5C19">
        <w:rPr>
          <w:rFonts w:ascii="Arial" w:hAnsi="Arial" w:cs="Arial"/>
          <w:sz w:val="22"/>
          <w:szCs w:val="22"/>
        </w:rPr>
        <w:t>do</w:t>
      </w:r>
      <w:r w:rsidRPr="00BF5C19">
        <w:rPr>
          <w:rFonts w:ascii="Arial" w:hAnsi="Arial" w:cs="Arial"/>
          <w:spacing w:val="-6"/>
          <w:sz w:val="22"/>
          <w:szCs w:val="22"/>
        </w:rPr>
        <w:t xml:space="preserve"> </w:t>
      </w:r>
      <w:r w:rsidRPr="00BF5C19">
        <w:rPr>
          <w:rFonts w:ascii="Arial" w:hAnsi="Arial" w:cs="Arial"/>
          <w:sz w:val="22"/>
          <w:szCs w:val="22"/>
        </w:rPr>
        <w:t>komunikacji”).</w:t>
      </w:r>
    </w:p>
    <w:p w14:paraId="67528927" w14:textId="77777777" w:rsidR="00E945EE" w:rsidRPr="00BF5C19" w:rsidRDefault="00E945EE" w:rsidP="006A5DF0">
      <w:pPr>
        <w:pStyle w:val="Akapitzlist"/>
        <w:widowControl w:val="0"/>
        <w:numPr>
          <w:ilvl w:val="0"/>
          <w:numId w:val="39"/>
        </w:numPr>
        <w:tabs>
          <w:tab w:val="left" w:pos="567"/>
        </w:tabs>
        <w:autoSpaceDE w:val="0"/>
        <w:autoSpaceDN w:val="0"/>
        <w:spacing w:before="43" w:line="271" w:lineRule="auto"/>
        <w:ind w:left="567" w:right="116" w:hanging="425"/>
        <w:contextualSpacing w:val="0"/>
        <w:jc w:val="both"/>
        <w:rPr>
          <w:rFonts w:ascii="Arial" w:hAnsi="Arial" w:cs="Arial"/>
          <w:sz w:val="22"/>
          <w:szCs w:val="22"/>
        </w:rPr>
      </w:pPr>
      <w:r w:rsidRPr="00BF5C19">
        <w:rPr>
          <w:rFonts w:ascii="Arial" w:hAnsi="Arial" w:cs="Arial"/>
          <w:sz w:val="22"/>
          <w:szCs w:val="22"/>
        </w:rPr>
        <w:t>Jeżeli</w:t>
      </w:r>
      <w:r w:rsidRPr="00BF5C19">
        <w:rPr>
          <w:rFonts w:ascii="Arial" w:hAnsi="Arial" w:cs="Arial"/>
          <w:spacing w:val="1"/>
          <w:sz w:val="22"/>
          <w:szCs w:val="22"/>
        </w:rPr>
        <w:t xml:space="preserve"> </w:t>
      </w:r>
      <w:r w:rsidRPr="00BF5C19">
        <w:rPr>
          <w:rFonts w:ascii="Arial" w:hAnsi="Arial" w:cs="Arial"/>
          <w:sz w:val="22"/>
          <w:szCs w:val="22"/>
        </w:rPr>
        <w:t>dokumenty</w:t>
      </w:r>
      <w:r w:rsidRPr="00BF5C19">
        <w:rPr>
          <w:rFonts w:ascii="Arial" w:hAnsi="Arial" w:cs="Arial"/>
          <w:spacing w:val="1"/>
          <w:sz w:val="22"/>
          <w:szCs w:val="22"/>
        </w:rPr>
        <w:t xml:space="preserve"> </w:t>
      </w:r>
      <w:r w:rsidRPr="00BF5C19">
        <w:rPr>
          <w:rFonts w:ascii="Arial" w:hAnsi="Arial" w:cs="Arial"/>
          <w:sz w:val="22"/>
          <w:szCs w:val="22"/>
        </w:rPr>
        <w:t>elektroniczne,</w:t>
      </w:r>
      <w:r w:rsidRPr="00BF5C19">
        <w:rPr>
          <w:rFonts w:ascii="Arial" w:hAnsi="Arial" w:cs="Arial"/>
          <w:spacing w:val="1"/>
          <w:sz w:val="22"/>
          <w:szCs w:val="22"/>
        </w:rPr>
        <w:t xml:space="preserve"> </w:t>
      </w:r>
      <w:r w:rsidRPr="00BF5C19">
        <w:rPr>
          <w:rFonts w:ascii="Arial" w:hAnsi="Arial" w:cs="Arial"/>
          <w:sz w:val="22"/>
          <w:szCs w:val="22"/>
        </w:rPr>
        <w:t>przekazywane</w:t>
      </w:r>
      <w:r w:rsidRPr="00BF5C19">
        <w:rPr>
          <w:rFonts w:ascii="Arial" w:hAnsi="Arial" w:cs="Arial"/>
          <w:spacing w:val="1"/>
          <w:sz w:val="22"/>
          <w:szCs w:val="22"/>
        </w:rPr>
        <w:t xml:space="preserve"> </w:t>
      </w:r>
      <w:r w:rsidRPr="00BF5C19">
        <w:rPr>
          <w:rFonts w:ascii="Arial" w:hAnsi="Arial" w:cs="Arial"/>
          <w:sz w:val="22"/>
          <w:szCs w:val="22"/>
        </w:rPr>
        <w:t>przy</w:t>
      </w:r>
      <w:r w:rsidRPr="00BF5C19">
        <w:rPr>
          <w:rFonts w:ascii="Arial" w:hAnsi="Arial" w:cs="Arial"/>
          <w:spacing w:val="1"/>
          <w:sz w:val="22"/>
          <w:szCs w:val="22"/>
        </w:rPr>
        <w:t xml:space="preserve"> </w:t>
      </w:r>
      <w:r w:rsidRPr="00BF5C19">
        <w:rPr>
          <w:rFonts w:ascii="Arial" w:hAnsi="Arial" w:cs="Arial"/>
          <w:sz w:val="22"/>
          <w:szCs w:val="22"/>
        </w:rPr>
        <w:t>użyciu</w:t>
      </w:r>
      <w:r w:rsidRPr="00BF5C19">
        <w:rPr>
          <w:rFonts w:ascii="Arial" w:hAnsi="Arial" w:cs="Arial"/>
          <w:spacing w:val="1"/>
          <w:sz w:val="22"/>
          <w:szCs w:val="22"/>
        </w:rPr>
        <w:t xml:space="preserve"> </w:t>
      </w:r>
      <w:r w:rsidRPr="00BF5C19">
        <w:rPr>
          <w:rFonts w:ascii="Arial" w:hAnsi="Arial" w:cs="Arial"/>
          <w:sz w:val="22"/>
          <w:szCs w:val="22"/>
        </w:rPr>
        <w:t>środków</w:t>
      </w:r>
      <w:r w:rsidRPr="00BF5C19">
        <w:rPr>
          <w:rFonts w:ascii="Arial" w:hAnsi="Arial" w:cs="Arial"/>
          <w:spacing w:val="1"/>
          <w:sz w:val="22"/>
          <w:szCs w:val="22"/>
        </w:rPr>
        <w:t xml:space="preserve"> </w:t>
      </w:r>
      <w:r w:rsidRPr="00BF5C19">
        <w:rPr>
          <w:rFonts w:ascii="Arial" w:hAnsi="Arial" w:cs="Arial"/>
          <w:sz w:val="22"/>
          <w:szCs w:val="22"/>
        </w:rPr>
        <w:t>komunikacji</w:t>
      </w:r>
      <w:r w:rsidRPr="00BF5C19">
        <w:rPr>
          <w:rFonts w:ascii="Arial" w:hAnsi="Arial" w:cs="Arial"/>
          <w:spacing w:val="1"/>
          <w:sz w:val="22"/>
          <w:szCs w:val="22"/>
        </w:rPr>
        <w:t xml:space="preserve"> </w:t>
      </w:r>
      <w:r w:rsidRPr="00BF5C19">
        <w:rPr>
          <w:rFonts w:ascii="Arial" w:hAnsi="Arial" w:cs="Arial"/>
          <w:sz w:val="22"/>
          <w:szCs w:val="22"/>
        </w:rPr>
        <w:t>elektronicznej, zawierają informacje stanowiące tajemnicę przedsiębiorstwa</w:t>
      </w:r>
      <w:r w:rsidRPr="00BF5C19">
        <w:rPr>
          <w:rFonts w:ascii="Arial" w:hAnsi="Arial" w:cs="Arial"/>
          <w:spacing w:val="1"/>
          <w:sz w:val="22"/>
          <w:szCs w:val="22"/>
        </w:rPr>
        <w:t xml:space="preserve"> </w:t>
      </w:r>
      <w:r w:rsidRPr="00BF5C19">
        <w:rPr>
          <w:rFonts w:ascii="Arial" w:hAnsi="Arial" w:cs="Arial"/>
          <w:sz w:val="22"/>
          <w:szCs w:val="22"/>
        </w:rPr>
        <w:t>w rozumieniu przepisów ustawy z dnia 16 kwietnia 1993 r. o zwalczaniu nieuczciwej</w:t>
      </w:r>
      <w:r w:rsidRPr="00BF5C19">
        <w:rPr>
          <w:rFonts w:ascii="Arial" w:hAnsi="Arial" w:cs="Arial"/>
          <w:spacing w:val="1"/>
          <w:sz w:val="22"/>
          <w:szCs w:val="22"/>
        </w:rPr>
        <w:t xml:space="preserve"> </w:t>
      </w:r>
      <w:r w:rsidRPr="00BF5C19">
        <w:rPr>
          <w:rFonts w:ascii="Arial" w:hAnsi="Arial" w:cs="Arial"/>
          <w:sz w:val="22"/>
          <w:szCs w:val="22"/>
        </w:rPr>
        <w:t>konkurencji (Dz. U. z 2020 r. poz. 1913 oraz z 2021 r. poz. 1655) wykonawca, w celu</w:t>
      </w:r>
      <w:r w:rsidRPr="00BF5C19">
        <w:rPr>
          <w:rFonts w:ascii="Arial" w:hAnsi="Arial" w:cs="Arial"/>
          <w:spacing w:val="1"/>
          <w:sz w:val="22"/>
          <w:szCs w:val="22"/>
        </w:rPr>
        <w:t xml:space="preserve"> </w:t>
      </w:r>
      <w:r w:rsidRPr="00BF5C19">
        <w:rPr>
          <w:rFonts w:ascii="Arial" w:hAnsi="Arial" w:cs="Arial"/>
          <w:sz w:val="22"/>
          <w:szCs w:val="22"/>
        </w:rPr>
        <w:t>utrzymania w poufności tych informacji, przekazuje je w wydzielonym i odpowiednio</w:t>
      </w:r>
      <w:r w:rsidRPr="00BF5C19">
        <w:rPr>
          <w:rFonts w:ascii="Arial" w:hAnsi="Arial" w:cs="Arial"/>
          <w:spacing w:val="-52"/>
          <w:sz w:val="22"/>
          <w:szCs w:val="22"/>
        </w:rPr>
        <w:t xml:space="preserve"> </w:t>
      </w:r>
      <w:r w:rsidRPr="00BF5C19">
        <w:rPr>
          <w:rFonts w:ascii="Arial" w:hAnsi="Arial" w:cs="Arial"/>
          <w:sz w:val="22"/>
          <w:szCs w:val="22"/>
        </w:rPr>
        <w:t>oznaczonym pliku, wraz z jednoczesnym zaznaczeniem w nazwie pliku „Dokument</w:t>
      </w:r>
      <w:r w:rsidRPr="00BF5C19">
        <w:rPr>
          <w:rFonts w:ascii="Arial" w:hAnsi="Arial" w:cs="Arial"/>
          <w:spacing w:val="1"/>
          <w:sz w:val="22"/>
          <w:szCs w:val="22"/>
        </w:rPr>
        <w:t xml:space="preserve"> </w:t>
      </w:r>
      <w:r w:rsidRPr="00BF5C19">
        <w:rPr>
          <w:rFonts w:ascii="Arial" w:hAnsi="Arial" w:cs="Arial"/>
          <w:sz w:val="22"/>
          <w:szCs w:val="22"/>
        </w:rPr>
        <w:t>stanowiący</w:t>
      </w:r>
      <w:r w:rsidRPr="00BF5C19">
        <w:rPr>
          <w:rFonts w:ascii="Arial" w:hAnsi="Arial" w:cs="Arial"/>
          <w:spacing w:val="-2"/>
          <w:sz w:val="22"/>
          <w:szCs w:val="22"/>
        </w:rPr>
        <w:t xml:space="preserve"> </w:t>
      </w:r>
      <w:r w:rsidRPr="00BF5C19">
        <w:rPr>
          <w:rFonts w:ascii="Arial" w:hAnsi="Arial" w:cs="Arial"/>
          <w:sz w:val="22"/>
          <w:szCs w:val="22"/>
        </w:rPr>
        <w:t>tajemnicę</w:t>
      </w:r>
      <w:r w:rsidRPr="00BF5C19">
        <w:rPr>
          <w:rFonts w:ascii="Arial" w:hAnsi="Arial" w:cs="Arial"/>
          <w:spacing w:val="-2"/>
          <w:sz w:val="22"/>
          <w:szCs w:val="22"/>
        </w:rPr>
        <w:t xml:space="preserve"> </w:t>
      </w:r>
      <w:r w:rsidRPr="00BF5C19">
        <w:rPr>
          <w:rFonts w:ascii="Arial" w:hAnsi="Arial" w:cs="Arial"/>
          <w:sz w:val="22"/>
          <w:szCs w:val="22"/>
        </w:rPr>
        <w:t>przedsiębiorstwa”.</w:t>
      </w:r>
    </w:p>
    <w:p w14:paraId="64647EA6" w14:textId="77777777" w:rsidR="00E945EE" w:rsidRPr="00BF5C19" w:rsidRDefault="00E945EE" w:rsidP="006A5DF0">
      <w:pPr>
        <w:pStyle w:val="Akapitzlist"/>
        <w:widowControl w:val="0"/>
        <w:numPr>
          <w:ilvl w:val="0"/>
          <w:numId w:val="39"/>
        </w:numPr>
        <w:tabs>
          <w:tab w:val="left" w:pos="567"/>
        </w:tabs>
        <w:autoSpaceDE w:val="0"/>
        <w:autoSpaceDN w:val="0"/>
        <w:spacing w:line="271" w:lineRule="auto"/>
        <w:ind w:left="567" w:right="110" w:hanging="425"/>
        <w:contextualSpacing w:val="0"/>
        <w:jc w:val="both"/>
        <w:rPr>
          <w:rFonts w:ascii="Arial" w:hAnsi="Arial" w:cs="Arial"/>
          <w:sz w:val="22"/>
          <w:szCs w:val="22"/>
        </w:rPr>
      </w:pPr>
      <w:r w:rsidRPr="00BF5C19">
        <w:rPr>
          <w:rFonts w:ascii="Arial" w:hAnsi="Arial" w:cs="Arial"/>
          <w:sz w:val="22"/>
          <w:szCs w:val="22"/>
        </w:rPr>
        <w:t xml:space="preserve">Komunikacja w postępowaniu, </w:t>
      </w:r>
      <w:r w:rsidRPr="00BF5C19">
        <w:rPr>
          <w:rFonts w:ascii="Arial" w:hAnsi="Arial" w:cs="Arial"/>
          <w:sz w:val="22"/>
          <w:szCs w:val="22"/>
          <w:u w:val="single"/>
        </w:rPr>
        <w:t>z wyłączeniem składania  ofert,</w:t>
      </w:r>
      <w:r w:rsidRPr="00BF5C19">
        <w:rPr>
          <w:rFonts w:ascii="Arial" w:hAnsi="Arial" w:cs="Arial"/>
          <w:spacing w:val="91"/>
          <w:sz w:val="22"/>
          <w:szCs w:val="22"/>
        </w:rPr>
        <w:t xml:space="preserve"> </w:t>
      </w:r>
      <w:r w:rsidRPr="00BF5C19">
        <w:rPr>
          <w:rFonts w:ascii="Arial" w:hAnsi="Arial" w:cs="Arial"/>
          <w:sz w:val="22"/>
          <w:szCs w:val="22"/>
        </w:rPr>
        <w:t>odbywa</w:t>
      </w:r>
      <w:r w:rsidRPr="00BF5C19">
        <w:rPr>
          <w:rFonts w:ascii="Arial" w:hAnsi="Arial" w:cs="Arial"/>
          <w:spacing w:val="93"/>
          <w:sz w:val="22"/>
          <w:szCs w:val="22"/>
        </w:rPr>
        <w:t xml:space="preserve"> </w:t>
      </w:r>
      <w:r w:rsidRPr="00BF5C19">
        <w:rPr>
          <w:rFonts w:ascii="Arial" w:hAnsi="Arial" w:cs="Arial"/>
          <w:sz w:val="22"/>
          <w:szCs w:val="22"/>
        </w:rPr>
        <w:t>się</w:t>
      </w:r>
      <w:r w:rsidRPr="00BF5C19">
        <w:rPr>
          <w:rFonts w:ascii="Arial" w:hAnsi="Arial" w:cs="Arial"/>
          <w:spacing w:val="93"/>
          <w:sz w:val="22"/>
          <w:szCs w:val="22"/>
        </w:rPr>
        <w:t xml:space="preserve"> </w:t>
      </w:r>
      <w:r w:rsidRPr="00BF5C19">
        <w:rPr>
          <w:rFonts w:ascii="Arial" w:hAnsi="Arial" w:cs="Arial"/>
          <w:sz w:val="22"/>
          <w:szCs w:val="22"/>
        </w:rPr>
        <w:t>drogą</w:t>
      </w:r>
      <w:r w:rsidRPr="00BF5C19">
        <w:rPr>
          <w:rFonts w:ascii="Arial" w:hAnsi="Arial" w:cs="Arial"/>
          <w:spacing w:val="93"/>
          <w:sz w:val="22"/>
          <w:szCs w:val="22"/>
        </w:rPr>
        <w:t xml:space="preserve"> </w:t>
      </w:r>
      <w:r w:rsidRPr="00BF5C19">
        <w:rPr>
          <w:rFonts w:ascii="Arial" w:hAnsi="Arial" w:cs="Arial"/>
          <w:sz w:val="22"/>
          <w:szCs w:val="22"/>
        </w:rPr>
        <w:t>elektroniczną</w:t>
      </w:r>
      <w:r w:rsidRPr="00BF5C19">
        <w:rPr>
          <w:rFonts w:ascii="Arial" w:hAnsi="Arial" w:cs="Arial"/>
          <w:spacing w:val="-52"/>
          <w:sz w:val="22"/>
          <w:szCs w:val="22"/>
        </w:rPr>
        <w:t xml:space="preserve"> </w:t>
      </w:r>
      <w:r w:rsidRPr="00BF5C19">
        <w:rPr>
          <w:rFonts w:ascii="Arial" w:hAnsi="Arial" w:cs="Arial"/>
          <w:sz w:val="22"/>
          <w:szCs w:val="22"/>
        </w:rPr>
        <w:t>za pośrednictwem formularzy do komunikacji dostępnych w zakładce „Formularze”</w:t>
      </w:r>
      <w:r w:rsidRPr="00BF5C19">
        <w:rPr>
          <w:rFonts w:ascii="Arial" w:hAnsi="Arial" w:cs="Arial"/>
          <w:spacing w:val="1"/>
          <w:sz w:val="22"/>
          <w:szCs w:val="22"/>
        </w:rPr>
        <w:t xml:space="preserve"> </w:t>
      </w:r>
      <w:r w:rsidRPr="00BF5C19">
        <w:rPr>
          <w:rFonts w:ascii="Arial" w:hAnsi="Arial" w:cs="Arial"/>
          <w:sz w:val="22"/>
          <w:szCs w:val="22"/>
        </w:rPr>
        <w:t>(„Formularze</w:t>
      </w:r>
      <w:r w:rsidRPr="00BF5C19">
        <w:rPr>
          <w:rFonts w:ascii="Arial" w:hAnsi="Arial" w:cs="Arial"/>
          <w:spacing w:val="1"/>
          <w:sz w:val="22"/>
          <w:szCs w:val="22"/>
        </w:rPr>
        <w:t xml:space="preserve"> </w:t>
      </w:r>
      <w:r w:rsidRPr="00BF5C19">
        <w:rPr>
          <w:rFonts w:ascii="Arial" w:hAnsi="Arial" w:cs="Arial"/>
          <w:sz w:val="22"/>
          <w:szCs w:val="22"/>
        </w:rPr>
        <w:t>do</w:t>
      </w:r>
      <w:r w:rsidRPr="00BF5C19">
        <w:rPr>
          <w:rFonts w:ascii="Arial" w:hAnsi="Arial" w:cs="Arial"/>
          <w:spacing w:val="1"/>
          <w:sz w:val="22"/>
          <w:szCs w:val="22"/>
        </w:rPr>
        <w:t xml:space="preserve"> </w:t>
      </w:r>
      <w:r w:rsidRPr="00BF5C19">
        <w:rPr>
          <w:rFonts w:ascii="Arial" w:hAnsi="Arial" w:cs="Arial"/>
          <w:sz w:val="22"/>
          <w:szCs w:val="22"/>
        </w:rPr>
        <w:t>komunikacji”).</w:t>
      </w:r>
      <w:r w:rsidRPr="00BF5C19">
        <w:rPr>
          <w:rFonts w:ascii="Arial" w:hAnsi="Arial" w:cs="Arial"/>
          <w:spacing w:val="1"/>
          <w:sz w:val="22"/>
          <w:szCs w:val="22"/>
        </w:rPr>
        <w:t xml:space="preserve"> </w:t>
      </w:r>
      <w:r w:rsidRPr="00BF5C19">
        <w:rPr>
          <w:rFonts w:ascii="Arial" w:hAnsi="Arial" w:cs="Arial"/>
          <w:sz w:val="22"/>
          <w:szCs w:val="22"/>
        </w:rPr>
        <w:t>Za</w:t>
      </w:r>
      <w:r w:rsidRPr="00BF5C19">
        <w:rPr>
          <w:rFonts w:ascii="Arial" w:hAnsi="Arial" w:cs="Arial"/>
          <w:spacing w:val="1"/>
          <w:sz w:val="22"/>
          <w:szCs w:val="22"/>
        </w:rPr>
        <w:t xml:space="preserve"> </w:t>
      </w:r>
      <w:r w:rsidRPr="00BF5C19">
        <w:rPr>
          <w:rFonts w:ascii="Arial" w:hAnsi="Arial" w:cs="Arial"/>
          <w:sz w:val="22"/>
          <w:szCs w:val="22"/>
        </w:rPr>
        <w:t>pośrednictwem</w:t>
      </w:r>
      <w:r w:rsidRPr="00BF5C19">
        <w:rPr>
          <w:rFonts w:ascii="Arial" w:hAnsi="Arial" w:cs="Arial"/>
          <w:spacing w:val="1"/>
          <w:sz w:val="22"/>
          <w:szCs w:val="22"/>
        </w:rPr>
        <w:t xml:space="preserve"> </w:t>
      </w:r>
      <w:r w:rsidRPr="00BF5C19">
        <w:rPr>
          <w:rFonts w:ascii="Arial" w:hAnsi="Arial" w:cs="Arial"/>
          <w:sz w:val="22"/>
          <w:szCs w:val="22"/>
        </w:rPr>
        <w:t>„Formularzy</w:t>
      </w:r>
      <w:r w:rsidRPr="00BF5C19">
        <w:rPr>
          <w:rFonts w:ascii="Arial" w:hAnsi="Arial" w:cs="Arial"/>
          <w:spacing w:val="1"/>
          <w:sz w:val="22"/>
          <w:szCs w:val="22"/>
        </w:rPr>
        <w:t xml:space="preserve"> </w:t>
      </w:r>
      <w:r w:rsidRPr="00BF5C19">
        <w:rPr>
          <w:rFonts w:ascii="Arial" w:hAnsi="Arial" w:cs="Arial"/>
          <w:sz w:val="22"/>
          <w:szCs w:val="22"/>
        </w:rPr>
        <w:t>do</w:t>
      </w:r>
      <w:r w:rsidRPr="00BF5C19">
        <w:rPr>
          <w:rFonts w:ascii="Arial" w:hAnsi="Arial" w:cs="Arial"/>
          <w:spacing w:val="1"/>
          <w:sz w:val="22"/>
          <w:szCs w:val="22"/>
        </w:rPr>
        <w:t xml:space="preserve"> </w:t>
      </w:r>
      <w:r w:rsidRPr="00BF5C19">
        <w:rPr>
          <w:rFonts w:ascii="Arial" w:hAnsi="Arial" w:cs="Arial"/>
          <w:sz w:val="22"/>
          <w:szCs w:val="22"/>
        </w:rPr>
        <w:t>komunikacji”</w:t>
      </w:r>
      <w:r w:rsidRPr="00BF5C19">
        <w:rPr>
          <w:rFonts w:ascii="Arial" w:hAnsi="Arial" w:cs="Arial"/>
          <w:spacing w:val="1"/>
          <w:sz w:val="22"/>
          <w:szCs w:val="22"/>
        </w:rPr>
        <w:t xml:space="preserve"> </w:t>
      </w:r>
      <w:r w:rsidRPr="00BF5C19">
        <w:rPr>
          <w:rFonts w:ascii="Arial" w:hAnsi="Arial" w:cs="Arial"/>
          <w:sz w:val="22"/>
          <w:szCs w:val="22"/>
        </w:rPr>
        <w:t>odbywa się w szczególności przekazywanie wezwań i zawiadomień, zadawanie pytań</w:t>
      </w:r>
      <w:r w:rsidRPr="00BF5C19">
        <w:rPr>
          <w:rFonts w:ascii="Arial" w:hAnsi="Arial" w:cs="Arial"/>
          <w:spacing w:val="-52"/>
          <w:sz w:val="22"/>
          <w:szCs w:val="22"/>
        </w:rPr>
        <w:t xml:space="preserve"> </w:t>
      </w:r>
      <w:r w:rsidRPr="00BF5C19">
        <w:rPr>
          <w:rFonts w:ascii="Arial" w:hAnsi="Arial" w:cs="Arial"/>
          <w:sz w:val="22"/>
          <w:szCs w:val="22"/>
        </w:rPr>
        <w:t>i udzielanie odpowiedzi. Formularze do komunikacji umożliwiają również dołączenie</w:t>
      </w:r>
      <w:r w:rsidRPr="00BF5C19">
        <w:rPr>
          <w:rFonts w:ascii="Arial" w:hAnsi="Arial" w:cs="Arial"/>
          <w:spacing w:val="1"/>
          <w:sz w:val="22"/>
          <w:szCs w:val="22"/>
        </w:rPr>
        <w:t xml:space="preserve"> </w:t>
      </w:r>
      <w:r w:rsidRPr="00BF5C19">
        <w:rPr>
          <w:rFonts w:ascii="Arial" w:hAnsi="Arial" w:cs="Arial"/>
          <w:sz w:val="22"/>
          <w:szCs w:val="22"/>
        </w:rPr>
        <w:t>załącznika</w:t>
      </w:r>
      <w:r w:rsidRPr="00BF5C19">
        <w:rPr>
          <w:rFonts w:ascii="Arial" w:hAnsi="Arial" w:cs="Arial"/>
          <w:spacing w:val="-1"/>
          <w:sz w:val="22"/>
          <w:szCs w:val="22"/>
        </w:rPr>
        <w:t xml:space="preserve"> </w:t>
      </w:r>
      <w:r w:rsidRPr="00BF5C19">
        <w:rPr>
          <w:rFonts w:ascii="Arial" w:hAnsi="Arial" w:cs="Arial"/>
          <w:sz w:val="22"/>
          <w:szCs w:val="22"/>
        </w:rPr>
        <w:t>do</w:t>
      </w:r>
      <w:r w:rsidRPr="00BF5C19">
        <w:rPr>
          <w:rFonts w:ascii="Arial" w:hAnsi="Arial" w:cs="Arial"/>
          <w:spacing w:val="-3"/>
          <w:sz w:val="22"/>
          <w:szCs w:val="22"/>
        </w:rPr>
        <w:t xml:space="preserve"> </w:t>
      </w:r>
      <w:r w:rsidRPr="00BF5C19">
        <w:rPr>
          <w:rFonts w:ascii="Arial" w:hAnsi="Arial" w:cs="Arial"/>
          <w:sz w:val="22"/>
          <w:szCs w:val="22"/>
        </w:rPr>
        <w:t>przesyłanej</w:t>
      </w:r>
      <w:r w:rsidRPr="00BF5C19">
        <w:rPr>
          <w:rFonts w:ascii="Arial" w:hAnsi="Arial" w:cs="Arial"/>
          <w:spacing w:val="-1"/>
          <w:sz w:val="22"/>
          <w:szCs w:val="22"/>
        </w:rPr>
        <w:t xml:space="preserve"> </w:t>
      </w:r>
      <w:r w:rsidRPr="00BF5C19">
        <w:rPr>
          <w:rFonts w:ascii="Arial" w:hAnsi="Arial" w:cs="Arial"/>
          <w:sz w:val="22"/>
          <w:szCs w:val="22"/>
        </w:rPr>
        <w:t>wiadomości</w:t>
      </w:r>
      <w:r w:rsidRPr="00BF5C19">
        <w:rPr>
          <w:rFonts w:ascii="Arial" w:hAnsi="Arial" w:cs="Arial"/>
          <w:spacing w:val="-1"/>
          <w:sz w:val="22"/>
          <w:szCs w:val="22"/>
        </w:rPr>
        <w:t xml:space="preserve"> </w:t>
      </w:r>
      <w:r w:rsidRPr="00BF5C19">
        <w:rPr>
          <w:rFonts w:ascii="Arial" w:hAnsi="Arial" w:cs="Arial"/>
          <w:sz w:val="22"/>
          <w:szCs w:val="22"/>
        </w:rPr>
        <w:t>(przycisk</w:t>
      </w:r>
      <w:r w:rsidRPr="00BF5C19">
        <w:rPr>
          <w:rFonts w:ascii="Arial" w:hAnsi="Arial" w:cs="Arial"/>
          <w:spacing w:val="-1"/>
          <w:sz w:val="22"/>
          <w:szCs w:val="22"/>
        </w:rPr>
        <w:t xml:space="preserve"> </w:t>
      </w:r>
      <w:r w:rsidRPr="00BF5C19">
        <w:rPr>
          <w:rFonts w:ascii="Arial" w:hAnsi="Arial" w:cs="Arial"/>
          <w:sz w:val="22"/>
          <w:szCs w:val="22"/>
        </w:rPr>
        <w:t>„dodaj</w:t>
      </w:r>
      <w:r w:rsidRPr="00BF5C19">
        <w:rPr>
          <w:rFonts w:ascii="Arial" w:hAnsi="Arial" w:cs="Arial"/>
          <w:spacing w:val="-2"/>
          <w:sz w:val="22"/>
          <w:szCs w:val="22"/>
        </w:rPr>
        <w:t xml:space="preserve"> </w:t>
      </w:r>
      <w:r w:rsidRPr="00BF5C19">
        <w:rPr>
          <w:rFonts w:ascii="Arial" w:hAnsi="Arial" w:cs="Arial"/>
          <w:sz w:val="22"/>
          <w:szCs w:val="22"/>
        </w:rPr>
        <w:t>załącznik”).</w:t>
      </w:r>
    </w:p>
    <w:p w14:paraId="7E5B8C34" w14:textId="77777777" w:rsidR="00E945EE" w:rsidRPr="00BF5C19" w:rsidRDefault="00E945EE" w:rsidP="007F5522">
      <w:pPr>
        <w:pStyle w:val="Tekstpodstawowy"/>
        <w:tabs>
          <w:tab w:val="left" w:pos="567"/>
        </w:tabs>
        <w:spacing w:before="1" w:line="271" w:lineRule="auto"/>
        <w:ind w:left="567" w:right="110" w:hanging="425"/>
        <w:jc w:val="both"/>
        <w:rPr>
          <w:rFonts w:ascii="Arial" w:hAnsi="Arial" w:cs="Arial"/>
          <w:i w:val="0"/>
          <w:sz w:val="22"/>
          <w:szCs w:val="22"/>
        </w:rPr>
      </w:pPr>
      <w:r w:rsidRPr="00BF5C19">
        <w:rPr>
          <w:rFonts w:ascii="Arial" w:hAnsi="Arial" w:cs="Arial"/>
          <w:i w:val="0"/>
          <w:spacing w:val="-1"/>
          <w:sz w:val="22"/>
          <w:szCs w:val="22"/>
        </w:rPr>
        <w:tab/>
        <w:t>W</w:t>
      </w:r>
      <w:r w:rsidRPr="00BF5C19">
        <w:rPr>
          <w:rFonts w:ascii="Arial" w:hAnsi="Arial" w:cs="Arial"/>
          <w:i w:val="0"/>
          <w:spacing w:val="-11"/>
          <w:sz w:val="22"/>
          <w:szCs w:val="22"/>
        </w:rPr>
        <w:t xml:space="preserve"> </w:t>
      </w:r>
      <w:r w:rsidRPr="00BF5C19">
        <w:rPr>
          <w:rFonts w:ascii="Arial" w:hAnsi="Arial" w:cs="Arial"/>
          <w:i w:val="0"/>
          <w:spacing w:val="-1"/>
          <w:sz w:val="22"/>
          <w:szCs w:val="22"/>
        </w:rPr>
        <w:t>przypadku</w:t>
      </w:r>
      <w:r w:rsidRPr="00BF5C19">
        <w:rPr>
          <w:rFonts w:ascii="Arial" w:hAnsi="Arial" w:cs="Arial"/>
          <w:i w:val="0"/>
          <w:spacing w:val="-13"/>
          <w:sz w:val="22"/>
          <w:szCs w:val="22"/>
        </w:rPr>
        <w:t xml:space="preserve"> </w:t>
      </w:r>
      <w:r w:rsidRPr="00BF5C19">
        <w:rPr>
          <w:rFonts w:ascii="Arial" w:hAnsi="Arial" w:cs="Arial"/>
          <w:i w:val="0"/>
          <w:spacing w:val="-1"/>
          <w:sz w:val="22"/>
          <w:szCs w:val="22"/>
        </w:rPr>
        <w:t>załączników,</w:t>
      </w:r>
      <w:r w:rsidRPr="00BF5C19">
        <w:rPr>
          <w:rFonts w:ascii="Arial" w:hAnsi="Arial" w:cs="Arial"/>
          <w:i w:val="0"/>
          <w:spacing w:val="-11"/>
          <w:sz w:val="22"/>
          <w:szCs w:val="22"/>
        </w:rPr>
        <w:t xml:space="preserve"> </w:t>
      </w:r>
      <w:r w:rsidRPr="00BF5C19">
        <w:rPr>
          <w:rFonts w:ascii="Arial" w:hAnsi="Arial" w:cs="Arial"/>
          <w:i w:val="0"/>
          <w:spacing w:val="-1"/>
          <w:sz w:val="22"/>
          <w:szCs w:val="22"/>
        </w:rPr>
        <w:t>które</w:t>
      </w:r>
      <w:r w:rsidRPr="00BF5C19">
        <w:rPr>
          <w:rFonts w:ascii="Arial" w:hAnsi="Arial" w:cs="Arial"/>
          <w:i w:val="0"/>
          <w:spacing w:val="-13"/>
          <w:sz w:val="22"/>
          <w:szCs w:val="22"/>
        </w:rPr>
        <w:t xml:space="preserve"> </w:t>
      </w:r>
      <w:r w:rsidRPr="00BF5C19">
        <w:rPr>
          <w:rFonts w:ascii="Arial" w:hAnsi="Arial" w:cs="Arial"/>
          <w:i w:val="0"/>
          <w:spacing w:val="-1"/>
          <w:sz w:val="22"/>
          <w:szCs w:val="22"/>
        </w:rPr>
        <w:t>są</w:t>
      </w:r>
      <w:r w:rsidRPr="00BF5C19">
        <w:rPr>
          <w:rFonts w:ascii="Arial" w:hAnsi="Arial" w:cs="Arial"/>
          <w:i w:val="0"/>
          <w:spacing w:val="-14"/>
          <w:sz w:val="22"/>
          <w:szCs w:val="22"/>
        </w:rPr>
        <w:t xml:space="preserve"> </w:t>
      </w:r>
      <w:r w:rsidRPr="00BF5C19">
        <w:rPr>
          <w:rFonts w:ascii="Arial" w:hAnsi="Arial" w:cs="Arial"/>
          <w:i w:val="0"/>
          <w:spacing w:val="-1"/>
          <w:sz w:val="22"/>
          <w:szCs w:val="22"/>
        </w:rPr>
        <w:t>zgodnie</w:t>
      </w:r>
      <w:r w:rsidRPr="00BF5C19">
        <w:rPr>
          <w:rFonts w:ascii="Arial" w:hAnsi="Arial" w:cs="Arial"/>
          <w:i w:val="0"/>
          <w:spacing w:val="-13"/>
          <w:sz w:val="22"/>
          <w:szCs w:val="22"/>
        </w:rPr>
        <w:t xml:space="preserve"> </w:t>
      </w:r>
      <w:r w:rsidRPr="00BF5C19">
        <w:rPr>
          <w:rFonts w:ascii="Arial" w:hAnsi="Arial" w:cs="Arial"/>
          <w:i w:val="0"/>
          <w:spacing w:val="-1"/>
          <w:sz w:val="22"/>
          <w:szCs w:val="22"/>
        </w:rPr>
        <w:t>z</w:t>
      </w:r>
      <w:r w:rsidRPr="00BF5C19">
        <w:rPr>
          <w:rFonts w:ascii="Arial" w:hAnsi="Arial" w:cs="Arial"/>
          <w:i w:val="0"/>
          <w:spacing w:val="-15"/>
          <w:sz w:val="22"/>
          <w:szCs w:val="22"/>
        </w:rPr>
        <w:t xml:space="preserve"> </w:t>
      </w:r>
      <w:r w:rsidRPr="00BF5C19">
        <w:rPr>
          <w:rFonts w:ascii="Arial" w:hAnsi="Arial" w:cs="Arial"/>
          <w:i w:val="0"/>
          <w:spacing w:val="-1"/>
          <w:sz w:val="22"/>
          <w:szCs w:val="22"/>
        </w:rPr>
        <w:t>ustawą</w:t>
      </w:r>
      <w:r w:rsidRPr="00BF5C19">
        <w:rPr>
          <w:rFonts w:ascii="Arial" w:hAnsi="Arial" w:cs="Arial"/>
          <w:i w:val="0"/>
          <w:spacing w:val="-10"/>
          <w:sz w:val="22"/>
          <w:szCs w:val="22"/>
        </w:rPr>
        <w:t xml:space="preserve"> </w:t>
      </w:r>
      <w:proofErr w:type="spellStart"/>
      <w:r w:rsidRPr="00BF5C19">
        <w:rPr>
          <w:rFonts w:ascii="Arial" w:hAnsi="Arial" w:cs="Arial"/>
          <w:i w:val="0"/>
          <w:sz w:val="22"/>
          <w:szCs w:val="22"/>
        </w:rPr>
        <w:t>Pzp</w:t>
      </w:r>
      <w:proofErr w:type="spellEnd"/>
      <w:r w:rsidRPr="00BF5C19">
        <w:rPr>
          <w:rFonts w:ascii="Arial" w:hAnsi="Arial" w:cs="Arial"/>
          <w:i w:val="0"/>
          <w:spacing w:val="-11"/>
          <w:sz w:val="22"/>
          <w:szCs w:val="22"/>
        </w:rPr>
        <w:t xml:space="preserve"> </w:t>
      </w:r>
      <w:r w:rsidRPr="00BF5C19">
        <w:rPr>
          <w:rFonts w:ascii="Arial" w:hAnsi="Arial" w:cs="Arial"/>
          <w:i w:val="0"/>
          <w:sz w:val="22"/>
          <w:szCs w:val="22"/>
        </w:rPr>
        <w:t>lub</w:t>
      </w:r>
      <w:r w:rsidRPr="00BF5C19">
        <w:rPr>
          <w:rFonts w:ascii="Arial" w:hAnsi="Arial" w:cs="Arial"/>
          <w:i w:val="0"/>
          <w:spacing w:val="-13"/>
          <w:sz w:val="22"/>
          <w:szCs w:val="22"/>
        </w:rPr>
        <w:t xml:space="preserve"> </w:t>
      </w:r>
      <w:r w:rsidRPr="00BF5C19">
        <w:rPr>
          <w:rFonts w:ascii="Arial" w:hAnsi="Arial" w:cs="Arial"/>
          <w:i w:val="0"/>
          <w:sz w:val="22"/>
          <w:szCs w:val="22"/>
        </w:rPr>
        <w:t>rozporządzeniem</w:t>
      </w:r>
      <w:r w:rsidRPr="00BF5C19">
        <w:rPr>
          <w:rFonts w:ascii="Arial" w:hAnsi="Arial" w:cs="Arial"/>
          <w:i w:val="0"/>
          <w:spacing w:val="-11"/>
          <w:sz w:val="22"/>
          <w:szCs w:val="22"/>
        </w:rPr>
        <w:t xml:space="preserve"> </w:t>
      </w:r>
      <w:r w:rsidRPr="00BF5C19">
        <w:rPr>
          <w:rFonts w:ascii="Arial" w:hAnsi="Arial" w:cs="Arial"/>
          <w:i w:val="0"/>
          <w:sz w:val="22"/>
          <w:szCs w:val="22"/>
        </w:rPr>
        <w:t>Prezesa</w:t>
      </w:r>
      <w:r w:rsidRPr="00BF5C19">
        <w:rPr>
          <w:rFonts w:ascii="Arial" w:hAnsi="Arial" w:cs="Arial"/>
          <w:i w:val="0"/>
          <w:spacing w:val="-51"/>
          <w:sz w:val="22"/>
          <w:szCs w:val="22"/>
        </w:rPr>
        <w:t xml:space="preserve"> </w:t>
      </w:r>
      <w:r w:rsidRPr="00BF5C19">
        <w:rPr>
          <w:rFonts w:ascii="Arial" w:hAnsi="Arial" w:cs="Arial"/>
          <w:i w:val="0"/>
          <w:sz w:val="22"/>
          <w:szCs w:val="22"/>
        </w:rPr>
        <w:t>Rady Ministrów w sprawie wymagań dla dokumentów elektronicznych opatrzone</w:t>
      </w:r>
      <w:r w:rsidRPr="00BF5C19">
        <w:rPr>
          <w:rFonts w:ascii="Arial" w:hAnsi="Arial" w:cs="Arial"/>
          <w:i w:val="0"/>
          <w:spacing w:val="1"/>
          <w:sz w:val="22"/>
          <w:szCs w:val="22"/>
        </w:rPr>
        <w:t xml:space="preserve"> </w:t>
      </w:r>
      <w:r w:rsidRPr="00BF5C19">
        <w:rPr>
          <w:rFonts w:ascii="Arial" w:hAnsi="Arial" w:cs="Arial"/>
          <w:i w:val="0"/>
          <w:sz w:val="22"/>
          <w:szCs w:val="22"/>
        </w:rPr>
        <w:t>kwalifikowanym</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elektronicznym,</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zaufanym</w:t>
      </w:r>
      <w:r w:rsidRPr="00BF5C19">
        <w:rPr>
          <w:rFonts w:ascii="Arial" w:hAnsi="Arial" w:cs="Arial"/>
          <w:i w:val="0"/>
          <w:spacing w:val="1"/>
          <w:sz w:val="22"/>
          <w:szCs w:val="22"/>
        </w:rPr>
        <w:t xml:space="preserve"> </w:t>
      </w:r>
      <w:r w:rsidRPr="00BF5C19">
        <w:rPr>
          <w:rFonts w:ascii="Arial" w:hAnsi="Arial" w:cs="Arial"/>
          <w:i w:val="0"/>
          <w:sz w:val="22"/>
          <w:szCs w:val="22"/>
        </w:rPr>
        <w:t>lub</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osobistym,</w:t>
      </w:r>
      <w:r w:rsidRPr="00BF5C19">
        <w:rPr>
          <w:rFonts w:ascii="Arial" w:hAnsi="Arial" w:cs="Arial"/>
          <w:i w:val="0"/>
          <w:spacing w:val="1"/>
          <w:sz w:val="22"/>
          <w:szCs w:val="22"/>
        </w:rPr>
        <w:t xml:space="preserve"> </w:t>
      </w:r>
      <w:r w:rsidRPr="00BF5C19">
        <w:rPr>
          <w:rFonts w:ascii="Arial" w:hAnsi="Arial" w:cs="Arial"/>
          <w:i w:val="0"/>
          <w:sz w:val="22"/>
          <w:szCs w:val="22"/>
        </w:rPr>
        <w:t>mogą</w:t>
      </w:r>
      <w:r w:rsidRPr="00BF5C19">
        <w:rPr>
          <w:rFonts w:ascii="Arial" w:hAnsi="Arial" w:cs="Arial"/>
          <w:i w:val="0"/>
          <w:spacing w:val="1"/>
          <w:sz w:val="22"/>
          <w:szCs w:val="22"/>
        </w:rPr>
        <w:t xml:space="preserve"> </w:t>
      </w:r>
      <w:r w:rsidRPr="00BF5C19">
        <w:rPr>
          <w:rFonts w:ascii="Arial" w:hAnsi="Arial" w:cs="Arial"/>
          <w:i w:val="0"/>
          <w:sz w:val="22"/>
          <w:szCs w:val="22"/>
        </w:rPr>
        <w:t>być</w:t>
      </w:r>
      <w:r w:rsidRPr="00BF5C19">
        <w:rPr>
          <w:rFonts w:ascii="Arial" w:hAnsi="Arial" w:cs="Arial"/>
          <w:i w:val="0"/>
          <w:spacing w:val="1"/>
          <w:sz w:val="22"/>
          <w:szCs w:val="22"/>
        </w:rPr>
        <w:t xml:space="preserve"> </w:t>
      </w:r>
      <w:r w:rsidRPr="00BF5C19">
        <w:rPr>
          <w:rFonts w:ascii="Arial" w:hAnsi="Arial" w:cs="Arial"/>
          <w:i w:val="0"/>
          <w:sz w:val="22"/>
          <w:szCs w:val="22"/>
        </w:rPr>
        <w:t>opatrzone,</w:t>
      </w:r>
      <w:r w:rsidRPr="00BF5C19">
        <w:rPr>
          <w:rFonts w:ascii="Arial" w:hAnsi="Arial" w:cs="Arial"/>
          <w:i w:val="0"/>
          <w:spacing w:val="1"/>
          <w:sz w:val="22"/>
          <w:szCs w:val="22"/>
        </w:rPr>
        <w:t xml:space="preserve"> </w:t>
      </w:r>
      <w:r w:rsidRPr="00BF5C19">
        <w:rPr>
          <w:rFonts w:ascii="Arial" w:hAnsi="Arial" w:cs="Arial"/>
          <w:i w:val="0"/>
          <w:sz w:val="22"/>
          <w:szCs w:val="22"/>
        </w:rPr>
        <w:t>zgodnie</w:t>
      </w:r>
      <w:r w:rsidRPr="00BF5C19">
        <w:rPr>
          <w:rFonts w:ascii="Arial" w:hAnsi="Arial" w:cs="Arial"/>
          <w:i w:val="0"/>
          <w:spacing w:val="1"/>
          <w:sz w:val="22"/>
          <w:szCs w:val="22"/>
        </w:rPr>
        <w:t xml:space="preserve"> </w:t>
      </w:r>
      <w:r w:rsidRPr="00BF5C19">
        <w:rPr>
          <w:rFonts w:ascii="Arial" w:hAnsi="Arial" w:cs="Arial"/>
          <w:i w:val="0"/>
          <w:sz w:val="22"/>
          <w:szCs w:val="22"/>
        </w:rPr>
        <w:t>z</w:t>
      </w:r>
      <w:r w:rsidRPr="00BF5C19">
        <w:rPr>
          <w:rFonts w:ascii="Arial" w:hAnsi="Arial" w:cs="Arial"/>
          <w:i w:val="0"/>
          <w:spacing w:val="1"/>
          <w:sz w:val="22"/>
          <w:szCs w:val="22"/>
        </w:rPr>
        <w:t xml:space="preserve"> </w:t>
      </w:r>
      <w:r w:rsidRPr="00BF5C19">
        <w:rPr>
          <w:rFonts w:ascii="Arial" w:hAnsi="Arial" w:cs="Arial"/>
          <w:i w:val="0"/>
          <w:sz w:val="22"/>
          <w:szCs w:val="22"/>
        </w:rPr>
        <w:t>wyborem</w:t>
      </w:r>
      <w:r w:rsidRPr="00BF5C19">
        <w:rPr>
          <w:rFonts w:ascii="Arial" w:hAnsi="Arial" w:cs="Arial"/>
          <w:i w:val="0"/>
          <w:spacing w:val="1"/>
          <w:sz w:val="22"/>
          <w:szCs w:val="22"/>
        </w:rPr>
        <w:t xml:space="preserve"> </w:t>
      </w:r>
      <w:r w:rsidRPr="00BF5C19">
        <w:rPr>
          <w:rFonts w:ascii="Arial" w:hAnsi="Arial" w:cs="Arial"/>
          <w:i w:val="0"/>
          <w:sz w:val="22"/>
          <w:szCs w:val="22"/>
        </w:rPr>
        <w:t>wykonawcy/wykonawcy</w:t>
      </w:r>
      <w:r w:rsidRPr="00BF5C19">
        <w:rPr>
          <w:rFonts w:ascii="Arial" w:hAnsi="Arial" w:cs="Arial"/>
          <w:i w:val="0"/>
          <w:spacing w:val="1"/>
          <w:sz w:val="22"/>
          <w:szCs w:val="22"/>
        </w:rPr>
        <w:t xml:space="preserve"> </w:t>
      </w:r>
      <w:r w:rsidRPr="00BF5C19">
        <w:rPr>
          <w:rFonts w:ascii="Arial" w:hAnsi="Arial" w:cs="Arial"/>
          <w:i w:val="0"/>
          <w:sz w:val="22"/>
          <w:szCs w:val="22"/>
        </w:rPr>
        <w:t>wspólnie</w:t>
      </w:r>
      <w:r w:rsidRPr="00BF5C19">
        <w:rPr>
          <w:rFonts w:ascii="Arial" w:hAnsi="Arial" w:cs="Arial"/>
          <w:i w:val="0"/>
          <w:spacing w:val="1"/>
          <w:sz w:val="22"/>
          <w:szCs w:val="22"/>
        </w:rPr>
        <w:t xml:space="preserve"> </w:t>
      </w:r>
      <w:r w:rsidRPr="00BF5C19">
        <w:rPr>
          <w:rFonts w:ascii="Arial" w:hAnsi="Arial" w:cs="Arial"/>
          <w:i w:val="0"/>
          <w:sz w:val="22"/>
          <w:szCs w:val="22"/>
        </w:rPr>
        <w:t>ubiegającego</w:t>
      </w:r>
      <w:r w:rsidRPr="00BF5C19">
        <w:rPr>
          <w:rFonts w:ascii="Arial" w:hAnsi="Arial" w:cs="Arial"/>
          <w:i w:val="0"/>
          <w:spacing w:val="1"/>
          <w:sz w:val="22"/>
          <w:szCs w:val="22"/>
        </w:rPr>
        <w:t xml:space="preserve"> </w:t>
      </w:r>
      <w:r w:rsidRPr="00BF5C19">
        <w:rPr>
          <w:rFonts w:ascii="Arial" w:hAnsi="Arial" w:cs="Arial"/>
          <w:i w:val="0"/>
          <w:sz w:val="22"/>
          <w:szCs w:val="22"/>
        </w:rPr>
        <w:t>się</w:t>
      </w:r>
      <w:r w:rsidRPr="00BF5C19">
        <w:rPr>
          <w:rFonts w:ascii="Arial" w:hAnsi="Arial" w:cs="Arial"/>
          <w:i w:val="0"/>
          <w:spacing w:val="1"/>
          <w:sz w:val="22"/>
          <w:szCs w:val="22"/>
        </w:rPr>
        <w:t xml:space="preserve"> </w:t>
      </w:r>
      <w:r w:rsidRPr="00BF5C19">
        <w:rPr>
          <w:rFonts w:ascii="Arial" w:hAnsi="Arial" w:cs="Arial"/>
          <w:i w:val="0"/>
          <w:sz w:val="22"/>
          <w:szCs w:val="22"/>
        </w:rPr>
        <w:t>o</w:t>
      </w:r>
      <w:r w:rsidRPr="00BF5C19">
        <w:rPr>
          <w:rFonts w:ascii="Arial" w:hAnsi="Arial" w:cs="Arial"/>
          <w:i w:val="0"/>
          <w:spacing w:val="1"/>
          <w:sz w:val="22"/>
          <w:szCs w:val="22"/>
        </w:rPr>
        <w:t xml:space="preserve"> </w:t>
      </w:r>
      <w:r w:rsidRPr="00BF5C19">
        <w:rPr>
          <w:rFonts w:ascii="Arial" w:hAnsi="Arial" w:cs="Arial"/>
          <w:i w:val="0"/>
          <w:sz w:val="22"/>
          <w:szCs w:val="22"/>
        </w:rPr>
        <w:t>udzielenie</w:t>
      </w:r>
      <w:r w:rsidRPr="00BF5C19">
        <w:rPr>
          <w:rFonts w:ascii="Arial" w:hAnsi="Arial" w:cs="Arial"/>
          <w:i w:val="0"/>
          <w:spacing w:val="1"/>
          <w:sz w:val="22"/>
          <w:szCs w:val="22"/>
        </w:rPr>
        <w:t xml:space="preserve"> </w:t>
      </w:r>
      <w:r w:rsidRPr="00BF5C19">
        <w:rPr>
          <w:rFonts w:ascii="Arial" w:hAnsi="Arial" w:cs="Arial"/>
          <w:i w:val="0"/>
          <w:sz w:val="22"/>
          <w:szCs w:val="22"/>
        </w:rPr>
        <w:t>zamówienia/podmiotu</w:t>
      </w:r>
      <w:r w:rsidRPr="00BF5C19">
        <w:rPr>
          <w:rFonts w:ascii="Arial" w:hAnsi="Arial" w:cs="Arial"/>
          <w:i w:val="0"/>
          <w:spacing w:val="1"/>
          <w:sz w:val="22"/>
          <w:szCs w:val="22"/>
        </w:rPr>
        <w:t xml:space="preserve"> </w:t>
      </w:r>
      <w:r w:rsidRPr="00BF5C19">
        <w:rPr>
          <w:rFonts w:ascii="Arial" w:hAnsi="Arial" w:cs="Arial"/>
          <w:i w:val="0"/>
          <w:sz w:val="22"/>
          <w:szCs w:val="22"/>
        </w:rPr>
        <w:t>udostępniającego</w:t>
      </w:r>
      <w:r w:rsidRPr="00BF5C19">
        <w:rPr>
          <w:rFonts w:ascii="Arial" w:hAnsi="Arial" w:cs="Arial"/>
          <w:i w:val="0"/>
          <w:spacing w:val="1"/>
          <w:sz w:val="22"/>
          <w:szCs w:val="22"/>
        </w:rPr>
        <w:t xml:space="preserve"> </w:t>
      </w:r>
      <w:r w:rsidRPr="00BF5C19">
        <w:rPr>
          <w:rFonts w:ascii="Arial" w:hAnsi="Arial" w:cs="Arial"/>
          <w:i w:val="0"/>
          <w:sz w:val="22"/>
          <w:szCs w:val="22"/>
        </w:rPr>
        <w:t xml:space="preserve">zasoby, </w:t>
      </w:r>
      <w:r w:rsidRPr="00BF5C19">
        <w:rPr>
          <w:rFonts w:ascii="Arial" w:hAnsi="Arial" w:cs="Arial"/>
          <w:i w:val="0"/>
          <w:sz w:val="22"/>
          <w:szCs w:val="22"/>
          <w:u w:val="single"/>
        </w:rPr>
        <w:t>podpisem typu zewnętrznego</w:t>
      </w:r>
      <w:r w:rsidRPr="00BF5C19">
        <w:rPr>
          <w:rFonts w:ascii="Arial" w:hAnsi="Arial" w:cs="Arial"/>
          <w:i w:val="0"/>
          <w:sz w:val="22"/>
          <w:szCs w:val="22"/>
        </w:rPr>
        <w:t xml:space="preserve"> lub </w:t>
      </w:r>
      <w:r w:rsidRPr="00BF5C19">
        <w:rPr>
          <w:rFonts w:ascii="Arial" w:hAnsi="Arial" w:cs="Arial"/>
          <w:i w:val="0"/>
          <w:sz w:val="22"/>
          <w:szCs w:val="22"/>
          <w:u w:val="single"/>
        </w:rPr>
        <w:t>wewnętrznego.</w:t>
      </w:r>
      <w:r w:rsidRPr="00BF5C19">
        <w:rPr>
          <w:rFonts w:ascii="Arial" w:hAnsi="Arial" w:cs="Arial"/>
          <w:i w:val="0"/>
          <w:sz w:val="22"/>
          <w:szCs w:val="22"/>
        </w:rPr>
        <w:t xml:space="preserve"> W zależności od</w:t>
      </w:r>
      <w:r w:rsidRPr="00BF5C19">
        <w:rPr>
          <w:rFonts w:ascii="Arial" w:hAnsi="Arial" w:cs="Arial"/>
          <w:i w:val="0"/>
          <w:spacing w:val="1"/>
          <w:sz w:val="22"/>
          <w:szCs w:val="22"/>
        </w:rPr>
        <w:t xml:space="preserve"> </w:t>
      </w:r>
      <w:r w:rsidRPr="00BF5C19">
        <w:rPr>
          <w:rFonts w:ascii="Arial" w:hAnsi="Arial" w:cs="Arial"/>
          <w:i w:val="0"/>
          <w:sz w:val="22"/>
          <w:szCs w:val="22"/>
        </w:rPr>
        <w:t>rodzaju</w:t>
      </w:r>
      <w:r w:rsidRPr="00BF5C19">
        <w:rPr>
          <w:rFonts w:ascii="Arial" w:hAnsi="Arial" w:cs="Arial"/>
          <w:i w:val="0"/>
          <w:spacing w:val="1"/>
          <w:sz w:val="22"/>
          <w:szCs w:val="22"/>
        </w:rPr>
        <w:t xml:space="preserve"> </w:t>
      </w:r>
      <w:r w:rsidRPr="00BF5C19">
        <w:rPr>
          <w:rFonts w:ascii="Arial" w:hAnsi="Arial" w:cs="Arial"/>
          <w:i w:val="0"/>
          <w:sz w:val="22"/>
          <w:szCs w:val="22"/>
        </w:rPr>
        <w:t>podpisu</w:t>
      </w:r>
      <w:r w:rsidRPr="00BF5C19">
        <w:rPr>
          <w:rFonts w:ascii="Arial" w:hAnsi="Arial" w:cs="Arial"/>
          <w:i w:val="0"/>
          <w:spacing w:val="1"/>
          <w:sz w:val="22"/>
          <w:szCs w:val="22"/>
        </w:rPr>
        <w:t xml:space="preserve"> </w:t>
      </w:r>
      <w:r w:rsidRPr="00BF5C19">
        <w:rPr>
          <w:rFonts w:ascii="Arial" w:hAnsi="Arial" w:cs="Arial"/>
          <w:i w:val="0"/>
          <w:sz w:val="22"/>
          <w:szCs w:val="22"/>
        </w:rPr>
        <w:t>i</w:t>
      </w:r>
      <w:r w:rsidRPr="00BF5C19">
        <w:rPr>
          <w:rFonts w:ascii="Arial" w:hAnsi="Arial" w:cs="Arial"/>
          <w:i w:val="0"/>
          <w:spacing w:val="1"/>
          <w:sz w:val="22"/>
          <w:szCs w:val="22"/>
        </w:rPr>
        <w:t xml:space="preserve"> </w:t>
      </w:r>
      <w:r w:rsidRPr="00BF5C19">
        <w:rPr>
          <w:rFonts w:ascii="Arial" w:hAnsi="Arial" w:cs="Arial"/>
          <w:i w:val="0"/>
          <w:sz w:val="22"/>
          <w:szCs w:val="22"/>
        </w:rPr>
        <w:t>jego</w:t>
      </w:r>
      <w:r w:rsidRPr="00BF5C19">
        <w:rPr>
          <w:rFonts w:ascii="Arial" w:hAnsi="Arial" w:cs="Arial"/>
          <w:i w:val="0"/>
          <w:spacing w:val="1"/>
          <w:sz w:val="22"/>
          <w:szCs w:val="22"/>
        </w:rPr>
        <w:t xml:space="preserve"> </w:t>
      </w:r>
      <w:r w:rsidRPr="00BF5C19">
        <w:rPr>
          <w:rFonts w:ascii="Arial" w:hAnsi="Arial" w:cs="Arial"/>
          <w:i w:val="0"/>
          <w:sz w:val="22"/>
          <w:szCs w:val="22"/>
        </w:rPr>
        <w:t>typu</w:t>
      </w:r>
      <w:r w:rsidRPr="00BF5C19">
        <w:rPr>
          <w:rFonts w:ascii="Arial" w:hAnsi="Arial" w:cs="Arial"/>
          <w:i w:val="0"/>
          <w:spacing w:val="1"/>
          <w:sz w:val="22"/>
          <w:szCs w:val="22"/>
        </w:rPr>
        <w:t xml:space="preserve"> </w:t>
      </w:r>
      <w:r w:rsidRPr="00BF5C19">
        <w:rPr>
          <w:rFonts w:ascii="Arial" w:hAnsi="Arial" w:cs="Arial"/>
          <w:i w:val="0"/>
          <w:sz w:val="22"/>
          <w:szCs w:val="22"/>
        </w:rPr>
        <w:t>(zewnętrzny,</w:t>
      </w:r>
      <w:r w:rsidRPr="00BF5C19">
        <w:rPr>
          <w:rFonts w:ascii="Arial" w:hAnsi="Arial" w:cs="Arial"/>
          <w:i w:val="0"/>
          <w:spacing w:val="1"/>
          <w:sz w:val="22"/>
          <w:szCs w:val="22"/>
        </w:rPr>
        <w:t xml:space="preserve"> </w:t>
      </w:r>
      <w:r w:rsidRPr="00BF5C19">
        <w:rPr>
          <w:rFonts w:ascii="Arial" w:hAnsi="Arial" w:cs="Arial"/>
          <w:i w:val="0"/>
          <w:sz w:val="22"/>
          <w:szCs w:val="22"/>
        </w:rPr>
        <w:t>wewnętrzny)</w:t>
      </w:r>
      <w:r w:rsidRPr="00BF5C19">
        <w:rPr>
          <w:rFonts w:ascii="Arial" w:hAnsi="Arial" w:cs="Arial"/>
          <w:i w:val="0"/>
          <w:spacing w:val="1"/>
          <w:sz w:val="22"/>
          <w:szCs w:val="22"/>
        </w:rPr>
        <w:t xml:space="preserve"> </w:t>
      </w:r>
      <w:r w:rsidRPr="00BF5C19">
        <w:rPr>
          <w:rFonts w:ascii="Arial" w:hAnsi="Arial" w:cs="Arial"/>
          <w:i w:val="0"/>
          <w:sz w:val="22"/>
          <w:szCs w:val="22"/>
        </w:rPr>
        <w:t>dodaje</w:t>
      </w:r>
      <w:r w:rsidRPr="00BF5C19">
        <w:rPr>
          <w:rFonts w:ascii="Arial" w:hAnsi="Arial" w:cs="Arial"/>
          <w:i w:val="0"/>
          <w:spacing w:val="1"/>
          <w:sz w:val="22"/>
          <w:szCs w:val="22"/>
        </w:rPr>
        <w:t xml:space="preserve"> </w:t>
      </w:r>
      <w:r w:rsidRPr="00BF5C19">
        <w:rPr>
          <w:rFonts w:ascii="Arial" w:hAnsi="Arial" w:cs="Arial"/>
          <w:i w:val="0"/>
          <w:sz w:val="22"/>
          <w:szCs w:val="22"/>
        </w:rPr>
        <w:t>się</w:t>
      </w:r>
      <w:r w:rsidRPr="00BF5C19">
        <w:rPr>
          <w:rFonts w:ascii="Arial" w:hAnsi="Arial" w:cs="Arial"/>
          <w:i w:val="0"/>
          <w:spacing w:val="1"/>
          <w:sz w:val="22"/>
          <w:szCs w:val="22"/>
        </w:rPr>
        <w:t xml:space="preserve"> </w:t>
      </w:r>
      <w:r w:rsidRPr="00BF5C19">
        <w:rPr>
          <w:rFonts w:ascii="Arial" w:hAnsi="Arial" w:cs="Arial"/>
          <w:i w:val="0"/>
          <w:sz w:val="22"/>
          <w:szCs w:val="22"/>
        </w:rPr>
        <w:t>uprzednio</w:t>
      </w:r>
      <w:r w:rsidRPr="00BF5C19">
        <w:rPr>
          <w:rFonts w:ascii="Arial" w:hAnsi="Arial" w:cs="Arial"/>
          <w:i w:val="0"/>
          <w:spacing w:val="1"/>
          <w:sz w:val="22"/>
          <w:szCs w:val="22"/>
        </w:rPr>
        <w:t xml:space="preserve"> </w:t>
      </w:r>
      <w:r w:rsidRPr="00BF5C19">
        <w:rPr>
          <w:rFonts w:ascii="Arial" w:hAnsi="Arial" w:cs="Arial"/>
          <w:i w:val="0"/>
          <w:sz w:val="22"/>
          <w:szCs w:val="22"/>
        </w:rPr>
        <w:t>podpisane</w:t>
      </w:r>
      <w:r w:rsidRPr="00BF5C19">
        <w:rPr>
          <w:rFonts w:ascii="Arial" w:hAnsi="Arial" w:cs="Arial"/>
          <w:i w:val="0"/>
          <w:spacing w:val="1"/>
          <w:sz w:val="22"/>
          <w:szCs w:val="22"/>
        </w:rPr>
        <w:t xml:space="preserve"> </w:t>
      </w:r>
      <w:r w:rsidRPr="00BF5C19">
        <w:rPr>
          <w:rFonts w:ascii="Arial" w:hAnsi="Arial" w:cs="Arial"/>
          <w:i w:val="0"/>
          <w:sz w:val="22"/>
          <w:szCs w:val="22"/>
        </w:rPr>
        <w:t>dokumenty wraz z wygenerowanym plikiem podpisu (typ zewnętrzny) lub dokument</w:t>
      </w:r>
      <w:r w:rsidRPr="00BF5C19">
        <w:rPr>
          <w:rFonts w:ascii="Arial" w:hAnsi="Arial" w:cs="Arial"/>
          <w:i w:val="0"/>
          <w:spacing w:val="1"/>
          <w:sz w:val="22"/>
          <w:szCs w:val="22"/>
        </w:rPr>
        <w:t xml:space="preserve"> </w:t>
      </w:r>
      <w:r w:rsidRPr="00BF5C19">
        <w:rPr>
          <w:rFonts w:ascii="Arial" w:hAnsi="Arial" w:cs="Arial"/>
          <w:i w:val="0"/>
          <w:sz w:val="22"/>
          <w:szCs w:val="22"/>
        </w:rPr>
        <w:t>z wszytym</w:t>
      </w:r>
      <w:r w:rsidRPr="00BF5C19">
        <w:rPr>
          <w:rFonts w:ascii="Arial" w:hAnsi="Arial" w:cs="Arial"/>
          <w:i w:val="0"/>
          <w:spacing w:val="-2"/>
          <w:sz w:val="22"/>
          <w:szCs w:val="22"/>
        </w:rPr>
        <w:t xml:space="preserve"> </w:t>
      </w:r>
      <w:r w:rsidRPr="00BF5C19">
        <w:rPr>
          <w:rFonts w:ascii="Arial" w:hAnsi="Arial" w:cs="Arial"/>
          <w:i w:val="0"/>
          <w:sz w:val="22"/>
          <w:szCs w:val="22"/>
        </w:rPr>
        <w:t>podpisem</w:t>
      </w:r>
      <w:r w:rsidRPr="00BF5C19">
        <w:rPr>
          <w:rFonts w:ascii="Arial" w:hAnsi="Arial" w:cs="Arial"/>
          <w:i w:val="0"/>
          <w:spacing w:val="-2"/>
          <w:sz w:val="22"/>
          <w:szCs w:val="22"/>
        </w:rPr>
        <w:t xml:space="preserve"> </w:t>
      </w:r>
      <w:r w:rsidRPr="00BF5C19">
        <w:rPr>
          <w:rFonts w:ascii="Arial" w:hAnsi="Arial" w:cs="Arial"/>
          <w:i w:val="0"/>
          <w:sz w:val="22"/>
          <w:szCs w:val="22"/>
        </w:rPr>
        <w:t>(typ</w:t>
      </w:r>
      <w:r w:rsidRPr="00BF5C19">
        <w:rPr>
          <w:rFonts w:ascii="Arial" w:hAnsi="Arial" w:cs="Arial"/>
          <w:i w:val="0"/>
          <w:spacing w:val="1"/>
          <w:sz w:val="22"/>
          <w:szCs w:val="22"/>
        </w:rPr>
        <w:t xml:space="preserve"> </w:t>
      </w:r>
      <w:r w:rsidRPr="00BF5C19">
        <w:rPr>
          <w:rFonts w:ascii="Arial" w:hAnsi="Arial" w:cs="Arial"/>
          <w:i w:val="0"/>
          <w:sz w:val="22"/>
          <w:szCs w:val="22"/>
        </w:rPr>
        <w:t>wewnętrzny).</w:t>
      </w:r>
    </w:p>
    <w:p w14:paraId="191EA84B" w14:textId="77777777" w:rsidR="00E945EE" w:rsidRPr="00BF5C19" w:rsidRDefault="00E945EE" w:rsidP="006A5DF0">
      <w:pPr>
        <w:pStyle w:val="Akapitzlist"/>
        <w:widowControl w:val="0"/>
        <w:numPr>
          <w:ilvl w:val="0"/>
          <w:numId w:val="39"/>
        </w:numPr>
        <w:tabs>
          <w:tab w:val="left" w:pos="416"/>
          <w:tab w:val="left" w:pos="567"/>
        </w:tabs>
        <w:autoSpaceDE w:val="0"/>
        <w:autoSpaceDN w:val="0"/>
        <w:spacing w:line="271" w:lineRule="auto"/>
        <w:ind w:left="567" w:right="112" w:hanging="425"/>
        <w:contextualSpacing w:val="0"/>
        <w:jc w:val="both"/>
        <w:rPr>
          <w:rFonts w:ascii="Arial" w:hAnsi="Arial" w:cs="Arial"/>
          <w:sz w:val="22"/>
          <w:szCs w:val="22"/>
        </w:rPr>
      </w:pPr>
      <w:r w:rsidRPr="00BF5C19">
        <w:rPr>
          <w:rFonts w:ascii="Arial" w:hAnsi="Arial" w:cs="Arial"/>
          <w:sz w:val="22"/>
          <w:szCs w:val="22"/>
        </w:rPr>
        <w:t>Możliwość</w:t>
      </w:r>
      <w:r w:rsidRPr="00BF5C19">
        <w:rPr>
          <w:rFonts w:ascii="Arial" w:hAnsi="Arial" w:cs="Arial"/>
          <w:spacing w:val="32"/>
          <w:sz w:val="22"/>
          <w:szCs w:val="22"/>
        </w:rPr>
        <w:t xml:space="preserve"> </w:t>
      </w:r>
      <w:r w:rsidRPr="00BF5C19">
        <w:rPr>
          <w:rFonts w:ascii="Arial" w:hAnsi="Arial" w:cs="Arial"/>
          <w:sz w:val="22"/>
          <w:szCs w:val="22"/>
        </w:rPr>
        <w:t>korzystania</w:t>
      </w:r>
      <w:r w:rsidRPr="00BF5C19">
        <w:rPr>
          <w:rFonts w:ascii="Arial" w:hAnsi="Arial" w:cs="Arial"/>
          <w:spacing w:val="33"/>
          <w:sz w:val="22"/>
          <w:szCs w:val="22"/>
        </w:rPr>
        <w:t xml:space="preserve"> </w:t>
      </w:r>
      <w:r w:rsidRPr="00BF5C19">
        <w:rPr>
          <w:rFonts w:ascii="Arial" w:hAnsi="Arial" w:cs="Arial"/>
          <w:sz w:val="22"/>
          <w:szCs w:val="22"/>
        </w:rPr>
        <w:t>w</w:t>
      </w:r>
      <w:r w:rsidRPr="00BF5C19">
        <w:rPr>
          <w:rFonts w:ascii="Arial" w:hAnsi="Arial" w:cs="Arial"/>
          <w:spacing w:val="34"/>
          <w:sz w:val="22"/>
          <w:szCs w:val="22"/>
        </w:rPr>
        <w:t xml:space="preserve"> </w:t>
      </w:r>
      <w:r w:rsidRPr="00BF5C19">
        <w:rPr>
          <w:rFonts w:ascii="Arial" w:hAnsi="Arial" w:cs="Arial"/>
          <w:sz w:val="22"/>
          <w:szCs w:val="22"/>
        </w:rPr>
        <w:t>postępowaniu</w:t>
      </w:r>
      <w:r w:rsidRPr="00BF5C19">
        <w:rPr>
          <w:rFonts w:ascii="Arial" w:hAnsi="Arial" w:cs="Arial"/>
          <w:spacing w:val="32"/>
          <w:sz w:val="22"/>
          <w:szCs w:val="22"/>
        </w:rPr>
        <w:t xml:space="preserve"> </w:t>
      </w:r>
      <w:r w:rsidRPr="00BF5C19">
        <w:rPr>
          <w:rFonts w:ascii="Arial" w:hAnsi="Arial" w:cs="Arial"/>
          <w:sz w:val="22"/>
          <w:szCs w:val="22"/>
        </w:rPr>
        <w:t>z</w:t>
      </w:r>
      <w:r w:rsidRPr="00BF5C19">
        <w:rPr>
          <w:rFonts w:ascii="Arial" w:hAnsi="Arial" w:cs="Arial"/>
          <w:spacing w:val="34"/>
          <w:sz w:val="22"/>
          <w:szCs w:val="22"/>
        </w:rPr>
        <w:t xml:space="preserve"> </w:t>
      </w:r>
      <w:r w:rsidRPr="00BF5C19">
        <w:rPr>
          <w:rFonts w:ascii="Arial" w:hAnsi="Arial" w:cs="Arial"/>
          <w:sz w:val="22"/>
          <w:szCs w:val="22"/>
        </w:rPr>
        <w:t>„Formularzy</w:t>
      </w:r>
      <w:r w:rsidRPr="00BF5C19">
        <w:rPr>
          <w:rFonts w:ascii="Arial" w:hAnsi="Arial" w:cs="Arial"/>
          <w:spacing w:val="30"/>
          <w:sz w:val="22"/>
          <w:szCs w:val="22"/>
        </w:rPr>
        <w:t xml:space="preserve"> </w:t>
      </w:r>
      <w:r w:rsidRPr="00BF5C19">
        <w:rPr>
          <w:rFonts w:ascii="Arial" w:hAnsi="Arial" w:cs="Arial"/>
          <w:sz w:val="22"/>
          <w:szCs w:val="22"/>
        </w:rPr>
        <w:t>do</w:t>
      </w:r>
      <w:r w:rsidRPr="00BF5C19">
        <w:rPr>
          <w:rFonts w:ascii="Arial" w:hAnsi="Arial" w:cs="Arial"/>
          <w:spacing w:val="30"/>
          <w:sz w:val="22"/>
          <w:szCs w:val="22"/>
        </w:rPr>
        <w:t xml:space="preserve"> </w:t>
      </w:r>
      <w:r w:rsidRPr="00BF5C19">
        <w:rPr>
          <w:rFonts w:ascii="Arial" w:hAnsi="Arial" w:cs="Arial"/>
          <w:sz w:val="22"/>
          <w:szCs w:val="22"/>
        </w:rPr>
        <w:t>komunikacji”</w:t>
      </w:r>
      <w:r w:rsidRPr="00BF5C19">
        <w:rPr>
          <w:rFonts w:ascii="Arial" w:hAnsi="Arial" w:cs="Arial"/>
          <w:spacing w:val="33"/>
          <w:sz w:val="22"/>
          <w:szCs w:val="22"/>
        </w:rPr>
        <w:t xml:space="preserve"> </w:t>
      </w:r>
      <w:r w:rsidRPr="00BF5C19">
        <w:rPr>
          <w:rFonts w:ascii="Arial" w:hAnsi="Arial" w:cs="Arial"/>
          <w:sz w:val="22"/>
          <w:szCs w:val="22"/>
        </w:rPr>
        <w:t>w</w:t>
      </w:r>
      <w:r w:rsidRPr="00BF5C19">
        <w:rPr>
          <w:rFonts w:ascii="Arial" w:hAnsi="Arial" w:cs="Arial"/>
          <w:spacing w:val="32"/>
          <w:sz w:val="22"/>
          <w:szCs w:val="22"/>
        </w:rPr>
        <w:t xml:space="preserve"> </w:t>
      </w:r>
      <w:r w:rsidRPr="00BF5C19">
        <w:rPr>
          <w:rFonts w:ascii="Arial" w:hAnsi="Arial" w:cs="Arial"/>
          <w:sz w:val="22"/>
          <w:szCs w:val="22"/>
        </w:rPr>
        <w:t>pełnym zakresie</w:t>
      </w:r>
      <w:r w:rsidRPr="00BF5C19">
        <w:rPr>
          <w:rFonts w:ascii="Arial" w:hAnsi="Arial" w:cs="Arial"/>
          <w:spacing w:val="88"/>
          <w:sz w:val="22"/>
          <w:szCs w:val="22"/>
        </w:rPr>
        <w:t xml:space="preserve"> </w:t>
      </w:r>
      <w:r w:rsidRPr="00BF5C19">
        <w:rPr>
          <w:rFonts w:ascii="Arial" w:hAnsi="Arial" w:cs="Arial"/>
          <w:sz w:val="22"/>
          <w:szCs w:val="22"/>
        </w:rPr>
        <w:t>wymaga</w:t>
      </w:r>
      <w:r w:rsidRPr="00BF5C19">
        <w:rPr>
          <w:rFonts w:ascii="Arial" w:hAnsi="Arial" w:cs="Arial"/>
          <w:spacing w:val="89"/>
          <w:sz w:val="22"/>
          <w:szCs w:val="22"/>
        </w:rPr>
        <w:t xml:space="preserve"> </w:t>
      </w:r>
      <w:r w:rsidRPr="00BF5C19">
        <w:rPr>
          <w:rFonts w:ascii="Arial" w:hAnsi="Arial" w:cs="Arial"/>
          <w:sz w:val="22"/>
          <w:szCs w:val="22"/>
        </w:rPr>
        <w:t>posiadania</w:t>
      </w:r>
      <w:r w:rsidRPr="00BF5C19">
        <w:rPr>
          <w:rFonts w:ascii="Arial" w:hAnsi="Arial" w:cs="Arial"/>
          <w:spacing w:val="90"/>
          <w:sz w:val="22"/>
          <w:szCs w:val="22"/>
        </w:rPr>
        <w:t xml:space="preserve"> </w:t>
      </w:r>
      <w:r w:rsidRPr="00BF5C19">
        <w:rPr>
          <w:rFonts w:ascii="Arial" w:hAnsi="Arial" w:cs="Arial"/>
          <w:sz w:val="22"/>
          <w:szCs w:val="22"/>
        </w:rPr>
        <w:t>konta</w:t>
      </w:r>
      <w:r w:rsidRPr="00BF5C19">
        <w:rPr>
          <w:rFonts w:ascii="Arial" w:hAnsi="Arial" w:cs="Arial"/>
          <w:spacing w:val="93"/>
          <w:sz w:val="22"/>
          <w:szCs w:val="22"/>
        </w:rPr>
        <w:t xml:space="preserve"> </w:t>
      </w:r>
      <w:r w:rsidRPr="00BF5C19">
        <w:rPr>
          <w:rFonts w:ascii="Arial" w:hAnsi="Arial" w:cs="Arial"/>
          <w:sz w:val="22"/>
          <w:szCs w:val="22"/>
        </w:rPr>
        <w:t>„Wykonawcy”</w:t>
      </w:r>
      <w:r w:rsidRPr="00BF5C19">
        <w:rPr>
          <w:rFonts w:ascii="Arial" w:hAnsi="Arial" w:cs="Arial"/>
          <w:spacing w:val="90"/>
          <w:sz w:val="22"/>
          <w:szCs w:val="22"/>
        </w:rPr>
        <w:t xml:space="preserve"> </w:t>
      </w:r>
      <w:r w:rsidRPr="00BF5C19">
        <w:rPr>
          <w:rFonts w:ascii="Arial" w:hAnsi="Arial" w:cs="Arial"/>
          <w:sz w:val="22"/>
          <w:szCs w:val="22"/>
        </w:rPr>
        <w:t>na</w:t>
      </w:r>
      <w:r w:rsidRPr="00BF5C19">
        <w:rPr>
          <w:rFonts w:ascii="Arial" w:hAnsi="Arial" w:cs="Arial"/>
          <w:spacing w:val="90"/>
          <w:sz w:val="22"/>
          <w:szCs w:val="22"/>
        </w:rPr>
        <w:t xml:space="preserve"> </w:t>
      </w:r>
      <w:r w:rsidRPr="00BF5C19">
        <w:rPr>
          <w:rFonts w:ascii="Arial" w:hAnsi="Arial" w:cs="Arial"/>
          <w:sz w:val="22"/>
          <w:szCs w:val="22"/>
        </w:rPr>
        <w:t>Platformie</w:t>
      </w:r>
      <w:r w:rsidRPr="00BF5C19">
        <w:rPr>
          <w:rFonts w:ascii="Arial" w:hAnsi="Arial" w:cs="Arial"/>
          <w:spacing w:val="90"/>
          <w:sz w:val="22"/>
          <w:szCs w:val="22"/>
        </w:rPr>
        <w:t xml:space="preserve"> </w:t>
      </w:r>
      <w:r w:rsidRPr="00BF5C19">
        <w:rPr>
          <w:rFonts w:ascii="Arial" w:hAnsi="Arial" w:cs="Arial"/>
          <w:sz w:val="22"/>
          <w:szCs w:val="22"/>
        </w:rPr>
        <w:t>e-Zamówieni oraz</w:t>
      </w:r>
      <w:r w:rsidRPr="00BF5C19">
        <w:rPr>
          <w:rFonts w:ascii="Arial" w:hAnsi="Arial" w:cs="Arial"/>
          <w:spacing w:val="1"/>
          <w:sz w:val="22"/>
          <w:szCs w:val="22"/>
        </w:rPr>
        <w:t xml:space="preserve"> </w:t>
      </w:r>
      <w:r w:rsidRPr="00BF5C19">
        <w:rPr>
          <w:rFonts w:ascii="Arial" w:hAnsi="Arial" w:cs="Arial"/>
          <w:sz w:val="22"/>
          <w:szCs w:val="22"/>
        </w:rPr>
        <w:t>zalogowania</w:t>
      </w:r>
      <w:r w:rsidRPr="00BF5C19">
        <w:rPr>
          <w:rFonts w:ascii="Arial" w:hAnsi="Arial" w:cs="Arial"/>
          <w:spacing w:val="1"/>
          <w:sz w:val="22"/>
          <w:szCs w:val="22"/>
        </w:rPr>
        <w:t xml:space="preserve"> </w:t>
      </w:r>
      <w:r w:rsidRPr="00BF5C19">
        <w:rPr>
          <w:rFonts w:ascii="Arial" w:hAnsi="Arial" w:cs="Arial"/>
          <w:sz w:val="22"/>
          <w:szCs w:val="22"/>
        </w:rPr>
        <w:t>się</w:t>
      </w:r>
      <w:r w:rsidRPr="00BF5C19">
        <w:rPr>
          <w:rFonts w:ascii="Arial" w:hAnsi="Arial" w:cs="Arial"/>
          <w:spacing w:val="1"/>
          <w:sz w:val="22"/>
          <w:szCs w:val="22"/>
        </w:rPr>
        <w:t xml:space="preserve"> </w:t>
      </w:r>
      <w:r w:rsidRPr="00BF5C19">
        <w:rPr>
          <w:rFonts w:ascii="Arial" w:hAnsi="Arial" w:cs="Arial"/>
          <w:sz w:val="22"/>
          <w:szCs w:val="22"/>
        </w:rPr>
        <w:t>na</w:t>
      </w:r>
      <w:r w:rsidRPr="00BF5C19">
        <w:rPr>
          <w:rFonts w:ascii="Arial" w:hAnsi="Arial" w:cs="Arial"/>
          <w:spacing w:val="54"/>
          <w:sz w:val="22"/>
          <w:szCs w:val="22"/>
        </w:rPr>
        <w:t xml:space="preserve"> </w:t>
      </w:r>
      <w:r w:rsidRPr="00BF5C19">
        <w:rPr>
          <w:rFonts w:ascii="Arial" w:hAnsi="Arial" w:cs="Arial"/>
          <w:sz w:val="22"/>
          <w:szCs w:val="22"/>
        </w:rPr>
        <w:t>Platformie</w:t>
      </w:r>
      <w:r w:rsidRPr="00BF5C19">
        <w:rPr>
          <w:rFonts w:ascii="Arial" w:hAnsi="Arial" w:cs="Arial"/>
          <w:spacing w:val="54"/>
          <w:sz w:val="22"/>
          <w:szCs w:val="22"/>
        </w:rPr>
        <w:t xml:space="preserve"> </w:t>
      </w:r>
      <w:r w:rsidRPr="00BF5C19">
        <w:rPr>
          <w:rFonts w:ascii="Arial" w:hAnsi="Arial" w:cs="Arial"/>
          <w:sz w:val="22"/>
          <w:szCs w:val="22"/>
        </w:rPr>
        <w:t>e-Zamówienia.</w:t>
      </w:r>
      <w:r w:rsidRPr="00BF5C19">
        <w:rPr>
          <w:rFonts w:ascii="Arial" w:hAnsi="Arial" w:cs="Arial"/>
          <w:spacing w:val="54"/>
          <w:sz w:val="22"/>
          <w:szCs w:val="22"/>
        </w:rPr>
        <w:t xml:space="preserve"> </w:t>
      </w:r>
      <w:r w:rsidRPr="00BF5C19">
        <w:rPr>
          <w:rFonts w:ascii="Arial" w:hAnsi="Arial" w:cs="Arial"/>
          <w:sz w:val="22"/>
          <w:szCs w:val="22"/>
        </w:rPr>
        <w:t>Do</w:t>
      </w:r>
      <w:r w:rsidRPr="00BF5C19">
        <w:rPr>
          <w:rFonts w:ascii="Arial" w:hAnsi="Arial" w:cs="Arial"/>
          <w:spacing w:val="55"/>
          <w:sz w:val="22"/>
          <w:szCs w:val="22"/>
        </w:rPr>
        <w:t xml:space="preserve"> </w:t>
      </w:r>
      <w:r w:rsidRPr="00BF5C19">
        <w:rPr>
          <w:rFonts w:ascii="Arial" w:hAnsi="Arial" w:cs="Arial"/>
          <w:sz w:val="22"/>
          <w:szCs w:val="22"/>
        </w:rPr>
        <w:t>korzystania</w:t>
      </w:r>
      <w:r w:rsidRPr="00BF5C19">
        <w:rPr>
          <w:rFonts w:ascii="Arial" w:hAnsi="Arial" w:cs="Arial"/>
          <w:spacing w:val="54"/>
          <w:sz w:val="22"/>
          <w:szCs w:val="22"/>
        </w:rPr>
        <w:t xml:space="preserve"> </w:t>
      </w:r>
      <w:r w:rsidRPr="00BF5C19">
        <w:rPr>
          <w:rFonts w:ascii="Arial" w:hAnsi="Arial" w:cs="Arial"/>
          <w:sz w:val="22"/>
          <w:szCs w:val="22"/>
        </w:rPr>
        <w:t>z</w:t>
      </w:r>
      <w:r w:rsidRPr="00BF5C19">
        <w:rPr>
          <w:rFonts w:ascii="Arial" w:hAnsi="Arial" w:cs="Arial"/>
          <w:spacing w:val="54"/>
          <w:sz w:val="22"/>
          <w:szCs w:val="22"/>
        </w:rPr>
        <w:t xml:space="preserve"> </w:t>
      </w:r>
      <w:r w:rsidRPr="00BF5C19">
        <w:rPr>
          <w:rFonts w:ascii="Arial" w:hAnsi="Arial" w:cs="Arial"/>
          <w:sz w:val="22"/>
          <w:szCs w:val="22"/>
        </w:rPr>
        <w:t>„Formularzy</w:t>
      </w:r>
      <w:r w:rsidRPr="00BF5C19">
        <w:rPr>
          <w:rFonts w:ascii="Arial" w:hAnsi="Arial" w:cs="Arial"/>
          <w:spacing w:val="-52"/>
          <w:sz w:val="22"/>
          <w:szCs w:val="22"/>
        </w:rPr>
        <w:t xml:space="preserve"> </w:t>
      </w:r>
      <w:r w:rsidRPr="00BF5C19">
        <w:rPr>
          <w:rFonts w:ascii="Arial" w:hAnsi="Arial" w:cs="Arial"/>
          <w:sz w:val="22"/>
          <w:szCs w:val="22"/>
        </w:rPr>
        <w:t>do</w:t>
      </w:r>
      <w:r w:rsidRPr="00BF5C19">
        <w:rPr>
          <w:rFonts w:ascii="Arial" w:hAnsi="Arial" w:cs="Arial"/>
          <w:spacing w:val="1"/>
          <w:sz w:val="22"/>
          <w:szCs w:val="22"/>
        </w:rPr>
        <w:t xml:space="preserve"> </w:t>
      </w:r>
      <w:r w:rsidRPr="00BF5C19">
        <w:rPr>
          <w:rFonts w:ascii="Arial" w:hAnsi="Arial" w:cs="Arial"/>
          <w:sz w:val="22"/>
          <w:szCs w:val="22"/>
        </w:rPr>
        <w:t>komunikacji”</w:t>
      </w:r>
      <w:r w:rsidRPr="00BF5C19">
        <w:rPr>
          <w:rFonts w:ascii="Arial" w:hAnsi="Arial" w:cs="Arial"/>
          <w:spacing w:val="1"/>
          <w:sz w:val="22"/>
          <w:szCs w:val="22"/>
        </w:rPr>
        <w:t xml:space="preserve"> </w:t>
      </w:r>
      <w:r w:rsidRPr="00BF5C19">
        <w:rPr>
          <w:rFonts w:ascii="Arial" w:hAnsi="Arial" w:cs="Arial"/>
          <w:sz w:val="22"/>
          <w:szCs w:val="22"/>
        </w:rPr>
        <w:t>służących</w:t>
      </w:r>
      <w:r w:rsidRPr="00BF5C19">
        <w:rPr>
          <w:rFonts w:ascii="Arial" w:hAnsi="Arial" w:cs="Arial"/>
          <w:spacing w:val="1"/>
          <w:sz w:val="22"/>
          <w:szCs w:val="22"/>
        </w:rPr>
        <w:t xml:space="preserve"> </w:t>
      </w:r>
      <w:r w:rsidRPr="00BF5C19">
        <w:rPr>
          <w:rFonts w:ascii="Arial" w:hAnsi="Arial" w:cs="Arial"/>
          <w:sz w:val="22"/>
          <w:szCs w:val="22"/>
        </w:rPr>
        <w:t>do</w:t>
      </w:r>
      <w:r w:rsidRPr="00BF5C19">
        <w:rPr>
          <w:rFonts w:ascii="Arial" w:hAnsi="Arial" w:cs="Arial"/>
          <w:spacing w:val="1"/>
          <w:sz w:val="22"/>
          <w:szCs w:val="22"/>
        </w:rPr>
        <w:t xml:space="preserve"> </w:t>
      </w:r>
      <w:r w:rsidRPr="00BF5C19">
        <w:rPr>
          <w:rFonts w:ascii="Arial" w:hAnsi="Arial" w:cs="Arial"/>
          <w:sz w:val="22"/>
          <w:szCs w:val="22"/>
        </w:rPr>
        <w:t>zadawania</w:t>
      </w:r>
      <w:r w:rsidRPr="00BF5C19">
        <w:rPr>
          <w:rFonts w:ascii="Arial" w:hAnsi="Arial" w:cs="Arial"/>
          <w:spacing w:val="1"/>
          <w:sz w:val="22"/>
          <w:szCs w:val="22"/>
        </w:rPr>
        <w:t xml:space="preserve"> </w:t>
      </w:r>
      <w:r w:rsidRPr="00BF5C19">
        <w:rPr>
          <w:rFonts w:ascii="Arial" w:hAnsi="Arial" w:cs="Arial"/>
          <w:sz w:val="22"/>
          <w:szCs w:val="22"/>
        </w:rPr>
        <w:t>pytań</w:t>
      </w:r>
      <w:r w:rsidRPr="00BF5C19">
        <w:rPr>
          <w:rFonts w:ascii="Arial" w:hAnsi="Arial" w:cs="Arial"/>
          <w:spacing w:val="1"/>
          <w:sz w:val="22"/>
          <w:szCs w:val="22"/>
        </w:rPr>
        <w:t xml:space="preserve"> </w:t>
      </w:r>
      <w:r w:rsidRPr="00BF5C19">
        <w:rPr>
          <w:rFonts w:ascii="Arial" w:hAnsi="Arial" w:cs="Arial"/>
          <w:sz w:val="22"/>
          <w:szCs w:val="22"/>
        </w:rPr>
        <w:t>dotyczących</w:t>
      </w:r>
      <w:r w:rsidRPr="00BF5C19">
        <w:rPr>
          <w:rFonts w:ascii="Arial" w:hAnsi="Arial" w:cs="Arial"/>
          <w:spacing w:val="1"/>
          <w:sz w:val="22"/>
          <w:szCs w:val="22"/>
        </w:rPr>
        <w:t xml:space="preserve"> </w:t>
      </w:r>
      <w:r w:rsidRPr="00BF5C19">
        <w:rPr>
          <w:rFonts w:ascii="Arial" w:hAnsi="Arial" w:cs="Arial"/>
          <w:sz w:val="22"/>
          <w:szCs w:val="22"/>
        </w:rPr>
        <w:t>treści</w:t>
      </w:r>
      <w:r w:rsidRPr="00BF5C19">
        <w:rPr>
          <w:rFonts w:ascii="Arial" w:hAnsi="Arial" w:cs="Arial"/>
          <w:spacing w:val="1"/>
          <w:sz w:val="22"/>
          <w:szCs w:val="22"/>
        </w:rPr>
        <w:t xml:space="preserve"> </w:t>
      </w:r>
      <w:r w:rsidRPr="00BF5C19">
        <w:rPr>
          <w:rFonts w:ascii="Arial" w:hAnsi="Arial" w:cs="Arial"/>
          <w:sz w:val="22"/>
          <w:szCs w:val="22"/>
        </w:rPr>
        <w:t>dokumentów</w:t>
      </w:r>
      <w:r w:rsidRPr="00BF5C19">
        <w:rPr>
          <w:rFonts w:ascii="Arial" w:hAnsi="Arial" w:cs="Arial"/>
          <w:spacing w:val="1"/>
          <w:sz w:val="22"/>
          <w:szCs w:val="22"/>
        </w:rPr>
        <w:t xml:space="preserve"> </w:t>
      </w:r>
      <w:r w:rsidRPr="00BF5C19">
        <w:rPr>
          <w:rFonts w:ascii="Arial" w:hAnsi="Arial" w:cs="Arial"/>
          <w:sz w:val="22"/>
          <w:szCs w:val="22"/>
        </w:rPr>
        <w:t>zamówienia wystarczające jest posiadanie tzw. konta uproszczonego na Platformie</w:t>
      </w:r>
      <w:r w:rsidRPr="00BF5C19">
        <w:rPr>
          <w:rFonts w:ascii="Arial" w:hAnsi="Arial" w:cs="Arial"/>
          <w:spacing w:val="1"/>
          <w:sz w:val="22"/>
          <w:szCs w:val="22"/>
        </w:rPr>
        <w:t xml:space="preserve"> </w:t>
      </w:r>
      <w:r w:rsidRPr="00BF5C19">
        <w:rPr>
          <w:rFonts w:ascii="Arial" w:hAnsi="Arial" w:cs="Arial"/>
          <w:sz w:val="22"/>
          <w:szCs w:val="22"/>
        </w:rPr>
        <w:t>e-Zamówienia.</w:t>
      </w:r>
    </w:p>
    <w:p w14:paraId="482B1365" w14:textId="77777777" w:rsidR="00E945EE" w:rsidRPr="00BF5C19" w:rsidRDefault="00E945EE" w:rsidP="006A5DF0">
      <w:pPr>
        <w:pStyle w:val="Akapitzlist"/>
        <w:widowControl w:val="0"/>
        <w:numPr>
          <w:ilvl w:val="0"/>
          <w:numId w:val="39"/>
        </w:numPr>
        <w:tabs>
          <w:tab w:val="left" w:pos="567"/>
        </w:tabs>
        <w:autoSpaceDE w:val="0"/>
        <w:autoSpaceDN w:val="0"/>
        <w:spacing w:before="1" w:line="271" w:lineRule="auto"/>
        <w:ind w:left="567" w:right="119" w:hanging="425"/>
        <w:contextualSpacing w:val="0"/>
        <w:jc w:val="both"/>
        <w:rPr>
          <w:rFonts w:ascii="Arial" w:hAnsi="Arial" w:cs="Arial"/>
          <w:sz w:val="22"/>
          <w:szCs w:val="22"/>
        </w:rPr>
      </w:pPr>
      <w:r w:rsidRPr="00BF5C19">
        <w:rPr>
          <w:rFonts w:ascii="Arial" w:hAnsi="Arial" w:cs="Arial"/>
          <w:sz w:val="22"/>
          <w:szCs w:val="22"/>
        </w:rPr>
        <w:t>Wszystkie</w:t>
      </w:r>
      <w:r w:rsidRPr="00BF5C19">
        <w:rPr>
          <w:rFonts w:ascii="Arial" w:hAnsi="Arial" w:cs="Arial"/>
          <w:spacing w:val="1"/>
          <w:sz w:val="22"/>
          <w:szCs w:val="22"/>
        </w:rPr>
        <w:t xml:space="preserve"> </w:t>
      </w:r>
      <w:r w:rsidRPr="00BF5C19">
        <w:rPr>
          <w:rFonts w:ascii="Arial" w:hAnsi="Arial" w:cs="Arial"/>
          <w:sz w:val="22"/>
          <w:szCs w:val="22"/>
        </w:rPr>
        <w:t>wysłane</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odebrane</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postępowaniu</w:t>
      </w:r>
      <w:r w:rsidRPr="00BF5C19">
        <w:rPr>
          <w:rFonts w:ascii="Arial" w:hAnsi="Arial" w:cs="Arial"/>
          <w:spacing w:val="1"/>
          <w:sz w:val="22"/>
          <w:szCs w:val="22"/>
        </w:rPr>
        <w:t xml:space="preserve"> </w:t>
      </w:r>
      <w:r w:rsidRPr="00BF5C19">
        <w:rPr>
          <w:rFonts w:ascii="Arial" w:hAnsi="Arial" w:cs="Arial"/>
          <w:sz w:val="22"/>
          <w:szCs w:val="22"/>
        </w:rPr>
        <w:t>przez</w:t>
      </w:r>
      <w:r w:rsidRPr="00BF5C19">
        <w:rPr>
          <w:rFonts w:ascii="Arial" w:hAnsi="Arial" w:cs="Arial"/>
          <w:spacing w:val="1"/>
          <w:sz w:val="22"/>
          <w:szCs w:val="22"/>
        </w:rPr>
        <w:t xml:space="preserve"> </w:t>
      </w:r>
      <w:r w:rsidRPr="00BF5C19">
        <w:rPr>
          <w:rFonts w:ascii="Arial" w:hAnsi="Arial" w:cs="Arial"/>
          <w:sz w:val="22"/>
          <w:szCs w:val="22"/>
        </w:rPr>
        <w:t>wykonawcę</w:t>
      </w:r>
      <w:r w:rsidRPr="00BF5C19">
        <w:rPr>
          <w:rFonts w:ascii="Arial" w:hAnsi="Arial" w:cs="Arial"/>
          <w:spacing w:val="1"/>
          <w:sz w:val="22"/>
          <w:szCs w:val="22"/>
        </w:rPr>
        <w:t xml:space="preserve"> </w:t>
      </w:r>
      <w:r w:rsidRPr="00BF5C19">
        <w:rPr>
          <w:rFonts w:ascii="Arial" w:hAnsi="Arial" w:cs="Arial"/>
          <w:sz w:val="22"/>
          <w:szCs w:val="22"/>
        </w:rPr>
        <w:t>wiadomości</w:t>
      </w:r>
      <w:r w:rsidRPr="00BF5C19">
        <w:rPr>
          <w:rFonts w:ascii="Arial" w:hAnsi="Arial" w:cs="Arial"/>
          <w:spacing w:val="1"/>
          <w:sz w:val="22"/>
          <w:szCs w:val="22"/>
        </w:rPr>
        <w:t xml:space="preserve"> </w:t>
      </w:r>
      <w:r w:rsidRPr="00BF5C19">
        <w:rPr>
          <w:rFonts w:ascii="Arial" w:hAnsi="Arial" w:cs="Arial"/>
          <w:sz w:val="22"/>
          <w:szCs w:val="22"/>
        </w:rPr>
        <w:t>widoczne</w:t>
      </w:r>
      <w:r w:rsidRPr="00BF5C19">
        <w:rPr>
          <w:rFonts w:ascii="Arial" w:hAnsi="Arial" w:cs="Arial"/>
          <w:spacing w:val="-5"/>
          <w:sz w:val="22"/>
          <w:szCs w:val="22"/>
        </w:rPr>
        <w:t xml:space="preserve"> </w:t>
      </w:r>
      <w:r w:rsidRPr="00BF5C19">
        <w:rPr>
          <w:rFonts w:ascii="Arial" w:hAnsi="Arial" w:cs="Arial"/>
          <w:sz w:val="22"/>
          <w:szCs w:val="22"/>
        </w:rPr>
        <w:t>są</w:t>
      </w:r>
      <w:r w:rsidRPr="00BF5C19">
        <w:rPr>
          <w:rFonts w:ascii="Arial" w:hAnsi="Arial" w:cs="Arial"/>
          <w:spacing w:val="-2"/>
          <w:sz w:val="22"/>
          <w:szCs w:val="22"/>
        </w:rPr>
        <w:t xml:space="preserve"> </w:t>
      </w:r>
      <w:r w:rsidRPr="00BF5C19">
        <w:rPr>
          <w:rFonts w:ascii="Arial" w:hAnsi="Arial" w:cs="Arial"/>
          <w:sz w:val="22"/>
          <w:szCs w:val="22"/>
        </w:rPr>
        <w:t>po</w:t>
      </w:r>
      <w:r w:rsidRPr="00BF5C19">
        <w:rPr>
          <w:rFonts w:ascii="Arial" w:hAnsi="Arial" w:cs="Arial"/>
          <w:spacing w:val="-4"/>
          <w:sz w:val="22"/>
          <w:szCs w:val="22"/>
        </w:rPr>
        <w:t xml:space="preserve"> </w:t>
      </w:r>
      <w:r w:rsidRPr="00BF5C19">
        <w:rPr>
          <w:rFonts w:ascii="Arial" w:hAnsi="Arial" w:cs="Arial"/>
          <w:sz w:val="22"/>
          <w:szCs w:val="22"/>
        </w:rPr>
        <w:t>zalogowaniu</w:t>
      </w:r>
      <w:r w:rsidRPr="00BF5C19">
        <w:rPr>
          <w:rFonts w:ascii="Arial" w:hAnsi="Arial" w:cs="Arial"/>
          <w:spacing w:val="-3"/>
          <w:sz w:val="22"/>
          <w:szCs w:val="22"/>
        </w:rPr>
        <w:t xml:space="preserve"> </w:t>
      </w:r>
      <w:r w:rsidRPr="00BF5C19">
        <w:rPr>
          <w:rFonts w:ascii="Arial" w:hAnsi="Arial" w:cs="Arial"/>
          <w:sz w:val="22"/>
          <w:szCs w:val="22"/>
        </w:rPr>
        <w:t>w</w:t>
      </w:r>
      <w:r w:rsidRPr="00BF5C19">
        <w:rPr>
          <w:rFonts w:ascii="Arial" w:hAnsi="Arial" w:cs="Arial"/>
          <w:spacing w:val="-4"/>
          <w:sz w:val="22"/>
          <w:szCs w:val="22"/>
        </w:rPr>
        <w:t xml:space="preserve"> </w:t>
      </w:r>
      <w:r w:rsidRPr="00BF5C19">
        <w:rPr>
          <w:rFonts w:ascii="Arial" w:hAnsi="Arial" w:cs="Arial"/>
          <w:sz w:val="22"/>
          <w:szCs w:val="22"/>
        </w:rPr>
        <w:t>podglądzie</w:t>
      </w:r>
      <w:r w:rsidRPr="00BF5C19">
        <w:rPr>
          <w:rFonts w:ascii="Arial" w:hAnsi="Arial" w:cs="Arial"/>
          <w:spacing w:val="-3"/>
          <w:sz w:val="22"/>
          <w:szCs w:val="22"/>
        </w:rPr>
        <w:t xml:space="preserve"> </w:t>
      </w:r>
      <w:r w:rsidRPr="00BF5C19">
        <w:rPr>
          <w:rFonts w:ascii="Arial" w:hAnsi="Arial" w:cs="Arial"/>
          <w:sz w:val="22"/>
          <w:szCs w:val="22"/>
        </w:rPr>
        <w:t>postępowania</w:t>
      </w:r>
      <w:r w:rsidRPr="00BF5C19">
        <w:rPr>
          <w:rFonts w:ascii="Arial" w:hAnsi="Arial" w:cs="Arial"/>
          <w:spacing w:val="-4"/>
          <w:sz w:val="22"/>
          <w:szCs w:val="22"/>
        </w:rPr>
        <w:t xml:space="preserve"> </w:t>
      </w:r>
      <w:r w:rsidRPr="00BF5C19">
        <w:rPr>
          <w:rFonts w:ascii="Arial" w:hAnsi="Arial" w:cs="Arial"/>
          <w:sz w:val="22"/>
          <w:szCs w:val="22"/>
        </w:rPr>
        <w:t>w</w:t>
      </w:r>
      <w:r w:rsidRPr="00BF5C19">
        <w:rPr>
          <w:rFonts w:ascii="Arial" w:hAnsi="Arial" w:cs="Arial"/>
          <w:spacing w:val="-3"/>
          <w:sz w:val="22"/>
          <w:szCs w:val="22"/>
        </w:rPr>
        <w:t xml:space="preserve"> </w:t>
      </w:r>
      <w:r w:rsidRPr="00BF5C19">
        <w:rPr>
          <w:rFonts w:ascii="Arial" w:hAnsi="Arial" w:cs="Arial"/>
          <w:sz w:val="22"/>
          <w:szCs w:val="22"/>
        </w:rPr>
        <w:t>zakładce</w:t>
      </w:r>
      <w:r w:rsidRPr="00BF5C19">
        <w:rPr>
          <w:rFonts w:ascii="Arial" w:hAnsi="Arial" w:cs="Arial"/>
          <w:spacing w:val="-4"/>
          <w:sz w:val="22"/>
          <w:szCs w:val="22"/>
        </w:rPr>
        <w:t xml:space="preserve"> </w:t>
      </w:r>
      <w:r w:rsidRPr="00BF5C19">
        <w:rPr>
          <w:rFonts w:ascii="Arial" w:hAnsi="Arial" w:cs="Arial"/>
          <w:sz w:val="22"/>
          <w:szCs w:val="22"/>
        </w:rPr>
        <w:t>„Komunikacja”.</w:t>
      </w:r>
    </w:p>
    <w:p w14:paraId="3793F4D7" w14:textId="77777777" w:rsidR="00E945EE" w:rsidRPr="00BF5C19" w:rsidRDefault="00E945EE" w:rsidP="006A5DF0">
      <w:pPr>
        <w:pStyle w:val="Akapitzlist"/>
        <w:widowControl w:val="0"/>
        <w:numPr>
          <w:ilvl w:val="0"/>
          <w:numId w:val="39"/>
        </w:numPr>
        <w:tabs>
          <w:tab w:val="left" w:pos="567"/>
        </w:tabs>
        <w:autoSpaceDE w:val="0"/>
        <w:autoSpaceDN w:val="0"/>
        <w:spacing w:before="1" w:line="271" w:lineRule="auto"/>
        <w:ind w:left="567" w:right="116" w:hanging="425"/>
        <w:contextualSpacing w:val="0"/>
        <w:jc w:val="both"/>
        <w:rPr>
          <w:rFonts w:ascii="Arial" w:hAnsi="Arial" w:cs="Arial"/>
          <w:sz w:val="22"/>
          <w:szCs w:val="22"/>
        </w:rPr>
      </w:pPr>
      <w:r w:rsidRPr="00BF5C19">
        <w:rPr>
          <w:rFonts w:ascii="Arial" w:hAnsi="Arial" w:cs="Arial"/>
          <w:sz w:val="22"/>
          <w:szCs w:val="22"/>
        </w:rPr>
        <w:t>Maksymalny rozmiar plików przesyłanych za pośrednictwem „Formularzy</w:t>
      </w:r>
      <w:r w:rsidRPr="00BF5C19">
        <w:rPr>
          <w:rFonts w:ascii="Arial" w:hAnsi="Arial" w:cs="Arial"/>
          <w:spacing w:val="1"/>
          <w:sz w:val="22"/>
          <w:szCs w:val="22"/>
        </w:rPr>
        <w:t xml:space="preserve"> </w:t>
      </w:r>
      <w:r w:rsidRPr="00BF5C19">
        <w:rPr>
          <w:rFonts w:ascii="Arial" w:hAnsi="Arial" w:cs="Arial"/>
          <w:sz w:val="22"/>
          <w:szCs w:val="22"/>
        </w:rPr>
        <w:t>do</w:t>
      </w:r>
      <w:r w:rsidRPr="00BF5C19">
        <w:rPr>
          <w:rFonts w:ascii="Arial" w:hAnsi="Arial" w:cs="Arial"/>
          <w:spacing w:val="56"/>
          <w:sz w:val="22"/>
          <w:szCs w:val="22"/>
        </w:rPr>
        <w:t xml:space="preserve"> </w:t>
      </w:r>
      <w:r w:rsidRPr="00BF5C19">
        <w:rPr>
          <w:rFonts w:ascii="Arial" w:hAnsi="Arial" w:cs="Arial"/>
          <w:sz w:val="22"/>
          <w:szCs w:val="22"/>
        </w:rPr>
        <w:t>komunikacji”   wynosi   150</w:t>
      </w:r>
      <w:r w:rsidRPr="00BF5C19">
        <w:rPr>
          <w:rFonts w:ascii="Arial" w:hAnsi="Arial" w:cs="Arial"/>
          <w:spacing w:val="54"/>
          <w:sz w:val="22"/>
          <w:szCs w:val="22"/>
        </w:rPr>
        <w:t xml:space="preserve"> </w:t>
      </w:r>
      <w:r w:rsidRPr="00BF5C19">
        <w:rPr>
          <w:rFonts w:ascii="Arial" w:hAnsi="Arial" w:cs="Arial"/>
          <w:sz w:val="22"/>
          <w:szCs w:val="22"/>
        </w:rPr>
        <w:t xml:space="preserve">MB  </w:t>
      </w:r>
      <w:r w:rsidRPr="00BF5C19">
        <w:rPr>
          <w:rFonts w:ascii="Arial" w:hAnsi="Arial" w:cs="Arial"/>
          <w:spacing w:val="1"/>
          <w:sz w:val="22"/>
          <w:szCs w:val="22"/>
        </w:rPr>
        <w:t xml:space="preserve"> </w:t>
      </w:r>
      <w:r w:rsidRPr="00BF5C19">
        <w:rPr>
          <w:rFonts w:ascii="Arial" w:hAnsi="Arial" w:cs="Arial"/>
          <w:sz w:val="22"/>
          <w:szCs w:val="22"/>
        </w:rPr>
        <w:t>(wielkość   ta</w:t>
      </w:r>
      <w:r w:rsidRPr="00BF5C19">
        <w:rPr>
          <w:rFonts w:ascii="Arial" w:hAnsi="Arial" w:cs="Arial"/>
          <w:spacing w:val="54"/>
          <w:sz w:val="22"/>
          <w:szCs w:val="22"/>
        </w:rPr>
        <w:t xml:space="preserve"> </w:t>
      </w:r>
      <w:r w:rsidRPr="00BF5C19">
        <w:rPr>
          <w:rFonts w:ascii="Arial" w:hAnsi="Arial" w:cs="Arial"/>
          <w:sz w:val="22"/>
          <w:szCs w:val="22"/>
        </w:rPr>
        <w:t>dotyczy</w:t>
      </w:r>
      <w:r w:rsidRPr="00BF5C19">
        <w:rPr>
          <w:rFonts w:ascii="Arial" w:hAnsi="Arial" w:cs="Arial"/>
          <w:spacing w:val="54"/>
          <w:sz w:val="22"/>
          <w:szCs w:val="22"/>
        </w:rPr>
        <w:t xml:space="preserve"> </w:t>
      </w:r>
      <w:r w:rsidRPr="00BF5C19">
        <w:rPr>
          <w:rFonts w:ascii="Arial" w:hAnsi="Arial" w:cs="Arial"/>
          <w:sz w:val="22"/>
          <w:szCs w:val="22"/>
        </w:rPr>
        <w:t>plików   przesyłanych</w:t>
      </w:r>
      <w:r w:rsidRPr="00BF5C19">
        <w:rPr>
          <w:rFonts w:ascii="Arial" w:hAnsi="Arial" w:cs="Arial"/>
          <w:spacing w:val="1"/>
          <w:sz w:val="22"/>
          <w:szCs w:val="22"/>
        </w:rPr>
        <w:t xml:space="preserve"> </w:t>
      </w:r>
      <w:r w:rsidRPr="00BF5C19">
        <w:rPr>
          <w:rFonts w:ascii="Arial" w:hAnsi="Arial" w:cs="Arial"/>
          <w:sz w:val="22"/>
          <w:szCs w:val="22"/>
        </w:rPr>
        <w:t>jako załączniki do</w:t>
      </w:r>
      <w:r w:rsidRPr="00BF5C19">
        <w:rPr>
          <w:rFonts w:ascii="Arial" w:hAnsi="Arial" w:cs="Arial"/>
          <w:spacing w:val="1"/>
          <w:sz w:val="22"/>
          <w:szCs w:val="22"/>
        </w:rPr>
        <w:t xml:space="preserve"> </w:t>
      </w:r>
      <w:r w:rsidRPr="00BF5C19">
        <w:rPr>
          <w:rFonts w:ascii="Arial" w:hAnsi="Arial" w:cs="Arial"/>
          <w:sz w:val="22"/>
          <w:szCs w:val="22"/>
        </w:rPr>
        <w:t>jednego</w:t>
      </w:r>
      <w:r w:rsidRPr="00BF5C19">
        <w:rPr>
          <w:rFonts w:ascii="Arial" w:hAnsi="Arial" w:cs="Arial"/>
          <w:spacing w:val="1"/>
          <w:sz w:val="22"/>
          <w:szCs w:val="22"/>
        </w:rPr>
        <w:t xml:space="preserve"> </w:t>
      </w:r>
      <w:r w:rsidRPr="00BF5C19">
        <w:rPr>
          <w:rFonts w:ascii="Arial" w:hAnsi="Arial" w:cs="Arial"/>
          <w:sz w:val="22"/>
          <w:szCs w:val="22"/>
        </w:rPr>
        <w:t>formularza).</w:t>
      </w:r>
    </w:p>
    <w:p w14:paraId="4224AC34" w14:textId="77777777" w:rsidR="00E945EE" w:rsidRPr="00BF5C19" w:rsidRDefault="00E945EE" w:rsidP="006A5DF0">
      <w:pPr>
        <w:pStyle w:val="Akapitzlist"/>
        <w:widowControl w:val="0"/>
        <w:numPr>
          <w:ilvl w:val="0"/>
          <w:numId w:val="39"/>
        </w:numPr>
        <w:tabs>
          <w:tab w:val="left" w:pos="567"/>
        </w:tabs>
        <w:autoSpaceDE w:val="0"/>
        <w:autoSpaceDN w:val="0"/>
        <w:spacing w:line="271" w:lineRule="auto"/>
        <w:ind w:left="567" w:right="117" w:hanging="425"/>
        <w:contextualSpacing w:val="0"/>
        <w:jc w:val="both"/>
        <w:rPr>
          <w:rFonts w:ascii="Arial" w:hAnsi="Arial" w:cs="Arial"/>
          <w:sz w:val="22"/>
          <w:szCs w:val="22"/>
        </w:rPr>
      </w:pPr>
      <w:r w:rsidRPr="00BF5C19">
        <w:rPr>
          <w:rFonts w:ascii="Arial" w:hAnsi="Arial" w:cs="Arial"/>
          <w:sz w:val="22"/>
          <w:szCs w:val="22"/>
        </w:rPr>
        <w:t>Minimalne</w:t>
      </w:r>
      <w:r w:rsidRPr="00BF5C19">
        <w:rPr>
          <w:rFonts w:ascii="Arial" w:hAnsi="Arial" w:cs="Arial"/>
          <w:spacing w:val="15"/>
          <w:sz w:val="22"/>
          <w:szCs w:val="22"/>
        </w:rPr>
        <w:t xml:space="preserve"> </w:t>
      </w:r>
      <w:r w:rsidRPr="00BF5C19">
        <w:rPr>
          <w:rFonts w:ascii="Arial" w:hAnsi="Arial" w:cs="Arial"/>
          <w:sz w:val="22"/>
          <w:szCs w:val="22"/>
        </w:rPr>
        <w:t>wymagania</w:t>
      </w:r>
      <w:r w:rsidRPr="00BF5C19">
        <w:rPr>
          <w:rFonts w:ascii="Arial" w:hAnsi="Arial" w:cs="Arial"/>
          <w:spacing w:val="14"/>
          <w:sz w:val="22"/>
          <w:szCs w:val="22"/>
        </w:rPr>
        <w:t xml:space="preserve"> </w:t>
      </w:r>
      <w:r w:rsidRPr="00BF5C19">
        <w:rPr>
          <w:rFonts w:ascii="Arial" w:hAnsi="Arial" w:cs="Arial"/>
          <w:sz w:val="22"/>
          <w:szCs w:val="22"/>
        </w:rPr>
        <w:t>techniczne</w:t>
      </w:r>
      <w:r w:rsidRPr="00BF5C19">
        <w:rPr>
          <w:rFonts w:ascii="Arial" w:hAnsi="Arial" w:cs="Arial"/>
          <w:spacing w:val="17"/>
          <w:sz w:val="22"/>
          <w:szCs w:val="22"/>
        </w:rPr>
        <w:t xml:space="preserve"> </w:t>
      </w:r>
      <w:r w:rsidRPr="00BF5C19">
        <w:rPr>
          <w:rFonts w:ascii="Arial" w:hAnsi="Arial" w:cs="Arial"/>
          <w:sz w:val="22"/>
          <w:szCs w:val="22"/>
        </w:rPr>
        <w:t>dotyczące</w:t>
      </w:r>
      <w:r w:rsidRPr="00BF5C19">
        <w:rPr>
          <w:rFonts w:ascii="Arial" w:hAnsi="Arial" w:cs="Arial"/>
          <w:spacing w:val="16"/>
          <w:sz w:val="22"/>
          <w:szCs w:val="22"/>
        </w:rPr>
        <w:t xml:space="preserve"> </w:t>
      </w:r>
      <w:r w:rsidRPr="00BF5C19">
        <w:rPr>
          <w:rFonts w:ascii="Arial" w:hAnsi="Arial" w:cs="Arial"/>
          <w:sz w:val="22"/>
          <w:szCs w:val="22"/>
        </w:rPr>
        <w:t>sprzętu</w:t>
      </w:r>
      <w:r w:rsidRPr="00BF5C19">
        <w:rPr>
          <w:rFonts w:ascii="Arial" w:hAnsi="Arial" w:cs="Arial"/>
          <w:spacing w:val="17"/>
          <w:sz w:val="22"/>
          <w:szCs w:val="22"/>
        </w:rPr>
        <w:t xml:space="preserve"> </w:t>
      </w:r>
      <w:r w:rsidRPr="00BF5C19">
        <w:rPr>
          <w:rFonts w:ascii="Arial" w:hAnsi="Arial" w:cs="Arial"/>
          <w:sz w:val="22"/>
          <w:szCs w:val="22"/>
        </w:rPr>
        <w:t>używanego</w:t>
      </w:r>
      <w:r w:rsidRPr="00BF5C19">
        <w:rPr>
          <w:rFonts w:ascii="Arial" w:hAnsi="Arial" w:cs="Arial"/>
          <w:spacing w:val="17"/>
          <w:sz w:val="22"/>
          <w:szCs w:val="22"/>
        </w:rPr>
        <w:t xml:space="preserve"> </w:t>
      </w:r>
      <w:r w:rsidRPr="00BF5C19">
        <w:rPr>
          <w:rFonts w:ascii="Arial" w:hAnsi="Arial" w:cs="Arial"/>
          <w:sz w:val="22"/>
          <w:szCs w:val="22"/>
        </w:rPr>
        <w:t>w</w:t>
      </w:r>
      <w:r w:rsidRPr="00BF5C19">
        <w:rPr>
          <w:rFonts w:ascii="Arial" w:hAnsi="Arial" w:cs="Arial"/>
          <w:spacing w:val="17"/>
          <w:sz w:val="22"/>
          <w:szCs w:val="22"/>
        </w:rPr>
        <w:t xml:space="preserve"> </w:t>
      </w:r>
      <w:r w:rsidRPr="00BF5C19">
        <w:rPr>
          <w:rFonts w:ascii="Arial" w:hAnsi="Arial" w:cs="Arial"/>
          <w:sz w:val="22"/>
          <w:szCs w:val="22"/>
        </w:rPr>
        <w:t>celu</w:t>
      </w:r>
      <w:r w:rsidRPr="00BF5C19">
        <w:rPr>
          <w:rFonts w:ascii="Arial" w:hAnsi="Arial" w:cs="Arial"/>
          <w:spacing w:val="15"/>
          <w:sz w:val="22"/>
          <w:szCs w:val="22"/>
        </w:rPr>
        <w:t xml:space="preserve"> </w:t>
      </w:r>
      <w:r w:rsidRPr="00BF5C19">
        <w:rPr>
          <w:rFonts w:ascii="Arial" w:hAnsi="Arial" w:cs="Arial"/>
          <w:sz w:val="22"/>
          <w:szCs w:val="22"/>
        </w:rPr>
        <w:t>korzystania</w:t>
      </w:r>
      <w:r w:rsidRPr="00BF5C19">
        <w:rPr>
          <w:rFonts w:ascii="Arial" w:hAnsi="Arial" w:cs="Arial"/>
          <w:spacing w:val="-52"/>
          <w:sz w:val="22"/>
          <w:szCs w:val="22"/>
        </w:rPr>
        <w:t xml:space="preserve"> </w:t>
      </w:r>
      <w:r w:rsidRPr="00BF5C19">
        <w:rPr>
          <w:rFonts w:ascii="Arial" w:hAnsi="Arial" w:cs="Arial"/>
          <w:sz w:val="22"/>
          <w:szCs w:val="22"/>
        </w:rPr>
        <w:t>z usług Platformy e-Zamówienia oraz informacje dotyczące specyfikacji połączenia</w:t>
      </w:r>
      <w:r w:rsidRPr="00BF5C19">
        <w:rPr>
          <w:rFonts w:ascii="Arial" w:hAnsi="Arial" w:cs="Arial"/>
          <w:spacing w:val="1"/>
          <w:sz w:val="22"/>
          <w:szCs w:val="22"/>
        </w:rPr>
        <w:t xml:space="preserve"> </w:t>
      </w:r>
      <w:r w:rsidRPr="00BF5C19">
        <w:rPr>
          <w:rFonts w:ascii="Arial" w:hAnsi="Arial" w:cs="Arial"/>
          <w:sz w:val="22"/>
          <w:szCs w:val="22"/>
        </w:rPr>
        <w:lastRenderedPageBreak/>
        <w:t>określa</w:t>
      </w:r>
      <w:r w:rsidRPr="00BF5C19">
        <w:rPr>
          <w:rFonts w:ascii="Arial" w:hAnsi="Arial" w:cs="Arial"/>
          <w:spacing w:val="1"/>
          <w:sz w:val="22"/>
          <w:szCs w:val="22"/>
        </w:rPr>
        <w:t xml:space="preserve"> </w:t>
      </w:r>
      <w:r w:rsidRPr="00BF5C19">
        <w:rPr>
          <w:rFonts w:ascii="Arial" w:hAnsi="Arial" w:cs="Arial"/>
          <w:sz w:val="22"/>
          <w:szCs w:val="22"/>
        </w:rPr>
        <w:t>Regulamin</w:t>
      </w:r>
      <w:r w:rsidRPr="00BF5C19">
        <w:rPr>
          <w:rFonts w:ascii="Arial" w:hAnsi="Arial" w:cs="Arial"/>
          <w:spacing w:val="-1"/>
          <w:sz w:val="22"/>
          <w:szCs w:val="22"/>
        </w:rPr>
        <w:t xml:space="preserve"> </w:t>
      </w:r>
      <w:r w:rsidRPr="00BF5C19">
        <w:rPr>
          <w:rFonts w:ascii="Arial" w:hAnsi="Arial" w:cs="Arial"/>
          <w:sz w:val="22"/>
          <w:szCs w:val="22"/>
        </w:rPr>
        <w:t>Platformy</w:t>
      </w:r>
      <w:r w:rsidRPr="00BF5C19">
        <w:rPr>
          <w:rFonts w:ascii="Arial" w:hAnsi="Arial" w:cs="Arial"/>
          <w:spacing w:val="1"/>
          <w:sz w:val="22"/>
          <w:szCs w:val="22"/>
        </w:rPr>
        <w:t xml:space="preserve"> </w:t>
      </w:r>
      <w:r w:rsidRPr="00BF5C19">
        <w:rPr>
          <w:rFonts w:ascii="Arial" w:hAnsi="Arial" w:cs="Arial"/>
          <w:sz w:val="22"/>
          <w:szCs w:val="22"/>
        </w:rPr>
        <w:t>e-Zamówienia.</w:t>
      </w:r>
    </w:p>
    <w:p w14:paraId="13EF2767" w14:textId="3BDF61B4" w:rsidR="00E945EE" w:rsidRPr="00BF5C19" w:rsidRDefault="00E945EE" w:rsidP="006A5DF0">
      <w:pPr>
        <w:pStyle w:val="Akapitzlist"/>
        <w:widowControl w:val="0"/>
        <w:numPr>
          <w:ilvl w:val="0"/>
          <w:numId w:val="39"/>
        </w:numPr>
        <w:tabs>
          <w:tab w:val="left" w:pos="567"/>
        </w:tabs>
        <w:autoSpaceDE w:val="0"/>
        <w:autoSpaceDN w:val="0"/>
        <w:spacing w:line="271" w:lineRule="auto"/>
        <w:ind w:left="567" w:right="113" w:hanging="425"/>
        <w:contextualSpacing w:val="0"/>
        <w:jc w:val="both"/>
        <w:rPr>
          <w:rFonts w:ascii="Arial" w:hAnsi="Arial" w:cs="Arial"/>
          <w:sz w:val="22"/>
          <w:szCs w:val="22"/>
        </w:rPr>
      </w:pP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przypadku</w:t>
      </w:r>
      <w:r w:rsidRPr="00BF5C19">
        <w:rPr>
          <w:rFonts w:ascii="Arial" w:hAnsi="Arial" w:cs="Arial"/>
          <w:spacing w:val="1"/>
          <w:sz w:val="22"/>
          <w:szCs w:val="22"/>
        </w:rPr>
        <w:t xml:space="preserve"> </w:t>
      </w:r>
      <w:r w:rsidRPr="00BF5C19">
        <w:rPr>
          <w:rFonts w:ascii="Arial" w:hAnsi="Arial" w:cs="Arial"/>
          <w:sz w:val="22"/>
          <w:szCs w:val="22"/>
        </w:rPr>
        <w:t>problemów</w:t>
      </w:r>
      <w:r w:rsidRPr="00BF5C19">
        <w:rPr>
          <w:rFonts w:ascii="Arial" w:hAnsi="Arial" w:cs="Arial"/>
          <w:spacing w:val="1"/>
          <w:sz w:val="22"/>
          <w:szCs w:val="22"/>
        </w:rPr>
        <w:t xml:space="preserve"> </w:t>
      </w:r>
      <w:r w:rsidRPr="00BF5C19">
        <w:rPr>
          <w:rFonts w:ascii="Arial" w:hAnsi="Arial" w:cs="Arial"/>
          <w:sz w:val="22"/>
          <w:szCs w:val="22"/>
        </w:rPr>
        <w:t>technicznych</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awarii</w:t>
      </w:r>
      <w:r w:rsidRPr="00BF5C19">
        <w:rPr>
          <w:rFonts w:ascii="Arial" w:hAnsi="Arial" w:cs="Arial"/>
          <w:spacing w:val="1"/>
          <w:sz w:val="22"/>
          <w:szCs w:val="22"/>
        </w:rPr>
        <w:t xml:space="preserve"> </w:t>
      </w:r>
      <w:r w:rsidRPr="00BF5C19">
        <w:rPr>
          <w:rFonts w:ascii="Arial" w:hAnsi="Arial" w:cs="Arial"/>
          <w:sz w:val="22"/>
          <w:szCs w:val="22"/>
        </w:rPr>
        <w:t>związanych</w:t>
      </w:r>
      <w:r w:rsidRPr="00BF5C19">
        <w:rPr>
          <w:rFonts w:ascii="Arial" w:hAnsi="Arial" w:cs="Arial"/>
          <w:spacing w:val="1"/>
          <w:sz w:val="22"/>
          <w:szCs w:val="22"/>
        </w:rPr>
        <w:t xml:space="preserve"> </w:t>
      </w:r>
      <w:r w:rsidRPr="00BF5C19">
        <w:rPr>
          <w:rFonts w:ascii="Arial" w:hAnsi="Arial" w:cs="Arial"/>
          <w:sz w:val="22"/>
          <w:szCs w:val="22"/>
        </w:rPr>
        <w:t>z</w:t>
      </w:r>
      <w:r w:rsidRPr="00BF5C19">
        <w:rPr>
          <w:rFonts w:ascii="Arial" w:hAnsi="Arial" w:cs="Arial"/>
          <w:spacing w:val="1"/>
          <w:sz w:val="22"/>
          <w:szCs w:val="22"/>
        </w:rPr>
        <w:t xml:space="preserve"> </w:t>
      </w:r>
      <w:r w:rsidRPr="00BF5C19">
        <w:rPr>
          <w:rFonts w:ascii="Arial" w:hAnsi="Arial" w:cs="Arial"/>
          <w:sz w:val="22"/>
          <w:szCs w:val="22"/>
        </w:rPr>
        <w:t>funkcjonowaniem</w:t>
      </w:r>
      <w:r w:rsidRPr="00BF5C19">
        <w:rPr>
          <w:rFonts w:ascii="Arial" w:hAnsi="Arial" w:cs="Arial"/>
          <w:spacing w:val="1"/>
          <w:sz w:val="22"/>
          <w:szCs w:val="22"/>
        </w:rPr>
        <w:t xml:space="preserve"> </w:t>
      </w:r>
      <w:r w:rsidRPr="00BF5C19">
        <w:rPr>
          <w:rFonts w:ascii="Arial" w:hAnsi="Arial" w:cs="Arial"/>
          <w:sz w:val="22"/>
          <w:szCs w:val="22"/>
        </w:rPr>
        <w:t>Platformy</w:t>
      </w:r>
      <w:r w:rsidRPr="00BF5C19">
        <w:rPr>
          <w:rFonts w:ascii="Arial" w:hAnsi="Arial" w:cs="Arial"/>
          <w:spacing w:val="1"/>
          <w:sz w:val="22"/>
          <w:szCs w:val="22"/>
        </w:rPr>
        <w:t xml:space="preserve"> </w:t>
      </w:r>
      <w:r w:rsidRPr="00BF5C19">
        <w:rPr>
          <w:rFonts w:ascii="Arial" w:hAnsi="Arial" w:cs="Arial"/>
          <w:sz w:val="22"/>
          <w:szCs w:val="22"/>
        </w:rPr>
        <w:t>e-Zamówienia</w:t>
      </w:r>
      <w:r w:rsidRPr="00BF5C19">
        <w:rPr>
          <w:rFonts w:ascii="Arial" w:hAnsi="Arial" w:cs="Arial"/>
          <w:spacing w:val="1"/>
          <w:sz w:val="22"/>
          <w:szCs w:val="22"/>
        </w:rPr>
        <w:t xml:space="preserve"> </w:t>
      </w:r>
      <w:r w:rsidRPr="00BF5C19">
        <w:rPr>
          <w:rFonts w:ascii="Arial" w:hAnsi="Arial" w:cs="Arial"/>
          <w:sz w:val="22"/>
          <w:szCs w:val="22"/>
        </w:rPr>
        <w:t>użytkownicy</w:t>
      </w:r>
      <w:r w:rsidRPr="00BF5C19">
        <w:rPr>
          <w:rFonts w:ascii="Arial" w:hAnsi="Arial" w:cs="Arial"/>
          <w:spacing w:val="1"/>
          <w:sz w:val="22"/>
          <w:szCs w:val="22"/>
        </w:rPr>
        <w:t xml:space="preserve"> </w:t>
      </w:r>
      <w:r w:rsidRPr="00BF5C19">
        <w:rPr>
          <w:rFonts w:ascii="Arial" w:hAnsi="Arial" w:cs="Arial"/>
          <w:sz w:val="22"/>
          <w:szCs w:val="22"/>
        </w:rPr>
        <w:t>mogą</w:t>
      </w:r>
      <w:r w:rsidRPr="00BF5C19">
        <w:rPr>
          <w:rFonts w:ascii="Arial" w:hAnsi="Arial" w:cs="Arial"/>
          <w:spacing w:val="1"/>
          <w:sz w:val="22"/>
          <w:szCs w:val="22"/>
        </w:rPr>
        <w:t xml:space="preserve"> </w:t>
      </w:r>
      <w:r w:rsidRPr="00BF5C19">
        <w:rPr>
          <w:rFonts w:ascii="Arial" w:hAnsi="Arial" w:cs="Arial"/>
          <w:sz w:val="22"/>
          <w:szCs w:val="22"/>
        </w:rPr>
        <w:t>skorzystać</w:t>
      </w:r>
      <w:r w:rsidRPr="00BF5C19">
        <w:rPr>
          <w:rFonts w:ascii="Arial" w:hAnsi="Arial" w:cs="Arial"/>
          <w:spacing w:val="1"/>
          <w:sz w:val="22"/>
          <w:szCs w:val="22"/>
        </w:rPr>
        <w:t xml:space="preserve"> </w:t>
      </w:r>
      <w:r w:rsidRPr="00BF5C19">
        <w:rPr>
          <w:rFonts w:ascii="Arial" w:hAnsi="Arial" w:cs="Arial"/>
          <w:sz w:val="22"/>
          <w:szCs w:val="22"/>
        </w:rPr>
        <w:t>ze</w:t>
      </w:r>
      <w:r w:rsidRPr="00BF5C19">
        <w:rPr>
          <w:rFonts w:ascii="Arial" w:hAnsi="Arial" w:cs="Arial"/>
          <w:spacing w:val="1"/>
          <w:sz w:val="22"/>
          <w:szCs w:val="22"/>
        </w:rPr>
        <w:t xml:space="preserve"> </w:t>
      </w:r>
      <w:r w:rsidRPr="00BF5C19">
        <w:rPr>
          <w:rFonts w:ascii="Arial" w:hAnsi="Arial" w:cs="Arial"/>
          <w:sz w:val="22"/>
          <w:szCs w:val="22"/>
        </w:rPr>
        <w:t>wsparcia</w:t>
      </w:r>
      <w:r w:rsidRPr="00BF5C19">
        <w:rPr>
          <w:rFonts w:ascii="Arial" w:hAnsi="Arial" w:cs="Arial"/>
          <w:spacing w:val="1"/>
          <w:sz w:val="22"/>
          <w:szCs w:val="22"/>
        </w:rPr>
        <w:t xml:space="preserve"> </w:t>
      </w:r>
      <w:r w:rsidRPr="00BF5C19">
        <w:rPr>
          <w:rFonts w:ascii="Arial" w:hAnsi="Arial" w:cs="Arial"/>
          <w:sz w:val="22"/>
          <w:szCs w:val="22"/>
        </w:rPr>
        <w:t>technicznego</w:t>
      </w:r>
      <w:r w:rsidRPr="00BF5C19">
        <w:rPr>
          <w:rFonts w:ascii="Arial" w:hAnsi="Arial" w:cs="Arial"/>
          <w:spacing w:val="1"/>
          <w:sz w:val="22"/>
          <w:szCs w:val="22"/>
        </w:rPr>
        <w:t xml:space="preserve"> </w:t>
      </w:r>
      <w:r w:rsidRPr="00BF5C19">
        <w:rPr>
          <w:rFonts w:ascii="Arial" w:hAnsi="Arial" w:cs="Arial"/>
          <w:sz w:val="22"/>
          <w:szCs w:val="22"/>
        </w:rPr>
        <w:t>dostępnego pod numerem telefonu (32) 77 88 999 lub drogą elektroniczną poprzez</w:t>
      </w:r>
      <w:r w:rsidRPr="00BF5C19">
        <w:rPr>
          <w:rFonts w:ascii="Arial" w:hAnsi="Arial" w:cs="Arial"/>
          <w:spacing w:val="1"/>
          <w:sz w:val="22"/>
          <w:szCs w:val="22"/>
        </w:rPr>
        <w:t xml:space="preserve"> </w:t>
      </w:r>
      <w:r w:rsidR="005C5D85" w:rsidRPr="00BF5C19">
        <w:rPr>
          <w:rFonts w:ascii="Arial" w:hAnsi="Arial" w:cs="Arial"/>
          <w:sz w:val="22"/>
          <w:szCs w:val="22"/>
        </w:rPr>
        <w:t>formularz</w:t>
      </w:r>
      <w:r w:rsidRPr="00BF5C19">
        <w:rPr>
          <w:rFonts w:ascii="Arial" w:hAnsi="Arial" w:cs="Arial"/>
          <w:spacing w:val="1"/>
          <w:sz w:val="22"/>
          <w:szCs w:val="22"/>
        </w:rPr>
        <w:t xml:space="preserve"> </w:t>
      </w:r>
      <w:r w:rsidR="005C5D85" w:rsidRPr="00BF5C19">
        <w:rPr>
          <w:rFonts w:ascii="Arial" w:hAnsi="Arial" w:cs="Arial"/>
          <w:sz w:val="22"/>
          <w:szCs w:val="22"/>
        </w:rPr>
        <w:t xml:space="preserve">udostępniony na stronie internetowej </w:t>
      </w:r>
      <w:r w:rsidRPr="00BF5C19">
        <w:rPr>
          <w:rFonts w:ascii="Arial" w:hAnsi="Arial" w:cs="Arial"/>
          <w:color w:val="0462C1"/>
          <w:sz w:val="22"/>
          <w:szCs w:val="22"/>
        </w:rPr>
        <w:t xml:space="preserve"> </w:t>
      </w:r>
      <w:hyperlink r:id="rId13">
        <w:r w:rsidRPr="00BF5C19">
          <w:rPr>
            <w:rFonts w:ascii="Arial" w:hAnsi="Arial" w:cs="Arial"/>
            <w:color w:val="0462C1"/>
            <w:sz w:val="22"/>
            <w:szCs w:val="22"/>
            <w:u w:val="single" w:color="0462C1"/>
          </w:rPr>
          <w:t>https://ezamowienia.gov.pl</w:t>
        </w:r>
      </w:hyperlink>
      <w:r w:rsidRPr="00BF5C19">
        <w:rPr>
          <w:rFonts w:ascii="Arial" w:hAnsi="Arial" w:cs="Arial"/>
          <w:color w:val="0462C1"/>
          <w:spacing w:val="1"/>
          <w:sz w:val="22"/>
          <w:szCs w:val="22"/>
        </w:rPr>
        <w:t xml:space="preserve"> </w:t>
      </w:r>
      <w:r w:rsidRPr="00BF5C19">
        <w:rPr>
          <w:rFonts w:ascii="Arial" w:hAnsi="Arial" w:cs="Arial"/>
          <w:sz w:val="22"/>
          <w:szCs w:val="22"/>
        </w:rPr>
        <w:t>w zakładce</w:t>
      </w:r>
      <w:r w:rsidRPr="00BF5C19">
        <w:rPr>
          <w:rFonts w:ascii="Arial" w:hAnsi="Arial" w:cs="Arial"/>
          <w:spacing w:val="1"/>
          <w:sz w:val="22"/>
          <w:szCs w:val="22"/>
        </w:rPr>
        <w:t xml:space="preserve"> </w:t>
      </w:r>
      <w:r w:rsidRPr="00BF5C19">
        <w:rPr>
          <w:rFonts w:ascii="Arial" w:hAnsi="Arial" w:cs="Arial"/>
          <w:sz w:val="22"/>
          <w:szCs w:val="22"/>
        </w:rPr>
        <w:t>„Zgłoś</w:t>
      </w:r>
      <w:r w:rsidRPr="00BF5C19">
        <w:rPr>
          <w:rFonts w:ascii="Arial" w:hAnsi="Arial" w:cs="Arial"/>
          <w:spacing w:val="-2"/>
          <w:sz w:val="22"/>
          <w:szCs w:val="22"/>
        </w:rPr>
        <w:t xml:space="preserve"> </w:t>
      </w:r>
      <w:r w:rsidRPr="00BF5C19">
        <w:rPr>
          <w:rFonts w:ascii="Arial" w:hAnsi="Arial" w:cs="Arial"/>
          <w:sz w:val="22"/>
          <w:szCs w:val="22"/>
        </w:rPr>
        <w:t>problem”.</w:t>
      </w:r>
    </w:p>
    <w:p w14:paraId="58C74C18" w14:textId="77777777" w:rsidR="00E945EE" w:rsidRPr="00BF5C19" w:rsidRDefault="00E945EE" w:rsidP="006A5DF0">
      <w:pPr>
        <w:pStyle w:val="Akapitzlist"/>
        <w:widowControl w:val="0"/>
        <w:numPr>
          <w:ilvl w:val="0"/>
          <w:numId w:val="39"/>
        </w:numPr>
        <w:tabs>
          <w:tab w:val="left" w:pos="284"/>
        </w:tabs>
        <w:spacing w:after="22" w:line="271" w:lineRule="auto"/>
        <w:ind w:left="426"/>
        <w:jc w:val="both"/>
        <w:rPr>
          <w:rFonts w:ascii="Arial" w:eastAsiaTheme="minorHAnsi" w:hAnsi="Arial" w:cs="Arial"/>
          <w:sz w:val="22"/>
          <w:szCs w:val="22"/>
          <w:lang w:eastAsia="en-US"/>
        </w:rPr>
      </w:pPr>
      <w:r w:rsidRPr="00BF5C19">
        <w:rPr>
          <w:rFonts w:ascii="Arial" w:eastAsiaTheme="minorHAnsi" w:hAnsi="Arial" w:cs="Arial"/>
          <w:color w:val="000000"/>
          <w:sz w:val="22"/>
          <w:szCs w:val="22"/>
          <w:shd w:val="clear" w:color="auto" w:fill="FFFFFF"/>
          <w:lang w:eastAsia="en-US"/>
        </w:rPr>
        <w:t>Osobami uprawnionymi do porozumiewania się z wykonawcami są:</w:t>
      </w:r>
    </w:p>
    <w:p w14:paraId="5A98CBBE" w14:textId="5022B820" w:rsidR="00112AB8" w:rsidRPr="00BF5C19" w:rsidRDefault="00112AB8" w:rsidP="00112AB8">
      <w:pPr>
        <w:pStyle w:val="Akapitzlist"/>
        <w:numPr>
          <w:ilvl w:val="4"/>
          <w:numId w:val="2"/>
        </w:numPr>
        <w:spacing w:before="120" w:line="271" w:lineRule="auto"/>
        <w:ind w:left="426" w:firstLine="0"/>
        <w:jc w:val="both"/>
        <w:rPr>
          <w:rFonts w:ascii="Arial" w:hAnsi="Arial" w:cs="Arial"/>
          <w:b/>
          <w:sz w:val="22"/>
          <w:szCs w:val="22"/>
        </w:rPr>
      </w:pPr>
      <w:r w:rsidRPr="00BF5C19">
        <w:rPr>
          <w:rFonts w:ascii="Arial" w:hAnsi="Arial" w:cs="Arial"/>
          <w:b/>
          <w:sz w:val="22"/>
          <w:szCs w:val="22"/>
        </w:rPr>
        <w:t>Wojciech Dobrzycki – sprawy dotyczące procedur przetargowych</w:t>
      </w:r>
    </w:p>
    <w:p w14:paraId="32CD1011" w14:textId="77777777" w:rsidR="00112AB8" w:rsidRPr="00BF5C19" w:rsidRDefault="00112AB8" w:rsidP="00112AB8">
      <w:pPr>
        <w:pStyle w:val="Akapitzlist"/>
        <w:spacing w:before="120" w:line="271" w:lineRule="auto"/>
        <w:ind w:left="426"/>
        <w:jc w:val="both"/>
        <w:rPr>
          <w:rFonts w:ascii="Arial" w:hAnsi="Arial" w:cs="Arial"/>
          <w:b/>
          <w:sz w:val="22"/>
          <w:szCs w:val="22"/>
        </w:rPr>
      </w:pPr>
      <w:r w:rsidRPr="00BF5C19">
        <w:rPr>
          <w:rFonts w:ascii="Arial" w:hAnsi="Arial" w:cs="Arial"/>
          <w:b/>
          <w:sz w:val="22"/>
          <w:szCs w:val="22"/>
        </w:rPr>
        <w:t xml:space="preserve">     tel. 85 713 22 02</w:t>
      </w:r>
    </w:p>
    <w:p w14:paraId="70BF1EF7" w14:textId="0A407A6A" w:rsidR="00E945EE" w:rsidRPr="00BF5C19" w:rsidRDefault="00112AB8" w:rsidP="007F5522">
      <w:pPr>
        <w:numPr>
          <w:ilvl w:val="4"/>
          <w:numId w:val="2"/>
        </w:numPr>
        <w:spacing w:before="120" w:line="271" w:lineRule="auto"/>
        <w:ind w:left="426" w:firstLine="0"/>
        <w:jc w:val="both"/>
        <w:rPr>
          <w:rFonts w:ascii="Arial" w:hAnsi="Arial" w:cs="Arial"/>
          <w:b/>
          <w:sz w:val="22"/>
          <w:szCs w:val="22"/>
        </w:rPr>
      </w:pPr>
      <w:r w:rsidRPr="00BF5C19">
        <w:rPr>
          <w:rFonts w:ascii="Arial" w:hAnsi="Arial" w:cs="Arial"/>
          <w:b/>
          <w:sz w:val="22"/>
          <w:szCs w:val="22"/>
        </w:rPr>
        <w:t>Mariusz Samojluk</w:t>
      </w:r>
      <w:r w:rsidR="00BB7141" w:rsidRPr="00BF5C19">
        <w:rPr>
          <w:rFonts w:ascii="Arial" w:hAnsi="Arial" w:cs="Arial"/>
          <w:b/>
          <w:sz w:val="22"/>
          <w:szCs w:val="22"/>
        </w:rPr>
        <w:t xml:space="preserve"> – sprawy techniczne tel. 85 713 22 </w:t>
      </w:r>
      <w:r w:rsidRPr="00BF5C19">
        <w:rPr>
          <w:rFonts w:ascii="Arial" w:hAnsi="Arial" w:cs="Arial"/>
          <w:b/>
          <w:sz w:val="22"/>
          <w:szCs w:val="22"/>
        </w:rPr>
        <w:t>28</w:t>
      </w:r>
      <w:r w:rsidR="00E945EE" w:rsidRPr="00BF5C19">
        <w:rPr>
          <w:rFonts w:ascii="Arial" w:hAnsi="Arial" w:cs="Arial"/>
          <w:b/>
          <w:sz w:val="22"/>
          <w:szCs w:val="22"/>
        </w:rPr>
        <w:t xml:space="preserve"> </w:t>
      </w:r>
    </w:p>
    <w:p w14:paraId="5370B8BE" w14:textId="77777777" w:rsidR="00E945EE" w:rsidRPr="00BF5C19" w:rsidRDefault="00E945EE" w:rsidP="007F5522">
      <w:pPr>
        <w:pStyle w:val="Akapitzlist"/>
        <w:spacing w:before="120" w:line="271" w:lineRule="auto"/>
        <w:ind w:left="426" w:hanging="284"/>
        <w:jc w:val="both"/>
        <w:rPr>
          <w:rFonts w:ascii="Arial" w:hAnsi="Arial" w:cs="Arial"/>
          <w:b/>
          <w:sz w:val="22"/>
          <w:szCs w:val="22"/>
        </w:rPr>
      </w:pPr>
      <w:r w:rsidRPr="00BF5C19">
        <w:rPr>
          <w:rFonts w:ascii="Arial" w:hAnsi="Arial" w:cs="Arial"/>
          <w:sz w:val="22"/>
          <w:szCs w:val="22"/>
        </w:rPr>
        <w:t>17</w:t>
      </w:r>
      <w:r w:rsidRPr="00BF5C19">
        <w:rPr>
          <w:rFonts w:ascii="Arial" w:hAnsi="Arial" w:cs="Arial"/>
          <w:b/>
          <w:sz w:val="22"/>
          <w:szCs w:val="22"/>
        </w:rPr>
        <w:t xml:space="preserve">. </w:t>
      </w:r>
      <w:r w:rsidRPr="00BF5C19">
        <w:rPr>
          <w:rFonts w:ascii="Arial" w:eastAsiaTheme="minorHAnsi" w:hAnsi="Arial" w:cs="Arial"/>
          <w:bCs/>
          <w:sz w:val="22"/>
          <w:szCs w:val="22"/>
          <w:lang w:eastAsia="en-US"/>
        </w:rPr>
        <w:t>Opis sposobu udzielenia wyjaśnień.</w:t>
      </w:r>
    </w:p>
    <w:p w14:paraId="266C4204" w14:textId="77777777" w:rsidR="00E945EE" w:rsidRPr="00BF5C19" w:rsidRDefault="00E945EE" w:rsidP="007F5522">
      <w:pPr>
        <w:widowControl w:val="0"/>
        <w:tabs>
          <w:tab w:val="left" w:pos="540"/>
        </w:tabs>
        <w:spacing w:after="60" w:line="271" w:lineRule="auto"/>
        <w:ind w:left="426"/>
        <w:jc w:val="both"/>
        <w:rPr>
          <w:rFonts w:ascii="Arial" w:eastAsiaTheme="minorHAnsi" w:hAnsi="Arial" w:cs="Arial"/>
          <w:sz w:val="22"/>
          <w:szCs w:val="22"/>
          <w:lang w:eastAsia="en-US"/>
        </w:rPr>
      </w:pPr>
      <w:r w:rsidRPr="00BF5C19">
        <w:rPr>
          <w:rFonts w:ascii="Arial" w:eastAsiaTheme="minorHAnsi" w:hAnsi="Arial" w:cs="Arial"/>
          <w:color w:val="000000"/>
          <w:sz w:val="22"/>
          <w:szCs w:val="22"/>
          <w:shd w:val="clear" w:color="auto" w:fill="FFFFFF"/>
          <w:lang w:eastAsia="en-US"/>
        </w:rPr>
        <w:t>17.1. Każdy Wykonawca może zwrócić się do Zamawiającego o wyjaśnienie treści specyfikacji  warunków zamówienia.</w:t>
      </w:r>
    </w:p>
    <w:p w14:paraId="222D69FF" w14:textId="4D3E8A6A" w:rsidR="00E945EE" w:rsidRPr="00BF5C19" w:rsidRDefault="00E945EE" w:rsidP="007F5522">
      <w:pPr>
        <w:widowControl w:val="0"/>
        <w:spacing w:after="60" w:line="271" w:lineRule="auto"/>
        <w:ind w:left="426"/>
        <w:jc w:val="both"/>
        <w:rPr>
          <w:rFonts w:ascii="Arial" w:eastAsiaTheme="minorHAnsi" w:hAnsi="Arial" w:cs="Arial"/>
          <w:b/>
          <w:bCs/>
          <w:sz w:val="22"/>
          <w:szCs w:val="22"/>
          <w:lang w:eastAsia="en-US"/>
        </w:rPr>
      </w:pPr>
      <w:r w:rsidRPr="00BF5C19">
        <w:rPr>
          <w:rFonts w:ascii="Arial" w:eastAsiaTheme="minorHAnsi" w:hAnsi="Arial" w:cs="Arial"/>
          <w:b/>
          <w:bCs/>
          <w:color w:val="000000"/>
          <w:sz w:val="22"/>
          <w:szCs w:val="22"/>
          <w:lang w:eastAsia="en-US"/>
        </w:rPr>
        <w:t>Zaleca się aby zapytania w formie mailowej przesyłać na wskazany adres mailowy również w wer</w:t>
      </w:r>
      <w:r w:rsidR="002824F9" w:rsidRPr="00BF5C19">
        <w:rPr>
          <w:rFonts w:ascii="Arial" w:eastAsiaTheme="minorHAnsi" w:hAnsi="Arial" w:cs="Arial"/>
          <w:b/>
          <w:bCs/>
          <w:color w:val="000000"/>
          <w:sz w:val="22"/>
          <w:szCs w:val="22"/>
          <w:lang w:eastAsia="en-US"/>
        </w:rPr>
        <w:t>sji edytowalnej np. Word</w:t>
      </w:r>
      <w:r w:rsidRPr="00BF5C19">
        <w:rPr>
          <w:rFonts w:ascii="Arial" w:eastAsiaTheme="minorHAnsi" w:hAnsi="Arial" w:cs="Arial"/>
          <w:b/>
          <w:bCs/>
          <w:color w:val="000000"/>
          <w:sz w:val="22"/>
          <w:szCs w:val="22"/>
          <w:lang w:eastAsia="en-US"/>
        </w:rPr>
        <w:t>,</w:t>
      </w:r>
    </w:p>
    <w:p w14:paraId="43482D9C" w14:textId="7A8FDBAA" w:rsidR="00E945EE" w:rsidRPr="00BF5C19" w:rsidRDefault="00E945EE" w:rsidP="007F5522">
      <w:pPr>
        <w:widowControl w:val="0"/>
        <w:spacing w:after="60" w:line="271" w:lineRule="auto"/>
        <w:ind w:left="426"/>
        <w:jc w:val="both"/>
        <w:rPr>
          <w:rFonts w:ascii="Arial" w:eastAsiaTheme="minorHAnsi" w:hAnsi="Arial" w:cs="Arial"/>
          <w:color w:val="000000"/>
          <w:sz w:val="22"/>
          <w:szCs w:val="22"/>
          <w:shd w:val="clear" w:color="auto" w:fill="FFFFFF"/>
          <w:lang w:eastAsia="en-US"/>
        </w:rPr>
      </w:pPr>
      <w:r w:rsidRPr="00BF5C19">
        <w:rPr>
          <w:rFonts w:ascii="Arial" w:eastAsiaTheme="minorHAnsi" w:hAnsi="Arial" w:cs="Arial"/>
          <w:color w:val="000000"/>
          <w:sz w:val="22"/>
          <w:szCs w:val="22"/>
          <w:shd w:val="clear" w:color="auto" w:fill="FFFFFF"/>
          <w:lang w:eastAsia="en-US"/>
        </w:rPr>
        <w:t xml:space="preserve">17.2.  Zamawiający udzieli odpowiedzi niezwłocznie, jednak nie później niż na 2 dni przed </w:t>
      </w:r>
      <w:r w:rsidR="00E53873" w:rsidRPr="00BF5C19">
        <w:rPr>
          <w:rFonts w:ascii="Arial" w:eastAsiaTheme="minorHAnsi" w:hAnsi="Arial" w:cs="Arial"/>
          <w:color w:val="000000"/>
          <w:sz w:val="22"/>
          <w:szCs w:val="22"/>
          <w:shd w:val="clear" w:color="auto" w:fill="FFFFFF"/>
          <w:lang w:eastAsia="en-US"/>
        </w:rPr>
        <w:t xml:space="preserve">upływem </w:t>
      </w:r>
      <w:r w:rsidRPr="00BF5C19">
        <w:rPr>
          <w:rFonts w:ascii="Arial" w:eastAsiaTheme="minorHAnsi" w:hAnsi="Arial" w:cs="Arial"/>
          <w:color w:val="000000"/>
          <w:sz w:val="22"/>
          <w:szCs w:val="22"/>
          <w:shd w:val="clear" w:color="auto" w:fill="FFFFFF"/>
          <w:lang w:eastAsia="en-US"/>
        </w:rPr>
        <w:t>terminu składania ofert, pod warunkiem, że wniosek o wyjaśnienie treści SWZ wpłynie do Zamawiającego nie później niż na 4 dni przed upływem terminu składania ofert.</w:t>
      </w:r>
    </w:p>
    <w:p w14:paraId="430A8892" w14:textId="77777777" w:rsidR="00E945EE" w:rsidRPr="00BF5C19" w:rsidRDefault="00E945EE" w:rsidP="007F5522">
      <w:pPr>
        <w:widowControl w:val="0"/>
        <w:spacing w:after="60" w:line="271" w:lineRule="auto"/>
        <w:ind w:left="426"/>
        <w:jc w:val="both"/>
        <w:rPr>
          <w:rFonts w:ascii="Arial" w:eastAsiaTheme="minorHAnsi" w:hAnsi="Arial" w:cs="Arial"/>
          <w:sz w:val="22"/>
          <w:szCs w:val="22"/>
          <w:lang w:eastAsia="en-US"/>
        </w:rPr>
      </w:pPr>
      <w:r w:rsidRPr="00BF5C19">
        <w:rPr>
          <w:rFonts w:ascii="Arial" w:eastAsiaTheme="minorHAnsi" w:hAnsi="Arial" w:cs="Arial"/>
          <w:color w:val="000000"/>
          <w:sz w:val="22"/>
          <w:szCs w:val="22"/>
          <w:shd w:val="clear" w:color="auto" w:fill="FFFFFF"/>
          <w:lang w:eastAsia="en-US"/>
        </w:rPr>
        <w:t>17.3. Przedłużenie terminu składania ofert nie wpływa na bieg terminu składania wniosku, o którym</w:t>
      </w:r>
      <w:r w:rsidRPr="00BF5C19">
        <w:rPr>
          <w:rFonts w:ascii="Arial" w:eastAsiaTheme="minorHAnsi" w:hAnsi="Arial" w:cs="Arial"/>
          <w:sz w:val="22"/>
          <w:szCs w:val="22"/>
          <w:lang w:eastAsia="en-US"/>
        </w:rPr>
        <w:t xml:space="preserve"> </w:t>
      </w:r>
      <w:r w:rsidRPr="00BF5C19">
        <w:rPr>
          <w:rFonts w:ascii="Arial" w:eastAsiaTheme="minorHAnsi" w:hAnsi="Arial" w:cs="Arial"/>
          <w:color w:val="000000"/>
          <w:sz w:val="22"/>
          <w:szCs w:val="22"/>
          <w:shd w:val="clear" w:color="auto" w:fill="FFFFFF"/>
          <w:lang w:eastAsia="en-US"/>
        </w:rPr>
        <w:t>mowa powyżej.</w:t>
      </w:r>
    </w:p>
    <w:p w14:paraId="06262D26" w14:textId="004818AB" w:rsidR="00E945EE" w:rsidRPr="00BF5C19" w:rsidRDefault="00E945EE" w:rsidP="007F5522">
      <w:pPr>
        <w:widowControl w:val="0"/>
        <w:spacing w:line="271" w:lineRule="auto"/>
        <w:ind w:left="426" w:hanging="108"/>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 xml:space="preserve">  17.4. Treść zapytań wraz z wyjaśnieniami zamawiający udostępnia, bez ujawniania źródła zapytania, na stronie internetowej prowadzonego postępowania, a w przypadkach, o których mowa w art. 280 ust. 2 i 3, przekazuje wykonawcom, którym udostępnił SWZ.</w:t>
      </w:r>
    </w:p>
    <w:p w14:paraId="2986D41B" w14:textId="6F0D7200" w:rsidR="006705F8" w:rsidRPr="00BF5C19" w:rsidRDefault="00E945EE" w:rsidP="006A5DF0">
      <w:pPr>
        <w:pStyle w:val="Akapitzlist"/>
        <w:numPr>
          <w:ilvl w:val="0"/>
          <w:numId w:val="43"/>
        </w:numPr>
        <w:tabs>
          <w:tab w:val="left" w:pos="284"/>
          <w:tab w:val="left" w:pos="426"/>
        </w:tabs>
        <w:autoSpaceDE w:val="0"/>
        <w:autoSpaceDN w:val="0"/>
        <w:adjustRightInd w:val="0"/>
        <w:spacing w:before="120" w:line="271" w:lineRule="auto"/>
        <w:ind w:left="567"/>
        <w:jc w:val="both"/>
        <w:rPr>
          <w:rFonts w:ascii="Arial" w:hAnsi="Arial" w:cs="Arial"/>
          <w:sz w:val="22"/>
          <w:szCs w:val="22"/>
        </w:rPr>
      </w:pPr>
      <w:r w:rsidRPr="00BF5C19">
        <w:rPr>
          <w:rFonts w:ascii="Arial" w:hAnsi="Arial" w:cs="Arial"/>
          <w:sz w:val="22"/>
          <w:szCs w:val="22"/>
        </w:rPr>
        <w:t>W przypadku rozbieżności pomiędzy treścią SWZ a treścią udzielonych wyjaśnień lub zmian, za wiążącą należy przyjąć treść informacji z najpóźniejszą datą.</w:t>
      </w:r>
      <w:r w:rsidR="006705F8" w:rsidRPr="00BF5C19">
        <w:rPr>
          <w:rFonts w:ascii="Arial" w:hAnsi="Arial" w:cs="Arial"/>
          <w:sz w:val="22"/>
          <w:szCs w:val="22"/>
        </w:rPr>
        <w:t xml:space="preserve"> </w:t>
      </w:r>
    </w:p>
    <w:p w14:paraId="671ED971" w14:textId="41A38330" w:rsidR="0097197D" w:rsidRPr="00BF5C19" w:rsidRDefault="00AA305D" w:rsidP="007F5522">
      <w:pPr>
        <w:pStyle w:val="Nagwek2"/>
        <w:spacing w:before="240" w:after="240" w:line="271" w:lineRule="auto"/>
        <w:rPr>
          <w:rFonts w:cs="Arial"/>
          <w:sz w:val="22"/>
          <w:szCs w:val="22"/>
        </w:rPr>
      </w:pPr>
      <w:bookmarkStart w:id="29" w:name="_Toc72717332"/>
      <w:bookmarkStart w:id="30" w:name="_Toc95621016"/>
      <w:bookmarkStart w:id="31" w:name="_Toc95621117"/>
      <w:bookmarkStart w:id="32" w:name="_Toc95633500"/>
      <w:bookmarkStart w:id="33" w:name="_Toc320861818"/>
      <w:bookmarkEnd w:id="24"/>
      <w:bookmarkEnd w:id="25"/>
      <w:bookmarkEnd w:id="26"/>
      <w:bookmarkEnd w:id="27"/>
      <w:r w:rsidRPr="00BF5C19">
        <w:rPr>
          <w:rFonts w:cs="Arial"/>
          <w:sz w:val="22"/>
          <w:szCs w:val="22"/>
        </w:rPr>
        <w:t>XII</w:t>
      </w:r>
      <w:r w:rsidR="0097197D" w:rsidRPr="00BF5C19">
        <w:rPr>
          <w:rFonts w:cs="Arial"/>
          <w:sz w:val="22"/>
          <w:szCs w:val="22"/>
        </w:rPr>
        <w:t>. Wymagania do</w:t>
      </w:r>
      <w:r w:rsidR="008A73A7" w:rsidRPr="00BF5C19">
        <w:rPr>
          <w:rFonts w:cs="Arial"/>
          <w:sz w:val="22"/>
          <w:szCs w:val="22"/>
        </w:rPr>
        <w:t>t</w:t>
      </w:r>
      <w:r w:rsidR="0097197D" w:rsidRPr="00BF5C19">
        <w:rPr>
          <w:rFonts w:cs="Arial"/>
          <w:sz w:val="22"/>
          <w:szCs w:val="22"/>
        </w:rPr>
        <w:t>yczące wadium</w:t>
      </w:r>
      <w:bookmarkEnd w:id="29"/>
      <w:bookmarkEnd w:id="30"/>
      <w:bookmarkEnd w:id="31"/>
      <w:bookmarkEnd w:id="32"/>
      <w:bookmarkEnd w:id="33"/>
    </w:p>
    <w:p w14:paraId="501481C5" w14:textId="21CF7323" w:rsidR="0015395D" w:rsidRPr="00BF5C19" w:rsidRDefault="0015395D" w:rsidP="006A5DF0">
      <w:pPr>
        <w:numPr>
          <w:ilvl w:val="0"/>
          <w:numId w:val="11"/>
        </w:numPr>
        <w:suppressAutoHyphens/>
        <w:spacing w:line="271" w:lineRule="auto"/>
        <w:ind w:left="284"/>
        <w:jc w:val="both"/>
        <w:rPr>
          <w:rFonts w:ascii="Arial" w:hAnsi="Arial" w:cs="Arial"/>
          <w:sz w:val="22"/>
          <w:szCs w:val="22"/>
          <w:lang w:eastAsia="ar-SA"/>
        </w:rPr>
      </w:pPr>
      <w:r w:rsidRPr="00BF5C19">
        <w:rPr>
          <w:rFonts w:ascii="Arial" w:hAnsi="Arial" w:cs="Arial"/>
          <w:sz w:val="22"/>
          <w:szCs w:val="22"/>
          <w:lang w:eastAsia="ar-SA"/>
        </w:rPr>
        <w:t xml:space="preserve">W niniejszym postępowaniu zamawiający żąda wniesienia wadium w wysokości </w:t>
      </w:r>
      <w:r w:rsidR="00536895" w:rsidRPr="00BF5C19">
        <w:rPr>
          <w:rFonts w:ascii="Arial" w:hAnsi="Arial" w:cs="Arial"/>
          <w:b/>
          <w:sz w:val="22"/>
          <w:szCs w:val="22"/>
          <w:lang w:eastAsia="ar-SA"/>
        </w:rPr>
        <w:t>7</w:t>
      </w:r>
      <w:r w:rsidR="00BB7141" w:rsidRPr="00BF5C19">
        <w:rPr>
          <w:rFonts w:ascii="Arial" w:hAnsi="Arial" w:cs="Arial"/>
          <w:b/>
          <w:sz w:val="22"/>
          <w:szCs w:val="22"/>
          <w:lang w:eastAsia="ar-SA"/>
        </w:rPr>
        <w:t>000</w:t>
      </w:r>
      <w:r w:rsidRPr="00BF5C19">
        <w:rPr>
          <w:rFonts w:ascii="Arial" w:hAnsi="Arial" w:cs="Arial"/>
          <w:b/>
          <w:sz w:val="22"/>
          <w:szCs w:val="22"/>
          <w:lang w:eastAsia="ar-SA"/>
        </w:rPr>
        <w:t xml:space="preserve"> zł</w:t>
      </w:r>
      <w:r w:rsidRPr="00BF5C19">
        <w:rPr>
          <w:rFonts w:ascii="Arial" w:hAnsi="Arial" w:cs="Arial"/>
          <w:sz w:val="22"/>
          <w:szCs w:val="22"/>
          <w:lang w:eastAsia="ar-SA"/>
        </w:rPr>
        <w:t>.</w:t>
      </w:r>
    </w:p>
    <w:p w14:paraId="3DC33B95" w14:textId="77777777" w:rsidR="0015395D" w:rsidRPr="00BF5C19" w:rsidRDefault="0015395D" w:rsidP="006A5DF0">
      <w:pPr>
        <w:numPr>
          <w:ilvl w:val="0"/>
          <w:numId w:val="11"/>
        </w:numPr>
        <w:suppressAutoHyphens/>
        <w:spacing w:line="271" w:lineRule="auto"/>
        <w:ind w:left="284"/>
        <w:jc w:val="both"/>
        <w:rPr>
          <w:rFonts w:ascii="Arial" w:hAnsi="Arial" w:cs="Arial"/>
          <w:sz w:val="22"/>
          <w:szCs w:val="22"/>
          <w:lang w:eastAsia="ar-SA"/>
        </w:rPr>
      </w:pPr>
      <w:r w:rsidRPr="00BF5C19">
        <w:rPr>
          <w:rFonts w:ascii="Arial" w:hAnsi="Arial" w:cs="Arial"/>
          <w:sz w:val="22"/>
          <w:szCs w:val="22"/>
          <w:lang w:eastAsia="ar-SA"/>
        </w:rPr>
        <w:t>Wadium może być wniesione w następujących formach:</w:t>
      </w:r>
    </w:p>
    <w:p w14:paraId="05D194E1" w14:textId="77777777" w:rsidR="0015395D" w:rsidRPr="00BF5C19" w:rsidRDefault="0015395D" w:rsidP="006A5DF0">
      <w:pPr>
        <w:numPr>
          <w:ilvl w:val="1"/>
          <w:numId w:val="9"/>
        </w:numPr>
        <w:tabs>
          <w:tab w:val="left" w:pos="792"/>
        </w:tabs>
        <w:suppressAutoHyphens/>
        <w:spacing w:line="271" w:lineRule="auto"/>
        <w:ind w:left="284" w:hanging="283"/>
        <w:jc w:val="both"/>
        <w:rPr>
          <w:rFonts w:ascii="Arial" w:hAnsi="Arial" w:cs="Arial"/>
          <w:sz w:val="22"/>
          <w:szCs w:val="22"/>
        </w:rPr>
      </w:pPr>
      <w:r w:rsidRPr="00BF5C19">
        <w:rPr>
          <w:rFonts w:ascii="Arial" w:hAnsi="Arial" w:cs="Arial"/>
          <w:sz w:val="22"/>
          <w:szCs w:val="22"/>
          <w:lang w:eastAsia="ar-SA"/>
        </w:rPr>
        <w:t>pieniądzu wpłaconym na rachunek bankowy zamawiającego</w:t>
      </w:r>
      <w:r w:rsidRPr="00BF5C19">
        <w:rPr>
          <w:rFonts w:ascii="Arial" w:hAnsi="Arial" w:cs="Arial"/>
          <w:b/>
          <w:sz w:val="22"/>
          <w:szCs w:val="22"/>
          <w:lang w:eastAsia="ar-SA"/>
        </w:rPr>
        <w:t xml:space="preserve"> </w:t>
      </w:r>
      <w:r w:rsidRPr="00BF5C19">
        <w:rPr>
          <w:rFonts w:ascii="Arial" w:hAnsi="Arial" w:cs="Arial"/>
          <w:b/>
          <w:sz w:val="22"/>
          <w:szCs w:val="22"/>
        </w:rPr>
        <w:t xml:space="preserve">Nr 57 1020 1332 0000 1502 0946 0595 </w:t>
      </w:r>
    </w:p>
    <w:p w14:paraId="544935BB" w14:textId="0DD33C8A" w:rsidR="0015395D" w:rsidRPr="00BF5C19" w:rsidRDefault="0015395D" w:rsidP="007F5522">
      <w:pPr>
        <w:autoSpaceDE w:val="0"/>
        <w:autoSpaceDN w:val="0"/>
        <w:adjustRightInd w:val="0"/>
        <w:spacing w:line="271" w:lineRule="auto"/>
        <w:ind w:left="284"/>
        <w:jc w:val="both"/>
        <w:rPr>
          <w:rFonts w:ascii="Arial" w:hAnsi="Arial" w:cs="Arial"/>
          <w:b/>
          <w:sz w:val="22"/>
          <w:szCs w:val="22"/>
        </w:rPr>
      </w:pPr>
      <w:r w:rsidRPr="00BF5C19">
        <w:rPr>
          <w:rFonts w:ascii="Arial" w:hAnsi="Arial" w:cs="Arial"/>
          <w:b/>
          <w:sz w:val="22"/>
          <w:szCs w:val="22"/>
          <w:lang w:eastAsia="ar-SA"/>
        </w:rPr>
        <w:t xml:space="preserve">Uwaga: </w:t>
      </w:r>
      <w:r w:rsidRPr="00BF5C19">
        <w:rPr>
          <w:rFonts w:ascii="Arial" w:hAnsi="Arial" w:cs="Arial"/>
          <w:sz w:val="22"/>
          <w:szCs w:val="22"/>
          <w:lang w:eastAsia="ar-SA"/>
        </w:rPr>
        <w:t xml:space="preserve">na poleceniu przelewu należy zamieścić adnotację: Wadium – </w:t>
      </w:r>
      <w:r w:rsidR="002A3436" w:rsidRPr="00BF5C19">
        <w:rPr>
          <w:rFonts w:ascii="Arial" w:hAnsi="Arial" w:cs="Arial"/>
          <w:b/>
          <w:sz w:val="22"/>
          <w:szCs w:val="22"/>
          <w:lang w:eastAsia="ar-SA"/>
        </w:rPr>
        <w:t>postępowanie</w:t>
      </w:r>
      <w:r w:rsidRPr="00BF5C19">
        <w:rPr>
          <w:rFonts w:ascii="Arial" w:hAnsi="Arial" w:cs="Arial"/>
          <w:b/>
          <w:sz w:val="22"/>
          <w:szCs w:val="22"/>
          <w:lang w:eastAsia="ar-SA"/>
        </w:rPr>
        <w:t xml:space="preserve"> na </w:t>
      </w:r>
      <w:r w:rsidR="00112AB8" w:rsidRPr="00BF5C19">
        <w:rPr>
          <w:rFonts w:ascii="Arial" w:hAnsi="Arial" w:cs="Arial"/>
          <w:b/>
          <w:sz w:val="22"/>
          <w:szCs w:val="22"/>
        </w:rPr>
        <w:t>"Remont drogi gminnej Nr 106264 na odcinku Zaczerlany – Kościuki w gminie Choroszcz"</w:t>
      </w:r>
    </w:p>
    <w:p w14:paraId="179F3767" w14:textId="77777777" w:rsidR="0015395D" w:rsidRPr="00BF5C19" w:rsidRDefault="0015395D" w:rsidP="006A5DF0">
      <w:pPr>
        <w:numPr>
          <w:ilvl w:val="1"/>
          <w:numId w:val="9"/>
        </w:numPr>
        <w:tabs>
          <w:tab w:val="clear" w:pos="1440"/>
          <w:tab w:val="num" w:pos="567"/>
          <w:tab w:val="left" w:pos="792"/>
        </w:tabs>
        <w:suppressAutoHyphens/>
        <w:spacing w:line="271" w:lineRule="auto"/>
        <w:ind w:left="284" w:hanging="284"/>
        <w:jc w:val="both"/>
        <w:rPr>
          <w:rFonts w:ascii="Arial" w:hAnsi="Arial" w:cs="Arial"/>
          <w:b/>
          <w:sz w:val="22"/>
          <w:szCs w:val="22"/>
        </w:rPr>
      </w:pPr>
      <w:r w:rsidRPr="00BF5C19">
        <w:rPr>
          <w:rFonts w:ascii="Arial" w:hAnsi="Arial" w:cs="Arial"/>
          <w:sz w:val="22"/>
          <w:szCs w:val="22"/>
        </w:rPr>
        <w:t>poręczeniach bankowych lub poręczeniach spółdzielczej kasy oszczędnościowo – kredytowej, z tym, że poręczenie kasy jest zawsze poręczeniem pieniężnym,</w:t>
      </w:r>
    </w:p>
    <w:p w14:paraId="521D368B" w14:textId="77777777" w:rsidR="0015395D" w:rsidRPr="00BF5C19" w:rsidRDefault="0015395D" w:rsidP="006A5DF0">
      <w:pPr>
        <w:numPr>
          <w:ilvl w:val="1"/>
          <w:numId w:val="9"/>
        </w:numPr>
        <w:tabs>
          <w:tab w:val="clear" w:pos="1440"/>
          <w:tab w:val="num" w:pos="426"/>
        </w:tabs>
        <w:suppressAutoHyphens/>
        <w:spacing w:line="271" w:lineRule="auto"/>
        <w:ind w:left="284" w:hanging="283"/>
        <w:jc w:val="both"/>
        <w:rPr>
          <w:rFonts w:ascii="Arial" w:hAnsi="Arial" w:cs="Arial"/>
          <w:b/>
          <w:sz w:val="22"/>
          <w:szCs w:val="22"/>
        </w:rPr>
      </w:pPr>
      <w:r w:rsidRPr="00BF5C19">
        <w:rPr>
          <w:rFonts w:ascii="Arial" w:hAnsi="Arial" w:cs="Arial"/>
          <w:sz w:val="22"/>
          <w:szCs w:val="22"/>
        </w:rPr>
        <w:t>gwarancjach bankowych,</w:t>
      </w:r>
    </w:p>
    <w:p w14:paraId="45C26151" w14:textId="77777777" w:rsidR="0015395D" w:rsidRPr="00BF5C19" w:rsidRDefault="0015395D" w:rsidP="006A5DF0">
      <w:pPr>
        <w:numPr>
          <w:ilvl w:val="1"/>
          <w:numId w:val="9"/>
        </w:numPr>
        <w:tabs>
          <w:tab w:val="clear" w:pos="1440"/>
          <w:tab w:val="num" w:pos="709"/>
        </w:tabs>
        <w:suppressAutoHyphens/>
        <w:spacing w:line="271" w:lineRule="auto"/>
        <w:ind w:left="284" w:hanging="283"/>
        <w:jc w:val="both"/>
        <w:rPr>
          <w:rFonts w:ascii="Arial" w:hAnsi="Arial" w:cs="Arial"/>
          <w:b/>
          <w:sz w:val="22"/>
          <w:szCs w:val="22"/>
        </w:rPr>
      </w:pPr>
      <w:r w:rsidRPr="00BF5C19">
        <w:rPr>
          <w:rFonts w:ascii="Arial" w:hAnsi="Arial" w:cs="Arial"/>
          <w:sz w:val="22"/>
          <w:szCs w:val="22"/>
        </w:rPr>
        <w:t>gwarancjach ubezpieczeniowych,</w:t>
      </w:r>
    </w:p>
    <w:p w14:paraId="4D1C2CB4" w14:textId="57996458" w:rsidR="0015395D" w:rsidRPr="00BF5C19" w:rsidRDefault="0015395D" w:rsidP="006A5DF0">
      <w:pPr>
        <w:numPr>
          <w:ilvl w:val="1"/>
          <w:numId w:val="9"/>
        </w:numPr>
        <w:tabs>
          <w:tab w:val="clear" w:pos="1440"/>
          <w:tab w:val="num" w:pos="709"/>
        </w:tabs>
        <w:suppressAutoHyphens/>
        <w:spacing w:line="271" w:lineRule="auto"/>
        <w:ind w:left="284" w:hanging="283"/>
        <w:jc w:val="both"/>
        <w:rPr>
          <w:rFonts w:ascii="Arial" w:hAnsi="Arial" w:cs="Arial"/>
          <w:b/>
          <w:sz w:val="22"/>
          <w:szCs w:val="22"/>
        </w:rPr>
      </w:pPr>
      <w:r w:rsidRPr="00BF5C19">
        <w:rPr>
          <w:rFonts w:ascii="Arial" w:hAnsi="Arial" w:cs="Arial"/>
          <w:sz w:val="22"/>
          <w:szCs w:val="22"/>
        </w:rPr>
        <w:t>poręczeniach udzielanych przez podmioty, o których mowa w art. 6b ust. 5 pkt 2 ustawy z dnia 9 listopada 2000 r. o utworzeniu Polskiej Agencji Rozwoju Przedsiębiorczości</w:t>
      </w:r>
      <w:r w:rsidR="006D1716" w:rsidRPr="00BF5C19">
        <w:rPr>
          <w:rFonts w:ascii="Arial" w:hAnsi="Arial" w:cs="Arial"/>
          <w:sz w:val="22"/>
          <w:szCs w:val="22"/>
        </w:rPr>
        <w:t xml:space="preserve">             </w:t>
      </w:r>
      <w:r w:rsidRPr="00BF5C19">
        <w:rPr>
          <w:rFonts w:ascii="Arial" w:hAnsi="Arial" w:cs="Arial"/>
          <w:sz w:val="22"/>
          <w:szCs w:val="22"/>
        </w:rPr>
        <w:t xml:space="preserve"> </w:t>
      </w:r>
      <w:r w:rsidR="006D1716" w:rsidRPr="00BF5C19">
        <w:rPr>
          <w:rFonts w:ascii="Arial" w:hAnsi="Arial" w:cs="Arial"/>
          <w:sz w:val="22"/>
          <w:szCs w:val="22"/>
        </w:rPr>
        <w:t>(Dz. U. z 2020 r. poz. 299)</w:t>
      </w:r>
      <w:r w:rsidRPr="00BF5C19">
        <w:rPr>
          <w:rFonts w:ascii="Arial" w:hAnsi="Arial" w:cs="Arial"/>
          <w:sz w:val="22"/>
          <w:szCs w:val="22"/>
        </w:rPr>
        <w:t>.</w:t>
      </w:r>
    </w:p>
    <w:p w14:paraId="5C8AD13A" w14:textId="631EB309" w:rsidR="00120649" w:rsidRPr="00BF5C19" w:rsidRDefault="00173751" w:rsidP="006A5DF0">
      <w:pPr>
        <w:numPr>
          <w:ilvl w:val="1"/>
          <w:numId w:val="10"/>
        </w:numPr>
        <w:tabs>
          <w:tab w:val="clear" w:pos="1440"/>
          <w:tab w:val="num" w:pos="709"/>
        </w:tabs>
        <w:suppressAutoHyphens/>
        <w:spacing w:line="271" w:lineRule="auto"/>
        <w:ind w:left="284" w:hanging="283"/>
        <w:jc w:val="both"/>
        <w:rPr>
          <w:rFonts w:ascii="Arial" w:hAnsi="Arial" w:cs="Arial"/>
          <w:sz w:val="22"/>
          <w:szCs w:val="22"/>
        </w:rPr>
      </w:pPr>
      <w:r w:rsidRPr="00BF5C19">
        <w:rPr>
          <w:rFonts w:ascii="Arial" w:hAnsi="Arial" w:cs="Arial"/>
          <w:sz w:val="22"/>
          <w:szCs w:val="22"/>
        </w:rPr>
        <w:t xml:space="preserve">Wadium wnoszone w formie poręczeń lub gwarancji musi być złożone jako </w:t>
      </w:r>
      <w:r w:rsidRPr="00BF5C19">
        <w:rPr>
          <w:rFonts w:ascii="Arial" w:hAnsi="Arial" w:cs="Arial"/>
          <w:b/>
          <w:sz w:val="22"/>
          <w:szCs w:val="22"/>
        </w:rPr>
        <w:t xml:space="preserve">oryginał </w:t>
      </w:r>
      <w:r w:rsidRPr="00BF5C19">
        <w:rPr>
          <w:rFonts w:ascii="Arial" w:hAnsi="Arial" w:cs="Arial"/>
          <w:sz w:val="22"/>
          <w:szCs w:val="22"/>
        </w:rPr>
        <w:t xml:space="preserve">gwarancji lub poręczenia </w:t>
      </w:r>
      <w:r w:rsidRPr="00BF5C19">
        <w:rPr>
          <w:rFonts w:ascii="Arial" w:hAnsi="Arial" w:cs="Arial"/>
          <w:b/>
          <w:sz w:val="22"/>
          <w:szCs w:val="22"/>
        </w:rPr>
        <w:t>w postaci elektronicznej.</w:t>
      </w:r>
      <w:r w:rsidR="0015395D" w:rsidRPr="00BF5C19">
        <w:rPr>
          <w:rFonts w:ascii="Arial" w:hAnsi="Arial" w:cs="Arial"/>
          <w:sz w:val="22"/>
          <w:szCs w:val="22"/>
        </w:rPr>
        <w:t xml:space="preserve"> Wadium w takiej sytuacji powinno być bezwarunkowe, nieodwołalne i płatne na pierwsze pisemne żądanie. </w:t>
      </w:r>
    </w:p>
    <w:p w14:paraId="6449F939" w14:textId="5EA9651C" w:rsidR="00120649" w:rsidRPr="00BF5C19" w:rsidRDefault="00120649" w:rsidP="006A5DF0">
      <w:pPr>
        <w:pStyle w:val="Akapitzlist"/>
        <w:numPr>
          <w:ilvl w:val="1"/>
          <w:numId w:val="10"/>
        </w:numPr>
        <w:tabs>
          <w:tab w:val="clear" w:pos="1440"/>
        </w:tabs>
        <w:overflowPunct w:val="0"/>
        <w:autoSpaceDE w:val="0"/>
        <w:autoSpaceDN w:val="0"/>
        <w:adjustRightInd w:val="0"/>
        <w:spacing w:line="271" w:lineRule="auto"/>
        <w:ind w:left="142" w:hanging="284"/>
        <w:jc w:val="both"/>
        <w:textAlignment w:val="baseline"/>
        <w:rPr>
          <w:rFonts w:ascii="Arial" w:hAnsi="Arial" w:cs="Arial"/>
          <w:sz w:val="22"/>
          <w:szCs w:val="22"/>
        </w:rPr>
      </w:pPr>
      <w:r w:rsidRPr="00BF5C19">
        <w:rPr>
          <w:rFonts w:ascii="Arial" w:hAnsi="Arial" w:cs="Arial"/>
          <w:color w:val="000000"/>
          <w:sz w:val="22"/>
          <w:szCs w:val="22"/>
        </w:rPr>
        <w:lastRenderedPageBreak/>
        <w:t xml:space="preserve">Jeżeli wadium jest wnoszone w formie gwarancji lub poręczenia, o których mowa w </w:t>
      </w:r>
      <w:r w:rsidR="00410617" w:rsidRPr="00BF5C19">
        <w:rPr>
          <w:rFonts w:ascii="Arial" w:hAnsi="Arial" w:cs="Arial"/>
          <w:color w:val="000000"/>
          <w:sz w:val="22"/>
          <w:szCs w:val="22"/>
        </w:rPr>
        <w:t xml:space="preserve">                  </w:t>
      </w:r>
      <w:r w:rsidRPr="00BF5C19">
        <w:rPr>
          <w:rFonts w:ascii="Arial" w:hAnsi="Arial" w:cs="Arial"/>
          <w:color w:val="000000"/>
          <w:sz w:val="22"/>
          <w:szCs w:val="22"/>
        </w:rPr>
        <w:t xml:space="preserve">art. 97 ust. 7 pkt 2-4 </w:t>
      </w:r>
      <w:proofErr w:type="spellStart"/>
      <w:r w:rsidRPr="00BF5C19">
        <w:rPr>
          <w:rFonts w:ascii="Arial" w:hAnsi="Arial" w:cs="Arial"/>
          <w:color w:val="000000"/>
          <w:sz w:val="22"/>
          <w:szCs w:val="22"/>
        </w:rPr>
        <w:t>Pzp</w:t>
      </w:r>
      <w:proofErr w:type="spellEnd"/>
      <w:r w:rsidRPr="00BF5C19">
        <w:rPr>
          <w:rFonts w:ascii="Arial" w:hAnsi="Arial" w:cs="Arial"/>
          <w:color w:val="000000"/>
          <w:sz w:val="22"/>
          <w:szCs w:val="22"/>
        </w:rPr>
        <w:t xml:space="preserve">, wykonawca przekazuje zamawiającemu oryginał gwarancji lub poręczenia, w postaci elektronicznej, opatrzony podpisem elektronicznym </w:t>
      </w:r>
      <w:r w:rsidRPr="00BF5C19">
        <w:rPr>
          <w:rFonts w:ascii="Arial" w:hAnsi="Arial" w:cs="Arial"/>
          <w:sz w:val="22"/>
          <w:szCs w:val="22"/>
        </w:rPr>
        <w:t xml:space="preserve">osób uprawnionych do jego wystawienia tj. wystawcę dokumentu. </w:t>
      </w:r>
    </w:p>
    <w:p w14:paraId="16AE20ED" w14:textId="2BC742F4" w:rsidR="00120649" w:rsidRPr="00BF5C19" w:rsidRDefault="00120649" w:rsidP="007F5522">
      <w:pPr>
        <w:suppressAutoHyphens/>
        <w:spacing w:line="271" w:lineRule="auto"/>
        <w:ind w:left="142"/>
        <w:jc w:val="both"/>
        <w:rPr>
          <w:rFonts w:ascii="Arial" w:hAnsi="Arial" w:cs="Arial"/>
          <w:sz w:val="22"/>
          <w:szCs w:val="22"/>
        </w:rPr>
      </w:pPr>
      <w:r w:rsidRPr="00BF5C19">
        <w:rPr>
          <w:rFonts w:ascii="Arial" w:hAnsi="Arial" w:cs="Arial"/>
          <w:sz w:val="22"/>
          <w:szCs w:val="22"/>
        </w:rPr>
        <w:t>Dokument ten nie może zawierać postanowień uzależniających jego dalsze obowiązywanie od zwrotu oryginału dokumentu gwarancyjnego do gwaranta</w:t>
      </w:r>
    </w:p>
    <w:p w14:paraId="4EC23B65" w14:textId="77777777" w:rsidR="00444C46" w:rsidRPr="00BF5C19" w:rsidRDefault="0015395D" w:rsidP="006A5DF0">
      <w:pPr>
        <w:numPr>
          <w:ilvl w:val="1"/>
          <w:numId w:val="10"/>
        </w:numPr>
        <w:tabs>
          <w:tab w:val="clear" w:pos="1440"/>
        </w:tabs>
        <w:suppressAutoHyphens/>
        <w:spacing w:line="271" w:lineRule="auto"/>
        <w:ind w:left="142" w:hanging="284"/>
        <w:jc w:val="both"/>
        <w:rPr>
          <w:rFonts w:ascii="Arial" w:hAnsi="Arial" w:cs="Arial"/>
          <w:sz w:val="22"/>
          <w:szCs w:val="22"/>
        </w:rPr>
      </w:pPr>
      <w:r w:rsidRPr="00BF5C19">
        <w:rPr>
          <w:rFonts w:ascii="Arial" w:hAnsi="Arial" w:cs="Arial"/>
          <w:sz w:val="22"/>
          <w:szCs w:val="22"/>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Wykonawca, który nie wniesie wadium w wyznaczonym terminie zostanie wykluczony a jego oferta odrzucona.</w:t>
      </w:r>
    </w:p>
    <w:p w14:paraId="29A9206F" w14:textId="0D9B0736" w:rsidR="00A50075" w:rsidRPr="00BF5C19" w:rsidRDefault="0015395D" w:rsidP="006A5DF0">
      <w:pPr>
        <w:numPr>
          <w:ilvl w:val="1"/>
          <w:numId w:val="10"/>
        </w:numPr>
        <w:tabs>
          <w:tab w:val="clear" w:pos="1440"/>
        </w:tabs>
        <w:suppressAutoHyphens/>
        <w:spacing w:line="271" w:lineRule="auto"/>
        <w:ind w:left="142" w:hanging="284"/>
        <w:jc w:val="both"/>
        <w:rPr>
          <w:rFonts w:ascii="Arial" w:hAnsi="Arial" w:cs="Arial"/>
          <w:sz w:val="22"/>
          <w:szCs w:val="22"/>
        </w:rPr>
      </w:pPr>
      <w:r w:rsidRPr="00BF5C19">
        <w:rPr>
          <w:rFonts w:ascii="Arial" w:hAnsi="Arial" w:cs="Arial"/>
          <w:sz w:val="22"/>
          <w:szCs w:val="22"/>
        </w:rPr>
        <w:t>Terminowe wniesienie wadium (w każdej z dopuszczonych form jego wniesienia) zamawiający sprawdzi w ramach własnych czynności proceduralnych.</w:t>
      </w:r>
    </w:p>
    <w:p w14:paraId="42FAFE36" w14:textId="32E634B4" w:rsidR="00A50075" w:rsidRPr="00BF5C19" w:rsidRDefault="00444C46" w:rsidP="006A5DF0">
      <w:pPr>
        <w:pStyle w:val="Akapitzlist"/>
        <w:numPr>
          <w:ilvl w:val="3"/>
          <w:numId w:val="35"/>
        </w:numPr>
        <w:spacing w:line="271" w:lineRule="auto"/>
        <w:ind w:left="142" w:hanging="284"/>
        <w:jc w:val="both"/>
        <w:rPr>
          <w:rFonts w:ascii="Arial" w:hAnsi="Arial" w:cs="Arial"/>
          <w:sz w:val="22"/>
          <w:szCs w:val="22"/>
        </w:rPr>
      </w:pPr>
      <w:r w:rsidRPr="00BF5C19">
        <w:rPr>
          <w:rFonts w:ascii="Arial" w:hAnsi="Arial" w:cs="Arial"/>
          <w:sz w:val="22"/>
          <w:szCs w:val="22"/>
        </w:rPr>
        <w:t>W</w:t>
      </w:r>
      <w:r w:rsidR="00A50075" w:rsidRPr="00BF5C19">
        <w:rPr>
          <w:rFonts w:ascii="Arial" w:hAnsi="Arial" w:cs="Arial"/>
          <w:sz w:val="22"/>
          <w:szCs w:val="22"/>
        </w:rPr>
        <w:t xml:space="preserve"> przypadku Wykonawców wspólnie ubiegających się o udzielenie zamówienia (art. 58</w:t>
      </w:r>
      <w:r w:rsidR="00410617" w:rsidRPr="00BF5C19">
        <w:rPr>
          <w:rFonts w:ascii="Arial" w:hAnsi="Arial" w:cs="Arial"/>
          <w:sz w:val="22"/>
          <w:szCs w:val="22"/>
        </w:rPr>
        <w:t xml:space="preserve"> ustawy</w:t>
      </w:r>
      <w:r w:rsidR="00A50075" w:rsidRPr="00BF5C19">
        <w:rPr>
          <w:rFonts w:ascii="Arial" w:hAnsi="Arial" w:cs="Arial"/>
          <w:sz w:val="22"/>
          <w:szCs w:val="22"/>
        </w:rPr>
        <w:t xml:space="preserve"> </w:t>
      </w:r>
      <w:proofErr w:type="spellStart"/>
      <w:r w:rsidR="00A50075" w:rsidRPr="00BF5C19">
        <w:rPr>
          <w:rFonts w:ascii="Arial" w:hAnsi="Arial" w:cs="Arial"/>
          <w:sz w:val="22"/>
          <w:szCs w:val="22"/>
        </w:rPr>
        <w:t>P</w:t>
      </w:r>
      <w:r w:rsidR="00410617" w:rsidRPr="00BF5C19">
        <w:rPr>
          <w:rFonts w:ascii="Arial" w:hAnsi="Arial" w:cs="Arial"/>
          <w:sz w:val="22"/>
          <w:szCs w:val="22"/>
        </w:rPr>
        <w:t>zp</w:t>
      </w:r>
      <w:proofErr w:type="spellEnd"/>
      <w:r w:rsidR="00A50075" w:rsidRPr="00BF5C19">
        <w:rPr>
          <w:rFonts w:ascii="Arial" w:hAnsi="Arial" w:cs="Arial"/>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1F740E6" w14:textId="7D370E60" w:rsidR="00A50075" w:rsidRPr="00BF5C19" w:rsidRDefault="00A50075" w:rsidP="006A5DF0">
      <w:pPr>
        <w:pStyle w:val="Akapitzlist"/>
        <w:numPr>
          <w:ilvl w:val="3"/>
          <w:numId w:val="35"/>
        </w:numPr>
        <w:spacing w:line="271" w:lineRule="auto"/>
        <w:ind w:left="142" w:hanging="284"/>
        <w:jc w:val="both"/>
        <w:rPr>
          <w:rFonts w:ascii="Arial" w:hAnsi="Arial" w:cs="Arial"/>
          <w:sz w:val="22"/>
          <w:szCs w:val="22"/>
        </w:rPr>
      </w:pPr>
      <w:r w:rsidRPr="00BF5C19">
        <w:rPr>
          <w:rFonts w:ascii="Arial" w:hAnsi="Arial" w:cs="Arial"/>
          <w:sz w:val="22"/>
          <w:szCs w:val="22"/>
        </w:rPr>
        <w:t>Oferta wykonawcy, który nie wniesie wadium, wniesie wadium w sposób nieprawidłowy lub nie utrzyma wadium nieprzerwanie do upływu terminu związania ofertą lub złoży wniosek o zwrot wadium w przypadku, o którym mowa w art. 98 ust. 2 pkt 3</w:t>
      </w:r>
      <w:r w:rsidR="00410617" w:rsidRPr="00BF5C19">
        <w:rPr>
          <w:rFonts w:ascii="Arial" w:hAnsi="Arial" w:cs="Arial"/>
          <w:sz w:val="22"/>
          <w:szCs w:val="22"/>
        </w:rPr>
        <w:t xml:space="preserve"> ustawy</w:t>
      </w:r>
      <w:r w:rsidRPr="00BF5C19">
        <w:rPr>
          <w:rFonts w:ascii="Arial" w:hAnsi="Arial" w:cs="Arial"/>
          <w:sz w:val="22"/>
          <w:szCs w:val="22"/>
        </w:rPr>
        <w:t xml:space="preserve"> </w:t>
      </w:r>
      <w:proofErr w:type="spellStart"/>
      <w:r w:rsidRPr="00BF5C19">
        <w:rPr>
          <w:rFonts w:ascii="Arial" w:hAnsi="Arial" w:cs="Arial"/>
          <w:sz w:val="22"/>
          <w:szCs w:val="22"/>
        </w:rPr>
        <w:t>P</w:t>
      </w:r>
      <w:r w:rsidR="00410617" w:rsidRPr="00BF5C19">
        <w:rPr>
          <w:rFonts w:ascii="Arial" w:hAnsi="Arial" w:cs="Arial"/>
          <w:sz w:val="22"/>
          <w:szCs w:val="22"/>
        </w:rPr>
        <w:t>zp</w:t>
      </w:r>
      <w:proofErr w:type="spellEnd"/>
      <w:r w:rsidRPr="00BF5C19">
        <w:rPr>
          <w:rFonts w:ascii="Arial" w:hAnsi="Arial" w:cs="Arial"/>
          <w:b/>
          <w:sz w:val="22"/>
          <w:szCs w:val="22"/>
        </w:rPr>
        <w:t xml:space="preserve"> </w:t>
      </w:r>
      <w:r w:rsidRPr="00BF5C19">
        <w:rPr>
          <w:rFonts w:ascii="Arial" w:hAnsi="Arial" w:cs="Arial"/>
          <w:sz w:val="22"/>
          <w:szCs w:val="22"/>
        </w:rPr>
        <w:t>zostanie odrzucona.</w:t>
      </w:r>
    </w:p>
    <w:p w14:paraId="116B99D6" w14:textId="03CDBB0D" w:rsidR="001C12C8" w:rsidRPr="00BF5C19" w:rsidRDefault="00A50075" w:rsidP="006A5DF0">
      <w:pPr>
        <w:numPr>
          <w:ilvl w:val="3"/>
          <w:numId w:val="35"/>
        </w:numPr>
        <w:tabs>
          <w:tab w:val="left" w:pos="284"/>
        </w:tabs>
        <w:spacing w:line="271" w:lineRule="auto"/>
        <w:ind w:left="142" w:hanging="284"/>
        <w:jc w:val="both"/>
        <w:rPr>
          <w:rFonts w:ascii="Arial" w:hAnsi="Arial" w:cs="Arial"/>
          <w:sz w:val="22"/>
          <w:szCs w:val="22"/>
        </w:rPr>
      </w:pPr>
      <w:r w:rsidRPr="00BF5C19">
        <w:rPr>
          <w:rFonts w:ascii="Arial" w:hAnsi="Arial" w:cs="Arial"/>
          <w:sz w:val="22"/>
          <w:szCs w:val="22"/>
        </w:rPr>
        <w:t xml:space="preserve">Zasady zwrotu oraz okoliczności zatrzymania wadium określa art. 98 </w:t>
      </w:r>
      <w:r w:rsidR="00AE4CC3" w:rsidRPr="00BF5C19">
        <w:rPr>
          <w:rFonts w:ascii="Arial" w:hAnsi="Arial" w:cs="Arial"/>
          <w:sz w:val="22"/>
          <w:szCs w:val="22"/>
        </w:rPr>
        <w:t xml:space="preserve">ustawy </w:t>
      </w:r>
      <w:proofErr w:type="spellStart"/>
      <w:r w:rsidR="00AE4CC3" w:rsidRPr="00BF5C19">
        <w:rPr>
          <w:rFonts w:ascii="Arial" w:hAnsi="Arial" w:cs="Arial"/>
          <w:sz w:val="22"/>
          <w:szCs w:val="22"/>
        </w:rPr>
        <w:t>Pzp</w:t>
      </w:r>
      <w:proofErr w:type="spellEnd"/>
      <w:r w:rsidR="00AE4CC3" w:rsidRPr="00BF5C19">
        <w:rPr>
          <w:rFonts w:ascii="Arial" w:hAnsi="Arial" w:cs="Arial"/>
          <w:sz w:val="22"/>
          <w:szCs w:val="22"/>
        </w:rPr>
        <w:t>.</w:t>
      </w:r>
    </w:p>
    <w:p w14:paraId="67F97304" w14:textId="52126252" w:rsidR="0097197D" w:rsidRPr="00BF5C19" w:rsidRDefault="00C13809" w:rsidP="007F5522">
      <w:pPr>
        <w:pStyle w:val="Nagwek2"/>
        <w:spacing w:before="240" w:after="240" w:line="271" w:lineRule="auto"/>
        <w:rPr>
          <w:rFonts w:cs="Arial"/>
          <w:sz w:val="22"/>
          <w:szCs w:val="22"/>
        </w:rPr>
      </w:pPr>
      <w:bookmarkStart w:id="34" w:name="_Toc72717333"/>
      <w:bookmarkStart w:id="35" w:name="_Toc95621017"/>
      <w:bookmarkStart w:id="36" w:name="_Toc95621118"/>
      <w:bookmarkStart w:id="37" w:name="_Toc95633501"/>
      <w:bookmarkStart w:id="38" w:name="_Toc320861819"/>
      <w:r w:rsidRPr="00BF5C19">
        <w:rPr>
          <w:rFonts w:cs="Arial"/>
          <w:sz w:val="22"/>
          <w:szCs w:val="22"/>
        </w:rPr>
        <w:t>X</w:t>
      </w:r>
      <w:r w:rsidR="00AA305D" w:rsidRPr="00BF5C19">
        <w:rPr>
          <w:rFonts w:cs="Arial"/>
          <w:sz w:val="22"/>
          <w:szCs w:val="22"/>
        </w:rPr>
        <w:t>III</w:t>
      </w:r>
      <w:r w:rsidR="0097197D" w:rsidRPr="00BF5C19">
        <w:rPr>
          <w:rFonts w:cs="Arial"/>
          <w:sz w:val="22"/>
          <w:szCs w:val="22"/>
        </w:rPr>
        <w:t>. Termin związania ofertą</w:t>
      </w:r>
      <w:bookmarkEnd w:id="34"/>
      <w:bookmarkEnd w:id="35"/>
      <w:bookmarkEnd w:id="36"/>
      <w:bookmarkEnd w:id="37"/>
      <w:bookmarkEnd w:id="38"/>
    </w:p>
    <w:p w14:paraId="0D0AA4A8" w14:textId="3EC7C768" w:rsidR="00C13809" w:rsidRPr="00BF5C19" w:rsidRDefault="00142558" w:rsidP="007F5522">
      <w:pPr>
        <w:pStyle w:val="Tekstpodstawowy3"/>
        <w:suppressAutoHyphens/>
        <w:spacing w:line="271" w:lineRule="auto"/>
        <w:ind w:right="-1"/>
        <w:jc w:val="both"/>
        <w:rPr>
          <w:rFonts w:cs="Arial"/>
          <w:sz w:val="22"/>
          <w:szCs w:val="22"/>
        </w:rPr>
      </w:pPr>
      <w:r w:rsidRPr="00BF5C19">
        <w:rPr>
          <w:rStyle w:val="Teksttreci2"/>
          <w:rFonts w:ascii="Arial" w:eastAsiaTheme="majorEastAsia" w:hAnsi="Arial" w:cs="Arial"/>
          <w:color w:val="000000"/>
        </w:rPr>
        <w:t xml:space="preserve">Bieg terminu związania ofertą rozpoczyna się wraz z upływem terminu składania ofert </w:t>
      </w:r>
      <w:r w:rsidRPr="00BF5C19">
        <w:rPr>
          <w:rStyle w:val="Teksttreci2"/>
          <w:rFonts w:ascii="Arial" w:eastAsiaTheme="majorEastAsia" w:hAnsi="Arial" w:cs="Arial"/>
        </w:rPr>
        <w:t xml:space="preserve">i kończy się w dniu </w:t>
      </w:r>
      <w:r w:rsidR="00AC56DC" w:rsidRPr="00BF5C19">
        <w:rPr>
          <w:rStyle w:val="Teksttreci2"/>
          <w:rFonts w:ascii="Arial" w:eastAsiaTheme="majorEastAsia" w:hAnsi="Arial" w:cs="Arial"/>
          <w:b/>
        </w:rPr>
        <w:t>21.05</w:t>
      </w:r>
      <w:r w:rsidR="00A8062A" w:rsidRPr="00BF5C19">
        <w:rPr>
          <w:rStyle w:val="Teksttreci2"/>
          <w:rFonts w:ascii="Arial" w:eastAsiaTheme="majorEastAsia" w:hAnsi="Arial" w:cs="Arial"/>
          <w:b/>
        </w:rPr>
        <w:t>.202</w:t>
      </w:r>
      <w:r w:rsidR="00112AB8" w:rsidRPr="00BF5C19">
        <w:rPr>
          <w:rStyle w:val="Teksttreci2"/>
          <w:rFonts w:ascii="Arial" w:eastAsiaTheme="majorEastAsia" w:hAnsi="Arial" w:cs="Arial"/>
          <w:b/>
        </w:rPr>
        <w:t>5</w:t>
      </w:r>
      <w:r w:rsidRPr="00BF5C19">
        <w:rPr>
          <w:rStyle w:val="Teksttreci2"/>
          <w:rFonts w:ascii="Arial" w:eastAsiaTheme="majorEastAsia" w:hAnsi="Arial" w:cs="Arial"/>
          <w:b/>
        </w:rPr>
        <w:t xml:space="preserve"> r.</w:t>
      </w:r>
    </w:p>
    <w:p w14:paraId="0A2F904D" w14:textId="3FFE560F" w:rsidR="00E37B85" w:rsidRPr="00BF5C19" w:rsidRDefault="00C13809" w:rsidP="007F5522">
      <w:pPr>
        <w:pStyle w:val="Nagwek2"/>
        <w:spacing w:before="240" w:after="240" w:line="271" w:lineRule="auto"/>
        <w:rPr>
          <w:rFonts w:cs="Arial"/>
          <w:sz w:val="22"/>
          <w:szCs w:val="22"/>
        </w:rPr>
      </w:pPr>
      <w:bookmarkStart w:id="39" w:name="_Toc72717331"/>
      <w:bookmarkStart w:id="40" w:name="_Toc95621015"/>
      <w:bookmarkStart w:id="41" w:name="_Toc95621116"/>
      <w:bookmarkStart w:id="42" w:name="_Toc95633499"/>
      <w:bookmarkStart w:id="43" w:name="_Toc320861820"/>
      <w:r w:rsidRPr="00BF5C19">
        <w:rPr>
          <w:rFonts w:cs="Arial"/>
          <w:sz w:val="22"/>
          <w:szCs w:val="22"/>
        </w:rPr>
        <w:t>X</w:t>
      </w:r>
      <w:r w:rsidR="00AA305D" w:rsidRPr="00BF5C19">
        <w:rPr>
          <w:rFonts w:cs="Arial"/>
          <w:sz w:val="22"/>
          <w:szCs w:val="22"/>
        </w:rPr>
        <w:t>IV</w:t>
      </w:r>
      <w:r w:rsidR="00A5049F" w:rsidRPr="00BF5C19">
        <w:rPr>
          <w:rFonts w:cs="Arial"/>
          <w:sz w:val="22"/>
          <w:szCs w:val="22"/>
        </w:rPr>
        <w:t>. Opis sposobu przygotowywania ofert</w:t>
      </w:r>
      <w:bookmarkEnd w:id="39"/>
      <w:bookmarkEnd w:id="40"/>
      <w:bookmarkEnd w:id="41"/>
      <w:bookmarkEnd w:id="42"/>
      <w:bookmarkEnd w:id="43"/>
    </w:p>
    <w:p w14:paraId="28DCB860" w14:textId="7C6533A2" w:rsidR="004F4D3F" w:rsidRPr="00BF5C19" w:rsidRDefault="00AB1482" w:rsidP="006A5DF0">
      <w:pPr>
        <w:pStyle w:val="Akapitzlist"/>
        <w:widowControl w:val="0"/>
        <w:numPr>
          <w:ilvl w:val="0"/>
          <w:numId w:val="41"/>
        </w:numPr>
        <w:tabs>
          <w:tab w:val="left" w:pos="-142"/>
          <w:tab w:val="left" w:pos="142"/>
        </w:tabs>
        <w:autoSpaceDE w:val="0"/>
        <w:autoSpaceDN w:val="0"/>
        <w:spacing w:before="44" w:line="271" w:lineRule="auto"/>
        <w:ind w:left="0" w:right="112" w:hanging="284"/>
        <w:contextualSpacing w:val="0"/>
        <w:jc w:val="both"/>
        <w:rPr>
          <w:rFonts w:ascii="Arial" w:hAnsi="Arial" w:cs="Arial"/>
          <w:sz w:val="22"/>
          <w:szCs w:val="22"/>
        </w:rPr>
      </w:pPr>
      <w:r w:rsidRPr="00BF5C19">
        <w:rPr>
          <w:rFonts w:ascii="Arial" w:hAnsi="Arial" w:cs="Arial"/>
          <w:sz w:val="22"/>
          <w:szCs w:val="22"/>
        </w:rPr>
        <w:t>Zamawiający nie udostępnił dla Wykonawców interaktywnego formularza ofertowego Platformy e-Zamówienia, tylko przygotował własny formularz ofertowy, Wykonawca składa swoją ofertę z wykorzystaniem formularza Zamawiającego. W tym przypadku podczas przesyłania oferty pojawiają się kolejno następujące komunikaty:</w:t>
      </w:r>
    </w:p>
    <w:p w14:paraId="716ABBB9" w14:textId="72F144AB" w:rsidR="00AB1482" w:rsidRPr="00BF5C19" w:rsidRDefault="00AB1482" w:rsidP="007F5522">
      <w:pPr>
        <w:pStyle w:val="Akapitzlist"/>
        <w:widowControl w:val="0"/>
        <w:tabs>
          <w:tab w:val="left" w:pos="-142"/>
          <w:tab w:val="left" w:pos="142"/>
        </w:tabs>
        <w:autoSpaceDE w:val="0"/>
        <w:autoSpaceDN w:val="0"/>
        <w:spacing w:before="44" w:line="271" w:lineRule="auto"/>
        <w:ind w:left="0" w:right="112"/>
        <w:contextualSpacing w:val="0"/>
        <w:jc w:val="both"/>
        <w:rPr>
          <w:rFonts w:ascii="Arial" w:hAnsi="Arial" w:cs="Arial"/>
          <w:sz w:val="22"/>
          <w:szCs w:val="22"/>
        </w:rPr>
      </w:pPr>
      <w:r w:rsidRPr="00BF5C19">
        <w:rPr>
          <w:rFonts w:ascii="Arial" w:hAnsi="Arial" w:cs="Arial"/>
          <w:b/>
          <w:sz w:val="22"/>
          <w:szCs w:val="22"/>
        </w:rPr>
        <w:t>„Czy chcesz kontynuować?</w:t>
      </w:r>
      <w:r w:rsidR="007B61E0" w:rsidRPr="00BF5C19">
        <w:rPr>
          <w:rFonts w:ascii="Arial" w:hAnsi="Arial" w:cs="Arial"/>
          <w:b/>
          <w:sz w:val="22"/>
          <w:szCs w:val="22"/>
        </w:rPr>
        <w:t>”</w:t>
      </w:r>
      <w:r w:rsidRPr="00BF5C19">
        <w:rPr>
          <w:rFonts w:ascii="Arial" w:hAnsi="Arial" w:cs="Arial"/>
          <w:b/>
          <w:sz w:val="22"/>
          <w:szCs w:val="22"/>
        </w:rPr>
        <w:t xml:space="preserve"> </w:t>
      </w:r>
      <w:r w:rsidRPr="00BF5C19">
        <w:rPr>
          <w:rFonts w:ascii="Arial" w:hAnsi="Arial" w:cs="Arial"/>
          <w:sz w:val="22"/>
          <w:szCs w:val="22"/>
        </w:rPr>
        <w:t xml:space="preserve">Postępowanie nie posiada opublikowanego formularza do tego etapu postępowania. Plik </w:t>
      </w:r>
      <w:r w:rsidR="002E7E6A" w:rsidRPr="00BF5C19">
        <w:rPr>
          <w:rFonts w:ascii="Arial" w:hAnsi="Arial" w:cs="Arial"/>
          <w:sz w:val="22"/>
          <w:szCs w:val="22"/>
        </w:rPr>
        <w:t>„załącznik nr 6 – formularz ofertowy”</w:t>
      </w:r>
      <w:r w:rsidRPr="00BF5C19">
        <w:rPr>
          <w:rFonts w:ascii="Arial" w:hAnsi="Arial" w:cs="Arial"/>
          <w:sz w:val="22"/>
          <w:szCs w:val="22"/>
        </w:rPr>
        <w:t xml:space="preserve"> nie jest poprawnym formularzem interaktywnym wygenerowanym na Pla</w:t>
      </w:r>
      <w:r w:rsidR="007B61E0" w:rsidRPr="00BF5C19">
        <w:rPr>
          <w:rFonts w:ascii="Arial" w:hAnsi="Arial" w:cs="Arial"/>
          <w:sz w:val="22"/>
          <w:szCs w:val="22"/>
        </w:rPr>
        <w:t>tformie należy kliknąć przycisk</w:t>
      </w:r>
      <w:r w:rsidRPr="00BF5C19">
        <w:rPr>
          <w:rFonts w:ascii="Arial" w:hAnsi="Arial" w:cs="Arial"/>
          <w:sz w:val="22"/>
          <w:szCs w:val="22"/>
        </w:rPr>
        <w:t>.</w:t>
      </w:r>
      <w:r w:rsidR="007B61E0" w:rsidRPr="00BF5C19">
        <w:rPr>
          <w:rFonts w:ascii="Arial" w:hAnsi="Arial" w:cs="Arial"/>
          <w:b/>
          <w:sz w:val="22"/>
          <w:szCs w:val="22"/>
        </w:rPr>
        <w:t xml:space="preserve"> „</w:t>
      </w:r>
      <w:r w:rsidRPr="00BF5C19">
        <w:rPr>
          <w:rFonts w:ascii="Arial" w:hAnsi="Arial" w:cs="Arial"/>
          <w:b/>
          <w:sz w:val="22"/>
          <w:szCs w:val="22"/>
        </w:rPr>
        <w:t>Tak, chcę kontynuować".</w:t>
      </w:r>
    </w:p>
    <w:p w14:paraId="3699FEFC" w14:textId="77777777" w:rsidR="004F4D3F" w:rsidRPr="00BF5C19" w:rsidRDefault="004F4D3F" w:rsidP="006A5DF0">
      <w:pPr>
        <w:pStyle w:val="Akapitzlist"/>
        <w:widowControl w:val="0"/>
        <w:numPr>
          <w:ilvl w:val="0"/>
          <w:numId w:val="41"/>
        </w:numPr>
        <w:tabs>
          <w:tab w:val="left" w:pos="-142"/>
          <w:tab w:val="left" w:pos="142"/>
        </w:tabs>
        <w:autoSpaceDE w:val="0"/>
        <w:autoSpaceDN w:val="0"/>
        <w:spacing w:before="44" w:line="271" w:lineRule="auto"/>
        <w:ind w:left="0" w:right="112" w:hanging="284"/>
        <w:contextualSpacing w:val="0"/>
        <w:jc w:val="both"/>
        <w:rPr>
          <w:rFonts w:ascii="Arial" w:hAnsi="Arial" w:cs="Arial"/>
          <w:sz w:val="22"/>
          <w:szCs w:val="22"/>
        </w:rPr>
      </w:pPr>
      <w:r w:rsidRPr="00BF5C19">
        <w:rPr>
          <w:rFonts w:ascii="Arial" w:eastAsia="Calibri" w:hAnsi="Arial" w:cs="Arial"/>
          <w:color w:val="000000"/>
          <w:sz w:val="22"/>
          <w:szCs w:val="22"/>
          <w:shd w:val="clear" w:color="auto" w:fill="FFFFFF"/>
          <w:lang w:eastAsia="en-US"/>
        </w:rPr>
        <w:t xml:space="preserve">Ofertę należy złożyć na Formularzu Ofertowym </w:t>
      </w:r>
      <w:r w:rsidRPr="00BF5C19">
        <w:rPr>
          <w:rFonts w:ascii="Arial" w:hAnsi="Arial" w:cs="Arial"/>
          <w:sz w:val="22"/>
          <w:szCs w:val="22"/>
        </w:rPr>
        <w:t xml:space="preserve">sporządzonym według wzoru stanowiącego </w:t>
      </w:r>
      <w:r w:rsidRPr="00BF5C19">
        <w:rPr>
          <w:rFonts w:ascii="Arial" w:hAnsi="Arial" w:cs="Arial"/>
          <w:b/>
          <w:bCs/>
          <w:sz w:val="22"/>
          <w:szCs w:val="22"/>
        </w:rPr>
        <w:t>Załącznik nr 6 do SWZ</w:t>
      </w:r>
      <w:r w:rsidRPr="00BF5C19">
        <w:rPr>
          <w:rFonts w:ascii="Arial" w:hAnsi="Arial" w:cs="Arial"/>
          <w:sz w:val="22"/>
          <w:szCs w:val="22"/>
        </w:rPr>
        <w:t>.</w:t>
      </w:r>
    </w:p>
    <w:p w14:paraId="4CD7E7A8" w14:textId="0A7B588B" w:rsidR="004F4D3F" w:rsidRPr="00BF5C19" w:rsidRDefault="004F4D3F" w:rsidP="006A5DF0">
      <w:pPr>
        <w:pStyle w:val="Akapitzlist"/>
        <w:widowControl w:val="0"/>
        <w:numPr>
          <w:ilvl w:val="0"/>
          <w:numId w:val="41"/>
        </w:numPr>
        <w:tabs>
          <w:tab w:val="left" w:pos="-142"/>
          <w:tab w:val="left" w:pos="142"/>
        </w:tabs>
        <w:autoSpaceDE w:val="0"/>
        <w:autoSpaceDN w:val="0"/>
        <w:spacing w:before="37" w:line="271" w:lineRule="auto"/>
        <w:ind w:left="0" w:right="111" w:hanging="284"/>
        <w:contextualSpacing w:val="0"/>
        <w:jc w:val="both"/>
        <w:rPr>
          <w:rFonts w:ascii="Arial" w:hAnsi="Arial" w:cs="Arial"/>
          <w:sz w:val="22"/>
          <w:szCs w:val="22"/>
        </w:rPr>
      </w:pPr>
      <w:r w:rsidRPr="00BF5C19">
        <w:rPr>
          <w:rFonts w:ascii="Arial" w:hAnsi="Arial" w:cs="Arial"/>
          <w:sz w:val="22"/>
          <w:szCs w:val="22"/>
        </w:rPr>
        <w:t>Wykonawca</w:t>
      </w:r>
      <w:r w:rsidRPr="00BF5C19">
        <w:rPr>
          <w:rFonts w:ascii="Arial" w:hAnsi="Arial" w:cs="Arial"/>
          <w:spacing w:val="46"/>
          <w:sz w:val="22"/>
          <w:szCs w:val="22"/>
        </w:rPr>
        <w:t xml:space="preserve"> </w:t>
      </w:r>
      <w:r w:rsidRPr="00BF5C19">
        <w:rPr>
          <w:rFonts w:ascii="Arial" w:hAnsi="Arial" w:cs="Arial"/>
          <w:sz w:val="22"/>
          <w:szCs w:val="22"/>
        </w:rPr>
        <w:t>składa</w:t>
      </w:r>
      <w:r w:rsidRPr="00BF5C19">
        <w:rPr>
          <w:rFonts w:ascii="Arial" w:hAnsi="Arial" w:cs="Arial"/>
          <w:spacing w:val="48"/>
          <w:sz w:val="22"/>
          <w:szCs w:val="22"/>
        </w:rPr>
        <w:t xml:space="preserve"> </w:t>
      </w:r>
      <w:r w:rsidRPr="00BF5C19">
        <w:rPr>
          <w:rFonts w:ascii="Arial" w:hAnsi="Arial" w:cs="Arial"/>
          <w:sz w:val="22"/>
          <w:szCs w:val="22"/>
        </w:rPr>
        <w:t>ofertę</w:t>
      </w:r>
      <w:r w:rsidRPr="00BF5C19">
        <w:rPr>
          <w:rFonts w:ascii="Arial" w:hAnsi="Arial" w:cs="Arial"/>
          <w:spacing w:val="47"/>
          <w:sz w:val="22"/>
          <w:szCs w:val="22"/>
        </w:rPr>
        <w:t xml:space="preserve"> </w:t>
      </w:r>
      <w:r w:rsidRPr="00BF5C19">
        <w:rPr>
          <w:rFonts w:ascii="Arial" w:hAnsi="Arial" w:cs="Arial"/>
          <w:sz w:val="22"/>
          <w:szCs w:val="22"/>
        </w:rPr>
        <w:t>za</w:t>
      </w:r>
      <w:r w:rsidRPr="00BF5C19">
        <w:rPr>
          <w:rFonts w:ascii="Arial" w:hAnsi="Arial" w:cs="Arial"/>
          <w:spacing w:val="46"/>
          <w:sz w:val="22"/>
          <w:szCs w:val="22"/>
        </w:rPr>
        <w:t xml:space="preserve"> </w:t>
      </w:r>
      <w:r w:rsidRPr="00BF5C19">
        <w:rPr>
          <w:rFonts w:ascii="Arial" w:hAnsi="Arial" w:cs="Arial"/>
          <w:sz w:val="22"/>
          <w:szCs w:val="22"/>
        </w:rPr>
        <w:t>pośrednictwem</w:t>
      </w:r>
      <w:r w:rsidRPr="00BF5C19">
        <w:rPr>
          <w:rFonts w:ascii="Arial" w:hAnsi="Arial" w:cs="Arial"/>
          <w:spacing w:val="49"/>
          <w:sz w:val="22"/>
          <w:szCs w:val="22"/>
        </w:rPr>
        <w:t xml:space="preserve"> </w:t>
      </w:r>
      <w:r w:rsidRPr="00BF5C19">
        <w:rPr>
          <w:rFonts w:ascii="Arial" w:hAnsi="Arial" w:cs="Arial"/>
          <w:sz w:val="22"/>
          <w:szCs w:val="22"/>
        </w:rPr>
        <w:t>zakładki</w:t>
      </w:r>
      <w:r w:rsidRPr="00BF5C19">
        <w:rPr>
          <w:rFonts w:ascii="Arial" w:hAnsi="Arial" w:cs="Arial"/>
          <w:spacing w:val="46"/>
          <w:sz w:val="22"/>
          <w:szCs w:val="22"/>
        </w:rPr>
        <w:t xml:space="preserve"> </w:t>
      </w:r>
      <w:r w:rsidRPr="00BF5C19">
        <w:rPr>
          <w:rFonts w:ascii="Arial" w:hAnsi="Arial" w:cs="Arial"/>
          <w:sz w:val="22"/>
          <w:szCs w:val="22"/>
        </w:rPr>
        <w:t>„Oferty/wnioski”,</w:t>
      </w:r>
      <w:r w:rsidR="00FC6998" w:rsidRPr="00BF5C19">
        <w:rPr>
          <w:rFonts w:ascii="Arial" w:hAnsi="Arial" w:cs="Arial"/>
          <w:spacing w:val="46"/>
          <w:sz w:val="22"/>
          <w:szCs w:val="22"/>
        </w:rPr>
        <w:t xml:space="preserve"> </w:t>
      </w:r>
      <w:r w:rsidRPr="00BF5C19">
        <w:rPr>
          <w:rFonts w:ascii="Arial" w:hAnsi="Arial" w:cs="Arial"/>
          <w:sz w:val="22"/>
          <w:szCs w:val="22"/>
        </w:rPr>
        <w:t>widocznej</w:t>
      </w:r>
      <w:r w:rsidR="00FC6998" w:rsidRPr="00BF5C19">
        <w:rPr>
          <w:rFonts w:ascii="Arial" w:hAnsi="Arial" w:cs="Arial"/>
          <w:spacing w:val="-52"/>
          <w:sz w:val="22"/>
          <w:szCs w:val="22"/>
        </w:rPr>
        <w:t xml:space="preserve"> </w:t>
      </w:r>
      <w:r w:rsidRPr="00BF5C19">
        <w:rPr>
          <w:rFonts w:ascii="Arial" w:hAnsi="Arial" w:cs="Arial"/>
          <w:sz w:val="22"/>
          <w:szCs w:val="22"/>
        </w:rPr>
        <w:t>w podglądzie postępowania po zalogowaniu się na konto Wykonawcy. Po wybraniu</w:t>
      </w:r>
      <w:r w:rsidRPr="00BF5C19">
        <w:rPr>
          <w:rFonts w:ascii="Arial" w:hAnsi="Arial" w:cs="Arial"/>
          <w:spacing w:val="1"/>
          <w:sz w:val="22"/>
          <w:szCs w:val="22"/>
        </w:rPr>
        <w:t xml:space="preserve"> </w:t>
      </w:r>
      <w:r w:rsidRPr="00BF5C19">
        <w:rPr>
          <w:rFonts w:ascii="Arial" w:hAnsi="Arial" w:cs="Arial"/>
          <w:sz w:val="22"/>
          <w:szCs w:val="22"/>
        </w:rPr>
        <w:t>przycisku</w:t>
      </w:r>
      <w:r w:rsidRPr="00BF5C19">
        <w:rPr>
          <w:rFonts w:ascii="Arial" w:hAnsi="Arial" w:cs="Arial"/>
          <w:spacing w:val="1"/>
          <w:sz w:val="22"/>
          <w:szCs w:val="22"/>
        </w:rPr>
        <w:t xml:space="preserve"> </w:t>
      </w:r>
      <w:r w:rsidRPr="00BF5C19">
        <w:rPr>
          <w:rFonts w:ascii="Arial" w:hAnsi="Arial" w:cs="Arial"/>
          <w:sz w:val="22"/>
          <w:szCs w:val="22"/>
        </w:rPr>
        <w:t>„Złóż</w:t>
      </w:r>
      <w:r w:rsidRPr="00BF5C19">
        <w:rPr>
          <w:rFonts w:ascii="Arial" w:hAnsi="Arial" w:cs="Arial"/>
          <w:spacing w:val="1"/>
          <w:sz w:val="22"/>
          <w:szCs w:val="22"/>
        </w:rPr>
        <w:t xml:space="preserve"> </w:t>
      </w:r>
      <w:r w:rsidRPr="00BF5C19">
        <w:rPr>
          <w:rFonts w:ascii="Arial" w:hAnsi="Arial" w:cs="Arial"/>
          <w:sz w:val="22"/>
          <w:szCs w:val="22"/>
        </w:rPr>
        <w:t>ofertę”</w:t>
      </w:r>
      <w:r w:rsidRPr="00BF5C19">
        <w:rPr>
          <w:rFonts w:ascii="Arial" w:hAnsi="Arial" w:cs="Arial"/>
          <w:spacing w:val="1"/>
          <w:sz w:val="22"/>
          <w:szCs w:val="22"/>
        </w:rPr>
        <w:t xml:space="preserve"> </w:t>
      </w:r>
      <w:r w:rsidRPr="00BF5C19">
        <w:rPr>
          <w:rFonts w:ascii="Arial" w:hAnsi="Arial" w:cs="Arial"/>
          <w:sz w:val="22"/>
          <w:szCs w:val="22"/>
        </w:rPr>
        <w:t>system</w:t>
      </w:r>
      <w:r w:rsidRPr="00BF5C19">
        <w:rPr>
          <w:rFonts w:ascii="Arial" w:hAnsi="Arial" w:cs="Arial"/>
          <w:spacing w:val="1"/>
          <w:sz w:val="22"/>
          <w:szCs w:val="22"/>
        </w:rPr>
        <w:t xml:space="preserve"> </w:t>
      </w:r>
      <w:r w:rsidRPr="00BF5C19">
        <w:rPr>
          <w:rFonts w:ascii="Arial" w:hAnsi="Arial" w:cs="Arial"/>
          <w:sz w:val="22"/>
          <w:szCs w:val="22"/>
        </w:rPr>
        <w:t>prezentuje</w:t>
      </w:r>
      <w:r w:rsidRPr="00BF5C19">
        <w:rPr>
          <w:rFonts w:ascii="Arial" w:hAnsi="Arial" w:cs="Arial"/>
          <w:spacing w:val="1"/>
          <w:sz w:val="22"/>
          <w:szCs w:val="22"/>
        </w:rPr>
        <w:t xml:space="preserve"> </w:t>
      </w:r>
      <w:r w:rsidRPr="00BF5C19">
        <w:rPr>
          <w:rFonts w:ascii="Arial" w:hAnsi="Arial" w:cs="Arial"/>
          <w:sz w:val="22"/>
          <w:szCs w:val="22"/>
        </w:rPr>
        <w:t>okno</w:t>
      </w:r>
      <w:r w:rsidRPr="00BF5C19">
        <w:rPr>
          <w:rFonts w:ascii="Arial" w:hAnsi="Arial" w:cs="Arial"/>
          <w:spacing w:val="1"/>
          <w:sz w:val="22"/>
          <w:szCs w:val="22"/>
        </w:rPr>
        <w:t xml:space="preserve"> </w:t>
      </w:r>
      <w:r w:rsidRPr="00BF5C19">
        <w:rPr>
          <w:rFonts w:ascii="Arial" w:hAnsi="Arial" w:cs="Arial"/>
          <w:sz w:val="22"/>
          <w:szCs w:val="22"/>
        </w:rPr>
        <w:t>składania</w:t>
      </w:r>
      <w:r w:rsidRPr="00BF5C19">
        <w:rPr>
          <w:rFonts w:ascii="Arial" w:hAnsi="Arial" w:cs="Arial"/>
          <w:spacing w:val="1"/>
          <w:sz w:val="22"/>
          <w:szCs w:val="22"/>
        </w:rPr>
        <w:t xml:space="preserve"> </w:t>
      </w:r>
      <w:r w:rsidRPr="00BF5C19">
        <w:rPr>
          <w:rFonts w:ascii="Arial" w:hAnsi="Arial" w:cs="Arial"/>
          <w:sz w:val="22"/>
          <w:szCs w:val="22"/>
        </w:rPr>
        <w:t>oferty</w:t>
      </w:r>
      <w:r w:rsidRPr="00BF5C19">
        <w:rPr>
          <w:rFonts w:ascii="Arial" w:hAnsi="Arial" w:cs="Arial"/>
          <w:spacing w:val="1"/>
          <w:sz w:val="22"/>
          <w:szCs w:val="22"/>
        </w:rPr>
        <w:t xml:space="preserve"> </w:t>
      </w:r>
      <w:r w:rsidRPr="00BF5C19">
        <w:rPr>
          <w:rFonts w:ascii="Arial" w:hAnsi="Arial" w:cs="Arial"/>
          <w:sz w:val="22"/>
          <w:szCs w:val="22"/>
        </w:rPr>
        <w:t>umożliwiające</w:t>
      </w:r>
      <w:r w:rsidRPr="00BF5C19">
        <w:rPr>
          <w:rFonts w:ascii="Arial" w:hAnsi="Arial" w:cs="Arial"/>
          <w:spacing w:val="1"/>
          <w:sz w:val="22"/>
          <w:szCs w:val="22"/>
        </w:rPr>
        <w:t xml:space="preserve"> </w:t>
      </w:r>
      <w:r w:rsidRPr="00BF5C19">
        <w:rPr>
          <w:rFonts w:ascii="Arial" w:hAnsi="Arial" w:cs="Arial"/>
          <w:sz w:val="22"/>
          <w:szCs w:val="22"/>
        </w:rPr>
        <w:t>przekazanie</w:t>
      </w:r>
      <w:r w:rsidRPr="00BF5C19">
        <w:rPr>
          <w:rFonts w:ascii="Arial" w:hAnsi="Arial" w:cs="Arial"/>
          <w:spacing w:val="-9"/>
          <w:sz w:val="22"/>
          <w:szCs w:val="22"/>
        </w:rPr>
        <w:t xml:space="preserve"> </w:t>
      </w:r>
      <w:r w:rsidRPr="00BF5C19">
        <w:rPr>
          <w:rFonts w:ascii="Arial" w:hAnsi="Arial" w:cs="Arial"/>
          <w:sz w:val="22"/>
          <w:szCs w:val="22"/>
        </w:rPr>
        <w:t>dokumentów</w:t>
      </w:r>
      <w:r w:rsidRPr="00BF5C19">
        <w:rPr>
          <w:rFonts w:ascii="Arial" w:hAnsi="Arial" w:cs="Arial"/>
          <w:spacing w:val="-6"/>
          <w:sz w:val="22"/>
          <w:szCs w:val="22"/>
        </w:rPr>
        <w:t xml:space="preserve"> </w:t>
      </w:r>
      <w:r w:rsidRPr="00BF5C19">
        <w:rPr>
          <w:rFonts w:ascii="Arial" w:hAnsi="Arial" w:cs="Arial"/>
          <w:sz w:val="22"/>
          <w:szCs w:val="22"/>
        </w:rPr>
        <w:t>elektronicznych,</w:t>
      </w:r>
      <w:r w:rsidRPr="00BF5C19">
        <w:rPr>
          <w:rFonts w:ascii="Arial" w:hAnsi="Arial" w:cs="Arial"/>
          <w:spacing w:val="-9"/>
          <w:sz w:val="22"/>
          <w:szCs w:val="22"/>
        </w:rPr>
        <w:t xml:space="preserve"> </w:t>
      </w:r>
      <w:r w:rsidRPr="00BF5C19">
        <w:rPr>
          <w:rFonts w:ascii="Arial" w:hAnsi="Arial" w:cs="Arial"/>
          <w:sz w:val="22"/>
          <w:szCs w:val="22"/>
        </w:rPr>
        <w:t>w</w:t>
      </w:r>
      <w:r w:rsidRPr="00BF5C19">
        <w:rPr>
          <w:rFonts w:ascii="Arial" w:hAnsi="Arial" w:cs="Arial"/>
          <w:spacing w:val="-9"/>
          <w:sz w:val="22"/>
          <w:szCs w:val="22"/>
        </w:rPr>
        <w:t xml:space="preserve"> </w:t>
      </w:r>
      <w:r w:rsidRPr="00BF5C19">
        <w:rPr>
          <w:rFonts w:ascii="Arial" w:hAnsi="Arial" w:cs="Arial"/>
          <w:sz w:val="22"/>
          <w:szCs w:val="22"/>
        </w:rPr>
        <w:t>którym</w:t>
      </w:r>
      <w:r w:rsidRPr="00BF5C19">
        <w:rPr>
          <w:rFonts w:ascii="Arial" w:hAnsi="Arial" w:cs="Arial"/>
          <w:spacing w:val="-7"/>
          <w:sz w:val="22"/>
          <w:szCs w:val="22"/>
        </w:rPr>
        <w:t xml:space="preserve"> </w:t>
      </w:r>
      <w:r w:rsidRPr="00BF5C19">
        <w:rPr>
          <w:rFonts w:ascii="Arial" w:hAnsi="Arial" w:cs="Arial"/>
          <w:sz w:val="22"/>
          <w:szCs w:val="22"/>
        </w:rPr>
        <w:t>znajdują</w:t>
      </w:r>
      <w:r w:rsidRPr="00BF5C19">
        <w:rPr>
          <w:rFonts w:ascii="Arial" w:hAnsi="Arial" w:cs="Arial"/>
          <w:spacing w:val="-7"/>
          <w:sz w:val="22"/>
          <w:szCs w:val="22"/>
        </w:rPr>
        <w:t xml:space="preserve"> </w:t>
      </w:r>
      <w:r w:rsidRPr="00BF5C19">
        <w:rPr>
          <w:rFonts w:ascii="Arial" w:hAnsi="Arial" w:cs="Arial"/>
          <w:sz w:val="22"/>
          <w:szCs w:val="22"/>
        </w:rPr>
        <w:t>się</w:t>
      </w:r>
      <w:r w:rsidRPr="00BF5C19">
        <w:rPr>
          <w:rFonts w:ascii="Arial" w:hAnsi="Arial" w:cs="Arial"/>
          <w:spacing w:val="-9"/>
          <w:sz w:val="22"/>
          <w:szCs w:val="22"/>
        </w:rPr>
        <w:t xml:space="preserve"> </w:t>
      </w:r>
      <w:r w:rsidRPr="00BF5C19">
        <w:rPr>
          <w:rFonts w:ascii="Arial" w:hAnsi="Arial" w:cs="Arial"/>
          <w:sz w:val="22"/>
          <w:szCs w:val="22"/>
        </w:rPr>
        <w:t>dwa</w:t>
      </w:r>
      <w:r w:rsidRPr="00BF5C19">
        <w:rPr>
          <w:rFonts w:ascii="Arial" w:hAnsi="Arial" w:cs="Arial"/>
          <w:spacing w:val="-9"/>
          <w:sz w:val="22"/>
          <w:szCs w:val="22"/>
        </w:rPr>
        <w:t xml:space="preserve"> </w:t>
      </w:r>
      <w:r w:rsidRPr="00BF5C19">
        <w:rPr>
          <w:rFonts w:ascii="Arial" w:hAnsi="Arial" w:cs="Arial"/>
          <w:sz w:val="22"/>
          <w:szCs w:val="22"/>
        </w:rPr>
        <w:t>pola</w:t>
      </w:r>
      <w:r w:rsidRPr="00BF5C19">
        <w:rPr>
          <w:rFonts w:ascii="Arial" w:hAnsi="Arial" w:cs="Arial"/>
          <w:spacing w:val="-7"/>
          <w:sz w:val="22"/>
          <w:szCs w:val="22"/>
        </w:rPr>
        <w:t xml:space="preserve"> </w:t>
      </w:r>
      <w:proofErr w:type="spellStart"/>
      <w:r w:rsidRPr="00BF5C19">
        <w:rPr>
          <w:rFonts w:ascii="Arial" w:hAnsi="Arial" w:cs="Arial"/>
          <w:sz w:val="22"/>
          <w:szCs w:val="22"/>
        </w:rPr>
        <w:t>drag&amp;drop</w:t>
      </w:r>
      <w:proofErr w:type="spellEnd"/>
      <w:r w:rsidRPr="00BF5C19">
        <w:rPr>
          <w:rFonts w:ascii="Arial" w:hAnsi="Arial" w:cs="Arial"/>
          <w:sz w:val="22"/>
          <w:szCs w:val="22"/>
        </w:rPr>
        <w:t xml:space="preserve"> </w:t>
      </w:r>
      <w:r w:rsidRPr="00BF5C19">
        <w:rPr>
          <w:rFonts w:ascii="Arial" w:hAnsi="Arial" w:cs="Arial"/>
          <w:spacing w:val="-52"/>
          <w:sz w:val="22"/>
          <w:szCs w:val="22"/>
        </w:rPr>
        <w:t xml:space="preserve"> </w:t>
      </w:r>
      <w:r w:rsidRPr="00BF5C19">
        <w:rPr>
          <w:rFonts w:ascii="Arial" w:hAnsi="Arial" w:cs="Arial"/>
          <w:sz w:val="22"/>
          <w:szCs w:val="22"/>
        </w:rPr>
        <w:t>(„przeciągnij” i</w:t>
      </w:r>
      <w:r w:rsidRPr="00BF5C19">
        <w:rPr>
          <w:rFonts w:ascii="Arial" w:hAnsi="Arial" w:cs="Arial"/>
          <w:spacing w:val="-2"/>
          <w:sz w:val="22"/>
          <w:szCs w:val="22"/>
        </w:rPr>
        <w:t xml:space="preserve"> </w:t>
      </w:r>
      <w:r w:rsidRPr="00BF5C19">
        <w:rPr>
          <w:rFonts w:ascii="Arial" w:hAnsi="Arial" w:cs="Arial"/>
          <w:sz w:val="22"/>
          <w:szCs w:val="22"/>
        </w:rPr>
        <w:t>„upuść”)</w:t>
      </w:r>
      <w:r w:rsidRPr="00BF5C19">
        <w:rPr>
          <w:rFonts w:ascii="Arial" w:hAnsi="Arial" w:cs="Arial"/>
          <w:spacing w:val="-1"/>
          <w:sz w:val="22"/>
          <w:szCs w:val="22"/>
        </w:rPr>
        <w:t xml:space="preserve"> </w:t>
      </w:r>
      <w:r w:rsidRPr="00BF5C19">
        <w:rPr>
          <w:rFonts w:ascii="Arial" w:hAnsi="Arial" w:cs="Arial"/>
          <w:sz w:val="22"/>
          <w:szCs w:val="22"/>
        </w:rPr>
        <w:t>służące</w:t>
      </w:r>
      <w:r w:rsidRPr="00BF5C19">
        <w:rPr>
          <w:rFonts w:ascii="Arial" w:hAnsi="Arial" w:cs="Arial"/>
          <w:spacing w:val="-3"/>
          <w:sz w:val="22"/>
          <w:szCs w:val="22"/>
        </w:rPr>
        <w:t xml:space="preserve"> </w:t>
      </w:r>
      <w:r w:rsidRPr="00BF5C19">
        <w:rPr>
          <w:rFonts w:ascii="Arial" w:hAnsi="Arial" w:cs="Arial"/>
          <w:sz w:val="22"/>
          <w:szCs w:val="22"/>
        </w:rPr>
        <w:t>do</w:t>
      </w:r>
      <w:r w:rsidRPr="00BF5C19">
        <w:rPr>
          <w:rFonts w:ascii="Arial" w:hAnsi="Arial" w:cs="Arial"/>
          <w:spacing w:val="-2"/>
          <w:sz w:val="22"/>
          <w:szCs w:val="22"/>
        </w:rPr>
        <w:t xml:space="preserve"> </w:t>
      </w:r>
      <w:r w:rsidRPr="00BF5C19">
        <w:rPr>
          <w:rFonts w:ascii="Arial" w:hAnsi="Arial" w:cs="Arial"/>
          <w:sz w:val="22"/>
          <w:szCs w:val="22"/>
        </w:rPr>
        <w:t>dodawania</w:t>
      </w:r>
      <w:r w:rsidRPr="00BF5C19">
        <w:rPr>
          <w:rFonts w:ascii="Arial" w:hAnsi="Arial" w:cs="Arial"/>
          <w:spacing w:val="-1"/>
          <w:sz w:val="22"/>
          <w:szCs w:val="22"/>
        </w:rPr>
        <w:t xml:space="preserve"> </w:t>
      </w:r>
      <w:r w:rsidRPr="00BF5C19">
        <w:rPr>
          <w:rFonts w:ascii="Arial" w:hAnsi="Arial" w:cs="Arial"/>
          <w:sz w:val="22"/>
          <w:szCs w:val="22"/>
        </w:rPr>
        <w:t>plików.</w:t>
      </w:r>
    </w:p>
    <w:p w14:paraId="31C0C060" w14:textId="37B68DCD" w:rsidR="004F4D3F" w:rsidRPr="00BF5C19" w:rsidRDefault="004F4D3F" w:rsidP="006A5DF0">
      <w:pPr>
        <w:pStyle w:val="Akapitzlist"/>
        <w:widowControl w:val="0"/>
        <w:numPr>
          <w:ilvl w:val="0"/>
          <w:numId w:val="41"/>
        </w:numPr>
        <w:tabs>
          <w:tab w:val="left" w:pos="-142"/>
          <w:tab w:val="left" w:pos="142"/>
        </w:tabs>
        <w:autoSpaceDE w:val="0"/>
        <w:autoSpaceDN w:val="0"/>
        <w:spacing w:line="271" w:lineRule="auto"/>
        <w:ind w:left="0" w:right="114" w:hanging="284"/>
        <w:contextualSpacing w:val="0"/>
        <w:jc w:val="both"/>
        <w:rPr>
          <w:rFonts w:ascii="Arial" w:hAnsi="Arial" w:cs="Arial"/>
          <w:sz w:val="22"/>
          <w:szCs w:val="22"/>
        </w:rPr>
      </w:pPr>
      <w:r w:rsidRPr="00BF5C19">
        <w:rPr>
          <w:rFonts w:ascii="Arial" w:hAnsi="Arial" w:cs="Arial"/>
          <w:sz w:val="22"/>
          <w:szCs w:val="22"/>
        </w:rPr>
        <w:t>Wykonawca</w:t>
      </w:r>
      <w:r w:rsidRPr="00BF5C19">
        <w:rPr>
          <w:rFonts w:ascii="Arial" w:hAnsi="Arial" w:cs="Arial"/>
          <w:spacing w:val="54"/>
          <w:sz w:val="22"/>
          <w:szCs w:val="22"/>
        </w:rPr>
        <w:t xml:space="preserve"> </w:t>
      </w:r>
      <w:r w:rsidRPr="00BF5C19">
        <w:rPr>
          <w:rFonts w:ascii="Arial" w:hAnsi="Arial" w:cs="Arial"/>
          <w:sz w:val="22"/>
          <w:szCs w:val="22"/>
        </w:rPr>
        <w:t>dodaje</w:t>
      </w:r>
      <w:r w:rsidRPr="00BF5C19">
        <w:rPr>
          <w:rFonts w:ascii="Arial" w:hAnsi="Arial" w:cs="Arial"/>
          <w:spacing w:val="54"/>
          <w:sz w:val="22"/>
          <w:szCs w:val="22"/>
        </w:rPr>
        <w:t xml:space="preserve"> </w:t>
      </w:r>
      <w:r w:rsidRPr="00BF5C19">
        <w:rPr>
          <w:rFonts w:ascii="Arial" w:hAnsi="Arial" w:cs="Arial"/>
          <w:sz w:val="22"/>
          <w:szCs w:val="22"/>
        </w:rPr>
        <w:t>wypełniony załącznik nr 6 (Formularz ofertowy) do SWZ w</w:t>
      </w:r>
      <w:r w:rsidRPr="00BF5C19">
        <w:rPr>
          <w:rFonts w:ascii="Arial" w:hAnsi="Arial" w:cs="Arial"/>
          <w:spacing w:val="35"/>
          <w:sz w:val="22"/>
          <w:szCs w:val="22"/>
        </w:rPr>
        <w:t xml:space="preserve"> </w:t>
      </w:r>
      <w:r w:rsidRPr="00BF5C19">
        <w:rPr>
          <w:rFonts w:ascii="Arial" w:hAnsi="Arial" w:cs="Arial"/>
          <w:sz w:val="22"/>
          <w:szCs w:val="22"/>
        </w:rPr>
        <w:t>polu</w:t>
      </w:r>
      <w:r w:rsidRPr="00BF5C19">
        <w:rPr>
          <w:rFonts w:ascii="Arial" w:hAnsi="Arial" w:cs="Arial"/>
          <w:spacing w:val="36"/>
          <w:sz w:val="22"/>
          <w:szCs w:val="22"/>
        </w:rPr>
        <w:t xml:space="preserve"> </w:t>
      </w:r>
      <w:r w:rsidRPr="00BF5C19">
        <w:rPr>
          <w:rFonts w:ascii="Arial" w:hAnsi="Arial" w:cs="Arial"/>
          <w:sz w:val="22"/>
          <w:szCs w:val="22"/>
        </w:rPr>
        <w:t>(„Wypełniony</w:t>
      </w:r>
      <w:r w:rsidRPr="00BF5C19">
        <w:rPr>
          <w:rFonts w:ascii="Arial" w:hAnsi="Arial" w:cs="Arial"/>
          <w:spacing w:val="32"/>
          <w:sz w:val="22"/>
          <w:szCs w:val="22"/>
        </w:rPr>
        <w:t xml:space="preserve"> </w:t>
      </w:r>
      <w:r w:rsidRPr="00BF5C19">
        <w:rPr>
          <w:rFonts w:ascii="Arial" w:hAnsi="Arial" w:cs="Arial"/>
          <w:sz w:val="22"/>
          <w:szCs w:val="22"/>
        </w:rPr>
        <w:t>formularz</w:t>
      </w:r>
      <w:r w:rsidRPr="00BF5C19">
        <w:rPr>
          <w:rFonts w:ascii="Arial" w:hAnsi="Arial" w:cs="Arial"/>
          <w:spacing w:val="36"/>
          <w:sz w:val="22"/>
          <w:szCs w:val="22"/>
        </w:rPr>
        <w:t xml:space="preserve"> </w:t>
      </w:r>
      <w:r w:rsidRPr="00BF5C19">
        <w:rPr>
          <w:rFonts w:ascii="Arial" w:hAnsi="Arial" w:cs="Arial"/>
          <w:sz w:val="22"/>
          <w:szCs w:val="22"/>
        </w:rPr>
        <w:t>oferty”).</w:t>
      </w:r>
      <w:r w:rsidRPr="00BF5C19">
        <w:rPr>
          <w:rFonts w:ascii="Arial" w:hAnsi="Arial" w:cs="Arial"/>
          <w:spacing w:val="34"/>
          <w:sz w:val="22"/>
          <w:szCs w:val="22"/>
        </w:rPr>
        <w:t xml:space="preserve"> </w:t>
      </w:r>
      <w:r w:rsidRPr="00BF5C19">
        <w:rPr>
          <w:rFonts w:ascii="Arial" w:hAnsi="Arial" w:cs="Arial"/>
          <w:sz w:val="22"/>
          <w:szCs w:val="22"/>
        </w:rPr>
        <w:t>W kolejnym</w:t>
      </w:r>
      <w:r w:rsidRPr="00BF5C19">
        <w:rPr>
          <w:rFonts w:ascii="Arial" w:hAnsi="Arial" w:cs="Arial"/>
          <w:spacing w:val="35"/>
          <w:sz w:val="22"/>
          <w:szCs w:val="22"/>
        </w:rPr>
        <w:t xml:space="preserve"> </w:t>
      </w:r>
      <w:r w:rsidRPr="00BF5C19">
        <w:rPr>
          <w:rFonts w:ascii="Arial" w:hAnsi="Arial" w:cs="Arial"/>
          <w:sz w:val="22"/>
          <w:szCs w:val="22"/>
        </w:rPr>
        <w:t>polu</w:t>
      </w:r>
      <w:r w:rsidRPr="00BF5C19">
        <w:rPr>
          <w:rFonts w:ascii="Arial" w:hAnsi="Arial" w:cs="Arial"/>
          <w:spacing w:val="31"/>
          <w:sz w:val="22"/>
          <w:szCs w:val="22"/>
        </w:rPr>
        <w:t xml:space="preserve"> </w:t>
      </w:r>
      <w:r w:rsidRPr="00BF5C19">
        <w:rPr>
          <w:rFonts w:ascii="Arial" w:hAnsi="Arial" w:cs="Arial"/>
          <w:sz w:val="22"/>
          <w:szCs w:val="22"/>
        </w:rPr>
        <w:t>(„Załączniki</w:t>
      </w:r>
      <w:r w:rsidRPr="00BF5C19">
        <w:rPr>
          <w:rFonts w:ascii="Arial" w:hAnsi="Arial" w:cs="Arial"/>
          <w:spacing w:val="-51"/>
          <w:sz w:val="22"/>
          <w:szCs w:val="22"/>
        </w:rPr>
        <w:t xml:space="preserve"> </w:t>
      </w:r>
      <w:r w:rsidRPr="00BF5C19">
        <w:rPr>
          <w:rFonts w:ascii="Arial" w:hAnsi="Arial" w:cs="Arial"/>
          <w:sz w:val="22"/>
          <w:szCs w:val="22"/>
        </w:rPr>
        <w:t>i inne dokumenty przedstawione w ofercie przez Wykonawcę”)</w:t>
      </w:r>
      <w:r w:rsidRPr="00BF5C19">
        <w:rPr>
          <w:rFonts w:ascii="Arial" w:hAnsi="Arial" w:cs="Arial"/>
          <w:spacing w:val="1"/>
          <w:sz w:val="22"/>
          <w:szCs w:val="22"/>
        </w:rPr>
        <w:t xml:space="preserve"> </w:t>
      </w:r>
      <w:r w:rsidRPr="00BF5C19">
        <w:rPr>
          <w:rFonts w:ascii="Arial" w:hAnsi="Arial" w:cs="Arial"/>
          <w:sz w:val="22"/>
          <w:szCs w:val="22"/>
        </w:rPr>
        <w:t>wykonawca dodaje</w:t>
      </w:r>
      <w:r w:rsidRPr="00BF5C19">
        <w:rPr>
          <w:rFonts w:ascii="Arial" w:hAnsi="Arial" w:cs="Arial"/>
          <w:spacing w:val="1"/>
          <w:sz w:val="22"/>
          <w:szCs w:val="22"/>
        </w:rPr>
        <w:t xml:space="preserve"> </w:t>
      </w:r>
      <w:r w:rsidRPr="00BF5C19">
        <w:rPr>
          <w:rFonts w:ascii="Arial" w:hAnsi="Arial" w:cs="Arial"/>
          <w:sz w:val="22"/>
          <w:szCs w:val="22"/>
        </w:rPr>
        <w:t>pozostałe</w:t>
      </w:r>
      <w:r w:rsidRPr="00BF5C19">
        <w:rPr>
          <w:rFonts w:ascii="Arial" w:hAnsi="Arial" w:cs="Arial"/>
          <w:spacing w:val="-3"/>
          <w:sz w:val="22"/>
          <w:szCs w:val="22"/>
        </w:rPr>
        <w:t xml:space="preserve"> </w:t>
      </w:r>
      <w:r w:rsidRPr="00BF5C19">
        <w:rPr>
          <w:rFonts w:ascii="Arial" w:hAnsi="Arial" w:cs="Arial"/>
          <w:sz w:val="22"/>
          <w:szCs w:val="22"/>
        </w:rPr>
        <w:t xml:space="preserve">pliki stanowiące </w:t>
      </w:r>
      <w:r w:rsidRPr="00BF5C19">
        <w:rPr>
          <w:rFonts w:ascii="Arial" w:hAnsi="Arial" w:cs="Arial"/>
          <w:sz w:val="22"/>
          <w:szCs w:val="22"/>
        </w:rPr>
        <w:lastRenderedPageBreak/>
        <w:t>ofertę</w:t>
      </w:r>
      <w:r w:rsidRPr="00BF5C19">
        <w:rPr>
          <w:rFonts w:ascii="Arial" w:hAnsi="Arial" w:cs="Arial"/>
          <w:spacing w:val="-2"/>
          <w:sz w:val="22"/>
          <w:szCs w:val="22"/>
        </w:rPr>
        <w:t xml:space="preserve"> </w:t>
      </w:r>
      <w:r w:rsidRPr="00BF5C19">
        <w:rPr>
          <w:rFonts w:ascii="Arial" w:hAnsi="Arial" w:cs="Arial"/>
          <w:sz w:val="22"/>
          <w:szCs w:val="22"/>
        </w:rPr>
        <w:t>lub składane</w:t>
      </w:r>
      <w:r w:rsidRPr="00BF5C19">
        <w:rPr>
          <w:rFonts w:ascii="Arial" w:hAnsi="Arial" w:cs="Arial"/>
          <w:spacing w:val="-2"/>
          <w:sz w:val="22"/>
          <w:szCs w:val="22"/>
        </w:rPr>
        <w:t xml:space="preserve"> </w:t>
      </w:r>
      <w:r w:rsidRPr="00BF5C19">
        <w:rPr>
          <w:rFonts w:ascii="Arial" w:hAnsi="Arial" w:cs="Arial"/>
          <w:sz w:val="22"/>
          <w:szCs w:val="22"/>
        </w:rPr>
        <w:t>wraz</w:t>
      </w:r>
      <w:r w:rsidRPr="00BF5C19">
        <w:rPr>
          <w:rFonts w:ascii="Arial" w:hAnsi="Arial" w:cs="Arial"/>
          <w:spacing w:val="1"/>
          <w:sz w:val="22"/>
          <w:szCs w:val="22"/>
        </w:rPr>
        <w:t xml:space="preserve"> </w:t>
      </w:r>
      <w:r w:rsidRPr="00BF5C19">
        <w:rPr>
          <w:rFonts w:ascii="Arial" w:hAnsi="Arial" w:cs="Arial"/>
          <w:sz w:val="22"/>
          <w:szCs w:val="22"/>
        </w:rPr>
        <w:t>z</w:t>
      </w:r>
      <w:r w:rsidRPr="00BF5C19">
        <w:rPr>
          <w:rFonts w:ascii="Arial" w:hAnsi="Arial" w:cs="Arial"/>
          <w:spacing w:val="-2"/>
          <w:sz w:val="22"/>
          <w:szCs w:val="22"/>
        </w:rPr>
        <w:t xml:space="preserve"> </w:t>
      </w:r>
      <w:r w:rsidRPr="00BF5C19">
        <w:rPr>
          <w:rFonts w:ascii="Arial" w:hAnsi="Arial" w:cs="Arial"/>
          <w:sz w:val="22"/>
          <w:szCs w:val="22"/>
        </w:rPr>
        <w:t>ofertą.</w:t>
      </w:r>
    </w:p>
    <w:p w14:paraId="4AA0E017" w14:textId="77777777" w:rsidR="004F4D3F" w:rsidRPr="00BF5C19" w:rsidRDefault="004F4D3F" w:rsidP="006A5DF0">
      <w:pPr>
        <w:pStyle w:val="Akapitzlist"/>
        <w:widowControl w:val="0"/>
        <w:numPr>
          <w:ilvl w:val="0"/>
          <w:numId w:val="41"/>
        </w:numPr>
        <w:tabs>
          <w:tab w:val="left" w:pos="-142"/>
          <w:tab w:val="left" w:pos="142"/>
        </w:tabs>
        <w:autoSpaceDE w:val="0"/>
        <w:autoSpaceDN w:val="0"/>
        <w:spacing w:before="2" w:line="271" w:lineRule="auto"/>
        <w:ind w:left="0" w:right="111" w:hanging="284"/>
        <w:contextualSpacing w:val="0"/>
        <w:jc w:val="both"/>
        <w:rPr>
          <w:rFonts w:ascii="Arial" w:hAnsi="Arial" w:cs="Arial"/>
          <w:sz w:val="22"/>
          <w:szCs w:val="22"/>
        </w:rPr>
      </w:pPr>
      <w:r w:rsidRPr="00BF5C19">
        <w:rPr>
          <w:rFonts w:ascii="Arial" w:hAnsi="Arial" w:cs="Arial"/>
          <w:sz w:val="22"/>
          <w:szCs w:val="22"/>
        </w:rPr>
        <w:t>Jeżeli wraz z ofertą składane są dokumenty zawierające tajemnicę przedsiębiorstwa</w:t>
      </w:r>
      <w:r w:rsidRPr="00BF5C19">
        <w:rPr>
          <w:rFonts w:ascii="Arial" w:hAnsi="Arial" w:cs="Arial"/>
          <w:spacing w:val="1"/>
          <w:sz w:val="22"/>
          <w:szCs w:val="22"/>
        </w:rPr>
        <w:t xml:space="preserve"> </w:t>
      </w:r>
      <w:r w:rsidRPr="00BF5C19">
        <w:rPr>
          <w:rFonts w:ascii="Arial" w:hAnsi="Arial" w:cs="Arial"/>
          <w:sz w:val="22"/>
          <w:szCs w:val="22"/>
        </w:rPr>
        <w:t xml:space="preserve">wykonawca,  </w:t>
      </w:r>
      <w:r w:rsidRPr="00BF5C19">
        <w:rPr>
          <w:rFonts w:ascii="Arial" w:hAnsi="Arial" w:cs="Arial"/>
          <w:spacing w:val="1"/>
          <w:sz w:val="22"/>
          <w:szCs w:val="22"/>
        </w:rPr>
        <w:t xml:space="preserve"> </w:t>
      </w:r>
      <w:r w:rsidRPr="00BF5C19">
        <w:rPr>
          <w:rFonts w:ascii="Arial" w:hAnsi="Arial" w:cs="Arial"/>
          <w:sz w:val="22"/>
          <w:szCs w:val="22"/>
        </w:rPr>
        <w:t>w    celu    utrzymania    w    poufności    tych    informacji,    przekazuje</w:t>
      </w:r>
      <w:r w:rsidRPr="00BF5C19">
        <w:rPr>
          <w:rFonts w:ascii="Arial" w:hAnsi="Arial" w:cs="Arial"/>
          <w:spacing w:val="1"/>
          <w:sz w:val="22"/>
          <w:szCs w:val="22"/>
        </w:rPr>
        <w:t xml:space="preserve"> </w:t>
      </w:r>
      <w:r w:rsidRPr="00BF5C19">
        <w:rPr>
          <w:rFonts w:ascii="Arial" w:hAnsi="Arial" w:cs="Arial"/>
          <w:sz w:val="22"/>
          <w:szCs w:val="22"/>
        </w:rPr>
        <w:t>je</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wydzielonym</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odpowiednio</w:t>
      </w:r>
      <w:r w:rsidRPr="00BF5C19">
        <w:rPr>
          <w:rFonts w:ascii="Arial" w:hAnsi="Arial" w:cs="Arial"/>
          <w:spacing w:val="1"/>
          <w:sz w:val="22"/>
          <w:szCs w:val="22"/>
        </w:rPr>
        <w:t xml:space="preserve"> </w:t>
      </w:r>
      <w:r w:rsidRPr="00BF5C19">
        <w:rPr>
          <w:rFonts w:ascii="Arial" w:hAnsi="Arial" w:cs="Arial"/>
          <w:sz w:val="22"/>
          <w:szCs w:val="22"/>
        </w:rPr>
        <w:t>oznaczonym</w:t>
      </w:r>
      <w:r w:rsidRPr="00BF5C19">
        <w:rPr>
          <w:rFonts w:ascii="Arial" w:hAnsi="Arial" w:cs="Arial"/>
          <w:spacing w:val="1"/>
          <w:sz w:val="22"/>
          <w:szCs w:val="22"/>
        </w:rPr>
        <w:t xml:space="preserve"> </w:t>
      </w:r>
      <w:r w:rsidRPr="00BF5C19">
        <w:rPr>
          <w:rFonts w:ascii="Arial" w:hAnsi="Arial" w:cs="Arial"/>
          <w:sz w:val="22"/>
          <w:szCs w:val="22"/>
        </w:rPr>
        <w:t>pliku,</w:t>
      </w:r>
      <w:r w:rsidRPr="00BF5C19">
        <w:rPr>
          <w:rFonts w:ascii="Arial" w:hAnsi="Arial" w:cs="Arial"/>
          <w:spacing w:val="1"/>
          <w:sz w:val="22"/>
          <w:szCs w:val="22"/>
        </w:rPr>
        <w:t xml:space="preserve"> </w:t>
      </w:r>
      <w:r w:rsidRPr="00BF5C19">
        <w:rPr>
          <w:rFonts w:ascii="Arial" w:hAnsi="Arial" w:cs="Arial"/>
          <w:sz w:val="22"/>
          <w:szCs w:val="22"/>
        </w:rPr>
        <w:t>wraz</w:t>
      </w:r>
      <w:r w:rsidRPr="00BF5C19">
        <w:rPr>
          <w:rFonts w:ascii="Arial" w:hAnsi="Arial" w:cs="Arial"/>
          <w:spacing w:val="1"/>
          <w:sz w:val="22"/>
          <w:szCs w:val="22"/>
        </w:rPr>
        <w:t xml:space="preserve"> </w:t>
      </w:r>
      <w:r w:rsidRPr="00BF5C19">
        <w:rPr>
          <w:rFonts w:ascii="Arial" w:hAnsi="Arial" w:cs="Arial"/>
          <w:sz w:val="22"/>
          <w:szCs w:val="22"/>
        </w:rPr>
        <w:t>z</w:t>
      </w:r>
      <w:r w:rsidRPr="00BF5C19">
        <w:rPr>
          <w:rFonts w:ascii="Arial" w:hAnsi="Arial" w:cs="Arial"/>
          <w:spacing w:val="1"/>
          <w:sz w:val="22"/>
          <w:szCs w:val="22"/>
        </w:rPr>
        <w:t xml:space="preserve"> </w:t>
      </w:r>
      <w:r w:rsidRPr="00BF5C19">
        <w:rPr>
          <w:rFonts w:ascii="Arial" w:hAnsi="Arial" w:cs="Arial"/>
          <w:sz w:val="22"/>
          <w:szCs w:val="22"/>
        </w:rPr>
        <w:t>jednoczesnym</w:t>
      </w:r>
      <w:r w:rsidRPr="00BF5C19">
        <w:rPr>
          <w:rFonts w:ascii="Arial" w:hAnsi="Arial" w:cs="Arial"/>
          <w:spacing w:val="1"/>
          <w:sz w:val="22"/>
          <w:szCs w:val="22"/>
        </w:rPr>
        <w:t xml:space="preserve"> </w:t>
      </w:r>
      <w:r w:rsidRPr="00BF5C19">
        <w:rPr>
          <w:rFonts w:ascii="Arial" w:hAnsi="Arial" w:cs="Arial"/>
          <w:sz w:val="22"/>
          <w:szCs w:val="22"/>
        </w:rPr>
        <w:t>zaznaczeniem w nazwie pliku „Dokument stanowiący tajemnicę przedsiębiorstwa”.</w:t>
      </w:r>
      <w:r w:rsidRPr="00BF5C19">
        <w:rPr>
          <w:rFonts w:ascii="Arial" w:hAnsi="Arial" w:cs="Arial"/>
          <w:spacing w:val="1"/>
          <w:sz w:val="22"/>
          <w:szCs w:val="22"/>
        </w:rPr>
        <w:t xml:space="preserve"> </w:t>
      </w:r>
      <w:r w:rsidRPr="00BF5C19">
        <w:rPr>
          <w:rFonts w:ascii="Arial" w:hAnsi="Arial" w:cs="Arial"/>
          <w:sz w:val="22"/>
          <w:szCs w:val="22"/>
        </w:rPr>
        <w:t>Zarówno</w:t>
      </w:r>
      <w:r w:rsidRPr="00BF5C19">
        <w:rPr>
          <w:rFonts w:ascii="Arial" w:hAnsi="Arial" w:cs="Arial"/>
          <w:spacing w:val="1"/>
          <w:sz w:val="22"/>
          <w:szCs w:val="22"/>
        </w:rPr>
        <w:t xml:space="preserve"> </w:t>
      </w:r>
      <w:r w:rsidRPr="00BF5C19">
        <w:rPr>
          <w:rFonts w:ascii="Arial" w:hAnsi="Arial" w:cs="Arial"/>
          <w:sz w:val="22"/>
          <w:szCs w:val="22"/>
        </w:rPr>
        <w:t>załącznik</w:t>
      </w:r>
      <w:r w:rsidRPr="00BF5C19">
        <w:rPr>
          <w:rFonts w:ascii="Arial" w:hAnsi="Arial" w:cs="Arial"/>
          <w:spacing w:val="1"/>
          <w:sz w:val="22"/>
          <w:szCs w:val="22"/>
        </w:rPr>
        <w:t xml:space="preserve"> </w:t>
      </w:r>
      <w:r w:rsidRPr="00BF5C19">
        <w:rPr>
          <w:rFonts w:ascii="Arial" w:hAnsi="Arial" w:cs="Arial"/>
          <w:sz w:val="22"/>
          <w:szCs w:val="22"/>
        </w:rPr>
        <w:t>stanowiący</w:t>
      </w:r>
      <w:r w:rsidRPr="00BF5C19">
        <w:rPr>
          <w:rFonts w:ascii="Arial" w:hAnsi="Arial" w:cs="Arial"/>
          <w:spacing w:val="1"/>
          <w:sz w:val="22"/>
          <w:szCs w:val="22"/>
        </w:rPr>
        <w:t xml:space="preserve"> </w:t>
      </w:r>
      <w:r w:rsidRPr="00BF5C19">
        <w:rPr>
          <w:rFonts w:ascii="Arial" w:hAnsi="Arial" w:cs="Arial"/>
          <w:sz w:val="22"/>
          <w:szCs w:val="22"/>
        </w:rPr>
        <w:t>tajemnicę</w:t>
      </w:r>
      <w:r w:rsidRPr="00BF5C19">
        <w:rPr>
          <w:rFonts w:ascii="Arial" w:hAnsi="Arial" w:cs="Arial"/>
          <w:spacing w:val="1"/>
          <w:sz w:val="22"/>
          <w:szCs w:val="22"/>
        </w:rPr>
        <w:t xml:space="preserve"> </w:t>
      </w:r>
      <w:r w:rsidRPr="00BF5C19">
        <w:rPr>
          <w:rFonts w:ascii="Arial" w:hAnsi="Arial" w:cs="Arial"/>
          <w:sz w:val="22"/>
          <w:szCs w:val="22"/>
        </w:rPr>
        <w:t>przedsiębiorstwa</w:t>
      </w:r>
      <w:r w:rsidRPr="00BF5C19">
        <w:rPr>
          <w:rFonts w:ascii="Arial" w:hAnsi="Arial" w:cs="Arial"/>
          <w:spacing w:val="1"/>
          <w:sz w:val="22"/>
          <w:szCs w:val="22"/>
        </w:rPr>
        <w:t xml:space="preserve"> </w:t>
      </w:r>
      <w:r w:rsidRPr="00BF5C19">
        <w:rPr>
          <w:rFonts w:ascii="Arial" w:hAnsi="Arial" w:cs="Arial"/>
          <w:sz w:val="22"/>
          <w:szCs w:val="22"/>
        </w:rPr>
        <w:t>jak</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uzasadnienie</w:t>
      </w:r>
      <w:r w:rsidRPr="00BF5C19">
        <w:rPr>
          <w:rFonts w:ascii="Arial" w:hAnsi="Arial" w:cs="Arial"/>
          <w:spacing w:val="1"/>
          <w:sz w:val="22"/>
          <w:szCs w:val="22"/>
        </w:rPr>
        <w:t xml:space="preserve"> </w:t>
      </w:r>
      <w:r w:rsidRPr="00BF5C19">
        <w:rPr>
          <w:rFonts w:ascii="Arial" w:hAnsi="Arial" w:cs="Arial"/>
          <w:sz w:val="22"/>
          <w:szCs w:val="22"/>
        </w:rPr>
        <w:t>zastrzeżenia</w:t>
      </w:r>
      <w:r w:rsidRPr="00BF5C19">
        <w:rPr>
          <w:rFonts w:ascii="Arial" w:hAnsi="Arial" w:cs="Arial"/>
          <w:spacing w:val="1"/>
          <w:sz w:val="22"/>
          <w:szCs w:val="22"/>
        </w:rPr>
        <w:t xml:space="preserve"> </w:t>
      </w:r>
      <w:r w:rsidRPr="00BF5C19">
        <w:rPr>
          <w:rFonts w:ascii="Arial" w:hAnsi="Arial" w:cs="Arial"/>
          <w:sz w:val="22"/>
          <w:szCs w:val="22"/>
        </w:rPr>
        <w:t>tajemnicy</w:t>
      </w:r>
      <w:r w:rsidRPr="00BF5C19">
        <w:rPr>
          <w:rFonts w:ascii="Arial" w:hAnsi="Arial" w:cs="Arial"/>
          <w:spacing w:val="1"/>
          <w:sz w:val="22"/>
          <w:szCs w:val="22"/>
        </w:rPr>
        <w:t xml:space="preserve"> </w:t>
      </w:r>
      <w:r w:rsidRPr="00BF5C19">
        <w:rPr>
          <w:rFonts w:ascii="Arial" w:hAnsi="Arial" w:cs="Arial"/>
          <w:sz w:val="22"/>
          <w:szCs w:val="22"/>
        </w:rPr>
        <w:t>przedsiębiorstwa</w:t>
      </w:r>
      <w:r w:rsidRPr="00BF5C19">
        <w:rPr>
          <w:rFonts w:ascii="Arial" w:hAnsi="Arial" w:cs="Arial"/>
          <w:spacing w:val="1"/>
          <w:sz w:val="22"/>
          <w:szCs w:val="22"/>
        </w:rPr>
        <w:t xml:space="preserve"> </w:t>
      </w:r>
      <w:r w:rsidRPr="00BF5C19">
        <w:rPr>
          <w:rFonts w:ascii="Arial" w:hAnsi="Arial" w:cs="Arial"/>
          <w:sz w:val="22"/>
          <w:szCs w:val="22"/>
        </w:rPr>
        <w:t>należy</w:t>
      </w:r>
      <w:r w:rsidRPr="00BF5C19">
        <w:rPr>
          <w:rFonts w:ascii="Arial" w:hAnsi="Arial" w:cs="Arial"/>
          <w:spacing w:val="1"/>
          <w:sz w:val="22"/>
          <w:szCs w:val="22"/>
        </w:rPr>
        <w:t xml:space="preserve"> </w:t>
      </w:r>
      <w:r w:rsidRPr="00BF5C19">
        <w:rPr>
          <w:rFonts w:ascii="Arial" w:hAnsi="Arial" w:cs="Arial"/>
          <w:sz w:val="22"/>
          <w:szCs w:val="22"/>
        </w:rPr>
        <w:t>dodać</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polu</w:t>
      </w:r>
      <w:r w:rsidRPr="00BF5C19">
        <w:rPr>
          <w:rFonts w:ascii="Arial" w:hAnsi="Arial" w:cs="Arial"/>
          <w:spacing w:val="1"/>
          <w:sz w:val="22"/>
          <w:szCs w:val="22"/>
        </w:rPr>
        <w:t xml:space="preserve"> </w:t>
      </w:r>
      <w:r w:rsidRPr="00BF5C19">
        <w:rPr>
          <w:rFonts w:ascii="Arial" w:hAnsi="Arial" w:cs="Arial"/>
          <w:sz w:val="22"/>
          <w:szCs w:val="22"/>
        </w:rPr>
        <w:t>„Załączniki</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inne</w:t>
      </w:r>
      <w:r w:rsidRPr="00BF5C19">
        <w:rPr>
          <w:rFonts w:ascii="Arial" w:hAnsi="Arial" w:cs="Arial"/>
          <w:spacing w:val="1"/>
          <w:sz w:val="22"/>
          <w:szCs w:val="22"/>
        </w:rPr>
        <w:t xml:space="preserve"> </w:t>
      </w:r>
      <w:r w:rsidRPr="00BF5C19">
        <w:rPr>
          <w:rFonts w:ascii="Arial" w:hAnsi="Arial" w:cs="Arial"/>
          <w:sz w:val="22"/>
          <w:szCs w:val="22"/>
        </w:rPr>
        <w:t>dokumenty</w:t>
      </w:r>
      <w:r w:rsidRPr="00BF5C19">
        <w:rPr>
          <w:rFonts w:ascii="Arial" w:hAnsi="Arial" w:cs="Arial"/>
          <w:spacing w:val="-3"/>
          <w:sz w:val="22"/>
          <w:szCs w:val="22"/>
        </w:rPr>
        <w:t xml:space="preserve"> </w:t>
      </w:r>
      <w:r w:rsidRPr="00BF5C19">
        <w:rPr>
          <w:rFonts w:ascii="Arial" w:hAnsi="Arial" w:cs="Arial"/>
          <w:sz w:val="22"/>
          <w:szCs w:val="22"/>
        </w:rPr>
        <w:t>przedstawione</w:t>
      </w:r>
      <w:r w:rsidRPr="00BF5C19">
        <w:rPr>
          <w:rFonts w:ascii="Arial" w:hAnsi="Arial" w:cs="Arial"/>
          <w:spacing w:val="-1"/>
          <w:sz w:val="22"/>
          <w:szCs w:val="22"/>
        </w:rPr>
        <w:t xml:space="preserve"> </w:t>
      </w:r>
      <w:r w:rsidRPr="00BF5C19">
        <w:rPr>
          <w:rFonts w:ascii="Arial" w:hAnsi="Arial" w:cs="Arial"/>
          <w:sz w:val="22"/>
          <w:szCs w:val="22"/>
        </w:rPr>
        <w:t>w</w:t>
      </w:r>
      <w:r w:rsidRPr="00BF5C19">
        <w:rPr>
          <w:rFonts w:ascii="Arial" w:hAnsi="Arial" w:cs="Arial"/>
          <w:spacing w:val="1"/>
          <w:sz w:val="22"/>
          <w:szCs w:val="22"/>
        </w:rPr>
        <w:t xml:space="preserve"> </w:t>
      </w:r>
      <w:r w:rsidRPr="00BF5C19">
        <w:rPr>
          <w:rFonts w:ascii="Arial" w:hAnsi="Arial" w:cs="Arial"/>
          <w:sz w:val="22"/>
          <w:szCs w:val="22"/>
        </w:rPr>
        <w:t>ofercie</w:t>
      </w:r>
      <w:r w:rsidRPr="00BF5C19">
        <w:rPr>
          <w:rFonts w:ascii="Arial" w:hAnsi="Arial" w:cs="Arial"/>
          <w:spacing w:val="-1"/>
          <w:sz w:val="22"/>
          <w:szCs w:val="22"/>
        </w:rPr>
        <w:t xml:space="preserve"> </w:t>
      </w:r>
      <w:r w:rsidRPr="00BF5C19">
        <w:rPr>
          <w:rFonts w:ascii="Arial" w:hAnsi="Arial" w:cs="Arial"/>
          <w:sz w:val="22"/>
          <w:szCs w:val="22"/>
        </w:rPr>
        <w:t>przez</w:t>
      </w:r>
      <w:r w:rsidRPr="00BF5C19">
        <w:rPr>
          <w:rFonts w:ascii="Arial" w:hAnsi="Arial" w:cs="Arial"/>
          <w:spacing w:val="-1"/>
          <w:sz w:val="22"/>
          <w:szCs w:val="22"/>
        </w:rPr>
        <w:t xml:space="preserve"> </w:t>
      </w:r>
      <w:r w:rsidRPr="00BF5C19">
        <w:rPr>
          <w:rFonts w:ascii="Arial" w:hAnsi="Arial" w:cs="Arial"/>
          <w:sz w:val="22"/>
          <w:szCs w:val="22"/>
        </w:rPr>
        <w:t>Wykonawcę”.</w:t>
      </w:r>
    </w:p>
    <w:p w14:paraId="18C1BB8F" w14:textId="77777777" w:rsidR="004F4D3F" w:rsidRPr="00BF5C19" w:rsidRDefault="004F4D3F" w:rsidP="006A5DF0">
      <w:pPr>
        <w:pStyle w:val="Akapitzlist"/>
        <w:widowControl w:val="0"/>
        <w:numPr>
          <w:ilvl w:val="0"/>
          <w:numId w:val="41"/>
        </w:numPr>
        <w:tabs>
          <w:tab w:val="left" w:pos="-142"/>
          <w:tab w:val="left" w:pos="142"/>
          <w:tab w:val="left" w:pos="3326"/>
          <w:tab w:val="left" w:pos="5320"/>
          <w:tab w:val="left" w:pos="6254"/>
          <w:tab w:val="left" w:pos="6299"/>
          <w:tab w:val="left" w:pos="7518"/>
          <w:tab w:val="left" w:pos="8750"/>
        </w:tabs>
        <w:autoSpaceDE w:val="0"/>
        <w:autoSpaceDN w:val="0"/>
        <w:spacing w:before="1" w:line="271" w:lineRule="auto"/>
        <w:ind w:left="0" w:right="110" w:hanging="284"/>
        <w:contextualSpacing w:val="0"/>
        <w:jc w:val="both"/>
        <w:rPr>
          <w:rFonts w:ascii="Arial" w:hAnsi="Arial" w:cs="Arial"/>
          <w:sz w:val="22"/>
          <w:szCs w:val="22"/>
        </w:rPr>
      </w:pPr>
      <w:r w:rsidRPr="00BF5C19">
        <w:rPr>
          <w:rFonts w:ascii="Arial" w:hAnsi="Arial" w:cs="Arial"/>
          <w:sz w:val="22"/>
          <w:szCs w:val="22"/>
        </w:rPr>
        <w:t>Formularz</w:t>
      </w:r>
      <w:r w:rsidRPr="00BF5C19">
        <w:rPr>
          <w:rFonts w:ascii="Arial" w:hAnsi="Arial" w:cs="Arial"/>
          <w:spacing w:val="18"/>
          <w:sz w:val="22"/>
          <w:szCs w:val="22"/>
        </w:rPr>
        <w:t xml:space="preserve"> </w:t>
      </w:r>
      <w:r w:rsidRPr="00BF5C19">
        <w:rPr>
          <w:rFonts w:ascii="Arial" w:hAnsi="Arial" w:cs="Arial"/>
          <w:sz w:val="22"/>
          <w:szCs w:val="22"/>
        </w:rPr>
        <w:t>ofertowy</w:t>
      </w:r>
      <w:r w:rsidRPr="00BF5C19">
        <w:rPr>
          <w:rFonts w:ascii="Arial" w:hAnsi="Arial" w:cs="Arial"/>
          <w:spacing w:val="17"/>
          <w:sz w:val="22"/>
          <w:szCs w:val="22"/>
        </w:rPr>
        <w:t xml:space="preserve"> </w:t>
      </w:r>
      <w:r w:rsidRPr="00BF5C19">
        <w:rPr>
          <w:rFonts w:ascii="Arial" w:hAnsi="Arial" w:cs="Arial"/>
          <w:sz w:val="22"/>
          <w:szCs w:val="22"/>
        </w:rPr>
        <w:t>podpisuje</w:t>
      </w:r>
      <w:r w:rsidRPr="00BF5C19">
        <w:rPr>
          <w:rFonts w:ascii="Arial" w:hAnsi="Arial" w:cs="Arial"/>
          <w:spacing w:val="16"/>
          <w:sz w:val="22"/>
          <w:szCs w:val="22"/>
        </w:rPr>
        <w:t xml:space="preserve"> </w:t>
      </w:r>
      <w:r w:rsidRPr="00BF5C19">
        <w:rPr>
          <w:rFonts w:ascii="Arial" w:hAnsi="Arial" w:cs="Arial"/>
          <w:sz w:val="22"/>
          <w:szCs w:val="22"/>
        </w:rPr>
        <w:t>się</w:t>
      </w:r>
      <w:r w:rsidRPr="00BF5C19">
        <w:rPr>
          <w:rFonts w:ascii="Arial" w:hAnsi="Arial" w:cs="Arial"/>
          <w:spacing w:val="17"/>
          <w:sz w:val="22"/>
          <w:szCs w:val="22"/>
        </w:rPr>
        <w:t xml:space="preserve"> </w:t>
      </w:r>
      <w:r w:rsidRPr="00BF5C19">
        <w:rPr>
          <w:rFonts w:ascii="Arial" w:hAnsi="Arial" w:cs="Arial"/>
          <w:sz w:val="22"/>
          <w:szCs w:val="22"/>
        </w:rPr>
        <w:t>kwalifikowanym</w:t>
      </w:r>
      <w:r w:rsidRPr="00BF5C19">
        <w:rPr>
          <w:rFonts w:ascii="Arial" w:hAnsi="Arial" w:cs="Arial"/>
          <w:spacing w:val="15"/>
          <w:sz w:val="22"/>
          <w:szCs w:val="22"/>
        </w:rPr>
        <w:t xml:space="preserve"> </w:t>
      </w:r>
      <w:r w:rsidRPr="00BF5C19">
        <w:rPr>
          <w:rFonts w:ascii="Arial" w:hAnsi="Arial" w:cs="Arial"/>
          <w:sz w:val="22"/>
          <w:szCs w:val="22"/>
        </w:rPr>
        <w:t>podpisem</w:t>
      </w:r>
      <w:r w:rsidRPr="00BF5C19">
        <w:rPr>
          <w:rFonts w:ascii="Arial" w:hAnsi="Arial" w:cs="Arial"/>
          <w:spacing w:val="15"/>
          <w:sz w:val="22"/>
          <w:szCs w:val="22"/>
        </w:rPr>
        <w:t xml:space="preserve"> </w:t>
      </w:r>
      <w:r w:rsidRPr="00BF5C19">
        <w:rPr>
          <w:rFonts w:ascii="Arial" w:hAnsi="Arial" w:cs="Arial"/>
          <w:sz w:val="22"/>
          <w:szCs w:val="22"/>
        </w:rPr>
        <w:t>elektronicznym,</w:t>
      </w:r>
      <w:r w:rsidRPr="00BF5C19">
        <w:rPr>
          <w:rFonts w:ascii="Arial" w:hAnsi="Arial" w:cs="Arial"/>
          <w:spacing w:val="-52"/>
          <w:sz w:val="22"/>
          <w:szCs w:val="22"/>
        </w:rPr>
        <w:t xml:space="preserve"> </w:t>
      </w:r>
      <w:r w:rsidRPr="00BF5C19">
        <w:rPr>
          <w:rFonts w:ascii="Arial" w:hAnsi="Arial" w:cs="Arial"/>
          <w:sz w:val="22"/>
          <w:szCs w:val="22"/>
        </w:rPr>
        <w:t xml:space="preserve">podpisem zaufanym lub podpisem osobistym w formacie </w:t>
      </w:r>
      <w:proofErr w:type="spellStart"/>
      <w:r w:rsidRPr="00BF5C19">
        <w:rPr>
          <w:rFonts w:ascii="Arial" w:hAnsi="Arial" w:cs="Arial"/>
          <w:sz w:val="22"/>
          <w:szCs w:val="22"/>
        </w:rPr>
        <w:t>PAdES</w:t>
      </w:r>
      <w:proofErr w:type="spellEnd"/>
      <w:r w:rsidRPr="00BF5C19">
        <w:rPr>
          <w:rFonts w:ascii="Arial" w:hAnsi="Arial" w:cs="Arial"/>
          <w:sz w:val="22"/>
          <w:szCs w:val="22"/>
        </w:rPr>
        <w:t xml:space="preserve"> typ wewnętrzny.</w:t>
      </w:r>
      <w:r w:rsidRPr="00BF5C19">
        <w:rPr>
          <w:rFonts w:ascii="Arial" w:hAnsi="Arial" w:cs="Arial"/>
          <w:spacing w:val="1"/>
          <w:sz w:val="22"/>
          <w:szCs w:val="22"/>
        </w:rPr>
        <w:t xml:space="preserve"> </w:t>
      </w:r>
      <w:r w:rsidRPr="00BF5C19">
        <w:rPr>
          <w:rFonts w:ascii="Arial" w:hAnsi="Arial" w:cs="Arial"/>
          <w:sz w:val="22"/>
          <w:szCs w:val="22"/>
        </w:rPr>
        <w:t>Pozostałe</w:t>
      </w:r>
      <w:r w:rsidRPr="00BF5C19">
        <w:rPr>
          <w:rFonts w:ascii="Arial" w:hAnsi="Arial" w:cs="Arial"/>
          <w:spacing w:val="7"/>
          <w:sz w:val="22"/>
          <w:szCs w:val="22"/>
        </w:rPr>
        <w:t xml:space="preserve"> </w:t>
      </w:r>
      <w:r w:rsidRPr="00BF5C19">
        <w:rPr>
          <w:rFonts w:ascii="Arial" w:hAnsi="Arial" w:cs="Arial"/>
          <w:sz w:val="22"/>
          <w:szCs w:val="22"/>
        </w:rPr>
        <w:t>dokumenty</w:t>
      </w:r>
      <w:r w:rsidRPr="00BF5C19">
        <w:rPr>
          <w:rFonts w:ascii="Arial" w:hAnsi="Arial" w:cs="Arial"/>
          <w:spacing w:val="10"/>
          <w:sz w:val="22"/>
          <w:szCs w:val="22"/>
        </w:rPr>
        <w:t xml:space="preserve"> </w:t>
      </w:r>
      <w:r w:rsidRPr="00BF5C19">
        <w:rPr>
          <w:rFonts w:ascii="Arial" w:hAnsi="Arial" w:cs="Arial"/>
          <w:sz w:val="22"/>
          <w:szCs w:val="22"/>
        </w:rPr>
        <w:t>wchodzące</w:t>
      </w:r>
      <w:r w:rsidRPr="00BF5C19">
        <w:rPr>
          <w:rFonts w:ascii="Arial" w:hAnsi="Arial" w:cs="Arial"/>
          <w:spacing w:val="5"/>
          <w:sz w:val="22"/>
          <w:szCs w:val="22"/>
        </w:rPr>
        <w:t xml:space="preserve"> </w:t>
      </w:r>
      <w:r w:rsidRPr="00BF5C19">
        <w:rPr>
          <w:rFonts w:ascii="Arial" w:hAnsi="Arial" w:cs="Arial"/>
          <w:sz w:val="22"/>
          <w:szCs w:val="22"/>
        </w:rPr>
        <w:t>w</w:t>
      </w:r>
      <w:r w:rsidRPr="00BF5C19">
        <w:rPr>
          <w:rFonts w:ascii="Arial" w:hAnsi="Arial" w:cs="Arial"/>
          <w:spacing w:val="9"/>
          <w:sz w:val="22"/>
          <w:szCs w:val="22"/>
        </w:rPr>
        <w:t xml:space="preserve"> </w:t>
      </w:r>
      <w:r w:rsidRPr="00BF5C19">
        <w:rPr>
          <w:rFonts w:ascii="Arial" w:hAnsi="Arial" w:cs="Arial"/>
          <w:sz w:val="22"/>
          <w:szCs w:val="22"/>
        </w:rPr>
        <w:t>skład</w:t>
      </w:r>
      <w:r w:rsidRPr="00BF5C19">
        <w:rPr>
          <w:rFonts w:ascii="Arial" w:hAnsi="Arial" w:cs="Arial"/>
          <w:spacing w:val="9"/>
          <w:sz w:val="22"/>
          <w:szCs w:val="22"/>
        </w:rPr>
        <w:t xml:space="preserve"> </w:t>
      </w:r>
      <w:r w:rsidRPr="00BF5C19">
        <w:rPr>
          <w:rFonts w:ascii="Arial" w:hAnsi="Arial" w:cs="Arial"/>
          <w:sz w:val="22"/>
          <w:szCs w:val="22"/>
        </w:rPr>
        <w:t>oferty</w:t>
      </w:r>
      <w:r w:rsidRPr="00BF5C19">
        <w:rPr>
          <w:rFonts w:ascii="Arial" w:hAnsi="Arial" w:cs="Arial"/>
          <w:spacing w:val="8"/>
          <w:sz w:val="22"/>
          <w:szCs w:val="22"/>
        </w:rPr>
        <w:t xml:space="preserve"> </w:t>
      </w:r>
      <w:r w:rsidRPr="00BF5C19">
        <w:rPr>
          <w:rFonts w:ascii="Arial" w:hAnsi="Arial" w:cs="Arial"/>
          <w:sz w:val="22"/>
          <w:szCs w:val="22"/>
        </w:rPr>
        <w:t>lub</w:t>
      </w:r>
      <w:r w:rsidRPr="00BF5C19">
        <w:rPr>
          <w:rFonts w:ascii="Arial" w:hAnsi="Arial" w:cs="Arial"/>
          <w:spacing w:val="9"/>
          <w:sz w:val="22"/>
          <w:szCs w:val="22"/>
        </w:rPr>
        <w:t xml:space="preserve"> </w:t>
      </w:r>
      <w:r w:rsidRPr="00BF5C19">
        <w:rPr>
          <w:rFonts w:ascii="Arial" w:hAnsi="Arial" w:cs="Arial"/>
          <w:sz w:val="22"/>
          <w:szCs w:val="22"/>
        </w:rPr>
        <w:t>składane</w:t>
      </w:r>
      <w:r w:rsidRPr="00BF5C19">
        <w:rPr>
          <w:rFonts w:ascii="Arial" w:hAnsi="Arial" w:cs="Arial"/>
          <w:spacing w:val="9"/>
          <w:sz w:val="22"/>
          <w:szCs w:val="22"/>
        </w:rPr>
        <w:t xml:space="preserve"> </w:t>
      </w:r>
      <w:r w:rsidRPr="00BF5C19">
        <w:rPr>
          <w:rFonts w:ascii="Arial" w:hAnsi="Arial" w:cs="Arial"/>
          <w:sz w:val="22"/>
          <w:szCs w:val="22"/>
        </w:rPr>
        <w:t>wraz</w:t>
      </w:r>
      <w:r w:rsidRPr="00BF5C19">
        <w:rPr>
          <w:rFonts w:ascii="Arial" w:hAnsi="Arial" w:cs="Arial"/>
          <w:spacing w:val="7"/>
          <w:sz w:val="22"/>
          <w:szCs w:val="22"/>
        </w:rPr>
        <w:t xml:space="preserve"> </w:t>
      </w:r>
      <w:r w:rsidRPr="00BF5C19">
        <w:rPr>
          <w:rFonts w:ascii="Arial" w:hAnsi="Arial" w:cs="Arial"/>
          <w:sz w:val="22"/>
          <w:szCs w:val="22"/>
        </w:rPr>
        <w:t>z</w:t>
      </w:r>
      <w:r w:rsidRPr="00BF5C19">
        <w:rPr>
          <w:rFonts w:ascii="Arial" w:hAnsi="Arial" w:cs="Arial"/>
          <w:spacing w:val="9"/>
          <w:sz w:val="22"/>
          <w:szCs w:val="22"/>
        </w:rPr>
        <w:t xml:space="preserve"> </w:t>
      </w:r>
      <w:r w:rsidRPr="00BF5C19">
        <w:rPr>
          <w:rFonts w:ascii="Arial" w:hAnsi="Arial" w:cs="Arial"/>
          <w:sz w:val="22"/>
          <w:szCs w:val="22"/>
        </w:rPr>
        <w:t>ofertą,</w:t>
      </w:r>
      <w:r w:rsidRPr="00BF5C19">
        <w:rPr>
          <w:rFonts w:ascii="Arial" w:hAnsi="Arial" w:cs="Arial"/>
          <w:spacing w:val="9"/>
          <w:sz w:val="22"/>
          <w:szCs w:val="22"/>
        </w:rPr>
        <w:t xml:space="preserve"> </w:t>
      </w:r>
      <w:r w:rsidRPr="00BF5C19">
        <w:rPr>
          <w:rFonts w:ascii="Arial" w:hAnsi="Arial" w:cs="Arial"/>
          <w:sz w:val="22"/>
          <w:szCs w:val="22"/>
        </w:rPr>
        <w:t>które</w:t>
      </w:r>
      <w:r w:rsidRPr="00BF5C19">
        <w:rPr>
          <w:rFonts w:ascii="Arial" w:hAnsi="Arial" w:cs="Arial"/>
          <w:spacing w:val="9"/>
          <w:sz w:val="22"/>
          <w:szCs w:val="22"/>
        </w:rPr>
        <w:t xml:space="preserve"> </w:t>
      </w:r>
      <w:r w:rsidRPr="00BF5C19">
        <w:rPr>
          <w:rFonts w:ascii="Arial" w:hAnsi="Arial" w:cs="Arial"/>
          <w:sz w:val="22"/>
          <w:szCs w:val="22"/>
        </w:rPr>
        <w:t>są</w:t>
      </w:r>
      <w:r w:rsidRPr="00BF5C19">
        <w:rPr>
          <w:rFonts w:ascii="Arial" w:hAnsi="Arial" w:cs="Arial"/>
          <w:spacing w:val="-52"/>
          <w:sz w:val="22"/>
          <w:szCs w:val="22"/>
        </w:rPr>
        <w:t xml:space="preserve"> </w:t>
      </w:r>
      <w:r w:rsidRPr="00BF5C19">
        <w:rPr>
          <w:rFonts w:ascii="Arial" w:hAnsi="Arial" w:cs="Arial"/>
          <w:sz w:val="22"/>
          <w:szCs w:val="22"/>
        </w:rPr>
        <w:t>zgodnie</w:t>
      </w:r>
      <w:r w:rsidRPr="00BF5C19">
        <w:rPr>
          <w:rFonts w:ascii="Arial" w:hAnsi="Arial" w:cs="Arial"/>
          <w:spacing w:val="19"/>
          <w:sz w:val="22"/>
          <w:szCs w:val="22"/>
        </w:rPr>
        <w:t xml:space="preserve"> </w:t>
      </w:r>
      <w:r w:rsidRPr="00BF5C19">
        <w:rPr>
          <w:rFonts w:ascii="Arial" w:hAnsi="Arial" w:cs="Arial"/>
          <w:sz w:val="22"/>
          <w:szCs w:val="22"/>
        </w:rPr>
        <w:t>z</w:t>
      </w:r>
      <w:r w:rsidRPr="00BF5C19">
        <w:rPr>
          <w:rFonts w:ascii="Arial" w:hAnsi="Arial" w:cs="Arial"/>
          <w:spacing w:val="17"/>
          <w:sz w:val="22"/>
          <w:szCs w:val="22"/>
        </w:rPr>
        <w:t xml:space="preserve"> </w:t>
      </w:r>
      <w:r w:rsidRPr="00BF5C19">
        <w:rPr>
          <w:rFonts w:ascii="Arial" w:hAnsi="Arial" w:cs="Arial"/>
          <w:sz w:val="22"/>
          <w:szCs w:val="22"/>
        </w:rPr>
        <w:t>ustawą</w:t>
      </w:r>
      <w:r w:rsidRPr="00BF5C19">
        <w:rPr>
          <w:rFonts w:ascii="Arial" w:hAnsi="Arial" w:cs="Arial"/>
          <w:spacing w:val="21"/>
          <w:sz w:val="22"/>
          <w:szCs w:val="22"/>
        </w:rPr>
        <w:t xml:space="preserve"> </w:t>
      </w:r>
      <w:proofErr w:type="spellStart"/>
      <w:r w:rsidRPr="00BF5C19">
        <w:rPr>
          <w:rFonts w:ascii="Arial" w:hAnsi="Arial" w:cs="Arial"/>
          <w:sz w:val="22"/>
          <w:szCs w:val="22"/>
        </w:rPr>
        <w:t>Pzp</w:t>
      </w:r>
      <w:proofErr w:type="spellEnd"/>
      <w:r w:rsidRPr="00BF5C19">
        <w:rPr>
          <w:rFonts w:ascii="Arial" w:hAnsi="Arial" w:cs="Arial"/>
          <w:spacing w:val="18"/>
          <w:sz w:val="22"/>
          <w:szCs w:val="22"/>
        </w:rPr>
        <w:t xml:space="preserve"> </w:t>
      </w:r>
      <w:r w:rsidRPr="00BF5C19">
        <w:rPr>
          <w:rFonts w:ascii="Arial" w:hAnsi="Arial" w:cs="Arial"/>
          <w:sz w:val="22"/>
          <w:szCs w:val="22"/>
        </w:rPr>
        <w:t>lub</w:t>
      </w:r>
      <w:r w:rsidRPr="00BF5C19">
        <w:rPr>
          <w:rFonts w:ascii="Arial" w:hAnsi="Arial" w:cs="Arial"/>
          <w:spacing w:val="19"/>
          <w:sz w:val="22"/>
          <w:szCs w:val="22"/>
        </w:rPr>
        <w:t xml:space="preserve"> </w:t>
      </w:r>
      <w:r w:rsidRPr="00BF5C19">
        <w:rPr>
          <w:rFonts w:ascii="Arial" w:hAnsi="Arial" w:cs="Arial"/>
          <w:sz w:val="22"/>
          <w:szCs w:val="22"/>
        </w:rPr>
        <w:t>rozporządzeniem</w:t>
      </w:r>
      <w:r w:rsidRPr="00BF5C19">
        <w:rPr>
          <w:rFonts w:ascii="Arial" w:hAnsi="Arial" w:cs="Arial"/>
          <w:spacing w:val="17"/>
          <w:sz w:val="22"/>
          <w:szCs w:val="22"/>
        </w:rPr>
        <w:t xml:space="preserve"> </w:t>
      </w:r>
      <w:r w:rsidRPr="00BF5C19">
        <w:rPr>
          <w:rFonts w:ascii="Arial" w:hAnsi="Arial" w:cs="Arial"/>
          <w:sz w:val="22"/>
          <w:szCs w:val="22"/>
        </w:rPr>
        <w:t>Prezesa</w:t>
      </w:r>
      <w:r w:rsidRPr="00BF5C19">
        <w:rPr>
          <w:rFonts w:ascii="Arial" w:hAnsi="Arial" w:cs="Arial"/>
          <w:spacing w:val="19"/>
          <w:sz w:val="22"/>
          <w:szCs w:val="22"/>
        </w:rPr>
        <w:t xml:space="preserve"> </w:t>
      </w:r>
      <w:r w:rsidRPr="00BF5C19">
        <w:rPr>
          <w:rFonts w:ascii="Arial" w:hAnsi="Arial" w:cs="Arial"/>
          <w:sz w:val="22"/>
          <w:szCs w:val="22"/>
        </w:rPr>
        <w:t>Rady</w:t>
      </w:r>
      <w:r w:rsidRPr="00BF5C19">
        <w:rPr>
          <w:rFonts w:ascii="Arial" w:hAnsi="Arial" w:cs="Arial"/>
          <w:spacing w:val="15"/>
          <w:sz w:val="22"/>
          <w:szCs w:val="22"/>
        </w:rPr>
        <w:t xml:space="preserve"> </w:t>
      </w:r>
      <w:r w:rsidRPr="00BF5C19">
        <w:rPr>
          <w:rFonts w:ascii="Arial" w:hAnsi="Arial" w:cs="Arial"/>
          <w:sz w:val="22"/>
          <w:szCs w:val="22"/>
        </w:rPr>
        <w:t>Ministrów</w:t>
      </w:r>
      <w:r w:rsidRPr="00BF5C19">
        <w:rPr>
          <w:rFonts w:ascii="Arial" w:hAnsi="Arial" w:cs="Arial"/>
          <w:spacing w:val="17"/>
          <w:sz w:val="22"/>
          <w:szCs w:val="22"/>
        </w:rPr>
        <w:t xml:space="preserve"> </w:t>
      </w:r>
      <w:r w:rsidRPr="00BF5C19">
        <w:rPr>
          <w:rFonts w:ascii="Arial" w:hAnsi="Arial" w:cs="Arial"/>
          <w:sz w:val="22"/>
          <w:szCs w:val="22"/>
        </w:rPr>
        <w:t>w</w:t>
      </w:r>
      <w:r w:rsidRPr="00BF5C19">
        <w:rPr>
          <w:rFonts w:ascii="Arial" w:hAnsi="Arial" w:cs="Arial"/>
          <w:spacing w:val="19"/>
          <w:sz w:val="22"/>
          <w:szCs w:val="22"/>
        </w:rPr>
        <w:t xml:space="preserve"> </w:t>
      </w:r>
      <w:r w:rsidRPr="00BF5C19">
        <w:rPr>
          <w:rFonts w:ascii="Arial" w:hAnsi="Arial" w:cs="Arial"/>
          <w:sz w:val="22"/>
          <w:szCs w:val="22"/>
        </w:rPr>
        <w:t>sprawie</w:t>
      </w:r>
      <w:r w:rsidRPr="00BF5C19">
        <w:rPr>
          <w:rFonts w:ascii="Arial" w:hAnsi="Arial" w:cs="Arial"/>
          <w:spacing w:val="-52"/>
          <w:sz w:val="22"/>
          <w:szCs w:val="22"/>
        </w:rPr>
        <w:t xml:space="preserve"> </w:t>
      </w:r>
      <w:r w:rsidRPr="00BF5C19">
        <w:rPr>
          <w:rFonts w:ascii="Arial" w:hAnsi="Arial" w:cs="Arial"/>
          <w:sz w:val="22"/>
          <w:szCs w:val="22"/>
        </w:rPr>
        <w:t>wymagań</w:t>
      </w:r>
      <w:r w:rsidRPr="00BF5C19">
        <w:rPr>
          <w:rFonts w:ascii="Arial" w:hAnsi="Arial" w:cs="Arial"/>
          <w:spacing w:val="8"/>
          <w:sz w:val="22"/>
          <w:szCs w:val="22"/>
        </w:rPr>
        <w:t xml:space="preserve"> </w:t>
      </w:r>
      <w:r w:rsidRPr="00BF5C19">
        <w:rPr>
          <w:rFonts w:ascii="Arial" w:hAnsi="Arial" w:cs="Arial"/>
          <w:sz w:val="22"/>
          <w:szCs w:val="22"/>
        </w:rPr>
        <w:t>dla</w:t>
      </w:r>
      <w:r w:rsidRPr="00BF5C19">
        <w:rPr>
          <w:rFonts w:ascii="Arial" w:hAnsi="Arial" w:cs="Arial"/>
          <w:spacing w:val="10"/>
          <w:sz w:val="22"/>
          <w:szCs w:val="22"/>
        </w:rPr>
        <w:t xml:space="preserve"> </w:t>
      </w:r>
      <w:r w:rsidRPr="00BF5C19">
        <w:rPr>
          <w:rFonts w:ascii="Arial" w:hAnsi="Arial" w:cs="Arial"/>
          <w:sz w:val="22"/>
          <w:szCs w:val="22"/>
        </w:rPr>
        <w:t>dokumentów</w:t>
      </w:r>
      <w:r w:rsidRPr="00BF5C19">
        <w:rPr>
          <w:rFonts w:ascii="Arial" w:hAnsi="Arial" w:cs="Arial"/>
          <w:spacing w:val="8"/>
          <w:sz w:val="22"/>
          <w:szCs w:val="22"/>
        </w:rPr>
        <w:t xml:space="preserve"> </w:t>
      </w:r>
      <w:r w:rsidRPr="00BF5C19">
        <w:rPr>
          <w:rFonts w:ascii="Arial" w:hAnsi="Arial" w:cs="Arial"/>
          <w:sz w:val="22"/>
          <w:szCs w:val="22"/>
        </w:rPr>
        <w:t>elektronicznych</w:t>
      </w:r>
      <w:r w:rsidRPr="00BF5C19">
        <w:rPr>
          <w:rFonts w:ascii="Arial" w:hAnsi="Arial" w:cs="Arial"/>
          <w:spacing w:val="13"/>
          <w:sz w:val="22"/>
          <w:szCs w:val="22"/>
        </w:rPr>
        <w:t xml:space="preserve"> </w:t>
      </w:r>
      <w:r w:rsidRPr="00BF5C19">
        <w:rPr>
          <w:rFonts w:ascii="Arial" w:hAnsi="Arial" w:cs="Arial"/>
          <w:sz w:val="22"/>
          <w:szCs w:val="22"/>
        </w:rPr>
        <w:t>opatrzone</w:t>
      </w:r>
      <w:r w:rsidRPr="00BF5C19">
        <w:rPr>
          <w:rFonts w:ascii="Arial" w:hAnsi="Arial" w:cs="Arial"/>
          <w:spacing w:val="11"/>
          <w:sz w:val="22"/>
          <w:szCs w:val="22"/>
        </w:rPr>
        <w:t xml:space="preserve"> </w:t>
      </w:r>
      <w:r w:rsidRPr="00BF5C19">
        <w:rPr>
          <w:rFonts w:ascii="Arial" w:hAnsi="Arial" w:cs="Arial"/>
          <w:sz w:val="22"/>
          <w:szCs w:val="22"/>
        </w:rPr>
        <w:t>kwalifikowanym</w:t>
      </w:r>
      <w:r w:rsidRPr="00BF5C19">
        <w:rPr>
          <w:rFonts w:ascii="Arial" w:hAnsi="Arial" w:cs="Arial"/>
          <w:spacing w:val="6"/>
          <w:sz w:val="22"/>
          <w:szCs w:val="22"/>
        </w:rPr>
        <w:t xml:space="preserve"> </w:t>
      </w:r>
      <w:r w:rsidRPr="00BF5C19">
        <w:rPr>
          <w:rFonts w:ascii="Arial" w:hAnsi="Arial" w:cs="Arial"/>
          <w:sz w:val="22"/>
          <w:szCs w:val="22"/>
        </w:rPr>
        <w:t>podpisem</w:t>
      </w:r>
      <w:r w:rsidRPr="00BF5C19">
        <w:rPr>
          <w:rFonts w:ascii="Arial" w:hAnsi="Arial" w:cs="Arial"/>
          <w:spacing w:val="-52"/>
          <w:sz w:val="22"/>
          <w:szCs w:val="22"/>
        </w:rPr>
        <w:t xml:space="preserve"> </w:t>
      </w:r>
      <w:r w:rsidRPr="00BF5C19">
        <w:rPr>
          <w:rFonts w:ascii="Arial" w:hAnsi="Arial" w:cs="Arial"/>
          <w:sz w:val="22"/>
          <w:szCs w:val="22"/>
        </w:rPr>
        <w:t>elektronicznym,</w:t>
      </w:r>
      <w:r w:rsidRPr="00BF5C19">
        <w:rPr>
          <w:rFonts w:ascii="Arial" w:hAnsi="Arial" w:cs="Arial"/>
          <w:spacing w:val="22"/>
          <w:sz w:val="22"/>
          <w:szCs w:val="22"/>
        </w:rPr>
        <w:t xml:space="preserve"> </w:t>
      </w:r>
      <w:r w:rsidRPr="00BF5C19">
        <w:rPr>
          <w:rFonts w:ascii="Arial" w:hAnsi="Arial" w:cs="Arial"/>
          <w:sz w:val="22"/>
          <w:szCs w:val="22"/>
        </w:rPr>
        <w:t>podpisem</w:t>
      </w:r>
      <w:r w:rsidRPr="00BF5C19">
        <w:rPr>
          <w:rFonts w:ascii="Arial" w:hAnsi="Arial" w:cs="Arial"/>
          <w:spacing w:val="26"/>
          <w:sz w:val="22"/>
          <w:szCs w:val="22"/>
        </w:rPr>
        <w:t xml:space="preserve"> </w:t>
      </w:r>
      <w:r w:rsidRPr="00BF5C19">
        <w:rPr>
          <w:rFonts w:ascii="Arial" w:hAnsi="Arial" w:cs="Arial"/>
          <w:sz w:val="22"/>
          <w:szCs w:val="22"/>
        </w:rPr>
        <w:t>zaufanym</w:t>
      </w:r>
      <w:r w:rsidRPr="00BF5C19">
        <w:rPr>
          <w:rFonts w:ascii="Arial" w:hAnsi="Arial" w:cs="Arial"/>
          <w:spacing w:val="26"/>
          <w:sz w:val="22"/>
          <w:szCs w:val="22"/>
        </w:rPr>
        <w:t xml:space="preserve"> </w:t>
      </w:r>
      <w:r w:rsidRPr="00BF5C19">
        <w:rPr>
          <w:rFonts w:ascii="Arial" w:hAnsi="Arial" w:cs="Arial"/>
          <w:sz w:val="22"/>
          <w:szCs w:val="22"/>
        </w:rPr>
        <w:t>lub</w:t>
      </w:r>
      <w:r w:rsidRPr="00BF5C19">
        <w:rPr>
          <w:rFonts w:ascii="Arial" w:hAnsi="Arial" w:cs="Arial"/>
          <w:spacing w:val="22"/>
          <w:sz w:val="22"/>
          <w:szCs w:val="22"/>
        </w:rPr>
        <w:t xml:space="preserve"> </w:t>
      </w:r>
      <w:r w:rsidRPr="00BF5C19">
        <w:rPr>
          <w:rFonts w:ascii="Arial" w:hAnsi="Arial" w:cs="Arial"/>
          <w:sz w:val="22"/>
          <w:szCs w:val="22"/>
        </w:rPr>
        <w:t>podpisem</w:t>
      </w:r>
      <w:r w:rsidRPr="00BF5C19">
        <w:rPr>
          <w:rFonts w:ascii="Arial" w:hAnsi="Arial" w:cs="Arial"/>
          <w:spacing w:val="27"/>
          <w:sz w:val="22"/>
          <w:szCs w:val="22"/>
        </w:rPr>
        <w:t xml:space="preserve"> </w:t>
      </w:r>
      <w:r w:rsidRPr="00BF5C19">
        <w:rPr>
          <w:rFonts w:ascii="Arial" w:hAnsi="Arial" w:cs="Arial"/>
          <w:sz w:val="22"/>
          <w:szCs w:val="22"/>
        </w:rPr>
        <w:t>osobistym,</w:t>
      </w:r>
      <w:r w:rsidRPr="00BF5C19">
        <w:rPr>
          <w:rFonts w:ascii="Arial" w:hAnsi="Arial" w:cs="Arial"/>
          <w:spacing w:val="26"/>
          <w:sz w:val="22"/>
          <w:szCs w:val="22"/>
        </w:rPr>
        <w:t xml:space="preserve"> </w:t>
      </w:r>
      <w:r w:rsidRPr="00BF5C19">
        <w:rPr>
          <w:rFonts w:ascii="Arial" w:hAnsi="Arial" w:cs="Arial"/>
          <w:sz w:val="22"/>
          <w:szCs w:val="22"/>
        </w:rPr>
        <w:t>mogą</w:t>
      </w:r>
      <w:r w:rsidRPr="00BF5C19">
        <w:rPr>
          <w:rFonts w:ascii="Arial" w:hAnsi="Arial" w:cs="Arial"/>
          <w:spacing w:val="21"/>
          <w:sz w:val="22"/>
          <w:szCs w:val="22"/>
        </w:rPr>
        <w:t xml:space="preserve"> </w:t>
      </w:r>
      <w:r w:rsidRPr="00BF5C19">
        <w:rPr>
          <w:rFonts w:ascii="Arial" w:hAnsi="Arial" w:cs="Arial"/>
          <w:sz w:val="22"/>
          <w:szCs w:val="22"/>
        </w:rPr>
        <w:t>być</w:t>
      </w:r>
      <w:r w:rsidRPr="00BF5C19">
        <w:rPr>
          <w:rFonts w:ascii="Arial" w:hAnsi="Arial" w:cs="Arial"/>
          <w:spacing w:val="26"/>
          <w:sz w:val="22"/>
          <w:szCs w:val="22"/>
        </w:rPr>
        <w:t xml:space="preserve"> </w:t>
      </w:r>
      <w:r w:rsidRPr="00BF5C19">
        <w:rPr>
          <w:rFonts w:ascii="Arial" w:hAnsi="Arial" w:cs="Arial"/>
          <w:sz w:val="22"/>
          <w:szCs w:val="22"/>
        </w:rPr>
        <w:t xml:space="preserve">zgodnie </w:t>
      </w:r>
      <w:r w:rsidRPr="00BF5C19">
        <w:rPr>
          <w:rFonts w:ascii="Arial" w:hAnsi="Arial" w:cs="Arial"/>
          <w:spacing w:val="-51"/>
          <w:sz w:val="22"/>
          <w:szCs w:val="22"/>
        </w:rPr>
        <w:t xml:space="preserve"> </w:t>
      </w:r>
      <w:r w:rsidRPr="00BF5C19">
        <w:rPr>
          <w:rFonts w:ascii="Arial" w:hAnsi="Arial" w:cs="Arial"/>
          <w:sz w:val="22"/>
          <w:szCs w:val="22"/>
        </w:rPr>
        <w:t>z</w:t>
      </w:r>
      <w:r w:rsidRPr="00BF5C19">
        <w:rPr>
          <w:rFonts w:ascii="Arial" w:hAnsi="Arial" w:cs="Arial"/>
          <w:spacing w:val="27"/>
          <w:sz w:val="22"/>
          <w:szCs w:val="22"/>
        </w:rPr>
        <w:t xml:space="preserve"> </w:t>
      </w:r>
      <w:r w:rsidRPr="00BF5C19">
        <w:rPr>
          <w:rFonts w:ascii="Arial" w:hAnsi="Arial" w:cs="Arial"/>
          <w:sz w:val="22"/>
          <w:szCs w:val="22"/>
        </w:rPr>
        <w:t>wyborem</w:t>
      </w:r>
      <w:r w:rsidRPr="00BF5C19">
        <w:rPr>
          <w:rFonts w:ascii="Arial" w:hAnsi="Arial" w:cs="Arial"/>
          <w:spacing w:val="27"/>
          <w:sz w:val="22"/>
          <w:szCs w:val="22"/>
        </w:rPr>
        <w:t xml:space="preserve"> </w:t>
      </w:r>
      <w:r w:rsidRPr="00BF5C19">
        <w:rPr>
          <w:rFonts w:ascii="Arial" w:hAnsi="Arial" w:cs="Arial"/>
          <w:sz w:val="22"/>
          <w:szCs w:val="22"/>
        </w:rPr>
        <w:t>wykonawcy/wykonawcy</w:t>
      </w:r>
      <w:r w:rsidRPr="00BF5C19">
        <w:rPr>
          <w:rFonts w:ascii="Arial" w:hAnsi="Arial" w:cs="Arial"/>
          <w:spacing w:val="28"/>
          <w:sz w:val="22"/>
          <w:szCs w:val="22"/>
        </w:rPr>
        <w:t xml:space="preserve"> </w:t>
      </w:r>
      <w:r w:rsidRPr="00BF5C19">
        <w:rPr>
          <w:rFonts w:ascii="Arial" w:hAnsi="Arial" w:cs="Arial"/>
          <w:sz w:val="22"/>
          <w:szCs w:val="22"/>
        </w:rPr>
        <w:t>wspólnie</w:t>
      </w:r>
      <w:r w:rsidRPr="00BF5C19">
        <w:rPr>
          <w:rFonts w:ascii="Arial" w:hAnsi="Arial" w:cs="Arial"/>
          <w:spacing w:val="32"/>
          <w:sz w:val="22"/>
          <w:szCs w:val="22"/>
        </w:rPr>
        <w:t xml:space="preserve"> </w:t>
      </w:r>
      <w:r w:rsidRPr="00BF5C19">
        <w:rPr>
          <w:rFonts w:ascii="Arial" w:hAnsi="Arial" w:cs="Arial"/>
          <w:sz w:val="22"/>
          <w:szCs w:val="22"/>
        </w:rPr>
        <w:t>ubiegającego</w:t>
      </w:r>
      <w:r w:rsidRPr="00BF5C19">
        <w:rPr>
          <w:rFonts w:ascii="Arial" w:hAnsi="Arial" w:cs="Arial"/>
          <w:spacing w:val="27"/>
          <w:sz w:val="22"/>
          <w:szCs w:val="22"/>
        </w:rPr>
        <w:t xml:space="preserve"> </w:t>
      </w:r>
      <w:r w:rsidRPr="00BF5C19">
        <w:rPr>
          <w:rFonts w:ascii="Arial" w:hAnsi="Arial" w:cs="Arial"/>
          <w:sz w:val="22"/>
          <w:szCs w:val="22"/>
        </w:rPr>
        <w:t>się</w:t>
      </w:r>
      <w:r w:rsidRPr="00BF5C19">
        <w:rPr>
          <w:rFonts w:ascii="Arial" w:hAnsi="Arial" w:cs="Arial"/>
          <w:spacing w:val="26"/>
          <w:sz w:val="22"/>
          <w:szCs w:val="22"/>
        </w:rPr>
        <w:t xml:space="preserve"> </w:t>
      </w:r>
      <w:r w:rsidRPr="00BF5C19">
        <w:rPr>
          <w:rFonts w:ascii="Arial" w:hAnsi="Arial" w:cs="Arial"/>
          <w:sz w:val="22"/>
          <w:szCs w:val="22"/>
        </w:rPr>
        <w:t>o</w:t>
      </w:r>
      <w:r w:rsidRPr="00BF5C19">
        <w:rPr>
          <w:rFonts w:ascii="Arial" w:hAnsi="Arial" w:cs="Arial"/>
          <w:spacing w:val="27"/>
          <w:sz w:val="22"/>
          <w:szCs w:val="22"/>
        </w:rPr>
        <w:t xml:space="preserve"> </w:t>
      </w:r>
      <w:r w:rsidRPr="00BF5C19">
        <w:rPr>
          <w:rFonts w:ascii="Arial" w:hAnsi="Arial" w:cs="Arial"/>
          <w:sz w:val="22"/>
          <w:szCs w:val="22"/>
        </w:rPr>
        <w:t>udzielenie</w:t>
      </w:r>
      <w:r w:rsidRPr="00BF5C19">
        <w:rPr>
          <w:rFonts w:ascii="Arial" w:hAnsi="Arial" w:cs="Arial"/>
          <w:spacing w:val="1"/>
          <w:sz w:val="22"/>
          <w:szCs w:val="22"/>
        </w:rPr>
        <w:t xml:space="preserve"> </w:t>
      </w:r>
      <w:r w:rsidRPr="00BF5C19">
        <w:rPr>
          <w:rFonts w:ascii="Arial" w:hAnsi="Arial" w:cs="Arial"/>
          <w:sz w:val="22"/>
          <w:szCs w:val="22"/>
        </w:rPr>
        <w:t xml:space="preserve">zamówienia/podmiotu udostępniającego zasoby opatrzone </w:t>
      </w:r>
      <w:r w:rsidRPr="00BF5C19">
        <w:rPr>
          <w:rFonts w:ascii="Arial" w:hAnsi="Arial" w:cs="Arial"/>
          <w:sz w:val="22"/>
          <w:szCs w:val="22"/>
          <w:u w:val="single"/>
        </w:rPr>
        <w:t xml:space="preserve">podpisem typu </w:t>
      </w:r>
      <w:r w:rsidRPr="00BF5C19">
        <w:rPr>
          <w:rFonts w:ascii="Arial" w:hAnsi="Arial" w:cs="Arial"/>
          <w:spacing w:val="-52"/>
          <w:sz w:val="22"/>
          <w:szCs w:val="22"/>
        </w:rPr>
        <w:t xml:space="preserve"> </w:t>
      </w:r>
      <w:r w:rsidRPr="00BF5C19">
        <w:rPr>
          <w:rFonts w:ascii="Arial" w:hAnsi="Arial" w:cs="Arial"/>
          <w:sz w:val="22"/>
          <w:szCs w:val="22"/>
          <w:u w:val="single"/>
        </w:rPr>
        <w:t>zewnętrznego</w:t>
      </w:r>
      <w:r w:rsidRPr="00BF5C19">
        <w:rPr>
          <w:rFonts w:ascii="Arial" w:hAnsi="Arial" w:cs="Arial"/>
          <w:spacing w:val="60"/>
          <w:sz w:val="22"/>
          <w:szCs w:val="22"/>
        </w:rPr>
        <w:t xml:space="preserve"> </w:t>
      </w:r>
      <w:r w:rsidRPr="00BF5C19">
        <w:rPr>
          <w:rFonts w:ascii="Arial" w:hAnsi="Arial" w:cs="Arial"/>
          <w:sz w:val="22"/>
          <w:szCs w:val="22"/>
        </w:rPr>
        <w:t>lub</w:t>
      </w:r>
      <w:r w:rsidRPr="00BF5C19">
        <w:rPr>
          <w:rFonts w:ascii="Arial" w:hAnsi="Arial" w:cs="Arial"/>
          <w:spacing w:val="59"/>
          <w:sz w:val="22"/>
          <w:szCs w:val="22"/>
        </w:rPr>
        <w:t xml:space="preserve"> </w:t>
      </w:r>
      <w:r w:rsidRPr="00BF5C19">
        <w:rPr>
          <w:rFonts w:ascii="Arial" w:hAnsi="Arial" w:cs="Arial"/>
          <w:sz w:val="22"/>
          <w:szCs w:val="22"/>
          <w:u w:val="single"/>
        </w:rPr>
        <w:t>wewnętrznego.</w:t>
      </w:r>
      <w:r w:rsidRPr="00BF5C19">
        <w:rPr>
          <w:rFonts w:ascii="Arial" w:hAnsi="Arial" w:cs="Arial"/>
          <w:spacing w:val="59"/>
          <w:sz w:val="22"/>
          <w:szCs w:val="22"/>
          <w:u w:val="single"/>
        </w:rPr>
        <w:t xml:space="preserve"> </w:t>
      </w:r>
      <w:r w:rsidRPr="00BF5C19">
        <w:rPr>
          <w:rFonts w:ascii="Arial" w:hAnsi="Arial" w:cs="Arial"/>
          <w:sz w:val="22"/>
          <w:szCs w:val="22"/>
        </w:rPr>
        <w:t>W</w:t>
      </w:r>
      <w:r w:rsidRPr="00BF5C19">
        <w:rPr>
          <w:rFonts w:ascii="Arial" w:hAnsi="Arial" w:cs="Arial"/>
          <w:spacing w:val="57"/>
          <w:sz w:val="22"/>
          <w:szCs w:val="22"/>
        </w:rPr>
        <w:t xml:space="preserve"> </w:t>
      </w:r>
      <w:r w:rsidRPr="00BF5C19">
        <w:rPr>
          <w:rFonts w:ascii="Arial" w:hAnsi="Arial" w:cs="Arial"/>
          <w:sz w:val="22"/>
          <w:szCs w:val="22"/>
        </w:rPr>
        <w:t>zależności</w:t>
      </w:r>
      <w:r w:rsidRPr="00BF5C19">
        <w:rPr>
          <w:rFonts w:ascii="Arial" w:hAnsi="Arial" w:cs="Arial"/>
          <w:spacing w:val="61"/>
          <w:sz w:val="22"/>
          <w:szCs w:val="22"/>
        </w:rPr>
        <w:t xml:space="preserve"> </w:t>
      </w:r>
      <w:r w:rsidRPr="00BF5C19">
        <w:rPr>
          <w:rFonts w:ascii="Arial" w:hAnsi="Arial" w:cs="Arial"/>
          <w:sz w:val="22"/>
          <w:szCs w:val="22"/>
        </w:rPr>
        <w:t>od rodzaju</w:t>
      </w:r>
      <w:r w:rsidRPr="00BF5C19">
        <w:rPr>
          <w:rFonts w:ascii="Arial" w:hAnsi="Arial" w:cs="Arial"/>
          <w:spacing w:val="7"/>
          <w:sz w:val="22"/>
          <w:szCs w:val="22"/>
        </w:rPr>
        <w:t xml:space="preserve"> </w:t>
      </w:r>
      <w:r w:rsidRPr="00BF5C19">
        <w:rPr>
          <w:rFonts w:ascii="Arial" w:hAnsi="Arial" w:cs="Arial"/>
          <w:sz w:val="22"/>
          <w:szCs w:val="22"/>
        </w:rPr>
        <w:t>podpisu</w:t>
      </w:r>
      <w:r w:rsidRPr="00BF5C19">
        <w:rPr>
          <w:rFonts w:ascii="Arial" w:hAnsi="Arial" w:cs="Arial"/>
          <w:spacing w:val="7"/>
          <w:sz w:val="22"/>
          <w:szCs w:val="22"/>
        </w:rPr>
        <w:t xml:space="preserve"> </w:t>
      </w:r>
      <w:r w:rsidRPr="00BF5C19">
        <w:rPr>
          <w:rFonts w:ascii="Arial" w:hAnsi="Arial" w:cs="Arial"/>
          <w:sz w:val="22"/>
          <w:szCs w:val="22"/>
        </w:rPr>
        <w:t>i</w:t>
      </w:r>
      <w:r w:rsidRPr="00BF5C19">
        <w:rPr>
          <w:rFonts w:ascii="Arial" w:hAnsi="Arial" w:cs="Arial"/>
          <w:spacing w:val="7"/>
          <w:sz w:val="22"/>
          <w:szCs w:val="22"/>
        </w:rPr>
        <w:t xml:space="preserve"> </w:t>
      </w:r>
      <w:r w:rsidRPr="00BF5C19">
        <w:rPr>
          <w:rFonts w:ascii="Arial" w:hAnsi="Arial" w:cs="Arial"/>
          <w:sz w:val="22"/>
          <w:szCs w:val="22"/>
        </w:rPr>
        <w:t>jego</w:t>
      </w:r>
      <w:r w:rsidRPr="00BF5C19">
        <w:rPr>
          <w:rFonts w:ascii="Arial" w:hAnsi="Arial" w:cs="Arial"/>
          <w:spacing w:val="5"/>
          <w:sz w:val="22"/>
          <w:szCs w:val="22"/>
        </w:rPr>
        <w:t xml:space="preserve"> </w:t>
      </w:r>
      <w:r w:rsidRPr="00BF5C19">
        <w:rPr>
          <w:rFonts w:ascii="Arial" w:hAnsi="Arial" w:cs="Arial"/>
          <w:sz w:val="22"/>
          <w:szCs w:val="22"/>
        </w:rPr>
        <w:t>typu</w:t>
      </w:r>
      <w:r w:rsidRPr="00BF5C19">
        <w:rPr>
          <w:rFonts w:ascii="Arial" w:hAnsi="Arial" w:cs="Arial"/>
          <w:spacing w:val="-52"/>
          <w:sz w:val="22"/>
          <w:szCs w:val="22"/>
        </w:rPr>
        <w:t xml:space="preserve"> </w:t>
      </w:r>
      <w:r w:rsidRPr="00BF5C19">
        <w:rPr>
          <w:rFonts w:ascii="Arial" w:hAnsi="Arial" w:cs="Arial"/>
          <w:sz w:val="22"/>
          <w:szCs w:val="22"/>
        </w:rPr>
        <w:t>(zewnętrzny,</w:t>
      </w:r>
      <w:r w:rsidRPr="00BF5C19">
        <w:rPr>
          <w:rFonts w:ascii="Arial" w:hAnsi="Arial" w:cs="Arial"/>
          <w:spacing w:val="47"/>
          <w:sz w:val="22"/>
          <w:szCs w:val="22"/>
        </w:rPr>
        <w:t xml:space="preserve"> </w:t>
      </w:r>
      <w:r w:rsidRPr="00BF5C19">
        <w:rPr>
          <w:rFonts w:ascii="Arial" w:hAnsi="Arial" w:cs="Arial"/>
          <w:sz w:val="22"/>
          <w:szCs w:val="22"/>
        </w:rPr>
        <w:t>wewnętrzny)</w:t>
      </w:r>
      <w:r w:rsidRPr="00BF5C19">
        <w:rPr>
          <w:rFonts w:ascii="Arial" w:hAnsi="Arial" w:cs="Arial"/>
          <w:spacing w:val="51"/>
          <w:sz w:val="22"/>
          <w:szCs w:val="22"/>
        </w:rPr>
        <w:t xml:space="preserve"> </w:t>
      </w:r>
      <w:r w:rsidRPr="00BF5C19">
        <w:rPr>
          <w:rFonts w:ascii="Arial" w:hAnsi="Arial" w:cs="Arial"/>
          <w:sz w:val="22"/>
          <w:szCs w:val="22"/>
        </w:rPr>
        <w:t>w</w:t>
      </w:r>
      <w:r w:rsidRPr="00BF5C19">
        <w:rPr>
          <w:rFonts w:ascii="Arial" w:hAnsi="Arial" w:cs="Arial"/>
          <w:spacing w:val="51"/>
          <w:sz w:val="22"/>
          <w:szCs w:val="22"/>
        </w:rPr>
        <w:t xml:space="preserve"> </w:t>
      </w:r>
      <w:r w:rsidRPr="00BF5C19">
        <w:rPr>
          <w:rFonts w:ascii="Arial" w:hAnsi="Arial" w:cs="Arial"/>
          <w:sz w:val="22"/>
          <w:szCs w:val="22"/>
        </w:rPr>
        <w:t>polu</w:t>
      </w:r>
      <w:r w:rsidRPr="00BF5C19">
        <w:rPr>
          <w:rFonts w:ascii="Arial" w:hAnsi="Arial" w:cs="Arial"/>
          <w:spacing w:val="49"/>
          <w:sz w:val="22"/>
          <w:szCs w:val="22"/>
        </w:rPr>
        <w:t xml:space="preserve"> </w:t>
      </w:r>
      <w:r w:rsidRPr="00BF5C19">
        <w:rPr>
          <w:rFonts w:ascii="Arial" w:hAnsi="Arial" w:cs="Arial"/>
          <w:sz w:val="22"/>
          <w:szCs w:val="22"/>
        </w:rPr>
        <w:t>„Załączniki</w:t>
      </w:r>
      <w:r w:rsidRPr="00BF5C19">
        <w:rPr>
          <w:rFonts w:ascii="Arial" w:hAnsi="Arial" w:cs="Arial"/>
          <w:spacing w:val="50"/>
          <w:sz w:val="22"/>
          <w:szCs w:val="22"/>
        </w:rPr>
        <w:t xml:space="preserve"> </w:t>
      </w:r>
      <w:r w:rsidRPr="00BF5C19">
        <w:rPr>
          <w:rFonts w:ascii="Arial" w:hAnsi="Arial" w:cs="Arial"/>
          <w:sz w:val="22"/>
          <w:szCs w:val="22"/>
        </w:rPr>
        <w:t>i</w:t>
      </w:r>
      <w:r w:rsidRPr="00BF5C19">
        <w:rPr>
          <w:rFonts w:ascii="Arial" w:hAnsi="Arial" w:cs="Arial"/>
          <w:spacing w:val="47"/>
          <w:sz w:val="22"/>
          <w:szCs w:val="22"/>
        </w:rPr>
        <w:t xml:space="preserve"> </w:t>
      </w:r>
      <w:r w:rsidRPr="00BF5C19">
        <w:rPr>
          <w:rFonts w:ascii="Arial" w:hAnsi="Arial" w:cs="Arial"/>
          <w:sz w:val="22"/>
          <w:szCs w:val="22"/>
        </w:rPr>
        <w:t>inne</w:t>
      </w:r>
      <w:r w:rsidRPr="00BF5C19">
        <w:rPr>
          <w:rFonts w:ascii="Arial" w:hAnsi="Arial" w:cs="Arial"/>
          <w:spacing w:val="50"/>
          <w:sz w:val="22"/>
          <w:szCs w:val="22"/>
        </w:rPr>
        <w:t xml:space="preserve"> </w:t>
      </w:r>
      <w:r w:rsidRPr="00BF5C19">
        <w:rPr>
          <w:rFonts w:ascii="Arial" w:hAnsi="Arial" w:cs="Arial"/>
          <w:sz w:val="22"/>
          <w:szCs w:val="22"/>
        </w:rPr>
        <w:t>dokumenty</w:t>
      </w:r>
      <w:r w:rsidRPr="00BF5C19">
        <w:rPr>
          <w:rFonts w:ascii="Arial" w:hAnsi="Arial" w:cs="Arial"/>
          <w:spacing w:val="53"/>
          <w:sz w:val="22"/>
          <w:szCs w:val="22"/>
        </w:rPr>
        <w:t xml:space="preserve"> </w:t>
      </w:r>
      <w:r w:rsidRPr="00BF5C19">
        <w:rPr>
          <w:rFonts w:ascii="Arial" w:hAnsi="Arial" w:cs="Arial"/>
          <w:sz w:val="22"/>
          <w:szCs w:val="22"/>
        </w:rPr>
        <w:t>przedstawione</w:t>
      </w:r>
      <w:r w:rsidRPr="00BF5C19">
        <w:rPr>
          <w:rFonts w:ascii="Arial" w:hAnsi="Arial" w:cs="Arial"/>
          <w:spacing w:val="48"/>
          <w:sz w:val="22"/>
          <w:szCs w:val="22"/>
        </w:rPr>
        <w:t xml:space="preserve"> </w:t>
      </w:r>
      <w:r w:rsidRPr="00BF5C19">
        <w:rPr>
          <w:rFonts w:ascii="Arial" w:hAnsi="Arial" w:cs="Arial"/>
          <w:sz w:val="22"/>
          <w:szCs w:val="22"/>
        </w:rPr>
        <w:t>w</w:t>
      </w:r>
      <w:r w:rsidRPr="00BF5C19">
        <w:rPr>
          <w:rFonts w:ascii="Arial" w:hAnsi="Arial" w:cs="Arial"/>
          <w:spacing w:val="-51"/>
          <w:sz w:val="22"/>
          <w:szCs w:val="22"/>
        </w:rPr>
        <w:t xml:space="preserve"> </w:t>
      </w:r>
      <w:r w:rsidRPr="00BF5C19">
        <w:rPr>
          <w:rFonts w:ascii="Arial" w:hAnsi="Arial" w:cs="Arial"/>
          <w:sz w:val="22"/>
          <w:szCs w:val="22"/>
        </w:rPr>
        <w:t>ofercie</w:t>
      </w:r>
      <w:r w:rsidRPr="00BF5C19">
        <w:rPr>
          <w:rFonts w:ascii="Arial" w:hAnsi="Arial" w:cs="Arial"/>
          <w:spacing w:val="26"/>
          <w:sz w:val="22"/>
          <w:szCs w:val="22"/>
        </w:rPr>
        <w:t xml:space="preserve"> </w:t>
      </w:r>
      <w:r w:rsidRPr="00BF5C19">
        <w:rPr>
          <w:rFonts w:ascii="Arial" w:hAnsi="Arial" w:cs="Arial"/>
          <w:sz w:val="22"/>
          <w:szCs w:val="22"/>
        </w:rPr>
        <w:t>przez</w:t>
      </w:r>
      <w:r w:rsidRPr="00BF5C19">
        <w:rPr>
          <w:rFonts w:ascii="Arial" w:hAnsi="Arial" w:cs="Arial"/>
          <w:spacing w:val="29"/>
          <w:sz w:val="22"/>
          <w:szCs w:val="22"/>
        </w:rPr>
        <w:t xml:space="preserve"> </w:t>
      </w:r>
      <w:r w:rsidRPr="00BF5C19">
        <w:rPr>
          <w:rFonts w:ascii="Arial" w:hAnsi="Arial" w:cs="Arial"/>
          <w:sz w:val="22"/>
          <w:szCs w:val="22"/>
        </w:rPr>
        <w:t>Wykonawcę”</w:t>
      </w:r>
      <w:r w:rsidRPr="00BF5C19">
        <w:rPr>
          <w:rFonts w:ascii="Arial" w:hAnsi="Arial" w:cs="Arial"/>
          <w:spacing w:val="28"/>
          <w:sz w:val="22"/>
          <w:szCs w:val="22"/>
        </w:rPr>
        <w:t xml:space="preserve"> </w:t>
      </w:r>
      <w:r w:rsidRPr="00BF5C19">
        <w:rPr>
          <w:rFonts w:ascii="Arial" w:hAnsi="Arial" w:cs="Arial"/>
          <w:sz w:val="22"/>
          <w:szCs w:val="22"/>
        </w:rPr>
        <w:t>dodaje</w:t>
      </w:r>
      <w:r w:rsidRPr="00BF5C19">
        <w:rPr>
          <w:rFonts w:ascii="Arial" w:hAnsi="Arial" w:cs="Arial"/>
          <w:spacing w:val="28"/>
          <w:sz w:val="22"/>
          <w:szCs w:val="22"/>
        </w:rPr>
        <w:t xml:space="preserve"> </w:t>
      </w:r>
      <w:r w:rsidRPr="00BF5C19">
        <w:rPr>
          <w:rFonts w:ascii="Arial" w:hAnsi="Arial" w:cs="Arial"/>
          <w:sz w:val="22"/>
          <w:szCs w:val="22"/>
        </w:rPr>
        <w:t>się</w:t>
      </w:r>
      <w:r w:rsidRPr="00BF5C19">
        <w:rPr>
          <w:rFonts w:ascii="Arial" w:hAnsi="Arial" w:cs="Arial"/>
          <w:spacing w:val="29"/>
          <w:sz w:val="22"/>
          <w:szCs w:val="22"/>
        </w:rPr>
        <w:t xml:space="preserve"> </w:t>
      </w:r>
      <w:r w:rsidRPr="00BF5C19">
        <w:rPr>
          <w:rFonts w:ascii="Arial" w:hAnsi="Arial" w:cs="Arial"/>
          <w:sz w:val="22"/>
          <w:szCs w:val="22"/>
        </w:rPr>
        <w:t>uprzednio</w:t>
      </w:r>
      <w:r w:rsidRPr="00BF5C19">
        <w:rPr>
          <w:rFonts w:ascii="Arial" w:hAnsi="Arial" w:cs="Arial"/>
          <w:spacing w:val="29"/>
          <w:sz w:val="22"/>
          <w:szCs w:val="22"/>
        </w:rPr>
        <w:t xml:space="preserve"> </w:t>
      </w:r>
      <w:r w:rsidRPr="00BF5C19">
        <w:rPr>
          <w:rFonts w:ascii="Arial" w:hAnsi="Arial" w:cs="Arial"/>
          <w:sz w:val="22"/>
          <w:szCs w:val="22"/>
        </w:rPr>
        <w:t>podpisane</w:t>
      </w:r>
      <w:r w:rsidRPr="00BF5C19">
        <w:rPr>
          <w:rFonts w:ascii="Arial" w:hAnsi="Arial" w:cs="Arial"/>
          <w:spacing w:val="26"/>
          <w:sz w:val="22"/>
          <w:szCs w:val="22"/>
        </w:rPr>
        <w:t xml:space="preserve"> </w:t>
      </w:r>
      <w:r w:rsidRPr="00BF5C19">
        <w:rPr>
          <w:rFonts w:ascii="Arial" w:hAnsi="Arial" w:cs="Arial"/>
          <w:sz w:val="22"/>
          <w:szCs w:val="22"/>
        </w:rPr>
        <w:t>dokumenty</w:t>
      </w:r>
      <w:r w:rsidRPr="00BF5C19">
        <w:rPr>
          <w:rFonts w:ascii="Arial" w:hAnsi="Arial" w:cs="Arial"/>
          <w:spacing w:val="27"/>
          <w:sz w:val="22"/>
          <w:szCs w:val="22"/>
        </w:rPr>
        <w:t xml:space="preserve"> </w:t>
      </w:r>
      <w:r w:rsidRPr="00BF5C19">
        <w:rPr>
          <w:rFonts w:ascii="Arial" w:hAnsi="Arial" w:cs="Arial"/>
          <w:sz w:val="22"/>
          <w:szCs w:val="22"/>
        </w:rPr>
        <w:t>wraz</w:t>
      </w:r>
      <w:r w:rsidRPr="00BF5C19">
        <w:rPr>
          <w:rFonts w:ascii="Arial" w:hAnsi="Arial" w:cs="Arial"/>
          <w:spacing w:val="26"/>
          <w:sz w:val="22"/>
          <w:szCs w:val="22"/>
        </w:rPr>
        <w:t xml:space="preserve"> </w:t>
      </w:r>
      <w:r w:rsidRPr="00BF5C19">
        <w:rPr>
          <w:rFonts w:ascii="Arial" w:hAnsi="Arial" w:cs="Arial"/>
          <w:sz w:val="22"/>
          <w:szCs w:val="22"/>
        </w:rPr>
        <w:t>z</w:t>
      </w:r>
      <w:r w:rsidRPr="00BF5C19">
        <w:rPr>
          <w:rFonts w:ascii="Arial" w:hAnsi="Arial" w:cs="Arial"/>
          <w:spacing w:val="-52"/>
          <w:sz w:val="22"/>
          <w:szCs w:val="22"/>
        </w:rPr>
        <w:t xml:space="preserve"> </w:t>
      </w:r>
      <w:r w:rsidRPr="00BF5C19">
        <w:rPr>
          <w:rFonts w:ascii="Arial" w:hAnsi="Arial" w:cs="Arial"/>
          <w:spacing w:val="-1"/>
          <w:sz w:val="22"/>
          <w:szCs w:val="22"/>
        </w:rPr>
        <w:t>wygenerowanym</w:t>
      </w:r>
      <w:r w:rsidRPr="00BF5C19">
        <w:rPr>
          <w:rFonts w:ascii="Arial" w:hAnsi="Arial" w:cs="Arial"/>
          <w:spacing w:val="-14"/>
          <w:sz w:val="22"/>
          <w:szCs w:val="22"/>
        </w:rPr>
        <w:t xml:space="preserve"> </w:t>
      </w:r>
      <w:r w:rsidRPr="00BF5C19">
        <w:rPr>
          <w:rFonts w:ascii="Arial" w:hAnsi="Arial" w:cs="Arial"/>
          <w:spacing w:val="-1"/>
          <w:sz w:val="22"/>
          <w:szCs w:val="22"/>
        </w:rPr>
        <w:t>plikiem</w:t>
      </w:r>
      <w:r w:rsidRPr="00BF5C19">
        <w:rPr>
          <w:rFonts w:ascii="Arial" w:hAnsi="Arial" w:cs="Arial"/>
          <w:spacing w:val="-12"/>
          <w:sz w:val="22"/>
          <w:szCs w:val="22"/>
        </w:rPr>
        <w:t xml:space="preserve"> </w:t>
      </w:r>
      <w:r w:rsidRPr="00BF5C19">
        <w:rPr>
          <w:rFonts w:ascii="Arial" w:hAnsi="Arial" w:cs="Arial"/>
          <w:spacing w:val="-1"/>
          <w:sz w:val="22"/>
          <w:szCs w:val="22"/>
        </w:rPr>
        <w:t>podpisu</w:t>
      </w:r>
      <w:r w:rsidRPr="00BF5C19">
        <w:rPr>
          <w:rFonts w:ascii="Arial" w:hAnsi="Arial" w:cs="Arial"/>
          <w:spacing w:val="-13"/>
          <w:sz w:val="22"/>
          <w:szCs w:val="22"/>
        </w:rPr>
        <w:t xml:space="preserve"> </w:t>
      </w:r>
      <w:r w:rsidRPr="00BF5C19">
        <w:rPr>
          <w:rFonts w:ascii="Arial" w:hAnsi="Arial" w:cs="Arial"/>
          <w:spacing w:val="-1"/>
          <w:sz w:val="22"/>
          <w:szCs w:val="22"/>
        </w:rPr>
        <w:t>(typ</w:t>
      </w:r>
      <w:r w:rsidRPr="00BF5C19">
        <w:rPr>
          <w:rFonts w:ascii="Arial" w:hAnsi="Arial" w:cs="Arial"/>
          <w:spacing w:val="-12"/>
          <w:sz w:val="22"/>
          <w:szCs w:val="22"/>
        </w:rPr>
        <w:t xml:space="preserve"> </w:t>
      </w:r>
      <w:r w:rsidRPr="00BF5C19">
        <w:rPr>
          <w:rFonts w:ascii="Arial" w:hAnsi="Arial" w:cs="Arial"/>
          <w:spacing w:val="-1"/>
          <w:sz w:val="22"/>
          <w:szCs w:val="22"/>
        </w:rPr>
        <w:t>zewnętrzny)</w:t>
      </w:r>
      <w:r w:rsidRPr="00BF5C19">
        <w:rPr>
          <w:rFonts w:ascii="Arial" w:hAnsi="Arial" w:cs="Arial"/>
          <w:spacing w:val="-12"/>
          <w:sz w:val="22"/>
          <w:szCs w:val="22"/>
        </w:rPr>
        <w:t xml:space="preserve"> </w:t>
      </w:r>
      <w:r w:rsidRPr="00BF5C19">
        <w:rPr>
          <w:rFonts w:ascii="Arial" w:hAnsi="Arial" w:cs="Arial"/>
          <w:sz w:val="22"/>
          <w:szCs w:val="22"/>
        </w:rPr>
        <w:t>lub</w:t>
      </w:r>
      <w:r w:rsidRPr="00BF5C19">
        <w:rPr>
          <w:rFonts w:ascii="Arial" w:hAnsi="Arial" w:cs="Arial"/>
          <w:spacing w:val="-14"/>
          <w:sz w:val="22"/>
          <w:szCs w:val="22"/>
        </w:rPr>
        <w:t xml:space="preserve"> </w:t>
      </w:r>
      <w:r w:rsidRPr="00BF5C19">
        <w:rPr>
          <w:rFonts w:ascii="Arial" w:hAnsi="Arial" w:cs="Arial"/>
          <w:sz w:val="22"/>
          <w:szCs w:val="22"/>
        </w:rPr>
        <w:t>dokument</w:t>
      </w:r>
      <w:r w:rsidRPr="00BF5C19">
        <w:rPr>
          <w:rFonts w:ascii="Arial" w:hAnsi="Arial" w:cs="Arial"/>
          <w:spacing w:val="-14"/>
          <w:sz w:val="22"/>
          <w:szCs w:val="22"/>
        </w:rPr>
        <w:t xml:space="preserve"> </w:t>
      </w:r>
      <w:r w:rsidRPr="00BF5C19">
        <w:rPr>
          <w:rFonts w:ascii="Arial" w:hAnsi="Arial" w:cs="Arial"/>
          <w:sz w:val="22"/>
          <w:szCs w:val="22"/>
        </w:rPr>
        <w:t>z</w:t>
      </w:r>
      <w:r w:rsidRPr="00BF5C19">
        <w:rPr>
          <w:rFonts w:ascii="Arial" w:hAnsi="Arial" w:cs="Arial"/>
          <w:spacing w:val="-13"/>
          <w:sz w:val="22"/>
          <w:szCs w:val="22"/>
        </w:rPr>
        <w:t xml:space="preserve"> </w:t>
      </w:r>
      <w:r w:rsidRPr="00BF5C19">
        <w:rPr>
          <w:rFonts w:ascii="Arial" w:hAnsi="Arial" w:cs="Arial"/>
          <w:sz w:val="22"/>
          <w:szCs w:val="22"/>
        </w:rPr>
        <w:t>wszytym</w:t>
      </w:r>
      <w:r w:rsidRPr="00BF5C19">
        <w:rPr>
          <w:rFonts w:ascii="Arial" w:hAnsi="Arial" w:cs="Arial"/>
          <w:spacing w:val="-10"/>
          <w:sz w:val="22"/>
          <w:szCs w:val="22"/>
        </w:rPr>
        <w:t xml:space="preserve"> </w:t>
      </w:r>
      <w:r w:rsidRPr="00BF5C19">
        <w:rPr>
          <w:rFonts w:ascii="Arial" w:hAnsi="Arial" w:cs="Arial"/>
          <w:sz w:val="22"/>
          <w:szCs w:val="22"/>
        </w:rPr>
        <w:t>podpisem</w:t>
      </w:r>
      <w:r w:rsidRPr="00BF5C19">
        <w:rPr>
          <w:rFonts w:ascii="Arial" w:hAnsi="Arial" w:cs="Arial"/>
          <w:spacing w:val="-51"/>
          <w:sz w:val="22"/>
          <w:szCs w:val="22"/>
        </w:rPr>
        <w:t xml:space="preserve"> </w:t>
      </w:r>
      <w:r w:rsidRPr="00BF5C19">
        <w:rPr>
          <w:rFonts w:ascii="Arial" w:hAnsi="Arial" w:cs="Arial"/>
          <w:sz w:val="22"/>
          <w:szCs w:val="22"/>
        </w:rPr>
        <w:t>(typ wewnętrzny).</w:t>
      </w:r>
    </w:p>
    <w:p w14:paraId="5B451153" w14:textId="409A3C67" w:rsidR="004F4D3F" w:rsidRPr="00BF5C19" w:rsidRDefault="004F4D3F" w:rsidP="007F5522">
      <w:pPr>
        <w:pStyle w:val="Tekstpodstawowy"/>
        <w:tabs>
          <w:tab w:val="left" w:pos="-142"/>
          <w:tab w:val="left" w:pos="142"/>
        </w:tabs>
        <w:spacing w:line="271" w:lineRule="auto"/>
        <w:ind w:right="112" w:hanging="284"/>
        <w:jc w:val="both"/>
        <w:rPr>
          <w:rFonts w:ascii="Arial" w:hAnsi="Arial" w:cs="Arial"/>
          <w:i w:val="0"/>
          <w:sz w:val="22"/>
          <w:szCs w:val="22"/>
        </w:rPr>
      </w:pPr>
      <w:r w:rsidRPr="00BF5C19">
        <w:rPr>
          <w:rFonts w:ascii="Arial" w:hAnsi="Arial" w:cs="Arial"/>
          <w:i w:val="0"/>
          <w:sz w:val="22"/>
          <w:szCs w:val="22"/>
        </w:rPr>
        <w:tab/>
      </w:r>
      <w:r w:rsidRPr="00BF5C19">
        <w:rPr>
          <w:rFonts w:ascii="Arial" w:hAnsi="Arial" w:cs="Arial"/>
          <w:i w:val="0"/>
          <w:sz w:val="22"/>
          <w:szCs w:val="22"/>
        </w:rPr>
        <w:tab/>
        <w:t>W</w:t>
      </w:r>
      <w:r w:rsidRPr="00BF5C19">
        <w:rPr>
          <w:rFonts w:ascii="Arial" w:hAnsi="Arial" w:cs="Arial"/>
          <w:i w:val="0"/>
          <w:spacing w:val="1"/>
          <w:sz w:val="22"/>
          <w:szCs w:val="22"/>
        </w:rPr>
        <w:t xml:space="preserve"> </w:t>
      </w:r>
      <w:r w:rsidRPr="00BF5C19">
        <w:rPr>
          <w:rFonts w:ascii="Arial" w:hAnsi="Arial" w:cs="Arial"/>
          <w:i w:val="0"/>
          <w:sz w:val="22"/>
          <w:szCs w:val="22"/>
        </w:rPr>
        <w:t>przypadku</w:t>
      </w:r>
      <w:r w:rsidRPr="00BF5C19">
        <w:rPr>
          <w:rFonts w:ascii="Arial" w:hAnsi="Arial" w:cs="Arial"/>
          <w:i w:val="0"/>
          <w:spacing w:val="1"/>
          <w:sz w:val="22"/>
          <w:szCs w:val="22"/>
        </w:rPr>
        <w:t xml:space="preserve"> </w:t>
      </w:r>
      <w:r w:rsidRPr="00BF5C19">
        <w:rPr>
          <w:rFonts w:ascii="Arial" w:hAnsi="Arial" w:cs="Arial"/>
          <w:i w:val="0"/>
          <w:sz w:val="22"/>
          <w:szCs w:val="22"/>
        </w:rPr>
        <w:t>przekazywania</w:t>
      </w:r>
      <w:r w:rsidRPr="00BF5C19">
        <w:rPr>
          <w:rFonts w:ascii="Arial" w:hAnsi="Arial" w:cs="Arial"/>
          <w:i w:val="0"/>
          <w:spacing w:val="1"/>
          <w:sz w:val="22"/>
          <w:szCs w:val="22"/>
        </w:rPr>
        <w:t xml:space="preserve"> </w:t>
      </w:r>
      <w:r w:rsidRPr="00BF5C19">
        <w:rPr>
          <w:rFonts w:ascii="Arial" w:hAnsi="Arial" w:cs="Arial"/>
          <w:i w:val="0"/>
          <w:sz w:val="22"/>
          <w:szCs w:val="22"/>
        </w:rPr>
        <w:t>dokumentu</w:t>
      </w:r>
      <w:r w:rsidRPr="00BF5C19">
        <w:rPr>
          <w:rFonts w:ascii="Arial" w:hAnsi="Arial" w:cs="Arial"/>
          <w:i w:val="0"/>
          <w:spacing w:val="1"/>
          <w:sz w:val="22"/>
          <w:szCs w:val="22"/>
        </w:rPr>
        <w:t xml:space="preserve"> </w:t>
      </w:r>
      <w:r w:rsidRPr="00BF5C19">
        <w:rPr>
          <w:rFonts w:ascii="Arial" w:hAnsi="Arial" w:cs="Arial"/>
          <w:i w:val="0"/>
          <w:sz w:val="22"/>
          <w:szCs w:val="22"/>
        </w:rPr>
        <w:t>elektronicznego</w:t>
      </w:r>
      <w:r w:rsidRPr="00BF5C19">
        <w:rPr>
          <w:rFonts w:ascii="Arial" w:hAnsi="Arial" w:cs="Arial"/>
          <w:i w:val="0"/>
          <w:spacing w:val="1"/>
          <w:sz w:val="22"/>
          <w:szCs w:val="22"/>
        </w:rPr>
        <w:t xml:space="preserve"> </w:t>
      </w:r>
      <w:r w:rsidRPr="00BF5C19">
        <w:rPr>
          <w:rFonts w:ascii="Arial" w:hAnsi="Arial" w:cs="Arial"/>
          <w:i w:val="0"/>
          <w:sz w:val="22"/>
          <w:szCs w:val="22"/>
        </w:rPr>
        <w:t>w</w:t>
      </w:r>
      <w:r w:rsidRPr="00BF5C19">
        <w:rPr>
          <w:rFonts w:ascii="Arial" w:hAnsi="Arial" w:cs="Arial"/>
          <w:i w:val="0"/>
          <w:spacing w:val="1"/>
          <w:sz w:val="22"/>
          <w:szCs w:val="22"/>
        </w:rPr>
        <w:t xml:space="preserve"> </w:t>
      </w:r>
      <w:r w:rsidRPr="00BF5C19">
        <w:rPr>
          <w:rFonts w:ascii="Arial" w:hAnsi="Arial" w:cs="Arial"/>
          <w:i w:val="0"/>
          <w:sz w:val="22"/>
          <w:szCs w:val="22"/>
        </w:rPr>
        <w:t>formacie</w:t>
      </w:r>
      <w:r w:rsidRPr="00BF5C19">
        <w:rPr>
          <w:rFonts w:ascii="Arial" w:hAnsi="Arial" w:cs="Arial"/>
          <w:i w:val="0"/>
          <w:spacing w:val="1"/>
          <w:sz w:val="22"/>
          <w:szCs w:val="22"/>
        </w:rPr>
        <w:t xml:space="preserve"> </w:t>
      </w:r>
      <w:r w:rsidRPr="00BF5C19">
        <w:rPr>
          <w:rFonts w:ascii="Arial" w:hAnsi="Arial" w:cs="Arial"/>
          <w:i w:val="0"/>
          <w:sz w:val="22"/>
          <w:szCs w:val="22"/>
        </w:rPr>
        <w:t>poddającym</w:t>
      </w:r>
      <w:r w:rsidRPr="00BF5C19">
        <w:rPr>
          <w:rFonts w:ascii="Arial" w:hAnsi="Arial" w:cs="Arial"/>
          <w:i w:val="0"/>
          <w:spacing w:val="-52"/>
          <w:sz w:val="22"/>
          <w:szCs w:val="22"/>
        </w:rPr>
        <w:t xml:space="preserve"> </w:t>
      </w:r>
      <w:r w:rsidRPr="00BF5C19">
        <w:rPr>
          <w:rFonts w:ascii="Arial" w:hAnsi="Arial" w:cs="Arial"/>
          <w:i w:val="0"/>
          <w:sz w:val="22"/>
          <w:szCs w:val="22"/>
        </w:rPr>
        <w:t>dane</w:t>
      </w:r>
      <w:r w:rsidRPr="00BF5C19">
        <w:rPr>
          <w:rFonts w:ascii="Arial" w:hAnsi="Arial" w:cs="Arial"/>
          <w:i w:val="0"/>
          <w:spacing w:val="1"/>
          <w:sz w:val="22"/>
          <w:szCs w:val="22"/>
        </w:rPr>
        <w:t xml:space="preserve"> </w:t>
      </w:r>
      <w:r w:rsidRPr="00BF5C19">
        <w:rPr>
          <w:rFonts w:ascii="Arial" w:hAnsi="Arial" w:cs="Arial"/>
          <w:i w:val="0"/>
          <w:sz w:val="22"/>
          <w:szCs w:val="22"/>
        </w:rPr>
        <w:t>kompresji,</w:t>
      </w:r>
      <w:r w:rsidRPr="00BF5C19">
        <w:rPr>
          <w:rFonts w:ascii="Arial" w:hAnsi="Arial" w:cs="Arial"/>
          <w:i w:val="0"/>
          <w:spacing w:val="1"/>
          <w:sz w:val="22"/>
          <w:szCs w:val="22"/>
        </w:rPr>
        <w:t xml:space="preserve"> </w:t>
      </w:r>
      <w:r w:rsidRPr="00BF5C19">
        <w:rPr>
          <w:rFonts w:ascii="Arial" w:hAnsi="Arial" w:cs="Arial"/>
          <w:i w:val="0"/>
          <w:sz w:val="22"/>
          <w:szCs w:val="22"/>
        </w:rPr>
        <w:t>opatrzenie</w:t>
      </w:r>
      <w:r w:rsidRPr="00BF5C19">
        <w:rPr>
          <w:rFonts w:ascii="Arial" w:hAnsi="Arial" w:cs="Arial"/>
          <w:i w:val="0"/>
          <w:spacing w:val="1"/>
          <w:sz w:val="22"/>
          <w:szCs w:val="22"/>
        </w:rPr>
        <w:t xml:space="preserve"> </w:t>
      </w:r>
      <w:r w:rsidRPr="00BF5C19">
        <w:rPr>
          <w:rFonts w:ascii="Arial" w:hAnsi="Arial" w:cs="Arial"/>
          <w:i w:val="0"/>
          <w:sz w:val="22"/>
          <w:szCs w:val="22"/>
        </w:rPr>
        <w:t>pliku</w:t>
      </w:r>
      <w:r w:rsidRPr="00BF5C19">
        <w:rPr>
          <w:rFonts w:ascii="Arial" w:hAnsi="Arial" w:cs="Arial"/>
          <w:i w:val="0"/>
          <w:spacing w:val="1"/>
          <w:sz w:val="22"/>
          <w:szCs w:val="22"/>
        </w:rPr>
        <w:t xml:space="preserve"> </w:t>
      </w:r>
      <w:r w:rsidRPr="00BF5C19">
        <w:rPr>
          <w:rFonts w:ascii="Arial" w:hAnsi="Arial" w:cs="Arial"/>
          <w:i w:val="0"/>
          <w:sz w:val="22"/>
          <w:szCs w:val="22"/>
        </w:rPr>
        <w:t>zawierającego</w:t>
      </w:r>
      <w:r w:rsidRPr="00BF5C19">
        <w:rPr>
          <w:rFonts w:ascii="Arial" w:hAnsi="Arial" w:cs="Arial"/>
          <w:i w:val="0"/>
          <w:spacing w:val="1"/>
          <w:sz w:val="22"/>
          <w:szCs w:val="22"/>
        </w:rPr>
        <w:t xml:space="preserve"> </w:t>
      </w:r>
      <w:r w:rsidRPr="00BF5C19">
        <w:rPr>
          <w:rFonts w:ascii="Arial" w:hAnsi="Arial" w:cs="Arial"/>
          <w:i w:val="0"/>
          <w:sz w:val="22"/>
          <w:szCs w:val="22"/>
        </w:rPr>
        <w:t>skompresowane</w:t>
      </w:r>
      <w:r w:rsidRPr="00BF5C19">
        <w:rPr>
          <w:rFonts w:ascii="Arial" w:hAnsi="Arial" w:cs="Arial"/>
          <w:i w:val="0"/>
          <w:spacing w:val="1"/>
          <w:sz w:val="22"/>
          <w:szCs w:val="22"/>
        </w:rPr>
        <w:t xml:space="preserve"> </w:t>
      </w:r>
      <w:r w:rsidRPr="00BF5C19">
        <w:rPr>
          <w:rFonts w:ascii="Arial" w:hAnsi="Arial" w:cs="Arial"/>
          <w:i w:val="0"/>
          <w:sz w:val="22"/>
          <w:szCs w:val="22"/>
        </w:rPr>
        <w:t>dokumenty</w:t>
      </w:r>
      <w:r w:rsidRPr="00BF5C19">
        <w:rPr>
          <w:rFonts w:ascii="Arial" w:hAnsi="Arial" w:cs="Arial"/>
          <w:i w:val="0"/>
          <w:spacing w:val="1"/>
          <w:sz w:val="22"/>
          <w:szCs w:val="22"/>
        </w:rPr>
        <w:t xml:space="preserve"> </w:t>
      </w:r>
      <w:r w:rsidRPr="00BF5C19">
        <w:rPr>
          <w:rFonts w:ascii="Arial" w:hAnsi="Arial" w:cs="Arial"/>
          <w:i w:val="0"/>
          <w:sz w:val="22"/>
          <w:szCs w:val="22"/>
        </w:rPr>
        <w:t>kwalifikowanym</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elektronicznym,</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zaufanym</w:t>
      </w:r>
      <w:r w:rsidRPr="00BF5C19">
        <w:rPr>
          <w:rFonts w:ascii="Arial" w:hAnsi="Arial" w:cs="Arial"/>
          <w:i w:val="0"/>
          <w:spacing w:val="1"/>
          <w:sz w:val="22"/>
          <w:szCs w:val="22"/>
        </w:rPr>
        <w:t xml:space="preserve"> </w:t>
      </w:r>
      <w:r w:rsidRPr="00BF5C19">
        <w:rPr>
          <w:rFonts w:ascii="Arial" w:hAnsi="Arial" w:cs="Arial"/>
          <w:i w:val="0"/>
          <w:sz w:val="22"/>
          <w:szCs w:val="22"/>
        </w:rPr>
        <w:t>lub</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osobistym,</w:t>
      </w:r>
      <w:r w:rsidRPr="00BF5C19">
        <w:rPr>
          <w:rFonts w:ascii="Arial" w:hAnsi="Arial" w:cs="Arial"/>
          <w:i w:val="0"/>
          <w:spacing w:val="10"/>
          <w:sz w:val="22"/>
          <w:szCs w:val="22"/>
        </w:rPr>
        <w:t xml:space="preserve"> </w:t>
      </w:r>
      <w:r w:rsidRPr="00BF5C19">
        <w:rPr>
          <w:rFonts w:ascii="Arial" w:hAnsi="Arial" w:cs="Arial"/>
          <w:i w:val="0"/>
          <w:sz w:val="22"/>
          <w:szCs w:val="22"/>
        </w:rPr>
        <w:t>jest</w:t>
      </w:r>
      <w:r w:rsidRPr="00BF5C19">
        <w:rPr>
          <w:rFonts w:ascii="Arial" w:hAnsi="Arial" w:cs="Arial"/>
          <w:i w:val="0"/>
          <w:spacing w:val="11"/>
          <w:sz w:val="22"/>
          <w:szCs w:val="22"/>
        </w:rPr>
        <w:t xml:space="preserve"> </w:t>
      </w:r>
      <w:r w:rsidRPr="00BF5C19">
        <w:rPr>
          <w:rFonts w:ascii="Arial" w:hAnsi="Arial" w:cs="Arial"/>
          <w:i w:val="0"/>
          <w:sz w:val="22"/>
          <w:szCs w:val="22"/>
        </w:rPr>
        <w:t>równoznaczne</w:t>
      </w:r>
      <w:r w:rsidRPr="00BF5C19">
        <w:rPr>
          <w:rFonts w:ascii="Arial" w:hAnsi="Arial" w:cs="Arial"/>
          <w:i w:val="0"/>
          <w:spacing w:val="8"/>
          <w:sz w:val="22"/>
          <w:szCs w:val="22"/>
        </w:rPr>
        <w:t xml:space="preserve"> </w:t>
      </w:r>
      <w:r w:rsidRPr="00BF5C19">
        <w:rPr>
          <w:rFonts w:ascii="Arial" w:hAnsi="Arial" w:cs="Arial"/>
          <w:i w:val="0"/>
          <w:sz w:val="22"/>
          <w:szCs w:val="22"/>
        </w:rPr>
        <w:t>z</w:t>
      </w:r>
      <w:r w:rsidRPr="00BF5C19">
        <w:rPr>
          <w:rFonts w:ascii="Arial" w:hAnsi="Arial" w:cs="Arial"/>
          <w:i w:val="0"/>
          <w:spacing w:val="11"/>
          <w:sz w:val="22"/>
          <w:szCs w:val="22"/>
        </w:rPr>
        <w:t xml:space="preserve"> </w:t>
      </w:r>
      <w:r w:rsidRPr="00BF5C19">
        <w:rPr>
          <w:rFonts w:ascii="Arial" w:hAnsi="Arial" w:cs="Arial"/>
          <w:i w:val="0"/>
          <w:sz w:val="22"/>
          <w:szCs w:val="22"/>
        </w:rPr>
        <w:t>opatrzeniem</w:t>
      </w:r>
      <w:r w:rsidRPr="00BF5C19">
        <w:rPr>
          <w:rFonts w:ascii="Arial" w:hAnsi="Arial" w:cs="Arial"/>
          <w:i w:val="0"/>
          <w:spacing w:val="9"/>
          <w:sz w:val="22"/>
          <w:szCs w:val="22"/>
        </w:rPr>
        <w:t xml:space="preserve"> </w:t>
      </w:r>
      <w:r w:rsidRPr="00BF5C19">
        <w:rPr>
          <w:rFonts w:ascii="Arial" w:hAnsi="Arial" w:cs="Arial"/>
          <w:i w:val="0"/>
          <w:sz w:val="22"/>
          <w:szCs w:val="22"/>
        </w:rPr>
        <w:t>wszystkich</w:t>
      </w:r>
      <w:r w:rsidRPr="00BF5C19">
        <w:rPr>
          <w:rFonts w:ascii="Arial" w:hAnsi="Arial" w:cs="Arial"/>
          <w:i w:val="0"/>
          <w:spacing w:val="11"/>
          <w:sz w:val="22"/>
          <w:szCs w:val="22"/>
        </w:rPr>
        <w:t xml:space="preserve"> </w:t>
      </w:r>
      <w:r w:rsidRPr="00BF5C19">
        <w:rPr>
          <w:rFonts w:ascii="Arial" w:hAnsi="Arial" w:cs="Arial"/>
          <w:i w:val="0"/>
          <w:sz w:val="22"/>
          <w:szCs w:val="22"/>
        </w:rPr>
        <w:t>dokumentów</w:t>
      </w:r>
      <w:r w:rsidRPr="00BF5C19">
        <w:rPr>
          <w:rFonts w:ascii="Arial" w:hAnsi="Arial" w:cs="Arial"/>
          <w:i w:val="0"/>
          <w:spacing w:val="11"/>
          <w:sz w:val="22"/>
          <w:szCs w:val="22"/>
        </w:rPr>
        <w:t xml:space="preserve"> </w:t>
      </w:r>
      <w:r w:rsidRPr="00BF5C19">
        <w:rPr>
          <w:rFonts w:ascii="Arial" w:hAnsi="Arial" w:cs="Arial"/>
          <w:i w:val="0"/>
          <w:sz w:val="22"/>
          <w:szCs w:val="22"/>
        </w:rPr>
        <w:t>zawartych w</w:t>
      </w:r>
      <w:r w:rsidRPr="00BF5C19">
        <w:rPr>
          <w:rFonts w:ascii="Arial" w:hAnsi="Arial" w:cs="Arial"/>
          <w:i w:val="0"/>
          <w:spacing w:val="1"/>
          <w:sz w:val="22"/>
          <w:szCs w:val="22"/>
        </w:rPr>
        <w:t xml:space="preserve"> </w:t>
      </w:r>
      <w:r w:rsidRPr="00BF5C19">
        <w:rPr>
          <w:rFonts w:ascii="Arial" w:hAnsi="Arial" w:cs="Arial"/>
          <w:i w:val="0"/>
          <w:sz w:val="22"/>
          <w:szCs w:val="22"/>
        </w:rPr>
        <w:t>tym</w:t>
      </w:r>
      <w:r w:rsidRPr="00BF5C19">
        <w:rPr>
          <w:rFonts w:ascii="Arial" w:hAnsi="Arial" w:cs="Arial"/>
          <w:i w:val="0"/>
          <w:spacing w:val="1"/>
          <w:sz w:val="22"/>
          <w:szCs w:val="22"/>
        </w:rPr>
        <w:t xml:space="preserve"> </w:t>
      </w:r>
      <w:r w:rsidRPr="00BF5C19">
        <w:rPr>
          <w:rFonts w:ascii="Arial" w:hAnsi="Arial" w:cs="Arial"/>
          <w:i w:val="0"/>
          <w:sz w:val="22"/>
          <w:szCs w:val="22"/>
        </w:rPr>
        <w:t>pliku</w:t>
      </w:r>
      <w:r w:rsidRPr="00BF5C19">
        <w:rPr>
          <w:rFonts w:ascii="Arial" w:hAnsi="Arial" w:cs="Arial"/>
          <w:i w:val="0"/>
          <w:spacing w:val="1"/>
          <w:sz w:val="22"/>
          <w:szCs w:val="22"/>
        </w:rPr>
        <w:t xml:space="preserve"> </w:t>
      </w:r>
      <w:r w:rsidRPr="00BF5C19">
        <w:rPr>
          <w:rFonts w:ascii="Arial" w:hAnsi="Arial" w:cs="Arial"/>
          <w:i w:val="0"/>
          <w:sz w:val="22"/>
          <w:szCs w:val="22"/>
        </w:rPr>
        <w:t>odpowiednio</w:t>
      </w:r>
      <w:r w:rsidRPr="00BF5C19">
        <w:rPr>
          <w:rFonts w:ascii="Arial" w:hAnsi="Arial" w:cs="Arial"/>
          <w:i w:val="0"/>
          <w:spacing w:val="1"/>
          <w:sz w:val="22"/>
          <w:szCs w:val="22"/>
        </w:rPr>
        <w:t xml:space="preserve"> </w:t>
      </w:r>
      <w:r w:rsidRPr="00BF5C19">
        <w:rPr>
          <w:rFonts w:ascii="Arial" w:hAnsi="Arial" w:cs="Arial"/>
          <w:i w:val="0"/>
          <w:sz w:val="22"/>
          <w:szCs w:val="22"/>
        </w:rPr>
        <w:t>kwalifikowanym</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elektronicznym,</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1"/>
          <w:sz w:val="22"/>
          <w:szCs w:val="22"/>
        </w:rPr>
        <w:t xml:space="preserve"> </w:t>
      </w:r>
      <w:r w:rsidRPr="00BF5C19">
        <w:rPr>
          <w:rFonts w:ascii="Arial" w:hAnsi="Arial" w:cs="Arial"/>
          <w:i w:val="0"/>
          <w:sz w:val="22"/>
          <w:szCs w:val="22"/>
        </w:rPr>
        <w:t>zaufanym lub</w:t>
      </w:r>
      <w:r w:rsidRPr="00BF5C19">
        <w:rPr>
          <w:rFonts w:ascii="Arial" w:hAnsi="Arial" w:cs="Arial"/>
          <w:i w:val="0"/>
          <w:spacing w:val="-1"/>
          <w:sz w:val="22"/>
          <w:szCs w:val="22"/>
        </w:rPr>
        <w:t xml:space="preserve"> </w:t>
      </w:r>
      <w:r w:rsidRPr="00BF5C19">
        <w:rPr>
          <w:rFonts w:ascii="Arial" w:hAnsi="Arial" w:cs="Arial"/>
          <w:i w:val="0"/>
          <w:sz w:val="22"/>
          <w:szCs w:val="22"/>
        </w:rPr>
        <w:t>podpisem</w:t>
      </w:r>
      <w:r w:rsidRPr="00BF5C19">
        <w:rPr>
          <w:rFonts w:ascii="Arial" w:hAnsi="Arial" w:cs="Arial"/>
          <w:i w:val="0"/>
          <w:spacing w:val="-2"/>
          <w:sz w:val="22"/>
          <w:szCs w:val="22"/>
        </w:rPr>
        <w:t xml:space="preserve"> </w:t>
      </w:r>
      <w:r w:rsidRPr="00BF5C19">
        <w:rPr>
          <w:rFonts w:ascii="Arial" w:hAnsi="Arial" w:cs="Arial"/>
          <w:i w:val="0"/>
          <w:sz w:val="22"/>
          <w:szCs w:val="22"/>
        </w:rPr>
        <w:t>osobistym.</w:t>
      </w:r>
    </w:p>
    <w:p w14:paraId="03B675B9" w14:textId="73DB077E" w:rsidR="004F4D3F" w:rsidRPr="00BF5C19" w:rsidRDefault="004F4D3F" w:rsidP="006A5DF0">
      <w:pPr>
        <w:pStyle w:val="Akapitzlist"/>
        <w:widowControl w:val="0"/>
        <w:numPr>
          <w:ilvl w:val="0"/>
          <w:numId w:val="41"/>
        </w:numPr>
        <w:tabs>
          <w:tab w:val="left" w:pos="-142"/>
          <w:tab w:val="left" w:pos="0"/>
          <w:tab w:val="left" w:pos="142"/>
        </w:tabs>
        <w:autoSpaceDE w:val="0"/>
        <w:autoSpaceDN w:val="0"/>
        <w:spacing w:line="271" w:lineRule="auto"/>
        <w:ind w:left="0" w:right="112" w:hanging="284"/>
        <w:contextualSpacing w:val="0"/>
        <w:jc w:val="both"/>
        <w:rPr>
          <w:rFonts w:ascii="Arial" w:hAnsi="Arial" w:cs="Arial"/>
          <w:sz w:val="22"/>
          <w:szCs w:val="22"/>
        </w:rPr>
      </w:pPr>
      <w:r w:rsidRPr="00BF5C19">
        <w:rPr>
          <w:rFonts w:ascii="Arial" w:hAnsi="Arial" w:cs="Arial"/>
          <w:sz w:val="22"/>
          <w:szCs w:val="22"/>
        </w:rPr>
        <w:t>System</w:t>
      </w:r>
      <w:r w:rsidRPr="00BF5C19">
        <w:rPr>
          <w:rFonts w:ascii="Arial" w:hAnsi="Arial" w:cs="Arial"/>
          <w:spacing w:val="1"/>
          <w:sz w:val="22"/>
          <w:szCs w:val="22"/>
        </w:rPr>
        <w:t xml:space="preserve"> </w:t>
      </w:r>
      <w:r w:rsidRPr="00BF5C19">
        <w:rPr>
          <w:rFonts w:ascii="Arial" w:hAnsi="Arial" w:cs="Arial"/>
          <w:sz w:val="22"/>
          <w:szCs w:val="22"/>
        </w:rPr>
        <w:t>sprawdza,</w:t>
      </w:r>
      <w:r w:rsidRPr="00BF5C19">
        <w:rPr>
          <w:rFonts w:ascii="Arial" w:hAnsi="Arial" w:cs="Arial"/>
          <w:spacing w:val="1"/>
          <w:sz w:val="22"/>
          <w:szCs w:val="22"/>
        </w:rPr>
        <w:t xml:space="preserve"> </w:t>
      </w:r>
      <w:r w:rsidRPr="00BF5C19">
        <w:rPr>
          <w:rFonts w:ascii="Arial" w:hAnsi="Arial" w:cs="Arial"/>
          <w:sz w:val="22"/>
          <w:szCs w:val="22"/>
        </w:rPr>
        <w:t>czy</w:t>
      </w:r>
      <w:r w:rsidRPr="00BF5C19">
        <w:rPr>
          <w:rFonts w:ascii="Arial" w:hAnsi="Arial" w:cs="Arial"/>
          <w:spacing w:val="1"/>
          <w:sz w:val="22"/>
          <w:szCs w:val="22"/>
        </w:rPr>
        <w:t xml:space="preserve"> </w:t>
      </w:r>
      <w:r w:rsidRPr="00BF5C19">
        <w:rPr>
          <w:rFonts w:ascii="Arial" w:hAnsi="Arial" w:cs="Arial"/>
          <w:sz w:val="22"/>
          <w:szCs w:val="22"/>
        </w:rPr>
        <w:t>złożone</w:t>
      </w:r>
      <w:r w:rsidRPr="00BF5C19">
        <w:rPr>
          <w:rFonts w:ascii="Arial" w:hAnsi="Arial" w:cs="Arial"/>
          <w:spacing w:val="1"/>
          <w:sz w:val="22"/>
          <w:szCs w:val="22"/>
        </w:rPr>
        <w:t xml:space="preserve"> </w:t>
      </w:r>
      <w:r w:rsidRPr="00BF5C19">
        <w:rPr>
          <w:rFonts w:ascii="Arial" w:hAnsi="Arial" w:cs="Arial"/>
          <w:sz w:val="22"/>
          <w:szCs w:val="22"/>
        </w:rPr>
        <w:t>pliki</w:t>
      </w:r>
      <w:r w:rsidRPr="00BF5C19">
        <w:rPr>
          <w:rFonts w:ascii="Arial" w:hAnsi="Arial" w:cs="Arial"/>
          <w:spacing w:val="1"/>
          <w:sz w:val="22"/>
          <w:szCs w:val="22"/>
        </w:rPr>
        <w:t xml:space="preserve"> </w:t>
      </w:r>
      <w:r w:rsidRPr="00BF5C19">
        <w:rPr>
          <w:rFonts w:ascii="Arial" w:hAnsi="Arial" w:cs="Arial"/>
          <w:sz w:val="22"/>
          <w:szCs w:val="22"/>
        </w:rPr>
        <w:t>są</w:t>
      </w:r>
      <w:r w:rsidRPr="00BF5C19">
        <w:rPr>
          <w:rFonts w:ascii="Arial" w:hAnsi="Arial" w:cs="Arial"/>
          <w:spacing w:val="1"/>
          <w:sz w:val="22"/>
          <w:szCs w:val="22"/>
        </w:rPr>
        <w:t xml:space="preserve"> </w:t>
      </w:r>
      <w:r w:rsidRPr="00BF5C19">
        <w:rPr>
          <w:rFonts w:ascii="Arial" w:hAnsi="Arial" w:cs="Arial"/>
          <w:sz w:val="22"/>
          <w:szCs w:val="22"/>
        </w:rPr>
        <w:t>podpisane</w:t>
      </w:r>
      <w:r w:rsidRPr="00BF5C19">
        <w:rPr>
          <w:rFonts w:ascii="Arial" w:hAnsi="Arial" w:cs="Arial"/>
          <w:spacing w:val="1"/>
          <w:sz w:val="22"/>
          <w:szCs w:val="22"/>
        </w:rPr>
        <w:t xml:space="preserve"> </w:t>
      </w:r>
      <w:r w:rsidRPr="00BF5C19">
        <w:rPr>
          <w:rFonts w:ascii="Arial" w:hAnsi="Arial" w:cs="Arial"/>
          <w:sz w:val="22"/>
          <w:szCs w:val="22"/>
        </w:rPr>
        <w:t>i</w:t>
      </w:r>
      <w:r w:rsidRPr="00BF5C19">
        <w:rPr>
          <w:rFonts w:ascii="Arial" w:hAnsi="Arial" w:cs="Arial"/>
          <w:spacing w:val="1"/>
          <w:sz w:val="22"/>
          <w:szCs w:val="22"/>
        </w:rPr>
        <w:t xml:space="preserve"> </w:t>
      </w:r>
      <w:r w:rsidRPr="00BF5C19">
        <w:rPr>
          <w:rFonts w:ascii="Arial" w:hAnsi="Arial" w:cs="Arial"/>
          <w:sz w:val="22"/>
          <w:szCs w:val="22"/>
        </w:rPr>
        <w:t>automatycznie</w:t>
      </w:r>
      <w:r w:rsidRPr="00BF5C19">
        <w:rPr>
          <w:rFonts w:ascii="Arial" w:hAnsi="Arial" w:cs="Arial"/>
          <w:spacing w:val="1"/>
          <w:sz w:val="22"/>
          <w:szCs w:val="22"/>
        </w:rPr>
        <w:t xml:space="preserve"> </w:t>
      </w:r>
      <w:r w:rsidRPr="00BF5C19">
        <w:rPr>
          <w:rFonts w:ascii="Arial" w:hAnsi="Arial" w:cs="Arial"/>
          <w:sz w:val="22"/>
          <w:szCs w:val="22"/>
        </w:rPr>
        <w:t>je</w:t>
      </w:r>
      <w:r w:rsidRPr="00BF5C19">
        <w:rPr>
          <w:rFonts w:ascii="Arial" w:hAnsi="Arial" w:cs="Arial"/>
          <w:spacing w:val="1"/>
          <w:sz w:val="22"/>
          <w:szCs w:val="22"/>
        </w:rPr>
        <w:t xml:space="preserve"> </w:t>
      </w:r>
      <w:r w:rsidRPr="00BF5C19">
        <w:rPr>
          <w:rFonts w:ascii="Arial" w:hAnsi="Arial" w:cs="Arial"/>
          <w:sz w:val="22"/>
          <w:szCs w:val="22"/>
        </w:rPr>
        <w:t>szyfruje,</w:t>
      </w:r>
      <w:r w:rsidRPr="00BF5C19">
        <w:rPr>
          <w:rFonts w:ascii="Arial" w:hAnsi="Arial" w:cs="Arial"/>
          <w:spacing w:val="1"/>
          <w:sz w:val="22"/>
          <w:szCs w:val="22"/>
        </w:rPr>
        <w:t xml:space="preserve"> </w:t>
      </w:r>
      <w:r w:rsidRPr="00BF5C19">
        <w:rPr>
          <w:rFonts w:ascii="Arial" w:hAnsi="Arial" w:cs="Arial"/>
          <w:spacing w:val="-1"/>
          <w:sz w:val="22"/>
          <w:szCs w:val="22"/>
        </w:rPr>
        <w:t>jednocześnie</w:t>
      </w:r>
      <w:r w:rsidRPr="00BF5C19">
        <w:rPr>
          <w:rFonts w:ascii="Arial" w:hAnsi="Arial" w:cs="Arial"/>
          <w:spacing w:val="-9"/>
          <w:sz w:val="22"/>
          <w:szCs w:val="22"/>
        </w:rPr>
        <w:t xml:space="preserve"> </w:t>
      </w:r>
      <w:r w:rsidRPr="00BF5C19">
        <w:rPr>
          <w:rFonts w:ascii="Arial" w:hAnsi="Arial" w:cs="Arial"/>
          <w:spacing w:val="-1"/>
          <w:sz w:val="22"/>
          <w:szCs w:val="22"/>
        </w:rPr>
        <w:t>informując</w:t>
      </w:r>
      <w:r w:rsidRPr="00BF5C19">
        <w:rPr>
          <w:rFonts w:ascii="Arial" w:hAnsi="Arial" w:cs="Arial"/>
          <w:spacing w:val="-12"/>
          <w:sz w:val="22"/>
          <w:szCs w:val="22"/>
        </w:rPr>
        <w:t xml:space="preserve"> </w:t>
      </w:r>
      <w:r w:rsidRPr="00BF5C19">
        <w:rPr>
          <w:rFonts w:ascii="Arial" w:hAnsi="Arial" w:cs="Arial"/>
          <w:spacing w:val="-1"/>
          <w:sz w:val="22"/>
          <w:szCs w:val="22"/>
        </w:rPr>
        <w:t>o</w:t>
      </w:r>
      <w:r w:rsidRPr="00BF5C19">
        <w:rPr>
          <w:rFonts w:ascii="Arial" w:hAnsi="Arial" w:cs="Arial"/>
          <w:spacing w:val="-9"/>
          <w:sz w:val="22"/>
          <w:szCs w:val="22"/>
        </w:rPr>
        <w:t xml:space="preserve"> </w:t>
      </w:r>
      <w:r w:rsidRPr="00BF5C19">
        <w:rPr>
          <w:rFonts w:ascii="Arial" w:hAnsi="Arial" w:cs="Arial"/>
          <w:spacing w:val="-1"/>
          <w:sz w:val="22"/>
          <w:szCs w:val="22"/>
        </w:rPr>
        <w:t>tym</w:t>
      </w:r>
      <w:r w:rsidRPr="00BF5C19">
        <w:rPr>
          <w:rFonts w:ascii="Arial" w:hAnsi="Arial" w:cs="Arial"/>
          <w:spacing w:val="-9"/>
          <w:sz w:val="22"/>
          <w:szCs w:val="22"/>
        </w:rPr>
        <w:t xml:space="preserve"> </w:t>
      </w:r>
      <w:r w:rsidRPr="00BF5C19">
        <w:rPr>
          <w:rFonts w:ascii="Arial" w:hAnsi="Arial" w:cs="Arial"/>
          <w:spacing w:val="-1"/>
          <w:sz w:val="22"/>
          <w:szCs w:val="22"/>
        </w:rPr>
        <w:t>wykonawcę.</w:t>
      </w:r>
      <w:r w:rsidRPr="00BF5C19">
        <w:rPr>
          <w:rFonts w:ascii="Arial" w:hAnsi="Arial" w:cs="Arial"/>
          <w:spacing w:val="-8"/>
          <w:sz w:val="22"/>
          <w:szCs w:val="22"/>
        </w:rPr>
        <w:t xml:space="preserve"> </w:t>
      </w:r>
      <w:r w:rsidRPr="00BF5C19">
        <w:rPr>
          <w:rFonts w:ascii="Arial" w:hAnsi="Arial" w:cs="Arial"/>
          <w:sz w:val="22"/>
          <w:szCs w:val="22"/>
        </w:rPr>
        <w:t>Potwierdzenie</w:t>
      </w:r>
      <w:r w:rsidRPr="00BF5C19">
        <w:rPr>
          <w:rFonts w:ascii="Arial" w:hAnsi="Arial" w:cs="Arial"/>
          <w:spacing w:val="-11"/>
          <w:sz w:val="22"/>
          <w:szCs w:val="22"/>
        </w:rPr>
        <w:t xml:space="preserve"> </w:t>
      </w:r>
      <w:r w:rsidRPr="00BF5C19">
        <w:rPr>
          <w:rFonts w:ascii="Arial" w:hAnsi="Arial" w:cs="Arial"/>
          <w:sz w:val="22"/>
          <w:szCs w:val="22"/>
        </w:rPr>
        <w:t>czasu</w:t>
      </w:r>
      <w:r w:rsidRPr="00BF5C19">
        <w:rPr>
          <w:rFonts w:ascii="Arial" w:hAnsi="Arial" w:cs="Arial"/>
          <w:spacing w:val="-10"/>
          <w:sz w:val="22"/>
          <w:szCs w:val="22"/>
        </w:rPr>
        <w:t xml:space="preserve"> </w:t>
      </w:r>
      <w:r w:rsidRPr="00BF5C19">
        <w:rPr>
          <w:rFonts w:ascii="Arial" w:hAnsi="Arial" w:cs="Arial"/>
          <w:sz w:val="22"/>
          <w:szCs w:val="22"/>
        </w:rPr>
        <w:t>przekazania</w:t>
      </w:r>
      <w:r w:rsidRPr="00BF5C19">
        <w:rPr>
          <w:rFonts w:ascii="Arial" w:hAnsi="Arial" w:cs="Arial"/>
          <w:spacing w:val="-9"/>
          <w:sz w:val="22"/>
          <w:szCs w:val="22"/>
        </w:rPr>
        <w:t xml:space="preserve"> </w:t>
      </w:r>
      <w:r w:rsidRPr="00BF5C19">
        <w:rPr>
          <w:rFonts w:ascii="Arial" w:hAnsi="Arial" w:cs="Arial"/>
          <w:sz w:val="22"/>
          <w:szCs w:val="22"/>
        </w:rPr>
        <w:t>i</w:t>
      </w:r>
      <w:r w:rsidRPr="00BF5C19">
        <w:rPr>
          <w:rFonts w:ascii="Arial" w:hAnsi="Arial" w:cs="Arial"/>
          <w:spacing w:val="-9"/>
          <w:sz w:val="22"/>
          <w:szCs w:val="22"/>
        </w:rPr>
        <w:t xml:space="preserve"> </w:t>
      </w:r>
      <w:r w:rsidRPr="00BF5C19">
        <w:rPr>
          <w:rFonts w:ascii="Arial" w:hAnsi="Arial" w:cs="Arial"/>
          <w:sz w:val="22"/>
          <w:szCs w:val="22"/>
        </w:rPr>
        <w:t>odbioru</w:t>
      </w:r>
      <w:r w:rsidRPr="00BF5C19">
        <w:rPr>
          <w:rFonts w:ascii="Arial" w:hAnsi="Arial" w:cs="Arial"/>
          <w:spacing w:val="-52"/>
          <w:sz w:val="22"/>
          <w:szCs w:val="22"/>
        </w:rPr>
        <w:t xml:space="preserve"> </w:t>
      </w:r>
      <w:r w:rsidRPr="00BF5C19">
        <w:rPr>
          <w:rFonts w:ascii="Arial" w:hAnsi="Arial" w:cs="Arial"/>
          <w:sz w:val="22"/>
          <w:szCs w:val="22"/>
        </w:rPr>
        <w:t xml:space="preserve">oferty znajduje się w Elektronicznym </w:t>
      </w:r>
      <w:r w:rsidR="00E52B14" w:rsidRPr="00BF5C19">
        <w:rPr>
          <w:rFonts w:ascii="Arial" w:hAnsi="Arial" w:cs="Arial"/>
          <w:sz w:val="22"/>
          <w:szCs w:val="22"/>
        </w:rPr>
        <w:t xml:space="preserve">Potwierdzeniu Przesłania (EPP) </w:t>
      </w:r>
      <w:r w:rsidRPr="00BF5C19">
        <w:rPr>
          <w:rFonts w:ascii="Arial" w:hAnsi="Arial" w:cs="Arial"/>
          <w:sz w:val="22"/>
          <w:szCs w:val="22"/>
        </w:rPr>
        <w:t>i Elektronicznym</w:t>
      </w:r>
      <w:r w:rsidRPr="00BF5C19">
        <w:rPr>
          <w:rFonts w:ascii="Arial" w:hAnsi="Arial" w:cs="Arial"/>
          <w:spacing w:val="1"/>
          <w:sz w:val="22"/>
          <w:szCs w:val="22"/>
        </w:rPr>
        <w:t xml:space="preserve"> </w:t>
      </w:r>
      <w:r w:rsidRPr="00BF5C19">
        <w:rPr>
          <w:rFonts w:ascii="Arial" w:hAnsi="Arial" w:cs="Arial"/>
          <w:sz w:val="22"/>
          <w:szCs w:val="22"/>
        </w:rPr>
        <w:t>Potwierdzeniu</w:t>
      </w:r>
      <w:r w:rsidRPr="00BF5C19">
        <w:rPr>
          <w:rFonts w:ascii="Arial" w:hAnsi="Arial" w:cs="Arial"/>
          <w:spacing w:val="-9"/>
          <w:sz w:val="22"/>
          <w:szCs w:val="22"/>
        </w:rPr>
        <w:t xml:space="preserve"> </w:t>
      </w:r>
      <w:r w:rsidRPr="00BF5C19">
        <w:rPr>
          <w:rFonts w:ascii="Arial" w:hAnsi="Arial" w:cs="Arial"/>
          <w:sz w:val="22"/>
          <w:szCs w:val="22"/>
        </w:rPr>
        <w:t>Odebrania</w:t>
      </w:r>
      <w:r w:rsidRPr="00BF5C19">
        <w:rPr>
          <w:rFonts w:ascii="Arial" w:hAnsi="Arial" w:cs="Arial"/>
          <w:spacing w:val="-7"/>
          <w:sz w:val="22"/>
          <w:szCs w:val="22"/>
        </w:rPr>
        <w:t xml:space="preserve"> </w:t>
      </w:r>
      <w:r w:rsidRPr="00BF5C19">
        <w:rPr>
          <w:rFonts w:ascii="Arial" w:hAnsi="Arial" w:cs="Arial"/>
          <w:sz w:val="22"/>
          <w:szCs w:val="22"/>
        </w:rPr>
        <w:t>(EPO).</w:t>
      </w:r>
      <w:r w:rsidRPr="00BF5C19">
        <w:rPr>
          <w:rFonts w:ascii="Arial" w:hAnsi="Arial" w:cs="Arial"/>
          <w:spacing w:val="-8"/>
          <w:sz w:val="22"/>
          <w:szCs w:val="22"/>
        </w:rPr>
        <w:t xml:space="preserve"> </w:t>
      </w:r>
      <w:r w:rsidRPr="00BF5C19">
        <w:rPr>
          <w:rFonts w:ascii="Arial" w:hAnsi="Arial" w:cs="Arial"/>
          <w:sz w:val="22"/>
          <w:szCs w:val="22"/>
        </w:rPr>
        <w:t>EPP</w:t>
      </w:r>
      <w:r w:rsidRPr="00BF5C19">
        <w:rPr>
          <w:rFonts w:ascii="Arial" w:hAnsi="Arial" w:cs="Arial"/>
          <w:spacing w:val="-9"/>
          <w:sz w:val="22"/>
          <w:szCs w:val="22"/>
        </w:rPr>
        <w:t xml:space="preserve"> </w:t>
      </w:r>
      <w:r w:rsidRPr="00BF5C19">
        <w:rPr>
          <w:rFonts w:ascii="Arial" w:hAnsi="Arial" w:cs="Arial"/>
          <w:sz w:val="22"/>
          <w:szCs w:val="22"/>
        </w:rPr>
        <w:t>i</w:t>
      </w:r>
      <w:r w:rsidRPr="00BF5C19">
        <w:rPr>
          <w:rFonts w:ascii="Arial" w:hAnsi="Arial" w:cs="Arial"/>
          <w:spacing w:val="-10"/>
          <w:sz w:val="22"/>
          <w:szCs w:val="22"/>
        </w:rPr>
        <w:t xml:space="preserve"> </w:t>
      </w:r>
      <w:r w:rsidRPr="00BF5C19">
        <w:rPr>
          <w:rFonts w:ascii="Arial" w:hAnsi="Arial" w:cs="Arial"/>
          <w:sz w:val="22"/>
          <w:szCs w:val="22"/>
        </w:rPr>
        <w:t>EPO</w:t>
      </w:r>
      <w:r w:rsidRPr="00BF5C19">
        <w:rPr>
          <w:rFonts w:ascii="Arial" w:hAnsi="Arial" w:cs="Arial"/>
          <w:spacing w:val="-10"/>
          <w:sz w:val="22"/>
          <w:szCs w:val="22"/>
        </w:rPr>
        <w:t xml:space="preserve"> </w:t>
      </w:r>
      <w:r w:rsidRPr="00BF5C19">
        <w:rPr>
          <w:rFonts w:ascii="Arial" w:hAnsi="Arial" w:cs="Arial"/>
          <w:sz w:val="22"/>
          <w:szCs w:val="22"/>
        </w:rPr>
        <w:t>dostępne</w:t>
      </w:r>
      <w:r w:rsidRPr="00BF5C19">
        <w:rPr>
          <w:rFonts w:ascii="Arial" w:hAnsi="Arial" w:cs="Arial"/>
          <w:spacing w:val="-9"/>
          <w:sz w:val="22"/>
          <w:szCs w:val="22"/>
        </w:rPr>
        <w:t xml:space="preserve"> </w:t>
      </w:r>
      <w:r w:rsidRPr="00BF5C19">
        <w:rPr>
          <w:rFonts w:ascii="Arial" w:hAnsi="Arial" w:cs="Arial"/>
          <w:sz w:val="22"/>
          <w:szCs w:val="22"/>
        </w:rPr>
        <w:t>są</w:t>
      </w:r>
      <w:r w:rsidRPr="00BF5C19">
        <w:rPr>
          <w:rFonts w:ascii="Arial" w:hAnsi="Arial" w:cs="Arial"/>
          <w:spacing w:val="-10"/>
          <w:sz w:val="22"/>
          <w:szCs w:val="22"/>
        </w:rPr>
        <w:t xml:space="preserve"> </w:t>
      </w:r>
      <w:r w:rsidRPr="00BF5C19">
        <w:rPr>
          <w:rFonts w:ascii="Arial" w:hAnsi="Arial" w:cs="Arial"/>
          <w:sz w:val="22"/>
          <w:szCs w:val="22"/>
        </w:rPr>
        <w:t>dla</w:t>
      </w:r>
      <w:r w:rsidRPr="00BF5C19">
        <w:rPr>
          <w:rFonts w:ascii="Arial" w:hAnsi="Arial" w:cs="Arial"/>
          <w:spacing w:val="-8"/>
          <w:sz w:val="22"/>
          <w:szCs w:val="22"/>
        </w:rPr>
        <w:t xml:space="preserve"> </w:t>
      </w:r>
      <w:r w:rsidRPr="00BF5C19">
        <w:rPr>
          <w:rFonts w:ascii="Arial" w:hAnsi="Arial" w:cs="Arial"/>
          <w:sz w:val="22"/>
          <w:szCs w:val="22"/>
        </w:rPr>
        <w:t>zalogowanego</w:t>
      </w:r>
      <w:r w:rsidRPr="00BF5C19">
        <w:rPr>
          <w:rFonts w:ascii="Arial" w:hAnsi="Arial" w:cs="Arial"/>
          <w:spacing w:val="-8"/>
          <w:sz w:val="22"/>
          <w:szCs w:val="22"/>
        </w:rPr>
        <w:t xml:space="preserve"> </w:t>
      </w:r>
      <w:r w:rsidRPr="00BF5C19">
        <w:rPr>
          <w:rFonts w:ascii="Arial" w:hAnsi="Arial" w:cs="Arial"/>
          <w:sz w:val="22"/>
          <w:szCs w:val="22"/>
        </w:rPr>
        <w:t>Wykonawcy</w:t>
      </w:r>
      <w:r w:rsidRPr="00BF5C19">
        <w:rPr>
          <w:rFonts w:ascii="Arial" w:hAnsi="Arial" w:cs="Arial"/>
          <w:spacing w:val="-52"/>
          <w:sz w:val="22"/>
          <w:szCs w:val="22"/>
        </w:rPr>
        <w:t xml:space="preserve"> </w:t>
      </w:r>
      <w:r w:rsidRPr="00BF5C19">
        <w:rPr>
          <w:rFonts w:ascii="Arial" w:hAnsi="Arial" w:cs="Arial"/>
          <w:sz w:val="22"/>
          <w:szCs w:val="22"/>
        </w:rPr>
        <w:t>w zakładce</w:t>
      </w:r>
      <w:r w:rsidRPr="00BF5C19">
        <w:rPr>
          <w:rFonts w:ascii="Arial" w:hAnsi="Arial" w:cs="Arial"/>
          <w:spacing w:val="1"/>
          <w:sz w:val="22"/>
          <w:szCs w:val="22"/>
        </w:rPr>
        <w:t xml:space="preserve"> </w:t>
      </w:r>
      <w:r w:rsidRPr="00BF5C19">
        <w:rPr>
          <w:rFonts w:ascii="Arial" w:hAnsi="Arial" w:cs="Arial"/>
          <w:sz w:val="22"/>
          <w:szCs w:val="22"/>
        </w:rPr>
        <w:t>„Oferty/Wnioski”.</w:t>
      </w:r>
    </w:p>
    <w:p w14:paraId="09CEE226" w14:textId="77777777" w:rsidR="004F4D3F" w:rsidRPr="00BF5C19" w:rsidRDefault="004F4D3F" w:rsidP="006A5DF0">
      <w:pPr>
        <w:pStyle w:val="Akapitzlist"/>
        <w:widowControl w:val="0"/>
        <w:numPr>
          <w:ilvl w:val="0"/>
          <w:numId w:val="41"/>
        </w:numPr>
        <w:tabs>
          <w:tab w:val="left" w:pos="-142"/>
          <w:tab w:val="left" w:pos="0"/>
          <w:tab w:val="left" w:pos="142"/>
        </w:tabs>
        <w:autoSpaceDE w:val="0"/>
        <w:autoSpaceDN w:val="0"/>
        <w:spacing w:line="271" w:lineRule="auto"/>
        <w:ind w:left="0" w:hanging="284"/>
        <w:contextualSpacing w:val="0"/>
        <w:jc w:val="both"/>
        <w:rPr>
          <w:rFonts w:ascii="Arial" w:hAnsi="Arial" w:cs="Arial"/>
          <w:sz w:val="22"/>
          <w:szCs w:val="22"/>
        </w:rPr>
      </w:pPr>
      <w:r w:rsidRPr="00BF5C19">
        <w:rPr>
          <w:rFonts w:ascii="Arial" w:hAnsi="Arial" w:cs="Arial"/>
          <w:sz w:val="22"/>
          <w:szCs w:val="22"/>
        </w:rPr>
        <w:t>Oferta</w:t>
      </w:r>
      <w:r w:rsidRPr="00BF5C19">
        <w:rPr>
          <w:rFonts w:ascii="Arial" w:hAnsi="Arial" w:cs="Arial"/>
          <w:spacing w:val="-5"/>
          <w:sz w:val="22"/>
          <w:szCs w:val="22"/>
        </w:rPr>
        <w:t xml:space="preserve"> </w:t>
      </w:r>
      <w:r w:rsidRPr="00BF5C19">
        <w:rPr>
          <w:rFonts w:ascii="Arial" w:hAnsi="Arial" w:cs="Arial"/>
          <w:sz w:val="22"/>
          <w:szCs w:val="22"/>
        </w:rPr>
        <w:t>może</w:t>
      </w:r>
      <w:r w:rsidRPr="00BF5C19">
        <w:rPr>
          <w:rFonts w:ascii="Arial" w:hAnsi="Arial" w:cs="Arial"/>
          <w:spacing w:val="-3"/>
          <w:sz w:val="22"/>
          <w:szCs w:val="22"/>
        </w:rPr>
        <w:t xml:space="preserve"> </w:t>
      </w:r>
      <w:r w:rsidRPr="00BF5C19">
        <w:rPr>
          <w:rFonts w:ascii="Arial" w:hAnsi="Arial" w:cs="Arial"/>
          <w:sz w:val="22"/>
          <w:szCs w:val="22"/>
        </w:rPr>
        <w:t>być</w:t>
      </w:r>
      <w:r w:rsidRPr="00BF5C19">
        <w:rPr>
          <w:rFonts w:ascii="Arial" w:hAnsi="Arial" w:cs="Arial"/>
          <w:spacing w:val="-3"/>
          <w:sz w:val="22"/>
          <w:szCs w:val="22"/>
        </w:rPr>
        <w:t xml:space="preserve"> </w:t>
      </w:r>
      <w:r w:rsidRPr="00BF5C19">
        <w:rPr>
          <w:rFonts w:ascii="Arial" w:hAnsi="Arial" w:cs="Arial"/>
          <w:sz w:val="22"/>
          <w:szCs w:val="22"/>
        </w:rPr>
        <w:t>złożona</w:t>
      </w:r>
      <w:r w:rsidRPr="00BF5C19">
        <w:rPr>
          <w:rFonts w:ascii="Arial" w:hAnsi="Arial" w:cs="Arial"/>
          <w:spacing w:val="-4"/>
          <w:sz w:val="22"/>
          <w:szCs w:val="22"/>
        </w:rPr>
        <w:t xml:space="preserve"> </w:t>
      </w:r>
      <w:r w:rsidRPr="00BF5C19">
        <w:rPr>
          <w:rFonts w:ascii="Arial" w:hAnsi="Arial" w:cs="Arial"/>
          <w:sz w:val="22"/>
          <w:szCs w:val="22"/>
        </w:rPr>
        <w:t>tylko</w:t>
      </w:r>
      <w:r w:rsidRPr="00BF5C19">
        <w:rPr>
          <w:rFonts w:ascii="Arial" w:hAnsi="Arial" w:cs="Arial"/>
          <w:spacing w:val="-1"/>
          <w:sz w:val="22"/>
          <w:szCs w:val="22"/>
        </w:rPr>
        <w:t xml:space="preserve"> </w:t>
      </w:r>
      <w:r w:rsidRPr="00BF5C19">
        <w:rPr>
          <w:rFonts w:ascii="Arial" w:hAnsi="Arial" w:cs="Arial"/>
          <w:sz w:val="22"/>
          <w:szCs w:val="22"/>
        </w:rPr>
        <w:t>do</w:t>
      </w:r>
      <w:r w:rsidRPr="00BF5C19">
        <w:rPr>
          <w:rFonts w:ascii="Arial" w:hAnsi="Arial" w:cs="Arial"/>
          <w:spacing w:val="-1"/>
          <w:sz w:val="22"/>
          <w:szCs w:val="22"/>
        </w:rPr>
        <w:t xml:space="preserve"> </w:t>
      </w:r>
      <w:r w:rsidRPr="00BF5C19">
        <w:rPr>
          <w:rFonts w:ascii="Arial" w:hAnsi="Arial" w:cs="Arial"/>
          <w:sz w:val="22"/>
          <w:szCs w:val="22"/>
        </w:rPr>
        <w:t>upływu</w:t>
      </w:r>
      <w:r w:rsidRPr="00BF5C19">
        <w:rPr>
          <w:rFonts w:ascii="Arial" w:hAnsi="Arial" w:cs="Arial"/>
          <w:spacing w:val="-3"/>
          <w:sz w:val="22"/>
          <w:szCs w:val="22"/>
        </w:rPr>
        <w:t xml:space="preserve"> </w:t>
      </w:r>
      <w:r w:rsidRPr="00BF5C19">
        <w:rPr>
          <w:rFonts w:ascii="Arial" w:hAnsi="Arial" w:cs="Arial"/>
          <w:sz w:val="22"/>
          <w:szCs w:val="22"/>
        </w:rPr>
        <w:t>terminu</w:t>
      </w:r>
      <w:r w:rsidRPr="00BF5C19">
        <w:rPr>
          <w:rFonts w:ascii="Arial" w:hAnsi="Arial" w:cs="Arial"/>
          <w:spacing w:val="-3"/>
          <w:sz w:val="22"/>
          <w:szCs w:val="22"/>
        </w:rPr>
        <w:t xml:space="preserve"> </w:t>
      </w:r>
      <w:r w:rsidRPr="00BF5C19">
        <w:rPr>
          <w:rFonts w:ascii="Arial" w:hAnsi="Arial" w:cs="Arial"/>
          <w:sz w:val="22"/>
          <w:szCs w:val="22"/>
        </w:rPr>
        <w:t>składania</w:t>
      </w:r>
      <w:r w:rsidRPr="00BF5C19">
        <w:rPr>
          <w:rFonts w:ascii="Arial" w:hAnsi="Arial" w:cs="Arial"/>
          <w:spacing w:val="-4"/>
          <w:sz w:val="22"/>
          <w:szCs w:val="22"/>
        </w:rPr>
        <w:t xml:space="preserve"> </w:t>
      </w:r>
      <w:r w:rsidRPr="00BF5C19">
        <w:rPr>
          <w:rFonts w:ascii="Arial" w:hAnsi="Arial" w:cs="Arial"/>
          <w:sz w:val="22"/>
          <w:szCs w:val="22"/>
        </w:rPr>
        <w:t>ofert.</w:t>
      </w:r>
    </w:p>
    <w:p w14:paraId="60C67829" w14:textId="77777777" w:rsidR="004F4D3F" w:rsidRPr="00BF5C19" w:rsidRDefault="004F4D3F" w:rsidP="006A5DF0">
      <w:pPr>
        <w:pStyle w:val="Akapitzlist"/>
        <w:widowControl w:val="0"/>
        <w:numPr>
          <w:ilvl w:val="0"/>
          <w:numId w:val="41"/>
        </w:numPr>
        <w:tabs>
          <w:tab w:val="left" w:pos="-142"/>
          <w:tab w:val="left" w:pos="0"/>
          <w:tab w:val="left" w:pos="142"/>
        </w:tabs>
        <w:autoSpaceDE w:val="0"/>
        <w:autoSpaceDN w:val="0"/>
        <w:spacing w:line="271" w:lineRule="auto"/>
        <w:ind w:left="0" w:right="116" w:hanging="284"/>
        <w:contextualSpacing w:val="0"/>
        <w:jc w:val="both"/>
        <w:rPr>
          <w:rFonts w:ascii="Arial" w:hAnsi="Arial" w:cs="Arial"/>
          <w:sz w:val="22"/>
          <w:szCs w:val="22"/>
        </w:rPr>
      </w:pPr>
      <w:r w:rsidRPr="00BF5C19">
        <w:rPr>
          <w:rFonts w:ascii="Arial" w:hAnsi="Arial" w:cs="Arial"/>
          <w:sz w:val="22"/>
          <w:szCs w:val="22"/>
        </w:rPr>
        <w:t>Wykonawca</w:t>
      </w:r>
      <w:r w:rsidRPr="00BF5C19">
        <w:rPr>
          <w:rFonts w:ascii="Arial" w:hAnsi="Arial" w:cs="Arial"/>
          <w:spacing w:val="1"/>
          <w:sz w:val="22"/>
          <w:szCs w:val="22"/>
        </w:rPr>
        <w:t xml:space="preserve"> </w:t>
      </w:r>
      <w:r w:rsidRPr="00BF5C19">
        <w:rPr>
          <w:rFonts w:ascii="Arial" w:hAnsi="Arial" w:cs="Arial"/>
          <w:sz w:val="22"/>
          <w:szCs w:val="22"/>
        </w:rPr>
        <w:t>może</w:t>
      </w:r>
      <w:r w:rsidRPr="00BF5C19">
        <w:rPr>
          <w:rFonts w:ascii="Arial" w:hAnsi="Arial" w:cs="Arial"/>
          <w:spacing w:val="1"/>
          <w:sz w:val="22"/>
          <w:szCs w:val="22"/>
        </w:rPr>
        <w:t xml:space="preserve"> </w:t>
      </w:r>
      <w:r w:rsidRPr="00BF5C19">
        <w:rPr>
          <w:rFonts w:ascii="Arial" w:hAnsi="Arial" w:cs="Arial"/>
          <w:sz w:val="22"/>
          <w:szCs w:val="22"/>
        </w:rPr>
        <w:t>przed</w:t>
      </w:r>
      <w:r w:rsidRPr="00BF5C19">
        <w:rPr>
          <w:rFonts w:ascii="Arial" w:hAnsi="Arial" w:cs="Arial"/>
          <w:spacing w:val="1"/>
          <w:sz w:val="22"/>
          <w:szCs w:val="22"/>
        </w:rPr>
        <w:t xml:space="preserve"> </w:t>
      </w:r>
      <w:r w:rsidRPr="00BF5C19">
        <w:rPr>
          <w:rFonts w:ascii="Arial" w:hAnsi="Arial" w:cs="Arial"/>
          <w:sz w:val="22"/>
          <w:szCs w:val="22"/>
        </w:rPr>
        <w:t>upływem</w:t>
      </w:r>
      <w:r w:rsidRPr="00BF5C19">
        <w:rPr>
          <w:rFonts w:ascii="Arial" w:hAnsi="Arial" w:cs="Arial"/>
          <w:spacing w:val="1"/>
          <w:sz w:val="22"/>
          <w:szCs w:val="22"/>
        </w:rPr>
        <w:t xml:space="preserve"> </w:t>
      </w:r>
      <w:r w:rsidRPr="00BF5C19">
        <w:rPr>
          <w:rFonts w:ascii="Arial" w:hAnsi="Arial" w:cs="Arial"/>
          <w:sz w:val="22"/>
          <w:szCs w:val="22"/>
        </w:rPr>
        <w:t>terminu</w:t>
      </w:r>
      <w:r w:rsidRPr="00BF5C19">
        <w:rPr>
          <w:rFonts w:ascii="Arial" w:hAnsi="Arial" w:cs="Arial"/>
          <w:spacing w:val="1"/>
          <w:sz w:val="22"/>
          <w:szCs w:val="22"/>
        </w:rPr>
        <w:t xml:space="preserve"> </w:t>
      </w:r>
      <w:r w:rsidRPr="00BF5C19">
        <w:rPr>
          <w:rFonts w:ascii="Arial" w:hAnsi="Arial" w:cs="Arial"/>
          <w:sz w:val="22"/>
          <w:szCs w:val="22"/>
        </w:rPr>
        <w:t>składania</w:t>
      </w:r>
      <w:r w:rsidRPr="00BF5C19">
        <w:rPr>
          <w:rFonts w:ascii="Arial" w:hAnsi="Arial" w:cs="Arial"/>
          <w:spacing w:val="1"/>
          <w:sz w:val="22"/>
          <w:szCs w:val="22"/>
        </w:rPr>
        <w:t xml:space="preserve"> </w:t>
      </w:r>
      <w:r w:rsidRPr="00BF5C19">
        <w:rPr>
          <w:rFonts w:ascii="Arial" w:hAnsi="Arial" w:cs="Arial"/>
          <w:sz w:val="22"/>
          <w:szCs w:val="22"/>
        </w:rPr>
        <w:t>ofert</w:t>
      </w:r>
      <w:r w:rsidRPr="00BF5C19">
        <w:rPr>
          <w:rFonts w:ascii="Arial" w:hAnsi="Arial" w:cs="Arial"/>
          <w:spacing w:val="1"/>
          <w:sz w:val="22"/>
          <w:szCs w:val="22"/>
        </w:rPr>
        <w:t xml:space="preserve"> </w:t>
      </w:r>
      <w:r w:rsidRPr="00BF5C19">
        <w:rPr>
          <w:rFonts w:ascii="Arial" w:hAnsi="Arial" w:cs="Arial"/>
          <w:sz w:val="22"/>
          <w:szCs w:val="22"/>
        </w:rPr>
        <w:t>wycofać</w:t>
      </w:r>
      <w:r w:rsidRPr="00BF5C19">
        <w:rPr>
          <w:rFonts w:ascii="Arial" w:hAnsi="Arial" w:cs="Arial"/>
          <w:spacing w:val="1"/>
          <w:sz w:val="22"/>
          <w:szCs w:val="22"/>
        </w:rPr>
        <w:t xml:space="preserve"> </w:t>
      </w:r>
      <w:r w:rsidRPr="00BF5C19">
        <w:rPr>
          <w:rFonts w:ascii="Arial" w:hAnsi="Arial" w:cs="Arial"/>
          <w:sz w:val="22"/>
          <w:szCs w:val="22"/>
        </w:rPr>
        <w:t>ofertę.</w:t>
      </w:r>
      <w:r w:rsidRPr="00BF5C19">
        <w:rPr>
          <w:rFonts w:ascii="Arial" w:hAnsi="Arial" w:cs="Arial"/>
          <w:spacing w:val="1"/>
          <w:sz w:val="22"/>
          <w:szCs w:val="22"/>
        </w:rPr>
        <w:t xml:space="preserve"> </w:t>
      </w:r>
      <w:r w:rsidRPr="00BF5C19">
        <w:rPr>
          <w:rFonts w:ascii="Arial" w:hAnsi="Arial" w:cs="Arial"/>
          <w:spacing w:val="-1"/>
          <w:sz w:val="22"/>
          <w:szCs w:val="22"/>
        </w:rPr>
        <w:t>Wykonawca</w:t>
      </w:r>
      <w:r w:rsidRPr="00BF5C19">
        <w:rPr>
          <w:rFonts w:ascii="Arial" w:hAnsi="Arial" w:cs="Arial"/>
          <w:spacing w:val="-13"/>
          <w:sz w:val="22"/>
          <w:szCs w:val="22"/>
        </w:rPr>
        <w:t xml:space="preserve"> </w:t>
      </w:r>
      <w:r w:rsidRPr="00BF5C19">
        <w:rPr>
          <w:rFonts w:ascii="Arial" w:hAnsi="Arial" w:cs="Arial"/>
          <w:spacing w:val="-1"/>
          <w:sz w:val="22"/>
          <w:szCs w:val="22"/>
        </w:rPr>
        <w:t>wycofuje</w:t>
      </w:r>
      <w:r w:rsidRPr="00BF5C19">
        <w:rPr>
          <w:rFonts w:ascii="Arial" w:hAnsi="Arial" w:cs="Arial"/>
          <w:spacing w:val="-12"/>
          <w:sz w:val="22"/>
          <w:szCs w:val="22"/>
        </w:rPr>
        <w:t xml:space="preserve"> </w:t>
      </w:r>
      <w:r w:rsidRPr="00BF5C19">
        <w:rPr>
          <w:rFonts w:ascii="Arial" w:hAnsi="Arial" w:cs="Arial"/>
          <w:spacing w:val="-1"/>
          <w:sz w:val="22"/>
          <w:szCs w:val="22"/>
        </w:rPr>
        <w:t>ofertę</w:t>
      </w:r>
      <w:r w:rsidRPr="00BF5C19">
        <w:rPr>
          <w:rFonts w:ascii="Arial" w:hAnsi="Arial" w:cs="Arial"/>
          <w:spacing w:val="-15"/>
          <w:sz w:val="22"/>
          <w:szCs w:val="22"/>
        </w:rPr>
        <w:t xml:space="preserve"> </w:t>
      </w:r>
      <w:r w:rsidRPr="00BF5C19">
        <w:rPr>
          <w:rFonts w:ascii="Arial" w:hAnsi="Arial" w:cs="Arial"/>
          <w:spacing w:val="-1"/>
          <w:sz w:val="22"/>
          <w:szCs w:val="22"/>
        </w:rPr>
        <w:t>w</w:t>
      </w:r>
      <w:r w:rsidRPr="00BF5C19">
        <w:rPr>
          <w:rFonts w:ascii="Arial" w:hAnsi="Arial" w:cs="Arial"/>
          <w:spacing w:val="-12"/>
          <w:sz w:val="22"/>
          <w:szCs w:val="22"/>
        </w:rPr>
        <w:t xml:space="preserve"> </w:t>
      </w:r>
      <w:r w:rsidRPr="00BF5C19">
        <w:rPr>
          <w:rFonts w:ascii="Arial" w:hAnsi="Arial" w:cs="Arial"/>
          <w:spacing w:val="-1"/>
          <w:sz w:val="22"/>
          <w:szCs w:val="22"/>
        </w:rPr>
        <w:t>zakładce</w:t>
      </w:r>
      <w:r w:rsidRPr="00BF5C19">
        <w:rPr>
          <w:rFonts w:ascii="Arial" w:hAnsi="Arial" w:cs="Arial"/>
          <w:spacing w:val="-12"/>
          <w:sz w:val="22"/>
          <w:szCs w:val="22"/>
        </w:rPr>
        <w:t xml:space="preserve"> </w:t>
      </w:r>
      <w:r w:rsidRPr="00BF5C19">
        <w:rPr>
          <w:rFonts w:ascii="Arial" w:hAnsi="Arial" w:cs="Arial"/>
          <w:spacing w:val="-1"/>
          <w:sz w:val="22"/>
          <w:szCs w:val="22"/>
        </w:rPr>
        <w:t>„Oferty/wnioski”</w:t>
      </w:r>
      <w:r w:rsidRPr="00BF5C19">
        <w:rPr>
          <w:rFonts w:ascii="Arial" w:hAnsi="Arial" w:cs="Arial"/>
          <w:spacing w:val="-9"/>
          <w:sz w:val="22"/>
          <w:szCs w:val="22"/>
        </w:rPr>
        <w:t xml:space="preserve"> </w:t>
      </w:r>
      <w:r w:rsidRPr="00BF5C19">
        <w:rPr>
          <w:rFonts w:ascii="Arial" w:hAnsi="Arial" w:cs="Arial"/>
          <w:sz w:val="22"/>
          <w:szCs w:val="22"/>
        </w:rPr>
        <w:t>używając</w:t>
      </w:r>
      <w:r w:rsidRPr="00BF5C19">
        <w:rPr>
          <w:rFonts w:ascii="Arial" w:hAnsi="Arial" w:cs="Arial"/>
          <w:spacing w:val="-15"/>
          <w:sz w:val="22"/>
          <w:szCs w:val="22"/>
        </w:rPr>
        <w:t xml:space="preserve"> </w:t>
      </w:r>
      <w:r w:rsidRPr="00BF5C19">
        <w:rPr>
          <w:rFonts w:ascii="Arial" w:hAnsi="Arial" w:cs="Arial"/>
          <w:sz w:val="22"/>
          <w:szCs w:val="22"/>
        </w:rPr>
        <w:t>przycisku</w:t>
      </w:r>
      <w:r w:rsidRPr="00BF5C19">
        <w:rPr>
          <w:rFonts w:ascii="Arial" w:hAnsi="Arial" w:cs="Arial"/>
          <w:spacing w:val="-12"/>
          <w:sz w:val="22"/>
          <w:szCs w:val="22"/>
        </w:rPr>
        <w:t xml:space="preserve"> </w:t>
      </w:r>
      <w:r w:rsidRPr="00BF5C19">
        <w:rPr>
          <w:rFonts w:ascii="Arial" w:hAnsi="Arial" w:cs="Arial"/>
          <w:sz w:val="22"/>
          <w:szCs w:val="22"/>
        </w:rPr>
        <w:t>„Wycofaj</w:t>
      </w:r>
      <w:r w:rsidRPr="00BF5C19">
        <w:rPr>
          <w:rFonts w:ascii="Arial" w:hAnsi="Arial" w:cs="Arial"/>
          <w:spacing w:val="-52"/>
          <w:sz w:val="22"/>
          <w:szCs w:val="22"/>
        </w:rPr>
        <w:t xml:space="preserve"> </w:t>
      </w:r>
      <w:r w:rsidRPr="00BF5C19">
        <w:rPr>
          <w:rFonts w:ascii="Arial" w:hAnsi="Arial" w:cs="Arial"/>
          <w:sz w:val="22"/>
          <w:szCs w:val="22"/>
        </w:rPr>
        <w:t>ofertę”.</w:t>
      </w:r>
    </w:p>
    <w:p w14:paraId="38FCAB1D" w14:textId="77777777" w:rsidR="004F4D3F" w:rsidRPr="00BF5C19" w:rsidRDefault="004F4D3F" w:rsidP="006A5DF0">
      <w:pPr>
        <w:pStyle w:val="Akapitzlist"/>
        <w:widowControl w:val="0"/>
        <w:numPr>
          <w:ilvl w:val="0"/>
          <w:numId w:val="41"/>
        </w:numPr>
        <w:tabs>
          <w:tab w:val="left" w:pos="-142"/>
        </w:tabs>
        <w:autoSpaceDE w:val="0"/>
        <w:autoSpaceDN w:val="0"/>
        <w:spacing w:line="271" w:lineRule="auto"/>
        <w:ind w:left="142" w:hanging="426"/>
        <w:contextualSpacing w:val="0"/>
        <w:jc w:val="both"/>
        <w:rPr>
          <w:rFonts w:ascii="Arial" w:hAnsi="Arial" w:cs="Arial"/>
          <w:sz w:val="22"/>
          <w:szCs w:val="22"/>
        </w:rPr>
      </w:pPr>
      <w:r w:rsidRPr="00BF5C19">
        <w:rPr>
          <w:rFonts w:ascii="Arial" w:hAnsi="Arial" w:cs="Arial"/>
          <w:sz w:val="22"/>
          <w:szCs w:val="22"/>
        </w:rPr>
        <w:t>Maksymalny</w:t>
      </w:r>
      <w:r w:rsidRPr="00BF5C19">
        <w:rPr>
          <w:rFonts w:ascii="Arial" w:hAnsi="Arial" w:cs="Arial"/>
          <w:spacing w:val="9"/>
          <w:sz w:val="22"/>
          <w:szCs w:val="22"/>
        </w:rPr>
        <w:t xml:space="preserve"> </w:t>
      </w:r>
      <w:r w:rsidRPr="00BF5C19">
        <w:rPr>
          <w:rFonts w:ascii="Arial" w:hAnsi="Arial" w:cs="Arial"/>
          <w:sz w:val="22"/>
          <w:szCs w:val="22"/>
        </w:rPr>
        <w:t>łączny</w:t>
      </w:r>
      <w:r w:rsidRPr="00BF5C19">
        <w:rPr>
          <w:rFonts w:ascii="Arial" w:hAnsi="Arial" w:cs="Arial"/>
          <w:spacing w:val="7"/>
          <w:sz w:val="22"/>
          <w:szCs w:val="22"/>
        </w:rPr>
        <w:t xml:space="preserve"> </w:t>
      </w:r>
      <w:r w:rsidRPr="00BF5C19">
        <w:rPr>
          <w:rFonts w:ascii="Arial" w:hAnsi="Arial" w:cs="Arial"/>
          <w:sz w:val="22"/>
          <w:szCs w:val="22"/>
        </w:rPr>
        <w:t>rozmiar</w:t>
      </w:r>
      <w:r w:rsidRPr="00BF5C19">
        <w:rPr>
          <w:rFonts w:ascii="Arial" w:hAnsi="Arial" w:cs="Arial"/>
          <w:spacing w:val="7"/>
          <w:sz w:val="22"/>
          <w:szCs w:val="22"/>
        </w:rPr>
        <w:t xml:space="preserve"> </w:t>
      </w:r>
      <w:r w:rsidRPr="00BF5C19">
        <w:rPr>
          <w:rFonts w:ascii="Arial" w:hAnsi="Arial" w:cs="Arial"/>
          <w:sz w:val="22"/>
          <w:szCs w:val="22"/>
        </w:rPr>
        <w:t>plików</w:t>
      </w:r>
      <w:r w:rsidRPr="00BF5C19">
        <w:rPr>
          <w:rFonts w:ascii="Arial" w:hAnsi="Arial" w:cs="Arial"/>
          <w:spacing w:val="9"/>
          <w:sz w:val="22"/>
          <w:szCs w:val="22"/>
        </w:rPr>
        <w:t xml:space="preserve"> </w:t>
      </w:r>
      <w:r w:rsidRPr="00BF5C19">
        <w:rPr>
          <w:rFonts w:ascii="Arial" w:hAnsi="Arial" w:cs="Arial"/>
          <w:sz w:val="22"/>
          <w:szCs w:val="22"/>
        </w:rPr>
        <w:t>stanowiących</w:t>
      </w:r>
      <w:r w:rsidRPr="00BF5C19">
        <w:rPr>
          <w:rFonts w:ascii="Arial" w:hAnsi="Arial" w:cs="Arial"/>
          <w:spacing w:val="10"/>
          <w:sz w:val="22"/>
          <w:szCs w:val="22"/>
        </w:rPr>
        <w:t xml:space="preserve"> </w:t>
      </w:r>
      <w:r w:rsidRPr="00BF5C19">
        <w:rPr>
          <w:rFonts w:ascii="Arial" w:hAnsi="Arial" w:cs="Arial"/>
          <w:sz w:val="22"/>
          <w:szCs w:val="22"/>
        </w:rPr>
        <w:t>ofertę</w:t>
      </w:r>
      <w:r w:rsidRPr="00BF5C19">
        <w:rPr>
          <w:rFonts w:ascii="Arial" w:hAnsi="Arial" w:cs="Arial"/>
          <w:spacing w:val="7"/>
          <w:sz w:val="22"/>
          <w:szCs w:val="22"/>
        </w:rPr>
        <w:t xml:space="preserve"> </w:t>
      </w:r>
      <w:r w:rsidRPr="00BF5C19">
        <w:rPr>
          <w:rFonts w:ascii="Arial" w:hAnsi="Arial" w:cs="Arial"/>
          <w:sz w:val="22"/>
          <w:szCs w:val="22"/>
        </w:rPr>
        <w:t>lub</w:t>
      </w:r>
      <w:r w:rsidRPr="00BF5C19">
        <w:rPr>
          <w:rFonts w:ascii="Arial" w:hAnsi="Arial" w:cs="Arial"/>
          <w:spacing w:val="10"/>
          <w:sz w:val="22"/>
          <w:szCs w:val="22"/>
        </w:rPr>
        <w:t xml:space="preserve"> </w:t>
      </w:r>
      <w:r w:rsidRPr="00BF5C19">
        <w:rPr>
          <w:rFonts w:ascii="Arial" w:hAnsi="Arial" w:cs="Arial"/>
          <w:sz w:val="22"/>
          <w:szCs w:val="22"/>
        </w:rPr>
        <w:t>składanych</w:t>
      </w:r>
      <w:r w:rsidRPr="00BF5C19">
        <w:rPr>
          <w:rFonts w:ascii="Arial" w:hAnsi="Arial" w:cs="Arial"/>
          <w:spacing w:val="7"/>
          <w:sz w:val="22"/>
          <w:szCs w:val="22"/>
        </w:rPr>
        <w:t xml:space="preserve"> </w:t>
      </w:r>
      <w:r w:rsidRPr="00BF5C19">
        <w:rPr>
          <w:rFonts w:ascii="Arial" w:hAnsi="Arial" w:cs="Arial"/>
          <w:sz w:val="22"/>
          <w:szCs w:val="22"/>
        </w:rPr>
        <w:t>wraz</w:t>
      </w:r>
      <w:r w:rsidRPr="00BF5C19">
        <w:rPr>
          <w:rFonts w:ascii="Arial" w:hAnsi="Arial" w:cs="Arial"/>
          <w:spacing w:val="9"/>
          <w:sz w:val="22"/>
          <w:szCs w:val="22"/>
        </w:rPr>
        <w:t xml:space="preserve"> </w:t>
      </w:r>
      <w:r w:rsidRPr="00BF5C19">
        <w:rPr>
          <w:rFonts w:ascii="Arial" w:hAnsi="Arial" w:cs="Arial"/>
          <w:sz w:val="22"/>
          <w:szCs w:val="22"/>
        </w:rPr>
        <w:t>z</w:t>
      </w:r>
      <w:r w:rsidRPr="00BF5C19">
        <w:rPr>
          <w:rFonts w:ascii="Arial" w:hAnsi="Arial" w:cs="Arial"/>
          <w:spacing w:val="8"/>
          <w:sz w:val="22"/>
          <w:szCs w:val="22"/>
        </w:rPr>
        <w:t xml:space="preserve"> </w:t>
      </w:r>
      <w:r w:rsidRPr="00BF5C19">
        <w:rPr>
          <w:rFonts w:ascii="Arial" w:hAnsi="Arial" w:cs="Arial"/>
          <w:sz w:val="22"/>
          <w:szCs w:val="22"/>
        </w:rPr>
        <w:t>ofertą</w:t>
      </w:r>
    </w:p>
    <w:p w14:paraId="503D58CB" w14:textId="128492F9" w:rsidR="004F4D3F" w:rsidRPr="00BF5C19" w:rsidRDefault="004F4D3F" w:rsidP="007F5522">
      <w:pPr>
        <w:tabs>
          <w:tab w:val="left" w:pos="-142"/>
        </w:tabs>
        <w:spacing w:line="271" w:lineRule="auto"/>
        <w:ind w:left="142" w:hanging="426"/>
        <w:jc w:val="both"/>
        <w:rPr>
          <w:rFonts w:ascii="Arial" w:hAnsi="Arial" w:cs="Arial"/>
          <w:sz w:val="22"/>
          <w:szCs w:val="22"/>
        </w:rPr>
      </w:pPr>
      <w:r w:rsidRPr="00BF5C19">
        <w:rPr>
          <w:rFonts w:ascii="Arial" w:hAnsi="Arial" w:cs="Arial"/>
          <w:sz w:val="22"/>
          <w:szCs w:val="22"/>
        </w:rPr>
        <w:tab/>
      </w:r>
      <w:r w:rsidRPr="00BF5C19">
        <w:rPr>
          <w:rFonts w:ascii="Arial" w:hAnsi="Arial" w:cs="Arial"/>
          <w:sz w:val="22"/>
          <w:szCs w:val="22"/>
        </w:rPr>
        <w:tab/>
        <w:t>to 250</w:t>
      </w:r>
      <w:r w:rsidRPr="00BF5C19">
        <w:rPr>
          <w:rFonts w:ascii="Arial" w:hAnsi="Arial" w:cs="Arial"/>
          <w:spacing w:val="-2"/>
          <w:sz w:val="22"/>
          <w:szCs w:val="22"/>
        </w:rPr>
        <w:t xml:space="preserve"> </w:t>
      </w:r>
      <w:r w:rsidRPr="00BF5C19">
        <w:rPr>
          <w:rFonts w:ascii="Arial" w:hAnsi="Arial" w:cs="Arial"/>
          <w:sz w:val="22"/>
          <w:szCs w:val="22"/>
        </w:rPr>
        <w:t>MB.</w:t>
      </w:r>
    </w:p>
    <w:p w14:paraId="5C8434BE" w14:textId="77777777" w:rsidR="004F4D3F" w:rsidRPr="00BF5C19" w:rsidRDefault="004F4D3F" w:rsidP="006A5DF0">
      <w:pPr>
        <w:pStyle w:val="Akapitzlist"/>
        <w:numPr>
          <w:ilvl w:val="0"/>
          <w:numId w:val="41"/>
        </w:numPr>
        <w:tabs>
          <w:tab w:val="left" w:pos="-142"/>
        </w:tabs>
        <w:spacing w:line="271" w:lineRule="auto"/>
        <w:ind w:left="142" w:hanging="426"/>
        <w:jc w:val="both"/>
        <w:rPr>
          <w:rFonts w:ascii="Arial" w:hAnsi="Arial" w:cs="Arial"/>
          <w:color w:val="000000"/>
          <w:sz w:val="22"/>
          <w:szCs w:val="22"/>
          <w:shd w:val="clear" w:color="auto" w:fill="FFFFFF"/>
        </w:rPr>
      </w:pPr>
      <w:r w:rsidRPr="00BF5C19">
        <w:rPr>
          <w:rFonts w:ascii="Arial" w:hAnsi="Arial" w:cs="Arial"/>
          <w:color w:val="000000"/>
          <w:sz w:val="22"/>
          <w:szCs w:val="22"/>
          <w:shd w:val="clear" w:color="auto" w:fill="FFFFFF"/>
        </w:rPr>
        <w:t>Ofertę</w:t>
      </w:r>
      <w:r w:rsidRPr="00BF5C19">
        <w:rPr>
          <w:rFonts w:ascii="Arial" w:hAnsi="Arial" w:cs="Arial"/>
          <w:color w:val="000000"/>
          <w:sz w:val="22"/>
          <w:szCs w:val="22"/>
        </w:rPr>
        <w:t>, wnioski, oświadczenie, o którym mowa w art. 125 ust. 1, składa się, pod rygorem nieważności, w formie elektronicznej lub w postaci elektronicznej opatrzonej podpisem zaufanym lub podpisem osobistym.</w:t>
      </w:r>
    </w:p>
    <w:p w14:paraId="56E8446C" w14:textId="77777777" w:rsidR="004F4D3F" w:rsidRPr="00BF5C19" w:rsidRDefault="004F4D3F" w:rsidP="006A5DF0">
      <w:pPr>
        <w:pStyle w:val="Akapitzlist"/>
        <w:widowControl w:val="0"/>
        <w:numPr>
          <w:ilvl w:val="0"/>
          <w:numId w:val="41"/>
        </w:numPr>
        <w:tabs>
          <w:tab w:val="left" w:pos="-142"/>
          <w:tab w:val="left" w:pos="360"/>
        </w:tabs>
        <w:spacing w:line="271" w:lineRule="auto"/>
        <w:ind w:left="142" w:hanging="426"/>
        <w:jc w:val="both"/>
        <w:rPr>
          <w:rFonts w:ascii="Arial" w:eastAsia="Calibri" w:hAnsi="Arial" w:cs="Arial"/>
          <w:sz w:val="22"/>
          <w:szCs w:val="22"/>
          <w:lang w:eastAsia="en-US"/>
        </w:rPr>
      </w:pPr>
      <w:r w:rsidRPr="00BF5C19">
        <w:rPr>
          <w:rFonts w:ascii="Arial" w:hAnsi="Arial" w:cs="Arial"/>
          <w:sz w:val="22"/>
          <w:szCs w:val="22"/>
          <w:lang w:eastAsia="en-US"/>
        </w:rPr>
        <w:t xml:space="preserve">Ofertę należy sporządzić w języku polskim. </w:t>
      </w:r>
      <w:r w:rsidRPr="00BF5C19">
        <w:rPr>
          <w:rFonts w:ascii="Arial" w:eastAsia="Calibri" w:hAnsi="Arial" w:cs="Arial"/>
          <w:color w:val="000000"/>
          <w:sz w:val="22"/>
          <w:szCs w:val="22"/>
          <w:shd w:val="clear" w:color="auto" w:fill="FFFFFF"/>
          <w:lang w:eastAsia="en-US"/>
        </w:rPr>
        <w:t>Zamawiający nie wyraża zgody na złożenie oświadczeń, oferty oraz innych dokumentów jednym z języków powszechnie używanych w handlu międzynarodowym. Dokumenty sporządzone w języku obcym są składane wraz z tłumaczeniem na język polski.</w:t>
      </w:r>
      <w:r w:rsidRPr="00BF5C19">
        <w:rPr>
          <w:rFonts w:ascii="Arial" w:eastAsia="CIDFont" w:hAnsi="Arial" w:cs="Arial"/>
          <w:color w:val="000000"/>
          <w:sz w:val="22"/>
          <w:szCs w:val="22"/>
          <w:lang w:eastAsia="zh-CN" w:bidi="ar"/>
        </w:rPr>
        <w:t xml:space="preserve">  </w:t>
      </w:r>
    </w:p>
    <w:p w14:paraId="2795D68D" w14:textId="77777777" w:rsidR="004F4D3F" w:rsidRPr="00BF5C19" w:rsidRDefault="004F4D3F" w:rsidP="006A5DF0">
      <w:pPr>
        <w:pStyle w:val="Teksttreci21"/>
        <w:numPr>
          <w:ilvl w:val="0"/>
          <w:numId w:val="41"/>
        </w:numPr>
        <w:shd w:val="clear" w:color="auto" w:fill="auto"/>
        <w:spacing w:before="0" w:after="0" w:line="271" w:lineRule="auto"/>
        <w:ind w:leftChars="-141" w:left="143" w:hangingChars="193" w:hanging="425"/>
        <w:jc w:val="both"/>
      </w:pPr>
      <w:r w:rsidRPr="00BF5C19">
        <w:t xml:space="preserve">Oferta może być złożona tylko do upływu terminu składania ofert. </w:t>
      </w:r>
      <w:r w:rsidRPr="00BF5C19">
        <w:rPr>
          <w:rStyle w:val="Teksttreci2"/>
          <w:rFonts w:ascii="Arial" w:hAnsi="Arial" w:cs="Arial"/>
          <w:color w:val="000000"/>
        </w:rPr>
        <w:t xml:space="preserve">Wykonawca może złożyć jedną ofertę. Oferta złożona po terminie składania ofert zostanie odrzucona. </w:t>
      </w:r>
    </w:p>
    <w:p w14:paraId="3A54A79B" w14:textId="77777777" w:rsidR="004F4D3F" w:rsidRPr="00BF5C19" w:rsidRDefault="004F4D3F" w:rsidP="006A5DF0">
      <w:pPr>
        <w:pStyle w:val="Teksttreci21"/>
        <w:numPr>
          <w:ilvl w:val="0"/>
          <w:numId w:val="41"/>
        </w:numPr>
        <w:shd w:val="clear" w:color="auto" w:fill="auto"/>
        <w:spacing w:before="0" w:after="0" w:line="271" w:lineRule="auto"/>
        <w:ind w:leftChars="-141" w:left="143" w:hangingChars="193" w:hanging="425"/>
      </w:pPr>
      <w:r w:rsidRPr="00BF5C19">
        <w:rPr>
          <w:rFonts w:eastAsia="CIDFont"/>
          <w:color w:val="000000"/>
          <w:lang w:eastAsia="zh-CN" w:bidi="ar"/>
        </w:rPr>
        <w:t>Wykonawca po upływie terminu do składania ofert nie może skutecznie dokonać zmiany ani wycofać złożonej oferty.</w:t>
      </w:r>
    </w:p>
    <w:p w14:paraId="5CAEAA9E" w14:textId="77777777" w:rsidR="004F4D3F" w:rsidRPr="00BF5C19" w:rsidRDefault="004F4D3F" w:rsidP="006A5DF0">
      <w:pPr>
        <w:pStyle w:val="Teksttreci21"/>
        <w:numPr>
          <w:ilvl w:val="0"/>
          <w:numId w:val="41"/>
        </w:numPr>
        <w:shd w:val="clear" w:color="auto" w:fill="auto"/>
        <w:tabs>
          <w:tab w:val="left" w:pos="-142"/>
        </w:tabs>
        <w:spacing w:before="0" w:after="0" w:line="271" w:lineRule="auto"/>
        <w:ind w:left="142" w:hanging="426"/>
        <w:jc w:val="both"/>
        <w:rPr>
          <w:rStyle w:val="Teksttreci2"/>
          <w:rFonts w:ascii="Arial" w:hAnsi="Arial" w:cs="Arial"/>
        </w:rPr>
      </w:pPr>
      <w:r w:rsidRPr="00BF5C19">
        <w:rPr>
          <w:rStyle w:val="Teksttreci2"/>
          <w:rFonts w:ascii="Arial" w:hAnsi="Arial" w:cs="Arial"/>
          <w:color w:val="000000"/>
        </w:rPr>
        <w:t>Ofertę podpisuje osoba lub osoby uprawnione do reprezentowania Wykonawcy.</w:t>
      </w:r>
    </w:p>
    <w:p w14:paraId="33D449EA" w14:textId="77777777" w:rsidR="004F4D3F" w:rsidRPr="00BF5C19" w:rsidRDefault="004F4D3F" w:rsidP="006A5DF0">
      <w:pPr>
        <w:pStyle w:val="Teksttreci21"/>
        <w:numPr>
          <w:ilvl w:val="0"/>
          <w:numId w:val="41"/>
        </w:numPr>
        <w:shd w:val="clear" w:color="auto" w:fill="auto"/>
        <w:tabs>
          <w:tab w:val="left" w:pos="-142"/>
        </w:tabs>
        <w:spacing w:before="0" w:after="0" w:line="271" w:lineRule="auto"/>
        <w:ind w:leftChars="-141" w:left="143" w:hangingChars="193" w:hanging="425"/>
        <w:jc w:val="both"/>
      </w:pPr>
      <w:r w:rsidRPr="00BF5C19">
        <w:rPr>
          <w:rStyle w:val="Teksttreci2"/>
          <w:rFonts w:ascii="Arial" w:hAnsi="Arial" w:cs="Arial"/>
          <w:color w:val="000000"/>
        </w:rPr>
        <w:t xml:space="preserve">W przypadku, gdy szczególna forma pełnomocnictwa nie jest wymagana (nie obejmuje swoim zakresem uprawnienia do dokonywania czynności prawnych w postępowaniu, dla </w:t>
      </w:r>
      <w:r w:rsidRPr="00BF5C19">
        <w:rPr>
          <w:rStyle w:val="Teksttreci2"/>
          <w:rFonts w:ascii="Arial" w:hAnsi="Arial" w:cs="Arial"/>
          <w:color w:val="000000"/>
        </w:rPr>
        <w:lastRenderedPageBreak/>
        <w:t>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722459AA" w14:textId="77777777" w:rsidR="004F4D3F" w:rsidRPr="00BF5C19" w:rsidRDefault="004F4D3F" w:rsidP="006A5DF0">
      <w:pPr>
        <w:pStyle w:val="Teksttreci21"/>
        <w:numPr>
          <w:ilvl w:val="0"/>
          <w:numId w:val="41"/>
        </w:numPr>
        <w:shd w:val="clear" w:color="auto" w:fill="auto"/>
        <w:tabs>
          <w:tab w:val="left" w:pos="-142"/>
          <w:tab w:val="left" w:pos="0"/>
          <w:tab w:val="left" w:pos="142"/>
        </w:tabs>
        <w:spacing w:before="0" w:after="0" w:line="271" w:lineRule="auto"/>
        <w:ind w:leftChars="-141" w:left="143" w:hangingChars="193" w:hanging="425"/>
        <w:jc w:val="both"/>
        <w:rPr>
          <w:rStyle w:val="Teksttreci2"/>
          <w:rFonts w:ascii="Arial" w:hAnsi="Arial" w:cs="Arial"/>
        </w:rPr>
      </w:pPr>
      <w:r w:rsidRPr="00BF5C19">
        <w:rPr>
          <w:rStyle w:val="Teksttreci2"/>
          <w:rFonts w:ascii="Arial" w:hAnsi="Arial" w:cs="Arial"/>
          <w:color w:val="000000"/>
        </w:rPr>
        <w:t>Wszelkie koszty związane z przygotowaniem i złożeniem oferty ponosi Wykonawca, w tym koszty poniesione z tytułu nabycia podpisu elektronicznego.</w:t>
      </w:r>
    </w:p>
    <w:p w14:paraId="7790CFC8" w14:textId="77777777" w:rsidR="004F4D3F" w:rsidRPr="00BF5C19" w:rsidRDefault="004F4D3F" w:rsidP="006A5DF0">
      <w:pPr>
        <w:numPr>
          <w:ilvl w:val="0"/>
          <w:numId w:val="41"/>
        </w:numPr>
        <w:pBdr>
          <w:top w:val="nil"/>
          <w:left w:val="nil"/>
          <w:bottom w:val="nil"/>
          <w:right w:val="nil"/>
          <w:between w:val="nil"/>
        </w:pBdr>
        <w:tabs>
          <w:tab w:val="left" w:pos="-142"/>
          <w:tab w:val="left" w:pos="0"/>
          <w:tab w:val="left" w:pos="142"/>
        </w:tabs>
        <w:spacing w:line="271" w:lineRule="auto"/>
        <w:ind w:leftChars="-141" w:left="143" w:hangingChars="193" w:hanging="425"/>
        <w:jc w:val="both"/>
        <w:rPr>
          <w:rFonts w:ascii="Arial" w:hAnsi="Arial" w:cs="Arial"/>
          <w:sz w:val="22"/>
          <w:szCs w:val="22"/>
        </w:rPr>
      </w:pPr>
      <w:r w:rsidRPr="00BF5C19">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F5C19">
        <w:rPr>
          <w:rFonts w:ascii="Arial" w:hAnsi="Arial" w:cs="Arial"/>
          <w:sz w:val="22"/>
          <w:szCs w:val="22"/>
        </w:rPr>
        <w:t>eIDAS</w:t>
      </w:r>
      <w:proofErr w:type="spellEnd"/>
      <w:r w:rsidRPr="00BF5C19">
        <w:rPr>
          <w:rFonts w:ascii="Arial" w:hAnsi="Arial" w:cs="Arial"/>
          <w:sz w:val="22"/>
          <w:szCs w:val="22"/>
        </w:rPr>
        <w:t>) (UE) nr 910/2014 - od 1 lipca 2016 roku”.</w:t>
      </w:r>
    </w:p>
    <w:p w14:paraId="098023C5" w14:textId="77777777" w:rsidR="004F4D3F" w:rsidRPr="00BF5C19" w:rsidRDefault="004F4D3F" w:rsidP="006A5DF0">
      <w:pPr>
        <w:pStyle w:val="Teksttreci21"/>
        <w:numPr>
          <w:ilvl w:val="0"/>
          <w:numId w:val="41"/>
        </w:numPr>
        <w:shd w:val="clear" w:color="auto" w:fill="auto"/>
        <w:tabs>
          <w:tab w:val="left" w:pos="-142"/>
          <w:tab w:val="left" w:pos="0"/>
          <w:tab w:val="left" w:pos="142"/>
        </w:tabs>
        <w:spacing w:before="0" w:after="0" w:line="271" w:lineRule="auto"/>
        <w:ind w:leftChars="-141" w:left="143" w:hangingChars="193" w:hanging="425"/>
        <w:jc w:val="both"/>
        <w:rPr>
          <w:shd w:val="clear" w:color="auto" w:fill="FFFFFF"/>
        </w:rPr>
      </w:pPr>
      <w:r w:rsidRPr="00BF5C19">
        <w:t xml:space="preserve">W przypadku wykorzystania formatu podpisu </w:t>
      </w:r>
      <w:proofErr w:type="spellStart"/>
      <w:r w:rsidRPr="00BF5C19">
        <w:t>XAdES</w:t>
      </w:r>
      <w:proofErr w:type="spellEnd"/>
      <w:r w:rsidRPr="00BF5C19">
        <w:t xml:space="preserve"> zewnętrzny. Zamawiający wymaga dołączenia odpowiedniej ilości plików tj. podpisywanych plików z danymi oraz plików </w:t>
      </w:r>
      <w:proofErr w:type="spellStart"/>
      <w:r w:rsidRPr="00BF5C19">
        <w:t>XAdES</w:t>
      </w:r>
      <w:proofErr w:type="spellEnd"/>
      <w:r w:rsidRPr="00BF5C19">
        <w:t>.</w:t>
      </w:r>
    </w:p>
    <w:p w14:paraId="13E8F6A4" w14:textId="77777777" w:rsidR="004F4D3F" w:rsidRPr="00BF5C19" w:rsidRDefault="004F4D3F" w:rsidP="006A5DF0">
      <w:pPr>
        <w:pStyle w:val="Teksttreci21"/>
        <w:numPr>
          <w:ilvl w:val="0"/>
          <w:numId w:val="41"/>
        </w:numPr>
        <w:shd w:val="clear" w:color="auto" w:fill="auto"/>
        <w:tabs>
          <w:tab w:val="left" w:pos="0"/>
          <w:tab w:val="left" w:pos="142"/>
        </w:tabs>
        <w:spacing w:before="0" w:after="0" w:line="271" w:lineRule="auto"/>
        <w:ind w:left="0" w:hanging="284"/>
        <w:jc w:val="both"/>
        <w:rPr>
          <w:shd w:val="clear" w:color="auto" w:fill="FFFFFF"/>
        </w:rPr>
      </w:pPr>
      <w:r w:rsidRPr="00BF5C19">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B4A9C49" w14:textId="77777777" w:rsidR="004F4D3F" w:rsidRPr="00BF5C19" w:rsidRDefault="004F4D3F" w:rsidP="006A5DF0">
      <w:pPr>
        <w:pStyle w:val="Teksttreci21"/>
        <w:numPr>
          <w:ilvl w:val="0"/>
          <w:numId w:val="41"/>
        </w:numPr>
        <w:shd w:val="clear" w:color="auto" w:fill="auto"/>
        <w:tabs>
          <w:tab w:val="left" w:pos="-142"/>
          <w:tab w:val="left" w:pos="0"/>
          <w:tab w:val="left" w:pos="142"/>
          <w:tab w:val="left" w:pos="360"/>
        </w:tabs>
        <w:spacing w:before="0" w:after="0" w:line="271" w:lineRule="auto"/>
        <w:ind w:left="0" w:hanging="284"/>
        <w:jc w:val="both"/>
        <w:rPr>
          <w:shd w:val="clear" w:color="auto" w:fill="FFFFFF"/>
        </w:rPr>
      </w:pPr>
      <w:r w:rsidRPr="00BF5C19">
        <w:t>Oferta oraz pozostałe dokumenty, dla których Zamawiający określił wzory w formie Załączników do SWZ, winny być sporządzone zgodnie z tymi wzorami, co do treści.</w:t>
      </w:r>
    </w:p>
    <w:p w14:paraId="285A8AE4" w14:textId="77777777" w:rsidR="004F4D3F" w:rsidRPr="00BF5C19" w:rsidRDefault="004F4D3F" w:rsidP="006A5DF0">
      <w:pPr>
        <w:numPr>
          <w:ilvl w:val="0"/>
          <w:numId w:val="41"/>
        </w:numPr>
        <w:tabs>
          <w:tab w:val="left" w:pos="-142"/>
          <w:tab w:val="left" w:pos="142"/>
          <w:tab w:val="left" w:pos="284"/>
        </w:tabs>
        <w:spacing w:line="271" w:lineRule="auto"/>
        <w:ind w:left="0" w:hanging="426"/>
        <w:jc w:val="both"/>
        <w:rPr>
          <w:rFonts w:ascii="Arial" w:hAnsi="Arial" w:cs="Arial"/>
          <w:sz w:val="22"/>
          <w:szCs w:val="22"/>
        </w:rPr>
      </w:pPr>
      <w:r w:rsidRPr="00BF5C19">
        <w:rPr>
          <w:rFonts w:ascii="Arial" w:hAnsi="Arial" w:cs="Arial"/>
          <w:sz w:val="22"/>
          <w:szCs w:val="22"/>
        </w:rPr>
        <w:t>Zamawiający zaleca aby</w:t>
      </w:r>
      <w:r w:rsidRPr="00BF5C19">
        <w:rPr>
          <w:rFonts w:ascii="Arial" w:hAnsi="Arial" w:cs="Arial"/>
          <w:b/>
          <w:sz w:val="22"/>
          <w:szCs w:val="22"/>
        </w:rPr>
        <w:t xml:space="preserve"> w przypadku podpisywania pliku przez kilka osób, stosować podpisy tego samego rodzaju.</w:t>
      </w:r>
      <w:r w:rsidRPr="00BF5C19">
        <w:rPr>
          <w:rFonts w:ascii="Arial" w:hAnsi="Arial" w:cs="Arial"/>
          <w:sz w:val="22"/>
          <w:szCs w:val="22"/>
        </w:rPr>
        <w:t xml:space="preserve"> Podpisywanie różnymi rodzajami podpisów np. osobistym i kwalifikowanym może doprowadzić do problemów w weryfikacji plików. </w:t>
      </w:r>
    </w:p>
    <w:p w14:paraId="348F15BC" w14:textId="77777777" w:rsidR="004F4D3F" w:rsidRPr="00BF5C19" w:rsidRDefault="004F4D3F" w:rsidP="006A5DF0">
      <w:pPr>
        <w:numPr>
          <w:ilvl w:val="0"/>
          <w:numId w:val="41"/>
        </w:numPr>
        <w:tabs>
          <w:tab w:val="left" w:pos="-142"/>
          <w:tab w:val="left" w:pos="142"/>
          <w:tab w:val="left" w:pos="284"/>
        </w:tabs>
        <w:spacing w:line="271" w:lineRule="auto"/>
        <w:ind w:left="0" w:hanging="426"/>
        <w:jc w:val="both"/>
        <w:rPr>
          <w:rFonts w:ascii="Arial" w:hAnsi="Arial" w:cs="Arial"/>
          <w:sz w:val="22"/>
          <w:szCs w:val="22"/>
        </w:rPr>
      </w:pPr>
      <w:r w:rsidRPr="00BF5C19">
        <w:rPr>
          <w:rFonts w:ascii="Arial" w:hAnsi="Arial" w:cs="Arial"/>
          <w:sz w:val="22"/>
          <w:szCs w:val="22"/>
        </w:rPr>
        <w:t>Jeśli Wykonawca pakuje dokumenty np. w plik o rozszerzeniu .zip, zaleca się wcześniejsze podpisanie każdego ze skompresowanych plików.</w:t>
      </w:r>
    </w:p>
    <w:p w14:paraId="2BB442E7" w14:textId="70419D05" w:rsidR="005B1FB3" w:rsidRPr="00BF5C19" w:rsidRDefault="004F4D3F" w:rsidP="006A5DF0">
      <w:pPr>
        <w:numPr>
          <w:ilvl w:val="0"/>
          <w:numId w:val="41"/>
        </w:numPr>
        <w:tabs>
          <w:tab w:val="left" w:pos="-142"/>
          <w:tab w:val="left" w:pos="142"/>
          <w:tab w:val="left" w:pos="284"/>
        </w:tabs>
        <w:spacing w:line="271" w:lineRule="auto"/>
        <w:ind w:left="0" w:hanging="426"/>
        <w:jc w:val="both"/>
        <w:rPr>
          <w:rStyle w:val="Teksttreci2"/>
          <w:rFonts w:ascii="Arial" w:eastAsia="Times New Roman" w:hAnsi="Arial" w:cs="Arial"/>
          <w:shd w:val="clear" w:color="auto" w:fill="auto"/>
        </w:rPr>
      </w:pPr>
      <w:r w:rsidRPr="00BF5C19">
        <w:rPr>
          <w:rFonts w:ascii="Arial" w:hAnsi="Arial" w:cs="Arial"/>
          <w:sz w:val="22"/>
          <w:szCs w:val="22"/>
        </w:rPr>
        <w:t xml:space="preserve">Zamawiający zaleca aby </w:t>
      </w:r>
      <w:r w:rsidRPr="00BF5C19">
        <w:rPr>
          <w:rFonts w:ascii="Arial" w:hAnsi="Arial" w:cs="Arial"/>
          <w:b/>
          <w:sz w:val="22"/>
          <w:szCs w:val="22"/>
          <w:u w:val="single"/>
        </w:rPr>
        <w:t>nie</w:t>
      </w:r>
      <w:r w:rsidRPr="00BF5C19">
        <w:rPr>
          <w:rFonts w:ascii="Arial" w:hAnsi="Arial" w:cs="Arial"/>
          <w:b/>
          <w:sz w:val="22"/>
          <w:szCs w:val="22"/>
        </w:rPr>
        <w:t xml:space="preserve"> </w:t>
      </w:r>
      <w:r w:rsidRPr="00BF5C19">
        <w:rPr>
          <w:rFonts w:ascii="Arial" w:hAnsi="Arial" w:cs="Arial"/>
          <w:sz w:val="22"/>
          <w:szCs w:val="22"/>
        </w:rPr>
        <w:t>wprowadzać jakichkolwiek zmian w plikach po podpisaniu ich podpisem kwalifikowanym. Może to skutkować naruszeniem integralności plików co równoważne będzie z koniecznością odrzucenia oferty.</w:t>
      </w:r>
    </w:p>
    <w:p w14:paraId="2A96CE39" w14:textId="77777777" w:rsidR="00E37B85" w:rsidRPr="00BF5C19" w:rsidRDefault="00E37B85" w:rsidP="007F5522">
      <w:pPr>
        <w:spacing w:line="271" w:lineRule="auto"/>
        <w:jc w:val="both"/>
        <w:rPr>
          <w:rFonts w:ascii="Arial" w:hAnsi="Arial" w:cs="Arial"/>
          <w:iCs/>
          <w:sz w:val="22"/>
          <w:szCs w:val="22"/>
        </w:rPr>
      </w:pPr>
    </w:p>
    <w:p w14:paraId="71912FA6" w14:textId="337BB75C" w:rsidR="00E37B85" w:rsidRPr="00BF5C19" w:rsidRDefault="005D6D6A" w:rsidP="007F5522">
      <w:pPr>
        <w:spacing w:line="271" w:lineRule="auto"/>
        <w:jc w:val="center"/>
        <w:rPr>
          <w:rFonts w:ascii="Arial" w:hAnsi="Arial" w:cs="Arial"/>
          <w:b/>
          <w:sz w:val="22"/>
          <w:szCs w:val="22"/>
        </w:rPr>
      </w:pPr>
      <w:r w:rsidRPr="00BF5C19">
        <w:rPr>
          <w:rFonts w:ascii="Arial" w:hAnsi="Arial" w:cs="Arial"/>
          <w:b/>
          <w:sz w:val="22"/>
          <w:szCs w:val="22"/>
        </w:rPr>
        <w:t xml:space="preserve">XV. </w:t>
      </w:r>
      <w:r w:rsidR="00E37B85" w:rsidRPr="00BF5C19">
        <w:rPr>
          <w:rFonts w:ascii="Arial" w:hAnsi="Arial" w:cs="Arial"/>
          <w:b/>
          <w:sz w:val="22"/>
          <w:szCs w:val="22"/>
        </w:rPr>
        <w:t>Termin składania oraz otwarcia ofert.</w:t>
      </w:r>
    </w:p>
    <w:p w14:paraId="1835D674" w14:textId="6BC25993" w:rsidR="00C03EEA" w:rsidRPr="00BF5C19" w:rsidRDefault="00C03EEA" w:rsidP="006A5DF0">
      <w:pPr>
        <w:pStyle w:val="Akapitzlist"/>
        <w:widowControl w:val="0"/>
        <w:numPr>
          <w:ilvl w:val="0"/>
          <w:numId w:val="33"/>
        </w:numPr>
        <w:tabs>
          <w:tab w:val="left" w:pos="284"/>
        </w:tabs>
        <w:spacing w:line="271" w:lineRule="auto"/>
        <w:jc w:val="both"/>
        <w:rPr>
          <w:rFonts w:ascii="Arial" w:eastAsiaTheme="minorHAnsi" w:hAnsi="Arial" w:cs="Arial"/>
          <w:sz w:val="22"/>
          <w:szCs w:val="22"/>
          <w:lang w:eastAsia="en-US"/>
        </w:rPr>
      </w:pPr>
      <w:r w:rsidRPr="00BF5C19">
        <w:rPr>
          <w:rFonts w:ascii="Arial" w:eastAsiaTheme="minorHAnsi" w:hAnsi="Arial" w:cs="Arial"/>
          <w:sz w:val="22"/>
          <w:szCs w:val="22"/>
          <w:lang w:eastAsia="en-US"/>
        </w:rPr>
        <w:t xml:space="preserve">Ofertę wraz z wymaganymi dokumentami należy złożyć w terminie do dnia                    </w:t>
      </w:r>
      <w:r w:rsidR="00AC56DC" w:rsidRPr="00BF5C19">
        <w:rPr>
          <w:rFonts w:ascii="Arial" w:eastAsiaTheme="minorHAnsi" w:hAnsi="Arial" w:cs="Arial"/>
          <w:b/>
          <w:sz w:val="22"/>
          <w:szCs w:val="22"/>
          <w:lang w:eastAsia="en-US"/>
        </w:rPr>
        <w:t>22.04</w:t>
      </w:r>
      <w:r w:rsidR="007F5522" w:rsidRPr="00BF5C19">
        <w:rPr>
          <w:rFonts w:ascii="Arial" w:eastAsiaTheme="minorHAnsi" w:hAnsi="Arial" w:cs="Arial"/>
          <w:b/>
          <w:sz w:val="22"/>
          <w:szCs w:val="22"/>
          <w:lang w:eastAsia="en-US"/>
        </w:rPr>
        <w:t>.2025</w:t>
      </w:r>
      <w:r w:rsidRPr="00BF5C19">
        <w:rPr>
          <w:rFonts w:ascii="Arial" w:eastAsiaTheme="minorHAnsi" w:hAnsi="Arial" w:cs="Arial"/>
          <w:b/>
          <w:sz w:val="22"/>
          <w:szCs w:val="22"/>
          <w:lang w:eastAsia="en-US"/>
        </w:rPr>
        <w:t xml:space="preserve"> r</w:t>
      </w:r>
      <w:r w:rsidRPr="00BF5C19">
        <w:rPr>
          <w:rFonts w:ascii="Arial" w:eastAsiaTheme="minorHAnsi" w:hAnsi="Arial" w:cs="Arial"/>
          <w:sz w:val="22"/>
          <w:szCs w:val="22"/>
          <w:lang w:eastAsia="en-US"/>
        </w:rPr>
        <w:t xml:space="preserve"> do </w:t>
      </w:r>
      <w:r w:rsidR="006C169C" w:rsidRPr="00BF5C19">
        <w:rPr>
          <w:rFonts w:ascii="Arial" w:eastAsiaTheme="minorHAnsi" w:hAnsi="Arial" w:cs="Arial"/>
          <w:b/>
          <w:sz w:val="22"/>
          <w:szCs w:val="22"/>
          <w:lang w:eastAsia="en-US"/>
        </w:rPr>
        <w:t>godz. 09:1</w:t>
      </w:r>
      <w:r w:rsidR="00AC56DC" w:rsidRPr="00BF5C19">
        <w:rPr>
          <w:rFonts w:ascii="Arial" w:eastAsiaTheme="minorHAnsi" w:hAnsi="Arial" w:cs="Arial"/>
          <w:b/>
          <w:sz w:val="22"/>
          <w:szCs w:val="22"/>
          <w:lang w:eastAsia="en-US"/>
        </w:rPr>
        <w:t>0</w:t>
      </w:r>
      <w:r w:rsidRPr="00BF5C19">
        <w:rPr>
          <w:rFonts w:ascii="Arial" w:eastAsiaTheme="minorHAnsi" w:hAnsi="Arial" w:cs="Arial"/>
          <w:b/>
          <w:sz w:val="22"/>
          <w:szCs w:val="22"/>
          <w:lang w:eastAsia="en-US"/>
        </w:rPr>
        <w:t>.</w:t>
      </w:r>
    </w:p>
    <w:p w14:paraId="6470CE12" w14:textId="24746341" w:rsidR="00C03EEA" w:rsidRPr="00BF5C19" w:rsidRDefault="00C03EEA" w:rsidP="006A5DF0">
      <w:pPr>
        <w:pStyle w:val="Akapitzlist"/>
        <w:widowControl w:val="0"/>
        <w:numPr>
          <w:ilvl w:val="0"/>
          <w:numId w:val="33"/>
        </w:numPr>
        <w:tabs>
          <w:tab w:val="left" w:pos="284"/>
        </w:tabs>
        <w:spacing w:line="271" w:lineRule="auto"/>
        <w:jc w:val="both"/>
        <w:rPr>
          <w:rFonts w:ascii="Arial" w:eastAsiaTheme="minorHAnsi" w:hAnsi="Arial" w:cs="Arial"/>
          <w:sz w:val="22"/>
          <w:szCs w:val="22"/>
          <w:lang w:eastAsia="en-US"/>
        </w:rPr>
      </w:pPr>
      <w:r w:rsidRPr="00BF5C19">
        <w:rPr>
          <w:rFonts w:ascii="Arial" w:eastAsiaTheme="minorHAnsi" w:hAnsi="Arial" w:cs="Arial"/>
          <w:bCs/>
          <w:sz w:val="22"/>
          <w:szCs w:val="22"/>
          <w:lang w:eastAsia="en-US"/>
        </w:rPr>
        <w:t xml:space="preserve">Otwarcie ofert </w:t>
      </w:r>
      <w:r w:rsidRPr="00BF5C19">
        <w:rPr>
          <w:rFonts w:ascii="Arial" w:eastAsiaTheme="minorHAnsi" w:hAnsi="Arial" w:cs="Arial"/>
          <w:sz w:val="22"/>
          <w:szCs w:val="22"/>
          <w:lang w:eastAsia="en-US"/>
        </w:rPr>
        <w:t xml:space="preserve">nastąpi w dniu </w:t>
      </w:r>
      <w:r w:rsidR="00AC56DC" w:rsidRPr="00BF5C19">
        <w:rPr>
          <w:rFonts w:ascii="Arial" w:eastAsiaTheme="minorHAnsi" w:hAnsi="Arial" w:cs="Arial"/>
          <w:b/>
          <w:sz w:val="22"/>
          <w:szCs w:val="22"/>
          <w:lang w:eastAsia="en-US"/>
        </w:rPr>
        <w:t>22.04</w:t>
      </w:r>
      <w:r w:rsidR="007F5522" w:rsidRPr="00BF5C19">
        <w:rPr>
          <w:rFonts w:ascii="Arial" w:eastAsiaTheme="minorHAnsi" w:hAnsi="Arial" w:cs="Arial"/>
          <w:b/>
          <w:sz w:val="22"/>
          <w:szCs w:val="22"/>
          <w:lang w:eastAsia="en-US"/>
        </w:rPr>
        <w:t>.2025</w:t>
      </w:r>
      <w:r w:rsidR="006C169C" w:rsidRPr="00BF5C19">
        <w:rPr>
          <w:rFonts w:ascii="Arial" w:eastAsiaTheme="minorHAnsi" w:hAnsi="Arial" w:cs="Arial"/>
          <w:b/>
          <w:sz w:val="22"/>
          <w:szCs w:val="22"/>
          <w:lang w:eastAsia="en-US"/>
        </w:rPr>
        <w:t xml:space="preserve"> r o godz. 10:1</w:t>
      </w:r>
      <w:r w:rsidR="00AC56DC" w:rsidRPr="00BF5C19">
        <w:rPr>
          <w:rFonts w:ascii="Arial" w:eastAsiaTheme="minorHAnsi" w:hAnsi="Arial" w:cs="Arial"/>
          <w:b/>
          <w:sz w:val="22"/>
          <w:szCs w:val="22"/>
          <w:lang w:eastAsia="en-US"/>
        </w:rPr>
        <w:t>0</w:t>
      </w:r>
      <w:r w:rsidRPr="00BF5C19">
        <w:rPr>
          <w:rFonts w:ascii="Arial" w:eastAsiaTheme="minorHAnsi" w:hAnsi="Arial" w:cs="Arial"/>
          <w:sz w:val="22"/>
          <w:szCs w:val="22"/>
          <w:lang w:eastAsia="en-US"/>
        </w:rPr>
        <w:t xml:space="preserve">.  </w:t>
      </w:r>
    </w:p>
    <w:p w14:paraId="569E6FA4" w14:textId="77777777" w:rsidR="00C03EEA" w:rsidRPr="00BF5C19" w:rsidRDefault="00C03EEA" w:rsidP="006A5DF0">
      <w:pPr>
        <w:widowControl w:val="0"/>
        <w:numPr>
          <w:ilvl w:val="0"/>
          <w:numId w:val="33"/>
        </w:numPr>
        <w:tabs>
          <w:tab w:val="left" w:pos="284"/>
        </w:tabs>
        <w:spacing w:line="271" w:lineRule="auto"/>
        <w:jc w:val="both"/>
        <w:rPr>
          <w:rFonts w:ascii="Arial" w:eastAsiaTheme="minorHAnsi" w:hAnsi="Arial" w:cs="Arial"/>
          <w:sz w:val="22"/>
          <w:szCs w:val="22"/>
          <w:lang w:eastAsia="en-US"/>
        </w:rPr>
      </w:pPr>
      <w:r w:rsidRPr="00BF5C19">
        <w:rPr>
          <w:rFonts w:ascii="Arial" w:eastAsiaTheme="minorHAnsi" w:hAnsi="Arial" w:cs="Arial"/>
          <w:color w:val="000000"/>
          <w:sz w:val="22"/>
          <w:szCs w:val="22"/>
          <w:shd w:val="clear" w:color="auto" w:fill="FFFFFF"/>
          <w:lang w:eastAsia="en-US"/>
        </w:rPr>
        <w:t xml:space="preserve">Zgodnie z art. 222 ust. 5 </w:t>
      </w:r>
      <w:proofErr w:type="spellStart"/>
      <w:r w:rsidRPr="00BF5C19">
        <w:rPr>
          <w:rFonts w:ascii="Arial" w:eastAsiaTheme="minorHAnsi" w:hAnsi="Arial" w:cs="Arial"/>
          <w:color w:val="000000"/>
          <w:sz w:val="22"/>
          <w:szCs w:val="22"/>
          <w:shd w:val="clear" w:color="auto" w:fill="FFFFFF"/>
          <w:lang w:eastAsia="en-US"/>
        </w:rPr>
        <w:t>Pzp</w:t>
      </w:r>
      <w:proofErr w:type="spellEnd"/>
      <w:r w:rsidRPr="00BF5C19">
        <w:rPr>
          <w:rFonts w:ascii="Arial" w:eastAsiaTheme="minorHAnsi" w:hAnsi="Arial" w:cs="Arial"/>
          <w:color w:val="000000"/>
          <w:sz w:val="22"/>
          <w:szCs w:val="22"/>
          <w:shd w:val="clear" w:color="auto" w:fill="FFFFFF"/>
          <w:lang w:eastAsia="en-US"/>
        </w:rPr>
        <w:t xml:space="preserve"> niezwłocznie po otwarciu ofert zamawiający zamieszcza na stronie internetowej informacje o:</w:t>
      </w:r>
    </w:p>
    <w:p w14:paraId="172DBE06" w14:textId="77777777" w:rsidR="00C03EEA" w:rsidRPr="00BF5C19" w:rsidRDefault="00C03EEA" w:rsidP="007F5522">
      <w:pPr>
        <w:spacing w:line="271" w:lineRule="auto"/>
        <w:jc w:val="both"/>
        <w:rPr>
          <w:rFonts w:ascii="Arial" w:hAnsi="Arial" w:cs="Arial"/>
          <w:sz w:val="22"/>
          <w:szCs w:val="22"/>
        </w:rPr>
      </w:pPr>
      <w:r w:rsidRPr="00BF5C19">
        <w:rPr>
          <w:rFonts w:ascii="Arial" w:hAnsi="Arial" w:cs="Arial"/>
          <w:color w:val="000000"/>
          <w:sz w:val="22"/>
          <w:szCs w:val="22"/>
        </w:rPr>
        <w:t>a) nazwach albo imionach i nazwiskach oraz siedzibach lub miejscach prowadzonej działalności gospodarczej albo miejscach zamieszkania wykonawców, których oferty zostały otwarte,</w:t>
      </w:r>
    </w:p>
    <w:p w14:paraId="79688E04" w14:textId="50DF9EAE" w:rsidR="009B73DA" w:rsidRPr="00BF5C19" w:rsidRDefault="00C03EEA" w:rsidP="007F5522">
      <w:pPr>
        <w:spacing w:line="271" w:lineRule="auto"/>
        <w:jc w:val="both"/>
        <w:rPr>
          <w:rFonts w:ascii="Arial" w:hAnsi="Arial" w:cs="Arial"/>
          <w:color w:val="000000"/>
          <w:sz w:val="22"/>
          <w:szCs w:val="22"/>
        </w:rPr>
      </w:pPr>
      <w:r w:rsidRPr="00BF5C19">
        <w:rPr>
          <w:rFonts w:ascii="Arial" w:hAnsi="Arial" w:cs="Arial"/>
          <w:color w:val="000000"/>
          <w:sz w:val="22"/>
          <w:szCs w:val="22"/>
        </w:rPr>
        <w:t>b) cenach lub kosztach zawartych w ofertach.</w:t>
      </w:r>
      <w:r w:rsidR="009B73DA" w:rsidRPr="00BF5C19">
        <w:rPr>
          <w:rFonts w:ascii="Arial" w:hAnsi="Arial" w:cs="Arial"/>
          <w:sz w:val="22"/>
          <w:szCs w:val="22"/>
        </w:rPr>
        <w:t xml:space="preserve"> </w:t>
      </w:r>
    </w:p>
    <w:p w14:paraId="368D8DCB" w14:textId="3662C42B" w:rsidR="00A5049F" w:rsidRPr="00BF5C19" w:rsidRDefault="00AA305D" w:rsidP="007F5522">
      <w:pPr>
        <w:pStyle w:val="Nagwek2"/>
        <w:tabs>
          <w:tab w:val="clear" w:pos="426"/>
        </w:tabs>
        <w:spacing w:before="240" w:after="240" w:line="271" w:lineRule="auto"/>
        <w:rPr>
          <w:rFonts w:cs="Arial"/>
          <w:sz w:val="22"/>
          <w:szCs w:val="22"/>
        </w:rPr>
      </w:pPr>
      <w:bookmarkStart w:id="44" w:name="_Toc72717337"/>
      <w:bookmarkStart w:id="45" w:name="_Toc95621021"/>
      <w:bookmarkStart w:id="46" w:name="_Toc95621122"/>
      <w:bookmarkStart w:id="47" w:name="_Toc95633505"/>
      <w:bookmarkStart w:id="48" w:name="_Toc320861822"/>
      <w:r w:rsidRPr="00BF5C19">
        <w:rPr>
          <w:rFonts w:cs="Arial"/>
          <w:sz w:val="22"/>
          <w:szCs w:val="22"/>
        </w:rPr>
        <w:t>XVI</w:t>
      </w:r>
      <w:r w:rsidR="00A5049F" w:rsidRPr="00BF5C19">
        <w:rPr>
          <w:rFonts w:cs="Arial"/>
          <w:sz w:val="22"/>
          <w:szCs w:val="22"/>
        </w:rPr>
        <w:t>. Opis sposobu obliczenia ceny</w:t>
      </w:r>
      <w:bookmarkEnd w:id="44"/>
      <w:bookmarkEnd w:id="45"/>
      <w:bookmarkEnd w:id="46"/>
      <w:bookmarkEnd w:id="47"/>
      <w:bookmarkEnd w:id="48"/>
    </w:p>
    <w:p w14:paraId="3AA71038" w14:textId="5D2216B6" w:rsidR="003A2395" w:rsidRPr="00BF5C19" w:rsidRDefault="000B27F1" w:rsidP="007F5522">
      <w:pPr>
        <w:numPr>
          <w:ilvl w:val="3"/>
          <w:numId w:val="4"/>
        </w:num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Wykonawca poda cenę oferty w Formularzu Ofertowym</w:t>
      </w:r>
      <w:r w:rsidR="00501790" w:rsidRPr="00BF5C19">
        <w:rPr>
          <w:rFonts w:ascii="Arial" w:hAnsi="Arial" w:cs="Arial"/>
          <w:sz w:val="22"/>
          <w:szCs w:val="22"/>
        </w:rPr>
        <w:t xml:space="preserve"> </w:t>
      </w:r>
      <w:r w:rsidRPr="00BF5C19">
        <w:rPr>
          <w:rFonts w:ascii="Arial" w:hAnsi="Arial" w:cs="Arial"/>
          <w:sz w:val="22"/>
          <w:szCs w:val="22"/>
        </w:rPr>
        <w:t>sporządzonych według wzoru stanowiącego Załącznik Nr 6 do SWZ.</w:t>
      </w:r>
    </w:p>
    <w:p w14:paraId="651DF5DD" w14:textId="1938A9E2" w:rsidR="008E3CEB" w:rsidRPr="00BF5C19" w:rsidRDefault="003A2395" w:rsidP="007F5522">
      <w:pPr>
        <w:numPr>
          <w:ilvl w:val="3"/>
          <w:numId w:val="4"/>
        </w:numPr>
        <w:autoSpaceDE w:val="0"/>
        <w:autoSpaceDN w:val="0"/>
        <w:adjustRightInd w:val="0"/>
        <w:spacing w:line="271" w:lineRule="auto"/>
        <w:ind w:left="357" w:hanging="357"/>
        <w:jc w:val="both"/>
        <w:rPr>
          <w:rFonts w:ascii="Arial" w:hAnsi="Arial" w:cs="Arial"/>
          <w:sz w:val="22"/>
          <w:szCs w:val="22"/>
        </w:rPr>
      </w:pPr>
      <w:r w:rsidRPr="00BF5C19">
        <w:rPr>
          <w:rFonts w:ascii="Arial" w:hAnsi="Arial" w:cs="Arial"/>
          <w:sz w:val="22"/>
          <w:szCs w:val="22"/>
        </w:rPr>
        <w:t>Cena oferty s</w:t>
      </w:r>
      <w:r w:rsidR="00B76358" w:rsidRPr="00BF5C19">
        <w:rPr>
          <w:rFonts w:ascii="Arial" w:hAnsi="Arial" w:cs="Arial"/>
          <w:sz w:val="22"/>
          <w:szCs w:val="22"/>
        </w:rPr>
        <w:t>tanowi wynagrodzenie ryczałtowe.</w:t>
      </w:r>
    </w:p>
    <w:p w14:paraId="6CDB542B" w14:textId="77777777" w:rsidR="003A2395" w:rsidRPr="00BF5C19" w:rsidRDefault="003A2395" w:rsidP="007F5522">
      <w:pPr>
        <w:pStyle w:val="Akapitzlist"/>
        <w:numPr>
          <w:ilvl w:val="3"/>
          <w:numId w:val="4"/>
        </w:numPr>
        <w:autoSpaceDE w:val="0"/>
        <w:autoSpaceDN w:val="0"/>
        <w:adjustRightInd w:val="0"/>
        <w:spacing w:line="271" w:lineRule="auto"/>
        <w:ind w:left="357" w:hanging="357"/>
        <w:jc w:val="both"/>
        <w:rPr>
          <w:rFonts w:ascii="Arial" w:hAnsi="Arial" w:cs="Arial"/>
          <w:sz w:val="22"/>
          <w:szCs w:val="22"/>
        </w:rPr>
      </w:pPr>
      <w:r w:rsidRPr="00BF5C19">
        <w:rPr>
          <w:rFonts w:ascii="Arial" w:hAnsi="Arial" w:cs="Arial"/>
          <w:sz w:val="22"/>
          <w:szCs w:val="22"/>
        </w:rPr>
        <w:t>Cena musi być wyrażona w złotych polskich (PLN), z dokładnością nie większą niż dwa miejsca po przecinku.</w:t>
      </w:r>
    </w:p>
    <w:p w14:paraId="3538D5FB" w14:textId="77777777" w:rsidR="003A2395" w:rsidRPr="00BF5C19" w:rsidRDefault="003A2395" w:rsidP="007F5522">
      <w:pPr>
        <w:numPr>
          <w:ilvl w:val="3"/>
          <w:numId w:val="4"/>
        </w:numPr>
        <w:autoSpaceDE w:val="0"/>
        <w:autoSpaceDN w:val="0"/>
        <w:adjustRightInd w:val="0"/>
        <w:spacing w:line="271" w:lineRule="auto"/>
        <w:ind w:left="357" w:hanging="357"/>
        <w:jc w:val="both"/>
        <w:rPr>
          <w:rFonts w:ascii="Arial" w:hAnsi="Arial" w:cs="Arial"/>
          <w:sz w:val="22"/>
          <w:szCs w:val="22"/>
        </w:rPr>
      </w:pPr>
      <w:r w:rsidRPr="00BF5C19">
        <w:rPr>
          <w:rFonts w:ascii="Arial" w:hAnsi="Arial" w:cs="Arial"/>
          <w:sz w:val="22"/>
          <w:szCs w:val="22"/>
        </w:rPr>
        <w:lastRenderedPageBreak/>
        <w:t>Rozliczenia między Zamawiającym a Wykonawcą będą prowadzone w złotych polskich (PLN).</w:t>
      </w:r>
    </w:p>
    <w:p w14:paraId="6075C870" w14:textId="0CE4E382" w:rsidR="003A2395" w:rsidRPr="00BF5C19" w:rsidRDefault="003A2395" w:rsidP="007F5522">
      <w:pPr>
        <w:numPr>
          <w:ilvl w:val="3"/>
          <w:numId w:val="4"/>
        </w:numPr>
        <w:autoSpaceDE w:val="0"/>
        <w:autoSpaceDN w:val="0"/>
        <w:adjustRightInd w:val="0"/>
        <w:spacing w:line="271" w:lineRule="auto"/>
        <w:ind w:left="357" w:hanging="357"/>
        <w:jc w:val="both"/>
        <w:rPr>
          <w:rFonts w:ascii="Arial" w:hAnsi="Arial" w:cs="Arial"/>
          <w:sz w:val="22"/>
          <w:szCs w:val="22"/>
        </w:rPr>
      </w:pPr>
      <w:r w:rsidRPr="00BF5C19">
        <w:rPr>
          <w:rFonts w:ascii="Arial" w:hAnsi="Arial" w:cs="Arial"/>
          <w:sz w:val="22"/>
          <w:szCs w:val="22"/>
        </w:rPr>
        <w:t xml:space="preserve">Wykonawca musi uwzględnić w cenie oferty wszelkie koszty niezbędne dla prawidłowego i pełnego wykonania zamówienia oraz wszelkie opłaty i podatki wynikające z obowiązujących przepisów. Cena oferty stanowi wynagrodzenie z tytułu wykonania całości robót budowlanych zgodnie z </w:t>
      </w:r>
      <w:r w:rsidR="00B10DA3" w:rsidRPr="00BF5C19">
        <w:rPr>
          <w:rFonts w:ascii="Arial" w:hAnsi="Arial" w:cs="Arial"/>
          <w:sz w:val="22"/>
          <w:szCs w:val="22"/>
        </w:rPr>
        <w:t>Szczegółowymi Specyfikacjami Technicznymi i Projektami</w:t>
      </w:r>
      <w:r w:rsidRPr="00BF5C19">
        <w:rPr>
          <w:rFonts w:ascii="Arial" w:hAnsi="Arial" w:cs="Arial"/>
          <w:sz w:val="22"/>
          <w:szCs w:val="22"/>
        </w:rPr>
        <w:t xml:space="preserve"> oraz wszelkich obowiązków Wykonawcy określonych w Projekcie </w:t>
      </w:r>
      <w:r w:rsidR="00072640" w:rsidRPr="00BF5C19">
        <w:rPr>
          <w:rFonts w:ascii="Arial" w:hAnsi="Arial" w:cs="Arial"/>
          <w:sz w:val="22"/>
          <w:szCs w:val="22"/>
        </w:rPr>
        <w:t>umowy stanowiącym Załącznik Nr 3</w:t>
      </w:r>
      <w:r w:rsidR="00B17623" w:rsidRPr="00BF5C19">
        <w:rPr>
          <w:rFonts w:ascii="Arial" w:hAnsi="Arial" w:cs="Arial"/>
          <w:sz w:val="22"/>
          <w:szCs w:val="22"/>
        </w:rPr>
        <w:t xml:space="preserve"> do S</w:t>
      </w:r>
      <w:r w:rsidRPr="00BF5C19">
        <w:rPr>
          <w:rFonts w:ascii="Arial" w:hAnsi="Arial" w:cs="Arial"/>
          <w:sz w:val="22"/>
          <w:szCs w:val="22"/>
        </w:rPr>
        <w:t>WZ i nie podlega podwyższeniu.</w:t>
      </w:r>
    </w:p>
    <w:p w14:paraId="21974AC1" w14:textId="0321E4C5" w:rsidR="003A2395" w:rsidRPr="00BF5C19" w:rsidRDefault="003A2395" w:rsidP="007F5522">
      <w:pPr>
        <w:numPr>
          <w:ilvl w:val="3"/>
          <w:numId w:val="4"/>
        </w:numPr>
        <w:autoSpaceDE w:val="0"/>
        <w:autoSpaceDN w:val="0"/>
        <w:adjustRightInd w:val="0"/>
        <w:spacing w:line="271" w:lineRule="auto"/>
        <w:ind w:left="357" w:hanging="357"/>
        <w:jc w:val="both"/>
        <w:rPr>
          <w:rFonts w:ascii="Arial" w:hAnsi="Arial" w:cs="Arial"/>
          <w:sz w:val="22"/>
          <w:szCs w:val="22"/>
        </w:rPr>
      </w:pPr>
      <w:r w:rsidRPr="00BF5C19">
        <w:rPr>
          <w:rFonts w:ascii="Arial" w:hAnsi="Arial" w:cs="Arial"/>
          <w:sz w:val="22"/>
          <w:szCs w:val="22"/>
        </w:rPr>
        <w:t xml:space="preserve">Ceny jednostkowe zawarte w </w:t>
      </w:r>
      <w:r w:rsidR="00A34F3F" w:rsidRPr="00BF5C19">
        <w:rPr>
          <w:rFonts w:ascii="Arial" w:hAnsi="Arial" w:cs="Arial"/>
          <w:sz w:val="22"/>
          <w:szCs w:val="22"/>
        </w:rPr>
        <w:t>szczegółowej kalkulacji cenowej</w:t>
      </w:r>
      <w:r w:rsidRPr="00BF5C19">
        <w:rPr>
          <w:rFonts w:ascii="Arial" w:hAnsi="Arial" w:cs="Arial"/>
          <w:sz w:val="22"/>
          <w:szCs w:val="22"/>
        </w:rPr>
        <w:t xml:space="preserve"> będą służyły do wyliczenia wartości ewentualnych robót zaniechanych lub wyłączonych za zgodą stron.</w:t>
      </w:r>
    </w:p>
    <w:p w14:paraId="20B2C5D7" w14:textId="2C1CA731" w:rsidR="00E3718C" w:rsidRPr="00BF5C19" w:rsidRDefault="00E3718C" w:rsidP="007F5522">
      <w:pPr>
        <w:pStyle w:val="Akapitzlist"/>
        <w:numPr>
          <w:ilvl w:val="3"/>
          <w:numId w:val="4"/>
        </w:numPr>
        <w:autoSpaceDE w:val="0"/>
        <w:autoSpaceDN w:val="0"/>
        <w:adjustRightInd w:val="0"/>
        <w:spacing w:line="271" w:lineRule="auto"/>
        <w:jc w:val="both"/>
        <w:rPr>
          <w:rFonts w:ascii="Arial" w:hAnsi="Arial" w:cs="Arial"/>
          <w:sz w:val="22"/>
          <w:szCs w:val="22"/>
        </w:rPr>
      </w:pPr>
      <w:r w:rsidRPr="00BF5C19">
        <w:rPr>
          <w:rFonts w:ascii="Arial" w:hAnsi="Arial" w:cs="Arial"/>
          <w:sz w:val="22"/>
          <w:szCs w:val="22"/>
        </w:rPr>
        <w:t>Cen</w:t>
      </w:r>
      <w:r w:rsidRPr="00BF5C19">
        <w:rPr>
          <w:rFonts w:ascii="Arial" w:eastAsia="TimesNewRoman" w:hAnsi="Arial" w:cs="Arial"/>
          <w:sz w:val="22"/>
          <w:szCs w:val="22"/>
        </w:rPr>
        <w:t xml:space="preserve">ę </w:t>
      </w:r>
      <w:r w:rsidRPr="00BF5C19">
        <w:rPr>
          <w:rFonts w:ascii="Arial" w:hAnsi="Arial" w:cs="Arial"/>
          <w:sz w:val="22"/>
          <w:szCs w:val="22"/>
        </w:rPr>
        <w:t>oferty należy wyliczy</w:t>
      </w:r>
      <w:r w:rsidRPr="00BF5C19">
        <w:rPr>
          <w:rFonts w:ascii="Arial" w:eastAsia="TimesNewRoman" w:hAnsi="Arial" w:cs="Arial"/>
          <w:sz w:val="22"/>
          <w:szCs w:val="22"/>
        </w:rPr>
        <w:t xml:space="preserve">ć </w:t>
      </w:r>
      <w:r w:rsidRPr="00BF5C19">
        <w:rPr>
          <w:rFonts w:ascii="Arial" w:hAnsi="Arial" w:cs="Arial"/>
          <w:sz w:val="22"/>
          <w:szCs w:val="22"/>
        </w:rPr>
        <w:t xml:space="preserve">na podstawie </w:t>
      </w:r>
      <w:r w:rsidR="00B10DA3" w:rsidRPr="00BF5C19">
        <w:rPr>
          <w:rFonts w:ascii="Arial" w:hAnsi="Arial" w:cs="Arial"/>
          <w:sz w:val="22"/>
          <w:szCs w:val="22"/>
        </w:rPr>
        <w:t>S</w:t>
      </w:r>
      <w:r w:rsidR="008C0B62" w:rsidRPr="00BF5C19">
        <w:rPr>
          <w:rFonts w:ascii="Arial" w:hAnsi="Arial" w:cs="Arial"/>
          <w:sz w:val="22"/>
          <w:szCs w:val="22"/>
        </w:rPr>
        <w:t>zczegółowych Specyfikacji Technicznych</w:t>
      </w:r>
      <w:r w:rsidR="00B10DA3" w:rsidRPr="00BF5C19">
        <w:rPr>
          <w:rFonts w:ascii="Arial" w:hAnsi="Arial" w:cs="Arial"/>
          <w:sz w:val="22"/>
          <w:szCs w:val="22"/>
        </w:rPr>
        <w:t xml:space="preserve"> i Pr</w:t>
      </w:r>
      <w:r w:rsidR="00A67B42" w:rsidRPr="00BF5C19">
        <w:rPr>
          <w:rFonts w:ascii="Arial" w:hAnsi="Arial" w:cs="Arial"/>
          <w:sz w:val="22"/>
          <w:szCs w:val="22"/>
        </w:rPr>
        <w:t>ojektów</w:t>
      </w:r>
      <w:r w:rsidRPr="00BF5C19">
        <w:rPr>
          <w:rFonts w:ascii="Arial" w:hAnsi="Arial" w:cs="Arial"/>
          <w:sz w:val="22"/>
          <w:szCs w:val="22"/>
        </w:rPr>
        <w:t xml:space="preserve"> (stanowiąc</w:t>
      </w:r>
      <w:r w:rsidR="00B10DA3" w:rsidRPr="00BF5C19">
        <w:rPr>
          <w:rFonts w:ascii="Arial" w:hAnsi="Arial" w:cs="Arial"/>
          <w:sz w:val="22"/>
          <w:szCs w:val="22"/>
        </w:rPr>
        <w:t>ych</w:t>
      </w:r>
      <w:r w:rsidRPr="00BF5C19">
        <w:rPr>
          <w:rFonts w:ascii="Arial" w:hAnsi="Arial" w:cs="Arial"/>
          <w:sz w:val="22"/>
          <w:szCs w:val="22"/>
        </w:rPr>
        <w:t xml:space="preserve"> Nr 10 do S</w:t>
      </w:r>
      <w:r w:rsidR="00B10DA3" w:rsidRPr="00BF5C19">
        <w:rPr>
          <w:rFonts w:ascii="Arial" w:hAnsi="Arial" w:cs="Arial"/>
          <w:sz w:val="22"/>
          <w:szCs w:val="22"/>
        </w:rPr>
        <w:t xml:space="preserve">WZ). </w:t>
      </w:r>
      <w:r w:rsidRPr="00BF5C19">
        <w:rPr>
          <w:rFonts w:ascii="Arial" w:hAnsi="Arial" w:cs="Arial"/>
          <w:sz w:val="22"/>
          <w:szCs w:val="22"/>
        </w:rPr>
        <w:t>Zamawiający załącza przedmiary robót (</w:t>
      </w:r>
      <w:r w:rsidR="00B10DA3" w:rsidRPr="00BF5C19">
        <w:rPr>
          <w:rFonts w:ascii="Arial" w:hAnsi="Arial" w:cs="Arial"/>
          <w:sz w:val="22"/>
          <w:szCs w:val="22"/>
        </w:rPr>
        <w:t>stanowiące Załącznik Nr 9</w:t>
      </w:r>
      <w:r w:rsidRPr="00BF5C19">
        <w:rPr>
          <w:rFonts w:ascii="Arial" w:hAnsi="Arial" w:cs="Arial"/>
          <w:sz w:val="22"/>
          <w:szCs w:val="22"/>
        </w:rPr>
        <w:t xml:space="preserve"> do SWZ) jako materiał informacyjny (pomocniczy) do sporządzenia szczegółowej kalkulacji cenowej oferty przez Wykonawcę. Korzystanie z przedmiarów przygotowanych przez Zamawiającego odbywa się na wyłączne ryzyko Wykonawcy. Wykonawcy nie są zobowiązani do przedłożenia szczegółowej kalkulacji cenowej oferty wraz z ofertą. Szczegółową kalkulację cenową oferty dostarcza wyłącznie Wykonawca, którego oferta zostanie wybrana. Zamawiający określi termin i miejsce dostarczenia szczegółowej kalkulacji cenowej oferty w wezwaniu do zawarcia umowy w sprawie zamówienia publicznego. Wybrany Wykonawca przedstawi szczegółową kalkulację cenową oferty sporządzoną metodą uproszczoną z wyszczególnieniem: opisu robót, ilości przedmiarowej i jednostki miary robót, ceny jednostkowej robót oraz wartości roboty. Do szczegółowej kalkulacji cenowej oferty sporządzonej metodą uproszczoną należy załączyć zestawienia:</w:t>
      </w:r>
    </w:p>
    <w:p w14:paraId="055C82CE" w14:textId="77777777" w:rsidR="00E3718C" w:rsidRPr="00BF5C19" w:rsidRDefault="00E3718C" w:rsidP="007F5522">
      <w:pPr>
        <w:autoSpaceDE w:val="0"/>
        <w:autoSpaceDN w:val="0"/>
        <w:adjustRightInd w:val="0"/>
        <w:spacing w:line="271" w:lineRule="auto"/>
        <w:ind w:left="357"/>
        <w:jc w:val="both"/>
        <w:rPr>
          <w:rFonts w:ascii="Arial" w:hAnsi="Arial" w:cs="Arial"/>
          <w:sz w:val="22"/>
          <w:szCs w:val="22"/>
        </w:rPr>
      </w:pPr>
      <w:r w:rsidRPr="00BF5C19">
        <w:rPr>
          <w:rFonts w:ascii="Arial" w:hAnsi="Arial" w:cs="Arial"/>
          <w:sz w:val="22"/>
          <w:szCs w:val="22"/>
        </w:rPr>
        <w:t xml:space="preserve">- materiałowe </w:t>
      </w:r>
    </w:p>
    <w:p w14:paraId="4912C711" w14:textId="77777777" w:rsidR="00E3718C" w:rsidRPr="00BF5C19" w:rsidRDefault="00E3718C" w:rsidP="007F5522">
      <w:pPr>
        <w:autoSpaceDE w:val="0"/>
        <w:autoSpaceDN w:val="0"/>
        <w:adjustRightInd w:val="0"/>
        <w:spacing w:line="271" w:lineRule="auto"/>
        <w:ind w:left="357"/>
        <w:jc w:val="both"/>
        <w:rPr>
          <w:rFonts w:ascii="Arial" w:hAnsi="Arial" w:cs="Arial"/>
          <w:sz w:val="22"/>
          <w:szCs w:val="22"/>
        </w:rPr>
      </w:pPr>
      <w:r w:rsidRPr="00BF5C19">
        <w:rPr>
          <w:rFonts w:ascii="Arial" w:hAnsi="Arial" w:cs="Arial"/>
          <w:sz w:val="22"/>
          <w:szCs w:val="22"/>
        </w:rPr>
        <w:t xml:space="preserve">- robocizny </w:t>
      </w:r>
    </w:p>
    <w:p w14:paraId="706BB3C9" w14:textId="77777777" w:rsidR="00E3718C" w:rsidRPr="00BF5C19" w:rsidRDefault="00E3718C" w:rsidP="007F5522">
      <w:pPr>
        <w:autoSpaceDE w:val="0"/>
        <w:autoSpaceDN w:val="0"/>
        <w:adjustRightInd w:val="0"/>
        <w:spacing w:line="271" w:lineRule="auto"/>
        <w:ind w:left="357"/>
        <w:jc w:val="both"/>
        <w:rPr>
          <w:rFonts w:ascii="Arial" w:hAnsi="Arial" w:cs="Arial"/>
          <w:sz w:val="22"/>
          <w:szCs w:val="22"/>
        </w:rPr>
      </w:pPr>
      <w:r w:rsidRPr="00BF5C19">
        <w:rPr>
          <w:rFonts w:ascii="Arial" w:hAnsi="Arial" w:cs="Arial"/>
          <w:sz w:val="22"/>
          <w:szCs w:val="22"/>
        </w:rPr>
        <w:t>- sprzętu</w:t>
      </w:r>
    </w:p>
    <w:p w14:paraId="51F44B88" w14:textId="6EDD1356" w:rsidR="00A34F3F" w:rsidRPr="00BF5C19" w:rsidRDefault="00E3718C" w:rsidP="007F5522">
      <w:pPr>
        <w:autoSpaceDE w:val="0"/>
        <w:autoSpaceDN w:val="0"/>
        <w:adjustRightInd w:val="0"/>
        <w:spacing w:line="271" w:lineRule="auto"/>
        <w:ind w:left="357"/>
        <w:contextualSpacing/>
        <w:jc w:val="both"/>
        <w:rPr>
          <w:rFonts w:ascii="Arial" w:hAnsi="Arial" w:cs="Arial"/>
          <w:sz w:val="22"/>
          <w:szCs w:val="22"/>
        </w:rPr>
      </w:pPr>
      <w:r w:rsidRPr="00BF5C19">
        <w:rPr>
          <w:rFonts w:ascii="Arial" w:hAnsi="Arial" w:cs="Arial"/>
          <w:sz w:val="22"/>
          <w:szCs w:val="22"/>
        </w:rPr>
        <w:t>oraz określić poziom zastosowanych wskaźników narzutów. Poziom agregacji robót ustala się na poziomie robót prostych, w rozumieniu pkt. 2.15. podpunkt 1 „Polskich standardów kosztorysowania robót budowlanych” (Autor: Stowarzyszenie Kosztorysantów Polskich, Wydawnictwo: WACETOB, 2005 r.</w:t>
      </w:r>
    </w:p>
    <w:p w14:paraId="2C4C2B75" w14:textId="6BCD31CE" w:rsidR="000D1DAA" w:rsidRPr="00BF5C19" w:rsidRDefault="003A2395" w:rsidP="007F5522">
      <w:pPr>
        <w:numPr>
          <w:ilvl w:val="3"/>
          <w:numId w:val="4"/>
        </w:numPr>
        <w:overflowPunct w:val="0"/>
        <w:autoSpaceDE w:val="0"/>
        <w:autoSpaceDN w:val="0"/>
        <w:adjustRightInd w:val="0"/>
        <w:spacing w:line="271" w:lineRule="auto"/>
        <w:contextualSpacing/>
        <w:jc w:val="both"/>
        <w:rPr>
          <w:rFonts w:ascii="Arial" w:hAnsi="Arial" w:cs="Arial"/>
          <w:sz w:val="22"/>
          <w:szCs w:val="22"/>
        </w:rPr>
      </w:pPr>
      <w:r w:rsidRPr="00BF5C19">
        <w:rPr>
          <w:rFonts w:ascii="Arial" w:hAnsi="Arial" w:cs="Arial"/>
          <w:sz w:val="22"/>
          <w:szCs w:val="22"/>
        </w:rPr>
        <w:t xml:space="preserve">Zgodnie z art. </w:t>
      </w:r>
      <w:r w:rsidR="000C0A7A" w:rsidRPr="00BF5C19">
        <w:rPr>
          <w:rFonts w:ascii="Arial" w:hAnsi="Arial" w:cs="Arial"/>
          <w:sz w:val="22"/>
          <w:szCs w:val="22"/>
        </w:rPr>
        <w:t>225 ust. 1</w:t>
      </w:r>
      <w:r w:rsidRPr="00BF5C19">
        <w:rPr>
          <w:rFonts w:ascii="Arial" w:hAnsi="Arial" w:cs="Arial"/>
          <w:sz w:val="22"/>
          <w:szCs w:val="22"/>
        </w:rPr>
        <w:t xml:space="preserve"> zdanie drugie ustawy </w:t>
      </w:r>
      <w:proofErr w:type="spellStart"/>
      <w:r w:rsidRPr="00BF5C19">
        <w:rPr>
          <w:rFonts w:ascii="Arial" w:hAnsi="Arial" w:cs="Arial"/>
          <w:sz w:val="22"/>
          <w:szCs w:val="22"/>
        </w:rPr>
        <w:t>Pzp</w:t>
      </w:r>
      <w:proofErr w:type="spellEnd"/>
      <w:r w:rsidRPr="00BF5C19">
        <w:rPr>
          <w:rFonts w:ascii="Arial" w:hAnsi="Arial" w:cs="Arial"/>
          <w:sz w:val="22"/>
          <w:szCs w:val="22"/>
        </w:rPr>
        <w:t>, Wykonawca, składając ofertę, zobowiązany jest poinformować Zamawiającego, czy wybór jego oferty będzie prowadzić do powstania u Zamawiającego obowiązku podatkowego, wskazując nazwę (rodzaj) towaru lub usługi, których dostawa lub świadczenie będzie prowadzić do jego powstania, oraz wskazując ich wartość bez kwoty podatku. Zamawiający w celu oceny takiej oferty dolicza do przedstawionej w niej ceny podatek od towarów i usług, który miałby obowiązek rozliczyć zgodnie z tymi przepisami.</w:t>
      </w:r>
    </w:p>
    <w:p w14:paraId="012BF07D" w14:textId="4117787E" w:rsidR="00A5049F" w:rsidRPr="00BF5C19" w:rsidRDefault="00AA305D" w:rsidP="007F5522">
      <w:pPr>
        <w:pStyle w:val="Nagwek2"/>
        <w:spacing w:before="240" w:after="240" w:line="271" w:lineRule="auto"/>
        <w:rPr>
          <w:rFonts w:cs="Arial"/>
          <w:sz w:val="22"/>
          <w:szCs w:val="22"/>
        </w:rPr>
      </w:pPr>
      <w:bookmarkStart w:id="49" w:name="_Toc72717339"/>
      <w:bookmarkStart w:id="50" w:name="_Toc95621023"/>
      <w:bookmarkStart w:id="51" w:name="_Toc95621124"/>
      <w:bookmarkStart w:id="52" w:name="_Toc95633507"/>
      <w:bookmarkStart w:id="53" w:name="_Toc320861823"/>
      <w:r w:rsidRPr="00BF5C19">
        <w:rPr>
          <w:rFonts w:cs="Arial"/>
          <w:sz w:val="22"/>
          <w:szCs w:val="22"/>
        </w:rPr>
        <w:t>XVII</w:t>
      </w:r>
      <w:r w:rsidR="00A5049F" w:rsidRPr="00BF5C19">
        <w:rPr>
          <w:rFonts w:cs="Arial"/>
          <w:sz w:val="22"/>
          <w:szCs w:val="22"/>
        </w:rPr>
        <w:t>. Opis kryteriów</w:t>
      </w:r>
      <w:r w:rsidR="00E347AC" w:rsidRPr="00BF5C19">
        <w:rPr>
          <w:rFonts w:cs="Arial"/>
          <w:sz w:val="22"/>
          <w:szCs w:val="22"/>
        </w:rPr>
        <w:t>, którymi Zamawiający będzie się kierował</w:t>
      </w:r>
      <w:r w:rsidR="00FE0586" w:rsidRPr="00BF5C19">
        <w:rPr>
          <w:rFonts w:cs="Arial"/>
          <w:sz w:val="22"/>
          <w:szCs w:val="22"/>
        </w:rPr>
        <w:t xml:space="preserve"> </w:t>
      </w:r>
      <w:r w:rsidR="00E347AC" w:rsidRPr="00BF5C19">
        <w:rPr>
          <w:rFonts w:cs="Arial"/>
          <w:sz w:val="22"/>
          <w:szCs w:val="22"/>
        </w:rPr>
        <w:t xml:space="preserve">przy wyborze oferty, wraz </w:t>
      </w:r>
      <w:r w:rsidR="00A5049F" w:rsidRPr="00BF5C19">
        <w:rPr>
          <w:rFonts w:cs="Arial"/>
          <w:sz w:val="22"/>
          <w:szCs w:val="22"/>
        </w:rPr>
        <w:t xml:space="preserve">z podaniem znaczenia </w:t>
      </w:r>
      <w:r w:rsidR="00E347AC" w:rsidRPr="00BF5C19">
        <w:rPr>
          <w:rFonts w:cs="Arial"/>
          <w:sz w:val="22"/>
          <w:szCs w:val="22"/>
        </w:rPr>
        <w:t xml:space="preserve">tych kryteriów </w:t>
      </w:r>
      <w:r w:rsidR="00A5049F" w:rsidRPr="00BF5C19">
        <w:rPr>
          <w:rFonts w:cs="Arial"/>
          <w:sz w:val="22"/>
          <w:szCs w:val="22"/>
        </w:rPr>
        <w:t>i sposobu oceny ofert</w:t>
      </w:r>
      <w:bookmarkEnd w:id="49"/>
      <w:bookmarkEnd w:id="50"/>
      <w:bookmarkEnd w:id="51"/>
      <w:bookmarkEnd w:id="52"/>
      <w:bookmarkEnd w:id="53"/>
    </w:p>
    <w:p w14:paraId="0FF40F8B" w14:textId="77777777" w:rsidR="008601E1" w:rsidRPr="00BF5C19" w:rsidRDefault="008601E1" w:rsidP="006A5DF0">
      <w:pPr>
        <w:numPr>
          <w:ilvl w:val="0"/>
          <w:numId w:val="13"/>
        </w:numPr>
        <w:autoSpaceDE w:val="0"/>
        <w:autoSpaceDN w:val="0"/>
        <w:adjustRightInd w:val="0"/>
        <w:spacing w:after="120" w:line="271" w:lineRule="auto"/>
        <w:ind w:left="357" w:hanging="357"/>
        <w:jc w:val="both"/>
        <w:rPr>
          <w:rFonts w:ascii="Arial" w:hAnsi="Arial" w:cs="Arial"/>
          <w:b/>
          <w:sz w:val="22"/>
          <w:szCs w:val="22"/>
        </w:rPr>
      </w:pPr>
      <w:r w:rsidRPr="00BF5C19">
        <w:rPr>
          <w:rFonts w:ascii="Arial" w:hAnsi="Arial" w:cs="Arial"/>
          <w:sz w:val="22"/>
          <w:szCs w:val="22"/>
        </w:rPr>
        <w:t>Zamawiający wybierze ofertę najkorzystniejszą spośród ofert nie odrzuconych wyłącznie na podstawie kryterium oceny ofert, którym są:</w:t>
      </w:r>
    </w:p>
    <w:p w14:paraId="2104F607" w14:textId="77777777" w:rsidR="008601E1" w:rsidRPr="00BF5C19" w:rsidRDefault="008601E1" w:rsidP="006A5DF0">
      <w:pPr>
        <w:numPr>
          <w:ilvl w:val="1"/>
          <w:numId w:val="14"/>
        </w:numPr>
        <w:autoSpaceDE w:val="0"/>
        <w:autoSpaceDN w:val="0"/>
        <w:adjustRightInd w:val="0"/>
        <w:spacing w:line="271" w:lineRule="auto"/>
        <w:jc w:val="both"/>
        <w:rPr>
          <w:rFonts w:ascii="Arial" w:hAnsi="Arial" w:cs="Arial"/>
          <w:b/>
          <w:sz w:val="22"/>
          <w:szCs w:val="22"/>
        </w:rPr>
      </w:pPr>
      <w:r w:rsidRPr="00BF5C19">
        <w:rPr>
          <w:rFonts w:ascii="Arial" w:hAnsi="Arial" w:cs="Arial"/>
          <w:b/>
          <w:bCs/>
          <w:sz w:val="22"/>
          <w:szCs w:val="22"/>
        </w:rPr>
        <w:t xml:space="preserve">cena </w:t>
      </w:r>
      <w:r w:rsidRPr="00BF5C19">
        <w:rPr>
          <w:rFonts w:ascii="Arial" w:hAnsi="Arial" w:cs="Arial"/>
          <w:bCs/>
          <w:sz w:val="22"/>
          <w:szCs w:val="22"/>
        </w:rPr>
        <w:t>(w rozumieniu wartość brutto zamówienia czyli wartość brutto umowy)</w:t>
      </w:r>
      <w:r w:rsidRPr="00BF5C19">
        <w:rPr>
          <w:rFonts w:ascii="Arial" w:hAnsi="Arial" w:cs="Arial"/>
          <w:b/>
          <w:bCs/>
          <w:sz w:val="22"/>
          <w:szCs w:val="22"/>
        </w:rPr>
        <w:t xml:space="preserve"> – waga 60%, </w:t>
      </w:r>
      <w:r w:rsidRPr="00BF5C19">
        <w:rPr>
          <w:rFonts w:ascii="Arial" w:hAnsi="Arial" w:cs="Arial"/>
          <w:sz w:val="22"/>
          <w:szCs w:val="22"/>
        </w:rPr>
        <w:t>gdzie punkty wyliczane są wg następującego wzoru:</w:t>
      </w:r>
    </w:p>
    <w:p w14:paraId="565F3CAA" w14:textId="77777777" w:rsidR="008601E1" w:rsidRPr="00BF5C19" w:rsidRDefault="008601E1" w:rsidP="007F5522">
      <w:pPr>
        <w:autoSpaceDE w:val="0"/>
        <w:autoSpaceDN w:val="0"/>
        <w:adjustRightInd w:val="0"/>
        <w:spacing w:line="271" w:lineRule="auto"/>
        <w:jc w:val="both"/>
        <w:rPr>
          <w:rFonts w:ascii="Arial" w:hAnsi="Arial" w:cs="Arial"/>
          <w:b/>
          <w:sz w:val="22"/>
          <w:szCs w:val="22"/>
        </w:rPr>
      </w:pPr>
    </w:p>
    <w:p w14:paraId="1EA72299" w14:textId="77777777" w:rsidR="008601E1" w:rsidRPr="00BF5C19" w:rsidRDefault="008601E1" w:rsidP="007F5522">
      <w:pPr>
        <w:spacing w:after="120" w:line="271" w:lineRule="auto"/>
        <w:ind w:left="720"/>
        <w:jc w:val="both"/>
        <w:rPr>
          <w:rFonts w:ascii="Arial" w:hAnsi="Arial" w:cs="Arial"/>
          <w:i/>
          <w:iCs/>
          <w:sz w:val="22"/>
          <w:szCs w:val="22"/>
        </w:rPr>
      </w:pPr>
      <w:r w:rsidRPr="00BF5C19">
        <w:rPr>
          <w:rFonts w:ascii="Arial" w:hAnsi="Arial" w:cs="Arial"/>
          <w:position w:val="-30"/>
          <w:sz w:val="22"/>
          <w:szCs w:val="22"/>
        </w:rPr>
        <w:object w:dxaOrig="1140" w:dyaOrig="700" w14:anchorId="7AD67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7pt" o:ole="">
            <v:imagedata r:id="rId14" o:title=""/>
          </v:shape>
          <o:OLEObject Type="Embed" ProgID="Equation.3" ShapeID="_x0000_i1025" DrawAspect="Content" ObjectID="_1805276586" r:id="rId15"/>
        </w:object>
      </w:r>
      <w:r w:rsidRPr="00BF5C19">
        <w:rPr>
          <w:rFonts w:ascii="Arial" w:hAnsi="Arial" w:cs="Arial"/>
          <w:sz w:val="22"/>
          <w:szCs w:val="22"/>
        </w:rPr>
        <w:t>·6</w:t>
      </w:r>
      <w:r w:rsidRPr="00BF5C19">
        <w:rPr>
          <w:rFonts w:ascii="Arial" w:hAnsi="Arial" w:cs="Arial"/>
          <w:i/>
          <w:iCs/>
          <w:sz w:val="22"/>
          <w:szCs w:val="22"/>
        </w:rPr>
        <w:t xml:space="preserve">0 pkt </w:t>
      </w:r>
      <w:r w:rsidRPr="00BF5C19">
        <w:rPr>
          <w:rFonts w:ascii="Arial" w:hAnsi="Arial" w:cs="Arial"/>
          <w:i/>
          <w:iCs/>
          <w:sz w:val="22"/>
          <w:szCs w:val="22"/>
          <w:bdr w:val="single" w:sz="4" w:space="0" w:color="auto"/>
        </w:rPr>
        <w:t xml:space="preserve"> </w:t>
      </w:r>
    </w:p>
    <w:p w14:paraId="0CE6FD16" w14:textId="77777777" w:rsidR="008601E1" w:rsidRPr="00BF5C19" w:rsidRDefault="008601E1" w:rsidP="007F5522">
      <w:pPr>
        <w:spacing w:line="271" w:lineRule="auto"/>
        <w:ind w:left="720"/>
        <w:jc w:val="both"/>
        <w:rPr>
          <w:rFonts w:ascii="Arial" w:hAnsi="Arial" w:cs="Arial"/>
          <w:i/>
          <w:iCs/>
          <w:sz w:val="22"/>
          <w:szCs w:val="22"/>
        </w:rPr>
      </w:pPr>
      <w:r w:rsidRPr="00BF5C19">
        <w:rPr>
          <w:rFonts w:ascii="Arial" w:hAnsi="Arial" w:cs="Arial"/>
          <w:i/>
          <w:iCs/>
          <w:sz w:val="22"/>
          <w:szCs w:val="22"/>
        </w:rPr>
        <w:t>C</w:t>
      </w:r>
      <w:r w:rsidRPr="00BF5C19">
        <w:rPr>
          <w:rFonts w:ascii="Arial" w:hAnsi="Arial" w:cs="Arial"/>
          <w:i/>
          <w:iCs/>
          <w:sz w:val="22"/>
          <w:szCs w:val="22"/>
          <w:vertAlign w:val="subscript"/>
        </w:rPr>
        <w:t>0</w:t>
      </w:r>
      <w:r w:rsidRPr="00BF5C19">
        <w:rPr>
          <w:rFonts w:ascii="Arial" w:hAnsi="Arial" w:cs="Arial"/>
          <w:i/>
          <w:iCs/>
          <w:sz w:val="22"/>
          <w:szCs w:val="22"/>
        </w:rPr>
        <w:t xml:space="preserve"> – liczba punktów uzyskanych przez ofertę badaną (po zaokrągleniu do dwóch miejsc po przecinku) w kryterium cena.</w:t>
      </w:r>
    </w:p>
    <w:p w14:paraId="1487DCA2" w14:textId="77777777" w:rsidR="008601E1" w:rsidRPr="00BF5C19" w:rsidRDefault="008601E1" w:rsidP="007F5522">
      <w:pPr>
        <w:spacing w:line="271" w:lineRule="auto"/>
        <w:ind w:left="720"/>
        <w:jc w:val="both"/>
        <w:rPr>
          <w:rFonts w:ascii="Arial" w:hAnsi="Arial" w:cs="Arial"/>
          <w:i/>
          <w:iCs/>
          <w:sz w:val="22"/>
          <w:szCs w:val="22"/>
        </w:rPr>
      </w:pPr>
      <w:r w:rsidRPr="00BF5C19">
        <w:rPr>
          <w:rFonts w:ascii="Arial" w:hAnsi="Arial" w:cs="Arial"/>
          <w:i/>
          <w:iCs/>
          <w:sz w:val="22"/>
          <w:szCs w:val="22"/>
        </w:rPr>
        <w:t>C</w:t>
      </w:r>
      <w:r w:rsidRPr="00BF5C19">
        <w:rPr>
          <w:rFonts w:ascii="Arial" w:hAnsi="Arial" w:cs="Arial"/>
          <w:i/>
          <w:iCs/>
          <w:sz w:val="22"/>
          <w:szCs w:val="22"/>
          <w:vertAlign w:val="subscript"/>
        </w:rPr>
        <w:t>MIN</w:t>
      </w:r>
      <w:r w:rsidRPr="00BF5C19">
        <w:rPr>
          <w:rFonts w:ascii="Arial" w:hAnsi="Arial" w:cs="Arial"/>
          <w:i/>
          <w:iCs/>
          <w:sz w:val="22"/>
          <w:szCs w:val="22"/>
        </w:rPr>
        <w:t xml:space="preserve"> – najniższa zaproponowana cena wśród ofert niepodlegających odrzuceniu</w:t>
      </w:r>
    </w:p>
    <w:p w14:paraId="3B27E9B3" w14:textId="77777777" w:rsidR="008601E1" w:rsidRPr="00BF5C19" w:rsidRDefault="008601E1" w:rsidP="007F5522">
      <w:pPr>
        <w:spacing w:after="120" w:line="271" w:lineRule="auto"/>
        <w:jc w:val="both"/>
        <w:rPr>
          <w:rFonts w:ascii="Arial" w:hAnsi="Arial" w:cs="Arial"/>
          <w:i/>
          <w:iCs/>
          <w:sz w:val="22"/>
          <w:szCs w:val="22"/>
        </w:rPr>
      </w:pPr>
      <w:r w:rsidRPr="00BF5C19">
        <w:rPr>
          <w:rFonts w:ascii="Arial" w:hAnsi="Arial" w:cs="Arial"/>
          <w:i/>
          <w:iCs/>
          <w:sz w:val="22"/>
          <w:szCs w:val="22"/>
        </w:rPr>
        <w:t xml:space="preserve">             C</w:t>
      </w:r>
      <w:r w:rsidRPr="00BF5C19">
        <w:rPr>
          <w:rFonts w:ascii="Arial" w:hAnsi="Arial" w:cs="Arial"/>
          <w:i/>
          <w:iCs/>
          <w:sz w:val="22"/>
          <w:szCs w:val="22"/>
          <w:vertAlign w:val="subscript"/>
        </w:rPr>
        <w:t>B</w:t>
      </w:r>
      <w:r w:rsidRPr="00BF5C19">
        <w:rPr>
          <w:rFonts w:ascii="Arial" w:hAnsi="Arial" w:cs="Arial"/>
          <w:i/>
          <w:iCs/>
          <w:sz w:val="22"/>
          <w:szCs w:val="22"/>
        </w:rPr>
        <w:t xml:space="preserve"> – zaproponowana cena oferty badanej</w:t>
      </w:r>
    </w:p>
    <w:p w14:paraId="053D505F" w14:textId="57FDAC2B" w:rsidR="008601E1" w:rsidRPr="00BF5C19" w:rsidRDefault="007F1295" w:rsidP="006A5DF0">
      <w:pPr>
        <w:numPr>
          <w:ilvl w:val="1"/>
          <w:numId w:val="14"/>
        </w:numPr>
        <w:autoSpaceDE w:val="0"/>
        <w:autoSpaceDN w:val="0"/>
        <w:adjustRightInd w:val="0"/>
        <w:spacing w:line="271" w:lineRule="auto"/>
        <w:jc w:val="both"/>
        <w:rPr>
          <w:rFonts w:ascii="Arial" w:hAnsi="Arial" w:cs="Arial"/>
          <w:b/>
          <w:sz w:val="22"/>
          <w:szCs w:val="22"/>
        </w:rPr>
      </w:pPr>
      <w:r w:rsidRPr="00BF5C19">
        <w:rPr>
          <w:rFonts w:ascii="Arial" w:hAnsi="Arial" w:cs="Arial"/>
          <w:b/>
          <w:bCs/>
          <w:sz w:val="22"/>
          <w:szCs w:val="22"/>
        </w:rPr>
        <w:t>okres</w:t>
      </w:r>
      <w:r w:rsidR="008601E1" w:rsidRPr="00BF5C19">
        <w:rPr>
          <w:rFonts w:ascii="Arial" w:hAnsi="Arial" w:cs="Arial"/>
          <w:b/>
          <w:bCs/>
          <w:sz w:val="22"/>
          <w:szCs w:val="22"/>
        </w:rPr>
        <w:t xml:space="preserve"> gwarancji – waga 40%, </w:t>
      </w:r>
      <w:r w:rsidR="008601E1" w:rsidRPr="00BF5C19">
        <w:rPr>
          <w:rFonts w:ascii="Arial" w:hAnsi="Arial" w:cs="Arial"/>
          <w:sz w:val="22"/>
          <w:szCs w:val="22"/>
        </w:rPr>
        <w:t>gdzie punkty wyliczane są wg następującego wzoru:</w:t>
      </w:r>
    </w:p>
    <w:p w14:paraId="1C4105E9" w14:textId="77777777" w:rsidR="008601E1" w:rsidRPr="00BF5C19" w:rsidRDefault="008601E1" w:rsidP="007F5522">
      <w:pPr>
        <w:autoSpaceDE w:val="0"/>
        <w:autoSpaceDN w:val="0"/>
        <w:adjustRightInd w:val="0"/>
        <w:spacing w:line="271" w:lineRule="auto"/>
        <w:ind w:left="720"/>
        <w:jc w:val="both"/>
        <w:rPr>
          <w:rFonts w:ascii="Arial" w:hAnsi="Arial" w:cs="Arial"/>
          <w:b/>
          <w:sz w:val="22"/>
          <w:szCs w:val="22"/>
        </w:rPr>
      </w:pPr>
    </w:p>
    <w:p w14:paraId="058C745F" w14:textId="7F767687" w:rsidR="008601E1" w:rsidRPr="00BF5C19" w:rsidRDefault="008601E1" w:rsidP="007F5522">
      <w:pPr>
        <w:spacing w:line="271" w:lineRule="auto"/>
        <w:ind w:left="720" w:hanging="37"/>
        <w:jc w:val="both"/>
        <w:rPr>
          <w:rFonts w:ascii="Arial" w:hAnsi="Arial" w:cs="Arial"/>
          <w:b/>
          <w:color w:val="000000"/>
          <w:sz w:val="22"/>
          <w:szCs w:val="22"/>
        </w:rPr>
      </w:pPr>
      <w:r w:rsidRPr="00BF5C19">
        <w:rPr>
          <w:rStyle w:val="tekstdokbold"/>
          <w:rFonts w:ascii="Arial" w:hAnsi="Arial" w:cs="Arial"/>
          <w:b w:val="0"/>
          <w:color w:val="000000"/>
          <w:sz w:val="22"/>
          <w:szCs w:val="22"/>
        </w:rPr>
        <w:t>Sposób przyznania punktów w kryterium „</w:t>
      </w:r>
      <w:r w:rsidR="007F1295" w:rsidRPr="00BF5C19">
        <w:rPr>
          <w:rFonts w:ascii="Arial" w:hAnsi="Arial" w:cs="Arial"/>
          <w:bCs/>
          <w:sz w:val="22"/>
          <w:szCs w:val="22"/>
        </w:rPr>
        <w:t>okres</w:t>
      </w:r>
      <w:r w:rsidRPr="00BF5C19">
        <w:rPr>
          <w:rStyle w:val="tekstdokbold"/>
          <w:rFonts w:ascii="Arial" w:hAnsi="Arial" w:cs="Arial"/>
          <w:b w:val="0"/>
          <w:color w:val="000000"/>
          <w:sz w:val="22"/>
          <w:szCs w:val="22"/>
        </w:rPr>
        <w:t xml:space="preserve"> gwarancji”:</w:t>
      </w:r>
    </w:p>
    <w:p w14:paraId="785900E1" w14:textId="2F8E9685" w:rsidR="008601E1" w:rsidRPr="00BF5C19" w:rsidRDefault="008601E1" w:rsidP="007F5522">
      <w:pPr>
        <w:pStyle w:val="p"/>
        <w:spacing w:line="271" w:lineRule="auto"/>
        <w:ind w:left="683"/>
        <w:jc w:val="both"/>
        <w:rPr>
          <w:rFonts w:ascii="Arial" w:hAnsi="Arial" w:cs="Arial"/>
        </w:rPr>
      </w:pPr>
      <w:r w:rsidRPr="00BF5C19">
        <w:rPr>
          <w:rFonts w:ascii="Arial" w:hAnsi="Arial" w:cs="Arial"/>
          <w:color w:val="000000"/>
        </w:rPr>
        <w:tab/>
        <w:t>Punkty za kryterium „</w:t>
      </w:r>
      <w:r w:rsidR="00E52B14" w:rsidRPr="00BF5C19">
        <w:rPr>
          <w:rFonts w:ascii="Arial" w:hAnsi="Arial" w:cs="Arial"/>
          <w:bCs/>
        </w:rPr>
        <w:t>okres</w:t>
      </w:r>
      <w:r w:rsidRPr="00BF5C19">
        <w:rPr>
          <w:rFonts w:ascii="Arial" w:hAnsi="Arial" w:cs="Arial"/>
          <w:color w:val="000000"/>
        </w:rPr>
        <w:t xml:space="preserve"> gwaran</w:t>
      </w:r>
      <w:r w:rsidRPr="00BF5C19">
        <w:rPr>
          <w:rFonts w:ascii="Arial" w:hAnsi="Arial" w:cs="Arial"/>
        </w:rPr>
        <w:t xml:space="preserve">cji” przyznawane będą za okres gwarancji wg. następującego założenia: </w:t>
      </w:r>
    </w:p>
    <w:p w14:paraId="0983A390" w14:textId="77777777" w:rsidR="008601E1" w:rsidRPr="00BF5C19" w:rsidRDefault="008601E1" w:rsidP="007F5522">
      <w:pPr>
        <w:pStyle w:val="p"/>
        <w:spacing w:line="271" w:lineRule="auto"/>
        <w:jc w:val="both"/>
        <w:rPr>
          <w:rFonts w:ascii="Arial" w:hAnsi="Arial" w:cs="Arial"/>
        </w:rPr>
      </w:pPr>
    </w:p>
    <w:p w14:paraId="1AC4958D" w14:textId="77777777" w:rsidR="00F92085" w:rsidRPr="00BF5C19" w:rsidRDefault="00F92085" w:rsidP="007F5522">
      <w:pPr>
        <w:pStyle w:val="p"/>
        <w:spacing w:line="271" w:lineRule="auto"/>
        <w:ind w:left="6663" w:hanging="5810"/>
        <w:jc w:val="both"/>
        <w:rPr>
          <w:rFonts w:ascii="Arial" w:hAnsi="Arial" w:cs="Arial"/>
        </w:rPr>
      </w:pPr>
      <w:r w:rsidRPr="00BF5C19">
        <w:rPr>
          <w:rFonts w:ascii="Arial" w:hAnsi="Arial" w:cs="Arial"/>
        </w:rPr>
        <w:t xml:space="preserve">- za  </w:t>
      </w:r>
      <w:r w:rsidRPr="00BF5C19">
        <w:rPr>
          <w:rFonts w:ascii="Arial" w:hAnsi="Arial" w:cs="Arial"/>
          <w:bCs/>
        </w:rPr>
        <w:t>okres</w:t>
      </w:r>
      <w:r w:rsidRPr="00BF5C19">
        <w:rPr>
          <w:rFonts w:ascii="Arial" w:hAnsi="Arial" w:cs="Arial"/>
        </w:rPr>
        <w:t xml:space="preserve"> gwarancji  36 miesięcy - Wykonawca otrzyma 10,0 pkt.;</w:t>
      </w:r>
    </w:p>
    <w:p w14:paraId="02A9FD7F" w14:textId="77777777" w:rsidR="00F92085" w:rsidRPr="00BF5C19" w:rsidRDefault="00F92085" w:rsidP="007F5522">
      <w:pPr>
        <w:pStyle w:val="p"/>
        <w:spacing w:line="271" w:lineRule="auto"/>
        <w:ind w:left="6663" w:hanging="5954"/>
        <w:jc w:val="both"/>
        <w:rPr>
          <w:rFonts w:ascii="Arial" w:hAnsi="Arial" w:cs="Arial"/>
        </w:rPr>
      </w:pPr>
      <w:r w:rsidRPr="00BF5C19">
        <w:rPr>
          <w:rFonts w:ascii="Arial" w:hAnsi="Arial" w:cs="Arial"/>
        </w:rPr>
        <w:t xml:space="preserve">  - za </w:t>
      </w:r>
      <w:r w:rsidRPr="00BF5C19">
        <w:rPr>
          <w:rFonts w:ascii="Arial" w:hAnsi="Arial" w:cs="Arial"/>
          <w:bCs/>
        </w:rPr>
        <w:t>okres</w:t>
      </w:r>
      <w:r w:rsidRPr="00BF5C19">
        <w:rPr>
          <w:rFonts w:ascii="Arial" w:hAnsi="Arial" w:cs="Arial"/>
        </w:rPr>
        <w:t xml:space="preserve"> gwarancji od 37 miesięcy do 47 miesięcy - Wykonawca otrzyma                     20,0 pkt.;</w:t>
      </w:r>
    </w:p>
    <w:p w14:paraId="4E6E9840" w14:textId="77777777" w:rsidR="00F92085" w:rsidRPr="00BF5C19" w:rsidRDefault="00F92085" w:rsidP="007F5522">
      <w:pPr>
        <w:pStyle w:val="p"/>
        <w:spacing w:line="271" w:lineRule="auto"/>
        <w:ind w:left="6663" w:hanging="5954"/>
        <w:jc w:val="both"/>
        <w:rPr>
          <w:rFonts w:ascii="Arial" w:hAnsi="Arial" w:cs="Arial"/>
        </w:rPr>
      </w:pPr>
      <w:r w:rsidRPr="00BF5C19">
        <w:rPr>
          <w:rFonts w:ascii="Arial" w:hAnsi="Arial" w:cs="Arial"/>
        </w:rPr>
        <w:t xml:space="preserve">  - za </w:t>
      </w:r>
      <w:r w:rsidRPr="00BF5C19">
        <w:rPr>
          <w:rFonts w:ascii="Arial" w:hAnsi="Arial" w:cs="Arial"/>
          <w:bCs/>
        </w:rPr>
        <w:t>okres</w:t>
      </w:r>
      <w:r w:rsidRPr="00BF5C19">
        <w:rPr>
          <w:rFonts w:ascii="Arial" w:hAnsi="Arial" w:cs="Arial"/>
        </w:rPr>
        <w:t xml:space="preserve"> gwarancji od 48 miesięcy do 59 miesięcy - Wykonawca otrzyma                 30,0 pkt.;</w:t>
      </w:r>
    </w:p>
    <w:p w14:paraId="6AE6ED49" w14:textId="03D3A20D" w:rsidR="008601E1" w:rsidRPr="00BF5C19" w:rsidRDefault="00F92085" w:rsidP="007F5522">
      <w:pPr>
        <w:pStyle w:val="p"/>
        <w:spacing w:line="271" w:lineRule="auto"/>
        <w:ind w:left="6663" w:hanging="6663"/>
        <w:jc w:val="both"/>
        <w:rPr>
          <w:rFonts w:ascii="Arial" w:hAnsi="Arial" w:cs="Arial"/>
        </w:rPr>
      </w:pPr>
      <w:r w:rsidRPr="00BF5C19">
        <w:rPr>
          <w:rFonts w:ascii="Arial" w:hAnsi="Arial" w:cs="Arial"/>
        </w:rPr>
        <w:t xml:space="preserve">              -  za  </w:t>
      </w:r>
      <w:r w:rsidRPr="00BF5C19">
        <w:rPr>
          <w:rFonts w:ascii="Arial" w:hAnsi="Arial" w:cs="Arial"/>
          <w:bCs/>
        </w:rPr>
        <w:t>okres</w:t>
      </w:r>
      <w:r w:rsidRPr="00BF5C19">
        <w:rPr>
          <w:rFonts w:ascii="Arial" w:hAnsi="Arial" w:cs="Arial"/>
        </w:rPr>
        <w:t xml:space="preserve"> gwarancji 60 miesięcy  - Wykonawca otrzyma  40,0 pkt.;</w:t>
      </w:r>
    </w:p>
    <w:p w14:paraId="3829FBF0" w14:textId="77777777" w:rsidR="008601E1" w:rsidRPr="00BF5C19" w:rsidRDefault="008601E1" w:rsidP="007F5522">
      <w:pPr>
        <w:pStyle w:val="p"/>
        <w:spacing w:line="271" w:lineRule="auto"/>
        <w:jc w:val="both"/>
        <w:rPr>
          <w:rFonts w:ascii="Arial" w:hAnsi="Arial" w:cs="Arial"/>
        </w:rPr>
      </w:pPr>
      <w:r w:rsidRPr="00BF5C19">
        <w:rPr>
          <w:rFonts w:ascii="Arial" w:hAnsi="Arial" w:cs="Arial"/>
        </w:rPr>
        <w:t xml:space="preserve"> </w:t>
      </w:r>
    </w:p>
    <w:p w14:paraId="3DB2E7C0" w14:textId="69F4DB49" w:rsidR="008601E1" w:rsidRPr="00BF5C19" w:rsidRDefault="008601E1" w:rsidP="007F5522">
      <w:pPr>
        <w:pStyle w:val="p"/>
        <w:spacing w:line="271" w:lineRule="auto"/>
        <w:ind w:left="705"/>
        <w:jc w:val="both"/>
        <w:rPr>
          <w:rFonts w:ascii="Arial" w:hAnsi="Arial" w:cs="Arial"/>
        </w:rPr>
      </w:pPr>
      <w:r w:rsidRPr="00BF5C19">
        <w:rPr>
          <w:rFonts w:ascii="Arial" w:hAnsi="Arial" w:cs="Arial"/>
        </w:rPr>
        <w:t>Za kryterium „</w:t>
      </w:r>
      <w:r w:rsidR="007F1295" w:rsidRPr="00BF5C19">
        <w:rPr>
          <w:rFonts w:ascii="Arial" w:hAnsi="Arial" w:cs="Arial"/>
          <w:bCs/>
        </w:rPr>
        <w:t>okres</w:t>
      </w:r>
      <w:r w:rsidRPr="00BF5C19">
        <w:rPr>
          <w:rFonts w:ascii="Arial" w:hAnsi="Arial" w:cs="Arial"/>
        </w:rPr>
        <w:t xml:space="preserve"> gwarancji” Wyko</w:t>
      </w:r>
      <w:r w:rsidR="008C0B62" w:rsidRPr="00BF5C19">
        <w:rPr>
          <w:rFonts w:ascii="Arial" w:hAnsi="Arial" w:cs="Arial"/>
        </w:rPr>
        <w:t xml:space="preserve">nawca maksymalnie może uzyskać– </w:t>
      </w:r>
      <w:r w:rsidRPr="00BF5C19">
        <w:rPr>
          <w:rFonts w:ascii="Arial" w:hAnsi="Arial" w:cs="Arial"/>
        </w:rPr>
        <w:t>40 punktów.</w:t>
      </w:r>
    </w:p>
    <w:p w14:paraId="1371881F" w14:textId="77777777" w:rsidR="008601E1" w:rsidRPr="00BF5C19" w:rsidRDefault="008601E1" w:rsidP="007F5522">
      <w:pPr>
        <w:pStyle w:val="p"/>
        <w:spacing w:line="271" w:lineRule="auto"/>
        <w:jc w:val="both"/>
        <w:rPr>
          <w:rFonts w:ascii="Arial" w:hAnsi="Arial" w:cs="Arial"/>
        </w:rPr>
      </w:pPr>
    </w:p>
    <w:p w14:paraId="057FB8CD" w14:textId="7CAC4854" w:rsidR="008601E1" w:rsidRPr="00BF5C19" w:rsidRDefault="008601E1" w:rsidP="007F5522">
      <w:pPr>
        <w:pStyle w:val="p"/>
        <w:spacing w:line="271" w:lineRule="auto"/>
        <w:ind w:left="683" w:firstLine="22"/>
        <w:jc w:val="both"/>
        <w:rPr>
          <w:rFonts w:ascii="Arial" w:hAnsi="Arial" w:cs="Arial"/>
        </w:rPr>
      </w:pPr>
      <w:r w:rsidRPr="00BF5C19">
        <w:rPr>
          <w:rFonts w:ascii="Arial" w:hAnsi="Arial" w:cs="Arial"/>
        </w:rPr>
        <w:t xml:space="preserve">Uwaga: </w:t>
      </w:r>
      <w:r w:rsidR="00B321BA" w:rsidRPr="00BF5C19">
        <w:rPr>
          <w:rFonts w:ascii="Arial" w:hAnsi="Arial" w:cs="Arial"/>
        </w:rPr>
        <w:t xml:space="preserve">Jeżeli Wykonawca nie zaoferuje </w:t>
      </w:r>
      <w:r w:rsidR="007F1295" w:rsidRPr="00BF5C19">
        <w:rPr>
          <w:rFonts w:ascii="Arial" w:hAnsi="Arial" w:cs="Arial"/>
          <w:bCs/>
        </w:rPr>
        <w:t>okresu</w:t>
      </w:r>
      <w:r w:rsidR="00B321BA" w:rsidRPr="00BF5C19">
        <w:rPr>
          <w:rFonts w:ascii="Arial" w:hAnsi="Arial" w:cs="Arial"/>
        </w:rPr>
        <w:t xml:space="preserve"> gwarancji co najmniej 36 miesięcy al</w:t>
      </w:r>
      <w:r w:rsidR="00225EC0" w:rsidRPr="00BF5C19">
        <w:rPr>
          <w:rFonts w:ascii="Arial" w:hAnsi="Arial" w:cs="Arial"/>
        </w:rPr>
        <w:t>bo nie zaoferuje żadnego okresu</w:t>
      </w:r>
      <w:r w:rsidR="00B321BA" w:rsidRPr="00BF5C19">
        <w:rPr>
          <w:rFonts w:ascii="Arial" w:hAnsi="Arial" w:cs="Arial"/>
        </w:rPr>
        <w:t xml:space="preserve"> gwarancji to Zamawiający odrzuci ofertę Wykonawcy na podstawie art. 226 ust. 1 pkt. 5 ustawy Pzp.</w:t>
      </w:r>
    </w:p>
    <w:p w14:paraId="0FE1320B" w14:textId="77777777" w:rsidR="008601E1" w:rsidRPr="00BF5C19" w:rsidRDefault="008601E1" w:rsidP="007F5522">
      <w:pPr>
        <w:pStyle w:val="p"/>
        <w:spacing w:line="271" w:lineRule="auto"/>
        <w:jc w:val="both"/>
        <w:rPr>
          <w:rFonts w:ascii="Arial" w:hAnsi="Arial" w:cs="Arial"/>
        </w:rPr>
      </w:pPr>
    </w:p>
    <w:p w14:paraId="4D4991DC" w14:textId="2FC63B20" w:rsidR="008601E1" w:rsidRPr="00BF5C19" w:rsidRDefault="008601E1" w:rsidP="007F5522">
      <w:pPr>
        <w:pStyle w:val="Tekstpodstawowy"/>
        <w:spacing w:line="271" w:lineRule="auto"/>
        <w:ind w:left="709"/>
        <w:jc w:val="both"/>
        <w:rPr>
          <w:rFonts w:ascii="Arial" w:hAnsi="Arial" w:cs="Arial"/>
          <w:i w:val="0"/>
          <w:sz w:val="22"/>
          <w:szCs w:val="22"/>
        </w:rPr>
      </w:pPr>
      <w:r w:rsidRPr="00BF5C19">
        <w:rPr>
          <w:rFonts w:ascii="Arial" w:hAnsi="Arial" w:cs="Arial"/>
          <w:i w:val="0"/>
          <w:sz w:val="22"/>
          <w:szCs w:val="22"/>
        </w:rPr>
        <w:t xml:space="preserve">Jeżeli wykonawca zaproponuje </w:t>
      </w:r>
      <w:r w:rsidR="007F1295" w:rsidRPr="00BF5C19">
        <w:rPr>
          <w:rFonts w:ascii="Arial" w:hAnsi="Arial" w:cs="Arial"/>
          <w:bCs/>
          <w:i w:val="0"/>
          <w:sz w:val="22"/>
          <w:szCs w:val="22"/>
        </w:rPr>
        <w:t>okres</w:t>
      </w:r>
      <w:r w:rsidRPr="00BF5C19">
        <w:rPr>
          <w:rFonts w:ascii="Arial" w:hAnsi="Arial" w:cs="Arial"/>
          <w:i w:val="0"/>
          <w:sz w:val="22"/>
          <w:szCs w:val="22"/>
        </w:rPr>
        <w:t xml:space="preserve"> gwarancji dłuższy niż 60 miesięcy, do oceny ofert w kryterium „</w:t>
      </w:r>
      <w:r w:rsidR="007F1295" w:rsidRPr="00BF5C19">
        <w:rPr>
          <w:rFonts w:ascii="Arial" w:hAnsi="Arial" w:cs="Arial"/>
          <w:bCs/>
          <w:i w:val="0"/>
          <w:sz w:val="22"/>
          <w:szCs w:val="22"/>
        </w:rPr>
        <w:t>okres</w:t>
      </w:r>
      <w:r w:rsidRPr="00BF5C19">
        <w:rPr>
          <w:rFonts w:ascii="Arial" w:hAnsi="Arial" w:cs="Arial"/>
          <w:i w:val="0"/>
          <w:sz w:val="22"/>
          <w:szCs w:val="22"/>
        </w:rPr>
        <w:t xml:space="preserve"> gwarancji” zostanie </w:t>
      </w:r>
      <w:r w:rsidR="007F1295" w:rsidRPr="00BF5C19">
        <w:rPr>
          <w:rFonts w:ascii="Arial" w:hAnsi="Arial" w:cs="Arial"/>
          <w:i w:val="0"/>
          <w:sz w:val="22"/>
          <w:szCs w:val="22"/>
        </w:rPr>
        <w:t>przyjęty okres</w:t>
      </w:r>
      <w:r w:rsidRPr="00BF5C19">
        <w:rPr>
          <w:rFonts w:ascii="Arial" w:hAnsi="Arial" w:cs="Arial"/>
          <w:i w:val="0"/>
          <w:sz w:val="22"/>
          <w:szCs w:val="22"/>
        </w:rPr>
        <w:t xml:space="preserve"> 60 miesięcy.</w:t>
      </w:r>
    </w:p>
    <w:p w14:paraId="785FB892" w14:textId="77777777" w:rsidR="00225EC0" w:rsidRPr="00BF5C19" w:rsidRDefault="00225EC0" w:rsidP="007F5522">
      <w:pPr>
        <w:pStyle w:val="Tekstpodstawowy"/>
        <w:spacing w:line="271" w:lineRule="auto"/>
        <w:ind w:left="709"/>
        <w:jc w:val="both"/>
        <w:rPr>
          <w:rFonts w:ascii="Arial" w:hAnsi="Arial" w:cs="Arial"/>
          <w:b/>
          <w:i w:val="0"/>
          <w:sz w:val="22"/>
          <w:szCs w:val="22"/>
        </w:rPr>
      </w:pPr>
    </w:p>
    <w:p w14:paraId="73B386E2" w14:textId="77777777" w:rsidR="008601E1" w:rsidRPr="00BF5C19" w:rsidRDefault="008601E1" w:rsidP="006A5DF0">
      <w:pPr>
        <w:pStyle w:val="Tekstpodstawowywcity3"/>
        <w:numPr>
          <w:ilvl w:val="0"/>
          <w:numId w:val="13"/>
        </w:numPr>
        <w:suppressAutoHyphens w:val="0"/>
        <w:spacing w:after="120" w:line="271" w:lineRule="auto"/>
        <w:rPr>
          <w:rFonts w:cs="Arial"/>
          <w:sz w:val="22"/>
          <w:szCs w:val="22"/>
        </w:rPr>
      </w:pPr>
      <w:r w:rsidRPr="00BF5C19">
        <w:rPr>
          <w:rFonts w:cs="Arial"/>
          <w:sz w:val="22"/>
          <w:szCs w:val="22"/>
        </w:rPr>
        <w:t>Zamówienie udzielone zostanie temu Wykonawcy, który:</w:t>
      </w:r>
    </w:p>
    <w:p w14:paraId="494A7BE5" w14:textId="6B708AC0" w:rsidR="008601E1" w:rsidRPr="00BF5C19" w:rsidRDefault="008601E1" w:rsidP="006A5DF0">
      <w:pPr>
        <w:pStyle w:val="Tekstpodstawowywcity3"/>
        <w:numPr>
          <w:ilvl w:val="1"/>
          <w:numId w:val="15"/>
        </w:numPr>
        <w:suppressAutoHyphens w:val="0"/>
        <w:spacing w:after="120" w:line="271" w:lineRule="auto"/>
        <w:rPr>
          <w:rFonts w:cs="Arial"/>
          <w:sz w:val="22"/>
          <w:szCs w:val="22"/>
        </w:rPr>
      </w:pPr>
      <w:r w:rsidRPr="00BF5C19">
        <w:rPr>
          <w:rFonts w:cs="Arial"/>
          <w:sz w:val="22"/>
          <w:szCs w:val="22"/>
        </w:rPr>
        <w:t>spełni wym</w:t>
      </w:r>
      <w:r w:rsidR="00B17623" w:rsidRPr="00BF5C19">
        <w:rPr>
          <w:rFonts w:cs="Arial"/>
          <w:sz w:val="22"/>
          <w:szCs w:val="22"/>
        </w:rPr>
        <w:t>agania określone w niniejszej S</w:t>
      </w:r>
      <w:r w:rsidRPr="00BF5C19">
        <w:rPr>
          <w:rFonts w:cs="Arial"/>
          <w:sz w:val="22"/>
          <w:szCs w:val="22"/>
        </w:rPr>
        <w:t>WZ oraz ustawie Pzp;</w:t>
      </w:r>
    </w:p>
    <w:p w14:paraId="497FDA54" w14:textId="77777777" w:rsidR="008601E1" w:rsidRPr="00BF5C19" w:rsidRDefault="008601E1" w:rsidP="006A5DF0">
      <w:pPr>
        <w:pStyle w:val="Tekstpodstawowywcity3"/>
        <w:numPr>
          <w:ilvl w:val="1"/>
          <w:numId w:val="15"/>
        </w:numPr>
        <w:suppressAutoHyphens w:val="0"/>
        <w:spacing w:after="120" w:line="271" w:lineRule="auto"/>
        <w:rPr>
          <w:rFonts w:cs="Arial"/>
          <w:sz w:val="22"/>
          <w:szCs w:val="22"/>
        </w:rPr>
      </w:pPr>
      <w:r w:rsidRPr="00BF5C19">
        <w:rPr>
          <w:rFonts w:cs="Arial"/>
          <w:sz w:val="22"/>
          <w:szCs w:val="22"/>
        </w:rPr>
        <w:t>przedłoży ofertę, która uzyska największą liczbę punktów wyliczonych zgodnie ze wzorem:</w:t>
      </w:r>
    </w:p>
    <w:p w14:paraId="48E7B610" w14:textId="77777777" w:rsidR="008601E1" w:rsidRPr="00BF5C19" w:rsidRDefault="008601E1" w:rsidP="007F5522">
      <w:pPr>
        <w:pStyle w:val="Tekstpodstawowywcity3"/>
        <w:spacing w:line="271" w:lineRule="auto"/>
        <w:ind w:left="720"/>
        <w:rPr>
          <w:rFonts w:cs="Arial"/>
          <w:b/>
          <w:sz w:val="22"/>
          <w:szCs w:val="22"/>
        </w:rPr>
      </w:pPr>
      <w:r w:rsidRPr="00BF5C19">
        <w:rPr>
          <w:rFonts w:cs="Arial"/>
          <w:b/>
          <w:sz w:val="22"/>
          <w:szCs w:val="22"/>
        </w:rPr>
        <w:t>P = C</w:t>
      </w:r>
      <w:r w:rsidRPr="00BF5C19">
        <w:rPr>
          <w:rFonts w:cs="Arial"/>
          <w:b/>
          <w:sz w:val="22"/>
          <w:szCs w:val="22"/>
          <w:vertAlign w:val="subscript"/>
        </w:rPr>
        <w:t>O</w:t>
      </w:r>
      <w:r w:rsidRPr="00BF5C19">
        <w:rPr>
          <w:rFonts w:cs="Arial"/>
          <w:b/>
          <w:sz w:val="22"/>
          <w:szCs w:val="22"/>
        </w:rPr>
        <w:t xml:space="preserve"> + G</w:t>
      </w:r>
      <w:r w:rsidRPr="00BF5C19">
        <w:rPr>
          <w:rFonts w:cs="Arial"/>
          <w:b/>
          <w:sz w:val="22"/>
          <w:szCs w:val="22"/>
          <w:vertAlign w:val="subscript"/>
        </w:rPr>
        <w:t>O</w:t>
      </w:r>
    </w:p>
    <w:p w14:paraId="7C404CB7" w14:textId="77777777" w:rsidR="008601E1" w:rsidRPr="00BF5C19" w:rsidRDefault="008601E1" w:rsidP="007F5522">
      <w:pPr>
        <w:pStyle w:val="Tekstpodstawowywcity3"/>
        <w:spacing w:line="271" w:lineRule="auto"/>
        <w:ind w:left="708"/>
        <w:rPr>
          <w:rFonts w:cs="Arial"/>
          <w:sz w:val="22"/>
          <w:szCs w:val="22"/>
        </w:rPr>
      </w:pPr>
      <w:r w:rsidRPr="00BF5C19">
        <w:rPr>
          <w:rFonts w:cs="Arial"/>
          <w:sz w:val="22"/>
          <w:szCs w:val="22"/>
        </w:rPr>
        <w:t>P – Łączna ilość punktów uzyskanych przez rozpatrywaną ofertę</w:t>
      </w:r>
    </w:p>
    <w:p w14:paraId="49CBFE91" w14:textId="77777777" w:rsidR="008601E1" w:rsidRPr="00BF5C19" w:rsidRDefault="008601E1" w:rsidP="007F5522">
      <w:pPr>
        <w:pStyle w:val="Tekstpodstawowywcity3"/>
        <w:spacing w:line="271" w:lineRule="auto"/>
        <w:ind w:left="708"/>
        <w:rPr>
          <w:rFonts w:cs="Arial"/>
          <w:iCs/>
          <w:sz w:val="22"/>
          <w:szCs w:val="22"/>
        </w:rPr>
      </w:pPr>
      <w:r w:rsidRPr="00BF5C19">
        <w:rPr>
          <w:rFonts w:cs="Arial"/>
          <w:iCs/>
          <w:sz w:val="22"/>
          <w:szCs w:val="22"/>
        </w:rPr>
        <w:t>C</w:t>
      </w:r>
      <w:r w:rsidRPr="00BF5C19">
        <w:rPr>
          <w:rFonts w:cs="Arial"/>
          <w:iCs/>
          <w:sz w:val="22"/>
          <w:szCs w:val="22"/>
          <w:vertAlign w:val="subscript"/>
        </w:rPr>
        <w:t>0</w:t>
      </w:r>
      <w:r w:rsidRPr="00BF5C19">
        <w:rPr>
          <w:rFonts w:cs="Arial"/>
          <w:iCs/>
          <w:sz w:val="22"/>
          <w:szCs w:val="22"/>
        </w:rPr>
        <w:t xml:space="preserve"> – liczba punktów uzyskanych przez ofertę badaną (po zaokrągleniu do dwóch miejsc po przecinku) w kryterium cena</w:t>
      </w:r>
    </w:p>
    <w:p w14:paraId="40EB297B" w14:textId="6DC926F7" w:rsidR="00163CBF" w:rsidRPr="00BF5C19" w:rsidRDefault="008601E1" w:rsidP="007F5522">
      <w:pPr>
        <w:spacing w:line="271" w:lineRule="auto"/>
        <w:ind w:firstLine="708"/>
        <w:jc w:val="both"/>
        <w:rPr>
          <w:rFonts w:ascii="Arial" w:hAnsi="Arial" w:cs="Arial"/>
          <w:sz w:val="22"/>
          <w:szCs w:val="22"/>
        </w:rPr>
      </w:pPr>
      <w:r w:rsidRPr="00BF5C19">
        <w:rPr>
          <w:rFonts w:ascii="Arial" w:hAnsi="Arial" w:cs="Arial"/>
          <w:iCs/>
          <w:sz w:val="22"/>
          <w:szCs w:val="22"/>
        </w:rPr>
        <w:t>G</w:t>
      </w:r>
      <w:r w:rsidRPr="00BF5C19">
        <w:rPr>
          <w:rFonts w:ascii="Arial" w:hAnsi="Arial" w:cs="Arial"/>
          <w:iCs/>
          <w:sz w:val="22"/>
          <w:szCs w:val="22"/>
          <w:vertAlign w:val="subscript"/>
        </w:rPr>
        <w:t>0</w:t>
      </w:r>
      <w:r w:rsidRPr="00BF5C19">
        <w:rPr>
          <w:rFonts w:ascii="Arial" w:hAnsi="Arial" w:cs="Arial"/>
          <w:iCs/>
          <w:sz w:val="22"/>
          <w:szCs w:val="22"/>
        </w:rPr>
        <w:t xml:space="preserve"> – liczba punktów uzyskanych przez of</w:t>
      </w:r>
      <w:r w:rsidR="007F1295" w:rsidRPr="00BF5C19">
        <w:rPr>
          <w:rFonts w:ascii="Arial" w:hAnsi="Arial" w:cs="Arial"/>
          <w:iCs/>
          <w:sz w:val="22"/>
          <w:szCs w:val="22"/>
        </w:rPr>
        <w:t>ertę badaną, w kryterium okres</w:t>
      </w:r>
      <w:r w:rsidRPr="00BF5C19">
        <w:rPr>
          <w:rFonts w:ascii="Arial" w:hAnsi="Arial" w:cs="Arial"/>
          <w:iCs/>
          <w:sz w:val="22"/>
          <w:szCs w:val="22"/>
        </w:rPr>
        <w:t xml:space="preserve"> gwarancji.</w:t>
      </w:r>
    </w:p>
    <w:p w14:paraId="18A3213D" w14:textId="1FB7FF23" w:rsidR="00A5049F" w:rsidRPr="00BF5C19" w:rsidRDefault="00A5049F" w:rsidP="007F5522">
      <w:pPr>
        <w:pStyle w:val="Nagwek2"/>
        <w:spacing w:before="240" w:after="240" w:line="271" w:lineRule="auto"/>
        <w:jc w:val="both"/>
        <w:rPr>
          <w:rFonts w:cs="Arial"/>
          <w:sz w:val="22"/>
          <w:szCs w:val="22"/>
        </w:rPr>
      </w:pPr>
      <w:bookmarkStart w:id="54" w:name="_Toc72717340"/>
      <w:bookmarkStart w:id="55" w:name="_Toc95621024"/>
      <w:bookmarkStart w:id="56" w:name="_Toc95621125"/>
      <w:bookmarkStart w:id="57" w:name="_Toc95633508"/>
      <w:bookmarkStart w:id="58" w:name="_Toc320861824"/>
      <w:r w:rsidRPr="00BF5C19">
        <w:rPr>
          <w:rFonts w:cs="Arial"/>
          <w:sz w:val="22"/>
          <w:szCs w:val="22"/>
        </w:rPr>
        <w:t>X</w:t>
      </w:r>
      <w:r w:rsidR="006F1C4E" w:rsidRPr="00BF5C19">
        <w:rPr>
          <w:rFonts w:cs="Arial"/>
          <w:sz w:val="22"/>
          <w:szCs w:val="22"/>
        </w:rPr>
        <w:t>V</w:t>
      </w:r>
      <w:r w:rsidR="00AA305D" w:rsidRPr="00BF5C19">
        <w:rPr>
          <w:rFonts w:cs="Arial"/>
          <w:sz w:val="22"/>
          <w:szCs w:val="22"/>
        </w:rPr>
        <w:t>III</w:t>
      </w:r>
      <w:r w:rsidR="006F1C4E" w:rsidRPr="00BF5C19">
        <w:rPr>
          <w:rFonts w:cs="Arial"/>
          <w:sz w:val="22"/>
          <w:szCs w:val="22"/>
        </w:rPr>
        <w:t>. I</w:t>
      </w:r>
      <w:r w:rsidRPr="00BF5C19">
        <w:rPr>
          <w:rFonts w:cs="Arial"/>
          <w:sz w:val="22"/>
          <w:szCs w:val="22"/>
        </w:rPr>
        <w:t>nformacja o formalnościach, jakie powinny zostać dopełnione po wyborze oferty w celu zawarcia umowy w sprawie zamówienia publicznego</w:t>
      </w:r>
      <w:bookmarkEnd w:id="54"/>
      <w:bookmarkEnd w:id="55"/>
      <w:bookmarkEnd w:id="56"/>
      <w:bookmarkEnd w:id="57"/>
      <w:bookmarkEnd w:id="58"/>
    </w:p>
    <w:p w14:paraId="7780305E" w14:textId="7ECB2EED" w:rsidR="001952FB" w:rsidRPr="00BF5C19" w:rsidRDefault="001952FB" w:rsidP="007F552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Umowa zostanie zawarta w wyznaczonym przez Zamawiającego terminie i miejscu.</w:t>
      </w:r>
    </w:p>
    <w:p w14:paraId="0BCC6F93" w14:textId="1733D593" w:rsidR="001952FB" w:rsidRPr="00BF5C19" w:rsidRDefault="001952FB" w:rsidP="007F552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Osoby reprezentujące Wykonawcę przy podpisywaniu umowy powinny posiadać ze sobą dokumenty potwierdzające ich umocowanie do podpisania umowy, o ile umocowanie to nie będzie wynikać z dokumentów załączonych do oferty.</w:t>
      </w:r>
    </w:p>
    <w:p w14:paraId="3CE123C2" w14:textId="3A952B9D" w:rsidR="001952FB" w:rsidRPr="00BF5C19" w:rsidRDefault="001952FB" w:rsidP="007F552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lastRenderedPageBreak/>
        <w:t>Wykonawca przed zawarciem umowy poda wszelkie informacje niezbędne do wypełnienia treści umowy na wezwanie zamawiającego oraz wniesie zabezpieczenie należytego wykonania umowy.</w:t>
      </w:r>
    </w:p>
    <w:p w14:paraId="24259CA6" w14:textId="07B6FD41" w:rsidR="001952FB" w:rsidRPr="00BF5C19" w:rsidRDefault="001952FB" w:rsidP="007F552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1F7579B" w14:textId="121E6A94" w:rsidR="001952FB" w:rsidRPr="00BF5C19" w:rsidRDefault="001952FB" w:rsidP="007F552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Niedopełnienie powyższych formalności przez wybranego wykonawcę będzie potraktowane przez zamawiającego jako niemożność zawarcia umowy w sprawie zamówienia publicznego z przyczyn leżących po stronie wykonawcy.</w:t>
      </w:r>
    </w:p>
    <w:p w14:paraId="18E8C435" w14:textId="33EB5994" w:rsidR="001952FB" w:rsidRPr="00BF5C19" w:rsidRDefault="001952FB" w:rsidP="007F5522">
      <w:pPr>
        <w:pStyle w:val="Akapitzlist"/>
        <w:numPr>
          <w:ilvl w:val="0"/>
          <w:numId w:val="5"/>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BF5C19">
        <w:rPr>
          <w:rFonts w:ascii="Arial" w:eastAsiaTheme="minorHAnsi" w:hAnsi="Arial" w:cs="Arial"/>
          <w:color w:val="000000"/>
          <w:sz w:val="22"/>
          <w:szCs w:val="22"/>
          <w:lang w:eastAsia="en-US"/>
        </w:rPr>
        <w:t>Wykonawcy wspólnie ubiegający się o udzielenie zamówienia ponoszą solidarną odpowiedzialność za wykonanie umowy.</w:t>
      </w:r>
    </w:p>
    <w:p w14:paraId="4B9AE5E6" w14:textId="6492BFF5" w:rsidR="00FD68D1" w:rsidRPr="00BF5C19" w:rsidRDefault="009E2437" w:rsidP="007F5522">
      <w:pPr>
        <w:pStyle w:val="Akapitzlist"/>
        <w:numPr>
          <w:ilvl w:val="0"/>
          <w:numId w:val="5"/>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BF5C19">
        <w:rPr>
          <w:rFonts w:ascii="Arial" w:hAnsi="Arial" w:cs="Arial"/>
          <w:sz w:val="22"/>
          <w:szCs w:val="22"/>
        </w:rPr>
        <w:t>Wykonawca, którego oferta zostanie uznana za najkorzystniejszą, będzie zobowiązany przed podpisaniem umowy do wniesienia zabezpieczenia należytego wykonania umowy w wysokości i formie określonej w Rozdziale X</w:t>
      </w:r>
      <w:r w:rsidR="00DB5859" w:rsidRPr="00BF5C19">
        <w:rPr>
          <w:rFonts w:ascii="Arial" w:hAnsi="Arial" w:cs="Arial"/>
          <w:sz w:val="22"/>
          <w:szCs w:val="22"/>
        </w:rPr>
        <w:t>I</w:t>
      </w:r>
      <w:r w:rsidRPr="00BF5C19">
        <w:rPr>
          <w:rFonts w:ascii="Arial" w:hAnsi="Arial" w:cs="Arial"/>
          <w:sz w:val="22"/>
          <w:szCs w:val="22"/>
        </w:rPr>
        <w:t>X SWZ.</w:t>
      </w:r>
    </w:p>
    <w:p w14:paraId="1D26743B" w14:textId="0D11C638" w:rsidR="008E5A9A" w:rsidRPr="00BF5C19" w:rsidRDefault="00AA305D" w:rsidP="007F5522">
      <w:pPr>
        <w:pStyle w:val="Styl1"/>
        <w:widowControl/>
        <w:tabs>
          <w:tab w:val="left" w:pos="426"/>
        </w:tabs>
        <w:suppressAutoHyphens/>
        <w:spacing w:after="240" w:line="271" w:lineRule="auto"/>
        <w:jc w:val="center"/>
        <w:rPr>
          <w:rFonts w:cs="Arial"/>
          <w:b/>
          <w:sz w:val="22"/>
          <w:szCs w:val="22"/>
        </w:rPr>
      </w:pPr>
      <w:bookmarkStart w:id="59" w:name="_Toc72717341"/>
      <w:bookmarkStart w:id="60" w:name="_Toc95621025"/>
      <w:bookmarkStart w:id="61" w:name="_Toc95621126"/>
      <w:bookmarkStart w:id="62" w:name="_Toc95633509"/>
      <w:r w:rsidRPr="00BF5C19">
        <w:rPr>
          <w:rFonts w:cs="Arial"/>
          <w:b/>
          <w:sz w:val="22"/>
          <w:szCs w:val="22"/>
        </w:rPr>
        <w:t>XIX</w:t>
      </w:r>
      <w:r w:rsidR="00A5049F" w:rsidRPr="00BF5C19">
        <w:rPr>
          <w:rFonts w:cs="Arial"/>
          <w:b/>
          <w:sz w:val="22"/>
          <w:szCs w:val="22"/>
        </w:rPr>
        <w:t>. Wymagania dotyczące zabezpieczenia należytego wykonania umowy</w:t>
      </w:r>
      <w:bookmarkEnd w:id="59"/>
      <w:bookmarkEnd w:id="60"/>
      <w:bookmarkEnd w:id="61"/>
      <w:bookmarkEnd w:id="62"/>
    </w:p>
    <w:p w14:paraId="1CD342FA" w14:textId="1C3A9BCF" w:rsidR="001F343E" w:rsidRPr="00BF5C19" w:rsidRDefault="007933A9" w:rsidP="007F5522">
      <w:pPr>
        <w:suppressAutoHyphens/>
        <w:spacing w:line="271" w:lineRule="auto"/>
        <w:jc w:val="both"/>
        <w:rPr>
          <w:rFonts w:ascii="Arial" w:hAnsi="Arial" w:cs="Arial"/>
          <w:sz w:val="22"/>
          <w:szCs w:val="22"/>
          <w:lang w:eastAsia="ar-SA"/>
        </w:rPr>
      </w:pPr>
      <w:r w:rsidRPr="00BF5C19">
        <w:rPr>
          <w:rFonts w:ascii="Arial" w:hAnsi="Arial" w:cs="Arial"/>
          <w:sz w:val="22"/>
          <w:szCs w:val="22"/>
          <w:lang w:eastAsia="ar-SA"/>
        </w:rPr>
        <w:t xml:space="preserve">Przed zawarciem umowy </w:t>
      </w:r>
      <w:r w:rsidR="001F343E" w:rsidRPr="00BF5C19">
        <w:rPr>
          <w:rFonts w:ascii="Arial" w:hAnsi="Arial" w:cs="Arial"/>
          <w:sz w:val="22"/>
          <w:szCs w:val="22"/>
          <w:lang w:eastAsia="ar-SA"/>
        </w:rPr>
        <w:t>Zamawiający żąda wniesienia zabezpieczenia należyteg</w:t>
      </w:r>
      <w:r w:rsidR="0049171A" w:rsidRPr="00BF5C19">
        <w:rPr>
          <w:rFonts w:ascii="Arial" w:hAnsi="Arial" w:cs="Arial"/>
          <w:sz w:val="22"/>
          <w:szCs w:val="22"/>
          <w:lang w:eastAsia="ar-SA"/>
        </w:rPr>
        <w:t>o wykonania umowy w wysokości 5</w:t>
      </w:r>
      <w:r w:rsidR="001F343E" w:rsidRPr="00BF5C19">
        <w:rPr>
          <w:rFonts w:ascii="Arial" w:hAnsi="Arial" w:cs="Arial"/>
          <w:sz w:val="22"/>
          <w:szCs w:val="22"/>
          <w:lang w:eastAsia="ar-SA"/>
        </w:rPr>
        <w:t xml:space="preserve"> % ceny ofertowej.</w:t>
      </w:r>
    </w:p>
    <w:p w14:paraId="6FBD3E5E" w14:textId="77777777" w:rsidR="001F343E" w:rsidRPr="00BF5C19" w:rsidRDefault="001F343E" w:rsidP="007F5522">
      <w:pPr>
        <w:tabs>
          <w:tab w:val="left" w:pos="284"/>
        </w:tabs>
        <w:suppressAutoHyphens/>
        <w:spacing w:line="271" w:lineRule="auto"/>
        <w:jc w:val="both"/>
        <w:rPr>
          <w:rFonts w:ascii="Arial" w:hAnsi="Arial" w:cs="Arial"/>
          <w:sz w:val="22"/>
          <w:szCs w:val="22"/>
          <w:lang w:eastAsia="ar-SA"/>
        </w:rPr>
      </w:pPr>
      <w:r w:rsidRPr="00BF5C19">
        <w:rPr>
          <w:rFonts w:ascii="Arial" w:hAnsi="Arial" w:cs="Arial"/>
          <w:sz w:val="22"/>
          <w:szCs w:val="22"/>
          <w:lang w:eastAsia="ar-SA"/>
        </w:rPr>
        <w:t>Zabezpieczenie może być wniesione w jednej lub kilku następujących formach:</w:t>
      </w:r>
    </w:p>
    <w:p w14:paraId="4A0E9C47" w14:textId="77777777" w:rsidR="001F343E" w:rsidRPr="00BF5C19" w:rsidRDefault="001F343E" w:rsidP="007F5522">
      <w:pPr>
        <w:numPr>
          <w:ilvl w:val="3"/>
          <w:numId w:val="1"/>
        </w:numPr>
        <w:tabs>
          <w:tab w:val="left" w:pos="284"/>
        </w:tabs>
        <w:suppressAutoHyphens/>
        <w:spacing w:line="271" w:lineRule="auto"/>
        <w:ind w:left="0" w:firstLine="0"/>
        <w:jc w:val="both"/>
        <w:rPr>
          <w:rFonts w:ascii="Arial" w:hAnsi="Arial" w:cs="Arial"/>
          <w:color w:val="000000"/>
          <w:sz w:val="22"/>
          <w:szCs w:val="22"/>
          <w:lang w:eastAsia="ar-SA"/>
        </w:rPr>
      </w:pPr>
      <w:r w:rsidRPr="00BF5C19">
        <w:rPr>
          <w:rFonts w:ascii="Arial" w:hAnsi="Arial" w:cs="Arial"/>
          <w:sz w:val="22"/>
          <w:szCs w:val="22"/>
          <w:lang w:eastAsia="ar-SA"/>
        </w:rPr>
        <w:t xml:space="preserve">pieniądzu wpłaconym na rachunek bankowy </w:t>
      </w:r>
      <w:r w:rsidRPr="00BF5C19">
        <w:rPr>
          <w:rFonts w:ascii="Arial" w:hAnsi="Arial" w:cs="Arial"/>
          <w:b/>
          <w:sz w:val="22"/>
          <w:szCs w:val="22"/>
        </w:rPr>
        <w:t>Nr 57 1020 1332 0000 1502 0946 0595</w:t>
      </w:r>
    </w:p>
    <w:p w14:paraId="3FA11764" w14:textId="2FBE97A4" w:rsidR="001F343E" w:rsidRPr="00BF5C19" w:rsidRDefault="001F343E" w:rsidP="007F5522">
      <w:pPr>
        <w:tabs>
          <w:tab w:val="left" w:pos="284"/>
        </w:tabs>
        <w:autoSpaceDE w:val="0"/>
        <w:autoSpaceDN w:val="0"/>
        <w:adjustRightInd w:val="0"/>
        <w:spacing w:line="271" w:lineRule="auto"/>
        <w:jc w:val="both"/>
        <w:rPr>
          <w:rFonts w:ascii="Arial" w:hAnsi="Arial" w:cs="Arial"/>
          <w:sz w:val="22"/>
          <w:szCs w:val="22"/>
        </w:rPr>
      </w:pPr>
      <w:r w:rsidRPr="00BF5C19">
        <w:rPr>
          <w:rFonts w:ascii="Arial" w:hAnsi="Arial" w:cs="Arial"/>
          <w:sz w:val="22"/>
          <w:szCs w:val="22"/>
          <w:lang w:eastAsia="ar-SA"/>
        </w:rPr>
        <w:t xml:space="preserve">Uwaga: </w:t>
      </w:r>
      <w:r w:rsidRPr="00BF5C19">
        <w:rPr>
          <w:rFonts w:ascii="Arial" w:hAnsi="Arial" w:cs="Arial"/>
          <w:sz w:val="22"/>
          <w:szCs w:val="22"/>
          <w:lang w:eastAsia="ar-SA"/>
        </w:rPr>
        <w:br/>
        <w:t xml:space="preserve">Na poleceniu przelewu należy zamieścić adnotację: </w:t>
      </w:r>
      <w:r w:rsidRPr="00BF5C19">
        <w:rPr>
          <w:rFonts w:ascii="Arial" w:hAnsi="Arial" w:cs="Arial"/>
          <w:b/>
          <w:color w:val="000000"/>
          <w:sz w:val="22"/>
          <w:szCs w:val="22"/>
          <w:lang w:eastAsia="ar-SA"/>
        </w:rPr>
        <w:t xml:space="preserve">Zabezpieczenie – </w:t>
      </w:r>
      <w:r w:rsidR="002A3436" w:rsidRPr="00BF5C19">
        <w:rPr>
          <w:rFonts w:ascii="Arial" w:hAnsi="Arial" w:cs="Arial"/>
          <w:b/>
          <w:color w:val="000000"/>
          <w:sz w:val="22"/>
          <w:szCs w:val="22"/>
          <w:lang w:eastAsia="ar-SA"/>
        </w:rPr>
        <w:t>postępowanie</w:t>
      </w:r>
      <w:r w:rsidR="00CC61AD" w:rsidRPr="00BF5C19">
        <w:rPr>
          <w:rFonts w:ascii="Arial" w:hAnsi="Arial" w:cs="Arial"/>
          <w:b/>
          <w:color w:val="000000"/>
          <w:sz w:val="22"/>
          <w:szCs w:val="22"/>
          <w:lang w:eastAsia="ar-SA"/>
        </w:rPr>
        <w:t xml:space="preserve"> </w:t>
      </w:r>
      <w:r w:rsidRPr="00BF5C19">
        <w:rPr>
          <w:rFonts w:ascii="Arial" w:hAnsi="Arial" w:cs="Arial"/>
          <w:b/>
          <w:color w:val="000000"/>
          <w:sz w:val="22"/>
          <w:szCs w:val="22"/>
          <w:lang w:eastAsia="ar-SA"/>
        </w:rPr>
        <w:t xml:space="preserve">na </w:t>
      </w:r>
      <w:r w:rsidR="008C0B62" w:rsidRPr="00BF5C19">
        <w:rPr>
          <w:rFonts w:ascii="Arial" w:hAnsi="Arial" w:cs="Arial"/>
          <w:b/>
          <w:sz w:val="22"/>
          <w:szCs w:val="22"/>
        </w:rPr>
        <w:t>Remont drogi gminnej Nr 106264 na odcinku Zaczerlany – Kościuki w gminie Choroszcz</w:t>
      </w:r>
    </w:p>
    <w:p w14:paraId="220B1CF0" w14:textId="77777777" w:rsidR="001F343E" w:rsidRPr="00BF5C19" w:rsidRDefault="001F343E" w:rsidP="007F5522">
      <w:pPr>
        <w:numPr>
          <w:ilvl w:val="3"/>
          <w:numId w:val="1"/>
        </w:numPr>
        <w:tabs>
          <w:tab w:val="left" w:pos="284"/>
        </w:tabs>
        <w:suppressAutoHyphens/>
        <w:spacing w:line="271" w:lineRule="auto"/>
        <w:ind w:left="0" w:firstLine="0"/>
        <w:jc w:val="both"/>
        <w:rPr>
          <w:rFonts w:ascii="Arial" w:hAnsi="Arial" w:cs="Arial"/>
          <w:sz w:val="22"/>
          <w:szCs w:val="22"/>
          <w:lang w:eastAsia="ar-SA"/>
        </w:rPr>
      </w:pPr>
      <w:r w:rsidRPr="00BF5C19">
        <w:rPr>
          <w:rFonts w:ascii="Arial" w:hAnsi="Arial" w:cs="Arial"/>
          <w:color w:val="000000"/>
          <w:sz w:val="22"/>
          <w:szCs w:val="22"/>
          <w:lang w:eastAsia="ar-SA"/>
        </w:rPr>
        <w:t>poręczeniach bankowych lub poręczeniach spółdzielczej</w:t>
      </w:r>
      <w:r w:rsidRPr="00BF5C19">
        <w:rPr>
          <w:rFonts w:ascii="Arial" w:hAnsi="Arial" w:cs="Arial"/>
          <w:sz w:val="22"/>
          <w:szCs w:val="22"/>
          <w:lang w:eastAsia="ar-SA"/>
        </w:rPr>
        <w:t xml:space="preserve"> kasy oszczędnościowo – kredytowej, z tym, że zobowiązanie kasy jest zawsze zobowiązaniem pieniężnym,</w:t>
      </w:r>
    </w:p>
    <w:p w14:paraId="1F61F337" w14:textId="77777777" w:rsidR="001F343E" w:rsidRPr="00BF5C19" w:rsidRDefault="001F343E" w:rsidP="007F5522">
      <w:pPr>
        <w:numPr>
          <w:ilvl w:val="3"/>
          <w:numId w:val="1"/>
        </w:numPr>
        <w:tabs>
          <w:tab w:val="left" w:pos="284"/>
        </w:tabs>
        <w:suppressAutoHyphens/>
        <w:spacing w:line="271" w:lineRule="auto"/>
        <w:ind w:left="0" w:firstLine="0"/>
        <w:jc w:val="both"/>
        <w:rPr>
          <w:rFonts w:ascii="Arial" w:hAnsi="Arial" w:cs="Arial"/>
          <w:sz w:val="22"/>
          <w:szCs w:val="22"/>
          <w:lang w:eastAsia="ar-SA"/>
        </w:rPr>
      </w:pPr>
      <w:r w:rsidRPr="00BF5C19">
        <w:rPr>
          <w:rFonts w:ascii="Arial" w:hAnsi="Arial" w:cs="Arial"/>
          <w:sz w:val="22"/>
          <w:szCs w:val="22"/>
          <w:lang w:eastAsia="ar-SA"/>
        </w:rPr>
        <w:t>gwarancjach bankowych,</w:t>
      </w:r>
    </w:p>
    <w:p w14:paraId="0BBC3829" w14:textId="54905A3A" w:rsidR="001F343E" w:rsidRPr="00BF5C19" w:rsidRDefault="001F343E" w:rsidP="007F5522">
      <w:pPr>
        <w:tabs>
          <w:tab w:val="left" w:pos="284"/>
        </w:tabs>
        <w:suppressAutoHyphens/>
        <w:spacing w:line="271" w:lineRule="auto"/>
        <w:jc w:val="both"/>
        <w:rPr>
          <w:rFonts w:ascii="Arial" w:hAnsi="Arial" w:cs="Arial"/>
          <w:sz w:val="22"/>
          <w:szCs w:val="22"/>
          <w:lang w:eastAsia="ar-SA"/>
        </w:rPr>
      </w:pPr>
      <w:r w:rsidRPr="00BF5C19">
        <w:rPr>
          <w:rFonts w:ascii="Arial" w:hAnsi="Arial" w:cs="Arial"/>
          <w:sz w:val="22"/>
          <w:szCs w:val="22"/>
          <w:lang w:eastAsia="ar-SA"/>
        </w:rPr>
        <w:t>d)</w:t>
      </w:r>
      <w:r w:rsidR="00B321BA" w:rsidRPr="00BF5C19">
        <w:rPr>
          <w:rFonts w:ascii="Arial" w:hAnsi="Arial" w:cs="Arial"/>
          <w:sz w:val="22"/>
          <w:szCs w:val="22"/>
          <w:lang w:eastAsia="ar-SA"/>
        </w:rPr>
        <w:t xml:space="preserve"> </w:t>
      </w:r>
      <w:r w:rsidRPr="00BF5C19">
        <w:rPr>
          <w:rFonts w:ascii="Arial" w:hAnsi="Arial" w:cs="Arial"/>
          <w:sz w:val="22"/>
          <w:szCs w:val="22"/>
          <w:lang w:eastAsia="ar-SA"/>
        </w:rPr>
        <w:t>gwarancjach ubezpieczeniowych,</w:t>
      </w:r>
    </w:p>
    <w:p w14:paraId="4EC332B1" w14:textId="46403705" w:rsidR="001F343E" w:rsidRPr="00BF5C19" w:rsidRDefault="001F343E" w:rsidP="007F5522">
      <w:pPr>
        <w:tabs>
          <w:tab w:val="left" w:pos="284"/>
        </w:tabs>
        <w:suppressAutoHyphens/>
        <w:spacing w:line="271" w:lineRule="auto"/>
        <w:jc w:val="both"/>
        <w:rPr>
          <w:rFonts w:ascii="Arial" w:hAnsi="Arial" w:cs="Arial"/>
          <w:sz w:val="22"/>
          <w:szCs w:val="22"/>
          <w:lang w:eastAsia="ar-SA"/>
        </w:rPr>
      </w:pPr>
      <w:r w:rsidRPr="00BF5C19">
        <w:rPr>
          <w:rFonts w:ascii="Arial" w:hAnsi="Arial" w:cs="Arial"/>
          <w:sz w:val="22"/>
          <w:szCs w:val="22"/>
          <w:lang w:eastAsia="ar-SA"/>
        </w:rPr>
        <w:t>e) poręczeniach udzielanych przez podmioty, o których mowa w art. 6b ust. 5 pkt 2 ustawy z dnia 9 listopada 2000 r. o utworzeniu Polskiej Agencji Rozwoju Przedsiębiorczości</w:t>
      </w:r>
      <w:r w:rsidR="00A03F47" w:rsidRPr="00BF5C19">
        <w:rPr>
          <w:rFonts w:ascii="Arial" w:hAnsi="Arial" w:cs="Arial"/>
          <w:sz w:val="22"/>
          <w:szCs w:val="22"/>
          <w:lang w:eastAsia="ar-SA"/>
        </w:rPr>
        <w:t>.</w:t>
      </w:r>
      <w:r w:rsidRPr="00BF5C19">
        <w:rPr>
          <w:rFonts w:ascii="Arial" w:hAnsi="Arial" w:cs="Arial"/>
          <w:sz w:val="22"/>
          <w:szCs w:val="22"/>
          <w:lang w:eastAsia="ar-SA"/>
        </w:rPr>
        <w:t xml:space="preserve"> </w:t>
      </w:r>
      <w:r w:rsidR="00A03F47" w:rsidRPr="00BF5C19">
        <w:rPr>
          <w:rFonts w:ascii="Arial" w:hAnsi="Arial" w:cs="Arial"/>
          <w:sz w:val="22"/>
          <w:szCs w:val="22"/>
          <w:lang w:eastAsia="ar-SA"/>
        </w:rPr>
        <w:t xml:space="preserve">                 </w:t>
      </w:r>
    </w:p>
    <w:p w14:paraId="317C9A2D" w14:textId="77777777" w:rsidR="001F343E" w:rsidRPr="00BF5C19" w:rsidRDefault="001F343E" w:rsidP="007F5522">
      <w:pPr>
        <w:numPr>
          <w:ilvl w:val="1"/>
          <w:numId w:val="1"/>
        </w:numPr>
        <w:tabs>
          <w:tab w:val="clear" w:pos="1440"/>
          <w:tab w:val="left" w:pos="284"/>
          <w:tab w:val="num" w:pos="426"/>
        </w:tabs>
        <w:suppressAutoHyphens/>
        <w:autoSpaceDE w:val="0"/>
        <w:autoSpaceDN w:val="0"/>
        <w:adjustRightInd w:val="0"/>
        <w:spacing w:line="271" w:lineRule="auto"/>
        <w:ind w:left="0" w:firstLine="0"/>
        <w:jc w:val="both"/>
        <w:rPr>
          <w:rFonts w:ascii="Arial" w:hAnsi="Arial" w:cs="Arial"/>
          <w:sz w:val="22"/>
          <w:szCs w:val="22"/>
        </w:rPr>
      </w:pPr>
      <w:r w:rsidRPr="00BF5C19">
        <w:rPr>
          <w:rFonts w:ascii="Arial" w:hAnsi="Arial" w:cs="Arial"/>
          <w:sz w:val="22"/>
          <w:szCs w:val="22"/>
        </w:rPr>
        <w:t xml:space="preserve">W przypadku wnoszenia zabezpieczenia należytego wykonania umowy w pieniądzu – odpowiednią kwotę należy wpłacić na rachunek bankowy wskazany przez zamawiającego, najpóźniej w dacie podpisania umowy. Dokument potwierdzający dokonanie przelewu należy przed podpisaniem umowy przedstawić zamawiającemu; </w:t>
      </w:r>
    </w:p>
    <w:p w14:paraId="14337D14" w14:textId="2AF86C41" w:rsidR="001F343E" w:rsidRPr="00BF5C19" w:rsidRDefault="00E37B85" w:rsidP="007F5522">
      <w:pPr>
        <w:numPr>
          <w:ilvl w:val="1"/>
          <w:numId w:val="1"/>
        </w:numPr>
        <w:tabs>
          <w:tab w:val="clear" w:pos="1440"/>
          <w:tab w:val="left" w:pos="284"/>
          <w:tab w:val="num" w:pos="426"/>
        </w:tabs>
        <w:suppressAutoHyphens/>
        <w:autoSpaceDE w:val="0"/>
        <w:autoSpaceDN w:val="0"/>
        <w:adjustRightInd w:val="0"/>
        <w:spacing w:line="271" w:lineRule="auto"/>
        <w:ind w:left="0" w:firstLine="0"/>
        <w:jc w:val="both"/>
        <w:rPr>
          <w:rFonts w:ascii="Arial" w:hAnsi="Arial" w:cs="Arial"/>
          <w:sz w:val="22"/>
          <w:szCs w:val="22"/>
        </w:rPr>
      </w:pPr>
      <w:r w:rsidRPr="00BF5C19">
        <w:rPr>
          <w:rFonts w:ascii="Arial" w:eastAsiaTheme="minorHAnsi" w:hAnsi="Arial" w:cs="Arial"/>
          <w:color w:val="000000"/>
          <w:sz w:val="22"/>
          <w:szCs w:val="22"/>
          <w:shd w:val="clear" w:color="auto" w:fill="FFFFFF"/>
          <w:lang w:eastAsia="en-US"/>
        </w:rPr>
        <w:t>Z treści gwarancji i poręczeń, o których mowa w art. 450 ust. 1 pkt 2 - 5 Pzp musi wynikać bezwarunkowe, nieodwołalne i na pierwsze pisemne żądanie Zamawiającego zobowiązanie gwaranta do zapłaty na rzecz Zamawiającego kwoty zabezpieczenia.</w:t>
      </w:r>
      <w:r w:rsidR="001F343E" w:rsidRPr="00BF5C19">
        <w:rPr>
          <w:rFonts w:ascii="Arial" w:hAnsi="Arial" w:cs="Arial"/>
          <w:sz w:val="22"/>
          <w:szCs w:val="22"/>
        </w:rPr>
        <w:t xml:space="preserve"> W przypadku wniesienia wadium w pieniądzu Wykonawca może wyrazić zgodę na zaliczenie kwoty wadium na poczet zabezpieczenia.</w:t>
      </w:r>
    </w:p>
    <w:p w14:paraId="16521BBF" w14:textId="77777777" w:rsidR="001F343E" w:rsidRPr="00BF5C19" w:rsidRDefault="001F343E" w:rsidP="007F5522">
      <w:pPr>
        <w:pStyle w:val="Akapitzlist"/>
        <w:numPr>
          <w:ilvl w:val="1"/>
          <w:numId w:val="1"/>
        </w:numPr>
        <w:tabs>
          <w:tab w:val="clear" w:pos="1440"/>
          <w:tab w:val="left" w:pos="284"/>
          <w:tab w:val="num" w:pos="709"/>
        </w:tabs>
        <w:suppressAutoHyphens/>
        <w:spacing w:line="271" w:lineRule="auto"/>
        <w:ind w:left="0" w:firstLine="0"/>
        <w:jc w:val="both"/>
        <w:rPr>
          <w:rFonts w:ascii="Arial" w:hAnsi="Arial" w:cs="Arial"/>
          <w:sz w:val="22"/>
          <w:szCs w:val="22"/>
        </w:rPr>
      </w:pPr>
      <w:r w:rsidRPr="00BF5C19">
        <w:rPr>
          <w:rFonts w:ascii="Arial" w:hAnsi="Arial" w:cs="Arial"/>
          <w:sz w:val="22"/>
          <w:szCs w:val="22"/>
        </w:rPr>
        <w:t>Strony ustalają, że 70% kwoty zabezpieczenia przeznacza się jako gwarancję zgodnego z umową wykonania robót, zaś 30% zabezpieczenia jest przeznaczone na zabezpieczenie roszczeń z tytułu rękojmi za wady.</w:t>
      </w:r>
    </w:p>
    <w:p w14:paraId="66FF19B1" w14:textId="77777777" w:rsidR="001F343E" w:rsidRPr="00BF5C19" w:rsidRDefault="001F343E" w:rsidP="007F5522">
      <w:pPr>
        <w:pStyle w:val="Akapitzlist"/>
        <w:numPr>
          <w:ilvl w:val="1"/>
          <w:numId w:val="1"/>
        </w:numPr>
        <w:tabs>
          <w:tab w:val="clear" w:pos="1440"/>
          <w:tab w:val="left" w:pos="284"/>
          <w:tab w:val="num" w:pos="709"/>
        </w:tabs>
        <w:suppressAutoHyphens/>
        <w:spacing w:line="271" w:lineRule="auto"/>
        <w:ind w:left="0" w:firstLine="0"/>
        <w:jc w:val="both"/>
        <w:rPr>
          <w:rFonts w:ascii="Arial" w:hAnsi="Arial" w:cs="Arial"/>
          <w:sz w:val="22"/>
          <w:szCs w:val="22"/>
        </w:rPr>
      </w:pPr>
      <w:r w:rsidRPr="00BF5C19">
        <w:rPr>
          <w:rFonts w:ascii="Arial" w:hAnsi="Arial" w:cs="Arial"/>
          <w:sz w:val="22"/>
          <w:szCs w:val="22"/>
        </w:rPr>
        <w:t>Zabezpieczenie zostanie zwolnione lub zwrócone Wykonawcy, z zastrzeżeniem dalszych postanowień, w zakresie i terminach:</w:t>
      </w:r>
    </w:p>
    <w:p w14:paraId="63899B0D" w14:textId="77777777" w:rsidR="001F343E" w:rsidRPr="00BF5C19" w:rsidRDefault="001F343E" w:rsidP="006A5DF0">
      <w:pPr>
        <w:pStyle w:val="Tekstpodstawowywcity2"/>
        <w:numPr>
          <w:ilvl w:val="0"/>
          <w:numId w:val="19"/>
        </w:numPr>
        <w:tabs>
          <w:tab w:val="left" w:pos="284"/>
        </w:tabs>
        <w:spacing w:before="0" w:line="271" w:lineRule="auto"/>
        <w:ind w:left="0" w:firstLine="0"/>
        <w:rPr>
          <w:rFonts w:cs="Arial"/>
          <w:sz w:val="22"/>
          <w:szCs w:val="22"/>
        </w:rPr>
      </w:pPr>
      <w:r w:rsidRPr="00BF5C19">
        <w:rPr>
          <w:rFonts w:cs="Arial"/>
          <w:sz w:val="22"/>
          <w:szCs w:val="22"/>
        </w:rPr>
        <w:lastRenderedPageBreak/>
        <w:t>70% po końcowym odbiorze należycie wykonanych robót, w terminie 30 dni od daty podpisania protokołu odbioru końcowego,</w:t>
      </w:r>
    </w:p>
    <w:p w14:paraId="15E6F883" w14:textId="4E2D6FED" w:rsidR="007E13F2" w:rsidRPr="00BF5C19" w:rsidRDefault="001F343E" w:rsidP="006A5DF0">
      <w:pPr>
        <w:pStyle w:val="Akapitzlist"/>
        <w:numPr>
          <w:ilvl w:val="0"/>
          <w:numId w:val="19"/>
        </w:numPr>
        <w:tabs>
          <w:tab w:val="left" w:pos="284"/>
        </w:tabs>
        <w:suppressAutoHyphens/>
        <w:autoSpaceDE w:val="0"/>
        <w:autoSpaceDN w:val="0"/>
        <w:adjustRightInd w:val="0"/>
        <w:spacing w:line="271" w:lineRule="auto"/>
        <w:ind w:left="0" w:firstLine="0"/>
        <w:jc w:val="both"/>
        <w:rPr>
          <w:rFonts w:ascii="Arial" w:hAnsi="Arial" w:cs="Arial"/>
          <w:sz w:val="22"/>
          <w:szCs w:val="22"/>
        </w:rPr>
      </w:pPr>
      <w:r w:rsidRPr="00BF5C19">
        <w:rPr>
          <w:rFonts w:ascii="Arial" w:hAnsi="Arial" w:cs="Arial"/>
          <w:sz w:val="22"/>
          <w:szCs w:val="22"/>
        </w:rPr>
        <w:t>30% w ciągu 15 dni po upływie okresu rękojmi za wady</w:t>
      </w:r>
      <w:r w:rsidR="002007E5" w:rsidRPr="00BF5C19">
        <w:rPr>
          <w:rFonts w:ascii="Arial" w:hAnsi="Arial" w:cs="Arial"/>
          <w:sz w:val="22"/>
          <w:szCs w:val="22"/>
        </w:rPr>
        <w:t xml:space="preserve"> i gwarancji</w:t>
      </w:r>
      <w:r w:rsidRPr="00BF5C19">
        <w:rPr>
          <w:rFonts w:ascii="Arial" w:hAnsi="Arial" w:cs="Arial"/>
          <w:sz w:val="22"/>
          <w:szCs w:val="22"/>
        </w:rPr>
        <w:t>.</w:t>
      </w:r>
    </w:p>
    <w:p w14:paraId="58D866B2" w14:textId="2ECBAAF8" w:rsidR="006F1C4E" w:rsidRPr="00BF5C19" w:rsidRDefault="00AA305D" w:rsidP="007F5522">
      <w:pPr>
        <w:pStyle w:val="Nagwek2"/>
        <w:spacing w:before="240" w:after="240" w:line="271" w:lineRule="auto"/>
        <w:jc w:val="both"/>
        <w:rPr>
          <w:rFonts w:cs="Arial"/>
          <w:bCs/>
          <w:sz w:val="22"/>
          <w:szCs w:val="22"/>
        </w:rPr>
      </w:pPr>
      <w:bookmarkStart w:id="63" w:name="_Toc320861825"/>
      <w:bookmarkStart w:id="64" w:name="_Toc72717342"/>
      <w:bookmarkStart w:id="65" w:name="_Toc95621026"/>
      <w:bookmarkStart w:id="66" w:name="_Toc95621127"/>
      <w:bookmarkStart w:id="67" w:name="_Toc95633510"/>
      <w:r w:rsidRPr="00BF5C19">
        <w:rPr>
          <w:rFonts w:cs="Arial"/>
          <w:bCs/>
          <w:sz w:val="22"/>
          <w:szCs w:val="22"/>
        </w:rPr>
        <w:t>XX</w:t>
      </w:r>
      <w:r w:rsidR="006F1C4E" w:rsidRPr="00BF5C19">
        <w:rPr>
          <w:rFonts w:cs="Arial"/>
          <w:bCs/>
          <w:sz w:val="22"/>
          <w:szCs w:val="22"/>
        </w:rPr>
        <w:t xml:space="preserve">. </w:t>
      </w:r>
      <w:r w:rsidR="00FE2E5C" w:rsidRPr="00BF5C19">
        <w:rPr>
          <w:rFonts w:cs="Arial"/>
          <w:bCs/>
          <w:sz w:val="22"/>
          <w:szCs w:val="22"/>
        </w:rPr>
        <w:t>Projektowane</w:t>
      </w:r>
      <w:r w:rsidR="006F1C4E" w:rsidRPr="00BF5C19">
        <w:rPr>
          <w:rFonts w:cs="Arial"/>
          <w:bCs/>
          <w:sz w:val="22"/>
          <w:szCs w:val="22"/>
        </w:rPr>
        <w:t xml:space="preserve"> postanowienia, które zostaną wprowadzone do treści umowy w sprawie zamówienia publicznego</w:t>
      </w:r>
      <w:bookmarkEnd w:id="63"/>
    </w:p>
    <w:p w14:paraId="6757E3A3" w14:textId="4827E87E" w:rsidR="003A2395" w:rsidRPr="00BF5C19" w:rsidRDefault="00FE2E5C" w:rsidP="007F5522">
      <w:pPr>
        <w:numPr>
          <w:ilvl w:val="3"/>
          <w:numId w:val="6"/>
        </w:numPr>
        <w:autoSpaceDE w:val="0"/>
        <w:autoSpaceDN w:val="0"/>
        <w:adjustRightInd w:val="0"/>
        <w:spacing w:line="271" w:lineRule="auto"/>
        <w:jc w:val="both"/>
        <w:rPr>
          <w:rFonts w:ascii="Arial" w:hAnsi="Arial" w:cs="Arial"/>
          <w:sz w:val="22"/>
          <w:szCs w:val="22"/>
        </w:rPr>
      </w:pPr>
      <w:bookmarkStart w:id="68" w:name="_Toc320861826"/>
      <w:r w:rsidRPr="00BF5C19">
        <w:rPr>
          <w:rFonts w:ascii="Arial" w:hAnsi="Arial" w:cs="Arial"/>
          <w:sz w:val="22"/>
          <w:szCs w:val="22"/>
        </w:rPr>
        <w:t>Projektowane</w:t>
      </w:r>
      <w:r w:rsidR="003A2395" w:rsidRPr="00BF5C19">
        <w:rPr>
          <w:rFonts w:ascii="Arial" w:hAnsi="Arial" w:cs="Arial"/>
          <w:sz w:val="22"/>
          <w:szCs w:val="22"/>
        </w:rPr>
        <w:t xml:space="preserve"> postanowienia umowy są zawarte w Projekcie </w:t>
      </w:r>
      <w:r w:rsidR="00DB78A7" w:rsidRPr="00BF5C19">
        <w:rPr>
          <w:rFonts w:ascii="Arial" w:hAnsi="Arial" w:cs="Arial"/>
          <w:sz w:val="22"/>
          <w:szCs w:val="22"/>
        </w:rPr>
        <w:t>umowy stanowiącym Załącznik nr 3</w:t>
      </w:r>
      <w:r w:rsidR="00B17623" w:rsidRPr="00BF5C19">
        <w:rPr>
          <w:rFonts w:ascii="Arial" w:hAnsi="Arial" w:cs="Arial"/>
          <w:sz w:val="22"/>
          <w:szCs w:val="22"/>
        </w:rPr>
        <w:t xml:space="preserve"> do S</w:t>
      </w:r>
      <w:r w:rsidR="003A2395" w:rsidRPr="00BF5C19">
        <w:rPr>
          <w:rFonts w:ascii="Arial" w:hAnsi="Arial" w:cs="Arial"/>
          <w:sz w:val="22"/>
          <w:szCs w:val="22"/>
        </w:rPr>
        <w:t xml:space="preserve">WZ. </w:t>
      </w:r>
    </w:p>
    <w:p w14:paraId="31C4D4D5" w14:textId="77777777" w:rsidR="003A2395" w:rsidRPr="00BF5C19" w:rsidRDefault="003A2395" w:rsidP="007F5522">
      <w:pPr>
        <w:numPr>
          <w:ilvl w:val="3"/>
          <w:numId w:val="6"/>
        </w:numPr>
        <w:autoSpaceDE w:val="0"/>
        <w:autoSpaceDN w:val="0"/>
        <w:adjustRightInd w:val="0"/>
        <w:spacing w:before="120" w:line="271" w:lineRule="auto"/>
        <w:ind w:left="357" w:hanging="357"/>
        <w:jc w:val="both"/>
        <w:rPr>
          <w:rFonts w:ascii="Arial" w:hAnsi="Arial" w:cs="Arial"/>
          <w:sz w:val="22"/>
          <w:szCs w:val="22"/>
        </w:rPr>
      </w:pPr>
      <w:r w:rsidRPr="00BF5C19">
        <w:rPr>
          <w:rFonts w:ascii="Arial" w:hAnsi="Arial" w:cs="Arial"/>
          <w:sz w:val="22"/>
          <w:szCs w:val="22"/>
        </w:rPr>
        <w:t xml:space="preserve">Z Wykonawcą, którego oferta zostanie uznana za najkorzystniejszą, zostanie zawarta umowa uwzględniająca warunki określone w Projekcie umowy, o którym mowa w                     ust. 1. </w:t>
      </w:r>
    </w:p>
    <w:p w14:paraId="6725C971" w14:textId="77777777" w:rsidR="003A2395" w:rsidRPr="00BF5C19" w:rsidRDefault="003A2395" w:rsidP="007F5522">
      <w:pPr>
        <w:numPr>
          <w:ilvl w:val="3"/>
          <w:numId w:val="6"/>
        </w:numPr>
        <w:autoSpaceDE w:val="0"/>
        <w:autoSpaceDN w:val="0"/>
        <w:adjustRightInd w:val="0"/>
        <w:spacing w:before="120" w:line="271" w:lineRule="auto"/>
        <w:ind w:left="357" w:hanging="357"/>
        <w:jc w:val="both"/>
        <w:rPr>
          <w:rFonts w:ascii="Arial" w:hAnsi="Arial" w:cs="Arial"/>
          <w:sz w:val="22"/>
          <w:szCs w:val="22"/>
        </w:rPr>
      </w:pPr>
      <w:r w:rsidRPr="00BF5C19">
        <w:rPr>
          <w:rFonts w:ascii="Arial" w:hAnsi="Arial" w:cs="Arial"/>
          <w:sz w:val="22"/>
          <w:szCs w:val="22"/>
        </w:rPr>
        <w:t>Zamawiający przewiduje możliwość wprowadzenia następujących zmian postanowień zawartej umowy:</w:t>
      </w:r>
    </w:p>
    <w:p w14:paraId="5EBAA894" w14:textId="064B260C" w:rsidR="008D0C55" w:rsidRPr="00BF5C19" w:rsidRDefault="008D0C55" w:rsidP="006A5DF0">
      <w:pPr>
        <w:pStyle w:val="Akapitzlist"/>
        <w:numPr>
          <w:ilvl w:val="0"/>
          <w:numId w:val="44"/>
        </w:numPr>
        <w:autoSpaceDE w:val="0"/>
        <w:autoSpaceDN w:val="0"/>
        <w:adjustRightInd w:val="0"/>
        <w:spacing w:before="120" w:line="271" w:lineRule="auto"/>
        <w:jc w:val="both"/>
        <w:rPr>
          <w:rFonts w:ascii="Arial" w:hAnsi="Arial" w:cs="Arial"/>
          <w:sz w:val="22"/>
          <w:szCs w:val="22"/>
        </w:rPr>
      </w:pPr>
      <w:r w:rsidRPr="00BF5C19">
        <w:rPr>
          <w:rFonts w:ascii="Arial" w:hAnsi="Arial" w:cs="Arial"/>
          <w:sz w:val="22"/>
          <w:szCs w:val="22"/>
        </w:rPr>
        <w:t>w zakresie zmiany wynagrodzenia, w przypadku:</w:t>
      </w:r>
    </w:p>
    <w:p w14:paraId="7763BBC1" w14:textId="48E1B8EF" w:rsidR="00517051" w:rsidRPr="00BF5C19" w:rsidRDefault="00BC2307" w:rsidP="008C0B62">
      <w:pPr>
        <w:numPr>
          <w:ilvl w:val="0"/>
          <w:numId w:val="24"/>
        </w:numPr>
        <w:tabs>
          <w:tab w:val="left" w:pos="567"/>
          <w:tab w:val="left" w:pos="993"/>
        </w:tabs>
        <w:suppressAutoHyphens/>
        <w:autoSpaceDE w:val="0"/>
        <w:autoSpaceDN w:val="0"/>
        <w:adjustRightInd w:val="0"/>
        <w:spacing w:line="271" w:lineRule="auto"/>
        <w:ind w:left="284" w:firstLine="0"/>
        <w:jc w:val="both"/>
        <w:rPr>
          <w:rFonts w:ascii="Arial" w:hAnsi="Arial" w:cs="Arial"/>
          <w:sz w:val="22"/>
          <w:szCs w:val="22"/>
        </w:rPr>
      </w:pPr>
      <w:r w:rsidRPr="00BF5C19">
        <w:rPr>
          <w:rFonts w:ascii="Arial" w:hAnsi="Arial" w:cs="Arial"/>
          <w:sz w:val="22"/>
          <w:szCs w:val="22"/>
        </w:rPr>
        <w:t>zmiany stawki podatku od towarów i usług (VAT) oraz podatku akcyzowego w związku ze zmianą przepisów o podatku od towarów i usług lub podatku akcyzowego – o kwotę będącą różnicą między stawką podatku przed i po zmianie</w:t>
      </w:r>
      <w:r w:rsidR="00727F39" w:rsidRPr="00BF5C19">
        <w:rPr>
          <w:rFonts w:ascii="Arial" w:hAnsi="Arial" w:cs="Arial"/>
          <w:sz w:val="22"/>
          <w:szCs w:val="22"/>
        </w:rPr>
        <w:t>;</w:t>
      </w:r>
    </w:p>
    <w:p w14:paraId="5CAFB7BF" w14:textId="1244BDD1" w:rsidR="009F362A" w:rsidRPr="00BF5C19" w:rsidRDefault="007F5522" w:rsidP="007F5522">
      <w:pPr>
        <w:autoSpaceDE w:val="0"/>
        <w:autoSpaceDN w:val="0"/>
        <w:adjustRightInd w:val="0"/>
        <w:spacing w:before="120" w:line="271" w:lineRule="auto"/>
        <w:ind w:left="360"/>
        <w:jc w:val="both"/>
        <w:rPr>
          <w:rFonts w:ascii="Arial" w:hAnsi="Arial" w:cs="Arial"/>
          <w:sz w:val="22"/>
          <w:szCs w:val="22"/>
        </w:rPr>
      </w:pPr>
      <w:r w:rsidRPr="00BF5C19">
        <w:rPr>
          <w:rFonts w:ascii="Arial" w:hAnsi="Arial" w:cs="Arial"/>
          <w:sz w:val="22"/>
          <w:szCs w:val="22"/>
        </w:rPr>
        <w:t>2)</w:t>
      </w:r>
      <w:r w:rsidR="003A2395" w:rsidRPr="00BF5C19">
        <w:rPr>
          <w:rFonts w:ascii="Arial" w:hAnsi="Arial" w:cs="Arial"/>
          <w:sz w:val="22"/>
          <w:szCs w:val="22"/>
        </w:rPr>
        <w:t xml:space="preserve"> </w:t>
      </w:r>
      <w:r w:rsidR="009F362A" w:rsidRPr="00BF5C19">
        <w:rPr>
          <w:rFonts w:ascii="Arial" w:hAnsi="Arial" w:cs="Arial"/>
          <w:sz w:val="22"/>
          <w:szCs w:val="22"/>
        </w:rPr>
        <w:t>w zakresie terminu wykonania zamówienia, w przypadku:</w:t>
      </w:r>
    </w:p>
    <w:p w14:paraId="2AA24B31"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braku dostępu do pomieszczeń lub obszarów, w których wykonywane są roboty objęte przedmiotem umowy z przyczyn nieleżących po stronie Wykonawcy - zmiana  terminu może nastąpić wyłącznie o czas równy ilości dni braku dostępu do obszarów, w których wykonywane są roboty;</w:t>
      </w:r>
    </w:p>
    <w:p w14:paraId="2F2B53CB"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braku dostępu do mediów niezależne od Wykonawcy (np. awarie w dostawach energii elektrycznej, wody czy innych mediów niezbędnych do wykonania przedmiotu umowy) – zmiana terminu może nastąpić wyłącznie o czas równy ilości dni trwania awarii powodującej brak dostępu do mediów;</w:t>
      </w:r>
    </w:p>
    <w:p w14:paraId="2C3A670B"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zwłoki ze strony Zamawiającego w przekazaniu Wykonawcy terenu budowy – zmiana terminu może nastąpić wyłącznie o czas równy ilości dni zwłoki, w jakiej pozostaje Zamawiający (od dnia powstania zwłoki do dnia protokolarnego przekazania terenu budowy);</w:t>
      </w:r>
    </w:p>
    <w:p w14:paraId="578FD1BC"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z powodu istotnych braków lub błędów w dokumentacji projektowej dostarczonej przez Zamawiającego, również tych polegających na niezgodności dokumentacji z przepisami prawa – wyłącznie o czas dokonywania zmian w projekcie, jeżeli nie jest w czasie wprowadzania zmian możliwe wykonywanie przedmiotu umowy,</w:t>
      </w:r>
    </w:p>
    <w:p w14:paraId="436DF0BD"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z powodu wystąpienia robót dodatkowych, jeżeli nie jest możliwe wykonywanie podstawowego przedmiotu zamówienia równolegle do wykonywania robót dodatkowych – wyłącznie o okres wykonywania tych robót,</w:t>
      </w:r>
    </w:p>
    <w:p w14:paraId="6BB95B86"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z powodu działań osób trzecich uniemożliwiających wykonanie przedmiotu umowy , które to działania nie są konsekwencją winy którejkolwiek ze stron – wyłącznie na okres uniemożliwienia Wykonawcy wykonywania przedmiotu umowy,</w:t>
      </w:r>
    </w:p>
    <w:p w14:paraId="40F90DDA"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bCs/>
          <w:sz w:val="22"/>
          <w:szCs w:val="22"/>
        </w:rPr>
        <w:t>z powodu konieczności budowy nieprzewidzianej w projekcie budowlanym nowej infrastruktury elektroenergetycznej, sanitarnej, telekomunikacyjnej lub gazowej o czas trwania tej budowy,</w:t>
      </w:r>
    </w:p>
    <w:p w14:paraId="2D954CDF"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bCs/>
          <w:sz w:val="22"/>
          <w:szCs w:val="22"/>
        </w:rPr>
        <w:t>przerwania lub zawieszenia robót przez Zamawiającego z przyczyn niezawinionych przez Wykonawcę o czas tego przerwania lub zawieszenia robót,</w:t>
      </w:r>
    </w:p>
    <w:p w14:paraId="53B2D755"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lastRenderedPageBreak/>
        <w:t xml:space="preserve">wystąpienia warunków geologicznych, geotechnicznych lub hydrogeologicznych odbiegających w sposób istotny od przyjętych w dokumentacji projektowej dostarczonej przez Zamawiającego, rozpoznania terenu w zakresie znalezisk archeologicznych, występowania niewybuchów lub niewypałów, które mogą skutkować w świetle dotychczasowych założeń niewykonaniem lub nienależytym wykonaniem przedmiotu umowy </w:t>
      </w:r>
      <w:r w:rsidRPr="00BF5C19">
        <w:rPr>
          <w:rFonts w:ascii="Arial" w:hAnsi="Arial" w:cs="Arial"/>
          <w:bCs/>
          <w:sz w:val="22"/>
          <w:szCs w:val="22"/>
        </w:rPr>
        <w:t xml:space="preserve">odpowiadający okresowi trwania tych </w:t>
      </w:r>
      <w:r w:rsidRPr="00BF5C19">
        <w:rPr>
          <w:rFonts w:ascii="Arial" w:hAnsi="Arial" w:cs="Arial"/>
          <w:sz w:val="22"/>
          <w:szCs w:val="22"/>
        </w:rPr>
        <w:t xml:space="preserve">warunków, </w:t>
      </w:r>
    </w:p>
    <w:p w14:paraId="0EFBCD4B"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 xml:space="preserve">wystąpienia warunków terenu budowy odbiegających w sposób istotny od przyjętych </w:t>
      </w:r>
      <w:r w:rsidRPr="00BF5C19">
        <w:rPr>
          <w:rFonts w:ascii="Arial" w:hAnsi="Arial" w:cs="Arial"/>
          <w:sz w:val="22"/>
          <w:szCs w:val="22"/>
        </w:rPr>
        <w:br/>
        <w:t>w dokumentacji projektowej dostarczonej przez Zamawiającego, w szczególności napotkania niezinwentaryzowanych lub błędnie zinwentaryzowanych sieci, instalacji lub innych obiektów budowlanych o czas wprowadzenie zmian w dokumentacji projektowej</w:t>
      </w:r>
      <w:r w:rsidRPr="00BF5C19">
        <w:rPr>
          <w:rFonts w:ascii="Arial" w:hAnsi="Arial" w:cs="Arial"/>
          <w:bCs/>
          <w:sz w:val="22"/>
          <w:szCs w:val="22"/>
        </w:rPr>
        <w:t>,</w:t>
      </w:r>
    </w:p>
    <w:p w14:paraId="6CFF81EC"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bCs/>
          <w:sz w:val="22"/>
          <w:szCs w:val="22"/>
        </w:rPr>
        <w:t>na przedłużające się procedury uzyskania zezwoleń, uzgodnień, warunków, za które nie ponosi odpowiedzialności Wykonawca odpowiadający okresowi trwania tych procedur,</w:t>
      </w:r>
    </w:p>
    <w:p w14:paraId="2128261C" w14:textId="77777777" w:rsidR="008D0C55" w:rsidRPr="00BF5C19" w:rsidRDefault="008D0C55" w:rsidP="006A5DF0">
      <w:pPr>
        <w:pStyle w:val="Akapitzlist"/>
        <w:numPr>
          <w:ilvl w:val="3"/>
          <w:numId w:val="17"/>
        </w:numPr>
        <w:spacing w:before="120" w:line="271" w:lineRule="auto"/>
        <w:ind w:left="426"/>
        <w:jc w:val="both"/>
        <w:rPr>
          <w:rFonts w:ascii="Arial" w:hAnsi="Arial" w:cs="Arial"/>
          <w:sz w:val="22"/>
          <w:szCs w:val="22"/>
        </w:rPr>
      </w:pPr>
      <w:r w:rsidRPr="00BF5C19">
        <w:rPr>
          <w:rFonts w:ascii="Arial" w:hAnsi="Arial" w:cs="Arial"/>
          <w:sz w:val="22"/>
          <w:szCs w:val="22"/>
        </w:rPr>
        <w:t>gdy wystąpią niekorzystne warunki atmosferyczne uniemożliwiające prawidłowe wykonanie robót, w szczególności z powodu technologii realizacji prac określonej: umową, w dokumentacji projektowej, normami lub innymi przepisami, wymagającej konkretnych warunków atmosferycznych, jeżeli konieczność wykonania prac w tym okresie nie jest następstwem okoliczności, za które Wykonawca ponosi odpowiedzialność,</w:t>
      </w:r>
    </w:p>
    <w:p w14:paraId="578C7F4C" w14:textId="52942479" w:rsidR="003A2395" w:rsidRPr="00BF5C19" w:rsidRDefault="008D0C55" w:rsidP="006A5DF0">
      <w:pPr>
        <w:pStyle w:val="Akapitzlist"/>
        <w:numPr>
          <w:ilvl w:val="3"/>
          <w:numId w:val="17"/>
        </w:numPr>
        <w:spacing w:line="271" w:lineRule="auto"/>
        <w:ind w:left="426"/>
        <w:jc w:val="both"/>
        <w:rPr>
          <w:rFonts w:ascii="Arial" w:hAnsi="Arial" w:cs="Arial"/>
          <w:bCs/>
          <w:sz w:val="22"/>
          <w:szCs w:val="22"/>
        </w:rPr>
      </w:pPr>
      <w:r w:rsidRPr="00BF5C19">
        <w:rPr>
          <w:rFonts w:ascii="Arial" w:hAnsi="Arial" w:cs="Arial"/>
          <w:bCs/>
          <w:sz w:val="22"/>
          <w:szCs w:val="22"/>
        </w:rPr>
        <w:t>prace objęte umową zostały wstrzymane przez właściwe organy z przyczyn niezależnych od Wykonawcy, co uniemożliwia terminowe zrealizowanie przedmiotu umowy o czas tego wstrzymania.</w:t>
      </w:r>
    </w:p>
    <w:p w14:paraId="43FC6A57" w14:textId="707C74F9" w:rsidR="003A2395" w:rsidRPr="00BF5C19" w:rsidRDefault="003A2395" w:rsidP="007F5522">
      <w:pPr>
        <w:pStyle w:val="Akapitzlist"/>
        <w:numPr>
          <w:ilvl w:val="1"/>
          <w:numId w:val="1"/>
        </w:numPr>
        <w:tabs>
          <w:tab w:val="clear" w:pos="1440"/>
          <w:tab w:val="num" w:pos="1134"/>
        </w:tabs>
        <w:spacing w:before="120" w:line="271" w:lineRule="auto"/>
        <w:ind w:left="567" w:right="-289" w:hanging="567"/>
        <w:jc w:val="both"/>
        <w:rPr>
          <w:rFonts w:ascii="Arial" w:hAnsi="Arial" w:cs="Arial"/>
          <w:sz w:val="22"/>
          <w:szCs w:val="22"/>
        </w:rPr>
      </w:pPr>
      <w:r w:rsidRPr="00BF5C19">
        <w:rPr>
          <w:rFonts w:ascii="Arial" w:hAnsi="Arial" w:cs="Arial"/>
          <w:sz w:val="22"/>
          <w:szCs w:val="22"/>
        </w:rPr>
        <w:t xml:space="preserve">Podstawą do żądania zmiany terminu wykonania przedmiotu umowy jest zawiadomienie Zamawiającego w ciągu 14 dni, licząc od daty zaistnienia okoliczności, o których mowa w </w:t>
      </w:r>
      <w:r w:rsidR="00A036DF" w:rsidRPr="00BF5C19">
        <w:rPr>
          <w:rFonts w:ascii="Arial" w:hAnsi="Arial" w:cs="Arial"/>
          <w:sz w:val="22"/>
          <w:szCs w:val="22"/>
        </w:rPr>
        <w:t xml:space="preserve">ust. 3 </w:t>
      </w:r>
      <w:r w:rsidRPr="00BF5C19">
        <w:rPr>
          <w:rFonts w:ascii="Arial" w:hAnsi="Arial" w:cs="Arial"/>
          <w:sz w:val="22"/>
          <w:szCs w:val="22"/>
        </w:rPr>
        <w:t>ppkt.2).</w:t>
      </w:r>
    </w:p>
    <w:p w14:paraId="45885C61" w14:textId="77777777" w:rsidR="003A2395" w:rsidRPr="00BF5C19" w:rsidRDefault="003A2395" w:rsidP="007F5522">
      <w:pPr>
        <w:pStyle w:val="Akapitzlist"/>
        <w:numPr>
          <w:ilvl w:val="1"/>
          <w:numId w:val="1"/>
        </w:numPr>
        <w:tabs>
          <w:tab w:val="clear" w:pos="1440"/>
          <w:tab w:val="num" w:pos="1134"/>
        </w:tabs>
        <w:spacing w:line="271" w:lineRule="auto"/>
        <w:ind w:left="567" w:right="-289" w:hanging="567"/>
        <w:jc w:val="both"/>
        <w:rPr>
          <w:rFonts w:ascii="Arial" w:hAnsi="Arial" w:cs="Arial"/>
          <w:sz w:val="22"/>
          <w:szCs w:val="22"/>
        </w:rPr>
      </w:pPr>
      <w:r w:rsidRPr="00BF5C19">
        <w:rPr>
          <w:rFonts w:ascii="Arial" w:hAnsi="Arial" w:cs="Arial"/>
          <w:sz w:val="22"/>
          <w:szCs w:val="22"/>
        </w:rPr>
        <w:t>Strony z powodów, jakie mogą wpływać na zmiany terminów wykonania robót, wyłączają niedogodności związane z pogodą, typową dla okresu wykonywania robót w miejscu budowy.</w:t>
      </w:r>
    </w:p>
    <w:p w14:paraId="1B4CC7BD" w14:textId="77777777" w:rsidR="003A2395" w:rsidRPr="00BF5C19" w:rsidRDefault="003A2395" w:rsidP="007F5522">
      <w:pPr>
        <w:pStyle w:val="Akapitzlist"/>
        <w:numPr>
          <w:ilvl w:val="1"/>
          <w:numId w:val="1"/>
        </w:numPr>
        <w:tabs>
          <w:tab w:val="clear" w:pos="1440"/>
          <w:tab w:val="num" w:pos="1134"/>
        </w:tabs>
        <w:spacing w:line="271" w:lineRule="auto"/>
        <w:ind w:left="567" w:right="-284" w:hanging="567"/>
        <w:jc w:val="both"/>
        <w:rPr>
          <w:rFonts w:ascii="Arial" w:hAnsi="Arial" w:cs="Arial"/>
          <w:sz w:val="22"/>
          <w:szCs w:val="22"/>
        </w:rPr>
      </w:pPr>
      <w:r w:rsidRPr="00BF5C19">
        <w:rPr>
          <w:rFonts w:ascii="Arial" w:hAnsi="Arial" w:cs="Arial"/>
          <w:sz w:val="22"/>
          <w:szCs w:val="22"/>
        </w:rPr>
        <w:t xml:space="preserve">W zakresie robót zamiennych – tzn. w zakresie robót które ulepszają realizowane                    zamówienie, usprawniają proces budowlany bądź zmieniają prace i nakłady w danej kategorii CPV w sytuacji gdy: </w:t>
      </w:r>
    </w:p>
    <w:p w14:paraId="6B97509C" w14:textId="77777777" w:rsidR="003A2395" w:rsidRPr="00BF5C19" w:rsidRDefault="003A2395" w:rsidP="006A5DF0">
      <w:pPr>
        <w:pStyle w:val="Akapitzlist"/>
        <w:numPr>
          <w:ilvl w:val="0"/>
          <w:numId w:val="18"/>
        </w:numPr>
        <w:tabs>
          <w:tab w:val="clear" w:pos="720"/>
          <w:tab w:val="num" w:pos="284"/>
          <w:tab w:val="num" w:pos="1134"/>
        </w:tabs>
        <w:spacing w:line="271" w:lineRule="auto"/>
        <w:ind w:left="567" w:right="-284" w:hanging="283"/>
        <w:jc w:val="both"/>
        <w:rPr>
          <w:rFonts w:ascii="Arial" w:hAnsi="Arial" w:cs="Arial"/>
          <w:sz w:val="22"/>
          <w:szCs w:val="22"/>
        </w:rPr>
      </w:pPr>
      <w:r w:rsidRPr="00BF5C19">
        <w:rPr>
          <w:rFonts w:ascii="Arial" w:hAnsi="Arial" w:cs="Arial"/>
          <w:sz w:val="22"/>
          <w:szCs w:val="22"/>
        </w:rPr>
        <w:t>materiały budowlane przewidziane w umowie do wykonania zamówienia nie mogą być użyte przy realizacji inwestycji z powodu zaprzestania produkcji lub zastąpienia innymi;</w:t>
      </w:r>
    </w:p>
    <w:p w14:paraId="26FC5E4B" w14:textId="77777777" w:rsidR="003A2395" w:rsidRPr="00BF5C19" w:rsidRDefault="003A2395" w:rsidP="006A5DF0">
      <w:pPr>
        <w:numPr>
          <w:ilvl w:val="0"/>
          <w:numId w:val="18"/>
        </w:numPr>
        <w:tabs>
          <w:tab w:val="num" w:pos="1134"/>
        </w:tabs>
        <w:spacing w:line="271" w:lineRule="auto"/>
        <w:ind w:left="567" w:right="-284" w:hanging="283"/>
        <w:jc w:val="both"/>
        <w:rPr>
          <w:rFonts w:ascii="Arial" w:hAnsi="Arial" w:cs="Arial"/>
          <w:sz w:val="22"/>
          <w:szCs w:val="22"/>
        </w:rPr>
      </w:pPr>
      <w:r w:rsidRPr="00BF5C19">
        <w:rPr>
          <w:rFonts w:ascii="Arial" w:hAnsi="Arial" w:cs="Arial"/>
          <w:sz w:val="22"/>
          <w:szCs w:val="22"/>
        </w:rPr>
        <w:t>w trakcie realizacji zamówienia zastosowano lepsze materiały budowlane bądź inną                     technologię wykonania robót.</w:t>
      </w:r>
    </w:p>
    <w:p w14:paraId="4CDF23E4" w14:textId="3A885D45" w:rsidR="00567858" w:rsidRPr="00BF5C19" w:rsidRDefault="003A2395" w:rsidP="007F5522">
      <w:pPr>
        <w:pStyle w:val="Akapitzlist"/>
        <w:numPr>
          <w:ilvl w:val="1"/>
          <w:numId w:val="1"/>
        </w:numPr>
        <w:tabs>
          <w:tab w:val="clear" w:pos="1440"/>
        </w:tabs>
        <w:autoSpaceDE w:val="0"/>
        <w:autoSpaceDN w:val="0"/>
        <w:adjustRightInd w:val="0"/>
        <w:spacing w:line="271" w:lineRule="auto"/>
        <w:ind w:left="426" w:right="-284"/>
        <w:jc w:val="both"/>
        <w:rPr>
          <w:rFonts w:ascii="Arial" w:hAnsi="Arial" w:cs="Arial"/>
          <w:sz w:val="22"/>
          <w:szCs w:val="22"/>
        </w:rPr>
      </w:pPr>
      <w:r w:rsidRPr="00BF5C19">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4C1FB9D3" w14:textId="046D85F6" w:rsidR="00A5049F" w:rsidRPr="00BF5C19" w:rsidRDefault="00AA305D" w:rsidP="007F5522">
      <w:pPr>
        <w:pStyle w:val="Nagwek2"/>
        <w:spacing w:before="240" w:after="240" w:line="271" w:lineRule="auto"/>
        <w:jc w:val="both"/>
        <w:rPr>
          <w:rFonts w:cs="Arial"/>
          <w:b w:val="0"/>
          <w:sz w:val="22"/>
          <w:szCs w:val="22"/>
        </w:rPr>
      </w:pPr>
      <w:r w:rsidRPr="00BF5C19">
        <w:rPr>
          <w:rFonts w:cs="Arial"/>
          <w:sz w:val="22"/>
          <w:szCs w:val="22"/>
        </w:rPr>
        <w:t>XXI</w:t>
      </w:r>
      <w:r w:rsidR="00A5049F" w:rsidRPr="00BF5C19">
        <w:rPr>
          <w:rFonts w:cs="Arial"/>
          <w:sz w:val="22"/>
          <w:szCs w:val="22"/>
        </w:rPr>
        <w:t xml:space="preserve">. Pouczenie o środkach </w:t>
      </w:r>
      <w:r w:rsidR="005D6960" w:rsidRPr="00BF5C19">
        <w:rPr>
          <w:rFonts w:cs="Arial"/>
          <w:sz w:val="22"/>
          <w:szCs w:val="22"/>
        </w:rPr>
        <w:t xml:space="preserve">ochrony prawnej przysługujących </w:t>
      </w:r>
      <w:r w:rsidR="00A5049F" w:rsidRPr="00BF5C19">
        <w:rPr>
          <w:rFonts w:cs="Arial"/>
          <w:sz w:val="22"/>
          <w:szCs w:val="22"/>
        </w:rPr>
        <w:t>Wykonawcy w toku postępowania o udzielenie zamówienia publicznego</w:t>
      </w:r>
      <w:bookmarkEnd w:id="64"/>
      <w:bookmarkEnd w:id="65"/>
      <w:bookmarkEnd w:id="66"/>
      <w:bookmarkEnd w:id="67"/>
      <w:bookmarkEnd w:id="68"/>
    </w:p>
    <w:p w14:paraId="46C48CB5" w14:textId="5AE5D8FB" w:rsidR="00EE42A6" w:rsidRPr="00BF5C19" w:rsidRDefault="00EE42A6" w:rsidP="007F5522">
      <w:pPr>
        <w:numPr>
          <w:ilvl w:val="0"/>
          <w:numId w:val="7"/>
        </w:numPr>
        <w:spacing w:before="240" w:line="271" w:lineRule="auto"/>
        <w:jc w:val="both"/>
        <w:rPr>
          <w:rFonts w:ascii="Arial" w:hAnsi="Arial" w:cs="Arial"/>
          <w:sz w:val="22"/>
          <w:szCs w:val="22"/>
        </w:rPr>
      </w:pPr>
      <w:r w:rsidRPr="00BF5C19">
        <w:rPr>
          <w:rFonts w:ascii="Arial" w:hAnsi="Arial" w:cs="Arial"/>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w:t>
      </w:r>
      <w:r w:rsidR="00A4439B" w:rsidRPr="00BF5C19">
        <w:rPr>
          <w:rFonts w:ascii="Arial" w:hAnsi="Arial" w:cs="Arial"/>
          <w:sz w:val="22"/>
          <w:szCs w:val="22"/>
        </w:rPr>
        <w:t>zp.</w:t>
      </w:r>
      <w:r w:rsidRPr="00BF5C19">
        <w:rPr>
          <w:rFonts w:ascii="Arial" w:hAnsi="Arial" w:cs="Arial"/>
          <w:sz w:val="22"/>
          <w:szCs w:val="22"/>
        </w:rPr>
        <w:t xml:space="preserve"> </w:t>
      </w:r>
    </w:p>
    <w:p w14:paraId="7D56E939" w14:textId="7B24C5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4439B" w:rsidRPr="00BF5C19">
        <w:rPr>
          <w:rFonts w:ascii="Arial" w:hAnsi="Arial" w:cs="Arial"/>
          <w:sz w:val="22"/>
          <w:szCs w:val="22"/>
        </w:rPr>
        <w:t xml:space="preserve"> ustawy </w:t>
      </w:r>
      <w:r w:rsidRPr="00BF5C19">
        <w:rPr>
          <w:rFonts w:ascii="Arial" w:hAnsi="Arial" w:cs="Arial"/>
          <w:sz w:val="22"/>
          <w:szCs w:val="22"/>
        </w:rPr>
        <w:t>P</w:t>
      </w:r>
      <w:r w:rsidR="00A4439B" w:rsidRPr="00BF5C19">
        <w:rPr>
          <w:rFonts w:ascii="Arial" w:hAnsi="Arial" w:cs="Arial"/>
          <w:sz w:val="22"/>
          <w:szCs w:val="22"/>
        </w:rPr>
        <w:t>zp</w:t>
      </w:r>
      <w:r w:rsidRPr="00BF5C19">
        <w:rPr>
          <w:rFonts w:ascii="Arial" w:hAnsi="Arial" w:cs="Arial"/>
          <w:sz w:val="22"/>
          <w:szCs w:val="22"/>
        </w:rPr>
        <w:t xml:space="preserve"> oraz Rzecznikowi Małych i Średnich Przedsiębiorców.</w:t>
      </w:r>
    </w:p>
    <w:p w14:paraId="0A3E1803"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lastRenderedPageBreak/>
        <w:t>Odwołanie przysługuje na:</w:t>
      </w:r>
    </w:p>
    <w:p w14:paraId="0B2BD893" w14:textId="77777777" w:rsidR="00EE42A6" w:rsidRPr="00BF5C19" w:rsidRDefault="00EE42A6" w:rsidP="007F5522">
      <w:pPr>
        <w:spacing w:line="271" w:lineRule="auto"/>
        <w:ind w:left="868" w:hanging="425"/>
        <w:jc w:val="both"/>
        <w:rPr>
          <w:rFonts w:ascii="Arial" w:hAnsi="Arial" w:cs="Arial"/>
          <w:sz w:val="22"/>
          <w:szCs w:val="22"/>
        </w:rPr>
      </w:pPr>
      <w:r w:rsidRPr="00BF5C19">
        <w:rPr>
          <w:rFonts w:ascii="Arial" w:hAnsi="Arial" w:cs="Arial"/>
          <w:sz w:val="22"/>
          <w:szCs w:val="22"/>
        </w:rPr>
        <w:t>1)</w:t>
      </w:r>
      <w:r w:rsidRPr="00BF5C19">
        <w:rPr>
          <w:rFonts w:ascii="Arial" w:hAnsi="Arial" w:cs="Arial"/>
          <w:sz w:val="22"/>
          <w:szCs w:val="22"/>
        </w:rPr>
        <w:tab/>
        <w:t>niezgodną z przepisami ustawy czynność Zamawiającego, podjętą w postępowaniu o udzielenie zamówienia, w tym na projektowane postanowienie umowy;</w:t>
      </w:r>
    </w:p>
    <w:p w14:paraId="2C203CB2" w14:textId="77777777" w:rsidR="00EE42A6" w:rsidRPr="00BF5C19" w:rsidRDefault="00EE42A6" w:rsidP="007F5522">
      <w:pPr>
        <w:spacing w:line="271" w:lineRule="auto"/>
        <w:ind w:left="868" w:hanging="425"/>
        <w:jc w:val="both"/>
        <w:rPr>
          <w:rFonts w:ascii="Arial" w:hAnsi="Arial" w:cs="Arial"/>
          <w:sz w:val="22"/>
          <w:szCs w:val="22"/>
        </w:rPr>
      </w:pPr>
      <w:r w:rsidRPr="00BF5C19">
        <w:rPr>
          <w:rFonts w:ascii="Arial" w:hAnsi="Arial" w:cs="Arial"/>
          <w:sz w:val="22"/>
          <w:szCs w:val="22"/>
        </w:rPr>
        <w:t>2)</w:t>
      </w:r>
      <w:r w:rsidRPr="00BF5C19">
        <w:rPr>
          <w:rFonts w:ascii="Arial" w:hAnsi="Arial" w:cs="Arial"/>
          <w:sz w:val="22"/>
          <w:szCs w:val="22"/>
        </w:rPr>
        <w:tab/>
        <w:t>zaniechanie czynności w postępowaniu o udzielenie zamówienia do której zamawiający był obowiązany na podstawie ustawy;</w:t>
      </w:r>
    </w:p>
    <w:p w14:paraId="6BC54277"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93CC37"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Odwołanie wobec treści ogłoszenia lub treści SWZ wnosi się w terminie 5 dni od dnia zamieszczenia ogłoszenia w Biuletynie Zamówień Publicznych lub treści SWZ na stronie internetowej.</w:t>
      </w:r>
    </w:p>
    <w:p w14:paraId="060E0C90"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Odwołanie wnosi się w terminie:</w:t>
      </w:r>
    </w:p>
    <w:p w14:paraId="640494BA" w14:textId="77777777" w:rsidR="00EE42A6" w:rsidRPr="00BF5C19" w:rsidRDefault="00EE42A6" w:rsidP="007F5522">
      <w:pPr>
        <w:spacing w:line="271" w:lineRule="auto"/>
        <w:ind w:left="709" w:hanging="425"/>
        <w:jc w:val="both"/>
        <w:rPr>
          <w:rFonts w:ascii="Arial" w:hAnsi="Arial" w:cs="Arial"/>
          <w:sz w:val="22"/>
          <w:szCs w:val="22"/>
        </w:rPr>
      </w:pPr>
      <w:r w:rsidRPr="00BF5C19">
        <w:rPr>
          <w:rFonts w:ascii="Arial" w:hAnsi="Arial" w:cs="Arial"/>
          <w:sz w:val="22"/>
          <w:szCs w:val="22"/>
        </w:rPr>
        <w:t>1)</w:t>
      </w:r>
      <w:r w:rsidRPr="00BF5C19">
        <w:rPr>
          <w:rFonts w:ascii="Arial" w:hAnsi="Arial" w:cs="Arial"/>
          <w:sz w:val="22"/>
          <w:szCs w:val="22"/>
        </w:rPr>
        <w:tab/>
        <w:t>5 dni od dnia przekazania informacji o czynności zamawiającego stanowiącej podstawę jego wniesienia, jeżeli informacja została przekazana przy użyciu środków komunikacji elektronicznej,</w:t>
      </w:r>
    </w:p>
    <w:p w14:paraId="1ECA880D" w14:textId="77777777" w:rsidR="00EE42A6" w:rsidRPr="00BF5C19" w:rsidRDefault="00EE42A6" w:rsidP="007F5522">
      <w:pPr>
        <w:spacing w:line="271" w:lineRule="auto"/>
        <w:ind w:left="709" w:hanging="425"/>
        <w:jc w:val="both"/>
        <w:rPr>
          <w:rFonts w:ascii="Arial" w:hAnsi="Arial" w:cs="Arial"/>
          <w:sz w:val="22"/>
          <w:szCs w:val="22"/>
        </w:rPr>
      </w:pPr>
      <w:r w:rsidRPr="00BF5C19">
        <w:rPr>
          <w:rFonts w:ascii="Arial" w:hAnsi="Arial" w:cs="Arial"/>
          <w:sz w:val="22"/>
          <w:szCs w:val="22"/>
        </w:rPr>
        <w:t>2)</w:t>
      </w:r>
      <w:r w:rsidRPr="00BF5C19">
        <w:rPr>
          <w:rFonts w:ascii="Arial" w:hAnsi="Arial" w:cs="Arial"/>
          <w:sz w:val="22"/>
          <w:szCs w:val="22"/>
        </w:rPr>
        <w:tab/>
        <w:t>10 dni od dnia przekazania informacji o czynności zamawiającego stanowiącej podstawę jego wniesienia, jeżeli informacja została przekazana w sposób inny niż określony w pkt 1).</w:t>
      </w:r>
    </w:p>
    <w:p w14:paraId="5AD22473"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ACD45CA" w14:textId="507A1023"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Na orzeczenie Izby oraz postanowienie Prezesa Izby, o którym mowa w art. 519 ust. 1 ustawy P</w:t>
      </w:r>
      <w:r w:rsidR="00A4439B" w:rsidRPr="00BF5C19">
        <w:rPr>
          <w:rFonts w:ascii="Arial" w:hAnsi="Arial" w:cs="Arial"/>
          <w:sz w:val="22"/>
          <w:szCs w:val="22"/>
        </w:rPr>
        <w:t>zp</w:t>
      </w:r>
      <w:r w:rsidRPr="00BF5C19">
        <w:rPr>
          <w:rFonts w:ascii="Arial" w:hAnsi="Arial" w:cs="Arial"/>
          <w:sz w:val="22"/>
          <w:szCs w:val="22"/>
        </w:rPr>
        <w:t>, stronom oraz uczestnikom postępowania odwoławczego przysługuje skarga do sądu.</w:t>
      </w:r>
    </w:p>
    <w:p w14:paraId="3FFB3372"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22F166D2" w14:textId="77777777" w:rsidR="00EE42A6" w:rsidRPr="00BF5C19" w:rsidRDefault="00EE42A6" w:rsidP="007F5522">
      <w:pPr>
        <w:numPr>
          <w:ilvl w:val="0"/>
          <w:numId w:val="7"/>
        </w:numPr>
        <w:spacing w:line="271" w:lineRule="auto"/>
        <w:jc w:val="both"/>
        <w:rPr>
          <w:rFonts w:ascii="Arial" w:hAnsi="Arial" w:cs="Arial"/>
          <w:sz w:val="22"/>
          <w:szCs w:val="22"/>
        </w:rPr>
      </w:pPr>
      <w:r w:rsidRPr="00BF5C19">
        <w:rPr>
          <w:rFonts w:ascii="Arial" w:hAnsi="Arial" w:cs="Arial"/>
          <w:sz w:val="22"/>
          <w:szCs w:val="22"/>
        </w:rPr>
        <w:t>Skargę wnosi się do Sądu Okręgowego w Warszawie - sądu zamówień publicznych, zwanego dalej "sądem zamówień publicznych".</w:t>
      </w:r>
    </w:p>
    <w:p w14:paraId="220247EE" w14:textId="6DEBE9B0" w:rsidR="00EE42A6" w:rsidRPr="00BF5C19" w:rsidRDefault="00EE42A6" w:rsidP="007F5522">
      <w:pPr>
        <w:numPr>
          <w:ilvl w:val="0"/>
          <w:numId w:val="7"/>
        </w:numPr>
        <w:spacing w:line="271" w:lineRule="auto"/>
        <w:ind w:left="357" w:hanging="357"/>
        <w:jc w:val="both"/>
        <w:rPr>
          <w:rFonts w:ascii="Arial" w:hAnsi="Arial" w:cs="Arial"/>
          <w:sz w:val="22"/>
          <w:szCs w:val="22"/>
        </w:rPr>
      </w:pPr>
      <w:r w:rsidRPr="00BF5C19">
        <w:rPr>
          <w:rFonts w:ascii="Arial" w:hAnsi="Arial" w:cs="Arial"/>
          <w:sz w:val="22"/>
          <w:szCs w:val="22"/>
        </w:rPr>
        <w:t>Skargę wnosi się za pośrednictwem Prezesa Izby, w terminie 14 dni od dnia doręczenia orzeczenia Izby lub postanowienia Prezesa Izby, o którym mowa w art. 519 ust. 1 ustawy P</w:t>
      </w:r>
      <w:r w:rsidR="00A4439B" w:rsidRPr="00BF5C19">
        <w:rPr>
          <w:rFonts w:ascii="Arial" w:hAnsi="Arial" w:cs="Arial"/>
          <w:sz w:val="22"/>
          <w:szCs w:val="22"/>
        </w:rPr>
        <w:t>zp</w:t>
      </w:r>
      <w:r w:rsidRPr="00BF5C19">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 z jej wniesieniem.</w:t>
      </w:r>
    </w:p>
    <w:p w14:paraId="4E26CED4" w14:textId="4C8E2D6F" w:rsidR="005D6960" w:rsidRPr="00BF5C19" w:rsidRDefault="00EE42A6" w:rsidP="007F5522">
      <w:pPr>
        <w:pStyle w:val="Default"/>
        <w:numPr>
          <w:ilvl w:val="0"/>
          <w:numId w:val="7"/>
        </w:numPr>
        <w:spacing w:line="271" w:lineRule="auto"/>
        <w:ind w:left="357" w:hanging="357"/>
        <w:jc w:val="both"/>
        <w:rPr>
          <w:rFonts w:ascii="Arial" w:hAnsi="Arial" w:cs="Arial"/>
          <w:color w:val="auto"/>
          <w:sz w:val="22"/>
          <w:szCs w:val="22"/>
        </w:rPr>
      </w:pPr>
      <w:r w:rsidRPr="00BF5C19">
        <w:rPr>
          <w:rFonts w:ascii="Arial" w:hAnsi="Arial" w:cs="Arial"/>
          <w:sz w:val="22"/>
          <w:szCs w:val="22"/>
        </w:rPr>
        <w:t>Prezes Izby przekazuje skargę wraz z aktami postępowania odwoławczego do sądu zamówień publicznych w terminie 7 dni od dnia jej otrzymania.</w:t>
      </w:r>
    </w:p>
    <w:p w14:paraId="41D983D7" w14:textId="2297E801" w:rsidR="002A6E1B" w:rsidRPr="00BF5C19" w:rsidRDefault="00AA305D" w:rsidP="007F5522">
      <w:pPr>
        <w:pStyle w:val="Nagwek2"/>
        <w:spacing w:before="240" w:line="271" w:lineRule="auto"/>
        <w:jc w:val="both"/>
        <w:rPr>
          <w:rFonts w:cs="Arial"/>
          <w:b w:val="0"/>
          <w:sz w:val="22"/>
          <w:szCs w:val="22"/>
        </w:rPr>
      </w:pPr>
      <w:bookmarkStart w:id="69" w:name="_Toc320861827"/>
      <w:r w:rsidRPr="00BF5C19">
        <w:rPr>
          <w:rFonts w:cs="Arial"/>
          <w:sz w:val="22"/>
          <w:szCs w:val="22"/>
        </w:rPr>
        <w:t>XX</w:t>
      </w:r>
      <w:r w:rsidR="005D6D6A" w:rsidRPr="00BF5C19">
        <w:rPr>
          <w:rFonts w:cs="Arial"/>
          <w:sz w:val="22"/>
          <w:szCs w:val="22"/>
        </w:rPr>
        <w:t>I</w:t>
      </w:r>
      <w:r w:rsidR="00584154" w:rsidRPr="00BF5C19">
        <w:rPr>
          <w:rFonts w:cs="Arial"/>
          <w:sz w:val="22"/>
          <w:szCs w:val="22"/>
        </w:rPr>
        <w:t>I</w:t>
      </w:r>
      <w:r w:rsidR="00B17623" w:rsidRPr="00BF5C19">
        <w:rPr>
          <w:rFonts w:cs="Arial"/>
          <w:sz w:val="22"/>
          <w:szCs w:val="22"/>
        </w:rPr>
        <w:t>. Załączniki do S</w:t>
      </w:r>
      <w:r w:rsidR="002A6E1B" w:rsidRPr="00BF5C19">
        <w:rPr>
          <w:rFonts w:cs="Arial"/>
          <w:sz w:val="22"/>
          <w:szCs w:val="22"/>
        </w:rPr>
        <w:t>WZ</w:t>
      </w:r>
      <w:bookmarkEnd w:id="69"/>
    </w:p>
    <w:p w14:paraId="4119A420" w14:textId="435DCFF1" w:rsidR="00694079" w:rsidRPr="00BF5C19" w:rsidRDefault="00694079" w:rsidP="007F5522">
      <w:p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 xml:space="preserve">Integralną częścią </w:t>
      </w:r>
      <w:r w:rsidR="00B17623" w:rsidRPr="00BF5C19">
        <w:rPr>
          <w:rFonts w:ascii="Arial" w:hAnsi="Arial" w:cs="Arial"/>
          <w:sz w:val="22"/>
          <w:szCs w:val="22"/>
        </w:rPr>
        <w:t>niniejszej S</w:t>
      </w:r>
      <w:r w:rsidRPr="00BF5C19">
        <w:rPr>
          <w:rFonts w:ascii="Arial" w:hAnsi="Arial" w:cs="Arial"/>
          <w:sz w:val="22"/>
          <w:szCs w:val="22"/>
        </w:rPr>
        <w:t>WZ stanowią następujące załączniki:</w:t>
      </w:r>
    </w:p>
    <w:p w14:paraId="766C39B3" w14:textId="4B4114EC"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Oświadczenie o spełnieniu warunków udziału w postępowaniu</w:t>
      </w:r>
      <w:r w:rsidR="00DB5859" w:rsidRPr="00BF5C19">
        <w:rPr>
          <w:rFonts w:ascii="Arial" w:hAnsi="Arial" w:cs="Arial"/>
          <w:sz w:val="22"/>
          <w:szCs w:val="22"/>
        </w:rPr>
        <w:t xml:space="preserve"> i</w:t>
      </w:r>
      <w:r w:rsidRPr="00BF5C19">
        <w:rPr>
          <w:rFonts w:ascii="Arial" w:hAnsi="Arial" w:cs="Arial"/>
          <w:sz w:val="22"/>
          <w:szCs w:val="22"/>
        </w:rPr>
        <w:t xml:space="preserve"> </w:t>
      </w:r>
      <w:r w:rsidR="00DB5859" w:rsidRPr="00BF5C19">
        <w:rPr>
          <w:rFonts w:ascii="Arial" w:hAnsi="Arial" w:cs="Arial"/>
          <w:sz w:val="22"/>
          <w:szCs w:val="22"/>
        </w:rPr>
        <w:t xml:space="preserve">braku przesłanek do wykluczenia z postępowania </w:t>
      </w:r>
      <w:r w:rsidRPr="00BF5C19">
        <w:rPr>
          <w:rFonts w:ascii="Arial" w:hAnsi="Arial" w:cs="Arial"/>
          <w:sz w:val="22"/>
          <w:szCs w:val="22"/>
        </w:rPr>
        <w:t>- Załącznik Nr 1;</w:t>
      </w:r>
    </w:p>
    <w:p w14:paraId="30EE8E73" w14:textId="1ADBAB03"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 xml:space="preserve">Oświadczenie </w:t>
      </w:r>
      <w:r w:rsidR="00DB5859" w:rsidRPr="00BF5C19">
        <w:rPr>
          <w:rFonts w:ascii="Arial" w:hAnsi="Arial" w:cs="Arial"/>
          <w:sz w:val="22"/>
          <w:szCs w:val="22"/>
        </w:rPr>
        <w:t>podmiotu udostępniającego zasoby, - Załącznik Nr 2</w:t>
      </w:r>
      <w:r w:rsidRPr="00BF5C19">
        <w:rPr>
          <w:rFonts w:ascii="Arial" w:hAnsi="Arial" w:cs="Arial"/>
          <w:sz w:val="22"/>
          <w:szCs w:val="22"/>
        </w:rPr>
        <w:t>;</w:t>
      </w:r>
    </w:p>
    <w:p w14:paraId="4ADBA685" w14:textId="77777777"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Projekt umowy – Załącznik Nr 3;</w:t>
      </w:r>
    </w:p>
    <w:p w14:paraId="679026DD" w14:textId="77777777"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Wykaz osób – Załącznik Nr 4;</w:t>
      </w:r>
    </w:p>
    <w:p w14:paraId="202FD15E" w14:textId="77777777"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Oświadczenie dotyczące grupy kapitałowej  - Załącznik Nr 5;</w:t>
      </w:r>
    </w:p>
    <w:p w14:paraId="657FB7E5" w14:textId="77777777"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Zobowiązanie innego podmiotu - Załącznik Nr 5a;</w:t>
      </w:r>
    </w:p>
    <w:p w14:paraId="2DFE9E9D" w14:textId="2B9ED8BE" w:rsidR="00E945EE" w:rsidRPr="00BF5C19" w:rsidRDefault="00E945EE"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lastRenderedPageBreak/>
        <w:t>Formularz Ofertowy - Załącznik nr 6</w:t>
      </w:r>
      <w:r w:rsidR="00694079" w:rsidRPr="00BF5C19">
        <w:rPr>
          <w:rFonts w:ascii="Arial" w:hAnsi="Arial" w:cs="Arial"/>
          <w:sz w:val="22"/>
          <w:szCs w:val="22"/>
        </w:rPr>
        <w:t>;</w:t>
      </w:r>
    </w:p>
    <w:p w14:paraId="04FC18A5" w14:textId="77777777" w:rsidR="00694079" w:rsidRPr="00BF5C19" w:rsidRDefault="00694079"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Wykaz robót budowlanych  - Załącznik Nr 7;</w:t>
      </w:r>
    </w:p>
    <w:p w14:paraId="4CA7CBEE" w14:textId="3B2A0319" w:rsidR="007F5522" w:rsidRPr="00BF5C19" w:rsidRDefault="00C47702" w:rsidP="007F5522">
      <w:pPr>
        <w:numPr>
          <w:ilvl w:val="0"/>
          <w:numId w:val="8"/>
        </w:numPr>
        <w:autoSpaceDE w:val="0"/>
        <w:autoSpaceDN w:val="0"/>
        <w:adjustRightInd w:val="0"/>
        <w:spacing w:before="100" w:beforeAutospacing="1" w:line="271" w:lineRule="auto"/>
        <w:jc w:val="both"/>
        <w:rPr>
          <w:rFonts w:ascii="Arial" w:hAnsi="Arial" w:cs="Arial"/>
          <w:sz w:val="22"/>
          <w:szCs w:val="22"/>
        </w:rPr>
      </w:pPr>
      <w:r w:rsidRPr="00BF5C19">
        <w:rPr>
          <w:rFonts w:ascii="Arial" w:hAnsi="Arial" w:cs="Arial"/>
          <w:sz w:val="22"/>
          <w:szCs w:val="22"/>
        </w:rPr>
        <w:t>Oświadczenie wykonawców wspólnie występujących – załącznik nr 8;</w:t>
      </w:r>
    </w:p>
    <w:p w14:paraId="68BD557F" w14:textId="33D4B97B" w:rsidR="00710323" w:rsidRPr="00BF5C19" w:rsidRDefault="008C0B62" w:rsidP="007F5522">
      <w:pPr>
        <w:numPr>
          <w:ilvl w:val="0"/>
          <w:numId w:val="8"/>
        </w:numPr>
        <w:autoSpaceDE w:val="0"/>
        <w:autoSpaceDN w:val="0"/>
        <w:adjustRightInd w:val="0"/>
        <w:spacing w:before="100" w:beforeAutospacing="1" w:line="271" w:lineRule="auto"/>
        <w:ind w:left="357" w:firstLine="69"/>
        <w:jc w:val="both"/>
        <w:rPr>
          <w:rFonts w:ascii="Arial" w:hAnsi="Arial" w:cs="Arial"/>
          <w:sz w:val="22"/>
          <w:szCs w:val="22"/>
        </w:rPr>
      </w:pPr>
      <w:r w:rsidRPr="00BF5C19">
        <w:rPr>
          <w:rFonts w:ascii="Arial" w:hAnsi="Arial" w:cs="Arial"/>
          <w:sz w:val="22"/>
          <w:szCs w:val="22"/>
        </w:rPr>
        <w:t>Przedmiar robót</w:t>
      </w:r>
      <w:r w:rsidR="00710323" w:rsidRPr="00BF5C19">
        <w:rPr>
          <w:rFonts w:ascii="Arial" w:hAnsi="Arial" w:cs="Arial"/>
          <w:sz w:val="22"/>
          <w:szCs w:val="22"/>
        </w:rPr>
        <w:t xml:space="preserve"> – Załącznik nr 9;</w:t>
      </w:r>
    </w:p>
    <w:p w14:paraId="4285E392" w14:textId="3A6F22EC" w:rsidR="00710323" w:rsidRPr="00BF5C19" w:rsidRDefault="008C0B62" w:rsidP="007F5522">
      <w:pPr>
        <w:numPr>
          <w:ilvl w:val="0"/>
          <w:numId w:val="8"/>
        </w:numPr>
        <w:autoSpaceDE w:val="0"/>
        <w:autoSpaceDN w:val="0"/>
        <w:adjustRightInd w:val="0"/>
        <w:spacing w:before="100" w:beforeAutospacing="1" w:line="271" w:lineRule="auto"/>
        <w:ind w:left="357" w:firstLine="69"/>
        <w:jc w:val="both"/>
        <w:rPr>
          <w:rFonts w:ascii="Arial" w:hAnsi="Arial" w:cs="Arial"/>
          <w:sz w:val="22"/>
          <w:szCs w:val="22"/>
        </w:rPr>
      </w:pPr>
      <w:r w:rsidRPr="00BF5C19">
        <w:rPr>
          <w:rFonts w:ascii="Arial" w:hAnsi="Arial" w:cs="Arial"/>
          <w:sz w:val="22"/>
          <w:szCs w:val="22"/>
        </w:rPr>
        <w:t xml:space="preserve">Szczegółowe Specyfikacje Techniczne i Projekty </w:t>
      </w:r>
      <w:r w:rsidR="00710323" w:rsidRPr="00BF5C19">
        <w:rPr>
          <w:rFonts w:ascii="Arial" w:hAnsi="Arial" w:cs="Arial"/>
          <w:sz w:val="22"/>
          <w:szCs w:val="22"/>
        </w:rPr>
        <w:t>– Załącznik Nr 10,</w:t>
      </w:r>
    </w:p>
    <w:p w14:paraId="6DC740F9" w14:textId="549B9864" w:rsidR="00694079" w:rsidRPr="00B17623" w:rsidRDefault="00710323" w:rsidP="008C0B62">
      <w:pPr>
        <w:autoSpaceDE w:val="0"/>
        <w:autoSpaceDN w:val="0"/>
        <w:adjustRightInd w:val="0"/>
        <w:spacing w:before="100" w:beforeAutospacing="1" w:line="271" w:lineRule="auto"/>
        <w:ind w:left="720"/>
        <w:jc w:val="both"/>
        <w:rPr>
          <w:rFonts w:ascii="Arial" w:hAnsi="Arial" w:cs="Arial"/>
          <w:sz w:val="22"/>
          <w:szCs w:val="22"/>
        </w:rPr>
      </w:pPr>
      <w:r w:rsidRPr="00BF5C19">
        <w:rPr>
          <w:rFonts w:ascii="Arial" w:hAnsi="Arial" w:cs="Arial"/>
          <w:sz w:val="22"/>
          <w:szCs w:val="22"/>
        </w:rPr>
        <w:t>.</w:t>
      </w:r>
    </w:p>
    <w:p w14:paraId="15D9B702" w14:textId="38AC327C" w:rsidR="002C5887" w:rsidRPr="00B17623" w:rsidRDefault="002C5887" w:rsidP="007F5522">
      <w:pPr>
        <w:autoSpaceDE w:val="0"/>
        <w:autoSpaceDN w:val="0"/>
        <w:adjustRightInd w:val="0"/>
        <w:spacing w:before="120" w:line="271" w:lineRule="auto"/>
        <w:ind w:left="720"/>
        <w:jc w:val="both"/>
        <w:rPr>
          <w:rFonts w:ascii="Arial" w:hAnsi="Arial" w:cs="Arial"/>
          <w:sz w:val="22"/>
          <w:szCs w:val="22"/>
        </w:rPr>
      </w:pPr>
    </w:p>
    <w:p w14:paraId="5909FA58" w14:textId="02E0E5AF" w:rsidR="00FF19ED" w:rsidRPr="00B17623" w:rsidRDefault="00FF19ED" w:rsidP="007F5522">
      <w:pPr>
        <w:autoSpaceDE w:val="0"/>
        <w:autoSpaceDN w:val="0"/>
        <w:adjustRightInd w:val="0"/>
        <w:spacing w:before="120" w:line="271" w:lineRule="auto"/>
        <w:ind w:left="720"/>
        <w:jc w:val="both"/>
        <w:rPr>
          <w:rFonts w:ascii="Arial" w:hAnsi="Arial" w:cs="Arial"/>
          <w:sz w:val="22"/>
          <w:szCs w:val="22"/>
        </w:rPr>
      </w:pPr>
    </w:p>
    <w:p w14:paraId="41FC68B6" w14:textId="2AF02F39" w:rsidR="00FF19ED" w:rsidRPr="00B17623" w:rsidRDefault="00FF19ED" w:rsidP="007F5522">
      <w:pPr>
        <w:autoSpaceDE w:val="0"/>
        <w:autoSpaceDN w:val="0"/>
        <w:adjustRightInd w:val="0"/>
        <w:spacing w:before="120" w:line="271" w:lineRule="auto"/>
        <w:ind w:left="720"/>
        <w:jc w:val="both"/>
        <w:rPr>
          <w:rFonts w:ascii="Arial" w:hAnsi="Arial" w:cs="Arial"/>
          <w:sz w:val="22"/>
          <w:szCs w:val="22"/>
        </w:rPr>
      </w:pPr>
    </w:p>
    <w:p w14:paraId="630F2AB1" w14:textId="77777777" w:rsidR="00425D10" w:rsidRPr="00B17623" w:rsidRDefault="00425D10" w:rsidP="007F5522">
      <w:pPr>
        <w:autoSpaceDE w:val="0"/>
        <w:autoSpaceDN w:val="0"/>
        <w:adjustRightInd w:val="0"/>
        <w:spacing w:before="120" w:line="271" w:lineRule="auto"/>
        <w:ind w:left="360"/>
        <w:jc w:val="both"/>
        <w:rPr>
          <w:rFonts w:ascii="Arial" w:hAnsi="Arial" w:cs="Arial"/>
          <w:sz w:val="22"/>
          <w:szCs w:val="22"/>
        </w:rPr>
      </w:pPr>
    </w:p>
    <w:sectPr w:rsidR="00425D10" w:rsidRPr="00B17623" w:rsidSect="00A90025">
      <w:footerReference w:type="default" r:id="rId16"/>
      <w:type w:val="nextColumn"/>
      <w:pgSz w:w="11907" w:h="16840" w:code="9"/>
      <w:pgMar w:top="1417" w:right="1417" w:bottom="1417" w:left="141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CF508" w14:textId="77777777" w:rsidR="009D30D0" w:rsidRDefault="009D30D0">
      <w:r>
        <w:separator/>
      </w:r>
    </w:p>
  </w:endnote>
  <w:endnote w:type="continuationSeparator" w:id="0">
    <w:p w14:paraId="60E91B67" w14:textId="77777777" w:rsidR="009D30D0" w:rsidRDefault="009D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IDFont">
    <w:altName w:val="Segoe Print"/>
    <w:charset w:val="00"/>
    <w:family w:val="auto"/>
    <w:pitch w:val="default"/>
    <w:sig w:usb0="00000000" w:usb1="00000000" w:usb2="00000000"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77C7" w14:textId="45073369" w:rsidR="008C0B62" w:rsidRPr="00A47E0F" w:rsidRDefault="008C0B62">
    <w:pPr>
      <w:pStyle w:val="Stopka"/>
      <w:jc w:val="right"/>
      <w:rPr>
        <w:sz w:val="16"/>
        <w:szCs w:val="16"/>
      </w:rPr>
    </w:pPr>
    <w:r w:rsidRPr="00A47E0F">
      <w:rPr>
        <w:sz w:val="16"/>
        <w:szCs w:val="16"/>
      </w:rPr>
      <w:fldChar w:fldCharType="begin"/>
    </w:r>
    <w:r w:rsidRPr="00A47E0F">
      <w:rPr>
        <w:sz w:val="16"/>
        <w:szCs w:val="16"/>
      </w:rPr>
      <w:instrText xml:space="preserve"> PAGE   \* MERGEFORMAT </w:instrText>
    </w:r>
    <w:r w:rsidRPr="00A47E0F">
      <w:rPr>
        <w:sz w:val="16"/>
        <w:szCs w:val="16"/>
      </w:rPr>
      <w:fldChar w:fldCharType="separate"/>
    </w:r>
    <w:r w:rsidR="00E915E9">
      <w:rPr>
        <w:noProof/>
        <w:sz w:val="16"/>
        <w:szCs w:val="16"/>
      </w:rPr>
      <w:t>2</w:t>
    </w:r>
    <w:r w:rsidRPr="00A47E0F">
      <w:rPr>
        <w:sz w:val="16"/>
        <w:szCs w:val="16"/>
      </w:rPr>
      <w:fldChar w:fldCharType="end"/>
    </w:r>
  </w:p>
  <w:p w14:paraId="3176C03F" w14:textId="77777777" w:rsidR="008C0B62" w:rsidRPr="00277F66" w:rsidRDefault="008C0B62" w:rsidP="00277F66">
    <w:pPr>
      <w:pStyle w:val="Stopka"/>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A9917" w14:textId="77777777" w:rsidR="009D30D0" w:rsidRDefault="009D30D0">
      <w:r>
        <w:separator/>
      </w:r>
    </w:p>
  </w:footnote>
  <w:footnote w:type="continuationSeparator" w:id="0">
    <w:p w14:paraId="78F64C1D" w14:textId="77777777" w:rsidR="009D30D0" w:rsidRDefault="009D30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1080"/>
        </w:tabs>
        <w:ind w:left="1080" w:hanging="720"/>
      </w:pPr>
    </w:lvl>
    <w:lvl w:ilvl="1">
      <w:start w:val="1"/>
      <w:numFmt w:val="decimal"/>
      <w:lvlText w:val="%2."/>
      <w:lvlJc w:val="left"/>
      <w:pPr>
        <w:tabs>
          <w:tab w:val="num" w:pos="786"/>
        </w:tabs>
        <w:ind w:left="786" w:hanging="360"/>
      </w:pPr>
    </w:lvl>
    <w:lvl w:ilvl="2">
      <w:start w:val="2"/>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928"/>
        </w:tabs>
        <w:ind w:left="928"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9"/>
    <w:multiLevelType w:val="multilevel"/>
    <w:tmpl w:val="3044ED8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2" w15:restartNumberingAfterBreak="0">
    <w:nsid w:val="00000031"/>
    <w:multiLevelType w:val="multilevel"/>
    <w:tmpl w:val="D3B8CF20"/>
    <w:lvl w:ilvl="0">
      <w:start w:val="1"/>
      <w:numFmt w:val="decimal"/>
      <w:lvlText w:val="%1."/>
      <w:lvlJc w:val="left"/>
      <w:pPr>
        <w:ind w:left="0" w:firstLine="0"/>
      </w:pPr>
      <w:rPr>
        <w:rFonts w:ascii="Arial" w:eastAsia="Times New Roman" w:hAnsi="Arial" w:cs="Arial"/>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15:restartNumberingAfterBreak="0">
    <w:nsid w:val="00CB1274"/>
    <w:multiLevelType w:val="hybridMultilevel"/>
    <w:tmpl w:val="342E1CEE"/>
    <w:lvl w:ilvl="0" w:tplc="D536F88E">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3903A5"/>
    <w:multiLevelType w:val="hybridMultilevel"/>
    <w:tmpl w:val="5E7ADB46"/>
    <w:lvl w:ilvl="0" w:tplc="8DA0D4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920A62"/>
    <w:multiLevelType w:val="multilevel"/>
    <w:tmpl w:val="EABA8EC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6"/>
        </w:tabs>
        <w:ind w:left="786" w:hanging="360"/>
      </w:pPr>
      <w:rPr>
        <w:rFonts w:ascii="Arial" w:eastAsia="Times New Roman" w:hAnsi="Arial" w:cs="Arial"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6" w15:restartNumberingAfterBreak="0">
    <w:nsid w:val="0ABC0981"/>
    <w:multiLevelType w:val="multilevel"/>
    <w:tmpl w:val="6F72E31E"/>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3D6412"/>
    <w:multiLevelType w:val="hybridMultilevel"/>
    <w:tmpl w:val="C86A3EAA"/>
    <w:lvl w:ilvl="0" w:tplc="7C1478E4">
      <w:start w:val="1"/>
      <w:numFmt w:val="lowerLetter"/>
      <w:lvlText w:val="%1)"/>
      <w:lvlJc w:val="left"/>
      <w:pPr>
        <w:ind w:left="862" w:hanging="360"/>
      </w:pPr>
      <w:rPr>
        <w:rFonts w:ascii="Arial" w:hAnsi="Arial" w:cs="Aria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0EC7168B"/>
    <w:multiLevelType w:val="hybridMultilevel"/>
    <w:tmpl w:val="EE500008"/>
    <w:lvl w:ilvl="0" w:tplc="0AB8A826">
      <w:start w:val="1"/>
      <w:numFmt w:val="decimal"/>
      <w:lvlText w:val="%1."/>
      <w:lvlJc w:val="left"/>
      <w:pPr>
        <w:ind w:left="502" w:hanging="360"/>
      </w:pPr>
      <w:rPr>
        <w:rFonts w:hint="default"/>
        <w:b w:val="0"/>
        <w:i w:val="0"/>
      </w:rPr>
    </w:lvl>
    <w:lvl w:ilvl="1" w:tplc="7528EA02">
      <w:start w:val="1"/>
      <w:numFmt w:val="decimal"/>
      <w:lvlText w:val="%2."/>
      <w:lvlJc w:val="left"/>
      <w:pPr>
        <w:tabs>
          <w:tab w:val="num" w:pos="108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4566B0"/>
    <w:multiLevelType w:val="hybridMultilevel"/>
    <w:tmpl w:val="A8DA356E"/>
    <w:lvl w:ilvl="0" w:tplc="977E3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6CC7A84">
      <w:start w:val="1"/>
      <w:numFmt w:val="lowerLetter"/>
      <w:lvlText w:val="%4)"/>
      <w:lvlJc w:val="left"/>
      <w:pPr>
        <w:ind w:left="2880" w:hanging="360"/>
      </w:pPr>
      <w:rPr>
        <w:rFonts w:ascii="Arial" w:eastAsia="Times New Roman"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A0F61"/>
    <w:multiLevelType w:val="hybridMultilevel"/>
    <w:tmpl w:val="A41A26D0"/>
    <w:lvl w:ilvl="0" w:tplc="403A5C8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14039F"/>
    <w:multiLevelType w:val="hybridMultilevel"/>
    <w:tmpl w:val="4DA63846"/>
    <w:lvl w:ilvl="0" w:tplc="04150001">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EDE6387"/>
    <w:multiLevelType w:val="hybridMultilevel"/>
    <w:tmpl w:val="21844EF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11718FF"/>
    <w:multiLevelType w:val="hybridMultilevel"/>
    <w:tmpl w:val="32C05ABE"/>
    <w:lvl w:ilvl="0" w:tplc="FFFFFFFF">
      <w:start w:val="1"/>
      <w:numFmt w:val="lowerLetter"/>
      <w:lvlText w:val="%1)"/>
      <w:lvlJc w:val="left"/>
      <w:pPr>
        <w:tabs>
          <w:tab w:val="num" w:pos="720"/>
        </w:tabs>
        <w:ind w:left="720" w:hanging="360"/>
      </w:pPr>
    </w:lvl>
    <w:lvl w:ilvl="1" w:tplc="FFFFFFFF">
      <w:start w:val="3"/>
      <w:numFmt w:val="decimal"/>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FFFFFFFF">
      <w:start w:val="3"/>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7A18FB"/>
    <w:multiLevelType w:val="hybridMultilevel"/>
    <w:tmpl w:val="CB7AC50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9C7CD5"/>
    <w:multiLevelType w:val="hybridMultilevel"/>
    <w:tmpl w:val="08FC145A"/>
    <w:lvl w:ilvl="0" w:tplc="4AC25C2E">
      <w:start w:val="1"/>
      <w:numFmt w:val="decimal"/>
      <w:lvlText w:val="%1."/>
      <w:lvlJc w:val="left"/>
      <w:pPr>
        <w:ind w:left="360" w:hanging="360"/>
        <w:jc w:val="left"/>
      </w:pPr>
      <w:rPr>
        <w:rFonts w:ascii="Arial" w:eastAsia="Calibri" w:hAnsi="Arial" w:cs="Arial" w:hint="default"/>
        <w:b w:val="0"/>
        <w:bCs w:val="0"/>
        <w:i w:val="0"/>
        <w:iCs w:val="0"/>
        <w:w w:val="100"/>
        <w:sz w:val="22"/>
        <w:szCs w:val="22"/>
        <w:lang w:val="pl-PL" w:eastAsia="en-US" w:bidi="ar-SA"/>
      </w:rPr>
    </w:lvl>
    <w:lvl w:ilvl="1" w:tplc="1BDA025A">
      <w:start w:val="1"/>
      <w:numFmt w:val="lowerLetter"/>
      <w:lvlText w:val="%2."/>
      <w:lvlJc w:val="left"/>
      <w:pPr>
        <w:ind w:left="1393" w:hanging="425"/>
        <w:jc w:val="left"/>
      </w:pPr>
      <w:rPr>
        <w:rFonts w:ascii="Arial" w:eastAsia="Calibri" w:hAnsi="Arial" w:cs="Arial" w:hint="default"/>
        <w:b w:val="0"/>
        <w:bCs w:val="0"/>
        <w:i w:val="0"/>
        <w:iCs w:val="0"/>
        <w:w w:val="100"/>
        <w:sz w:val="22"/>
        <w:szCs w:val="22"/>
        <w:lang w:val="pl-PL" w:eastAsia="en-US" w:bidi="ar-SA"/>
      </w:rPr>
    </w:lvl>
    <w:lvl w:ilvl="2" w:tplc="7326FD4C">
      <w:numFmt w:val="bullet"/>
      <w:lvlText w:val="•"/>
      <w:lvlJc w:val="left"/>
      <w:pPr>
        <w:ind w:left="2278" w:hanging="425"/>
      </w:pPr>
      <w:rPr>
        <w:rFonts w:hint="default"/>
        <w:lang w:val="pl-PL" w:eastAsia="en-US" w:bidi="ar-SA"/>
      </w:rPr>
    </w:lvl>
    <w:lvl w:ilvl="3" w:tplc="F80ED746">
      <w:numFmt w:val="bullet"/>
      <w:lvlText w:val="•"/>
      <w:lvlJc w:val="left"/>
      <w:pPr>
        <w:ind w:left="3156" w:hanging="425"/>
      </w:pPr>
      <w:rPr>
        <w:rFonts w:hint="default"/>
        <w:lang w:val="pl-PL" w:eastAsia="en-US" w:bidi="ar-SA"/>
      </w:rPr>
    </w:lvl>
    <w:lvl w:ilvl="4" w:tplc="12F6E7CC">
      <w:numFmt w:val="bullet"/>
      <w:lvlText w:val="•"/>
      <w:lvlJc w:val="left"/>
      <w:pPr>
        <w:ind w:left="4035" w:hanging="425"/>
      </w:pPr>
      <w:rPr>
        <w:rFonts w:hint="default"/>
        <w:lang w:val="pl-PL" w:eastAsia="en-US" w:bidi="ar-SA"/>
      </w:rPr>
    </w:lvl>
    <w:lvl w:ilvl="5" w:tplc="0F208234">
      <w:numFmt w:val="bullet"/>
      <w:lvlText w:val="•"/>
      <w:lvlJc w:val="left"/>
      <w:pPr>
        <w:ind w:left="4913" w:hanging="425"/>
      </w:pPr>
      <w:rPr>
        <w:rFonts w:hint="default"/>
        <w:lang w:val="pl-PL" w:eastAsia="en-US" w:bidi="ar-SA"/>
      </w:rPr>
    </w:lvl>
    <w:lvl w:ilvl="6" w:tplc="A288E01A">
      <w:numFmt w:val="bullet"/>
      <w:lvlText w:val="•"/>
      <w:lvlJc w:val="left"/>
      <w:pPr>
        <w:ind w:left="5792" w:hanging="425"/>
      </w:pPr>
      <w:rPr>
        <w:rFonts w:hint="default"/>
        <w:lang w:val="pl-PL" w:eastAsia="en-US" w:bidi="ar-SA"/>
      </w:rPr>
    </w:lvl>
    <w:lvl w:ilvl="7" w:tplc="F8E4071E">
      <w:numFmt w:val="bullet"/>
      <w:lvlText w:val="•"/>
      <w:lvlJc w:val="left"/>
      <w:pPr>
        <w:ind w:left="6670" w:hanging="425"/>
      </w:pPr>
      <w:rPr>
        <w:rFonts w:hint="default"/>
        <w:lang w:val="pl-PL" w:eastAsia="en-US" w:bidi="ar-SA"/>
      </w:rPr>
    </w:lvl>
    <w:lvl w:ilvl="8" w:tplc="6040E8A2">
      <w:numFmt w:val="bullet"/>
      <w:lvlText w:val="•"/>
      <w:lvlJc w:val="left"/>
      <w:pPr>
        <w:ind w:left="7549" w:hanging="425"/>
      </w:pPr>
      <w:rPr>
        <w:rFonts w:hint="default"/>
        <w:lang w:val="pl-PL" w:eastAsia="en-US" w:bidi="ar-SA"/>
      </w:rPr>
    </w:lvl>
  </w:abstractNum>
  <w:abstractNum w:abstractNumId="18" w15:restartNumberingAfterBreak="0">
    <w:nsid w:val="2AEB2EA9"/>
    <w:multiLevelType w:val="hybridMultilevel"/>
    <w:tmpl w:val="642427E0"/>
    <w:lvl w:ilvl="0" w:tplc="26AA940E">
      <w:start w:val="1"/>
      <w:numFmt w:val="lowerLetter"/>
      <w:lvlText w:val="%1)"/>
      <w:lvlJc w:val="left"/>
      <w:pPr>
        <w:ind w:left="1137" w:hanging="570"/>
      </w:pPr>
      <w:rPr>
        <w:rFonts w:hint="default"/>
        <w:color w:val="auto"/>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2CC362F9"/>
    <w:multiLevelType w:val="multilevel"/>
    <w:tmpl w:val="A44A1858"/>
    <w:lvl w:ilvl="0">
      <w:start w:val="5"/>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D89116E"/>
    <w:multiLevelType w:val="multilevel"/>
    <w:tmpl w:val="AFCA81E0"/>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216A12"/>
    <w:multiLevelType w:val="hybridMultilevel"/>
    <w:tmpl w:val="E092D8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30C08B0"/>
    <w:multiLevelType w:val="hybridMultilevel"/>
    <w:tmpl w:val="DC22AB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D4713"/>
    <w:multiLevelType w:val="hybridMultilevel"/>
    <w:tmpl w:val="65D87E9C"/>
    <w:lvl w:ilvl="0" w:tplc="9132A668">
      <w:start w:val="1"/>
      <w:numFmt w:val="bullet"/>
      <w:lvlText w:val=""/>
      <w:lvlJc w:val="left"/>
      <w:pPr>
        <w:ind w:left="1791" w:hanging="360"/>
      </w:pPr>
      <w:rPr>
        <w:rFonts w:ascii="Symbol" w:hAnsi="Symbol" w:hint="default"/>
      </w:rPr>
    </w:lvl>
    <w:lvl w:ilvl="1" w:tplc="04150003">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5" w15:restartNumberingAfterBreak="0">
    <w:nsid w:val="33783FF8"/>
    <w:multiLevelType w:val="multilevel"/>
    <w:tmpl w:val="42A4E32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3054"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7DC2CC6"/>
    <w:multiLevelType w:val="multilevel"/>
    <w:tmpl w:val="B200529A"/>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C3279B0"/>
    <w:multiLevelType w:val="multilevel"/>
    <w:tmpl w:val="9C38B05C"/>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decimal"/>
      <w:lvlText w:val="%5)"/>
      <w:lvlJc w:val="left"/>
      <w:pPr>
        <w:tabs>
          <w:tab w:val="num" w:pos="644"/>
        </w:tabs>
        <w:ind w:left="644" w:hanging="360"/>
      </w:pPr>
      <w:rPr>
        <w:rFonts w:hint="default"/>
        <w:b w:val="0"/>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3CC9252E"/>
    <w:multiLevelType w:val="hybridMultilevel"/>
    <w:tmpl w:val="82567CC2"/>
    <w:lvl w:ilvl="0" w:tplc="B3CAF33C">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7E384D"/>
    <w:multiLevelType w:val="multilevel"/>
    <w:tmpl w:val="6CA0C7AA"/>
    <w:lvl w:ilvl="0">
      <w:start w:val="1"/>
      <w:numFmt w:val="lowerLetter"/>
      <w:lvlText w:val="%1)"/>
      <w:lvlJc w:val="left"/>
      <w:pPr>
        <w:tabs>
          <w:tab w:val="num" w:pos="720"/>
        </w:tabs>
        <w:ind w:left="720" w:hanging="360"/>
      </w:pPr>
      <w:rPr>
        <w:rFonts w:ascii="Arial" w:eastAsia="Times New Roman" w:hAnsi="Arial" w:cs="Aria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1F4632"/>
    <w:multiLevelType w:val="hybridMultilevel"/>
    <w:tmpl w:val="BD503EC6"/>
    <w:lvl w:ilvl="0" w:tplc="F28CAE7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44F24C85"/>
    <w:multiLevelType w:val="hybridMultilevel"/>
    <w:tmpl w:val="574C64D6"/>
    <w:lvl w:ilvl="0" w:tplc="A996512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C736EF7C">
      <w:start w:val="1"/>
      <w:numFmt w:val="decimal"/>
      <w:lvlText w:val="%3)"/>
      <w:lvlJc w:val="left"/>
      <w:pPr>
        <w:ind w:left="198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057592"/>
    <w:multiLevelType w:val="multilevel"/>
    <w:tmpl w:val="15E6997C"/>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DAF6558"/>
    <w:multiLevelType w:val="hybridMultilevel"/>
    <w:tmpl w:val="6BCE41CE"/>
    <w:lvl w:ilvl="0" w:tplc="9C38C136">
      <w:start w:val="1"/>
      <w:numFmt w:val="bullet"/>
      <w:lvlText w:val="−"/>
      <w:lvlJc w:val="left"/>
      <w:pPr>
        <w:ind w:left="1434" w:hanging="360"/>
      </w:pPr>
      <w:rPr>
        <w:rFonts w:ascii="Calibri" w:hAnsi="Calibri"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5" w15:restartNumberingAfterBreak="0">
    <w:nsid w:val="4F9A074C"/>
    <w:multiLevelType w:val="hybridMultilevel"/>
    <w:tmpl w:val="ABBE0F02"/>
    <w:lvl w:ilvl="0" w:tplc="2C6210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207133D"/>
    <w:multiLevelType w:val="multilevel"/>
    <w:tmpl w:val="2C840A7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4866533"/>
    <w:multiLevelType w:val="hybridMultilevel"/>
    <w:tmpl w:val="4EBC1388"/>
    <w:lvl w:ilvl="0" w:tplc="9C38C136">
      <w:start w:val="1"/>
      <w:numFmt w:val="bullet"/>
      <w:lvlText w:val="−"/>
      <w:lvlJc w:val="left"/>
      <w:pPr>
        <w:ind w:left="1791" w:hanging="360"/>
      </w:pPr>
      <w:rPr>
        <w:rFonts w:ascii="Calibri" w:hAnsi="Calibri"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38" w15:restartNumberingAfterBreak="0">
    <w:nsid w:val="597F22DF"/>
    <w:multiLevelType w:val="hybridMultilevel"/>
    <w:tmpl w:val="D6D65490"/>
    <w:lvl w:ilvl="0" w:tplc="04150017">
      <w:start w:val="1"/>
      <w:numFmt w:val="lowerLetter"/>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39" w15:restartNumberingAfterBreak="0">
    <w:nsid w:val="59B65B93"/>
    <w:multiLevelType w:val="hybridMultilevel"/>
    <w:tmpl w:val="0A023CDE"/>
    <w:lvl w:ilvl="0" w:tplc="A2AAF5D6">
      <w:start w:val="1"/>
      <w:numFmt w:val="lowerLetter"/>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C08724F"/>
    <w:multiLevelType w:val="hybridMultilevel"/>
    <w:tmpl w:val="FD66D7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4D1D67"/>
    <w:multiLevelType w:val="multilevel"/>
    <w:tmpl w:val="B930D784"/>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5DEC309D"/>
    <w:multiLevelType w:val="hybridMultilevel"/>
    <w:tmpl w:val="5A943844"/>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3" w15:restartNumberingAfterBreak="0">
    <w:nsid w:val="64903736"/>
    <w:multiLevelType w:val="hybridMultilevel"/>
    <w:tmpl w:val="28C8C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7892EE7"/>
    <w:multiLevelType w:val="hybridMultilevel"/>
    <w:tmpl w:val="24F8A68C"/>
    <w:lvl w:ilvl="0" w:tplc="FFFFFFFF">
      <w:start w:val="1"/>
      <w:numFmt w:val="decimal"/>
      <w:lvlText w:val="%1."/>
      <w:lvlJc w:val="left"/>
      <w:pPr>
        <w:tabs>
          <w:tab w:val="num" w:pos="1440"/>
        </w:tabs>
        <w:ind w:left="1440" w:hanging="360"/>
      </w:pPr>
    </w:lvl>
    <w:lvl w:ilvl="1" w:tplc="C540C734">
      <w:start w:val="1"/>
      <w:numFmt w:val="lowerLetter"/>
      <w:lvlText w:val="%2."/>
      <w:lvlJc w:val="left"/>
      <w:pPr>
        <w:tabs>
          <w:tab w:val="num" w:pos="1440"/>
        </w:tabs>
        <w:ind w:left="1440" w:hanging="360"/>
      </w:pPr>
      <w:rPr>
        <w:b w:val="0"/>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5" w15:restartNumberingAfterBreak="0">
    <w:nsid w:val="6C0B24D5"/>
    <w:multiLevelType w:val="hybridMultilevel"/>
    <w:tmpl w:val="7F4267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7D253F"/>
    <w:multiLevelType w:val="hybridMultilevel"/>
    <w:tmpl w:val="31BC42C2"/>
    <w:lvl w:ilvl="0" w:tplc="9132A6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1DA0558"/>
    <w:multiLevelType w:val="hybridMultilevel"/>
    <w:tmpl w:val="D912404E"/>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D33EBC"/>
    <w:multiLevelType w:val="hybridMultilevel"/>
    <w:tmpl w:val="DFFED0A2"/>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D22886"/>
    <w:multiLevelType w:val="hybridMultilevel"/>
    <w:tmpl w:val="B4129FF0"/>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0" w15:restartNumberingAfterBreak="0">
    <w:nsid w:val="77025013"/>
    <w:multiLevelType w:val="hybridMultilevel"/>
    <w:tmpl w:val="61CC3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A33555C"/>
    <w:multiLevelType w:val="multilevel"/>
    <w:tmpl w:val="0B9472A2"/>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A916204"/>
    <w:multiLevelType w:val="hybridMultilevel"/>
    <w:tmpl w:val="ADD688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AD0DE9"/>
    <w:multiLevelType w:val="hybridMultilevel"/>
    <w:tmpl w:val="62E43354"/>
    <w:lvl w:ilvl="0" w:tplc="AA168D8A">
      <w:start w:val="1"/>
      <w:numFmt w:val="decimal"/>
      <w:lvlText w:val="%1."/>
      <w:lvlJc w:val="left"/>
      <w:pPr>
        <w:ind w:left="836" w:hanging="360"/>
        <w:jc w:val="left"/>
      </w:pPr>
      <w:rPr>
        <w:rFonts w:ascii="Arial" w:eastAsia="Calibri" w:hAnsi="Arial" w:cs="Arial" w:hint="default"/>
        <w:b w:val="0"/>
        <w:bCs w:val="0"/>
        <w:i w:val="0"/>
        <w:iCs w:val="0"/>
        <w:w w:val="100"/>
        <w:sz w:val="22"/>
        <w:szCs w:val="22"/>
        <w:lang w:val="pl-PL" w:eastAsia="en-US" w:bidi="ar-SA"/>
      </w:rPr>
    </w:lvl>
    <w:lvl w:ilvl="1" w:tplc="866AFD0C">
      <w:numFmt w:val="bullet"/>
      <w:lvlText w:val="•"/>
      <w:lvlJc w:val="left"/>
      <w:pPr>
        <w:ind w:left="1686" w:hanging="360"/>
      </w:pPr>
      <w:rPr>
        <w:rFonts w:hint="default"/>
        <w:lang w:val="pl-PL" w:eastAsia="en-US" w:bidi="ar-SA"/>
      </w:rPr>
    </w:lvl>
    <w:lvl w:ilvl="2" w:tplc="4A5E70CC">
      <w:numFmt w:val="bullet"/>
      <w:lvlText w:val="•"/>
      <w:lvlJc w:val="left"/>
      <w:pPr>
        <w:ind w:left="2533" w:hanging="360"/>
      </w:pPr>
      <w:rPr>
        <w:rFonts w:hint="default"/>
        <w:lang w:val="pl-PL" w:eastAsia="en-US" w:bidi="ar-SA"/>
      </w:rPr>
    </w:lvl>
    <w:lvl w:ilvl="3" w:tplc="C3008BDA">
      <w:numFmt w:val="bullet"/>
      <w:lvlText w:val="•"/>
      <w:lvlJc w:val="left"/>
      <w:pPr>
        <w:ind w:left="3379" w:hanging="360"/>
      </w:pPr>
      <w:rPr>
        <w:rFonts w:hint="default"/>
        <w:lang w:val="pl-PL" w:eastAsia="en-US" w:bidi="ar-SA"/>
      </w:rPr>
    </w:lvl>
    <w:lvl w:ilvl="4" w:tplc="BB124C76">
      <w:numFmt w:val="bullet"/>
      <w:lvlText w:val="•"/>
      <w:lvlJc w:val="left"/>
      <w:pPr>
        <w:ind w:left="4226" w:hanging="360"/>
      </w:pPr>
      <w:rPr>
        <w:rFonts w:hint="default"/>
        <w:lang w:val="pl-PL" w:eastAsia="en-US" w:bidi="ar-SA"/>
      </w:rPr>
    </w:lvl>
    <w:lvl w:ilvl="5" w:tplc="BC0E1F92">
      <w:numFmt w:val="bullet"/>
      <w:lvlText w:val="•"/>
      <w:lvlJc w:val="left"/>
      <w:pPr>
        <w:ind w:left="5073" w:hanging="360"/>
      </w:pPr>
      <w:rPr>
        <w:rFonts w:hint="default"/>
        <w:lang w:val="pl-PL" w:eastAsia="en-US" w:bidi="ar-SA"/>
      </w:rPr>
    </w:lvl>
    <w:lvl w:ilvl="6" w:tplc="98103236">
      <w:numFmt w:val="bullet"/>
      <w:lvlText w:val="•"/>
      <w:lvlJc w:val="left"/>
      <w:pPr>
        <w:ind w:left="5919" w:hanging="360"/>
      </w:pPr>
      <w:rPr>
        <w:rFonts w:hint="default"/>
        <w:lang w:val="pl-PL" w:eastAsia="en-US" w:bidi="ar-SA"/>
      </w:rPr>
    </w:lvl>
    <w:lvl w:ilvl="7" w:tplc="BB0C44AE">
      <w:numFmt w:val="bullet"/>
      <w:lvlText w:val="•"/>
      <w:lvlJc w:val="left"/>
      <w:pPr>
        <w:ind w:left="6766" w:hanging="360"/>
      </w:pPr>
      <w:rPr>
        <w:rFonts w:hint="default"/>
        <w:lang w:val="pl-PL" w:eastAsia="en-US" w:bidi="ar-SA"/>
      </w:rPr>
    </w:lvl>
    <w:lvl w:ilvl="8" w:tplc="22C2ECDC">
      <w:numFmt w:val="bullet"/>
      <w:lvlText w:val="•"/>
      <w:lvlJc w:val="left"/>
      <w:pPr>
        <w:ind w:left="7613" w:hanging="360"/>
      </w:pPr>
      <w:rPr>
        <w:rFonts w:hint="default"/>
        <w:lang w:val="pl-PL" w:eastAsia="en-US" w:bidi="ar-SA"/>
      </w:rPr>
    </w:lvl>
  </w:abstractNum>
  <w:abstractNum w:abstractNumId="54" w15:restartNumberingAfterBreak="0">
    <w:nsid w:val="7CEF3EC0"/>
    <w:multiLevelType w:val="hybridMultilevel"/>
    <w:tmpl w:val="98629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7"/>
  </w:num>
  <w:num w:numId="3">
    <w:abstractNumId w:val="5"/>
  </w:num>
  <w:num w:numId="4">
    <w:abstractNumId w:val="28"/>
  </w:num>
  <w:num w:numId="5">
    <w:abstractNumId w:val="31"/>
  </w:num>
  <w:num w:numId="6">
    <w:abstractNumId w:val="48"/>
  </w:num>
  <w:num w:numId="7">
    <w:abstractNumId w:val="54"/>
  </w:num>
  <w:num w:numId="8">
    <w:abstractNumId w:val="45"/>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num>
  <w:num w:numId="12">
    <w:abstractNumId w:val="39"/>
  </w:num>
  <w:num w:numId="13">
    <w:abstractNumId w:val="8"/>
  </w:num>
  <w:num w:numId="14">
    <w:abstractNumId w:val="36"/>
  </w:num>
  <w:num w:numId="15">
    <w:abstractNumId w:val="19"/>
  </w:num>
  <w:num w:numId="16">
    <w:abstractNumId w:val="3"/>
  </w:num>
  <w:num w:numId="17">
    <w:abstractNumId w:val="9"/>
  </w:num>
  <w:num w:numId="18">
    <w:abstractNumId w:val="29"/>
  </w:num>
  <w:num w:numId="19">
    <w:abstractNumId w:val="40"/>
  </w:num>
  <w:num w:numId="20">
    <w:abstractNumId w:val="33"/>
  </w:num>
  <w:num w:numId="21">
    <w:abstractNumId w:val="15"/>
  </w:num>
  <w:num w:numId="22">
    <w:abstractNumId w:val="12"/>
  </w:num>
  <w:num w:numId="23">
    <w:abstractNumId w:val="22"/>
  </w:num>
  <w:num w:numId="24">
    <w:abstractNumId w:val="7"/>
  </w:num>
  <w:num w:numId="25">
    <w:abstractNumId w:val="51"/>
  </w:num>
  <w:num w:numId="26">
    <w:abstractNumId w:val="6"/>
  </w:num>
  <w:num w:numId="27">
    <w:abstractNumId w:val="32"/>
  </w:num>
  <w:num w:numId="28">
    <w:abstractNumId w:val="26"/>
  </w:num>
  <w:num w:numId="29">
    <w:abstractNumId w:val="20"/>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lvlOverride w:ilvl="2"/>
    <w:lvlOverride w:ilvl="3"/>
    <w:lvlOverride w:ilvl="4"/>
    <w:lvlOverride w:ilvl="5"/>
    <w:lvlOverride w:ilvl="6"/>
    <w:lvlOverride w:ilvl="7"/>
    <w:lvlOverride w:ilvl="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1"/>
  </w:num>
  <w:num w:numId="36">
    <w:abstractNumId w:val="10"/>
  </w:num>
  <w:num w:numId="37">
    <w:abstractNumId w:val="35"/>
  </w:num>
  <w:num w:numId="38">
    <w:abstractNumId w:val="16"/>
  </w:num>
  <w:num w:numId="39">
    <w:abstractNumId w:val="17"/>
  </w:num>
  <w:num w:numId="40">
    <w:abstractNumId w:val="18"/>
  </w:num>
  <w:num w:numId="41">
    <w:abstractNumId w:val="53"/>
  </w:num>
  <w:num w:numId="42">
    <w:abstractNumId w:val="46"/>
  </w:num>
  <w:num w:numId="43">
    <w:abstractNumId w:val="47"/>
  </w:num>
  <w:num w:numId="44">
    <w:abstractNumId w:val="30"/>
  </w:num>
  <w:num w:numId="45">
    <w:abstractNumId w:val="21"/>
  </w:num>
  <w:num w:numId="46">
    <w:abstractNumId w:val="13"/>
  </w:num>
  <w:num w:numId="47">
    <w:abstractNumId w:val="23"/>
  </w:num>
  <w:num w:numId="48">
    <w:abstractNumId w:val="50"/>
  </w:num>
  <w:num w:numId="49">
    <w:abstractNumId w:val="49"/>
  </w:num>
  <w:num w:numId="50">
    <w:abstractNumId w:val="37"/>
  </w:num>
  <w:num w:numId="51">
    <w:abstractNumId w:val="34"/>
  </w:num>
  <w:num w:numId="52">
    <w:abstractNumId w:val="11"/>
  </w:num>
  <w:num w:numId="53">
    <w:abstractNumId w:val="38"/>
  </w:num>
  <w:num w:numId="54">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0A8"/>
    <w:rsid w:val="00000A50"/>
    <w:rsid w:val="0000173E"/>
    <w:rsid w:val="000025E0"/>
    <w:rsid w:val="00002B0B"/>
    <w:rsid w:val="00002FF4"/>
    <w:rsid w:val="00003586"/>
    <w:rsid w:val="00004B87"/>
    <w:rsid w:val="00004C62"/>
    <w:rsid w:val="00005AB0"/>
    <w:rsid w:val="0000668E"/>
    <w:rsid w:val="00006F37"/>
    <w:rsid w:val="000118D1"/>
    <w:rsid w:val="00011C27"/>
    <w:rsid w:val="00012E33"/>
    <w:rsid w:val="00012F2E"/>
    <w:rsid w:val="000135D2"/>
    <w:rsid w:val="0001384B"/>
    <w:rsid w:val="000145AD"/>
    <w:rsid w:val="000152EA"/>
    <w:rsid w:val="000202DF"/>
    <w:rsid w:val="00021E85"/>
    <w:rsid w:val="00022B2B"/>
    <w:rsid w:val="0002559E"/>
    <w:rsid w:val="0002635E"/>
    <w:rsid w:val="000309F3"/>
    <w:rsid w:val="0003177B"/>
    <w:rsid w:val="00031CA0"/>
    <w:rsid w:val="00034EDA"/>
    <w:rsid w:val="00035151"/>
    <w:rsid w:val="0004041E"/>
    <w:rsid w:val="0004073F"/>
    <w:rsid w:val="00040DE7"/>
    <w:rsid w:val="0004216A"/>
    <w:rsid w:val="00043EAF"/>
    <w:rsid w:val="00044043"/>
    <w:rsid w:val="000444BB"/>
    <w:rsid w:val="000447F9"/>
    <w:rsid w:val="0004592A"/>
    <w:rsid w:val="00045933"/>
    <w:rsid w:val="00050C41"/>
    <w:rsid w:val="00051CBC"/>
    <w:rsid w:val="00051EF9"/>
    <w:rsid w:val="00052551"/>
    <w:rsid w:val="00052A86"/>
    <w:rsid w:val="00052DA0"/>
    <w:rsid w:val="0005391A"/>
    <w:rsid w:val="00056268"/>
    <w:rsid w:val="00056EB3"/>
    <w:rsid w:val="000571BE"/>
    <w:rsid w:val="0005744C"/>
    <w:rsid w:val="00060B05"/>
    <w:rsid w:val="00060B6E"/>
    <w:rsid w:val="0006130F"/>
    <w:rsid w:val="00061F0D"/>
    <w:rsid w:val="000635B4"/>
    <w:rsid w:val="00064DDD"/>
    <w:rsid w:val="00064F66"/>
    <w:rsid w:val="0006593A"/>
    <w:rsid w:val="00065DB7"/>
    <w:rsid w:val="00066077"/>
    <w:rsid w:val="0006607E"/>
    <w:rsid w:val="000663B7"/>
    <w:rsid w:val="00066449"/>
    <w:rsid w:val="00066FD4"/>
    <w:rsid w:val="000675B0"/>
    <w:rsid w:val="00071236"/>
    <w:rsid w:val="00072640"/>
    <w:rsid w:val="0007531B"/>
    <w:rsid w:val="00075C07"/>
    <w:rsid w:val="000764CB"/>
    <w:rsid w:val="000805FF"/>
    <w:rsid w:val="00081B9B"/>
    <w:rsid w:val="00081EC1"/>
    <w:rsid w:val="00083DC6"/>
    <w:rsid w:val="000848C0"/>
    <w:rsid w:val="00085715"/>
    <w:rsid w:val="00085BAB"/>
    <w:rsid w:val="00086336"/>
    <w:rsid w:val="00086F64"/>
    <w:rsid w:val="00090BC4"/>
    <w:rsid w:val="0009120C"/>
    <w:rsid w:val="00092DA6"/>
    <w:rsid w:val="00093A8F"/>
    <w:rsid w:val="00094C53"/>
    <w:rsid w:val="000A2D4A"/>
    <w:rsid w:val="000A3957"/>
    <w:rsid w:val="000A3E55"/>
    <w:rsid w:val="000A4100"/>
    <w:rsid w:val="000A61B7"/>
    <w:rsid w:val="000A6CC0"/>
    <w:rsid w:val="000A6D90"/>
    <w:rsid w:val="000A7296"/>
    <w:rsid w:val="000B020B"/>
    <w:rsid w:val="000B0D86"/>
    <w:rsid w:val="000B27F1"/>
    <w:rsid w:val="000B3637"/>
    <w:rsid w:val="000B52A9"/>
    <w:rsid w:val="000B7078"/>
    <w:rsid w:val="000C09AF"/>
    <w:rsid w:val="000C0A7A"/>
    <w:rsid w:val="000C107A"/>
    <w:rsid w:val="000C26C2"/>
    <w:rsid w:val="000C3B8B"/>
    <w:rsid w:val="000D06B9"/>
    <w:rsid w:val="000D15E3"/>
    <w:rsid w:val="000D1DAA"/>
    <w:rsid w:val="000D2FA9"/>
    <w:rsid w:val="000D33EA"/>
    <w:rsid w:val="000D3F87"/>
    <w:rsid w:val="000D4870"/>
    <w:rsid w:val="000D48BA"/>
    <w:rsid w:val="000D4E32"/>
    <w:rsid w:val="000E132F"/>
    <w:rsid w:val="000E3BB0"/>
    <w:rsid w:val="000E41C1"/>
    <w:rsid w:val="000E4ACA"/>
    <w:rsid w:val="000E66DF"/>
    <w:rsid w:val="000F1455"/>
    <w:rsid w:val="000F4D16"/>
    <w:rsid w:val="000F5C3A"/>
    <w:rsid w:val="000F6AE3"/>
    <w:rsid w:val="000F7753"/>
    <w:rsid w:val="00101E10"/>
    <w:rsid w:val="001024AA"/>
    <w:rsid w:val="00102C30"/>
    <w:rsid w:val="001045A9"/>
    <w:rsid w:val="00105797"/>
    <w:rsid w:val="00107865"/>
    <w:rsid w:val="00107E9A"/>
    <w:rsid w:val="00110811"/>
    <w:rsid w:val="001110A5"/>
    <w:rsid w:val="00111A0E"/>
    <w:rsid w:val="0011231F"/>
    <w:rsid w:val="00112AB8"/>
    <w:rsid w:val="00114AFE"/>
    <w:rsid w:val="00115080"/>
    <w:rsid w:val="0011598D"/>
    <w:rsid w:val="0011619C"/>
    <w:rsid w:val="001164A6"/>
    <w:rsid w:val="0011653B"/>
    <w:rsid w:val="00116942"/>
    <w:rsid w:val="001174D7"/>
    <w:rsid w:val="00120649"/>
    <w:rsid w:val="001216E1"/>
    <w:rsid w:val="001223AE"/>
    <w:rsid w:val="00122781"/>
    <w:rsid w:val="0012441A"/>
    <w:rsid w:val="0012442B"/>
    <w:rsid w:val="001245AB"/>
    <w:rsid w:val="0012464C"/>
    <w:rsid w:val="00124983"/>
    <w:rsid w:val="00126535"/>
    <w:rsid w:val="00126833"/>
    <w:rsid w:val="00126979"/>
    <w:rsid w:val="001269CD"/>
    <w:rsid w:val="00130071"/>
    <w:rsid w:val="0013034E"/>
    <w:rsid w:val="001304B7"/>
    <w:rsid w:val="00130A01"/>
    <w:rsid w:val="00130F4C"/>
    <w:rsid w:val="0013165C"/>
    <w:rsid w:val="00131FD3"/>
    <w:rsid w:val="0013350B"/>
    <w:rsid w:val="001341BD"/>
    <w:rsid w:val="0013425C"/>
    <w:rsid w:val="00135940"/>
    <w:rsid w:val="0013615A"/>
    <w:rsid w:val="0013740D"/>
    <w:rsid w:val="001408E0"/>
    <w:rsid w:val="00140BBD"/>
    <w:rsid w:val="00140F47"/>
    <w:rsid w:val="001410E2"/>
    <w:rsid w:val="00142558"/>
    <w:rsid w:val="001433EC"/>
    <w:rsid w:val="0014361D"/>
    <w:rsid w:val="0014490C"/>
    <w:rsid w:val="0014598D"/>
    <w:rsid w:val="001461E8"/>
    <w:rsid w:val="00147164"/>
    <w:rsid w:val="001474FB"/>
    <w:rsid w:val="00147A30"/>
    <w:rsid w:val="00150168"/>
    <w:rsid w:val="0015259B"/>
    <w:rsid w:val="0015395D"/>
    <w:rsid w:val="00153CA6"/>
    <w:rsid w:val="0015459D"/>
    <w:rsid w:val="00154B6E"/>
    <w:rsid w:val="001554A0"/>
    <w:rsid w:val="0015576B"/>
    <w:rsid w:val="00155B0E"/>
    <w:rsid w:val="00156007"/>
    <w:rsid w:val="00156B58"/>
    <w:rsid w:val="00160539"/>
    <w:rsid w:val="0016191B"/>
    <w:rsid w:val="00161E3F"/>
    <w:rsid w:val="00161E86"/>
    <w:rsid w:val="00161F1A"/>
    <w:rsid w:val="00162204"/>
    <w:rsid w:val="0016257D"/>
    <w:rsid w:val="0016296A"/>
    <w:rsid w:val="00162F9F"/>
    <w:rsid w:val="00163049"/>
    <w:rsid w:val="001632F9"/>
    <w:rsid w:val="00163CBF"/>
    <w:rsid w:val="0016512E"/>
    <w:rsid w:val="00165D36"/>
    <w:rsid w:val="00165F21"/>
    <w:rsid w:val="00166CE5"/>
    <w:rsid w:val="001679C3"/>
    <w:rsid w:val="0017079E"/>
    <w:rsid w:val="00173751"/>
    <w:rsid w:val="00173D16"/>
    <w:rsid w:val="001754CC"/>
    <w:rsid w:val="001756DD"/>
    <w:rsid w:val="00175DD2"/>
    <w:rsid w:val="00175E96"/>
    <w:rsid w:val="001762F1"/>
    <w:rsid w:val="00176947"/>
    <w:rsid w:val="001776BF"/>
    <w:rsid w:val="00181CFE"/>
    <w:rsid w:val="00182041"/>
    <w:rsid w:val="00183EF3"/>
    <w:rsid w:val="00186415"/>
    <w:rsid w:val="001868C7"/>
    <w:rsid w:val="00186BC1"/>
    <w:rsid w:val="0018761A"/>
    <w:rsid w:val="00191D31"/>
    <w:rsid w:val="00191F0A"/>
    <w:rsid w:val="00191F8B"/>
    <w:rsid w:val="001923C4"/>
    <w:rsid w:val="00193B5E"/>
    <w:rsid w:val="00193FE3"/>
    <w:rsid w:val="0019442D"/>
    <w:rsid w:val="00194A46"/>
    <w:rsid w:val="00194CE6"/>
    <w:rsid w:val="0019528B"/>
    <w:rsid w:val="001952FB"/>
    <w:rsid w:val="001965DC"/>
    <w:rsid w:val="001974B6"/>
    <w:rsid w:val="001A08BC"/>
    <w:rsid w:val="001A35BE"/>
    <w:rsid w:val="001A367F"/>
    <w:rsid w:val="001A477C"/>
    <w:rsid w:val="001A5499"/>
    <w:rsid w:val="001A64FA"/>
    <w:rsid w:val="001B1FD1"/>
    <w:rsid w:val="001B4BD1"/>
    <w:rsid w:val="001B5BFC"/>
    <w:rsid w:val="001B67C7"/>
    <w:rsid w:val="001C03DC"/>
    <w:rsid w:val="001C0C17"/>
    <w:rsid w:val="001C12C8"/>
    <w:rsid w:val="001C19A1"/>
    <w:rsid w:val="001C464D"/>
    <w:rsid w:val="001C47CD"/>
    <w:rsid w:val="001C504A"/>
    <w:rsid w:val="001C5933"/>
    <w:rsid w:val="001C5AE2"/>
    <w:rsid w:val="001C5CCC"/>
    <w:rsid w:val="001C5E78"/>
    <w:rsid w:val="001C5FA2"/>
    <w:rsid w:val="001C605F"/>
    <w:rsid w:val="001C609B"/>
    <w:rsid w:val="001C624A"/>
    <w:rsid w:val="001C6481"/>
    <w:rsid w:val="001C6870"/>
    <w:rsid w:val="001C6C4C"/>
    <w:rsid w:val="001C6EED"/>
    <w:rsid w:val="001D028C"/>
    <w:rsid w:val="001D045C"/>
    <w:rsid w:val="001D0EE8"/>
    <w:rsid w:val="001D1BBB"/>
    <w:rsid w:val="001D2CB8"/>
    <w:rsid w:val="001D3EB6"/>
    <w:rsid w:val="001D4441"/>
    <w:rsid w:val="001D564E"/>
    <w:rsid w:val="001E13E9"/>
    <w:rsid w:val="001E22A7"/>
    <w:rsid w:val="001E252B"/>
    <w:rsid w:val="001E34C9"/>
    <w:rsid w:val="001E3574"/>
    <w:rsid w:val="001E4100"/>
    <w:rsid w:val="001E695B"/>
    <w:rsid w:val="001E7CF4"/>
    <w:rsid w:val="001E7EB4"/>
    <w:rsid w:val="001F07E6"/>
    <w:rsid w:val="001F343E"/>
    <w:rsid w:val="001F3A0E"/>
    <w:rsid w:val="001F44F6"/>
    <w:rsid w:val="001F5783"/>
    <w:rsid w:val="001F5E47"/>
    <w:rsid w:val="001F6677"/>
    <w:rsid w:val="001F701A"/>
    <w:rsid w:val="001F7AF5"/>
    <w:rsid w:val="002007E5"/>
    <w:rsid w:val="00201B88"/>
    <w:rsid w:val="00201CEC"/>
    <w:rsid w:val="00202295"/>
    <w:rsid w:val="002036F3"/>
    <w:rsid w:val="0020429A"/>
    <w:rsid w:val="002057B7"/>
    <w:rsid w:val="00205BFE"/>
    <w:rsid w:val="002061B9"/>
    <w:rsid w:val="002067C7"/>
    <w:rsid w:val="00207E27"/>
    <w:rsid w:val="0021181A"/>
    <w:rsid w:val="0021295A"/>
    <w:rsid w:val="00213D06"/>
    <w:rsid w:val="00216103"/>
    <w:rsid w:val="0022057C"/>
    <w:rsid w:val="002205B0"/>
    <w:rsid w:val="002220DE"/>
    <w:rsid w:val="002231BC"/>
    <w:rsid w:val="002238D7"/>
    <w:rsid w:val="00223947"/>
    <w:rsid w:val="00223E98"/>
    <w:rsid w:val="00224336"/>
    <w:rsid w:val="00224E03"/>
    <w:rsid w:val="00225635"/>
    <w:rsid w:val="002256F4"/>
    <w:rsid w:val="00225EC0"/>
    <w:rsid w:val="00230492"/>
    <w:rsid w:val="00231FE9"/>
    <w:rsid w:val="002328E1"/>
    <w:rsid w:val="00232A16"/>
    <w:rsid w:val="00233B47"/>
    <w:rsid w:val="00234A4F"/>
    <w:rsid w:val="002352FF"/>
    <w:rsid w:val="00235BCC"/>
    <w:rsid w:val="00235FD7"/>
    <w:rsid w:val="002373B4"/>
    <w:rsid w:val="00237A8A"/>
    <w:rsid w:val="00240396"/>
    <w:rsid w:val="00241FCD"/>
    <w:rsid w:val="0024218B"/>
    <w:rsid w:val="00242CF7"/>
    <w:rsid w:val="00242E8A"/>
    <w:rsid w:val="00243B18"/>
    <w:rsid w:val="00247CD6"/>
    <w:rsid w:val="00250298"/>
    <w:rsid w:val="0025040F"/>
    <w:rsid w:val="0025058D"/>
    <w:rsid w:val="00251055"/>
    <w:rsid w:val="00251458"/>
    <w:rsid w:val="00251609"/>
    <w:rsid w:val="002541C2"/>
    <w:rsid w:val="00254B57"/>
    <w:rsid w:val="00255675"/>
    <w:rsid w:val="0025614F"/>
    <w:rsid w:val="00256AF9"/>
    <w:rsid w:val="00256E85"/>
    <w:rsid w:val="002615AE"/>
    <w:rsid w:val="00261E60"/>
    <w:rsid w:val="0026477A"/>
    <w:rsid w:val="00266CAF"/>
    <w:rsid w:val="00270E21"/>
    <w:rsid w:val="00271396"/>
    <w:rsid w:val="0027161D"/>
    <w:rsid w:val="0027189F"/>
    <w:rsid w:val="002720EC"/>
    <w:rsid w:val="002752D2"/>
    <w:rsid w:val="00277F66"/>
    <w:rsid w:val="00277FAD"/>
    <w:rsid w:val="002819A0"/>
    <w:rsid w:val="002824F9"/>
    <w:rsid w:val="0028464F"/>
    <w:rsid w:val="00284AD2"/>
    <w:rsid w:val="00285FFA"/>
    <w:rsid w:val="00287550"/>
    <w:rsid w:val="002905DA"/>
    <w:rsid w:val="00291C39"/>
    <w:rsid w:val="002939ED"/>
    <w:rsid w:val="00293A57"/>
    <w:rsid w:val="00294348"/>
    <w:rsid w:val="00297D86"/>
    <w:rsid w:val="002A027D"/>
    <w:rsid w:val="002A0F69"/>
    <w:rsid w:val="002A2225"/>
    <w:rsid w:val="002A3436"/>
    <w:rsid w:val="002A3B29"/>
    <w:rsid w:val="002A4C3C"/>
    <w:rsid w:val="002A4F7D"/>
    <w:rsid w:val="002A51AA"/>
    <w:rsid w:val="002A542C"/>
    <w:rsid w:val="002A592F"/>
    <w:rsid w:val="002A68DE"/>
    <w:rsid w:val="002A6E1B"/>
    <w:rsid w:val="002A76E9"/>
    <w:rsid w:val="002A7E33"/>
    <w:rsid w:val="002A7F93"/>
    <w:rsid w:val="002B1C6E"/>
    <w:rsid w:val="002B1CB0"/>
    <w:rsid w:val="002B1DB9"/>
    <w:rsid w:val="002B661F"/>
    <w:rsid w:val="002B78A4"/>
    <w:rsid w:val="002C0249"/>
    <w:rsid w:val="002C0A39"/>
    <w:rsid w:val="002C13E5"/>
    <w:rsid w:val="002C1B63"/>
    <w:rsid w:val="002C2407"/>
    <w:rsid w:val="002C33F9"/>
    <w:rsid w:val="002C3B6C"/>
    <w:rsid w:val="002C581C"/>
    <w:rsid w:val="002C5887"/>
    <w:rsid w:val="002D0B26"/>
    <w:rsid w:val="002D0C97"/>
    <w:rsid w:val="002D18DA"/>
    <w:rsid w:val="002D3465"/>
    <w:rsid w:val="002D37AF"/>
    <w:rsid w:val="002D4246"/>
    <w:rsid w:val="002D4544"/>
    <w:rsid w:val="002D623D"/>
    <w:rsid w:val="002D79E4"/>
    <w:rsid w:val="002E0FCF"/>
    <w:rsid w:val="002E1A08"/>
    <w:rsid w:val="002E3325"/>
    <w:rsid w:val="002E4315"/>
    <w:rsid w:val="002E4742"/>
    <w:rsid w:val="002E5D88"/>
    <w:rsid w:val="002E6BFB"/>
    <w:rsid w:val="002E6D54"/>
    <w:rsid w:val="002E757C"/>
    <w:rsid w:val="002E7D9C"/>
    <w:rsid w:val="002E7E6A"/>
    <w:rsid w:val="002F1830"/>
    <w:rsid w:val="002F20DB"/>
    <w:rsid w:val="002F3525"/>
    <w:rsid w:val="002F4283"/>
    <w:rsid w:val="002F5BFA"/>
    <w:rsid w:val="00300747"/>
    <w:rsid w:val="00303140"/>
    <w:rsid w:val="00304356"/>
    <w:rsid w:val="00306521"/>
    <w:rsid w:val="003130E6"/>
    <w:rsid w:val="00313145"/>
    <w:rsid w:val="003138C9"/>
    <w:rsid w:val="0031454C"/>
    <w:rsid w:val="003152BD"/>
    <w:rsid w:val="003153DA"/>
    <w:rsid w:val="0032016D"/>
    <w:rsid w:val="00320DCB"/>
    <w:rsid w:val="00321132"/>
    <w:rsid w:val="00322356"/>
    <w:rsid w:val="00325805"/>
    <w:rsid w:val="00327B8B"/>
    <w:rsid w:val="00330660"/>
    <w:rsid w:val="00330C35"/>
    <w:rsid w:val="0033173D"/>
    <w:rsid w:val="0033277A"/>
    <w:rsid w:val="00333DE6"/>
    <w:rsid w:val="00334EE1"/>
    <w:rsid w:val="0033624D"/>
    <w:rsid w:val="003415CB"/>
    <w:rsid w:val="00341FDA"/>
    <w:rsid w:val="003426F2"/>
    <w:rsid w:val="00344A4F"/>
    <w:rsid w:val="003504F0"/>
    <w:rsid w:val="0035094C"/>
    <w:rsid w:val="00351281"/>
    <w:rsid w:val="0035193E"/>
    <w:rsid w:val="00351D52"/>
    <w:rsid w:val="0035233E"/>
    <w:rsid w:val="00354D85"/>
    <w:rsid w:val="003556AD"/>
    <w:rsid w:val="00355938"/>
    <w:rsid w:val="00355C7D"/>
    <w:rsid w:val="00357217"/>
    <w:rsid w:val="00360FAE"/>
    <w:rsid w:val="00361091"/>
    <w:rsid w:val="0036114D"/>
    <w:rsid w:val="0036182F"/>
    <w:rsid w:val="00362997"/>
    <w:rsid w:val="00362E21"/>
    <w:rsid w:val="0036334E"/>
    <w:rsid w:val="00363892"/>
    <w:rsid w:val="003638B3"/>
    <w:rsid w:val="00364F72"/>
    <w:rsid w:val="00365331"/>
    <w:rsid w:val="00365A3F"/>
    <w:rsid w:val="00370060"/>
    <w:rsid w:val="003706CA"/>
    <w:rsid w:val="00370E72"/>
    <w:rsid w:val="003726E6"/>
    <w:rsid w:val="003730E1"/>
    <w:rsid w:val="00374367"/>
    <w:rsid w:val="00380030"/>
    <w:rsid w:val="0038126A"/>
    <w:rsid w:val="003818FD"/>
    <w:rsid w:val="00383256"/>
    <w:rsid w:val="00384757"/>
    <w:rsid w:val="00385CE4"/>
    <w:rsid w:val="00386011"/>
    <w:rsid w:val="00386019"/>
    <w:rsid w:val="00386980"/>
    <w:rsid w:val="00387469"/>
    <w:rsid w:val="00391AE3"/>
    <w:rsid w:val="00393389"/>
    <w:rsid w:val="00393DFF"/>
    <w:rsid w:val="003950E5"/>
    <w:rsid w:val="00397D64"/>
    <w:rsid w:val="003A03E1"/>
    <w:rsid w:val="003A0B1B"/>
    <w:rsid w:val="003A18F8"/>
    <w:rsid w:val="003A1A64"/>
    <w:rsid w:val="003A2053"/>
    <w:rsid w:val="003A2395"/>
    <w:rsid w:val="003A3ACF"/>
    <w:rsid w:val="003A4084"/>
    <w:rsid w:val="003A4A9F"/>
    <w:rsid w:val="003B03CA"/>
    <w:rsid w:val="003B17A7"/>
    <w:rsid w:val="003B17AF"/>
    <w:rsid w:val="003B1970"/>
    <w:rsid w:val="003B31D9"/>
    <w:rsid w:val="003B46EA"/>
    <w:rsid w:val="003B5EF0"/>
    <w:rsid w:val="003B66BF"/>
    <w:rsid w:val="003B6895"/>
    <w:rsid w:val="003B691A"/>
    <w:rsid w:val="003B7740"/>
    <w:rsid w:val="003C1A1F"/>
    <w:rsid w:val="003C4C97"/>
    <w:rsid w:val="003C4DA8"/>
    <w:rsid w:val="003C72B1"/>
    <w:rsid w:val="003C73C5"/>
    <w:rsid w:val="003D03DC"/>
    <w:rsid w:val="003D0638"/>
    <w:rsid w:val="003D0640"/>
    <w:rsid w:val="003D0A79"/>
    <w:rsid w:val="003D1B09"/>
    <w:rsid w:val="003D3D22"/>
    <w:rsid w:val="003D464B"/>
    <w:rsid w:val="003D47DE"/>
    <w:rsid w:val="003D6530"/>
    <w:rsid w:val="003E1015"/>
    <w:rsid w:val="003E1A47"/>
    <w:rsid w:val="003E1AB5"/>
    <w:rsid w:val="003E29DF"/>
    <w:rsid w:val="003E2A9A"/>
    <w:rsid w:val="003E7F2C"/>
    <w:rsid w:val="003F1E7A"/>
    <w:rsid w:val="003F22F1"/>
    <w:rsid w:val="003F29E1"/>
    <w:rsid w:val="003F3197"/>
    <w:rsid w:val="003F449C"/>
    <w:rsid w:val="003F61F4"/>
    <w:rsid w:val="003F6758"/>
    <w:rsid w:val="003F7F1F"/>
    <w:rsid w:val="00400838"/>
    <w:rsid w:val="00401277"/>
    <w:rsid w:val="004017DA"/>
    <w:rsid w:val="00401BC0"/>
    <w:rsid w:val="0040235B"/>
    <w:rsid w:val="00403CCB"/>
    <w:rsid w:val="00407EE8"/>
    <w:rsid w:val="00410617"/>
    <w:rsid w:val="0041100E"/>
    <w:rsid w:val="004116DB"/>
    <w:rsid w:val="00411987"/>
    <w:rsid w:val="0041248A"/>
    <w:rsid w:val="00412AA5"/>
    <w:rsid w:val="00413670"/>
    <w:rsid w:val="00413A49"/>
    <w:rsid w:val="00413AF3"/>
    <w:rsid w:val="004140B8"/>
    <w:rsid w:val="00414181"/>
    <w:rsid w:val="00415CE9"/>
    <w:rsid w:val="00416024"/>
    <w:rsid w:val="004176A7"/>
    <w:rsid w:val="00420E33"/>
    <w:rsid w:val="00423D54"/>
    <w:rsid w:val="004259F6"/>
    <w:rsid w:val="00425D10"/>
    <w:rsid w:val="00425E8C"/>
    <w:rsid w:val="00430220"/>
    <w:rsid w:val="00431F53"/>
    <w:rsid w:val="00432842"/>
    <w:rsid w:val="00433389"/>
    <w:rsid w:val="00434C22"/>
    <w:rsid w:val="00440754"/>
    <w:rsid w:val="00441FD3"/>
    <w:rsid w:val="00443064"/>
    <w:rsid w:val="004437FD"/>
    <w:rsid w:val="00443E12"/>
    <w:rsid w:val="004448E5"/>
    <w:rsid w:val="00444A3B"/>
    <w:rsid w:val="00444C46"/>
    <w:rsid w:val="004456DA"/>
    <w:rsid w:val="00445B06"/>
    <w:rsid w:val="00446B14"/>
    <w:rsid w:val="00450E74"/>
    <w:rsid w:val="00451B78"/>
    <w:rsid w:val="00451DD2"/>
    <w:rsid w:val="00452625"/>
    <w:rsid w:val="0045294C"/>
    <w:rsid w:val="00456139"/>
    <w:rsid w:val="00456BB3"/>
    <w:rsid w:val="00457104"/>
    <w:rsid w:val="004579D3"/>
    <w:rsid w:val="00462FFD"/>
    <w:rsid w:val="00463BD8"/>
    <w:rsid w:val="00463E09"/>
    <w:rsid w:val="00463F22"/>
    <w:rsid w:val="0046450A"/>
    <w:rsid w:val="00464783"/>
    <w:rsid w:val="00464B29"/>
    <w:rsid w:val="00465F1A"/>
    <w:rsid w:val="00470450"/>
    <w:rsid w:val="00471825"/>
    <w:rsid w:val="00472431"/>
    <w:rsid w:val="00472D1B"/>
    <w:rsid w:val="00473C43"/>
    <w:rsid w:val="00475123"/>
    <w:rsid w:val="004769F4"/>
    <w:rsid w:val="00476B73"/>
    <w:rsid w:val="00476F2E"/>
    <w:rsid w:val="00477B3B"/>
    <w:rsid w:val="00480112"/>
    <w:rsid w:val="00480EFF"/>
    <w:rsid w:val="00480FD6"/>
    <w:rsid w:val="00481BDE"/>
    <w:rsid w:val="00483473"/>
    <w:rsid w:val="00483C0F"/>
    <w:rsid w:val="00484823"/>
    <w:rsid w:val="00484F84"/>
    <w:rsid w:val="004852D9"/>
    <w:rsid w:val="00485718"/>
    <w:rsid w:val="00486AD5"/>
    <w:rsid w:val="00486C91"/>
    <w:rsid w:val="0049171A"/>
    <w:rsid w:val="00492C89"/>
    <w:rsid w:val="00494A0B"/>
    <w:rsid w:val="00494D67"/>
    <w:rsid w:val="0049501B"/>
    <w:rsid w:val="00496126"/>
    <w:rsid w:val="00496487"/>
    <w:rsid w:val="004971A3"/>
    <w:rsid w:val="004978BE"/>
    <w:rsid w:val="004A05B2"/>
    <w:rsid w:val="004A38C0"/>
    <w:rsid w:val="004A5F36"/>
    <w:rsid w:val="004A677B"/>
    <w:rsid w:val="004A7692"/>
    <w:rsid w:val="004A7B34"/>
    <w:rsid w:val="004B0266"/>
    <w:rsid w:val="004B08AF"/>
    <w:rsid w:val="004B0AEC"/>
    <w:rsid w:val="004B0E43"/>
    <w:rsid w:val="004B1117"/>
    <w:rsid w:val="004B13EF"/>
    <w:rsid w:val="004B2270"/>
    <w:rsid w:val="004B3051"/>
    <w:rsid w:val="004B4543"/>
    <w:rsid w:val="004B49C4"/>
    <w:rsid w:val="004B4F31"/>
    <w:rsid w:val="004B6100"/>
    <w:rsid w:val="004B7AF5"/>
    <w:rsid w:val="004B7FA8"/>
    <w:rsid w:val="004C0243"/>
    <w:rsid w:val="004C0AA5"/>
    <w:rsid w:val="004C2F3F"/>
    <w:rsid w:val="004C2FCB"/>
    <w:rsid w:val="004C339D"/>
    <w:rsid w:val="004C3B51"/>
    <w:rsid w:val="004C52BC"/>
    <w:rsid w:val="004C5F48"/>
    <w:rsid w:val="004C654D"/>
    <w:rsid w:val="004C666A"/>
    <w:rsid w:val="004D046C"/>
    <w:rsid w:val="004D16BC"/>
    <w:rsid w:val="004D2352"/>
    <w:rsid w:val="004D2583"/>
    <w:rsid w:val="004D4B1E"/>
    <w:rsid w:val="004D648A"/>
    <w:rsid w:val="004D7498"/>
    <w:rsid w:val="004D761E"/>
    <w:rsid w:val="004E05F3"/>
    <w:rsid w:val="004E15DF"/>
    <w:rsid w:val="004E1D32"/>
    <w:rsid w:val="004E2F0E"/>
    <w:rsid w:val="004E3437"/>
    <w:rsid w:val="004E38CF"/>
    <w:rsid w:val="004E3ED1"/>
    <w:rsid w:val="004E6CA6"/>
    <w:rsid w:val="004E753B"/>
    <w:rsid w:val="004F0633"/>
    <w:rsid w:val="004F362B"/>
    <w:rsid w:val="004F4D3F"/>
    <w:rsid w:val="004F6416"/>
    <w:rsid w:val="004F7B1A"/>
    <w:rsid w:val="00500779"/>
    <w:rsid w:val="00501167"/>
    <w:rsid w:val="00501790"/>
    <w:rsid w:val="00501F36"/>
    <w:rsid w:val="00502E35"/>
    <w:rsid w:val="0050370E"/>
    <w:rsid w:val="00504F65"/>
    <w:rsid w:val="00505827"/>
    <w:rsid w:val="00506022"/>
    <w:rsid w:val="00507514"/>
    <w:rsid w:val="00510C81"/>
    <w:rsid w:val="00510FFB"/>
    <w:rsid w:val="00514CA9"/>
    <w:rsid w:val="00516715"/>
    <w:rsid w:val="00517051"/>
    <w:rsid w:val="00517D33"/>
    <w:rsid w:val="00523A9D"/>
    <w:rsid w:val="00523D77"/>
    <w:rsid w:val="00523E47"/>
    <w:rsid w:val="005243DB"/>
    <w:rsid w:val="00524BAB"/>
    <w:rsid w:val="00524D0E"/>
    <w:rsid w:val="005250A5"/>
    <w:rsid w:val="00530199"/>
    <w:rsid w:val="0053273E"/>
    <w:rsid w:val="00532857"/>
    <w:rsid w:val="00533CAB"/>
    <w:rsid w:val="005347A3"/>
    <w:rsid w:val="00534D4A"/>
    <w:rsid w:val="005355F1"/>
    <w:rsid w:val="00536895"/>
    <w:rsid w:val="0054049E"/>
    <w:rsid w:val="0054063B"/>
    <w:rsid w:val="00541726"/>
    <w:rsid w:val="0054236F"/>
    <w:rsid w:val="005424DD"/>
    <w:rsid w:val="00543A42"/>
    <w:rsid w:val="00544812"/>
    <w:rsid w:val="00546394"/>
    <w:rsid w:val="00547839"/>
    <w:rsid w:val="005516D1"/>
    <w:rsid w:val="00554C93"/>
    <w:rsid w:val="00555A70"/>
    <w:rsid w:val="00562D45"/>
    <w:rsid w:val="00562E76"/>
    <w:rsid w:val="00563B50"/>
    <w:rsid w:val="00565147"/>
    <w:rsid w:val="0056641F"/>
    <w:rsid w:val="00566B45"/>
    <w:rsid w:val="00567747"/>
    <w:rsid w:val="00567858"/>
    <w:rsid w:val="0057140A"/>
    <w:rsid w:val="005720E0"/>
    <w:rsid w:val="00572807"/>
    <w:rsid w:val="00574386"/>
    <w:rsid w:val="005744AE"/>
    <w:rsid w:val="0057512C"/>
    <w:rsid w:val="005757F8"/>
    <w:rsid w:val="00576410"/>
    <w:rsid w:val="00576658"/>
    <w:rsid w:val="00577C33"/>
    <w:rsid w:val="005811BC"/>
    <w:rsid w:val="00581DD4"/>
    <w:rsid w:val="00582417"/>
    <w:rsid w:val="00583103"/>
    <w:rsid w:val="005838C9"/>
    <w:rsid w:val="00584154"/>
    <w:rsid w:val="00587035"/>
    <w:rsid w:val="00587C44"/>
    <w:rsid w:val="00587CF2"/>
    <w:rsid w:val="00590389"/>
    <w:rsid w:val="00590C22"/>
    <w:rsid w:val="00591900"/>
    <w:rsid w:val="00594B7E"/>
    <w:rsid w:val="00596026"/>
    <w:rsid w:val="00597E44"/>
    <w:rsid w:val="005A21BB"/>
    <w:rsid w:val="005A22F4"/>
    <w:rsid w:val="005A3CBE"/>
    <w:rsid w:val="005A3DAA"/>
    <w:rsid w:val="005A4A67"/>
    <w:rsid w:val="005A6071"/>
    <w:rsid w:val="005A694E"/>
    <w:rsid w:val="005A6DEE"/>
    <w:rsid w:val="005A7096"/>
    <w:rsid w:val="005B0151"/>
    <w:rsid w:val="005B0185"/>
    <w:rsid w:val="005B15FA"/>
    <w:rsid w:val="005B1FB3"/>
    <w:rsid w:val="005B38A5"/>
    <w:rsid w:val="005B3D6D"/>
    <w:rsid w:val="005B57CD"/>
    <w:rsid w:val="005B5AC8"/>
    <w:rsid w:val="005B5C18"/>
    <w:rsid w:val="005C491B"/>
    <w:rsid w:val="005C554A"/>
    <w:rsid w:val="005C5D85"/>
    <w:rsid w:val="005C6370"/>
    <w:rsid w:val="005C73BF"/>
    <w:rsid w:val="005C7472"/>
    <w:rsid w:val="005C7A7C"/>
    <w:rsid w:val="005C7B17"/>
    <w:rsid w:val="005D0A57"/>
    <w:rsid w:val="005D0A63"/>
    <w:rsid w:val="005D302F"/>
    <w:rsid w:val="005D5483"/>
    <w:rsid w:val="005D5F99"/>
    <w:rsid w:val="005D6960"/>
    <w:rsid w:val="005D6A96"/>
    <w:rsid w:val="005D6D6A"/>
    <w:rsid w:val="005D72DF"/>
    <w:rsid w:val="005E05D4"/>
    <w:rsid w:val="005E0FAF"/>
    <w:rsid w:val="005E10B0"/>
    <w:rsid w:val="005E3931"/>
    <w:rsid w:val="005E41D9"/>
    <w:rsid w:val="005E4D00"/>
    <w:rsid w:val="005E5474"/>
    <w:rsid w:val="005E57C3"/>
    <w:rsid w:val="005E58A8"/>
    <w:rsid w:val="005E5C60"/>
    <w:rsid w:val="005E651C"/>
    <w:rsid w:val="005E7199"/>
    <w:rsid w:val="005F05FB"/>
    <w:rsid w:val="005F0853"/>
    <w:rsid w:val="005F0F10"/>
    <w:rsid w:val="005F4A5E"/>
    <w:rsid w:val="005F4EAA"/>
    <w:rsid w:val="005F5998"/>
    <w:rsid w:val="005F5DF4"/>
    <w:rsid w:val="005F74D5"/>
    <w:rsid w:val="00601B1A"/>
    <w:rsid w:val="00602D88"/>
    <w:rsid w:val="006031E6"/>
    <w:rsid w:val="006046D3"/>
    <w:rsid w:val="00605553"/>
    <w:rsid w:val="00606A60"/>
    <w:rsid w:val="00612E0F"/>
    <w:rsid w:val="0061586C"/>
    <w:rsid w:val="00615D7A"/>
    <w:rsid w:val="00616DD8"/>
    <w:rsid w:val="006215EE"/>
    <w:rsid w:val="00621CE9"/>
    <w:rsid w:val="00621FDF"/>
    <w:rsid w:val="006223E0"/>
    <w:rsid w:val="00622A6D"/>
    <w:rsid w:val="0062401D"/>
    <w:rsid w:val="00625A84"/>
    <w:rsid w:val="00626CA8"/>
    <w:rsid w:val="00626F31"/>
    <w:rsid w:val="00627434"/>
    <w:rsid w:val="00627C33"/>
    <w:rsid w:val="006309CC"/>
    <w:rsid w:val="00631CFE"/>
    <w:rsid w:val="00631D87"/>
    <w:rsid w:val="00631F35"/>
    <w:rsid w:val="0063207A"/>
    <w:rsid w:val="0063254A"/>
    <w:rsid w:val="00632FF7"/>
    <w:rsid w:val="006337F8"/>
    <w:rsid w:val="006339B3"/>
    <w:rsid w:val="00633AEA"/>
    <w:rsid w:val="00634CEB"/>
    <w:rsid w:val="0063548F"/>
    <w:rsid w:val="0063571A"/>
    <w:rsid w:val="00636730"/>
    <w:rsid w:val="00636B38"/>
    <w:rsid w:val="006371FC"/>
    <w:rsid w:val="00637ED5"/>
    <w:rsid w:val="00640063"/>
    <w:rsid w:val="0064051E"/>
    <w:rsid w:val="006409FC"/>
    <w:rsid w:val="00641C0B"/>
    <w:rsid w:val="00641D13"/>
    <w:rsid w:val="00641E91"/>
    <w:rsid w:val="0064435D"/>
    <w:rsid w:val="006445EE"/>
    <w:rsid w:val="00644A04"/>
    <w:rsid w:val="00646D37"/>
    <w:rsid w:val="00646F27"/>
    <w:rsid w:val="0065271C"/>
    <w:rsid w:val="00653E3C"/>
    <w:rsid w:val="00653EAB"/>
    <w:rsid w:val="0065406F"/>
    <w:rsid w:val="00654AFE"/>
    <w:rsid w:val="006551B7"/>
    <w:rsid w:val="00655B3B"/>
    <w:rsid w:val="00655FDE"/>
    <w:rsid w:val="00656C3E"/>
    <w:rsid w:val="00660E43"/>
    <w:rsid w:val="006705F8"/>
    <w:rsid w:val="006717F8"/>
    <w:rsid w:val="006719DF"/>
    <w:rsid w:val="006736F5"/>
    <w:rsid w:val="00673787"/>
    <w:rsid w:val="00675A6A"/>
    <w:rsid w:val="0068164F"/>
    <w:rsid w:val="00681CFE"/>
    <w:rsid w:val="00684BD8"/>
    <w:rsid w:val="0068506E"/>
    <w:rsid w:val="0068540E"/>
    <w:rsid w:val="00686D74"/>
    <w:rsid w:val="00687992"/>
    <w:rsid w:val="00694079"/>
    <w:rsid w:val="00694FAC"/>
    <w:rsid w:val="00695753"/>
    <w:rsid w:val="00696060"/>
    <w:rsid w:val="006A010C"/>
    <w:rsid w:val="006A091C"/>
    <w:rsid w:val="006A1648"/>
    <w:rsid w:val="006A1997"/>
    <w:rsid w:val="006A1BC1"/>
    <w:rsid w:val="006A1FAD"/>
    <w:rsid w:val="006A5DF0"/>
    <w:rsid w:val="006A76C7"/>
    <w:rsid w:val="006A7E64"/>
    <w:rsid w:val="006B0326"/>
    <w:rsid w:val="006B1C3F"/>
    <w:rsid w:val="006B3512"/>
    <w:rsid w:val="006B3CF0"/>
    <w:rsid w:val="006B4A46"/>
    <w:rsid w:val="006B6A84"/>
    <w:rsid w:val="006C097D"/>
    <w:rsid w:val="006C1630"/>
    <w:rsid w:val="006C169C"/>
    <w:rsid w:val="006C269E"/>
    <w:rsid w:val="006C26FB"/>
    <w:rsid w:val="006C2B3A"/>
    <w:rsid w:val="006C2CE4"/>
    <w:rsid w:val="006C4DB5"/>
    <w:rsid w:val="006C5869"/>
    <w:rsid w:val="006C7E8C"/>
    <w:rsid w:val="006D0E0D"/>
    <w:rsid w:val="006D1716"/>
    <w:rsid w:val="006D1784"/>
    <w:rsid w:val="006D56B8"/>
    <w:rsid w:val="006D65E2"/>
    <w:rsid w:val="006D6FF9"/>
    <w:rsid w:val="006D7143"/>
    <w:rsid w:val="006E0DB4"/>
    <w:rsid w:val="006E2621"/>
    <w:rsid w:val="006F03CD"/>
    <w:rsid w:val="006F04B2"/>
    <w:rsid w:val="006F0FAC"/>
    <w:rsid w:val="006F1C4E"/>
    <w:rsid w:val="006F21E2"/>
    <w:rsid w:val="006F326E"/>
    <w:rsid w:val="006F45C7"/>
    <w:rsid w:val="006F4D10"/>
    <w:rsid w:val="006F75C0"/>
    <w:rsid w:val="006F7AAF"/>
    <w:rsid w:val="006F7AE8"/>
    <w:rsid w:val="006F7B6E"/>
    <w:rsid w:val="007013C5"/>
    <w:rsid w:val="00701BE2"/>
    <w:rsid w:val="00701FA8"/>
    <w:rsid w:val="007026E6"/>
    <w:rsid w:val="00704977"/>
    <w:rsid w:val="0070548D"/>
    <w:rsid w:val="007063CD"/>
    <w:rsid w:val="007065DF"/>
    <w:rsid w:val="00707068"/>
    <w:rsid w:val="00710323"/>
    <w:rsid w:val="007117D6"/>
    <w:rsid w:val="0071363C"/>
    <w:rsid w:val="00714043"/>
    <w:rsid w:val="007143C6"/>
    <w:rsid w:val="00715D25"/>
    <w:rsid w:val="00716C51"/>
    <w:rsid w:val="00716D2C"/>
    <w:rsid w:val="0071779D"/>
    <w:rsid w:val="00717A1A"/>
    <w:rsid w:val="00720ABB"/>
    <w:rsid w:val="00721BCD"/>
    <w:rsid w:val="00722725"/>
    <w:rsid w:val="00722D46"/>
    <w:rsid w:val="00722EAB"/>
    <w:rsid w:val="00722F5C"/>
    <w:rsid w:val="00723BAD"/>
    <w:rsid w:val="00724204"/>
    <w:rsid w:val="007254DD"/>
    <w:rsid w:val="0072575D"/>
    <w:rsid w:val="00727F39"/>
    <w:rsid w:val="00730278"/>
    <w:rsid w:val="00730A33"/>
    <w:rsid w:val="00730E2C"/>
    <w:rsid w:val="00730F8C"/>
    <w:rsid w:val="00731A03"/>
    <w:rsid w:val="00734076"/>
    <w:rsid w:val="00736819"/>
    <w:rsid w:val="007369E8"/>
    <w:rsid w:val="0073705A"/>
    <w:rsid w:val="007372C1"/>
    <w:rsid w:val="007379D5"/>
    <w:rsid w:val="007405CC"/>
    <w:rsid w:val="00741895"/>
    <w:rsid w:val="00741F7B"/>
    <w:rsid w:val="007422E2"/>
    <w:rsid w:val="00744A78"/>
    <w:rsid w:val="00746C9E"/>
    <w:rsid w:val="007473B5"/>
    <w:rsid w:val="00751E2F"/>
    <w:rsid w:val="00752F56"/>
    <w:rsid w:val="0075383D"/>
    <w:rsid w:val="00753D71"/>
    <w:rsid w:val="00754330"/>
    <w:rsid w:val="0075763B"/>
    <w:rsid w:val="00757934"/>
    <w:rsid w:val="007579D2"/>
    <w:rsid w:val="007609A4"/>
    <w:rsid w:val="0076346B"/>
    <w:rsid w:val="00764331"/>
    <w:rsid w:val="00765023"/>
    <w:rsid w:val="00765864"/>
    <w:rsid w:val="00765B2C"/>
    <w:rsid w:val="00766C28"/>
    <w:rsid w:val="00766C35"/>
    <w:rsid w:val="0077055B"/>
    <w:rsid w:val="00770722"/>
    <w:rsid w:val="0077215E"/>
    <w:rsid w:val="007738CA"/>
    <w:rsid w:val="00773BDB"/>
    <w:rsid w:val="007764C4"/>
    <w:rsid w:val="00780F7C"/>
    <w:rsid w:val="00782459"/>
    <w:rsid w:val="007875E7"/>
    <w:rsid w:val="0078794D"/>
    <w:rsid w:val="00787A06"/>
    <w:rsid w:val="00787A45"/>
    <w:rsid w:val="00791048"/>
    <w:rsid w:val="00792F1B"/>
    <w:rsid w:val="007933A9"/>
    <w:rsid w:val="00793679"/>
    <w:rsid w:val="00793766"/>
    <w:rsid w:val="0079428C"/>
    <w:rsid w:val="0079443D"/>
    <w:rsid w:val="00794ADD"/>
    <w:rsid w:val="00795A1B"/>
    <w:rsid w:val="00795A1C"/>
    <w:rsid w:val="00795CDE"/>
    <w:rsid w:val="00796995"/>
    <w:rsid w:val="00796CA0"/>
    <w:rsid w:val="007A1220"/>
    <w:rsid w:val="007A34A8"/>
    <w:rsid w:val="007A3683"/>
    <w:rsid w:val="007A3F92"/>
    <w:rsid w:val="007A459F"/>
    <w:rsid w:val="007A484C"/>
    <w:rsid w:val="007A4B07"/>
    <w:rsid w:val="007A4CBE"/>
    <w:rsid w:val="007A7460"/>
    <w:rsid w:val="007A75A9"/>
    <w:rsid w:val="007A7AC7"/>
    <w:rsid w:val="007B033F"/>
    <w:rsid w:val="007B1095"/>
    <w:rsid w:val="007B23B2"/>
    <w:rsid w:val="007B3016"/>
    <w:rsid w:val="007B45A0"/>
    <w:rsid w:val="007B4971"/>
    <w:rsid w:val="007B4FF7"/>
    <w:rsid w:val="007B5347"/>
    <w:rsid w:val="007B5433"/>
    <w:rsid w:val="007B61E0"/>
    <w:rsid w:val="007B69A2"/>
    <w:rsid w:val="007C6736"/>
    <w:rsid w:val="007C6CF6"/>
    <w:rsid w:val="007D0AFB"/>
    <w:rsid w:val="007D1222"/>
    <w:rsid w:val="007D12BD"/>
    <w:rsid w:val="007D25B6"/>
    <w:rsid w:val="007D2704"/>
    <w:rsid w:val="007D4309"/>
    <w:rsid w:val="007D54D9"/>
    <w:rsid w:val="007D606C"/>
    <w:rsid w:val="007D7744"/>
    <w:rsid w:val="007D7DDE"/>
    <w:rsid w:val="007E13F2"/>
    <w:rsid w:val="007E23CB"/>
    <w:rsid w:val="007E26C5"/>
    <w:rsid w:val="007E29B9"/>
    <w:rsid w:val="007E42A5"/>
    <w:rsid w:val="007E4A21"/>
    <w:rsid w:val="007E7391"/>
    <w:rsid w:val="007F1295"/>
    <w:rsid w:val="007F18B2"/>
    <w:rsid w:val="007F4265"/>
    <w:rsid w:val="007F5522"/>
    <w:rsid w:val="007F5523"/>
    <w:rsid w:val="007F6722"/>
    <w:rsid w:val="007F7041"/>
    <w:rsid w:val="007F76D0"/>
    <w:rsid w:val="007F7A2A"/>
    <w:rsid w:val="00800A1E"/>
    <w:rsid w:val="00800DED"/>
    <w:rsid w:val="008012BC"/>
    <w:rsid w:val="00801DA4"/>
    <w:rsid w:val="0080379D"/>
    <w:rsid w:val="00804BA6"/>
    <w:rsid w:val="00805063"/>
    <w:rsid w:val="008060E3"/>
    <w:rsid w:val="00806914"/>
    <w:rsid w:val="00807166"/>
    <w:rsid w:val="0081073F"/>
    <w:rsid w:val="00810F76"/>
    <w:rsid w:val="008124C9"/>
    <w:rsid w:val="00813934"/>
    <w:rsid w:val="00814C01"/>
    <w:rsid w:val="00814CDF"/>
    <w:rsid w:val="008155EC"/>
    <w:rsid w:val="00820D15"/>
    <w:rsid w:val="00821E44"/>
    <w:rsid w:val="00823403"/>
    <w:rsid w:val="008265F7"/>
    <w:rsid w:val="008309FF"/>
    <w:rsid w:val="00831090"/>
    <w:rsid w:val="0083200F"/>
    <w:rsid w:val="00832A78"/>
    <w:rsid w:val="00834CE8"/>
    <w:rsid w:val="00834EED"/>
    <w:rsid w:val="008368D5"/>
    <w:rsid w:val="00840B70"/>
    <w:rsid w:val="0084100F"/>
    <w:rsid w:val="008419C7"/>
    <w:rsid w:val="00842332"/>
    <w:rsid w:val="008423F5"/>
    <w:rsid w:val="00843604"/>
    <w:rsid w:val="00843DBA"/>
    <w:rsid w:val="00845214"/>
    <w:rsid w:val="00845644"/>
    <w:rsid w:val="00845EC7"/>
    <w:rsid w:val="00846680"/>
    <w:rsid w:val="00846AEB"/>
    <w:rsid w:val="0085413C"/>
    <w:rsid w:val="008553D4"/>
    <w:rsid w:val="0085547C"/>
    <w:rsid w:val="00856D2A"/>
    <w:rsid w:val="00857779"/>
    <w:rsid w:val="008600B3"/>
    <w:rsid w:val="008601E1"/>
    <w:rsid w:val="00860799"/>
    <w:rsid w:val="00860B70"/>
    <w:rsid w:val="00860EAC"/>
    <w:rsid w:val="00861A52"/>
    <w:rsid w:val="00862069"/>
    <w:rsid w:val="008621DF"/>
    <w:rsid w:val="00866C52"/>
    <w:rsid w:val="0087232B"/>
    <w:rsid w:val="008736C3"/>
    <w:rsid w:val="00873CCC"/>
    <w:rsid w:val="0087401B"/>
    <w:rsid w:val="0087520E"/>
    <w:rsid w:val="008766A9"/>
    <w:rsid w:val="00882D9F"/>
    <w:rsid w:val="00882FCB"/>
    <w:rsid w:val="00883EBC"/>
    <w:rsid w:val="00884A04"/>
    <w:rsid w:val="00885DC8"/>
    <w:rsid w:val="0088708A"/>
    <w:rsid w:val="00891A92"/>
    <w:rsid w:val="00892BF1"/>
    <w:rsid w:val="00893793"/>
    <w:rsid w:val="008938FA"/>
    <w:rsid w:val="00895943"/>
    <w:rsid w:val="00896BDB"/>
    <w:rsid w:val="008970E7"/>
    <w:rsid w:val="0089769E"/>
    <w:rsid w:val="008A052E"/>
    <w:rsid w:val="008A0BED"/>
    <w:rsid w:val="008A0F31"/>
    <w:rsid w:val="008A1962"/>
    <w:rsid w:val="008A3D69"/>
    <w:rsid w:val="008A4E5E"/>
    <w:rsid w:val="008A643B"/>
    <w:rsid w:val="008A69E0"/>
    <w:rsid w:val="008A6D19"/>
    <w:rsid w:val="008A73A7"/>
    <w:rsid w:val="008A7765"/>
    <w:rsid w:val="008B05B2"/>
    <w:rsid w:val="008B166A"/>
    <w:rsid w:val="008B244C"/>
    <w:rsid w:val="008B31AB"/>
    <w:rsid w:val="008B4E13"/>
    <w:rsid w:val="008B79C6"/>
    <w:rsid w:val="008B7E7D"/>
    <w:rsid w:val="008C0B62"/>
    <w:rsid w:val="008C0D10"/>
    <w:rsid w:val="008C155A"/>
    <w:rsid w:val="008C2B78"/>
    <w:rsid w:val="008C2EFB"/>
    <w:rsid w:val="008C3470"/>
    <w:rsid w:val="008C3DD7"/>
    <w:rsid w:val="008D04F9"/>
    <w:rsid w:val="008D0886"/>
    <w:rsid w:val="008D0C55"/>
    <w:rsid w:val="008D3A43"/>
    <w:rsid w:val="008D3F2F"/>
    <w:rsid w:val="008D408B"/>
    <w:rsid w:val="008D40DD"/>
    <w:rsid w:val="008D4EA8"/>
    <w:rsid w:val="008D6B50"/>
    <w:rsid w:val="008E101B"/>
    <w:rsid w:val="008E1BE7"/>
    <w:rsid w:val="008E26A0"/>
    <w:rsid w:val="008E2F9D"/>
    <w:rsid w:val="008E3CEB"/>
    <w:rsid w:val="008E442B"/>
    <w:rsid w:val="008E5533"/>
    <w:rsid w:val="008E576E"/>
    <w:rsid w:val="008E5A9A"/>
    <w:rsid w:val="008E6501"/>
    <w:rsid w:val="008F0FD7"/>
    <w:rsid w:val="008F134D"/>
    <w:rsid w:val="008F1DB8"/>
    <w:rsid w:val="008F2F44"/>
    <w:rsid w:val="008F35C4"/>
    <w:rsid w:val="008F447F"/>
    <w:rsid w:val="008F4D67"/>
    <w:rsid w:val="008F59CA"/>
    <w:rsid w:val="008F5B35"/>
    <w:rsid w:val="008F69F2"/>
    <w:rsid w:val="008F6AB9"/>
    <w:rsid w:val="008F780D"/>
    <w:rsid w:val="009016D9"/>
    <w:rsid w:val="00901F1B"/>
    <w:rsid w:val="009027C7"/>
    <w:rsid w:val="0090330F"/>
    <w:rsid w:val="009033F8"/>
    <w:rsid w:val="00903538"/>
    <w:rsid w:val="0090412A"/>
    <w:rsid w:val="00906969"/>
    <w:rsid w:val="00907243"/>
    <w:rsid w:val="009127F4"/>
    <w:rsid w:val="00913082"/>
    <w:rsid w:val="0091312D"/>
    <w:rsid w:val="00913577"/>
    <w:rsid w:val="00915954"/>
    <w:rsid w:val="00915B6B"/>
    <w:rsid w:val="00915F56"/>
    <w:rsid w:val="009163EB"/>
    <w:rsid w:val="00920772"/>
    <w:rsid w:val="00921873"/>
    <w:rsid w:val="009226BD"/>
    <w:rsid w:val="00923BC1"/>
    <w:rsid w:val="009248D5"/>
    <w:rsid w:val="009249B5"/>
    <w:rsid w:val="00925FCD"/>
    <w:rsid w:val="00926C3D"/>
    <w:rsid w:val="009272A6"/>
    <w:rsid w:val="0092744D"/>
    <w:rsid w:val="00930210"/>
    <w:rsid w:val="00932C5F"/>
    <w:rsid w:val="00934773"/>
    <w:rsid w:val="0093480E"/>
    <w:rsid w:val="009353B5"/>
    <w:rsid w:val="009353D4"/>
    <w:rsid w:val="009373B2"/>
    <w:rsid w:val="0094068A"/>
    <w:rsid w:val="0094202F"/>
    <w:rsid w:val="009454CB"/>
    <w:rsid w:val="00945A80"/>
    <w:rsid w:val="00946356"/>
    <w:rsid w:val="009504F8"/>
    <w:rsid w:val="00952751"/>
    <w:rsid w:val="00952FF0"/>
    <w:rsid w:val="00955900"/>
    <w:rsid w:val="00960EA7"/>
    <w:rsid w:val="00962627"/>
    <w:rsid w:val="00963463"/>
    <w:rsid w:val="009643A6"/>
    <w:rsid w:val="00964980"/>
    <w:rsid w:val="00964E58"/>
    <w:rsid w:val="00964F2B"/>
    <w:rsid w:val="0096521B"/>
    <w:rsid w:val="00965F9A"/>
    <w:rsid w:val="00966C58"/>
    <w:rsid w:val="00967BC8"/>
    <w:rsid w:val="00970402"/>
    <w:rsid w:val="0097197D"/>
    <w:rsid w:val="0097339D"/>
    <w:rsid w:val="00973863"/>
    <w:rsid w:val="009767EF"/>
    <w:rsid w:val="00977368"/>
    <w:rsid w:val="00977971"/>
    <w:rsid w:val="0098039F"/>
    <w:rsid w:val="00983BF8"/>
    <w:rsid w:val="00983CEE"/>
    <w:rsid w:val="0098478D"/>
    <w:rsid w:val="00985998"/>
    <w:rsid w:val="00985A8A"/>
    <w:rsid w:val="00991215"/>
    <w:rsid w:val="0099153B"/>
    <w:rsid w:val="00993E32"/>
    <w:rsid w:val="009946A3"/>
    <w:rsid w:val="009949B3"/>
    <w:rsid w:val="00996063"/>
    <w:rsid w:val="009A0BB6"/>
    <w:rsid w:val="009A1046"/>
    <w:rsid w:val="009A1128"/>
    <w:rsid w:val="009A258C"/>
    <w:rsid w:val="009A3B83"/>
    <w:rsid w:val="009A42F7"/>
    <w:rsid w:val="009A460C"/>
    <w:rsid w:val="009A4975"/>
    <w:rsid w:val="009A6AAA"/>
    <w:rsid w:val="009A7C04"/>
    <w:rsid w:val="009A7DFC"/>
    <w:rsid w:val="009B0C1D"/>
    <w:rsid w:val="009B4F6C"/>
    <w:rsid w:val="009B5A0C"/>
    <w:rsid w:val="009B5A5A"/>
    <w:rsid w:val="009B73DA"/>
    <w:rsid w:val="009C00EE"/>
    <w:rsid w:val="009C275E"/>
    <w:rsid w:val="009C3909"/>
    <w:rsid w:val="009C4609"/>
    <w:rsid w:val="009C4FB2"/>
    <w:rsid w:val="009C4FF0"/>
    <w:rsid w:val="009C567D"/>
    <w:rsid w:val="009C6E20"/>
    <w:rsid w:val="009C7C9C"/>
    <w:rsid w:val="009D01B7"/>
    <w:rsid w:val="009D05F9"/>
    <w:rsid w:val="009D12D3"/>
    <w:rsid w:val="009D169F"/>
    <w:rsid w:val="009D18D6"/>
    <w:rsid w:val="009D2477"/>
    <w:rsid w:val="009D2F20"/>
    <w:rsid w:val="009D30D0"/>
    <w:rsid w:val="009D6E18"/>
    <w:rsid w:val="009D72C5"/>
    <w:rsid w:val="009E0148"/>
    <w:rsid w:val="009E03A7"/>
    <w:rsid w:val="009E0C9C"/>
    <w:rsid w:val="009E0D8B"/>
    <w:rsid w:val="009E2437"/>
    <w:rsid w:val="009E2590"/>
    <w:rsid w:val="009E2D78"/>
    <w:rsid w:val="009F01ED"/>
    <w:rsid w:val="009F0721"/>
    <w:rsid w:val="009F0E0F"/>
    <w:rsid w:val="009F11C6"/>
    <w:rsid w:val="009F31CF"/>
    <w:rsid w:val="009F362A"/>
    <w:rsid w:val="009F37A5"/>
    <w:rsid w:val="009F406A"/>
    <w:rsid w:val="009F537B"/>
    <w:rsid w:val="009F558B"/>
    <w:rsid w:val="009F599A"/>
    <w:rsid w:val="009F7078"/>
    <w:rsid w:val="009F71C0"/>
    <w:rsid w:val="009F7702"/>
    <w:rsid w:val="00A01357"/>
    <w:rsid w:val="00A01EED"/>
    <w:rsid w:val="00A03529"/>
    <w:rsid w:val="00A036DF"/>
    <w:rsid w:val="00A03D93"/>
    <w:rsid w:val="00A03F47"/>
    <w:rsid w:val="00A04D50"/>
    <w:rsid w:val="00A04FF3"/>
    <w:rsid w:val="00A074CB"/>
    <w:rsid w:val="00A07AAA"/>
    <w:rsid w:val="00A10AC6"/>
    <w:rsid w:val="00A10CF6"/>
    <w:rsid w:val="00A112B6"/>
    <w:rsid w:val="00A13A52"/>
    <w:rsid w:val="00A16417"/>
    <w:rsid w:val="00A16444"/>
    <w:rsid w:val="00A1731D"/>
    <w:rsid w:val="00A173DB"/>
    <w:rsid w:val="00A176C4"/>
    <w:rsid w:val="00A17C4A"/>
    <w:rsid w:val="00A20003"/>
    <w:rsid w:val="00A20844"/>
    <w:rsid w:val="00A2120B"/>
    <w:rsid w:val="00A227E5"/>
    <w:rsid w:val="00A24C24"/>
    <w:rsid w:val="00A25D95"/>
    <w:rsid w:val="00A26509"/>
    <w:rsid w:val="00A31C80"/>
    <w:rsid w:val="00A32CDA"/>
    <w:rsid w:val="00A32E76"/>
    <w:rsid w:val="00A33910"/>
    <w:rsid w:val="00A33D57"/>
    <w:rsid w:val="00A33D95"/>
    <w:rsid w:val="00A3468E"/>
    <w:rsid w:val="00A34F3F"/>
    <w:rsid w:val="00A35164"/>
    <w:rsid w:val="00A35D4B"/>
    <w:rsid w:val="00A35E78"/>
    <w:rsid w:val="00A375E9"/>
    <w:rsid w:val="00A4094F"/>
    <w:rsid w:val="00A409FF"/>
    <w:rsid w:val="00A4101A"/>
    <w:rsid w:val="00A42BED"/>
    <w:rsid w:val="00A43571"/>
    <w:rsid w:val="00A4379F"/>
    <w:rsid w:val="00A43F78"/>
    <w:rsid w:val="00A442B7"/>
    <w:rsid w:val="00A4438C"/>
    <w:rsid w:val="00A4439B"/>
    <w:rsid w:val="00A44C43"/>
    <w:rsid w:val="00A466F9"/>
    <w:rsid w:val="00A47E0F"/>
    <w:rsid w:val="00A50075"/>
    <w:rsid w:val="00A50172"/>
    <w:rsid w:val="00A50292"/>
    <w:rsid w:val="00A5049F"/>
    <w:rsid w:val="00A50DAD"/>
    <w:rsid w:val="00A51496"/>
    <w:rsid w:val="00A515FC"/>
    <w:rsid w:val="00A51938"/>
    <w:rsid w:val="00A53173"/>
    <w:rsid w:val="00A5327F"/>
    <w:rsid w:val="00A54593"/>
    <w:rsid w:val="00A548ED"/>
    <w:rsid w:val="00A554D7"/>
    <w:rsid w:val="00A55A05"/>
    <w:rsid w:val="00A566B4"/>
    <w:rsid w:val="00A573F0"/>
    <w:rsid w:val="00A57B4D"/>
    <w:rsid w:val="00A57D2B"/>
    <w:rsid w:val="00A60460"/>
    <w:rsid w:val="00A634EB"/>
    <w:rsid w:val="00A63824"/>
    <w:rsid w:val="00A646E3"/>
    <w:rsid w:val="00A65DBA"/>
    <w:rsid w:val="00A66715"/>
    <w:rsid w:val="00A67B42"/>
    <w:rsid w:val="00A7185F"/>
    <w:rsid w:val="00A7326E"/>
    <w:rsid w:val="00A74941"/>
    <w:rsid w:val="00A74C66"/>
    <w:rsid w:val="00A74F33"/>
    <w:rsid w:val="00A75790"/>
    <w:rsid w:val="00A75E72"/>
    <w:rsid w:val="00A766C2"/>
    <w:rsid w:val="00A76F84"/>
    <w:rsid w:val="00A77109"/>
    <w:rsid w:val="00A8008E"/>
    <w:rsid w:val="00A8062A"/>
    <w:rsid w:val="00A80C6B"/>
    <w:rsid w:val="00A817D9"/>
    <w:rsid w:val="00A81C5F"/>
    <w:rsid w:val="00A81EEC"/>
    <w:rsid w:val="00A820AD"/>
    <w:rsid w:val="00A8224E"/>
    <w:rsid w:val="00A823C7"/>
    <w:rsid w:val="00A8373D"/>
    <w:rsid w:val="00A847A9"/>
    <w:rsid w:val="00A84E29"/>
    <w:rsid w:val="00A90025"/>
    <w:rsid w:val="00A90D28"/>
    <w:rsid w:val="00A91F4D"/>
    <w:rsid w:val="00A92824"/>
    <w:rsid w:val="00A9516E"/>
    <w:rsid w:val="00A963E7"/>
    <w:rsid w:val="00A96AF8"/>
    <w:rsid w:val="00A96D41"/>
    <w:rsid w:val="00A97755"/>
    <w:rsid w:val="00A97E51"/>
    <w:rsid w:val="00AA1C60"/>
    <w:rsid w:val="00AA305D"/>
    <w:rsid w:val="00AA35D2"/>
    <w:rsid w:val="00AA3F1C"/>
    <w:rsid w:val="00AA4069"/>
    <w:rsid w:val="00AA4D53"/>
    <w:rsid w:val="00AA53ED"/>
    <w:rsid w:val="00AA5AC6"/>
    <w:rsid w:val="00AA61FD"/>
    <w:rsid w:val="00AA621E"/>
    <w:rsid w:val="00AB1482"/>
    <w:rsid w:val="00AB2705"/>
    <w:rsid w:val="00AB2C44"/>
    <w:rsid w:val="00AB3B0A"/>
    <w:rsid w:val="00AB5653"/>
    <w:rsid w:val="00AB64FF"/>
    <w:rsid w:val="00AB7249"/>
    <w:rsid w:val="00AB7BB4"/>
    <w:rsid w:val="00AC00D9"/>
    <w:rsid w:val="00AC3822"/>
    <w:rsid w:val="00AC56DC"/>
    <w:rsid w:val="00AC5D27"/>
    <w:rsid w:val="00AC6E33"/>
    <w:rsid w:val="00AD24A4"/>
    <w:rsid w:val="00AD2745"/>
    <w:rsid w:val="00AD394D"/>
    <w:rsid w:val="00AD39B2"/>
    <w:rsid w:val="00AD485B"/>
    <w:rsid w:val="00AD4C16"/>
    <w:rsid w:val="00AD6E20"/>
    <w:rsid w:val="00AD7D03"/>
    <w:rsid w:val="00AE0682"/>
    <w:rsid w:val="00AE09EE"/>
    <w:rsid w:val="00AE1A88"/>
    <w:rsid w:val="00AE46E6"/>
    <w:rsid w:val="00AE4CC3"/>
    <w:rsid w:val="00AE6050"/>
    <w:rsid w:val="00AF073C"/>
    <w:rsid w:val="00AF1833"/>
    <w:rsid w:val="00AF3167"/>
    <w:rsid w:val="00AF4E36"/>
    <w:rsid w:val="00B011C6"/>
    <w:rsid w:val="00B015E5"/>
    <w:rsid w:val="00B030A8"/>
    <w:rsid w:val="00B04716"/>
    <w:rsid w:val="00B05746"/>
    <w:rsid w:val="00B05DEA"/>
    <w:rsid w:val="00B05F20"/>
    <w:rsid w:val="00B06E25"/>
    <w:rsid w:val="00B07BE9"/>
    <w:rsid w:val="00B10125"/>
    <w:rsid w:val="00B1037D"/>
    <w:rsid w:val="00B103DF"/>
    <w:rsid w:val="00B10D5B"/>
    <w:rsid w:val="00B10DA3"/>
    <w:rsid w:val="00B11408"/>
    <w:rsid w:val="00B11569"/>
    <w:rsid w:val="00B13C45"/>
    <w:rsid w:val="00B14220"/>
    <w:rsid w:val="00B14858"/>
    <w:rsid w:val="00B15FB2"/>
    <w:rsid w:val="00B173EB"/>
    <w:rsid w:val="00B174A0"/>
    <w:rsid w:val="00B17623"/>
    <w:rsid w:val="00B176B8"/>
    <w:rsid w:val="00B17C2B"/>
    <w:rsid w:val="00B17CF7"/>
    <w:rsid w:val="00B17E6B"/>
    <w:rsid w:val="00B20726"/>
    <w:rsid w:val="00B225C6"/>
    <w:rsid w:val="00B23C5B"/>
    <w:rsid w:val="00B23DE8"/>
    <w:rsid w:val="00B24E21"/>
    <w:rsid w:val="00B257B0"/>
    <w:rsid w:val="00B2695A"/>
    <w:rsid w:val="00B27066"/>
    <w:rsid w:val="00B278CE"/>
    <w:rsid w:val="00B302EE"/>
    <w:rsid w:val="00B30726"/>
    <w:rsid w:val="00B317CC"/>
    <w:rsid w:val="00B3184E"/>
    <w:rsid w:val="00B31AD7"/>
    <w:rsid w:val="00B321BA"/>
    <w:rsid w:val="00B32E28"/>
    <w:rsid w:val="00B346FE"/>
    <w:rsid w:val="00B35277"/>
    <w:rsid w:val="00B35962"/>
    <w:rsid w:val="00B35D0C"/>
    <w:rsid w:val="00B360B6"/>
    <w:rsid w:val="00B361C2"/>
    <w:rsid w:val="00B36C7F"/>
    <w:rsid w:val="00B373F2"/>
    <w:rsid w:val="00B40C3A"/>
    <w:rsid w:val="00B40DC1"/>
    <w:rsid w:val="00B4171A"/>
    <w:rsid w:val="00B4401A"/>
    <w:rsid w:val="00B44813"/>
    <w:rsid w:val="00B4622C"/>
    <w:rsid w:val="00B4639D"/>
    <w:rsid w:val="00B47B7E"/>
    <w:rsid w:val="00B47C3B"/>
    <w:rsid w:val="00B508AA"/>
    <w:rsid w:val="00B5130B"/>
    <w:rsid w:val="00B538EE"/>
    <w:rsid w:val="00B55E32"/>
    <w:rsid w:val="00B56086"/>
    <w:rsid w:val="00B57311"/>
    <w:rsid w:val="00B6066C"/>
    <w:rsid w:val="00B60C09"/>
    <w:rsid w:val="00B62BC3"/>
    <w:rsid w:val="00B65594"/>
    <w:rsid w:val="00B657B2"/>
    <w:rsid w:val="00B659B6"/>
    <w:rsid w:val="00B672E8"/>
    <w:rsid w:val="00B67ED9"/>
    <w:rsid w:val="00B70D62"/>
    <w:rsid w:val="00B72BDB"/>
    <w:rsid w:val="00B73591"/>
    <w:rsid w:val="00B73BDC"/>
    <w:rsid w:val="00B7415B"/>
    <w:rsid w:val="00B75ACE"/>
    <w:rsid w:val="00B75C59"/>
    <w:rsid w:val="00B75F35"/>
    <w:rsid w:val="00B76358"/>
    <w:rsid w:val="00B767A7"/>
    <w:rsid w:val="00B767EA"/>
    <w:rsid w:val="00B7759D"/>
    <w:rsid w:val="00B777DF"/>
    <w:rsid w:val="00B80855"/>
    <w:rsid w:val="00B80F20"/>
    <w:rsid w:val="00B81A8A"/>
    <w:rsid w:val="00B8376C"/>
    <w:rsid w:val="00B84480"/>
    <w:rsid w:val="00B866CD"/>
    <w:rsid w:val="00B870CD"/>
    <w:rsid w:val="00B8778C"/>
    <w:rsid w:val="00B912BA"/>
    <w:rsid w:val="00B919DC"/>
    <w:rsid w:val="00B9295E"/>
    <w:rsid w:val="00B92C96"/>
    <w:rsid w:val="00B93828"/>
    <w:rsid w:val="00B9440A"/>
    <w:rsid w:val="00B947AB"/>
    <w:rsid w:val="00B95686"/>
    <w:rsid w:val="00B956F4"/>
    <w:rsid w:val="00B95E31"/>
    <w:rsid w:val="00B9630B"/>
    <w:rsid w:val="00B97188"/>
    <w:rsid w:val="00B975F4"/>
    <w:rsid w:val="00B97795"/>
    <w:rsid w:val="00B97BB3"/>
    <w:rsid w:val="00B97FC4"/>
    <w:rsid w:val="00BA2D91"/>
    <w:rsid w:val="00BA2E18"/>
    <w:rsid w:val="00BA3F8B"/>
    <w:rsid w:val="00BA4402"/>
    <w:rsid w:val="00BA6E36"/>
    <w:rsid w:val="00BA71E3"/>
    <w:rsid w:val="00BA7636"/>
    <w:rsid w:val="00BA78A3"/>
    <w:rsid w:val="00BA7B9D"/>
    <w:rsid w:val="00BB0903"/>
    <w:rsid w:val="00BB0B00"/>
    <w:rsid w:val="00BB1732"/>
    <w:rsid w:val="00BB2353"/>
    <w:rsid w:val="00BB3CFD"/>
    <w:rsid w:val="00BB6BEA"/>
    <w:rsid w:val="00BB7141"/>
    <w:rsid w:val="00BC0AE7"/>
    <w:rsid w:val="00BC19A0"/>
    <w:rsid w:val="00BC2307"/>
    <w:rsid w:val="00BC2F28"/>
    <w:rsid w:val="00BC2F9B"/>
    <w:rsid w:val="00BC36C0"/>
    <w:rsid w:val="00BC4698"/>
    <w:rsid w:val="00BC5772"/>
    <w:rsid w:val="00BC5D19"/>
    <w:rsid w:val="00BC73C0"/>
    <w:rsid w:val="00BC79B6"/>
    <w:rsid w:val="00BD0B81"/>
    <w:rsid w:val="00BD187A"/>
    <w:rsid w:val="00BD257C"/>
    <w:rsid w:val="00BD34F6"/>
    <w:rsid w:val="00BD4B70"/>
    <w:rsid w:val="00BD576F"/>
    <w:rsid w:val="00BD6A12"/>
    <w:rsid w:val="00BD747C"/>
    <w:rsid w:val="00BD74CD"/>
    <w:rsid w:val="00BE002D"/>
    <w:rsid w:val="00BE0ABE"/>
    <w:rsid w:val="00BE15B5"/>
    <w:rsid w:val="00BE1866"/>
    <w:rsid w:val="00BE2BCC"/>
    <w:rsid w:val="00BE57DC"/>
    <w:rsid w:val="00BE6134"/>
    <w:rsid w:val="00BE731F"/>
    <w:rsid w:val="00BF0B95"/>
    <w:rsid w:val="00BF24F7"/>
    <w:rsid w:val="00BF2E02"/>
    <w:rsid w:val="00BF3018"/>
    <w:rsid w:val="00BF5C19"/>
    <w:rsid w:val="00C01A97"/>
    <w:rsid w:val="00C029DB"/>
    <w:rsid w:val="00C03338"/>
    <w:rsid w:val="00C036A4"/>
    <w:rsid w:val="00C03EEA"/>
    <w:rsid w:val="00C042FD"/>
    <w:rsid w:val="00C04436"/>
    <w:rsid w:val="00C0445B"/>
    <w:rsid w:val="00C04504"/>
    <w:rsid w:val="00C0488F"/>
    <w:rsid w:val="00C0726B"/>
    <w:rsid w:val="00C100AC"/>
    <w:rsid w:val="00C10AA0"/>
    <w:rsid w:val="00C10F0D"/>
    <w:rsid w:val="00C1134F"/>
    <w:rsid w:val="00C12242"/>
    <w:rsid w:val="00C13809"/>
    <w:rsid w:val="00C13E14"/>
    <w:rsid w:val="00C1572E"/>
    <w:rsid w:val="00C15D2D"/>
    <w:rsid w:val="00C172F7"/>
    <w:rsid w:val="00C174B5"/>
    <w:rsid w:val="00C2178A"/>
    <w:rsid w:val="00C21CD1"/>
    <w:rsid w:val="00C22459"/>
    <w:rsid w:val="00C23A9A"/>
    <w:rsid w:val="00C26C69"/>
    <w:rsid w:val="00C27718"/>
    <w:rsid w:val="00C31C7F"/>
    <w:rsid w:val="00C31FDC"/>
    <w:rsid w:val="00C321A8"/>
    <w:rsid w:val="00C32452"/>
    <w:rsid w:val="00C33CA8"/>
    <w:rsid w:val="00C33F06"/>
    <w:rsid w:val="00C33F6F"/>
    <w:rsid w:val="00C35B56"/>
    <w:rsid w:val="00C37650"/>
    <w:rsid w:val="00C3772C"/>
    <w:rsid w:val="00C4042F"/>
    <w:rsid w:val="00C44394"/>
    <w:rsid w:val="00C463F8"/>
    <w:rsid w:val="00C4761E"/>
    <w:rsid w:val="00C47702"/>
    <w:rsid w:val="00C50FFE"/>
    <w:rsid w:val="00C53C23"/>
    <w:rsid w:val="00C543F5"/>
    <w:rsid w:val="00C5695A"/>
    <w:rsid w:val="00C57866"/>
    <w:rsid w:val="00C61597"/>
    <w:rsid w:val="00C61905"/>
    <w:rsid w:val="00C62106"/>
    <w:rsid w:val="00C62AE2"/>
    <w:rsid w:val="00C6347F"/>
    <w:rsid w:val="00C63DE7"/>
    <w:rsid w:val="00C65841"/>
    <w:rsid w:val="00C65B91"/>
    <w:rsid w:val="00C66C9E"/>
    <w:rsid w:val="00C675D3"/>
    <w:rsid w:val="00C67FB1"/>
    <w:rsid w:val="00C71124"/>
    <w:rsid w:val="00C712ED"/>
    <w:rsid w:val="00C71855"/>
    <w:rsid w:val="00C71A8F"/>
    <w:rsid w:val="00C7362B"/>
    <w:rsid w:val="00C753A5"/>
    <w:rsid w:val="00C75D55"/>
    <w:rsid w:val="00C76663"/>
    <w:rsid w:val="00C77B40"/>
    <w:rsid w:val="00C80C7C"/>
    <w:rsid w:val="00C8169D"/>
    <w:rsid w:val="00C82043"/>
    <w:rsid w:val="00C82A84"/>
    <w:rsid w:val="00C834F3"/>
    <w:rsid w:val="00C8476C"/>
    <w:rsid w:val="00C84B5F"/>
    <w:rsid w:val="00C84BEC"/>
    <w:rsid w:val="00C863C8"/>
    <w:rsid w:val="00C8727B"/>
    <w:rsid w:val="00C8761D"/>
    <w:rsid w:val="00C876DB"/>
    <w:rsid w:val="00C876F3"/>
    <w:rsid w:val="00C911F3"/>
    <w:rsid w:val="00C9154F"/>
    <w:rsid w:val="00C93786"/>
    <w:rsid w:val="00C94306"/>
    <w:rsid w:val="00C95DE4"/>
    <w:rsid w:val="00C960BD"/>
    <w:rsid w:val="00C96875"/>
    <w:rsid w:val="00C96D7D"/>
    <w:rsid w:val="00CA00AD"/>
    <w:rsid w:val="00CA2A9C"/>
    <w:rsid w:val="00CA3568"/>
    <w:rsid w:val="00CA3B53"/>
    <w:rsid w:val="00CA3EE9"/>
    <w:rsid w:val="00CA561E"/>
    <w:rsid w:val="00CA6719"/>
    <w:rsid w:val="00CA79DB"/>
    <w:rsid w:val="00CB1025"/>
    <w:rsid w:val="00CB12D0"/>
    <w:rsid w:val="00CB1C30"/>
    <w:rsid w:val="00CB280E"/>
    <w:rsid w:val="00CB2D4E"/>
    <w:rsid w:val="00CB31CC"/>
    <w:rsid w:val="00CB4644"/>
    <w:rsid w:val="00CB5761"/>
    <w:rsid w:val="00CB5DD1"/>
    <w:rsid w:val="00CB70A7"/>
    <w:rsid w:val="00CB7230"/>
    <w:rsid w:val="00CC1032"/>
    <w:rsid w:val="00CC2078"/>
    <w:rsid w:val="00CC2254"/>
    <w:rsid w:val="00CC3547"/>
    <w:rsid w:val="00CC439D"/>
    <w:rsid w:val="00CC504D"/>
    <w:rsid w:val="00CC61AD"/>
    <w:rsid w:val="00CC683C"/>
    <w:rsid w:val="00CC6BD6"/>
    <w:rsid w:val="00CC7F71"/>
    <w:rsid w:val="00CD07E1"/>
    <w:rsid w:val="00CD082B"/>
    <w:rsid w:val="00CD1149"/>
    <w:rsid w:val="00CD2325"/>
    <w:rsid w:val="00CD509E"/>
    <w:rsid w:val="00CD646C"/>
    <w:rsid w:val="00CD7859"/>
    <w:rsid w:val="00CE0171"/>
    <w:rsid w:val="00CE1CF5"/>
    <w:rsid w:val="00CE2327"/>
    <w:rsid w:val="00CE362C"/>
    <w:rsid w:val="00CE4739"/>
    <w:rsid w:val="00CE4979"/>
    <w:rsid w:val="00CE4B22"/>
    <w:rsid w:val="00CE4CEC"/>
    <w:rsid w:val="00CE4EA4"/>
    <w:rsid w:val="00CE5A3A"/>
    <w:rsid w:val="00CF0373"/>
    <w:rsid w:val="00CF1BCA"/>
    <w:rsid w:val="00CF20A4"/>
    <w:rsid w:val="00CF2453"/>
    <w:rsid w:val="00CF2725"/>
    <w:rsid w:val="00CF3BE6"/>
    <w:rsid w:val="00CF3D4E"/>
    <w:rsid w:val="00CF74C8"/>
    <w:rsid w:val="00D02283"/>
    <w:rsid w:val="00D04882"/>
    <w:rsid w:val="00D058D0"/>
    <w:rsid w:val="00D066CF"/>
    <w:rsid w:val="00D06913"/>
    <w:rsid w:val="00D07E83"/>
    <w:rsid w:val="00D1038E"/>
    <w:rsid w:val="00D104A9"/>
    <w:rsid w:val="00D10860"/>
    <w:rsid w:val="00D10F5B"/>
    <w:rsid w:val="00D11240"/>
    <w:rsid w:val="00D118D6"/>
    <w:rsid w:val="00D12184"/>
    <w:rsid w:val="00D12603"/>
    <w:rsid w:val="00D129D7"/>
    <w:rsid w:val="00D146E2"/>
    <w:rsid w:val="00D159BF"/>
    <w:rsid w:val="00D16692"/>
    <w:rsid w:val="00D17317"/>
    <w:rsid w:val="00D20563"/>
    <w:rsid w:val="00D23034"/>
    <w:rsid w:val="00D24154"/>
    <w:rsid w:val="00D26596"/>
    <w:rsid w:val="00D277F9"/>
    <w:rsid w:val="00D30CAD"/>
    <w:rsid w:val="00D31681"/>
    <w:rsid w:val="00D32566"/>
    <w:rsid w:val="00D3356D"/>
    <w:rsid w:val="00D33D1F"/>
    <w:rsid w:val="00D37779"/>
    <w:rsid w:val="00D42F66"/>
    <w:rsid w:val="00D4304C"/>
    <w:rsid w:val="00D433BA"/>
    <w:rsid w:val="00D50AD3"/>
    <w:rsid w:val="00D532EE"/>
    <w:rsid w:val="00D53481"/>
    <w:rsid w:val="00D5390B"/>
    <w:rsid w:val="00D545F9"/>
    <w:rsid w:val="00D564BB"/>
    <w:rsid w:val="00D57901"/>
    <w:rsid w:val="00D615EC"/>
    <w:rsid w:val="00D6186A"/>
    <w:rsid w:val="00D619FE"/>
    <w:rsid w:val="00D64E28"/>
    <w:rsid w:val="00D65C5A"/>
    <w:rsid w:val="00D66147"/>
    <w:rsid w:val="00D664A2"/>
    <w:rsid w:val="00D712B0"/>
    <w:rsid w:val="00D73866"/>
    <w:rsid w:val="00D74FD6"/>
    <w:rsid w:val="00D80278"/>
    <w:rsid w:val="00D80AD5"/>
    <w:rsid w:val="00D82563"/>
    <w:rsid w:val="00D82C57"/>
    <w:rsid w:val="00D82FFD"/>
    <w:rsid w:val="00D83C45"/>
    <w:rsid w:val="00D8423C"/>
    <w:rsid w:val="00D85324"/>
    <w:rsid w:val="00D91923"/>
    <w:rsid w:val="00D91F12"/>
    <w:rsid w:val="00D92463"/>
    <w:rsid w:val="00D9453C"/>
    <w:rsid w:val="00D94B8F"/>
    <w:rsid w:val="00D94EFF"/>
    <w:rsid w:val="00D96DC9"/>
    <w:rsid w:val="00D96DEB"/>
    <w:rsid w:val="00DA139A"/>
    <w:rsid w:val="00DA1F78"/>
    <w:rsid w:val="00DA2591"/>
    <w:rsid w:val="00DA369B"/>
    <w:rsid w:val="00DA3924"/>
    <w:rsid w:val="00DA3EEC"/>
    <w:rsid w:val="00DA4999"/>
    <w:rsid w:val="00DA626C"/>
    <w:rsid w:val="00DA6615"/>
    <w:rsid w:val="00DB1BB9"/>
    <w:rsid w:val="00DB1D60"/>
    <w:rsid w:val="00DB2539"/>
    <w:rsid w:val="00DB33F3"/>
    <w:rsid w:val="00DB506E"/>
    <w:rsid w:val="00DB5859"/>
    <w:rsid w:val="00DB5F30"/>
    <w:rsid w:val="00DB6021"/>
    <w:rsid w:val="00DB609C"/>
    <w:rsid w:val="00DB689F"/>
    <w:rsid w:val="00DB7460"/>
    <w:rsid w:val="00DB7583"/>
    <w:rsid w:val="00DB78A7"/>
    <w:rsid w:val="00DC072D"/>
    <w:rsid w:val="00DC201F"/>
    <w:rsid w:val="00DC2299"/>
    <w:rsid w:val="00DC468C"/>
    <w:rsid w:val="00DC4AD7"/>
    <w:rsid w:val="00DC4B09"/>
    <w:rsid w:val="00DC6EC5"/>
    <w:rsid w:val="00DC7AE6"/>
    <w:rsid w:val="00DD0B4E"/>
    <w:rsid w:val="00DD12DC"/>
    <w:rsid w:val="00DD2702"/>
    <w:rsid w:val="00DD2BF2"/>
    <w:rsid w:val="00DD370D"/>
    <w:rsid w:val="00DD7FAB"/>
    <w:rsid w:val="00DE1BCE"/>
    <w:rsid w:val="00DE35C7"/>
    <w:rsid w:val="00DE43F7"/>
    <w:rsid w:val="00DE46F5"/>
    <w:rsid w:val="00DE4872"/>
    <w:rsid w:val="00DE56A3"/>
    <w:rsid w:val="00DE6B64"/>
    <w:rsid w:val="00DE6BA6"/>
    <w:rsid w:val="00DE6C1B"/>
    <w:rsid w:val="00DE7098"/>
    <w:rsid w:val="00DE7D60"/>
    <w:rsid w:val="00DF01F5"/>
    <w:rsid w:val="00DF141B"/>
    <w:rsid w:val="00DF224C"/>
    <w:rsid w:val="00DF2658"/>
    <w:rsid w:val="00DF267C"/>
    <w:rsid w:val="00DF3AB3"/>
    <w:rsid w:val="00DF4CCE"/>
    <w:rsid w:val="00DF4D6D"/>
    <w:rsid w:val="00DF5383"/>
    <w:rsid w:val="00DF5574"/>
    <w:rsid w:val="00DF66BD"/>
    <w:rsid w:val="00DF7738"/>
    <w:rsid w:val="00DF7A68"/>
    <w:rsid w:val="00E000A3"/>
    <w:rsid w:val="00E00E71"/>
    <w:rsid w:val="00E01C0B"/>
    <w:rsid w:val="00E01FEA"/>
    <w:rsid w:val="00E04A42"/>
    <w:rsid w:val="00E04B6E"/>
    <w:rsid w:val="00E05049"/>
    <w:rsid w:val="00E05FFB"/>
    <w:rsid w:val="00E06F6D"/>
    <w:rsid w:val="00E07376"/>
    <w:rsid w:val="00E0768B"/>
    <w:rsid w:val="00E07DDE"/>
    <w:rsid w:val="00E107B3"/>
    <w:rsid w:val="00E10EB3"/>
    <w:rsid w:val="00E11E94"/>
    <w:rsid w:val="00E13314"/>
    <w:rsid w:val="00E1351A"/>
    <w:rsid w:val="00E1366F"/>
    <w:rsid w:val="00E138B8"/>
    <w:rsid w:val="00E13A45"/>
    <w:rsid w:val="00E13C14"/>
    <w:rsid w:val="00E1429F"/>
    <w:rsid w:val="00E14954"/>
    <w:rsid w:val="00E14D46"/>
    <w:rsid w:val="00E204BA"/>
    <w:rsid w:val="00E204DF"/>
    <w:rsid w:val="00E23708"/>
    <w:rsid w:val="00E24B42"/>
    <w:rsid w:val="00E254A6"/>
    <w:rsid w:val="00E2555E"/>
    <w:rsid w:val="00E2628D"/>
    <w:rsid w:val="00E27173"/>
    <w:rsid w:val="00E27ABB"/>
    <w:rsid w:val="00E300A5"/>
    <w:rsid w:val="00E3033E"/>
    <w:rsid w:val="00E347AC"/>
    <w:rsid w:val="00E3521B"/>
    <w:rsid w:val="00E3718C"/>
    <w:rsid w:val="00E37A09"/>
    <w:rsid w:val="00E37B85"/>
    <w:rsid w:val="00E431B3"/>
    <w:rsid w:val="00E43407"/>
    <w:rsid w:val="00E442C8"/>
    <w:rsid w:val="00E449E3"/>
    <w:rsid w:val="00E450F1"/>
    <w:rsid w:val="00E453B7"/>
    <w:rsid w:val="00E45D46"/>
    <w:rsid w:val="00E4716C"/>
    <w:rsid w:val="00E47744"/>
    <w:rsid w:val="00E50395"/>
    <w:rsid w:val="00E50E9D"/>
    <w:rsid w:val="00E52B14"/>
    <w:rsid w:val="00E533A8"/>
    <w:rsid w:val="00E53873"/>
    <w:rsid w:val="00E53B3B"/>
    <w:rsid w:val="00E54175"/>
    <w:rsid w:val="00E5477C"/>
    <w:rsid w:val="00E5523E"/>
    <w:rsid w:val="00E56BB0"/>
    <w:rsid w:val="00E57643"/>
    <w:rsid w:val="00E57CD2"/>
    <w:rsid w:val="00E60670"/>
    <w:rsid w:val="00E60C25"/>
    <w:rsid w:val="00E60ECE"/>
    <w:rsid w:val="00E61010"/>
    <w:rsid w:val="00E61D77"/>
    <w:rsid w:val="00E62519"/>
    <w:rsid w:val="00E627AD"/>
    <w:rsid w:val="00E630EC"/>
    <w:rsid w:val="00E633C0"/>
    <w:rsid w:val="00E63CD3"/>
    <w:rsid w:val="00E64887"/>
    <w:rsid w:val="00E64FF4"/>
    <w:rsid w:val="00E65103"/>
    <w:rsid w:val="00E65C3C"/>
    <w:rsid w:val="00E65CA8"/>
    <w:rsid w:val="00E668BE"/>
    <w:rsid w:val="00E668DE"/>
    <w:rsid w:val="00E67445"/>
    <w:rsid w:val="00E67FA5"/>
    <w:rsid w:val="00E7035C"/>
    <w:rsid w:val="00E70594"/>
    <w:rsid w:val="00E7134A"/>
    <w:rsid w:val="00E72F06"/>
    <w:rsid w:val="00E7348D"/>
    <w:rsid w:val="00E738B5"/>
    <w:rsid w:val="00E73A97"/>
    <w:rsid w:val="00E73F8E"/>
    <w:rsid w:val="00E74CD1"/>
    <w:rsid w:val="00E75485"/>
    <w:rsid w:val="00E77304"/>
    <w:rsid w:val="00E811B3"/>
    <w:rsid w:val="00E834F0"/>
    <w:rsid w:val="00E84C5C"/>
    <w:rsid w:val="00E84FF5"/>
    <w:rsid w:val="00E85839"/>
    <w:rsid w:val="00E86C68"/>
    <w:rsid w:val="00E872C1"/>
    <w:rsid w:val="00E87971"/>
    <w:rsid w:val="00E9005B"/>
    <w:rsid w:val="00E90E2F"/>
    <w:rsid w:val="00E915E9"/>
    <w:rsid w:val="00E921E3"/>
    <w:rsid w:val="00E92B03"/>
    <w:rsid w:val="00E9309E"/>
    <w:rsid w:val="00E937A0"/>
    <w:rsid w:val="00E9388A"/>
    <w:rsid w:val="00E945EE"/>
    <w:rsid w:val="00E94902"/>
    <w:rsid w:val="00E94E67"/>
    <w:rsid w:val="00E95158"/>
    <w:rsid w:val="00E95E5D"/>
    <w:rsid w:val="00E96088"/>
    <w:rsid w:val="00E96A1E"/>
    <w:rsid w:val="00E96F5D"/>
    <w:rsid w:val="00E9727E"/>
    <w:rsid w:val="00E97D80"/>
    <w:rsid w:val="00EA0C39"/>
    <w:rsid w:val="00EA1167"/>
    <w:rsid w:val="00EA2526"/>
    <w:rsid w:val="00EA26C0"/>
    <w:rsid w:val="00EA27DE"/>
    <w:rsid w:val="00EA3019"/>
    <w:rsid w:val="00EA3178"/>
    <w:rsid w:val="00EA4929"/>
    <w:rsid w:val="00EA625E"/>
    <w:rsid w:val="00EA6EAF"/>
    <w:rsid w:val="00EA6FE7"/>
    <w:rsid w:val="00EA7998"/>
    <w:rsid w:val="00EA7FEF"/>
    <w:rsid w:val="00EB013F"/>
    <w:rsid w:val="00EB42DF"/>
    <w:rsid w:val="00EB5E0B"/>
    <w:rsid w:val="00EB7F07"/>
    <w:rsid w:val="00EC0B80"/>
    <w:rsid w:val="00EC360D"/>
    <w:rsid w:val="00EC6095"/>
    <w:rsid w:val="00EC6FF0"/>
    <w:rsid w:val="00EC7908"/>
    <w:rsid w:val="00EC7D8A"/>
    <w:rsid w:val="00EC7F29"/>
    <w:rsid w:val="00ED1B4A"/>
    <w:rsid w:val="00ED25E7"/>
    <w:rsid w:val="00ED2C57"/>
    <w:rsid w:val="00ED3211"/>
    <w:rsid w:val="00ED3660"/>
    <w:rsid w:val="00ED4239"/>
    <w:rsid w:val="00ED59E6"/>
    <w:rsid w:val="00ED5F0B"/>
    <w:rsid w:val="00ED6384"/>
    <w:rsid w:val="00ED74A1"/>
    <w:rsid w:val="00EE0096"/>
    <w:rsid w:val="00EE0ED1"/>
    <w:rsid w:val="00EE226D"/>
    <w:rsid w:val="00EE24E4"/>
    <w:rsid w:val="00EE2BDD"/>
    <w:rsid w:val="00EE2E63"/>
    <w:rsid w:val="00EE32CF"/>
    <w:rsid w:val="00EE3635"/>
    <w:rsid w:val="00EE41AC"/>
    <w:rsid w:val="00EE42A6"/>
    <w:rsid w:val="00EE4C30"/>
    <w:rsid w:val="00EE4D13"/>
    <w:rsid w:val="00EE58CC"/>
    <w:rsid w:val="00EE768B"/>
    <w:rsid w:val="00EF2F83"/>
    <w:rsid w:val="00EF4E0E"/>
    <w:rsid w:val="00EF7F2B"/>
    <w:rsid w:val="00F0038C"/>
    <w:rsid w:val="00F01DED"/>
    <w:rsid w:val="00F02224"/>
    <w:rsid w:val="00F02CEA"/>
    <w:rsid w:val="00F03F9A"/>
    <w:rsid w:val="00F04ACC"/>
    <w:rsid w:val="00F055D3"/>
    <w:rsid w:val="00F063FF"/>
    <w:rsid w:val="00F06407"/>
    <w:rsid w:val="00F109A8"/>
    <w:rsid w:val="00F10E30"/>
    <w:rsid w:val="00F111DF"/>
    <w:rsid w:val="00F1199C"/>
    <w:rsid w:val="00F130DF"/>
    <w:rsid w:val="00F1350D"/>
    <w:rsid w:val="00F14947"/>
    <w:rsid w:val="00F14C6C"/>
    <w:rsid w:val="00F17B6C"/>
    <w:rsid w:val="00F17F31"/>
    <w:rsid w:val="00F21095"/>
    <w:rsid w:val="00F21182"/>
    <w:rsid w:val="00F21847"/>
    <w:rsid w:val="00F223CE"/>
    <w:rsid w:val="00F2296A"/>
    <w:rsid w:val="00F23B8A"/>
    <w:rsid w:val="00F26535"/>
    <w:rsid w:val="00F30947"/>
    <w:rsid w:val="00F30A9B"/>
    <w:rsid w:val="00F31705"/>
    <w:rsid w:val="00F31B69"/>
    <w:rsid w:val="00F32206"/>
    <w:rsid w:val="00F32BB5"/>
    <w:rsid w:val="00F32CCB"/>
    <w:rsid w:val="00F332A5"/>
    <w:rsid w:val="00F335BF"/>
    <w:rsid w:val="00F37136"/>
    <w:rsid w:val="00F37D04"/>
    <w:rsid w:val="00F424FB"/>
    <w:rsid w:val="00F42ADC"/>
    <w:rsid w:val="00F43DBE"/>
    <w:rsid w:val="00F44AB8"/>
    <w:rsid w:val="00F45802"/>
    <w:rsid w:val="00F459F5"/>
    <w:rsid w:val="00F469A5"/>
    <w:rsid w:val="00F47C62"/>
    <w:rsid w:val="00F5052D"/>
    <w:rsid w:val="00F508B7"/>
    <w:rsid w:val="00F5127E"/>
    <w:rsid w:val="00F512B6"/>
    <w:rsid w:val="00F52382"/>
    <w:rsid w:val="00F52CD0"/>
    <w:rsid w:val="00F52D7F"/>
    <w:rsid w:val="00F52E60"/>
    <w:rsid w:val="00F53159"/>
    <w:rsid w:val="00F537D1"/>
    <w:rsid w:val="00F5429F"/>
    <w:rsid w:val="00F54AA3"/>
    <w:rsid w:val="00F55192"/>
    <w:rsid w:val="00F5565F"/>
    <w:rsid w:val="00F56A9F"/>
    <w:rsid w:val="00F57747"/>
    <w:rsid w:val="00F607A3"/>
    <w:rsid w:val="00F60DFF"/>
    <w:rsid w:val="00F62605"/>
    <w:rsid w:val="00F638D5"/>
    <w:rsid w:val="00F64644"/>
    <w:rsid w:val="00F657A5"/>
    <w:rsid w:val="00F660F7"/>
    <w:rsid w:val="00F6652D"/>
    <w:rsid w:val="00F66749"/>
    <w:rsid w:val="00F67C10"/>
    <w:rsid w:val="00F702E7"/>
    <w:rsid w:val="00F71CFD"/>
    <w:rsid w:val="00F7201F"/>
    <w:rsid w:val="00F72E95"/>
    <w:rsid w:val="00F77932"/>
    <w:rsid w:val="00F77F6E"/>
    <w:rsid w:val="00F8017A"/>
    <w:rsid w:val="00F809FE"/>
    <w:rsid w:val="00F823BA"/>
    <w:rsid w:val="00F83986"/>
    <w:rsid w:val="00F8760D"/>
    <w:rsid w:val="00F91045"/>
    <w:rsid w:val="00F914A2"/>
    <w:rsid w:val="00F92085"/>
    <w:rsid w:val="00F92086"/>
    <w:rsid w:val="00F9261D"/>
    <w:rsid w:val="00F92B06"/>
    <w:rsid w:val="00F96B4B"/>
    <w:rsid w:val="00F96F6D"/>
    <w:rsid w:val="00F97A94"/>
    <w:rsid w:val="00F97E2C"/>
    <w:rsid w:val="00FA05FA"/>
    <w:rsid w:val="00FA07CF"/>
    <w:rsid w:val="00FA0CC0"/>
    <w:rsid w:val="00FA0F6F"/>
    <w:rsid w:val="00FA4A03"/>
    <w:rsid w:val="00FA4CEC"/>
    <w:rsid w:val="00FA51BE"/>
    <w:rsid w:val="00FA530E"/>
    <w:rsid w:val="00FA5E70"/>
    <w:rsid w:val="00FA7541"/>
    <w:rsid w:val="00FA7C37"/>
    <w:rsid w:val="00FB053D"/>
    <w:rsid w:val="00FB741F"/>
    <w:rsid w:val="00FB7759"/>
    <w:rsid w:val="00FC1379"/>
    <w:rsid w:val="00FC2910"/>
    <w:rsid w:val="00FC4012"/>
    <w:rsid w:val="00FC44DD"/>
    <w:rsid w:val="00FC544B"/>
    <w:rsid w:val="00FC5EDF"/>
    <w:rsid w:val="00FC63BC"/>
    <w:rsid w:val="00FC6998"/>
    <w:rsid w:val="00FC7B9D"/>
    <w:rsid w:val="00FD09D6"/>
    <w:rsid w:val="00FD2501"/>
    <w:rsid w:val="00FD2527"/>
    <w:rsid w:val="00FD296D"/>
    <w:rsid w:val="00FD3331"/>
    <w:rsid w:val="00FD34AC"/>
    <w:rsid w:val="00FD3A6F"/>
    <w:rsid w:val="00FD4ABD"/>
    <w:rsid w:val="00FD607D"/>
    <w:rsid w:val="00FD68D1"/>
    <w:rsid w:val="00FD77A3"/>
    <w:rsid w:val="00FD7B45"/>
    <w:rsid w:val="00FE0102"/>
    <w:rsid w:val="00FE0586"/>
    <w:rsid w:val="00FE0B18"/>
    <w:rsid w:val="00FE1610"/>
    <w:rsid w:val="00FE1B8E"/>
    <w:rsid w:val="00FE2E5C"/>
    <w:rsid w:val="00FE34E0"/>
    <w:rsid w:val="00FE3E91"/>
    <w:rsid w:val="00FE4DCF"/>
    <w:rsid w:val="00FE5817"/>
    <w:rsid w:val="00FF0EFD"/>
    <w:rsid w:val="00FF1783"/>
    <w:rsid w:val="00FF19ED"/>
    <w:rsid w:val="00FF1D00"/>
    <w:rsid w:val="00FF3AB9"/>
    <w:rsid w:val="00FF3D5A"/>
    <w:rsid w:val="00FF43D4"/>
    <w:rsid w:val="00FF4A83"/>
    <w:rsid w:val="00FF610F"/>
    <w:rsid w:val="00FF62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C98D2B"/>
  <w15:docId w15:val="{5CA63A0B-56CB-43E1-AA0E-207BD646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4C4"/>
  </w:style>
  <w:style w:type="paragraph" w:styleId="Nagwek1">
    <w:name w:val="heading 1"/>
    <w:basedOn w:val="Normalny"/>
    <w:next w:val="Normalny"/>
    <w:link w:val="Nagwek1Znak"/>
    <w:uiPriority w:val="9"/>
    <w:qFormat/>
    <w:rsid w:val="00576410"/>
    <w:pPr>
      <w:keepNext/>
      <w:jc w:val="center"/>
      <w:outlineLvl w:val="0"/>
    </w:pPr>
    <w:rPr>
      <w:b/>
      <w:sz w:val="24"/>
    </w:rPr>
  </w:style>
  <w:style w:type="paragraph" w:styleId="Nagwek2">
    <w:name w:val="heading 2"/>
    <w:basedOn w:val="Normalny"/>
    <w:next w:val="Normalny"/>
    <w:qFormat/>
    <w:rsid w:val="00576410"/>
    <w:pPr>
      <w:keepNext/>
      <w:tabs>
        <w:tab w:val="left" w:pos="426"/>
      </w:tabs>
      <w:suppressAutoHyphens/>
      <w:spacing w:before="120"/>
      <w:jc w:val="center"/>
      <w:outlineLvl w:val="1"/>
    </w:pPr>
    <w:rPr>
      <w:rFonts w:ascii="Arial" w:hAnsi="Arial"/>
      <w:b/>
      <w:sz w:val="28"/>
    </w:rPr>
  </w:style>
  <w:style w:type="paragraph" w:styleId="Nagwek3">
    <w:name w:val="heading 3"/>
    <w:basedOn w:val="Normalny"/>
    <w:next w:val="Normalny"/>
    <w:qFormat/>
    <w:rsid w:val="00576410"/>
    <w:pPr>
      <w:keepNext/>
      <w:ind w:left="284" w:firstLine="850"/>
      <w:outlineLvl w:val="2"/>
    </w:pPr>
    <w:rPr>
      <w:b/>
      <w:sz w:val="24"/>
    </w:rPr>
  </w:style>
  <w:style w:type="paragraph" w:styleId="Nagwek4">
    <w:name w:val="heading 4"/>
    <w:basedOn w:val="Normalny"/>
    <w:next w:val="Normalny"/>
    <w:link w:val="Nagwek4Znak"/>
    <w:qFormat/>
    <w:rsid w:val="00576410"/>
    <w:pPr>
      <w:keepNext/>
      <w:outlineLvl w:val="3"/>
    </w:pPr>
    <w:rPr>
      <w:rFonts w:ascii="Arial" w:hAnsi="Arial"/>
      <w:b/>
      <w:sz w:val="24"/>
    </w:rPr>
  </w:style>
  <w:style w:type="paragraph" w:styleId="Nagwek5">
    <w:name w:val="heading 5"/>
    <w:basedOn w:val="Normalny"/>
    <w:next w:val="Normalny"/>
    <w:qFormat/>
    <w:rsid w:val="00576410"/>
    <w:pPr>
      <w:keepNext/>
      <w:suppressAutoHyphens/>
      <w:spacing w:line="360" w:lineRule="atLeast"/>
      <w:ind w:right="-1"/>
      <w:jc w:val="center"/>
      <w:outlineLvl w:val="4"/>
    </w:pPr>
    <w:rPr>
      <w:rFonts w:ascii="Arial" w:hAnsi="Arial"/>
      <w:b/>
      <w:sz w:val="28"/>
    </w:rPr>
  </w:style>
  <w:style w:type="paragraph" w:styleId="Nagwek6">
    <w:name w:val="heading 6"/>
    <w:basedOn w:val="Normalny"/>
    <w:next w:val="Normalny"/>
    <w:qFormat/>
    <w:rsid w:val="00576410"/>
    <w:pPr>
      <w:keepNext/>
      <w:ind w:left="360"/>
      <w:outlineLvl w:val="5"/>
    </w:pPr>
    <w:rPr>
      <w:rFonts w:ascii="Arial" w:hAnsi="Arial"/>
      <w:b/>
      <w:sz w:val="24"/>
    </w:rPr>
  </w:style>
  <w:style w:type="paragraph" w:styleId="Nagwek7">
    <w:name w:val="heading 7"/>
    <w:basedOn w:val="Normalny"/>
    <w:next w:val="Normalny"/>
    <w:qFormat/>
    <w:rsid w:val="00576410"/>
    <w:pPr>
      <w:keepNext/>
      <w:jc w:val="center"/>
      <w:outlineLvl w:val="6"/>
    </w:pPr>
    <w:rPr>
      <w:rFonts w:ascii="Arial" w:hAnsi="Arial"/>
      <w:sz w:val="24"/>
    </w:rPr>
  </w:style>
  <w:style w:type="paragraph" w:styleId="Nagwek8">
    <w:name w:val="heading 8"/>
    <w:basedOn w:val="Normalny"/>
    <w:next w:val="Normalny"/>
    <w:qFormat/>
    <w:rsid w:val="00576410"/>
    <w:pPr>
      <w:keepNext/>
      <w:outlineLvl w:val="7"/>
    </w:pPr>
    <w:rPr>
      <w:b/>
      <w:color w:val="000000"/>
      <w:sz w:val="16"/>
    </w:rPr>
  </w:style>
  <w:style w:type="paragraph" w:styleId="Nagwek9">
    <w:name w:val="heading 9"/>
    <w:basedOn w:val="Normalny"/>
    <w:next w:val="Normalny"/>
    <w:qFormat/>
    <w:rsid w:val="00576410"/>
    <w:pPr>
      <w:keepNext/>
      <w:shd w:val="pct10" w:color="000000" w:fill="FFFFFF"/>
      <w:spacing w:line="360" w:lineRule="auto"/>
      <w:ind w:firstLine="708"/>
      <w:jc w:val="center"/>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576410"/>
    <w:pPr>
      <w:widowControl w:val="0"/>
      <w:spacing w:before="240"/>
      <w:jc w:val="both"/>
    </w:pPr>
    <w:rPr>
      <w:rFonts w:ascii="Arial" w:hAnsi="Arial"/>
      <w:sz w:val="24"/>
    </w:rPr>
  </w:style>
  <w:style w:type="paragraph" w:customStyle="1" w:styleId="Naglwek2">
    <w:name w:val="Naglówek 2"/>
    <w:basedOn w:val="Normalny"/>
    <w:next w:val="Normalny"/>
    <w:rsid w:val="00576410"/>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NaglNwek1">
    <w:name w:val="NaglNwek 1"/>
    <w:basedOn w:val="Normalny"/>
    <w:next w:val="Normalny"/>
    <w:rsid w:val="00576410"/>
    <w:pPr>
      <w:keepNext/>
      <w:spacing w:line="360" w:lineRule="auto"/>
      <w:jc w:val="center"/>
    </w:pPr>
    <w:rPr>
      <w:rFonts w:ascii="Arial" w:hAnsi="Arial"/>
      <w:b/>
      <w:color w:val="000000"/>
      <w:sz w:val="32"/>
    </w:rPr>
  </w:style>
  <w:style w:type="paragraph" w:customStyle="1" w:styleId="Zwykytekst">
    <w:name w:val="Zwyk?y tekst"/>
    <w:basedOn w:val="Normalny"/>
    <w:rsid w:val="00576410"/>
    <w:pPr>
      <w:overflowPunct w:val="0"/>
      <w:autoSpaceDE w:val="0"/>
      <w:autoSpaceDN w:val="0"/>
      <w:adjustRightInd w:val="0"/>
      <w:textAlignment w:val="baseline"/>
    </w:pPr>
    <w:rPr>
      <w:rFonts w:ascii="Courier New" w:hAnsi="Courier New"/>
    </w:rPr>
  </w:style>
  <w:style w:type="paragraph" w:customStyle="1" w:styleId="Tekstpodstawowy21">
    <w:name w:val="Tekst podstawowy 21"/>
    <w:basedOn w:val="Normalny"/>
    <w:rsid w:val="00576410"/>
    <w:pPr>
      <w:spacing w:line="360" w:lineRule="atLeast"/>
      <w:jc w:val="both"/>
    </w:pPr>
    <w:rPr>
      <w:rFonts w:ascii="Arial" w:hAnsi="Arial"/>
      <w:b/>
      <w:i/>
      <w:sz w:val="24"/>
    </w:rPr>
  </w:style>
  <w:style w:type="paragraph" w:customStyle="1" w:styleId="Nagwek50">
    <w:name w:val="Nag?—wek 5"/>
    <w:basedOn w:val="Normalny"/>
    <w:next w:val="Normalny"/>
    <w:rsid w:val="00576410"/>
    <w:pPr>
      <w:keepNext/>
      <w:jc w:val="center"/>
    </w:pPr>
    <w:rPr>
      <w:b/>
      <w:sz w:val="28"/>
    </w:rPr>
  </w:style>
  <w:style w:type="paragraph" w:customStyle="1" w:styleId="pkt">
    <w:name w:val="pkt"/>
    <w:basedOn w:val="Normalny"/>
    <w:rsid w:val="00576410"/>
    <w:pPr>
      <w:spacing w:before="60" w:after="60"/>
      <w:ind w:left="851" w:hanging="295"/>
      <w:jc w:val="both"/>
    </w:pPr>
    <w:rPr>
      <w:sz w:val="24"/>
    </w:rPr>
  </w:style>
  <w:style w:type="paragraph" w:styleId="Tytu">
    <w:name w:val="Title"/>
    <w:basedOn w:val="Normalny"/>
    <w:qFormat/>
    <w:rsid w:val="00576410"/>
    <w:pPr>
      <w:ind w:right="-16"/>
      <w:jc w:val="center"/>
    </w:pPr>
    <w:rPr>
      <w:b/>
      <w:sz w:val="32"/>
    </w:rPr>
  </w:style>
  <w:style w:type="paragraph" w:styleId="Podtytu">
    <w:name w:val="Subtitle"/>
    <w:basedOn w:val="Normalny"/>
    <w:qFormat/>
    <w:rsid w:val="00576410"/>
    <w:pPr>
      <w:spacing w:after="60"/>
      <w:jc w:val="center"/>
      <w:outlineLvl w:val="1"/>
    </w:pPr>
    <w:rPr>
      <w:rFonts w:ascii="Arial" w:hAnsi="Arial"/>
      <w:sz w:val="24"/>
    </w:rPr>
  </w:style>
  <w:style w:type="paragraph" w:styleId="Nagwek">
    <w:name w:val="header"/>
    <w:basedOn w:val="Normalny"/>
    <w:link w:val="NagwekZnak"/>
    <w:rsid w:val="00576410"/>
    <w:pPr>
      <w:tabs>
        <w:tab w:val="center" w:pos="4536"/>
        <w:tab w:val="right" w:pos="9072"/>
      </w:tabs>
    </w:pPr>
    <w:rPr>
      <w:rFonts w:ascii="Arial" w:hAnsi="Arial"/>
      <w:sz w:val="24"/>
    </w:rPr>
  </w:style>
  <w:style w:type="paragraph" w:styleId="Stopka">
    <w:name w:val="footer"/>
    <w:basedOn w:val="Normalny"/>
    <w:link w:val="StopkaZnak"/>
    <w:uiPriority w:val="99"/>
    <w:rsid w:val="00576410"/>
    <w:pPr>
      <w:tabs>
        <w:tab w:val="center" w:pos="4536"/>
        <w:tab w:val="right" w:pos="9072"/>
      </w:tabs>
    </w:pPr>
    <w:rPr>
      <w:sz w:val="26"/>
    </w:rPr>
  </w:style>
  <w:style w:type="paragraph" w:styleId="Tekstpodstawowy2">
    <w:name w:val="Body Text 2"/>
    <w:basedOn w:val="Normalny"/>
    <w:rsid w:val="00576410"/>
    <w:rPr>
      <w:sz w:val="24"/>
    </w:rPr>
  </w:style>
  <w:style w:type="paragraph" w:styleId="Lista">
    <w:name w:val="List"/>
    <w:basedOn w:val="Normalny"/>
    <w:rsid w:val="00576410"/>
    <w:pPr>
      <w:overflowPunct w:val="0"/>
      <w:autoSpaceDE w:val="0"/>
      <w:autoSpaceDN w:val="0"/>
      <w:adjustRightInd w:val="0"/>
      <w:ind w:left="360" w:hanging="360"/>
      <w:textAlignment w:val="baseline"/>
    </w:pPr>
    <w:rPr>
      <w:rFonts w:ascii="Arial" w:hAnsi="Arial"/>
      <w:sz w:val="24"/>
    </w:rPr>
  </w:style>
  <w:style w:type="paragraph" w:styleId="Tekstpodstawowywcity">
    <w:name w:val="Body Text Indent"/>
    <w:basedOn w:val="Normalny"/>
    <w:rsid w:val="00576410"/>
    <w:pPr>
      <w:ind w:left="2552" w:hanging="2126"/>
    </w:pPr>
    <w:rPr>
      <w:sz w:val="24"/>
    </w:rPr>
  </w:style>
  <w:style w:type="paragraph" w:styleId="Tekstpodstawowy3">
    <w:name w:val="Body Text 3"/>
    <w:basedOn w:val="Normalny"/>
    <w:rsid w:val="00576410"/>
    <w:rPr>
      <w:rFonts w:ascii="Arial" w:hAnsi="Arial"/>
      <w:sz w:val="32"/>
    </w:rPr>
  </w:style>
  <w:style w:type="character" w:styleId="Hipercze">
    <w:name w:val="Hyperlink"/>
    <w:qFormat/>
    <w:rsid w:val="00576410"/>
    <w:rPr>
      <w:color w:val="0000FF"/>
      <w:u w:val="single"/>
    </w:rPr>
  </w:style>
  <w:style w:type="paragraph" w:customStyle="1" w:styleId="pkt1">
    <w:name w:val="pkt1"/>
    <w:basedOn w:val="pkt"/>
    <w:rsid w:val="00576410"/>
    <w:pPr>
      <w:ind w:left="850" w:hanging="425"/>
    </w:pPr>
  </w:style>
  <w:style w:type="paragraph" w:styleId="Tekstblokowy">
    <w:name w:val="Block Text"/>
    <w:basedOn w:val="Normalny"/>
    <w:rsid w:val="00576410"/>
    <w:pPr>
      <w:suppressAutoHyphens/>
      <w:spacing w:before="120"/>
      <w:ind w:left="426" w:right="-1"/>
      <w:jc w:val="both"/>
    </w:pPr>
    <w:rPr>
      <w:rFonts w:ascii="Arial" w:hAnsi="Arial"/>
      <w:sz w:val="24"/>
    </w:rPr>
  </w:style>
  <w:style w:type="paragraph" w:styleId="Tekstpodstawowy">
    <w:name w:val="Body Text"/>
    <w:basedOn w:val="Normalny"/>
    <w:link w:val="TekstpodstawowyZnak"/>
    <w:uiPriority w:val="99"/>
    <w:rsid w:val="00576410"/>
    <w:rPr>
      <w:i/>
      <w:sz w:val="24"/>
    </w:rPr>
  </w:style>
  <w:style w:type="character" w:styleId="Numerstrony">
    <w:name w:val="page number"/>
    <w:basedOn w:val="Domylnaczcionkaakapitu"/>
    <w:rsid w:val="00576410"/>
  </w:style>
  <w:style w:type="paragraph" w:styleId="Spistreci1">
    <w:name w:val="toc 1"/>
    <w:basedOn w:val="Normalny"/>
    <w:next w:val="Normalny"/>
    <w:autoRedefine/>
    <w:uiPriority w:val="39"/>
    <w:rsid w:val="00116942"/>
    <w:pPr>
      <w:tabs>
        <w:tab w:val="right" w:leader="hyphen" w:pos="10196"/>
      </w:tabs>
      <w:spacing w:before="120"/>
      <w:ind w:right="-567"/>
      <w:jc w:val="both"/>
    </w:pPr>
    <w:rPr>
      <w:b/>
      <w:caps/>
      <w:noProof/>
    </w:rPr>
  </w:style>
  <w:style w:type="paragraph" w:styleId="Spistreci2">
    <w:name w:val="toc 2"/>
    <w:basedOn w:val="Normalny"/>
    <w:next w:val="Normalny"/>
    <w:autoRedefine/>
    <w:semiHidden/>
    <w:rsid w:val="00576410"/>
    <w:pPr>
      <w:ind w:left="200"/>
    </w:pPr>
    <w:rPr>
      <w:smallCaps/>
    </w:rPr>
  </w:style>
  <w:style w:type="paragraph" w:styleId="Spistreci3">
    <w:name w:val="toc 3"/>
    <w:basedOn w:val="Normalny"/>
    <w:next w:val="Normalny"/>
    <w:autoRedefine/>
    <w:semiHidden/>
    <w:rsid w:val="00576410"/>
    <w:pPr>
      <w:ind w:left="400"/>
    </w:pPr>
    <w:rPr>
      <w:i/>
    </w:rPr>
  </w:style>
  <w:style w:type="paragraph" w:styleId="Spistreci4">
    <w:name w:val="toc 4"/>
    <w:basedOn w:val="Normalny"/>
    <w:next w:val="Normalny"/>
    <w:autoRedefine/>
    <w:semiHidden/>
    <w:rsid w:val="00576410"/>
    <w:pPr>
      <w:ind w:left="600"/>
    </w:pPr>
    <w:rPr>
      <w:sz w:val="18"/>
    </w:rPr>
  </w:style>
  <w:style w:type="paragraph" w:styleId="Spistreci5">
    <w:name w:val="toc 5"/>
    <w:basedOn w:val="Normalny"/>
    <w:next w:val="Normalny"/>
    <w:autoRedefine/>
    <w:semiHidden/>
    <w:rsid w:val="00576410"/>
    <w:pPr>
      <w:ind w:left="800"/>
    </w:pPr>
    <w:rPr>
      <w:sz w:val="18"/>
    </w:rPr>
  </w:style>
  <w:style w:type="paragraph" w:styleId="Spistreci6">
    <w:name w:val="toc 6"/>
    <w:basedOn w:val="Normalny"/>
    <w:next w:val="Normalny"/>
    <w:autoRedefine/>
    <w:semiHidden/>
    <w:rsid w:val="00576410"/>
    <w:pPr>
      <w:ind w:left="1000"/>
    </w:pPr>
    <w:rPr>
      <w:sz w:val="18"/>
    </w:rPr>
  </w:style>
  <w:style w:type="paragraph" w:styleId="Spistreci7">
    <w:name w:val="toc 7"/>
    <w:basedOn w:val="Normalny"/>
    <w:next w:val="Normalny"/>
    <w:autoRedefine/>
    <w:semiHidden/>
    <w:rsid w:val="00576410"/>
    <w:pPr>
      <w:ind w:left="1200"/>
    </w:pPr>
    <w:rPr>
      <w:sz w:val="18"/>
    </w:rPr>
  </w:style>
  <w:style w:type="paragraph" w:styleId="Spistreci8">
    <w:name w:val="toc 8"/>
    <w:basedOn w:val="Normalny"/>
    <w:next w:val="Normalny"/>
    <w:autoRedefine/>
    <w:semiHidden/>
    <w:rsid w:val="00576410"/>
    <w:pPr>
      <w:ind w:left="1400"/>
    </w:pPr>
    <w:rPr>
      <w:sz w:val="18"/>
    </w:rPr>
  </w:style>
  <w:style w:type="paragraph" w:styleId="Spistreci9">
    <w:name w:val="toc 9"/>
    <w:basedOn w:val="Normalny"/>
    <w:next w:val="Normalny"/>
    <w:autoRedefine/>
    <w:semiHidden/>
    <w:rsid w:val="00576410"/>
    <w:pPr>
      <w:ind w:left="1600"/>
    </w:pPr>
    <w:rPr>
      <w:sz w:val="18"/>
    </w:rPr>
  </w:style>
  <w:style w:type="paragraph" w:styleId="Tekstprzypisudolnego">
    <w:name w:val="footnote text"/>
    <w:basedOn w:val="Normalny"/>
    <w:semiHidden/>
    <w:rsid w:val="00576410"/>
  </w:style>
  <w:style w:type="paragraph" w:styleId="Tekstpodstawowywcity3">
    <w:name w:val="Body Text Indent 3"/>
    <w:basedOn w:val="Normalny"/>
    <w:link w:val="Tekstpodstawowywcity3Znak"/>
    <w:uiPriority w:val="99"/>
    <w:rsid w:val="00576410"/>
    <w:pPr>
      <w:suppressAutoHyphens/>
      <w:spacing w:line="360" w:lineRule="atLeast"/>
      <w:ind w:left="426"/>
      <w:jc w:val="both"/>
    </w:pPr>
    <w:rPr>
      <w:rFonts w:ascii="Arial" w:hAnsi="Arial"/>
      <w:sz w:val="24"/>
    </w:rPr>
  </w:style>
  <w:style w:type="character" w:styleId="UyteHipercze">
    <w:name w:val="FollowedHyperlink"/>
    <w:rsid w:val="00576410"/>
    <w:rPr>
      <w:color w:val="800080"/>
      <w:u w:val="single"/>
    </w:rPr>
  </w:style>
  <w:style w:type="character" w:styleId="Odwoaniedokomentarza">
    <w:name w:val="annotation reference"/>
    <w:semiHidden/>
    <w:rsid w:val="00576410"/>
    <w:rPr>
      <w:sz w:val="16"/>
    </w:rPr>
  </w:style>
  <w:style w:type="paragraph" w:styleId="Tekstkomentarza">
    <w:name w:val="annotation text"/>
    <w:basedOn w:val="Normalny"/>
    <w:link w:val="TekstkomentarzaZnak"/>
    <w:semiHidden/>
    <w:rsid w:val="00576410"/>
  </w:style>
  <w:style w:type="paragraph" w:styleId="Tekstpodstawowywcity2">
    <w:name w:val="Body Text Indent 2"/>
    <w:basedOn w:val="Normalny"/>
    <w:link w:val="Tekstpodstawowywcity2Znak"/>
    <w:rsid w:val="00576410"/>
    <w:pPr>
      <w:suppressAutoHyphens/>
      <w:spacing w:before="120"/>
      <w:ind w:left="426" w:hanging="426"/>
      <w:jc w:val="both"/>
    </w:pPr>
    <w:rPr>
      <w:rFonts w:ascii="Arial" w:hAnsi="Arial"/>
      <w:sz w:val="24"/>
    </w:rPr>
  </w:style>
  <w:style w:type="table" w:styleId="Tabela-Siatka">
    <w:name w:val="Table Grid"/>
    <w:basedOn w:val="Standardowy"/>
    <w:rsid w:val="00A81C5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B1095"/>
    <w:pPr>
      <w:spacing w:before="100" w:beforeAutospacing="1" w:after="100" w:afterAutospacing="1"/>
    </w:pPr>
    <w:rPr>
      <w:sz w:val="24"/>
      <w:szCs w:val="24"/>
    </w:rPr>
  </w:style>
  <w:style w:type="paragraph" w:customStyle="1" w:styleId="Default">
    <w:name w:val="Default"/>
    <w:rsid w:val="0021295A"/>
    <w:pPr>
      <w:autoSpaceDE w:val="0"/>
      <w:autoSpaceDN w:val="0"/>
      <w:adjustRightInd w:val="0"/>
    </w:pPr>
    <w:rPr>
      <w:color w:val="000000"/>
      <w:sz w:val="24"/>
      <w:szCs w:val="24"/>
    </w:rPr>
  </w:style>
  <w:style w:type="character" w:styleId="Pogrubienie">
    <w:name w:val="Strong"/>
    <w:uiPriority w:val="22"/>
    <w:qFormat/>
    <w:rsid w:val="0033624D"/>
    <w:rPr>
      <w:b/>
      <w:bCs/>
    </w:rPr>
  </w:style>
  <w:style w:type="paragraph" w:customStyle="1" w:styleId="Standard">
    <w:name w:val="Standard"/>
    <w:rsid w:val="00684BD8"/>
    <w:pPr>
      <w:widowControl w:val="0"/>
      <w:autoSpaceDE w:val="0"/>
      <w:autoSpaceDN w:val="0"/>
      <w:adjustRightInd w:val="0"/>
    </w:pPr>
    <w:rPr>
      <w:sz w:val="24"/>
      <w:szCs w:val="24"/>
    </w:rPr>
  </w:style>
  <w:style w:type="character" w:customStyle="1" w:styleId="Nagwek4Znak">
    <w:name w:val="Nagłówek 4 Znak"/>
    <w:link w:val="Nagwek4"/>
    <w:rsid w:val="00E627AD"/>
    <w:rPr>
      <w:rFonts w:ascii="Arial" w:hAnsi="Arial"/>
      <w:b/>
      <w:sz w:val="24"/>
    </w:rPr>
  </w:style>
  <w:style w:type="paragraph" w:styleId="Tekstdymka">
    <w:name w:val="Balloon Text"/>
    <w:basedOn w:val="Normalny"/>
    <w:link w:val="TekstdymkaZnak"/>
    <w:rsid w:val="00F02CEA"/>
    <w:rPr>
      <w:rFonts w:ascii="Tahoma" w:hAnsi="Tahoma"/>
      <w:sz w:val="16"/>
      <w:szCs w:val="16"/>
    </w:rPr>
  </w:style>
  <w:style w:type="character" w:customStyle="1" w:styleId="TekstdymkaZnak">
    <w:name w:val="Tekst dymka Znak"/>
    <w:link w:val="Tekstdymka"/>
    <w:rsid w:val="00F02CEA"/>
    <w:rPr>
      <w:rFonts w:ascii="Tahoma" w:hAnsi="Tahoma" w:cs="Tahoma"/>
      <w:sz w:val="16"/>
      <w:szCs w:val="16"/>
    </w:rPr>
  </w:style>
  <w:style w:type="paragraph" w:styleId="Tematkomentarza">
    <w:name w:val="annotation subject"/>
    <w:basedOn w:val="Tekstkomentarza"/>
    <w:next w:val="Tekstkomentarza"/>
    <w:link w:val="TematkomentarzaZnak"/>
    <w:rsid w:val="00F02CEA"/>
    <w:rPr>
      <w:b/>
      <w:bCs/>
    </w:rPr>
  </w:style>
  <w:style w:type="character" w:customStyle="1" w:styleId="TekstkomentarzaZnak">
    <w:name w:val="Tekst komentarza Znak"/>
    <w:basedOn w:val="Domylnaczcionkaakapitu"/>
    <w:link w:val="Tekstkomentarza"/>
    <w:semiHidden/>
    <w:rsid w:val="00F02CEA"/>
  </w:style>
  <w:style w:type="character" w:customStyle="1" w:styleId="TematkomentarzaZnak">
    <w:name w:val="Temat komentarza Znak"/>
    <w:basedOn w:val="TekstkomentarzaZnak"/>
    <w:link w:val="Tematkomentarza"/>
    <w:rsid w:val="00F02CEA"/>
  </w:style>
  <w:style w:type="character" w:customStyle="1" w:styleId="StopkaZnak">
    <w:name w:val="Stopka Znak"/>
    <w:link w:val="Stopka"/>
    <w:uiPriority w:val="99"/>
    <w:rsid w:val="00F7201F"/>
    <w:rPr>
      <w:sz w:val="26"/>
    </w:rPr>
  </w:style>
  <w:style w:type="paragraph" w:styleId="Akapitzlist">
    <w:name w:val="List Paragraph"/>
    <w:aliases w:val="L1,Numerowanie,List Paragraph,2 heading,A_wyliczenie,K-P_odwolanie,Akapit z listą5,maz_wyliczenie,opis dzialania,CW_Lista,Podsis rysunku,Akapit z listą numerowaną,Akapit z listą 1,BulletC,Wyliczanie,Obiekt,normalny tekst,Akapit z listą31"/>
    <w:basedOn w:val="Normalny"/>
    <w:link w:val="AkapitzlistZnak"/>
    <w:uiPriority w:val="1"/>
    <w:qFormat/>
    <w:rsid w:val="00F53159"/>
    <w:pPr>
      <w:ind w:left="720"/>
      <w:contextualSpacing/>
    </w:pPr>
  </w:style>
  <w:style w:type="character" w:customStyle="1" w:styleId="NagwekZnak">
    <w:name w:val="Nagłówek Znak"/>
    <w:link w:val="Nagwek"/>
    <w:rsid w:val="002F4283"/>
    <w:rPr>
      <w:rFonts w:ascii="Arial" w:hAnsi="Arial"/>
      <w:sz w:val="24"/>
    </w:rPr>
  </w:style>
  <w:style w:type="paragraph" w:customStyle="1" w:styleId="List23">
    <w:name w:val="List 23"/>
    <w:basedOn w:val="Normalny"/>
    <w:semiHidden/>
    <w:rsid w:val="00C33CA8"/>
    <w:pPr>
      <w:tabs>
        <w:tab w:val="num" w:pos="360"/>
      </w:tabs>
    </w:pPr>
  </w:style>
  <w:style w:type="character" w:customStyle="1" w:styleId="txt-new">
    <w:name w:val="txt-new"/>
    <w:basedOn w:val="Domylnaczcionkaakapitu"/>
    <w:rsid w:val="002061B9"/>
  </w:style>
  <w:style w:type="character" w:customStyle="1" w:styleId="tabulatory">
    <w:name w:val="tabulatory"/>
    <w:basedOn w:val="Domylnaczcionkaakapitu"/>
    <w:rsid w:val="001245AB"/>
  </w:style>
  <w:style w:type="paragraph" w:styleId="Zwykytekst0">
    <w:name w:val="Plain Text"/>
    <w:basedOn w:val="Normalny"/>
    <w:link w:val="ZwykytekstZnak"/>
    <w:uiPriority w:val="99"/>
    <w:rsid w:val="00F14C6C"/>
    <w:rPr>
      <w:rFonts w:ascii="Courier New" w:hAnsi="Courier New" w:cs="Courier New"/>
    </w:rPr>
  </w:style>
  <w:style w:type="character" w:customStyle="1" w:styleId="ZwykytekstZnak">
    <w:name w:val="Zwykły tekst Znak"/>
    <w:basedOn w:val="Domylnaczcionkaakapitu"/>
    <w:link w:val="Zwykytekst0"/>
    <w:uiPriority w:val="99"/>
    <w:rsid w:val="00F14C6C"/>
    <w:rPr>
      <w:rFonts w:ascii="Courier New" w:hAnsi="Courier New" w:cs="Courier New"/>
    </w:rPr>
  </w:style>
  <w:style w:type="character" w:customStyle="1" w:styleId="f41">
    <w:name w:val="f41"/>
    <w:basedOn w:val="Domylnaczcionkaakapitu"/>
    <w:rsid w:val="00840B70"/>
    <w:rPr>
      <w:rFonts w:ascii="Times New Roman" w:hAnsi="Times New Roman" w:cs="Times New Roman" w:hint="default"/>
      <w:color w:val="000000"/>
      <w:sz w:val="24"/>
      <w:szCs w:val="24"/>
    </w:rPr>
  </w:style>
  <w:style w:type="character" w:customStyle="1" w:styleId="TekstpodstawowyZnak">
    <w:name w:val="Tekst podstawowy Znak"/>
    <w:link w:val="Tekstpodstawowy"/>
    <w:uiPriority w:val="99"/>
    <w:locked/>
    <w:rsid w:val="00D615EC"/>
    <w:rPr>
      <w:i/>
      <w:sz w:val="24"/>
    </w:rPr>
  </w:style>
  <w:style w:type="character" w:customStyle="1" w:styleId="Tekstpodstawowywcity3Znak">
    <w:name w:val="Tekst podstawowy wcięty 3 Znak"/>
    <w:link w:val="Tekstpodstawowywcity3"/>
    <w:uiPriority w:val="99"/>
    <w:locked/>
    <w:rsid w:val="00D615EC"/>
    <w:rPr>
      <w:rFonts w:ascii="Arial" w:hAnsi="Arial"/>
      <w:sz w:val="24"/>
    </w:rPr>
  </w:style>
  <w:style w:type="paragraph" w:customStyle="1" w:styleId="divparagraph">
    <w:name w:val="div.paragraph"/>
    <w:uiPriority w:val="99"/>
    <w:rsid w:val="00BD34F6"/>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1Znak">
    <w:name w:val="Nagłówek 1 Znak"/>
    <w:basedOn w:val="Domylnaczcionkaakapitu"/>
    <w:link w:val="Nagwek1"/>
    <w:uiPriority w:val="9"/>
    <w:rsid w:val="00306521"/>
    <w:rPr>
      <w:b/>
      <w:sz w:val="24"/>
    </w:rPr>
  </w:style>
  <w:style w:type="character" w:customStyle="1" w:styleId="tekstdokbold">
    <w:name w:val="tekst dok. bold"/>
    <w:rsid w:val="00806914"/>
    <w:rPr>
      <w:b/>
    </w:rPr>
  </w:style>
  <w:style w:type="paragraph" w:customStyle="1" w:styleId="p">
    <w:name w:val="p"/>
    <w:rsid w:val="00806914"/>
    <w:pPr>
      <w:suppressAutoHyphens/>
      <w:spacing w:line="252" w:lineRule="auto"/>
    </w:pPr>
    <w:rPr>
      <w:rFonts w:ascii="Arial Narrow" w:eastAsia="Arial Narrow" w:hAnsi="Arial Narrow" w:cs="Arial Narrow"/>
      <w:kern w:val="1"/>
      <w:sz w:val="22"/>
      <w:szCs w:val="22"/>
      <w:lang w:eastAsia="ar-SA"/>
    </w:rPr>
  </w:style>
  <w:style w:type="character" w:customStyle="1" w:styleId="Teksttreci2">
    <w:name w:val="Tekst treści (2)_"/>
    <w:basedOn w:val="Domylnaczcionkaakapitu"/>
    <w:link w:val="Teksttreci20"/>
    <w:rsid w:val="0015395D"/>
    <w:rPr>
      <w:rFonts w:ascii="Calibri" w:eastAsia="Calibri" w:hAnsi="Calibri" w:cs="Calibri"/>
      <w:sz w:val="22"/>
      <w:szCs w:val="22"/>
      <w:shd w:val="clear" w:color="auto" w:fill="FFFFFF"/>
    </w:rPr>
  </w:style>
  <w:style w:type="paragraph" w:customStyle="1" w:styleId="Teksttreci20">
    <w:name w:val="Tekst treści (2)"/>
    <w:basedOn w:val="Normalny"/>
    <w:link w:val="Teksttreci2"/>
    <w:rsid w:val="0015395D"/>
    <w:pPr>
      <w:widowControl w:val="0"/>
      <w:shd w:val="clear" w:color="auto" w:fill="FFFFFF"/>
      <w:spacing w:line="0" w:lineRule="atLeast"/>
      <w:ind w:hanging="700"/>
      <w:jc w:val="right"/>
    </w:pPr>
    <w:rPr>
      <w:rFonts w:ascii="Calibri" w:eastAsia="Calibri" w:hAnsi="Calibri" w:cs="Calibri"/>
      <w:sz w:val="22"/>
      <w:szCs w:val="22"/>
    </w:rPr>
  </w:style>
  <w:style w:type="table" w:customStyle="1" w:styleId="TableGrid">
    <w:name w:val="TableGrid"/>
    <w:rsid w:val="006717F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treci3Bezkursywy">
    <w:name w:val="Tekst treści (3) + Bez kursywy"/>
    <w:basedOn w:val="Domylnaczcionkaakapitu"/>
    <w:rsid w:val="00A50172"/>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podstawowywcity2Znak">
    <w:name w:val="Tekst podstawowy wcięty 2 Znak"/>
    <w:link w:val="Tekstpodstawowywcity2"/>
    <w:rsid w:val="001F343E"/>
    <w:rPr>
      <w:rFonts w:ascii="Arial" w:hAnsi="Arial"/>
      <w:sz w:val="24"/>
    </w:rPr>
  </w:style>
  <w:style w:type="character" w:styleId="Odwoanieprzypisudolnego">
    <w:name w:val="footnote reference"/>
    <w:basedOn w:val="Domylnaczcionkaakapitu"/>
    <w:semiHidden/>
    <w:unhideWhenUsed/>
    <w:rsid w:val="00895943"/>
    <w:rPr>
      <w:vertAlign w:val="superscript"/>
    </w:rPr>
  </w:style>
  <w:style w:type="paragraph" w:customStyle="1" w:styleId="divpoint">
    <w:name w:val="div.point"/>
    <w:uiPriority w:val="99"/>
    <w:rsid w:val="00727F39"/>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30">
    <w:name w:val="Nagłówek #3_"/>
    <w:basedOn w:val="Domylnaczcionkaakapitu"/>
    <w:link w:val="Nagwek31"/>
    <w:rsid w:val="009F7702"/>
    <w:rPr>
      <w:rFonts w:ascii="Arial" w:eastAsia="Arial" w:hAnsi="Arial" w:cs="Arial"/>
      <w:sz w:val="19"/>
      <w:szCs w:val="19"/>
      <w:shd w:val="clear" w:color="auto" w:fill="FFFFFF"/>
    </w:rPr>
  </w:style>
  <w:style w:type="character" w:customStyle="1" w:styleId="Teksttreci5">
    <w:name w:val="Tekst treści (5)_"/>
    <w:basedOn w:val="Domylnaczcionkaakapitu"/>
    <w:link w:val="Teksttreci50"/>
    <w:rsid w:val="009F7702"/>
    <w:rPr>
      <w:rFonts w:ascii="Arial" w:eastAsia="Arial" w:hAnsi="Arial" w:cs="Arial"/>
      <w:i/>
      <w:iCs/>
      <w:sz w:val="18"/>
      <w:szCs w:val="18"/>
      <w:shd w:val="clear" w:color="auto" w:fill="FFFFFF"/>
    </w:rPr>
  </w:style>
  <w:style w:type="paragraph" w:customStyle="1" w:styleId="Nagwek31">
    <w:name w:val="Nagłówek #3"/>
    <w:basedOn w:val="Normalny"/>
    <w:link w:val="Nagwek30"/>
    <w:rsid w:val="009F7702"/>
    <w:pPr>
      <w:widowControl w:val="0"/>
      <w:shd w:val="clear" w:color="auto" w:fill="FFFFFF"/>
      <w:spacing w:line="0" w:lineRule="atLeast"/>
      <w:ind w:hanging="980"/>
      <w:jc w:val="both"/>
      <w:outlineLvl w:val="2"/>
    </w:pPr>
    <w:rPr>
      <w:rFonts w:ascii="Arial" w:eastAsia="Arial" w:hAnsi="Arial" w:cs="Arial"/>
      <w:sz w:val="19"/>
      <w:szCs w:val="19"/>
    </w:rPr>
  </w:style>
  <w:style w:type="paragraph" w:customStyle="1" w:styleId="Teksttreci50">
    <w:name w:val="Tekst treści (5)"/>
    <w:basedOn w:val="Normalny"/>
    <w:link w:val="Teksttreci5"/>
    <w:rsid w:val="009F7702"/>
    <w:pPr>
      <w:widowControl w:val="0"/>
      <w:shd w:val="clear" w:color="auto" w:fill="FFFFFF"/>
      <w:spacing w:line="307" w:lineRule="exact"/>
      <w:ind w:hanging="440"/>
    </w:pPr>
    <w:rPr>
      <w:rFonts w:ascii="Arial" w:eastAsia="Arial" w:hAnsi="Arial" w:cs="Arial"/>
      <w:i/>
      <w:iCs/>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Podsis rysunku Znak,Akapit z listą numerowaną Znak"/>
    <w:link w:val="Akapitzlist"/>
    <w:uiPriority w:val="1"/>
    <w:qFormat/>
    <w:locked/>
    <w:rsid w:val="00BC73C0"/>
  </w:style>
  <w:style w:type="paragraph" w:customStyle="1" w:styleId="Teksttreci21">
    <w:name w:val="Tekst treści (2)1"/>
    <w:basedOn w:val="Normalny"/>
    <w:rsid w:val="00142558"/>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character" w:customStyle="1" w:styleId="markedcontent">
    <w:name w:val="markedcontent"/>
    <w:basedOn w:val="Domylnaczcionkaakapitu"/>
    <w:rsid w:val="00502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30431">
      <w:bodyDiv w:val="1"/>
      <w:marLeft w:val="0"/>
      <w:marRight w:val="0"/>
      <w:marTop w:val="0"/>
      <w:marBottom w:val="0"/>
      <w:divBdr>
        <w:top w:val="none" w:sz="0" w:space="0" w:color="auto"/>
        <w:left w:val="none" w:sz="0" w:space="0" w:color="auto"/>
        <w:bottom w:val="none" w:sz="0" w:space="0" w:color="auto"/>
        <w:right w:val="none" w:sz="0" w:space="0" w:color="auto"/>
      </w:divBdr>
    </w:div>
    <w:div w:id="322198718">
      <w:bodyDiv w:val="1"/>
      <w:marLeft w:val="0"/>
      <w:marRight w:val="0"/>
      <w:marTop w:val="0"/>
      <w:marBottom w:val="0"/>
      <w:divBdr>
        <w:top w:val="none" w:sz="0" w:space="0" w:color="auto"/>
        <w:left w:val="none" w:sz="0" w:space="0" w:color="auto"/>
        <w:bottom w:val="none" w:sz="0" w:space="0" w:color="auto"/>
        <w:right w:val="none" w:sz="0" w:space="0" w:color="auto"/>
      </w:divBdr>
      <w:divsChild>
        <w:div w:id="1062825242">
          <w:marLeft w:val="0"/>
          <w:marRight w:val="0"/>
          <w:marTop w:val="0"/>
          <w:marBottom w:val="0"/>
          <w:divBdr>
            <w:top w:val="none" w:sz="0" w:space="0" w:color="auto"/>
            <w:left w:val="none" w:sz="0" w:space="0" w:color="auto"/>
            <w:bottom w:val="none" w:sz="0" w:space="0" w:color="auto"/>
            <w:right w:val="none" w:sz="0" w:space="0" w:color="auto"/>
          </w:divBdr>
          <w:divsChild>
            <w:div w:id="1483741581">
              <w:marLeft w:val="0"/>
              <w:marRight w:val="0"/>
              <w:marTop w:val="0"/>
              <w:marBottom w:val="0"/>
              <w:divBdr>
                <w:top w:val="none" w:sz="0" w:space="0" w:color="auto"/>
                <w:left w:val="none" w:sz="0" w:space="0" w:color="auto"/>
                <w:bottom w:val="none" w:sz="0" w:space="0" w:color="auto"/>
                <w:right w:val="none" w:sz="0" w:space="0" w:color="auto"/>
              </w:divBdr>
            </w:div>
          </w:divsChild>
        </w:div>
        <w:div w:id="689449777">
          <w:marLeft w:val="0"/>
          <w:marRight w:val="0"/>
          <w:marTop w:val="0"/>
          <w:marBottom w:val="0"/>
          <w:divBdr>
            <w:top w:val="none" w:sz="0" w:space="0" w:color="auto"/>
            <w:left w:val="none" w:sz="0" w:space="0" w:color="auto"/>
            <w:bottom w:val="none" w:sz="0" w:space="0" w:color="auto"/>
            <w:right w:val="none" w:sz="0" w:space="0" w:color="auto"/>
          </w:divBdr>
          <w:divsChild>
            <w:div w:id="809515500">
              <w:marLeft w:val="0"/>
              <w:marRight w:val="0"/>
              <w:marTop w:val="0"/>
              <w:marBottom w:val="0"/>
              <w:divBdr>
                <w:top w:val="none" w:sz="0" w:space="0" w:color="auto"/>
                <w:left w:val="none" w:sz="0" w:space="0" w:color="auto"/>
                <w:bottom w:val="none" w:sz="0" w:space="0" w:color="auto"/>
                <w:right w:val="none" w:sz="0" w:space="0" w:color="auto"/>
              </w:divBdr>
            </w:div>
          </w:divsChild>
        </w:div>
        <w:div w:id="1547526974">
          <w:marLeft w:val="0"/>
          <w:marRight w:val="0"/>
          <w:marTop w:val="0"/>
          <w:marBottom w:val="0"/>
          <w:divBdr>
            <w:top w:val="none" w:sz="0" w:space="0" w:color="auto"/>
            <w:left w:val="none" w:sz="0" w:space="0" w:color="auto"/>
            <w:bottom w:val="none" w:sz="0" w:space="0" w:color="auto"/>
            <w:right w:val="none" w:sz="0" w:space="0" w:color="auto"/>
          </w:divBdr>
          <w:divsChild>
            <w:div w:id="350641557">
              <w:marLeft w:val="0"/>
              <w:marRight w:val="0"/>
              <w:marTop w:val="0"/>
              <w:marBottom w:val="0"/>
              <w:divBdr>
                <w:top w:val="none" w:sz="0" w:space="0" w:color="auto"/>
                <w:left w:val="none" w:sz="0" w:space="0" w:color="auto"/>
                <w:bottom w:val="none" w:sz="0" w:space="0" w:color="auto"/>
                <w:right w:val="none" w:sz="0" w:space="0" w:color="auto"/>
              </w:divBdr>
            </w:div>
            <w:div w:id="386489045">
              <w:marLeft w:val="0"/>
              <w:marRight w:val="0"/>
              <w:marTop w:val="0"/>
              <w:marBottom w:val="0"/>
              <w:divBdr>
                <w:top w:val="none" w:sz="0" w:space="0" w:color="auto"/>
                <w:left w:val="none" w:sz="0" w:space="0" w:color="auto"/>
                <w:bottom w:val="none" w:sz="0" w:space="0" w:color="auto"/>
                <w:right w:val="none" w:sz="0" w:space="0" w:color="auto"/>
              </w:divBdr>
              <w:divsChild>
                <w:div w:id="1037509061">
                  <w:marLeft w:val="0"/>
                  <w:marRight w:val="0"/>
                  <w:marTop w:val="0"/>
                  <w:marBottom w:val="0"/>
                  <w:divBdr>
                    <w:top w:val="none" w:sz="0" w:space="0" w:color="auto"/>
                    <w:left w:val="none" w:sz="0" w:space="0" w:color="auto"/>
                    <w:bottom w:val="none" w:sz="0" w:space="0" w:color="auto"/>
                    <w:right w:val="none" w:sz="0" w:space="0" w:color="auto"/>
                  </w:divBdr>
                </w:div>
              </w:divsChild>
            </w:div>
            <w:div w:id="1395392995">
              <w:marLeft w:val="0"/>
              <w:marRight w:val="0"/>
              <w:marTop w:val="0"/>
              <w:marBottom w:val="0"/>
              <w:divBdr>
                <w:top w:val="none" w:sz="0" w:space="0" w:color="auto"/>
                <w:left w:val="none" w:sz="0" w:space="0" w:color="auto"/>
                <w:bottom w:val="none" w:sz="0" w:space="0" w:color="auto"/>
                <w:right w:val="none" w:sz="0" w:space="0" w:color="auto"/>
              </w:divBdr>
              <w:divsChild>
                <w:div w:id="96091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5833">
          <w:marLeft w:val="0"/>
          <w:marRight w:val="0"/>
          <w:marTop w:val="0"/>
          <w:marBottom w:val="0"/>
          <w:divBdr>
            <w:top w:val="none" w:sz="0" w:space="0" w:color="auto"/>
            <w:left w:val="none" w:sz="0" w:space="0" w:color="auto"/>
            <w:bottom w:val="none" w:sz="0" w:space="0" w:color="auto"/>
            <w:right w:val="none" w:sz="0" w:space="0" w:color="auto"/>
          </w:divBdr>
          <w:divsChild>
            <w:div w:id="1949659647">
              <w:marLeft w:val="0"/>
              <w:marRight w:val="0"/>
              <w:marTop w:val="0"/>
              <w:marBottom w:val="0"/>
              <w:divBdr>
                <w:top w:val="none" w:sz="0" w:space="0" w:color="auto"/>
                <w:left w:val="none" w:sz="0" w:space="0" w:color="auto"/>
                <w:bottom w:val="none" w:sz="0" w:space="0" w:color="auto"/>
                <w:right w:val="none" w:sz="0" w:space="0" w:color="auto"/>
              </w:divBdr>
            </w:div>
          </w:divsChild>
        </w:div>
        <w:div w:id="1314212081">
          <w:marLeft w:val="0"/>
          <w:marRight w:val="0"/>
          <w:marTop w:val="0"/>
          <w:marBottom w:val="0"/>
          <w:divBdr>
            <w:top w:val="none" w:sz="0" w:space="0" w:color="auto"/>
            <w:left w:val="none" w:sz="0" w:space="0" w:color="auto"/>
            <w:bottom w:val="none" w:sz="0" w:space="0" w:color="auto"/>
            <w:right w:val="none" w:sz="0" w:space="0" w:color="auto"/>
          </w:divBdr>
          <w:divsChild>
            <w:div w:id="626131913">
              <w:marLeft w:val="0"/>
              <w:marRight w:val="0"/>
              <w:marTop w:val="0"/>
              <w:marBottom w:val="0"/>
              <w:divBdr>
                <w:top w:val="none" w:sz="0" w:space="0" w:color="auto"/>
                <w:left w:val="none" w:sz="0" w:space="0" w:color="auto"/>
                <w:bottom w:val="none" w:sz="0" w:space="0" w:color="auto"/>
                <w:right w:val="none" w:sz="0" w:space="0" w:color="auto"/>
              </w:divBdr>
            </w:div>
          </w:divsChild>
        </w:div>
        <w:div w:id="394476734">
          <w:marLeft w:val="0"/>
          <w:marRight w:val="0"/>
          <w:marTop w:val="0"/>
          <w:marBottom w:val="0"/>
          <w:divBdr>
            <w:top w:val="none" w:sz="0" w:space="0" w:color="auto"/>
            <w:left w:val="none" w:sz="0" w:space="0" w:color="auto"/>
            <w:bottom w:val="none" w:sz="0" w:space="0" w:color="auto"/>
            <w:right w:val="none" w:sz="0" w:space="0" w:color="auto"/>
          </w:divBdr>
          <w:divsChild>
            <w:div w:id="1344163643">
              <w:marLeft w:val="0"/>
              <w:marRight w:val="0"/>
              <w:marTop w:val="0"/>
              <w:marBottom w:val="0"/>
              <w:divBdr>
                <w:top w:val="none" w:sz="0" w:space="0" w:color="auto"/>
                <w:left w:val="none" w:sz="0" w:space="0" w:color="auto"/>
                <w:bottom w:val="none" w:sz="0" w:space="0" w:color="auto"/>
                <w:right w:val="none" w:sz="0" w:space="0" w:color="auto"/>
              </w:divBdr>
            </w:div>
          </w:divsChild>
        </w:div>
        <w:div w:id="1982149252">
          <w:marLeft w:val="0"/>
          <w:marRight w:val="0"/>
          <w:marTop w:val="0"/>
          <w:marBottom w:val="0"/>
          <w:divBdr>
            <w:top w:val="none" w:sz="0" w:space="0" w:color="auto"/>
            <w:left w:val="none" w:sz="0" w:space="0" w:color="auto"/>
            <w:bottom w:val="none" w:sz="0" w:space="0" w:color="auto"/>
            <w:right w:val="none" w:sz="0" w:space="0" w:color="auto"/>
          </w:divBdr>
          <w:divsChild>
            <w:div w:id="1340814306">
              <w:marLeft w:val="0"/>
              <w:marRight w:val="0"/>
              <w:marTop w:val="0"/>
              <w:marBottom w:val="0"/>
              <w:divBdr>
                <w:top w:val="none" w:sz="0" w:space="0" w:color="auto"/>
                <w:left w:val="none" w:sz="0" w:space="0" w:color="auto"/>
                <w:bottom w:val="none" w:sz="0" w:space="0" w:color="auto"/>
                <w:right w:val="none" w:sz="0" w:space="0" w:color="auto"/>
              </w:divBdr>
            </w:div>
          </w:divsChild>
        </w:div>
        <w:div w:id="103236056">
          <w:marLeft w:val="0"/>
          <w:marRight w:val="0"/>
          <w:marTop w:val="0"/>
          <w:marBottom w:val="0"/>
          <w:divBdr>
            <w:top w:val="none" w:sz="0" w:space="0" w:color="auto"/>
            <w:left w:val="none" w:sz="0" w:space="0" w:color="auto"/>
            <w:bottom w:val="none" w:sz="0" w:space="0" w:color="auto"/>
            <w:right w:val="none" w:sz="0" w:space="0" w:color="auto"/>
          </w:divBdr>
          <w:divsChild>
            <w:div w:id="84495315">
              <w:marLeft w:val="0"/>
              <w:marRight w:val="0"/>
              <w:marTop w:val="0"/>
              <w:marBottom w:val="0"/>
              <w:divBdr>
                <w:top w:val="none" w:sz="0" w:space="0" w:color="auto"/>
                <w:left w:val="none" w:sz="0" w:space="0" w:color="auto"/>
                <w:bottom w:val="none" w:sz="0" w:space="0" w:color="auto"/>
                <w:right w:val="none" w:sz="0" w:space="0" w:color="auto"/>
              </w:divBdr>
            </w:div>
          </w:divsChild>
        </w:div>
        <w:div w:id="104273465">
          <w:marLeft w:val="0"/>
          <w:marRight w:val="0"/>
          <w:marTop w:val="0"/>
          <w:marBottom w:val="0"/>
          <w:divBdr>
            <w:top w:val="none" w:sz="0" w:space="0" w:color="auto"/>
            <w:left w:val="none" w:sz="0" w:space="0" w:color="auto"/>
            <w:bottom w:val="none" w:sz="0" w:space="0" w:color="auto"/>
            <w:right w:val="none" w:sz="0" w:space="0" w:color="auto"/>
          </w:divBdr>
          <w:divsChild>
            <w:div w:id="566457873">
              <w:marLeft w:val="0"/>
              <w:marRight w:val="0"/>
              <w:marTop w:val="0"/>
              <w:marBottom w:val="0"/>
              <w:divBdr>
                <w:top w:val="none" w:sz="0" w:space="0" w:color="auto"/>
                <w:left w:val="none" w:sz="0" w:space="0" w:color="auto"/>
                <w:bottom w:val="none" w:sz="0" w:space="0" w:color="auto"/>
                <w:right w:val="none" w:sz="0" w:space="0" w:color="auto"/>
              </w:divBdr>
            </w:div>
          </w:divsChild>
        </w:div>
        <w:div w:id="90587468">
          <w:marLeft w:val="0"/>
          <w:marRight w:val="0"/>
          <w:marTop w:val="0"/>
          <w:marBottom w:val="0"/>
          <w:divBdr>
            <w:top w:val="none" w:sz="0" w:space="0" w:color="auto"/>
            <w:left w:val="none" w:sz="0" w:space="0" w:color="auto"/>
            <w:bottom w:val="none" w:sz="0" w:space="0" w:color="auto"/>
            <w:right w:val="none" w:sz="0" w:space="0" w:color="auto"/>
          </w:divBdr>
          <w:divsChild>
            <w:div w:id="27999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070">
      <w:bodyDiv w:val="1"/>
      <w:marLeft w:val="0"/>
      <w:marRight w:val="0"/>
      <w:marTop w:val="0"/>
      <w:marBottom w:val="0"/>
      <w:divBdr>
        <w:top w:val="none" w:sz="0" w:space="0" w:color="auto"/>
        <w:left w:val="none" w:sz="0" w:space="0" w:color="auto"/>
        <w:bottom w:val="none" w:sz="0" w:space="0" w:color="auto"/>
        <w:right w:val="none" w:sz="0" w:space="0" w:color="auto"/>
      </w:divBdr>
    </w:div>
    <w:div w:id="382944728">
      <w:bodyDiv w:val="1"/>
      <w:marLeft w:val="0"/>
      <w:marRight w:val="0"/>
      <w:marTop w:val="0"/>
      <w:marBottom w:val="0"/>
      <w:divBdr>
        <w:top w:val="none" w:sz="0" w:space="0" w:color="auto"/>
        <w:left w:val="none" w:sz="0" w:space="0" w:color="auto"/>
        <w:bottom w:val="none" w:sz="0" w:space="0" w:color="auto"/>
        <w:right w:val="none" w:sz="0" w:space="0" w:color="auto"/>
      </w:divBdr>
    </w:div>
    <w:div w:id="415323555">
      <w:bodyDiv w:val="1"/>
      <w:marLeft w:val="0"/>
      <w:marRight w:val="0"/>
      <w:marTop w:val="0"/>
      <w:marBottom w:val="0"/>
      <w:divBdr>
        <w:top w:val="none" w:sz="0" w:space="0" w:color="auto"/>
        <w:left w:val="none" w:sz="0" w:space="0" w:color="auto"/>
        <w:bottom w:val="none" w:sz="0" w:space="0" w:color="auto"/>
        <w:right w:val="none" w:sz="0" w:space="0" w:color="auto"/>
      </w:divBdr>
    </w:div>
    <w:div w:id="425735758">
      <w:bodyDiv w:val="1"/>
      <w:marLeft w:val="0"/>
      <w:marRight w:val="0"/>
      <w:marTop w:val="0"/>
      <w:marBottom w:val="0"/>
      <w:divBdr>
        <w:top w:val="none" w:sz="0" w:space="0" w:color="auto"/>
        <w:left w:val="none" w:sz="0" w:space="0" w:color="auto"/>
        <w:bottom w:val="none" w:sz="0" w:space="0" w:color="auto"/>
        <w:right w:val="none" w:sz="0" w:space="0" w:color="auto"/>
      </w:divBdr>
    </w:div>
    <w:div w:id="454718462">
      <w:bodyDiv w:val="1"/>
      <w:marLeft w:val="0"/>
      <w:marRight w:val="0"/>
      <w:marTop w:val="0"/>
      <w:marBottom w:val="0"/>
      <w:divBdr>
        <w:top w:val="none" w:sz="0" w:space="0" w:color="auto"/>
        <w:left w:val="none" w:sz="0" w:space="0" w:color="auto"/>
        <w:bottom w:val="none" w:sz="0" w:space="0" w:color="auto"/>
        <w:right w:val="none" w:sz="0" w:space="0" w:color="auto"/>
      </w:divBdr>
    </w:div>
    <w:div w:id="881095846">
      <w:bodyDiv w:val="1"/>
      <w:marLeft w:val="0"/>
      <w:marRight w:val="0"/>
      <w:marTop w:val="0"/>
      <w:marBottom w:val="0"/>
      <w:divBdr>
        <w:top w:val="none" w:sz="0" w:space="0" w:color="auto"/>
        <w:left w:val="none" w:sz="0" w:space="0" w:color="auto"/>
        <w:bottom w:val="none" w:sz="0" w:space="0" w:color="auto"/>
        <w:right w:val="none" w:sz="0" w:space="0" w:color="auto"/>
      </w:divBdr>
    </w:div>
    <w:div w:id="1004938645">
      <w:bodyDiv w:val="1"/>
      <w:marLeft w:val="0"/>
      <w:marRight w:val="0"/>
      <w:marTop w:val="0"/>
      <w:marBottom w:val="0"/>
      <w:divBdr>
        <w:top w:val="none" w:sz="0" w:space="0" w:color="auto"/>
        <w:left w:val="none" w:sz="0" w:space="0" w:color="auto"/>
        <w:bottom w:val="none" w:sz="0" w:space="0" w:color="auto"/>
        <w:right w:val="none" w:sz="0" w:space="0" w:color="auto"/>
      </w:divBdr>
    </w:div>
    <w:div w:id="1040666270">
      <w:bodyDiv w:val="1"/>
      <w:marLeft w:val="0"/>
      <w:marRight w:val="0"/>
      <w:marTop w:val="0"/>
      <w:marBottom w:val="0"/>
      <w:divBdr>
        <w:top w:val="none" w:sz="0" w:space="0" w:color="auto"/>
        <w:left w:val="none" w:sz="0" w:space="0" w:color="auto"/>
        <w:bottom w:val="none" w:sz="0" w:space="0" w:color="auto"/>
        <w:right w:val="none" w:sz="0" w:space="0" w:color="auto"/>
      </w:divBdr>
    </w:div>
    <w:div w:id="1110246821">
      <w:bodyDiv w:val="1"/>
      <w:marLeft w:val="0"/>
      <w:marRight w:val="0"/>
      <w:marTop w:val="0"/>
      <w:marBottom w:val="0"/>
      <w:divBdr>
        <w:top w:val="none" w:sz="0" w:space="0" w:color="auto"/>
        <w:left w:val="none" w:sz="0" w:space="0" w:color="auto"/>
        <w:bottom w:val="none" w:sz="0" w:space="0" w:color="auto"/>
        <w:right w:val="none" w:sz="0" w:space="0" w:color="auto"/>
      </w:divBdr>
    </w:div>
    <w:div w:id="1550804334">
      <w:bodyDiv w:val="1"/>
      <w:marLeft w:val="0"/>
      <w:marRight w:val="0"/>
      <w:marTop w:val="0"/>
      <w:marBottom w:val="0"/>
      <w:divBdr>
        <w:top w:val="none" w:sz="0" w:space="0" w:color="auto"/>
        <w:left w:val="none" w:sz="0" w:space="0" w:color="auto"/>
        <w:bottom w:val="none" w:sz="0" w:space="0" w:color="auto"/>
        <w:right w:val="none" w:sz="0" w:space="0" w:color="auto"/>
      </w:divBdr>
    </w:div>
    <w:div w:id="1625236748">
      <w:bodyDiv w:val="1"/>
      <w:marLeft w:val="0"/>
      <w:marRight w:val="0"/>
      <w:marTop w:val="0"/>
      <w:marBottom w:val="0"/>
      <w:divBdr>
        <w:top w:val="none" w:sz="0" w:space="0" w:color="auto"/>
        <w:left w:val="none" w:sz="0" w:space="0" w:color="auto"/>
        <w:bottom w:val="none" w:sz="0" w:space="0" w:color="auto"/>
        <w:right w:val="none" w:sz="0" w:space="0" w:color="auto"/>
      </w:divBdr>
      <w:divsChild>
        <w:div w:id="844126960">
          <w:marLeft w:val="0"/>
          <w:marRight w:val="0"/>
          <w:marTop w:val="0"/>
          <w:marBottom w:val="0"/>
          <w:divBdr>
            <w:top w:val="none" w:sz="0" w:space="0" w:color="auto"/>
            <w:left w:val="none" w:sz="0" w:space="0" w:color="auto"/>
            <w:bottom w:val="none" w:sz="0" w:space="0" w:color="auto"/>
            <w:right w:val="none" w:sz="0" w:space="0" w:color="auto"/>
          </w:divBdr>
          <w:divsChild>
            <w:div w:id="1047756396">
              <w:marLeft w:val="0"/>
              <w:marRight w:val="0"/>
              <w:marTop w:val="0"/>
              <w:marBottom w:val="0"/>
              <w:divBdr>
                <w:top w:val="none" w:sz="0" w:space="0" w:color="auto"/>
                <w:left w:val="none" w:sz="0" w:space="0" w:color="auto"/>
                <w:bottom w:val="none" w:sz="0" w:space="0" w:color="auto"/>
                <w:right w:val="none" w:sz="0" w:space="0" w:color="auto"/>
              </w:divBdr>
            </w:div>
          </w:divsChild>
        </w:div>
        <w:div w:id="835532979">
          <w:marLeft w:val="0"/>
          <w:marRight w:val="0"/>
          <w:marTop w:val="0"/>
          <w:marBottom w:val="0"/>
          <w:divBdr>
            <w:top w:val="none" w:sz="0" w:space="0" w:color="auto"/>
            <w:left w:val="none" w:sz="0" w:space="0" w:color="auto"/>
            <w:bottom w:val="none" w:sz="0" w:space="0" w:color="auto"/>
            <w:right w:val="none" w:sz="0" w:space="0" w:color="auto"/>
          </w:divBdr>
          <w:divsChild>
            <w:div w:id="1531608905">
              <w:marLeft w:val="0"/>
              <w:marRight w:val="0"/>
              <w:marTop w:val="0"/>
              <w:marBottom w:val="0"/>
              <w:divBdr>
                <w:top w:val="none" w:sz="0" w:space="0" w:color="auto"/>
                <w:left w:val="none" w:sz="0" w:space="0" w:color="auto"/>
                <w:bottom w:val="none" w:sz="0" w:space="0" w:color="auto"/>
                <w:right w:val="none" w:sz="0" w:space="0" w:color="auto"/>
              </w:divBdr>
            </w:div>
          </w:divsChild>
        </w:div>
        <w:div w:id="1956057968">
          <w:marLeft w:val="0"/>
          <w:marRight w:val="0"/>
          <w:marTop w:val="0"/>
          <w:marBottom w:val="0"/>
          <w:divBdr>
            <w:top w:val="none" w:sz="0" w:space="0" w:color="auto"/>
            <w:left w:val="none" w:sz="0" w:space="0" w:color="auto"/>
            <w:bottom w:val="none" w:sz="0" w:space="0" w:color="auto"/>
            <w:right w:val="none" w:sz="0" w:space="0" w:color="auto"/>
          </w:divBdr>
          <w:divsChild>
            <w:div w:id="1338266446">
              <w:marLeft w:val="0"/>
              <w:marRight w:val="0"/>
              <w:marTop w:val="0"/>
              <w:marBottom w:val="0"/>
              <w:divBdr>
                <w:top w:val="none" w:sz="0" w:space="0" w:color="auto"/>
                <w:left w:val="none" w:sz="0" w:space="0" w:color="auto"/>
                <w:bottom w:val="none" w:sz="0" w:space="0" w:color="auto"/>
                <w:right w:val="none" w:sz="0" w:space="0" w:color="auto"/>
              </w:divBdr>
            </w:div>
          </w:divsChild>
        </w:div>
        <w:div w:id="1924755276">
          <w:marLeft w:val="0"/>
          <w:marRight w:val="0"/>
          <w:marTop w:val="0"/>
          <w:marBottom w:val="0"/>
          <w:divBdr>
            <w:top w:val="none" w:sz="0" w:space="0" w:color="auto"/>
            <w:left w:val="none" w:sz="0" w:space="0" w:color="auto"/>
            <w:bottom w:val="none" w:sz="0" w:space="0" w:color="auto"/>
            <w:right w:val="none" w:sz="0" w:space="0" w:color="auto"/>
          </w:divBdr>
          <w:divsChild>
            <w:div w:id="744230035">
              <w:marLeft w:val="0"/>
              <w:marRight w:val="0"/>
              <w:marTop w:val="0"/>
              <w:marBottom w:val="0"/>
              <w:divBdr>
                <w:top w:val="none" w:sz="0" w:space="0" w:color="auto"/>
                <w:left w:val="none" w:sz="0" w:space="0" w:color="auto"/>
                <w:bottom w:val="none" w:sz="0" w:space="0" w:color="auto"/>
                <w:right w:val="none" w:sz="0" w:space="0" w:color="auto"/>
              </w:divBdr>
            </w:div>
          </w:divsChild>
        </w:div>
        <w:div w:id="1674256209">
          <w:marLeft w:val="0"/>
          <w:marRight w:val="0"/>
          <w:marTop w:val="0"/>
          <w:marBottom w:val="0"/>
          <w:divBdr>
            <w:top w:val="none" w:sz="0" w:space="0" w:color="auto"/>
            <w:left w:val="none" w:sz="0" w:space="0" w:color="auto"/>
            <w:bottom w:val="none" w:sz="0" w:space="0" w:color="auto"/>
            <w:right w:val="none" w:sz="0" w:space="0" w:color="auto"/>
          </w:divBdr>
          <w:divsChild>
            <w:div w:id="1576239052">
              <w:marLeft w:val="0"/>
              <w:marRight w:val="0"/>
              <w:marTop w:val="0"/>
              <w:marBottom w:val="0"/>
              <w:divBdr>
                <w:top w:val="none" w:sz="0" w:space="0" w:color="auto"/>
                <w:left w:val="none" w:sz="0" w:space="0" w:color="auto"/>
                <w:bottom w:val="none" w:sz="0" w:space="0" w:color="auto"/>
                <w:right w:val="none" w:sz="0" w:space="0" w:color="auto"/>
              </w:divBdr>
            </w:div>
            <w:div w:id="1913538811">
              <w:marLeft w:val="0"/>
              <w:marRight w:val="0"/>
              <w:marTop w:val="0"/>
              <w:marBottom w:val="0"/>
              <w:divBdr>
                <w:top w:val="none" w:sz="0" w:space="0" w:color="auto"/>
                <w:left w:val="none" w:sz="0" w:space="0" w:color="auto"/>
                <w:bottom w:val="none" w:sz="0" w:space="0" w:color="auto"/>
                <w:right w:val="none" w:sz="0" w:space="0" w:color="auto"/>
              </w:divBdr>
              <w:divsChild>
                <w:div w:id="1928029307">
                  <w:marLeft w:val="0"/>
                  <w:marRight w:val="0"/>
                  <w:marTop w:val="0"/>
                  <w:marBottom w:val="0"/>
                  <w:divBdr>
                    <w:top w:val="none" w:sz="0" w:space="0" w:color="auto"/>
                    <w:left w:val="none" w:sz="0" w:space="0" w:color="auto"/>
                    <w:bottom w:val="none" w:sz="0" w:space="0" w:color="auto"/>
                    <w:right w:val="none" w:sz="0" w:space="0" w:color="auto"/>
                  </w:divBdr>
                </w:div>
              </w:divsChild>
            </w:div>
            <w:div w:id="1490827748">
              <w:marLeft w:val="0"/>
              <w:marRight w:val="0"/>
              <w:marTop w:val="0"/>
              <w:marBottom w:val="0"/>
              <w:divBdr>
                <w:top w:val="none" w:sz="0" w:space="0" w:color="auto"/>
                <w:left w:val="none" w:sz="0" w:space="0" w:color="auto"/>
                <w:bottom w:val="none" w:sz="0" w:space="0" w:color="auto"/>
                <w:right w:val="none" w:sz="0" w:space="0" w:color="auto"/>
              </w:divBdr>
              <w:divsChild>
                <w:div w:id="1651595946">
                  <w:marLeft w:val="0"/>
                  <w:marRight w:val="0"/>
                  <w:marTop w:val="0"/>
                  <w:marBottom w:val="0"/>
                  <w:divBdr>
                    <w:top w:val="none" w:sz="0" w:space="0" w:color="auto"/>
                    <w:left w:val="none" w:sz="0" w:space="0" w:color="auto"/>
                    <w:bottom w:val="none" w:sz="0" w:space="0" w:color="auto"/>
                    <w:right w:val="none" w:sz="0" w:space="0" w:color="auto"/>
                  </w:divBdr>
                </w:div>
              </w:divsChild>
            </w:div>
            <w:div w:id="157237245">
              <w:marLeft w:val="0"/>
              <w:marRight w:val="0"/>
              <w:marTop w:val="0"/>
              <w:marBottom w:val="0"/>
              <w:divBdr>
                <w:top w:val="none" w:sz="0" w:space="0" w:color="auto"/>
                <w:left w:val="none" w:sz="0" w:space="0" w:color="auto"/>
                <w:bottom w:val="none" w:sz="0" w:space="0" w:color="auto"/>
                <w:right w:val="none" w:sz="0" w:space="0" w:color="auto"/>
              </w:divBdr>
              <w:divsChild>
                <w:div w:id="20149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497">
          <w:marLeft w:val="0"/>
          <w:marRight w:val="0"/>
          <w:marTop w:val="0"/>
          <w:marBottom w:val="0"/>
          <w:divBdr>
            <w:top w:val="none" w:sz="0" w:space="0" w:color="auto"/>
            <w:left w:val="none" w:sz="0" w:space="0" w:color="auto"/>
            <w:bottom w:val="none" w:sz="0" w:space="0" w:color="auto"/>
            <w:right w:val="none" w:sz="0" w:space="0" w:color="auto"/>
          </w:divBdr>
          <w:divsChild>
            <w:div w:id="19478832">
              <w:marLeft w:val="0"/>
              <w:marRight w:val="0"/>
              <w:marTop w:val="0"/>
              <w:marBottom w:val="0"/>
              <w:divBdr>
                <w:top w:val="none" w:sz="0" w:space="0" w:color="auto"/>
                <w:left w:val="none" w:sz="0" w:space="0" w:color="auto"/>
                <w:bottom w:val="none" w:sz="0" w:space="0" w:color="auto"/>
                <w:right w:val="none" w:sz="0" w:space="0" w:color="auto"/>
              </w:divBdr>
            </w:div>
          </w:divsChild>
        </w:div>
        <w:div w:id="941032261">
          <w:marLeft w:val="0"/>
          <w:marRight w:val="0"/>
          <w:marTop w:val="0"/>
          <w:marBottom w:val="0"/>
          <w:divBdr>
            <w:top w:val="none" w:sz="0" w:space="0" w:color="auto"/>
            <w:left w:val="none" w:sz="0" w:space="0" w:color="auto"/>
            <w:bottom w:val="none" w:sz="0" w:space="0" w:color="auto"/>
            <w:right w:val="none" w:sz="0" w:space="0" w:color="auto"/>
          </w:divBdr>
          <w:divsChild>
            <w:div w:id="352807578">
              <w:marLeft w:val="0"/>
              <w:marRight w:val="0"/>
              <w:marTop w:val="0"/>
              <w:marBottom w:val="0"/>
              <w:divBdr>
                <w:top w:val="none" w:sz="0" w:space="0" w:color="auto"/>
                <w:left w:val="none" w:sz="0" w:space="0" w:color="auto"/>
                <w:bottom w:val="none" w:sz="0" w:space="0" w:color="auto"/>
                <w:right w:val="none" w:sz="0" w:space="0" w:color="auto"/>
              </w:divBdr>
            </w:div>
          </w:divsChild>
        </w:div>
        <w:div w:id="142888915">
          <w:marLeft w:val="0"/>
          <w:marRight w:val="0"/>
          <w:marTop w:val="0"/>
          <w:marBottom w:val="0"/>
          <w:divBdr>
            <w:top w:val="none" w:sz="0" w:space="0" w:color="auto"/>
            <w:left w:val="none" w:sz="0" w:space="0" w:color="auto"/>
            <w:bottom w:val="none" w:sz="0" w:space="0" w:color="auto"/>
            <w:right w:val="none" w:sz="0" w:space="0" w:color="auto"/>
          </w:divBdr>
          <w:divsChild>
            <w:div w:id="19701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6438">
      <w:bodyDiv w:val="1"/>
      <w:marLeft w:val="0"/>
      <w:marRight w:val="0"/>
      <w:marTop w:val="0"/>
      <w:marBottom w:val="0"/>
      <w:divBdr>
        <w:top w:val="none" w:sz="0" w:space="0" w:color="auto"/>
        <w:left w:val="none" w:sz="0" w:space="0" w:color="auto"/>
        <w:bottom w:val="none" w:sz="0" w:space="0" w:color="auto"/>
        <w:right w:val="none" w:sz="0" w:space="0" w:color="auto"/>
      </w:divBdr>
    </w:div>
    <w:div w:id="1855802180">
      <w:bodyDiv w:val="1"/>
      <w:marLeft w:val="0"/>
      <w:marRight w:val="0"/>
      <w:marTop w:val="0"/>
      <w:marBottom w:val="0"/>
      <w:divBdr>
        <w:top w:val="none" w:sz="0" w:space="0" w:color="auto"/>
        <w:left w:val="none" w:sz="0" w:space="0" w:color="auto"/>
        <w:bottom w:val="none" w:sz="0" w:space="0" w:color="auto"/>
        <w:right w:val="none" w:sz="0" w:space="0" w:color="auto"/>
      </w:divBdr>
    </w:div>
    <w:div w:id="1980450715">
      <w:bodyDiv w:val="1"/>
      <w:marLeft w:val="0"/>
      <w:marRight w:val="0"/>
      <w:marTop w:val="0"/>
      <w:marBottom w:val="0"/>
      <w:divBdr>
        <w:top w:val="none" w:sz="0" w:space="0" w:color="auto"/>
        <w:left w:val="none" w:sz="0" w:space="0" w:color="auto"/>
        <w:bottom w:val="none" w:sz="0" w:space="0" w:color="auto"/>
        <w:right w:val="none" w:sz="0" w:space="0" w:color="auto"/>
      </w:divBdr>
      <w:divsChild>
        <w:div w:id="1772432373">
          <w:marLeft w:val="0"/>
          <w:marRight w:val="0"/>
          <w:marTop w:val="0"/>
          <w:marBottom w:val="0"/>
          <w:divBdr>
            <w:top w:val="none" w:sz="0" w:space="0" w:color="auto"/>
            <w:left w:val="none" w:sz="0" w:space="0" w:color="auto"/>
            <w:bottom w:val="none" w:sz="0" w:space="0" w:color="auto"/>
            <w:right w:val="none" w:sz="0" w:space="0" w:color="auto"/>
          </w:divBdr>
          <w:divsChild>
            <w:div w:id="474764997">
              <w:marLeft w:val="0"/>
              <w:marRight w:val="0"/>
              <w:marTop w:val="0"/>
              <w:marBottom w:val="0"/>
              <w:divBdr>
                <w:top w:val="none" w:sz="0" w:space="0" w:color="auto"/>
                <w:left w:val="none" w:sz="0" w:space="0" w:color="auto"/>
                <w:bottom w:val="none" w:sz="0" w:space="0" w:color="auto"/>
                <w:right w:val="none" w:sz="0" w:space="0" w:color="auto"/>
              </w:divBdr>
              <w:divsChild>
                <w:div w:id="1436902317">
                  <w:marLeft w:val="0"/>
                  <w:marRight w:val="0"/>
                  <w:marTop w:val="0"/>
                  <w:marBottom w:val="0"/>
                  <w:divBdr>
                    <w:top w:val="none" w:sz="0" w:space="0" w:color="auto"/>
                    <w:left w:val="none" w:sz="0" w:space="0" w:color="auto"/>
                    <w:bottom w:val="none" w:sz="0" w:space="0" w:color="auto"/>
                    <w:right w:val="none" w:sz="0" w:space="0" w:color="auto"/>
                  </w:divBdr>
                  <w:divsChild>
                    <w:div w:id="1512647772">
                      <w:marLeft w:val="0"/>
                      <w:marRight w:val="0"/>
                      <w:marTop w:val="0"/>
                      <w:marBottom w:val="0"/>
                      <w:divBdr>
                        <w:top w:val="none" w:sz="0" w:space="0" w:color="auto"/>
                        <w:left w:val="none" w:sz="0" w:space="0" w:color="auto"/>
                        <w:bottom w:val="none" w:sz="0" w:space="0" w:color="auto"/>
                        <w:right w:val="none" w:sz="0" w:space="0" w:color="auto"/>
                      </w:divBdr>
                      <w:divsChild>
                        <w:div w:id="1966085307">
                          <w:marLeft w:val="0"/>
                          <w:marRight w:val="0"/>
                          <w:marTop w:val="0"/>
                          <w:marBottom w:val="150"/>
                          <w:divBdr>
                            <w:top w:val="none" w:sz="0" w:space="0" w:color="auto"/>
                            <w:left w:val="none" w:sz="0" w:space="0" w:color="auto"/>
                            <w:bottom w:val="none" w:sz="0" w:space="0" w:color="auto"/>
                            <w:right w:val="single" w:sz="6" w:space="4" w:color="E5E5E5"/>
                          </w:divBdr>
                          <w:divsChild>
                            <w:div w:id="214356947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520102">
      <w:bodyDiv w:val="1"/>
      <w:marLeft w:val="0"/>
      <w:marRight w:val="0"/>
      <w:marTop w:val="0"/>
      <w:marBottom w:val="0"/>
      <w:divBdr>
        <w:top w:val="none" w:sz="0" w:space="0" w:color="auto"/>
        <w:left w:val="none" w:sz="0" w:space="0" w:color="auto"/>
        <w:bottom w:val="none" w:sz="0" w:space="0" w:color="auto"/>
        <w:right w:val="none" w:sz="0" w:space="0" w:color="auto"/>
      </w:divBdr>
    </w:div>
    <w:div w:id="209408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690e793-a3df-4353-abed-5c9aef22d06c"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690e793-a3df-4353-abed-5c9aef22d06c"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mailto:urzad@choroszcz.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69520-D3DE-472F-8881-B72E2841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2493</TotalTime>
  <Pages>25</Pages>
  <Words>10315</Words>
  <Characters>61895</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SIWZ SGGN</vt:lpstr>
    </vt:vector>
  </TitlesOfParts>
  <Company>Microsoft</Company>
  <LinksUpToDate>false</LinksUpToDate>
  <CharactersWithSpaces>72066</CharactersWithSpaces>
  <SharedDoc>false</SharedDoc>
  <HLinks>
    <vt:vector size="6" baseType="variant">
      <vt:variant>
        <vt:i4>1507352</vt:i4>
      </vt:variant>
      <vt:variant>
        <vt:i4>54</vt:i4>
      </vt:variant>
      <vt:variant>
        <vt:i4>0</vt:i4>
      </vt:variant>
      <vt:variant>
        <vt:i4>5</vt:i4>
      </vt:variant>
      <vt:variant>
        <vt:lpwstr>http://www.choroszcz.pl/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SGGN</dc:title>
  <dc:subject/>
  <dc:creator>G. Cz.</dc:creator>
  <cp:keywords/>
  <dc:description/>
  <cp:lastModifiedBy>Wojtek</cp:lastModifiedBy>
  <cp:revision>285</cp:revision>
  <cp:lastPrinted>2025-02-13T12:51:00Z</cp:lastPrinted>
  <dcterms:created xsi:type="dcterms:W3CDTF">2017-01-27T09:31:00Z</dcterms:created>
  <dcterms:modified xsi:type="dcterms:W3CDTF">2025-04-04T10:56:00Z</dcterms:modified>
</cp:coreProperties>
</file>