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18CE61" w14:textId="37E5C477" w:rsidR="00D1172E" w:rsidRPr="0048142F" w:rsidRDefault="000E78F0" w:rsidP="00323657">
      <w:pPr>
        <w:ind w:left="2835"/>
        <w:jc w:val="right"/>
        <w:rPr>
          <w:rFonts w:eastAsiaTheme="majorEastAsia"/>
          <w:b/>
          <w:bCs/>
        </w:rPr>
      </w:pPr>
      <w:bookmarkStart w:id="0" w:name="_Toc120514273"/>
      <w:r w:rsidRPr="0048142F">
        <w:rPr>
          <w:rFonts w:eastAsiaTheme="majorEastAsia"/>
          <w:b/>
          <w:bCs/>
        </w:rPr>
        <w:t xml:space="preserve">Załącznik nr </w:t>
      </w:r>
      <w:r w:rsidR="00B227DF">
        <w:rPr>
          <w:rFonts w:eastAsiaTheme="majorEastAsia"/>
          <w:b/>
          <w:bCs/>
        </w:rPr>
        <w:t>5</w:t>
      </w:r>
      <w:r w:rsidRPr="0048142F">
        <w:rPr>
          <w:rFonts w:eastAsiaTheme="majorEastAsia"/>
          <w:b/>
          <w:bCs/>
        </w:rPr>
        <w:t xml:space="preserve"> do SWZ </w:t>
      </w:r>
      <w:bookmarkEnd w:id="0"/>
    </w:p>
    <w:p w14:paraId="164CF61D" w14:textId="0CFF6A17" w:rsidR="00131BE6" w:rsidRPr="00131BE6" w:rsidRDefault="00131BE6" w:rsidP="000F6626">
      <w:pPr>
        <w:spacing w:line="276" w:lineRule="auto"/>
        <w:rPr>
          <w:rFonts w:asciiTheme="minorHAnsi" w:hAnsiTheme="minorHAnsi" w:cstheme="minorHAnsi"/>
          <w:bCs/>
          <w:iCs/>
          <w:sz w:val="22"/>
          <w:szCs w:val="22"/>
        </w:rPr>
      </w:pPr>
    </w:p>
    <w:p w14:paraId="64877EC8" w14:textId="77777777" w:rsidR="006F2491" w:rsidRPr="0048142F" w:rsidRDefault="00131BE6" w:rsidP="00131BE6">
      <w:pPr>
        <w:shd w:val="clear" w:color="auto" w:fill="BDD6EE" w:themeFill="accent1" w:themeFillTint="66"/>
        <w:spacing w:line="276" w:lineRule="auto"/>
        <w:jc w:val="center"/>
        <w:rPr>
          <w:b/>
          <w:bCs/>
          <w:iCs/>
        </w:rPr>
      </w:pPr>
      <w:r w:rsidRPr="0048142F">
        <w:rPr>
          <w:b/>
          <w:bCs/>
          <w:iCs/>
        </w:rPr>
        <w:t xml:space="preserve">OŚWIADCZENIE </w:t>
      </w:r>
      <w:r w:rsidR="006F2491" w:rsidRPr="0048142F">
        <w:rPr>
          <w:b/>
          <w:bCs/>
          <w:iCs/>
        </w:rPr>
        <w:t>WYKONAWCY</w:t>
      </w:r>
    </w:p>
    <w:p w14:paraId="15D3DDBF" w14:textId="4AC9AB2D" w:rsidR="00131BE6" w:rsidRPr="0048142F" w:rsidRDefault="006F2491" w:rsidP="0048142F">
      <w:pPr>
        <w:shd w:val="clear" w:color="auto" w:fill="BDD6EE" w:themeFill="accent1" w:themeFillTint="66"/>
        <w:spacing w:line="276" w:lineRule="auto"/>
        <w:jc w:val="center"/>
        <w:rPr>
          <w:b/>
          <w:bCs/>
          <w:iCs/>
          <w:u w:val="single"/>
        </w:rPr>
      </w:pPr>
      <w:r w:rsidRPr="0048142F">
        <w:rPr>
          <w:b/>
          <w:bCs/>
          <w:color w:val="000000" w:themeColor="text1"/>
        </w:rPr>
        <w:t>DOTYCZĄCE ZATRUDNIENIA OSOBY Z GRUPY OSÓB DEFAWORYZOWANYCH</w:t>
      </w:r>
    </w:p>
    <w:p w14:paraId="5C86F73B" w14:textId="0A0801BC" w:rsidR="00131BE6" w:rsidRPr="0048142F" w:rsidRDefault="006F2491" w:rsidP="006F2491">
      <w:pPr>
        <w:shd w:val="clear" w:color="auto" w:fill="BDD6EE" w:themeFill="accent1" w:themeFillTint="66"/>
        <w:spacing w:line="276" w:lineRule="auto"/>
        <w:jc w:val="center"/>
        <w:rPr>
          <w:b/>
          <w:bCs/>
          <w:i/>
        </w:rPr>
      </w:pPr>
      <w:r w:rsidRPr="0048142F">
        <w:rPr>
          <w:b/>
          <w:bCs/>
          <w:i/>
        </w:rPr>
        <w:t>(</w:t>
      </w:r>
      <w:r w:rsidR="0048142F">
        <w:rPr>
          <w:b/>
          <w:bCs/>
          <w:i/>
        </w:rPr>
        <w:t>K</w:t>
      </w:r>
      <w:r w:rsidRPr="0048142F">
        <w:rPr>
          <w:b/>
          <w:bCs/>
          <w:i/>
        </w:rPr>
        <w:t>ryterium oceny)</w:t>
      </w:r>
    </w:p>
    <w:p w14:paraId="5E5C2A6A" w14:textId="10D40372" w:rsidR="006F2491" w:rsidRPr="0048142F" w:rsidRDefault="006F2491" w:rsidP="006F2491"/>
    <w:p w14:paraId="3094E536" w14:textId="5B2A1651" w:rsidR="006F2491" w:rsidRPr="0048142F" w:rsidRDefault="006F2491" w:rsidP="006F2491"/>
    <w:p w14:paraId="1323C54D" w14:textId="628A2AF8" w:rsidR="006F2491" w:rsidRPr="0048142F" w:rsidRDefault="006F2491" w:rsidP="006F2491">
      <w:pPr>
        <w:rPr>
          <w:b/>
          <w:bCs/>
          <w:i/>
          <w:iCs/>
        </w:rPr>
      </w:pPr>
      <w:r w:rsidRPr="0048142F">
        <w:rPr>
          <w:b/>
          <w:bCs/>
          <w:i/>
          <w:iCs/>
        </w:rPr>
        <w:t xml:space="preserve">UWAGA - niniejszy dokument należy wypełnić i załączyć do oferty jedynie w przypadku, gdy Wykonawca deklaruje i zobowiązuje się do zatrudnienia przy realizacji zamówienia co najmniej jednej osoby z tzw. grupy </w:t>
      </w:r>
      <w:proofErr w:type="spellStart"/>
      <w:r w:rsidRPr="0048142F">
        <w:rPr>
          <w:b/>
          <w:bCs/>
          <w:i/>
          <w:iCs/>
        </w:rPr>
        <w:t>defaworyzowanej</w:t>
      </w:r>
      <w:proofErr w:type="spellEnd"/>
      <w:r w:rsidRPr="0048142F">
        <w:rPr>
          <w:b/>
          <w:bCs/>
          <w:i/>
          <w:iCs/>
        </w:rPr>
        <w:t>, na warunkach określonych w SWZ (wraz z załącznikami).</w:t>
      </w:r>
    </w:p>
    <w:p w14:paraId="127A1DAA" w14:textId="699F4FD2" w:rsidR="006F2491" w:rsidRPr="0048142F" w:rsidRDefault="006F2491" w:rsidP="006F2491">
      <w:pPr>
        <w:tabs>
          <w:tab w:val="left" w:pos="1678"/>
        </w:tabs>
        <w:rPr>
          <w:b/>
          <w:bCs/>
          <w:i/>
          <w:iCs/>
        </w:rPr>
      </w:pPr>
      <w:r w:rsidRPr="0048142F">
        <w:rPr>
          <w:b/>
          <w:bCs/>
          <w:i/>
          <w:iCs/>
        </w:rPr>
        <w:t xml:space="preserve">Zatrudnienie przy realizacji zamówienia co najmniej jednej osoby z tzw. grupy </w:t>
      </w:r>
      <w:proofErr w:type="spellStart"/>
      <w:r w:rsidRPr="0048142F">
        <w:rPr>
          <w:b/>
          <w:bCs/>
          <w:i/>
          <w:iCs/>
        </w:rPr>
        <w:t>defaworyzowanej</w:t>
      </w:r>
      <w:proofErr w:type="spellEnd"/>
      <w:r w:rsidRPr="0048142F">
        <w:rPr>
          <w:b/>
          <w:bCs/>
          <w:i/>
          <w:iCs/>
        </w:rPr>
        <w:t xml:space="preserve"> nie stanowi warunku udziału w postępowaniu.</w:t>
      </w:r>
    </w:p>
    <w:p w14:paraId="1FC6226D" w14:textId="0F238219" w:rsidR="006F2491" w:rsidRDefault="006F2491" w:rsidP="006F2491">
      <w:pPr>
        <w:tabs>
          <w:tab w:val="left" w:pos="1678"/>
        </w:tabs>
        <w:rPr>
          <w:rFonts w:asciiTheme="minorHAnsi" w:hAnsiTheme="minorHAnsi"/>
          <w:b/>
          <w:bCs/>
          <w:i/>
          <w:iCs/>
          <w:sz w:val="20"/>
          <w:szCs w:val="20"/>
        </w:rPr>
      </w:pPr>
    </w:p>
    <w:p w14:paraId="053611E5" w14:textId="25A7B367" w:rsidR="006F2491" w:rsidRPr="00E025A4" w:rsidRDefault="00E025A4" w:rsidP="006F2491">
      <w:pPr>
        <w:rPr>
          <w:b/>
          <w:bCs/>
        </w:rPr>
      </w:pPr>
      <w:r w:rsidRPr="00E025A4">
        <w:rPr>
          <w:b/>
          <w:bCs/>
        </w:rPr>
        <w:t xml:space="preserve">Dotyczy </w:t>
      </w:r>
      <w:r w:rsidR="00E711F5">
        <w:rPr>
          <w:b/>
          <w:bCs/>
        </w:rPr>
        <w:t>postępowania nr ZP.272.1.</w:t>
      </w:r>
      <w:r w:rsidR="004227E6">
        <w:rPr>
          <w:b/>
          <w:bCs/>
        </w:rPr>
        <w:t>7</w:t>
      </w:r>
      <w:r w:rsidR="00E711F5">
        <w:rPr>
          <w:b/>
          <w:bCs/>
        </w:rPr>
        <w:t>.202</w:t>
      </w:r>
      <w:r w:rsidR="004227E6">
        <w:rPr>
          <w:b/>
          <w:bCs/>
        </w:rPr>
        <w:t>5</w:t>
      </w:r>
    </w:p>
    <w:p w14:paraId="0D4F3A9A" w14:textId="77777777" w:rsidR="00E025A4" w:rsidRDefault="00E025A4" w:rsidP="006F2491">
      <w:pPr>
        <w:rPr>
          <w:rFonts w:asciiTheme="minorHAnsi" w:hAnsiTheme="minorHAnsi"/>
          <w:sz w:val="20"/>
          <w:szCs w:val="20"/>
        </w:rPr>
      </w:pPr>
    </w:p>
    <w:p w14:paraId="46BD719A" w14:textId="77777777" w:rsidR="00A6146C" w:rsidRPr="00E025A4" w:rsidRDefault="001F42F3" w:rsidP="001F42F3">
      <w:pPr>
        <w:rPr>
          <w:b/>
          <w:bCs/>
        </w:rPr>
      </w:pPr>
      <w:r w:rsidRPr="00E025A4">
        <w:rPr>
          <w:b/>
          <w:bCs/>
        </w:rPr>
        <w:t>Wykonawca</w:t>
      </w:r>
      <w:r w:rsidR="00A6146C" w:rsidRPr="00E025A4">
        <w:rPr>
          <w:b/>
          <w:bCs/>
        </w:rPr>
        <w:t>:</w:t>
      </w:r>
    </w:p>
    <w:p w14:paraId="056DC1B8" w14:textId="77777777" w:rsidR="00A6146C" w:rsidRPr="00E025A4" w:rsidRDefault="00A6146C" w:rsidP="001F42F3">
      <w:pPr>
        <w:rPr>
          <w:b/>
          <w:bCs/>
        </w:rPr>
      </w:pPr>
    </w:p>
    <w:p w14:paraId="06B976DC" w14:textId="6CBC0DE3" w:rsidR="001F42F3" w:rsidRPr="0048142F" w:rsidRDefault="001F42F3" w:rsidP="001F42F3">
      <w:r w:rsidRPr="0048142F">
        <w:t>………………………………………………………………………………………………………………………………………………………..………………….</w:t>
      </w:r>
    </w:p>
    <w:p w14:paraId="28B62911" w14:textId="73F9B996" w:rsidR="006F2491" w:rsidRPr="0048142F" w:rsidRDefault="001F42F3" w:rsidP="001F42F3">
      <w:pPr>
        <w:rPr>
          <w:i/>
          <w:iCs/>
        </w:rPr>
      </w:pPr>
      <w:r w:rsidRPr="0048142F">
        <w:t xml:space="preserve"> </w:t>
      </w:r>
      <w:r w:rsidRPr="0048142F">
        <w:rPr>
          <w:i/>
          <w:iCs/>
        </w:rPr>
        <w:t>(pełna nazwa/firma, adres, w zależności od podmiotu</w:t>
      </w:r>
      <w:r w:rsidR="00E711F5">
        <w:rPr>
          <w:i/>
          <w:iCs/>
        </w:rPr>
        <w:t xml:space="preserve"> oraz</w:t>
      </w:r>
      <w:r w:rsidRPr="0048142F">
        <w:rPr>
          <w:i/>
          <w:iCs/>
        </w:rPr>
        <w:t xml:space="preserve"> NIP</w:t>
      </w:r>
      <w:r w:rsidR="00E711F5">
        <w:rPr>
          <w:i/>
          <w:iCs/>
        </w:rPr>
        <w:t xml:space="preserve"> lub REGON</w:t>
      </w:r>
      <w:r w:rsidRPr="0048142F">
        <w:rPr>
          <w:i/>
          <w:iCs/>
        </w:rPr>
        <w:t>)</w:t>
      </w:r>
    </w:p>
    <w:p w14:paraId="7C59A5B7" w14:textId="77777777" w:rsidR="001F42F3" w:rsidRPr="0048142F" w:rsidRDefault="001F42F3" w:rsidP="001F42F3"/>
    <w:p w14:paraId="461D190F" w14:textId="16153673" w:rsidR="004227E6" w:rsidRPr="004227E6" w:rsidRDefault="00706F82" w:rsidP="004227E6">
      <w:r w:rsidRPr="00E025A4">
        <w:rPr>
          <w:b/>
          <w:bCs/>
        </w:rPr>
        <w:t>o</w:t>
      </w:r>
      <w:r w:rsidR="006F2491" w:rsidRPr="00E025A4">
        <w:rPr>
          <w:b/>
          <w:bCs/>
        </w:rPr>
        <w:t>świadcza, że do realizacji zamówienia</w:t>
      </w:r>
      <w:r w:rsidR="006F2491" w:rsidRPr="0048142F">
        <w:t xml:space="preserve"> </w:t>
      </w:r>
      <w:r w:rsidR="001F42F3" w:rsidRPr="0048142F">
        <w:t>realizowanego pod nazwą</w:t>
      </w:r>
      <w:r w:rsidR="004B7687">
        <w:t xml:space="preserve">: </w:t>
      </w:r>
      <w:r w:rsidR="004227E6" w:rsidRPr="004227E6">
        <w:t>zakup serwera kopii zapasowych w ramach projektu „</w:t>
      </w:r>
      <w:proofErr w:type="spellStart"/>
      <w:r w:rsidR="004227E6" w:rsidRPr="004227E6">
        <w:t>Cyberbezpieczny</w:t>
      </w:r>
      <w:proofErr w:type="spellEnd"/>
      <w:r w:rsidR="004227E6" w:rsidRPr="004227E6">
        <w:t xml:space="preserve"> Samorząd”</w:t>
      </w:r>
      <w:r w:rsidR="001058C6" w:rsidRPr="00E025A4">
        <w:t>,</w:t>
      </w:r>
      <w:r w:rsidR="001058C6" w:rsidRPr="001058C6">
        <w:t xml:space="preserve"> współfinansowanego ze środków Funduszy Europejskich na Rozwój Cyfrowy 2021-2027 (FERC) Priorytet II: Zaawansowane usługi cyfrowe, Działanie 2.2. – Wzmocnienie krajowego systemu </w:t>
      </w:r>
      <w:proofErr w:type="spellStart"/>
      <w:r w:rsidR="001058C6" w:rsidRPr="001058C6">
        <w:t>cyberbezpieczeństw</w:t>
      </w:r>
      <w:r w:rsidR="001058C6" w:rsidRPr="003D7E60">
        <w:t>a</w:t>
      </w:r>
      <w:proofErr w:type="spellEnd"/>
      <w:r w:rsidR="001058C6" w:rsidRPr="003D7E60">
        <w:t xml:space="preserve">, </w:t>
      </w:r>
      <w:r w:rsidR="006F2491" w:rsidRPr="001058C6">
        <w:rPr>
          <w:b/>
          <w:bCs/>
        </w:rPr>
        <w:t xml:space="preserve">zatrudni co najmniej jedną osobę z tzw. grupy </w:t>
      </w:r>
      <w:proofErr w:type="spellStart"/>
      <w:r w:rsidR="006F2491" w:rsidRPr="001058C6">
        <w:rPr>
          <w:b/>
          <w:bCs/>
        </w:rPr>
        <w:t>defaworyzowanej</w:t>
      </w:r>
      <w:proofErr w:type="spellEnd"/>
      <w:r w:rsidR="006F2491" w:rsidRPr="0048142F">
        <w:t xml:space="preserve">, tj. </w:t>
      </w:r>
      <w:r w:rsidR="004227E6" w:rsidRPr="004227E6">
        <w:t>co najmniej jedn</w:t>
      </w:r>
      <w:r w:rsidR="00313A1E">
        <w:t>ą</w:t>
      </w:r>
      <w:r w:rsidR="004227E6" w:rsidRPr="004227E6">
        <w:t xml:space="preserve"> z osób poniżej wymienionych: </w:t>
      </w:r>
    </w:p>
    <w:p w14:paraId="65572931" w14:textId="77777777" w:rsidR="004227E6" w:rsidRPr="004227E6" w:rsidRDefault="004227E6" w:rsidP="004227E6">
      <w:r w:rsidRPr="004227E6">
        <w:t>a) 1 osoby bezrobotnej, co oznacza osobę spełniającą przesłanki art. 2 ust. 1 pkt 2 ustawy z dnia 20 kwietnia 2004 r. o promocji zatrudnienia i instytucjach rynku pracy,</w:t>
      </w:r>
    </w:p>
    <w:p w14:paraId="5BD42759" w14:textId="77777777" w:rsidR="004227E6" w:rsidRPr="004227E6" w:rsidRDefault="004227E6" w:rsidP="004227E6">
      <w:r w:rsidRPr="004227E6">
        <w:t>b) 1 osoby poszukującej pracy, niepozostającej w zatrudnieniu lub niewykonującej innej pracy zarobkowej, w rozumieniu ustawy z dnia 20 kwietnia 2004 r. o promocji zatrudnienia i instytucjach rynku pracy,</w:t>
      </w:r>
    </w:p>
    <w:p w14:paraId="74F66668" w14:textId="77777777" w:rsidR="004227E6" w:rsidRPr="004227E6" w:rsidRDefault="004227E6" w:rsidP="004227E6">
      <w:r w:rsidRPr="004227E6">
        <w:t xml:space="preserve">c) 1 osoby usamodzielnianej, o której mowa w art. 140 ust. 1 i 2 ustawy z dnia 9 czerwca 2011 r. o wspieraniu rodziny i systemie pieczy zastępczej, </w:t>
      </w:r>
    </w:p>
    <w:p w14:paraId="2BC3A542" w14:textId="77777777" w:rsidR="004227E6" w:rsidRPr="004227E6" w:rsidRDefault="004227E6" w:rsidP="004227E6">
      <w:r w:rsidRPr="004227E6">
        <w:t xml:space="preserve">d) 1 osoby młodocianej, o której mowa w przepisach prawa pracy, w celu przygotowania zawodowego, przy czym za osobę młodocianą uważa się osobę, która ukończyła 15 lat a nie przekroczyła 18 lat lub spełniającą przesłanki określone w przepisach państwa członkowskiego UE lub Europejskiego Obszaru Gospodarczego, w którym Wykonawca ma miejsce zamieszkania albo siedzibę dot. zatrudniania osób młodocianych. Zatrudnianie osoby, która nie ukończyła 15 lat, w celu przygotowania zawodowego w formie nauki zawodu lub przyuczenia do wykonywania określonej pracy, jest możliwe na warunkach określonych w Kodeksie pracy, </w:t>
      </w:r>
    </w:p>
    <w:p w14:paraId="0BA7AA06" w14:textId="77777777" w:rsidR="004227E6" w:rsidRPr="004227E6" w:rsidRDefault="004227E6" w:rsidP="004227E6">
      <w:r w:rsidRPr="004227E6">
        <w:t>e) 1 osoby niepełnosprawnej w rozumieniu ustawy z dnia 27 sierpnia 1997r. o rehabilitacji zawodowej i społecznej oraz zatrudnianiu osób niepełnosprawnych, albo</w:t>
      </w:r>
    </w:p>
    <w:p w14:paraId="3A3261E0" w14:textId="77777777" w:rsidR="004227E6" w:rsidRPr="004227E6" w:rsidRDefault="004227E6" w:rsidP="004227E6">
      <w:r w:rsidRPr="004227E6">
        <w:t>f) innej osoby niż określona powyżej, o której mowa w ustawie z dnia 13 czerwca 2003 r. o zatrudnieniu socjalnym (tj. Dz. U. z 2023 r., poz. 1465 oraz z 2024r. poz.878 i 1222) lub we właściwych przepisach państw członkowskich Unii Europejskiej lub Europejskiego Obszaru Gospodarczego,</w:t>
      </w:r>
    </w:p>
    <w:p w14:paraId="39E1A2F8" w14:textId="77777777" w:rsidR="004227E6" w:rsidRPr="004227E6" w:rsidRDefault="004227E6" w:rsidP="004227E6">
      <w:r w:rsidRPr="004227E6">
        <w:lastRenderedPageBreak/>
        <w:t>g) 1 osoby do 30 roku życia lub po ukończeniu 50 roku życia, posiadającej status osoby poszukującej pracy, bez zatrudnienia.</w:t>
      </w:r>
    </w:p>
    <w:p w14:paraId="77E82E58" w14:textId="2035E0B5" w:rsidR="001F42F3" w:rsidRPr="0048142F" w:rsidRDefault="001F42F3" w:rsidP="004227E6"/>
    <w:p w14:paraId="70438C66" w14:textId="77777777" w:rsidR="006F2491" w:rsidRPr="0048142F" w:rsidRDefault="006F2491" w:rsidP="001F42F3">
      <w:pPr>
        <w:spacing w:line="259" w:lineRule="auto"/>
      </w:pPr>
    </w:p>
    <w:p w14:paraId="6A6E1AEA" w14:textId="1FF01204" w:rsidR="006F2491" w:rsidRPr="0048142F" w:rsidRDefault="006F2491" w:rsidP="001F42F3">
      <w:pPr>
        <w:spacing w:line="259" w:lineRule="auto"/>
        <w:rPr>
          <w:u w:val="single"/>
        </w:rPr>
      </w:pPr>
      <w:r w:rsidRPr="0048142F">
        <w:rPr>
          <w:u w:val="single"/>
        </w:rPr>
        <w:t>Jednocześnie oświadczam, że:</w:t>
      </w:r>
    </w:p>
    <w:p w14:paraId="57EFDA73" w14:textId="22C2B03C" w:rsidR="001F42F3" w:rsidRPr="0048142F" w:rsidRDefault="001F42F3" w:rsidP="001F42F3">
      <w:pPr>
        <w:pStyle w:val="Akapitzlist"/>
        <w:numPr>
          <w:ilvl w:val="0"/>
          <w:numId w:val="4"/>
        </w:numPr>
        <w:spacing w:line="259" w:lineRule="auto"/>
        <w:rPr>
          <w:u w:val="single"/>
        </w:rPr>
      </w:pPr>
      <w:r w:rsidRPr="0048142F">
        <w:t>zatrudnienie obejmować będzie cały okres realizacji zamówienia;</w:t>
      </w:r>
    </w:p>
    <w:p w14:paraId="21EFB32F" w14:textId="373705EC" w:rsidR="001F42F3" w:rsidRPr="0048142F" w:rsidRDefault="001F42F3" w:rsidP="001F42F3">
      <w:pPr>
        <w:pStyle w:val="Akapitzlist"/>
        <w:numPr>
          <w:ilvl w:val="0"/>
          <w:numId w:val="4"/>
        </w:numPr>
        <w:spacing w:line="259" w:lineRule="auto"/>
        <w:rPr>
          <w:u w:val="single"/>
        </w:rPr>
      </w:pPr>
      <w:r w:rsidRPr="0048142F">
        <w:t>Wykonawca przyjmuje do wiadomości, że Zamawiający zastrzegł sobie</w:t>
      </w:r>
      <w:r w:rsidR="004B7687">
        <w:t xml:space="preserve"> możliwość</w:t>
      </w:r>
      <w:r w:rsidRPr="0048142F">
        <w:t xml:space="preserve"> kontroli dokumentów i stanu faktycznego potwierdzających realizację zadeklarowanego obowiązku zatrudnieniowego przez cały okres realizacji przedmiotu zamówienia;</w:t>
      </w:r>
    </w:p>
    <w:p w14:paraId="25F3472C" w14:textId="6DA6241B" w:rsidR="001F42F3" w:rsidRPr="0048142F" w:rsidRDefault="001F42F3" w:rsidP="001F42F3">
      <w:pPr>
        <w:pStyle w:val="Akapitzlist"/>
        <w:numPr>
          <w:ilvl w:val="0"/>
          <w:numId w:val="4"/>
        </w:numPr>
        <w:spacing w:line="259" w:lineRule="auto"/>
        <w:rPr>
          <w:u w:val="single"/>
        </w:rPr>
      </w:pPr>
      <w:r w:rsidRPr="0048142F">
        <w:t>Wykonawca zobowiązuje się na każde żądanie Zamawiającego przedstawić niezbędne dowody potwierdzające spełnianie ww. obowiązku w trakcie realizacji przedmiotu zamówienia;</w:t>
      </w:r>
    </w:p>
    <w:p w14:paraId="19C411ED" w14:textId="10154CAB" w:rsidR="001F42F3" w:rsidRPr="0048142F" w:rsidRDefault="001F42F3" w:rsidP="001F42F3">
      <w:pPr>
        <w:pStyle w:val="Akapitzlist"/>
        <w:numPr>
          <w:ilvl w:val="0"/>
          <w:numId w:val="4"/>
        </w:numPr>
        <w:spacing w:line="259" w:lineRule="auto"/>
        <w:rPr>
          <w:u w:val="single"/>
        </w:rPr>
      </w:pPr>
      <w:r w:rsidRPr="0048142F">
        <w:t xml:space="preserve">Wykonawca zapoznał się z zawartymi w treści SWZ (wraz z załącznikami) szczegółowymi postanowieniami związanymi z zatrudnieniem do realizacji zamówienia osoby należącej do tzw. grupy </w:t>
      </w:r>
      <w:proofErr w:type="spellStart"/>
      <w:r w:rsidRPr="0048142F">
        <w:t>defaworyzowanej</w:t>
      </w:r>
      <w:proofErr w:type="spellEnd"/>
      <w:r w:rsidRPr="0048142F">
        <w:t>, w tym związanymi z tym obowiązkami Wykonawcy, akceptuje je i zobowiązuje się do ich przestrzegania.</w:t>
      </w:r>
    </w:p>
    <w:p w14:paraId="14815DDE" w14:textId="36ED71CA" w:rsidR="001F42F3" w:rsidRPr="0048142F" w:rsidRDefault="001F42F3" w:rsidP="001F42F3">
      <w:pPr>
        <w:spacing w:line="259" w:lineRule="auto"/>
      </w:pPr>
    </w:p>
    <w:p w14:paraId="4E3320C2" w14:textId="1A7C8C2B" w:rsidR="001F42F3" w:rsidRDefault="001F42F3" w:rsidP="001F42F3">
      <w:pPr>
        <w:spacing w:line="259" w:lineRule="auto"/>
        <w:rPr>
          <w:rFonts w:asciiTheme="minorHAnsi" w:hAnsiTheme="minorHAnsi"/>
          <w:sz w:val="20"/>
          <w:szCs w:val="20"/>
        </w:rPr>
      </w:pPr>
    </w:p>
    <w:p w14:paraId="2C646D91" w14:textId="4B09ECB1" w:rsidR="001F42F3" w:rsidRDefault="001F42F3" w:rsidP="001F42F3">
      <w:pPr>
        <w:tabs>
          <w:tab w:val="left" w:pos="1678"/>
        </w:tabs>
        <w:spacing w:line="259" w:lineRule="auto"/>
        <w:rPr>
          <w:rFonts w:asciiTheme="minorHAnsi" w:hAnsiTheme="minorHAnsi"/>
          <w:sz w:val="20"/>
          <w:szCs w:val="20"/>
        </w:rPr>
      </w:pPr>
    </w:p>
    <w:p w14:paraId="56CA2534" w14:textId="2402331B" w:rsidR="001F42F3" w:rsidRDefault="001F42F3" w:rsidP="001F42F3">
      <w:pPr>
        <w:tabs>
          <w:tab w:val="left" w:pos="1678"/>
        </w:tabs>
        <w:spacing w:line="259" w:lineRule="auto"/>
        <w:rPr>
          <w:rFonts w:asciiTheme="minorHAnsi" w:hAnsiTheme="minorHAnsi"/>
          <w:sz w:val="20"/>
          <w:szCs w:val="20"/>
        </w:rPr>
      </w:pPr>
    </w:p>
    <w:p w14:paraId="20AE6E2A" w14:textId="4BCCF4B6" w:rsidR="004227E6" w:rsidRPr="004227E6" w:rsidRDefault="004227E6" w:rsidP="004227E6">
      <w:pPr>
        <w:tabs>
          <w:tab w:val="left" w:pos="1678"/>
        </w:tabs>
        <w:spacing w:line="259" w:lineRule="auto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 w:rsidRPr="004227E6">
        <w:rPr>
          <w:rFonts w:asciiTheme="minorHAnsi" w:hAnsiTheme="minorHAnsi"/>
          <w:sz w:val="20"/>
          <w:szCs w:val="20"/>
        </w:rPr>
        <w:t>………………………………………………………………….</w:t>
      </w:r>
    </w:p>
    <w:p w14:paraId="5EC5103B" w14:textId="6F105716" w:rsidR="004227E6" w:rsidRPr="004227E6" w:rsidRDefault="004227E6" w:rsidP="004227E6">
      <w:pPr>
        <w:tabs>
          <w:tab w:val="left" w:pos="1678"/>
        </w:tabs>
        <w:spacing w:line="259" w:lineRule="auto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  <w:t xml:space="preserve"> </w:t>
      </w:r>
      <w:r w:rsidRPr="004227E6">
        <w:rPr>
          <w:rFonts w:asciiTheme="minorHAnsi" w:hAnsiTheme="minorHAnsi"/>
          <w:sz w:val="20"/>
          <w:szCs w:val="20"/>
        </w:rPr>
        <w:t>Podpis Wykonawcy</w:t>
      </w:r>
    </w:p>
    <w:p w14:paraId="036F45EA" w14:textId="7E18B1B0" w:rsidR="001F42F3" w:rsidRDefault="001F42F3" w:rsidP="001F42F3">
      <w:pPr>
        <w:tabs>
          <w:tab w:val="left" w:pos="1678"/>
        </w:tabs>
        <w:spacing w:line="259" w:lineRule="auto"/>
        <w:rPr>
          <w:rFonts w:asciiTheme="minorHAnsi" w:hAnsiTheme="minorHAnsi"/>
          <w:sz w:val="20"/>
          <w:szCs w:val="20"/>
        </w:rPr>
      </w:pPr>
    </w:p>
    <w:p w14:paraId="1465A0C8" w14:textId="19D5C53E" w:rsidR="001F42F3" w:rsidRDefault="001F42F3" w:rsidP="001F42F3">
      <w:pPr>
        <w:tabs>
          <w:tab w:val="left" w:pos="1678"/>
        </w:tabs>
        <w:spacing w:line="259" w:lineRule="auto"/>
        <w:rPr>
          <w:rFonts w:asciiTheme="minorHAnsi" w:hAnsiTheme="minorHAnsi"/>
          <w:sz w:val="20"/>
          <w:szCs w:val="20"/>
        </w:rPr>
      </w:pPr>
    </w:p>
    <w:p w14:paraId="38FC91EC" w14:textId="4C76DFA1" w:rsidR="001F42F3" w:rsidRDefault="001F42F3" w:rsidP="001F42F3">
      <w:pPr>
        <w:tabs>
          <w:tab w:val="left" w:pos="1678"/>
        </w:tabs>
        <w:spacing w:line="259" w:lineRule="auto"/>
        <w:rPr>
          <w:rFonts w:asciiTheme="minorHAnsi" w:hAnsiTheme="minorHAnsi"/>
          <w:sz w:val="20"/>
          <w:szCs w:val="20"/>
        </w:rPr>
      </w:pPr>
    </w:p>
    <w:p w14:paraId="070EF608" w14:textId="640137B8" w:rsidR="001F42F3" w:rsidRDefault="001F42F3" w:rsidP="001F42F3">
      <w:pPr>
        <w:tabs>
          <w:tab w:val="left" w:pos="1678"/>
        </w:tabs>
        <w:spacing w:line="259" w:lineRule="auto"/>
        <w:rPr>
          <w:rFonts w:asciiTheme="minorHAnsi" w:hAnsiTheme="minorHAnsi"/>
          <w:sz w:val="20"/>
          <w:szCs w:val="20"/>
        </w:rPr>
      </w:pPr>
    </w:p>
    <w:sectPr w:rsidR="001F42F3" w:rsidSect="002F2F00">
      <w:headerReference w:type="default" r:id="rId8"/>
      <w:footerReference w:type="default" r:id="rId9"/>
      <w:pgSz w:w="11906" w:h="16838" w:code="9"/>
      <w:pgMar w:top="1701" w:right="1418" w:bottom="1418" w:left="1418" w:header="113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8E22D5" w14:textId="77777777" w:rsidR="00210B22" w:rsidRDefault="00210B22" w:rsidP="003158AE">
      <w:r>
        <w:separator/>
      </w:r>
    </w:p>
  </w:endnote>
  <w:endnote w:type="continuationSeparator" w:id="0">
    <w:p w14:paraId="55391357" w14:textId="77777777" w:rsidR="00210B22" w:rsidRDefault="00210B22" w:rsidP="003158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DC8DAB" w14:textId="24CA3A16" w:rsidR="003F60A4" w:rsidRPr="003F60A4" w:rsidRDefault="003F60A4" w:rsidP="003F60A4">
    <w:pPr>
      <w:pStyle w:val="Stopka"/>
      <w:jc w:val="center"/>
      <w:rPr>
        <w:i/>
        <w:iCs/>
      </w:rPr>
    </w:pPr>
    <w:proofErr w:type="spellStart"/>
    <w:r w:rsidRPr="003F60A4">
      <w:rPr>
        <w:i/>
        <w:iCs/>
      </w:rPr>
      <w:t>Cyberbezpieczny</w:t>
    </w:r>
    <w:proofErr w:type="spellEnd"/>
    <w:r w:rsidRPr="003F60A4">
      <w:rPr>
        <w:i/>
        <w:iCs/>
      </w:rPr>
      <w:t xml:space="preserve"> Samorząd</w:t>
    </w:r>
  </w:p>
  <w:p w14:paraId="7EB49CEC" w14:textId="77777777" w:rsidR="003F60A4" w:rsidRDefault="003F60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0FA353" w14:textId="77777777" w:rsidR="00210B22" w:rsidRDefault="00210B22" w:rsidP="003158AE">
      <w:r>
        <w:separator/>
      </w:r>
    </w:p>
  </w:footnote>
  <w:footnote w:type="continuationSeparator" w:id="0">
    <w:p w14:paraId="60BC2C16" w14:textId="77777777" w:rsidR="00210B22" w:rsidRDefault="00210B22" w:rsidP="003158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780385" w14:textId="7303D402" w:rsidR="001058C6" w:rsidRDefault="001058C6">
    <w:pPr>
      <w:pStyle w:val="Nagwek"/>
    </w:pPr>
  </w:p>
  <w:p w14:paraId="61C9E603" w14:textId="7DCB92FA" w:rsidR="00466B32" w:rsidRDefault="001058C6" w:rsidP="001058C6">
    <w:pPr>
      <w:jc w:val="center"/>
      <w:rPr>
        <w:rFonts w:ascii="Arial" w:hAnsi="Arial" w:cs="Arial"/>
        <w:b/>
        <w:i/>
        <w:sz w:val="16"/>
        <w:szCs w:val="20"/>
      </w:rPr>
    </w:pPr>
    <w:r w:rsidRPr="00ED439E">
      <w:rPr>
        <w:noProof/>
      </w:rPr>
      <w:drawing>
        <wp:inline distT="0" distB="0" distL="0" distR="0" wp14:anchorId="0578B023" wp14:editId="051E7DC5">
          <wp:extent cx="5048250" cy="676275"/>
          <wp:effectExtent l="0" t="0" r="0" b="9525"/>
          <wp:docPr id="180126304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92D63"/>
    <w:multiLevelType w:val="hybridMultilevel"/>
    <w:tmpl w:val="E7EE47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1F108B"/>
    <w:multiLevelType w:val="hybridMultilevel"/>
    <w:tmpl w:val="AB1833D4"/>
    <w:lvl w:ilvl="0" w:tplc="BF7C6E74">
      <w:start w:val="1"/>
      <w:numFmt w:val="upperRoman"/>
      <w:pStyle w:val="Nagwek1"/>
      <w:lvlText w:val="%1."/>
      <w:lvlJc w:val="left"/>
      <w:pPr>
        <w:ind w:left="1080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35797E"/>
    <w:multiLevelType w:val="hybridMultilevel"/>
    <w:tmpl w:val="711002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5131649">
    <w:abstractNumId w:val="1"/>
  </w:num>
  <w:num w:numId="2" w16cid:durableId="2398284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41662894">
    <w:abstractNumId w:val="3"/>
  </w:num>
  <w:num w:numId="4" w16cid:durableId="1056471939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8AE"/>
    <w:rsid w:val="00001087"/>
    <w:rsid w:val="0000509C"/>
    <w:rsid w:val="000105F2"/>
    <w:rsid w:val="00027DFF"/>
    <w:rsid w:val="00030E15"/>
    <w:rsid w:val="0004142E"/>
    <w:rsid w:val="00044681"/>
    <w:rsid w:val="00051202"/>
    <w:rsid w:val="00056D9A"/>
    <w:rsid w:val="00063B68"/>
    <w:rsid w:val="0006747F"/>
    <w:rsid w:val="00071182"/>
    <w:rsid w:val="00074FE2"/>
    <w:rsid w:val="0008057A"/>
    <w:rsid w:val="000826F1"/>
    <w:rsid w:val="00087700"/>
    <w:rsid w:val="00097441"/>
    <w:rsid w:val="00097AE5"/>
    <w:rsid w:val="000A14D1"/>
    <w:rsid w:val="000A30FF"/>
    <w:rsid w:val="000A50D4"/>
    <w:rsid w:val="000B3D3D"/>
    <w:rsid w:val="000B6E2E"/>
    <w:rsid w:val="000B7A7E"/>
    <w:rsid w:val="000C00A5"/>
    <w:rsid w:val="000D154B"/>
    <w:rsid w:val="000D44AC"/>
    <w:rsid w:val="000E00FA"/>
    <w:rsid w:val="000E062E"/>
    <w:rsid w:val="000E78F0"/>
    <w:rsid w:val="000F65F4"/>
    <w:rsid w:val="000F6626"/>
    <w:rsid w:val="0010008C"/>
    <w:rsid w:val="00100E02"/>
    <w:rsid w:val="001034D0"/>
    <w:rsid w:val="00103F92"/>
    <w:rsid w:val="00103FA7"/>
    <w:rsid w:val="00104BCC"/>
    <w:rsid w:val="001058C6"/>
    <w:rsid w:val="001061BA"/>
    <w:rsid w:val="001064F0"/>
    <w:rsid w:val="00121A5D"/>
    <w:rsid w:val="001243F9"/>
    <w:rsid w:val="00130ABB"/>
    <w:rsid w:val="00131BE6"/>
    <w:rsid w:val="00133611"/>
    <w:rsid w:val="00135741"/>
    <w:rsid w:val="00137DAD"/>
    <w:rsid w:val="00141813"/>
    <w:rsid w:val="001439D6"/>
    <w:rsid w:val="00143CBA"/>
    <w:rsid w:val="00144564"/>
    <w:rsid w:val="00152B0C"/>
    <w:rsid w:val="00154204"/>
    <w:rsid w:val="00157447"/>
    <w:rsid w:val="00160C61"/>
    <w:rsid w:val="00164740"/>
    <w:rsid w:val="00172A67"/>
    <w:rsid w:val="00186D50"/>
    <w:rsid w:val="00191E3E"/>
    <w:rsid w:val="00194554"/>
    <w:rsid w:val="00195875"/>
    <w:rsid w:val="001A1961"/>
    <w:rsid w:val="001A1AC2"/>
    <w:rsid w:val="001A1E6A"/>
    <w:rsid w:val="001A2721"/>
    <w:rsid w:val="001A59C5"/>
    <w:rsid w:val="001B04B6"/>
    <w:rsid w:val="001B1BD8"/>
    <w:rsid w:val="001C2676"/>
    <w:rsid w:val="001C574D"/>
    <w:rsid w:val="001C657A"/>
    <w:rsid w:val="001E1DCD"/>
    <w:rsid w:val="001E2288"/>
    <w:rsid w:val="001F4150"/>
    <w:rsid w:val="001F42F3"/>
    <w:rsid w:val="001F5CD0"/>
    <w:rsid w:val="0020362C"/>
    <w:rsid w:val="00206098"/>
    <w:rsid w:val="00210B22"/>
    <w:rsid w:val="0021181F"/>
    <w:rsid w:val="002153FD"/>
    <w:rsid w:val="002169D3"/>
    <w:rsid w:val="0023553A"/>
    <w:rsid w:val="00240714"/>
    <w:rsid w:val="0024511C"/>
    <w:rsid w:val="00245F41"/>
    <w:rsid w:val="00247283"/>
    <w:rsid w:val="0024765E"/>
    <w:rsid w:val="00247924"/>
    <w:rsid w:val="00247C93"/>
    <w:rsid w:val="0025329F"/>
    <w:rsid w:val="00253465"/>
    <w:rsid w:val="0025539A"/>
    <w:rsid w:val="002553DC"/>
    <w:rsid w:val="00260957"/>
    <w:rsid w:val="00261279"/>
    <w:rsid w:val="002656F4"/>
    <w:rsid w:val="0026586A"/>
    <w:rsid w:val="00265BB6"/>
    <w:rsid w:val="00265E44"/>
    <w:rsid w:val="00266934"/>
    <w:rsid w:val="00267F68"/>
    <w:rsid w:val="00273003"/>
    <w:rsid w:val="00281646"/>
    <w:rsid w:val="0028403F"/>
    <w:rsid w:val="002A2290"/>
    <w:rsid w:val="002A5471"/>
    <w:rsid w:val="002A5DDE"/>
    <w:rsid w:val="002B0ADB"/>
    <w:rsid w:val="002B36BD"/>
    <w:rsid w:val="002B445A"/>
    <w:rsid w:val="002C1C21"/>
    <w:rsid w:val="002D08F5"/>
    <w:rsid w:val="002D471B"/>
    <w:rsid w:val="002E1474"/>
    <w:rsid w:val="002E1C00"/>
    <w:rsid w:val="002F2F00"/>
    <w:rsid w:val="002F36F2"/>
    <w:rsid w:val="002F5860"/>
    <w:rsid w:val="00303524"/>
    <w:rsid w:val="003105FA"/>
    <w:rsid w:val="003131CC"/>
    <w:rsid w:val="00313A1E"/>
    <w:rsid w:val="00314DE7"/>
    <w:rsid w:val="003158AE"/>
    <w:rsid w:val="00316EF8"/>
    <w:rsid w:val="00320C32"/>
    <w:rsid w:val="00323657"/>
    <w:rsid w:val="00325BE5"/>
    <w:rsid w:val="00325D22"/>
    <w:rsid w:val="003269C3"/>
    <w:rsid w:val="00333EA7"/>
    <w:rsid w:val="0033539F"/>
    <w:rsid w:val="00336D3A"/>
    <w:rsid w:val="0034031B"/>
    <w:rsid w:val="00343896"/>
    <w:rsid w:val="0034501C"/>
    <w:rsid w:val="00346C72"/>
    <w:rsid w:val="00347F41"/>
    <w:rsid w:val="00354141"/>
    <w:rsid w:val="00354CB9"/>
    <w:rsid w:val="0035614D"/>
    <w:rsid w:val="00357C39"/>
    <w:rsid w:val="00361636"/>
    <w:rsid w:val="00362C08"/>
    <w:rsid w:val="00364D8B"/>
    <w:rsid w:val="00364F80"/>
    <w:rsid w:val="0036678A"/>
    <w:rsid w:val="00372468"/>
    <w:rsid w:val="00375B26"/>
    <w:rsid w:val="00376905"/>
    <w:rsid w:val="00376F49"/>
    <w:rsid w:val="00383452"/>
    <w:rsid w:val="0039058C"/>
    <w:rsid w:val="00393F0A"/>
    <w:rsid w:val="003956EA"/>
    <w:rsid w:val="003A1928"/>
    <w:rsid w:val="003A250E"/>
    <w:rsid w:val="003B0C8B"/>
    <w:rsid w:val="003B1B1A"/>
    <w:rsid w:val="003B1E96"/>
    <w:rsid w:val="003B4E6A"/>
    <w:rsid w:val="003B56FC"/>
    <w:rsid w:val="003B724C"/>
    <w:rsid w:val="003C1CD3"/>
    <w:rsid w:val="003C692D"/>
    <w:rsid w:val="003C7922"/>
    <w:rsid w:val="003D0669"/>
    <w:rsid w:val="003D1F37"/>
    <w:rsid w:val="003D46F1"/>
    <w:rsid w:val="003D5251"/>
    <w:rsid w:val="003D5EFE"/>
    <w:rsid w:val="003D7E60"/>
    <w:rsid w:val="003E15FB"/>
    <w:rsid w:val="003E77AA"/>
    <w:rsid w:val="003E7974"/>
    <w:rsid w:val="003F01A3"/>
    <w:rsid w:val="003F46DA"/>
    <w:rsid w:val="003F4A20"/>
    <w:rsid w:val="003F60A4"/>
    <w:rsid w:val="0040432F"/>
    <w:rsid w:val="00405646"/>
    <w:rsid w:val="00410170"/>
    <w:rsid w:val="00421E06"/>
    <w:rsid w:val="004227E6"/>
    <w:rsid w:val="00436930"/>
    <w:rsid w:val="00436D78"/>
    <w:rsid w:val="00437784"/>
    <w:rsid w:val="0044239A"/>
    <w:rsid w:val="00442955"/>
    <w:rsid w:val="0044478A"/>
    <w:rsid w:val="00445EEE"/>
    <w:rsid w:val="00453A38"/>
    <w:rsid w:val="00456EBD"/>
    <w:rsid w:val="00464A07"/>
    <w:rsid w:val="004653BF"/>
    <w:rsid w:val="00466B32"/>
    <w:rsid w:val="00466EDC"/>
    <w:rsid w:val="00470422"/>
    <w:rsid w:val="004717CA"/>
    <w:rsid w:val="0047332D"/>
    <w:rsid w:val="00473F59"/>
    <w:rsid w:val="004757A7"/>
    <w:rsid w:val="004770F3"/>
    <w:rsid w:val="0048142F"/>
    <w:rsid w:val="00484519"/>
    <w:rsid w:val="004A220C"/>
    <w:rsid w:val="004B3A97"/>
    <w:rsid w:val="004B457E"/>
    <w:rsid w:val="004B6E98"/>
    <w:rsid w:val="004B720E"/>
    <w:rsid w:val="004B7687"/>
    <w:rsid w:val="004C0513"/>
    <w:rsid w:val="004C2DDD"/>
    <w:rsid w:val="004D0059"/>
    <w:rsid w:val="004D3A39"/>
    <w:rsid w:val="004D7E80"/>
    <w:rsid w:val="004E0DD8"/>
    <w:rsid w:val="004E3497"/>
    <w:rsid w:val="004F1425"/>
    <w:rsid w:val="004F35B1"/>
    <w:rsid w:val="004F7E2E"/>
    <w:rsid w:val="00500BF4"/>
    <w:rsid w:val="005010B7"/>
    <w:rsid w:val="00504634"/>
    <w:rsid w:val="00506082"/>
    <w:rsid w:val="00507C4F"/>
    <w:rsid w:val="00510D1E"/>
    <w:rsid w:val="00514EB8"/>
    <w:rsid w:val="00531093"/>
    <w:rsid w:val="00533AF1"/>
    <w:rsid w:val="00533B6A"/>
    <w:rsid w:val="00533CE3"/>
    <w:rsid w:val="00533F5E"/>
    <w:rsid w:val="0053506B"/>
    <w:rsid w:val="005460BC"/>
    <w:rsid w:val="005478B3"/>
    <w:rsid w:val="005509FA"/>
    <w:rsid w:val="005514A0"/>
    <w:rsid w:val="005545B4"/>
    <w:rsid w:val="0055754B"/>
    <w:rsid w:val="00561F6E"/>
    <w:rsid w:val="00572EF8"/>
    <w:rsid w:val="00574AB3"/>
    <w:rsid w:val="005753F4"/>
    <w:rsid w:val="00575C39"/>
    <w:rsid w:val="00576579"/>
    <w:rsid w:val="00577F94"/>
    <w:rsid w:val="005811CC"/>
    <w:rsid w:val="00587395"/>
    <w:rsid w:val="00587C4C"/>
    <w:rsid w:val="0059075E"/>
    <w:rsid w:val="0059365E"/>
    <w:rsid w:val="00593748"/>
    <w:rsid w:val="00594DE4"/>
    <w:rsid w:val="005A5ACC"/>
    <w:rsid w:val="005B6EB9"/>
    <w:rsid w:val="005C1FDC"/>
    <w:rsid w:val="005C4D8E"/>
    <w:rsid w:val="005C680F"/>
    <w:rsid w:val="005C69A9"/>
    <w:rsid w:val="005D7BBD"/>
    <w:rsid w:val="005E2385"/>
    <w:rsid w:val="005E3180"/>
    <w:rsid w:val="005E7500"/>
    <w:rsid w:val="005E7658"/>
    <w:rsid w:val="005F10DE"/>
    <w:rsid w:val="005F4634"/>
    <w:rsid w:val="005F5063"/>
    <w:rsid w:val="005F62EF"/>
    <w:rsid w:val="005F770B"/>
    <w:rsid w:val="00600FE0"/>
    <w:rsid w:val="00603A19"/>
    <w:rsid w:val="00605534"/>
    <w:rsid w:val="006058C4"/>
    <w:rsid w:val="00605CCF"/>
    <w:rsid w:val="006109B3"/>
    <w:rsid w:val="006203C8"/>
    <w:rsid w:val="00622CB5"/>
    <w:rsid w:val="00631D44"/>
    <w:rsid w:val="00631E77"/>
    <w:rsid w:val="006329B5"/>
    <w:rsid w:val="00632EB5"/>
    <w:rsid w:val="00635644"/>
    <w:rsid w:val="00637BB1"/>
    <w:rsid w:val="006418F5"/>
    <w:rsid w:val="00641EE3"/>
    <w:rsid w:val="006439F2"/>
    <w:rsid w:val="0064767C"/>
    <w:rsid w:val="00657AA7"/>
    <w:rsid w:val="006648BA"/>
    <w:rsid w:val="006711D2"/>
    <w:rsid w:val="00671EFF"/>
    <w:rsid w:val="006732CE"/>
    <w:rsid w:val="00675403"/>
    <w:rsid w:val="00675D20"/>
    <w:rsid w:val="00676813"/>
    <w:rsid w:val="00676BF3"/>
    <w:rsid w:val="00676E86"/>
    <w:rsid w:val="006778A4"/>
    <w:rsid w:val="006814F3"/>
    <w:rsid w:val="006815EB"/>
    <w:rsid w:val="00681A20"/>
    <w:rsid w:val="006861C4"/>
    <w:rsid w:val="00686DF6"/>
    <w:rsid w:val="00691A6A"/>
    <w:rsid w:val="0069224C"/>
    <w:rsid w:val="006A595C"/>
    <w:rsid w:val="006B0854"/>
    <w:rsid w:val="006B0D36"/>
    <w:rsid w:val="006B5480"/>
    <w:rsid w:val="006C2B36"/>
    <w:rsid w:val="006C76CA"/>
    <w:rsid w:val="006D0529"/>
    <w:rsid w:val="006D2E3A"/>
    <w:rsid w:val="006E0A77"/>
    <w:rsid w:val="006F1160"/>
    <w:rsid w:val="006F146F"/>
    <w:rsid w:val="006F2491"/>
    <w:rsid w:val="006F2FFB"/>
    <w:rsid w:val="006F46AA"/>
    <w:rsid w:val="006F7226"/>
    <w:rsid w:val="00700A89"/>
    <w:rsid w:val="00701272"/>
    <w:rsid w:val="0070678A"/>
    <w:rsid w:val="00706F82"/>
    <w:rsid w:val="00710ED7"/>
    <w:rsid w:val="00711CA4"/>
    <w:rsid w:val="00712EFE"/>
    <w:rsid w:val="00714EB9"/>
    <w:rsid w:val="0072192D"/>
    <w:rsid w:val="00722C9A"/>
    <w:rsid w:val="00726B9D"/>
    <w:rsid w:val="0073099E"/>
    <w:rsid w:val="00730E09"/>
    <w:rsid w:val="00732A59"/>
    <w:rsid w:val="00734178"/>
    <w:rsid w:val="00734370"/>
    <w:rsid w:val="0074465E"/>
    <w:rsid w:val="00746207"/>
    <w:rsid w:val="00746976"/>
    <w:rsid w:val="00750786"/>
    <w:rsid w:val="0075151B"/>
    <w:rsid w:val="00757E92"/>
    <w:rsid w:val="00762488"/>
    <w:rsid w:val="00762701"/>
    <w:rsid w:val="0076297B"/>
    <w:rsid w:val="0076323F"/>
    <w:rsid w:val="00766575"/>
    <w:rsid w:val="00770F3D"/>
    <w:rsid w:val="00771468"/>
    <w:rsid w:val="0077468E"/>
    <w:rsid w:val="00775401"/>
    <w:rsid w:val="007805E5"/>
    <w:rsid w:val="00781BF1"/>
    <w:rsid w:val="007907BF"/>
    <w:rsid w:val="00790D76"/>
    <w:rsid w:val="00793A52"/>
    <w:rsid w:val="007950D0"/>
    <w:rsid w:val="00797892"/>
    <w:rsid w:val="007A05A3"/>
    <w:rsid w:val="007A1E8E"/>
    <w:rsid w:val="007B0575"/>
    <w:rsid w:val="007B1EA0"/>
    <w:rsid w:val="007B41FE"/>
    <w:rsid w:val="007B472E"/>
    <w:rsid w:val="007B47AC"/>
    <w:rsid w:val="007B5622"/>
    <w:rsid w:val="007C001C"/>
    <w:rsid w:val="007C6E79"/>
    <w:rsid w:val="007D0654"/>
    <w:rsid w:val="007E2269"/>
    <w:rsid w:val="007E51E1"/>
    <w:rsid w:val="007E5BD0"/>
    <w:rsid w:val="007E7FB0"/>
    <w:rsid w:val="007F31DB"/>
    <w:rsid w:val="007F3ABC"/>
    <w:rsid w:val="008008B3"/>
    <w:rsid w:val="00801DE4"/>
    <w:rsid w:val="00802EA6"/>
    <w:rsid w:val="008044FC"/>
    <w:rsid w:val="0080584C"/>
    <w:rsid w:val="0080625B"/>
    <w:rsid w:val="00806437"/>
    <w:rsid w:val="00807263"/>
    <w:rsid w:val="00811407"/>
    <w:rsid w:val="00811CCE"/>
    <w:rsid w:val="008121AF"/>
    <w:rsid w:val="008128D6"/>
    <w:rsid w:val="008134F3"/>
    <w:rsid w:val="00816651"/>
    <w:rsid w:val="00817BD7"/>
    <w:rsid w:val="00820561"/>
    <w:rsid w:val="008244E2"/>
    <w:rsid w:val="00824BDB"/>
    <w:rsid w:val="00830747"/>
    <w:rsid w:val="0084038A"/>
    <w:rsid w:val="008433E3"/>
    <w:rsid w:val="0084562D"/>
    <w:rsid w:val="00850E13"/>
    <w:rsid w:val="00855237"/>
    <w:rsid w:val="0086147B"/>
    <w:rsid w:val="00862FB7"/>
    <w:rsid w:val="008663B2"/>
    <w:rsid w:val="00866619"/>
    <w:rsid w:val="008712F3"/>
    <w:rsid w:val="00871706"/>
    <w:rsid w:val="00881486"/>
    <w:rsid w:val="0088439C"/>
    <w:rsid w:val="008849B7"/>
    <w:rsid w:val="008856D5"/>
    <w:rsid w:val="0088749A"/>
    <w:rsid w:val="00890A5B"/>
    <w:rsid w:val="00891EFC"/>
    <w:rsid w:val="008962E2"/>
    <w:rsid w:val="00896746"/>
    <w:rsid w:val="008A144D"/>
    <w:rsid w:val="008A310F"/>
    <w:rsid w:val="008A5AB2"/>
    <w:rsid w:val="008B1F8F"/>
    <w:rsid w:val="008B3A57"/>
    <w:rsid w:val="008B63D0"/>
    <w:rsid w:val="008C11F7"/>
    <w:rsid w:val="008C150D"/>
    <w:rsid w:val="008C1A13"/>
    <w:rsid w:val="008C2CEB"/>
    <w:rsid w:val="008C400B"/>
    <w:rsid w:val="008C5983"/>
    <w:rsid w:val="008C6843"/>
    <w:rsid w:val="008C7164"/>
    <w:rsid w:val="008D0468"/>
    <w:rsid w:val="008D24E9"/>
    <w:rsid w:val="008E3D84"/>
    <w:rsid w:val="008E4027"/>
    <w:rsid w:val="008E45C0"/>
    <w:rsid w:val="008E71D1"/>
    <w:rsid w:val="008F30C2"/>
    <w:rsid w:val="008F5D3E"/>
    <w:rsid w:val="0090605C"/>
    <w:rsid w:val="009078B2"/>
    <w:rsid w:val="0091057B"/>
    <w:rsid w:val="009111B7"/>
    <w:rsid w:val="00912A0A"/>
    <w:rsid w:val="00913D3D"/>
    <w:rsid w:val="00914DA1"/>
    <w:rsid w:val="009169D6"/>
    <w:rsid w:val="00917886"/>
    <w:rsid w:val="009221F6"/>
    <w:rsid w:val="009252CE"/>
    <w:rsid w:val="00933084"/>
    <w:rsid w:val="00933559"/>
    <w:rsid w:val="00934946"/>
    <w:rsid w:val="00937E78"/>
    <w:rsid w:val="009461C1"/>
    <w:rsid w:val="0094626F"/>
    <w:rsid w:val="009476A4"/>
    <w:rsid w:val="0094778D"/>
    <w:rsid w:val="009542AF"/>
    <w:rsid w:val="00970763"/>
    <w:rsid w:val="0097108A"/>
    <w:rsid w:val="00974F30"/>
    <w:rsid w:val="00977055"/>
    <w:rsid w:val="009822C6"/>
    <w:rsid w:val="00985B72"/>
    <w:rsid w:val="0098640B"/>
    <w:rsid w:val="009942F2"/>
    <w:rsid w:val="009973F1"/>
    <w:rsid w:val="009A4211"/>
    <w:rsid w:val="009A5428"/>
    <w:rsid w:val="009B08F1"/>
    <w:rsid w:val="009B10FE"/>
    <w:rsid w:val="009B5C11"/>
    <w:rsid w:val="009C457D"/>
    <w:rsid w:val="009C4D17"/>
    <w:rsid w:val="009D25A6"/>
    <w:rsid w:val="009D3448"/>
    <w:rsid w:val="009D4884"/>
    <w:rsid w:val="009E3DC2"/>
    <w:rsid w:val="009E6BB0"/>
    <w:rsid w:val="009E6F8B"/>
    <w:rsid w:val="009E7586"/>
    <w:rsid w:val="009F0F09"/>
    <w:rsid w:val="009F5DA4"/>
    <w:rsid w:val="00A0408F"/>
    <w:rsid w:val="00A06A75"/>
    <w:rsid w:val="00A1477A"/>
    <w:rsid w:val="00A159ED"/>
    <w:rsid w:val="00A16123"/>
    <w:rsid w:val="00A16B9D"/>
    <w:rsid w:val="00A170B1"/>
    <w:rsid w:val="00A227E9"/>
    <w:rsid w:val="00A23E08"/>
    <w:rsid w:val="00A2773D"/>
    <w:rsid w:val="00A35B8F"/>
    <w:rsid w:val="00A36195"/>
    <w:rsid w:val="00A469AA"/>
    <w:rsid w:val="00A50CC2"/>
    <w:rsid w:val="00A5120D"/>
    <w:rsid w:val="00A52126"/>
    <w:rsid w:val="00A54C71"/>
    <w:rsid w:val="00A6146C"/>
    <w:rsid w:val="00A64D4D"/>
    <w:rsid w:val="00A64F4C"/>
    <w:rsid w:val="00A677E0"/>
    <w:rsid w:val="00A72119"/>
    <w:rsid w:val="00A73FB8"/>
    <w:rsid w:val="00A85B50"/>
    <w:rsid w:val="00A863BC"/>
    <w:rsid w:val="00A9056A"/>
    <w:rsid w:val="00A90F3F"/>
    <w:rsid w:val="00A936FF"/>
    <w:rsid w:val="00A94994"/>
    <w:rsid w:val="00A96648"/>
    <w:rsid w:val="00A976AB"/>
    <w:rsid w:val="00AA251E"/>
    <w:rsid w:val="00AA4B0F"/>
    <w:rsid w:val="00AA5C7D"/>
    <w:rsid w:val="00AA7115"/>
    <w:rsid w:val="00AB0196"/>
    <w:rsid w:val="00AB2BFA"/>
    <w:rsid w:val="00AB3437"/>
    <w:rsid w:val="00AB36EB"/>
    <w:rsid w:val="00AB5259"/>
    <w:rsid w:val="00AC3450"/>
    <w:rsid w:val="00AC3BB8"/>
    <w:rsid w:val="00AC73A2"/>
    <w:rsid w:val="00AD0E41"/>
    <w:rsid w:val="00AD12DF"/>
    <w:rsid w:val="00AD2D7D"/>
    <w:rsid w:val="00AD3120"/>
    <w:rsid w:val="00AD74EE"/>
    <w:rsid w:val="00AE35EB"/>
    <w:rsid w:val="00AE5B35"/>
    <w:rsid w:val="00AF156F"/>
    <w:rsid w:val="00AF2889"/>
    <w:rsid w:val="00AF3D13"/>
    <w:rsid w:val="00B000F2"/>
    <w:rsid w:val="00B010AC"/>
    <w:rsid w:val="00B02DB3"/>
    <w:rsid w:val="00B0520D"/>
    <w:rsid w:val="00B05E03"/>
    <w:rsid w:val="00B13C62"/>
    <w:rsid w:val="00B1764C"/>
    <w:rsid w:val="00B221F3"/>
    <w:rsid w:val="00B227DF"/>
    <w:rsid w:val="00B24331"/>
    <w:rsid w:val="00B27E8D"/>
    <w:rsid w:val="00B31350"/>
    <w:rsid w:val="00B31BBD"/>
    <w:rsid w:val="00B32991"/>
    <w:rsid w:val="00B337B2"/>
    <w:rsid w:val="00B352C5"/>
    <w:rsid w:val="00B356B0"/>
    <w:rsid w:val="00B36FA7"/>
    <w:rsid w:val="00B37E21"/>
    <w:rsid w:val="00B40A00"/>
    <w:rsid w:val="00B40E62"/>
    <w:rsid w:val="00B43116"/>
    <w:rsid w:val="00B44202"/>
    <w:rsid w:val="00B50042"/>
    <w:rsid w:val="00B618F2"/>
    <w:rsid w:val="00B62D3B"/>
    <w:rsid w:val="00B64532"/>
    <w:rsid w:val="00B726A1"/>
    <w:rsid w:val="00B72A68"/>
    <w:rsid w:val="00B73F92"/>
    <w:rsid w:val="00B74E0E"/>
    <w:rsid w:val="00B856F3"/>
    <w:rsid w:val="00B907A3"/>
    <w:rsid w:val="00B91218"/>
    <w:rsid w:val="00B97050"/>
    <w:rsid w:val="00BA0D6E"/>
    <w:rsid w:val="00BA1CD9"/>
    <w:rsid w:val="00BA504A"/>
    <w:rsid w:val="00BA6F7E"/>
    <w:rsid w:val="00BB5A46"/>
    <w:rsid w:val="00BB6689"/>
    <w:rsid w:val="00BC18FE"/>
    <w:rsid w:val="00BC2E21"/>
    <w:rsid w:val="00BC4E5A"/>
    <w:rsid w:val="00BC5DDC"/>
    <w:rsid w:val="00BD0110"/>
    <w:rsid w:val="00BD177B"/>
    <w:rsid w:val="00BD5827"/>
    <w:rsid w:val="00BE1776"/>
    <w:rsid w:val="00BE371C"/>
    <w:rsid w:val="00BE53D7"/>
    <w:rsid w:val="00BE7453"/>
    <w:rsid w:val="00BF0A64"/>
    <w:rsid w:val="00BF6159"/>
    <w:rsid w:val="00C03693"/>
    <w:rsid w:val="00C07DFB"/>
    <w:rsid w:val="00C10229"/>
    <w:rsid w:val="00C132BA"/>
    <w:rsid w:val="00C15C65"/>
    <w:rsid w:val="00C16AFF"/>
    <w:rsid w:val="00C31124"/>
    <w:rsid w:val="00C34EF0"/>
    <w:rsid w:val="00C428F9"/>
    <w:rsid w:val="00C4328C"/>
    <w:rsid w:val="00C50678"/>
    <w:rsid w:val="00C516D2"/>
    <w:rsid w:val="00C51F3E"/>
    <w:rsid w:val="00C5284C"/>
    <w:rsid w:val="00C52C6B"/>
    <w:rsid w:val="00C651B2"/>
    <w:rsid w:val="00C72E8D"/>
    <w:rsid w:val="00C733BE"/>
    <w:rsid w:val="00C7709E"/>
    <w:rsid w:val="00C774F0"/>
    <w:rsid w:val="00C8052F"/>
    <w:rsid w:val="00C80F97"/>
    <w:rsid w:val="00C87B4A"/>
    <w:rsid w:val="00C954B6"/>
    <w:rsid w:val="00CB0F41"/>
    <w:rsid w:val="00CB5074"/>
    <w:rsid w:val="00CC2630"/>
    <w:rsid w:val="00CD25A5"/>
    <w:rsid w:val="00CD5A23"/>
    <w:rsid w:val="00CD5B33"/>
    <w:rsid w:val="00CE1A40"/>
    <w:rsid w:val="00CE2967"/>
    <w:rsid w:val="00CE7E35"/>
    <w:rsid w:val="00CF0EA0"/>
    <w:rsid w:val="00D01D5B"/>
    <w:rsid w:val="00D04086"/>
    <w:rsid w:val="00D0418D"/>
    <w:rsid w:val="00D045C3"/>
    <w:rsid w:val="00D1112F"/>
    <w:rsid w:val="00D1172E"/>
    <w:rsid w:val="00D139ED"/>
    <w:rsid w:val="00D21063"/>
    <w:rsid w:val="00D23181"/>
    <w:rsid w:val="00D233A2"/>
    <w:rsid w:val="00D2349E"/>
    <w:rsid w:val="00D267BE"/>
    <w:rsid w:val="00D279DB"/>
    <w:rsid w:val="00D36795"/>
    <w:rsid w:val="00D37334"/>
    <w:rsid w:val="00D40F21"/>
    <w:rsid w:val="00D43765"/>
    <w:rsid w:val="00D4407D"/>
    <w:rsid w:val="00D4556A"/>
    <w:rsid w:val="00D45A67"/>
    <w:rsid w:val="00D468F9"/>
    <w:rsid w:val="00D47641"/>
    <w:rsid w:val="00D52E92"/>
    <w:rsid w:val="00D53623"/>
    <w:rsid w:val="00D55E19"/>
    <w:rsid w:val="00D564CB"/>
    <w:rsid w:val="00D62FAA"/>
    <w:rsid w:val="00D631DC"/>
    <w:rsid w:val="00D637CF"/>
    <w:rsid w:val="00D63ED9"/>
    <w:rsid w:val="00D67B6E"/>
    <w:rsid w:val="00D67BE6"/>
    <w:rsid w:val="00D72578"/>
    <w:rsid w:val="00D814A1"/>
    <w:rsid w:val="00D8321A"/>
    <w:rsid w:val="00D836D5"/>
    <w:rsid w:val="00D9055E"/>
    <w:rsid w:val="00D91B90"/>
    <w:rsid w:val="00D9251F"/>
    <w:rsid w:val="00D937A3"/>
    <w:rsid w:val="00DA0FBE"/>
    <w:rsid w:val="00DA2D73"/>
    <w:rsid w:val="00DA3054"/>
    <w:rsid w:val="00DA78F4"/>
    <w:rsid w:val="00DB085B"/>
    <w:rsid w:val="00DB09A2"/>
    <w:rsid w:val="00DB09CA"/>
    <w:rsid w:val="00DB1B6D"/>
    <w:rsid w:val="00DB29C7"/>
    <w:rsid w:val="00DB5DD3"/>
    <w:rsid w:val="00DB6458"/>
    <w:rsid w:val="00DC01BD"/>
    <w:rsid w:val="00DC1539"/>
    <w:rsid w:val="00DC27E2"/>
    <w:rsid w:val="00DC72F1"/>
    <w:rsid w:val="00DC7D02"/>
    <w:rsid w:val="00DD4598"/>
    <w:rsid w:val="00DD6D66"/>
    <w:rsid w:val="00DD728E"/>
    <w:rsid w:val="00DE7A09"/>
    <w:rsid w:val="00DF329D"/>
    <w:rsid w:val="00DF3ADD"/>
    <w:rsid w:val="00DF5A75"/>
    <w:rsid w:val="00DF60FA"/>
    <w:rsid w:val="00E00A9A"/>
    <w:rsid w:val="00E025A4"/>
    <w:rsid w:val="00E0482F"/>
    <w:rsid w:val="00E07E3D"/>
    <w:rsid w:val="00E11861"/>
    <w:rsid w:val="00E1231D"/>
    <w:rsid w:val="00E173E0"/>
    <w:rsid w:val="00E17674"/>
    <w:rsid w:val="00E216C8"/>
    <w:rsid w:val="00E22BC9"/>
    <w:rsid w:val="00E2418D"/>
    <w:rsid w:val="00E25DCA"/>
    <w:rsid w:val="00E30193"/>
    <w:rsid w:val="00E323B8"/>
    <w:rsid w:val="00E33BE5"/>
    <w:rsid w:val="00E4098D"/>
    <w:rsid w:val="00E45772"/>
    <w:rsid w:val="00E46AE6"/>
    <w:rsid w:val="00E507B0"/>
    <w:rsid w:val="00E511DC"/>
    <w:rsid w:val="00E51590"/>
    <w:rsid w:val="00E626A6"/>
    <w:rsid w:val="00E62875"/>
    <w:rsid w:val="00E62B89"/>
    <w:rsid w:val="00E62F59"/>
    <w:rsid w:val="00E66AB9"/>
    <w:rsid w:val="00E6742E"/>
    <w:rsid w:val="00E711F5"/>
    <w:rsid w:val="00E72BD4"/>
    <w:rsid w:val="00E74EC7"/>
    <w:rsid w:val="00E752B1"/>
    <w:rsid w:val="00E75754"/>
    <w:rsid w:val="00E86655"/>
    <w:rsid w:val="00E913CF"/>
    <w:rsid w:val="00E945F2"/>
    <w:rsid w:val="00E97B3E"/>
    <w:rsid w:val="00EA05CE"/>
    <w:rsid w:val="00EA7AFB"/>
    <w:rsid w:val="00EB161F"/>
    <w:rsid w:val="00EB4657"/>
    <w:rsid w:val="00EC128D"/>
    <w:rsid w:val="00EC44B0"/>
    <w:rsid w:val="00EC7538"/>
    <w:rsid w:val="00EC75CE"/>
    <w:rsid w:val="00ED01E6"/>
    <w:rsid w:val="00ED3A18"/>
    <w:rsid w:val="00ED3D14"/>
    <w:rsid w:val="00ED5CE4"/>
    <w:rsid w:val="00ED61F4"/>
    <w:rsid w:val="00EE1CFD"/>
    <w:rsid w:val="00EE7FC3"/>
    <w:rsid w:val="00EF4BC0"/>
    <w:rsid w:val="00EF4C38"/>
    <w:rsid w:val="00EF4DE0"/>
    <w:rsid w:val="00F00776"/>
    <w:rsid w:val="00F01D9E"/>
    <w:rsid w:val="00F025A8"/>
    <w:rsid w:val="00F048C2"/>
    <w:rsid w:val="00F1036C"/>
    <w:rsid w:val="00F128F4"/>
    <w:rsid w:val="00F153AD"/>
    <w:rsid w:val="00F203B6"/>
    <w:rsid w:val="00F22DF3"/>
    <w:rsid w:val="00F232BB"/>
    <w:rsid w:val="00F272D3"/>
    <w:rsid w:val="00F27B69"/>
    <w:rsid w:val="00F3482B"/>
    <w:rsid w:val="00F3735C"/>
    <w:rsid w:val="00F400E3"/>
    <w:rsid w:val="00F41119"/>
    <w:rsid w:val="00F41A9E"/>
    <w:rsid w:val="00F467C1"/>
    <w:rsid w:val="00F47834"/>
    <w:rsid w:val="00F50E22"/>
    <w:rsid w:val="00F519FC"/>
    <w:rsid w:val="00F552B7"/>
    <w:rsid w:val="00F553DA"/>
    <w:rsid w:val="00F60A16"/>
    <w:rsid w:val="00F61FFB"/>
    <w:rsid w:val="00F66E15"/>
    <w:rsid w:val="00F82D85"/>
    <w:rsid w:val="00F85DC8"/>
    <w:rsid w:val="00F906E0"/>
    <w:rsid w:val="00F95B86"/>
    <w:rsid w:val="00F97451"/>
    <w:rsid w:val="00FA4A83"/>
    <w:rsid w:val="00FA6991"/>
    <w:rsid w:val="00FA78C3"/>
    <w:rsid w:val="00FB2594"/>
    <w:rsid w:val="00FB7603"/>
    <w:rsid w:val="00FC0728"/>
    <w:rsid w:val="00FC22F3"/>
    <w:rsid w:val="00FC53E9"/>
    <w:rsid w:val="00FC55CF"/>
    <w:rsid w:val="00FD119D"/>
    <w:rsid w:val="00FD35F0"/>
    <w:rsid w:val="00FD6020"/>
    <w:rsid w:val="00FD629B"/>
    <w:rsid w:val="00FD67EA"/>
    <w:rsid w:val="00FE2FFC"/>
    <w:rsid w:val="00FE54E2"/>
    <w:rsid w:val="00FE57C4"/>
    <w:rsid w:val="00FE75E4"/>
    <w:rsid w:val="00FE7E3D"/>
    <w:rsid w:val="00FF3324"/>
    <w:rsid w:val="00FF4748"/>
    <w:rsid w:val="00FF62A1"/>
    <w:rsid w:val="00FF6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1CFF32"/>
  <w15:chartTrackingRefBased/>
  <w15:docId w15:val="{7CABC904-C411-4B6D-8E30-EABFE0A4D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7E2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2418D"/>
    <w:pPr>
      <w:keepNext/>
      <w:keepLines/>
      <w:numPr>
        <w:numId w:val="1"/>
      </w:numPr>
      <w:pBdr>
        <w:top w:val="single" w:sz="18" w:space="1" w:color="2E74B5" w:themeColor="accent1" w:themeShade="BF"/>
        <w:left w:val="single" w:sz="18" w:space="4" w:color="2E74B5" w:themeColor="accent1" w:themeShade="BF"/>
        <w:bottom w:val="single" w:sz="18" w:space="1" w:color="2E74B5" w:themeColor="accent1" w:themeShade="BF"/>
        <w:right w:val="single" w:sz="18" w:space="4" w:color="2E74B5" w:themeColor="accent1" w:themeShade="BF"/>
      </w:pBdr>
      <w:spacing w:before="240" w:line="276" w:lineRule="auto"/>
      <w:outlineLvl w:val="0"/>
    </w:pPr>
    <w:rPr>
      <w:rFonts w:eastAsiaTheme="majorEastAsia"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C00A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418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158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158AE"/>
  </w:style>
  <w:style w:type="paragraph" w:styleId="Stopka">
    <w:name w:val="footer"/>
    <w:basedOn w:val="Normalny"/>
    <w:link w:val="StopkaZnak"/>
    <w:uiPriority w:val="99"/>
    <w:unhideWhenUsed/>
    <w:rsid w:val="003158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58AE"/>
  </w:style>
  <w:style w:type="paragraph" w:styleId="Tytu">
    <w:name w:val="Title"/>
    <w:basedOn w:val="Normalny"/>
    <w:link w:val="TytuZnak"/>
    <w:qFormat/>
    <w:rsid w:val="003158AE"/>
    <w:pPr>
      <w:autoSpaceDE w:val="0"/>
      <w:autoSpaceDN w:val="0"/>
      <w:jc w:val="center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rsid w:val="003158AE"/>
    <w:rPr>
      <w:rFonts w:ascii="Times New Roman" w:eastAsia="Times New Roman" w:hAnsi="Times New Roman" w:cs="Times New Roman"/>
      <w:b/>
      <w:bCs/>
      <w:sz w:val="40"/>
      <w:szCs w:val="4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E2418D"/>
    <w:rPr>
      <w:rFonts w:ascii="Times New Roman" w:eastAsiaTheme="majorEastAsia" w:hAnsi="Times New Roman" w:cs="Times New Roman"/>
      <w:color w:val="2E74B5" w:themeColor="accent1" w:themeShade="BF"/>
      <w:sz w:val="28"/>
      <w:szCs w:val="28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158AE"/>
    <w:pPr>
      <w:spacing w:line="259" w:lineRule="auto"/>
      <w:jc w:val="left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34031B"/>
    <w:pPr>
      <w:tabs>
        <w:tab w:val="left" w:pos="993"/>
        <w:tab w:val="right" w:leader="dot" w:pos="9062"/>
      </w:tabs>
      <w:spacing w:after="100"/>
      <w:ind w:left="993" w:hanging="993"/>
    </w:pPr>
  </w:style>
  <w:style w:type="character" w:styleId="Hipercze">
    <w:name w:val="Hyperlink"/>
    <w:basedOn w:val="Domylnaczcionkaakapitu"/>
    <w:uiPriority w:val="99"/>
    <w:unhideWhenUsed/>
    <w:rsid w:val="00817BD7"/>
    <w:rPr>
      <w:color w:val="0563C1" w:themeColor="hyperlink"/>
      <w:u w:val="single"/>
    </w:rPr>
  </w:style>
  <w:style w:type="character" w:customStyle="1" w:styleId="Teksttreci">
    <w:name w:val="Tekst treści_"/>
    <w:basedOn w:val="Domylnaczcionkaakapitu"/>
    <w:link w:val="Teksttreci0"/>
    <w:locked/>
    <w:rsid w:val="00817BD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817BD7"/>
    <w:pPr>
      <w:widowControl w:val="0"/>
      <w:shd w:val="clear" w:color="auto" w:fill="FFFFFF"/>
      <w:spacing w:line="300" w:lineRule="auto"/>
      <w:jc w:val="left"/>
    </w:pPr>
    <w:rPr>
      <w:sz w:val="22"/>
      <w:szCs w:val="22"/>
      <w:lang w:eastAsia="en-US"/>
    </w:rPr>
  </w:style>
  <w:style w:type="paragraph" w:customStyle="1" w:styleId="Tekstpodstawowy21">
    <w:name w:val="Tekst podstawowy 21"/>
    <w:basedOn w:val="Normalny"/>
    <w:qFormat/>
    <w:rsid w:val="003D46F1"/>
    <w:pPr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styleId="Akapitzlist">
    <w:name w:val="List Paragraph"/>
    <w:aliases w:val="normalny tekst,Podsis rysunku,x.,BulletC,Akapit z listą;1_literowka,1_literowka,Literowanie,Preambuła,CW_Lista,Akapit z listą3,Obiekt,Akapit z listą31,NOWY,Akapit z listą32,NOW,1.Nagłówek,Akapit z list¹,Numerowanie,L1,Akapit z listą5,lp1"/>
    <w:basedOn w:val="Normalny"/>
    <w:link w:val="AkapitzlistZnak"/>
    <w:uiPriority w:val="34"/>
    <w:qFormat/>
    <w:rsid w:val="003D46F1"/>
    <w:pPr>
      <w:ind w:left="708"/>
    </w:pPr>
  </w:style>
  <w:style w:type="character" w:customStyle="1" w:styleId="AkapitzlistZnak">
    <w:name w:val="Akapit z listą Znak"/>
    <w:aliases w:val="normalny tekst Znak,Podsis rysunku Znak,x. Znak,BulletC Znak,Akapit z listą;1_literowka Znak,1_literowka Znak,Literowanie Znak,Preambuła Znak,CW_Lista Znak,Akapit z listą3 Znak,Obiekt Znak,Akapit z listą31 Znak,NOWY Znak,NOW Znak"/>
    <w:basedOn w:val="Domylnaczcionkaakapitu"/>
    <w:link w:val="Akapitzlist"/>
    <w:uiPriority w:val="1"/>
    <w:qFormat/>
    <w:rsid w:val="003D46F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pis1K">
    <w:name w:val="Spis 1K"/>
    <w:basedOn w:val="Nagwek3"/>
    <w:link w:val="Spis1KZnak"/>
    <w:autoRedefine/>
    <w:qFormat/>
    <w:rsid w:val="006418F5"/>
    <w:pPr>
      <w:keepLines w:val="0"/>
      <w:shd w:val="clear" w:color="auto" w:fill="D9D9D9" w:themeFill="background1" w:themeFillShade="D9"/>
      <w:spacing w:before="360" w:after="360"/>
      <w:jc w:val="left"/>
    </w:pPr>
    <w:rPr>
      <w:rFonts w:ascii="Arial" w:eastAsia="Times New Roman" w:hAnsi="Arial" w:cs="Times New Roman"/>
      <w:b/>
      <w:bCs/>
      <w:color w:val="auto"/>
    </w:rPr>
  </w:style>
  <w:style w:type="character" w:customStyle="1" w:styleId="Spis1KZnak">
    <w:name w:val="Spis 1K Znak"/>
    <w:basedOn w:val="Domylnaczcionkaakapitu"/>
    <w:link w:val="Spis1K"/>
    <w:rsid w:val="006418F5"/>
    <w:rPr>
      <w:rFonts w:ascii="Arial" w:eastAsia="Times New Roman" w:hAnsi="Arial" w:cs="Times New Roman"/>
      <w:b/>
      <w:bCs/>
      <w:sz w:val="24"/>
      <w:szCs w:val="24"/>
      <w:shd w:val="clear" w:color="auto" w:fill="D9D9D9" w:themeFill="background1" w:themeFillShade="D9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418F5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845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8451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8451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845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8451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45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4519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0C00A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table" w:styleId="Tabela-Siatka">
    <w:name w:val="Table Grid"/>
    <w:aliases w:val="wasko-nazwadokumentacji,Pole tekstowe - kratka"/>
    <w:basedOn w:val="Standardowy"/>
    <w:uiPriority w:val="59"/>
    <w:rsid w:val="000C00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owy0">
    <w:name w:val="Standardowy.+"/>
    <w:rsid w:val="000C00A5"/>
    <w:pPr>
      <w:suppressAutoHyphens/>
      <w:autoSpaceDE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styleId="Pogrubienie">
    <w:name w:val="Strong"/>
    <w:basedOn w:val="Domylnaczcionkaakapitu"/>
    <w:uiPriority w:val="99"/>
    <w:qFormat/>
    <w:rsid w:val="000C00A5"/>
    <w:rPr>
      <w:b/>
      <w:bCs/>
    </w:rPr>
  </w:style>
  <w:style w:type="paragraph" w:styleId="Bezodstpw">
    <w:name w:val="No Spacing"/>
    <w:aliases w:val="Odstępy"/>
    <w:link w:val="BezodstpwZnak"/>
    <w:uiPriority w:val="1"/>
    <w:qFormat/>
    <w:rsid w:val="000C00A5"/>
    <w:pPr>
      <w:spacing w:after="0" w:line="240" w:lineRule="auto"/>
    </w:pPr>
    <w:rPr>
      <w:rFonts w:ascii="Arial" w:eastAsia="Arial" w:hAnsi="Arial" w:cs="Arial"/>
      <w:color w:val="262626"/>
    </w:rPr>
  </w:style>
  <w:style w:type="character" w:customStyle="1" w:styleId="width100prc">
    <w:name w:val="width100prc"/>
    <w:basedOn w:val="Domylnaczcionkaakapitu"/>
    <w:rsid w:val="000C00A5"/>
  </w:style>
  <w:style w:type="character" w:customStyle="1" w:styleId="BezodstpwZnak">
    <w:name w:val="Bez odstępów Znak"/>
    <w:aliases w:val="Odstępy Znak"/>
    <w:link w:val="Bezodstpw"/>
    <w:uiPriority w:val="1"/>
    <w:rsid w:val="000C00A5"/>
    <w:rPr>
      <w:rFonts w:ascii="Arial" w:eastAsia="Arial" w:hAnsi="Arial" w:cs="Arial"/>
      <w:color w:val="262626"/>
    </w:rPr>
  </w:style>
  <w:style w:type="paragraph" w:styleId="Spistreci2">
    <w:name w:val="toc 2"/>
    <w:basedOn w:val="Normalny"/>
    <w:next w:val="Normalny"/>
    <w:autoRedefine/>
    <w:uiPriority w:val="39"/>
    <w:unhideWhenUsed/>
    <w:rsid w:val="005509FA"/>
    <w:pPr>
      <w:tabs>
        <w:tab w:val="right" w:leader="dot" w:pos="9062"/>
      </w:tabs>
      <w:spacing w:after="100"/>
      <w:ind w:left="240"/>
    </w:pPr>
    <w:rPr>
      <w:noProof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A192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A192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1E1DCD"/>
    <w:rPr>
      <w:color w:val="954F72" w:themeColor="followedHyperlink"/>
      <w:u w:val="single"/>
    </w:rPr>
  </w:style>
  <w:style w:type="character" w:customStyle="1" w:styleId="czeinternetowe">
    <w:name w:val="Łącze internetowe"/>
    <w:uiPriority w:val="99"/>
    <w:rsid w:val="00464A07"/>
    <w:rPr>
      <w:rFonts w:cs="Times New Roman"/>
      <w:color w:val="0000FF"/>
      <w:u w:val="single"/>
    </w:rPr>
  </w:style>
  <w:style w:type="paragraph" w:customStyle="1" w:styleId="Default">
    <w:name w:val="Default"/>
    <w:rsid w:val="00E511D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link w:val="StandardZnak"/>
    <w:qFormat/>
    <w:rsid w:val="00B618F2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StandardZnak">
    <w:name w:val="Standard Znak"/>
    <w:basedOn w:val="Domylnaczcionkaakapitu"/>
    <w:link w:val="Standard"/>
    <w:qFormat/>
    <w:locked/>
    <w:rsid w:val="00B618F2"/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TekstprzypisudolnegoZnak1">
    <w:name w:val="Tekst przypisu dolnego Znak1"/>
    <w:aliases w:val="Char Znak"/>
    <w:link w:val="Tekstprzypisudolnego1"/>
    <w:qFormat/>
    <w:rsid w:val="0075151B"/>
    <w:rPr>
      <w:rFonts w:ascii="Times New Roman" w:eastAsia="Times New Roman" w:hAnsi="Times New Roman"/>
    </w:rPr>
  </w:style>
  <w:style w:type="character" w:customStyle="1" w:styleId="Znakiprzypiswdolnych">
    <w:name w:val="Znaki przypisów dolnych"/>
    <w:qFormat/>
    <w:rsid w:val="0075151B"/>
  </w:style>
  <w:style w:type="paragraph" w:customStyle="1" w:styleId="Tekstprzypisudolnego1">
    <w:name w:val="Tekst przypisu dolnego1"/>
    <w:basedOn w:val="Normalny"/>
    <w:link w:val="TekstprzypisudolnegoZnak1"/>
    <w:rsid w:val="0075151B"/>
    <w:pPr>
      <w:suppressAutoHyphens/>
    </w:pPr>
    <w:rPr>
      <w:rFonts w:cstheme="minorBidi"/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60C61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985B72"/>
  </w:style>
  <w:style w:type="character" w:customStyle="1" w:styleId="hgkelc">
    <w:name w:val="hgkelc"/>
    <w:basedOn w:val="Domylnaczcionkaakapitu"/>
    <w:rsid w:val="0086147B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120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5120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5120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4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7623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45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3050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6727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874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5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4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7249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126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0718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764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95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033A03-A9DE-4793-9C87-E15B120B7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538</Words>
  <Characters>3229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Mańkowski</dc:creator>
  <cp:keywords/>
  <dc:description/>
  <cp:lastModifiedBy>Mariola Łesyk-Zosiuk</cp:lastModifiedBy>
  <cp:revision>22</cp:revision>
  <cp:lastPrinted>2023-11-16T10:54:00Z</cp:lastPrinted>
  <dcterms:created xsi:type="dcterms:W3CDTF">2024-07-05T06:25:00Z</dcterms:created>
  <dcterms:modified xsi:type="dcterms:W3CDTF">2025-04-02T08:29:00Z</dcterms:modified>
</cp:coreProperties>
</file>