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3A8C28" w14:textId="111C854E" w:rsidR="0012627E" w:rsidRPr="009D5529" w:rsidRDefault="0058414F" w:rsidP="00417B20">
      <w:pPr>
        <w:pStyle w:val="Bezodstpw"/>
        <w:spacing w:line="276" w:lineRule="auto"/>
        <w:ind w:left="2694"/>
        <w:rPr>
          <w:rFonts w:asciiTheme="minorHAnsi" w:hAnsiTheme="minorHAnsi" w:cstheme="minorHAnsi"/>
          <w:b/>
          <w:bCs/>
          <w:szCs w:val="20"/>
        </w:rPr>
      </w:pPr>
      <w:r>
        <w:rPr>
          <w:rFonts w:asciiTheme="minorHAnsi" w:hAnsiTheme="minorHAnsi" w:cstheme="minorHAnsi"/>
          <w:b/>
          <w:bCs/>
          <w:szCs w:val="20"/>
        </w:rPr>
        <w:t xml:space="preserve">        </w:t>
      </w:r>
    </w:p>
    <w:p w14:paraId="465E627F" w14:textId="77777777" w:rsidR="0023394E" w:rsidRPr="009D5529" w:rsidRDefault="0023394E" w:rsidP="004B00A2">
      <w:pPr>
        <w:pStyle w:val="Bezodstpw"/>
        <w:spacing w:line="276" w:lineRule="auto"/>
        <w:jc w:val="center"/>
        <w:rPr>
          <w:rFonts w:asciiTheme="minorHAnsi" w:hAnsiTheme="minorHAnsi" w:cstheme="minorHAnsi"/>
          <w:b/>
          <w:bCs/>
          <w:szCs w:val="20"/>
        </w:rPr>
      </w:pPr>
    </w:p>
    <w:p w14:paraId="2DF5705D" w14:textId="77777777" w:rsidR="0023394E" w:rsidRPr="009D5529" w:rsidRDefault="0023394E" w:rsidP="004B00A2">
      <w:pPr>
        <w:pStyle w:val="Bezodstpw"/>
        <w:spacing w:line="276" w:lineRule="auto"/>
        <w:jc w:val="center"/>
        <w:rPr>
          <w:rFonts w:asciiTheme="minorHAnsi" w:hAnsiTheme="minorHAnsi" w:cstheme="minorHAnsi"/>
          <w:b/>
          <w:bCs/>
          <w:szCs w:val="20"/>
        </w:rPr>
      </w:pPr>
    </w:p>
    <w:p w14:paraId="3BE46B8A" w14:textId="77777777" w:rsidR="00C41542" w:rsidRPr="009D5529" w:rsidRDefault="00C41542" w:rsidP="004B00A2">
      <w:pPr>
        <w:pStyle w:val="Bezodstpw"/>
        <w:spacing w:line="276" w:lineRule="auto"/>
        <w:jc w:val="center"/>
        <w:rPr>
          <w:rFonts w:asciiTheme="minorHAnsi" w:hAnsiTheme="minorHAnsi" w:cstheme="minorHAnsi"/>
          <w:bCs/>
          <w:i/>
          <w:sz w:val="28"/>
          <w:szCs w:val="20"/>
        </w:rPr>
      </w:pPr>
      <w:r w:rsidRPr="00A308CB">
        <w:rPr>
          <w:rFonts w:asciiTheme="minorHAnsi" w:hAnsiTheme="minorHAnsi" w:cstheme="minorHAnsi"/>
          <w:b/>
          <w:bCs/>
          <w:sz w:val="32"/>
          <w:szCs w:val="20"/>
        </w:rPr>
        <w:t xml:space="preserve">SPECYFIKACJA WARUNKÓW ZAMÓWIENIA </w:t>
      </w:r>
      <w:r w:rsidRPr="00A308CB">
        <w:rPr>
          <w:rFonts w:asciiTheme="minorHAnsi" w:hAnsiTheme="minorHAnsi" w:cstheme="minorHAnsi"/>
          <w:bCs/>
          <w:i/>
          <w:sz w:val="32"/>
          <w:szCs w:val="20"/>
        </w:rPr>
        <w:t>(</w:t>
      </w:r>
      <w:r w:rsidRPr="00A308CB">
        <w:rPr>
          <w:rFonts w:asciiTheme="minorHAnsi" w:hAnsiTheme="minorHAnsi" w:cstheme="minorHAnsi"/>
          <w:bCs/>
          <w:i/>
          <w:color w:val="800000"/>
          <w:sz w:val="32"/>
          <w:szCs w:val="20"/>
        </w:rPr>
        <w:t>SWZ</w:t>
      </w:r>
      <w:r w:rsidRPr="00A308CB">
        <w:rPr>
          <w:rFonts w:asciiTheme="minorHAnsi" w:hAnsiTheme="minorHAnsi" w:cstheme="minorHAnsi"/>
          <w:bCs/>
          <w:i/>
          <w:sz w:val="32"/>
          <w:szCs w:val="20"/>
        </w:rPr>
        <w:t>)</w:t>
      </w:r>
    </w:p>
    <w:p w14:paraId="44FE591C" w14:textId="77777777" w:rsidR="0023394E" w:rsidRPr="009D5529" w:rsidRDefault="0023394E" w:rsidP="004B00A2">
      <w:pPr>
        <w:pStyle w:val="Bezodstpw"/>
        <w:spacing w:line="276" w:lineRule="auto"/>
        <w:jc w:val="center"/>
        <w:rPr>
          <w:rFonts w:asciiTheme="minorHAnsi" w:hAnsiTheme="minorHAnsi" w:cstheme="minorHAnsi"/>
          <w:bCs/>
          <w:i/>
          <w:sz w:val="28"/>
          <w:szCs w:val="20"/>
        </w:rPr>
      </w:pPr>
    </w:p>
    <w:p w14:paraId="537DB59B" w14:textId="77777777" w:rsidR="00417B20" w:rsidRPr="009D5529" w:rsidRDefault="00417B20" w:rsidP="004B00A2">
      <w:pPr>
        <w:pStyle w:val="Bezodstpw"/>
        <w:spacing w:line="276" w:lineRule="auto"/>
        <w:jc w:val="center"/>
        <w:rPr>
          <w:rFonts w:asciiTheme="minorHAnsi" w:hAnsiTheme="minorHAnsi" w:cstheme="minorHAnsi"/>
          <w:bCs/>
          <w:i/>
          <w:sz w:val="28"/>
          <w:szCs w:val="20"/>
        </w:rPr>
      </w:pPr>
    </w:p>
    <w:p w14:paraId="18ACD0F4" w14:textId="1A614D41" w:rsidR="00C41542" w:rsidRPr="009D5529" w:rsidRDefault="00417B20" w:rsidP="00417B20">
      <w:pPr>
        <w:pStyle w:val="Bezodstpw"/>
        <w:spacing w:line="276" w:lineRule="auto"/>
        <w:rPr>
          <w:rFonts w:asciiTheme="minorHAnsi" w:hAnsiTheme="minorHAnsi" w:cstheme="minorHAnsi"/>
          <w:bCs/>
          <w:color w:val="800000"/>
          <w:sz w:val="28"/>
          <w:szCs w:val="20"/>
        </w:rPr>
      </w:pPr>
      <w:r w:rsidRPr="009D5529">
        <w:rPr>
          <w:rFonts w:asciiTheme="minorHAnsi" w:hAnsiTheme="minorHAnsi" w:cstheme="minorHAnsi"/>
          <w:b/>
          <w:bCs/>
          <w:sz w:val="28"/>
          <w:szCs w:val="20"/>
        </w:rPr>
        <w:t>Znak sprawy:</w:t>
      </w:r>
      <w:r w:rsidR="00C41542" w:rsidRPr="009D5529">
        <w:rPr>
          <w:rFonts w:asciiTheme="minorHAnsi" w:hAnsiTheme="minorHAnsi" w:cstheme="minorHAnsi"/>
          <w:b/>
          <w:bCs/>
          <w:sz w:val="28"/>
          <w:szCs w:val="20"/>
        </w:rPr>
        <w:t xml:space="preserve"> </w:t>
      </w:r>
      <w:r w:rsidRPr="009D5529">
        <w:rPr>
          <w:rFonts w:asciiTheme="minorHAnsi" w:hAnsiTheme="minorHAnsi" w:cstheme="minorHAnsi"/>
          <w:bCs/>
          <w:color w:val="800000"/>
          <w:sz w:val="28"/>
          <w:szCs w:val="20"/>
        </w:rPr>
        <w:t>SZP/242-</w:t>
      </w:r>
      <w:r w:rsidR="00E562A6">
        <w:rPr>
          <w:rFonts w:asciiTheme="minorHAnsi" w:hAnsiTheme="minorHAnsi" w:cstheme="minorHAnsi"/>
          <w:bCs/>
          <w:color w:val="800000"/>
          <w:sz w:val="28"/>
          <w:szCs w:val="20"/>
        </w:rPr>
        <w:t>0</w:t>
      </w:r>
      <w:r w:rsidR="00101F98">
        <w:rPr>
          <w:rFonts w:asciiTheme="minorHAnsi" w:hAnsiTheme="minorHAnsi" w:cstheme="minorHAnsi"/>
          <w:bCs/>
          <w:color w:val="800000"/>
          <w:sz w:val="28"/>
          <w:szCs w:val="20"/>
        </w:rPr>
        <w:t>8</w:t>
      </w:r>
      <w:r w:rsidR="004869B8">
        <w:rPr>
          <w:rFonts w:asciiTheme="minorHAnsi" w:hAnsiTheme="minorHAnsi" w:cstheme="minorHAnsi"/>
          <w:bCs/>
          <w:color w:val="800000"/>
          <w:sz w:val="28"/>
          <w:szCs w:val="20"/>
        </w:rPr>
        <w:t>1</w:t>
      </w:r>
      <w:r w:rsidRPr="009D5529">
        <w:rPr>
          <w:rFonts w:asciiTheme="minorHAnsi" w:hAnsiTheme="minorHAnsi" w:cstheme="minorHAnsi"/>
          <w:bCs/>
          <w:color w:val="800000"/>
          <w:sz w:val="28"/>
          <w:szCs w:val="20"/>
        </w:rPr>
        <w:t>/202</w:t>
      </w:r>
      <w:r w:rsidR="00E562A6">
        <w:rPr>
          <w:rFonts w:asciiTheme="minorHAnsi" w:hAnsiTheme="minorHAnsi" w:cstheme="minorHAnsi"/>
          <w:bCs/>
          <w:color w:val="800000"/>
          <w:sz w:val="28"/>
          <w:szCs w:val="20"/>
        </w:rPr>
        <w:t>5</w:t>
      </w:r>
    </w:p>
    <w:p w14:paraId="38D8EBB8" w14:textId="77777777" w:rsidR="0023394E" w:rsidRPr="009D5529" w:rsidRDefault="0023394E" w:rsidP="00417B20">
      <w:pPr>
        <w:pStyle w:val="Bezodstpw"/>
        <w:spacing w:line="276" w:lineRule="auto"/>
        <w:rPr>
          <w:rFonts w:asciiTheme="minorHAnsi" w:hAnsiTheme="minorHAnsi" w:cstheme="minorHAnsi"/>
          <w:bCs/>
          <w:sz w:val="28"/>
          <w:szCs w:val="20"/>
        </w:rPr>
      </w:pPr>
    </w:p>
    <w:p w14:paraId="74D7CBD4" w14:textId="77777777" w:rsidR="009135DB" w:rsidRPr="009D5529" w:rsidRDefault="009135DB" w:rsidP="004B00A2">
      <w:pPr>
        <w:pStyle w:val="Bezodstpw"/>
        <w:spacing w:line="276" w:lineRule="auto"/>
        <w:jc w:val="center"/>
        <w:rPr>
          <w:rFonts w:asciiTheme="minorHAnsi" w:hAnsiTheme="minorHAnsi" w:cstheme="minorHAnsi"/>
          <w:b/>
          <w:bCs/>
          <w:sz w:val="28"/>
          <w:szCs w:val="20"/>
        </w:rPr>
      </w:pPr>
    </w:p>
    <w:p w14:paraId="0E8EDB6B" w14:textId="77777777" w:rsidR="00D12964" w:rsidRDefault="00417B20" w:rsidP="00417B20">
      <w:pPr>
        <w:pStyle w:val="Tekstpodstawowy21"/>
        <w:spacing w:line="276" w:lineRule="auto"/>
        <w:rPr>
          <w:rFonts w:asciiTheme="minorHAnsi" w:hAnsiTheme="minorHAnsi" w:cstheme="minorHAnsi"/>
          <w:sz w:val="28"/>
        </w:rPr>
      </w:pPr>
      <w:r w:rsidRPr="009D5529">
        <w:rPr>
          <w:rFonts w:asciiTheme="minorHAnsi" w:hAnsiTheme="minorHAnsi" w:cstheme="minorHAnsi"/>
          <w:b/>
          <w:sz w:val="28"/>
        </w:rPr>
        <w:t>Tryb udzielenia zamówienia:</w:t>
      </w:r>
      <w:r w:rsidRPr="009D5529">
        <w:rPr>
          <w:rFonts w:asciiTheme="minorHAnsi" w:hAnsiTheme="minorHAnsi" w:cstheme="minorHAnsi"/>
          <w:sz w:val="28"/>
        </w:rPr>
        <w:t xml:space="preserve"> </w:t>
      </w:r>
    </w:p>
    <w:p w14:paraId="15B389FE" w14:textId="55DCB169" w:rsidR="00C41542" w:rsidRPr="009D5529" w:rsidRDefault="00D12964" w:rsidP="00D12964">
      <w:pPr>
        <w:pStyle w:val="Tekstpodstawowy21"/>
        <w:spacing w:line="276" w:lineRule="auto"/>
        <w:ind w:left="1418" w:firstLine="709"/>
        <w:rPr>
          <w:rFonts w:asciiTheme="minorHAnsi" w:hAnsiTheme="minorHAnsi" w:cstheme="minorHAnsi"/>
          <w:color w:val="800000"/>
          <w:sz w:val="28"/>
        </w:rPr>
      </w:pPr>
      <w:r>
        <w:rPr>
          <w:rFonts w:asciiTheme="minorHAnsi" w:hAnsiTheme="minorHAnsi" w:cstheme="minorHAnsi"/>
          <w:color w:val="800000"/>
          <w:sz w:val="28"/>
        </w:rPr>
        <w:t xml:space="preserve">DOSTAWA </w:t>
      </w:r>
      <w:r w:rsidR="005F4045" w:rsidRPr="009D5529">
        <w:rPr>
          <w:rFonts w:asciiTheme="minorHAnsi" w:hAnsiTheme="minorHAnsi" w:cstheme="minorHAnsi"/>
          <w:color w:val="800000"/>
          <w:sz w:val="28"/>
        </w:rPr>
        <w:t>/t</w:t>
      </w:r>
      <w:r w:rsidR="00417B20" w:rsidRPr="009D5529">
        <w:rPr>
          <w:rFonts w:asciiTheme="minorHAnsi" w:hAnsiTheme="minorHAnsi" w:cstheme="minorHAnsi"/>
          <w:color w:val="800000"/>
          <w:sz w:val="28"/>
        </w:rPr>
        <w:t>ryb podstawowy bez negocjacji</w:t>
      </w:r>
    </w:p>
    <w:p w14:paraId="23C1800F" w14:textId="77777777" w:rsidR="0023394E" w:rsidRPr="009D5529" w:rsidRDefault="0023394E" w:rsidP="00417B20">
      <w:pPr>
        <w:pStyle w:val="Tekstpodstawowy21"/>
        <w:spacing w:line="276" w:lineRule="auto"/>
        <w:rPr>
          <w:rFonts w:asciiTheme="minorHAnsi" w:hAnsiTheme="minorHAnsi" w:cstheme="minorHAnsi"/>
          <w:color w:val="800000"/>
          <w:sz w:val="28"/>
        </w:rPr>
      </w:pPr>
    </w:p>
    <w:p w14:paraId="17C7AB5C" w14:textId="77777777" w:rsidR="00802AD2" w:rsidRDefault="0012627E" w:rsidP="00802AD2">
      <w:pPr>
        <w:suppressAutoHyphens/>
        <w:spacing w:line="276" w:lineRule="auto"/>
        <w:ind w:left="142"/>
        <w:rPr>
          <w:rFonts w:asciiTheme="minorHAnsi" w:hAnsiTheme="minorHAnsi" w:cstheme="minorHAnsi"/>
          <w:sz w:val="28"/>
          <w:szCs w:val="28"/>
        </w:rPr>
      </w:pPr>
      <w:r w:rsidRPr="009D5529">
        <w:rPr>
          <w:rFonts w:asciiTheme="minorHAnsi" w:hAnsiTheme="minorHAnsi" w:cstheme="minorHAnsi"/>
          <w:b/>
          <w:sz w:val="28"/>
        </w:rPr>
        <w:t>Tytuł</w:t>
      </w:r>
      <w:r w:rsidRPr="00E2437E">
        <w:rPr>
          <w:rFonts w:asciiTheme="minorHAnsi" w:hAnsiTheme="minorHAnsi" w:cstheme="minorHAnsi"/>
          <w:b/>
          <w:sz w:val="28"/>
          <w:szCs w:val="28"/>
        </w:rPr>
        <w:t>:</w:t>
      </w:r>
      <w:r w:rsidRPr="00E2437E">
        <w:rPr>
          <w:rFonts w:asciiTheme="minorHAnsi" w:hAnsiTheme="minorHAnsi" w:cstheme="minorHAnsi"/>
          <w:sz w:val="28"/>
          <w:szCs w:val="28"/>
        </w:rPr>
        <w:t xml:space="preserve"> </w:t>
      </w:r>
    </w:p>
    <w:p w14:paraId="3606C3F7" w14:textId="430C7AEF" w:rsidR="00105CB6" w:rsidRPr="00105CB6" w:rsidRDefault="00101F98" w:rsidP="00101F98">
      <w:pPr>
        <w:pStyle w:val="Tekstpodstawowy21"/>
        <w:spacing w:line="276" w:lineRule="auto"/>
        <w:jc w:val="center"/>
        <w:rPr>
          <w:rFonts w:asciiTheme="minorHAnsi" w:eastAsiaTheme="minorHAnsi" w:hAnsiTheme="minorHAnsi" w:cstheme="minorHAnsi"/>
          <w:b/>
          <w:bCs/>
          <w:i/>
          <w:iCs/>
          <w:color w:val="800000"/>
          <w:sz w:val="28"/>
          <w:szCs w:val="28"/>
          <w:u w:val="single"/>
          <w:lang w:eastAsia="en-US"/>
        </w:rPr>
      </w:pPr>
      <w:r w:rsidRPr="00101F98">
        <w:rPr>
          <w:rFonts w:asciiTheme="minorHAnsi" w:eastAsiaTheme="minorHAnsi" w:hAnsiTheme="minorHAnsi" w:cstheme="minorHAnsi"/>
          <w:b/>
          <w:bCs/>
          <w:i/>
          <w:iCs/>
          <w:color w:val="800000"/>
          <w:sz w:val="28"/>
          <w:szCs w:val="28"/>
          <w:u w:val="single"/>
          <w:lang w:eastAsia="en-US"/>
        </w:rPr>
        <w:t>Dostawa układu pompująco-próbkującego (z ang. pump-</w:t>
      </w:r>
      <w:proofErr w:type="spellStart"/>
      <w:r w:rsidRPr="00101F98">
        <w:rPr>
          <w:rFonts w:asciiTheme="minorHAnsi" w:eastAsiaTheme="minorHAnsi" w:hAnsiTheme="minorHAnsi" w:cstheme="minorHAnsi"/>
          <w:b/>
          <w:bCs/>
          <w:i/>
          <w:iCs/>
          <w:color w:val="800000"/>
          <w:sz w:val="28"/>
          <w:szCs w:val="28"/>
          <w:u w:val="single"/>
          <w:lang w:eastAsia="en-US"/>
        </w:rPr>
        <w:t>probe</w:t>
      </w:r>
      <w:proofErr w:type="spellEnd"/>
      <w:r w:rsidRPr="00101F98">
        <w:rPr>
          <w:rFonts w:asciiTheme="minorHAnsi" w:eastAsiaTheme="minorHAnsi" w:hAnsiTheme="minorHAnsi" w:cstheme="minorHAnsi"/>
          <w:b/>
          <w:bCs/>
          <w:i/>
          <w:iCs/>
          <w:color w:val="800000"/>
          <w:sz w:val="28"/>
          <w:szCs w:val="28"/>
          <w:u w:val="single"/>
          <w:lang w:eastAsia="en-US"/>
        </w:rPr>
        <w:t>) - 1 szt. dla Instytutu Materiałów Zaawansowanych  Wydziału Chemicznego  Politechniki Wrocławskiej.</w:t>
      </w:r>
    </w:p>
    <w:p w14:paraId="73768FD4" w14:textId="338F0B77" w:rsidR="002B023F" w:rsidRPr="009D5529" w:rsidRDefault="002B023F" w:rsidP="004B20C9">
      <w:pPr>
        <w:pStyle w:val="Tekstpodstawowy21"/>
        <w:jc w:val="center"/>
        <w:rPr>
          <w:rFonts w:asciiTheme="minorHAnsi" w:hAnsiTheme="minorHAnsi" w:cstheme="minorHAnsi"/>
          <w:b/>
          <w:bCs/>
          <w:highlight w:val="yellow"/>
          <w:u w:val="single"/>
        </w:rPr>
      </w:pPr>
    </w:p>
    <w:p w14:paraId="0AAF29DB" w14:textId="77777777" w:rsidR="0012306D" w:rsidRDefault="0012306D" w:rsidP="0012627E">
      <w:pPr>
        <w:pStyle w:val="Bezodstpw"/>
        <w:spacing w:line="276" w:lineRule="auto"/>
        <w:jc w:val="right"/>
        <w:rPr>
          <w:rFonts w:asciiTheme="minorHAnsi" w:hAnsiTheme="minorHAnsi" w:cstheme="minorHAnsi"/>
          <w:b/>
          <w:bCs/>
          <w:szCs w:val="20"/>
          <w:u w:val="single"/>
        </w:rPr>
      </w:pPr>
    </w:p>
    <w:p w14:paraId="7C1E3DAE" w14:textId="2C0EA46E" w:rsidR="00C41542" w:rsidRPr="009D5529" w:rsidRDefault="00C41542" w:rsidP="0012627E">
      <w:pPr>
        <w:pStyle w:val="Bezodstpw"/>
        <w:spacing w:line="276" w:lineRule="auto"/>
        <w:jc w:val="right"/>
        <w:rPr>
          <w:rFonts w:asciiTheme="minorHAnsi" w:hAnsiTheme="minorHAnsi" w:cstheme="minorHAnsi"/>
          <w:b/>
          <w:bCs/>
          <w:szCs w:val="20"/>
          <w:u w:val="single"/>
        </w:rPr>
      </w:pPr>
      <w:r w:rsidRPr="009D5529">
        <w:rPr>
          <w:rFonts w:asciiTheme="minorHAnsi" w:hAnsiTheme="minorHAnsi" w:cstheme="minorHAnsi"/>
          <w:b/>
          <w:bCs/>
          <w:szCs w:val="20"/>
          <w:u w:val="single"/>
        </w:rPr>
        <w:t xml:space="preserve">Zatwierdził: </w:t>
      </w:r>
    </w:p>
    <w:p w14:paraId="0D2FB41F" w14:textId="77777777" w:rsidR="001838BA" w:rsidRPr="009D5529" w:rsidRDefault="001838BA" w:rsidP="004B00A2">
      <w:pPr>
        <w:pStyle w:val="Bezodstpw"/>
        <w:spacing w:line="276" w:lineRule="auto"/>
        <w:ind w:left="7080" w:firstLine="708"/>
        <w:jc w:val="right"/>
        <w:rPr>
          <w:rFonts w:asciiTheme="minorHAnsi" w:hAnsiTheme="minorHAnsi" w:cstheme="minorHAnsi"/>
          <w:b/>
          <w:bCs/>
          <w:szCs w:val="20"/>
          <w:u w:val="single"/>
        </w:rPr>
      </w:pPr>
    </w:p>
    <w:p w14:paraId="3C778C7C" w14:textId="77777777" w:rsidR="00EB31BC" w:rsidRPr="001C05B7" w:rsidRDefault="00EB31BC" w:rsidP="00EB31BC">
      <w:pPr>
        <w:spacing w:line="276" w:lineRule="auto"/>
        <w:ind w:left="4536"/>
        <w:jc w:val="right"/>
        <w:rPr>
          <w:rFonts w:asciiTheme="minorHAnsi" w:hAnsiTheme="minorHAnsi" w:cstheme="minorHAnsi"/>
          <w:bCs/>
          <w:sz w:val="20"/>
          <w:szCs w:val="20"/>
        </w:rPr>
      </w:pPr>
      <w:r w:rsidRPr="001C05B7">
        <w:rPr>
          <w:rFonts w:asciiTheme="minorHAnsi" w:hAnsiTheme="minorHAnsi" w:cstheme="minorHAnsi"/>
          <w:bCs/>
          <w:sz w:val="20"/>
          <w:szCs w:val="20"/>
        </w:rPr>
        <w:t>DYREKTOR</w:t>
      </w:r>
    </w:p>
    <w:p w14:paraId="515553A7" w14:textId="77777777" w:rsidR="00EB31BC" w:rsidRDefault="00EB31BC" w:rsidP="00EB31BC">
      <w:pPr>
        <w:spacing w:line="276" w:lineRule="auto"/>
        <w:ind w:left="4536"/>
        <w:jc w:val="right"/>
        <w:rPr>
          <w:rFonts w:asciiTheme="minorHAnsi" w:hAnsiTheme="minorHAnsi" w:cstheme="minorHAnsi"/>
          <w:bCs/>
          <w:sz w:val="20"/>
          <w:szCs w:val="20"/>
        </w:rPr>
      </w:pPr>
      <w:r w:rsidRPr="001C05B7">
        <w:rPr>
          <w:rFonts w:asciiTheme="minorHAnsi" w:hAnsiTheme="minorHAnsi" w:cstheme="minorHAnsi"/>
          <w:bCs/>
          <w:sz w:val="20"/>
          <w:szCs w:val="20"/>
        </w:rPr>
        <w:t>Działu Zakupów i Zamówień Publicznych</w:t>
      </w:r>
    </w:p>
    <w:p w14:paraId="51770901" w14:textId="77777777" w:rsidR="00EB31BC" w:rsidRDefault="00EB31BC" w:rsidP="00EB31BC">
      <w:pPr>
        <w:spacing w:line="276" w:lineRule="auto"/>
        <w:ind w:left="4536"/>
        <w:jc w:val="right"/>
        <w:rPr>
          <w:rFonts w:asciiTheme="minorHAnsi" w:hAnsiTheme="minorHAnsi" w:cstheme="minorHAnsi"/>
          <w:bCs/>
          <w:sz w:val="20"/>
          <w:szCs w:val="20"/>
        </w:rPr>
      </w:pPr>
      <w:r>
        <w:rPr>
          <w:rFonts w:asciiTheme="minorHAnsi" w:hAnsiTheme="minorHAnsi" w:cstheme="minorHAnsi"/>
          <w:bCs/>
          <w:sz w:val="20"/>
          <w:szCs w:val="20"/>
        </w:rPr>
        <w:t>POLITECHNIKI  WROCŁAWSKIEJ</w:t>
      </w:r>
    </w:p>
    <w:p w14:paraId="0F2E903B" w14:textId="77777777" w:rsidR="00DC54FB" w:rsidRPr="00114A0E" w:rsidRDefault="00DC54FB" w:rsidP="00AA4E65">
      <w:pPr>
        <w:pStyle w:val="Bezodstpw"/>
        <w:spacing w:line="276" w:lineRule="auto"/>
        <w:ind w:left="1418"/>
        <w:jc w:val="right"/>
        <w:rPr>
          <w:rFonts w:asciiTheme="minorHAnsi" w:hAnsiTheme="minorHAnsi" w:cstheme="minorHAnsi"/>
          <w:b/>
          <w:bCs/>
          <w:sz w:val="20"/>
          <w:szCs w:val="20"/>
          <w:u w:val="single"/>
        </w:rPr>
      </w:pPr>
    </w:p>
    <w:p w14:paraId="198F6229" w14:textId="77777777" w:rsidR="00802AD2" w:rsidRPr="00DD157F" w:rsidRDefault="00802AD2" w:rsidP="00802AD2">
      <w:pPr>
        <w:pStyle w:val="Bezodstpw"/>
        <w:spacing w:line="276" w:lineRule="auto"/>
        <w:ind w:left="1418"/>
        <w:jc w:val="right"/>
        <w:rPr>
          <w:rFonts w:asciiTheme="minorHAnsi" w:hAnsiTheme="minorHAnsi" w:cstheme="minorHAnsi"/>
          <w:bCs/>
          <w:color w:val="FFFFFF" w:themeColor="background1"/>
          <w:sz w:val="20"/>
          <w:szCs w:val="20"/>
        </w:rPr>
      </w:pPr>
    </w:p>
    <w:p w14:paraId="22D4095F" w14:textId="77777777" w:rsidR="00463B7D" w:rsidRPr="009D5529" w:rsidRDefault="00463B7D" w:rsidP="004B00A2">
      <w:pPr>
        <w:pStyle w:val="Bezodstpw"/>
        <w:spacing w:line="276" w:lineRule="auto"/>
        <w:ind w:left="4536"/>
        <w:jc w:val="right"/>
        <w:rPr>
          <w:rFonts w:asciiTheme="minorHAnsi" w:hAnsiTheme="minorHAnsi" w:cstheme="minorHAnsi"/>
          <w:bCs/>
          <w:szCs w:val="20"/>
        </w:rPr>
      </w:pPr>
    </w:p>
    <w:p w14:paraId="0B12ED1C" w14:textId="77777777" w:rsidR="00C41542" w:rsidRPr="009D5529" w:rsidRDefault="00C41542" w:rsidP="004B00A2">
      <w:pPr>
        <w:pStyle w:val="Bezodstpw"/>
        <w:spacing w:line="276" w:lineRule="auto"/>
        <w:rPr>
          <w:rFonts w:asciiTheme="minorHAnsi" w:hAnsiTheme="minorHAnsi" w:cstheme="minorHAnsi"/>
          <w:b/>
          <w:bCs/>
          <w:i/>
          <w:iCs/>
          <w:szCs w:val="20"/>
          <w:u w:val="single"/>
        </w:rPr>
      </w:pPr>
      <w:r w:rsidRPr="009D5529">
        <w:rPr>
          <w:rFonts w:asciiTheme="minorHAnsi" w:hAnsiTheme="minorHAnsi" w:cstheme="minorHAnsi"/>
          <w:b/>
          <w:bCs/>
          <w:i/>
          <w:iCs/>
          <w:szCs w:val="20"/>
          <w:u w:val="single"/>
        </w:rPr>
        <w:t>ZAŁĄCZNIKI</w:t>
      </w:r>
    </w:p>
    <w:p w14:paraId="7492A55E" w14:textId="77777777" w:rsidR="001B5160" w:rsidRDefault="001B5160" w:rsidP="003D1D70">
      <w:pPr>
        <w:pStyle w:val="Bezodstpw"/>
        <w:spacing w:before="60" w:after="60"/>
        <w:rPr>
          <w:rFonts w:asciiTheme="minorHAnsi" w:hAnsiTheme="minorHAnsi" w:cstheme="minorHAnsi"/>
          <w:b/>
          <w:bCs/>
          <w:iCs/>
          <w:szCs w:val="20"/>
        </w:rPr>
      </w:pPr>
    </w:p>
    <w:p w14:paraId="701F0816" w14:textId="50F57B93" w:rsidR="00C41542" w:rsidRPr="009D5529" w:rsidRDefault="00C41542" w:rsidP="003D1D70">
      <w:pPr>
        <w:pStyle w:val="Bezodstpw"/>
        <w:spacing w:before="60" w:after="60"/>
        <w:rPr>
          <w:rFonts w:asciiTheme="minorHAnsi" w:hAnsiTheme="minorHAnsi" w:cstheme="minorHAnsi"/>
          <w:b/>
          <w:bCs/>
          <w:iCs/>
          <w:szCs w:val="20"/>
        </w:rPr>
      </w:pPr>
      <w:r w:rsidRPr="009D5529">
        <w:rPr>
          <w:rFonts w:asciiTheme="minorHAnsi" w:hAnsiTheme="minorHAnsi" w:cstheme="minorHAnsi"/>
          <w:b/>
          <w:bCs/>
          <w:iCs/>
          <w:szCs w:val="20"/>
        </w:rPr>
        <w:t xml:space="preserve">Nr 1  </w:t>
      </w:r>
      <w:r w:rsidRPr="009D5529">
        <w:rPr>
          <w:rFonts w:asciiTheme="minorHAnsi" w:hAnsiTheme="minorHAnsi" w:cstheme="minorHAnsi"/>
          <w:b/>
          <w:bCs/>
          <w:iCs/>
          <w:szCs w:val="20"/>
        </w:rPr>
        <w:tab/>
      </w:r>
      <w:r w:rsidR="00B724C8" w:rsidRPr="009D5529">
        <w:rPr>
          <w:rFonts w:asciiTheme="minorHAnsi" w:hAnsiTheme="minorHAnsi" w:cstheme="minorHAnsi"/>
          <w:b/>
          <w:bCs/>
          <w:iCs/>
          <w:szCs w:val="20"/>
        </w:rPr>
        <w:tab/>
      </w:r>
      <w:r w:rsidRPr="009D5529">
        <w:rPr>
          <w:rFonts w:asciiTheme="minorHAnsi" w:hAnsiTheme="minorHAnsi" w:cstheme="minorHAnsi"/>
          <w:bCs/>
          <w:iCs/>
          <w:szCs w:val="20"/>
        </w:rPr>
        <w:t xml:space="preserve">Formularz ofertowy </w:t>
      </w:r>
      <w:r w:rsidR="00F97B9A">
        <w:rPr>
          <w:rFonts w:asciiTheme="minorHAnsi" w:hAnsiTheme="minorHAnsi" w:cstheme="minorHAnsi"/>
          <w:bCs/>
          <w:i/>
          <w:iCs/>
          <w:szCs w:val="20"/>
        </w:rPr>
        <w:t>(interaktywny formularz dostępny w systemie</w:t>
      </w:r>
      <w:r w:rsidR="00F97B9A" w:rsidRPr="003F1F78">
        <w:rPr>
          <w:rFonts w:asciiTheme="minorHAnsi" w:hAnsiTheme="minorHAnsi" w:cstheme="minorHAnsi"/>
          <w:bCs/>
          <w:i/>
          <w:iCs/>
          <w:szCs w:val="20"/>
        </w:rPr>
        <w:t>)</w:t>
      </w:r>
    </w:p>
    <w:p w14:paraId="718627AE" w14:textId="277969FA" w:rsidR="00C2146D" w:rsidRPr="009D5529" w:rsidRDefault="00C41542" w:rsidP="003116CD">
      <w:pPr>
        <w:pStyle w:val="Bezodstpw"/>
        <w:spacing w:line="276" w:lineRule="auto"/>
        <w:rPr>
          <w:rFonts w:asciiTheme="minorHAnsi" w:hAnsiTheme="minorHAnsi" w:cstheme="minorHAnsi"/>
          <w:bCs/>
          <w:iCs/>
          <w:szCs w:val="20"/>
        </w:rPr>
      </w:pPr>
      <w:r w:rsidRPr="009D5529">
        <w:rPr>
          <w:rFonts w:asciiTheme="minorHAnsi" w:hAnsiTheme="minorHAnsi" w:cstheme="minorHAnsi"/>
          <w:b/>
          <w:bCs/>
          <w:iCs/>
          <w:szCs w:val="20"/>
        </w:rPr>
        <w:t>Nr 2</w:t>
      </w:r>
      <w:r w:rsidR="00A308CB">
        <w:rPr>
          <w:rFonts w:asciiTheme="minorHAnsi" w:hAnsiTheme="minorHAnsi" w:cstheme="minorHAnsi"/>
          <w:b/>
          <w:bCs/>
          <w:iCs/>
          <w:szCs w:val="20"/>
        </w:rPr>
        <w:tab/>
      </w:r>
      <w:r w:rsidR="00B724C8" w:rsidRPr="009D5529">
        <w:rPr>
          <w:rFonts w:asciiTheme="minorHAnsi" w:hAnsiTheme="minorHAnsi" w:cstheme="minorHAnsi"/>
          <w:b/>
          <w:bCs/>
          <w:iCs/>
          <w:szCs w:val="20"/>
        </w:rPr>
        <w:tab/>
      </w:r>
      <w:r w:rsidR="00C2146D" w:rsidRPr="009D5529">
        <w:rPr>
          <w:rFonts w:asciiTheme="minorHAnsi" w:hAnsiTheme="minorHAnsi" w:cstheme="minorHAnsi"/>
          <w:bCs/>
          <w:iCs/>
          <w:szCs w:val="20"/>
        </w:rPr>
        <w:t>Wzór umowy</w:t>
      </w:r>
    </w:p>
    <w:p w14:paraId="42AD296F" w14:textId="71262207" w:rsidR="003D5C04" w:rsidRDefault="003D5C04" w:rsidP="003116CD">
      <w:pPr>
        <w:pStyle w:val="Bezodstpw"/>
        <w:spacing w:line="276" w:lineRule="auto"/>
        <w:ind w:left="1428" w:hanging="1428"/>
        <w:rPr>
          <w:rFonts w:asciiTheme="minorHAnsi" w:hAnsiTheme="minorHAnsi" w:cstheme="minorHAnsi"/>
          <w:bCs/>
          <w:iCs/>
          <w:szCs w:val="20"/>
        </w:rPr>
      </w:pPr>
      <w:r w:rsidRPr="009D5529">
        <w:rPr>
          <w:rFonts w:asciiTheme="minorHAnsi" w:hAnsiTheme="minorHAnsi" w:cstheme="minorHAnsi"/>
          <w:b/>
          <w:bCs/>
          <w:iCs/>
          <w:szCs w:val="20"/>
        </w:rPr>
        <w:t>Nr 3</w:t>
      </w:r>
      <w:r w:rsidR="003116CD" w:rsidRPr="009D5529">
        <w:rPr>
          <w:rFonts w:asciiTheme="minorHAnsi" w:hAnsiTheme="minorHAnsi" w:cstheme="minorHAnsi"/>
          <w:bCs/>
          <w:iCs/>
          <w:szCs w:val="20"/>
        </w:rPr>
        <w:tab/>
      </w:r>
      <w:r w:rsidRPr="009D5529">
        <w:rPr>
          <w:rFonts w:asciiTheme="minorHAnsi" w:hAnsiTheme="minorHAnsi" w:cstheme="minorHAnsi"/>
          <w:bCs/>
          <w:iCs/>
          <w:szCs w:val="20"/>
        </w:rPr>
        <w:t xml:space="preserve">Opis przedmiotu zamówienia </w:t>
      </w:r>
      <w:r w:rsidR="00F55384" w:rsidRPr="009D5529">
        <w:rPr>
          <w:rFonts w:asciiTheme="minorHAnsi" w:hAnsiTheme="minorHAnsi" w:cstheme="minorHAnsi"/>
          <w:bCs/>
          <w:iCs/>
          <w:szCs w:val="20"/>
        </w:rPr>
        <w:t>(OPZ)</w:t>
      </w:r>
      <w:r w:rsidR="00E562A6">
        <w:rPr>
          <w:rFonts w:asciiTheme="minorHAnsi" w:hAnsiTheme="minorHAnsi" w:cstheme="minorHAnsi"/>
          <w:bCs/>
          <w:iCs/>
          <w:szCs w:val="20"/>
        </w:rPr>
        <w:t>/ kalkulacja cenowa</w:t>
      </w:r>
    </w:p>
    <w:p w14:paraId="081B5E78" w14:textId="77777777" w:rsidR="00C2146D" w:rsidRPr="009D5529" w:rsidRDefault="00C2146D" w:rsidP="004B00A2">
      <w:pPr>
        <w:keepNext/>
        <w:keepLines/>
        <w:suppressAutoHyphens/>
        <w:autoSpaceDN w:val="0"/>
        <w:spacing w:line="276" w:lineRule="auto"/>
        <w:jc w:val="both"/>
        <w:textAlignment w:val="baseline"/>
        <w:rPr>
          <w:rFonts w:asciiTheme="minorHAnsi" w:hAnsiTheme="minorHAnsi" w:cstheme="minorHAnsi"/>
          <w:bCs/>
          <w:i/>
          <w:iCs/>
          <w:sz w:val="22"/>
          <w:szCs w:val="20"/>
        </w:rPr>
      </w:pPr>
      <w:r w:rsidRPr="009D5529">
        <w:rPr>
          <w:rFonts w:asciiTheme="minorHAnsi" w:hAnsiTheme="minorHAnsi" w:cstheme="minorHAnsi"/>
          <w:b/>
          <w:sz w:val="22"/>
          <w:szCs w:val="20"/>
          <w:lang w:eastAsia="ar-SA"/>
        </w:rPr>
        <w:t xml:space="preserve">Nr </w:t>
      </w:r>
      <w:r w:rsidR="003D5C04" w:rsidRPr="009D5529">
        <w:rPr>
          <w:rFonts w:asciiTheme="minorHAnsi" w:hAnsiTheme="minorHAnsi" w:cstheme="minorHAnsi"/>
          <w:b/>
          <w:sz w:val="22"/>
          <w:szCs w:val="20"/>
          <w:lang w:eastAsia="ar-SA"/>
        </w:rPr>
        <w:t>4</w:t>
      </w:r>
      <w:r w:rsidRPr="009D5529">
        <w:rPr>
          <w:rFonts w:asciiTheme="minorHAnsi" w:hAnsiTheme="minorHAnsi" w:cstheme="minorHAnsi"/>
          <w:b/>
          <w:sz w:val="22"/>
          <w:szCs w:val="20"/>
          <w:lang w:eastAsia="ar-SA"/>
        </w:rPr>
        <w:t xml:space="preserve"> </w:t>
      </w:r>
      <w:r w:rsidRPr="009D5529">
        <w:rPr>
          <w:rFonts w:asciiTheme="minorHAnsi" w:hAnsiTheme="minorHAnsi" w:cstheme="minorHAnsi"/>
          <w:sz w:val="22"/>
          <w:szCs w:val="20"/>
          <w:lang w:eastAsia="ar-SA"/>
        </w:rPr>
        <w:tab/>
      </w:r>
      <w:r w:rsidRPr="009D5529">
        <w:rPr>
          <w:rFonts w:asciiTheme="minorHAnsi" w:hAnsiTheme="minorHAnsi" w:cstheme="minorHAnsi"/>
          <w:sz w:val="22"/>
          <w:szCs w:val="20"/>
          <w:lang w:eastAsia="ar-SA"/>
        </w:rPr>
        <w:tab/>
      </w:r>
      <w:r w:rsidR="00E56295" w:rsidRPr="009D5529">
        <w:rPr>
          <w:rFonts w:asciiTheme="minorHAnsi" w:hAnsiTheme="minorHAnsi" w:cstheme="minorHAnsi"/>
          <w:sz w:val="22"/>
          <w:szCs w:val="20"/>
          <w:lang w:eastAsia="ar-SA"/>
        </w:rPr>
        <w:t xml:space="preserve">Oświadczenie </w:t>
      </w:r>
      <w:r w:rsidR="00242124" w:rsidRPr="009D5529">
        <w:rPr>
          <w:rFonts w:asciiTheme="minorHAnsi" w:hAnsiTheme="minorHAnsi" w:cstheme="minorHAnsi"/>
          <w:sz w:val="22"/>
          <w:szCs w:val="20"/>
          <w:lang w:eastAsia="ar-SA"/>
        </w:rPr>
        <w:t>o niepodleganiu wykluczeniu</w:t>
      </w:r>
      <w:r w:rsidRPr="009D5529">
        <w:rPr>
          <w:rFonts w:asciiTheme="minorHAnsi" w:hAnsiTheme="minorHAnsi" w:cstheme="minorHAnsi"/>
          <w:sz w:val="22"/>
          <w:szCs w:val="20"/>
          <w:lang w:eastAsia="ar-SA"/>
        </w:rPr>
        <w:t xml:space="preserve"> </w:t>
      </w:r>
      <w:r w:rsidR="007C3AF4" w:rsidRPr="009D5529">
        <w:rPr>
          <w:rFonts w:asciiTheme="minorHAnsi" w:hAnsiTheme="minorHAnsi" w:cstheme="minorHAnsi"/>
          <w:bCs/>
          <w:i/>
          <w:iCs/>
          <w:sz w:val="22"/>
          <w:szCs w:val="20"/>
        </w:rPr>
        <w:t>(druk)</w:t>
      </w:r>
    </w:p>
    <w:p w14:paraId="1D03DE96" w14:textId="77777777" w:rsidR="007472BE" w:rsidRPr="009D5529" w:rsidRDefault="007472BE" w:rsidP="004B00A2">
      <w:pPr>
        <w:spacing w:line="276" w:lineRule="auto"/>
        <w:jc w:val="center"/>
        <w:rPr>
          <w:rFonts w:asciiTheme="minorHAnsi" w:hAnsiTheme="minorHAnsi" w:cstheme="minorHAnsi"/>
          <w:b/>
          <w:bCs/>
          <w:sz w:val="22"/>
          <w:szCs w:val="20"/>
        </w:rPr>
      </w:pPr>
    </w:p>
    <w:p w14:paraId="387EF4CA" w14:textId="77777777" w:rsidR="007472BE" w:rsidRPr="009D5529" w:rsidRDefault="007472BE" w:rsidP="004B00A2">
      <w:pPr>
        <w:spacing w:line="276" w:lineRule="auto"/>
        <w:jc w:val="center"/>
        <w:rPr>
          <w:rFonts w:asciiTheme="minorHAnsi" w:hAnsiTheme="minorHAnsi" w:cstheme="minorHAnsi"/>
          <w:b/>
          <w:bCs/>
          <w:sz w:val="22"/>
          <w:szCs w:val="20"/>
        </w:rPr>
      </w:pPr>
    </w:p>
    <w:p w14:paraId="3333F930" w14:textId="0608E398" w:rsidR="0012306D" w:rsidRPr="009D5529" w:rsidRDefault="00CE5163" w:rsidP="004B00A2">
      <w:pPr>
        <w:spacing w:line="276" w:lineRule="auto"/>
        <w:jc w:val="center"/>
        <w:rPr>
          <w:rFonts w:asciiTheme="minorHAnsi" w:hAnsiTheme="minorHAnsi" w:cstheme="minorHAnsi"/>
          <w:b/>
          <w:bCs/>
          <w:sz w:val="22"/>
          <w:szCs w:val="20"/>
        </w:rPr>
      </w:pPr>
      <w:r>
        <w:rPr>
          <w:rFonts w:asciiTheme="minorHAnsi" w:hAnsiTheme="minorHAnsi" w:cstheme="minorHAnsi"/>
          <w:b/>
          <w:bCs/>
          <w:sz w:val="22"/>
          <w:szCs w:val="20"/>
        </w:rPr>
        <w:t>WROCŁAW /</w:t>
      </w:r>
      <w:r w:rsidR="00101F98">
        <w:rPr>
          <w:rFonts w:asciiTheme="minorHAnsi" w:hAnsiTheme="minorHAnsi" w:cstheme="minorHAnsi"/>
          <w:b/>
          <w:bCs/>
          <w:sz w:val="22"/>
          <w:szCs w:val="20"/>
        </w:rPr>
        <w:t>KWIECIEŃ</w:t>
      </w:r>
      <w:r w:rsidR="00E562A6">
        <w:rPr>
          <w:rFonts w:asciiTheme="minorHAnsi" w:hAnsiTheme="minorHAnsi" w:cstheme="minorHAnsi"/>
          <w:b/>
          <w:bCs/>
          <w:sz w:val="22"/>
          <w:szCs w:val="20"/>
        </w:rPr>
        <w:t xml:space="preserve"> </w:t>
      </w:r>
      <w:r w:rsidR="006C646C">
        <w:rPr>
          <w:rFonts w:asciiTheme="minorHAnsi" w:hAnsiTheme="minorHAnsi" w:cstheme="minorHAnsi"/>
          <w:b/>
          <w:bCs/>
          <w:sz w:val="22"/>
          <w:szCs w:val="20"/>
        </w:rPr>
        <w:t xml:space="preserve"> </w:t>
      </w:r>
      <w:r w:rsidR="00E2437E">
        <w:rPr>
          <w:rFonts w:asciiTheme="minorHAnsi" w:hAnsiTheme="minorHAnsi" w:cstheme="minorHAnsi"/>
          <w:b/>
          <w:bCs/>
          <w:sz w:val="22"/>
          <w:szCs w:val="20"/>
        </w:rPr>
        <w:t>202</w:t>
      </w:r>
      <w:r w:rsidR="00E562A6">
        <w:rPr>
          <w:rFonts w:asciiTheme="minorHAnsi" w:hAnsiTheme="minorHAnsi" w:cstheme="minorHAnsi"/>
          <w:b/>
          <w:bCs/>
          <w:sz w:val="22"/>
          <w:szCs w:val="20"/>
        </w:rPr>
        <w:t>5</w:t>
      </w:r>
      <w:r w:rsidR="00AF37D0">
        <w:rPr>
          <w:rFonts w:asciiTheme="minorHAnsi" w:hAnsiTheme="minorHAnsi" w:cstheme="minorHAnsi"/>
          <w:b/>
          <w:bCs/>
          <w:sz w:val="22"/>
          <w:szCs w:val="20"/>
        </w:rPr>
        <w:t xml:space="preserve"> </w:t>
      </w:r>
      <w:r w:rsidR="00E2437E">
        <w:rPr>
          <w:rFonts w:asciiTheme="minorHAnsi" w:hAnsiTheme="minorHAnsi" w:cstheme="minorHAnsi"/>
          <w:b/>
          <w:bCs/>
          <w:sz w:val="22"/>
          <w:szCs w:val="20"/>
        </w:rPr>
        <w:t>r.</w:t>
      </w:r>
    </w:p>
    <w:sdt>
      <w:sdtPr>
        <w:rPr>
          <w:rFonts w:asciiTheme="minorHAnsi" w:eastAsia="Times New Roman" w:hAnsiTheme="minorHAnsi" w:cstheme="minorHAnsi"/>
          <w:b/>
          <w:bCs/>
          <w:i/>
          <w:caps/>
          <w:color w:val="auto"/>
          <w:sz w:val="22"/>
          <w:szCs w:val="20"/>
        </w:rPr>
        <w:id w:val="1985508524"/>
        <w:docPartObj>
          <w:docPartGallery w:val="Table of Contents"/>
          <w:docPartUnique/>
        </w:docPartObj>
      </w:sdtPr>
      <w:sdtEndPr>
        <w:rPr>
          <w:b w:val="0"/>
          <w:sz w:val="20"/>
        </w:rPr>
      </w:sdtEndPr>
      <w:sdtContent>
        <w:p w14:paraId="7E683EB3" w14:textId="77777777" w:rsidR="000E1D97" w:rsidRPr="009D5529" w:rsidRDefault="0023394E" w:rsidP="00490744">
          <w:pPr>
            <w:pStyle w:val="Nagwekspisutreci"/>
            <w:tabs>
              <w:tab w:val="left" w:pos="1276"/>
            </w:tabs>
            <w:spacing w:before="0" w:line="360" w:lineRule="auto"/>
            <w:ind w:left="1276" w:right="709" w:hanging="2269"/>
            <w:jc w:val="both"/>
            <w:rPr>
              <w:rFonts w:asciiTheme="minorHAnsi" w:hAnsiTheme="minorHAnsi" w:cstheme="minorHAnsi"/>
              <w:i/>
              <w:color w:val="auto"/>
              <w:sz w:val="22"/>
              <w:szCs w:val="20"/>
            </w:rPr>
          </w:pPr>
          <w:r w:rsidRPr="009D5529">
            <w:rPr>
              <w:rFonts w:asciiTheme="minorHAnsi" w:eastAsia="Times New Roman" w:hAnsiTheme="minorHAnsi" w:cstheme="minorHAnsi"/>
              <w:i/>
              <w:color w:val="auto"/>
              <w:sz w:val="22"/>
              <w:szCs w:val="20"/>
            </w:rPr>
            <w:br w:type="page"/>
          </w:r>
          <w:r w:rsidR="000E1D97" w:rsidRPr="009D5529">
            <w:rPr>
              <w:rFonts w:asciiTheme="minorHAnsi" w:hAnsiTheme="minorHAnsi" w:cstheme="minorHAnsi"/>
              <w:i/>
              <w:color w:val="auto"/>
              <w:sz w:val="22"/>
              <w:szCs w:val="20"/>
            </w:rPr>
            <w:lastRenderedPageBreak/>
            <w:t>Spis treści</w:t>
          </w:r>
        </w:p>
        <w:p w14:paraId="026FAA39" w14:textId="75630850" w:rsidR="00B50370" w:rsidRPr="007E3305" w:rsidRDefault="000E1D97" w:rsidP="00493660">
          <w:pPr>
            <w:pStyle w:val="Spistreci1"/>
            <w:tabs>
              <w:tab w:val="left" w:pos="1418"/>
              <w:tab w:val="right" w:leader="dot" w:pos="8364"/>
            </w:tabs>
            <w:spacing w:before="0" w:after="0" w:line="360" w:lineRule="auto"/>
            <w:ind w:left="1418" w:hanging="1418"/>
            <w:jc w:val="both"/>
            <w:rPr>
              <w:rFonts w:asciiTheme="minorHAnsi" w:eastAsiaTheme="minorEastAsia" w:hAnsiTheme="minorHAnsi" w:cstheme="minorBidi"/>
              <w:b w:val="0"/>
              <w:bCs w:val="0"/>
              <w:caps w:val="0"/>
              <w:noProof/>
            </w:rPr>
          </w:pPr>
          <w:r w:rsidRPr="007E3305">
            <w:rPr>
              <w:rFonts w:asciiTheme="minorHAnsi" w:hAnsiTheme="minorHAnsi" w:cstheme="minorHAnsi"/>
              <w:b w:val="0"/>
              <w:i/>
            </w:rPr>
            <w:fldChar w:fldCharType="begin"/>
          </w:r>
          <w:r w:rsidRPr="007E3305">
            <w:rPr>
              <w:rFonts w:asciiTheme="minorHAnsi" w:hAnsiTheme="minorHAnsi" w:cstheme="minorHAnsi"/>
              <w:b w:val="0"/>
              <w:i/>
            </w:rPr>
            <w:instrText xml:space="preserve"> TOC \o "1-3" \h \z \u </w:instrText>
          </w:r>
          <w:r w:rsidRPr="007E3305">
            <w:rPr>
              <w:rFonts w:asciiTheme="minorHAnsi" w:hAnsiTheme="minorHAnsi" w:cstheme="minorHAnsi"/>
              <w:b w:val="0"/>
              <w:i/>
            </w:rPr>
            <w:fldChar w:fldCharType="separate"/>
          </w:r>
          <w:hyperlink w:anchor="_Toc111100687" w:history="1">
            <w:r w:rsidR="00B50370" w:rsidRPr="007E3305">
              <w:rPr>
                <w:rStyle w:val="Hipercze"/>
                <w:rFonts w:cstheme="minorHAnsi"/>
                <w:b w:val="0"/>
                <w:noProof/>
              </w:rPr>
              <w:t>Rozdział I -</w:t>
            </w:r>
            <w:r w:rsidR="00B50370" w:rsidRPr="007E3305">
              <w:rPr>
                <w:rFonts w:asciiTheme="minorHAnsi" w:eastAsiaTheme="minorEastAsia" w:hAnsiTheme="minorHAnsi" w:cstheme="minorBidi"/>
                <w:b w:val="0"/>
                <w:bCs w:val="0"/>
                <w:caps w:val="0"/>
                <w:noProof/>
              </w:rPr>
              <w:tab/>
            </w:r>
            <w:r w:rsidR="00B50370" w:rsidRPr="007E3305">
              <w:rPr>
                <w:rStyle w:val="Hipercze"/>
                <w:rFonts w:cstheme="minorHAnsi"/>
                <w:b w:val="0"/>
                <w:noProof/>
              </w:rPr>
              <w:t>INFORMACJE OGÓLNE</w:t>
            </w:r>
            <w:r w:rsidR="00B50370" w:rsidRPr="007E3305">
              <w:rPr>
                <w:b w:val="0"/>
                <w:noProof/>
                <w:webHidden/>
              </w:rPr>
              <w:tab/>
            </w:r>
            <w:r w:rsidR="00B50370" w:rsidRPr="007E3305">
              <w:rPr>
                <w:b w:val="0"/>
                <w:noProof/>
                <w:webHidden/>
              </w:rPr>
              <w:fldChar w:fldCharType="begin"/>
            </w:r>
            <w:r w:rsidR="00B50370" w:rsidRPr="007E3305">
              <w:rPr>
                <w:b w:val="0"/>
                <w:noProof/>
                <w:webHidden/>
              </w:rPr>
              <w:instrText xml:space="preserve"> PAGEREF _Toc111100687 \h </w:instrText>
            </w:r>
            <w:r w:rsidR="00B50370" w:rsidRPr="007E3305">
              <w:rPr>
                <w:b w:val="0"/>
                <w:noProof/>
                <w:webHidden/>
              </w:rPr>
            </w:r>
            <w:r w:rsidR="00B50370" w:rsidRPr="007E3305">
              <w:rPr>
                <w:b w:val="0"/>
                <w:noProof/>
                <w:webHidden/>
              </w:rPr>
              <w:fldChar w:fldCharType="separate"/>
            </w:r>
            <w:r w:rsidR="000F7E92">
              <w:rPr>
                <w:b w:val="0"/>
                <w:noProof/>
                <w:webHidden/>
              </w:rPr>
              <w:t>3</w:t>
            </w:r>
            <w:r w:rsidR="00B50370" w:rsidRPr="007E3305">
              <w:rPr>
                <w:b w:val="0"/>
                <w:noProof/>
                <w:webHidden/>
              </w:rPr>
              <w:fldChar w:fldCharType="end"/>
            </w:r>
          </w:hyperlink>
        </w:p>
        <w:p w14:paraId="10E1FF83" w14:textId="7312F879" w:rsidR="00B50370" w:rsidRPr="007E3305" w:rsidRDefault="000F7E92" w:rsidP="00493660">
          <w:pPr>
            <w:pStyle w:val="Spistreci1"/>
            <w:tabs>
              <w:tab w:val="left" w:pos="1418"/>
              <w:tab w:val="right" w:leader="dot" w:pos="8364"/>
            </w:tabs>
            <w:spacing w:before="0" w:after="0" w:line="360" w:lineRule="auto"/>
            <w:ind w:left="1418" w:hanging="1418"/>
            <w:jc w:val="both"/>
            <w:rPr>
              <w:rFonts w:asciiTheme="minorHAnsi" w:eastAsiaTheme="minorEastAsia" w:hAnsiTheme="minorHAnsi" w:cstheme="minorBidi"/>
              <w:b w:val="0"/>
              <w:bCs w:val="0"/>
              <w:caps w:val="0"/>
              <w:noProof/>
            </w:rPr>
          </w:pPr>
          <w:hyperlink w:anchor="_Toc111100688" w:history="1">
            <w:r w:rsidR="00B50370" w:rsidRPr="007E3305">
              <w:rPr>
                <w:rStyle w:val="Hipercze"/>
                <w:rFonts w:cstheme="minorHAnsi"/>
                <w:b w:val="0"/>
                <w:noProof/>
              </w:rPr>
              <w:t>Rozdział II -</w:t>
            </w:r>
            <w:r w:rsidR="00B50370" w:rsidRPr="007E3305">
              <w:rPr>
                <w:rFonts w:asciiTheme="minorHAnsi" w:eastAsiaTheme="minorEastAsia" w:hAnsiTheme="minorHAnsi" w:cstheme="minorBidi"/>
                <w:b w:val="0"/>
                <w:bCs w:val="0"/>
                <w:caps w:val="0"/>
                <w:noProof/>
              </w:rPr>
              <w:tab/>
            </w:r>
            <w:r w:rsidR="00B50370" w:rsidRPr="007E3305">
              <w:rPr>
                <w:rStyle w:val="Hipercze"/>
                <w:rFonts w:cstheme="minorHAnsi"/>
                <w:b w:val="0"/>
                <w:noProof/>
              </w:rPr>
              <w:t>OPIS PRZEDMIOTU ZAMÓWIENIA</w:t>
            </w:r>
            <w:r w:rsidR="00B50370" w:rsidRPr="007E3305">
              <w:rPr>
                <w:b w:val="0"/>
                <w:noProof/>
                <w:webHidden/>
              </w:rPr>
              <w:tab/>
            </w:r>
            <w:r w:rsidR="00B50370" w:rsidRPr="007E3305">
              <w:rPr>
                <w:b w:val="0"/>
                <w:noProof/>
                <w:webHidden/>
              </w:rPr>
              <w:fldChar w:fldCharType="begin"/>
            </w:r>
            <w:r w:rsidR="00B50370" w:rsidRPr="007E3305">
              <w:rPr>
                <w:b w:val="0"/>
                <w:noProof/>
                <w:webHidden/>
              </w:rPr>
              <w:instrText xml:space="preserve"> PAGEREF _Toc111100688 \h </w:instrText>
            </w:r>
            <w:r w:rsidR="00B50370" w:rsidRPr="007E3305">
              <w:rPr>
                <w:b w:val="0"/>
                <w:noProof/>
                <w:webHidden/>
              </w:rPr>
            </w:r>
            <w:r w:rsidR="00B50370" w:rsidRPr="007E3305">
              <w:rPr>
                <w:b w:val="0"/>
                <w:noProof/>
                <w:webHidden/>
              </w:rPr>
              <w:fldChar w:fldCharType="separate"/>
            </w:r>
            <w:r>
              <w:rPr>
                <w:b w:val="0"/>
                <w:noProof/>
                <w:webHidden/>
              </w:rPr>
              <w:t>6</w:t>
            </w:r>
            <w:r w:rsidR="00B50370" w:rsidRPr="007E3305">
              <w:rPr>
                <w:b w:val="0"/>
                <w:noProof/>
                <w:webHidden/>
              </w:rPr>
              <w:fldChar w:fldCharType="end"/>
            </w:r>
          </w:hyperlink>
        </w:p>
        <w:p w14:paraId="4913FDE9" w14:textId="77C70480" w:rsidR="00B50370" w:rsidRPr="007E3305" w:rsidRDefault="000F7E92" w:rsidP="00493660">
          <w:pPr>
            <w:pStyle w:val="Spistreci1"/>
            <w:tabs>
              <w:tab w:val="left" w:pos="1418"/>
              <w:tab w:val="right" w:leader="dot" w:pos="8364"/>
            </w:tabs>
            <w:spacing w:before="0" w:after="0" w:line="360" w:lineRule="auto"/>
            <w:ind w:left="1418" w:hanging="1418"/>
            <w:jc w:val="both"/>
            <w:rPr>
              <w:rFonts w:asciiTheme="minorHAnsi" w:eastAsiaTheme="minorEastAsia" w:hAnsiTheme="minorHAnsi" w:cstheme="minorBidi"/>
              <w:b w:val="0"/>
              <w:bCs w:val="0"/>
              <w:caps w:val="0"/>
              <w:noProof/>
            </w:rPr>
          </w:pPr>
          <w:hyperlink w:anchor="_Toc111100689" w:history="1">
            <w:r w:rsidR="00B50370" w:rsidRPr="007E3305">
              <w:rPr>
                <w:rStyle w:val="Hipercze"/>
                <w:rFonts w:cstheme="minorHAnsi"/>
                <w:b w:val="0"/>
                <w:noProof/>
              </w:rPr>
              <w:t>Rozdział III -</w:t>
            </w:r>
            <w:r w:rsidR="00B50370" w:rsidRPr="007E3305">
              <w:rPr>
                <w:rFonts w:asciiTheme="minorHAnsi" w:eastAsiaTheme="minorEastAsia" w:hAnsiTheme="minorHAnsi" w:cstheme="minorBidi"/>
                <w:b w:val="0"/>
                <w:bCs w:val="0"/>
                <w:caps w:val="0"/>
                <w:noProof/>
              </w:rPr>
              <w:tab/>
            </w:r>
            <w:r w:rsidR="00B50370" w:rsidRPr="007E3305">
              <w:rPr>
                <w:rStyle w:val="Hipercze"/>
                <w:rFonts w:cstheme="minorHAnsi"/>
                <w:b w:val="0"/>
                <w:noProof/>
              </w:rPr>
              <w:t>ZAMÓWIENIA CZĘŚCIOWE / OFERTA WARIANTOWA …</w:t>
            </w:r>
            <w:r w:rsidR="00B50370" w:rsidRPr="007E3305">
              <w:rPr>
                <w:b w:val="0"/>
                <w:noProof/>
                <w:webHidden/>
              </w:rPr>
              <w:tab/>
            </w:r>
            <w:r w:rsidR="00B50370" w:rsidRPr="007E3305">
              <w:rPr>
                <w:b w:val="0"/>
                <w:noProof/>
                <w:webHidden/>
              </w:rPr>
              <w:fldChar w:fldCharType="begin"/>
            </w:r>
            <w:r w:rsidR="00B50370" w:rsidRPr="007E3305">
              <w:rPr>
                <w:b w:val="0"/>
                <w:noProof/>
                <w:webHidden/>
              </w:rPr>
              <w:instrText xml:space="preserve"> PAGEREF _Toc111100689 \h </w:instrText>
            </w:r>
            <w:r w:rsidR="00B50370" w:rsidRPr="007E3305">
              <w:rPr>
                <w:b w:val="0"/>
                <w:noProof/>
                <w:webHidden/>
              </w:rPr>
            </w:r>
            <w:r w:rsidR="00B50370" w:rsidRPr="007E3305">
              <w:rPr>
                <w:b w:val="0"/>
                <w:noProof/>
                <w:webHidden/>
              </w:rPr>
              <w:fldChar w:fldCharType="separate"/>
            </w:r>
            <w:r>
              <w:rPr>
                <w:b w:val="0"/>
                <w:noProof/>
                <w:webHidden/>
              </w:rPr>
              <w:t>7</w:t>
            </w:r>
            <w:r w:rsidR="00B50370" w:rsidRPr="007E3305">
              <w:rPr>
                <w:b w:val="0"/>
                <w:noProof/>
                <w:webHidden/>
              </w:rPr>
              <w:fldChar w:fldCharType="end"/>
            </w:r>
          </w:hyperlink>
        </w:p>
        <w:p w14:paraId="1F00C2C4" w14:textId="3058D6EE" w:rsidR="00B50370" w:rsidRPr="007E3305" w:rsidRDefault="000F7E92" w:rsidP="00493660">
          <w:pPr>
            <w:pStyle w:val="Spistreci1"/>
            <w:tabs>
              <w:tab w:val="left" w:pos="1418"/>
              <w:tab w:val="right" w:leader="dot" w:pos="8364"/>
            </w:tabs>
            <w:spacing w:before="0" w:after="0" w:line="360" w:lineRule="auto"/>
            <w:ind w:left="1418" w:hanging="1418"/>
            <w:jc w:val="both"/>
            <w:rPr>
              <w:rFonts w:asciiTheme="minorHAnsi" w:eastAsiaTheme="minorEastAsia" w:hAnsiTheme="minorHAnsi" w:cstheme="minorBidi"/>
              <w:b w:val="0"/>
              <w:bCs w:val="0"/>
              <w:caps w:val="0"/>
              <w:noProof/>
            </w:rPr>
          </w:pPr>
          <w:hyperlink w:anchor="_Toc111100690" w:history="1">
            <w:r w:rsidR="00B50370" w:rsidRPr="007E3305">
              <w:rPr>
                <w:rStyle w:val="Hipercze"/>
                <w:rFonts w:cstheme="minorHAnsi"/>
                <w:b w:val="0"/>
                <w:noProof/>
              </w:rPr>
              <w:t>Rozdział IV -</w:t>
            </w:r>
            <w:r w:rsidR="00B50370" w:rsidRPr="007E3305">
              <w:rPr>
                <w:rFonts w:asciiTheme="minorHAnsi" w:eastAsiaTheme="minorEastAsia" w:hAnsiTheme="minorHAnsi" w:cstheme="minorBidi"/>
                <w:b w:val="0"/>
                <w:bCs w:val="0"/>
                <w:caps w:val="0"/>
                <w:noProof/>
              </w:rPr>
              <w:tab/>
            </w:r>
            <w:r w:rsidR="00B50370" w:rsidRPr="007E3305">
              <w:rPr>
                <w:rStyle w:val="Hipercze"/>
                <w:rFonts w:cstheme="minorHAnsi"/>
                <w:b w:val="0"/>
                <w:noProof/>
              </w:rPr>
              <w:t>TERMIN WYKONANIA ZAMÓWIENIA</w:t>
            </w:r>
            <w:r w:rsidR="00B50370" w:rsidRPr="007E3305">
              <w:rPr>
                <w:b w:val="0"/>
                <w:noProof/>
                <w:webHidden/>
              </w:rPr>
              <w:tab/>
            </w:r>
            <w:r w:rsidR="00B50370" w:rsidRPr="007E3305">
              <w:rPr>
                <w:b w:val="0"/>
                <w:noProof/>
                <w:webHidden/>
              </w:rPr>
              <w:fldChar w:fldCharType="begin"/>
            </w:r>
            <w:r w:rsidR="00B50370" w:rsidRPr="007E3305">
              <w:rPr>
                <w:b w:val="0"/>
                <w:noProof/>
                <w:webHidden/>
              </w:rPr>
              <w:instrText xml:space="preserve"> PAGEREF _Toc111100690 \h </w:instrText>
            </w:r>
            <w:r w:rsidR="00B50370" w:rsidRPr="007E3305">
              <w:rPr>
                <w:b w:val="0"/>
                <w:noProof/>
                <w:webHidden/>
              </w:rPr>
            </w:r>
            <w:r w:rsidR="00B50370" w:rsidRPr="007E3305">
              <w:rPr>
                <w:b w:val="0"/>
                <w:noProof/>
                <w:webHidden/>
              </w:rPr>
              <w:fldChar w:fldCharType="separate"/>
            </w:r>
            <w:r>
              <w:rPr>
                <w:b w:val="0"/>
                <w:noProof/>
                <w:webHidden/>
              </w:rPr>
              <w:t>8</w:t>
            </w:r>
            <w:r w:rsidR="00B50370" w:rsidRPr="007E3305">
              <w:rPr>
                <w:b w:val="0"/>
                <w:noProof/>
                <w:webHidden/>
              </w:rPr>
              <w:fldChar w:fldCharType="end"/>
            </w:r>
          </w:hyperlink>
        </w:p>
        <w:p w14:paraId="7B3C9AFD" w14:textId="6572F11E" w:rsidR="00B50370" w:rsidRPr="007E3305" w:rsidRDefault="000F7E92" w:rsidP="00493660">
          <w:pPr>
            <w:pStyle w:val="Spistreci1"/>
            <w:tabs>
              <w:tab w:val="left" w:pos="1418"/>
              <w:tab w:val="right" w:leader="dot" w:pos="8364"/>
            </w:tabs>
            <w:spacing w:before="0" w:after="0" w:line="360" w:lineRule="auto"/>
            <w:ind w:left="1418" w:hanging="1418"/>
            <w:jc w:val="both"/>
            <w:rPr>
              <w:rFonts w:asciiTheme="minorHAnsi" w:eastAsiaTheme="minorEastAsia" w:hAnsiTheme="minorHAnsi" w:cstheme="minorBidi"/>
              <w:b w:val="0"/>
              <w:bCs w:val="0"/>
              <w:caps w:val="0"/>
              <w:noProof/>
            </w:rPr>
          </w:pPr>
          <w:hyperlink w:anchor="_Toc111100691" w:history="1">
            <w:r w:rsidR="00B50370" w:rsidRPr="007E3305">
              <w:rPr>
                <w:rStyle w:val="Hipercze"/>
                <w:rFonts w:cstheme="minorHAnsi"/>
                <w:b w:val="0"/>
                <w:noProof/>
              </w:rPr>
              <w:t>Rozdział V -</w:t>
            </w:r>
            <w:r w:rsidR="00B50370" w:rsidRPr="007E3305">
              <w:rPr>
                <w:rFonts w:asciiTheme="minorHAnsi" w:eastAsiaTheme="minorEastAsia" w:hAnsiTheme="minorHAnsi" w:cstheme="minorBidi"/>
                <w:b w:val="0"/>
                <w:bCs w:val="0"/>
                <w:caps w:val="0"/>
                <w:noProof/>
              </w:rPr>
              <w:tab/>
            </w:r>
            <w:r w:rsidR="00B50370" w:rsidRPr="007E3305">
              <w:rPr>
                <w:rStyle w:val="Hipercze"/>
                <w:rFonts w:cstheme="minorHAnsi"/>
                <w:b w:val="0"/>
                <w:noProof/>
              </w:rPr>
              <w:t>WARUNKI UDZIAŁU W POSTĘPOWANIU</w:t>
            </w:r>
            <w:r w:rsidR="00B50370" w:rsidRPr="007E3305">
              <w:rPr>
                <w:b w:val="0"/>
                <w:noProof/>
                <w:webHidden/>
              </w:rPr>
              <w:tab/>
            </w:r>
            <w:r w:rsidR="00B50370" w:rsidRPr="007E3305">
              <w:rPr>
                <w:b w:val="0"/>
                <w:noProof/>
                <w:webHidden/>
              </w:rPr>
              <w:fldChar w:fldCharType="begin"/>
            </w:r>
            <w:r w:rsidR="00B50370" w:rsidRPr="007E3305">
              <w:rPr>
                <w:b w:val="0"/>
                <w:noProof/>
                <w:webHidden/>
              </w:rPr>
              <w:instrText xml:space="preserve"> PAGEREF _Toc111100691 \h </w:instrText>
            </w:r>
            <w:r w:rsidR="00B50370" w:rsidRPr="007E3305">
              <w:rPr>
                <w:b w:val="0"/>
                <w:noProof/>
                <w:webHidden/>
              </w:rPr>
            </w:r>
            <w:r w:rsidR="00B50370" w:rsidRPr="007E3305">
              <w:rPr>
                <w:b w:val="0"/>
                <w:noProof/>
                <w:webHidden/>
              </w:rPr>
              <w:fldChar w:fldCharType="separate"/>
            </w:r>
            <w:r>
              <w:rPr>
                <w:b w:val="0"/>
                <w:noProof/>
                <w:webHidden/>
              </w:rPr>
              <w:t>8</w:t>
            </w:r>
            <w:r w:rsidR="00B50370" w:rsidRPr="007E3305">
              <w:rPr>
                <w:b w:val="0"/>
                <w:noProof/>
                <w:webHidden/>
              </w:rPr>
              <w:fldChar w:fldCharType="end"/>
            </w:r>
          </w:hyperlink>
        </w:p>
        <w:p w14:paraId="5F12C82E" w14:textId="5702A633" w:rsidR="00B50370" w:rsidRPr="007E3305" w:rsidRDefault="000F7E92" w:rsidP="00493660">
          <w:pPr>
            <w:pStyle w:val="Spistreci1"/>
            <w:tabs>
              <w:tab w:val="left" w:pos="1418"/>
              <w:tab w:val="right" w:leader="dot" w:pos="8364"/>
            </w:tabs>
            <w:spacing w:before="0" w:after="0" w:line="360" w:lineRule="auto"/>
            <w:ind w:left="1418" w:hanging="1418"/>
            <w:jc w:val="both"/>
            <w:rPr>
              <w:rFonts w:asciiTheme="minorHAnsi" w:eastAsiaTheme="minorEastAsia" w:hAnsiTheme="minorHAnsi" w:cstheme="minorBidi"/>
              <w:b w:val="0"/>
              <w:bCs w:val="0"/>
              <w:caps w:val="0"/>
              <w:noProof/>
            </w:rPr>
          </w:pPr>
          <w:hyperlink w:anchor="_Toc111100692" w:history="1">
            <w:r w:rsidR="00B50370" w:rsidRPr="007E3305">
              <w:rPr>
                <w:rStyle w:val="Hipercze"/>
                <w:rFonts w:cstheme="minorHAnsi"/>
                <w:b w:val="0"/>
                <w:noProof/>
              </w:rPr>
              <w:t>Rozdział VI -</w:t>
            </w:r>
            <w:r w:rsidR="00B50370" w:rsidRPr="007E3305">
              <w:rPr>
                <w:rFonts w:asciiTheme="minorHAnsi" w:eastAsiaTheme="minorEastAsia" w:hAnsiTheme="minorHAnsi" w:cstheme="minorBidi"/>
                <w:b w:val="0"/>
                <w:bCs w:val="0"/>
                <w:caps w:val="0"/>
                <w:noProof/>
              </w:rPr>
              <w:tab/>
            </w:r>
            <w:r w:rsidR="00B50370" w:rsidRPr="007E3305">
              <w:rPr>
                <w:rStyle w:val="Hipercze"/>
                <w:rFonts w:cstheme="minorHAnsi"/>
                <w:b w:val="0"/>
                <w:noProof/>
              </w:rPr>
              <w:t>PODSTAWY WYKLUCZENIA</w:t>
            </w:r>
            <w:r w:rsidR="00B50370" w:rsidRPr="007E3305">
              <w:rPr>
                <w:b w:val="0"/>
                <w:noProof/>
                <w:webHidden/>
              </w:rPr>
              <w:tab/>
            </w:r>
            <w:r w:rsidR="00B50370" w:rsidRPr="007E3305">
              <w:rPr>
                <w:b w:val="0"/>
                <w:noProof/>
                <w:webHidden/>
              </w:rPr>
              <w:fldChar w:fldCharType="begin"/>
            </w:r>
            <w:r w:rsidR="00B50370" w:rsidRPr="007E3305">
              <w:rPr>
                <w:b w:val="0"/>
                <w:noProof/>
                <w:webHidden/>
              </w:rPr>
              <w:instrText xml:space="preserve"> PAGEREF _Toc111100692 \h </w:instrText>
            </w:r>
            <w:r w:rsidR="00B50370" w:rsidRPr="007E3305">
              <w:rPr>
                <w:b w:val="0"/>
                <w:noProof/>
                <w:webHidden/>
              </w:rPr>
            </w:r>
            <w:r w:rsidR="00B50370" w:rsidRPr="007E3305">
              <w:rPr>
                <w:b w:val="0"/>
                <w:noProof/>
                <w:webHidden/>
              </w:rPr>
              <w:fldChar w:fldCharType="separate"/>
            </w:r>
            <w:r>
              <w:rPr>
                <w:b w:val="0"/>
                <w:noProof/>
                <w:webHidden/>
              </w:rPr>
              <w:t>9</w:t>
            </w:r>
            <w:r w:rsidR="00B50370" w:rsidRPr="007E3305">
              <w:rPr>
                <w:b w:val="0"/>
                <w:noProof/>
                <w:webHidden/>
              </w:rPr>
              <w:fldChar w:fldCharType="end"/>
            </w:r>
          </w:hyperlink>
        </w:p>
        <w:p w14:paraId="6E9678AE" w14:textId="1E4D0805" w:rsidR="00B50370" w:rsidRPr="007E3305" w:rsidRDefault="000F7E92" w:rsidP="00493660">
          <w:pPr>
            <w:pStyle w:val="Spistreci1"/>
            <w:tabs>
              <w:tab w:val="left" w:pos="1418"/>
              <w:tab w:val="right" w:leader="dot" w:pos="8364"/>
            </w:tabs>
            <w:spacing w:before="0" w:after="0" w:line="360" w:lineRule="auto"/>
            <w:ind w:left="1418" w:hanging="1418"/>
            <w:jc w:val="both"/>
            <w:rPr>
              <w:rFonts w:asciiTheme="minorHAnsi" w:eastAsiaTheme="minorEastAsia" w:hAnsiTheme="minorHAnsi" w:cstheme="minorBidi"/>
              <w:b w:val="0"/>
              <w:bCs w:val="0"/>
              <w:caps w:val="0"/>
              <w:noProof/>
            </w:rPr>
          </w:pPr>
          <w:hyperlink w:anchor="_Toc111100693" w:history="1">
            <w:r w:rsidR="00B50370" w:rsidRPr="007E3305">
              <w:rPr>
                <w:rStyle w:val="Hipercze"/>
                <w:rFonts w:cstheme="minorHAnsi"/>
                <w:b w:val="0"/>
                <w:noProof/>
              </w:rPr>
              <w:t>Rozdział VII -</w:t>
            </w:r>
            <w:r w:rsidR="00B50370" w:rsidRPr="007E3305">
              <w:rPr>
                <w:rFonts w:asciiTheme="minorHAnsi" w:eastAsiaTheme="minorEastAsia" w:hAnsiTheme="minorHAnsi" w:cstheme="minorBidi"/>
                <w:b w:val="0"/>
                <w:bCs w:val="0"/>
                <w:caps w:val="0"/>
                <w:noProof/>
              </w:rPr>
              <w:tab/>
            </w:r>
            <w:r w:rsidR="00B50370" w:rsidRPr="007E3305">
              <w:rPr>
                <w:rStyle w:val="Hipercze"/>
                <w:rFonts w:cstheme="minorHAnsi"/>
                <w:b w:val="0"/>
                <w:noProof/>
              </w:rPr>
              <w:t>Oświadczenia i dokumenty, jakie zobowiązani są dostarczyć Wykonawcy w celu potwierdzenia spełniania warunków udziału w postępowaniu oraz wykazania braku podstaw wykluczenia (PODMIOTOWE ŚRODKI DOWODOWE)</w:t>
            </w:r>
            <w:r w:rsidR="00B50370" w:rsidRPr="007E3305">
              <w:rPr>
                <w:b w:val="0"/>
                <w:noProof/>
                <w:webHidden/>
              </w:rPr>
              <w:tab/>
            </w:r>
            <w:r w:rsidR="00B50370" w:rsidRPr="007E3305">
              <w:rPr>
                <w:b w:val="0"/>
                <w:noProof/>
                <w:webHidden/>
              </w:rPr>
              <w:fldChar w:fldCharType="begin"/>
            </w:r>
            <w:r w:rsidR="00B50370" w:rsidRPr="007E3305">
              <w:rPr>
                <w:b w:val="0"/>
                <w:noProof/>
                <w:webHidden/>
              </w:rPr>
              <w:instrText xml:space="preserve"> PAGEREF _Toc111100693 \h </w:instrText>
            </w:r>
            <w:r w:rsidR="00B50370" w:rsidRPr="007E3305">
              <w:rPr>
                <w:b w:val="0"/>
                <w:noProof/>
                <w:webHidden/>
              </w:rPr>
            </w:r>
            <w:r w:rsidR="00B50370" w:rsidRPr="007E3305">
              <w:rPr>
                <w:b w:val="0"/>
                <w:noProof/>
                <w:webHidden/>
              </w:rPr>
              <w:fldChar w:fldCharType="separate"/>
            </w:r>
            <w:r>
              <w:rPr>
                <w:b w:val="0"/>
                <w:noProof/>
                <w:webHidden/>
              </w:rPr>
              <w:t>9</w:t>
            </w:r>
            <w:r w:rsidR="00B50370" w:rsidRPr="007E3305">
              <w:rPr>
                <w:b w:val="0"/>
                <w:noProof/>
                <w:webHidden/>
              </w:rPr>
              <w:fldChar w:fldCharType="end"/>
            </w:r>
          </w:hyperlink>
        </w:p>
        <w:p w14:paraId="1DA0A19A" w14:textId="0ED20509" w:rsidR="00B50370" w:rsidRPr="007E3305" w:rsidRDefault="000F7E92" w:rsidP="00493660">
          <w:pPr>
            <w:pStyle w:val="Spistreci1"/>
            <w:tabs>
              <w:tab w:val="left" w:pos="1418"/>
              <w:tab w:val="left" w:pos="1680"/>
              <w:tab w:val="right" w:leader="dot" w:pos="8364"/>
            </w:tabs>
            <w:spacing w:before="0" w:after="0" w:line="360" w:lineRule="auto"/>
            <w:ind w:left="1418" w:hanging="1418"/>
            <w:jc w:val="both"/>
            <w:rPr>
              <w:rFonts w:asciiTheme="minorHAnsi" w:eastAsiaTheme="minorEastAsia" w:hAnsiTheme="minorHAnsi" w:cstheme="minorBidi"/>
              <w:b w:val="0"/>
              <w:bCs w:val="0"/>
              <w:caps w:val="0"/>
              <w:noProof/>
            </w:rPr>
          </w:pPr>
          <w:hyperlink w:anchor="_Toc111100694" w:history="1">
            <w:r w:rsidR="00B50370" w:rsidRPr="007E3305">
              <w:rPr>
                <w:rStyle w:val="Hipercze"/>
                <w:rFonts w:cstheme="minorHAnsi"/>
                <w:b w:val="0"/>
                <w:noProof/>
              </w:rPr>
              <w:t>Rozdział VIII -</w:t>
            </w:r>
            <w:r w:rsidR="00B50370" w:rsidRPr="007E3305">
              <w:rPr>
                <w:rFonts w:asciiTheme="minorHAnsi" w:eastAsiaTheme="minorEastAsia" w:hAnsiTheme="minorHAnsi" w:cstheme="minorBidi"/>
                <w:b w:val="0"/>
                <w:bCs w:val="0"/>
                <w:caps w:val="0"/>
                <w:noProof/>
              </w:rPr>
              <w:tab/>
            </w:r>
            <w:r w:rsidR="00B50370" w:rsidRPr="007E3305">
              <w:rPr>
                <w:rStyle w:val="Hipercze"/>
                <w:rFonts w:cstheme="minorHAnsi"/>
                <w:b w:val="0"/>
                <w:noProof/>
              </w:rPr>
              <w:t>POLEGANIE NA ZASOBACH INNYCH PODMIOTÓW/ JEŻELI DOTYCZY</w:t>
            </w:r>
            <w:r w:rsidR="00B50370" w:rsidRPr="007E3305">
              <w:rPr>
                <w:b w:val="0"/>
                <w:noProof/>
                <w:webHidden/>
              </w:rPr>
              <w:tab/>
            </w:r>
            <w:r w:rsidR="00B50370" w:rsidRPr="007E3305">
              <w:rPr>
                <w:b w:val="0"/>
                <w:noProof/>
                <w:webHidden/>
              </w:rPr>
              <w:fldChar w:fldCharType="begin"/>
            </w:r>
            <w:r w:rsidR="00B50370" w:rsidRPr="007E3305">
              <w:rPr>
                <w:b w:val="0"/>
                <w:noProof/>
                <w:webHidden/>
              </w:rPr>
              <w:instrText xml:space="preserve"> PAGEREF _Toc111100694 \h </w:instrText>
            </w:r>
            <w:r w:rsidR="00B50370" w:rsidRPr="007E3305">
              <w:rPr>
                <w:b w:val="0"/>
                <w:noProof/>
                <w:webHidden/>
              </w:rPr>
            </w:r>
            <w:r w:rsidR="00B50370" w:rsidRPr="007E3305">
              <w:rPr>
                <w:b w:val="0"/>
                <w:noProof/>
                <w:webHidden/>
              </w:rPr>
              <w:fldChar w:fldCharType="separate"/>
            </w:r>
            <w:r>
              <w:rPr>
                <w:b w:val="0"/>
                <w:noProof/>
                <w:webHidden/>
              </w:rPr>
              <w:t>10</w:t>
            </w:r>
            <w:r w:rsidR="00B50370" w:rsidRPr="007E3305">
              <w:rPr>
                <w:b w:val="0"/>
                <w:noProof/>
                <w:webHidden/>
              </w:rPr>
              <w:fldChar w:fldCharType="end"/>
            </w:r>
          </w:hyperlink>
        </w:p>
        <w:p w14:paraId="3664441F" w14:textId="700A60E9" w:rsidR="00B50370" w:rsidRPr="007E3305" w:rsidRDefault="000F7E92" w:rsidP="00493660">
          <w:pPr>
            <w:pStyle w:val="Spistreci1"/>
            <w:tabs>
              <w:tab w:val="left" w:pos="1418"/>
              <w:tab w:val="right" w:leader="dot" w:pos="8364"/>
            </w:tabs>
            <w:spacing w:before="0" w:after="0" w:line="360" w:lineRule="auto"/>
            <w:ind w:left="1418" w:hanging="1418"/>
            <w:jc w:val="both"/>
            <w:rPr>
              <w:rFonts w:asciiTheme="minorHAnsi" w:eastAsiaTheme="minorEastAsia" w:hAnsiTheme="minorHAnsi" w:cstheme="minorBidi"/>
              <w:b w:val="0"/>
              <w:bCs w:val="0"/>
              <w:caps w:val="0"/>
              <w:noProof/>
            </w:rPr>
          </w:pPr>
          <w:hyperlink w:anchor="_Toc111100695" w:history="1">
            <w:r w:rsidR="00B50370" w:rsidRPr="007E3305">
              <w:rPr>
                <w:rStyle w:val="Hipercze"/>
                <w:rFonts w:cstheme="minorHAnsi"/>
                <w:b w:val="0"/>
                <w:noProof/>
              </w:rPr>
              <w:t>Rozdział IX -</w:t>
            </w:r>
            <w:r w:rsidR="00B50370" w:rsidRPr="007E3305">
              <w:rPr>
                <w:rFonts w:asciiTheme="minorHAnsi" w:eastAsiaTheme="minorEastAsia" w:hAnsiTheme="minorHAnsi" w:cstheme="minorBidi"/>
                <w:b w:val="0"/>
                <w:bCs w:val="0"/>
                <w:caps w:val="0"/>
                <w:noProof/>
              </w:rPr>
              <w:tab/>
            </w:r>
            <w:r w:rsidR="00B50370" w:rsidRPr="007E3305">
              <w:rPr>
                <w:rStyle w:val="Hipercze"/>
                <w:rFonts w:cstheme="minorHAnsi"/>
                <w:b w:val="0"/>
                <w:noProof/>
              </w:rPr>
              <w:t>OFERTA WSPÓLNA</w:t>
            </w:r>
            <w:r w:rsidR="00B50370" w:rsidRPr="007E3305">
              <w:rPr>
                <w:b w:val="0"/>
                <w:noProof/>
                <w:webHidden/>
              </w:rPr>
              <w:tab/>
            </w:r>
            <w:r w:rsidR="00B50370" w:rsidRPr="007E3305">
              <w:rPr>
                <w:b w:val="0"/>
                <w:noProof/>
                <w:webHidden/>
              </w:rPr>
              <w:fldChar w:fldCharType="begin"/>
            </w:r>
            <w:r w:rsidR="00B50370" w:rsidRPr="007E3305">
              <w:rPr>
                <w:b w:val="0"/>
                <w:noProof/>
                <w:webHidden/>
              </w:rPr>
              <w:instrText xml:space="preserve"> PAGEREF _Toc111100695 \h </w:instrText>
            </w:r>
            <w:r w:rsidR="00B50370" w:rsidRPr="007E3305">
              <w:rPr>
                <w:b w:val="0"/>
                <w:noProof/>
                <w:webHidden/>
              </w:rPr>
            </w:r>
            <w:r w:rsidR="00B50370" w:rsidRPr="007E3305">
              <w:rPr>
                <w:b w:val="0"/>
                <w:noProof/>
                <w:webHidden/>
              </w:rPr>
              <w:fldChar w:fldCharType="separate"/>
            </w:r>
            <w:r>
              <w:rPr>
                <w:b w:val="0"/>
                <w:noProof/>
                <w:webHidden/>
              </w:rPr>
              <w:t>11</w:t>
            </w:r>
            <w:r w:rsidR="00B50370" w:rsidRPr="007E3305">
              <w:rPr>
                <w:b w:val="0"/>
                <w:noProof/>
                <w:webHidden/>
              </w:rPr>
              <w:fldChar w:fldCharType="end"/>
            </w:r>
          </w:hyperlink>
        </w:p>
        <w:p w14:paraId="3F96356D" w14:textId="57822D95" w:rsidR="00B50370" w:rsidRPr="007E3305" w:rsidRDefault="000F7E92" w:rsidP="00493660">
          <w:pPr>
            <w:pStyle w:val="Spistreci1"/>
            <w:tabs>
              <w:tab w:val="left" w:pos="1418"/>
              <w:tab w:val="right" w:leader="dot" w:pos="8364"/>
            </w:tabs>
            <w:spacing w:before="0" w:after="0" w:line="360" w:lineRule="auto"/>
            <w:ind w:left="1418" w:hanging="1418"/>
            <w:jc w:val="both"/>
            <w:rPr>
              <w:rFonts w:asciiTheme="minorHAnsi" w:eastAsiaTheme="minorEastAsia" w:hAnsiTheme="minorHAnsi" w:cstheme="minorBidi"/>
              <w:b w:val="0"/>
              <w:bCs w:val="0"/>
              <w:caps w:val="0"/>
              <w:noProof/>
            </w:rPr>
          </w:pPr>
          <w:hyperlink w:anchor="_Toc111100696" w:history="1">
            <w:r w:rsidR="00B50370" w:rsidRPr="007E3305">
              <w:rPr>
                <w:rStyle w:val="Hipercze"/>
                <w:rFonts w:cstheme="minorHAnsi"/>
                <w:b w:val="0"/>
                <w:noProof/>
              </w:rPr>
              <w:t>Rozdział X -</w:t>
            </w:r>
            <w:r w:rsidR="00B50370" w:rsidRPr="007E3305">
              <w:rPr>
                <w:rFonts w:asciiTheme="minorHAnsi" w:eastAsiaTheme="minorEastAsia" w:hAnsiTheme="minorHAnsi" w:cstheme="minorBidi"/>
                <w:b w:val="0"/>
                <w:bCs w:val="0"/>
                <w:caps w:val="0"/>
                <w:noProof/>
              </w:rPr>
              <w:tab/>
            </w:r>
            <w:r w:rsidR="00B50370" w:rsidRPr="007E3305">
              <w:rPr>
                <w:rStyle w:val="Hipercze"/>
                <w:rFonts w:cstheme="minorHAnsi"/>
                <w:b w:val="0"/>
                <w:noProof/>
              </w:rPr>
              <w:t>INFORMACJE O ŚRODKACH KOMUNIKACJI ELEKTRONICZNEJ, przy użyciu których Zamawiający będzie komunikował się z Wykonawcami, oraz informacje o wymaganiach technicznych i organizacyjnych sporządzania, wysyłania i odbierania korespondencji elektronicznej</w:t>
            </w:r>
            <w:r w:rsidR="00B50370" w:rsidRPr="007E3305">
              <w:rPr>
                <w:b w:val="0"/>
                <w:noProof/>
                <w:webHidden/>
              </w:rPr>
              <w:tab/>
            </w:r>
            <w:r w:rsidR="00B50370" w:rsidRPr="007E3305">
              <w:rPr>
                <w:b w:val="0"/>
                <w:noProof/>
                <w:webHidden/>
              </w:rPr>
              <w:fldChar w:fldCharType="begin"/>
            </w:r>
            <w:r w:rsidR="00B50370" w:rsidRPr="007E3305">
              <w:rPr>
                <w:b w:val="0"/>
                <w:noProof/>
                <w:webHidden/>
              </w:rPr>
              <w:instrText xml:space="preserve"> PAGEREF _Toc111100696 \h </w:instrText>
            </w:r>
            <w:r w:rsidR="00B50370" w:rsidRPr="007E3305">
              <w:rPr>
                <w:b w:val="0"/>
                <w:noProof/>
                <w:webHidden/>
              </w:rPr>
            </w:r>
            <w:r w:rsidR="00B50370" w:rsidRPr="007E3305">
              <w:rPr>
                <w:b w:val="0"/>
                <w:noProof/>
                <w:webHidden/>
              </w:rPr>
              <w:fldChar w:fldCharType="separate"/>
            </w:r>
            <w:r>
              <w:rPr>
                <w:b w:val="0"/>
                <w:noProof/>
                <w:webHidden/>
              </w:rPr>
              <w:t>12</w:t>
            </w:r>
            <w:r w:rsidR="00B50370" w:rsidRPr="007E3305">
              <w:rPr>
                <w:b w:val="0"/>
                <w:noProof/>
                <w:webHidden/>
              </w:rPr>
              <w:fldChar w:fldCharType="end"/>
            </w:r>
          </w:hyperlink>
        </w:p>
        <w:p w14:paraId="008C5A1D" w14:textId="15F2A8CA" w:rsidR="00B50370" w:rsidRPr="007E3305" w:rsidRDefault="000F7E92" w:rsidP="00493660">
          <w:pPr>
            <w:pStyle w:val="Spistreci1"/>
            <w:tabs>
              <w:tab w:val="left" w:pos="1418"/>
              <w:tab w:val="right" w:leader="dot" w:pos="8364"/>
            </w:tabs>
            <w:spacing w:before="0" w:after="0" w:line="360" w:lineRule="auto"/>
            <w:ind w:left="1418" w:hanging="1418"/>
            <w:jc w:val="both"/>
            <w:rPr>
              <w:rFonts w:asciiTheme="minorHAnsi" w:eastAsiaTheme="minorEastAsia" w:hAnsiTheme="minorHAnsi" w:cstheme="minorBidi"/>
              <w:b w:val="0"/>
              <w:bCs w:val="0"/>
              <w:caps w:val="0"/>
              <w:noProof/>
            </w:rPr>
          </w:pPr>
          <w:hyperlink w:anchor="_Toc111100697" w:history="1">
            <w:r w:rsidR="00B50370" w:rsidRPr="007E3305">
              <w:rPr>
                <w:rStyle w:val="Hipercze"/>
                <w:rFonts w:cstheme="minorHAnsi"/>
                <w:b w:val="0"/>
                <w:noProof/>
              </w:rPr>
              <w:t>Rozdział XI -</w:t>
            </w:r>
            <w:r w:rsidR="00B50370" w:rsidRPr="007E3305">
              <w:rPr>
                <w:rFonts w:asciiTheme="minorHAnsi" w:eastAsiaTheme="minorEastAsia" w:hAnsiTheme="minorHAnsi" w:cstheme="minorBidi"/>
                <w:b w:val="0"/>
                <w:bCs w:val="0"/>
                <w:caps w:val="0"/>
                <w:noProof/>
              </w:rPr>
              <w:tab/>
            </w:r>
            <w:r w:rsidR="00B50370" w:rsidRPr="007E3305">
              <w:rPr>
                <w:rStyle w:val="Hipercze"/>
                <w:rFonts w:cstheme="minorHAnsi"/>
                <w:b w:val="0"/>
                <w:noProof/>
              </w:rPr>
              <w:t>OPIS SPOSOBU PRZYGOTOWANIA OFERTY</w:t>
            </w:r>
            <w:r w:rsidR="00B50370" w:rsidRPr="007E3305">
              <w:rPr>
                <w:b w:val="0"/>
                <w:noProof/>
                <w:webHidden/>
              </w:rPr>
              <w:tab/>
            </w:r>
            <w:r w:rsidR="00B50370" w:rsidRPr="007E3305">
              <w:rPr>
                <w:b w:val="0"/>
                <w:noProof/>
                <w:webHidden/>
              </w:rPr>
              <w:fldChar w:fldCharType="begin"/>
            </w:r>
            <w:r w:rsidR="00B50370" w:rsidRPr="007E3305">
              <w:rPr>
                <w:b w:val="0"/>
                <w:noProof/>
                <w:webHidden/>
              </w:rPr>
              <w:instrText xml:space="preserve"> PAGEREF _Toc111100697 \h </w:instrText>
            </w:r>
            <w:r w:rsidR="00B50370" w:rsidRPr="007E3305">
              <w:rPr>
                <w:b w:val="0"/>
                <w:noProof/>
                <w:webHidden/>
              </w:rPr>
            </w:r>
            <w:r w:rsidR="00B50370" w:rsidRPr="007E3305">
              <w:rPr>
                <w:b w:val="0"/>
                <w:noProof/>
                <w:webHidden/>
              </w:rPr>
              <w:fldChar w:fldCharType="separate"/>
            </w:r>
            <w:r>
              <w:rPr>
                <w:b w:val="0"/>
                <w:noProof/>
                <w:webHidden/>
              </w:rPr>
              <w:t>13</w:t>
            </w:r>
            <w:r w:rsidR="00B50370" w:rsidRPr="007E3305">
              <w:rPr>
                <w:b w:val="0"/>
                <w:noProof/>
                <w:webHidden/>
              </w:rPr>
              <w:fldChar w:fldCharType="end"/>
            </w:r>
          </w:hyperlink>
        </w:p>
        <w:p w14:paraId="2369B0E7" w14:textId="17948227" w:rsidR="00B50370" w:rsidRPr="007E3305" w:rsidRDefault="000F7E92" w:rsidP="00493660">
          <w:pPr>
            <w:pStyle w:val="Spistreci1"/>
            <w:tabs>
              <w:tab w:val="left" w:pos="1418"/>
              <w:tab w:val="right" w:leader="dot" w:pos="8364"/>
            </w:tabs>
            <w:spacing w:before="0" w:after="0" w:line="360" w:lineRule="auto"/>
            <w:ind w:left="1418" w:hanging="1418"/>
            <w:jc w:val="both"/>
            <w:rPr>
              <w:rFonts w:asciiTheme="minorHAnsi" w:eastAsiaTheme="minorEastAsia" w:hAnsiTheme="minorHAnsi" w:cstheme="minorBidi"/>
              <w:b w:val="0"/>
              <w:bCs w:val="0"/>
              <w:caps w:val="0"/>
              <w:noProof/>
            </w:rPr>
          </w:pPr>
          <w:hyperlink w:anchor="_Toc111100698" w:history="1">
            <w:r w:rsidR="00B50370" w:rsidRPr="007E3305">
              <w:rPr>
                <w:rStyle w:val="Hipercze"/>
                <w:rFonts w:cstheme="minorHAnsi"/>
                <w:b w:val="0"/>
                <w:noProof/>
              </w:rPr>
              <w:t>Rozdział XII -</w:t>
            </w:r>
            <w:r w:rsidR="00B50370" w:rsidRPr="007E3305">
              <w:rPr>
                <w:rFonts w:asciiTheme="minorHAnsi" w:eastAsiaTheme="minorEastAsia" w:hAnsiTheme="minorHAnsi" w:cstheme="minorBidi"/>
                <w:b w:val="0"/>
                <w:bCs w:val="0"/>
                <w:caps w:val="0"/>
                <w:noProof/>
              </w:rPr>
              <w:tab/>
            </w:r>
            <w:r w:rsidR="00B50370" w:rsidRPr="007E3305">
              <w:rPr>
                <w:rStyle w:val="Hipercze"/>
                <w:rFonts w:cstheme="minorHAnsi"/>
                <w:b w:val="0"/>
                <w:noProof/>
              </w:rPr>
              <w:t>OPIS SPOSOBU OBLICZENIA CENY</w:t>
            </w:r>
            <w:r w:rsidR="00B50370" w:rsidRPr="007E3305">
              <w:rPr>
                <w:b w:val="0"/>
                <w:noProof/>
                <w:webHidden/>
              </w:rPr>
              <w:tab/>
            </w:r>
            <w:r w:rsidR="00B50370" w:rsidRPr="007E3305">
              <w:rPr>
                <w:b w:val="0"/>
                <w:noProof/>
                <w:webHidden/>
              </w:rPr>
              <w:fldChar w:fldCharType="begin"/>
            </w:r>
            <w:r w:rsidR="00B50370" w:rsidRPr="007E3305">
              <w:rPr>
                <w:b w:val="0"/>
                <w:noProof/>
                <w:webHidden/>
              </w:rPr>
              <w:instrText xml:space="preserve"> PAGEREF _Toc111100698 \h </w:instrText>
            </w:r>
            <w:r w:rsidR="00B50370" w:rsidRPr="007E3305">
              <w:rPr>
                <w:b w:val="0"/>
                <w:noProof/>
                <w:webHidden/>
              </w:rPr>
            </w:r>
            <w:r w:rsidR="00B50370" w:rsidRPr="007E3305">
              <w:rPr>
                <w:b w:val="0"/>
                <w:noProof/>
                <w:webHidden/>
              </w:rPr>
              <w:fldChar w:fldCharType="separate"/>
            </w:r>
            <w:r>
              <w:rPr>
                <w:b w:val="0"/>
                <w:noProof/>
                <w:webHidden/>
              </w:rPr>
              <w:t>16</w:t>
            </w:r>
            <w:r w:rsidR="00B50370" w:rsidRPr="007E3305">
              <w:rPr>
                <w:b w:val="0"/>
                <w:noProof/>
                <w:webHidden/>
              </w:rPr>
              <w:fldChar w:fldCharType="end"/>
            </w:r>
          </w:hyperlink>
        </w:p>
        <w:p w14:paraId="28B44166" w14:textId="5862ADBD" w:rsidR="00B50370" w:rsidRPr="007E3305" w:rsidRDefault="000F7E92" w:rsidP="00493660">
          <w:pPr>
            <w:pStyle w:val="Spistreci1"/>
            <w:tabs>
              <w:tab w:val="left" w:pos="1418"/>
              <w:tab w:val="left" w:pos="1680"/>
              <w:tab w:val="right" w:leader="dot" w:pos="8364"/>
            </w:tabs>
            <w:spacing w:before="0" w:after="0" w:line="360" w:lineRule="auto"/>
            <w:ind w:left="1418" w:hanging="1418"/>
            <w:jc w:val="both"/>
            <w:rPr>
              <w:rFonts w:asciiTheme="minorHAnsi" w:eastAsiaTheme="minorEastAsia" w:hAnsiTheme="minorHAnsi" w:cstheme="minorBidi"/>
              <w:b w:val="0"/>
              <w:bCs w:val="0"/>
              <w:caps w:val="0"/>
              <w:noProof/>
            </w:rPr>
          </w:pPr>
          <w:hyperlink w:anchor="_Toc111100699" w:history="1">
            <w:r w:rsidR="00B50370" w:rsidRPr="007E3305">
              <w:rPr>
                <w:rStyle w:val="Hipercze"/>
                <w:rFonts w:cstheme="minorHAnsi"/>
                <w:b w:val="0"/>
                <w:noProof/>
              </w:rPr>
              <w:t>Rozdział XIII -</w:t>
            </w:r>
            <w:r w:rsidR="00B50370" w:rsidRPr="007E3305">
              <w:rPr>
                <w:rFonts w:asciiTheme="minorHAnsi" w:eastAsiaTheme="minorEastAsia" w:hAnsiTheme="minorHAnsi" w:cstheme="minorBidi"/>
                <w:b w:val="0"/>
                <w:bCs w:val="0"/>
                <w:caps w:val="0"/>
                <w:noProof/>
              </w:rPr>
              <w:tab/>
            </w:r>
            <w:r w:rsidR="00B50370" w:rsidRPr="007E3305">
              <w:rPr>
                <w:rStyle w:val="Hipercze"/>
                <w:rFonts w:cstheme="minorHAnsi"/>
                <w:b w:val="0"/>
                <w:noProof/>
              </w:rPr>
              <w:t>WADIUM</w:t>
            </w:r>
            <w:r w:rsidR="00B50370" w:rsidRPr="007E3305">
              <w:rPr>
                <w:b w:val="0"/>
                <w:noProof/>
                <w:webHidden/>
              </w:rPr>
              <w:tab/>
            </w:r>
            <w:r w:rsidR="00B50370" w:rsidRPr="007E3305">
              <w:rPr>
                <w:b w:val="0"/>
                <w:noProof/>
                <w:webHidden/>
              </w:rPr>
              <w:fldChar w:fldCharType="begin"/>
            </w:r>
            <w:r w:rsidR="00B50370" w:rsidRPr="007E3305">
              <w:rPr>
                <w:b w:val="0"/>
                <w:noProof/>
                <w:webHidden/>
              </w:rPr>
              <w:instrText xml:space="preserve"> PAGEREF _Toc111100699 \h </w:instrText>
            </w:r>
            <w:r w:rsidR="00B50370" w:rsidRPr="007E3305">
              <w:rPr>
                <w:b w:val="0"/>
                <w:noProof/>
                <w:webHidden/>
              </w:rPr>
            </w:r>
            <w:r w:rsidR="00B50370" w:rsidRPr="007E3305">
              <w:rPr>
                <w:b w:val="0"/>
                <w:noProof/>
                <w:webHidden/>
              </w:rPr>
              <w:fldChar w:fldCharType="separate"/>
            </w:r>
            <w:r>
              <w:rPr>
                <w:b w:val="0"/>
                <w:noProof/>
                <w:webHidden/>
              </w:rPr>
              <w:t>17</w:t>
            </w:r>
            <w:r w:rsidR="00B50370" w:rsidRPr="007E3305">
              <w:rPr>
                <w:b w:val="0"/>
                <w:noProof/>
                <w:webHidden/>
              </w:rPr>
              <w:fldChar w:fldCharType="end"/>
            </w:r>
          </w:hyperlink>
        </w:p>
        <w:p w14:paraId="263D9CDE" w14:textId="6B760723" w:rsidR="00B50370" w:rsidRPr="007E3305" w:rsidRDefault="000F7E92" w:rsidP="00493660">
          <w:pPr>
            <w:pStyle w:val="Spistreci1"/>
            <w:tabs>
              <w:tab w:val="left" w:pos="1418"/>
              <w:tab w:val="left" w:pos="1680"/>
              <w:tab w:val="right" w:leader="dot" w:pos="8364"/>
            </w:tabs>
            <w:spacing w:before="0" w:after="0" w:line="360" w:lineRule="auto"/>
            <w:ind w:left="1418" w:hanging="1418"/>
            <w:jc w:val="both"/>
            <w:rPr>
              <w:rFonts w:asciiTheme="minorHAnsi" w:eastAsiaTheme="minorEastAsia" w:hAnsiTheme="minorHAnsi" w:cstheme="minorBidi"/>
              <w:b w:val="0"/>
              <w:bCs w:val="0"/>
              <w:caps w:val="0"/>
              <w:noProof/>
            </w:rPr>
          </w:pPr>
          <w:hyperlink w:anchor="_Toc111100700" w:history="1">
            <w:r w:rsidR="00B50370" w:rsidRPr="007E3305">
              <w:rPr>
                <w:rStyle w:val="Hipercze"/>
                <w:rFonts w:cstheme="minorHAnsi"/>
                <w:b w:val="0"/>
                <w:noProof/>
              </w:rPr>
              <w:t>Rozdział XIV -</w:t>
            </w:r>
            <w:r w:rsidR="00B50370" w:rsidRPr="007E3305">
              <w:rPr>
                <w:rFonts w:asciiTheme="minorHAnsi" w:eastAsiaTheme="minorEastAsia" w:hAnsiTheme="minorHAnsi" w:cstheme="minorBidi"/>
                <w:b w:val="0"/>
                <w:bCs w:val="0"/>
                <w:caps w:val="0"/>
                <w:noProof/>
              </w:rPr>
              <w:tab/>
            </w:r>
            <w:r w:rsidR="00B50370" w:rsidRPr="007E3305">
              <w:rPr>
                <w:rStyle w:val="Hipercze"/>
                <w:rFonts w:cstheme="minorHAnsi"/>
                <w:b w:val="0"/>
                <w:noProof/>
              </w:rPr>
              <w:t>OPIS KRYTERIÓW OCENY OFERT, WRAZ Z PODANIEM WAG TYCH KRYTERIÓW I SPOSOBU OCENY OFERT</w:t>
            </w:r>
            <w:r w:rsidR="00B50370" w:rsidRPr="007E3305">
              <w:rPr>
                <w:b w:val="0"/>
                <w:noProof/>
                <w:webHidden/>
              </w:rPr>
              <w:tab/>
            </w:r>
            <w:r w:rsidR="00B50370" w:rsidRPr="007E3305">
              <w:rPr>
                <w:b w:val="0"/>
                <w:noProof/>
                <w:webHidden/>
              </w:rPr>
              <w:fldChar w:fldCharType="begin"/>
            </w:r>
            <w:r w:rsidR="00B50370" w:rsidRPr="007E3305">
              <w:rPr>
                <w:b w:val="0"/>
                <w:noProof/>
                <w:webHidden/>
              </w:rPr>
              <w:instrText xml:space="preserve"> PAGEREF _Toc111100700 \h </w:instrText>
            </w:r>
            <w:r w:rsidR="00B50370" w:rsidRPr="007E3305">
              <w:rPr>
                <w:b w:val="0"/>
                <w:noProof/>
                <w:webHidden/>
              </w:rPr>
            </w:r>
            <w:r w:rsidR="00B50370" w:rsidRPr="007E3305">
              <w:rPr>
                <w:b w:val="0"/>
                <w:noProof/>
                <w:webHidden/>
              </w:rPr>
              <w:fldChar w:fldCharType="separate"/>
            </w:r>
            <w:r>
              <w:rPr>
                <w:b w:val="0"/>
                <w:noProof/>
                <w:webHidden/>
              </w:rPr>
              <w:t>17</w:t>
            </w:r>
            <w:r w:rsidR="00B50370" w:rsidRPr="007E3305">
              <w:rPr>
                <w:b w:val="0"/>
                <w:noProof/>
                <w:webHidden/>
              </w:rPr>
              <w:fldChar w:fldCharType="end"/>
            </w:r>
          </w:hyperlink>
        </w:p>
        <w:p w14:paraId="24B7B253" w14:textId="624B2926" w:rsidR="00B50370" w:rsidRPr="007E3305" w:rsidRDefault="000F7E92" w:rsidP="00493660">
          <w:pPr>
            <w:pStyle w:val="Spistreci1"/>
            <w:tabs>
              <w:tab w:val="left" w:pos="1418"/>
              <w:tab w:val="right" w:leader="dot" w:pos="8364"/>
            </w:tabs>
            <w:spacing w:before="0" w:after="0" w:line="360" w:lineRule="auto"/>
            <w:ind w:left="1418" w:hanging="1418"/>
            <w:jc w:val="both"/>
            <w:rPr>
              <w:rFonts w:asciiTheme="minorHAnsi" w:eastAsiaTheme="minorEastAsia" w:hAnsiTheme="minorHAnsi" w:cstheme="minorBidi"/>
              <w:b w:val="0"/>
              <w:bCs w:val="0"/>
              <w:caps w:val="0"/>
              <w:noProof/>
            </w:rPr>
          </w:pPr>
          <w:hyperlink w:anchor="_Toc111100701" w:history="1">
            <w:r w:rsidR="00B50370" w:rsidRPr="007E3305">
              <w:rPr>
                <w:rStyle w:val="Hipercze"/>
                <w:rFonts w:cstheme="minorHAnsi"/>
                <w:b w:val="0"/>
                <w:noProof/>
              </w:rPr>
              <w:t>Rozdział XV -</w:t>
            </w:r>
            <w:r w:rsidR="00B50370" w:rsidRPr="007E3305">
              <w:rPr>
                <w:rFonts w:asciiTheme="minorHAnsi" w:eastAsiaTheme="minorEastAsia" w:hAnsiTheme="minorHAnsi" w:cstheme="minorBidi"/>
                <w:b w:val="0"/>
                <w:bCs w:val="0"/>
                <w:caps w:val="0"/>
                <w:noProof/>
              </w:rPr>
              <w:tab/>
            </w:r>
            <w:r w:rsidR="00B50370" w:rsidRPr="007E3305">
              <w:rPr>
                <w:rStyle w:val="Hipercze"/>
                <w:rFonts w:cstheme="minorHAnsi"/>
                <w:b w:val="0"/>
                <w:noProof/>
              </w:rPr>
              <w:t>SPOSÓB ORAZ TERMIN SKŁADANIA I OTWARCIA OFERT</w:t>
            </w:r>
            <w:r w:rsidR="00B50370" w:rsidRPr="007E3305">
              <w:rPr>
                <w:b w:val="0"/>
                <w:noProof/>
                <w:webHidden/>
              </w:rPr>
              <w:tab/>
            </w:r>
            <w:r w:rsidR="00B50370" w:rsidRPr="007E3305">
              <w:rPr>
                <w:b w:val="0"/>
                <w:noProof/>
                <w:webHidden/>
              </w:rPr>
              <w:fldChar w:fldCharType="begin"/>
            </w:r>
            <w:r w:rsidR="00B50370" w:rsidRPr="007E3305">
              <w:rPr>
                <w:b w:val="0"/>
                <w:noProof/>
                <w:webHidden/>
              </w:rPr>
              <w:instrText xml:space="preserve"> PAGEREF _Toc111100701 \h </w:instrText>
            </w:r>
            <w:r w:rsidR="00B50370" w:rsidRPr="007E3305">
              <w:rPr>
                <w:b w:val="0"/>
                <w:noProof/>
                <w:webHidden/>
              </w:rPr>
            </w:r>
            <w:r w:rsidR="00B50370" w:rsidRPr="007E3305">
              <w:rPr>
                <w:b w:val="0"/>
                <w:noProof/>
                <w:webHidden/>
              </w:rPr>
              <w:fldChar w:fldCharType="separate"/>
            </w:r>
            <w:r>
              <w:rPr>
                <w:b w:val="0"/>
                <w:noProof/>
                <w:webHidden/>
              </w:rPr>
              <w:t>18</w:t>
            </w:r>
            <w:r w:rsidR="00B50370" w:rsidRPr="007E3305">
              <w:rPr>
                <w:b w:val="0"/>
                <w:noProof/>
                <w:webHidden/>
              </w:rPr>
              <w:fldChar w:fldCharType="end"/>
            </w:r>
          </w:hyperlink>
        </w:p>
        <w:p w14:paraId="3640E8CA" w14:textId="73BAD0E0" w:rsidR="00B50370" w:rsidRPr="007E3305" w:rsidRDefault="000F7E92" w:rsidP="00493660">
          <w:pPr>
            <w:pStyle w:val="Spistreci1"/>
            <w:tabs>
              <w:tab w:val="left" w:pos="1418"/>
              <w:tab w:val="left" w:pos="1680"/>
              <w:tab w:val="right" w:leader="dot" w:pos="8364"/>
            </w:tabs>
            <w:spacing w:before="0" w:after="0" w:line="360" w:lineRule="auto"/>
            <w:ind w:left="1418" w:hanging="1418"/>
            <w:jc w:val="both"/>
            <w:rPr>
              <w:rFonts w:asciiTheme="minorHAnsi" w:eastAsiaTheme="minorEastAsia" w:hAnsiTheme="minorHAnsi" w:cstheme="minorBidi"/>
              <w:b w:val="0"/>
              <w:bCs w:val="0"/>
              <w:caps w:val="0"/>
              <w:noProof/>
            </w:rPr>
          </w:pPr>
          <w:hyperlink w:anchor="_Toc111100702" w:history="1">
            <w:r w:rsidR="00B50370" w:rsidRPr="007E3305">
              <w:rPr>
                <w:rStyle w:val="Hipercze"/>
                <w:rFonts w:cstheme="minorHAnsi"/>
                <w:b w:val="0"/>
                <w:noProof/>
              </w:rPr>
              <w:t>Rozdział XVI -</w:t>
            </w:r>
            <w:r w:rsidR="00B50370" w:rsidRPr="007E3305">
              <w:rPr>
                <w:rFonts w:asciiTheme="minorHAnsi" w:eastAsiaTheme="minorEastAsia" w:hAnsiTheme="minorHAnsi" w:cstheme="minorBidi"/>
                <w:b w:val="0"/>
                <w:bCs w:val="0"/>
                <w:caps w:val="0"/>
                <w:noProof/>
              </w:rPr>
              <w:tab/>
            </w:r>
            <w:r w:rsidR="00B50370" w:rsidRPr="007E3305">
              <w:rPr>
                <w:rStyle w:val="Hipercze"/>
                <w:rFonts w:cstheme="minorHAnsi"/>
                <w:b w:val="0"/>
                <w:noProof/>
              </w:rPr>
              <w:t>TERMIN ZWIĄZANIA OFERTĄ</w:t>
            </w:r>
            <w:r w:rsidR="00B50370" w:rsidRPr="007E3305">
              <w:rPr>
                <w:b w:val="0"/>
                <w:noProof/>
                <w:webHidden/>
              </w:rPr>
              <w:tab/>
            </w:r>
            <w:r w:rsidR="00B50370" w:rsidRPr="007E3305">
              <w:rPr>
                <w:b w:val="0"/>
                <w:noProof/>
                <w:webHidden/>
              </w:rPr>
              <w:fldChar w:fldCharType="begin"/>
            </w:r>
            <w:r w:rsidR="00B50370" w:rsidRPr="007E3305">
              <w:rPr>
                <w:b w:val="0"/>
                <w:noProof/>
                <w:webHidden/>
              </w:rPr>
              <w:instrText xml:space="preserve"> PAGEREF _Toc111100702 \h </w:instrText>
            </w:r>
            <w:r w:rsidR="00B50370" w:rsidRPr="007E3305">
              <w:rPr>
                <w:b w:val="0"/>
                <w:noProof/>
                <w:webHidden/>
              </w:rPr>
            </w:r>
            <w:r w:rsidR="00B50370" w:rsidRPr="007E3305">
              <w:rPr>
                <w:b w:val="0"/>
                <w:noProof/>
                <w:webHidden/>
              </w:rPr>
              <w:fldChar w:fldCharType="separate"/>
            </w:r>
            <w:r>
              <w:rPr>
                <w:b w:val="0"/>
                <w:noProof/>
                <w:webHidden/>
              </w:rPr>
              <w:t>18</w:t>
            </w:r>
            <w:r w:rsidR="00B50370" w:rsidRPr="007E3305">
              <w:rPr>
                <w:b w:val="0"/>
                <w:noProof/>
                <w:webHidden/>
              </w:rPr>
              <w:fldChar w:fldCharType="end"/>
            </w:r>
          </w:hyperlink>
        </w:p>
        <w:p w14:paraId="732F6C47" w14:textId="5E3E3799" w:rsidR="00B50370" w:rsidRPr="007E3305" w:rsidRDefault="000F7E92" w:rsidP="00493660">
          <w:pPr>
            <w:pStyle w:val="Spistreci1"/>
            <w:tabs>
              <w:tab w:val="left" w:pos="1418"/>
              <w:tab w:val="left" w:pos="1680"/>
              <w:tab w:val="right" w:leader="dot" w:pos="8364"/>
            </w:tabs>
            <w:spacing w:before="0" w:after="0" w:line="360" w:lineRule="auto"/>
            <w:ind w:left="1418" w:hanging="1418"/>
            <w:jc w:val="both"/>
            <w:rPr>
              <w:rFonts w:asciiTheme="minorHAnsi" w:eastAsiaTheme="minorEastAsia" w:hAnsiTheme="minorHAnsi" w:cstheme="minorBidi"/>
              <w:b w:val="0"/>
              <w:bCs w:val="0"/>
              <w:caps w:val="0"/>
              <w:noProof/>
            </w:rPr>
          </w:pPr>
          <w:hyperlink w:anchor="_Toc111100703" w:history="1">
            <w:r w:rsidR="00B50370" w:rsidRPr="007E3305">
              <w:rPr>
                <w:rStyle w:val="Hipercze"/>
                <w:rFonts w:cstheme="minorHAnsi"/>
                <w:b w:val="0"/>
                <w:noProof/>
              </w:rPr>
              <w:t>Rozdział XVII -</w:t>
            </w:r>
            <w:r w:rsidR="00B50370" w:rsidRPr="007E3305">
              <w:rPr>
                <w:rFonts w:asciiTheme="minorHAnsi" w:eastAsiaTheme="minorEastAsia" w:hAnsiTheme="minorHAnsi" w:cstheme="minorBidi"/>
                <w:b w:val="0"/>
                <w:bCs w:val="0"/>
                <w:caps w:val="0"/>
                <w:noProof/>
              </w:rPr>
              <w:tab/>
            </w:r>
            <w:r w:rsidR="00B50370" w:rsidRPr="007E3305">
              <w:rPr>
                <w:rStyle w:val="Hipercze"/>
                <w:rFonts w:cstheme="minorHAnsi"/>
                <w:b w:val="0"/>
                <w:noProof/>
              </w:rPr>
              <w:t>INFORMACJE O FORMALNOŚCIACH, JAKIE POWINNY BYĆ DOPEŁNIONE PO WYBORZE OFERTY W CELU ZAWARCIA UMOWY W SPRAWIE ZAMÓWIENIA PUBLICZNEGO</w:t>
            </w:r>
            <w:r w:rsidR="00B50370" w:rsidRPr="007E3305">
              <w:rPr>
                <w:b w:val="0"/>
                <w:noProof/>
                <w:webHidden/>
              </w:rPr>
              <w:tab/>
            </w:r>
            <w:r w:rsidR="00B50370" w:rsidRPr="007E3305">
              <w:rPr>
                <w:b w:val="0"/>
                <w:noProof/>
                <w:webHidden/>
              </w:rPr>
              <w:fldChar w:fldCharType="begin"/>
            </w:r>
            <w:r w:rsidR="00B50370" w:rsidRPr="007E3305">
              <w:rPr>
                <w:b w:val="0"/>
                <w:noProof/>
                <w:webHidden/>
              </w:rPr>
              <w:instrText xml:space="preserve"> PAGEREF _Toc111100703 \h </w:instrText>
            </w:r>
            <w:r w:rsidR="00B50370" w:rsidRPr="007E3305">
              <w:rPr>
                <w:b w:val="0"/>
                <w:noProof/>
                <w:webHidden/>
              </w:rPr>
            </w:r>
            <w:r w:rsidR="00B50370" w:rsidRPr="007E3305">
              <w:rPr>
                <w:b w:val="0"/>
                <w:noProof/>
                <w:webHidden/>
              </w:rPr>
              <w:fldChar w:fldCharType="separate"/>
            </w:r>
            <w:r>
              <w:rPr>
                <w:b w:val="0"/>
                <w:noProof/>
                <w:webHidden/>
              </w:rPr>
              <w:t>18</w:t>
            </w:r>
            <w:r w:rsidR="00B50370" w:rsidRPr="007E3305">
              <w:rPr>
                <w:b w:val="0"/>
                <w:noProof/>
                <w:webHidden/>
              </w:rPr>
              <w:fldChar w:fldCharType="end"/>
            </w:r>
          </w:hyperlink>
        </w:p>
        <w:p w14:paraId="7D59CEAF" w14:textId="3D9BD516" w:rsidR="00B50370" w:rsidRPr="007E3305" w:rsidRDefault="000F7E92" w:rsidP="00493660">
          <w:pPr>
            <w:pStyle w:val="Spistreci1"/>
            <w:tabs>
              <w:tab w:val="left" w:pos="1418"/>
              <w:tab w:val="left" w:pos="1680"/>
              <w:tab w:val="right" w:leader="dot" w:pos="8364"/>
            </w:tabs>
            <w:spacing w:before="0" w:after="0" w:line="360" w:lineRule="auto"/>
            <w:ind w:left="1418" w:hanging="1418"/>
            <w:jc w:val="both"/>
            <w:rPr>
              <w:rFonts w:asciiTheme="minorHAnsi" w:eastAsiaTheme="minorEastAsia" w:hAnsiTheme="minorHAnsi" w:cstheme="minorBidi"/>
              <w:b w:val="0"/>
              <w:bCs w:val="0"/>
              <w:caps w:val="0"/>
              <w:noProof/>
            </w:rPr>
          </w:pPr>
          <w:hyperlink w:anchor="_Toc111100704" w:history="1">
            <w:r w:rsidR="00B50370" w:rsidRPr="007E3305">
              <w:rPr>
                <w:rStyle w:val="Hipercze"/>
                <w:rFonts w:cstheme="minorHAnsi"/>
                <w:b w:val="0"/>
                <w:noProof/>
              </w:rPr>
              <w:t>Rozdział XVIII -</w:t>
            </w:r>
            <w:r w:rsidR="00B50370" w:rsidRPr="007E3305">
              <w:rPr>
                <w:rFonts w:asciiTheme="minorHAnsi" w:eastAsiaTheme="minorEastAsia" w:hAnsiTheme="minorHAnsi" w:cstheme="minorBidi"/>
                <w:b w:val="0"/>
                <w:bCs w:val="0"/>
                <w:caps w:val="0"/>
                <w:noProof/>
              </w:rPr>
              <w:tab/>
            </w:r>
            <w:r w:rsidR="00B50370" w:rsidRPr="007E3305">
              <w:rPr>
                <w:rStyle w:val="Hipercze"/>
                <w:rFonts w:cstheme="minorHAnsi"/>
                <w:b w:val="0"/>
                <w:noProof/>
              </w:rPr>
              <w:t>Projektowane postanowienia umowy w sprawie zamówienia publicznego, które zostaną wprowadzone do treści umowy</w:t>
            </w:r>
            <w:r w:rsidR="00B50370" w:rsidRPr="007E3305">
              <w:rPr>
                <w:b w:val="0"/>
                <w:noProof/>
                <w:webHidden/>
              </w:rPr>
              <w:tab/>
            </w:r>
            <w:r w:rsidR="00B50370" w:rsidRPr="007E3305">
              <w:rPr>
                <w:b w:val="0"/>
                <w:noProof/>
                <w:webHidden/>
              </w:rPr>
              <w:fldChar w:fldCharType="begin"/>
            </w:r>
            <w:r w:rsidR="00B50370" w:rsidRPr="007E3305">
              <w:rPr>
                <w:b w:val="0"/>
                <w:noProof/>
                <w:webHidden/>
              </w:rPr>
              <w:instrText xml:space="preserve"> PAGEREF _Toc111100704 \h </w:instrText>
            </w:r>
            <w:r w:rsidR="00B50370" w:rsidRPr="007E3305">
              <w:rPr>
                <w:b w:val="0"/>
                <w:noProof/>
                <w:webHidden/>
              </w:rPr>
            </w:r>
            <w:r w:rsidR="00B50370" w:rsidRPr="007E3305">
              <w:rPr>
                <w:b w:val="0"/>
                <w:noProof/>
                <w:webHidden/>
              </w:rPr>
              <w:fldChar w:fldCharType="separate"/>
            </w:r>
            <w:r>
              <w:rPr>
                <w:b w:val="0"/>
                <w:noProof/>
                <w:webHidden/>
              </w:rPr>
              <w:t>19</w:t>
            </w:r>
            <w:r w:rsidR="00B50370" w:rsidRPr="007E3305">
              <w:rPr>
                <w:b w:val="0"/>
                <w:noProof/>
                <w:webHidden/>
              </w:rPr>
              <w:fldChar w:fldCharType="end"/>
            </w:r>
          </w:hyperlink>
        </w:p>
        <w:p w14:paraId="795B092E" w14:textId="2D0680D6" w:rsidR="00B50370" w:rsidRPr="007E3305" w:rsidRDefault="000F7E92" w:rsidP="00493660">
          <w:pPr>
            <w:pStyle w:val="Spistreci1"/>
            <w:tabs>
              <w:tab w:val="left" w:pos="1418"/>
              <w:tab w:val="left" w:pos="1680"/>
              <w:tab w:val="right" w:leader="dot" w:pos="8364"/>
            </w:tabs>
            <w:spacing w:before="0" w:after="0" w:line="360" w:lineRule="auto"/>
            <w:ind w:left="1418" w:hanging="1418"/>
            <w:jc w:val="both"/>
            <w:rPr>
              <w:rFonts w:asciiTheme="minorHAnsi" w:eastAsiaTheme="minorEastAsia" w:hAnsiTheme="minorHAnsi" w:cstheme="minorBidi"/>
              <w:b w:val="0"/>
              <w:bCs w:val="0"/>
              <w:caps w:val="0"/>
              <w:noProof/>
            </w:rPr>
          </w:pPr>
          <w:hyperlink w:anchor="_Toc111100705" w:history="1">
            <w:r w:rsidR="00B50370" w:rsidRPr="007E3305">
              <w:rPr>
                <w:rStyle w:val="Hipercze"/>
                <w:rFonts w:cstheme="minorHAnsi"/>
                <w:b w:val="0"/>
                <w:noProof/>
              </w:rPr>
              <w:t>Rozdział XIX -</w:t>
            </w:r>
            <w:r w:rsidR="00B50370" w:rsidRPr="007E3305">
              <w:rPr>
                <w:rFonts w:asciiTheme="minorHAnsi" w:eastAsiaTheme="minorEastAsia" w:hAnsiTheme="minorHAnsi" w:cstheme="minorBidi"/>
                <w:b w:val="0"/>
                <w:bCs w:val="0"/>
                <w:caps w:val="0"/>
                <w:noProof/>
              </w:rPr>
              <w:tab/>
            </w:r>
            <w:r w:rsidR="00B50370" w:rsidRPr="007E3305">
              <w:rPr>
                <w:rStyle w:val="Hipercze"/>
                <w:rFonts w:cstheme="minorHAnsi"/>
                <w:b w:val="0"/>
                <w:noProof/>
              </w:rPr>
              <w:t>ZABEZPIECZENIE NALEŻYTEGO WYKONANIA UMOWY</w:t>
            </w:r>
            <w:r w:rsidR="00B50370" w:rsidRPr="007E3305">
              <w:rPr>
                <w:b w:val="0"/>
                <w:noProof/>
                <w:webHidden/>
              </w:rPr>
              <w:tab/>
            </w:r>
            <w:r w:rsidR="00B50370" w:rsidRPr="007E3305">
              <w:rPr>
                <w:b w:val="0"/>
                <w:noProof/>
                <w:webHidden/>
              </w:rPr>
              <w:fldChar w:fldCharType="begin"/>
            </w:r>
            <w:r w:rsidR="00B50370" w:rsidRPr="007E3305">
              <w:rPr>
                <w:b w:val="0"/>
                <w:noProof/>
                <w:webHidden/>
              </w:rPr>
              <w:instrText xml:space="preserve"> PAGEREF _Toc111100705 \h </w:instrText>
            </w:r>
            <w:r w:rsidR="00B50370" w:rsidRPr="007E3305">
              <w:rPr>
                <w:b w:val="0"/>
                <w:noProof/>
                <w:webHidden/>
              </w:rPr>
            </w:r>
            <w:r w:rsidR="00B50370" w:rsidRPr="007E3305">
              <w:rPr>
                <w:b w:val="0"/>
                <w:noProof/>
                <w:webHidden/>
              </w:rPr>
              <w:fldChar w:fldCharType="separate"/>
            </w:r>
            <w:r>
              <w:rPr>
                <w:b w:val="0"/>
                <w:noProof/>
                <w:webHidden/>
              </w:rPr>
              <w:t>19</w:t>
            </w:r>
            <w:r w:rsidR="00B50370" w:rsidRPr="007E3305">
              <w:rPr>
                <w:b w:val="0"/>
                <w:noProof/>
                <w:webHidden/>
              </w:rPr>
              <w:fldChar w:fldCharType="end"/>
            </w:r>
          </w:hyperlink>
        </w:p>
        <w:p w14:paraId="347C226C" w14:textId="491405C7" w:rsidR="00B50370" w:rsidRPr="007E3305" w:rsidRDefault="000F7E92" w:rsidP="00493660">
          <w:pPr>
            <w:pStyle w:val="Spistreci1"/>
            <w:tabs>
              <w:tab w:val="left" w:pos="1418"/>
              <w:tab w:val="right" w:leader="dot" w:pos="8364"/>
            </w:tabs>
            <w:spacing w:before="0" w:after="0" w:line="360" w:lineRule="auto"/>
            <w:ind w:left="1418" w:hanging="1418"/>
            <w:jc w:val="both"/>
            <w:rPr>
              <w:rFonts w:asciiTheme="minorHAnsi" w:eastAsiaTheme="minorEastAsia" w:hAnsiTheme="minorHAnsi" w:cstheme="minorBidi"/>
              <w:b w:val="0"/>
              <w:bCs w:val="0"/>
              <w:caps w:val="0"/>
              <w:noProof/>
            </w:rPr>
          </w:pPr>
          <w:hyperlink w:anchor="_Toc111100706" w:history="1">
            <w:r w:rsidR="00B50370" w:rsidRPr="007E3305">
              <w:rPr>
                <w:rStyle w:val="Hipercze"/>
                <w:rFonts w:cstheme="minorHAnsi"/>
                <w:b w:val="0"/>
                <w:noProof/>
              </w:rPr>
              <w:t>Rozdział XX -</w:t>
            </w:r>
            <w:r w:rsidR="00B50370" w:rsidRPr="007E3305">
              <w:rPr>
                <w:rFonts w:asciiTheme="minorHAnsi" w:eastAsiaTheme="minorEastAsia" w:hAnsiTheme="minorHAnsi" w:cstheme="minorBidi"/>
                <w:b w:val="0"/>
                <w:bCs w:val="0"/>
                <w:caps w:val="0"/>
                <w:noProof/>
              </w:rPr>
              <w:tab/>
            </w:r>
            <w:r w:rsidR="00B50370" w:rsidRPr="007E3305">
              <w:rPr>
                <w:rStyle w:val="Hipercze"/>
                <w:rFonts w:cstheme="minorHAnsi"/>
                <w:b w:val="0"/>
                <w:noProof/>
              </w:rPr>
              <w:t>ŚRODKI OCHRONY PRAWNEJ</w:t>
            </w:r>
            <w:r w:rsidR="00B50370" w:rsidRPr="007E3305">
              <w:rPr>
                <w:b w:val="0"/>
                <w:noProof/>
                <w:webHidden/>
              </w:rPr>
              <w:tab/>
            </w:r>
            <w:r w:rsidR="00B50370" w:rsidRPr="007E3305">
              <w:rPr>
                <w:b w:val="0"/>
                <w:noProof/>
                <w:webHidden/>
              </w:rPr>
              <w:fldChar w:fldCharType="begin"/>
            </w:r>
            <w:r w:rsidR="00B50370" w:rsidRPr="007E3305">
              <w:rPr>
                <w:b w:val="0"/>
                <w:noProof/>
                <w:webHidden/>
              </w:rPr>
              <w:instrText xml:space="preserve"> PAGEREF _Toc111100706 \h </w:instrText>
            </w:r>
            <w:r w:rsidR="00B50370" w:rsidRPr="007E3305">
              <w:rPr>
                <w:b w:val="0"/>
                <w:noProof/>
                <w:webHidden/>
              </w:rPr>
            </w:r>
            <w:r w:rsidR="00B50370" w:rsidRPr="007E3305">
              <w:rPr>
                <w:b w:val="0"/>
                <w:noProof/>
                <w:webHidden/>
              </w:rPr>
              <w:fldChar w:fldCharType="separate"/>
            </w:r>
            <w:r>
              <w:rPr>
                <w:b w:val="0"/>
                <w:noProof/>
                <w:webHidden/>
              </w:rPr>
              <w:t>19</w:t>
            </w:r>
            <w:r w:rsidR="00B50370" w:rsidRPr="007E3305">
              <w:rPr>
                <w:b w:val="0"/>
                <w:noProof/>
                <w:webHidden/>
              </w:rPr>
              <w:fldChar w:fldCharType="end"/>
            </w:r>
          </w:hyperlink>
        </w:p>
        <w:p w14:paraId="63B5C4B9" w14:textId="14184730" w:rsidR="000E1D97" w:rsidRPr="009D5529" w:rsidRDefault="000E1D97" w:rsidP="00493660">
          <w:pPr>
            <w:pStyle w:val="Spistreci1"/>
            <w:tabs>
              <w:tab w:val="left" w:pos="1276"/>
              <w:tab w:val="left" w:pos="1418"/>
              <w:tab w:val="left" w:pos="1680"/>
              <w:tab w:val="right" w:leader="dot" w:pos="8364"/>
            </w:tabs>
            <w:spacing w:before="0" w:after="0" w:line="360" w:lineRule="auto"/>
            <w:ind w:left="1418" w:hanging="1418"/>
            <w:jc w:val="both"/>
            <w:rPr>
              <w:rFonts w:asciiTheme="minorHAnsi" w:hAnsiTheme="minorHAnsi" w:cstheme="minorHAnsi"/>
              <w:sz w:val="22"/>
            </w:rPr>
            <w:sectPr w:rsidR="000E1D97" w:rsidRPr="009D5529" w:rsidSect="0012627E">
              <w:headerReference w:type="default" r:id="rId8"/>
              <w:footerReference w:type="default" r:id="rId9"/>
              <w:headerReference w:type="first" r:id="rId10"/>
              <w:footerReference w:type="first" r:id="rId11"/>
              <w:pgSz w:w="11906" w:h="16838" w:code="9"/>
              <w:pgMar w:top="2410" w:right="707" w:bottom="1276" w:left="2835" w:header="568" w:footer="709" w:gutter="0"/>
              <w:cols w:space="708"/>
              <w:titlePg/>
              <w:docGrid w:linePitch="360"/>
            </w:sectPr>
          </w:pPr>
          <w:r w:rsidRPr="007E3305">
            <w:rPr>
              <w:rFonts w:asciiTheme="minorHAnsi" w:hAnsiTheme="minorHAnsi" w:cstheme="minorHAnsi"/>
              <w:b w:val="0"/>
              <w:bCs w:val="0"/>
              <w:i/>
            </w:rPr>
            <w:fldChar w:fldCharType="end"/>
          </w:r>
        </w:p>
      </w:sdtContent>
    </w:sdt>
    <w:p w14:paraId="4F48DD86" w14:textId="77777777" w:rsidR="00D17A4D" w:rsidRPr="009D5529" w:rsidRDefault="00D17A4D" w:rsidP="00DE7049">
      <w:pPr>
        <w:pStyle w:val="Nagwek1"/>
        <w:numPr>
          <w:ilvl w:val="0"/>
          <w:numId w:val="5"/>
        </w:numPr>
        <w:pBdr>
          <w:top w:val="single" w:sz="4" w:space="1" w:color="auto"/>
          <w:left w:val="single" w:sz="4" w:space="1" w:color="auto"/>
          <w:bottom w:val="single" w:sz="4" w:space="1" w:color="auto"/>
          <w:right w:val="single" w:sz="4" w:space="1" w:color="auto"/>
        </w:pBdr>
        <w:shd w:val="clear" w:color="auto" w:fill="800000"/>
        <w:tabs>
          <w:tab w:val="left" w:pos="1560"/>
        </w:tabs>
        <w:spacing w:line="276" w:lineRule="auto"/>
        <w:ind w:left="1560" w:hanging="1560"/>
        <w:jc w:val="left"/>
        <w:rPr>
          <w:rFonts w:asciiTheme="minorHAnsi" w:hAnsiTheme="minorHAnsi" w:cstheme="minorHAnsi"/>
          <w:sz w:val="22"/>
          <w:szCs w:val="20"/>
        </w:rPr>
      </w:pPr>
      <w:bookmarkStart w:id="0" w:name="_Toc321297755"/>
      <w:bookmarkStart w:id="1" w:name="_Toc360626577"/>
      <w:bookmarkStart w:id="2" w:name="_Toc111100687"/>
      <w:r w:rsidRPr="009D5529">
        <w:rPr>
          <w:rFonts w:asciiTheme="minorHAnsi" w:hAnsiTheme="minorHAnsi" w:cstheme="minorHAnsi"/>
          <w:sz w:val="22"/>
          <w:szCs w:val="20"/>
        </w:rPr>
        <w:lastRenderedPageBreak/>
        <w:t>INFORMACJE OGÓLNE</w:t>
      </w:r>
      <w:bookmarkEnd w:id="0"/>
      <w:bookmarkEnd w:id="1"/>
      <w:bookmarkEnd w:id="2"/>
    </w:p>
    <w:p w14:paraId="3967423C" w14:textId="77777777" w:rsidR="00D70C52" w:rsidRPr="009D5529" w:rsidRDefault="00D70C52" w:rsidP="00D70C52">
      <w:pPr>
        <w:spacing w:line="276" w:lineRule="auto"/>
        <w:jc w:val="both"/>
        <w:rPr>
          <w:rFonts w:asciiTheme="minorHAnsi" w:hAnsiTheme="minorHAnsi" w:cstheme="minorHAnsi"/>
          <w:bCs/>
          <w:iCs/>
          <w:sz w:val="22"/>
          <w:szCs w:val="20"/>
        </w:rPr>
      </w:pPr>
    </w:p>
    <w:tbl>
      <w:tblPr>
        <w:tblStyle w:val="Tabela-Siatka"/>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539"/>
        <w:gridCol w:w="5947"/>
      </w:tblGrid>
      <w:tr w:rsidR="00D70C52" w:rsidRPr="009D5529" w14:paraId="63E7730B" w14:textId="77777777" w:rsidTr="002D2C90">
        <w:trPr>
          <w:trHeight w:val="1123"/>
        </w:trPr>
        <w:tc>
          <w:tcPr>
            <w:tcW w:w="3539" w:type="dxa"/>
            <w:vAlign w:val="center"/>
          </w:tcPr>
          <w:p w14:paraId="4964C87F" w14:textId="77777777" w:rsidR="00D70C52" w:rsidRPr="009D5529" w:rsidRDefault="00D70C52" w:rsidP="0023394E">
            <w:pPr>
              <w:pStyle w:val="Bezodstpw"/>
              <w:spacing w:line="276" w:lineRule="auto"/>
              <w:ind w:firstLine="28"/>
              <w:jc w:val="center"/>
              <w:rPr>
                <w:rFonts w:asciiTheme="minorHAnsi" w:hAnsiTheme="minorHAnsi" w:cstheme="minorHAnsi"/>
                <w:b/>
                <w:bCs/>
                <w:szCs w:val="20"/>
              </w:rPr>
            </w:pPr>
            <w:r w:rsidRPr="009D5529">
              <w:rPr>
                <w:rFonts w:asciiTheme="minorHAnsi" w:hAnsiTheme="minorHAnsi" w:cstheme="minorHAnsi"/>
                <w:b/>
                <w:bCs/>
                <w:szCs w:val="20"/>
              </w:rPr>
              <w:t>ZAMAWIAJĄCY:</w:t>
            </w:r>
          </w:p>
        </w:tc>
        <w:tc>
          <w:tcPr>
            <w:tcW w:w="5947" w:type="dxa"/>
            <w:vAlign w:val="center"/>
          </w:tcPr>
          <w:p w14:paraId="3A6C7BAA" w14:textId="77777777" w:rsidR="00D70C52" w:rsidRPr="009D5529" w:rsidRDefault="00D70C52" w:rsidP="0023394E">
            <w:pPr>
              <w:pStyle w:val="Bezodstpw"/>
              <w:spacing w:line="276" w:lineRule="auto"/>
              <w:ind w:left="37"/>
              <w:jc w:val="center"/>
              <w:rPr>
                <w:rFonts w:asciiTheme="minorHAnsi" w:hAnsiTheme="minorHAnsi" w:cstheme="minorHAnsi"/>
                <w:b/>
                <w:bCs/>
                <w:szCs w:val="20"/>
              </w:rPr>
            </w:pPr>
            <w:r w:rsidRPr="009D5529">
              <w:rPr>
                <w:rFonts w:asciiTheme="minorHAnsi" w:hAnsiTheme="minorHAnsi" w:cstheme="minorHAnsi"/>
                <w:b/>
                <w:bCs/>
                <w:szCs w:val="20"/>
              </w:rPr>
              <w:t>Politechnika Wrocławska</w:t>
            </w:r>
          </w:p>
          <w:p w14:paraId="6ED10631" w14:textId="77777777" w:rsidR="00D70C52" w:rsidRPr="009D5529" w:rsidRDefault="00D70C52" w:rsidP="0023394E">
            <w:pPr>
              <w:pStyle w:val="Bezodstpw"/>
              <w:spacing w:line="276" w:lineRule="auto"/>
              <w:ind w:left="37"/>
              <w:jc w:val="center"/>
              <w:rPr>
                <w:rFonts w:asciiTheme="minorHAnsi" w:hAnsiTheme="minorHAnsi" w:cstheme="minorHAnsi"/>
                <w:bCs/>
                <w:szCs w:val="20"/>
              </w:rPr>
            </w:pPr>
            <w:r w:rsidRPr="009D5529">
              <w:rPr>
                <w:rFonts w:asciiTheme="minorHAnsi" w:hAnsiTheme="minorHAnsi" w:cstheme="minorHAnsi"/>
                <w:bCs/>
                <w:szCs w:val="20"/>
              </w:rPr>
              <w:t>Wybrzeże St. Wyspiańskiego 27, 50-370 Wrocław</w:t>
            </w:r>
          </w:p>
        </w:tc>
      </w:tr>
      <w:tr w:rsidR="00D70C52" w:rsidRPr="009D5529" w14:paraId="6F741540" w14:textId="77777777" w:rsidTr="002D2C90">
        <w:trPr>
          <w:trHeight w:val="1123"/>
        </w:trPr>
        <w:tc>
          <w:tcPr>
            <w:tcW w:w="3539" w:type="dxa"/>
            <w:vAlign w:val="center"/>
          </w:tcPr>
          <w:p w14:paraId="413566E8" w14:textId="77777777" w:rsidR="00D70C52" w:rsidRPr="009D5529" w:rsidRDefault="00D70C52" w:rsidP="00D70C52">
            <w:pPr>
              <w:pStyle w:val="Bezodstpw"/>
              <w:spacing w:line="276" w:lineRule="auto"/>
              <w:ind w:firstLine="28"/>
              <w:jc w:val="center"/>
              <w:rPr>
                <w:rFonts w:asciiTheme="minorHAnsi" w:hAnsiTheme="minorHAnsi" w:cstheme="minorHAnsi"/>
                <w:b/>
                <w:bCs/>
                <w:szCs w:val="20"/>
              </w:rPr>
            </w:pPr>
            <w:r w:rsidRPr="009D5529">
              <w:rPr>
                <w:rFonts w:asciiTheme="minorHAnsi" w:hAnsiTheme="minorHAnsi" w:cstheme="minorHAnsi"/>
                <w:b/>
                <w:bCs/>
                <w:szCs w:val="20"/>
              </w:rPr>
              <w:t>Siedziba:</w:t>
            </w:r>
          </w:p>
          <w:p w14:paraId="38B99A10" w14:textId="77777777" w:rsidR="00D70C52" w:rsidRPr="009D5529" w:rsidRDefault="00D70C52" w:rsidP="00D70C52">
            <w:pPr>
              <w:spacing w:line="276" w:lineRule="auto"/>
              <w:ind w:firstLine="28"/>
              <w:jc w:val="center"/>
              <w:rPr>
                <w:rFonts w:asciiTheme="minorHAnsi" w:hAnsiTheme="minorHAnsi" w:cstheme="minorHAnsi"/>
                <w:bCs/>
                <w:iCs/>
                <w:sz w:val="22"/>
                <w:szCs w:val="20"/>
              </w:rPr>
            </w:pPr>
          </w:p>
        </w:tc>
        <w:tc>
          <w:tcPr>
            <w:tcW w:w="5947" w:type="dxa"/>
            <w:vAlign w:val="center"/>
          </w:tcPr>
          <w:p w14:paraId="4358321A" w14:textId="77777777" w:rsidR="00D70C52" w:rsidRPr="009D5529" w:rsidRDefault="00D70C52" w:rsidP="0023394E">
            <w:pPr>
              <w:pStyle w:val="Bezodstpw"/>
              <w:spacing w:line="276" w:lineRule="auto"/>
              <w:ind w:left="37"/>
              <w:jc w:val="center"/>
              <w:rPr>
                <w:rFonts w:asciiTheme="minorHAnsi" w:hAnsiTheme="minorHAnsi" w:cstheme="minorHAnsi"/>
                <w:b/>
                <w:bCs/>
                <w:szCs w:val="20"/>
              </w:rPr>
            </w:pPr>
            <w:r w:rsidRPr="009D5529">
              <w:rPr>
                <w:rFonts w:asciiTheme="minorHAnsi" w:hAnsiTheme="minorHAnsi" w:cstheme="minorHAnsi"/>
                <w:b/>
                <w:bCs/>
                <w:szCs w:val="20"/>
              </w:rPr>
              <w:t>Dział Zakupów i Zamówień Publicznych Politechniki Wrocławskiej</w:t>
            </w:r>
          </w:p>
          <w:p w14:paraId="2986E491" w14:textId="77777777" w:rsidR="00D70C52" w:rsidRPr="009D5529" w:rsidRDefault="00D70C52" w:rsidP="0023394E">
            <w:pPr>
              <w:pStyle w:val="Bezodstpw"/>
              <w:spacing w:line="276" w:lineRule="auto"/>
              <w:ind w:left="37"/>
              <w:jc w:val="center"/>
              <w:rPr>
                <w:rFonts w:asciiTheme="minorHAnsi" w:hAnsiTheme="minorHAnsi" w:cstheme="minorHAnsi"/>
                <w:bCs/>
                <w:szCs w:val="20"/>
              </w:rPr>
            </w:pPr>
            <w:r w:rsidRPr="009D5529">
              <w:rPr>
                <w:rFonts w:asciiTheme="minorHAnsi" w:hAnsiTheme="minorHAnsi" w:cstheme="minorHAnsi"/>
                <w:b/>
                <w:bCs/>
                <w:szCs w:val="20"/>
              </w:rPr>
              <w:t>Sekcja Zamówień Publicznych</w:t>
            </w:r>
          </w:p>
          <w:p w14:paraId="36FB4F57" w14:textId="77777777" w:rsidR="00D70C52" w:rsidRPr="009D5529" w:rsidRDefault="00D70C52" w:rsidP="0023394E">
            <w:pPr>
              <w:pStyle w:val="Bezodstpw"/>
              <w:spacing w:line="276" w:lineRule="auto"/>
              <w:ind w:left="37"/>
              <w:jc w:val="center"/>
              <w:rPr>
                <w:rFonts w:asciiTheme="minorHAnsi" w:hAnsiTheme="minorHAnsi" w:cstheme="minorHAnsi"/>
                <w:bCs/>
                <w:szCs w:val="20"/>
              </w:rPr>
            </w:pPr>
            <w:r w:rsidRPr="009D5529">
              <w:rPr>
                <w:rFonts w:asciiTheme="minorHAnsi" w:hAnsiTheme="minorHAnsi" w:cstheme="minorHAnsi"/>
                <w:bCs/>
                <w:szCs w:val="20"/>
              </w:rPr>
              <w:t>ul. Smoluchowskiego 19, 50-370 Wrocław</w:t>
            </w:r>
          </w:p>
          <w:p w14:paraId="621F8D14" w14:textId="77777777" w:rsidR="00D70C52" w:rsidRPr="009D5529" w:rsidRDefault="00D70C52" w:rsidP="0023394E">
            <w:pPr>
              <w:pStyle w:val="Bezodstpw"/>
              <w:spacing w:line="276" w:lineRule="auto"/>
              <w:ind w:left="37"/>
              <w:jc w:val="center"/>
              <w:rPr>
                <w:rFonts w:asciiTheme="minorHAnsi" w:hAnsiTheme="minorHAnsi" w:cstheme="minorHAnsi"/>
                <w:b/>
                <w:bCs/>
                <w:szCs w:val="20"/>
              </w:rPr>
            </w:pPr>
            <w:r w:rsidRPr="009D5529">
              <w:rPr>
                <w:rFonts w:asciiTheme="minorHAnsi" w:hAnsiTheme="minorHAnsi" w:cstheme="minorHAnsi"/>
                <w:bCs/>
                <w:szCs w:val="20"/>
              </w:rPr>
              <w:t>Bud. A5, pok. 409</w:t>
            </w:r>
          </w:p>
        </w:tc>
      </w:tr>
      <w:tr w:rsidR="00D70C52" w:rsidRPr="009D5529" w14:paraId="6C5CD6A4" w14:textId="77777777" w:rsidTr="002D2C90">
        <w:trPr>
          <w:trHeight w:val="1123"/>
        </w:trPr>
        <w:tc>
          <w:tcPr>
            <w:tcW w:w="3539" w:type="dxa"/>
            <w:vAlign w:val="center"/>
          </w:tcPr>
          <w:p w14:paraId="5360220C" w14:textId="77777777" w:rsidR="00D70C52" w:rsidRPr="009D5529" w:rsidRDefault="00D70C52" w:rsidP="00D70C52">
            <w:pPr>
              <w:pStyle w:val="Bezodstpw"/>
              <w:spacing w:line="276" w:lineRule="auto"/>
              <w:ind w:firstLine="28"/>
              <w:jc w:val="center"/>
              <w:rPr>
                <w:rFonts w:asciiTheme="minorHAnsi" w:hAnsiTheme="minorHAnsi" w:cstheme="minorHAnsi"/>
                <w:b/>
                <w:bCs/>
                <w:szCs w:val="20"/>
              </w:rPr>
            </w:pPr>
            <w:r w:rsidRPr="009D5529">
              <w:rPr>
                <w:rFonts w:asciiTheme="minorHAnsi" w:hAnsiTheme="minorHAnsi" w:cstheme="minorHAnsi"/>
                <w:b/>
                <w:bCs/>
                <w:szCs w:val="20"/>
              </w:rPr>
              <w:t>Godziny urzędowania Zamawiającego:</w:t>
            </w:r>
          </w:p>
        </w:tc>
        <w:tc>
          <w:tcPr>
            <w:tcW w:w="5947" w:type="dxa"/>
            <w:vAlign w:val="center"/>
          </w:tcPr>
          <w:p w14:paraId="2A07127C" w14:textId="77777777" w:rsidR="00D70C52" w:rsidRPr="009D5529" w:rsidRDefault="00D70C52" w:rsidP="0023394E">
            <w:pPr>
              <w:pStyle w:val="Bezodstpw"/>
              <w:spacing w:line="276" w:lineRule="auto"/>
              <w:ind w:left="37"/>
              <w:jc w:val="center"/>
              <w:rPr>
                <w:rFonts w:asciiTheme="minorHAnsi" w:hAnsiTheme="minorHAnsi" w:cstheme="minorHAnsi"/>
                <w:bCs/>
                <w:szCs w:val="20"/>
              </w:rPr>
            </w:pPr>
            <w:r w:rsidRPr="009D5529">
              <w:rPr>
                <w:rFonts w:asciiTheme="minorHAnsi" w:hAnsiTheme="minorHAnsi" w:cstheme="minorHAnsi"/>
                <w:bCs/>
                <w:szCs w:val="20"/>
              </w:rPr>
              <w:t>od poniedziałku do piątku od godz. 7:30 do 15:30.</w:t>
            </w:r>
          </w:p>
        </w:tc>
      </w:tr>
      <w:tr w:rsidR="00D70C52" w:rsidRPr="009D5529" w14:paraId="083DF332" w14:textId="77777777" w:rsidTr="002D2C90">
        <w:trPr>
          <w:trHeight w:val="1123"/>
        </w:trPr>
        <w:tc>
          <w:tcPr>
            <w:tcW w:w="3539" w:type="dxa"/>
            <w:vAlign w:val="center"/>
          </w:tcPr>
          <w:p w14:paraId="40A3493D" w14:textId="77777777" w:rsidR="00305E3A" w:rsidRPr="009D5529" w:rsidRDefault="00D70C52" w:rsidP="00D70C52">
            <w:pPr>
              <w:spacing w:line="276" w:lineRule="auto"/>
              <w:ind w:firstLine="28"/>
              <w:jc w:val="center"/>
              <w:rPr>
                <w:rFonts w:asciiTheme="minorHAnsi" w:hAnsiTheme="minorHAnsi" w:cstheme="minorHAnsi"/>
                <w:b/>
                <w:bCs/>
                <w:sz w:val="22"/>
                <w:szCs w:val="20"/>
              </w:rPr>
            </w:pPr>
            <w:r w:rsidRPr="009D5529">
              <w:rPr>
                <w:rFonts w:asciiTheme="minorHAnsi" w:hAnsiTheme="minorHAnsi" w:cstheme="minorHAnsi"/>
                <w:b/>
                <w:bCs/>
                <w:sz w:val="22"/>
                <w:szCs w:val="20"/>
              </w:rPr>
              <w:t xml:space="preserve">Osoba uprawniona </w:t>
            </w:r>
          </w:p>
          <w:p w14:paraId="533D8625" w14:textId="27D90FB7" w:rsidR="00D70C52" w:rsidRPr="009D5529" w:rsidRDefault="00D70C52" w:rsidP="00FC3C95">
            <w:pPr>
              <w:spacing w:line="276" w:lineRule="auto"/>
              <w:ind w:firstLine="28"/>
              <w:jc w:val="center"/>
              <w:rPr>
                <w:rFonts w:asciiTheme="minorHAnsi" w:hAnsiTheme="minorHAnsi" w:cstheme="minorHAnsi"/>
                <w:bCs/>
                <w:iCs/>
                <w:sz w:val="22"/>
                <w:szCs w:val="20"/>
              </w:rPr>
            </w:pPr>
            <w:r w:rsidRPr="009D5529">
              <w:rPr>
                <w:rFonts w:asciiTheme="minorHAnsi" w:hAnsiTheme="minorHAnsi" w:cstheme="minorHAnsi"/>
                <w:b/>
                <w:bCs/>
                <w:sz w:val="22"/>
                <w:szCs w:val="20"/>
              </w:rPr>
              <w:t>do komunikowania się z</w:t>
            </w:r>
            <w:r w:rsidR="00FC3C95">
              <w:rPr>
                <w:rFonts w:asciiTheme="minorHAnsi" w:hAnsiTheme="minorHAnsi" w:cstheme="minorHAnsi"/>
                <w:b/>
                <w:bCs/>
                <w:sz w:val="22"/>
                <w:szCs w:val="20"/>
              </w:rPr>
              <w:t> </w:t>
            </w:r>
            <w:r w:rsidR="00305E3A" w:rsidRPr="009D5529">
              <w:rPr>
                <w:rFonts w:asciiTheme="minorHAnsi" w:hAnsiTheme="minorHAnsi" w:cstheme="minorHAnsi"/>
                <w:b/>
                <w:bCs/>
                <w:sz w:val="22"/>
                <w:szCs w:val="20"/>
              </w:rPr>
              <w:t>W</w:t>
            </w:r>
            <w:r w:rsidRPr="009D5529">
              <w:rPr>
                <w:rFonts w:asciiTheme="minorHAnsi" w:hAnsiTheme="minorHAnsi" w:cstheme="minorHAnsi"/>
                <w:b/>
                <w:bCs/>
                <w:sz w:val="22"/>
                <w:szCs w:val="20"/>
              </w:rPr>
              <w:t>ykonawcami:</w:t>
            </w:r>
          </w:p>
        </w:tc>
        <w:tc>
          <w:tcPr>
            <w:tcW w:w="5947" w:type="dxa"/>
            <w:vAlign w:val="center"/>
          </w:tcPr>
          <w:p w14:paraId="2DF17807" w14:textId="4B22F435" w:rsidR="00FC3C95" w:rsidRPr="00FC3C95" w:rsidRDefault="00FC3C95" w:rsidP="00FC3C95">
            <w:pPr>
              <w:pStyle w:val="Bezodstpw"/>
              <w:spacing w:line="276" w:lineRule="auto"/>
              <w:ind w:left="37"/>
              <w:jc w:val="center"/>
              <w:rPr>
                <w:rFonts w:asciiTheme="minorHAnsi" w:hAnsiTheme="minorHAnsi" w:cstheme="minorHAnsi"/>
                <w:bCs/>
                <w:sz w:val="8"/>
                <w:szCs w:val="8"/>
              </w:rPr>
            </w:pPr>
          </w:p>
          <w:p w14:paraId="14D6705C" w14:textId="77777777" w:rsidR="00F329D9" w:rsidRPr="00D36E48" w:rsidRDefault="00F329D9" w:rsidP="00F329D9">
            <w:pPr>
              <w:pStyle w:val="Bezodstpw"/>
              <w:spacing w:line="276" w:lineRule="auto"/>
              <w:ind w:left="37"/>
              <w:jc w:val="center"/>
              <w:rPr>
                <w:rFonts w:asciiTheme="minorHAnsi" w:hAnsiTheme="minorHAnsi" w:cstheme="minorHAnsi"/>
                <w:b/>
                <w:bCs/>
                <w:szCs w:val="20"/>
              </w:rPr>
            </w:pPr>
            <w:r w:rsidRPr="00D36E48">
              <w:rPr>
                <w:rFonts w:asciiTheme="minorHAnsi" w:hAnsiTheme="minorHAnsi" w:cstheme="minorHAnsi"/>
                <w:b/>
                <w:bCs/>
                <w:szCs w:val="20"/>
              </w:rPr>
              <w:t xml:space="preserve">Anna Mikołajczak </w:t>
            </w:r>
            <w:hyperlink r:id="rId12" w:history="1">
              <w:r w:rsidRPr="00D36E48">
                <w:rPr>
                  <w:rStyle w:val="Hipercze"/>
                  <w:rFonts w:asciiTheme="minorHAnsi" w:hAnsiTheme="minorHAnsi" w:cstheme="minorHAnsi"/>
                  <w:b/>
                  <w:bCs/>
                  <w:szCs w:val="20"/>
                </w:rPr>
                <w:t>anna.j.mikolajczak@pwr.edu.pl</w:t>
              </w:r>
            </w:hyperlink>
            <w:r w:rsidRPr="00D36E48">
              <w:rPr>
                <w:rFonts w:asciiTheme="minorHAnsi" w:hAnsiTheme="minorHAnsi" w:cstheme="minorHAnsi"/>
                <w:b/>
                <w:bCs/>
                <w:szCs w:val="20"/>
              </w:rPr>
              <w:t xml:space="preserve"> </w:t>
            </w:r>
          </w:p>
          <w:p w14:paraId="01A12C4D" w14:textId="22A67AD8" w:rsidR="00F329D9" w:rsidRPr="00FC3C95" w:rsidRDefault="00E562A6" w:rsidP="00F329D9">
            <w:pPr>
              <w:pStyle w:val="Bezodstpw"/>
              <w:spacing w:line="276" w:lineRule="auto"/>
              <w:ind w:left="37"/>
              <w:jc w:val="center"/>
              <w:rPr>
                <w:rFonts w:asciiTheme="minorHAnsi" w:hAnsiTheme="minorHAnsi" w:cstheme="minorHAnsi"/>
                <w:b/>
                <w:bCs/>
                <w:szCs w:val="20"/>
              </w:rPr>
            </w:pPr>
            <w:r>
              <w:rPr>
                <w:rFonts w:asciiTheme="minorHAnsi" w:hAnsiTheme="minorHAnsi" w:cstheme="minorHAnsi"/>
                <w:b/>
                <w:bCs/>
                <w:szCs w:val="20"/>
              </w:rPr>
              <w:t xml:space="preserve">Justyna Kulpa </w:t>
            </w:r>
            <w:r w:rsidR="00F329D9">
              <w:rPr>
                <w:rFonts w:asciiTheme="minorHAnsi" w:hAnsiTheme="minorHAnsi" w:cstheme="minorHAnsi"/>
                <w:b/>
                <w:bCs/>
                <w:szCs w:val="20"/>
              </w:rPr>
              <w:t xml:space="preserve">  </w:t>
            </w:r>
            <w:hyperlink r:id="rId13" w:history="1">
              <w:r w:rsidRPr="00DF1715">
                <w:rPr>
                  <w:rStyle w:val="Hipercze"/>
                  <w:rFonts w:asciiTheme="minorHAnsi" w:hAnsiTheme="minorHAnsi" w:cstheme="minorHAnsi"/>
                  <w:b/>
                  <w:bCs/>
                  <w:szCs w:val="20"/>
                </w:rPr>
                <w:t>justyna.kulpa@pwr.edu.pl</w:t>
              </w:r>
            </w:hyperlink>
          </w:p>
          <w:p w14:paraId="6F64C747" w14:textId="6F104645" w:rsidR="00D36E48" w:rsidRPr="009D5529" w:rsidRDefault="00D36E48" w:rsidP="00CA4EAA">
            <w:pPr>
              <w:pStyle w:val="Bezodstpw"/>
              <w:spacing w:line="276" w:lineRule="auto"/>
              <w:ind w:left="37"/>
              <w:jc w:val="center"/>
              <w:rPr>
                <w:rFonts w:asciiTheme="minorHAnsi" w:hAnsiTheme="minorHAnsi" w:cstheme="minorHAnsi"/>
                <w:bCs/>
                <w:szCs w:val="20"/>
              </w:rPr>
            </w:pPr>
          </w:p>
        </w:tc>
      </w:tr>
      <w:tr w:rsidR="003F0BDD" w:rsidRPr="009D5529" w14:paraId="06D3F2F2" w14:textId="77777777" w:rsidTr="002D2C90">
        <w:trPr>
          <w:trHeight w:val="1123"/>
        </w:trPr>
        <w:tc>
          <w:tcPr>
            <w:tcW w:w="3539" w:type="dxa"/>
            <w:vAlign w:val="center"/>
          </w:tcPr>
          <w:p w14:paraId="4D504964" w14:textId="4BE4E252" w:rsidR="003F0BDD" w:rsidRPr="009D5529" w:rsidRDefault="003F0BDD" w:rsidP="003F0BDD">
            <w:pPr>
              <w:pStyle w:val="Bezodstpw"/>
              <w:spacing w:line="276" w:lineRule="auto"/>
              <w:ind w:firstLine="28"/>
              <w:jc w:val="center"/>
              <w:rPr>
                <w:rFonts w:asciiTheme="minorHAnsi" w:hAnsiTheme="minorHAnsi" w:cstheme="minorHAnsi"/>
                <w:b/>
                <w:bCs/>
                <w:szCs w:val="20"/>
              </w:rPr>
            </w:pPr>
            <w:r w:rsidRPr="004247DF">
              <w:rPr>
                <w:rFonts w:ascii="Arial" w:hAnsi="Arial" w:cs="Arial"/>
                <w:b/>
                <w:bCs/>
                <w:sz w:val="18"/>
                <w:szCs w:val="18"/>
              </w:rPr>
              <w:t>Adres strony internetowej prowadzonego postępowania:</w:t>
            </w:r>
            <w:r>
              <w:t xml:space="preserve"> </w:t>
            </w:r>
            <w:hyperlink r:id="rId14" w:history="1">
              <w:r w:rsidRPr="00B8056F">
                <w:rPr>
                  <w:rStyle w:val="Hipercze"/>
                  <w:rFonts w:ascii="Arial" w:hAnsi="Arial" w:cs="Arial"/>
                  <w:bCs/>
                  <w:sz w:val="18"/>
                  <w:szCs w:val="18"/>
                </w:rPr>
                <w:t>https://ezamowienia.gov.pl/pl/</w:t>
              </w:r>
            </w:hyperlink>
          </w:p>
        </w:tc>
        <w:tc>
          <w:tcPr>
            <w:tcW w:w="5947" w:type="dxa"/>
            <w:vAlign w:val="center"/>
          </w:tcPr>
          <w:p w14:paraId="1C1C5ACC" w14:textId="4BAD1AA3" w:rsidR="003F0BDD" w:rsidRPr="00CC420D" w:rsidRDefault="000F7E92" w:rsidP="00CC420D">
            <w:pPr>
              <w:spacing w:before="100" w:beforeAutospacing="1" w:after="100" w:afterAutospacing="1"/>
              <w:jc w:val="center"/>
              <w:outlineLvl w:val="2"/>
              <w:rPr>
                <w:rFonts w:asciiTheme="minorHAnsi" w:hAnsiTheme="minorHAnsi" w:cstheme="minorHAnsi"/>
                <w:b/>
                <w:bCs/>
                <w:sz w:val="20"/>
                <w:szCs w:val="20"/>
              </w:rPr>
            </w:pPr>
            <w:r w:rsidRPr="000F7E92">
              <w:rPr>
                <w:rFonts w:asciiTheme="minorHAnsi" w:hAnsiTheme="minorHAnsi" w:cstheme="minorHAnsi"/>
                <w:b/>
                <w:bCs/>
                <w:sz w:val="20"/>
                <w:szCs w:val="20"/>
              </w:rPr>
              <w:t>https://ezamowienia.gov.pl/mp-client/search/list/ocds-148610-f5b3d4b6-025f-40b9-b3d9-9fdbaa60f0b4</w:t>
            </w:r>
          </w:p>
        </w:tc>
      </w:tr>
      <w:tr w:rsidR="003F0BDD" w:rsidRPr="009D5529" w14:paraId="3E7FFCC4" w14:textId="77777777" w:rsidTr="002D2C90">
        <w:trPr>
          <w:trHeight w:val="1123"/>
        </w:trPr>
        <w:tc>
          <w:tcPr>
            <w:tcW w:w="3539" w:type="dxa"/>
            <w:vAlign w:val="center"/>
          </w:tcPr>
          <w:p w14:paraId="703AC3DA" w14:textId="4F10C15F" w:rsidR="003F0BDD" w:rsidRPr="004247DF" w:rsidRDefault="003F0BDD" w:rsidP="003F0BDD">
            <w:pPr>
              <w:pStyle w:val="Bezodstpw"/>
              <w:spacing w:line="276" w:lineRule="auto"/>
              <w:ind w:firstLine="28"/>
              <w:jc w:val="center"/>
              <w:rPr>
                <w:rFonts w:ascii="Arial" w:hAnsi="Arial" w:cs="Arial"/>
                <w:b/>
                <w:bCs/>
                <w:sz w:val="18"/>
                <w:szCs w:val="18"/>
              </w:rPr>
            </w:pPr>
            <w:r w:rsidRPr="005707BD">
              <w:rPr>
                <w:rFonts w:ascii="Arial" w:hAnsi="Arial" w:cs="Arial"/>
                <w:b/>
                <w:bCs/>
                <w:sz w:val="18"/>
                <w:szCs w:val="18"/>
              </w:rPr>
              <w:t>Identyfikator (ID) postępowa</w:t>
            </w:r>
            <w:r>
              <w:rPr>
                <w:rFonts w:ascii="Arial" w:hAnsi="Arial" w:cs="Arial"/>
                <w:b/>
                <w:bCs/>
                <w:sz w:val="18"/>
                <w:szCs w:val="18"/>
              </w:rPr>
              <w:t>nia na Platformie e-Zamówienia:</w:t>
            </w:r>
          </w:p>
        </w:tc>
        <w:tc>
          <w:tcPr>
            <w:tcW w:w="5947" w:type="dxa"/>
            <w:vAlign w:val="center"/>
          </w:tcPr>
          <w:p w14:paraId="702C0F6F" w14:textId="77777777" w:rsidR="000F7E92" w:rsidRPr="000F7E92" w:rsidRDefault="000F7E92" w:rsidP="000F7E92">
            <w:pPr>
              <w:pStyle w:val="Bezodstpw"/>
              <w:spacing w:line="276" w:lineRule="auto"/>
              <w:ind w:left="37"/>
              <w:jc w:val="center"/>
              <w:rPr>
                <w:rFonts w:asciiTheme="minorHAnsi" w:hAnsiTheme="minorHAnsi" w:cstheme="minorHAnsi"/>
                <w:b/>
                <w:bCs/>
                <w:szCs w:val="20"/>
              </w:rPr>
            </w:pPr>
            <w:r w:rsidRPr="000F7E92">
              <w:rPr>
                <w:rFonts w:asciiTheme="minorHAnsi" w:hAnsiTheme="minorHAnsi" w:cstheme="minorHAnsi"/>
                <w:b/>
                <w:bCs/>
                <w:szCs w:val="20"/>
              </w:rPr>
              <w:t>ocds-148610-f5b3d4b6-025f-40b9-b3d9-9fdbaa60f0b4</w:t>
            </w:r>
          </w:p>
          <w:p w14:paraId="19787DD4" w14:textId="24BB2ADD" w:rsidR="003F0BDD" w:rsidRPr="00DE218A" w:rsidRDefault="003F0BDD" w:rsidP="003C3252">
            <w:pPr>
              <w:pStyle w:val="Bezodstpw"/>
              <w:spacing w:line="276" w:lineRule="auto"/>
              <w:ind w:left="37"/>
              <w:jc w:val="center"/>
              <w:rPr>
                <w:b/>
              </w:rPr>
            </w:pPr>
            <w:bookmarkStart w:id="3" w:name="_GoBack"/>
            <w:bookmarkEnd w:id="3"/>
          </w:p>
        </w:tc>
      </w:tr>
    </w:tbl>
    <w:p w14:paraId="03E872D4" w14:textId="77777777" w:rsidR="00D70C52" w:rsidRPr="009D5529" w:rsidRDefault="00D70C52" w:rsidP="00D70C52">
      <w:pPr>
        <w:spacing w:line="276" w:lineRule="auto"/>
        <w:jc w:val="both"/>
        <w:rPr>
          <w:rFonts w:asciiTheme="minorHAnsi" w:hAnsiTheme="minorHAnsi" w:cstheme="minorHAnsi"/>
          <w:bCs/>
          <w:iCs/>
          <w:sz w:val="22"/>
          <w:szCs w:val="20"/>
        </w:rPr>
      </w:pPr>
    </w:p>
    <w:p w14:paraId="0789D528" w14:textId="2A03FF92" w:rsidR="001C1F6D" w:rsidRPr="009D5529" w:rsidRDefault="00647D4C" w:rsidP="009C3235">
      <w:pPr>
        <w:numPr>
          <w:ilvl w:val="0"/>
          <w:numId w:val="2"/>
        </w:numPr>
        <w:spacing w:line="276" w:lineRule="auto"/>
        <w:ind w:left="567" w:hanging="548"/>
        <w:jc w:val="both"/>
        <w:rPr>
          <w:rFonts w:asciiTheme="minorHAnsi" w:hAnsiTheme="minorHAnsi" w:cstheme="minorHAnsi"/>
          <w:bCs/>
          <w:iCs/>
          <w:sz w:val="22"/>
          <w:szCs w:val="20"/>
        </w:rPr>
      </w:pPr>
      <w:r w:rsidRPr="009D5529">
        <w:rPr>
          <w:rFonts w:asciiTheme="minorHAnsi" w:hAnsiTheme="minorHAnsi" w:cstheme="minorHAnsi"/>
          <w:b/>
          <w:bCs/>
          <w:iCs/>
          <w:sz w:val="22"/>
          <w:szCs w:val="20"/>
        </w:rPr>
        <w:t xml:space="preserve">Postępowanie </w:t>
      </w:r>
      <w:r w:rsidR="001C1F6D" w:rsidRPr="009D5529">
        <w:rPr>
          <w:rFonts w:asciiTheme="minorHAnsi" w:hAnsiTheme="minorHAnsi" w:cstheme="minorHAnsi"/>
          <w:b/>
          <w:bCs/>
          <w:iCs/>
          <w:sz w:val="22"/>
          <w:szCs w:val="20"/>
        </w:rPr>
        <w:t xml:space="preserve">o udzielenie zamówienia publicznego </w:t>
      </w:r>
      <w:r w:rsidRPr="009D5529">
        <w:rPr>
          <w:rFonts w:asciiTheme="minorHAnsi" w:hAnsiTheme="minorHAnsi" w:cstheme="minorHAnsi"/>
          <w:b/>
          <w:bCs/>
          <w:iCs/>
          <w:sz w:val="22"/>
          <w:szCs w:val="20"/>
        </w:rPr>
        <w:t xml:space="preserve">prowadzone jest w trybie </w:t>
      </w:r>
      <w:r w:rsidR="001C1F6D" w:rsidRPr="009D5529">
        <w:rPr>
          <w:rFonts w:asciiTheme="minorHAnsi" w:hAnsiTheme="minorHAnsi" w:cstheme="minorHAnsi"/>
          <w:b/>
          <w:bCs/>
          <w:iCs/>
          <w:sz w:val="22"/>
          <w:szCs w:val="20"/>
        </w:rPr>
        <w:t xml:space="preserve">podstawowym, </w:t>
      </w:r>
      <w:r w:rsidRPr="009D5529">
        <w:rPr>
          <w:rFonts w:asciiTheme="minorHAnsi" w:hAnsiTheme="minorHAnsi" w:cstheme="minorHAnsi"/>
          <w:bCs/>
          <w:iCs/>
          <w:sz w:val="22"/>
          <w:szCs w:val="20"/>
        </w:rPr>
        <w:t xml:space="preserve">na podstawie art. </w:t>
      </w:r>
      <w:r w:rsidR="001C1F6D" w:rsidRPr="009D5529">
        <w:rPr>
          <w:rFonts w:asciiTheme="minorHAnsi" w:hAnsiTheme="minorHAnsi" w:cstheme="minorHAnsi"/>
          <w:bCs/>
          <w:iCs/>
          <w:sz w:val="22"/>
          <w:szCs w:val="20"/>
        </w:rPr>
        <w:t>275 pkt 1</w:t>
      </w:r>
      <w:r w:rsidR="005544A1">
        <w:rPr>
          <w:rFonts w:asciiTheme="minorHAnsi" w:hAnsiTheme="minorHAnsi" w:cstheme="minorHAnsi"/>
          <w:bCs/>
          <w:iCs/>
          <w:sz w:val="22"/>
          <w:szCs w:val="20"/>
        </w:rPr>
        <w:t xml:space="preserve"> </w:t>
      </w:r>
      <w:r w:rsidRPr="009D5529">
        <w:rPr>
          <w:rFonts w:asciiTheme="minorHAnsi" w:hAnsiTheme="minorHAnsi" w:cstheme="minorHAnsi"/>
          <w:bCs/>
          <w:iCs/>
          <w:sz w:val="22"/>
          <w:szCs w:val="20"/>
        </w:rPr>
        <w:t xml:space="preserve">ustawy z dnia </w:t>
      </w:r>
      <w:r w:rsidR="001C1F6D" w:rsidRPr="009D5529">
        <w:rPr>
          <w:rFonts w:asciiTheme="minorHAnsi" w:hAnsiTheme="minorHAnsi" w:cstheme="minorHAnsi"/>
          <w:bCs/>
          <w:iCs/>
          <w:sz w:val="22"/>
          <w:szCs w:val="20"/>
        </w:rPr>
        <w:t>11 września 2019r</w:t>
      </w:r>
      <w:r w:rsidRPr="009D5529">
        <w:rPr>
          <w:rFonts w:asciiTheme="minorHAnsi" w:hAnsiTheme="minorHAnsi" w:cstheme="minorHAnsi"/>
          <w:bCs/>
          <w:iCs/>
          <w:sz w:val="22"/>
          <w:szCs w:val="20"/>
        </w:rPr>
        <w:t>.</w:t>
      </w:r>
      <w:r w:rsidR="00242124" w:rsidRPr="009D5529">
        <w:rPr>
          <w:rFonts w:asciiTheme="minorHAnsi" w:hAnsiTheme="minorHAnsi" w:cstheme="minorHAnsi"/>
          <w:bCs/>
          <w:iCs/>
          <w:sz w:val="22"/>
          <w:szCs w:val="20"/>
        </w:rPr>
        <w:t xml:space="preserve"> </w:t>
      </w:r>
      <w:r w:rsidR="00FD305D" w:rsidRPr="009D5529">
        <w:rPr>
          <w:rFonts w:asciiTheme="minorHAnsi" w:hAnsiTheme="minorHAnsi" w:cstheme="minorHAnsi"/>
          <w:bCs/>
          <w:iCs/>
          <w:sz w:val="22"/>
          <w:szCs w:val="20"/>
        </w:rPr>
        <w:t xml:space="preserve">Prawo zamówień publicznych </w:t>
      </w:r>
      <w:r w:rsidR="00FD305D" w:rsidRPr="007F3DB4">
        <w:rPr>
          <w:rFonts w:asciiTheme="minorHAnsi" w:hAnsiTheme="minorHAnsi" w:cstheme="minorHAnsi"/>
          <w:bCs/>
          <w:i/>
          <w:iCs/>
          <w:sz w:val="22"/>
          <w:szCs w:val="20"/>
        </w:rPr>
        <w:t>(</w:t>
      </w:r>
      <w:proofErr w:type="spellStart"/>
      <w:r w:rsidR="005544A1" w:rsidRPr="007F3DB4">
        <w:rPr>
          <w:rFonts w:asciiTheme="minorHAnsi" w:hAnsiTheme="minorHAnsi" w:cstheme="minorHAnsi"/>
          <w:bCs/>
          <w:i/>
          <w:iCs/>
          <w:sz w:val="22"/>
          <w:szCs w:val="20"/>
        </w:rPr>
        <w:t>t.j</w:t>
      </w:r>
      <w:proofErr w:type="spellEnd"/>
      <w:r w:rsidR="005544A1" w:rsidRPr="007F3DB4">
        <w:rPr>
          <w:rFonts w:asciiTheme="minorHAnsi" w:hAnsiTheme="minorHAnsi" w:cstheme="minorHAnsi"/>
          <w:bCs/>
          <w:i/>
          <w:iCs/>
          <w:sz w:val="22"/>
          <w:szCs w:val="20"/>
        </w:rPr>
        <w:t xml:space="preserve">. </w:t>
      </w:r>
      <w:r w:rsidR="00FD305D" w:rsidRPr="007F3DB4">
        <w:rPr>
          <w:rFonts w:asciiTheme="minorHAnsi" w:hAnsiTheme="minorHAnsi" w:cstheme="minorHAnsi"/>
          <w:bCs/>
          <w:i/>
          <w:iCs/>
          <w:sz w:val="22"/>
          <w:szCs w:val="20"/>
        </w:rPr>
        <w:t>Dz. U. z</w:t>
      </w:r>
      <w:r w:rsidR="005544A1" w:rsidRPr="007F3DB4">
        <w:rPr>
          <w:rFonts w:asciiTheme="minorHAnsi" w:hAnsiTheme="minorHAnsi" w:cstheme="minorHAnsi"/>
          <w:bCs/>
          <w:i/>
          <w:iCs/>
          <w:sz w:val="22"/>
          <w:szCs w:val="20"/>
        </w:rPr>
        <w:t> </w:t>
      </w:r>
      <w:r w:rsidR="00FD305D" w:rsidRPr="007F3DB4">
        <w:rPr>
          <w:rFonts w:asciiTheme="minorHAnsi" w:hAnsiTheme="minorHAnsi" w:cstheme="minorHAnsi"/>
          <w:bCs/>
          <w:i/>
          <w:iCs/>
          <w:sz w:val="22"/>
          <w:szCs w:val="20"/>
        </w:rPr>
        <w:t>20</w:t>
      </w:r>
      <w:r w:rsidR="00F37064" w:rsidRPr="007F3DB4">
        <w:rPr>
          <w:rFonts w:asciiTheme="minorHAnsi" w:hAnsiTheme="minorHAnsi" w:cstheme="minorHAnsi"/>
          <w:bCs/>
          <w:i/>
          <w:iCs/>
          <w:sz w:val="22"/>
          <w:szCs w:val="20"/>
        </w:rPr>
        <w:t>2</w:t>
      </w:r>
      <w:r w:rsidR="00BD3743">
        <w:rPr>
          <w:rFonts w:asciiTheme="minorHAnsi" w:hAnsiTheme="minorHAnsi" w:cstheme="minorHAnsi"/>
          <w:bCs/>
          <w:i/>
          <w:iCs/>
          <w:sz w:val="22"/>
          <w:szCs w:val="20"/>
        </w:rPr>
        <w:t>4</w:t>
      </w:r>
      <w:r w:rsidR="00FD305D" w:rsidRPr="007F3DB4">
        <w:rPr>
          <w:rFonts w:asciiTheme="minorHAnsi" w:hAnsiTheme="minorHAnsi" w:cstheme="minorHAnsi"/>
          <w:bCs/>
          <w:i/>
          <w:iCs/>
          <w:sz w:val="22"/>
          <w:szCs w:val="20"/>
        </w:rPr>
        <w:t xml:space="preserve">r., poz. </w:t>
      </w:r>
      <w:r w:rsidR="005544A1" w:rsidRPr="007F3DB4">
        <w:rPr>
          <w:rFonts w:asciiTheme="minorHAnsi" w:hAnsiTheme="minorHAnsi" w:cstheme="minorHAnsi"/>
          <w:bCs/>
          <w:i/>
          <w:iCs/>
          <w:sz w:val="22"/>
          <w:szCs w:val="20"/>
        </w:rPr>
        <w:t>1</w:t>
      </w:r>
      <w:r w:rsidR="00BD3743">
        <w:rPr>
          <w:rFonts w:asciiTheme="minorHAnsi" w:hAnsiTheme="minorHAnsi" w:cstheme="minorHAnsi"/>
          <w:bCs/>
          <w:i/>
          <w:iCs/>
          <w:sz w:val="22"/>
          <w:szCs w:val="20"/>
        </w:rPr>
        <w:t>32</w:t>
      </w:r>
      <w:r w:rsidR="002043FC">
        <w:rPr>
          <w:rFonts w:asciiTheme="minorHAnsi" w:hAnsiTheme="minorHAnsi" w:cstheme="minorHAnsi"/>
          <w:bCs/>
          <w:i/>
          <w:iCs/>
          <w:sz w:val="22"/>
          <w:szCs w:val="20"/>
        </w:rPr>
        <w:t>0</w:t>
      </w:r>
      <w:r w:rsidR="00BD3743">
        <w:rPr>
          <w:rFonts w:asciiTheme="minorHAnsi" w:hAnsiTheme="minorHAnsi" w:cstheme="minorHAnsi"/>
          <w:bCs/>
          <w:i/>
          <w:iCs/>
          <w:sz w:val="22"/>
          <w:szCs w:val="20"/>
        </w:rPr>
        <w:t xml:space="preserve"> </w:t>
      </w:r>
      <w:r w:rsidR="00FD305D" w:rsidRPr="007F3DB4">
        <w:rPr>
          <w:rFonts w:asciiTheme="minorHAnsi" w:hAnsiTheme="minorHAnsi" w:cstheme="minorHAnsi"/>
          <w:bCs/>
          <w:i/>
          <w:iCs/>
          <w:sz w:val="22"/>
          <w:szCs w:val="20"/>
        </w:rPr>
        <w:t>)</w:t>
      </w:r>
      <w:r w:rsidR="00FD305D" w:rsidRPr="009D5529">
        <w:rPr>
          <w:rFonts w:asciiTheme="minorHAnsi" w:hAnsiTheme="minorHAnsi" w:cstheme="minorHAnsi"/>
          <w:bCs/>
          <w:iCs/>
          <w:sz w:val="22"/>
          <w:szCs w:val="20"/>
        </w:rPr>
        <w:t xml:space="preserve"> </w:t>
      </w:r>
      <w:r w:rsidR="00C51563" w:rsidRPr="009D5529">
        <w:rPr>
          <w:rFonts w:asciiTheme="minorHAnsi" w:hAnsiTheme="minorHAnsi" w:cstheme="minorHAnsi"/>
          <w:bCs/>
          <w:iCs/>
          <w:sz w:val="22"/>
          <w:szCs w:val="20"/>
        </w:rPr>
        <w:t xml:space="preserve">zwanej </w:t>
      </w:r>
      <w:proofErr w:type="spellStart"/>
      <w:r w:rsidR="00C51563" w:rsidRPr="009D5529">
        <w:rPr>
          <w:rFonts w:asciiTheme="minorHAnsi" w:hAnsiTheme="minorHAnsi" w:cstheme="minorHAnsi"/>
          <w:bCs/>
          <w:iCs/>
          <w:sz w:val="22"/>
          <w:szCs w:val="20"/>
        </w:rPr>
        <w:t>uPzp</w:t>
      </w:r>
      <w:proofErr w:type="spellEnd"/>
      <w:r w:rsidR="00C51563" w:rsidRPr="009D5529">
        <w:rPr>
          <w:rFonts w:asciiTheme="minorHAnsi" w:hAnsiTheme="minorHAnsi" w:cstheme="minorHAnsi"/>
          <w:bCs/>
          <w:iCs/>
          <w:sz w:val="22"/>
          <w:szCs w:val="20"/>
        </w:rPr>
        <w:t>.</w:t>
      </w:r>
    </w:p>
    <w:p w14:paraId="4DC32477" w14:textId="77777777" w:rsidR="007E6A83" w:rsidRPr="009D5529" w:rsidRDefault="007E6A83" w:rsidP="009C3235">
      <w:pPr>
        <w:numPr>
          <w:ilvl w:val="0"/>
          <w:numId w:val="2"/>
        </w:numPr>
        <w:spacing w:line="276" w:lineRule="auto"/>
        <w:ind w:left="567" w:hanging="548"/>
        <w:jc w:val="both"/>
        <w:rPr>
          <w:rFonts w:asciiTheme="minorHAnsi" w:hAnsiTheme="minorHAnsi" w:cstheme="minorHAnsi"/>
          <w:bCs/>
          <w:iCs/>
          <w:sz w:val="22"/>
          <w:szCs w:val="20"/>
        </w:rPr>
      </w:pPr>
      <w:r w:rsidRPr="009D5529">
        <w:rPr>
          <w:rFonts w:asciiTheme="minorHAnsi" w:hAnsiTheme="minorHAnsi" w:cstheme="minorHAnsi"/>
          <w:b/>
          <w:bCs/>
          <w:iCs/>
          <w:sz w:val="22"/>
          <w:szCs w:val="20"/>
        </w:rPr>
        <w:t>Zamawiający nie przewiduje wyboru oferty najkorzystniejszej z możliwością prowadzenia negocjacji.</w:t>
      </w:r>
    </w:p>
    <w:p w14:paraId="525AC744" w14:textId="0223CB20" w:rsidR="00C867DC" w:rsidRPr="009D5529" w:rsidRDefault="00C867DC" w:rsidP="009C3235">
      <w:pPr>
        <w:pStyle w:val="Akapitzlist"/>
        <w:numPr>
          <w:ilvl w:val="0"/>
          <w:numId w:val="2"/>
        </w:numPr>
        <w:ind w:left="567" w:hanging="548"/>
        <w:jc w:val="both"/>
        <w:rPr>
          <w:rFonts w:asciiTheme="minorHAnsi" w:hAnsiTheme="minorHAnsi" w:cstheme="minorHAnsi"/>
          <w:bCs/>
          <w:iCs/>
          <w:szCs w:val="20"/>
        </w:rPr>
      </w:pPr>
      <w:r w:rsidRPr="009D5529">
        <w:rPr>
          <w:rFonts w:asciiTheme="minorHAnsi" w:eastAsia="Times New Roman" w:hAnsiTheme="minorHAnsi" w:cstheme="minorHAnsi"/>
          <w:bCs/>
          <w:iCs/>
          <w:szCs w:val="20"/>
          <w:lang w:eastAsia="pl-PL"/>
        </w:rPr>
        <w:t>Szacunkowa wartość przedmiotowego zamówienia nie przekracza progów unijnych o jakich mowa w</w:t>
      </w:r>
      <w:r w:rsidR="007F3DB4">
        <w:rPr>
          <w:rFonts w:asciiTheme="minorHAnsi" w:eastAsia="Times New Roman" w:hAnsiTheme="minorHAnsi" w:cstheme="minorHAnsi"/>
          <w:bCs/>
          <w:iCs/>
          <w:szCs w:val="20"/>
          <w:lang w:eastAsia="pl-PL"/>
        </w:rPr>
        <w:t> </w:t>
      </w:r>
      <w:r w:rsidRPr="009D5529">
        <w:rPr>
          <w:rFonts w:asciiTheme="minorHAnsi" w:eastAsia="Times New Roman" w:hAnsiTheme="minorHAnsi" w:cstheme="minorHAnsi"/>
          <w:bCs/>
          <w:iCs/>
          <w:szCs w:val="20"/>
          <w:lang w:eastAsia="pl-PL"/>
        </w:rPr>
        <w:t xml:space="preserve">art. 3 </w:t>
      </w:r>
      <w:proofErr w:type="spellStart"/>
      <w:r w:rsidRPr="009D5529">
        <w:rPr>
          <w:rFonts w:asciiTheme="minorHAnsi" w:eastAsia="Times New Roman" w:hAnsiTheme="minorHAnsi" w:cstheme="minorHAnsi"/>
          <w:bCs/>
          <w:iCs/>
          <w:szCs w:val="20"/>
          <w:lang w:eastAsia="pl-PL"/>
        </w:rPr>
        <w:t>uPzp</w:t>
      </w:r>
      <w:proofErr w:type="spellEnd"/>
      <w:r w:rsidRPr="009D5529">
        <w:rPr>
          <w:rFonts w:asciiTheme="minorHAnsi" w:eastAsia="Times New Roman" w:hAnsiTheme="minorHAnsi" w:cstheme="minorHAnsi"/>
          <w:bCs/>
          <w:iCs/>
          <w:szCs w:val="20"/>
          <w:lang w:eastAsia="pl-PL"/>
        </w:rPr>
        <w:t>.</w:t>
      </w:r>
    </w:p>
    <w:p w14:paraId="7F9B53F7" w14:textId="77777777" w:rsidR="00557134" w:rsidRPr="009D5529" w:rsidRDefault="007E6A83" w:rsidP="009C3235">
      <w:pPr>
        <w:pStyle w:val="Akapitzlist"/>
        <w:numPr>
          <w:ilvl w:val="0"/>
          <w:numId w:val="2"/>
        </w:numPr>
        <w:spacing w:after="0"/>
        <w:ind w:left="567" w:hanging="548"/>
        <w:jc w:val="both"/>
        <w:rPr>
          <w:rFonts w:asciiTheme="minorHAnsi" w:hAnsiTheme="minorHAnsi" w:cstheme="minorHAnsi"/>
          <w:bCs/>
          <w:iCs/>
          <w:szCs w:val="20"/>
        </w:rPr>
      </w:pPr>
      <w:r w:rsidRPr="009D5529">
        <w:rPr>
          <w:rFonts w:asciiTheme="minorHAnsi" w:hAnsiTheme="minorHAnsi" w:cstheme="minorHAnsi"/>
          <w:bCs/>
          <w:iCs/>
          <w:szCs w:val="20"/>
        </w:rPr>
        <w:t>Do prowadzonego postępowania z</w:t>
      </w:r>
      <w:r w:rsidR="00C51563" w:rsidRPr="009D5529">
        <w:rPr>
          <w:rFonts w:asciiTheme="minorHAnsi" w:hAnsiTheme="minorHAnsi" w:cstheme="minorHAnsi"/>
          <w:bCs/>
          <w:iCs/>
          <w:szCs w:val="20"/>
        </w:rPr>
        <w:t xml:space="preserve">astosowanie mają także akty wykonawcze do wymienionej </w:t>
      </w:r>
      <w:proofErr w:type="spellStart"/>
      <w:r w:rsidR="00C51563" w:rsidRPr="009D5529">
        <w:rPr>
          <w:rFonts w:asciiTheme="minorHAnsi" w:hAnsiTheme="minorHAnsi" w:cstheme="minorHAnsi"/>
          <w:bCs/>
          <w:iCs/>
          <w:szCs w:val="20"/>
        </w:rPr>
        <w:t>uPzp</w:t>
      </w:r>
      <w:proofErr w:type="spellEnd"/>
      <w:r w:rsidR="00C51563" w:rsidRPr="009D5529">
        <w:rPr>
          <w:rFonts w:asciiTheme="minorHAnsi" w:hAnsiTheme="minorHAnsi" w:cstheme="minorHAnsi"/>
          <w:bCs/>
          <w:iCs/>
          <w:szCs w:val="20"/>
        </w:rPr>
        <w:t>, w</w:t>
      </w:r>
      <w:r w:rsidRPr="009D5529">
        <w:rPr>
          <w:rFonts w:asciiTheme="minorHAnsi" w:hAnsiTheme="minorHAnsi" w:cstheme="minorHAnsi"/>
          <w:bCs/>
          <w:iCs/>
          <w:szCs w:val="20"/>
        </w:rPr>
        <w:t> </w:t>
      </w:r>
      <w:r w:rsidR="00C51563" w:rsidRPr="009D5529">
        <w:rPr>
          <w:rFonts w:asciiTheme="minorHAnsi" w:hAnsiTheme="minorHAnsi" w:cstheme="minorHAnsi"/>
          <w:bCs/>
          <w:iCs/>
          <w:szCs w:val="20"/>
        </w:rPr>
        <w:t>szczególności</w:t>
      </w:r>
      <w:r w:rsidRPr="009D5529">
        <w:rPr>
          <w:rFonts w:asciiTheme="minorHAnsi" w:hAnsiTheme="minorHAnsi" w:cstheme="minorHAnsi"/>
          <w:bCs/>
          <w:iCs/>
          <w:szCs w:val="20"/>
        </w:rPr>
        <w:t>:</w:t>
      </w:r>
    </w:p>
    <w:p w14:paraId="04F129E3" w14:textId="263D5E89" w:rsidR="00557134" w:rsidRPr="009D5529" w:rsidRDefault="007E6A83" w:rsidP="009C3235">
      <w:pPr>
        <w:pStyle w:val="Akapitzlist"/>
        <w:numPr>
          <w:ilvl w:val="1"/>
          <w:numId w:val="2"/>
        </w:numPr>
        <w:spacing w:after="0"/>
        <w:ind w:left="1134" w:hanging="567"/>
        <w:jc w:val="both"/>
        <w:rPr>
          <w:rFonts w:asciiTheme="minorHAnsi" w:hAnsiTheme="minorHAnsi" w:cstheme="minorHAnsi"/>
          <w:bCs/>
          <w:iCs/>
          <w:szCs w:val="20"/>
        </w:rPr>
      </w:pPr>
      <w:r w:rsidRPr="009D5529">
        <w:rPr>
          <w:rFonts w:asciiTheme="minorHAnsi" w:hAnsiTheme="minorHAnsi" w:cstheme="minorHAnsi"/>
          <w:bCs/>
          <w:iCs/>
          <w:szCs w:val="20"/>
        </w:rPr>
        <w:t>Rozporządzenie Ministra Rozwoju, Pracy i Technologii z dnia 23 grudnia 2020r. w sprawie podmiotowych środków dowodowych oraz innych dokumentów lub oświadczeń, jakich może żądać zamawiający od wykonawcy (Dz. U. z 2020r., poz. 2415</w:t>
      </w:r>
      <w:r w:rsidR="00750745">
        <w:rPr>
          <w:rFonts w:asciiTheme="minorHAnsi" w:hAnsiTheme="minorHAnsi" w:cstheme="minorHAnsi"/>
          <w:bCs/>
          <w:iCs/>
          <w:szCs w:val="20"/>
        </w:rPr>
        <w:t xml:space="preserve"> ze zmianami</w:t>
      </w:r>
      <w:r w:rsidRPr="009D5529">
        <w:rPr>
          <w:rFonts w:asciiTheme="minorHAnsi" w:hAnsiTheme="minorHAnsi" w:cstheme="minorHAnsi"/>
          <w:bCs/>
          <w:iCs/>
          <w:szCs w:val="20"/>
        </w:rPr>
        <w:t>)</w:t>
      </w:r>
      <w:r w:rsidR="00C51563" w:rsidRPr="009D5529">
        <w:rPr>
          <w:rFonts w:asciiTheme="minorHAnsi" w:hAnsiTheme="minorHAnsi" w:cstheme="minorHAnsi"/>
          <w:bCs/>
          <w:i/>
          <w:iCs/>
          <w:szCs w:val="20"/>
        </w:rPr>
        <w:t xml:space="preserve">, zwane dalej Rozporządzeniem </w:t>
      </w:r>
      <w:r w:rsidRPr="009D5529">
        <w:rPr>
          <w:rFonts w:asciiTheme="minorHAnsi" w:hAnsiTheme="minorHAnsi" w:cstheme="minorHAnsi"/>
          <w:bCs/>
          <w:i/>
          <w:iCs/>
          <w:szCs w:val="20"/>
        </w:rPr>
        <w:t>dot. podmiotowych środków dowodowych;</w:t>
      </w:r>
      <w:r w:rsidR="00C51563" w:rsidRPr="009D5529">
        <w:rPr>
          <w:rFonts w:asciiTheme="minorHAnsi" w:hAnsiTheme="minorHAnsi" w:cstheme="minorHAnsi"/>
          <w:bCs/>
          <w:i/>
          <w:iCs/>
          <w:szCs w:val="20"/>
        </w:rPr>
        <w:t xml:space="preserve"> </w:t>
      </w:r>
    </w:p>
    <w:p w14:paraId="32E0A662" w14:textId="77777777" w:rsidR="00D17A4D" w:rsidRPr="009D5529" w:rsidRDefault="007E6A83" w:rsidP="009C3235">
      <w:pPr>
        <w:pStyle w:val="Akapitzlist"/>
        <w:numPr>
          <w:ilvl w:val="1"/>
          <w:numId w:val="2"/>
        </w:numPr>
        <w:spacing w:after="0"/>
        <w:ind w:left="1134" w:hanging="567"/>
        <w:jc w:val="both"/>
        <w:rPr>
          <w:rFonts w:asciiTheme="minorHAnsi" w:hAnsiTheme="minorHAnsi" w:cstheme="minorHAnsi"/>
          <w:bCs/>
          <w:iCs/>
          <w:szCs w:val="20"/>
        </w:rPr>
      </w:pPr>
      <w:r w:rsidRPr="009D5529">
        <w:rPr>
          <w:rFonts w:asciiTheme="minorHAnsi" w:hAnsiTheme="minorHAnsi" w:cstheme="minorHAnsi"/>
          <w:bCs/>
          <w:iCs/>
          <w:szCs w:val="20"/>
        </w:rPr>
        <w:t xml:space="preserve">Rozporządzenie Prezesa Rady Ministrów z dnia 30 grudnia 2020r. w sprawie sposobu sporządzania i przekazywania informacji oraz wymagań technicznych dla dokumentów elektronicznych oraz środków komunikacji elektronicznej w postępowaniu o udzielenie zamówienia publicznego lub konkursie) </w:t>
      </w:r>
      <w:r w:rsidR="00C51563" w:rsidRPr="009D5529">
        <w:rPr>
          <w:rFonts w:asciiTheme="minorHAnsi" w:hAnsiTheme="minorHAnsi" w:cstheme="minorHAnsi"/>
          <w:bCs/>
          <w:i/>
          <w:iCs/>
          <w:szCs w:val="20"/>
        </w:rPr>
        <w:t xml:space="preserve">(Dz. U. z </w:t>
      </w:r>
      <w:r w:rsidRPr="009D5529">
        <w:rPr>
          <w:rFonts w:asciiTheme="minorHAnsi" w:hAnsiTheme="minorHAnsi" w:cstheme="minorHAnsi"/>
          <w:bCs/>
          <w:i/>
          <w:iCs/>
          <w:szCs w:val="20"/>
        </w:rPr>
        <w:t>2020</w:t>
      </w:r>
      <w:r w:rsidR="00C51563" w:rsidRPr="009D5529">
        <w:rPr>
          <w:rFonts w:asciiTheme="minorHAnsi" w:hAnsiTheme="minorHAnsi" w:cstheme="minorHAnsi"/>
          <w:bCs/>
          <w:i/>
          <w:iCs/>
          <w:szCs w:val="20"/>
        </w:rPr>
        <w:t xml:space="preserve">r. poz. </w:t>
      </w:r>
      <w:r w:rsidRPr="009D5529">
        <w:rPr>
          <w:rFonts w:asciiTheme="minorHAnsi" w:hAnsiTheme="minorHAnsi" w:cstheme="minorHAnsi"/>
          <w:bCs/>
          <w:i/>
          <w:iCs/>
          <w:szCs w:val="20"/>
        </w:rPr>
        <w:t>2452</w:t>
      </w:r>
      <w:r w:rsidR="00C51563" w:rsidRPr="009D5529">
        <w:rPr>
          <w:rFonts w:asciiTheme="minorHAnsi" w:hAnsiTheme="minorHAnsi" w:cstheme="minorHAnsi"/>
          <w:bCs/>
          <w:i/>
          <w:iCs/>
          <w:szCs w:val="20"/>
        </w:rPr>
        <w:t>)</w:t>
      </w:r>
      <w:r w:rsidRPr="009D5529">
        <w:rPr>
          <w:rFonts w:asciiTheme="minorHAnsi" w:hAnsiTheme="minorHAnsi" w:cstheme="minorHAnsi"/>
          <w:bCs/>
          <w:iCs/>
          <w:szCs w:val="20"/>
        </w:rPr>
        <w:t>,</w:t>
      </w:r>
      <w:r w:rsidR="00C51563" w:rsidRPr="009D5529">
        <w:rPr>
          <w:rFonts w:asciiTheme="minorHAnsi" w:hAnsiTheme="minorHAnsi" w:cstheme="minorHAnsi"/>
          <w:bCs/>
          <w:iCs/>
          <w:szCs w:val="20"/>
        </w:rPr>
        <w:t xml:space="preserve"> </w:t>
      </w:r>
      <w:r w:rsidR="00C51563" w:rsidRPr="009D5529">
        <w:rPr>
          <w:rFonts w:asciiTheme="minorHAnsi" w:hAnsiTheme="minorHAnsi" w:cstheme="minorHAnsi"/>
          <w:bCs/>
          <w:i/>
          <w:iCs/>
          <w:szCs w:val="20"/>
        </w:rPr>
        <w:t xml:space="preserve">zwane dalej Rozporządzeniem </w:t>
      </w:r>
      <w:r w:rsidR="00242124" w:rsidRPr="009D5529">
        <w:rPr>
          <w:rFonts w:asciiTheme="minorHAnsi" w:hAnsiTheme="minorHAnsi" w:cstheme="minorHAnsi"/>
          <w:bCs/>
          <w:i/>
          <w:iCs/>
          <w:szCs w:val="20"/>
        </w:rPr>
        <w:t>dot. środków komunikacji elektronicznej.</w:t>
      </w:r>
    </w:p>
    <w:p w14:paraId="6F5BCAED" w14:textId="77777777" w:rsidR="00D17A4D" w:rsidRPr="009D5529" w:rsidRDefault="00D17A4D" w:rsidP="00931B24">
      <w:pPr>
        <w:numPr>
          <w:ilvl w:val="0"/>
          <w:numId w:val="2"/>
        </w:numPr>
        <w:spacing w:line="276" w:lineRule="auto"/>
        <w:ind w:left="364" w:hanging="345"/>
        <w:jc w:val="both"/>
        <w:rPr>
          <w:rFonts w:asciiTheme="minorHAnsi" w:hAnsiTheme="minorHAnsi" w:cstheme="minorHAnsi"/>
          <w:sz w:val="22"/>
          <w:szCs w:val="20"/>
        </w:rPr>
      </w:pPr>
      <w:r w:rsidRPr="009D5529">
        <w:rPr>
          <w:rFonts w:asciiTheme="minorHAnsi" w:hAnsiTheme="minorHAnsi" w:cstheme="minorHAnsi"/>
          <w:sz w:val="22"/>
          <w:szCs w:val="20"/>
        </w:rPr>
        <w:lastRenderedPageBreak/>
        <w:t xml:space="preserve">Jako podstawowy dokument do sporządzenia </w:t>
      </w:r>
      <w:r w:rsidR="000309AE" w:rsidRPr="009D5529">
        <w:rPr>
          <w:rFonts w:asciiTheme="minorHAnsi" w:hAnsiTheme="minorHAnsi" w:cstheme="minorHAnsi"/>
          <w:sz w:val="22"/>
          <w:szCs w:val="20"/>
        </w:rPr>
        <w:t>O</w:t>
      </w:r>
      <w:r w:rsidRPr="009D5529">
        <w:rPr>
          <w:rFonts w:asciiTheme="minorHAnsi" w:hAnsiTheme="minorHAnsi" w:cstheme="minorHAnsi"/>
          <w:sz w:val="22"/>
          <w:szCs w:val="20"/>
        </w:rPr>
        <w:t>ferty należy traktować niniejszą SWZ</w:t>
      </w:r>
      <w:r w:rsidR="00242124" w:rsidRPr="009D5529">
        <w:rPr>
          <w:rFonts w:asciiTheme="minorHAnsi" w:hAnsiTheme="minorHAnsi" w:cstheme="minorHAnsi"/>
          <w:sz w:val="22"/>
          <w:szCs w:val="20"/>
        </w:rPr>
        <w:t xml:space="preserve"> (Specyfikację Warunków Zamówienia)</w:t>
      </w:r>
      <w:r w:rsidRPr="009D5529">
        <w:rPr>
          <w:rFonts w:asciiTheme="minorHAnsi" w:hAnsiTheme="minorHAnsi" w:cstheme="minorHAnsi"/>
          <w:sz w:val="22"/>
          <w:szCs w:val="20"/>
        </w:rPr>
        <w:t xml:space="preserve"> wraz ze wszystkimi dokumentami zamieszczonymi na stronie internetowej Zamawiającego, w tym ewentualnymi Informacjami dla Wykonawców.</w:t>
      </w:r>
    </w:p>
    <w:p w14:paraId="2F84D152" w14:textId="48CEC057" w:rsidR="00D17A4D" w:rsidRDefault="00D17A4D" w:rsidP="006A3DB3">
      <w:pPr>
        <w:numPr>
          <w:ilvl w:val="0"/>
          <w:numId w:val="2"/>
        </w:numPr>
        <w:spacing w:line="276" w:lineRule="auto"/>
        <w:ind w:left="364" w:hanging="364"/>
        <w:jc w:val="both"/>
        <w:rPr>
          <w:rFonts w:asciiTheme="minorHAnsi" w:hAnsiTheme="minorHAnsi" w:cstheme="minorHAnsi"/>
          <w:sz w:val="22"/>
          <w:szCs w:val="20"/>
        </w:rPr>
      </w:pPr>
      <w:r w:rsidRPr="009D5529">
        <w:rPr>
          <w:rFonts w:asciiTheme="minorHAnsi" w:hAnsiTheme="minorHAnsi" w:cstheme="minorHAnsi"/>
          <w:sz w:val="22"/>
          <w:szCs w:val="20"/>
        </w:rPr>
        <w:t>Do czynno</w:t>
      </w:r>
      <w:r w:rsidRPr="009D5529">
        <w:rPr>
          <w:rFonts w:asciiTheme="minorHAnsi" w:eastAsia="TimesNewRoman" w:hAnsiTheme="minorHAnsi" w:cstheme="minorHAnsi"/>
          <w:sz w:val="22"/>
          <w:szCs w:val="20"/>
        </w:rPr>
        <w:t>ś</w:t>
      </w:r>
      <w:r w:rsidRPr="009D5529">
        <w:rPr>
          <w:rFonts w:asciiTheme="minorHAnsi" w:hAnsiTheme="minorHAnsi" w:cstheme="minorHAnsi"/>
          <w:sz w:val="22"/>
          <w:szCs w:val="20"/>
        </w:rPr>
        <w:t>ci podejmowanych przez Zamawiaj</w:t>
      </w:r>
      <w:r w:rsidRPr="009D5529">
        <w:rPr>
          <w:rFonts w:asciiTheme="minorHAnsi" w:eastAsia="TimesNewRoman" w:hAnsiTheme="minorHAnsi" w:cstheme="minorHAnsi"/>
          <w:sz w:val="22"/>
          <w:szCs w:val="20"/>
        </w:rPr>
        <w:t>ą</w:t>
      </w:r>
      <w:r w:rsidRPr="009D5529">
        <w:rPr>
          <w:rFonts w:asciiTheme="minorHAnsi" w:hAnsiTheme="minorHAnsi" w:cstheme="minorHAnsi"/>
          <w:sz w:val="22"/>
          <w:szCs w:val="20"/>
        </w:rPr>
        <w:t>cego i Wykonawcę stosowa</w:t>
      </w:r>
      <w:r w:rsidRPr="009D5529">
        <w:rPr>
          <w:rFonts w:asciiTheme="minorHAnsi" w:eastAsia="TimesNewRoman" w:hAnsiTheme="minorHAnsi" w:cstheme="minorHAnsi"/>
          <w:sz w:val="22"/>
          <w:szCs w:val="20"/>
        </w:rPr>
        <w:t xml:space="preserve">ć </w:t>
      </w:r>
      <w:r w:rsidRPr="009D5529">
        <w:rPr>
          <w:rFonts w:asciiTheme="minorHAnsi" w:hAnsiTheme="minorHAnsi" w:cstheme="minorHAnsi"/>
          <w:sz w:val="22"/>
          <w:szCs w:val="20"/>
        </w:rPr>
        <w:t>si</w:t>
      </w:r>
      <w:r w:rsidRPr="009D5529">
        <w:rPr>
          <w:rFonts w:asciiTheme="minorHAnsi" w:eastAsia="TimesNewRoman" w:hAnsiTheme="minorHAnsi" w:cstheme="minorHAnsi"/>
          <w:sz w:val="22"/>
          <w:szCs w:val="20"/>
        </w:rPr>
        <w:t xml:space="preserve">ę </w:t>
      </w:r>
      <w:r w:rsidRPr="009D5529">
        <w:rPr>
          <w:rFonts w:asciiTheme="minorHAnsi" w:hAnsiTheme="minorHAnsi" w:cstheme="minorHAnsi"/>
          <w:sz w:val="22"/>
          <w:szCs w:val="20"/>
        </w:rPr>
        <w:t>b</w:t>
      </w:r>
      <w:r w:rsidRPr="009D5529">
        <w:rPr>
          <w:rFonts w:asciiTheme="minorHAnsi" w:eastAsia="TimesNewRoman" w:hAnsiTheme="minorHAnsi" w:cstheme="minorHAnsi"/>
          <w:sz w:val="22"/>
          <w:szCs w:val="20"/>
        </w:rPr>
        <w:t>ę</w:t>
      </w:r>
      <w:r w:rsidRPr="009D5529">
        <w:rPr>
          <w:rFonts w:asciiTheme="minorHAnsi" w:hAnsiTheme="minorHAnsi" w:cstheme="minorHAnsi"/>
          <w:sz w:val="22"/>
          <w:szCs w:val="20"/>
        </w:rPr>
        <w:t>dzie przepisy ustawy z</w:t>
      </w:r>
      <w:r w:rsidR="00462F22" w:rsidRPr="009D5529">
        <w:rPr>
          <w:rFonts w:asciiTheme="minorHAnsi" w:hAnsiTheme="minorHAnsi" w:cstheme="minorHAnsi"/>
          <w:sz w:val="22"/>
          <w:szCs w:val="20"/>
        </w:rPr>
        <w:t> </w:t>
      </w:r>
      <w:r w:rsidRPr="009D5529">
        <w:rPr>
          <w:rFonts w:asciiTheme="minorHAnsi" w:hAnsiTheme="minorHAnsi" w:cstheme="minorHAnsi"/>
          <w:sz w:val="22"/>
          <w:szCs w:val="20"/>
        </w:rPr>
        <w:t xml:space="preserve">dnia 23 kwietnia 1964 r. Kodeks cywilny </w:t>
      </w:r>
      <w:r w:rsidR="009559AD" w:rsidRPr="009D5529">
        <w:rPr>
          <w:rFonts w:asciiTheme="minorHAnsi" w:hAnsiTheme="minorHAnsi" w:cstheme="minorHAnsi"/>
          <w:i/>
          <w:iCs/>
          <w:sz w:val="22"/>
          <w:szCs w:val="20"/>
        </w:rPr>
        <w:t xml:space="preserve">(tj. z </w:t>
      </w:r>
      <w:r w:rsidR="00CA6B0D" w:rsidRPr="009D5529">
        <w:rPr>
          <w:rFonts w:asciiTheme="minorHAnsi" w:hAnsiTheme="minorHAnsi" w:cstheme="minorHAnsi"/>
          <w:i/>
          <w:iCs/>
          <w:sz w:val="22"/>
          <w:szCs w:val="20"/>
        </w:rPr>
        <w:t>202</w:t>
      </w:r>
      <w:r w:rsidR="00E47629">
        <w:rPr>
          <w:rFonts w:asciiTheme="minorHAnsi" w:hAnsiTheme="minorHAnsi" w:cstheme="minorHAnsi"/>
          <w:i/>
          <w:iCs/>
          <w:sz w:val="22"/>
          <w:szCs w:val="20"/>
        </w:rPr>
        <w:t>4</w:t>
      </w:r>
      <w:r w:rsidR="00CA6B0D" w:rsidRPr="009D5529">
        <w:rPr>
          <w:rFonts w:asciiTheme="minorHAnsi" w:hAnsiTheme="minorHAnsi" w:cstheme="minorHAnsi"/>
          <w:i/>
          <w:iCs/>
          <w:sz w:val="22"/>
          <w:szCs w:val="20"/>
        </w:rPr>
        <w:t>r.,poz. 1</w:t>
      </w:r>
      <w:r w:rsidR="00E47629">
        <w:rPr>
          <w:rFonts w:asciiTheme="minorHAnsi" w:hAnsiTheme="minorHAnsi" w:cstheme="minorHAnsi"/>
          <w:i/>
          <w:iCs/>
          <w:sz w:val="22"/>
          <w:szCs w:val="20"/>
        </w:rPr>
        <w:t>0</w:t>
      </w:r>
      <w:r w:rsidR="00734F38">
        <w:rPr>
          <w:rFonts w:asciiTheme="minorHAnsi" w:hAnsiTheme="minorHAnsi" w:cstheme="minorHAnsi"/>
          <w:i/>
          <w:iCs/>
          <w:sz w:val="22"/>
          <w:szCs w:val="20"/>
        </w:rPr>
        <w:t>61</w:t>
      </w:r>
      <w:r w:rsidR="00F37064" w:rsidRPr="009D5529">
        <w:rPr>
          <w:rFonts w:asciiTheme="minorHAnsi" w:hAnsiTheme="minorHAnsi" w:cstheme="minorHAnsi"/>
          <w:i/>
          <w:iCs/>
          <w:sz w:val="22"/>
          <w:szCs w:val="20"/>
        </w:rPr>
        <w:t xml:space="preserve"> z </w:t>
      </w:r>
      <w:proofErr w:type="spellStart"/>
      <w:r w:rsidR="00F37064" w:rsidRPr="009D5529">
        <w:rPr>
          <w:rFonts w:asciiTheme="minorHAnsi" w:hAnsiTheme="minorHAnsi" w:cstheme="minorHAnsi"/>
          <w:i/>
          <w:iCs/>
          <w:sz w:val="22"/>
          <w:szCs w:val="20"/>
        </w:rPr>
        <w:t>późn</w:t>
      </w:r>
      <w:proofErr w:type="spellEnd"/>
      <w:r w:rsidR="00F37064" w:rsidRPr="009D5529">
        <w:rPr>
          <w:rFonts w:asciiTheme="minorHAnsi" w:hAnsiTheme="minorHAnsi" w:cstheme="minorHAnsi"/>
          <w:i/>
          <w:iCs/>
          <w:sz w:val="22"/>
          <w:szCs w:val="20"/>
        </w:rPr>
        <w:t>. zm.</w:t>
      </w:r>
      <w:r w:rsidR="00242124" w:rsidRPr="009D5529">
        <w:rPr>
          <w:rFonts w:asciiTheme="minorHAnsi" w:hAnsiTheme="minorHAnsi" w:cstheme="minorHAnsi"/>
          <w:i/>
          <w:iCs/>
          <w:sz w:val="22"/>
          <w:szCs w:val="20"/>
        </w:rPr>
        <w:t>),</w:t>
      </w:r>
      <w:r w:rsidRPr="009D5529">
        <w:rPr>
          <w:rFonts w:asciiTheme="minorHAnsi" w:hAnsiTheme="minorHAnsi" w:cstheme="minorHAnsi"/>
          <w:sz w:val="22"/>
          <w:szCs w:val="20"/>
        </w:rPr>
        <w:t xml:space="preserve"> je</w:t>
      </w:r>
      <w:r w:rsidRPr="009D5529">
        <w:rPr>
          <w:rFonts w:asciiTheme="minorHAnsi" w:eastAsia="TimesNewRoman" w:hAnsiTheme="minorHAnsi" w:cstheme="minorHAnsi"/>
          <w:sz w:val="22"/>
          <w:szCs w:val="20"/>
        </w:rPr>
        <w:t>ż</w:t>
      </w:r>
      <w:r w:rsidRPr="009D5529">
        <w:rPr>
          <w:rFonts w:asciiTheme="minorHAnsi" w:hAnsiTheme="minorHAnsi" w:cstheme="minorHAnsi"/>
          <w:sz w:val="22"/>
          <w:szCs w:val="20"/>
        </w:rPr>
        <w:t xml:space="preserve">eli przepisy </w:t>
      </w:r>
      <w:proofErr w:type="spellStart"/>
      <w:r w:rsidRPr="009D5529">
        <w:rPr>
          <w:rFonts w:asciiTheme="minorHAnsi" w:hAnsiTheme="minorHAnsi" w:cstheme="minorHAnsi"/>
          <w:sz w:val="22"/>
          <w:szCs w:val="20"/>
        </w:rPr>
        <w:t>uPzp</w:t>
      </w:r>
      <w:proofErr w:type="spellEnd"/>
      <w:r w:rsidRPr="009D5529">
        <w:rPr>
          <w:rFonts w:asciiTheme="minorHAnsi" w:hAnsiTheme="minorHAnsi" w:cstheme="minorHAnsi"/>
          <w:sz w:val="22"/>
          <w:szCs w:val="20"/>
        </w:rPr>
        <w:t xml:space="preserve"> nie stanowi</w:t>
      </w:r>
      <w:r w:rsidRPr="009D5529">
        <w:rPr>
          <w:rFonts w:asciiTheme="minorHAnsi" w:eastAsia="TimesNewRoman" w:hAnsiTheme="minorHAnsi" w:cstheme="minorHAnsi"/>
          <w:sz w:val="22"/>
          <w:szCs w:val="20"/>
        </w:rPr>
        <w:t xml:space="preserve">ą </w:t>
      </w:r>
      <w:r w:rsidRPr="009D5529">
        <w:rPr>
          <w:rFonts w:asciiTheme="minorHAnsi" w:hAnsiTheme="minorHAnsi" w:cstheme="minorHAnsi"/>
          <w:sz w:val="22"/>
          <w:szCs w:val="20"/>
        </w:rPr>
        <w:t>inaczej.</w:t>
      </w:r>
    </w:p>
    <w:p w14:paraId="0C0D6123" w14:textId="3A18CE89" w:rsidR="00BC00F9" w:rsidRDefault="00BC00F9" w:rsidP="00BC00F9">
      <w:pPr>
        <w:spacing w:line="276" w:lineRule="auto"/>
        <w:jc w:val="both"/>
        <w:rPr>
          <w:rFonts w:asciiTheme="minorHAnsi" w:hAnsiTheme="minorHAnsi" w:cstheme="minorHAnsi"/>
          <w:sz w:val="22"/>
          <w:szCs w:val="20"/>
        </w:rPr>
      </w:pPr>
    </w:p>
    <w:p w14:paraId="11FFBEE2" w14:textId="3E5790C2" w:rsidR="00BC00F9" w:rsidRPr="00734F38" w:rsidRDefault="00BC00F9" w:rsidP="00BC00F9">
      <w:pPr>
        <w:spacing w:line="276" w:lineRule="auto"/>
        <w:jc w:val="both"/>
        <w:rPr>
          <w:rFonts w:asciiTheme="minorHAnsi" w:hAnsiTheme="minorHAnsi" w:cstheme="minorHAnsi"/>
          <w:color w:val="538135" w:themeColor="accent6" w:themeShade="BF"/>
          <w:sz w:val="22"/>
          <w:szCs w:val="20"/>
        </w:rPr>
      </w:pPr>
      <w:r w:rsidRPr="00BC00F9">
        <w:rPr>
          <w:rFonts w:asciiTheme="minorHAnsi" w:hAnsiTheme="minorHAnsi" w:cstheme="minorHAnsi"/>
          <w:b/>
          <w:sz w:val="22"/>
          <w:szCs w:val="20"/>
        </w:rPr>
        <w:t>7.</w:t>
      </w:r>
      <w:r w:rsidRPr="00BC00F9">
        <w:rPr>
          <w:rFonts w:asciiTheme="minorHAnsi" w:hAnsiTheme="minorHAnsi" w:cstheme="minorHAnsi"/>
          <w:sz w:val="22"/>
          <w:szCs w:val="20"/>
        </w:rPr>
        <w:t xml:space="preserve"> </w:t>
      </w:r>
      <w:r w:rsidRPr="00734F38">
        <w:rPr>
          <w:rFonts w:asciiTheme="minorHAnsi" w:hAnsiTheme="minorHAnsi" w:cstheme="minorHAnsi"/>
          <w:b/>
          <w:color w:val="538135" w:themeColor="accent6" w:themeShade="BF"/>
          <w:sz w:val="22"/>
          <w:szCs w:val="20"/>
        </w:rPr>
        <w:t>KLAUZULA INFORMACYJNA</w:t>
      </w:r>
      <w:r w:rsidRPr="00734F38">
        <w:rPr>
          <w:rFonts w:asciiTheme="minorHAnsi" w:hAnsiTheme="minorHAnsi" w:cstheme="minorHAnsi"/>
          <w:color w:val="538135" w:themeColor="accent6" w:themeShade="BF"/>
          <w:sz w:val="22"/>
          <w:szCs w:val="20"/>
        </w:rPr>
        <w:t xml:space="preserve"> o przetwarzaniu danych osobowych w związku z przeprowadzanym</w:t>
      </w:r>
    </w:p>
    <w:p w14:paraId="1B4AA5AB" w14:textId="359637F1" w:rsidR="00BC00F9" w:rsidRPr="00734F38" w:rsidRDefault="00734F38" w:rsidP="00734F38">
      <w:pPr>
        <w:spacing w:line="276" w:lineRule="auto"/>
        <w:jc w:val="both"/>
        <w:rPr>
          <w:rFonts w:asciiTheme="minorHAnsi" w:hAnsiTheme="minorHAnsi" w:cstheme="minorHAnsi"/>
          <w:color w:val="538135" w:themeColor="accent6" w:themeShade="BF"/>
          <w:sz w:val="22"/>
          <w:szCs w:val="20"/>
        </w:rPr>
      </w:pPr>
      <w:r>
        <w:rPr>
          <w:rFonts w:asciiTheme="minorHAnsi" w:hAnsiTheme="minorHAnsi" w:cstheme="minorHAnsi"/>
          <w:color w:val="538135" w:themeColor="accent6" w:themeShade="BF"/>
          <w:sz w:val="22"/>
          <w:szCs w:val="20"/>
        </w:rPr>
        <w:t xml:space="preserve">     </w:t>
      </w:r>
      <w:r w:rsidR="00BC00F9" w:rsidRPr="00734F38">
        <w:rPr>
          <w:rFonts w:asciiTheme="minorHAnsi" w:hAnsiTheme="minorHAnsi" w:cstheme="minorHAnsi"/>
          <w:color w:val="538135" w:themeColor="accent6" w:themeShade="BF"/>
          <w:sz w:val="22"/>
          <w:szCs w:val="20"/>
        </w:rPr>
        <w:t>postępowaniem o udzielenie zamówienia publicznego.</w:t>
      </w:r>
    </w:p>
    <w:p w14:paraId="034A3491" w14:textId="77777777" w:rsidR="00734F38" w:rsidRDefault="00734F38" w:rsidP="00734F38">
      <w:pPr>
        <w:spacing w:line="276" w:lineRule="auto"/>
        <w:ind w:left="284"/>
        <w:jc w:val="both"/>
        <w:rPr>
          <w:rFonts w:asciiTheme="minorHAnsi" w:hAnsiTheme="minorHAnsi" w:cstheme="minorHAnsi"/>
          <w:sz w:val="22"/>
          <w:szCs w:val="20"/>
        </w:rPr>
      </w:pPr>
    </w:p>
    <w:p w14:paraId="332B87C7" w14:textId="7D06A739" w:rsidR="009937C6" w:rsidRPr="009937C6" w:rsidRDefault="009937C6" w:rsidP="00734F38">
      <w:pPr>
        <w:spacing w:line="276" w:lineRule="auto"/>
        <w:ind w:left="284"/>
        <w:jc w:val="both"/>
        <w:rPr>
          <w:rFonts w:asciiTheme="minorHAnsi" w:hAnsiTheme="minorHAnsi" w:cstheme="minorHAnsi"/>
          <w:sz w:val="22"/>
          <w:szCs w:val="20"/>
        </w:rPr>
      </w:pPr>
      <w:r w:rsidRPr="009937C6">
        <w:rPr>
          <w:rFonts w:asciiTheme="minorHAnsi" w:hAnsiTheme="minorHAnsi" w:cstheme="minorHAnsi"/>
          <w:sz w:val="22"/>
          <w:szCs w:val="20"/>
        </w:rPr>
        <w:t>W celu wypełnienia prawnych obowiązków Politechniki Wrocławskiej (wynikających z art. 13 i 14 rozporządzenia</w:t>
      </w:r>
      <w:r w:rsidR="0067100E">
        <w:rPr>
          <w:rFonts w:asciiTheme="minorHAnsi" w:hAnsiTheme="minorHAnsi" w:cstheme="minorHAnsi"/>
          <w:sz w:val="22"/>
          <w:szCs w:val="20"/>
        </w:rPr>
        <w:t xml:space="preserve"> </w:t>
      </w:r>
      <w:r w:rsidRPr="009937C6">
        <w:rPr>
          <w:rFonts w:asciiTheme="minorHAnsi" w:hAnsiTheme="minorHAnsi" w:cstheme="minorHAnsi"/>
          <w:sz w:val="22"/>
          <w:szCs w:val="20"/>
        </w:rPr>
        <w:t>Parlamentu Europejskiego i Rady (UE) 2016/679 z dnia 27 kwietnia 2016 r. (tzw. „RODO”) informujemy poniżej o</w:t>
      </w:r>
      <w:r w:rsidR="0067100E">
        <w:rPr>
          <w:rFonts w:asciiTheme="minorHAnsi" w:hAnsiTheme="minorHAnsi" w:cstheme="minorHAnsi"/>
          <w:sz w:val="22"/>
          <w:szCs w:val="20"/>
        </w:rPr>
        <w:t xml:space="preserve"> </w:t>
      </w:r>
      <w:r w:rsidRPr="009937C6">
        <w:rPr>
          <w:rFonts w:asciiTheme="minorHAnsi" w:hAnsiTheme="minorHAnsi" w:cstheme="minorHAnsi"/>
          <w:sz w:val="22"/>
          <w:szCs w:val="20"/>
        </w:rPr>
        <w:t>przetwarzaniu danych tych osób, których dane trafiają na Politechnikę Wrocławską w związku ze złożonymi nam ofertami,</w:t>
      </w:r>
      <w:r w:rsidR="0067100E">
        <w:rPr>
          <w:rFonts w:asciiTheme="minorHAnsi" w:hAnsiTheme="minorHAnsi" w:cstheme="minorHAnsi"/>
          <w:sz w:val="22"/>
          <w:szCs w:val="20"/>
        </w:rPr>
        <w:t xml:space="preserve"> </w:t>
      </w:r>
      <w:r w:rsidRPr="009937C6">
        <w:rPr>
          <w:rFonts w:asciiTheme="minorHAnsi" w:hAnsiTheme="minorHAnsi" w:cstheme="minorHAnsi"/>
          <w:sz w:val="22"/>
          <w:szCs w:val="20"/>
        </w:rPr>
        <w:t>formularzami i załącznikami.</w:t>
      </w:r>
    </w:p>
    <w:p w14:paraId="44A0FAEA" w14:textId="3EB481FC" w:rsidR="009937C6" w:rsidRDefault="009937C6" w:rsidP="0020519C">
      <w:pPr>
        <w:pStyle w:val="Akapitzlist"/>
        <w:numPr>
          <w:ilvl w:val="0"/>
          <w:numId w:val="45"/>
        </w:numPr>
        <w:ind w:left="426"/>
        <w:jc w:val="both"/>
        <w:rPr>
          <w:rFonts w:asciiTheme="minorHAnsi" w:hAnsiTheme="minorHAnsi" w:cstheme="minorHAnsi"/>
          <w:szCs w:val="20"/>
        </w:rPr>
      </w:pPr>
      <w:r w:rsidRPr="0067100E">
        <w:rPr>
          <w:rFonts w:asciiTheme="minorHAnsi" w:hAnsiTheme="minorHAnsi" w:cstheme="minorHAnsi"/>
          <w:szCs w:val="20"/>
        </w:rPr>
        <w:t>Administratorem Pani/Pana danych osobowych jest Politechnika Wrocławska z siedzibą we Wrocławiu (50-370) przy</w:t>
      </w:r>
      <w:r w:rsidR="0067100E" w:rsidRPr="0067100E">
        <w:rPr>
          <w:rFonts w:asciiTheme="minorHAnsi" w:hAnsiTheme="minorHAnsi" w:cstheme="minorHAnsi"/>
          <w:szCs w:val="20"/>
        </w:rPr>
        <w:t xml:space="preserve"> </w:t>
      </w:r>
      <w:r w:rsidRPr="0067100E">
        <w:rPr>
          <w:rFonts w:asciiTheme="minorHAnsi" w:hAnsiTheme="minorHAnsi" w:cstheme="minorHAnsi"/>
          <w:szCs w:val="20"/>
        </w:rPr>
        <w:t>Wybrzeżu Wyspiańskiego 27. Uczelnia decyduje o celach i sposobach przetwarzania danych podawanych w związku z</w:t>
      </w:r>
      <w:r w:rsidR="0067100E" w:rsidRPr="0067100E">
        <w:rPr>
          <w:rFonts w:asciiTheme="minorHAnsi" w:hAnsiTheme="minorHAnsi" w:cstheme="minorHAnsi"/>
          <w:szCs w:val="20"/>
        </w:rPr>
        <w:t xml:space="preserve"> </w:t>
      </w:r>
      <w:r w:rsidRPr="0067100E">
        <w:rPr>
          <w:rFonts w:asciiTheme="minorHAnsi" w:hAnsiTheme="minorHAnsi" w:cstheme="minorHAnsi"/>
          <w:szCs w:val="20"/>
        </w:rPr>
        <w:t>realizacją procedur udzielania zamówień publicznych. Kontakt z Administratorem można nawiązać przy pomocy</w:t>
      </w:r>
      <w:r w:rsidR="0067100E" w:rsidRPr="0067100E">
        <w:rPr>
          <w:rFonts w:asciiTheme="minorHAnsi" w:hAnsiTheme="minorHAnsi" w:cstheme="minorHAnsi"/>
          <w:szCs w:val="20"/>
        </w:rPr>
        <w:t xml:space="preserve"> </w:t>
      </w:r>
      <w:r w:rsidRPr="0067100E">
        <w:rPr>
          <w:rFonts w:asciiTheme="minorHAnsi" w:hAnsiTheme="minorHAnsi" w:cstheme="minorHAnsi"/>
          <w:szCs w:val="20"/>
        </w:rPr>
        <w:t>formularza na stronie pwr.edu.pl/kontakt albo bezpośrednio w formie pisemnej na adres siedziby Administratora lub</w:t>
      </w:r>
      <w:r w:rsidR="0067100E" w:rsidRPr="0067100E">
        <w:rPr>
          <w:rFonts w:asciiTheme="minorHAnsi" w:hAnsiTheme="minorHAnsi" w:cstheme="minorHAnsi"/>
          <w:szCs w:val="20"/>
        </w:rPr>
        <w:t xml:space="preserve"> </w:t>
      </w:r>
      <w:r w:rsidRPr="0067100E">
        <w:rPr>
          <w:rFonts w:asciiTheme="minorHAnsi" w:hAnsiTheme="minorHAnsi" w:cstheme="minorHAnsi"/>
          <w:szCs w:val="20"/>
        </w:rPr>
        <w:t>bezpośrednio na adres Działu Zakupów i Zamówień Publicznych Politechniki Wrocławskiej. W Uczelni wyznaczono</w:t>
      </w:r>
      <w:r w:rsidR="0067100E" w:rsidRPr="0067100E">
        <w:rPr>
          <w:rFonts w:asciiTheme="minorHAnsi" w:hAnsiTheme="minorHAnsi" w:cstheme="minorHAnsi"/>
          <w:szCs w:val="20"/>
        </w:rPr>
        <w:t xml:space="preserve"> </w:t>
      </w:r>
      <w:r w:rsidRPr="0067100E">
        <w:rPr>
          <w:rFonts w:asciiTheme="minorHAnsi" w:hAnsiTheme="minorHAnsi" w:cstheme="minorHAnsi"/>
          <w:szCs w:val="20"/>
        </w:rPr>
        <w:t xml:space="preserve">Inspektora Ochrony Danych Osobowych - r.pr. Sebastiana Zalipskiego - adres e-mail: </w:t>
      </w:r>
      <w:hyperlink r:id="rId15" w:history="1">
        <w:r w:rsidR="00734F38" w:rsidRPr="00176768">
          <w:rPr>
            <w:rStyle w:val="Hipercze"/>
            <w:rFonts w:asciiTheme="minorHAnsi" w:hAnsiTheme="minorHAnsi" w:cstheme="minorHAnsi"/>
            <w:szCs w:val="20"/>
          </w:rPr>
          <w:t>IOD@pwr.edu.pl</w:t>
        </w:r>
      </w:hyperlink>
    </w:p>
    <w:p w14:paraId="0E5A9977" w14:textId="3845C8C6" w:rsidR="009937C6" w:rsidRPr="009937C6" w:rsidRDefault="009937C6" w:rsidP="00115350">
      <w:pPr>
        <w:spacing w:line="276" w:lineRule="auto"/>
        <w:ind w:left="426" w:hanging="426"/>
        <w:jc w:val="both"/>
        <w:rPr>
          <w:rFonts w:asciiTheme="minorHAnsi" w:hAnsiTheme="minorHAnsi" w:cstheme="minorHAnsi"/>
          <w:sz w:val="22"/>
          <w:szCs w:val="20"/>
        </w:rPr>
      </w:pPr>
      <w:r w:rsidRPr="009937C6">
        <w:rPr>
          <w:rFonts w:asciiTheme="minorHAnsi" w:hAnsiTheme="minorHAnsi" w:cstheme="minorHAnsi"/>
          <w:sz w:val="22"/>
          <w:szCs w:val="20"/>
        </w:rPr>
        <w:t xml:space="preserve">B. </w:t>
      </w:r>
      <w:r w:rsidR="00115350">
        <w:rPr>
          <w:rFonts w:asciiTheme="minorHAnsi" w:hAnsiTheme="minorHAnsi" w:cstheme="minorHAnsi"/>
          <w:sz w:val="22"/>
          <w:szCs w:val="20"/>
        </w:rPr>
        <w:tab/>
      </w:r>
      <w:r w:rsidRPr="009937C6">
        <w:rPr>
          <w:rFonts w:asciiTheme="minorHAnsi" w:hAnsiTheme="minorHAnsi" w:cstheme="minorHAnsi"/>
          <w:sz w:val="22"/>
          <w:szCs w:val="20"/>
        </w:rPr>
        <w:t>Dane osobowe osób fizycznych, które trafiają na Uczelnię, przetwarzane będą przez nią na podstawie art. 6 ust. 1 lit. c</w:t>
      </w:r>
      <w:r w:rsidR="00115350">
        <w:rPr>
          <w:rFonts w:asciiTheme="minorHAnsi" w:hAnsiTheme="minorHAnsi" w:cstheme="minorHAnsi"/>
          <w:sz w:val="22"/>
          <w:szCs w:val="20"/>
        </w:rPr>
        <w:t xml:space="preserve"> </w:t>
      </w:r>
      <w:r w:rsidRPr="009937C6">
        <w:rPr>
          <w:rFonts w:asciiTheme="minorHAnsi" w:hAnsiTheme="minorHAnsi" w:cstheme="minorHAnsi"/>
          <w:sz w:val="22"/>
          <w:szCs w:val="20"/>
        </w:rPr>
        <w:t>RODO i w celach związanych z udzielaniem konkretnego zamówienia publicznego. Jest to niezbędne do realizacji</w:t>
      </w:r>
      <w:r w:rsidR="00115350">
        <w:rPr>
          <w:rFonts w:asciiTheme="minorHAnsi" w:hAnsiTheme="minorHAnsi" w:cstheme="minorHAnsi"/>
          <w:sz w:val="22"/>
          <w:szCs w:val="20"/>
        </w:rPr>
        <w:t xml:space="preserve"> </w:t>
      </w:r>
      <w:r w:rsidRPr="009937C6">
        <w:rPr>
          <w:rFonts w:asciiTheme="minorHAnsi" w:hAnsiTheme="minorHAnsi" w:cstheme="minorHAnsi"/>
          <w:sz w:val="22"/>
          <w:szCs w:val="20"/>
        </w:rPr>
        <w:t>obowiązków prawnych nałożonych na Politechnikę Wrocławską. Jesteśmy uczelnią publiczną i działamy na zasadach</w:t>
      </w:r>
      <w:r w:rsidR="00115350">
        <w:rPr>
          <w:rFonts w:asciiTheme="minorHAnsi" w:hAnsiTheme="minorHAnsi" w:cstheme="minorHAnsi"/>
          <w:sz w:val="22"/>
          <w:szCs w:val="20"/>
        </w:rPr>
        <w:t xml:space="preserve"> </w:t>
      </w:r>
      <w:r w:rsidRPr="009937C6">
        <w:rPr>
          <w:rFonts w:asciiTheme="minorHAnsi" w:hAnsiTheme="minorHAnsi" w:cstheme="minorHAnsi"/>
          <w:sz w:val="22"/>
          <w:szCs w:val="20"/>
        </w:rPr>
        <w:t xml:space="preserve">określonych w oparciu o przepisy ustawy z dnia 11 września 2019 r. Prawo zamówień publicznych (dalej </w:t>
      </w:r>
      <w:proofErr w:type="spellStart"/>
      <w:r w:rsidRPr="009937C6">
        <w:rPr>
          <w:rFonts w:asciiTheme="minorHAnsi" w:hAnsiTheme="minorHAnsi" w:cstheme="minorHAnsi"/>
          <w:sz w:val="22"/>
          <w:szCs w:val="20"/>
        </w:rPr>
        <w:t>uPzp</w:t>
      </w:r>
      <w:proofErr w:type="spellEnd"/>
      <w:r w:rsidRPr="009937C6">
        <w:rPr>
          <w:rFonts w:asciiTheme="minorHAnsi" w:hAnsiTheme="minorHAnsi" w:cstheme="minorHAnsi"/>
          <w:sz w:val="22"/>
          <w:szCs w:val="20"/>
        </w:rPr>
        <w:t>) i w</w:t>
      </w:r>
      <w:r w:rsidR="00115350">
        <w:rPr>
          <w:rFonts w:asciiTheme="minorHAnsi" w:hAnsiTheme="minorHAnsi" w:cstheme="minorHAnsi"/>
          <w:sz w:val="22"/>
          <w:szCs w:val="20"/>
        </w:rPr>
        <w:t xml:space="preserve"> </w:t>
      </w:r>
      <w:r w:rsidRPr="009937C6">
        <w:rPr>
          <w:rFonts w:asciiTheme="minorHAnsi" w:hAnsiTheme="minorHAnsi" w:cstheme="minorHAnsi"/>
          <w:sz w:val="22"/>
          <w:szCs w:val="20"/>
        </w:rPr>
        <w:t>związku z art. 44 ust. 4 ustawy o finansach publicznych. Realizacja takich obowiązków wymaga zbierania określonych</w:t>
      </w:r>
    </w:p>
    <w:p w14:paraId="5A26E070" w14:textId="71905E55" w:rsidR="009937C6" w:rsidRPr="009937C6" w:rsidRDefault="009937C6" w:rsidP="009937C6">
      <w:pPr>
        <w:spacing w:line="276" w:lineRule="auto"/>
        <w:ind w:left="426"/>
        <w:jc w:val="both"/>
        <w:rPr>
          <w:rFonts w:asciiTheme="minorHAnsi" w:hAnsiTheme="minorHAnsi" w:cstheme="minorHAnsi"/>
          <w:sz w:val="22"/>
          <w:szCs w:val="20"/>
        </w:rPr>
      </w:pPr>
      <w:r w:rsidRPr="009937C6">
        <w:rPr>
          <w:rFonts w:asciiTheme="minorHAnsi" w:hAnsiTheme="minorHAnsi" w:cstheme="minorHAnsi"/>
          <w:sz w:val="22"/>
          <w:szCs w:val="20"/>
        </w:rPr>
        <w:t>informacji (w tym czasami danych osobowych) a także (i w określonych przypadkach) ujawniania takich informacji</w:t>
      </w:r>
      <w:r w:rsidR="00115350">
        <w:rPr>
          <w:rFonts w:asciiTheme="minorHAnsi" w:hAnsiTheme="minorHAnsi" w:cstheme="minorHAnsi"/>
          <w:sz w:val="22"/>
          <w:szCs w:val="20"/>
        </w:rPr>
        <w:t xml:space="preserve"> </w:t>
      </w:r>
      <w:r w:rsidRPr="009937C6">
        <w:rPr>
          <w:rFonts w:asciiTheme="minorHAnsi" w:hAnsiTheme="minorHAnsi" w:cstheme="minorHAnsi"/>
          <w:sz w:val="22"/>
          <w:szCs w:val="20"/>
        </w:rPr>
        <w:t xml:space="preserve">(m.in. zgodnie z art. 18 oraz art. 74 ust. 1 ustawy </w:t>
      </w:r>
      <w:proofErr w:type="spellStart"/>
      <w:r w:rsidRPr="009937C6">
        <w:rPr>
          <w:rFonts w:asciiTheme="minorHAnsi" w:hAnsiTheme="minorHAnsi" w:cstheme="minorHAnsi"/>
          <w:sz w:val="22"/>
          <w:szCs w:val="20"/>
        </w:rPr>
        <w:t>Pzp</w:t>
      </w:r>
      <w:proofErr w:type="spellEnd"/>
      <w:r w:rsidRPr="009937C6">
        <w:rPr>
          <w:rFonts w:asciiTheme="minorHAnsi" w:hAnsiTheme="minorHAnsi" w:cstheme="minorHAnsi"/>
          <w:sz w:val="22"/>
          <w:szCs w:val="20"/>
        </w:rPr>
        <w:t>). Zakres tych danych może w szczególności obejmować co do</w:t>
      </w:r>
      <w:r w:rsidR="00115350">
        <w:rPr>
          <w:rFonts w:asciiTheme="minorHAnsi" w:hAnsiTheme="minorHAnsi" w:cstheme="minorHAnsi"/>
          <w:sz w:val="22"/>
          <w:szCs w:val="20"/>
        </w:rPr>
        <w:t xml:space="preserve"> </w:t>
      </w:r>
      <w:r w:rsidRPr="009937C6">
        <w:rPr>
          <w:rFonts w:asciiTheme="minorHAnsi" w:hAnsiTheme="minorHAnsi" w:cstheme="minorHAnsi"/>
          <w:sz w:val="22"/>
          <w:szCs w:val="20"/>
        </w:rPr>
        <w:t>zasady dane zwykłe takiej jak imię, nazwisko, dane kontaktowe, adres. Zakres danych udostępnianych przez</w:t>
      </w:r>
      <w:r w:rsidR="00115350">
        <w:rPr>
          <w:rFonts w:asciiTheme="minorHAnsi" w:hAnsiTheme="minorHAnsi" w:cstheme="minorHAnsi"/>
          <w:sz w:val="22"/>
          <w:szCs w:val="20"/>
        </w:rPr>
        <w:t xml:space="preserve"> </w:t>
      </w:r>
      <w:r w:rsidRPr="009937C6">
        <w:rPr>
          <w:rFonts w:asciiTheme="minorHAnsi" w:hAnsiTheme="minorHAnsi" w:cstheme="minorHAnsi"/>
          <w:sz w:val="22"/>
          <w:szCs w:val="20"/>
        </w:rPr>
        <w:t>pracodawców może być (w uzasadnionych przypadkach, zależnie od specyfiki przedmiotu zamówienia) szerszy i</w:t>
      </w:r>
      <w:r w:rsidR="00115350">
        <w:rPr>
          <w:rFonts w:asciiTheme="minorHAnsi" w:hAnsiTheme="minorHAnsi" w:cstheme="minorHAnsi"/>
          <w:sz w:val="22"/>
          <w:szCs w:val="20"/>
        </w:rPr>
        <w:t xml:space="preserve"> </w:t>
      </w:r>
      <w:r w:rsidRPr="009937C6">
        <w:rPr>
          <w:rFonts w:asciiTheme="minorHAnsi" w:hAnsiTheme="minorHAnsi" w:cstheme="minorHAnsi"/>
          <w:sz w:val="22"/>
          <w:szCs w:val="20"/>
        </w:rPr>
        <w:t>obejmować dane o zatrudnieniu czy zakresie obowiązków jak np. okres i forma zatrudnienia u Wykonawcy lub</w:t>
      </w:r>
      <w:r w:rsidR="00115350">
        <w:rPr>
          <w:rFonts w:asciiTheme="minorHAnsi" w:hAnsiTheme="minorHAnsi" w:cstheme="minorHAnsi"/>
          <w:sz w:val="22"/>
          <w:szCs w:val="20"/>
        </w:rPr>
        <w:t xml:space="preserve"> </w:t>
      </w:r>
      <w:r w:rsidRPr="009937C6">
        <w:rPr>
          <w:rFonts w:asciiTheme="minorHAnsi" w:hAnsiTheme="minorHAnsi" w:cstheme="minorHAnsi"/>
          <w:sz w:val="22"/>
          <w:szCs w:val="20"/>
        </w:rPr>
        <w:t>podmiotów współpracujących z Wykonawcą, niekaralność itp.</w:t>
      </w:r>
    </w:p>
    <w:p w14:paraId="45CEBB7C" w14:textId="0C1D3964" w:rsidR="009937C6" w:rsidRPr="009937C6" w:rsidRDefault="009937C6" w:rsidP="00115350">
      <w:pPr>
        <w:spacing w:line="276" w:lineRule="auto"/>
        <w:ind w:left="426" w:hanging="426"/>
        <w:jc w:val="both"/>
        <w:rPr>
          <w:rFonts w:asciiTheme="minorHAnsi" w:hAnsiTheme="minorHAnsi" w:cstheme="minorHAnsi"/>
          <w:sz w:val="22"/>
          <w:szCs w:val="20"/>
        </w:rPr>
      </w:pPr>
      <w:r w:rsidRPr="009937C6">
        <w:rPr>
          <w:rFonts w:asciiTheme="minorHAnsi" w:hAnsiTheme="minorHAnsi" w:cstheme="minorHAnsi"/>
          <w:sz w:val="22"/>
          <w:szCs w:val="20"/>
        </w:rPr>
        <w:t xml:space="preserve">C. </w:t>
      </w:r>
      <w:r w:rsidR="00115350">
        <w:rPr>
          <w:rFonts w:asciiTheme="minorHAnsi" w:hAnsiTheme="minorHAnsi" w:cstheme="minorHAnsi"/>
          <w:sz w:val="22"/>
          <w:szCs w:val="20"/>
        </w:rPr>
        <w:tab/>
      </w:r>
      <w:r w:rsidRPr="009937C6">
        <w:rPr>
          <w:rFonts w:asciiTheme="minorHAnsi" w:hAnsiTheme="minorHAnsi" w:cstheme="minorHAnsi"/>
          <w:sz w:val="22"/>
          <w:szCs w:val="20"/>
        </w:rPr>
        <w:t>Odbiorcami Pana/Pani danych będą osoby lub podmioty, którym udostępniona zostanie dokumentacja postępowania</w:t>
      </w:r>
      <w:r w:rsidR="00115350">
        <w:rPr>
          <w:rFonts w:asciiTheme="minorHAnsi" w:hAnsiTheme="minorHAnsi" w:cstheme="minorHAnsi"/>
          <w:sz w:val="22"/>
          <w:szCs w:val="20"/>
        </w:rPr>
        <w:t xml:space="preserve"> </w:t>
      </w:r>
      <w:r w:rsidRPr="009937C6">
        <w:rPr>
          <w:rFonts w:asciiTheme="minorHAnsi" w:hAnsiTheme="minorHAnsi" w:cstheme="minorHAnsi"/>
          <w:sz w:val="22"/>
          <w:szCs w:val="20"/>
        </w:rPr>
        <w:t>w oparciu właśnie o powyższe przepisy. Także inne podmioty mogą zostać Odbiorcami – to np. takie podmioty, którym</w:t>
      </w:r>
      <w:r w:rsidR="00115350">
        <w:rPr>
          <w:rFonts w:asciiTheme="minorHAnsi" w:hAnsiTheme="minorHAnsi" w:cstheme="minorHAnsi"/>
          <w:sz w:val="22"/>
          <w:szCs w:val="20"/>
        </w:rPr>
        <w:t xml:space="preserve"> </w:t>
      </w:r>
      <w:r w:rsidRPr="009937C6">
        <w:rPr>
          <w:rFonts w:asciiTheme="minorHAnsi" w:hAnsiTheme="minorHAnsi" w:cstheme="minorHAnsi"/>
          <w:sz w:val="22"/>
          <w:szCs w:val="20"/>
        </w:rPr>
        <w:t>na podstawie odrębnych przepisów przysługuje prawo kontroli. Pana/Pani dane mogą też zostać udostępnione w</w:t>
      </w:r>
      <w:r w:rsidR="00115350">
        <w:rPr>
          <w:rFonts w:asciiTheme="minorHAnsi" w:hAnsiTheme="minorHAnsi" w:cstheme="minorHAnsi"/>
          <w:sz w:val="22"/>
          <w:szCs w:val="20"/>
        </w:rPr>
        <w:t xml:space="preserve"> </w:t>
      </w:r>
      <w:r w:rsidRPr="009937C6">
        <w:rPr>
          <w:rFonts w:asciiTheme="minorHAnsi" w:hAnsiTheme="minorHAnsi" w:cstheme="minorHAnsi"/>
          <w:sz w:val="22"/>
          <w:szCs w:val="20"/>
        </w:rPr>
        <w:t>oparciu o odpowiednie przepisy dotyczące dostępu do informacji publicznej. Jeszcze innym Odbiorcą Pani/Pana</w:t>
      </w:r>
    </w:p>
    <w:p w14:paraId="26FB4B3B" w14:textId="77777777" w:rsidR="009937C6" w:rsidRPr="009937C6" w:rsidRDefault="009937C6" w:rsidP="009937C6">
      <w:pPr>
        <w:spacing w:line="276" w:lineRule="auto"/>
        <w:ind w:left="426"/>
        <w:jc w:val="both"/>
        <w:rPr>
          <w:rFonts w:asciiTheme="minorHAnsi" w:hAnsiTheme="minorHAnsi" w:cstheme="minorHAnsi"/>
          <w:sz w:val="22"/>
          <w:szCs w:val="20"/>
        </w:rPr>
      </w:pPr>
      <w:r w:rsidRPr="009937C6">
        <w:rPr>
          <w:rFonts w:asciiTheme="minorHAnsi" w:hAnsiTheme="minorHAnsi" w:cstheme="minorHAnsi"/>
          <w:sz w:val="22"/>
          <w:szCs w:val="20"/>
        </w:rPr>
        <w:t>danych będzie dostawca usługi elektronicznej platformy zakupowej wybrany przez Zamawiającego.</w:t>
      </w:r>
    </w:p>
    <w:p w14:paraId="77E7D486" w14:textId="5A862788" w:rsidR="009937C6" w:rsidRPr="009937C6" w:rsidRDefault="009937C6" w:rsidP="00115350">
      <w:pPr>
        <w:spacing w:line="276" w:lineRule="auto"/>
        <w:ind w:left="426" w:hanging="426"/>
        <w:jc w:val="both"/>
        <w:rPr>
          <w:rFonts w:asciiTheme="minorHAnsi" w:hAnsiTheme="minorHAnsi" w:cstheme="minorHAnsi"/>
          <w:sz w:val="22"/>
          <w:szCs w:val="20"/>
        </w:rPr>
      </w:pPr>
      <w:r w:rsidRPr="009937C6">
        <w:rPr>
          <w:rFonts w:asciiTheme="minorHAnsi" w:hAnsiTheme="minorHAnsi" w:cstheme="minorHAnsi"/>
          <w:sz w:val="22"/>
          <w:szCs w:val="20"/>
        </w:rPr>
        <w:t xml:space="preserve">D. </w:t>
      </w:r>
      <w:r w:rsidR="00115350">
        <w:rPr>
          <w:rFonts w:asciiTheme="minorHAnsi" w:hAnsiTheme="minorHAnsi" w:cstheme="minorHAnsi"/>
          <w:sz w:val="22"/>
          <w:szCs w:val="20"/>
        </w:rPr>
        <w:tab/>
      </w:r>
      <w:r w:rsidRPr="009937C6">
        <w:rPr>
          <w:rFonts w:asciiTheme="minorHAnsi" w:hAnsiTheme="minorHAnsi" w:cstheme="minorHAnsi"/>
          <w:sz w:val="22"/>
          <w:szCs w:val="20"/>
        </w:rPr>
        <w:t xml:space="preserve">Zgodnie z art. 78 ust. 1 </w:t>
      </w:r>
      <w:proofErr w:type="spellStart"/>
      <w:r w:rsidRPr="009937C6">
        <w:rPr>
          <w:rFonts w:asciiTheme="minorHAnsi" w:hAnsiTheme="minorHAnsi" w:cstheme="minorHAnsi"/>
          <w:sz w:val="22"/>
          <w:szCs w:val="20"/>
        </w:rPr>
        <w:t>Pzp</w:t>
      </w:r>
      <w:proofErr w:type="spellEnd"/>
      <w:r w:rsidRPr="009937C6">
        <w:rPr>
          <w:rFonts w:asciiTheme="minorHAnsi" w:hAnsiTheme="minorHAnsi" w:cstheme="minorHAnsi"/>
          <w:sz w:val="22"/>
          <w:szCs w:val="20"/>
        </w:rPr>
        <w:t>., Pani/Pana dane osobowe będą przetwarzane przez okres 4 lat od dnia zakończenia</w:t>
      </w:r>
      <w:r w:rsidR="00115350">
        <w:rPr>
          <w:rFonts w:asciiTheme="minorHAnsi" w:hAnsiTheme="minorHAnsi" w:cstheme="minorHAnsi"/>
          <w:sz w:val="22"/>
          <w:szCs w:val="20"/>
        </w:rPr>
        <w:t xml:space="preserve"> </w:t>
      </w:r>
      <w:r w:rsidRPr="009937C6">
        <w:rPr>
          <w:rFonts w:asciiTheme="minorHAnsi" w:hAnsiTheme="minorHAnsi" w:cstheme="minorHAnsi"/>
          <w:sz w:val="22"/>
          <w:szCs w:val="20"/>
        </w:rPr>
        <w:t>postępowania o udzielenie zamówienia, a jeżeli czas trwania umowy przekracza 4 lata to okres przechowywania</w:t>
      </w:r>
      <w:r w:rsidR="00115350">
        <w:rPr>
          <w:rFonts w:asciiTheme="minorHAnsi" w:hAnsiTheme="minorHAnsi" w:cstheme="minorHAnsi"/>
          <w:sz w:val="22"/>
          <w:szCs w:val="20"/>
        </w:rPr>
        <w:t xml:space="preserve"> </w:t>
      </w:r>
      <w:r w:rsidRPr="009937C6">
        <w:rPr>
          <w:rFonts w:asciiTheme="minorHAnsi" w:hAnsiTheme="minorHAnsi" w:cstheme="minorHAnsi"/>
          <w:sz w:val="22"/>
          <w:szCs w:val="20"/>
        </w:rPr>
        <w:t>obejmie też cały czas trwania umowy. Będziemy przetwarzać dane przez okres przedawnienia roszczeń mogących</w:t>
      </w:r>
      <w:r w:rsidR="00115350">
        <w:rPr>
          <w:rFonts w:asciiTheme="minorHAnsi" w:hAnsiTheme="minorHAnsi" w:cstheme="minorHAnsi"/>
          <w:sz w:val="22"/>
          <w:szCs w:val="20"/>
        </w:rPr>
        <w:t xml:space="preserve"> </w:t>
      </w:r>
      <w:r w:rsidRPr="009937C6">
        <w:rPr>
          <w:rFonts w:asciiTheme="minorHAnsi" w:hAnsiTheme="minorHAnsi" w:cstheme="minorHAnsi"/>
          <w:sz w:val="22"/>
          <w:szCs w:val="20"/>
        </w:rPr>
        <w:t>wynikać z przeprowadzonego postępowania i zawartej umowy. Ewentualnie okres dalszego przechowywania danych</w:t>
      </w:r>
      <w:r w:rsidR="00115350">
        <w:rPr>
          <w:rFonts w:asciiTheme="minorHAnsi" w:hAnsiTheme="minorHAnsi" w:cstheme="minorHAnsi"/>
          <w:sz w:val="22"/>
          <w:szCs w:val="20"/>
        </w:rPr>
        <w:t xml:space="preserve"> </w:t>
      </w:r>
      <w:r w:rsidRPr="009937C6">
        <w:rPr>
          <w:rFonts w:asciiTheme="minorHAnsi" w:hAnsiTheme="minorHAnsi" w:cstheme="minorHAnsi"/>
          <w:sz w:val="22"/>
          <w:szCs w:val="20"/>
        </w:rPr>
        <w:t>wynikać może z ustawy z dnia 14 lipca 1983 r. o narodowym zasobie archiwalnym i archiwach, na której podstawie</w:t>
      </w:r>
      <w:r w:rsidR="00115350">
        <w:rPr>
          <w:rFonts w:asciiTheme="minorHAnsi" w:hAnsiTheme="minorHAnsi" w:cstheme="minorHAnsi"/>
          <w:sz w:val="22"/>
          <w:szCs w:val="20"/>
        </w:rPr>
        <w:t xml:space="preserve"> </w:t>
      </w:r>
      <w:r w:rsidRPr="009937C6">
        <w:rPr>
          <w:rFonts w:asciiTheme="minorHAnsi" w:hAnsiTheme="minorHAnsi" w:cstheme="minorHAnsi"/>
          <w:sz w:val="22"/>
          <w:szCs w:val="20"/>
        </w:rPr>
        <w:t xml:space="preserve">taki okres wyznaczy szczegółowo </w:t>
      </w:r>
      <w:r w:rsidRPr="009937C6">
        <w:rPr>
          <w:rFonts w:asciiTheme="minorHAnsi" w:hAnsiTheme="minorHAnsi" w:cstheme="minorHAnsi"/>
          <w:sz w:val="22"/>
          <w:szCs w:val="20"/>
        </w:rPr>
        <w:lastRenderedPageBreak/>
        <w:t>„Jednolity Rzeczowy Wykaz Akt Politechniki Wrocławskiej”. Dodatkowo</w:t>
      </w:r>
      <w:r w:rsidR="00115350">
        <w:rPr>
          <w:rFonts w:asciiTheme="minorHAnsi" w:hAnsiTheme="minorHAnsi" w:cstheme="minorHAnsi"/>
          <w:sz w:val="22"/>
          <w:szCs w:val="20"/>
        </w:rPr>
        <w:t xml:space="preserve"> </w:t>
      </w:r>
      <w:r w:rsidRPr="009937C6">
        <w:rPr>
          <w:rFonts w:asciiTheme="minorHAnsi" w:hAnsiTheme="minorHAnsi" w:cstheme="minorHAnsi"/>
          <w:sz w:val="22"/>
          <w:szCs w:val="20"/>
        </w:rPr>
        <w:t>dokumentacja postępowania o zamówienie publiczne finansowanego ze środków pochodzących z funduszy Unii</w:t>
      </w:r>
      <w:r w:rsidR="00115350">
        <w:rPr>
          <w:rFonts w:asciiTheme="minorHAnsi" w:hAnsiTheme="minorHAnsi" w:cstheme="minorHAnsi"/>
          <w:sz w:val="22"/>
          <w:szCs w:val="20"/>
        </w:rPr>
        <w:t xml:space="preserve"> </w:t>
      </w:r>
      <w:r w:rsidRPr="009937C6">
        <w:rPr>
          <w:rFonts w:asciiTheme="minorHAnsi" w:hAnsiTheme="minorHAnsi" w:cstheme="minorHAnsi"/>
          <w:sz w:val="22"/>
          <w:szCs w:val="20"/>
        </w:rPr>
        <w:t>Europejskiej (UE) przechowywana będzie przez odpowiedni okres wynikający z naszych umów o dofinansowanie</w:t>
      </w:r>
    </w:p>
    <w:p w14:paraId="13D11224" w14:textId="77777777" w:rsidR="009937C6" w:rsidRPr="009937C6" w:rsidRDefault="009937C6" w:rsidP="009937C6">
      <w:pPr>
        <w:spacing w:line="276" w:lineRule="auto"/>
        <w:ind w:left="426"/>
        <w:jc w:val="both"/>
        <w:rPr>
          <w:rFonts w:asciiTheme="minorHAnsi" w:hAnsiTheme="minorHAnsi" w:cstheme="minorHAnsi"/>
          <w:sz w:val="22"/>
          <w:szCs w:val="20"/>
        </w:rPr>
      </w:pPr>
      <w:r w:rsidRPr="009937C6">
        <w:rPr>
          <w:rFonts w:asciiTheme="minorHAnsi" w:hAnsiTheme="minorHAnsi" w:cstheme="minorHAnsi"/>
          <w:sz w:val="22"/>
          <w:szCs w:val="20"/>
        </w:rPr>
        <w:t>projektów finansowanych ze środków pochodzących z UE.</w:t>
      </w:r>
    </w:p>
    <w:p w14:paraId="76441514" w14:textId="26325CD3" w:rsidR="009937C6" w:rsidRPr="009937C6" w:rsidRDefault="009937C6" w:rsidP="00115350">
      <w:pPr>
        <w:spacing w:line="276" w:lineRule="auto"/>
        <w:ind w:left="426" w:hanging="426"/>
        <w:jc w:val="both"/>
        <w:rPr>
          <w:rFonts w:asciiTheme="minorHAnsi" w:hAnsiTheme="minorHAnsi" w:cstheme="minorHAnsi"/>
          <w:sz w:val="22"/>
          <w:szCs w:val="20"/>
        </w:rPr>
      </w:pPr>
      <w:r w:rsidRPr="009937C6">
        <w:rPr>
          <w:rFonts w:asciiTheme="minorHAnsi" w:hAnsiTheme="minorHAnsi" w:cstheme="minorHAnsi"/>
          <w:sz w:val="22"/>
          <w:szCs w:val="20"/>
        </w:rPr>
        <w:t xml:space="preserve">E. </w:t>
      </w:r>
      <w:r w:rsidR="00115350">
        <w:rPr>
          <w:rFonts w:asciiTheme="minorHAnsi" w:hAnsiTheme="minorHAnsi" w:cstheme="minorHAnsi"/>
          <w:sz w:val="22"/>
          <w:szCs w:val="20"/>
        </w:rPr>
        <w:tab/>
      </w:r>
      <w:r w:rsidRPr="009937C6">
        <w:rPr>
          <w:rFonts w:asciiTheme="minorHAnsi" w:hAnsiTheme="minorHAnsi" w:cstheme="minorHAnsi"/>
          <w:sz w:val="22"/>
          <w:szCs w:val="20"/>
        </w:rPr>
        <w:t>Administrator będzie przetwarzać dane osobowe w zakresie procedury postępowania mającej na celu wyłonienie</w:t>
      </w:r>
      <w:r w:rsidR="00115350">
        <w:rPr>
          <w:rFonts w:asciiTheme="minorHAnsi" w:hAnsiTheme="minorHAnsi" w:cstheme="minorHAnsi"/>
          <w:sz w:val="22"/>
          <w:szCs w:val="20"/>
        </w:rPr>
        <w:t xml:space="preserve"> </w:t>
      </w:r>
      <w:r w:rsidRPr="009937C6">
        <w:rPr>
          <w:rFonts w:asciiTheme="minorHAnsi" w:hAnsiTheme="minorHAnsi" w:cstheme="minorHAnsi"/>
          <w:sz w:val="22"/>
          <w:szCs w:val="20"/>
        </w:rPr>
        <w:t>Wykonawcy i zawarcie umowy, na mocy której udzieli mu zamówienia publicznego. Oznacza to, że danymi</w:t>
      </w:r>
      <w:r w:rsidR="00115350">
        <w:rPr>
          <w:rFonts w:asciiTheme="minorHAnsi" w:hAnsiTheme="minorHAnsi" w:cstheme="minorHAnsi"/>
          <w:sz w:val="22"/>
          <w:szCs w:val="20"/>
        </w:rPr>
        <w:t xml:space="preserve"> </w:t>
      </w:r>
      <w:r w:rsidRPr="009937C6">
        <w:rPr>
          <w:rFonts w:asciiTheme="minorHAnsi" w:hAnsiTheme="minorHAnsi" w:cstheme="minorHAnsi"/>
          <w:sz w:val="22"/>
          <w:szCs w:val="20"/>
        </w:rPr>
        <w:t>przetwarzanymi w procedurze udzielania zamówienia będą wszelkie dane osobowe znajdujące się w ofertach i innych</w:t>
      </w:r>
      <w:r w:rsidR="00115350">
        <w:rPr>
          <w:rFonts w:asciiTheme="minorHAnsi" w:hAnsiTheme="minorHAnsi" w:cstheme="minorHAnsi"/>
          <w:sz w:val="22"/>
          <w:szCs w:val="20"/>
        </w:rPr>
        <w:t xml:space="preserve"> </w:t>
      </w:r>
      <w:r w:rsidRPr="009937C6">
        <w:rPr>
          <w:rFonts w:asciiTheme="minorHAnsi" w:hAnsiTheme="minorHAnsi" w:cstheme="minorHAnsi"/>
          <w:sz w:val="22"/>
          <w:szCs w:val="20"/>
        </w:rPr>
        <w:t>dokumentach złożonych przez Wykonawcę. Dotyczy to danych osób fizycznych - takich jak: dane osobowe samych</w:t>
      </w:r>
      <w:r w:rsidR="00115350">
        <w:rPr>
          <w:rFonts w:asciiTheme="minorHAnsi" w:hAnsiTheme="minorHAnsi" w:cstheme="minorHAnsi"/>
          <w:sz w:val="22"/>
          <w:szCs w:val="20"/>
        </w:rPr>
        <w:t xml:space="preserve"> </w:t>
      </w:r>
      <w:r w:rsidRPr="009937C6">
        <w:rPr>
          <w:rFonts w:asciiTheme="minorHAnsi" w:hAnsiTheme="minorHAnsi" w:cstheme="minorHAnsi"/>
          <w:sz w:val="22"/>
          <w:szCs w:val="20"/>
        </w:rPr>
        <w:t>wykonawców składających ofertę, w tym konsorcjantów, dane podwykonawców, osób trzecich udostępniających swój</w:t>
      </w:r>
      <w:r w:rsidR="00115350">
        <w:rPr>
          <w:rFonts w:asciiTheme="minorHAnsi" w:hAnsiTheme="minorHAnsi" w:cstheme="minorHAnsi"/>
          <w:sz w:val="22"/>
          <w:szCs w:val="20"/>
        </w:rPr>
        <w:t xml:space="preserve"> </w:t>
      </w:r>
      <w:r w:rsidRPr="009937C6">
        <w:rPr>
          <w:rFonts w:asciiTheme="minorHAnsi" w:hAnsiTheme="minorHAnsi" w:cstheme="minorHAnsi"/>
          <w:sz w:val="22"/>
          <w:szCs w:val="20"/>
        </w:rPr>
        <w:t>potencjał, dane ich pełnomocników a także pracowników itp. Wystarczające dla Zamawiającego będzie wskazanie</w:t>
      </w:r>
    </w:p>
    <w:p w14:paraId="73E111BF" w14:textId="5A3881FC" w:rsidR="009937C6" w:rsidRPr="009937C6" w:rsidRDefault="009937C6" w:rsidP="009937C6">
      <w:pPr>
        <w:spacing w:line="276" w:lineRule="auto"/>
        <w:ind w:left="426"/>
        <w:jc w:val="both"/>
        <w:rPr>
          <w:rFonts w:asciiTheme="minorHAnsi" w:hAnsiTheme="minorHAnsi" w:cstheme="minorHAnsi"/>
          <w:sz w:val="22"/>
          <w:szCs w:val="20"/>
        </w:rPr>
      </w:pPr>
      <w:r w:rsidRPr="009937C6">
        <w:rPr>
          <w:rFonts w:asciiTheme="minorHAnsi" w:hAnsiTheme="minorHAnsi" w:cstheme="minorHAnsi"/>
          <w:sz w:val="22"/>
          <w:szCs w:val="20"/>
        </w:rPr>
        <w:t>ściśle takich danych, których Zamawiający wyraźnie zażąda oraz takich, które wprost potwierdzają spełnienie</w:t>
      </w:r>
      <w:r w:rsidR="00115350">
        <w:rPr>
          <w:rFonts w:asciiTheme="minorHAnsi" w:hAnsiTheme="minorHAnsi" w:cstheme="minorHAnsi"/>
          <w:sz w:val="22"/>
          <w:szCs w:val="20"/>
        </w:rPr>
        <w:t xml:space="preserve"> </w:t>
      </w:r>
      <w:r w:rsidRPr="009937C6">
        <w:rPr>
          <w:rFonts w:asciiTheme="minorHAnsi" w:hAnsiTheme="minorHAnsi" w:cstheme="minorHAnsi"/>
          <w:sz w:val="22"/>
          <w:szCs w:val="20"/>
        </w:rPr>
        <w:t>wymagań stawianych przed Wykonawcą. W odniesieniu do Pani/Pana osoby nie będą wydawane jakiekolwiek decyzje</w:t>
      </w:r>
      <w:r w:rsidR="00115350">
        <w:rPr>
          <w:rFonts w:asciiTheme="minorHAnsi" w:hAnsiTheme="minorHAnsi" w:cstheme="minorHAnsi"/>
          <w:sz w:val="22"/>
          <w:szCs w:val="20"/>
        </w:rPr>
        <w:t xml:space="preserve"> </w:t>
      </w:r>
      <w:r w:rsidRPr="009937C6">
        <w:rPr>
          <w:rFonts w:asciiTheme="minorHAnsi" w:hAnsiTheme="minorHAnsi" w:cstheme="minorHAnsi"/>
          <w:sz w:val="22"/>
          <w:szCs w:val="20"/>
        </w:rPr>
        <w:t>bazujące na zautomatyzowanym przetwarzaniu Pani/Pana danych osobowych. Zamawiający nie użyje tych danych do</w:t>
      </w:r>
      <w:r w:rsidR="00115350">
        <w:rPr>
          <w:rFonts w:asciiTheme="minorHAnsi" w:hAnsiTheme="minorHAnsi" w:cstheme="minorHAnsi"/>
          <w:sz w:val="22"/>
          <w:szCs w:val="20"/>
        </w:rPr>
        <w:t xml:space="preserve"> </w:t>
      </w:r>
      <w:r w:rsidRPr="009937C6">
        <w:rPr>
          <w:rFonts w:asciiTheme="minorHAnsi" w:hAnsiTheme="minorHAnsi" w:cstheme="minorHAnsi"/>
          <w:sz w:val="22"/>
          <w:szCs w:val="20"/>
        </w:rPr>
        <w:t>tworzenia dotyczących Pani/Pana profili ale może być zobowiązany do ujawnienia i upublicznienia takich danych w</w:t>
      </w:r>
      <w:r w:rsidR="00115350">
        <w:rPr>
          <w:rFonts w:asciiTheme="minorHAnsi" w:hAnsiTheme="minorHAnsi" w:cstheme="minorHAnsi"/>
          <w:sz w:val="22"/>
          <w:szCs w:val="20"/>
        </w:rPr>
        <w:t xml:space="preserve"> </w:t>
      </w:r>
      <w:r w:rsidRPr="009937C6">
        <w:rPr>
          <w:rFonts w:asciiTheme="minorHAnsi" w:hAnsiTheme="minorHAnsi" w:cstheme="minorHAnsi"/>
          <w:sz w:val="22"/>
          <w:szCs w:val="20"/>
        </w:rPr>
        <w:t>przypadkach określonych prawem.</w:t>
      </w:r>
    </w:p>
    <w:p w14:paraId="6571608B" w14:textId="7A0E52DD" w:rsidR="00115350" w:rsidRDefault="009937C6" w:rsidP="00115350">
      <w:pPr>
        <w:spacing w:line="276" w:lineRule="auto"/>
        <w:ind w:left="426" w:hanging="426"/>
        <w:jc w:val="both"/>
        <w:rPr>
          <w:rFonts w:asciiTheme="minorHAnsi" w:hAnsiTheme="minorHAnsi" w:cstheme="minorHAnsi"/>
          <w:sz w:val="22"/>
          <w:szCs w:val="20"/>
        </w:rPr>
      </w:pPr>
      <w:r w:rsidRPr="009937C6">
        <w:rPr>
          <w:rFonts w:asciiTheme="minorHAnsi" w:hAnsiTheme="minorHAnsi" w:cstheme="minorHAnsi"/>
          <w:sz w:val="22"/>
          <w:szCs w:val="20"/>
        </w:rPr>
        <w:t xml:space="preserve">F. </w:t>
      </w:r>
      <w:r w:rsidR="00115350">
        <w:rPr>
          <w:rFonts w:asciiTheme="minorHAnsi" w:hAnsiTheme="minorHAnsi" w:cstheme="minorHAnsi"/>
          <w:sz w:val="22"/>
          <w:szCs w:val="20"/>
        </w:rPr>
        <w:tab/>
      </w:r>
      <w:r w:rsidRPr="009937C6">
        <w:rPr>
          <w:rFonts w:asciiTheme="minorHAnsi" w:hAnsiTheme="minorHAnsi" w:cstheme="minorHAnsi"/>
          <w:sz w:val="22"/>
          <w:szCs w:val="20"/>
        </w:rPr>
        <w:t xml:space="preserve">W związku z powyższym przysługują Panu/Pani pewne uprawnienia określone w RODO. </w:t>
      </w:r>
    </w:p>
    <w:p w14:paraId="76CA0085" w14:textId="6D2E1FB3" w:rsidR="009937C6" w:rsidRPr="009937C6" w:rsidRDefault="009937C6" w:rsidP="009937C6">
      <w:pPr>
        <w:spacing w:line="276" w:lineRule="auto"/>
        <w:ind w:left="426"/>
        <w:jc w:val="both"/>
        <w:rPr>
          <w:rFonts w:asciiTheme="minorHAnsi" w:hAnsiTheme="minorHAnsi" w:cstheme="minorHAnsi"/>
          <w:sz w:val="22"/>
          <w:szCs w:val="20"/>
        </w:rPr>
      </w:pPr>
      <w:r w:rsidRPr="009937C6">
        <w:rPr>
          <w:rFonts w:asciiTheme="minorHAnsi" w:hAnsiTheme="minorHAnsi" w:cstheme="minorHAnsi"/>
          <w:sz w:val="22"/>
          <w:szCs w:val="20"/>
        </w:rPr>
        <w:t>W szczególności jest to prawo</w:t>
      </w:r>
      <w:r w:rsidR="00115350">
        <w:rPr>
          <w:rFonts w:asciiTheme="minorHAnsi" w:hAnsiTheme="minorHAnsi" w:cstheme="minorHAnsi"/>
          <w:sz w:val="22"/>
          <w:szCs w:val="20"/>
        </w:rPr>
        <w:t xml:space="preserve"> </w:t>
      </w:r>
      <w:r w:rsidRPr="009937C6">
        <w:rPr>
          <w:rFonts w:asciiTheme="minorHAnsi" w:hAnsiTheme="minorHAnsi" w:cstheme="minorHAnsi"/>
          <w:sz w:val="22"/>
          <w:szCs w:val="20"/>
        </w:rPr>
        <w:t>żądania od Zamawiającego:</w:t>
      </w:r>
    </w:p>
    <w:p w14:paraId="3DEBAE2C" w14:textId="0593B290" w:rsidR="009937C6" w:rsidRPr="009937C6" w:rsidRDefault="00115350" w:rsidP="00115350">
      <w:pPr>
        <w:spacing w:line="276" w:lineRule="auto"/>
        <w:ind w:left="709" w:hanging="283"/>
        <w:jc w:val="both"/>
        <w:rPr>
          <w:rFonts w:asciiTheme="minorHAnsi" w:hAnsiTheme="minorHAnsi" w:cstheme="minorHAnsi"/>
          <w:sz w:val="22"/>
          <w:szCs w:val="20"/>
        </w:rPr>
      </w:pPr>
      <w:r>
        <w:rPr>
          <w:rFonts w:asciiTheme="minorHAnsi" w:hAnsiTheme="minorHAnsi" w:cstheme="minorHAnsi"/>
          <w:sz w:val="22"/>
          <w:szCs w:val="20"/>
        </w:rPr>
        <w:t>-</w:t>
      </w:r>
      <w:r w:rsidR="009937C6" w:rsidRPr="009937C6">
        <w:rPr>
          <w:rFonts w:asciiTheme="minorHAnsi" w:hAnsiTheme="minorHAnsi" w:cstheme="minorHAnsi"/>
          <w:sz w:val="22"/>
          <w:szCs w:val="20"/>
        </w:rPr>
        <w:t xml:space="preserve"> </w:t>
      </w:r>
      <w:r>
        <w:rPr>
          <w:rFonts w:asciiTheme="minorHAnsi" w:hAnsiTheme="minorHAnsi" w:cstheme="minorHAnsi"/>
          <w:sz w:val="22"/>
          <w:szCs w:val="20"/>
        </w:rPr>
        <w:tab/>
      </w:r>
      <w:r w:rsidR="009937C6" w:rsidRPr="009937C6">
        <w:rPr>
          <w:rFonts w:asciiTheme="minorHAnsi" w:hAnsiTheme="minorHAnsi" w:cstheme="minorHAnsi"/>
          <w:sz w:val="22"/>
          <w:szCs w:val="20"/>
        </w:rPr>
        <w:t>potwierdzenia, czy przetwarzane są przez Zamawiającego dane osobowe Pana/Pani dotyczące a w razie</w:t>
      </w:r>
      <w:r>
        <w:rPr>
          <w:rFonts w:asciiTheme="minorHAnsi" w:hAnsiTheme="minorHAnsi" w:cstheme="minorHAnsi"/>
          <w:sz w:val="22"/>
          <w:szCs w:val="20"/>
        </w:rPr>
        <w:t xml:space="preserve"> </w:t>
      </w:r>
      <w:r w:rsidR="009937C6" w:rsidRPr="009937C6">
        <w:rPr>
          <w:rFonts w:asciiTheme="minorHAnsi" w:hAnsiTheme="minorHAnsi" w:cstheme="minorHAnsi"/>
          <w:sz w:val="22"/>
          <w:szCs w:val="20"/>
        </w:rPr>
        <w:t>potwierdzenie powyższego także dostępu do treści tych danych osobowych (na podstawie art. 15 RODO).</w:t>
      </w:r>
    </w:p>
    <w:p w14:paraId="0AD33A48" w14:textId="2B2F6CB6" w:rsidR="009937C6" w:rsidRPr="009937C6" w:rsidRDefault="009937C6" w:rsidP="00115350">
      <w:pPr>
        <w:spacing w:line="276" w:lineRule="auto"/>
        <w:ind w:left="709"/>
        <w:jc w:val="both"/>
        <w:rPr>
          <w:rFonts w:asciiTheme="minorHAnsi" w:hAnsiTheme="minorHAnsi" w:cstheme="minorHAnsi"/>
          <w:sz w:val="22"/>
          <w:szCs w:val="20"/>
        </w:rPr>
      </w:pPr>
      <w:r w:rsidRPr="009937C6">
        <w:rPr>
          <w:rFonts w:asciiTheme="minorHAnsi" w:hAnsiTheme="minorHAnsi" w:cstheme="minorHAnsi"/>
          <w:sz w:val="22"/>
          <w:szCs w:val="20"/>
        </w:rPr>
        <w:t>Zamawiający może wymagać w takim przypadku wskazania dodatkowych informacji mających na celu</w:t>
      </w:r>
      <w:r w:rsidR="00115350">
        <w:rPr>
          <w:rFonts w:asciiTheme="minorHAnsi" w:hAnsiTheme="minorHAnsi" w:cstheme="minorHAnsi"/>
          <w:sz w:val="22"/>
          <w:szCs w:val="20"/>
        </w:rPr>
        <w:t xml:space="preserve"> </w:t>
      </w:r>
      <w:r w:rsidRPr="009937C6">
        <w:rPr>
          <w:rFonts w:asciiTheme="minorHAnsi" w:hAnsiTheme="minorHAnsi" w:cstheme="minorHAnsi"/>
          <w:sz w:val="22"/>
          <w:szCs w:val="20"/>
        </w:rPr>
        <w:t>sprecyzowanie żądania, w szczególności podania nazwy lub daty postępowania o udzielenie zamówienia</w:t>
      </w:r>
      <w:r w:rsidR="00115350">
        <w:rPr>
          <w:rFonts w:asciiTheme="minorHAnsi" w:hAnsiTheme="minorHAnsi" w:cstheme="minorHAnsi"/>
          <w:sz w:val="22"/>
          <w:szCs w:val="20"/>
        </w:rPr>
        <w:t xml:space="preserve"> </w:t>
      </w:r>
      <w:r w:rsidRPr="009937C6">
        <w:rPr>
          <w:rFonts w:asciiTheme="minorHAnsi" w:hAnsiTheme="minorHAnsi" w:cstheme="minorHAnsi"/>
          <w:sz w:val="22"/>
          <w:szCs w:val="20"/>
        </w:rPr>
        <w:t>publicznego, którego żądanie dotyczy;</w:t>
      </w:r>
    </w:p>
    <w:p w14:paraId="730421DF" w14:textId="6746E995" w:rsidR="009937C6" w:rsidRPr="009937C6" w:rsidRDefault="00115350" w:rsidP="00115350">
      <w:pPr>
        <w:spacing w:line="276" w:lineRule="auto"/>
        <w:ind w:left="709" w:hanging="283"/>
        <w:jc w:val="both"/>
        <w:rPr>
          <w:rFonts w:asciiTheme="minorHAnsi" w:hAnsiTheme="minorHAnsi" w:cstheme="minorHAnsi"/>
          <w:sz w:val="22"/>
          <w:szCs w:val="20"/>
        </w:rPr>
      </w:pPr>
      <w:r>
        <w:rPr>
          <w:rFonts w:asciiTheme="minorHAnsi" w:hAnsiTheme="minorHAnsi" w:cstheme="minorHAnsi"/>
          <w:sz w:val="22"/>
          <w:szCs w:val="20"/>
        </w:rPr>
        <w:t>-</w:t>
      </w:r>
      <w:r w:rsidR="009937C6" w:rsidRPr="009937C6">
        <w:rPr>
          <w:rFonts w:asciiTheme="minorHAnsi" w:hAnsiTheme="minorHAnsi" w:cstheme="minorHAnsi"/>
          <w:sz w:val="22"/>
          <w:szCs w:val="20"/>
        </w:rPr>
        <w:t xml:space="preserve"> </w:t>
      </w:r>
      <w:r>
        <w:rPr>
          <w:rFonts w:asciiTheme="minorHAnsi" w:hAnsiTheme="minorHAnsi" w:cstheme="minorHAnsi"/>
          <w:sz w:val="22"/>
          <w:szCs w:val="20"/>
        </w:rPr>
        <w:tab/>
      </w:r>
      <w:r w:rsidR="009937C6" w:rsidRPr="009937C6">
        <w:rPr>
          <w:rFonts w:asciiTheme="minorHAnsi" w:hAnsiTheme="minorHAnsi" w:cstheme="minorHAnsi"/>
          <w:sz w:val="22"/>
          <w:szCs w:val="20"/>
        </w:rPr>
        <w:t>sprostowania Pani/Pana danych osobowych (na podstawie art. 16 RODO). Zastrzegamy jednakże, że korzystanie z</w:t>
      </w:r>
      <w:r>
        <w:rPr>
          <w:rFonts w:asciiTheme="minorHAnsi" w:hAnsiTheme="minorHAnsi" w:cstheme="minorHAnsi"/>
          <w:sz w:val="22"/>
          <w:szCs w:val="20"/>
        </w:rPr>
        <w:t xml:space="preserve"> </w:t>
      </w:r>
      <w:r w:rsidR="009937C6" w:rsidRPr="009937C6">
        <w:rPr>
          <w:rFonts w:asciiTheme="minorHAnsi" w:hAnsiTheme="minorHAnsi" w:cstheme="minorHAnsi"/>
          <w:sz w:val="22"/>
          <w:szCs w:val="20"/>
        </w:rPr>
        <w:t>prawa do sprostowania nie będzie mogło skutkować zmianą wyniku postępowania o udzielenie zamówienia</w:t>
      </w:r>
      <w:r>
        <w:rPr>
          <w:rFonts w:asciiTheme="minorHAnsi" w:hAnsiTheme="minorHAnsi" w:cstheme="minorHAnsi"/>
          <w:sz w:val="22"/>
          <w:szCs w:val="20"/>
        </w:rPr>
        <w:t xml:space="preserve"> </w:t>
      </w:r>
      <w:r w:rsidR="009937C6" w:rsidRPr="009937C6">
        <w:rPr>
          <w:rFonts w:asciiTheme="minorHAnsi" w:hAnsiTheme="minorHAnsi" w:cstheme="minorHAnsi"/>
          <w:sz w:val="22"/>
          <w:szCs w:val="20"/>
        </w:rPr>
        <w:t xml:space="preserve">publicznego ani zmianą postanowień umowy w zakresie niezgodnym z ustawą </w:t>
      </w:r>
      <w:proofErr w:type="spellStart"/>
      <w:r w:rsidR="009937C6" w:rsidRPr="009937C6">
        <w:rPr>
          <w:rFonts w:asciiTheme="minorHAnsi" w:hAnsiTheme="minorHAnsi" w:cstheme="minorHAnsi"/>
          <w:sz w:val="22"/>
          <w:szCs w:val="20"/>
        </w:rPr>
        <w:t>Pzp</w:t>
      </w:r>
      <w:proofErr w:type="spellEnd"/>
      <w:r w:rsidR="009937C6" w:rsidRPr="009937C6">
        <w:rPr>
          <w:rFonts w:asciiTheme="minorHAnsi" w:hAnsiTheme="minorHAnsi" w:cstheme="minorHAnsi"/>
          <w:sz w:val="22"/>
          <w:szCs w:val="20"/>
        </w:rPr>
        <w:t xml:space="preserve"> oraz nie może naruszać</w:t>
      </w:r>
      <w:r>
        <w:rPr>
          <w:rFonts w:asciiTheme="minorHAnsi" w:hAnsiTheme="minorHAnsi" w:cstheme="minorHAnsi"/>
          <w:sz w:val="22"/>
          <w:szCs w:val="20"/>
        </w:rPr>
        <w:t xml:space="preserve"> </w:t>
      </w:r>
      <w:r w:rsidR="009937C6" w:rsidRPr="009937C6">
        <w:rPr>
          <w:rFonts w:asciiTheme="minorHAnsi" w:hAnsiTheme="minorHAnsi" w:cstheme="minorHAnsi"/>
          <w:sz w:val="22"/>
          <w:szCs w:val="20"/>
        </w:rPr>
        <w:t>integralności protokołu oraz jego załączników;</w:t>
      </w:r>
    </w:p>
    <w:p w14:paraId="1A3ECDA4" w14:textId="64243489" w:rsidR="009937C6" w:rsidRPr="009937C6" w:rsidRDefault="00115350" w:rsidP="00115350">
      <w:pPr>
        <w:spacing w:line="276" w:lineRule="auto"/>
        <w:ind w:left="709" w:hanging="283"/>
        <w:jc w:val="both"/>
        <w:rPr>
          <w:rFonts w:asciiTheme="minorHAnsi" w:hAnsiTheme="minorHAnsi" w:cstheme="minorHAnsi"/>
          <w:sz w:val="22"/>
          <w:szCs w:val="20"/>
        </w:rPr>
      </w:pPr>
      <w:r>
        <w:rPr>
          <w:rFonts w:asciiTheme="minorHAnsi" w:hAnsiTheme="minorHAnsi" w:cstheme="minorHAnsi"/>
          <w:sz w:val="22"/>
          <w:szCs w:val="20"/>
        </w:rPr>
        <w:t>-</w:t>
      </w:r>
      <w:r w:rsidR="009937C6" w:rsidRPr="009937C6">
        <w:rPr>
          <w:rFonts w:asciiTheme="minorHAnsi" w:hAnsiTheme="minorHAnsi" w:cstheme="minorHAnsi"/>
          <w:sz w:val="22"/>
          <w:szCs w:val="20"/>
        </w:rPr>
        <w:t xml:space="preserve"> </w:t>
      </w:r>
      <w:r>
        <w:rPr>
          <w:rFonts w:asciiTheme="minorHAnsi" w:hAnsiTheme="minorHAnsi" w:cstheme="minorHAnsi"/>
          <w:sz w:val="22"/>
          <w:szCs w:val="20"/>
        </w:rPr>
        <w:tab/>
      </w:r>
      <w:r w:rsidR="009937C6" w:rsidRPr="009937C6">
        <w:rPr>
          <w:rFonts w:asciiTheme="minorHAnsi" w:hAnsiTheme="minorHAnsi" w:cstheme="minorHAnsi"/>
          <w:sz w:val="22"/>
          <w:szCs w:val="20"/>
        </w:rPr>
        <w:t>ograniczenia przetwarzania danych osobowych w przypadkach, o których mowa w art. 18 ust. 1 RODO i z</w:t>
      </w:r>
      <w:r>
        <w:rPr>
          <w:rFonts w:asciiTheme="minorHAnsi" w:hAnsiTheme="minorHAnsi" w:cstheme="minorHAnsi"/>
          <w:sz w:val="22"/>
          <w:szCs w:val="20"/>
        </w:rPr>
        <w:t xml:space="preserve"> </w:t>
      </w:r>
      <w:r w:rsidR="009937C6" w:rsidRPr="009937C6">
        <w:rPr>
          <w:rFonts w:asciiTheme="minorHAnsi" w:hAnsiTheme="minorHAnsi" w:cstheme="minorHAnsi"/>
          <w:sz w:val="22"/>
          <w:szCs w:val="20"/>
        </w:rPr>
        <w:t>włączeniami o których mowa w art.18. ust. 2 RODO. Wynika to z tego, że ograniczenie przetwarzania danych nie</w:t>
      </w:r>
      <w:r>
        <w:rPr>
          <w:rFonts w:asciiTheme="minorHAnsi" w:hAnsiTheme="minorHAnsi" w:cstheme="minorHAnsi"/>
          <w:sz w:val="22"/>
          <w:szCs w:val="20"/>
        </w:rPr>
        <w:t xml:space="preserve"> </w:t>
      </w:r>
      <w:r w:rsidR="009937C6" w:rsidRPr="009937C6">
        <w:rPr>
          <w:rFonts w:asciiTheme="minorHAnsi" w:hAnsiTheme="minorHAnsi" w:cstheme="minorHAnsi"/>
          <w:sz w:val="22"/>
          <w:szCs w:val="20"/>
        </w:rPr>
        <w:t>powinno powodować np. naruszenia integralności dokumentacji ani uniemożliwiać działań podejmowanych w</w:t>
      </w:r>
      <w:r>
        <w:rPr>
          <w:rFonts w:asciiTheme="minorHAnsi" w:hAnsiTheme="minorHAnsi" w:cstheme="minorHAnsi"/>
          <w:sz w:val="22"/>
          <w:szCs w:val="20"/>
        </w:rPr>
        <w:t xml:space="preserve"> </w:t>
      </w:r>
      <w:r w:rsidR="009937C6" w:rsidRPr="009937C6">
        <w:rPr>
          <w:rFonts w:asciiTheme="minorHAnsi" w:hAnsiTheme="minorHAnsi" w:cstheme="minorHAnsi"/>
          <w:sz w:val="22"/>
          <w:szCs w:val="20"/>
        </w:rPr>
        <w:t>celu zapewnienia korzystania ze środków ochrony prawnej lub w celu ochrony praw innej osoby fizycznej lub</w:t>
      </w:r>
      <w:r>
        <w:rPr>
          <w:rFonts w:asciiTheme="minorHAnsi" w:hAnsiTheme="minorHAnsi" w:cstheme="minorHAnsi"/>
          <w:sz w:val="22"/>
          <w:szCs w:val="20"/>
        </w:rPr>
        <w:t xml:space="preserve"> </w:t>
      </w:r>
      <w:r w:rsidR="009937C6" w:rsidRPr="009937C6">
        <w:rPr>
          <w:rFonts w:asciiTheme="minorHAnsi" w:hAnsiTheme="minorHAnsi" w:cstheme="minorHAnsi"/>
          <w:sz w:val="22"/>
          <w:szCs w:val="20"/>
        </w:rPr>
        <w:t>prawnej, lub z uwagi na ważne względy interesu publicznego Unii Europejskiej lub państwa członkowskiego.</w:t>
      </w:r>
    </w:p>
    <w:p w14:paraId="6AF6F453" w14:textId="09783E64" w:rsidR="009937C6" w:rsidRPr="009937C6" w:rsidRDefault="009937C6" w:rsidP="009937C6">
      <w:pPr>
        <w:spacing w:line="276" w:lineRule="auto"/>
        <w:ind w:left="426"/>
        <w:jc w:val="both"/>
        <w:rPr>
          <w:rFonts w:asciiTheme="minorHAnsi" w:hAnsiTheme="minorHAnsi" w:cstheme="minorHAnsi"/>
          <w:sz w:val="22"/>
          <w:szCs w:val="20"/>
        </w:rPr>
      </w:pPr>
      <w:r w:rsidRPr="009937C6">
        <w:rPr>
          <w:rFonts w:asciiTheme="minorHAnsi" w:hAnsiTheme="minorHAnsi" w:cstheme="minorHAnsi"/>
          <w:sz w:val="22"/>
          <w:szCs w:val="20"/>
        </w:rPr>
        <w:t>Wystąpienie z żądaniem, o którym mowa w art. 18 RODO, nie ograniczy przetwarzania danych osobowych do</w:t>
      </w:r>
      <w:r w:rsidR="00115350">
        <w:rPr>
          <w:rFonts w:asciiTheme="minorHAnsi" w:hAnsiTheme="minorHAnsi" w:cstheme="minorHAnsi"/>
          <w:sz w:val="22"/>
          <w:szCs w:val="20"/>
        </w:rPr>
        <w:t xml:space="preserve"> </w:t>
      </w:r>
      <w:r w:rsidRPr="009937C6">
        <w:rPr>
          <w:rFonts w:asciiTheme="minorHAnsi" w:hAnsiTheme="minorHAnsi" w:cstheme="minorHAnsi"/>
          <w:sz w:val="22"/>
          <w:szCs w:val="20"/>
        </w:rPr>
        <w:t>czasu zakończenia postępowania o udzielenie zamówienia publicznego;</w:t>
      </w:r>
    </w:p>
    <w:p w14:paraId="50FA1CC7" w14:textId="4C1CA05E" w:rsidR="009937C6" w:rsidRPr="009937C6" w:rsidRDefault="009937C6" w:rsidP="009937C6">
      <w:pPr>
        <w:spacing w:line="276" w:lineRule="auto"/>
        <w:ind w:left="426"/>
        <w:jc w:val="both"/>
        <w:rPr>
          <w:rFonts w:asciiTheme="minorHAnsi" w:hAnsiTheme="minorHAnsi" w:cstheme="minorHAnsi"/>
          <w:sz w:val="22"/>
          <w:szCs w:val="20"/>
        </w:rPr>
      </w:pPr>
      <w:r w:rsidRPr="009937C6">
        <w:rPr>
          <w:rFonts w:asciiTheme="minorHAnsi" w:hAnsiTheme="minorHAnsi" w:cstheme="minorHAnsi"/>
          <w:sz w:val="22"/>
          <w:szCs w:val="20"/>
        </w:rPr>
        <w:t>Co do zasady nie przysługuje Panu/Pani prawo żądania usunięcia danych osobowych (tzw. „prawo do bycia</w:t>
      </w:r>
      <w:r w:rsidR="00115350">
        <w:rPr>
          <w:rFonts w:asciiTheme="minorHAnsi" w:hAnsiTheme="minorHAnsi" w:cstheme="minorHAnsi"/>
          <w:sz w:val="22"/>
          <w:szCs w:val="20"/>
        </w:rPr>
        <w:t xml:space="preserve"> </w:t>
      </w:r>
      <w:r w:rsidRPr="009937C6">
        <w:rPr>
          <w:rFonts w:asciiTheme="minorHAnsi" w:hAnsiTheme="minorHAnsi" w:cstheme="minorHAnsi"/>
          <w:sz w:val="22"/>
          <w:szCs w:val="20"/>
        </w:rPr>
        <w:t>zapomnianym”). Nie przysługuje też prawo żądania przeniesienia danych osobowych ani też sprzeciw wobec</w:t>
      </w:r>
      <w:r w:rsidR="00115350">
        <w:rPr>
          <w:rFonts w:asciiTheme="minorHAnsi" w:hAnsiTheme="minorHAnsi" w:cstheme="minorHAnsi"/>
          <w:sz w:val="22"/>
          <w:szCs w:val="20"/>
        </w:rPr>
        <w:t xml:space="preserve"> </w:t>
      </w:r>
      <w:r w:rsidRPr="009937C6">
        <w:rPr>
          <w:rFonts w:asciiTheme="minorHAnsi" w:hAnsiTheme="minorHAnsi" w:cstheme="minorHAnsi"/>
          <w:sz w:val="22"/>
          <w:szCs w:val="20"/>
        </w:rPr>
        <w:t>przetwarzania danych osobowych gdyż podstawą prawną przetwarzania Pani/Pana danych osobowych jest art. 6 ust.</w:t>
      </w:r>
      <w:r w:rsidR="00115350">
        <w:rPr>
          <w:rFonts w:asciiTheme="minorHAnsi" w:hAnsiTheme="minorHAnsi" w:cstheme="minorHAnsi"/>
          <w:sz w:val="22"/>
          <w:szCs w:val="20"/>
        </w:rPr>
        <w:t xml:space="preserve"> </w:t>
      </w:r>
      <w:r w:rsidRPr="009937C6">
        <w:rPr>
          <w:rFonts w:asciiTheme="minorHAnsi" w:hAnsiTheme="minorHAnsi" w:cstheme="minorHAnsi"/>
          <w:sz w:val="22"/>
          <w:szCs w:val="20"/>
        </w:rPr>
        <w:t>1 lit. c RODO.</w:t>
      </w:r>
    </w:p>
    <w:p w14:paraId="3D8110A3" w14:textId="0F1731CC" w:rsidR="009937C6" w:rsidRPr="009937C6" w:rsidRDefault="009937C6" w:rsidP="00115350">
      <w:pPr>
        <w:spacing w:line="276" w:lineRule="auto"/>
        <w:ind w:left="426" w:hanging="426"/>
        <w:jc w:val="both"/>
        <w:rPr>
          <w:rFonts w:asciiTheme="minorHAnsi" w:hAnsiTheme="minorHAnsi" w:cstheme="minorHAnsi"/>
          <w:sz w:val="22"/>
          <w:szCs w:val="20"/>
        </w:rPr>
      </w:pPr>
      <w:r w:rsidRPr="009937C6">
        <w:rPr>
          <w:rFonts w:asciiTheme="minorHAnsi" w:hAnsiTheme="minorHAnsi" w:cstheme="minorHAnsi"/>
          <w:sz w:val="22"/>
          <w:szCs w:val="20"/>
        </w:rPr>
        <w:t xml:space="preserve">G. </w:t>
      </w:r>
      <w:r w:rsidR="00115350">
        <w:rPr>
          <w:rFonts w:asciiTheme="minorHAnsi" w:hAnsiTheme="minorHAnsi" w:cstheme="minorHAnsi"/>
          <w:sz w:val="22"/>
          <w:szCs w:val="20"/>
        </w:rPr>
        <w:tab/>
      </w:r>
      <w:r w:rsidRPr="009937C6">
        <w:rPr>
          <w:rFonts w:asciiTheme="minorHAnsi" w:hAnsiTheme="minorHAnsi" w:cstheme="minorHAnsi"/>
          <w:sz w:val="22"/>
          <w:szCs w:val="20"/>
        </w:rPr>
        <w:t>W każdym przypadku gdy uzna Pan/Pani, że działania Zamawiającego naruszają RODO może wnieść Pan/Pani skargę</w:t>
      </w:r>
      <w:r w:rsidR="00115350">
        <w:rPr>
          <w:rFonts w:asciiTheme="minorHAnsi" w:hAnsiTheme="minorHAnsi" w:cstheme="minorHAnsi"/>
          <w:sz w:val="22"/>
          <w:szCs w:val="20"/>
        </w:rPr>
        <w:t xml:space="preserve"> </w:t>
      </w:r>
      <w:r w:rsidRPr="009937C6">
        <w:rPr>
          <w:rFonts w:asciiTheme="minorHAnsi" w:hAnsiTheme="minorHAnsi" w:cstheme="minorHAnsi"/>
          <w:sz w:val="22"/>
          <w:szCs w:val="20"/>
        </w:rPr>
        <w:t>do organu nadzorczego właściwego dla Pana/Pani miejsca pobytu - w Polsce jest to Prezes Urzędu Ochrony Danych</w:t>
      </w:r>
      <w:r w:rsidR="00115350">
        <w:rPr>
          <w:rFonts w:asciiTheme="minorHAnsi" w:hAnsiTheme="minorHAnsi" w:cstheme="minorHAnsi"/>
          <w:sz w:val="22"/>
          <w:szCs w:val="20"/>
        </w:rPr>
        <w:t xml:space="preserve"> </w:t>
      </w:r>
      <w:r w:rsidRPr="009937C6">
        <w:rPr>
          <w:rFonts w:asciiTheme="minorHAnsi" w:hAnsiTheme="minorHAnsi" w:cstheme="minorHAnsi"/>
          <w:sz w:val="22"/>
          <w:szCs w:val="20"/>
        </w:rPr>
        <w:t>Osobowych.</w:t>
      </w:r>
    </w:p>
    <w:p w14:paraId="0E429895" w14:textId="7ECEBFE3" w:rsidR="009937C6" w:rsidRPr="009937C6" w:rsidRDefault="009937C6" w:rsidP="00115350">
      <w:pPr>
        <w:spacing w:line="276" w:lineRule="auto"/>
        <w:ind w:left="426" w:hanging="426"/>
        <w:jc w:val="both"/>
        <w:rPr>
          <w:rFonts w:asciiTheme="minorHAnsi" w:hAnsiTheme="minorHAnsi" w:cstheme="minorHAnsi"/>
          <w:sz w:val="22"/>
          <w:szCs w:val="20"/>
        </w:rPr>
      </w:pPr>
      <w:r w:rsidRPr="009937C6">
        <w:rPr>
          <w:rFonts w:asciiTheme="minorHAnsi" w:hAnsiTheme="minorHAnsi" w:cstheme="minorHAnsi"/>
          <w:sz w:val="22"/>
          <w:szCs w:val="20"/>
        </w:rPr>
        <w:t xml:space="preserve">H. </w:t>
      </w:r>
      <w:r w:rsidR="00115350">
        <w:rPr>
          <w:rFonts w:asciiTheme="minorHAnsi" w:hAnsiTheme="minorHAnsi" w:cstheme="minorHAnsi"/>
          <w:sz w:val="22"/>
          <w:szCs w:val="20"/>
        </w:rPr>
        <w:tab/>
      </w:r>
      <w:r w:rsidRPr="009937C6">
        <w:rPr>
          <w:rFonts w:asciiTheme="minorHAnsi" w:hAnsiTheme="minorHAnsi" w:cstheme="minorHAnsi"/>
          <w:sz w:val="22"/>
          <w:szCs w:val="20"/>
        </w:rPr>
        <w:t>Zamawiający (Politechnika Wrocławska) może otrzymać dane osobowe nie bezpośrednio od Pani/Pana ale też z</w:t>
      </w:r>
      <w:r w:rsidR="00115350">
        <w:rPr>
          <w:rFonts w:asciiTheme="minorHAnsi" w:hAnsiTheme="minorHAnsi" w:cstheme="minorHAnsi"/>
          <w:sz w:val="22"/>
          <w:szCs w:val="20"/>
        </w:rPr>
        <w:t xml:space="preserve"> </w:t>
      </w:r>
      <w:r w:rsidRPr="009937C6">
        <w:rPr>
          <w:rFonts w:asciiTheme="minorHAnsi" w:hAnsiTheme="minorHAnsi" w:cstheme="minorHAnsi"/>
          <w:sz w:val="22"/>
          <w:szCs w:val="20"/>
        </w:rPr>
        <w:t>innego źródła – w szczególności od Wykonawcy, który może być waszym pracodawcą lub pozostawać z wami w innej</w:t>
      </w:r>
      <w:r w:rsidR="00115350">
        <w:rPr>
          <w:rFonts w:asciiTheme="minorHAnsi" w:hAnsiTheme="minorHAnsi" w:cstheme="minorHAnsi"/>
          <w:sz w:val="22"/>
          <w:szCs w:val="20"/>
        </w:rPr>
        <w:t xml:space="preserve"> </w:t>
      </w:r>
      <w:r w:rsidRPr="009937C6">
        <w:rPr>
          <w:rFonts w:asciiTheme="minorHAnsi" w:hAnsiTheme="minorHAnsi" w:cstheme="minorHAnsi"/>
          <w:sz w:val="22"/>
          <w:szCs w:val="20"/>
        </w:rPr>
        <w:t>relacji uzasadniającej posługiwanie się waszymi danymi (np. umowa cywilnoprawna, umowa konsorcjum, kontrakt</w:t>
      </w:r>
      <w:r w:rsidR="00115350">
        <w:rPr>
          <w:rFonts w:asciiTheme="minorHAnsi" w:hAnsiTheme="minorHAnsi" w:cstheme="minorHAnsi"/>
          <w:sz w:val="22"/>
          <w:szCs w:val="20"/>
        </w:rPr>
        <w:t xml:space="preserve"> </w:t>
      </w:r>
      <w:r w:rsidRPr="009937C6">
        <w:rPr>
          <w:rFonts w:asciiTheme="minorHAnsi" w:hAnsiTheme="minorHAnsi" w:cstheme="minorHAnsi"/>
          <w:sz w:val="22"/>
          <w:szCs w:val="20"/>
        </w:rPr>
        <w:t xml:space="preserve">menedżerki i inne). Zamawiający wymaga aby przed </w:t>
      </w:r>
      <w:r w:rsidRPr="009937C6">
        <w:rPr>
          <w:rFonts w:asciiTheme="minorHAnsi" w:hAnsiTheme="minorHAnsi" w:cstheme="minorHAnsi"/>
          <w:sz w:val="22"/>
          <w:szCs w:val="20"/>
        </w:rPr>
        <w:lastRenderedPageBreak/>
        <w:t>udostępnieniem mu Pani/Pana danych osobowych Wykonawca</w:t>
      </w:r>
      <w:r w:rsidR="00115350">
        <w:rPr>
          <w:rFonts w:asciiTheme="minorHAnsi" w:hAnsiTheme="minorHAnsi" w:cstheme="minorHAnsi"/>
          <w:sz w:val="22"/>
          <w:szCs w:val="20"/>
        </w:rPr>
        <w:t xml:space="preserve"> </w:t>
      </w:r>
      <w:r w:rsidRPr="009937C6">
        <w:rPr>
          <w:rFonts w:asciiTheme="minorHAnsi" w:hAnsiTheme="minorHAnsi" w:cstheme="minorHAnsi"/>
          <w:sz w:val="22"/>
          <w:szCs w:val="20"/>
        </w:rPr>
        <w:t>zapoznał Panią/Pana z niniejszymi informacjami.</w:t>
      </w:r>
    </w:p>
    <w:p w14:paraId="4341C750" w14:textId="5A43F2F0" w:rsidR="009937C6" w:rsidRDefault="009937C6" w:rsidP="00115350">
      <w:pPr>
        <w:spacing w:line="276" w:lineRule="auto"/>
        <w:ind w:left="426" w:hanging="426"/>
        <w:jc w:val="both"/>
        <w:rPr>
          <w:rFonts w:asciiTheme="minorHAnsi" w:hAnsiTheme="minorHAnsi" w:cstheme="minorHAnsi"/>
          <w:sz w:val="22"/>
          <w:szCs w:val="20"/>
        </w:rPr>
      </w:pPr>
      <w:r w:rsidRPr="009937C6">
        <w:rPr>
          <w:rFonts w:asciiTheme="minorHAnsi" w:hAnsiTheme="minorHAnsi" w:cstheme="minorHAnsi"/>
          <w:sz w:val="22"/>
          <w:szCs w:val="20"/>
        </w:rPr>
        <w:t xml:space="preserve">I. </w:t>
      </w:r>
      <w:r w:rsidR="00115350">
        <w:rPr>
          <w:rFonts w:asciiTheme="minorHAnsi" w:hAnsiTheme="minorHAnsi" w:cstheme="minorHAnsi"/>
          <w:sz w:val="22"/>
          <w:szCs w:val="20"/>
        </w:rPr>
        <w:tab/>
      </w:r>
      <w:r w:rsidRPr="009937C6">
        <w:rPr>
          <w:rFonts w:asciiTheme="minorHAnsi" w:hAnsiTheme="minorHAnsi" w:cstheme="minorHAnsi"/>
          <w:sz w:val="22"/>
          <w:szCs w:val="20"/>
        </w:rPr>
        <w:t>Obowiązek podania danych osobowych dotyczących Pani/Pana jest wymogiem ustawowym określonym w przepisach</w:t>
      </w:r>
      <w:r w:rsidR="00115350">
        <w:rPr>
          <w:rFonts w:asciiTheme="minorHAnsi" w:hAnsiTheme="minorHAnsi" w:cstheme="minorHAnsi"/>
          <w:sz w:val="22"/>
          <w:szCs w:val="20"/>
        </w:rPr>
        <w:t xml:space="preserve"> </w:t>
      </w:r>
      <w:proofErr w:type="spellStart"/>
      <w:r w:rsidRPr="009937C6">
        <w:rPr>
          <w:rFonts w:asciiTheme="minorHAnsi" w:hAnsiTheme="minorHAnsi" w:cstheme="minorHAnsi"/>
          <w:sz w:val="22"/>
          <w:szCs w:val="20"/>
        </w:rPr>
        <w:t>uPzp</w:t>
      </w:r>
      <w:proofErr w:type="spellEnd"/>
      <w:r w:rsidRPr="009937C6">
        <w:rPr>
          <w:rFonts w:asciiTheme="minorHAnsi" w:hAnsiTheme="minorHAnsi" w:cstheme="minorHAnsi"/>
          <w:sz w:val="22"/>
          <w:szCs w:val="20"/>
        </w:rPr>
        <w:t>, związanym z udziałem w postępowaniu o udzielenie zamówienia publicznego. Tam również opisano</w:t>
      </w:r>
      <w:r w:rsidR="00115350">
        <w:rPr>
          <w:rFonts w:asciiTheme="minorHAnsi" w:hAnsiTheme="minorHAnsi" w:cstheme="minorHAnsi"/>
          <w:sz w:val="22"/>
          <w:szCs w:val="20"/>
        </w:rPr>
        <w:t xml:space="preserve"> </w:t>
      </w:r>
      <w:r w:rsidRPr="009937C6">
        <w:rPr>
          <w:rFonts w:asciiTheme="minorHAnsi" w:hAnsiTheme="minorHAnsi" w:cstheme="minorHAnsi"/>
          <w:sz w:val="22"/>
          <w:szCs w:val="20"/>
        </w:rPr>
        <w:t>konsekwencje niepodania określonych danych – np. danych osobowych ludzi, którymi Wykonawca zamierza się</w:t>
      </w:r>
      <w:r w:rsidR="00115350">
        <w:rPr>
          <w:rFonts w:asciiTheme="minorHAnsi" w:hAnsiTheme="minorHAnsi" w:cstheme="minorHAnsi"/>
          <w:sz w:val="22"/>
          <w:szCs w:val="20"/>
        </w:rPr>
        <w:t xml:space="preserve"> </w:t>
      </w:r>
      <w:r w:rsidRPr="009937C6">
        <w:rPr>
          <w:rFonts w:asciiTheme="minorHAnsi" w:hAnsiTheme="minorHAnsi" w:cstheme="minorHAnsi"/>
          <w:sz w:val="22"/>
          <w:szCs w:val="20"/>
        </w:rPr>
        <w:t>posłużyć wykonując zamówienie publiczne.</w:t>
      </w:r>
    </w:p>
    <w:p w14:paraId="66696C02" w14:textId="77777777" w:rsidR="00BC00F9" w:rsidRPr="009D5529" w:rsidRDefault="00BC00F9" w:rsidP="00BC00F9">
      <w:pPr>
        <w:spacing w:line="276" w:lineRule="auto"/>
        <w:jc w:val="both"/>
        <w:rPr>
          <w:rFonts w:asciiTheme="minorHAnsi" w:hAnsiTheme="minorHAnsi" w:cstheme="minorHAnsi"/>
          <w:sz w:val="22"/>
          <w:szCs w:val="20"/>
        </w:rPr>
      </w:pPr>
    </w:p>
    <w:p w14:paraId="5F7FD794" w14:textId="77777777" w:rsidR="00D17A4D" w:rsidRPr="009D5529" w:rsidRDefault="00D17A4D" w:rsidP="00DE7049">
      <w:pPr>
        <w:pStyle w:val="Nagwek1"/>
        <w:numPr>
          <w:ilvl w:val="0"/>
          <w:numId w:val="5"/>
        </w:numPr>
        <w:pBdr>
          <w:top w:val="single" w:sz="4" w:space="1" w:color="auto"/>
          <w:left w:val="single" w:sz="4" w:space="1" w:color="auto"/>
          <w:bottom w:val="single" w:sz="4" w:space="1" w:color="auto"/>
          <w:right w:val="single" w:sz="4" w:space="1" w:color="auto"/>
        </w:pBdr>
        <w:shd w:val="clear" w:color="auto" w:fill="800000"/>
        <w:tabs>
          <w:tab w:val="left" w:pos="1560"/>
        </w:tabs>
        <w:spacing w:line="276" w:lineRule="auto"/>
        <w:ind w:left="1560" w:hanging="1560"/>
        <w:jc w:val="left"/>
        <w:rPr>
          <w:rFonts w:asciiTheme="minorHAnsi" w:hAnsiTheme="minorHAnsi" w:cstheme="minorHAnsi"/>
          <w:sz w:val="22"/>
          <w:szCs w:val="20"/>
        </w:rPr>
      </w:pPr>
      <w:bookmarkStart w:id="4" w:name="_Toc321297756"/>
      <w:bookmarkStart w:id="5" w:name="_Toc360626578"/>
      <w:bookmarkStart w:id="6" w:name="_Toc111100688"/>
      <w:r w:rsidRPr="009D5529">
        <w:rPr>
          <w:rFonts w:asciiTheme="minorHAnsi" w:hAnsiTheme="minorHAnsi" w:cstheme="minorHAnsi"/>
          <w:sz w:val="22"/>
          <w:szCs w:val="20"/>
        </w:rPr>
        <w:t>OPIS PRZEDMIOTU ZAMÓWIENIA</w:t>
      </w:r>
      <w:bookmarkEnd w:id="4"/>
      <w:bookmarkEnd w:id="5"/>
      <w:bookmarkEnd w:id="6"/>
    </w:p>
    <w:p w14:paraId="02BAA03B" w14:textId="77777777" w:rsidR="00E2437E" w:rsidRPr="00E2437E" w:rsidRDefault="00E2437E" w:rsidP="00E2437E">
      <w:pPr>
        <w:pStyle w:val="Akapitzlist"/>
        <w:tabs>
          <w:tab w:val="left" w:pos="284"/>
        </w:tabs>
        <w:autoSpaceDE w:val="0"/>
        <w:autoSpaceDN w:val="0"/>
        <w:adjustRightInd w:val="0"/>
        <w:jc w:val="both"/>
        <w:rPr>
          <w:rFonts w:asciiTheme="minorHAnsi" w:hAnsiTheme="minorHAnsi" w:cstheme="minorHAnsi"/>
          <w:i/>
        </w:rPr>
      </w:pPr>
      <w:bookmarkStart w:id="7" w:name="_Toc321297757"/>
      <w:bookmarkStart w:id="8" w:name="_Toc360626579"/>
    </w:p>
    <w:p w14:paraId="1E7AD61C" w14:textId="6D3C1468" w:rsidR="00806EEB" w:rsidRPr="00101F98" w:rsidRDefault="00013AB2" w:rsidP="00042E1F">
      <w:pPr>
        <w:pStyle w:val="Akapitzlist"/>
        <w:numPr>
          <w:ilvl w:val="0"/>
          <w:numId w:val="25"/>
        </w:numPr>
        <w:ind w:left="567" w:hanging="567"/>
        <w:rPr>
          <w:rFonts w:asciiTheme="minorHAnsi" w:hAnsiTheme="minorHAnsi" w:cstheme="minorHAnsi"/>
        </w:rPr>
      </w:pPr>
      <w:r w:rsidRPr="00101F98">
        <w:rPr>
          <w:rFonts w:asciiTheme="minorHAnsi" w:hAnsiTheme="minorHAnsi" w:cstheme="minorHAnsi"/>
        </w:rPr>
        <w:t>Przedmiotem zamówienia jest</w:t>
      </w:r>
      <w:r w:rsidR="00E33466" w:rsidRPr="00101F98">
        <w:rPr>
          <w:rFonts w:asciiTheme="minorHAnsi" w:hAnsiTheme="minorHAnsi" w:cstheme="minorHAnsi"/>
        </w:rPr>
        <w:t xml:space="preserve"> </w:t>
      </w:r>
      <w:r w:rsidR="00D8099F" w:rsidRPr="00101F98">
        <w:rPr>
          <w:rFonts w:asciiTheme="minorHAnsi" w:hAnsiTheme="minorHAnsi" w:cstheme="minorHAnsi"/>
        </w:rPr>
        <w:t xml:space="preserve"> </w:t>
      </w:r>
      <w:r w:rsidR="00FD336C" w:rsidRPr="00101F98">
        <w:rPr>
          <w:rFonts w:asciiTheme="minorHAnsi" w:hAnsiTheme="minorHAnsi" w:cstheme="minorHAnsi"/>
        </w:rPr>
        <w:t xml:space="preserve">dostawa </w:t>
      </w:r>
      <w:r w:rsidR="00E562A6" w:rsidRPr="00101F98">
        <w:rPr>
          <w:rFonts w:asciiTheme="minorHAnsi" w:hAnsiTheme="minorHAnsi" w:cstheme="minorHAnsi"/>
        </w:rPr>
        <w:t xml:space="preserve">nowego, wolnego od wad </w:t>
      </w:r>
      <w:r w:rsidR="002B6E3F" w:rsidRPr="00101F98">
        <w:rPr>
          <w:rFonts w:asciiTheme="minorHAnsi" w:hAnsiTheme="minorHAnsi" w:cstheme="minorHAnsi"/>
        </w:rPr>
        <w:t xml:space="preserve"> fizycznych i prawnych </w:t>
      </w:r>
      <w:r w:rsidR="00101F98" w:rsidRPr="00101F98">
        <w:rPr>
          <w:rFonts w:asciiTheme="minorHAnsi" w:hAnsiTheme="minorHAnsi" w:cstheme="minorHAnsi"/>
        </w:rPr>
        <w:t xml:space="preserve"> układu pompująco-próbkującego (z ang. pump-</w:t>
      </w:r>
      <w:proofErr w:type="spellStart"/>
      <w:r w:rsidR="00101F98" w:rsidRPr="00101F98">
        <w:rPr>
          <w:rFonts w:asciiTheme="minorHAnsi" w:hAnsiTheme="minorHAnsi" w:cstheme="minorHAnsi"/>
        </w:rPr>
        <w:t>probe</w:t>
      </w:r>
      <w:proofErr w:type="spellEnd"/>
      <w:r w:rsidR="00101F98" w:rsidRPr="00101F98">
        <w:rPr>
          <w:rFonts w:asciiTheme="minorHAnsi" w:hAnsiTheme="minorHAnsi" w:cstheme="minorHAnsi"/>
        </w:rPr>
        <w:t>) - 1 szt. dla Instytutu Materiałów Zaawansowanych  Wydziału Chemicznego  Politechniki Wrocławskiej.</w:t>
      </w:r>
    </w:p>
    <w:p w14:paraId="79BC26DD" w14:textId="3FFFBC93" w:rsidR="00642F56" w:rsidRPr="00734F38" w:rsidRDefault="00E51D07" w:rsidP="00734F38">
      <w:pPr>
        <w:pStyle w:val="Akapitzlist"/>
        <w:numPr>
          <w:ilvl w:val="0"/>
          <w:numId w:val="25"/>
        </w:numPr>
        <w:ind w:left="567" w:hanging="567"/>
        <w:jc w:val="both"/>
        <w:rPr>
          <w:rFonts w:asciiTheme="minorHAnsi" w:hAnsiTheme="minorHAnsi" w:cstheme="minorHAnsi"/>
        </w:rPr>
      </w:pPr>
      <w:r w:rsidRPr="00734F38">
        <w:rPr>
          <w:rFonts w:asciiTheme="minorHAnsi" w:hAnsiTheme="minorHAnsi" w:cstheme="minorHAnsi"/>
          <w:b/>
        </w:rPr>
        <w:t>Kod CPV:</w:t>
      </w:r>
      <w:r w:rsidRPr="00734F38">
        <w:rPr>
          <w:rFonts w:asciiTheme="minorHAnsi" w:hAnsiTheme="minorHAnsi" w:cstheme="minorHAnsi"/>
        </w:rPr>
        <w:t xml:space="preserve"> </w:t>
      </w:r>
      <w:r w:rsidR="00642F56" w:rsidRPr="00734F38">
        <w:rPr>
          <w:rFonts w:asciiTheme="minorHAnsi" w:hAnsiTheme="minorHAnsi" w:cstheme="minorHAnsi"/>
        </w:rPr>
        <w:t xml:space="preserve"> </w:t>
      </w:r>
    </w:p>
    <w:p w14:paraId="6E95DF9A" w14:textId="210558E1" w:rsidR="00734F38" w:rsidRDefault="00734F38" w:rsidP="00642F56">
      <w:pPr>
        <w:pStyle w:val="Akapitzlist"/>
        <w:spacing w:after="0"/>
        <w:ind w:left="567"/>
        <w:jc w:val="both"/>
        <w:rPr>
          <w:rFonts w:asciiTheme="minorHAnsi" w:hAnsiTheme="minorHAnsi" w:cstheme="minorHAnsi"/>
          <w:sz w:val="10"/>
          <w:szCs w:val="10"/>
        </w:rPr>
      </w:pPr>
      <w:r w:rsidRPr="00734F38">
        <w:rPr>
          <w:rFonts w:asciiTheme="minorHAnsi" w:hAnsiTheme="minorHAnsi" w:cstheme="minorHAnsi"/>
        </w:rPr>
        <w:t>3</w:t>
      </w:r>
      <w:r w:rsidR="00101F98">
        <w:rPr>
          <w:rFonts w:asciiTheme="minorHAnsi" w:hAnsiTheme="minorHAnsi" w:cstheme="minorHAnsi"/>
        </w:rPr>
        <w:t>8636000</w:t>
      </w:r>
      <w:r w:rsidR="00E562A6">
        <w:rPr>
          <w:rFonts w:asciiTheme="minorHAnsi" w:hAnsiTheme="minorHAnsi" w:cstheme="minorHAnsi"/>
        </w:rPr>
        <w:t>-</w:t>
      </w:r>
      <w:r w:rsidR="00101F98">
        <w:rPr>
          <w:rFonts w:asciiTheme="minorHAnsi" w:hAnsiTheme="minorHAnsi" w:cstheme="minorHAnsi"/>
        </w:rPr>
        <w:t>2</w:t>
      </w:r>
      <w:r w:rsidRPr="00734F38">
        <w:rPr>
          <w:rFonts w:asciiTheme="minorHAnsi" w:hAnsiTheme="minorHAnsi" w:cstheme="minorHAnsi"/>
          <w:sz w:val="10"/>
          <w:szCs w:val="10"/>
        </w:rPr>
        <w:t xml:space="preserve"> </w:t>
      </w:r>
      <w:r w:rsidR="00CE5163">
        <w:rPr>
          <w:rFonts w:asciiTheme="minorHAnsi" w:hAnsiTheme="minorHAnsi" w:cstheme="minorHAnsi"/>
          <w:sz w:val="10"/>
          <w:szCs w:val="10"/>
        </w:rPr>
        <w:t xml:space="preserve">      </w:t>
      </w:r>
      <w:hyperlink r:id="rId16" w:tooltip="przetargi na Specjalistyczne przyrządy optyczne - kod CPV 38636000-2" w:history="1">
        <w:r w:rsidR="00101F98" w:rsidRPr="00101F98">
          <w:rPr>
            <w:rStyle w:val="Hipercze"/>
          </w:rPr>
          <w:t>Specjalistyczne przyrządy optyczne</w:t>
        </w:r>
      </w:hyperlink>
      <w:r w:rsidRPr="00734F38">
        <w:rPr>
          <w:rFonts w:asciiTheme="minorHAnsi" w:hAnsiTheme="minorHAnsi" w:cstheme="minorHAnsi"/>
          <w:sz w:val="10"/>
          <w:szCs w:val="10"/>
        </w:rPr>
        <w:tab/>
      </w:r>
    </w:p>
    <w:p w14:paraId="6BE90A8F" w14:textId="77777777" w:rsidR="00734F38" w:rsidRPr="00DD505B" w:rsidRDefault="00734F38" w:rsidP="00642F56">
      <w:pPr>
        <w:pStyle w:val="Akapitzlist"/>
        <w:spacing w:after="0"/>
        <w:ind w:left="567"/>
        <w:jc w:val="both"/>
        <w:rPr>
          <w:rFonts w:asciiTheme="minorHAnsi" w:hAnsiTheme="minorHAnsi" w:cstheme="minorHAnsi"/>
          <w:sz w:val="10"/>
          <w:szCs w:val="10"/>
        </w:rPr>
      </w:pPr>
    </w:p>
    <w:p w14:paraId="6A954B02" w14:textId="0102B584" w:rsidR="00013AB2" w:rsidRPr="00AC348A" w:rsidRDefault="00013AB2" w:rsidP="003E37F6">
      <w:pPr>
        <w:pStyle w:val="Akapitzlist"/>
        <w:numPr>
          <w:ilvl w:val="0"/>
          <w:numId w:val="25"/>
        </w:numPr>
        <w:spacing w:after="0"/>
        <w:ind w:left="567" w:hanging="567"/>
        <w:jc w:val="both"/>
        <w:rPr>
          <w:rFonts w:asciiTheme="minorHAnsi" w:hAnsiTheme="minorHAnsi" w:cstheme="minorHAnsi"/>
        </w:rPr>
      </w:pPr>
      <w:r w:rsidRPr="00AC348A">
        <w:rPr>
          <w:rFonts w:asciiTheme="minorHAnsi" w:hAnsiTheme="minorHAnsi" w:cstheme="minorHAnsi"/>
        </w:rPr>
        <w:t xml:space="preserve">Szczegółowy opis przedmiotu zamówienia znajduje się w </w:t>
      </w:r>
      <w:r w:rsidR="00453409" w:rsidRPr="00AC348A">
        <w:rPr>
          <w:rFonts w:asciiTheme="minorHAnsi" w:hAnsiTheme="minorHAnsi" w:cstheme="minorHAnsi"/>
        </w:rPr>
        <w:t xml:space="preserve">Załączniku </w:t>
      </w:r>
      <w:r w:rsidR="00F04297" w:rsidRPr="00AC348A">
        <w:rPr>
          <w:rFonts w:asciiTheme="minorHAnsi" w:hAnsiTheme="minorHAnsi" w:cstheme="minorHAnsi"/>
        </w:rPr>
        <w:t>nr 3 do SWZ – OPZ</w:t>
      </w:r>
      <w:r w:rsidR="00E562A6">
        <w:rPr>
          <w:rFonts w:asciiTheme="minorHAnsi" w:hAnsiTheme="minorHAnsi" w:cstheme="minorHAnsi"/>
        </w:rPr>
        <w:t>/ kalkulacja cenowa.</w:t>
      </w:r>
    </w:p>
    <w:p w14:paraId="4085CD71" w14:textId="7F9BD359" w:rsidR="00013AB2" w:rsidRPr="00922FF0" w:rsidRDefault="00013AB2" w:rsidP="003E37F6">
      <w:pPr>
        <w:pStyle w:val="Akapitzlist"/>
        <w:numPr>
          <w:ilvl w:val="0"/>
          <w:numId w:val="25"/>
        </w:numPr>
        <w:spacing w:after="0"/>
        <w:ind w:left="567" w:hanging="567"/>
        <w:jc w:val="both"/>
        <w:rPr>
          <w:rFonts w:asciiTheme="minorHAnsi" w:hAnsiTheme="minorHAnsi" w:cstheme="minorHAnsi"/>
          <w:lang w:eastAsia="ar-SA"/>
        </w:rPr>
      </w:pPr>
      <w:r w:rsidRPr="00AC348A">
        <w:rPr>
          <w:rFonts w:asciiTheme="minorHAnsi" w:hAnsiTheme="minorHAnsi" w:cstheme="minorHAnsi"/>
        </w:rPr>
        <w:t>Szczegółowy</w:t>
      </w:r>
      <w:r w:rsidRPr="00AC348A">
        <w:rPr>
          <w:rFonts w:asciiTheme="minorHAnsi" w:hAnsiTheme="minorHAnsi" w:cstheme="minorHAnsi"/>
          <w:lang w:eastAsia="ar-SA"/>
        </w:rPr>
        <w:t xml:space="preserve"> zakres wykonania przedmiotu zamówienia, będący projektowanymi postanowieniami umowy w sprawie zamówienia publicznego, znajduje się we wzorze umowy, stanowiącym </w:t>
      </w:r>
      <w:r w:rsidRPr="00922FF0">
        <w:rPr>
          <w:rFonts w:asciiTheme="minorHAnsi" w:hAnsiTheme="minorHAnsi" w:cstheme="minorHAnsi"/>
          <w:lang w:eastAsia="ar-SA"/>
        </w:rPr>
        <w:t xml:space="preserve">Załącznik nr </w:t>
      </w:r>
      <w:r w:rsidR="00BE4588" w:rsidRPr="00922FF0">
        <w:rPr>
          <w:rFonts w:asciiTheme="minorHAnsi" w:hAnsiTheme="minorHAnsi" w:cstheme="minorHAnsi"/>
          <w:lang w:eastAsia="ar-SA"/>
        </w:rPr>
        <w:t>2</w:t>
      </w:r>
      <w:r w:rsidRPr="00922FF0">
        <w:rPr>
          <w:rFonts w:asciiTheme="minorHAnsi" w:hAnsiTheme="minorHAnsi" w:cstheme="minorHAnsi"/>
          <w:lang w:eastAsia="ar-SA"/>
        </w:rPr>
        <w:t xml:space="preserve"> </w:t>
      </w:r>
      <w:r w:rsidR="00894589" w:rsidRPr="00922FF0">
        <w:rPr>
          <w:rFonts w:asciiTheme="minorHAnsi" w:hAnsiTheme="minorHAnsi" w:cstheme="minorHAnsi"/>
          <w:lang w:eastAsia="ar-SA"/>
        </w:rPr>
        <w:t xml:space="preserve">do </w:t>
      </w:r>
      <w:r w:rsidRPr="00922FF0">
        <w:rPr>
          <w:rFonts w:asciiTheme="minorHAnsi" w:hAnsiTheme="minorHAnsi" w:cstheme="minorHAnsi"/>
          <w:lang w:eastAsia="ar-SA"/>
        </w:rPr>
        <w:t xml:space="preserve">SWZ. </w:t>
      </w:r>
    </w:p>
    <w:p w14:paraId="4F618716" w14:textId="06085382" w:rsidR="004B20C9" w:rsidRPr="00A862E2" w:rsidRDefault="004B20C9" w:rsidP="003E37F6">
      <w:pPr>
        <w:pStyle w:val="Akapitzlist"/>
        <w:spacing w:after="0"/>
        <w:ind w:left="567" w:hanging="567"/>
        <w:jc w:val="both"/>
        <w:rPr>
          <w:rFonts w:asciiTheme="minorHAnsi" w:hAnsiTheme="minorHAnsi" w:cstheme="minorHAnsi"/>
          <w:sz w:val="10"/>
          <w:szCs w:val="10"/>
          <w:lang w:eastAsia="ar-SA"/>
        </w:rPr>
      </w:pPr>
    </w:p>
    <w:p w14:paraId="76D3A771" w14:textId="113F7D00" w:rsidR="009F1981" w:rsidRDefault="004B20C9" w:rsidP="009F1981">
      <w:pPr>
        <w:pStyle w:val="Akapitzlist"/>
        <w:numPr>
          <w:ilvl w:val="0"/>
          <w:numId w:val="25"/>
        </w:numPr>
        <w:ind w:left="567" w:hanging="567"/>
        <w:rPr>
          <w:rFonts w:asciiTheme="minorHAnsi" w:hAnsiTheme="minorHAnsi" w:cstheme="minorHAnsi"/>
          <w:lang w:eastAsia="ar-SA"/>
        </w:rPr>
      </w:pPr>
      <w:r w:rsidRPr="00DE323C">
        <w:rPr>
          <w:rFonts w:asciiTheme="minorHAnsi" w:hAnsiTheme="minorHAnsi" w:cstheme="minorHAnsi"/>
          <w:lang w:eastAsia="ar-SA"/>
        </w:rPr>
        <w:t>Dostawa przedmiotu zamówienia obejmuje dostarczenie</w:t>
      </w:r>
      <w:r w:rsidR="00DE323C" w:rsidRPr="00DE323C">
        <w:rPr>
          <w:rFonts w:asciiTheme="minorHAnsi" w:eastAsia="Times New Roman" w:hAnsiTheme="minorHAnsi" w:cstheme="minorHAnsi"/>
          <w:sz w:val="24"/>
          <w:szCs w:val="24"/>
          <w:lang w:eastAsia="ar-SA"/>
        </w:rPr>
        <w:t xml:space="preserve"> </w:t>
      </w:r>
      <w:r w:rsidR="00DE323C" w:rsidRPr="00DE323C">
        <w:rPr>
          <w:rFonts w:asciiTheme="minorHAnsi" w:hAnsiTheme="minorHAnsi" w:cstheme="minorHAnsi"/>
          <w:lang w:eastAsia="ar-SA"/>
        </w:rPr>
        <w:t>urządzenia na własny koszt, własnym transportem</w:t>
      </w:r>
      <w:r w:rsidR="00906864">
        <w:rPr>
          <w:rFonts w:asciiTheme="minorHAnsi" w:hAnsiTheme="minorHAnsi" w:cstheme="minorHAnsi"/>
          <w:lang w:eastAsia="ar-SA"/>
        </w:rPr>
        <w:t>,</w:t>
      </w:r>
      <w:r w:rsidR="00DE323C" w:rsidRPr="00DE323C">
        <w:rPr>
          <w:rFonts w:asciiTheme="minorHAnsi" w:hAnsiTheme="minorHAnsi" w:cstheme="minorHAnsi"/>
          <w:lang w:eastAsia="ar-SA"/>
        </w:rPr>
        <w:t xml:space="preserve"> rozładunek </w:t>
      </w:r>
      <w:r w:rsidR="00105CB6">
        <w:rPr>
          <w:rFonts w:asciiTheme="minorHAnsi" w:hAnsiTheme="minorHAnsi" w:cstheme="minorHAnsi"/>
          <w:lang w:eastAsia="ar-SA"/>
        </w:rPr>
        <w:t xml:space="preserve">i wniesienie do </w:t>
      </w:r>
      <w:r w:rsidR="00DE323C" w:rsidRPr="00DE323C">
        <w:rPr>
          <w:rFonts w:asciiTheme="minorHAnsi" w:hAnsiTheme="minorHAnsi" w:cstheme="minorHAnsi"/>
          <w:lang w:eastAsia="ar-SA"/>
        </w:rPr>
        <w:t>miejsc</w:t>
      </w:r>
      <w:r w:rsidR="00105CB6">
        <w:rPr>
          <w:rFonts w:asciiTheme="minorHAnsi" w:hAnsiTheme="minorHAnsi" w:cstheme="minorHAnsi"/>
          <w:lang w:eastAsia="ar-SA"/>
        </w:rPr>
        <w:t>a</w:t>
      </w:r>
      <w:r w:rsidR="00DE323C" w:rsidRPr="00DE323C">
        <w:rPr>
          <w:rFonts w:asciiTheme="minorHAnsi" w:hAnsiTheme="minorHAnsi" w:cstheme="minorHAnsi"/>
          <w:lang w:eastAsia="ar-SA"/>
        </w:rPr>
        <w:t xml:space="preserve"> wyznaczon</w:t>
      </w:r>
      <w:r w:rsidR="009F1981">
        <w:rPr>
          <w:rFonts w:asciiTheme="minorHAnsi" w:hAnsiTheme="minorHAnsi" w:cstheme="minorHAnsi"/>
          <w:lang w:eastAsia="ar-SA"/>
        </w:rPr>
        <w:t>ego</w:t>
      </w:r>
      <w:r w:rsidR="00DE323C" w:rsidRPr="00DE323C">
        <w:rPr>
          <w:rFonts w:asciiTheme="minorHAnsi" w:hAnsiTheme="minorHAnsi" w:cstheme="minorHAnsi"/>
          <w:lang w:eastAsia="ar-SA"/>
        </w:rPr>
        <w:t xml:space="preserve"> przez Zamawiającego oraz  </w:t>
      </w:r>
      <w:r w:rsidR="00DE323C" w:rsidRPr="000942A8">
        <w:rPr>
          <w:rFonts w:asciiTheme="minorHAnsi" w:hAnsiTheme="minorHAnsi" w:cstheme="minorHAnsi"/>
          <w:lang w:eastAsia="ar-SA"/>
        </w:rPr>
        <w:t>instalację</w:t>
      </w:r>
      <w:r w:rsidR="00202690" w:rsidRPr="000942A8">
        <w:rPr>
          <w:rFonts w:asciiTheme="minorHAnsi" w:hAnsiTheme="minorHAnsi" w:cstheme="minorHAnsi"/>
          <w:lang w:eastAsia="ar-SA"/>
        </w:rPr>
        <w:t xml:space="preserve"> </w:t>
      </w:r>
      <w:r w:rsidRPr="000942A8">
        <w:rPr>
          <w:rFonts w:asciiTheme="minorHAnsi" w:hAnsiTheme="minorHAnsi" w:cstheme="minorHAnsi"/>
          <w:lang w:eastAsia="ar-SA"/>
        </w:rPr>
        <w:t xml:space="preserve">kompletnego </w:t>
      </w:r>
      <w:r w:rsidR="009F1981" w:rsidRPr="000942A8">
        <w:rPr>
          <w:rFonts w:asciiTheme="minorHAnsi" w:hAnsiTheme="minorHAnsi" w:cstheme="minorHAnsi"/>
          <w:lang w:eastAsia="ar-SA"/>
        </w:rPr>
        <w:t>urządzenia</w:t>
      </w:r>
      <w:r w:rsidR="00906864" w:rsidRPr="000942A8">
        <w:rPr>
          <w:rFonts w:asciiTheme="minorHAnsi" w:hAnsiTheme="minorHAnsi" w:cstheme="minorHAnsi"/>
          <w:lang w:eastAsia="ar-SA"/>
        </w:rPr>
        <w:t>,</w:t>
      </w:r>
      <w:r w:rsidR="00906864" w:rsidRPr="00FD336C">
        <w:rPr>
          <w:rFonts w:asciiTheme="minorHAnsi" w:hAnsiTheme="minorHAnsi" w:cstheme="minorHAnsi"/>
          <w:lang w:eastAsia="ar-SA"/>
        </w:rPr>
        <w:t xml:space="preserve"> k</w:t>
      </w:r>
      <w:r w:rsidR="00DE323C" w:rsidRPr="00FD336C">
        <w:rPr>
          <w:rFonts w:asciiTheme="minorHAnsi" w:hAnsiTheme="minorHAnsi" w:cstheme="minorHAnsi"/>
          <w:lang w:eastAsia="ar-SA"/>
        </w:rPr>
        <w:t xml:space="preserve">tóra obejmuje również sprawdzenie poprawności działania </w:t>
      </w:r>
      <w:r w:rsidR="009F1981" w:rsidRPr="00FD336C">
        <w:rPr>
          <w:rFonts w:asciiTheme="minorHAnsi" w:hAnsiTheme="minorHAnsi" w:cstheme="minorHAnsi"/>
          <w:lang w:eastAsia="ar-SA"/>
        </w:rPr>
        <w:t>urządze</w:t>
      </w:r>
      <w:r w:rsidR="007A32C6">
        <w:rPr>
          <w:rFonts w:asciiTheme="minorHAnsi" w:hAnsiTheme="minorHAnsi" w:cstheme="minorHAnsi"/>
          <w:lang w:eastAsia="ar-SA"/>
        </w:rPr>
        <w:t>nia</w:t>
      </w:r>
      <w:r w:rsidR="00922FF0">
        <w:rPr>
          <w:rFonts w:asciiTheme="minorHAnsi" w:hAnsiTheme="minorHAnsi" w:cstheme="minorHAnsi"/>
          <w:lang w:eastAsia="ar-SA"/>
        </w:rPr>
        <w:t>.</w:t>
      </w:r>
    </w:p>
    <w:p w14:paraId="33F0C965" w14:textId="77777777" w:rsidR="005F4FB3" w:rsidRPr="005F4FB3" w:rsidRDefault="005F4FB3" w:rsidP="005F4FB3">
      <w:pPr>
        <w:pStyle w:val="Akapitzlist"/>
        <w:rPr>
          <w:rFonts w:asciiTheme="minorHAnsi" w:hAnsiTheme="minorHAnsi" w:cstheme="minorHAnsi"/>
          <w:sz w:val="10"/>
          <w:szCs w:val="10"/>
          <w:lang w:eastAsia="ar-SA"/>
        </w:rPr>
      </w:pPr>
    </w:p>
    <w:p w14:paraId="538E73A2" w14:textId="69C76E4B" w:rsidR="005F4FB3" w:rsidRDefault="005F4FB3" w:rsidP="005F4FB3">
      <w:pPr>
        <w:pStyle w:val="Akapitzlist"/>
        <w:numPr>
          <w:ilvl w:val="0"/>
          <w:numId w:val="25"/>
        </w:numPr>
        <w:spacing w:after="0"/>
        <w:ind w:left="567" w:hanging="567"/>
        <w:jc w:val="both"/>
        <w:rPr>
          <w:rFonts w:asciiTheme="minorHAnsi" w:hAnsiTheme="minorHAnsi" w:cstheme="minorHAnsi"/>
          <w:lang w:eastAsia="ar-SA"/>
        </w:rPr>
      </w:pPr>
      <w:r>
        <w:rPr>
          <w:rFonts w:asciiTheme="minorHAnsi" w:hAnsiTheme="minorHAnsi" w:cstheme="minorHAnsi"/>
          <w:lang w:eastAsia="ar-SA"/>
        </w:rPr>
        <w:t xml:space="preserve">Wykonawca zobowiązany jest </w:t>
      </w:r>
      <w:r w:rsidRPr="005F4FB3">
        <w:rPr>
          <w:rFonts w:asciiTheme="minorHAnsi" w:hAnsiTheme="minorHAnsi" w:cstheme="minorHAnsi"/>
          <w:lang w:eastAsia="ar-SA"/>
        </w:rPr>
        <w:t>przeprowadzić instruktaż</w:t>
      </w:r>
      <w:r>
        <w:rPr>
          <w:rFonts w:asciiTheme="minorHAnsi" w:hAnsiTheme="minorHAnsi" w:cstheme="minorHAnsi"/>
          <w:lang w:eastAsia="ar-SA"/>
        </w:rPr>
        <w:t xml:space="preserve"> </w:t>
      </w:r>
      <w:r w:rsidRPr="005F4FB3">
        <w:rPr>
          <w:rFonts w:asciiTheme="minorHAnsi" w:hAnsiTheme="minorHAnsi" w:cstheme="minorHAnsi"/>
          <w:lang w:eastAsia="ar-SA"/>
        </w:rPr>
        <w:t>z obsługi i diagnostyki dostarczonej aparatury</w:t>
      </w:r>
      <w:r>
        <w:rPr>
          <w:rFonts w:asciiTheme="minorHAnsi" w:hAnsiTheme="minorHAnsi" w:cstheme="minorHAnsi"/>
          <w:lang w:eastAsia="ar-SA"/>
        </w:rPr>
        <w:t xml:space="preserve"> </w:t>
      </w:r>
      <w:r w:rsidRPr="005F4FB3">
        <w:rPr>
          <w:rFonts w:asciiTheme="minorHAnsi" w:hAnsiTheme="minorHAnsi" w:cstheme="minorHAnsi"/>
          <w:lang w:eastAsia="ar-SA"/>
        </w:rPr>
        <w:t>w języku polskim lub angielskim dla minimum</w:t>
      </w:r>
      <w:r>
        <w:rPr>
          <w:rFonts w:asciiTheme="minorHAnsi" w:hAnsiTheme="minorHAnsi" w:cstheme="minorHAnsi"/>
          <w:lang w:eastAsia="ar-SA"/>
        </w:rPr>
        <w:t xml:space="preserve"> </w:t>
      </w:r>
      <w:r w:rsidRPr="005F4FB3">
        <w:rPr>
          <w:rFonts w:asciiTheme="minorHAnsi" w:hAnsiTheme="minorHAnsi" w:cstheme="minorHAnsi"/>
          <w:lang w:eastAsia="ar-SA"/>
        </w:rPr>
        <w:t xml:space="preserve"> 3 osób w siedzibie Zamawiającego.</w:t>
      </w:r>
    </w:p>
    <w:p w14:paraId="22DF17A7" w14:textId="02BF0168" w:rsidR="005F4FB3" w:rsidRPr="005F4FB3" w:rsidRDefault="005F4FB3" w:rsidP="005F4FB3">
      <w:pPr>
        <w:jc w:val="both"/>
        <w:rPr>
          <w:rFonts w:asciiTheme="minorHAnsi" w:hAnsiTheme="minorHAnsi" w:cstheme="minorHAnsi"/>
          <w:sz w:val="10"/>
          <w:szCs w:val="10"/>
          <w:lang w:eastAsia="ar-SA"/>
        </w:rPr>
      </w:pPr>
    </w:p>
    <w:p w14:paraId="22899024" w14:textId="630EF8D6" w:rsidR="004869B8" w:rsidRDefault="00DE323C" w:rsidP="005F4FB3">
      <w:pPr>
        <w:pStyle w:val="Akapitzlist"/>
        <w:numPr>
          <w:ilvl w:val="0"/>
          <w:numId w:val="25"/>
        </w:numPr>
        <w:spacing w:after="0"/>
        <w:ind w:left="567" w:hanging="567"/>
        <w:rPr>
          <w:rFonts w:asciiTheme="minorHAnsi" w:hAnsiTheme="minorHAnsi" w:cstheme="minorHAnsi"/>
          <w:b/>
          <w:bCs/>
          <w:color w:val="538135" w:themeColor="accent6" w:themeShade="BF"/>
          <w:lang w:eastAsia="ar-SA"/>
        </w:rPr>
      </w:pPr>
      <w:r w:rsidRPr="004869B8">
        <w:rPr>
          <w:rFonts w:asciiTheme="minorHAnsi" w:hAnsiTheme="minorHAnsi" w:cstheme="minorHAnsi"/>
          <w:lang w:eastAsia="ar-SA"/>
        </w:rPr>
        <w:t>Miejsce dostawy</w:t>
      </w:r>
      <w:r w:rsidR="00FD336C" w:rsidRPr="004869B8">
        <w:rPr>
          <w:rFonts w:asciiTheme="minorHAnsi" w:hAnsiTheme="minorHAnsi" w:cstheme="minorHAnsi"/>
          <w:lang w:eastAsia="ar-SA"/>
        </w:rPr>
        <w:t xml:space="preserve"> </w:t>
      </w:r>
      <w:r w:rsidR="004B20C9" w:rsidRPr="004869B8">
        <w:rPr>
          <w:rFonts w:asciiTheme="minorHAnsi" w:hAnsiTheme="minorHAnsi" w:cstheme="minorHAnsi"/>
          <w:lang w:eastAsia="ar-SA"/>
        </w:rPr>
        <w:t>:</w:t>
      </w:r>
      <w:r w:rsidR="00384B2E" w:rsidRPr="004869B8">
        <w:rPr>
          <w:rFonts w:asciiTheme="minorHAnsi" w:hAnsiTheme="minorHAnsi" w:cstheme="minorHAnsi"/>
          <w:b/>
          <w:bCs/>
          <w:color w:val="538135" w:themeColor="accent6" w:themeShade="BF"/>
          <w:lang w:eastAsia="ar-SA"/>
        </w:rPr>
        <w:t xml:space="preserve"> </w:t>
      </w:r>
      <w:r w:rsidR="00101F98" w:rsidRPr="00101F98">
        <w:rPr>
          <w:rFonts w:asciiTheme="minorHAnsi" w:hAnsiTheme="minorHAnsi" w:cstheme="minorHAnsi"/>
          <w:b/>
          <w:bCs/>
          <w:color w:val="538135" w:themeColor="accent6" w:themeShade="BF"/>
          <w:lang w:eastAsia="ar-SA"/>
        </w:rPr>
        <w:t>Instytut Materiałów Zaawansowanych  Wydziału Chemicznego  Politechniki</w:t>
      </w:r>
      <w:r w:rsidR="00101F98" w:rsidRPr="00101F98">
        <w:rPr>
          <w:rFonts w:asciiTheme="minorHAnsi" w:hAnsiTheme="minorHAnsi" w:cstheme="minorHAnsi"/>
          <w:b/>
          <w:bCs/>
          <w:i/>
          <w:iCs/>
          <w:color w:val="538135" w:themeColor="accent6" w:themeShade="BF"/>
          <w:u w:val="single"/>
          <w:lang w:eastAsia="ar-SA"/>
        </w:rPr>
        <w:t xml:space="preserve"> </w:t>
      </w:r>
      <w:r w:rsidR="00101F98" w:rsidRPr="00101F98">
        <w:rPr>
          <w:rFonts w:asciiTheme="minorHAnsi" w:hAnsiTheme="minorHAnsi" w:cstheme="minorHAnsi"/>
          <w:b/>
          <w:bCs/>
          <w:color w:val="538135" w:themeColor="accent6" w:themeShade="BF"/>
          <w:lang w:eastAsia="ar-SA"/>
        </w:rPr>
        <w:t>Wrocławskiej</w:t>
      </w:r>
      <w:r w:rsidR="004869B8">
        <w:rPr>
          <w:rFonts w:asciiTheme="minorHAnsi" w:hAnsiTheme="minorHAnsi" w:cstheme="minorHAnsi"/>
          <w:b/>
          <w:bCs/>
          <w:color w:val="538135" w:themeColor="accent6" w:themeShade="BF"/>
          <w:lang w:eastAsia="ar-SA"/>
        </w:rPr>
        <w:t>,</w:t>
      </w:r>
      <w:r w:rsidR="004869B8" w:rsidRPr="004869B8">
        <w:rPr>
          <w:rFonts w:asciiTheme="minorHAnsi" w:hAnsiTheme="minorHAnsi" w:cstheme="minorHAnsi"/>
          <w:b/>
          <w:bCs/>
          <w:color w:val="538135" w:themeColor="accent6" w:themeShade="BF"/>
          <w:lang w:eastAsia="ar-SA"/>
        </w:rPr>
        <w:t xml:space="preserve"> </w:t>
      </w:r>
      <w:r w:rsidR="00976CFE" w:rsidRPr="004869B8">
        <w:rPr>
          <w:rFonts w:asciiTheme="minorHAnsi" w:hAnsiTheme="minorHAnsi" w:cstheme="minorHAnsi"/>
          <w:b/>
          <w:bCs/>
          <w:color w:val="538135" w:themeColor="accent6" w:themeShade="BF"/>
          <w:lang w:eastAsia="ar-SA"/>
        </w:rPr>
        <w:t xml:space="preserve">Budynek </w:t>
      </w:r>
      <w:r w:rsidR="002B6E3F" w:rsidRPr="004869B8">
        <w:rPr>
          <w:rFonts w:asciiTheme="minorHAnsi" w:hAnsiTheme="minorHAnsi" w:cstheme="minorHAnsi"/>
          <w:b/>
          <w:bCs/>
          <w:color w:val="538135" w:themeColor="accent6" w:themeShade="BF"/>
          <w:lang w:eastAsia="ar-SA"/>
        </w:rPr>
        <w:t>A</w:t>
      </w:r>
      <w:r w:rsidR="007A32C6" w:rsidRPr="004869B8">
        <w:rPr>
          <w:rFonts w:asciiTheme="minorHAnsi" w:hAnsiTheme="minorHAnsi" w:cstheme="minorHAnsi"/>
          <w:b/>
          <w:bCs/>
          <w:color w:val="538135" w:themeColor="accent6" w:themeShade="BF"/>
          <w:lang w:eastAsia="ar-SA"/>
        </w:rPr>
        <w:t>-</w:t>
      </w:r>
      <w:r w:rsidR="004869B8">
        <w:rPr>
          <w:rFonts w:asciiTheme="minorHAnsi" w:hAnsiTheme="minorHAnsi" w:cstheme="minorHAnsi"/>
          <w:b/>
          <w:bCs/>
          <w:color w:val="538135" w:themeColor="accent6" w:themeShade="BF"/>
          <w:lang w:eastAsia="ar-SA"/>
        </w:rPr>
        <w:t>3</w:t>
      </w:r>
      <w:r w:rsidR="00976CFE" w:rsidRPr="004869B8">
        <w:rPr>
          <w:rFonts w:asciiTheme="minorHAnsi" w:hAnsiTheme="minorHAnsi" w:cstheme="minorHAnsi"/>
          <w:b/>
          <w:bCs/>
          <w:color w:val="538135" w:themeColor="accent6" w:themeShade="BF"/>
          <w:lang w:eastAsia="ar-SA"/>
        </w:rPr>
        <w:t xml:space="preserve">, pok. </w:t>
      </w:r>
      <w:r w:rsidR="00101F98">
        <w:rPr>
          <w:rFonts w:asciiTheme="minorHAnsi" w:hAnsiTheme="minorHAnsi" w:cstheme="minorHAnsi"/>
          <w:b/>
          <w:bCs/>
          <w:color w:val="538135" w:themeColor="accent6" w:themeShade="BF"/>
          <w:lang w:eastAsia="ar-SA"/>
        </w:rPr>
        <w:t>3</w:t>
      </w:r>
      <w:r w:rsidR="004869B8">
        <w:rPr>
          <w:rFonts w:asciiTheme="minorHAnsi" w:hAnsiTheme="minorHAnsi" w:cstheme="minorHAnsi"/>
          <w:b/>
          <w:bCs/>
          <w:color w:val="538135" w:themeColor="accent6" w:themeShade="BF"/>
          <w:lang w:eastAsia="ar-SA"/>
        </w:rPr>
        <w:t>.0</w:t>
      </w:r>
      <w:r w:rsidR="00101F98">
        <w:rPr>
          <w:rFonts w:asciiTheme="minorHAnsi" w:hAnsiTheme="minorHAnsi" w:cstheme="minorHAnsi"/>
          <w:b/>
          <w:bCs/>
          <w:color w:val="538135" w:themeColor="accent6" w:themeShade="BF"/>
          <w:lang w:eastAsia="ar-SA"/>
        </w:rPr>
        <w:t>8</w:t>
      </w:r>
      <w:r w:rsidR="00976CFE" w:rsidRPr="004869B8">
        <w:rPr>
          <w:rFonts w:asciiTheme="minorHAnsi" w:hAnsiTheme="minorHAnsi" w:cstheme="minorHAnsi"/>
          <w:b/>
          <w:bCs/>
          <w:color w:val="538135" w:themeColor="accent6" w:themeShade="BF"/>
          <w:lang w:eastAsia="ar-SA"/>
        </w:rPr>
        <w:t xml:space="preserve">, </w:t>
      </w:r>
      <w:r w:rsidR="006C646C" w:rsidRPr="004869B8">
        <w:rPr>
          <w:rFonts w:asciiTheme="minorHAnsi" w:hAnsiTheme="minorHAnsi" w:cstheme="minorHAnsi"/>
          <w:b/>
          <w:bCs/>
          <w:color w:val="538135" w:themeColor="accent6" w:themeShade="BF"/>
          <w:lang w:eastAsia="ar-SA"/>
        </w:rPr>
        <w:t>50-</w:t>
      </w:r>
      <w:r w:rsidR="00384B2E" w:rsidRPr="004869B8">
        <w:rPr>
          <w:rFonts w:asciiTheme="minorHAnsi" w:hAnsiTheme="minorHAnsi" w:cstheme="minorHAnsi"/>
          <w:b/>
          <w:bCs/>
          <w:color w:val="538135" w:themeColor="accent6" w:themeShade="BF"/>
          <w:lang w:eastAsia="ar-SA"/>
        </w:rPr>
        <w:t>3</w:t>
      </w:r>
      <w:r w:rsidR="002B6E3F" w:rsidRPr="004869B8">
        <w:rPr>
          <w:rFonts w:asciiTheme="minorHAnsi" w:hAnsiTheme="minorHAnsi" w:cstheme="minorHAnsi"/>
          <w:b/>
          <w:bCs/>
          <w:color w:val="538135" w:themeColor="accent6" w:themeShade="BF"/>
          <w:lang w:eastAsia="ar-SA"/>
        </w:rPr>
        <w:t>7</w:t>
      </w:r>
      <w:r w:rsidR="004869B8">
        <w:rPr>
          <w:rFonts w:asciiTheme="minorHAnsi" w:hAnsiTheme="minorHAnsi" w:cstheme="minorHAnsi"/>
          <w:b/>
          <w:bCs/>
          <w:color w:val="538135" w:themeColor="accent6" w:themeShade="BF"/>
          <w:lang w:eastAsia="ar-SA"/>
        </w:rPr>
        <w:t>2</w:t>
      </w:r>
      <w:r w:rsidR="006C646C" w:rsidRPr="004869B8">
        <w:rPr>
          <w:rFonts w:asciiTheme="minorHAnsi" w:hAnsiTheme="minorHAnsi" w:cstheme="minorHAnsi"/>
          <w:b/>
          <w:bCs/>
          <w:color w:val="538135" w:themeColor="accent6" w:themeShade="BF"/>
          <w:lang w:eastAsia="ar-SA"/>
        </w:rPr>
        <w:t xml:space="preserve">  Wrocław </w:t>
      </w:r>
      <w:r w:rsidR="002B6E3F" w:rsidRPr="004869B8">
        <w:rPr>
          <w:rFonts w:asciiTheme="minorHAnsi" w:hAnsiTheme="minorHAnsi" w:cstheme="minorHAnsi"/>
          <w:b/>
          <w:bCs/>
          <w:color w:val="538135" w:themeColor="accent6" w:themeShade="BF"/>
          <w:lang w:eastAsia="ar-SA"/>
        </w:rPr>
        <w:t xml:space="preserve">, </w:t>
      </w:r>
      <w:r w:rsidR="004869B8">
        <w:rPr>
          <w:rFonts w:asciiTheme="minorHAnsi" w:hAnsiTheme="minorHAnsi" w:cstheme="minorHAnsi"/>
          <w:b/>
          <w:bCs/>
          <w:color w:val="538135" w:themeColor="accent6" w:themeShade="BF"/>
          <w:lang w:eastAsia="ar-SA"/>
        </w:rPr>
        <w:t>ul. Smoluchowskiego 23</w:t>
      </w:r>
      <w:r w:rsidR="00976CFE" w:rsidRPr="004869B8">
        <w:rPr>
          <w:rFonts w:asciiTheme="minorHAnsi" w:hAnsiTheme="minorHAnsi" w:cstheme="minorHAnsi"/>
          <w:b/>
          <w:bCs/>
          <w:color w:val="538135" w:themeColor="accent6" w:themeShade="BF"/>
          <w:lang w:eastAsia="ar-SA"/>
        </w:rPr>
        <w:t xml:space="preserve">. </w:t>
      </w:r>
      <w:r w:rsidR="001F7DD0" w:rsidRPr="004869B8">
        <w:rPr>
          <w:rFonts w:asciiTheme="minorHAnsi" w:hAnsiTheme="minorHAnsi" w:cstheme="minorHAnsi"/>
          <w:b/>
          <w:bCs/>
          <w:color w:val="538135" w:themeColor="accent6" w:themeShade="BF"/>
          <w:lang w:eastAsia="ar-SA"/>
        </w:rPr>
        <w:t xml:space="preserve"> </w:t>
      </w:r>
    </w:p>
    <w:p w14:paraId="37D4DF95" w14:textId="77777777" w:rsidR="004869B8" w:rsidRPr="005F4FB3" w:rsidRDefault="004869B8" w:rsidP="005F4FB3">
      <w:pPr>
        <w:pStyle w:val="Akapitzlist"/>
        <w:spacing w:after="0"/>
        <w:ind w:left="567"/>
        <w:rPr>
          <w:rFonts w:asciiTheme="minorHAnsi" w:hAnsiTheme="minorHAnsi" w:cstheme="minorHAnsi"/>
          <w:b/>
          <w:bCs/>
          <w:color w:val="538135" w:themeColor="accent6" w:themeShade="BF"/>
          <w:sz w:val="10"/>
          <w:szCs w:val="10"/>
          <w:lang w:eastAsia="ar-SA"/>
        </w:rPr>
      </w:pPr>
    </w:p>
    <w:p w14:paraId="437B5FB3" w14:textId="62C45E9D" w:rsidR="00906864" w:rsidRPr="004869B8" w:rsidRDefault="00906864" w:rsidP="005F4FB3">
      <w:pPr>
        <w:pStyle w:val="Akapitzlist"/>
        <w:numPr>
          <w:ilvl w:val="0"/>
          <w:numId w:val="25"/>
        </w:numPr>
        <w:spacing w:after="0"/>
        <w:ind w:left="567" w:hanging="567"/>
        <w:jc w:val="both"/>
        <w:rPr>
          <w:rFonts w:asciiTheme="minorHAnsi" w:hAnsiTheme="minorHAnsi" w:cstheme="minorHAnsi"/>
          <w:lang w:eastAsia="ar-SA"/>
        </w:rPr>
      </w:pPr>
      <w:r w:rsidRPr="004869B8">
        <w:rPr>
          <w:rFonts w:asciiTheme="minorHAnsi" w:hAnsiTheme="minorHAnsi" w:cstheme="minorHAnsi"/>
          <w:lang w:eastAsia="ar-SA"/>
        </w:rPr>
        <w:t>Gwarancja na dostarczone urządzeni</w:t>
      </w:r>
      <w:r w:rsidR="006A6471" w:rsidRPr="004869B8">
        <w:rPr>
          <w:rFonts w:asciiTheme="minorHAnsi" w:hAnsiTheme="minorHAnsi" w:cstheme="minorHAnsi"/>
          <w:lang w:eastAsia="ar-SA"/>
        </w:rPr>
        <w:t>e</w:t>
      </w:r>
      <w:r w:rsidRPr="004869B8">
        <w:rPr>
          <w:rFonts w:asciiTheme="minorHAnsi" w:hAnsiTheme="minorHAnsi" w:cstheme="minorHAnsi"/>
          <w:lang w:eastAsia="ar-SA"/>
        </w:rPr>
        <w:t xml:space="preserve"> - co najmniej </w:t>
      </w:r>
      <w:r w:rsidR="00101F98">
        <w:rPr>
          <w:rFonts w:asciiTheme="minorHAnsi" w:hAnsiTheme="minorHAnsi" w:cstheme="minorHAnsi"/>
          <w:lang w:eastAsia="ar-SA"/>
        </w:rPr>
        <w:t>1</w:t>
      </w:r>
      <w:r w:rsidR="004869B8">
        <w:rPr>
          <w:rFonts w:asciiTheme="minorHAnsi" w:hAnsiTheme="minorHAnsi" w:cstheme="minorHAnsi"/>
          <w:lang w:eastAsia="ar-SA"/>
        </w:rPr>
        <w:t>2</w:t>
      </w:r>
      <w:r w:rsidRPr="004869B8">
        <w:rPr>
          <w:rFonts w:asciiTheme="minorHAnsi" w:hAnsiTheme="minorHAnsi" w:cstheme="minorHAnsi"/>
          <w:lang w:eastAsia="ar-SA"/>
        </w:rPr>
        <w:t xml:space="preserve"> miesi</w:t>
      </w:r>
      <w:r w:rsidR="00101F98">
        <w:rPr>
          <w:rFonts w:asciiTheme="minorHAnsi" w:hAnsiTheme="minorHAnsi" w:cstheme="minorHAnsi"/>
          <w:lang w:eastAsia="ar-SA"/>
        </w:rPr>
        <w:t>ęcy</w:t>
      </w:r>
      <w:r w:rsidR="00976CFE" w:rsidRPr="004869B8">
        <w:rPr>
          <w:rFonts w:asciiTheme="minorHAnsi" w:hAnsiTheme="minorHAnsi" w:cstheme="minorHAnsi"/>
          <w:lang w:eastAsia="ar-SA"/>
        </w:rPr>
        <w:t xml:space="preserve"> oraz serwis gwarancyjny</w:t>
      </w:r>
      <w:r w:rsidR="00FF02D3" w:rsidRPr="004869B8">
        <w:rPr>
          <w:rFonts w:asciiTheme="minorHAnsi" w:hAnsiTheme="minorHAnsi" w:cstheme="minorHAnsi"/>
          <w:lang w:eastAsia="ar-SA"/>
        </w:rPr>
        <w:t>.</w:t>
      </w:r>
    </w:p>
    <w:p w14:paraId="18F67C7D" w14:textId="6E515106" w:rsidR="00922FF0" w:rsidRPr="00922FF0" w:rsidRDefault="00922FF0" w:rsidP="00922FF0">
      <w:pPr>
        <w:pStyle w:val="Akapitzlist"/>
        <w:numPr>
          <w:ilvl w:val="0"/>
          <w:numId w:val="25"/>
        </w:numPr>
        <w:spacing w:after="0"/>
        <w:ind w:left="567" w:hanging="567"/>
        <w:jc w:val="both"/>
        <w:rPr>
          <w:rFonts w:asciiTheme="minorHAnsi" w:hAnsiTheme="minorHAnsi" w:cstheme="minorHAnsi"/>
          <w:lang w:eastAsia="ar-SA"/>
        </w:rPr>
      </w:pPr>
      <w:r w:rsidRPr="00922FF0">
        <w:rPr>
          <w:rFonts w:asciiTheme="minorHAnsi" w:hAnsiTheme="minorHAnsi" w:cstheme="minorHAnsi"/>
          <w:lang w:eastAsia="ar-SA"/>
        </w:rPr>
        <w:t xml:space="preserve">Czas Reakcji na Zgłoszenie Serwisowe, rozumiany jako okres pomiędzy wysłaniem przez Zamawiającego zgłoszenia Serwisowego a momentem potwierdzenia przez Wykonawcę przyjęcia Zgłoszenia Serwisowego, będzie wynosić </w:t>
      </w:r>
      <w:r w:rsidR="004869B8">
        <w:rPr>
          <w:rFonts w:asciiTheme="minorHAnsi" w:hAnsiTheme="minorHAnsi" w:cstheme="minorHAnsi"/>
          <w:b/>
          <w:lang w:eastAsia="ar-SA"/>
        </w:rPr>
        <w:t>4</w:t>
      </w:r>
      <w:r w:rsidR="00101F98">
        <w:rPr>
          <w:rFonts w:asciiTheme="minorHAnsi" w:hAnsiTheme="minorHAnsi" w:cstheme="minorHAnsi"/>
          <w:b/>
          <w:lang w:eastAsia="ar-SA"/>
        </w:rPr>
        <w:t>8</w:t>
      </w:r>
      <w:r w:rsidRPr="00922FF0">
        <w:rPr>
          <w:rFonts w:asciiTheme="minorHAnsi" w:hAnsiTheme="minorHAnsi" w:cstheme="minorHAnsi"/>
          <w:b/>
          <w:lang w:eastAsia="ar-SA"/>
        </w:rPr>
        <w:t xml:space="preserve"> godzin</w:t>
      </w:r>
      <w:r w:rsidRPr="00922FF0">
        <w:rPr>
          <w:rFonts w:asciiTheme="minorHAnsi" w:hAnsiTheme="minorHAnsi" w:cstheme="minorHAnsi"/>
          <w:lang w:eastAsia="ar-SA"/>
        </w:rPr>
        <w:t xml:space="preserve">  w dni robocze. </w:t>
      </w:r>
    </w:p>
    <w:p w14:paraId="4312823B" w14:textId="4B660206" w:rsidR="00922FF0" w:rsidRPr="009A254A" w:rsidRDefault="00922FF0" w:rsidP="00922FF0">
      <w:pPr>
        <w:pStyle w:val="Akapitzlist"/>
        <w:numPr>
          <w:ilvl w:val="0"/>
          <w:numId w:val="25"/>
        </w:numPr>
        <w:ind w:left="567" w:hanging="567"/>
        <w:rPr>
          <w:rFonts w:asciiTheme="minorHAnsi" w:hAnsiTheme="minorHAnsi" w:cstheme="minorHAnsi"/>
          <w:lang w:eastAsia="ar-SA"/>
        </w:rPr>
      </w:pPr>
      <w:r w:rsidRPr="009A254A">
        <w:rPr>
          <w:rFonts w:asciiTheme="minorHAnsi" w:hAnsiTheme="minorHAnsi" w:cstheme="minorHAnsi"/>
          <w:lang w:eastAsia="ar-SA"/>
        </w:rPr>
        <w:t>Czas Naprawy w rozumieniu przyjętym w § 1</w:t>
      </w:r>
      <w:r w:rsidR="004869B8">
        <w:rPr>
          <w:rFonts w:asciiTheme="minorHAnsi" w:hAnsiTheme="minorHAnsi" w:cstheme="minorHAnsi"/>
          <w:lang w:eastAsia="ar-SA"/>
        </w:rPr>
        <w:t>0</w:t>
      </w:r>
      <w:r w:rsidRPr="009A254A">
        <w:rPr>
          <w:rFonts w:asciiTheme="minorHAnsi" w:hAnsiTheme="minorHAnsi" w:cstheme="minorHAnsi"/>
          <w:lang w:eastAsia="ar-SA"/>
        </w:rPr>
        <w:t xml:space="preserve"> ust. </w:t>
      </w:r>
      <w:r w:rsidR="002B6E3F">
        <w:rPr>
          <w:rFonts w:asciiTheme="minorHAnsi" w:hAnsiTheme="minorHAnsi" w:cstheme="minorHAnsi"/>
          <w:lang w:eastAsia="ar-SA"/>
        </w:rPr>
        <w:t>6</w:t>
      </w:r>
      <w:r w:rsidRPr="009A254A">
        <w:rPr>
          <w:rFonts w:asciiTheme="minorHAnsi" w:hAnsiTheme="minorHAnsi" w:cstheme="minorHAnsi"/>
          <w:lang w:eastAsia="ar-SA"/>
        </w:rPr>
        <w:t xml:space="preserve"> wzoru umowy -  wynosi </w:t>
      </w:r>
      <w:r w:rsidRPr="00922FF0">
        <w:rPr>
          <w:rFonts w:asciiTheme="minorHAnsi" w:hAnsiTheme="minorHAnsi" w:cstheme="minorHAnsi"/>
          <w:lang w:eastAsia="ar-SA"/>
        </w:rPr>
        <w:t xml:space="preserve">maksymalnie </w:t>
      </w:r>
      <w:r w:rsidR="00042E1F">
        <w:rPr>
          <w:rFonts w:asciiTheme="minorHAnsi" w:hAnsiTheme="minorHAnsi" w:cstheme="minorHAnsi"/>
          <w:b/>
          <w:lang w:eastAsia="ar-SA"/>
        </w:rPr>
        <w:t>21</w:t>
      </w:r>
      <w:r w:rsidR="00614965">
        <w:rPr>
          <w:rFonts w:asciiTheme="minorHAnsi" w:hAnsiTheme="minorHAnsi" w:cstheme="minorHAnsi"/>
          <w:b/>
          <w:lang w:eastAsia="ar-SA"/>
        </w:rPr>
        <w:t xml:space="preserve"> </w:t>
      </w:r>
      <w:r w:rsidRPr="00922FF0">
        <w:rPr>
          <w:rFonts w:asciiTheme="minorHAnsi" w:hAnsiTheme="minorHAnsi" w:cstheme="minorHAnsi"/>
          <w:b/>
          <w:lang w:eastAsia="ar-SA"/>
        </w:rPr>
        <w:t>dni</w:t>
      </w:r>
      <w:r w:rsidRPr="009A254A">
        <w:rPr>
          <w:rFonts w:asciiTheme="minorHAnsi" w:hAnsiTheme="minorHAnsi" w:cstheme="minorHAnsi"/>
          <w:lang w:eastAsia="ar-SA"/>
        </w:rPr>
        <w:t xml:space="preserve"> </w:t>
      </w:r>
      <w:r w:rsidRPr="00614965">
        <w:rPr>
          <w:rFonts w:asciiTheme="minorHAnsi" w:hAnsiTheme="minorHAnsi" w:cstheme="minorHAnsi"/>
          <w:b/>
          <w:lang w:eastAsia="ar-SA"/>
        </w:rPr>
        <w:t>roboczych,</w:t>
      </w:r>
      <w:r w:rsidRPr="009A254A">
        <w:rPr>
          <w:rFonts w:asciiTheme="minorHAnsi" w:hAnsiTheme="minorHAnsi" w:cstheme="minorHAnsi"/>
          <w:lang w:eastAsia="ar-SA"/>
        </w:rPr>
        <w:t xml:space="preserve"> licząc od momentu wysłania faksem</w:t>
      </w:r>
      <w:r w:rsidR="00384B2E">
        <w:rPr>
          <w:rFonts w:asciiTheme="minorHAnsi" w:hAnsiTheme="minorHAnsi" w:cstheme="minorHAnsi"/>
          <w:lang w:eastAsia="ar-SA"/>
        </w:rPr>
        <w:t>/telefonicznie/mailem</w:t>
      </w:r>
      <w:r w:rsidR="00844CB4">
        <w:rPr>
          <w:rFonts w:asciiTheme="minorHAnsi" w:hAnsiTheme="minorHAnsi" w:cstheme="minorHAnsi"/>
          <w:lang w:eastAsia="ar-SA"/>
        </w:rPr>
        <w:t xml:space="preserve"> </w:t>
      </w:r>
      <w:r w:rsidRPr="009A254A">
        <w:rPr>
          <w:rFonts w:asciiTheme="minorHAnsi" w:hAnsiTheme="minorHAnsi" w:cstheme="minorHAnsi"/>
          <w:lang w:eastAsia="ar-SA"/>
        </w:rPr>
        <w:t xml:space="preserve"> Zgłoszenia Serwisowego przez Zamawiającego.</w:t>
      </w:r>
    </w:p>
    <w:p w14:paraId="31A8757E" w14:textId="2212BA22" w:rsidR="00397B5A" w:rsidRPr="00F463B3" w:rsidRDefault="00397B5A" w:rsidP="00642F56">
      <w:pPr>
        <w:pStyle w:val="Akapitzlist"/>
        <w:numPr>
          <w:ilvl w:val="0"/>
          <w:numId w:val="25"/>
        </w:numPr>
        <w:spacing w:after="0"/>
        <w:ind w:left="567" w:hanging="567"/>
        <w:jc w:val="both"/>
        <w:rPr>
          <w:rFonts w:asciiTheme="minorHAnsi" w:hAnsiTheme="minorHAnsi" w:cstheme="minorHAnsi"/>
          <w:lang w:eastAsia="ar-SA"/>
        </w:rPr>
      </w:pPr>
      <w:r w:rsidRPr="00F463B3">
        <w:rPr>
          <w:rFonts w:asciiTheme="minorHAnsi" w:hAnsiTheme="minorHAnsi" w:cstheme="minorHAnsi"/>
          <w:lang w:eastAsia="ar-SA"/>
        </w:rPr>
        <w:t>Zamawiający w trakcie wykonywania umowy nie przewiduje zmniejszenia zamówienia.</w:t>
      </w:r>
    </w:p>
    <w:p w14:paraId="68273959" w14:textId="427C3274" w:rsidR="00013AB2" w:rsidRPr="00642F56" w:rsidRDefault="00013AB2" w:rsidP="00642F56">
      <w:pPr>
        <w:pStyle w:val="Akapitzlist"/>
        <w:numPr>
          <w:ilvl w:val="0"/>
          <w:numId w:val="25"/>
        </w:numPr>
        <w:spacing w:after="0"/>
        <w:ind w:left="567" w:hanging="567"/>
        <w:jc w:val="both"/>
        <w:rPr>
          <w:rFonts w:asciiTheme="minorHAnsi" w:hAnsiTheme="minorHAnsi" w:cstheme="minorHAnsi"/>
          <w:lang w:eastAsia="ar-SA"/>
        </w:rPr>
      </w:pPr>
      <w:r w:rsidRPr="00AC348A">
        <w:rPr>
          <w:rFonts w:asciiTheme="minorHAnsi" w:eastAsia="SimSun" w:hAnsiTheme="minorHAnsi" w:cstheme="minorHAnsi"/>
          <w:color w:val="000000"/>
          <w:lang w:eastAsia="zh-CN"/>
        </w:rPr>
        <w:t>Oferta musi być jednoznaczna i kompleksowa, tj. obejmować cały przedmiot</w:t>
      </w:r>
      <w:r w:rsidR="00642F56">
        <w:rPr>
          <w:rFonts w:asciiTheme="minorHAnsi" w:eastAsia="SimSun" w:hAnsiTheme="minorHAnsi" w:cstheme="minorHAnsi"/>
          <w:color w:val="000000"/>
          <w:lang w:eastAsia="zh-CN"/>
        </w:rPr>
        <w:t xml:space="preserve"> zamówienia </w:t>
      </w:r>
      <w:r w:rsidRPr="00642F56">
        <w:rPr>
          <w:rFonts w:asciiTheme="minorHAnsi" w:hAnsiTheme="minorHAnsi" w:cstheme="minorHAnsi"/>
        </w:rPr>
        <w:t>oraz musi odpowiadać treści specyfikacji warunków zamówienia. Oferowany przedmiot zamówienia musi spełniać wymogi Zamawiającego.</w:t>
      </w:r>
      <w:r w:rsidR="00802AD2" w:rsidRPr="00642F56">
        <w:rPr>
          <w:rFonts w:ascii="Arial" w:hAnsi="Arial" w:cs="Arial"/>
          <w:sz w:val="18"/>
          <w:szCs w:val="18"/>
          <w:lang w:eastAsia="pl-PL"/>
        </w:rPr>
        <w:t xml:space="preserve"> </w:t>
      </w:r>
      <w:r w:rsidR="00802AD2" w:rsidRPr="00642F56">
        <w:rPr>
          <w:rFonts w:asciiTheme="minorHAnsi" w:hAnsiTheme="minorHAnsi" w:cstheme="minorHAnsi"/>
        </w:rPr>
        <w:t>Dostarczony przedmiot zamówienia musi być kompletny i po uruchomieniu gotowy do pracy zgodnie z przeznaczeniem, bez dodatkowych zakupów inwestycyjnych po stronie Zamawiającego.</w:t>
      </w:r>
      <w:r w:rsidRPr="00642F56">
        <w:rPr>
          <w:rFonts w:asciiTheme="minorHAnsi" w:hAnsiTheme="minorHAnsi" w:cstheme="minorHAnsi"/>
        </w:rPr>
        <w:t xml:space="preserve"> Wykonawca na etapie realizacji zamówienia, wykonuje przedmiot zamówienia zgodnie z wymogami Zamawiającego. Treść Oferty musi być zgodna z wymaganiami Zamawiającego określonymi w dokumentach zamówienia.</w:t>
      </w:r>
    </w:p>
    <w:p w14:paraId="667B1ABB" w14:textId="6B38A7F6" w:rsidR="00802AD2" w:rsidRDefault="00802AD2" w:rsidP="003E37F6">
      <w:pPr>
        <w:pStyle w:val="Akapitzlist"/>
        <w:ind w:left="567"/>
        <w:jc w:val="both"/>
        <w:rPr>
          <w:rFonts w:asciiTheme="minorHAnsi" w:hAnsiTheme="minorHAnsi" w:cstheme="minorHAnsi"/>
        </w:rPr>
      </w:pPr>
      <w:r w:rsidRPr="00802AD2">
        <w:rPr>
          <w:rFonts w:asciiTheme="minorHAnsi" w:hAnsiTheme="minorHAnsi" w:cstheme="minorHAnsi"/>
        </w:rPr>
        <w:lastRenderedPageBreak/>
        <w:t xml:space="preserve">Wykonawca zobowiązany jest do zastosowania materiałów zgodnych z ustaleniami oraz wymogami Zamawiającego, parametrami określonymi w Specyfikacji Technicznej/OPZ, posiadających odpowiednie aprobaty techniczne/ świadectwa dopuszczenia/ atesty i certyfikaty. </w:t>
      </w:r>
    </w:p>
    <w:p w14:paraId="7790880B" w14:textId="77777777" w:rsidR="00D8099F" w:rsidRDefault="00D8099F" w:rsidP="00802AD2">
      <w:pPr>
        <w:pStyle w:val="Akapitzlist"/>
        <w:ind w:left="284"/>
        <w:jc w:val="both"/>
        <w:rPr>
          <w:rFonts w:asciiTheme="minorHAnsi" w:hAnsiTheme="minorHAnsi" w:cstheme="minorHAnsi"/>
        </w:rPr>
      </w:pPr>
    </w:p>
    <w:p w14:paraId="0E0DCC81" w14:textId="4333118A" w:rsidR="00085972" w:rsidRDefault="00085972" w:rsidP="003E37F6">
      <w:pPr>
        <w:pStyle w:val="Akapitzlist"/>
        <w:numPr>
          <w:ilvl w:val="0"/>
          <w:numId w:val="25"/>
        </w:numPr>
        <w:spacing w:after="0"/>
        <w:ind w:left="567" w:hanging="567"/>
        <w:jc w:val="both"/>
        <w:rPr>
          <w:rFonts w:asciiTheme="minorHAnsi" w:hAnsiTheme="minorHAnsi" w:cstheme="minorHAnsi"/>
          <w:lang w:eastAsia="ar-SA"/>
        </w:rPr>
      </w:pPr>
      <w:r w:rsidRPr="00085972">
        <w:rPr>
          <w:rFonts w:asciiTheme="minorHAnsi" w:hAnsiTheme="minorHAnsi" w:cstheme="minorHAnsi"/>
          <w:lang w:eastAsia="ar-SA"/>
        </w:rPr>
        <w:t>Zamawiający wymaga, aby przedmiot zamówienia pochodził bezpośrednio od producenta lub z oficjalnych i autoryzowanych przez producenta kanałów dystrybucyjnych</w:t>
      </w:r>
      <w:r w:rsidR="003E37F6">
        <w:rPr>
          <w:rFonts w:asciiTheme="minorHAnsi" w:hAnsiTheme="minorHAnsi" w:cstheme="minorHAnsi"/>
          <w:lang w:eastAsia="ar-SA"/>
        </w:rPr>
        <w:t>.</w:t>
      </w:r>
    </w:p>
    <w:p w14:paraId="1934A218" w14:textId="77777777" w:rsidR="003E37F6" w:rsidRPr="00DD505B" w:rsidRDefault="003E37F6" w:rsidP="003E37F6">
      <w:pPr>
        <w:pStyle w:val="Akapitzlist"/>
        <w:spacing w:after="0"/>
        <w:ind w:left="567"/>
        <w:jc w:val="both"/>
        <w:rPr>
          <w:rFonts w:asciiTheme="minorHAnsi" w:hAnsiTheme="minorHAnsi" w:cstheme="minorHAnsi"/>
          <w:sz w:val="10"/>
          <w:szCs w:val="10"/>
          <w:lang w:eastAsia="ar-SA"/>
        </w:rPr>
      </w:pPr>
    </w:p>
    <w:p w14:paraId="679B3110" w14:textId="675A4B76" w:rsidR="00F04297" w:rsidRPr="00AC348A" w:rsidRDefault="00F04297" w:rsidP="003E37F6">
      <w:pPr>
        <w:pStyle w:val="Akapitzlist"/>
        <w:numPr>
          <w:ilvl w:val="0"/>
          <w:numId w:val="25"/>
        </w:numPr>
        <w:spacing w:after="0"/>
        <w:ind w:left="567" w:hanging="567"/>
        <w:jc w:val="both"/>
        <w:rPr>
          <w:rFonts w:asciiTheme="minorHAnsi" w:hAnsiTheme="minorHAnsi" w:cstheme="minorHAnsi"/>
          <w:lang w:eastAsia="ar-SA"/>
        </w:rPr>
      </w:pPr>
      <w:r w:rsidRPr="00AC348A">
        <w:rPr>
          <w:rFonts w:asciiTheme="minorHAnsi" w:eastAsia="SimSun" w:hAnsiTheme="minorHAnsi" w:cstheme="minorHAnsi"/>
          <w:i/>
        </w:rPr>
        <w:t>(jeżeli dotyczy)</w:t>
      </w:r>
      <w:r w:rsidRPr="00AC348A">
        <w:rPr>
          <w:rFonts w:asciiTheme="minorHAnsi" w:eastAsia="SimSun" w:hAnsiTheme="minorHAnsi" w:cstheme="minorHAnsi"/>
        </w:rPr>
        <w:t xml:space="preserve"> Wskazanie przez Zamawiającego w SWZ i załącznikach nazwy handlowej - określa klasę produktu, będącego przedmiotem zamówienia i służy ustaleniu standardu, a nie wskazuje na konkretny wyrób lub konkretnego producenta. Oryginalne nazewnictwo lub symbolika podana została w celu prawidłowego określenia przedmiotu zamówienia. Przedstawione parametry przedmiotu zamówienia stanowią minimum techniczne i jakościowe oczekiwane przez Zamawiającego i będą stanowiły podstawę oceny ofert równoważnych.</w:t>
      </w:r>
    </w:p>
    <w:p w14:paraId="47B62E12" w14:textId="7EC35AD9" w:rsidR="00F04297" w:rsidRPr="005E4A28" w:rsidRDefault="003E37F6" w:rsidP="003E37F6">
      <w:pPr>
        <w:pStyle w:val="Akapitzlist"/>
        <w:tabs>
          <w:tab w:val="left" w:pos="284"/>
        </w:tabs>
        <w:spacing w:after="60"/>
        <w:ind w:left="567" w:hanging="567"/>
        <w:jc w:val="both"/>
        <w:rPr>
          <w:rFonts w:asciiTheme="minorHAnsi" w:eastAsia="SimSun" w:hAnsiTheme="minorHAnsi" w:cstheme="minorHAnsi"/>
        </w:rPr>
      </w:pPr>
      <w:r>
        <w:rPr>
          <w:rFonts w:asciiTheme="minorHAnsi" w:eastAsia="SimSun" w:hAnsiTheme="minorHAnsi" w:cstheme="minorHAnsi"/>
        </w:rPr>
        <w:tab/>
      </w:r>
      <w:r>
        <w:rPr>
          <w:rFonts w:asciiTheme="minorHAnsi" w:eastAsia="SimSun" w:hAnsiTheme="minorHAnsi" w:cstheme="minorHAnsi"/>
        </w:rPr>
        <w:tab/>
      </w:r>
      <w:r w:rsidR="00F04297" w:rsidRPr="00AC348A">
        <w:rPr>
          <w:rFonts w:asciiTheme="minorHAnsi" w:eastAsia="SimSun" w:hAnsiTheme="minorHAnsi" w:cstheme="minorHAnsi"/>
        </w:rPr>
        <w:t>Zamawiający dopuszcza składanie oferty równoważnych, wskazując w opisie przedmiotu zamówienia kryteria stosowane w celu oceny równoważności. Zamawiający informuje, iż poprzez określenie: „oferowany produkt równoważny” rozumie, iż oferowany przedmiot zamówienia spełnia wymagania jakościowe, fizykochemiczne, eksploatacyjne i techniczne równoważne do materiałów wskazanych przez Zamawiającego. Oznacza to, że produkt równoważny musi spełniać minimalne parametry w stosunku do parametrów wymaganych przez Zamawiającego. Wszelkie koszty i czynności związane z</w:t>
      </w:r>
      <w:r w:rsidR="00AF33B0">
        <w:rPr>
          <w:rFonts w:asciiTheme="minorHAnsi" w:eastAsia="SimSun" w:hAnsiTheme="minorHAnsi" w:cstheme="minorHAnsi"/>
        </w:rPr>
        <w:t> </w:t>
      </w:r>
      <w:r w:rsidR="00F04297" w:rsidRPr="00AC348A">
        <w:rPr>
          <w:rFonts w:asciiTheme="minorHAnsi" w:eastAsia="SimSun" w:hAnsiTheme="minorHAnsi" w:cstheme="minorHAnsi"/>
        </w:rPr>
        <w:t xml:space="preserve">potwierdzeniem spełniania przez ofertę równoważną parametrów jakościowych spoczywają na </w:t>
      </w:r>
      <w:r w:rsidR="00F04297" w:rsidRPr="005E4A28">
        <w:rPr>
          <w:rFonts w:asciiTheme="minorHAnsi" w:eastAsia="SimSun" w:hAnsiTheme="minorHAnsi" w:cstheme="minorHAnsi"/>
        </w:rPr>
        <w:t>Wykonawcy.</w:t>
      </w:r>
    </w:p>
    <w:p w14:paraId="34F53552" w14:textId="77777777" w:rsidR="00A862E2" w:rsidRPr="00DD505B" w:rsidRDefault="00A862E2" w:rsidP="00AC348A">
      <w:pPr>
        <w:pStyle w:val="Akapitzlist"/>
        <w:tabs>
          <w:tab w:val="left" w:pos="284"/>
        </w:tabs>
        <w:spacing w:after="60"/>
        <w:ind w:left="284"/>
        <w:jc w:val="both"/>
        <w:rPr>
          <w:rFonts w:asciiTheme="minorHAnsi" w:eastAsia="SimSun" w:hAnsiTheme="minorHAnsi" w:cstheme="minorHAnsi"/>
          <w:sz w:val="10"/>
          <w:szCs w:val="10"/>
        </w:rPr>
      </w:pPr>
    </w:p>
    <w:p w14:paraId="63636F3C" w14:textId="77777777" w:rsidR="00D17A4D" w:rsidRPr="004F6DDD" w:rsidRDefault="00D17A4D" w:rsidP="00AC348A">
      <w:pPr>
        <w:pStyle w:val="Nagwek1"/>
        <w:numPr>
          <w:ilvl w:val="0"/>
          <w:numId w:val="5"/>
        </w:numPr>
        <w:pBdr>
          <w:top w:val="single" w:sz="4" w:space="1" w:color="auto"/>
          <w:left w:val="single" w:sz="4" w:space="1" w:color="auto"/>
          <w:bottom w:val="single" w:sz="4" w:space="1" w:color="auto"/>
          <w:right w:val="single" w:sz="4" w:space="1" w:color="auto"/>
        </w:pBdr>
        <w:shd w:val="clear" w:color="auto" w:fill="800000"/>
        <w:tabs>
          <w:tab w:val="left" w:pos="1560"/>
        </w:tabs>
        <w:spacing w:before="240" w:line="276" w:lineRule="auto"/>
        <w:ind w:left="1559" w:hanging="1559"/>
        <w:jc w:val="left"/>
        <w:rPr>
          <w:rFonts w:asciiTheme="minorHAnsi" w:hAnsiTheme="minorHAnsi" w:cstheme="minorHAnsi"/>
          <w:sz w:val="22"/>
          <w:szCs w:val="20"/>
        </w:rPr>
      </w:pPr>
      <w:bookmarkStart w:id="9" w:name="_Toc111100689"/>
      <w:r w:rsidRPr="004F6DDD">
        <w:rPr>
          <w:rFonts w:asciiTheme="minorHAnsi" w:hAnsiTheme="minorHAnsi" w:cstheme="minorHAnsi"/>
          <w:sz w:val="22"/>
          <w:szCs w:val="20"/>
        </w:rPr>
        <w:t xml:space="preserve">ZAMÓWIENIA CZĘŚCIOWE / OFERTA WARIANTOWA </w:t>
      </w:r>
      <w:bookmarkEnd w:id="7"/>
      <w:r w:rsidR="00864F45" w:rsidRPr="004F6DDD">
        <w:rPr>
          <w:rFonts w:asciiTheme="minorHAnsi" w:hAnsiTheme="minorHAnsi" w:cstheme="minorHAnsi"/>
          <w:sz w:val="22"/>
          <w:szCs w:val="20"/>
        </w:rPr>
        <w:t>…</w:t>
      </w:r>
      <w:bookmarkEnd w:id="8"/>
      <w:bookmarkEnd w:id="9"/>
    </w:p>
    <w:p w14:paraId="7EBF17DA" w14:textId="77777777" w:rsidR="00642F56" w:rsidRDefault="00642F56" w:rsidP="00642F56">
      <w:pPr>
        <w:pStyle w:val="Akapitzlist"/>
        <w:spacing w:after="0"/>
        <w:ind w:left="426"/>
        <w:jc w:val="both"/>
        <w:rPr>
          <w:rFonts w:asciiTheme="minorHAnsi" w:eastAsia="Times New Roman" w:hAnsiTheme="minorHAnsi" w:cstheme="minorHAnsi"/>
          <w:lang w:eastAsia="pl-PL"/>
        </w:rPr>
      </w:pPr>
    </w:p>
    <w:p w14:paraId="43969AE0" w14:textId="650F0CE5" w:rsidR="00F1182C" w:rsidRDefault="005246DB" w:rsidP="00AF33B0">
      <w:pPr>
        <w:pStyle w:val="Akapitzlist"/>
        <w:numPr>
          <w:ilvl w:val="0"/>
          <w:numId w:val="3"/>
        </w:numPr>
        <w:spacing w:after="0"/>
        <w:ind w:left="426" w:hanging="426"/>
        <w:jc w:val="both"/>
        <w:rPr>
          <w:rFonts w:asciiTheme="minorHAnsi" w:eastAsia="Times New Roman" w:hAnsiTheme="minorHAnsi" w:cstheme="minorHAnsi"/>
          <w:lang w:eastAsia="pl-PL"/>
        </w:rPr>
      </w:pPr>
      <w:r w:rsidRPr="00AF33B0">
        <w:rPr>
          <w:rFonts w:asciiTheme="minorHAnsi" w:eastAsia="Times New Roman" w:hAnsiTheme="minorHAnsi" w:cstheme="minorHAnsi"/>
          <w:lang w:eastAsia="pl-PL"/>
        </w:rPr>
        <w:t>Zamawiający nie dopuszcza składania ofert częściowych. Przedmiot zamówienia stanowi jedną kategorię zakupową i ze względu na tożsamość przedmiotową w żaden sposób nie utrudnia małym i średnim przedsiębiorcom złożenia oferty. Ponadto  podział  zamówienia  na  części  wiązałby  się  z  nadmiernymi trudnościami technicznymi, tj. potrzebą skoordynowania działań różnych wykonawców realizujących  poszczególne  części  zamówienia  i  mógłby  zagrozić  jego  właściwemu wykonaniu.</w:t>
      </w:r>
    </w:p>
    <w:p w14:paraId="0D6E9738" w14:textId="2E157740" w:rsidR="00202690" w:rsidRDefault="00202690" w:rsidP="00202690">
      <w:pPr>
        <w:pStyle w:val="Akapitzlist"/>
        <w:spacing w:after="0"/>
        <w:ind w:left="426"/>
        <w:jc w:val="both"/>
        <w:rPr>
          <w:rFonts w:asciiTheme="minorHAnsi" w:eastAsia="Times New Roman" w:hAnsiTheme="minorHAnsi" w:cstheme="minorHAnsi"/>
          <w:lang w:eastAsia="pl-PL"/>
        </w:rPr>
      </w:pPr>
      <w:r w:rsidRPr="00202690">
        <w:rPr>
          <w:rFonts w:asciiTheme="minorHAnsi" w:eastAsia="Times New Roman" w:hAnsiTheme="minorHAnsi" w:cstheme="minorHAnsi"/>
          <w:lang w:eastAsia="pl-PL"/>
        </w:rPr>
        <w:t>Zamawiający nie dopuścił składania ofert częściowych niemniej jednak niniejsze postępowanie stanowi jedną z części - jedno z wielu postępowań dla tej kategorii zakupowej.</w:t>
      </w:r>
    </w:p>
    <w:p w14:paraId="088C9371" w14:textId="77777777" w:rsidR="00202690" w:rsidRPr="00202690" w:rsidRDefault="00202690" w:rsidP="00202690">
      <w:pPr>
        <w:pStyle w:val="Akapitzlist"/>
        <w:spacing w:after="0"/>
        <w:ind w:left="426"/>
        <w:jc w:val="both"/>
        <w:rPr>
          <w:rFonts w:asciiTheme="minorHAnsi" w:eastAsia="Times New Roman" w:hAnsiTheme="minorHAnsi" w:cstheme="minorHAnsi"/>
          <w:sz w:val="10"/>
          <w:szCs w:val="10"/>
          <w:lang w:eastAsia="pl-PL"/>
        </w:rPr>
      </w:pPr>
    </w:p>
    <w:p w14:paraId="769B5780" w14:textId="4456736B" w:rsidR="00D17A4D" w:rsidRPr="00AF33B0" w:rsidRDefault="00D17A4D" w:rsidP="00AF33B0">
      <w:pPr>
        <w:pStyle w:val="Akapitzlist"/>
        <w:numPr>
          <w:ilvl w:val="0"/>
          <w:numId w:val="3"/>
        </w:numPr>
        <w:spacing w:after="0"/>
        <w:ind w:left="426" w:hanging="350"/>
        <w:jc w:val="both"/>
        <w:rPr>
          <w:rFonts w:asciiTheme="minorHAnsi" w:hAnsiTheme="minorHAnsi" w:cstheme="minorHAnsi"/>
        </w:rPr>
      </w:pPr>
      <w:r w:rsidRPr="00AF33B0">
        <w:rPr>
          <w:rFonts w:asciiTheme="minorHAnsi" w:hAnsiTheme="minorHAnsi" w:cstheme="minorHAnsi"/>
        </w:rPr>
        <w:t>Zamawiający nie dopuszcza składania ofert wariantowych.</w:t>
      </w:r>
    </w:p>
    <w:p w14:paraId="4078BB04" w14:textId="4D1D80AB" w:rsidR="00ED177D" w:rsidRPr="00AF33B0" w:rsidRDefault="00ED177D" w:rsidP="00AF33B0">
      <w:pPr>
        <w:numPr>
          <w:ilvl w:val="0"/>
          <w:numId w:val="3"/>
        </w:numPr>
        <w:spacing w:line="276" w:lineRule="auto"/>
        <w:ind w:left="426" w:hanging="350"/>
        <w:jc w:val="both"/>
        <w:rPr>
          <w:rFonts w:asciiTheme="minorHAnsi" w:hAnsiTheme="minorHAnsi" w:cstheme="minorHAnsi"/>
          <w:sz w:val="22"/>
          <w:szCs w:val="22"/>
        </w:rPr>
      </w:pPr>
      <w:r w:rsidRPr="00AF33B0">
        <w:rPr>
          <w:rFonts w:asciiTheme="minorHAnsi" w:hAnsiTheme="minorHAnsi" w:cstheme="minorHAnsi"/>
          <w:sz w:val="22"/>
          <w:szCs w:val="22"/>
        </w:rPr>
        <w:t>Zamawiający nie przewiduje wymagań</w:t>
      </w:r>
      <w:r w:rsidR="00D87548" w:rsidRPr="00AF33B0">
        <w:rPr>
          <w:rFonts w:asciiTheme="minorHAnsi" w:hAnsiTheme="minorHAnsi" w:cstheme="minorHAnsi"/>
          <w:sz w:val="22"/>
          <w:szCs w:val="22"/>
        </w:rPr>
        <w:t xml:space="preserve"> w zakresie zatrudnienia na podstawie stosunku pracy, w</w:t>
      </w:r>
      <w:r w:rsidR="005246DB" w:rsidRPr="00AF33B0">
        <w:rPr>
          <w:rFonts w:asciiTheme="minorHAnsi" w:hAnsiTheme="minorHAnsi" w:cstheme="minorHAnsi"/>
          <w:sz w:val="22"/>
          <w:szCs w:val="22"/>
        </w:rPr>
        <w:t> </w:t>
      </w:r>
      <w:r w:rsidR="00D87548" w:rsidRPr="00AF33B0">
        <w:rPr>
          <w:rFonts w:asciiTheme="minorHAnsi" w:hAnsiTheme="minorHAnsi" w:cstheme="minorHAnsi"/>
          <w:sz w:val="22"/>
          <w:szCs w:val="22"/>
        </w:rPr>
        <w:t>okolicznościach o </w:t>
      </w:r>
      <w:r w:rsidRPr="00AF33B0">
        <w:rPr>
          <w:rFonts w:asciiTheme="minorHAnsi" w:hAnsiTheme="minorHAnsi" w:cstheme="minorHAnsi"/>
          <w:sz w:val="22"/>
          <w:szCs w:val="22"/>
        </w:rPr>
        <w:t xml:space="preserve">których mowa w art. </w:t>
      </w:r>
      <w:r w:rsidR="00D87548" w:rsidRPr="00AF33B0">
        <w:rPr>
          <w:rFonts w:asciiTheme="minorHAnsi" w:hAnsiTheme="minorHAnsi" w:cstheme="minorHAnsi"/>
          <w:sz w:val="22"/>
          <w:szCs w:val="22"/>
        </w:rPr>
        <w:t>95</w:t>
      </w:r>
      <w:r w:rsidRPr="00AF33B0">
        <w:rPr>
          <w:rFonts w:asciiTheme="minorHAnsi" w:hAnsiTheme="minorHAnsi" w:cstheme="minorHAnsi"/>
          <w:sz w:val="22"/>
          <w:szCs w:val="22"/>
        </w:rPr>
        <w:t xml:space="preserve"> </w:t>
      </w:r>
      <w:proofErr w:type="spellStart"/>
      <w:r w:rsidRPr="00AF33B0">
        <w:rPr>
          <w:rFonts w:asciiTheme="minorHAnsi" w:hAnsiTheme="minorHAnsi" w:cstheme="minorHAnsi"/>
          <w:sz w:val="22"/>
          <w:szCs w:val="22"/>
        </w:rPr>
        <w:t>uPzp</w:t>
      </w:r>
      <w:proofErr w:type="spellEnd"/>
      <w:r w:rsidR="00D87548" w:rsidRPr="00AF33B0">
        <w:rPr>
          <w:rFonts w:asciiTheme="minorHAnsi" w:hAnsiTheme="minorHAnsi" w:cstheme="minorHAnsi"/>
          <w:sz w:val="22"/>
          <w:szCs w:val="22"/>
        </w:rPr>
        <w:t>.</w:t>
      </w:r>
    </w:p>
    <w:p w14:paraId="72AB697C" w14:textId="77777777" w:rsidR="00D87548" w:rsidRPr="00AF33B0" w:rsidRDefault="00D87548" w:rsidP="00AF33B0">
      <w:pPr>
        <w:numPr>
          <w:ilvl w:val="0"/>
          <w:numId w:val="3"/>
        </w:numPr>
        <w:spacing w:line="276" w:lineRule="auto"/>
        <w:ind w:left="426" w:hanging="350"/>
        <w:jc w:val="both"/>
        <w:rPr>
          <w:rFonts w:asciiTheme="minorHAnsi" w:hAnsiTheme="minorHAnsi" w:cstheme="minorHAnsi"/>
          <w:sz w:val="22"/>
          <w:szCs w:val="22"/>
        </w:rPr>
      </w:pPr>
      <w:r w:rsidRPr="00AF33B0">
        <w:rPr>
          <w:rFonts w:asciiTheme="minorHAnsi" w:hAnsiTheme="minorHAnsi" w:cstheme="minorHAnsi"/>
          <w:sz w:val="22"/>
          <w:szCs w:val="22"/>
        </w:rPr>
        <w:t xml:space="preserve">Zamawiający nie przewiduje </w:t>
      </w:r>
      <w:r w:rsidR="00DF44D2" w:rsidRPr="00AF33B0">
        <w:rPr>
          <w:rFonts w:asciiTheme="minorHAnsi" w:hAnsiTheme="minorHAnsi" w:cstheme="minorHAnsi"/>
          <w:sz w:val="22"/>
          <w:szCs w:val="22"/>
        </w:rPr>
        <w:t xml:space="preserve">dodatkowych </w:t>
      </w:r>
      <w:r w:rsidRPr="00AF33B0">
        <w:rPr>
          <w:rFonts w:asciiTheme="minorHAnsi" w:hAnsiTheme="minorHAnsi" w:cstheme="minorHAnsi"/>
          <w:sz w:val="22"/>
          <w:szCs w:val="22"/>
        </w:rPr>
        <w:t xml:space="preserve">wymagań w zakresie zatrudniania osób, o których mowa w art. 96 ust. 2 pkt 2 </w:t>
      </w:r>
      <w:proofErr w:type="spellStart"/>
      <w:r w:rsidRPr="00AF33B0">
        <w:rPr>
          <w:rFonts w:asciiTheme="minorHAnsi" w:hAnsiTheme="minorHAnsi" w:cstheme="minorHAnsi"/>
          <w:sz w:val="22"/>
          <w:szCs w:val="22"/>
        </w:rPr>
        <w:t>uPzp</w:t>
      </w:r>
      <w:proofErr w:type="spellEnd"/>
      <w:r w:rsidRPr="00AF33B0">
        <w:rPr>
          <w:rFonts w:asciiTheme="minorHAnsi" w:hAnsiTheme="minorHAnsi" w:cstheme="minorHAnsi"/>
          <w:sz w:val="22"/>
          <w:szCs w:val="22"/>
        </w:rPr>
        <w:t>.</w:t>
      </w:r>
    </w:p>
    <w:p w14:paraId="34FA9C81" w14:textId="77777777" w:rsidR="00D87548" w:rsidRPr="00AF33B0" w:rsidRDefault="00D87548" w:rsidP="00AF33B0">
      <w:pPr>
        <w:numPr>
          <w:ilvl w:val="0"/>
          <w:numId w:val="3"/>
        </w:numPr>
        <w:spacing w:line="276" w:lineRule="auto"/>
        <w:ind w:left="426" w:hanging="350"/>
        <w:jc w:val="both"/>
        <w:rPr>
          <w:rFonts w:asciiTheme="minorHAnsi" w:hAnsiTheme="minorHAnsi" w:cstheme="minorHAnsi"/>
          <w:sz w:val="22"/>
          <w:szCs w:val="22"/>
        </w:rPr>
      </w:pPr>
      <w:r w:rsidRPr="00AF33B0">
        <w:rPr>
          <w:rFonts w:asciiTheme="minorHAnsi" w:hAnsiTheme="minorHAnsi" w:cstheme="minorHAnsi"/>
          <w:sz w:val="22"/>
          <w:szCs w:val="22"/>
        </w:rPr>
        <w:t xml:space="preserve">Zamawiający nie zastrzega możliwości ubiegania się o udzielenie zamówienia wyłącznie przez wykonawców, o których mowa w art. 94 </w:t>
      </w:r>
      <w:proofErr w:type="spellStart"/>
      <w:r w:rsidRPr="00AF33B0">
        <w:rPr>
          <w:rFonts w:asciiTheme="minorHAnsi" w:hAnsiTheme="minorHAnsi" w:cstheme="minorHAnsi"/>
          <w:sz w:val="22"/>
          <w:szCs w:val="22"/>
        </w:rPr>
        <w:t>uPzp</w:t>
      </w:r>
      <w:proofErr w:type="spellEnd"/>
      <w:r w:rsidRPr="00AF33B0">
        <w:rPr>
          <w:rFonts w:asciiTheme="minorHAnsi" w:hAnsiTheme="minorHAnsi" w:cstheme="minorHAnsi"/>
          <w:sz w:val="22"/>
          <w:szCs w:val="22"/>
        </w:rPr>
        <w:t>.</w:t>
      </w:r>
    </w:p>
    <w:p w14:paraId="0D52CE6B" w14:textId="668C6604" w:rsidR="00D17A4D" w:rsidRPr="00AF33B0" w:rsidRDefault="00864F45" w:rsidP="00AF33B0">
      <w:pPr>
        <w:numPr>
          <w:ilvl w:val="0"/>
          <w:numId w:val="3"/>
        </w:numPr>
        <w:spacing w:line="276" w:lineRule="auto"/>
        <w:ind w:left="426" w:hanging="350"/>
        <w:jc w:val="both"/>
        <w:rPr>
          <w:rFonts w:asciiTheme="minorHAnsi" w:hAnsiTheme="minorHAnsi" w:cstheme="minorHAnsi"/>
          <w:sz w:val="22"/>
          <w:szCs w:val="22"/>
        </w:rPr>
      </w:pPr>
      <w:r w:rsidRPr="00AF33B0">
        <w:rPr>
          <w:rFonts w:asciiTheme="minorHAnsi" w:hAnsiTheme="minorHAnsi" w:cstheme="minorHAnsi"/>
          <w:sz w:val="22"/>
          <w:szCs w:val="22"/>
        </w:rPr>
        <w:t xml:space="preserve">Zamawiający </w:t>
      </w:r>
      <w:r w:rsidR="007542ED" w:rsidRPr="00AF33B0">
        <w:rPr>
          <w:rFonts w:asciiTheme="minorHAnsi" w:hAnsiTheme="minorHAnsi" w:cstheme="minorHAnsi"/>
          <w:sz w:val="22"/>
          <w:szCs w:val="22"/>
        </w:rPr>
        <w:t xml:space="preserve">nie </w:t>
      </w:r>
      <w:r w:rsidR="00730CD5" w:rsidRPr="00AF33B0">
        <w:rPr>
          <w:rFonts w:asciiTheme="minorHAnsi" w:hAnsiTheme="minorHAnsi" w:cstheme="minorHAnsi"/>
          <w:sz w:val="22"/>
          <w:szCs w:val="22"/>
        </w:rPr>
        <w:t xml:space="preserve">przewiduje </w:t>
      </w:r>
      <w:r w:rsidRPr="00AF33B0">
        <w:rPr>
          <w:rFonts w:asciiTheme="minorHAnsi" w:hAnsiTheme="minorHAnsi" w:cstheme="minorHAnsi"/>
          <w:sz w:val="22"/>
          <w:szCs w:val="22"/>
        </w:rPr>
        <w:t>zamówień</w:t>
      </w:r>
      <w:r w:rsidR="00A23BF0" w:rsidRPr="00AF33B0">
        <w:rPr>
          <w:rFonts w:asciiTheme="minorHAnsi" w:hAnsiTheme="minorHAnsi" w:cstheme="minorHAnsi"/>
          <w:sz w:val="22"/>
          <w:szCs w:val="22"/>
        </w:rPr>
        <w:t xml:space="preserve">, o których mowa w art. </w:t>
      </w:r>
      <w:r w:rsidR="00D87548" w:rsidRPr="00AF33B0">
        <w:rPr>
          <w:rFonts w:asciiTheme="minorHAnsi" w:hAnsiTheme="minorHAnsi" w:cstheme="minorHAnsi"/>
          <w:sz w:val="22"/>
          <w:szCs w:val="22"/>
        </w:rPr>
        <w:t>214</w:t>
      </w:r>
      <w:r w:rsidR="008604E0" w:rsidRPr="00AF33B0">
        <w:rPr>
          <w:rFonts w:asciiTheme="minorHAnsi" w:hAnsiTheme="minorHAnsi" w:cstheme="minorHAnsi"/>
          <w:sz w:val="22"/>
          <w:szCs w:val="22"/>
        </w:rPr>
        <w:t xml:space="preserve"> </w:t>
      </w:r>
      <w:r w:rsidR="00A23BF0" w:rsidRPr="00AF33B0">
        <w:rPr>
          <w:rFonts w:asciiTheme="minorHAnsi" w:hAnsiTheme="minorHAnsi" w:cstheme="minorHAnsi"/>
          <w:sz w:val="22"/>
          <w:szCs w:val="22"/>
        </w:rPr>
        <w:t xml:space="preserve">ust. 1 pkt </w:t>
      </w:r>
      <w:r w:rsidR="004A15C9" w:rsidRPr="00AF33B0">
        <w:rPr>
          <w:rFonts w:asciiTheme="minorHAnsi" w:hAnsiTheme="minorHAnsi" w:cstheme="minorHAnsi"/>
          <w:sz w:val="22"/>
          <w:szCs w:val="22"/>
        </w:rPr>
        <w:t>7</w:t>
      </w:r>
      <w:r w:rsidR="00A23BF0" w:rsidRPr="00AF33B0">
        <w:rPr>
          <w:rFonts w:asciiTheme="minorHAnsi" w:hAnsiTheme="minorHAnsi" w:cstheme="minorHAnsi"/>
          <w:sz w:val="22"/>
          <w:szCs w:val="22"/>
        </w:rPr>
        <w:t xml:space="preserve"> </w:t>
      </w:r>
      <w:proofErr w:type="spellStart"/>
      <w:r w:rsidR="00A23BF0" w:rsidRPr="00AF33B0">
        <w:rPr>
          <w:rFonts w:asciiTheme="minorHAnsi" w:hAnsiTheme="minorHAnsi" w:cstheme="minorHAnsi"/>
          <w:sz w:val="22"/>
          <w:szCs w:val="22"/>
        </w:rPr>
        <w:t>uPzp</w:t>
      </w:r>
      <w:proofErr w:type="spellEnd"/>
      <w:r w:rsidR="00D87548" w:rsidRPr="00AF33B0">
        <w:rPr>
          <w:rFonts w:asciiTheme="minorHAnsi" w:hAnsiTheme="minorHAnsi" w:cstheme="minorHAnsi"/>
          <w:sz w:val="22"/>
          <w:szCs w:val="22"/>
        </w:rPr>
        <w:t>.</w:t>
      </w:r>
    </w:p>
    <w:p w14:paraId="2C850208" w14:textId="77777777" w:rsidR="007A2195" w:rsidRPr="00AF33B0" w:rsidRDefault="007A2195" w:rsidP="00AF33B0">
      <w:pPr>
        <w:pStyle w:val="Akapitzlist"/>
        <w:numPr>
          <w:ilvl w:val="0"/>
          <w:numId w:val="3"/>
        </w:numPr>
        <w:spacing w:after="0"/>
        <w:ind w:left="426" w:hanging="350"/>
        <w:rPr>
          <w:rFonts w:asciiTheme="minorHAnsi" w:eastAsia="Times New Roman" w:hAnsiTheme="minorHAnsi" w:cstheme="minorHAnsi"/>
          <w:lang w:eastAsia="pl-PL"/>
        </w:rPr>
      </w:pPr>
      <w:r w:rsidRPr="00AF33B0">
        <w:rPr>
          <w:rFonts w:asciiTheme="minorHAnsi" w:eastAsia="Times New Roman" w:hAnsiTheme="minorHAnsi" w:cstheme="minorHAnsi"/>
          <w:lang w:eastAsia="pl-PL"/>
        </w:rPr>
        <w:t xml:space="preserve">Zamawiający nie przewiduje przeprowadzenia przez wykonawcę wizji lokalnej lub sprawdzenia przez niego dokumentów niezbędnych do realizacji zamówienia, o których mowa w art. 131 ust. 2 </w:t>
      </w:r>
      <w:proofErr w:type="spellStart"/>
      <w:r w:rsidRPr="00AF33B0">
        <w:rPr>
          <w:rFonts w:asciiTheme="minorHAnsi" w:eastAsia="Times New Roman" w:hAnsiTheme="minorHAnsi" w:cstheme="minorHAnsi"/>
          <w:lang w:eastAsia="pl-PL"/>
        </w:rPr>
        <w:t>uPzp</w:t>
      </w:r>
      <w:proofErr w:type="spellEnd"/>
      <w:r w:rsidRPr="00AF33B0">
        <w:rPr>
          <w:rFonts w:asciiTheme="minorHAnsi" w:eastAsia="Times New Roman" w:hAnsiTheme="minorHAnsi" w:cstheme="minorHAnsi"/>
          <w:lang w:eastAsia="pl-PL"/>
        </w:rPr>
        <w:t>. Tym samym Zamawiający nie wymaga złożenia oferty po odbyciu wizji lokalnej lub sprawdzeniu tych dokumentów.</w:t>
      </w:r>
    </w:p>
    <w:p w14:paraId="02895223" w14:textId="77777777" w:rsidR="00A3014B" w:rsidRPr="00AF33B0" w:rsidRDefault="00A3014B" w:rsidP="00AF33B0">
      <w:pPr>
        <w:numPr>
          <w:ilvl w:val="0"/>
          <w:numId w:val="3"/>
        </w:numPr>
        <w:spacing w:line="276" w:lineRule="auto"/>
        <w:ind w:left="426" w:hanging="350"/>
        <w:jc w:val="both"/>
        <w:rPr>
          <w:rFonts w:asciiTheme="minorHAnsi" w:hAnsiTheme="minorHAnsi" w:cstheme="minorHAnsi"/>
          <w:sz w:val="22"/>
          <w:szCs w:val="22"/>
        </w:rPr>
      </w:pPr>
      <w:r w:rsidRPr="00AF33B0">
        <w:rPr>
          <w:rFonts w:asciiTheme="minorHAnsi" w:hAnsiTheme="minorHAnsi" w:cstheme="minorHAnsi"/>
          <w:sz w:val="22"/>
          <w:szCs w:val="22"/>
        </w:rPr>
        <w:t xml:space="preserve">Zamawiający nie przewiduje zwrotu kosztów udziału w postępowaniu z wyjątkiem sytuacji, o której mowa w art. 261 </w:t>
      </w:r>
      <w:proofErr w:type="spellStart"/>
      <w:r w:rsidRPr="00AF33B0">
        <w:rPr>
          <w:rFonts w:asciiTheme="minorHAnsi" w:hAnsiTheme="minorHAnsi" w:cstheme="minorHAnsi"/>
          <w:sz w:val="22"/>
          <w:szCs w:val="22"/>
        </w:rPr>
        <w:t>uPzp</w:t>
      </w:r>
      <w:proofErr w:type="spellEnd"/>
      <w:r w:rsidRPr="00AF33B0">
        <w:rPr>
          <w:rFonts w:asciiTheme="minorHAnsi" w:hAnsiTheme="minorHAnsi" w:cstheme="minorHAnsi"/>
          <w:sz w:val="22"/>
          <w:szCs w:val="22"/>
        </w:rPr>
        <w:t>.</w:t>
      </w:r>
    </w:p>
    <w:p w14:paraId="6920BFDC" w14:textId="77777777" w:rsidR="00A3014B" w:rsidRPr="00AF33B0" w:rsidRDefault="00A3014B" w:rsidP="00AF33B0">
      <w:pPr>
        <w:numPr>
          <w:ilvl w:val="0"/>
          <w:numId w:val="3"/>
        </w:numPr>
        <w:tabs>
          <w:tab w:val="left" w:pos="426"/>
          <w:tab w:val="left" w:pos="709"/>
        </w:tabs>
        <w:spacing w:line="276" w:lineRule="auto"/>
        <w:ind w:left="426" w:hanging="350"/>
        <w:jc w:val="both"/>
        <w:rPr>
          <w:rFonts w:asciiTheme="minorHAnsi" w:hAnsiTheme="minorHAnsi" w:cstheme="minorHAnsi"/>
          <w:sz w:val="22"/>
          <w:szCs w:val="22"/>
        </w:rPr>
      </w:pPr>
      <w:r w:rsidRPr="00AF33B0">
        <w:rPr>
          <w:rFonts w:asciiTheme="minorHAnsi" w:hAnsiTheme="minorHAnsi" w:cstheme="minorHAnsi"/>
          <w:sz w:val="22"/>
          <w:szCs w:val="22"/>
        </w:rPr>
        <w:lastRenderedPageBreak/>
        <w:t xml:space="preserve">Zamawiający nie zastrzega obowiązku osobistego wykonania przez wykonawcę kluczowych zadań, o których mowa w art. 60 </w:t>
      </w:r>
      <w:proofErr w:type="spellStart"/>
      <w:r w:rsidRPr="00AF33B0">
        <w:rPr>
          <w:rFonts w:asciiTheme="minorHAnsi" w:hAnsiTheme="minorHAnsi" w:cstheme="minorHAnsi"/>
          <w:sz w:val="22"/>
          <w:szCs w:val="22"/>
        </w:rPr>
        <w:t>uPzp</w:t>
      </w:r>
      <w:proofErr w:type="spellEnd"/>
      <w:r w:rsidRPr="00AF33B0">
        <w:rPr>
          <w:rFonts w:asciiTheme="minorHAnsi" w:hAnsiTheme="minorHAnsi" w:cstheme="minorHAnsi"/>
          <w:sz w:val="22"/>
          <w:szCs w:val="22"/>
        </w:rPr>
        <w:t xml:space="preserve"> i art. 121 </w:t>
      </w:r>
      <w:proofErr w:type="spellStart"/>
      <w:r w:rsidRPr="00AF33B0">
        <w:rPr>
          <w:rFonts w:asciiTheme="minorHAnsi" w:hAnsiTheme="minorHAnsi" w:cstheme="minorHAnsi"/>
          <w:sz w:val="22"/>
          <w:szCs w:val="22"/>
        </w:rPr>
        <w:t>uPzp</w:t>
      </w:r>
      <w:proofErr w:type="spellEnd"/>
      <w:r w:rsidRPr="00AF33B0">
        <w:rPr>
          <w:rFonts w:asciiTheme="minorHAnsi" w:hAnsiTheme="minorHAnsi" w:cstheme="minorHAnsi"/>
          <w:sz w:val="22"/>
          <w:szCs w:val="22"/>
        </w:rPr>
        <w:t>.</w:t>
      </w:r>
    </w:p>
    <w:p w14:paraId="286D4F24" w14:textId="77777777" w:rsidR="00A3014B" w:rsidRPr="00AF33B0" w:rsidRDefault="00864F45" w:rsidP="00AF33B0">
      <w:pPr>
        <w:numPr>
          <w:ilvl w:val="0"/>
          <w:numId w:val="3"/>
        </w:numPr>
        <w:tabs>
          <w:tab w:val="left" w:pos="426"/>
          <w:tab w:val="left" w:pos="709"/>
        </w:tabs>
        <w:spacing w:line="276" w:lineRule="auto"/>
        <w:ind w:left="426" w:hanging="350"/>
        <w:jc w:val="both"/>
        <w:rPr>
          <w:rFonts w:asciiTheme="minorHAnsi" w:hAnsiTheme="minorHAnsi" w:cstheme="minorHAnsi"/>
          <w:sz w:val="22"/>
          <w:szCs w:val="22"/>
        </w:rPr>
      </w:pPr>
      <w:r w:rsidRPr="00AF33B0">
        <w:rPr>
          <w:rFonts w:asciiTheme="minorHAnsi" w:hAnsiTheme="minorHAnsi" w:cstheme="minorHAnsi"/>
          <w:sz w:val="22"/>
          <w:szCs w:val="22"/>
        </w:rPr>
        <w:t>Zamawiający nie przewiduje zawarcia umowy ramowej.</w:t>
      </w:r>
    </w:p>
    <w:p w14:paraId="0481D7FF" w14:textId="77777777" w:rsidR="00864F45" w:rsidRPr="00AF33B0" w:rsidRDefault="00864F45" w:rsidP="00AF33B0">
      <w:pPr>
        <w:numPr>
          <w:ilvl w:val="0"/>
          <w:numId w:val="3"/>
        </w:numPr>
        <w:tabs>
          <w:tab w:val="left" w:pos="426"/>
          <w:tab w:val="left" w:pos="709"/>
        </w:tabs>
        <w:spacing w:line="276" w:lineRule="auto"/>
        <w:ind w:left="426" w:hanging="350"/>
        <w:jc w:val="both"/>
        <w:rPr>
          <w:rFonts w:asciiTheme="minorHAnsi" w:hAnsiTheme="minorHAnsi" w:cstheme="minorHAnsi"/>
          <w:sz w:val="22"/>
          <w:szCs w:val="22"/>
        </w:rPr>
      </w:pPr>
      <w:r w:rsidRPr="00AF33B0">
        <w:rPr>
          <w:rFonts w:asciiTheme="minorHAnsi" w:hAnsiTheme="minorHAnsi" w:cstheme="minorHAnsi"/>
          <w:sz w:val="22"/>
          <w:szCs w:val="22"/>
        </w:rPr>
        <w:t>Zamawiający nie przewiduje zastosowania aukcji elektronicznej.</w:t>
      </w:r>
    </w:p>
    <w:p w14:paraId="044802CB" w14:textId="77777777" w:rsidR="00FD63E4" w:rsidRPr="00AF33B0" w:rsidRDefault="005F4045" w:rsidP="00AF33B0">
      <w:pPr>
        <w:numPr>
          <w:ilvl w:val="0"/>
          <w:numId w:val="3"/>
        </w:numPr>
        <w:tabs>
          <w:tab w:val="left" w:pos="426"/>
          <w:tab w:val="left" w:pos="709"/>
        </w:tabs>
        <w:spacing w:line="276" w:lineRule="auto"/>
        <w:ind w:left="426" w:hanging="350"/>
        <w:jc w:val="both"/>
        <w:rPr>
          <w:rFonts w:asciiTheme="minorHAnsi" w:hAnsiTheme="minorHAnsi" w:cstheme="minorHAnsi"/>
          <w:sz w:val="22"/>
          <w:szCs w:val="22"/>
        </w:rPr>
      </w:pPr>
      <w:r w:rsidRPr="00AF33B0">
        <w:rPr>
          <w:rFonts w:asciiTheme="minorHAnsi" w:hAnsiTheme="minorHAnsi" w:cstheme="minorHAnsi"/>
          <w:sz w:val="22"/>
          <w:szCs w:val="22"/>
        </w:rPr>
        <w:t xml:space="preserve">Zamawiający nie wymaga, ani nie przewiduje złożenia oferty w postaci katalogów elektronicznych lub dołączenia katalogów elektronicznych do </w:t>
      </w:r>
      <w:r w:rsidR="003C33DC" w:rsidRPr="00AF33B0">
        <w:rPr>
          <w:rFonts w:asciiTheme="minorHAnsi" w:hAnsiTheme="minorHAnsi" w:cstheme="minorHAnsi"/>
          <w:sz w:val="22"/>
          <w:szCs w:val="22"/>
        </w:rPr>
        <w:t>O</w:t>
      </w:r>
      <w:r w:rsidRPr="00AF33B0">
        <w:rPr>
          <w:rFonts w:asciiTheme="minorHAnsi" w:hAnsiTheme="minorHAnsi" w:cstheme="minorHAnsi"/>
          <w:sz w:val="22"/>
          <w:szCs w:val="22"/>
        </w:rPr>
        <w:t xml:space="preserve">ferty, w sytuacji określonej w art. 93 </w:t>
      </w:r>
      <w:proofErr w:type="spellStart"/>
      <w:r w:rsidRPr="00AF33B0">
        <w:rPr>
          <w:rFonts w:asciiTheme="minorHAnsi" w:hAnsiTheme="minorHAnsi" w:cstheme="minorHAnsi"/>
          <w:sz w:val="22"/>
          <w:szCs w:val="22"/>
        </w:rPr>
        <w:t>uPzp</w:t>
      </w:r>
      <w:proofErr w:type="spellEnd"/>
      <w:r w:rsidRPr="00AF33B0">
        <w:rPr>
          <w:rFonts w:asciiTheme="minorHAnsi" w:hAnsiTheme="minorHAnsi" w:cstheme="minorHAnsi"/>
          <w:sz w:val="22"/>
          <w:szCs w:val="22"/>
        </w:rPr>
        <w:t>.</w:t>
      </w:r>
    </w:p>
    <w:p w14:paraId="599FDF37" w14:textId="69DB4DD4" w:rsidR="00FD63E4" w:rsidRDefault="00FD63E4" w:rsidP="00AF33B0">
      <w:pPr>
        <w:numPr>
          <w:ilvl w:val="0"/>
          <w:numId w:val="3"/>
        </w:numPr>
        <w:tabs>
          <w:tab w:val="left" w:pos="426"/>
          <w:tab w:val="left" w:pos="709"/>
        </w:tabs>
        <w:spacing w:line="276" w:lineRule="auto"/>
        <w:ind w:left="426" w:hanging="350"/>
        <w:jc w:val="both"/>
        <w:rPr>
          <w:rFonts w:asciiTheme="minorHAnsi" w:hAnsiTheme="minorHAnsi" w:cstheme="minorHAnsi"/>
          <w:sz w:val="22"/>
          <w:szCs w:val="22"/>
        </w:rPr>
      </w:pPr>
      <w:r w:rsidRPr="00AF33B0">
        <w:rPr>
          <w:rFonts w:asciiTheme="minorHAnsi" w:hAnsiTheme="minorHAnsi" w:cstheme="minorHAnsi"/>
          <w:sz w:val="22"/>
          <w:szCs w:val="22"/>
        </w:rPr>
        <w:t xml:space="preserve">Zgodnie z art. 310 pkt 1 </w:t>
      </w:r>
      <w:proofErr w:type="spellStart"/>
      <w:r w:rsidR="003E1289" w:rsidRPr="00AF33B0">
        <w:rPr>
          <w:rFonts w:asciiTheme="minorHAnsi" w:hAnsiTheme="minorHAnsi" w:cstheme="minorHAnsi"/>
          <w:sz w:val="22"/>
          <w:szCs w:val="22"/>
        </w:rPr>
        <w:t>uPzp</w:t>
      </w:r>
      <w:proofErr w:type="spellEnd"/>
      <w:r w:rsidRPr="00AF33B0">
        <w:rPr>
          <w:rFonts w:asciiTheme="minorHAnsi" w:hAnsiTheme="minorHAnsi" w:cstheme="minorHAnsi"/>
          <w:sz w:val="22"/>
          <w:szCs w:val="22"/>
        </w:rPr>
        <w:t xml:space="preserve"> Zamawiający przewiduje możliwość unieważnienia przedmiotowego postępowania, jeżeli środki, które Zamawiający zamierzał przeznaczyć na sfinansowanie całości lub części zamówienia, nie zostały mu przyznane.</w:t>
      </w:r>
    </w:p>
    <w:p w14:paraId="65432708" w14:textId="77777777" w:rsidR="00EF652B" w:rsidRPr="00AF33B0" w:rsidRDefault="009E03D2" w:rsidP="00AF33B0">
      <w:pPr>
        <w:numPr>
          <w:ilvl w:val="0"/>
          <w:numId w:val="3"/>
        </w:numPr>
        <w:tabs>
          <w:tab w:val="left" w:pos="426"/>
          <w:tab w:val="left" w:pos="709"/>
        </w:tabs>
        <w:spacing w:line="276" w:lineRule="auto"/>
        <w:ind w:left="426" w:hanging="350"/>
        <w:jc w:val="both"/>
        <w:rPr>
          <w:rFonts w:asciiTheme="minorHAnsi" w:hAnsiTheme="minorHAnsi" w:cstheme="minorHAnsi"/>
          <w:sz w:val="22"/>
          <w:szCs w:val="22"/>
        </w:rPr>
      </w:pPr>
      <w:r w:rsidRPr="00AF33B0">
        <w:rPr>
          <w:rFonts w:asciiTheme="minorHAnsi" w:eastAsia="SimSun" w:hAnsiTheme="minorHAnsi" w:cstheme="minorHAnsi"/>
          <w:b/>
          <w:sz w:val="22"/>
          <w:szCs w:val="22"/>
          <w:lang w:eastAsia="zh-CN"/>
        </w:rPr>
        <w:t>PODWYKONAWSTWO</w:t>
      </w:r>
      <w:r w:rsidRPr="00AF33B0">
        <w:rPr>
          <w:rFonts w:asciiTheme="minorHAnsi" w:eastAsia="SimSun" w:hAnsiTheme="minorHAnsi" w:cstheme="minorHAnsi"/>
          <w:sz w:val="22"/>
          <w:szCs w:val="22"/>
          <w:lang w:eastAsia="zh-CN"/>
        </w:rPr>
        <w:t xml:space="preserve"> </w:t>
      </w:r>
      <w:r w:rsidR="00D268E0" w:rsidRPr="00AF33B0">
        <w:rPr>
          <w:rFonts w:asciiTheme="minorHAnsi" w:eastAsia="SimSun" w:hAnsiTheme="minorHAnsi" w:cstheme="minorHAnsi"/>
          <w:sz w:val="22"/>
          <w:szCs w:val="22"/>
          <w:lang w:val="x-none" w:eastAsia="zh-CN"/>
        </w:rPr>
        <w:t>Wykonawca może powierzyć wykonanie części zamówienia podwykonawcy</w:t>
      </w:r>
      <w:r w:rsidR="00E22595" w:rsidRPr="00AF33B0">
        <w:rPr>
          <w:rFonts w:asciiTheme="minorHAnsi" w:eastAsia="SimSun" w:hAnsiTheme="minorHAnsi" w:cstheme="minorHAnsi"/>
          <w:sz w:val="22"/>
          <w:szCs w:val="22"/>
          <w:lang w:eastAsia="zh-CN"/>
        </w:rPr>
        <w:t xml:space="preserve"> (podwykonawcom)</w:t>
      </w:r>
      <w:r w:rsidR="00D268E0" w:rsidRPr="00AF33B0">
        <w:rPr>
          <w:rFonts w:asciiTheme="minorHAnsi" w:eastAsia="SimSun" w:hAnsiTheme="minorHAnsi" w:cstheme="minorHAnsi"/>
          <w:sz w:val="22"/>
          <w:szCs w:val="22"/>
          <w:lang w:eastAsia="zh-CN"/>
        </w:rPr>
        <w:t>:</w:t>
      </w:r>
    </w:p>
    <w:p w14:paraId="5C3D46E1" w14:textId="77777777" w:rsidR="00EF652B" w:rsidRPr="00AF33B0" w:rsidRDefault="00D268E0" w:rsidP="00AF33B0">
      <w:pPr>
        <w:numPr>
          <w:ilvl w:val="1"/>
          <w:numId w:val="3"/>
        </w:numPr>
        <w:spacing w:line="276" w:lineRule="auto"/>
        <w:ind w:left="993" w:hanging="574"/>
        <w:jc w:val="both"/>
        <w:rPr>
          <w:rFonts w:asciiTheme="minorHAnsi" w:hAnsiTheme="minorHAnsi" w:cstheme="minorHAnsi"/>
          <w:sz w:val="22"/>
          <w:szCs w:val="22"/>
        </w:rPr>
      </w:pPr>
      <w:r w:rsidRPr="00AF33B0">
        <w:rPr>
          <w:rFonts w:asciiTheme="minorHAnsi" w:eastAsia="SimSun" w:hAnsiTheme="minorHAnsi" w:cstheme="minorHAnsi"/>
          <w:sz w:val="22"/>
          <w:szCs w:val="22"/>
          <w:lang w:eastAsia="zh-CN"/>
        </w:rPr>
        <w:t>Zamawiający żąda wskazania przez Wykonawcę</w:t>
      </w:r>
      <w:r w:rsidR="006D1E84" w:rsidRPr="00AF33B0">
        <w:rPr>
          <w:rFonts w:asciiTheme="minorHAnsi" w:eastAsia="SimSun" w:hAnsiTheme="minorHAnsi" w:cstheme="minorHAnsi"/>
          <w:sz w:val="22"/>
          <w:szCs w:val="22"/>
          <w:lang w:eastAsia="zh-CN"/>
        </w:rPr>
        <w:t xml:space="preserve">, w </w:t>
      </w:r>
      <w:r w:rsidR="003C33DC" w:rsidRPr="00AF33B0">
        <w:rPr>
          <w:rFonts w:asciiTheme="minorHAnsi" w:eastAsia="SimSun" w:hAnsiTheme="minorHAnsi" w:cstheme="minorHAnsi"/>
          <w:sz w:val="22"/>
          <w:szCs w:val="22"/>
          <w:lang w:eastAsia="zh-CN"/>
        </w:rPr>
        <w:t>O</w:t>
      </w:r>
      <w:r w:rsidR="006D1E84" w:rsidRPr="00AF33B0">
        <w:rPr>
          <w:rFonts w:asciiTheme="minorHAnsi" w:eastAsia="SimSun" w:hAnsiTheme="minorHAnsi" w:cstheme="minorHAnsi"/>
          <w:sz w:val="22"/>
          <w:szCs w:val="22"/>
          <w:lang w:eastAsia="zh-CN"/>
        </w:rPr>
        <w:t>fercie,</w:t>
      </w:r>
      <w:r w:rsidRPr="00AF33B0">
        <w:rPr>
          <w:rFonts w:asciiTheme="minorHAnsi" w:eastAsia="SimSun" w:hAnsiTheme="minorHAnsi" w:cstheme="minorHAnsi"/>
          <w:sz w:val="22"/>
          <w:szCs w:val="22"/>
          <w:lang w:eastAsia="zh-CN"/>
        </w:rPr>
        <w:t xml:space="preserve"> części zamówienia, któr</w:t>
      </w:r>
      <w:r w:rsidR="006D1E84" w:rsidRPr="00AF33B0">
        <w:rPr>
          <w:rFonts w:asciiTheme="minorHAnsi" w:eastAsia="SimSun" w:hAnsiTheme="minorHAnsi" w:cstheme="minorHAnsi"/>
          <w:sz w:val="22"/>
          <w:szCs w:val="22"/>
          <w:lang w:eastAsia="zh-CN"/>
        </w:rPr>
        <w:t>ych</w:t>
      </w:r>
      <w:r w:rsidRPr="00AF33B0">
        <w:rPr>
          <w:rFonts w:asciiTheme="minorHAnsi" w:eastAsia="SimSun" w:hAnsiTheme="minorHAnsi" w:cstheme="minorHAnsi"/>
          <w:sz w:val="22"/>
          <w:szCs w:val="22"/>
          <w:lang w:eastAsia="zh-CN"/>
        </w:rPr>
        <w:t xml:space="preserve"> </w:t>
      </w:r>
      <w:r w:rsidR="006D1E84" w:rsidRPr="00AF33B0">
        <w:rPr>
          <w:rFonts w:asciiTheme="minorHAnsi" w:eastAsia="SimSun" w:hAnsiTheme="minorHAnsi" w:cstheme="minorHAnsi"/>
          <w:sz w:val="22"/>
          <w:szCs w:val="22"/>
          <w:lang w:eastAsia="zh-CN"/>
        </w:rPr>
        <w:t>wykonanie zamierza powierzyć podwykonawcom, oraz podania nazw ewentualnych podwykonawców, jeżeli są już znani</w:t>
      </w:r>
      <w:r w:rsidR="0023394E" w:rsidRPr="00AF33B0">
        <w:rPr>
          <w:rFonts w:asciiTheme="minorHAnsi" w:eastAsia="SimSun" w:hAnsiTheme="minorHAnsi" w:cstheme="minorHAnsi"/>
          <w:sz w:val="22"/>
          <w:szCs w:val="22"/>
          <w:lang w:eastAsia="zh-CN"/>
        </w:rPr>
        <w:t>.</w:t>
      </w:r>
    </w:p>
    <w:p w14:paraId="35D511F0" w14:textId="0CE44FD8" w:rsidR="00F301BF" w:rsidRPr="00AF33B0" w:rsidRDefault="006D1E84" w:rsidP="00AF33B0">
      <w:pPr>
        <w:numPr>
          <w:ilvl w:val="1"/>
          <w:numId w:val="3"/>
        </w:numPr>
        <w:spacing w:line="276" w:lineRule="auto"/>
        <w:ind w:left="993" w:hanging="574"/>
        <w:jc w:val="both"/>
        <w:rPr>
          <w:rFonts w:asciiTheme="minorHAnsi" w:hAnsiTheme="minorHAnsi" w:cstheme="minorHAnsi"/>
          <w:sz w:val="22"/>
          <w:szCs w:val="22"/>
        </w:rPr>
      </w:pPr>
      <w:r w:rsidRPr="00AF33B0">
        <w:rPr>
          <w:rFonts w:asciiTheme="minorHAnsi" w:hAnsiTheme="minorHAnsi" w:cstheme="minorHAnsi"/>
          <w:i/>
          <w:sz w:val="22"/>
          <w:szCs w:val="22"/>
        </w:rPr>
        <w:t>(jeżeli dotyczy)</w:t>
      </w:r>
      <w:r w:rsidRPr="00AF33B0">
        <w:rPr>
          <w:rFonts w:asciiTheme="minorHAnsi" w:hAnsiTheme="minorHAnsi" w:cstheme="minorHAnsi"/>
          <w:sz w:val="22"/>
          <w:szCs w:val="22"/>
        </w:rPr>
        <w:t xml:space="preserve"> Jeżeli zmiana albo rezygnacja z podwykonawcy dotyczy podmiotu, na którego zasoby wykonawca powoływał się, na zasadach określonych w art. 118 ust. 1 </w:t>
      </w:r>
      <w:proofErr w:type="spellStart"/>
      <w:r w:rsidRPr="00AF33B0">
        <w:rPr>
          <w:rFonts w:asciiTheme="minorHAnsi" w:hAnsiTheme="minorHAnsi" w:cstheme="minorHAnsi"/>
          <w:sz w:val="22"/>
          <w:szCs w:val="22"/>
        </w:rPr>
        <w:t>uPzp</w:t>
      </w:r>
      <w:proofErr w:type="spellEnd"/>
      <w:r w:rsidRPr="00AF33B0">
        <w:rPr>
          <w:rFonts w:asciiTheme="minorHAnsi" w:hAnsiTheme="minorHAnsi" w:cstheme="minorHAnsi"/>
          <w:sz w:val="22"/>
          <w:szCs w:val="22"/>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w:t>
      </w:r>
      <w:r w:rsidR="00AF33B0">
        <w:rPr>
          <w:rFonts w:asciiTheme="minorHAnsi" w:hAnsiTheme="minorHAnsi" w:cstheme="minorHAnsi"/>
          <w:sz w:val="22"/>
          <w:szCs w:val="22"/>
        </w:rPr>
        <w:t> </w:t>
      </w:r>
      <w:r w:rsidRPr="00AF33B0">
        <w:rPr>
          <w:rFonts w:asciiTheme="minorHAnsi" w:hAnsiTheme="minorHAnsi" w:cstheme="minorHAnsi"/>
          <w:sz w:val="22"/>
          <w:szCs w:val="22"/>
        </w:rPr>
        <w:t>trakcie postępowania o udzielenie zamówienia</w:t>
      </w:r>
      <w:r w:rsidR="00685E0E" w:rsidRPr="00AF33B0">
        <w:rPr>
          <w:rFonts w:asciiTheme="minorHAnsi" w:hAnsiTheme="minorHAnsi" w:cstheme="minorHAnsi"/>
          <w:sz w:val="22"/>
          <w:szCs w:val="22"/>
        </w:rPr>
        <w:t>.</w:t>
      </w:r>
    </w:p>
    <w:p w14:paraId="067A593F" w14:textId="23657033" w:rsidR="00B20879" w:rsidRDefault="00006435" w:rsidP="00AF33B0">
      <w:pPr>
        <w:pStyle w:val="Akapitzlist"/>
        <w:numPr>
          <w:ilvl w:val="0"/>
          <w:numId w:val="3"/>
        </w:numPr>
        <w:tabs>
          <w:tab w:val="left" w:pos="426"/>
        </w:tabs>
        <w:spacing w:after="0"/>
        <w:ind w:left="426" w:hanging="426"/>
        <w:jc w:val="both"/>
        <w:rPr>
          <w:rFonts w:asciiTheme="minorHAnsi" w:hAnsiTheme="minorHAnsi" w:cstheme="minorHAnsi"/>
        </w:rPr>
      </w:pPr>
      <w:r w:rsidRPr="00F14FB6">
        <w:rPr>
          <w:rFonts w:asciiTheme="minorHAnsi" w:hAnsiTheme="minorHAnsi" w:cstheme="minorHAnsi"/>
        </w:rPr>
        <w:t xml:space="preserve">Zamawiający </w:t>
      </w:r>
      <w:r w:rsidR="0094384D">
        <w:rPr>
          <w:rFonts w:asciiTheme="minorHAnsi" w:hAnsiTheme="minorHAnsi" w:cstheme="minorHAnsi"/>
        </w:rPr>
        <w:t xml:space="preserve">nie </w:t>
      </w:r>
      <w:r w:rsidR="00B20879" w:rsidRPr="00F14FB6">
        <w:rPr>
          <w:rFonts w:asciiTheme="minorHAnsi" w:hAnsiTheme="minorHAnsi" w:cstheme="minorHAnsi"/>
        </w:rPr>
        <w:t>przewiduje możliwości skorzystania z prawa opcji.</w:t>
      </w:r>
    </w:p>
    <w:p w14:paraId="7790D349" w14:textId="77777777" w:rsidR="00D17A4D" w:rsidRPr="009D5529" w:rsidRDefault="00D17A4D" w:rsidP="00942F22">
      <w:pPr>
        <w:pStyle w:val="Nagwek1"/>
        <w:numPr>
          <w:ilvl w:val="0"/>
          <w:numId w:val="11"/>
        </w:numPr>
        <w:pBdr>
          <w:top w:val="single" w:sz="4" w:space="1" w:color="auto"/>
          <w:left w:val="single" w:sz="4" w:space="1" w:color="auto"/>
          <w:bottom w:val="single" w:sz="4" w:space="1" w:color="auto"/>
          <w:right w:val="single" w:sz="4" w:space="1" w:color="auto"/>
        </w:pBdr>
        <w:shd w:val="clear" w:color="auto" w:fill="800000"/>
        <w:tabs>
          <w:tab w:val="left" w:pos="1701"/>
        </w:tabs>
        <w:spacing w:before="240" w:line="276" w:lineRule="auto"/>
        <w:ind w:left="1701" w:hanging="1701"/>
        <w:jc w:val="left"/>
        <w:rPr>
          <w:rFonts w:asciiTheme="minorHAnsi" w:hAnsiTheme="minorHAnsi" w:cstheme="minorHAnsi"/>
          <w:sz w:val="22"/>
          <w:szCs w:val="20"/>
        </w:rPr>
      </w:pPr>
      <w:bookmarkStart w:id="10" w:name="_Toc106956534"/>
      <w:bookmarkStart w:id="11" w:name="_Toc106956561"/>
      <w:bookmarkStart w:id="12" w:name="_Toc106956535"/>
      <w:bookmarkStart w:id="13" w:name="_Toc106956562"/>
      <w:bookmarkStart w:id="14" w:name="_Toc106956536"/>
      <w:bookmarkStart w:id="15" w:name="_Toc106956563"/>
      <w:bookmarkStart w:id="16" w:name="_Toc106956539"/>
      <w:bookmarkStart w:id="17" w:name="_Toc106956566"/>
      <w:bookmarkStart w:id="18" w:name="_Toc106956540"/>
      <w:bookmarkStart w:id="19" w:name="_Toc106956567"/>
      <w:bookmarkStart w:id="20" w:name="_Toc321297758"/>
      <w:bookmarkStart w:id="21" w:name="_Toc360626580"/>
      <w:bookmarkStart w:id="22" w:name="_Toc111100690"/>
      <w:bookmarkEnd w:id="10"/>
      <w:bookmarkEnd w:id="11"/>
      <w:bookmarkEnd w:id="12"/>
      <w:bookmarkEnd w:id="13"/>
      <w:bookmarkEnd w:id="14"/>
      <w:bookmarkEnd w:id="15"/>
      <w:bookmarkEnd w:id="16"/>
      <w:bookmarkEnd w:id="17"/>
      <w:bookmarkEnd w:id="18"/>
      <w:bookmarkEnd w:id="19"/>
      <w:r w:rsidRPr="009D5529">
        <w:rPr>
          <w:rFonts w:asciiTheme="minorHAnsi" w:hAnsiTheme="minorHAnsi" w:cstheme="minorHAnsi"/>
          <w:sz w:val="22"/>
          <w:szCs w:val="20"/>
        </w:rPr>
        <w:t>TERMIN WYKONANIA ZAMÓWIENIA</w:t>
      </w:r>
      <w:bookmarkEnd w:id="20"/>
      <w:bookmarkEnd w:id="21"/>
      <w:bookmarkEnd w:id="22"/>
    </w:p>
    <w:p w14:paraId="480B5146" w14:textId="77777777" w:rsidR="00836BFB" w:rsidRPr="00C2311E" w:rsidRDefault="00836BFB" w:rsidP="00836BFB">
      <w:pPr>
        <w:pStyle w:val="Akapitzlist"/>
        <w:ind w:left="567"/>
        <w:rPr>
          <w:rFonts w:asciiTheme="minorHAnsi" w:hAnsiTheme="minorHAnsi" w:cstheme="minorHAnsi"/>
          <w:sz w:val="8"/>
          <w:szCs w:val="8"/>
        </w:rPr>
      </w:pPr>
      <w:bookmarkStart w:id="23" w:name="_Toc321297759"/>
    </w:p>
    <w:p w14:paraId="1659EDC8" w14:textId="1D688DC9" w:rsidR="006C28EA" w:rsidRPr="00434F2F" w:rsidRDefault="00836BFB" w:rsidP="00E611D7">
      <w:pPr>
        <w:pStyle w:val="Akapitzlist"/>
        <w:numPr>
          <w:ilvl w:val="0"/>
          <w:numId w:val="24"/>
        </w:numPr>
        <w:ind w:left="567" w:hanging="567"/>
        <w:rPr>
          <w:rFonts w:asciiTheme="minorHAnsi" w:hAnsiTheme="minorHAnsi" w:cstheme="minorHAnsi"/>
          <w:b/>
          <w:color w:val="C00000"/>
        </w:rPr>
      </w:pPr>
      <w:r w:rsidRPr="00434F2F">
        <w:rPr>
          <w:rFonts w:asciiTheme="minorHAnsi" w:hAnsiTheme="minorHAnsi" w:cstheme="minorHAnsi"/>
        </w:rPr>
        <w:t>Termin r</w:t>
      </w:r>
      <w:r w:rsidR="0094384D" w:rsidRPr="00434F2F">
        <w:rPr>
          <w:rFonts w:asciiTheme="minorHAnsi" w:hAnsiTheme="minorHAnsi" w:cstheme="minorHAnsi"/>
        </w:rPr>
        <w:t>ealizacj</w:t>
      </w:r>
      <w:r w:rsidRPr="00434F2F">
        <w:rPr>
          <w:rFonts w:asciiTheme="minorHAnsi" w:hAnsiTheme="minorHAnsi" w:cstheme="minorHAnsi"/>
        </w:rPr>
        <w:t>i</w:t>
      </w:r>
      <w:r w:rsidR="0094384D" w:rsidRPr="00434F2F">
        <w:rPr>
          <w:rFonts w:asciiTheme="minorHAnsi" w:hAnsiTheme="minorHAnsi" w:cstheme="minorHAnsi"/>
        </w:rPr>
        <w:t xml:space="preserve"> przedmiotu zamówienia </w:t>
      </w:r>
      <w:r w:rsidR="00085972" w:rsidRPr="00434F2F">
        <w:rPr>
          <w:rFonts w:asciiTheme="minorHAnsi" w:hAnsiTheme="minorHAnsi" w:cstheme="minorHAnsi"/>
        </w:rPr>
        <w:t xml:space="preserve"> -</w:t>
      </w:r>
      <w:r w:rsidR="00434F2F">
        <w:rPr>
          <w:rFonts w:asciiTheme="minorHAnsi" w:hAnsiTheme="minorHAnsi" w:cstheme="minorHAnsi"/>
        </w:rPr>
        <w:t xml:space="preserve"> </w:t>
      </w:r>
      <w:r w:rsidR="00922FF0">
        <w:rPr>
          <w:rFonts w:asciiTheme="minorHAnsi" w:hAnsiTheme="minorHAnsi" w:cstheme="minorHAnsi"/>
          <w:b/>
          <w:color w:val="C00000"/>
        </w:rPr>
        <w:t xml:space="preserve">do </w:t>
      </w:r>
      <w:r w:rsidR="00042E1F">
        <w:rPr>
          <w:rFonts w:asciiTheme="minorHAnsi" w:hAnsiTheme="minorHAnsi" w:cstheme="minorHAnsi"/>
          <w:b/>
          <w:color w:val="C00000"/>
        </w:rPr>
        <w:t xml:space="preserve">6 miesięcy </w:t>
      </w:r>
      <w:r w:rsidR="00AD7896">
        <w:rPr>
          <w:rFonts w:asciiTheme="minorHAnsi" w:hAnsiTheme="minorHAnsi" w:cstheme="minorHAnsi"/>
          <w:b/>
          <w:color w:val="C00000"/>
        </w:rPr>
        <w:t xml:space="preserve"> </w:t>
      </w:r>
      <w:r w:rsidR="00F1580D">
        <w:rPr>
          <w:rFonts w:asciiTheme="minorHAnsi" w:hAnsiTheme="minorHAnsi" w:cstheme="minorHAnsi"/>
          <w:b/>
          <w:color w:val="C00000"/>
        </w:rPr>
        <w:t xml:space="preserve">od dnia </w:t>
      </w:r>
      <w:r w:rsidR="00863EBD">
        <w:rPr>
          <w:rFonts w:asciiTheme="minorHAnsi" w:hAnsiTheme="minorHAnsi" w:cstheme="minorHAnsi"/>
          <w:b/>
          <w:color w:val="C00000"/>
        </w:rPr>
        <w:t xml:space="preserve">podpisania </w:t>
      </w:r>
      <w:r w:rsidR="00396721">
        <w:rPr>
          <w:rFonts w:asciiTheme="minorHAnsi" w:hAnsiTheme="minorHAnsi" w:cstheme="minorHAnsi"/>
          <w:b/>
          <w:color w:val="C00000"/>
        </w:rPr>
        <w:t xml:space="preserve"> </w:t>
      </w:r>
      <w:r w:rsidR="00F1580D">
        <w:rPr>
          <w:rFonts w:asciiTheme="minorHAnsi" w:hAnsiTheme="minorHAnsi" w:cstheme="minorHAnsi"/>
          <w:b/>
          <w:color w:val="C00000"/>
        </w:rPr>
        <w:t>umowy.</w:t>
      </w:r>
      <w:r w:rsidR="009F1981" w:rsidRPr="00434F2F">
        <w:rPr>
          <w:rFonts w:asciiTheme="minorHAnsi" w:hAnsiTheme="minorHAnsi" w:cstheme="minorHAnsi"/>
          <w:b/>
          <w:color w:val="C00000"/>
        </w:rPr>
        <w:t xml:space="preserve"> </w:t>
      </w:r>
    </w:p>
    <w:p w14:paraId="56949EE9" w14:textId="65F76791" w:rsidR="0023394E" w:rsidRDefault="00CC2B08" w:rsidP="0094384D">
      <w:pPr>
        <w:numPr>
          <w:ilvl w:val="0"/>
          <w:numId w:val="24"/>
        </w:numPr>
        <w:spacing w:line="276" w:lineRule="auto"/>
        <w:ind w:left="567" w:hanging="567"/>
        <w:jc w:val="both"/>
        <w:rPr>
          <w:rFonts w:asciiTheme="minorHAnsi" w:hAnsiTheme="minorHAnsi" w:cstheme="minorHAnsi"/>
          <w:sz w:val="22"/>
          <w:szCs w:val="22"/>
        </w:rPr>
      </w:pPr>
      <w:r w:rsidRPr="00AF33B0">
        <w:rPr>
          <w:rFonts w:asciiTheme="minorHAnsi" w:hAnsiTheme="minorHAnsi" w:cstheme="minorHAnsi"/>
          <w:sz w:val="22"/>
          <w:szCs w:val="22"/>
        </w:rPr>
        <w:t xml:space="preserve">Szczegóły dotyczące terminu i warunków realizacji przedmiotu zamówienia znajdują się we wzorze umowy, </w:t>
      </w:r>
      <w:r w:rsidR="00932114" w:rsidRPr="00AF33B0">
        <w:rPr>
          <w:rFonts w:asciiTheme="minorHAnsi" w:hAnsiTheme="minorHAnsi" w:cstheme="minorHAnsi"/>
          <w:sz w:val="22"/>
          <w:szCs w:val="22"/>
        </w:rPr>
        <w:t xml:space="preserve"> </w:t>
      </w:r>
      <w:r w:rsidRPr="00AF33B0">
        <w:rPr>
          <w:rFonts w:asciiTheme="minorHAnsi" w:hAnsiTheme="minorHAnsi" w:cstheme="minorHAnsi"/>
          <w:sz w:val="22"/>
          <w:szCs w:val="22"/>
        </w:rPr>
        <w:t>stanowiącym Załącznik</w:t>
      </w:r>
      <w:r w:rsidR="00EA1AAE" w:rsidRPr="00AF33B0">
        <w:rPr>
          <w:rFonts w:asciiTheme="minorHAnsi" w:hAnsiTheme="minorHAnsi" w:cstheme="minorHAnsi"/>
          <w:sz w:val="22"/>
          <w:szCs w:val="22"/>
        </w:rPr>
        <w:t>i</w:t>
      </w:r>
      <w:r w:rsidRPr="00AF33B0">
        <w:rPr>
          <w:rFonts w:asciiTheme="minorHAnsi" w:hAnsiTheme="minorHAnsi" w:cstheme="minorHAnsi"/>
          <w:sz w:val="22"/>
          <w:szCs w:val="22"/>
        </w:rPr>
        <w:t xml:space="preserve"> nr </w:t>
      </w:r>
      <w:r w:rsidR="00685E0E" w:rsidRPr="00AF33B0">
        <w:rPr>
          <w:rFonts w:asciiTheme="minorHAnsi" w:hAnsiTheme="minorHAnsi" w:cstheme="minorHAnsi"/>
          <w:sz w:val="22"/>
          <w:szCs w:val="22"/>
        </w:rPr>
        <w:t>2</w:t>
      </w:r>
      <w:r w:rsidR="005E5ACA" w:rsidRPr="00AF33B0">
        <w:rPr>
          <w:rFonts w:asciiTheme="minorHAnsi" w:hAnsiTheme="minorHAnsi" w:cstheme="minorHAnsi"/>
          <w:sz w:val="22"/>
          <w:szCs w:val="22"/>
        </w:rPr>
        <w:t xml:space="preserve"> do S</w:t>
      </w:r>
      <w:r w:rsidRPr="00AF33B0">
        <w:rPr>
          <w:rFonts w:asciiTheme="minorHAnsi" w:hAnsiTheme="minorHAnsi" w:cstheme="minorHAnsi"/>
          <w:sz w:val="22"/>
          <w:szCs w:val="22"/>
        </w:rPr>
        <w:t>WZ.</w:t>
      </w:r>
    </w:p>
    <w:p w14:paraId="5F4D026F" w14:textId="77777777" w:rsidR="00407A7C" w:rsidRPr="00DD505B" w:rsidRDefault="00407A7C" w:rsidP="00407A7C">
      <w:pPr>
        <w:spacing w:line="276" w:lineRule="auto"/>
        <w:ind w:left="567"/>
        <w:jc w:val="both"/>
        <w:rPr>
          <w:rFonts w:asciiTheme="minorHAnsi" w:hAnsiTheme="minorHAnsi" w:cstheme="minorHAnsi"/>
          <w:sz w:val="10"/>
          <w:szCs w:val="10"/>
        </w:rPr>
      </w:pPr>
    </w:p>
    <w:p w14:paraId="1EA1247E" w14:textId="77777777" w:rsidR="0023394E" w:rsidRPr="009D5529" w:rsidRDefault="0023394E" w:rsidP="00942F22">
      <w:pPr>
        <w:pStyle w:val="Nagwek1"/>
        <w:numPr>
          <w:ilvl w:val="0"/>
          <w:numId w:val="10"/>
        </w:numPr>
        <w:pBdr>
          <w:top w:val="single" w:sz="4" w:space="1" w:color="auto"/>
          <w:left w:val="single" w:sz="4" w:space="1" w:color="auto"/>
          <w:bottom w:val="single" w:sz="4" w:space="1" w:color="auto"/>
          <w:right w:val="single" w:sz="4" w:space="1" w:color="auto"/>
        </w:pBdr>
        <w:shd w:val="clear" w:color="auto" w:fill="800000"/>
        <w:tabs>
          <w:tab w:val="left" w:pos="1701"/>
        </w:tabs>
        <w:spacing w:before="240" w:line="276" w:lineRule="auto"/>
        <w:ind w:left="0" w:firstLine="0"/>
        <w:jc w:val="left"/>
        <w:rPr>
          <w:rFonts w:asciiTheme="minorHAnsi" w:hAnsiTheme="minorHAnsi" w:cstheme="minorHAnsi"/>
          <w:sz w:val="22"/>
          <w:szCs w:val="20"/>
        </w:rPr>
      </w:pPr>
      <w:bookmarkStart w:id="24" w:name="_Toc360626581"/>
      <w:bookmarkStart w:id="25" w:name="_Toc111100691"/>
      <w:r w:rsidRPr="009D5529">
        <w:rPr>
          <w:rFonts w:asciiTheme="minorHAnsi" w:hAnsiTheme="minorHAnsi" w:cstheme="minorHAnsi"/>
          <w:sz w:val="22"/>
          <w:szCs w:val="20"/>
        </w:rPr>
        <w:t>WARUNKI UDZIAŁU W POSTĘPOWANIU</w:t>
      </w:r>
      <w:bookmarkEnd w:id="24"/>
      <w:bookmarkEnd w:id="25"/>
    </w:p>
    <w:p w14:paraId="67301DD1" w14:textId="77777777" w:rsidR="00BC00F9" w:rsidRPr="00BC00F9" w:rsidRDefault="00BC00F9" w:rsidP="00BC00F9">
      <w:pPr>
        <w:pStyle w:val="Teksttreci0"/>
        <w:shd w:val="clear" w:color="auto" w:fill="auto"/>
        <w:spacing w:line="276" w:lineRule="auto"/>
        <w:ind w:left="426" w:right="20" w:firstLine="0"/>
        <w:jc w:val="both"/>
        <w:rPr>
          <w:rFonts w:asciiTheme="minorHAnsi" w:hAnsiTheme="minorHAnsi" w:cstheme="minorHAnsi"/>
          <w:sz w:val="22"/>
          <w:szCs w:val="20"/>
          <w:shd w:val="clear" w:color="auto" w:fill="FFFFFF"/>
        </w:rPr>
      </w:pPr>
      <w:bookmarkStart w:id="26" w:name="_Toc76869888"/>
      <w:bookmarkStart w:id="27" w:name="_Toc108487416"/>
      <w:bookmarkStart w:id="28" w:name="_Toc321297760"/>
      <w:bookmarkStart w:id="29" w:name="_Toc360626582"/>
    </w:p>
    <w:p w14:paraId="2701B311" w14:textId="7B9D937D" w:rsidR="0023394E" w:rsidRPr="009D5529" w:rsidRDefault="0023394E" w:rsidP="00942F22">
      <w:pPr>
        <w:pStyle w:val="Teksttreci0"/>
        <w:numPr>
          <w:ilvl w:val="0"/>
          <w:numId w:val="13"/>
        </w:numPr>
        <w:shd w:val="clear" w:color="auto" w:fill="auto"/>
        <w:spacing w:line="276" w:lineRule="auto"/>
        <w:ind w:left="426" w:right="20" w:hanging="426"/>
        <w:jc w:val="both"/>
        <w:rPr>
          <w:rStyle w:val="TeksttreciPogrubienie"/>
          <w:rFonts w:asciiTheme="minorHAnsi" w:hAnsiTheme="minorHAnsi" w:cstheme="minorHAnsi"/>
          <w:b w:val="0"/>
          <w:bCs w:val="0"/>
          <w:sz w:val="22"/>
          <w:szCs w:val="20"/>
        </w:rPr>
      </w:pPr>
      <w:r w:rsidRPr="009D5529">
        <w:rPr>
          <w:rFonts w:asciiTheme="minorHAnsi" w:hAnsiTheme="minorHAnsi" w:cstheme="minorHAnsi"/>
          <w:sz w:val="22"/>
          <w:szCs w:val="20"/>
        </w:rPr>
        <w:t>O udzielenie zamówienia mogą ubiegać się Wykonawcy, którzy nie podlegają wykluczeniu na zasadach określonych w Rozdziale VI SWZ, oraz spełniają określone przez Zamawiającego warunki</w:t>
      </w:r>
      <w:r w:rsidRPr="009D5529">
        <w:rPr>
          <w:rStyle w:val="TeksttreciPogrubienie"/>
          <w:rFonts w:asciiTheme="minorHAnsi" w:hAnsiTheme="minorHAnsi" w:cstheme="minorHAnsi"/>
          <w:sz w:val="22"/>
          <w:szCs w:val="20"/>
        </w:rPr>
        <w:t xml:space="preserve"> </w:t>
      </w:r>
      <w:r w:rsidRPr="009D5529">
        <w:rPr>
          <w:rStyle w:val="TeksttreciPogrubienie"/>
          <w:rFonts w:asciiTheme="minorHAnsi" w:hAnsiTheme="minorHAnsi" w:cstheme="minorHAnsi"/>
          <w:b w:val="0"/>
          <w:sz w:val="22"/>
          <w:szCs w:val="20"/>
        </w:rPr>
        <w:t>udziału w</w:t>
      </w:r>
      <w:r w:rsidR="0019565C">
        <w:rPr>
          <w:rStyle w:val="TeksttreciPogrubienie"/>
          <w:rFonts w:asciiTheme="minorHAnsi" w:hAnsiTheme="minorHAnsi" w:cstheme="minorHAnsi"/>
          <w:b w:val="0"/>
          <w:sz w:val="22"/>
          <w:szCs w:val="20"/>
        </w:rPr>
        <w:t> </w:t>
      </w:r>
      <w:r w:rsidRPr="009D5529">
        <w:rPr>
          <w:rStyle w:val="TeksttreciPogrubienie"/>
          <w:rFonts w:asciiTheme="minorHAnsi" w:hAnsiTheme="minorHAnsi" w:cstheme="minorHAnsi"/>
          <w:b w:val="0"/>
          <w:sz w:val="22"/>
          <w:szCs w:val="20"/>
        </w:rPr>
        <w:t>postępowaniu.</w:t>
      </w:r>
      <w:bookmarkStart w:id="30" w:name="bookmark3"/>
    </w:p>
    <w:p w14:paraId="073F5CFC" w14:textId="666C0A1E" w:rsidR="00EF652B" w:rsidRDefault="0023394E" w:rsidP="00942F22">
      <w:pPr>
        <w:pStyle w:val="Teksttreci0"/>
        <w:numPr>
          <w:ilvl w:val="0"/>
          <w:numId w:val="13"/>
        </w:numPr>
        <w:shd w:val="clear" w:color="auto" w:fill="auto"/>
        <w:tabs>
          <w:tab w:val="left" w:pos="426"/>
        </w:tabs>
        <w:spacing w:line="276" w:lineRule="auto"/>
        <w:ind w:left="426" w:right="20" w:hanging="426"/>
        <w:jc w:val="both"/>
        <w:rPr>
          <w:rFonts w:asciiTheme="minorHAnsi" w:hAnsiTheme="minorHAnsi" w:cstheme="minorHAnsi"/>
          <w:sz w:val="22"/>
          <w:szCs w:val="20"/>
        </w:rPr>
      </w:pPr>
      <w:r w:rsidRPr="009D5529">
        <w:rPr>
          <w:rFonts w:asciiTheme="minorHAnsi" w:hAnsiTheme="minorHAnsi" w:cstheme="minorHAnsi"/>
          <w:sz w:val="22"/>
          <w:szCs w:val="20"/>
        </w:rPr>
        <w:t>O udzielenie zamówienia mogą ubiegać się Wykonawcy, którzy spełniają warunki dotyczące:</w:t>
      </w:r>
      <w:bookmarkEnd w:id="30"/>
    </w:p>
    <w:p w14:paraId="59CD0620" w14:textId="77777777" w:rsidR="00AF33B0" w:rsidRPr="00C2311E" w:rsidRDefault="00AF33B0" w:rsidP="00AF33B0">
      <w:pPr>
        <w:pStyle w:val="Teksttreci0"/>
        <w:shd w:val="clear" w:color="auto" w:fill="auto"/>
        <w:tabs>
          <w:tab w:val="left" w:pos="426"/>
        </w:tabs>
        <w:spacing w:line="276" w:lineRule="auto"/>
        <w:ind w:left="426" w:right="20" w:firstLine="0"/>
        <w:jc w:val="both"/>
        <w:rPr>
          <w:rFonts w:asciiTheme="minorHAnsi" w:hAnsiTheme="minorHAnsi" w:cstheme="minorHAnsi"/>
          <w:sz w:val="8"/>
          <w:szCs w:val="8"/>
        </w:rPr>
      </w:pPr>
    </w:p>
    <w:p w14:paraId="24DEDFCD" w14:textId="77777777" w:rsidR="00EF652B" w:rsidRPr="009D5529" w:rsidRDefault="0023394E" w:rsidP="00942F22">
      <w:pPr>
        <w:pStyle w:val="Teksttreci0"/>
        <w:numPr>
          <w:ilvl w:val="1"/>
          <w:numId w:val="13"/>
        </w:numPr>
        <w:shd w:val="clear" w:color="auto" w:fill="auto"/>
        <w:tabs>
          <w:tab w:val="left" w:pos="993"/>
        </w:tabs>
        <w:spacing w:line="276" w:lineRule="auto"/>
        <w:ind w:left="993" w:right="20" w:hanging="567"/>
        <w:jc w:val="both"/>
        <w:rPr>
          <w:rFonts w:asciiTheme="minorHAnsi" w:hAnsiTheme="minorHAnsi" w:cstheme="minorHAnsi"/>
          <w:sz w:val="22"/>
          <w:szCs w:val="20"/>
        </w:rPr>
      </w:pPr>
      <w:r w:rsidRPr="009D5529">
        <w:rPr>
          <w:rFonts w:asciiTheme="minorHAnsi" w:hAnsiTheme="minorHAnsi" w:cstheme="minorHAnsi"/>
          <w:b/>
          <w:sz w:val="22"/>
          <w:szCs w:val="20"/>
        </w:rPr>
        <w:t>zdolności do występowania w obrocie gospodarczym</w:t>
      </w:r>
    </w:p>
    <w:p w14:paraId="153C946A" w14:textId="11406FE9" w:rsidR="00EF652B" w:rsidRDefault="00F76C19" w:rsidP="00F76C19">
      <w:pPr>
        <w:pStyle w:val="Teksttreci0"/>
        <w:shd w:val="clear" w:color="auto" w:fill="auto"/>
        <w:tabs>
          <w:tab w:val="left" w:pos="993"/>
        </w:tabs>
        <w:spacing w:line="276" w:lineRule="auto"/>
        <w:ind w:left="993" w:right="20" w:hanging="567"/>
        <w:jc w:val="both"/>
        <w:rPr>
          <w:rFonts w:asciiTheme="minorHAnsi" w:hAnsiTheme="minorHAnsi" w:cstheme="minorHAnsi"/>
          <w:sz w:val="22"/>
          <w:szCs w:val="20"/>
        </w:rPr>
      </w:pPr>
      <w:r>
        <w:rPr>
          <w:rFonts w:asciiTheme="minorHAnsi" w:hAnsiTheme="minorHAnsi" w:cstheme="minorHAnsi"/>
          <w:sz w:val="22"/>
          <w:szCs w:val="20"/>
        </w:rPr>
        <w:tab/>
      </w:r>
      <w:r w:rsidR="0023394E" w:rsidRPr="009D5529">
        <w:rPr>
          <w:rFonts w:asciiTheme="minorHAnsi" w:hAnsiTheme="minorHAnsi" w:cstheme="minorHAnsi"/>
          <w:sz w:val="22"/>
          <w:szCs w:val="20"/>
        </w:rPr>
        <w:t>Zamawiający nie stawia warunku w powyższym zakresie.</w:t>
      </w:r>
    </w:p>
    <w:p w14:paraId="7011F6F6" w14:textId="77777777" w:rsidR="00F76C19" w:rsidRPr="00F76C19" w:rsidRDefault="00F76C19" w:rsidP="00F76C19">
      <w:pPr>
        <w:pStyle w:val="Teksttreci0"/>
        <w:shd w:val="clear" w:color="auto" w:fill="auto"/>
        <w:tabs>
          <w:tab w:val="left" w:pos="993"/>
        </w:tabs>
        <w:spacing w:line="276" w:lineRule="auto"/>
        <w:ind w:left="993" w:right="20" w:hanging="567"/>
        <w:jc w:val="both"/>
        <w:rPr>
          <w:rFonts w:asciiTheme="minorHAnsi" w:hAnsiTheme="minorHAnsi" w:cstheme="minorHAnsi"/>
          <w:sz w:val="8"/>
          <w:szCs w:val="8"/>
        </w:rPr>
      </w:pPr>
    </w:p>
    <w:p w14:paraId="50167149" w14:textId="77777777" w:rsidR="00EF652B" w:rsidRPr="009D5529" w:rsidRDefault="0023394E" w:rsidP="00942F22">
      <w:pPr>
        <w:pStyle w:val="Teksttreci0"/>
        <w:numPr>
          <w:ilvl w:val="1"/>
          <w:numId w:val="13"/>
        </w:numPr>
        <w:shd w:val="clear" w:color="auto" w:fill="auto"/>
        <w:tabs>
          <w:tab w:val="left" w:pos="993"/>
        </w:tabs>
        <w:spacing w:line="276" w:lineRule="auto"/>
        <w:ind w:left="993" w:right="20" w:hanging="567"/>
        <w:jc w:val="both"/>
        <w:rPr>
          <w:rFonts w:asciiTheme="minorHAnsi" w:hAnsiTheme="minorHAnsi" w:cstheme="minorHAnsi"/>
          <w:sz w:val="22"/>
          <w:szCs w:val="20"/>
        </w:rPr>
      </w:pPr>
      <w:r w:rsidRPr="009D5529">
        <w:rPr>
          <w:rFonts w:asciiTheme="minorHAnsi" w:hAnsiTheme="minorHAnsi" w:cstheme="minorHAnsi"/>
          <w:b/>
          <w:sz w:val="22"/>
          <w:szCs w:val="20"/>
        </w:rPr>
        <w:t>uprawnień do prowadzenia określonej działalności gospodarczej lub zawodowej, o ile wynika to z odrębnych przepisów</w:t>
      </w:r>
    </w:p>
    <w:p w14:paraId="0804E201" w14:textId="47F3EB56" w:rsidR="00EF652B" w:rsidRDefault="00F76C19" w:rsidP="00F76C19">
      <w:pPr>
        <w:pStyle w:val="Teksttreci0"/>
        <w:shd w:val="clear" w:color="auto" w:fill="auto"/>
        <w:tabs>
          <w:tab w:val="left" w:pos="993"/>
        </w:tabs>
        <w:spacing w:line="276" w:lineRule="auto"/>
        <w:ind w:left="993" w:right="20" w:hanging="567"/>
        <w:jc w:val="both"/>
        <w:rPr>
          <w:rFonts w:asciiTheme="minorHAnsi" w:hAnsiTheme="minorHAnsi" w:cstheme="minorHAnsi"/>
          <w:sz w:val="22"/>
          <w:szCs w:val="20"/>
        </w:rPr>
      </w:pPr>
      <w:r>
        <w:rPr>
          <w:rFonts w:asciiTheme="minorHAnsi" w:hAnsiTheme="minorHAnsi" w:cstheme="minorHAnsi"/>
          <w:sz w:val="22"/>
          <w:szCs w:val="20"/>
        </w:rPr>
        <w:tab/>
      </w:r>
      <w:r w:rsidR="0023394E" w:rsidRPr="009D5529">
        <w:rPr>
          <w:rFonts w:asciiTheme="minorHAnsi" w:hAnsiTheme="minorHAnsi" w:cstheme="minorHAnsi"/>
          <w:sz w:val="22"/>
          <w:szCs w:val="20"/>
        </w:rPr>
        <w:t>Zamawiający nie stawia warunku w powyższym zakresie.</w:t>
      </w:r>
    </w:p>
    <w:p w14:paraId="739826A5" w14:textId="77777777" w:rsidR="00F76C19" w:rsidRPr="00F76C19" w:rsidRDefault="00F76C19" w:rsidP="00F76C19">
      <w:pPr>
        <w:pStyle w:val="Teksttreci0"/>
        <w:shd w:val="clear" w:color="auto" w:fill="auto"/>
        <w:tabs>
          <w:tab w:val="left" w:pos="993"/>
        </w:tabs>
        <w:spacing w:line="276" w:lineRule="auto"/>
        <w:ind w:left="993" w:right="20" w:hanging="567"/>
        <w:jc w:val="both"/>
        <w:rPr>
          <w:rFonts w:asciiTheme="minorHAnsi" w:hAnsiTheme="minorHAnsi" w:cstheme="minorHAnsi"/>
          <w:sz w:val="8"/>
          <w:szCs w:val="8"/>
        </w:rPr>
      </w:pPr>
    </w:p>
    <w:p w14:paraId="3E5EE3BB" w14:textId="77777777" w:rsidR="00EF652B" w:rsidRPr="009D5529" w:rsidRDefault="0023394E" w:rsidP="00942F22">
      <w:pPr>
        <w:pStyle w:val="Teksttreci0"/>
        <w:numPr>
          <w:ilvl w:val="1"/>
          <w:numId w:val="13"/>
        </w:numPr>
        <w:shd w:val="clear" w:color="auto" w:fill="auto"/>
        <w:tabs>
          <w:tab w:val="left" w:pos="993"/>
        </w:tabs>
        <w:spacing w:line="276" w:lineRule="auto"/>
        <w:ind w:left="993" w:right="20" w:hanging="567"/>
        <w:jc w:val="both"/>
        <w:rPr>
          <w:rFonts w:asciiTheme="minorHAnsi" w:hAnsiTheme="minorHAnsi" w:cstheme="minorHAnsi"/>
          <w:sz w:val="22"/>
          <w:szCs w:val="20"/>
        </w:rPr>
      </w:pPr>
      <w:r w:rsidRPr="009D5529">
        <w:rPr>
          <w:rFonts w:asciiTheme="minorHAnsi" w:hAnsiTheme="minorHAnsi" w:cstheme="minorHAnsi"/>
          <w:b/>
          <w:sz w:val="22"/>
          <w:szCs w:val="20"/>
        </w:rPr>
        <w:t>sytuacji ekonomicznej lub finansowej</w:t>
      </w:r>
    </w:p>
    <w:p w14:paraId="59534C95" w14:textId="1981352B" w:rsidR="00EF652B" w:rsidRDefault="00F76C19" w:rsidP="00F76C19">
      <w:pPr>
        <w:pStyle w:val="Teksttreci0"/>
        <w:shd w:val="clear" w:color="auto" w:fill="auto"/>
        <w:tabs>
          <w:tab w:val="left" w:pos="993"/>
        </w:tabs>
        <w:spacing w:line="276" w:lineRule="auto"/>
        <w:ind w:left="993" w:right="20" w:hanging="567"/>
        <w:jc w:val="both"/>
        <w:rPr>
          <w:rFonts w:asciiTheme="minorHAnsi" w:hAnsiTheme="minorHAnsi" w:cstheme="minorHAnsi"/>
          <w:sz w:val="22"/>
          <w:szCs w:val="20"/>
        </w:rPr>
      </w:pPr>
      <w:r>
        <w:rPr>
          <w:rFonts w:asciiTheme="minorHAnsi" w:hAnsiTheme="minorHAnsi" w:cstheme="minorHAnsi"/>
          <w:sz w:val="22"/>
          <w:szCs w:val="20"/>
        </w:rPr>
        <w:tab/>
      </w:r>
      <w:r w:rsidR="0023394E" w:rsidRPr="009D5529">
        <w:rPr>
          <w:rFonts w:asciiTheme="minorHAnsi" w:hAnsiTheme="minorHAnsi" w:cstheme="minorHAnsi"/>
          <w:sz w:val="22"/>
          <w:szCs w:val="20"/>
        </w:rPr>
        <w:t>Zamawiający nie stawia warunku w powyższym zakresie.</w:t>
      </w:r>
    </w:p>
    <w:p w14:paraId="0CE17F80" w14:textId="77777777" w:rsidR="00F76C19" w:rsidRPr="00F76C19" w:rsidRDefault="00F76C19" w:rsidP="00F76C19">
      <w:pPr>
        <w:pStyle w:val="Teksttreci0"/>
        <w:shd w:val="clear" w:color="auto" w:fill="auto"/>
        <w:tabs>
          <w:tab w:val="left" w:pos="993"/>
        </w:tabs>
        <w:spacing w:line="276" w:lineRule="auto"/>
        <w:ind w:left="993" w:right="20" w:hanging="567"/>
        <w:jc w:val="both"/>
        <w:rPr>
          <w:rFonts w:asciiTheme="minorHAnsi" w:hAnsiTheme="minorHAnsi" w:cstheme="minorHAnsi"/>
          <w:sz w:val="8"/>
          <w:szCs w:val="8"/>
        </w:rPr>
      </w:pPr>
    </w:p>
    <w:p w14:paraId="6BADCD30" w14:textId="3BC13121" w:rsidR="0023394E" w:rsidRPr="0020519C" w:rsidRDefault="0023394E" w:rsidP="00942F22">
      <w:pPr>
        <w:pStyle w:val="Teksttreci0"/>
        <w:numPr>
          <w:ilvl w:val="1"/>
          <w:numId w:val="13"/>
        </w:numPr>
        <w:shd w:val="clear" w:color="auto" w:fill="auto"/>
        <w:tabs>
          <w:tab w:val="left" w:pos="993"/>
        </w:tabs>
        <w:spacing w:line="276" w:lineRule="auto"/>
        <w:ind w:left="993" w:right="20" w:hanging="567"/>
        <w:jc w:val="both"/>
        <w:rPr>
          <w:rFonts w:asciiTheme="minorHAnsi" w:hAnsiTheme="minorHAnsi" w:cstheme="minorHAnsi"/>
          <w:sz w:val="22"/>
          <w:szCs w:val="22"/>
        </w:rPr>
      </w:pPr>
      <w:r w:rsidRPr="0020519C">
        <w:rPr>
          <w:rFonts w:asciiTheme="minorHAnsi" w:hAnsiTheme="minorHAnsi" w:cstheme="minorHAnsi"/>
          <w:b/>
          <w:sz w:val="22"/>
          <w:szCs w:val="22"/>
        </w:rPr>
        <w:t>zdolności technicznej lub zawodowej</w:t>
      </w:r>
    </w:p>
    <w:p w14:paraId="4C8A648E" w14:textId="77777777" w:rsidR="009F1981" w:rsidRDefault="00AB2C0D" w:rsidP="00DD505B">
      <w:pPr>
        <w:pStyle w:val="Teksttreci0"/>
        <w:tabs>
          <w:tab w:val="left" w:pos="993"/>
        </w:tabs>
        <w:spacing w:line="276" w:lineRule="auto"/>
        <w:ind w:left="993" w:right="20" w:hanging="567"/>
        <w:jc w:val="both"/>
        <w:rPr>
          <w:rFonts w:asciiTheme="minorHAnsi" w:hAnsiTheme="minorHAnsi" w:cstheme="minorHAnsi"/>
          <w:sz w:val="22"/>
          <w:szCs w:val="20"/>
        </w:rPr>
      </w:pPr>
      <w:r w:rsidRPr="0020519C">
        <w:rPr>
          <w:rFonts w:asciiTheme="minorHAnsi" w:hAnsiTheme="minorHAnsi" w:cstheme="minorHAnsi"/>
          <w:sz w:val="22"/>
          <w:szCs w:val="20"/>
        </w:rPr>
        <w:tab/>
      </w:r>
      <w:r w:rsidR="009F1981" w:rsidRPr="009F1981">
        <w:rPr>
          <w:rFonts w:asciiTheme="minorHAnsi" w:hAnsiTheme="minorHAnsi" w:cstheme="minorHAnsi"/>
          <w:sz w:val="22"/>
          <w:szCs w:val="20"/>
        </w:rPr>
        <w:t>Zamawiający nie stawia warunku w powyższym zakresie.</w:t>
      </w:r>
    </w:p>
    <w:p w14:paraId="39A8A2E7" w14:textId="77777777" w:rsidR="005F4FB3" w:rsidRDefault="005F4FB3" w:rsidP="00DD505B">
      <w:pPr>
        <w:pStyle w:val="Teksttreci0"/>
        <w:tabs>
          <w:tab w:val="left" w:pos="993"/>
        </w:tabs>
        <w:spacing w:line="276" w:lineRule="auto"/>
        <w:ind w:left="993" w:right="20" w:hanging="567"/>
        <w:jc w:val="both"/>
        <w:rPr>
          <w:rFonts w:asciiTheme="minorHAnsi" w:hAnsiTheme="minorHAnsi" w:cstheme="minorHAnsi"/>
          <w:i/>
          <w:iCs/>
          <w:sz w:val="22"/>
          <w:szCs w:val="20"/>
        </w:rPr>
      </w:pPr>
    </w:p>
    <w:p w14:paraId="1B42D8B9" w14:textId="77777777" w:rsidR="005F4FB3" w:rsidRDefault="005F4FB3" w:rsidP="00DD505B">
      <w:pPr>
        <w:pStyle w:val="Teksttreci0"/>
        <w:tabs>
          <w:tab w:val="left" w:pos="993"/>
        </w:tabs>
        <w:spacing w:line="276" w:lineRule="auto"/>
        <w:ind w:left="993" w:right="20" w:hanging="567"/>
        <w:jc w:val="both"/>
        <w:rPr>
          <w:rFonts w:asciiTheme="minorHAnsi" w:hAnsiTheme="minorHAnsi" w:cstheme="minorHAnsi"/>
          <w:i/>
          <w:iCs/>
          <w:sz w:val="22"/>
          <w:szCs w:val="20"/>
        </w:rPr>
      </w:pPr>
    </w:p>
    <w:p w14:paraId="62901A0A" w14:textId="2F243646" w:rsidR="009F1981" w:rsidRDefault="009F1981" w:rsidP="00DD505B">
      <w:pPr>
        <w:pStyle w:val="Teksttreci0"/>
        <w:tabs>
          <w:tab w:val="left" w:pos="993"/>
        </w:tabs>
        <w:spacing w:line="276" w:lineRule="auto"/>
        <w:ind w:left="993" w:right="20" w:hanging="567"/>
        <w:jc w:val="both"/>
        <w:rPr>
          <w:rFonts w:asciiTheme="minorHAnsi" w:hAnsiTheme="minorHAnsi" w:cstheme="minorHAnsi"/>
          <w:i/>
          <w:iCs/>
          <w:sz w:val="22"/>
          <w:szCs w:val="20"/>
        </w:rPr>
      </w:pPr>
      <w:r>
        <w:rPr>
          <w:rFonts w:asciiTheme="minorHAnsi" w:hAnsiTheme="minorHAnsi" w:cstheme="minorHAnsi"/>
          <w:i/>
          <w:iCs/>
          <w:sz w:val="22"/>
          <w:szCs w:val="20"/>
        </w:rPr>
        <w:lastRenderedPageBreak/>
        <w:t xml:space="preserve">( jeżeli dotyczy) </w:t>
      </w:r>
    </w:p>
    <w:p w14:paraId="0C341C17" w14:textId="08EC0BDF" w:rsidR="00DD505B" w:rsidRPr="0020519C" w:rsidRDefault="00DD505B" w:rsidP="00DD505B">
      <w:pPr>
        <w:pStyle w:val="Teksttreci0"/>
        <w:tabs>
          <w:tab w:val="left" w:pos="993"/>
        </w:tabs>
        <w:spacing w:line="276" w:lineRule="auto"/>
        <w:ind w:left="993" w:right="20" w:hanging="567"/>
        <w:jc w:val="both"/>
        <w:rPr>
          <w:rFonts w:asciiTheme="minorHAnsi" w:hAnsiTheme="minorHAnsi" w:cstheme="minorHAnsi"/>
          <w:i/>
          <w:iCs/>
          <w:sz w:val="22"/>
          <w:szCs w:val="20"/>
        </w:rPr>
      </w:pPr>
      <w:r w:rsidRPr="0020519C">
        <w:rPr>
          <w:rFonts w:asciiTheme="minorHAnsi" w:hAnsiTheme="minorHAnsi" w:cstheme="minorHAnsi"/>
          <w:i/>
          <w:iCs/>
          <w:sz w:val="22"/>
          <w:szCs w:val="20"/>
        </w:rPr>
        <w:t>*Dla ww. wartości wykazanych przez Wykonawcę w walucie innej niż PLN, Zamawiający przyjmie</w:t>
      </w:r>
    </w:p>
    <w:p w14:paraId="4626549A" w14:textId="77777777" w:rsidR="00DD505B" w:rsidRPr="0020519C" w:rsidRDefault="00DD505B" w:rsidP="00DD505B">
      <w:pPr>
        <w:pStyle w:val="Teksttreci0"/>
        <w:tabs>
          <w:tab w:val="left" w:pos="993"/>
        </w:tabs>
        <w:spacing w:line="276" w:lineRule="auto"/>
        <w:ind w:left="993" w:right="20" w:hanging="567"/>
        <w:jc w:val="both"/>
        <w:rPr>
          <w:rFonts w:asciiTheme="minorHAnsi" w:hAnsiTheme="minorHAnsi" w:cstheme="minorHAnsi"/>
          <w:i/>
          <w:iCs/>
          <w:sz w:val="22"/>
          <w:szCs w:val="20"/>
        </w:rPr>
      </w:pPr>
      <w:r w:rsidRPr="0020519C">
        <w:rPr>
          <w:rFonts w:asciiTheme="minorHAnsi" w:hAnsiTheme="minorHAnsi" w:cstheme="minorHAnsi"/>
          <w:i/>
          <w:iCs/>
          <w:sz w:val="22"/>
          <w:szCs w:val="20"/>
        </w:rPr>
        <w:t>przelicznik według średniego kursu z tabeli A Narodowego Banku Polskiego</w:t>
      </w:r>
    </w:p>
    <w:p w14:paraId="47888544" w14:textId="77777777" w:rsidR="00DD505B" w:rsidRPr="0020519C" w:rsidRDefault="00DD505B" w:rsidP="00DD505B">
      <w:pPr>
        <w:pStyle w:val="Teksttreci0"/>
        <w:tabs>
          <w:tab w:val="left" w:pos="993"/>
        </w:tabs>
        <w:spacing w:line="276" w:lineRule="auto"/>
        <w:ind w:left="993" w:right="20" w:hanging="567"/>
        <w:jc w:val="both"/>
        <w:rPr>
          <w:rFonts w:asciiTheme="minorHAnsi" w:hAnsiTheme="minorHAnsi" w:cstheme="minorHAnsi"/>
          <w:i/>
          <w:iCs/>
          <w:sz w:val="22"/>
          <w:szCs w:val="20"/>
        </w:rPr>
      </w:pPr>
      <w:r w:rsidRPr="0020519C">
        <w:rPr>
          <w:rFonts w:asciiTheme="minorHAnsi" w:hAnsiTheme="minorHAnsi" w:cstheme="minorHAnsi"/>
          <w:i/>
          <w:iCs/>
          <w:sz w:val="22"/>
          <w:szCs w:val="20"/>
        </w:rPr>
        <w:t>(http://www.nbp.pl/home.aspx?f=/kursy/kursya.html) dla danej waluty z dnia wszczęcia niniejszego</w:t>
      </w:r>
    </w:p>
    <w:p w14:paraId="4F4909B8" w14:textId="5B6D5C11" w:rsidR="00105F62" w:rsidRDefault="00DD505B" w:rsidP="00DD505B">
      <w:pPr>
        <w:pStyle w:val="Teksttreci0"/>
        <w:shd w:val="clear" w:color="auto" w:fill="auto"/>
        <w:tabs>
          <w:tab w:val="left" w:pos="993"/>
        </w:tabs>
        <w:spacing w:line="276" w:lineRule="auto"/>
        <w:ind w:left="993" w:right="20" w:hanging="567"/>
        <w:jc w:val="both"/>
        <w:rPr>
          <w:rFonts w:asciiTheme="minorHAnsi" w:hAnsiTheme="minorHAnsi" w:cstheme="minorHAnsi"/>
          <w:sz w:val="8"/>
          <w:szCs w:val="8"/>
        </w:rPr>
      </w:pPr>
      <w:r w:rsidRPr="0020519C">
        <w:rPr>
          <w:rFonts w:asciiTheme="minorHAnsi" w:hAnsiTheme="minorHAnsi" w:cstheme="minorHAnsi"/>
          <w:i/>
          <w:iCs/>
          <w:sz w:val="22"/>
          <w:szCs w:val="20"/>
        </w:rPr>
        <w:t>postępowania (tj. z dnia ogłoszenia o zamówieniu w Biuletynie Zamówień Publicznych</w:t>
      </w:r>
      <w:r w:rsidRPr="00DD505B">
        <w:rPr>
          <w:rFonts w:asciiTheme="minorHAnsi" w:hAnsiTheme="minorHAnsi" w:cstheme="minorHAnsi"/>
          <w:i/>
          <w:iCs/>
          <w:sz w:val="22"/>
          <w:szCs w:val="20"/>
        </w:rPr>
        <w:t>)</w:t>
      </w:r>
    </w:p>
    <w:p w14:paraId="7713C951" w14:textId="77777777" w:rsidR="00DE6E1C" w:rsidRPr="00105F62" w:rsidRDefault="00DE6E1C" w:rsidP="00105F62">
      <w:pPr>
        <w:pStyle w:val="Teksttreci0"/>
        <w:shd w:val="clear" w:color="auto" w:fill="auto"/>
        <w:spacing w:line="276" w:lineRule="auto"/>
        <w:ind w:left="993" w:right="20" w:firstLine="0"/>
        <w:jc w:val="both"/>
        <w:rPr>
          <w:rFonts w:asciiTheme="minorHAnsi" w:hAnsiTheme="minorHAnsi" w:cstheme="minorHAnsi"/>
          <w:sz w:val="8"/>
          <w:szCs w:val="8"/>
        </w:rPr>
      </w:pPr>
    </w:p>
    <w:p w14:paraId="7D435AA3" w14:textId="186619DD" w:rsidR="00C23BE3" w:rsidRDefault="00C23BE3" w:rsidP="00F76C19">
      <w:pPr>
        <w:pStyle w:val="Teksttreci0"/>
        <w:shd w:val="clear" w:color="auto" w:fill="auto"/>
        <w:tabs>
          <w:tab w:val="left" w:pos="993"/>
        </w:tabs>
        <w:spacing w:line="276" w:lineRule="auto"/>
        <w:ind w:left="993" w:right="20" w:hanging="567"/>
        <w:jc w:val="both"/>
        <w:rPr>
          <w:rFonts w:asciiTheme="minorHAnsi" w:hAnsiTheme="minorHAnsi" w:cstheme="minorHAnsi"/>
          <w:sz w:val="8"/>
          <w:szCs w:val="8"/>
        </w:rPr>
      </w:pPr>
    </w:p>
    <w:p w14:paraId="0F205B0D" w14:textId="77777777" w:rsidR="00C23BE3" w:rsidRPr="007F454B" w:rsidRDefault="00C23BE3" w:rsidP="00F76C19">
      <w:pPr>
        <w:pStyle w:val="Teksttreci0"/>
        <w:shd w:val="clear" w:color="auto" w:fill="auto"/>
        <w:tabs>
          <w:tab w:val="left" w:pos="993"/>
        </w:tabs>
        <w:spacing w:line="276" w:lineRule="auto"/>
        <w:ind w:left="993" w:right="20" w:hanging="567"/>
        <w:jc w:val="both"/>
        <w:rPr>
          <w:rFonts w:asciiTheme="minorHAnsi" w:hAnsiTheme="minorHAnsi" w:cstheme="minorHAnsi"/>
          <w:sz w:val="8"/>
          <w:szCs w:val="8"/>
        </w:rPr>
      </w:pPr>
    </w:p>
    <w:p w14:paraId="5B984608" w14:textId="4C46A89D" w:rsidR="0023394E" w:rsidRPr="009D5529" w:rsidRDefault="009F1981" w:rsidP="00942F22">
      <w:pPr>
        <w:pStyle w:val="Akapitzlist"/>
        <w:numPr>
          <w:ilvl w:val="0"/>
          <w:numId w:val="13"/>
        </w:numPr>
        <w:tabs>
          <w:tab w:val="left" w:pos="426"/>
        </w:tabs>
        <w:spacing w:after="0"/>
        <w:ind w:left="426" w:hanging="448"/>
        <w:contextualSpacing w:val="0"/>
        <w:jc w:val="both"/>
        <w:rPr>
          <w:rFonts w:asciiTheme="minorHAnsi" w:hAnsiTheme="minorHAnsi" w:cstheme="minorHAnsi"/>
          <w:bCs/>
          <w:szCs w:val="20"/>
        </w:rPr>
      </w:pPr>
      <w:r>
        <w:rPr>
          <w:rFonts w:asciiTheme="minorHAnsi" w:hAnsiTheme="minorHAnsi" w:cstheme="minorHAnsi"/>
          <w:bCs/>
          <w:szCs w:val="20"/>
        </w:rPr>
        <w:t>(</w:t>
      </w:r>
      <w:r w:rsidR="00B434A0">
        <w:rPr>
          <w:rFonts w:asciiTheme="minorHAnsi" w:hAnsiTheme="minorHAnsi" w:cstheme="minorHAnsi"/>
          <w:bCs/>
          <w:szCs w:val="20"/>
        </w:rPr>
        <w:t>Jeżeli dotyczy</w:t>
      </w:r>
      <w:r>
        <w:rPr>
          <w:rFonts w:asciiTheme="minorHAnsi" w:hAnsiTheme="minorHAnsi" w:cstheme="minorHAnsi"/>
          <w:bCs/>
          <w:szCs w:val="20"/>
        </w:rPr>
        <w:t>)</w:t>
      </w:r>
      <w:r w:rsidR="00B434A0">
        <w:rPr>
          <w:rFonts w:asciiTheme="minorHAnsi" w:hAnsiTheme="minorHAnsi" w:cstheme="minorHAnsi"/>
          <w:bCs/>
          <w:szCs w:val="20"/>
        </w:rPr>
        <w:t xml:space="preserve"> - </w:t>
      </w:r>
      <w:r w:rsidR="0023394E" w:rsidRPr="009D5529">
        <w:rPr>
          <w:rFonts w:asciiTheme="minorHAnsi" w:hAnsiTheme="minorHAnsi" w:cstheme="minorHAnsi"/>
          <w:bCs/>
          <w:szCs w:val="20"/>
        </w:rPr>
        <w:t>Zamawiający, w stosunku do Wykonawców wspólnie ubiegających się o udzielenie zamówienia, w</w:t>
      </w:r>
      <w:r w:rsidR="009F32FC">
        <w:rPr>
          <w:rFonts w:asciiTheme="minorHAnsi" w:hAnsiTheme="minorHAnsi" w:cstheme="minorHAnsi"/>
          <w:bCs/>
          <w:szCs w:val="20"/>
        </w:rPr>
        <w:t> </w:t>
      </w:r>
      <w:r w:rsidR="0023394E" w:rsidRPr="009D5529">
        <w:rPr>
          <w:rFonts w:asciiTheme="minorHAnsi" w:hAnsiTheme="minorHAnsi" w:cstheme="minorHAnsi"/>
          <w:bCs/>
          <w:szCs w:val="20"/>
        </w:rPr>
        <w:t>odniesieniu do warunku dotyczącego zdolności technicznej lub zawodowej – dopuszcza łączne spełnianie warunku przez Wykonawców.</w:t>
      </w:r>
    </w:p>
    <w:p w14:paraId="7BC390EC" w14:textId="66E4B1D9" w:rsidR="0023394E" w:rsidRPr="00D32097" w:rsidRDefault="00247FC8" w:rsidP="00942F22">
      <w:pPr>
        <w:pStyle w:val="Akapitzlist"/>
        <w:numPr>
          <w:ilvl w:val="0"/>
          <w:numId w:val="13"/>
        </w:numPr>
        <w:tabs>
          <w:tab w:val="left" w:pos="426"/>
        </w:tabs>
        <w:spacing w:after="0"/>
        <w:ind w:left="426" w:hanging="448"/>
        <w:contextualSpacing w:val="0"/>
        <w:jc w:val="both"/>
        <w:rPr>
          <w:rFonts w:asciiTheme="minorHAnsi" w:hAnsiTheme="minorHAnsi" w:cstheme="minorHAnsi"/>
          <w:bCs/>
          <w:szCs w:val="20"/>
        </w:rPr>
      </w:pPr>
      <w:r>
        <w:rPr>
          <w:rFonts w:asciiTheme="minorHAnsi" w:hAnsiTheme="minorHAnsi" w:cstheme="minorHAnsi"/>
          <w:bCs/>
          <w:szCs w:val="20"/>
        </w:rPr>
        <w:t xml:space="preserve">Jeżeli dotyczy - </w:t>
      </w:r>
      <w:r w:rsidR="0023394E" w:rsidRPr="009D5529">
        <w:rPr>
          <w:rFonts w:asciiTheme="minorHAnsi" w:hAnsiTheme="minorHAnsi" w:cstheme="minorHAnsi"/>
          <w:szCs w:val="20"/>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1AC10C99" w14:textId="77777777" w:rsidR="00407A7C" w:rsidRPr="009D5529" w:rsidRDefault="00407A7C" w:rsidP="00D32097">
      <w:pPr>
        <w:pStyle w:val="Akapitzlist"/>
        <w:tabs>
          <w:tab w:val="left" w:pos="426"/>
        </w:tabs>
        <w:spacing w:after="0"/>
        <w:ind w:left="426"/>
        <w:contextualSpacing w:val="0"/>
        <w:jc w:val="both"/>
        <w:rPr>
          <w:rFonts w:asciiTheme="minorHAnsi" w:hAnsiTheme="minorHAnsi" w:cstheme="minorHAnsi"/>
          <w:bCs/>
          <w:szCs w:val="20"/>
        </w:rPr>
      </w:pPr>
    </w:p>
    <w:p w14:paraId="24DA5FA0" w14:textId="77777777" w:rsidR="00D5684F" w:rsidRPr="009D5529" w:rsidRDefault="00D5684F" w:rsidP="00942F22">
      <w:pPr>
        <w:pStyle w:val="Nagwek1"/>
        <w:numPr>
          <w:ilvl w:val="0"/>
          <w:numId w:val="10"/>
        </w:numPr>
        <w:pBdr>
          <w:top w:val="single" w:sz="4" w:space="1" w:color="auto"/>
          <w:left w:val="single" w:sz="4" w:space="1" w:color="auto"/>
          <w:bottom w:val="single" w:sz="4" w:space="1" w:color="auto"/>
          <w:right w:val="single" w:sz="4" w:space="1" w:color="auto"/>
        </w:pBdr>
        <w:shd w:val="clear" w:color="auto" w:fill="800000"/>
        <w:spacing w:line="276" w:lineRule="auto"/>
        <w:ind w:left="0" w:firstLine="0"/>
        <w:jc w:val="left"/>
        <w:rPr>
          <w:rFonts w:asciiTheme="minorHAnsi" w:hAnsiTheme="minorHAnsi" w:cstheme="minorHAnsi"/>
          <w:sz w:val="22"/>
          <w:szCs w:val="20"/>
        </w:rPr>
      </w:pPr>
      <w:bookmarkStart w:id="31" w:name="_Toc111100692"/>
      <w:r w:rsidRPr="009D5529">
        <w:rPr>
          <w:rFonts w:asciiTheme="minorHAnsi" w:hAnsiTheme="minorHAnsi" w:cstheme="minorHAnsi"/>
          <w:sz w:val="22"/>
          <w:szCs w:val="20"/>
        </w:rPr>
        <w:t>PODSTAWY WYKLUCZENIA</w:t>
      </w:r>
      <w:bookmarkEnd w:id="31"/>
    </w:p>
    <w:p w14:paraId="6E43E0E3" w14:textId="77777777" w:rsidR="0063390F" w:rsidRPr="00EF171F" w:rsidRDefault="0063390F" w:rsidP="00942F22">
      <w:pPr>
        <w:pStyle w:val="Teksttreci0"/>
        <w:numPr>
          <w:ilvl w:val="0"/>
          <w:numId w:val="14"/>
        </w:numPr>
        <w:shd w:val="clear" w:color="auto" w:fill="auto"/>
        <w:tabs>
          <w:tab w:val="left" w:pos="426"/>
        </w:tabs>
        <w:spacing w:before="60" w:after="60" w:line="276" w:lineRule="auto"/>
        <w:ind w:left="426" w:hanging="426"/>
        <w:jc w:val="both"/>
        <w:rPr>
          <w:rFonts w:asciiTheme="minorHAnsi" w:hAnsiTheme="minorHAnsi" w:cstheme="minorHAnsi"/>
          <w:sz w:val="22"/>
          <w:szCs w:val="20"/>
        </w:rPr>
      </w:pPr>
      <w:r w:rsidRPr="00EF171F">
        <w:rPr>
          <w:rFonts w:asciiTheme="minorHAnsi" w:hAnsiTheme="minorHAnsi" w:cstheme="minorHAnsi"/>
          <w:sz w:val="22"/>
          <w:szCs w:val="20"/>
        </w:rPr>
        <w:t>Z postępowania o udzielenie zamówienia wyklucza się Wykonawców, w stosunku do których zachodzi którakolwiek z okoliczności wskazanych:</w:t>
      </w:r>
    </w:p>
    <w:p w14:paraId="3D17686A" w14:textId="77777777" w:rsidR="0063390F" w:rsidRPr="00EF171F" w:rsidRDefault="0063390F" w:rsidP="00942F22">
      <w:pPr>
        <w:pStyle w:val="Teksttreci0"/>
        <w:numPr>
          <w:ilvl w:val="1"/>
          <w:numId w:val="14"/>
        </w:numPr>
        <w:shd w:val="clear" w:color="auto" w:fill="auto"/>
        <w:tabs>
          <w:tab w:val="left" w:pos="426"/>
        </w:tabs>
        <w:spacing w:before="60" w:after="60" w:line="276" w:lineRule="auto"/>
        <w:ind w:left="792"/>
        <w:jc w:val="both"/>
        <w:rPr>
          <w:rFonts w:asciiTheme="minorHAnsi" w:hAnsiTheme="minorHAnsi" w:cstheme="minorHAnsi"/>
          <w:sz w:val="22"/>
          <w:szCs w:val="20"/>
        </w:rPr>
      </w:pPr>
      <w:r w:rsidRPr="00EF171F">
        <w:rPr>
          <w:rFonts w:asciiTheme="minorHAnsi" w:hAnsiTheme="minorHAnsi" w:cstheme="minorHAnsi"/>
          <w:sz w:val="22"/>
          <w:szCs w:val="20"/>
        </w:rPr>
        <w:t xml:space="preserve">w art. 108 ust. 1 </w:t>
      </w:r>
      <w:proofErr w:type="spellStart"/>
      <w:r w:rsidRPr="00EF171F">
        <w:rPr>
          <w:rFonts w:asciiTheme="minorHAnsi" w:hAnsiTheme="minorHAnsi" w:cstheme="minorHAnsi"/>
          <w:sz w:val="22"/>
          <w:szCs w:val="20"/>
        </w:rPr>
        <w:t>uPzp</w:t>
      </w:r>
      <w:proofErr w:type="spellEnd"/>
      <w:r w:rsidRPr="00EF171F">
        <w:rPr>
          <w:rFonts w:asciiTheme="minorHAnsi" w:hAnsiTheme="minorHAnsi" w:cstheme="minorHAnsi"/>
          <w:sz w:val="22"/>
          <w:szCs w:val="20"/>
        </w:rPr>
        <w:t>;</w:t>
      </w:r>
    </w:p>
    <w:p w14:paraId="460D7F67" w14:textId="77777777" w:rsidR="0063390F" w:rsidRPr="00EF171F" w:rsidRDefault="0063390F" w:rsidP="00942F22">
      <w:pPr>
        <w:pStyle w:val="Teksttreci0"/>
        <w:numPr>
          <w:ilvl w:val="1"/>
          <w:numId w:val="14"/>
        </w:numPr>
        <w:shd w:val="clear" w:color="auto" w:fill="auto"/>
        <w:tabs>
          <w:tab w:val="left" w:pos="426"/>
        </w:tabs>
        <w:spacing w:before="60" w:after="60" w:line="276" w:lineRule="auto"/>
        <w:ind w:left="792"/>
        <w:jc w:val="both"/>
        <w:rPr>
          <w:rFonts w:asciiTheme="minorHAnsi" w:hAnsiTheme="minorHAnsi" w:cstheme="minorHAnsi"/>
          <w:sz w:val="22"/>
          <w:szCs w:val="20"/>
        </w:rPr>
      </w:pPr>
      <w:r w:rsidRPr="00EF171F">
        <w:rPr>
          <w:rFonts w:asciiTheme="minorHAnsi" w:hAnsiTheme="minorHAnsi" w:cstheme="minorHAnsi"/>
          <w:sz w:val="22"/>
          <w:szCs w:val="20"/>
        </w:rPr>
        <w:t xml:space="preserve">w art. 109 ust. 1 pkt 4 </w:t>
      </w:r>
      <w:proofErr w:type="spellStart"/>
      <w:r w:rsidRPr="00EF171F">
        <w:rPr>
          <w:rStyle w:val="Odwoaniedokomentarza"/>
          <w:rFonts w:asciiTheme="minorHAnsi" w:eastAsia="Times New Roman" w:hAnsiTheme="minorHAnsi" w:cstheme="minorHAnsi"/>
          <w:sz w:val="22"/>
          <w:szCs w:val="20"/>
        </w:rPr>
        <w:t>u</w:t>
      </w:r>
      <w:r w:rsidRPr="00EF171F">
        <w:rPr>
          <w:rFonts w:asciiTheme="minorHAnsi" w:hAnsiTheme="minorHAnsi" w:cstheme="minorHAnsi"/>
          <w:sz w:val="22"/>
          <w:szCs w:val="20"/>
        </w:rPr>
        <w:t>Pzp</w:t>
      </w:r>
      <w:proofErr w:type="spellEnd"/>
      <w:r w:rsidRPr="00EF171F">
        <w:rPr>
          <w:rFonts w:asciiTheme="minorHAnsi" w:hAnsiTheme="minorHAnsi" w:cstheme="minorHAnsi"/>
          <w:sz w:val="22"/>
          <w:szCs w:val="20"/>
        </w:rPr>
        <w:t>, tj.:</w:t>
      </w:r>
    </w:p>
    <w:p w14:paraId="0EDD648B" w14:textId="77777777" w:rsidR="0063390F" w:rsidRPr="00424242" w:rsidRDefault="0063390F" w:rsidP="00942F22">
      <w:pPr>
        <w:pStyle w:val="Teksttreci0"/>
        <w:numPr>
          <w:ilvl w:val="2"/>
          <w:numId w:val="14"/>
        </w:numPr>
        <w:shd w:val="clear" w:color="auto" w:fill="auto"/>
        <w:tabs>
          <w:tab w:val="left" w:pos="426"/>
        </w:tabs>
        <w:spacing w:before="60" w:after="60" w:line="276" w:lineRule="auto"/>
        <w:jc w:val="both"/>
        <w:rPr>
          <w:rFonts w:asciiTheme="minorHAnsi" w:hAnsiTheme="minorHAnsi" w:cstheme="minorHAnsi"/>
          <w:sz w:val="22"/>
          <w:szCs w:val="20"/>
        </w:rPr>
      </w:pPr>
      <w:r w:rsidRPr="00EF171F">
        <w:rPr>
          <w:rFonts w:asciiTheme="minorHAnsi" w:eastAsia="Times New Roman" w:hAnsiTheme="minorHAnsi" w:cstheme="minorHAnsi"/>
          <w:bCs/>
          <w:kern w:val="32"/>
          <w:sz w:val="22"/>
          <w:szCs w:val="20"/>
        </w:rPr>
        <w:t>(pkt 4)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5E66DEF8" w14:textId="77C7B8DC" w:rsidR="0063390F" w:rsidRPr="00EF171F" w:rsidRDefault="0063390F" w:rsidP="00942F22">
      <w:pPr>
        <w:pStyle w:val="Teksttreci0"/>
        <w:numPr>
          <w:ilvl w:val="1"/>
          <w:numId w:val="14"/>
        </w:numPr>
        <w:shd w:val="clear" w:color="auto" w:fill="auto"/>
        <w:tabs>
          <w:tab w:val="left" w:pos="426"/>
        </w:tabs>
        <w:spacing w:before="60" w:after="60" w:line="276" w:lineRule="auto"/>
        <w:ind w:left="792"/>
        <w:jc w:val="both"/>
        <w:rPr>
          <w:rFonts w:asciiTheme="minorHAnsi" w:hAnsiTheme="minorHAnsi" w:cstheme="minorHAnsi"/>
          <w:sz w:val="22"/>
          <w:szCs w:val="20"/>
        </w:rPr>
      </w:pPr>
      <w:r w:rsidRPr="00424242">
        <w:rPr>
          <w:rFonts w:asciiTheme="minorHAnsi" w:hAnsiTheme="minorHAnsi" w:cstheme="minorHAnsi"/>
          <w:sz w:val="22"/>
          <w:szCs w:val="20"/>
        </w:rPr>
        <w:t>w art. 7 ust. 1 ustawy z dnia 13.04.2022r. o szczególnych rozwiązaniach w zakresie przeciwdziałania wspieraniu agresji na Ukrainę oraz służących ochronie bezpieczeństwa narodowego (</w:t>
      </w:r>
      <w:r w:rsidR="00750745">
        <w:rPr>
          <w:rFonts w:asciiTheme="minorHAnsi" w:hAnsiTheme="minorHAnsi" w:cstheme="minorHAnsi"/>
          <w:sz w:val="22"/>
          <w:szCs w:val="20"/>
        </w:rPr>
        <w:t xml:space="preserve">tekst jednolity </w:t>
      </w:r>
      <w:r w:rsidRPr="00424242">
        <w:rPr>
          <w:rFonts w:asciiTheme="minorHAnsi" w:hAnsiTheme="minorHAnsi" w:cstheme="minorHAnsi"/>
          <w:sz w:val="22"/>
          <w:szCs w:val="20"/>
        </w:rPr>
        <w:t xml:space="preserve">Dz. U. </w:t>
      </w:r>
      <w:r w:rsidR="00750745">
        <w:rPr>
          <w:rFonts w:asciiTheme="minorHAnsi" w:hAnsiTheme="minorHAnsi" w:cstheme="minorHAnsi"/>
          <w:sz w:val="22"/>
          <w:szCs w:val="20"/>
        </w:rPr>
        <w:t xml:space="preserve">2024 </w:t>
      </w:r>
      <w:r w:rsidRPr="00424242">
        <w:rPr>
          <w:rFonts w:asciiTheme="minorHAnsi" w:hAnsiTheme="minorHAnsi" w:cstheme="minorHAnsi"/>
          <w:sz w:val="22"/>
          <w:szCs w:val="20"/>
        </w:rPr>
        <w:t xml:space="preserve">poz. </w:t>
      </w:r>
      <w:r w:rsidR="00750745">
        <w:rPr>
          <w:rFonts w:asciiTheme="minorHAnsi" w:hAnsiTheme="minorHAnsi" w:cstheme="minorHAnsi"/>
          <w:sz w:val="22"/>
          <w:szCs w:val="20"/>
        </w:rPr>
        <w:t>507</w:t>
      </w:r>
      <w:r w:rsidRPr="00424242">
        <w:rPr>
          <w:rFonts w:asciiTheme="minorHAnsi" w:hAnsiTheme="minorHAnsi" w:cstheme="minorHAnsi"/>
          <w:sz w:val="22"/>
          <w:szCs w:val="20"/>
        </w:rPr>
        <w:t>).</w:t>
      </w:r>
    </w:p>
    <w:p w14:paraId="2B84ABF5" w14:textId="77777777" w:rsidR="0063390F" w:rsidRPr="00EF171F" w:rsidRDefault="0063390F" w:rsidP="00942F22">
      <w:pPr>
        <w:pStyle w:val="Teksttreci0"/>
        <w:numPr>
          <w:ilvl w:val="0"/>
          <w:numId w:val="14"/>
        </w:numPr>
        <w:shd w:val="clear" w:color="auto" w:fill="auto"/>
        <w:tabs>
          <w:tab w:val="left" w:pos="426"/>
        </w:tabs>
        <w:spacing w:before="60" w:after="60" w:line="276" w:lineRule="auto"/>
        <w:jc w:val="both"/>
        <w:rPr>
          <w:rFonts w:asciiTheme="minorHAnsi" w:eastAsia="Times New Roman" w:hAnsiTheme="minorHAnsi" w:cstheme="minorHAnsi"/>
          <w:bCs/>
          <w:kern w:val="32"/>
          <w:sz w:val="22"/>
          <w:szCs w:val="20"/>
        </w:rPr>
      </w:pPr>
      <w:r w:rsidRPr="00EF171F">
        <w:rPr>
          <w:rFonts w:asciiTheme="minorHAnsi" w:hAnsiTheme="minorHAnsi" w:cstheme="minorHAnsi"/>
          <w:sz w:val="22"/>
          <w:szCs w:val="20"/>
        </w:rPr>
        <w:t xml:space="preserve">Wykluczenie Wykonawcy następuje zgodnie z art. 111 </w:t>
      </w:r>
      <w:proofErr w:type="spellStart"/>
      <w:r w:rsidRPr="00EF171F">
        <w:rPr>
          <w:rFonts w:asciiTheme="minorHAnsi" w:hAnsiTheme="minorHAnsi" w:cstheme="minorHAnsi"/>
          <w:sz w:val="22"/>
          <w:szCs w:val="20"/>
        </w:rPr>
        <w:t>uPzp</w:t>
      </w:r>
      <w:proofErr w:type="spellEnd"/>
      <w:r w:rsidRPr="00EF171F">
        <w:rPr>
          <w:rFonts w:asciiTheme="minorHAnsi" w:hAnsiTheme="minorHAnsi" w:cstheme="minorHAnsi"/>
          <w:sz w:val="22"/>
          <w:szCs w:val="20"/>
        </w:rPr>
        <w:t xml:space="preserve">. </w:t>
      </w:r>
    </w:p>
    <w:p w14:paraId="2286532A" w14:textId="77777777" w:rsidR="00D5684F" w:rsidRPr="009D5529" w:rsidRDefault="00D5684F" w:rsidP="00D5684F">
      <w:pPr>
        <w:tabs>
          <w:tab w:val="left" w:pos="426"/>
        </w:tabs>
        <w:ind w:left="-22"/>
        <w:jc w:val="both"/>
        <w:rPr>
          <w:rFonts w:asciiTheme="minorHAnsi" w:hAnsiTheme="minorHAnsi" w:cstheme="minorHAnsi"/>
          <w:bCs/>
          <w:sz w:val="22"/>
          <w:szCs w:val="20"/>
        </w:rPr>
      </w:pPr>
    </w:p>
    <w:p w14:paraId="16313240" w14:textId="77777777" w:rsidR="0023394E" w:rsidRPr="009D5529" w:rsidRDefault="002A0831" w:rsidP="00942F22">
      <w:pPr>
        <w:pStyle w:val="Nagwek1"/>
        <w:numPr>
          <w:ilvl w:val="0"/>
          <w:numId w:val="10"/>
        </w:numPr>
        <w:pBdr>
          <w:top w:val="single" w:sz="4" w:space="1" w:color="auto"/>
          <w:left w:val="single" w:sz="4" w:space="1" w:color="auto"/>
          <w:bottom w:val="single" w:sz="4" w:space="1" w:color="auto"/>
          <w:right w:val="single" w:sz="4" w:space="1" w:color="auto"/>
        </w:pBdr>
        <w:shd w:val="clear" w:color="auto" w:fill="800000"/>
        <w:tabs>
          <w:tab w:val="left" w:pos="1985"/>
        </w:tabs>
        <w:spacing w:line="276" w:lineRule="auto"/>
        <w:ind w:left="1985" w:hanging="1985"/>
        <w:jc w:val="left"/>
        <w:rPr>
          <w:rFonts w:asciiTheme="minorHAnsi" w:hAnsiTheme="minorHAnsi" w:cstheme="minorHAnsi"/>
          <w:sz w:val="22"/>
          <w:szCs w:val="20"/>
        </w:rPr>
      </w:pPr>
      <w:bookmarkStart w:id="32" w:name="_Toc111100693"/>
      <w:r w:rsidRPr="009D5529">
        <w:rPr>
          <w:rFonts w:asciiTheme="minorHAnsi" w:hAnsiTheme="minorHAnsi" w:cstheme="minorHAnsi"/>
          <w:sz w:val="22"/>
          <w:szCs w:val="20"/>
        </w:rPr>
        <w:t>Oświadczenia i dokumenty, jakie zobowiązani są dostarczyć Wykonawcy w celu potwierdzenia spełniania warunków udziału w postępowaniu oraz wykazania braku podstaw wykluczenia (PODMIOTOWE ŚRODKI DOWODOWE)</w:t>
      </w:r>
      <w:bookmarkEnd w:id="32"/>
    </w:p>
    <w:p w14:paraId="0D6B6901" w14:textId="77777777" w:rsidR="00AB2C0D" w:rsidRPr="00AB2C0D" w:rsidRDefault="00AB2C0D" w:rsidP="00AB2C0D">
      <w:pPr>
        <w:pStyle w:val="Akapitzlist"/>
        <w:spacing w:after="0"/>
        <w:ind w:left="426"/>
        <w:contextualSpacing w:val="0"/>
        <w:jc w:val="both"/>
        <w:rPr>
          <w:rFonts w:asciiTheme="minorHAnsi" w:hAnsiTheme="minorHAnsi" w:cstheme="minorHAnsi"/>
          <w:szCs w:val="20"/>
        </w:rPr>
      </w:pPr>
    </w:p>
    <w:p w14:paraId="7861795E" w14:textId="778D93C8" w:rsidR="002A0831" w:rsidRPr="009D5529" w:rsidRDefault="002A0831" w:rsidP="00942F22">
      <w:pPr>
        <w:pStyle w:val="Akapitzlist"/>
        <w:numPr>
          <w:ilvl w:val="0"/>
          <w:numId w:val="15"/>
        </w:numPr>
        <w:spacing w:after="0"/>
        <w:ind w:left="426" w:hanging="426"/>
        <w:contextualSpacing w:val="0"/>
        <w:jc w:val="both"/>
        <w:rPr>
          <w:rFonts w:asciiTheme="minorHAnsi" w:hAnsiTheme="minorHAnsi" w:cstheme="minorHAnsi"/>
          <w:szCs w:val="20"/>
        </w:rPr>
      </w:pPr>
      <w:r w:rsidRPr="009D5529">
        <w:rPr>
          <w:rFonts w:asciiTheme="minorHAnsi" w:hAnsiTheme="minorHAnsi" w:cstheme="minorHAnsi"/>
          <w:b/>
          <w:szCs w:val="20"/>
        </w:rPr>
        <w:t>Do Oferty Wykonawca zobowiązany jest dołączyć</w:t>
      </w:r>
      <w:r w:rsidRPr="009D5529">
        <w:rPr>
          <w:rFonts w:asciiTheme="minorHAnsi" w:hAnsiTheme="minorHAnsi" w:cstheme="minorHAnsi"/>
          <w:szCs w:val="20"/>
        </w:rPr>
        <w:t xml:space="preserve"> aktualne na dzień składania ofert oświadczenie o</w:t>
      </w:r>
      <w:r w:rsidR="007E4A0C">
        <w:rPr>
          <w:rFonts w:asciiTheme="minorHAnsi" w:hAnsiTheme="minorHAnsi" w:cstheme="minorHAnsi"/>
          <w:szCs w:val="20"/>
        </w:rPr>
        <w:t> </w:t>
      </w:r>
      <w:r w:rsidRPr="009D5529">
        <w:rPr>
          <w:rFonts w:asciiTheme="minorHAnsi" w:hAnsiTheme="minorHAnsi" w:cstheme="minorHAnsi"/>
          <w:szCs w:val="20"/>
        </w:rPr>
        <w:t xml:space="preserve">spełnianiu warunków udziału w postępowaniu oraz o braku podstaw do wykluczenia z postępowania – zgodnie z </w:t>
      </w:r>
      <w:r w:rsidRPr="009D5529">
        <w:rPr>
          <w:rFonts w:asciiTheme="minorHAnsi" w:hAnsiTheme="minorHAnsi" w:cstheme="minorHAnsi"/>
          <w:b/>
          <w:szCs w:val="20"/>
        </w:rPr>
        <w:t xml:space="preserve">Załącznikiem nr </w:t>
      </w:r>
      <w:r w:rsidR="00C65061" w:rsidRPr="009D5529">
        <w:rPr>
          <w:rFonts w:asciiTheme="minorHAnsi" w:hAnsiTheme="minorHAnsi" w:cstheme="minorHAnsi"/>
          <w:b/>
          <w:szCs w:val="20"/>
        </w:rPr>
        <w:t>4</w:t>
      </w:r>
      <w:r w:rsidRPr="009D5529">
        <w:rPr>
          <w:rFonts w:asciiTheme="minorHAnsi" w:hAnsiTheme="minorHAnsi" w:cstheme="minorHAnsi"/>
          <w:b/>
          <w:szCs w:val="20"/>
        </w:rPr>
        <w:t xml:space="preserve"> do SWZ</w:t>
      </w:r>
      <w:r w:rsidRPr="009D5529">
        <w:rPr>
          <w:rFonts w:asciiTheme="minorHAnsi" w:hAnsiTheme="minorHAnsi" w:cstheme="minorHAnsi"/>
          <w:szCs w:val="20"/>
        </w:rPr>
        <w:t>;</w:t>
      </w:r>
    </w:p>
    <w:p w14:paraId="4E7A0D39" w14:textId="77777777" w:rsidR="002A0831" w:rsidRPr="009D5529" w:rsidRDefault="002A0831" w:rsidP="00942F22">
      <w:pPr>
        <w:pStyle w:val="Akapitzlist"/>
        <w:numPr>
          <w:ilvl w:val="0"/>
          <w:numId w:val="15"/>
        </w:numPr>
        <w:spacing w:after="0"/>
        <w:ind w:left="426" w:hanging="426"/>
        <w:contextualSpacing w:val="0"/>
        <w:jc w:val="both"/>
        <w:rPr>
          <w:rFonts w:asciiTheme="minorHAnsi" w:hAnsiTheme="minorHAnsi" w:cstheme="minorHAnsi"/>
          <w:szCs w:val="20"/>
        </w:rPr>
      </w:pPr>
      <w:r w:rsidRPr="009D5529">
        <w:rPr>
          <w:rFonts w:asciiTheme="minorHAnsi" w:hAnsiTheme="minorHAnsi" w:cstheme="minorHAnsi"/>
          <w:szCs w:val="20"/>
        </w:rPr>
        <w:t xml:space="preserve">Informacje zawarte w oświadczeniu, o którym mowa w </w:t>
      </w:r>
      <w:r w:rsidR="00EF652B" w:rsidRPr="009D5529">
        <w:rPr>
          <w:rFonts w:asciiTheme="minorHAnsi" w:hAnsiTheme="minorHAnsi" w:cstheme="minorHAnsi"/>
          <w:szCs w:val="20"/>
        </w:rPr>
        <w:t xml:space="preserve">pkt </w:t>
      </w:r>
      <w:r w:rsidRPr="009D5529">
        <w:rPr>
          <w:rFonts w:asciiTheme="minorHAnsi" w:hAnsiTheme="minorHAnsi" w:cstheme="minorHAnsi"/>
          <w:szCs w:val="20"/>
        </w:rPr>
        <w:t>1 stanowią wstępne potwierdzenie, że Wykonawca nie podlega wykluczeniu oraz spełnia warunki udziału w postępowaniu.</w:t>
      </w:r>
    </w:p>
    <w:p w14:paraId="3B5A2A22" w14:textId="3EAD3A57" w:rsidR="002A0831" w:rsidRDefault="002A0831" w:rsidP="00942F22">
      <w:pPr>
        <w:pStyle w:val="Akapitzlist"/>
        <w:numPr>
          <w:ilvl w:val="0"/>
          <w:numId w:val="15"/>
        </w:numPr>
        <w:spacing w:after="0"/>
        <w:ind w:left="426" w:hanging="426"/>
        <w:contextualSpacing w:val="0"/>
        <w:jc w:val="both"/>
        <w:rPr>
          <w:rFonts w:asciiTheme="minorHAnsi" w:hAnsiTheme="minorHAnsi" w:cstheme="minorHAnsi"/>
          <w:szCs w:val="20"/>
        </w:rPr>
      </w:pPr>
      <w:r w:rsidRPr="009D5529">
        <w:rPr>
          <w:rFonts w:asciiTheme="minorHAnsi" w:hAnsiTheme="minorHAnsi" w:cstheme="minorHAnsi"/>
          <w:szCs w:val="20"/>
        </w:rPr>
        <w:t xml:space="preserve">Zamawiający wzywa </w:t>
      </w:r>
      <w:r w:rsidR="00C65061" w:rsidRPr="009D5529">
        <w:rPr>
          <w:rFonts w:asciiTheme="minorHAnsi" w:hAnsiTheme="minorHAnsi" w:cstheme="minorHAnsi"/>
          <w:szCs w:val="20"/>
        </w:rPr>
        <w:t>W</w:t>
      </w:r>
      <w:r w:rsidRPr="009D5529">
        <w:rPr>
          <w:rFonts w:asciiTheme="minorHAnsi" w:hAnsiTheme="minorHAnsi" w:cstheme="minorHAnsi"/>
          <w:szCs w:val="20"/>
        </w:rPr>
        <w:t xml:space="preserve">ykonawcę, którego </w:t>
      </w:r>
      <w:r w:rsidR="00C65061" w:rsidRPr="009D5529">
        <w:rPr>
          <w:rFonts w:asciiTheme="minorHAnsi" w:hAnsiTheme="minorHAnsi" w:cstheme="minorHAnsi"/>
          <w:szCs w:val="20"/>
        </w:rPr>
        <w:t>O</w:t>
      </w:r>
      <w:r w:rsidRPr="009D5529">
        <w:rPr>
          <w:rFonts w:asciiTheme="minorHAnsi" w:hAnsiTheme="minorHAnsi" w:cstheme="minorHAnsi"/>
          <w:szCs w:val="20"/>
        </w:rPr>
        <w:t>ferta została najwyżej oceniona, do złożenia w</w:t>
      </w:r>
      <w:r w:rsidR="007E4A0C">
        <w:rPr>
          <w:rFonts w:asciiTheme="minorHAnsi" w:hAnsiTheme="minorHAnsi" w:cstheme="minorHAnsi"/>
          <w:szCs w:val="20"/>
        </w:rPr>
        <w:t> </w:t>
      </w:r>
      <w:r w:rsidRPr="009D5529">
        <w:rPr>
          <w:rFonts w:asciiTheme="minorHAnsi" w:hAnsiTheme="minorHAnsi" w:cstheme="minorHAnsi"/>
          <w:szCs w:val="20"/>
        </w:rPr>
        <w:t xml:space="preserve">wyznaczonym terminie, nie krótszym niż 5 dni od dnia wezwania, </w:t>
      </w:r>
      <w:r w:rsidRPr="009D5529">
        <w:rPr>
          <w:rFonts w:asciiTheme="minorHAnsi" w:hAnsiTheme="minorHAnsi" w:cstheme="minorHAnsi"/>
          <w:b/>
          <w:color w:val="385623" w:themeColor="accent6" w:themeShade="80"/>
          <w:szCs w:val="20"/>
          <w:u w:val="single"/>
        </w:rPr>
        <w:t>podmiotowych środków dowodowych</w:t>
      </w:r>
      <w:r w:rsidRPr="009D5529">
        <w:rPr>
          <w:rFonts w:asciiTheme="minorHAnsi" w:hAnsiTheme="minorHAnsi" w:cstheme="minorHAnsi"/>
          <w:szCs w:val="20"/>
        </w:rPr>
        <w:t>, jeżeli wymagał ich złożenia w</w:t>
      </w:r>
      <w:r w:rsidR="00C65061" w:rsidRPr="009D5529">
        <w:rPr>
          <w:rFonts w:asciiTheme="minorHAnsi" w:hAnsiTheme="minorHAnsi" w:cstheme="minorHAnsi"/>
          <w:szCs w:val="20"/>
        </w:rPr>
        <w:t> </w:t>
      </w:r>
      <w:r w:rsidRPr="009D5529">
        <w:rPr>
          <w:rFonts w:asciiTheme="minorHAnsi" w:hAnsiTheme="minorHAnsi" w:cstheme="minorHAnsi"/>
          <w:szCs w:val="20"/>
        </w:rPr>
        <w:t>ogłoszeniu o zamówieniu lub dokumentach zamówienia, aktualnych na dzień złożenia podmiotowych środków dowodowych.</w:t>
      </w:r>
    </w:p>
    <w:p w14:paraId="16A3E736" w14:textId="77777777" w:rsidR="000375AC" w:rsidRPr="000375AC" w:rsidRDefault="000375AC" w:rsidP="000375AC">
      <w:pPr>
        <w:pStyle w:val="Akapitzlist"/>
        <w:spacing w:after="0"/>
        <w:ind w:left="426"/>
        <w:contextualSpacing w:val="0"/>
        <w:jc w:val="both"/>
        <w:rPr>
          <w:rFonts w:asciiTheme="minorHAnsi" w:hAnsiTheme="minorHAnsi" w:cstheme="minorHAnsi"/>
          <w:sz w:val="8"/>
          <w:szCs w:val="8"/>
        </w:rPr>
      </w:pPr>
    </w:p>
    <w:p w14:paraId="0D0F3FCF" w14:textId="3F6B3CF2" w:rsidR="002A0831" w:rsidRDefault="00C65061" w:rsidP="00942F22">
      <w:pPr>
        <w:pStyle w:val="Akapitzlist"/>
        <w:numPr>
          <w:ilvl w:val="0"/>
          <w:numId w:val="15"/>
        </w:numPr>
        <w:spacing w:after="0"/>
        <w:ind w:left="426" w:hanging="426"/>
        <w:contextualSpacing w:val="0"/>
        <w:jc w:val="both"/>
        <w:rPr>
          <w:rFonts w:asciiTheme="minorHAnsi" w:hAnsiTheme="minorHAnsi" w:cstheme="minorHAnsi"/>
          <w:szCs w:val="20"/>
        </w:rPr>
      </w:pPr>
      <w:r w:rsidRPr="009D5529">
        <w:rPr>
          <w:rFonts w:asciiTheme="minorHAnsi" w:hAnsiTheme="minorHAnsi" w:cstheme="minorHAnsi"/>
          <w:b/>
          <w:color w:val="385623" w:themeColor="accent6" w:themeShade="80"/>
          <w:szCs w:val="20"/>
          <w:u w:val="single"/>
        </w:rPr>
        <w:t>PODMIOTOWE ŚRODKI DOWODOWE</w:t>
      </w:r>
      <w:r w:rsidRPr="009D5529">
        <w:rPr>
          <w:rFonts w:asciiTheme="minorHAnsi" w:hAnsiTheme="minorHAnsi" w:cstheme="minorHAnsi"/>
          <w:color w:val="385623" w:themeColor="accent6" w:themeShade="80"/>
          <w:szCs w:val="20"/>
        </w:rPr>
        <w:t xml:space="preserve"> </w:t>
      </w:r>
      <w:r w:rsidR="002A0831" w:rsidRPr="009D5529">
        <w:rPr>
          <w:rFonts w:asciiTheme="minorHAnsi" w:hAnsiTheme="minorHAnsi" w:cstheme="minorHAnsi"/>
          <w:szCs w:val="20"/>
        </w:rPr>
        <w:t xml:space="preserve">wymagane od </w:t>
      </w:r>
      <w:r w:rsidRPr="009D5529">
        <w:rPr>
          <w:rFonts w:asciiTheme="minorHAnsi" w:hAnsiTheme="minorHAnsi" w:cstheme="minorHAnsi"/>
          <w:szCs w:val="20"/>
        </w:rPr>
        <w:t>W</w:t>
      </w:r>
      <w:r w:rsidR="002A0831" w:rsidRPr="009D5529">
        <w:rPr>
          <w:rFonts w:asciiTheme="minorHAnsi" w:hAnsiTheme="minorHAnsi" w:cstheme="minorHAnsi"/>
          <w:szCs w:val="20"/>
        </w:rPr>
        <w:t>ykonawcy obejmują:</w:t>
      </w:r>
    </w:p>
    <w:p w14:paraId="0F39790F" w14:textId="77777777" w:rsidR="007A04F3" w:rsidRPr="007A04F3" w:rsidRDefault="007A04F3" w:rsidP="007A04F3">
      <w:pPr>
        <w:pStyle w:val="Akapitzlist"/>
        <w:ind w:left="0"/>
        <w:rPr>
          <w:rFonts w:asciiTheme="minorHAnsi" w:hAnsiTheme="minorHAnsi" w:cstheme="minorHAnsi"/>
          <w:b/>
          <w:color w:val="2F5496" w:themeColor="accent1" w:themeShade="BF"/>
          <w:sz w:val="10"/>
          <w:szCs w:val="10"/>
          <w:u w:val="single"/>
        </w:rPr>
      </w:pPr>
    </w:p>
    <w:p w14:paraId="573369A3" w14:textId="147A6448" w:rsidR="007A04F3" w:rsidRPr="007A04F3" w:rsidRDefault="007A04F3" w:rsidP="007A04F3">
      <w:pPr>
        <w:pStyle w:val="Akapitzlist"/>
        <w:ind w:left="0"/>
        <w:rPr>
          <w:rFonts w:asciiTheme="minorHAnsi" w:hAnsiTheme="minorHAnsi" w:cstheme="minorHAnsi"/>
          <w:color w:val="2F5496" w:themeColor="accent1" w:themeShade="BF"/>
          <w:szCs w:val="20"/>
          <w:u w:val="single"/>
        </w:rPr>
      </w:pPr>
      <w:r w:rsidRPr="007A04F3">
        <w:rPr>
          <w:rFonts w:asciiTheme="minorHAnsi" w:hAnsiTheme="minorHAnsi" w:cstheme="minorHAnsi"/>
          <w:b/>
          <w:color w:val="2F5496" w:themeColor="accent1" w:themeShade="BF"/>
          <w:szCs w:val="20"/>
          <w:u w:val="single"/>
        </w:rPr>
        <w:t>Na potwierdzenie braku podstaw wykluczenia z postepowania</w:t>
      </w:r>
    </w:p>
    <w:p w14:paraId="100DE4E3" w14:textId="77777777" w:rsidR="007A04F3" w:rsidRPr="00DD505B" w:rsidRDefault="007A04F3" w:rsidP="007A04F3">
      <w:pPr>
        <w:pStyle w:val="Akapitzlist"/>
        <w:spacing w:after="0"/>
        <w:ind w:left="426"/>
        <w:contextualSpacing w:val="0"/>
        <w:jc w:val="both"/>
        <w:rPr>
          <w:rFonts w:asciiTheme="minorHAnsi" w:hAnsiTheme="minorHAnsi" w:cstheme="minorHAnsi"/>
          <w:sz w:val="10"/>
          <w:szCs w:val="10"/>
        </w:rPr>
      </w:pPr>
    </w:p>
    <w:p w14:paraId="0C31938D" w14:textId="2241B0A4" w:rsidR="00552EAF" w:rsidRDefault="002A0831" w:rsidP="004948B8">
      <w:pPr>
        <w:pStyle w:val="Akapitzlist"/>
        <w:numPr>
          <w:ilvl w:val="1"/>
          <w:numId w:val="13"/>
        </w:numPr>
        <w:tabs>
          <w:tab w:val="left" w:pos="851"/>
        </w:tabs>
        <w:spacing w:after="0"/>
        <w:contextualSpacing w:val="0"/>
        <w:jc w:val="both"/>
        <w:rPr>
          <w:rFonts w:asciiTheme="minorHAnsi" w:hAnsiTheme="minorHAnsi" w:cstheme="minorHAnsi"/>
          <w:szCs w:val="20"/>
        </w:rPr>
      </w:pPr>
      <w:r w:rsidRPr="009F32FC">
        <w:rPr>
          <w:rFonts w:asciiTheme="minorHAnsi" w:hAnsiTheme="minorHAnsi" w:cstheme="minorHAnsi"/>
          <w:b/>
          <w:color w:val="385623" w:themeColor="accent6" w:themeShade="80"/>
          <w:szCs w:val="20"/>
        </w:rPr>
        <w:lastRenderedPageBreak/>
        <w:t>Odpis lub informacja z Krajowego Rejestru Sądowego lub z Centralnej Ewidencji i Informacji o</w:t>
      </w:r>
      <w:r w:rsidR="007E4A0C" w:rsidRPr="009F32FC">
        <w:rPr>
          <w:rFonts w:asciiTheme="minorHAnsi" w:hAnsiTheme="minorHAnsi" w:cstheme="minorHAnsi"/>
          <w:b/>
          <w:color w:val="385623" w:themeColor="accent6" w:themeShade="80"/>
          <w:szCs w:val="20"/>
        </w:rPr>
        <w:t> </w:t>
      </w:r>
      <w:r w:rsidRPr="009F32FC">
        <w:rPr>
          <w:rFonts w:asciiTheme="minorHAnsi" w:hAnsiTheme="minorHAnsi" w:cstheme="minorHAnsi"/>
          <w:b/>
          <w:color w:val="385623" w:themeColor="accent6" w:themeShade="80"/>
          <w:szCs w:val="20"/>
        </w:rPr>
        <w:t>Działalności Gospodarczej</w:t>
      </w:r>
      <w:r w:rsidRPr="009D5529">
        <w:rPr>
          <w:rFonts w:asciiTheme="minorHAnsi" w:hAnsiTheme="minorHAnsi" w:cstheme="minorHAnsi"/>
          <w:szCs w:val="20"/>
        </w:rPr>
        <w:t xml:space="preserve">, w zakresie art. 109 ust. 1 pkt 4 </w:t>
      </w:r>
      <w:proofErr w:type="spellStart"/>
      <w:r w:rsidRPr="009D5529">
        <w:rPr>
          <w:rFonts w:asciiTheme="minorHAnsi" w:hAnsiTheme="minorHAnsi" w:cstheme="minorHAnsi"/>
          <w:szCs w:val="20"/>
        </w:rPr>
        <w:t>u</w:t>
      </w:r>
      <w:r w:rsidR="0018706E" w:rsidRPr="009D5529">
        <w:rPr>
          <w:rFonts w:asciiTheme="minorHAnsi" w:hAnsiTheme="minorHAnsi" w:cstheme="minorHAnsi"/>
          <w:szCs w:val="20"/>
        </w:rPr>
        <w:t>Pzp</w:t>
      </w:r>
      <w:proofErr w:type="spellEnd"/>
      <w:r w:rsidRPr="009D5529">
        <w:rPr>
          <w:rFonts w:asciiTheme="minorHAnsi" w:hAnsiTheme="minorHAnsi" w:cstheme="minorHAnsi"/>
          <w:szCs w:val="20"/>
        </w:rPr>
        <w:t xml:space="preserve">, </w:t>
      </w:r>
      <w:r w:rsidRPr="009D5529">
        <w:rPr>
          <w:rFonts w:asciiTheme="minorHAnsi" w:hAnsiTheme="minorHAnsi" w:cstheme="minorHAnsi"/>
          <w:i/>
          <w:szCs w:val="20"/>
        </w:rPr>
        <w:t>sporządzonych nie wcześniej niż 3 miesiące przed jej złożeniem</w:t>
      </w:r>
      <w:r w:rsidRPr="009D5529">
        <w:rPr>
          <w:rFonts w:asciiTheme="minorHAnsi" w:hAnsiTheme="minorHAnsi" w:cstheme="minorHAnsi"/>
          <w:szCs w:val="20"/>
        </w:rPr>
        <w:t>, jeżeli odrębne przepisy wymagają wpisu do rejestru lub ewidencji</w:t>
      </w:r>
      <w:r w:rsidR="00490594" w:rsidRPr="009D5529">
        <w:rPr>
          <w:rFonts w:asciiTheme="minorHAnsi" w:hAnsiTheme="minorHAnsi" w:cstheme="minorHAnsi"/>
          <w:szCs w:val="20"/>
        </w:rPr>
        <w:t>.</w:t>
      </w:r>
    </w:p>
    <w:p w14:paraId="3BFD228B" w14:textId="77777777" w:rsidR="007A04F3" w:rsidRPr="005E4A28" w:rsidRDefault="007A04F3" w:rsidP="007A04F3">
      <w:pPr>
        <w:pStyle w:val="Akapitzlist"/>
        <w:tabs>
          <w:tab w:val="left" w:pos="851"/>
        </w:tabs>
        <w:spacing w:after="0"/>
        <w:ind w:left="792"/>
        <w:contextualSpacing w:val="0"/>
        <w:jc w:val="both"/>
        <w:rPr>
          <w:rFonts w:asciiTheme="minorHAnsi" w:hAnsiTheme="minorHAnsi" w:cstheme="minorHAnsi"/>
          <w:sz w:val="6"/>
          <w:szCs w:val="6"/>
        </w:rPr>
      </w:pPr>
    </w:p>
    <w:p w14:paraId="0FC82343" w14:textId="77777777" w:rsidR="00DE6E1C" w:rsidRPr="005F4FB3" w:rsidRDefault="00DE6E1C" w:rsidP="00DE6E1C">
      <w:pPr>
        <w:pStyle w:val="Akapitzlist"/>
        <w:tabs>
          <w:tab w:val="left" w:pos="851"/>
        </w:tabs>
        <w:spacing w:after="0"/>
        <w:ind w:left="792"/>
        <w:contextualSpacing w:val="0"/>
        <w:jc w:val="both"/>
        <w:rPr>
          <w:rFonts w:asciiTheme="minorHAnsi" w:hAnsiTheme="minorHAnsi" w:cstheme="minorHAnsi"/>
          <w:sz w:val="10"/>
          <w:szCs w:val="10"/>
        </w:rPr>
      </w:pPr>
    </w:p>
    <w:p w14:paraId="794D42AB" w14:textId="77777777" w:rsidR="009F32FC" w:rsidRPr="000375AC" w:rsidRDefault="009F32FC" w:rsidP="009F32FC">
      <w:pPr>
        <w:pStyle w:val="Akapitzlist"/>
        <w:tabs>
          <w:tab w:val="left" w:pos="851"/>
        </w:tabs>
        <w:spacing w:after="0"/>
        <w:ind w:left="792"/>
        <w:contextualSpacing w:val="0"/>
        <w:jc w:val="both"/>
        <w:rPr>
          <w:rFonts w:asciiTheme="minorHAnsi" w:hAnsiTheme="minorHAnsi" w:cstheme="minorHAnsi"/>
          <w:sz w:val="8"/>
          <w:szCs w:val="8"/>
        </w:rPr>
      </w:pPr>
    </w:p>
    <w:p w14:paraId="7A7DD165" w14:textId="49DBA261" w:rsidR="00EF652B" w:rsidRDefault="002A0831" w:rsidP="00942F22">
      <w:pPr>
        <w:pStyle w:val="Akapitzlist"/>
        <w:numPr>
          <w:ilvl w:val="0"/>
          <w:numId w:val="13"/>
        </w:numPr>
        <w:tabs>
          <w:tab w:val="left" w:pos="426"/>
        </w:tabs>
        <w:spacing w:after="0"/>
        <w:contextualSpacing w:val="0"/>
        <w:jc w:val="both"/>
        <w:rPr>
          <w:rFonts w:asciiTheme="minorHAnsi" w:hAnsiTheme="minorHAnsi" w:cstheme="minorHAnsi"/>
          <w:szCs w:val="20"/>
        </w:rPr>
      </w:pPr>
      <w:r w:rsidRPr="009D5529">
        <w:rPr>
          <w:rFonts w:asciiTheme="minorHAnsi" w:hAnsiTheme="minorHAnsi" w:cstheme="minorHAnsi"/>
          <w:szCs w:val="20"/>
        </w:rPr>
        <w:t>Jeżeli Wykonawca ma siedzibę lub miejsce zamieszkania poza terytorium Rzeczypospolitej Polskiej, zamiast dokumentu, o których mowa w</w:t>
      </w:r>
      <w:r w:rsidR="009C7A9D" w:rsidRPr="009D5529">
        <w:rPr>
          <w:rFonts w:asciiTheme="minorHAnsi" w:hAnsiTheme="minorHAnsi" w:cstheme="minorHAnsi"/>
          <w:szCs w:val="20"/>
        </w:rPr>
        <w:t>:</w:t>
      </w:r>
    </w:p>
    <w:p w14:paraId="09F14ACB" w14:textId="77777777" w:rsidR="007A04F3" w:rsidRPr="009D5529" w:rsidRDefault="007A04F3" w:rsidP="007A04F3">
      <w:pPr>
        <w:pStyle w:val="Akapitzlist"/>
        <w:tabs>
          <w:tab w:val="left" w:pos="426"/>
        </w:tabs>
        <w:spacing w:after="0"/>
        <w:ind w:left="360"/>
        <w:contextualSpacing w:val="0"/>
        <w:jc w:val="both"/>
        <w:rPr>
          <w:rFonts w:asciiTheme="minorHAnsi" w:hAnsiTheme="minorHAnsi" w:cstheme="minorHAnsi"/>
          <w:szCs w:val="20"/>
        </w:rPr>
      </w:pPr>
    </w:p>
    <w:p w14:paraId="47D717FC" w14:textId="71AE3C5A" w:rsidR="00C02E40" w:rsidRDefault="00EF652B" w:rsidP="00942F22">
      <w:pPr>
        <w:pStyle w:val="Akapitzlist"/>
        <w:numPr>
          <w:ilvl w:val="1"/>
          <w:numId w:val="13"/>
        </w:numPr>
        <w:tabs>
          <w:tab w:val="left" w:pos="426"/>
        </w:tabs>
        <w:spacing w:after="0"/>
        <w:contextualSpacing w:val="0"/>
        <w:jc w:val="both"/>
        <w:rPr>
          <w:rFonts w:asciiTheme="minorHAnsi" w:hAnsiTheme="minorHAnsi" w:cstheme="minorHAnsi"/>
          <w:szCs w:val="20"/>
        </w:rPr>
      </w:pPr>
      <w:r w:rsidRPr="009D5529">
        <w:rPr>
          <w:rFonts w:asciiTheme="minorHAnsi" w:hAnsiTheme="minorHAnsi" w:cstheme="minorHAnsi"/>
          <w:szCs w:val="20"/>
        </w:rPr>
        <w:t>pkt</w:t>
      </w:r>
      <w:r w:rsidR="002A0831" w:rsidRPr="009D5529">
        <w:rPr>
          <w:rFonts w:asciiTheme="minorHAnsi" w:hAnsiTheme="minorHAnsi" w:cstheme="minorHAnsi"/>
          <w:szCs w:val="20"/>
        </w:rPr>
        <w:t xml:space="preserve"> </w:t>
      </w:r>
      <w:r w:rsidR="006327D6" w:rsidRPr="009D5529">
        <w:rPr>
          <w:rFonts w:asciiTheme="minorHAnsi" w:hAnsiTheme="minorHAnsi" w:cstheme="minorHAnsi"/>
          <w:szCs w:val="20"/>
        </w:rPr>
        <w:t>4</w:t>
      </w:r>
      <w:r w:rsidRPr="009D5529">
        <w:rPr>
          <w:rFonts w:asciiTheme="minorHAnsi" w:hAnsiTheme="minorHAnsi" w:cstheme="minorHAnsi"/>
          <w:szCs w:val="20"/>
        </w:rPr>
        <w:t>.</w:t>
      </w:r>
      <w:r w:rsidR="00C30597" w:rsidRPr="009D5529">
        <w:rPr>
          <w:rFonts w:asciiTheme="minorHAnsi" w:hAnsiTheme="minorHAnsi" w:cstheme="minorHAnsi"/>
          <w:szCs w:val="20"/>
        </w:rPr>
        <w:t>1</w:t>
      </w:r>
      <w:r w:rsidR="002A0831" w:rsidRPr="009D5529">
        <w:rPr>
          <w:rFonts w:asciiTheme="minorHAnsi" w:hAnsiTheme="minorHAnsi" w:cstheme="minorHAnsi"/>
          <w:szCs w:val="20"/>
        </w:rPr>
        <w:t>, składa dokument lub dokumenty wystawione w kraju, w którym wykonawca ma siedzibę lub miejsce zamieszkania, potwierdzające odpowiednio, że nie otwarto jego likwidacji ani nie ogłoszono upadłości</w:t>
      </w:r>
      <w:r w:rsidR="00211664" w:rsidRPr="009D5529">
        <w:rPr>
          <w:rFonts w:asciiTheme="minorHAnsi" w:hAnsiTheme="minorHAnsi" w:cstheme="minorHAnsi"/>
          <w:szCs w:val="20"/>
        </w:rPr>
        <w:t>, jego aktywami nie zarządza likwidator lub sąd, nie zawarł układu z</w:t>
      </w:r>
      <w:r w:rsidR="007E4A0C">
        <w:rPr>
          <w:rFonts w:asciiTheme="minorHAnsi" w:hAnsiTheme="minorHAnsi" w:cstheme="minorHAnsi"/>
          <w:szCs w:val="20"/>
        </w:rPr>
        <w:t> </w:t>
      </w:r>
      <w:r w:rsidR="00211664" w:rsidRPr="009D5529">
        <w:rPr>
          <w:rFonts w:asciiTheme="minorHAnsi" w:hAnsiTheme="minorHAnsi" w:cstheme="minorHAnsi"/>
          <w:szCs w:val="20"/>
        </w:rPr>
        <w:t>wierzycielami, jego działalność gospodarcza nie jest zawieszona ani nie znajduje się on w innej tego rodzaju sytuacji wynikającej z podobnej procedury przewidzianej w przepisach miejsca wszczęcia tej procedury</w:t>
      </w:r>
      <w:r w:rsidR="002A0831" w:rsidRPr="009D5529">
        <w:rPr>
          <w:rFonts w:asciiTheme="minorHAnsi" w:hAnsiTheme="minorHAnsi" w:cstheme="minorHAnsi"/>
          <w:szCs w:val="20"/>
        </w:rPr>
        <w:t xml:space="preserve">. Dokument, o którym mowa powyżej, powinien być wystawiony nie wcześniej niż </w:t>
      </w:r>
      <w:r w:rsidR="00211664" w:rsidRPr="009D5529">
        <w:rPr>
          <w:rFonts w:asciiTheme="minorHAnsi" w:hAnsiTheme="minorHAnsi" w:cstheme="minorHAnsi"/>
          <w:szCs w:val="20"/>
        </w:rPr>
        <w:t xml:space="preserve">3 </w:t>
      </w:r>
      <w:r w:rsidR="002A0831" w:rsidRPr="009D5529">
        <w:rPr>
          <w:rFonts w:asciiTheme="minorHAnsi" w:hAnsiTheme="minorHAnsi" w:cstheme="minorHAnsi"/>
          <w:szCs w:val="20"/>
        </w:rPr>
        <w:t>miesi</w:t>
      </w:r>
      <w:r w:rsidR="00211664" w:rsidRPr="009D5529">
        <w:rPr>
          <w:rFonts w:asciiTheme="minorHAnsi" w:hAnsiTheme="minorHAnsi" w:cstheme="minorHAnsi"/>
          <w:szCs w:val="20"/>
        </w:rPr>
        <w:t>ące</w:t>
      </w:r>
      <w:r w:rsidR="002A0831" w:rsidRPr="009D5529">
        <w:rPr>
          <w:rFonts w:asciiTheme="minorHAnsi" w:hAnsiTheme="minorHAnsi" w:cstheme="minorHAnsi"/>
          <w:szCs w:val="20"/>
        </w:rPr>
        <w:t xml:space="preserve"> przed </w:t>
      </w:r>
      <w:r w:rsidR="002C0900" w:rsidRPr="009D5529">
        <w:rPr>
          <w:rFonts w:asciiTheme="minorHAnsi" w:hAnsiTheme="minorHAnsi" w:cstheme="minorHAnsi"/>
          <w:szCs w:val="20"/>
        </w:rPr>
        <w:t>jego złożeniem</w:t>
      </w:r>
      <w:r w:rsidR="001B741B" w:rsidRPr="009D5529">
        <w:rPr>
          <w:rFonts w:asciiTheme="minorHAnsi" w:hAnsiTheme="minorHAnsi" w:cstheme="minorHAnsi"/>
          <w:szCs w:val="20"/>
        </w:rPr>
        <w:t>.</w:t>
      </w:r>
    </w:p>
    <w:p w14:paraId="776DA8E1" w14:textId="77777777" w:rsidR="007A04F3" w:rsidRPr="009D5529" w:rsidRDefault="007A04F3" w:rsidP="007A04F3">
      <w:pPr>
        <w:pStyle w:val="Akapitzlist"/>
        <w:tabs>
          <w:tab w:val="left" w:pos="426"/>
        </w:tabs>
        <w:spacing w:after="0"/>
        <w:ind w:left="792"/>
        <w:contextualSpacing w:val="0"/>
        <w:jc w:val="both"/>
        <w:rPr>
          <w:rFonts w:asciiTheme="minorHAnsi" w:hAnsiTheme="minorHAnsi" w:cstheme="minorHAnsi"/>
          <w:szCs w:val="20"/>
        </w:rPr>
      </w:pPr>
    </w:p>
    <w:p w14:paraId="0C84643F" w14:textId="115FDD6D" w:rsidR="00A01C91" w:rsidRPr="0020519C" w:rsidRDefault="00A01C91" w:rsidP="0020519C">
      <w:pPr>
        <w:pStyle w:val="Akapitzlist"/>
        <w:numPr>
          <w:ilvl w:val="0"/>
          <w:numId w:val="13"/>
        </w:numPr>
        <w:tabs>
          <w:tab w:val="left" w:pos="426"/>
        </w:tabs>
        <w:spacing w:after="0"/>
        <w:contextualSpacing w:val="0"/>
        <w:jc w:val="both"/>
        <w:rPr>
          <w:rFonts w:cs="Calibri"/>
          <w:color w:val="1F3864" w:themeColor="accent1" w:themeShade="80"/>
          <w:shd w:val="clear" w:color="auto" w:fill="FFFFFF"/>
        </w:rPr>
      </w:pPr>
      <w:r w:rsidRPr="0020519C">
        <w:rPr>
          <w:rFonts w:cs="Calibri"/>
          <w:color w:val="222222"/>
          <w:shd w:val="clear" w:color="auto" w:fill="FFFFFF"/>
        </w:rPr>
        <w:t>Jeżeli w kraju, w którym Wykonawca ma siedzibę lub miejsce zamieszkania </w:t>
      </w:r>
      <w:r w:rsidRPr="0020519C">
        <w:rPr>
          <w:rFonts w:cs="Calibri"/>
          <w:color w:val="1F3864" w:themeColor="accent1" w:themeShade="80"/>
          <w:shd w:val="clear" w:color="auto" w:fill="FFFFFF"/>
        </w:rPr>
        <w:t>lub miejsce zamieszkania ma osoba, której dotyczy informacja albo dokument, </w:t>
      </w:r>
      <w:r w:rsidRPr="0020519C">
        <w:rPr>
          <w:rFonts w:cs="Calibri"/>
          <w:color w:val="222222"/>
          <w:shd w:val="clear" w:color="auto" w:fill="FFFFFF"/>
        </w:rPr>
        <w:t>nie wydaje się dokumentów, o których mowa w pkt 5, zastępuje się je w całości lub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w:t>
      </w:r>
      <w:r w:rsidRPr="0020519C">
        <w:rPr>
          <w:rFonts w:cs="Calibri"/>
          <w:color w:val="1F3864" w:themeColor="accent1" w:themeShade="80"/>
          <w:shd w:val="clear" w:color="auto" w:fill="FFFFFF"/>
        </w:rPr>
        <w:t> lub miejsce zamieszkania ma osoba, której dotyczy informacja albo dokument,</w:t>
      </w:r>
      <w:r w:rsidRPr="0020519C">
        <w:rPr>
          <w:rFonts w:cs="Calibri"/>
          <w:color w:val="222222"/>
          <w:shd w:val="clear" w:color="auto" w:fill="FFFFFF"/>
        </w:rPr>
        <w:t xml:space="preserve"> nie ma przepisów o oświadczeniu pod przysięgą, złożone przed organem sądowym lub administracyjnym, notariuszem, organem samorządu zawodowego lub gospodarczego, właściwym ze względu na siedzibę lub miejsce zamieszkania Wykonawcy </w:t>
      </w:r>
      <w:r w:rsidRPr="0020519C">
        <w:rPr>
          <w:rFonts w:cs="Calibri"/>
          <w:color w:val="1F3864" w:themeColor="accent1" w:themeShade="80"/>
          <w:shd w:val="clear" w:color="auto" w:fill="FFFFFF"/>
        </w:rPr>
        <w:t>lub miejsce zamieszkania osoby, której dokument miał dotyczyć."</w:t>
      </w:r>
    </w:p>
    <w:p w14:paraId="7A676DD3" w14:textId="77777777" w:rsidR="00A01C91" w:rsidRPr="009D5529" w:rsidRDefault="00A01C91" w:rsidP="007A04F3">
      <w:pPr>
        <w:pStyle w:val="Akapitzlist"/>
        <w:tabs>
          <w:tab w:val="left" w:pos="426"/>
        </w:tabs>
        <w:spacing w:after="0"/>
        <w:ind w:left="360"/>
        <w:contextualSpacing w:val="0"/>
        <w:jc w:val="both"/>
        <w:rPr>
          <w:rFonts w:asciiTheme="minorHAnsi" w:hAnsiTheme="minorHAnsi" w:cstheme="minorHAnsi"/>
          <w:szCs w:val="20"/>
        </w:rPr>
      </w:pPr>
    </w:p>
    <w:p w14:paraId="5EFEA4BC" w14:textId="77777777" w:rsidR="00EF652B" w:rsidRPr="009D5529" w:rsidRDefault="002A0831" w:rsidP="00942F22">
      <w:pPr>
        <w:pStyle w:val="Akapitzlist"/>
        <w:numPr>
          <w:ilvl w:val="0"/>
          <w:numId w:val="13"/>
        </w:numPr>
        <w:spacing w:after="0"/>
        <w:ind w:left="426" w:hanging="426"/>
        <w:contextualSpacing w:val="0"/>
        <w:jc w:val="both"/>
        <w:rPr>
          <w:rFonts w:asciiTheme="minorHAnsi" w:hAnsiTheme="minorHAnsi" w:cstheme="minorHAnsi"/>
          <w:szCs w:val="20"/>
        </w:rPr>
      </w:pPr>
      <w:r w:rsidRPr="009D5529">
        <w:rPr>
          <w:rFonts w:asciiTheme="minorHAnsi" w:hAnsiTheme="minorHAnsi" w:cstheme="minorHAnsi"/>
          <w:szCs w:val="20"/>
        </w:rPr>
        <w:t>Zamawiający nie wzywa do złożenia podmiotowych środków dowodowych, jeżeli:</w:t>
      </w:r>
    </w:p>
    <w:p w14:paraId="6A02B2DC" w14:textId="77777777" w:rsidR="00EF652B" w:rsidRPr="009D5529" w:rsidRDefault="002A0831" w:rsidP="00942F22">
      <w:pPr>
        <w:pStyle w:val="Akapitzlist"/>
        <w:numPr>
          <w:ilvl w:val="1"/>
          <w:numId w:val="13"/>
        </w:numPr>
        <w:spacing w:after="0"/>
        <w:contextualSpacing w:val="0"/>
        <w:jc w:val="both"/>
        <w:rPr>
          <w:rFonts w:asciiTheme="minorHAnsi" w:hAnsiTheme="minorHAnsi" w:cstheme="minorHAnsi"/>
          <w:szCs w:val="20"/>
        </w:rPr>
      </w:pPr>
      <w:r w:rsidRPr="009D5529">
        <w:rPr>
          <w:rFonts w:asciiTheme="minorHAnsi" w:hAnsiTheme="minorHAnsi" w:cstheme="minorHAnsi"/>
          <w:szCs w:val="20"/>
        </w:rPr>
        <w:t xml:space="preserve">może je uzyskać za pomocą bezpłatnych i ogólnodostępnych baz danych, w szczególności rejestrów publicznych w rozumieniu ustawy z dnia 17 lutego 2005 r. o informatyzacji działalności podmiotów realizujących zadania publiczne, o ile </w:t>
      </w:r>
      <w:r w:rsidR="0018706E" w:rsidRPr="009D5529">
        <w:rPr>
          <w:rFonts w:asciiTheme="minorHAnsi" w:hAnsiTheme="minorHAnsi" w:cstheme="minorHAnsi"/>
          <w:szCs w:val="20"/>
        </w:rPr>
        <w:t>W</w:t>
      </w:r>
      <w:r w:rsidRPr="009D5529">
        <w:rPr>
          <w:rFonts w:asciiTheme="minorHAnsi" w:hAnsiTheme="minorHAnsi" w:cstheme="minorHAnsi"/>
          <w:szCs w:val="20"/>
        </w:rPr>
        <w:t xml:space="preserve">ykonawca wskazał w oświadczeniu, o którym mowa w art. 125 ust. 1 </w:t>
      </w:r>
      <w:proofErr w:type="spellStart"/>
      <w:r w:rsidR="0018706E" w:rsidRPr="009D5529">
        <w:rPr>
          <w:rFonts w:asciiTheme="minorHAnsi" w:hAnsiTheme="minorHAnsi" w:cstheme="minorHAnsi"/>
          <w:szCs w:val="20"/>
        </w:rPr>
        <w:t>uPzp</w:t>
      </w:r>
      <w:proofErr w:type="spellEnd"/>
      <w:r w:rsidRPr="009D5529">
        <w:rPr>
          <w:rFonts w:asciiTheme="minorHAnsi" w:hAnsiTheme="minorHAnsi" w:cstheme="minorHAnsi"/>
          <w:szCs w:val="20"/>
        </w:rPr>
        <w:t xml:space="preserve"> dane umożliwiające dostęp do tych środków;</w:t>
      </w:r>
    </w:p>
    <w:p w14:paraId="049497B7" w14:textId="77777777" w:rsidR="002A0831" w:rsidRPr="009D5529" w:rsidRDefault="002A0831" w:rsidP="00942F22">
      <w:pPr>
        <w:pStyle w:val="Akapitzlist"/>
        <w:numPr>
          <w:ilvl w:val="1"/>
          <w:numId w:val="13"/>
        </w:numPr>
        <w:spacing w:after="0"/>
        <w:contextualSpacing w:val="0"/>
        <w:jc w:val="both"/>
        <w:rPr>
          <w:rFonts w:asciiTheme="minorHAnsi" w:hAnsiTheme="minorHAnsi" w:cstheme="minorHAnsi"/>
          <w:szCs w:val="20"/>
        </w:rPr>
      </w:pPr>
      <w:r w:rsidRPr="009D5529">
        <w:rPr>
          <w:rFonts w:asciiTheme="minorHAnsi" w:hAnsiTheme="minorHAnsi" w:cstheme="minorHAnsi"/>
          <w:szCs w:val="20"/>
        </w:rPr>
        <w:t>podmiotowym środkiem dowodowym jest oświadczenie, którego treść odpowiada zakresowi oświadczenia, o</w:t>
      </w:r>
      <w:r w:rsidR="0018706E" w:rsidRPr="009D5529">
        <w:rPr>
          <w:rFonts w:asciiTheme="minorHAnsi" w:hAnsiTheme="minorHAnsi" w:cstheme="minorHAnsi"/>
          <w:szCs w:val="20"/>
        </w:rPr>
        <w:t> </w:t>
      </w:r>
      <w:r w:rsidRPr="009D5529">
        <w:rPr>
          <w:rFonts w:asciiTheme="minorHAnsi" w:hAnsiTheme="minorHAnsi" w:cstheme="minorHAnsi"/>
          <w:szCs w:val="20"/>
        </w:rPr>
        <w:t>którym mowa w art. 125 ust. 1.</w:t>
      </w:r>
    </w:p>
    <w:p w14:paraId="538CE946" w14:textId="420E6E32" w:rsidR="002A0831" w:rsidRPr="009D5529" w:rsidRDefault="002A0831" w:rsidP="00AF33B0">
      <w:pPr>
        <w:spacing w:line="276" w:lineRule="auto"/>
        <w:ind w:left="426" w:hanging="426"/>
        <w:jc w:val="both"/>
        <w:rPr>
          <w:rFonts w:asciiTheme="minorHAnsi" w:hAnsiTheme="minorHAnsi" w:cstheme="minorHAnsi"/>
          <w:sz w:val="22"/>
          <w:szCs w:val="20"/>
        </w:rPr>
      </w:pPr>
      <w:r w:rsidRPr="009D5529">
        <w:rPr>
          <w:rFonts w:asciiTheme="minorHAnsi" w:hAnsiTheme="minorHAnsi" w:cstheme="minorHAnsi"/>
          <w:b/>
          <w:sz w:val="22"/>
          <w:szCs w:val="20"/>
        </w:rPr>
        <w:t>8.</w:t>
      </w:r>
      <w:r w:rsidRPr="009D5529">
        <w:rPr>
          <w:rFonts w:asciiTheme="minorHAnsi" w:hAnsiTheme="minorHAnsi" w:cstheme="minorHAnsi"/>
          <w:b/>
          <w:sz w:val="22"/>
          <w:szCs w:val="20"/>
        </w:rPr>
        <w:tab/>
      </w:r>
      <w:r w:rsidRPr="009D5529">
        <w:rPr>
          <w:rFonts w:asciiTheme="minorHAnsi" w:hAnsiTheme="minorHAnsi" w:cstheme="minorHAnsi"/>
          <w:sz w:val="22"/>
          <w:szCs w:val="20"/>
        </w:rPr>
        <w:t xml:space="preserve">Wykonawca nie jest zobowiązany do złożenia podmiotowych środków dowodowych, które zamawiający posiada, jeżeli </w:t>
      </w:r>
      <w:r w:rsidR="0018706E" w:rsidRPr="009D5529">
        <w:rPr>
          <w:rFonts w:asciiTheme="minorHAnsi" w:hAnsiTheme="minorHAnsi" w:cstheme="minorHAnsi"/>
          <w:sz w:val="22"/>
          <w:szCs w:val="20"/>
        </w:rPr>
        <w:t>W</w:t>
      </w:r>
      <w:r w:rsidRPr="009D5529">
        <w:rPr>
          <w:rFonts w:asciiTheme="minorHAnsi" w:hAnsiTheme="minorHAnsi" w:cstheme="minorHAnsi"/>
          <w:sz w:val="22"/>
          <w:szCs w:val="20"/>
        </w:rPr>
        <w:t>ykonawca wskaże te środki oraz potwierdzi ich prawidłowość i</w:t>
      </w:r>
      <w:r w:rsidR="007E4A0C">
        <w:rPr>
          <w:rFonts w:asciiTheme="minorHAnsi" w:hAnsiTheme="minorHAnsi" w:cstheme="minorHAnsi"/>
          <w:sz w:val="22"/>
          <w:szCs w:val="20"/>
        </w:rPr>
        <w:t> </w:t>
      </w:r>
      <w:r w:rsidRPr="009D5529">
        <w:rPr>
          <w:rFonts w:asciiTheme="minorHAnsi" w:hAnsiTheme="minorHAnsi" w:cstheme="minorHAnsi"/>
          <w:sz w:val="22"/>
          <w:szCs w:val="20"/>
        </w:rPr>
        <w:t>aktualność.</w:t>
      </w:r>
    </w:p>
    <w:p w14:paraId="5FDDF932" w14:textId="77777777" w:rsidR="0023394E" w:rsidRPr="009D5529" w:rsidRDefault="002A0831" w:rsidP="00AF33B0">
      <w:pPr>
        <w:autoSpaceDE w:val="0"/>
        <w:autoSpaceDN w:val="0"/>
        <w:adjustRightInd w:val="0"/>
        <w:spacing w:line="276" w:lineRule="auto"/>
        <w:ind w:left="426" w:hanging="426"/>
        <w:jc w:val="both"/>
        <w:rPr>
          <w:rFonts w:asciiTheme="minorHAnsi" w:hAnsiTheme="minorHAnsi" w:cstheme="minorHAnsi"/>
          <w:sz w:val="22"/>
          <w:szCs w:val="20"/>
        </w:rPr>
      </w:pPr>
      <w:r w:rsidRPr="009D5529">
        <w:rPr>
          <w:rFonts w:asciiTheme="minorHAnsi" w:hAnsiTheme="minorHAnsi" w:cstheme="minorHAnsi"/>
          <w:b/>
          <w:sz w:val="22"/>
          <w:szCs w:val="20"/>
        </w:rPr>
        <w:t>9.</w:t>
      </w:r>
      <w:r w:rsidRPr="009D5529">
        <w:rPr>
          <w:rFonts w:asciiTheme="minorHAnsi" w:hAnsiTheme="minorHAnsi" w:cstheme="minorHAnsi"/>
          <w:b/>
          <w:sz w:val="22"/>
          <w:szCs w:val="20"/>
        </w:rPr>
        <w:tab/>
      </w:r>
      <w:r w:rsidRPr="009D5529">
        <w:rPr>
          <w:rFonts w:asciiTheme="minorHAnsi" w:hAnsiTheme="minorHAnsi" w:cstheme="minorHAnsi"/>
          <w:sz w:val="22"/>
          <w:szCs w:val="20"/>
        </w:rPr>
        <w:t xml:space="preserve">W zakresie nieuregulowanym </w:t>
      </w:r>
      <w:proofErr w:type="spellStart"/>
      <w:r w:rsidRPr="009D5529">
        <w:rPr>
          <w:rFonts w:asciiTheme="minorHAnsi" w:hAnsiTheme="minorHAnsi" w:cstheme="minorHAnsi"/>
          <w:sz w:val="22"/>
          <w:szCs w:val="20"/>
        </w:rPr>
        <w:t>u</w:t>
      </w:r>
      <w:r w:rsidR="0018706E" w:rsidRPr="009D5529">
        <w:rPr>
          <w:rFonts w:asciiTheme="minorHAnsi" w:hAnsiTheme="minorHAnsi" w:cstheme="minorHAnsi"/>
          <w:sz w:val="22"/>
          <w:szCs w:val="20"/>
        </w:rPr>
        <w:t>Pzp</w:t>
      </w:r>
      <w:proofErr w:type="spellEnd"/>
      <w:r w:rsidRPr="009D5529">
        <w:rPr>
          <w:rFonts w:asciiTheme="minorHAnsi" w:hAnsiTheme="minorHAnsi" w:cstheme="minorHAnsi"/>
          <w:sz w:val="22"/>
          <w:szCs w:val="20"/>
        </w:rPr>
        <w:t xml:space="preserve"> lub niniejszą SWZ do oświadczeń i dokumentów składanych przez Wykonawcę w postępowaniu zastosowanie mają w szczególności przepisy </w:t>
      </w:r>
      <w:r w:rsidR="0018706E" w:rsidRPr="009D5529">
        <w:rPr>
          <w:rFonts w:asciiTheme="minorHAnsi" w:hAnsiTheme="minorHAnsi" w:cstheme="minorHAnsi"/>
          <w:i/>
          <w:sz w:val="22"/>
          <w:szCs w:val="20"/>
        </w:rPr>
        <w:t>Rozporządzeni</w:t>
      </w:r>
      <w:r w:rsidR="006A477A" w:rsidRPr="009D5529">
        <w:rPr>
          <w:rFonts w:asciiTheme="minorHAnsi" w:hAnsiTheme="minorHAnsi" w:cstheme="minorHAnsi"/>
          <w:i/>
          <w:sz w:val="22"/>
          <w:szCs w:val="20"/>
        </w:rPr>
        <w:t>a</w:t>
      </w:r>
      <w:r w:rsidR="0018706E" w:rsidRPr="009D5529">
        <w:rPr>
          <w:rFonts w:asciiTheme="minorHAnsi" w:hAnsiTheme="minorHAnsi" w:cstheme="minorHAnsi"/>
          <w:i/>
          <w:sz w:val="22"/>
          <w:szCs w:val="20"/>
        </w:rPr>
        <w:t xml:space="preserve"> dot. podmiotowych środków dowodowych</w:t>
      </w:r>
      <w:r w:rsidR="006A477A" w:rsidRPr="009D5529">
        <w:rPr>
          <w:rFonts w:asciiTheme="minorHAnsi" w:hAnsiTheme="minorHAnsi" w:cstheme="minorHAnsi"/>
          <w:i/>
          <w:sz w:val="22"/>
          <w:szCs w:val="20"/>
        </w:rPr>
        <w:t xml:space="preserve"> oraz</w:t>
      </w:r>
      <w:r w:rsidR="0018706E" w:rsidRPr="009D5529">
        <w:rPr>
          <w:rFonts w:asciiTheme="minorHAnsi" w:hAnsiTheme="minorHAnsi" w:cstheme="minorHAnsi"/>
          <w:i/>
          <w:sz w:val="22"/>
          <w:szCs w:val="20"/>
        </w:rPr>
        <w:t xml:space="preserve"> Rozporządzeni</w:t>
      </w:r>
      <w:r w:rsidR="006A477A" w:rsidRPr="009D5529">
        <w:rPr>
          <w:rFonts w:asciiTheme="minorHAnsi" w:hAnsiTheme="minorHAnsi" w:cstheme="minorHAnsi"/>
          <w:i/>
          <w:sz w:val="22"/>
          <w:szCs w:val="20"/>
        </w:rPr>
        <w:t>a</w:t>
      </w:r>
      <w:r w:rsidR="0018706E" w:rsidRPr="009D5529">
        <w:rPr>
          <w:rFonts w:asciiTheme="minorHAnsi" w:hAnsiTheme="minorHAnsi" w:cstheme="minorHAnsi"/>
          <w:i/>
          <w:sz w:val="22"/>
          <w:szCs w:val="20"/>
        </w:rPr>
        <w:t xml:space="preserve"> dot. środków komunikacji elektronicznej</w:t>
      </w:r>
      <w:r w:rsidRPr="009D5529">
        <w:rPr>
          <w:rFonts w:asciiTheme="minorHAnsi" w:hAnsiTheme="minorHAnsi" w:cstheme="minorHAnsi"/>
          <w:i/>
          <w:sz w:val="22"/>
          <w:szCs w:val="20"/>
        </w:rPr>
        <w:t>.</w:t>
      </w:r>
    </w:p>
    <w:p w14:paraId="28808C16" w14:textId="77777777" w:rsidR="009F1981" w:rsidRPr="009D5529" w:rsidRDefault="009F1981" w:rsidP="00EA732D">
      <w:pPr>
        <w:autoSpaceDE w:val="0"/>
        <w:autoSpaceDN w:val="0"/>
        <w:adjustRightInd w:val="0"/>
        <w:spacing w:line="276" w:lineRule="auto"/>
        <w:jc w:val="both"/>
        <w:rPr>
          <w:rFonts w:asciiTheme="minorHAnsi" w:hAnsiTheme="minorHAnsi" w:cstheme="minorHAnsi"/>
          <w:sz w:val="22"/>
          <w:szCs w:val="20"/>
        </w:rPr>
      </w:pPr>
    </w:p>
    <w:p w14:paraId="65929A88" w14:textId="42A69720" w:rsidR="00EA732D" w:rsidRPr="009D5529" w:rsidRDefault="00EA732D" w:rsidP="00942F22">
      <w:pPr>
        <w:pStyle w:val="Nagwek1"/>
        <w:numPr>
          <w:ilvl w:val="0"/>
          <w:numId w:val="10"/>
        </w:numPr>
        <w:pBdr>
          <w:top w:val="single" w:sz="4" w:space="1" w:color="auto"/>
          <w:left w:val="single" w:sz="4" w:space="1" w:color="auto"/>
          <w:bottom w:val="single" w:sz="4" w:space="1" w:color="auto"/>
          <w:right w:val="single" w:sz="4" w:space="1" w:color="auto"/>
        </w:pBdr>
        <w:shd w:val="clear" w:color="auto" w:fill="800000"/>
        <w:spacing w:line="276" w:lineRule="auto"/>
        <w:ind w:left="0" w:firstLine="0"/>
        <w:jc w:val="left"/>
        <w:rPr>
          <w:rFonts w:asciiTheme="minorHAnsi" w:hAnsiTheme="minorHAnsi" w:cstheme="minorHAnsi"/>
          <w:sz w:val="22"/>
          <w:szCs w:val="20"/>
        </w:rPr>
      </w:pPr>
      <w:bookmarkStart w:id="33" w:name="_Toc111100694"/>
      <w:r w:rsidRPr="009D5529">
        <w:rPr>
          <w:rFonts w:asciiTheme="minorHAnsi" w:hAnsiTheme="minorHAnsi" w:cstheme="minorHAnsi"/>
          <w:sz w:val="22"/>
          <w:szCs w:val="20"/>
        </w:rPr>
        <w:t>POLEGANIE NA ZASOBACH INNYCH PODMIOTÓW</w:t>
      </w:r>
      <w:r w:rsidR="00247FC8">
        <w:rPr>
          <w:rFonts w:asciiTheme="minorHAnsi" w:hAnsiTheme="minorHAnsi" w:cstheme="minorHAnsi"/>
          <w:sz w:val="22"/>
          <w:szCs w:val="20"/>
        </w:rPr>
        <w:t>/ JEŻELI DOTYCZY</w:t>
      </w:r>
      <w:bookmarkEnd w:id="33"/>
    </w:p>
    <w:p w14:paraId="71B06355" w14:textId="77777777" w:rsidR="00F517E7" w:rsidRDefault="00F517E7" w:rsidP="00F517E7">
      <w:pPr>
        <w:tabs>
          <w:tab w:val="left" w:pos="426"/>
        </w:tabs>
        <w:spacing w:line="276" w:lineRule="auto"/>
        <w:ind w:left="426"/>
        <w:jc w:val="both"/>
        <w:rPr>
          <w:rFonts w:asciiTheme="minorHAnsi" w:hAnsiTheme="minorHAnsi" w:cstheme="minorHAnsi"/>
          <w:sz w:val="22"/>
          <w:szCs w:val="20"/>
        </w:rPr>
      </w:pPr>
    </w:p>
    <w:p w14:paraId="443F38A2" w14:textId="5BD767A7" w:rsidR="00EA732D" w:rsidRPr="009D5529" w:rsidRDefault="00EA732D" w:rsidP="00942F22">
      <w:pPr>
        <w:numPr>
          <w:ilvl w:val="0"/>
          <w:numId w:val="8"/>
        </w:numPr>
        <w:tabs>
          <w:tab w:val="left" w:pos="426"/>
        </w:tabs>
        <w:spacing w:line="276" w:lineRule="auto"/>
        <w:ind w:left="426" w:hanging="426"/>
        <w:jc w:val="both"/>
        <w:rPr>
          <w:rFonts w:asciiTheme="minorHAnsi" w:hAnsiTheme="minorHAnsi" w:cstheme="minorHAnsi"/>
          <w:sz w:val="22"/>
          <w:szCs w:val="20"/>
        </w:rPr>
      </w:pPr>
      <w:r w:rsidRPr="009D5529">
        <w:rPr>
          <w:rFonts w:asciiTheme="minorHAnsi" w:hAnsiTheme="minorHAnsi" w:cstheme="minorHAnsi"/>
          <w:sz w:val="22"/>
          <w:szCs w:val="20"/>
        </w:rPr>
        <w:t xml:space="preserve">Wykonawca może w celu potwierdzenia spełniania warunków udziału w </w:t>
      </w:r>
      <w:r w:rsidR="00490594" w:rsidRPr="009D5529">
        <w:rPr>
          <w:rFonts w:asciiTheme="minorHAnsi" w:hAnsiTheme="minorHAnsi" w:cstheme="minorHAnsi"/>
          <w:sz w:val="22"/>
          <w:szCs w:val="20"/>
        </w:rPr>
        <w:t xml:space="preserve">postępowaniu </w:t>
      </w:r>
      <w:r w:rsidRPr="009D5529">
        <w:rPr>
          <w:rFonts w:asciiTheme="minorHAnsi" w:hAnsiTheme="minorHAnsi" w:cstheme="minorHAnsi"/>
          <w:sz w:val="22"/>
          <w:szCs w:val="20"/>
        </w:rPr>
        <w:t>polegać na zdolnościach technicznych lub zawodowych podmiotów udostępniających zasoby, niezależnie od charakteru prawnego łączących go z nimi stosunków prawnych.</w:t>
      </w:r>
    </w:p>
    <w:p w14:paraId="486C87E7" w14:textId="0EA2EA14" w:rsidR="003A5084" w:rsidRPr="009D5529" w:rsidRDefault="00EA732D" w:rsidP="00942F22">
      <w:pPr>
        <w:numPr>
          <w:ilvl w:val="0"/>
          <w:numId w:val="8"/>
        </w:numPr>
        <w:tabs>
          <w:tab w:val="left" w:pos="426"/>
        </w:tabs>
        <w:spacing w:line="276" w:lineRule="auto"/>
        <w:ind w:left="426" w:hanging="426"/>
        <w:jc w:val="both"/>
        <w:rPr>
          <w:rFonts w:asciiTheme="minorHAnsi" w:hAnsiTheme="minorHAnsi" w:cstheme="minorHAnsi"/>
          <w:sz w:val="22"/>
          <w:szCs w:val="20"/>
        </w:rPr>
      </w:pPr>
      <w:r w:rsidRPr="009D5529">
        <w:rPr>
          <w:rFonts w:asciiTheme="minorHAnsi" w:hAnsiTheme="minorHAnsi" w:cstheme="minorHAnsi"/>
          <w:sz w:val="22"/>
          <w:szCs w:val="20"/>
        </w:rPr>
        <w:lastRenderedPageBreak/>
        <w:t xml:space="preserve">W odniesieniu do warunków dotyczących doświadczenia, wykonawcy mogą polegać na zdolnościach podmiotów udostępniających zasoby, jeśli podmioty te wykonają </w:t>
      </w:r>
      <w:r w:rsidR="003A5084" w:rsidRPr="009D5529">
        <w:rPr>
          <w:rFonts w:asciiTheme="minorHAnsi" w:hAnsiTheme="minorHAnsi" w:cstheme="minorHAnsi"/>
          <w:sz w:val="22"/>
          <w:szCs w:val="20"/>
        </w:rPr>
        <w:t>roboty budowlane lub usługi</w:t>
      </w:r>
      <w:r w:rsidR="00BD389E">
        <w:rPr>
          <w:rFonts w:asciiTheme="minorHAnsi" w:hAnsiTheme="minorHAnsi" w:cstheme="minorHAnsi"/>
          <w:sz w:val="22"/>
          <w:szCs w:val="20"/>
        </w:rPr>
        <w:t>/ dostawy</w:t>
      </w:r>
      <w:r w:rsidR="003A5084" w:rsidRPr="009D5529">
        <w:rPr>
          <w:rFonts w:asciiTheme="minorHAnsi" w:hAnsiTheme="minorHAnsi" w:cstheme="minorHAnsi"/>
          <w:sz w:val="22"/>
          <w:szCs w:val="20"/>
        </w:rPr>
        <w:t xml:space="preserve">, </w:t>
      </w:r>
      <w:r w:rsidRPr="009D5529">
        <w:rPr>
          <w:rFonts w:asciiTheme="minorHAnsi" w:hAnsiTheme="minorHAnsi" w:cstheme="minorHAnsi"/>
          <w:sz w:val="22"/>
          <w:szCs w:val="20"/>
        </w:rPr>
        <w:t>do realizacji</w:t>
      </w:r>
      <w:r w:rsidR="00490594" w:rsidRPr="009D5529">
        <w:rPr>
          <w:rFonts w:asciiTheme="minorHAnsi" w:hAnsiTheme="minorHAnsi" w:cstheme="minorHAnsi"/>
          <w:sz w:val="22"/>
          <w:szCs w:val="20"/>
        </w:rPr>
        <w:t>,</w:t>
      </w:r>
      <w:r w:rsidRPr="009D5529">
        <w:rPr>
          <w:rFonts w:asciiTheme="minorHAnsi" w:hAnsiTheme="minorHAnsi" w:cstheme="minorHAnsi"/>
          <w:sz w:val="22"/>
          <w:szCs w:val="20"/>
        </w:rPr>
        <w:t xml:space="preserve"> którego te zdolności są wymagane.</w:t>
      </w:r>
    </w:p>
    <w:p w14:paraId="06A675B9" w14:textId="3992F855" w:rsidR="00966B9C" w:rsidRDefault="00EA732D" w:rsidP="00942F22">
      <w:pPr>
        <w:numPr>
          <w:ilvl w:val="0"/>
          <w:numId w:val="8"/>
        </w:numPr>
        <w:tabs>
          <w:tab w:val="left" w:pos="426"/>
        </w:tabs>
        <w:spacing w:line="276" w:lineRule="auto"/>
        <w:ind w:left="426" w:hanging="426"/>
        <w:jc w:val="both"/>
        <w:rPr>
          <w:rFonts w:asciiTheme="minorHAnsi" w:hAnsiTheme="minorHAnsi" w:cstheme="minorHAnsi"/>
          <w:sz w:val="22"/>
          <w:szCs w:val="20"/>
        </w:rPr>
      </w:pPr>
      <w:r w:rsidRPr="009D5529">
        <w:rPr>
          <w:rFonts w:asciiTheme="minorHAnsi" w:hAnsiTheme="minorHAnsi" w:cstheme="minorHAnsi"/>
          <w:b/>
          <w:sz w:val="22"/>
          <w:szCs w:val="20"/>
        </w:rPr>
        <w:t>Wykonawca</w:t>
      </w:r>
      <w:r w:rsidRPr="009D5529">
        <w:rPr>
          <w:rFonts w:asciiTheme="minorHAnsi" w:hAnsiTheme="minorHAnsi" w:cstheme="minorHAnsi"/>
          <w:sz w:val="22"/>
          <w:szCs w:val="20"/>
        </w:rPr>
        <w:t xml:space="preserve">, który polega na zdolnościach lub sytuacji podmiotów udostępniających zasoby, </w:t>
      </w:r>
      <w:r w:rsidRPr="009D5529">
        <w:rPr>
          <w:rFonts w:asciiTheme="minorHAnsi" w:hAnsiTheme="minorHAnsi" w:cstheme="minorHAnsi"/>
          <w:b/>
          <w:sz w:val="22"/>
          <w:szCs w:val="20"/>
        </w:rPr>
        <w:t xml:space="preserve">składa </w:t>
      </w:r>
      <w:r w:rsidRPr="006C6942">
        <w:rPr>
          <w:rFonts w:asciiTheme="minorHAnsi" w:hAnsiTheme="minorHAnsi" w:cstheme="minorHAnsi"/>
          <w:b/>
          <w:sz w:val="22"/>
          <w:szCs w:val="20"/>
          <w:u w:val="single"/>
        </w:rPr>
        <w:t>wraz z ofertą, zobowiązanie podmiotu udostępniającego zasoby</w:t>
      </w:r>
      <w:r w:rsidRPr="009D5529">
        <w:rPr>
          <w:rFonts w:asciiTheme="minorHAnsi" w:hAnsiTheme="minorHAnsi" w:cstheme="minorHAnsi"/>
          <w:sz w:val="22"/>
          <w:szCs w:val="20"/>
        </w:rPr>
        <w:t xml:space="preserve"> do oddania mu do dyspozycji niezbędnych zasobów na potrzeby realizacji danego zamówienia lub inny podmiotowy środek dowodowy potwierdzający, że wykonawca realizując zamówienie, będzie dysponował niezbędnymi zasobami tych podmiotów.</w:t>
      </w:r>
      <w:r w:rsidR="00EE3A67" w:rsidRPr="009D5529">
        <w:rPr>
          <w:rFonts w:asciiTheme="minorHAnsi" w:hAnsiTheme="minorHAnsi" w:cstheme="minorHAnsi"/>
          <w:sz w:val="22"/>
          <w:szCs w:val="20"/>
        </w:rPr>
        <w:t xml:space="preserve"> Zobowiązanie podmiotu udostępniającego zasoby, o którym mowa w zdaniu wcześniejszym, potwierdza, że stosunek łączący wykonawcę z podmiotami udostępniającymi zasoby gwarantuje rzeczywisty dostęp do tych zasobów oraz określa w szczególności:</w:t>
      </w:r>
    </w:p>
    <w:p w14:paraId="2CA59BC8" w14:textId="77777777" w:rsidR="00F517E7" w:rsidRPr="00434F2F" w:rsidRDefault="00F517E7" w:rsidP="00F517E7">
      <w:pPr>
        <w:tabs>
          <w:tab w:val="left" w:pos="426"/>
        </w:tabs>
        <w:spacing w:line="276" w:lineRule="auto"/>
        <w:ind w:left="426"/>
        <w:jc w:val="both"/>
        <w:rPr>
          <w:rFonts w:asciiTheme="minorHAnsi" w:hAnsiTheme="minorHAnsi" w:cstheme="minorHAnsi"/>
          <w:sz w:val="10"/>
          <w:szCs w:val="10"/>
        </w:rPr>
      </w:pPr>
    </w:p>
    <w:p w14:paraId="3AFEF4A7" w14:textId="77777777" w:rsidR="00966B9C" w:rsidRPr="009D5529" w:rsidRDefault="00EE3A67" w:rsidP="00942F22">
      <w:pPr>
        <w:numPr>
          <w:ilvl w:val="1"/>
          <w:numId w:val="8"/>
        </w:numPr>
        <w:tabs>
          <w:tab w:val="left" w:pos="426"/>
        </w:tabs>
        <w:spacing w:line="276" w:lineRule="auto"/>
        <w:jc w:val="both"/>
        <w:rPr>
          <w:rFonts w:asciiTheme="minorHAnsi" w:hAnsiTheme="minorHAnsi" w:cstheme="minorHAnsi"/>
          <w:sz w:val="22"/>
          <w:szCs w:val="20"/>
        </w:rPr>
      </w:pPr>
      <w:r w:rsidRPr="009D5529">
        <w:rPr>
          <w:rFonts w:asciiTheme="minorHAnsi" w:hAnsiTheme="minorHAnsi" w:cstheme="minorHAnsi"/>
          <w:sz w:val="22"/>
          <w:szCs w:val="20"/>
        </w:rPr>
        <w:t>zakres dostępnych wykonawcy zasobów podmiotu udostępniającego zasoby;</w:t>
      </w:r>
    </w:p>
    <w:p w14:paraId="61FC7838" w14:textId="77777777" w:rsidR="00966B9C" w:rsidRPr="009D5529" w:rsidRDefault="00EE3A67" w:rsidP="00942F22">
      <w:pPr>
        <w:numPr>
          <w:ilvl w:val="1"/>
          <w:numId w:val="8"/>
        </w:numPr>
        <w:tabs>
          <w:tab w:val="left" w:pos="426"/>
        </w:tabs>
        <w:spacing w:line="276" w:lineRule="auto"/>
        <w:jc w:val="both"/>
        <w:rPr>
          <w:rFonts w:asciiTheme="minorHAnsi" w:hAnsiTheme="minorHAnsi" w:cstheme="minorHAnsi"/>
          <w:sz w:val="22"/>
          <w:szCs w:val="20"/>
        </w:rPr>
      </w:pPr>
      <w:r w:rsidRPr="009D5529">
        <w:rPr>
          <w:rFonts w:asciiTheme="minorHAnsi" w:hAnsiTheme="minorHAnsi" w:cstheme="minorHAnsi"/>
          <w:sz w:val="22"/>
          <w:szCs w:val="20"/>
        </w:rPr>
        <w:t>sposób i okres udostępnienia wykonawcy i wykorzystania przez niego zasobów podmiotu udostępniającego te zasoby przy wykonywaniu zamówienia</w:t>
      </w:r>
      <w:r w:rsidR="00490594" w:rsidRPr="009D5529">
        <w:rPr>
          <w:rFonts w:asciiTheme="minorHAnsi" w:hAnsiTheme="minorHAnsi" w:cstheme="minorHAnsi"/>
          <w:sz w:val="22"/>
          <w:szCs w:val="20"/>
        </w:rPr>
        <w:t>;</w:t>
      </w:r>
    </w:p>
    <w:p w14:paraId="2D9CD61C" w14:textId="0A29E6AE" w:rsidR="00EE3A67" w:rsidRPr="009D5529" w:rsidRDefault="00EE3A67" w:rsidP="00942F22">
      <w:pPr>
        <w:numPr>
          <w:ilvl w:val="1"/>
          <w:numId w:val="8"/>
        </w:numPr>
        <w:tabs>
          <w:tab w:val="left" w:pos="426"/>
        </w:tabs>
        <w:spacing w:line="276" w:lineRule="auto"/>
        <w:jc w:val="both"/>
        <w:rPr>
          <w:rFonts w:asciiTheme="minorHAnsi" w:hAnsiTheme="minorHAnsi" w:cstheme="minorHAnsi"/>
          <w:sz w:val="22"/>
          <w:szCs w:val="20"/>
        </w:rPr>
      </w:pPr>
      <w:r w:rsidRPr="009D5529">
        <w:rPr>
          <w:rFonts w:asciiTheme="minorHAnsi" w:hAnsiTheme="minorHAnsi" w:cstheme="minorHAnsi"/>
          <w:sz w:val="22"/>
          <w:szCs w:val="20"/>
        </w:rPr>
        <w:t>czy i w jakim zakresie podmiot udostępniający zasoby, na zdolnościach którego wykonawca polega w odniesieniu do warunków udziału w postępowaniu dotyczących wykształcenia, kwalifikacji zawodowych lub doświadczenia, zrealizuje roboty budowlane lub usługi</w:t>
      </w:r>
      <w:r w:rsidR="00BD389E">
        <w:rPr>
          <w:rFonts w:asciiTheme="minorHAnsi" w:hAnsiTheme="minorHAnsi" w:cstheme="minorHAnsi"/>
          <w:sz w:val="22"/>
          <w:szCs w:val="20"/>
        </w:rPr>
        <w:t>/dostawy</w:t>
      </w:r>
      <w:r w:rsidRPr="009D5529">
        <w:rPr>
          <w:rFonts w:asciiTheme="minorHAnsi" w:hAnsiTheme="minorHAnsi" w:cstheme="minorHAnsi"/>
          <w:sz w:val="22"/>
          <w:szCs w:val="20"/>
        </w:rPr>
        <w:t>, których wskazane zdolności dotyczą.</w:t>
      </w:r>
    </w:p>
    <w:p w14:paraId="74CEBADF" w14:textId="4405D988" w:rsidR="00EA732D" w:rsidRDefault="00EA732D" w:rsidP="00942F22">
      <w:pPr>
        <w:numPr>
          <w:ilvl w:val="0"/>
          <w:numId w:val="8"/>
        </w:numPr>
        <w:tabs>
          <w:tab w:val="left" w:pos="426"/>
        </w:tabs>
        <w:spacing w:line="276" w:lineRule="auto"/>
        <w:ind w:left="426" w:hanging="426"/>
        <w:jc w:val="both"/>
        <w:rPr>
          <w:rFonts w:asciiTheme="minorHAnsi" w:hAnsiTheme="minorHAnsi" w:cstheme="minorHAnsi"/>
          <w:sz w:val="22"/>
          <w:szCs w:val="20"/>
        </w:rPr>
      </w:pPr>
      <w:r w:rsidRPr="009D5529">
        <w:rPr>
          <w:rFonts w:asciiTheme="minorHAnsi" w:hAnsiTheme="minorHAnsi" w:cstheme="minorHAnsi"/>
          <w:sz w:val="22"/>
          <w:szCs w:val="20"/>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2F770934" w14:textId="3868D078" w:rsidR="00F517E7" w:rsidRPr="00434F2F" w:rsidRDefault="00F517E7" w:rsidP="00F517E7">
      <w:pPr>
        <w:tabs>
          <w:tab w:val="left" w:pos="426"/>
        </w:tabs>
        <w:spacing w:line="276" w:lineRule="auto"/>
        <w:ind w:left="426"/>
        <w:jc w:val="both"/>
        <w:rPr>
          <w:rFonts w:asciiTheme="minorHAnsi" w:hAnsiTheme="minorHAnsi" w:cstheme="minorHAnsi"/>
          <w:sz w:val="10"/>
          <w:szCs w:val="10"/>
        </w:rPr>
      </w:pPr>
    </w:p>
    <w:p w14:paraId="39E400E3" w14:textId="77777777" w:rsidR="00EA732D" w:rsidRPr="009D5529" w:rsidRDefault="00EA732D" w:rsidP="00942F22">
      <w:pPr>
        <w:numPr>
          <w:ilvl w:val="0"/>
          <w:numId w:val="8"/>
        </w:numPr>
        <w:tabs>
          <w:tab w:val="left" w:pos="426"/>
        </w:tabs>
        <w:spacing w:line="276" w:lineRule="auto"/>
        <w:ind w:left="426" w:hanging="426"/>
        <w:jc w:val="both"/>
        <w:rPr>
          <w:rFonts w:asciiTheme="minorHAnsi" w:hAnsiTheme="minorHAnsi" w:cstheme="minorHAnsi"/>
          <w:sz w:val="22"/>
          <w:szCs w:val="20"/>
        </w:rPr>
      </w:pPr>
      <w:r w:rsidRPr="009D5529">
        <w:rPr>
          <w:rFonts w:asciiTheme="minorHAnsi" w:hAnsiTheme="minorHAnsi" w:cstheme="minorHAnsi"/>
          <w:sz w:val="22"/>
          <w:szCs w:val="20"/>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7B02D250" w14:textId="40FCA8A2" w:rsidR="00EA732D" w:rsidRDefault="00EA732D" w:rsidP="00DD00A2">
      <w:pPr>
        <w:tabs>
          <w:tab w:val="left" w:pos="426"/>
        </w:tabs>
        <w:spacing w:line="276" w:lineRule="auto"/>
        <w:ind w:left="426"/>
        <w:jc w:val="both"/>
        <w:rPr>
          <w:rFonts w:asciiTheme="minorHAnsi" w:hAnsiTheme="minorHAnsi" w:cstheme="minorHAnsi"/>
          <w:sz w:val="22"/>
          <w:szCs w:val="20"/>
        </w:rPr>
      </w:pPr>
      <w:r w:rsidRPr="009D5529">
        <w:rPr>
          <w:rFonts w:asciiTheme="minorHAnsi" w:hAnsiTheme="minorHAnsi" w:cstheme="minorHAnsi"/>
          <w:sz w:val="22"/>
          <w:szCs w:val="20"/>
        </w:rPr>
        <w:t>UWAGA: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31EFF5DD" w14:textId="77777777" w:rsidR="00DD505B" w:rsidRPr="00434F2F" w:rsidRDefault="00DD505B" w:rsidP="00DD00A2">
      <w:pPr>
        <w:tabs>
          <w:tab w:val="left" w:pos="426"/>
        </w:tabs>
        <w:spacing w:line="276" w:lineRule="auto"/>
        <w:ind w:left="426"/>
        <w:jc w:val="both"/>
        <w:rPr>
          <w:rFonts w:asciiTheme="minorHAnsi" w:hAnsiTheme="minorHAnsi" w:cstheme="minorHAnsi"/>
          <w:sz w:val="10"/>
          <w:szCs w:val="10"/>
        </w:rPr>
      </w:pPr>
    </w:p>
    <w:p w14:paraId="364B3CB3" w14:textId="77777777" w:rsidR="00EA732D" w:rsidRPr="009D5529" w:rsidRDefault="00EA732D" w:rsidP="00942F22">
      <w:pPr>
        <w:numPr>
          <w:ilvl w:val="0"/>
          <w:numId w:val="8"/>
        </w:numPr>
        <w:tabs>
          <w:tab w:val="left" w:pos="426"/>
        </w:tabs>
        <w:spacing w:line="276" w:lineRule="auto"/>
        <w:ind w:left="426" w:hanging="426"/>
        <w:jc w:val="both"/>
        <w:rPr>
          <w:rFonts w:asciiTheme="minorHAnsi" w:hAnsiTheme="minorHAnsi" w:cstheme="minorHAnsi"/>
          <w:sz w:val="22"/>
          <w:szCs w:val="20"/>
        </w:rPr>
      </w:pPr>
      <w:r w:rsidRPr="00722524">
        <w:rPr>
          <w:rFonts w:asciiTheme="minorHAnsi" w:hAnsiTheme="minorHAnsi" w:cstheme="minorHAnsi"/>
          <w:b/>
          <w:sz w:val="22"/>
          <w:szCs w:val="20"/>
        </w:rPr>
        <w:t xml:space="preserve">Wykonawca, w przypadku polegania na zdolnościach lub sytuacji podmiotów udostępniających zasoby, przedstawia, wraz z oświadczeniem, o którym mowa w Rozdziale VII </w:t>
      </w:r>
      <w:r w:rsidR="00966B9C" w:rsidRPr="00722524">
        <w:rPr>
          <w:rFonts w:asciiTheme="minorHAnsi" w:hAnsiTheme="minorHAnsi" w:cstheme="minorHAnsi"/>
          <w:b/>
          <w:sz w:val="22"/>
          <w:szCs w:val="20"/>
        </w:rPr>
        <w:t>pkt</w:t>
      </w:r>
      <w:r w:rsidRPr="00722524">
        <w:rPr>
          <w:rFonts w:asciiTheme="minorHAnsi" w:hAnsiTheme="minorHAnsi" w:cstheme="minorHAnsi"/>
          <w:b/>
          <w:sz w:val="22"/>
          <w:szCs w:val="20"/>
        </w:rPr>
        <w:t xml:space="preserve"> 1 SWZ, także oświadczenie podmiotu udostępniającego zasoby, potwierdzające brak podstaw wykluczenia tego podmiotu oraz odpowiednio spełnianie warunków udziału w postępowaniu, w zakresie, w jakim wykonawca powołuje się na jego zasoby, zgodnie z</w:t>
      </w:r>
      <w:r w:rsidR="009435CA" w:rsidRPr="00722524">
        <w:rPr>
          <w:rFonts w:asciiTheme="minorHAnsi" w:hAnsiTheme="minorHAnsi" w:cstheme="minorHAnsi"/>
          <w:b/>
          <w:sz w:val="22"/>
          <w:szCs w:val="20"/>
        </w:rPr>
        <w:t> </w:t>
      </w:r>
      <w:r w:rsidRPr="00722524">
        <w:rPr>
          <w:rFonts w:asciiTheme="minorHAnsi" w:hAnsiTheme="minorHAnsi" w:cstheme="minorHAnsi"/>
          <w:b/>
          <w:sz w:val="22"/>
          <w:szCs w:val="20"/>
        </w:rPr>
        <w:t>katalogiem dokumentów określonych w Rozdziale VII</w:t>
      </w:r>
      <w:r w:rsidR="009C7A9D" w:rsidRPr="00722524">
        <w:rPr>
          <w:rFonts w:asciiTheme="minorHAnsi" w:hAnsiTheme="minorHAnsi" w:cstheme="minorHAnsi"/>
          <w:b/>
          <w:sz w:val="22"/>
          <w:szCs w:val="20"/>
        </w:rPr>
        <w:t xml:space="preserve"> </w:t>
      </w:r>
      <w:r w:rsidRPr="00722524">
        <w:rPr>
          <w:rFonts w:asciiTheme="minorHAnsi" w:hAnsiTheme="minorHAnsi" w:cstheme="minorHAnsi"/>
          <w:b/>
          <w:sz w:val="22"/>
          <w:szCs w:val="20"/>
        </w:rPr>
        <w:t>SWZ</w:t>
      </w:r>
      <w:r w:rsidRPr="009D5529">
        <w:rPr>
          <w:rFonts w:asciiTheme="minorHAnsi" w:hAnsiTheme="minorHAnsi" w:cstheme="minorHAnsi"/>
          <w:sz w:val="22"/>
          <w:szCs w:val="20"/>
        </w:rPr>
        <w:t>.</w:t>
      </w:r>
    </w:p>
    <w:p w14:paraId="31F9A4D8" w14:textId="622EC609" w:rsidR="006779BF" w:rsidRDefault="006779BF" w:rsidP="002A0831">
      <w:pPr>
        <w:autoSpaceDE w:val="0"/>
        <w:autoSpaceDN w:val="0"/>
        <w:adjustRightInd w:val="0"/>
        <w:spacing w:line="276" w:lineRule="auto"/>
        <w:ind w:left="426" w:hanging="426"/>
        <w:jc w:val="both"/>
        <w:rPr>
          <w:rFonts w:asciiTheme="minorHAnsi" w:hAnsiTheme="minorHAnsi" w:cstheme="minorHAnsi"/>
          <w:sz w:val="22"/>
          <w:szCs w:val="20"/>
        </w:rPr>
      </w:pPr>
    </w:p>
    <w:p w14:paraId="4D86226C" w14:textId="77777777" w:rsidR="0023394E" w:rsidRPr="009D5529" w:rsidRDefault="0023394E" w:rsidP="00942F22">
      <w:pPr>
        <w:pStyle w:val="Nagwek1"/>
        <w:numPr>
          <w:ilvl w:val="0"/>
          <w:numId w:val="10"/>
        </w:numPr>
        <w:pBdr>
          <w:top w:val="single" w:sz="4" w:space="1" w:color="auto"/>
          <w:left w:val="single" w:sz="4" w:space="1" w:color="auto"/>
          <w:bottom w:val="single" w:sz="4" w:space="1" w:color="auto"/>
          <w:right w:val="single" w:sz="4" w:space="1" w:color="auto"/>
        </w:pBdr>
        <w:shd w:val="clear" w:color="auto" w:fill="800000"/>
        <w:spacing w:line="276" w:lineRule="auto"/>
        <w:ind w:left="0" w:firstLine="0"/>
        <w:jc w:val="left"/>
        <w:rPr>
          <w:rFonts w:asciiTheme="minorHAnsi" w:hAnsiTheme="minorHAnsi" w:cstheme="minorHAnsi"/>
          <w:sz w:val="22"/>
          <w:szCs w:val="20"/>
        </w:rPr>
      </w:pPr>
      <w:bookmarkStart w:id="34" w:name="_Toc111100695"/>
      <w:r w:rsidRPr="009D5529">
        <w:rPr>
          <w:rFonts w:asciiTheme="minorHAnsi" w:hAnsiTheme="minorHAnsi" w:cstheme="minorHAnsi"/>
          <w:sz w:val="22"/>
          <w:szCs w:val="20"/>
        </w:rPr>
        <w:t>OFERTA WSPÓLNA</w:t>
      </w:r>
      <w:bookmarkEnd w:id="26"/>
      <w:bookmarkEnd w:id="27"/>
      <w:bookmarkEnd w:id="28"/>
      <w:bookmarkEnd w:id="29"/>
      <w:bookmarkEnd w:id="34"/>
    </w:p>
    <w:p w14:paraId="74BADAB2" w14:textId="77777777" w:rsidR="00F517E7" w:rsidRDefault="00F517E7" w:rsidP="00F517E7">
      <w:pPr>
        <w:pStyle w:val="Akapitzlist"/>
        <w:tabs>
          <w:tab w:val="left" w:pos="426"/>
        </w:tabs>
        <w:spacing w:after="0"/>
        <w:ind w:left="425"/>
        <w:jc w:val="both"/>
        <w:rPr>
          <w:rFonts w:asciiTheme="minorHAnsi" w:hAnsiTheme="minorHAnsi" w:cstheme="minorHAnsi"/>
          <w:szCs w:val="20"/>
        </w:rPr>
      </w:pPr>
    </w:p>
    <w:p w14:paraId="2DE36745" w14:textId="11D7A60E" w:rsidR="009435CA" w:rsidRDefault="009435CA" w:rsidP="00942F22">
      <w:pPr>
        <w:pStyle w:val="Akapitzlist"/>
        <w:numPr>
          <w:ilvl w:val="0"/>
          <w:numId w:val="16"/>
        </w:numPr>
        <w:tabs>
          <w:tab w:val="left" w:pos="426"/>
        </w:tabs>
        <w:spacing w:after="0"/>
        <w:ind w:left="425" w:hanging="425"/>
        <w:jc w:val="both"/>
        <w:rPr>
          <w:rFonts w:asciiTheme="minorHAnsi" w:hAnsiTheme="minorHAnsi" w:cstheme="minorHAnsi"/>
          <w:szCs w:val="20"/>
        </w:rPr>
      </w:pPr>
      <w:r w:rsidRPr="009D5529">
        <w:rPr>
          <w:rFonts w:asciiTheme="minorHAnsi" w:hAnsiTheme="minorHAnsi" w:cstheme="minorHAnsi"/>
          <w:szCs w:val="20"/>
        </w:rPr>
        <w:t xml:space="preserve">Wykonawcy mogą wspólnie ubiegać się o udzielenie zamówienia. W takim przypadku Wykonawcy ustanawiają </w:t>
      </w:r>
      <w:r w:rsidRPr="009D5529">
        <w:rPr>
          <w:rFonts w:asciiTheme="minorHAnsi" w:hAnsiTheme="minorHAnsi" w:cstheme="minorHAnsi"/>
          <w:b/>
          <w:szCs w:val="20"/>
        </w:rPr>
        <w:t>pełnomocnika</w:t>
      </w:r>
      <w:r w:rsidRPr="009D5529">
        <w:rPr>
          <w:rFonts w:asciiTheme="minorHAnsi" w:hAnsiTheme="minorHAnsi" w:cstheme="minorHAnsi"/>
          <w:szCs w:val="20"/>
        </w:rPr>
        <w:t xml:space="preserve"> do reprezentowania ich w postępowaniu albo do reprezentowania i</w:t>
      </w:r>
      <w:r w:rsidR="007E4A0C">
        <w:rPr>
          <w:rFonts w:asciiTheme="minorHAnsi" w:hAnsiTheme="minorHAnsi" w:cstheme="minorHAnsi"/>
          <w:szCs w:val="20"/>
        </w:rPr>
        <w:t> </w:t>
      </w:r>
      <w:r w:rsidRPr="009D5529">
        <w:rPr>
          <w:rFonts w:asciiTheme="minorHAnsi" w:hAnsiTheme="minorHAnsi" w:cstheme="minorHAnsi"/>
          <w:szCs w:val="20"/>
        </w:rPr>
        <w:t xml:space="preserve">zawarcia umowy w sprawie zamówienia publicznego. Pełnomocnictwo winno być załączone do Oferty. </w:t>
      </w:r>
    </w:p>
    <w:p w14:paraId="190A21E8" w14:textId="0F7B4F6C" w:rsidR="005F4FB3" w:rsidRDefault="005F4FB3" w:rsidP="005F4FB3">
      <w:pPr>
        <w:pStyle w:val="Akapitzlist"/>
        <w:tabs>
          <w:tab w:val="left" w:pos="426"/>
        </w:tabs>
        <w:spacing w:after="0"/>
        <w:ind w:left="425"/>
        <w:jc w:val="both"/>
        <w:rPr>
          <w:rFonts w:asciiTheme="minorHAnsi" w:hAnsiTheme="minorHAnsi" w:cstheme="minorHAnsi"/>
          <w:szCs w:val="20"/>
        </w:rPr>
      </w:pPr>
    </w:p>
    <w:p w14:paraId="08A2A620" w14:textId="77777777" w:rsidR="005F4FB3" w:rsidRPr="009D5529" w:rsidRDefault="005F4FB3" w:rsidP="005F4FB3">
      <w:pPr>
        <w:pStyle w:val="Akapitzlist"/>
        <w:tabs>
          <w:tab w:val="left" w:pos="426"/>
        </w:tabs>
        <w:spacing w:after="0"/>
        <w:ind w:left="425"/>
        <w:jc w:val="both"/>
        <w:rPr>
          <w:rFonts w:asciiTheme="minorHAnsi" w:hAnsiTheme="minorHAnsi" w:cstheme="minorHAnsi"/>
          <w:szCs w:val="20"/>
        </w:rPr>
      </w:pPr>
    </w:p>
    <w:p w14:paraId="07FD9A56" w14:textId="3A0A0B4E" w:rsidR="009435CA" w:rsidRPr="009D5529" w:rsidRDefault="009435CA" w:rsidP="00942F22">
      <w:pPr>
        <w:pStyle w:val="Akapitzlist"/>
        <w:numPr>
          <w:ilvl w:val="0"/>
          <w:numId w:val="16"/>
        </w:numPr>
        <w:tabs>
          <w:tab w:val="left" w:pos="426"/>
        </w:tabs>
        <w:spacing w:after="0"/>
        <w:ind w:left="425" w:hanging="425"/>
        <w:jc w:val="both"/>
        <w:rPr>
          <w:rFonts w:asciiTheme="minorHAnsi" w:hAnsiTheme="minorHAnsi" w:cstheme="minorHAnsi"/>
          <w:szCs w:val="20"/>
        </w:rPr>
      </w:pPr>
      <w:r w:rsidRPr="009D5529">
        <w:rPr>
          <w:rFonts w:asciiTheme="minorHAnsi" w:hAnsiTheme="minorHAnsi" w:cstheme="minorHAnsi"/>
          <w:szCs w:val="20"/>
        </w:rPr>
        <w:lastRenderedPageBreak/>
        <w:t>W przypadku Wykonawców wspólnie ubiegających się o udzielenie zamówienia, oświadczenia, o</w:t>
      </w:r>
      <w:r w:rsidR="007E4A0C">
        <w:rPr>
          <w:rFonts w:asciiTheme="minorHAnsi" w:hAnsiTheme="minorHAnsi" w:cstheme="minorHAnsi"/>
          <w:szCs w:val="20"/>
        </w:rPr>
        <w:t> </w:t>
      </w:r>
      <w:r w:rsidRPr="009D5529">
        <w:rPr>
          <w:rFonts w:asciiTheme="minorHAnsi" w:hAnsiTheme="minorHAnsi" w:cstheme="minorHAnsi"/>
          <w:szCs w:val="20"/>
        </w:rPr>
        <w:t xml:space="preserve">których mowa w Rozdziale VII </w:t>
      </w:r>
      <w:r w:rsidR="00966B9C" w:rsidRPr="009D5529">
        <w:rPr>
          <w:rFonts w:asciiTheme="minorHAnsi" w:hAnsiTheme="minorHAnsi" w:cstheme="minorHAnsi"/>
          <w:szCs w:val="20"/>
        </w:rPr>
        <w:t>pkt</w:t>
      </w:r>
      <w:r w:rsidRPr="009D5529">
        <w:rPr>
          <w:rFonts w:asciiTheme="minorHAnsi" w:hAnsiTheme="minorHAnsi" w:cstheme="minorHAnsi"/>
          <w:szCs w:val="20"/>
        </w:rPr>
        <w:t xml:space="preserve"> 1 SWZ, składa każdy z wykonawców. Oświadczenia te potwierdzają brak podstaw wykluczenia oraz spełnianie warunków udziału w zakresie, w jakim każdy z wykonawców wykazuje spełnianie warunków udziału w postępowaniu.</w:t>
      </w:r>
    </w:p>
    <w:p w14:paraId="271687AC" w14:textId="6F10FC18" w:rsidR="009435CA" w:rsidRPr="009D5529" w:rsidRDefault="009435CA" w:rsidP="00942F22">
      <w:pPr>
        <w:pStyle w:val="Akapitzlist"/>
        <w:numPr>
          <w:ilvl w:val="0"/>
          <w:numId w:val="16"/>
        </w:numPr>
        <w:tabs>
          <w:tab w:val="left" w:pos="426"/>
        </w:tabs>
        <w:spacing w:after="0"/>
        <w:ind w:left="425" w:hanging="425"/>
        <w:jc w:val="both"/>
        <w:rPr>
          <w:rFonts w:asciiTheme="minorHAnsi" w:hAnsiTheme="minorHAnsi" w:cstheme="minorHAnsi"/>
          <w:szCs w:val="20"/>
        </w:rPr>
      </w:pPr>
      <w:r w:rsidRPr="009D5529">
        <w:rPr>
          <w:rFonts w:asciiTheme="minorHAnsi" w:hAnsiTheme="minorHAnsi" w:cstheme="minorHAnsi"/>
          <w:szCs w:val="20"/>
        </w:rPr>
        <w:t>Wykonawcy wspólnie ubiegający się o udzielenie zamówienia dołączają do oferty oświadczenie, z</w:t>
      </w:r>
      <w:r w:rsidR="007E4A0C">
        <w:rPr>
          <w:rFonts w:asciiTheme="minorHAnsi" w:hAnsiTheme="minorHAnsi" w:cstheme="minorHAnsi"/>
          <w:szCs w:val="20"/>
        </w:rPr>
        <w:t> </w:t>
      </w:r>
      <w:r w:rsidRPr="009D5529">
        <w:rPr>
          <w:rFonts w:asciiTheme="minorHAnsi" w:hAnsiTheme="minorHAnsi" w:cstheme="minorHAnsi"/>
          <w:szCs w:val="20"/>
        </w:rPr>
        <w:t>którego wynika, które roboty budowlane/dostawy/usługi  wykonają poszczególni wykonawcy.</w:t>
      </w:r>
    </w:p>
    <w:p w14:paraId="265F8E54" w14:textId="0D34FB1A" w:rsidR="000A539D" w:rsidRDefault="009435CA" w:rsidP="00942F22">
      <w:pPr>
        <w:pStyle w:val="Akapitzlist"/>
        <w:numPr>
          <w:ilvl w:val="0"/>
          <w:numId w:val="16"/>
        </w:numPr>
        <w:tabs>
          <w:tab w:val="left" w:pos="426"/>
        </w:tabs>
        <w:spacing w:after="0"/>
        <w:ind w:left="425" w:hanging="425"/>
        <w:jc w:val="both"/>
        <w:rPr>
          <w:rFonts w:asciiTheme="minorHAnsi" w:hAnsiTheme="minorHAnsi" w:cstheme="minorHAnsi"/>
          <w:szCs w:val="20"/>
        </w:rPr>
      </w:pPr>
      <w:r w:rsidRPr="009D5529">
        <w:rPr>
          <w:rFonts w:asciiTheme="minorHAnsi" w:hAnsiTheme="minorHAnsi" w:cstheme="minorHAnsi"/>
          <w:szCs w:val="20"/>
        </w:rPr>
        <w:t>Oświadczenia i dokumenty potwierdzające brak podstaw do wykluczenia z postępowania składa każdy z Wykonawców wspólnie ubiegających się o zamówienie.</w:t>
      </w:r>
    </w:p>
    <w:p w14:paraId="4491DC74" w14:textId="77777777" w:rsidR="00042E1F" w:rsidRDefault="00042E1F" w:rsidP="00042E1F">
      <w:pPr>
        <w:pStyle w:val="Akapitzlist"/>
        <w:tabs>
          <w:tab w:val="left" w:pos="426"/>
        </w:tabs>
        <w:spacing w:after="0"/>
        <w:ind w:left="425"/>
        <w:jc w:val="both"/>
        <w:rPr>
          <w:rFonts w:asciiTheme="minorHAnsi" w:hAnsiTheme="minorHAnsi" w:cstheme="minorHAnsi"/>
          <w:szCs w:val="20"/>
        </w:rPr>
      </w:pPr>
    </w:p>
    <w:p w14:paraId="3AE3F2E0" w14:textId="77777777" w:rsidR="000A539D" w:rsidRPr="009D5529" w:rsidRDefault="000A539D" w:rsidP="00942F22">
      <w:pPr>
        <w:pStyle w:val="Nagwek1"/>
        <w:numPr>
          <w:ilvl w:val="0"/>
          <w:numId w:val="10"/>
        </w:numPr>
        <w:pBdr>
          <w:top w:val="single" w:sz="4" w:space="1" w:color="auto"/>
          <w:left w:val="single" w:sz="4" w:space="1" w:color="auto"/>
          <w:bottom w:val="single" w:sz="4" w:space="1" w:color="auto"/>
          <w:right w:val="single" w:sz="4" w:space="1" w:color="auto"/>
        </w:pBdr>
        <w:shd w:val="clear" w:color="auto" w:fill="800000"/>
        <w:tabs>
          <w:tab w:val="left" w:pos="1701"/>
        </w:tabs>
        <w:spacing w:line="276" w:lineRule="auto"/>
        <w:ind w:left="1701" w:hanging="1701"/>
        <w:jc w:val="left"/>
        <w:rPr>
          <w:rFonts w:asciiTheme="minorHAnsi" w:hAnsiTheme="minorHAnsi" w:cstheme="minorHAnsi"/>
          <w:sz w:val="22"/>
          <w:szCs w:val="20"/>
        </w:rPr>
      </w:pPr>
      <w:bookmarkStart w:id="35" w:name="_Toc111100696"/>
      <w:r w:rsidRPr="009D5529">
        <w:rPr>
          <w:rFonts w:asciiTheme="minorHAnsi" w:hAnsiTheme="minorHAnsi" w:cstheme="minorHAnsi"/>
          <w:sz w:val="22"/>
          <w:szCs w:val="20"/>
        </w:rPr>
        <w:t>INFORMACJE O ŚRODKACH KOMUNIKACJI ELEKTRONICZNEJ, przy użyciu których Zamawiający będzie komunikował się z Wykonawcami, oraz informacje o wymaganiach technicznych i</w:t>
      </w:r>
      <w:r w:rsidR="00EA6E23" w:rsidRPr="009D5529">
        <w:rPr>
          <w:rFonts w:asciiTheme="minorHAnsi" w:hAnsiTheme="minorHAnsi" w:cstheme="minorHAnsi"/>
          <w:sz w:val="22"/>
          <w:szCs w:val="20"/>
        </w:rPr>
        <w:t> </w:t>
      </w:r>
      <w:r w:rsidRPr="009D5529">
        <w:rPr>
          <w:rFonts w:asciiTheme="minorHAnsi" w:hAnsiTheme="minorHAnsi" w:cstheme="minorHAnsi"/>
          <w:sz w:val="22"/>
          <w:szCs w:val="20"/>
        </w:rPr>
        <w:t>organizacyjnych sporządzania, wysyłania i odbierania korespondencji elektronicznej</w:t>
      </w:r>
      <w:bookmarkEnd w:id="35"/>
    </w:p>
    <w:p w14:paraId="1FDF781C" w14:textId="77777777" w:rsidR="00F517E7" w:rsidRPr="00F517E7" w:rsidRDefault="00F517E7" w:rsidP="00F517E7">
      <w:pPr>
        <w:spacing w:line="276" w:lineRule="auto"/>
        <w:ind w:left="426"/>
        <w:jc w:val="both"/>
        <w:rPr>
          <w:rFonts w:asciiTheme="minorHAnsi" w:hAnsiTheme="minorHAnsi" w:cstheme="minorHAnsi"/>
          <w:sz w:val="22"/>
          <w:szCs w:val="22"/>
        </w:rPr>
      </w:pPr>
      <w:bookmarkStart w:id="36" w:name="_Toc321297762"/>
      <w:bookmarkStart w:id="37" w:name="_Toc360626584"/>
    </w:p>
    <w:p w14:paraId="66A6C601" w14:textId="5D8DB181" w:rsidR="0039186E" w:rsidRPr="00FA4413" w:rsidRDefault="0039186E" w:rsidP="0039186E">
      <w:pPr>
        <w:numPr>
          <w:ilvl w:val="0"/>
          <w:numId w:val="21"/>
        </w:numPr>
        <w:spacing w:line="276" w:lineRule="auto"/>
        <w:ind w:left="426" w:hanging="426"/>
        <w:jc w:val="both"/>
        <w:rPr>
          <w:rFonts w:asciiTheme="minorHAnsi" w:hAnsiTheme="minorHAnsi" w:cstheme="minorHAnsi"/>
          <w:sz w:val="22"/>
          <w:szCs w:val="22"/>
        </w:rPr>
      </w:pPr>
      <w:r w:rsidRPr="007E4A0C">
        <w:rPr>
          <w:rFonts w:asciiTheme="minorHAnsi" w:hAnsiTheme="minorHAnsi" w:cstheme="minorHAnsi"/>
          <w:b/>
          <w:sz w:val="22"/>
          <w:szCs w:val="22"/>
        </w:rPr>
        <w:t>W postępowaniu o udzielenie zamówienia komunikacja między Zamawiającym, a Wykonawcami odbywa się</w:t>
      </w:r>
      <w:r>
        <w:rPr>
          <w:rFonts w:asciiTheme="minorHAnsi" w:hAnsiTheme="minorHAnsi" w:cstheme="minorHAnsi"/>
          <w:b/>
          <w:sz w:val="22"/>
          <w:szCs w:val="22"/>
        </w:rPr>
        <w:t>:</w:t>
      </w:r>
    </w:p>
    <w:p w14:paraId="2706F40C" w14:textId="77777777" w:rsidR="0039186E" w:rsidRPr="00FA4413" w:rsidRDefault="0039186E" w:rsidP="0039186E">
      <w:pPr>
        <w:spacing w:line="276" w:lineRule="auto"/>
        <w:ind w:left="851" w:hanging="425"/>
        <w:jc w:val="both"/>
        <w:rPr>
          <w:rFonts w:asciiTheme="minorHAnsi" w:hAnsiTheme="minorHAnsi" w:cstheme="minorHAnsi"/>
          <w:b/>
          <w:sz w:val="22"/>
          <w:szCs w:val="22"/>
        </w:rPr>
      </w:pPr>
      <w:r w:rsidRPr="00FA4413">
        <w:rPr>
          <w:rFonts w:asciiTheme="minorHAnsi" w:hAnsiTheme="minorHAnsi" w:cstheme="minorHAnsi"/>
          <w:b/>
          <w:sz w:val="22"/>
          <w:szCs w:val="22"/>
        </w:rPr>
        <w:t xml:space="preserve">1.1 </w:t>
      </w:r>
      <w:r w:rsidRPr="00FA4413">
        <w:rPr>
          <w:rFonts w:asciiTheme="minorHAnsi" w:hAnsiTheme="minorHAnsi" w:cstheme="minorHAnsi"/>
          <w:b/>
          <w:sz w:val="22"/>
          <w:szCs w:val="22"/>
        </w:rPr>
        <w:tab/>
        <w:t xml:space="preserve">przy użyciu platformy: e-Zamówienia, która jest dostępna pod adresem:  </w:t>
      </w:r>
      <w:r>
        <w:rPr>
          <w:rFonts w:asciiTheme="minorHAnsi" w:hAnsiTheme="minorHAnsi" w:cstheme="minorHAnsi"/>
          <w:b/>
          <w:sz w:val="22"/>
          <w:szCs w:val="22"/>
        </w:rPr>
        <w:t xml:space="preserve">  </w:t>
      </w:r>
      <w:hyperlink r:id="rId17" w:history="1">
        <w:r w:rsidRPr="00D641A9">
          <w:rPr>
            <w:rStyle w:val="Hipercze"/>
            <w:rFonts w:asciiTheme="minorHAnsi" w:hAnsiTheme="minorHAnsi" w:cstheme="minorHAnsi"/>
            <w:b/>
            <w:sz w:val="22"/>
            <w:szCs w:val="22"/>
          </w:rPr>
          <w:t>https://ezamowienia.gov.pl</w:t>
        </w:r>
      </w:hyperlink>
      <w:r w:rsidRPr="00FA4413">
        <w:rPr>
          <w:rFonts w:asciiTheme="minorHAnsi" w:hAnsiTheme="minorHAnsi" w:cstheme="minorHAnsi"/>
          <w:b/>
          <w:sz w:val="22"/>
          <w:szCs w:val="22"/>
        </w:rPr>
        <w:t>,</w:t>
      </w:r>
    </w:p>
    <w:p w14:paraId="50CD4879" w14:textId="77777777" w:rsidR="0039186E" w:rsidRPr="00FA4413" w:rsidRDefault="0039186E" w:rsidP="0039186E">
      <w:pPr>
        <w:spacing w:line="276" w:lineRule="auto"/>
        <w:ind w:left="851" w:hanging="425"/>
        <w:jc w:val="both"/>
        <w:rPr>
          <w:rFonts w:asciiTheme="minorHAnsi" w:hAnsiTheme="minorHAnsi" w:cstheme="minorHAnsi"/>
          <w:b/>
          <w:sz w:val="22"/>
          <w:szCs w:val="22"/>
        </w:rPr>
      </w:pPr>
      <w:r w:rsidRPr="00FA4413">
        <w:rPr>
          <w:rFonts w:asciiTheme="minorHAnsi" w:hAnsiTheme="minorHAnsi" w:cstheme="minorHAnsi"/>
          <w:b/>
          <w:sz w:val="22"/>
          <w:szCs w:val="22"/>
        </w:rPr>
        <w:tab/>
        <w:t xml:space="preserve">w szczególności w zakresie udostępnienia Wykonawcom: Ogłoszeń, SWZ z załącznikami, Informacji dla Wykonawców oraz ZŁOŻENIA Oferty; </w:t>
      </w:r>
    </w:p>
    <w:p w14:paraId="6E623B2C" w14:textId="77777777" w:rsidR="0039186E" w:rsidRPr="00FA4413" w:rsidRDefault="0039186E" w:rsidP="0039186E">
      <w:pPr>
        <w:spacing w:line="276" w:lineRule="auto"/>
        <w:ind w:left="851" w:hanging="425"/>
        <w:jc w:val="both"/>
        <w:rPr>
          <w:rFonts w:asciiTheme="minorHAnsi" w:hAnsiTheme="minorHAnsi" w:cstheme="minorHAnsi"/>
          <w:b/>
          <w:sz w:val="22"/>
          <w:szCs w:val="22"/>
        </w:rPr>
      </w:pPr>
      <w:r w:rsidRPr="00FA4413">
        <w:rPr>
          <w:rFonts w:asciiTheme="minorHAnsi" w:hAnsiTheme="minorHAnsi" w:cstheme="minorHAnsi"/>
          <w:b/>
          <w:sz w:val="22"/>
          <w:szCs w:val="22"/>
        </w:rPr>
        <w:t xml:space="preserve">1.2. </w:t>
      </w:r>
      <w:r w:rsidRPr="00FA4413">
        <w:rPr>
          <w:rFonts w:asciiTheme="minorHAnsi" w:hAnsiTheme="minorHAnsi" w:cstheme="minorHAnsi"/>
          <w:b/>
          <w:sz w:val="22"/>
          <w:szCs w:val="22"/>
        </w:rPr>
        <w:tab/>
        <w:t xml:space="preserve">za pomocą poczty elektronicznej </w:t>
      </w:r>
      <w:hyperlink r:id="rId18" w:history="1">
        <w:r w:rsidRPr="00FA4413">
          <w:rPr>
            <w:rStyle w:val="Hipercze"/>
            <w:rFonts w:asciiTheme="minorHAnsi" w:hAnsiTheme="minorHAnsi" w:cstheme="minorHAnsi"/>
            <w:b/>
            <w:i/>
            <w:sz w:val="22"/>
            <w:szCs w:val="22"/>
          </w:rPr>
          <w:t>anna.j.mikolajczak@pwr.edu.pl</w:t>
        </w:r>
      </w:hyperlink>
      <w:r w:rsidRPr="00FA4413">
        <w:rPr>
          <w:rFonts w:asciiTheme="minorHAnsi" w:hAnsiTheme="minorHAnsi" w:cstheme="minorHAnsi"/>
          <w:b/>
          <w:i/>
          <w:sz w:val="22"/>
          <w:szCs w:val="22"/>
        </w:rPr>
        <w:t xml:space="preserve"> .</w:t>
      </w:r>
      <w:r w:rsidRPr="00FA4413">
        <w:rPr>
          <w:rFonts w:asciiTheme="minorHAnsi" w:hAnsiTheme="minorHAnsi" w:cstheme="minorHAnsi"/>
          <w:b/>
          <w:sz w:val="22"/>
          <w:szCs w:val="22"/>
        </w:rPr>
        <w:t>, w szczególności w zakresie zadawania pytań, przekazywanie wezwań i zawiadomień.</w:t>
      </w:r>
    </w:p>
    <w:p w14:paraId="4984F26E" w14:textId="77777777" w:rsidR="0039186E" w:rsidRDefault="0039186E" w:rsidP="0039186E">
      <w:pPr>
        <w:spacing w:line="276" w:lineRule="auto"/>
        <w:ind w:left="426"/>
        <w:jc w:val="both"/>
        <w:rPr>
          <w:rFonts w:asciiTheme="minorHAnsi" w:hAnsiTheme="minorHAnsi" w:cstheme="minorHAnsi"/>
          <w:b/>
          <w:sz w:val="22"/>
          <w:szCs w:val="22"/>
        </w:rPr>
      </w:pPr>
      <w:r w:rsidRPr="00FA4413">
        <w:rPr>
          <w:rFonts w:asciiTheme="minorHAnsi" w:hAnsiTheme="minorHAnsi" w:cstheme="minorHAnsi"/>
          <w:b/>
          <w:sz w:val="22"/>
          <w:szCs w:val="22"/>
        </w:rPr>
        <w:t>Zamawiający zastrzega, że Oferta może zostać przekazan</w:t>
      </w:r>
      <w:r>
        <w:rPr>
          <w:rFonts w:asciiTheme="minorHAnsi" w:hAnsiTheme="minorHAnsi" w:cstheme="minorHAnsi"/>
          <w:b/>
          <w:sz w:val="22"/>
          <w:szCs w:val="22"/>
        </w:rPr>
        <w:t>a</w:t>
      </w:r>
      <w:r w:rsidRPr="00FA4413">
        <w:rPr>
          <w:rFonts w:asciiTheme="minorHAnsi" w:hAnsiTheme="minorHAnsi" w:cstheme="minorHAnsi"/>
          <w:b/>
          <w:sz w:val="22"/>
          <w:szCs w:val="22"/>
        </w:rPr>
        <w:t xml:space="preserve"> wyłącznie za pomocą platformy </w:t>
      </w:r>
      <w:r>
        <w:rPr>
          <w:rFonts w:asciiTheme="minorHAnsi" w:hAnsiTheme="minorHAnsi" w:cstheme="minorHAnsi"/>
          <w:b/>
          <w:sz w:val="22"/>
          <w:szCs w:val="22"/>
        </w:rPr>
        <w:t xml:space="preserve">                               </w:t>
      </w:r>
      <w:r w:rsidRPr="00FA4413">
        <w:rPr>
          <w:rFonts w:asciiTheme="minorHAnsi" w:hAnsiTheme="minorHAnsi" w:cstheme="minorHAnsi"/>
          <w:b/>
          <w:sz w:val="22"/>
          <w:szCs w:val="22"/>
        </w:rPr>
        <w:t>e-Zamówienia</w:t>
      </w:r>
      <w:r>
        <w:rPr>
          <w:rFonts w:asciiTheme="minorHAnsi" w:hAnsiTheme="minorHAnsi" w:cstheme="minorHAnsi"/>
          <w:b/>
          <w:sz w:val="22"/>
          <w:szCs w:val="22"/>
        </w:rPr>
        <w:t>.</w:t>
      </w:r>
    </w:p>
    <w:p w14:paraId="0C555216" w14:textId="77777777" w:rsidR="0039186E" w:rsidRPr="007E4A0C" w:rsidRDefault="0039186E" w:rsidP="0039186E">
      <w:pPr>
        <w:numPr>
          <w:ilvl w:val="0"/>
          <w:numId w:val="21"/>
        </w:numPr>
        <w:spacing w:line="276" w:lineRule="auto"/>
        <w:ind w:left="426" w:hanging="426"/>
        <w:jc w:val="both"/>
        <w:rPr>
          <w:rFonts w:asciiTheme="minorHAnsi" w:hAnsiTheme="minorHAnsi" w:cstheme="minorHAnsi"/>
          <w:sz w:val="22"/>
          <w:szCs w:val="22"/>
        </w:rPr>
      </w:pPr>
      <w:r w:rsidRPr="00560CBE">
        <w:rPr>
          <w:rFonts w:asciiTheme="minorHAnsi" w:hAnsiTheme="minorHAnsi" w:cstheme="minorHAnsi"/>
          <w:b/>
          <w:sz w:val="22"/>
          <w:szCs w:val="22"/>
        </w:rPr>
        <w:t xml:space="preserve">Wykonawca zamierzający wziąć udział w postępowaniu o udzielenie zamówienia publicznego (zamierzający złożyć ofertę) musi posiadać konto z rolą „Wykonawca”, </w:t>
      </w:r>
      <w:r w:rsidRPr="00560CBE">
        <w:rPr>
          <w:rFonts w:asciiTheme="minorHAnsi" w:hAnsiTheme="minorHAnsi" w:cstheme="minorHAnsi"/>
          <w:b/>
          <w:sz w:val="22"/>
          <w:szCs w:val="22"/>
          <w:u w:val="single"/>
        </w:rPr>
        <w:t>posiadający uprawnienia do składania Ofert</w:t>
      </w:r>
      <w:r w:rsidRPr="00560CBE">
        <w:rPr>
          <w:rFonts w:asciiTheme="minorHAnsi" w:hAnsiTheme="minorHAnsi" w:cstheme="minorHAnsi"/>
          <w:b/>
          <w:sz w:val="22"/>
          <w:szCs w:val="22"/>
        </w:rPr>
        <w:t>, na Platformie e-Zamówienia</w:t>
      </w:r>
      <w:r w:rsidRPr="007E4A0C">
        <w:rPr>
          <w:rFonts w:asciiTheme="minorHAnsi" w:hAnsiTheme="minorHAnsi" w:cstheme="minorHAnsi"/>
          <w:sz w:val="22"/>
          <w:szCs w:val="22"/>
        </w:rPr>
        <w:t>. Szczegółowe informacje na temat zakładania kont użytkownika oraz zasady i warunki korzystania z Platformy e-Zamówienia określa Regulamin Platformy e-Zamówienia, dostępny na stronie internetowej https://ezamowienia.gov.pl oraz informacje zamieszczone w zakładce „Centrum Pomocy”.</w:t>
      </w:r>
    </w:p>
    <w:p w14:paraId="593BFC1C" w14:textId="77777777" w:rsidR="00790C1B" w:rsidRPr="007E4A0C" w:rsidRDefault="00790C1B" w:rsidP="00942F22">
      <w:pPr>
        <w:pStyle w:val="Akapitzlist"/>
        <w:numPr>
          <w:ilvl w:val="0"/>
          <w:numId w:val="21"/>
        </w:numPr>
        <w:spacing w:after="0"/>
        <w:ind w:left="426" w:hanging="426"/>
        <w:jc w:val="both"/>
        <w:rPr>
          <w:rFonts w:asciiTheme="minorHAnsi" w:hAnsiTheme="minorHAnsi" w:cstheme="minorHAnsi"/>
        </w:rPr>
      </w:pPr>
      <w:r w:rsidRPr="007E4A0C">
        <w:rPr>
          <w:rFonts w:asciiTheme="minorHAnsi" w:hAnsiTheme="minorHAnsi" w:cstheme="minorHAnsi"/>
        </w:rPr>
        <w:t>Przeglądanie i pobieranie publicznej treści dokumentacji postępowania nie wymaga posiadania konta na Platformie e-Zamówienia ani logowania.</w:t>
      </w:r>
    </w:p>
    <w:p w14:paraId="6D43A293" w14:textId="77777777" w:rsidR="00790C1B" w:rsidRPr="007E4A0C" w:rsidRDefault="00790C1B" w:rsidP="00942F22">
      <w:pPr>
        <w:pStyle w:val="Akapitzlist"/>
        <w:numPr>
          <w:ilvl w:val="0"/>
          <w:numId w:val="21"/>
        </w:numPr>
        <w:spacing w:after="0"/>
        <w:ind w:left="426" w:hanging="426"/>
        <w:jc w:val="both"/>
        <w:rPr>
          <w:rFonts w:asciiTheme="minorHAnsi" w:hAnsiTheme="minorHAnsi" w:cstheme="minorHAnsi"/>
        </w:rPr>
      </w:pPr>
      <w:r w:rsidRPr="007E4A0C">
        <w:rPr>
          <w:rFonts w:asciiTheme="minorHAnsi" w:hAnsiTheme="minorHAnsi" w:cstheme="minorHAnsi"/>
        </w:rPr>
        <w:t>Użytkownik zalogowany, jako konto uproszczone ma dostępne formularze:</w:t>
      </w:r>
    </w:p>
    <w:p w14:paraId="56C0CA87" w14:textId="77777777" w:rsidR="00790C1B" w:rsidRPr="007E4A0C" w:rsidRDefault="00790C1B" w:rsidP="00942F22">
      <w:pPr>
        <w:pStyle w:val="Akapitzlist"/>
        <w:numPr>
          <w:ilvl w:val="0"/>
          <w:numId w:val="22"/>
        </w:numPr>
        <w:spacing w:after="0"/>
        <w:jc w:val="both"/>
        <w:rPr>
          <w:rFonts w:asciiTheme="minorHAnsi" w:hAnsiTheme="minorHAnsi" w:cstheme="minorHAnsi"/>
        </w:rPr>
      </w:pPr>
      <w:r w:rsidRPr="007E4A0C">
        <w:rPr>
          <w:rFonts w:asciiTheme="minorHAnsi" w:hAnsiTheme="minorHAnsi" w:cstheme="minorHAnsi"/>
        </w:rPr>
        <w:t>Wniosek – służący m. in. do zadawania pytań do SWZ,</w:t>
      </w:r>
    </w:p>
    <w:p w14:paraId="3D2670E3" w14:textId="77777777" w:rsidR="00790C1B" w:rsidRPr="007E4A0C" w:rsidRDefault="00790C1B" w:rsidP="00942F22">
      <w:pPr>
        <w:pStyle w:val="Akapitzlist"/>
        <w:numPr>
          <w:ilvl w:val="0"/>
          <w:numId w:val="22"/>
        </w:numPr>
        <w:spacing w:after="0"/>
        <w:jc w:val="both"/>
        <w:rPr>
          <w:rFonts w:asciiTheme="minorHAnsi" w:hAnsiTheme="minorHAnsi" w:cstheme="minorHAnsi"/>
        </w:rPr>
      </w:pPr>
      <w:r w:rsidRPr="007E4A0C">
        <w:rPr>
          <w:rFonts w:asciiTheme="minorHAnsi" w:hAnsiTheme="minorHAnsi" w:cstheme="minorHAnsi"/>
        </w:rPr>
        <w:t>Inne.</w:t>
      </w:r>
    </w:p>
    <w:p w14:paraId="06C59820" w14:textId="77777777" w:rsidR="00790C1B" w:rsidRPr="007E4A0C" w:rsidRDefault="00790C1B" w:rsidP="00942F22">
      <w:pPr>
        <w:pStyle w:val="Akapitzlist"/>
        <w:numPr>
          <w:ilvl w:val="0"/>
          <w:numId w:val="21"/>
        </w:numPr>
        <w:spacing w:after="0"/>
        <w:ind w:left="426" w:hanging="426"/>
        <w:jc w:val="both"/>
        <w:rPr>
          <w:rFonts w:asciiTheme="minorHAnsi" w:hAnsiTheme="minorHAnsi" w:cstheme="minorHAnsi"/>
        </w:rPr>
      </w:pPr>
      <w:r w:rsidRPr="007E4A0C">
        <w:rPr>
          <w:rFonts w:asciiTheme="minorHAnsi" w:hAnsiTheme="minorHAnsi" w:cstheme="minorHAnsi"/>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6569A710" w14:textId="77777777" w:rsidR="00790C1B" w:rsidRPr="007E4A0C" w:rsidRDefault="00790C1B" w:rsidP="00942F22">
      <w:pPr>
        <w:pStyle w:val="Akapitzlist"/>
        <w:numPr>
          <w:ilvl w:val="0"/>
          <w:numId w:val="21"/>
        </w:numPr>
        <w:spacing w:after="0"/>
        <w:ind w:left="426" w:hanging="426"/>
        <w:jc w:val="both"/>
        <w:rPr>
          <w:rFonts w:asciiTheme="minorHAnsi" w:hAnsiTheme="minorHAnsi" w:cstheme="minorHAnsi"/>
        </w:rPr>
      </w:pPr>
      <w:r w:rsidRPr="007E4A0C">
        <w:rPr>
          <w:rFonts w:asciiTheme="minorHAnsi" w:hAnsiTheme="minorHAnsi" w:cstheme="minorHAnsi"/>
        </w:rPr>
        <w:t>Wszystkie wysłane i odebrane w postępowaniu przez wykonawcę wiadomości widoczne są po zalogowaniu w podglądzie postępowania w zakładce „Komunikacja”.</w:t>
      </w:r>
    </w:p>
    <w:p w14:paraId="213B0DCC" w14:textId="69A9B123" w:rsidR="00790C1B" w:rsidRDefault="00790C1B" w:rsidP="00942F22">
      <w:pPr>
        <w:pStyle w:val="Akapitzlist"/>
        <w:numPr>
          <w:ilvl w:val="0"/>
          <w:numId w:val="21"/>
        </w:numPr>
        <w:spacing w:after="0"/>
        <w:ind w:left="426" w:hanging="426"/>
        <w:jc w:val="both"/>
        <w:rPr>
          <w:rFonts w:asciiTheme="minorHAnsi" w:hAnsiTheme="minorHAnsi" w:cstheme="minorHAnsi"/>
        </w:rPr>
      </w:pPr>
      <w:r w:rsidRPr="007E4A0C">
        <w:rPr>
          <w:rFonts w:asciiTheme="minorHAnsi" w:hAnsiTheme="minorHAnsi" w:cstheme="minorHAnsi"/>
        </w:rPr>
        <w:t>Minimalne wymagania techniczne dotyczące sprzętu używanego w celu korzystania z usług Platformy e-Zamówienia oraz informacje dotyczące specyfikacji połączenia określa Regulamin Platformy e-Zamówienia.</w:t>
      </w:r>
    </w:p>
    <w:p w14:paraId="2DFD71FE" w14:textId="34142495" w:rsidR="005F4FB3" w:rsidRPr="007E4A0C" w:rsidRDefault="005F4FB3" w:rsidP="005F4FB3">
      <w:pPr>
        <w:pStyle w:val="Akapitzlist"/>
        <w:spacing w:after="0"/>
        <w:ind w:left="426"/>
        <w:jc w:val="both"/>
        <w:rPr>
          <w:rFonts w:asciiTheme="minorHAnsi" w:hAnsiTheme="minorHAnsi" w:cstheme="minorHAnsi"/>
        </w:rPr>
      </w:pPr>
    </w:p>
    <w:p w14:paraId="718CFDAF" w14:textId="78C0A138" w:rsidR="00790C1B" w:rsidRPr="007E4A0C" w:rsidRDefault="00790C1B" w:rsidP="00942F22">
      <w:pPr>
        <w:pStyle w:val="Akapitzlist"/>
        <w:numPr>
          <w:ilvl w:val="0"/>
          <w:numId w:val="21"/>
        </w:numPr>
        <w:spacing w:after="0"/>
        <w:ind w:left="426" w:hanging="426"/>
        <w:jc w:val="both"/>
        <w:rPr>
          <w:rFonts w:asciiTheme="minorHAnsi" w:hAnsiTheme="minorHAnsi" w:cstheme="minorHAnsi"/>
        </w:rPr>
      </w:pPr>
      <w:r w:rsidRPr="007E4A0C">
        <w:rPr>
          <w:rFonts w:asciiTheme="minorHAnsi" w:hAnsiTheme="minorHAnsi" w:cstheme="minorHAnsi"/>
        </w:rPr>
        <w:lastRenderedPageBreak/>
        <w:t xml:space="preserve">W przypadku problemów technicznych i awarii związanych z funkcjonowaniem Platformy e-Zamówienia użytkownicy mogą skorzystać z infolinii Platformy e-Zamówienia dostępnej pod numerem telefonu </w:t>
      </w:r>
      <w:r w:rsidR="004948B8">
        <w:rPr>
          <w:rFonts w:asciiTheme="minorHAnsi" w:hAnsiTheme="minorHAnsi" w:cstheme="minorHAnsi"/>
        </w:rPr>
        <w:t>22/4587799</w:t>
      </w:r>
      <w:r w:rsidRPr="007E4A0C">
        <w:rPr>
          <w:rFonts w:asciiTheme="minorHAnsi" w:hAnsiTheme="minorHAnsi" w:cstheme="minorHAnsi"/>
        </w:rPr>
        <w:t xml:space="preserve"> lub drogą elektroniczną poprzez formularz udostępniony na stronie internetowej https://ezamowienia.gov.pl w zakładce „Zgłoś problem”.</w:t>
      </w:r>
    </w:p>
    <w:p w14:paraId="48ED13B7" w14:textId="77777777" w:rsidR="00790C1B" w:rsidRPr="007E4A0C" w:rsidRDefault="00790C1B" w:rsidP="00942F22">
      <w:pPr>
        <w:pStyle w:val="Akapitzlist"/>
        <w:numPr>
          <w:ilvl w:val="0"/>
          <w:numId w:val="21"/>
        </w:numPr>
        <w:spacing w:after="0"/>
        <w:ind w:left="426" w:hanging="426"/>
        <w:jc w:val="both"/>
        <w:rPr>
          <w:rFonts w:asciiTheme="minorHAnsi" w:hAnsiTheme="minorHAnsi" w:cstheme="minorHAnsi"/>
        </w:rPr>
      </w:pPr>
      <w:r w:rsidRPr="007E4A0C">
        <w:rPr>
          <w:rFonts w:asciiTheme="minorHAnsi" w:hAnsiTheme="minorHAnsi" w:cstheme="minorHAnsi"/>
        </w:rPr>
        <w:t>Zamawiający nie przewiduje sposobu komunikowania się z Wykonawcami w inny sposób niż przy użyciu środków komunikacji elektronicznej, wskazanych w SWZ.</w:t>
      </w:r>
    </w:p>
    <w:p w14:paraId="4A1A381C" w14:textId="1C180954" w:rsidR="00790C1B" w:rsidRPr="007E4A0C" w:rsidRDefault="00790C1B" w:rsidP="00942F22">
      <w:pPr>
        <w:pStyle w:val="Akapitzlist"/>
        <w:numPr>
          <w:ilvl w:val="0"/>
          <w:numId w:val="21"/>
        </w:numPr>
        <w:spacing w:after="0"/>
        <w:ind w:left="426" w:hanging="426"/>
        <w:jc w:val="both"/>
        <w:rPr>
          <w:rFonts w:asciiTheme="minorHAnsi" w:hAnsiTheme="minorHAnsi" w:cstheme="minorHAnsi"/>
        </w:rPr>
      </w:pPr>
      <w:r w:rsidRPr="007E4A0C">
        <w:rPr>
          <w:rFonts w:asciiTheme="minorHAnsi" w:hAnsiTheme="minorHAnsi" w:cstheme="minorHAnsi"/>
        </w:rPr>
        <w:t xml:space="preserve">Zamawiający informuje, że zgodnie z art. 284 ust. 6 </w:t>
      </w:r>
      <w:proofErr w:type="spellStart"/>
      <w:r w:rsidRPr="007E4A0C">
        <w:rPr>
          <w:rFonts w:asciiTheme="minorHAnsi" w:hAnsiTheme="minorHAnsi" w:cstheme="minorHAnsi"/>
        </w:rPr>
        <w:t>uPzp</w:t>
      </w:r>
      <w:proofErr w:type="spellEnd"/>
      <w:r w:rsidRPr="007E4A0C">
        <w:rPr>
          <w:rFonts w:asciiTheme="minorHAnsi" w:hAnsiTheme="minorHAnsi" w:cstheme="minorHAnsi"/>
        </w:rPr>
        <w:t xml:space="preserve"> treść zapytań wraz z wyjaśnieniami (bez ujawnienia źródła zapytania) udostępni na stronie internetowej prowadzonego postępowania. Tym samym wszelkie informacje przekazywane Wykonawcom stanowią integralną część specyfikacji warunków zamówienia i dotyczą wszystkich Wykonawców biorących udział w ww. postępowaniu. Wykonawca jest zobowiązany złożyć ofertę uwzględniającą wszelkie zmiany i wyjaśnienia zawarte w</w:t>
      </w:r>
      <w:r w:rsidR="004800E9">
        <w:rPr>
          <w:rFonts w:asciiTheme="minorHAnsi" w:hAnsiTheme="minorHAnsi" w:cstheme="minorHAnsi"/>
        </w:rPr>
        <w:t> </w:t>
      </w:r>
      <w:r w:rsidRPr="007E4A0C">
        <w:rPr>
          <w:rFonts w:asciiTheme="minorHAnsi" w:hAnsiTheme="minorHAnsi" w:cstheme="minorHAnsi"/>
        </w:rPr>
        <w:t>Informacjach dla Wykonawców.</w:t>
      </w:r>
    </w:p>
    <w:p w14:paraId="49A13C83" w14:textId="77777777" w:rsidR="00790C1B" w:rsidRPr="007E4A0C" w:rsidRDefault="00790C1B" w:rsidP="00942F22">
      <w:pPr>
        <w:pStyle w:val="Akapitzlist"/>
        <w:numPr>
          <w:ilvl w:val="0"/>
          <w:numId w:val="21"/>
        </w:numPr>
        <w:spacing w:after="0"/>
        <w:ind w:left="426" w:hanging="426"/>
        <w:jc w:val="both"/>
        <w:rPr>
          <w:rFonts w:asciiTheme="minorHAnsi" w:hAnsiTheme="minorHAnsi" w:cstheme="minorHAnsi"/>
        </w:rPr>
      </w:pPr>
      <w:r w:rsidRPr="007E4A0C">
        <w:rPr>
          <w:rFonts w:asciiTheme="minorHAnsi" w:hAnsiTheme="minorHAnsi" w:cstheme="minorHAnsi"/>
        </w:rPr>
        <w:t>Sposób sporządzenia dokumentów elektronicznych, oświadczeń lub elektronicznych kopii dokumentów lub oświadczeń musi być zgody z wymaganiami określonymi w Rozporządzeniem dot. środków komunikacji elektronicznej.</w:t>
      </w:r>
    </w:p>
    <w:bookmarkEnd w:id="36"/>
    <w:bookmarkEnd w:id="37"/>
    <w:p w14:paraId="7D0C85AD" w14:textId="77777777" w:rsidR="009435CA" w:rsidRPr="009D5529" w:rsidRDefault="009435CA" w:rsidP="009435CA">
      <w:pPr>
        <w:tabs>
          <w:tab w:val="left" w:pos="426"/>
        </w:tabs>
        <w:spacing w:line="276" w:lineRule="auto"/>
        <w:ind w:left="426"/>
        <w:jc w:val="both"/>
        <w:rPr>
          <w:rFonts w:asciiTheme="minorHAnsi" w:hAnsiTheme="minorHAnsi" w:cstheme="minorHAnsi"/>
          <w:sz w:val="22"/>
          <w:szCs w:val="20"/>
        </w:rPr>
      </w:pPr>
    </w:p>
    <w:p w14:paraId="64712E2A" w14:textId="77777777" w:rsidR="00EA6E23" w:rsidRPr="009D5529" w:rsidRDefault="00EA6E23" w:rsidP="00942F22">
      <w:pPr>
        <w:pStyle w:val="Nagwek1"/>
        <w:numPr>
          <w:ilvl w:val="0"/>
          <w:numId w:val="10"/>
        </w:numPr>
        <w:pBdr>
          <w:top w:val="single" w:sz="4" w:space="1" w:color="auto"/>
          <w:left w:val="single" w:sz="4" w:space="1" w:color="auto"/>
          <w:bottom w:val="single" w:sz="4" w:space="1" w:color="auto"/>
          <w:right w:val="single" w:sz="4" w:space="1" w:color="auto"/>
        </w:pBdr>
        <w:shd w:val="clear" w:color="auto" w:fill="800000"/>
        <w:tabs>
          <w:tab w:val="left" w:pos="1701"/>
        </w:tabs>
        <w:spacing w:line="276" w:lineRule="auto"/>
        <w:ind w:left="1701" w:hanging="1701"/>
        <w:jc w:val="left"/>
        <w:rPr>
          <w:rFonts w:asciiTheme="minorHAnsi" w:hAnsiTheme="minorHAnsi" w:cstheme="minorHAnsi"/>
          <w:sz w:val="22"/>
          <w:szCs w:val="20"/>
        </w:rPr>
      </w:pPr>
      <w:bookmarkStart w:id="38" w:name="_Toc321297764"/>
      <w:bookmarkStart w:id="39" w:name="_Toc360626586"/>
      <w:bookmarkStart w:id="40" w:name="_Toc111100697"/>
      <w:r w:rsidRPr="009D5529">
        <w:rPr>
          <w:rFonts w:asciiTheme="minorHAnsi" w:hAnsiTheme="minorHAnsi" w:cstheme="minorHAnsi"/>
          <w:sz w:val="22"/>
          <w:szCs w:val="20"/>
        </w:rPr>
        <w:t>OPIS SPOSOBU PRZYGOTOWANIA OFERTY</w:t>
      </w:r>
      <w:bookmarkEnd w:id="38"/>
      <w:bookmarkEnd w:id="39"/>
      <w:bookmarkEnd w:id="40"/>
    </w:p>
    <w:p w14:paraId="38BE9F28" w14:textId="77777777" w:rsidR="00F517E7" w:rsidRDefault="00F517E7" w:rsidP="00F517E7">
      <w:pPr>
        <w:spacing w:line="276" w:lineRule="auto"/>
        <w:ind w:left="284"/>
        <w:jc w:val="both"/>
        <w:rPr>
          <w:rFonts w:asciiTheme="minorHAnsi" w:hAnsiTheme="minorHAnsi" w:cstheme="minorHAnsi"/>
          <w:b/>
          <w:sz w:val="22"/>
          <w:szCs w:val="20"/>
        </w:rPr>
      </w:pPr>
      <w:bookmarkStart w:id="41" w:name="_Toc108487428"/>
    </w:p>
    <w:p w14:paraId="6504E5E2" w14:textId="3C0F79C0" w:rsidR="00EA6E23" w:rsidRPr="009D5529" w:rsidRDefault="00EA6E23" w:rsidP="000D38E5">
      <w:pPr>
        <w:numPr>
          <w:ilvl w:val="0"/>
          <w:numId w:val="1"/>
        </w:numPr>
        <w:spacing w:line="276" w:lineRule="auto"/>
        <w:ind w:left="567" w:hanging="566"/>
        <w:jc w:val="both"/>
        <w:rPr>
          <w:rFonts w:asciiTheme="minorHAnsi" w:hAnsiTheme="minorHAnsi" w:cstheme="minorHAnsi"/>
          <w:b/>
          <w:sz w:val="22"/>
          <w:szCs w:val="20"/>
        </w:rPr>
      </w:pPr>
      <w:r w:rsidRPr="009D5529">
        <w:rPr>
          <w:rFonts w:asciiTheme="minorHAnsi" w:hAnsiTheme="minorHAnsi" w:cstheme="minorHAnsi"/>
          <w:b/>
          <w:sz w:val="22"/>
          <w:szCs w:val="20"/>
        </w:rPr>
        <w:t>Wymagania podstawowe</w:t>
      </w:r>
      <w:bookmarkEnd w:id="41"/>
      <w:r w:rsidRPr="009D5529">
        <w:rPr>
          <w:rFonts w:asciiTheme="minorHAnsi" w:hAnsiTheme="minorHAnsi" w:cstheme="minorHAnsi"/>
          <w:b/>
          <w:sz w:val="22"/>
          <w:szCs w:val="20"/>
        </w:rPr>
        <w:t>:</w:t>
      </w:r>
    </w:p>
    <w:p w14:paraId="07F40D22" w14:textId="053F901E" w:rsidR="00EA6E23" w:rsidRPr="009D5529" w:rsidRDefault="00F13789" w:rsidP="002329AB">
      <w:pPr>
        <w:numPr>
          <w:ilvl w:val="1"/>
          <w:numId w:val="1"/>
        </w:numPr>
        <w:spacing w:line="276" w:lineRule="auto"/>
        <w:ind w:left="709"/>
        <w:jc w:val="both"/>
        <w:rPr>
          <w:rFonts w:asciiTheme="minorHAnsi" w:hAnsiTheme="minorHAnsi" w:cstheme="minorHAnsi"/>
          <w:sz w:val="22"/>
          <w:szCs w:val="20"/>
        </w:rPr>
      </w:pPr>
      <w:r>
        <w:rPr>
          <w:rFonts w:asciiTheme="minorHAnsi" w:hAnsiTheme="minorHAnsi" w:cstheme="minorHAnsi"/>
          <w:sz w:val="22"/>
          <w:szCs w:val="20"/>
        </w:rPr>
        <w:t>K</w:t>
      </w:r>
      <w:r w:rsidR="00EA6E23" w:rsidRPr="009D5529">
        <w:rPr>
          <w:rFonts w:asciiTheme="minorHAnsi" w:hAnsiTheme="minorHAnsi" w:cstheme="minorHAnsi"/>
          <w:sz w:val="22"/>
          <w:szCs w:val="20"/>
        </w:rPr>
        <w:t xml:space="preserve">ażdy Wykonawca może złożyć tylko jedną </w:t>
      </w:r>
      <w:r w:rsidR="00F449C5" w:rsidRPr="009D5529">
        <w:rPr>
          <w:rFonts w:asciiTheme="minorHAnsi" w:hAnsiTheme="minorHAnsi" w:cstheme="minorHAnsi"/>
          <w:sz w:val="22"/>
          <w:szCs w:val="20"/>
        </w:rPr>
        <w:t>O</w:t>
      </w:r>
      <w:r w:rsidR="00EA6E23" w:rsidRPr="009D5529">
        <w:rPr>
          <w:rFonts w:asciiTheme="minorHAnsi" w:hAnsiTheme="minorHAnsi" w:cstheme="minorHAnsi"/>
          <w:sz w:val="22"/>
          <w:szCs w:val="20"/>
        </w:rPr>
        <w:t>fertę</w:t>
      </w:r>
      <w:r w:rsidR="00230F5B" w:rsidRPr="009D5529">
        <w:rPr>
          <w:rFonts w:asciiTheme="minorHAnsi" w:hAnsiTheme="minorHAnsi" w:cstheme="minorHAnsi"/>
          <w:sz w:val="22"/>
          <w:szCs w:val="20"/>
        </w:rPr>
        <w:t xml:space="preserve"> z wyjątkiem przypadków określonych w </w:t>
      </w:r>
      <w:proofErr w:type="spellStart"/>
      <w:r w:rsidR="00230F5B" w:rsidRPr="009D5529">
        <w:rPr>
          <w:rFonts w:asciiTheme="minorHAnsi" w:hAnsiTheme="minorHAnsi" w:cstheme="minorHAnsi"/>
          <w:sz w:val="22"/>
          <w:szCs w:val="20"/>
        </w:rPr>
        <w:t>uPzp</w:t>
      </w:r>
      <w:proofErr w:type="spellEnd"/>
      <w:r w:rsidR="00EA6E23" w:rsidRPr="009D5529">
        <w:rPr>
          <w:rFonts w:asciiTheme="minorHAnsi" w:hAnsiTheme="minorHAnsi" w:cstheme="minorHAnsi"/>
          <w:sz w:val="22"/>
          <w:szCs w:val="20"/>
        </w:rPr>
        <w:t>;</w:t>
      </w:r>
    </w:p>
    <w:p w14:paraId="38A898C2" w14:textId="77777777" w:rsidR="0069010D" w:rsidRPr="009D5529" w:rsidRDefault="00F449C5" w:rsidP="002329AB">
      <w:pPr>
        <w:numPr>
          <w:ilvl w:val="1"/>
          <w:numId w:val="1"/>
        </w:numPr>
        <w:spacing w:line="276" w:lineRule="auto"/>
        <w:ind w:left="709"/>
        <w:jc w:val="both"/>
        <w:rPr>
          <w:rFonts w:asciiTheme="minorHAnsi" w:hAnsiTheme="minorHAnsi" w:cstheme="minorHAnsi"/>
          <w:sz w:val="22"/>
          <w:szCs w:val="20"/>
        </w:rPr>
      </w:pPr>
      <w:r w:rsidRPr="009D5529">
        <w:rPr>
          <w:rFonts w:asciiTheme="minorHAnsi" w:hAnsiTheme="minorHAnsi" w:cstheme="minorHAnsi"/>
          <w:sz w:val="22"/>
          <w:szCs w:val="20"/>
        </w:rPr>
        <w:t>O</w:t>
      </w:r>
      <w:r w:rsidR="00EA6E23" w:rsidRPr="009D5529">
        <w:rPr>
          <w:rFonts w:asciiTheme="minorHAnsi" w:hAnsiTheme="minorHAnsi" w:cstheme="minorHAnsi"/>
          <w:sz w:val="22"/>
          <w:szCs w:val="20"/>
        </w:rPr>
        <w:t>fertę należy przygotować ściśle według wymagań określonych w niniejszej S</w:t>
      </w:r>
      <w:r w:rsidR="00230F5B" w:rsidRPr="009D5529">
        <w:rPr>
          <w:rFonts w:asciiTheme="minorHAnsi" w:hAnsiTheme="minorHAnsi" w:cstheme="minorHAnsi"/>
          <w:sz w:val="22"/>
          <w:szCs w:val="20"/>
        </w:rPr>
        <w:t>W</w:t>
      </w:r>
      <w:r w:rsidR="00EA6E23" w:rsidRPr="009D5529">
        <w:rPr>
          <w:rFonts w:asciiTheme="minorHAnsi" w:hAnsiTheme="minorHAnsi" w:cstheme="minorHAnsi"/>
          <w:sz w:val="22"/>
          <w:szCs w:val="20"/>
        </w:rPr>
        <w:t>Z</w:t>
      </w:r>
      <w:r w:rsidR="00230F5B" w:rsidRPr="009D5529">
        <w:rPr>
          <w:rFonts w:asciiTheme="minorHAnsi" w:hAnsiTheme="minorHAnsi" w:cstheme="minorHAnsi"/>
          <w:sz w:val="22"/>
          <w:szCs w:val="20"/>
        </w:rPr>
        <w:t>.</w:t>
      </w:r>
    </w:p>
    <w:p w14:paraId="36F9284A" w14:textId="77777777" w:rsidR="00B92169" w:rsidRPr="009D5529" w:rsidRDefault="00B92169" w:rsidP="002329AB">
      <w:pPr>
        <w:numPr>
          <w:ilvl w:val="1"/>
          <w:numId w:val="1"/>
        </w:numPr>
        <w:spacing w:line="276" w:lineRule="auto"/>
        <w:ind w:left="709" w:hanging="425"/>
        <w:jc w:val="both"/>
        <w:rPr>
          <w:rFonts w:asciiTheme="minorHAnsi" w:hAnsiTheme="minorHAnsi" w:cstheme="minorHAnsi"/>
          <w:sz w:val="22"/>
          <w:szCs w:val="20"/>
        </w:rPr>
      </w:pPr>
      <w:r w:rsidRPr="009D5529">
        <w:rPr>
          <w:rFonts w:asciiTheme="minorHAnsi" w:hAnsiTheme="minorHAnsi" w:cstheme="minorHAnsi"/>
          <w:sz w:val="22"/>
          <w:szCs w:val="20"/>
        </w:rPr>
        <w:t>Oferta powinna być sporządzona w języku polskim. Każdy dokument składający się na ofertę powinien być czytelny</w:t>
      </w:r>
      <w:r w:rsidR="00D70C52" w:rsidRPr="009D5529">
        <w:rPr>
          <w:rFonts w:asciiTheme="minorHAnsi" w:hAnsiTheme="minorHAnsi" w:cstheme="minorHAnsi"/>
          <w:sz w:val="22"/>
          <w:szCs w:val="20"/>
        </w:rPr>
        <w:t>.</w:t>
      </w:r>
    </w:p>
    <w:p w14:paraId="0F8B623F" w14:textId="77777777" w:rsidR="004A55C0" w:rsidRPr="009D5529" w:rsidRDefault="00777D0A" w:rsidP="000D38E5">
      <w:pPr>
        <w:pStyle w:val="Akapitzlist"/>
        <w:numPr>
          <w:ilvl w:val="0"/>
          <w:numId w:val="1"/>
        </w:numPr>
        <w:spacing w:after="0"/>
        <w:ind w:left="567" w:hanging="567"/>
        <w:contextualSpacing w:val="0"/>
        <w:jc w:val="both"/>
        <w:rPr>
          <w:rFonts w:asciiTheme="minorHAnsi" w:hAnsiTheme="minorHAnsi" w:cstheme="minorHAnsi"/>
          <w:szCs w:val="20"/>
        </w:rPr>
      </w:pPr>
      <w:r w:rsidRPr="009D5529">
        <w:rPr>
          <w:rFonts w:asciiTheme="minorHAnsi" w:hAnsiTheme="minorHAnsi" w:cstheme="minorHAnsi"/>
          <w:b/>
          <w:szCs w:val="20"/>
        </w:rPr>
        <w:t xml:space="preserve">Ofertę, oświadczenia, o których mowa w art. 125 ust. 1 </w:t>
      </w:r>
      <w:proofErr w:type="spellStart"/>
      <w:r w:rsidRPr="009D5529">
        <w:rPr>
          <w:rFonts w:asciiTheme="minorHAnsi" w:hAnsiTheme="minorHAnsi" w:cstheme="minorHAnsi"/>
          <w:b/>
          <w:szCs w:val="20"/>
        </w:rPr>
        <w:t>uPzp</w:t>
      </w:r>
      <w:proofErr w:type="spellEnd"/>
      <w:r w:rsidRPr="009D5529">
        <w:rPr>
          <w:rFonts w:asciiTheme="minorHAnsi" w:hAnsiTheme="minorHAnsi" w:cstheme="minorHAnsi"/>
          <w:b/>
          <w:szCs w:val="20"/>
        </w:rPr>
        <w:t>, podmiotowe środki dowodowe, pełnomocnictwa, zobowiązanie podmiotu udostępniającego zasoby sporządza się w postaci elektronicznej, w ogólnie dostępnych formatach danych, w szczególności w formatach .txt, .rtf, .pdf, .</w:t>
      </w:r>
      <w:proofErr w:type="spellStart"/>
      <w:r w:rsidRPr="009D5529">
        <w:rPr>
          <w:rFonts w:asciiTheme="minorHAnsi" w:hAnsiTheme="minorHAnsi" w:cstheme="minorHAnsi"/>
          <w:b/>
          <w:szCs w:val="20"/>
        </w:rPr>
        <w:t>doc</w:t>
      </w:r>
      <w:proofErr w:type="spellEnd"/>
      <w:r w:rsidRPr="009D5529">
        <w:rPr>
          <w:rFonts w:asciiTheme="minorHAnsi" w:hAnsiTheme="minorHAnsi" w:cstheme="minorHAnsi"/>
          <w:b/>
          <w:szCs w:val="20"/>
        </w:rPr>
        <w:t>, .</w:t>
      </w:r>
      <w:proofErr w:type="spellStart"/>
      <w:r w:rsidRPr="009D5529">
        <w:rPr>
          <w:rFonts w:asciiTheme="minorHAnsi" w:hAnsiTheme="minorHAnsi" w:cstheme="minorHAnsi"/>
          <w:b/>
          <w:szCs w:val="20"/>
        </w:rPr>
        <w:t>docx</w:t>
      </w:r>
      <w:proofErr w:type="spellEnd"/>
      <w:r w:rsidRPr="009D5529">
        <w:rPr>
          <w:rFonts w:asciiTheme="minorHAnsi" w:hAnsiTheme="minorHAnsi" w:cstheme="minorHAnsi"/>
          <w:b/>
          <w:szCs w:val="20"/>
        </w:rPr>
        <w:t>,</w:t>
      </w:r>
      <w:r w:rsidR="004A55C0" w:rsidRPr="009D5529">
        <w:rPr>
          <w:rFonts w:asciiTheme="minorHAnsi" w:hAnsiTheme="minorHAnsi" w:cstheme="minorHAnsi"/>
          <w:b/>
          <w:szCs w:val="20"/>
        </w:rPr>
        <w:t xml:space="preserve"> .</w:t>
      </w:r>
      <w:proofErr w:type="spellStart"/>
      <w:r w:rsidR="004A55C0" w:rsidRPr="009D5529">
        <w:rPr>
          <w:rFonts w:asciiTheme="minorHAnsi" w:hAnsiTheme="minorHAnsi" w:cstheme="minorHAnsi"/>
          <w:b/>
          <w:szCs w:val="20"/>
        </w:rPr>
        <w:t>odt</w:t>
      </w:r>
      <w:proofErr w:type="spellEnd"/>
      <w:r w:rsidRPr="009D5529">
        <w:rPr>
          <w:rFonts w:asciiTheme="minorHAnsi" w:hAnsiTheme="minorHAnsi" w:cstheme="minorHAnsi"/>
          <w:b/>
          <w:szCs w:val="20"/>
        </w:rPr>
        <w:t xml:space="preserve">. </w:t>
      </w:r>
    </w:p>
    <w:p w14:paraId="7144C9AD" w14:textId="77777777" w:rsidR="007D6239" w:rsidRPr="009D5529" w:rsidRDefault="00777D0A" w:rsidP="000D38E5">
      <w:pPr>
        <w:pStyle w:val="Akapitzlist"/>
        <w:spacing w:after="0"/>
        <w:ind w:left="567"/>
        <w:contextualSpacing w:val="0"/>
        <w:jc w:val="both"/>
        <w:rPr>
          <w:rFonts w:asciiTheme="minorHAnsi" w:hAnsiTheme="minorHAnsi" w:cstheme="minorHAnsi"/>
          <w:szCs w:val="20"/>
        </w:rPr>
      </w:pPr>
      <w:r w:rsidRPr="009D5529">
        <w:rPr>
          <w:rFonts w:asciiTheme="minorHAnsi" w:hAnsiTheme="minorHAnsi" w:cstheme="minorHAnsi"/>
          <w:b/>
          <w:szCs w:val="20"/>
        </w:rPr>
        <w:t xml:space="preserve">Ofertę, a także oświadczenie </w:t>
      </w:r>
      <w:r w:rsidR="004A55C0" w:rsidRPr="009D5529">
        <w:rPr>
          <w:rFonts w:asciiTheme="minorHAnsi" w:hAnsiTheme="minorHAnsi" w:cstheme="minorHAnsi"/>
          <w:b/>
          <w:szCs w:val="20"/>
        </w:rPr>
        <w:t xml:space="preserve">dot. grupy </w:t>
      </w:r>
      <w:r w:rsidR="00B92169" w:rsidRPr="009D5529">
        <w:rPr>
          <w:rFonts w:asciiTheme="minorHAnsi" w:hAnsiTheme="minorHAnsi" w:cstheme="minorHAnsi"/>
          <w:b/>
          <w:szCs w:val="20"/>
        </w:rPr>
        <w:t>kapitałowej</w:t>
      </w:r>
      <w:r w:rsidRPr="009D5529">
        <w:rPr>
          <w:rFonts w:asciiTheme="minorHAnsi" w:hAnsiTheme="minorHAnsi" w:cstheme="minorHAnsi"/>
          <w:b/>
          <w:szCs w:val="20"/>
        </w:rPr>
        <w:t xml:space="preserve"> składa się, pod rygorem nieważności, w formie elektronicznej lub w postaci elektronicznej opatrzonej podpisem zaufanym lub podpisem osobistym</w:t>
      </w:r>
      <w:r w:rsidR="007D6239" w:rsidRPr="009D5529">
        <w:rPr>
          <w:rFonts w:asciiTheme="minorHAnsi" w:hAnsiTheme="minorHAnsi" w:cstheme="minorHAnsi"/>
          <w:szCs w:val="20"/>
        </w:rPr>
        <w:t>.</w:t>
      </w:r>
    </w:p>
    <w:p w14:paraId="76F9D3ED" w14:textId="77777777" w:rsidR="00F449C5" w:rsidRPr="009D5529" w:rsidRDefault="003C0019" w:rsidP="000D38E5">
      <w:pPr>
        <w:pStyle w:val="Akapitzlist"/>
        <w:numPr>
          <w:ilvl w:val="0"/>
          <w:numId w:val="1"/>
        </w:numPr>
        <w:spacing w:after="0"/>
        <w:ind w:left="567" w:hanging="567"/>
        <w:contextualSpacing w:val="0"/>
        <w:jc w:val="both"/>
        <w:rPr>
          <w:rFonts w:asciiTheme="minorHAnsi" w:hAnsiTheme="minorHAnsi" w:cstheme="minorHAnsi"/>
          <w:szCs w:val="20"/>
        </w:rPr>
      </w:pPr>
      <w:r w:rsidRPr="009D5529">
        <w:rPr>
          <w:rFonts w:asciiTheme="minorHAnsi" w:hAnsiTheme="minorHAnsi" w:cstheme="minorHAnsi"/>
          <w:szCs w:val="20"/>
        </w:rPr>
        <w:t xml:space="preserve">Podmiotowe środki dowodowe oraz inne dokumenty lub oświadczenia, sporządzone w języku obcym przekazuje się wraz z tłumaczeniem na język polski. Tłumaczenie nie jest wymagane, jeżeli Zamawiający wyraził zgodę, w przypadkach, o których mowa w art. 20 ust. 3 </w:t>
      </w:r>
      <w:proofErr w:type="spellStart"/>
      <w:r w:rsidRPr="009D5529">
        <w:rPr>
          <w:rFonts w:asciiTheme="minorHAnsi" w:hAnsiTheme="minorHAnsi" w:cstheme="minorHAnsi"/>
          <w:szCs w:val="20"/>
        </w:rPr>
        <w:t>uPzp</w:t>
      </w:r>
      <w:proofErr w:type="spellEnd"/>
      <w:r w:rsidRPr="009D5529">
        <w:rPr>
          <w:rFonts w:asciiTheme="minorHAnsi" w:hAnsiTheme="minorHAnsi" w:cstheme="minorHAnsi"/>
          <w:szCs w:val="20"/>
        </w:rPr>
        <w:t>.</w:t>
      </w:r>
    </w:p>
    <w:p w14:paraId="69442275" w14:textId="77777777" w:rsidR="00F449C5" w:rsidRPr="009D5529" w:rsidRDefault="00F449C5" w:rsidP="000D38E5">
      <w:pPr>
        <w:pStyle w:val="Akapitzlist"/>
        <w:numPr>
          <w:ilvl w:val="0"/>
          <w:numId w:val="1"/>
        </w:numPr>
        <w:spacing w:after="0"/>
        <w:ind w:left="567" w:hanging="567"/>
        <w:contextualSpacing w:val="0"/>
        <w:jc w:val="both"/>
        <w:rPr>
          <w:rFonts w:asciiTheme="minorHAnsi" w:hAnsiTheme="minorHAnsi" w:cstheme="minorHAnsi"/>
          <w:szCs w:val="20"/>
        </w:rPr>
      </w:pPr>
      <w:r w:rsidRPr="009D5529">
        <w:rPr>
          <w:rFonts w:asciiTheme="minorHAnsi" w:hAnsiTheme="minorHAnsi" w:cstheme="minorHAnsi"/>
          <w:szCs w:val="20"/>
        </w:rPr>
        <w:t xml:space="preserve">Sposób sporządzania oraz sposób przekazywania Ofert, oświadczeń, o których mowa w art. 125 ust. 1 </w:t>
      </w:r>
      <w:proofErr w:type="spellStart"/>
      <w:r w:rsidRPr="009D5529">
        <w:rPr>
          <w:rFonts w:asciiTheme="minorHAnsi" w:hAnsiTheme="minorHAnsi" w:cstheme="minorHAnsi"/>
          <w:szCs w:val="20"/>
        </w:rPr>
        <w:t>uPzp</w:t>
      </w:r>
      <w:proofErr w:type="spellEnd"/>
      <w:r w:rsidRPr="009D5529">
        <w:rPr>
          <w:rFonts w:asciiTheme="minorHAnsi" w:hAnsiTheme="minorHAnsi" w:cstheme="minorHAnsi"/>
          <w:szCs w:val="20"/>
        </w:rPr>
        <w:t xml:space="preserve">, podmiotowych środków dowodowych, przedmiotowych środków dowodowych, oraz innych informacji, oświadczeń lub dokumentów, przekazywanych w postępowaniu – określony jest </w:t>
      </w:r>
      <w:r w:rsidRPr="009D5529">
        <w:rPr>
          <w:rFonts w:asciiTheme="minorHAnsi" w:hAnsiTheme="minorHAnsi" w:cstheme="minorHAnsi"/>
          <w:i/>
          <w:szCs w:val="20"/>
        </w:rPr>
        <w:t>Rozporządzeniem dot. podmiotowych środków dowodowych</w:t>
      </w:r>
      <w:r w:rsidRPr="009D5529">
        <w:rPr>
          <w:rFonts w:asciiTheme="minorHAnsi" w:hAnsiTheme="minorHAnsi" w:cstheme="minorHAnsi"/>
          <w:szCs w:val="20"/>
        </w:rPr>
        <w:t xml:space="preserve"> oraz </w:t>
      </w:r>
      <w:r w:rsidRPr="009D5529">
        <w:rPr>
          <w:rFonts w:asciiTheme="minorHAnsi" w:hAnsiTheme="minorHAnsi" w:cstheme="minorHAnsi"/>
          <w:i/>
          <w:szCs w:val="20"/>
        </w:rPr>
        <w:t>Rozporządzeniem dot. środków komunikacji elektronicznej.</w:t>
      </w:r>
    </w:p>
    <w:p w14:paraId="75EAC9FA" w14:textId="77777777" w:rsidR="00230F5B" w:rsidRPr="009D5529" w:rsidRDefault="00230F5B" w:rsidP="000D38E5">
      <w:pPr>
        <w:pStyle w:val="Akapitzlist"/>
        <w:numPr>
          <w:ilvl w:val="0"/>
          <w:numId w:val="1"/>
        </w:numPr>
        <w:spacing w:after="0"/>
        <w:ind w:left="567" w:hanging="567"/>
        <w:contextualSpacing w:val="0"/>
        <w:jc w:val="both"/>
        <w:rPr>
          <w:rFonts w:asciiTheme="minorHAnsi" w:hAnsiTheme="minorHAnsi" w:cstheme="minorHAnsi"/>
          <w:szCs w:val="20"/>
        </w:rPr>
      </w:pPr>
      <w:r w:rsidRPr="009D5529">
        <w:rPr>
          <w:rFonts w:asciiTheme="minorHAnsi" w:hAnsiTheme="minorHAnsi" w:cstheme="minorHAnsi"/>
          <w:szCs w:val="20"/>
        </w:rPr>
        <w:t>Do przygotowania Oferty konieczne jest posiadanie przez osobę upoważnioną do reprezentowania Wykonawcy</w:t>
      </w:r>
      <w:r w:rsidR="00490594" w:rsidRPr="009D5529">
        <w:rPr>
          <w:rFonts w:asciiTheme="minorHAnsi" w:hAnsiTheme="minorHAnsi" w:cstheme="minorHAnsi"/>
          <w:szCs w:val="20"/>
        </w:rPr>
        <w:t>,</w:t>
      </w:r>
      <w:r w:rsidRPr="009D5529">
        <w:rPr>
          <w:rFonts w:asciiTheme="minorHAnsi" w:hAnsiTheme="minorHAnsi" w:cstheme="minorHAnsi"/>
          <w:szCs w:val="20"/>
        </w:rPr>
        <w:t xml:space="preserve"> kwalifikowanego podpisu elektronicznego</w:t>
      </w:r>
      <w:r w:rsidR="00B83B0D" w:rsidRPr="009D5529">
        <w:rPr>
          <w:rFonts w:asciiTheme="minorHAnsi" w:hAnsiTheme="minorHAnsi" w:cstheme="minorHAnsi"/>
          <w:szCs w:val="20"/>
        </w:rPr>
        <w:t xml:space="preserve"> lub</w:t>
      </w:r>
      <w:r w:rsidRPr="009D5529">
        <w:rPr>
          <w:rFonts w:asciiTheme="minorHAnsi" w:hAnsiTheme="minorHAnsi" w:cstheme="minorHAnsi"/>
          <w:szCs w:val="20"/>
        </w:rPr>
        <w:t xml:space="preserve"> podpisu osobistego lub podpisu zaufanego.</w:t>
      </w:r>
    </w:p>
    <w:p w14:paraId="4B53761A" w14:textId="38ED4481" w:rsidR="006C73E2" w:rsidRPr="009D5529" w:rsidRDefault="006C73E2" w:rsidP="000D38E5">
      <w:pPr>
        <w:pStyle w:val="Akapitzlist"/>
        <w:numPr>
          <w:ilvl w:val="0"/>
          <w:numId w:val="1"/>
        </w:numPr>
        <w:spacing w:after="0"/>
        <w:ind w:left="567" w:hanging="567"/>
        <w:contextualSpacing w:val="0"/>
        <w:jc w:val="both"/>
        <w:rPr>
          <w:rFonts w:asciiTheme="minorHAnsi" w:hAnsiTheme="minorHAnsi" w:cstheme="minorHAnsi"/>
          <w:szCs w:val="20"/>
        </w:rPr>
      </w:pPr>
      <w:r w:rsidRPr="009D5529">
        <w:rPr>
          <w:rFonts w:asciiTheme="minorHAnsi" w:hAnsiTheme="minorHAnsi" w:cstheme="minorHAnsi"/>
          <w:b/>
          <w:szCs w:val="20"/>
        </w:rPr>
        <w:t xml:space="preserve">TAJEMNICA PRZEDSIĘBIORSTWA </w:t>
      </w:r>
      <w:r w:rsidRPr="009D5529">
        <w:rPr>
          <w:rFonts w:asciiTheme="minorHAnsi" w:hAnsiTheme="minorHAnsi" w:cstheme="minorHAnsi"/>
          <w:szCs w:val="20"/>
        </w:rPr>
        <w:t xml:space="preserve">Nie ujawnia się informacji stanowiących tajemnicę przedsiębiorstwa w rozumieniu przepisów ustawy z dnia 16 kwietnia 1993r. o zwalczaniu nieuczciwej konkurencji </w:t>
      </w:r>
      <w:r w:rsidRPr="009D5529">
        <w:rPr>
          <w:rFonts w:asciiTheme="minorHAnsi" w:hAnsiTheme="minorHAnsi" w:cstheme="minorHAnsi"/>
          <w:i/>
          <w:szCs w:val="20"/>
        </w:rPr>
        <w:t>(</w:t>
      </w:r>
      <w:r w:rsidR="00750745">
        <w:rPr>
          <w:rFonts w:asciiTheme="minorHAnsi" w:hAnsiTheme="minorHAnsi" w:cstheme="minorHAnsi"/>
          <w:i/>
          <w:szCs w:val="20"/>
        </w:rPr>
        <w:t xml:space="preserve">tekst jednolity </w:t>
      </w:r>
      <w:r w:rsidRPr="009D5529">
        <w:rPr>
          <w:rFonts w:asciiTheme="minorHAnsi" w:hAnsiTheme="minorHAnsi" w:cstheme="minorHAnsi"/>
          <w:i/>
          <w:szCs w:val="20"/>
        </w:rPr>
        <w:t xml:space="preserve">Dz. U. z </w:t>
      </w:r>
      <w:r w:rsidR="00B83B0D" w:rsidRPr="009D5529">
        <w:rPr>
          <w:rFonts w:asciiTheme="minorHAnsi" w:hAnsiTheme="minorHAnsi" w:cstheme="minorHAnsi"/>
          <w:i/>
          <w:szCs w:val="20"/>
        </w:rPr>
        <w:t>202</w:t>
      </w:r>
      <w:r w:rsidR="00750745">
        <w:rPr>
          <w:rFonts w:asciiTheme="minorHAnsi" w:hAnsiTheme="minorHAnsi" w:cstheme="minorHAnsi"/>
          <w:i/>
          <w:szCs w:val="20"/>
        </w:rPr>
        <w:t>2</w:t>
      </w:r>
      <w:r w:rsidR="00B83B0D" w:rsidRPr="009D5529">
        <w:rPr>
          <w:rFonts w:asciiTheme="minorHAnsi" w:hAnsiTheme="minorHAnsi" w:cstheme="minorHAnsi"/>
          <w:i/>
          <w:szCs w:val="20"/>
        </w:rPr>
        <w:t>r</w:t>
      </w:r>
      <w:r w:rsidRPr="009D5529">
        <w:rPr>
          <w:rFonts w:asciiTheme="minorHAnsi" w:hAnsiTheme="minorHAnsi" w:cstheme="minorHAnsi"/>
          <w:i/>
          <w:szCs w:val="20"/>
        </w:rPr>
        <w:t xml:space="preserve">. poz. </w:t>
      </w:r>
      <w:r w:rsidR="00B83B0D" w:rsidRPr="009D5529">
        <w:rPr>
          <w:rFonts w:asciiTheme="minorHAnsi" w:hAnsiTheme="minorHAnsi" w:cstheme="minorHAnsi"/>
          <w:i/>
          <w:szCs w:val="20"/>
        </w:rPr>
        <w:t>1</w:t>
      </w:r>
      <w:r w:rsidR="00750745">
        <w:rPr>
          <w:rFonts w:asciiTheme="minorHAnsi" w:hAnsiTheme="minorHAnsi" w:cstheme="minorHAnsi"/>
          <w:i/>
          <w:szCs w:val="20"/>
        </w:rPr>
        <w:t>233</w:t>
      </w:r>
      <w:r w:rsidRPr="009D5529">
        <w:rPr>
          <w:rFonts w:asciiTheme="minorHAnsi" w:hAnsiTheme="minorHAnsi" w:cstheme="minorHAnsi"/>
          <w:i/>
          <w:szCs w:val="20"/>
        </w:rPr>
        <w:t>)</w:t>
      </w:r>
      <w:r w:rsidRPr="009D5529">
        <w:rPr>
          <w:rFonts w:asciiTheme="minorHAnsi" w:hAnsiTheme="minorHAnsi" w:cstheme="minorHAnsi"/>
          <w:szCs w:val="20"/>
        </w:rPr>
        <w:t xml:space="preserve">, jeżeli Wykonawca, wraz z przekazaniem takich informacji, zastrzegł, że nie mogą być one udostępniane oraz wykazał, że zastrzeżone informacje stanowią tajemnicę przedsiębiorstwa. Wykonawca nie może zastrzec informacji, o których mowa w art. 222 ust. 5 </w:t>
      </w:r>
      <w:proofErr w:type="spellStart"/>
      <w:r w:rsidRPr="009D5529">
        <w:rPr>
          <w:rFonts w:asciiTheme="minorHAnsi" w:hAnsiTheme="minorHAnsi" w:cstheme="minorHAnsi"/>
          <w:szCs w:val="20"/>
        </w:rPr>
        <w:t>uPzp</w:t>
      </w:r>
      <w:proofErr w:type="spellEnd"/>
      <w:r w:rsidRPr="009D5529">
        <w:rPr>
          <w:rFonts w:asciiTheme="minorHAnsi" w:hAnsiTheme="minorHAnsi" w:cstheme="minorHAnsi"/>
          <w:szCs w:val="20"/>
        </w:rPr>
        <w:t>.</w:t>
      </w:r>
    </w:p>
    <w:p w14:paraId="3BE34194" w14:textId="77777777" w:rsidR="009C4CD9" w:rsidRPr="00EF171F" w:rsidRDefault="006C73E2" w:rsidP="000D38E5">
      <w:pPr>
        <w:pStyle w:val="Akapitzlist"/>
        <w:spacing w:after="0"/>
        <w:ind w:left="567"/>
        <w:contextualSpacing w:val="0"/>
        <w:jc w:val="both"/>
        <w:rPr>
          <w:rFonts w:asciiTheme="minorHAnsi" w:hAnsiTheme="minorHAnsi" w:cstheme="minorHAnsi"/>
          <w:szCs w:val="20"/>
        </w:rPr>
      </w:pPr>
      <w:r w:rsidRPr="009D5529">
        <w:rPr>
          <w:rFonts w:asciiTheme="minorHAnsi" w:hAnsiTheme="minorHAnsi" w:cstheme="minorHAnsi"/>
          <w:szCs w:val="20"/>
        </w:rPr>
        <w:lastRenderedPageBreak/>
        <w:t>W przypadku, gdy dokumenty elektroniczne w postępowaniu, przekazywane przy użyciu środków komunikacji elektronicznej, zawierają informacje stanowiące tajemnicę przedsiębiorstwa, Wykonawca, w celu utrzymania w poufności tych informacji, przekazuje je w wydzielonym i odpowiednio oznaczonym pliku</w:t>
      </w:r>
      <w:r w:rsidR="009C4CD9">
        <w:rPr>
          <w:rFonts w:asciiTheme="minorHAnsi" w:hAnsiTheme="minorHAnsi" w:cstheme="minorHAnsi"/>
          <w:szCs w:val="20"/>
        </w:rPr>
        <w:t xml:space="preserve"> w polu „Załączniki i inne dokumenty przedstawione w ofercie przez Wykonawcę”</w:t>
      </w:r>
      <w:r w:rsidR="009C4CD9" w:rsidRPr="00EF171F">
        <w:rPr>
          <w:rFonts w:asciiTheme="minorHAnsi" w:hAnsiTheme="minorHAnsi" w:cstheme="minorHAnsi"/>
          <w:szCs w:val="20"/>
        </w:rPr>
        <w:t>.</w:t>
      </w:r>
    </w:p>
    <w:p w14:paraId="668DB325" w14:textId="77777777" w:rsidR="009C4CD9" w:rsidRPr="00EC5C09" w:rsidRDefault="009C4CD9" w:rsidP="000D38E5">
      <w:pPr>
        <w:pStyle w:val="Akapitzlist"/>
        <w:numPr>
          <w:ilvl w:val="0"/>
          <w:numId w:val="1"/>
        </w:numPr>
        <w:spacing w:after="0"/>
        <w:ind w:left="567" w:hanging="567"/>
        <w:contextualSpacing w:val="0"/>
        <w:jc w:val="both"/>
        <w:rPr>
          <w:rFonts w:asciiTheme="minorHAnsi" w:hAnsiTheme="minorHAnsi" w:cstheme="minorHAnsi"/>
          <w:szCs w:val="20"/>
        </w:rPr>
      </w:pPr>
      <w:r w:rsidRPr="00EC5C09">
        <w:rPr>
          <w:rFonts w:asciiTheme="minorHAnsi" w:hAnsiTheme="minorHAnsi" w:cstheme="minorHAnsi"/>
          <w:szCs w:val="20"/>
        </w:rPr>
        <w:t xml:space="preserve">Oferta powinna być złożona za pośrednictwem platformy e-zamówienia na formularzu ofertowym dostępnym w systemie, sekcja ogłoszenia i dokumenty postępowania zamieszczonej w szczegółach postępowania. </w:t>
      </w:r>
    </w:p>
    <w:p w14:paraId="651E859B" w14:textId="77777777" w:rsidR="009C4CD9" w:rsidRPr="00EC5C09" w:rsidRDefault="009C4CD9" w:rsidP="000D38E5">
      <w:pPr>
        <w:pStyle w:val="Akapitzlist"/>
        <w:numPr>
          <w:ilvl w:val="0"/>
          <w:numId w:val="1"/>
        </w:numPr>
        <w:spacing w:after="0"/>
        <w:ind w:left="567" w:hanging="567"/>
        <w:contextualSpacing w:val="0"/>
        <w:jc w:val="both"/>
        <w:rPr>
          <w:rFonts w:asciiTheme="minorHAnsi" w:hAnsiTheme="minorHAnsi" w:cstheme="minorHAnsi"/>
          <w:szCs w:val="20"/>
        </w:rPr>
      </w:pPr>
      <w:r w:rsidRPr="00EC5C09">
        <w:rPr>
          <w:rFonts w:asciiTheme="minorHAnsi" w:hAnsiTheme="minorHAnsi" w:cstheme="minorHAnsi"/>
          <w:szCs w:val="20"/>
        </w:rPr>
        <w:t xml:space="preserve">Wykonawca przygotowuje ofertę przy pomocy interaktywnego „Formularza ofertowego” udostępnionego przez Zamawiającego na Platformie e-Zamówienia i zamieszczonego w podglądzie postępowania w zakładce „Informacje podstawowe”. </w:t>
      </w:r>
    </w:p>
    <w:p w14:paraId="5EF86C1D" w14:textId="77777777" w:rsidR="009C4CD9" w:rsidRPr="00EC5C09" w:rsidRDefault="009C4CD9" w:rsidP="000D38E5">
      <w:pPr>
        <w:pStyle w:val="Akapitzlist"/>
        <w:numPr>
          <w:ilvl w:val="0"/>
          <w:numId w:val="1"/>
        </w:numPr>
        <w:spacing w:after="0"/>
        <w:ind w:left="567" w:hanging="567"/>
        <w:contextualSpacing w:val="0"/>
        <w:jc w:val="both"/>
        <w:rPr>
          <w:rFonts w:asciiTheme="minorHAnsi" w:hAnsiTheme="minorHAnsi" w:cstheme="minorHAnsi"/>
          <w:szCs w:val="20"/>
        </w:rPr>
      </w:pPr>
      <w:r w:rsidRPr="00EC5C09">
        <w:rPr>
          <w:rFonts w:asciiTheme="minorHAnsi" w:hAnsiTheme="minorHAnsi" w:cstheme="minorHAnsi"/>
          <w:szCs w:val="20"/>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7B588872" w14:textId="402DA8F1" w:rsidR="009C4CD9" w:rsidRDefault="009C4CD9" w:rsidP="000D38E5">
      <w:pPr>
        <w:pStyle w:val="Akapitzlist"/>
        <w:numPr>
          <w:ilvl w:val="0"/>
          <w:numId w:val="1"/>
        </w:numPr>
        <w:spacing w:after="0"/>
        <w:ind w:left="567" w:hanging="567"/>
        <w:contextualSpacing w:val="0"/>
        <w:jc w:val="both"/>
        <w:rPr>
          <w:rFonts w:asciiTheme="minorHAnsi" w:hAnsiTheme="minorHAnsi" w:cstheme="minorHAnsi"/>
          <w:szCs w:val="20"/>
        </w:rPr>
      </w:pPr>
      <w:r w:rsidRPr="00EC5C09">
        <w:rPr>
          <w:rFonts w:asciiTheme="minorHAnsi" w:hAnsiTheme="minorHAnsi" w:cstheme="minorHAnsi"/>
          <w:szCs w:val="20"/>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w:t>
      </w:r>
    </w:p>
    <w:p w14:paraId="32B701A4" w14:textId="33A089BC" w:rsidR="00750745" w:rsidRPr="00750745" w:rsidRDefault="00750745" w:rsidP="00750745">
      <w:pPr>
        <w:pStyle w:val="Akapitzlist"/>
        <w:spacing w:after="0"/>
        <w:ind w:left="567"/>
        <w:contextualSpacing w:val="0"/>
        <w:jc w:val="both"/>
        <w:rPr>
          <w:rFonts w:asciiTheme="minorHAnsi" w:hAnsiTheme="minorHAnsi" w:cstheme="minorHAnsi"/>
          <w:b/>
          <w:color w:val="C00000"/>
          <w:szCs w:val="20"/>
        </w:rPr>
      </w:pPr>
      <w:r w:rsidRPr="00750745">
        <w:rPr>
          <w:rFonts w:asciiTheme="minorHAnsi" w:hAnsiTheme="minorHAnsi" w:cstheme="minorHAnsi"/>
          <w:b/>
          <w:color w:val="C00000"/>
          <w:szCs w:val="20"/>
        </w:rPr>
        <w:t>W sytuacji podpisywania Podpisem Zaufanym należy po pobraniu i wypełnieniu formularza zapisać go w wersji nieedytowalnej i następnie podpisać Podpisem Zaufanym.</w:t>
      </w:r>
    </w:p>
    <w:p w14:paraId="71EB7378" w14:textId="77777777" w:rsidR="00432F13" w:rsidRPr="00432F13" w:rsidRDefault="00432F13" w:rsidP="000D38E5">
      <w:pPr>
        <w:pStyle w:val="Akapitzlist"/>
        <w:spacing w:after="0"/>
        <w:ind w:left="567" w:hanging="567"/>
        <w:contextualSpacing w:val="0"/>
        <w:jc w:val="both"/>
        <w:rPr>
          <w:rFonts w:asciiTheme="minorHAnsi" w:hAnsiTheme="minorHAnsi" w:cstheme="minorHAnsi"/>
          <w:b/>
          <w:bCs/>
          <w:color w:val="C00000"/>
          <w:sz w:val="10"/>
          <w:szCs w:val="10"/>
        </w:rPr>
      </w:pPr>
    </w:p>
    <w:p w14:paraId="0E777D8B" w14:textId="6BF35AB3" w:rsidR="009C4CD9" w:rsidRPr="00750745" w:rsidRDefault="009C4CD9" w:rsidP="000D38E5">
      <w:pPr>
        <w:pStyle w:val="Akapitzlist"/>
        <w:spacing w:after="0"/>
        <w:ind w:left="567" w:hanging="567"/>
        <w:contextualSpacing w:val="0"/>
        <w:jc w:val="both"/>
        <w:rPr>
          <w:rFonts w:asciiTheme="minorHAnsi" w:hAnsiTheme="minorHAnsi" w:cstheme="minorHAnsi"/>
          <w:b/>
          <w:bCs/>
          <w:color w:val="0070C0"/>
          <w:szCs w:val="20"/>
        </w:rPr>
      </w:pPr>
      <w:r w:rsidRPr="00750745">
        <w:rPr>
          <w:rFonts w:asciiTheme="minorHAnsi" w:hAnsiTheme="minorHAnsi" w:cstheme="minorHAnsi"/>
          <w:b/>
          <w:bCs/>
          <w:color w:val="0070C0"/>
          <w:szCs w:val="20"/>
        </w:rPr>
        <w:t xml:space="preserve">UWAGA. Nie można zmieniać nazwy formularza ofertowego. Zmiana nazwy pliku formularza ofertowego skutkuje wyświetleniem przez system komunikatu o błędzie. </w:t>
      </w:r>
    </w:p>
    <w:p w14:paraId="37111B0E" w14:textId="77777777" w:rsidR="00432F13" w:rsidRPr="00432F13" w:rsidRDefault="00432F13" w:rsidP="000D38E5">
      <w:pPr>
        <w:pStyle w:val="Akapitzlist"/>
        <w:spacing w:after="0"/>
        <w:ind w:left="567" w:hanging="567"/>
        <w:contextualSpacing w:val="0"/>
        <w:jc w:val="both"/>
        <w:rPr>
          <w:rFonts w:asciiTheme="minorHAnsi" w:hAnsiTheme="minorHAnsi" w:cstheme="minorHAnsi"/>
          <w:color w:val="C00000"/>
          <w:sz w:val="10"/>
          <w:szCs w:val="10"/>
        </w:rPr>
      </w:pPr>
    </w:p>
    <w:p w14:paraId="1918085A" w14:textId="77777777" w:rsidR="009C4CD9" w:rsidRPr="00EC5C09" w:rsidRDefault="009C4CD9" w:rsidP="000D38E5">
      <w:pPr>
        <w:pStyle w:val="Akapitzlist"/>
        <w:numPr>
          <w:ilvl w:val="0"/>
          <w:numId w:val="1"/>
        </w:numPr>
        <w:spacing w:after="0"/>
        <w:ind w:left="567" w:hanging="567"/>
        <w:contextualSpacing w:val="0"/>
        <w:jc w:val="both"/>
        <w:rPr>
          <w:rFonts w:asciiTheme="minorHAnsi" w:hAnsiTheme="minorHAnsi" w:cstheme="minorHAnsi"/>
          <w:szCs w:val="20"/>
        </w:rPr>
      </w:pPr>
      <w:r w:rsidRPr="00EC5C09">
        <w:rPr>
          <w:rFonts w:asciiTheme="minorHAnsi" w:hAnsiTheme="minorHAnsi" w:cstheme="minorHAnsi"/>
          <w:szCs w:val="20"/>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„przeciągnij” i „upuść” służące do dodawania plików. </w:t>
      </w:r>
    </w:p>
    <w:p w14:paraId="4A0529C7" w14:textId="77777777" w:rsidR="009C4CD9" w:rsidRDefault="009C4CD9" w:rsidP="000D38E5">
      <w:pPr>
        <w:pStyle w:val="Akapitzlist"/>
        <w:numPr>
          <w:ilvl w:val="0"/>
          <w:numId w:val="1"/>
        </w:numPr>
        <w:spacing w:after="0"/>
        <w:ind w:left="567" w:hanging="567"/>
        <w:contextualSpacing w:val="0"/>
        <w:jc w:val="both"/>
        <w:rPr>
          <w:rFonts w:asciiTheme="minorHAnsi" w:hAnsiTheme="minorHAnsi" w:cstheme="minorHAnsi"/>
          <w:szCs w:val="20"/>
        </w:rPr>
      </w:pPr>
      <w:r w:rsidRPr="00EC5C09">
        <w:rPr>
          <w:rFonts w:asciiTheme="minorHAnsi" w:hAnsiTheme="minorHAnsi" w:cstheme="minorHAnsi"/>
          <w:szCs w:val="20"/>
        </w:rPr>
        <w:t>Wykonawca dodaje wybrany z dysku i uprzednio podpisany „Formularz ofert</w:t>
      </w:r>
      <w:r>
        <w:rPr>
          <w:rFonts w:asciiTheme="minorHAnsi" w:hAnsiTheme="minorHAnsi" w:cstheme="minorHAnsi"/>
          <w:szCs w:val="20"/>
        </w:rPr>
        <w:t>ow</w:t>
      </w:r>
      <w:r w:rsidRPr="00EC5C09">
        <w:rPr>
          <w:rFonts w:asciiTheme="minorHAnsi" w:hAnsiTheme="minorHAnsi" w:cstheme="minorHAnsi"/>
          <w:szCs w:val="20"/>
        </w:rPr>
        <w:t>y” w pierwszym polu („Wypełniony formularz ofert</w:t>
      </w:r>
      <w:r>
        <w:rPr>
          <w:rFonts w:asciiTheme="minorHAnsi" w:hAnsiTheme="minorHAnsi" w:cstheme="minorHAnsi"/>
          <w:szCs w:val="20"/>
        </w:rPr>
        <w:t>ow</w:t>
      </w:r>
      <w:r w:rsidRPr="00EC5C09">
        <w:rPr>
          <w:rFonts w:asciiTheme="minorHAnsi" w:hAnsiTheme="minorHAnsi" w:cstheme="minorHAnsi"/>
          <w:szCs w:val="20"/>
        </w:rPr>
        <w:t xml:space="preserve">y”). W kolejnym polu („Załączniki i inne dokumenty przedstawione w ofercie przez Wykonawcę”) wykonawca dodaje </w:t>
      </w:r>
      <w:r>
        <w:rPr>
          <w:rFonts w:asciiTheme="minorHAnsi" w:hAnsiTheme="minorHAnsi" w:cstheme="minorHAnsi"/>
          <w:szCs w:val="20"/>
        </w:rPr>
        <w:t xml:space="preserve">uprzednio podpisane </w:t>
      </w:r>
      <w:r w:rsidRPr="00EC5C09">
        <w:rPr>
          <w:rFonts w:asciiTheme="minorHAnsi" w:hAnsiTheme="minorHAnsi" w:cstheme="minorHAnsi"/>
          <w:szCs w:val="20"/>
        </w:rPr>
        <w:t>pozostałe pliki stanowiące ofertę lub składane wraz z ofertą.</w:t>
      </w:r>
    </w:p>
    <w:p w14:paraId="041897B4" w14:textId="18D43129" w:rsidR="00F02682" w:rsidRPr="005F4FB3" w:rsidRDefault="00F449C5" w:rsidP="000D38E5">
      <w:pPr>
        <w:pStyle w:val="Akapitzlist"/>
        <w:numPr>
          <w:ilvl w:val="0"/>
          <w:numId w:val="1"/>
        </w:numPr>
        <w:spacing w:after="0"/>
        <w:ind w:left="567" w:hanging="567"/>
        <w:contextualSpacing w:val="0"/>
        <w:jc w:val="both"/>
        <w:rPr>
          <w:rFonts w:asciiTheme="minorHAnsi" w:hAnsiTheme="minorHAnsi" w:cstheme="minorHAnsi"/>
          <w:szCs w:val="20"/>
        </w:rPr>
      </w:pPr>
      <w:r w:rsidRPr="009D5529">
        <w:rPr>
          <w:rFonts w:asciiTheme="minorHAnsi" w:hAnsiTheme="minorHAnsi" w:cstheme="minorHAnsi"/>
          <w:szCs w:val="20"/>
        </w:rPr>
        <w:t>Poświadczenia za zgodność z oryginałem dokonuje odpowiednio Wykonawca, podmiot, na którego zdolnościach lub sytuacji polega Wykonawca, Wykonawcy wspólnie ubiegający się o udzielenie zamówienia publicznego albo pod</w:t>
      </w:r>
      <w:r w:rsidR="009D0A78" w:rsidRPr="009D5529">
        <w:rPr>
          <w:rFonts w:asciiTheme="minorHAnsi" w:hAnsiTheme="minorHAnsi" w:cstheme="minorHAnsi"/>
          <w:szCs w:val="20"/>
        </w:rPr>
        <w:t>wykonawca</w:t>
      </w:r>
      <w:r w:rsidRPr="009D5529">
        <w:rPr>
          <w:rFonts w:asciiTheme="minorHAnsi" w:hAnsiTheme="minorHAnsi" w:cstheme="minorHAnsi"/>
          <w:szCs w:val="20"/>
        </w:rPr>
        <w:t>, w zakresie dokumentów, które każdego z nich dotyczą</w:t>
      </w:r>
      <w:r w:rsidR="009D0A78" w:rsidRPr="009D5529">
        <w:rPr>
          <w:rFonts w:asciiTheme="minorHAnsi" w:hAnsiTheme="minorHAnsi" w:cstheme="minorHAnsi"/>
          <w:szCs w:val="20"/>
        </w:rPr>
        <w:t>, w szczególnych przypadkach określonych w Rozporządzeniu Prezesa Rady Ministrów z dnia 30 grudnia 2020r. w sprawie sposobu sporządzania i przekazywania informacji oraz wymagań technicznych dla dokumentów elektronicznych oraz środków komunikacji elektronicznej w postępowaniu o udzielenie zamówienia publicznego lub konkursie – również notariusz</w:t>
      </w:r>
      <w:r w:rsidRPr="009D5529">
        <w:rPr>
          <w:rFonts w:asciiTheme="minorHAnsi" w:hAnsiTheme="minorHAnsi" w:cstheme="minorHAnsi"/>
          <w:szCs w:val="20"/>
        </w:rPr>
        <w:t xml:space="preserve">.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Szczegóły poświadczeń określone zostały </w:t>
      </w:r>
      <w:r w:rsidR="008F57F0" w:rsidRPr="009D5529">
        <w:rPr>
          <w:rFonts w:asciiTheme="minorHAnsi" w:hAnsiTheme="minorHAnsi" w:cstheme="minorHAnsi"/>
          <w:i/>
          <w:szCs w:val="20"/>
        </w:rPr>
        <w:t>Rozporządzeniem dot. podmiotowych środków dowodowych.</w:t>
      </w:r>
    </w:p>
    <w:p w14:paraId="1F6EBB07" w14:textId="1E5E4BC3" w:rsidR="005F4FB3" w:rsidRDefault="005F4FB3" w:rsidP="005F4FB3">
      <w:pPr>
        <w:pStyle w:val="Akapitzlist"/>
        <w:spacing w:after="0"/>
        <w:ind w:left="567"/>
        <w:contextualSpacing w:val="0"/>
        <w:jc w:val="both"/>
        <w:rPr>
          <w:rFonts w:asciiTheme="minorHAnsi" w:hAnsiTheme="minorHAnsi" w:cstheme="minorHAnsi"/>
          <w:i/>
          <w:szCs w:val="20"/>
        </w:rPr>
      </w:pPr>
    </w:p>
    <w:p w14:paraId="228D2985" w14:textId="77777777" w:rsidR="005F4FB3" w:rsidRPr="009D5529" w:rsidRDefault="005F4FB3" w:rsidP="005F4FB3">
      <w:pPr>
        <w:pStyle w:val="Akapitzlist"/>
        <w:spacing w:after="0"/>
        <w:ind w:left="567"/>
        <w:contextualSpacing w:val="0"/>
        <w:jc w:val="both"/>
        <w:rPr>
          <w:rFonts w:asciiTheme="minorHAnsi" w:hAnsiTheme="minorHAnsi" w:cstheme="minorHAnsi"/>
          <w:szCs w:val="20"/>
        </w:rPr>
      </w:pPr>
    </w:p>
    <w:p w14:paraId="3E808372" w14:textId="77777777" w:rsidR="00F02682" w:rsidRPr="009D5529" w:rsidRDefault="00F02682" w:rsidP="000D38E5">
      <w:pPr>
        <w:pStyle w:val="Akapitzlist"/>
        <w:numPr>
          <w:ilvl w:val="0"/>
          <w:numId w:val="1"/>
        </w:numPr>
        <w:spacing w:after="0"/>
        <w:ind w:left="567" w:hanging="567"/>
        <w:contextualSpacing w:val="0"/>
        <w:jc w:val="both"/>
        <w:rPr>
          <w:rFonts w:asciiTheme="minorHAnsi" w:hAnsiTheme="minorHAnsi" w:cstheme="minorHAnsi"/>
          <w:szCs w:val="20"/>
        </w:rPr>
      </w:pPr>
      <w:r w:rsidRPr="009D5529">
        <w:rPr>
          <w:rFonts w:asciiTheme="minorHAnsi" w:hAnsiTheme="minorHAnsi" w:cstheme="minorHAnsi"/>
          <w:szCs w:val="20"/>
        </w:rPr>
        <w:lastRenderedPageBreak/>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14:paraId="633F88F3" w14:textId="77777777" w:rsidR="00B2339B" w:rsidRPr="009D5529" w:rsidRDefault="00B2339B" w:rsidP="000D38E5">
      <w:pPr>
        <w:pStyle w:val="Akapitzlist"/>
        <w:numPr>
          <w:ilvl w:val="0"/>
          <w:numId w:val="1"/>
        </w:numPr>
        <w:spacing w:after="0"/>
        <w:ind w:left="567" w:hanging="567"/>
        <w:contextualSpacing w:val="0"/>
        <w:jc w:val="both"/>
        <w:rPr>
          <w:rFonts w:asciiTheme="minorHAnsi" w:hAnsiTheme="minorHAnsi" w:cstheme="minorHAnsi"/>
          <w:szCs w:val="20"/>
        </w:rPr>
      </w:pPr>
      <w:r w:rsidRPr="009D5529">
        <w:rPr>
          <w:rFonts w:asciiTheme="minorHAnsi" w:hAnsiTheme="minorHAnsi" w:cstheme="minorHAnsi"/>
          <w:b/>
          <w:szCs w:val="20"/>
          <w:u w:val="single"/>
        </w:rPr>
        <w:t>Pełnomocnictwo osoby/osób podpisujących Ofertę do reprezentowania Wykonawcy</w:t>
      </w:r>
      <w:r w:rsidRPr="009D5529">
        <w:rPr>
          <w:rFonts w:asciiTheme="minorHAnsi" w:hAnsiTheme="minorHAnsi" w:cstheme="minorHAnsi"/>
          <w:szCs w:val="20"/>
        </w:rPr>
        <w:t xml:space="preserve">, zaciągania w jego imieniu zobowiązań finansowych w wysokości odpowiadającej cenie Oferty oraz podpisania Oferty </w:t>
      </w:r>
      <w:r w:rsidRPr="009D5529">
        <w:rPr>
          <w:rFonts w:asciiTheme="minorHAnsi" w:hAnsiTheme="minorHAnsi" w:cstheme="minorHAnsi"/>
          <w:szCs w:val="20"/>
          <w:u w:val="single"/>
        </w:rPr>
        <w:t>musi bezpośrednio wynikać</w:t>
      </w:r>
      <w:r w:rsidRPr="009D5529">
        <w:rPr>
          <w:rFonts w:asciiTheme="minorHAnsi" w:hAnsiTheme="minorHAnsi" w:cstheme="minorHAnsi"/>
          <w:szCs w:val="20"/>
        </w:rPr>
        <w:t xml:space="preserve"> z dokumentów rejestrowych Wykonawcy. Oznacza to, że jeżeli pełnomocnictwo takie nie wynika wprost z dokumentu stwierdzającego status prawny Wykonawcy (odpisu z właściwego rejestru lub z centralnej ewidencji i informacji o działalności gospodarczej), to </w:t>
      </w:r>
      <w:r w:rsidRPr="009D5529">
        <w:rPr>
          <w:rFonts w:asciiTheme="minorHAnsi" w:hAnsiTheme="minorHAnsi" w:cstheme="minorHAnsi"/>
          <w:b/>
          <w:szCs w:val="20"/>
          <w:u w:val="single"/>
        </w:rPr>
        <w:t>do Oferty należy dołączyć pełnomocnictw</w:t>
      </w:r>
      <w:r w:rsidR="009435CA" w:rsidRPr="009D5529">
        <w:rPr>
          <w:rFonts w:asciiTheme="minorHAnsi" w:hAnsiTheme="minorHAnsi" w:cstheme="minorHAnsi"/>
          <w:b/>
          <w:szCs w:val="20"/>
          <w:u w:val="single"/>
        </w:rPr>
        <w:t xml:space="preserve">o </w:t>
      </w:r>
      <w:r w:rsidRPr="009D5529">
        <w:rPr>
          <w:rFonts w:asciiTheme="minorHAnsi" w:hAnsiTheme="minorHAnsi" w:cstheme="minorHAnsi"/>
          <w:b/>
          <w:szCs w:val="20"/>
          <w:u w:val="single"/>
        </w:rPr>
        <w:t>wystawion</w:t>
      </w:r>
      <w:r w:rsidR="009435CA" w:rsidRPr="009D5529">
        <w:rPr>
          <w:rFonts w:asciiTheme="minorHAnsi" w:hAnsiTheme="minorHAnsi" w:cstheme="minorHAnsi"/>
          <w:b/>
          <w:szCs w:val="20"/>
          <w:u w:val="single"/>
        </w:rPr>
        <w:t>e</w:t>
      </w:r>
      <w:r w:rsidRPr="009D5529">
        <w:rPr>
          <w:rFonts w:asciiTheme="minorHAnsi" w:hAnsiTheme="minorHAnsi" w:cstheme="minorHAnsi"/>
          <w:b/>
          <w:szCs w:val="20"/>
          <w:u w:val="single"/>
        </w:rPr>
        <w:t xml:space="preserve"> na reprezentanta Wykonawcy przez osoby do tego umocowane</w:t>
      </w:r>
      <w:r w:rsidR="009435CA" w:rsidRPr="009D5529">
        <w:rPr>
          <w:rFonts w:asciiTheme="minorHAnsi" w:hAnsiTheme="minorHAnsi" w:cstheme="minorHAnsi"/>
          <w:szCs w:val="20"/>
        </w:rPr>
        <w:t>.</w:t>
      </w:r>
    </w:p>
    <w:p w14:paraId="1775B8A2" w14:textId="46401268" w:rsidR="00DA428B" w:rsidRPr="009D5529" w:rsidRDefault="00A553B2" w:rsidP="000D38E5">
      <w:pPr>
        <w:pStyle w:val="Akapitzlist"/>
        <w:spacing w:after="0"/>
        <w:ind w:left="567" w:hanging="567"/>
        <w:contextualSpacing w:val="0"/>
        <w:jc w:val="both"/>
        <w:rPr>
          <w:rFonts w:asciiTheme="minorHAnsi" w:hAnsiTheme="minorHAnsi" w:cstheme="minorHAnsi"/>
          <w:szCs w:val="20"/>
        </w:rPr>
      </w:pPr>
      <w:r>
        <w:rPr>
          <w:rFonts w:asciiTheme="minorHAnsi" w:hAnsiTheme="minorHAnsi" w:cstheme="minorHAnsi"/>
          <w:szCs w:val="20"/>
        </w:rPr>
        <w:tab/>
      </w:r>
      <w:r w:rsidR="009435CA" w:rsidRPr="009D5529">
        <w:rPr>
          <w:rFonts w:asciiTheme="minorHAnsi" w:hAnsiTheme="minorHAnsi" w:cstheme="minorHAnsi"/>
          <w:szCs w:val="20"/>
        </w:rPr>
        <w:t>Pełnomocnictwo do złożenia oferty musi być złożone w oryginale w takiej samej formie, jak składana oferta (w formie elektronicznej lub postaci</w:t>
      </w:r>
      <w:r w:rsidR="00DA428B" w:rsidRPr="009D5529">
        <w:rPr>
          <w:rFonts w:asciiTheme="minorHAnsi" w:hAnsiTheme="minorHAnsi" w:cstheme="minorHAnsi"/>
          <w:szCs w:val="20"/>
        </w:rPr>
        <w:t xml:space="preserve"> </w:t>
      </w:r>
      <w:r w:rsidR="009435CA" w:rsidRPr="009D5529">
        <w:rPr>
          <w:rFonts w:asciiTheme="minorHAnsi" w:hAnsiTheme="minorHAnsi" w:cstheme="minorHAnsi"/>
          <w:szCs w:val="20"/>
        </w:rPr>
        <w:t>elektronicznej opatrzonej podpisem zaufanym lub podpisem osobistym). Dopuszcza się takż</w:t>
      </w:r>
      <w:r w:rsidR="00DA428B" w:rsidRPr="009D5529">
        <w:rPr>
          <w:rFonts w:asciiTheme="minorHAnsi" w:hAnsiTheme="minorHAnsi" w:cstheme="minorHAnsi"/>
          <w:szCs w:val="20"/>
        </w:rPr>
        <w:t>e</w:t>
      </w:r>
      <w:r w:rsidR="009435CA" w:rsidRPr="009D5529">
        <w:rPr>
          <w:rFonts w:asciiTheme="minorHAnsi" w:hAnsiTheme="minorHAnsi" w:cstheme="minorHAnsi"/>
          <w:szCs w:val="20"/>
        </w:rPr>
        <w:t xml:space="preserve"> złożenie elektronicznej kopii (</w:t>
      </w:r>
      <w:r w:rsidR="00DA428B" w:rsidRPr="009D5529">
        <w:rPr>
          <w:rFonts w:asciiTheme="minorHAnsi" w:hAnsiTheme="minorHAnsi" w:cstheme="minorHAnsi"/>
          <w:szCs w:val="20"/>
        </w:rPr>
        <w:t>skanu)</w:t>
      </w:r>
      <w:r w:rsidR="009435CA" w:rsidRPr="009D5529">
        <w:rPr>
          <w:rFonts w:asciiTheme="minorHAnsi" w:hAnsiTheme="minorHAnsi" w:cstheme="minorHAnsi"/>
          <w:szCs w:val="20"/>
        </w:rPr>
        <w:t xml:space="preserve"> pe</w:t>
      </w:r>
      <w:r w:rsidR="00DA428B" w:rsidRPr="009D5529">
        <w:rPr>
          <w:rFonts w:asciiTheme="minorHAnsi" w:hAnsiTheme="minorHAnsi" w:cstheme="minorHAnsi"/>
          <w:szCs w:val="20"/>
        </w:rPr>
        <w:t>ł</w:t>
      </w:r>
      <w:r w:rsidR="009435CA" w:rsidRPr="009D5529">
        <w:rPr>
          <w:rFonts w:asciiTheme="minorHAnsi" w:hAnsiTheme="minorHAnsi" w:cstheme="minorHAnsi"/>
          <w:szCs w:val="20"/>
        </w:rPr>
        <w:t>nomocnictwa sporządzonego</w:t>
      </w:r>
      <w:r w:rsidR="00DA428B" w:rsidRPr="009D5529">
        <w:rPr>
          <w:rFonts w:asciiTheme="minorHAnsi" w:hAnsiTheme="minorHAnsi" w:cstheme="minorHAnsi"/>
          <w:szCs w:val="20"/>
        </w:rPr>
        <w:t xml:space="preserve"> </w:t>
      </w:r>
      <w:r w:rsidR="009435CA" w:rsidRPr="009D5529">
        <w:rPr>
          <w:rFonts w:asciiTheme="minorHAnsi" w:hAnsiTheme="minorHAnsi" w:cstheme="minorHAnsi"/>
          <w:szCs w:val="20"/>
        </w:rPr>
        <w:t>uprzednio w</w:t>
      </w:r>
      <w:r w:rsidR="00DA428B" w:rsidRPr="009D5529">
        <w:rPr>
          <w:rFonts w:asciiTheme="minorHAnsi" w:hAnsiTheme="minorHAnsi" w:cstheme="minorHAnsi"/>
          <w:szCs w:val="20"/>
        </w:rPr>
        <w:t xml:space="preserve"> formie pisemnej, w formie elektronicznego poświadczenia sporządzonego stosownie do art. 97 § 2 </w:t>
      </w:r>
      <w:r w:rsidR="00DA428B" w:rsidRPr="009D5529">
        <w:rPr>
          <w:rFonts w:asciiTheme="minorHAnsi" w:hAnsiTheme="minorHAnsi" w:cstheme="minorHAnsi"/>
          <w:i/>
          <w:szCs w:val="20"/>
        </w:rPr>
        <w:t>ustawy z dnia 14 lutego 1991r. Prawo o notariacie</w:t>
      </w:r>
      <w:r w:rsidR="00DA428B" w:rsidRPr="009D5529">
        <w:rPr>
          <w:rFonts w:asciiTheme="minorHAnsi" w:hAnsiTheme="minorHAnsi" w:cstheme="minorHAnsi"/>
          <w:szCs w:val="20"/>
        </w:rPr>
        <w:t>, które to poświadczenie notariusz opatruje kwalifikowanym podpisem elektronicznym, bądź też poprzez opatrzenie skanu pełnomocnictwa sporządzonego uprzednio w formie pisemnej kwalifikowanym podpisem</w:t>
      </w:r>
      <w:r w:rsidR="00B83B0D" w:rsidRPr="009D5529">
        <w:rPr>
          <w:rFonts w:asciiTheme="minorHAnsi" w:hAnsiTheme="minorHAnsi" w:cstheme="minorHAnsi"/>
          <w:szCs w:val="20"/>
        </w:rPr>
        <w:t xml:space="preserve"> lub</w:t>
      </w:r>
      <w:r w:rsidR="00DA428B" w:rsidRPr="009D5529">
        <w:rPr>
          <w:rFonts w:asciiTheme="minorHAnsi" w:hAnsiTheme="minorHAnsi" w:cstheme="minorHAnsi"/>
          <w:szCs w:val="20"/>
        </w:rPr>
        <w:t xml:space="preserve"> podpisem zaufanym lub podpisem osobistym mocodawcy. Elektroniczna kopia pełnomocnictwa nie może być uwierzytelniona przez upełnomocnionego.</w:t>
      </w:r>
    </w:p>
    <w:p w14:paraId="2DEFEB9A" w14:textId="77777777" w:rsidR="00374E7C" w:rsidRPr="00A75DE8" w:rsidRDefault="00374E7C" w:rsidP="000D38E5">
      <w:pPr>
        <w:pStyle w:val="Akapitzlist"/>
        <w:numPr>
          <w:ilvl w:val="0"/>
          <w:numId w:val="1"/>
        </w:numPr>
        <w:spacing w:after="0"/>
        <w:ind w:left="567" w:hanging="567"/>
        <w:contextualSpacing w:val="0"/>
        <w:jc w:val="both"/>
        <w:rPr>
          <w:rFonts w:asciiTheme="minorHAnsi" w:hAnsiTheme="minorHAnsi" w:cstheme="minorHAnsi"/>
          <w:szCs w:val="20"/>
        </w:rPr>
      </w:pPr>
      <w:r w:rsidRPr="00A75DE8">
        <w:rPr>
          <w:rFonts w:asciiTheme="minorHAnsi" w:hAnsiTheme="minorHAnsi" w:cstheme="minorHAnsi"/>
          <w:szCs w:val="20"/>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682E4AAF" w14:textId="77777777" w:rsidR="00374E7C" w:rsidRPr="00A75DE8" w:rsidRDefault="00374E7C" w:rsidP="000D38E5">
      <w:pPr>
        <w:pStyle w:val="Akapitzlist"/>
        <w:numPr>
          <w:ilvl w:val="0"/>
          <w:numId w:val="1"/>
        </w:numPr>
        <w:spacing w:after="0"/>
        <w:ind w:left="567" w:hanging="567"/>
        <w:contextualSpacing w:val="0"/>
        <w:jc w:val="both"/>
        <w:rPr>
          <w:rFonts w:asciiTheme="minorHAnsi" w:hAnsiTheme="minorHAnsi" w:cstheme="minorHAnsi"/>
          <w:szCs w:val="20"/>
        </w:rPr>
      </w:pPr>
      <w:r w:rsidRPr="00A75DE8">
        <w:rPr>
          <w:rFonts w:asciiTheme="minorHAnsi" w:hAnsiTheme="minorHAnsi" w:cstheme="minorHAnsi"/>
          <w:szCs w:val="20"/>
        </w:rPr>
        <w:t>Oferta może być złożona tylko do upływu terminu składania ofert.</w:t>
      </w:r>
    </w:p>
    <w:p w14:paraId="52F41050" w14:textId="77777777" w:rsidR="00374E7C" w:rsidRPr="00A75DE8" w:rsidRDefault="00374E7C" w:rsidP="000D38E5">
      <w:pPr>
        <w:pStyle w:val="Akapitzlist"/>
        <w:numPr>
          <w:ilvl w:val="0"/>
          <w:numId w:val="1"/>
        </w:numPr>
        <w:spacing w:after="0"/>
        <w:ind w:left="567" w:hanging="567"/>
        <w:contextualSpacing w:val="0"/>
        <w:jc w:val="both"/>
        <w:rPr>
          <w:rFonts w:asciiTheme="minorHAnsi" w:hAnsiTheme="minorHAnsi" w:cstheme="minorHAnsi"/>
          <w:szCs w:val="20"/>
        </w:rPr>
      </w:pPr>
      <w:r w:rsidRPr="00A75DE8">
        <w:rPr>
          <w:rFonts w:asciiTheme="minorHAnsi" w:hAnsiTheme="minorHAnsi" w:cstheme="minorHAnsi"/>
          <w:szCs w:val="20"/>
        </w:rPr>
        <w:t>Maksymalny łączny rozmiar plików stanowiących ofertę lub składanych wraz z ofertą to 250 MB.</w:t>
      </w:r>
    </w:p>
    <w:p w14:paraId="7822A6C0" w14:textId="77777777" w:rsidR="00374E7C" w:rsidRPr="00A75DE8" w:rsidRDefault="00374E7C" w:rsidP="000D38E5">
      <w:pPr>
        <w:pStyle w:val="Akapitzlist"/>
        <w:numPr>
          <w:ilvl w:val="0"/>
          <w:numId w:val="1"/>
        </w:numPr>
        <w:spacing w:after="0"/>
        <w:ind w:left="567" w:hanging="567"/>
        <w:contextualSpacing w:val="0"/>
        <w:jc w:val="both"/>
        <w:rPr>
          <w:rFonts w:asciiTheme="minorHAnsi" w:hAnsiTheme="minorHAnsi" w:cstheme="minorHAnsi"/>
          <w:szCs w:val="20"/>
        </w:rPr>
      </w:pPr>
      <w:r w:rsidRPr="00A75DE8">
        <w:rPr>
          <w:rFonts w:asciiTheme="minorHAnsi" w:hAnsiTheme="minorHAnsi" w:cstheme="minorHAnsi"/>
          <w:szCs w:val="20"/>
        </w:rPr>
        <w:t>Wykonawca może przed upływem terminu do składania ofert wycofać ofertę. W celu wycofania złożonej oferty należy przejść do szczegółów postępowania, wybrać zakładkę oferty/wnioski, następnie przycisk wycofaj ofertę. Po potwierdzeniu oferta zostanie wycofana i będzie można pobrać dokumenty potwierdzający wycofanie oferty, tzw. Elektroniczne Potwierdzenie Wycofania (EPW).</w:t>
      </w:r>
    </w:p>
    <w:p w14:paraId="6463FDD9" w14:textId="338B6240" w:rsidR="00374E7C" w:rsidRDefault="00374E7C" w:rsidP="000D38E5">
      <w:pPr>
        <w:pStyle w:val="Akapitzlist"/>
        <w:numPr>
          <w:ilvl w:val="0"/>
          <w:numId w:val="1"/>
        </w:numPr>
        <w:spacing w:after="0"/>
        <w:ind w:left="567" w:hanging="567"/>
        <w:contextualSpacing w:val="0"/>
        <w:jc w:val="both"/>
        <w:rPr>
          <w:rFonts w:asciiTheme="minorHAnsi" w:hAnsiTheme="minorHAnsi" w:cstheme="minorHAnsi"/>
          <w:szCs w:val="20"/>
        </w:rPr>
      </w:pPr>
      <w:r w:rsidRPr="00A75DE8">
        <w:rPr>
          <w:rFonts w:asciiTheme="minorHAnsi" w:hAnsiTheme="minorHAnsi" w:cstheme="minorHAnsi"/>
          <w:szCs w:val="20"/>
        </w:rPr>
        <w:t>Wykonawca po upływie terminu do składania ofert nie może skutecznie dokonać zmia</w:t>
      </w:r>
      <w:r>
        <w:rPr>
          <w:rFonts w:asciiTheme="minorHAnsi" w:hAnsiTheme="minorHAnsi" w:cstheme="minorHAnsi"/>
          <w:szCs w:val="20"/>
        </w:rPr>
        <w:t>ny ani wycofać złożonej oferty.</w:t>
      </w:r>
    </w:p>
    <w:p w14:paraId="304890F9" w14:textId="77777777" w:rsidR="00966B9C" w:rsidRPr="00761EBE" w:rsidRDefault="00EA6E23" w:rsidP="00AE40FC">
      <w:pPr>
        <w:pStyle w:val="Akapitzlist"/>
        <w:numPr>
          <w:ilvl w:val="0"/>
          <w:numId w:val="1"/>
        </w:numPr>
        <w:spacing w:after="0"/>
        <w:ind w:left="567" w:hanging="567"/>
        <w:contextualSpacing w:val="0"/>
        <w:jc w:val="both"/>
        <w:rPr>
          <w:rFonts w:asciiTheme="minorHAnsi" w:hAnsiTheme="minorHAnsi" w:cstheme="minorHAnsi"/>
          <w:b/>
          <w:szCs w:val="20"/>
          <w:u w:val="single"/>
        </w:rPr>
      </w:pPr>
      <w:r w:rsidRPr="00761EBE">
        <w:rPr>
          <w:rFonts w:asciiTheme="minorHAnsi" w:hAnsiTheme="minorHAnsi" w:cstheme="minorHAnsi"/>
          <w:b/>
          <w:szCs w:val="20"/>
          <w:u w:val="single"/>
        </w:rPr>
        <w:t>Oferta musi składać się z:</w:t>
      </w:r>
    </w:p>
    <w:p w14:paraId="6AEE5C06" w14:textId="210BEC0D" w:rsidR="00966B9C" w:rsidRPr="00761EBE" w:rsidRDefault="00EA6E23" w:rsidP="002329AB">
      <w:pPr>
        <w:pStyle w:val="Akapitzlist"/>
        <w:numPr>
          <w:ilvl w:val="1"/>
          <w:numId w:val="1"/>
        </w:numPr>
        <w:spacing w:after="0"/>
        <w:ind w:left="993" w:hanging="567"/>
        <w:contextualSpacing w:val="0"/>
        <w:jc w:val="both"/>
        <w:rPr>
          <w:rFonts w:asciiTheme="minorHAnsi" w:hAnsiTheme="minorHAnsi" w:cstheme="minorHAnsi"/>
          <w:b/>
          <w:szCs w:val="20"/>
          <w:u w:val="single"/>
        </w:rPr>
      </w:pPr>
      <w:r w:rsidRPr="00761EBE">
        <w:rPr>
          <w:rFonts w:asciiTheme="minorHAnsi" w:hAnsiTheme="minorHAnsi" w:cstheme="minorHAnsi"/>
          <w:b/>
          <w:bCs/>
          <w:szCs w:val="20"/>
        </w:rPr>
        <w:t xml:space="preserve">formularza ofertowego </w:t>
      </w:r>
      <w:r w:rsidRPr="00761EBE">
        <w:rPr>
          <w:rFonts w:asciiTheme="minorHAnsi" w:hAnsiTheme="minorHAnsi" w:cstheme="minorHAnsi"/>
          <w:b/>
          <w:szCs w:val="20"/>
        </w:rPr>
        <w:t>Wykonawcy –</w:t>
      </w:r>
      <w:r w:rsidR="00DA428B" w:rsidRPr="00761EBE">
        <w:rPr>
          <w:rFonts w:asciiTheme="minorHAnsi" w:hAnsiTheme="minorHAnsi" w:cstheme="minorHAnsi"/>
          <w:i/>
          <w:szCs w:val="20"/>
        </w:rPr>
        <w:t xml:space="preserve"> </w:t>
      </w:r>
      <w:r w:rsidRPr="00761EBE">
        <w:rPr>
          <w:rFonts w:asciiTheme="minorHAnsi" w:hAnsiTheme="minorHAnsi" w:cstheme="minorHAnsi"/>
          <w:b/>
          <w:i/>
          <w:szCs w:val="20"/>
        </w:rPr>
        <w:t>Załącznik Nr 1 do SWZ</w:t>
      </w:r>
      <w:r w:rsidR="00265543">
        <w:rPr>
          <w:rFonts w:asciiTheme="minorHAnsi" w:hAnsiTheme="minorHAnsi" w:cstheme="minorHAnsi"/>
          <w:b/>
          <w:i/>
          <w:szCs w:val="20"/>
        </w:rPr>
        <w:t xml:space="preserve"> </w:t>
      </w:r>
      <w:r w:rsidR="00265543" w:rsidRPr="00265543">
        <w:rPr>
          <w:rFonts w:asciiTheme="minorHAnsi" w:hAnsiTheme="minorHAnsi" w:cstheme="minorHAnsi"/>
          <w:b/>
          <w:i/>
          <w:szCs w:val="20"/>
        </w:rPr>
        <w:t>(</w:t>
      </w:r>
      <w:r w:rsidR="00265543" w:rsidRPr="00265543">
        <w:rPr>
          <w:rFonts w:asciiTheme="minorHAnsi" w:hAnsiTheme="minorHAnsi" w:cstheme="minorHAnsi"/>
          <w:b/>
          <w:bCs/>
          <w:i/>
          <w:iCs/>
          <w:szCs w:val="20"/>
        </w:rPr>
        <w:t>interaktywny formularz dostępny na Platformie e-Zamówienia)</w:t>
      </w:r>
      <w:r w:rsidRPr="00761EBE">
        <w:rPr>
          <w:rFonts w:asciiTheme="minorHAnsi" w:hAnsiTheme="minorHAnsi" w:cstheme="minorHAnsi"/>
          <w:szCs w:val="20"/>
        </w:rPr>
        <w:t>;</w:t>
      </w:r>
    </w:p>
    <w:p w14:paraId="554D3B87" w14:textId="77777777" w:rsidR="00966B9C" w:rsidRPr="00761EBE" w:rsidRDefault="00DA428B" w:rsidP="002329AB">
      <w:pPr>
        <w:pStyle w:val="Akapitzlist"/>
        <w:numPr>
          <w:ilvl w:val="1"/>
          <w:numId w:val="1"/>
        </w:numPr>
        <w:spacing w:after="0"/>
        <w:ind w:left="993" w:hanging="567"/>
        <w:contextualSpacing w:val="0"/>
        <w:jc w:val="both"/>
        <w:rPr>
          <w:rFonts w:asciiTheme="minorHAnsi" w:hAnsiTheme="minorHAnsi" w:cstheme="minorHAnsi"/>
          <w:b/>
          <w:szCs w:val="20"/>
          <w:u w:val="single"/>
        </w:rPr>
      </w:pPr>
      <w:r w:rsidRPr="00761EBE">
        <w:rPr>
          <w:rFonts w:asciiTheme="minorHAnsi" w:hAnsiTheme="minorHAnsi" w:cstheme="minorHAnsi"/>
          <w:b/>
          <w:bCs/>
          <w:szCs w:val="20"/>
        </w:rPr>
        <w:t xml:space="preserve">oświadczenia, o którym mowa w rozdz. VII </w:t>
      </w:r>
      <w:r w:rsidR="00966B9C" w:rsidRPr="00761EBE">
        <w:rPr>
          <w:rFonts w:asciiTheme="minorHAnsi" w:hAnsiTheme="minorHAnsi" w:cstheme="minorHAnsi"/>
          <w:b/>
          <w:bCs/>
          <w:szCs w:val="20"/>
        </w:rPr>
        <w:t>pkt</w:t>
      </w:r>
      <w:r w:rsidRPr="00761EBE">
        <w:rPr>
          <w:rFonts w:asciiTheme="minorHAnsi" w:hAnsiTheme="minorHAnsi" w:cstheme="minorHAnsi"/>
          <w:b/>
          <w:bCs/>
          <w:szCs w:val="20"/>
        </w:rPr>
        <w:t xml:space="preserve"> 1 SWZ</w:t>
      </w:r>
      <w:r w:rsidR="00490594" w:rsidRPr="00761EBE">
        <w:rPr>
          <w:rFonts w:asciiTheme="minorHAnsi" w:hAnsiTheme="minorHAnsi" w:cstheme="minorHAnsi"/>
          <w:b/>
          <w:bCs/>
          <w:szCs w:val="20"/>
        </w:rPr>
        <w:t>;</w:t>
      </w:r>
    </w:p>
    <w:p w14:paraId="0EF192DF" w14:textId="77777777" w:rsidR="00966B9C" w:rsidRPr="00761EBE" w:rsidRDefault="00DA428B" w:rsidP="002329AB">
      <w:pPr>
        <w:pStyle w:val="Akapitzlist"/>
        <w:numPr>
          <w:ilvl w:val="1"/>
          <w:numId w:val="1"/>
        </w:numPr>
        <w:spacing w:after="0"/>
        <w:ind w:left="993" w:hanging="567"/>
        <w:contextualSpacing w:val="0"/>
        <w:jc w:val="both"/>
        <w:rPr>
          <w:rFonts w:asciiTheme="minorHAnsi" w:hAnsiTheme="minorHAnsi" w:cstheme="minorHAnsi"/>
          <w:b/>
          <w:szCs w:val="20"/>
          <w:u w:val="single"/>
        </w:rPr>
      </w:pPr>
      <w:r w:rsidRPr="00761EBE">
        <w:rPr>
          <w:rFonts w:asciiTheme="minorHAnsi" w:hAnsiTheme="minorHAnsi" w:cstheme="minorHAnsi"/>
          <w:b/>
          <w:bCs/>
          <w:szCs w:val="20"/>
        </w:rPr>
        <w:t>zobowiązani</w:t>
      </w:r>
      <w:r w:rsidR="006F2B43" w:rsidRPr="00761EBE">
        <w:rPr>
          <w:rFonts w:asciiTheme="minorHAnsi" w:hAnsiTheme="minorHAnsi" w:cstheme="minorHAnsi"/>
          <w:b/>
          <w:bCs/>
          <w:szCs w:val="20"/>
        </w:rPr>
        <w:t>a</w:t>
      </w:r>
      <w:r w:rsidRPr="00761EBE">
        <w:rPr>
          <w:rFonts w:asciiTheme="minorHAnsi" w:hAnsiTheme="minorHAnsi" w:cstheme="minorHAnsi"/>
          <w:b/>
          <w:bCs/>
          <w:szCs w:val="20"/>
        </w:rPr>
        <w:t xml:space="preserve"> innego podmiotu, o którym mowa w Rozdz. VIII </w:t>
      </w:r>
      <w:r w:rsidR="00966B9C" w:rsidRPr="00761EBE">
        <w:rPr>
          <w:rFonts w:asciiTheme="minorHAnsi" w:hAnsiTheme="minorHAnsi" w:cstheme="minorHAnsi"/>
          <w:b/>
          <w:bCs/>
          <w:szCs w:val="20"/>
        </w:rPr>
        <w:t>pkt</w:t>
      </w:r>
      <w:r w:rsidRPr="00761EBE">
        <w:rPr>
          <w:rFonts w:asciiTheme="minorHAnsi" w:hAnsiTheme="minorHAnsi" w:cstheme="minorHAnsi"/>
          <w:b/>
          <w:bCs/>
          <w:szCs w:val="20"/>
        </w:rPr>
        <w:t xml:space="preserve"> 3 SWZ </w:t>
      </w:r>
      <w:r w:rsidRPr="00761EBE">
        <w:rPr>
          <w:rFonts w:asciiTheme="minorHAnsi" w:hAnsiTheme="minorHAnsi" w:cstheme="minorHAnsi"/>
          <w:bCs/>
          <w:i/>
          <w:szCs w:val="20"/>
        </w:rPr>
        <w:t>(jeżeli dotyczy)</w:t>
      </w:r>
    </w:p>
    <w:p w14:paraId="649C2CE8" w14:textId="77777777" w:rsidR="00966B9C" w:rsidRPr="00761EBE" w:rsidRDefault="00EA6E23" w:rsidP="002329AB">
      <w:pPr>
        <w:pStyle w:val="Akapitzlist"/>
        <w:numPr>
          <w:ilvl w:val="1"/>
          <w:numId w:val="1"/>
        </w:numPr>
        <w:spacing w:after="0"/>
        <w:ind w:left="993" w:hanging="567"/>
        <w:contextualSpacing w:val="0"/>
        <w:jc w:val="both"/>
        <w:rPr>
          <w:rFonts w:asciiTheme="minorHAnsi" w:hAnsiTheme="minorHAnsi" w:cstheme="minorHAnsi"/>
          <w:b/>
          <w:szCs w:val="20"/>
          <w:u w:val="single"/>
        </w:rPr>
      </w:pPr>
      <w:r w:rsidRPr="00761EBE">
        <w:rPr>
          <w:rFonts w:asciiTheme="minorHAnsi" w:hAnsiTheme="minorHAnsi" w:cstheme="minorHAnsi"/>
          <w:b/>
          <w:bCs/>
          <w:szCs w:val="20"/>
        </w:rPr>
        <w:t>wykazani</w:t>
      </w:r>
      <w:r w:rsidR="006F2B43" w:rsidRPr="00761EBE">
        <w:rPr>
          <w:rFonts w:asciiTheme="minorHAnsi" w:hAnsiTheme="minorHAnsi" w:cstheme="minorHAnsi"/>
          <w:b/>
          <w:bCs/>
          <w:szCs w:val="20"/>
        </w:rPr>
        <w:t>a</w:t>
      </w:r>
      <w:r w:rsidRPr="00761EBE">
        <w:rPr>
          <w:rFonts w:asciiTheme="minorHAnsi" w:hAnsiTheme="minorHAnsi" w:cstheme="minorHAnsi"/>
          <w:b/>
          <w:bCs/>
          <w:szCs w:val="20"/>
        </w:rPr>
        <w:t xml:space="preserve"> zastrzeżenia informacji stanowiących tajemnicę przedsiębiorstwa zgodnie </w:t>
      </w:r>
      <w:r w:rsidR="00DA428B" w:rsidRPr="00761EBE">
        <w:rPr>
          <w:rFonts w:asciiTheme="minorHAnsi" w:hAnsiTheme="minorHAnsi" w:cstheme="minorHAnsi"/>
          <w:b/>
          <w:bCs/>
          <w:szCs w:val="20"/>
        </w:rPr>
        <w:t xml:space="preserve">rozdz. XI </w:t>
      </w:r>
      <w:r w:rsidR="00966B9C" w:rsidRPr="00761EBE">
        <w:rPr>
          <w:rFonts w:asciiTheme="minorHAnsi" w:hAnsiTheme="minorHAnsi" w:cstheme="minorHAnsi"/>
          <w:b/>
          <w:bCs/>
          <w:szCs w:val="20"/>
        </w:rPr>
        <w:t>pkt</w:t>
      </w:r>
      <w:r w:rsidR="00DA428B" w:rsidRPr="00761EBE">
        <w:rPr>
          <w:rFonts w:asciiTheme="minorHAnsi" w:hAnsiTheme="minorHAnsi" w:cstheme="minorHAnsi"/>
          <w:b/>
          <w:bCs/>
          <w:szCs w:val="20"/>
        </w:rPr>
        <w:t xml:space="preserve"> 6</w:t>
      </w:r>
      <w:r w:rsidRPr="00761EBE">
        <w:rPr>
          <w:rFonts w:asciiTheme="minorHAnsi" w:hAnsiTheme="minorHAnsi" w:cstheme="minorHAnsi"/>
          <w:b/>
          <w:bCs/>
          <w:szCs w:val="20"/>
        </w:rPr>
        <w:t xml:space="preserve"> </w:t>
      </w:r>
      <w:r w:rsidRPr="00761EBE">
        <w:rPr>
          <w:rFonts w:asciiTheme="minorHAnsi" w:hAnsiTheme="minorHAnsi" w:cstheme="minorHAnsi"/>
          <w:bCs/>
          <w:i/>
          <w:szCs w:val="20"/>
        </w:rPr>
        <w:t>(jeżeli dotyczy)</w:t>
      </w:r>
      <w:r w:rsidRPr="00761EBE">
        <w:rPr>
          <w:rFonts w:asciiTheme="minorHAnsi" w:hAnsiTheme="minorHAnsi" w:cstheme="minorHAnsi"/>
          <w:b/>
          <w:bCs/>
          <w:szCs w:val="20"/>
        </w:rPr>
        <w:t>;</w:t>
      </w:r>
    </w:p>
    <w:p w14:paraId="5673AD73" w14:textId="6683C1A9" w:rsidR="001D105E" w:rsidRPr="00243FE1" w:rsidRDefault="00DA428B" w:rsidP="002329AB">
      <w:pPr>
        <w:pStyle w:val="Akapitzlist"/>
        <w:numPr>
          <w:ilvl w:val="1"/>
          <w:numId w:val="1"/>
        </w:numPr>
        <w:spacing w:after="0"/>
        <w:ind w:left="993" w:hanging="567"/>
        <w:contextualSpacing w:val="0"/>
        <w:jc w:val="both"/>
        <w:rPr>
          <w:rFonts w:asciiTheme="minorHAnsi" w:hAnsiTheme="minorHAnsi" w:cstheme="minorHAnsi"/>
          <w:b/>
          <w:szCs w:val="20"/>
          <w:u w:val="single"/>
        </w:rPr>
      </w:pPr>
      <w:r w:rsidRPr="00761EBE">
        <w:rPr>
          <w:rFonts w:asciiTheme="minorHAnsi" w:hAnsiTheme="minorHAnsi" w:cstheme="minorHAnsi"/>
          <w:b/>
          <w:bCs/>
          <w:szCs w:val="20"/>
        </w:rPr>
        <w:t>dokument</w:t>
      </w:r>
      <w:r w:rsidR="006F2B43" w:rsidRPr="00761EBE">
        <w:rPr>
          <w:rFonts w:asciiTheme="minorHAnsi" w:hAnsiTheme="minorHAnsi" w:cstheme="minorHAnsi"/>
          <w:b/>
          <w:bCs/>
          <w:szCs w:val="20"/>
        </w:rPr>
        <w:t>u/-ów</w:t>
      </w:r>
      <w:r w:rsidRPr="00761EBE">
        <w:rPr>
          <w:rFonts w:asciiTheme="minorHAnsi" w:hAnsiTheme="minorHAnsi" w:cstheme="minorHAnsi"/>
          <w:b/>
          <w:bCs/>
          <w:szCs w:val="20"/>
        </w:rPr>
        <w:t xml:space="preserve">, z których wynika prawo do podpisania </w:t>
      </w:r>
      <w:r w:rsidR="006F2B43" w:rsidRPr="00761EBE">
        <w:rPr>
          <w:rFonts w:asciiTheme="minorHAnsi" w:hAnsiTheme="minorHAnsi" w:cstheme="minorHAnsi"/>
          <w:b/>
          <w:bCs/>
          <w:szCs w:val="20"/>
        </w:rPr>
        <w:t>O</w:t>
      </w:r>
      <w:r w:rsidRPr="00761EBE">
        <w:rPr>
          <w:rFonts w:asciiTheme="minorHAnsi" w:hAnsiTheme="minorHAnsi" w:cstheme="minorHAnsi"/>
          <w:b/>
          <w:bCs/>
          <w:szCs w:val="20"/>
        </w:rPr>
        <w:t xml:space="preserve">ferty; odpowiednie </w:t>
      </w:r>
      <w:r w:rsidR="00EA6E23" w:rsidRPr="00761EBE">
        <w:rPr>
          <w:rFonts w:asciiTheme="minorHAnsi" w:hAnsiTheme="minorHAnsi" w:cstheme="minorHAnsi"/>
          <w:b/>
          <w:bCs/>
          <w:szCs w:val="20"/>
        </w:rPr>
        <w:t>pełnomocnictw</w:t>
      </w:r>
      <w:r w:rsidR="006F2B43" w:rsidRPr="00761EBE">
        <w:rPr>
          <w:rFonts w:asciiTheme="minorHAnsi" w:hAnsiTheme="minorHAnsi" w:cstheme="minorHAnsi"/>
          <w:b/>
          <w:bCs/>
          <w:szCs w:val="20"/>
        </w:rPr>
        <w:t>a</w:t>
      </w:r>
      <w:r w:rsidR="00EA6E23" w:rsidRPr="00761EBE">
        <w:rPr>
          <w:rFonts w:asciiTheme="minorHAnsi" w:hAnsiTheme="minorHAnsi" w:cstheme="minorHAnsi"/>
          <w:b/>
          <w:bCs/>
          <w:szCs w:val="20"/>
        </w:rPr>
        <w:t xml:space="preserve"> zgodnie z </w:t>
      </w:r>
      <w:r w:rsidRPr="00761EBE">
        <w:rPr>
          <w:rFonts w:asciiTheme="minorHAnsi" w:hAnsiTheme="minorHAnsi" w:cstheme="minorHAnsi"/>
          <w:b/>
          <w:bCs/>
          <w:szCs w:val="20"/>
        </w:rPr>
        <w:t xml:space="preserve">rozdz. XI </w:t>
      </w:r>
      <w:r w:rsidR="00966B9C" w:rsidRPr="00761EBE">
        <w:rPr>
          <w:rFonts w:asciiTheme="minorHAnsi" w:hAnsiTheme="minorHAnsi" w:cstheme="minorHAnsi"/>
          <w:b/>
          <w:bCs/>
          <w:szCs w:val="20"/>
        </w:rPr>
        <w:t>pkt</w:t>
      </w:r>
      <w:r w:rsidRPr="00761EBE">
        <w:rPr>
          <w:rFonts w:asciiTheme="minorHAnsi" w:hAnsiTheme="minorHAnsi" w:cstheme="minorHAnsi"/>
          <w:b/>
          <w:bCs/>
          <w:szCs w:val="20"/>
        </w:rPr>
        <w:t xml:space="preserve"> 1</w:t>
      </w:r>
      <w:r w:rsidR="00750745">
        <w:rPr>
          <w:rFonts w:asciiTheme="minorHAnsi" w:hAnsiTheme="minorHAnsi" w:cstheme="minorHAnsi"/>
          <w:b/>
          <w:bCs/>
          <w:szCs w:val="20"/>
        </w:rPr>
        <w:t>5</w:t>
      </w:r>
      <w:r w:rsidRPr="00761EBE">
        <w:rPr>
          <w:rFonts w:asciiTheme="minorHAnsi" w:hAnsiTheme="minorHAnsi" w:cstheme="minorHAnsi"/>
          <w:b/>
          <w:bCs/>
          <w:szCs w:val="20"/>
        </w:rPr>
        <w:t xml:space="preserve"> SWZ</w:t>
      </w:r>
      <w:r w:rsidR="00EA6E23" w:rsidRPr="00761EBE">
        <w:rPr>
          <w:rFonts w:asciiTheme="minorHAnsi" w:hAnsiTheme="minorHAnsi" w:cstheme="minorHAnsi"/>
          <w:b/>
          <w:bCs/>
          <w:szCs w:val="20"/>
        </w:rPr>
        <w:t xml:space="preserve"> </w:t>
      </w:r>
      <w:r w:rsidR="00EA6E23" w:rsidRPr="00761EBE">
        <w:rPr>
          <w:rFonts w:asciiTheme="minorHAnsi" w:hAnsiTheme="minorHAnsi" w:cstheme="minorHAnsi"/>
          <w:bCs/>
          <w:i/>
          <w:szCs w:val="20"/>
        </w:rPr>
        <w:t>(jeżeli dotyczy)</w:t>
      </w:r>
      <w:r w:rsidR="007A7C7A" w:rsidRPr="00761EBE">
        <w:rPr>
          <w:rFonts w:asciiTheme="minorHAnsi" w:hAnsiTheme="minorHAnsi" w:cstheme="minorHAnsi"/>
          <w:b/>
          <w:bCs/>
          <w:szCs w:val="20"/>
        </w:rPr>
        <w:t>.</w:t>
      </w:r>
    </w:p>
    <w:p w14:paraId="68778BC0" w14:textId="07244D5B" w:rsidR="001848CB" w:rsidRPr="0011130C" w:rsidRDefault="001848CB" w:rsidP="001848CB">
      <w:pPr>
        <w:pStyle w:val="Akapitzlist"/>
        <w:numPr>
          <w:ilvl w:val="1"/>
          <w:numId w:val="1"/>
        </w:numPr>
        <w:ind w:left="993" w:hanging="567"/>
        <w:jc w:val="both"/>
        <w:rPr>
          <w:rFonts w:ascii="Arial" w:hAnsi="Arial" w:cs="Arial"/>
          <w:b/>
          <w:bCs/>
          <w:sz w:val="18"/>
          <w:szCs w:val="18"/>
        </w:rPr>
      </w:pPr>
      <w:r w:rsidRPr="0011130C">
        <w:rPr>
          <w:rFonts w:ascii="Arial" w:hAnsi="Arial" w:cs="Arial"/>
          <w:b/>
          <w:bCs/>
          <w:sz w:val="18"/>
          <w:szCs w:val="18"/>
        </w:rPr>
        <w:t>Załącznik nr 3 do SWZ -</w:t>
      </w:r>
      <w:r w:rsidRPr="0011130C">
        <w:rPr>
          <w:rFonts w:asciiTheme="minorHAnsi" w:eastAsiaTheme="minorHAnsi" w:hAnsiTheme="minorHAnsi" w:cstheme="minorHAnsi"/>
          <w:b/>
        </w:rPr>
        <w:t xml:space="preserve"> opis oferowanego przedmiotu    zamówienia – specyfikacja techniczna </w:t>
      </w:r>
      <w:r w:rsidRPr="0011130C">
        <w:rPr>
          <w:rFonts w:asciiTheme="minorHAnsi" w:eastAsiaTheme="minorHAnsi" w:hAnsiTheme="minorHAnsi" w:cstheme="minorHAnsi"/>
        </w:rPr>
        <w:t xml:space="preserve">– pozwalający stwierdzić zgodność z wymaganiami Zamawiającego przedstawionymi w Załączniku nr 3 do SWZ wraz z ewentualnymi Informacjami dla Wykonawców </w:t>
      </w:r>
    </w:p>
    <w:p w14:paraId="656AA4EE" w14:textId="77777777" w:rsidR="00AB2C0D" w:rsidRPr="00AE40FC" w:rsidRDefault="00AB2C0D" w:rsidP="00AB2C0D">
      <w:pPr>
        <w:pStyle w:val="Akapitzlist"/>
        <w:ind w:left="993"/>
        <w:jc w:val="both"/>
        <w:rPr>
          <w:rFonts w:asciiTheme="minorHAnsi" w:hAnsiTheme="minorHAnsi" w:cstheme="minorHAnsi"/>
          <w:b/>
          <w:bCs/>
          <w:sz w:val="10"/>
          <w:szCs w:val="10"/>
        </w:rPr>
      </w:pPr>
    </w:p>
    <w:p w14:paraId="6A89A6EB" w14:textId="131F3039" w:rsidR="00AB2C0D" w:rsidRPr="0020519C" w:rsidRDefault="00AB2C0D" w:rsidP="00AB2C0D">
      <w:pPr>
        <w:pStyle w:val="Akapitzlist"/>
        <w:ind w:left="993"/>
        <w:jc w:val="both"/>
        <w:rPr>
          <w:rFonts w:asciiTheme="minorHAnsi" w:hAnsiTheme="minorHAnsi" w:cstheme="minorHAnsi"/>
          <w:b/>
          <w:bCs/>
          <w:szCs w:val="20"/>
        </w:rPr>
      </w:pPr>
      <w:r w:rsidRPr="00AB2C0D">
        <w:rPr>
          <w:rFonts w:asciiTheme="minorHAnsi" w:hAnsiTheme="minorHAnsi" w:cstheme="minorHAnsi"/>
          <w:b/>
          <w:bCs/>
          <w:color w:val="C00000"/>
          <w:szCs w:val="20"/>
        </w:rPr>
        <w:lastRenderedPageBreak/>
        <w:t>Za przedmiotowy środek dowodowy</w:t>
      </w:r>
      <w:r w:rsidRPr="00AB2C0D">
        <w:rPr>
          <w:rFonts w:asciiTheme="minorHAnsi" w:hAnsiTheme="minorHAnsi" w:cstheme="minorHAnsi"/>
          <w:b/>
          <w:bCs/>
          <w:szCs w:val="20"/>
        </w:rPr>
        <w:t xml:space="preserve"> Zamawiający uznaje wskazane przez Wykonawcę w Załączniku Nr 3 do SWZ OPZ – oferowane parametry (kolumna </w:t>
      </w:r>
      <w:r w:rsidR="00AB41E1">
        <w:rPr>
          <w:rFonts w:asciiTheme="minorHAnsi" w:hAnsiTheme="minorHAnsi" w:cstheme="minorHAnsi"/>
          <w:b/>
          <w:bCs/>
          <w:szCs w:val="20"/>
        </w:rPr>
        <w:t>3</w:t>
      </w:r>
      <w:r>
        <w:rPr>
          <w:rFonts w:asciiTheme="minorHAnsi" w:hAnsiTheme="minorHAnsi" w:cstheme="minorHAnsi"/>
          <w:b/>
          <w:bCs/>
          <w:szCs w:val="20"/>
        </w:rPr>
        <w:t xml:space="preserve"> </w:t>
      </w:r>
      <w:r w:rsidR="00434F2F">
        <w:rPr>
          <w:rFonts w:asciiTheme="minorHAnsi" w:hAnsiTheme="minorHAnsi" w:cstheme="minorHAnsi"/>
          <w:b/>
          <w:bCs/>
          <w:szCs w:val="20"/>
        </w:rPr>
        <w:t>w tabeli  „Oferowane przez Wykonawcę</w:t>
      </w:r>
      <w:r w:rsidRPr="00AB2C0D">
        <w:rPr>
          <w:rFonts w:asciiTheme="minorHAnsi" w:hAnsiTheme="minorHAnsi" w:cstheme="minorHAnsi"/>
          <w:b/>
          <w:bCs/>
          <w:szCs w:val="20"/>
        </w:rPr>
        <w:t xml:space="preserve"> ”). </w:t>
      </w:r>
    </w:p>
    <w:p w14:paraId="2DB1E590" w14:textId="36E57179" w:rsidR="0039186E" w:rsidRPr="0020519C" w:rsidRDefault="00AB2C0D" w:rsidP="00F517E7">
      <w:pPr>
        <w:pStyle w:val="Akapitzlist"/>
        <w:spacing w:after="0"/>
        <w:ind w:left="993"/>
        <w:contextualSpacing w:val="0"/>
        <w:jc w:val="both"/>
        <w:rPr>
          <w:rFonts w:asciiTheme="minorHAnsi" w:hAnsiTheme="minorHAnsi" w:cstheme="minorHAnsi"/>
          <w:b/>
          <w:bCs/>
          <w:color w:val="538135" w:themeColor="accent6" w:themeShade="BF"/>
          <w:szCs w:val="20"/>
        </w:rPr>
      </w:pPr>
      <w:r w:rsidRPr="0020519C">
        <w:rPr>
          <w:rFonts w:asciiTheme="minorHAnsi" w:hAnsiTheme="minorHAnsi" w:cstheme="minorHAnsi"/>
          <w:b/>
          <w:bCs/>
          <w:color w:val="538135" w:themeColor="accent6" w:themeShade="BF"/>
          <w:szCs w:val="20"/>
        </w:rPr>
        <w:t xml:space="preserve">Wymóg wskazania „Nazwa, </w:t>
      </w:r>
      <w:r w:rsidR="0020519C" w:rsidRPr="0020519C">
        <w:rPr>
          <w:rFonts w:asciiTheme="minorHAnsi" w:hAnsiTheme="minorHAnsi" w:cstheme="minorHAnsi"/>
          <w:b/>
          <w:bCs/>
          <w:color w:val="538135" w:themeColor="accent6" w:themeShade="BF"/>
          <w:szCs w:val="20"/>
        </w:rPr>
        <w:t xml:space="preserve">typ, model i </w:t>
      </w:r>
      <w:r w:rsidRPr="0020519C">
        <w:rPr>
          <w:rFonts w:asciiTheme="minorHAnsi" w:hAnsiTheme="minorHAnsi" w:cstheme="minorHAnsi"/>
          <w:b/>
          <w:bCs/>
          <w:color w:val="538135" w:themeColor="accent6" w:themeShade="BF"/>
          <w:szCs w:val="20"/>
        </w:rPr>
        <w:t>producent oferowanego urządzenia</w:t>
      </w:r>
      <w:r w:rsidRPr="00AB2C0D">
        <w:rPr>
          <w:rFonts w:asciiTheme="minorHAnsi" w:hAnsiTheme="minorHAnsi" w:cstheme="minorHAnsi"/>
          <w:b/>
          <w:bCs/>
          <w:szCs w:val="20"/>
        </w:rPr>
        <w:t xml:space="preserve"> ” </w:t>
      </w:r>
      <w:r w:rsidRPr="0020519C">
        <w:rPr>
          <w:rFonts w:asciiTheme="minorHAnsi" w:hAnsiTheme="minorHAnsi" w:cstheme="minorHAnsi"/>
          <w:b/>
          <w:bCs/>
          <w:color w:val="538135" w:themeColor="accent6" w:themeShade="BF"/>
          <w:szCs w:val="20"/>
        </w:rPr>
        <w:t xml:space="preserve">nie stanowi przedmiotowego środka dowodowego </w:t>
      </w:r>
      <w:r w:rsidR="0039186E" w:rsidRPr="0020519C">
        <w:rPr>
          <w:rFonts w:asciiTheme="minorHAnsi" w:hAnsiTheme="minorHAnsi" w:cstheme="minorHAnsi"/>
          <w:b/>
          <w:bCs/>
          <w:color w:val="538135" w:themeColor="accent6" w:themeShade="BF"/>
          <w:szCs w:val="20"/>
        </w:rPr>
        <w:t xml:space="preserve">i </w:t>
      </w:r>
      <w:r w:rsidR="0039186E" w:rsidRPr="00906864">
        <w:rPr>
          <w:rFonts w:asciiTheme="minorHAnsi" w:hAnsiTheme="minorHAnsi" w:cstheme="minorHAnsi"/>
          <w:b/>
          <w:bCs/>
          <w:color w:val="538135" w:themeColor="accent6" w:themeShade="BF"/>
          <w:szCs w:val="20"/>
          <w:u w:val="single"/>
        </w:rPr>
        <w:t>nie będzie podlegał uzupełnieniu.</w:t>
      </w:r>
      <w:r w:rsidR="0039186E" w:rsidRPr="0020519C">
        <w:rPr>
          <w:rFonts w:asciiTheme="minorHAnsi" w:hAnsiTheme="minorHAnsi" w:cstheme="minorHAnsi"/>
          <w:b/>
          <w:bCs/>
          <w:color w:val="538135" w:themeColor="accent6" w:themeShade="BF"/>
          <w:szCs w:val="20"/>
        </w:rPr>
        <w:t xml:space="preserve"> </w:t>
      </w:r>
    </w:p>
    <w:p w14:paraId="7079F04C" w14:textId="77777777" w:rsidR="00AB2C0D" w:rsidRPr="007929E2" w:rsidRDefault="00AB2C0D" w:rsidP="00AE40FC">
      <w:pPr>
        <w:spacing w:before="240" w:after="160"/>
        <w:jc w:val="both"/>
        <w:rPr>
          <w:rFonts w:asciiTheme="minorHAnsi" w:eastAsiaTheme="minorHAnsi" w:hAnsiTheme="minorHAnsi" w:cstheme="minorBidi"/>
          <w:sz w:val="22"/>
          <w:szCs w:val="22"/>
          <w:lang w:eastAsia="en-US"/>
        </w:rPr>
      </w:pPr>
      <w:r w:rsidRPr="0011130C">
        <w:rPr>
          <w:rFonts w:asciiTheme="minorHAnsi" w:eastAsiaTheme="minorHAnsi" w:hAnsiTheme="minorHAnsi" w:cstheme="minorHAnsi"/>
          <w:i/>
          <w:iCs/>
          <w:sz w:val="22"/>
          <w:szCs w:val="22"/>
          <w:lang w:eastAsia="en-US"/>
        </w:rPr>
        <w:t xml:space="preserve">Zgodnie z art. 107 </w:t>
      </w:r>
      <w:proofErr w:type="spellStart"/>
      <w:r w:rsidRPr="0011130C">
        <w:rPr>
          <w:rFonts w:asciiTheme="minorHAnsi" w:eastAsiaTheme="minorHAnsi" w:hAnsiTheme="minorHAnsi" w:cstheme="minorHAnsi"/>
          <w:i/>
          <w:iCs/>
          <w:sz w:val="22"/>
          <w:szCs w:val="22"/>
          <w:lang w:eastAsia="en-US"/>
        </w:rPr>
        <w:t>uPzp</w:t>
      </w:r>
      <w:proofErr w:type="spellEnd"/>
      <w:r w:rsidRPr="0011130C">
        <w:rPr>
          <w:rFonts w:asciiTheme="minorHAnsi" w:eastAsiaTheme="minorHAnsi" w:hAnsiTheme="minorHAnsi" w:cstheme="minorHAnsi"/>
          <w:i/>
          <w:iCs/>
          <w:sz w:val="22"/>
          <w:szCs w:val="22"/>
          <w:lang w:eastAsia="en-US"/>
        </w:rPr>
        <w:t xml:space="preserve">  w</w:t>
      </w:r>
      <w:r w:rsidRPr="0011130C">
        <w:rPr>
          <w:rFonts w:asciiTheme="minorHAnsi" w:eastAsiaTheme="minorHAnsi" w:hAnsiTheme="minorHAnsi" w:cstheme="minorHAnsi"/>
          <w:i/>
          <w:sz w:val="22"/>
          <w:szCs w:val="22"/>
          <w:lang w:eastAsia="en-US"/>
        </w:rPr>
        <w:t xml:space="preserve"> przypadku, gdy wykonawca nie złożył przedmiotowych środków dowodowych lub złożone przedmiotowe środki dowodowe są niekompletne, zamawiający wzywa do ich złożenia lub uzupełnienia w wyznaczonym terminie, o ile przewidział to w ogłoszeniu o zamówieniu lub dokumentach zamówienia. Zasady tej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w:t>
      </w:r>
    </w:p>
    <w:p w14:paraId="2130A836" w14:textId="77777777" w:rsidR="00D17A4D" w:rsidRPr="00761EBE" w:rsidRDefault="00D17A4D" w:rsidP="00942F22">
      <w:pPr>
        <w:pStyle w:val="Nagwek1"/>
        <w:numPr>
          <w:ilvl w:val="0"/>
          <w:numId w:val="10"/>
        </w:numPr>
        <w:pBdr>
          <w:top w:val="single" w:sz="4" w:space="1" w:color="auto"/>
          <w:left w:val="single" w:sz="4" w:space="1" w:color="auto"/>
          <w:bottom w:val="single" w:sz="4" w:space="1" w:color="auto"/>
          <w:right w:val="single" w:sz="4" w:space="1" w:color="auto"/>
        </w:pBdr>
        <w:shd w:val="clear" w:color="auto" w:fill="800000"/>
        <w:spacing w:before="240" w:line="276" w:lineRule="auto"/>
        <w:ind w:left="0" w:firstLine="0"/>
        <w:jc w:val="left"/>
        <w:rPr>
          <w:rFonts w:asciiTheme="minorHAnsi" w:hAnsiTheme="minorHAnsi" w:cstheme="minorHAnsi"/>
          <w:sz w:val="22"/>
          <w:szCs w:val="20"/>
        </w:rPr>
      </w:pPr>
      <w:bookmarkStart w:id="42" w:name="_Toc108487440"/>
      <w:bookmarkStart w:id="43" w:name="_Toc321297766"/>
      <w:bookmarkStart w:id="44" w:name="_Toc360626588"/>
      <w:bookmarkStart w:id="45" w:name="_Toc111100698"/>
      <w:bookmarkEnd w:id="23"/>
      <w:r w:rsidRPr="00761EBE">
        <w:rPr>
          <w:rFonts w:asciiTheme="minorHAnsi" w:hAnsiTheme="minorHAnsi" w:cstheme="minorHAnsi"/>
          <w:sz w:val="22"/>
          <w:szCs w:val="20"/>
        </w:rPr>
        <w:t>OPIS SPOSOBU OBLICZENIA CENY</w:t>
      </w:r>
      <w:bookmarkEnd w:id="42"/>
      <w:bookmarkEnd w:id="43"/>
      <w:bookmarkEnd w:id="44"/>
      <w:bookmarkEnd w:id="45"/>
    </w:p>
    <w:p w14:paraId="4BC9C1DD" w14:textId="77777777" w:rsidR="00E9712E" w:rsidRDefault="00E9712E" w:rsidP="00E9712E">
      <w:pPr>
        <w:pStyle w:val="Akapitzlist"/>
        <w:spacing w:after="0"/>
        <w:ind w:left="360"/>
        <w:jc w:val="both"/>
        <w:rPr>
          <w:rFonts w:asciiTheme="minorHAnsi" w:hAnsiTheme="minorHAnsi" w:cstheme="minorHAnsi"/>
          <w:noProof/>
          <w:szCs w:val="20"/>
        </w:rPr>
      </w:pPr>
    </w:p>
    <w:p w14:paraId="788511BE" w14:textId="3E3D2BE5" w:rsidR="00F97B9A" w:rsidRDefault="00F97B9A" w:rsidP="00AE40FC">
      <w:pPr>
        <w:pStyle w:val="Akapitzlist"/>
        <w:numPr>
          <w:ilvl w:val="0"/>
          <w:numId w:val="17"/>
        </w:numPr>
        <w:spacing w:after="0"/>
        <w:ind w:left="567" w:hanging="567"/>
        <w:jc w:val="both"/>
        <w:rPr>
          <w:rFonts w:asciiTheme="minorHAnsi" w:hAnsiTheme="minorHAnsi" w:cstheme="minorHAnsi"/>
          <w:noProof/>
          <w:szCs w:val="20"/>
        </w:rPr>
      </w:pPr>
      <w:r w:rsidRPr="00EF171F">
        <w:rPr>
          <w:rFonts w:asciiTheme="minorHAnsi" w:hAnsiTheme="minorHAnsi" w:cstheme="minorHAnsi"/>
          <w:szCs w:val="20"/>
        </w:rPr>
        <w:t xml:space="preserve">Wykonawca podaje cenę za realizację przedmiotu zamówienia </w:t>
      </w:r>
      <w:r>
        <w:rPr>
          <w:rFonts w:asciiTheme="minorHAnsi" w:hAnsiTheme="minorHAnsi" w:cstheme="minorHAnsi"/>
          <w:szCs w:val="20"/>
        </w:rPr>
        <w:t>na interaktywnym formularzu ofertowym dostępnym w systemie.</w:t>
      </w:r>
    </w:p>
    <w:p w14:paraId="5B5AED1F" w14:textId="77777777" w:rsidR="00966B9C" w:rsidRPr="009D5529" w:rsidRDefault="008466BF" w:rsidP="00AE40FC">
      <w:pPr>
        <w:pStyle w:val="Akapitzlist"/>
        <w:numPr>
          <w:ilvl w:val="0"/>
          <w:numId w:val="17"/>
        </w:numPr>
        <w:spacing w:after="0"/>
        <w:ind w:left="567" w:hanging="567"/>
        <w:jc w:val="both"/>
        <w:rPr>
          <w:rFonts w:asciiTheme="minorHAnsi" w:hAnsiTheme="minorHAnsi" w:cstheme="minorHAnsi"/>
          <w:noProof/>
          <w:szCs w:val="20"/>
        </w:rPr>
      </w:pPr>
      <w:r w:rsidRPr="009D5529">
        <w:rPr>
          <w:rFonts w:asciiTheme="minorHAnsi" w:hAnsiTheme="minorHAnsi" w:cstheme="minorHAnsi"/>
          <w:noProof/>
          <w:szCs w:val="20"/>
        </w:rPr>
        <w:t xml:space="preserve">Cena ofertowa </w:t>
      </w:r>
      <w:r w:rsidR="008545AF" w:rsidRPr="009D5529">
        <w:rPr>
          <w:rFonts w:asciiTheme="minorHAnsi" w:hAnsiTheme="minorHAnsi" w:cstheme="minorHAnsi"/>
          <w:noProof/>
          <w:szCs w:val="20"/>
        </w:rPr>
        <w:t xml:space="preserve">brutto </w:t>
      </w:r>
      <w:r w:rsidRPr="009D5529">
        <w:rPr>
          <w:rFonts w:asciiTheme="minorHAnsi" w:hAnsiTheme="minorHAnsi" w:cstheme="minorHAnsi"/>
          <w:noProof/>
          <w:szCs w:val="20"/>
        </w:rPr>
        <w:t>będzie obejmowała</w:t>
      </w:r>
      <w:r w:rsidR="001C40E8" w:rsidRPr="009D5529">
        <w:rPr>
          <w:rFonts w:asciiTheme="minorHAnsi" w:hAnsiTheme="minorHAnsi" w:cstheme="minorHAnsi"/>
          <w:szCs w:val="20"/>
        </w:rPr>
        <w:t xml:space="preserve"> cały przedmiot zamówienia</w:t>
      </w:r>
      <w:r w:rsidR="00DE460C" w:rsidRPr="009D5529">
        <w:rPr>
          <w:rFonts w:asciiTheme="minorHAnsi" w:hAnsiTheme="minorHAnsi" w:cstheme="minorHAnsi"/>
          <w:szCs w:val="20"/>
        </w:rPr>
        <w:t xml:space="preserve"> </w:t>
      </w:r>
      <w:r w:rsidRPr="009D5529">
        <w:rPr>
          <w:rFonts w:asciiTheme="minorHAnsi" w:hAnsiTheme="minorHAnsi" w:cstheme="minorHAnsi"/>
          <w:szCs w:val="20"/>
        </w:rPr>
        <w:t>ze wszystkimi kosztami wynikającymi z niniejszej SWZ, załączników i ewentualnych informacji dla Wykonawców, jakie poniesie Wykonawca z tytułu należytej realizacji przedmiotu zamówienia</w:t>
      </w:r>
      <w:r w:rsidR="008545AF" w:rsidRPr="009D5529">
        <w:rPr>
          <w:rFonts w:asciiTheme="minorHAnsi" w:hAnsiTheme="minorHAnsi" w:cstheme="minorHAnsi"/>
          <w:szCs w:val="20"/>
        </w:rPr>
        <w:t xml:space="preserve"> (wynagrodzenie ryczałtowe)</w:t>
      </w:r>
      <w:r w:rsidR="005B38BA" w:rsidRPr="009D5529">
        <w:rPr>
          <w:rFonts w:asciiTheme="minorHAnsi" w:hAnsiTheme="minorHAnsi" w:cstheme="minorHAnsi"/>
          <w:szCs w:val="20"/>
        </w:rPr>
        <w:t xml:space="preserve">. </w:t>
      </w:r>
    </w:p>
    <w:p w14:paraId="4A47A91C" w14:textId="4CEA160B" w:rsidR="00966B9C" w:rsidRDefault="006F2B43" w:rsidP="00AE40FC">
      <w:pPr>
        <w:pStyle w:val="Akapitzlist"/>
        <w:numPr>
          <w:ilvl w:val="0"/>
          <w:numId w:val="17"/>
        </w:numPr>
        <w:spacing w:after="0"/>
        <w:ind w:left="567" w:hanging="567"/>
        <w:jc w:val="both"/>
        <w:rPr>
          <w:rFonts w:asciiTheme="minorHAnsi" w:hAnsiTheme="minorHAnsi" w:cstheme="minorHAnsi"/>
          <w:noProof/>
          <w:szCs w:val="20"/>
        </w:rPr>
      </w:pPr>
      <w:r w:rsidRPr="009D5529">
        <w:rPr>
          <w:rFonts w:asciiTheme="minorHAnsi" w:hAnsiTheme="minorHAnsi" w:cstheme="minorHAnsi"/>
          <w:szCs w:val="20"/>
        </w:rPr>
        <w:t>Cena podana na Formularzu Ofertowym jest ceną ostateczną, niepodlegającą negocjacji i wyczerpującą wszelkie należności Wykonawcy wobec Zamawiającego związane z realizacją przedmiotu zamówienia</w:t>
      </w:r>
      <w:r w:rsidR="00966B9C" w:rsidRPr="009D5529">
        <w:rPr>
          <w:rFonts w:asciiTheme="minorHAnsi" w:hAnsiTheme="minorHAnsi" w:cstheme="minorHAnsi"/>
          <w:szCs w:val="20"/>
        </w:rPr>
        <w:t>.</w:t>
      </w:r>
    </w:p>
    <w:p w14:paraId="4B5C6F86" w14:textId="0909B8C8" w:rsidR="0039186E" w:rsidRPr="009D5529" w:rsidRDefault="0039186E" w:rsidP="00AE40FC">
      <w:pPr>
        <w:pStyle w:val="Akapitzlist"/>
        <w:spacing w:after="0"/>
        <w:ind w:left="567"/>
        <w:jc w:val="both"/>
        <w:rPr>
          <w:rFonts w:asciiTheme="minorHAnsi" w:hAnsiTheme="minorHAnsi" w:cstheme="minorHAnsi"/>
          <w:noProof/>
          <w:szCs w:val="20"/>
        </w:rPr>
      </w:pPr>
      <w:r w:rsidRPr="0039186E">
        <w:rPr>
          <w:rFonts w:asciiTheme="minorHAnsi" w:hAnsiTheme="minorHAnsi" w:cstheme="minorHAnsi"/>
          <w:noProof/>
          <w:szCs w:val="20"/>
        </w:rPr>
        <w:t>Cena ofertowa wynikać będzie z Załącznik</w:t>
      </w:r>
      <w:r>
        <w:rPr>
          <w:rFonts w:asciiTheme="minorHAnsi" w:hAnsiTheme="minorHAnsi" w:cstheme="minorHAnsi"/>
          <w:noProof/>
          <w:szCs w:val="20"/>
        </w:rPr>
        <w:t>a</w:t>
      </w:r>
      <w:r w:rsidRPr="0039186E">
        <w:rPr>
          <w:rFonts w:asciiTheme="minorHAnsi" w:hAnsiTheme="minorHAnsi" w:cstheme="minorHAnsi"/>
          <w:noProof/>
          <w:szCs w:val="20"/>
        </w:rPr>
        <w:t xml:space="preserve"> Nr </w:t>
      </w:r>
      <w:r>
        <w:rPr>
          <w:rFonts w:asciiTheme="minorHAnsi" w:hAnsiTheme="minorHAnsi" w:cstheme="minorHAnsi"/>
          <w:noProof/>
          <w:szCs w:val="20"/>
        </w:rPr>
        <w:t>3</w:t>
      </w:r>
      <w:r w:rsidRPr="0039186E">
        <w:rPr>
          <w:rFonts w:asciiTheme="minorHAnsi" w:hAnsiTheme="minorHAnsi" w:cstheme="minorHAnsi"/>
          <w:noProof/>
          <w:szCs w:val="20"/>
        </w:rPr>
        <w:t xml:space="preserve"> do SWZ</w:t>
      </w:r>
      <w:r w:rsidR="002A759B">
        <w:rPr>
          <w:rFonts w:asciiTheme="minorHAnsi" w:hAnsiTheme="minorHAnsi" w:cstheme="minorHAnsi"/>
          <w:noProof/>
          <w:szCs w:val="20"/>
        </w:rPr>
        <w:t xml:space="preserve"> – (OPZ)</w:t>
      </w:r>
      <w:r>
        <w:rPr>
          <w:rFonts w:asciiTheme="minorHAnsi" w:hAnsiTheme="minorHAnsi" w:cstheme="minorHAnsi"/>
          <w:noProof/>
          <w:szCs w:val="20"/>
        </w:rPr>
        <w:t>.</w:t>
      </w:r>
    </w:p>
    <w:p w14:paraId="3A2F71C3" w14:textId="66FB0822" w:rsidR="00966B9C" w:rsidRPr="009D5529" w:rsidRDefault="00C81336" w:rsidP="00AE40FC">
      <w:pPr>
        <w:pStyle w:val="Akapitzlist"/>
        <w:numPr>
          <w:ilvl w:val="0"/>
          <w:numId w:val="17"/>
        </w:numPr>
        <w:spacing w:after="0"/>
        <w:ind w:left="567" w:hanging="567"/>
        <w:jc w:val="both"/>
        <w:rPr>
          <w:rFonts w:asciiTheme="minorHAnsi" w:hAnsiTheme="minorHAnsi" w:cstheme="minorHAnsi"/>
          <w:noProof/>
          <w:szCs w:val="20"/>
        </w:rPr>
      </w:pPr>
      <w:r w:rsidRPr="009D5529">
        <w:rPr>
          <w:rFonts w:asciiTheme="minorHAnsi" w:hAnsiTheme="minorHAnsi" w:cstheme="minorHAnsi"/>
          <w:szCs w:val="20"/>
        </w:rPr>
        <w:t xml:space="preserve">Cenę ofertową brutto należy podać w polskich złotych </w:t>
      </w:r>
      <w:r w:rsidRPr="009D5529">
        <w:rPr>
          <w:rFonts w:asciiTheme="minorHAnsi" w:hAnsiTheme="minorHAnsi" w:cstheme="minorHAnsi"/>
          <w:b/>
          <w:bCs/>
          <w:szCs w:val="20"/>
        </w:rPr>
        <w:t>(PLN)</w:t>
      </w:r>
      <w:r w:rsidRPr="009D5529">
        <w:rPr>
          <w:rFonts w:asciiTheme="minorHAnsi" w:hAnsiTheme="minorHAnsi" w:cstheme="minorHAnsi"/>
          <w:szCs w:val="20"/>
        </w:rPr>
        <w:t xml:space="preserve"> </w:t>
      </w:r>
      <w:r w:rsidR="00505A51" w:rsidRPr="009D5529">
        <w:rPr>
          <w:rFonts w:asciiTheme="minorHAnsi" w:hAnsiTheme="minorHAnsi" w:cstheme="minorHAnsi"/>
          <w:szCs w:val="20"/>
        </w:rPr>
        <w:t>z należnym podatkiem VAT</w:t>
      </w:r>
      <w:r w:rsidR="00473BB3" w:rsidRPr="009D5529">
        <w:rPr>
          <w:rFonts w:asciiTheme="minorHAnsi" w:hAnsiTheme="minorHAnsi" w:cstheme="minorHAnsi"/>
          <w:szCs w:val="20"/>
        </w:rPr>
        <w:t xml:space="preserve"> (</w:t>
      </w:r>
      <w:r w:rsidR="000011A5">
        <w:rPr>
          <w:rFonts w:asciiTheme="minorHAnsi" w:hAnsiTheme="minorHAnsi" w:cstheme="minorHAnsi"/>
          <w:szCs w:val="20"/>
        </w:rPr>
        <w:t>23</w:t>
      </w:r>
      <w:r w:rsidR="00473BB3" w:rsidRPr="009D5529">
        <w:rPr>
          <w:rFonts w:asciiTheme="minorHAnsi" w:hAnsiTheme="minorHAnsi" w:cstheme="minorHAnsi"/>
          <w:szCs w:val="20"/>
        </w:rPr>
        <w:t>%)</w:t>
      </w:r>
      <w:r w:rsidR="00505A51" w:rsidRPr="009D5529">
        <w:rPr>
          <w:rFonts w:asciiTheme="minorHAnsi" w:hAnsiTheme="minorHAnsi" w:cstheme="minorHAnsi"/>
          <w:szCs w:val="20"/>
        </w:rPr>
        <w:t>, z zaokrągleniem do dwóch miejsc po przecinku.</w:t>
      </w:r>
      <w:r w:rsidR="00505A51" w:rsidRPr="009D5529">
        <w:rPr>
          <w:rFonts w:asciiTheme="minorHAnsi" w:hAnsiTheme="minorHAnsi" w:cstheme="minorHAnsi"/>
          <w:noProof/>
          <w:szCs w:val="20"/>
        </w:rPr>
        <w:t xml:space="preserve"> </w:t>
      </w:r>
      <w:r w:rsidR="008545AF" w:rsidRPr="009D5529">
        <w:rPr>
          <w:rFonts w:asciiTheme="minorHAnsi" w:hAnsiTheme="minorHAnsi" w:cstheme="minorHAnsi"/>
          <w:noProof/>
          <w:szCs w:val="20"/>
        </w:rPr>
        <w:t xml:space="preserve">Cena ofertowa brutto ma wynikać z ceny </w:t>
      </w:r>
      <w:r w:rsidR="00863905" w:rsidRPr="009D5529">
        <w:rPr>
          <w:rFonts w:asciiTheme="minorHAnsi" w:hAnsiTheme="minorHAnsi" w:cstheme="minorHAnsi"/>
          <w:noProof/>
          <w:szCs w:val="20"/>
        </w:rPr>
        <w:t xml:space="preserve">ogółem </w:t>
      </w:r>
      <w:r w:rsidR="008545AF" w:rsidRPr="009D5529">
        <w:rPr>
          <w:rFonts w:asciiTheme="minorHAnsi" w:hAnsiTheme="minorHAnsi" w:cstheme="minorHAnsi"/>
          <w:noProof/>
          <w:szCs w:val="20"/>
        </w:rPr>
        <w:t>netto powiększonej o należny podatek VAT.</w:t>
      </w:r>
    </w:p>
    <w:p w14:paraId="492C1078" w14:textId="77777777" w:rsidR="00966B9C" w:rsidRPr="009D5529" w:rsidRDefault="00982D7C" w:rsidP="00AE40FC">
      <w:pPr>
        <w:pStyle w:val="Akapitzlist"/>
        <w:numPr>
          <w:ilvl w:val="0"/>
          <w:numId w:val="17"/>
        </w:numPr>
        <w:spacing w:after="0"/>
        <w:ind w:left="567" w:hanging="567"/>
        <w:jc w:val="both"/>
        <w:rPr>
          <w:rFonts w:asciiTheme="minorHAnsi" w:hAnsiTheme="minorHAnsi" w:cstheme="minorHAnsi"/>
          <w:noProof/>
          <w:szCs w:val="20"/>
        </w:rPr>
      </w:pPr>
      <w:r w:rsidRPr="009D5529">
        <w:rPr>
          <w:rFonts w:asciiTheme="minorHAnsi" w:hAnsiTheme="minorHAnsi" w:cstheme="minorHAnsi"/>
          <w:noProof/>
          <w:szCs w:val="20"/>
        </w:rPr>
        <w:t>Zamawiający nie przewiduje rozliczeń w walucie obcej.</w:t>
      </w:r>
    </w:p>
    <w:p w14:paraId="3A80A223" w14:textId="42B3BA86" w:rsidR="00966B9C" w:rsidRDefault="00982D7C" w:rsidP="00AE40FC">
      <w:pPr>
        <w:pStyle w:val="Akapitzlist"/>
        <w:numPr>
          <w:ilvl w:val="0"/>
          <w:numId w:val="17"/>
        </w:numPr>
        <w:spacing w:after="0"/>
        <w:ind w:left="567" w:hanging="567"/>
        <w:jc w:val="both"/>
        <w:rPr>
          <w:rFonts w:asciiTheme="minorHAnsi" w:hAnsiTheme="minorHAnsi" w:cstheme="minorHAnsi"/>
          <w:noProof/>
          <w:szCs w:val="20"/>
        </w:rPr>
      </w:pPr>
      <w:r w:rsidRPr="009D5529">
        <w:rPr>
          <w:rFonts w:asciiTheme="minorHAnsi" w:hAnsiTheme="minorHAnsi" w:cstheme="minorHAnsi"/>
          <w:noProof/>
          <w:szCs w:val="20"/>
        </w:rPr>
        <w:t>Wyliczona cena oferty brutto będzie służyć do porównania złożonych ofert i do rozliczenia w trakcie realizacji zamówienia.</w:t>
      </w:r>
    </w:p>
    <w:p w14:paraId="74CD4EBE" w14:textId="77777777" w:rsidR="00120F8F" w:rsidRPr="00120F8F" w:rsidRDefault="00120F8F" w:rsidP="00AE40FC">
      <w:pPr>
        <w:pStyle w:val="Akapitzlist"/>
        <w:numPr>
          <w:ilvl w:val="0"/>
          <w:numId w:val="17"/>
        </w:numPr>
        <w:ind w:left="567" w:hanging="567"/>
        <w:rPr>
          <w:rFonts w:asciiTheme="minorHAnsi" w:hAnsiTheme="minorHAnsi" w:cstheme="minorHAnsi"/>
          <w:noProof/>
          <w:szCs w:val="20"/>
        </w:rPr>
      </w:pPr>
      <w:r w:rsidRPr="00120F8F">
        <w:rPr>
          <w:rFonts w:asciiTheme="minorHAnsi" w:hAnsiTheme="minorHAnsi" w:cstheme="minorHAnsi"/>
          <w:noProof/>
          <w:szCs w:val="20"/>
        </w:rPr>
        <w:t>W sytuacji, gdy w postępowaniu o zamówienie publiczne biorą udział podmioty zagraniczne, które na podstawie odrębnych przepisów nie są zobowiązane do uiszczenia podatku VAT na terenie Polski, oferty sporządzone przez takich Wykonawców zawierają cenę bez podatku VAT. Obowiązek podatkowy w sytuacji nabywania towarów lub usług od podmiotów zagranicznych, zgodnie z przepisami ustawy o podatku od towarów i usług spoczywa wówczas na Zamawiającym. Dokonując czynności oceny oferty w zakresie kryterium ceny Zamawiający dla porównania tych ofert doliczy do ceny ofertowej podmiotów zagranicznych, kwotę należnego podatku VAT oraz cła (jeśli dotyczy – Wykonawcy spoza Unii Europejskiej), które obciążają Zamawiającego z tytułu realizacji umowy.</w:t>
      </w:r>
    </w:p>
    <w:p w14:paraId="73D8EAAF" w14:textId="2EBC4DAD" w:rsidR="00D75502" w:rsidRPr="00223C0A" w:rsidRDefault="00982D7C" w:rsidP="0020519C">
      <w:pPr>
        <w:pStyle w:val="Akapitzlist"/>
        <w:numPr>
          <w:ilvl w:val="0"/>
          <w:numId w:val="17"/>
        </w:numPr>
        <w:spacing w:after="0"/>
        <w:ind w:left="567" w:hanging="567"/>
        <w:jc w:val="both"/>
        <w:rPr>
          <w:rFonts w:asciiTheme="minorHAnsi" w:hAnsiTheme="minorHAnsi" w:cstheme="minorHAnsi"/>
          <w:noProof/>
          <w:szCs w:val="20"/>
        </w:rPr>
      </w:pPr>
      <w:r w:rsidRPr="00223C0A">
        <w:rPr>
          <w:rFonts w:asciiTheme="minorHAnsi" w:hAnsiTheme="minorHAnsi" w:cstheme="minorHAnsi"/>
          <w:noProof/>
          <w:szCs w:val="20"/>
        </w:rPr>
        <w:t>Jeżeli została złożona oferta, której wybór prowadziłby do powstania u zamawiającego obowiązku podatkowego zgodnie z ustawą z dnia 11 marca 2004 r. o podatku od towarów i usług (</w:t>
      </w:r>
      <w:r w:rsidR="009126EA">
        <w:rPr>
          <w:rFonts w:asciiTheme="minorHAnsi" w:hAnsiTheme="minorHAnsi" w:cstheme="minorHAnsi"/>
          <w:noProof/>
          <w:szCs w:val="20"/>
        </w:rPr>
        <w:t xml:space="preserve">tekst jednolity </w:t>
      </w:r>
      <w:r w:rsidRPr="00223C0A">
        <w:rPr>
          <w:rFonts w:asciiTheme="minorHAnsi" w:hAnsiTheme="minorHAnsi" w:cstheme="minorHAnsi"/>
          <w:noProof/>
          <w:szCs w:val="20"/>
        </w:rPr>
        <w:t xml:space="preserve">Dz. U. z </w:t>
      </w:r>
      <w:r w:rsidR="00264AC5" w:rsidRPr="00223C0A">
        <w:rPr>
          <w:rFonts w:asciiTheme="minorHAnsi" w:hAnsiTheme="minorHAnsi" w:cstheme="minorHAnsi"/>
          <w:noProof/>
          <w:szCs w:val="20"/>
        </w:rPr>
        <w:t>202</w:t>
      </w:r>
      <w:r w:rsidR="009126EA">
        <w:rPr>
          <w:rFonts w:asciiTheme="minorHAnsi" w:hAnsiTheme="minorHAnsi" w:cstheme="minorHAnsi"/>
          <w:noProof/>
          <w:szCs w:val="20"/>
        </w:rPr>
        <w:t>4</w:t>
      </w:r>
      <w:r w:rsidRPr="00223C0A">
        <w:rPr>
          <w:rFonts w:asciiTheme="minorHAnsi" w:hAnsiTheme="minorHAnsi" w:cstheme="minorHAnsi"/>
          <w:noProof/>
          <w:szCs w:val="20"/>
        </w:rPr>
        <w:t xml:space="preserve">r. poz. </w:t>
      </w:r>
      <w:r w:rsidR="009126EA">
        <w:rPr>
          <w:rFonts w:asciiTheme="minorHAnsi" w:hAnsiTheme="minorHAnsi" w:cstheme="minorHAnsi"/>
          <w:noProof/>
          <w:szCs w:val="20"/>
        </w:rPr>
        <w:t>36</w:t>
      </w:r>
      <w:r w:rsidR="00264AC5" w:rsidRPr="00223C0A">
        <w:rPr>
          <w:rFonts w:asciiTheme="minorHAnsi" w:hAnsiTheme="minorHAnsi" w:cstheme="minorHAnsi"/>
          <w:noProof/>
          <w:szCs w:val="20"/>
        </w:rPr>
        <w:t>1</w:t>
      </w:r>
      <w:r w:rsidR="009126EA">
        <w:rPr>
          <w:rFonts w:asciiTheme="minorHAnsi" w:hAnsiTheme="minorHAnsi" w:cstheme="minorHAnsi"/>
          <w:noProof/>
          <w:szCs w:val="20"/>
        </w:rPr>
        <w:t xml:space="preserve"> z późniejszymi zmianami</w:t>
      </w:r>
      <w:r w:rsidR="00223C0A">
        <w:rPr>
          <w:rFonts w:asciiTheme="minorHAnsi" w:hAnsiTheme="minorHAnsi" w:cstheme="minorHAnsi"/>
          <w:noProof/>
          <w:szCs w:val="20"/>
        </w:rPr>
        <w:t xml:space="preserve"> </w:t>
      </w:r>
      <w:r w:rsidRPr="00223C0A">
        <w:rPr>
          <w:rFonts w:asciiTheme="minorHAnsi" w:hAnsiTheme="minorHAnsi" w:cstheme="minorHAnsi"/>
          <w:noProof/>
          <w:szCs w:val="20"/>
        </w:rPr>
        <w:t xml:space="preserve">), dla celów zastosowania kryterium ceny lub kosztu zamawiający dolicza do przedstawionej w tej ofercie ceny kwotę podatku od towarów i usług, którą miałby obowiązek rozliczyć. </w:t>
      </w:r>
    </w:p>
    <w:p w14:paraId="63B030D6" w14:textId="77777777" w:rsidR="00D75502" w:rsidRPr="009D5529" w:rsidRDefault="00982D7C" w:rsidP="00AE40FC">
      <w:pPr>
        <w:pStyle w:val="Akapitzlist"/>
        <w:numPr>
          <w:ilvl w:val="0"/>
          <w:numId w:val="17"/>
        </w:numPr>
        <w:spacing w:after="0"/>
        <w:ind w:left="567" w:hanging="567"/>
        <w:jc w:val="both"/>
        <w:rPr>
          <w:rFonts w:asciiTheme="minorHAnsi" w:hAnsiTheme="minorHAnsi" w:cstheme="minorHAnsi"/>
          <w:noProof/>
          <w:szCs w:val="20"/>
        </w:rPr>
      </w:pPr>
      <w:r w:rsidRPr="009D5529">
        <w:rPr>
          <w:rFonts w:asciiTheme="minorHAnsi" w:hAnsiTheme="minorHAnsi" w:cstheme="minorHAnsi"/>
          <w:noProof/>
          <w:szCs w:val="20"/>
        </w:rPr>
        <w:t xml:space="preserve">W ofercie, o której mowa w ust. </w:t>
      </w:r>
      <w:r w:rsidR="00264AC5" w:rsidRPr="009D5529">
        <w:rPr>
          <w:rFonts w:asciiTheme="minorHAnsi" w:hAnsiTheme="minorHAnsi" w:cstheme="minorHAnsi"/>
          <w:noProof/>
          <w:szCs w:val="20"/>
        </w:rPr>
        <w:t>7</w:t>
      </w:r>
      <w:r w:rsidRPr="009D5529">
        <w:rPr>
          <w:rFonts w:asciiTheme="minorHAnsi" w:hAnsiTheme="minorHAnsi" w:cstheme="minorHAnsi"/>
          <w:noProof/>
          <w:szCs w:val="20"/>
        </w:rPr>
        <w:t>, wykonawca ma obowiązek:</w:t>
      </w:r>
    </w:p>
    <w:p w14:paraId="794E65EB" w14:textId="58B3B58F" w:rsidR="00D75502" w:rsidRPr="009D5529" w:rsidRDefault="00982D7C" w:rsidP="00942F22">
      <w:pPr>
        <w:pStyle w:val="Akapitzlist"/>
        <w:numPr>
          <w:ilvl w:val="1"/>
          <w:numId w:val="17"/>
        </w:numPr>
        <w:tabs>
          <w:tab w:val="left" w:pos="284"/>
        </w:tabs>
        <w:spacing w:after="0"/>
        <w:jc w:val="both"/>
        <w:rPr>
          <w:rFonts w:asciiTheme="minorHAnsi" w:hAnsiTheme="minorHAnsi" w:cstheme="minorHAnsi"/>
          <w:noProof/>
          <w:szCs w:val="20"/>
        </w:rPr>
      </w:pPr>
      <w:r w:rsidRPr="009D5529">
        <w:rPr>
          <w:rFonts w:asciiTheme="minorHAnsi" w:hAnsiTheme="minorHAnsi" w:cstheme="minorHAnsi"/>
          <w:noProof/>
          <w:szCs w:val="20"/>
        </w:rPr>
        <w:t>poinformowania zamawiającego, że wybór jego oferty będzie prowadził do powstania u</w:t>
      </w:r>
      <w:r w:rsidR="002D7183">
        <w:rPr>
          <w:rFonts w:asciiTheme="minorHAnsi" w:hAnsiTheme="minorHAnsi" w:cstheme="minorHAnsi"/>
          <w:noProof/>
          <w:szCs w:val="20"/>
        </w:rPr>
        <w:t> </w:t>
      </w:r>
      <w:r w:rsidRPr="009D5529">
        <w:rPr>
          <w:rFonts w:asciiTheme="minorHAnsi" w:hAnsiTheme="minorHAnsi" w:cstheme="minorHAnsi"/>
          <w:noProof/>
          <w:szCs w:val="20"/>
        </w:rPr>
        <w:t>zamawiającego obowiązku podatkowego;</w:t>
      </w:r>
    </w:p>
    <w:p w14:paraId="4FA8E2F4" w14:textId="77777777" w:rsidR="00D75502" w:rsidRPr="009D5529" w:rsidRDefault="00982D7C" w:rsidP="00942F22">
      <w:pPr>
        <w:pStyle w:val="Akapitzlist"/>
        <w:numPr>
          <w:ilvl w:val="1"/>
          <w:numId w:val="17"/>
        </w:numPr>
        <w:tabs>
          <w:tab w:val="left" w:pos="284"/>
        </w:tabs>
        <w:spacing w:after="0"/>
        <w:jc w:val="both"/>
        <w:rPr>
          <w:rFonts w:asciiTheme="minorHAnsi" w:hAnsiTheme="minorHAnsi" w:cstheme="minorHAnsi"/>
          <w:noProof/>
          <w:szCs w:val="20"/>
        </w:rPr>
      </w:pPr>
      <w:r w:rsidRPr="009D5529">
        <w:rPr>
          <w:rFonts w:asciiTheme="minorHAnsi" w:hAnsiTheme="minorHAnsi" w:cstheme="minorHAnsi"/>
          <w:noProof/>
          <w:szCs w:val="20"/>
        </w:rPr>
        <w:lastRenderedPageBreak/>
        <w:t>wskazania nazwy (rodzaju) towaru lub usługi, których dostawa lub świadczenie będą prowadziły do powstania obowiązku podatkowego;</w:t>
      </w:r>
    </w:p>
    <w:p w14:paraId="1D178AC7" w14:textId="77777777" w:rsidR="00D75502" w:rsidRPr="009D5529" w:rsidRDefault="00982D7C" w:rsidP="00942F22">
      <w:pPr>
        <w:pStyle w:val="Akapitzlist"/>
        <w:numPr>
          <w:ilvl w:val="1"/>
          <w:numId w:val="17"/>
        </w:numPr>
        <w:tabs>
          <w:tab w:val="left" w:pos="284"/>
        </w:tabs>
        <w:spacing w:after="0"/>
        <w:jc w:val="both"/>
        <w:rPr>
          <w:rFonts w:asciiTheme="minorHAnsi" w:hAnsiTheme="minorHAnsi" w:cstheme="minorHAnsi"/>
          <w:noProof/>
          <w:szCs w:val="20"/>
        </w:rPr>
      </w:pPr>
      <w:r w:rsidRPr="009D5529">
        <w:rPr>
          <w:rFonts w:asciiTheme="minorHAnsi" w:hAnsiTheme="minorHAnsi" w:cstheme="minorHAnsi"/>
          <w:noProof/>
          <w:szCs w:val="20"/>
        </w:rPr>
        <w:t>wskazania wartości towaru lub usługi objętego obowiązkiem podatkowym zamawiającego, bez kwoty podatku;</w:t>
      </w:r>
    </w:p>
    <w:p w14:paraId="2B33A97E" w14:textId="77777777" w:rsidR="00982D7C" w:rsidRPr="009D5529" w:rsidRDefault="00982D7C" w:rsidP="00942F22">
      <w:pPr>
        <w:pStyle w:val="Akapitzlist"/>
        <w:numPr>
          <w:ilvl w:val="1"/>
          <w:numId w:val="17"/>
        </w:numPr>
        <w:tabs>
          <w:tab w:val="left" w:pos="284"/>
        </w:tabs>
        <w:spacing w:after="0"/>
        <w:jc w:val="both"/>
        <w:rPr>
          <w:rFonts w:asciiTheme="minorHAnsi" w:hAnsiTheme="minorHAnsi" w:cstheme="minorHAnsi"/>
          <w:noProof/>
          <w:szCs w:val="20"/>
        </w:rPr>
      </w:pPr>
      <w:r w:rsidRPr="009D5529">
        <w:rPr>
          <w:rFonts w:asciiTheme="minorHAnsi" w:hAnsiTheme="minorHAnsi" w:cstheme="minorHAnsi"/>
          <w:noProof/>
          <w:szCs w:val="20"/>
        </w:rPr>
        <w:t>wskazania stawki podatku od towarów i usług, która zgodnie z wiedzą wykonawcy, będzie miała zastosowanie.</w:t>
      </w:r>
    </w:p>
    <w:p w14:paraId="77FA1F43" w14:textId="77777777" w:rsidR="00D75502" w:rsidRPr="009D5529" w:rsidRDefault="00982D7C" w:rsidP="00AE40FC">
      <w:pPr>
        <w:pStyle w:val="Akapitzlist"/>
        <w:numPr>
          <w:ilvl w:val="0"/>
          <w:numId w:val="17"/>
        </w:numPr>
        <w:spacing w:after="0"/>
        <w:ind w:left="567" w:hanging="567"/>
        <w:jc w:val="both"/>
        <w:rPr>
          <w:rFonts w:asciiTheme="minorHAnsi" w:hAnsiTheme="minorHAnsi" w:cstheme="minorHAnsi"/>
          <w:noProof/>
          <w:szCs w:val="20"/>
        </w:rPr>
      </w:pPr>
      <w:r w:rsidRPr="009D5529">
        <w:rPr>
          <w:rFonts w:asciiTheme="minorHAnsi" w:hAnsiTheme="minorHAnsi" w:cstheme="minorHAnsi"/>
          <w:noProof/>
          <w:szCs w:val="20"/>
        </w:rPr>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518E3B09" w14:textId="77777777" w:rsidR="00880338" w:rsidRPr="009D5529" w:rsidRDefault="00880338" w:rsidP="00AE40FC">
      <w:pPr>
        <w:pStyle w:val="Akapitzlist"/>
        <w:numPr>
          <w:ilvl w:val="0"/>
          <w:numId w:val="17"/>
        </w:numPr>
        <w:spacing w:after="0"/>
        <w:ind w:left="567" w:hanging="567"/>
        <w:jc w:val="both"/>
        <w:rPr>
          <w:rFonts w:asciiTheme="minorHAnsi" w:hAnsiTheme="minorHAnsi" w:cstheme="minorHAnsi"/>
          <w:noProof/>
          <w:szCs w:val="20"/>
        </w:rPr>
      </w:pPr>
      <w:r w:rsidRPr="009D5529">
        <w:rPr>
          <w:rFonts w:asciiTheme="minorHAnsi" w:hAnsiTheme="minorHAnsi" w:cstheme="minorHAnsi"/>
          <w:noProof/>
          <w:szCs w:val="20"/>
        </w:rPr>
        <w:t>Sposób zapłaty i rozliczenia za realizację niniejszego zamówienia, określone zostały we wzorze</w:t>
      </w:r>
      <w:r w:rsidRPr="009D5529">
        <w:rPr>
          <w:rFonts w:asciiTheme="minorHAnsi" w:hAnsiTheme="minorHAnsi" w:cstheme="minorHAnsi"/>
          <w:b/>
          <w:noProof/>
          <w:szCs w:val="20"/>
        </w:rPr>
        <w:t xml:space="preserve"> umowy stanowiącym</w:t>
      </w:r>
      <w:r w:rsidR="003E11EB" w:rsidRPr="009D5529">
        <w:rPr>
          <w:rFonts w:asciiTheme="minorHAnsi" w:hAnsiTheme="minorHAnsi" w:cstheme="minorHAnsi"/>
          <w:b/>
          <w:noProof/>
          <w:szCs w:val="20"/>
        </w:rPr>
        <w:t xml:space="preserve"> odpowiednio</w:t>
      </w:r>
      <w:r w:rsidRPr="009D5529">
        <w:rPr>
          <w:rFonts w:asciiTheme="minorHAnsi" w:hAnsiTheme="minorHAnsi" w:cstheme="minorHAnsi"/>
          <w:b/>
          <w:noProof/>
          <w:szCs w:val="20"/>
        </w:rPr>
        <w:t xml:space="preserve"> </w:t>
      </w:r>
      <w:r w:rsidR="003E11EB" w:rsidRPr="009D5529">
        <w:rPr>
          <w:rFonts w:asciiTheme="minorHAnsi" w:hAnsiTheme="minorHAnsi" w:cstheme="minorHAnsi"/>
          <w:b/>
          <w:noProof/>
          <w:szCs w:val="20"/>
        </w:rPr>
        <w:t>Z</w:t>
      </w:r>
      <w:r w:rsidRPr="009D5529">
        <w:rPr>
          <w:rFonts w:asciiTheme="minorHAnsi" w:hAnsiTheme="minorHAnsi" w:cstheme="minorHAnsi"/>
          <w:b/>
          <w:noProof/>
          <w:szCs w:val="20"/>
        </w:rPr>
        <w:t xml:space="preserve">ałącznik nr </w:t>
      </w:r>
      <w:r w:rsidR="00D85608" w:rsidRPr="009D5529">
        <w:rPr>
          <w:rFonts w:asciiTheme="minorHAnsi" w:hAnsiTheme="minorHAnsi" w:cstheme="minorHAnsi"/>
          <w:b/>
          <w:noProof/>
          <w:szCs w:val="20"/>
        </w:rPr>
        <w:t>2</w:t>
      </w:r>
      <w:r w:rsidRPr="009D5529">
        <w:rPr>
          <w:rFonts w:asciiTheme="minorHAnsi" w:hAnsiTheme="minorHAnsi" w:cstheme="minorHAnsi"/>
          <w:b/>
          <w:noProof/>
          <w:szCs w:val="20"/>
        </w:rPr>
        <w:t xml:space="preserve"> do SWZ</w:t>
      </w:r>
      <w:r w:rsidRPr="009D5529">
        <w:rPr>
          <w:rFonts w:asciiTheme="minorHAnsi" w:hAnsiTheme="minorHAnsi" w:cstheme="minorHAnsi"/>
          <w:noProof/>
          <w:szCs w:val="20"/>
        </w:rPr>
        <w:t>.</w:t>
      </w:r>
    </w:p>
    <w:p w14:paraId="587B9F1C" w14:textId="77777777" w:rsidR="009E03D2" w:rsidRPr="009D5529" w:rsidRDefault="009E03D2" w:rsidP="00942F22">
      <w:pPr>
        <w:pStyle w:val="Nagwek1"/>
        <w:numPr>
          <w:ilvl w:val="0"/>
          <w:numId w:val="10"/>
        </w:numPr>
        <w:pBdr>
          <w:top w:val="single" w:sz="4" w:space="1" w:color="auto"/>
          <w:left w:val="single" w:sz="4" w:space="1" w:color="auto"/>
          <w:bottom w:val="single" w:sz="4" w:space="1" w:color="auto"/>
          <w:right w:val="single" w:sz="4" w:space="1" w:color="auto"/>
        </w:pBdr>
        <w:shd w:val="clear" w:color="auto" w:fill="800000"/>
        <w:tabs>
          <w:tab w:val="left" w:pos="1701"/>
        </w:tabs>
        <w:spacing w:before="240" w:line="276" w:lineRule="auto"/>
        <w:ind w:left="1701" w:hanging="1701"/>
        <w:jc w:val="left"/>
        <w:rPr>
          <w:rFonts w:asciiTheme="minorHAnsi" w:hAnsiTheme="minorHAnsi" w:cstheme="minorHAnsi"/>
          <w:sz w:val="22"/>
          <w:szCs w:val="20"/>
        </w:rPr>
      </w:pPr>
      <w:bookmarkStart w:id="46" w:name="_Toc111100699"/>
      <w:r w:rsidRPr="009D5529">
        <w:rPr>
          <w:rFonts w:asciiTheme="minorHAnsi" w:hAnsiTheme="minorHAnsi" w:cstheme="minorHAnsi"/>
          <w:sz w:val="22"/>
          <w:szCs w:val="20"/>
        </w:rPr>
        <w:t>WADIUM</w:t>
      </w:r>
      <w:bookmarkEnd w:id="46"/>
    </w:p>
    <w:p w14:paraId="371BE9FC" w14:textId="77777777" w:rsidR="00247BB2" w:rsidRPr="00247BB2" w:rsidRDefault="00247BB2" w:rsidP="00796492">
      <w:pPr>
        <w:spacing w:before="60" w:line="276" w:lineRule="auto"/>
        <w:ind w:left="284" w:right="1077" w:hanging="284"/>
        <w:rPr>
          <w:rFonts w:asciiTheme="minorHAnsi" w:eastAsia="Arial" w:hAnsiTheme="minorHAnsi" w:cstheme="minorHAnsi"/>
          <w:spacing w:val="5"/>
          <w:sz w:val="8"/>
          <w:szCs w:val="8"/>
        </w:rPr>
      </w:pPr>
    </w:p>
    <w:p w14:paraId="17025ED7" w14:textId="77E015D8" w:rsidR="00247BB2" w:rsidRDefault="00247BB2" w:rsidP="00247BB2">
      <w:pPr>
        <w:pStyle w:val="Akapitzlist"/>
        <w:numPr>
          <w:ilvl w:val="0"/>
          <w:numId w:val="40"/>
        </w:numPr>
        <w:spacing w:before="60"/>
        <w:ind w:right="1077"/>
        <w:rPr>
          <w:rFonts w:asciiTheme="minorHAnsi" w:eastAsia="Arial" w:hAnsiTheme="minorHAnsi" w:cstheme="minorHAnsi"/>
          <w:spacing w:val="5"/>
        </w:rPr>
      </w:pPr>
      <w:r w:rsidRPr="00247BB2">
        <w:rPr>
          <w:rFonts w:asciiTheme="minorHAnsi" w:eastAsia="Arial" w:hAnsiTheme="minorHAnsi" w:cstheme="minorHAnsi"/>
          <w:spacing w:val="5"/>
        </w:rPr>
        <w:t xml:space="preserve">Zamawiający nie wymaga złożenia wadium. </w:t>
      </w:r>
    </w:p>
    <w:p w14:paraId="5978F53B" w14:textId="77777777" w:rsidR="00D17A4D" w:rsidRPr="009D5529" w:rsidRDefault="00982D7C" w:rsidP="00942F22">
      <w:pPr>
        <w:pStyle w:val="Nagwek1"/>
        <w:numPr>
          <w:ilvl w:val="0"/>
          <w:numId w:val="10"/>
        </w:numPr>
        <w:pBdr>
          <w:top w:val="single" w:sz="4" w:space="1" w:color="auto"/>
          <w:left w:val="single" w:sz="4" w:space="1" w:color="auto"/>
          <w:bottom w:val="single" w:sz="4" w:space="1" w:color="auto"/>
          <w:right w:val="single" w:sz="4" w:space="1" w:color="auto"/>
        </w:pBdr>
        <w:shd w:val="clear" w:color="auto" w:fill="800000"/>
        <w:tabs>
          <w:tab w:val="left" w:pos="2127"/>
        </w:tabs>
        <w:spacing w:before="240" w:line="276" w:lineRule="auto"/>
        <w:ind w:left="2127" w:hanging="2127"/>
        <w:jc w:val="left"/>
        <w:rPr>
          <w:rFonts w:asciiTheme="minorHAnsi" w:hAnsiTheme="minorHAnsi" w:cstheme="minorHAnsi"/>
          <w:sz w:val="22"/>
          <w:szCs w:val="20"/>
        </w:rPr>
      </w:pPr>
      <w:bookmarkStart w:id="47" w:name="_Toc111100700"/>
      <w:r w:rsidRPr="009D5529">
        <w:rPr>
          <w:rFonts w:asciiTheme="minorHAnsi" w:hAnsiTheme="minorHAnsi" w:cstheme="minorHAnsi"/>
          <w:sz w:val="22"/>
          <w:szCs w:val="20"/>
        </w:rPr>
        <w:t>OPIS KRYTERIÓW OCENY OFERT, WRAZ Z PODANIEM WAG TYCH KRYTERIÓW I SPOSOBU OCENY OFERT</w:t>
      </w:r>
      <w:bookmarkEnd w:id="47"/>
    </w:p>
    <w:p w14:paraId="667E2D5A" w14:textId="5F95F3F8" w:rsidR="000007E9" w:rsidRDefault="000007E9" w:rsidP="000007E9">
      <w:pPr>
        <w:pStyle w:val="Akapitzlist"/>
        <w:spacing w:after="0"/>
        <w:ind w:left="357"/>
        <w:jc w:val="both"/>
        <w:rPr>
          <w:rFonts w:asciiTheme="minorHAnsi" w:hAnsiTheme="minorHAnsi" w:cstheme="minorHAnsi"/>
          <w:b/>
          <w:bCs/>
        </w:rPr>
      </w:pPr>
    </w:p>
    <w:p w14:paraId="44309B9F" w14:textId="77777777" w:rsidR="00F1580D" w:rsidRPr="00411E65" w:rsidRDefault="00F1580D" w:rsidP="00F1580D">
      <w:pPr>
        <w:numPr>
          <w:ilvl w:val="0"/>
          <w:numId w:val="44"/>
        </w:numPr>
        <w:tabs>
          <w:tab w:val="left" w:pos="284"/>
        </w:tabs>
        <w:suppressAutoHyphens/>
        <w:spacing w:line="276" w:lineRule="auto"/>
        <w:ind w:left="284" w:hanging="284"/>
        <w:jc w:val="both"/>
        <w:rPr>
          <w:rFonts w:asciiTheme="minorHAnsi" w:hAnsiTheme="minorHAnsi" w:cstheme="minorHAnsi"/>
          <w:bCs/>
          <w:color w:val="385623"/>
          <w:sz w:val="22"/>
          <w:szCs w:val="22"/>
          <w:lang w:eastAsia="zh-CN"/>
        </w:rPr>
      </w:pPr>
      <w:r w:rsidRPr="00411E65">
        <w:rPr>
          <w:rFonts w:asciiTheme="minorHAnsi" w:hAnsiTheme="minorHAnsi" w:cstheme="minorHAnsi"/>
          <w:b/>
          <w:bCs/>
          <w:color w:val="385623"/>
          <w:sz w:val="22"/>
          <w:szCs w:val="22"/>
          <w:lang w:eastAsia="zh-CN"/>
        </w:rPr>
        <w:t>Kryteria oceny ofert i ich znaczenie</w:t>
      </w:r>
      <w:r w:rsidRPr="00411E65">
        <w:rPr>
          <w:rFonts w:asciiTheme="minorHAnsi" w:hAnsiTheme="minorHAnsi" w:cstheme="minorHAnsi"/>
          <w:bCs/>
          <w:color w:val="385623"/>
          <w:sz w:val="22"/>
          <w:szCs w:val="22"/>
          <w:lang w:eastAsia="zh-CN"/>
        </w:rPr>
        <w:t xml:space="preserve">: </w:t>
      </w:r>
    </w:p>
    <w:p w14:paraId="17CF0B97" w14:textId="77777777" w:rsidR="00F1580D" w:rsidRPr="00C45491" w:rsidRDefault="00F1580D" w:rsidP="00F1580D">
      <w:pPr>
        <w:suppressAutoHyphens/>
        <w:spacing w:after="200"/>
        <w:jc w:val="both"/>
        <w:rPr>
          <w:rFonts w:asciiTheme="minorHAnsi" w:eastAsia="Calibri" w:hAnsiTheme="minorHAnsi" w:cstheme="minorHAnsi"/>
          <w:bCs/>
          <w:sz w:val="22"/>
          <w:szCs w:val="22"/>
          <w:lang w:eastAsia="zh-CN"/>
        </w:rPr>
      </w:pPr>
      <w:r w:rsidRPr="00C45491">
        <w:rPr>
          <w:rFonts w:asciiTheme="minorHAnsi" w:eastAsia="Calibri" w:hAnsiTheme="minorHAnsi" w:cstheme="minorHAnsi"/>
          <w:bCs/>
          <w:sz w:val="22"/>
          <w:szCs w:val="22"/>
          <w:lang w:eastAsia="zh-CN"/>
        </w:rPr>
        <w:t xml:space="preserve">Przy wyborze najkorzystniejszej oferty Zamawiający będzie się kierował kryterium najtańszej oferty: </w:t>
      </w:r>
    </w:p>
    <w:p w14:paraId="7CFC57C0" w14:textId="77777777" w:rsidR="00F1580D" w:rsidRPr="00C45491" w:rsidRDefault="00F1580D" w:rsidP="00F1580D">
      <w:pPr>
        <w:suppressAutoHyphens/>
        <w:spacing w:after="200"/>
        <w:jc w:val="both"/>
        <w:rPr>
          <w:rFonts w:asciiTheme="minorHAnsi" w:eastAsia="Calibri" w:hAnsiTheme="minorHAnsi" w:cstheme="minorHAnsi"/>
          <w:bCs/>
          <w:sz w:val="22"/>
          <w:szCs w:val="22"/>
          <w:lang w:eastAsia="zh-CN"/>
        </w:rPr>
      </w:pPr>
      <w:r w:rsidRPr="00C45491">
        <w:rPr>
          <w:rFonts w:asciiTheme="minorHAnsi" w:eastAsia="Calibri" w:hAnsiTheme="minorHAnsi" w:cstheme="minorHAnsi"/>
          <w:bCs/>
          <w:sz w:val="22"/>
          <w:szCs w:val="22"/>
          <w:lang w:eastAsia="zh-CN"/>
        </w:rPr>
        <w:t xml:space="preserve">Oferowana cena ogółem brutto za całość przedmiotu zamówienia [„Cena” - C] </w:t>
      </w:r>
    </w:p>
    <w:p w14:paraId="77BF4DEB" w14:textId="77777777" w:rsidR="00F1580D" w:rsidRPr="00C45491" w:rsidRDefault="00F1580D" w:rsidP="00F1580D">
      <w:pPr>
        <w:suppressAutoHyphens/>
        <w:spacing w:after="200"/>
        <w:jc w:val="both"/>
        <w:rPr>
          <w:rFonts w:asciiTheme="minorHAnsi" w:eastAsia="Calibri" w:hAnsiTheme="minorHAnsi" w:cstheme="minorHAnsi"/>
          <w:bCs/>
          <w:sz w:val="22"/>
          <w:szCs w:val="22"/>
          <w:lang w:eastAsia="zh-CN"/>
        </w:rPr>
      </w:pPr>
      <w:r w:rsidRPr="00C45491">
        <w:rPr>
          <w:rFonts w:asciiTheme="minorHAnsi" w:eastAsia="Calibri" w:hAnsiTheme="minorHAnsi" w:cstheme="minorHAnsi"/>
          <w:bCs/>
          <w:sz w:val="22"/>
          <w:szCs w:val="22"/>
          <w:lang w:eastAsia="zh-CN"/>
        </w:rPr>
        <w:t xml:space="preserve">W celu ustalenia rankingu (kolejności) złożonych Ofert (określeniu Ofert od najkorzystniejszej tj. najtańszej, do najdroższej) Zamawiający przyjmie następujący sposób obliczania wartości punktowej kryterium ceny: </w:t>
      </w:r>
    </w:p>
    <w:p w14:paraId="011D233E" w14:textId="77777777" w:rsidR="00F1580D" w:rsidRPr="00C45491" w:rsidRDefault="00F1580D" w:rsidP="00F1580D">
      <w:pPr>
        <w:suppressAutoHyphens/>
        <w:spacing w:after="200"/>
        <w:jc w:val="both"/>
        <w:rPr>
          <w:rFonts w:asciiTheme="minorHAnsi" w:eastAsia="Calibri" w:hAnsiTheme="minorHAnsi" w:cstheme="minorHAnsi"/>
          <w:bCs/>
          <w:sz w:val="22"/>
          <w:szCs w:val="22"/>
          <w:u w:val="single"/>
          <w:lang w:eastAsia="zh-CN"/>
        </w:rPr>
      </w:pPr>
      <w:r w:rsidRPr="00C45491">
        <w:rPr>
          <w:rFonts w:asciiTheme="minorHAnsi" w:eastAsia="Calibri" w:hAnsiTheme="minorHAnsi" w:cstheme="minorHAnsi"/>
          <w:bCs/>
          <w:sz w:val="22"/>
          <w:szCs w:val="22"/>
          <w:u w:val="single"/>
          <w:lang w:eastAsia="zh-CN"/>
        </w:rPr>
        <w:t xml:space="preserve">Wartość punktowa ceny wyliczana będzie według wzoru: </w:t>
      </w:r>
    </w:p>
    <w:p w14:paraId="55DDA02B" w14:textId="77777777" w:rsidR="00F1580D" w:rsidRPr="00C45491" w:rsidRDefault="00F1580D" w:rsidP="00F1580D">
      <w:pPr>
        <w:suppressAutoHyphens/>
        <w:spacing w:after="200"/>
        <w:jc w:val="both"/>
        <w:rPr>
          <w:rFonts w:asciiTheme="minorHAnsi" w:eastAsia="Calibri" w:hAnsiTheme="minorHAnsi" w:cstheme="minorHAnsi"/>
          <w:bCs/>
          <w:sz w:val="22"/>
          <w:szCs w:val="22"/>
          <w:lang w:eastAsia="zh-CN"/>
        </w:rPr>
      </w:pPr>
      <w:r w:rsidRPr="00C45491">
        <w:rPr>
          <w:rFonts w:asciiTheme="minorHAnsi" w:eastAsia="Calibri" w:hAnsiTheme="minorHAnsi" w:cstheme="minorHAnsi"/>
          <w:bCs/>
          <w:sz w:val="22"/>
          <w:szCs w:val="22"/>
          <w:lang w:eastAsia="zh-CN"/>
        </w:rPr>
        <w:t>(</w:t>
      </w:r>
      <w:proofErr w:type="spellStart"/>
      <w:r w:rsidRPr="00C45491">
        <w:rPr>
          <w:rFonts w:asciiTheme="minorHAnsi" w:eastAsia="Calibri" w:hAnsiTheme="minorHAnsi" w:cstheme="minorHAnsi"/>
          <w:bCs/>
          <w:sz w:val="22"/>
          <w:szCs w:val="22"/>
          <w:lang w:eastAsia="zh-CN"/>
        </w:rPr>
        <w:t>Cmin</w:t>
      </w:r>
      <w:proofErr w:type="spellEnd"/>
      <w:r w:rsidRPr="00C45491">
        <w:rPr>
          <w:rFonts w:asciiTheme="minorHAnsi" w:eastAsia="Calibri" w:hAnsiTheme="minorHAnsi" w:cstheme="minorHAnsi"/>
          <w:bCs/>
          <w:sz w:val="22"/>
          <w:szCs w:val="22"/>
          <w:lang w:eastAsia="zh-CN"/>
        </w:rPr>
        <w:t xml:space="preserve"> : </w:t>
      </w:r>
      <w:proofErr w:type="spellStart"/>
      <w:r w:rsidRPr="00C45491">
        <w:rPr>
          <w:rFonts w:asciiTheme="minorHAnsi" w:eastAsia="Calibri" w:hAnsiTheme="minorHAnsi" w:cstheme="minorHAnsi"/>
          <w:bCs/>
          <w:sz w:val="22"/>
          <w:szCs w:val="22"/>
          <w:lang w:eastAsia="zh-CN"/>
        </w:rPr>
        <w:t>Cn</w:t>
      </w:r>
      <w:proofErr w:type="spellEnd"/>
      <w:r w:rsidRPr="00C45491">
        <w:rPr>
          <w:rFonts w:asciiTheme="minorHAnsi" w:eastAsia="Calibri" w:hAnsiTheme="minorHAnsi" w:cstheme="minorHAnsi"/>
          <w:bCs/>
          <w:sz w:val="22"/>
          <w:szCs w:val="22"/>
          <w:lang w:eastAsia="zh-CN"/>
        </w:rPr>
        <w:t xml:space="preserve">) x 100, gdzie: </w:t>
      </w:r>
    </w:p>
    <w:p w14:paraId="325676A0" w14:textId="77777777" w:rsidR="00F1580D" w:rsidRPr="00C45491" w:rsidRDefault="00F1580D" w:rsidP="00F1580D">
      <w:pPr>
        <w:suppressAutoHyphens/>
        <w:spacing w:after="200"/>
        <w:jc w:val="both"/>
        <w:rPr>
          <w:rFonts w:asciiTheme="minorHAnsi" w:eastAsia="Calibri" w:hAnsiTheme="minorHAnsi" w:cstheme="minorHAnsi"/>
          <w:bCs/>
          <w:sz w:val="22"/>
          <w:szCs w:val="22"/>
          <w:lang w:eastAsia="zh-CN"/>
        </w:rPr>
      </w:pPr>
      <w:proofErr w:type="spellStart"/>
      <w:r w:rsidRPr="00C45491">
        <w:rPr>
          <w:rFonts w:asciiTheme="minorHAnsi" w:eastAsia="Calibri" w:hAnsiTheme="minorHAnsi" w:cstheme="minorHAnsi"/>
          <w:bCs/>
          <w:sz w:val="22"/>
          <w:szCs w:val="22"/>
          <w:lang w:eastAsia="zh-CN"/>
        </w:rPr>
        <w:t>Cmin</w:t>
      </w:r>
      <w:proofErr w:type="spellEnd"/>
      <w:r w:rsidRPr="00C45491">
        <w:rPr>
          <w:rFonts w:asciiTheme="minorHAnsi" w:eastAsia="Calibri" w:hAnsiTheme="minorHAnsi" w:cstheme="minorHAnsi"/>
          <w:bCs/>
          <w:sz w:val="22"/>
          <w:szCs w:val="22"/>
          <w:lang w:eastAsia="zh-CN"/>
        </w:rPr>
        <w:t xml:space="preserve"> - najniższa cena ogółem brutto spośród ofert nieodrzuconych </w:t>
      </w:r>
    </w:p>
    <w:p w14:paraId="3A11B7BC" w14:textId="77777777" w:rsidR="00F1580D" w:rsidRPr="00C45491" w:rsidRDefault="00F1580D" w:rsidP="00F1580D">
      <w:pPr>
        <w:suppressAutoHyphens/>
        <w:spacing w:after="200"/>
        <w:jc w:val="both"/>
        <w:rPr>
          <w:rFonts w:asciiTheme="minorHAnsi" w:eastAsia="Calibri" w:hAnsiTheme="minorHAnsi" w:cstheme="minorHAnsi"/>
          <w:bCs/>
          <w:sz w:val="22"/>
          <w:szCs w:val="22"/>
          <w:lang w:eastAsia="zh-CN"/>
        </w:rPr>
      </w:pPr>
      <w:proofErr w:type="spellStart"/>
      <w:r w:rsidRPr="00C45491">
        <w:rPr>
          <w:rFonts w:asciiTheme="minorHAnsi" w:eastAsia="Calibri" w:hAnsiTheme="minorHAnsi" w:cstheme="minorHAnsi"/>
          <w:bCs/>
          <w:sz w:val="22"/>
          <w:szCs w:val="22"/>
          <w:lang w:eastAsia="zh-CN"/>
        </w:rPr>
        <w:t>Cn</w:t>
      </w:r>
      <w:proofErr w:type="spellEnd"/>
      <w:r w:rsidRPr="00C45491">
        <w:rPr>
          <w:rFonts w:asciiTheme="minorHAnsi" w:eastAsia="Calibri" w:hAnsiTheme="minorHAnsi" w:cstheme="minorHAnsi"/>
          <w:bCs/>
          <w:sz w:val="22"/>
          <w:szCs w:val="22"/>
          <w:lang w:eastAsia="zh-CN"/>
        </w:rPr>
        <w:t xml:space="preserve"> - cena ogółem brutto ocenianej ofert </w:t>
      </w:r>
    </w:p>
    <w:p w14:paraId="54C27871" w14:textId="77777777" w:rsidR="00F1580D" w:rsidRPr="00C45491" w:rsidRDefault="00F1580D" w:rsidP="00F1580D">
      <w:pPr>
        <w:suppressAutoHyphens/>
        <w:spacing w:after="200"/>
        <w:jc w:val="both"/>
        <w:rPr>
          <w:rFonts w:asciiTheme="minorHAnsi" w:eastAsia="Calibri" w:hAnsiTheme="minorHAnsi" w:cstheme="minorHAnsi"/>
          <w:bCs/>
          <w:sz w:val="22"/>
          <w:szCs w:val="22"/>
          <w:lang w:eastAsia="zh-CN"/>
        </w:rPr>
      </w:pPr>
      <w:r w:rsidRPr="00C45491">
        <w:rPr>
          <w:rFonts w:asciiTheme="minorHAnsi" w:eastAsia="Calibri" w:hAnsiTheme="minorHAnsi" w:cstheme="minorHAnsi"/>
          <w:bCs/>
          <w:sz w:val="22"/>
          <w:szCs w:val="22"/>
          <w:lang w:eastAsia="zh-CN"/>
        </w:rPr>
        <w:t xml:space="preserve">Oferta może otrzymać maksymalnie 100 punktów </w:t>
      </w:r>
    </w:p>
    <w:p w14:paraId="43937C63" w14:textId="77777777" w:rsidR="00F1580D" w:rsidRPr="00C45491" w:rsidRDefault="00F1580D" w:rsidP="00F1580D">
      <w:pPr>
        <w:suppressAutoHyphens/>
        <w:spacing w:after="200"/>
        <w:jc w:val="both"/>
        <w:rPr>
          <w:rFonts w:asciiTheme="minorHAnsi" w:eastAsia="Calibri" w:hAnsiTheme="minorHAnsi" w:cstheme="minorHAnsi"/>
          <w:bCs/>
          <w:sz w:val="22"/>
          <w:szCs w:val="22"/>
          <w:lang w:eastAsia="zh-CN"/>
        </w:rPr>
      </w:pPr>
      <w:r w:rsidRPr="00C45491">
        <w:rPr>
          <w:rFonts w:asciiTheme="minorHAnsi" w:eastAsia="Calibri" w:hAnsiTheme="minorHAnsi" w:cstheme="minorHAnsi"/>
          <w:bCs/>
          <w:sz w:val="22"/>
          <w:szCs w:val="22"/>
          <w:lang w:eastAsia="zh-CN"/>
        </w:rPr>
        <w:t>(gdzie 1%=1 pkt).</w:t>
      </w:r>
    </w:p>
    <w:p w14:paraId="0C17CD0A" w14:textId="77777777" w:rsidR="00F1580D" w:rsidRPr="00C45491" w:rsidRDefault="00F1580D" w:rsidP="00F1580D">
      <w:pPr>
        <w:suppressAutoHyphens/>
        <w:spacing w:after="200"/>
        <w:jc w:val="both"/>
        <w:rPr>
          <w:rFonts w:asciiTheme="minorHAnsi" w:eastAsia="Calibri" w:hAnsiTheme="minorHAnsi" w:cstheme="minorHAnsi"/>
          <w:bCs/>
          <w:sz w:val="22"/>
          <w:szCs w:val="22"/>
          <w:lang w:eastAsia="zh-CN"/>
        </w:rPr>
      </w:pPr>
      <w:r w:rsidRPr="00C45491">
        <w:rPr>
          <w:rFonts w:asciiTheme="minorHAnsi" w:eastAsia="Calibri" w:hAnsiTheme="minorHAnsi" w:cstheme="minorHAnsi"/>
          <w:bCs/>
          <w:sz w:val="22"/>
          <w:szCs w:val="22"/>
          <w:lang w:eastAsia="zh-CN"/>
        </w:rPr>
        <w:t>Wyniki zostaną zaokrąglone do dwóch miejsc po przecinku.</w:t>
      </w:r>
    </w:p>
    <w:p w14:paraId="0821C1C4" w14:textId="77777777" w:rsidR="00F1580D" w:rsidRPr="00C45491" w:rsidRDefault="00F1580D" w:rsidP="00863EBD">
      <w:pPr>
        <w:suppressAutoHyphens/>
        <w:spacing w:after="200"/>
        <w:ind w:left="426" w:hanging="426"/>
        <w:jc w:val="both"/>
        <w:rPr>
          <w:rFonts w:asciiTheme="minorHAnsi" w:eastAsia="Calibri" w:hAnsiTheme="minorHAnsi" w:cstheme="minorHAnsi"/>
          <w:bCs/>
          <w:sz w:val="22"/>
          <w:szCs w:val="22"/>
          <w:lang w:eastAsia="zh-CN"/>
        </w:rPr>
      </w:pPr>
      <w:r w:rsidRPr="00C45491">
        <w:rPr>
          <w:rFonts w:asciiTheme="minorHAnsi" w:eastAsia="Calibri" w:hAnsiTheme="minorHAnsi" w:cstheme="minorHAnsi"/>
          <w:bCs/>
          <w:sz w:val="22"/>
          <w:szCs w:val="22"/>
          <w:lang w:eastAsia="zh-CN"/>
        </w:rPr>
        <w:t>2.</w:t>
      </w:r>
      <w:r w:rsidRPr="00C45491">
        <w:rPr>
          <w:rFonts w:asciiTheme="minorHAnsi" w:eastAsia="Calibri" w:hAnsiTheme="minorHAnsi" w:cstheme="minorHAnsi"/>
          <w:bCs/>
          <w:sz w:val="22"/>
          <w:szCs w:val="22"/>
          <w:lang w:eastAsia="zh-CN"/>
        </w:rPr>
        <w:tab/>
        <w:t>W toku badania i oceny ofert Zamawiający może żądać od Wykonawcy wyjaśnień dotyczących treści złożonej oferty, w tym zaoferowanej ceny.</w:t>
      </w:r>
    </w:p>
    <w:p w14:paraId="12133A79" w14:textId="1FFBF5CB" w:rsidR="00F1580D" w:rsidRPr="00C45491" w:rsidRDefault="00863EBD" w:rsidP="00863EBD">
      <w:pPr>
        <w:suppressAutoHyphens/>
        <w:spacing w:after="200"/>
        <w:jc w:val="both"/>
        <w:rPr>
          <w:rFonts w:asciiTheme="minorHAnsi" w:eastAsia="Calibri" w:hAnsiTheme="minorHAnsi" w:cstheme="minorHAnsi"/>
          <w:bCs/>
          <w:sz w:val="22"/>
          <w:szCs w:val="22"/>
          <w:lang w:eastAsia="zh-CN"/>
        </w:rPr>
      </w:pPr>
      <w:r>
        <w:rPr>
          <w:rFonts w:asciiTheme="minorHAnsi" w:eastAsia="Calibri" w:hAnsiTheme="minorHAnsi" w:cstheme="minorHAnsi"/>
          <w:bCs/>
          <w:sz w:val="22"/>
          <w:szCs w:val="22"/>
          <w:lang w:eastAsia="zh-CN"/>
        </w:rPr>
        <w:t>3.</w:t>
      </w:r>
      <w:r>
        <w:rPr>
          <w:rFonts w:asciiTheme="minorHAnsi" w:eastAsia="Calibri" w:hAnsiTheme="minorHAnsi" w:cstheme="minorHAnsi"/>
          <w:bCs/>
          <w:sz w:val="22"/>
          <w:szCs w:val="22"/>
          <w:lang w:eastAsia="zh-CN"/>
        </w:rPr>
        <w:tab/>
      </w:r>
      <w:r w:rsidR="00F1580D" w:rsidRPr="00C45491">
        <w:rPr>
          <w:rFonts w:asciiTheme="minorHAnsi" w:eastAsia="Calibri" w:hAnsiTheme="minorHAnsi" w:cstheme="minorHAnsi"/>
          <w:bCs/>
          <w:sz w:val="22"/>
          <w:szCs w:val="22"/>
          <w:lang w:eastAsia="zh-CN"/>
        </w:rPr>
        <w:t>Zamawiający udzieli zamówienia Wykonawcy, którego oferta zostanie uznana za najkorzystniejszą.</w:t>
      </w:r>
    </w:p>
    <w:p w14:paraId="7D2C906B" w14:textId="1981B595" w:rsidR="006A6DF0" w:rsidRDefault="006A6DF0" w:rsidP="000007E9">
      <w:pPr>
        <w:pStyle w:val="Akapitzlist"/>
        <w:spacing w:after="0"/>
        <w:ind w:left="357"/>
        <w:jc w:val="both"/>
        <w:rPr>
          <w:rFonts w:asciiTheme="minorHAnsi" w:hAnsiTheme="minorHAnsi" w:cstheme="minorHAnsi"/>
          <w:b/>
          <w:bCs/>
        </w:rPr>
      </w:pPr>
    </w:p>
    <w:p w14:paraId="201FC396" w14:textId="0B803A12" w:rsidR="005F4FB3" w:rsidRDefault="005F4FB3" w:rsidP="000007E9">
      <w:pPr>
        <w:pStyle w:val="Akapitzlist"/>
        <w:spacing w:after="0"/>
        <w:ind w:left="357"/>
        <w:jc w:val="both"/>
        <w:rPr>
          <w:rFonts w:asciiTheme="minorHAnsi" w:hAnsiTheme="minorHAnsi" w:cstheme="minorHAnsi"/>
          <w:b/>
          <w:bCs/>
        </w:rPr>
      </w:pPr>
    </w:p>
    <w:p w14:paraId="51406A61" w14:textId="167BEDD9" w:rsidR="005F4FB3" w:rsidRDefault="005F4FB3" w:rsidP="000007E9">
      <w:pPr>
        <w:pStyle w:val="Akapitzlist"/>
        <w:spacing w:after="0"/>
        <w:ind w:left="357"/>
        <w:jc w:val="both"/>
        <w:rPr>
          <w:rFonts w:asciiTheme="minorHAnsi" w:hAnsiTheme="minorHAnsi" w:cstheme="minorHAnsi"/>
          <w:b/>
          <w:bCs/>
        </w:rPr>
      </w:pPr>
    </w:p>
    <w:p w14:paraId="2B606863" w14:textId="2F962DEF" w:rsidR="005F4FB3" w:rsidRDefault="005F4FB3" w:rsidP="000007E9">
      <w:pPr>
        <w:pStyle w:val="Akapitzlist"/>
        <w:spacing w:after="0"/>
        <w:ind w:left="357"/>
        <w:jc w:val="both"/>
        <w:rPr>
          <w:rFonts w:asciiTheme="minorHAnsi" w:hAnsiTheme="minorHAnsi" w:cstheme="minorHAnsi"/>
          <w:b/>
          <w:bCs/>
        </w:rPr>
      </w:pPr>
    </w:p>
    <w:p w14:paraId="2F6CE744" w14:textId="77777777" w:rsidR="005F4FB3" w:rsidRDefault="005F4FB3" w:rsidP="000007E9">
      <w:pPr>
        <w:pStyle w:val="Akapitzlist"/>
        <w:spacing w:after="0"/>
        <w:ind w:left="357"/>
        <w:jc w:val="both"/>
        <w:rPr>
          <w:rFonts w:asciiTheme="minorHAnsi" w:hAnsiTheme="minorHAnsi" w:cstheme="minorHAnsi"/>
          <w:b/>
          <w:bCs/>
        </w:rPr>
      </w:pPr>
    </w:p>
    <w:p w14:paraId="2A72F0C4" w14:textId="77777777" w:rsidR="009E03D2" w:rsidRPr="009D5529" w:rsidRDefault="009E03D2" w:rsidP="00942F22">
      <w:pPr>
        <w:pStyle w:val="Nagwek1"/>
        <w:numPr>
          <w:ilvl w:val="0"/>
          <w:numId w:val="10"/>
        </w:numPr>
        <w:pBdr>
          <w:top w:val="single" w:sz="4" w:space="1" w:color="auto"/>
          <w:left w:val="single" w:sz="4" w:space="1" w:color="auto"/>
          <w:bottom w:val="single" w:sz="4" w:space="1" w:color="auto"/>
          <w:right w:val="single" w:sz="4" w:space="1" w:color="auto"/>
        </w:pBdr>
        <w:shd w:val="clear" w:color="auto" w:fill="800000"/>
        <w:spacing w:line="276" w:lineRule="auto"/>
        <w:ind w:left="0" w:firstLine="0"/>
        <w:jc w:val="left"/>
        <w:rPr>
          <w:rFonts w:asciiTheme="minorHAnsi" w:hAnsiTheme="minorHAnsi" w:cstheme="minorHAnsi"/>
          <w:sz w:val="22"/>
          <w:szCs w:val="20"/>
        </w:rPr>
      </w:pPr>
      <w:bookmarkStart w:id="48" w:name="_Toc111100701"/>
      <w:r w:rsidRPr="009D5529">
        <w:rPr>
          <w:rFonts w:asciiTheme="minorHAnsi" w:hAnsiTheme="minorHAnsi" w:cstheme="minorHAnsi"/>
          <w:sz w:val="22"/>
          <w:szCs w:val="20"/>
        </w:rPr>
        <w:lastRenderedPageBreak/>
        <w:t>SPOSÓB ORAZ TERMIN SKŁADANIA I OTWARCIA OFERT</w:t>
      </w:r>
      <w:bookmarkEnd w:id="48"/>
    </w:p>
    <w:p w14:paraId="4417F07E" w14:textId="77777777" w:rsidR="00E9712E" w:rsidRDefault="00E9712E" w:rsidP="00E9712E">
      <w:pPr>
        <w:tabs>
          <w:tab w:val="left" w:pos="284"/>
        </w:tabs>
        <w:spacing w:line="276" w:lineRule="auto"/>
        <w:ind w:left="284"/>
        <w:jc w:val="both"/>
        <w:rPr>
          <w:rFonts w:asciiTheme="minorHAnsi" w:hAnsiTheme="minorHAnsi" w:cstheme="minorHAnsi"/>
          <w:b/>
          <w:sz w:val="22"/>
          <w:szCs w:val="20"/>
        </w:rPr>
      </w:pPr>
    </w:p>
    <w:p w14:paraId="4DBB1BF4" w14:textId="5007D3EA" w:rsidR="008B4D5D" w:rsidRPr="008B4D5D" w:rsidRDefault="009E03D2" w:rsidP="00796492">
      <w:pPr>
        <w:numPr>
          <w:ilvl w:val="0"/>
          <w:numId w:val="12"/>
        </w:numPr>
        <w:tabs>
          <w:tab w:val="left" w:pos="284"/>
        </w:tabs>
        <w:spacing w:line="276" w:lineRule="auto"/>
        <w:ind w:left="284" w:hanging="284"/>
        <w:jc w:val="both"/>
        <w:rPr>
          <w:rFonts w:asciiTheme="minorHAnsi" w:hAnsiTheme="minorHAnsi" w:cstheme="minorHAnsi"/>
          <w:szCs w:val="20"/>
        </w:rPr>
      </w:pPr>
      <w:r w:rsidRPr="008B4D5D">
        <w:rPr>
          <w:rFonts w:asciiTheme="minorHAnsi" w:hAnsiTheme="minorHAnsi" w:cstheme="minorHAnsi"/>
          <w:b/>
          <w:sz w:val="22"/>
          <w:szCs w:val="20"/>
        </w:rPr>
        <w:t xml:space="preserve">Ofertę wraz z wymaganymi załącznikami należy złożyć w terminie do dnia </w:t>
      </w:r>
      <w:r w:rsidR="00E9712E" w:rsidRPr="008B4D5D">
        <w:rPr>
          <w:rFonts w:asciiTheme="minorHAnsi" w:hAnsiTheme="minorHAnsi" w:cstheme="minorHAnsi"/>
          <w:b/>
          <w:sz w:val="22"/>
          <w:szCs w:val="20"/>
        </w:rPr>
        <w:t xml:space="preserve">  </w:t>
      </w:r>
      <w:r w:rsidR="00042E1F">
        <w:rPr>
          <w:rFonts w:asciiTheme="minorHAnsi" w:hAnsiTheme="minorHAnsi" w:cstheme="minorHAnsi"/>
          <w:b/>
          <w:color w:val="C00000"/>
          <w:sz w:val="22"/>
          <w:szCs w:val="20"/>
        </w:rPr>
        <w:t>15.04</w:t>
      </w:r>
      <w:r w:rsidR="008646F0" w:rsidRPr="008B4D5D">
        <w:rPr>
          <w:rFonts w:asciiTheme="minorHAnsi" w:hAnsiTheme="minorHAnsi" w:cstheme="minorHAnsi"/>
          <w:b/>
          <w:color w:val="C00000"/>
          <w:sz w:val="22"/>
          <w:szCs w:val="20"/>
        </w:rPr>
        <w:t>.</w:t>
      </w:r>
      <w:r w:rsidRPr="008B4D5D">
        <w:rPr>
          <w:rFonts w:asciiTheme="minorHAnsi" w:hAnsiTheme="minorHAnsi" w:cstheme="minorHAnsi"/>
          <w:b/>
          <w:color w:val="C00000"/>
          <w:sz w:val="22"/>
          <w:szCs w:val="20"/>
        </w:rPr>
        <w:t>202</w:t>
      </w:r>
      <w:r w:rsidR="00863EBD">
        <w:rPr>
          <w:rFonts w:asciiTheme="minorHAnsi" w:hAnsiTheme="minorHAnsi" w:cstheme="minorHAnsi"/>
          <w:b/>
          <w:color w:val="C00000"/>
          <w:sz w:val="22"/>
          <w:szCs w:val="20"/>
        </w:rPr>
        <w:t>5</w:t>
      </w:r>
      <w:r w:rsidR="00E9712E" w:rsidRPr="008B4D5D">
        <w:rPr>
          <w:rFonts w:asciiTheme="minorHAnsi" w:hAnsiTheme="minorHAnsi" w:cstheme="minorHAnsi"/>
          <w:b/>
          <w:color w:val="C00000"/>
          <w:sz w:val="22"/>
          <w:szCs w:val="20"/>
        </w:rPr>
        <w:t xml:space="preserve"> </w:t>
      </w:r>
      <w:r w:rsidRPr="008B4D5D">
        <w:rPr>
          <w:rFonts w:asciiTheme="minorHAnsi" w:hAnsiTheme="minorHAnsi" w:cstheme="minorHAnsi"/>
          <w:b/>
          <w:color w:val="C00000"/>
          <w:sz w:val="22"/>
          <w:szCs w:val="20"/>
        </w:rPr>
        <w:t xml:space="preserve">r. do godz. </w:t>
      </w:r>
      <w:r w:rsidR="00490744" w:rsidRPr="008B4D5D">
        <w:rPr>
          <w:rFonts w:asciiTheme="minorHAnsi" w:hAnsiTheme="minorHAnsi" w:cstheme="minorHAnsi"/>
          <w:b/>
          <w:color w:val="C00000"/>
          <w:sz w:val="22"/>
          <w:szCs w:val="20"/>
        </w:rPr>
        <w:t>10</w:t>
      </w:r>
      <w:r w:rsidRPr="008B4D5D">
        <w:rPr>
          <w:rFonts w:asciiTheme="minorHAnsi" w:hAnsiTheme="minorHAnsi" w:cstheme="minorHAnsi"/>
          <w:b/>
          <w:color w:val="C00000"/>
          <w:sz w:val="22"/>
          <w:szCs w:val="20"/>
        </w:rPr>
        <w:t>:00</w:t>
      </w:r>
      <w:r w:rsidRPr="008B4D5D">
        <w:rPr>
          <w:rFonts w:asciiTheme="minorHAnsi" w:hAnsiTheme="minorHAnsi" w:cstheme="minorHAnsi"/>
          <w:b/>
          <w:sz w:val="22"/>
          <w:szCs w:val="20"/>
        </w:rPr>
        <w:t>.</w:t>
      </w:r>
    </w:p>
    <w:p w14:paraId="4B8E406E" w14:textId="198F0093" w:rsidR="008B4D5D" w:rsidRPr="008B4D5D" w:rsidRDefault="008B4D5D" w:rsidP="008B4D5D">
      <w:pPr>
        <w:tabs>
          <w:tab w:val="left" w:pos="284"/>
        </w:tabs>
        <w:spacing w:line="276" w:lineRule="auto"/>
        <w:ind w:left="284"/>
        <w:jc w:val="both"/>
        <w:rPr>
          <w:rFonts w:asciiTheme="minorHAnsi" w:hAnsiTheme="minorHAnsi" w:cstheme="minorHAnsi"/>
          <w:b/>
          <w:sz w:val="8"/>
          <w:szCs w:val="8"/>
        </w:rPr>
      </w:pPr>
    </w:p>
    <w:p w14:paraId="711B7B04" w14:textId="52F64B7F" w:rsidR="00F97B9A" w:rsidRPr="00EB31BC" w:rsidRDefault="00F97B9A" w:rsidP="00796492">
      <w:pPr>
        <w:numPr>
          <w:ilvl w:val="0"/>
          <w:numId w:val="12"/>
        </w:numPr>
        <w:tabs>
          <w:tab w:val="left" w:pos="284"/>
        </w:tabs>
        <w:spacing w:line="276" w:lineRule="auto"/>
        <w:ind w:left="284" w:hanging="284"/>
        <w:jc w:val="both"/>
        <w:rPr>
          <w:rFonts w:asciiTheme="minorHAnsi" w:hAnsiTheme="minorHAnsi" w:cstheme="minorHAnsi"/>
          <w:sz w:val="22"/>
          <w:szCs w:val="22"/>
        </w:rPr>
      </w:pPr>
      <w:r w:rsidRPr="00EB31BC">
        <w:rPr>
          <w:rFonts w:asciiTheme="minorHAnsi" w:hAnsiTheme="minorHAnsi" w:cstheme="minorHAnsi"/>
          <w:sz w:val="22"/>
          <w:szCs w:val="22"/>
        </w:rPr>
        <w:t>Decydujące znaczenie dla oceny zachowania terminu składania ofert ma data i godzina złożenia oferty na platformie e-</w:t>
      </w:r>
      <w:r w:rsidR="00FC4F94" w:rsidRPr="00EB31BC">
        <w:rPr>
          <w:rFonts w:asciiTheme="minorHAnsi" w:hAnsiTheme="minorHAnsi" w:cstheme="minorHAnsi"/>
          <w:sz w:val="22"/>
          <w:szCs w:val="22"/>
        </w:rPr>
        <w:t>zamówienia</w:t>
      </w:r>
      <w:r w:rsidRPr="00EB31BC">
        <w:rPr>
          <w:rFonts w:asciiTheme="minorHAnsi" w:hAnsiTheme="minorHAnsi" w:cstheme="minorHAnsi"/>
          <w:sz w:val="22"/>
          <w:szCs w:val="22"/>
        </w:rPr>
        <w:t>.</w:t>
      </w:r>
    </w:p>
    <w:p w14:paraId="16A69FCB" w14:textId="5F7D9DCC" w:rsidR="009E03D2" w:rsidRPr="00F97B9A" w:rsidRDefault="009E03D2" w:rsidP="00E9712E">
      <w:pPr>
        <w:pStyle w:val="Akapitzlist"/>
        <w:numPr>
          <w:ilvl w:val="0"/>
          <w:numId w:val="12"/>
        </w:numPr>
        <w:tabs>
          <w:tab w:val="left" w:pos="284"/>
        </w:tabs>
        <w:spacing w:after="0"/>
        <w:ind w:left="284" w:hanging="284"/>
        <w:jc w:val="both"/>
        <w:rPr>
          <w:rFonts w:asciiTheme="minorHAnsi" w:hAnsiTheme="minorHAnsi" w:cstheme="minorHAnsi"/>
          <w:szCs w:val="20"/>
        </w:rPr>
      </w:pPr>
      <w:r w:rsidRPr="00F97B9A">
        <w:rPr>
          <w:rFonts w:asciiTheme="minorHAnsi" w:hAnsiTheme="minorHAnsi" w:cstheme="minorHAnsi"/>
          <w:szCs w:val="20"/>
        </w:rPr>
        <w:t>Zamawiający odrzuci ofertę złożoną po terminie składania ofert.</w:t>
      </w:r>
    </w:p>
    <w:p w14:paraId="44426F14" w14:textId="3F088FAD" w:rsidR="009E03D2" w:rsidRPr="00E9712E" w:rsidRDefault="009E03D2" w:rsidP="00032133">
      <w:pPr>
        <w:pStyle w:val="Akapitzlist"/>
        <w:numPr>
          <w:ilvl w:val="0"/>
          <w:numId w:val="12"/>
        </w:numPr>
        <w:spacing w:after="0"/>
        <w:ind w:left="284" w:hanging="284"/>
        <w:rPr>
          <w:rFonts w:asciiTheme="minorHAnsi" w:eastAsia="Times New Roman" w:hAnsiTheme="minorHAnsi" w:cstheme="minorHAnsi"/>
          <w:b/>
          <w:szCs w:val="20"/>
          <w:lang w:eastAsia="pl-PL"/>
        </w:rPr>
      </w:pPr>
      <w:r w:rsidRPr="00E9712E">
        <w:rPr>
          <w:rFonts w:asciiTheme="minorHAnsi" w:hAnsiTheme="minorHAnsi" w:cstheme="minorHAnsi"/>
          <w:b/>
          <w:szCs w:val="20"/>
        </w:rPr>
        <w:t>Otwarcie ofert nastąpi w dniu</w:t>
      </w:r>
      <w:r w:rsidR="00E9712E" w:rsidRPr="00E9712E">
        <w:rPr>
          <w:rFonts w:asciiTheme="minorHAnsi" w:hAnsiTheme="minorHAnsi" w:cstheme="minorHAnsi"/>
          <w:b/>
          <w:szCs w:val="20"/>
        </w:rPr>
        <w:t xml:space="preserve">  </w:t>
      </w:r>
      <w:r w:rsidR="008C4407" w:rsidRPr="00E9712E">
        <w:rPr>
          <w:rFonts w:asciiTheme="minorHAnsi" w:hAnsiTheme="minorHAnsi" w:cstheme="minorHAnsi"/>
          <w:b/>
          <w:szCs w:val="20"/>
        </w:rPr>
        <w:t xml:space="preserve"> </w:t>
      </w:r>
      <w:r w:rsidR="00042E1F">
        <w:rPr>
          <w:rFonts w:asciiTheme="minorHAnsi" w:eastAsia="Times New Roman" w:hAnsiTheme="minorHAnsi" w:cstheme="minorHAnsi"/>
          <w:b/>
          <w:color w:val="C00000"/>
          <w:szCs w:val="20"/>
          <w:lang w:eastAsia="pl-PL"/>
        </w:rPr>
        <w:t>15.04</w:t>
      </w:r>
      <w:r w:rsidR="00E9712E" w:rsidRPr="00E9712E">
        <w:rPr>
          <w:rFonts w:asciiTheme="minorHAnsi" w:eastAsia="Times New Roman" w:hAnsiTheme="minorHAnsi" w:cstheme="minorHAnsi"/>
          <w:b/>
          <w:color w:val="C00000"/>
          <w:szCs w:val="20"/>
          <w:lang w:eastAsia="pl-PL"/>
        </w:rPr>
        <w:t>.202</w:t>
      </w:r>
      <w:r w:rsidR="00863EBD">
        <w:rPr>
          <w:rFonts w:asciiTheme="minorHAnsi" w:eastAsia="Times New Roman" w:hAnsiTheme="minorHAnsi" w:cstheme="minorHAnsi"/>
          <w:b/>
          <w:color w:val="C00000"/>
          <w:szCs w:val="20"/>
          <w:lang w:eastAsia="pl-PL"/>
        </w:rPr>
        <w:t>5</w:t>
      </w:r>
      <w:r w:rsidR="00E9712E" w:rsidRPr="00E9712E">
        <w:rPr>
          <w:rFonts w:asciiTheme="minorHAnsi" w:eastAsia="Times New Roman" w:hAnsiTheme="minorHAnsi" w:cstheme="minorHAnsi"/>
          <w:b/>
          <w:color w:val="C00000"/>
          <w:szCs w:val="20"/>
          <w:lang w:eastAsia="pl-PL"/>
        </w:rPr>
        <w:t xml:space="preserve"> r. </w:t>
      </w:r>
      <w:r w:rsidR="006B02DB" w:rsidRPr="00E9712E">
        <w:rPr>
          <w:rFonts w:asciiTheme="minorHAnsi" w:eastAsia="Times New Roman" w:hAnsiTheme="minorHAnsi" w:cstheme="minorHAnsi"/>
          <w:b/>
          <w:color w:val="C00000"/>
          <w:szCs w:val="20"/>
          <w:lang w:eastAsia="pl-PL"/>
        </w:rPr>
        <w:t xml:space="preserve"> </w:t>
      </w:r>
      <w:r w:rsidRPr="00E9712E">
        <w:rPr>
          <w:rFonts w:asciiTheme="minorHAnsi" w:eastAsia="Times New Roman" w:hAnsiTheme="minorHAnsi" w:cstheme="minorHAnsi"/>
          <w:b/>
          <w:color w:val="C00000"/>
          <w:szCs w:val="20"/>
          <w:lang w:eastAsia="pl-PL"/>
        </w:rPr>
        <w:t xml:space="preserve">o godzinie </w:t>
      </w:r>
      <w:r w:rsidR="00490744" w:rsidRPr="00E9712E">
        <w:rPr>
          <w:rFonts w:asciiTheme="minorHAnsi" w:eastAsia="Times New Roman" w:hAnsiTheme="minorHAnsi" w:cstheme="minorHAnsi"/>
          <w:b/>
          <w:color w:val="C00000"/>
          <w:szCs w:val="20"/>
          <w:lang w:eastAsia="pl-PL"/>
        </w:rPr>
        <w:t>1</w:t>
      </w:r>
      <w:r w:rsidR="003D1D70" w:rsidRPr="00E9712E">
        <w:rPr>
          <w:rFonts w:asciiTheme="minorHAnsi" w:eastAsia="Times New Roman" w:hAnsiTheme="minorHAnsi" w:cstheme="minorHAnsi"/>
          <w:b/>
          <w:color w:val="C00000"/>
          <w:szCs w:val="20"/>
          <w:lang w:eastAsia="pl-PL"/>
        </w:rPr>
        <w:t>0</w:t>
      </w:r>
      <w:r w:rsidRPr="00E9712E">
        <w:rPr>
          <w:rFonts w:asciiTheme="minorHAnsi" w:eastAsia="Times New Roman" w:hAnsiTheme="minorHAnsi" w:cstheme="minorHAnsi"/>
          <w:b/>
          <w:color w:val="C00000"/>
          <w:szCs w:val="20"/>
          <w:lang w:eastAsia="pl-PL"/>
        </w:rPr>
        <w:t>:</w:t>
      </w:r>
      <w:r w:rsidR="00DE6E1C" w:rsidRPr="00E9712E">
        <w:rPr>
          <w:rFonts w:asciiTheme="minorHAnsi" w:eastAsia="Times New Roman" w:hAnsiTheme="minorHAnsi" w:cstheme="minorHAnsi"/>
          <w:b/>
          <w:color w:val="C00000"/>
          <w:szCs w:val="20"/>
          <w:lang w:eastAsia="pl-PL"/>
        </w:rPr>
        <w:t>30</w:t>
      </w:r>
      <w:r w:rsidRPr="00E9712E">
        <w:rPr>
          <w:rFonts w:asciiTheme="minorHAnsi" w:eastAsia="Times New Roman" w:hAnsiTheme="minorHAnsi" w:cstheme="minorHAnsi"/>
          <w:b/>
          <w:color w:val="C00000"/>
          <w:szCs w:val="20"/>
          <w:lang w:eastAsia="pl-PL"/>
        </w:rPr>
        <w:t>.</w:t>
      </w:r>
    </w:p>
    <w:p w14:paraId="43AC3BC4" w14:textId="77777777" w:rsidR="009E03D2" w:rsidRPr="009D5529" w:rsidRDefault="009E03D2" w:rsidP="00E9712E">
      <w:pPr>
        <w:numPr>
          <w:ilvl w:val="0"/>
          <w:numId w:val="12"/>
        </w:numPr>
        <w:tabs>
          <w:tab w:val="left" w:pos="284"/>
        </w:tabs>
        <w:spacing w:line="276" w:lineRule="auto"/>
        <w:ind w:left="284" w:hanging="284"/>
        <w:jc w:val="both"/>
        <w:rPr>
          <w:rFonts w:asciiTheme="minorHAnsi" w:hAnsiTheme="minorHAnsi" w:cstheme="minorHAnsi"/>
          <w:sz w:val="22"/>
          <w:szCs w:val="20"/>
        </w:rPr>
      </w:pPr>
      <w:r w:rsidRPr="009D5529">
        <w:rPr>
          <w:rFonts w:asciiTheme="minorHAnsi" w:hAnsiTheme="minorHAnsi" w:cstheme="minorHAnsi"/>
          <w:sz w:val="22"/>
          <w:szCs w:val="20"/>
        </w:rPr>
        <w:t>Otwarcie ofert jest niejawne.</w:t>
      </w:r>
    </w:p>
    <w:p w14:paraId="417D9E74" w14:textId="7BBD360E" w:rsidR="009E03D2" w:rsidRPr="009D5529" w:rsidRDefault="009E03D2" w:rsidP="00E9712E">
      <w:pPr>
        <w:numPr>
          <w:ilvl w:val="0"/>
          <w:numId w:val="12"/>
        </w:numPr>
        <w:tabs>
          <w:tab w:val="left" w:pos="284"/>
        </w:tabs>
        <w:spacing w:line="276" w:lineRule="auto"/>
        <w:ind w:left="284" w:hanging="284"/>
        <w:jc w:val="both"/>
        <w:rPr>
          <w:rFonts w:asciiTheme="minorHAnsi" w:hAnsiTheme="minorHAnsi" w:cstheme="minorHAnsi"/>
          <w:sz w:val="22"/>
          <w:szCs w:val="20"/>
        </w:rPr>
      </w:pPr>
      <w:r w:rsidRPr="009D5529">
        <w:rPr>
          <w:rFonts w:asciiTheme="minorHAnsi" w:hAnsiTheme="minorHAnsi" w:cstheme="minorHAnsi"/>
          <w:sz w:val="22"/>
          <w:szCs w:val="20"/>
        </w:rPr>
        <w:t>Zamawiający, najpóźniej przed otwarciem ofert, udostępnia na stronie internetowej prowadzonego postepowania informację o kwocie, jaką zamierza przeznaczyć na sfinansowanie zamówienia.</w:t>
      </w:r>
    </w:p>
    <w:p w14:paraId="0B34903A" w14:textId="77777777" w:rsidR="00D75502" w:rsidRPr="009D5529" w:rsidRDefault="009E03D2" w:rsidP="00942F22">
      <w:pPr>
        <w:numPr>
          <w:ilvl w:val="0"/>
          <w:numId w:val="12"/>
        </w:numPr>
        <w:tabs>
          <w:tab w:val="left" w:pos="284"/>
        </w:tabs>
        <w:spacing w:line="276" w:lineRule="auto"/>
        <w:ind w:left="284" w:hanging="284"/>
        <w:jc w:val="both"/>
        <w:rPr>
          <w:rFonts w:asciiTheme="minorHAnsi" w:hAnsiTheme="minorHAnsi" w:cstheme="minorHAnsi"/>
          <w:sz w:val="22"/>
          <w:szCs w:val="20"/>
        </w:rPr>
      </w:pPr>
      <w:r w:rsidRPr="009D5529">
        <w:rPr>
          <w:rFonts w:asciiTheme="minorHAnsi" w:hAnsiTheme="minorHAnsi" w:cstheme="minorHAnsi"/>
          <w:sz w:val="22"/>
          <w:szCs w:val="20"/>
        </w:rPr>
        <w:t>Niezwłocznie po otwarciu ofert, udostępnia się na stronie internetowej prowadzonego postępowania informacje o:</w:t>
      </w:r>
    </w:p>
    <w:p w14:paraId="7A8DAA81" w14:textId="77777777" w:rsidR="00D75502" w:rsidRPr="009D5529" w:rsidRDefault="009E03D2" w:rsidP="00942F22">
      <w:pPr>
        <w:numPr>
          <w:ilvl w:val="1"/>
          <w:numId w:val="12"/>
        </w:numPr>
        <w:tabs>
          <w:tab w:val="left" w:pos="284"/>
        </w:tabs>
        <w:spacing w:line="276" w:lineRule="auto"/>
        <w:jc w:val="both"/>
        <w:rPr>
          <w:rFonts w:asciiTheme="minorHAnsi" w:hAnsiTheme="minorHAnsi" w:cstheme="minorHAnsi"/>
          <w:sz w:val="22"/>
          <w:szCs w:val="20"/>
        </w:rPr>
      </w:pPr>
      <w:r w:rsidRPr="009D5529">
        <w:rPr>
          <w:rFonts w:asciiTheme="minorHAnsi" w:hAnsiTheme="minorHAnsi" w:cstheme="minorHAnsi"/>
          <w:sz w:val="22"/>
          <w:szCs w:val="20"/>
        </w:rPr>
        <w:t xml:space="preserve">nazwach albo imionach i nazwiskach oraz siedzibach lub miejscach prowadzonej działalności gospodarczej albo miejscach zamieszkania wykonawców, których oferty zostały otwarte; </w:t>
      </w:r>
    </w:p>
    <w:p w14:paraId="27D301DD" w14:textId="77777777" w:rsidR="00D75502" w:rsidRPr="009D5529" w:rsidRDefault="009E03D2" w:rsidP="00942F22">
      <w:pPr>
        <w:numPr>
          <w:ilvl w:val="1"/>
          <w:numId w:val="12"/>
        </w:numPr>
        <w:tabs>
          <w:tab w:val="left" w:pos="284"/>
        </w:tabs>
        <w:spacing w:line="276" w:lineRule="auto"/>
        <w:jc w:val="both"/>
        <w:rPr>
          <w:rFonts w:asciiTheme="minorHAnsi" w:hAnsiTheme="minorHAnsi" w:cstheme="minorHAnsi"/>
          <w:sz w:val="22"/>
          <w:szCs w:val="20"/>
        </w:rPr>
      </w:pPr>
      <w:r w:rsidRPr="009D5529">
        <w:rPr>
          <w:rFonts w:asciiTheme="minorHAnsi" w:hAnsiTheme="minorHAnsi" w:cstheme="minorHAnsi"/>
          <w:sz w:val="22"/>
          <w:szCs w:val="20"/>
        </w:rPr>
        <w:t>cenach lub kosztach zawartych w ofertach.</w:t>
      </w:r>
    </w:p>
    <w:p w14:paraId="64FB3D72" w14:textId="77777777" w:rsidR="009E03D2" w:rsidRPr="009D5529" w:rsidRDefault="009E03D2" w:rsidP="00942F22">
      <w:pPr>
        <w:numPr>
          <w:ilvl w:val="0"/>
          <w:numId w:val="12"/>
        </w:numPr>
        <w:tabs>
          <w:tab w:val="left" w:pos="284"/>
        </w:tabs>
        <w:spacing w:line="276" w:lineRule="auto"/>
        <w:ind w:left="284" w:hanging="284"/>
        <w:jc w:val="both"/>
        <w:rPr>
          <w:rFonts w:asciiTheme="minorHAnsi" w:hAnsiTheme="minorHAnsi" w:cstheme="minorHAnsi"/>
          <w:sz w:val="22"/>
          <w:szCs w:val="20"/>
        </w:rPr>
      </w:pPr>
      <w:r w:rsidRPr="009D5529">
        <w:rPr>
          <w:rFonts w:asciiTheme="minorHAnsi" w:hAnsiTheme="minorHAnsi" w:cstheme="minorHAnsi"/>
          <w:color w:val="000000"/>
          <w:sz w:val="22"/>
          <w:szCs w:val="20"/>
        </w:rPr>
        <w:t>W przypadku wystąpienia awarii systemu teleinformatycznego, która spowoduje brak możliwości otwarcia ofert w terminie określonym przez Zamawiającego, otwarcie ofert nastąpi niezwłocznie po usunięciu awarii.</w:t>
      </w:r>
    </w:p>
    <w:p w14:paraId="1571272B" w14:textId="77777777" w:rsidR="00577BDC" w:rsidRPr="009D5529" w:rsidRDefault="00577BDC" w:rsidP="00577BDC">
      <w:pPr>
        <w:tabs>
          <w:tab w:val="left" w:pos="284"/>
        </w:tabs>
        <w:spacing w:line="276" w:lineRule="auto"/>
        <w:ind w:left="284"/>
        <w:jc w:val="both"/>
        <w:rPr>
          <w:rFonts w:asciiTheme="minorHAnsi" w:hAnsiTheme="minorHAnsi" w:cstheme="minorHAnsi"/>
          <w:sz w:val="22"/>
          <w:szCs w:val="20"/>
        </w:rPr>
      </w:pPr>
    </w:p>
    <w:p w14:paraId="30F84D8D" w14:textId="77777777" w:rsidR="009435CA" w:rsidRPr="009D5529" w:rsidRDefault="009435CA" w:rsidP="00942F22">
      <w:pPr>
        <w:pStyle w:val="Nagwek1"/>
        <w:numPr>
          <w:ilvl w:val="0"/>
          <w:numId w:val="10"/>
        </w:numPr>
        <w:pBdr>
          <w:top w:val="single" w:sz="4" w:space="1" w:color="auto"/>
          <w:left w:val="single" w:sz="4" w:space="1" w:color="auto"/>
          <w:bottom w:val="single" w:sz="4" w:space="1" w:color="auto"/>
          <w:right w:val="single" w:sz="4" w:space="1" w:color="auto"/>
        </w:pBdr>
        <w:shd w:val="clear" w:color="auto" w:fill="800000"/>
        <w:tabs>
          <w:tab w:val="left" w:pos="1701"/>
        </w:tabs>
        <w:spacing w:line="276" w:lineRule="auto"/>
        <w:ind w:left="1701" w:hanging="1701"/>
        <w:jc w:val="left"/>
        <w:rPr>
          <w:rFonts w:asciiTheme="minorHAnsi" w:hAnsiTheme="minorHAnsi" w:cstheme="minorHAnsi"/>
          <w:sz w:val="22"/>
          <w:szCs w:val="20"/>
        </w:rPr>
      </w:pPr>
      <w:bookmarkStart w:id="49" w:name="_Toc108487439"/>
      <w:bookmarkStart w:id="50" w:name="_Toc321297763"/>
      <w:bookmarkStart w:id="51" w:name="_Toc360626585"/>
      <w:bookmarkStart w:id="52" w:name="_Toc111100702"/>
      <w:r w:rsidRPr="009D5529">
        <w:rPr>
          <w:rFonts w:asciiTheme="minorHAnsi" w:hAnsiTheme="minorHAnsi" w:cstheme="minorHAnsi"/>
          <w:sz w:val="22"/>
          <w:szCs w:val="20"/>
        </w:rPr>
        <w:t>TERMIN ZWIĄZANIA OFERTĄ</w:t>
      </w:r>
      <w:bookmarkEnd w:id="49"/>
      <w:bookmarkEnd w:id="50"/>
      <w:bookmarkEnd w:id="51"/>
      <w:bookmarkEnd w:id="52"/>
    </w:p>
    <w:p w14:paraId="5D0B1E43" w14:textId="77777777" w:rsidR="00120F8F" w:rsidRDefault="00120F8F" w:rsidP="00120F8F">
      <w:pPr>
        <w:spacing w:line="276" w:lineRule="auto"/>
        <w:ind w:left="392"/>
        <w:jc w:val="both"/>
        <w:rPr>
          <w:rFonts w:asciiTheme="minorHAnsi" w:hAnsiTheme="minorHAnsi" w:cstheme="minorHAnsi"/>
          <w:sz w:val="22"/>
          <w:szCs w:val="20"/>
        </w:rPr>
      </w:pPr>
    </w:p>
    <w:p w14:paraId="40C3E527" w14:textId="53AC3EEE" w:rsidR="009435CA" w:rsidRPr="009D5529" w:rsidRDefault="009435CA" w:rsidP="00DE7049">
      <w:pPr>
        <w:numPr>
          <w:ilvl w:val="0"/>
          <w:numId w:val="4"/>
        </w:numPr>
        <w:tabs>
          <w:tab w:val="clear" w:pos="1440"/>
        </w:tabs>
        <w:spacing w:line="276" w:lineRule="auto"/>
        <w:ind w:left="392"/>
        <w:jc w:val="both"/>
        <w:rPr>
          <w:rFonts w:asciiTheme="minorHAnsi" w:hAnsiTheme="minorHAnsi" w:cstheme="minorHAnsi"/>
          <w:sz w:val="22"/>
          <w:szCs w:val="20"/>
        </w:rPr>
      </w:pPr>
      <w:r w:rsidRPr="009D5529">
        <w:rPr>
          <w:rFonts w:asciiTheme="minorHAnsi" w:hAnsiTheme="minorHAnsi" w:cstheme="minorHAnsi"/>
          <w:sz w:val="22"/>
          <w:szCs w:val="20"/>
        </w:rPr>
        <w:t>Wykonawca jest związany ofertą od dnia upływu terminu składania ofert do dnia</w:t>
      </w:r>
      <w:r w:rsidR="008C4407">
        <w:rPr>
          <w:rFonts w:asciiTheme="minorHAnsi" w:hAnsiTheme="minorHAnsi" w:cstheme="minorHAnsi"/>
          <w:sz w:val="22"/>
          <w:szCs w:val="20"/>
        </w:rPr>
        <w:t xml:space="preserve"> </w:t>
      </w:r>
      <w:r w:rsidR="00E9712E">
        <w:rPr>
          <w:rFonts w:asciiTheme="minorHAnsi" w:hAnsiTheme="minorHAnsi" w:cstheme="minorHAnsi"/>
          <w:sz w:val="22"/>
          <w:szCs w:val="20"/>
        </w:rPr>
        <w:t xml:space="preserve"> </w:t>
      </w:r>
      <w:r w:rsidR="00042E1F">
        <w:rPr>
          <w:rFonts w:asciiTheme="minorHAnsi" w:hAnsiTheme="minorHAnsi" w:cstheme="minorHAnsi"/>
          <w:b/>
          <w:color w:val="C00000"/>
          <w:sz w:val="22"/>
          <w:szCs w:val="20"/>
        </w:rPr>
        <w:t>1</w:t>
      </w:r>
      <w:r w:rsidR="00863EBD">
        <w:rPr>
          <w:rFonts w:asciiTheme="minorHAnsi" w:hAnsiTheme="minorHAnsi" w:cstheme="minorHAnsi"/>
          <w:b/>
          <w:color w:val="C00000"/>
          <w:sz w:val="22"/>
          <w:szCs w:val="20"/>
        </w:rPr>
        <w:t>4</w:t>
      </w:r>
      <w:r w:rsidR="00042E1F">
        <w:rPr>
          <w:rFonts w:asciiTheme="minorHAnsi" w:hAnsiTheme="minorHAnsi" w:cstheme="minorHAnsi"/>
          <w:b/>
          <w:color w:val="C00000"/>
          <w:sz w:val="22"/>
          <w:szCs w:val="20"/>
        </w:rPr>
        <w:t>.05</w:t>
      </w:r>
      <w:r w:rsidR="001B22DA" w:rsidRPr="00120F8F">
        <w:rPr>
          <w:rFonts w:asciiTheme="minorHAnsi" w:hAnsiTheme="minorHAnsi" w:cstheme="minorHAnsi"/>
          <w:b/>
          <w:color w:val="C00000"/>
          <w:sz w:val="22"/>
          <w:szCs w:val="20"/>
        </w:rPr>
        <w:t>.</w:t>
      </w:r>
      <w:r w:rsidRPr="00120F8F">
        <w:rPr>
          <w:rFonts w:asciiTheme="minorHAnsi" w:hAnsiTheme="minorHAnsi" w:cstheme="minorHAnsi"/>
          <w:b/>
          <w:color w:val="C00000"/>
          <w:sz w:val="22"/>
          <w:szCs w:val="20"/>
        </w:rPr>
        <w:t>202</w:t>
      </w:r>
      <w:r w:rsidR="00EB31BC">
        <w:rPr>
          <w:rFonts w:asciiTheme="minorHAnsi" w:hAnsiTheme="minorHAnsi" w:cstheme="minorHAnsi"/>
          <w:b/>
          <w:color w:val="C00000"/>
          <w:sz w:val="22"/>
          <w:szCs w:val="20"/>
        </w:rPr>
        <w:t>5</w:t>
      </w:r>
      <w:r w:rsidRPr="00120F8F">
        <w:rPr>
          <w:rFonts w:asciiTheme="minorHAnsi" w:hAnsiTheme="minorHAnsi" w:cstheme="minorHAnsi"/>
          <w:b/>
          <w:color w:val="C00000"/>
          <w:sz w:val="22"/>
          <w:szCs w:val="20"/>
        </w:rPr>
        <w:t>r.</w:t>
      </w:r>
    </w:p>
    <w:p w14:paraId="363AD539" w14:textId="77777777" w:rsidR="009435CA" w:rsidRPr="009D5529" w:rsidRDefault="009435CA" w:rsidP="00DE7049">
      <w:pPr>
        <w:numPr>
          <w:ilvl w:val="0"/>
          <w:numId w:val="4"/>
        </w:numPr>
        <w:tabs>
          <w:tab w:val="clear" w:pos="1440"/>
        </w:tabs>
        <w:spacing w:line="276" w:lineRule="auto"/>
        <w:ind w:left="392"/>
        <w:jc w:val="both"/>
        <w:rPr>
          <w:rFonts w:asciiTheme="minorHAnsi" w:hAnsiTheme="minorHAnsi" w:cstheme="minorHAnsi"/>
          <w:sz w:val="22"/>
          <w:szCs w:val="20"/>
        </w:rPr>
      </w:pPr>
      <w:r w:rsidRPr="009D5529">
        <w:rPr>
          <w:rFonts w:asciiTheme="minorHAnsi" w:hAnsiTheme="minorHAnsi" w:cstheme="minorHAnsi"/>
          <w:sz w:val="22"/>
          <w:szCs w:val="20"/>
        </w:rPr>
        <w:t xml:space="preserve">W przypadku, gdy wybór najkorzystniejszej oferty nie nastąpi przed upływem terminu związania ofertą określonego w SWZ, Zamawiający przed upływem terminu związania ofertą zwraca się jednokrotnie do Wykonawców o wyrażenie </w:t>
      </w:r>
      <w:r w:rsidR="00490594" w:rsidRPr="009D5529">
        <w:rPr>
          <w:rFonts w:asciiTheme="minorHAnsi" w:hAnsiTheme="minorHAnsi" w:cstheme="minorHAnsi"/>
          <w:sz w:val="22"/>
          <w:szCs w:val="20"/>
        </w:rPr>
        <w:t xml:space="preserve">zgody </w:t>
      </w:r>
      <w:r w:rsidRPr="009D5529">
        <w:rPr>
          <w:rFonts w:asciiTheme="minorHAnsi" w:hAnsiTheme="minorHAnsi" w:cstheme="minorHAnsi"/>
          <w:sz w:val="22"/>
          <w:szCs w:val="20"/>
        </w:rPr>
        <w:t>na przedłużenie tergo terminu o wskazany przez niego okres, nie dłuższy niż 30 dni.</w:t>
      </w:r>
    </w:p>
    <w:p w14:paraId="0A12AD33" w14:textId="77777777" w:rsidR="009435CA" w:rsidRPr="009D5529" w:rsidRDefault="009435CA" w:rsidP="00DE7049">
      <w:pPr>
        <w:numPr>
          <w:ilvl w:val="0"/>
          <w:numId w:val="4"/>
        </w:numPr>
        <w:tabs>
          <w:tab w:val="clear" w:pos="1440"/>
        </w:tabs>
        <w:spacing w:line="276" w:lineRule="auto"/>
        <w:ind w:left="392"/>
        <w:jc w:val="both"/>
        <w:rPr>
          <w:rFonts w:asciiTheme="minorHAnsi" w:hAnsiTheme="minorHAnsi" w:cstheme="minorHAnsi"/>
          <w:sz w:val="22"/>
          <w:szCs w:val="20"/>
        </w:rPr>
      </w:pPr>
      <w:r w:rsidRPr="009D5529">
        <w:rPr>
          <w:rFonts w:asciiTheme="minorHAnsi" w:hAnsiTheme="minorHAnsi" w:cstheme="minorHAnsi"/>
          <w:sz w:val="22"/>
          <w:szCs w:val="20"/>
        </w:rPr>
        <w:t>Przedłużenie terminu związania ofertą, o którym mowa powyżej, wymaga złożenia przez Wykonawcę pisemnego  oświadczenia o wyrażeniu zgody na przedłużenie terminu związania ofertą.</w:t>
      </w:r>
    </w:p>
    <w:p w14:paraId="098B2791" w14:textId="77777777" w:rsidR="009435CA" w:rsidRPr="009D5529" w:rsidRDefault="009435CA" w:rsidP="00DE7049">
      <w:pPr>
        <w:numPr>
          <w:ilvl w:val="0"/>
          <w:numId w:val="4"/>
        </w:numPr>
        <w:tabs>
          <w:tab w:val="clear" w:pos="1440"/>
        </w:tabs>
        <w:spacing w:line="276" w:lineRule="auto"/>
        <w:ind w:left="392"/>
        <w:jc w:val="both"/>
        <w:rPr>
          <w:rFonts w:asciiTheme="minorHAnsi" w:hAnsiTheme="minorHAnsi" w:cstheme="minorHAnsi"/>
          <w:sz w:val="22"/>
          <w:szCs w:val="20"/>
        </w:rPr>
      </w:pPr>
      <w:r w:rsidRPr="009D5529">
        <w:rPr>
          <w:rFonts w:asciiTheme="minorHAnsi" w:hAnsiTheme="minorHAnsi" w:cstheme="minorHAnsi"/>
          <w:sz w:val="22"/>
          <w:szCs w:val="20"/>
        </w:rPr>
        <w:t>W przypadku gdy Zamawiający żąda wniesienia wadium, przedłużenie terminu związania ofertą, o którym mowa powyżej, następuje wraz z przedłużeniem okresu ważności wadium albo, jeżeli nie jest to możliwe, z wniesieniem nowego wadium na przedłużony okres związania ofertą.</w:t>
      </w:r>
    </w:p>
    <w:p w14:paraId="3A799555" w14:textId="77777777" w:rsidR="00D17A4D" w:rsidRPr="009D5529" w:rsidRDefault="00D17A4D" w:rsidP="004B00A2">
      <w:pPr>
        <w:tabs>
          <w:tab w:val="num" w:pos="0"/>
        </w:tabs>
        <w:spacing w:line="276" w:lineRule="auto"/>
        <w:ind w:hanging="180"/>
        <w:rPr>
          <w:rFonts w:asciiTheme="minorHAnsi" w:hAnsiTheme="minorHAnsi" w:cstheme="minorHAnsi"/>
          <w:sz w:val="22"/>
          <w:szCs w:val="20"/>
        </w:rPr>
      </w:pPr>
    </w:p>
    <w:p w14:paraId="6562A56F" w14:textId="77777777" w:rsidR="00D17A4D" w:rsidRPr="009D5529" w:rsidRDefault="00A71629" w:rsidP="00942F22">
      <w:pPr>
        <w:pStyle w:val="Nagwek1"/>
        <w:numPr>
          <w:ilvl w:val="0"/>
          <w:numId w:val="10"/>
        </w:numPr>
        <w:pBdr>
          <w:top w:val="single" w:sz="4" w:space="1" w:color="auto"/>
          <w:left w:val="single" w:sz="4" w:space="1" w:color="auto"/>
          <w:bottom w:val="single" w:sz="4" w:space="1" w:color="auto"/>
          <w:right w:val="single" w:sz="4" w:space="1" w:color="auto"/>
        </w:pBdr>
        <w:shd w:val="clear" w:color="auto" w:fill="800000"/>
        <w:tabs>
          <w:tab w:val="left" w:pos="1843"/>
        </w:tabs>
        <w:spacing w:line="276" w:lineRule="auto"/>
        <w:ind w:left="1843" w:hanging="1843"/>
        <w:jc w:val="left"/>
        <w:rPr>
          <w:rFonts w:asciiTheme="minorHAnsi" w:hAnsiTheme="minorHAnsi" w:cstheme="minorHAnsi"/>
          <w:noProof/>
          <w:sz w:val="22"/>
          <w:szCs w:val="20"/>
        </w:rPr>
      </w:pPr>
      <w:bookmarkStart w:id="53" w:name="_Toc111100703"/>
      <w:r w:rsidRPr="009D5529">
        <w:rPr>
          <w:rFonts w:asciiTheme="minorHAnsi" w:hAnsiTheme="minorHAnsi" w:cstheme="minorHAnsi"/>
          <w:sz w:val="22"/>
          <w:szCs w:val="20"/>
        </w:rPr>
        <w:t>INFORMACJE O FORMALNOŚCIACH, JAKIE POWINNY BYĆ DOPEŁNIONE PO WYBORZE OFERTY W CELU ZAWARCIA UMOWY W SPRAWIE ZAMÓWIENIA PUBLICZNEGO</w:t>
      </w:r>
      <w:bookmarkEnd w:id="53"/>
    </w:p>
    <w:p w14:paraId="6DDFA20C" w14:textId="77777777" w:rsidR="00BD3743" w:rsidRDefault="00BD3743" w:rsidP="00BD3743">
      <w:pPr>
        <w:spacing w:line="276" w:lineRule="auto"/>
        <w:ind w:left="425"/>
        <w:jc w:val="both"/>
        <w:rPr>
          <w:rFonts w:asciiTheme="minorHAnsi" w:hAnsiTheme="minorHAnsi" w:cstheme="minorHAnsi"/>
          <w:noProof/>
          <w:sz w:val="22"/>
          <w:szCs w:val="20"/>
        </w:rPr>
      </w:pPr>
    </w:p>
    <w:p w14:paraId="14717F13" w14:textId="575EE0B7" w:rsidR="00A71629" w:rsidRPr="009D5529" w:rsidRDefault="00A71629" w:rsidP="00942F22">
      <w:pPr>
        <w:numPr>
          <w:ilvl w:val="0"/>
          <w:numId w:val="6"/>
        </w:numPr>
        <w:tabs>
          <w:tab w:val="clear" w:pos="1440"/>
        </w:tabs>
        <w:spacing w:line="276" w:lineRule="auto"/>
        <w:ind w:left="425" w:hanging="425"/>
        <w:jc w:val="both"/>
        <w:rPr>
          <w:rFonts w:asciiTheme="minorHAnsi" w:hAnsiTheme="minorHAnsi" w:cstheme="minorHAnsi"/>
          <w:noProof/>
          <w:sz w:val="22"/>
          <w:szCs w:val="20"/>
        </w:rPr>
      </w:pPr>
      <w:r w:rsidRPr="009D5529">
        <w:rPr>
          <w:rFonts w:asciiTheme="minorHAnsi" w:hAnsiTheme="minorHAnsi" w:cstheme="minorHAnsi"/>
          <w:noProof/>
          <w:sz w:val="22"/>
          <w:szCs w:val="20"/>
        </w:rPr>
        <w:t>Zamawiający zawiera umowę w sprawie zamówienia publicznego w terminie nie krótszym niż 5 dni od dnia przesłania zawiadomienia o wyborze najkorzystniejszej oferty</w:t>
      </w:r>
      <w:r w:rsidR="00490594" w:rsidRPr="009D5529">
        <w:rPr>
          <w:rFonts w:asciiTheme="minorHAnsi" w:hAnsiTheme="minorHAnsi" w:cstheme="minorHAnsi"/>
          <w:noProof/>
          <w:sz w:val="22"/>
          <w:szCs w:val="20"/>
        </w:rPr>
        <w:t>.</w:t>
      </w:r>
    </w:p>
    <w:p w14:paraId="6124B705" w14:textId="697D6391" w:rsidR="009170D1" w:rsidRPr="009D5529" w:rsidRDefault="00A71629" w:rsidP="00942F22">
      <w:pPr>
        <w:numPr>
          <w:ilvl w:val="0"/>
          <w:numId w:val="6"/>
        </w:numPr>
        <w:tabs>
          <w:tab w:val="clear" w:pos="1440"/>
        </w:tabs>
        <w:spacing w:line="276" w:lineRule="auto"/>
        <w:ind w:left="425" w:hanging="425"/>
        <w:jc w:val="both"/>
        <w:rPr>
          <w:rFonts w:asciiTheme="minorHAnsi" w:hAnsiTheme="minorHAnsi" w:cstheme="minorHAnsi"/>
          <w:noProof/>
          <w:sz w:val="22"/>
          <w:szCs w:val="20"/>
        </w:rPr>
      </w:pPr>
      <w:r w:rsidRPr="009D5529">
        <w:rPr>
          <w:rFonts w:asciiTheme="minorHAnsi" w:hAnsiTheme="minorHAnsi" w:cstheme="minorHAnsi"/>
          <w:noProof/>
          <w:sz w:val="22"/>
          <w:szCs w:val="20"/>
        </w:rPr>
        <w:t>Zamawiający może zawrzeć umowę w sprawie zamówienia publicznego przed upływem terminu, o</w:t>
      </w:r>
      <w:r w:rsidR="0038084E">
        <w:rPr>
          <w:rFonts w:asciiTheme="minorHAnsi" w:hAnsiTheme="minorHAnsi" w:cstheme="minorHAnsi"/>
          <w:noProof/>
          <w:sz w:val="22"/>
          <w:szCs w:val="20"/>
        </w:rPr>
        <w:t> </w:t>
      </w:r>
      <w:r w:rsidRPr="009D5529">
        <w:rPr>
          <w:rFonts w:asciiTheme="minorHAnsi" w:hAnsiTheme="minorHAnsi" w:cstheme="minorHAnsi"/>
          <w:noProof/>
          <w:sz w:val="22"/>
          <w:szCs w:val="20"/>
        </w:rPr>
        <w:t>którym mowa w</w:t>
      </w:r>
      <w:r w:rsidR="00D75502" w:rsidRPr="009D5529">
        <w:rPr>
          <w:rFonts w:asciiTheme="minorHAnsi" w:hAnsiTheme="minorHAnsi" w:cstheme="minorHAnsi"/>
          <w:noProof/>
          <w:sz w:val="22"/>
          <w:szCs w:val="20"/>
        </w:rPr>
        <w:t xml:space="preserve"> pkt</w:t>
      </w:r>
      <w:r w:rsidRPr="009D5529">
        <w:rPr>
          <w:rFonts w:asciiTheme="minorHAnsi" w:hAnsiTheme="minorHAnsi" w:cstheme="minorHAnsi"/>
          <w:noProof/>
          <w:sz w:val="22"/>
          <w:szCs w:val="20"/>
        </w:rPr>
        <w:t xml:space="preserve"> 1, jeżeli w postępowaniu o udzielenie zamówienia prowadzonym w trybie podstawowym złożono tylko jedną ofertę</w:t>
      </w:r>
      <w:r w:rsidR="009170D1" w:rsidRPr="009D5529">
        <w:rPr>
          <w:rFonts w:asciiTheme="minorHAnsi" w:hAnsiTheme="minorHAnsi" w:cstheme="minorHAnsi"/>
          <w:noProof/>
          <w:sz w:val="22"/>
          <w:szCs w:val="20"/>
        </w:rPr>
        <w:t>.</w:t>
      </w:r>
    </w:p>
    <w:p w14:paraId="588E20B8" w14:textId="77777777" w:rsidR="00A71629" w:rsidRPr="009D5529" w:rsidRDefault="00A71629" w:rsidP="00942F22">
      <w:pPr>
        <w:numPr>
          <w:ilvl w:val="0"/>
          <w:numId w:val="6"/>
        </w:numPr>
        <w:tabs>
          <w:tab w:val="clear" w:pos="1440"/>
        </w:tabs>
        <w:spacing w:line="276" w:lineRule="auto"/>
        <w:ind w:left="425" w:hanging="425"/>
        <w:jc w:val="both"/>
        <w:rPr>
          <w:rFonts w:asciiTheme="minorHAnsi" w:hAnsiTheme="minorHAnsi" w:cstheme="minorHAnsi"/>
          <w:noProof/>
          <w:sz w:val="22"/>
          <w:szCs w:val="20"/>
        </w:rPr>
      </w:pPr>
      <w:r w:rsidRPr="009D5529">
        <w:rPr>
          <w:rFonts w:asciiTheme="minorHAnsi" w:hAnsiTheme="minorHAnsi" w:cstheme="minorHAnsi"/>
          <w:noProof/>
          <w:sz w:val="22"/>
          <w:szCs w:val="20"/>
        </w:rPr>
        <w:t>Wykonawca, którego oferta zostanie uznana za najkorzystniejszą, będzie zobowiązany przed podpisaniem umowy do wniesienia zabezpieczenia należytego wykonania umowy (jeżeli jego wniesienie było wymagane) w wysokości i formie określonej w Rozdziale XIX SWZ.</w:t>
      </w:r>
    </w:p>
    <w:p w14:paraId="5F8A0DE1" w14:textId="77777777" w:rsidR="00A71629" w:rsidRPr="009D5529" w:rsidRDefault="00A71629" w:rsidP="00942F22">
      <w:pPr>
        <w:numPr>
          <w:ilvl w:val="0"/>
          <w:numId w:val="6"/>
        </w:numPr>
        <w:tabs>
          <w:tab w:val="clear" w:pos="1440"/>
        </w:tabs>
        <w:spacing w:line="276" w:lineRule="auto"/>
        <w:ind w:left="425" w:hanging="425"/>
        <w:jc w:val="both"/>
        <w:rPr>
          <w:rFonts w:asciiTheme="minorHAnsi" w:hAnsiTheme="minorHAnsi" w:cstheme="minorHAnsi"/>
          <w:noProof/>
          <w:sz w:val="22"/>
          <w:szCs w:val="20"/>
        </w:rPr>
      </w:pPr>
      <w:r w:rsidRPr="009D5529">
        <w:rPr>
          <w:rFonts w:asciiTheme="minorHAnsi" w:hAnsiTheme="minorHAnsi" w:cstheme="minorHAnsi"/>
          <w:noProof/>
          <w:sz w:val="22"/>
          <w:szCs w:val="20"/>
        </w:rPr>
        <w:lastRenderedPageBreak/>
        <w:t>W przypadku wyboru oferty złożonej przez Wykonawców wspólnie ubiegających się o udzielenie zamówienia Zamawiający zastrzega sobie prawo żądania przed zawarciem umowy w sprawie zamówienia publicznego</w:t>
      </w:r>
      <w:r w:rsidR="008278E7" w:rsidRPr="009D5529">
        <w:rPr>
          <w:rFonts w:asciiTheme="minorHAnsi" w:hAnsiTheme="minorHAnsi" w:cstheme="minorHAnsi"/>
          <w:noProof/>
          <w:sz w:val="22"/>
          <w:szCs w:val="20"/>
        </w:rPr>
        <w:t xml:space="preserve"> kopii</w:t>
      </w:r>
      <w:r w:rsidRPr="009D5529">
        <w:rPr>
          <w:rFonts w:asciiTheme="minorHAnsi" w:hAnsiTheme="minorHAnsi" w:cstheme="minorHAnsi"/>
          <w:noProof/>
          <w:sz w:val="22"/>
          <w:szCs w:val="20"/>
        </w:rPr>
        <w:t xml:space="preserve"> umowy regulującej współpracę tych Wykonawców.</w:t>
      </w:r>
    </w:p>
    <w:p w14:paraId="1865C6C8" w14:textId="55B4212B" w:rsidR="00CC0686" w:rsidRDefault="00A71629" w:rsidP="00942F22">
      <w:pPr>
        <w:numPr>
          <w:ilvl w:val="0"/>
          <w:numId w:val="6"/>
        </w:numPr>
        <w:tabs>
          <w:tab w:val="clear" w:pos="1440"/>
        </w:tabs>
        <w:spacing w:line="276" w:lineRule="auto"/>
        <w:ind w:left="425" w:hanging="425"/>
        <w:jc w:val="both"/>
        <w:rPr>
          <w:rFonts w:asciiTheme="minorHAnsi" w:hAnsiTheme="minorHAnsi" w:cstheme="minorHAnsi"/>
          <w:noProof/>
          <w:sz w:val="22"/>
          <w:szCs w:val="20"/>
        </w:rPr>
      </w:pPr>
      <w:r w:rsidRPr="00843703">
        <w:rPr>
          <w:rFonts w:asciiTheme="minorHAnsi" w:hAnsiTheme="minorHAnsi" w:cstheme="minorHAnsi"/>
          <w:noProof/>
          <w:sz w:val="22"/>
          <w:szCs w:val="20"/>
        </w:rPr>
        <w:t>Wykonawca, którego oferta została wybrana jako najkorzystniejsza, ma obowiązek zawrzeć umowę w</w:t>
      </w:r>
      <w:r w:rsidR="006E3695">
        <w:rPr>
          <w:rFonts w:asciiTheme="minorHAnsi" w:hAnsiTheme="minorHAnsi" w:cstheme="minorHAnsi"/>
          <w:noProof/>
          <w:sz w:val="22"/>
          <w:szCs w:val="20"/>
        </w:rPr>
        <w:t> </w:t>
      </w:r>
      <w:r w:rsidRPr="00843703">
        <w:rPr>
          <w:rFonts w:asciiTheme="minorHAnsi" w:hAnsiTheme="minorHAnsi" w:cstheme="minorHAnsi"/>
          <w:noProof/>
          <w:sz w:val="22"/>
          <w:szCs w:val="20"/>
        </w:rPr>
        <w:t>sprawie zamówienia na warunkach określonych w projektowanych postanowieniach umowy, które stanowią Załącznik</w:t>
      </w:r>
      <w:r w:rsidR="00EA1AAE">
        <w:rPr>
          <w:rFonts w:asciiTheme="minorHAnsi" w:hAnsiTheme="minorHAnsi" w:cstheme="minorHAnsi"/>
          <w:noProof/>
          <w:sz w:val="22"/>
          <w:szCs w:val="20"/>
        </w:rPr>
        <w:t>i</w:t>
      </w:r>
      <w:r w:rsidRPr="00843703">
        <w:rPr>
          <w:rFonts w:asciiTheme="minorHAnsi" w:hAnsiTheme="minorHAnsi" w:cstheme="minorHAnsi"/>
          <w:noProof/>
          <w:sz w:val="22"/>
          <w:szCs w:val="20"/>
        </w:rPr>
        <w:t xml:space="preserve"> Nr 2</w:t>
      </w:r>
      <w:r w:rsidR="006E3695">
        <w:rPr>
          <w:rFonts w:asciiTheme="minorHAnsi" w:hAnsiTheme="minorHAnsi" w:cstheme="minorHAnsi"/>
          <w:noProof/>
          <w:sz w:val="22"/>
          <w:szCs w:val="20"/>
        </w:rPr>
        <w:t xml:space="preserve"> </w:t>
      </w:r>
      <w:r w:rsidRPr="00843703">
        <w:rPr>
          <w:rFonts w:asciiTheme="minorHAnsi" w:hAnsiTheme="minorHAnsi" w:cstheme="minorHAnsi"/>
          <w:noProof/>
          <w:sz w:val="22"/>
          <w:szCs w:val="20"/>
        </w:rPr>
        <w:t>do SWZ. Umowa zostanie uzupełniona o zapisy wynikające ze złożonej Oferty.</w:t>
      </w:r>
    </w:p>
    <w:p w14:paraId="0A8D5388" w14:textId="77777777" w:rsidR="00A71629" w:rsidRPr="009D5529" w:rsidRDefault="00A71629" w:rsidP="00942F22">
      <w:pPr>
        <w:numPr>
          <w:ilvl w:val="0"/>
          <w:numId w:val="6"/>
        </w:numPr>
        <w:tabs>
          <w:tab w:val="clear" w:pos="1440"/>
        </w:tabs>
        <w:spacing w:line="276" w:lineRule="auto"/>
        <w:ind w:left="425" w:hanging="425"/>
        <w:jc w:val="both"/>
        <w:rPr>
          <w:rFonts w:asciiTheme="minorHAnsi" w:hAnsiTheme="minorHAnsi" w:cstheme="minorHAnsi"/>
          <w:noProof/>
          <w:sz w:val="22"/>
          <w:szCs w:val="20"/>
        </w:rPr>
      </w:pPr>
      <w:r w:rsidRPr="00843703">
        <w:rPr>
          <w:rFonts w:asciiTheme="minorHAnsi" w:hAnsiTheme="minorHAnsi" w:cstheme="minorHAnsi"/>
          <w:noProof/>
          <w:sz w:val="22"/>
          <w:szCs w:val="20"/>
        </w:rPr>
        <w:t>Jeżeli Wykonawca, którego oferta została wybrana jako najkorzystniejsza, uchyla się od zawarcia umowy w sprawie zamówienia publicznego Zamawiający może dokonać ponownego badania i oceny ofert spośród ofert pozostałych w postępowaniu Wykonawców albo</w:t>
      </w:r>
      <w:r w:rsidRPr="009D5529">
        <w:rPr>
          <w:rFonts w:asciiTheme="minorHAnsi" w:hAnsiTheme="minorHAnsi" w:cstheme="minorHAnsi"/>
          <w:noProof/>
          <w:sz w:val="22"/>
          <w:szCs w:val="20"/>
        </w:rPr>
        <w:t xml:space="preserve"> unieważnić postępowanie.</w:t>
      </w:r>
    </w:p>
    <w:p w14:paraId="56B9DD2A" w14:textId="77777777" w:rsidR="00BD3743" w:rsidRPr="009D5529" w:rsidRDefault="00BD3743" w:rsidP="00861623">
      <w:pPr>
        <w:tabs>
          <w:tab w:val="left" w:pos="426"/>
        </w:tabs>
        <w:spacing w:line="276" w:lineRule="auto"/>
        <w:ind w:left="426" w:hanging="426"/>
        <w:jc w:val="both"/>
        <w:rPr>
          <w:rFonts w:asciiTheme="minorHAnsi" w:hAnsiTheme="minorHAnsi" w:cstheme="minorHAnsi"/>
          <w:color w:val="FFFFFF"/>
          <w:sz w:val="22"/>
          <w:szCs w:val="20"/>
        </w:rPr>
      </w:pPr>
      <w:bookmarkStart w:id="54" w:name="_Toc108487445"/>
    </w:p>
    <w:p w14:paraId="6A908878" w14:textId="77777777" w:rsidR="00D17A4D" w:rsidRPr="009D5529" w:rsidRDefault="00123B0E" w:rsidP="00942F22">
      <w:pPr>
        <w:pStyle w:val="Nagwek1"/>
        <w:numPr>
          <w:ilvl w:val="0"/>
          <w:numId w:val="10"/>
        </w:numPr>
        <w:pBdr>
          <w:top w:val="single" w:sz="4" w:space="1" w:color="auto"/>
          <w:left w:val="single" w:sz="4" w:space="1" w:color="auto"/>
          <w:bottom w:val="single" w:sz="4" w:space="1" w:color="auto"/>
          <w:right w:val="single" w:sz="4" w:space="1" w:color="auto"/>
        </w:pBdr>
        <w:shd w:val="clear" w:color="auto" w:fill="800000"/>
        <w:tabs>
          <w:tab w:val="left" w:pos="1843"/>
        </w:tabs>
        <w:spacing w:line="276" w:lineRule="auto"/>
        <w:ind w:left="1843" w:hanging="1843"/>
        <w:jc w:val="left"/>
        <w:rPr>
          <w:rFonts w:asciiTheme="minorHAnsi" w:hAnsiTheme="minorHAnsi" w:cstheme="minorHAnsi"/>
          <w:sz w:val="22"/>
          <w:szCs w:val="20"/>
        </w:rPr>
      </w:pPr>
      <w:bookmarkStart w:id="55" w:name="_Toc111100704"/>
      <w:r w:rsidRPr="009D5529">
        <w:rPr>
          <w:rFonts w:asciiTheme="minorHAnsi" w:hAnsiTheme="minorHAnsi" w:cstheme="minorHAnsi"/>
          <w:sz w:val="22"/>
          <w:szCs w:val="20"/>
        </w:rPr>
        <w:t>Projektowane postanowienia umowy w sprawie zamówienia publicznego, które zostaną wprowadzone do treści umowy</w:t>
      </w:r>
      <w:bookmarkEnd w:id="55"/>
    </w:p>
    <w:p w14:paraId="7DD707DB" w14:textId="77777777" w:rsidR="00E32012" w:rsidRDefault="00E32012" w:rsidP="00E32012">
      <w:pPr>
        <w:autoSpaceDE w:val="0"/>
        <w:autoSpaceDN w:val="0"/>
        <w:adjustRightInd w:val="0"/>
        <w:spacing w:line="276" w:lineRule="auto"/>
        <w:ind w:left="357"/>
        <w:jc w:val="both"/>
        <w:rPr>
          <w:rFonts w:asciiTheme="minorHAnsi" w:hAnsiTheme="minorHAnsi" w:cstheme="minorHAnsi"/>
          <w:sz w:val="22"/>
          <w:szCs w:val="20"/>
        </w:rPr>
      </w:pPr>
    </w:p>
    <w:p w14:paraId="45D06598" w14:textId="5ADD7B7B" w:rsidR="008A34EE" w:rsidRDefault="00D17A4D" w:rsidP="00942F22">
      <w:pPr>
        <w:numPr>
          <w:ilvl w:val="0"/>
          <w:numId w:val="7"/>
        </w:numPr>
        <w:autoSpaceDE w:val="0"/>
        <w:autoSpaceDN w:val="0"/>
        <w:adjustRightInd w:val="0"/>
        <w:spacing w:line="276" w:lineRule="auto"/>
        <w:ind w:left="357"/>
        <w:jc w:val="both"/>
        <w:rPr>
          <w:rFonts w:asciiTheme="minorHAnsi" w:hAnsiTheme="minorHAnsi" w:cstheme="minorHAnsi"/>
          <w:sz w:val="22"/>
          <w:szCs w:val="20"/>
        </w:rPr>
      </w:pPr>
      <w:r w:rsidRPr="009D5529">
        <w:rPr>
          <w:rFonts w:asciiTheme="minorHAnsi" w:hAnsiTheme="minorHAnsi" w:cstheme="minorHAnsi"/>
          <w:sz w:val="22"/>
          <w:szCs w:val="20"/>
        </w:rPr>
        <w:t>Jako odrębn</w:t>
      </w:r>
      <w:r w:rsidR="006E3695">
        <w:rPr>
          <w:rFonts w:asciiTheme="minorHAnsi" w:hAnsiTheme="minorHAnsi" w:cstheme="minorHAnsi"/>
          <w:sz w:val="22"/>
          <w:szCs w:val="20"/>
        </w:rPr>
        <w:t>y</w:t>
      </w:r>
      <w:r w:rsidRPr="009D5529">
        <w:rPr>
          <w:rFonts w:asciiTheme="minorHAnsi" w:hAnsiTheme="minorHAnsi" w:cstheme="minorHAnsi"/>
          <w:sz w:val="22"/>
          <w:szCs w:val="20"/>
        </w:rPr>
        <w:t xml:space="preserve"> </w:t>
      </w:r>
      <w:r w:rsidRPr="009D5529">
        <w:rPr>
          <w:rFonts w:asciiTheme="minorHAnsi" w:hAnsiTheme="minorHAnsi" w:cstheme="minorHAnsi"/>
          <w:sz w:val="22"/>
          <w:szCs w:val="20"/>
          <w:u w:val="single"/>
        </w:rPr>
        <w:t xml:space="preserve">Załącznik nr </w:t>
      </w:r>
      <w:r w:rsidR="00BE4588" w:rsidRPr="009D5529">
        <w:rPr>
          <w:rFonts w:asciiTheme="minorHAnsi" w:hAnsiTheme="minorHAnsi" w:cstheme="minorHAnsi"/>
          <w:sz w:val="22"/>
          <w:szCs w:val="20"/>
          <w:u w:val="single"/>
        </w:rPr>
        <w:t>2</w:t>
      </w:r>
      <w:r w:rsidR="00EA1AAE">
        <w:rPr>
          <w:rFonts w:asciiTheme="minorHAnsi" w:hAnsiTheme="minorHAnsi" w:cstheme="minorHAnsi"/>
          <w:sz w:val="22"/>
          <w:szCs w:val="20"/>
          <w:u w:val="single"/>
        </w:rPr>
        <w:t xml:space="preserve"> </w:t>
      </w:r>
      <w:r w:rsidRPr="009D5529">
        <w:rPr>
          <w:rFonts w:asciiTheme="minorHAnsi" w:hAnsiTheme="minorHAnsi" w:cstheme="minorHAnsi"/>
          <w:sz w:val="22"/>
          <w:szCs w:val="20"/>
        </w:rPr>
        <w:t xml:space="preserve">do SWZ Zamawiający zamieścił </w:t>
      </w:r>
      <w:r w:rsidR="00E345A9" w:rsidRPr="009D5529">
        <w:rPr>
          <w:rFonts w:asciiTheme="minorHAnsi" w:hAnsiTheme="minorHAnsi" w:cstheme="minorHAnsi"/>
          <w:sz w:val="22"/>
          <w:szCs w:val="20"/>
        </w:rPr>
        <w:t>wzór</w:t>
      </w:r>
      <w:r w:rsidRPr="009D5529">
        <w:rPr>
          <w:rFonts w:asciiTheme="minorHAnsi" w:hAnsiTheme="minorHAnsi" w:cstheme="minorHAnsi"/>
          <w:sz w:val="22"/>
          <w:szCs w:val="20"/>
        </w:rPr>
        <w:t xml:space="preserve"> umowy, która określa warunki umowne realizacji przedmiotowego zamówienia publicznego.</w:t>
      </w:r>
    </w:p>
    <w:p w14:paraId="66D657AD" w14:textId="7D28C8B7" w:rsidR="00C30597" w:rsidRPr="009D5529" w:rsidRDefault="00DE7049" w:rsidP="00942F22">
      <w:pPr>
        <w:numPr>
          <w:ilvl w:val="0"/>
          <w:numId w:val="7"/>
        </w:numPr>
        <w:autoSpaceDE w:val="0"/>
        <w:autoSpaceDN w:val="0"/>
        <w:adjustRightInd w:val="0"/>
        <w:spacing w:line="276" w:lineRule="auto"/>
        <w:ind w:left="357"/>
        <w:jc w:val="both"/>
        <w:rPr>
          <w:rFonts w:asciiTheme="minorHAnsi" w:hAnsiTheme="minorHAnsi" w:cstheme="minorHAnsi"/>
          <w:sz w:val="22"/>
          <w:szCs w:val="20"/>
          <w:lang w:eastAsia="ar-SA"/>
        </w:rPr>
      </w:pPr>
      <w:r w:rsidRPr="009D5529">
        <w:rPr>
          <w:rFonts w:asciiTheme="minorHAnsi" w:hAnsiTheme="minorHAnsi" w:cstheme="minorHAnsi"/>
          <w:sz w:val="22"/>
          <w:szCs w:val="20"/>
        </w:rPr>
        <w:t>Zamawiający</w:t>
      </w:r>
      <w:r w:rsidRPr="009D5529">
        <w:rPr>
          <w:rFonts w:asciiTheme="minorHAnsi" w:hAnsiTheme="minorHAnsi" w:cstheme="minorHAnsi"/>
          <w:spacing w:val="2"/>
          <w:sz w:val="22"/>
          <w:szCs w:val="20"/>
        </w:rPr>
        <w:t xml:space="preserve"> przewiduje możliwość zmiany zawartej umowy w stosunku do treści wybranej oferty w</w:t>
      </w:r>
      <w:r w:rsidR="00064E58">
        <w:rPr>
          <w:rFonts w:asciiTheme="minorHAnsi" w:hAnsiTheme="minorHAnsi" w:cstheme="minorHAnsi"/>
          <w:spacing w:val="2"/>
          <w:sz w:val="22"/>
          <w:szCs w:val="20"/>
        </w:rPr>
        <w:t> </w:t>
      </w:r>
      <w:r w:rsidRPr="009D5529">
        <w:rPr>
          <w:rFonts w:asciiTheme="minorHAnsi" w:hAnsiTheme="minorHAnsi" w:cstheme="minorHAnsi"/>
          <w:spacing w:val="2"/>
          <w:sz w:val="22"/>
          <w:szCs w:val="20"/>
        </w:rPr>
        <w:t xml:space="preserve">zakresie uregulowanym w art. 454-455 </w:t>
      </w:r>
      <w:proofErr w:type="spellStart"/>
      <w:r w:rsidRPr="009D5529">
        <w:rPr>
          <w:rFonts w:asciiTheme="minorHAnsi" w:hAnsiTheme="minorHAnsi" w:cstheme="minorHAnsi"/>
          <w:spacing w:val="2"/>
          <w:sz w:val="22"/>
          <w:szCs w:val="20"/>
        </w:rPr>
        <w:t>uPzp</w:t>
      </w:r>
      <w:proofErr w:type="spellEnd"/>
      <w:r w:rsidRPr="009D5529">
        <w:rPr>
          <w:rFonts w:asciiTheme="minorHAnsi" w:hAnsiTheme="minorHAnsi" w:cstheme="minorHAnsi"/>
          <w:spacing w:val="2"/>
          <w:sz w:val="22"/>
          <w:szCs w:val="20"/>
        </w:rPr>
        <w:t>,</w:t>
      </w:r>
      <w:r w:rsidR="009C7A9D" w:rsidRPr="009D5529">
        <w:rPr>
          <w:rFonts w:asciiTheme="minorHAnsi" w:hAnsiTheme="minorHAnsi" w:cstheme="minorHAnsi"/>
          <w:spacing w:val="2"/>
          <w:sz w:val="22"/>
          <w:szCs w:val="20"/>
        </w:rPr>
        <w:t xml:space="preserve"> </w:t>
      </w:r>
      <w:r w:rsidRPr="009D5529">
        <w:rPr>
          <w:rFonts w:asciiTheme="minorHAnsi" w:hAnsiTheme="minorHAnsi" w:cstheme="minorHAnsi"/>
          <w:spacing w:val="2"/>
          <w:sz w:val="22"/>
          <w:szCs w:val="20"/>
        </w:rPr>
        <w:t>we wskazanym Wzorze Umowy</w:t>
      </w:r>
      <w:r w:rsidR="006B13EC">
        <w:rPr>
          <w:rFonts w:asciiTheme="minorHAnsi" w:hAnsiTheme="minorHAnsi" w:cstheme="minorHAnsi"/>
          <w:sz w:val="22"/>
          <w:szCs w:val="20"/>
          <w:lang w:eastAsia="ar-SA"/>
        </w:rPr>
        <w:t>.</w:t>
      </w:r>
    </w:p>
    <w:p w14:paraId="47EE716C" w14:textId="77777777" w:rsidR="00035692" w:rsidRPr="009D5529" w:rsidRDefault="00035692" w:rsidP="00942F22">
      <w:pPr>
        <w:pStyle w:val="Nagwek1"/>
        <w:numPr>
          <w:ilvl w:val="0"/>
          <w:numId w:val="10"/>
        </w:numPr>
        <w:pBdr>
          <w:top w:val="single" w:sz="4" w:space="1" w:color="auto"/>
          <w:left w:val="single" w:sz="4" w:space="1" w:color="auto"/>
          <w:bottom w:val="single" w:sz="4" w:space="1" w:color="auto"/>
          <w:right w:val="single" w:sz="4" w:space="1" w:color="auto"/>
        </w:pBdr>
        <w:shd w:val="clear" w:color="auto" w:fill="800000"/>
        <w:tabs>
          <w:tab w:val="left" w:pos="426"/>
        </w:tabs>
        <w:spacing w:before="240" w:line="276" w:lineRule="auto"/>
        <w:ind w:left="0" w:firstLine="0"/>
        <w:jc w:val="left"/>
        <w:rPr>
          <w:rFonts w:asciiTheme="minorHAnsi" w:hAnsiTheme="minorHAnsi" w:cstheme="minorHAnsi"/>
          <w:sz w:val="22"/>
          <w:szCs w:val="20"/>
        </w:rPr>
      </w:pPr>
      <w:bookmarkStart w:id="56" w:name="_Toc321297769"/>
      <w:bookmarkStart w:id="57" w:name="_Toc358798371"/>
      <w:bookmarkStart w:id="58" w:name="_Toc410131038"/>
      <w:bookmarkStart w:id="59" w:name="_Toc111100705"/>
      <w:r w:rsidRPr="009D5529">
        <w:rPr>
          <w:rFonts w:asciiTheme="minorHAnsi" w:hAnsiTheme="minorHAnsi" w:cstheme="minorHAnsi"/>
          <w:sz w:val="22"/>
          <w:szCs w:val="20"/>
        </w:rPr>
        <w:t>ZABEZPIECZENIE NALEŻYTEGO WYKONANIA UMOWY</w:t>
      </w:r>
      <w:bookmarkEnd w:id="56"/>
      <w:bookmarkEnd w:id="57"/>
      <w:bookmarkEnd w:id="58"/>
      <w:bookmarkEnd w:id="59"/>
    </w:p>
    <w:p w14:paraId="506C925F" w14:textId="77777777" w:rsidR="004A1FB2" w:rsidRDefault="004A1FB2" w:rsidP="004A1FB2">
      <w:pPr>
        <w:autoSpaceDE w:val="0"/>
        <w:autoSpaceDN w:val="0"/>
        <w:adjustRightInd w:val="0"/>
        <w:spacing w:before="60" w:after="60"/>
        <w:ind w:left="567"/>
        <w:jc w:val="both"/>
        <w:rPr>
          <w:rFonts w:ascii="Arial" w:hAnsi="Arial" w:cs="Arial"/>
          <w:sz w:val="18"/>
          <w:szCs w:val="18"/>
        </w:rPr>
      </w:pPr>
    </w:p>
    <w:p w14:paraId="50ADEF9C" w14:textId="77777777" w:rsidR="00BB681B" w:rsidRPr="00BB681B" w:rsidRDefault="004A1FB2" w:rsidP="004A1FB2">
      <w:pPr>
        <w:numPr>
          <w:ilvl w:val="0"/>
          <w:numId w:val="38"/>
        </w:numPr>
        <w:tabs>
          <w:tab w:val="clear" w:pos="2160"/>
        </w:tabs>
        <w:autoSpaceDE w:val="0"/>
        <w:autoSpaceDN w:val="0"/>
        <w:adjustRightInd w:val="0"/>
        <w:spacing w:before="60" w:after="60"/>
        <w:ind w:left="567" w:hanging="567"/>
        <w:jc w:val="both"/>
        <w:rPr>
          <w:rFonts w:asciiTheme="minorHAnsi" w:hAnsiTheme="minorHAnsi" w:cstheme="minorHAnsi"/>
          <w:sz w:val="22"/>
          <w:szCs w:val="22"/>
        </w:rPr>
      </w:pPr>
      <w:r w:rsidRPr="00BB681B">
        <w:rPr>
          <w:rFonts w:asciiTheme="minorHAnsi" w:hAnsiTheme="minorHAnsi" w:cstheme="minorHAnsi"/>
          <w:sz w:val="22"/>
          <w:szCs w:val="22"/>
        </w:rPr>
        <w:t xml:space="preserve">Zamawiający </w:t>
      </w:r>
      <w:r w:rsidR="00BB681B" w:rsidRPr="00BB681B">
        <w:rPr>
          <w:rFonts w:asciiTheme="minorHAnsi" w:hAnsiTheme="minorHAnsi" w:cstheme="minorHAnsi"/>
          <w:sz w:val="22"/>
          <w:szCs w:val="22"/>
        </w:rPr>
        <w:t xml:space="preserve">nie </w:t>
      </w:r>
      <w:r w:rsidRPr="00BB681B">
        <w:rPr>
          <w:rFonts w:asciiTheme="minorHAnsi" w:hAnsiTheme="minorHAnsi" w:cstheme="minorHAnsi"/>
          <w:sz w:val="22"/>
          <w:szCs w:val="22"/>
        </w:rPr>
        <w:t>wymaga wniesienia zabezpieczenia należytego wykonania umowy</w:t>
      </w:r>
      <w:r w:rsidR="00BB681B" w:rsidRPr="00BB681B">
        <w:rPr>
          <w:rFonts w:asciiTheme="minorHAnsi" w:hAnsiTheme="minorHAnsi" w:cstheme="minorHAnsi"/>
          <w:sz w:val="22"/>
          <w:szCs w:val="22"/>
        </w:rPr>
        <w:t>.</w:t>
      </w:r>
    </w:p>
    <w:p w14:paraId="16310D1A" w14:textId="77777777" w:rsidR="004B14A0" w:rsidRPr="009D5529" w:rsidRDefault="004B14A0" w:rsidP="004B14A0">
      <w:pPr>
        <w:autoSpaceDE w:val="0"/>
        <w:autoSpaceDN w:val="0"/>
        <w:adjustRightInd w:val="0"/>
        <w:spacing w:line="276" w:lineRule="auto"/>
        <w:ind w:left="322"/>
        <w:jc w:val="both"/>
        <w:rPr>
          <w:rFonts w:asciiTheme="minorHAnsi" w:hAnsiTheme="minorHAnsi" w:cstheme="minorHAnsi"/>
          <w:sz w:val="22"/>
          <w:szCs w:val="20"/>
        </w:rPr>
      </w:pPr>
    </w:p>
    <w:p w14:paraId="72D06E9E" w14:textId="77777777" w:rsidR="00D17A4D" w:rsidRPr="009D5529" w:rsidRDefault="00D17A4D" w:rsidP="00942F22">
      <w:pPr>
        <w:pStyle w:val="Nagwek1"/>
        <w:numPr>
          <w:ilvl w:val="0"/>
          <w:numId w:val="10"/>
        </w:numPr>
        <w:pBdr>
          <w:top w:val="single" w:sz="4" w:space="1" w:color="auto"/>
          <w:left w:val="single" w:sz="4" w:space="1" w:color="auto"/>
          <w:bottom w:val="single" w:sz="4" w:space="1" w:color="auto"/>
          <w:right w:val="single" w:sz="4" w:space="1" w:color="auto"/>
        </w:pBdr>
        <w:shd w:val="clear" w:color="auto" w:fill="800000"/>
        <w:spacing w:line="276" w:lineRule="auto"/>
        <w:ind w:left="0" w:firstLine="0"/>
        <w:jc w:val="left"/>
        <w:rPr>
          <w:rFonts w:asciiTheme="minorHAnsi" w:hAnsiTheme="minorHAnsi" w:cstheme="minorHAnsi"/>
          <w:sz w:val="22"/>
          <w:szCs w:val="20"/>
        </w:rPr>
      </w:pPr>
      <w:bookmarkStart w:id="60" w:name="_Toc321297771"/>
      <w:bookmarkStart w:id="61" w:name="_Toc360626592"/>
      <w:bookmarkStart w:id="62" w:name="_Toc111100706"/>
      <w:r w:rsidRPr="009D5529">
        <w:rPr>
          <w:rFonts w:asciiTheme="minorHAnsi" w:hAnsiTheme="minorHAnsi" w:cstheme="minorHAnsi"/>
          <w:sz w:val="22"/>
          <w:szCs w:val="20"/>
        </w:rPr>
        <w:t>ŚRODKI OCHRONY PRAWNEJ</w:t>
      </w:r>
      <w:bookmarkEnd w:id="54"/>
      <w:bookmarkEnd w:id="60"/>
      <w:bookmarkEnd w:id="61"/>
      <w:bookmarkEnd w:id="62"/>
    </w:p>
    <w:p w14:paraId="5EBA2E2E" w14:textId="77777777" w:rsidR="00B765AE" w:rsidRDefault="00B765AE" w:rsidP="00B765AE">
      <w:pPr>
        <w:pStyle w:val="Akapitzlist"/>
        <w:tabs>
          <w:tab w:val="left" w:pos="426"/>
        </w:tabs>
        <w:ind w:left="426"/>
        <w:jc w:val="both"/>
        <w:rPr>
          <w:rFonts w:asciiTheme="minorHAnsi" w:hAnsiTheme="minorHAnsi" w:cstheme="minorHAnsi"/>
          <w:noProof/>
          <w:szCs w:val="20"/>
        </w:rPr>
      </w:pPr>
    </w:p>
    <w:p w14:paraId="41308AE0" w14:textId="4B3F8410" w:rsidR="00E75FFA" w:rsidRPr="009D5529" w:rsidRDefault="00DE7049" w:rsidP="00942F22">
      <w:pPr>
        <w:pStyle w:val="Akapitzlist"/>
        <w:numPr>
          <w:ilvl w:val="0"/>
          <w:numId w:val="20"/>
        </w:numPr>
        <w:tabs>
          <w:tab w:val="left" w:pos="426"/>
        </w:tabs>
        <w:ind w:left="426" w:hanging="426"/>
        <w:jc w:val="both"/>
        <w:rPr>
          <w:rFonts w:asciiTheme="minorHAnsi" w:hAnsiTheme="minorHAnsi" w:cstheme="minorHAnsi"/>
          <w:noProof/>
          <w:szCs w:val="20"/>
        </w:rPr>
      </w:pPr>
      <w:r w:rsidRPr="009D5529">
        <w:rPr>
          <w:rFonts w:asciiTheme="minorHAnsi" w:hAnsiTheme="minorHAnsi" w:cstheme="minorHAnsi"/>
          <w:noProof/>
          <w:szCs w:val="20"/>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w:t>
      </w:r>
      <w:r w:rsidR="003E1289" w:rsidRPr="009D5529">
        <w:rPr>
          <w:rFonts w:asciiTheme="minorHAnsi" w:hAnsiTheme="minorHAnsi" w:cstheme="minorHAnsi"/>
          <w:noProof/>
          <w:szCs w:val="20"/>
        </w:rPr>
        <w:t>uPzp</w:t>
      </w:r>
      <w:r w:rsidRPr="009D5529">
        <w:rPr>
          <w:rFonts w:asciiTheme="minorHAnsi" w:hAnsiTheme="minorHAnsi" w:cstheme="minorHAnsi"/>
          <w:noProof/>
          <w:szCs w:val="20"/>
        </w:rPr>
        <w:t xml:space="preserve">. </w:t>
      </w:r>
    </w:p>
    <w:p w14:paraId="7E4C875E" w14:textId="77777777" w:rsidR="00E75FFA" w:rsidRPr="009D5529" w:rsidRDefault="00DE7049" w:rsidP="00942F22">
      <w:pPr>
        <w:pStyle w:val="Akapitzlist"/>
        <w:numPr>
          <w:ilvl w:val="0"/>
          <w:numId w:val="20"/>
        </w:numPr>
        <w:tabs>
          <w:tab w:val="left" w:pos="426"/>
        </w:tabs>
        <w:ind w:left="426" w:hanging="426"/>
        <w:jc w:val="both"/>
        <w:rPr>
          <w:rFonts w:asciiTheme="minorHAnsi" w:hAnsiTheme="minorHAnsi" w:cstheme="minorHAnsi"/>
          <w:noProof/>
          <w:szCs w:val="20"/>
        </w:rPr>
      </w:pPr>
      <w:r w:rsidRPr="009D5529">
        <w:rPr>
          <w:rFonts w:asciiTheme="minorHAnsi" w:hAnsiTheme="minorHAnsi" w:cstheme="minorHAnsi"/>
          <w:noProof/>
          <w:szCs w:val="20"/>
        </w:rPr>
        <w:t xml:space="preserve">Środki ochrony prawnej wobec ogłoszenia wszczynającego postępowanie o udzielenie zamówienia lub ogłoszenia o konkursie oraz dokumentów zamówienia przysługują również organizacjom wpisanym na listę, o której mowa w art. 469 pkt 15 </w:t>
      </w:r>
      <w:r w:rsidR="003E1289" w:rsidRPr="009D5529">
        <w:rPr>
          <w:rFonts w:asciiTheme="minorHAnsi" w:hAnsiTheme="minorHAnsi" w:cstheme="minorHAnsi"/>
          <w:noProof/>
          <w:szCs w:val="20"/>
        </w:rPr>
        <w:t>uPzp</w:t>
      </w:r>
      <w:r w:rsidRPr="009D5529">
        <w:rPr>
          <w:rFonts w:asciiTheme="minorHAnsi" w:hAnsiTheme="minorHAnsi" w:cstheme="minorHAnsi"/>
          <w:noProof/>
          <w:szCs w:val="20"/>
        </w:rPr>
        <w:t xml:space="preserve"> oraz Rzecznikowi Małych i Średnich Przedsiębiorców.</w:t>
      </w:r>
    </w:p>
    <w:p w14:paraId="58F212BD" w14:textId="77777777" w:rsidR="00E75FFA" w:rsidRPr="009D5529" w:rsidRDefault="00DE7049" w:rsidP="00942F22">
      <w:pPr>
        <w:pStyle w:val="Akapitzlist"/>
        <w:numPr>
          <w:ilvl w:val="0"/>
          <w:numId w:val="20"/>
        </w:numPr>
        <w:tabs>
          <w:tab w:val="left" w:pos="426"/>
        </w:tabs>
        <w:ind w:left="426" w:hanging="426"/>
        <w:jc w:val="both"/>
        <w:rPr>
          <w:rFonts w:asciiTheme="minorHAnsi" w:hAnsiTheme="minorHAnsi" w:cstheme="minorHAnsi"/>
          <w:noProof/>
          <w:szCs w:val="20"/>
        </w:rPr>
      </w:pPr>
      <w:r w:rsidRPr="009D5529">
        <w:rPr>
          <w:rFonts w:asciiTheme="minorHAnsi" w:hAnsiTheme="minorHAnsi" w:cstheme="minorHAnsi"/>
          <w:noProof/>
          <w:szCs w:val="20"/>
        </w:rPr>
        <w:t>Odwołanie przysługuje na:</w:t>
      </w:r>
    </w:p>
    <w:p w14:paraId="59C5C496" w14:textId="77777777" w:rsidR="00E75FFA" w:rsidRPr="009D5529" w:rsidRDefault="00DE7049" w:rsidP="00942F22">
      <w:pPr>
        <w:pStyle w:val="Akapitzlist"/>
        <w:numPr>
          <w:ilvl w:val="1"/>
          <w:numId w:val="20"/>
        </w:numPr>
        <w:tabs>
          <w:tab w:val="left" w:pos="426"/>
        </w:tabs>
        <w:jc w:val="both"/>
        <w:rPr>
          <w:rFonts w:asciiTheme="minorHAnsi" w:hAnsiTheme="minorHAnsi" w:cstheme="minorHAnsi"/>
          <w:noProof/>
          <w:szCs w:val="20"/>
        </w:rPr>
      </w:pPr>
      <w:r w:rsidRPr="009D5529">
        <w:rPr>
          <w:rFonts w:asciiTheme="minorHAnsi" w:hAnsiTheme="minorHAnsi" w:cstheme="minorHAnsi"/>
          <w:noProof/>
          <w:szCs w:val="20"/>
        </w:rPr>
        <w:t>niezgodną z przepisami ustawy czynność Zamawiającego, podjętą w postępowaniu o udzielenie zamówienia, w tym na projektowane postanowienie umowy;</w:t>
      </w:r>
    </w:p>
    <w:p w14:paraId="131385DD" w14:textId="77777777" w:rsidR="00E75FFA" w:rsidRPr="009D5529" w:rsidRDefault="00DE7049" w:rsidP="00942F22">
      <w:pPr>
        <w:pStyle w:val="Akapitzlist"/>
        <w:numPr>
          <w:ilvl w:val="1"/>
          <w:numId w:val="20"/>
        </w:numPr>
        <w:tabs>
          <w:tab w:val="left" w:pos="426"/>
        </w:tabs>
        <w:jc w:val="both"/>
        <w:rPr>
          <w:rFonts w:asciiTheme="minorHAnsi" w:hAnsiTheme="minorHAnsi" w:cstheme="minorHAnsi"/>
          <w:noProof/>
          <w:szCs w:val="20"/>
        </w:rPr>
      </w:pPr>
      <w:r w:rsidRPr="009D5529">
        <w:rPr>
          <w:rFonts w:asciiTheme="minorHAnsi" w:hAnsiTheme="minorHAnsi" w:cstheme="minorHAnsi"/>
          <w:noProof/>
          <w:szCs w:val="20"/>
        </w:rPr>
        <w:t>zaniechanie czynności w postępowaniu o udzielenie zamówienia do której zamawiający był obowiązany na podstawie ustawy.</w:t>
      </w:r>
    </w:p>
    <w:p w14:paraId="6F031AD1" w14:textId="77777777" w:rsidR="00DE7049" w:rsidRPr="009D5529" w:rsidRDefault="00DE7049" w:rsidP="00942F22">
      <w:pPr>
        <w:pStyle w:val="Akapitzlist"/>
        <w:numPr>
          <w:ilvl w:val="0"/>
          <w:numId w:val="20"/>
        </w:numPr>
        <w:tabs>
          <w:tab w:val="left" w:pos="426"/>
        </w:tabs>
        <w:ind w:left="426" w:hanging="426"/>
        <w:jc w:val="both"/>
        <w:rPr>
          <w:rFonts w:asciiTheme="minorHAnsi" w:hAnsiTheme="minorHAnsi" w:cstheme="minorHAnsi"/>
          <w:noProof/>
          <w:szCs w:val="20"/>
        </w:rPr>
      </w:pPr>
      <w:r w:rsidRPr="009D5529">
        <w:rPr>
          <w:rFonts w:asciiTheme="minorHAnsi" w:hAnsiTheme="minorHAnsi" w:cstheme="minorHAnsi"/>
          <w:noProof/>
          <w:szCs w:val="20"/>
        </w:rPr>
        <w:t>Szczegółowe informacje dotyczące środków ochrony prawnej określone są w Dziale IX „Środki ochrony prawnej” uPzp.</w:t>
      </w:r>
    </w:p>
    <w:sectPr w:rsidR="00DE7049" w:rsidRPr="009D5529" w:rsidSect="003E5497">
      <w:headerReference w:type="default" r:id="rId19"/>
      <w:headerReference w:type="first" r:id="rId20"/>
      <w:pgSz w:w="11906" w:h="16838" w:code="9"/>
      <w:pgMar w:top="1134" w:right="1134" w:bottom="1134" w:left="1276" w:header="567"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65CD95" w16cex:dateUtc="2021-12-16T13:37:00Z"/>
  <w16cex:commentExtensible w16cex:durableId="2565CE2F" w16cex:dateUtc="2021-12-16T13:39:00Z"/>
  <w16cex:commentExtensible w16cex:durableId="2565CE56" w16cex:dateUtc="2021-12-16T13:40:00Z"/>
  <w16cex:commentExtensible w16cex:durableId="2565CE6F" w16cex:dateUtc="2021-12-16T13:40:00Z"/>
  <w16cex:commentExtensible w16cex:durableId="2565CFD2" w16cex:dateUtc="2021-12-16T13:46:00Z"/>
  <w16cex:commentExtensible w16cex:durableId="2565D1AF" w16cex:dateUtc="2021-12-16T13:54:00Z"/>
  <w16cex:commentExtensible w16cex:durableId="2565D1E5" w16cex:dateUtc="2021-12-16T13:55:00Z"/>
  <w16cex:commentExtensible w16cex:durableId="2565D24E" w16cex:dateUtc="2021-12-16T13:5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76DA00" w14:textId="77777777" w:rsidR="00042E1F" w:rsidRDefault="00042E1F">
      <w:r>
        <w:separator/>
      </w:r>
    </w:p>
  </w:endnote>
  <w:endnote w:type="continuationSeparator" w:id="0">
    <w:p w14:paraId="48E06B4A" w14:textId="77777777" w:rsidR="00042E1F" w:rsidRDefault="00042E1F">
      <w:r>
        <w:continuationSeparator/>
      </w:r>
    </w:p>
  </w:endnote>
  <w:endnote w:type="continuationNotice" w:id="1">
    <w:p w14:paraId="3F8D9CC6" w14:textId="77777777" w:rsidR="00042E1F" w:rsidRDefault="00042E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entury Schoolbook">
    <w:panose1 w:val="02040604050505020304"/>
    <w:charset w:val="EE"/>
    <w:family w:val="roman"/>
    <w:pitch w:val="variable"/>
    <w:sig w:usb0="00000287" w:usb1="00000000" w:usb2="00000000" w:usb3="00000000" w:csb0="0000009F" w:csb1="00000000"/>
  </w:font>
  <w:font w:name="MS Mincho">
    <w:altName w:val="Yu Gothic UI"/>
    <w:panose1 w:val="02020609040205080304"/>
    <w:charset w:val="80"/>
    <w:family w:val="modern"/>
    <w:pitch w:val="fixed"/>
    <w:sig w:usb0="E00002FF" w:usb1="6AC7FDFB" w:usb2="08000012" w:usb3="00000000" w:csb0="0002009F" w:csb1="00000000"/>
  </w:font>
  <w:font w:name="MS Reference Sans Serif">
    <w:panose1 w:val="020B0604030504040204"/>
    <w:charset w:val="EE"/>
    <w:family w:val="swiss"/>
    <w:pitch w:val="variable"/>
    <w:sig w:usb0="20000287" w:usb1="00000000" w:usb2="00000000" w:usb3="00000000" w:csb0="0000019F" w:csb1="00000000"/>
  </w:font>
  <w:font w:name="Verdana">
    <w:panose1 w:val="020B0604030504040204"/>
    <w:charset w:val="EE"/>
    <w:family w:val="swiss"/>
    <w:pitch w:val="variable"/>
    <w:sig w:usb0="A00006FF" w:usb1="4000205B" w:usb2="00000010" w:usb3="00000000" w:csb0="0000019F" w:csb1="00000000"/>
  </w:font>
  <w:font w:name="TimesNewRoman">
    <w:altName w:val="Arial Unicode MS"/>
    <w:panose1 w:val="00000000000000000000"/>
    <w:charset w:val="EE"/>
    <w:family w:val="auto"/>
    <w:notTrueType/>
    <w:pitch w:val="default"/>
    <w:sig w:usb0="00000007" w:usb1="08070000" w:usb2="00000010" w:usb3="00000000" w:csb0="00020003"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7D3ACB" w14:textId="77777777" w:rsidR="00042E1F" w:rsidRDefault="00042E1F">
    <w:pPr>
      <w:pStyle w:val="Stopka"/>
    </w:pPr>
    <w:r>
      <w:rPr>
        <w:noProof/>
      </w:rPr>
      <mc:AlternateContent>
        <mc:Choice Requires="wps">
          <w:drawing>
            <wp:anchor distT="0" distB="0" distL="114300" distR="114300" simplePos="0" relativeHeight="251657216" behindDoc="0" locked="0" layoutInCell="1" allowOverlap="1" wp14:anchorId="216A312A" wp14:editId="01ECCFDC">
              <wp:simplePos x="0" y="0"/>
              <wp:positionH relativeFrom="page">
                <wp:posOffset>6791325</wp:posOffset>
              </wp:positionH>
              <wp:positionV relativeFrom="page">
                <wp:posOffset>10191115</wp:posOffset>
              </wp:positionV>
              <wp:extent cx="821055" cy="191770"/>
              <wp:effectExtent l="0" t="0" r="0" b="0"/>
              <wp:wrapNone/>
              <wp:docPr id="1"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82105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50516880" w14:textId="70748E7B" w:rsidR="00042E1F" w:rsidRPr="0001779D" w:rsidRDefault="00042E1F" w:rsidP="0001779D">
                          <w:pPr>
                            <w:pBdr>
                              <w:top w:val="single" w:sz="4" w:space="1" w:color="7F7F7F"/>
                            </w:pBdr>
                            <w:jc w:val="center"/>
                            <w:rPr>
                              <w:rFonts w:ascii="Calibri" w:hAnsi="Calibri"/>
                              <w:b/>
                              <w:i/>
                              <w:color w:val="385623"/>
                              <w:sz w:val="16"/>
                            </w:rPr>
                          </w:pPr>
                          <w:r w:rsidRPr="0001779D">
                            <w:rPr>
                              <w:rFonts w:ascii="Calibri" w:hAnsi="Calibri"/>
                              <w:b/>
                              <w:i/>
                              <w:color w:val="385623"/>
                              <w:sz w:val="16"/>
                            </w:rPr>
                            <w:t xml:space="preserve">Strona </w:t>
                          </w:r>
                          <w:r w:rsidRPr="0001779D">
                            <w:rPr>
                              <w:rFonts w:ascii="Calibri" w:hAnsi="Calibri"/>
                              <w:b/>
                              <w:i/>
                              <w:color w:val="385623"/>
                              <w:sz w:val="16"/>
                            </w:rPr>
                            <w:fldChar w:fldCharType="begin"/>
                          </w:r>
                          <w:r w:rsidRPr="0001779D">
                            <w:rPr>
                              <w:rFonts w:ascii="Calibri" w:hAnsi="Calibri"/>
                              <w:b/>
                              <w:i/>
                              <w:color w:val="385623"/>
                              <w:sz w:val="16"/>
                            </w:rPr>
                            <w:instrText>PAGE   \* MERGEFORMAT</w:instrText>
                          </w:r>
                          <w:r w:rsidRPr="0001779D">
                            <w:rPr>
                              <w:rFonts w:ascii="Calibri" w:hAnsi="Calibri"/>
                              <w:b/>
                              <w:i/>
                              <w:color w:val="385623"/>
                              <w:sz w:val="16"/>
                            </w:rPr>
                            <w:fldChar w:fldCharType="separate"/>
                          </w:r>
                          <w:r w:rsidR="000F7E92">
                            <w:rPr>
                              <w:rFonts w:ascii="Calibri" w:hAnsi="Calibri"/>
                              <w:b/>
                              <w:i/>
                              <w:noProof/>
                              <w:color w:val="385623"/>
                              <w:sz w:val="16"/>
                            </w:rPr>
                            <w:t>2</w:t>
                          </w:r>
                          <w:r w:rsidRPr="0001779D">
                            <w:rPr>
                              <w:rFonts w:ascii="Calibri" w:hAnsi="Calibri"/>
                              <w:b/>
                              <w:i/>
                              <w:color w:val="385623"/>
                              <w:sz w:val="16"/>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216A312A" id="Rectangle 33" o:spid="_x0000_s1026" style="position:absolute;margin-left:534.75pt;margin-top:802.45pt;width:64.65pt;height:15.1pt;rotation:180;flip:x;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" filled="f" fillcolor="#c0504d" stroked="f" strokecolor="#5c83b4" strokeweight="2.25pt">
              <v:textbox inset=",0,,0">
                <w:txbxContent>
                  <w:p w14:paraId="50516880" w14:textId="70748E7B" w:rsidR="00042E1F" w:rsidRPr="0001779D" w:rsidRDefault="00042E1F" w:rsidP="0001779D">
                    <w:pPr>
                      <w:pBdr>
                        <w:top w:val="single" w:sz="4" w:space="1" w:color="7F7F7F"/>
                      </w:pBdr>
                      <w:jc w:val="center"/>
                      <w:rPr>
                        <w:rFonts w:ascii="Calibri" w:hAnsi="Calibri"/>
                        <w:b/>
                        <w:i/>
                        <w:color w:val="385623"/>
                        <w:sz w:val="16"/>
                      </w:rPr>
                    </w:pPr>
                    <w:r w:rsidRPr="0001779D">
                      <w:rPr>
                        <w:rFonts w:ascii="Calibri" w:hAnsi="Calibri"/>
                        <w:b/>
                        <w:i/>
                        <w:color w:val="385623"/>
                        <w:sz w:val="16"/>
                      </w:rPr>
                      <w:t xml:space="preserve">Strona </w:t>
                    </w:r>
                    <w:r w:rsidRPr="0001779D">
                      <w:rPr>
                        <w:rFonts w:ascii="Calibri" w:hAnsi="Calibri"/>
                        <w:b/>
                        <w:i/>
                        <w:color w:val="385623"/>
                        <w:sz w:val="16"/>
                      </w:rPr>
                      <w:fldChar w:fldCharType="begin"/>
                    </w:r>
                    <w:r w:rsidRPr="0001779D">
                      <w:rPr>
                        <w:rFonts w:ascii="Calibri" w:hAnsi="Calibri"/>
                        <w:b/>
                        <w:i/>
                        <w:color w:val="385623"/>
                        <w:sz w:val="16"/>
                      </w:rPr>
                      <w:instrText>PAGE   \* MERGEFORMAT</w:instrText>
                    </w:r>
                    <w:r w:rsidRPr="0001779D">
                      <w:rPr>
                        <w:rFonts w:ascii="Calibri" w:hAnsi="Calibri"/>
                        <w:b/>
                        <w:i/>
                        <w:color w:val="385623"/>
                        <w:sz w:val="16"/>
                      </w:rPr>
                      <w:fldChar w:fldCharType="separate"/>
                    </w:r>
                    <w:r w:rsidR="000F7E92">
                      <w:rPr>
                        <w:rFonts w:ascii="Calibri" w:hAnsi="Calibri"/>
                        <w:b/>
                        <w:i/>
                        <w:noProof/>
                        <w:color w:val="385623"/>
                        <w:sz w:val="16"/>
                      </w:rPr>
                      <w:t>2</w:t>
                    </w:r>
                    <w:r w:rsidRPr="0001779D">
                      <w:rPr>
                        <w:rFonts w:ascii="Calibri" w:hAnsi="Calibri"/>
                        <w:b/>
                        <w:i/>
                        <w:color w:val="385623"/>
                        <w:sz w:val="16"/>
                      </w:rPr>
                      <w:fldChar w:fldCharType="end"/>
                    </w:r>
                  </w:p>
                </w:txbxContent>
              </v:textbox>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0"/>
      </w:rPr>
      <w:id w:val="176853938"/>
      <w:docPartObj>
        <w:docPartGallery w:val="Page Numbers (Bottom of Page)"/>
        <w:docPartUnique/>
      </w:docPartObj>
    </w:sdtPr>
    <w:sdtEndPr>
      <w:rPr>
        <w:rFonts w:ascii="Times New Roman" w:hAnsi="Times New Roman" w:cs="Times New Roman"/>
        <w:sz w:val="24"/>
      </w:rPr>
    </w:sdtEndPr>
    <w:sdtContent>
      <w:p w14:paraId="7CC2A6DF" w14:textId="6802A455" w:rsidR="00042E1F" w:rsidRDefault="00042E1F" w:rsidP="00242124">
        <w:pPr>
          <w:pStyle w:val="Stopka"/>
          <w:jc w:val="right"/>
        </w:pPr>
        <w:r w:rsidRPr="00242124">
          <w:rPr>
            <w:rFonts w:asciiTheme="minorHAnsi" w:hAnsiTheme="minorHAnsi" w:cstheme="minorHAnsi"/>
            <w:sz w:val="20"/>
          </w:rPr>
          <w:t xml:space="preserve">Strona | </w:t>
        </w:r>
        <w:r w:rsidRPr="00242124">
          <w:rPr>
            <w:rFonts w:asciiTheme="minorHAnsi" w:hAnsiTheme="minorHAnsi" w:cstheme="minorHAnsi"/>
            <w:sz w:val="20"/>
          </w:rPr>
          <w:fldChar w:fldCharType="begin"/>
        </w:r>
        <w:r w:rsidRPr="00242124">
          <w:rPr>
            <w:rFonts w:asciiTheme="minorHAnsi" w:hAnsiTheme="minorHAnsi" w:cstheme="minorHAnsi"/>
            <w:sz w:val="20"/>
          </w:rPr>
          <w:instrText>PAGE   \* MERGEFORMAT</w:instrText>
        </w:r>
        <w:r w:rsidRPr="00242124">
          <w:rPr>
            <w:rFonts w:asciiTheme="minorHAnsi" w:hAnsiTheme="minorHAnsi" w:cstheme="minorHAnsi"/>
            <w:sz w:val="20"/>
          </w:rPr>
          <w:fldChar w:fldCharType="separate"/>
        </w:r>
        <w:r w:rsidR="000F7E92">
          <w:rPr>
            <w:rFonts w:asciiTheme="minorHAnsi" w:hAnsiTheme="minorHAnsi" w:cstheme="minorHAnsi"/>
            <w:noProof/>
            <w:sz w:val="20"/>
          </w:rPr>
          <w:t>3</w:t>
        </w:r>
        <w:r w:rsidRPr="00242124">
          <w:rPr>
            <w:rFonts w:asciiTheme="minorHAnsi" w:hAnsiTheme="minorHAnsi" w:cstheme="minorHAnsi"/>
            <w:sz w:val="20"/>
          </w:rPr>
          <w:fldChar w:fldCharType="end"/>
        </w:r>
        <w:r w:rsidRPr="00242124">
          <w:rPr>
            <w:sz w:val="20"/>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09CFE0" w14:textId="77777777" w:rsidR="00042E1F" w:rsidRDefault="00042E1F">
      <w:r>
        <w:separator/>
      </w:r>
    </w:p>
  </w:footnote>
  <w:footnote w:type="continuationSeparator" w:id="0">
    <w:p w14:paraId="2B1AB5F8" w14:textId="77777777" w:rsidR="00042E1F" w:rsidRDefault="00042E1F">
      <w:r>
        <w:continuationSeparator/>
      </w:r>
    </w:p>
  </w:footnote>
  <w:footnote w:type="continuationNotice" w:id="1">
    <w:p w14:paraId="01810C5B" w14:textId="77777777" w:rsidR="00042E1F" w:rsidRDefault="00042E1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0392FF" w14:textId="2FE16174" w:rsidR="00042E1F" w:rsidRDefault="00042E1F">
    <w:pPr>
      <w:pStyle w:val="Nagwek"/>
    </w:pPr>
    <w:r>
      <w:rPr>
        <w:noProof/>
      </w:rPr>
      <w:drawing>
        <wp:anchor distT="0" distB="0" distL="114300" distR="114300" simplePos="0" relativeHeight="251666432" behindDoc="1" locked="0" layoutInCell="1" allowOverlap="1" wp14:anchorId="74647E85" wp14:editId="0ABBCD14">
          <wp:simplePos x="0" y="0"/>
          <wp:positionH relativeFrom="page">
            <wp:posOffset>-3175</wp:posOffset>
          </wp:positionH>
          <wp:positionV relativeFrom="page">
            <wp:posOffset>-1905</wp:posOffset>
          </wp:positionV>
          <wp:extent cx="7535355" cy="10656733"/>
          <wp:effectExtent l="0" t="0" r="8890" b="0"/>
          <wp:wrapNone/>
          <wp:docPr id="2"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35355" cy="10656733"/>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020C69" w14:textId="4F8636E1" w:rsidR="00042E1F" w:rsidRDefault="00042E1F">
    <w:pPr>
      <w:pStyle w:val="Nagwek"/>
    </w:pPr>
    <w:r>
      <w:rPr>
        <w:noProof/>
      </w:rPr>
      <w:drawing>
        <wp:anchor distT="0" distB="0" distL="114300" distR="114300" simplePos="0" relativeHeight="251664384" behindDoc="1" locked="0" layoutInCell="1" allowOverlap="1" wp14:anchorId="6AF4350C" wp14:editId="4A75A261">
          <wp:simplePos x="0" y="0"/>
          <wp:positionH relativeFrom="page">
            <wp:posOffset>3175</wp:posOffset>
          </wp:positionH>
          <wp:positionV relativeFrom="page">
            <wp:posOffset>4445</wp:posOffset>
          </wp:positionV>
          <wp:extent cx="7535355" cy="10656733"/>
          <wp:effectExtent l="0" t="0" r="8890" b="0"/>
          <wp:wrapNone/>
          <wp:docPr id="3"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35355" cy="10656733"/>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A8B1E8" w14:textId="6E1DA6C7" w:rsidR="00042E1F" w:rsidRDefault="00042E1F">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50E50E" w14:textId="77777777" w:rsidR="00042E1F" w:rsidRDefault="00042E1F" w:rsidP="0012627E">
    <w:pPr>
      <w:pStyle w:val="Nagwek"/>
      <w:jc w:val="right"/>
      <w:rPr>
        <w:rFonts w:asciiTheme="minorHAnsi" w:hAnsiTheme="minorHAnsi" w:cstheme="minorHAnsi"/>
        <w:b/>
        <w:color w:val="800000"/>
        <w:sz w:val="20"/>
        <w:szCs w:val="20"/>
      </w:rPr>
    </w:pPr>
  </w:p>
  <w:p w14:paraId="61618E4C" w14:textId="14177E31" w:rsidR="00042E1F" w:rsidRPr="00434B96" w:rsidRDefault="00042E1F" w:rsidP="0012627E">
    <w:pPr>
      <w:pStyle w:val="Nagwek"/>
      <w:jc w:val="right"/>
      <w:rPr>
        <w:rFonts w:asciiTheme="minorHAnsi" w:hAnsiTheme="minorHAnsi" w:cstheme="minorHAnsi"/>
        <w:b/>
        <w:color w:val="800000"/>
        <w:sz w:val="20"/>
        <w:szCs w:val="20"/>
      </w:rPr>
    </w:pPr>
    <w:r w:rsidRPr="00230F5B">
      <w:rPr>
        <w:rFonts w:asciiTheme="minorHAnsi" w:hAnsiTheme="minorHAnsi" w:cstheme="minorHAnsi"/>
        <w:b/>
        <w:color w:val="800000"/>
        <w:sz w:val="20"/>
        <w:szCs w:val="20"/>
      </w:rPr>
      <w:t>S</w:t>
    </w:r>
    <w:r>
      <w:rPr>
        <w:rFonts w:asciiTheme="minorHAnsi" w:hAnsiTheme="minorHAnsi" w:cstheme="minorHAnsi"/>
        <w:color w:val="800000"/>
        <w:sz w:val="20"/>
        <w:szCs w:val="20"/>
      </w:rPr>
      <w:t xml:space="preserve">pecyfikacja </w:t>
    </w:r>
    <w:r w:rsidRPr="00230F5B">
      <w:rPr>
        <w:rFonts w:asciiTheme="minorHAnsi" w:hAnsiTheme="minorHAnsi" w:cstheme="minorHAnsi"/>
        <w:b/>
        <w:color w:val="800000"/>
        <w:sz w:val="20"/>
        <w:szCs w:val="20"/>
      </w:rPr>
      <w:t>W</w:t>
    </w:r>
    <w:r>
      <w:rPr>
        <w:rFonts w:asciiTheme="minorHAnsi" w:hAnsiTheme="minorHAnsi" w:cstheme="minorHAnsi"/>
        <w:color w:val="800000"/>
        <w:sz w:val="20"/>
        <w:szCs w:val="20"/>
      </w:rPr>
      <w:t xml:space="preserve">arunków </w:t>
    </w:r>
    <w:r w:rsidRPr="00230F5B">
      <w:rPr>
        <w:rFonts w:asciiTheme="minorHAnsi" w:hAnsiTheme="minorHAnsi" w:cstheme="minorHAnsi"/>
        <w:b/>
        <w:color w:val="800000"/>
        <w:sz w:val="20"/>
        <w:szCs w:val="20"/>
      </w:rPr>
      <w:t>Z</w:t>
    </w:r>
    <w:r>
      <w:rPr>
        <w:rFonts w:asciiTheme="minorHAnsi" w:hAnsiTheme="minorHAnsi" w:cstheme="minorHAnsi"/>
        <w:color w:val="800000"/>
        <w:sz w:val="20"/>
        <w:szCs w:val="20"/>
      </w:rPr>
      <w:t>amówienia (</w:t>
    </w:r>
    <w:r w:rsidRPr="00230F5B">
      <w:rPr>
        <w:rFonts w:asciiTheme="minorHAnsi" w:hAnsiTheme="minorHAnsi" w:cstheme="minorHAnsi"/>
        <w:b/>
        <w:color w:val="800000"/>
        <w:sz w:val="20"/>
        <w:szCs w:val="20"/>
      </w:rPr>
      <w:t>SWZ</w:t>
    </w:r>
    <w:r>
      <w:rPr>
        <w:rFonts w:asciiTheme="minorHAnsi" w:hAnsiTheme="minorHAnsi" w:cstheme="minorHAnsi"/>
        <w:color w:val="800000"/>
        <w:sz w:val="20"/>
        <w:szCs w:val="20"/>
      </w:rPr>
      <w:t>)</w:t>
    </w:r>
    <w:r w:rsidRPr="00434B96">
      <w:rPr>
        <w:rFonts w:asciiTheme="minorHAnsi" w:hAnsiTheme="minorHAnsi" w:cstheme="minorHAnsi"/>
        <w:b/>
        <w:color w:val="800000"/>
        <w:sz w:val="20"/>
        <w:szCs w:val="20"/>
      </w:rPr>
      <w:t xml:space="preserve"> </w:t>
    </w:r>
  </w:p>
  <w:p w14:paraId="769CD804" w14:textId="4F6766A3" w:rsidR="00042E1F" w:rsidRDefault="00042E1F" w:rsidP="0012627E">
    <w:pPr>
      <w:pStyle w:val="Nagwek"/>
      <w:jc w:val="right"/>
      <w:rPr>
        <w:rFonts w:asciiTheme="minorHAnsi" w:hAnsiTheme="minorHAnsi" w:cstheme="minorHAnsi"/>
        <w:b/>
        <w:color w:val="800000"/>
        <w:sz w:val="20"/>
        <w:szCs w:val="20"/>
        <w:u w:val="single"/>
      </w:rPr>
    </w:pPr>
    <w:r w:rsidRPr="00434B96">
      <w:rPr>
        <w:rFonts w:asciiTheme="minorHAnsi" w:hAnsiTheme="minorHAnsi" w:cstheme="minorHAnsi"/>
        <w:b/>
        <w:sz w:val="20"/>
        <w:szCs w:val="20"/>
        <w:u w:val="single"/>
      </w:rPr>
      <w:t xml:space="preserve">Znak sprawy: </w:t>
    </w:r>
    <w:r w:rsidRPr="002C2C89">
      <w:rPr>
        <w:rFonts w:asciiTheme="minorHAnsi" w:hAnsiTheme="minorHAnsi" w:cstheme="minorHAnsi"/>
        <w:b/>
        <w:color w:val="800000"/>
        <w:sz w:val="20"/>
        <w:szCs w:val="20"/>
        <w:u w:val="single"/>
      </w:rPr>
      <w:t>SZP/242-</w:t>
    </w:r>
    <w:r>
      <w:rPr>
        <w:rFonts w:asciiTheme="minorHAnsi" w:hAnsiTheme="minorHAnsi" w:cstheme="minorHAnsi"/>
        <w:b/>
        <w:color w:val="800000"/>
        <w:sz w:val="20"/>
        <w:szCs w:val="20"/>
        <w:u w:val="single"/>
      </w:rPr>
      <w:t>081</w:t>
    </w:r>
    <w:r w:rsidRPr="00434B96">
      <w:rPr>
        <w:rFonts w:asciiTheme="minorHAnsi" w:hAnsiTheme="minorHAnsi" w:cstheme="minorHAnsi"/>
        <w:b/>
        <w:color w:val="800000"/>
        <w:sz w:val="20"/>
        <w:szCs w:val="20"/>
        <w:u w:val="single"/>
      </w:rPr>
      <w:t>/202</w:t>
    </w:r>
    <w:r>
      <w:rPr>
        <w:rFonts w:asciiTheme="minorHAnsi" w:hAnsiTheme="minorHAnsi" w:cstheme="minorHAnsi"/>
        <w:b/>
        <w:color w:val="800000"/>
        <w:sz w:val="20"/>
        <w:szCs w:val="20"/>
        <w:u w:val="single"/>
      </w:rPr>
      <w:t>5</w:t>
    </w:r>
  </w:p>
  <w:p w14:paraId="2410A125" w14:textId="77777777" w:rsidR="00042E1F" w:rsidRPr="00434B96" w:rsidRDefault="00042E1F" w:rsidP="0012627E">
    <w:pPr>
      <w:pStyle w:val="Nagwek"/>
      <w:jc w:val="right"/>
      <w:rPr>
        <w:rFonts w:asciiTheme="minorHAnsi" w:hAnsiTheme="minorHAnsi" w:cstheme="minorHAnsi"/>
        <w:b/>
        <w:color w:val="800000"/>
        <w:sz w:val="20"/>
        <w:szCs w:val="20"/>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singleLevel"/>
    <w:tmpl w:val="D1FE76D4"/>
    <w:name w:val="WW8Num6"/>
    <w:lvl w:ilvl="0">
      <w:start w:val="1"/>
      <w:numFmt w:val="lowerLetter"/>
      <w:lvlText w:val="%1)"/>
      <w:lvlJc w:val="left"/>
      <w:pPr>
        <w:tabs>
          <w:tab w:val="num" w:pos="1428"/>
        </w:tabs>
        <w:ind w:left="1428" w:hanging="360"/>
      </w:pPr>
      <w:rPr>
        <w:rFonts w:cs="Times New Roman"/>
      </w:rPr>
    </w:lvl>
  </w:abstractNum>
  <w:abstractNum w:abstractNumId="1" w15:restartNumberingAfterBreak="0">
    <w:nsid w:val="0000001A"/>
    <w:multiLevelType w:val="multilevel"/>
    <w:tmpl w:val="5274AABC"/>
    <w:name w:val="WW8Num29"/>
    <w:lvl w:ilvl="0">
      <w:start w:val="1"/>
      <w:numFmt w:val="decimal"/>
      <w:lvlText w:val="%1."/>
      <w:lvlJc w:val="left"/>
      <w:pPr>
        <w:tabs>
          <w:tab w:val="num" w:pos="360"/>
        </w:tabs>
        <w:ind w:left="360" w:hanging="360"/>
      </w:pPr>
      <w:rPr>
        <w:sz w:val="22"/>
        <w:szCs w:val="22"/>
      </w:r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29"/>
    <w:multiLevelType w:val="multilevel"/>
    <w:tmpl w:val="A07E86DC"/>
    <w:name w:val="WW8Num41"/>
    <w:lvl w:ilvl="0">
      <w:start w:val="1"/>
      <w:numFmt w:val="decimal"/>
      <w:lvlText w:val="%1."/>
      <w:lvlJc w:val="left"/>
      <w:pPr>
        <w:tabs>
          <w:tab w:val="num" w:pos="397"/>
        </w:tabs>
        <w:ind w:left="397" w:hanging="397"/>
      </w:pPr>
      <w:rPr>
        <w:rFonts w:ascii="Symbol" w:hAnsi="Symbol"/>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lef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left"/>
      <w:pPr>
        <w:tabs>
          <w:tab w:val="num" w:pos="6480"/>
        </w:tabs>
        <w:ind w:left="6480" w:hanging="180"/>
      </w:pPr>
      <w:rPr>
        <w:rFonts w:cs="Times New Roman"/>
      </w:rPr>
    </w:lvl>
  </w:abstractNum>
  <w:abstractNum w:abstractNumId="3" w15:restartNumberingAfterBreak="0">
    <w:nsid w:val="0000002F"/>
    <w:multiLevelType w:val="singleLevel"/>
    <w:tmpl w:val="64940D98"/>
    <w:name w:val="WW8Num59"/>
    <w:lvl w:ilvl="0">
      <w:start w:val="1"/>
      <w:numFmt w:val="decimal"/>
      <w:lvlText w:val="%1."/>
      <w:lvlJc w:val="left"/>
      <w:pPr>
        <w:tabs>
          <w:tab w:val="num" w:pos="1440"/>
        </w:tabs>
        <w:ind w:left="1440" w:hanging="360"/>
      </w:pPr>
      <w:rPr>
        <w:b/>
      </w:rPr>
    </w:lvl>
  </w:abstractNum>
  <w:abstractNum w:abstractNumId="4" w15:restartNumberingAfterBreak="0">
    <w:nsid w:val="031E522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77D09D7"/>
    <w:multiLevelType w:val="hybridMultilevel"/>
    <w:tmpl w:val="4F90C416"/>
    <w:lvl w:ilvl="0" w:tplc="04150005">
      <w:start w:val="1"/>
      <w:numFmt w:val="bullet"/>
      <w:lvlText w:val=""/>
      <w:lvlJc w:val="left"/>
      <w:pPr>
        <w:ind w:left="1440" w:hanging="360"/>
      </w:pPr>
      <w:rPr>
        <w:rFonts w:ascii="Wingdings" w:hAnsi="Wingdings" w:hint="default"/>
      </w:rPr>
    </w:lvl>
    <w:lvl w:ilvl="1" w:tplc="04150005">
      <w:start w:val="1"/>
      <w:numFmt w:val="bullet"/>
      <w:lvlText w:val=""/>
      <w:lvlJc w:val="left"/>
      <w:pPr>
        <w:ind w:left="2160" w:hanging="360"/>
      </w:pPr>
      <w:rPr>
        <w:rFonts w:ascii="Wingdings" w:hAnsi="Wingdings"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0EB567FE"/>
    <w:multiLevelType w:val="hybridMultilevel"/>
    <w:tmpl w:val="D2743022"/>
    <w:lvl w:ilvl="0" w:tplc="1130A9A6">
      <w:start w:val="2"/>
      <w:numFmt w:val="lowerLetter"/>
      <w:lvlText w:val="%1)"/>
      <w:lvlJc w:val="left"/>
      <w:pPr>
        <w:ind w:left="720" w:hanging="360"/>
      </w:pPr>
      <w:rPr>
        <w:rFonts w:eastAsia="Times New Roman" w:hint="default"/>
        <w:b/>
        <w:color w:val="C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8C13BE"/>
    <w:multiLevelType w:val="multilevel"/>
    <w:tmpl w:val="4F74803C"/>
    <w:lvl w:ilvl="0">
      <w:start w:val="1"/>
      <w:numFmt w:val="decimal"/>
      <w:lvlText w:val="%1."/>
      <w:lvlJc w:val="left"/>
      <w:pPr>
        <w:ind w:left="360" w:hanging="360"/>
      </w:pPr>
      <w:rPr>
        <w:rFonts w:hint="default"/>
        <w:b/>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1907B81"/>
    <w:multiLevelType w:val="hybridMultilevel"/>
    <w:tmpl w:val="E7AC7942"/>
    <w:lvl w:ilvl="0" w:tplc="58008956">
      <w:start w:val="2"/>
      <w:numFmt w:val="decimal"/>
      <w:lvlText w:val="%1."/>
      <w:lvlJc w:val="left"/>
      <w:pPr>
        <w:ind w:left="1637" w:hanging="360"/>
      </w:pPr>
      <w:rPr>
        <w:rFonts w:asciiTheme="minorHAnsi" w:eastAsia="Calibri" w:hAnsiTheme="minorHAnsi" w:cstheme="minorHAnsi" w:hint="default"/>
        <w:b/>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F63C4B"/>
    <w:multiLevelType w:val="hybridMultilevel"/>
    <w:tmpl w:val="C7A8F8F2"/>
    <w:lvl w:ilvl="0" w:tplc="16F4D73E">
      <w:start w:val="1"/>
      <w:numFmt w:val="decimal"/>
      <w:lvlText w:val="%1."/>
      <w:lvlJc w:val="left"/>
      <w:pPr>
        <w:tabs>
          <w:tab w:val="num" w:pos="1440"/>
        </w:tabs>
        <w:ind w:left="1440" w:hanging="360"/>
      </w:pPr>
      <w:rPr>
        <w:rFonts w:hint="default"/>
        <w:b/>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85652B0"/>
    <w:multiLevelType w:val="hybridMultilevel"/>
    <w:tmpl w:val="88466C08"/>
    <w:lvl w:ilvl="0" w:tplc="2490164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034469"/>
    <w:multiLevelType w:val="multilevel"/>
    <w:tmpl w:val="47504D4E"/>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A597A10"/>
    <w:multiLevelType w:val="hybridMultilevel"/>
    <w:tmpl w:val="E30A9978"/>
    <w:lvl w:ilvl="0" w:tplc="2FBE0CBC">
      <w:start w:val="1"/>
      <w:numFmt w:val="upperLetter"/>
      <w:lvlText w:val="%1)"/>
      <w:lvlJc w:val="left"/>
      <w:pPr>
        <w:ind w:left="1004" w:hanging="360"/>
      </w:pPr>
      <w:rPr>
        <w:rFonts w:hint="default"/>
        <w:b/>
        <w:color w:val="C0000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1AEC0318"/>
    <w:multiLevelType w:val="multilevel"/>
    <w:tmpl w:val="615C720A"/>
    <w:lvl w:ilvl="0">
      <w:start w:val="1"/>
      <w:numFmt w:val="decimal"/>
      <w:lvlText w:val="%1."/>
      <w:lvlJc w:val="left"/>
      <w:pPr>
        <w:ind w:left="1779" w:hanging="360"/>
      </w:pPr>
      <w:rPr>
        <w:b/>
      </w:r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B345583"/>
    <w:multiLevelType w:val="hybridMultilevel"/>
    <w:tmpl w:val="26701DF0"/>
    <w:lvl w:ilvl="0" w:tplc="96D6134E">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41D13A9"/>
    <w:multiLevelType w:val="hybridMultilevel"/>
    <w:tmpl w:val="093A5248"/>
    <w:lvl w:ilvl="0" w:tplc="72EE9508">
      <w:numFmt w:val="bullet"/>
      <w:lvlText w:val="-"/>
      <w:lvlJc w:val="left"/>
      <w:pPr>
        <w:ind w:left="1433" w:hanging="360"/>
      </w:pPr>
      <w:rPr>
        <w:rFonts w:ascii="Arial" w:eastAsia="Times New Roman" w:hAnsi="Arial" w:cs="Arial" w:hint="default"/>
        <w:b w:val="0"/>
        <w:u w:val="none"/>
      </w:rPr>
    </w:lvl>
    <w:lvl w:ilvl="1" w:tplc="04150003" w:tentative="1">
      <w:start w:val="1"/>
      <w:numFmt w:val="bullet"/>
      <w:lvlText w:val="o"/>
      <w:lvlJc w:val="left"/>
      <w:pPr>
        <w:ind w:left="2153" w:hanging="360"/>
      </w:pPr>
      <w:rPr>
        <w:rFonts w:ascii="Courier New" w:hAnsi="Courier New" w:cs="Courier New" w:hint="default"/>
      </w:rPr>
    </w:lvl>
    <w:lvl w:ilvl="2" w:tplc="04150005" w:tentative="1">
      <w:start w:val="1"/>
      <w:numFmt w:val="bullet"/>
      <w:lvlText w:val=""/>
      <w:lvlJc w:val="left"/>
      <w:pPr>
        <w:ind w:left="2873" w:hanging="360"/>
      </w:pPr>
      <w:rPr>
        <w:rFonts w:ascii="Wingdings" w:hAnsi="Wingdings" w:hint="default"/>
      </w:rPr>
    </w:lvl>
    <w:lvl w:ilvl="3" w:tplc="04150001" w:tentative="1">
      <w:start w:val="1"/>
      <w:numFmt w:val="bullet"/>
      <w:lvlText w:val=""/>
      <w:lvlJc w:val="left"/>
      <w:pPr>
        <w:ind w:left="3593" w:hanging="360"/>
      </w:pPr>
      <w:rPr>
        <w:rFonts w:ascii="Symbol" w:hAnsi="Symbol" w:hint="default"/>
      </w:rPr>
    </w:lvl>
    <w:lvl w:ilvl="4" w:tplc="04150003" w:tentative="1">
      <w:start w:val="1"/>
      <w:numFmt w:val="bullet"/>
      <w:lvlText w:val="o"/>
      <w:lvlJc w:val="left"/>
      <w:pPr>
        <w:ind w:left="4313" w:hanging="360"/>
      </w:pPr>
      <w:rPr>
        <w:rFonts w:ascii="Courier New" w:hAnsi="Courier New" w:cs="Courier New" w:hint="default"/>
      </w:rPr>
    </w:lvl>
    <w:lvl w:ilvl="5" w:tplc="04150005" w:tentative="1">
      <w:start w:val="1"/>
      <w:numFmt w:val="bullet"/>
      <w:lvlText w:val=""/>
      <w:lvlJc w:val="left"/>
      <w:pPr>
        <w:ind w:left="5033" w:hanging="360"/>
      </w:pPr>
      <w:rPr>
        <w:rFonts w:ascii="Wingdings" w:hAnsi="Wingdings" w:hint="default"/>
      </w:rPr>
    </w:lvl>
    <w:lvl w:ilvl="6" w:tplc="04150001" w:tentative="1">
      <w:start w:val="1"/>
      <w:numFmt w:val="bullet"/>
      <w:lvlText w:val=""/>
      <w:lvlJc w:val="left"/>
      <w:pPr>
        <w:ind w:left="5753" w:hanging="360"/>
      </w:pPr>
      <w:rPr>
        <w:rFonts w:ascii="Symbol" w:hAnsi="Symbol" w:hint="default"/>
      </w:rPr>
    </w:lvl>
    <w:lvl w:ilvl="7" w:tplc="04150003" w:tentative="1">
      <w:start w:val="1"/>
      <w:numFmt w:val="bullet"/>
      <w:lvlText w:val="o"/>
      <w:lvlJc w:val="left"/>
      <w:pPr>
        <w:ind w:left="6473" w:hanging="360"/>
      </w:pPr>
      <w:rPr>
        <w:rFonts w:ascii="Courier New" w:hAnsi="Courier New" w:cs="Courier New" w:hint="default"/>
      </w:rPr>
    </w:lvl>
    <w:lvl w:ilvl="8" w:tplc="04150005" w:tentative="1">
      <w:start w:val="1"/>
      <w:numFmt w:val="bullet"/>
      <w:lvlText w:val=""/>
      <w:lvlJc w:val="left"/>
      <w:pPr>
        <w:ind w:left="7193" w:hanging="360"/>
      </w:pPr>
      <w:rPr>
        <w:rFonts w:ascii="Wingdings" w:hAnsi="Wingdings" w:hint="default"/>
      </w:rPr>
    </w:lvl>
  </w:abstractNum>
  <w:abstractNum w:abstractNumId="16" w15:restartNumberingAfterBreak="0">
    <w:nsid w:val="2655318D"/>
    <w:multiLevelType w:val="multilevel"/>
    <w:tmpl w:val="0415001F"/>
    <w:lvl w:ilvl="0">
      <w:start w:val="1"/>
      <w:numFmt w:val="decimal"/>
      <w:lvlText w:val="%1."/>
      <w:lvlJc w:val="left"/>
      <w:pPr>
        <w:ind w:left="360" w:hanging="360"/>
      </w:pPr>
      <w:rPr>
        <w:rFonts w:hint="default"/>
        <w:b/>
      </w:rPr>
    </w:lvl>
    <w:lvl w:ilvl="1">
      <w:start w:val="1"/>
      <w:numFmt w:val="decimal"/>
      <w:lvlText w:val="%1.%2."/>
      <w:lvlJc w:val="left"/>
      <w:pPr>
        <w:ind w:left="715" w:hanging="432"/>
      </w:pPr>
    </w:lvl>
    <w:lvl w:ilvl="2">
      <w:start w:val="1"/>
      <w:numFmt w:val="decimal"/>
      <w:lvlText w:val="%1.%2.%3."/>
      <w:lvlJc w:val="left"/>
      <w:pPr>
        <w:ind w:left="1224" w:hanging="504"/>
      </w:p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6816391"/>
    <w:multiLevelType w:val="multilevel"/>
    <w:tmpl w:val="7D52312A"/>
    <w:lvl w:ilvl="0">
      <w:start w:val="1"/>
      <w:numFmt w:val="decimal"/>
      <w:lvlText w:val="%1."/>
      <w:lvlJc w:val="left"/>
      <w:pPr>
        <w:ind w:left="360" w:hanging="360"/>
      </w:pPr>
      <w:rPr>
        <w:rFonts w:hint="default"/>
        <w:b/>
        <w:color w:val="auto"/>
        <w:sz w:val="22"/>
        <w:szCs w:val="20"/>
      </w:rPr>
    </w:lvl>
    <w:lvl w:ilvl="1">
      <w:start w:val="1"/>
      <w:numFmt w:val="decimal"/>
      <w:lvlText w:val="%1.%2."/>
      <w:lvlJc w:val="left"/>
      <w:pPr>
        <w:ind w:left="858" w:hanging="432"/>
      </w:pPr>
      <w:rPr>
        <w:rFonts w:hint="default"/>
        <w:b/>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82676A3"/>
    <w:multiLevelType w:val="hybridMultilevel"/>
    <w:tmpl w:val="26701DF0"/>
    <w:lvl w:ilvl="0" w:tplc="96D6134E">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8475BA9"/>
    <w:multiLevelType w:val="multilevel"/>
    <w:tmpl w:val="0415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DD034E3"/>
    <w:multiLevelType w:val="multilevel"/>
    <w:tmpl w:val="1A1E6B3A"/>
    <w:lvl w:ilvl="0">
      <w:start w:val="1"/>
      <w:numFmt w:val="decimal"/>
      <w:lvlText w:val="%1."/>
      <w:lvlJc w:val="left"/>
      <w:pPr>
        <w:ind w:left="785" w:hanging="360"/>
      </w:pPr>
      <w:rPr>
        <w:b/>
        <w:color w:val="000000" w:themeColor="text1"/>
      </w:rPr>
    </w:lvl>
    <w:lvl w:ilvl="1">
      <w:start w:val="1"/>
      <w:numFmt w:val="decimal"/>
      <w:lvlText w:val="%1.%2."/>
      <w:lvlJc w:val="left"/>
      <w:pPr>
        <w:ind w:left="1217" w:hanging="432"/>
      </w:pPr>
      <w:rPr>
        <w:rFonts w:hint="default"/>
        <w:b w:val="0"/>
        <w:u w:val="none"/>
      </w:rPr>
    </w:lvl>
    <w:lvl w:ilvl="2">
      <w:start w:val="1"/>
      <w:numFmt w:val="decimal"/>
      <w:lvlText w:val="%1.%2.%3."/>
      <w:lvlJc w:val="left"/>
      <w:pPr>
        <w:ind w:left="1649" w:hanging="504"/>
      </w:pPr>
    </w:lvl>
    <w:lvl w:ilvl="3">
      <w:start w:val="1"/>
      <w:numFmt w:val="decimal"/>
      <w:lvlText w:val="%1.%2.%3.%4."/>
      <w:lvlJc w:val="left"/>
      <w:pPr>
        <w:ind w:left="2153" w:hanging="648"/>
      </w:pPr>
    </w:lvl>
    <w:lvl w:ilvl="4">
      <w:start w:val="1"/>
      <w:numFmt w:val="decimal"/>
      <w:lvlText w:val="%1.%2.%3.%4.%5."/>
      <w:lvlJc w:val="left"/>
      <w:pPr>
        <w:ind w:left="2657" w:hanging="792"/>
      </w:pPr>
    </w:lvl>
    <w:lvl w:ilvl="5">
      <w:start w:val="1"/>
      <w:numFmt w:val="decimal"/>
      <w:lvlText w:val="%1.%2.%3.%4.%5.%6."/>
      <w:lvlJc w:val="left"/>
      <w:pPr>
        <w:ind w:left="3161" w:hanging="936"/>
      </w:pPr>
    </w:lvl>
    <w:lvl w:ilvl="6">
      <w:start w:val="1"/>
      <w:numFmt w:val="decimal"/>
      <w:lvlText w:val="%1.%2.%3.%4.%5.%6.%7."/>
      <w:lvlJc w:val="left"/>
      <w:pPr>
        <w:ind w:left="3665" w:hanging="1080"/>
      </w:pPr>
    </w:lvl>
    <w:lvl w:ilvl="7">
      <w:start w:val="1"/>
      <w:numFmt w:val="decimal"/>
      <w:lvlText w:val="%1.%2.%3.%4.%5.%6.%7.%8."/>
      <w:lvlJc w:val="left"/>
      <w:pPr>
        <w:ind w:left="4169" w:hanging="1224"/>
      </w:pPr>
    </w:lvl>
    <w:lvl w:ilvl="8">
      <w:start w:val="1"/>
      <w:numFmt w:val="decimal"/>
      <w:lvlText w:val="%1.%2.%3.%4.%5.%6.%7.%8.%9."/>
      <w:lvlJc w:val="left"/>
      <w:pPr>
        <w:ind w:left="4745" w:hanging="1440"/>
      </w:pPr>
    </w:lvl>
  </w:abstractNum>
  <w:abstractNum w:abstractNumId="21" w15:restartNumberingAfterBreak="0">
    <w:nsid w:val="2EDB529F"/>
    <w:multiLevelType w:val="hybridMultilevel"/>
    <w:tmpl w:val="0764EDBC"/>
    <w:lvl w:ilvl="0" w:tplc="CF92C7F8">
      <w:start w:val="1"/>
      <w:numFmt w:val="decimal"/>
      <w:lvlText w:val="%1."/>
      <w:lvlJc w:val="left"/>
      <w:pPr>
        <w:ind w:left="1146" w:hanging="360"/>
      </w:pPr>
      <w:rPr>
        <w:rFonts w:asciiTheme="minorHAnsi" w:eastAsia="Times New Roman" w:hAnsiTheme="minorHAnsi" w:cstheme="minorHAnsi" w:hint="default"/>
        <w:b/>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302376BF"/>
    <w:multiLevelType w:val="hybridMultilevel"/>
    <w:tmpl w:val="4E6AD014"/>
    <w:lvl w:ilvl="0" w:tplc="45A68430">
      <w:start w:val="1"/>
      <w:numFmt w:val="decimal"/>
      <w:lvlText w:val="%1."/>
      <w:lvlJc w:val="left"/>
      <w:pPr>
        <w:ind w:left="786" w:hanging="360"/>
      </w:pPr>
      <w:rPr>
        <w:rFonts w:eastAsia="Calibri" w:hint="default"/>
        <w:b w:val="0"/>
        <w:color w:val="auto"/>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33951470"/>
    <w:multiLevelType w:val="hybridMultilevel"/>
    <w:tmpl w:val="C69CF3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77A04C7"/>
    <w:multiLevelType w:val="multilevel"/>
    <w:tmpl w:val="AAB21FD8"/>
    <w:lvl w:ilvl="0">
      <w:start w:val="5"/>
      <w:numFmt w:val="upperRoman"/>
      <w:lvlText w:val="Rozdział %1 - "/>
      <w:lvlJc w:val="left"/>
      <w:pPr>
        <w:ind w:left="384" w:hanging="384"/>
      </w:pPr>
      <w:rPr>
        <w:rFonts w:hint="default"/>
      </w:rPr>
    </w:lvl>
    <w:lvl w:ilvl="1">
      <w:start w:val="1"/>
      <w:numFmt w:val="decimal"/>
      <w:lvlText w:val="%1.%2."/>
      <w:lvlJc w:val="left"/>
      <w:pPr>
        <w:ind w:left="1093" w:hanging="384"/>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5" w15:restartNumberingAfterBreak="0">
    <w:nsid w:val="378114FF"/>
    <w:multiLevelType w:val="multilevel"/>
    <w:tmpl w:val="866678EC"/>
    <w:lvl w:ilvl="0">
      <w:start w:val="2"/>
      <w:numFmt w:val="decimal"/>
      <w:lvlText w:val="%1."/>
      <w:lvlJc w:val="left"/>
      <w:pPr>
        <w:ind w:left="360" w:hanging="360"/>
      </w:pPr>
      <w:rPr>
        <w:rFonts w:hint="default"/>
        <w:b/>
        <w:i w:val="0"/>
      </w:rPr>
    </w:lvl>
    <w:lvl w:ilvl="1">
      <w:start w:val="1"/>
      <w:numFmt w:val="decimal"/>
      <w:lvlText w:val="%1.%2."/>
      <w:lvlJc w:val="left"/>
      <w:pPr>
        <w:ind w:left="792" w:hanging="432"/>
      </w:pPr>
      <w:rPr>
        <w:rFonts w:ascii="Arial" w:hAnsi="Arial" w:cs="Arial" w:hint="default"/>
        <w:b/>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9006B4F"/>
    <w:multiLevelType w:val="hybridMultilevel"/>
    <w:tmpl w:val="F5D0C7B6"/>
    <w:lvl w:ilvl="0" w:tplc="4BEC2C78">
      <w:start w:val="1"/>
      <w:numFmt w:val="decimal"/>
      <w:lvlText w:val="%1."/>
      <w:lvlJc w:val="left"/>
      <w:pPr>
        <w:tabs>
          <w:tab w:val="num" w:pos="720"/>
        </w:tabs>
        <w:ind w:left="720" w:hanging="360"/>
      </w:pPr>
      <w:rPr>
        <w:b/>
      </w:rPr>
    </w:lvl>
    <w:lvl w:ilvl="1" w:tplc="04150019">
      <w:start w:val="1"/>
      <w:numFmt w:val="lowerLetter"/>
      <w:lvlText w:val="%2."/>
      <w:lvlJc w:val="left"/>
      <w:pPr>
        <w:tabs>
          <w:tab w:val="num" w:pos="1440"/>
        </w:tabs>
        <w:ind w:left="1440" w:hanging="360"/>
      </w:pPr>
    </w:lvl>
    <w:lvl w:ilvl="2" w:tplc="3134174C">
      <w:start w:val="17"/>
      <w:numFmt w:val="decimal"/>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AC557EA"/>
    <w:multiLevelType w:val="multilevel"/>
    <w:tmpl w:val="AC28033A"/>
    <w:lvl w:ilvl="0">
      <w:start w:val="1"/>
      <w:numFmt w:val="decimal"/>
      <w:lvlText w:val="%1."/>
      <w:lvlJc w:val="left"/>
      <w:pPr>
        <w:ind w:left="360" w:hanging="360"/>
      </w:pPr>
      <w:rPr>
        <w:b w:val="0"/>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3B516520"/>
    <w:multiLevelType w:val="hybridMultilevel"/>
    <w:tmpl w:val="BBAE826E"/>
    <w:lvl w:ilvl="0" w:tplc="3C6427B8">
      <w:start w:val="1"/>
      <w:numFmt w:val="decimal"/>
      <w:lvlText w:val="%1."/>
      <w:lvlJc w:val="left"/>
      <w:pPr>
        <w:ind w:left="72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D67679E"/>
    <w:multiLevelType w:val="hybridMultilevel"/>
    <w:tmpl w:val="A3101F40"/>
    <w:lvl w:ilvl="0" w:tplc="ED162130">
      <w:start w:val="1"/>
      <w:numFmt w:val="decimal"/>
      <w:lvlText w:val="%1."/>
      <w:lvlJc w:val="left"/>
      <w:pPr>
        <w:ind w:left="720" w:hanging="360"/>
      </w:pPr>
      <w:rPr>
        <w:rFonts w:hint="default"/>
        <w:b/>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68C3924"/>
    <w:multiLevelType w:val="hybridMultilevel"/>
    <w:tmpl w:val="49941226"/>
    <w:lvl w:ilvl="0" w:tplc="8CB80C8A">
      <w:start w:val="1"/>
      <w:numFmt w:val="decimal"/>
      <w:lvlText w:val="%1."/>
      <w:lvlJc w:val="left"/>
      <w:pPr>
        <w:tabs>
          <w:tab w:val="num" w:pos="2160"/>
        </w:tabs>
        <w:ind w:left="216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17">
      <w:start w:val="1"/>
      <w:numFmt w:val="lowerLetter"/>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50307F6A"/>
    <w:multiLevelType w:val="multilevel"/>
    <w:tmpl w:val="6DD629F4"/>
    <w:lvl w:ilvl="0">
      <w:start w:val="1"/>
      <w:numFmt w:val="decimal"/>
      <w:lvlText w:val="%1."/>
      <w:lvlJc w:val="left"/>
      <w:pPr>
        <w:ind w:left="662" w:hanging="360"/>
      </w:pPr>
      <w:rPr>
        <w:rFonts w:eastAsia="Calibri"/>
        <w:b/>
      </w:rPr>
    </w:lvl>
    <w:lvl w:ilvl="1">
      <w:start w:val="4"/>
      <w:numFmt w:val="decimal"/>
      <w:lvlText w:val="%1.%2."/>
      <w:lvlJc w:val="left"/>
      <w:pPr>
        <w:ind w:left="1088" w:hanging="360"/>
      </w:pPr>
      <w:rPr>
        <w:rFonts w:eastAsia="Calibri"/>
        <w:b/>
      </w:rPr>
    </w:lvl>
    <w:lvl w:ilvl="2">
      <w:start w:val="1"/>
      <w:numFmt w:val="decimal"/>
      <w:lvlText w:val="%1.%2.%3."/>
      <w:lvlJc w:val="left"/>
      <w:pPr>
        <w:ind w:left="2178" w:hanging="720"/>
      </w:pPr>
      <w:rPr>
        <w:rFonts w:eastAsia="Calibri"/>
      </w:rPr>
    </w:lvl>
    <w:lvl w:ilvl="3">
      <w:start w:val="1"/>
      <w:numFmt w:val="decimalZero"/>
      <w:lvlText w:val="%1.%2.%3.%4."/>
      <w:lvlJc w:val="left"/>
      <w:pPr>
        <w:ind w:left="2898" w:hanging="720"/>
      </w:pPr>
      <w:rPr>
        <w:rFonts w:eastAsia="Calibri"/>
      </w:rPr>
    </w:lvl>
    <w:lvl w:ilvl="4">
      <w:start w:val="1"/>
      <w:numFmt w:val="decimal"/>
      <w:lvlText w:val="%1.%2.%3.%4.%5."/>
      <w:lvlJc w:val="left"/>
      <w:pPr>
        <w:ind w:left="3978" w:hanging="1080"/>
      </w:pPr>
      <w:rPr>
        <w:rFonts w:eastAsia="Calibri"/>
      </w:rPr>
    </w:lvl>
    <w:lvl w:ilvl="5">
      <w:start w:val="1"/>
      <w:numFmt w:val="decimal"/>
      <w:lvlText w:val="%1.%2.%3.%4.%5.%6."/>
      <w:lvlJc w:val="left"/>
      <w:pPr>
        <w:ind w:left="4698" w:hanging="1080"/>
      </w:pPr>
      <w:rPr>
        <w:rFonts w:eastAsia="Calibri"/>
      </w:rPr>
    </w:lvl>
    <w:lvl w:ilvl="6">
      <w:start w:val="1"/>
      <w:numFmt w:val="decimal"/>
      <w:lvlText w:val="%1.%2.%3.%4.%5.%6.%7."/>
      <w:lvlJc w:val="left"/>
      <w:pPr>
        <w:ind w:left="5778" w:hanging="1440"/>
      </w:pPr>
      <w:rPr>
        <w:rFonts w:eastAsia="Calibri"/>
      </w:rPr>
    </w:lvl>
    <w:lvl w:ilvl="7">
      <w:start w:val="1"/>
      <w:numFmt w:val="decimal"/>
      <w:lvlText w:val="%1.%2.%3.%4.%5.%6.%7.%8."/>
      <w:lvlJc w:val="left"/>
      <w:pPr>
        <w:ind w:left="6498" w:hanging="1440"/>
      </w:pPr>
      <w:rPr>
        <w:rFonts w:eastAsia="Calibri"/>
      </w:rPr>
    </w:lvl>
    <w:lvl w:ilvl="8">
      <w:start w:val="1"/>
      <w:numFmt w:val="decimal"/>
      <w:lvlText w:val="%1.%2.%3.%4.%5.%6.%7.%8.%9."/>
      <w:lvlJc w:val="left"/>
      <w:pPr>
        <w:ind w:left="7578" w:hanging="1800"/>
      </w:pPr>
      <w:rPr>
        <w:rFonts w:eastAsia="Calibri"/>
      </w:rPr>
    </w:lvl>
  </w:abstractNum>
  <w:abstractNum w:abstractNumId="32" w15:restartNumberingAfterBreak="0">
    <w:nsid w:val="51625997"/>
    <w:multiLevelType w:val="hybridMultilevel"/>
    <w:tmpl w:val="896A4D9C"/>
    <w:lvl w:ilvl="0" w:tplc="B7EC9114">
      <w:start w:val="1"/>
      <w:numFmt w:val="bullet"/>
      <w:lvlText w:val="–"/>
      <w:lvlJc w:val="left"/>
      <w:pPr>
        <w:ind w:left="720" w:hanging="360"/>
      </w:pPr>
      <w:rPr>
        <w:rFonts w:ascii="Calibr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2AA03AD"/>
    <w:multiLevelType w:val="multilevel"/>
    <w:tmpl w:val="A2F2C558"/>
    <w:lvl w:ilvl="0">
      <w:start w:val="1"/>
      <w:numFmt w:val="upperRoman"/>
      <w:lvlText w:val="Rozdział %1 - "/>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539C50E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5BD05EE"/>
    <w:multiLevelType w:val="hybridMultilevel"/>
    <w:tmpl w:val="B782A78E"/>
    <w:lvl w:ilvl="0" w:tplc="9978061C">
      <w:start w:val="1"/>
      <w:numFmt w:val="decimal"/>
      <w:lvlText w:val="%1)"/>
      <w:lvlJc w:val="left"/>
      <w:pPr>
        <w:ind w:left="786" w:hanging="360"/>
      </w:pPr>
      <w:rPr>
        <w:rFonts w:hint="default"/>
        <w:b w:val="0"/>
        <w:color w:val="C00000"/>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15:restartNumberingAfterBreak="0">
    <w:nsid w:val="59FE2D59"/>
    <w:multiLevelType w:val="multilevel"/>
    <w:tmpl w:val="0415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5BA6440C"/>
    <w:multiLevelType w:val="hybridMultilevel"/>
    <w:tmpl w:val="81BC75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5C8055CA"/>
    <w:multiLevelType w:val="hybridMultilevel"/>
    <w:tmpl w:val="5F2C93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13D2ACC"/>
    <w:multiLevelType w:val="hybridMultilevel"/>
    <w:tmpl w:val="3DCC4720"/>
    <w:lvl w:ilvl="0" w:tplc="67383594">
      <w:start w:val="4"/>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447572A"/>
    <w:multiLevelType w:val="hybridMultilevel"/>
    <w:tmpl w:val="9E6AF666"/>
    <w:lvl w:ilvl="0" w:tplc="27E61B6C">
      <w:start w:val="1"/>
      <w:numFmt w:val="bullet"/>
      <w:lvlText w:val=""/>
      <w:lvlJc w:val="left"/>
      <w:pPr>
        <w:ind w:left="1004" w:hanging="360"/>
      </w:pPr>
      <w:rPr>
        <w:rFonts w:ascii="Symbol" w:hAnsi="Symbol" w:hint="default"/>
        <w:color w:val="FF0000"/>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1" w15:restartNumberingAfterBreak="0">
    <w:nsid w:val="67D2374C"/>
    <w:multiLevelType w:val="multilevel"/>
    <w:tmpl w:val="473C2D46"/>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color w:val="385623" w:themeColor="accent6" w:themeShade="80"/>
        <w:lang w:val="pl-PL"/>
      </w:rPr>
    </w:lvl>
    <w:lvl w:ilvl="2">
      <w:start w:val="1"/>
      <w:numFmt w:val="decimal"/>
      <w:lvlText w:val="%1.%2.%3."/>
      <w:lvlJc w:val="left"/>
      <w:pPr>
        <w:ind w:left="1224" w:hanging="504"/>
      </w:pPr>
      <w:rPr>
        <w:rFonts w:hint="default"/>
        <w:b/>
        <w:bCs/>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695B07F9"/>
    <w:multiLevelType w:val="multilevel"/>
    <w:tmpl w:val="0415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6AAD4781"/>
    <w:multiLevelType w:val="hybridMultilevel"/>
    <w:tmpl w:val="B182780C"/>
    <w:lvl w:ilvl="0" w:tplc="04150001">
      <w:start w:val="1"/>
      <w:numFmt w:val="bullet"/>
      <w:lvlText w:val=""/>
      <w:lvlJc w:val="left"/>
      <w:pPr>
        <w:ind w:left="720" w:hanging="360"/>
      </w:pPr>
      <w:rPr>
        <w:rFonts w:ascii="Symbol" w:hAnsi="Symbol" w:hint="default"/>
      </w:rPr>
    </w:lvl>
    <w:lvl w:ilvl="1" w:tplc="5D1C7400">
      <w:numFmt w:val="bullet"/>
      <w:lvlText w:val="•"/>
      <w:lvlJc w:val="left"/>
      <w:pPr>
        <w:ind w:left="1836" w:hanging="756"/>
      </w:pPr>
      <w:rPr>
        <w:rFonts w:ascii="Calibri" w:eastAsiaTheme="minorHAnsi" w:hAnsi="Calibri"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4" w15:restartNumberingAfterBreak="0">
    <w:nsid w:val="70AF39FE"/>
    <w:multiLevelType w:val="multilevel"/>
    <w:tmpl w:val="FA02EB4C"/>
    <w:lvl w:ilvl="0">
      <w:start w:val="1"/>
      <w:numFmt w:val="decimal"/>
      <w:lvlText w:val="%1."/>
      <w:lvlJc w:val="left"/>
      <w:pPr>
        <w:tabs>
          <w:tab w:val="num" w:pos="1440"/>
        </w:tabs>
        <w:ind w:left="1440" w:hanging="360"/>
      </w:pPr>
      <w:rPr>
        <w:rFonts w:hint="default"/>
        <w:b/>
      </w:rPr>
    </w:lvl>
    <w:lvl w:ilvl="1">
      <w:start w:val="1"/>
      <w:numFmt w:val="decimal"/>
      <w:isLgl/>
      <w:lvlText w:val="%1.%2."/>
      <w:lvlJc w:val="left"/>
      <w:pPr>
        <w:ind w:left="144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5" w15:restartNumberingAfterBreak="0">
    <w:nsid w:val="70BB01DD"/>
    <w:multiLevelType w:val="hybridMultilevel"/>
    <w:tmpl w:val="721E4546"/>
    <w:lvl w:ilvl="0" w:tplc="E0E0B28A">
      <w:start w:val="4"/>
      <w:numFmt w:val="upperRoman"/>
      <w:lvlText w:val="Rozdział %1 - "/>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3850C7C"/>
    <w:multiLevelType w:val="hybridMultilevel"/>
    <w:tmpl w:val="B756DA46"/>
    <w:lvl w:ilvl="0" w:tplc="5ED6B0F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9E92866"/>
    <w:multiLevelType w:val="hybridMultilevel"/>
    <w:tmpl w:val="E97023D8"/>
    <w:lvl w:ilvl="0" w:tplc="58A410B0">
      <w:start w:val="1"/>
      <w:numFmt w:val="lowerLetter"/>
      <w:pStyle w:val="Wypunktowanie1"/>
      <w:lvlText w:val="%1)"/>
      <w:lvlJc w:val="left"/>
      <w:pPr>
        <w:ind w:left="740" w:hanging="360"/>
      </w:pPr>
      <w:rPr>
        <w:b w:val="0"/>
      </w:rPr>
    </w:lvl>
    <w:lvl w:ilvl="1" w:tplc="04150003">
      <w:start w:val="1"/>
      <w:numFmt w:val="bullet"/>
      <w:lvlText w:val="o"/>
      <w:lvlJc w:val="left"/>
      <w:pPr>
        <w:ind w:left="1460" w:hanging="360"/>
      </w:pPr>
      <w:rPr>
        <w:rFonts w:ascii="Courier New" w:hAnsi="Courier New" w:cs="Courier New" w:hint="default"/>
      </w:rPr>
    </w:lvl>
    <w:lvl w:ilvl="2" w:tplc="04150005">
      <w:start w:val="1"/>
      <w:numFmt w:val="bullet"/>
      <w:lvlText w:val=""/>
      <w:lvlJc w:val="left"/>
      <w:pPr>
        <w:ind w:left="2180" w:hanging="360"/>
      </w:pPr>
      <w:rPr>
        <w:rFonts w:ascii="Wingdings" w:hAnsi="Wingdings" w:hint="default"/>
      </w:rPr>
    </w:lvl>
    <w:lvl w:ilvl="3" w:tplc="04150001">
      <w:start w:val="1"/>
      <w:numFmt w:val="bullet"/>
      <w:lvlText w:val=""/>
      <w:lvlJc w:val="left"/>
      <w:pPr>
        <w:ind w:left="2900" w:hanging="360"/>
      </w:pPr>
      <w:rPr>
        <w:rFonts w:ascii="Symbol" w:hAnsi="Symbol" w:hint="default"/>
      </w:rPr>
    </w:lvl>
    <w:lvl w:ilvl="4" w:tplc="04150003">
      <w:start w:val="1"/>
      <w:numFmt w:val="bullet"/>
      <w:lvlText w:val="o"/>
      <w:lvlJc w:val="left"/>
      <w:pPr>
        <w:ind w:left="3620" w:hanging="360"/>
      </w:pPr>
      <w:rPr>
        <w:rFonts w:ascii="Courier New" w:hAnsi="Courier New" w:cs="Courier New" w:hint="default"/>
      </w:rPr>
    </w:lvl>
    <w:lvl w:ilvl="5" w:tplc="04150005">
      <w:start w:val="1"/>
      <w:numFmt w:val="bullet"/>
      <w:lvlText w:val=""/>
      <w:lvlJc w:val="left"/>
      <w:pPr>
        <w:ind w:left="4340" w:hanging="360"/>
      </w:pPr>
      <w:rPr>
        <w:rFonts w:ascii="Wingdings" w:hAnsi="Wingdings" w:hint="default"/>
      </w:rPr>
    </w:lvl>
    <w:lvl w:ilvl="6" w:tplc="04150001">
      <w:start w:val="1"/>
      <w:numFmt w:val="bullet"/>
      <w:lvlText w:val=""/>
      <w:lvlJc w:val="left"/>
      <w:pPr>
        <w:ind w:left="5060" w:hanging="360"/>
      </w:pPr>
      <w:rPr>
        <w:rFonts w:ascii="Symbol" w:hAnsi="Symbol" w:hint="default"/>
      </w:rPr>
    </w:lvl>
    <w:lvl w:ilvl="7" w:tplc="04150003">
      <w:start w:val="1"/>
      <w:numFmt w:val="bullet"/>
      <w:lvlText w:val="o"/>
      <w:lvlJc w:val="left"/>
      <w:pPr>
        <w:ind w:left="5780" w:hanging="360"/>
      </w:pPr>
      <w:rPr>
        <w:rFonts w:ascii="Courier New" w:hAnsi="Courier New" w:cs="Courier New" w:hint="default"/>
      </w:rPr>
    </w:lvl>
    <w:lvl w:ilvl="8" w:tplc="04150005">
      <w:start w:val="1"/>
      <w:numFmt w:val="bullet"/>
      <w:lvlText w:val=""/>
      <w:lvlJc w:val="left"/>
      <w:pPr>
        <w:ind w:left="6500" w:hanging="360"/>
      </w:pPr>
      <w:rPr>
        <w:rFonts w:ascii="Wingdings" w:hAnsi="Wingdings" w:hint="default"/>
      </w:rPr>
    </w:lvl>
  </w:abstractNum>
  <w:abstractNum w:abstractNumId="48" w15:restartNumberingAfterBreak="0">
    <w:nsid w:val="7A7649F5"/>
    <w:multiLevelType w:val="hybridMultilevel"/>
    <w:tmpl w:val="F07C513C"/>
    <w:lvl w:ilvl="0" w:tplc="8FEAA2DA">
      <w:start w:val="1"/>
      <w:numFmt w:val="upp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17"/>
  </w:num>
  <w:num w:numId="2">
    <w:abstractNumId w:val="42"/>
  </w:num>
  <w:num w:numId="3">
    <w:abstractNumId w:val="20"/>
  </w:num>
  <w:num w:numId="4">
    <w:abstractNumId w:val="44"/>
  </w:num>
  <w:num w:numId="5">
    <w:abstractNumId w:val="33"/>
  </w:num>
  <w:num w:numId="6">
    <w:abstractNumId w:val="9"/>
  </w:num>
  <w:num w:numId="7">
    <w:abstractNumId w:val="19"/>
  </w:num>
  <w:num w:numId="8">
    <w:abstractNumId w:val="36"/>
  </w:num>
  <w:num w:numId="9">
    <w:abstractNumId w:val="47"/>
    <w:lvlOverride w:ilvl="0">
      <w:startOverride w:val="1"/>
    </w:lvlOverride>
    <w:lvlOverride w:ilvl="1"/>
    <w:lvlOverride w:ilvl="2"/>
    <w:lvlOverride w:ilvl="3"/>
    <w:lvlOverride w:ilvl="4"/>
    <w:lvlOverride w:ilvl="5"/>
    <w:lvlOverride w:ilvl="6"/>
    <w:lvlOverride w:ilvl="7"/>
    <w:lvlOverride w:ilvl="8"/>
  </w:num>
  <w:num w:numId="10">
    <w:abstractNumId w:val="24"/>
  </w:num>
  <w:num w:numId="11">
    <w:abstractNumId w:val="45"/>
  </w:num>
  <w:num w:numId="12">
    <w:abstractNumId w:val="7"/>
  </w:num>
  <w:num w:numId="13">
    <w:abstractNumId w:val="41"/>
  </w:num>
  <w:num w:numId="14">
    <w:abstractNumId w:val="16"/>
  </w:num>
  <w:num w:numId="15">
    <w:abstractNumId w:val="21"/>
  </w:num>
  <w:num w:numId="16">
    <w:abstractNumId w:val="18"/>
  </w:num>
  <w:num w:numId="17">
    <w:abstractNumId w:val="11"/>
  </w:num>
  <w:num w:numId="18">
    <w:abstractNumId w:val="4"/>
  </w:num>
  <w:num w:numId="19">
    <w:abstractNumId w:val="27"/>
  </w:num>
  <w:num w:numId="20">
    <w:abstractNumId w:val="34"/>
  </w:num>
  <w:num w:numId="21">
    <w:abstractNumId w:val="46"/>
  </w:num>
  <w:num w:numId="22">
    <w:abstractNumId w:val="32"/>
  </w:num>
  <w:num w:numId="23">
    <w:abstractNumId w:val="8"/>
  </w:num>
  <w:num w:numId="24">
    <w:abstractNumId w:val="28"/>
  </w:num>
  <w:num w:numId="25">
    <w:abstractNumId w:val="29"/>
  </w:num>
  <w:num w:numId="26">
    <w:abstractNumId w:val="47"/>
  </w:num>
  <w:num w:numId="27">
    <w:abstractNumId w:val="22"/>
  </w:num>
  <w:num w:numId="28">
    <w:abstractNumId w:val="35"/>
  </w:num>
  <w:num w:numId="29">
    <w:abstractNumId w:val="5"/>
  </w:num>
  <w:num w:numId="30">
    <w:abstractNumId w:val="26"/>
  </w:num>
  <w:num w:numId="31">
    <w:abstractNumId w:val="25"/>
  </w:num>
  <w:num w:numId="32">
    <w:abstractNumId w:val="40"/>
  </w:num>
  <w:num w:numId="33">
    <w:abstractNumId w:val="14"/>
  </w:num>
  <w:num w:numId="34">
    <w:abstractNumId w:val="39"/>
  </w:num>
  <w:num w:numId="35">
    <w:abstractNumId w:val="37"/>
  </w:num>
  <w:num w:numId="36">
    <w:abstractNumId w:val="15"/>
  </w:num>
  <w:num w:numId="37">
    <w:abstractNumId w:val="12"/>
  </w:num>
  <w:num w:numId="38">
    <w:abstractNumId w:val="30"/>
  </w:num>
  <w:num w:numId="39">
    <w:abstractNumId w:val="13"/>
  </w:num>
  <w:num w:numId="40">
    <w:abstractNumId w:val="38"/>
  </w:num>
  <w:num w:numId="41">
    <w:abstractNumId w:val="43"/>
  </w:num>
  <w:num w:numId="42">
    <w:abstractNumId w:val="23"/>
  </w:num>
  <w:num w:numId="43">
    <w:abstractNumId w:val="6"/>
  </w:num>
  <w:num w:numId="44">
    <w:abstractNumId w:val="31"/>
  </w:num>
  <w:num w:numId="45">
    <w:abstractNumId w:val="48"/>
  </w:num>
  <w:num w:numId="46">
    <w:abstractNumId w:val="1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290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816"/>
    <w:rsid w:val="000007E9"/>
    <w:rsid w:val="00000B9D"/>
    <w:rsid w:val="00000F65"/>
    <w:rsid w:val="000011A5"/>
    <w:rsid w:val="00001A2D"/>
    <w:rsid w:val="000056BF"/>
    <w:rsid w:val="000059AB"/>
    <w:rsid w:val="00006435"/>
    <w:rsid w:val="00010F52"/>
    <w:rsid w:val="00011C1A"/>
    <w:rsid w:val="000120DE"/>
    <w:rsid w:val="00012F78"/>
    <w:rsid w:val="00013744"/>
    <w:rsid w:val="00013AB2"/>
    <w:rsid w:val="000162DC"/>
    <w:rsid w:val="0001779D"/>
    <w:rsid w:val="00017B35"/>
    <w:rsid w:val="00017EA2"/>
    <w:rsid w:val="000214B3"/>
    <w:rsid w:val="00022B6D"/>
    <w:rsid w:val="00023511"/>
    <w:rsid w:val="000235C2"/>
    <w:rsid w:val="00023770"/>
    <w:rsid w:val="00024144"/>
    <w:rsid w:val="00024566"/>
    <w:rsid w:val="000245D0"/>
    <w:rsid w:val="00024F01"/>
    <w:rsid w:val="00025637"/>
    <w:rsid w:val="0002695E"/>
    <w:rsid w:val="00026D41"/>
    <w:rsid w:val="000274B8"/>
    <w:rsid w:val="000277CB"/>
    <w:rsid w:val="00027A1B"/>
    <w:rsid w:val="00027A4E"/>
    <w:rsid w:val="00027B02"/>
    <w:rsid w:val="00027CA9"/>
    <w:rsid w:val="00027F5D"/>
    <w:rsid w:val="000304E1"/>
    <w:rsid w:val="000309AE"/>
    <w:rsid w:val="00030D6B"/>
    <w:rsid w:val="00031751"/>
    <w:rsid w:val="000318EE"/>
    <w:rsid w:val="00032125"/>
    <w:rsid w:val="00032133"/>
    <w:rsid w:val="0003274A"/>
    <w:rsid w:val="00032A20"/>
    <w:rsid w:val="00033F9E"/>
    <w:rsid w:val="00035692"/>
    <w:rsid w:val="00035D4F"/>
    <w:rsid w:val="00035E82"/>
    <w:rsid w:val="00035F7D"/>
    <w:rsid w:val="00036FDF"/>
    <w:rsid w:val="000375AC"/>
    <w:rsid w:val="00037A0A"/>
    <w:rsid w:val="00037F2D"/>
    <w:rsid w:val="00041166"/>
    <w:rsid w:val="00042D1A"/>
    <w:rsid w:val="00042E1F"/>
    <w:rsid w:val="00043462"/>
    <w:rsid w:val="00043FCA"/>
    <w:rsid w:val="00044129"/>
    <w:rsid w:val="00044CBE"/>
    <w:rsid w:val="00045CAD"/>
    <w:rsid w:val="00045EB1"/>
    <w:rsid w:val="000462D3"/>
    <w:rsid w:val="000463F8"/>
    <w:rsid w:val="00047983"/>
    <w:rsid w:val="00050221"/>
    <w:rsid w:val="000506A2"/>
    <w:rsid w:val="00051294"/>
    <w:rsid w:val="00052528"/>
    <w:rsid w:val="00052F36"/>
    <w:rsid w:val="00053512"/>
    <w:rsid w:val="00053615"/>
    <w:rsid w:val="00053738"/>
    <w:rsid w:val="00053B69"/>
    <w:rsid w:val="00054000"/>
    <w:rsid w:val="00054736"/>
    <w:rsid w:val="00054D1F"/>
    <w:rsid w:val="00056EDF"/>
    <w:rsid w:val="00057803"/>
    <w:rsid w:val="00057867"/>
    <w:rsid w:val="0006184F"/>
    <w:rsid w:val="00061D80"/>
    <w:rsid w:val="0006233F"/>
    <w:rsid w:val="00064426"/>
    <w:rsid w:val="0006487F"/>
    <w:rsid w:val="000648D2"/>
    <w:rsid w:val="00064E58"/>
    <w:rsid w:val="00066158"/>
    <w:rsid w:val="000666B4"/>
    <w:rsid w:val="00066D4E"/>
    <w:rsid w:val="00067442"/>
    <w:rsid w:val="0006789C"/>
    <w:rsid w:val="00070C56"/>
    <w:rsid w:val="0007121B"/>
    <w:rsid w:val="000712B1"/>
    <w:rsid w:val="000716F1"/>
    <w:rsid w:val="00072DDA"/>
    <w:rsid w:val="00074709"/>
    <w:rsid w:val="00074AB2"/>
    <w:rsid w:val="00074C33"/>
    <w:rsid w:val="0007528E"/>
    <w:rsid w:val="00076706"/>
    <w:rsid w:val="00077228"/>
    <w:rsid w:val="000778D2"/>
    <w:rsid w:val="0008059F"/>
    <w:rsid w:val="00081653"/>
    <w:rsid w:val="00081ED1"/>
    <w:rsid w:val="00081F65"/>
    <w:rsid w:val="000833FA"/>
    <w:rsid w:val="00083892"/>
    <w:rsid w:val="000841FA"/>
    <w:rsid w:val="00084D39"/>
    <w:rsid w:val="00085972"/>
    <w:rsid w:val="00086E94"/>
    <w:rsid w:val="00087735"/>
    <w:rsid w:val="00087E47"/>
    <w:rsid w:val="00090ABB"/>
    <w:rsid w:val="00091BA5"/>
    <w:rsid w:val="00094148"/>
    <w:rsid w:val="000942A8"/>
    <w:rsid w:val="00094ADB"/>
    <w:rsid w:val="00094D06"/>
    <w:rsid w:val="00095708"/>
    <w:rsid w:val="00096E81"/>
    <w:rsid w:val="00097B14"/>
    <w:rsid w:val="000A0669"/>
    <w:rsid w:val="000A0672"/>
    <w:rsid w:val="000A0C2D"/>
    <w:rsid w:val="000A11BF"/>
    <w:rsid w:val="000A1543"/>
    <w:rsid w:val="000A1BF6"/>
    <w:rsid w:val="000A2DDF"/>
    <w:rsid w:val="000A30DC"/>
    <w:rsid w:val="000A38C5"/>
    <w:rsid w:val="000A4EBD"/>
    <w:rsid w:val="000A539D"/>
    <w:rsid w:val="000A6A9F"/>
    <w:rsid w:val="000B0036"/>
    <w:rsid w:val="000B097B"/>
    <w:rsid w:val="000B0F27"/>
    <w:rsid w:val="000B1D07"/>
    <w:rsid w:val="000B23D8"/>
    <w:rsid w:val="000B274B"/>
    <w:rsid w:val="000B28B9"/>
    <w:rsid w:val="000B380E"/>
    <w:rsid w:val="000B39A0"/>
    <w:rsid w:val="000B3A30"/>
    <w:rsid w:val="000B3C31"/>
    <w:rsid w:val="000B5C54"/>
    <w:rsid w:val="000B6474"/>
    <w:rsid w:val="000C0C11"/>
    <w:rsid w:val="000C0D24"/>
    <w:rsid w:val="000C1A0E"/>
    <w:rsid w:val="000C26E2"/>
    <w:rsid w:val="000C3465"/>
    <w:rsid w:val="000C3A53"/>
    <w:rsid w:val="000C4A5A"/>
    <w:rsid w:val="000C5FEE"/>
    <w:rsid w:val="000C6863"/>
    <w:rsid w:val="000C6E0E"/>
    <w:rsid w:val="000C72BF"/>
    <w:rsid w:val="000C7A29"/>
    <w:rsid w:val="000D07F4"/>
    <w:rsid w:val="000D1292"/>
    <w:rsid w:val="000D1DE3"/>
    <w:rsid w:val="000D209E"/>
    <w:rsid w:val="000D2147"/>
    <w:rsid w:val="000D38E5"/>
    <w:rsid w:val="000D482F"/>
    <w:rsid w:val="000D5581"/>
    <w:rsid w:val="000D5F95"/>
    <w:rsid w:val="000D68DF"/>
    <w:rsid w:val="000D690D"/>
    <w:rsid w:val="000D7B9C"/>
    <w:rsid w:val="000E0B1D"/>
    <w:rsid w:val="000E0B7F"/>
    <w:rsid w:val="000E1D97"/>
    <w:rsid w:val="000E1FEA"/>
    <w:rsid w:val="000E227A"/>
    <w:rsid w:val="000E377D"/>
    <w:rsid w:val="000E3EAE"/>
    <w:rsid w:val="000E4BBE"/>
    <w:rsid w:val="000E5482"/>
    <w:rsid w:val="000E6373"/>
    <w:rsid w:val="000E69F7"/>
    <w:rsid w:val="000F38A2"/>
    <w:rsid w:val="000F41B0"/>
    <w:rsid w:val="000F425D"/>
    <w:rsid w:val="000F6AD1"/>
    <w:rsid w:val="000F7905"/>
    <w:rsid w:val="000F7E92"/>
    <w:rsid w:val="0010061D"/>
    <w:rsid w:val="00100B5E"/>
    <w:rsid w:val="00101EE6"/>
    <w:rsid w:val="00101F98"/>
    <w:rsid w:val="00102B38"/>
    <w:rsid w:val="0010344B"/>
    <w:rsid w:val="00104B0A"/>
    <w:rsid w:val="00105A0F"/>
    <w:rsid w:val="00105BE3"/>
    <w:rsid w:val="00105CB6"/>
    <w:rsid w:val="00105F62"/>
    <w:rsid w:val="001062B1"/>
    <w:rsid w:val="00106344"/>
    <w:rsid w:val="001067A4"/>
    <w:rsid w:val="00107A8E"/>
    <w:rsid w:val="0011055D"/>
    <w:rsid w:val="001108A3"/>
    <w:rsid w:val="001112EF"/>
    <w:rsid w:val="0011130C"/>
    <w:rsid w:val="00112727"/>
    <w:rsid w:val="0011285E"/>
    <w:rsid w:val="00114F24"/>
    <w:rsid w:val="00115350"/>
    <w:rsid w:val="001154B0"/>
    <w:rsid w:val="00115E73"/>
    <w:rsid w:val="00117031"/>
    <w:rsid w:val="00117239"/>
    <w:rsid w:val="0012066E"/>
    <w:rsid w:val="00120D31"/>
    <w:rsid w:val="00120F8F"/>
    <w:rsid w:val="00121614"/>
    <w:rsid w:val="00121DE2"/>
    <w:rsid w:val="00122A1D"/>
    <w:rsid w:val="00122DD8"/>
    <w:rsid w:val="0012306D"/>
    <w:rsid w:val="001236B9"/>
    <w:rsid w:val="00123B0E"/>
    <w:rsid w:val="0012407B"/>
    <w:rsid w:val="001243D5"/>
    <w:rsid w:val="00124BDF"/>
    <w:rsid w:val="0012608D"/>
    <w:rsid w:val="0012627E"/>
    <w:rsid w:val="00126753"/>
    <w:rsid w:val="00127301"/>
    <w:rsid w:val="00130039"/>
    <w:rsid w:val="00130422"/>
    <w:rsid w:val="0013082D"/>
    <w:rsid w:val="00130D24"/>
    <w:rsid w:val="00131018"/>
    <w:rsid w:val="0013136C"/>
    <w:rsid w:val="001315B1"/>
    <w:rsid w:val="0013226E"/>
    <w:rsid w:val="00133491"/>
    <w:rsid w:val="00133F8F"/>
    <w:rsid w:val="001358B0"/>
    <w:rsid w:val="00135B18"/>
    <w:rsid w:val="00135E5F"/>
    <w:rsid w:val="00136243"/>
    <w:rsid w:val="00136881"/>
    <w:rsid w:val="00136FA4"/>
    <w:rsid w:val="0013782A"/>
    <w:rsid w:val="00140772"/>
    <w:rsid w:val="00140BFD"/>
    <w:rsid w:val="00140DF8"/>
    <w:rsid w:val="00141168"/>
    <w:rsid w:val="0014251C"/>
    <w:rsid w:val="00144F47"/>
    <w:rsid w:val="00145BD5"/>
    <w:rsid w:val="00145D8B"/>
    <w:rsid w:val="001476DF"/>
    <w:rsid w:val="00147D79"/>
    <w:rsid w:val="00150485"/>
    <w:rsid w:val="001505B1"/>
    <w:rsid w:val="00151B2C"/>
    <w:rsid w:val="00151B35"/>
    <w:rsid w:val="00151F12"/>
    <w:rsid w:val="001522C7"/>
    <w:rsid w:val="0015264C"/>
    <w:rsid w:val="00152E9C"/>
    <w:rsid w:val="001531F7"/>
    <w:rsid w:val="00154776"/>
    <w:rsid w:val="00155E03"/>
    <w:rsid w:val="001562C4"/>
    <w:rsid w:val="001567A8"/>
    <w:rsid w:val="001573D2"/>
    <w:rsid w:val="00162619"/>
    <w:rsid w:val="00162950"/>
    <w:rsid w:val="001630D8"/>
    <w:rsid w:val="001634CE"/>
    <w:rsid w:val="00164AE3"/>
    <w:rsid w:val="00166632"/>
    <w:rsid w:val="00166992"/>
    <w:rsid w:val="0017079F"/>
    <w:rsid w:val="00170E02"/>
    <w:rsid w:val="001723D3"/>
    <w:rsid w:val="00172505"/>
    <w:rsid w:val="001728BC"/>
    <w:rsid w:val="00173827"/>
    <w:rsid w:val="00174666"/>
    <w:rsid w:val="001746FE"/>
    <w:rsid w:val="00175FA5"/>
    <w:rsid w:val="00176A45"/>
    <w:rsid w:val="001778DE"/>
    <w:rsid w:val="00177CDF"/>
    <w:rsid w:val="00180920"/>
    <w:rsid w:val="00181434"/>
    <w:rsid w:val="00182549"/>
    <w:rsid w:val="001838BA"/>
    <w:rsid w:val="00183A2D"/>
    <w:rsid w:val="001848CB"/>
    <w:rsid w:val="00185013"/>
    <w:rsid w:val="0018508C"/>
    <w:rsid w:val="001855F9"/>
    <w:rsid w:val="00186CAE"/>
    <w:rsid w:val="00186E2A"/>
    <w:rsid w:val="0018706E"/>
    <w:rsid w:val="00187143"/>
    <w:rsid w:val="001906AD"/>
    <w:rsid w:val="00190BC0"/>
    <w:rsid w:val="00191446"/>
    <w:rsid w:val="001916AB"/>
    <w:rsid w:val="001920BA"/>
    <w:rsid w:val="00192BAA"/>
    <w:rsid w:val="00193040"/>
    <w:rsid w:val="00194215"/>
    <w:rsid w:val="00194593"/>
    <w:rsid w:val="00194B79"/>
    <w:rsid w:val="00195127"/>
    <w:rsid w:val="0019565C"/>
    <w:rsid w:val="00195860"/>
    <w:rsid w:val="00195A8E"/>
    <w:rsid w:val="00196740"/>
    <w:rsid w:val="0019796C"/>
    <w:rsid w:val="001A0633"/>
    <w:rsid w:val="001A267E"/>
    <w:rsid w:val="001A48AB"/>
    <w:rsid w:val="001A53B2"/>
    <w:rsid w:val="001A62E5"/>
    <w:rsid w:val="001A6640"/>
    <w:rsid w:val="001B22DA"/>
    <w:rsid w:val="001B4361"/>
    <w:rsid w:val="001B5160"/>
    <w:rsid w:val="001B6359"/>
    <w:rsid w:val="001B6696"/>
    <w:rsid w:val="001B6A07"/>
    <w:rsid w:val="001B6B8C"/>
    <w:rsid w:val="001B741B"/>
    <w:rsid w:val="001B7648"/>
    <w:rsid w:val="001C0D13"/>
    <w:rsid w:val="001C0E8B"/>
    <w:rsid w:val="001C1F6D"/>
    <w:rsid w:val="001C2363"/>
    <w:rsid w:val="001C3849"/>
    <w:rsid w:val="001C4021"/>
    <w:rsid w:val="001C40E8"/>
    <w:rsid w:val="001C4F40"/>
    <w:rsid w:val="001C50AD"/>
    <w:rsid w:val="001C51A8"/>
    <w:rsid w:val="001C6E5D"/>
    <w:rsid w:val="001C75F3"/>
    <w:rsid w:val="001D0206"/>
    <w:rsid w:val="001D0740"/>
    <w:rsid w:val="001D105E"/>
    <w:rsid w:val="001D11E0"/>
    <w:rsid w:val="001D199E"/>
    <w:rsid w:val="001D2873"/>
    <w:rsid w:val="001D37A5"/>
    <w:rsid w:val="001D5E6D"/>
    <w:rsid w:val="001D6305"/>
    <w:rsid w:val="001D7658"/>
    <w:rsid w:val="001D7D3B"/>
    <w:rsid w:val="001E0EE9"/>
    <w:rsid w:val="001E192F"/>
    <w:rsid w:val="001E20C2"/>
    <w:rsid w:val="001E362E"/>
    <w:rsid w:val="001E47D0"/>
    <w:rsid w:val="001E4E98"/>
    <w:rsid w:val="001E600A"/>
    <w:rsid w:val="001F0187"/>
    <w:rsid w:val="001F1424"/>
    <w:rsid w:val="001F1989"/>
    <w:rsid w:val="001F1F54"/>
    <w:rsid w:val="001F258D"/>
    <w:rsid w:val="001F2611"/>
    <w:rsid w:val="001F43C2"/>
    <w:rsid w:val="001F5CFF"/>
    <w:rsid w:val="001F702B"/>
    <w:rsid w:val="001F7DD0"/>
    <w:rsid w:val="0020014B"/>
    <w:rsid w:val="00200DD6"/>
    <w:rsid w:val="00202690"/>
    <w:rsid w:val="00203F70"/>
    <w:rsid w:val="002043FC"/>
    <w:rsid w:val="00204910"/>
    <w:rsid w:val="0020519C"/>
    <w:rsid w:val="00205802"/>
    <w:rsid w:val="00206383"/>
    <w:rsid w:val="00206DCE"/>
    <w:rsid w:val="00206F6B"/>
    <w:rsid w:val="0020796B"/>
    <w:rsid w:val="0021003A"/>
    <w:rsid w:val="0021008F"/>
    <w:rsid w:val="00211664"/>
    <w:rsid w:val="00212DB5"/>
    <w:rsid w:val="00214158"/>
    <w:rsid w:val="00214855"/>
    <w:rsid w:val="00214DAA"/>
    <w:rsid w:val="00214F1B"/>
    <w:rsid w:val="00215359"/>
    <w:rsid w:val="002159F4"/>
    <w:rsid w:val="00216211"/>
    <w:rsid w:val="0021637F"/>
    <w:rsid w:val="002163F1"/>
    <w:rsid w:val="00216B3C"/>
    <w:rsid w:val="00216C7B"/>
    <w:rsid w:val="0021761E"/>
    <w:rsid w:val="00217D58"/>
    <w:rsid w:val="0022008E"/>
    <w:rsid w:val="00220609"/>
    <w:rsid w:val="002215E4"/>
    <w:rsid w:val="00221C8C"/>
    <w:rsid w:val="00222592"/>
    <w:rsid w:val="002227AD"/>
    <w:rsid w:val="00222FC8"/>
    <w:rsid w:val="002235F2"/>
    <w:rsid w:val="00223BE8"/>
    <w:rsid w:val="00223C0A"/>
    <w:rsid w:val="00225009"/>
    <w:rsid w:val="00230F5B"/>
    <w:rsid w:val="002311BE"/>
    <w:rsid w:val="00231465"/>
    <w:rsid w:val="002329AB"/>
    <w:rsid w:val="00232C8E"/>
    <w:rsid w:val="00233416"/>
    <w:rsid w:val="002334CC"/>
    <w:rsid w:val="00233881"/>
    <w:rsid w:val="002338A2"/>
    <w:rsid w:val="0023394E"/>
    <w:rsid w:val="00233FCA"/>
    <w:rsid w:val="00235631"/>
    <w:rsid w:val="00237462"/>
    <w:rsid w:val="002401A3"/>
    <w:rsid w:val="0024031C"/>
    <w:rsid w:val="00240868"/>
    <w:rsid w:val="00240F67"/>
    <w:rsid w:val="00240FFD"/>
    <w:rsid w:val="002412E5"/>
    <w:rsid w:val="00242124"/>
    <w:rsid w:val="00242524"/>
    <w:rsid w:val="00242732"/>
    <w:rsid w:val="00242FBC"/>
    <w:rsid w:val="002438C4"/>
    <w:rsid w:val="00243FE1"/>
    <w:rsid w:val="00245542"/>
    <w:rsid w:val="0024764C"/>
    <w:rsid w:val="00247BB2"/>
    <w:rsid w:val="00247FC8"/>
    <w:rsid w:val="0025074D"/>
    <w:rsid w:val="0025088E"/>
    <w:rsid w:val="00253A05"/>
    <w:rsid w:val="00253DA6"/>
    <w:rsid w:val="00253F60"/>
    <w:rsid w:val="002543FE"/>
    <w:rsid w:val="0025559E"/>
    <w:rsid w:val="00255E57"/>
    <w:rsid w:val="00256423"/>
    <w:rsid w:val="00257A72"/>
    <w:rsid w:val="00260957"/>
    <w:rsid w:val="00260C87"/>
    <w:rsid w:val="00261359"/>
    <w:rsid w:val="0026158B"/>
    <w:rsid w:val="00261873"/>
    <w:rsid w:val="0026188C"/>
    <w:rsid w:val="002630A2"/>
    <w:rsid w:val="00263127"/>
    <w:rsid w:val="00263F1F"/>
    <w:rsid w:val="00264AC5"/>
    <w:rsid w:val="00265543"/>
    <w:rsid w:val="00265C17"/>
    <w:rsid w:val="002668A7"/>
    <w:rsid w:val="00266B28"/>
    <w:rsid w:val="002672FF"/>
    <w:rsid w:val="002673AD"/>
    <w:rsid w:val="00267BF4"/>
    <w:rsid w:val="00270053"/>
    <w:rsid w:val="002707DC"/>
    <w:rsid w:val="00271FF2"/>
    <w:rsid w:val="00272B6A"/>
    <w:rsid w:val="00272F5B"/>
    <w:rsid w:val="00273F9F"/>
    <w:rsid w:val="00274948"/>
    <w:rsid w:val="00275AE1"/>
    <w:rsid w:val="00276404"/>
    <w:rsid w:val="00276ADF"/>
    <w:rsid w:val="00280110"/>
    <w:rsid w:val="00280BD0"/>
    <w:rsid w:val="0028106D"/>
    <w:rsid w:val="00282CA0"/>
    <w:rsid w:val="002841AF"/>
    <w:rsid w:val="00284AD4"/>
    <w:rsid w:val="002853E1"/>
    <w:rsid w:val="00286A2E"/>
    <w:rsid w:val="00286A81"/>
    <w:rsid w:val="00286E1E"/>
    <w:rsid w:val="0029010E"/>
    <w:rsid w:val="002901EB"/>
    <w:rsid w:val="00291759"/>
    <w:rsid w:val="002919B9"/>
    <w:rsid w:val="00292049"/>
    <w:rsid w:val="00292A18"/>
    <w:rsid w:val="00292F56"/>
    <w:rsid w:val="002937BA"/>
    <w:rsid w:val="00294ED5"/>
    <w:rsid w:val="00296089"/>
    <w:rsid w:val="00297FD3"/>
    <w:rsid w:val="002A0831"/>
    <w:rsid w:val="002A0971"/>
    <w:rsid w:val="002A33BF"/>
    <w:rsid w:val="002A3492"/>
    <w:rsid w:val="002A4070"/>
    <w:rsid w:val="002A41B6"/>
    <w:rsid w:val="002A4273"/>
    <w:rsid w:val="002A47E1"/>
    <w:rsid w:val="002A6062"/>
    <w:rsid w:val="002A6FF5"/>
    <w:rsid w:val="002A759B"/>
    <w:rsid w:val="002B023F"/>
    <w:rsid w:val="002B179A"/>
    <w:rsid w:val="002B1923"/>
    <w:rsid w:val="002B3286"/>
    <w:rsid w:val="002B3452"/>
    <w:rsid w:val="002B38E1"/>
    <w:rsid w:val="002B3A08"/>
    <w:rsid w:val="002B43E5"/>
    <w:rsid w:val="002B4D56"/>
    <w:rsid w:val="002B604D"/>
    <w:rsid w:val="002B6A23"/>
    <w:rsid w:val="002B6E05"/>
    <w:rsid w:val="002B6E3F"/>
    <w:rsid w:val="002B6FE8"/>
    <w:rsid w:val="002B7FE3"/>
    <w:rsid w:val="002C05F5"/>
    <w:rsid w:val="002C0900"/>
    <w:rsid w:val="002C0A5B"/>
    <w:rsid w:val="002C194D"/>
    <w:rsid w:val="002C2A06"/>
    <w:rsid w:val="002C2C89"/>
    <w:rsid w:val="002C318C"/>
    <w:rsid w:val="002C328A"/>
    <w:rsid w:val="002C390D"/>
    <w:rsid w:val="002C579A"/>
    <w:rsid w:val="002C628E"/>
    <w:rsid w:val="002C6F82"/>
    <w:rsid w:val="002C7189"/>
    <w:rsid w:val="002C7227"/>
    <w:rsid w:val="002C767D"/>
    <w:rsid w:val="002D24FE"/>
    <w:rsid w:val="002D2C90"/>
    <w:rsid w:val="002D335A"/>
    <w:rsid w:val="002D364D"/>
    <w:rsid w:val="002D4633"/>
    <w:rsid w:val="002D6A11"/>
    <w:rsid w:val="002D7183"/>
    <w:rsid w:val="002D7D5E"/>
    <w:rsid w:val="002D7FBC"/>
    <w:rsid w:val="002E05DE"/>
    <w:rsid w:val="002E0F9A"/>
    <w:rsid w:val="002E1499"/>
    <w:rsid w:val="002E3B9F"/>
    <w:rsid w:val="002E5A7F"/>
    <w:rsid w:val="002E641C"/>
    <w:rsid w:val="002E7761"/>
    <w:rsid w:val="002F030B"/>
    <w:rsid w:val="002F074F"/>
    <w:rsid w:val="002F34BC"/>
    <w:rsid w:val="002F4CFD"/>
    <w:rsid w:val="002F4EF5"/>
    <w:rsid w:val="002F5EB5"/>
    <w:rsid w:val="002F6A4A"/>
    <w:rsid w:val="002F7331"/>
    <w:rsid w:val="00300313"/>
    <w:rsid w:val="00300EC3"/>
    <w:rsid w:val="003014AC"/>
    <w:rsid w:val="003016E7"/>
    <w:rsid w:val="0030215D"/>
    <w:rsid w:val="00302566"/>
    <w:rsid w:val="00303188"/>
    <w:rsid w:val="00303FCC"/>
    <w:rsid w:val="003046A3"/>
    <w:rsid w:val="00305DC1"/>
    <w:rsid w:val="00305DE6"/>
    <w:rsid w:val="00305E3A"/>
    <w:rsid w:val="00306DEC"/>
    <w:rsid w:val="00307AD3"/>
    <w:rsid w:val="003111A1"/>
    <w:rsid w:val="003116CD"/>
    <w:rsid w:val="00313039"/>
    <w:rsid w:val="003130DA"/>
    <w:rsid w:val="0031362F"/>
    <w:rsid w:val="003153B6"/>
    <w:rsid w:val="003157FB"/>
    <w:rsid w:val="00315AEE"/>
    <w:rsid w:val="00316C0D"/>
    <w:rsid w:val="003179E5"/>
    <w:rsid w:val="00317ACD"/>
    <w:rsid w:val="00320CC3"/>
    <w:rsid w:val="00320CF9"/>
    <w:rsid w:val="003215EA"/>
    <w:rsid w:val="003219FC"/>
    <w:rsid w:val="00322EF0"/>
    <w:rsid w:val="00323227"/>
    <w:rsid w:val="003236A2"/>
    <w:rsid w:val="00324CF0"/>
    <w:rsid w:val="0032592A"/>
    <w:rsid w:val="003259CF"/>
    <w:rsid w:val="00325AD6"/>
    <w:rsid w:val="00325AF4"/>
    <w:rsid w:val="00325F31"/>
    <w:rsid w:val="00326ADE"/>
    <w:rsid w:val="00326D78"/>
    <w:rsid w:val="00327087"/>
    <w:rsid w:val="003277FE"/>
    <w:rsid w:val="00327919"/>
    <w:rsid w:val="00331677"/>
    <w:rsid w:val="003331BF"/>
    <w:rsid w:val="0033586D"/>
    <w:rsid w:val="00335ACE"/>
    <w:rsid w:val="00336191"/>
    <w:rsid w:val="00337A4F"/>
    <w:rsid w:val="00340303"/>
    <w:rsid w:val="00340CEB"/>
    <w:rsid w:val="00340DFF"/>
    <w:rsid w:val="00341687"/>
    <w:rsid w:val="0034214B"/>
    <w:rsid w:val="0034256A"/>
    <w:rsid w:val="0034373E"/>
    <w:rsid w:val="00344732"/>
    <w:rsid w:val="0034613A"/>
    <w:rsid w:val="0034673A"/>
    <w:rsid w:val="0034764F"/>
    <w:rsid w:val="0035261D"/>
    <w:rsid w:val="0035298D"/>
    <w:rsid w:val="003534C4"/>
    <w:rsid w:val="00353B5E"/>
    <w:rsid w:val="00355147"/>
    <w:rsid w:val="003570AF"/>
    <w:rsid w:val="003577D3"/>
    <w:rsid w:val="00357BCD"/>
    <w:rsid w:val="00357D15"/>
    <w:rsid w:val="0036052B"/>
    <w:rsid w:val="00360E64"/>
    <w:rsid w:val="0036233D"/>
    <w:rsid w:val="00362B90"/>
    <w:rsid w:val="00365421"/>
    <w:rsid w:val="003655AD"/>
    <w:rsid w:val="003660B3"/>
    <w:rsid w:val="00366613"/>
    <w:rsid w:val="00366CE6"/>
    <w:rsid w:val="00370155"/>
    <w:rsid w:val="00371031"/>
    <w:rsid w:val="0037138F"/>
    <w:rsid w:val="003721A8"/>
    <w:rsid w:val="00373930"/>
    <w:rsid w:val="00374319"/>
    <w:rsid w:val="00374E7C"/>
    <w:rsid w:val="00375340"/>
    <w:rsid w:val="00376A76"/>
    <w:rsid w:val="00376FAD"/>
    <w:rsid w:val="0038084E"/>
    <w:rsid w:val="00384B2E"/>
    <w:rsid w:val="003850A4"/>
    <w:rsid w:val="0038550C"/>
    <w:rsid w:val="0038585A"/>
    <w:rsid w:val="0038586B"/>
    <w:rsid w:val="00386B79"/>
    <w:rsid w:val="00386C3B"/>
    <w:rsid w:val="00386D83"/>
    <w:rsid w:val="003874E1"/>
    <w:rsid w:val="0038796F"/>
    <w:rsid w:val="00387E8C"/>
    <w:rsid w:val="003905B5"/>
    <w:rsid w:val="00390833"/>
    <w:rsid w:val="00390BFA"/>
    <w:rsid w:val="00391415"/>
    <w:rsid w:val="0039186E"/>
    <w:rsid w:val="00391BAE"/>
    <w:rsid w:val="00391CAA"/>
    <w:rsid w:val="00392174"/>
    <w:rsid w:val="003946A2"/>
    <w:rsid w:val="00396301"/>
    <w:rsid w:val="003966EF"/>
    <w:rsid w:val="00396721"/>
    <w:rsid w:val="003967CB"/>
    <w:rsid w:val="003978FE"/>
    <w:rsid w:val="00397B5A"/>
    <w:rsid w:val="00397C1E"/>
    <w:rsid w:val="003A18A3"/>
    <w:rsid w:val="003A38A3"/>
    <w:rsid w:val="003A4FD3"/>
    <w:rsid w:val="003A5084"/>
    <w:rsid w:val="003A5191"/>
    <w:rsid w:val="003A534C"/>
    <w:rsid w:val="003A59D4"/>
    <w:rsid w:val="003A63FD"/>
    <w:rsid w:val="003A7AC0"/>
    <w:rsid w:val="003B29FD"/>
    <w:rsid w:val="003B2C88"/>
    <w:rsid w:val="003B31D0"/>
    <w:rsid w:val="003B3AF1"/>
    <w:rsid w:val="003B40EE"/>
    <w:rsid w:val="003B4979"/>
    <w:rsid w:val="003B52B2"/>
    <w:rsid w:val="003B52B8"/>
    <w:rsid w:val="003B71AC"/>
    <w:rsid w:val="003B7A36"/>
    <w:rsid w:val="003C0019"/>
    <w:rsid w:val="003C004F"/>
    <w:rsid w:val="003C208A"/>
    <w:rsid w:val="003C2CCD"/>
    <w:rsid w:val="003C3252"/>
    <w:rsid w:val="003C33DC"/>
    <w:rsid w:val="003C4744"/>
    <w:rsid w:val="003C5306"/>
    <w:rsid w:val="003C6E86"/>
    <w:rsid w:val="003C707A"/>
    <w:rsid w:val="003D1D70"/>
    <w:rsid w:val="003D2560"/>
    <w:rsid w:val="003D2DAF"/>
    <w:rsid w:val="003D3EEC"/>
    <w:rsid w:val="003D47C7"/>
    <w:rsid w:val="003D47F6"/>
    <w:rsid w:val="003D53F9"/>
    <w:rsid w:val="003D5B42"/>
    <w:rsid w:val="003D5C04"/>
    <w:rsid w:val="003E0978"/>
    <w:rsid w:val="003E0CDB"/>
    <w:rsid w:val="003E11EB"/>
    <w:rsid w:val="003E1289"/>
    <w:rsid w:val="003E2315"/>
    <w:rsid w:val="003E2C2B"/>
    <w:rsid w:val="003E37F6"/>
    <w:rsid w:val="003E5270"/>
    <w:rsid w:val="003E5497"/>
    <w:rsid w:val="003E6742"/>
    <w:rsid w:val="003E73A4"/>
    <w:rsid w:val="003F0387"/>
    <w:rsid w:val="003F0790"/>
    <w:rsid w:val="003F0BDD"/>
    <w:rsid w:val="003F0DAF"/>
    <w:rsid w:val="003F1F8B"/>
    <w:rsid w:val="003F2A10"/>
    <w:rsid w:val="003F2DDB"/>
    <w:rsid w:val="003F3057"/>
    <w:rsid w:val="003F3085"/>
    <w:rsid w:val="003F3894"/>
    <w:rsid w:val="003F45C5"/>
    <w:rsid w:val="003F45DA"/>
    <w:rsid w:val="003F657C"/>
    <w:rsid w:val="003F6E3B"/>
    <w:rsid w:val="00400922"/>
    <w:rsid w:val="00400CD6"/>
    <w:rsid w:val="00402EFF"/>
    <w:rsid w:val="0040372A"/>
    <w:rsid w:val="0040386C"/>
    <w:rsid w:val="00404A2C"/>
    <w:rsid w:val="0040541D"/>
    <w:rsid w:val="00405786"/>
    <w:rsid w:val="004059C4"/>
    <w:rsid w:val="004064E5"/>
    <w:rsid w:val="00406C2E"/>
    <w:rsid w:val="00406F89"/>
    <w:rsid w:val="00407A7C"/>
    <w:rsid w:val="00407E43"/>
    <w:rsid w:val="0041019F"/>
    <w:rsid w:val="004104D1"/>
    <w:rsid w:val="004115AA"/>
    <w:rsid w:val="00411E65"/>
    <w:rsid w:val="0041217C"/>
    <w:rsid w:val="004125B2"/>
    <w:rsid w:val="00412CE8"/>
    <w:rsid w:val="00414515"/>
    <w:rsid w:val="0041485F"/>
    <w:rsid w:val="00414D84"/>
    <w:rsid w:val="00414E37"/>
    <w:rsid w:val="0041683E"/>
    <w:rsid w:val="00417B20"/>
    <w:rsid w:val="004205BA"/>
    <w:rsid w:val="004210C5"/>
    <w:rsid w:val="004219F9"/>
    <w:rsid w:val="0042200F"/>
    <w:rsid w:val="0042310F"/>
    <w:rsid w:val="0042387B"/>
    <w:rsid w:val="00423EEC"/>
    <w:rsid w:val="00424125"/>
    <w:rsid w:val="00424706"/>
    <w:rsid w:val="00424E7C"/>
    <w:rsid w:val="0042633F"/>
    <w:rsid w:val="00426766"/>
    <w:rsid w:val="004278C2"/>
    <w:rsid w:val="00427B4A"/>
    <w:rsid w:val="00431175"/>
    <w:rsid w:val="00432D4C"/>
    <w:rsid w:val="00432F13"/>
    <w:rsid w:val="00432F92"/>
    <w:rsid w:val="00433CCA"/>
    <w:rsid w:val="00433FDD"/>
    <w:rsid w:val="00434B8B"/>
    <w:rsid w:val="00434B96"/>
    <w:rsid w:val="00434F2F"/>
    <w:rsid w:val="004353EC"/>
    <w:rsid w:val="0043600B"/>
    <w:rsid w:val="004364E8"/>
    <w:rsid w:val="0043676F"/>
    <w:rsid w:val="0043779C"/>
    <w:rsid w:val="00440537"/>
    <w:rsid w:val="0044182E"/>
    <w:rsid w:val="004418BE"/>
    <w:rsid w:val="00441976"/>
    <w:rsid w:val="00442F62"/>
    <w:rsid w:val="004430DB"/>
    <w:rsid w:val="004444D3"/>
    <w:rsid w:val="00444BA5"/>
    <w:rsid w:val="00445D13"/>
    <w:rsid w:val="00446EAA"/>
    <w:rsid w:val="00447CBD"/>
    <w:rsid w:val="00450260"/>
    <w:rsid w:val="00450AC9"/>
    <w:rsid w:val="00452981"/>
    <w:rsid w:val="00453409"/>
    <w:rsid w:val="00455867"/>
    <w:rsid w:val="0045604A"/>
    <w:rsid w:val="00456241"/>
    <w:rsid w:val="00456655"/>
    <w:rsid w:val="004577A2"/>
    <w:rsid w:val="0046047D"/>
    <w:rsid w:val="004616B0"/>
    <w:rsid w:val="00462C97"/>
    <w:rsid w:val="00462F22"/>
    <w:rsid w:val="00462F87"/>
    <w:rsid w:val="00463B7D"/>
    <w:rsid w:val="00465A2D"/>
    <w:rsid w:val="00467304"/>
    <w:rsid w:val="004674F4"/>
    <w:rsid w:val="00467533"/>
    <w:rsid w:val="0046772F"/>
    <w:rsid w:val="0047036E"/>
    <w:rsid w:val="00471B06"/>
    <w:rsid w:val="00472367"/>
    <w:rsid w:val="00472A0C"/>
    <w:rsid w:val="00472CCF"/>
    <w:rsid w:val="00473BB3"/>
    <w:rsid w:val="004745D3"/>
    <w:rsid w:val="004778B2"/>
    <w:rsid w:val="00477D01"/>
    <w:rsid w:val="004800E9"/>
    <w:rsid w:val="004808F9"/>
    <w:rsid w:val="00480ADB"/>
    <w:rsid w:val="00481326"/>
    <w:rsid w:val="00481703"/>
    <w:rsid w:val="00481E6D"/>
    <w:rsid w:val="00482819"/>
    <w:rsid w:val="00484757"/>
    <w:rsid w:val="00484A4D"/>
    <w:rsid w:val="004855E3"/>
    <w:rsid w:val="00486940"/>
    <w:rsid w:val="004869B8"/>
    <w:rsid w:val="00487BA5"/>
    <w:rsid w:val="00490594"/>
    <w:rsid w:val="00490744"/>
    <w:rsid w:val="00490A92"/>
    <w:rsid w:val="00490D05"/>
    <w:rsid w:val="00492B47"/>
    <w:rsid w:val="00493660"/>
    <w:rsid w:val="00493990"/>
    <w:rsid w:val="004948B8"/>
    <w:rsid w:val="00494FF1"/>
    <w:rsid w:val="00495632"/>
    <w:rsid w:val="004965E7"/>
    <w:rsid w:val="004A122A"/>
    <w:rsid w:val="004A15C9"/>
    <w:rsid w:val="004A1774"/>
    <w:rsid w:val="004A1FB2"/>
    <w:rsid w:val="004A2148"/>
    <w:rsid w:val="004A44C3"/>
    <w:rsid w:val="004A44C6"/>
    <w:rsid w:val="004A55C0"/>
    <w:rsid w:val="004A55E1"/>
    <w:rsid w:val="004A631B"/>
    <w:rsid w:val="004A6453"/>
    <w:rsid w:val="004A67AC"/>
    <w:rsid w:val="004A71A3"/>
    <w:rsid w:val="004B00A2"/>
    <w:rsid w:val="004B0823"/>
    <w:rsid w:val="004B09EB"/>
    <w:rsid w:val="004B13B0"/>
    <w:rsid w:val="004B14A0"/>
    <w:rsid w:val="004B20C9"/>
    <w:rsid w:val="004B4A17"/>
    <w:rsid w:val="004B5809"/>
    <w:rsid w:val="004B6690"/>
    <w:rsid w:val="004B6FC2"/>
    <w:rsid w:val="004C0490"/>
    <w:rsid w:val="004C1000"/>
    <w:rsid w:val="004C16FF"/>
    <w:rsid w:val="004C1B9E"/>
    <w:rsid w:val="004C2278"/>
    <w:rsid w:val="004C2D8E"/>
    <w:rsid w:val="004C2EC1"/>
    <w:rsid w:val="004C3C0C"/>
    <w:rsid w:val="004C3D6C"/>
    <w:rsid w:val="004C4723"/>
    <w:rsid w:val="004C67C5"/>
    <w:rsid w:val="004C7F02"/>
    <w:rsid w:val="004D0211"/>
    <w:rsid w:val="004D10C5"/>
    <w:rsid w:val="004D11F4"/>
    <w:rsid w:val="004D229D"/>
    <w:rsid w:val="004D22F8"/>
    <w:rsid w:val="004D2969"/>
    <w:rsid w:val="004D3DDA"/>
    <w:rsid w:val="004D41BB"/>
    <w:rsid w:val="004D71C3"/>
    <w:rsid w:val="004D73CA"/>
    <w:rsid w:val="004E03A5"/>
    <w:rsid w:val="004E10EE"/>
    <w:rsid w:val="004E1A6A"/>
    <w:rsid w:val="004E1D75"/>
    <w:rsid w:val="004E201E"/>
    <w:rsid w:val="004E22FC"/>
    <w:rsid w:val="004E2EF7"/>
    <w:rsid w:val="004E4375"/>
    <w:rsid w:val="004E5A94"/>
    <w:rsid w:val="004E619D"/>
    <w:rsid w:val="004E6929"/>
    <w:rsid w:val="004F1814"/>
    <w:rsid w:val="004F229F"/>
    <w:rsid w:val="004F34CC"/>
    <w:rsid w:val="004F39F4"/>
    <w:rsid w:val="004F43AC"/>
    <w:rsid w:val="004F519F"/>
    <w:rsid w:val="004F544A"/>
    <w:rsid w:val="004F5CD5"/>
    <w:rsid w:val="004F6B94"/>
    <w:rsid w:val="004F6D6D"/>
    <w:rsid w:val="004F6DDD"/>
    <w:rsid w:val="0050163C"/>
    <w:rsid w:val="00501EFB"/>
    <w:rsid w:val="00503108"/>
    <w:rsid w:val="00504067"/>
    <w:rsid w:val="005046AB"/>
    <w:rsid w:val="0050473E"/>
    <w:rsid w:val="00505A51"/>
    <w:rsid w:val="0050635E"/>
    <w:rsid w:val="00506BD4"/>
    <w:rsid w:val="00507E71"/>
    <w:rsid w:val="00511B46"/>
    <w:rsid w:val="00511BED"/>
    <w:rsid w:val="00511CD6"/>
    <w:rsid w:val="00512DA5"/>
    <w:rsid w:val="00512F29"/>
    <w:rsid w:val="005133FF"/>
    <w:rsid w:val="00514008"/>
    <w:rsid w:val="005159A7"/>
    <w:rsid w:val="00516B64"/>
    <w:rsid w:val="00516F59"/>
    <w:rsid w:val="00516FDD"/>
    <w:rsid w:val="00520079"/>
    <w:rsid w:val="00520665"/>
    <w:rsid w:val="00520B3B"/>
    <w:rsid w:val="00521717"/>
    <w:rsid w:val="005227F8"/>
    <w:rsid w:val="00522DA2"/>
    <w:rsid w:val="00523545"/>
    <w:rsid w:val="00523F7C"/>
    <w:rsid w:val="00524173"/>
    <w:rsid w:val="00524216"/>
    <w:rsid w:val="005246DB"/>
    <w:rsid w:val="0052547F"/>
    <w:rsid w:val="00525EDE"/>
    <w:rsid w:val="005263E5"/>
    <w:rsid w:val="005277C1"/>
    <w:rsid w:val="00530737"/>
    <w:rsid w:val="00530EC1"/>
    <w:rsid w:val="00531DB6"/>
    <w:rsid w:val="00532016"/>
    <w:rsid w:val="00532A8C"/>
    <w:rsid w:val="00532C17"/>
    <w:rsid w:val="0053345E"/>
    <w:rsid w:val="00533A70"/>
    <w:rsid w:val="00534791"/>
    <w:rsid w:val="00541B4B"/>
    <w:rsid w:val="00541CAF"/>
    <w:rsid w:val="00542FAC"/>
    <w:rsid w:val="0054349F"/>
    <w:rsid w:val="00543E76"/>
    <w:rsid w:val="00544397"/>
    <w:rsid w:val="0054711C"/>
    <w:rsid w:val="005474B2"/>
    <w:rsid w:val="005476BB"/>
    <w:rsid w:val="00552AC4"/>
    <w:rsid w:val="00552EAF"/>
    <w:rsid w:val="00553D5D"/>
    <w:rsid w:val="005544A1"/>
    <w:rsid w:val="005546CF"/>
    <w:rsid w:val="00554B30"/>
    <w:rsid w:val="00554B55"/>
    <w:rsid w:val="00554E06"/>
    <w:rsid w:val="005559B5"/>
    <w:rsid w:val="00556BCE"/>
    <w:rsid w:val="00557134"/>
    <w:rsid w:val="005579E4"/>
    <w:rsid w:val="00557B68"/>
    <w:rsid w:val="00560CBE"/>
    <w:rsid w:val="0056301F"/>
    <w:rsid w:val="005636D7"/>
    <w:rsid w:val="00564471"/>
    <w:rsid w:val="005661B0"/>
    <w:rsid w:val="005706B7"/>
    <w:rsid w:val="00571709"/>
    <w:rsid w:val="00572A7C"/>
    <w:rsid w:val="005733F6"/>
    <w:rsid w:val="005735B4"/>
    <w:rsid w:val="005738D8"/>
    <w:rsid w:val="00573934"/>
    <w:rsid w:val="00573A73"/>
    <w:rsid w:val="00575430"/>
    <w:rsid w:val="00576273"/>
    <w:rsid w:val="00576727"/>
    <w:rsid w:val="00576E80"/>
    <w:rsid w:val="00576FE9"/>
    <w:rsid w:val="005772CE"/>
    <w:rsid w:val="0057775A"/>
    <w:rsid w:val="00577BDC"/>
    <w:rsid w:val="005808D8"/>
    <w:rsid w:val="00581A13"/>
    <w:rsid w:val="00582E83"/>
    <w:rsid w:val="0058414F"/>
    <w:rsid w:val="00584BF7"/>
    <w:rsid w:val="0058530C"/>
    <w:rsid w:val="00585CC5"/>
    <w:rsid w:val="00587721"/>
    <w:rsid w:val="00591FDE"/>
    <w:rsid w:val="005920AD"/>
    <w:rsid w:val="005928BE"/>
    <w:rsid w:val="00593371"/>
    <w:rsid w:val="00593A67"/>
    <w:rsid w:val="00593A8B"/>
    <w:rsid w:val="005947F4"/>
    <w:rsid w:val="005A0BD6"/>
    <w:rsid w:val="005A2241"/>
    <w:rsid w:val="005A278E"/>
    <w:rsid w:val="005A2F1D"/>
    <w:rsid w:val="005A488C"/>
    <w:rsid w:val="005A4E5B"/>
    <w:rsid w:val="005A563C"/>
    <w:rsid w:val="005A7CB4"/>
    <w:rsid w:val="005B0410"/>
    <w:rsid w:val="005B05A6"/>
    <w:rsid w:val="005B06A6"/>
    <w:rsid w:val="005B0B7A"/>
    <w:rsid w:val="005B0D60"/>
    <w:rsid w:val="005B23A3"/>
    <w:rsid w:val="005B2966"/>
    <w:rsid w:val="005B2A4C"/>
    <w:rsid w:val="005B2B1F"/>
    <w:rsid w:val="005B2EC0"/>
    <w:rsid w:val="005B2EC3"/>
    <w:rsid w:val="005B327A"/>
    <w:rsid w:val="005B37A0"/>
    <w:rsid w:val="005B38BA"/>
    <w:rsid w:val="005B3DD7"/>
    <w:rsid w:val="005B3F1A"/>
    <w:rsid w:val="005B4290"/>
    <w:rsid w:val="005B4A1D"/>
    <w:rsid w:val="005B56EB"/>
    <w:rsid w:val="005B583F"/>
    <w:rsid w:val="005B5FDA"/>
    <w:rsid w:val="005B6004"/>
    <w:rsid w:val="005B6A91"/>
    <w:rsid w:val="005B6AB1"/>
    <w:rsid w:val="005B6ABB"/>
    <w:rsid w:val="005B6C9E"/>
    <w:rsid w:val="005B7A09"/>
    <w:rsid w:val="005C0C27"/>
    <w:rsid w:val="005C196E"/>
    <w:rsid w:val="005C3D07"/>
    <w:rsid w:val="005C50BA"/>
    <w:rsid w:val="005C571B"/>
    <w:rsid w:val="005C5F22"/>
    <w:rsid w:val="005C7F65"/>
    <w:rsid w:val="005D07DA"/>
    <w:rsid w:val="005D0839"/>
    <w:rsid w:val="005D0A4E"/>
    <w:rsid w:val="005D28AF"/>
    <w:rsid w:val="005D2F43"/>
    <w:rsid w:val="005D56D3"/>
    <w:rsid w:val="005D5A19"/>
    <w:rsid w:val="005D5B79"/>
    <w:rsid w:val="005D5E84"/>
    <w:rsid w:val="005D6089"/>
    <w:rsid w:val="005D67D1"/>
    <w:rsid w:val="005D6B5F"/>
    <w:rsid w:val="005D6E9C"/>
    <w:rsid w:val="005D70C4"/>
    <w:rsid w:val="005E18D5"/>
    <w:rsid w:val="005E1A12"/>
    <w:rsid w:val="005E1FEF"/>
    <w:rsid w:val="005E3607"/>
    <w:rsid w:val="005E3897"/>
    <w:rsid w:val="005E41C8"/>
    <w:rsid w:val="005E4A28"/>
    <w:rsid w:val="005E4BA4"/>
    <w:rsid w:val="005E5ACA"/>
    <w:rsid w:val="005E7081"/>
    <w:rsid w:val="005F04E5"/>
    <w:rsid w:val="005F0A90"/>
    <w:rsid w:val="005F0E02"/>
    <w:rsid w:val="005F4045"/>
    <w:rsid w:val="005F44A3"/>
    <w:rsid w:val="005F4FB3"/>
    <w:rsid w:val="005F5239"/>
    <w:rsid w:val="005F5457"/>
    <w:rsid w:val="005F5AEA"/>
    <w:rsid w:val="005F63C0"/>
    <w:rsid w:val="006001D3"/>
    <w:rsid w:val="00600B00"/>
    <w:rsid w:val="0060256C"/>
    <w:rsid w:val="00603441"/>
    <w:rsid w:val="006034F7"/>
    <w:rsid w:val="00603EED"/>
    <w:rsid w:val="006042B9"/>
    <w:rsid w:val="00604818"/>
    <w:rsid w:val="00606935"/>
    <w:rsid w:val="00611E8E"/>
    <w:rsid w:val="00612984"/>
    <w:rsid w:val="006129A2"/>
    <w:rsid w:val="00613102"/>
    <w:rsid w:val="00613FC5"/>
    <w:rsid w:val="00614134"/>
    <w:rsid w:val="0061438E"/>
    <w:rsid w:val="00614965"/>
    <w:rsid w:val="00615D7B"/>
    <w:rsid w:val="00616B24"/>
    <w:rsid w:val="00616C73"/>
    <w:rsid w:val="00616C88"/>
    <w:rsid w:val="00616F49"/>
    <w:rsid w:val="0062028F"/>
    <w:rsid w:val="006212EF"/>
    <w:rsid w:val="00623345"/>
    <w:rsid w:val="0062341A"/>
    <w:rsid w:val="00623B84"/>
    <w:rsid w:val="00623BB2"/>
    <w:rsid w:val="00623CBB"/>
    <w:rsid w:val="00625BBD"/>
    <w:rsid w:val="00626481"/>
    <w:rsid w:val="00626D12"/>
    <w:rsid w:val="0062733B"/>
    <w:rsid w:val="00627559"/>
    <w:rsid w:val="00627CFA"/>
    <w:rsid w:val="00627D30"/>
    <w:rsid w:val="00627F83"/>
    <w:rsid w:val="006310DC"/>
    <w:rsid w:val="00631733"/>
    <w:rsid w:val="00631C65"/>
    <w:rsid w:val="006327D6"/>
    <w:rsid w:val="0063390F"/>
    <w:rsid w:val="00635577"/>
    <w:rsid w:val="006356AD"/>
    <w:rsid w:val="0063575C"/>
    <w:rsid w:val="00640FB1"/>
    <w:rsid w:val="00642C80"/>
    <w:rsid w:val="00642F56"/>
    <w:rsid w:val="00644E2F"/>
    <w:rsid w:val="0064682D"/>
    <w:rsid w:val="00647C37"/>
    <w:rsid w:val="00647D2C"/>
    <w:rsid w:val="00647D4C"/>
    <w:rsid w:val="00647F1B"/>
    <w:rsid w:val="006508C8"/>
    <w:rsid w:val="00650D11"/>
    <w:rsid w:val="0065147C"/>
    <w:rsid w:val="00651782"/>
    <w:rsid w:val="0065256F"/>
    <w:rsid w:val="0065354E"/>
    <w:rsid w:val="00653A21"/>
    <w:rsid w:val="006548F8"/>
    <w:rsid w:val="00654CD5"/>
    <w:rsid w:val="006552FB"/>
    <w:rsid w:val="0065554B"/>
    <w:rsid w:val="00655EB4"/>
    <w:rsid w:val="00656465"/>
    <w:rsid w:val="00656943"/>
    <w:rsid w:val="006613F9"/>
    <w:rsid w:val="00661526"/>
    <w:rsid w:val="0066247E"/>
    <w:rsid w:val="006643CC"/>
    <w:rsid w:val="00664A32"/>
    <w:rsid w:val="00665162"/>
    <w:rsid w:val="006659F5"/>
    <w:rsid w:val="0066639D"/>
    <w:rsid w:val="00666D31"/>
    <w:rsid w:val="00666DED"/>
    <w:rsid w:val="006675E5"/>
    <w:rsid w:val="00667BD5"/>
    <w:rsid w:val="00667D6F"/>
    <w:rsid w:val="00670710"/>
    <w:rsid w:val="00670C8A"/>
    <w:rsid w:val="00670D93"/>
    <w:rsid w:val="0067100E"/>
    <w:rsid w:val="006718AE"/>
    <w:rsid w:val="00671E55"/>
    <w:rsid w:val="0067260B"/>
    <w:rsid w:val="00672702"/>
    <w:rsid w:val="00673626"/>
    <w:rsid w:val="006748FB"/>
    <w:rsid w:val="00674F70"/>
    <w:rsid w:val="00675F77"/>
    <w:rsid w:val="00677902"/>
    <w:rsid w:val="006779BF"/>
    <w:rsid w:val="00677E4D"/>
    <w:rsid w:val="00680378"/>
    <w:rsid w:val="006808A8"/>
    <w:rsid w:val="00681F62"/>
    <w:rsid w:val="006820C9"/>
    <w:rsid w:val="00684B1B"/>
    <w:rsid w:val="00684BCE"/>
    <w:rsid w:val="00685E0E"/>
    <w:rsid w:val="0068662C"/>
    <w:rsid w:val="00687294"/>
    <w:rsid w:val="00687545"/>
    <w:rsid w:val="00687A93"/>
    <w:rsid w:val="0069010D"/>
    <w:rsid w:val="00690864"/>
    <w:rsid w:val="00690E02"/>
    <w:rsid w:val="006913AF"/>
    <w:rsid w:val="00691947"/>
    <w:rsid w:val="00691984"/>
    <w:rsid w:val="0069792B"/>
    <w:rsid w:val="006A01D1"/>
    <w:rsid w:val="006A1581"/>
    <w:rsid w:val="006A1695"/>
    <w:rsid w:val="006A353A"/>
    <w:rsid w:val="006A3D12"/>
    <w:rsid w:val="006A3D53"/>
    <w:rsid w:val="006A3DB3"/>
    <w:rsid w:val="006A3DBB"/>
    <w:rsid w:val="006A477A"/>
    <w:rsid w:val="006A56BA"/>
    <w:rsid w:val="006A6471"/>
    <w:rsid w:val="006A67DE"/>
    <w:rsid w:val="006A6DF0"/>
    <w:rsid w:val="006A773D"/>
    <w:rsid w:val="006B02DB"/>
    <w:rsid w:val="006B0BFE"/>
    <w:rsid w:val="006B13EC"/>
    <w:rsid w:val="006B15F0"/>
    <w:rsid w:val="006B1C4F"/>
    <w:rsid w:val="006B230E"/>
    <w:rsid w:val="006B2FA4"/>
    <w:rsid w:val="006B3414"/>
    <w:rsid w:val="006B3669"/>
    <w:rsid w:val="006B3798"/>
    <w:rsid w:val="006B3CAE"/>
    <w:rsid w:val="006B3EB0"/>
    <w:rsid w:val="006B3F8B"/>
    <w:rsid w:val="006B61ED"/>
    <w:rsid w:val="006B64E7"/>
    <w:rsid w:val="006B66FE"/>
    <w:rsid w:val="006C0AD3"/>
    <w:rsid w:val="006C14FA"/>
    <w:rsid w:val="006C1C2B"/>
    <w:rsid w:val="006C223F"/>
    <w:rsid w:val="006C24E5"/>
    <w:rsid w:val="006C28EA"/>
    <w:rsid w:val="006C3A5A"/>
    <w:rsid w:val="006C3FEA"/>
    <w:rsid w:val="006C42D3"/>
    <w:rsid w:val="006C528C"/>
    <w:rsid w:val="006C646C"/>
    <w:rsid w:val="006C6942"/>
    <w:rsid w:val="006C70F8"/>
    <w:rsid w:val="006C73E2"/>
    <w:rsid w:val="006C7489"/>
    <w:rsid w:val="006D08A4"/>
    <w:rsid w:val="006D0913"/>
    <w:rsid w:val="006D0C9F"/>
    <w:rsid w:val="006D12EA"/>
    <w:rsid w:val="006D17C5"/>
    <w:rsid w:val="006D1E84"/>
    <w:rsid w:val="006D2A0D"/>
    <w:rsid w:val="006D3C32"/>
    <w:rsid w:val="006D4735"/>
    <w:rsid w:val="006D481E"/>
    <w:rsid w:val="006D6C03"/>
    <w:rsid w:val="006D6E62"/>
    <w:rsid w:val="006D7C9B"/>
    <w:rsid w:val="006E0ED6"/>
    <w:rsid w:val="006E1FE7"/>
    <w:rsid w:val="006E2225"/>
    <w:rsid w:val="006E3695"/>
    <w:rsid w:val="006E4586"/>
    <w:rsid w:val="006E56C5"/>
    <w:rsid w:val="006E6FEE"/>
    <w:rsid w:val="006F0E21"/>
    <w:rsid w:val="006F1FAB"/>
    <w:rsid w:val="006F2B43"/>
    <w:rsid w:val="006F47AE"/>
    <w:rsid w:val="006F4FD5"/>
    <w:rsid w:val="006F642F"/>
    <w:rsid w:val="006F6A9E"/>
    <w:rsid w:val="006F79A6"/>
    <w:rsid w:val="00700071"/>
    <w:rsid w:val="007007E5"/>
    <w:rsid w:val="00701C3E"/>
    <w:rsid w:val="00701EC0"/>
    <w:rsid w:val="00702EB3"/>
    <w:rsid w:val="007039E6"/>
    <w:rsid w:val="00704478"/>
    <w:rsid w:val="00704AD4"/>
    <w:rsid w:val="00705FF1"/>
    <w:rsid w:val="00706816"/>
    <w:rsid w:val="00706924"/>
    <w:rsid w:val="00707770"/>
    <w:rsid w:val="007110F9"/>
    <w:rsid w:val="00711DFB"/>
    <w:rsid w:val="00712CD6"/>
    <w:rsid w:val="00713C3A"/>
    <w:rsid w:val="00713D17"/>
    <w:rsid w:val="00713EAA"/>
    <w:rsid w:val="0071573E"/>
    <w:rsid w:val="007159A3"/>
    <w:rsid w:val="0071618F"/>
    <w:rsid w:val="00716749"/>
    <w:rsid w:val="00717102"/>
    <w:rsid w:val="00717C7E"/>
    <w:rsid w:val="00720793"/>
    <w:rsid w:val="00720A59"/>
    <w:rsid w:val="00722524"/>
    <w:rsid w:val="007227C4"/>
    <w:rsid w:val="00723A77"/>
    <w:rsid w:val="0072422C"/>
    <w:rsid w:val="0072442F"/>
    <w:rsid w:val="00724500"/>
    <w:rsid w:val="00724767"/>
    <w:rsid w:val="00724BC3"/>
    <w:rsid w:val="00725D40"/>
    <w:rsid w:val="00730C76"/>
    <w:rsid w:val="00730CD5"/>
    <w:rsid w:val="0073269F"/>
    <w:rsid w:val="00733A81"/>
    <w:rsid w:val="00734F38"/>
    <w:rsid w:val="007354E8"/>
    <w:rsid w:val="00736174"/>
    <w:rsid w:val="007372CD"/>
    <w:rsid w:val="00737772"/>
    <w:rsid w:val="00737785"/>
    <w:rsid w:val="00737B4B"/>
    <w:rsid w:val="00741C81"/>
    <w:rsid w:val="00742DC0"/>
    <w:rsid w:val="007432E2"/>
    <w:rsid w:val="00743309"/>
    <w:rsid w:val="0074542D"/>
    <w:rsid w:val="00745FD4"/>
    <w:rsid w:val="007472BE"/>
    <w:rsid w:val="00747614"/>
    <w:rsid w:val="00747C7F"/>
    <w:rsid w:val="00750172"/>
    <w:rsid w:val="00750211"/>
    <w:rsid w:val="00750372"/>
    <w:rsid w:val="00750391"/>
    <w:rsid w:val="00750745"/>
    <w:rsid w:val="00751BEB"/>
    <w:rsid w:val="00751FEA"/>
    <w:rsid w:val="007529DC"/>
    <w:rsid w:val="00752BD7"/>
    <w:rsid w:val="00752FA4"/>
    <w:rsid w:val="0075320D"/>
    <w:rsid w:val="00753BC4"/>
    <w:rsid w:val="007541CE"/>
    <w:rsid w:val="007542ED"/>
    <w:rsid w:val="0075430E"/>
    <w:rsid w:val="00756386"/>
    <w:rsid w:val="00757C58"/>
    <w:rsid w:val="00760E93"/>
    <w:rsid w:val="00761DE7"/>
    <w:rsid w:val="00761EBE"/>
    <w:rsid w:val="00762E85"/>
    <w:rsid w:val="007633C8"/>
    <w:rsid w:val="007639A6"/>
    <w:rsid w:val="007645C9"/>
    <w:rsid w:val="007649B4"/>
    <w:rsid w:val="00765396"/>
    <w:rsid w:val="007665FD"/>
    <w:rsid w:val="00767F22"/>
    <w:rsid w:val="00770581"/>
    <w:rsid w:val="0077115B"/>
    <w:rsid w:val="007712EB"/>
    <w:rsid w:val="00771BD0"/>
    <w:rsid w:val="00771C3C"/>
    <w:rsid w:val="00772ADC"/>
    <w:rsid w:val="00772B1D"/>
    <w:rsid w:val="00772EF8"/>
    <w:rsid w:val="0077433D"/>
    <w:rsid w:val="0077475B"/>
    <w:rsid w:val="00774FE1"/>
    <w:rsid w:val="0077572B"/>
    <w:rsid w:val="00777A26"/>
    <w:rsid w:val="00777D0A"/>
    <w:rsid w:val="00782F17"/>
    <w:rsid w:val="007835DA"/>
    <w:rsid w:val="00783706"/>
    <w:rsid w:val="007851C6"/>
    <w:rsid w:val="007853DA"/>
    <w:rsid w:val="00786CEE"/>
    <w:rsid w:val="00786E1A"/>
    <w:rsid w:val="0079078B"/>
    <w:rsid w:val="007909FD"/>
    <w:rsid w:val="00790C1B"/>
    <w:rsid w:val="00790C22"/>
    <w:rsid w:val="00790F14"/>
    <w:rsid w:val="00791B94"/>
    <w:rsid w:val="00792867"/>
    <w:rsid w:val="00792B49"/>
    <w:rsid w:val="0079367C"/>
    <w:rsid w:val="00794D12"/>
    <w:rsid w:val="007958FC"/>
    <w:rsid w:val="00796158"/>
    <w:rsid w:val="00796492"/>
    <w:rsid w:val="00796DF6"/>
    <w:rsid w:val="007A04F3"/>
    <w:rsid w:val="007A06B9"/>
    <w:rsid w:val="007A0872"/>
    <w:rsid w:val="007A0913"/>
    <w:rsid w:val="007A13FA"/>
    <w:rsid w:val="007A1608"/>
    <w:rsid w:val="007A17CB"/>
    <w:rsid w:val="007A1B40"/>
    <w:rsid w:val="007A20B2"/>
    <w:rsid w:val="007A2111"/>
    <w:rsid w:val="007A2195"/>
    <w:rsid w:val="007A32C6"/>
    <w:rsid w:val="007A3635"/>
    <w:rsid w:val="007A40BC"/>
    <w:rsid w:val="007A425D"/>
    <w:rsid w:val="007A49DC"/>
    <w:rsid w:val="007A6125"/>
    <w:rsid w:val="007A75A0"/>
    <w:rsid w:val="007A7C7A"/>
    <w:rsid w:val="007B0D84"/>
    <w:rsid w:val="007B17CB"/>
    <w:rsid w:val="007B1DA9"/>
    <w:rsid w:val="007B2544"/>
    <w:rsid w:val="007B37B4"/>
    <w:rsid w:val="007B400C"/>
    <w:rsid w:val="007B58A4"/>
    <w:rsid w:val="007B5F63"/>
    <w:rsid w:val="007B617A"/>
    <w:rsid w:val="007B6684"/>
    <w:rsid w:val="007B73E6"/>
    <w:rsid w:val="007B7755"/>
    <w:rsid w:val="007B785B"/>
    <w:rsid w:val="007B7A7A"/>
    <w:rsid w:val="007C12BE"/>
    <w:rsid w:val="007C1D5D"/>
    <w:rsid w:val="007C2957"/>
    <w:rsid w:val="007C33EA"/>
    <w:rsid w:val="007C3AF4"/>
    <w:rsid w:val="007C3C20"/>
    <w:rsid w:val="007C3EAE"/>
    <w:rsid w:val="007C3F40"/>
    <w:rsid w:val="007C5385"/>
    <w:rsid w:val="007C59D5"/>
    <w:rsid w:val="007C70F0"/>
    <w:rsid w:val="007C734A"/>
    <w:rsid w:val="007D0AC3"/>
    <w:rsid w:val="007D2A07"/>
    <w:rsid w:val="007D3362"/>
    <w:rsid w:val="007D6239"/>
    <w:rsid w:val="007D6AFD"/>
    <w:rsid w:val="007E1D17"/>
    <w:rsid w:val="007E21DF"/>
    <w:rsid w:val="007E3305"/>
    <w:rsid w:val="007E3653"/>
    <w:rsid w:val="007E4A0C"/>
    <w:rsid w:val="007E4C40"/>
    <w:rsid w:val="007E4D78"/>
    <w:rsid w:val="007E5538"/>
    <w:rsid w:val="007E6A83"/>
    <w:rsid w:val="007E76B1"/>
    <w:rsid w:val="007F09FC"/>
    <w:rsid w:val="007F0C3F"/>
    <w:rsid w:val="007F0D24"/>
    <w:rsid w:val="007F0E3B"/>
    <w:rsid w:val="007F14E2"/>
    <w:rsid w:val="007F26E7"/>
    <w:rsid w:val="007F2CAA"/>
    <w:rsid w:val="007F399F"/>
    <w:rsid w:val="007F3DB4"/>
    <w:rsid w:val="007F400C"/>
    <w:rsid w:val="007F423F"/>
    <w:rsid w:val="007F454B"/>
    <w:rsid w:val="007F567A"/>
    <w:rsid w:val="007F6CFE"/>
    <w:rsid w:val="007F7776"/>
    <w:rsid w:val="00800449"/>
    <w:rsid w:val="00800582"/>
    <w:rsid w:val="00802AD2"/>
    <w:rsid w:val="008051EF"/>
    <w:rsid w:val="00806BBA"/>
    <w:rsid w:val="00806EEB"/>
    <w:rsid w:val="008073CD"/>
    <w:rsid w:val="00807559"/>
    <w:rsid w:val="00807BE4"/>
    <w:rsid w:val="008105AE"/>
    <w:rsid w:val="008116B6"/>
    <w:rsid w:val="008130BC"/>
    <w:rsid w:val="00813863"/>
    <w:rsid w:val="008139E1"/>
    <w:rsid w:val="0081479C"/>
    <w:rsid w:val="00814A45"/>
    <w:rsid w:val="00814FE3"/>
    <w:rsid w:val="0081514A"/>
    <w:rsid w:val="008155D3"/>
    <w:rsid w:val="008169BF"/>
    <w:rsid w:val="00816D4F"/>
    <w:rsid w:val="00816F65"/>
    <w:rsid w:val="00817744"/>
    <w:rsid w:val="008214B8"/>
    <w:rsid w:val="008225FD"/>
    <w:rsid w:val="0082287E"/>
    <w:rsid w:val="008232D3"/>
    <w:rsid w:val="00823A3C"/>
    <w:rsid w:val="00824096"/>
    <w:rsid w:val="00824C5B"/>
    <w:rsid w:val="00826A13"/>
    <w:rsid w:val="00826C7B"/>
    <w:rsid w:val="008278E7"/>
    <w:rsid w:val="00827FE9"/>
    <w:rsid w:val="00830A00"/>
    <w:rsid w:val="00830E7D"/>
    <w:rsid w:val="0083111C"/>
    <w:rsid w:val="00831B77"/>
    <w:rsid w:val="00832C8F"/>
    <w:rsid w:val="00832D15"/>
    <w:rsid w:val="008334BD"/>
    <w:rsid w:val="00834017"/>
    <w:rsid w:val="00834425"/>
    <w:rsid w:val="00834D22"/>
    <w:rsid w:val="00835B64"/>
    <w:rsid w:val="00836BFB"/>
    <w:rsid w:val="00837217"/>
    <w:rsid w:val="008374E6"/>
    <w:rsid w:val="00840780"/>
    <w:rsid w:val="00841078"/>
    <w:rsid w:val="00843666"/>
    <w:rsid w:val="00843703"/>
    <w:rsid w:val="00843D4F"/>
    <w:rsid w:val="00844809"/>
    <w:rsid w:val="00844CB4"/>
    <w:rsid w:val="008451DF"/>
    <w:rsid w:val="00845F58"/>
    <w:rsid w:val="008466BF"/>
    <w:rsid w:val="0084686B"/>
    <w:rsid w:val="00846E9A"/>
    <w:rsid w:val="0084707A"/>
    <w:rsid w:val="0084771E"/>
    <w:rsid w:val="00850135"/>
    <w:rsid w:val="0085215F"/>
    <w:rsid w:val="008522D7"/>
    <w:rsid w:val="00852562"/>
    <w:rsid w:val="008525C0"/>
    <w:rsid w:val="00852C88"/>
    <w:rsid w:val="00852F2B"/>
    <w:rsid w:val="008531D4"/>
    <w:rsid w:val="00854318"/>
    <w:rsid w:val="008545A4"/>
    <w:rsid w:val="008545AF"/>
    <w:rsid w:val="00855AA2"/>
    <w:rsid w:val="00855BB9"/>
    <w:rsid w:val="00856D29"/>
    <w:rsid w:val="008570DC"/>
    <w:rsid w:val="00857520"/>
    <w:rsid w:val="00857835"/>
    <w:rsid w:val="0086038D"/>
    <w:rsid w:val="008604E0"/>
    <w:rsid w:val="008607B2"/>
    <w:rsid w:val="008608D7"/>
    <w:rsid w:val="00860D7C"/>
    <w:rsid w:val="00861623"/>
    <w:rsid w:val="00861717"/>
    <w:rsid w:val="00863212"/>
    <w:rsid w:val="00863905"/>
    <w:rsid w:val="00863999"/>
    <w:rsid w:val="00863EBD"/>
    <w:rsid w:val="0086413C"/>
    <w:rsid w:val="008646F0"/>
    <w:rsid w:val="00864A7C"/>
    <w:rsid w:val="00864C9B"/>
    <w:rsid w:val="00864F45"/>
    <w:rsid w:val="0086596B"/>
    <w:rsid w:val="00866E55"/>
    <w:rsid w:val="008672D9"/>
    <w:rsid w:val="008675D9"/>
    <w:rsid w:val="00867990"/>
    <w:rsid w:val="008701F4"/>
    <w:rsid w:val="00871431"/>
    <w:rsid w:val="00871BD5"/>
    <w:rsid w:val="008721E8"/>
    <w:rsid w:val="0087357B"/>
    <w:rsid w:val="008746A4"/>
    <w:rsid w:val="008747A5"/>
    <w:rsid w:val="008748E2"/>
    <w:rsid w:val="00874AEB"/>
    <w:rsid w:val="00874E73"/>
    <w:rsid w:val="00874F03"/>
    <w:rsid w:val="0087530F"/>
    <w:rsid w:val="0087570F"/>
    <w:rsid w:val="00875926"/>
    <w:rsid w:val="00875C6A"/>
    <w:rsid w:val="00876455"/>
    <w:rsid w:val="00876749"/>
    <w:rsid w:val="008770C7"/>
    <w:rsid w:val="008778AD"/>
    <w:rsid w:val="0087791F"/>
    <w:rsid w:val="00877BA1"/>
    <w:rsid w:val="00877CF1"/>
    <w:rsid w:val="0088032D"/>
    <w:rsid w:val="00880338"/>
    <w:rsid w:val="00880B2C"/>
    <w:rsid w:val="00880FCB"/>
    <w:rsid w:val="00881222"/>
    <w:rsid w:val="008840AA"/>
    <w:rsid w:val="00885117"/>
    <w:rsid w:val="00885481"/>
    <w:rsid w:val="00885FDD"/>
    <w:rsid w:val="00886F51"/>
    <w:rsid w:val="00891096"/>
    <w:rsid w:val="0089205C"/>
    <w:rsid w:val="00892434"/>
    <w:rsid w:val="008929A0"/>
    <w:rsid w:val="00893C04"/>
    <w:rsid w:val="00893E22"/>
    <w:rsid w:val="00894589"/>
    <w:rsid w:val="00895163"/>
    <w:rsid w:val="00895E4A"/>
    <w:rsid w:val="00897C65"/>
    <w:rsid w:val="008A0792"/>
    <w:rsid w:val="008A0895"/>
    <w:rsid w:val="008A0F3E"/>
    <w:rsid w:val="008A122A"/>
    <w:rsid w:val="008A2953"/>
    <w:rsid w:val="008A299C"/>
    <w:rsid w:val="008A2D5C"/>
    <w:rsid w:val="008A34EE"/>
    <w:rsid w:val="008A46F2"/>
    <w:rsid w:val="008A4B5A"/>
    <w:rsid w:val="008A4DDB"/>
    <w:rsid w:val="008A4EBA"/>
    <w:rsid w:val="008A536C"/>
    <w:rsid w:val="008A5DE2"/>
    <w:rsid w:val="008A7376"/>
    <w:rsid w:val="008B0076"/>
    <w:rsid w:val="008B1C50"/>
    <w:rsid w:val="008B2CE6"/>
    <w:rsid w:val="008B3DDB"/>
    <w:rsid w:val="008B49E6"/>
    <w:rsid w:val="008B4ADB"/>
    <w:rsid w:val="008B4D5D"/>
    <w:rsid w:val="008B567D"/>
    <w:rsid w:val="008B655F"/>
    <w:rsid w:val="008B70BE"/>
    <w:rsid w:val="008C0F23"/>
    <w:rsid w:val="008C1E56"/>
    <w:rsid w:val="008C2F2A"/>
    <w:rsid w:val="008C332C"/>
    <w:rsid w:val="008C37AE"/>
    <w:rsid w:val="008C3847"/>
    <w:rsid w:val="008C4407"/>
    <w:rsid w:val="008C5DB3"/>
    <w:rsid w:val="008C63E2"/>
    <w:rsid w:val="008C7259"/>
    <w:rsid w:val="008D0076"/>
    <w:rsid w:val="008D028E"/>
    <w:rsid w:val="008D08F3"/>
    <w:rsid w:val="008D26B0"/>
    <w:rsid w:val="008D2C86"/>
    <w:rsid w:val="008D2FDE"/>
    <w:rsid w:val="008D3FA5"/>
    <w:rsid w:val="008D4E75"/>
    <w:rsid w:val="008D54F7"/>
    <w:rsid w:val="008D61D0"/>
    <w:rsid w:val="008D6C83"/>
    <w:rsid w:val="008E0220"/>
    <w:rsid w:val="008E0E0B"/>
    <w:rsid w:val="008E28C7"/>
    <w:rsid w:val="008E5180"/>
    <w:rsid w:val="008E593C"/>
    <w:rsid w:val="008E5BDC"/>
    <w:rsid w:val="008E719C"/>
    <w:rsid w:val="008E7857"/>
    <w:rsid w:val="008E7E78"/>
    <w:rsid w:val="008F1E17"/>
    <w:rsid w:val="008F3498"/>
    <w:rsid w:val="008F39CA"/>
    <w:rsid w:val="008F54C7"/>
    <w:rsid w:val="008F57F0"/>
    <w:rsid w:val="008F5829"/>
    <w:rsid w:val="008F6A78"/>
    <w:rsid w:val="008F6CA3"/>
    <w:rsid w:val="00903132"/>
    <w:rsid w:val="009038FE"/>
    <w:rsid w:val="00903CB9"/>
    <w:rsid w:val="0090434B"/>
    <w:rsid w:val="0090457D"/>
    <w:rsid w:val="009046B9"/>
    <w:rsid w:val="009049FE"/>
    <w:rsid w:val="009050A8"/>
    <w:rsid w:val="009051AB"/>
    <w:rsid w:val="00906864"/>
    <w:rsid w:val="00906C33"/>
    <w:rsid w:val="00907A00"/>
    <w:rsid w:val="00907E7A"/>
    <w:rsid w:val="00910127"/>
    <w:rsid w:val="00910686"/>
    <w:rsid w:val="0091254B"/>
    <w:rsid w:val="009126EA"/>
    <w:rsid w:val="009135DB"/>
    <w:rsid w:val="009139CD"/>
    <w:rsid w:val="0091505F"/>
    <w:rsid w:val="009152F5"/>
    <w:rsid w:val="00915A8F"/>
    <w:rsid w:val="009168E4"/>
    <w:rsid w:val="009170D1"/>
    <w:rsid w:val="00920C05"/>
    <w:rsid w:val="00921C33"/>
    <w:rsid w:val="00921E7E"/>
    <w:rsid w:val="009226A6"/>
    <w:rsid w:val="00922883"/>
    <w:rsid w:val="00922FF0"/>
    <w:rsid w:val="009235E8"/>
    <w:rsid w:val="009237EB"/>
    <w:rsid w:val="0092399C"/>
    <w:rsid w:val="00923B5D"/>
    <w:rsid w:val="0092416D"/>
    <w:rsid w:val="00924880"/>
    <w:rsid w:val="00925032"/>
    <w:rsid w:val="00925D83"/>
    <w:rsid w:val="00926135"/>
    <w:rsid w:val="009269ED"/>
    <w:rsid w:val="00926B69"/>
    <w:rsid w:val="00927E0F"/>
    <w:rsid w:val="00931403"/>
    <w:rsid w:val="00931B24"/>
    <w:rsid w:val="00932114"/>
    <w:rsid w:val="00932118"/>
    <w:rsid w:val="009326F3"/>
    <w:rsid w:val="00932C81"/>
    <w:rsid w:val="00933D85"/>
    <w:rsid w:val="00933DA6"/>
    <w:rsid w:val="00934C6E"/>
    <w:rsid w:val="009359D2"/>
    <w:rsid w:val="00935D0C"/>
    <w:rsid w:val="00936F1B"/>
    <w:rsid w:val="00940001"/>
    <w:rsid w:val="0094081C"/>
    <w:rsid w:val="00941AFB"/>
    <w:rsid w:val="0094292C"/>
    <w:rsid w:val="00942F22"/>
    <w:rsid w:val="009435CA"/>
    <w:rsid w:val="0094384D"/>
    <w:rsid w:val="00944DBA"/>
    <w:rsid w:val="00945673"/>
    <w:rsid w:val="009461FC"/>
    <w:rsid w:val="00947B9E"/>
    <w:rsid w:val="009500D4"/>
    <w:rsid w:val="0095133C"/>
    <w:rsid w:val="00952BE2"/>
    <w:rsid w:val="00953B53"/>
    <w:rsid w:val="0095538D"/>
    <w:rsid w:val="009559AD"/>
    <w:rsid w:val="009562D7"/>
    <w:rsid w:val="009564AF"/>
    <w:rsid w:val="00956E9D"/>
    <w:rsid w:val="009577CB"/>
    <w:rsid w:val="00960CA2"/>
    <w:rsid w:val="009611E4"/>
    <w:rsid w:val="00961B66"/>
    <w:rsid w:val="00961EB6"/>
    <w:rsid w:val="0096292A"/>
    <w:rsid w:val="0096395C"/>
    <w:rsid w:val="00963CD8"/>
    <w:rsid w:val="00964275"/>
    <w:rsid w:val="009663CE"/>
    <w:rsid w:val="00966AEE"/>
    <w:rsid w:val="00966B9C"/>
    <w:rsid w:val="00966C8F"/>
    <w:rsid w:val="00967743"/>
    <w:rsid w:val="00967F4F"/>
    <w:rsid w:val="009701F6"/>
    <w:rsid w:val="00970E9A"/>
    <w:rsid w:val="00970EEA"/>
    <w:rsid w:val="00971702"/>
    <w:rsid w:val="00972D7D"/>
    <w:rsid w:val="009746EA"/>
    <w:rsid w:val="009750F4"/>
    <w:rsid w:val="00975792"/>
    <w:rsid w:val="00975858"/>
    <w:rsid w:val="009763F4"/>
    <w:rsid w:val="00976B97"/>
    <w:rsid w:val="00976C1C"/>
    <w:rsid w:val="00976CFE"/>
    <w:rsid w:val="00976F3B"/>
    <w:rsid w:val="00977121"/>
    <w:rsid w:val="00977E3C"/>
    <w:rsid w:val="009824C7"/>
    <w:rsid w:val="00982581"/>
    <w:rsid w:val="00982D7C"/>
    <w:rsid w:val="00983F51"/>
    <w:rsid w:val="00984B2C"/>
    <w:rsid w:val="00985140"/>
    <w:rsid w:val="009851B2"/>
    <w:rsid w:val="00985AB1"/>
    <w:rsid w:val="009863C7"/>
    <w:rsid w:val="0098709F"/>
    <w:rsid w:val="00987D4C"/>
    <w:rsid w:val="009902A5"/>
    <w:rsid w:val="0099178E"/>
    <w:rsid w:val="00991A79"/>
    <w:rsid w:val="009937C6"/>
    <w:rsid w:val="00993A5E"/>
    <w:rsid w:val="00993B9C"/>
    <w:rsid w:val="00994ECB"/>
    <w:rsid w:val="00995AF6"/>
    <w:rsid w:val="0099723E"/>
    <w:rsid w:val="00997AC2"/>
    <w:rsid w:val="009A09EB"/>
    <w:rsid w:val="009A12B5"/>
    <w:rsid w:val="009A1444"/>
    <w:rsid w:val="009A1826"/>
    <w:rsid w:val="009A1CF3"/>
    <w:rsid w:val="009A1E59"/>
    <w:rsid w:val="009A254A"/>
    <w:rsid w:val="009A2A95"/>
    <w:rsid w:val="009A3EB4"/>
    <w:rsid w:val="009A40D8"/>
    <w:rsid w:val="009A5355"/>
    <w:rsid w:val="009A6BCE"/>
    <w:rsid w:val="009A7032"/>
    <w:rsid w:val="009A7233"/>
    <w:rsid w:val="009A7966"/>
    <w:rsid w:val="009B0777"/>
    <w:rsid w:val="009B37FF"/>
    <w:rsid w:val="009B399E"/>
    <w:rsid w:val="009B522F"/>
    <w:rsid w:val="009B6755"/>
    <w:rsid w:val="009B6CC5"/>
    <w:rsid w:val="009B6E28"/>
    <w:rsid w:val="009C0856"/>
    <w:rsid w:val="009C0B39"/>
    <w:rsid w:val="009C1617"/>
    <w:rsid w:val="009C1F6F"/>
    <w:rsid w:val="009C2163"/>
    <w:rsid w:val="009C242E"/>
    <w:rsid w:val="009C3235"/>
    <w:rsid w:val="009C3FBD"/>
    <w:rsid w:val="009C4CD9"/>
    <w:rsid w:val="009C509E"/>
    <w:rsid w:val="009C6B2E"/>
    <w:rsid w:val="009C7196"/>
    <w:rsid w:val="009C7804"/>
    <w:rsid w:val="009C7A9D"/>
    <w:rsid w:val="009C7EFB"/>
    <w:rsid w:val="009C7F1B"/>
    <w:rsid w:val="009D0A78"/>
    <w:rsid w:val="009D1BC2"/>
    <w:rsid w:val="009D1E1F"/>
    <w:rsid w:val="009D21C2"/>
    <w:rsid w:val="009D23D4"/>
    <w:rsid w:val="009D30DB"/>
    <w:rsid w:val="009D3C5D"/>
    <w:rsid w:val="009D45D9"/>
    <w:rsid w:val="009D49F9"/>
    <w:rsid w:val="009D4ABF"/>
    <w:rsid w:val="009D5529"/>
    <w:rsid w:val="009D59B3"/>
    <w:rsid w:val="009D7465"/>
    <w:rsid w:val="009D7C7E"/>
    <w:rsid w:val="009E03D2"/>
    <w:rsid w:val="009E3E8F"/>
    <w:rsid w:val="009E4606"/>
    <w:rsid w:val="009E4EA8"/>
    <w:rsid w:val="009E5435"/>
    <w:rsid w:val="009F0149"/>
    <w:rsid w:val="009F0666"/>
    <w:rsid w:val="009F0E32"/>
    <w:rsid w:val="009F1546"/>
    <w:rsid w:val="009F1981"/>
    <w:rsid w:val="009F24FE"/>
    <w:rsid w:val="009F2C43"/>
    <w:rsid w:val="009F32A4"/>
    <w:rsid w:val="009F32FC"/>
    <w:rsid w:val="009F3656"/>
    <w:rsid w:val="009F5FD6"/>
    <w:rsid w:val="009F61AB"/>
    <w:rsid w:val="009F716A"/>
    <w:rsid w:val="009F79C6"/>
    <w:rsid w:val="00A00188"/>
    <w:rsid w:val="00A00355"/>
    <w:rsid w:val="00A0086A"/>
    <w:rsid w:val="00A00B23"/>
    <w:rsid w:val="00A00BA1"/>
    <w:rsid w:val="00A01700"/>
    <w:rsid w:val="00A018C5"/>
    <w:rsid w:val="00A0191B"/>
    <w:rsid w:val="00A01C91"/>
    <w:rsid w:val="00A0202F"/>
    <w:rsid w:val="00A03D84"/>
    <w:rsid w:val="00A05BAA"/>
    <w:rsid w:val="00A078BD"/>
    <w:rsid w:val="00A07B07"/>
    <w:rsid w:val="00A1042B"/>
    <w:rsid w:val="00A106A6"/>
    <w:rsid w:val="00A11A31"/>
    <w:rsid w:val="00A148D1"/>
    <w:rsid w:val="00A14E9F"/>
    <w:rsid w:val="00A15B7B"/>
    <w:rsid w:val="00A1672C"/>
    <w:rsid w:val="00A16BA2"/>
    <w:rsid w:val="00A16CC8"/>
    <w:rsid w:val="00A16F9B"/>
    <w:rsid w:val="00A17468"/>
    <w:rsid w:val="00A17859"/>
    <w:rsid w:val="00A17C64"/>
    <w:rsid w:val="00A201D0"/>
    <w:rsid w:val="00A21EBC"/>
    <w:rsid w:val="00A238A7"/>
    <w:rsid w:val="00A23BF0"/>
    <w:rsid w:val="00A23FA7"/>
    <w:rsid w:val="00A23FE9"/>
    <w:rsid w:val="00A24821"/>
    <w:rsid w:val="00A24C01"/>
    <w:rsid w:val="00A25719"/>
    <w:rsid w:val="00A27EA9"/>
    <w:rsid w:val="00A3014B"/>
    <w:rsid w:val="00A30722"/>
    <w:rsid w:val="00A308CB"/>
    <w:rsid w:val="00A310FA"/>
    <w:rsid w:val="00A315B9"/>
    <w:rsid w:val="00A3198B"/>
    <w:rsid w:val="00A31EF5"/>
    <w:rsid w:val="00A3264F"/>
    <w:rsid w:val="00A32932"/>
    <w:rsid w:val="00A33702"/>
    <w:rsid w:val="00A34755"/>
    <w:rsid w:val="00A42F27"/>
    <w:rsid w:val="00A431DC"/>
    <w:rsid w:val="00A4374E"/>
    <w:rsid w:val="00A45B49"/>
    <w:rsid w:val="00A47F2A"/>
    <w:rsid w:val="00A5071B"/>
    <w:rsid w:val="00A50CB1"/>
    <w:rsid w:val="00A520D0"/>
    <w:rsid w:val="00A531FF"/>
    <w:rsid w:val="00A55336"/>
    <w:rsid w:val="00A553B2"/>
    <w:rsid w:val="00A556B8"/>
    <w:rsid w:val="00A55781"/>
    <w:rsid w:val="00A56205"/>
    <w:rsid w:val="00A56299"/>
    <w:rsid w:val="00A5643B"/>
    <w:rsid w:val="00A5674A"/>
    <w:rsid w:val="00A571FD"/>
    <w:rsid w:val="00A57F13"/>
    <w:rsid w:val="00A60089"/>
    <w:rsid w:val="00A60E53"/>
    <w:rsid w:val="00A61A75"/>
    <w:rsid w:val="00A62489"/>
    <w:rsid w:val="00A631BA"/>
    <w:rsid w:val="00A63413"/>
    <w:rsid w:val="00A6542F"/>
    <w:rsid w:val="00A65BEB"/>
    <w:rsid w:val="00A661F5"/>
    <w:rsid w:val="00A67DDB"/>
    <w:rsid w:val="00A704DE"/>
    <w:rsid w:val="00A70D8D"/>
    <w:rsid w:val="00A71037"/>
    <w:rsid w:val="00A71221"/>
    <w:rsid w:val="00A71629"/>
    <w:rsid w:val="00A72016"/>
    <w:rsid w:val="00A720F9"/>
    <w:rsid w:val="00A7266A"/>
    <w:rsid w:val="00A73157"/>
    <w:rsid w:val="00A74B29"/>
    <w:rsid w:val="00A74D44"/>
    <w:rsid w:val="00A74E67"/>
    <w:rsid w:val="00A76E40"/>
    <w:rsid w:val="00A77D81"/>
    <w:rsid w:val="00A77E61"/>
    <w:rsid w:val="00A80C80"/>
    <w:rsid w:val="00A81B1B"/>
    <w:rsid w:val="00A82A79"/>
    <w:rsid w:val="00A83D3D"/>
    <w:rsid w:val="00A83E7E"/>
    <w:rsid w:val="00A8403B"/>
    <w:rsid w:val="00A85C54"/>
    <w:rsid w:val="00A85D2C"/>
    <w:rsid w:val="00A862E2"/>
    <w:rsid w:val="00A86315"/>
    <w:rsid w:val="00A8785F"/>
    <w:rsid w:val="00A90A97"/>
    <w:rsid w:val="00A9103D"/>
    <w:rsid w:val="00A9104E"/>
    <w:rsid w:val="00A92162"/>
    <w:rsid w:val="00A94096"/>
    <w:rsid w:val="00A9444E"/>
    <w:rsid w:val="00A954C7"/>
    <w:rsid w:val="00A9660C"/>
    <w:rsid w:val="00A96FF8"/>
    <w:rsid w:val="00A97335"/>
    <w:rsid w:val="00AA081E"/>
    <w:rsid w:val="00AA347E"/>
    <w:rsid w:val="00AA4722"/>
    <w:rsid w:val="00AA4A92"/>
    <w:rsid w:val="00AA4DCA"/>
    <w:rsid w:val="00AA4E65"/>
    <w:rsid w:val="00AA5B76"/>
    <w:rsid w:val="00AA66EE"/>
    <w:rsid w:val="00AA69FD"/>
    <w:rsid w:val="00AA6A8C"/>
    <w:rsid w:val="00AA7295"/>
    <w:rsid w:val="00AA79A3"/>
    <w:rsid w:val="00AA7A7D"/>
    <w:rsid w:val="00AA7DF0"/>
    <w:rsid w:val="00AB055F"/>
    <w:rsid w:val="00AB102C"/>
    <w:rsid w:val="00AB2C0D"/>
    <w:rsid w:val="00AB2E3E"/>
    <w:rsid w:val="00AB41E1"/>
    <w:rsid w:val="00AB4673"/>
    <w:rsid w:val="00AB4916"/>
    <w:rsid w:val="00AB588C"/>
    <w:rsid w:val="00AB63BF"/>
    <w:rsid w:val="00AB7BA1"/>
    <w:rsid w:val="00AC015A"/>
    <w:rsid w:val="00AC0818"/>
    <w:rsid w:val="00AC0A2B"/>
    <w:rsid w:val="00AC0E31"/>
    <w:rsid w:val="00AC2ACE"/>
    <w:rsid w:val="00AC3304"/>
    <w:rsid w:val="00AC348A"/>
    <w:rsid w:val="00AC3645"/>
    <w:rsid w:val="00AC3ACF"/>
    <w:rsid w:val="00AC3C03"/>
    <w:rsid w:val="00AC72CB"/>
    <w:rsid w:val="00AC7CFC"/>
    <w:rsid w:val="00AC7FD0"/>
    <w:rsid w:val="00AD05C9"/>
    <w:rsid w:val="00AD0A9D"/>
    <w:rsid w:val="00AD12E3"/>
    <w:rsid w:val="00AD3593"/>
    <w:rsid w:val="00AD3AAD"/>
    <w:rsid w:val="00AD3BAC"/>
    <w:rsid w:val="00AD3F5C"/>
    <w:rsid w:val="00AD4AA4"/>
    <w:rsid w:val="00AD6936"/>
    <w:rsid w:val="00AD71DF"/>
    <w:rsid w:val="00AD7896"/>
    <w:rsid w:val="00AD7DAD"/>
    <w:rsid w:val="00AD7E06"/>
    <w:rsid w:val="00AE0185"/>
    <w:rsid w:val="00AE0F1A"/>
    <w:rsid w:val="00AE0F30"/>
    <w:rsid w:val="00AE2F7C"/>
    <w:rsid w:val="00AE3129"/>
    <w:rsid w:val="00AE3975"/>
    <w:rsid w:val="00AE40FC"/>
    <w:rsid w:val="00AE7713"/>
    <w:rsid w:val="00AF030A"/>
    <w:rsid w:val="00AF0508"/>
    <w:rsid w:val="00AF0DB3"/>
    <w:rsid w:val="00AF14A6"/>
    <w:rsid w:val="00AF15E6"/>
    <w:rsid w:val="00AF1A64"/>
    <w:rsid w:val="00AF1EB2"/>
    <w:rsid w:val="00AF226E"/>
    <w:rsid w:val="00AF33B0"/>
    <w:rsid w:val="00AF37D0"/>
    <w:rsid w:val="00AF3809"/>
    <w:rsid w:val="00AF3B54"/>
    <w:rsid w:val="00AF44E2"/>
    <w:rsid w:val="00AF4657"/>
    <w:rsid w:val="00AF4C50"/>
    <w:rsid w:val="00AF6952"/>
    <w:rsid w:val="00AF7069"/>
    <w:rsid w:val="00AF7F5A"/>
    <w:rsid w:val="00B00A8D"/>
    <w:rsid w:val="00B014B6"/>
    <w:rsid w:val="00B020CF"/>
    <w:rsid w:val="00B0237B"/>
    <w:rsid w:val="00B04A71"/>
    <w:rsid w:val="00B06B21"/>
    <w:rsid w:val="00B07261"/>
    <w:rsid w:val="00B07EDC"/>
    <w:rsid w:val="00B10E67"/>
    <w:rsid w:val="00B12605"/>
    <w:rsid w:val="00B13411"/>
    <w:rsid w:val="00B13584"/>
    <w:rsid w:val="00B135E6"/>
    <w:rsid w:val="00B14339"/>
    <w:rsid w:val="00B14563"/>
    <w:rsid w:val="00B14891"/>
    <w:rsid w:val="00B151C5"/>
    <w:rsid w:val="00B15644"/>
    <w:rsid w:val="00B1575E"/>
    <w:rsid w:val="00B158B6"/>
    <w:rsid w:val="00B17208"/>
    <w:rsid w:val="00B173B0"/>
    <w:rsid w:val="00B20879"/>
    <w:rsid w:val="00B20AEC"/>
    <w:rsid w:val="00B20C65"/>
    <w:rsid w:val="00B21490"/>
    <w:rsid w:val="00B21A94"/>
    <w:rsid w:val="00B2332E"/>
    <w:rsid w:val="00B2339B"/>
    <w:rsid w:val="00B2402C"/>
    <w:rsid w:val="00B30A1C"/>
    <w:rsid w:val="00B30CF8"/>
    <w:rsid w:val="00B30FED"/>
    <w:rsid w:val="00B31754"/>
    <w:rsid w:val="00B32A0E"/>
    <w:rsid w:val="00B32C1E"/>
    <w:rsid w:val="00B32C43"/>
    <w:rsid w:val="00B32F72"/>
    <w:rsid w:val="00B340F3"/>
    <w:rsid w:val="00B3446B"/>
    <w:rsid w:val="00B35EF2"/>
    <w:rsid w:val="00B4082F"/>
    <w:rsid w:val="00B42F25"/>
    <w:rsid w:val="00B434A0"/>
    <w:rsid w:val="00B44D40"/>
    <w:rsid w:val="00B44EA2"/>
    <w:rsid w:val="00B456A3"/>
    <w:rsid w:val="00B47E30"/>
    <w:rsid w:val="00B50370"/>
    <w:rsid w:val="00B50D02"/>
    <w:rsid w:val="00B5153E"/>
    <w:rsid w:val="00B52362"/>
    <w:rsid w:val="00B52407"/>
    <w:rsid w:val="00B52B0D"/>
    <w:rsid w:val="00B534AB"/>
    <w:rsid w:val="00B535A2"/>
    <w:rsid w:val="00B5394F"/>
    <w:rsid w:val="00B55E99"/>
    <w:rsid w:val="00B561C1"/>
    <w:rsid w:val="00B579E4"/>
    <w:rsid w:val="00B57F85"/>
    <w:rsid w:val="00B60349"/>
    <w:rsid w:val="00B6048F"/>
    <w:rsid w:val="00B60A20"/>
    <w:rsid w:val="00B62339"/>
    <w:rsid w:val="00B64246"/>
    <w:rsid w:val="00B64A06"/>
    <w:rsid w:val="00B651EA"/>
    <w:rsid w:val="00B65676"/>
    <w:rsid w:val="00B6607A"/>
    <w:rsid w:val="00B6719F"/>
    <w:rsid w:val="00B6747E"/>
    <w:rsid w:val="00B67C0C"/>
    <w:rsid w:val="00B7051D"/>
    <w:rsid w:val="00B71540"/>
    <w:rsid w:val="00B724C8"/>
    <w:rsid w:val="00B72B97"/>
    <w:rsid w:val="00B73A31"/>
    <w:rsid w:val="00B76026"/>
    <w:rsid w:val="00B765AE"/>
    <w:rsid w:val="00B80089"/>
    <w:rsid w:val="00B8034A"/>
    <w:rsid w:val="00B81DA3"/>
    <w:rsid w:val="00B821E2"/>
    <w:rsid w:val="00B82F34"/>
    <w:rsid w:val="00B836F2"/>
    <w:rsid w:val="00B83B0D"/>
    <w:rsid w:val="00B83E79"/>
    <w:rsid w:val="00B83F59"/>
    <w:rsid w:val="00B85016"/>
    <w:rsid w:val="00B8546E"/>
    <w:rsid w:val="00B85D31"/>
    <w:rsid w:val="00B87E6C"/>
    <w:rsid w:val="00B90EC8"/>
    <w:rsid w:val="00B91BA6"/>
    <w:rsid w:val="00B92169"/>
    <w:rsid w:val="00B9218F"/>
    <w:rsid w:val="00B922DE"/>
    <w:rsid w:val="00B92312"/>
    <w:rsid w:val="00B9272B"/>
    <w:rsid w:val="00B9274D"/>
    <w:rsid w:val="00B9459C"/>
    <w:rsid w:val="00B94F63"/>
    <w:rsid w:val="00B94FAA"/>
    <w:rsid w:val="00B95325"/>
    <w:rsid w:val="00B96975"/>
    <w:rsid w:val="00B97488"/>
    <w:rsid w:val="00BA0377"/>
    <w:rsid w:val="00BA1D64"/>
    <w:rsid w:val="00BA29AE"/>
    <w:rsid w:val="00BA31DC"/>
    <w:rsid w:val="00BA462E"/>
    <w:rsid w:val="00BA54EB"/>
    <w:rsid w:val="00BA68E5"/>
    <w:rsid w:val="00BA781D"/>
    <w:rsid w:val="00BA791E"/>
    <w:rsid w:val="00BA7C8E"/>
    <w:rsid w:val="00BA7CD1"/>
    <w:rsid w:val="00BB35A2"/>
    <w:rsid w:val="00BB3933"/>
    <w:rsid w:val="00BB40E1"/>
    <w:rsid w:val="00BB6223"/>
    <w:rsid w:val="00BB681B"/>
    <w:rsid w:val="00BB6CF8"/>
    <w:rsid w:val="00BC00F9"/>
    <w:rsid w:val="00BC07E5"/>
    <w:rsid w:val="00BC20A7"/>
    <w:rsid w:val="00BC2839"/>
    <w:rsid w:val="00BC2E91"/>
    <w:rsid w:val="00BC3A71"/>
    <w:rsid w:val="00BC5312"/>
    <w:rsid w:val="00BC590F"/>
    <w:rsid w:val="00BC5C06"/>
    <w:rsid w:val="00BC724B"/>
    <w:rsid w:val="00BC7E94"/>
    <w:rsid w:val="00BD01BD"/>
    <w:rsid w:val="00BD0458"/>
    <w:rsid w:val="00BD06B0"/>
    <w:rsid w:val="00BD0F0A"/>
    <w:rsid w:val="00BD1ED2"/>
    <w:rsid w:val="00BD2D45"/>
    <w:rsid w:val="00BD341F"/>
    <w:rsid w:val="00BD3743"/>
    <w:rsid w:val="00BD389E"/>
    <w:rsid w:val="00BD55DC"/>
    <w:rsid w:val="00BD57A2"/>
    <w:rsid w:val="00BE0BAF"/>
    <w:rsid w:val="00BE17C4"/>
    <w:rsid w:val="00BE3771"/>
    <w:rsid w:val="00BE3B74"/>
    <w:rsid w:val="00BE4588"/>
    <w:rsid w:val="00BE5217"/>
    <w:rsid w:val="00BF07F1"/>
    <w:rsid w:val="00BF2020"/>
    <w:rsid w:val="00BF3346"/>
    <w:rsid w:val="00BF3498"/>
    <w:rsid w:val="00BF3C34"/>
    <w:rsid w:val="00BF3D0E"/>
    <w:rsid w:val="00BF4570"/>
    <w:rsid w:val="00BF5365"/>
    <w:rsid w:val="00BF55C7"/>
    <w:rsid w:val="00BF5D65"/>
    <w:rsid w:val="00BF6175"/>
    <w:rsid w:val="00BF7333"/>
    <w:rsid w:val="00C00376"/>
    <w:rsid w:val="00C00849"/>
    <w:rsid w:val="00C00D5D"/>
    <w:rsid w:val="00C02E40"/>
    <w:rsid w:val="00C02EEE"/>
    <w:rsid w:val="00C033CF"/>
    <w:rsid w:val="00C03E16"/>
    <w:rsid w:val="00C0400B"/>
    <w:rsid w:val="00C055A7"/>
    <w:rsid w:val="00C065FA"/>
    <w:rsid w:val="00C068D5"/>
    <w:rsid w:val="00C07BA0"/>
    <w:rsid w:val="00C10278"/>
    <w:rsid w:val="00C10D26"/>
    <w:rsid w:val="00C10FE9"/>
    <w:rsid w:val="00C11460"/>
    <w:rsid w:val="00C116DB"/>
    <w:rsid w:val="00C11FB9"/>
    <w:rsid w:val="00C13E04"/>
    <w:rsid w:val="00C16819"/>
    <w:rsid w:val="00C16FC7"/>
    <w:rsid w:val="00C17CB5"/>
    <w:rsid w:val="00C2103E"/>
    <w:rsid w:val="00C2134B"/>
    <w:rsid w:val="00C2146D"/>
    <w:rsid w:val="00C22E39"/>
    <w:rsid w:val="00C2311E"/>
    <w:rsid w:val="00C232EC"/>
    <w:rsid w:val="00C23BE3"/>
    <w:rsid w:val="00C24111"/>
    <w:rsid w:val="00C24237"/>
    <w:rsid w:val="00C249A6"/>
    <w:rsid w:val="00C24EE3"/>
    <w:rsid w:val="00C252CA"/>
    <w:rsid w:val="00C25E08"/>
    <w:rsid w:val="00C26118"/>
    <w:rsid w:val="00C26968"/>
    <w:rsid w:val="00C274D2"/>
    <w:rsid w:val="00C27B8F"/>
    <w:rsid w:val="00C3014E"/>
    <w:rsid w:val="00C3023A"/>
    <w:rsid w:val="00C30597"/>
    <w:rsid w:val="00C3074E"/>
    <w:rsid w:val="00C3172E"/>
    <w:rsid w:val="00C32055"/>
    <w:rsid w:val="00C34190"/>
    <w:rsid w:val="00C34470"/>
    <w:rsid w:val="00C34494"/>
    <w:rsid w:val="00C3471C"/>
    <w:rsid w:val="00C356DD"/>
    <w:rsid w:val="00C36670"/>
    <w:rsid w:val="00C367D4"/>
    <w:rsid w:val="00C36B6F"/>
    <w:rsid w:val="00C375E8"/>
    <w:rsid w:val="00C37F21"/>
    <w:rsid w:val="00C40CA4"/>
    <w:rsid w:val="00C41542"/>
    <w:rsid w:val="00C4188C"/>
    <w:rsid w:val="00C41E07"/>
    <w:rsid w:val="00C42DB8"/>
    <w:rsid w:val="00C43849"/>
    <w:rsid w:val="00C43DAF"/>
    <w:rsid w:val="00C4418E"/>
    <w:rsid w:val="00C44CD1"/>
    <w:rsid w:val="00C4542B"/>
    <w:rsid w:val="00C45FC9"/>
    <w:rsid w:val="00C46202"/>
    <w:rsid w:val="00C46B2F"/>
    <w:rsid w:val="00C46C4F"/>
    <w:rsid w:val="00C5020D"/>
    <w:rsid w:val="00C50376"/>
    <w:rsid w:val="00C508AF"/>
    <w:rsid w:val="00C50D70"/>
    <w:rsid w:val="00C51563"/>
    <w:rsid w:val="00C52B33"/>
    <w:rsid w:val="00C533A0"/>
    <w:rsid w:val="00C56309"/>
    <w:rsid w:val="00C6103A"/>
    <w:rsid w:val="00C61ACF"/>
    <w:rsid w:val="00C63A5E"/>
    <w:rsid w:val="00C64166"/>
    <w:rsid w:val="00C65061"/>
    <w:rsid w:val="00C668E5"/>
    <w:rsid w:val="00C67475"/>
    <w:rsid w:val="00C679EE"/>
    <w:rsid w:val="00C703DC"/>
    <w:rsid w:val="00C7220F"/>
    <w:rsid w:val="00C7312F"/>
    <w:rsid w:val="00C732C8"/>
    <w:rsid w:val="00C73B61"/>
    <w:rsid w:val="00C74405"/>
    <w:rsid w:val="00C756E1"/>
    <w:rsid w:val="00C75F88"/>
    <w:rsid w:val="00C765D4"/>
    <w:rsid w:val="00C76906"/>
    <w:rsid w:val="00C7785D"/>
    <w:rsid w:val="00C77A91"/>
    <w:rsid w:val="00C80751"/>
    <w:rsid w:val="00C81336"/>
    <w:rsid w:val="00C821F7"/>
    <w:rsid w:val="00C842CB"/>
    <w:rsid w:val="00C8437B"/>
    <w:rsid w:val="00C8483E"/>
    <w:rsid w:val="00C867DC"/>
    <w:rsid w:val="00C87F1A"/>
    <w:rsid w:val="00C9002B"/>
    <w:rsid w:val="00C905D0"/>
    <w:rsid w:val="00C91CD9"/>
    <w:rsid w:val="00C92F56"/>
    <w:rsid w:val="00C955F9"/>
    <w:rsid w:val="00C9591C"/>
    <w:rsid w:val="00C96BC6"/>
    <w:rsid w:val="00C96E20"/>
    <w:rsid w:val="00C97016"/>
    <w:rsid w:val="00CA00F4"/>
    <w:rsid w:val="00CA0288"/>
    <w:rsid w:val="00CA2625"/>
    <w:rsid w:val="00CA4EAA"/>
    <w:rsid w:val="00CA5203"/>
    <w:rsid w:val="00CA60F0"/>
    <w:rsid w:val="00CA6B0D"/>
    <w:rsid w:val="00CA6CBF"/>
    <w:rsid w:val="00CA73FB"/>
    <w:rsid w:val="00CB0C23"/>
    <w:rsid w:val="00CB192A"/>
    <w:rsid w:val="00CB2E45"/>
    <w:rsid w:val="00CB324B"/>
    <w:rsid w:val="00CB5759"/>
    <w:rsid w:val="00CB5D2A"/>
    <w:rsid w:val="00CB5E4A"/>
    <w:rsid w:val="00CB6333"/>
    <w:rsid w:val="00CB643B"/>
    <w:rsid w:val="00CB674E"/>
    <w:rsid w:val="00CB7180"/>
    <w:rsid w:val="00CC0686"/>
    <w:rsid w:val="00CC0DCD"/>
    <w:rsid w:val="00CC2B08"/>
    <w:rsid w:val="00CC3CC7"/>
    <w:rsid w:val="00CC3DCB"/>
    <w:rsid w:val="00CC420D"/>
    <w:rsid w:val="00CC47BD"/>
    <w:rsid w:val="00CC5DC7"/>
    <w:rsid w:val="00CC6519"/>
    <w:rsid w:val="00CC6D65"/>
    <w:rsid w:val="00CD0DBC"/>
    <w:rsid w:val="00CD1146"/>
    <w:rsid w:val="00CD12B5"/>
    <w:rsid w:val="00CD2DF7"/>
    <w:rsid w:val="00CD307A"/>
    <w:rsid w:val="00CD3131"/>
    <w:rsid w:val="00CD3EB0"/>
    <w:rsid w:val="00CD65DF"/>
    <w:rsid w:val="00CD661B"/>
    <w:rsid w:val="00CD6C83"/>
    <w:rsid w:val="00CD7D94"/>
    <w:rsid w:val="00CD7F2F"/>
    <w:rsid w:val="00CE1048"/>
    <w:rsid w:val="00CE3119"/>
    <w:rsid w:val="00CE5163"/>
    <w:rsid w:val="00CE5C75"/>
    <w:rsid w:val="00CE75A9"/>
    <w:rsid w:val="00CE786A"/>
    <w:rsid w:val="00CE7AB4"/>
    <w:rsid w:val="00CF120D"/>
    <w:rsid w:val="00CF1301"/>
    <w:rsid w:val="00CF193F"/>
    <w:rsid w:val="00CF1D4B"/>
    <w:rsid w:val="00CF1D87"/>
    <w:rsid w:val="00CF2E5F"/>
    <w:rsid w:val="00CF5D3D"/>
    <w:rsid w:val="00CF63C0"/>
    <w:rsid w:val="00CF6D90"/>
    <w:rsid w:val="00CF7323"/>
    <w:rsid w:val="00D01143"/>
    <w:rsid w:val="00D021BD"/>
    <w:rsid w:val="00D02EB2"/>
    <w:rsid w:val="00D0369E"/>
    <w:rsid w:val="00D0407D"/>
    <w:rsid w:val="00D044BE"/>
    <w:rsid w:val="00D05134"/>
    <w:rsid w:val="00D0693F"/>
    <w:rsid w:val="00D0695D"/>
    <w:rsid w:val="00D077B1"/>
    <w:rsid w:val="00D100C9"/>
    <w:rsid w:val="00D115C6"/>
    <w:rsid w:val="00D116F8"/>
    <w:rsid w:val="00D11A19"/>
    <w:rsid w:val="00D11A9C"/>
    <w:rsid w:val="00D12964"/>
    <w:rsid w:val="00D16683"/>
    <w:rsid w:val="00D17A4D"/>
    <w:rsid w:val="00D17F92"/>
    <w:rsid w:val="00D21161"/>
    <w:rsid w:val="00D21758"/>
    <w:rsid w:val="00D2219E"/>
    <w:rsid w:val="00D22A80"/>
    <w:rsid w:val="00D22C9B"/>
    <w:rsid w:val="00D2321D"/>
    <w:rsid w:val="00D25E82"/>
    <w:rsid w:val="00D26336"/>
    <w:rsid w:val="00D268E0"/>
    <w:rsid w:val="00D26CF6"/>
    <w:rsid w:val="00D271F6"/>
    <w:rsid w:val="00D31306"/>
    <w:rsid w:val="00D31395"/>
    <w:rsid w:val="00D3146B"/>
    <w:rsid w:val="00D32097"/>
    <w:rsid w:val="00D32F65"/>
    <w:rsid w:val="00D35475"/>
    <w:rsid w:val="00D355F1"/>
    <w:rsid w:val="00D36E48"/>
    <w:rsid w:val="00D3790E"/>
    <w:rsid w:val="00D37C9E"/>
    <w:rsid w:val="00D40548"/>
    <w:rsid w:val="00D408C1"/>
    <w:rsid w:val="00D4168C"/>
    <w:rsid w:val="00D4272C"/>
    <w:rsid w:val="00D428E0"/>
    <w:rsid w:val="00D42C2B"/>
    <w:rsid w:val="00D43AF3"/>
    <w:rsid w:val="00D44ED3"/>
    <w:rsid w:val="00D466C3"/>
    <w:rsid w:val="00D46B86"/>
    <w:rsid w:val="00D47CFC"/>
    <w:rsid w:val="00D50DEA"/>
    <w:rsid w:val="00D50F1A"/>
    <w:rsid w:val="00D5144B"/>
    <w:rsid w:val="00D52158"/>
    <w:rsid w:val="00D52BA1"/>
    <w:rsid w:val="00D537B0"/>
    <w:rsid w:val="00D53EA9"/>
    <w:rsid w:val="00D54C5A"/>
    <w:rsid w:val="00D54F9B"/>
    <w:rsid w:val="00D5684F"/>
    <w:rsid w:val="00D607C1"/>
    <w:rsid w:val="00D60ACB"/>
    <w:rsid w:val="00D6101D"/>
    <w:rsid w:val="00D61D66"/>
    <w:rsid w:val="00D64359"/>
    <w:rsid w:val="00D675DD"/>
    <w:rsid w:val="00D70590"/>
    <w:rsid w:val="00D70C52"/>
    <w:rsid w:val="00D70D2A"/>
    <w:rsid w:val="00D711B0"/>
    <w:rsid w:val="00D71F3A"/>
    <w:rsid w:val="00D72E28"/>
    <w:rsid w:val="00D730F9"/>
    <w:rsid w:val="00D73D55"/>
    <w:rsid w:val="00D74302"/>
    <w:rsid w:val="00D753B6"/>
    <w:rsid w:val="00D75502"/>
    <w:rsid w:val="00D756A3"/>
    <w:rsid w:val="00D76A57"/>
    <w:rsid w:val="00D8099F"/>
    <w:rsid w:val="00D80B56"/>
    <w:rsid w:val="00D825E0"/>
    <w:rsid w:val="00D82808"/>
    <w:rsid w:val="00D82A5C"/>
    <w:rsid w:val="00D84599"/>
    <w:rsid w:val="00D84C9B"/>
    <w:rsid w:val="00D85608"/>
    <w:rsid w:val="00D87548"/>
    <w:rsid w:val="00D876D0"/>
    <w:rsid w:val="00D87BC9"/>
    <w:rsid w:val="00D90910"/>
    <w:rsid w:val="00D93330"/>
    <w:rsid w:val="00D933A8"/>
    <w:rsid w:val="00D93482"/>
    <w:rsid w:val="00D93FC2"/>
    <w:rsid w:val="00D940DB"/>
    <w:rsid w:val="00D945D9"/>
    <w:rsid w:val="00D964D8"/>
    <w:rsid w:val="00DA011A"/>
    <w:rsid w:val="00DA09B6"/>
    <w:rsid w:val="00DA0C4A"/>
    <w:rsid w:val="00DA0D07"/>
    <w:rsid w:val="00DA0D9A"/>
    <w:rsid w:val="00DA0F66"/>
    <w:rsid w:val="00DA0F6D"/>
    <w:rsid w:val="00DA105E"/>
    <w:rsid w:val="00DA1372"/>
    <w:rsid w:val="00DA1AD9"/>
    <w:rsid w:val="00DA2E7A"/>
    <w:rsid w:val="00DA3207"/>
    <w:rsid w:val="00DA3FD3"/>
    <w:rsid w:val="00DA41EE"/>
    <w:rsid w:val="00DA428B"/>
    <w:rsid w:val="00DA447D"/>
    <w:rsid w:val="00DA515E"/>
    <w:rsid w:val="00DA614D"/>
    <w:rsid w:val="00DA698B"/>
    <w:rsid w:val="00DA6B45"/>
    <w:rsid w:val="00DA7598"/>
    <w:rsid w:val="00DA7B91"/>
    <w:rsid w:val="00DB1CA7"/>
    <w:rsid w:val="00DB307A"/>
    <w:rsid w:val="00DB3890"/>
    <w:rsid w:val="00DB3C48"/>
    <w:rsid w:val="00DB4344"/>
    <w:rsid w:val="00DB5746"/>
    <w:rsid w:val="00DB5A8D"/>
    <w:rsid w:val="00DB69D6"/>
    <w:rsid w:val="00DB70ED"/>
    <w:rsid w:val="00DB720A"/>
    <w:rsid w:val="00DC0FC5"/>
    <w:rsid w:val="00DC19A5"/>
    <w:rsid w:val="00DC29CF"/>
    <w:rsid w:val="00DC31EB"/>
    <w:rsid w:val="00DC3D45"/>
    <w:rsid w:val="00DC3E8F"/>
    <w:rsid w:val="00DC54FB"/>
    <w:rsid w:val="00DC5F78"/>
    <w:rsid w:val="00DC6FB2"/>
    <w:rsid w:val="00DC6FC7"/>
    <w:rsid w:val="00DD00A2"/>
    <w:rsid w:val="00DD0506"/>
    <w:rsid w:val="00DD05E3"/>
    <w:rsid w:val="00DD0893"/>
    <w:rsid w:val="00DD12A3"/>
    <w:rsid w:val="00DD1339"/>
    <w:rsid w:val="00DD157F"/>
    <w:rsid w:val="00DD255F"/>
    <w:rsid w:val="00DD2FE0"/>
    <w:rsid w:val="00DD3DC1"/>
    <w:rsid w:val="00DD42F2"/>
    <w:rsid w:val="00DD4A76"/>
    <w:rsid w:val="00DD505B"/>
    <w:rsid w:val="00DD5534"/>
    <w:rsid w:val="00DD554B"/>
    <w:rsid w:val="00DD57FE"/>
    <w:rsid w:val="00DD5F69"/>
    <w:rsid w:val="00DD6B4A"/>
    <w:rsid w:val="00DD783C"/>
    <w:rsid w:val="00DE218A"/>
    <w:rsid w:val="00DE2622"/>
    <w:rsid w:val="00DE28E5"/>
    <w:rsid w:val="00DE2934"/>
    <w:rsid w:val="00DE2BDC"/>
    <w:rsid w:val="00DE323C"/>
    <w:rsid w:val="00DE35D3"/>
    <w:rsid w:val="00DE3647"/>
    <w:rsid w:val="00DE4311"/>
    <w:rsid w:val="00DE460C"/>
    <w:rsid w:val="00DE5F83"/>
    <w:rsid w:val="00DE62C8"/>
    <w:rsid w:val="00DE63C3"/>
    <w:rsid w:val="00DE6E1C"/>
    <w:rsid w:val="00DE7049"/>
    <w:rsid w:val="00DE7EF8"/>
    <w:rsid w:val="00DF0F77"/>
    <w:rsid w:val="00DF2608"/>
    <w:rsid w:val="00DF2862"/>
    <w:rsid w:val="00DF33FD"/>
    <w:rsid w:val="00DF39E2"/>
    <w:rsid w:val="00DF3D1E"/>
    <w:rsid w:val="00DF3DBE"/>
    <w:rsid w:val="00DF408B"/>
    <w:rsid w:val="00DF44D2"/>
    <w:rsid w:val="00DF4E05"/>
    <w:rsid w:val="00DF50A7"/>
    <w:rsid w:val="00DF59B8"/>
    <w:rsid w:val="00DF5B68"/>
    <w:rsid w:val="00DF61D6"/>
    <w:rsid w:val="00DF656D"/>
    <w:rsid w:val="00DF659B"/>
    <w:rsid w:val="00DF668F"/>
    <w:rsid w:val="00E00BB0"/>
    <w:rsid w:val="00E018BA"/>
    <w:rsid w:val="00E040E9"/>
    <w:rsid w:val="00E0441D"/>
    <w:rsid w:val="00E0491D"/>
    <w:rsid w:val="00E05020"/>
    <w:rsid w:val="00E051E1"/>
    <w:rsid w:val="00E11CDE"/>
    <w:rsid w:val="00E11FCC"/>
    <w:rsid w:val="00E1213D"/>
    <w:rsid w:val="00E124CC"/>
    <w:rsid w:val="00E12520"/>
    <w:rsid w:val="00E125C6"/>
    <w:rsid w:val="00E1281D"/>
    <w:rsid w:val="00E12E1B"/>
    <w:rsid w:val="00E14114"/>
    <w:rsid w:val="00E141A1"/>
    <w:rsid w:val="00E14636"/>
    <w:rsid w:val="00E14C34"/>
    <w:rsid w:val="00E2010F"/>
    <w:rsid w:val="00E2029B"/>
    <w:rsid w:val="00E209CD"/>
    <w:rsid w:val="00E210F9"/>
    <w:rsid w:val="00E212C8"/>
    <w:rsid w:val="00E21FAA"/>
    <w:rsid w:val="00E22595"/>
    <w:rsid w:val="00E233E6"/>
    <w:rsid w:val="00E2437E"/>
    <w:rsid w:val="00E25FC9"/>
    <w:rsid w:val="00E26A6C"/>
    <w:rsid w:val="00E26D6D"/>
    <w:rsid w:val="00E27224"/>
    <w:rsid w:val="00E272C4"/>
    <w:rsid w:val="00E27829"/>
    <w:rsid w:val="00E31B4C"/>
    <w:rsid w:val="00E31BC0"/>
    <w:rsid w:val="00E32012"/>
    <w:rsid w:val="00E32AE7"/>
    <w:rsid w:val="00E32E69"/>
    <w:rsid w:val="00E33466"/>
    <w:rsid w:val="00E345A9"/>
    <w:rsid w:val="00E34628"/>
    <w:rsid w:val="00E34A43"/>
    <w:rsid w:val="00E3634F"/>
    <w:rsid w:val="00E371A5"/>
    <w:rsid w:val="00E3757B"/>
    <w:rsid w:val="00E37E4A"/>
    <w:rsid w:val="00E40836"/>
    <w:rsid w:val="00E4195B"/>
    <w:rsid w:val="00E42893"/>
    <w:rsid w:val="00E42B5C"/>
    <w:rsid w:val="00E42E01"/>
    <w:rsid w:val="00E42FE7"/>
    <w:rsid w:val="00E4372A"/>
    <w:rsid w:val="00E43AE3"/>
    <w:rsid w:val="00E4536E"/>
    <w:rsid w:val="00E45A32"/>
    <w:rsid w:val="00E46505"/>
    <w:rsid w:val="00E46C83"/>
    <w:rsid w:val="00E47629"/>
    <w:rsid w:val="00E51D07"/>
    <w:rsid w:val="00E537D9"/>
    <w:rsid w:val="00E5410B"/>
    <w:rsid w:val="00E5414F"/>
    <w:rsid w:val="00E5473D"/>
    <w:rsid w:val="00E54FAF"/>
    <w:rsid w:val="00E5516E"/>
    <w:rsid w:val="00E55EA7"/>
    <w:rsid w:val="00E56295"/>
    <w:rsid w:val="00E562A6"/>
    <w:rsid w:val="00E56990"/>
    <w:rsid w:val="00E56FD9"/>
    <w:rsid w:val="00E57212"/>
    <w:rsid w:val="00E575C5"/>
    <w:rsid w:val="00E57F02"/>
    <w:rsid w:val="00E611D7"/>
    <w:rsid w:val="00E613B5"/>
    <w:rsid w:val="00E6234E"/>
    <w:rsid w:val="00E6270A"/>
    <w:rsid w:val="00E62BA4"/>
    <w:rsid w:val="00E645C4"/>
    <w:rsid w:val="00E67E0C"/>
    <w:rsid w:val="00E67F60"/>
    <w:rsid w:val="00E70446"/>
    <w:rsid w:val="00E70F3D"/>
    <w:rsid w:val="00E7155D"/>
    <w:rsid w:val="00E7173A"/>
    <w:rsid w:val="00E71901"/>
    <w:rsid w:val="00E73BA3"/>
    <w:rsid w:val="00E743F7"/>
    <w:rsid w:val="00E75FFA"/>
    <w:rsid w:val="00E76611"/>
    <w:rsid w:val="00E77D91"/>
    <w:rsid w:val="00E81C89"/>
    <w:rsid w:val="00E82385"/>
    <w:rsid w:val="00E82517"/>
    <w:rsid w:val="00E829D8"/>
    <w:rsid w:val="00E838DD"/>
    <w:rsid w:val="00E850CC"/>
    <w:rsid w:val="00E8522E"/>
    <w:rsid w:val="00E869B9"/>
    <w:rsid w:val="00E90509"/>
    <w:rsid w:val="00E91E86"/>
    <w:rsid w:val="00E93362"/>
    <w:rsid w:val="00E94128"/>
    <w:rsid w:val="00E943BF"/>
    <w:rsid w:val="00E944E1"/>
    <w:rsid w:val="00E94A55"/>
    <w:rsid w:val="00E94BB7"/>
    <w:rsid w:val="00E950C2"/>
    <w:rsid w:val="00E95531"/>
    <w:rsid w:val="00E96475"/>
    <w:rsid w:val="00E9712E"/>
    <w:rsid w:val="00E97658"/>
    <w:rsid w:val="00E97739"/>
    <w:rsid w:val="00EA0907"/>
    <w:rsid w:val="00EA185F"/>
    <w:rsid w:val="00EA1AAE"/>
    <w:rsid w:val="00EA2777"/>
    <w:rsid w:val="00EA292E"/>
    <w:rsid w:val="00EA4212"/>
    <w:rsid w:val="00EA4362"/>
    <w:rsid w:val="00EA47EA"/>
    <w:rsid w:val="00EA4D34"/>
    <w:rsid w:val="00EA5BE5"/>
    <w:rsid w:val="00EA5D25"/>
    <w:rsid w:val="00EA6E23"/>
    <w:rsid w:val="00EA732D"/>
    <w:rsid w:val="00EA7447"/>
    <w:rsid w:val="00EA7465"/>
    <w:rsid w:val="00EA7868"/>
    <w:rsid w:val="00EB10C5"/>
    <w:rsid w:val="00EB24F7"/>
    <w:rsid w:val="00EB31BC"/>
    <w:rsid w:val="00EB36D9"/>
    <w:rsid w:val="00EB3FC4"/>
    <w:rsid w:val="00EB47BC"/>
    <w:rsid w:val="00EB693C"/>
    <w:rsid w:val="00EB6FEB"/>
    <w:rsid w:val="00EB7E79"/>
    <w:rsid w:val="00EC0B60"/>
    <w:rsid w:val="00EC15D5"/>
    <w:rsid w:val="00EC17BD"/>
    <w:rsid w:val="00EC236D"/>
    <w:rsid w:val="00EC23C1"/>
    <w:rsid w:val="00EC24A4"/>
    <w:rsid w:val="00EC28F9"/>
    <w:rsid w:val="00EC41C8"/>
    <w:rsid w:val="00EC46EE"/>
    <w:rsid w:val="00EC4702"/>
    <w:rsid w:val="00EC6EB0"/>
    <w:rsid w:val="00EC73BD"/>
    <w:rsid w:val="00EC74D2"/>
    <w:rsid w:val="00ED0773"/>
    <w:rsid w:val="00ED172F"/>
    <w:rsid w:val="00ED177D"/>
    <w:rsid w:val="00ED196F"/>
    <w:rsid w:val="00ED255F"/>
    <w:rsid w:val="00ED3D50"/>
    <w:rsid w:val="00ED3F95"/>
    <w:rsid w:val="00ED4E29"/>
    <w:rsid w:val="00ED4FE7"/>
    <w:rsid w:val="00ED6203"/>
    <w:rsid w:val="00ED6F8B"/>
    <w:rsid w:val="00ED757C"/>
    <w:rsid w:val="00EE16F5"/>
    <w:rsid w:val="00EE1C3F"/>
    <w:rsid w:val="00EE30DC"/>
    <w:rsid w:val="00EE3A67"/>
    <w:rsid w:val="00EE59F0"/>
    <w:rsid w:val="00EE5B29"/>
    <w:rsid w:val="00EE6849"/>
    <w:rsid w:val="00EE7EDB"/>
    <w:rsid w:val="00EF06C1"/>
    <w:rsid w:val="00EF2CF0"/>
    <w:rsid w:val="00EF2F31"/>
    <w:rsid w:val="00EF3224"/>
    <w:rsid w:val="00EF40E4"/>
    <w:rsid w:val="00EF4A20"/>
    <w:rsid w:val="00EF4C80"/>
    <w:rsid w:val="00EF59E6"/>
    <w:rsid w:val="00EF5C1D"/>
    <w:rsid w:val="00EF61EF"/>
    <w:rsid w:val="00EF652B"/>
    <w:rsid w:val="00EF6888"/>
    <w:rsid w:val="00EF68AF"/>
    <w:rsid w:val="00EF6952"/>
    <w:rsid w:val="00EF6DEF"/>
    <w:rsid w:val="00EF71C4"/>
    <w:rsid w:val="00EF7A05"/>
    <w:rsid w:val="00F00CFC"/>
    <w:rsid w:val="00F01622"/>
    <w:rsid w:val="00F01906"/>
    <w:rsid w:val="00F020C5"/>
    <w:rsid w:val="00F02682"/>
    <w:rsid w:val="00F03485"/>
    <w:rsid w:val="00F04297"/>
    <w:rsid w:val="00F068E5"/>
    <w:rsid w:val="00F06E5A"/>
    <w:rsid w:val="00F06FB6"/>
    <w:rsid w:val="00F115A7"/>
    <w:rsid w:val="00F1182C"/>
    <w:rsid w:val="00F11AE8"/>
    <w:rsid w:val="00F11B31"/>
    <w:rsid w:val="00F11DA4"/>
    <w:rsid w:val="00F120FA"/>
    <w:rsid w:val="00F12264"/>
    <w:rsid w:val="00F12B71"/>
    <w:rsid w:val="00F12F21"/>
    <w:rsid w:val="00F13789"/>
    <w:rsid w:val="00F14237"/>
    <w:rsid w:val="00F1431C"/>
    <w:rsid w:val="00F14962"/>
    <w:rsid w:val="00F14C24"/>
    <w:rsid w:val="00F14FB6"/>
    <w:rsid w:val="00F1562C"/>
    <w:rsid w:val="00F1580D"/>
    <w:rsid w:val="00F15D71"/>
    <w:rsid w:val="00F169A9"/>
    <w:rsid w:val="00F17519"/>
    <w:rsid w:val="00F17626"/>
    <w:rsid w:val="00F23A2C"/>
    <w:rsid w:val="00F23BF6"/>
    <w:rsid w:val="00F23C8E"/>
    <w:rsid w:val="00F2485E"/>
    <w:rsid w:val="00F24A3A"/>
    <w:rsid w:val="00F24C9C"/>
    <w:rsid w:val="00F26139"/>
    <w:rsid w:val="00F2615B"/>
    <w:rsid w:val="00F2789C"/>
    <w:rsid w:val="00F301BF"/>
    <w:rsid w:val="00F302D6"/>
    <w:rsid w:val="00F329D9"/>
    <w:rsid w:val="00F341E0"/>
    <w:rsid w:val="00F34537"/>
    <w:rsid w:val="00F34DE0"/>
    <w:rsid w:val="00F34E24"/>
    <w:rsid w:val="00F357F7"/>
    <w:rsid w:val="00F35F8F"/>
    <w:rsid w:val="00F37064"/>
    <w:rsid w:val="00F370DA"/>
    <w:rsid w:val="00F37500"/>
    <w:rsid w:val="00F4075E"/>
    <w:rsid w:val="00F41DB8"/>
    <w:rsid w:val="00F43C03"/>
    <w:rsid w:val="00F449C5"/>
    <w:rsid w:val="00F463B3"/>
    <w:rsid w:val="00F46494"/>
    <w:rsid w:val="00F4757F"/>
    <w:rsid w:val="00F47A7C"/>
    <w:rsid w:val="00F50081"/>
    <w:rsid w:val="00F50184"/>
    <w:rsid w:val="00F516E8"/>
    <w:rsid w:val="00F517E7"/>
    <w:rsid w:val="00F51FC9"/>
    <w:rsid w:val="00F54499"/>
    <w:rsid w:val="00F550F7"/>
    <w:rsid w:val="00F55384"/>
    <w:rsid w:val="00F55CAF"/>
    <w:rsid w:val="00F561E6"/>
    <w:rsid w:val="00F5668B"/>
    <w:rsid w:val="00F56F4B"/>
    <w:rsid w:val="00F61510"/>
    <w:rsid w:val="00F619A5"/>
    <w:rsid w:val="00F61BB3"/>
    <w:rsid w:val="00F622AC"/>
    <w:rsid w:val="00F626C7"/>
    <w:rsid w:val="00F63684"/>
    <w:rsid w:val="00F64AAD"/>
    <w:rsid w:val="00F64F1B"/>
    <w:rsid w:val="00F64F7C"/>
    <w:rsid w:val="00F6503E"/>
    <w:rsid w:val="00F6506D"/>
    <w:rsid w:val="00F65926"/>
    <w:rsid w:val="00F65D33"/>
    <w:rsid w:val="00F66A88"/>
    <w:rsid w:val="00F66AB8"/>
    <w:rsid w:val="00F67584"/>
    <w:rsid w:val="00F70342"/>
    <w:rsid w:val="00F70A02"/>
    <w:rsid w:val="00F70FCC"/>
    <w:rsid w:val="00F71342"/>
    <w:rsid w:val="00F7152E"/>
    <w:rsid w:val="00F728F2"/>
    <w:rsid w:val="00F73831"/>
    <w:rsid w:val="00F73DE2"/>
    <w:rsid w:val="00F76C19"/>
    <w:rsid w:val="00F772EE"/>
    <w:rsid w:val="00F77DA7"/>
    <w:rsid w:val="00F80C9A"/>
    <w:rsid w:val="00F812BD"/>
    <w:rsid w:val="00F81650"/>
    <w:rsid w:val="00F821C1"/>
    <w:rsid w:val="00F85D89"/>
    <w:rsid w:val="00F87EB4"/>
    <w:rsid w:val="00F952CF"/>
    <w:rsid w:val="00F95DBF"/>
    <w:rsid w:val="00F967AE"/>
    <w:rsid w:val="00F96B0E"/>
    <w:rsid w:val="00F97B9A"/>
    <w:rsid w:val="00FA086E"/>
    <w:rsid w:val="00FA1DF0"/>
    <w:rsid w:val="00FA255B"/>
    <w:rsid w:val="00FA2693"/>
    <w:rsid w:val="00FA3FA6"/>
    <w:rsid w:val="00FA4508"/>
    <w:rsid w:val="00FA4FE1"/>
    <w:rsid w:val="00FA6C50"/>
    <w:rsid w:val="00FA72BE"/>
    <w:rsid w:val="00FA73D9"/>
    <w:rsid w:val="00FA7E8E"/>
    <w:rsid w:val="00FB151E"/>
    <w:rsid w:val="00FB1BF6"/>
    <w:rsid w:val="00FB26A7"/>
    <w:rsid w:val="00FB294E"/>
    <w:rsid w:val="00FB3931"/>
    <w:rsid w:val="00FB6BB9"/>
    <w:rsid w:val="00FB744C"/>
    <w:rsid w:val="00FC094F"/>
    <w:rsid w:val="00FC102B"/>
    <w:rsid w:val="00FC11BA"/>
    <w:rsid w:val="00FC1E71"/>
    <w:rsid w:val="00FC21B4"/>
    <w:rsid w:val="00FC2A24"/>
    <w:rsid w:val="00FC2A99"/>
    <w:rsid w:val="00FC3C95"/>
    <w:rsid w:val="00FC3D82"/>
    <w:rsid w:val="00FC4F94"/>
    <w:rsid w:val="00FC52AB"/>
    <w:rsid w:val="00FC6901"/>
    <w:rsid w:val="00FC6A32"/>
    <w:rsid w:val="00FC77A6"/>
    <w:rsid w:val="00FD01A9"/>
    <w:rsid w:val="00FD0E3A"/>
    <w:rsid w:val="00FD1AF4"/>
    <w:rsid w:val="00FD2E2D"/>
    <w:rsid w:val="00FD3054"/>
    <w:rsid w:val="00FD305D"/>
    <w:rsid w:val="00FD336C"/>
    <w:rsid w:val="00FD3534"/>
    <w:rsid w:val="00FD42B8"/>
    <w:rsid w:val="00FD4794"/>
    <w:rsid w:val="00FD4900"/>
    <w:rsid w:val="00FD51FA"/>
    <w:rsid w:val="00FD5375"/>
    <w:rsid w:val="00FD55E4"/>
    <w:rsid w:val="00FD58A4"/>
    <w:rsid w:val="00FD63E4"/>
    <w:rsid w:val="00FD7116"/>
    <w:rsid w:val="00FD74BC"/>
    <w:rsid w:val="00FE2134"/>
    <w:rsid w:val="00FE24A1"/>
    <w:rsid w:val="00FE270E"/>
    <w:rsid w:val="00FE3116"/>
    <w:rsid w:val="00FE379D"/>
    <w:rsid w:val="00FE3F29"/>
    <w:rsid w:val="00FE41DA"/>
    <w:rsid w:val="00FE436A"/>
    <w:rsid w:val="00FE457F"/>
    <w:rsid w:val="00FE4928"/>
    <w:rsid w:val="00FE4D97"/>
    <w:rsid w:val="00FE5020"/>
    <w:rsid w:val="00FE5286"/>
    <w:rsid w:val="00FE5706"/>
    <w:rsid w:val="00FE747C"/>
    <w:rsid w:val="00FF0191"/>
    <w:rsid w:val="00FF02D3"/>
    <w:rsid w:val="00FF03AD"/>
    <w:rsid w:val="00FF0411"/>
    <w:rsid w:val="00FF07AF"/>
    <w:rsid w:val="00FF0FC1"/>
    <w:rsid w:val="00FF26F4"/>
    <w:rsid w:val="00FF3062"/>
    <w:rsid w:val="00FF3944"/>
    <w:rsid w:val="00FF3F8A"/>
    <w:rsid w:val="00FF6E1C"/>
    <w:rsid w:val="00FF76EC"/>
    <w:rsid w:val="00FF7875"/>
    <w:rsid w:val="00FF7A70"/>
    <w:rsid w:val="00FF7EE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9025"/>
    <o:shapelayout v:ext="edit">
      <o:idmap v:ext="edit" data="1"/>
    </o:shapelayout>
  </w:shapeDefaults>
  <w:decimalSymbol w:val=","/>
  <w:listSeparator w:val=";"/>
  <w14:docId w14:val="73E9D08A"/>
  <w15:docId w15:val="{A93C91E0-14B5-4693-A51C-F48EDF692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3DA6"/>
    <w:rPr>
      <w:sz w:val="24"/>
      <w:szCs w:val="24"/>
    </w:rPr>
  </w:style>
  <w:style w:type="paragraph" w:styleId="Nagwek1">
    <w:name w:val="heading 1"/>
    <w:basedOn w:val="Normalny"/>
    <w:next w:val="Normalny"/>
    <w:link w:val="Nagwek1Znak"/>
    <w:qFormat/>
    <w:rsid w:val="00880338"/>
    <w:pPr>
      <w:keepNext/>
      <w:jc w:val="center"/>
      <w:outlineLvl w:val="0"/>
    </w:pPr>
    <w:rPr>
      <w:b/>
      <w:bCs/>
    </w:rPr>
  </w:style>
  <w:style w:type="paragraph" w:styleId="Nagwek2">
    <w:name w:val="heading 2"/>
    <w:basedOn w:val="Normalny"/>
    <w:next w:val="Normalny"/>
    <w:link w:val="Nagwek2Znak"/>
    <w:semiHidden/>
    <w:unhideWhenUsed/>
    <w:qFormat/>
    <w:rsid w:val="002334CC"/>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semiHidden/>
    <w:unhideWhenUsed/>
    <w:qFormat/>
    <w:rsid w:val="004745D3"/>
    <w:pPr>
      <w:keepNext/>
      <w:keepLines/>
      <w:spacing w:before="40"/>
      <w:outlineLvl w:val="2"/>
    </w:pPr>
    <w:rPr>
      <w:rFonts w:asciiTheme="majorHAnsi" w:eastAsiaTheme="majorEastAsia" w:hAnsiTheme="majorHAnsi" w:cstheme="majorBidi"/>
      <w:color w:val="1F3763" w:themeColor="accent1" w:themeShade="7F"/>
    </w:rPr>
  </w:style>
  <w:style w:type="paragraph" w:styleId="Nagwek5">
    <w:name w:val="heading 5"/>
    <w:basedOn w:val="Normalny"/>
    <w:next w:val="Normalny"/>
    <w:link w:val="Nagwek5Znak"/>
    <w:semiHidden/>
    <w:unhideWhenUsed/>
    <w:qFormat/>
    <w:rsid w:val="007E6A83"/>
    <w:pPr>
      <w:keepNext/>
      <w:keepLines/>
      <w:spacing w:before="40"/>
      <w:outlineLvl w:val="4"/>
    </w:pPr>
    <w:rPr>
      <w:rFonts w:asciiTheme="majorHAnsi" w:eastAsiaTheme="majorEastAsia" w:hAnsiTheme="majorHAnsi" w:cstheme="majorBidi"/>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706816"/>
    <w:pPr>
      <w:tabs>
        <w:tab w:val="center" w:pos="4536"/>
        <w:tab w:val="right" w:pos="9072"/>
      </w:tabs>
    </w:pPr>
  </w:style>
  <w:style w:type="paragraph" w:styleId="Stopka">
    <w:name w:val="footer"/>
    <w:basedOn w:val="Normalny"/>
    <w:link w:val="StopkaZnak"/>
    <w:uiPriority w:val="99"/>
    <w:rsid w:val="00706816"/>
    <w:pPr>
      <w:tabs>
        <w:tab w:val="center" w:pos="4536"/>
        <w:tab w:val="right" w:pos="9072"/>
      </w:tabs>
    </w:pPr>
  </w:style>
  <w:style w:type="character" w:styleId="Numerstrony">
    <w:name w:val="page number"/>
    <w:basedOn w:val="Domylnaczcionkaakapitu"/>
    <w:rsid w:val="008105AE"/>
  </w:style>
  <w:style w:type="numbering" w:customStyle="1" w:styleId="Bezlisty1">
    <w:name w:val="Bez listy1"/>
    <w:next w:val="Bezlisty"/>
    <w:uiPriority w:val="99"/>
    <w:semiHidden/>
    <w:unhideWhenUsed/>
    <w:rsid w:val="00083892"/>
  </w:style>
  <w:style w:type="paragraph" w:customStyle="1" w:styleId="Style1">
    <w:name w:val="Style1"/>
    <w:basedOn w:val="Normalny"/>
    <w:uiPriority w:val="99"/>
    <w:rsid w:val="00083892"/>
    <w:pPr>
      <w:widowControl w:val="0"/>
      <w:autoSpaceDE w:val="0"/>
      <w:autoSpaceDN w:val="0"/>
      <w:adjustRightInd w:val="0"/>
    </w:pPr>
    <w:rPr>
      <w:rFonts w:ascii="Tahoma" w:hAnsi="Tahoma" w:cs="Tahoma"/>
    </w:rPr>
  </w:style>
  <w:style w:type="paragraph" w:customStyle="1" w:styleId="Style2">
    <w:name w:val="Style2"/>
    <w:basedOn w:val="Normalny"/>
    <w:uiPriority w:val="99"/>
    <w:rsid w:val="00083892"/>
    <w:pPr>
      <w:widowControl w:val="0"/>
      <w:autoSpaceDE w:val="0"/>
      <w:autoSpaceDN w:val="0"/>
      <w:adjustRightInd w:val="0"/>
      <w:spacing w:line="252" w:lineRule="exact"/>
      <w:jc w:val="both"/>
    </w:pPr>
    <w:rPr>
      <w:rFonts w:ascii="Tahoma" w:hAnsi="Tahoma" w:cs="Tahoma"/>
    </w:rPr>
  </w:style>
  <w:style w:type="paragraph" w:customStyle="1" w:styleId="Style3">
    <w:name w:val="Style3"/>
    <w:basedOn w:val="Normalny"/>
    <w:uiPriority w:val="99"/>
    <w:rsid w:val="00083892"/>
    <w:pPr>
      <w:widowControl w:val="0"/>
      <w:autoSpaceDE w:val="0"/>
      <w:autoSpaceDN w:val="0"/>
      <w:adjustRightInd w:val="0"/>
    </w:pPr>
    <w:rPr>
      <w:rFonts w:ascii="Tahoma" w:hAnsi="Tahoma" w:cs="Tahoma"/>
    </w:rPr>
  </w:style>
  <w:style w:type="paragraph" w:customStyle="1" w:styleId="Style4">
    <w:name w:val="Style4"/>
    <w:basedOn w:val="Normalny"/>
    <w:uiPriority w:val="99"/>
    <w:rsid w:val="00083892"/>
    <w:pPr>
      <w:widowControl w:val="0"/>
      <w:autoSpaceDE w:val="0"/>
      <w:autoSpaceDN w:val="0"/>
      <w:adjustRightInd w:val="0"/>
    </w:pPr>
    <w:rPr>
      <w:rFonts w:ascii="Tahoma" w:hAnsi="Tahoma" w:cs="Tahoma"/>
    </w:rPr>
  </w:style>
  <w:style w:type="paragraph" w:customStyle="1" w:styleId="Style5">
    <w:name w:val="Style5"/>
    <w:basedOn w:val="Normalny"/>
    <w:uiPriority w:val="99"/>
    <w:rsid w:val="00083892"/>
    <w:pPr>
      <w:widowControl w:val="0"/>
      <w:autoSpaceDE w:val="0"/>
      <w:autoSpaceDN w:val="0"/>
      <w:adjustRightInd w:val="0"/>
      <w:spacing w:line="166" w:lineRule="exact"/>
      <w:ind w:firstLine="274"/>
      <w:jc w:val="both"/>
    </w:pPr>
    <w:rPr>
      <w:rFonts w:ascii="Tahoma" w:hAnsi="Tahoma" w:cs="Tahoma"/>
    </w:rPr>
  </w:style>
  <w:style w:type="paragraph" w:customStyle="1" w:styleId="Style6">
    <w:name w:val="Style6"/>
    <w:basedOn w:val="Normalny"/>
    <w:uiPriority w:val="99"/>
    <w:rsid w:val="00083892"/>
    <w:pPr>
      <w:widowControl w:val="0"/>
      <w:autoSpaceDE w:val="0"/>
      <w:autoSpaceDN w:val="0"/>
      <w:adjustRightInd w:val="0"/>
    </w:pPr>
    <w:rPr>
      <w:rFonts w:ascii="Tahoma" w:hAnsi="Tahoma" w:cs="Tahoma"/>
    </w:rPr>
  </w:style>
  <w:style w:type="paragraph" w:customStyle="1" w:styleId="Style7">
    <w:name w:val="Style7"/>
    <w:basedOn w:val="Normalny"/>
    <w:uiPriority w:val="99"/>
    <w:rsid w:val="00083892"/>
    <w:pPr>
      <w:widowControl w:val="0"/>
      <w:autoSpaceDE w:val="0"/>
      <w:autoSpaceDN w:val="0"/>
      <w:adjustRightInd w:val="0"/>
      <w:spacing w:line="137" w:lineRule="exact"/>
      <w:jc w:val="right"/>
    </w:pPr>
    <w:rPr>
      <w:rFonts w:ascii="Tahoma" w:hAnsi="Tahoma" w:cs="Tahoma"/>
    </w:rPr>
  </w:style>
  <w:style w:type="paragraph" w:customStyle="1" w:styleId="Style8">
    <w:name w:val="Style8"/>
    <w:basedOn w:val="Normalny"/>
    <w:uiPriority w:val="99"/>
    <w:rsid w:val="00083892"/>
    <w:pPr>
      <w:widowControl w:val="0"/>
      <w:autoSpaceDE w:val="0"/>
      <w:autoSpaceDN w:val="0"/>
      <w:adjustRightInd w:val="0"/>
      <w:spacing w:line="256" w:lineRule="exact"/>
      <w:jc w:val="center"/>
    </w:pPr>
    <w:rPr>
      <w:rFonts w:ascii="Tahoma" w:hAnsi="Tahoma" w:cs="Tahoma"/>
    </w:rPr>
  </w:style>
  <w:style w:type="paragraph" w:customStyle="1" w:styleId="Style9">
    <w:name w:val="Style9"/>
    <w:basedOn w:val="Normalny"/>
    <w:uiPriority w:val="99"/>
    <w:rsid w:val="00083892"/>
    <w:pPr>
      <w:widowControl w:val="0"/>
      <w:autoSpaceDE w:val="0"/>
      <w:autoSpaceDN w:val="0"/>
      <w:adjustRightInd w:val="0"/>
    </w:pPr>
    <w:rPr>
      <w:rFonts w:ascii="Tahoma" w:hAnsi="Tahoma" w:cs="Tahoma"/>
    </w:rPr>
  </w:style>
  <w:style w:type="paragraph" w:customStyle="1" w:styleId="Style10">
    <w:name w:val="Style10"/>
    <w:basedOn w:val="Normalny"/>
    <w:uiPriority w:val="99"/>
    <w:rsid w:val="00083892"/>
    <w:pPr>
      <w:widowControl w:val="0"/>
      <w:autoSpaceDE w:val="0"/>
      <w:autoSpaceDN w:val="0"/>
      <w:adjustRightInd w:val="0"/>
    </w:pPr>
    <w:rPr>
      <w:rFonts w:ascii="Tahoma" w:hAnsi="Tahoma" w:cs="Tahoma"/>
    </w:rPr>
  </w:style>
  <w:style w:type="paragraph" w:customStyle="1" w:styleId="Style11">
    <w:name w:val="Style11"/>
    <w:basedOn w:val="Normalny"/>
    <w:uiPriority w:val="99"/>
    <w:rsid w:val="00083892"/>
    <w:pPr>
      <w:widowControl w:val="0"/>
      <w:autoSpaceDE w:val="0"/>
      <w:autoSpaceDN w:val="0"/>
      <w:adjustRightInd w:val="0"/>
    </w:pPr>
    <w:rPr>
      <w:rFonts w:ascii="Tahoma" w:hAnsi="Tahoma" w:cs="Tahoma"/>
    </w:rPr>
  </w:style>
  <w:style w:type="paragraph" w:customStyle="1" w:styleId="Style12">
    <w:name w:val="Style12"/>
    <w:basedOn w:val="Normalny"/>
    <w:uiPriority w:val="99"/>
    <w:rsid w:val="00083892"/>
    <w:pPr>
      <w:widowControl w:val="0"/>
      <w:autoSpaceDE w:val="0"/>
      <w:autoSpaceDN w:val="0"/>
      <w:adjustRightInd w:val="0"/>
      <w:spacing w:line="256" w:lineRule="exact"/>
      <w:jc w:val="both"/>
    </w:pPr>
    <w:rPr>
      <w:rFonts w:ascii="Tahoma" w:hAnsi="Tahoma" w:cs="Tahoma"/>
    </w:rPr>
  </w:style>
  <w:style w:type="paragraph" w:customStyle="1" w:styleId="Style13">
    <w:name w:val="Style13"/>
    <w:basedOn w:val="Normalny"/>
    <w:uiPriority w:val="99"/>
    <w:rsid w:val="00083892"/>
    <w:pPr>
      <w:widowControl w:val="0"/>
      <w:autoSpaceDE w:val="0"/>
      <w:autoSpaceDN w:val="0"/>
      <w:adjustRightInd w:val="0"/>
    </w:pPr>
    <w:rPr>
      <w:rFonts w:ascii="Tahoma" w:hAnsi="Tahoma" w:cs="Tahoma"/>
    </w:rPr>
  </w:style>
  <w:style w:type="paragraph" w:customStyle="1" w:styleId="Style14">
    <w:name w:val="Style14"/>
    <w:basedOn w:val="Normalny"/>
    <w:uiPriority w:val="99"/>
    <w:rsid w:val="00083892"/>
    <w:pPr>
      <w:widowControl w:val="0"/>
      <w:autoSpaceDE w:val="0"/>
      <w:autoSpaceDN w:val="0"/>
      <w:adjustRightInd w:val="0"/>
      <w:spacing w:line="259" w:lineRule="exact"/>
      <w:jc w:val="right"/>
    </w:pPr>
    <w:rPr>
      <w:rFonts w:ascii="Tahoma" w:hAnsi="Tahoma" w:cs="Tahoma"/>
    </w:rPr>
  </w:style>
  <w:style w:type="paragraph" w:customStyle="1" w:styleId="Style15">
    <w:name w:val="Style15"/>
    <w:basedOn w:val="Normalny"/>
    <w:uiPriority w:val="99"/>
    <w:rsid w:val="00083892"/>
    <w:pPr>
      <w:widowControl w:val="0"/>
      <w:autoSpaceDE w:val="0"/>
      <w:autoSpaceDN w:val="0"/>
      <w:adjustRightInd w:val="0"/>
      <w:spacing w:line="742" w:lineRule="exact"/>
      <w:jc w:val="both"/>
    </w:pPr>
    <w:rPr>
      <w:rFonts w:ascii="Tahoma" w:hAnsi="Tahoma" w:cs="Tahoma"/>
    </w:rPr>
  </w:style>
  <w:style w:type="paragraph" w:customStyle="1" w:styleId="Style16">
    <w:name w:val="Style16"/>
    <w:basedOn w:val="Normalny"/>
    <w:uiPriority w:val="99"/>
    <w:rsid w:val="00083892"/>
    <w:pPr>
      <w:widowControl w:val="0"/>
      <w:autoSpaceDE w:val="0"/>
      <w:autoSpaceDN w:val="0"/>
      <w:adjustRightInd w:val="0"/>
    </w:pPr>
    <w:rPr>
      <w:rFonts w:ascii="Tahoma" w:hAnsi="Tahoma" w:cs="Tahoma"/>
    </w:rPr>
  </w:style>
  <w:style w:type="paragraph" w:customStyle="1" w:styleId="Style17">
    <w:name w:val="Style17"/>
    <w:basedOn w:val="Normalny"/>
    <w:uiPriority w:val="99"/>
    <w:rsid w:val="00083892"/>
    <w:pPr>
      <w:widowControl w:val="0"/>
      <w:autoSpaceDE w:val="0"/>
      <w:autoSpaceDN w:val="0"/>
      <w:adjustRightInd w:val="0"/>
    </w:pPr>
    <w:rPr>
      <w:rFonts w:ascii="Tahoma" w:hAnsi="Tahoma" w:cs="Tahoma"/>
    </w:rPr>
  </w:style>
  <w:style w:type="paragraph" w:customStyle="1" w:styleId="Style18">
    <w:name w:val="Style18"/>
    <w:basedOn w:val="Normalny"/>
    <w:uiPriority w:val="99"/>
    <w:rsid w:val="00083892"/>
    <w:pPr>
      <w:widowControl w:val="0"/>
      <w:autoSpaceDE w:val="0"/>
      <w:autoSpaceDN w:val="0"/>
      <w:adjustRightInd w:val="0"/>
    </w:pPr>
    <w:rPr>
      <w:rFonts w:ascii="Tahoma" w:hAnsi="Tahoma" w:cs="Tahoma"/>
    </w:rPr>
  </w:style>
  <w:style w:type="paragraph" w:customStyle="1" w:styleId="Style19">
    <w:name w:val="Style19"/>
    <w:basedOn w:val="Normalny"/>
    <w:uiPriority w:val="99"/>
    <w:rsid w:val="00083892"/>
    <w:pPr>
      <w:widowControl w:val="0"/>
      <w:autoSpaceDE w:val="0"/>
      <w:autoSpaceDN w:val="0"/>
      <w:adjustRightInd w:val="0"/>
      <w:spacing w:line="257" w:lineRule="exact"/>
      <w:ind w:hanging="396"/>
      <w:jc w:val="both"/>
    </w:pPr>
    <w:rPr>
      <w:rFonts w:ascii="Tahoma" w:hAnsi="Tahoma" w:cs="Tahoma"/>
    </w:rPr>
  </w:style>
  <w:style w:type="paragraph" w:customStyle="1" w:styleId="Style20">
    <w:name w:val="Style20"/>
    <w:basedOn w:val="Normalny"/>
    <w:uiPriority w:val="99"/>
    <w:rsid w:val="00083892"/>
    <w:pPr>
      <w:widowControl w:val="0"/>
      <w:autoSpaceDE w:val="0"/>
      <w:autoSpaceDN w:val="0"/>
      <w:adjustRightInd w:val="0"/>
    </w:pPr>
    <w:rPr>
      <w:rFonts w:ascii="Tahoma" w:hAnsi="Tahoma" w:cs="Tahoma"/>
    </w:rPr>
  </w:style>
  <w:style w:type="paragraph" w:customStyle="1" w:styleId="Style21">
    <w:name w:val="Style21"/>
    <w:basedOn w:val="Normalny"/>
    <w:uiPriority w:val="99"/>
    <w:rsid w:val="00083892"/>
    <w:pPr>
      <w:widowControl w:val="0"/>
      <w:autoSpaceDE w:val="0"/>
      <w:autoSpaceDN w:val="0"/>
      <w:adjustRightInd w:val="0"/>
      <w:spacing w:line="259" w:lineRule="exact"/>
    </w:pPr>
    <w:rPr>
      <w:rFonts w:ascii="Tahoma" w:hAnsi="Tahoma" w:cs="Tahoma"/>
    </w:rPr>
  </w:style>
  <w:style w:type="paragraph" w:customStyle="1" w:styleId="Style22">
    <w:name w:val="Style22"/>
    <w:basedOn w:val="Normalny"/>
    <w:uiPriority w:val="99"/>
    <w:rsid w:val="00083892"/>
    <w:pPr>
      <w:widowControl w:val="0"/>
      <w:autoSpaceDE w:val="0"/>
      <w:autoSpaceDN w:val="0"/>
      <w:adjustRightInd w:val="0"/>
    </w:pPr>
    <w:rPr>
      <w:rFonts w:ascii="Tahoma" w:hAnsi="Tahoma" w:cs="Tahoma"/>
    </w:rPr>
  </w:style>
  <w:style w:type="paragraph" w:customStyle="1" w:styleId="Style23">
    <w:name w:val="Style23"/>
    <w:basedOn w:val="Normalny"/>
    <w:uiPriority w:val="99"/>
    <w:rsid w:val="00083892"/>
    <w:pPr>
      <w:widowControl w:val="0"/>
      <w:autoSpaceDE w:val="0"/>
      <w:autoSpaceDN w:val="0"/>
      <w:adjustRightInd w:val="0"/>
    </w:pPr>
    <w:rPr>
      <w:rFonts w:ascii="Tahoma" w:hAnsi="Tahoma" w:cs="Tahoma"/>
    </w:rPr>
  </w:style>
  <w:style w:type="paragraph" w:customStyle="1" w:styleId="Style24">
    <w:name w:val="Style24"/>
    <w:basedOn w:val="Normalny"/>
    <w:uiPriority w:val="99"/>
    <w:rsid w:val="00083892"/>
    <w:pPr>
      <w:widowControl w:val="0"/>
      <w:autoSpaceDE w:val="0"/>
      <w:autoSpaceDN w:val="0"/>
      <w:adjustRightInd w:val="0"/>
    </w:pPr>
    <w:rPr>
      <w:rFonts w:ascii="Tahoma" w:hAnsi="Tahoma" w:cs="Tahoma"/>
    </w:rPr>
  </w:style>
  <w:style w:type="paragraph" w:customStyle="1" w:styleId="Style25">
    <w:name w:val="Style25"/>
    <w:basedOn w:val="Normalny"/>
    <w:uiPriority w:val="99"/>
    <w:rsid w:val="00083892"/>
    <w:pPr>
      <w:widowControl w:val="0"/>
      <w:autoSpaceDE w:val="0"/>
      <w:autoSpaceDN w:val="0"/>
      <w:adjustRightInd w:val="0"/>
      <w:spacing w:line="259" w:lineRule="exact"/>
      <w:ind w:hanging="266"/>
      <w:jc w:val="both"/>
    </w:pPr>
    <w:rPr>
      <w:rFonts w:ascii="Tahoma" w:hAnsi="Tahoma" w:cs="Tahoma"/>
    </w:rPr>
  </w:style>
  <w:style w:type="paragraph" w:customStyle="1" w:styleId="Style26">
    <w:name w:val="Style26"/>
    <w:basedOn w:val="Normalny"/>
    <w:uiPriority w:val="99"/>
    <w:rsid w:val="00083892"/>
    <w:pPr>
      <w:widowControl w:val="0"/>
      <w:autoSpaceDE w:val="0"/>
      <w:autoSpaceDN w:val="0"/>
      <w:adjustRightInd w:val="0"/>
    </w:pPr>
    <w:rPr>
      <w:rFonts w:ascii="Tahoma" w:hAnsi="Tahoma" w:cs="Tahoma"/>
    </w:rPr>
  </w:style>
  <w:style w:type="paragraph" w:customStyle="1" w:styleId="Style27">
    <w:name w:val="Style27"/>
    <w:basedOn w:val="Normalny"/>
    <w:uiPriority w:val="99"/>
    <w:rsid w:val="00083892"/>
    <w:pPr>
      <w:widowControl w:val="0"/>
      <w:autoSpaceDE w:val="0"/>
      <w:autoSpaceDN w:val="0"/>
      <w:adjustRightInd w:val="0"/>
      <w:spacing w:line="252" w:lineRule="exact"/>
      <w:ind w:hanging="259"/>
      <w:jc w:val="both"/>
    </w:pPr>
    <w:rPr>
      <w:rFonts w:ascii="Tahoma" w:hAnsi="Tahoma" w:cs="Tahoma"/>
    </w:rPr>
  </w:style>
  <w:style w:type="paragraph" w:customStyle="1" w:styleId="Style28">
    <w:name w:val="Style28"/>
    <w:basedOn w:val="Normalny"/>
    <w:uiPriority w:val="99"/>
    <w:rsid w:val="00083892"/>
    <w:pPr>
      <w:widowControl w:val="0"/>
      <w:autoSpaceDE w:val="0"/>
      <w:autoSpaceDN w:val="0"/>
      <w:adjustRightInd w:val="0"/>
    </w:pPr>
    <w:rPr>
      <w:rFonts w:ascii="Tahoma" w:hAnsi="Tahoma" w:cs="Tahoma"/>
    </w:rPr>
  </w:style>
  <w:style w:type="paragraph" w:customStyle="1" w:styleId="Style29">
    <w:name w:val="Style29"/>
    <w:basedOn w:val="Normalny"/>
    <w:uiPriority w:val="99"/>
    <w:rsid w:val="00083892"/>
    <w:pPr>
      <w:widowControl w:val="0"/>
      <w:autoSpaceDE w:val="0"/>
      <w:autoSpaceDN w:val="0"/>
      <w:adjustRightInd w:val="0"/>
    </w:pPr>
    <w:rPr>
      <w:rFonts w:ascii="Tahoma" w:hAnsi="Tahoma" w:cs="Tahoma"/>
    </w:rPr>
  </w:style>
  <w:style w:type="paragraph" w:customStyle="1" w:styleId="Style30">
    <w:name w:val="Style30"/>
    <w:basedOn w:val="Normalny"/>
    <w:uiPriority w:val="99"/>
    <w:rsid w:val="00083892"/>
    <w:pPr>
      <w:widowControl w:val="0"/>
      <w:autoSpaceDE w:val="0"/>
      <w:autoSpaceDN w:val="0"/>
      <w:adjustRightInd w:val="0"/>
      <w:spacing w:line="255" w:lineRule="exact"/>
      <w:ind w:hanging="533"/>
      <w:jc w:val="both"/>
    </w:pPr>
    <w:rPr>
      <w:rFonts w:ascii="Tahoma" w:hAnsi="Tahoma" w:cs="Tahoma"/>
    </w:rPr>
  </w:style>
  <w:style w:type="paragraph" w:customStyle="1" w:styleId="Style31">
    <w:name w:val="Style31"/>
    <w:basedOn w:val="Normalny"/>
    <w:uiPriority w:val="99"/>
    <w:rsid w:val="00083892"/>
    <w:pPr>
      <w:widowControl w:val="0"/>
      <w:autoSpaceDE w:val="0"/>
      <w:autoSpaceDN w:val="0"/>
      <w:adjustRightInd w:val="0"/>
    </w:pPr>
    <w:rPr>
      <w:rFonts w:ascii="Tahoma" w:hAnsi="Tahoma" w:cs="Tahoma"/>
    </w:rPr>
  </w:style>
  <w:style w:type="paragraph" w:customStyle="1" w:styleId="Style32">
    <w:name w:val="Style32"/>
    <w:basedOn w:val="Normalny"/>
    <w:uiPriority w:val="99"/>
    <w:rsid w:val="00083892"/>
    <w:pPr>
      <w:widowControl w:val="0"/>
      <w:autoSpaceDE w:val="0"/>
      <w:autoSpaceDN w:val="0"/>
      <w:adjustRightInd w:val="0"/>
      <w:spacing w:line="259" w:lineRule="exact"/>
      <w:jc w:val="both"/>
    </w:pPr>
    <w:rPr>
      <w:rFonts w:ascii="Tahoma" w:hAnsi="Tahoma" w:cs="Tahoma"/>
    </w:rPr>
  </w:style>
  <w:style w:type="paragraph" w:customStyle="1" w:styleId="Style33">
    <w:name w:val="Style33"/>
    <w:basedOn w:val="Normalny"/>
    <w:uiPriority w:val="99"/>
    <w:rsid w:val="00083892"/>
    <w:pPr>
      <w:widowControl w:val="0"/>
      <w:autoSpaceDE w:val="0"/>
      <w:autoSpaceDN w:val="0"/>
      <w:adjustRightInd w:val="0"/>
    </w:pPr>
    <w:rPr>
      <w:rFonts w:ascii="Tahoma" w:hAnsi="Tahoma" w:cs="Tahoma"/>
    </w:rPr>
  </w:style>
  <w:style w:type="paragraph" w:customStyle="1" w:styleId="Style34">
    <w:name w:val="Style34"/>
    <w:basedOn w:val="Normalny"/>
    <w:rsid w:val="00083892"/>
    <w:pPr>
      <w:widowControl w:val="0"/>
      <w:autoSpaceDE w:val="0"/>
      <w:autoSpaceDN w:val="0"/>
      <w:adjustRightInd w:val="0"/>
    </w:pPr>
    <w:rPr>
      <w:rFonts w:ascii="Tahoma" w:hAnsi="Tahoma" w:cs="Tahoma"/>
    </w:rPr>
  </w:style>
  <w:style w:type="paragraph" w:customStyle="1" w:styleId="Style35">
    <w:name w:val="Style35"/>
    <w:basedOn w:val="Normalny"/>
    <w:uiPriority w:val="99"/>
    <w:rsid w:val="00083892"/>
    <w:pPr>
      <w:widowControl w:val="0"/>
      <w:autoSpaceDE w:val="0"/>
      <w:autoSpaceDN w:val="0"/>
      <w:adjustRightInd w:val="0"/>
      <w:spacing w:line="252" w:lineRule="exact"/>
      <w:ind w:hanging="346"/>
    </w:pPr>
    <w:rPr>
      <w:rFonts w:ascii="Tahoma" w:hAnsi="Tahoma" w:cs="Tahoma"/>
    </w:rPr>
  </w:style>
  <w:style w:type="paragraph" w:customStyle="1" w:styleId="Style36">
    <w:name w:val="Style36"/>
    <w:basedOn w:val="Normalny"/>
    <w:uiPriority w:val="99"/>
    <w:rsid w:val="00083892"/>
    <w:pPr>
      <w:widowControl w:val="0"/>
      <w:autoSpaceDE w:val="0"/>
      <w:autoSpaceDN w:val="0"/>
      <w:adjustRightInd w:val="0"/>
    </w:pPr>
    <w:rPr>
      <w:rFonts w:ascii="Tahoma" w:hAnsi="Tahoma" w:cs="Tahoma"/>
    </w:rPr>
  </w:style>
  <w:style w:type="paragraph" w:customStyle="1" w:styleId="Style37">
    <w:name w:val="Style37"/>
    <w:basedOn w:val="Normalny"/>
    <w:uiPriority w:val="99"/>
    <w:rsid w:val="00083892"/>
    <w:pPr>
      <w:widowControl w:val="0"/>
      <w:autoSpaceDE w:val="0"/>
      <w:autoSpaceDN w:val="0"/>
      <w:adjustRightInd w:val="0"/>
    </w:pPr>
    <w:rPr>
      <w:rFonts w:ascii="Tahoma" w:hAnsi="Tahoma" w:cs="Tahoma"/>
    </w:rPr>
  </w:style>
  <w:style w:type="character" w:customStyle="1" w:styleId="FontStyle39">
    <w:name w:val="Font Style39"/>
    <w:uiPriority w:val="99"/>
    <w:rsid w:val="00083892"/>
    <w:rPr>
      <w:rFonts w:ascii="Calibri" w:hAnsi="Calibri" w:cs="Calibri"/>
      <w:b/>
      <w:bCs/>
      <w:w w:val="200"/>
      <w:sz w:val="96"/>
      <w:szCs w:val="96"/>
    </w:rPr>
  </w:style>
  <w:style w:type="character" w:customStyle="1" w:styleId="FontStyle40">
    <w:name w:val="Font Style40"/>
    <w:uiPriority w:val="99"/>
    <w:rsid w:val="00083892"/>
    <w:rPr>
      <w:rFonts w:ascii="Tahoma" w:hAnsi="Tahoma" w:cs="Tahoma"/>
      <w:b/>
      <w:bCs/>
      <w:sz w:val="18"/>
      <w:szCs w:val="18"/>
    </w:rPr>
  </w:style>
  <w:style w:type="character" w:customStyle="1" w:styleId="FontStyle41">
    <w:name w:val="Font Style41"/>
    <w:rsid w:val="00083892"/>
    <w:rPr>
      <w:rFonts w:ascii="Tahoma" w:hAnsi="Tahoma" w:cs="Tahoma"/>
      <w:sz w:val="18"/>
      <w:szCs w:val="18"/>
    </w:rPr>
  </w:style>
  <w:style w:type="character" w:customStyle="1" w:styleId="FontStyle42">
    <w:name w:val="Font Style42"/>
    <w:uiPriority w:val="99"/>
    <w:rsid w:val="00083892"/>
    <w:rPr>
      <w:rFonts w:ascii="Tahoma" w:hAnsi="Tahoma" w:cs="Tahoma"/>
      <w:smallCaps/>
      <w:sz w:val="14"/>
      <w:szCs w:val="14"/>
    </w:rPr>
  </w:style>
  <w:style w:type="character" w:customStyle="1" w:styleId="FontStyle43">
    <w:name w:val="Font Style43"/>
    <w:uiPriority w:val="99"/>
    <w:rsid w:val="00083892"/>
    <w:rPr>
      <w:rFonts w:ascii="Tahoma" w:hAnsi="Tahoma" w:cs="Tahoma"/>
      <w:i/>
      <w:iCs/>
      <w:spacing w:val="10"/>
      <w:sz w:val="16"/>
      <w:szCs w:val="16"/>
    </w:rPr>
  </w:style>
  <w:style w:type="character" w:customStyle="1" w:styleId="FontStyle44">
    <w:name w:val="Font Style44"/>
    <w:uiPriority w:val="99"/>
    <w:rsid w:val="00083892"/>
    <w:rPr>
      <w:rFonts w:ascii="Lucida Sans Unicode" w:hAnsi="Lucida Sans Unicode" w:cs="Lucida Sans Unicode"/>
      <w:b/>
      <w:bCs/>
      <w:sz w:val="24"/>
      <w:szCs w:val="24"/>
    </w:rPr>
  </w:style>
  <w:style w:type="character" w:customStyle="1" w:styleId="FontStyle45">
    <w:name w:val="Font Style45"/>
    <w:uiPriority w:val="99"/>
    <w:rsid w:val="00083892"/>
    <w:rPr>
      <w:rFonts w:ascii="Tahoma" w:hAnsi="Tahoma" w:cs="Tahoma"/>
      <w:b/>
      <w:bCs/>
      <w:spacing w:val="-10"/>
      <w:sz w:val="12"/>
      <w:szCs w:val="12"/>
    </w:rPr>
  </w:style>
  <w:style w:type="character" w:customStyle="1" w:styleId="FontStyle46">
    <w:name w:val="Font Style46"/>
    <w:uiPriority w:val="99"/>
    <w:rsid w:val="00083892"/>
    <w:rPr>
      <w:rFonts w:ascii="Lucida Sans Unicode" w:hAnsi="Lucida Sans Unicode" w:cs="Lucida Sans Unicode"/>
      <w:b/>
      <w:bCs/>
      <w:spacing w:val="-10"/>
      <w:sz w:val="14"/>
      <w:szCs w:val="14"/>
    </w:rPr>
  </w:style>
  <w:style w:type="character" w:customStyle="1" w:styleId="FontStyle47">
    <w:name w:val="Font Style47"/>
    <w:uiPriority w:val="99"/>
    <w:rsid w:val="00083892"/>
    <w:rPr>
      <w:rFonts w:ascii="Tahoma" w:hAnsi="Tahoma" w:cs="Tahoma"/>
      <w:i/>
      <w:iCs/>
      <w:sz w:val="18"/>
      <w:szCs w:val="18"/>
    </w:rPr>
  </w:style>
  <w:style w:type="character" w:customStyle="1" w:styleId="FontStyle48">
    <w:name w:val="Font Style48"/>
    <w:uiPriority w:val="99"/>
    <w:rsid w:val="00083892"/>
    <w:rPr>
      <w:rFonts w:ascii="Century Schoolbook" w:hAnsi="Century Schoolbook" w:cs="Century Schoolbook"/>
      <w:spacing w:val="50"/>
      <w:w w:val="200"/>
      <w:sz w:val="22"/>
      <w:szCs w:val="22"/>
    </w:rPr>
  </w:style>
  <w:style w:type="character" w:customStyle="1" w:styleId="FontStyle49">
    <w:name w:val="Font Style49"/>
    <w:uiPriority w:val="99"/>
    <w:rsid w:val="00083892"/>
    <w:rPr>
      <w:rFonts w:ascii="Century Schoolbook" w:hAnsi="Century Schoolbook" w:cs="Century Schoolbook"/>
      <w:b/>
      <w:bCs/>
      <w:spacing w:val="20"/>
      <w:sz w:val="18"/>
      <w:szCs w:val="18"/>
    </w:rPr>
  </w:style>
  <w:style w:type="character" w:customStyle="1" w:styleId="FontStyle50">
    <w:name w:val="Font Style50"/>
    <w:uiPriority w:val="99"/>
    <w:rsid w:val="00083892"/>
    <w:rPr>
      <w:rFonts w:ascii="Tahoma" w:hAnsi="Tahoma" w:cs="Tahoma"/>
      <w:b/>
      <w:bCs/>
      <w:spacing w:val="-20"/>
      <w:sz w:val="22"/>
      <w:szCs w:val="22"/>
    </w:rPr>
  </w:style>
  <w:style w:type="character" w:customStyle="1" w:styleId="FontStyle51">
    <w:name w:val="Font Style51"/>
    <w:uiPriority w:val="99"/>
    <w:rsid w:val="00083892"/>
    <w:rPr>
      <w:rFonts w:ascii="Calibri" w:hAnsi="Calibri" w:cs="Calibri"/>
      <w:b/>
      <w:bCs/>
      <w:sz w:val="22"/>
      <w:szCs w:val="22"/>
    </w:rPr>
  </w:style>
  <w:style w:type="character" w:customStyle="1" w:styleId="FontStyle52">
    <w:name w:val="Font Style52"/>
    <w:uiPriority w:val="99"/>
    <w:rsid w:val="00083892"/>
    <w:rPr>
      <w:rFonts w:ascii="MS Mincho" w:eastAsia="MS Mincho" w:cs="MS Mincho"/>
      <w:sz w:val="20"/>
      <w:szCs w:val="20"/>
    </w:rPr>
  </w:style>
  <w:style w:type="character" w:customStyle="1" w:styleId="FontStyle53">
    <w:name w:val="Font Style53"/>
    <w:uiPriority w:val="99"/>
    <w:rsid w:val="00083892"/>
    <w:rPr>
      <w:rFonts w:ascii="Tahoma" w:hAnsi="Tahoma" w:cs="Tahoma"/>
      <w:b/>
      <w:bCs/>
      <w:sz w:val="8"/>
      <w:szCs w:val="8"/>
    </w:rPr>
  </w:style>
  <w:style w:type="character" w:customStyle="1" w:styleId="FontStyle54">
    <w:name w:val="Font Style54"/>
    <w:uiPriority w:val="99"/>
    <w:rsid w:val="00083892"/>
    <w:rPr>
      <w:rFonts w:ascii="Tahoma" w:hAnsi="Tahoma" w:cs="Tahoma"/>
      <w:b/>
      <w:bCs/>
      <w:i/>
      <w:iCs/>
      <w:spacing w:val="-10"/>
      <w:sz w:val="8"/>
      <w:szCs w:val="8"/>
    </w:rPr>
  </w:style>
  <w:style w:type="character" w:customStyle="1" w:styleId="FontStyle55">
    <w:name w:val="Font Style55"/>
    <w:uiPriority w:val="99"/>
    <w:rsid w:val="00083892"/>
    <w:rPr>
      <w:rFonts w:ascii="Century Schoolbook" w:hAnsi="Century Schoolbook" w:cs="Century Schoolbook"/>
      <w:sz w:val="8"/>
      <w:szCs w:val="8"/>
    </w:rPr>
  </w:style>
  <w:style w:type="character" w:customStyle="1" w:styleId="FontStyle56">
    <w:name w:val="Font Style56"/>
    <w:uiPriority w:val="99"/>
    <w:rsid w:val="00083892"/>
    <w:rPr>
      <w:rFonts w:ascii="Calibri" w:hAnsi="Calibri" w:cs="Calibri"/>
      <w:b/>
      <w:bCs/>
      <w:spacing w:val="-190"/>
      <w:w w:val="75"/>
      <w:sz w:val="186"/>
      <w:szCs w:val="186"/>
    </w:rPr>
  </w:style>
  <w:style w:type="character" w:customStyle="1" w:styleId="FontStyle57">
    <w:name w:val="Font Style57"/>
    <w:uiPriority w:val="99"/>
    <w:rsid w:val="00083892"/>
    <w:rPr>
      <w:rFonts w:ascii="Tahoma" w:hAnsi="Tahoma" w:cs="Tahoma"/>
      <w:i/>
      <w:iCs/>
      <w:spacing w:val="-30"/>
      <w:sz w:val="30"/>
      <w:szCs w:val="30"/>
    </w:rPr>
  </w:style>
  <w:style w:type="character" w:customStyle="1" w:styleId="FontStyle58">
    <w:name w:val="Font Style58"/>
    <w:uiPriority w:val="99"/>
    <w:rsid w:val="00083892"/>
    <w:rPr>
      <w:rFonts w:ascii="Tahoma" w:hAnsi="Tahoma" w:cs="Tahoma"/>
      <w:b/>
      <w:bCs/>
      <w:i/>
      <w:iCs/>
      <w:sz w:val="20"/>
      <w:szCs w:val="20"/>
    </w:rPr>
  </w:style>
  <w:style w:type="character" w:customStyle="1" w:styleId="FontStyle59">
    <w:name w:val="Font Style59"/>
    <w:uiPriority w:val="99"/>
    <w:rsid w:val="00083892"/>
    <w:rPr>
      <w:rFonts w:ascii="Lucida Sans Unicode" w:hAnsi="Lucida Sans Unicode" w:cs="Lucida Sans Unicode"/>
      <w:sz w:val="50"/>
      <w:szCs w:val="50"/>
    </w:rPr>
  </w:style>
  <w:style w:type="character" w:customStyle="1" w:styleId="FontStyle60">
    <w:name w:val="Font Style60"/>
    <w:uiPriority w:val="99"/>
    <w:rsid w:val="00083892"/>
    <w:rPr>
      <w:rFonts w:ascii="Lucida Sans Unicode" w:hAnsi="Lucida Sans Unicode" w:cs="Lucida Sans Unicode"/>
      <w:sz w:val="50"/>
      <w:szCs w:val="50"/>
    </w:rPr>
  </w:style>
  <w:style w:type="character" w:customStyle="1" w:styleId="FontStyle61">
    <w:name w:val="Font Style61"/>
    <w:uiPriority w:val="99"/>
    <w:rsid w:val="00083892"/>
    <w:rPr>
      <w:rFonts w:ascii="Calibri" w:hAnsi="Calibri" w:cs="Calibri"/>
      <w:b/>
      <w:bCs/>
      <w:spacing w:val="-20"/>
      <w:sz w:val="56"/>
      <w:szCs w:val="56"/>
    </w:rPr>
  </w:style>
  <w:style w:type="character" w:customStyle="1" w:styleId="FontStyle62">
    <w:name w:val="Font Style62"/>
    <w:uiPriority w:val="99"/>
    <w:rsid w:val="00083892"/>
    <w:rPr>
      <w:rFonts w:ascii="Calibri" w:hAnsi="Calibri" w:cs="Calibri"/>
      <w:b/>
      <w:bCs/>
      <w:w w:val="75"/>
      <w:sz w:val="140"/>
      <w:szCs w:val="140"/>
    </w:rPr>
  </w:style>
  <w:style w:type="character" w:customStyle="1" w:styleId="FontStyle63">
    <w:name w:val="Font Style63"/>
    <w:uiPriority w:val="99"/>
    <w:rsid w:val="00083892"/>
    <w:rPr>
      <w:rFonts w:ascii="Tahoma" w:hAnsi="Tahoma" w:cs="Tahoma"/>
      <w:smallCaps/>
      <w:sz w:val="20"/>
      <w:szCs w:val="20"/>
    </w:rPr>
  </w:style>
  <w:style w:type="character" w:customStyle="1" w:styleId="FontStyle64">
    <w:name w:val="Font Style64"/>
    <w:uiPriority w:val="99"/>
    <w:rsid w:val="00083892"/>
    <w:rPr>
      <w:rFonts w:ascii="Tahoma" w:hAnsi="Tahoma" w:cs="Tahoma"/>
      <w:smallCaps/>
      <w:sz w:val="20"/>
      <w:szCs w:val="20"/>
    </w:rPr>
  </w:style>
  <w:style w:type="character" w:customStyle="1" w:styleId="FontStyle65">
    <w:name w:val="Font Style65"/>
    <w:uiPriority w:val="99"/>
    <w:rsid w:val="00083892"/>
    <w:rPr>
      <w:rFonts w:ascii="MS Reference Sans Serif" w:hAnsi="MS Reference Sans Serif" w:cs="MS Reference Sans Serif"/>
      <w:b/>
      <w:bCs/>
      <w:i/>
      <w:iCs/>
      <w:sz w:val="124"/>
      <w:szCs w:val="124"/>
    </w:rPr>
  </w:style>
  <w:style w:type="character" w:customStyle="1" w:styleId="FontStyle66">
    <w:name w:val="Font Style66"/>
    <w:uiPriority w:val="99"/>
    <w:rsid w:val="00083892"/>
    <w:rPr>
      <w:rFonts w:ascii="Lucida Sans Unicode" w:hAnsi="Lucida Sans Unicode" w:cs="Lucida Sans Unicode"/>
      <w:b/>
      <w:bCs/>
      <w:smallCaps/>
      <w:sz w:val="16"/>
      <w:szCs w:val="16"/>
    </w:rPr>
  </w:style>
  <w:style w:type="character" w:styleId="Hipercze">
    <w:name w:val="Hyperlink"/>
    <w:uiPriority w:val="99"/>
    <w:rsid w:val="00083892"/>
    <w:rPr>
      <w:color w:val="000080"/>
      <w:u w:val="single"/>
    </w:rPr>
  </w:style>
  <w:style w:type="character" w:customStyle="1" w:styleId="NagwekZnak">
    <w:name w:val="Nagłówek Znak"/>
    <w:link w:val="Nagwek"/>
    <w:uiPriority w:val="99"/>
    <w:rsid w:val="00083892"/>
    <w:rPr>
      <w:sz w:val="24"/>
      <w:szCs w:val="24"/>
    </w:rPr>
  </w:style>
  <w:style w:type="character" w:customStyle="1" w:styleId="StopkaZnak">
    <w:name w:val="Stopka Znak"/>
    <w:link w:val="Stopka"/>
    <w:uiPriority w:val="99"/>
    <w:rsid w:val="00083892"/>
    <w:rPr>
      <w:sz w:val="24"/>
      <w:szCs w:val="24"/>
    </w:rPr>
  </w:style>
  <w:style w:type="paragraph" w:styleId="Tekstdymka">
    <w:name w:val="Balloon Text"/>
    <w:basedOn w:val="Normalny"/>
    <w:link w:val="TekstdymkaZnak"/>
    <w:uiPriority w:val="99"/>
    <w:unhideWhenUsed/>
    <w:rsid w:val="00083892"/>
    <w:pPr>
      <w:widowControl w:val="0"/>
      <w:autoSpaceDE w:val="0"/>
      <w:autoSpaceDN w:val="0"/>
      <w:adjustRightInd w:val="0"/>
    </w:pPr>
    <w:rPr>
      <w:rFonts w:ascii="Tahoma" w:hAnsi="Tahoma" w:cs="Tahoma"/>
      <w:sz w:val="16"/>
      <w:szCs w:val="16"/>
    </w:rPr>
  </w:style>
  <w:style w:type="character" w:customStyle="1" w:styleId="TekstdymkaZnak">
    <w:name w:val="Tekst dymka Znak"/>
    <w:link w:val="Tekstdymka"/>
    <w:uiPriority w:val="99"/>
    <w:rsid w:val="00083892"/>
    <w:rPr>
      <w:rFonts w:ascii="Tahoma" w:hAnsi="Tahoma" w:cs="Tahoma"/>
      <w:sz w:val="16"/>
      <w:szCs w:val="16"/>
    </w:rPr>
  </w:style>
  <w:style w:type="character" w:styleId="Odwoaniedokomentarza">
    <w:name w:val="annotation reference"/>
    <w:unhideWhenUsed/>
    <w:rsid w:val="00083892"/>
    <w:rPr>
      <w:sz w:val="16"/>
      <w:szCs w:val="16"/>
    </w:rPr>
  </w:style>
  <w:style w:type="paragraph" w:styleId="Tekstkomentarza">
    <w:name w:val="annotation text"/>
    <w:basedOn w:val="Normalny"/>
    <w:link w:val="TekstkomentarzaZnak"/>
    <w:uiPriority w:val="99"/>
    <w:unhideWhenUsed/>
    <w:rsid w:val="00083892"/>
    <w:pPr>
      <w:widowControl w:val="0"/>
      <w:autoSpaceDE w:val="0"/>
      <w:autoSpaceDN w:val="0"/>
      <w:adjustRightInd w:val="0"/>
    </w:pPr>
    <w:rPr>
      <w:rFonts w:ascii="Tahoma" w:hAnsi="Tahoma" w:cs="Tahoma"/>
      <w:sz w:val="20"/>
      <w:szCs w:val="20"/>
    </w:rPr>
  </w:style>
  <w:style w:type="character" w:customStyle="1" w:styleId="TekstkomentarzaZnak">
    <w:name w:val="Tekst komentarza Znak"/>
    <w:link w:val="Tekstkomentarza"/>
    <w:uiPriority w:val="99"/>
    <w:rsid w:val="00083892"/>
    <w:rPr>
      <w:rFonts w:ascii="Tahoma" w:hAnsi="Tahoma" w:cs="Tahoma"/>
    </w:rPr>
  </w:style>
  <w:style w:type="paragraph" w:styleId="Tematkomentarza">
    <w:name w:val="annotation subject"/>
    <w:basedOn w:val="Tekstkomentarza"/>
    <w:next w:val="Tekstkomentarza"/>
    <w:link w:val="TematkomentarzaZnak"/>
    <w:uiPriority w:val="99"/>
    <w:unhideWhenUsed/>
    <w:rsid w:val="00083892"/>
    <w:rPr>
      <w:b/>
      <w:bCs/>
    </w:rPr>
  </w:style>
  <w:style w:type="character" w:customStyle="1" w:styleId="TematkomentarzaZnak">
    <w:name w:val="Temat komentarza Znak"/>
    <w:link w:val="Tematkomentarza"/>
    <w:uiPriority w:val="99"/>
    <w:rsid w:val="00083892"/>
    <w:rPr>
      <w:rFonts w:ascii="Tahoma" w:hAnsi="Tahoma" w:cs="Tahoma"/>
      <w:b/>
      <w:bCs/>
    </w:rPr>
  </w:style>
  <w:style w:type="paragraph" w:styleId="Tekstprzypisudolnego">
    <w:name w:val="footnote text"/>
    <w:aliases w:val="Podrozdział"/>
    <w:basedOn w:val="Normalny"/>
    <w:link w:val="TekstprzypisudolnegoZnak"/>
    <w:unhideWhenUsed/>
    <w:rsid w:val="00083892"/>
    <w:pPr>
      <w:widowControl w:val="0"/>
      <w:autoSpaceDE w:val="0"/>
      <w:autoSpaceDN w:val="0"/>
      <w:adjustRightInd w:val="0"/>
    </w:pPr>
    <w:rPr>
      <w:rFonts w:ascii="Tahoma" w:hAnsi="Tahoma" w:cs="Tahoma"/>
      <w:sz w:val="20"/>
      <w:szCs w:val="20"/>
    </w:rPr>
  </w:style>
  <w:style w:type="character" w:customStyle="1" w:styleId="TekstprzypisudolnegoZnak">
    <w:name w:val="Tekst przypisu dolnego Znak"/>
    <w:aliases w:val="Podrozdział Znak"/>
    <w:link w:val="Tekstprzypisudolnego"/>
    <w:rsid w:val="00083892"/>
    <w:rPr>
      <w:rFonts w:ascii="Tahoma" w:hAnsi="Tahoma" w:cs="Tahoma"/>
    </w:rPr>
  </w:style>
  <w:style w:type="character" w:styleId="Odwoanieprzypisudolnego">
    <w:name w:val="footnote reference"/>
    <w:uiPriority w:val="99"/>
    <w:unhideWhenUsed/>
    <w:rsid w:val="00083892"/>
    <w:rPr>
      <w:vertAlign w:val="superscript"/>
    </w:rPr>
  </w:style>
  <w:style w:type="paragraph" w:styleId="Poprawka">
    <w:name w:val="Revision"/>
    <w:hidden/>
    <w:uiPriority w:val="99"/>
    <w:semiHidden/>
    <w:rsid w:val="00083892"/>
    <w:rPr>
      <w:rFonts w:ascii="Tahoma" w:hAnsi="Tahoma" w:cs="Tahoma"/>
      <w:sz w:val="24"/>
      <w:szCs w:val="24"/>
    </w:rPr>
  </w:style>
  <w:style w:type="paragraph" w:styleId="Akapitzlist">
    <w:name w:val="List Paragraph"/>
    <w:aliases w:val="L1,Numerowanie,List Paragraph,2 heading,A_wyliczenie,K-P_odwolanie,Akapit z listą5,maz_wyliczenie,opis dzialania,List Paragraph1,Odstavec,CW_Lista,wypunktowanie,Nag 1,Wypunktowanie,Podsis rysunku,Akapit z listą 1,T_SZ_List Paragraph"/>
    <w:basedOn w:val="Normalny"/>
    <w:link w:val="AkapitzlistZnak"/>
    <w:uiPriority w:val="34"/>
    <w:qFormat/>
    <w:rsid w:val="007B58A4"/>
    <w:pPr>
      <w:spacing w:after="200" w:line="276" w:lineRule="auto"/>
      <w:ind w:left="720"/>
      <w:contextualSpacing/>
    </w:pPr>
    <w:rPr>
      <w:rFonts w:ascii="Calibri" w:eastAsia="Calibri" w:hAnsi="Calibri"/>
      <w:sz w:val="22"/>
      <w:szCs w:val="22"/>
      <w:lang w:eastAsia="en-US"/>
    </w:rPr>
  </w:style>
  <w:style w:type="paragraph" w:styleId="Tekstpodstawowy">
    <w:name w:val="Body Text"/>
    <w:basedOn w:val="Normalny"/>
    <w:link w:val="TekstpodstawowyZnak"/>
    <w:rsid w:val="00D17A4D"/>
    <w:pPr>
      <w:spacing w:after="120"/>
    </w:pPr>
  </w:style>
  <w:style w:type="character" w:customStyle="1" w:styleId="TekstpodstawowyZnak">
    <w:name w:val="Tekst podstawowy Znak"/>
    <w:link w:val="Tekstpodstawowy"/>
    <w:rsid w:val="00D17A4D"/>
    <w:rPr>
      <w:sz w:val="24"/>
      <w:szCs w:val="24"/>
    </w:rPr>
  </w:style>
  <w:style w:type="paragraph" w:customStyle="1" w:styleId="Tekstpodstawowy21">
    <w:name w:val="Tekst podstawowy 21"/>
    <w:basedOn w:val="Normalny"/>
    <w:rsid w:val="00C41542"/>
    <w:pPr>
      <w:suppressAutoHyphens/>
    </w:pPr>
    <w:rPr>
      <w:szCs w:val="20"/>
      <w:lang w:eastAsia="ar-SA"/>
    </w:rPr>
  </w:style>
  <w:style w:type="paragraph" w:styleId="Bezodstpw">
    <w:name w:val="No Spacing"/>
    <w:qFormat/>
    <w:rsid w:val="00C41542"/>
    <w:rPr>
      <w:rFonts w:ascii="Calibri" w:hAnsi="Calibri"/>
      <w:sz w:val="22"/>
      <w:szCs w:val="22"/>
    </w:rPr>
  </w:style>
  <w:style w:type="paragraph" w:styleId="Tekstpodstawowywcity">
    <w:name w:val="Body Text Indent"/>
    <w:basedOn w:val="Normalny"/>
    <w:link w:val="TekstpodstawowywcityZnak"/>
    <w:rsid w:val="00864F45"/>
    <w:pPr>
      <w:spacing w:after="120"/>
      <w:ind w:left="283"/>
    </w:pPr>
  </w:style>
  <w:style w:type="character" w:customStyle="1" w:styleId="TekstpodstawowywcityZnak">
    <w:name w:val="Tekst podstawowy wcięty Znak"/>
    <w:link w:val="Tekstpodstawowywcity"/>
    <w:rsid w:val="00864F45"/>
    <w:rPr>
      <w:sz w:val="24"/>
      <w:szCs w:val="24"/>
    </w:rPr>
  </w:style>
  <w:style w:type="character" w:customStyle="1" w:styleId="Nagwek1Znak">
    <w:name w:val="Nagłówek 1 Znak"/>
    <w:link w:val="Nagwek1"/>
    <w:rsid w:val="00880338"/>
    <w:rPr>
      <w:b/>
      <w:bCs/>
      <w:sz w:val="24"/>
      <w:szCs w:val="24"/>
    </w:rPr>
  </w:style>
  <w:style w:type="character" w:styleId="UyteHipercze">
    <w:name w:val="FollowedHyperlink"/>
    <w:rsid w:val="00FE3F29"/>
    <w:rPr>
      <w:color w:val="800080"/>
      <w:u w:val="single"/>
    </w:rPr>
  </w:style>
  <w:style w:type="paragraph" w:customStyle="1" w:styleId="BodyText21">
    <w:name w:val="Body Text 21"/>
    <w:basedOn w:val="Normalny"/>
    <w:rsid w:val="002D335A"/>
    <w:pPr>
      <w:widowControl w:val="0"/>
      <w:tabs>
        <w:tab w:val="left" w:pos="7797"/>
      </w:tabs>
      <w:snapToGrid w:val="0"/>
      <w:jc w:val="both"/>
    </w:pPr>
    <w:rPr>
      <w:szCs w:val="20"/>
    </w:rPr>
  </w:style>
  <w:style w:type="paragraph" w:styleId="Spistreci1">
    <w:name w:val="toc 1"/>
    <w:basedOn w:val="Normalny"/>
    <w:next w:val="Normalny"/>
    <w:autoRedefine/>
    <w:uiPriority w:val="39"/>
    <w:rsid w:val="00471B06"/>
    <w:pPr>
      <w:spacing w:before="120" w:after="120"/>
    </w:pPr>
    <w:rPr>
      <w:rFonts w:ascii="Calibri" w:hAnsi="Calibri"/>
      <w:b/>
      <w:bCs/>
      <w:caps/>
      <w:sz w:val="20"/>
      <w:szCs w:val="20"/>
    </w:rPr>
  </w:style>
  <w:style w:type="paragraph" w:styleId="Spistreci2">
    <w:name w:val="toc 2"/>
    <w:basedOn w:val="Normalny"/>
    <w:next w:val="Normalny"/>
    <w:autoRedefine/>
    <w:rsid w:val="00751BEB"/>
    <w:pPr>
      <w:ind w:left="240"/>
    </w:pPr>
    <w:rPr>
      <w:rFonts w:ascii="Calibri" w:hAnsi="Calibri"/>
      <w:smallCaps/>
      <w:sz w:val="20"/>
      <w:szCs w:val="20"/>
    </w:rPr>
  </w:style>
  <w:style w:type="paragraph" w:styleId="Spistreci3">
    <w:name w:val="toc 3"/>
    <w:basedOn w:val="Normalny"/>
    <w:next w:val="Normalny"/>
    <w:autoRedefine/>
    <w:rsid w:val="00751BEB"/>
    <w:pPr>
      <w:ind w:left="480"/>
    </w:pPr>
    <w:rPr>
      <w:rFonts w:ascii="Calibri" w:hAnsi="Calibri"/>
      <w:i/>
      <w:iCs/>
      <w:sz w:val="20"/>
      <w:szCs w:val="20"/>
    </w:rPr>
  </w:style>
  <w:style w:type="paragraph" w:styleId="Spistreci4">
    <w:name w:val="toc 4"/>
    <w:basedOn w:val="Normalny"/>
    <w:next w:val="Normalny"/>
    <w:autoRedefine/>
    <w:rsid w:val="00751BEB"/>
    <w:pPr>
      <w:ind w:left="720"/>
    </w:pPr>
    <w:rPr>
      <w:rFonts w:ascii="Calibri" w:hAnsi="Calibri"/>
      <w:sz w:val="18"/>
      <w:szCs w:val="18"/>
    </w:rPr>
  </w:style>
  <w:style w:type="paragraph" w:styleId="Spistreci5">
    <w:name w:val="toc 5"/>
    <w:basedOn w:val="Normalny"/>
    <w:next w:val="Normalny"/>
    <w:autoRedefine/>
    <w:rsid w:val="00751BEB"/>
    <w:pPr>
      <w:ind w:left="960"/>
    </w:pPr>
    <w:rPr>
      <w:rFonts w:ascii="Calibri" w:hAnsi="Calibri"/>
      <w:sz w:val="18"/>
      <w:szCs w:val="18"/>
    </w:rPr>
  </w:style>
  <w:style w:type="paragraph" w:styleId="Spistreci6">
    <w:name w:val="toc 6"/>
    <w:basedOn w:val="Normalny"/>
    <w:next w:val="Normalny"/>
    <w:autoRedefine/>
    <w:rsid w:val="00751BEB"/>
    <w:pPr>
      <w:ind w:left="1200"/>
    </w:pPr>
    <w:rPr>
      <w:rFonts w:ascii="Calibri" w:hAnsi="Calibri"/>
      <w:sz w:val="18"/>
      <w:szCs w:val="18"/>
    </w:rPr>
  </w:style>
  <w:style w:type="paragraph" w:styleId="Spistreci7">
    <w:name w:val="toc 7"/>
    <w:basedOn w:val="Normalny"/>
    <w:next w:val="Normalny"/>
    <w:autoRedefine/>
    <w:rsid w:val="00751BEB"/>
    <w:pPr>
      <w:ind w:left="1440"/>
    </w:pPr>
    <w:rPr>
      <w:rFonts w:ascii="Calibri" w:hAnsi="Calibri"/>
      <w:sz w:val="18"/>
      <w:szCs w:val="18"/>
    </w:rPr>
  </w:style>
  <w:style w:type="paragraph" w:styleId="Spistreci8">
    <w:name w:val="toc 8"/>
    <w:basedOn w:val="Normalny"/>
    <w:next w:val="Normalny"/>
    <w:autoRedefine/>
    <w:rsid w:val="00751BEB"/>
    <w:pPr>
      <w:ind w:left="1680"/>
    </w:pPr>
    <w:rPr>
      <w:rFonts w:ascii="Calibri" w:hAnsi="Calibri"/>
      <w:sz w:val="18"/>
      <w:szCs w:val="18"/>
    </w:rPr>
  </w:style>
  <w:style w:type="paragraph" w:styleId="Spistreci9">
    <w:name w:val="toc 9"/>
    <w:basedOn w:val="Normalny"/>
    <w:next w:val="Normalny"/>
    <w:autoRedefine/>
    <w:rsid w:val="00751BEB"/>
    <w:pPr>
      <w:ind w:left="1920"/>
    </w:pPr>
    <w:rPr>
      <w:rFonts w:ascii="Calibri" w:hAnsi="Calibri"/>
      <w:sz w:val="18"/>
      <w:szCs w:val="18"/>
    </w:rPr>
  </w:style>
  <w:style w:type="paragraph" w:styleId="Legenda">
    <w:name w:val="caption"/>
    <w:basedOn w:val="Normalny"/>
    <w:next w:val="Normalny"/>
    <w:uiPriority w:val="35"/>
    <w:unhideWhenUsed/>
    <w:qFormat/>
    <w:rsid w:val="000A0669"/>
    <w:pPr>
      <w:spacing w:after="200"/>
    </w:pPr>
    <w:rPr>
      <w:i/>
      <w:iCs/>
      <w:color w:val="44546A"/>
      <w:sz w:val="18"/>
      <w:szCs w:val="18"/>
    </w:rPr>
  </w:style>
  <w:style w:type="table" w:styleId="Tabela-Siatka">
    <w:name w:val="Table Grid"/>
    <w:basedOn w:val="Standardowy"/>
    <w:rsid w:val="00124B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rsid w:val="00CF7323"/>
    <w:rPr>
      <w:sz w:val="20"/>
      <w:szCs w:val="20"/>
    </w:rPr>
  </w:style>
  <w:style w:type="character" w:customStyle="1" w:styleId="TekstprzypisukocowegoZnak">
    <w:name w:val="Tekst przypisu końcowego Znak"/>
    <w:basedOn w:val="Domylnaczcionkaakapitu"/>
    <w:link w:val="Tekstprzypisukocowego"/>
    <w:rsid w:val="00CF7323"/>
  </w:style>
  <w:style w:type="character" w:styleId="Odwoanieprzypisukocowego">
    <w:name w:val="endnote reference"/>
    <w:rsid w:val="00CF7323"/>
    <w:rPr>
      <w:vertAlign w:val="superscript"/>
    </w:rPr>
  </w:style>
  <w:style w:type="paragraph" w:styleId="HTML-wstpniesformatowany">
    <w:name w:val="HTML Preformatted"/>
    <w:basedOn w:val="Normalny"/>
    <w:link w:val="HTML-wstpniesformatowanyZnak"/>
    <w:uiPriority w:val="99"/>
    <w:unhideWhenUsed/>
    <w:rsid w:val="003361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link w:val="HTML-wstpniesformatowany"/>
    <w:uiPriority w:val="99"/>
    <w:rsid w:val="00336191"/>
    <w:rPr>
      <w:rFonts w:ascii="Courier New" w:hAnsi="Courier New" w:cs="Courier New"/>
    </w:rPr>
  </w:style>
  <w:style w:type="paragraph" w:customStyle="1" w:styleId="Default">
    <w:name w:val="Default"/>
    <w:rsid w:val="005E4BA4"/>
    <w:pPr>
      <w:autoSpaceDE w:val="0"/>
      <w:autoSpaceDN w:val="0"/>
      <w:adjustRightInd w:val="0"/>
    </w:pPr>
    <w:rPr>
      <w:rFonts w:ascii="Arial" w:hAnsi="Arial" w:cs="Arial"/>
      <w:color w:val="000000"/>
      <w:sz w:val="24"/>
      <w:szCs w:val="24"/>
    </w:rPr>
  </w:style>
  <w:style w:type="character" w:customStyle="1" w:styleId="Nagwek2Znak">
    <w:name w:val="Nagłówek 2 Znak"/>
    <w:link w:val="Nagwek2"/>
    <w:semiHidden/>
    <w:rsid w:val="002334CC"/>
    <w:rPr>
      <w:rFonts w:ascii="Cambria" w:eastAsia="Times New Roman" w:hAnsi="Cambria" w:cs="Times New Roman"/>
      <w:b/>
      <w:bCs/>
      <w:i/>
      <w:iCs/>
      <w:sz w:val="28"/>
      <w:szCs w:val="28"/>
    </w:rPr>
  </w:style>
  <w:style w:type="paragraph" w:customStyle="1" w:styleId="Wypunktowanie1">
    <w:name w:val="Wypunktowanie 1"/>
    <w:basedOn w:val="Normalny"/>
    <w:qFormat/>
    <w:rsid w:val="00E56295"/>
    <w:pPr>
      <w:widowControl w:val="0"/>
      <w:numPr>
        <w:numId w:val="9"/>
      </w:numPr>
      <w:spacing w:before="120" w:after="120" w:line="360" w:lineRule="auto"/>
      <w:contextualSpacing/>
    </w:pPr>
    <w:rPr>
      <w:rFonts w:ascii="Calibri" w:eastAsia="Calibri" w:hAnsi="Calibri" w:cs="Calibri"/>
      <w:sz w:val="22"/>
      <w:szCs w:val="21"/>
    </w:rPr>
  </w:style>
  <w:style w:type="paragraph" w:customStyle="1" w:styleId="Nagwek50">
    <w:name w:val="Nag?—wek 5"/>
    <w:basedOn w:val="Normalny"/>
    <w:next w:val="Normalny"/>
    <w:rsid w:val="005E18D5"/>
    <w:pPr>
      <w:keepNext/>
      <w:suppressAutoHyphens/>
      <w:spacing w:line="360" w:lineRule="auto"/>
      <w:ind w:left="708"/>
      <w:jc w:val="both"/>
    </w:pPr>
    <w:rPr>
      <w:szCs w:val="20"/>
      <w:lang w:eastAsia="ar-SA"/>
    </w:rPr>
  </w:style>
  <w:style w:type="paragraph" w:styleId="Zwykytekst">
    <w:name w:val="Plain Text"/>
    <w:basedOn w:val="Normalny"/>
    <w:link w:val="ZwykytekstZnak"/>
    <w:uiPriority w:val="99"/>
    <w:unhideWhenUsed/>
    <w:rsid w:val="00094148"/>
    <w:rPr>
      <w:rFonts w:ascii="Calibri" w:eastAsia="Calibri" w:hAnsi="Calibri"/>
      <w:sz w:val="22"/>
      <w:szCs w:val="21"/>
      <w:lang w:eastAsia="en-US"/>
    </w:rPr>
  </w:style>
  <w:style w:type="character" w:customStyle="1" w:styleId="ZwykytekstZnak">
    <w:name w:val="Zwykły tekst Znak"/>
    <w:link w:val="Zwykytekst"/>
    <w:uiPriority w:val="99"/>
    <w:rsid w:val="00094148"/>
    <w:rPr>
      <w:rFonts w:ascii="Calibri" w:eastAsia="Calibri" w:hAnsi="Calibri"/>
      <w:sz w:val="22"/>
      <w:szCs w:val="21"/>
      <w:lang w:eastAsia="en-US"/>
    </w:rPr>
  </w:style>
  <w:style w:type="character" w:customStyle="1" w:styleId="AkapitzlistZnak">
    <w:name w:val="Akapit z listą Znak"/>
    <w:aliases w:val="L1 Znak,Numerowanie Znak,List Paragraph Znak,2 heading Znak,A_wyliczenie Znak,K-P_odwolanie Znak,Akapit z listą5 Znak,maz_wyliczenie Znak,opis dzialania Znak,List Paragraph1 Znak,Odstavec Znak,CW_Lista Znak,wypunktowanie Znak"/>
    <w:link w:val="Akapitzlist"/>
    <w:uiPriority w:val="34"/>
    <w:qFormat/>
    <w:locked/>
    <w:rsid w:val="00552AC4"/>
    <w:rPr>
      <w:rFonts w:ascii="Calibri" w:eastAsia="Calibri" w:hAnsi="Calibri"/>
      <w:sz w:val="22"/>
      <w:szCs w:val="22"/>
      <w:lang w:eastAsia="en-US"/>
    </w:rPr>
  </w:style>
  <w:style w:type="character" w:customStyle="1" w:styleId="Nierozpoznanawzmianka1">
    <w:name w:val="Nierozpoznana wzmianka1"/>
    <w:basedOn w:val="Domylnaczcionkaakapitu"/>
    <w:uiPriority w:val="99"/>
    <w:semiHidden/>
    <w:unhideWhenUsed/>
    <w:rsid w:val="00417B20"/>
    <w:rPr>
      <w:color w:val="605E5C"/>
      <w:shd w:val="clear" w:color="auto" w:fill="E1DFDD"/>
    </w:rPr>
  </w:style>
  <w:style w:type="character" w:customStyle="1" w:styleId="Nagwek5Znak">
    <w:name w:val="Nagłówek 5 Znak"/>
    <w:basedOn w:val="Domylnaczcionkaakapitu"/>
    <w:link w:val="Nagwek5"/>
    <w:semiHidden/>
    <w:rsid w:val="007E6A83"/>
    <w:rPr>
      <w:rFonts w:asciiTheme="majorHAnsi" w:eastAsiaTheme="majorEastAsia" w:hAnsiTheme="majorHAnsi" w:cstheme="majorBidi"/>
      <w:color w:val="2F5496" w:themeColor="accent1" w:themeShade="BF"/>
      <w:sz w:val="24"/>
      <w:szCs w:val="24"/>
    </w:rPr>
  </w:style>
  <w:style w:type="paragraph" w:styleId="Nagwekspisutreci">
    <w:name w:val="TOC Heading"/>
    <w:basedOn w:val="Nagwek1"/>
    <w:next w:val="Normalny"/>
    <w:uiPriority w:val="39"/>
    <w:unhideWhenUsed/>
    <w:qFormat/>
    <w:rsid w:val="000E1D97"/>
    <w:pPr>
      <w:keepLines/>
      <w:spacing w:before="240" w:line="259" w:lineRule="auto"/>
      <w:jc w:val="left"/>
      <w:outlineLvl w:val="9"/>
    </w:pPr>
    <w:rPr>
      <w:rFonts w:asciiTheme="majorHAnsi" w:eastAsiaTheme="majorEastAsia" w:hAnsiTheme="majorHAnsi" w:cstheme="majorBidi"/>
      <w:b w:val="0"/>
      <w:bCs w:val="0"/>
      <w:color w:val="2F5496" w:themeColor="accent1" w:themeShade="BF"/>
      <w:sz w:val="32"/>
      <w:szCs w:val="32"/>
    </w:rPr>
  </w:style>
  <w:style w:type="paragraph" w:customStyle="1" w:styleId="arimr">
    <w:name w:val="arimr"/>
    <w:basedOn w:val="Normalny"/>
    <w:rsid w:val="00E22595"/>
    <w:pPr>
      <w:widowControl w:val="0"/>
      <w:snapToGrid w:val="0"/>
      <w:spacing w:line="360" w:lineRule="auto"/>
    </w:pPr>
    <w:rPr>
      <w:szCs w:val="20"/>
      <w:lang w:val="en-US"/>
    </w:rPr>
  </w:style>
  <w:style w:type="character" w:customStyle="1" w:styleId="Teksttreci">
    <w:name w:val="Tekst treści_"/>
    <w:link w:val="Teksttreci0"/>
    <w:rsid w:val="0023394E"/>
    <w:rPr>
      <w:rFonts w:ascii="Verdana" w:eastAsia="Verdana" w:hAnsi="Verdana" w:cs="Verdana"/>
      <w:sz w:val="19"/>
      <w:szCs w:val="19"/>
      <w:shd w:val="clear" w:color="auto" w:fill="FFFFFF"/>
    </w:rPr>
  </w:style>
  <w:style w:type="paragraph" w:customStyle="1" w:styleId="Teksttreci0">
    <w:name w:val="Tekst treści"/>
    <w:basedOn w:val="Normalny"/>
    <w:link w:val="Teksttreci"/>
    <w:rsid w:val="0023394E"/>
    <w:pPr>
      <w:shd w:val="clear" w:color="auto" w:fill="FFFFFF"/>
      <w:spacing w:line="0" w:lineRule="atLeast"/>
      <w:ind w:hanging="1700"/>
    </w:pPr>
    <w:rPr>
      <w:rFonts w:ascii="Verdana" w:eastAsia="Verdana" w:hAnsi="Verdana" w:cs="Verdana"/>
      <w:sz w:val="19"/>
      <w:szCs w:val="19"/>
    </w:rPr>
  </w:style>
  <w:style w:type="character" w:customStyle="1" w:styleId="TeksttreciPogrubienie">
    <w:name w:val="Tekst treści + Pogrubienie"/>
    <w:rsid w:val="0023394E"/>
    <w:rPr>
      <w:rFonts w:ascii="Verdana" w:eastAsia="Verdana" w:hAnsi="Verdana" w:cs="Verdana"/>
      <w:b/>
      <w:bCs/>
      <w:i w:val="0"/>
      <w:iCs w:val="0"/>
      <w:smallCaps w:val="0"/>
      <w:strike w:val="0"/>
      <w:spacing w:val="0"/>
      <w:sz w:val="19"/>
      <w:szCs w:val="19"/>
      <w:shd w:val="clear" w:color="auto" w:fill="FFFFFF"/>
    </w:rPr>
  </w:style>
  <w:style w:type="paragraph" w:customStyle="1" w:styleId="pkt">
    <w:name w:val="pkt"/>
    <w:basedOn w:val="Normalny"/>
    <w:link w:val="pktZnak"/>
    <w:rsid w:val="00D5684F"/>
    <w:pPr>
      <w:spacing w:before="60" w:after="60"/>
      <w:ind w:left="851" w:hanging="295"/>
      <w:jc w:val="both"/>
    </w:pPr>
    <w:rPr>
      <w:szCs w:val="20"/>
    </w:rPr>
  </w:style>
  <w:style w:type="character" w:customStyle="1" w:styleId="pktZnak">
    <w:name w:val="pkt Znak"/>
    <w:link w:val="pkt"/>
    <w:rsid w:val="00D5684F"/>
    <w:rPr>
      <w:sz w:val="24"/>
    </w:rPr>
  </w:style>
  <w:style w:type="character" w:styleId="Pogrubienie">
    <w:name w:val="Strong"/>
    <w:basedOn w:val="Domylnaczcionkaakapitu"/>
    <w:uiPriority w:val="22"/>
    <w:qFormat/>
    <w:rsid w:val="00963CD8"/>
    <w:rPr>
      <w:b/>
      <w:bCs/>
    </w:rPr>
  </w:style>
  <w:style w:type="character" w:customStyle="1" w:styleId="highlight">
    <w:name w:val="highlight"/>
    <w:basedOn w:val="Domylnaczcionkaakapitu"/>
    <w:rsid w:val="00B83B0D"/>
  </w:style>
  <w:style w:type="paragraph" w:styleId="NormalnyWeb">
    <w:name w:val="Normal (Web)"/>
    <w:basedOn w:val="Normalny"/>
    <w:uiPriority w:val="99"/>
    <w:semiHidden/>
    <w:unhideWhenUsed/>
    <w:rsid w:val="004D41BB"/>
    <w:pPr>
      <w:spacing w:before="100" w:beforeAutospacing="1" w:after="100" w:afterAutospacing="1"/>
    </w:pPr>
  </w:style>
  <w:style w:type="character" w:customStyle="1" w:styleId="Nierozpoznanawzmianka2">
    <w:name w:val="Nierozpoznana wzmianka2"/>
    <w:basedOn w:val="Domylnaczcionkaakapitu"/>
    <w:uiPriority w:val="99"/>
    <w:semiHidden/>
    <w:unhideWhenUsed/>
    <w:rsid w:val="008E0E0B"/>
    <w:rPr>
      <w:color w:val="605E5C"/>
      <w:shd w:val="clear" w:color="auto" w:fill="E1DFDD"/>
    </w:rPr>
  </w:style>
  <w:style w:type="character" w:customStyle="1" w:styleId="Nierozpoznanawzmianka3">
    <w:name w:val="Nierozpoznana wzmianka3"/>
    <w:basedOn w:val="Domylnaczcionkaakapitu"/>
    <w:uiPriority w:val="99"/>
    <w:semiHidden/>
    <w:unhideWhenUsed/>
    <w:rsid w:val="0077115B"/>
    <w:rPr>
      <w:color w:val="605E5C"/>
      <w:shd w:val="clear" w:color="auto" w:fill="E1DFDD"/>
    </w:rPr>
  </w:style>
  <w:style w:type="character" w:customStyle="1" w:styleId="Nierozpoznanawzmianka4">
    <w:name w:val="Nierozpoznana wzmianka4"/>
    <w:basedOn w:val="Domylnaczcionkaakapitu"/>
    <w:uiPriority w:val="99"/>
    <w:semiHidden/>
    <w:unhideWhenUsed/>
    <w:rsid w:val="00925032"/>
    <w:rPr>
      <w:color w:val="605E5C"/>
      <w:shd w:val="clear" w:color="auto" w:fill="E1DFDD"/>
    </w:rPr>
  </w:style>
  <w:style w:type="character" w:customStyle="1" w:styleId="Nagwek3Znak">
    <w:name w:val="Nagłówek 3 Znak"/>
    <w:basedOn w:val="Domylnaczcionkaakapitu"/>
    <w:link w:val="Nagwek3"/>
    <w:semiHidden/>
    <w:rsid w:val="004745D3"/>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77677">
      <w:bodyDiv w:val="1"/>
      <w:marLeft w:val="0"/>
      <w:marRight w:val="0"/>
      <w:marTop w:val="0"/>
      <w:marBottom w:val="0"/>
      <w:divBdr>
        <w:top w:val="none" w:sz="0" w:space="0" w:color="auto"/>
        <w:left w:val="none" w:sz="0" w:space="0" w:color="auto"/>
        <w:bottom w:val="none" w:sz="0" w:space="0" w:color="auto"/>
        <w:right w:val="none" w:sz="0" w:space="0" w:color="auto"/>
      </w:divBdr>
    </w:div>
    <w:div w:id="102773979">
      <w:bodyDiv w:val="1"/>
      <w:marLeft w:val="0"/>
      <w:marRight w:val="0"/>
      <w:marTop w:val="0"/>
      <w:marBottom w:val="0"/>
      <w:divBdr>
        <w:top w:val="none" w:sz="0" w:space="0" w:color="auto"/>
        <w:left w:val="none" w:sz="0" w:space="0" w:color="auto"/>
        <w:bottom w:val="none" w:sz="0" w:space="0" w:color="auto"/>
        <w:right w:val="none" w:sz="0" w:space="0" w:color="auto"/>
      </w:divBdr>
    </w:div>
    <w:div w:id="115948497">
      <w:bodyDiv w:val="1"/>
      <w:marLeft w:val="0"/>
      <w:marRight w:val="0"/>
      <w:marTop w:val="0"/>
      <w:marBottom w:val="0"/>
      <w:divBdr>
        <w:top w:val="none" w:sz="0" w:space="0" w:color="auto"/>
        <w:left w:val="none" w:sz="0" w:space="0" w:color="auto"/>
        <w:bottom w:val="none" w:sz="0" w:space="0" w:color="auto"/>
        <w:right w:val="none" w:sz="0" w:space="0" w:color="auto"/>
      </w:divBdr>
    </w:div>
    <w:div w:id="168495446">
      <w:bodyDiv w:val="1"/>
      <w:marLeft w:val="0"/>
      <w:marRight w:val="0"/>
      <w:marTop w:val="0"/>
      <w:marBottom w:val="0"/>
      <w:divBdr>
        <w:top w:val="none" w:sz="0" w:space="0" w:color="auto"/>
        <w:left w:val="none" w:sz="0" w:space="0" w:color="auto"/>
        <w:bottom w:val="none" w:sz="0" w:space="0" w:color="auto"/>
        <w:right w:val="none" w:sz="0" w:space="0" w:color="auto"/>
      </w:divBdr>
    </w:div>
    <w:div w:id="178548782">
      <w:bodyDiv w:val="1"/>
      <w:marLeft w:val="0"/>
      <w:marRight w:val="0"/>
      <w:marTop w:val="0"/>
      <w:marBottom w:val="0"/>
      <w:divBdr>
        <w:top w:val="none" w:sz="0" w:space="0" w:color="auto"/>
        <w:left w:val="none" w:sz="0" w:space="0" w:color="auto"/>
        <w:bottom w:val="none" w:sz="0" w:space="0" w:color="auto"/>
        <w:right w:val="none" w:sz="0" w:space="0" w:color="auto"/>
      </w:divBdr>
    </w:div>
    <w:div w:id="229272017">
      <w:bodyDiv w:val="1"/>
      <w:marLeft w:val="0"/>
      <w:marRight w:val="0"/>
      <w:marTop w:val="0"/>
      <w:marBottom w:val="0"/>
      <w:divBdr>
        <w:top w:val="none" w:sz="0" w:space="0" w:color="auto"/>
        <w:left w:val="none" w:sz="0" w:space="0" w:color="auto"/>
        <w:bottom w:val="none" w:sz="0" w:space="0" w:color="auto"/>
        <w:right w:val="none" w:sz="0" w:space="0" w:color="auto"/>
      </w:divBdr>
    </w:div>
    <w:div w:id="266081841">
      <w:bodyDiv w:val="1"/>
      <w:marLeft w:val="0"/>
      <w:marRight w:val="0"/>
      <w:marTop w:val="0"/>
      <w:marBottom w:val="0"/>
      <w:divBdr>
        <w:top w:val="none" w:sz="0" w:space="0" w:color="auto"/>
        <w:left w:val="none" w:sz="0" w:space="0" w:color="auto"/>
        <w:bottom w:val="none" w:sz="0" w:space="0" w:color="auto"/>
        <w:right w:val="none" w:sz="0" w:space="0" w:color="auto"/>
      </w:divBdr>
    </w:div>
    <w:div w:id="288318594">
      <w:bodyDiv w:val="1"/>
      <w:marLeft w:val="0"/>
      <w:marRight w:val="0"/>
      <w:marTop w:val="0"/>
      <w:marBottom w:val="0"/>
      <w:divBdr>
        <w:top w:val="none" w:sz="0" w:space="0" w:color="auto"/>
        <w:left w:val="none" w:sz="0" w:space="0" w:color="auto"/>
        <w:bottom w:val="none" w:sz="0" w:space="0" w:color="auto"/>
        <w:right w:val="none" w:sz="0" w:space="0" w:color="auto"/>
      </w:divBdr>
    </w:div>
    <w:div w:id="311107038">
      <w:bodyDiv w:val="1"/>
      <w:marLeft w:val="0"/>
      <w:marRight w:val="0"/>
      <w:marTop w:val="0"/>
      <w:marBottom w:val="0"/>
      <w:divBdr>
        <w:top w:val="none" w:sz="0" w:space="0" w:color="auto"/>
        <w:left w:val="none" w:sz="0" w:space="0" w:color="auto"/>
        <w:bottom w:val="none" w:sz="0" w:space="0" w:color="auto"/>
        <w:right w:val="none" w:sz="0" w:space="0" w:color="auto"/>
      </w:divBdr>
    </w:div>
    <w:div w:id="462429112">
      <w:bodyDiv w:val="1"/>
      <w:marLeft w:val="0"/>
      <w:marRight w:val="0"/>
      <w:marTop w:val="0"/>
      <w:marBottom w:val="0"/>
      <w:divBdr>
        <w:top w:val="none" w:sz="0" w:space="0" w:color="auto"/>
        <w:left w:val="none" w:sz="0" w:space="0" w:color="auto"/>
        <w:bottom w:val="none" w:sz="0" w:space="0" w:color="auto"/>
        <w:right w:val="none" w:sz="0" w:space="0" w:color="auto"/>
      </w:divBdr>
    </w:div>
    <w:div w:id="538012497">
      <w:bodyDiv w:val="1"/>
      <w:marLeft w:val="0"/>
      <w:marRight w:val="0"/>
      <w:marTop w:val="0"/>
      <w:marBottom w:val="0"/>
      <w:divBdr>
        <w:top w:val="none" w:sz="0" w:space="0" w:color="auto"/>
        <w:left w:val="none" w:sz="0" w:space="0" w:color="auto"/>
        <w:bottom w:val="none" w:sz="0" w:space="0" w:color="auto"/>
        <w:right w:val="none" w:sz="0" w:space="0" w:color="auto"/>
      </w:divBdr>
    </w:div>
    <w:div w:id="547763645">
      <w:bodyDiv w:val="1"/>
      <w:marLeft w:val="0"/>
      <w:marRight w:val="0"/>
      <w:marTop w:val="0"/>
      <w:marBottom w:val="0"/>
      <w:divBdr>
        <w:top w:val="none" w:sz="0" w:space="0" w:color="auto"/>
        <w:left w:val="none" w:sz="0" w:space="0" w:color="auto"/>
        <w:bottom w:val="none" w:sz="0" w:space="0" w:color="auto"/>
        <w:right w:val="none" w:sz="0" w:space="0" w:color="auto"/>
      </w:divBdr>
    </w:div>
    <w:div w:id="561866875">
      <w:bodyDiv w:val="1"/>
      <w:marLeft w:val="0"/>
      <w:marRight w:val="0"/>
      <w:marTop w:val="0"/>
      <w:marBottom w:val="0"/>
      <w:divBdr>
        <w:top w:val="none" w:sz="0" w:space="0" w:color="auto"/>
        <w:left w:val="none" w:sz="0" w:space="0" w:color="auto"/>
        <w:bottom w:val="none" w:sz="0" w:space="0" w:color="auto"/>
        <w:right w:val="none" w:sz="0" w:space="0" w:color="auto"/>
      </w:divBdr>
    </w:div>
    <w:div w:id="633827541">
      <w:bodyDiv w:val="1"/>
      <w:marLeft w:val="0"/>
      <w:marRight w:val="0"/>
      <w:marTop w:val="0"/>
      <w:marBottom w:val="0"/>
      <w:divBdr>
        <w:top w:val="none" w:sz="0" w:space="0" w:color="auto"/>
        <w:left w:val="none" w:sz="0" w:space="0" w:color="auto"/>
        <w:bottom w:val="none" w:sz="0" w:space="0" w:color="auto"/>
        <w:right w:val="none" w:sz="0" w:space="0" w:color="auto"/>
      </w:divBdr>
    </w:div>
    <w:div w:id="698430677">
      <w:bodyDiv w:val="1"/>
      <w:marLeft w:val="0"/>
      <w:marRight w:val="0"/>
      <w:marTop w:val="0"/>
      <w:marBottom w:val="0"/>
      <w:divBdr>
        <w:top w:val="none" w:sz="0" w:space="0" w:color="auto"/>
        <w:left w:val="none" w:sz="0" w:space="0" w:color="auto"/>
        <w:bottom w:val="none" w:sz="0" w:space="0" w:color="auto"/>
        <w:right w:val="none" w:sz="0" w:space="0" w:color="auto"/>
      </w:divBdr>
    </w:div>
    <w:div w:id="732508309">
      <w:bodyDiv w:val="1"/>
      <w:marLeft w:val="0"/>
      <w:marRight w:val="0"/>
      <w:marTop w:val="0"/>
      <w:marBottom w:val="0"/>
      <w:divBdr>
        <w:top w:val="none" w:sz="0" w:space="0" w:color="auto"/>
        <w:left w:val="none" w:sz="0" w:space="0" w:color="auto"/>
        <w:bottom w:val="none" w:sz="0" w:space="0" w:color="auto"/>
        <w:right w:val="none" w:sz="0" w:space="0" w:color="auto"/>
      </w:divBdr>
    </w:div>
    <w:div w:id="736172819">
      <w:bodyDiv w:val="1"/>
      <w:marLeft w:val="0"/>
      <w:marRight w:val="0"/>
      <w:marTop w:val="0"/>
      <w:marBottom w:val="0"/>
      <w:divBdr>
        <w:top w:val="none" w:sz="0" w:space="0" w:color="auto"/>
        <w:left w:val="none" w:sz="0" w:space="0" w:color="auto"/>
        <w:bottom w:val="none" w:sz="0" w:space="0" w:color="auto"/>
        <w:right w:val="none" w:sz="0" w:space="0" w:color="auto"/>
      </w:divBdr>
    </w:div>
    <w:div w:id="750733306">
      <w:bodyDiv w:val="1"/>
      <w:marLeft w:val="0"/>
      <w:marRight w:val="0"/>
      <w:marTop w:val="0"/>
      <w:marBottom w:val="0"/>
      <w:divBdr>
        <w:top w:val="none" w:sz="0" w:space="0" w:color="auto"/>
        <w:left w:val="none" w:sz="0" w:space="0" w:color="auto"/>
        <w:bottom w:val="none" w:sz="0" w:space="0" w:color="auto"/>
        <w:right w:val="none" w:sz="0" w:space="0" w:color="auto"/>
      </w:divBdr>
    </w:div>
    <w:div w:id="787315154">
      <w:bodyDiv w:val="1"/>
      <w:marLeft w:val="0"/>
      <w:marRight w:val="0"/>
      <w:marTop w:val="0"/>
      <w:marBottom w:val="0"/>
      <w:divBdr>
        <w:top w:val="none" w:sz="0" w:space="0" w:color="auto"/>
        <w:left w:val="none" w:sz="0" w:space="0" w:color="auto"/>
        <w:bottom w:val="none" w:sz="0" w:space="0" w:color="auto"/>
        <w:right w:val="none" w:sz="0" w:space="0" w:color="auto"/>
      </w:divBdr>
    </w:div>
    <w:div w:id="883369422">
      <w:bodyDiv w:val="1"/>
      <w:marLeft w:val="0"/>
      <w:marRight w:val="0"/>
      <w:marTop w:val="0"/>
      <w:marBottom w:val="0"/>
      <w:divBdr>
        <w:top w:val="none" w:sz="0" w:space="0" w:color="auto"/>
        <w:left w:val="none" w:sz="0" w:space="0" w:color="auto"/>
        <w:bottom w:val="none" w:sz="0" w:space="0" w:color="auto"/>
        <w:right w:val="none" w:sz="0" w:space="0" w:color="auto"/>
      </w:divBdr>
    </w:div>
    <w:div w:id="898320174">
      <w:bodyDiv w:val="1"/>
      <w:marLeft w:val="0"/>
      <w:marRight w:val="0"/>
      <w:marTop w:val="0"/>
      <w:marBottom w:val="0"/>
      <w:divBdr>
        <w:top w:val="none" w:sz="0" w:space="0" w:color="auto"/>
        <w:left w:val="none" w:sz="0" w:space="0" w:color="auto"/>
        <w:bottom w:val="none" w:sz="0" w:space="0" w:color="auto"/>
        <w:right w:val="none" w:sz="0" w:space="0" w:color="auto"/>
      </w:divBdr>
    </w:div>
    <w:div w:id="942423907">
      <w:bodyDiv w:val="1"/>
      <w:marLeft w:val="0"/>
      <w:marRight w:val="0"/>
      <w:marTop w:val="0"/>
      <w:marBottom w:val="0"/>
      <w:divBdr>
        <w:top w:val="none" w:sz="0" w:space="0" w:color="auto"/>
        <w:left w:val="none" w:sz="0" w:space="0" w:color="auto"/>
        <w:bottom w:val="none" w:sz="0" w:space="0" w:color="auto"/>
        <w:right w:val="none" w:sz="0" w:space="0" w:color="auto"/>
      </w:divBdr>
    </w:div>
    <w:div w:id="1006060130">
      <w:bodyDiv w:val="1"/>
      <w:marLeft w:val="0"/>
      <w:marRight w:val="0"/>
      <w:marTop w:val="0"/>
      <w:marBottom w:val="0"/>
      <w:divBdr>
        <w:top w:val="none" w:sz="0" w:space="0" w:color="auto"/>
        <w:left w:val="none" w:sz="0" w:space="0" w:color="auto"/>
        <w:bottom w:val="none" w:sz="0" w:space="0" w:color="auto"/>
        <w:right w:val="none" w:sz="0" w:space="0" w:color="auto"/>
      </w:divBdr>
    </w:div>
    <w:div w:id="1109155408">
      <w:bodyDiv w:val="1"/>
      <w:marLeft w:val="0"/>
      <w:marRight w:val="0"/>
      <w:marTop w:val="0"/>
      <w:marBottom w:val="0"/>
      <w:divBdr>
        <w:top w:val="none" w:sz="0" w:space="0" w:color="auto"/>
        <w:left w:val="none" w:sz="0" w:space="0" w:color="auto"/>
        <w:bottom w:val="none" w:sz="0" w:space="0" w:color="auto"/>
        <w:right w:val="none" w:sz="0" w:space="0" w:color="auto"/>
      </w:divBdr>
    </w:div>
    <w:div w:id="1113863734">
      <w:bodyDiv w:val="1"/>
      <w:marLeft w:val="0"/>
      <w:marRight w:val="0"/>
      <w:marTop w:val="0"/>
      <w:marBottom w:val="0"/>
      <w:divBdr>
        <w:top w:val="none" w:sz="0" w:space="0" w:color="auto"/>
        <w:left w:val="none" w:sz="0" w:space="0" w:color="auto"/>
        <w:bottom w:val="none" w:sz="0" w:space="0" w:color="auto"/>
        <w:right w:val="none" w:sz="0" w:space="0" w:color="auto"/>
      </w:divBdr>
    </w:div>
    <w:div w:id="1204248214">
      <w:bodyDiv w:val="1"/>
      <w:marLeft w:val="0"/>
      <w:marRight w:val="0"/>
      <w:marTop w:val="0"/>
      <w:marBottom w:val="0"/>
      <w:divBdr>
        <w:top w:val="none" w:sz="0" w:space="0" w:color="auto"/>
        <w:left w:val="none" w:sz="0" w:space="0" w:color="auto"/>
        <w:bottom w:val="none" w:sz="0" w:space="0" w:color="auto"/>
        <w:right w:val="none" w:sz="0" w:space="0" w:color="auto"/>
      </w:divBdr>
    </w:div>
    <w:div w:id="1276669096">
      <w:bodyDiv w:val="1"/>
      <w:marLeft w:val="0"/>
      <w:marRight w:val="0"/>
      <w:marTop w:val="0"/>
      <w:marBottom w:val="0"/>
      <w:divBdr>
        <w:top w:val="none" w:sz="0" w:space="0" w:color="auto"/>
        <w:left w:val="none" w:sz="0" w:space="0" w:color="auto"/>
        <w:bottom w:val="none" w:sz="0" w:space="0" w:color="auto"/>
        <w:right w:val="none" w:sz="0" w:space="0" w:color="auto"/>
      </w:divBdr>
    </w:div>
    <w:div w:id="1309432370">
      <w:bodyDiv w:val="1"/>
      <w:marLeft w:val="0"/>
      <w:marRight w:val="0"/>
      <w:marTop w:val="0"/>
      <w:marBottom w:val="0"/>
      <w:divBdr>
        <w:top w:val="none" w:sz="0" w:space="0" w:color="auto"/>
        <w:left w:val="none" w:sz="0" w:space="0" w:color="auto"/>
        <w:bottom w:val="none" w:sz="0" w:space="0" w:color="auto"/>
        <w:right w:val="none" w:sz="0" w:space="0" w:color="auto"/>
      </w:divBdr>
    </w:div>
    <w:div w:id="1312443510">
      <w:bodyDiv w:val="1"/>
      <w:marLeft w:val="0"/>
      <w:marRight w:val="0"/>
      <w:marTop w:val="0"/>
      <w:marBottom w:val="0"/>
      <w:divBdr>
        <w:top w:val="none" w:sz="0" w:space="0" w:color="auto"/>
        <w:left w:val="none" w:sz="0" w:space="0" w:color="auto"/>
        <w:bottom w:val="none" w:sz="0" w:space="0" w:color="auto"/>
        <w:right w:val="none" w:sz="0" w:space="0" w:color="auto"/>
      </w:divBdr>
    </w:div>
    <w:div w:id="1323854717">
      <w:bodyDiv w:val="1"/>
      <w:marLeft w:val="0"/>
      <w:marRight w:val="0"/>
      <w:marTop w:val="0"/>
      <w:marBottom w:val="0"/>
      <w:divBdr>
        <w:top w:val="none" w:sz="0" w:space="0" w:color="auto"/>
        <w:left w:val="none" w:sz="0" w:space="0" w:color="auto"/>
        <w:bottom w:val="none" w:sz="0" w:space="0" w:color="auto"/>
        <w:right w:val="none" w:sz="0" w:space="0" w:color="auto"/>
      </w:divBdr>
    </w:div>
    <w:div w:id="1348751442">
      <w:bodyDiv w:val="1"/>
      <w:marLeft w:val="0"/>
      <w:marRight w:val="0"/>
      <w:marTop w:val="0"/>
      <w:marBottom w:val="0"/>
      <w:divBdr>
        <w:top w:val="none" w:sz="0" w:space="0" w:color="auto"/>
        <w:left w:val="none" w:sz="0" w:space="0" w:color="auto"/>
        <w:bottom w:val="none" w:sz="0" w:space="0" w:color="auto"/>
        <w:right w:val="none" w:sz="0" w:space="0" w:color="auto"/>
      </w:divBdr>
    </w:div>
    <w:div w:id="1375932891">
      <w:bodyDiv w:val="1"/>
      <w:marLeft w:val="0"/>
      <w:marRight w:val="0"/>
      <w:marTop w:val="0"/>
      <w:marBottom w:val="0"/>
      <w:divBdr>
        <w:top w:val="none" w:sz="0" w:space="0" w:color="auto"/>
        <w:left w:val="none" w:sz="0" w:space="0" w:color="auto"/>
        <w:bottom w:val="none" w:sz="0" w:space="0" w:color="auto"/>
        <w:right w:val="none" w:sz="0" w:space="0" w:color="auto"/>
      </w:divBdr>
    </w:div>
    <w:div w:id="1413773586">
      <w:bodyDiv w:val="1"/>
      <w:marLeft w:val="0"/>
      <w:marRight w:val="0"/>
      <w:marTop w:val="0"/>
      <w:marBottom w:val="0"/>
      <w:divBdr>
        <w:top w:val="none" w:sz="0" w:space="0" w:color="auto"/>
        <w:left w:val="none" w:sz="0" w:space="0" w:color="auto"/>
        <w:bottom w:val="none" w:sz="0" w:space="0" w:color="auto"/>
        <w:right w:val="none" w:sz="0" w:space="0" w:color="auto"/>
      </w:divBdr>
    </w:div>
    <w:div w:id="1453747931">
      <w:bodyDiv w:val="1"/>
      <w:marLeft w:val="0"/>
      <w:marRight w:val="0"/>
      <w:marTop w:val="0"/>
      <w:marBottom w:val="0"/>
      <w:divBdr>
        <w:top w:val="none" w:sz="0" w:space="0" w:color="auto"/>
        <w:left w:val="none" w:sz="0" w:space="0" w:color="auto"/>
        <w:bottom w:val="none" w:sz="0" w:space="0" w:color="auto"/>
        <w:right w:val="none" w:sz="0" w:space="0" w:color="auto"/>
      </w:divBdr>
    </w:div>
    <w:div w:id="1464348337">
      <w:bodyDiv w:val="1"/>
      <w:marLeft w:val="0"/>
      <w:marRight w:val="0"/>
      <w:marTop w:val="0"/>
      <w:marBottom w:val="0"/>
      <w:divBdr>
        <w:top w:val="none" w:sz="0" w:space="0" w:color="auto"/>
        <w:left w:val="none" w:sz="0" w:space="0" w:color="auto"/>
        <w:bottom w:val="none" w:sz="0" w:space="0" w:color="auto"/>
        <w:right w:val="none" w:sz="0" w:space="0" w:color="auto"/>
      </w:divBdr>
    </w:div>
    <w:div w:id="1479616278">
      <w:bodyDiv w:val="1"/>
      <w:marLeft w:val="0"/>
      <w:marRight w:val="0"/>
      <w:marTop w:val="0"/>
      <w:marBottom w:val="0"/>
      <w:divBdr>
        <w:top w:val="none" w:sz="0" w:space="0" w:color="auto"/>
        <w:left w:val="none" w:sz="0" w:space="0" w:color="auto"/>
        <w:bottom w:val="none" w:sz="0" w:space="0" w:color="auto"/>
        <w:right w:val="none" w:sz="0" w:space="0" w:color="auto"/>
      </w:divBdr>
    </w:div>
    <w:div w:id="1499350749">
      <w:bodyDiv w:val="1"/>
      <w:marLeft w:val="0"/>
      <w:marRight w:val="0"/>
      <w:marTop w:val="0"/>
      <w:marBottom w:val="0"/>
      <w:divBdr>
        <w:top w:val="none" w:sz="0" w:space="0" w:color="auto"/>
        <w:left w:val="none" w:sz="0" w:space="0" w:color="auto"/>
        <w:bottom w:val="none" w:sz="0" w:space="0" w:color="auto"/>
        <w:right w:val="none" w:sz="0" w:space="0" w:color="auto"/>
      </w:divBdr>
    </w:div>
    <w:div w:id="1533958631">
      <w:bodyDiv w:val="1"/>
      <w:marLeft w:val="0"/>
      <w:marRight w:val="0"/>
      <w:marTop w:val="0"/>
      <w:marBottom w:val="0"/>
      <w:divBdr>
        <w:top w:val="none" w:sz="0" w:space="0" w:color="auto"/>
        <w:left w:val="none" w:sz="0" w:space="0" w:color="auto"/>
        <w:bottom w:val="none" w:sz="0" w:space="0" w:color="auto"/>
        <w:right w:val="none" w:sz="0" w:space="0" w:color="auto"/>
      </w:divBdr>
    </w:div>
    <w:div w:id="1595435509">
      <w:bodyDiv w:val="1"/>
      <w:marLeft w:val="0"/>
      <w:marRight w:val="0"/>
      <w:marTop w:val="0"/>
      <w:marBottom w:val="0"/>
      <w:divBdr>
        <w:top w:val="none" w:sz="0" w:space="0" w:color="auto"/>
        <w:left w:val="none" w:sz="0" w:space="0" w:color="auto"/>
        <w:bottom w:val="none" w:sz="0" w:space="0" w:color="auto"/>
        <w:right w:val="none" w:sz="0" w:space="0" w:color="auto"/>
      </w:divBdr>
    </w:div>
    <w:div w:id="1607928228">
      <w:bodyDiv w:val="1"/>
      <w:marLeft w:val="0"/>
      <w:marRight w:val="0"/>
      <w:marTop w:val="0"/>
      <w:marBottom w:val="0"/>
      <w:divBdr>
        <w:top w:val="none" w:sz="0" w:space="0" w:color="auto"/>
        <w:left w:val="none" w:sz="0" w:space="0" w:color="auto"/>
        <w:bottom w:val="none" w:sz="0" w:space="0" w:color="auto"/>
        <w:right w:val="none" w:sz="0" w:space="0" w:color="auto"/>
      </w:divBdr>
    </w:div>
    <w:div w:id="1615677400">
      <w:bodyDiv w:val="1"/>
      <w:marLeft w:val="0"/>
      <w:marRight w:val="0"/>
      <w:marTop w:val="0"/>
      <w:marBottom w:val="0"/>
      <w:divBdr>
        <w:top w:val="none" w:sz="0" w:space="0" w:color="auto"/>
        <w:left w:val="none" w:sz="0" w:space="0" w:color="auto"/>
        <w:bottom w:val="none" w:sz="0" w:space="0" w:color="auto"/>
        <w:right w:val="none" w:sz="0" w:space="0" w:color="auto"/>
      </w:divBdr>
    </w:div>
    <w:div w:id="1698240972">
      <w:bodyDiv w:val="1"/>
      <w:marLeft w:val="0"/>
      <w:marRight w:val="0"/>
      <w:marTop w:val="0"/>
      <w:marBottom w:val="0"/>
      <w:divBdr>
        <w:top w:val="none" w:sz="0" w:space="0" w:color="auto"/>
        <w:left w:val="none" w:sz="0" w:space="0" w:color="auto"/>
        <w:bottom w:val="none" w:sz="0" w:space="0" w:color="auto"/>
        <w:right w:val="none" w:sz="0" w:space="0" w:color="auto"/>
      </w:divBdr>
      <w:divsChild>
        <w:div w:id="1621955061">
          <w:marLeft w:val="0"/>
          <w:marRight w:val="0"/>
          <w:marTop w:val="0"/>
          <w:marBottom w:val="0"/>
          <w:divBdr>
            <w:top w:val="none" w:sz="0" w:space="0" w:color="auto"/>
            <w:left w:val="none" w:sz="0" w:space="0" w:color="auto"/>
            <w:bottom w:val="none" w:sz="0" w:space="0" w:color="auto"/>
            <w:right w:val="none" w:sz="0" w:space="0" w:color="auto"/>
          </w:divBdr>
        </w:div>
        <w:div w:id="1744597708">
          <w:marLeft w:val="0"/>
          <w:marRight w:val="0"/>
          <w:marTop w:val="0"/>
          <w:marBottom w:val="0"/>
          <w:divBdr>
            <w:top w:val="none" w:sz="0" w:space="0" w:color="auto"/>
            <w:left w:val="none" w:sz="0" w:space="0" w:color="auto"/>
            <w:bottom w:val="none" w:sz="0" w:space="0" w:color="auto"/>
            <w:right w:val="none" w:sz="0" w:space="0" w:color="auto"/>
          </w:divBdr>
        </w:div>
        <w:div w:id="621886287">
          <w:marLeft w:val="0"/>
          <w:marRight w:val="0"/>
          <w:marTop w:val="0"/>
          <w:marBottom w:val="0"/>
          <w:divBdr>
            <w:top w:val="none" w:sz="0" w:space="0" w:color="auto"/>
            <w:left w:val="none" w:sz="0" w:space="0" w:color="auto"/>
            <w:bottom w:val="none" w:sz="0" w:space="0" w:color="auto"/>
            <w:right w:val="none" w:sz="0" w:space="0" w:color="auto"/>
          </w:divBdr>
        </w:div>
      </w:divsChild>
    </w:div>
    <w:div w:id="1702167673">
      <w:bodyDiv w:val="1"/>
      <w:marLeft w:val="0"/>
      <w:marRight w:val="0"/>
      <w:marTop w:val="0"/>
      <w:marBottom w:val="0"/>
      <w:divBdr>
        <w:top w:val="none" w:sz="0" w:space="0" w:color="auto"/>
        <w:left w:val="none" w:sz="0" w:space="0" w:color="auto"/>
        <w:bottom w:val="none" w:sz="0" w:space="0" w:color="auto"/>
        <w:right w:val="none" w:sz="0" w:space="0" w:color="auto"/>
      </w:divBdr>
    </w:div>
    <w:div w:id="1820805685">
      <w:bodyDiv w:val="1"/>
      <w:marLeft w:val="0"/>
      <w:marRight w:val="0"/>
      <w:marTop w:val="0"/>
      <w:marBottom w:val="0"/>
      <w:divBdr>
        <w:top w:val="none" w:sz="0" w:space="0" w:color="auto"/>
        <w:left w:val="none" w:sz="0" w:space="0" w:color="auto"/>
        <w:bottom w:val="none" w:sz="0" w:space="0" w:color="auto"/>
        <w:right w:val="none" w:sz="0" w:space="0" w:color="auto"/>
      </w:divBdr>
    </w:div>
    <w:div w:id="1965192461">
      <w:bodyDiv w:val="1"/>
      <w:marLeft w:val="0"/>
      <w:marRight w:val="0"/>
      <w:marTop w:val="0"/>
      <w:marBottom w:val="0"/>
      <w:divBdr>
        <w:top w:val="none" w:sz="0" w:space="0" w:color="auto"/>
        <w:left w:val="none" w:sz="0" w:space="0" w:color="auto"/>
        <w:bottom w:val="none" w:sz="0" w:space="0" w:color="auto"/>
        <w:right w:val="none" w:sz="0" w:space="0" w:color="auto"/>
      </w:divBdr>
    </w:div>
    <w:div w:id="1974628062">
      <w:bodyDiv w:val="1"/>
      <w:marLeft w:val="0"/>
      <w:marRight w:val="0"/>
      <w:marTop w:val="0"/>
      <w:marBottom w:val="0"/>
      <w:divBdr>
        <w:top w:val="none" w:sz="0" w:space="0" w:color="auto"/>
        <w:left w:val="none" w:sz="0" w:space="0" w:color="auto"/>
        <w:bottom w:val="none" w:sz="0" w:space="0" w:color="auto"/>
        <w:right w:val="none" w:sz="0" w:space="0" w:color="auto"/>
      </w:divBdr>
    </w:div>
    <w:div w:id="1982273642">
      <w:bodyDiv w:val="1"/>
      <w:marLeft w:val="0"/>
      <w:marRight w:val="0"/>
      <w:marTop w:val="0"/>
      <w:marBottom w:val="0"/>
      <w:divBdr>
        <w:top w:val="none" w:sz="0" w:space="0" w:color="auto"/>
        <w:left w:val="none" w:sz="0" w:space="0" w:color="auto"/>
        <w:bottom w:val="none" w:sz="0" w:space="0" w:color="auto"/>
        <w:right w:val="none" w:sz="0" w:space="0" w:color="auto"/>
      </w:divBdr>
    </w:div>
    <w:div w:id="1992902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justyna.kulpa@pwr.edu.pl" TargetMode="External"/><Relationship Id="rId18" Type="http://schemas.openxmlformats.org/officeDocument/2006/relationships/hyperlink" Target="mailto:anna.j.mikolajczak@pwr.edu.pl" TargetMode="External"/><Relationship Id="rId39" Type="http://schemas.microsoft.com/office/2018/08/relationships/commentsExtensible" Target="commentsExtensible.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anna.j.mikolajczak@pwr.edu.pl" TargetMode="External"/><Relationship Id="rId17" Type="http://schemas.openxmlformats.org/officeDocument/2006/relationships/hyperlink" Target="https://ezamowienia.gov.pl" TargetMode="External"/><Relationship Id="rId2" Type="http://schemas.openxmlformats.org/officeDocument/2006/relationships/numbering" Target="numbering.xml"/><Relationship Id="rId16" Type="http://schemas.openxmlformats.org/officeDocument/2006/relationships/hyperlink" Target="https://www.przetargi.egospodarka.pl/Specjalistyczne-przyrzady-optyczne"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IOD@pwr.edu.pl" TargetMode="External"/><Relationship Id="rId10" Type="http://schemas.openxmlformats.org/officeDocument/2006/relationships/header" Target="header2.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zamowienia.gov.pl/pl/"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533731-17E8-4346-BDDC-7FA2F83F4E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691</TotalTime>
  <Pages>19</Pages>
  <Words>7135</Words>
  <Characters>48694</Characters>
  <Application>Microsoft Office Word</Application>
  <DocSecurity>0</DocSecurity>
  <Lines>405</Lines>
  <Paragraphs>111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55718</CharactersWithSpaces>
  <SharedDoc>false</SharedDoc>
  <HLinks>
    <vt:vector size="24" baseType="variant">
      <vt:variant>
        <vt:i4>196681</vt:i4>
      </vt:variant>
      <vt:variant>
        <vt:i4>9</vt:i4>
      </vt:variant>
      <vt:variant>
        <vt:i4>0</vt:i4>
      </vt:variant>
      <vt:variant>
        <vt:i4>5</vt:i4>
      </vt:variant>
      <vt:variant>
        <vt:lpwstr>http://przetargi.pwr.edu.pl/</vt:lpwstr>
      </vt:variant>
      <vt:variant>
        <vt:lpwstr/>
      </vt:variant>
      <vt:variant>
        <vt:i4>6750301</vt:i4>
      </vt:variant>
      <vt:variant>
        <vt:i4>6</vt:i4>
      </vt:variant>
      <vt:variant>
        <vt:i4>0</vt:i4>
      </vt:variant>
      <vt:variant>
        <vt:i4>5</vt:i4>
      </vt:variant>
      <vt:variant>
        <vt:lpwstr>mailto:justyna.kulpa@pwr.edu.pl</vt:lpwstr>
      </vt:variant>
      <vt:variant>
        <vt:lpwstr/>
      </vt:variant>
      <vt:variant>
        <vt:i4>852086</vt:i4>
      </vt:variant>
      <vt:variant>
        <vt:i4>3</vt:i4>
      </vt:variant>
      <vt:variant>
        <vt:i4>0</vt:i4>
      </vt:variant>
      <vt:variant>
        <vt:i4>5</vt:i4>
      </vt:variant>
      <vt:variant>
        <vt:lpwstr>mailto:IOD@pwr.edu.pl</vt:lpwstr>
      </vt:variant>
      <vt:variant>
        <vt:lpwstr/>
      </vt:variant>
      <vt:variant>
        <vt:i4>196681</vt:i4>
      </vt:variant>
      <vt:variant>
        <vt:i4>0</vt:i4>
      </vt:variant>
      <vt:variant>
        <vt:i4>0</vt:i4>
      </vt:variant>
      <vt:variant>
        <vt:i4>5</vt:i4>
      </vt:variant>
      <vt:variant>
        <vt:lpwstr>http://przetargi.pwr.edu.pl/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Justyna Kulpa</dc:creator>
  <cp:lastModifiedBy>Anna Mikołajczak</cp:lastModifiedBy>
  <cp:revision>41</cp:revision>
  <cp:lastPrinted>2025-04-04T09:05:00Z</cp:lastPrinted>
  <dcterms:created xsi:type="dcterms:W3CDTF">2024-07-16T10:34:00Z</dcterms:created>
  <dcterms:modified xsi:type="dcterms:W3CDTF">2025-04-04T10:12:00Z</dcterms:modified>
</cp:coreProperties>
</file>