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7B0D2" w14:textId="77777777" w:rsidR="00AC0246" w:rsidRPr="005C4DF1" w:rsidRDefault="00AC0246" w:rsidP="00AC0246">
      <w:pPr>
        <w:spacing w:after="0" w:line="360" w:lineRule="auto"/>
        <w:jc w:val="both"/>
        <w:rPr>
          <w:rFonts w:ascii="Arial" w:hAnsi="Arial" w:cs="Arial"/>
          <w:sz w:val="24"/>
          <w:szCs w:val="24"/>
        </w:rPr>
      </w:pPr>
      <w:bookmarkStart w:id="0" w:name="PISMO_ZNAK_SPRAWY"/>
      <w:r>
        <w:t>ZP.271.20.2025</w:t>
      </w:r>
      <w:bookmarkEnd w:id="0"/>
    </w:p>
    <w:p w14:paraId="5EE724C2" w14:textId="05BCDDB2" w:rsidR="00AC0246" w:rsidRPr="005C4DF1" w:rsidRDefault="00AC0246" w:rsidP="00AC0246">
      <w:pPr>
        <w:spacing w:after="0" w:line="360" w:lineRule="auto"/>
        <w:jc w:val="both"/>
        <w:rPr>
          <w:rFonts w:ascii="Arial" w:hAnsi="Arial" w:cs="Arial"/>
          <w:sz w:val="24"/>
          <w:szCs w:val="24"/>
        </w:rPr>
      </w:pPr>
      <w:r w:rsidRPr="005C4DF1">
        <w:rPr>
          <w:rFonts w:ascii="Arial" w:hAnsi="Arial" w:cs="Arial"/>
          <w:sz w:val="24"/>
          <w:szCs w:val="24"/>
        </w:rPr>
        <w:t>(</w:t>
      </w:r>
      <w:r w:rsidR="008868D9" w:rsidRPr="008868D9">
        <w:rPr>
          <w:rFonts w:ascii="Arial" w:hAnsi="Arial" w:cs="Arial"/>
          <w:sz w:val="24"/>
          <w:szCs w:val="24"/>
        </w:rPr>
        <w:t>202</w:t>
      </w:r>
      <w:r w:rsidR="006D69A0">
        <w:rPr>
          <w:rFonts w:ascii="Arial" w:hAnsi="Arial" w:cs="Arial"/>
          <w:sz w:val="24"/>
          <w:szCs w:val="24"/>
        </w:rPr>
        <w:t>5</w:t>
      </w:r>
      <w:r w:rsidR="008868D9" w:rsidRPr="008868D9">
        <w:rPr>
          <w:rFonts w:ascii="Arial" w:hAnsi="Arial" w:cs="Arial"/>
          <w:sz w:val="24"/>
          <w:szCs w:val="24"/>
        </w:rPr>
        <w:t>-</w:t>
      </w:r>
      <w:r w:rsidR="006D69A0">
        <w:rPr>
          <w:rFonts w:ascii="Arial" w:hAnsi="Arial" w:cs="Arial"/>
          <w:sz w:val="24"/>
          <w:szCs w:val="24"/>
        </w:rPr>
        <w:t>68632</w:t>
      </w:r>
      <w:r w:rsidRPr="005C4DF1">
        <w:rPr>
          <w:rFonts w:ascii="Arial" w:hAnsi="Arial" w:cs="Arial"/>
          <w:sz w:val="24"/>
          <w:szCs w:val="24"/>
        </w:rPr>
        <w:t>)</w:t>
      </w:r>
    </w:p>
    <w:p w14:paraId="647A075B" w14:textId="77777777" w:rsidR="00AC0246" w:rsidRPr="005C4DF1" w:rsidRDefault="00AC0246" w:rsidP="00AC0246">
      <w:pPr>
        <w:spacing w:before="1680" w:after="0" w:line="360" w:lineRule="auto"/>
        <w:jc w:val="center"/>
        <w:rPr>
          <w:rStyle w:val="Teksttreci4Exact"/>
          <w:rFonts w:ascii="Arial" w:hAnsi="Arial" w:cs="Arial"/>
          <w:sz w:val="24"/>
          <w:szCs w:val="24"/>
        </w:rPr>
      </w:pPr>
      <w:r w:rsidRPr="005C4DF1">
        <w:rPr>
          <w:rStyle w:val="Teksttreci4Exact"/>
          <w:rFonts w:ascii="Arial" w:hAnsi="Arial" w:cs="Arial"/>
          <w:sz w:val="24"/>
          <w:szCs w:val="24"/>
        </w:rPr>
        <w:t>SPECYFIKACJA WARUNKÓW ZAMÓWIENIA (SWZ)</w:t>
      </w:r>
    </w:p>
    <w:p w14:paraId="387928F1" w14:textId="77777777" w:rsidR="00AC0246" w:rsidRPr="005C4DF1" w:rsidRDefault="00AC0246" w:rsidP="00AC0246">
      <w:pPr>
        <w:spacing w:after="480" w:line="360" w:lineRule="auto"/>
        <w:jc w:val="center"/>
        <w:rPr>
          <w:rStyle w:val="Teksttreci411ptExact"/>
          <w:rFonts w:ascii="Arial" w:hAnsi="Arial" w:cs="Arial"/>
          <w:sz w:val="24"/>
          <w:szCs w:val="24"/>
        </w:rPr>
      </w:pPr>
      <w:r w:rsidRPr="005C4DF1">
        <w:rPr>
          <w:rStyle w:val="Teksttreci411ptExact"/>
          <w:rFonts w:ascii="Arial" w:hAnsi="Arial" w:cs="Arial"/>
          <w:sz w:val="24"/>
          <w:szCs w:val="24"/>
        </w:rPr>
        <w:t xml:space="preserve"> na </w:t>
      </w:r>
      <w:r w:rsidR="007B228B">
        <w:rPr>
          <w:rStyle w:val="Teksttreci411ptExact"/>
          <w:rFonts w:ascii="Arial" w:hAnsi="Arial" w:cs="Arial"/>
          <w:sz w:val="24"/>
          <w:szCs w:val="24"/>
        </w:rPr>
        <w:t>dostawy</w:t>
      </w:r>
      <w:r w:rsidRPr="005C4DF1">
        <w:rPr>
          <w:rStyle w:val="Teksttreci411ptExact"/>
          <w:rFonts w:ascii="Arial" w:hAnsi="Arial" w:cs="Arial"/>
          <w:sz w:val="24"/>
          <w:szCs w:val="24"/>
        </w:rPr>
        <w:t xml:space="preserve"> </w:t>
      </w:r>
    </w:p>
    <w:p w14:paraId="1B247B32" w14:textId="77777777" w:rsidR="00AC0246" w:rsidRPr="005C4DF1" w:rsidRDefault="00AC0246" w:rsidP="00AC0246">
      <w:pPr>
        <w:spacing w:before="600" w:after="0" w:line="360" w:lineRule="auto"/>
        <w:jc w:val="center"/>
        <w:rPr>
          <w:rStyle w:val="Teksttreci4Exact"/>
          <w:rFonts w:ascii="Arial" w:hAnsi="Arial" w:cs="Arial"/>
          <w:sz w:val="24"/>
          <w:szCs w:val="24"/>
        </w:rPr>
      </w:pPr>
      <w:r w:rsidRPr="005C4DF1">
        <w:rPr>
          <w:rStyle w:val="Teksttreci411ptExact"/>
          <w:rFonts w:ascii="Arial" w:hAnsi="Arial" w:cs="Arial"/>
          <w:sz w:val="24"/>
          <w:szCs w:val="24"/>
        </w:rPr>
        <w:t>Tryb</w:t>
      </w:r>
      <w:r w:rsidRPr="005C4DF1">
        <w:rPr>
          <w:rStyle w:val="Teksttreci4Exact"/>
          <w:rFonts w:ascii="Arial" w:hAnsi="Arial" w:cs="Arial"/>
          <w:sz w:val="24"/>
          <w:szCs w:val="24"/>
        </w:rPr>
        <w:t xml:space="preserve"> podstawowy bez negocjacji</w:t>
      </w:r>
    </w:p>
    <w:p w14:paraId="6196F83E" w14:textId="7C226869" w:rsidR="00AC0246" w:rsidRPr="00D35FBA" w:rsidRDefault="008868D9" w:rsidP="006D69A0">
      <w:pPr>
        <w:spacing w:before="960" w:after="0" w:line="360" w:lineRule="auto"/>
        <w:rPr>
          <w:rStyle w:val="Teksttreci4Exact"/>
          <w:rFonts w:ascii="Arial" w:hAnsi="Arial" w:cs="Arial"/>
          <w:b/>
          <w:sz w:val="24"/>
          <w:szCs w:val="24"/>
        </w:rPr>
      </w:pPr>
      <w:r w:rsidRPr="00D35FBA">
        <w:rPr>
          <w:rFonts w:ascii="Arial" w:hAnsi="Arial" w:cs="Arial"/>
          <w:b/>
          <w:sz w:val="24"/>
          <w:szCs w:val="24"/>
        </w:rPr>
        <w:t>Dostawa środków czystości</w:t>
      </w:r>
      <w:r w:rsidR="0091021A" w:rsidRPr="00D35FBA">
        <w:rPr>
          <w:rFonts w:ascii="Arial" w:hAnsi="Arial" w:cs="Arial"/>
          <w:b/>
          <w:sz w:val="24"/>
          <w:szCs w:val="24"/>
        </w:rPr>
        <w:t>,</w:t>
      </w:r>
      <w:r w:rsidRPr="00D35FBA">
        <w:rPr>
          <w:rFonts w:ascii="Arial" w:hAnsi="Arial" w:cs="Arial"/>
          <w:b/>
          <w:sz w:val="24"/>
          <w:szCs w:val="24"/>
        </w:rPr>
        <w:t xml:space="preserve"> akcesoriów </w:t>
      </w:r>
      <w:r w:rsidR="0091021A" w:rsidRPr="00D35FBA">
        <w:rPr>
          <w:rFonts w:ascii="Arial" w:hAnsi="Arial" w:cs="Arial"/>
          <w:b/>
          <w:sz w:val="24"/>
          <w:szCs w:val="24"/>
        </w:rPr>
        <w:t xml:space="preserve">i urządzeń </w:t>
      </w:r>
      <w:r w:rsidRPr="00D35FBA">
        <w:rPr>
          <w:rFonts w:ascii="Arial" w:hAnsi="Arial" w:cs="Arial"/>
          <w:b/>
          <w:sz w:val="24"/>
          <w:szCs w:val="24"/>
        </w:rPr>
        <w:t>do sprzątania</w:t>
      </w:r>
      <w:r w:rsidR="006D69A0">
        <w:rPr>
          <w:rFonts w:ascii="Arial" w:hAnsi="Arial" w:cs="Arial"/>
          <w:b/>
          <w:sz w:val="24"/>
          <w:szCs w:val="24"/>
        </w:rPr>
        <w:t xml:space="preserve"> w latach 2025-2026</w:t>
      </w:r>
    </w:p>
    <w:p w14:paraId="77BE3C82" w14:textId="77777777" w:rsidR="00AC0246" w:rsidRPr="005C4DF1" w:rsidRDefault="00AC0246" w:rsidP="00AC0246">
      <w:pPr>
        <w:rPr>
          <w:rFonts w:ascii="Arial" w:eastAsia="Calibri" w:hAnsi="Arial" w:cs="Arial"/>
          <w:sz w:val="24"/>
          <w:szCs w:val="24"/>
        </w:rPr>
      </w:pPr>
      <w:r w:rsidRPr="005C4DF1">
        <w:rPr>
          <w:rFonts w:ascii="Arial" w:hAnsi="Arial" w:cs="Arial"/>
          <w:sz w:val="24"/>
          <w:szCs w:val="24"/>
        </w:rPr>
        <w:br w:type="page"/>
      </w:r>
    </w:p>
    <w:p w14:paraId="58244D32" w14:textId="77777777" w:rsidR="00AC0246" w:rsidRPr="005C4DF1" w:rsidRDefault="00AC0246" w:rsidP="006B3B35">
      <w:pPr>
        <w:pStyle w:val="Nagwek1"/>
        <w:numPr>
          <w:ilvl w:val="0"/>
          <w:numId w:val="23"/>
        </w:numPr>
        <w:spacing w:after="240"/>
        <w:rPr>
          <w:rFonts w:ascii="Arial" w:hAnsi="Arial" w:cs="Arial"/>
          <w:color w:val="auto"/>
          <w:sz w:val="24"/>
          <w:szCs w:val="24"/>
        </w:rPr>
      </w:pPr>
      <w:r w:rsidRPr="005C4DF1">
        <w:rPr>
          <w:rFonts w:ascii="Arial" w:hAnsi="Arial" w:cs="Arial"/>
          <w:color w:val="auto"/>
          <w:sz w:val="24"/>
          <w:szCs w:val="24"/>
        </w:rPr>
        <w:lastRenderedPageBreak/>
        <w:t>Informacja o postępowaniu</w:t>
      </w:r>
    </w:p>
    <w:p w14:paraId="03B26EAE" w14:textId="77777777" w:rsidR="00AC0246" w:rsidRPr="005C4DF1" w:rsidRDefault="00AC0246" w:rsidP="00AC0246">
      <w:pPr>
        <w:spacing w:line="360" w:lineRule="auto"/>
        <w:jc w:val="center"/>
        <w:rPr>
          <w:rFonts w:ascii="Arial" w:hAnsi="Arial" w:cs="Arial"/>
          <w:b/>
          <w:sz w:val="24"/>
          <w:szCs w:val="24"/>
        </w:rPr>
      </w:pPr>
      <w:r w:rsidRPr="005C4DF1">
        <w:rPr>
          <w:rFonts w:ascii="Arial" w:hAnsi="Arial" w:cs="Arial"/>
          <w:b/>
          <w:sz w:val="24"/>
          <w:szCs w:val="24"/>
        </w:rPr>
        <w:t>Zamawiający</w:t>
      </w:r>
    </w:p>
    <w:p w14:paraId="6F4CB1D2" w14:textId="77777777" w:rsidR="00AC0246" w:rsidRPr="005C4DF1" w:rsidRDefault="00AC0246" w:rsidP="00AC0246">
      <w:pPr>
        <w:pStyle w:val="Nagwek4"/>
        <w:numPr>
          <w:ilvl w:val="0"/>
          <w:numId w:val="0"/>
        </w:numPr>
        <w:spacing w:line="360" w:lineRule="auto"/>
        <w:rPr>
          <w:rFonts w:ascii="Arial" w:hAnsi="Arial" w:cs="Arial"/>
          <w:sz w:val="24"/>
          <w:szCs w:val="24"/>
        </w:rPr>
      </w:pPr>
      <w:r w:rsidRPr="005C4DF1">
        <w:rPr>
          <w:rFonts w:ascii="Arial" w:hAnsi="Arial" w:cs="Arial"/>
          <w:sz w:val="24"/>
          <w:szCs w:val="24"/>
        </w:rPr>
        <w:t>Miasto Rybnik</w:t>
      </w:r>
    </w:p>
    <w:p w14:paraId="6C4EB05C" w14:textId="77777777" w:rsidR="00AC0246" w:rsidRPr="005C4DF1" w:rsidRDefault="00AC0246" w:rsidP="00AC0246">
      <w:pPr>
        <w:spacing w:line="360" w:lineRule="auto"/>
        <w:ind w:left="709" w:hanging="709"/>
        <w:jc w:val="center"/>
        <w:rPr>
          <w:rFonts w:ascii="Arial" w:hAnsi="Arial" w:cs="Arial"/>
          <w:sz w:val="24"/>
          <w:szCs w:val="24"/>
        </w:rPr>
      </w:pPr>
      <w:r w:rsidRPr="005C4DF1">
        <w:rPr>
          <w:rFonts w:ascii="Arial" w:hAnsi="Arial" w:cs="Arial"/>
          <w:sz w:val="24"/>
          <w:szCs w:val="24"/>
        </w:rPr>
        <w:t>ul. Bolesława Chrobrego Nr 2, 44 - 200 Rybnik</w:t>
      </w:r>
    </w:p>
    <w:p w14:paraId="21D0A8FE" w14:textId="77777777" w:rsidR="00AC0246" w:rsidRPr="008A352B" w:rsidRDefault="00AC0246" w:rsidP="00030C4F">
      <w:pPr>
        <w:spacing w:after="0" w:line="360" w:lineRule="auto"/>
        <w:rPr>
          <w:rFonts w:ascii="Arial" w:hAnsi="Arial" w:cs="Arial"/>
          <w:sz w:val="24"/>
          <w:szCs w:val="24"/>
        </w:rPr>
      </w:pPr>
      <w:r w:rsidRPr="005C4DF1">
        <w:rPr>
          <w:rFonts w:ascii="Arial" w:hAnsi="Arial" w:cs="Arial"/>
          <w:sz w:val="24"/>
          <w:szCs w:val="24"/>
        </w:rPr>
        <w:t xml:space="preserve">ogłasza </w:t>
      </w:r>
      <w:r w:rsidRPr="005C4DF1">
        <w:rPr>
          <w:rFonts w:ascii="Arial" w:hAnsi="Arial"/>
          <w:sz w:val="24"/>
          <w:szCs w:val="24"/>
        </w:rPr>
        <w:t xml:space="preserve">postępowanie o wartości mniejszej niż próg unijny, </w:t>
      </w:r>
      <w:r w:rsidRPr="008A352B">
        <w:rPr>
          <w:rFonts w:ascii="Arial" w:hAnsi="Arial"/>
          <w:sz w:val="24"/>
          <w:szCs w:val="24"/>
        </w:rPr>
        <w:t>w trybie podstawowym, bez negocjacji</w:t>
      </w:r>
      <w:r w:rsidRPr="008A352B">
        <w:rPr>
          <w:rFonts w:ascii="Arial" w:hAnsi="Arial" w:cs="Arial"/>
          <w:sz w:val="24"/>
          <w:szCs w:val="24"/>
        </w:rPr>
        <w:t>:</w:t>
      </w:r>
    </w:p>
    <w:p w14:paraId="5CEFDD95" w14:textId="3E59F218" w:rsidR="00AC0246" w:rsidRPr="008A352B" w:rsidRDefault="008868D9" w:rsidP="00030C4F">
      <w:pPr>
        <w:spacing w:line="360" w:lineRule="auto"/>
        <w:rPr>
          <w:rFonts w:ascii="Arial" w:hAnsi="Arial" w:cs="Arial"/>
          <w:b/>
          <w:sz w:val="24"/>
          <w:szCs w:val="24"/>
        </w:rPr>
      </w:pPr>
      <w:r w:rsidRPr="008A352B">
        <w:rPr>
          <w:rFonts w:ascii="Arial" w:hAnsi="Arial" w:cs="Arial"/>
          <w:b/>
          <w:sz w:val="24"/>
          <w:szCs w:val="24"/>
        </w:rPr>
        <w:t>Dostawa środków czystości</w:t>
      </w:r>
      <w:r w:rsidR="0091021A" w:rsidRPr="008A352B">
        <w:rPr>
          <w:rFonts w:ascii="Arial" w:hAnsi="Arial" w:cs="Arial"/>
          <w:b/>
          <w:sz w:val="24"/>
          <w:szCs w:val="24"/>
        </w:rPr>
        <w:t>,</w:t>
      </w:r>
      <w:r w:rsidRPr="008A352B">
        <w:rPr>
          <w:rFonts w:ascii="Arial" w:hAnsi="Arial" w:cs="Arial"/>
          <w:b/>
          <w:sz w:val="24"/>
          <w:szCs w:val="24"/>
        </w:rPr>
        <w:t xml:space="preserve"> akcesoriów </w:t>
      </w:r>
      <w:r w:rsidR="0091021A" w:rsidRPr="008A352B">
        <w:rPr>
          <w:rFonts w:ascii="Arial" w:hAnsi="Arial" w:cs="Arial"/>
          <w:b/>
          <w:sz w:val="24"/>
          <w:szCs w:val="24"/>
        </w:rPr>
        <w:t xml:space="preserve">i urządzeń </w:t>
      </w:r>
      <w:r w:rsidRPr="008A352B">
        <w:rPr>
          <w:rFonts w:ascii="Arial" w:hAnsi="Arial" w:cs="Arial"/>
          <w:b/>
          <w:sz w:val="24"/>
          <w:szCs w:val="24"/>
        </w:rPr>
        <w:t>do sprzątania</w:t>
      </w:r>
      <w:r w:rsidR="006D69A0">
        <w:rPr>
          <w:rFonts w:ascii="Arial" w:hAnsi="Arial" w:cs="Arial"/>
          <w:b/>
          <w:sz w:val="24"/>
          <w:szCs w:val="24"/>
        </w:rPr>
        <w:t xml:space="preserve"> w latach 2025-2026</w:t>
      </w:r>
    </w:p>
    <w:p w14:paraId="791477A4" w14:textId="4AA9E8BD" w:rsidR="00AC0246" w:rsidRPr="005C4DF1" w:rsidRDefault="00AC0246" w:rsidP="00AC0246">
      <w:pPr>
        <w:spacing w:before="240" w:after="0" w:line="360" w:lineRule="auto"/>
        <w:jc w:val="both"/>
        <w:rPr>
          <w:rFonts w:ascii="Arial" w:hAnsi="Arial" w:cs="Arial"/>
          <w:bCs/>
          <w:sz w:val="24"/>
          <w:szCs w:val="24"/>
        </w:rPr>
      </w:pPr>
      <w:r w:rsidRPr="005C4DF1">
        <w:rPr>
          <w:rFonts w:ascii="Arial" w:hAnsi="Arial" w:cs="Arial"/>
          <w:bCs/>
          <w:sz w:val="24"/>
          <w:szCs w:val="24"/>
        </w:rPr>
        <w:t>Znak postępowania: ZP.271.</w:t>
      </w:r>
      <w:r w:rsidR="006D69A0">
        <w:rPr>
          <w:rFonts w:ascii="Arial" w:hAnsi="Arial" w:cs="Arial"/>
          <w:bCs/>
          <w:sz w:val="24"/>
          <w:szCs w:val="24"/>
        </w:rPr>
        <w:t>20</w:t>
      </w:r>
      <w:r w:rsidRPr="005C4DF1">
        <w:rPr>
          <w:rFonts w:ascii="Arial" w:hAnsi="Arial" w:cs="Arial"/>
          <w:bCs/>
          <w:sz w:val="24"/>
          <w:szCs w:val="24"/>
        </w:rPr>
        <w:t>.202</w:t>
      </w:r>
      <w:r w:rsidR="006D69A0">
        <w:rPr>
          <w:rFonts w:ascii="Arial" w:hAnsi="Arial" w:cs="Arial"/>
          <w:bCs/>
          <w:sz w:val="24"/>
          <w:szCs w:val="24"/>
        </w:rPr>
        <w:t>5</w:t>
      </w:r>
    </w:p>
    <w:p w14:paraId="213EB89B" w14:textId="77777777" w:rsidR="00AC0246" w:rsidRPr="005C4DF1" w:rsidRDefault="00AC0246" w:rsidP="00030C4F">
      <w:pPr>
        <w:spacing w:after="0" w:line="360" w:lineRule="auto"/>
        <w:rPr>
          <w:rFonts w:ascii="Arial" w:hAnsi="Arial" w:cs="Arial"/>
          <w:bCs/>
          <w:sz w:val="24"/>
          <w:szCs w:val="24"/>
        </w:rPr>
      </w:pPr>
      <w:r w:rsidRPr="005C4DF1">
        <w:rPr>
          <w:rFonts w:ascii="Arial" w:hAnsi="Arial" w:cs="Arial"/>
          <w:sz w:val="24"/>
          <w:szCs w:val="24"/>
        </w:rPr>
        <w:t>Uwaga:</w:t>
      </w:r>
      <w:r w:rsidRPr="005C4DF1">
        <w:rPr>
          <w:rFonts w:ascii="Arial" w:hAnsi="Arial" w:cs="Arial"/>
          <w:bCs/>
          <w:sz w:val="24"/>
          <w:szCs w:val="24"/>
        </w:rPr>
        <w:t xml:space="preserve"> W korespondencji kierowanej do Zamawiającego należy posługiwać się tym znakiem.</w:t>
      </w:r>
    </w:p>
    <w:p w14:paraId="7E3CC6AE" w14:textId="77777777" w:rsidR="00AC0246" w:rsidRPr="005C4DF1" w:rsidRDefault="00AC0246" w:rsidP="00AC0246">
      <w:pPr>
        <w:spacing w:before="240" w:after="0" w:line="360" w:lineRule="auto"/>
        <w:ind w:left="709" w:hanging="709"/>
        <w:jc w:val="both"/>
        <w:rPr>
          <w:rFonts w:ascii="Arial" w:hAnsi="Arial" w:cs="Arial"/>
          <w:b/>
          <w:sz w:val="24"/>
          <w:szCs w:val="24"/>
        </w:rPr>
      </w:pPr>
      <w:r w:rsidRPr="005C4DF1">
        <w:rPr>
          <w:rFonts w:ascii="Arial" w:hAnsi="Arial" w:cs="Arial"/>
          <w:b/>
          <w:sz w:val="24"/>
          <w:szCs w:val="24"/>
        </w:rPr>
        <w:t xml:space="preserve">Finansowanie zamówienia </w:t>
      </w:r>
    </w:p>
    <w:p w14:paraId="7C9F0023" w14:textId="77777777" w:rsidR="00AC0246" w:rsidRPr="005C4DF1" w:rsidRDefault="00AC0246" w:rsidP="00AC0246">
      <w:pPr>
        <w:spacing w:after="0" w:line="360" w:lineRule="auto"/>
        <w:jc w:val="both"/>
        <w:rPr>
          <w:rFonts w:ascii="Arial" w:hAnsi="Arial" w:cs="Arial"/>
          <w:sz w:val="24"/>
          <w:szCs w:val="24"/>
        </w:rPr>
      </w:pPr>
      <w:r w:rsidRPr="005C4DF1">
        <w:rPr>
          <w:rFonts w:ascii="Arial" w:hAnsi="Arial" w:cs="Arial"/>
          <w:sz w:val="24"/>
          <w:szCs w:val="24"/>
        </w:rPr>
        <w:t xml:space="preserve">Zamówienie jest finansowane z budżetu miasta. </w:t>
      </w:r>
    </w:p>
    <w:p w14:paraId="7AD53386" w14:textId="77777777" w:rsidR="00AC0246" w:rsidRPr="005C4DF1" w:rsidRDefault="00AC0246" w:rsidP="0092547E">
      <w:pPr>
        <w:pStyle w:val="Nagwek3"/>
        <w:keepNext w:val="0"/>
        <w:widowControl w:val="0"/>
        <w:numPr>
          <w:ilvl w:val="0"/>
          <w:numId w:val="0"/>
        </w:numPr>
        <w:spacing w:before="240" w:line="360" w:lineRule="auto"/>
        <w:jc w:val="left"/>
        <w:rPr>
          <w:rFonts w:ascii="Arial" w:hAnsi="Arial" w:cs="Arial"/>
          <w:b w:val="0"/>
          <w:sz w:val="24"/>
          <w:szCs w:val="24"/>
        </w:rPr>
      </w:pPr>
      <w:r w:rsidRPr="005C4DF1">
        <w:rPr>
          <w:rFonts w:ascii="Arial" w:hAnsi="Arial" w:cs="Arial"/>
          <w:b w:val="0"/>
          <w:sz w:val="24"/>
          <w:szCs w:val="24"/>
        </w:rPr>
        <w:t>Postępowanie zostanie przeprowadzone na podstawie ustawy z dnia 11 września 2019 r. Prawo zamówień publicznych, przepisów wykonawczych wydanych na jej podstawie oraz niniejszej specyfikacji warunków zamówienia.</w:t>
      </w:r>
    </w:p>
    <w:p w14:paraId="6026A2C6" w14:textId="77777777" w:rsidR="00AC0246" w:rsidRPr="005C4DF1" w:rsidRDefault="00AC0246" w:rsidP="00AC0246">
      <w:pPr>
        <w:pStyle w:val="Nagwek3"/>
        <w:keepNext w:val="0"/>
        <w:widowControl w:val="0"/>
        <w:numPr>
          <w:ilvl w:val="0"/>
          <w:numId w:val="0"/>
        </w:numPr>
        <w:spacing w:line="360" w:lineRule="auto"/>
        <w:ind w:left="720" w:hanging="720"/>
        <w:rPr>
          <w:rFonts w:ascii="Arial" w:hAnsi="Arial" w:cs="Arial"/>
          <w:b w:val="0"/>
          <w:sz w:val="24"/>
          <w:szCs w:val="24"/>
        </w:rPr>
      </w:pPr>
      <w:r w:rsidRPr="005C4DF1">
        <w:rPr>
          <w:rFonts w:ascii="Arial" w:hAnsi="Arial" w:cs="Arial"/>
          <w:b w:val="0"/>
          <w:sz w:val="24"/>
          <w:szCs w:val="24"/>
        </w:rPr>
        <w:t>Użyte w specyfikacji terminy mają następujące znaczenie:</w:t>
      </w:r>
    </w:p>
    <w:p w14:paraId="453F72F3" w14:textId="77777777" w:rsidR="00AC0246" w:rsidRPr="005C4DF1" w:rsidRDefault="00AC0246" w:rsidP="0092547E">
      <w:pPr>
        <w:tabs>
          <w:tab w:val="left" w:pos="2127"/>
        </w:tabs>
        <w:spacing w:after="0" w:line="360" w:lineRule="auto"/>
        <w:rPr>
          <w:rFonts w:ascii="Arial" w:hAnsi="Arial" w:cs="Arial"/>
          <w:sz w:val="24"/>
          <w:szCs w:val="24"/>
        </w:rPr>
      </w:pPr>
      <w:r w:rsidRPr="005C4DF1">
        <w:rPr>
          <w:rFonts w:ascii="Arial" w:hAnsi="Arial" w:cs="Arial"/>
          <w:sz w:val="24"/>
          <w:szCs w:val="24"/>
        </w:rPr>
        <w:t>„Zamawiający”</w:t>
      </w:r>
      <w:r w:rsidRPr="005C4DF1">
        <w:rPr>
          <w:rFonts w:ascii="Arial" w:hAnsi="Arial" w:cs="Arial"/>
          <w:sz w:val="24"/>
          <w:szCs w:val="24"/>
        </w:rPr>
        <w:tab/>
        <w:t>Miasto Rybnik</w:t>
      </w:r>
    </w:p>
    <w:p w14:paraId="2E29B922" w14:textId="77777777" w:rsidR="00AC0246" w:rsidRPr="005C4DF1" w:rsidRDefault="00AC0246" w:rsidP="0092547E">
      <w:pPr>
        <w:tabs>
          <w:tab w:val="left" w:pos="2127"/>
        </w:tabs>
        <w:spacing w:after="0" w:line="360" w:lineRule="auto"/>
        <w:ind w:left="2160" w:hanging="2160"/>
        <w:rPr>
          <w:rFonts w:ascii="Arial" w:hAnsi="Arial" w:cs="Arial"/>
          <w:sz w:val="24"/>
          <w:szCs w:val="24"/>
        </w:rPr>
      </w:pPr>
      <w:r w:rsidRPr="005C4DF1">
        <w:rPr>
          <w:rFonts w:ascii="Arial" w:hAnsi="Arial" w:cs="Arial"/>
          <w:sz w:val="24"/>
          <w:szCs w:val="24"/>
        </w:rPr>
        <w:t>„Postępowanie”</w:t>
      </w:r>
      <w:r w:rsidRPr="005C4DF1">
        <w:rPr>
          <w:rFonts w:ascii="Arial" w:hAnsi="Arial" w:cs="Arial"/>
          <w:sz w:val="24"/>
          <w:szCs w:val="24"/>
        </w:rPr>
        <w:tab/>
        <w:t>postępowanie prowadzone przez Zamawiającego na podstawie niniejszej specyfikacji.</w:t>
      </w:r>
    </w:p>
    <w:p w14:paraId="11B01390" w14:textId="77777777" w:rsidR="00AC0246" w:rsidRPr="005C4DF1" w:rsidRDefault="00AC0246" w:rsidP="0092547E">
      <w:pPr>
        <w:tabs>
          <w:tab w:val="left" w:pos="2127"/>
        </w:tabs>
        <w:spacing w:after="0" w:line="360" w:lineRule="auto"/>
        <w:rPr>
          <w:rFonts w:ascii="Arial" w:hAnsi="Arial" w:cs="Arial"/>
          <w:sz w:val="24"/>
          <w:szCs w:val="24"/>
        </w:rPr>
      </w:pPr>
      <w:r w:rsidRPr="005C4DF1">
        <w:rPr>
          <w:rFonts w:ascii="Arial" w:hAnsi="Arial" w:cs="Arial"/>
          <w:sz w:val="24"/>
          <w:szCs w:val="24"/>
        </w:rPr>
        <w:t>„SWZ”</w:t>
      </w:r>
      <w:r w:rsidRPr="005C4DF1">
        <w:rPr>
          <w:rFonts w:ascii="Arial" w:hAnsi="Arial" w:cs="Arial"/>
          <w:sz w:val="24"/>
          <w:szCs w:val="24"/>
        </w:rPr>
        <w:tab/>
        <w:t>niniejsza Specyfikacja Warunków Zamówienia.</w:t>
      </w:r>
    </w:p>
    <w:p w14:paraId="2AEB365C" w14:textId="77777777" w:rsidR="00AC0246" w:rsidRPr="005C4DF1" w:rsidRDefault="00AC0246" w:rsidP="0092547E">
      <w:pPr>
        <w:pStyle w:val="Tekstpodstawowy2"/>
        <w:tabs>
          <w:tab w:val="left" w:pos="2127"/>
        </w:tabs>
        <w:spacing w:line="360" w:lineRule="auto"/>
        <w:ind w:left="2127" w:hanging="2127"/>
        <w:jc w:val="left"/>
        <w:rPr>
          <w:rFonts w:ascii="Arial" w:hAnsi="Arial" w:cs="Arial"/>
          <w:b w:val="0"/>
          <w:sz w:val="24"/>
          <w:szCs w:val="24"/>
        </w:rPr>
      </w:pPr>
      <w:r w:rsidRPr="005C4DF1">
        <w:rPr>
          <w:rFonts w:ascii="Arial" w:hAnsi="Arial" w:cs="Arial"/>
          <w:b w:val="0"/>
          <w:sz w:val="24"/>
          <w:szCs w:val="24"/>
        </w:rPr>
        <w:t>„Ustawa”</w:t>
      </w:r>
      <w:r w:rsidRPr="005C4DF1">
        <w:rPr>
          <w:rFonts w:ascii="Arial" w:hAnsi="Arial" w:cs="Arial"/>
          <w:b w:val="0"/>
          <w:sz w:val="24"/>
          <w:szCs w:val="24"/>
        </w:rPr>
        <w:tab/>
        <w:t xml:space="preserve">ustawa z dnia 11 września 2019 r. - Prawo zamówień publicznych. </w:t>
      </w:r>
    </w:p>
    <w:p w14:paraId="1C911FFF" w14:textId="77777777" w:rsidR="00AC0246" w:rsidRPr="005C4DF1" w:rsidRDefault="00AC0246" w:rsidP="0092547E">
      <w:pPr>
        <w:tabs>
          <w:tab w:val="left" w:pos="2127"/>
        </w:tabs>
        <w:spacing w:after="0" w:line="360" w:lineRule="auto"/>
        <w:ind w:left="2160" w:hanging="2160"/>
        <w:rPr>
          <w:rFonts w:ascii="Arial" w:hAnsi="Arial" w:cs="Arial"/>
          <w:sz w:val="24"/>
          <w:szCs w:val="24"/>
        </w:rPr>
      </w:pPr>
      <w:r w:rsidRPr="005C4DF1">
        <w:rPr>
          <w:rFonts w:ascii="Arial" w:hAnsi="Arial" w:cs="Arial"/>
          <w:sz w:val="24"/>
          <w:szCs w:val="24"/>
        </w:rPr>
        <w:t>„Zamówienie”</w:t>
      </w:r>
      <w:r w:rsidRPr="005C4DF1">
        <w:rPr>
          <w:rFonts w:ascii="Arial" w:hAnsi="Arial" w:cs="Arial"/>
          <w:sz w:val="24"/>
          <w:szCs w:val="24"/>
        </w:rPr>
        <w:tab/>
        <w:t>należy przez to rozumieć zamówienie publiczne, którego przedmiot został w sposób szczegółowy opisany w Rozdziale II SWZ.</w:t>
      </w:r>
    </w:p>
    <w:p w14:paraId="06853270" w14:textId="6AC7041C" w:rsidR="00AC0246" w:rsidRDefault="00AC0246" w:rsidP="0092547E">
      <w:pPr>
        <w:tabs>
          <w:tab w:val="left" w:pos="2127"/>
        </w:tabs>
        <w:spacing w:after="0" w:line="360" w:lineRule="auto"/>
        <w:ind w:left="2160" w:hanging="2160"/>
        <w:rPr>
          <w:rFonts w:ascii="Arial" w:hAnsi="Arial" w:cs="Arial"/>
          <w:sz w:val="24"/>
          <w:szCs w:val="24"/>
        </w:rPr>
      </w:pPr>
      <w:r w:rsidRPr="005C4DF1">
        <w:rPr>
          <w:rFonts w:ascii="Arial" w:hAnsi="Arial" w:cs="Arial"/>
          <w:sz w:val="24"/>
          <w:szCs w:val="24"/>
        </w:rPr>
        <w:t>„Wykonawca”</w:t>
      </w:r>
      <w:r w:rsidRPr="005C4DF1">
        <w:rPr>
          <w:rFonts w:ascii="Arial" w:hAnsi="Arial" w:cs="Arial"/>
          <w:sz w:val="24"/>
          <w:szCs w:val="24"/>
        </w:rPr>
        <w:tab/>
        <w:t>osoba fizyczna, osoba prawna albo jednostka organizacyjna nieposiadająca osobowości prawnej, która oferuje na rynku wykonanie robót budowlanych lub obiektu budowlanego, dostawę produktów lub świadczenie usług lub ubiega się</w:t>
      </w:r>
      <w:r w:rsidRPr="005C4DF1">
        <w:rPr>
          <w:rFonts w:ascii="Arial" w:hAnsi="Arial" w:cs="Arial"/>
          <w:sz w:val="24"/>
          <w:szCs w:val="24"/>
        </w:rPr>
        <w:br/>
        <w:t xml:space="preserve">o udzielenie zamówienia, złożyła ofertę lub zawarła umowę </w:t>
      </w:r>
      <w:r w:rsidRPr="005C4DF1">
        <w:rPr>
          <w:rFonts w:ascii="Arial" w:hAnsi="Arial" w:cs="Arial"/>
          <w:sz w:val="24"/>
          <w:szCs w:val="24"/>
        </w:rPr>
        <w:br/>
        <w:t>w sprawie zamówienia publicznego.</w:t>
      </w:r>
    </w:p>
    <w:p w14:paraId="3EEC9A06" w14:textId="77777777" w:rsidR="008868D9" w:rsidRPr="005C4DF1" w:rsidRDefault="008868D9" w:rsidP="0092547E">
      <w:pPr>
        <w:tabs>
          <w:tab w:val="left" w:pos="2127"/>
        </w:tabs>
        <w:spacing w:after="0" w:line="360" w:lineRule="auto"/>
        <w:ind w:left="2160" w:hanging="2160"/>
        <w:rPr>
          <w:rFonts w:ascii="Arial" w:hAnsi="Arial" w:cs="Arial"/>
          <w:sz w:val="24"/>
          <w:szCs w:val="24"/>
        </w:rPr>
      </w:pPr>
      <w:r w:rsidRPr="00347E36">
        <w:rPr>
          <w:rFonts w:ascii="Arial" w:eastAsia="Arial" w:hAnsi="Arial" w:cs="Arial"/>
          <w:sz w:val="24"/>
          <w:szCs w:val="24"/>
        </w:rPr>
        <w:lastRenderedPageBreak/>
        <w:t>„RODO”</w:t>
      </w:r>
      <w:r w:rsidRPr="00347E36">
        <w:rPr>
          <w:rFonts w:ascii="Arial" w:eastAsia="Arial" w:hAnsi="Arial" w:cs="Arial"/>
          <w:sz w:val="24"/>
          <w:szCs w:val="24"/>
        </w:rPr>
        <w:tab/>
        <w:t xml:space="preserve">rozporządzenie Parlamentu Europejskiego i Rady (UE) 2016/679 z dnia 27 kwietnia 2016 r. w sprawie ochrony osób fizycznych </w:t>
      </w:r>
      <w:r w:rsidRPr="00347E36">
        <w:rPr>
          <w:rFonts w:ascii="Arial" w:eastAsia="Arial" w:hAnsi="Arial" w:cs="Arial"/>
          <w:sz w:val="24"/>
          <w:szCs w:val="24"/>
        </w:rPr>
        <w:br/>
        <w:t>w związku z przetwarzaniem danych osobowych i w sprawie swobodnego przepływu takich danych oraz uchylenia dyrektywy 95/46/WE (ogólne rozporządzenie o ochronie danych) (Dz. Urz. UE L 119 z 04.05.2016, str. 1).</w:t>
      </w:r>
    </w:p>
    <w:p w14:paraId="15DDBFE2" w14:textId="77777777" w:rsidR="00AC0246" w:rsidRPr="005C4DF1" w:rsidRDefault="00AC0246" w:rsidP="00AC0246">
      <w:pPr>
        <w:spacing w:before="240" w:after="0" w:line="360" w:lineRule="auto"/>
        <w:jc w:val="both"/>
        <w:rPr>
          <w:rFonts w:ascii="Arial" w:hAnsi="Arial" w:cs="Arial"/>
          <w:b/>
          <w:sz w:val="24"/>
          <w:szCs w:val="24"/>
        </w:rPr>
      </w:pPr>
      <w:r w:rsidRPr="005C4DF1">
        <w:rPr>
          <w:rFonts w:ascii="Arial" w:hAnsi="Arial" w:cs="Arial"/>
          <w:b/>
          <w:sz w:val="24"/>
          <w:szCs w:val="24"/>
        </w:rPr>
        <w:t>Obowiązek informacyjny wynikający z art. 13 RODO</w:t>
      </w:r>
    </w:p>
    <w:p w14:paraId="7717038F" w14:textId="77777777" w:rsidR="00AC0246" w:rsidRPr="005C4DF1" w:rsidRDefault="00AC0246" w:rsidP="0092547E">
      <w:pPr>
        <w:spacing w:after="0" w:line="360" w:lineRule="auto"/>
        <w:rPr>
          <w:rFonts w:ascii="Arial" w:hAnsi="Arial" w:cs="Arial"/>
          <w:sz w:val="24"/>
          <w:szCs w:val="24"/>
        </w:rPr>
      </w:pPr>
      <w:r w:rsidRPr="005C4DF1">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8F08992" w14:textId="77777777" w:rsidR="00AC0246" w:rsidRPr="005C4DF1" w:rsidRDefault="00AC0246" w:rsidP="006B3B35">
      <w:pPr>
        <w:pStyle w:val="Akapitzlist"/>
        <w:numPr>
          <w:ilvl w:val="0"/>
          <w:numId w:val="15"/>
        </w:numPr>
        <w:spacing w:after="0" w:line="360" w:lineRule="auto"/>
        <w:rPr>
          <w:rFonts w:ascii="Arial" w:hAnsi="Arial" w:cs="Arial"/>
          <w:sz w:val="24"/>
          <w:szCs w:val="24"/>
          <w:lang w:eastAsia="pl-PL"/>
        </w:rPr>
      </w:pPr>
      <w:r w:rsidRPr="005C4DF1">
        <w:rPr>
          <w:rFonts w:ascii="Arial" w:hAnsi="Arial" w:cs="Arial"/>
          <w:sz w:val="24"/>
          <w:szCs w:val="24"/>
          <w:lang w:eastAsia="pl-PL"/>
        </w:rPr>
        <w:t>administratorem Pani/Pana danych osobowych jest Prezydent Miasta z siedzibą przy ul. Bolesława Chrobrego 2 w Rybniku (44-200)</w:t>
      </w:r>
      <w:r w:rsidRPr="005C4DF1">
        <w:rPr>
          <w:rFonts w:ascii="Arial" w:hAnsi="Arial" w:cs="Arial"/>
          <w:sz w:val="24"/>
          <w:szCs w:val="24"/>
        </w:rPr>
        <w:t>;</w:t>
      </w:r>
    </w:p>
    <w:p w14:paraId="4EDA935C" w14:textId="3E396F6E" w:rsidR="00AC0246" w:rsidRPr="005C4DF1" w:rsidRDefault="00AC0246" w:rsidP="006B3B35">
      <w:pPr>
        <w:pStyle w:val="Akapitzlist"/>
        <w:numPr>
          <w:ilvl w:val="0"/>
          <w:numId w:val="15"/>
        </w:numPr>
        <w:spacing w:after="0" w:line="360" w:lineRule="auto"/>
        <w:rPr>
          <w:rFonts w:ascii="Arial" w:hAnsi="Arial" w:cs="Arial"/>
          <w:sz w:val="24"/>
          <w:szCs w:val="24"/>
          <w:lang w:eastAsia="pl-PL"/>
        </w:rPr>
      </w:pPr>
      <w:r w:rsidRPr="005C4DF1">
        <w:rPr>
          <w:rFonts w:ascii="Arial" w:hAnsi="Arial" w:cs="Arial"/>
          <w:sz w:val="24"/>
          <w:szCs w:val="24"/>
          <w:lang w:eastAsia="pl-PL"/>
        </w:rPr>
        <w:t xml:space="preserve">inspektorem ochrony danych osobowych w Urzędzie Miasta jest Pani </w:t>
      </w:r>
      <w:r w:rsidR="003A7BBA">
        <w:rPr>
          <w:rFonts w:ascii="Arial" w:hAnsi="Arial" w:cs="Arial"/>
          <w:sz w:val="24"/>
          <w:szCs w:val="24"/>
          <w:lang w:eastAsia="pl-PL"/>
        </w:rPr>
        <w:t>Anita</w:t>
      </w:r>
      <w:r w:rsidRPr="005C4DF1">
        <w:rPr>
          <w:rFonts w:ascii="Arial" w:hAnsi="Arial" w:cs="Arial"/>
          <w:sz w:val="24"/>
          <w:szCs w:val="24"/>
          <w:lang w:eastAsia="pl-PL"/>
        </w:rPr>
        <w:t xml:space="preserve"> </w:t>
      </w:r>
      <w:proofErr w:type="spellStart"/>
      <w:r w:rsidR="003A7BBA">
        <w:rPr>
          <w:rFonts w:ascii="Arial" w:hAnsi="Arial" w:cs="Arial"/>
          <w:sz w:val="24"/>
          <w:szCs w:val="24"/>
          <w:lang w:eastAsia="pl-PL"/>
        </w:rPr>
        <w:t>Zynek</w:t>
      </w:r>
      <w:proofErr w:type="spellEnd"/>
      <w:r w:rsidRPr="005C4DF1">
        <w:rPr>
          <w:rFonts w:ascii="Arial" w:hAnsi="Arial" w:cs="Arial"/>
          <w:sz w:val="24"/>
          <w:szCs w:val="24"/>
          <w:lang w:eastAsia="pl-PL"/>
        </w:rPr>
        <w:t xml:space="preserve">, kontakt: e-mail: </w:t>
      </w:r>
      <w:hyperlink r:id="rId8" w:history="1">
        <w:r w:rsidRPr="005C4DF1">
          <w:rPr>
            <w:rStyle w:val="Hipercze"/>
            <w:rFonts w:ascii="Arial" w:hAnsi="Arial" w:cs="Arial"/>
            <w:color w:val="auto"/>
            <w:sz w:val="24"/>
            <w:szCs w:val="24"/>
            <w:lang w:eastAsia="pl-PL"/>
          </w:rPr>
          <w:t>iod@um.rybnik.pl</w:t>
        </w:r>
      </w:hyperlink>
      <w:r w:rsidRPr="005C4DF1">
        <w:rPr>
          <w:rFonts w:ascii="Arial" w:hAnsi="Arial" w:cs="Arial"/>
          <w:sz w:val="24"/>
          <w:szCs w:val="24"/>
          <w:lang w:eastAsia="pl-PL"/>
        </w:rPr>
        <w:t xml:space="preserve"> ;</w:t>
      </w:r>
    </w:p>
    <w:p w14:paraId="32540AC9" w14:textId="77777777" w:rsidR="00AC0246" w:rsidRPr="005C4DF1" w:rsidRDefault="00AC0246" w:rsidP="006B3B35">
      <w:pPr>
        <w:pStyle w:val="Akapitzlist"/>
        <w:numPr>
          <w:ilvl w:val="0"/>
          <w:numId w:val="15"/>
        </w:numPr>
        <w:spacing w:after="0" w:line="360" w:lineRule="auto"/>
        <w:rPr>
          <w:rFonts w:ascii="Arial" w:hAnsi="Arial" w:cs="Arial"/>
          <w:sz w:val="24"/>
          <w:szCs w:val="24"/>
          <w:lang w:eastAsia="pl-PL"/>
        </w:rPr>
      </w:pPr>
      <w:r w:rsidRPr="005C4DF1">
        <w:rPr>
          <w:rFonts w:ascii="Arial" w:hAnsi="Arial" w:cs="Arial"/>
          <w:sz w:val="24"/>
          <w:szCs w:val="24"/>
          <w:lang w:eastAsia="pl-PL"/>
        </w:rPr>
        <w:t xml:space="preserve">Pani/Pana dane osobowe przetwarzane będą na podstawie art. 6 ust. 1 lit. c RODO w celu </w:t>
      </w:r>
      <w:r w:rsidRPr="005C4DF1">
        <w:rPr>
          <w:rFonts w:ascii="Arial" w:hAnsi="Arial" w:cs="Arial"/>
          <w:sz w:val="24"/>
          <w:szCs w:val="24"/>
        </w:rPr>
        <w:t>związanym z przedmiotowym postępowaniem o udzielenie zamówienia publicznego</w:t>
      </w:r>
      <w:r w:rsidRPr="005C4DF1">
        <w:rPr>
          <w:rFonts w:ascii="Arial" w:hAnsi="Arial" w:cs="Arial"/>
          <w:strike/>
          <w:sz w:val="24"/>
          <w:szCs w:val="24"/>
        </w:rPr>
        <w:t>;</w:t>
      </w:r>
    </w:p>
    <w:p w14:paraId="5D2E9D1B" w14:textId="77777777" w:rsidR="00AC0246" w:rsidRPr="005C4DF1" w:rsidRDefault="00AC0246" w:rsidP="006B3B35">
      <w:pPr>
        <w:pStyle w:val="Akapitzlist"/>
        <w:numPr>
          <w:ilvl w:val="0"/>
          <w:numId w:val="15"/>
        </w:numPr>
        <w:spacing w:after="0" w:line="360" w:lineRule="auto"/>
        <w:rPr>
          <w:rFonts w:ascii="Arial" w:hAnsi="Arial" w:cs="Arial"/>
          <w:sz w:val="24"/>
          <w:szCs w:val="24"/>
          <w:lang w:eastAsia="pl-PL"/>
        </w:rPr>
      </w:pPr>
      <w:r w:rsidRPr="005C4DF1">
        <w:rPr>
          <w:rFonts w:ascii="Arial" w:hAnsi="Arial" w:cs="Arial"/>
          <w:sz w:val="24"/>
          <w:szCs w:val="24"/>
          <w:lang w:eastAsia="pl-PL"/>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sidRPr="005C4DF1">
        <w:rPr>
          <w:rFonts w:ascii="Arial" w:hAnsi="Arial" w:cs="Arial"/>
          <w:sz w:val="24"/>
          <w:szCs w:val="24"/>
          <w:lang w:eastAsia="pl-PL"/>
        </w:rPr>
        <w:t>Pzp</w:t>
      </w:r>
      <w:proofErr w:type="spellEnd"/>
      <w:r w:rsidRPr="005C4DF1">
        <w:rPr>
          <w:rFonts w:ascii="Arial" w:hAnsi="Arial" w:cs="Arial"/>
          <w:sz w:val="24"/>
          <w:szCs w:val="24"/>
          <w:lang w:eastAsia="pl-PL"/>
        </w:rPr>
        <w:t>”;</w:t>
      </w:r>
    </w:p>
    <w:p w14:paraId="604DF7B6" w14:textId="77777777" w:rsidR="00AC0246" w:rsidRPr="005C4DF1" w:rsidRDefault="00AC0246" w:rsidP="006B3B35">
      <w:pPr>
        <w:pStyle w:val="Akapitzlist"/>
        <w:numPr>
          <w:ilvl w:val="0"/>
          <w:numId w:val="15"/>
        </w:numPr>
        <w:spacing w:after="0" w:line="360" w:lineRule="auto"/>
        <w:rPr>
          <w:rFonts w:ascii="Arial" w:hAnsi="Arial" w:cs="Arial"/>
          <w:sz w:val="24"/>
          <w:szCs w:val="24"/>
          <w:lang w:eastAsia="pl-PL"/>
        </w:rPr>
      </w:pPr>
      <w:r w:rsidRPr="005C4DF1">
        <w:rPr>
          <w:rFonts w:ascii="Arial" w:hAnsi="Arial" w:cs="Arial"/>
          <w:sz w:val="24"/>
          <w:szCs w:val="24"/>
          <w:lang w:eastAsia="pl-PL"/>
        </w:rPr>
        <w:t xml:space="preserve">Pani/Pana dane osobowe będą przechowywane, zgodnie z art. 78 ust. 1 ustawy </w:t>
      </w:r>
      <w:proofErr w:type="spellStart"/>
      <w:r w:rsidRPr="005C4DF1">
        <w:rPr>
          <w:rFonts w:ascii="Arial" w:hAnsi="Arial" w:cs="Arial"/>
          <w:sz w:val="24"/>
          <w:szCs w:val="24"/>
          <w:lang w:eastAsia="pl-PL"/>
        </w:rPr>
        <w:t>Pzp</w:t>
      </w:r>
      <w:proofErr w:type="spellEnd"/>
      <w:r w:rsidRPr="005C4DF1">
        <w:rPr>
          <w:rFonts w:ascii="Arial" w:hAnsi="Arial" w:cs="Arial"/>
          <w:sz w:val="24"/>
          <w:szCs w:val="24"/>
          <w:lang w:eastAsia="pl-PL"/>
        </w:rPr>
        <w:t>,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w:t>
      </w:r>
      <w:r w:rsidR="00EA4E6E">
        <w:rPr>
          <w:rFonts w:ascii="Arial" w:hAnsi="Arial" w:cs="Arial"/>
          <w:sz w:val="24"/>
          <w:szCs w:val="24"/>
          <w:lang w:eastAsia="pl-PL"/>
        </w:rPr>
        <w:t xml:space="preserve"> </w:t>
      </w:r>
      <w:r w:rsidRPr="005C4DF1">
        <w:rPr>
          <w:rFonts w:ascii="Arial" w:hAnsi="Arial" w:cs="Arial"/>
          <w:sz w:val="24"/>
          <w:szCs w:val="24"/>
          <w:lang w:eastAsia="pl-PL"/>
        </w:rPr>
        <w:t>w sprawie organizacji i zakresu działania archiwów zakładowych (Dz.U.2011.14.67 z dnia 2011.01.20) teczki aktowe będą przechowywane w archiwum zakładowym przez okres 5 lat w przypadku dokumentacji zamówień publicznych oraz 10 lat w przypadku umów zawartych w wyniku postępowania</w:t>
      </w:r>
      <w:r w:rsidR="0092547E">
        <w:rPr>
          <w:rFonts w:ascii="Arial" w:hAnsi="Arial" w:cs="Arial"/>
          <w:sz w:val="24"/>
          <w:szCs w:val="24"/>
          <w:lang w:eastAsia="pl-PL"/>
        </w:rPr>
        <w:t xml:space="preserve"> </w:t>
      </w:r>
      <w:r w:rsidRPr="005C4DF1">
        <w:rPr>
          <w:rFonts w:ascii="Arial" w:hAnsi="Arial" w:cs="Arial"/>
          <w:sz w:val="24"/>
          <w:szCs w:val="24"/>
          <w:lang w:eastAsia="pl-PL"/>
        </w:rPr>
        <w:t xml:space="preserve">w trybie zamówień publicznych. W przypadku dofinansowania zamówienia ze środków zewnętrznych dokumentacja zamówień publicznych oraz umowa zawarta w wyniku </w:t>
      </w:r>
      <w:r w:rsidRPr="005C4DF1">
        <w:rPr>
          <w:rFonts w:ascii="Arial" w:hAnsi="Arial" w:cs="Arial"/>
          <w:sz w:val="24"/>
          <w:szCs w:val="24"/>
          <w:lang w:eastAsia="pl-PL"/>
        </w:rPr>
        <w:lastRenderedPageBreak/>
        <w:t>postępowania będą przechowywane przez okres określony zgodnie z wytycznymi projektu, z którego uzyskano dofinansowanie;</w:t>
      </w:r>
    </w:p>
    <w:p w14:paraId="2A24F854" w14:textId="77777777" w:rsidR="00AC0246" w:rsidRPr="005C4DF1" w:rsidRDefault="00AC0246" w:rsidP="006B3B35">
      <w:pPr>
        <w:pStyle w:val="Akapitzlist"/>
        <w:numPr>
          <w:ilvl w:val="0"/>
          <w:numId w:val="15"/>
        </w:numPr>
        <w:spacing w:after="0" w:line="360" w:lineRule="auto"/>
        <w:rPr>
          <w:rFonts w:ascii="Arial" w:hAnsi="Arial" w:cs="Arial"/>
          <w:sz w:val="24"/>
          <w:szCs w:val="24"/>
          <w:lang w:eastAsia="pl-PL"/>
        </w:rPr>
      </w:pPr>
      <w:r w:rsidRPr="005C4DF1">
        <w:rPr>
          <w:rFonts w:ascii="Arial" w:hAnsi="Arial" w:cs="Arial"/>
          <w:sz w:val="24"/>
          <w:szCs w:val="24"/>
          <w:lang w:eastAsia="pl-PL"/>
        </w:rPr>
        <w:t xml:space="preserve">obowiązek podania przez Panią/Pana danych osobowych bezpośrednio Pani/Pana dotyczących jest wymogiem ustawowym określonym w przepisach ustawy </w:t>
      </w:r>
      <w:proofErr w:type="spellStart"/>
      <w:r w:rsidRPr="005C4DF1">
        <w:rPr>
          <w:rFonts w:ascii="Arial" w:hAnsi="Arial" w:cs="Arial"/>
          <w:sz w:val="24"/>
          <w:szCs w:val="24"/>
          <w:lang w:eastAsia="pl-PL"/>
        </w:rPr>
        <w:t>Pzp</w:t>
      </w:r>
      <w:proofErr w:type="spellEnd"/>
      <w:r w:rsidRPr="005C4DF1">
        <w:rPr>
          <w:rFonts w:ascii="Arial" w:hAnsi="Arial" w:cs="Arial"/>
          <w:sz w:val="24"/>
          <w:szCs w:val="24"/>
          <w:lang w:eastAsia="pl-PL"/>
        </w:rPr>
        <w:t xml:space="preserve">, związanym z udziałem w postępowaniu o udzielenie zamówienia publicznego; konsekwencje niepodania określonych danych wynikają z ustawy </w:t>
      </w:r>
      <w:proofErr w:type="spellStart"/>
      <w:r w:rsidRPr="005C4DF1">
        <w:rPr>
          <w:rFonts w:ascii="Arial" w:hAnsi="Arial" w:cs="Arial"/>
          <w:sz w:val="24"/>
          <w:szCs w:val="24"/>
          <w:lang w:eastAsia="pl-PL"/>
        </w:rPr>
        <w:t>Pzp</w:t>
      </w:r>
      <w:proofErr w:type="spellEnd"/>
      <w:r w:rsidRPr="005C4DF1">
        <w:rPr>
          <w:rFonts w:ascii="Arial" w:hAnsi="Arial" w:cs="Arial"/>
          <w:sz w:val="24"/>
          <w:szCs w:val="24"/>
          <w:lang w:eastAsia="pl-PL"/>
        </w:rPr>
        <w:t xml:space="preserve">;  </w:t>
      </w:r>
    </w:p>
    <w:p w14:paraId="675787FA" w14:textId="77777777" w:rsidR="00AC0246" w:rsidRPr="005C4DF1" w:rsidRDefault="00AC0246" w:rsidP="006B3B35">
      <w:pPr>
        <w:pStyle w:val="Akapitzlist"/>
        <w:numPr>
          <w:ilvl w:val="0"/>
          <w:numId w:val="15"/>
        </w:numPr>
        <w:spacing w:after="0" w:line="360" w:lineRule="auto"/>
        <w:rPr>
          <w:rFonts w:ascii="Arial" w:hAnsi="Arial" w:cs="Arial"/>
          <w:sz w:val="24"/>
          <w:szCs w:val="24"/>
          <w:lang w:eastAsia="pl-PL"/>
        </w:rPr>
      </w:pPr>
      <w:r w:rsidRPr="005C4DF1">
        <w:rPr>
          <w:rFonts w:ascii="Arial" w:hAnsi="Arial" w:cs="Arial"/>
          <w:sz w:val="24"/>
          <w:szCs w:val="24"/>
          <w:lang w:eastAsia="pl-PL"/>
        </w:rPr>
        <w:t xml:space="preserve">w odniesieniu do Pani/Pana danych osobowych decyzje nie będą podejmowane </w:t>
      </w:r>
      <w:r w:rsidRPr="005C4DF1">
        <w:rPr>
          <w:rFonts w:ascii="Arial" w:hAnsi="Arial" w:cs="Arial"/>
          <w:sz w:val="24"/>
          <w:szCs w:val="24"/>
          <w:lang w:eastAsia="pl-PL"/>
        </w:rPr>
        <w:br/>
        <w:t>w sposób zautomatyzowany, stosowanie do art. 22 RODO;</w:t>
      </w:r>
    </w:p>
    <w:p w14:paraId="24087D61" w14:textId="77777777" w:rsidR="00AC0246" w:rsidRPr="005C4DF1" w:rsidRDefault="00AC0246" w:rsidP="006B3B35">
      <w:pPr>
        <w:pStyle w:val="Akapitzlist"/>
        <w:numPr>
          <w:ilvl w:val="0"/>
          <w:numId w:val="15"/>
        </w:numPr>
        <w:spacing w:after="0" w:line="360" w:lineRule="auto"/>
        <w:rPr>
          <w:rFonts w:ascii="Arial" w:hAnsi="Arial" w:cs="Arial"/>
          <w:sz w:val="24"/>
          <w:szCs w:val="24"/>
          <w:lang w:eastAsia="pl-PL"/>
        </w:rPr>
      </w:pPr>
      <w:r w:rsidRPr="005C4DF1">
        <w:rPr>
          <w:rFonts w:ascii="Arial" w:hAnsi="Arial" w:cs="Arial"/>
          <w:sz w:val="24"/>
          <w:szCs w:val="24"/>
          <w:lang w:eastAsia="pl-PL"/>
        </w:rPr>
        <w:t>posiada Pani/Pan:</w:t>
      </w:r>
    </w:p>
    <w:p w14:paraId="74BEB9DE" w14:textId="77777777" w:rsidR="00AC0246" w:rsidRPr="005C4DF1" w:rsidRDefault="00AC0246" w:rsidP="006B3B35">
      <w:pPr>
        <w:pStyle w:val="Akapitzlist"/>
        <w:numPr>
          <w:ilvl w:val="0"/>
          <w:numId w:val="13"/>
        </w:numPr>
        <w:spacing w:after="0" w:line="360" w:lineRule="auto"/>
        <w:ind w:left="709" w:hanging="283"/>
        <w:rPr>
          <w:rFonts w:ascii="Arial" w:hAnsi="Arial" w:cs="Arial"/>
          <w:sz w:val="24"/>
          <w:szCs w:val="24"/>
          <w:lang w:eastAsia="pl-PL"/>
        </w:rPr>
      </w:pPr>
      <w:r w:rsidRPr="005C4DF1">
        <w:rPr>
          <w:rFonts w:ascii="Arial" w:hAnsi="Arial" w:cs="Arial"/>
          <w:sz w:val="24"/>
          <w:szCs w:val="24"/>
          <w:lang w:eastAsia="pl-PL"/>
        </w:rPr>
        <w:t>na podstawie art. 15 RODO prawo dostępu do danych osobowych Pani/Pana dotyczących;</w:t>
      </w:r>
    </w:p>
    <w:p w14:paraId="53ED6C5D" w14:textId="77777777" w:rsidR="00AC0246" w:rsidRPr="005C4DF1" w:rsidRDefault="00AC0246" w:rsidP="006B3B35">
      <w:pPr>
        <w:pStyle w:val="Akapitzlist"/>
        <w:numPr>
          <w:ilvl w:val="0"/>
          <w:numId w:val="13"/>
        </w:numPr>
        <w:spacing w:after="0" w:line="360" w:lineRule="auto"/>
        <w:ind w:left="709" w:hanging="283"/>
        <w:rPr>
          <w:rFonts w:ascii="Arial" w:hAnsi="Arial" w:cs="Arial"/>
          <w:sz w:val="24"/>
          <w:szCs w:val="24"/>
          <w:lang w:eastAsia="pl-PL"/>
        </w:rPr>
      </w:pPr>
      <w:r w:rsidRPr="005C4DF1">
        <w:rPr>
          <w:rFonts w:ascii="Arial" w:hAnsi="Arial" w:cs="Arial"/>
          <w:sz w:val="24"/>
          <w:szCs w:val="24"/>
          <w:lang w:eastAsia="pl-PL"/>
        </w:rPr>
        <w:t xml:space="preserve">na podstawie art. 16 RODO prawo do sprostowania Pani/Pana danych osobowych </w:t>
      </w:r>
      <w:r w:rsidRPr="005C4DF1">
        <w:rPr>
          <w:rFonts w:ascii="Arial" w:hAnsi="Arial" w:cs="Arial"/>
          <w:b/>
          <w:sz w:val="24"/>
          <w:szCs w:val="24"/>
          <w:lang w:eastAsia="pl-PL"/>
        </w:rPr>
        <w:t>*</w:t>
      </w:r>
      <w:r w:rsidRPr="005C4DF1">
        <w:rPr>
          <w:rFonts w:ascii="Arial" w:hAnsi="Arial" w:cs="Arial"/>
          <w:sz w:val="24"/>
          <w:szCs w:val="24"/>
          <w:lang w:eastAsia="pl-PL"/>
        </w:rPr>
        <w:t>;</w:t>
      </w:r>
    </w:p>
    <w:p w14:paraId="56630938" w14:textId="77777777" w:rsidR="00AC0246" w:rsidRPr="005C4DF1" w:rsidRDefault="00AC0246" w:rsidP="006B3B35">
      <w:pPr>
        <w:pStyle w:val="Akapitzlist"/>
        <w:numPr>
          <w:ilvl w:val="0"/>
          <w:numId w:val="13"/>
        </w:numPr>
        <w:spacing w:after="0" w:line="360" w:lineRule="auto"/>
        <w:ind w:left="709" w:hanging="283"/>
        <w:rPr>
          <w:rFonts w:ascii="Arial" w:hAnsi="Arial" w:cs="Arial"/>
          <w:sz w:val="24"/>
          <w:szCs w:val="24"/>
          <w:lang w:eastAsia="pl-PL"/>
        </w:rPr>
      </w:pPr>
      <w:r w:rsidRPr="005C4DF1">
        <w:rPr>
          <w:rFonts w:ascii="Arial" w:hAnsi="Arial" w:cs="Arial"/>
          <w:sz w:val="24"/>
          <w:szCs w:val="24"/>
          <w:lang w:eastAsia="pl-PL"/>
        </w:rPr>
        <w:t xml:space="preserve">na podstawie art. 18 RODO prawo żądania od administratora ograniczenia przetwarzania danych osobowych z zastrzeżeniem przypadków, o których mowa w art. 18 ust. 2 RODO **;  </w:t>
      </w:r>
    </w:p>
    <w:p w14:paraId="30659697" w14:textId="77777777" w:rsidR="00AC0246" w:rsidRPr="005C4DF1" w:rsidRDefault="00AC0246" w:rsidP="006B3B35">
      <w:pPr>
        <w:pStyle w:val="Akapitzlist"/>
        <w:numPr>
          <w:ilvl w:val="0"/>
          <w:numId w:val="13"/>
        </w:numPr>
        <w:spacing w:after="0" w:line="360" w:lineRule="auto"/>
        <w:ind w:left="709" w:hanging="283"/>
        <w:rPr>
          <w:rFonts w:ascii="Arial" w:hAnsi="Arial" w:cs="Arial"/>
          <w:sz w:val="24"/>
          <w:szCs w:val="24"/>
          <w:lang w:eastAsia="pl-PL"/>
        </w:rPr>
      </w:pPr>
      <w:r w:rsidRPr="005C4DF1">
        <w:rPr>
          <w:rFonts w:ascii="Arial" w:hAnsi="Arial" w:cs="Arial"/>
          <w:sz w:val="24"/>
          <w:szCs w:val="24"/>
          <w:lang w:eastAsia="pl-PL"/>
        </w:rPr>
        <w:t>prawo do wniesienia skargi do Prezesa Urzędu Ochrony Danych Osobowych, gdy uzna Pani/Pan, że przetwarzanie danych osobowych Pani/Pana dotyczących narusza przepisy RODO;</w:t>
      </w:r>
    </w:p>
    <w:p w14:paraId="444EF240" w14:textId="77777777" w:rsidR="00AC0246" w:rsidRPr="005C4DF1" w:rsidRDefault="00AC0246" w:rsidP="006B3B35">
      <w:pPr>
        <w:pStyle w:val="Akapitzlist"/>
        <w:numPr>
          <w:ilvl w:val="0"/>
          <w:numId w:val="15"/>
        </w:numPr>
        <w:spacing w:after="0" w:line="360" w:lineRule="auto"/>
        <w:rPr>
          <w:rFonts w:ascii="Arial" w:hAnsi="Arial" w:cs="Arial"/>
          <w:sz w:val="24"/>
          <w:szCs w:val="24"/>
          <w:lang w:eastAsia="pl-PL"/>
        </w:rPr>
      </w:pPr>
      <w:r w:rsidRPr="005C4DF1">
        <w:rPr>
          <w:rFonts w:ascii="Arial" w:hAnsi="Arial" w:cs="Arial"/>
          <w:sz w:val="24"/>
          <w:szCs w:val="24"/>
          <w:lang w:eastAsia="pl-PL"/>
        </w:rPr>
        <w:t>nie przysługuje Pani/Panu:</w:t>
      </w:r>
    </w:p>
    <w:p w14:paraId="23B06176" w14:textId="77777777" w:rsidR="00AC0246" w:rsidRPr="005C4DF1" w:rsidRDefault="00AC0246" w:rsidP="006B3B35">
      <w:pPr>
        <w:pStyle w:val="Akapitzlist"/>
        <w:numPr>
          <w:ilvl w:val="0"/>
          <w:numId w:val="14"/>
        </w:numPr>
        <w:spacing w:after="0" w:line="360" w:lineRule="auto"/>
        <w:ind w:left="709" w:hanging="283"/>
        <w:rPr>
          <w:rFonts w:ascii="Arial" w:hAnsi="Arial" w:cs="Arial"/>
          <w:sz w:val="24"/>
          <w:szCs w:val="24"/>
          <w:lang w:eastAsia="pl-PL"/>
        </w:rPr>
      </w:pPr>
      <w:r w:rsidRPr="005C4DF1">
        <w:rPr>
          <w:rFonts w:ascii="Arial" w:hAnsi="Arial" w:cs="Arial"/>
          <w:sz w:val="24"/>
          <w:szCs w:val="24"/>
          <w:lang w:eastAsia="pl-PL"/>
        </w:rPr>
        <w:t>w związku z art. 17 ust. 3 lit. b, d lub e RODO prawo do usunięcia danych osobowych;</w:t>
      </w:r>
    </w:p>
    <w:p w14:paraId="4097A809" w14:textId="77777777" w:rsidR="00AC0246" w:rsidRPr="005C4DF1" w:rsidRDefault="00AC0246" w:rsidP="006B3B35">
      <w:pPr>
        <w:pStyle w:val="Akapitzlist"/>
        <w:numPr>
          <w:ilvl w:val="0"/>
          <w:numId w:val="14"/>
        </w:numPr>
        <w:spacing w:after="0" w:line="360" w:lineRule="auto"/>
        <w:ind w:left="709" w:hanging="283"/>
        <w:rPr>
          <w:rFonts w:ascii="Arial" w:hAnsi="Arial" w:cs="Arial"/>
          <w:b/>
          <w:sz w:val="24"/>
          <w:szCs w:val="24"/>
          <w:lang w:eastAsia="pl-PL"/>
        </w:rPr>
      </w:pPr>
      <w:r w:rsidRPr="005C4DF1">
        <w:rPr>
          <w:rFonts w:ascii="Arial" w:hAnsi="Arial" w:cs="Arial"/>
          <w:sz w:val="24"/>
          <w:szCs w:val="24"/>
          <w:lang w:eastAsia="pl-PL"/>
        </w:rPr>
        <w:t>prawo do przenoszenia danych osobowych, o którym mowa w art. 20 RODO;</w:t>
      </w:r>
    </w:p>
    <w:p w14:paraId="151635A4" w14:textId="77777777" w:rsidR="00AC0246" w:rsidRPr="005C4DF1" w:rsidRDefault="00AC0246" w:rsidP="006B3B35">
      <w:pPr>
        <w:pStyle w:val="Akapitzlist"/>
        <w:numPr>
          <w:ilvl w:val="0"/>
          <w:numId w:val="14"/>
        </w:numPr>
        <w:spacing w:after="240" w:line="360" w:lineRule="auto"/>
        <w:ind w:left="709" w:hanging="283"/>
        <w:rPr>
          <w:rFonts w:ascii="Arial" w:hAnsi="Arial" w:cs="Arial"/>
          <w:sz w:val="24"/>
          <w:szCs w:val="24"/>
          <w:lang w:eastAsia="pl-PL"/>
        </w:rPr>
      </w:pPr>
      <w:r w:rsidRPr="005C4DF1">
        <w:rPr>
          <w:rFonts w:ascii="Arial" w:hAnsi="Arial" w:cs="Arial"/>
          <w:sz w:val="24"/>
          <w:szCs w:val="24"/>
          <w:lang w:eastAsia="pl-PL"/>
        </w:rPr>
        <w:t xml:space="preserve">na podstawie art. 21 RODO prawo sprzeciwu, wobec przetwarzania danych osobowych, gdyż podstawą prawną przetwarzania Pani/Pana danych osobowych jest art. 6 ust. 1 lit. c RODO. </w:t>
      </w:r>
    </w:p>
    <w:p w14:paraId="10149C4A" w14:textId="77777777" w:rsidR="00AC0246" w:rsidRPr="005C4DF1" w:rsidRDefault="00AC0246" w:rsidP="0092547E">
      <w:pPr>
        <w:pStyle w:val="Akapitzlist"/>
        <w:spacing w:after="0" w:line="360" w:lineRule="auto"/>
        <w:ind w:left="0"/>
        <w:rPr>
          <w:rFonts w:ascii="Arial" w:hAnsi="Arial" w:cs="Arial"/>
          <w:sz w:val="24"/>
          <w:szCs w:val="24"/>
          <w:lang w:eastAsia="pl-PL"/>
        </w:rPr>
      </w:pPr>
      <w:r w:rsidRPr="005C4DF1">
        <w:rPr>
          <w:rFonts w:ascii="Arial" w:eastAsia="Times New Roman" w:hAnsi="Arial" w:cs="Arial"/>
          <w:sz w:val="24"/>
          <w:szCs w:val="24"/>
          <w:lang w:eastAsia="pl-PL"/>
        </w:rPr>
        <w:t>Wystąpienie z żądaniem, o którym mowa w art. 18 ust. 1 rozporządzenia 2016/679, nie ogranicza przetwarzania danych osobowych do czasu zakończenia postępowania o udzielenie zamówienia publicznego.</w:t>
      </w:r>
    </w:p>
    <w:p w14:paraId="01BC6FD8" w14:textId="77777777" w:rsidR="00AC0246" w:rsidRPr="005C4DF1" w:rsidRDefault="00AC0246" w:rsidP="0092547E">
      <w:pPr>
        <w:pStyle w:val="Akapitzlist"/>
        <w:spacing w:after="240" w:line="360" w:lineRule="auto"/>
        <w:ind w:left="0"/>
        <w:rPr>
          <w:rFonts w:ascii="Arial" w:eastAsia="Times New Roman" w:hAnsi="Arial" w:cs="Arial"/>
          <w:sz w:val="24"/>
          <w:szCs w:val="24"/>
          <w:lang w:eastAsia="pl-PL"/>
        </w:rPr>
      </w:pPr>
      <w:r w:rsidRPr="005C4DF1">
        <w:rPr>
          <w:rFonts w:ascii="Arial" w:eastAsia="Times New Roman" w:hAnsi="Arial" w:cs="Arial"/>
          <w:sz w:val="24"/>
          <w:szCs w:val="24"/>
          <w:lang w:eastAsia="pl-PL"/>
        </w:rPr>
        <w:t xml:space="preserve">W trakcie oraz po zakończeniu postępowania o udzielenie zamówienia publicznego, </w:t>
      </w:r>
      <w:r w:rsidRPr="005C4DF1">
        <w:rPr>
          <w:rFonts w:ascii="Arial" w:eastAsia="Times New Roman" w:hAnsi="Arial" w:cs="Arial"/>
          <w:sz w:val="24"/>
          <w:szCs w:val="24"/>
          <w:lang w:eastAsia="pl-PL"/>
        </w:rPr>
        <w:br/>
        <w:t xml:space="preserve">w przypadku gdy wykonanie obowiązków, o których mowa w art. 15 ust. 1-3 rozporządzenia 2016/679, wymagałoby niewspółmiernie dużego wysiłku, Zamawiający może żądać od osoby, której dane dotyczą, wskazania dodatkowych </w:t>
      </w:r>
      <w:r w:rsidRPr="005C4DF1">
        <w:rPr>
          <w:rFonts w:ascii="Arial" w:eastAsia="Times New Roman" w:hAnsi="Arial" w:cs="Arial"/>
          <w:sz w:val="24"/>
          <w:szCs w:val="24"/>
          <w:lang w:eastAsia="pl-PL"/>
        </w:rPr>
        <w:lastRenderedPageBreak/>
        <w:t>informacji mających w szczególności na celu sprecyzowanie nazwy lub daty zakończonego postępowania o udzielenie zamówienia.</w:t>
      </w:r>
    </w:p>
    <w:p w14:paraId="351B6459" w14:textId="77777777" w:rsidR="00AC0246" w:rsidRPr="005C4DF1" w:rsidRDefault="00AC0246" w:rsidP="00030C4F">
      <w:pPr>
        <w:pStyle w:val="Akapitzlist"/>
        <w:spacing w:before="240" w:after="0" w:line="360" w:lineRule="auto"/>
        <w:ind w:left="0"/>
        <w:rPr>
          <w:rFonts w:ascii="Arial" w:eastAsia="Times New Roman" w:hAnsi="Arial" w:cs="Arial"/>
          <w:sz w:val="24"/>
          <w:szCs w:val="24"/>
          <w:lang w:eastAsia="pl-PL"/>
        </w:rPr>
      </w:pPr>
      <w:r w:rsidRPr="005C4DF1">
        <w:rPr>
          <w:rFonts w:ascii="Arial" w:eastAsia="Times New Roman" w:hAnsi="Arial" w:cs="Arial"/>
          <w:sz w:val="24"/>
          <w:szCs w:val="24"/>
          <w:lang w:eastAsia="pl-PL"/>
        </w:rPr>
        <w:t xml:space="preserve">* Wyjaśnienie: Skorzystanie z prawa do sprostowania nie może skutkować zmianą wyniku postępowania o udzielenie zamówienia publicznego ani zmianą postanowień umowy w zakresie niezgodnym z ustawą </w:t>
      </w:r>
      <w:proofErr w:type="spellStart"/>
      <w:r w:rsidRPr="005C4DF1">
        <w:rPr>
          <w:rFonts w:ascii="Arial" w:eastAsia="Times New Roman" w:hAnsi="Arial" w:cs="Arial"/>
          <w:sz w:val="24"/>
          <w:szCs w:val="24"/>
          <w:lang w:eastAsia="pl-PL"/>
        </w:rPr>
        <w:t>Pzp</w:t>
      </w:r>
      <w:proofErr w:type="spellEnd"/>
      <w:r w:rsidRPr="005C4DF1">
        <w:rPr>
          <w:rFonts w:ascii="Arial" w:eastAsia="Times New Roman" w:hAnsi="Arial" w:cs="Arial"/>
          <w:sz w:val="24"/>
          <w:szCs w:val="24"/>
          <w:lang w:eastAsia="pl-PL"/>
        </w:rPr>
        <w:t xml:space="preserve"> oraz nie może naruszać integralności protokołu oraz jego załączników.</w:t>
      </w:r>
    </w:p>
    <w:p w14:paraId="76E56A9F" w14:textId="77777777" w:rsidR="00AC0246" w:rsidRPr="005C4DF1" w:rsidRDefault="00AC0246" w:rsidP="00030C4F">
      <w:pPr>
        <w:spacing w:line="360" w:lineRule="auto"/>
        <w:rPr>
          <w:rFonts w:ascii="Arial" w:hAnsi="Arial" w:cs="Arial"/>
          <w:sz w:val="24"/>
          <w:szCs w:val="24"/>
        </w:rPr>
      </w:pPr>
      <w:r w:rsidRPr="005C4DF1">
        <w:rPr>
          <w:rFonts w:ascii="Arial" w:hAnsi="Arial" w:cs="Arial"/>
          <w:sz w:val="24"/>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A3840C2" w14:textId="77777777" w:rsidR="00AC0246" w:rsidRPr="005C4DF1" w:rsidRDefault="00AC0246" w:rsidP="006B3B35">
      <w:pPr>
        <w:pStyle w:val="Nagwek1"/>
        <w:numPr>
          <w:ilvl w:val="0"/>
          <w:numId w:val="23"/>
        </w:numPr>
        <w:spacing w:before="0" w:line="360" w:lineRule="auto"/>
        <w:ind w:left="284" w:hanging="284"/>
        <w:rPr>
          <w:rFonts w:ascii="Arial" w:hAnsi="Arial" w:cs="Arial"/>
          <w:color w:val="auto"/>
          <w:sz w:val="24"/>
          <w:szCs w:val="24"/>
        </w:rPr>
      </w:pPr>
      <w:r w:rsidRPr="005C4DF1">
        <w:rPr>
          <w:rFonts w:ascii="Arial" w:hAnsi="Arial" w:cs="Arial"/>
          <w:color w:val="auto"/>
          <w:sz w:val="24"/>
          <w:szCs w:val="24"/>
        </w:rPr>
        <w:t>Zamawiający (nazwa i adres oraz inne dane teleinformatyczne)</w:t>
      </w:r>
    </w:p>
    <w:p w14:paraId="3B193B01" w14:textId="77777777" w:rsidR="00AC0246" w:rsidRPr="005C4DF1" w:rsidRDefault="00AC0246" w:rsidP="00AC0246">
      <w:pPr>
        <w:tabs>
          <w:tab w:val="left" w:leader="dot" w:pos="6258"/>
        </w:tabs>
        <w:spacing w:after="0" w:line="360" w:lineRule="auto"/>
        <w:jc w:val="both"/>
        <w:rPr>
          <w:rStyle w:val="Teksttreci20"/>
          <w:rFonts w:ascii="Arial" w:hAnsi="Arial" w:cs="Arial"/>
          <w:color w:val="auto"/>
          <w:sz w:val="24"/>
          <w:szCs w:val="24"/>
        </w:rPr>
      </w:pPr>
      <w:r w:rsidRPr="005C4DF1">
        <w:rPr>
          <w:rStyle w:val="Teksttreci20"/>
          <w:rFonts w:ascii="Arial" w:hAnsi="Arial" w:cs="Arial"/>
          <w:color w:val="auto"/>
          <w:sz w:val="24"/>
          <w:szCs w:val="24"/>
        </w:rPr>
        <w:t>Nazwa oraz adres Zamawiającego: Miasto Rybnik</w:t>
      </w:r>
    </w:p>
    <w:p w14:paraId="51F957C0" w14:textId="77777777" w:rsidR="00AC0246" w:rsidRPr="005C4DF1" w:rsidRDefault="00AC0246" w:rsidP="00AC0246">
      <w:pPr>
        <w:tabs>
          <w:tab w:val="left" w:leader="dot" w:pos="6258"/>
        </w:tabs>
        <w:spacing w:after="0" w:line="360" w:lineRule="auto"/>
        <w:rPr>
          <w:rFonts w:ascii="Arial" w:hAnsi="Arial" w:cs="Arial"/>
          <w:sz w:val="24"/>
          <w:szCs w:val="24"/>
        </w:rPr>
      </w:pPr>
      <w:r w:rsidRPr="005C4DF1">
        <w:rPr>
          <w:rFonts w:ascii="Arial" w:hAnsi="Arial" w:cs="Arial"/>
          <w:sz w:val="24"/>
          <w:szCs w:val="24"/>
        </w:rPr>
        <w:t>ul. Bolesława Chrobrego Nr 2, 44-200 Rybnik</w:t>
      </w:r>
    </w:p>
    <w:p w14:paraId="65A8380A" w14:textId="77777777" w:rsidR="00AC0246" w:rsidRPr="005C4DF1" w:rsidRDefault="00AC0246" w:rsidP="00AC0246">
      <w:pPr>
        <w:tabs>
          <w:tab w:val="left" w:leader="dot" w:pos="6258"/>
        </w:tabs>
        <w:spacing w:after="0" w:line="360" w:lineRule="auto"/>
        <w:jc w:val="both"/>
        <w:rPr>
          <w:rFonts w:ascii="Arial" w:hAnsi="Arial" w:cs="Arial"/>
          <w:sz w:val="24"/>
          <w:szCs w:val="24"/>
        </w:rPr>
      </w:pPr>
      <w:r w:rsidRPr="005C4DF1">
        <w:rPr>
          <w:rStyle w:val="Teksttreci20"/>
          <w:rFonts w:ascii="Arial" w:hAnsi="Arial" w:cs="Arial"/>
          <w:color w:val="auto"/>
          <w:sz w:val="24"/>
          <w:szCs w:val="24"/>
        </w:rPr>
        <w:t>Numer tel.: +32 43 92 302</w:t>
      </w:r>
    </w:p>
    <w:p w14:paraId="017AC8EE" w14:textId="77777777" w:rsidR="00AC0246" w:rsidRPr="005C4DF1" w:rsidRDefault="00AC0246" w:rsidP="00AC0246">
      <w:pPr>
        <w:tabs>
          <w:tab w:val="left" w:leader="dot" w:pos="6258"/>
        </w:tabs>
        <w:spacing w:after="0" w:line="360" w:lineRule="auto"/>
        <w:jc w:val="both"/>
        <w:rPr>
          <w:rFonts w:ascii="Arial" w:hAnsi="Arial" w:cs="Arial"/>
          <w:sz w:val="24"/>
          <w:szCs w:val="24"/>
        </w:rPr>
      </w:pPr>
      <w:r w:rsidRPr="005C4DF1">
        <w:rPr>
          <w:rStyle w:val="Teksttreci20"/>
          <w:rFonts w:ascii="Arial" w:hAnsi="Arial" w:cs="Arial"/>
          <w:color w:val="auto"/>
          <w:sz w:val="24"/>
          <w:szCs w:val="24"/>
        </w:rPr>
        <w:t>Adres poczty elektronicznej: zam_pub@um.rybnik.pl</w:t>
      </w:r>
    </w:p>
    <w:p w14:paraId="5E7AF826" w14:textId="77777777" w:rsidR="00AC0246" w:rsidRPr="005C4DF1" w:rsidRDefault="00AC0246" w:rsidP="00AC0246">
      <w:pPr>
        <w:tabs>
          <w:tab w:val="left" w:leader="dot" w:pos="6258"/>
        </w:tabs>
        <w:spacing w:after="0" w:line="360" w:lineRule="auto"/>
        <w:jc w:val="both"/>
        <w:rPr>
          <w:rStyle w:val="Teksttreci20"/>
          <w:rFonts w:ascii="Arial" w:hAnsi="Arial" w:cs="Arial"/>
          <w:color w:val="auto"/>
          <w:sz w:val="24"/>
          <w:szCs w:val="24"/>
        </w:rPr>
      </w:pPr>
      <w:r w:rsidRPr="005C4DF1">
        <w:rPr>
          <w:rStyle w:val="Teksttreci20"/>
          <w:rFonts w:ascii="Arial" w:hAnsi="Arial" w:cs="Arial"/>
          <w:color w:val="auto"/>
          <w:sz w:val="24"/>
          <w:szCs w:val="24"/>
        </w:rPr>
        <w:t xml:space="preserve">Adres strony internetowej prowadzonego postępowania: </w:t>
      </w:r>
    </w:p>
    <w:p w14:paraId="2E8EB1A8" w14:textId="77777777" w:rsidR="00E92579" w:rsidRPr="00E92579" w:rsidRDefault="00E22B06" w:rsidP="00E92579">
      <w:pPr>
        <w:spacing w:line="360" w:lineRule="auto"/>
        <w:rPr>
          <w:rFonts w:ascii="Arial" w:hAnsi="Arial" w:cs="Arial"/>
          <w:sz w:val="24"/>
          <w:szCs w:val="24"/>
        </w:rPr>
      </w:pPr>
      <w:hyperlink r:id="rId9" w:history="1">
        <w:r w:rsidR="00E92579" w:rsidRPr="003F5058">
          <w:rPr>
            <w:rStyle w:val="Hipercze"/>
            <w:rFonts w:ascii="Arial" w:hAnsi="Arial" w:cs="Arial"/>
            <w:sz w:val="24"/>
            <w:szCs w:val="24"/>
          </w:rPr>
          <w:t>https://ezamowienia.gov.pl</w:t>
        </w:r>
      </w:hyperlink>
    </w:p>
    <w:p w14:paraId="334255E5" w14:textId="77777777" w:rsidR="00AC0246" w:rsidRPr="005C4DF1" w:rsidRDefault="00AC0246" w:rsidP="006B3B35">
      <w:pPr>
        <w:pStyle w:val="Nagwek1"/>
        <w:numPr>
          <w:ilvl w:val="0"/>
          <w:numId w:val="23"/>
        </w:numPr>
        <w:spacing w:before="0" w:line="360" w:lineRule="auto"/>
        <w:ind w:left="284" w:hanging="284"/>
        <w:rPr>
          <w:rFonts w:ascii="Arial" w:hAnsi="Arial" w:cs="Arial"/>
          <w:color w:val="auto"/>
          <w:sz w:val="24"/>
          <w:szCs w:val="24"/>
        </w:rPr>
      </w:pPr>
      <w:r w:rsidRPr="005C4DF1">
        <w:rPr>
          <w:rFonts w:ascii="Arial" w:hAnsi="Arial" w:cs="Arial"/>
          <w:color w:val="auto"/>
          <w:sz w:val="24"/>
          <w:szCs w:val="24"/>
        </w:rPr>
        <w:t>Adres strony internetowej, na której udostępniane będą zmiany i wyjaśnienia treści SWZ oraz inne dokumenty zamówienia bezpośrednio związane z postępowaniem o udzielenie zamówienia</w:t>
      </w:r>
    </w:p>
    <w:p w14:paraId="12E60032" w14:textId="77777777" w:rsidR="008868D9" w:rsidRDefault="00AC0246" w:rsidP="00030C4F">
      <w:pPr>
        <w:spacing w:after="0" w:line="360" w:lineRule="auto"/>
        <w:rPr>
          <w:rStyle w:val="Teksttreci20"/>
          <w:rFonts w:ascii="Arial" w:hAnsi="Arial" w:cs="Arial"/>
          <w:color w:val="auto"/>
          <w:sz w:val="24"/>
          <w:szCs w:val="24"/>
        </w:rPr>
      </w:pPr>
      <w:r w:rsidRPr="005C4DF1">
        <w:rPr>
          <w:rStyle w:val="Teksttreci20"/>
          <w:rFonts w:ascii="Arial" w:hAnsi="Arial" w:cs="Arial"/>
          <w:color w:val="auto"/>
          <w:sz w:val="24"/>
          <w:szCs w:val="24"/>
        </w:rPr>
        <w:t xml:space="preserve">Zmiany i wyjaśnienia treści SWZ oraz inne dokumenty zamówienia bezpośrednio związane z postępowaniem o udzielenie zamówienia będą udostępniane na stronie internetowej: </w:t>
      </w:r>
    </w:p>
    <w:p w14:paraId="1CA23504" w14:textId="2FBDEECD" w:rsidR="00E92579" w:rsidRPr="002E5AB6" w:rsidRDefault="002E5AB6" w:rsidP="00E92579">
      <w:pPr>
        <w:spacing w:after="0" w:line="360" w:lineRule="auto"/>
        <w:rPr>
          <w:rStyle w:val="Hipercze"/>
          <w:rFonts w:ascii="Arial" w:hAnsi="Arial" w:cs="Arial"/>
          <w:sz w:val="24"/>
          <w:szCs w:val="24"/>
          <w:highlight w:val="yellow"/>
        </w:rPr>
      </w:pPr>
      <w:r>
        <w:rPr>
          <w:rFonts w:ascii="Arial" w:hAnsi="Arial" w:cs="Arial"/>
          <w:sz w:val="24"/>
          <w:szCs w:val="24"/>
        </w:rPr>
        <w:fldChar w:fldCharType="begin"/>
      </w:r>
      <w:r>
        <w:rPr>
          <w:rFonts w:ascii="Arial" w:hAnsi="Arial" w:cs="Arial"/>
          <w:sz w:val="24"/>
          <w:szCs w:val="24"/>
        </w:rPr>
        <w:instrText xml:space="preserve"> HYPERLINK "https://ezamowienia.gov.pl/mp-client/search/list/" </w:instrText>
      </w:r>
      <w:r>
        <w:rPr>
          <w:rFonts w:ascii="Arial" w:hAnsi="Arial" w:cs="Arial"/>
          <w:sz w:val="24"/>
          <w:szCs w:val="24"/>
        </w:rPr>
        <w:fldChar w:fldCharType="separate"/>
      </w:r>
      <w:r w:rsidRPr="002E5AB6">
        <w:rPr>
          <w:rStyle w:val="Hipercze"/>
          <w:rFonts w:ascii="Arial" w:hAnsi="Arial" w:cs="Arial"/>
          <w:sz w:val="24"/>
          <w:szCs w:val="24"/>
        </w:rPr>
        <w:t>https://ezamowienia.gov.pl/mp-client/search/list/</w:t>
      </w:r>
      <w:r w:rsidRPr="002E5AB6">
        <w:rPr>
          <w:rStyle w:val="Hipercze"/>
          <w:rFonts w:ascii="Arial" w:hAnsi="Arial" w:cs="Arial"/>
          <w:sz w:val="24"/>
          <w:szCs w:val="24"/>
          <w:shd w:val="clear" w:color="auto" w:fill="FFFFFF"/>
        </w:rPr>
        <w:t>ocds-148610-2abcbc2f-79ab-421a-ba4d-6aa63a13ef9a</w:t>
      </w:r>
      <w:r w:rsidR="00E92579" w:rsidRPr="002E5AB6">
        <w:rPr>
          <w:rStyle w:val="Hipercze"/>
          <w:rFonts w:ascii="Arial" w:hAnsi="Arial" w:cs="Arial"/>
          <w:sz w:val="24"/>
          <w:szCs w:val="24"/>
          <w:highlight w:val="yellow"/>
          <w:shd w:val="clear" w:color="auto" w:fill="FFFFFF"/>
        </w:rPr>
        <w:t xml:space="preserve"> </w:t>
      </w:r>
    </w:p>
    <w:p w14:paraId="15D88C6F" w14:textId="1625C68F" w:rsidR="00AC0246" w:rsidRPr="005C4DF1" w:rsidRDefault="002E5AB6" w:rsidP="006B3B35">
      <w:pPr>
        <w:pStyle w:val="Nagwek1"/>
        <w:numPr>
          <w:ilvl w:val="0"/>
          <w:numId w:val="23"/>
        </w:numPr>
        <w:spacing w:before="240" w:line="360" w:lineRule="auto"/>
        <w:ind w:left="284" w:hanging="284"/>
        <w:jc w:val="both"/>
        <w:rPr>
          <w:rFonts w:ascii="Arial" w:hAnsi="Arial" w:cs="Arial"/>
          <w:color w:val="auto"/>
          <w:sz w:val="24"/>
          <w:szCs w:val="24"/>
        </w:rPr>
      </w:pPr>
      <w:r>
        <w:rPr>
          <w:rFonts w:ascii="Arial" w:eastAsiaTheme="minorHAnsi" w:hAnsi="Arial" w:cs="Arial"/>
          <w:b w:val="0"/>
          <w:bCs w:val="0"/>
          <w:color w:val="auto"/>
          <w:sz w:val="24"/>
          <w:szCs w:val="24"/>
        </w:rPr>
        <w:fldChar w:fldCharType="end"/>
      </w:r>
      <w:r w:rsidR="00AC0246" w:rsidRPr="005C4DF1">
        <w:rPr>
          <w:rFonts w:ascii="Arial" w:hAnsi="Arial" w:cs="Arial"/>
          <w:color w:val="auto"/>
          <w:sz w:val="24"/>
          <w:szCs w:val="24"/>
        </w:rPr>
        <w:t>Tryb udzielenia zamówienia</w:t>
      </w:r>
    </w:p>
    <w:p w14:paraId="2F9037B8" w14:textId="77777777" w:rsidR="00AC0246" w:rsidRPr="005C4DF1" w:rsidRDefault="00AC0246" w:rsidP="00030C4F">
      <w:pPr>
        <w:spacing w:after="0" w:line="360" w:lineRule="auto"/>
        <w:rPr>
          <w:rFonts w:ascii="Arial" w:hAnsi="Arial" w:cs="Arial"/>
          <w:sz w:val="24"/>
          <w:szCs w:val="24"/>
        </w:rPr>
      </w:pPr>
      <w:r w:rsidRPr="005C4DF1">
        <w:rPr>
          <w:rStyle w:val="Teksttreci20"/>
          <w:rFonts w:ascii="Arial" w:hAnsi="Arial" w:cs="Arial"/>
          <w:color w:val="auto"/>
          <w:sz w:val="24"/>
          <w:szCs w:val="24"/>
        </w:rPr>
        <w:t>Postępowanie o udzielenie zamówienia publicznego prowadzone jest w trybie podstawowym, na podstawie art. 275 pkt 1 ustawy z dnia 11 września 2019 r. - Prawo zamówień publicznych (Dz. U. z 2019 r., poz. 2019, ze zm.).</w:t>
      </w:r>
    </w:p>
    <w:p w14:paraId="4AB66CED" w14:textId="77777777" w:rsidR="00AC0246" w:rsidRPr="005C4DF1" w:rsidRDefault="00AC0246" w:rsidP="006B3B35">
      <w:pPr>
        <w:pStyle w:val="Nagwek1"/>
        <w:numPr>
          <w:ilvl w:val="0"/>
          <w:numId w:val="23"/>
        </w:numPr>
        <w:spacing w:before="240" w:line="360" w:lineRule="auto"/>
        <w:ind w:left="284" w:hanging="284"/>
        <w:rPr>
          <w:rFonts w:ascii="Arial" w:hAnsi="Arial" w:cs="Arial"/>
          <w:color w:val="auto"/>
          <w:sz w:val="24"/>
          <w:szCs w:val="24"/>
        </w:rPr>
      </w:pPr>
      <w:r w:rsidRPr="005C4DF1">
        <w:rPr>
          <w:rFonts w:ascii="Arial" w:hAnsi="Arial" w:cs="Arial"/>
          <w:color w:val="auto"/>
          <w:sz w:val="24"/>
          <w:szCs w:val="24"/>
        </w:rPr>
        <w:lastRenderedPageBreak/>
        <w:t>Informacja, czy Zamawiający przewiduje wybór najkorzystniejszej oferty z możliwością prowadzenia negocjacji</w:t>
      </w:r>
    </w:p>
    <w:p w14:paraId="537DAD31" w14:textId="77777777" w:rsidR="00AC0246" w:rsidRPr="005C4DF1" w:rsidRDefault="00AC0246" w:rsidP="00E92579">
      <w:pPr>
        <w:spacing w:after="0" w:line="360" w:lineRule="auto"/>
        <w:rPr>
          <w:rFonts w:ascii="Arial" w:hAnsi="Arial" w:cs="Arial"/>
          <w:sz w:val="24"/>
          <w:szCs w:val="24"/>
        </w:rPr>
      </w:pPr>
      <w:r w:rsidRPr="005C4DF1">
        <w:rPr>
          <w:rStyle w:val="Teksttreci20"/>
          <w:rFonts w:ascii="Arial" w:hAnsi="Arial" w:cs="Arial"/>
          <w:color w:val="auto"/>
          <w:sz w:val="24"/>
          <w:szCs w:val="24"/>
        </w:rPr>
        <w:t>Zamawiający nie przewiduje wyboru najkorzystniejszej oferty z możliwością prowadzenia negocjacji.</w:t>
      </w:r>
    </w:p>
    <w:p w14:paraId="176A1CA0" w14:textId="77777777" w:rsidR="00AC0246" w:rsidRPr="005C4DF1" w:rsidRDefault="00AC0246" w:rsidP="006B3B35">
      <w:pPr>
        <w:pStyle w:val="Nagwek1"/>
        <w:numPr>
          <w:ilvl w:val="0"/>
          <w:numId w:val="23"/>
        </w:numPr>
        <w:spacing w:before="240" w:line="360" w:lineRule="auto"/>
        <w:ind w:left="284" w:hanging="284"/>
        <w:jc w:val="both"/>
        <w:rPr>
          <w:rFonts w:ascii="Arial" w:hAnsi="Arial" w:cs="Arial"/>
          <w:color w:val="auto"/>
          <w:sz w:val="24"/>
          <w:szCs w:val="24"/>
        </w:rPr>
      </w:pPr>
      <w:r w:rsidRPr="005C4DF1">
        <w:rPr>
          <w:rFonts w:ascii="Arial" w:hAnsi="Arial" w:cs="Arial"/>
          <w:color w:val="auto"/>
          <w:sz w:val="24"/>
          <w:szCs w:val="24"/>
        </w:rPr>
        <w:t>Opis przedmiotu zamówienia</w:t>
      </w:r>
    </w:p>
    <w:p w14:paraId="5CD8E836" w14:textId="77777777" w:rsidR="00AC0246" w:rsidRPr="00AE15AE" w:rsidRDefault="00AE15AE" w:rsidP="00AC0246">
      <w:pPr>
        <w:tabs>
          <w:tab w:val="left" w:pos="851"/>
          <w:tab w:val="left" w:pos="992"/>
        </w:tabs>
        <w:spacing w:after="0" w:line="360" w:lineRule="auto"/>
        <w:jc w:val="both"/>
        <w:rPr>
          <w:rFonts w:ascii="Arial" w:hAnsi="Arial" w:cs="Arial"/>
          <w:sz w:val="24"/>
          <w:szCs w:val="24"/>
        </w:rPr>
      </w:pPr>
      <w:r w:rsidRPr="00AE15AE">
        <w:rPr>
          <w:rFonts w:ascii="Arial" w:hAnsi="Arial" w:cs="Arial"/>
          <w:bCs/>
          <w:color w:val="000000"/>
          <w:sz w:val="24"/>
          <w:szCs w:val="24"/>
        </w:rPr>
        <w:t>Przedmiotem zamówienia jest dostawa środków czystości i akcesoriów do sprzątania.</w:t>
      </w:r>
    </w:p>
    <w:tbl>
      <w:tblPr>
        <w:tblW w:w="5556" w:type="pct"/>
        <w:tblInd w:w="-434" w:type="dxa"/>
        <w:tblCellMar>
          <w:left w:w="70" w:type="dxa"/>
          <w:right w:w="70" w:type="dxa"/>
        </w:tblCellMar>
        <w:tblLook w:val="0000" w:firstRow="0" w:lastRow="0" w:firstColumn="0" w:lastColumn="0" w:noHBand="0" w:noVBand="0"/>
      </w:tblPr>
      <w:tblGrid>
        <w:gridCol w:w="507"/>
        <w:gridCol w:w="6560"/>
        <w:gridCol w:w="809"/>
        <w:gridCol w:w="668"/>
        <w:gridCol w:w="1517"/>
      </w:tblGrid>
      <w:tr w:rsidR="00E92579" w:rsidRPr="00AE15AE" w14:paraId="739DC667" w14:textId="77777777" w:rsidTr="005E26C3">
        <w:trPr>
          <w:trHeight w:val="20"/>
        </w:trPr>
        <w:tc>
          <w:tcPr>
            <w:tcW w:w="25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8514167" w14:textId="77777777" w:rsidR="00E92579" w:rsidRPr="00AE15AE" w:rsidRDefault="00E92579" w:rsidP="003A05AF">
            <w:pPr>
              <w:autoSpaceDE w:val="0"/>
              <w:autoSpaceDN w:val="0"/>
              <w:adjustRightInd w:val="0"/>
              <w:spacing w:after="0"/>
              <w:jc w:val="center"/>
              <w:rPr>
                <w:rFonts w:ascii="Arial" w:hAnsi="Arial" w:cs="Arial"/>
                <w:bCs/>
                <w:color w:val="000000"/>
              </w:rPr>
            </w:pPr>
            <w:r w:rsidRPr="00AE15AE">
              <w:rPr>
                <w:rFonts w:ascii="Arial" w:hAnsi="Arial" w:cs="Arial"/>
                <w:bCs/>
                <w:color w:val="000000"/>
              </w:rPr>
              <w:t>L.p.</w:t>
            </w:r>
          </w:p>
        </w:tc>
        <w:tc>
          <w:tcPr>
            <w:tcW w:w="326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046C178" w14:textId="77777777" w:rsidR="00E92579" w:rsidRPr="00AE15AE" w:rsidRDefault="00E92579" w:rsidP="00AE15AE">
            <w:pPr>
              <w:autoSpaceDE w:val="0"/>
              <w:autoSpaceDN w:val="0"/>
              <w:adjustRightInd w:val="0"/>
              <w:spacing w:after="0"/>
              <w:jc w:val="center"/>
              <w:rPr>
                <w:rFonts w:ascii="Arial" w:hAnsi="Arial" w:cs="Arial"/>
                <w:bCs/>
                <w:color w:val="000000"/>
              </w:rPr>
            </w:pPr>
            <w:r w:rsidRPr="00AE15AE">
              <w:rPr>
                <w:rFonts w:ascii="Arial" w:hAnsi="Arial" w:cs="Arial"/>
                <w:bCs/>
                <w:color w:val="000000"/>
              </w:rPr>
              <w:t>Asortyment</w:t>
            </w:r>
          </w:p>
        </w:tc>
        <w:tc>
          <w:tcPr>
            <w:tcW w:w="40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78E326" w14:textId="77777777" w:rsidR="00E92579" w:rsidRPr="00AE15AE" w:rsidRDefault="00E92579" w:rsidP="003A05AF">
            <w:pPr>
              <w:autoSpaceDE w:val="0"/>
              <w:autoSpaceDN w:val="0"/>
              <w:adjustRightInd w:val="0"/>
              <w:spacing w:after="0"/>
              <w:jc w:val="center"/>
              <w:rPr>
                <w:rFonts w:ascii="Arial" w:hAnsi="Arial" w:cs="Arial"/>
                <w:bCs/>
                <w:color w:val="000000"/>
              </w:rPr>
            </w:pPr>
            <w:r w:rsidRPr="00AE15AE">
              <w:rPr>
                <w:rFonts w:ascii="Arial" w:hAnsi="Arial" w:cs="Arial"/>
                <w:bCs/>
                <w:color w:val="000000"/>
              </w:rPr>
              <w:t>Jedn. Miary</w:t>
            </w:r>
          </w:p>
        </w:tc>
        <w:tc>
          <w:tcPr>
            <w:tcW w:w="33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9AEF861" w14:textId="77777777" w:rsidR="00E92579" w:rsidRPr="00AE15AE" w:rsidRDefault="00E92579" w:rsidP="003A05AF">
            <w:pPr>
              <w:autoSpaceDE w:val="0"/>
              <w:autoSpaceDN w:val="0"/>
              <w:adjustRightInd w:val="0"/>
              <w:spacing w:after="0"/>
              <w:jc w:val="center"/>
              <w:rPr>
                <w:rFonts w:ascii="Arial" w:hAnsi="Arial" w:cs="Arial"/>
                <w:bCs/>
                <w:color w:val="000000"/>
              </w:rPr>
            </w:pPr>
            <w:r w:rsidRPr="00AE15AE">
              <w:rPr>
                <w:rFonts w:ascii="Arial" w:hAnsi="Arial" w:cs="Arial"/>
                <w:bCs/>
                <w:color w:val="000000"/>
              </w:rPr>
              <w:t>Ilość</w:t>
            </w:r>
          </w:p>
        </w:tc>
        <w:tc>
          <w:tcPr>
            <w:tcW w:w="75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87B7755" w14:textId="77777777" w:rsidR="00E92579" w:rsidRPr="00AE15AE" w:rsidRDefault="00E92579" w:rsidP="00E92579">
            <w:pPr>
              <w:autoSpaceDE w:val="0"/>
              <w:autoSpaceDN w:val="0"/>
              <w:adjustRightInd w:val="0"/>
              <w:spacing w:after="0"/>
              <w:jc w:val="center"/>
              <w:rPr>
                <w:rFonts w:ascii="Arial" w:hAnsi="Arial" w:cs="Arial"/>
                <w:bCs/>
                <w:color w:val="000000"/>
              </w:rPr>
            </w:pPr>
            <w:r>
              <w:rPr>
                <w:rFonts w:ascii="Arial" w:hAnsi="Arial" w:cs="Arial"/>
                <w:bCs/>
                <w:color w:val="000000"/>
              </w:rPr>
              <w:t>Kody CPV</w:t>
            </w:r>
          </w:p>
        </w:tc>
      </w:tr>
      <w:tr w:rsidR="00D33412" w:rsidRPr="0019176A" w14:paraId="32A06322"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06D1450C"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p>
        </w:tc>
        <w:tc>
          <w:tcPr>
            <w:tcW w:w="3260" w:type="pct"/>
            <w:tcBorders>
              <w:top w:val="single" w:sz="6" w:space="0" w:color="auto"/>
              <w:left w:val="single" w:sz="6" w:space="0" w:color="auto"/>
              <w:bottom w:val="single" w:sz="6" w:space="0" w:color="auto"/>
              <w:right w:val="single" w:sz="6" w:space="0" w:color="auto"/>
            </w:tcBorders>
          </w:tcPr>
          <w:p w14:paraId="255298EE" w14:textId="0D3767ED" w:rsidR="00D33412" w:rsidRDefault="00D33412" w:rsidP="00D33412">
            <w:pPr>
              <w:rPr>
                <w:rFonts w:ascii="Arial" w:hAnsi="Arial" w:cs="Arial"/>
                <w:b/>
                <w:bCs/>
                <w:color w:val="000000"/>
              </w:rPr>
            </w:pPr>
            <w:r>
              <w:rPr>
                <w:rFonts w:ascii="Arial" w:hAnsi="Arial" w:cs="Arial"/>
                <w:b/>
                <w:bCs/>
                <w:color w:val="000000"/>
              </w:rPr>
              <w:t xml:space="preserve">Folia aluminiowa - </w:t>
            </w:r>
            <w:r>
              <w:rPr>
                <w:rFonts w:ascii="Arial" w:hAnsi="Arial" w:cs="Arial"/>
                <w:color w:val="000000"/>
              </w:rPr>
              <w:t>folia do zastosowań gastronomicznych, mocna ,wytrzymała na rozdarcia, dł</w:t>
            </w:r>
            <w:r w:rsidR="002F2A59">
              <w:rPr>
                <w:rFonts w:ascii="Arial" w:hAnsi="Arial" w:cs="Arial"/>
                <w:color w:val="000000"/>
              </w:rPr>
              <w:t>.</w:t>
            </w:r>
            <w:r>
              <w:rPr>
                <w:rFonts w:ascii="Arial" w:hAnsi="Arial" w:cs="Arial"/>
                <w:color w:val="000000"/>
              </w:rPr>
              <w:t xml:space="preserve"> 50 m-rolka, szer</w:t>
            </w:r>
            <w:r w:rsidR="00B92DB4">
              <w:rPr>
                <w:rFonts w:ascii="Arial" w:hAnsi="Arial" w:cs="Arial"/>
                <w:color w:val="000000"/>
              </w:rPr>
              <w:t>.</w:t>
            </w:r>
            <w:r>
              <w:rPr>
                <w:rFonts w:ascii="Arial" w:hAnsi="Arial" w:cs="Arial"/>
                <w:color w:val="000000"/>
              </w:rPr>
              <w:t xml:space="preserve"> 30 cm.</w:t>
            </w:r>
          </w:p>
        </w:tc>
        <w:tc>
          <w:tcPr>
            <w:tcW w:w="402" w:type="pct"/>
            <w:tcBorders>
              <w:top w:val="single" w:sz="6" w:space="0" w:color="auto"/>
              <w:left w:val="single" w:sz="6" w:space="0" w:color="auto"/>
              <w:bottom w:val="single" w:sz="6" w:space="0" w:color="auto"/>
              <w:right w:val="single" w:sz="6" w:space="0" w:color="auto"/>
            </w:tcBorders>
            <w:vAlign w:val="center"/>
          </w:tcPr>
          <w:p w14:paraId="6CC1A572" w14:textId="7DCE8D0F" w:rsidR="00D33412" w:rsidRDefault="00D33412" w:rsidP="00A6677F">
            <w:pPr>
              <w:jc w:val="center"/>
              <w:rPr>
                <w:rFonts w:ascii="Arial" w:hAnsi="Arial" w:cs="Arial"/>
                <w:color w:val="000000"/>
              </w:rPr>
            </w:pPr>
            <w:r>
              <w:rPr>
                <w:rFonts w:ascii="Arial" w:hAnsi="Arial" w:cs="Arial"/>
                <w:color w:val="000000"/>
              </w:rPr>
              <w:t>rolka</w:t>
            </w:r>
          </w:p>
        </w:tc>
        <w:tc>
          <w:tcPr>
            <w:tcW w:w="332" w:type="pct"/>
            <w:tcBorders>
              <w:top w:val="single" w:sz="6" w:space="0" w:color="auto"/>
              <w:left w:val="single" w:sz="6" w:space="0" w:color="auto"/>
              <w:bottom w:val="single" w:sz="6" w:space="0" w:color="auto"/>
              <w:right w:val="single" w:sz="6" w:space="0" w:color="auto"/>
            </w:tcBorders>
            <w:vAlign w:val="center"/>
          </w:tcPr>
          <w:p w14:paraId="5BF4EF16" w14:textId="29ABC34C"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5E8515C1" w14:textId="64E19952" w:rsidR="00D33412" w:rsidRDefault="00D33412" w:rsidP="00A6677F">
            <w:pPr>
              <w:jc w:val="center"/>
              <w:rPr>
                <w:rFonts w:ascii="Arial" w:hAnsi="Arial" w:cs="Arial"/>
                <w:b/>
                <w:bCs/>
                <w:color w:val="000000"/>
              </w:rPr>
            </w:pPr>
            <w:r>
              <w:rPr>
                <w:rFonts w:ascii="Arial" w:hAnsi="Arial" w:cs="Arial"/>
                <w:color w:val="000000"/>
              </w:rPr>
              <w:t>44174000-0</w:t>
            </w:r>
          </w:p>
        </w:tc>
      </w:tr>
      <w:tr w:rsidR="00D33412" w:rsidRPr="0019176A" w14:paraId="58C50E32"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4E07D6E8"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2</w:t>
            </w:r>
          </w:p>
        </w:tc>
        <w:tc>
          <w:tcPr>
            <w:tcW w:w="3260" w:type="pct"/>
            <w:tcBorders>
              <w:top w:val="single" w:sz="6" w:space="0" w:color="auto"/>
              <w:left w:val="single" w:sz="6" w:space="0" w:color="auto"/>
              <w:bottom w:val="single" w:sz="6" w:space="0" w:color="auto"/>
              <w:right w:val="single" w:sz="6" w:space="0" w:color="auto"/>
            </w:tcBorders>
          </w:tcPr>
          <w:p w14:paraId="1DCC6E08" w14:textId="64114AD7" w:rsidR="00D33412" w:rsidRDefault="00D33412" w:rsidP="00D33412">
            <w:pPr>
              <w:rPr>
                <w:rFonts w:ascii="Arial" w:hAnsi="Arial" w:cs="Arial"/>
                <w:b/>
                <w:bCs/>
                <w:color w:val="000000"/>
              </w:rPr>
            </w:pPr>
            <w:r>
              <w:rPr>
                <w:rFonts w:ascii="Arial" w:hAnsi="Arial" w:cs="Arial"/>
                <w:b/>
                <w:bCs/>
                <w:color w:val="000000"/>
              </w:rPr>
              <w:t xml:space="preserve">Folia spożywcza </w:t>
            </w:r>
            <w:r>
              <w:rPr>
                <w:rFonts w:ascii="Arial" w:hAnsi="Arial" w:cs="Arial"/>
                <w:color w:val="000000"/>
              </w:rPr>
              <w:t xml:space="preserve">do żywności, </w:t>
            </w:r>
            <w:proofErr w:type="spellStart"/>
            <w:r>
              <w:rPr>
                <w:rFonts w:ascii="Arial" w:hAnsi="Arial" w:cs="Arial"/>
                <w:color w:val="000000"/>
              </w:rPr>
              <w:t>samoprzylegająca</w:t>
            </w:r>
            <w:proofErr w:type="spellEnd"/>
            <w:r>
              <w:rPr>
                <w:rFonts w:ascii="Arial" w:hAnsi="Arial" w:cs="Arial"/>
                <w:color w:val="000000"/>
              </w:rPr>
              <w:t>, łatwo rozwijająca się i rozciągliwa, ze zrolowanym początkiem folii ułatwiającym rozpoczęcie użytkowania, dł. 30 m</w:t>
            </w:r>
          </w:p>
        </w:tc>
        <w:tc>
          <w:tcPr>
            <w:tcW w:w="402" w:type="pct"/>
            <w:tcBorders>
              <w:top w:val="single" w:sz="6" w:space="0" w:color="auto"/>
              <w:left w:val="single" w:sz="6" w:space="0" w:color="auto"/>
              <w:bottom w:val="single" w:sz="6" w:space="0" w:color="auto"/>
              <w:right w:val="single" w:sz="6" w:space="0" w:color="auto"/>
            </w:tcBorders>
            <w:vAlign w:val="center"/>
          </w:tcPr>
          <w:p w14:paraId="46A5E406" w14:textId="38C3C023" w:rsidR="00D33412" w:rsidRDefault="00D33412" w:rsidP="00A6677F">
            <w:pPr>
              <w:jc w:val="center"/>
              <w:rPr>
                <w:rFonts w:ascii="Arial" w:hAnsi="Arial" w:cs="Arial"/>
                <w:color w:val="000000"/>
              </w:rPr>
            </w:pPr>
            <w:r>
              <w:rPr>
                <w:rFonts w:ascii="Arial" w:hAnsi="Arial" w:cs="Arial"/>
                <w:color w:val="000000"/>
              </w:rPr>
              <w:t>rolka</w:t>
            </w:r>
          </w:p>
        </w:tc>
        <w:tc>
          <w:tcPr>
            <w:tcW w:w="332" w:type="pct"/>
            <w:tcBorders>
              <w:top w:val="single" w:sz="6" w:space="0" w:color="auto"/>
              <w:left w:val="single" w:sz="6" w:space="0" w:color="auto"/>
              <w:bottom w:val="single" w:sz="6" w:space="0" w:color="auto"/>
              <w:right w:val="single" w:sz="6" w:space="0" w:color="auto"/>
            </w:tcBorders>
            <w:vAlign w:val="center"/>
          </w:tcPr>
          <w:p w14:paraId="6529A015" w14:textId="7301FBEF"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08EF20AC" w14:textId="1C15618E" w:rsidR="00D33412" w:rsidRDefault="00D33412" w:rsidP="00A6677F">
            <w:pPr>
              <w:jc w:val="center"/>
              <w:rPr>
                <w:rFonts w:ascii="Arial" w:hAnsi="Arial" w:cs="Arial"/>
                <w:b/>
                <w:bCs/>
                <w:color w:val="000000"/>
              </w:rPr>
            </w:pPr>
            <w:r>
              <w:rPr>
                <w:rFonts w:ascii="Arial" w:hAnsi="Arial" w:cs="Arial"/>
                <w:color w:val="000000"/>
              </w:rPr>
              <w:t>44174000-0</w:t>
            </w:r>
          </w:p>
        </w:tc>
      </w:tr>
      <w:tr w:rsidR="00D33412" w:rsidRPr="0019176A" w14:paraId="054458C4" w14:textId="77777777" w:rsidTr="00A6677F">
        <w:trPr>
          <w:trHeight w:val="597"/>
        </w:trPr>
        <w:tc>
          <w:tcPr>
            <w:tcW w:w="252" w:type="pct"/>
            <w:tcBorders>
              <w:top w:val="single" w:sz="6" w:space="0" w:color="auto"/>
              <w:left w:val="single" w:sz="6" w:space="0" w:color="auto"/>
              <w:bottom w:val="single" w:sz="6" w:space="0" w:color="auto"/>
              <w:right w:val="single" w:sz="6" w:space="0" w:color="auto"/>
            </w:tcBorders>
            <w:vAlign w:val="center"/>
          </w:tcPr>
          <w:p w14:paraId="1ABE7859"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3</w:t>
            </w:r>
          </w:p>
        </w:tc>
        <w:tc>
          <w:tcPr>
            <w:tcW w:w="3260" w:type="pct"/>
            <w:tcBorders>
              <w:top w:val="single" w:sz="6" w:space="0" w:color="auto"/>
              <w:left w:val="single" w:sz="6" w:space="0" w:color="auto"/>
              <w:bottom w:val="single" w:sz="6" w:space="0" w:color="auto"/>
              <w:right w:val="single" w:sz="6" w:space="0" w:color="auto"/>
            </w:tcBorders>
          </w:tcPr>
          <w:p w14:paraId="181B9C31" w14:textId="673AE33B" w:rsidR="00D33412" w:rsidRDefault="00D33412" w:rsidP="00D33412">
            <w:pPr>
              <w:rPr>
                <w:rFonts w:ascii="Arial" w:hAnsi="Arial" w:cs="Arial"/>
                <w:b/>
                <w:bCs/>
                <w:color w:val="000000"/>
              </w:rPr>
            </w:pPr>
            <w:r>
              <w:rPr>
                <w:rFonts w:ascii="Arial" w:hAnsi="Arial" w:cs="Arial"/>
                <w:b/>
                <w:bCs/>
                <w:color w:val="000000"/>
              </w:rPr>
              <w:t xml:space="preserve">Papier śniadaniowy </w:t>
            </w:r>
            <w:r>
              <w:rPr>
                <w:rFonts w:ascii="Arial" w:hAnsi="Arial" w:cs="Arial"/>
                <w:color w:val="000000"/>
              </w:rPr>
              <w:t>w rolce odporny na tłuszcz i wilgoć, szer. 28 cm., dł. 12 .</w:t>
            </w:r>
          </w:p>
        </w:tc>
        <w:tc>
          <w:tcPr>
            <w:tcW w:w="402" w:type="pct"/>
            <w:tcBorders>
              <w:top w:val="single" w:sz="6" w:space="0" w:color="auto"/>
              <w:left w:val="single" w:sz="6" w:space="0" w:color="auto"/>
              <w:bottom w:val="single" w:sz="6" w:space="0" w:color="auto"/>
              <w:right w:val="single" w:sz="6" w:space="0" w:color="auto"/>
            </w:tcBorders>
            <w:vAlign w:val="center"/>
          </w:tcPr>
          <w:p w14:paraId="7643BD91" w14:textId="0E8A91AC" w:rsidR="00D33412" w:rsidRDefault="00D33412" w:rsidP="00A6677F">
            <w:pPr>
              <w:jc w:val="center"/>
              <w:rPr>
                <w:rFonts w:ascii="Arial" w:hAnsi="Arial" w:cs="Arial"/>
                <w:color w:val="000000"/>
              </w:rPr>
            </w:pPr>
            <w:r>
              <w:rPr>
                <w:rFonts w:ascii="Arial" w:hAnsi="Arial" w:cs="Arial"/>
                <w:color w:val="000000"/>
              </w:rPr>
              <w:t>rolka</w:t>
            </w:r>
          </w:p>
        </w:tc>
        <w:tc>
          <w:tcPr>
            <w:tcW w:w="332" w:type="pct"/>
            <w:tcBorders>
              <w:top w:val="single" w:sz="6" w:space="0" w:color="auto"/>
              <w:left w:val="single" w:sz="6" w:space="0" w:color="auto"/>
              <w:bottom w:val="single" w:sz="6" w:space="0" w:color="auto"/>
              <w:right w:val="single" w:sz="6" w:space="0" w:color="auto"/>
            </w:tcBorders>
            <w:vAlign w:val="center"/>
          </w:tcPr>
          <w:p w14:paraId="1FCC659B" w14:textId="17B7DD7C"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7F629D95" w14:textId="378AFE6A" w:rsidR="00D33412" w:rsidRDefault="00D33412" w:rsidP="00A6677F">
            <w:pPr>
              <w:jc w:val="center"/>
              <w:rPr>
                <w:rFonts w:ascii="Arial" w:hAnsi="Arial" w:cs="Arial"/>
                <w:b/>
                <w:bCs/>
                <w:color w:val="000000"/>
              </w:rPr>
            </w:pPr>
            <w:r>
              <w:rPr>
                <w:rFonts w:ascii="Arial" w:hAnsi="Arial" w:cs="Arial"/>
                <w:color w:val="000000"/>
              </w:rPr>
              <w:t>37823000-3</w:t>
            </w:r>
          </w:p>
        </w:tc>
      </w:tr>
      <w:tr w:rsidR="00D33412" w:rsidRPr="0019176A" w14:paraId="1F9F5BD5"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A0DFF97"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p>
        </w:tc>
        <w:tc>
          <w:tcPr>
            <w:tcW w:w="3260" w:type="pct"/>
            <w:tcBorders>
              <w:top w:val="single" w:sz="6" w:space="0" w:color="auto"/>
              <w:left w:val="single" w:sz="6" w:space="0" w:color="auto"/>
              <w:bottom w:val="single" w:sz="6" w:space="0" w:color="auto"/>
              <w:right w:val="single" w:sz="6" w:space="0" w:color="auto"/>
            </w:tcBorders>
          </w:tcPr>
          <w:p w14:paraId="76131A05" w14:textId="7B281452" w:rsidR="00D33412" w:rsidRDefault="00D33412" w:rsidP="00D33412">
            <w:pPr>
              <w:rPr>
                <w:rFonts w:ascii="Arial" w:hAnsi="Arial" w:cs="Arial"/>
                <w:b/>
                <w:bCs/>
              </w:rPr>
            </w:pPr>
            <w:r>
              <w:rPr>
                <w:rFonts w:ascii="Arial" w:hAnsi="Arial" w:cs="Arial"/>
                <w:b/>
                <w:bCs/>
                <w:color w:val="000000"/>
              </w:rPr>
              <w:t>Gąbka do mycia naczyń</w:t>
            </w:r>
            <w:r>
              <w:rPr>
                <w:rFonts w:ascii="Arial" w:hAnsi="Arial" w:cs="Arial"/>
                <w:color w:val="000000"/>
              </w:rPr>
              <w:t>, uniwersalna z  wyprofilowanym uchwytem, bardzo wytrzymała do zmywania i szorowania.</w:t>
            </w:r>
          </w:p>
        </w:tc>
        <w:tc>
          <w:tcPr>
            <w:tcW w:w="402" w:type="pct"/>
            <w:tcBorders>
              <w:top w:val="single" w:sz="6" w:space="0" w:color="auto"/>
              <w:left w:val="single" w:sz="6" w:space="0" w:color="auto"/>
              <w:bottom w:val="single" w:sz="6" w:space="0" w:color="auto"/>
              <w:right w:val="single" w:sz="6" w:space="0" w:color="auto"/>
            </w:tcBorders>
            <w:vAlign w:val="center"/>
          </w:tcPr>
          <w:p w14:paraId="55DA2DAC" w14:textId="68F5A0B5"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2E170311" w14:textId="0CC11289" w:rsidR="00D33412" w:rsidRDefault="00D33412" w:rsidP="00A6677F">
            <w:pPr>
              <w:jc w:val="center"/>
              <w:rPr>
                <w:rFonts w:ascii="Arial" w:hAnsi="Arial" w:cs="Arial"/>
                <w:b/>
                <w:bCs/>
                <w:color w:val="000000"/>
              </w:rPr>
            </w:pPr>
            <w:r>
              <w:rPr>
                <w:rFonts w:ascii="Arial" w:hAnsi="Arial" w:cs="Arial"/>
                <w:b/>
                <w:bCs/>
                <w:color w:val="000000"/>
              </w:rPr>
              <w:t>300</w:t>
            </w:r>
          </w:p>
        </w:tc>
        <w:tc>
          <w:tcPr>
            <w:tcW w:w="754" w:type="pct"/>
            <w:tcBorders>
              <w:top w:val="single" w:sz="6" w:space="0" w:color="auto"/>
              <w:left w:val="single" w:sz="6" w:space="0" w:color="auto"/>
              <w:bottom w:val="single" w:sz="6" w:space="0" w:color="auto"/>
              <w:right w:val="single" w:sz="6" w:space="0" w:color="auto"/>
            </w:tcBorders>
            <w:vAlign w:val="center"/>
          </w:tcPr>
          <w:p w14:paraId="43DD6603" w14:textId="5EF748A3" w:rsidR="00D33412" w:rsidRDefault="00D33412" w:rsidP="00A6677F">
            <w:pPr>
              <w:jc w:val="center"/>
              <w:rPr>
                <w:rFonts w:ascii="Arial" w:hAnsi="Arial" w:cs="Arial"/>
                <w:b/>
                <w:bCs/>
                <w:color w:val="000000"/>
              </w:rPr>
            </w:pPr>
            <w:r>
              <w:rPr>
                <w:rFonts w:ascii="Arial" w:hAnsi="Arial" w:cs="Arial"/>
                <w:color w:val="000000"/>
              </w:rPr>
              <w:t>39224320-7</w:t>
            </w:r>
          </w:p>
        </w:tc>
      </w:tr>
      <w:tr w:rsidR="00D33412" w:rsidRPr="0019176A" w14:paraId="66E34B5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F92AC95"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5</w:t>
            </w:r>
          </w:p>
        </w:tc>
        <w:tc>
          <w:tcPr>
            <w:tcW w:w="3260" w:type="pct"/>
            <w:tcBorders>
              <w:top w:val="single" w:sz="6" w:space="0" w:color="auto"/>
              <w:left w:val="single" w:sz="6" w:space="0" w:color="auto"/>
              <w:bottom w:val="single" w:sz="6" w:space="0" w:color="auto"/>
              <w:right w:val="single" w:sz="6" w:space="0" w:color="auto"/>
            </w:tcBorders>
          </w:tcPr>
          <w:p w14:paraId="78F39E6D" w14:textId="28E0C7F7" w:rsidR="00D33412" w:rsidRDefault="00D33412" w:rsidP="00D33412">
            <w:pPr>
              <w:rPr>
                <w:rFonts w:ascii="Arial" w:hAnsi="Arial" w:cs="Arial"/>
                <w:b/>
                <w:bCs/>
                <w:color w:val="000000"/>
              </w:rPr>
            </w:pPr>
            <w:r>
              <w:rPr>
                <w:rFonts w:ascii="Arial" w:hAnsi="Arial" w:cs="Arial"/>
                <w:b/>
                <w:bCs/>
                <w:color w:val="000000"/>
              </w:rPr>
              <w:t xml:space="preserve">Ścierka tetra </w:t>
            </w:r>
            <w:r>
              <w:rPr>
                <w:rFonts w:ascii="Arial" w:hAnsi="Arial" w:cs="Arial"/>
                <w:color w:val="000000"/>
              </w:rPr>
              <w:t>biała, miękka, delikatna, a jednocześnie mocna i wytrzymała wykonana  z 100 % bawełny, do sprzątania powierzchni na mokro i sucho, wymiary: 40 x 60 cm.</w:t>
            </w:r>
          </w:p>
        </w:tc>
        <w:tc>
          <w:tcPr>
            <w:tcW w:w="402" w:type="pct"/>
            <w:tcBorders>
              <w:top w:val="single" w:sz="6" w:space="0" w:color="auto"/>
              <w:left w:val="single" w:sz="6" w:space="0" w:color="auto"/>
              <w:bottom w:val="single" w:sz="6" w:space="0" w:color="auto"/>
              <w:right w:val="single" w:sz="6" w:space="0" w:color="auto"/>
            </w:tcBorders>
            <w:vAlign w:val="center"/>
          </w:tcPr>
          <w:p w14:paraId="3511B4AF" w14:textId="04D23A95"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034D656F" w14:textId="6F13B21B" w:rsidR="00D33412" w:rsidRDefault="00D33412" w:rsidP="00A6677F">
            <w:pPr>
              <w:jc w:val="center"/>
              <w:rPr>
                <w:rFonts w:ascii="Arial" w:hAnsi="Arial" w:cs="Arial"/>
                <w:b/>
                <w:bCs/>
                <w:color w:val="000000"/>
              </w:rPr>
            </w:pPr>
            <w:r>
              <w:rPr>
                <w:rFonts w:ascii="Arial" w:hAnsi="Arial" w:cs="Arial"/>
                <w:b/>
                <w:bCs/>
                <w:color w:val="000000"/>
              </w:rPr>
              <w:t>450</w:t>
            </w:r>
          </w:p>
        </w:tc>
        <w:tc>
          <w:tcPr>
            <w:tcW w:w="754" w:type="pct"/>
            <w:tcBorders>
              <w:top w:val="single" w:sz="6" w:space="0" w:color="auto"/>
              <w:left w:val="single" w:sz="6" w:space="0" w:color="auto"/>
              <w:bottom w:val="single" w:sz="6" w:space="0" w:color="auto"/>
              <w:right w:val="single" w:sz="6" w:space="0" w:color="auto"/>
            </w:tcBorders>
            <w:vAlign w:val="center"/>
          </w:tcPr>
          <w:p w14:paraId="4B390E38" w14:textId="04CDDAF3" w:rsidR="00D33412" w:rsidRDefault="00D33412" w:rsidP="00A6677F">
            <w:pPr>
              <w:jc w:val="center"/>
              <w:rPr>
                <w:rFonts w:ascii="Arial" w:hAnsi="Arial" w:cs="Arial"/>
                <w:b/>
                <w:bCs/>
                <w:color w:val="000000"/>
              </w:rPr>
            </w:pPr>
            <w:r>
              <w:rPr>
                <w:rFonts w:ascii="Arial" w:hAnsi="Arial" w:cs="Arial"/>
                <w:color w:val="000000"/>
              </w:rPr>
              <w:t>39514200-0</w:t>
            </w:r>
          </w:p>
        </w:tc>
      </w:tr>
      <w:tr w:rsidR="00D33412" w:rsidRPr="0019176A" w14:paraId="33E91AE4"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8CE4703"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6</w:t>
            </w:r>
          </w:p>
        </w:tc>
        <w:tc>
          <w:tcPr>
            <w:tcW w:w="3260" w:type="pct"/>
            <w:tcBorders>
              <w:top w:val="single" w:sz="6" w:space="0" w:color="auto"/>
              <w:left w:val="single" w:sz="6" w:space="0" w:color="auto"/>
              <w:bottom w:val="single" w:sz="6" w:space="0" w:color="auto"/>
              <w:right w:val="single" w:sz="6" w:space="0" w:color="auto"/>
            </w:tcBorders>
          </w:tcPr>
          <w:p w14:paraId="5C8701F9" w14:textId="322005F0" w:rsidR="00D33412" w:rsidRDefault="00D33412" w:rsidP="00D33412">
            <w:pPr>
              <w:rPr>
                <w:rFonts w:ascii="Arial" w:hAnsi="Arial" w:cs="Arial"/>
                <w:b/>
                <w:bCs/>
                <w:color w:val="000000"/>
              </w:rPr>
            </w:pPr>
            <w:r>
              <w:rPr>
                <w:rFonts w:ascii="Arial" w:hAnsi="Arial" w:cs="Arial"/>
                <w:b/>
                <w:bCs/>
                <w:color w:val="000000"/>
              </w:rPr>
              <w:t>Ścierka uniwersalna,</w:t>
            </w:r>
            <w:r>
              <w:rPr>
                <w:rFonts w:ascii="Arial" w:hAnsi="Arial" w:cs="Arial"/>
                <w:color w:val="000000"/>
              </w:rPr>
              <w:t xml:space="preserve"> bardzo chłonna, o nietkanej strukturze, szybkoschnąca, gramatura ok.145 g., wym</w:t>
            </w:r>
            <w:r w:rsidR="00A6677F">
              <w:rPr>
                <w:rFonts w:ascii="Arial" w:hAnsi="Arial" w:cs="Arial"/>
                <w:color w:val="000000"/>
              </w:rPr>
              <w:t>.</w:t>
            </w:r>
            <w:r>
              <w:rPr>
                <w:rFonts w:ascii="Arial" w:hAnsi="Arial" w:cs="Arial"/>
                <w:color w:val="000000"/>
              </w:rPr>
              <w:t xml:space="preserve"> 38 x 40 cm.</w:t>
            </w:r>
          </w:p>
        </w:tc>
        <w:tc>
          <w:tcPr>
            <w:tcW w:w="402" w:type="pct"/>
            <w:tcBorders>
              <w:top w:val="single" w:sz="6" w:space="0" w:color="auto"/>
              <w:left w:val="single" w:sz="6" w:space="0" w:color="auto"/>
              <w:bottom w:val="single" w:sz="6" w:space="0" w:color="auto"/>
              <w:right w:val="single" w:sz="6" w:space="0" w:color="auto"/>
            </w:tcBorders>
            <w:vAlign w:val="center"/>
          </w:tcPr>
          <w:p w14:paraId="42639D07" w14:textId="4ED9CA47"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028BDAC8" w14:textId="58AAB808" w:rsidR="00D33412" w:rsidRDefault="00D33412" w:rsidP="00A6677F">
            <w:pPr>
              <w:jc w:val="center"/>
              <w:rPr>
                <w:rFonts w:ascii="Arial" w:hAnsi="Arial" w:cs="Arial"/>
                <w:b/>
                <w:bCs/>
                <w:color w:val="000000"/>
              </w:rPr>
            </w:pPr>
            <w:r>
              <w:rPr>
                <w:rFonts w:ascii="Arial" w:hAnsi="Arial" w:cs="Arial"/>
                <w:b/>
                <w:bCs/>
                <w:color w:val="000000"/>
              </w:rPr>
              <w:t>125</w:t>
            </w:r>
          </w:p>
        </w:tc>
        <w:tc>
          <w:tcPr>
            <w:tcW w:w="754" w:type="pct"/>
            <w:tcBorders>
              <w:top w:val="single" w:sz="6" w:space="0" w:color="auto"/>
              <w:left w:val="single" w:sz="6" w:space="0" w:color="auto"/>
              <w:bottom w:val="single" w:sz="6" w:space="0" w:color="auto"/>
              <w:right w:val="single" w:sz="6" w:space="0" w:color="auto"/>
            </w:tcBorders>
            <w:vAlign w:val="center"/>
          </w:tcPr>
          <w:p w14:paraId="4A54D7D6" w14:textId="756F9F3C" w:rsidR="00D33412" w:rsidRDefault="00D33412" w:rsidP="00A6677F">
            <w:pPr>
              <w:jc w:val="center"/>
              <w:rPr>
                <w:rFonts w:ascii="Arial" w:hAnsi="Arial" w:cs="Arial"/>
                <w:b/>
                <w:bCs/>
                <w:color w:val="000000"/>
              </w:rPr>
            </w:pPr>
            <w:r>
              <w:rPr>
                <w:rFonts w:ascii="Arial" w:hAnsi="Arial" w:cs="Arial"/>
                <w:color w:val="000000"/>
              </w:rPr>
              <w:t>39514200-0</w:t>
            </w:r>
          </w:p>
        </w:tc>
      </w:tr>
      <w:tr w:rsidR="00D33412" w:rsidRPr="0019176A" w14:paraId="57F062EE"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0B967C2"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7</w:t>
            </w:r>
          </w:p>
        </w:tc>
        <w:tc>
          <w:tcPr>
            <w:tcW w:w="3260" w:type="pct"/>
            <w:tcBorders>
              <w:top w:val="single" w:sz="6" w:space="0" w:color="auto"/>
              <w:left w:val="single" w:sz="6" w:space="0" w:color="auto"/>
              <w:bottom w:val="single" w:sz="6" w:space="0" w:color="auto"/>
              <w:right w:val="single" w:sz="6" w:space="0" w:color="auto"/>
            </w:tcBorders>
          </w:tcPr>
          <w:p w14:paraId="33CE4988" w14:textId="6A02F6C3" w:rsidR="00D33412" w:rsidRDefault="00D33412" w:rsidP="00D33412">
            <w:pPr>
              <w:rPr>
                <w:rFonts w:ascii="Arial" w:hAnsi="Arial" w:cs="Arial"/>
                <w:b/>
                <w:bCs/>
                <w:color w:val="000000"/>
              </w:rPr>
            </w:pPr>
            <w:r>
              <w:rPr>
                <w:rFonts w:ascii="Arial" w:hAnsi="Arial" w:cs="Arial"/>
                <w:b/>
                <w:bCs/>
                <w:color w:val="000000"/>
              </w:rPr>
              <w:t>Ścierka do szyb</w:t>
            </w:r>
            <w:r>
              <w:rPr>
                <w:rFonts w:ascii="Arial" w:hAnsi="Arial" w:cs="Arial"/>
                <w:color w:val="000000"/>
              </w:rPr>
              <w:t xml:space="preserve">, z </w:t>
            </w:r>
            <w:proofErr w:type="spellStart"/>
            <w:r>
              <w:rPr>
                <w:rFonts w:ascii="Arial" w:hAnsi="Arial" w:cs="Arial"/>
                <w:color w:val="000000"/>
              </w:rPr>
              <w:t>mikrofibry</w:t>
            </w:r>
            <w:proofErr w:type="spellEnd"/>
            <w:r>
              <w:rPr>
                <w:rFonts w:ascii="Arial" w:hAnsi="Arial" w:cs="Arial"/>
                <w:color w:val="000000"/>
              </w:rPr>
              <w:t xml:space="preserve"> do czyszczenia wszelkich płaskich powierzchni, do mycia szkła, glazury, plastiku z kurzu, brudu i tłustych osadów, posiadająca właściwości antystatyczne, nie zostawia śladów, kłaczków ani pyłków na mytej powierzchni bardzo chłonna,</w:t>
            </w:r>
            <w:r w:rsidR="00A6677F">
              <w:rPr>
                <w:rFonts w:ascii="Arial" w:hAnsi="Arial" w:cs="Arial"/>
                <w:color w:val="000000"/>
              </w:rPr>
              <w:t xml:space="preserve"> </w:t>
            </w:r>
            <w:r>
              <w:rPr>
                <w:rFonts w:ascii="Arial" w:hAnsi="Arial" w:cs="Arial"/>
                <w:color w:val="000000"/>
              </w:rPr>
              <w:t>wym</w:t>
            </w:r>
            <w:r w:rsidR="00A6677F">
              <w:rPr>
                <w:rFonts w:ascii="Arial" w:hAnsi="Arial" w:cs="Arial"/>
                <w:color w:val="000000"/>
              </w:rPr>
              <w:t>.</w:t>
            </w:r>
            <w:r>
              <w:rPr>
                <w:rFonts w:ascii="Arial" w:hAnsi="Arial" w:cs="Arial"/>
                <w:color w:val="000000"/>
              </w:rPr>
              <w:t xml:space="preserve"> ok.38 x 38cm.</w:t>
            </w:r>
          </w:p>
        </w:tc>
        <w:tc>
          <w:tcPr>
            <w:tcW w:w="402" w:type="pct"/>
            <w:tcBorders>
              <w:top w:val="single" w:sz="6" w:space="0" w:color="auto"/>
              <w:left w:val="single" w:sz="6" w:space="0" w:color="auto"/>
              <w:bottom w:val="single" w:sz="6" w:space="0" w:color="auto"/>
              <w:right w:val="single" w:sz="6" w:space="0" w:color="auto"/>
            </w:tcBorders>
            <w:vAlign w:val="center"/>
          </w:tcPr>
          <w:p w14:paraId="0BE7A7E6" w14:textId="703E948C"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5120CC97" w14:textId="40B6AA14" w:rsidR="00D33412" w:rsidRDefault="00D33412" w:rsidP="00A6677F">
            <w:pPr>
              <w:jc w:val="center"/>
              <w:rPr>
                <w:rFonts w:ascii="Arial" w:hAnsi="Arial" w:cs="Arial"/>
                <w:b/>
                <w:bCs/>
                <w:color w:val="000000"/>
              </w:rPr>
            </w:pPr>
            <w:r>
              <w:rPr>
                <w:rFonts w:ascii="Arial" w:hAnsi="Arial" w:cs="Arial"/>
                <w:b/>
                <w:bCs/>
                <w:color w:val="000000"/>
              </w:rPr>
              <w:t>100</w:t>
            </w:r>
          </w:p>
        </w:tc>
        <w:tc>
          <w:tcPr>
            <w:tcW w:w="754" w:type="pct"/>
            <w:tcBorders>
              <w:top w:val="single" w:sz="6" w:space="0" w:color="auto"/>
              <w:left w:val="single" w:sz="6" w:space="0" w:color="auto"/>
              <w:bottom w:val="single" w:sz="6" w:space="0" w:color="auto"/>
              <w:right w:val="single" w:sz="6" w:space="0" w:color="auto"/>
            </w:tcBorders>
            <w:vAlign w:val="center"/>
          </w:tcPr>
          <w:p w14:paraId="725592DF" w14:textId="4B4F4879" w:rsidR="00D33412" w:rsidRDefault="00D33412" w:rsidP="00A6677F">
            <w:pPr>
              <w:jc w:val="center"/>
              <w:rPr>
                <w:rFonts w:ascii="Arial" w:hAnsi="Arial" w:cs="Arial"/>
                <w:b/>
                <w:bCs/>
                <w:color w:val="000000"/>
              </w:rPr>
            </w:pPr>
            <w:r>
              <w:rPr>
                <w:rFonts w:ascii="Arial" w:hAnsi="Arial" w:cs="Arial"/>
                <w:color w:val="000000"/>
              </w:rPr>
              <w:t>39514200-0</w:t>
            </w:r>
          </w:p>
        </w:tc>
      </w:tr>
      <w:tr w:rsidR="00D33412" w:rsidRPr="0019176A" w14:paraId="53BD47D6"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C103049"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8</w:t>
            </w:r>
          </w:p>
        </w:tc>
        <w:tc>
          <w:tcPr>
            <w:tcW w:w="3260" w:type="pct"/>
            <w:tcBorders>
              <w:top w:val="single" w:sz="6" w:space="0" w:color="auto"/>
              <w:left w:val="single" w:sz="6" w:space="0" w:color="auto"/>
              <w:bottom w:val="single" w:sz="6" w:space="0" w:color="auto"/>
              <w:right w:val="single" w:sz="6" w:space="0" w:color="auto"/>
            </w:tcBorders>
          </w:tcPr>
          <w:p w14:paraId="5419229B" w14:textId="6E1F1169" w:rsidR="00D33412" w:rsidRDefault="00D33412" w:rsidP="00D33412">
            <w:pPr>
              <w:rPr>
                <w:rFonts w:ascii="Arial" w:hAnsi="Arial" w:cs="Arial"/>
                <w:b/>
                <w:bCs/>
                <w:color w:val="000000"/>
              </w:rPr>
            </w:pPr>
            <w:r>
              <w:rPr>
                <w:rFonts w:ascii="Arial" w:hAnsi="Arial" w:cs="Arial"/>
                <w:b/>
                <w:bCs/>
                <w:color w:val="000000"/>
              </w:rPr>
              <w:t>Mleczko</w:t>
            </w:r>
            <w:r>
              <w:rPr>
                <w:rFonts w:ascii="Arial" w:hAnsi="Arial" w:cs="Arial"/>
                <w:color w:val="000000"/>
              </w:rPr>
              <w:t xml:space="preserve"> do czyszczenia i polerowania bez zarysowań, skutecznie usuwające ze wszystkich zmywalnych powierzchni: tłuszcz, oporny brud, plamy pleśni, osady z kamienia, osady z rdzy, nie uszkadzając powierzchni. Środek musi być dostarczony w oryginalnym opakowaniu producenta,  poj. 750 ml.</w:t>
            </w:r>
          </w:p>
        </w:tc>
        <w:tc>
          <w:tcPr>
            <w:tcW w:w="402" w:type="pct"/>
            <w:tcBorders>
              <w:top w:val="single" w:sz="6" w:space="0" w:color="auto"/>
              <w:left w:val="single" w:sz="6" w:space="0" w:color="auto"/>
              <w:bottom w:val="single" w:sz="6" w:space="0" w:color="auto"/>
              <w:right w:val="single" w:sz="6" w:space="0" w:color="auto"/>
            </w:tcBorders>
            <w:vAlign w:val="center"/>
          </w:tcPr>
          <w:p w14:paraId="63517617" w14:textId="4C2A7B40"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472C2BC5" w14:textId="36800005"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0497EF20" w14:textId="3C558A56" w:rsidR="00D33412" w:rsidRDefault="00D33412" w:rsidP="00A6677F">
            <w:pPr>
              <w:jc w:val="center"/>
              <w:rPr>
                <w:rFonts w:ascii="Arial" w:hAnsi="Arial" w:cs="Arial"/>
                <w:b/>
                <w:bCs/>
                <w:color w:val="000000"/>
              </w:rPr>
            </w:pPr>
            <w:r>
              <w:rPr>
                <w:rFonts w:ascii="Arial" w:hAnsi="Arial" w:cs="Arial"/>
                <w:color w:val="000000"/>
              </w:rPr>
              <w:t>39831240-0</w:t>
            </w:r>
          </w:p>
        </w:tc>
      </w:tr>
      <w:tr w:rsidR="00D33412" w:rsidRPr="0019176A" w14:paraId="2D6C631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F79B2D6"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t>9</w:t>
            </w:r>
          </w:p>
        </w:tc>
        <w:tc>
          <w:tcPr>
            <w:tcW w:w="3260" w:type="pct"/>
            <w:tcBorders>
              <w:top w:val="single" w:sz="6" w:space="0" w:color="auto"/>
              <w:left w:val="single" w:sz="6" w:space="0" w:color="auto"/>
              <w:bottom w:val="single" w:sz="6" w:space="0" w:color="auto"/>
              <w:right w:val="single" w:sz="6" w:space="0" w:color="auto"/>
            </w:tcBorders>
          </w:tcPr>
          <w:p w14:paraId="1ACE8A45" w14:textId="749C189A" w:rsidR="00D33412" w:rsidRDefault="00D33412" w:rsidP="00D33412">
            <w:pPr>
              <w:rPr>
                <w:rFonts w:ascii="Arial" w:hAnsi="Arial" w:cs="Arial"/>
                <w:b/>
                <w:bCs/>
                <w:color w:val="000000"/>
              </w:rPr>
            </w:pPr>
            <w:r>
              <w:rPr>
                <w:rFonts w:ascii="Arial" w:hAnsi="Arial" w:cs="Arial"/>
                <w:b/>
                <w:bCs/>
                <w:color w:val="000000"/>
              </w:rPr>
              <w:t xml:space="preserve">Mleczko do czyszczenia i konserwacji lakieru, </w:t>
            </w:r>
            <w:r>
              <w:rPr>
                <w:rFonts w:ascii="Arial" w:hAnsi="Arial" w:cs="Arial"/>
                <w:color w:val="000000"/>
              </w:rPr>
              <w:t>skuteczne na drobne zadrapania i zmatowiały lakier, ożywiając kolory i zapewniający długotrwałą ochronę powierzchni, dzięki zawartości naturalnych wosków nadający lśniący połysk. Środek musi być dostarczony w oryginalnym opakowaniu producenta, poj</w:t>
            </w:r>
            <w:r w:rsidR="00A6677F">
              <w:rPr>
                <w:rFonts w:ascii="Arial" w:hAnsi="Arial" w:cs="Arial"/>
                <w:color w:val="000000"/>
              </w:rPr>
              <w:t>.</w:t>
            </w:r>
            <w:r>
              <w:rPr>
                <w:rFonts w:ascii="Arial" w:hAnsi="Arial" w:cs="Arial"/>
                <w:color w:val="000000"/>
              </w:rPr>
              <w:t xml:space="preserve"> 250 ml.</w:t>
            </w:r>
          </w:p>
        </w:tc>
        <w:tc>
          <w:tcPr>
            <w:tcW w:w="402" w:type="pct"/>
            <w:tcBorders>
              <w:top w:val="single" w:sz="6" w:space="0" w:color="auto"/>
              <w:left w:val="single" w:sz="6" w:space="0" w:color="auto"/>
              <w:bottom w:val="single" w:sz="6" w:space="0" w:color="auto"/>
              <w:right w:val="single" w:sz="6" w:space="0" w:color="auto"/>
            </w:tcBorders>
            <w:vAlign w:val="center"/>
          </w:tcPr>
          <w:p w14:paraId="009B3A55" w14:textId="5292D8E8"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5E198A5F" w14:textId="77416AA4" w:rsidR="00D33412" w:rsidRDefault="00D33412" w:rsidP="00A6677F">
            <w:pPr>
              <w:jc w:val="center"/>
              <w:rPr>
                <w:rFonts w:ascii="Arial" w:hAnsi="Arial" w:cs="Arial"/>
                <w:b/>
                <w:bCs/>
                <w:color w:val="000000"/>
              </w:rPr>
            </w:pPr>
            <w:r>
              <w:rPr>
                <w:rFonts w:ascii="Arial" w:hAnsi="Arial" w:cs="Arial"/>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14DE40E6" w14:textId="0E755483" w:rsidR="00D33412" w:rsidRDefault="00D33412" w:rsidP="00A6677F">
            <w:pPr>
              <w:jc w:val="center"/>
              <w:rPr>
                <w:rFonts w:ascii="Arial" w:hAnsi="Arial" w:cs="Arial"/>
                <w:b/>
                <w:bCs/>
                <w:color w:val="000000"/>
              </w:rPr>
            </w:pPr>
            <w:r>
              <w:rPr>
                <w:rFonts w:ascii="Arial" w:hAnsi="Arial" w:cs="Arial"/>
                <w:color w:val="000000"/>
              </w:rPr>
              <w:t>39831240-0</w:t>
            </w:r>
          </w:p>
        </w:tc>
      </w:tr>
      <w:tr w:rsidR="00D33412" w:rsidRPr="0019176A" w14:paraId="36F06BA8"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222314A"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t>10</w:t>
            </w:r>
          </w:p>
        </w:tc>
        <w:tc>
          <w:tcPr>
            <w:tcW w:w="3260" w:type="pct"/>
            <w:tcBorders>
              <w:top w:val="single" w:sz="6" w:space="0" w:color="auto"/>
              <w:left w:val="single" w:sz="6" w:space="0" w:color="auto"/>
              <w:bottom w:val="single" w:sz="6" w:space="0" w:color="auto"/>
              <w:right w:val="single" w:sz="6" w:space="0" w:color="auto"/>
            </w:tcBorders>
          </w:tcPr>
          <w:p w14:paraId="64C9A5BE" w14:textId="6B18AA1C" w:rsidR="00D33412" w:rsidRDefault="00D33412" w:rsidP="00D33412">
            <w:pPr>
              <w:rPr>
                <w:rFonts w:ascii="Arial" w:hAnsi="Arial" w:cs="Arial"/>
                <w:b/>
                <w:bCs/>
                <w:color w:val="000000"/>
              </w:rPr>
            </w:pPr>
            <w:r>
              <w:rPr>
                <w:rFonts w:ascii="Arial" w:hAnsi="Arial" w:cs="Arial"/>
                <w:b/>
                <w:bCs/>
                <w:color w:val="000000"/>
              </w:rPr>
              <w:t xml:space="preserve">Mydło w płynie, </w:t>
            </w:r>
            <w:r>
              <w:rPr>
                <w:rFonts w:ascii="Arial" w:hAnsi="Arial" w:cs="Arial"/>
                <w:color w:val="000000"/>
              </w:rPr>
              <w:t xml:space="preserve">do mycia i pielęgnacji rąk, o konsystencji pozwalającej na używanie go w dozownikach, o właściwościach myjących i nawilżających skórę, PH neutralne, przebadane </w:t>
            </w:r>
            <w:r>
              <w:rPr>
                <w:rFonts w:ascii="Arial" w:hAnsi="Arial" w:cs="Arial"/>
                <w:color w:val="000000"/>
              </w:rPr>
              <w:lastRenderedPageBreak/>
              <w:t>dermatologicznie. Produkt musi być dostarczony w oryginalnym opakowaniu producenta, poj. 5 l.</w:t>
            </w:r>
          </w:p>
        </w:tc>
        <w:tc>
          <w:tcPr>
            <w:tcW w:w="402" w:type="pct"/>
            <w:tcBorders>
              <w:top w:val="single" w:sz="6" w:space="0" w:color="auto"/>
              <w:left w:val="single" w:sz="6" w:space="0" w:color="auto"/>
              <w:bottom w:val="single" w:sz="6" w:space="0" w:color="auto"/>
              <w:right w:val="single" w:sz="6" w:space="0" w:color="auto"/>
            </w:tcBorders>
            <w:vAlign w:val="center"/>
          </w:tcPr>
          <w:p w14:paraId="26E85D44" w14:textId="1AC370CE" w:rsidR="00D33412" w:rsidRDefault="00D33412" w:rsidP="00A6677F">
            <w:pPr>
              <w:jc w:val="center"/>
              <w:rPr>
                <w:rFonts w:ascii="Arial" w:hAnsi="Arial" w:cs="Arial"/>
                <w:color w:val="000000"/>
              </w:rPr>
            </w:pPr>
            <w:r>
              <w:rPr>
                <w:rFonts w:ascii="Arial" w:hAnsi="Arial" w:cs="Arial"/>
                <w:color w:val="000000"/>
              </w:rPr>
              <w:lastRenderedPageBreak/>
              <w:t>szt.</w:t>
            </w:r>
          </w:p>
        </w:tc>
        <w:tc>
          <w:tcPr>
            <w:tcW w:w="332" w:type="pct"/>
            <w:tcBorders>
              <w:top w:val="single" w:sz="6" w:space="0" w:color="auto"/>
              <w:left w:val="single" w:sz="6" w:space="0" w:color="auto"/>
              <w:bottom w:val="single" w:sz="6" w:space="0" w:color="auto"/>
              <w:right w:val="single" w:sz="6" w:space="0" w:color="auto"/>
            </w:tcBorders>
            <w:vAlign w:val="center"/>
          </w:tcPr>
          <w:p w14:paraId="3B4EBB1E" w14:textId="52DAB945" w:rsidR="00D33412" w:rsidRDefault="00D33412" w:rsidP="00A6677F">
            <w:pPr>
              <w:jc w:val="center"/>
              <w:rPr>
                <w:rFonts w:ascii="Arial" w:hAnsi="Arial" w:cs="Arial"/>
                <w:b/>
                <w:bCs/>
                <w:color w:val="000000"/>
              </w:rPr>
            </w:pPr>
            <w:r>
              <w:rPr>
                <w:rFonts w:ascii="Arial" w:hAnsi="Arial" w:cs="Arial"/>
                <w:b/>
                <w:bCs/>
                <w:color w:val="000000"/>
              </w:rPr>
              <w:t>200</w:t>
            </w:r>
          </w:p>
        </w:tc>
        <w:tc>
          <w:tcPr>
            <w:tcW w:w="754" w:type="pct"/>
            <w:tcBorders>
              <w:top w:val="single" w:sz="6" w:space="0" w:color="auto"/>
              <w:left w:val="single" w:sz="6" w:space="0" w:color="auto"/>
              <w:bottom w:val="single" w:sz="6" w:space="0" w:color="auto"/>
              <w:right w:val="single" w:sz="6" w:space="0" w:color="auto"/>
            </w:tcBorders>
            <w:vAlign w:val="center"/>
          </w:tcPr>
          <w:p w14:paraId="566D3754" w14:textId="764B0193" w:rsidR="00D33412" w:rsidRDefault="00D33412" w:rsidP="00A6677F">
            <w:pPr>
              <w:jc w:val="center"/>
              <w:rPr>
                <w:rFonts w:ascii="Arial" w:hAnsi="Arial" w:cs="Arial"/>
                <w:b/>
                <w:bCs/>
                <w:color w:val="000000"/>
              </w:rPr>
            </w:pPr>
            <w:r>
              <w:rPr>
                <w:rFonts w:ascii="Arial" w:hAnsi="Arial" w:cs="Arial"/>
                <w:color w:val="000000"/>
              </w:rPr>
              <w:t>33711900-6</w:t>
            </w:r>
          </w:p>
        </w:tc>
      </w:tr>
      <w:tr w:rsidR="00D33412" w:rsidRPr="0019176A" w14:paraId="172174E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405ED337"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r>
              <w:rPr>
                <w:rFonts w:ascii="Arial" w:hAnsi="Arial" w:cs="Arial"/>
                <w:color w:val="000000"/>
              </w:rPr>
              <w:t>1</w:t>
            </w:r>
          </w:p>
        </w:tc>
        <w:tc>
          <w:tcPr>
            <w:tcW w:w="3260" w:type="pct"/>
            <w:tcBorders>
              <w:top w:val="single" w:sz="6" w:space="0" w:color="auto"/>
              <w:left w:val="single" w:sz="6" w:space="0" w:color="auto"/>
              <w:bottom w:val="single" w:sz="6" w:space="0" w:color="auto"/>
              <w:right w:val="single" w:sz="6" w:space="0" w:color="auto"/>
            </w:tcBorders>
          </w:tcPr>
          <w:p w14:paraId="10D9ADE4" w14:textId="293503E2" w:rsidR="00D33412" w:rsidRDefault="00D33412" w:rsidP="00D33412">
            <w:pPr>
              <w:rPr>
                <w:rFonts w:ascii="Arial" w:hAnsi="Arial" w:cs="Arial"/>
                <w:b/>
                <w:bCs/>
                <w:color w:val="000000"/>
              </w:rPr>
            </w:pPr>
            <w:r>
              <w:rPr>
                <w:rFonts w:ascii="Arial" w:hAnsi="Arial" w:cs="Arial"/>
                <w:b/>
                <w:bCs/>
                <w:color w:val="000000"/>
              </w:rPr>
              <w:t xml:space="preserve">Mydło w płynie </w:t>
            </w:r>
            <w:r>
              <w:rPr>
                <w:rFonts w:ascii="Arial" w:hAnsi="Arial" w:cs="Arial"/>
                <w:color w:val="000000"/>
              </w:rPr>
              <w:t xml:space="preserve">z pompką o przyjemnym zapachu do mycia rąk , posiadające właściwości natłuszczająco nawilżające, posiadające </w:t>
            </w:r>
            <w:proofErr w:type="spellStart"/>
            <w:r>
              <w:rPr>
                <w:rFonts w:ascii="Arial" w:hAnsi="Arial" w:cs="Arial"/>
                <w:color w:val="000000"/>
              </w:rPr>
              <w:t>pH</w:t>
            </w:r>
            <w:proofErr w:type="spellEnd"/>
            <w:r>
              <w:rPr>
                <w:rFonts w:ascii="Arial" w:hAnsi="Arial" w:cs="Arial"/>
                <w:color w:val="000000"/>
              </w:rPr>
              <w:t xml:space="preserve"> neutralne dla skóry, przebadane dermatologicznie. Środek musi być dostarczony w oryginalnym opakowaniu producenta, poj. 300 ml.</w:t>
            </w:r>
          </w:p>
        </w:tc>
        <w:tc>
          <w:tcPr>
            <w:tcW w:w="402" w:type="pct"/>
            <w:tcBorders>
              <w:top w:val="single" w:sz="6" w:space="0" w:color="auto"/>
              <w:left w:val="single" w:sz="6" w:space="0" w:color="auto"/>
              <w:bottom w:val="single" w:sz="6" w:space="0" w:color="auto"/>
              <w:right w:val="single" w:sz="6" w:space="0" w:color="auto"/>
            </w:tcBorders>
            <w:vAlign w:val="center"/>
          </w:tcPr>
          <w:p w14:paraId="09F0AD31" w14:textId="22190888"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7130EE77" w14:textId="198BE6D3" w:rsidR="00D33412" w:rsidRDefault="00D33412" w:rsidP="00A6677F">
            <w:pPr>
              <w:jc w:val="center"/>
              <w:rPr>
                <w:rFonts w:ascii="Arial" w:hAnsi="Arial" w:cs="Arial"/>
                <w:b/>
                <w:bCs/>
                <w:color w:val="000000"/>
              </w:rPr>
            </w:pPr>
            <w:r>
              <w:rPr>
                <w:rFonts w:ascii="Arial" w:hAnsi="Arial" w:cs="Arial"/>
                <w:b/>
                <w:bCs/>
                <w:color w:val="000000"/>
              </w:rPr>
              <w:t>15</w:t>
            </w:r>
          </w:p>
        </w:tc>
        <w:tc>
          <w:tcPr>
            <w:tcW w:w="754" w:type="pct"/>
            <w:tcBorders>
              <w:top w:val="single" w:sz="6" w:space="0" w:color="auto"/>
              <w:left w:val="single" w:sz="6" w:space="0" w:color="auto"/>
              <w:bottom w:val="single" w:sz="6" w:space="0" w:color="auto"/>
              <w:right w:val="single" w:sz="6" w:space="0" w:color="auto"/>
            </w:tcBorders>
            <w:vAlign w:val="center"/>
          </w:tcPr>
          <w:p w14:paraId="7D3937E0" w14:textId="035B7CDE" w:rsidR="00D33412" w:rsidRDefault="00D33412" w:rsidP="00A6677F">
            <w:pPr>
              <w:jc w:val="center"/>
              <w:rPr>
                <w:rFonts w:ascii="Arial" w:hAnsi="Arial" w:cs="Arial"/>
                <w:b/>
                <w:bCs/>
                <w:color w:val="000000"/>
              </w:rPr>
            </w:pPr>
            <w:r>
              <w:rPr>
                <w:rFonts w:ascii="Arial" w:hAnsi="Arial" w:cs="Arial"/>
                <w:color w:val="000000"/>
              </w:rPr>
              <w:t>33711900-6</w:t>
            </w:r>
          </w:p>
        </w:tc>
      </w:tr>
      <w:tr w:rsidR="00D33412" w:rsidRPr="0019176A" w14:paraId="78DE1F1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98E8460"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r>
              <w:rPr>
                <w:rFonts w:ascii="Arial" w:hAnsi="Arial" w:cs="Arial"/>
                <w:color w:val="000000"/>
              </w:rPr>
              <w:t>2</w:t>
            </w:r>
          </w:p>
        </w:tc>
        <w:tc>
          <w:tcPr>
            <w:tcW w:w="3260" w:type="pct"/>
            <w:tcBorders>
              <w:top w:val="single" w:sz="6" w:space="0" w:color="auto"/>
              <w:left w:val="single" w:sz="6" w:space="0" w:color="auto"/>
              <w:bottom w:val="single" w:sz="6" w:space="0" w:color="auto"/>
              <w:right w:val="single" w:sz="6" w:space="0" w:color="auto"/>
            </w:tcBorders>
          </w:tcPr>
          <w:p w14:paraId="6B795B7F" w14:textId="7D966112" w:rsidR="00D33412" w:rsidRDefault="00D33412" w:rsidP="00D33412">
            <w:pPr>
              <w:rPr>
                <w:rFonts w:ascii="Arial" w:hAnsi="Arial" w:cs="Arial"/>
                <w:b/>
                <w:bCs/>
                <w:color w:val="000000"/>
              </w:rPr>
            </w:pPr>
            <w:r>
              <w:rPr>
                <w:rFonts w:ascii="Arial" w:hAnsi="Arial" w:cs="Arial"/>
                <w:b/>
                <w:bCs/>
                <w:color w:val="000000"/>
              </w:rPr>
              <w:t xml:space="preserve">Neutralizator zapachów, koncentrat </w:t>
            </w:r>
            <w:r>
              <w:rPr>
                <w:rFonts w:ascii="Arial" w:hAnsi="Arial" w:cs="Arial"/>
                <w:color w:val="000000"/>
              </w:rPr>
              <w:t>do rozpylania i rozcieńczania, skutecznie i natychmiast likwidujący zapachy takie jak odchody zwierzęce i ludzkie, spalenizna, wymiociny, papierosy, stęchlizna oraz wszystkie inne zapachy organiczne i nieorganiczne, do stosowania wewnątrz pomieszczeń, nieszkodliwy dla środowiska, poj. 1 l</w:t>
            </w:r>
          </w:p>
        </w:tc>
        <w:tc>
          <w:tcPr>
            <w:tcW w:w="402" w:type="pct"/>
            <w:tcBorders>
              <w:top w:val="single" w:sz="6" w:space="0" w:color="auto"/>
              <w:left w:val="single" w:sz="6" w:space="0" w:color="auto"/>
              <w:bottom w:val="single" w:sz="6" w:space="0" w:color="auto"/>
              <w:right w:val="single" w:sz="6" w:space="0" w:color="auto"/>
            </w:tcBorders>
            <w:vAlign w:val="center"/>
          </w:tcPr>
          <w:p w14:paraId="29B80475" w14:textId="2B4CF91D" w:rsidR="00D33412" w:rsidRDefault="00B92DB4" w:rsidP="00A6677F">
            <w:pPr>
              <w:jc w:val="center"/>
              <w:rPr>
                <w:rFonts w:ascii="Arial" w:hAnsi="Arial" w:cs="Arial"/>
                <w:color w:val="000000"/>
              </w:rPr>
            </w:pPr>
            <w:r>
              <w:rPr>
                <w:rFonts w:ascii="Arial" w:hAnsi="Arial" w:cs="Arial"/>
                <w:color w:val="000000"/>
              </w:rPr>
              <w:t>s</w:t>
            </w:r>
            <w:r w:rsidR="00D33412">
              <w:rPr>
                <w:rFonts w:ascii="Arial" w:hAnsi="Arial" w:cs="Arial"/>
                <w:color w:val="000000"/>
              </w:rPr>
              <w:t>zt</w:t>
            </w:r>
            <w:r>
              <w:rPr>
                <w:rFonts w:ascii="Arial" w:hAnsi="Arial" w:cs="Arial"/>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138FD6F2" w14:textId="111BCDF0" w:rsidR="00D33412" w:rsidRDefault="00D33412" w:rsidP="00A6677F">
            <w:pPr>
              <w:jc w:val="center"/>
              <w:rPr>
                <w:rFonts w:ascii="Arial" w:hAnsi="Arial" w:cs="Arial"/>
                <w:b/>
                <w:bCs/>
                <w:color w:val="000000"/>
              </w:rPr>
            </w:pPr>
            <w:r>
              <w:rPr>
                <w:rFonts w:ascii="Arial" w:hAnsi="Arial" w:cs="Arial"/>
                <w:b/>
                <w:bCs/>
                <w:color w:val="000000"/>
              </w:rPr>
              <w:t>15</w:t>
            </w:r>
          </w:p>
        </w:tc>
        <w:tc>
          <w:tcPr>
            <w:tcW w:w="754" w:type="pct"/>
            <w:tcBorders>
              <w:top w:val="single" w:sz="6" w:space="0" w:color="auto"/>
              <w:left w:val="single" w:sz="6" w:space="0" w:color="auto"/>
              <w:bottom w:val="single" w:sz="6" w:space="0" w:color="auto"/>
              <w:right w:val="single" w:sz="6" w:space="0" w:color="auto"/>
            </w:tcBorders>
            <w:vAlign w:val="center"/>
          </w:tcPr>
          <w:p w14:paraId="1035BE9C" w14:textId="1E98D2C9" w:rsidR="00D33412" w:rsidRDefault="00D33412" w:rsidP="00A6677F">
            <w:pPr>
              <w:jc w:val="center"/>
              <w:rPr>
                <w:rFonts w:ascii="Arial" w:hAnsi="Arial" w:cs="Arial"/>
                <w:b/>
                <w:bCs/>
                <w:color w:val="000000"/>
              </w:rPr>
            </w:pPr>
            <w:r>
              <w:rPr>
                <w:rFonts w:ascii="Arial" w:hAnsi="Arial" w:cs="Arial"/>
                <w:color w:val="000000"/>
              </w:rPr>
              <w:t>33711140-0</w:t>
            </w:r>
          </w:p>
        </w:tc>
      </w:tr>
      <w:tr w:rsidR="00D33412" w:rsidRPr="0019176A" w14:paraId="0B26505B"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C5BACF0"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r>
              <w:rPr>
                <w:rFonts w:ascii="Arial" w:hAnsi="Arial" w:cs="Arial"/>
                <w:color w:val="000000"/>
              </w:rPr>
              <w:t>3</w:t>
            </w:r>
          </w:p>
        </w:tc>
        <w:tc>
          <w:tcPr>
            <w:tcW w:w="3260" w:type="pct"/>
            <w:tcBorders>
              <w:top w:val="single" w:sz="6" w:space="0" w:color="auto"/>
              <w:left w:val="single" w:sz="6" w:space="0" w:color="auto"/>
              <w:bottom w:val="single" w:sz="6" w:space="0" w:color="auto"/>
              <w:right w:val="single" w:sz="6" w:space="0" w:color="auto"/>
            </w:tcBorders>
          </w:tcPr>
          <w:p w14:paraId="64066F7E" w14:textId="5BD58653" w:rsidR="00D33412" w:rsidRDefault="00D33412" w:rsidP="00D33412">
            <w:pPr>
              <w:rPr>
                <w:rFonts w:ascii="Arial" w:hAnsi="Arial" w:cs="Arial"/>
                <w:b/>
                <w:bCs/>
                <w:color w:val="000000"/>
              </w:rPr>
            </w:pPr>
            <w:r>
              <w:rPr>
                <w:rFonts w:ascii="Arial" w:hAnsi="Arial" w:cs="Arial"/>
                <w:b/>
                <w:bCs/>
                <w:color w:val="000000"/>
              </w:rPr>
              <w:t xml:space="preserve">Preparat w aerozolu do konserwacji mebli, </w:t>
            </w:r>
            <w:r>
              <w:rPr>
                <w:rFonts w:ascii="Arial" w:hAnsi="Arial" w:cs="Arial"/>
                <w:color w:val="000000"/>
              </w:rPr>
              <w:t>usuwający brud i kurz z mebli oraz z innych powierzchni, zawierający formułę antystatyczną, która zapobiega ponownemu osadzaniu się kurzu oraz nadający połysk bez smug, o przyjemnym zapachu, środek musi być dostarczony w oryginalnym opakowaniu producenta, poj.250ml.</w:t>
            </w:r>
          </w:p>
        </w:tc>
        <w:tc>
          <w:tcPr>
            <w:tcW w:w="402" w:type="pct"/>
            <w:tcBorders>
              <w:top w:val="single" w:sz="6" w:space="0" w:color="auto"/>
              <w:left w:val="single" w:sz="6" w:space="0" w:color="auto"/>
              <w:bottom w:val="single" w:sz="6" w:space="0" w:color="auto"/>
              <w:right w:val="single" w:sz="6" w:space="0" w:color="auto"/>
            </w:tcBorders>
            <w:vAlign w:val="center"/>
          </w:tcPr>
          <w:p w14:paraId="65F01BCC" w14:textId="6F33C144"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476757F2" w14:textId="67DB8F07"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62A5BBE6" w14:textId="7305EE6B" w:rsidR="00D33412" w:rsidRDefault="00D33412" w:rsidP="00A6677F">
            <w:pPr>
              <w:jc w:val="center"/>
              <w:rPr>
                <w:rFonts w:ascii="Arial" w:hAnsi="Arial" w:cs="Arial"/>
                <w:b/>
                <w:bCs/>
                <w:color w:val="000000"/>
              </w:rPr>
            </w:pPr>
            <w:r>
              <w:rPr>
                <w:rFonts w:ascii="Arial" w:hAnsi="Arial" w:cs="Arial"/>
                <w:color w:val="000000"/>
              </w:rPr>
              <w:t>39833000-0</w:t>
            </w:r>
          </w:p>
        </w:tc>
      </w:tr>
      <w:tr w:rsidR="00D33412" w:rsidRPr="0019176A" w14:paraId="2F9E4302"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7E578D1"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r>
              <w:rPr>
                <w:rFonts w:ascii="Arial" w:hAnsi="Arial" w:cs="Arial"/>
                <w:color w:val="000000"/>
              </w:rPr>
              <w:t>4</w:t>
            </w:r>
          </w:p>
        </w:tc>
        <w:tc>
          <w:tcPr>
            <w:tcW w:w="3260" w:type="pct"/>
            <w:tcBorders>
              <w:top w:val="single" w:sz="6" w:space="0" w:color="auto"/>
              <w:left w:val="single" w:sz="6" w:space="0" w:color="auto"/>
              <w:bottom w:val="single" w:sz="6" w:space="0" w:color="auto"/>
              <w:right w:val="single" w:sz="6" w:space="0" w:color="auto"/>
            </w:tcBorders>
          </w:tcPr>
          <w:p w14:paraId="1958C7E3" w14:textId="0275ED48" w:rsidR="00D33412" w:rsidRDefault="00D33412" w:rsidP="00D33412">
            <w:pPr>
              <w:rPr>
                <w:rFonts w:ascii="Arial" w:hAnsi="Arial" w:cs="Arial"/>
                <w:b/>
                <w:bCs/>
                <w:color w:val="000000"/>
              </w:rPr>
            </w:pPr>
            <w:r>
              <w:rPr>
                <w:rFonts w:ascii="Arial" w:hAnsi="Arial" w:cs="Arial"/>
                <w:color w:val="000000"/>
              </w:rPr>
              <w:t>Wkład do elektronicznego</w:t>
            </w:r>
            <w:r>
              <w:rPr>
                <w:rFonts w:ascii="Arial" w:hAnsi="Arial" w:cs="Arial"/>
                <w:b/>
                <w:bCs/>
                <w:color w:val="000000"/>
              </w:rPr>
              <w:t xml:space="preserve"> odświeżacza powietrza</w:t>
            </w:r>
            <w:r>
              <w:rPr>
                <w:rFonts w:ascii="Arial" w:hAnsi="Arial" w:cs="Arial"/>
                <w:color w:val="000000"/>
              </w:rPr>
              <w:t xml:space="preserve"> o przyjemnym zapachu, </w:t>
            </w:r>
            <w:r w:rsidR="00A6677F">
              <w:rPr>
                <w:rFonts w:ascii="Arial" w:hAnsi="Arial" w:cs="Arial"/>
                <w:color w:val="000000"/>
              </w:rPr>
              <w:t>pasujący</w:t>
            </w:r>
            <w:r>
              <w:rPr>
                <w:rFonts w:ascii="Arial" w:hAnsi="Arial" w:cs="Arial"/>
                <w:color w:val="000000"/>
              </w:rPr>
              <w:t xml:space="preserve"> do urządzeń znajdujących się w Urzędzie Miasta, wysokość 14 cm(bez przykrywki),średnica 6,5 cm pojemność 260 ml, waga 140 gr., produkt musi być dostarczony w oryginalnym opakowaniu producenta.</w:t>
            </w:r>
          </w:p>
        </w:tc>
        <w:tc>
          <w:tcPr>
            <w:tcW w:w="402" w:type="pct"/>
            <w:tcBorders>
              <w:top w:val="single" w:sz="6" w:space="0" w:color="auto"/>
              <w:left w:val="single" w:sz="6" w:space="0" w:color="auto"/>
              <w:bottom w:val="single" w:sz="6" w:space="0" w:color="auto"/>
              <w:right w:val="single" w:sz="6" w:space="0" w:color="auto"/>
            </w:tcBorders>
            <w:vAlign w:val="center"/>
          </w:tcPr>
          <w:p w14:paraId="7DF920C2" w14:textId="08B439CC"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596AB5C0" w14:textId="52A347A9" w:rsidR="00D33412" w:rsidRDefault="00D33412" w:rsidP="00A6677F">
            <w:pPr>
              <w:jc w:val="center"/>
              <w:rPr>
                <w:rFonts w:ascii="Arial" w:hAnsi="Arial" w:cs="Arial"/>
                <w:b/>
                <w:bCs/>
                <w:color w:val="000000"/>
              </w:rPr>
            </w:pPr>
            <w:r>
              <w:rPr>
                <w:rFonts w:ascii="Arial" w:hAnsi="Arial" w:cs="Arial"/>
                <w:b/>
                <w:bCs/>
                <w:color w:val="000000"/>
              </w:rPr>
              <w:t>350</w:t>
            </w:r>
          </w:p>
        </w:tc>
        <w:tc>
          <w:tcPr>
            <w:tcW w:w="754" w:type="pct"/>
            <w:tcBorders>
              <w:top w:val="single" w:sz="6" w:space="0" w:color="auto"/>
              <w:left w:val="single" w:sz="6" w:space="0" w:color="auto"/>
              <w:bottom w:val="single" w:sz="6" w:space="0" w:color="auto"/>
              <w:right w:val="single" w:sz="6" w:space="0" w:color="auto"/>
            </w:tcBorders>
            <w:vAlign w:val="center"/>
          </w:tcPr>
          <w:p w14:paraId="6DCB6994" w14:textId="024ABBF4" w:rsidR="00D33412" w:rsidRDefault="00D33412" w:rsidP="00A6677F">
            <w:pPr>
              <w:jc w:val="center"/>
              <w:rPr>
                <w:rFonts w:ascii="Arial" w:hAnsi="Arial" w:cs="Arial"/>
                <w:b/>
                <w:bCs/>
                <w:color w:val="000000"/>
              </w:rPr>
            </w:pPr>
            <w:r>
              <w:rPr>
                <w:rFonts w:ascii="Arial" w:hAnsi="Arial" w:cs="Arial"/>
                <w:color w:val="000000"/>
              </w:rPr>
              <w:t>33711140-0</w:t>
            </w:r>
          </w:p>
        </w:tc>
      </w:tr>
      <w:tr w:rsidR="00D33412" w:rsidRPr="0019176A" w14:paraId="59134760"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657D8176"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r>
              <w:rPr>
                <w:rFonts w:ascii="Arial" w:hAnsi="Arial" w:cs="Arial"/>
                <w:color w:val="000000"/>
              </w:rPr>
              <w:t>5</w:t>
            </w:r>
          </w:p>
        </w:tc>
        <w:tc>
          <w:tcPr>
            <w:tcW w:w="3260" w:type="pct"/>
            <w:tcBorders>
              <w:top w:val="single" w:sz="6" w:space="0" w:color="auto"/>
              <w:left w:val="single" w:sz="6" w:space="0" w:color="auto"/>
              <w:bottom w:val="single" w:sz="6" w:space="0" w:color="auto"/>
              <w:right w:val="single" w:sz="6" w:space="0" w:color="auto"/>
            </w:tcBorders>
          </w:tcPr>
          <w:p w14:paraId="1ADC6EA0" w14:textId="47E49398" w:rsidR="00D33412" w:rsidRDefault="00D33412" w:rsidP="00D33412">
            <w:pPr>
              <w:rPr>
                <w:rFonts w:ascii="Arial" w:hAnsi="Arial" w:cs="Arial"/>
                <w:color w:val="000000"/>
              </w:rPr>
            </w:pPr>
            <w:r>
              <w:rPr>
                <w:rFonts w:ascii="Arial" w:hAnsi="Arial" w:cs="Arial"/>
                <w:b/>
                <w:bCs/>
                <w:color w:val="000000"/>
              </w:rPr>
              <w:t xml:space="preserve">Odświeżacz powietrza w aerozolu, </w:t>
            </w:r>
            <w:r>
              <w:rPr>
                <w:rFonts w:ascii="Arial" w:hAnsi="Arial" w:cs="Arial"/>
                <w:color w:val="000000"/>
              </w:rPr>
              <w:t>o zapachu kwiatowym, w oryginalnym opakowaniu producenta, poj. 300 ml.</w:t>
            </w:r>
          </w:p>
        </w:tc>
        <w:tc>
          <w:tcPr>
            <w:tcW w:w="402" w:type="pct"/>
            <w:tcBorders>
              <w:top w:val="single" w:sz="6" w:space="0" w:color="auto"/>
              <w:left w:val="single" w:sz="6" w:space="0" w:color="auto"/>
              <w:bottom w:val="single" w:sz="6" w:space="0" w:color="auto"/>
              <w:right w:val="single" w:sz="6" w:space="0" w:color="auto"/>
            </w:tcBorders>
            <w:vAlign w:val="center"/>
          </w:tcPr>
          <w:p w14:paraId="158CB30A" w14:textId="1F0D8E55"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51BD41FA" w14:textId="12EDBAA4"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6498E843" w14:textId="47A5D046" w:rsidR="00D33412" w:rsidRDefault="00D33412" w:rsidP="00A6677F">
            <w:pPr>
              <w:jc w:val="center"/>
              <w:rPr>
                <w:rFonts w:ascii="Arial" w:hAnsi="Arial" w:cs="Arial"/>
                <w:b/>
                <w:bCs/>
                <w:color w:val="000000"/>
              </w:rPr>
            </w:pPr>
            <w:r>
              <w:rPr>
                <w:rFonts w:ascii="Arial" w:hAnsi="Arial" w:cs="Arial"/>
                <w:color w:val="000000"/>
              </w:rPr>
              <w:t>39811100-1</w:t>
            </w:r>
          </w:p>
        </w:tc>
      </w:tr>
      <w:tr w:rsidR="00D33412" w:rsidRPr="0019176A" w14:paraId="14EA30CF"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3A62370"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r>
              <w:rPr>
                <w:rFonts w:ascii="Arial" w:hAnsi="Arial" w:cs="Arial"/>
                <w:color w:val="000000"/>
              </w:rPr>
              <w:t>6</w:t>
            </w:r>
          </w:p>
        </w:tc>
        <w:tc>
          <w:tcPr>
            <w:tcW w:w="3260" w:type="pct"/>
            <w:tcBorders>
              <w:top w:val="single" w:sz="6" w:space="0" w:color="auto"/>
              <w:left w:val="single" w:sz="6" w:space="0" w:color="auto"/>
              <w:bottom w:val="single" w:sz="6" w:space="0" w:color="auto"/>
              <w:right w:val="single" w:sz="6" w:space="0" w:color="auto"/>
            </w:tcBorders>
          </w:tcPr>
          <w:p w14:paraId="27AA594E" w14:textId="3ED287C7" w:rsidR="00D33412" w:rsidRDefault="00D33412" w:rsidP="00D33412">
            <w:pPr>
              <w:rPr>
                <w:rFonts w:ascii="Arial" w:hAnsi="Arial" w:cs="Arial"/>
                <w:b/>
                <w:bCs/>
                <w:color w:val="000000"/>
              </w:rPr>
            </w:pPr>
            <w:r>
              <w:rPr>
                <w:rFonts w:ascii="Arial" w:hAnsi="Arial" w:cs="Arial"/>
                <w:b/>
                <w:bCs/>
                <w:color w:val="000000"/>
              </w:rPr>
              <w:t xml:space="preserve">Odświeżacz powietrza elektryczny </w:t>
            </w:r>
            <w:r>
              <w:rPr>
                <w:rFonts w:ascii="Arial" w:hAnsi="Arial" w:cs="Arial"/>
                <w:color w:val="000000"/>
              </w:rPr>
              <w:t>- zestaw wtyczka + wkład</w:t>
            </w:r>
            <w:r w:rsidR="00A6677F">
              <w:rPr>
                <w:rFonts w:ascii="Arial" w:hAnsi="Arial" w:cs="Arial"/>
                <w:color w:val="000000"/>
              </w:rPr>
              <w:t xml:space="preserve"> </w:t>
            </w:r>
            <w:r>
              <w:rPr>
                <w:rFonts w:ascii="Arial" w:hAnsi="Arial" w:cs="Arial"/>
                <w:color w:val="000000"/>
              </w:rPr>
              <w:t xml:space="preserve">o przyjemnym kwiatowym zapachu utrzymującym się przez około 75 dni, posiadający regulację intensywności zapachu, </w:t>
            </w:r>
            <w:r w:rsidR="00A6677F">
              <w:rPr>
                <w:rFonts w:ascii="Arial" w:hAnsi="Arial" w:cs="Arial"/>
                <w:color w:val="000000"/>
              </w:rPr>
              <w:t>eliminujący</w:t>
            </w:r>
            <w:r>
              <w:rPr>
                <w:rFonts w:ascii="Arial" w:hAnsi="Arial" w:cs="Arial"/>
                <w:color w:val="000000"/>
              </w:rPr>
              <w:t xml:space="preserve"> nieprzyjemne aromaty, poj. 19 ml</w:t>
            </w:r>
          </w:p>
        </w:tc>
        <w:tc>
          <w:tcPr>
            <w:tcW w:w="402" w:type="pct"/>
            <w:tcBorders>
              <w:top w:val="single" w:sz="6" w:space="0" w:color="auto"/>
              <w:left w:val="single" w:sz="6" w:space="0" w:color="auto"/>
              <w:bottom w:val="single" w:sz="6" w:space="0" w:color="auto"/>
              <w:right w:val="single" w:sz="6" w:space="0" w:color="auto"/>
            </w:tcBorders>
            <w:vAlign w:val="center"/>
          </w:tcPr>
          <w:p w14:paraId="4D30C21A" w14:textId="67842E08"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62934532" w14:textId="35EC127D"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46D282A1" w14:textId="45D6F0BE" w:rsidR="00D33412" w:rsidRDefault="00D33412" w:rsidP="00A6677F">
            <w:pPr>
              <w:jc w:val="center"/>
              <w:rPr>
                <w:rFonts w:ascii="Arial" w:hAnsi="Arial" w:cs="Arial"/>
                <w:b/>
                <w:bCs/>
                <w:color w:val="000000"/>
              </w:rPr>
            </w:pPr>
            <w:r>
              <w:rPr>
                <w:rFonts w:ascii="Arial" w:hAnsi="Arial" w:cs="Arial"/>
                <w:color w:val="000000"/>
              </w:rPr>
              <w:t>39811100-1</w:t>
            </w:r>
          </w:p>
        </w:tc>
      </w:tr>
      <w:tr w:rsidR="00D33412" w:rsidRPr="0019176A" w14:paraId="0EA3BD99"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75F3243"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r>
              <w:rPr>
                <w:rFonts w:ascii="Arial" w:hAnsi="Arial" w:cs="Arial"/>
                <w:color w:val="000000"/>
              </w:rPr>
              <w:t>7</w:t>
            </w:r>
          </w:p>
        </w:tc>
        <w:tc>
          <w:tcPr>
            <w:tcW w:w="3260" w:type="pct"/>
            <w:tcBorders>
              <w:top w:val="single" w:sz="6" w:space="0" w:color="auto"/>
              <w:left w:val="single" w:sz="6" w:space="0" w:color="auto"/>
              <w:bottom w:val="single" w:sz="6" w:space="0" w:color="auto"/>
              <w:right w:val="single" w:sz="6" w:space="0" w:color="auto"/>
            </w:tcBorders>
          </w:tcPr>
          <w:p w14:paraId="1A1835F8" w14:textId="41ADAE4C" w:rsidR="00D33412" w:rsidRDefault="00D33412" w:rsidP="00D33412">
            <w:pPr>
              <w:rPr>
                <w:rFonts w:ascii="Arial" w:hAnsi="Arial" w:cs="Arial"/>
                <w:b/>
                <w:bCs/>
                <w:color w:val="000000"/>
              </w:rPr>
            </w:pPr>
            <w:r>
              <w:rPr>
                <w:rFonts w:ascii="Arial" w:hAnsi="Arial" w:cs="Arial"/>
                <w:b/>
                <w:bCs/>
                <w:color w:val="000000"/>
              </w:rPr>
              <w:t xml:space="preserve">Wkład do odświeżacza elektrycznego </w:t>
            </w:r>
            <w:r>
              <w:rPr>
                <w:rFonts w:ascii="Arial" w:hAnsi="Arial" w:cs="Arial"/>
                <w:color w:val="000000"/>
              </w:rPr>
              <w:t xml:space="preserve">z pozycji 16 o przyjemnym kwiatowym zapachu utrzymującym się przez około 75 dni, </w:t>
            </w:r>
            <w:r w:rsidR="00A6677F">
              <w:rPr>
                <w:rFonts w:ascii="Arial" w:hAnsi="Arial" w:cs="Arial"/>
                <w:color w:val="000000"/>
              </w:rPr>
              <w:t>eliminujący</w:t>
            </w:r>
            <w:r>
              <w:rPr>
                <w:rFonts w:ascii="Arial" w:hAnsi="Arial" w:cs="Arial"/>
                <w:color w:val="000000"/>
              </w:rPr>
              <w:t xml:space="preserve"> nieprzyjemne aromaty, poj. 19 ml.</w:t>
            </w:r>
          </w:p>
        </w:tc>
        <w:tc>
          <w:tcPr>
            <w:tcW w:w="402" w:type="pct"/>
            <w:tcBorders>
              <w:top w:val="single" w:sz="6" w:space="0" w:color="auto"/>
              <w:left w:val="single" w:sz="6" w:space="0" w:color="auto"/>
              <w:bottom w:val="single" w:sz="6" w:space="0" w:color="auto"/>
              <w:right w:val="single" w:sz="6" w:space="0" w:color="auto"/>
            </w:tcBorders>
            <w:vAlign w:val="center"/>
          </w:tcPr>
          <w:p w14:paraId="2DDB27DD" w14:textId="071A57A6" w:rsidR="00D33412" w:rsidRDefault="00A6677F" w:rsidP="00A6677F">
            <w:pPr>
              <w:jc w:val="center"/>
              <w:rPr>
                <w:rFonts w:ascii="Arial" w:hAnsi="Arial" w:cs="Arial"/>
                <w:color w:val="000000"/>
              </w:rPr>
            </w:pPr>
            <w:r>
              <w:rPr>
                <w:rFonts w:ascii="Arial" w:hAnsi="Arial" w:cs="Arial"/>
                <w:color w:val="000000"/>
              </w:rPr>
              <w:t>s</w:t>
            </w:r>
            <w:r w:rsidR="00D33412">
              <w:rPr>
                <w:rFonts w:ascii="Arial" w:hAnsi="Arial" w:cs="Arial"/>
                <w:color w:val="000000"/>
              </w:rPr>
              <w:t>zt</w:t>
            </w:r>
            <w:r>
              <w:rPr>
                <w:rFonts w:ascii="Arial" w:hAnsi="Arial" w:cs="Arial"/>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4B9508AD" w14:textId="38039644" w:rsidR="00D33412" w:rsidRDefault="00D33412" w:rsidP="00A6677F">
            <w:pPr>
              <w:jc w:val="center"/>
              <w:rPr>
                <w:rFonts w:ascii="Arial" w:hAnsi="Arial" w:cs="Arial"/>
                <w:b/>
                <w:bCs/>
                <w:color w:val="000000"/>
              </w:rPr>
            </w:pPr>
            <w:r>
              <w:rPr>
                <w:rFonts w:ascii="Arial" w:hAnsi="Arial" w:cs="Arial"/>
                <w:b/>
                <w:bCs/>
                <w:color w:val="000000"/>
              </w:rPr>
              <w:t>100</w:t>
            </w:r>
          </w:p>
        </w:tc>
        <w:tc>
          <w:tcPr>
            <w:tcW w:w="754" w:type="pct"/>
            <w:tcBorders>
              <w:top w:val="single" w:sz="6" w:space="0" w:color="auto"/>
              <w:left w:val="single" w:sz="6" w:space="0" w:color="auto"/>
              <w:bottom w:val="single" w:sz="6" w:space="0" w:color="auto"/>
              <w:right w:val="single" w:sz="6" w:space="0" w:color="auto"/>
            </w:tcBorders>
            <w:vAlign w:val="center"/>
          </w:tcPr>
          <w:p w14:paraId="2F7AA1F3" w14:textId="3112A12A" w:rsidR="00D33412" w:rsidRDefault="00D33412" w:rsidP="00A6677F">
            <w:pPr>
              <w:jc w:val="center"/>
              <w:rPr>
                <w:rFonts w:ascii="Arial" w:hAnsi="Arial" w:cs="Arial"/>
                <w:b/>
                <w:bCs/>
                <w:color w:val="000000"/>
              </w:rPr>
            </w:pPr>
            <w:r>
              <w:rPr>
                <w:rFonts w:ascii="Arial" w:hAnsi="Arial" w:cs="Arial"/>
                <w:color w:val="000000"/>
              </w:rPr>
              <w:t>39811100-1</w:t>
            </w:r>
          </w:p>
        </w:tc>
      </w:tr>
      <w:tr w:rsidR="00D33412" w:rsidRPr="0019176A" w14:paraId="4A7FFCEA"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AAD53A6"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r>
              <w:rPr>
                <w:rFonts w:ascii="Arial" w:hAnsi="Arial" w:cs="Arial"/>
                <w:color w:val="000000"/>
              </w:rPr>
              <w:t>8</w:t>
            </w:r>
          </w:p>
        </w:tc>
        <w:tc>
          <w:tcPr>
            <w:tcW w:w="3260" w:type="pct"/>
            <w:tcBorders>
              <w:top w:val="single" w:sz="6" w:space="0" w:color="auto"/>
              <w:left w:val="single" w:sz="6" w:space="0" w:color="auto"/>
              <w:bottom w:val="single" w:sz="6" w:space="0" w:color="auto"/>
              <w:right w:val="single" w:sz="6" w:space="0" w:color="auto"/>
            </w:tcBorders>
          </w:tcPr>
          <w:p w14:paraId="266EE292" w14:textId="49F63AD0" w:rsidR="00D33412" w:rsidRDefault="00D33412" w:rsidP="00D33412">
            <w:pPr>
              <w:rPr>
                <w:rFonts w:ascii="Arial" w:hAnsi="Arial" w:cs="Arial"/>
                <w:b/>
                <w:bCs/>
                <w:color w:val="000000"/>
              </w:rPr>
            </w:pPr>
            <w:r>
              <w:rPr>
                <w:rFonts w:ascii="Arial" w:hAnsi="Arial" w:cs="Arial"/>
                <w:b/>
                <w:bCs/>
                <w:color w:val="000000"/>
              </w:rPr>
              <w:t>Żelowy odświeżacz</w:t>
            </w:r>
            <w:r>
              <w:rPr>
                <w:rFonts w:ascii="Arial" w:hAnsi="Arial" w:cs="Arial"/>
                <w:color w:val="000000"/>
              </w:rPr>
              <w:t xml:space="preserve"> powietrza wolnostojący</w:t>
            </w:r>
          </w:p>
        </w:tc>
        <w:tc>
          <w:tcPr>
            <w:tcW w:w="402" w:type="pct"/>
            <w:tcBorders>
              <w:top w:val="single" w:sz="6" w:space="0" w:color="auto"/>
              <w:left w:val="single" w:sz="6" w:space="0" w:color="auto"/>
              <w:bottom w:val="single" w:sz="6" w:space="0" w:color="auto"/>
              <w:right w:val="single" w:sz="6" w:space="0" w:color="auto"/>
            </w:tcBorders>
            <w:vAlign w:val="center"/>
          </w:tcPr>
          <w:p w14:paraId="06F6B7A9" w14:textId="094F7AD7" w:rsidR="00D33412" w:rsidRDefault="00A6677F" w:rsidP="00A6677F">
            <w:pPr>
              <w:jc w:val="center"/>
              <w:rPr>
                <w:rFonts w:ascii="Arial" w:hAnsi="Arial" w:cs="Arial"/>
                <w:color w:val="000000"/>
              </w:rPr>
            </w:pPr>
            <w:r>
              <w:rPr>
                <w:rFonts w:ascii="Arial" w:hAnsi="Arial" w:cs="Arial"/>
                <w:color w:val="000000"/>
              </w:rPr>
              <w:t>s</w:t>
            </w:r>
            <w:r w:rsidR="00D33412">
              <w:rPr>
                <w:rFonts w:ascii="Arial" w:hAnsi="Arial" w:cs="Arial"/>
                <w:color w:val="000000"/>
              </w:rPr>
              <w:t>zt</w:t>
            </w:r>
            <w:r>
              <w:rPr>
                <w:rFonts w:ascii="Arial" w:hAnsi="Arial" w:cs="Arial"/>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41F07FD9" w14:textId="7E37FCD9" w:rsidR="00D33412" w:rsidRDefault="00D33412" w:rsidP="00A6677F">
            <w:pPr>
              <w:jc w:val="center"/>
              <w:rPr>
                <w:rFonts w:ascii="Arial" w:hAnsi="Arial" w:cs="Arial"/>
                <w:b/>
                <w:bCs/>
                <w:color w:val="000000"/>
              </w:rPr>
            </w:pPr>
            <w:r>
              <w:rPr>
                <w:rFonts w:ascii="Arial" w:hAnsi="Arial" w:cs="Arial"/>
                <w:b/>
                <w:bCs/>
                <w:color w:val="000000"/>
              </w:rPr>
              <w:t>20</w:t>
            </w:r>
          </w:p>
        </w:tc>
        <w:tc>
          <w:tcPr>
            <w:tcW w:w="754" w:type="pct"/>
            <w:tcBorders>
              <w:top w:val="single" w:sz="6" w:space="0" w:color="auto"/>
              <w:left w:val="single" w:sz="6" w:space="0" w:color="auto"/>
              <w:bottom w:val="single" w:sz="6" w:space="0" w:color="auto"/>
              <w:right w:val="single" w:sz="6" w:space="0" w:color="auto"/>
            </w:tcBorders>
            <w:vAlign w:val="center"/>
          </w:tcPr>
          <w:p w14:paraId="42657D2D" w14:textId="2E2EBFB5" w:rsidR="00D33412" w:rsidRDefault="00D33412" w:rsidP="00A6677F">
            <w:pPr>
              <w:jc w:val="center"/>
              <w:rPr>
                <w:rFonts w:ascii="Arial" w:hAnsi="Arial" w:cs="Arial"/>
                <w:b/>
                <w:bCs/>
                <w:color w:val="000000"/>
              </w:rPr>
            </w:pPr>
            <w:r>
              <w:rPr>
                <w:rFonts w:ascii="Arial" w:hAnsi="Arial" w:cs="Arial"/>
                <w:color w:val="000000"/>
              </w:rPr>
              <w:t>39811100-1</w:t>
            </w:r>
          </w:p>
        </w:tc>
      </w:tr>
      <w:tr w:rsidR="00D33412" w:rsidRPr="0019176A" w14:paraId="699B5D20"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B16877C"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1</w:t>
            </w:r>
            <w:r>
              <w:rPr>
                <w:rFonts w:ascii="Arial" w:hAnsi="Arial" w:cs="Arial"/>
                <w:color w:val="000000"/>
              </w:rPr>
              <w:t>9</w:t>
            </w:r>
          </w:p>
        </w:tc>
        <w:tc>
          <w:tcPr>
            <w:tcW w:w="3260" w:type="pct"/>
            <w:tcBorders>
              <w:top w:val="single" w:sz="6" w:space="0" w:color="auto"/>
              <w:left w:val="single" w:sz="6" w:space="0" w:color="auto"/>
              <w:bottom w:val="single" w:sz="6" w:space="0" w:color="auto"/>
              <w:right w:val="single" w:sz="6" w:space="0" w:color="auto"/>
            </w:tcBorders>
          </w:tcPr>
          <w:p w14:paraId="1A5857CC" w14:textId="383B1E35" w:rsidR="00D33412" w:rsidRDefault="00D33412" w:rsidP="00D33412">
            <w:pPr>
              <w:rPr>
                <w:rFonts w:ascii="Arial" w:hAnsi="Arial" w:cs="Arial"/>
                <w:b/>
                <w:bCs/>
                <w:color w:val="000000"/>
              </w:rPr>
            </w:pPr>
            <w:r>
              <w:rPr>
                <w:rFonts w:ascii="Arial" w:hAnsi="Arial" w:cs="Arial"/>
                <w:b/>
                <w:bCs/>
                <w:color w:val="000000"/>
              </w:rPr>
              <w:t>Wkład</w:t>
            </w:r>
            <w:r>
              <w:rPr>
                <w:rFonts w:ascii="Arial" w:hAnsi="Arial" w:cs="Arial"/>
                <w:color w:val="000000"/>
              </w:rPr>
              <w:t xml:space="preserve"> do odświeżacza z pozycji 18</w:t>
            </w:r>
          </w:p>
        </w:tc>
        <w:tc>
          <w:tcPr>
            <w:tcW w:w="402" w:type="pct"/>
            <w:tcBorders>
              <w:top w:val="single" w:sz="6" w:space="0" w:color="auto"/>
              <w:left w:val="single" w:sz="6" w:space="0" w:color="auto"/>
              <w:bottom w:val="single" w:sz="6" w:space="0" w:color="auto"/>
              <w:right w:val="single" w:sz="6" w:space="0" w:color="auto"/>
            </w:tcBorders>
            <w:vAlign w:val="center"/>
          </w:tcPr>
          <w:p w14:paraId="4A2CE5FB" w14:textId="335F6DC4"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377FA2DA" w14:textId="57CB3DFD"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369768C7" w14:textId="2AD52D3E" w:rsidR="00D33412" w:rsidRDefault="00D33412" w:rsidP="00A6677F">
            <w:pPr>
              <w:jc w:val="center"/>
              <w:rPr>
                <w:rFonts w:ascii="Arial" w:hAnsi="Arial" w:cs="Arial"/>
                <w:b/>
                <w:bCs/>
                <w:color w:val="000000"/>
              </w:rPr>
            </w:pPr>
            <w:r>
              <w:rPr>
                <w:rFonts w:ascii="Arial" w:hAnsi="Arial" w:cs="Arial"/>
                <w:color w:val="000000"/>
              </w:rPr>
              <w:t>39811100-1</w:t>
            </w:r>
          </w:p>
        </w:tc>
      </w:tr>
      <w:tr w:rsidR="00D33412" w:rsidRPr="0019176A" w14:paraId="1E249026"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085095BB"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t>20</w:t>
            </w:r>
          </w:p>
        </w:tc>
        <w:tc>
          <w:tcPr>
            <w:tcW w:w="3260" w:type="pct"/>
            <w:tcBorders>
              <w:top w:val="single" w:sz="6" w:space="0" w:color="auto"/>
              <w:left w:val="single" w:sz="6" w:space="0" w:color="auto"/>
              <w:bottom w:val="single" w:sz="6" w:space="0" w:color="auto"/>
              <w:right w:val="single" w:sz="6" w:space="0" w:color="auto"/>
            </w:tcBorders>
          </w:tcPr>
          <w:p w14:paraId="168CD923" w14:textId="7F4A0057" w:rsidR="00D33412" w:rsidRDefault="00D33412" w:rsidP="00D33412">
            <w:pPr>
              <w:rPr>
                <w:rFonts w:ascii="Arial" w:hAnsi="Arial" w:cs="Arial"/>
                <w:b/>
                <w:bCs/>
                <w:color w:val="000000"/>
              </w:rPr>
            </w:pPr>
            <w:r>
              <w:rPr>
                <w:rFonts w:ascii="Arial" w:hAnsi="Arial" w:cs="Arial"/>
                <w:b/>
                <w:bCs/>
                <w:color w:val="000000"/>
              </w:rPr>
              <w:t>Olej do niszczarki,</w:t>
            </w:r>
            <w:r>
              <w:rPr>
                <w:rFonts w:ascii="Arial" w:hAnsi="Arial" w:cs="Arial"/>
                <w:color w:val="000000"/>
              </w:rPr>
              <w:t xml:space="preserve"> mineralny, bezzapachowy, produkt musi być dostarczony w oryginalnym opakowaniu producenta poj.1l,</w:t>
            </w:r>
          </w:p>
        </w:tc>
        <w:tc>
          <w:tcPr>
            <w:tcW w:w="402" w:type="pct"/>
            <w:tcBorders>
              <w:top w:val="single" w:sz="6" w:space="0" w:color="auto"/>
              <w:left w:val="single" w:sz="6" w:space="0" w:color="auto"/>
              <w:bottom w:val="single" w:sz="6" w:space="0" w:color="auto"/>
              <w:right w:val="single" w:sz="6" w:space="0" w:color="auto"/>
            </w:tcBorders>
            <w:vAlign w:val="center"/>
          </w:tcPr>
          <w:p w14:paraId="3472E204" w14:textId="2E7A220E"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3655862D" w14:textId="2EFBEC99" w:rsidR="00D33412" w:rsidRDefault="00D33412" w:rsidP="00A6677F">
            <w:pPr>
              <w:jc w:val="center"/>
              <w:rPr>
                <w:rFonts w:ascii="Arial" w:hAnsi="Arial" w:cs="Arial"/>
                <w:b/>
                <w:bCs/>
                <w:color w:val="000000"/>
              </w:rPr>
            </w:pPr>
            <w:r>
              <w:rPr>
                <w:rFonts w:ascii="Arial" w:hAnsi="Arial" w:cs="Arial"/>
                <w:b/>
                <w:bCs/>
                <w:color w:val="000000"/>
              </w:rPr>
              <w:t>10</w:t>
            </w:r>
          </w:p>
        </w:tc>
        <w:tc>
          <w:tcPr>
            <w:tcW w:w="754" w:type="pct"/>
            <w:tcBorders>
              <w:top w:val="single" w:sz="6" w:space="0" w:color="auto"/>
              <w:left w:val="single" w:sz="6" w:space="0" w:color="auto"/>
              <w:bottom w:val="single" w:sz="6" w:space="0" w:color="auto"/>
              <w:right w:val="single" w:sz="6" w:space="0" w:color="auto"/>
            </w:tcBorders>
            <w:vAlign w:val="center"/>
          </w:tcPr>
          <w:p w14:paraId="0A093435" w14:textId="39E86C57" w:rsidR="00D33412" w:rsidRDefault="00D33412" w:rsidP="00A6677F">
            <w:pPr>
              <w:jc w:val="center"/>
              <w:rPr>
                <w:rFonts w:ascii="Arial" w:hAnsi="Arial" w:cs="Arial"/>
                <w:b/>
                <w:bCs/>
                <w:color w:val="000000"/>
              </w:rPr>
            </w:pPr>
            <w:r>
              <w:rPr>
                <w:rFonts w:ascii="Arial" w:hAnsi="Arial" w:cs="Arial"/>
                <w:color w:val="000000"/>
              </w:rPr>
              <w:t>09211000-1</w:t>
            </w:r>
          </w:p>
        </w:tc>
      </w:tr>
      <w:tr w:rsidR="00D33412" w:rsidRPr="0019176A" w14:paraId="72A9A1DF"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BBAD2CD"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2</w:t>
            </w:r>
            <w:r>
              <w:rPr>
                <w:rFonts w:ascii="Arial" w:hAnsi="Arial" w:cs="Arial"/>
                <w:color w:val="000000"/>
              </w:rPr>
              <w:t>1</w:t>
            </w:r>
          </w:p>
        </w:tc>
        <w:tc>
          <w:tcPr>
            <w:tcW w:w="3260" w:type="pct"/>
            <w:tcBorders>
              <w:top w:val="single" w:sz="6" w:space="0" w:color="auto"/>
              <w:left w:val="single" w:sz="6" w:space="0" w:color="auto"/>
              <w:bottom w:val="single" w:sz="6" w:space="0" w:color="auto"/>
              <w:right w:val="single" w:sz="6" w:space="0" w:color="auto"/>
            </w:tcBorders>
          </w:tcPr>
          <w:p w14:paraId="4935E9E0" w14:textId="6E36ACAC" w:rsidR="00D33412" w:rsidRDefault="00D33412" w:rsidP="00D33412">
            <w:pPr>
              <w:rPr>
                <w:rFonts w:ascii="Arial" w:hAnsi="Arial" w:cs="Arial"/>
                <w:b/>
                <w:bCs/>
                <w:color w:val="000000"/>
              </w:rPr>
            </w:pPr>
            <w:r>
              <w:rPr>
                <w:rFonts w:ascii="Arial" w:hAnsi="Arial" w:cs="Arial"/>
                <w:b/>
                <w:bCs/>
                <w:color w:val="000000"/>
              </w:rPr>
              <w:t>Płyn do mycia naczyń ,</w:t>
            </w:r>
            <w:r>
              <w:rPr>
                <w:rFonts w:ascii="Arial" w:hAnsi="Arial" w:cs="Arial"/>
                <w:color w:val="000000"/>
              </w:rPr>
              <w:t xml:space="preserve"> skutecznie usuwający tłuszcz, o gęstej konsystencji, wydajny i ekonomiczny w użyciu, nie pozostawiający zacieków na umytych powierzchniach i nadający połysk, bez konieczności wycierania, chroniący skórę rąk, ulega </w:t>
            </w:r>
            <w:r>
              <w:rPr>
                <w:rFonts w:ascii="Arial" w:hAnsi="Arial" w:cs="Arial"/>
                <w:color w:val="000000"/>
              </w:rPr>
              <w:lastRenderedPageBreak/>
              <w:t>biodegradacji, środek musi być dostarczony w oryginalnym opakowaniu producenta. poj. 1 l.</w:t>
            </w:r>
          </w:p>
        </w:tc>
        <w:tc>
          <w:tcPr>
            <w:tcW w:w="402" w:type="pct"/>
            <w:tcBorders>
              <w:top w:val="single" w:sz="6" w:space="0" w:color="auto"/>
              <w:left w:val="single" w:sz="6" w:space="0" w:color="auto"/>
              <w:bottom w:val="single" w:sz="6" w:space="0" w:color="auto"/>
              <w:right w:val="single" w:sz="6" w:space="0" w:color="auto"/>
            </w:tcBorders>
            <w:vAlign w:val="center"/>
          </w:tcPr>
          <w:p w14:paraId="345A0354" w14:textId="6E93A4D8" w:rsidR="00D33412" w:rsidRDefault="00D33412" w:rsidP="00A6677F">
            <w:pPr>
              <w:jc w:val="center"/>
              <w:rPr>
                <w:rFonts w:ascii="Arial" w:hAnsi="Arial" w:cs="Arial"/>
                <w:color w:val="000000"/>
              </w:rPr>
            </w:pPr>
            <w:r>
              <w:rPr>
                <w:rFonts w:ascii="Arial" w:hAnsi="Arial" w:cs="Arial"/>
                <w:color w:val="000000"/>
              </w:rPr>
              <w:lastRenderedPageBreak/>
              <w:t>szt.</w:t>
            </w:r>
          </w:p>
        </w:tc>
        <w:tc>
          <w:tcPr>
            <w:tcW w:w="332" w:type="pct"/>
            <w:tcBorders>
              <w:top w:val="single" w:sz="6" w:space="0" w:color="auto"/>
              <w:left w:val="single" w:sz="6" w:space="0" w:color="auto"/>
              <w:bottom w:val="single" w:sz="6" w:space="0" w:color="auto"/>
              <w:right w:val="single" w:sz="6" w:space="0" w:color="auto"/>
            </w:tcBorders>
            <w:vAlign w:val="center"/>
          </w:tcPr>
          <w:p w14:paraId="7C3E75E5" w14:textId="6292F94E" w:rsidR="00D33412" w:rsidRDefault="00D33412" w:rsidP="00A6677F">
            <w:pPr>
              <w:jc w:val="center"/>
              <w:rPr>
                <w:rFonts w:ascii="Arial" w:hAnsi="Arial" w:cs="Arial"/>
                <w:b/>
                <w:bCs/>
                <w:color w:val="000000"/>
              </w:rPr>
            </w:pPr>
            <w:r>
              <w:rPr>
                <w:rFonts w:ascii="Arial" w:hAnsi="Arial" w:cs="Arial"/>
                <w:b/>
                <w:bCs/>
                <w:color w:val="000000"/>
              </w:rPr>
              <w:t>280</w:t>
            </w:r>
          </w:p>
        </w:tc>
        <w:tc>
          <w:tcPr>
            <w:tcW w:w="754" w:type="pct"/>
            <w:tcBorders>
              <w:top w:val="single" w:sz="6" w:space="0" w:color="auto"/>
              <w:left w:val="single" w:sz="6" w:space="0" w:color="auto"/>
              <w:bottom w:val="single" w:sz="6" w:space="0" w:color="auto"/>
              <w:right w:val="single" w:sz="6" w:space="0" w:color="auto"/>
            </w:tcBorders>
            <w:vAlign w:val="center"/>
          </w:tcPr>
          <w:p w14:paraId="033DBDDE" w14:textId="4F3D0B4E" w:rsidR="00D33412" w:rsidRDefault="00D33412" w:rsidP="00A6677F">
            <w:pPr>
              <w:jc w:val="center"/>
              <w:rPr>
                <w:rFonts w:ascii="Arial" w:hAnsi="Arial" w:cs="Arial"/>
                <w:b/>
                <w:bCs/>
                <w:color w:val="000000"/>
              </w:rPr>
            </w:pPr>
            <w:r>
              <w:rPr>
                <w:rFonts w:ascii="Arial" w:hAnsi="Arial" w:cs="Arial"/>
                <w:color w:val="000000"/>
              </w:rPr>
              <w:t>39831250-3</w:t>
            </w:r>
          </w:p>
        </w:tc>
      </w:tr>
      <w:tr w:rsidR="00D33412" w:rsidRPr="0019176A" w14:paraId="328CB3C5"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0B3D901"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2</w:t>
            </w:r>
            <w:r>
              <w:rPr>
                <w:rFonts w:ascii="Arial" w:hAnsi="Arial" w:cs="Arial"/>
                <w:color w:val="000000"/>
              </w:rPr>
              <w:t>2</w:t>
            </w:r>
          </w:p>
        </w:tc>
        <w:tc>
          <w:tcPr>
            <w:tcW w:w="3260" w:type="pct"/>
            <w:tcBorders>
              <w:top w:val="single" w:sz="6" w:space="0" w:color="auto"/>
              <w:left w:val="single" w:sz="6" w:space="0" w:color="auto"/>
              <w:bottom w:val="single" w:sz="6" w:space="0" w:color="auto"/>
              <w:right w:val="single" w:sz="6" w:space="0" w:color="auto"/>
            </w:tcBorders>
          </w:tcPr>
          <w:p w14:paraId="3E98E8FC" w14:textId="37C4CD85" w:rsidR="00D33412" w:rsidRDefault="00D33412" w:rsidP="00D33412">
            <w:pPr>
              <w:rPr>
                <w:rFonts w:ascii="Arial" w:hAnsi="Arial" w:cs="Arial"/>
                <w:b/>
                <w:bCs/>
                <w:color w:val="000000"/>
              </w:rPr>
            </w:pPr>
            <w:r>
              <w:rPr>
                <w:rFonts w:ascii="Arial" w:hAnsi="Arial" w:cs="Arial"/>
                <w:b/>
                <w:bCs/>
                <w:color w:val="000000"/>
              </w:rPr>
              <w:t>Płyn do szyb ze spryskiwaczem</w:t>
            </w:r>
            <w:r>
              <w:rPr>
                <w:rFonts w:ascii="Arial" w:hAnsi="Arial" w:cs="Arial"/>
                <w:color w:val="000000"/>
              </w:rPr>
              <w:t xml:space="preserve">, w butelce z dwufunkcyjną pompką umożliwiającą dozowanie produktu w formie ciekłej lub pianki, z efektem przeciwdziałania kondensacji pary wodnej, </w:t>
            </w:r>
            <w:r w:rsidR="00A6677F">
              <w:rPr>
                <w:rFonts w:ascii="Arial" w:hAnsi="Arial" w:cs="Arial"/>
                <w:color w:val="000000"/>
              </w:rPr>
              <w:t>zapewniający</w:t>
            </w:r>
            <w:r>
              <w:rPr>
                <w:rFonts w:ascii="Arial" w:hAnsi="Arial" w:cs="Arial"/>
                <w:color w:val="000000"/>
              </w:rPr>
              <w:t xml:space="preserve"> dłuższy połysk bez smug. Środek musi być dostarczony w oryginalnym opakowaniu producenta, poj. 500 ml.</w:t>
            </w:r>
          </w:p>
        </w:tc>
        <w:tc>
          <w:tcPr>
            <w:tcW w:w="402" w:type="pct"/>
            <w:tcBorders>
              <w:top w:val="single" w:sz="6" w:space="0" w:color="auto"/>
              <w:left w:val="single" w:sz="6" w:space="0" w:color="auto"/>
              <w:bottom w:val="single" w:sz="6" w:space="0" w:color="auto"/>
              <w:right w:val="single" w:sz="6" w:space="0" w:color="auto"/>
            </w:tcBorders>
            <w:vAlign w:val="center"/>
          </w:tcPr>
          <w:p w14:paraId="0B2EDB80" w14:textId="1C272027"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1FA769B6" w14:textId="11B660C5" w:rsidR="00D33412" w:rsidRDefault="00D33412" w:rsidP="00A6677F">
            <w:pPr>
              <w:jc w:val="center"/>
              <w:rPr>
                <w:rFonts w:ascii="Arial" w:hAnsi="Arial" w:cs="Arial"/>
                <w:b/>
                <w:bCs/>
                <w:color w:val="000000"/>
              </w:rPr>
            </w:pPr>
            <w:r>
              <w:rPr>
                <w:rFonts w:ascii="Arial" w:hAnsi="Arial" w:cs="Arial"/>
                <w:b/>
                <w:bCs/>
                <w:color w:val="000000"/>
              </w:rPr>
              <w:t>142</w:t>
            </w:r>
          </w:p>
        </w:tc>
        <w:tc>
          <w:tcPr>
            <w:tcW w:w="754" w:type="pct"/>
            <w:tcBorders>
              <w:top w:val="single" w:sz="6" w:space="0" w:color="auto"/>
              <w:left w:val="single" w:sz="6" w:space="0" w:color="auto"/>
              <w:bottom w:val="single" w:sz="6" w:space="0" w:color="auto"/>
              <w:right w:val="single" w:sz="6" w:space="0" w:color="auto"/>
            </w:tcBorders>
            <w:vAlign w:val="center"/>
          </w:tcPr>
          <w:p w14:paraId="748F2509" w14:textId="1618C2EB" w:rsidR="00D33412" w:rsidRDefault="00D33412" w:rsidP="00A6677F">
            <w:pPr>
              <w:jc w:val="center"/>
              <w:rPr>
                <w:rFonts w:ascii="Arial" w:hAnsi="Arial" w:cs="Arial"/>
                <w:b/>
                <w:bCs/>
                <w:color w:val="000000"/>
              </w:rPr>
            </w:pPr>
            <w:r>
              <w:rPr>
                <w:rFonts w:ascii="Arial" w:hAnsi="Arial" w:cs="Arial"/>
                <w:color w:val="000000"/>
              </w:rPr>
              <w:t>39831250-3</w:t>
            </w:r>
          </w:p>
        </w:tc>
      </w:tr>
      <w:tr w:rsidR="00D33412" w:rsidRPr="0019176A" w14:paraId="6F62AF42"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AD95CD0"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2</w:t>
            </w:r>
            <w:r>
              <w:rPr>
                <w:rFonts w:ascii="Arial" w:hAnsi="Arial" w:cs="Arial"/>
                <w:color w:val="000000"/>
              </w:rPr>
              <w:t>3</w:t>
            </w:r>
          </w:p>
        </w:tc>
        <w:tc>
          <w:tcPr>
            <w:tcW w:w="3260" w:type="pct"/>
            <w:tcBorders>
              <w:top w:val="single" w:sz="6" w:space="0" w:color="auto"/>
              <w:left w:val="single" w:sz="6" w:space="0" w:color="auto"/>
              <w:bottom w:val="single" w:sz="6" w:space="0" w:color="auto"/>
              <w:right w:val="single" w:sz="6" w:space="0" w:color="auto"/>
            </w:tcBorders>
          </w:tcPr>
          <w:p w14:paraId="5FCA8601" w14:textId="4D653147" w:rsidR="00D33412" w:rsidRDefault="00D33412" w:rsidP="00D33412">
            <w:pPr>
              <w:rPr>
                <w:rFonts w:ascii="Arial" w:hAnsi="Arial" w:cs="Arial"/>
                <w:b/>
                <w:bCs/>
                <w:color w:val="000000"/>
              </w:rPr>
            </w:pPr>
            <w:r>
              <w:rPr>
                <w:rFonts w:ascii="Arial" w:hAnsi="Arial" w:cs="Arial"/>
                <w:b/>
                <w:bCs/>
                <w:color w:val="000000"/>
              </w:rPr>
              <w:t>Płyn czyszczący do czyszczenia i dezynfekcji toalet</w:t>
            </w:r>
            <w:r>
              <w:rPr>
                <w:rFonts w:ascii="Arial" w:hAnsi="Arial" w:cs="Arial"/>
                <w:color w:val="000000"/>
              </w:rPr>
              <w:t>, wybielający, usuwający kamień, posiadający właściwości bakteriobójcze oraz grzybobójcze, pozostawia czystą i odkażoną powierzchnię. Posiada dozownik ułatwiający rozprowadzenie np. wewnątrz muszli. Posiada pozwolenie Ministra Zdrowia na obrót środkiem biobójczym. Środek musi być dostarczony w oryginalnym opakowaniu producenta, poj. 1250 ml.</w:t>
            </w:r>
          </w:p>
        </w:tc>
        <w:tc>
          <w:tcPr>
            <w:tcW w:w="402" w:type="pct"/>
            <w:tcBorders>
              <w:top w:val="single" w:sz="6" w:space="0" w:color="auto"/>
              <w:left w:val="single" w:sz="6" w:space="0" w:color="auto"/>
              <w:bottom w:val="single" w:sz="6" w:space="0" w:color="auto"/>
              <w:right w:val="single" w:sz="6" w:space="0" w:color="auto"/>
            </w:tcBorders>
            <w:vAlign w:val="center"/>
          </w:tcPr>
          <w:p w14:paraId="7783CA86" w14:textId="7618AED3"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15FD61AE" w14:textId="5CD610EE" w:rsidR="00D33412" w:rsidRDefault="00D33412" w:rsidP="00A6677F">
            <w:pPr>
              <w:jc w:val="center"/>
              <w:rPr>
                <w:rFonts w:ascii="Arial" w:hAnsi="Arial" w:cs="Arial"/>
                <w:b/>
                <w:bCs/>
                <w:color w:val="000000"/>
              </w:rPr>
            </w:pPr>
            <w:r>
              <w:rPr>
                <w:rFonts w:ascii="Arial" w:hAnsi="Arial" w:cs="Arial"/>
                <w:b/>
                <w:bCs/>
                <w:color w:val="000000"/>
              </w:rPr>
              <w:t>220</w:t>
            </w:r>
          </w:p>
        </w:tc>
        <w:tc>
          <w:tcPr>
            <w:tcW w:w="754" w:type="pct"/>
            <w:tcBorders>
              <w:top w:val="single" w:sz="6" w:space="0" w:color="auto"/>
              <w:left w:val="single" w:sz="6" w:space="0" w:color="auto"/>
              <w:bottom w:val="single" w:sz="6" w:space="0" w:color="auto"/>
              <w:right w:val="single" w:sz="6" w:space="0" w:color="auto"/>
            </w:tcBorders>
            <w:vAlign w:val="center"/>
          </w:tcPr>
          <w:p w14:paraId="34991260" w14:textId="76B6AD9B" w:rsidR="00D33412" w:rsidRDefault="00D33412" w:rsidP="00A6677F">
            <w:pPr>
              <w:jc w:val="center"/>
              <w:rPr>
                <w:rFonts w:ascii="Arial" w:hAnsi="Arial" w:cs="Arial"/>
                <w:b/>
                <w:bCs/>
                <w:color w:val="000000"/>
              </w:rPr>
            </w:pPr>
            <w:r>
              <w:rPr>
                <w:rFonts w:ascii="Arial" w:hAnsi="Arial" w:cs="Arial"/>
                <w:color w:val="000000"/>
              </w:rPr>
              <w:t>39831240-0</w:t>
            </w:r>
          </w:p>
        </w:tc>
      </w:tr>
      <w:tr w:rsidR="00D33412" w:rsidRPr="0019176A" w14:paraId="69421E3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7EA74A2"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t>24</w:t>
            </w:r>
          </w:p>
        </w:tc>
        <w:tc>
          <w:tcPr>
            <w:tcW w:w="3260" w:type="pct"/>
            <w:tcBorders>
              <w:top w:val="single" w:sz="6" w:space="0" w:color="auto"/>
              <w:left w:val="single" w:sz="6" w:space="0" w:color="auto"/>
              <w:bottom w:val="single" w:sz="6" w:space="0" w:color="auto"/>
              <w:right w:val="single" w:sz="6" w:space="0" w:color="auto"/>
            </w:tcBorders>
          </w:tcPr>
          <w:p w14:paraId="388935DB" w14:textId="657D3F84" w:rsidR="00D33412" w:rsidRDefault="00D33412" w:rsidP="00D33412">
            <w:pPr>
              <w:rPr>
                <w:rFonts w:ascii="Arial" w:hAnsi="Arial" w:cs="Arial"/>
                <w:b/>
                <w:bCs/>
                <w:color w:val="000000"/>
              </w:rPr>
            </w:pPr>
            <w:r>
              <w:rPr>
                <w:rFonts w:ascii="Arial" w:hAnsi="Arial" w:cs="Arial"/>
                <w:b/>
                <w:bCs/>
                <w:color w:val="000000"/>
              </w:rPr>
              <w:t xml:space="preserve">Płyn kamień i rdza </w:t>
            </w:r>
            <w:r>
              <w:rPr>
                <w:rFonts w:ascii="Arial" w:hAnsi="Arial" w:cs="Arial"/>
                <w:color w:val="000000"/>
              </w:rPr>
              <w:t>w spryskiwaczu, czyszczący i usuwający osad z mydła,</w:t>
            </w:r>
            <w:r w:rsidR="00A6677F">
              <w:rPr>
                <w:rFonts w:ascii="Arial" w:hAnsi="Arial" w:cs="Arial"/>
                <w:color w:val="000000"/>
              </w:rPr>
              <w:t xml:space="preserve"> </w:t>
            </w:r>
            <w:r>
              <w:rPr>
                <w:rFonts w:ascii="Arial" w:hAnsi="Arial" w:cs="Arial"/>
                <w:color w:val="000000"/>
              </w:rPr>
              <w:t>zacieki z wody,</w:t>
            </w:r>
            <w:r w:rsidR="00A6677F">
              <w:rPr>
                <w:rFonts w:ascii="Arial" w:hAnsi="Arial" w:cs="Arial"/>
                <w:color w:val="000000"/>
              </w:rPr>
              <w:t xml:space="preserve"> </w:t>
            </w:r>
            <w:r>
              <w:rPr>
                <w:rFonts w:ascii="Arial" w:hAnsi="Arial" w:cs="Arial"/>
                <w:color w:val="000000"/>
              </w:rPr>
              <w:t>kamienia, rdzy i brud, dostosowany do różnych powierzchni.</w:t>
            </w:r>
            <w:r w:rsidR="00A6677F">
              <w:rPr>
                <w:rFonts w:ascii="Arial" w:hAnsi="Arial" w:cs="Arial"/>
                <w:color w:val="000000"/>
              </w:rPr>
              <w:t xml:space="preserve"> </w:t>
            </w:r>
            <w:r>
              <w:rPr>
                <w:rFonts w:ascii="Arial" w:hAnsi="Arial" w:cs="Arial"/>
                <w:color w:val="000000"/>
              </w:rPr>
              <w:t>Środek musi być dostarczony w oryginalnym opakowaniu producenta. poj.750 ml.</w:t>
            </w:r>
          </w:p>
        </w:tc>
        <w:tc>
          <w:tcPr>
            <w:tcW w:w="402" w:type="pct"/>
            <w:tcBorders>
              <w:top w:val="single" w:sz="6" w:space="0" w:color="auto"/>
              <w:left w:val="single" w:sz="6" w:space="0" w:color="auto"/>
              <w:bottom w:val="single" w:sz="6" w:space="0" w:color="auto"/>
              <w:right w:val="single" w:sz="6" w:space="0" w:color="auto"/>
            </w:tcBorders>
            <w:vAlign w:val="center"/>
          </w:tcPr>
          <w:p w14:paraId="02E3E595" w14:textId="72DC8F23"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7BEB427E" w14:textId="57C763F4" w:rsidR="00D33412" w:rsidRDefault="00D33412" w:rsidP="00A6677F">
            <w:pPr>
              <w:jc w:val="center"/>
              <w:rPr>
                <w:rFonts w:ascii="Arial" w:hAnsi="Arial" w:cs="Arial"/>
                <w:b/>
                <w:bCs/>
                <w:color w:val="000000"/>
              </w:rPr>
            </w:pPr>
            <w:r>
              <w:rPr>
                <w:rFonts w:ascii="Arial" w:hAnsi="Arial" w:cs="Arial"/>
                <w:b/>
                <w:bCs/>
                <w:color w:val="000000"/>
              </w:rPr>
              <w:t>120</w:t>
            </w:r>
          </w:p>
        </w:tc>
        <w:tc>
          <w:tcPr>
            <w:tcW w:w="754" w:type="pct"/>
            <w:tcBorders>
              <w:top w:val="single" w:sz="6" w:space="0" w:color="auto"/>
              <w:left w:val="single" w:sz="6" w:space="0" w:color="auto"/>
              <w:bottom w:val="single" w:sz="6" w:space="0" w:color="auto"/>
              <w:right w:val="single" w:sz="6" w:space="0" w:color="auto"/>
            </w:tcBorders>
            <w:vAlign w:val="center"/>
          </w:tcPr>
          <w:p w14:paraId="0B62D2EA" w14:textId="7B8E370B" w:rsidR="00D33412" w:rsidRDefault="00D33412" w:rsidP="00A6677F">
            <w:pPr>
              <w:jc w:val="center"/>
              <w:rPr>
                <w:rFonts w:ascii="Arial" w:hAnsi="Arial" w:cs="Arial"/>
                <w:b/>
                <w:bCs/>
                <w:color w:val="000000"/>
              </w:rPr>
            </w:pPr>
            <w:r>
              <w:rPr>
                <w:rFonts w:ascii="Arial" w:hAnsi="Arial" w:cs="Arial"/>
                <w:color w:val="000000"/>
              </w:rPr>
              <w:t>39831240-0</w:t>
            </w:r>
          </w:p>
        </w:tc>
      </w:tr>
      <w:tr w:rsidR="00D33412" w:rsidRPr="0019176A" w14:paraId="490C8671"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88E2190"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2</w:t>
            </w:r>
            <w:r>
              <w:rPr>
                <w:rFonts w:ascii="Arial" w:hAnsi="Arial" w:cs="Arial"/>
                <w:color w:val="000000"/>
              </w:rPr>
              <w:t>5</w:t>
            </w:r>
          </w:p>
        </w:tc>
        <w:tc>
          <w:tcPr>
            <w:tcW w:w="3260" w:type="pct"/>
            <w:tcBorders>
              <w:top w:val="single" w:sz="6" w:space="0" w:color="auto"/>
              <w:left w:val="single" w:sz="6" w:space="0" w:color="auto"/>
              <w:bottom w:val="single" w:sz="6" w:space="0" w:color="auto"/>
              <w:right w:val="single" w:sz="6" w:space="0" w:color="auto"/>
            </w:tcBorders>
          </w:tcPr>
          <w:p w14:paraId="6FAA5545" w14:textId="1319F7C8" w:rsidR="00D33412" w:rsidRDefault="00D33412" w:rsidP="00D33412">
            <w:pPr>
              <w:rPr>
                <w:rFonts w:ascii="Arial" w:hAnsi="Arial" w:cs="Arial"/>
                <w:b/>
                <w:bCs/>
                <w:color w:val="000000"/>
              </w:rPr>
            </w:pPr>
            <w:proofErr w:type="spellStart"/>
            <w:r>
              <w:rPr>
                <w:rFonts w:ascii="Arial" w:hAnsi="Arial" w:cs="Arial"/>
                <w:b/>
                <w:bCs/>
                <w:color w:val="000000"/>
              </w:rPr>
              <w:t>Odkamieniacz</w:t>
            </w:r>
            <w:proofErr w:type="spellEnd"/>
            <w:r>
              <w:rPr>
                <w:rFonts w:ascii="Arial" w:hAnsi="Arial" w:cs="Arial"/>
                <w:b/>
                <w:bCs/>
                <w:color w:val="000000"/>
              </w:rPr>
              <w:t xml:space="preserve"> </w:t>
            </w:r>
            <w:r>
              <w:rPr>
                <w:rFonts w:ascii="Arial" w:hAnsi="Arial" w:cs="Arial"/>
                <w:color w:val="000000"/>
              </w:rPr>
              <w:t>w proszku do urządzeń gospodarstwa domowego, skutecznie usuwający nalot z kamienia z elementów grzejnych ekspresów, parowników, czajników elektrycznych, nie pozostawiający zapachu ani smaku, poj. 20 g.</w:t>
            </w:r>
          </w:p>
        </w:tc>
        <w:tc>
          <w:tcPr>
            <w:tcW w:w="402" w:type="pct"/>
            <w:tcBorders>
              <w:top w:val="single" w:sz="6" w:space="0" w:color="auto"/>
              <w:left w:val="single" w:sz="6" w:space="0" w:color="auto"/>
              <w:bottom w:val="single" w:sz="6" w:space="0" w:color="auto"/>
              <w:right w:val="single" w:sz="6" w:space="0" w:color="auto"/>
            </w:tcBorders>
            <w:vAlign w:val="center"/>
          </w:tcPr>
          <w:p w14:paraId="74962E9A" w14:textId="41FAFEFB" w:rsidR="00D33412" w:rsidRDefault="00D33412" w:rsidP="00A6677F">
            <w:pPr>
              <w:jc w:val="center"/>
              <w:rPr>
                <w:rFonts w:ascii="Arial" w:hAnsi="Arial" w:cs="Arial"/>
                <w:color w:val="000000"/>
              </w:rPr>
            </w:pPr>
            <w:r>
              <w:rPr>
                <w:rFonts w:ascii="Arial" w:hAnsi="Arial" w:cs="Arial"/>
                <w:color w:val="000000"/>
              </w:rPr>
              <w:t>op.</w:t>
            </w:r>
          </w:p>
        </w:tc>
        <w:tc>
          <w:tcPr>
            <w:tcW w:w="332" w:type="pct"/>
            <w:tcBorders>
              <w:top w:val="single" w:sz="6" w:space="0" w:color="auto"/>
              <w:left w:val="single" w:sz="6" w:space="0" w:color="auto"/>
              <w:bottom w:val="single" w:sz="6" w:space="0" w:color="auto"/>
              <w:right w:val="single" w:sz="6" w:space="0" w:color="auto"/>
            </w:tcBorders>
            <w:vAlign w:val="center"/>
          </w:tcPr>
          <w:p w14:paraId="4086B192" w14:textId="1922AFA7" w:rsidR="00D33412" w:rsidRDefault="00D33412" w:rsidP="00A6677F">
            <w:pPr>
              <w:jc w:val="center"/>
              <w:rPr>
                <w:rFonts w:ascii="Arial" w:hAnsi="Arial" w:cs="Arial"/>
                <w:b/>
                <w:bCs/>
                <w:color w:val="000000"/>
              </w:rPr>
            </w:pPr>
            <w:r>
              <w:rPr>
                <w:rFonts w:ascii="Arial" w:hAnsi="Arial" w:cs="Arial"/>
                <w:b/>
                <w:bCs/>
                <w:color w:val="000000"/>
              </w:rPr>
              <w:t>80</w:t>
            </w:r>
          </w:p>
        </w:tc>
        <w:tc>
          <w:tcPr>
            <w:tcW w:w="754" w:type="pct"/>
            <w:tcBorders>
              <w:top w:val="single" w:sz="6" w:space="0" w:color="auto"/>
              <w:left w:val="single" w:sz="6" w:space="0" w:color="auto"/>
              <w:bottom w:val="single" w:sz="6" w:space="0" w:color="auto"/>
              <w:right w:val="single" w:sz="6" w:space="0" w:color="auto"/>
            </w:tcBorders>
            <w:vAlign w:val="center"/>
          </w:tcPr>
          <w:p w14:paraId="0A570FF9" w14:textId="2668D20A" w:rsidR="00D33412" w:rsidRDefault="00D33412" w:rsidP="00A6677F">
            <w:pPr>
              <w:jc w:val="center"/>
              <w:rPr>
                <w:rFonts w:ascii="Arial" w:hAnsi="Arial" w:cs="Arial"/>
                <w:b/>
                <w:bCs/>
                <w:color w:val="000000"/>
              </w:rPr>
            </w:pPr>
            <w:r>
              <w:rPr>
                <w:rFonts w:ascii="Arial" w:hAnsi="Arial" w:cs="Arial"/>
                <w:color w:val="000000"/>
              </w:rPr>
              <w:t>39831240-0</w:t>
            </w:r>
          </w:p>
        </w:tc>
      </w:tr>
      <w:tr w:rsidR="00D33412" w:rsidRPr="0019176A" w14:paraId="7741529C" w14:textId="77777777" w:rsidTr="00A6677F">
        <w:trPr>
          <w:trHeight w:val="531"/>
        </w:trPr>
        <w:tc>
          <w:tcPr>
            <w:tcW w:w="252" w:type="pct"/>
            <w:tcBorders>
              <w:top w:val="single" w:sz="6" w:space="0" w:color="auto"/>
              <w:left w:val="single" w:sz="6" w:space="0" w:color="auto"/>
              <w:bottom w:val="single" w:sz="6" w:space="0" w:color="auto"/>
              <w:right w:val="single" w:sz="6" w:space="0" w:color="auto"/>
            </w:tcBorders>
            <w:vAlign w:val="center"/>
          </w:tcPr>
          <w:p w14:paraId="008E85BB"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2</w:t>
            </w:r>
            <w:r>
              <w:rPr>
                <w:rFonts w:ascii="Arial" w:hAnsi="Arial" w:cs="Arial"/>
                <w:color w:val="000000"/>
              </w:rPr>
              <w:t>6</w:t>
            </w:r>
          </w:p>
        </w:tc>
        <w:tc>
          <w:tcPr>
            <w:tcW w:w="3260" w:type="pct"/>
            <w:tcBorders>
              <w:top w:val="single" w:sz="6" w:space="0" w:color="auto"/>
              <w:left w:val="single" w:sz="6" w:space="0" w:color="auto"/>
              <w:bottom w:val="single" w:sz="6" w:space="0" w:color="auto"/>
              <w:right w:val="single" w:sz="6" w:space="0" w:color="auto"/>
            </w:tcBorders>
          </w:tcPr>
          <w:p w14:paraId="76AD00E4" w14:textId="10FA8FA9" w:rsidR="00D33412" w:rsidRDefault="00D33412" w:rsidP="00D33412">
            <w:pPr>
              <w:rPr>
                <w:rFonts w:ascii="Arial" w:hAnsi="Arial" w:cs="Arial"/>
                <w:b/>
                <w:bCs/>
                <w:color w:val="000000"/>
              </w:rPr>
            </w:pPr>
            <w:proofErr w:type="spellStart"/>
            <w:r>
              <w:rPr>
                <w:rFonts w:ascii="Arial" w:hAnsi="Arial" w:cs="Arial"/>
                <w:b/>
                <w:bCs/>
                <w:color w:val="000000"/>
              </w:rPr>
              <w:t>Odkamieniacz</w:t>
            </w:r>
            <w:proofErr w:type="spellEnd"/>
            <w:r>
              <w:rPr>
                <w:rFonts w:ascii="Arial" w:hAnsi="Arial" w:cs="Arial"/>
                <w:color w:val="000000"/>
              </w:rPr>
              <w:t xml:space="preserve"> w płynie do ekspresów ciśnieniowych, przelewowych, czajników elektrycznych, poj. 1 l.</w:t>
            </w:r>
          </w:p>
        </w:tc>
        <w:tc>
          <w:tcPr>
            <w:tcW w:w="402" w:type="pct"/>
            <w:tcBorders>
              <w:top w:val="single" w:sz="6" w:space="0" w:color="auto"/>
              <w:left w:val="single" w:sz="6" w:space="0" w:color="auto"/>
              <w:bottom w:val="single" w:sz="6" w:space="0" w:color="auto"/>
              <w:right w:val="single" w:sz="6" w:space="0" w:color="auto"/>
            </w:tcBorders>
            <w:vAlign w:val="center"/>
          </w:tcPr>
          <w:p w14:paraId="6608203D" w14:textId="331D5FD2"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60C9C1D0" w14:textId="40FA3F9E" w:rsidR="00D33412" w:rsidRDefault="00D33412" w:rsidP="00A6677F">
            <w:pPr>
              <w:jc w:val="center"/>
              <w:rPr>
                <w:rFonts w:ascii="Arial" w:hAnsi="Arial" w:cs="Arial"/>
                <w:b/>
                <w:bCs/>
                <w:color w:val="000000"/>
              </w:rPr>
            </w:pPr>
            <w:r>
              <w:rPr>
                <w:rFonts w:ascii="Arial" w:hAnsi="Arial" w:cs="Arial"/>
                <w:b/>
                <w:bCs/>
                <w:color w:val="000000"/>
              </w:rPr>
              <w:t>15</w:t>
            </w:r>
          </w:p>
        </w:tc>
        <w:tc>
          <w:tcPr>
            <w:tcW w:w="754" w:type="pct"/>
            <w:tcBorders>
              <w:top w:val="single" w:sz="6" w:space="0" w:color="auto"/>
              <w:left w:val="single" w:sz="6" w:space="0" w:color="auto"/>
              <w:bottom w:val="single" w:sz="6" w:space="0" w:color="auto"/>
              <w:right w:val="single" w:sz="6" w:space="0" w:color="auto"/>
            </w:tcBorders>
            <w:vAlign w:val="center"/>
          </w:tcPr>
          <w:p w14:paraId="371D39DB" w14:textId="44420B6C" w:rsidR="00D33412" w:rsidRDefault="00D33412" w:rsidP="00A6677F">
            <w:pPr>
              <w:jc w:val="center"/>
              <w:rPr>
                <w:rFonts w:ascii="Arial" w:hAnsi="Arial" w:cs="Arial"/>
                <w:b/>
                <w:bCs/>
                <w:color w:val="000000"/>
              </w:rPr>
            </w:pPr>
            <w:r>
              <w:rPr>
                <w:rFonts w:ascii="Arial" w:hAnsi="Arial" w:cs="Arial"/>
                <w:color w:val="000000"/>
              </w:rPr>
              <w:t>39831240-0</w:t>
            </w:r>
          </w:p>
        </w:tc>
      </w:tr>
      <w:tr w:rsidR="00D33412" w:rsidRPr="0019176A" w14:paraId="62DDE486"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00B1286"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2</w:t>
            </w:r>
            <w:r>
              <w:rPr>
                <w:rFonts w:ascii="Arial" w:hAnsi="Arial" w:cs="Arial"/>
                <w:color w:val="000000"/>
              </w:rPr>
              <w:t>7</w:t>
            </w:r>
          </w:p>
        </w:tc>
        <w:tc>
          <w:tcPr>
            <w:tcW w:w="3260" w:type="pct"/>
            <w:tcBorders>
              <w:top w:val="single" w:sz="6" w:space="0" w:color="auto"/>
              <w:left w:val="single" w:sz="6" w:space="0" w:color="auto"/>
              <w:bottom w:val="single" w:sz="6" w:space="0" w:color="auto"/>
              <w:right w:val="single" w:sz="6" w:space="0" w:color="auto"/>
            </w:tcBorders>
          </w:tcPr>
          <w:p w14:paraId="63D26F3A" w14:textId="02C4B1E9" w:rsidR="00D33412" w:rsidRDefault="00D33412" w:rsidP="00D33412">
            <w:pPr>
              <w:rPr>
                <w:rFonts w:ascii="Arial" w:hAnsi="Arial" w:cs="Arial"/>
                <w:b/>
                <w:bCs/>
                <w:color w:val="000000"/>
              </w:rPr>
            </w:pPr>
            <w:r>
              <w:rPr>
                <w:rFonts w:ascii="Arial" w:hAnsi="Arial" w:cs="Arial"/>
                <w:b/>
                <w:bCs/>
                <w:color w:val="000000"/>
              </w:rPr>
              <w:t xml:space="preserve">Płyn w sprayu, </w:t>
            </w:r>
            <w:r>
              <w:rPr>
                <w:rFonts w:ascii="Arial" w:hAnsi="Arial" w:cs="Arial"/>
                <w:color w:val="000000"/>
              </w:rPr>
              <w:t>uniwersalny, gotowy do użytku, na bazie alkoholu, przeznaczony do bieżącego mycia powierzchni wodoodpornych, szklanych, tworzyw sztucznych, sprzętu i urządzeń biurowych, niepozostawiający smug o przyjemnym zapachu poj. 650 ml</w:t>
            </w:r>
          </w:p>
        </w:tc>
        <w:tc>
          <w:tcPr>
            <w:tcW w:w="402" w:type="pct"/>
            <w:tcBorders>
              <w:top w:val="single" w:sz="6" w:space="0" w:color="auto"/>
              <w:left w:val="single" w:sz="6" w:space="0" w:color="auto"/>
              <w:bottom w:val="single" w:sz="6" w:space="0" w:color="auto"/>
              <w:right w:val="single" w:sz="6" w:space="0" w:color="auto"/>
            </w:tcBorders>
            <w:vAlign w:val="center"/>
          </w:tcPr>
          <w:p w14:paraId="1B01E807" w14:textId="7F6F301D"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332F13DC" w14:textId="76D89CB3"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3019A50E" w14:textId="51CEFF60" w:rsidR="00D33412" w:rsidRDefault="00D33412" w:rsidP="00A6677F">
            <w:pPr>
              <w:jc w:val="center"/>
              <w:rPr>
                <w:rFonts w:ascii="Arial" w:hAnsi="Arial" w:cs="Arial"/>
                <w:b/>
                <w:bCs/>
                <w:color w:val="000000"/>
              </w:rPr>
            </w:pPr>
            <w:r>
              <w:rPr>
                <w:rFonts w:ascii="Arial" w:hAnsi="Arial" w:cs="Arial"/>
                <w:color w:val="000000"/>
              </w:rPr>
              <w:t>39831250-3</w:t>
            </w:r>
          </w:p>
        </w:tc>
      </w:tr>
      <w:tr w:rsidR="00D33412" w:rsidRPr="0019176A" w14:paraId="3EC22BE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594CBBB"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2</w:t>
            </w:r>
            <w:r>
              <w:rPr>
                <w:rFonts w:ascii="Arial" w:hAnsi="Arial" w:cs="Arial"/>
                <w:color w:val="000000"/>
              </w:rPr>
              <w:t>8</w:t>
            </w:r>
          </w:p>
        </w:tc>
        <w:tc>
          <w:tcPr>
            <w:tcW w:w="3260" w:type="pct"/>
            <w:tcBorders>
              <w:top w:val="single" w:sz="6" w:space="0" w:color="auto"/>
              <w:left w:val="single" w:sz="6" w:space="0" w:color="auto"/>
              <w:bottom w:val="single" w:sz="6" w:space="0" w:color="auto"/>
              <w:right w:val="single" w:sz="6" w:space="0" w:color="auto"/>
            </w:tcBorders>
          </w:tcPr>
          <w:p w14:paraId="6858CA14" w14:textId="464DAB9E" w:rsidR="00D33412" w:rsidRDefault="00D33412" w:rsidP="00D33412">
            <w:pPr>
              <w:rPr>
                <w:rFonts w:ascii="Arial" w:hAnsi="Arial" w:cs="Arial"/>
                <w:b/>
                <w:bCs/>
                <w:color w:val="000000"/>
              </w:rPr>
            </w:pPr>
            <w:r>
              <w:rPr>
                <w:rFonts w:ascii="Arial" w:hAnsi="Arial" w:cs="Arial"/>
                <w:b/>
                <w:bCs/>
                <w:color w:val="000000"/>
              </w:rPr>
              <w:t>Płyn do mycia parkietu,</w:t>
            </w:r>
            <w:r w:rsidR="00A6677F">
              <w:rPr>
                <w:rFonts w:ascii="Arial" w:hAnsi="Arial" w:cs="Arial"/>
                <w:b/>
                <w:bCs/>
                <w:color w:val="000000"/>
              </w:rPr>
              <w:t xml:space="preserve"> </w:t>
            </w:r>
            <w:r>
              <w:rPr>
                <w:rFonts w:ascii="Arial" w:hAnsi="Arial" w:cs="Arial"/>
                <w:color w:val="000000"/>
              </w:rPr>
              <w:t>uniwersalny płyn przeznaczony do mycia różnych powierzchni w tym podłóg: drewnianych, lakierowanych, ceramicznych i z tworzyw sztucznych, paneli podłogowych, kafelek ściennych, parapetów, mebli kuchennych itp., posiadający właściwości bakteriobójcze, o świeżym zapachu, w funkcjonalnym opakowaniu z uchwytem</w:t>
            </w:r>
            <w:r w:rsidR="004966C0">
              <w:rPr>
                <w:rFonts w:ascii="Arial" w:hAnsi="Arial" w:cs="Arial"/>
                <w:color w:val="000000"/>
              </w:rPr>
              <w:t>.</w:t>
            </w:r>
            <w:r>
              <w:rPr>
                <w:rFonts w:ascii="Arial" w:hAnsi="Arial" w:cs="Arial"/>
                <w:b/>
                <w:bCs/>
                <w:color w:val="000000"/>
              </w:rPr>
              <w:t xml:space="preserve"> </w:t>
            </w:r>
            <w:r>
              <w:rPr>
                <w:rFonts w:ascii="Arial" w:hAnsi="Arial" w:cs="Arial"/>
                <w:color w:val="000000"/>
              </w:rPr>
              <w:t>Środek musi być dostarczony w oryginalnym opakowaniu producenta. poj. 1,5 l.</w:t>
            </w:r>
          </w:p>
        </w:tc>
        <w:tc>
          <w:tcPr>
            <w:tcW w:w="402" w:type="pct"/>
            <w:tcBorders>
              <w:top w:val="single" w:sz="6" w:space="0" w:color="auto"/>
              <w:left w:val="single" w:sz="6" w:space="0" w:color="auto"/>
              <w:bottom w:val="single" w:sz="6" w:space="0" w:color="auto"/>
              <w:right w:val="single" w:sz="6" w:space="0" w:color="auto"/>
            </w:tcBorders>
            <w:vAlign w:val="center"/>
          </w:tcPr>
          <w:p w14:paraId="314D58ED" w14:textId="309C55D9"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7F595901" w14:textId="3585ED22" w:rsidR="00D33412" w:rsidRDefault="00D33412" w:rsidP="00A6677F">
            <w:pPr>
              <w:jc w:val="center"/>
              <w:rPr>
                <w:rFonts w:ascii="Arial" w:hAnsi="Arial" w:cs="Arial"/>
                <w:b/>
                <w:bCs/>
                <w:color w:val="000000"/>
              </w:rPr>
            </w:pPr>
            <w:r>
              <w:rPr>
                <w:rFonts w:ascii="Arial" w:hAnsi="Arial" w:cs="Arial"/>
                <w:b/>
                <w:bCs/>
                <w:color w:val="000000"/>
              </w:rPr>
              <w:t>15</w:t>
            </w:r>
          </w:p>
        </w:tc>
        <w:tc>
          <w:tcPr>
            <w:tcW w:w="754" w:type="pct"/>
            <w:tcBorders>
              <w:top w:val="single" w:sz="6" w:space="0" w:color="auto"/>
              <w:left w:val="single" w:sz="6" w:space="0" w:color="auto"/>
              <w:bottom w:val="single" w:sz="6" w:space="0" w:color="auto"/>
              <w:right w:val="single" w:sz="6" w:space="0" w:color="auto"/>
            </w:tcBorders>
            <w:vAlign w:val="center"/>
          </w:tcPr>
          <w:p w14:paraId="21B8848F" w14:textId="515337E6" w:rsidR="00D33412" w:rsidRDefault="00D33412" w:rsidP="00A6677F">
            <w:pPr>
              <w:jc w:val="center"/>
              <w:rPr>
                <w:rFonts w:ascii="Arial" w:hAnsi="Arial" w:cs="Arial"/>
                <w:b/>
                <w:bCs/>
                <w:color w:val="000000"/>
              </w:rPr>
            </w:pPr>
            <w:r>
              <w:rPr>
                <w:rFonts w:ascii="Arial" w:hAnsi="Arial" w:cs="Arial"/>
                <w:color w:val="000000"/>
              </w:rPr>
              <w:t>39831250-3</w:t>
            </w:r>
          </w:p>
        </w:tc>
      </w:tr>
      <w:tr w:rsidR="00D33412" w:rsidRPr="0019176A" w14:paraId="3821DE3A"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A1B2179"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2</w:t>
            </w:r>
            <w:r>
              <w:rPr>
                <w:rFonts w:ascii="Arial" w:hAnsi="Arial" w:cs="Arial"/>
                <w:color w:val="000000"/>
              </w:rPr>
              <w:t>9</w:t>
            </w:r>
          </w:p>
        </w:tc>
        <w:tc>
          <w:tcPr>
            <w:tcW w:w="3260" w:type="pct"/>
            <w:tcBorders>
              <w:top w:val="single" w:sz="6" w:space="0" w:color="auto"/>
              <w:left w:val="single" w:sz="6" w:space="0" w:color="auto"/>
              <w:bottom w:val="single" w:sz="6" w:space="0" w:color="auto"/>
              <w:right w:val="single" w:sz="6" w:space="0" w:color="auto"/>
            </w:tcBorders>
          </w:tcPr>
          <w:p w14:paraId="3DDFEFA8" w14:textId="1EE7A969" w:rsidR="00D33412" w:rsidRDefault="00D33412" w:rsidP="00D33412">
            <w:pPr>
              <w:rPr>
                <w:rFonts w:ascii="Arial" w:hAnsi="Arial" w:cs="Arial"/>
                <w:b/>
                <w:bCs/>
                <w:color w:val="000000"/>
              </w:rPr>
            </w:pPr>
            <w:r>
              <w:rPr>
                <w:rFonts w:ascii="Arial" w:hAnsi="Arial" w:cs="Arial"/>
                <w:b/>
                <w:bCs/>
                <w:color w:val="000000"/>
              </w:rPr>
              <w:t>Płyn uniwersalny</w:t>
            </w:r>
            <w:r>
              <w:rPr>
                <w:rFonts w:ascii="Arial" w:hAnsi="Arial" w:cs="Arial"/>
                <w:color w:val="000000"/>
              </w:rPr>
              <w:t xml:space="preserve"> do mycia różnych powierzchni, w tym podłóg: drewnianych, lakierowanych, ceramicznych i z tworzyw sztucznych, paneli podłogowych, kafelek ściennych, parapetów, mebli kuchennych itp., posiadający właściwości bakteriobójcze, o przyjemnym, świeżym zapachu.</w:t>
            </w:r>
            <w:r w:rsidR="00A6677F">
              <w:rPr>
                <w:rFonts w:ascii="Arial" w:hAnsi="Arial" w:cs="Arial"/>
                <w:color w:val="000000"/>
              </w:rPr>
              <w:t xml:space="preserve"> </w:t>
            </w:r>
            <w:r>
              <w:rPr>
                <w:rFonts w:ascii="Arial" w:hAnsi="Arial" w:cs="Arial"/>
                <w:color w:val="000000"/>
              </w:rPr>
              <w:t xml:space="preserve">W funkcjonalnym opakowaniu z uchwytem, środek musi być dostarczony w oryginalnym opakowaniu producenta, poj. 1 l. </w:t>
            </w:r>
          </w:p>
        </w:tc>
        <w:tc>
          <w:tcPr>
            <w:tcW w:w="402" w:type="pct"/>
            <w:tcBorders>
              <w:top w:val="single" w:sz="6" w:space="0" w:color="auto"/>
              <w:left w:val="single" w:sz="6" w:space="0" w:color="auto"/>
              <w:bottom w:val="single" w:sz="6" w:space="0" w:color="auto"/>
              <w:right w:val="single" w:sz="6" w:space="0" w:color="auto"/>
            </w:tcBorders>
            <w:vAlign w:val="center"/>
          </w:tcPr>
          <w:p w14:paraId="52F9CB8F" w14:textId="0B657998"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54030A62" w14:textId="60782234" w:rsidR="00D33412" w:rsidRDefault="00D33412" w:rsidP="00A6677F">
            <w:pPr>
              <w:jc w:val="center"/>
              <w:rPr>
                <w:rFonts w:ascii="Arial" w:hAnsi="Arial" w:cs="Arial"/>
                <w:b/>
                <w:bCs/>
                <w:color w:val="000000"/>
              </w:rPr>
            </w:pPr>
            <w:r>
              <w:rPr>
                <w:rFonts w:ascii="Arial" w:hAnsi="Arial" w:cs="Arial"/>
                <w:b/>
                <w:bCs/>
                <w:color w:val="000000"/>
              </w:rPr>
              <w:t>350</w:t>
            </w:r>
          </w:p>
        </w:tc>
        <w:tc>
          <w:tcPr>
            <w:tcW w:w="754" w:type="pct"/>
            <w:tcBorders>
              <w:top w:val="single" w:sz="6" w:space="0" w:color="auto"/>
              <w:left w:val="single" w:sz="6" w:space="0" w:color="auto"/>
              <w:bottom w:val="single" w:sz="6" w:space="0" w:color="auto"/>
              <w:right w:val="single" w:sz="6" w:space="0" w:color="auto"/>
            </w:tcBorders>
            <w:vAlign w:val="center"/>
          </w:tcPr>
          <w:p w14:paraId="13B23EDA" w14:textId="52A882DB" w:rsidR="00D33412" w:rsidRDefault="00D33412" w:rsidP="00A6677F">
            <w:pPr>
              <w:jc w:val="center"/>
              <w:rPr>
                <w:rFonts w:ascii="Arial" w:hAnsi="Arial" w:cs="Arial"/>
                <w:b/>
                <w:bCs/>
                <w:color w:val="000000"/>
              </w:rPr>
            </w:pPr>
            <w:r>
              <w:rPr>
                <w:rFonts w:ascii="Arial" w:hAnsi="Arial" w:cs="Arial"/>
                <w:color w:val="000000"/>
              </w:rPr>
              <w:t>39831250-3</w:t>
            </w:r>
          </w:p>
        </w:tc>
      </w:tr>
      <w:tr w:rsidR="00D33412" w:rsidRPr="0019176A" w14:paraId="35518FC3"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06573748"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lastRenderedPageBreak/>
              <w:t>30</w:t>
            </w:r>
          </w:p>
        </w:tc>
        <w:tc>
          <w:tcPr>
            <w:tcW w:w="3260" w:type="pct"/>
            <w:tcBorders>
              <w:top w:val="single" w:sz="6" w:space="0" w:color="auto"/>
              <w:left w:val="single" w:sz="6" w:space="0" w:color="auto"/>
              <w:bottom w:val="single" w:sz="6" w:space="0" w:color="auto"/>
              <w:right w:val="single" w:sz="6" w:space="0" w:color="auto"/>
            </w:tcBorders>
          </w:tcPr>
          <w:p w14:paraId="5AF08153" w14:textId="254388B8" w:rsidR="00D33412" w:rsidRDefault="00D33412" w:rsidP="00D33412">
            <w:pPr>
              <w:rPr>
                <w:rFonts w:ascii="Arial" w:hAnsi="Arial" w:cs="Arial"/>
                <w:b/>
                <w:bCs/>
                <w:color w:val="000000"/>
              </w:rPr>
            </w:pPr>
            <w:r>
              <w:rPr>
                <w:rFonts w:ascii="Arial" w:hAnsi="Arial" w:cs="Arial"/>
                <w:b/>
                <w:bCs/>
                <w:color w:val="000000"/>
              </w:rPr>
              <w:t xml:space="preserve">Płyn uniwersalny </w:t>
            </w:r>
            <w:r>
              <w:rPr>
                <w:rFonts w:ascii="Arial" w:hAnsi="Arial" w:cs="Arial"/>
                <w:color w:val="000000"/>
              </w:rPr>
              <w:t>przeznaczony do mycia wszelkich gładkich powierzchni, drewnianych, lakierowanych, ceramicznych i z tworzyw sztucznych, paneli podłogowych, kafelek ściennych, parapetów, mebli kuchennych itp., posiadający właściwości bakteriobójcze, o świeżym, przyjemnym zapachu. Do rozcieńczania w wodzie lub stosowania jako koncentrat, środek musi być dostarczony w oryginalnym opakowaniu producenta.   poj. 5 l.</w:t>
            </w:r>
          </w:p>
        </w:tc>
        <w:tc>
          <w:tcPr>
            <w:tcW w:w="402" w:type="pct"/>
            <w:tcBorders>
              <w:top w:val="single" w:sz="6" w:space="0" w:color="auto"/>
              <w:left w:val="single" w:sz="6" w:space="0" w:color="auto"/>
              <w:bottom w:val="single" w:sz="6" w:space="0" w:color="auto"/>
              <w:right w:val="single" w:sz="6" w:space="0" w:color="auto"/>
            </w:tcBorders>
            <w:vAlign w:val="center"/>
          </w:tcPr>
          <w:p w14:paraId="579E2185" w14:textId="0D159D37"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6878D962" w14:textId="6EC5451E" w:rsidR="00D33412" w:rsidRDefault="00D33412" w:rsidP="00A6677F">
            <w:pPr>
              <w:jc w:val="center"/>
              <w:rPr>
                <w:rFonts w:ascii="Arial" w:hAnsi="Arial" w:cs="Arial"/>
                <w:b/>
                <w:bCs/>
                <w:color w:val="000000"/>
              </w:rPr>
            </w:pPr>
            <w:r>
              <w:rPr>
                <w:rFonts w:ascii="Arial" w:hAnsi="Arial" w:cs="Arial"/>
                <w:b/>
                <w:bCs/>
                <w:color w:val="000000"/>
              </w:rPr>
              <w:t>25</w:t>
            </w:r>
          </w:p>
        </w:tc>
        <w:tc>
          <w:tcPr>
            <w:tcW w:w="754" w:type="pct"/>
            <w:tcBorders>
              <w:top w:val="single" w:sz="6" w:space="0" w:color="auto"/>
              <w:left w:val="single" w:sz="6" w:space="0" w:color="auto"/>
              <w:bottom w:val="single" w:sz="6" w:space="0" w:color="auto"/>
              <w:right w:val="single" w:sz="6" w:space="0" w:color="auto"/>
            </w:tcBorders>
            <w:vAlign w:val="center"/>
          </w:tcPr>
          <w:p w14:paraId="7F387E48" w14:textId="105FE00B" w:rsidR="00D33412" w:rsidRDefault="00D33412" w:rsidP="00A6677F">
            <w:pPr>
              <w:jc w:val="center"/>
              <w:rPr>
                <w:rFonts w:ascii="Arial" w:hAnsi="Arial" w:cs="Arial"/>
                <w:b/>
                <w:bCs/>
                <w:color w:val="000000"/>
              </w:rPr>
            </w:pPr>
            <w:r>
              <w:rPr>
                <w:rFonts w:ascii="Arial" w:hAnsi="Arial" w:cs="Arial"/>
                <w:color w:val="000000"/>
              </w:rPr>
              <w:t>39831250-3</w:t>
            </w:r>
          </w:p>
        </w:tc>
      </w:tr>
      <w:tr w:rsidR="00D33412" w:rsidRPr="0019176A" w14:paraId="53E78CCA"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504EC35"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3</w:t>
            </w:r>
            <w:r>
              <w:rPr>
                <w:rFonts w:ascii="Arial" w:hAnsi="Arial" w:cs="Arial"/>
                <w:color w:val="000000"/>
              </w:rPr>
              <w:t>1</w:t>
            </w:r>
          </w:p>
        </w:tc>
        <w:tc>
          <w:tcPr>
            <w:tcW w:w="3260" w:type="pct"/>
            <w:tcBorders>
              <w:top w:val="single" w:sz="6" w:space="0" w:color="auto"/>
              <w:left w:val="single" w:sz="6" w:space="0" w:color="auto"/>
              <w:bottom w:val="single" w:sz="6" w:space="0" w:color="auto"/>
              <w:right w:val="single" w:sz="6" w:space="0" w:color="auto"/>
            </w:tcBorders>
          </w:tcPr>
          <w:p w14:paraId="78E661DA" w14:textId="03A4ECAC" w:rsidR="00D33412" w:rsidRDefault="00D33412" w:rsidP="00D33412">
            <w:pPr>
              <w:rPr>
                <w:rFonts w:ascii="Arial" w:hAnsi="Arial" w:cs="Arial"/>
                <w:b/>
                <w:bCs/>
                <w:color w:val="000000"/>
              </w:rPr>
            </w:pPr>
            <w:r>
              <w:rPr>
                <w:rFonts w:ascii="Arial" w:hAnsi="Arial" w:cs="Arial"/>
                <w:b/>
                <w:bCs/>
                <w:color w:val="000000"/>
              </w:rPr>
              <w:t xml:space="preserve">Preparat dezynfekcyjno-myjący </w:t>
            </w:r>
            <w:r>
              <w:rPr>
                <w:rFonts w:ascii="Arial" w:hAnsi="Arial" w:cs="Arial"/>
                <w:color w:val="000000"/>
              </w:rPr>
              <w:t xml:space="preserve">przeznaczony do dezynfekcji i mycia wodoodpornych powierzchni, wodny, alkaliczny bezwonny o działaniu bakteriobójczym, grzybobójczym oraz wirusobójczym na bazie trzeciorzędowej </w:t>
            </w:r>
            <w:proofErr w:type="spellStart"/>
            <w:r>
              <w:rPr>
                <w:rFonts w:ascii="Arial" w:hAnsi="Arial" w:cs="Arial"/>
                <w:color w:val="000000"/>
              </w:rPr>
              <w:t>alkiloaminy</w:t>
            </w:r>
            <w:proofErr w:type="spellEnd"/>
            <w:r>
              <w:rPr>
                <w:rFonts w:ascii="Arial" w:hAnsi="Arial" w:cs="Arial"/>
                <w:color w:val="000000"/>
              </w:rPr>
              <w:t>, anionowych i niejonowych związków powierzchniowo czynnych oraz substancji pomocniczych rozpuszczalnych w wodzie, poj. 5 l.</w:t>
            </w:r>
          </w:p>
        </w:tc>
        <w:tc>
          <w:tcPr>
            <w:tcW w:w="402" w:type="pct"/>
            <w:tcBorders>
              <w:top w:val="single" w:sz="6" w:space="0" w:color="auto"/>
              <w:left w:val="single" w:sz="6" w:space="0" w:color="auto"/>
              <w:bottom w:val="single" w:sz="6" w:space="0" w:color="auto"/>
              <w:right w:val="single" w:sz="6" w:space="0" w:color="auto"/>
            </w:tcBorders>
            <w:vAlign w:val="center"/>
          </w:tcPr>
          <w:p w14:paraId="3944D5AB" w14:textId="47EC089F" w:rsidR="00D33412" w:rsidRDefault="00914F22" w:rsidP="00A6677F">
            <w:pPr>
              <w:jc w:val="center"/>
              <w:rPr>
                <w:rFonts w:ascii="Arial" w:hAnsi="Arial" w:cs="Arial"/>
                <w:color w:val="000000"/>
              </w:rPr>
            </w:pPr>
            <w:r>
              <w:rPr>
                <w:rFonts w:ascii="Arial" w:hAnsi="Arial" w:cs="Arial"/>
                <w:color w:val="000000"/>
              </w:rPr>
              <w:t>s</w:t>
            </w:r>
            <w:r w:rsidR="00D33412">
              <w:rPr>
                <w:rFonts w:ascii="Arial" w:hAnsi="Arial" w:cs="Arial"/>
                <w:color w:val="000000"/>
              </w:rPr>
              <w:t>zt</w:t>
            </w:r>
            <w:r>
              <w:rPr>
                <w:rFonts w:ascii="Arial" w:hAnsi="Arial" w:cs="Arial"/>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20C5C323" w14:textId="3DC3EF67" w:rsidR="00D33412" w:rsidRDefault="00D33412" w:rsidP="00A6677F">
            <w:pPr>
              <w:jc w:val="center"/>
              <w:rPr>
                <w:rFonts w:ascii="Arial" w:hAnsi="Arial" w:cs="Arial"/>
                <w:b/>
                <w:bCs/>
                <w:color w:val="000000"/>
              </w:rPr>
            </w:pPr>
            <w:r>
              <w:rPr>
                <w:rFonts w:ascii="Arial" w:hAnsi="Arial" w:cs="Arial"/>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5DDBCA2A" w14:textId="575CC428" w:rsidR="00D33412" w:rsidRDefault="00D33412" w:rsidP="00A6677F">
            <w:pPr>
              <w:jc w:val="center"/>
              <w:rPr>
                <w:rFonts w:ascii="Arial" w:hAnsi="Arial" w:cs="Arial"/>
                <w:b/>
                <w:bCs/>
                <w:color w:val="000000"/>
              </w:rPr>
            </w:pPr>
            <w:r>
              <w:rPr>
                <w:rFonts w:ascii="Arial" w:hAnsi="Arial" w:cs="Arial"/>
                <w:color w:val="000000"/>
              </w:rPr>
              <w:t>33631600-8</w:t>
            </w:r>
          </w:p>
        </w:tc>
      </w:tr>
      <w:tr w:rsidR="00D33412" w:rsidRPr="0019176A" w14:paraId="24A5E5A1"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51111EC"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3</w:t>
            </w:r>
            <w:r>
              <w:rPr>
                <w:rFonts w:ascii="Arial" w:hAnsi="Arial" w:cs="Arial"/>
                <w:color w:val="000000"/>
              </w:rPr>
              <w:t>2</w:t>
            </w:r>
          </w:p>
        </w:tc>
        <w:tc>
          <w:tcPr>
            <w:tcW w:w="3260" w:type="pct"/>
            <w:tcBorders>
              <w:top w:val="single" w:sz="6" w:space="0" w:color="auto"/>
              <w:left w:val="single" w:sz="6" w:space="0" w:color="auto"/>
              <w:bottom w:val="single" w:sz="6" w:space="0" w:color="auto"/>
              <w:right w:val="single" w:sz="6" w:space="0" w:color="auto"/>
            </w:tcBorders>
          </w:tcPr>
          <w:p w14:paraId="2AE98432" w14:textId="0BB77FD3" w:rsidR="00D33412" w:rsidRDefault="00D33412" w:rsidP="00D33412">
            <w:pPr>
              <w:rPr>
                <w:rFonts w:ascii="Arial" w:hAnsi="Arial" w:cs="Arial"/>
                <w:b/>
                <w:bCs/>
                <w:color w:val="000000"/>
              </w:rPr>
            </w:pPr>
            <w:r>
              <w:rPr>
                <w:rFonts w:ascii="Arial" w:hAnsi="Arial" w:cs="Arial"/>
                <w:b/>
                <w:bCs/>
                <w:color w:val="000000"/>
              </w:rPr>
              <w:t>Środek do czyszczenia i dezynfekcji aluminium</w:t>
            </w:r>
            <w:r>
              <w:rPr>
                <w:rFonts w:ascii="Arial" w:hAnsi="Arial" w:cs="Arial"/>
                <w:color w:val="000000"/>
              </w:rPr>
              <w:t xml:space="preserve"> oraz poliuretanu lakierowanych proszkowo i anodowanych, szybkoschnący, nierozpuszczający, o łagodnym zapachu podczas obróbki, dostarczony w metalowej butelce o poj. 1 litr.</w:t>
            </w:r>
          </w:p>
        </w:tc>
        <w:tc>
          <w:tcPr>
            <w:tcW w:w="402" w:type="pct"/>
            <w:tcBorders>
              <w:top w:val="single" w:sz="6" w:space="0" w:color="auto"/>
              <w:left w:val="single" w:sz="6" w:space="0" w:color="auto"/>
              <w:bottom w:val="single" w:sz="6" w:space="0" w:color="auto"/>
              <w:right w:val="single" w:sz="6" w:space="0" w:color="auto"/>
            </w:tcBorders>
            <w:vAlign w:val="center"/>
          </w:tcPr>
          <w:p w14:paraId="5B813692" w14:textId="7B38C424"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07177907" w14:textId="0D808E22" w:rsidR="00D33412" w:rsidRDefault="00D33412" w:rsidP="00A6677F">
            <w:pPr>
              <w:jc w:val="center"/>
              <w:rPr>
                <w:rFonts w:ascii="Arial" w:hAnsi="Arial" w:cs="Arial"/>
                <w:b/>
                <w:bCs/>
                <w:color w:val="000000"/>
              </w:rPr>
            </w:pPr>
            <w:r>
              <w:rPr>
                <w:rFonts w:ascii="Arial" w:hAnsi="Arial" w:cs="Arial"/>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2A8AA9EE" w14:textId="118CBC26" w:rsidR="00D33412" w:rsidRDefault="00D33412" w:rsidP="00A6677F">
            <w:pPr>
              <w:jc w:val="center"/>
              <w:rPr>
                <w:rFonts w:ascii="Arial" w:hAnsi="Arial" w:cs="Arial"/>
                <w:b/>
                <w:bCs/>
                <w:color w:val="000000"/>
              </w:rPr>
            </w:pPr>
            <w:r>
              <w:rPr>
                <w:rFonts w:ascii="Arial" w:hAnsi="Arial" w:cs="Arial"/>
                <w:color w:val="000000"/>
              </w:rPr>
              <w:t>33631600-8</w:t>
            </w:r>
          </w:p>
        </w:tc>
      </w:tr>
      <w:tr w:rsidR="00D33412" w:rsidRPr="0019176A" w14:paraId="0FA358F1"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0B6726FC"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3</w:t>
            </w:r>
            <w:r>
              <w:rPr>
                <w:rFonts w:ascii="Arial" w:hAnsi="Arial" w:cs="Arial"/>
                <w:color w:val="000000"/>
              </w:rPr>
              <w:t>3</w:t>
            </w:r>
          </w:p>
        </w:tc>
        <w:tc>
          <w:tcPr>
            <w:tcW w:w="3260" w:type="pct"/>
            <w:tcBorders>
              <w:top w:val="single" w:sz="6" w:space="0" w:color="auto"/>
              <w:left w:val="single" w:sz="6" w:space="0" w:color="auto"/>
              <w:bottom w:val="single" w:sz="6" w:space="0" w:color="auto"/>
              <w:right w:val="single" w:sz="6" w:space="0" w:color="auto"/>
            </w:tcBorders>
          </w:tcPr>
          <w:p w14:paraId="0F4F4EB1" w14:textId="2CBDA856" w:rsidR="00D33412" w:rsidRDefault="00D33412" w:rsidP="00D33412">
            <w:pPr>
              <w:rPr>
                <w:rFonts w:ascii="Arial" w:hAnsi="Arial" w:cs="Arial"/>
                <w:b/>
                <w:bCs/>
              </w:rPr>
            </w:pPr>
            <w:r>
              <w:rPr>
                <w:rFonts w:ascii="Arial" w:hAnsi="Arial" w:cs="Arial"/>
                <w:b/>
                <w:bCs/>
                <w:color w:val="000000"/>
              </w:rPr>
              <w:t>Kapsułki mieszane do zmywarki,</w:t>
            </w:r>
            <w:r>
              <w:rPr>
                <w:rFonts w:ascii="Arial" w:hAnsi="Arial" w:cs="Arial"/>
                <w:color w:val="000000"/>
              </w:rPr>
              <w:t xml:space="preserve"> w </w:t>
            </w:r>
            <w:proofErr w:type="spellStart"/>
            <w:r>
              <w:rPr>
                <w:rFonts w:ascii="Arial" w:hAnsi="Arial" w:cs="Arial"/>
                <w:color w:val="000000"/>
              </w:rPr>
              <w:t>samorozpuszczalnej</w:t>
            </w:r>
            <w:proofErr w:type="spellEnd"/>
            <w:r>
              <w:rPr>
                <w:rFonts w:ascii="Arial" w:hAnsi="Arial" w:cs="Arial"/>
                <w:color w:val="000000"/>
              </w:rPr>
              <w:t xml:space="preserve"> foli</w:t>
            </w:r>
            <w:r w:rsidR="00914F22">
              <w:rPr>
                <w:rFonts w:ascii="Arial" w:hAnsi="Arial" w:cs="Arial"/>
                <w:color w:val="000000"/>
              </w:rPr>
              <w:t>i</w:t>
            </w:r>
            <w:r>
              <w:rPr>
                <w:rFonts w:ascii="Arial" w:hAnsi="Arial" w:cs="Arial"/>
                <w:color w:val="000000"/>
              </w:rPr>
              <w:t>, działające w 12 obszarach, zapewniające doskonałą czystość i blask, zaawansowane enzymy czyszczące aktywne na różnych etapach zmywania radząc sobie z najtrudniejszymi zabrudzeniami, przypaleniami, zaschniętymi zabrudzeniami, eliminują plamy, zacieki, nadają blask i zapobiegają osadzaniu się kamienia w zmywarce, o przyjemnym zapachu cytrynowym, produkt musi być dostarczony w oryginalnym opakowaniu producenta op. minimum 40 szt.</w:t>
            </w:r>
          </w:p>
        </w:tc>
        <w:tc>
          <w:tcPr>
            <w:tcW w:w="402" w:type="pct"/>
            <w:tcBorders>
              <w:top w:val="single" w:sz="6" w:space="0" w:color="auto"/>
              <w:left w:val="single" w:sz="6" w:space="0" w:color="auto"/>
              <w:bottom w:val="single" w:sz="6" w:space="0" w:color="auto"/>
              <w:right w:val="single" w:sz="6" w:space="0" w:color="auto"/>
            </w:tcBorders>
            <w:vAlign w:val="center"/>
          </w:tcPr>
          <w:p w14:paraId="708A982A" w14:textId="2B050FD9" w:rsidR="00D33412" w:rsidRDefault="00D33412" w:rsidP="00A6677F">
            <w:pPr>
              <w:jc w:val="center"/>
              <w:rPr>
                <w:rFonts w:ascii="Arial" w:hAnsi="Arial" w:cs="Arial"/>
                <w:color w:val="000000"/>
              </w:rPr>
            </w:pPr>
            <w:r>
              <w:rPr>
                <w:rFonts w:ascii="Arial" w:hAnsi="Arial" w:cs="Arial"/>
                <w:color w:val="000000"/>
              </w:rPr>
              <w:t>op.</w:t>
            </w:r>
          </w:p>
        </w:tc>
        <w:tc>
          <w:tcPr>
            <w:tcW w:w="332" w:type="pct"/>
            <w:tcBorders>
              <w:top w:val="single" w:sz="6" w:space="0" w:color="auto"/>
              <w:left w:val="single" w:sz="6" w:space="0" w:color="auto"/>
              <w:bottom w:val="single" w:sz="6" w:space="0" w:color="auto"/>
              <w:right w:val="single" w:sz="6" w:space="0" w:color="auto"/>
            </w:tcBorders>
            <w:vAlign w:val="center"/>
          </w:tcPr>
          <w:p w14:paraId="0FFC887C" w14:textId="66FB5AB0"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660CAF06" w14:textId="1C9A39A5" w:rsidR="00D33412" w:rsidRDefault="00D33412" w:rsidP="00A6677F">
            <w:pPr>
              <w:jc w:val="center"/>
              <w:rPr>
                <w:rFonts w:ascii="Arial" w:hAnsi="Arial" w:cs="Arial"/>
                <w:b/>
                <w:bCs/>
                <w:color w:val="000000"/>
              </w:rPr>
            </w:pPr>
            <w:r>
              <w:rPr>
                <w:rFonts w:ascii="Arial" w:hAnsi="Arial" w:cs="Arial"/>
                <w:color w:val="000000"/>
              </w:rPr>
              <w:t>39831210-1</w:t>
            </w:r>
          </w:p>
        </w:tc>
      </w:tr>
      <w:tr w:rsidR="00D33412" w:rsidRPr="0019176A" w14:paraId="7F403FAD"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0897CE46"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3</w:t>
            </w:r>
            <w:r>
              <w:rPr>
                <w:rFonts w:ascii="Arial" w:hAnsi="Arial" w:cs="Arial"/>
                <w:color w:val="000000"/>
              </w:rPr>
              <w:t>4</w:t>
            </w:r>
          </w:p>
        </w:tc>
        <w:tc>
          <w:tcPr>
            <w:tcW w:w="3260" w:type="pct"/>
            <w:tcBorders>
              <w:top w:val="single" w:sz="6" w:space="0" w:color="auto"/>
              <w:left w:val="single" w:sz="6" w:space="0" w:color="auto"/>
              <w:bottom w:val="single" w:sz="6" w:space="0" w:color="auto"/>
              <w:right w:val="single" w:sz="6" w:space="0" w:color="auto"/>
            </w:tcBorders>
          </w:tcPr>
          <w:p w14:paraId="42D11A2A" w14:textId="485938D0" w:rsidR="00D33412" w:rsidRDefault="00D33412" w:rsidP="00D33412">
            <w:pPr>
              <w:rPr>
                <w:rFonts w:ascii="Arial" w:hAnsi="Arial" w:cs="Arial"/>
                <w:b/>
                <w:bCs/>
                <w:color w:val="000000"/>
              </w:rPr>
            </w:pPr>
            <w:r>
              <w:rPr>
                <w:rFonts w:ascii="Arial" w:hAnsi="Arial" w:cs="Arial"/>
                <w:b/>
                <w:bCs/>
                <w:color w:val="000000"/>
              </w:rPr>
              <w:t>Papier toaletowy w roli</w:t>
            </w:r>
            <w:r>
              <w:rPr>
                <w:rFonts w:ascii="Arial" w:hAnsi="Arial" w:cs="Arial"/>
                <w:color w:val="000000"/>
              </w:rPr>
              <w:t>, 2 warstwowy, celulozowy, wym</w:t>
            </w:r>
            <w:r w:rsidR="00914F22">
              <w:rPr>
                <w:rFonts w:ascii="Arial" w:hAnsi="Arial" w:cs="Arial"/>
                <w:color w:val="000000"/>
              </w:rPr>
              <w:t xml:space="preserve">. </w:t>
            </w:r>
            <w:r>
              <w:rPr>
                <w:rFonts w:ascii="Arial" w:hAnsi="Arial" w:cs="Arial"/>
                <w:color w:val="000000"/>
              </w:rPr>
              <w:t>średnica roli 19 cm, szer</w:t>
            </w:r>
            <w:r w:rsidR="00914F22">
              <w:rPr>
                <w:rFonts w:ascii="Arial" w:hAnsi="Arial" w:cs="Arial"/>
                <w:color w:val="000000"/>
              </w:rPr>
              <w:t>.</w:t>
            </w:r>
            <w:r>
              <w:rPr>
                <w:rFonts w:ascii="Arial" w:hAnsi="Arial" w:cs="Arial"/>
                <w:color w:val="000000"/>
              </w:rPr>
              <w:t xml:space="preserve"> 9 cm, długość 130 m, waga minimalna:+/- 480g.</w:t>
            </w:r>
          </w:p>
        </w:tc>
        <w:tc>
          <w:tcPr>
            <w:tcW w:w="402" w:type="pct"/>
            <w:tcBorders>
              <w:top w:val="single" w:sz="6" w:space="0" w:color="auto"/>
              <w:left w:val="single" w:sz="6" w:space="0" w:color="auto"/>
              <w:bottom w:val="single" w:sz="6" w:space="0" w:color="auto"/>
              <w:right w:val="single" w:sz="6" w:space="0" w:color="auto"/>
            </w:tcBorders>
            <w:vAlign w:val="center"/>
          </w:tcPr>
          <w:p w14:paraId="6AE582B7" w14:textId="6F5A8893" w:rsidR="00D33412" w:rsidRDefault="00D33412" w:rsidP="00A6677F">
            <w:pPr>
              <w:jc w:val="center"/>
              <w:rPr>
                <w:rFonts w:ascii="Arial" w:hAnsi="Arial" w:cs="Arial"/>
                <w:color w:val="000000"/>
              </w:rPr>
            </w:pPr>
            <w:r>
              <w:rPr>
                <w:rFonts w:ascii="Arial" w:hAnsi="Arial" w:cs="Arial"/>
                <w:color w:val="000000"/>
              </w:rPr>
              <w:t>rolka</w:t>
            </w:r>
          </w:p>
        </w:tc>
        <w:tc>
          <w:tcPr>
            <w:tcW w:w="332" w:type="pct"/>
            <w:tcBorders>
              <w:top w:val="single" w:sz="6" w:space="0" w:color="auto"/>
              <w:left w:val="single" w:sz="6" w:space="0" w:color="auto"/>
              <w:bottom w:val="single" w:sz="6" w:space="0" w:color="auto"/>
              <w:right w:val="single" w:sz="6" w:space="0" w:color="auto"/>
            </w:tcBorders>
            <w:vAlign w:val="center"/>
          </w:tcPr>
          <w:p w14:paraId="01D48EEF" w14:textId="62708C94" w:rsidR="00D33412" w:rsidRDefault="00D33412" w:rsidP="00A6677F">
            <w:pPr>
              <w:jc w:val="center"/>
              <w:rPr>
                <w:rFonts w:ascii="Arial" w:hAnsi="Arial" w:cs="Arial"/>
                <w:b/>
                <w:bCs/>
                <w:color w:val="000000"/>
              </w:rPr>
            </w:pPr>
            <w:r>
              <w:rPr>
                <w:rFonts w:ascii="Arial" w:hAnsi="Arial" w:cs="Arial"/>
                <w:b/>
                <w:bCs/>
                <w:color w:val="000000"/>
              </w:rPr>
              <w:t>4500</w:t>
            </w:r>
          </w:p>
        </w:tc>
        <w:tc>
          <w:tcPr>
            <w:tcW w:w="754" w:type="pct"/>
            <w:tcBorders>
              <w:top w:val="single" w:sz="6" w:space="0" w:color="auto"/>
              <w:left w:val="single" w:sz="6" w:space="0" w:color="auto"/>
              <w:bottom w:val="single" w:sz="6" w:space="0" w:color="auto"/>
              <w:right w:val="single" w:sz="6" w:space="0" w:color="auto"/>
            </w:tcBorders>
            <w:vAlign w:val="center"/>
          </w:tcPr>
          <w:p w14:paraId="527C2264" w14:textId="5DCA37A5" w:rsidR="00D33412" w:rsidRDefault="00D33412" w:rsidP="00A6677F">
            <w:pPr>
              <w:jc w:val="center"/>
              <w:rPr>
                <w:rFonts w:ascii="Arial" w:hAnsi="Arial" w:cs="Arial"/>
                <w:b/>
                <w:bCs/>
                <w:color w:val="000000"/>
              </w:rPr>
            </w:pPr>
            <w:r>
              <w:rPr>
                <w:rFonts w:ascii="Arial" w:hAnsi="Arial" w:cs="Arial"/>
                <w:color w:val="000000"/>
              </w:rPr>
              <w:t>33761000-2</w:t>
            </w:r>
          </w:p>
        </w:tc>
      </w:tr>
      <w:tr w:rsidR="00D33412" w:rsidRPr="0019176A" w14:paraId="62FB48B1"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ED7CF86"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3</w:t>
            </w:r>
            <w:r>
              <w:rPr>
                <w:rFonts w:ascii="Arial" w:hAnsi="Arial" w:cs="Arial"/>
                <w:color w:val="000000"/>
              </w:rPr>
              <w:t>5</w:t>
            </w:r>
          </w:p>
        </w:tc>
        <w:tc>
          <w:tcPr>
            <w:tcW w:w="3260" w:type="pct"/>
            <w:tcBorders>
              <w:top w:val="single" w:sz="6" w:space="0" w:color="auto"/>
              <w:left w:val="single" w:sz="6" w:space="0" w:color="auto"/>
              <w:bottom w:val="single" w:sz="6" w:space="0" w:color="auto"/>
              <w:right w:val="single" w:sz="6" w:space="0" w:color="auto"/>
            </w:tcBorders>
          </w:tcPr>
          <w:p w14:paraId="1841354D" w14:textId="02EFC037" w:rsidR="00D33412" w:rsidRDefault="00D33412" w:rsidP="00D33412">
            <w:pPr>
              <w:rPr>
                <w:rFonts w:ascii="Arial" w:hAnsi="Arial" w:cs="Arial"/>
                <w:b/>
                <w:bCs/>
                <w:color w:val="000000"/>
              </w:rPr>
            </w:pPr>
            <w:r>
              <w:rPr>
                <w:rFonts w:ascii="Arial" w:hAnsi="Arial" w:cs="Arial"/>
                <w:b/>
                <w:bCs/>
                <w:color w:val="000000"/>
              </w:rPr>
              <w:t>Ręcznik papierowy w rolkach</w:t>
            </w:r>
            <w:r>
              <w:rPr>
                <w:rFonts w:ascii="Arial" w:hAnsi="Arial" w:cs="Arial"/>
                <w:color w:val="000000"/>
              </w:rPr>
              <w:t>, biały śr:13 cm; wys:20 cm;</w:t>
            </w:r>
            <w:r w:rsidR="00914F22">
              <w:rPr>
                <w:rFonts w:ascii="Arial" w:hAnsi="Arial" w:cs="Arial"/>
                <w:color w:val="000000"/>
              </w:rPr>
              <w:t xml:space="preserve"> </w:t>
            </w:r>
            <w:r>
              <w:rPr>
                <w:rFonts w:ascii="Arial" w:hAnsi="Arial" w:cs="Arial"/>
                <w:color w:val="000000"/>
              </w:rPr>
              <w:t>dł</w:t>
            </w:r>
            <w:r w:rsidR="001C6520">
              <w:rPr>
                <w:rFonts w:ascii="Arial" w:hAnsi="Arial" w:cs="Arial"/>
                <w:color w:val="000000"/>
              </w:rPr>
              <w:t>.</w:t>
            </w:r>
            <w:r>
              <w:rPr>
                <w:rFonts w:ascii="Arial" w:hAnsi="Arial" w:cs="Arial"/>
                <w:color w:val="000000"/>
              </w:rPr>
              <w:t xml:space="preserve"> 116m.,</w:t>
            </w:r>
            <w:r w:rsidR="004966C0">
              <w:rPr>
                <w:rFonts w:ascii="Arial" w:hAnsi="Arial" w:cs="Arial"/>
                <w:color w:val="000000"/>
              </w:rPr>
              <w:t xml:space="preserve"> </w:t>
            </w:r>
            <w:r>
              <w:rPr>
                <w:rFonts w:ascii="Arial" w:hAnsi="Arial" w:cs="Arial"/>
                <w:color w:val="000000"/>
              </w:rPr>
              <w:t>gofrowane, gram. 28-30 g/m2.</w:t>
            </w:r>
          </w:p>
        </w:tc>
        <w:tc>
          <w:tcPr>
            <w:tcW w:w="402" w:type="pct"/>
            <w:tcBorders>
              <w:top w:val="single" w:sz="6" w:space="0" w:color="auto"/>
              <w:left w:val="single" w:sz="6" w:space="0" w:color="auto"/>
              <w:bottom w:val="single" w:sz="6" w:space="0" w:color="auto"/>
              <w:right w:val="single" w:sz="6" w:space="0" w:color="auto"/>
            </w:tcBorders>
            <w:vAlign w:val="center"/>
          </w:tcPr>
          <w:p w14:paraId="18A69AD9" w14:textId="328EB203" w:rsidR="00D33412" w:rsidRDefault="00D33412" w:rsidP="00A6677F">
            <w:pPr>
              <w:jc w:val="center"/>
              <w:rPr>
                <w:rFonts w:ascii="Arial" w:hAnsi="Arial" w:cs="Arial"/>
                <w:color w:val="000000"/>
              </w:rPr>
            </w:pPr>
            <w:r>
              <w:rPr>
                <w:rFonts w:ascii="Arial" w:hAnsi="Arial" w:cs="Arial"/>
                <w:color w:val="000000"/>
              </w:rPr>
              <w:t>rolka</w:t>
            </w:r>
          </w:p>
        </w:tc>
        <w:tc>
          <w:tcPr>
            <w:tcW w:w="332" w:type="pct"/>
            <w:tcBorders>
              <w:top w:val="single" w:sz="6" w:space="0" w:color="auto"/>
              <w:left w:val="single" w:sz="6" w:space="0" w:color="auto"/>
              <w:bottom w:val="single" w:sz="6" w:space="0" w:color="auto"/>
              <w:right w:val="single" w:sz="6" w:space="0" w:color="auto"/>
            </w:tcBorders>
            <w:vAlign w:val="center"/>
          </w:tcPr>
          <w:p w14:paraId="4A8F426F" w14:textId="40006E4F" w:rsidR="00D33412" w:rsidRDefault="00D33412" w:rsidP="00A6677F">
            <w:pPr>
              <w:jc w:val="center"/>
              <w:rPr>
                <w:rFonts w:ascii="Arial" w:hAnsi="Arial" w:cs="Arial"/>
                <w:b/>
                <w:bCs/>
                <w:color w:val="000000"/>
              </w:rPr>
            </w:pPr>
            <w:r>
              <w:rPr>
                <w:rFonts w:ascii="Arial" w:hAnsi="Arial" w:cs="Arial"/>
                <w:b/>
                <w:bCs/>
                <w:color w:val="000000"/>
              </w:rPr>
              <w:t>4000</w:t>
            </w:r>
          </w:p>
        </w:tc>
        <w:tc>
          <w:tcPr>
            <w:tcW w:w="754" w:type="pct"/>
            <w:tcBorders>
              <w:top w:val="single" w:sz="6" w:space="0" w:color="auto"/>
              <w:left w:val="single" w:sz="6" w:space="0" w:color="auto"/>
              <w:bottom w:val="single" w:sz="6" w:space="0" w:color="auto"/>
              <w:right w:val="single" w:sz="6" w:space="0" w:color="auto"/>
            </w:tcBorders>
            <w:vAlign w:val="center"/>
          </w:tcPr>
          <w:p w14:paraId="74F480BA" w14:textId="0644FAD4" w:rsidR="00D33412" w:rsidRDefault="00D33412" w:rsidP="00A6677F">
            <w:pPr>
              <w:jc w:val="center"/>
              <w:rPr>
                <w:rFonts w:ascii="Arial" w:hAnsi="Arial" w:cs="Arial"/>
                <w:b/>
                <w:bCs/>
                <w:color w:val="000000"/>
              </w:rPr>
            </w:pPr>
            <w:r>
              <w:rPr>
                <w:rFonts w:ascii="Arial" w:hAnsi="Arial" w:cs="Arial"/>
                <w:color w:val="000000"/>
              </w:rPr>
              <w:t>33763000-6</w:t>
            </w:r>
          </w:p>
        </w:tc>
      </w:tr>
      <w:tr w:rsidR="00D33412" w:rsidRPr="0019176A" w14:paraId="517D55EA"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D20A882"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3</w:t>
            </w:r>
            <w:r>
              <w:rPr>
                <w:rFonts w:ascii="Arial" w:hAnsi="Arial" w:cs="Arial"/>
                <w:color w:val="000000"/>
              </w:rPr>
              <w:t>6</w:t>
            </w:r>
          </w:p>
        </w:tc>
        <w:tc>
          <w:tcPr>
            <w:tcW w:w="3260" w:type="pct"/>
            <w:tcBorders>
              <w:top w:val="single" w:sz="6" w:space="0" w:color="auto"/>
              <w:left w:val="single" w:sz="6" w:space="0" w:color="auto"/>
              <w:bottom w:val="single" w:sz="6" w:space="0" w:color="auto"/>
              <w:right w:val="single" w:sz="6" w:space="0" w:color="auto"/>
            </w:tcBorders>
          </w:tcPr>
          <w:p w14:paraId="48ED66E2" w14:textId="565B4A18" w:rsidR="00D33412" w:rsidRDefault="00D33412" w:rsidP="00D33412">
            <w:pPr>
              <w:rPr>
                <w:rFonts w:ascii="Arial" w:hAnsi="Arial" w:cs="Arial"/>
                <w:b/>
                <w:bCs/>
                <w:color w:val="000000"/>
              </w:rPr>
            </w:pPr>
            <w:r>
              <w:rPr>
                <w:rFonts w:ascii="Arial" w:hAnsi="Arial" w:cs="Arial"/>
                <w:b/>
                <w:bCs/>
                <w:color w:val="000000"/>
              </w:rPr>
              <w:t>Ręcznik papierowy ZZ BIS biały</w:t>
            </w:r>
            <w:r>
              <w:rPr>
                <w:rFonts w:ascii="Arial" w:hAnsi="Arial" w:cs="Arial"/>
                <w:color w:val="000000"/>
              </w:rPr>
              <w:t xml:space="preserve"> dł</w:t>
            </w:r>
            <w:r w:rsidR="001C6520">
              <w:rPr>
                <w:rFonts w:ascii="Arial" w:hAnsi="Arial" w:cs="Arial"/>
                <w:color w:val="000000"/>
              </w:rPr>
              <w:t>.</w:t>
            </w:r>
            <w:r>
              <w:rPr>
                <w:rFonts w:ascii="Arial" w:hAnsi="Arial" w:cs="Arial"/>
                <w:color w:val="000000"/>
              </w:rPr>
              <w:t xml:space="preserve"> 25cm, szer</w:t>
            </w:r>
            <w:r w:rsidR="001C6520">
              <w:rPr>
                <w:rFonts w:ascii="Arial" w:hAnsi="Arial" w:cs="Arial"/>
                <w:color w:val="000000"/>
              </w:rPr>
              <w:t>.</w:t>
            </w:r>
            <w:r>
              <w:rPr>
                <w:rFonts w:ascii="Arial" w:hAnsi="Arial" w:cs="Arial"/>
                <w:color w:val="000000"/>
              </w:rPr>
              <w:t xml:space="preserve"> 12 cm, jednowarstwowy, gramatura:</w:t>
            </w:r>
            <w:r w:rsidR="00914F22">
              <w:rPr>
                <w:rFonts w:ascii="Arial" w:hAnsi="Arial" w:cs="Arial"/>
                <w:color w:val="000000"/>
              </w:rPr>
              <w:t xml:space="preserve"> </w:t>
            </w:r>
            <w:r>
              <w:rPr>
                <w:rFonts w:ascii="Arial" w:hAnsi="Arial" w:cs="Arial"/>
                <w:color w:val="000000"/>
              </w:rPr>
              <w:t>minimum 38g/m2, w 1 opakowaniu 200 listków,  minimalne wym.</w:t>
            </w:r>
            <w:r w:rsidR="00914F22">
              <w:rPr>
                <w:rFonts w:ascii="Arial" w:hAnsi="Arial" w:cs="Arial"/>
                <w:color w:val="000000"/>
              </w:rPr>
              <w:t xml:space="preserve"> </w:t>
            </w:r>
            <w:r>
              <w:rPr>
                <w:rFonts w:ascii="Arial" w:hAnsi="Arial" w:cs="Arial"/>
                <w:color w:val="000000"/>
              </w:rPr>
              <w:t>listka 25 x 23 cm/ 20 opakowań w kartonie.</w:t>
            </w:r>
          </w:p>
        </w:tc>
        <w:tc>
          <w:tcPr>
            <w:tcW w:w="402" w:type="pct"/>
            <w:tcBorders>
              <w:top w:val="single" w:sz="6" w:space="0" w:color="auto"/>
              <w:left w:val="single" w:sz="6" w:space="0" w:color="auto"/>
              <w:bottom w:val="single" w:sz="6" w:space="0" w:color="auto"/>
              <w:right w:val="single" w:sz="6" w:space="0" w:color="auto"/>
            </w:tcBorders>
            <w:vAlign w:val="center"/>
          </w:tcPr>
          <w:p w14:paraId="5690B5E8" w14:textId="182B40AB" w:rsidR="00D33412" w:rsidRDefault="00D33412" w:rsidP="00A6677F">
            <w:pPr>
              <w:jc w:val="center"/>
              <w:rPr>
                <w:rFonts w:ascii="Arial" w:hAnsi="Arial" w:cs="Arial"/>
                <w:color w:val="000000"/>
              </w:rPr>
            </w:pPr>
            <w:r>
              <w:rPr>
                <w:rFonts w:ascii="Arial" w:hAnsi="Arial" w:cs="Arial"/>
                <w:color w:val="000000"/>
              </w:rPr>
              <w:t>karton</w:t>
            </w:r>
          </w:p>
        </w:tc>
        <w:tc>
          <w:tcPr>
            <w:tcW w:w="332" w:type="pct"/>
            <w:tcBorders>
              <w:top w:val="single" w:sz="6" w:space="0" w:color="auto"/>
              <w:left w:val="single" w:sz="6" w:space="0" w:color="auto"/>
              <w:bottom w:val="single" w:sz="6" w:space="0" w:color="auto"/>
              <w:right w:val="single" w:sz="6" w:space="0" w:color="auto"/>
            </w:tcBorders>
            <w:vAlign w:val="center"/>
          </w:tcPr>
          <w:p w14:paraId="089F5BE7" w14:textId="542EFCDE" w:rsidR="00D33412" w:rsidRDefault="00D33412" w:rsidP="00A6677F">
            <w:pPr>
              <w:jc w:val="center"/>
              <w:rPr>
                <w:rFonts w:ascii="Arial" w:hAnsi="Arial" w:cs="Arial"/>
                <w:b/>
                <w:bCs/>
                <w:color w:val="000000"/>
              </w:rPr>
            </w:pPr>
            <w:r>
              <w:rPr>
                <w:rFonts w:ascii="Arial" w:hAnsi="Arial" w:cs="Arial"/>
                <w:b/>
                <w:bCs/>
                <w:color w:val="000000"/>
              </w:rPr>
              <w:t>700</w:t>
            </w:r>
          </w:p>
        </w:tc>
        <w:tc>
          <w:tcPr>
            <w:tcW w:w="754" w:type="pct"/>
            <w:tcBorders>
              <w:top w:val="single" w:sz="6" w:space="0" w:color="auto"/>
              <w:left w:val="single" w:sz="6" w:space="0" w:color="auto"/>
              <w:bottom w:val="single" w:sz="6" w:space="0" w:color="auto"/>
              <w:right w:val="single" w:sz="6" w:space="0" w:color="auto"/>
            </w:tcBorders>
            <w:vAlign w:val="center"/>
          </w:tcPr>
          <w:p w14:paraId="64955F7E" w14:textId="71E0204E" w:rsidR="00D33412" w:rsidRDefault="00D33412" w:rsidP="00A6677F">
            <w:pPr>
              <w:jc w:val="center"/>
              <w:rPr>
                <w:rFonts w:ascii="Arial" w:hAnsi="Arial" w:cs="Arial"/>
                <w:b/>
                <w:bCs/>
                <w:color w:val="000000"/>
              </w:rPr>
            </w:pPr>
            <w:r>
              <w:rPr>
                <w:rFonts w:ascii="Arial" w:hAnsi="Arial" w:cs="Arial"/>
                <w:color w:val="000000"/>
              </w:rPr>
              <w:t>33763000-6</w:t>
            </w:r>
          </w:p>
        </w:tc>
      </w:tr>
      <w:tr w:rsidR="00D33412" w:rsidRPr="0019176A" w14:paraId="0DB425B1"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055D67C"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3</w:t>
            </w:r>
            <w:r>
              <w:rPr>
                <w:rFonts w:ascii="Arial" w:hAnsi="Arial" w:cs="Arial"/>
                <w:color w:val="000000"/>
              </w:rPr>
              <w:t>7</w:t>
            </w:r>
          </w:p>
        </w:tc>
        <w:tc>
          <w:tcPr>
            <w:tcW w:w="3260" w:type="pct"/>
            <w:tcBorders>
              <w:top w:val="single" w:sz="6" w:space="0" w:color="auto"/>
              <w:left w:val="single" w:sz="6" w:space="0" w:color="auto"/>
              <w:bottom w:val="single" w:sz="6" w:space="0" w:color="auto"/>
              <w:right w:val="single" w:sz="6" w:space="0" w:color="auto"/>
            </w:tcBorders>
          </w:tcPr>
          <w:p w14:paraId="08124325" w14:textId="76389FD8" w:rsidR="00D33412" w:rsidRDefault="00D33412" w:rsidP="00D33412">
            <w:pPr>
              <w:rPr>
                <w:rFonts w:ascii="Arial" w:hAnsi="Arial" w:cs="Arial"/>
                <w:b/>
                <w:bCs/>
                <w:color w:val="000000"/>
              </w:rPr>
            </w:pPr>
            <w:r>
              <w:rPr>
                <w:rFonts w:ascii="Arial" w:hAnsi="Arial" w:cs="Arial"/>
                <w:b/>
                <w:bCs/>
                <w:color w:val="000000"/>
              </w:rPr>
              <w:t xml:space="preserve">Wkład do dozownika ręczników Tork </w:t>
            </w:r>
            <w:proofErr w:type="spellStart"/>
            <w:r>
              <w:rPr>
                <w:rFonts w:ascii="Arial" w:hAnsi="Arial" w:cs="Arial"/>
                <w:b/>
                <w:bCs/>
                <w:color w:val="000000"/>
              </w:rPr>
              <w:t>Matic</w:t>
            </w:r>
            <w:proofErr w:type="spellEnd"/>
            <w:r>
              <w:rPr>
                <w:rFonts w:ascii="Arial" w:hAnsi="Arial" w:cs="Arial"/>
                <w:b/>
                <w:bCs/>
                <w:color w:val="000000"/>
              </w:rPr>
              <w:t xml:space="preserve"> H1,</w:t>
            </w:r>
            <w:r>
              <w:rPr>
                <w:rFonts w:ascii="Arial" w:hAnsi="Arial" w:cs="Arial"/>
                <w:color w:val="000000"/>
              </w:rPr>
              <w:t xml:space="preserve"> miękki</w:t>
            </w:r>
            <w:r>
              <w:rPr>
                <w:rFonts w:ascii="Arial" w:hAnsi="Arial" w:cs="Arial"/>
                <w:b/>
                <w:bCs/>
                <w:color w:val="000000"/>
              </w:rPr>
              <w:t xml:space="preserve"> </w:t>
            </w:r>
            <w:r>
              <w:rPr>
                <w:rFonts w:ascii="Arial" w:hAnsi="Arial" w:cs="Arial"/>
                <w:color w:val="000000"/>
              </w:rPr>
              <w:t xml:space="preserve">ręcznik w roli celulozowy, biały, dwuwarstwowy, </w:t>
            </w:r>
            <w:r w:rsidR="00914F22">
              <w:rPr>
                <w:rFonts w:ascii="Arial" w:hAnsi="Arial" w:cs="Arial"/>
                <w:color w:val="000000"/>
              </w:rPr>
              <w:t>wyposażony</w:t>
            </w:r>
            <w:r>
              <w:rPr>
                <w:rFonts w:ascii="Arial" w:hAnsi="Arial" w:cs="Arial"/>
                <w:color w:val="000000"/>
              </w:rPr>
              <w:t xml:space="preserve"> w plastikową prowadnicę, szer. 21 cm, długość 150 m /600 odcinków/ 6 rolek w kartonie.</w:t>
            </w:r>
          </w:p>
        </w:tc>
        <w:tc>
          <w:tcPr>
            <w:tcW w:w="402" w:type="pct"/>
            <w:tcBorders>
              <w:top w:val="single" w:sz="6" w:space="0" w:color="auto"/>
              <w:left w:val="single" w:sz="6" w:space="0" w:color="auto"/>
              <w:bottom w:val="single" w:sz="6" w:space="0" w:color="auto"/>
              <w:right w:val="single" w:sz="6" w:space="0" w:color="auto"/>
            </w:tcBorders>
            <w:vAlign w:val="center"/>
          </w:tcPr>
          <w:p w14:paraId="3FA68BBA" w14:textId="7A2CA759" w:rsidR="00D33412" w:rsidRDefault="00D33412" w:rsidP="00A6677F">
            <w:pPr>
              <w:jc w:val="center"/>
              <w:rPr>
                <w:rFonts w:ascii="Arial" w:hAnsi="Arial" w:cs="Arial"/>
                <w:color w:val="000000"/>
              </w:rPr>
            </w:pPr>
            <w:r>
              <w:rPr>
                <w:rFonts w:ascii="Arial" w:hAnsi="Arial" w:cs="Arial"/>
                <w:color w:val="000000"/>
              </w:rPr>
              <w:t>karton</w:t>
            </w:r>
          </w:p>
        </w:tc>
        <w:tc>
          <w:tcPr>
            <w:tcW w:w="332" w:type="pct"/>
            <w:tcBorders>
              <w:top w:val="single" w:sz="6" w:space="0" w:color="auto"/>
              <w:left w:val="single" w:sz="6" w:space="0" w:color="auto"/>
              <w:bottom w:val="single" w:sz="6" w:space="0" w:color="auto"/>
              <w:right w:val="single" w:sz="6" w:space="0" w:color="auto"/>
            </w:tcBorders>
            <w:vAlign w:val="center"/>
          </w:tcPr>
          <w:p w14:paraId="734B3BA1" w14:textId="5707D697" w:rsidR="00D33412" w:rsidRDefault="00D33412" w:rsidP="00A6677F">
            <w:pPr>
              <w:jc w:val="center"/>
              <w:rPr>
                <w:rFonts w:ascii="Arial" w:hAnsi="Arial" w:cs="Arial"/>
                <w:b/>
                <w:bCs/>
                <w:color w:val="000000"/>
              </w:rPr>
            </w:pPr>
            <w:r>
              <w:rPr>
                <w:rFonts w:ascii="Arial" w:hAnsi="Arial" w:cs="Arial"/>
                <w:b/>
                <w:bCs/>
                <w:color w:val="000000"/>
              </w:rPr>
              <w:t>50</w:t>
            </w:r>
          </w:p>
        </w:tc>
        <w:tc>
          <w:tcPr>
            <w:tcW w:w="754" w:type="pct"/>
            <w:tcBorders>
              <w:top w:val="single" w:sz="6" w:space="0" w:color="auto"/>
              <w:left w:val="single" w:sz="6" w:space="0" w:color="auto"/>
              <w:bottom w:val="single" w:sz="6" w:space="0" w:color="auto"/>
              <w:right w:val="single" w:sz="6" w:space="0" w:color="auto"/>
            </w:tcBorders>
            <w:vAlign w:val="center"/>
          </w:tcPr>
          <w:p w14:paraId="283B8042" w14:textId="5DE3CF1A" w:rsidR="00D33412" w:rsidRDefault="00D33412" w:rsidP="00A6677F">
            <w:pPr>
              <w:jc w:val="center"/>
              <w:rPr>
                <w:rFonts w:ascii="Arial" w:hAnsi="Arial" w:cs="Arial"/>
                <w:b/>
                <w:bCs/>
                <w:color w:val="000000"/>
              </w:rPr>
            </w:pPr>
            <w:r>
              <w:rPr>
                <w:rFonts w:ascii="Arial" w:hAnsi="Arial" w:cs="Arial"/>
                <w:color w:val="000000"/>
              </w:rPr>
              <w:t>33763000-6</w:t>
            </w:r>
          </w:p>
        </w:tc>
      </w:tr>
      <w:tr w:rsidR="00D33412" w:rsidRPr="0019176A" w14:paraId="4E222FEC"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316B63D"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3</w:t>
            </w:r>
            <w:r>
              <w:rPr>
                <w:rFonts w:ascii="Arial" w:hAnsi="Arial" w:cs="Arial"/>
                <w:color w:val="000000"/>
              </w:rPr>
              <w:t>8</w:t>
            </w:r>
          </w:p>
        </w:tc>
        <w:tc>
          <w:tcPr>
            <w:tcW w:w="3260" w:type="pct"/>
            <w:tcBorders>
              <w:top w:val="single" w:sz="6" w:space="0" w:color="auto"/>
              <w:left w:val="single" w:sz="6" w:space="0" w:color="auto"/>
              <w:bottom w:val="single" w:sz="6" w:space="0" w:color="auto"/>
              <w:right w:val="single" w:sz="6" w:space="0" w:color="auto"/>
            </w:tcBorders>
          </w:tcPr>
          <w:p w14:paraId="295A322E" w14:textId="75232F9C" w:rsidR="00D33412" w:rsidRDefault="00D33412" w:rsidP="00D33412">
            <w:pPr>
              <w:rPr>
                <w:rFonts w:ascii="Arial" w:hAnsi="Arial" w:cs="Arial"/>
                <w:b/>
                <w:bCs/>
                <w:color w:val="000000"/>
              </w:rPr>
            </w:pPr>
            <w:r>
              <w:rPr>
                <w:rFonts w:ascii="Arial" w:hAnsi="Arial" w:cs="Arial"/>
                <w:b/>
                <w:bCs/>
                <w:color w:val="000000"/>
              </w:rPr>
              <w:t>Ścierki do podłogi</w:t>
            </w:r>
            <w:r>
              <w:rPr>
                <w:rFonts w:ascii="Arial" w:hAnsi="Arial" w:cs="Arial"/>
                <w:color w:val="000000"/>
              </w:rPr>
              <w:t>, z włókniny przeszywanej, dobrze wchłaniające wodę, o wym</w:t>
            </w:r>
            <w:r w:rsidR="00914F22">
              <w:rPr>
                <w:rFonts w:ascii="Arial" w:hAnsi="Arial" w:cs="Arial"/>
                <w:color w:val="000000"/>
              </w:rPr>
              <w:t>.</w:t>
            </w:r>
            <w:r>
              <w:rPr>
                <w:rFonts w:ascii="Arial" w:hAnsi="Arial" w:cs="Arial"/>
                <w:color w:val="000000"/>
              </w:rPr>
              <w:t xml:space="preserve"> 50 x 70 cm., przeznaczone do czyszczenia dużych powierzchni. </w:t>
            </w:r>
          </w:p>
        </w:tc>
        <w:tc>
          <w:tcPr>
            <w:tcW w:w="402" w:type="pct"/>
            <w:tcBorders>
              <w:top w:val="single" w:sz="6" w:space="0" w:color="auto"/>
              <w:left w:val="single" w:sz="6" w:space="0" w:color="auto"/>
              <w:bottom w:val="single" w:sz="6" w:space="0" w:color="auto"/>
              <w:right w:val="single" w:sz="6" w:space="0" w:color="auto"/>
            </w:tcBorders>
            <w:vAlign w:val="center"/>
          </w:tcPr>
          <w:p w14:paraId="0443D765" w14:textId="42A2482B"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39AAF883" w14:textId="23C76AB8" w:rsidR="00D33412" w:rsidRDefault="00D33412" w:rsidP="00A6677F">
            <w:pPr>
              <w:jc w:val="center"/>
              <w:rPr>
                <w:rFonts w:ascii="Arial" w:hAnsi="Arial" w:cs="Arial"/>
                <w:b/>
                <w:bCs/>
                <w:color w:val="000000"/>
              </w:rPr>
            </w:pPr>
            <w:r>
              <w:rPr>
                <w:rFonts w:ascii="Arial" w:hAnsi="Arial" w:cs="Arial"/>
                <w:b/>
                <w:bCs/>
                <w:color w:val="000000"/>
              </w:rPr>
              <w:t>100</w:t>
            </w:r>
          </w:p>
        </w:tc>
        <w:tc>
          <w:tcPr>
            <w:tcW w:w="754" w:type="pct"/>
            <w:tcBorders>
              <w:top w:val="single" w:sz="6" w:space="0" w:color="auto"/>
              <w:left w:val="single" w:sz="6" w:space="0" w:color="auto"/>
              <w:bottom w:val="single" w:sz="6" w:space="0" w:color="auto"/>
              <w:right w:val="single" w:sz="6" w:space="0" w:color="auto"/>
            </w:tcBorders>
            <w:vAlign w:val="center"/>
          </w:tcPr>
          <w:p w14:paraId="6F0C839E" w14:textId="483CE967" w:rsidR="00D33412" w:rsidRDefault="00D33412" w:rsidP="00A6677F">
            <w:pPr>
              <w:jc w:val="center"/>
              <w:rPr>
                <w:rFonts w:ascii="Arial" w:hAnsi="Arial" w:cs="Arial"/>
                <w:b/>
                <w:bCs/>
                <w:color w:val="000000"/>
              </w:rPr>
            </w:pPr>
            <w:r>
              <w:rPr>
                <w:rFonts w:ascii="Arial" w:hAnsi="Arial" w:cs="Arial"/>
                <w:color w:val="000000"/>
              </w:rPr>
              <w:t>39514200-0</w:t>
            </w:r>
          </w:p>
        </w:tc>
      </w:tr>
      <w:tr w:rsidR="00D33412" w:rsidRPr="0019176A" w14:paraId="16F1F390"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0953D64"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lastRenderedPageBreak/>
              <w:t>3</w:t>
            </w:r>
            <w:r>
              <w:rPr>
                <w:rFonts w:ascii="Arial" w:hAnsi="Arial" w:cs="Arial"/>
                <w:color w:val="000000"/>
              </w:rPr>
              <w:t>9</w:t>
            </w:r>
          </w:p>
        </w:tc>
        <w:tc>
          <w:tcPr>
            <w:tcW w:w="3260" w:type="pct"/>
            <w:tcBorders>
              <w:top w:val="single" w:sz="6" w:space="0" w:color="auto"/>
              <w:left w:val="single" w:sz="6" w:space="0" w:color="auto"/>
              <w:bottom w:val="single" w:sz="6" w:space="0" w:color="auto"/>
              <w:right w:val="single" w:sz="6" w:space="0" w:color="auto"/>
            </w:tcBorders>
          </w:tcPr>
          <w:p w14:paraId="4860D1D6" w14:textId="6176A46E" w:rsidR="00D33412" w:rsidRDefault="00D33412" w:rsidP="00D33412">
            <w:pPr>
              <w:rPr>
                <w:rFonts w:ascii="Arial" w:hAnsi="Arial" w:cs="Arial"/>
                <w:b/>
                <w:bCs/>
                <w:color w:val="000000"/>
              </w:rPr>
            </w:pPr>
            <w:r>
              <w:rPr>
                <w:rFonts w:ascii="Arial" w:hAnsi="Arial" w:cs="Arial"/>
                <w:b/>
                <w:bCs/>
                <w:color w:val="000000"/>
              </w:rPr>
              <w:t xml:space="preserve">Ścierki kuchenne, </w:t>
            </w:r>
            <w:r>
              <w:rPr>
                <w:rFonts w:ascii="Arial" w:hAnsi="Arial" w:cs="Arial"/>
                <w:color w:val="000000"/>
              </w:rPr>
              <w:t>materiał 100% baweł</w:t>
            </w:r>
            <w:r w:rsidR="00914F22">
              <w:rPr>
                <w:rFonts w:ascii="Arial" w:hAnsi="Arial" w:cs="Arial"/>
                <w:color w:val="000000"/>
              </w:rPr>
              <w:t>ni</w:t>
            </w:r>
            <w:r>
              <w:rPr>
                <w:rFonts w:ascii="Arial" w:hAnsi="Arial" w:cs="Arial"/>
                <w:color w:val="000000"/>
              </w:rPr>
              <w:t xml:space="preserve">ana, </w:t>
            </w:r>
            <w:proofErr w:type="spellStart"/>
            <w:r>
              <w:rPr>
                <w:rFonts w:ascii="Arial" w:hAnsi="Arial" w:cs="Arial"/>
                <w:color w:val="000000"/>
              </w:rPr>
              <w:t>rozm</w:t>
            </w:r>
            <w:proofErr w:type="spellEnd"/>
            <w:r>
              <w:rPr>
                <w:rFonts w:ascii="Arial" w:hAnsi="Arial" w:cs="Arial"/>
                <w:color w:val="000000"/>
              </w:rPr>
              <w:t>. 50 x 70 cm., kolor, gramatura 200g/m2.</w:t>
            </w:r>
          </w:p>
        </w:tc>
        <w:tc>
          <w:tcPr>
            <w:tcW w:w="402" w:type="pct"/>
            <w:tcBorders>
              <w:top w:val="single" w:sz="6" w:space="0" w:color="auto"/>
              <w:left w:val="single" w:sz="6" w:space="0" w:color="auto"/>
              <w:bottom w:val="single" w:sz="6" w:space="0" w:color="auto"/>
              <w:right w:val="single" w:sz="6" w:space="0" w:color="auto"/>
            </w:tcBorders>
            <w:vAlign w:val="center"/>
          </w:tcPr>
          <w:p w14:paraId="455ED489" w14:textId="43FC14BE"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620C64C8" w14:textId="03E6E422" w:rsidR="00D33412" w:rsidRDefault="00D33412" w:rsidP="00A6677F">
            <w:pPr>
              <w:jc w:val="center"/>
              <w:rPr>
                <w:rFonts w:ascii="Arial" w:hAnsi="Arial" w:cs="Arial"/>
                <w:b/>
                <w:bCs/>
                <w:color w:val="000000"/>
              </w:rPr>
            </w:pPr>
            <w:r>
              <w:rPr>
                <w:rFonts w:ascii="Arial" w:hAnsi="Arial" w:cs="Arial"/>
                <w:b/>
                <w:bCs/>
                <w:color w:val="000000"/>
              </w:rPr>
              <w:t>100</w:t>
            </w:r>
          </w:p>
        </w:tc>
        <w:tc>
          <w:tcPr>
            <w:tcW w:w="754" w:type="pct"/>
            <w:tcBorders>
              <w:top w:val="single" w:sz="6" w:space="0" w:color="auto"/>
              <w:left w:val="single" w:sz="6" w:space="0" w:color="auto"/>
              <w:bottom w:val="single" w:sz="6" w:space="0" w:color="auto"/>
              <w:right w:val="single" w:sz="6" w:space="0" w:color="auto"/>
            </w:tcBorders>
            <w:vAlign w:val="center"/>
          </w:tcPr>
          <w:p w14:paraId="108344C5" w14:textId="2E924592" w:rsidR="00D33412" w:rsidRDefault="00D33412" w:rsidP="00A6677F">
            <w:pPr>
              <w:jc w:val="center"/>
              <w:rPr>
                <w:rFonts w:ascii="Arial" w:hAnsi="Arial" w:cs="Arial"/>
                <w:b/>
                <w:bCs/>
                <w:color w:val="000000"/>
              </w:rPr>
            </w:pPr>
            <w:r>
              <w:rPr>
                <w:rFonts w:ascii="Arial" w:hAnsi="Arial" w:cs="Arial"/>
                <w:color w:val="000000"/>
              </w:rPr>
              <w:t>39514200-0</w:t>
            </w:r>
          </w:p>
        </w:tc>
      </w:tr>
      <w:tr w:rsidR="00D33412" w:rsidRPr="0019176A" w14:paraId="3C42E40E"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B19A56A"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t>40</w:t>
            </w:r>
          </w:p>
        </w:tc>
        <w:tc>
          <w:tcPr>
            <w:tcW w:w="3260" w:type="pct"/>
            <w:tcBorders>
              <w:top w:val="single" w:sz="6" w:space="0" w:color="auto"/>
              <w:left w:val="single" w:sz="6" w:space="0" w:color="auto"/>
              <w:bottom w:val="single" w:sz="6" w:space="0" w:color="auto"/>
              <w:right w:val="single" w:sz="6" w:space="0" w:color="auto"/>
            </w:tcBorders>
          </w:tcPr>
          <w:p w14:paraId="01EBC601" w14:textId="3CF9F79F" w:rsidR="00D33412" w:rsidRDefault="00D33412" w:rsidP="00D33412">
            <w:pPr>
              <w:rPr>
                <w:rFonts w:ascii="Arial" w:hAnsi="Arial" w:cs="Arial"/>
                <w:b/>
                <w:bCs/>
                <w:color w:val="000000"/>
              </w:rPr>
            </w:pPr>
            <w:r>
              <w:rPr>
                <w:rFonts w:ascii="Arial" w:hAnsi="Arial" w:cs="Arial"/>
                <w:b/>
                <w:bCs/>
                <w:color w:val="000000"/>
              </w:rPr>
              <w:t>Środek do udrażniania rur w żelu</w:t>
            </w:r>
            <w:r>
              <w:rPr>
                <w:rFonts w:ascii="Arial" w:hAnsi="Arial" w:cs="Arial"/>
                <w:color w:val="000000"/>
              </w:rPr>
              <w:t>, samoczynnie usuwający z rur i syfonów zanieczyszczenia stałe i organiczne (tłuszcz, włosy, papier, watę, odpadki kuchenne), nie niszczy armatury, rur i uszczelek, likwiduje nieprzyjemne zapachy, bardzo wydajny na około 9 dozowań. Produkt musi być dostarczony w oryginalnym opakowaniu producenta, poj. 1 l.</w:t>
            </w:r>
          </w:p>
        </w:tc>
        <w:tc>
          <w:tcPr>
            <w:tcW w:w="402" w:type="pct"/>
            <w:tcBorders>
              <w:top w:val="single" w:sz="6" w:space="0" w:color="auto"/>
              <w:left w:val="single" w:sz="6" w:space="0" w:color="auto"/>
              <w:bottom w:val="single" w:sz="6" w:space="0" w:color="auto"/>
              <w:right w:val="single" w:sz="6" w:space="0" w:color="auto"/>
            </w:tcBorders>
            <w:vAlign w:val="center"/>
          </w:tcPr>
          <w:p w14:paraId="4D17B675" w14:textId="577616B1"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21BF72C9" w14:textId="135EEAB8" w:rsidR="00D33412" w:rsidRDefault="00D33412" w:rsidP="00A6677F">
            <w:pPr>
              <w:jc w:val="center"/>
              <w:rPr>
                <w:rFonts w:ascii="Arial" w:hAnsi="Arial" w:cs="Arial"/>
                <w:b/>
                <w:bCs/>
                <w:color w:val="000000"/>
              </w:rPr>
            </w:pPr>
            <w:r>
              <w:rPr>
                <w:rFonts w:ascii="Arial" w:hAnsi="Arial" w:cs="Arial"/>
                <w:b/>
                <w:bCs/>
                <w:color w:val="000000"/>
              </w:rPr>
              <w:t>30</w:t>
            </w:r>
          </w:p>
        </w:tc>
        <w:tc>
          <w:tcPr>
            <w:tcW w:w="754" w:type="pct"/>
            <w:tcBorders>
              <w:top w:val="single" w:sz="6" w:space="0" w:color="auto"/>
              <w:left w:val="single" w:sz="6" w:space="0" w:color="auto"/>
              <w:bottom w:val="single" w:sz="6" w:space="0" w:color="auto"/>
              <w:right w:val="single" w:sz="6" w:space="0" w:color="auto"/>
            </w:tcBorders>
            <w:vAlign w:val="center"/>
          </w:tcPr>
          <w:p w14:paraId="48A3500D" w14:textId="26D82C6C" w:rsidR="00D33412" w:rsidRDefault="00D33412" w:rsidP="00A6677F">
            <w:pPr>
              <w:jc w:val="center"/>
              <w:rPr>
                <w:rFonts w:ascii="Arial" w:hAnsi="Arial" w:cs="Arial"/>
                <w:b/>
                <w:bCs/>
                <w:color w:val="000000"/>
              </w:rPr>
            </w:pPr>
            <w:r>
              <w:rPr>
                <w:rFonts w:ascii="Arial" w:hAnsi="Arial" w:cs="Arial"/>
                <w:color w:val="000000"/>
              </w:rPr>
              <w:t>14400000-5</w:t>
            </w:r>
          </w:p>
        </w:tc>
      </w:tr>
      <w:tr w:rsidR="00D33412" w:rsidRPr="0019176A" w14:paraId="3E0D5BD9"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6D33C50D"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r>
              <w:rPr>
                <w:rFonts w:ascii="Arial" w:hAnsi="Arial" w:cs="Arial"/>
                <w:color w:val="000000"/>
              </w:rPr>
              <w:t>1</w:t>
            </w:r>
          </w:p>
        </w:tc>
        <w:tc>
          <w:tcPr>
            <w:tcW w:w="3260" w:type="pct"/>
            <w:tcBorders>
              <w:top w:val="single" w:sz="6" w:space="0" w:color="auto"/>
              <w:left w:val="single" w:sz="6" w:space="0" w:color="auto"/>
              <w:bottom w:val="single" w:sz="6" w:space="0" w:color="auto"/>
              <w:right w:val="single" w:sz="6" w:space="0" w:color="auto"/>
            </w:tcBorders>
          </w:tcPr>
          <w:p w14:paraId="761B6700" w14:textId="47265270" w:rsidR="00D33412" w:rsidRDefault="00D33412" w:rsidP="00D33412">
            <w:pPr>
              <w:rPr>
                <w:rFonts w:ascii="Arial" w:hAnsi="Arial" w:cs="Arial"/>
                <w:b/>
                <w:bCs/>
              </w:rPr>
            </w:pPr>
            <w:r>
              <w:rPr>
                <w:rFonts w:ascii="Arial" w:hAnsi="Arial" w:cs="Arial"/>
                <w:b/>
                <w:bCs/>
                <w:color w:val="000000"/>
              </w:rPr>
              <w:t>Sól ochronna do zmywarek</w:t>
            </w:r>
            <w:r>
              <w:rPr>
                <w:rFonts w:ascii="Arial" w:hAnsi="Arial" w:cs="Arial"/>
                <w:color w:val="000000"/>
              </w:rPr>
              <w:t>, spełniająca wymagane zadania ochrony przed kamieniem, zmiękczania wody, ochrony filtrów i spryskiwaczy, usuwania zacieków, opak. 1,5kg.</w:t>
            </w:r>
          </w:p>
        </w:tc>
        <w:tc>
          <w:tcPr>
            <w:tcW w:w="402" w:type="pct"/>
            <w:tcBorders>
              <w:top w:val="single" w:sz="6" w:space="0" w:color="auto"/>
              <w:left w:val="single" w:sz="6" w:space="0" w:color="auto"/>
              <w:bottom w:val="single" w:sz="6" w:space="0" w:color="auto"/>
              <w:right w:val="single" w:sz="6" w:space="0" w:color="auto"/>
            </w:tcBorders>
            <w:vAlign w:val="center"/>
          </w:tcPr>
          <w:p w14:paraId="144B5EC4" w14:textId="3012CE68"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2A7F511B" w14:textId="7E290950" w:rsidR="00D33412" w:rsidRDefault="00D33412" w:rsidP="00A6677F">
            <w:pPr>
              <w:jc w:val="center"/>
              <w:rPr>
                <w:rFonts w:ascii="Arial" w:hAnsi="Arial" w:cs="Arial"/>
                <w:b/>
                <w:bCs/>
                <w:color w:val="000000"/>
              </w:rPr>
            </w:pPr>
            <w:r>
              <w:rPr>
                <w:rFonts w:ascii="Arial" w:hAnsi="Arial" w:cs="Arial"/>
                <w:b/>
                <w:bCs/>
                <w:color w:val="000000"/>
              </w:rPr>
              <w:t>2</w:t>
            </w:r>
          </w:p>
        </w:tc>
        <w:tc>
          <w:tcPr>
            <w:tcW w:w="754" w:type="pct"/>
            <w:tcBorders>
              <w:top w:val="single" w:sz="6" w:space="0" w:color="auto"/>
              <w:left w:val="single" w:sz="6" w:space="0" w:color="auto"/>
              <w:bottom w:val="single" w:sz="6" w:space="0" w:color="auto"/>
              <w:right w:val="single" w:sz="6" w:space="0" w:color="auto"/>
            </w:tcBorders>
            <w:vAlign w:val="center"/>
          </w:tcPr>
          <w:p w14:paraId="715752B8" w14:textId="2C3D48B6" w:rsidR="00D33412" w:rsidRDefault="00D33412" w:rsidP="00A6677F">
            <w:pPr>
              <w:jc w:val="center"/>
              <w:rPr>
                <w:rFonts w:ascii="Arial" w:hAnsi="Arial" w:cs="Arial"/>
                <w:b/>
                <w:bCs/>
                <w:color w:val="000000"/>
              </w:rPr>
            </w:pPr>
            <w:r>
              <w:rPr>
                <w:rFonts w:ascii="Arial" w:hAnsi="Arial" w:cs="Arial"/>
                <w:color w:val="000000"/>
              </w:rPr>
              <w:t>14400000-5</w:t>
            </w:r>
          </w:p>
        </w:tc>
      </w:tr>
      <w:tr w:rsidR="00D33412" w:rsidRPr="0019176A" w14:paraId="15111EDB"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189692D"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r>
              <w:rPr>
                <w:rFonts w:ascii="Arial" w:hAnsi="Arial" w:cs="Arial"/>
                <w:color w:val="000000"/>
              </w:rPr>
              <w:t>2</w:t>
            </w:r>
          </w:p>
        </w:tc>
        <w:tc>
          <w:tcPr>
            <w:tcW w:w="3260" w:type="pct"/>
            <w:tcBorders>
              <w:top w:val="single" w:sz="6" w:space="0" w:color="auto"/>
              <w:left w:val="single" w:sz="6" w:space="0" w:color="auto"/>
              <w:bottom w:val="single" w:sz="6" w:space="0" w:color="auto"/>
              <w:right w:val="single" w:sz="6" w:space="0" w:color="auto"/>
            </w:tcBorders>
          </w:tcPr>
          <w:p w14:paraId="2F94B8EB" w14:textId="38E46EC1" w:rsidR="00D33412" w:rsidRDefault="00D33412" w:rsidP="00D33412">
            <w:pPr>
              <w:rPr>
                <w:rFonts w:ascii="Arial" w:hAnsi="Arial" w:cs="Arial"/>
                <w:b/>
                <w:bCs/>
              </w:rPr>
            </w:pPr>
            <w:r>
              <w:rPr>
                <w:rFonts w:ascii="Arial" w:hAnsi="Arial" w:cs="Arial"/>
                <w:b/>
                <w:bCs/>
                <w:color w:val="000000"/>
              </w:rPr>
              <w:t xml:space="preserve">Środek do usuwania tłustego brudu </w:t>
            </w:r>
            <w:r>
              <w:rPr>
                <w:rFonts w:ascii="Arial" w:hAnsi="Arial" w:cs="Arial"/>
                <w:color w:val="000000"/>
              </w:rPr>
              <w:t>, koncentrat skutecznie usuwający osady i zabrudzenia z olejów i smarów,  poj. 1 l.</w:t>
            </w:r>
          </w:p>
        </w:tc>
        <w:tc>
          <w:tcPr>
            <w:tcW w:w="402" w:type="pct"/>
            <w:tcBorders>
              <w:top w:val="single" w:sz="6" w:space="0" w:color="auto"/>
              <w:left w:val="single" w:sz="6" w:space="0" w:color="auto"/>
              <w:bottom w:val="single" w:sz="6" w:space="0" w:color="auto"/>
              <w:right w:val="single" w:sz="6" w:space="0" w:color="auto"/>
            </w:tcBorders>
            <w:vAlign w:val="center"/>
          </w:tcPr>
          <w:p w14:paraId="7786D37A" w14:textId="0F8E0CEB"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0A6BF3CC" w14:textId="23A32E43" w:rsidR="00D33412" w:rsidRDefault="00D33412" w:rsidP="00A6677F">
            <w:pPr>
              <w:jc w:val="center"/>
              <w:rPr>
                <w:rFonts w:ascii="Arial" w:hAnsi="Arial" w:cs="Arial"/>
                <w:b/>
                <w:bCs/>
                <w:color w:val="000000"/>
              </w:rPr>
            </w:pPr>
            <w:r>
              <w:rPr>
                <w:rFonts w:ascii="Arial" w:hAnsi="Arial" w:cs="Arial"/>
                <w:b/>
                <w:bCs/>
                <w:color w:val="000000"/>
              </w:rPr>
              <w:t>120</w:t>
            </w:r>
          </w:p>
        </w:tc>
        <w:tc>
          <w:tcPr>
            <w:tcW w:w="754" w:type="pct"/>
            <w:tcBorders>
              <w:top w:val="single" w:sz="6" w:space="0" w:color="auto"/>
              <w:left w:val="single" w:sz="6" w:space="0" w:color="auto"/>
              <w:bottom w:val="single" w:sz="6" w:space="0" w:color="auto"/>
              <w:right w:val="single" w:sz="6" w:space="0" w:color="auto"/>
            </w:tcBorders>
            <w:vAlign w:val="center"/>
          </w:tcPr>
          <w:p w14:paraId="6A7491FA" w14:textId="1CA4D635" w:rsidR="00D33412" w:rsidRDefault="00D33412" w:rsidP="00A6677F">
            <w:pPr>
              <w:jc w:val="center"/>
              <w:rPr>
                <w:rFonts w:ascii="Arial" w:hAnsi="Arial" w:cs="Arial"/>
                <w:b/>
                <w:bCs/>
                <w:color w:val="000000"/>
              </w:rPr>
            </w:pPr>
            <w:r>
              <w:rPr>
                <w:rFonts w:ascii="Arial" w:hAnsi="Arial" w:cs="Arial"/>
                <w:color w:val="000000"/>
              </w:rPr>
              <w:t>39831230-7</w:t>
            </w:r>
          </w:p>
        </w:tc>
      </w:tr>
      <w:tr w:rsidR="00D33412" w:rsidRPr="0019176A" w14:paraId="7A4AA22C"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4CD974C6"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r>
              <w:rPr>
                <w:rFonts w:ascii="Arial" w:hAnsi="Arial" w:cs="Arial"/>
                <w:color w:val="000000"/>
              </w:rPr>
              <w:t>3</w:t>
            </w:r>
          </w:p>
        </w:tc>
        <w:tc>
          <w:tcPr>
            <w:tcW w:w="3260" w:type="pct"/>
            <w:tcBorders>
              <w:top w:val="single" w:sz="6" w:space="0" w:color="auto"/>
              <w:left w:val="single" w:sz="6" w:space="0" w:color="auto"/>
              <w:bottom w:val="single" w:sz="6" w:space="0" w:color="auto"/>
              <w:right w:val="single" w:sz="6" w:space="0" w:color="auto"/>
            </w:tcBorders>
          </w:tcPr>
          <w:p w14:paraId="4D61B921" w14:textId="07365935" w:rsidR="00D33412" w:rsidRDefault="00D33412" w:rsidP="00D33412">
            <w:pPr>
              <w:rPr>
                <w:rFonts w:ascii="Arial" w:hAnsi="Arial" w:cs="Arial"/>
                <w:b/>
                <w:bCs/>
              </w:rPr>
            </w:pPr>
            <w:r>
              <w:rPr>
                <w:rFonts w:ascii="Arial" w:hAnsi="Arial" w:cs="Arial"/>
                <w:b/>
                <w:bCs/>
                <w:color w:val="000000"/>
              </w:rPr>
              <w:t xml:space="preserve">Worki foliowe, </w:t>
            </w:r>
            <w:r>
              <w:rPr>
                <w:rFonts w:ascii="Arial" w:hAnsi="Arial" w:cs="Arial"/>
                <w:color w:val="000000"/>
              </w:rPr>
              <w:t>gospodarcze, na śmieci,</w:t>
            </w:r>
            <w:r w:rsidR="000B7FAF">
              <w:rPr>
                <w:rFonts w:ascii="Arial" w:hAnsi="Arial" w:cs="Arial"/>
                <w:color w:val="000000"/>
              </w:rPr>
              <w:t xml:space="preserve"> </w:t>
            </w:r>
            <w:r>
              <w:rPr>
                <w:rFonts w:ascii="Arial" w:hAnsi="Arial" w:cs="Arial"/>
                <w:color w:val="000000"/>
              </w:rPr>
              <w:t>super mocne</w:t>
            </w:r>
            <w:r w:rsidR="000B7FAF">
              <w:rPr>
                <w:rFonts w:ascii="Arial" w:hAnsi="Arial" w:cs="Arial"/>
                <w:color w:val="000000"/>
              </w:rPr>
              <w:t>,</w:t>
            </w:r>
            <w:r>
              <w:rPr>
                <w:rFonts w:ascii="Arial" w:hAnsi="Arial" w:cs="Arial"/>
                <w:color w:val="000000"/>
              </w:rPr>
              <w:t xml:space="preserve"> wytrzymałe, grubość 30 mikrometrów, poj. </w:t>
            </w:r>
            <w:r>
              <w:rPr>
                <w:rFonts w:ascii="Arial" w:hAnsi="Arial" w:cs="Arial"/>
                <w:b/>
                <w:bCs/>
                <w:color w:val="000000"/>
              </w:rPr>
              <w:t xml:space="preserve">120 l </w:t>
            </w:r>
            <w:r>
              <w:rPr>
                <w:rFonts w:ascii="Arial" w:hAnsi="Arial" w:cs="Arial"/>
                <w:color w:val="000000"/>
              </w:rPr>
              <w:t>/rolka 25szt/, czarne lub niebieskie</w:t>
            </w:r>
          </w:p>
        </w:tc>
        <w:tc>
          <w:tcPr>
            <w:tcW w:w="402" w:type="pct"/>
            <w:tcBorders>
              <w:top w:val="single" w:sz="6" w:space="0" w:color="auto"/>
              <w:left w:val="single" w:sz="6" w:space="0" w:color="auto"/>
              <w:bottom w:val="single" w:sz="6" w:space="0" w:color="auto"/>
              <w:right w:val="single" w:sz="6" w:space="0" w:color="auto"/>
            </w:tcBorders>
            <w:vAlign w:val="center"/>
          </w:tcPr>
          <w:p w14:paraId="390801BA" w14:textId="48D522FB" w:rsidR="00D33412" w:rsidRDefault="00D33412" w:rsidP="00A6677F">
            <w:pPr>
              <w:jc w:val="center"/>
              <w:rPr>
                <w:rFonts w:ascii="Arial" w:hAnsi="Arial" w:cs="Arial"/>
                <w:color w:val="000000"/>
              </w:rPr>
            </w:pPr>
            <w:r>
              <w:rPr>
                <w:rFonts w:ascii="Arial" w:hAnsi="Arial" w:cs="Arial"/>
                <w:color w:val="000000"/>
              </w:rPr>
              <w:t>rolka</w:t>
            </w:r>
          </w:p>
        </w:tc>
        <w:tc>
          <w:tcPr>
            <w:tcW w:w="332" w:type="pct"/>
            <w:tcBorders>
              <w:top w:val="single" w:sz="6" w:space="0" w:color="auto"/>
              <w:left w:val="single" w:sz="6" w:space="0" w:color="auto"/>
              <w:bottom w:val="single" w:sz="6" w:space="0" w:color="auto"/>
              <w:right w:val="single" w:sz="6" w:space="0" w:color="auto"/>
            </w:tcBorders>
            <w:vAlign w:val="center"/>
          </w:tcPr>
          <w:p w14:paraId="03371524" w14:textId="615C2667" w:rsidR="00D33412" w:rsidRDefault="00D33412" w:rsidP="00A6677F">
            <w:pPr>
              <w:jc w:val="center"/>
              <w:rPr>
                <w:rFonts w:ascii="Arial" w:hAnsi="Arial" w:cs="Arial"/>
                <w:b/>
                <w:bCs/>
                <w:color w:val="000000"/>
              </w:rPr>
            </w:pPr>
            <w:r>
              <w:rPr>
                <w:rFonts w:ascii="Arial" w:hAnsi="Arial" w:cs="Arial"/>
                <w:b/>
                <w:bCs/>
                <w:color w:val="000000"/>
              </w:rPr>
              <w:t>210</w:t>
            </w:r>
          </w:p>
        </w:tc>
        <w:tc>
          <w:tcPr>
            <w:tcW w:w="754" w:type="pct"/>
            <w:tcBorders>
              <w:top w:val="single" w:sz="6" w:space="0" w:color="auto"/>
              <w:left w:val="single" w:sz="6" w:space="0" w:color="auto"/>
              <w:bottom w:val="single" w:sz="6" w:space="0" w:color="auto"/>
              <w:right w:val="single" w:sz="6" w:space="0" w:color="auto"/>
            </w:tcBorders>
            <w:vAlign w:val="center"/>
          </w:tcPr>
          <w:p w14:paraId="7332AE03" w14:textId="5F44653F" w:rsidR="00D33412" w:rsidRDefault="00D33412" w:rsidP="00A6677F">
            <w:pPr>
              <w:jc w:val="center"/>
              <w:rPr>
                <w:rFonts w:ascii="Arial" w:hAnsi="Arial" w:cs="Arial"/>
                <w:b/>
                <w:bCs/>
                <w:color w:val="000000"/>
              </w:rPr>
            </w:pPr>
            <w:r>
              <w:rPr>
                <w:rFonts w:ascii="Arial" w:hAnsi="Arial" w:cs="Arial"/>
                <w:color w:val="000000"/>
              </w:rPr>
              <w:t>19640000-4</w:t>
            </w:r>
          </w:p>
        </w:tc>
      </w:tr>
      <w:tr w:rsidR="00D33412" w:rsidRPr="0019176A" w14:paraId="73978872"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C3C7749"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r>
              <w:rPr>
                <w:rFonts w:ascii="Arial" w:hAnsi="Arial" w:cs="Arial"/>
                <w:color w:val="000000"/>
              </w:rPr>
              <w:t>4</w:t>
            </w:r>
          </w:p>
        </w:tc>
        <w:tc>
          <w:tcPr>
            <w:tcW w:w="3260" w:type="pct"/>
            <w:tcBorders>
              <w:top w:val="single" w:sz="6" w:space="0" w:color="auto"/>
              <w:left w:val="single" w:sz="6" w:space="0" w:color="auto"/>
              <w:bottom w:val="single" w:sz="6" w:space="0" w:color="auto"/>
              <w:right w:val="single" w:sz="6" w:space="0" w:color="auto"/>
            </w:tcBorders>
          </w:tcPr>
          <w:p w14:paraId="56B8E464" w14:textId="4B08FB9A" w:rsidR="00D33412" w:rsidRDefault="00D33412" w:rsidP="00D33412">
            <w:pPr>
              <w:rPr>
                <w:rFonts w:ascii="Arial" w:hAnsi="Arial" w:cs="Arial"/>
                <w:b/>
                <w:bCs/>
                <w:color w:val="000000"/>
              </w:rPr>
            </w:pPr>
            <w:r>
              <w:rPr>
                <w:rFonts w:ascii="Arial" w:hAnsi="Arial" w:cs="Arial"/>
                <w:b/>
                <w:bCs/>
                <w:color w:val="000000"/>
              </w:rPr>
              <w:t xml:space="preserve">Worki foliowe, </w:t>
            </w:r>
            <w:r>
              <w:rPr>
                <w:rFonts w:ascii="Arial" w:hAnsi="Arial" w:cs="Arial"/>
                <w:color w:val="000000"/>
              </w:rPr>
              <w:t>gospodarcze, na śmieci,</w:t>
            </w:r>
            <w:r w:rsidR="000B7FAF">
              <w:rPr>
                <w:rFonts w:ascii="Arial" w:hAnsi="Arial" w:cs="Arial"/>
                <w:color w:val="000000"/>
              </w:rPr>
              <w:t xml:space="preserve"> </w:t>
            </w:r>
            <w:r>
              <w:rPr>
                <w:rFonts w:ascii="Arial" w:hAnsi="Arial" w:cs="Arial"/>
                <w:color w:val="000000"/>
              </w:rPr>
              <w:t xml:space="preserve">super mocne, wytrzymałe, grubość 30 mikrometrów, poj. </w:t>
            </w:r>
            <w:r>
              <w:rPr>
                <w:rFonts w:ascii="Arial" w:hAnsi="Arial" w:cs="Arial"/>
                <w:b/>
                <w:bCs/>
                <w:color w:val="000000"/>
              </w:rPr>
              <w:t xml:space="preserve">120 l </w:t>
            </w:r>
            <w:r>
              <w:rPr>
                <w:rFonts w:ascii="Arial" w:hAnsi="Arial" w:cs="Arial"/>
                <w:color w:val="000000"/>
              </w:rPr>
              <w:t>/rolka 25szt/, kolor</w:t>
            </w:r>
          </w:p>
        </w:tc>
        <w:tc>
          <w:tcPr>
            <w:tcW w:w="402" w:type="pct"/>
            <w:tcBorders>
              <w:top w:val="single" w:sz="6" w:space="0" w:color="auto"/>
              <w:left w:val="single" w:sz="6" w:space="0" w:color="auto"/>
              <w:bottom w:val="single" w:sz="6" w:space="0" w:color="auto"/>
              <w:right w:val="single" w:sz="6" w:space="0" w:color="auto"/>
            </w:tcBorders>
            <w:vAlign w:val="center"/>
          </w:tcPr>
          <w:p w14:paraId="0E1EA500" w14:textId="7F137BB5" w:rsidR="00D33412" w:rsidRDefault="00D33412" w:rsidP="00A6677F">
            <w:pPr>
              <w:jc w:val="center"/>
              <w:rPr>
                <w:rFonts w:ascii="Arial" w:hAnsi="Arial" w:cs="Arial"/>
                <w:color w:val="000000"/>
              </w:rPr>
            </w:pPr>
            <w:r>
              <w:rPr>
                <w:rFonts w:ascii="Arial" w:hAnsi="Arial" w:cs="Arial"/>
                <w:color w:val="000000"/>
              </w:rPr>
              <w:t>rolka</w:t>
            </w:r>
          </w:p>
        </w:tc>
        <w:tc>
          <w:tcPr>
            <w:tcW w:w="332" w:type="pct"/>
            <w:tcBorders>
              <w:top w:val="single" w:sz="6" w:space="0" w:color="auto"/>
              <w:left w:val="single" w:sz="6" w:space="0" w:color="auto"/>
              <w:bottom w:val="single" w:sz="6" w:space="0" w:color="auto"/>
              <w:right w:val="single" w:sz="6" w:space="0" w:color="auto"/>
            </w:tcBorders>
            <w:vAlign w:val="center"/>
          </w:tcPr>
          <w:p w14:paraId="48ACAE37" w14:textId="5B371637" w:rsidR="00D33412" w:rsidRDefault="00D33412" w:rsidP="00A6677F">
            <w:pPr>
              <w:jc w:val="center"/>
              <w:rPr>
                <w:rFonts w:ascii="Arial" w:hAnsi="Arial" w:cs="Arial"/>
                <w:b/>
                <w:bCs/>
                <w:color w:val="000000"/>
              </w:rPr>
            </w:pPr>
            <w:r>
              <w:rPr>
                <w:rFonts w:ascii="Arial" w:hAnsi="Arial" w:cs="Arial"/>
                <w:b/>
                <w:bCs/>
                <w:color w:val="000000"/>
              </w:rPr>
              <w:t>40</w:t>
            </w:r>
          </w:p>
        </w:tc>
        <w:tc>
          <w:tcPr>
            <w:tcW w:w="754" w:type="pct"/>
            <w:tcBorders>
              <w:top w:val="single" w:sz="6" w:space="0" w:color="auto"/>
              <w:left w:val="single" w:sz="6" w:space="0" w:color="auto"/>
              <w:bottom w:val="single" w:sz="6" w:space="0" w:color="auto"/>
              <w:right w:val="single" w:sz="6" w:space="0" w:color="auto"/>
            </w:tcBorders>
            <w:vAlign w:val="center"/>
          </w:tcPr>
          <w:p w14:paraId="23A45D2F" w14:textId="685696AB" w:rsidR="00D33412" w:rsidRDefault="00D33412" w:rsidP="00A6677F">
            <w:pPr>
              <w:jc w:val="center"/>
              <w:rPr>
                <w:rFonts w:ascii="Arial" w:hAnsi="Arial" w:cs="Arial"/>
                <w:b/>
                <w:bCs/>
                <w:color w:val="000000"/>
              </w:rPr>
            </w:pPr>
            <w:r>
              <w:rPr>
                <w:rFonts w:ascii="Arial" w:hAnsi="Arial" w:cs="Arial"/>
                <w:color w:val="000000"/>
              </w:rPr>
              <w:t>19640000-4</w:t>
            </w:r>
          </w:p>
        </w:tc>
      </w:tr>
      <w:tr w:rsidR="00D33412" w:rsidRPr="0019176A" w14:paraId="2E40657B"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75A7C58"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r>
              <w:rPr>
                <w:rFonts w:ascii="Arial" w:hAnsi="Arial" w:cs="Arial"/>
                <w:color w:val="000000"/>
              </w:rPr>
              <w:t>5</w:t>
            </w:r>
          </w:p>
        </w:tc>
        <w:tc>
          <w:tcPr>
            <w:tcW w:w="3260" w:type="pct"/>
            <w:tcBorders>
              <w:top w:val="single" w:sz="6" w:space="0" w:color="auto"/>
              <w:left w:val="single" w:sz="6" w:space="0" w:color="auto"/>
              <w:bottom w:val="single" w:sz="6" w:space="0" w:color="auto"/>
              <w:right w:val="single" w:sz="6" w:space="0" w:color="auto"/>
            </w:tcBorders>
          </w:tcPr>
          <w:p w14:paraId="05610A6C" w14:textId="4C0DB30A" w:rsidR="00D33412" w:rsidRDefault="00D33412" w:rsidP="00D33412">
            <w:pPr>
              <w:rPr>
                <w:rFonts w:ascii="Arial" w:hAnsi="Arial" w:cs="Arial"/>
                <w:b/>
                <w:bCs/>
                <w:color w:val="000000"/>
              </w:rPr>
            </w:pPr>
            <w:r>
              <w:rPr>
                <w:rFonts w:ascii="Arial" w:hAnsi="Arial" w:cs="Arial"/>
                <w:b/>
                <w:bCs/>
                <w:color w:val="000000"/>
              </w:rPr>
              <w:t>Worki foliowe o poj. 60 l.</w:t>
            </w:r>
            <w:r>
              <w:rPr>
                <w:rFonts w:ascii="Arial" w:hAnsi="Arial" w:cs="Arial"/>
                <w:color w:val="000000"/>
              </w:rPr>
              <w:t xml:space="preserve"> wym:80x80/rolka 25 szt</w:t>
            </w:r>
            <w:r w:rsidR="000B7FAF">
              <w:rPr>
                <w:rFonts w:ascii="Arial" w:hAnsi="Arial" w:cs="Arial"/>
                <w:color w:val="000000"/>
              </w:rPr>
              <w:t>.</w:t>
            </w:r>
            <w:r>
              <w:rPr>
                <w:rFonts w:ascii="Arial" w:hAnsi="Arial" w:cs="Arial"/>
                <w:color w:val="000000"/>
              </w:rPr>
              <w:t>, mocne, czarne</w:t>
            </w:r>
          </w:p>
        </w:tc>
        <w:tc>
          <w:tcPr>
            <w:tcW w:w="402" w:type="pct"/>
            <w:tcBorders>
              <w:top w:val="single" w:sz="6" w:space="0" w:color="auto"/>
              <w:left w:val="single" w:sz="6" w:space="0" w:color="auto"/>
              <w:bottom w:val="single" w:sz="6" w:space="0" w:color="auto"/>
              <w:right w:val="single" w:sz="6" w:space="0" w:color="auto"/>
            </w:tcBorders>
            <w:vAlign w:val="center"/>
          </w:tcPr>
          <w:p w14:paraId="76D98B87" w14:textId="240B67CA" w:rsidR="00D33412" w:rsidRDefault="00D33412" w:rsidP="00A6677F">
            <w:pPr>
              <w:jc w:val="center"/>
              <w:rPr>
                <w:rFonts w:ascii="Arial" w:hAnsi="Arial" w:cs="Arial"/>
                <w:color w:val="000000"/>
              </w:rPr>
            </w:pPr>
            <w:r>
              <w:rPr>
                <w:rFonts w:ascii="Arial" w:hAnsi="Arial" w:cs="Arial"/>
                <w:color w:val="000000"/>
              </w:rPr>
              <w:t>rolka</w:t>
            </w:r>
          </w:p>
        </w:tc>
        <w:tc>
          <w:tcPr>
            <w:tcW w:w="332" w:type="pct"/>
            <w:tcBorders>
              <w:top w:val="single" w:sz="6" w:space="0" w:color="auto"/>
              <w:left w:val="single" w:sz="6" w:space="0" w:color="auto"/>
              <w:bottom w:val="single" w:sz="6" w:space="0" w:color="auto"/>
              <w:right w:val="single" w:sz="6" w:space="0" w:color="auto"/>
            </w:tcBorders>
            <w:vAlign w:val="center"/>
          </w:tcPr>
          <w:p w14:paraId="12CAA006" w14:textId="6C22BA62" w:rsidR="00D33412" w:rsidRDefault="00D33412" w:rsidP="00A6677F">
            <w:pPr>
              <w:jc w:val="center"/>
              <w:rPr>
                <w:rFonts w:ascii="Arial" w:hAnsi="Arial" w:cs="Arial"/>
                <w:b/>
                <w:bCs/>
                <w:color w:val="000000"/>
              </w:rPr>
            </w:pPr>
            <w:r>
              <w:rPr>
                <w:rFonts w:ascii="Arial" w:hAnsi="Arial" w:cs="Arial"/>
                <w:b/>
                <w:bCs/>
                <w:color w:val="000000"/>
              </w:rPr>
              <w:t>60</w:t>
            </w:r>
          </w:p>
        </w:tc>
        <w:tc>
          <w:tcPr>
            <w:tcW w:w="754" w:type="pct"/>
            <w:tcBorders>
              <w:top w:val="single" w:sz="6" w:space="0" w:color="auto"/>
              <w:left w:val="single" w:sz="6" w:space="0" w:color="auto"/>
              <w:bottom w:val="single" w:sz="6" w:space="0" w:color="auto"/>
              <w:right w:val="single" w:sz="6" w:space="0" w:color="auto"/>
            </w:tcBorders>
            <w:vAlign w:val="center"/>
          </w:tcPr>
          <w:p w14:paraId="0269C1E7" w14:textId="76D4A53C" w:rsidR="00D33412" w:rsidRDefault="00D33412" w:rsidP="00A6677F">
            <w:pPr>
              <w:jc w:val="center"/>
              <w:rPr>
                <w:rFonts w:ascii="Arial" w:hAnsi="Arial" w:cs="Arial"/>
                <w:b/>
                <w:bCs/>
                <w:color w:val="000000"/>
              </w:rPr>
            </w:pPr>
            <w:r>
              <w:rPr>
                <w:rFonts w:ascii="Arial" w:hAnsi="Arial" w:cs="Arial"/>
                <w:color w:val="000000"/>
              </w:rPr>
              <w:t>19640000-4</w:t>
            </w:r>
          </w:p>
        </w:tc>
      </w:tr>
      <w:tr w:rsidR="00D33412" w:rsidRPr="0019176A" w14:paraId="1FD2244A"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781D9C1"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r>
              <w:rPr>
                <w:rFonts w:ascii="Arial" w:hAnsi="Arial" w:cs="Arial"/>
                <w:color w:val="000000"/>
              </w:rPr>
              <w:t>6</w:t>
            </w:r>
          </w:p>
        </w:tc>
        <w:tc>
          <w:tcPr>
            <w:tcW w:w="3260" w:type="pct"/>
            <w:tcBorders>
              <w:top w:val="single" w:sz="6" w:space="0" w:color="auto"/>
              <w:left w:val="single" w:sz="6" w:space="0" w:color="auto"/>
              <w:bottom w:val="single" w:sz="6" w:space="0" w:color="auto"/>
              <w:right w:val="single" w:sz="6" w:space="0" w:color="auto"/>
            </w:tcBorders>
          </w:tcPr>
          <w:p w14:paraId="4B8BA930" w14:textId="61ADED13" w:rsidR="00D33412" w:rsidRDefault="00D33412" w:rsidP="00D33412">
            <w:pPr>
              <w:rPr>
                <w:rFonts w:ascii="Arial" w:hAnsi="Arial" w:cs="Arial"/>
                <w:b/>
                <w:bCs/>
              </w:rPr>
            </w:pPr>
            <w:r>
              <w:rPr>
                <w:rFonts w:ascii="Arial" w:hAnsi="Arial" w:cs="Arial"/>
                <w:b/>
                <w:bCs/>
                <w:color w:val="000000"/>
              </w:rPr>
              <w:t>Worki do odkurzacza</w:t>
            </w:r>
            <w:r>
              <w:rPr>
                <w:rFonts w:ascii="Arial" w:hAnsi="Arial" w:cs="Arial"/>
                <w:color w:val="000000"/>
              </w:rPr>
              <w:t xml:space="preserve"> typu PROFI 1.</w:t>
            </w:r>
          </w:p>
        </w:tc>
        <w:tc>
          <w:tcPr>
            <w:tcW w:w="402" w:type="pct"/>
            <w:tcBorders>
              <w:top w:val="single" w:sz="6" w:space="0" w:color="auto"/>
              <w:left w:val="single" w:sz="6" w:space="0" w:color="auto"/>
              <w:bottom w:val="single" w:sz="6" w:space="0" w:color="auto"/>
              <w:right w:val="single" w:sz="6" w:space="0" w:color="auto"/>
            </w:tcBorders>
            <w:vAlign w:val="center"/>
          </w:tcPr>
          <w:p w14:paraId="47E67BD1" w14:textId="33E78622"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7028D18C" w14:textId="400DCE12" w:rsidR="00D33412" w:rsidRDefault="00D33412" w:rsidP="00A6677F">
            <w:pPr>
              <w:jc w:val="center"/>
              <w:rPr>
                <w:rFonts w:ascii="Arial" w:hAnsi="Arial" w:cs="Arial"/>
                <w:b/>
                <w:bCs/>
                <w:color w:val="000000"/>
              </w:rPr>
            </w:pPr>
            <w:r>
              <w:rPr>
                <w:rFonts w:ascii="Arial" w:hAnsi="Arial" w:cs="Arial"/>
                <w:b/>
                <w:bCs/>
                <w:color w:val="000000"/>
              </w:rPr>
              <w:t>150</w:t>
            </w:r>
          </w:p>
        </w:tc>
        <w:tc>
          <w:tcPr>
            <w:tcW w:w="754" w:type="pct"/>
            <w:tcBorders>
              <w:top w:val="single" w:sz="6" w:space="0" w:color="auto"/>
              <w:left w:val="single" w:sz="6" w:space="0" w:color="auto"/>
              <w:bottom w:val="single" w:sz="6" w:space="0" w:color="auto"/>
              <w:right w:val="single" w:sz="6" w:space="0" w:color="auto"/>
            </w:tcBorders>
            <w:vAlign w:val="center"/>
          </w:tcPr>
          <w:p w14:paraId="68FBD2C8" w14:textId="1A98EF5B" w:rsidR="00D33412" w:rsidRDefault="00D33412" w:rsidP="00A6677F">
            <w:pPr>
              <w:jc w:val="center"/>
              <w:rPr>
                <w:rFonts w:ascii="Arial" w:hAnsi="Arial" w:cs="Arial"/>
                <w:b/>
                <w:bCs/>
                <w:color w:val="000000"/>
              </w:rPr>
            </w:pPr>
            <w:r>
              <w:rPr>
                <w:rFonts w:ascii="Arial" w:hAnsi="Arial" w:cs="Arial"/>
                <w:color w:val="000000"/>
              </w:rPr>
              <w:t>19640000-4</w:t>
            </w:r>
          </w:p>
        </w:tc>
      </w:tr>
      <w:tr w:rsidR="00D33412" w:rsidRPr="0019176A" w14:paraId="00E810B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BC6F85B"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r>
              <w:rPr>
                <w:rFonts w:ascii="Arial" w:hAnsi="Arial" w:cs="Arial"/>
                <w:color w:val="000000"/>
              </w:rPr>
              <w:t>7</w:t>
            </w:r>
          </w:p>
        </w:tc>
        <w:tc>
          <w:tcPr>
            <w:tcW w:w="3260" w:type="pct"/>
            <w:tcBorders>
              <w:top w:val="single" w:sz="6" w:space="0" w:color="auto"/>
              <w:left w:val="single" w:sz="6" w:space="0" w:color="auto"/>
              <w:bottom w:val="single" w:sz="6" w:space="0" w:color="auto"/>
              <w:right w:val="single" w:sz="6" w:space="0" w:color="auto"/>
            </w:tcBorders>
          </w:tcPr>
          <w:p w14:paraId="7B32B437" w14:textId="6C9627CA" w:rsidR="00D33412" w:rsidRDefault="00D33412" w:rsidP="00D33412">
            <w:pPr>
              <w:rPr>
                <w:rFonts w:ascii="Arial" w:hAnsi="Arial" w:cs="Arial"/>
                <w:b/>
                <w:bCs/>
              </w:rPr>
            </w:pPr>
            <w:r>
              <w:rPr>
                <w:rFonts w:ascii="Arial" w:hAnsi="Arial" w:cs="Arial"/>
                <w:b/>
                <w:bCs/>
                <w:color w:val="000000"/>
              </w:rPr>
              <w:t>Worki do odkurzacza</w:t>
            </w:r>
            <w:r>
              <w:rPr>
                <w:rFonts w:ascii="Arial" w:hAnsi="Arial" w:cs="Arial"/>
                <w:color w:val="000000"/>
              </w:rPr>
              <w:t xml:space="preserve"> Dakota Spot 303E</w:t>
            </w:r>
          </w:p>
        </w:tc>
        <w:tc>
          <w:tcPr>
            <w:tcW w:w="402" w:type="pct"/>
            <w:tcBorders>
              <w:top w:val="single" w:sz="6" w:space="0" w:color="auto"/>
              <w:left w:val="single" w:sz="6" w:space="0" w:color="auto"/>
              <w:bottom w:val="single" w:sz="6" w:space="0" w:color="auto"/>
              <w:right w:val="single" w:sz="6" w:space="0" w:color="auto"/>
            </w:tcBorders>
            <w:vAlign w:val="center"/>
          </w:tcPr>
          <w:p w14:paraId="6338972B" w14:textId="18900149"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0D0C29C3" w14:textId="4CBDB456" w:rsidR="00D33412" w:rsidRDefault="00D33412" w:rsidP="00A6677F">
            <w:pPr>
              <w:jc w:val="center"/>
              <w:rPr>
                <w:rFonts w:ascii="Arial" w:hAnsi="Arial" w:cs="Arial"/>
                <w:b/>
                <w:bCs/>
                <w:color w:val="000000"/>
              </w:rPr>
            </w:pPr>
            <w:r>
              <w:rPr>
                <w:rFonts w:ascii="Arial" w:hAnsi="Arial" w:cs="Arial"/>
                <w:b/>
                <w:bCs/>
                <w:color w:val="000000"/>
              </w:rPr>
              <w:t>15</w:t>
            </w:r>
          </w:p>
        </w:tc>
        <w:tc>
          <w:tcPr>
            <w:tcW w:w="754" w:type="pct"/>
            <w:tcBorders>
              <w:top w:val="single" w:sz="6" w:space="0" w:color="auto"/>
              <w:left w:val="single" w:sz="6" w:space="0" w:color="auto"/>
              <w:bottom w:val="single" w:sz="6" w:space="0" w:color="auto"/>
              <w:right w:val="single" w:sz="6" w:space="0" w:color="auto"/>
            </w:tcBorders>
            <w:vAlign w:val="center"/>
          </w:tcPr>
          <w:p w14:paraId="26AAC8DA" w14:textId="77DD9FDC" w:rsidR="00D33412" w:rsidRDefault="00D33412" w:rsidP="00A6677F">
            <w:pPr>
              <w:jc w:val="center"/>
              <w:rPr>
                <w:rFonts w:ascii="Arial" w:hAnsi="Arial" w:cs="Arial"/>
                <w:b/>
                <w:bCs/>
                <w:color w:val="000000"/>
              </w:rPr>
            </w:pPr>
            <w:r>
              <w:rPr>
                <w:rFonts w:ascii="Arial" w:hAnsi="Arial" w:cs="Arial"/>
                <w:color w:val="000000"/>
              </w:rPr>
              <w:t>19640000-4</w:t>
            </w:r>
          </w:p>
        </w:tc>
      </w:tr>
      <w:tr w:rsidR="00D33412" w:rsidRPr="0019176A" w14:paraId="34BBF2D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61D5F4D3"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r>
              <w:rPr>
                <w:rFonts w:ascii="Arial" w:hAnsi="Arial" w:cs="Arial"/>
                <w:color w:val="000000"/>
              </w:rPr>
              <w:t>8</w:t>
            </w:r>
          </w:p>
        </w:tc>
        <w:tc>
          <w:tcPr>
            <w:tcW w:w="3260" w:type="pct"/>
            <w:tcBorders>
              <w:top w:val="single" w:sz="6" w:space="0" w:color="auto"/>
              <w:left w:val="single" w:sz="6" w:space="0" w:color="auto"/>
              <w:bottom w:val="single" w:sz="6" w:space="0" w:color="auto"/>
              <w:right w:val="single" w:sz="6" w:space="0" w:color="auto"/>
            </w:tcBorders>
          </w:tcPr>
          <w:p w14:paraId="681E3345" w14:textId="23B9D6C8" w:rsidR="00D33412" w:rsidRDefault="00D33412" w:rsidP="00D33412">
            <w:pPr>
              <w:rPr>
                <w:rFonts w:ascii="Arial" w:hAnsi="Arial" w:cs="Arial"/>
                <w:b/>
                <w:bCs/>
              </w:rPr>
            </w:pPr>
            <w:r>
              <w:rPr>
                <w:rFonts w:ascii="Arial" w:hAnsi="Arial" w:cs="Arial"/>
                <w:b/>
                <w:bCs/>
                <w:color w:val="000000"/>
              </w:rPr>
              <w:t>Worki flizelinowe do odkurzacza</w:t>
            </w:r>
            <w:r>
              <w:rPr>
                <w:rFonts w:ascii="Arial" w:hAnsi="Arial" w:cs="Arial"/>
                <w:color w:val="000000"/>
              </w:rPr>
              <w:t xml:space="preserve"> Karcher WD 3</w:t>
            </w:r>
          </w:p>
        </w:tc>
        <w:tc>
          <w:tcPr>
            <w:tcW w:w="402" w:type="pct"/>
            <w:tcBorders>
              <w:top w:val="single" w:sz="6" w:space="0" w:color="auto"/>
              <w:left w:val="single" w:sz="6" w:space="0" w:color="auto"/>
              <w:bottom w:val="single" w:sz="6" w:space="0" w:color="auto"/>
              <w:right w:val="single" w:sz="6" w:space="0" w:color="auto"/>
            </w:tcBorders>
            <w:vAlign w:val="center"/>
          </w:tcPr>
          <w:p w14:paraId="69A1C398" w14:textId="3CB60159"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7DD97CC6" w14:textId="1CB4412E" w:rsidR="00D33412" w:rsidRDefault="00D33412" w:rsidP="00A6677F">
            <w:pPr>
              <w:jc w:val="center"/>
              <w:rPr>
                <w:rFonts w:ascii="Arial" w:hAnsi="Arial" w:cs="Arial"/>
                <w:b/>
                <w:bCs/>
                <w:color w:val="000000"/>
              </w:rPr>
            </w:pPr>
            <w:r>
              <w:rPr>
                <w:rFonts w:ascii="Arial" w:hAnsi="Arial" w:cs="Arial"/>
                <w:b/>
                <w:bCs/>
                <w:color w:val="000000"/>
              </w:rPr>
              <w:t>15</w:t>
            </w:r>
          </w:p>
        </w:tc>
        <w:tc>
          <w:tcPr>
            <w:tcW w:w="754" w:type="pct"/>
            <w:tcBorders>
              <w:top w:val="single" w:sz="6" w:space="0" w:color="auto"/>
              <w:left w:val="single" w:sz="6" w:space="0" w:color="auto"/>
              <w:bottom w:val="single" w:sz="6" w:space="0" w:color="auto"/>
              <w:right w:val="single" w:sz="6" w:space="0" w:color="auto"/>
            </w:tcBorders>
            <w:vAlign w:val="center"/>
          </w:tcPr>
          <w:p w14:paraId="1B94C0FA" w14:textId="2AF680FE" w:rsidR="00D33412" w:rsidRDefault="00D33412" w:rsidP="00A6677F">
            <w:pPr>
              <w:jc w:val="center"/>
              <w:rPr>
                <w:rFonts w:ascii="Arial" w:hAnsi="Arial" w:cs="Arial"/>
                <w:b/>
                <w:bCs/>
                <w:color w:val="000000"/>
              </w:rPr>
            </w:pPr>
            <w:r>
              <w:rPr>
                <w:rFonts w:ascii="Arial" w:hAnsi="Arial" w:cs="Arial"/>
                <w:color w:val="000000"/>
              </w:rPr>
              <w:t>19640000-4</w:t>
            </w:r>
          </w:p>
        </w:tc>
      </w:tr>
      <w:tr w:rsidR="00D33412" w:rsidRPr="0019176A" w14:paraId="19443B4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95FE88A"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4</w:t>
            </w:r>
            <w:r>
              <w:rPr>
                <w:rFonts w:ascii="Arial" w:hAnsi="Arial" w:cs="Arial"/>
                <w:color w:val="000000"/>
              </w:rPr>
              <w:t>9</w:t>
            </w:r>
          </w:p>
        </w:tc>
        <w:tc>
          <w:tcPr>
            <w:tcW w:w="3260" w:type="pct"/>
            <w:tcBorders>
              <w:top w:val="single" w:sz="6" w:space="0" w:color="auto"/>
              <w:left w:val="single" w:sz="6" w:space="0" w:color="auto"/>
              <w:bottom w:val="single" w:sz="6" w:space="0" w:color="auto"/>
              <w:right w:val="single" w:sz="6" w:space="0" w:color="auto"/>
            </w:tcBorders>
          </w:tcPr>
          <w:p w14:paraId="5F68C614" w14:textId="1884BF56" w:rsidR="00D33412" w:rsidRDefault="00D33412" w:rsidP="00D33412">
            <w:pPr>
              <w:rPr>
                <w:rFonts w:ascii="Arial" w:hAnsi="Arial" w:cs="Arial"/>
                <w:b/>
                <w:bCs/>
              </w:rPr>
            </w:pPr>
            <w:r>
              <w:rPr>
                <w:rFonts w:ascii="Arial" w:hAnsi="Arial" w:cs="Arial"/>
                <w:b/>
                <w:bCs/>
                <w:color w:val="000000"/>
              </w:rPr>
              <w:t>Worki na śmieci,</w:t>
            </w:r>
            <w:r>
              <w:rPr>
                <w:rFonts w:ascii="Arial" w:hAnsi="Arial" w:cs="Arial"/>
                <w:color w:val="000000"/>
              </w:rPr>
              <w:t xml:space="preserve"> super grube wym.</w:t>
            </w:r>
            <w:r w:rsidR="000B7FAF">
              <w:rPr>
                <w:rFonts w:ascii="Arial" w:hAnsi="Arial" w:cs="Arial"/>
                <w:color w:val="000000"/>
              </w:rPr>
              <w:t xml:space="preserve"> </w:t>
            </w:r>
            <w:r>
              <w:rPr>
                <w:rFonts w:ascii="Arial" w:hAnsi="Arial" w:cs="Arial"/>
                <w:color w:val="000000"/>
              </w:rPr>
              <w:t>szer. 50 x wys.60 cm</w:t>
            </w:r>
            <w:r>
              <w:rPr>
                <w:rFonts w:ascii="Arial" w:hAnsi="Arial" w:cs="Arial"/>
                <w:b/>
                <w:bCs/>
                <w:color w:val="000000"/>
              </w:rPr>
              <w:t>.</w:t>
            </w:r>
            <w:r w:rsidR="000B7FAF">
              <w:rPr>
                <w:rFonts w:ascii="Arial" w:hAnsi="Arial" w:cs="Arial"/>
                <w:b/>
                <w:bCs/>
                <w:color w:val="000000"/>
              </w:rPr>
              <w:t xml:space="preserve"> </w:t>
            </w:r>
            <w:r>
              <w:rPr>
                <w:rFonts w:ascii="Arial" w:hAnsi="Arial" w:cs="Arial"/>
                <w:color w:val="000000"/>
              </w:rPr>
              <w:t>czarne</w:t>
            </w:r>
            <w:r>
              <w:rPr>
                <w:rFonts w:ascii="Arial" w:hAnsi="Arial" w:cs="Arial"/>
                <w:b/>
                <w:bCs/>
                <w:color w:val="000000"/>
              </w:rPr>
              <w:t xml:space="preserve">, </w:t>
            </w:r>
            <w:r>
              <w:rPr>
                <w:rFonts w:ascii="Arial" w:hAnsi="Arial" w:cs="Arial"/>
                <w:color w:val="000000"/>
              </w:rPr>
              <w:t>niebieskie,</w:t>
            </w:r>
            <w:r>
              <w:rPr>
                <w:rFonts w:ascii="Arial" w:hAnsi="Arial" w:cs="Arial"/>
                <w:b/>
                <w:bCs/>
                <w:color w:val="000000"/>
              </w:rPr>
              <w:t xml:space="preserve"> poj.35 l </w:t>
            </w:r>
            <w:r>
              <w:rPr>
                <w:rFonts w:ascii="Arial" w:hAnsi="Arial" w:cs="Arial"/>
                <w:color w:val="000000"/>
              </w:rPr>
              <w:t>/rolka 30 szt.</w:t>
            </w:r>
          </w:p>
        </w:tc>
        <w:tc>
          <w:tcPr>
            <w:tcW w:w="402" w:type="pct"/>
            <w:tcBorders>
              <w:top w:val="single" w:sz="6" w:space="0" w:color="auto"/>
              <w:left w:val="single" w:sz="6" w:space="0" w:color="auto"/>
              <w:bottom w:val="single" w:sz="6" w:space="0" w:color="auto"/>
              <w:right w:val="single" w:sz="6" w:space="0" w:color="auto"/>
            </w:tcBorders>
            <w:vAlign w:val="center"/>
          </w:tcPr>
          <w:p w14:paraId="5183E633" w14:textId="1E1835ED" w:rsidR="00D33412" w:rsidRDefault="00D33412" w:rsidP="00A6677F">
            <w:pPr>
              <w:jc w:val="center"/>
              <w:rPr>
                <w:rFonts w:ascii="Arial" w:hAnsi="Arial" w:cs="Arial"/>
                <w:color w:val="000000"/>
              </w:rPr>
            </w:pPr>
            <w:r>
              <w:rPr>
                <w:rFonts w:ascii="Arial" w:hAnsi="Arial" w:cs="Arial"/>
                <w:color w:val="000000"/>
              </w:rPr>
              <w:t>rolka</w:t>
            </w:r>
          </w:p>
        </w:tc>
        <w:tc>
          <w:tcPr>
            <w:tcW w:w="332" w:type="pct"/>
            <w:tcBorders>
              <w:top w:val="single" w:sz="6" w:space="0" w:color="auto"/>
              <w:left w:val="single" w:sz="6" w:space="0" w:color="auto"/>
              <w:bottom w:val="single" w:sz="6" w:space="0" w:color="auto"/>
              <w:right w:val="single" w:sz="6" w:space="0" w:color="auto"/>
            </w:tcBorders>
            <w:vAlign w:val="center"/>
          </w:tcPr>
          <w:p w14:paraId="4C2312CF" w14:textId="324C0A89" w:rsidR="00D33412" w:rsidRDefault="00D33412" w:rsidP="00A6677F">
            <w:pPr>
              <w:jc w:val="center"/>
              <w:rPr>
                <w:rFonts w:ascii="Arial" w:hAnsi="Arial" w:cs="Arial"/>
                <w:b/>
                <w:bCs/>
                <w:color w:val="000000"/>
              </w:rPr>
            </w:pPr>
            <w:r>
              <w:rPr>
                <w:rFonts w:ascii="Arial" w:hAnsi="Arial" w:cs="Arial"/>
                <w:b/>
                <w:bCs/>
                <w:color w:val="000000"/>
              </w:rPr>
              <w:t>2000</w:t>
            </w:r>
          </w:p>
        </w:tc>
        <w:tc>
          <w:tcPr>
            <w:tcW w:w="754" w:type="pct"/>
            <w:tcBorders>
              <w:top w:val="single" w:sz="6" w:space="0" w:color="auto"/>
              <w:left w:val="single" w:sz="6" w:space="0" w:color="auto"/>
              <w:bottom w:val="single" w:sz="6" w:space="0" w:color="auto"/>
              <w:right w:val="single" w:sz="6" w:space="0" w:color="auto"/>
            </w:tcBorders>
            <w:vAlign w:val="center"/>
          </w:tcPr>
          <w:p w14:paraId="789578B2" w14:textId="41B5DEF6" w:rsidR="00D33412" w:rsidRDefault="00D33412" w:rsidP="00A6677F">
            <w:pPr>
              <w:jc w:val="center"/>
              <w:rPr>
                <w:rFonts w:ascii="Arial" w:hAnsi="Arial" w:cs="Arial"/>
                <w:b/>
                <w:bCs/>
                <w:color w:val="000000"/>
              </w:rPr>
            </w:pPr>
            <w:r>
              <w:rPr>
                <w:rFonts w:ascii="Arial" w:hAnsi="Arial" w:cs="Arial"/>
                <w:color w:val="000000"/>
              </w:rPr>
              <w:t>19640000-4</w:t>
            </w:r>
          </w:p>
        </w:tc>
      </w:tr>
      <w:tr w:rsidR="00D33412" w:rsidRPr="0019176A" w14:paraId="08CE5111"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69A2DAF2"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t>50</w:t>
            </w:r>
          </w:p>
        </w:tc>
        <w:tc>
          <w:tcPr>
            <w:tcW w:w="3260" w:type="pct"/>
            <w:tcBorders>
              <w:top w:val="single" w:sz="6" w:space="0" w:color="auto"/>
              <w:left w:val="single" w:sz="6" w:space="0" w:color="auto"/>
              <w:bottom w:val="single" w:sz="6" w:space="0" w:color="auto"/>
              <w:right w:val="single" w:sz="6" w:space="0" w:color="auto"/>
            </w:tcBorders>
          </w:tcPr>
          <w:p w14:paraId="27B6730C" w14:textId="37AD0123" w:rsidR="00D33412" w:rsidRDefault="00D33412" w:rsidP="00D33412">
            <w:pPr>
              <w:rPr>
                <w:rFonts w:ascii="Arial" w:hAnsi="Arial" w:cs="Arial"/>
                <w:b/>
                <w:bCs/>
                <w:color w:val="000000"/>
              </w:rPr>
            </w:pPr>
            <w:r>
              <w:rPr>
                <w:rFonts w:ascii="Arial" w:hAnsi="Arial" w:cs="Arial"/>
                <w:b/>
                <w:bCs/>
                <w:color w:val="000000"/>
              </w:rPr>
              <w:t>Torebki higieniczne</w:t>
            </w:r>
            <w:r>
              <w:rPr>
                <w:rFonts w:ascii="Arial" w:hAnsi="Arial" w:cs="Arial"/>
                <w:color w:val="000000"/>
              </w:rPr>
              <w:t xml:space="preserve"> w pudełku  "TO 11", przezroczyste, / op. 30 szt.</w:t>
            </w:r>
          </w:p>
        </w:tc>
        <w:tc>
          <w:tcPr>
            <w:tcW w:w="402" w:type="pct"/>
            <w:tcBorders>
              <w:top w:val="single" w:sz="6" w:space="0" w:color="auto"/>
              <w:left w:val="single" w:sz="6" w:space="0" w:color="auto"/>
              <w:bottom w:val="single" w:sz="6" w:space="0" w:color="auto"/>
              <w:right w:val="single" w:sz="6" w:space="0" w:color="auto"/>
            </w:tcBorders>
            <w:vAlign w:val="center"/>
          </w:tcPr>
          <w:p w14:paraId="1D6853E0" w14:textId="7374F5CF" w:rsidR="00D33412" w:rsidRDefault="00D33412" w:rsidP="00A6677F">
            <w:pPr>
              <w:jc w:val="center"/>
              <w:rPr>
                <w:rFonts w:ascii="Arial" w:hAnsi="Arial" w:cs="Arial"/>
                <w:color w:val="000000"/>
              </w:rPr>
            </w:pPr>
            <w:r>
              <w:rPr>
                <w:rFonts w:ascii="Arial" w:hAnsi="Arial" w:cs="Arial"/>
                <w:color w:val="000000"/>
              </w:rPr>
              <w:t>op.</w:t>
            </w:r>
          </w:p>
        </w:tc>
        <w:tc>
          <w:tcPr>
            <w:tcW w:w="332" w:type="pct"/>
            <w:tcBorders>
              <w:top w:val="single" w:sz="6" w:space="0" w:color="auto"/>
              <w:left w:val="single" w:sz="6" w:space="0" w:color="auto"/>
              <w:bottom w:val="single" w:sz="6" w:space="0" w:color="auto"/>
              <w:right w:val="single" w:sz="6" w:space="0" w:color="auto"/>
            </w:tcBorders>
            <w:vAlign w:val="center"/>
          </w:tcPr>
          <w:p w14:paraId="46667AE9" w14:textId="49FE383C" w:rsidR="00D33412" w:rsidRDefault="00D33412" w:rsidP="00A6677F">
            <w:pPr>
              <w:jc w:val="center"/>
              <w:rPr>
                <w:rFonts w:ascii="Arial" w:hAnsi="Arial" w:cs="Arial"/>
                <w:b/>
                <w:bCs/>
                <w:color w:val="000000"/>
              </w:rPr>
            </w:pPr>
            <w:r>
              <w:rPr>
                <w:rFonts w:ascii="Arial" w:hAnsi="Arial" w:cs="Arial"/>
                <w:b/>
                <w:bCs/>
                <w:color w:val="000000"/>
              </w:rPr>
              <w:t>150</w:t>
            </w:r>
          </w:p>
        </w:tc>
        <w:tc>
          <w:tcPr>
            <w:tcW w:w="754" w:type="pct"/>
            <w:tcBorders>
              <w:top w:val="single" w:sz="6" w:space="0" w:color="auto"/>
              <w:left w:val="single" w:sz="6" w:space="0" w:color="auto"/>
              <w:bottom w:val="single" w:sz="6" w:space="0" w:color="auto"/>
              <w:right w:val="single" w:sz="6" w:space="0" w:color="auto"/>
            </w:tcBorders>
            <w:vAlign w:val="center"/>
          </w:tcPr>
          <w:p w14:paraId="648621DF" w14:textId="597E88C4" w:rsidR="00D33412" w:rsidRDefault="00D33412" w:rsidP="00A6677F">
            <w:pPr>
              <w:jc w:val="center"/>
              <w:rPr>
                <w:rFonts w:ascii="Arial" w:hAnsi="Arial" w:cs="Arial"/>
                <w:b/>
                <w:bCs/>
                <w:color w:val="000000"/>
              </w:rPr>
            </w:pPr>
            <w:r>
              <w:rPr>
                <w:rFonts w:ascii="Arial" w:hAnsi="Arial" w:cs="Arial"/>
                <w:color w:val="000000"/>
              </w:rPr>
              <w:t>19640000-4</w:t>
            </w:r>
          </w:p>
        </w:tc>
      </w:tr>
      <w:tr w:rsidR="00D33412" w:rsidRPr="0019176A" w14:paraId="252EF5E4"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6E089F9D"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5</w:t>
            </w:r>
            <w:r>
              <w:rPr>
                <w:rFonts w:ascii="Arial" w:hAnsi="Arial" w:cs="Arial"/>
                <w:color w:val="000000"/>
              </w:rPr>
              <w:t>1</w:t>
            </w:r>
          </w:p>
        </w:tc>
        <w:tc>
          <w:tcPr>
            <w:tcW w:w="3260" w:type="pct"/>
            <w:tcBorders>
              <w:top w:val="single" w:sz="6" w:space="0" w:color="auto"/>
              <w:left w:val="single" w:sz="6" w:space="0" w:color="auto"/>
              <w:bottom w:val="single" w:sz="6" w:space="0" w:color="auto"/>
              <w:right w:val="single" w:sz="6" w:space="0" w:color="auto"/>
            </w:tcBorders>
          </w:tcPr>
          <w:p w14:paraId="5BE02AD7" w14:textId="29335BC2" w:rsidR="00D33412" w:rsidRDefault="00D33412" w:rsidP="00D33412">
            <w:pPr>
              <w:rPr>
                <w:rFonts w:ascii="Arial" w:hAnsi="Arial" w:cs="Arial"/>
                <w:b/>
                <w:bCs/>
                <w:color w:val="000000"/>
              </w:rPr>
            </w:pPr>
            <w:r>
              <w:rPr>
                <w:rFonts w:ascii="Arial" w:hAnsi="Arial" w:cs="Arial"/>
                <w:b/>
                <w:bCs/>
                <w:color w:val="000000"/>
              </w:rPr>
              <w:t xml:space="preserve">Kostka do </w:t>
            </w:r>
            <w:proofErr w:type="spellStart"/>
            <w:r>
              <w:rPr>
                <w:rFonts w:ascii="Arial" w:hAnsi="Arial" w:cs="Arial"/>
                <w:b/>
                <w:bCs/>
                <w:color w:val="000000"/>
              </w:rPr>
              <w:t>wc</w:t>
            </w:r>
            <w:proofErr w:type="spellEnd"/>
            <w:r>
              <w:rPr>
                <w:rFonts w:ascii="Arial" w:hAnsi="Arial" w:cs="Arial"/>
                <w:b/>
                <w:bCs/>
                <w:color w:val="000000"/>
              </w:rPr>
              <w:t xml:space="preserve"> z koszyczkiem</w:t>
            </w:r>
            <w:r>
              <w:rPr>
                <w:rFonts w:ascii="Arial" w:hAnsi="Arial" w:cs="Arial"/>
                <w:color w:val="000000"/>
              </w:rPr>
              <w:t>, zapobiega osadzaniu się kamienia w muszlach klozetowych oraz zabija bakterie, pozostawia trwały zapach. Kostka w komplecie z koszyczkiem. Środek musi być dostarczony w oryginalnym opakowaniu producenta. Waga 40g.</w:t>
            </w:r>
          </w:p>
        </w:tc>
        <w:tc>
          <w:tcPr>
            <w:tcW w:w="402" w:type="pct"/>
            <w:tcBorders>
              <w:top w:val="single" w:sz="6" w:space="0" w:color="auto"/>
              <w:left w:val="single" w:sz="6" w:space="0" w:color="auto"/>
              <w:bottom w:val="single" w:sz="6" w:space="0" w:color="auto"/>
              <w:right w:val="single" w:sz="6" w:space="0" w:color="auto"/>
            </w:tcBorders>
            <w:vAlign w:val="center"/>
          </w:tcPr>
          <w:p w14:paraId="41D86E05" w14:textId="58BDDC8A"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27018F95" w14:textId="6E9435DB" w:rsidR="00D33412" w:rsidRDefault="00D33412" w:rsidP="00A6677F">
            <w:pPr>
              <w:jc w:val="center"/>
              <w:rPr>
                <w:rFonts w:ascii="Arial" w:hAnsi="Arial" w:cs="Arial"/>
                <w:b/>
                <w:bCs/>
                <w:color w:val="000000"/>
              </w:rPr>
            </w:pPr>
            <w:r>
              <w:rPr>
                <w:rFonts w:ascii="Arial" w:hAnsi="Arial" w:cs="Arial"/>
                <w:b/>
                <w:bCs/>
                <w:color w:val="000000"/>
              </w:rPr>
              <w:t>300</w:t>
            </w:r>
          </w:p>
        </w:tc>
        <w:tc>
          <w:tcPr>
            <w:tcW w:w="754" w:type="pct"/>
            <w:tcBorders>
              <w:top w:val="single" w:sz="6" w:space="0" w:color="auto"/>
              <w:left w:val="single" w:sz="6" w:space="0" w:color="auto"/>
              <w:bottom w:val="single" w:sz="6" w:space="0" w:color="auto"/>
              <w:right w:val="single" w:sz="6" w:space="0" w:color="auto"/>
            </w:tcBorders>
            <w:vAlign w:val="center"/>
          </w:tcPr>
          <w:p w14:paraId="01EE11D6" w14:textId="644B784A" w:rsidR="00D33412" w:rsidRDefault="00D33412" w:rsidP="00A6677F">
            <w:pPr>
              <w:jc w:val="center"/>
              <w:rPr>
                <w:rFonts w:ascii="Arial" w:hAnsi="Arial" w:cs="Arial"/>
                <w:b/>
                <w:bCs/>
                <w:color w:val="000000"/>
              </w:rPr>
            </w:pPr>
            <w:r>
              <w:rPr>
                <w:rFonts w:ascii="Arial" w:hAnsi="Arial" w:cs="Arial"/>
                <w:color w:val="000000"/>
              </w:rPr>
              <w:t>39831600-2</w:t>
            </w:r>
          </w:p>
        </w:tc>
      </w:tr>
      <w:tr w:rsidR="00D33412" w:rsidRPr="0019176A" w14:paraId="6B293D90"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59BF9AF"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5</w:t>
            </w:r>
            <w:r>
              <w:rPr>
                <w:rFonts w:ascii="Arial" w:hAnsi="Arial" w:cs="Arial"/>
                <w:color w:val="000000"/>
              </w:rPr>
              <w:t>2</w:t>
            </w:r>
          </w:p>
        </w:tc>
        <w:tc>
          <w:tcPr>
            <w:tcW w:w="3260" w:type="pct"/>
            <w:tcBorders>
              <w:top w:val="single" w:sz="6" w:space="0" w:color="auto"/>
              <w:left w:val="single" w:sz="6" w:space="0" w:color="auto"/>
              <w:bottom w:val="single" w:sz="6" w:space="0" w:color="auto"/>
              <w:right w:val="single" w:sz="6" w:space="0" w:color="auto"/>
            </w:tcBorders>
          </w:tcPr>
          <w:p w14:paraId="1BC66E7E" w14:textId="78DBF35D" w:rsidR="00D33412" w:rsidRDefault="00D33412" w:rsidP="00D33412">
            <w:pPr>
              <w:rPr>
                <w:rFonts w:ascii="Arial" w:hAnsi="Arial" w:cs="Arial"/>
                <w:b/>
                <w:bCs/>
                <w:color w:val="000000"/>
              </w:rPr>
            </w:pPr>
            <w:r>
              <w:rPr>
                <w:rFonts w:ascii="Arial" w:hAnsi="Arial" w:cs="Arial"/>
                <w:b/>
                <w:bCs/>
                <w:color w:val="000000"/>
              </w:rPr>
              <w:t xml:space="preserve">Środek do czyszczenia zmywarek </w:t>
            </w:r>
            <w:r>
              <w:rPr>
                <w:rFonts w:ascii="Arial" w:hAnsi="Arial" w:cs="Arial"/>
                <w:color w:val="000000"/>
              </w:rPr>
              <w:t>o poj. 250 ml., posiadający dwuwarstwową formułę, usuwa tłuszcz i kamień.</w:t>
            </w:r>
          </w:p>
        </w:tc>
        <w:tc>
          <w:tcPr>
            <w:tcW w:w="402" w:type="pct"/>
            <w:tcBorders>
              <w:top w:val="single" w:sz="6" w:space="0" w:color="auto"/>
              <w:left w:val="single" w:sz="6" w:space="0" w:color="auto"/>
              <w:bottom w:val="single" w:sz="6" w:space="0" w:color="auto"/>
              <w:right w:val="single" w:sz="6" w:space="0" w:color="auto"/>
            </w:tcBorders>
            <w:vAlign w:val="center"/>
          </w:tcPr>
          <w:p w14:paraId="268988EE" w14:textId="048EDC1E"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0556CBEF" w14:textId="2C775068" w:rsidR="00D33412" w:rsidRDefault="00D33412" w:rsidP="00A6677F">
            <w:pPr>
              <w:jc w:val="center"/>
              <w:rPr>
                <w:rFonts w:ascii="Arial" w:hAnsi="Arial" w:cs="Arial"/>
                <w:b/>
                <w:bCs/>
                <w:color w:val="000000"/>
              </w:rPr>
            </w:pPr>
            <w:r>
              <w:rPr>
                <w:rFonts w:ascii="Arial" w:hAnsi="Arial" w:cs="Arial"/>
                <w:b/>
                <w:bCs/>
                <w:color w:val="000000"/>
              </w:rPr>
              <w:t>10</w:t>
            </w:r>
          </w:p>
        </w:tc>
        <w:tc>
          <w:tcPr>
            <w:tcW w:w="754" w:type="pct"/>
            <w:tcBorders>
              <w:top w:val="single" w:sz="6" w:space="0" w:color="auto"/>
              <w:left w:val="single" w:sz="6" w:space="0" w:color="auto"/>
              <w:bottom w:val="single" w:sz="6" w:space="0" w:color="auto"/>
              <w:right w:val="single" w:sz="6" w:space="0" w:color="auto"/>
            </w:tcBorders>
            <w:vAlign w:val="center"/>
          </w:tcPr>
          <w:p w14:paraId="6DDA4F83" w14:textId="7F4E3322" w:rsidR="00D33412" w:rsidRDefault="00D33412" w:rsidP="00A6677F">
            <w:pPr>
              <w:jc w:val="center"/>
              <w:rPr>
                <w:rFonts w:ascii="Arial" w:hAnsi="Arial" w:cs="Arial"/>
                <w:b/>
                <w:bCs/>
                <w:color w:val="000000"/>
              </w:rPr>
            </w:pPr>
            <w:r>
              <w:rPr>
                <w:rFonts w:ascii="Arial" w:hAnsi="Arial" w:cs="Arial"/>
                <w:color w:val="000000"/>
              </w:rPr>
              <w:t>39831210-1</w:t>
            </w:r>
          </w:p>
        </w:tc>
      </w:tr>
      <w:tr w:rsidR="00D33412" w:rsidRPr="0019176A" w14:paraId="4D1EAA7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82BA996"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5</w:t>
            </w:r>
            <w:r>
              <w:rPr>
                <w:rFonts w:ascii="Arial" w:hAnsi="Arial" w:cs="Arial"/>
                <w:color w:val="000000"/>
              </w:rPr>
              <w:t>3</w:t>
            </w:r>
          </w:p>
        </w:tc>
        <w:tc>
          <w:tcPr>
            <w:tcW w:w="3260" w:type="pct"/>
            <w:tcBorders>
              <w:top w:val="single" w:sz="6" w:space="0" w:color="auto"/>
              <w:left w:val="single" w:sz="6" w:space="0" w:color="auto"/>
              <w:bottom w:val="single" w:sz="6" w:space="0" w:color="auto"/>
              <w:right w:val="single" w:sz="6" w:space="0" w:color="auto"/>
            </w:tcBorders>
          </w:tcPr>
          <w:p w14:paraId="2E15A51A" w14:textId="32A92960" w:rsidR="00D33412" w:rsidRDefault="00D33412" w:rsidP="00D33412">
            <w:pPr>
              <w:rPr>
                <w:rFonts w:ascii="Arial" w:hAnsi="Arial" w:cs="Arial"/>
                <w:b/>
                <w:bCs/>
                <w:color w:val="000000"/>
              </w:rPr>
            </w:pPr>
            <w:r>
              <w:rPr>
                <w:rFonts w:ascii="Arial" w:hAnsi="Arial" w:cs="Arial"/>
                <w:b/>
                <w:bCs/>
                <w:color w:val="000000"/>
              </w:rPr>
              <w:t>Odświeżacz do zmywarek</w:t>
            </w:r>
            <w:r>
              <w:rPr>
                <w:rFonts w:ascii="Arial" w:hAnsi="Arial" w:cs="Arial"/>
                <w:color w:val="000000"/>
              </w:rPr>
              <w:t>, wyposażony w dwa zbiorniczki dzięki czemu odświeża i neutralizuje nieprzyjemne zapachy, nieosadzający się na naczyniach, wyposażony w mocowanie, wydajność 60 cykli, poj. 4 ml.</w:t>
            </w:r>
          </w:p>
        </w:tc>
        <w:tc>
          <w:tcPr>
            <w:tcW w:w="402" w:type="pct"/>
            <w:tcBorders>
              <w:top w:val="single" w:sz="6" w:space="0" w:color="auto"/>
              <w:left w:val="single" w:sz="6" w:space="0" w:color="auto"/>
              <w:bottom w:val="single" w:sz="6" w:space="0" w:color="auto"/>
              <w:right w:val="single" w:sz="6" w:space="0" w:color="auto"/>
            </w:tcBorders>
            <w:vAlign w:val="center"/>
          </w:tcPr>
          <w:p w14:paraId="0F6BA679" w14:textId="0F6A6630"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2FDE2322" w14:textId="25EEDA22" w:rsidR="00D33412" w:rsidRDefault="00D33412" w:rsidP="00A6677F">
            <w:pPr>
              <w:jc w:val="center"/>
              <w:rPr>
                <w:rFonts w:ascii="Arial" w:hAnsi="Arial" w:cs="Arial"/>
                <w:b/>
                <w:bCs/>
                <w:color w:val="000000"/>
              </w:rPr>
            </w:pPr>
            <w:r>
              <w:rPr>
                <w:rFonts w:ascii="Arial" w:hAnsi="Arial" w:cs="Arial"/>
                <w:b/>
                <w:bCs/>
                <w:color w:val="000000"/>
              </w:rPr>
              <w:t>20</w:t>
            </w:r>
          </w:p>
        </w:tc>
        <w:tc>
          <w:tcPr>
            <w:tcW w:w="754" w:type="pct"/>
            <w:tcBorders>
              <w:top w:val="single" w:sz="6" w:space="0" w:color="auto"/>
              <w:left w:val="single" w:sz="6" w:space="0" w:color="auto"/>
              <w:bottom w:val="single" w:sz="6" w:space="0" w:color="auto"/>
              <w:right w:val="single" w:sz="6" w:space="0" w:color="auto"/>
            </w:tcBorders>
            <w:vAlign w:val="center"/>
          </w:tcPr>
          <w:p w14:paraId="77F6AB83" w14:textId="5E7CCEE2" w:rsidR="00D33412" w:rsidRDefault="00D33412" w:rsidP="00A6677F">
            <w:pPr>
              <w:jc w:val="center"/>
              <w:rPr>
                <w:rFonts w:ascii="Arial" w:hAnsi="Arial" w:cs="Arial"/>
                <w:b/>
                <w:bCs/>
                <w:color w:val="000000"/>
              </w:rPr>
            </w:pPr>
            <w:r>
              <w:rPr>
                <w:rFonts w:ascii="Arial" w:hAnsi="Arial" w:cs="Arial"/>
                <w:color w:val="000000"/>
              </w:rPr>
              <w:t>39831210-1</w:t>
            </w:r>
          </w:p>
        </w:tc>
      </w:tr>
      <w:tr w:rsidR="00D33412" w:rsidRPr="0019176A" w14:paraId="202E60F3"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C7E6409"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lastRenderedPageBreak/>
              <w:t>5</w:t>
            </w:r>
            <w:r>
              <w:rPr>
                <w:rFonts w:ascii="Arial" w:hAnsi="Arial" w:cs="Arial"/>
                <w:color w:val="000000"/>
              </w:rPr>
              <w:t>4</w:t>
            </w:r>
          </w:p>
        </w:tc>
        <w:tc>
          <w:tcPr>
            <w:tcW w:w="3260" w:type="pct"/>
            <w:tcBorders>
              <w:top w:val="single" w:sz="6" w:space="0" w:color="auto"/>
              <w:left w:val="single" w:sz="6" w:space="0" w:color="auto"/>
              <w:bottom w:val="single" w:sz="6" w:space="0" w:color="auto"/>
              <w:right w:val="single" w:sz="6" w:space="0" w:color="auto"/>
            </w:tcBorders>
          </w:tcPr>
          <w:p w14:paraId="07D067B8" w14:textId="3C090952" w:rsidR="00D33412" w:rsidRDefault="00D33412" w:rsidP="00D33412">
            <w:pPr>
              <w:rPr>
                <w:rFonts w:ascii="Arial" w:hAnsi="Arial" w:cs="Arial"/>
                <w:b/>
                <w:bCs/>
                <w:color w:val="000000"/>
              </w:rPr>
            </w:pPr>
            <w:r>
              <w:rPr>
                <w:rFonts w:ascii="Arial CE" w:hAnsi="Arial CE" w:cs="Arial CE"/>
                <w:b/>
                <w:bCs/>
                <w:color w:val="000000"/>
              </w:rPr>
              <w:t>Płyn do czyszczenia tablic</w:t>
            </w:r>
            <w:r>
              <w:rPr>
                <w:rFonts w:ascii="Arial CE" w:hAnsi="Arial CE" w:cs="Arial CE"/>
                <w:color w:val="000000"/>
              </w:rPr>
              <w:t xml:space="preserve"> </w:t>
            </w:r>
            <w:proofErr w:type="spellStart"/>
            <w:r>
              <w:rPr>
                <w:rFonts w:ascii="Arial CE" w:hAnsi="Arial CE" w:cs="Arial CE"/>
                <w:color w:val="000000"/>
              </w:rPr>
              <w:t>suchościeralnych</w:t>
            </w:r>
            <w:proofErr w:type="spellEnd"/>
            <w:r>
              <w:rPr>
                <w:rFonts w:ascii="Arial CE" w:hAnsi="Arial CE" w:cs="Arial CE"/>
                <w:b/>
                <w:bCs/>
                <w:color w:val="000000"/>
              </w:rPr>
              <w:t>,</w:t>
            </w:r>
            <w:r w:rsidR="001C6520">
              <w:rPr>
                <w:rFonts w:ascii="Arial CE" w:hAnsi="Arial CE" w:cs="Arial CE"/>
                <w:b/>
                <w:bCs/>
                <w:color w:val="000000"/>
              </w:rPr>
              <w:t xml:space="preserve"> </w:t>
            </w:r>
            <w:r>
              <w:rPr>
                <w:rFonts w:ascii="Arial CE" w:hAnsi="Arial CE" w:cs="Arial CE"/>
                <w:color w:val="000000"/>
              </w:rPr>
              <w:t xml:space="preserve">poj. 250 ml </w:t>
            </w:r>
          </w:p>
        </w:tc>
        <w:tc>
          <w:tcPr>
            <w:tcW w:w="402" w:type="pct"/>
            <w:tcBorders>
              <w:top w:val="single" w:sz="6" w:space="0" w:color="auto"/>
              <w:left w:val="single" w:sz="6" w:space="0" w:color="auto"/>
              <w:bottom w:val="single" w:sz="6" w:space="0" w:color="auto"/>
              <w:right w:val="single" w:sz="6" w:space="0" w:color="auto"/>
            </w:tcBorders>
            <w:vAlign w:val="center"/>
          </w:tcPr>
          <w:p w14:paraId="6127A508" w14:textId="259E966A" w:rsidR="00D33412" w:rsidRDefault="00D33412" w:rsidP="00A6677F">
            <w:pPr>
              <w:jc w:val="center"/>
              <w:rPr>
                <w:rFonts w:ascii="Arial" w:hAnsi="Arial" w:cs="Arial"/>
                <w:color w:val="000000"/>
              </w:rPr>
            </w:pPr>
            <w:r>
              <w:rPr>
                <w:rFonts w:ascii="Arial CE" w:hAnsi="Arial CE" w:cs="Arial CE"/>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48F2FDAC" w14:textId="3C982956" w:rsidR="00D33412" w:rsidRDefault="00D33412" w:rsidP="00A6677F">
            <w:pPr>
              <w:jc w:val="center"/>
              <w:rPr>
                <w:rFonts w:ascii="Arial" w:hAnsi="Arial" w:cs="Arial"/>
                <w:b/>
                <w:bCs/>
                <w:color w:val="000000"/>
              </w:rPr>
            </w:pPr>
            <w:r>
              <w:rPr>
                <w:rFonts w:ascii="Arial CE" w:hAnsi="Arial CE" w:cs="Arial CE"/>
                <w:b/>
                <w:bCs/>
                <w:color w:val="000000"/>
              </w:rPr>
              <w:t>4</w:t>
            </w:r>
          </w:p>
        </w:tc>
        <w:tc>
          <w:tcPr>
            <w:tcW w:w="754" w:type="pct"/>
            <w:tcBorders>
              <w:top w:val="single" w:sz="6" w:space="0" w:color="auto"/>
              <w:left w:val="single" w:sz="6" w:space="0" w:color="auto"/>
              <w:bottom w:val="single" w:sz="6" w:space="0" w:color="auto"/>
              <w:right w:val="single" w:sz="6" w:space="0" w:color="auto"/>
            </w:tcBorders>
            <w:vAlign w:val="center"/>
          </w:tcPr>
          <w:p w14:paraId="2CFA7A30" w14:textId="70672838" w:rsidR="00D33412" w:rsidRDefault="00D33412" w:rsidP="00A6677F">
            <w:pPr>
              <w:jc w:val="center"/>
              <w:rPr>
                <w:rFonts w:ascii="Arial" w:hAnsi="Arial" w:cs="Arial"/>
                <w:b/>
                <w:bCs/>
                <w:color w:val="000000"/>
              </w:rPr>
            </w:pPr>
            <w:r>
              <w:rPr>
                <w:rFonts w:ascii="Arial" w:hAnsi="Arial" w:cs="Arial"/>
                <w:color w:val="000000"/>
              </w:rPr>
              <w:t>39831240-0</w:t>
            </w:r>
          </w:p>
        </w:tc>
      </w:tr>
      <w:tr w:rsidR="00D33412" w:rsidRPr="0019176A" w14:paraId="034605A4"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E4A1821"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5</w:t>
            </w:r>
            <w:r>
              <w:rPr>
                <w:rFonts w:ascii="Arial" w:hAnsi="Arial" w:cs="Arial"/>
                <w:color w:val="000000"/>
              </w:rPr>
              <w:t>5</w:t>
            </w:r>
          </w:p>
        </w:tc>
        <w:tc>
          <w:tcPr>
            <w:tcW w:w="3260" w:type="pct"/>
            <w:tcBorders>
              <w:top w:val="single" w:sz="6" w:space="0" w:color="auto"/>
              <w:left w:val="single" w:sz="6" w:space="0" w:color="auto"/>
              <w:bottom w:val="single" w:sz="6" w:space="0" w:color="auto"/>
              <w:right w:val="single" w:sz="6" w:space="0" w:color="auto"/>
            </w:tcBorders>
          </w:tcPr>
          <w:p w14:paraId="6B8C7943" w14:textId="20EEADA5" w:rsidR="00D33412" w:rsidRDefault="00D33412" w:rsidP="00D33412">
            <w:pPr>
              <w:rPr>
                <w:rFonts w:ascii="Arial CE" w:hAnsi="Arial CE" w:cs="Arial CE"/>
                <w:b/>
                <w:bCs/>
                <w:color w:val="000000"/>
              </w:rPr>
            </w:pPr>
            <w:r>
              <w:rPr>
                <w:rFonts w:ascii="Arial" w:hAnsi="Arial" w:cs="Arial"/>
                <w:b/>
                <w:bCs/>
                <w:color w:val="000000"/>
              </w:rPr>
              <w:t>Płyn do usuwania naklejek, etykiet</w:t>
            </w:r>
            <w:r>
              <w:rPr>
                <w:rFonts w:ascii="Arial" w:hAnsi="Arial" w:cs="Arial"/>
                <w:color w:val="000000"/>
              </w:rPr>
              <w:t>, neutralizujący działanie kleju umożliwiając całkowite i szybkie usunięcie nalepki,/ poj. 200 ml./</w:t>
            </w:r>
          </w:p>
        </w:tc>
        <w:tc>
          <w:tcPr>
            <w:tcW w:w="402" w:type="pct"/>
            <w:tcBorders>
              <w:top w:val="single" w:sz="6" w:space="0" w:color="auto"/>
              <w:left w:val="single" w:sz="6" w:space="0" w:color="auto"/>
              <w:bottom w:val="single" w:sz="6" w:space="0" w:color="auto"/>
              <w:right w:val="single" w:sz="6" w:space="0" w:color="auto"/>
            </w:tcBorders>
            <w:vAlign w:val="center"/>
          </w:tcPr>
          <w:p w14:paraId="0714DFED" w14:textId="2BCE33DA" w:rsidR="00D33412" w:rsidRDefault="00D33412" w:rsidP="00A6677F">
            <w:pPr>
              <w:jc w:val="center"/>
              <w:rPr>
                <w:rFonts w:ascii="Arial CE" w:hAnsi="Arial CE" w:cs="Arial CE"/>
                <w:color w:val="000000"/>
              </w:rPr>
            </w:pPr>
            <w:r>
              <w:rPr>
                <w:rFonts w:ascii="Arial CE" w:hAnsi="Arial CE" w:cs="Arial CE"/>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46DF3FD1" w14:textId="68C313DF" w:rsidR="00D33412" w:rsidRDefault="00D33412" w:rsidP="00A6677F">
            <w:pPr>
              <w:jc w:val="center"/>
              <w:rPr>
                <w:rFonts w:ascii="Arial CE" w:hAnsi="Arial CE" w:cs="Arial CE"/>
                <w:b/>
                <w:bCs/>
                <w:color w:val="000000"/>
              </w:rPr>
            </w:pPr>
            <w:r>
              <w:rPr>
                <w:rFonts w:ascii="Arial CE" w:hAnsi="Arial CE" w:cs="Arial CE"/>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7DA02205" w14:textId="603A091F" w:rsidR="00D33412" w:rsidRDefault="00D33412" w:rsidP="00A6677F">
            <w:pPr>
              <w:jc w:val="center"/>
              <w:rPr>
                <w:rFonts w:ascii="Arial CE" w:hAnsi="Arial CE" w:cs="Arial CE"/>
                <w:b/>
                <w:bCs/>
                <w:color w:val="000000"/>
              </w:rPr>
            </w:pPr>
            <w:r>
              <w:rPr>
                <w:rFonts w:ascii="Arial" w:hAnsi="Arial" w:cs="Arial"/>
                <w:color w:val="000000"/>
              </w:rPr>
              <w:t>39831240-0</w:t>
            </w:r>
          </w:p>
        </w:tc>
      </w:tr>
      <w:tr w:rsidR="00D33412" w:rsidRPr="0019176A" w14:paraId="6BFEB61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05326BE"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5</w:t>
            </w:r>
            <w:r>
              <w:rPr>
                <w:rFonts w:ascii="Arial" w:hAnsi="Arial" w:cs="Arial"/>
                <w:color w:val="000000"/>
              </w:rPr>
              <w:t>6</w:t>
            </w:r>
          </w:p>
        </w:tc>
        <w:tc>
          <w:tcPr>
            <w:tcW w:w="3260" w:type="pct"/>
            <w:tcBorders>
              <w:top w:val="single" w:sz="6" w:space="0" w:color="auto"/>
              <w:left w:val="single" w:sz="6" w:space="0" w:color="auto"/>
              <w:bottom w:val="single" w:sz="6" w:space="0" w:color="auto"/>
              <w:right w:val="single" w:sz="6" w:space="0" w:color="auto"/>
            </w:tcBorders>
          </w:tcPr>
          <w:p w14:paraId="0102096B" w14:textId="48D0E045" w:rsidR="00D33412" w:rsidRDefault="00D33412" w:rsidP="00D33412">
            <w:pPr>
              <w:rPr>
                <w:rFonts w:ascii="Arial" w:hAnsi="Arial" w:cs="Arial"/>
                <w:b/>
                <w:bCs/>
              </w:rPr>
            </w:pPr>
            <w:proofErr w:type="spellStart"/>
            <w:r>
              <w:rPr>
                <w:rFonts w:ascii="Arial" w:hAnsi="Arial" w:cs="Arial"/>
                <w:b/>
                <w:bCs/>
                <w:color w:val="000000"/>
              </w:rPr>
              <w:t>Nabłyszczacz</w:t>
            </w:r>
            <w:proofErr w:type="spellEnd"/>
            <w:r>
              <w:rPr>
                <w:rFonts w:ascii="Arial" w:hAnsi="Arial" w:cs="Arial"/>
                <w:b/>
                <w:bCs/>
                <w:color w:val="000000"/>
              </w:rPr>
              <w:t xml:space="preserve"> do zmywarki</w:t>
            </w:r>
            <w:r>
              <w:rPr>
                <w:rFonts w:ascii="Arial" w:hAnsi="Arial" w:cs="Arial"/>
                <w:color w:val="000000"/>
              </w:rPr>
              <w:t xml:space="preserve"> przyspiesza schnięcie naczyń,</w:t>
            </w:r>
            <w:r w:rsidR="000B7FAF">
              <w:rPr>
                <w:rFonts w:ascii="Arial" w:hAnsi="Arial" w:cs="Arial"/>
                <w:color w:val="000000"/>
              </w:rPr>
              <w:t xml:space="preserve"> nabłyszcza</w:t>
            </w:r>
            <w:r>
              <w:rPr>
                <w:rFonts w:ascii="Arial" w:hAnsi="Arial" w:cs="Arial"/>
                <w:color w:val="000000"/>
              </w:rPr>
              <w:t>, eliminuje zacieki o przyjemnym zapachu, poj. 750 ml.</w:t>
            </w:r>
          </w:p>
        </w:tc>
        <w:tc>
          <w:tcPr>
            <w:tcW w:w="402" w:type="pct"/>
            <w:tcBorders>
              <w:top w:val="single" w:sz="6" w:space="0" w:color="auto"/>
              <w:left w:val="single" w:sz="6" w:space="0" w:color="auto"/>
              <w:bottom w:val="single" w:sz="6" w:space="0" w:color="auto"/>
              <w:right w:val="single" w:sz="6" w:space="0" w:color="auto"/>
            </w:tcBorders>
            <w:vAlign w:val="center"/>
          </w:tcPr>
          <w:p w14:paraId="462FEF70" w14:textId="06D064D6" w:rsidR="00D33412" w:rsidRDefault="00D33412" w:rsidP="00A6677F">
            <w:pPr>
              <w:jc w:val="center"/>
              <w:rPr>
                <w:rFonts w:ascii="Arial CE" w:hAnsi="Arial CE" w:cs="Arial CE"/>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380183EA" w14:textId="7198AD87" w:rsidR="00D33412" w:rsidRDefault="00D33412" w:rsidP="00A6677F">
            <w:pPr>
              <w:jc w:val="center"/>
              <w:rPr>
                <w:rFonts w:ascii="Arial CE" w:hAnsi="Arial CE" w:cs="Arial CE"/>
                <w:b/>
                <w:bCs/>
                <w:color w:val="000000"/>
              </w:rPr>
            </w:pPr>
            <w:r>
              <w:rPr>
                <w:rFonts w:ascii="Arial" w:hAnsi="Arial" w:cs="Arial"/>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2D2E805A" w14:textId="29EE636A" w:rsidR="00D33412" w:rsidRDefault="00D33412" w:rsidP="00A6677F">
            <w:pPr>
              <w:jc w:val="center"/>
              <w:rPr>
                <w:rFonts w:ascii="Arial CE" w:hAnsi="Arial CE" w:cs="Arial CE"/>
                <w:b/>
                <w:bCs/>
                <w:color w:val="000000"/>
              </w:rPr>
            </w:pPr>
            <w:r>
              <w:rPr>
                <w:rFonts w:ascii="Arial" w:hAnsi="Arial" w:cs="Arial"/>
                <w:color w:val="000000"/>
              </w:rPr>
              <w:t>33741000-6</w:t>
            </w:r>
          </w:p>
        </w:tc>
      </w:tr>
      <w:tr w:rsidR="00D33412" w:rsidRPr="0019176A" w14:paraId="3FBA2044"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59C6F71"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5</w:t>
            </w:r>
            <w:r>
              <w:rPr>
                <w:rFonts w:ascii="Arial" w:hAnsi="Arial" w:cs="Arial"/>
                <w:color w:val="000000"/>
              </w:rPr>
              <w:t>7</w:t>
            </w:r>
          </w:p>
        </w:tc>
        <w:tc>
          <w:tcPr>
            <w:tcW w:w="3260" w:type="pct"/>
            <w:tcBorders>
              <w:top w:val="single" w:sz="6" w:space="0" w:color="auto"/>
              <w:left w:val="single" w:sz="6" w:space="0" w:color="auto"/>
              <w:bottom w:val="single" w:sz="6" w:space="0" w:color="auto"/>
              <w:right w:val="single" w:sz="6" w:space="0" w:color="auto"/>
            </w:tcBorders>
          </w:tcPr>
          <w:p w14:paraId="7D6C08DB" w14:textId="03A76E69" w:rsidR="00D33412" w:rsidRDefault="00D33412" w:rsidP="00D33412">
            <w:pPr>
              <w:rPr>
                <w:rFonts w:ascii="Arial" w:hAnsi="Arial" w:cs="Arial"/>
              </w:rPr>
            </w:pPr>
            <w:r>
              <w:rPr>
                <w:rFonts w:ascii="Arial" w:hAnsi="Arial" w:cs="Arial"/>
                <w:b/>
                <w:bCs/>
                <w:color w:val="000000"/>
              </w:rPr>
              <w:t xml:space="preserve">Chusteczki higieniczne </w:t>
            </w:r>
            <w:r>
              <w:rPr>
                <w:rFonts w:ascii="Arial" w:hAnsi="Arial" w:cs="Arial"/>
                <w:color w:val="000000"/>
              </w:rPr>
              <w:t>wyciągane górą w pudełku, dwuwarstwowe wykonane z 100% z celulozy, op. 72 szt.</w:t>
            </w:r>
          </w:p>
        </w:tc>
        <w:tc>
          <w:tcPr>
            <w:tcW w:w="402" w:type="pct"/>
            <w:tcBorders>
              <w:top w:val="single" w:sz="6" w:space="0" w:color="auto"/>
              <w:left w:val="single" w:sz="6" w:space="0" w:color="auto"/>
              <w:bottom w:val="single" w:sz="6" w:space="0" w:color="auto"/>
              <w:right w:val="single" w:sz="6" w:space="0" w:color="auto"/>
            </w:tcBorders>
            <w:vAlign w:val="center"/>
          </w:tcPr>
          <w:p w14:paraId="349CAC5A" w14:textId="3B7E60D6" w:rsidR="00D33412" w:rsidRDefault="00D33412" w:rsidP="00A6677F">
            <w:pPr>
              <w:jc w:val="center"/>
              <w:rPr>
                <w:rFonts w:ascii="Arial" w:hAnsi="Arial" w:cs="Arial"/>
                <w:color w:val="000000"/>
              </w:rPr>
            </w:pPr>
            <w:r>
              <w:rPr>
                <w:rFonts w:ascii="Arial" w:hAnsi="Arial" w:cs="Arial"/>
                <w:color w:val="000000"/>
              </w:rPr>
              <w:t>op.</w:t>
            </w:r>
          </w:p>
        </w:tc>
        <w:tc>
          <w:tcPr>
            <w:tcW w:w="332" w:type="pct"/>
            <w:tcBorders>
              <w:top w:val="single" w:sz="6" w:space="0" w:color="auto"/>
              <w:left w:val="single" w:sz="6" w:space="0" w:color="auto"/>
              <w:bottom w:val="single" w:sz="6" w:space="0" w:color="auto"/>
              <w:right w:val="single" w:sz="6" w:space="0" w:color="auto"/>
            </w:tcBorders>
            <w:vAlign w:val="center"/>
          </w:tcPr>
          <w:p w14:paraId="798CB6A8" w14:textId="48B7C191" w:rsidR="00D33412" w:rsidRDefault="00D33412" w:rsidP="00A6677F">
            <w:pPr>
              <w:jc w:val="center"/>
              <w:rPr>
                <w:rFonts w:ascii="Arial" w:hAnsi="Arial" w:cs="Arial"/>
                <w:b/>
                <w:bCs/>
                <w:color w:val="000000"/>
              </w:rPr>
            </w:pPr>
            <w:r>
              <w:rPr>
                <w:rFonts w:ascii="Arial" w:hAnsi="Arial" w:cs="Arial"/>
                <w:b/>
                <w:bCs/>
                <w:color w:val="000000"/>
              </w:rPr>
              <w:t>40</w:t>
            </w:r>
          </w:p>
        </w:tc>
        <w:tc>
          <w:tcPr>
            <w:tcW w:w="754" w:type="pct"/>
            <w:tcBorders>
              <w:top w:val="single" w:sz="6" w:space="0" w:color="auto"/>
              <w:left w:val="single" w:sz="6" w:space="0" w:color="auto"/>
              <w:bottom w:val="single" w:sz="6" w:space="0" w:color="auto"/>
              <w:right w:val="single" w:sz="6" w:space="0" w:color="auto"/>
            </w:tcBorders>
            <w:vAlign w:val="center"/>
          </w:tcPr>
          <w:p w14:paraId="2648538D" w14:textId="00C38E5D" w:rsidR="00D33412" w:rsidRDefault="00D33412" w:rsidP="00A6677F">
            <w:pPr>
              <w:jc w:val="center"/>
              <w:rPr>
                <w:rFonts w:ascii="Arial" w:hAnsi="Arial" w:cs="Arial"/>
                <w:b/>
                <w:bCs/>
                <w:color w:val="000000"/>
              </w:rPr>
            </w:pPr>
            <w:r>
              <w:rPr>
                <w:rFonts w:ascii="Arial" w:hAnsi="Arial" w:cs="Arial"/>
                <w:color w:val="000000"/>
              </w:rPr>
              <w:t>33751000-9</w:t>
            </w:r>
          </w:p>
        </w:tc>
      </w:tr>
      <w:tr w:rsidR="00D33412" w:rsidRPr="0019176A" w14:paraId="090B581B"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62749496"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5</w:t>
            </w:r>
            <w:r>
              <w:rPr>
                <w:rFonts w:ascii="Arial" w:hAnsi="Arial" w:cs="Arial"/>
                <w:color w:val="000000"/>
              </w:rPr>
              <w:t>8</w:t>
            </w:r>
          </w:p>
        </w:tc>
        <w:tc>
          <w:tcPr>
            <w:tcW w:w="3260" w:type="pct"/>
            <w:tcBorders>
              <w:top w:val="single" w:sz="6" w:space="0" w:color="auto"/>
              <w:left w:val="single" w:sz="6" w:space="0" w:color="auto"/>
              <w:bottom w:val="single" w:sz="6" w:space="0" w:color="auto"/>
              <w:right w:val="single" w:sz="6" w:space="0" w:color="auto"/>
            </w:tcBorders>
          </w:tcPr>
          <w:p w14:paraId="2D752E10" w14:textId="65F09C62" w:rsidR="00D33412" w:rsidRDefault="00D33412" w:rsidP="00D33412">
            <w:pPr>
              <w:rPr>
                <w:rFonts w:ascii="Arial" w:hAnsi="Arial" w:cs="Arial"/>
                <w:b/>
                <w:bCs/>
              </w:rPr>
            </w:pPr>
            <w:r>
              <w:rPr>
                <w:rFonts w:ascii="Arial" w:hAnsi="Arial" w:cs="Arial"/>
                <w:b/>
                <w:bCs/>
                <w:color w:val="000000"/>
              </w:rPr>
              <w:t>Skoncentrowany środek do gruntownego czyszczenia</w:t>
            </w:r>
            <w:r>
              <w:rPr>
                <w:rFonts w:ascii="Arial" w:hAnsi="Arial" w:cs="Arial"/>
                <w:color w:val="000000"/>
              </w:rPr>
              <w:t xml:space="preserve"> podłóg i wszystkich powierzchni wodoodpornych, alkaliczny, bez zawartości amoniaku, przeznaczony do zmywania wosków, past, dyspersji polimerowych, </w:t>
            </w:r>
            <w:proofErr w:type="spellStart"/>
            <w:r>
              <w:rPr>
                <w:rFonts w:ascii="Arial" w:hAnsi="Arial" w:cs="Arial"/>
                <w:color w:val="000000"/>
              </w:rPr>
              <w:t>styrenowo-akrylowych</w:t>
            </w:r>
            <w:proofErr w:type="spellEnd"/>
            <w:r>
              <w:rPr>
                <w:rFonts w:ascii="Arial" w:hAnsi="Arial" w:cs="Arial"/>
                <w:color w:val="000000"/>
              </w:rPr>
              <w:t xml:space="preserve">, preparatów samonabłyszczających z wszelkich posadzek, np.: PCV, kamiennych, betonowych, ceramicznych, linoleum i innych, gruntownie usuwający wszelkie zabrudzenia oraz tłuszcze z każdych powierzchni, stosowany w </w:t>
            </w:r>
            <w:r w:rsidR="000B7FAF">
              <w:rPr>
                <w:rFonts w:ascii="Arial" w:hAnsi="Arial" w:cs="Arial"/>
                <w:color w:val="000000"/>
              </w:rPr>
              <w:t>rozcieńczeniu</w:t>
            </w:r>
            <w:r>
              <w:rPr>
                <w:rFonts w:ascii="Arial" w:hAnsi="Arial" w:cs="Arial"/>
                <w:color w:val="000000"/>
              </w:rPr>
              <w:t xml:space="preserve"> 200 - 2000 ml na 10 l wody, o wartości </w:t>
            </w:r>
            <w:proofErr w:type="spellStart"/>
            <w:r>
              <w:rPr>
                <w:rFonts w:ascii="Arial" w:hAnsi="Arial" w:cs="Arial"/>
                <w:color w:val="000000"/>
              </w:rPr>
              <w:t>pH</w:t>
            </w:r>
            <w:proofErr w:type="spellEnd"/>
            <w:r>
              <w:rPr>
                <w:rFonts w:ascii="Arial" w:hAnsi="Arial" w:cs="Arial"/>
                <w:color w:val="000000"/>
              </w:rPr>
              <w:t xml:space="preserve"> 11,5 - 12, gęstości w temp. 20 ºC  1,003 g/ml,  poj. 5l</w:t>
            </w:r>
          </w:p>
        </w:tc>
        <w:tc>
          <w:tcPr>
            <w:tcW w:w="402" w:type="pct"/>
            <w:tcBorders>
              <w:top w:val="single" w:sz="6" w:space="0" w:color="auto"/>
              <w:left w:val="single" w:sz="6" w:space="0" w:color="auto"/>
              <w:bottom w:val="single" w:sz="6" w:space="0" w:color="auto"/>
              <w:right w:val="single" w:sz="6" w:space="0" w:color="auto"/>
            </w:tcBorders>
            <w:vAlign w:val="center"/>
          </w:tcPr>
          <w:p w14:paraId="0374E10D" w14:textId="213B019D"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35EA5CE8" w14:textId="4290D93D" w:rsidR="00D33412" w:rsidRDefault="00D33412" w:rsidP="00A6677F">
            <w:pPr>
              <w:jc w:val="center"/>
              <w:rPr>
                <w:rFonts w:ascii="Arial" w:hAnsi="Arial" w:cs="Arial"/>
                <w:b/>
                <w:bCs/>
                <w:color w:val="000000"/>
              </w:rPr>
            </w:pPr>
            <w:r>
              <w:rPr>
                <w:rFonts w:ascii="Arial" w:hAnsi="Arial" w:cs="Arial"/>
                <w:b/>
                <w:bCs/>
                <w:color w:val="000000"/>
              </w:rPr>
              <w:t>40</w:t>
            </w:r>
          </w:p>
        </w:tc>
        <w:tc>
          <w:tcPr>
            <w:tcW w:w="754" w:type="pct"/>
            <w:tcBorders>
              <w:top w:val="single" w:sz="6" w:space="0" w:color="auto"/>
              <w:left w:val="single" w:sz="6" w:space="0" w:color="auto"/>
              <w:bottom w:val="single" w:sz="6" w:space="0" w:color="auto"/>
              <w:right w:val="single" w:sz="6" w:space="0" w:color="auto"/>
            </w:tcBorders>
            <w:vAlign w:val="center"/>
          </w:tcPr>
          <w:p w14:paraId="7AFAF80F" w14:textId="502ED55A" w:rsidR="00D33412" w:rsidRDefault="00D33412" w:rsidP="00A6677F">
            <w:pPr>
              <w:jc w:val="center"/>
              <w:rPr>
                <w:rFonts w:ascii="Arial" w:hAnsi="Arial" w:cs="Arial"/>
                <w:b/>
                <w:bCs/>
                <w:color w:val="000000"/>
              </w:rPr>
            </w:pPr>
            <w:r>
              <w:rPr>
                <w:rFonts w:ascii="Arial" w:hAnsi="Arial" w:cs="Arial"/>
                <w:color w:val="000000"/>
              </w:rPr>
              <w:t>39831250-3</w:t>
            </w:r>
          </w:p>
        </w:tc>
      </w:tr>
      <w:tr w:rsidR="00D33412" w:rsidRPr="0019176A" w14:paraId="0DD1CB22"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33FB2A4"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t>59</w:t>
            </w:r>
          </w:p>
        </w:tc>
        <w:tc>
          <w:tcPr>
            <w:tcW w:w="3260" w:type="pct"/>
            <w:tcBorders>
              <w:top w:val="single" w:sz="6" w:space="0" w:color="auto"/>
              <w:left w:val="single" w:sz="6" w:space="0" w:color="auto"/>
              <w:bottom w:val="single" w:sz="6" w:space="0" w:color="auto"/>
              <w:right w:val="single" w:sz="6" w:space="0" w:color="auto"/>
            </w:tcBorders>
          </w:tcPr>
          <w:p w14:paraId="0DB50537" w14:textId="42ADB0B5" w:rsidR="00D33412" w:rsidRDefault="00D33412" w:rsidP="00D33412">
            <w:pPr>
              <w:rPr>
                <w:rFonts w:ascii="Arial" w:hAnsi="Arial" w:cs="Arial"/>
                <w:color w:val="000000"/>
              </w:rPr>
            </w:pPr>
            <w:r>
              <w:rPr>
                <w:rFonts w:ascii="Arial" w:hAnsi="Arial" w:cs="Arial"/>
                <w:b/>
                <w:bCs/>
                <w:color w:val="000000"/>
              </w:rPr>
              <w:t xml:space="preserve">Skoncentrowany środek myjąco </w:t>
            </w:r>
            <w:proofErr w:type="spellStart"/>
            <w:r>
              <w:rPr>
                <w:rFonts w:ascii="Arial" w:hAnsi="Arial" w:cs="Arial"/>
                <w:b/>
                <w:bCs/>
                <w:color w:val="000000"/>
              </w:rPr>
              <w:t>pielęgnująco</w:t>
            </w:r>
            <w:proofErr w:type="spellEnd"/>
            <w:r w:rsidR="000B7FAF">
              <w:rPr>
                <w:rFonts w:ascii="Arial" w:hAnsi="Arial" w:cs="Arial"/>
                <w:b/>
                <w:bCs/>
                <w:color w:val="000000"/>
              </w:rPr>
              <w:t>-</w:t>
            </w:r>
            <w:r>
              <w:rPr>
                <w:rFonts w:ascii="Arial" w:hAnsi="Arial" w:cs="Arial"/>
                <w:b/>
                <w:bCs/>
                <w:color w:val="000000"/>
              </w:rPr>
              <w:t>nabłyszczający</w:t>
            </w:r>
            <w:r>
              <w:rPr>
                <w:rFonts w:ascii="Arial" w:hAnsi="Arial" w:cs="Arial"/>
                <w:color w:val="000000"/>
              </w:rPr>
              <w:t>, na bazie kopolimerów akrylowych oraz dyspersji woskowych o właściwościach antypoślizgowych, przeznaczony do mycia</w:t>
            </w:r>
            <w:r w:rsidR="004966C0">
              <w:rPr>
                <w:rFonts w:ascii="Arial" w:hAnsi="Arial" w:cs="Arial"/>
                <w:color w:val="000000"/>
              </w:rPr>
              <w:t>,</w:t>
            </w:r>
            <w:r>
              <w:rPr>
                <w:rFonts w:ascii="Arial" w:hAnsi="Arial" w:cs="Arial"/>
                <w:color w:val="000000"/>
              </w:rPr>
              <w:t xml:space="preserve"> pielęgnacji oraz nabłyszczania wszelkich wodoodpornych podłoży takich jak tworzywa sztuczne, linoleum, PCV, kamień sztuczny i naturalny oraz lakierowanych powierzchni drewnianych, skutecznie odnawiających powierzchnie wcześniej pokryte dyspersjami polimerowymi, wydłużający ich żywotność, wzmacniający powłokę ochronną połysku po </w:t>
            </w:r>
            <w:r w:rsidR="004C465F">
              <w:rPr>
                <w:rFonts w:ascii="Arial" w:hAnsi="Arial" w:cs="Arial"/>
                <w:color w:val="000000"/>
              </w:rPr>
              <w:t>każdym</w:t>
            </w:r>
            <w:r>
              <w:rPr>
                <w:rFonts w:ascii="Arial" w:hAnsi="Arial" w:cs="Arial"/>
                <w:color w:val="000000"/>
              </w:rPr>
              <w:t xml:space="preserve"> myciu, stosowany w rozcieńczeniu 25 - 50 ml na 10 l wody, o wartości </w:t>
            </w:r>
            <w:proofErr w:type="spellStart"/>
            <w:r>
              <w:rPr>
                <w:rFonts w:ascii="Arial" w:hAnsi="Arial" w:cs="Arial"/>
                <w:color w:val="000000"/>
              </w:rPr>
              <w:t>pH</w:t>
            </w:r>
            <w:proofErr w:type="spellEnd"/>
            <w:r>
              <w:rPr>
                <w:rFonts w:ascii="Arial" w:hAnsi="Arial" w:cs="Arial"/>
                <w:color w:val="000000"/>
              </w:rPr>
              <w:t xml:space="preserve"> 7,5 - 8, gęstości w temp. 20ºC 1,000 g/ml, poj. 5 l</w:t>
            </w:r>
          </w:p>
        </w:tc>
        <w:tc>
          <w:tcPr>
            <w:tcW w:w="402" w:type="pct"/>
            <w:tcBorders>
              <w:top w:val="single" w:sz="6" w:space="0" w:color="auto"/>
              <w:left w:val="single" w:sz="6" w:space="0" w:color="auto"/>
              <w:bottom w:val="single" w:sz="6" w:space="0" w:color="auto"/>
              <w:right w:val="single" w:sz="6" w:space="0" w:color="auto"/>
            </w:tcBorders>
            <w:vAlign w:val="center"/>
          </w:tcPr>
          <w:p w14:paraId="7495B4F7" w14:textId="3D85FAA0"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2E4C6B75" w14:textId="2B99928F" w:rsidR="00D33412" w:rsidRDefault="00D33412" w:rsidP="00A6677F">
            <w:pPr>
              <w:jc w:val="center"/>
              <w:rPr>
                <w:rFonts w:ascii="Arial" w:hAnsi="Arial" w:cs="Arial"/>
                <w:b/>
                <w:bCs/>
                <w:color w:val="000000"/>
              </w:rPr>
            </w:pPr>
            <w:r>
              <w:rPr>
                <w:rFonts w:ascii="Arial" w:hAnsi="Arial" w:cs="Arial"/>
                <w:b/>
                <w:bCs/>
                <w:color w:val="000000"/>
              </w:rPr>
              <w:t>40</w:t>
            </w:r>
          </w:p>
        </w:tc>
        <w:tc>
          <w:tcPr>
            <w:tcW w:w="754" w:type="pct"/>
            <w:tcBorders>
              <w:top w:val="single" w:sz="6" w:space="0" w:color="auto"/>
              <w:left w:val="single" w:sz="6" w:space="0" w:color="auto"/>
              <w:bottom w:val="single" w:sz="6" w:space="0" w:color="auto"/>
              <w:right w:val="single" w:sz="6" w:space="0" w:color="auto"/>
            </w:tcBorders>
            <w:vAlign w:val="center"/>
          </w:tcPr>
          <w:p w14:paraId="44C32791" w14:textId="52347525" w:rsidR="00D33412" w:rsidRDefault="00D33412" w:rsidP="00A6677F">
            <w:pPr>
              <w:jc w:val="center"/>
              <w:rPr>
                <w:rFonts w:ascii="Arial" w:hAnsi="Arial" w:cs="Arial"/>
                <w:b/>
                <w:bCs/>
                <w:color w:val="000000"/>
              </w:rPr>
            </w:pPr>
            <w:r>
              <w:rPr>
                <w:rFonts w:ascii="Arial" w:hAnsi="Arial" w:cs="Arial"/>
                <w:color w:val="000000"/>
              </w:rPr>
              <w:t>39831250-3</w:t>
            </w:r>
          </w:p>
        </w:tc>
      </w:tr>
      <w:tr w:rsidR="00D33412" w:rsidRPr="0019176A" w14:paraId="260E6B15"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446A8894"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6</w:t>
            </w:r>
            <w:r>
              <w:rPr>
                <w:rFonts w:ascii="Arial" w:hAnsi="Arial" w:cs="Arial"/>
                <w:color w:val="000000"/>
              </w:rPr>
              <w:t>0</w:t>
            </w:r>
          </w:p>
        </w:tc>
        <w:tc>
          <w:tcPr>
            <w:tcW w:w="3260" w:type="pct"/>
            <w:tcBorders>
              <w:top w:val="single" w:sz="6" w:space="0" w:color="auto"/>
              <w:left w:val="single" w:sz="6" w:space="0" w:color="auto"/>
              <w:bottom w:val="single" w:sz="6" w:space="0" w:color="auto"/>
              <w:right w:val="single" w:sz="6" w:space="0" w:color="auto"/>
            </w:tcBorders>
          </w:tcPr>
          <w:p w14:paraId="46067C91" w14:textId="181843E5" w:rsidR="00D33412" w:rsidRDefault="00D33412" w:rsidP="00D33412">
            <w:pPr>
              <w:rPr>
                <w:rFonts w:ascii="Arial" w:hAnsi="Arial" w:cs="Arial"/>
                <w:color w:val="000000"/>
              </w:rPr>
            </w:pPr>
            <w:r>
              <w:rPr>
                <w:rFonts w:ascii="Arial" w:hAnsi="Arial" w:cs="Arial"/>
                <w:b/>
                <w:bCs/>
                <w:color w:val="000000"/>
              </w:rPr>
              <w:t>Skoncentrowany środek odtłuszczający</w:t>
            </w:r>
            <w:r>
              <w:rPr>
                <w:rFonts w:ascii="Arial" w:hAnsi="Arial" w:cs="Arial"/>
                <w:color w:val="000000"/>
              </w:rPr>
              <w:t xml:space="preserve">, przeznaczony do usuwania tłuszczu pochodzenia organicznego i nieorganicznego, silnie alkaliczny, nadający się do mycia i czyszczenia silników, maszyn, plandek samochodowych, wyrobów z tworzyw sztucznych, stosowany w rozcieńczeniu 10 - 500 ml na 10 l wody, o wartości </w:t>
            </w:r>
            <w:proofErr w:type="spellStart"/>
            <w:r>
              <w:rPr>
                <w:rFonts w:ascii="Arial" w:hAnsi="Arial" w:cs="Arial"/>
                <w:color w:val="000000"/>
              </w:rPr>
              <w:t>pH</w:t>
            </w:r>
            <w:proofErr w:type="spellEnd"/>
            <w:r>
              <w:rPr>
                <w:rFonts w:ascii="Arial" w:hAnsi="Arial" w:cs="Arial"/>
                <w:color w:val="000000"/>
              </w:rPr>
              <w:t xml:space="preserve"> 12,5 - 13, gęstości w temp. 20ºC 1,058g/ml,  </w:t>
            </w:r>
            <w:r w:rsidR="004B608C">
              <w:rPr>
                <w:rFonts w:ascii="Arial" w:hAnsi="Arial" w:cs="Arial"/>
                <w:color w:val="000000"/>
              </w:rPr>
              <w:br/>
            </w:r>
            <w:r>
              <w:rPr>
                <w:rFonts w:ascii="Arial" w:hAnsi="Arial" w:cs="Arial"/>
                <w:color w:val="000000"/>
              </w:rPr>
              <w:t>poj. 5 l</w:t>
            </w:r>
          </w:p>
        </w:tc>
        <w:tc>
          <w:tcPr>
            <w:tcW w:w="402" w:type="pct"/>
            <w:tcBorders>
              <w:top w:val="single" w:sz="6" w:space="0" w:color="auto"/>
              <w:left w:val="single" w:sz="6" w:space="0" w:color="auto"/>
              <w:bottom w:val="single" w:sz="6" w:space="0" w:color="auto"/>
              <w:right w:val="single" w:sz="6" w:space="0" w:color="auto"/>
            </w:tcBorders>
            <w:vAlign w:val="center"/>
          </w:tcPr>
          <w:p w14:paraId="01E5A89C" w14:textId="124F84F9"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62822BA8" w14:textId="7CA45B7B" w:rsidR="00D33412" w:rsidRDefault="00D33412" w:rsidP="00A6677F">
            <w:pPr>
              <w:jc w:val="center"/>
              <w:rPr>
                <w:rFonts w:ascii="Arial" w:hAnsi="Arial" w:cs="Arial"/>
                <w:b/>
                <w:bCs/>
                <w:color w:val="000000"/>
              </w:rPr>
            </w:pPr>
            <w:r>
              <w:rPr>
                <w:rFonts w:ascii="Arial" w:hAnsi="Arial" w:cs="Arial"/>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36D1B4B6" w14:textId="3C49AA59" w:rsidR="00D33412" w:rsidRDefault="00D33412" w:rsidP="00A6677F">
            <w:pPr>
              <w:jc w:val="center"/>
              <w:rPr>
                <w:rFonts w:ascii="Arial" w:hAnsi="Arial" w:cs="Arial"/>
                <w:b/>
                <w:bCs/>
                <w:color w:val="000000"/>
              </w:rPr>
            </w:pPr>
            <w:r>
              <w:rPr>
                <w:rFonts w:ascii="Arial" w:hAnsi="Arial" w:cs="Arial"/>
                <w:color w:val="000000"/>
              </w:rPr>
              <w:t>39831230-7</w:t>
            </w:r>
          </w:p>
        </w:tc>
      </w:tr>
      <w:tr w:rsidR="00D33412" w:rsidRPr="0019176A" w14:paraId="59D4C7E4"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22ECA9D"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6</w:t>
            </w:r>
            <w:r>
              <w:rPr>
                <w:rFonts w:ascii="Arial" w:hAnsi="Arial" w:cs="Arial"/>
                <w:color w:val="000000"/>
              </w:rPr>
              <w:t>1</w:t>
            </w:r>
          </w:p>
        </w:tc>
        <w:tc>
          <w:tcPr>
            <w:tcW w:w="3260" w:type="pct"/>
            <w:tcBorders>
              <w:top w:val="single" w:sz="6" w:space="0" w:color="auto"/>
              <w:left w:val="single" w:sz="6" w:space="0" w:color="auto"/>
              <w:bottom w:val="single" w:sz="6" w:space="0" w:color="auto"/>
              <w:right w:val="single" w:sz="6" w:space="0" w:color="auto"/>
            </w:tcBorders>
          </w:tcPr>
          <w:p w14:paraId="281FB58A" w14:textId="7B11BDA8" w:rsidR="00D33412" w:rsidRDefault="00D33412" w:rsidP="00D33412">
            <w:pPr>
              <w:rPr>
                <w:rFonts w:ascii="Arial" w:hAnsi="Arial" w:cs="Arial"/>
                <w:color w:val="000000"/>
              </w:rPr>
            </w:pPr>
            <w:r>
              <w:rPr>
                <w:rFonts w:ascii="Arial" w:hAnsi="Arial" w:cs="Arial"/>
                <w:b/>
                <w:bCs/>
                <w:color w:val="000000"/>
              </w:rPr>
              <w:t xml:space="preserve">Środek czyszczący do nawierzchni odpornych na działanie </w:t>
            </w:r>
            <w:proofErr w:type="spellStart"/>
            <w:r>
              <w:rPr>
                <w:rFonts w:ascii="Arial" w:hAnsi="Arial" w:cs="Arial"/>
                <w:b/>
                <w:bCs/>
                <w:color w:val="000000"/>
              </w:rPr>
              <w:t>alkalidów</w:t>
            </w:r>
            <w:proofErr w:type="spellEnd"/>
            <w:r>
              <w:rPr>
                <w:rFonts w:ascii="Arial" w:hAnsi="Arial" w:cs="Arial"/>
                <w:color w:val="000000"/>
              </w:rPr>
              <w:t xml:space="preserve">, do mycia maszynowego i pod wysokim ciśnieniem , stosowany w rozcieńczeniu 50 - 200 ml na 10l wody, wartości </w:t>
            </w:r>
            <w:proofErr w:type="spellStart"/>
            <w:r>
              <w:rPr>
                <w:rFonts w:ascii="Arial" w:hAnsi="Arial" w:cs="Arial"/>
                <w:color w:val="000000"/>
              </w:rPr>
              <w:t>pH</w:t>
            </w:r>
            <w:proofErr w:type="spellEnd"/>
            <w:r>
              <w:rPr>
                <w:rFonts w:ascii="Arial" w:hAnsi="Arial" w:cs="Arial"/>
                <w:color w:val="000000"/>
              </w:rPr>
              <w:t xml:space="preserve"> 13 - 14, gęstość w temp. 25ºC  1,11 g/ml, poj. 10 l</w:t>
            </w:r>
          </w:p>
        </w:tc>
        <w:tc>
          <w:tcPr>
            <w:tcW w:w="402" w:type="pct"/>
            <w:tcBorders>
              <w:top w:val="single" w:sz="6" w:space="0" w:color="auto"/>
              <w:left w:val="single" w:sz="6" w:space="0" w:color="auto"/>
              <w:bottom w:val="single" w:sz="6" w:space="0" w:color="auto"/>
              <w:right w:val="single" w:sz="6" w:space="0" w:color="auto"/>
            </w:tcBorders>
            <w:vAlign w:val="center"/>
          </w:tcPr>
          <w:p w14:paraId="63843411" w14:textId="5F3DEBC9"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61CE4E36" w14:textId="31203D48" w:rsidR="00D33412" w:rsidRDefault="00D33412" w:rsidP="00A6677F">
            <w:pPr>
              <w:jc w:val="center"/>
              <w:rPr>
                <w:rFonts w:ascii="Arial" w:hAnsi="Arial" w:cs="Arial"/>
                <w:b/>
                <w:bCs/>
                <w:color w:val="000000"/>
              </w:rPr>
            </w:pPr>
            <w:r>
              <w:rPr>
                <w:rFonts w:ascii="Arial" w:hAnsi="Arial" w:cs="Arial"/>
                <w:b/>
                <w:bCs/>
                <w:color w:val="000000"/>
              </w:rPr>
              <w:t>2</w:t>
            </w:r>
          </w:p>
        </w:tc>
        <w:tc>
          <w:tcPr>
            <w:tcW w:w="754" w:type="pct"/>
            <w:tcBorders>
              <w:top w:val="single" w:sz="6" w:space="0" w:color="auto"/>
              <w:left w:val="single" w:sz="6" w:space="0" w:color="auto"/>
              <w:bottom w:val="single" w:sz="6" w:space="0" w:color="auto"/>
              <w:right w:val="single" w:sz="6" w:space="0" w:color="auto"/>
            </w:tcBorders>
            <w:vAlign w:val="center"/>
          </w:tcPr>
          <w:p w14:paraId="429B45E2" w14:textId="537D108A" w:rsidR="00D33412" w:rsidRDefault="00D33412" w:rsidP="00A6677F">
            <w:pPr>
              <w:jc w:val="center"/>
              <w:rPr>
                <w:rFonts w:ascii="Arial" w:hAnsi="Arial" w:cs="Arial"/>
                <w:b/>
                <w:bCs/>
                <w:color w:val="000000"/>
              </w:rPr>
            </w:pPr>
            <w:r>
              <w:rPr>
                <w:rFonts w:ascii="Arial" w:hAnsi="Arial" w:cs="Arial"/>
                <w:color w:val="000000"/>
              </w:rPr>
              <w:t>39831240-0</w:t>
            </w:r>
          </w:p>
        </w:tc>
      </w:tr>
      <w:tr w:rsidR="00D33412" w:rsidRPr="0019176A" w14:paraId="0AF0F59F"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3055908"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6</w:t>
            </w:r>
            <w:r>
              <w:rPr>
                <w:rFonts w:ascii="Arial" w:hAnsi="Arial" w:cs="Arial"/>
                <w:color w:val="000000"/>
              </w:rPr>
              <w:t>2</w:t>
            </w:r>
          </w:p>
        </w:tc>
        <w:tc>
          <w:tcPr>
            <w:tcW w:w="3260" w:type="pct"/>
            <w:tcBorders>
              <w:top w:val="single" w:sz="6" w:space="0" w:color="auto"/>
              <w:left w:val="single" w:sz="6" w:space="0" w:color="auto"/>
              <w:bottom w:val="single" w:sz="6" w:space="0" w:color="auto"/>
              <w:right w:val="single" w:sz="6" w:space="0" w:color="auto"/>
            </w:tcBorders>
          </w:tcPr>
          <w:p w14:paraId="0F3574A1" w14:textId="00F1E67F" w:rsidR="00D33412" w:rsidRDefault="00D33412" w:rsidP="00D33412">
            <w:pPr>
              <w:rPr>
                <w:rFonts w:ascii="Arial" w:hAnsi="Arial" w:cs="Arial"/>
                <w:color w:val="000000"/>
              </w:rPr>
            </w:pPr>
            <w:r>
              <w:rPr>
                <w:rFonts w:ascii="Arial" w:hAnsi="Arial" w:cs="Arial"/>
                <w:b/>
                <w:bCs/>
                <w:color w:val="000000"/>
              </w:rPr>
              <w:t xml:space="preserve">Olej </w:t>
            </w:r>
            <w:r>
              <w:rPr>
                <w:rFonts w:ascii="Arial" w:hAnsi="Arial" w:cs="Arial"/>
                <w:color w:val="000000"/>
              </w:rPr>
              <w:t xml:space="preserve">do konserwacji i olejowania podłóg drewnianych, stworzony na bazie </w:t>
            </w:r>
            <w:r w:rsidR="004C465F">
              <w:rPr>
                <w:rFonts w:ascii="Arial" w:hAnsi="Arial" w:cs="Arial"/>
                <w:color w:val="000000"/>
              </w:rPr>
              <w:t>olejów</w:t>
            </w:r>
            <w:r>
              <w:rPr>
                <w:rFonts w:ascii="Arial" w:hAnsi="Arial" w:cs="Arial"/>
                <w:color w:val="000000"/>
              </w:rPr>
              <w:t xml:space="preserve"> roślinnych, doskonale nasącza, zapewnia długotrwałą ochronę przed zarysowaniami oraz wilgocią, </w:t>
            </w:r>
            <w:r>
              <w:rPr>
                <w:rFonts w:ascii="Arial" w:hAnsi="Arial" w:cs="Arial"/>
                <w:color w:val="000000"/>
              </w:rPr>
              <w:lastRenderedPageBreak/>
              <w:t>uwydatnia słoje i kolor drewna, słabo wyczuwalny zapach, niska zawartość rozpuszczalników(4%), neutralny (bezbarwny), poj. 5 l.</w:t>
            </w:r>
          </w:p>
        </w:tc>
        <w:tc>
          <w:tcPr>
            <w:tcW w:w="402" w:type="pct"/>
            <w:tcBorders>
              <w:top w:val="single" w:sz="6" w:space="0" w:color="auto"/>
              <w:left w:val="single" w:sz="6" w:space="0" w:color="auto"/>
              <w:bottom w:val="single" w:sz="6" w:space="0" w:color="auto"/>
              <w:right w:val="single" w:sz="6" w:space="0" w:color="auto"/>
            </w:tcBorders>
            <w:vAlign w:val="center"/>
          </w:tcPr>
          <w:p w14:paraId="10C80D79" w14:textId="70ACF056" w:rsidR="00D33412" w:rsidRDefault="004C465F" w:rsidP="00A6677F">
            <w:pPr>
              <w:jc w:val="center"/>
              <w:rPr>
                <w:rFonts w:ascii="Arial" w:hAnsi="Arial" w:cs="Arial"/>
                <w:color w:val="000000"/>
              </w:rPr>
            </w:pPr>
            <w:r>
              <w:rPr>
                <w:rFonts w:ascii="Arial" w:hAnsi="Arial" w:cs="Arial"/>
                <w:color w:val="000000"/>
              </w:rPr>
              <w:lastRenderedPageBreak/>
              <w:t>s</w:t>
            </w:r>
            <w:r w:rsidR="00D33412">
              <w:rPr>
                <w:rFonts w:ascii="Arial" w:hAnsi="Arial" w:cs="Arial"/>
                <w:color w:val="000000"/>
              </w:rPr>
              <w:t>zt</w:t>
            </w:r>
            <w:r>
              <w:rPr>
                <w:rFonts w:ascii="Arial" w:hAnsi="Arial" w:cs="Arial"/>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65B98B49" w14:textId="42680BD8" w:rsidR="00D33412" w:rsidRDefault="00D33412" w:rsidP="00A6677F">
            <w:pPr>
              <w:jc w:val="center"/>
              <w:rPr>
                <w:rFonts w:ascii="Arial" w:hAnsi="Arial" w:cs="Arial"/>
                <w:b/>
                <w:bCs/>
                <w:color w:val="000000"/>
              </w:rPr>
            </w:pPr>
            <w:r>
              <w:rPr>
                <w:rFonts w:ascii="Arial" w:hAnsi="Arial" w:cs="Arial"/>
                <w:b/>
                <w:bCs/>
                <w:color w:val="000000"/>
              </w:rPr>
              <w:t>2</w:t>
            </w:r>
          </w:p>
        </w:tc>
        <w:tc>
          <w:tcPr>
            <w:tcW w:w="754" w:type="pct"/>
            <w:tcBorders>
              <w:top w:val="single" w:sz="6" w:space="0" w:color="auto"/>
              <w:left w:val="single" w:sz="6" w:space="0" w:color="auto"/>
              <w:bottom w:val="single" w:sz="6" w:space="0" w:color="auto"/>
              <w:right w:val="single" w:sz="6" w:space="0" w:color="auto"/>
            </w:tcBorders>
            <w:vAlign w:val="center"/>
          </w:tcPr>
          <w:p w14:paraId="1A214F6E" w14:textId="61B6BA32" w:rsidR="00D33412" w:rsidRDefault="00D33412" w:rsidP="00A6677F">
            <w:pPr>
              <w:jc w:val="center"/>
              <w:rPr>
                <w:rFonts w:ascii="Arial" w:hAnsi="Arial" w:cs="Arial"/>
                <w:b/>
                <w:bCs/>
                <w:color w:val="000000"/>
              </w:rPr>
            </w:pPr>
            <w:r>
              <w:rPr>
                <w:rFonts w:ascii="Arial" w:hAnsi="Arial" w:cs="Arial"/>
                <w:color w:val="000000"/>
              </w:rPr>
              <w:t>09211700-8</w:t>
            </w:r>
          </w:p>
        </w:tc>
      </w:tr>
      <w:tr w:rsidR="00D33412" w:rsidRPr="0019176A" w14:paraId="6E472C98"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90B9340"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6</w:t>
            </w:r>
            <w:r>
              <w:rPr>
                <w:rFonts w:ascii="Arial" w:hAnsi="Arial" w:cs="Arial"/>
                <w:color w:val="000000"/>
              </w:rPr>
              <w:t>3</w:t>
            </w:r>
          </w:p>
        </w:tc>
        <w:tc>
          <w:tcPr>
            <w:tcW w:w="3260" w:type="pct"/>
            <w:tcBorders>
              <w:top w:val="single" w:sz="6" w:space="0" w:color="auto"/>
              <w:left w:val="single" w:sz="6" w:space="0" w:color="auto"/>
              <w:bottom w:val="single" w:sz="6" w:space="0" w:color="auto"/>
              <w:right w:val="single" w:sz="6" w:space="0" w:color="auto"/>
            </w:tcBorders>
          </w:tcPr>
          <w:p w14:paraId="2C1CEAD3" w14:textId="1F8105BB" w:rsidR="00D33412" w:rsidRDefault="00D33412" w:rsidP="00D33412">
            <w:pPr>
              <w:rPr>
                <w:rFonts w:ascii="Arial" w:hAnsi="Arial" w:cs="Arial"/>
                <w:b/>
                <w:bCs/>
                <w:color w:val="000000"/>
              </w:rPr>
            </w:pPr>
            <w:r>
              <w:rPr>
                <w:rFonts w:ascii="Arial" w:hAnsi="Arial" w:cs="Arial"/>
                <w:b/>
                <w:bCs/>
                <w:color w:val="000000"/>
              </w:rPr>
              <w:t xml:space="preserve">Skondensowany, lekko alkaliczny środek czyszczący, </w:t>
            </w:r>
            <w:r>
              <w:rPr>
                <w:rFonts w:ascii="Arial" w:hAnsi="Arial" w:cs="Arial"/>
                <w:color w:val="000000"/>
              </w:rPr>
              <w:t xml:space="preserve">przeznaczony do czyszczenia podłóg drewnianych olejowych, stosowany w rozcieńczeniu 200 ml na 10 l. wody, o wartości </w:t>
            </w:r>
            <w:proofErr w:type="spellStart"/>
            <w:r>
              <w:rPr>
                <w:rFonts w:ascii="Arial" w:hAnsi="Arial" w:cs="Arial"/>
                <w:color w:val="000000"/>
              </w:rPr>
              <w:t>pH</w:t>
            </w:r>
            <w:proofErr w:type="spellEnd"/>
            <w:r>
              <w:rPr>
                <w:rFonts w:ascii="Arial" w:hAnsi="Arial" w:cs="Arial"/>
                <w:color w:val="000000"/>
              </w:rPr>
              <w:t xml:space="preserve"> 9 - 10, gęstość w temp.20ºC 1,10 g/cm3, poj. 5 l</w:t>
            </w:r>
          </w:p>
        </w:tc>
        <w:tc>
          <w:tcPr>
            <w:tcW w:w="402" w:type="pct"/>
            <w:tcBorders>
              <w:top w:val="single" w:sz="6" w:space="0" w:color="auto"/>
              <w:left w:val="single" w:sz="6" w:space="0" w:color="auto"/>
              <w:bottom w:val="single" w:sz="6" w:space="0" w:color="auto"/>
              <w:right w:val="single" w:sz="6" w:space="0" w:color="auto"/>
            </w:tcBorders>
            <w:vAlign w:val="center"/>
          </w:tcPr>
          <w:p w14:paraId="6C695BB2" w14:textId="3F21AFE0"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20EF9A9A" w14:textId="5C5759BC" w:rsidR="00D33412" w:rsidRPr="00447B89" w:rsidRDefault="00D33412" w:rsidP="00A6677F">
            <w:pPr>
              <w:jc w:val="center"/>
              <w:rPr>
                <w:rFonts w:asciiTheme="majorHAnsi" w:hAnsiTheme="majorHAnsi" w:cstheme="majorHAnsi"/>
                <w:b/>
                <w:bCs/>
                <w:color w:val="000000"/>
              </w:rPr>
            </w:pPr>
            <w:r w:rsidRPr="00447B89">
              <w:rPr>
                <w:rFonts w:asciiTheme="majorHAnsi" w:hAnsiTheme="majorHAnsi" w:cstheme="majorHAnsi"/>
                <w:b/>
                <w:bCs/>
                <w:color w:val="000000"/>
              </w:rPr>
              <w:t>2</w:t>
            </w:r>
          </w:p>
        </w:tc>
        <w:tc>
          <w:tcPr>
            <w:tcW w:w="754" w:type="pct"/>
            <w:tcBorders>
              <w:top w:val="single" w:sz="6" w:space="0" w:color="auto"/>
              <w:left w:val="single" w:sz="6" w:space="0" w:color="auto"/>
              <w:bottom w:val="single" w:sz="6" w:space="0" w:color="auto"/>
              <w:right w:val="single" w:sz="6" w:space="0" w:color="auto"/>
            </w:tcBorders>
            <w:vAlign w:val="center"/>
          </w:tcPr>
          <w:p w14:paraId="230ABED1" w14:textId="5C4AFA09" w:rsidR="00D33412" w:rsidRDefault="00D33412" w:rsidP="00A6677F">
            <w:pPr>
              <w:jc w:val="center"/>
              <w:rPr>
                <w:rFonts w:ascii="Arial" w:hAnsi="Arial" w:cs="Arial"/>
                <w:b/>
                <w:bCs/>
                <w:color w:val="000000"/>
              </w:rPr>
            </w:pPr>
            <w:r>
              <w:rPr>
                <w:rFonts w:ascii="Arial" w:hAnsi="Arial" w:cs="Arial"/>
                <w:color w:val="000000"/>
              </w:rPr>
              <w:t>39831240-0</w:t>
            </w:r>
          </w:p>
        </w:tc>
      </w:tr>
      <w:tr w:rsidR="00D33412" w:rsidRPr="0019176A" w14:paraId="2E16110B"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B86A6CD"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6</w:t>
            </w:r>
            <w:r>
              <w:rPr>
                <w:rFonts w:ascii="Arial" w:hAnsi="Arial" w:cs="Arial"/>
                <w:color w:val="000000"/>
              </w:rPr>
              <w:t>4</w:t>
            </w:r>
          </w:p>
        </w:tc>
        <w:tc>
          <w:tcPr>
            <w:tcW w:w="3260" w:type="pct"/>
            <w:tcBorders>
              <w:top w:val="single" w:sz="6" w:space="0" w:color="auto"/>
              <w:left w:val="single" w:sz="6" w:space="0" w:color="auto"/>
              <w:bottom w:val="single" w:sz="6" w:space="0" w:color="auto"/>
              <w:right w:val="single" w:sz="6" w:space="0" w:color="auto"/>
            </w:tcBorders>
          </w:tcPr>
          <w:p w14:paraId="37B9C962" w14:textId="007AC708" w:rsidR="00D33412" w:rsidRDefault="00D33412" w:rsidP="00D33412">
            <w:pPr>
              <w:rPr>
                <w:rFonts w:ascii="Arial" w:hAnsi="Arial" w:cs="Arial"/>
                <w:color w:val="000000"/>
              </w:rPr>
            </w:pPr>
            <w:r>
              <w:rPr>
                <w:rFonts w:ascii="Arial" w:hAnsi="Arial" w:cs="Arial"/>
                <w:b/>
                <w:bCs/>
                <w:color w:val="000000"/>
              </w:rPr>
              <w:t>Proszek do prania wykładzin i tapicerek</w:t>
            </w:r>
            <w:r>
              <w:rPr>
                <w:rFonts w:ascii="Arial" w:hAnsi="Arial" w:cs="Arial"/>
                <w:color w:val="000000"/>
              </w:rPr>
              <w:t xml:space="preserve"> metodą ekstrakcji, wzbogacony o system eliminacji zapachów, stosowany w rozcieńczeniu ok.80 g. na 8-10 l wody wartość </w:t>
            </w:r>
            <w:proofErr w:type="spellStart"/>
            <w:r>
              <w:rPr>
                <w:rFonts w:ascii="Arial" w:hAnsi="Arial" w:cs="Arial"/>
                <w:color w:val="000000"/>
              </w:rPr>
              <w:t>pH</w:t>
            </w:r>
            <w:proofErr w:type="spellEnd"/>
            <w:r>
              <w:rPr>
                <w:rFonts w:ascii="Arial" w:hAnsi="Arial" w:cs="Arial"/>
                <w:color w:val="000000"/>
              </w:rPr>
              <w:t xml:space="preserve"> 10% - 8,2, gęstość w temp. 20ºC 1,883 g/cm3, poj. 10 kg.</w:t>
            </w:r>
          </w:p>
        </w:tc>
        <w:tc>
          <w:tcPr>
            <w:tcW w:w="402" w:type="pct"/>
            <w:tcBorders>
              <w:top w:val="single" w:sz="6" w:space="0" w:color="auto"/>
              <w:left w:val="single" w:sz="6" w:space="0" w:color="auto"/>
              <w:bottom w:val="single" w:sz="6" w:space="0" w:color="auto"/>
              <w:right w:val="single" w:sz="6" w:space="0" w:color="auto"/>
            </w:tcBorders>
            <w:vAlign w:val="center"/>
          </w:tcPr>
          <w:p w14:paraId="6D6F964E" w14:textId="7B168B5F"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6CE62924" w14:textId="7A296A25" w:rsidR="00D33412" w:rsidRPr="00447B89" w:rsidRDefault="00D33412" w:rsidP="00A6677F">
            <w:pPr>
              <w:jc w:val="center"/>
              <w:rPr>
                <w:rFonts w:asciiTheme="majorHAnsi" w:hAnsiTheme="majorHAnsi" w:cstheme="majorHAnsi"/>
                <w:b/>
                <w:bCs/>
                <w:color w:val="000000"/>
              </w:rPr>
            </w:pPr>
            <w:r w:rsidRPr="00447B89">
              <w:rPr>
                <w:rFonts w:asciiTheme="majorHAnsi" w:hAnsiTheme="majorHAnsi" w:cstheme="majorHAnsi"/>
                <w:b/>
                <w:bCs/>
                <w:color w:val="000000"/>
              </w:rPr>
              <w:t>1</w:t>
            </w:r>
          </w:p>
        </w:tc>
        <w:tc>
          <w:tcPr>
            <w:tcW w:w="754" w:type="pct"/>
            <w:tcBorders>
              <w:top w:val="single" w:sz="6" w:space="0" w:color="auto"/>
              <w:left w:val="single" w:sz="6" w:space="0" w:color="auto"/>
              <w:bottom w:val="single" w:sz="6" w:space="0" w:color="auto"/>
              <w:right w:val="single" w:sz="6" w:space="0" w:color="auto"/>
            </w:tcBorders>
            <w:vAlign w:val="center"/>
          </w:tcPr>
          <w:p w14:paraId="54C53F31" w14:textId="622A959E" w:rsidR="00D33412" w:rsidRDefault="00D33412" w:rsidP="00A6677F">
            <w:pPr>
              <w:jc w:val="center"/>
              <w:rPr>
                <w:rFonts w:ascii="Arial" w:hAnsi="Arial" w:cs="Arial"/>
                <w:b/>
                <w:bCs/>
                <w:color w:val="000000"/>
              </w:rPr>
            </w:pPr>
            <w:r>
              <w:rPr>
                <w:rFonts w:ascii="Arial" w:hAnsi="Arial" w:cs="Arial"/>
                <w:color w:val="000000"/>
              </w:rPr>
              <w:t>39831000-6</w:t>
            </w:r>
          </w:p>
        </w:tc>
      </w:tr>
      <w:tr w:rsidR="00D33412" w:rsidRPr="0019176A" w14:paraId="721044D8"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F98AF76"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6</w:t>
            </w:r>
            <w:r>
              <w:rPr>
                <w:rFonts w:ascii="Arial" w:hAnsi="Arial" w:cs="Arial"/>
                <w:color w:val="000000"/>
              </w:rPr>
              <w:t>5</w:t>
            </w:r>
          </w:p>
        </w:tc>
        <w:tc>
          <w:tcPr>
            <w:tcW w:w="3260" w:type="pct"/>
            <w:tcBorders>
              <w:top w:val="single" w:sz="6" w:space="0" w:color="auto"/>
              <w:left w:val="single" w:sz="6" w:space="0" w:color="auto"/>
              <w:bottom w:val="single" w:sz="6" w:space="0" w:color="auto"/>
              <w:right w:val="single" w:sz="6" w:space="0" w:color="auto"/>
            </w:tcBorders>
          </w:tcPr>
          <w:p w14:paraId="3F8FFAE3" w14:textId="362703CA" w:rsidR="00D33412" w:rsidRDefault="00D33412" w:rsidP="00D33412">
            <w:pPr>
              <w:rPr>
                <w:rFonts w:ascii="Arial" w:hAnsi="Arial" w:cs="Arial"/>
                <w:color w:val="000000"/>
              </w:rPr>
            </w:pPr>
            <w:r>
              <w:rPr>
                <w:rFonts w:ascii="Arial CE" w:hAnsi="Arial CE" w:cs="Arial CE"/>
                <w:b/>
                <w:bCs/>
                <w:color w:val="000000"/>
              </w:rPr>
              <w:t>Krem do rąk ochronny,</w:t>
            </w:r>
            <w:r>
              <w:rPr>
                <w:rFonts w:ascii="Arial CE" w:hAnsi="Arial CE" w:cs="Arial CE"/>
                <w:color w:val="000000"/>
              </w:rPr>
              <w:t xml:space="preserve"> glicerynowy, przeznaczony do codziennej pielęgnacji skóry rąk i paznokci, zawierający w składzie lanolinę i </w:t>
            </w:r>
            <w:proofErr w:type="spellStart"/>
            <w:r>
              <w:rPr>
                <w:rFonts w:ascii="Arial CE" w:hAnsi="Arial CE" w:cs="Arial CE"/>
                <w:color w:val="000000"/>
              </w:rPr>
              <w:t>pantenol</w:t>
            </w:r>
            <w:proofErr w:type="spellEnd"/>
            <w:r>
              <w:rPr>
                <w:rFonts w:ascii="Arial CE" w:hAnsi="Arial CE" w:cs="Arial CE"/>
                <w:color w:val="000000"/>
              </w:rPr>
              <w:t>, szybko się wchłania, produkt musi być dostarczony w oryginalnym opakowaniu producenta poj. 100 ml.</w:t>
            </w:r>
          </w:p>
        </w:tc>
        <w:tc>
          <w:tcPr>
            <w:tcW w:w="402" w:type="pct"/>
            <w:tcBorders>
              <w:top w:val="single" w:sz="6" w:space="0" w:color="auto"/>
              <w:left w:val="single" w:sz="6" w:space="0" w:color="auto"/>
              <w:bottom w:val="single" w:sz="6" w:space="0" w:color="auto"/>
              <w:right w:val="single" w:sz="6" w:space="0" w:color="auto"/>
            </w:tcBorders>
            <w:vAlign w:val="center"/>
          </w:tcPr>
          <w:p w14:paraId="1198B913" w14:textId="681FAAF0" w:rsidR="00D33412" w:rsidRDefault="00D33412" w:rsidP="00A6677F">
            <w:pPr>
              <w:jc w:val="center"/>
              <w:rPr>
                <w:rFonts w:ascii="Arial" w:hAnsi="Arial" w:cs="Arial"/>
                <w:color w:val="000000"/>
              </w:rPr>
            </w:pPr>
            <w:r>
              <w:rPr>
                <w:rFonts w:ascii="Arial CE" w:hAnsi="Arial CE" w:cs="Arial CE"/>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2B00C2E1" w14:textId="36729412" w:rsidR="00D33412" w:rsidRPr="00447B89" w:rsidRDefault="00D33412" w:rsidP="00A6677F">
            <w:pPr>
              <w:jc w:val="center"/>
              <w:rPr>
                <w:rFonts w:asciiTheme="majorHAnsi" w:hAnsiTheme="majorHAnsi" w:cstheme="majorHAnsi"/>
                <w:b/>
                <w:bCs/>
                <w:color w:val="000000"/>
              </w:rPr>
            </w:pPr>
            <w:r w:rsidRPr="00447B89">
              <w:rPr>
                <w:rFonts w:asciiTheme="majorHAnsi" w:hAnsiTheme="majorHAnsi" w:cstheme="majorHAnsi"/>
                <w:b/>
                <w:bCs/>
                <w:color w:val="000000"/>
              </w:rPr>
              <w:t>160</w:t>
            </w:r>
          </w:p>
        </w:tc>
        <w:tc>
          <w:tcPr>
            <w:tcW w:w="754" w:type="pct"/>
            <w:tcBorders>
              <w:top w:val="single" w:sz="6" w:space="0" w:color="auto"/>
              <w:left w:val="single" w:sz="6" w:space="0" w:color="auto"/>
              <w:bottom w:val="single" w:sz="6" w:space="0" w:color="auto"/>
              <w:right w:val="single" w:sz="6" w:space="0" w:color="auto"/>
            </w:tcBorders>
            <w:vAlign w:val="center"/>
          </w:tcPr>
          <w:p w14:paraId="5740F553" w14:textId="157853EF" w:rsidR="00D33412" w:rsidRDefault="00D33412" w:rsidP="00A6677F">
            <w:pPr>
              <w:jc w:val="center"/>
              <w:rPr>
                <w:rFonts w:ascii="Arial" w:hAnsi="Arial" w:cs="Arial"/>
                <w:b/>
                <w:bCs/>
                <w:color w:val="000000"/>
              </w:rPr>
            </w:pPr>
            <w:r>
              <w:rPr>
                <w:rFonts w:ascii="Arial" w:hAnsi="Arial" w:cs="Arial"/>
                <w:color w:val="000000"/>
              </w:rPr>
              <w:t>33741000-6</w:t>
            </w:r>
          </w:p>
        </w:tc>
      </w:tr>
      <w:tr w:rsidR="00D33412" w:rsidRPr="0019176A" w14:paraId="046AD6C2"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52E0E8C" w14:textId="77777777" w:rsidR="00D33412" w:rsidRPr="00AE15AE" w:rsidRDefault="00D33412" w:rsidP="00D33412">
            <w:pPr>
              <w:spacing w:after="0" w:line="240" w:lineRule="auto"/>
              <w:jc w:val="center"/>
              <w:rPr>
                <w:rFonts w:ascii="Arial" w:hAnsi="Arial" w:cs="Arial"/>
                <w:color w:val="000000"/>
              </w:rPr>
            </w:pPr>
            <w:r w:rsidRPr="00AE15AE">
              <w:rPr>
                <w:rFonts w:ascii="Arial" w:hAnsi="Arial" w:cs="Arial"/>
                <w:color w:val="000000"/>
              </w:rPr>
              <w:t>6</w:t>
            </w:r>
            <w:r>
              <w:rPr>
                <w:rFonts w:ascii="Arial" w:hAnsi="Arial" w:cs="Arial"/>
                <w:color w:val="000000"/>
              </w:rPr>
              <w:t>6</w:t>
            </w:r>
          </w:p>
        </w:tc>
        <w:tc>
          <w:tcPr>
            <w:tcW w:w="3260" w:type="pct"/>
            <w:tcBorders>
              <w:top w:val="single" w:sz="6" w:space="0" w:color="auto"/>
              <w:left w:val="single" w:sz="6" w:space="0" w:color="auto"/>
              <w:bottom w:val="single" w:sz="6" w:space="0" w:color="auto"/>
              <w:right w:val="single" w:sz="6" w:space="0" w:color="auto"/>
            </w:tcBorders>
          </w:tcPr>
          <w:p w14:paraId="02F10946" w14:textId="6A9F104D" w:rsidR="00D33412" w:rsidRDefault="00D33412" w:rsidP="00D33412">
            <w:pPr>
              <w:rPr>
                <w:rFonts w:ascii="Arial CE" w:hAnsi="Arial CE" w:cs="Arial CE"/>
                <w:b/>
                <w:bCs/>
                <w:color w:val="000000"/>
              </w:rPr>
            </w:pPr>
            <w:r>
              <w:rPr>
                <w:rFonts w:ascii="Arial CE" w:hAnsi="Arial CE" w:cs="Arial CE"/>
                <w:b/>
                <w:bCs/>
                <w:color w:val="000000"/>
              </w:rPr>
              <w:t>Pasta BHP</w:t>
            </w:r>
            <w:r>
              <w:rPr>
                <w:rFonts w:ascii="Arial CE" w:hAnsi="Arial CE" w:cs="Arial CE"/>
                <w:color w:val="000000"/>
              </w:rPr>
              <w:t xml:space="preserve"> do mycia rąk, zawierająca środki ścierające, nie osiada w kanalizacji, </w:t>
            </w:r>
            <w:r w:rsidR="004C465F">
              <w:rPr>
                <w:rFonts w:ascii="Arial CE" w:hAnsi="Arial CE" w:cs="Arial CE"/>
                <w:color w:val="000000"/>
              </w:rPr>
              <w:t>usuwająca</w:t>
            </w:r>
            <w:r>
              <w:rPr>
                <w:rFonts w:ascii="Arial CE" w:hAnsi="Arial CE" w:cs="Arial CE"/>
                <w:color w:val="000000"/>
              </w:rPr>
              <w:t xml:space="preserve"> trudne zabrudzenia takie jak smary, farby, pył węglowy i oleje, zawierająca składniki nawilżające, posiadająca miły, cytrynowy zapach, o wysokim stopniu </w:t>
            </w:r>
            <w:r w:rsidR="004C465F">
              <w:rPr>
                <w:rFonts w:ascii="Arial CE" w:hAnsi="Arial CE" w:cs="Arial CE"/>
                <w:color w:val="000000"/>
              </w:rPr>
              <w:t>trwałość</w:t>
            </w:r>
            <w:r>
              <w:rPr>
                <w:rFonts w:ascii="Arial CE" w:hAnsi="Arial CE" w:cs="Arial CE"/>
                <w:color w:val="000000"/>
              </w:rPr>
              <w:t xml:space="preserve"> poj. 500 g.</w:t>
            </w:r>
          </w:p>
        </w:tc>
        <w:tc>
          <w:tcPr>
            <w:tcW w:w="402" w:type="pct"/>
            <w:tcBorders>
              <w:top w:val="single" w:sz="6" w:space="0" w:color="auto"/>
              <w:left w:val="single" w:sz="6" w:space="0" w:color="auto"/>
              <w:bottom w:val="single" w:sz="6" w:space="0" w:color="auto"/>
              <w:right w:val="single" w:sz="6" w:space="0" w:color="auto"/>
            </w:tcBorders>
            <w:vAlign w:val="center"/>
          </w:tcPr>
          <w:p w14:paraId="73FD7202" w14:textId="60A86A1A" w:rsidR="00D33412" w:rsidRDefault="004C465F" w:rsidP="00A6677F">
            <w:pPr>
              <w:jc w:val="center"/>
              <w:rPr>
                <w:rFonts w:ascii="Arial CE" w:hAnsi="Arial CE" w:cs="Arial CE"/>
                <w:color w:val="000000"/>
              </w:rPr>
            </w:pPr>
            <w:r>
              <w:rPr>
                <w:rFonts w:ascii="Arial CE" w:hAnsi="Arial CE" w:cs="Arial CE"/>
                <w:color w:val="000000"/>
              </w:rPr>
              <w:t>s</w:t>
            </w:r>
            <w:r w:rsidR="00D33412">
              <w:rPr>
                <w:rFonts w:ascii="Arial CE" w:hAnsi="Arial CE" w:cs="Arial CE"/>
                <w:color w:val="000000"/>
              </w:rPr>
              <w:t>zt</w:t>
            </w:r>
            <w:r>
              <w:rPr>
                <w:rFonts w:ascii="Arial CE" w:hAnsi="Arial CE" w:cs="Arial CE"/>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5D0B9DAE" w14:textId="22BFFA00" w:rsidR="00D33412" w:rsidRPr="00447B89" w:rsidRDefault="00D33412" w:rsidP="00A6677F">
            <w:pPr>
              <w:jc w:val="center"/>
              <w:rPr>
                <w:rFonts w:asciiTheme="majorHAnsi" w:hAnsiTheme="majorHAnsi" w:cstheme="majorHAnsi"/>
                <w:b/>
                <w:bCs/>
                <w:color w:val="000000"/>
              </w:rPr>
            </w:pPr>
            <w:r w:rsidRPr="00447B89">
              <w:rPr>
                <w:rFonts w:asciiTheme="majorHAnsi" w:hAnsiTheme="majorHAnsi" w:cstheme="majorHAnsi"/>
                <w:b/>
                <w:bCs/>
                <w:color w:val="000000"/>
              </w:rPr>
              <w:t>30</w:t>
            </w:r>
          </w:p>
        </w:tc>
        <w:tc>
          <w:tcPr>
            <w:tcW w:w="754" w:type="pct"/>
            <w:tcBorders>
              <w:top w:val="single" w:sz="6" w:space="0" w:color="auto"/>
              <w:left w:val="single" w:sz="6" w:space="0" w:color="auto"/>
              <w:bottom w:val="single" w:sz="6" w:space="0" w:color="auto"/>
              <w:right w:val="single" w:sz="6" w:space="0" w:color="auto"/>
            </w:tcBorders>
            <w:vAlign w:val="center"/>
          </w:tcPr>
          <w:p w14:paraId="21ACFCCC" w14:textId="4E1EAE7D" w:rsidR="00D33412" w:rsidRDefault="00D33412" w:rsidP="00A6677F">
            <w:pPr>
              <w:jc w:val="center"/>
              <w:rPr>
                <w:rFonts w:ascii="Calibri" w:hAnsi="Calibri" w:cs="Calibri"/>
                <w:b/>
                <w:bCs/>
                <w:color w:val="000000"/>
              </w:rPr>
            </w:pPr>
            <w:r>
              <w:rPr>
                <w:rFonts w:ascii="Arial" w:hAnsi="Arial" w:cs="Arial"/>
                <w:color w:val="000000"/>
              </w:rPr>
              <w:t>33741000-6</w:t>
            </w:r>
          </w:p>
        </w:tc>
      </w:tr>
      <w:tr w:rsidR="00D33412" w:rsidRPr="0019176A" w14:paraId="7C112A8C"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1BD903E"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t>67</w:t>
            </w:r>
          </w:p>
        </w:tc>
        <w:tc>
          <w:tcPr>
            <w:tcW w:w="3260" w:type="pct"/>
            <w:tcBorders>
              <w:top w:val="single" w:sz="6" w:space="0" w:color="auto"/>
              <w:left w:val="single" w:sz="6" w:space="0" w:color="auto"/>
              <w:bottom w:val="single" w:sz="6" w:space="0" w:color="auto"/>
              <w:right w:val="single" w:sz="6" w:space="0" w:color="auto"/>
            </w:tcBorders>
          </w:tcPr>
          <w:p w14:paraId="3053641B" w14:textId="4147C50C" w:rsidR="00D33412" w:rsidRDefault="00D33412" w:rsidP="00D33412">
            <w:pPr>
              <w:rPr>
                <w:rFonts w:ascii="Arial CE" w:hAnsi="Arial CE" w:cs="Arial CE"/>
                <w:b/>
                <w:bCs/>
                <w:color w:val="000000"/>
              </w:rPr>
            </w:pPr>
            <w:r>
              <w:rPr>
                <w:rFonts w:ascii="Arial" w:hAnsi="Arial" w:cs="Arial"/>
                <w:b/>
                <w:bCs/>
                <w:color w:val="000000"/>
              </w:rPr>
              <w:t xml:space="preserve">Pojemnik na ręczniki w roli, </w:t>
            </w:r>
            <w:r>
              <w:rPr>
                <w:rFonts w:ascii="Arial" w:hAnsi="Arial" w:cs="Arial"/>
                <w:color w:val="000000"/>
              </w:rPr>
              <w:t>wykonany z tworzywa ABS w białym kolorze z okienkiem, zamykany na kluczyk, umożliwia wyciągnięcie ręcznika papierowego o maksymalnej średnicy 14.4 cm i maksymalnej wysokości 23 cm., umieszczony w podstawie pojemnika reduktor nie pozwala samoistnie wypaść rolce papieru,  jednak papier w otworze (wyciągany ze środka roli) jest łatwo dostępny, w kolorze białym.</w:t>
            </w:r>
          </w:p>
        </w:tc>
        <w:tc>
          <w:tcPr>
            <w:tcW w:w="402" w:type="pct"/>
            <w:tcBorders>
              <w:top w:val="single" w:sz="6" w:space="0" w:color="auto"/>
              <w:left w:val="single" w:sz="6" w:space="0" w:color="auto"/>
              <w:bottom w:val="single" w:sz="6" w:space="0" w:color="auto"/>
              <w:right w:val="single" w:sz="6" w:space="0" w:color="auto"/>
            </w:tcBorders>
            <w:vAlign w:val="center"/>
          </w:tcPr>
          <w:p w14:paraId="0A342186" w14:textId="5681BDEE" w:rsidR="00D33412" w:rsidRDefault="00D33412" w:rsidP="00A6677F">
            <w:pPr>
              <w:jc w:val="center"/>
              <w:rPr>
                <w:rFonts w:ascii="Arial CE" w:hAnsi="Arial CE" w:cs="Arial CE"/>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0CF6D09F" w14:textId="669FB5AD" w:rsidR="00D33412" w:rsidRPr="00447B89" w:rsidRDefault="00D33412" w:rsidP="00A6677F">
            <w:pPr>
              <w:jc w:val="center"/>
              <w:rPr>
                <w:rFonts w:asciiTheme="majorHAnsi" w:hAnsiTheme="majorHAnsi" w:cstheme="majorHAnsi"/>
                <w:b/>
                <w:bCs/>
                <w:color w:val="000000"/>
              </w:rPr>
            </w:pPr>
            <w:r w:rsidRPr="00447B89">
              <w:rPr>
                <w:rFonts w:asciiTheme="majorHAnsi" w:hAnsiTheme="majorHAnsi" w:cstheme="majorHAnsi"/>
                <w:b/>
                <w:bCs/>
                <w:color w:val="000000"/>
              </w:rPr>
              <w:t>7</w:t>
            </w:r>
          </w:p>
        </w:tc>
        <w:tc>
          <w:tcPr>
            <w:tcW w:w="754" w:type="pct"/>
            <w:tcBorders>
              <w:top w:val="single" w:sz="6" w:space="0" w:color="auto"/>
              <w:left w:val="single" w:sz="6" w:space="0" w:color="auto"/>
              <w:bottom w:val="single" w:sz="6" w:space="0" w:color="auto"/>
              <w:right w:val="single" w:sz="6" w:space="0" w:color="auto"/>
            </w:tcBorders>
            <w:vAlign w:val="center"/>
          </w:tcPr>
          <w:p w14:paraId="73AE2D6A" w14:textId="73992F29" w:rsidR="00D33412" w:rsidRDefault="00D33412" w:rsidP="00A6677F">
            <w:pPr>
              <w:jc w:val="center"/>
              <w:rPr>
                <w:rFonts w:ascii="Calibri" w:hAnsi="Calibri" w:cs="Calibri"/>
                <w:b/>
                <w:bCs/>
                <w:color w:val="000000"/>
              </w:rPr>
            </w:pPr>
            <w:r>
              <w:rPr>
                <w:rFonts w:ascii="Arial" w:hAnsi="Arial" w:cs="Arial"/>
                <w:color w:val="000000"/>
              </w:rPr>
              <w:t>44410000-7</w:t>
            </w:r>
          </w:p>
        </w:tc>
      </w:tr>
      <w:tr w:rsidR="00D33412" w:rsidRPr="0019176A" w14:paraId="31FE0A9D"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99A448E" w14:textId="77777777" w:rsidR="00D33412" w:rsidRPr="00AE15AE" w:rsidRDefault="00D33412" w:rsidP="00D33412">
            <w:pPr>
              <w:spacing w:after="0" w:line="240" w:lineRule="auto"/>
              <w:jc w:val="center"/>
              <w:rPr>
                <w:rFonts w:ascii="Arial" w:hAnsi="Arial" w:cs="Arial"/>
                <w:color w:val="000000"/>
              </w:rPr>
            </w:pPr>
            <w:r>
              <w:rPr>
                <w:rFonts w:ascii="Arial" w:hAnsi="Arial" w:cs="Arial"/>
                <w:color w:val="000000"/>
              </w:rPr>
              <w:t>68</w:t>
            </w:r>
          </w:p>
        </w:tc>
        <w:tc>
          <w:tcPr>
            <w:tcW w:w="3260" w:type="pct"/>
            <w:tcBorders>
              <w:top w:val="single" w:sz="6" w:space="0" w:color="auto"/>
              <w:left w:val="single" w:sz="6" w:space="0" w:color="auto"/>
              <w:bottom w:val="single" w:sz="6" w:space="0" w:color="auto"/>
              <w:right w:val="single" w:sz="6" w:space="0" w:color="auto"/>
            </w:tcBorders>
          </w:tcPr>
          <w:p w14:paraId="6E44D3A0" w14:textId="6DCE5A09" w:rsidR="00D33412" w:rsidRDefault="00D33412" w:rsidP="00D33412">
            <w:pPr>
              <w:rPr>
                <w:rFonts w:ascii="Arial" w:hAnsi="Arial" w:cs="Arial"/>
                <w:b/>
                <w:bCs/>
                <w:color w:val="000000"/>
              </w:rPr>
            </w:pPr>
            <w:r>
              <w:rPr>
                <w:rFonts w:ascii="Arial" w:hAnsi="Arial" w:cs="Arial"/>
                <w:b/>
                <w:bCs/>
                <w:color w:val="000000"/>
              </w:rPr>
              <w:t xml:space="preserve">Dozownik mydła w płynie, </w:t>
            </w:r>
            <w:r>
              <w:rPr>
                <w:rFonts w:ascii="Arial" w:hAnsi="Arial" w:cs="Arial"/>
                <w:color w:val="000000"/>
              </w:rPr>
              <w:t>wykonany z tworzywa ABS, bardzo trwałego na uszkodzenia mechaniczne, posiadający okienko do kontroli poziomu mydła, na mydło uzupełniane z kanistra, posiadający system zawór niekapek, pojemność dozownika 800 ml., w kolorze białym.</w:t>
            </w:r>
          </w:p>
        </w:tc>
        <w:tc>
          <w:tcPr>
            <w:tcW w:w="402" w:type="pct"/>
            <w:tcBorders>
              <w:top w:val="single" w:sz="6" w:space="0" w:color="auto"/>
              <w:left w:val="single" w:sz="6" w:space="0" w:color="auto"/>
              <w:bottom w:val="single" w:sz="6" w:space="0" w:color="auto"/>
              <w:right w:val="single" w:sz="6" w:space="0" w:color="auto"/>
            </w:tcBorders>
            <w:vAlign w:val="center"/>
          </w:tcPr>
          <w:p w14:paraId="61778B5F" w14:textId="44D1406A"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422AAB3B" w14:textId="7A71315C" w:rsidR="00D33412" w:rsidRDefault="00D33412" w:rsidP="00A6677F">
            <w:pPr>
              <w:jc w:val="center"/>
              <w:rPr>
                <w:rFonts w:ascii="Arial" w:hAnsi="Arial" w:cs="Arial"/>
                <w:b/>
                <w:bCs/>
                <w:color w:val="000000"/>
              </w:rPr>
            </w:pPr>
            <w:r>
              <w:rPr>
                <w:rFonts w:ascii="Arial" w:hAnsi="Arial" w:cs="Arial"/>
                <w:b/>
                <w:bCs/>
                <w:color w:val="000000"/>
              </w:rPr>
              <w:t>10</w:t>
            </w:r>
          </w:p>
        </w:tc>
        <w:tc>
          <w:tcPr>
            <w:tcW w:w="754" w:type="pct"/>
            <w:tcBorders>
              <w:top w:val="single" w:sz="6" w:space="0" w:color="auto"/>
              <w:left w:val="single" w:sz="6" w:space="0" w:color="auto"/>
              <w:bottom w:val="single" w:sz="6" w:space="0" w:color="auto"/>
              <w:right w:val="single" w:sz="6" w:space="0" w:color="auto"/>
            </w:tcBorders>
            <w:vAlign w:val="center"/>
          </w:tcPr>
          <w:p w14:paraId="79F7C99A" w14:textId="3481A892" w:rsidR="00D33412" w:rsidRDefault="00D33412" w:rsidP="00A6677F">
            <w:pPr>
              <w:jc w:val="center"/>
              <w:rPr>
                <w:rFonts w:ascii="Arial" w:hAnsi="Arial" w:cs="Arial"/>
                <w:b/>
                <w:bCs/>
                <w:color w:val="000000"/>
              </w:rPr>
            </w:pPr>
            <w:r>
              <w:rPr>
                <w:rFonts w:ascii="Arial" w:hAnsi="Arial" w:cs="Arial"/>
                <w:color w:val="000000"/>
              </w:rPr>
              <w:t>44410000-7</w:t>
            </w:r>
          </w:p>
        </w:tc>
      </w:tr>
      <w:tr w:rsidR="00D33412" w:rsidRPr="0019176A" w14:paraId="5D7D01F9"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79E9F1A3" w14:textId="77777777" w:rsidR="00D33412" w:rsidRDefault="00D33412" w:rsidP="00D33412">
            <w:pPr>
              <w:spacing w:after="0" w:line="240" w:lineRule="auto"/>
              <w:jc w:val="center"/>
              <w:rPr>
                <w:rFonts w:ascii="Arial" w:hAnsi="Arial" w:cs="Arial"/>
                <w:color w:val="000000"/>
              </w:rPr>
            </w:pPr>
            <w:r>
              <w:rPr>
                <w:rFonts w:ascii="Arial" w:hAnsi="Arial" w:cs="Arial"/>
                <w:color w:val="000000"/>
              </w:rPr>
              <w:t>69</w:t>
            </w:r>
          </w:p>
        </w:tc>
        <w:tc>
          <w:tcPr>
            <w:tcW w:w="3260" w:type="pct"/>
            <w:tcBorders>
              <w:top w:val="single" w:sz="6" w:space="0" w:color="auto"/>
              <w:left w:val="single" w:sz="6" w:space="0" w:color="auto"/>
              <w:bottom w:val="single" w:sz="6" w:space="0" w:color="auto"/>
              <w:right w:val="single" w:sz="6" w:space="0" w:color="auto"/>
            </w:tcBorders>
          </w:tcPr>
          <w:p w14:paraId="1EE7FACB" w14:textId="13D9C9B0" w:rsidR="00D33412" w:rsidRDefault="00D33412" w:rsidP="00D33412">
            <w:pPr>
              <w:rPr>
                <w:rFonts w:ascii="Arial" w:hAnsi="Arial" w:cs="Arial"/>
                <w:b/>
                <w:bCs/>
                <w:color w:val="000000"/>
              </w:rPr>
            </w:pPr>
            <w:r>
              <w:rPr>
                <w:rFonts w:ascii="Arial" w:hAnsi="Arial" w:cs="Arial"/>
                <w:b/>
                <w:bCs/>
                <w:color w:val="000000"/>
              </w:rPr>
              <w:t xml:space="preserve">Elektroniczny odświeżacz powietrza, </w:t>
            </w:r>
            <w:r>
              <w:rPr>
                <w:rFonts w:ascii="Arial" w:hAnsi="Arial" w:cs="Arial"/>
                <w:color w:val="000000"/>
              </w:rPr>
              <w:t xml:space="preserve">automatycznie dozuje odpowiednią ilość środka zapachowego, wykonany z tworzywa ABS, zamykany na kluczyk, posiada funkcje ustawienia czasowego 5-15-25 min oraz </w:t>
            </w:r>
            <w:r w:rsidR="004C465F">
              <w:rPr>
                <w:rFonts w:ascii="Arial" w:hAnsi="Arial" w:cs="Arial"/>
                <w:color w:val="000000"/>
              </w:rPr>
              <w:t>czujnik</w:t>
            </w:r>
            <w:r>
              <w:rPr>
                <w:rFonts w:ascii="Arial" w:hAnsi="Arial" w:cs="Arial"/>
                <w:color w:val="000000"/>
              </w:rPr>
              <w:t xml:space="preserve"> dzień/noc/24h, na </w:t>
            </w:r>
            <w:r w:rsidR="004C465F">
              <w:rPr>
                <w:rFonts w:ascii="Arial" w:hAnsi="Arial" w:cs="Arial"/>
                <w:color w:val="000000"/>
              </w:rPr>
              <w:t>wkłady</w:t>
            </w:r>
            <w:r>
              <w:rPr>
                <w:rFonts w:ascii="Arial" w:hAnsi="Arial" w:cs="Arial"/>
                <w:color w:val="000000"/>
              </w:rPr>
              <w:t xml:space="preserve"> o różnych szerokościach</w:t>
            </w:r>
          </w:p>
        </w:tc>
        <w:tc>
          <w:tcPr>
            <w:tcW w:w="402" w:type="pct"/>
            <w:tcBorders>
              <w:top w:val="single" w:sz="6" w:space="0" w:color="auto"/>
              <w:left w:val="single" w:sz="6" w:space="0" w:color="auto"/>
              <w:bottom w:val="single" w:sz="6" w:space="0" w:color="auto"/>
              <w:right w:val="single" w:sz="6" w:space="0" w:color="auto"/>
            </w:tcBorders>
            <w:vAlign w:val="center"/>
          </w:tcPr>
          <w:p w14:paraId="448D0BE5" w14:textId="3C31629A" w:rsidR="00D33412" w:rsidRDefault="004C465F" w:rsidP="00A6677F">
            <w:pPr>
              <w:jc w:val="center"/>
              <w:rPr>
                <w:rFonts w:ascii="Arial" w:hAnsi="Arial" w:cs="Arial"/>
                <w:color w:val="000000"/>
              </w:rPr>
            </w:pPr>
            <w:r>
              <w:rPr>
                <w:rFonts w:ascii="Arial" w:hAnsi="Arial" w:cs="Arial"/>
                <w:color w:val="000000"/>
              </w:rPr>
              <w:t>s</w:t>
            </w:r>
            <w:r w:rsidR="00D33412">
              <w:rPr>
                <w:rFonts w:ascii="Arial" w:hAnsi="Arial" w:cs="Arial"/>
                <w:color w:val="000000"/>
              </w:rPr>
              <w:t>zt</w:t>
            </w:r>
            <w:r>
              <w:rPr>
                <w:rFonts w:ascii="Arial" w:hAnsi="Arial" w:cs="Arial"/>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720E3B56" w14:textId="2A6494AD" w:rsidR="00D33412" w:rsidRDefault="00D33412" w:rsidP="00A6677F">
            <w:pPr>
              <w:jc w:val="center"/>
              <w:rPr>
                <w:rFonts w:ascii="Arial" w:hAnsi="Arial" w:cs="Arial"/>
                <w:b/>
                <w:bCs/>
                <w:color w:val="000000"/>
              </w:rPr>
            </w:pPr>
            <w:r>
              <w:rPr>
                <w:rFonts w:ascii="Arial" w:hAnsi="Arial" w:cs="Arial"/>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270748B5" w14:textId="68FAE662" w:rsidR="00D33412" w:rsidRDefault="00D33412" w:rsidP="00A6677F">
            <w:pPr>
              <w:jc w:val="center"/>
              <w:rPr>
                <w:rFonts w:ascii="Arial" w:hAnsi="Arial" w:cs="Arial"/>
                <w:b/>
                <w:bCs/>
                <w:color w:val="000000"/>
              </w:rPr>
            </w:pPr>
            <w:r>
              <w:rPr>
                <w:rFonts w:ascii="Arial" w:hAnsi="Arial" w:cs="Arial"/>
                <w:color w:val="000000"/>
              </w:rPr>
              <w:t>33711140-0</w:t>
            </w:r>
          </w:p>
        </w:tc>
      </w:tr>
      <w:tr w:rsidR="00D33412" w:rsidRPr="0019176A" w14:paraId="281A0EE9"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FC18C78" w14:textId="77777777" w:rsidR="00D33412" w:rsidRDefault="00D33412" w:rsidP="00D33412">
            <w:pPr>
              <w:spacing w:after="0" w:line="240" w:lineRule="auto"/>
              <w:jc w:val="center"/>
              <w:rPr>
                <w:rFonts w:ascii="Arial" w:hAnsi="Arial" w:cs="Arial"/>
                <w:color w:val="000000"/>
              </w:rPr>
            </w:pPr>
            <w:r>
              <w:rPr>
                <w:rFonts w:ascii="Arial" w:hAnsi="Arial" w:cs="Arial"/>
                <w:color w:val="000000"/>
              </w:rPr>
              <w:t>70</w:t>
            </w:r>
          </w:p>
        </w:tc>
        <w:tc>
          <w:tcPr>
            <w:tcW w:w="3260" w:type="pct"/>
            <w:tcBorders>
              <w:top w:val="single" w:sz="6" w:space="0" w:color="auto"/>
              <w:left w:val="single" w:sz="6" w:space="0" w:color="auto"/>
              <w:bottom w:val="single" w:sz="6" w:space="0" w:color="auto"/>
              <w:right w:val="single" w:sz="6" w:space="0" w:color="auto"/>
            </w:tcBorders>
          </w:tcPr>
          <w:p w14:paraId="5F36975B" w14:textId="44C78241" w:rsidR="00D33412" w:rsidRDefault="00D33412" w:rsidP="00D33412">
            <w:pPr>
              <w:rPr>
                <w:rFonts w:ascii="Arial" w:hAnsi="Arial" w:cs="Arial"/>
                <w:b/>
                <w:bCs/>
                <w:color w:val="000000"/>
              </w:rPr>
            </w:pPr>
            <w:r>
              <w:rPr>
                <w:rFonts w:ascii="Arial" w:hAnsi="Arial" w:cs="Arial"/>
                <w:b/>
                <w:bCs/>
                <w:color w:val="000000"/>
              </w:rPr>
              <w:t xml:space="preserve">Kosz na odpady z uchylną pokrywą, </w:t>
            </w:r>
            <w:r>
              <w:rPr>
                <w:rFonts w:ascii="Arial" w:hAnsi="Arial" w:cs="Arial"/>
                <w:color w:val="000000"/>
              </w:rPr>
              <w:t>wykonano z tworzywa sztucznego, o pojemności 50 litrów, dostosowany do worków jednorazowych, kolor.</w:t>
            </w:r>
          </w:p>
        </w:tc>
        <w:tc>
          <w:tcPr>
            <w:tcW w:w="402" w:type="pct"/>
            <w:tcBorders>
              <w:top w:val="single" w:sz="6" w:space="0" w:color="auto"/>
              <w:left w:val="single" w:sz="6" w:space="0" w:color="auto"/>
              <w:bottom w:val="single" w:sz="6" w:space="0" w:color="auto"/>
              <w:right w:val="single" w:sz="6" w:space="0" w:color="auto"/>
            </w:tcBorders>
            <w:vAlign w:val="center"/>
          </w:tcPr>
          <w:p w14:paraId="4C596E00" w14:textId="15BB280F"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1DDDDE14" w14:textId="3C0A6783" w:rsidR="00D33412" w:rsidRDefault="00D33412" w:rsidP="00A6677F">
            <w:pPr>
              <w:jc w:val="center"/>
              <w:rPr>
                <w:rFonts w:ascii="Arial" w:hAnsi="Arial" w:cs="Arial"/>
                <w:b/>
                <w:bCs/>
                <w:color w:val="000000"/>
              </w:rPr>
            </w:pPr>
            <w:r>
              <w:rPr>
                <w:rFonts w:ascii="Arial" w:hAnsi="Arial" w:cs="Arial"/>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639D6434" w14:textId="4FE77D33" w:rsidR="00D33412" w:rsidRDefault="00D33412" w:rsidP="00A6677F">
            <w:pPr>
              <w:jc w:val="center"/>
              <w:rPr>
                <w:rFonts w:ascii="Arial" w:hAnsi="Arial" w:cs="Arial"/>
                <w:b/>
                <w:bCs/>
                <w:color w:val="000000"/>
              </w:rPr>
            </w:pPr>
            <w:r>
              <w:rPr>
                <w:rFonts w:ascii="Arial" w:hAnsi="Arial" w:cs="Arial"/>
                <w:color w:val="000000"/>
              </w:rPr>
              <w:t>39224340-3</w:t>
            </w:r>
          </w:p>
        </w:tc>
      </w:tr>
      <w:tr w:rsidR="00D33412" w:rsidRPr="0019176A" w14:paraId="3D9C502C"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0ABAC954" w14:textId="77777777" w:rsidR="00D33412" w:rsidRDefault="00D33412" w:rsidP="00D33412">
            <w:pPr>
              <w:spacing w:after="0" w:line="240" w:lineRule="auto"/>
              <w:jc w:val="center"/>
              <w:rPr>
                <w:rFonts w:ascii="Arial" w:hAnsi="Arial" w:cs="Arial"/>
                <w:color w:val="000000"/>
              </w:rPr>
            </w:pPr>
            <w:r>
              <w:rPr>
                <w:rFonts w:ascii="Arial" w:hAnsi="Arial" w:cs="Arial"/>
                <w:color w:val="000000"/>
              </w:rPr>
              <w:t>71</w:t>
            </w:r>
          </w:p>
        </w:tc>
        <w:tc>
          <w:tcPr>
            <w:tcW w:w="3260" w:type="pct"/>
            <w:tcBorders>
              <w:top w:val="single" w:sz="6" w:space="0" w:color="auto"/>
              <w:left w:val="single" w:sz="6" w:space="0" w:color="auto"/>
              <w:bottom w:val="single" w:sz="6" w:space="0" w:color="auto"/>
              <w:right w:val="single" w:sz="6" w:space="0" w:color="auto"/>
            </w:tcBorders>
          </w:tcPr>
          <w:p w14:paraId="3ACA5656" w14:textId="3748140B" w:rsidR="00D33412" w:rsidRDefault="00D33412" w:rsidP="00D33412">
            <w:pPr>
              <w:rPr>
                <w:rFonts w:ascii="Arial" w:hAnsi="Arial" w:cs="Arial"/>
                <w:b/>
                <w:bCs/>
                <w:color w:val="000000"/>
              </w:rPr>
            </w:pPr>
            <w:r>
              <w:rPr>
                <w:rFonts w:ascii="Arial" w:hAnsi="Arial" w:cs="Arial"/>
                <w:b/>
                <w:bCs/>
                <w:color w:val="000000"/>
              </w:rPr>
              <w:t xml:space="preserve">Kosz na odpady z uchylną pokrywą, </w:t>
            </w:r>
            <w:r>
              <w:rPr>
                <w:rFonts w:ascii="Arial" w:hAnsi="Arial" w:cs="Arial"/>
                <w:color w:val="000000"/>
              </w:rPr>
              <w:t>wykonano z tworzywa sztucznego, o pojemności 25 litrów, dostosowany do worków jednorazowych, kolor.</w:t>
            </w:r>
          </w:p>
        </w:tc>
        <w:tc>
          <w:tcPr>
            <w:tcW w:w="402" w:type="pct"/>
            <w:tcBorders>
              <w:top w:val="single" w:sz="6" w:space="0" w:color="auto"/>
              <w:left w:val="single" w:sz="6" w:space="0" w:color="auto"/>
              <w:bottom w:val="single" w:sz="6" w:space="0" w:color="auto"/>
              <w:right w:val="single" w:sz="6" w:space="0" w:color="auto"/>
            </w:tcBorders>
            <w:vAlign w:val="center"/>
          </w:tcPr>
          <w:p w14:paraId="7F5EEB45" w14:textId="2213C9FE"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7774A196" w14:textId="5B770888" w:rsidR="00D33412" w:rsidRDefault="00D33412" w:rsidP="00A6677F">
            <w:pPr>
              <w:jc w:val="center"/>
              <w:rPr>
                <w:rFonts w:ascii="Arial" w:hAnsi="Arial" w:cs="Arial"/>
                <w:b/>
                <w:bCs/>
                <w:color w:val="000000"/>
              </w:rPr>
            </w:pPr>
            <w:r>
              <w:rPr>
                <w:rFonts w:ascii="Arial" w:hAnsi="Arial" w:cs="Arial"/>
                <w:b/>
                <w:bCs/>
                <w:color w:val="000000"/>
              </w:rPr>
              <w:t>10</w:t>
            </w:r>
          </w:p>
        </w:tc>
        <w:tc>
          <w:tcPr>
            <w:tcW w:w="754" w:type="pct"/>
            <w:tcBorders>
              <w:top w:val="single" w:sz="6" w:space="0" w:color="auto"/>
              <w:left w:val="single" w:sz="6" w:space="0" w:color="auto"/>
              <w:bottom w:val="single" w:sz="6" w:space="0" w:color="auto"/>
              <w:right w:val="single" w:sz="6" w:space="0" w:color="auto"/>
            </w:tcBorders>
            <w:vAlign w:val="center"/>
          </w:tcPr>
          <w:p w14:paraId="5067EA82" w14:textId="66F9A866" w:rsidR="00D33412" w:rsidRDefault="00D33412" w:rsidP="00A6677F">
            <w:pPr>
              <w:jc w:val="center"/>
              <w:rPr>
                <w:rFonts w:ascii="Arial" w:hAnsi="Arial" w:cs="Arial"/>
                <w:b/>
                <w:bCs/>
                <w:color w:val="000000"/>
              </w:rPr>
            </w:pPr>
            <w:r>
              <w:rPr>
                <w:rFonts w:ascii="Arial" w:hAnsi="Arial" w:cs="Arial"/>
                <w:color w:val="000000"/>
              </w:rPr>
              <w:t>39224340-3</w:t>
            </w:r>
          </w:p>
        </w:tc>
      </w:tr>
      <w:tr w:rsidR="00D33412" w:rsidRPr="0019176A" w14:paraId="43354AD8"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0BC84BF" w14:textId="77777777" w:rsidR="00D33412" w:rsidRDefault="00D33412" w:rsidP="00D33412">
            <w:pPr>
              <w:spacing w:after="0" w:line="240" w:lineRule="auto"/>
              <w:jc w:val="center"/>
              <w:rPr>
                <w:rFonts w:ascii="Arial" w:hAnsi="Arial" w:cs="Arial"/>
                <w:color w:val="000000"/>
              </w:rPr>
            </w:pPr>
            <w:r>
              <w:rPr>
                <w:rFonts w:ascii="Arial" w:hAnsi="Arial" w:cs="Arial"/>
                <w:color w:val="000000"/>
              </w:rPr>
              <w:lastRenderedPageBreak/>
              <w:t>72</w:t>
            </w:r>
          </w:p>
        </w:tc>
        <w:tc>
          <w:tcPr>
            <w:tcW w:w="3260" w:type="pct"/>
            <w:tcBorders>
              <w:top w:val="single" w:sz="6" w:space="0" w:color="auto"/>
              <w:left w:val="single" w:sz="6" w:space="0" w:color="auto"/>
              <w:bottom w:val="single" w:sz="6" w:space="0" w:color="auto"/>
              <w:right w:val="single" w:sz="6" w:space="0" w:color="auto"/>
            </w:tcBorders>
          </w:tcPr>
          <w:p w14:paraId="4B3D6848" w14:textId="05DB6CE7" w:rsidR="00D33412" w:rsidRDefault="00D33412" w:rsidP="00D33412">
            <w:pPr>
              <w:rPr>
                <w:rFonts w:ascii="Arial" w:hAnsi="Arial" w:cs="Arial"/>
                <w:b/>
                <w:bCs/>
                <w:color w:val="000000"/>
              </w:rPr>
            </w:pPr>
            <w:r>
              <w:rPr>
                <w:rFonts w:ascii="Arial" w:hAnsi="Arial" w:cs="Arial"/>
                <w:b/>
                <w:bCs/>
                <w:color w:val="000000"/>
              </w:rPr>
              <w:t xml:space="preserve">Wiadro, </w:t>
            </w:r>
            <w:r>
              <w:rPr>
                <w:rFonts w:ascii="Arial" w:hAnsi="Arial" w:cs="Arial"/>
                <w:color w:val="000000"/>
              </w:rPr>
              <w:t xml:space="preserve"> 6 litrowe kompatybilne z wózkami do sprzątania, wykonane z wysokiej jakości tworzywa sztucznego, kolor.</w:t>
            </w:r>
          </w:p>
        </w:tc>
        <w:tc>
          <w:tcPr>
            <w:tcW w:w="402" w:type="pct"/>
            <w:tcBorders>
              <w:top w:val="single" w:sz="6" w:space="0" w:color="auto"/>
              <w:left w:val="single" w:sz="6" w:space="0" w:color="auto"/>
              <w:bottom w:val="single" w:sz="6" w:space="0" w:color="auto"/>
              <w:right w:val="single" w:sz="6" w:space="0" w:color="auto"/>
            </w:tcBorders>
            <w:vAlign w:val="center"/>
          </w:tcPr>
          <w:p w14:paraId="0DD66448" w14:textId="368E89AE" w:rsidR="00D33412" w:rsidRDefault="004C465F" w:rsidP="00A6677F">
            <w:pPr>
              <w:jc w:val="center"/>
              <w:rPr>
                <w:rFonts w:ascii="Arial" w:hAnsi="Arial" w:cs="Arial"/>
                <w:color w:val="000000"/>
              </w:rPr>
            </w:pPr>
            <w:r>
              <w:rPr>
                <w:rFonts w:ascii="Arial" w:hAnsi="Arial" w:cs="Arial"/>
                <w:color w:val="000000"/>
              </w:rPr>
              <w:t>s</w:t>
            </w:r>
            <w:r w:rsidR="00D33412">
              <w:rPr>
                <w:rFonts w:ascii="Arial" w:hAnsi="Arial" w:cs="Arial"/>
                <w:color w:val="000000"/>
              </w:rPr>
              <w:t>zt</w:t>
            </w:r>
            <w:r>
              <w:rPr>
                <w:rFonts w:ascii="Arial" w:hAnsi="Arial" w:cs="Arial"/>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74D1D4A0" w14:textId="7B1D6288" w:rsidR="00D33412" w:rsidRDefault="00D33412" w:rsidP="00A6677F">
            <w:pPr>
              <w:jc w:val="center"/>
              <w:rPr>
                <w:rFonts w:ascii="Arial" w:hAnsi="Arial" w:cs="Arial"/>
                <w:b/>
                <w:bCs/>
                <w:color w:val="000000"/>
              </w:rPr>
            </w:pPr>
            <w:r>
              <w:rPr>
                <w:rFonts w:ascii="Arial" w:hAnsi="Arial" w:cs="Arial"/>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30D7005A" w14:textId="28DBB2B0" w:rsidR="00D33412" w:rsidRDefault="00D33412" w:rsidP="00A6677F">
            <w:pPr>
              <w:jc w:val="center"/>
              <w:rPr>
                <w:rFonts w:ascii="Arial" w:hAnsi="Arial" w:cs="Arial"/>
                <w:b/>
                <w:bCs/>
                <w:color w:val="000000"/>
              </w:rPr>
            </w:pPr>
            <w:r>
              <w:rPr>
                <w:rFonts w:ascii="Arial" w:hAnsi="Arial" w:cs="Arial"/>
                <w:color w:val="000000"/>
              </w:rPr>
              <w:t>39224000-8</w:t>
            </w:r>
          </w:p>
        </w:tc>
      </w:tr>
      <w:tr w:rsidR="00D33412" w:rsidRPr="0019176A" w14:paraId="362C03BC"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6E852B9D" w14:textId="77777777" w:rsidR="00D33412" w:rsidRDefault="00D33412" w:rsidP="00D33412">
            <w:pPr>
              <w:spacing w:after="0" w:line="240" w:lineRule="auto"/>
              <w:jc w:val="center"/>
              <w:rPr>
                <w:rFonts w:ascii="Arial" w:hAnsi="Arial" w:cs="Arial"/>
                <w:color w:val="000000"/>
              </w:rPr>
            </w:pPr>
            <w:r>
              <w:rPr>
                <w:rFonts w:ascii="Arial" w:hAnsi="Arial" w:cs="Arial"/>
                <w:color w:val="000000"/>
              </w:rPr>
              <w:t>73</w:t>
            </w:r>
          </w:p>
        </w:tc>
        <w:tc>
          <w:tcPr>
            <w:tcW w:w="3260" w:type="pct"/>
            <w:tcBorders>
              <w:top w:val="single" w:sz="6" w:space="0" w:color="auto"/>
              <w:left w:val="single" w:sz="6" w:space="0" w:color="auto"/>
              <w:bottom w:val="single" w:sz="6" w:space="0" w:color="auto"/>
              <w:right w:val="single" w:sz="6" w:space="0" w:color="auto"/>
            </w:tcBorders>
          </w:tcPr>
          <w:p w14:paraId="05E71C80" w14:textId="75F1585E" w:rsidR="00D33412" w:rsidRDefault="00D33412" w:rsidP="00D33412">
            <w:pPr>
              <w:rPr>
                <w:rFonts w:ascii="Arial" w:hAnsi="Arial" w:cs="Arial"/>
                <w:color w:val="333333"/>
              </w:rPr>
            </w:pPr>
            <w:r>
              <w:rPr>
                <w:rFonts w:ascii="Arial" w:hAnsi="Arial" w:cs="Arial"/>
                <w:b/>
                <w:bCs/>
                <w:color w:val="000000"/>
              </w:rPr>
              <w:t xml:space="preserve">Worki syntetyczne </w:t>
            </w:r>
            <w:proofErr w:type="spellStart"/>
            <w:r>
              <w:rPr>
                <w:rFonts w:ascii="Arial" w:hAnsi="Arial" w:cs="Arial"/>
                <w:b/>
                <w:bCs/>
                <w:color w:val="000000"/>
              </w:rPr>
              <w:t>Kärcher</w:t>
            </w:r>
            <w:proofErr w:type="spellEnd"/>
            <w:r>
              <w:rPr>
                <w:rFonts w:ascii="Arial" w:hAnsi="Arial" w:cs="Arial"/>
                <w:b/>
                <w:bCs/>
                <w:color w:val="000000"/>
              </w:rPr>
              <w:t xml:space="preserve"> KFI 357 do odkurzacza, </w:t>
            </w:r>
            <w:r>
              <w:rPr>
                <w:rFonts w:ascii="Arial" w:hAnsi="Arial" w:cs="Arial"/>
                <w:color w:val="000000"/>
              </w:rPr>
              <w:t xml:space="preserve">opak. </w:t>
            </w:r>
            <w:r w:rsidR="004B608C">
              <w:rPr>
                <w:rFonts w:ascii="Arial" w:hAnsi="Arial" w:cs="Arial"/>
                <w:color w:val="000000"/>
              </w:rPr>
              <w:br/>
            </w:r>
            <w:r>
              <w:rPr>
                <w:rFonts w:ascii="Arial" w:hAnsi="Arial" w:cs="Arial"/>
                <w:color w:val="000000"/>
              </w:rPr>
              <w:t>8 szt.</w:t>
            </w:r>
          </w:p>
        </w:tc>
        <w:tc>
          <w:tcPr>
            <w:tcW w:w="402" w:type="pct"/>
            <w:tcBorders>
              <w:top w:val="single" w:sz="6" w:space="0" w:color="auto"/>
              <w:left w:val="single" w:sz="6" w:space="0" w:color="auto"/>
              <w:bottom w:val="single" w:sz="6" w:space="0" w:color="auto"/>
              <w:right w:val="single" w:sz="6" w:space="0" w:color="auto"/>
            </w:tcBorders>
            <w:vAlign w:val="center"/>
          </w:tcPr>
          <w:p w14:paraId="0E3D14B9" w14:textId="341125C8" w:rsidR="00D33412" w:rsidRDefault="00D33412" w:rsidP="00A6677F">
            <w:pPr>
              <w:jc w:val="center"/>
              <w:rPr>
                <w:rFonts w:ascii="Arial" w:hAnsi="Arial" w:cs="Arial"/>
                <w:color w:val="000000"/>
              </w:rPr>
            </w:pPr>
            <w:r>
              <w:rPr>
                <w:rFonts w:ascii="Arial" w:hAnsi="Arial" w:cs="Arial"/>
                <w:color w:val="000000"/>
              </w:rPr>
              <w:t>opak.</w:t>
            </w:r>
          </w:p>
        </w:tc>
        <w:tc>
          <w:tcPr>
            <w:tcW w:w="332" w:type="pct"/>
            <w:tcBorders>
              <w:top w:val="single" w:sz="6" w:space="0" w:color="auto"/>
              <w:left w:val="single" w:sz="6" w:space="0" w:color="auto"/>
              <w:bottom w:val="single" w:sz="6" w:space="0" w:color="auto"/>
              <w:right w:val="single" w:sz="6" w:space="0" w:color="auto"/>
            </w:tcBorders>
            <w:vAlign w:val="center"/>
          </w:tcPr>
          <w:p w14:paraId="5850B5DA" w14:textId="76EC6FF9" w:rsidR="00D33412" w:rsidRDefault="00D33412" w:rsidP="00A6677F">
            <w:pPr>
              <w:jc w:val="center"/>
              <w:rPr>
                <w:rFonts w:ascii="Arial" w:hAnsi="Arial" w:cs="Arial"/>
                <w:b/>
                <w:bCs/>
                <w:color w:val="000000"/>
              </w:rPr>
            </w:pPr>
            <w:r>
              <w:rPr>
                <w:rFonts w:ascii="Arial" w:hAnsi="Arial" w:cs="Arial"/>
                <w:b/>
                <w:bCs/>
                <w:color w:val="000000"/>
              </w:rPr>
              <w:t>10</w:t>
            </w:r>
          </w:p>
        </w:tc>
        <w:tc>
          <w:tcPr>
            <w:tcW w:w="754" w:type="pct"/>
            <w:tcBorders>
              <w:top w:val="single" w:sz="6" w:space="0" w:color="auto"/>
              <w:left w:val="single" w:sz="6" w:space="0" w:color="auto"/>
              <w:bottom w:val="single" w:sz="6" w:space="0" w:color="auto"/>
              <w:right w:val="single" w:sz="6" w:space="0" w:color="auto"/>
            </w:tcBorders>
            <w:vAlign w:val="center"/>
          </w:tcPr>
          <w:p w14:paraId="2B5D5253" w14:textId="322E4437" w:rsidR="00D33412" w:rsidRDefault="00D33412" w:rsidP="00A6677F">
            <w:pPr>
              <w:jc w:val="center"/>
              <w:rPr>
                <w:rFonts w:ascii="Arial" w:hAnsi="Arial" w:cs="Arial"/>
                <w:b/>
                <w:bCs/>
                <w:color w:val="000000"/>
              </w:rPr>
            </w:pPr>
            <w:r>
              <w:rPr>
                <w:rFonts w:ascii="Arial" w:hAnsi="Arial" w:cs="Arial"/>
                <w:color w:val="000000"/>
              </w:rPr>
              <w:t>19640000-4</w:t>
            </w:r>
          </w:p>
        </w:tc>
      </w:tr>
      <w:tr w:rsidR="00D33412" w:rsidRPr="0019176A" w14:paraId="3CC43A46"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1980502" w14:textId="77777777" w:rsidR="00D33412" w:rsidRDefault="00D33412" w:rsidP="00D33412">
            <w:pPr>
              <w:spacing w:after="0" w:line="240" w:lineRule="auto"/>
              <w:jc w:val="center"/>
              <w:rPr>
                <w:rFonts w:ascii="Arial" w:hAnsi="Arial" w:cs="Arial"/>
                <w:color w:val="000000"/>
              </w:rPr>
            </w:pPr>
            <w:r>
              <w:rPr>
                <w:rFonts w:ascii="Arial" w:hAnsi="Arial" w:cs="Arial"/>
                <w:color w:val="000000"/>
              </w:rPr>
              <w:t>74</w:t>
            </w:r>
          </w:p>
        </w:tc>
        <w:tc>
          <w:tcPr>
            <w:tcW w:w="3260" w:type="pct"/>
            <w:tcBorders>
              <w:top w:val="single" w:sz="6" w:space="0" w:color="auto"/>
              <w:left w:val="single" w:sz="6" w:space="0" w:color="auto"/>
              <w:bottom w:val="single" w:sz="6" w:space="0" w:color="auto"/>
              <w:right w:val="single" w:sz="6" w:space="0" w:color="auto"/>
            </w:tcBorders>
          </w:tcPr>
          <w:p w14:paraId="50050307" w14:textId="5C5FB920" w:rsidR="00D33412" w:rsidRDefault="00D33412" w:rsidP="00D33412">
            <w:pPr>
              <w:rPr>
                <w:rFonts w:ascii="Arial" w:hAnsi="Arial" w:cs="Arial"/>
                <w:color w:val="333333"/>
              </w:rPr>
            </w:pPr>
            <w:r>
              <w:rPr>
                <w:rFonts w:ascii="Arial" w:hAnsi="Arial" w:cs="Arial"/>
                <w:b/>
                <w:bCs/>
                <w:color w:val="000000"/>
              </w:rPr>
              <w:t>Wiadro</w:t>
            </w:r>
            <w:r>
              <w:rPr>
                <w:rFonts w:ascii="Arial" w:hAnsi="Arial" w:cs="Arial"/>
                <w:color w:val="000000"/>
              </w:rPr>
              <w:t xml:space="preserve"> z tworzywa sztucznego</w:t>
            </w:r>
            <w:r>
              <w:rPr>
                <w:rFonts w:ascii="Arial" w:hAnsi="Arial" w:cs="Arial"/>
                <w:b/>
                <w:bCs/>
                <w:color w:val="000000"/>
              </w:rPr>
              <w:t xml:space="preserve">, </w:t>
            </w:r>
            <w:r>
              <w:rPr>
                <w:rFonts w:ascii="Arial" w:hAnsi="Arial" w:cs="Arial"/>
                <w:color w:val="000000"/>
              </w:rPr>
              <w:t>okrągłe o pojemności 15 l., kolor.</w:t>
            </w:r>
          </w:p>
        </w:tc>
        <w:tc>
          <w:tcPr>
            <w:tcW w:w="402" w:type="pct"/>
            <w:tcBorders>
              <w:top w:val="single" w:sz="6" w:space="0" w:color="auto"/>
              <w:left w:val="single" w:sz="6" w:space="0" w:color="auto"/>
              <w:bottom w:val="single" w:sz="6" w:space="0" w:color="auto"/>
              <w:right w:val="single" w:sz="6" w:space="0" w:color="auto"/>
            </w:tcBorders>
            <w:vAlign w:val="center"/>
          </w:tcPr>
          <w:p w14:paraId="6B52138F" w14:textId="48F1F2AD" w:rsidR="00D33412" w:rsidRDefault="004C465F" w:rsidP="00A6677F">
            <w:pPr>
              <w:jc w:val="center"/>
              <w:rPr>
                <w:rFonts w:ascii="Arial" w:hAnsi="Arial" w:cs="Arial"/>
                <w:color w:val="000000"/>
              </w:rPr>
            </w:pPr>
            <w:r>
              <w:rPr>
                <w:rFonts w:ascii="Arial" w:hAnsi="Arial" w:cs="Arial"/>
                <w:color w:val="000000"/>
              </w:rPr>
              <w:t>s</w:t>
            </w:r>
            <w:r w:rsidR="00D33412">
              <w:rPr>
                <w:rFonts w:ascii="Arial" w:hAnsi="Arial" w:cs="Arial"/>
                <w:color w:val="000000"/>
              </w:rPr>
              <w:t>zt</w:t>
            </w:r>
            <w:r>
              <w:rPr>
                <w:rFonts w:ascii="Arial" w:hAnsi="Arial" w:cs="Arial"/>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46C543FE" w14:textId="67F3331D" w:rsidR="00D33412" w:rsidRDefault="00D33412" w:rsidP="00A6677F">
            <w:pPr>
              <w:jc w:val="center"/>
              <w:rPr>
                <w:rFonts w:ascii="Arial" w:hAnsi="Arial" w:cs="Arial"/>
                <w:b/>
                <w:bCs/>
                <w:color w:val="000000"/>
              </w:rPr>
            </w:pPr>
            <w:r>
              <w:rPr>
                <w:rFonts w:ascii="Arial" w:hAnsi="Arial" w:cs="Arial"/>
                <w:b/>
                <w:bCs/>
                <w:color w:val="000000"/>
              </w:rPr>
              <w:t>10</w:t>
            </w:r>
          </w:p>
        </w:tc>
        <w:tc>
          <w:tcPr>
            <w:tcW w:w="754" w:type="pct"/>
            <w:tcBorders>
              <w:top w:val="single" w:sz="6" w:space="0" w:color="auto"/>
              <w:left w:val="single" w:sz="6" w:space="0" w:color="auto"/>
              <w:bottom w:val="single" w:sz="6" w:space="0" w:color="auto"/>
              <w:right w:val="single" w:sz="6" w:space="0" w:color="auto"/>
            </w:tcBorders>
            <w:vAlign w:val="center"/>
          </w:tcPr>
          <w:p w14:paraId="18CE489C" w14:textId="5BCF88BF" w:rsidR="00D33412" w:rsidRDefault="00D33412" w:rsidP="00A6677F">
            <w:pPr>
              <w:jc w:val="center"/>
              <w:rPr>
                <w:rFonts w:ascii="Arial" w:hAnsi="Arial" w:cs="Arial"/>
                <w:b/>
                <w:bCs/>
                <w:color w:val="000000"/>
              </w:rPr>
            </w:pPr>
            <w:r>
              <w:rPr>
                <w:rFonts w:ascii="Arial" w:hAnsi="Arial" w:cs="Arial"/>
                <w:color w:val="000000"/>
              </w:rPr>
              <w:t>39224000-8</w:t>
            </w:r>
          </w:p>
        </w:tc>
      </w:tr>
      <w:tr w:rsidR="00D33412" w:rsidRPr="0019176A" w14:paraId="0E930419"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4EFC72B6" w14:textId="77777777" w:rsidR="00D33412" w:rsidRDefault="00D33412" w:rsidP="00D33412">
            <w:pPr>
              <w:spacing w:after="0" w:line="240" w:lineRule="auto"/>
              <w:jc w:val="center"/>
              <w:rPr>
                <w:rFonts w:ascii="Arial" w:hAnsi="Arial" w:cs="Arial"/>
                <w:color w:val="000000"/>
              </w:rPr>
            </w:pPr>
            <w:r>
              <w:rPr>
                <w:rFonts w:ascii="Arial" w:hAnsi="Arial" w:cs="Arial"/>
                <w:color w:val="000000"/>
              </w:rPr>
              <w:t>75</w:t>
            </w:r>
          </w:p>
        </w:tc>
        <w:tc>
          <w:tcPr>
            <w:tcW w:w="3260" w:type="pct"/>
            <w:tcBorders>
              <w:top w:val="single" w:sz="6" w:space="0" w:color="auto"/>
              <w:left w:val="single" w:sz="6" w:space="0" w:color="auto"/>
              <w:bottom w:val="single" w:sz="6" w:space="0" w:color="auto"/>
              <w:right w:val="single" w:sz="6" w:space="0" w:color="auto"/>
            </w:tcBorders>
          </w:tcPr>
          <w:p w14:paraId="45C97D71" w14:textId="704B92A8" w:rsidR="00D33412" w:rsidRDefault="00D33412" w:rsidP="00D33412">
            <w:pPr>
              <w:rPr>
                <w:rFonts w:ascii="Arial" w:hAnsi="Arial" w:cs="Arial"/>
                <w:color w:val="333333"/>
              </w:rPr>
            </w:pPr>
            <w:r>
              <w:rPr>
                <w:rFonts w:ascii="Arial" w:hAnsi="Arial" w:cs="Arial"/>
                <w:b/>
                <w:bCs/>
                <w:color w:val="000000"/>
              </w:rPr>
              <w:t xml:space="preserve">Wózek </w:t>
            </w:r>
            <w:r>
              <w:rPr>
                <w:rFonts w:ascii="Arial" w:hAnsi="Arial" w:cs="Arial"/>
                <w:color w:val="000000"/>
              </w:rPr>
              <w:t xml:space="preserve">do sprzątania dwukomorowy, wyposażony w dwa wiaderka o łącznej pojemności 50l., wyposażony w wyciskarkę do </w:t>
            </w:r>
            <w:proofErr w:type="spellStart"/>
            <w:r>
              <w:rPr>
                <w:rFonts w:ascii="Arial" w:hAnsi="Arial" w:cs="Arial"/>
                <w:color w:val="000000"/>
              </w:rPr>
              <w:t>mopa</w:t>
            </w:r>
            <w:proofErr w:type="spellEnd"/>
            <w:r>
              <w:rPr>
                <w:rFonts w:ascii="Arial" w:hAnsi="Arial" w:cs="Arial"/>
                <w:color w:val="000000"/>
              </w:rPr>
              <w:t xml:space="preserve"> oraz koszyczek na detergenty, mocny, stabilny wykonany z tworzywa sztucznego, wyposażony w przekładany uchwyt wykonany z aluminium, wym. wys.90 cm, dł. 103 cm, szer.48 cm, średnica kółek 70 mm.</w:t>
            </w:r>
          </w:p>
        </w:tc>
        <w:tc>
          <w:tcPr>
            <w:tcW w:w="402" w:type="pct"/>
            <w:tcBorders>
              <w:top w:val="single" w:sz="6" w:space="0" w:color="auto"/>
              <w:left w:val="single" w:sz="6" w:space="0" w:color="auto"/>
              <w:bottom w:val="single" w:sz="6" w:space="0" w:color="auto"/>
              <w:right w:val="single" w:sz="6" w:space="0" w:color="auto"/>
            </w:tcBorders>
            <w:vAlign w:val="center"/>
          </w:tcPr>
          <w:p w14:paraId="5DDE4346" w14:textId="0568DA11"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32C7AB7F" w14:textId="01A80156" w:rsidR="00D33412" w:rsidRDefault="00D33412" w:rsidP="00A6677F">
            <w:pPr>
              <w:jc w:val="center"/>
              <w:rPr>
                <w:rFonts w:ascii="Arial" w:hAnsi="Arial" w:cs="Arial"/>
                <w:b/>
                <w:bCs/>
                <w:color w:val="000000"/>
              </w:rPr>
            </w:pPr>
            <w:r>
              <w:rPr>
                <w:rFonts w:ascii="Arial" w:hAnsi="Arial" w:cs="Arial"/>
                <w:b/>
                <w:bCs/>
                <w:color w:val="000000"/>
              </w:rPr>
              <w:t>3</w:t>
            </w:r>
          </w:p>
        </w:tc>
        <w:tc>
          <w:tcPr>
            <w:tcW w:w="754" w:type="pct"/>
            <w:tcBorders>
              <w:top w:val="single" w:sz="6" w:space="0" w:color="auto"/>
              <w:left w:val="single" w:sz="6" w:space="0" w:color="auto"/>
              <w:bottom w:val="single" w:sz="6" w:space="0" w:color="auto"/>
              <w:right w:val="single" w:sz="6" w:space="0" w:color="auto"/>
            </w:tcBorders>
            <w:vAlign w:val="center"/>
          </w:tcPr>
          <w:p w14:paraId="310B0386" w14:textId="668D3EB5" w:rsidR="00D33412" w:rsidRDefault="00D33412" w:rsidP="00A6677F">
            <w:pPr>
              <w:jc w:val="center"/>
              <w:rPr>
                <w:rFonts w:ascii="Arial" w:hAnsi="Arial" w:cs="Arial"/>
                <w:b/>
                <w:bCs/>
                <w:color w:val="000000"/>
              </w:rPr>
            </w:pPr>
            <w:r>
              <w:rPr>
                <w:rFonts w:ascii="Arial" w:hAnsi="Arial" w:cs="Arial"/>
                <w:color w:val="000000"/>
              </w:rPr>
              <w:t>39224000-8</w:t>
            </w:r>
          </w:p>
        </w:tc>
      </w:tr>
      <w:tr w:rsidR="00D33412" w:rsidRPr="0019176A" w14:paraId="44395F4D"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910F372" w14:textId="77777777" w:rsidR="00D33412" w:rsidRDefault="00D33412" w:rsidP="00D33412">
            <w:pPr>
              <w:spacing w:after="0" w:line="240" w:lineRule="auto"/>
              <w:jc w:val="center"/>
              <w:rPr>
                <w:rFonts w:ascii="Arial" w:hAnsi="Arial" w:cs="Arial"/>
                <w:color w:val="000000"/>
              </w:rPr>
            </w:pPr>
            <w:r>
              <w:rPr>
                <w:rFonts w:ascii="Arial" w:hAnsi="Arial" w:cs="Arial"/>
                <w:color w:val="000000"/>
              </w:rPr>
              <w:t>76</w:t>
            </w:r>
          </w:p>
        </w:tc>
        <w:tc>
          <w:tcPr>
            <w:tcW w:w="3260" w:type="pct"/>
            <w:tcBorders>
              <w:top w:val="single" w:sz="6" w:space="0" w:color="auto"/>
              <w:left w:val="single" w:sz="6" w:space="0" w:color="auto"/>
              <w:bottom w:val="single" w:sz="6" w:space="0" w:color="auto"/>
              <w:right w:val="single" w:sz="6" w:space="0" w:color="auto"/>
            </w:tcBorders>
          </w:tcPr>
          <w:p w14:paraId="5A583760" w14:textId="083326D3" w:rsidR="00D33412" w:rsidRDefault="00D33412" w:rsidP="00D33412">
            <w:pPr>
              <w:rPr>
                <w:rFonts w:ascii="Arial" w:hAnsi="Arial" w:cs="Arial"/>
                <w:color w:val="333333"/>
              </w:rPr>
            </w:pPr>
            <w:r>
              <w:rPr>
                <w:rFonts w:ascii="Arial" w:hAnsi="Arial" w:cs="Arial"/>
                <w:b/>
                <w:bCs/>
                <w:color w:val="000000"/>
              </w:rPr>
              <w:t>Wyciskarka</w:t>
            </w:r>
            <w:r>
              <w:rPr>
                <w:rFonts w:ascii="Arial" w:hAnsi="Arial" w:cs="Arial"/>
                <w:color w:val="000000"/>
              </w:rPr>
              <w:t xml:space="preserve"> do </w:t>
            </w:r>
            <w:proofErr w:type="spellStart"/>
            <w:r>
              <w:rPr>
                <w:rFonts w:ascii="Arial" w:hAnsi="Arial" w:cs="Arial"/>
                <w:color w:val="000000"/>
              </w:rPr>
              <w:t>mopa</w:t>
            </w:r>
            <w:proofErr w:type="spellEnd"/>
            <w:r>
              <w:rPr>
                <w:rFonts w:ascii="Arial" w:hAnsi="Arial" w:cs="Arial"/>
                <w:color w:val="000000"/>
              </w:rPr>
              <w:t>, pasująca do wózka z poz.74</w:t>
            </w:r>
          </w:p>
        </w:tc>
        <w:tc>
          <w:tcPr>
            <w:tcW w:w="402" w:type="pct"/>
            <w:tcBorders>
              <w:top w:val="single" w:sz="6" w:space="0" w:color="auto"/>
              <w:left w:val="single" w:sz="6" w:space="0" w:color="auto"/>
              <w:bottom w:val="single" w:sz="6" w:space="0" w:color="auto"/>
              <w:right w:val="single" w:sz="6" w:space="0" w:color="auto"/>
            </w:tcBorders>
            <w:vAlign w:val="center"/>
          </w:tcPr>
          <w:p w14:paraId="05514B59" w14:textId="1C3ADBE7" w:rsidR="00D33412" w:rsidRDefault="00D33412" w:rsidP="00A6677F">
            <w:pPr>
              <w:jc w:val="center"/>
              <w:rPr>
                <w:rFonts w:ascii="Arial" w:hAnsi="Arial" w:cs="Arial"/>
                <w:color w:val="000000"/>
              </w:rPr>
            </w:pPr>
            <w:r>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1AC45746" w14:textId="0756706A" w:rsidR="00D33412" w:rsidRDefault="00D33412" w:rsidP="00A6677F">
            <w:pPr>
              <w:jc w:val="center"/>
              <w:rPr>
                <w:rFonts w:ascii="Arial" w:hAnsi="Arial" w:cs="Arial"/>
                <w:b/>
                <w:bCs/>
                <w:color w:val="000000"/>
              </w:rPr>
            </w:pPr>
            <w:r>
              <w:rPr>
                <w:rFonts w:ascii="Arial" w:hAnsi="Arial" w:cs="Arial"/>
                <w:b/>
                <w:bCs/>
                <w:color w:val="000000"/>
              </w:rPr>
              <w:t>3</w:t>
            </w:r>
          </w:p>
        </w:tc>
        <w:tc>
          <w:tcPr>
            <w:tcW w:w="754" w:type="pct"/>
            <w:tcBorders>
              <w:top w:val="single" w:sz="6" w:space="0" w:color="auto"/>
              <w:left w:val="single" w:sz="6" w:space="0" w:color="auto"/>
              <w:bottom w:val="single" w:sz="6" w:space="0" w:color="auto"/>
              <w:right w:val="single" w:sz="6" w:space="0" w:color="auto"/>
            </w:tcBorders>
            <w:vAlign w:val="center"/>
          </w:tcPr>
          <w:p w14:paraId="7954C5E8" w14:textId="7608735A" w:rsidR="00D33412" w:rsidRDefault="00D33412" w:rsidP="00A6677F">
            <w:pPr>
              <w:jc w:val="center"/>
              <w:rPr>
                <w:rFonts w:ascii="Arial" w:hAnsi="Arial" w:cs="Arial"/>
                <w:b/>
                <w:bCs/>
                <w:color w:val="000000"/>
              </w:rPr>
            </w:pPr>
            <w:r>
              <w:rPr>
                <w:rFonts w:ascii="Arial" w:hAnsi="Arial" w:cs="Arial"/>
                <w:color w:val="000000"/>
              </w:rPr>
              <w:t>39224300-1</w:t>
            </w:r>
          </w:p>
        </w:tc>
      </w:tr>
      <w:tr w:rsidR="00D33412" w:rsidRPr="0019176A" w14:paraId="30B7FB6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6809D6ED" w14:textId="77777777" w:rsidR="00D33412" w:rsidRDefault="00D33412" w:rsidP="00D33412">
            <w:pPr>
              <w:spacing w:after="0" w:line="240" w:lineRule="auto"/>
              <w:jc w:val="center"/>
              <w:rPr>
                <w:rFonts w:ascii="Arial" w:hAnsi="Arial" w:cs="Arial"/>
                <w:color w:val="000000"/>
              </w:rPr>
            </w:pPr>
            <w:r>
              <w:rPr>
                <w:rFonts w:ascii="Arial" w:hAnsi="Arial" w:cs="Arial"/>
                <w:color w:val="000000"/>
              </w:rPr>
              <w:t>77</w:t>
            </w:r>
          </w:p>
        </w:tc>
        <w:tc>
          <w:tcPr>
            <w:tcW w:w="3260" w:type="pct"/>
            <w:tcBorders>
              <w:top w:val="single" w:sz="6" w:space="0" w:color="auto"/>
              <w:left w:val="single" w:sz="6" w:space="0" w:color="auto"/>
              <w:bottom w:val="single" w:sz="6" w:space="0" w:color="auto"/>
              <w:right w:val="single" w:sz="6" w:space="0" w:color="auto"/>
            </w:tcBorders>
          </w:tcPr>
          <w:p w14:paraId="5C8726A6" w14:textId="39528680" w:rsidR="00D33412" w:rsidRDefault="00D33412" w:rsidP="00D33412">
            <w:pPr>
              <w:rPr>
                <w:rFonts w:ascii="Arial" w:hAnsi="Arial" w:cs="Arial"/>
                <w:color w:val="333333"/>
              </w:rPr>
            </w:pPr>
            <w:r>
              <w:rPr>
                <w:rFonts w:ascii="Arial" w:hAnsi="Arial" w:cs="Arial"/>
                <w:b/>
                <w:bCs/>
                <w:color w:val="000000"/>
              </w:rPr>
              <w:t xml:space="preserve">Dwusystemowy stelaż </w:t>
            </w:r>
            <w:r>
              <w:rPr>
                <w:rFonts w:ascii="Arial" w:hAnsi="Arial" w:cs="Arial"/>
                <w:color w:val="000000"/>
              </w:rPr>
              <w:t>+ kij, na nakładki typu kieszeń lub klips, rozmiar 40 cm., wytrzymały i trwały</w:t>
            </w:r>
          </w:p>
        </w:tc>
        <w:tc>
          <w:tcPr>
            <w:tcW w:w="402" w:type="pct"/>
            <w:tcBorders>
              <w:top w:val="single" w:sz="6" w:space="0" w:color="auto"/>
              <w:left w:val="single" w:sz="6" w:space="0" w:color="auto"/>
              <w:bottom w:val="single" w:sz="6" w:space="0" w:color="auto"/>
              <w:right w:val="single" w:sz="6" w:space="0" w:color="auto"/>
            </w:tcBorders>
            <w:vAlign w:val="center"/>
          </w:tcPr>
          <w:p w14:paraId="47E2A55E" w14:textId="1E418951" w:rsidR="00D33412" w:rsidRPr="004C465F" w:rsidRDefault="00D33412" w:rsidP="00A6677F">
            <w:pPr>
              <w:jc w:val="center"/>
              <w:rPr>
                <w:rFonts w:cstheme="minorHAnsi"/>
                <w:color w:val="000000"/>
              </w:rPr>
            </w:pPr>
            <w:r w:rsidRPr="004C465F">
              <w:rPr>
                <w:rFonts w:cstheme="minorHAnsi"/>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5CEED2AD" w14:textId="7F58EA27" w:rsidR="00D33412" w:rsidRPr="004C465F" w:rsidRDefault="00D33412" w:rsidP="00A6677F">
            <w:pPr>
              <w:jc w:val="center"/>
              <w:rPr>
                <w:rFonts w:cstheme="minorHAnsi"/>
                <w:b/>
                <w:bCs/>
                <w:color w:val="000000"/>
              </w:rPr>
            </w:pPr>
            <w:r w:rsidRPr="004C465F">
              <w:rPr>
                <w:rFonts w:cstheme="minorHAnsi"/>
                <w:b/>
                <w:bCs/>
                <w:color w:val="000000"/>
              </w:rPr>
              <w:t>10</w:t>
            </w:r>
          </w:p>
        </w:tc>
        <w:tc>
          <w:tcPr>
            <w:tcW w:w="754" w:type="pct"/>
            <w:tcBorders>
              <w:top w:val="single" w:sz="6" w:space="0" w:color="auto"/>
              <w:left w:val="single" w:sz="6" w:space="0" w:color="auto"/>
              <w:bottom w:val="single" w:sz="6" w:space="0" w:color="auto"/>
              <w:right w:val="single" w:sz="6" w:space="0" w:color="auto"/>
            </w:tcBorders>
            <w:vAlign w:val="center"/>
          </w:tcPr>
          <w:p w14:paraId="51151448" w14:textId="182A2707" w:rsidR="00D33412" w:rsidRDefault="00D33412" w:rsidP="00A6677F">
            <w:pPr>
              <w:jc w:val="center"/>
              <w:rPr>
                <w:rFonts w:ascii="Arial" w:hAnsi="Arial" w:cs="Arial"/>
                <w:b/>
                <w:bCs/>
                <w:color w:val="000000"/>
                <w:sz w:val="20"/>
                <w:szCs w:val="20"/>
              </w:rPr>
            </w:pPr>
            <w:r>
              <w:rPr>
                <w:rFonts w:ascii="Arial" w:hAnsi="Arial" w:cs="Arial"/>
                <w:color w:val="000000"/>
              </w:rPr>
              <w:t>39224300-1</w:t>
            </w:r>
          </w:p>
        </w:tc>
      </w:tr>
      <w:tr w:rsidR="00D33412" w:rsidRPr="0019176A" w14:paraId="0A0A91EB"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D3471D1" w14:textId="77777777" w:rsidR="00D33412" w:rsidRDefault="00D33412" w:rsidP="00D33412">
            <w:pPr>
              <w:spacing w:after="0" w:line="240" w:lineRule="auto"/>
              <w:jc w:val="center"/>
              <w:rPr>
                <w:rFonts w:ascii="Arial" w:hAnsi="Arial" w:cs="Arial"/>
                <w:color w:val="000000"/>
              </w:rPr>
            </w:pPr>
            <w:r>
              <w:rPr>
                <w:rFonts w:ascii="Arial" w:hAnsi="Arial" w:cs="Arial"/>
                <w:color w:val="000000"/>
              </w:rPr>
              <w:t>78</w:t>
            </w:r>
          </w:p>
        </w:tc>
        <w:tc>
          <w:tcPr>
            <w:tcW w:w="3260" w:type="pct"/>
            <w:tcBorders>
              <w:top w:val="single" w:sz="6" w:space="0" w:color="auto"/>
              <w:left w:val="single" w:sz="6" w:space="0" w:color="auto"/>
              <w:bottom w:val="single" w:sz="6" w:space="0" w:color="auto"/>
              <w:right w:val="single" w:sz="6" w:space="0" w:color="auto"/>
            </w:tcBorders>
          </w:tcPr>
          <w:p w14:paraId="7FFF18C4" w14:textId="2BFD503A" w:rsidR="00D33412" w:rsidRDefault="00D33412" w:rsidP="00D33412">
            <w:pPr>
              <w:rPr>
                <w:rFonts w:ascii="Arial" w:hAnsi="Arial" w:cs="Arial"/>
                <w:color w:val="333333"/>
              </w:rPr>
            </w:pPr>
            <w:r>
              <w:rPr>
                <w:rFonts w:ascii="Arial" w:hAnsi="Arial" w:cs="Arial"/>
                <w:b/>
                <w:bCs/>
                <w:color w:val="000000"/>
              </w:rPr>
              <w:t xml:space="preserve">Nakładka </w:t>
            </w:r>
            <w:r>
              <w:rPr>
                <w:rFonts w:ascii="Arial" w:hAnsi="Arial" w:cs="Arial"/>
                <w:color w:val="000000"/>
              </w:rPr>
              <w:t xml:space="preserve">do </w:t>
            </w:r>
            <w:proofErr w:type="spellStart"/>
            <w:r>
              <w:rPr>
                <w:rFonts w:ascii="Arial" w:hAnsi="Arial" w:cs="Arial"/>
                <w:color w:val="000000"/>
              </w:rPr>
              <w:t>mopa</w:t>
            </w:r>
            <w:proofErr w:type="spellEnd"/>
            <w:r>
              <w:rPr>
                <w:rFonts w:ascii="Arial" w:hAnsi="Arial" w:cs="Arial"/>
                <w:color w:val="000000"/>
              </w:rPr>
              <w:t xml:space="preserve">, </w:t>
            </w:r>
            <w:r w:rsidR="004C465F">
              <w:rPr>
                <w:rFonts w:ascii="Arial" w:hAnsi="Arial" w:cs="Arial"/>
                <w:color w:val="000000"/>
              </w:rPr>
              <w:t>bawełniana</w:t>
            </w:r>
            <w:r>
              <w:rPr>
                <w:rFonts w:ascii="Arial" w:hAnsi="Arial" w:cs="Arial"/>
                <w:color w:val="000000"/>
              </w:rPr>
              <w:t xml:space="preserve"> tkana ze wzmocnionym splotem pętelkowym, rozmiar 40 cm.</w:t>
            </w:r>
          </w:p>
        </w:tc>
        <w:tc>
          <w:tcPr>
            <w:tcW w:w="402" w:type="pct"/>
            <w:tcBorders>
              <w:top w:val="single" w:sz="6" w:space="0" w:color="auto"/>
              <w:left w:val="single" w:sz="6" w:space="0" w:color="auto"/>
              <w:bottom w:val="single" w:sz="6" w:space="0" w:color="auto"/>
              <w:right w:val="single" w:sz="6" w:space="0" w:color="auto"/>
            </w:tcBorders>
            <w:vAlign w:val="center"/>
          </w:tcPr>
          <w:p w14:paraId="78662018" w14:textId="5A74A55B" w:rsidR="00D33412" w:rsidRPr="004C465F" w:rsidRDefault="00D33412" w:rsidP="00A6677F">
            <w:pPr>
              <w:jc w:val="center"/>
              <w:rPr>
                <w:rFonts w:cstheme="minorHAnsi"/>
                <w:color w:val="000000"/>
              </w:rPr>
            </w:pPr>
            <w:r w:rsidRPr="004C465F">
              <w:rPr>
                <w:rFonts w:cstheme="minorHAnsi"/>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00EA3388" w14:textId="20F03E7A" w:rsidR="00D33412" w:rsidRPr="004C465F" w:rsidRDefault="00D33412" w:rsidP="00A6677F">
            <w:pPr>
              <w:jc w:val="center"/>
              <w:rPr>
                <w:rFonts w:cstheme="minorHAnsi"/>
                <w:b/>
                <w:bCs/>
                <w:color w:val="000000"/>
              </w:rPr>
            </w:pPr>
            <w:r w:rsidRPr="004C465F">
              <w:rPr>
                <w:rFonts w:cstheme="minorHAnsi"/>
                <w:b/>
                <w:bCs/>
                <w:color w:val="000000"/>
              </w:rPr>
              <w:t>100</w:t>
            </w:r>
          </w:p>
        </w:tc>
        <w:tc>
          <w:tcPr>
            <w:tcW w:w="754" w:type="pct"/>
            <w:tcBorders>
              <w:top w:val="single" w:sz="6" w:space="0" w:color="auto"/>
              <w:left w:val="single" w:sz="6" w:space="0" w:color="auto"/>
              <w:bottom w:val="single" w:sz="6" w:space="0" w:color="auto"/>
              <w:right w:val="single" w:sz="6" w:space="0" w:color="auto"/>
            </w:tcBorders>
            <w:vAlign w:val="center"/>
          </w:tcPr>
          <w:p w14:paraId="33C790CB" w14:textId="2EC85E71" w:rsidR="00D33412" w:rsidRDefault="00D33412" w:rsidP="00A6677F">
            <w:pPr>
              <w:jc w:val="center"/>
              <w:rPr>
                <w:rFonts w:ascii="Arial" w:hAnsi="Arial" w:cs="Arial"/>
                <w:b/>
                <w:bCs/>
                <w:color w:val="000000"/>
                <w:sz w:val="20"/>
                <w:szCs w:val="20"/>
              </w:rPr>
            </w:pPr>
            <w:r>
              <w:rPr>
                <w:rFonts w:ascii="Arial" w:hAnsi="Arial" w:cs="Arial"/>
                <w:color w:val="000000"/>
              </w:rPr>
              <w:t>39224300-1</w:t>
            </w:r>
          </w:p>
        </w:tc>
      </w:tr>
      <w:tr w:rsidR="00D33412" w:rsidRPr="0019176A" w14:paraId="1805B25E"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528C9F00" w14:textId="77777777" w:rsidR="00D33412" w:rsidRDefault="00D33412" w:rsidP="00D33412">
            <w:pPr>
              <w:spacing w:after="0" w:line="240" w:lineRule="auto"/>
              <w:jc w:val="center"/>
              <w:rPr>
                <w:rFonts w:ascii="Arial" w:hAnsi="Arial" w:cs="Arial"/>
                <w:color w:val="000000"/>
              </w:rPr>
            </w:pPr>
            <w:r>
              <w:rPr>
                <w:rFonts w:ascii="Arial" w:hAnsi="Arial" w:cs="Arial"/>
                <w:color w:val="000000"/>
              </w:rPr>
              <w:t>79</w:t>
            </w:r>
          </w:p>
        </w:tc>
        <w:tc>
          <w:tcPr>
            <w:tcW w:w="3260" w:type="pct"/>
            <w:tcBorders>
              <w:top w:val="single" w:sz="6" w:space="0" w:color="auto"/>
              <w:left w:val="single" w:sz="6" w:space="0" w:color="auto"/>
              <w:bottom w:val="single" w:sz="6" w:space="0" w:color="auto"/>
              <w:right w:val="single" w:sz="6" w:space="0" w:color="auto"/>
            </w:tcBorders>
          </w:tcPr>
          <w:p w14:paraId="77BCB526" w14:textId="2FFB796B" w:rsidR="00D33412" w:rsidRDefault="00D33412" w:rsidP="00D33412">
            <w:pPr>
              <w:rPr>
                <w:rFonts w:ascii="Arial" w:hAnsi="Arial" w:cs="Arial"/>
                <w:color w:val="333333"/>
              </w:rPr>
            </w:pPr>
            <w:r>
              <w:rPr>
                <w:rFonts w:ascii="Arial" w:hAnsi="Arial" w:cs="Arial"/>
                <w:b/>
                <w:bCs/>
                <w:color w:val="000000"/>
              </w:rPr>
              <w:t xml:space="preserve">Nakładka </w:t>
            </w:r>
            <w:r>
              <w:rPr>
                <w:rFonts w:ascii="Arial" w:hAnsi="Arial" w:cs="Arial"/>
                <w:color w:val="000000"/>
              </w:rPr>
              <w:t xml:space="preserve">do </w:t>
            </w:r>
            <w:proofErr w:type="spellStart"/>
            <w:r>
              <w:rPr>
                <w:rFonts w:ascii="Arial" w:hAnsi="Arial" w:cs="Arial"/>
                <w:color w:val="000000"/>
              </w:rPr>
              <w:t>mopa</w:t>
            </w:r>
            <w:proofErr w:type="spellEnd"/>
            <w:r>
              <w:rPr>
                <w:rFonts w:ascii="Arial" w:hAnsi="Arial" w:cs="Arial"/>
                <w:color w:val="000000"/>
              </w:rPr>
              <w:t>,</w:t>
            </w:r>
            <w:r w:rsidR="004C465F">
              <w:rPr>
                <w:rFonts w:ascii="Arial" w:hAnsi="Arial" w:cs="Arial"/>
                <w:color w:val="000000"/>
              </w:rPr>
              <w:t xml:space="preserve"> </w:t>
            </w:r>
            <w:r>
              <w:rPr>
                <w:rFonts w:ascii="Arial" w:hAnsi="Arial" w:cs="Arial"/>
                <w:color w:val="000000"/>
              </w:rPr>
              <w:t xml:space="preserve">z </w:t>
            </w:r>
            <w:proofErr w:type="spellStart"/>
            <w:r>
              <w:rPr>
                <w:rFonts w:ascii="Arial" w:hAnsi="Arial" w:cs="Arial"/>
                <w:color w:val="000000"/>
              </w:rPr>
              <w:t>mikrofibry</w:t>
            </w:r>
            <w:proofErr w:type="spellEnd"/>
            <w:r>
              <w:rPr>
                <w:rFonts w:ascii="Arial" w:hAnsi="Arial" w:cs="Arial"/>
                <w:color w:val="000000"/>
              </w:rPr>
              <w:t xml:space="preserve"> przeznaczona do mycia wszelkich podłogowych powierzchni zmywalnych, zarówno do </w:t>
            </w:r>
            <w:proofErr w:type="spellStart"/>
            <w:r>
              <w:rPr>
                <w:rFonts w:ascii="Arial" w:hAnsi="Arial" w:cs="Arial"/>
                <w:color w:val="000000"/>
              </w:rPr>
              <w:t>mopowania</w:t>
            </w:r>
            <w:proofErr w:type="spellEnd"/>
            <w:r>
              <w:rPr>
                <w:rFonts w:ascii="Arial" w:hAnsi="Arial" w:cs="Arial"/>
                <w:color w:val="000000"/>
              </w:rPr>
              <w:t xml:space="preserve"> na sucho i na mokro, rozmiar 40 cm.</w:t>
            </w:r>
          </w:p>
        </w:tc>
        <w:tc>
          <w:tcPr>
            <w:tcW w:w="402" w:type="pct"/>
            <w:tcBorders>
              <w:top w:val="single" w:sz="6" w:space="0" w:color="auto"/>
              <w:left w:val="single" w:sz="6" w:space="0" w:color="auto"/>
              <w:bottom w:val="single" w:sz="6" w:space="0" w:color="auto"/>
              <w:right w:val="single" w:sz="6" w:space="0" w:color="auto"/>
            </w:tcBorders>
            <w:vAlign w:val="center"/>
          </w:tcPr>
          <w:p w14:paraId="1D7E7BC7" w14:textId="3501C20B" w:rsidR="00D33412" w:rsidRPr="004C465F" w:rsidRDefault="00D33412" w:rsidP="00A6677F">
            <w:pPr>
              <w:jc w:val="center"/>
              <w:rPr>
                <w:rFonts w:cstheme="minorHAnsi"/>
                <w:color w:val="000000"/>
              </w:rPr>
            </w:pPr>
            <w:r w:rsidRPr="004C465F">
              <w:rPr>
                <w:rFonts w:cstheme="minorHAnsi"/>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185F3645" w14:textId="3EF4B7C5" w:rsidR="00D33412" w:rsidRPr="004C465F" w:rsidRDefault="00D33412" w:rsidP="00A6677F">
            <w:pPr>
              <w:jc w:val="center"/>
              <w:rPr>
                <w:rFonts w:cstheme="minorHAnsi"/>
                <w:b/>
                <w:bCs/>
                <w:color w:val="000000"/>
              </w:rPr>
            </w:pPr>
            <w:r w:rsidRPr="004C465F">
              <w:rPr>
                <w:rFonts w:cstheme="minorHAnsi"/>
                <w:b/>
                <w:bCs/>
                <w:color w:val="000000"/>
              </w:rPr>
              <w:t>100</w:t>
            </w:r>
          </w:p>
        </w:tc>
        <w:tc>
          <w:tcPr>
            <w:tcW w:w="754" w:type="pct"/>
            <w:tcBorders>
              <w:top w:val="single" w:sz="6" w:space="0" w:color="auto"/>
              <w:left w:val="single" w:sz="6" w:space="0" w:color="auto"/>
              <w:bottom w:val="single" w:sz="6" w:space="0" w:color="auto"/>
              <w:right w:val="single" w:sz="6" w:space="0" w:color="auto"/>
            </w:tcBorders>
            <w:vAlign w:val="center"/>
          </w:tcPr>
          <w:p w14:paraId="17B1B8A8" w14:textId="280CF92C" w:rsidR="00D33412" w:rsidRDefault="00D33412" w:rsidP="00A6677F">
            <w:pPr>
              <w:jc w:val="center"/>
              <w:rPr>
                <w:rFonts w:ascii="Arial" w:hAnsi="Arial" w:cs="Arial"/>
                <w:b/>
                <w:bCs/>
                <w:color w:val="000000"/>
                <w:sz w:val="20"/>
                <w:szCs w:val="20"/>
              </w:rPr>
            </w:pPr>
            <w:r>
              <w:rPr>
                <w:rFonts w:ascii="Arial" w:hAnsi="Arial" w:cs="Arial"/>
                <w:color w:val="000000"/>
              </w:rPr>
              <w:t>39224300-1</w:t>
            </w:r>
          </w:p>
        </w:tc>
      </w:tr>
      <w:tr w:rsidR="00D33412" w:rsidRPr="0019176A" w14:paraId="3130204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2D986F81" w14:textId="77777777" w:rsidR="00D33412" w:rsidRDefault="00D33412" w:rsidP="00D33412">
            <w:pPr>
              <w:spacing w:after="0" w:line="240" w:lineRule="auto"/>
              <w:jc w:val="center"/>
              <w:rPr>
                <w:rFonts w:ascii="Arial" w:hAnsi="Arial" w:cs="Arial"/>
                <w:color w:val="000000"/>
              </w:rPr>
            </w:pPr>
            <w:r>
              <w:rPr>
                <w:rFonts w:ascii="Arial" w:hAnsi="Arial" w:cs="Arial"/>
                <w:color w:val="000000"/>
              </w:rPr>
              <w:t>80</w:t>
            </w:r>
          </w:p>
        </w:tc>
        <w:tc>
          <w:tcPr>
            <w:tcW w:w="3260" w:type="pct"/>
            <w:tcBorders>
              <w:top w:val="single" w:sz="6" w:space="0" w:color="auto"/>
              <w:left w:val="single" w:sz="6" w:space="0" w:color="auto"/>
              <w:bottom w:val="single" w:sz="6" w:space="0" w:color="auto"/>
              <w:right w:val="single" w:sz="6" w:space="0" w:color="auto"/>
            </w:tcBorders>
          </w:tcPr>
          <w:p w14:paraId="4BFA79E9" w14:textId="17E8B6A8" w:rsidR="00D33412" w:rsidRDefault="00D33412" w:rsidP="00D33412">
            <w:pPr>
              <w:rPr>
                <w:rFonts w:ascii="Arial" w:hAnsi="Arial" w:cs="Arial"/>
                <w:b/>
                <w:bCs/>
                <w:color w:val="333333"/>
              </w:rPr>
            </w:pPr>
            <w:r>
              <w:rPr>
                <w:rFonts w:ascii="Arial" w:hAnsi="Arial" w:cs="Arial"/>
                <w:b/>
                <w:bCs/>
                <w:color w:val="000000"/>
              </w:rPr>
              <w:t>Pad maszynowy</w:t>
            </w:r>
            <w:r>
              <w:rPr>
                <w:rFonts w:ascii="Arial" w:hAnsi="Arial" w:cs="Arial"/>
                <w:color w:val="000000"/>
              </w:rPr>
              <w:t xml:space="preserve"> biały 17 cali, średnica 43 cm., przeznaczony do polerowania czystych i suchych powierzchni, możliwość stosowania na sucho lub ze środkami chemicznymi, nadaje się idealnie do aplikacji proszków polerskich, kremów, wosków oraz krystalizatorów, zakres obrotów: 375 - 3000 obrotów / minutę</w:t>
            </w:r>
          </w:p>
        </w:tc>
        <w:tc>
          <w:tcPr>
            <w:tcW w:w="402" w:type="pct"/>
            <w:tcBorders>
              <w:top w:val="single" w:sz="6" w:space="0" w:color="auto"/>
              <w:left w:val="single" w:sz="6" w:space="0" w:color="auto"/>
              <w:bottom w:val="single" w:sz="6" w:space="0" w:color="auto"/>
              <w:right w:val="single" w:sz="6" w:space="0" w:color="auto"/>
            </w:tcBorders>
            <w:vAlign w:val="center"/>
          </w:tcPr>
          <w:p w14:paraId="6323B583" w14:textId="77AD1693" w:rsidR="00D33412" w:rsidRPr="004C465F" w:rsidRDefault="00D33412" w:rsidP="00A6677F">
            <w:pPr>
              <w:jc w:val="center"/>
              <w:rPr>
                <w:rFonts w:cstheme="minorHAnsi"/>
                <w:color w:val="000000"/>
              </w:rPr>
            </w:pPr>
            <w:r w:rsidRPr="004C465F">
              <w:rPr>
                <w:rFonts w:cstheme="minorHAnsi"/>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6BF74292" w14:textId="50F5608B" w:rsidR="00D33412" w:rsidRPr="004C465F" w:rsidRDefault="00D33412" w:rsidP="00A6677F">
            <w:pPr>
              <w:jc w:val="center"/>
              <w:rPr>
                <w:rFonts w:cstheme="minorHAnsi"/>
                <w:b/>
                <w:bCs/>
                <w:color w:val="000000"/>
              </w:rPr>
            </w:pPr>
            <w:r w:rsidRPr="004C465F">
              <w:rPr>
                <w:rFonts w:cstheme="minorHAnsi"/>
                <w:b/>
                <w:bCs/>
                <w:color w:val="000000"/>
              </w:rPr>
              <w:t>20</w:t>
            </w:r>
          </w:p>
        </w:tc>
        <w:tc>
          <w:tcPr>
            <w:tcW w:w="754" w:type="pct"/>
            <w:tcBorders>
              <w:top w:val="single" w:sz="6" w:space="0" w:color="auto"/>
              <w:left w:val="single" w:sz="6" w:space="0" w:color="auto"/>
              <w:bottom w:val="single" w:sz="6" w:space="0" w:color="auto"/>
              <w:right w:val="single" w:sz="6" w:space="0" w:color="auto"/>
            </w:tcBorders>
            <w:vAlign w:val="center"/>
          </w:tcPr>
          <w:p w14:paraId="07C1CF08" w14:textId="1BE5596E" w:rsidR="00D33412" w:rsidRDefault="00D33412" w:rsidP="00A6677F">
            <w:pPr>
              <w:jc w:val="center"/>
              <w:rPr>
                <w:rFonts w:ascii="Arial CE" w:hAnsi="Arial CE" w:cs="Arial CE"/>
                <w:b/>
                <w:bCs/>
                <w:color w:val="000000"/>
                <w:sz w:val="20"/>
                <w:szCs w:val="20"/>
              </w:rPr>
            </w:pPr>
            <w:r>
              <w:rPr>
                <w:rFonts w:ascii="Arial" w:hAnsi="Arial" w:cs="Arial"/>
                <w:color w:val="000000"/>
              </w:rPr>
              <w:t>39224300-1</w:t>
            </w:r>
          </w:p>
        </w:tc>
      </w:tr>
      <w:tr w:rsidR="00D33412" w:rsidRPr="0019176A" w14:paraId="11843107"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E530A61" w14:textId="77777777" w:rsidR="00D33412" w:rsidRDefault="00D33412" w:rsidP="00D33412">
            <w:pPr>
              <w:spacing w:after="0" w:line="240" w:lineRule="auto"/>
              <w:jc w:val="center"/>
              <w:rPr>
                <w:rFonts w:ascii="Arial" w:hAnsi="Arial" w:cs="Arial"/>
                <w:color w:val="000000"/>
              </w:rPr>
            </w:pPr>
            <w:r>
              <w:rPr>
                <w:rFonts w:ascii="Arial" w:hAnsi="Arial" w:cs="Arial"/>
                <w:color w:val="000000"/>
              </w:rPr>
              <w:t>81</w:t>
            </w:r>
          </w:p>
        </w:tc>
        <w:tc>
          <w:tcPr>
            <w:tcW w:w="3260" w:type="pct"/>
            <w:tcBorders>
              <w:top w:val="single" w:sz="6" w:space="0" w:color="auto"/>
              <w:left w:val="single" w:sz="6" w:space="0" w:color="auto"/>
              <w:bottom w:val="single" w:sz="6" w:space="0" w:color="auto"/>
              <w:right w:val="single" w:sz="6" w:space="0" w:color="auto"/>
            </w:tcBorders>
          </w:tcPr>
          <w:p w14:paraId="72C1E2C2" w14:textId="36A9FA1A" w:rsidR="00D33412" w:rsidRDefault="00D33412" w:rsidP="00D33412">
            <w:pPr>
              <w:rPr>
                <w:rFonts w:ascii="Arial CE" w:hAnsi="Arial CE" w:cs="Arial CE"/>
                <w:color w:val="000000"/>
              </w:rPr>
            </w:pPr>
            <w:r>
              <w:rPr>
                <w:rFonts w:ascii="Arial CE" w:hAnsi="Arial CE" w:cs="Arial CE"/>
                <w:b/>
                <w:bCs/>
                <w:color w:val="000000"/>
              </w:rPr>
              <w:t xml:space="preserve">Pad ręczny </w:t>
            </w:r>
            <w:r>
              <w:rPr>
                <w:rFonts w:ascii="Arial CE" w:hAnsi="Arial CE" w:cs="Arial CE"/>
                <w:color w:val="000000"/>
              </w:rPr>
              <w:t>czarny 25 x 12 cm.</w:t>
            </w:r>
          </w:p>
        </w:tc>
        <w:tc>
          <w:tcPr>
            <w:tcW w:w="402" w:type="pct"/>
            <w:tcBorders>
              <w:top w:val="single" w:sz="6" w:space="0" w:color="auto"/>
              <w:left w:val="single" w:sz="6" w:space="0" w:color="auto"/>
              <w:bottom w:val="single" w:sz="6" w:space="0" w:color="auto"/>
              <w:right w:val="single" w:sz="6" w:space="0" w:color="auto"/>
            </w:tcBorders>
            <w:vAlign w:val="center"/>
          </w:tcPr>
          <w:p w14:paraId="13251D2C" w14:textId="59890678" w:rsidR="00D33412" w:rsidRPr="004C465F" w:rsidRDefault="00D33412" w:rsidP="00A6677F">
            <w:pPr>
              <w:jc w:val="center"/>
              <w:rPr>
                <w:rFonts w:cstheme="minorHAnsi"/>
                <w:color w:val="000000"/>
              </w:rPr>
            </w:pPr>
            <w:r w:rsidRPr="004C465F">
              <w:rPr>
                <w:rFonts w:cstheme="minorHAnsi"/>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11DCDBA8" w14:textId="7ACFB586" w:rsidR="00D33412" w:rsidRPr="004C465F" w:rsidRDefault="00D33412" w:rsidP="00A6677F">
            <w:pPr>
              <w:jc w:val="center"/>
              <w:rPr>
                <w:rFonts w:cstheme="minorHAnsi"/>
                <w:b/>
                <w:bCs/>
                <w:color w:val="000000"/>
              </w:rPr>
            </w:pPr>
            <w:r w:rsidRPr="004C465F">
              <w:rPr>
                <w:rFonts w:cstheme="minorHAnsi"/>
                <w:b/>
                <w:bCs/>
                <w:color w:val="000000"/>
              </w:rPr>
              <w:t>15</w:t>
            </w:r>
          </w:p>
        </w:tc>
        <w:tc>
          <w:tcPr>
            <w:tcW w:w="754" w:type="pct"/>
            <w:tcBorders>
              <w:top w:val="single" w:sz="6" w:space="0" w:color="auto"/>
              <w:left w:val="single" w:sz="6" w:space="0" w:color="auto"/>
              <w:bottom w:val="single" w:sz="6" w:space="0" w:color="auto"/>
              <w:right w:val="single" w:sz="6" w:space="0" w:color="auto"/>
            </w:tcBorders>
            <w:vAlign w:val="center"/>
          </w:tcPr>
          <w:p w14:paraId="60E3781F" w14:textId="6AEF690E" w:rsidR="00D33412" w:rsidRDefault="00D33412" w:rsidP="00A6677F">
            <w:pPr>
              <w:jc w:val="center"/>
              <w:rPr>
                <w:rFonts w:ascii="Arial CE" w:hAnsi="Arial CE" w:cs="Arial CE"/>
                <w:b/>
                <w:bCs/>
                <w:color w:val="000000"/>
                <w:sz w:val="20"/>
                <w:szCs w:val="20"/>
              </w:rPr>
            </w:pPr>
            <w:r>
              <w:rPr>
                <w:rFonts w:ascii="Arial" w:hAnsi="Arial" w:cs="Arial"/>
                <w:color w:val="000000"/>
              </w:rPr>
              <w:t>39224300-1</w:t>
            </w:r>
          </w:p>
        </w:tc>
      </w:tr>
      <w:tr w:rsidR="00D33412" w:rsidRPr="0019176A" w14:paraId="470C1F3A"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759A560" w14:textId="77777777" w:rsidR="00D33412" w:rsidRDefault="00D33412" w:rsidP="00D33412">
            <w:pPr>
              <w:spacing w:after="0" w:line="240" w:lineRule="auto"/>
              <w:jc w:val="center"/>
              <w:rPr>
                <w:rFonts w:ascii="Arial" w:hAnsi="Arial" w:cs="Arial"/>
                <w:color w:val="000000"/>
              </w:rPr>
            </w:pPr>
            <w:r>
              <w:rPr>
                <w:rFonts w:ascii="Arial" w:hAnsi="Arial" w:cs="Arial"/>
                <w:color w:val="000000"/>
              </w:rPr>
              <w:t>82</w:t>
            </w:r>
          </w:p>
        </w:tc>
        <w:tc>
          <w:tcPr>
            <w:tcW w:w="3260" w:type="pct"/>
            <w:tcBorders>
              <w:top w:val="single" w:sz="6" w:space="0" w:color="auto"/>
              <w:left w:val="single" w:sz="6" w:space="0" w:color="auto"/>
              <w:bottom w:val="single" w:sz="6" w:space="0" w:color="auto"/>
              <w:right w:val="single" w:sz="6" w:space="0" w:color="auto"/>
            </w:tcBorders>
          </w:tcPr>
          <w:p w14:paraId="652A0075" w14:textId="2462403B" w:rsidR="00D33412" w:rsidRPr="009C1245" w:rsidRDefault="00D33412" w:rsidP="00D33412">
            <w:pPr>
              <w:rPr>
                <w:rFonts w:ascii="Arial CE" w:hAnsi="Arial CE" w:cs="Arial CE"/>
                <w:b/>
                <w:bCs/>
                <w:color w:val="000000"/>
              </w:rPr>
            </w:pPr>
            <w:r w:rsidRPr="009C1245">
              <w:rPr>
                <w:rFonts w:ascii="Arial CE" w:hAnsi="Arial CE" w:cs="Arial CE"/>
                <w:b/>
                <w:bCs/>
                <w:color w:val="000000"/>
              </w:rPr>
              <w:t xml:space="preserve">Podpaski higieniczne ze skrzydełkami </w:t>
            </w:r>
            <w:r w:rsidR="00624883" w:rsidRPr="009C1245">
              <w:rPr>
                <w:rFonts w:ascii="Arial CE" w:hAnsi="Arial CE" w:cs="Arial CE"/>
                <w:bCs/>
                <w:color w:val="000000"/>
              </w:rPr>
              <w:t xml:space="preserve">nie mniej niż </w:t>
            </w:r>
            <w:r w:rsidR="009C1245" w:rsidRPr="009C1245">
              <w:rPr>
                <w:rFonts w:ascii="Arial CE" w:hAnsi="Arial CE" w:cs="Arial CE"/>
                <w:bCs/>
                <w:color w:val="000000"/>
              </w:rPr>
              <w:t>3</w:t>
            </w:r>
            <w:r w:rsidR="00624883" w:rsidRPr="009C1245">
              <w:rPr>
                <w:rFonts w:ascii="Arial CE" w:hAnsi="Arial CE" w:cs="Arial CE"/>
                <w:bCs/>
                <w:color w:val="000000"/>
              </w:rPr>
              <w:t>0 szt. w</w:t>
            </w:r>
            <w:r w:rsidR="00624883" w:rsidRPr="009C1245">
              <w:rPr>
                <w:rFonts w:ascii="Arial CE" w:hAnsi="Arial CE" w:cs="Arial CE"/>
                <w:b/>
                <w:bCs/>
                <w:color w:val="000000"/>
              </w:rPr>
              <w:t xml:space="preserve"> </w:t>
            </w:r>
            <w:r w:rsidRPr="009C1245">
              <w:rPr>
                <w:rFonts w:ascii="Arial CE" w:hAnsi="Arial CE" w:cs="Arial CE"/>
                <w:color w:val="000000"/>
              </w:rPr>
              <w:t>opak</w:t>
            </w:r>
            <w:r w:rsidR="00624883" w:rsidRPr="009C1245">
              <w:rPr>
                <w:rFonts w:ascii="Arial CE" w:hAnsi="Arial CE" w:cs="Arial CE"/>
                <w:color w:val="000000"/>
              </w:rPr>
              <w:t>owaniu</w:t>
            </w:r>
            <w:r w:rsidRPr="009C1245">
              <w:rPr>
                <w:rFonts w:ascii="Arial CE" w:hAnsi="Arial CE" w:cs="Arial CE"/>
                <w:color w:val="000000"/>
              </w:rPr>
              <w:t>, każda podpaska pakowana osobno</w:t>
            </w:r>
          </w:p>
        </w:tc>
        <w:tc>
          <w:tcPr>
            <w:tcW w:w="402" w:type="pct"/>
            <w:tcBorders>
              <w:top w:val="single" w:sz="6" w:space="0" w:color="auto"/>
              <w:left w:val="single" w:sz="6" w:space="0" w:color="auto"/>
              <w:bottom w:val="single" w:sz="6" w:space="0" w:color="auto"/>
              <w:right w:val="single" w:sz="6" w:space="0" w:color="auto"/>
            </w:tcBorders>
            <w:vAlign w:val="center"/>
          </w:tcPr>
          <w:p w14:paraId="17606545" w14:textId="4ADCAF1D" w:rsidR="00D33412" w:rsidRPr="004C465F" w:rsidRDefault="00D33412" w:rsidP="00A6677F">
            <w:pPr>
              <w:jc w:val="center"/>
              <w:rPr>
                <w:rFonts w:cstheme="minorHAnsi"/>
                <w:color w:val="000000"/>
              </w:rPr>
            </w:pPr>
            <w:r w:rsidRPr="004C465F">
              <w:rPr>
                <w:rFonts w:cstheme="minorHAnsi"/>
                <w:color w:val="000000"/>
              </w:rPr>
              <w:t>opak.</w:t>
            </w:r>
          </w:p>
        </w:tc>
        <w:tc>
          <w:tcPr>
            <w:tcW w:w="332" w:type="pct"/>
            <w:tcBorders>
              <w:top w:val="single" w:sz="6" w:space="0" w:color="auto"/>
              <w:left w:val="single" w:sz="6" w:space="0" w:color="auto"/>
              <w:bottom w:val="single" w:sz="6" w:space="0" w:color="auto"/>
              <w:right w:val="single" w:sz="6" w:space="0" w:color="auto"/>
            </w:tcBorders>
            <w:vAlign w:val="center"/>
          </w:tcPr>
          <w:p w14:paraId="6819B698" w14:textId="466C40F3" w:rsidR="00D33412" w:rsidRPr="004C465F" w:rsidRDefault="00D33412" w:rsidP="00A6677F">
            <w:pPr>
              <w:jc w:val="center"/>
              <w:rPr>
                <w:rFonts w:cstheme="minorHAnsi"/>
                <w:b/>
                <w:bCs/>
                <w:color w:val="000000"/>
              </w:rPr>
            </w:pPr>
            <w:r w:rsidRPr="004C465F">
              <w:rPr>
                <w:rFonts w:cstheme="minorHAnsi"/>
                <w:b/>
                <w:bCs/>
                <w:color w:val="000000"/>
              </w:rPr>
              <w:t>20</w:t>
            </w:r>
          </w:p>
        </w:tc>
        <w:tc>
          <w:tcPr>
            <w:tcW w:w="754" w:type="pct"/>
            <w:tcBorders>
              <w:top w:val="single" w:sz="6" w:space="0" w:color="auto"/>
              <w:left w:val="single" w:sz="6" w:space="0" w:color="auto"/>
              <w:bottom w:val="single" w:sz="6" w:space="0" w:color="auto"/>
              <w:right w:val="single" w:sz="6" w:space="0" w:color="auto"/>
            </w:tcBorders>
            <w:vAlign w:val="center"/>
          </w:tcPr>
          <w:p w14:paraId="3D7EDDB4" w14:textId="3FEEBFDC" w:rsidR="00D33412" w:rsidRDefault="00D33412" w:rsidP="00A6677F">
            <w:pPr>
              <w:jc w:val="center"/>
              <w:rPr>
                <w:rFonts w:ascii="Arial CE" w:hAnsi="Arial CE" w:cs="Arial CE"/>
                <w:b/>
                <w:bCs/>
                <w:color w:val="000000"/>
                <w:sz w:val="20"/>
                <w:szCs w:val="20"/>
              </w:rPr>
            </w:pPr>
            <w:r>
              <w:rPr>
                <w:rFonts w:ascii="Arial" w:hAnsi="Arial" w:cs="Arial"/>
                <w:color w:val="000000"/>
              </w:rPr>
              <w:t>33771100-6</w:t>
            </w:r>
          </w:p>
        </w:tc>
      </w:tr>
      <w:tr w:rsidR="00D33412" w:rsidRPr="0019176A" w14:paraId="5E8E8C66"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716CFEF" w14:textId="77777777" w:rsidR="00D33412" w:rsidRDefault="00D33412" w:rsidP="00D33412">
            <w:pPr>
              <w:spacing w:after="0" w:line="240" w:lineRule="auto"/>
              <w:jc w:val="center"/>
              <w:rPr>
                <w:rFonts w:ascii="Arial" w:hAnsi="Arial" w:cs="Arial"/>
                <w:color w:val="000000"/>
              </w:rPr>
            </w:pPr>
            <w:r>
              <w:rPr>
                <w:rFonts w:ascii="Arial" w:hAnsi="Arial" w:cs="Arial"/>
                <w:color w:val="000000"/>
              </w:rPr>
              <w:t>83</w:t>
            </w:r>
          </w:p>
        </w:tc>
        <w:tc>
          <w:tcPr>
            <w:tcW w:w="3260" w:type="pct"/>
            <w:tcBorders>
              <w:top w:val="single" w:sz="6" w:space="0" w:color="auto"/>
              <w:left w:val="single" w:sz="6" w:space="0" w:color="auto"/>
              <w:bottom w:val="single" w:sz="6" w:space="0" w:color="auto"/>
              <w:right w:val="single" w:sz="6" w:space="0" w:color="auto"/>
            </w:tcBorders>
          </w:tcPr>
          <w:p w14:paraId="0133D1D4" w14:textId="57A34DB0" w:rsidR="00D33412" w:rsidRDefault="00D33412" w:rsidP="00D33412">
            <w:pPr>
              <w:rPr>
                <w:rFonts w:ascii="Arial CE" w:hAnsi="Arial CE" w:cs="Arial CE"/>
                <w:b/>
                <w:bCs/>
                <w:color w:val="000000"/>
              </w:rPr>
            </w:pPr>
            <w:r>
              <w:rPr>
                <w:rFonts w:ascii="Arial CE" w:hAnsi="Arial CE" w:cs="Arial CE"/>
                <w:b/>
                <w:bCs/>
                <w:color w:val="000000"/>
              </w:rPr>
              <w:t xml:space="preserve">Preparat do ręcznego mycia </w:t>
            </w:r>
            <w:r w:rsidR="004C465F">
              <w:rPr>
                <w:rFonts w:ascii="Arial CE" w:hAnsi="Arial CE" w:cs="Arial CE"/>
                <w:b/>
                <w:bCs/>
                <w:color w:val="000000"/>
              </w:rPr>
              <w:t>ścian</w:t>
            </w:r>
            <w:r>
              <w:rPr>
                <w:rFonts w:ascii="Arial CE" w:hAnsi="Arial CE" w:cs="Arial CE"/>
                <w:b/>
                <w:bCs/>
                <w:color w:val="000000"/>
              </w:rPr>
              <w:t xml:space="preserve"> i podłóg z zabrudzeń tłuszczowyc</w:t>
            </w:r>
            <w:r>
              <w:rPr>
                <w:rFonts w:ascii="Arial CE" w:hAnsi="Arial CE" w:cs="Arial CE"/>
                <w:color w:val="000000"/>
              </w:rPr>
              <w:t>h, 20l.</w:t>
            </w:r>
          </w:p>
        </w:tc>
        <w:tc>
          <w:tcPr>
            <w:tcW w:w="402" w:type="pct"/>
            <w:tcBorders>
              <w:top w:val="single" w:sz="6" w:space="0" w:color="auto"/>
              <w:left w:val="single" w:sz="6" w:space="0" w:color="auto"/>
              <w:bottom w:val="single" w:sz="6" w:space="0" w:color="auto"/>
              <w:right w:val="single" w:sz="6" w:space="0" w:color="auto"/>
            </w:tcBorders>
            <w:vAlign w:val="center"/>
          </w:tcPr>
          <w:p w14:paraId="3C0568DD" w14:textId="0AAB2786" w:rsidR="00D33412" w:rsidRPr="004C465F" w:rsidRDefault="00D33412" w:rsidP="00A6677F">
            <w:pPr>
              <w:jc w:val="center"/>
              <w:rPr>
                <w:rFonts w:cstheme="minorHAnsi"/>
                <w:color w:val="000000"/>
              </w:rPr>
            </w:pPr>
            <w:r w:rsidRPr="004C465F">
              <w:rPr>
                <w:rFonts w:cstheme="minorHAnsi"/>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3694BEA1" w14:textId="2828BF18" w:rsidR="00D33412" w:rsidRPr="004C465F" w:rsidRDefault="00D33412" w:rsidP="00A6677F">
            <w:pPr>
              <w:jc w:val="center"/>
              <w:rPr>
                <w:rFonts w:cstheme="minorHAnsi"/>
                <w:b/>
                <w:bCs/>
                <w:color w:val="000000"/>
              </w:rPr>
            </w:pPr>
            <w:r w:rsidRPr="004C465F">
              <w:rPr>
                <w:rFonts w:cstheme="minorHAnsi"/>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0361EB5A" w14:textId="7C651F02" w:rsidR="00D33412" w:rsidRDefault="00D33412" w:rsidP="00A6677F">
            <w:pPr>
              <w:jc w:val="center"/>
              <w:rPr>
                <w:rFonts w:ascii="Arial CE" w:hAnsi="Arial CE" w:cs="Arial CE"/>
                <w:b/>
                <w:bCs/>
                <w:color w:val="000000"/>
                <w:sz w:val="20"/>
                <w:szCs w:val="20"/>
              </w:rPr>
            </w:pPr>
            <w:r>
              <w:rPr>
                <w:rFonts w:ascii="Arial" w:hAnsi="Arial" w:cs="Arial"/>
                <w:color w:val="000000"/>
              </w:rPr>
              <w:t>39831220-4</w:t>
            </w:r>
          </w:p>
        </w:tc>
      </w:tr>
      <w:tr w:rsidR="00D33412" w:rsidRPr="0019176A" w14:paraId="63EEFDD3"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DAD0172" w14:textId="77777777" w:rsidR="00D33412" w:rsidRDefault="00D33412" w:rsidP="00D33412">
            <w:pPr>
              <w:spacing w:after="0" w:line="240" w:lineRule="auto"/>
              <w:jc w:val="center"/>
              <w:rPr>
                <w:rFonts w:ascii="Arial" w:hAnsi="Arial" w:cs="Arial"/>
                <w:color w:val="000000"/>
              </w:rPr>
            </w:pPr>
            <w:r>
              <w:rPr>
                <w:rFonts w:ascii="Arial" w:hAnsi="Arial" w:cs="Arial"/>
                <w:color w:val="000000"/>
              </w:rPr>
              <w:t>84</w:t>
            </w:r>
          </w:p>
        </w:tc>
        <w:tc>
          <w:tcPr>
            <w:tcW w:w="3260" w:type="pct"/>
            <w:tcBorders>
              <w:top w:val="single" w:sz="6" w:space="0" w:color="auto"/>
              <w:left w:val="single" w:sz="6" w:space="0" w:color="auto"/>
              <w:bottom w:val="single" w:sz="6" w:space="0" w:color="auto"/>
              <w:right w:val="single" w:sz="6" w:space="0" w:color="auto"/>
            </w:tcBorders>
          </w:tcPr>
          <w:p w14:paraId="111D2478" w14:textId="5DEB7FE4" w:rsidR="00D33412" w:rsidRDefault="00D33412" w:rsidP="00D33412">
            <w:pPr>
              <w:rPr>
                <w:rFonts w:ascii="Arial CE" w:hAnsi="Arial CE" w:cs="Arial CE"/>
                <w:b/>
                <w:bCs/>
                <w:color w:val="000000"/>
              </w:rPr>
            </w:pPr>
            <w:r>
              <w:rPr>
                <w:rFonts w:ascii="Arial CE" w:hAnsi="Arial CE" w:cs="Arial CE"/>
                <w:b/>
                <w:bCs/>
                <w:color w:val="000000"/>
              </w:rPr>
              <w:t xml:space="preserve">Miotła </w:t>
            </w:r>
            <w:r>
              <w:rPr>
                <w:rFonts w:ascii="Arial CE" w:hAnsi="Arial CE" w:cs="Arial CE"/>
                <w:color w:val="000000"/>
              </w:rPr>
              <w:t xml:space="preserve">szczotka drewniana do zamiatania dł. 35 cm z trzonkiem </w:t>
            </w:r>
          </w:p>
        </w:tc>
        <w:tc>
          <w:tcPr>
            <w:tcW w:w="402" w:type="pct"/>
            <w:tcBorders>
              <w:top w:val="single" w:sz="6" w:space="0" w:color="auto"/>
              <w:left w:val="single" w:sz="6" w:space="0" w:color="auto"/>
              <w:bottom w:val="single" w:sz="6" w:space="0" w:color="auto"/>
              <w:right w:val="single" w:sz="6" w:space="0" w:color="auto"/>
            </w:tcBorders>
            <w:vAlign w:val="center"/>
          </w:tcPr>
          <w:p w14:paraId="260CCFF6" w14:textId="54C11728" w:rsidR="00D33412" w:rsidRPr="004C465F" w:rsidRDefault="00D33412" w:rsidP="00A6677F">
            <w:pPr>
              <w:jc w:val="center"/>
              <w:rPr>
                <w:rFonts w:cstheme="minorHAnsi"/>
                <w:color w:val="000000"/>
              </w:rPr>
            </w:pPr>
            <w:proofErr w:type="spellStart"/>
            <w:r w:rsidRPr="004C465F">
              <w:rPr>
                <w:rFonts w:cstheme="minorHAnsi"/>
                <w:color w:val="000000"/>
              </w:rPr>
              <w:t>kpl</w:t>
            </w:r>
            <w:proofErr w:type="spellEnd"/>
            <w:r w:rsidRPr="004C465F">
              <w:rPr>
                <w:rFonts w:cstheme="minorHAnsi"/>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5492C4F7" w14:textId="03C9C4F3" w:rsidR="00D33412" w:rsidRPr="004C465F" w:rsidRDefault="00D33412" w:rsidP="00A6677F">
            <w:pPr>
              <w:jc w:val="center"/>
              <w:rPr>
                <w:rFonts w:cstheme="minorHAnsi"/>
                <w:b/>
                <w:bCs/>
                <w:color w:val="000000"/>
              </w:rPr>
            </w:pPr>
            <w:r w:rsidRPr="004C465F">
              <w:rPr>
                <w:rFonts w:cstheme="minorHAnsi"/>
                <w:b/>
                <w:bCs/>
                <w:color w:val="000000"/>
              </w:rPr>
              <w:t>5</w:t>
            </w:r>
          </w:p>
        </w:tc>
        <w:tc>
          <w:tcPr>
            <w:tcW w:w="754" w:type="pct"/>
            <w:tcBorders>
              <w:top w:val="single" w:sz="6" w:space="0" w:color="auto"/>
              <w:left w:val="single" w:sz="6" w:space="0" w:color="auto"/>
              <w:bottom w:val="single" w:sz="6" w:space="0" w:color="auto"/>
              <w:right w:val="single" w:sz="6" w:space="0" w:color="auto"/>
            </w:tcBorders>
            <w:vAlign w:val="center"/>
          </w:tcPr>
          <w:p w14:paraId="1D9B2534" w14:textId="38642A40" w:rsidR="00D33412" w:rsidRDefault="00D33412" w:rsidP="00A6677F">
            <w:pPr>
              <w:jc w:val="center"/>
              <w:rPr>
                <w:rFonts w:ascii="Arial CE" w:hAnsi="Arial CE" w:cs="Arial CE"/>
                <w:b/>
                <w:bCs/>
                <w:color w:val="000000"/>
                <w:sz w:val="20"/>
                <w:szCs w:val="20"/>
              </w:rPr>
            </w:pPr>
            <w:r>
              <w:rPr>
                <w:rFonts w:ascii="Arial" w:hAnsi="Arial" w:cs="Arial"/>
                <w:color w:val="000000"/>
              </w:rPr>
              <w:t>39224300-1</w:t>
            </w:r>
          </w:p>
        </w:tc>
      </w:tr>
      <w:tr w:rsidR="00D33412" w:rsidRPr="0019176A" w14:paraId="1F1FA63D"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628C81DC" w14:textId="77777777" w:rsidR="00D33412" w:rsidRDefault="00D33412" w:rsidP="00D33412">
            <w:pPr>
              <w:spacing w:after="0" w:line="240" w:lineRule="auto"/>
              <w:jc w:val="center"/>
              <w:rPr>
                <w:rFonts w:ascii="Arial" w:hAnsi="Arial" w:cs="Arial"/>
                <w:color w:val="000000"/>
              </w:rPr>
            </w:pPr>
            <w:r>
              <w:rPr>
                <w:rFonts w:ascii="Arial" w:hAnsi="Arial" w:cs="Arial"/>
                <w:color w:val="000000"/>
              </w:rPr>
              <w:t>85</w:t>
            </w:r>
          </w:p>
        </w:tc>
        <w:tc>
          <w:tcPr>
            <w:tcW w:w="3260" w:type="pct"/>
            <w:tcBorders>
              <w:top w:val="single" w:sz="6" w:space="0" w:color="auto"/>
              <w:left w:val="single" w:sz="6" w:space="0" w:color="auto"/>
              <w:bottom w:val="single" w:sz="6" w:space="0" w:color="auto"/>
              <w:right w:val="single" w:sz="6" w:space="0" w:color="auto"/>
            </w:tcBorders>
          </w:tcPr>
          <w:p w14:paraId="435EB894" w14:textId="0DD3A401" w:rsidR="00D33412" w:rsidRDefault="00D33412" w:rsidP="00D33412">
            <w:pPr>
              <w:rPr>
                <w:rFonts w:ascii="Arial CE" w:hAnsi="Arial CE" w:cs="Arial CE"/>
                <w:b/>
                <w:bCs/>
                <w:color w:val="000000"/>
              </w:rPr>
            </w:pPr>
            <w:r>
              <w:rPr>
                <w:rFonts w:ascii="Arial CE" w:hAnsi="Arial CE" w:cs="Arial CE"/>
                <w:b/>
                <w:bCs/>
                <w:color w:val="000000"/>
              </w:rPr>
              <w:t>Miotła</w:t>
            </w:r>
            <w:r>
              <w:rPr>
                <w:rFonts w:ascii="Arial CE" w:hAnsi="Arial CE" w:cs="Arial CE"/>
                <w:color w:val="000000"/>
              </w:rPr>
              <w:t xml:space="preserve"> nylon z kijem Midi do prac porządkowych na ulicy, podjeździe, nadaje się zarówno na zewnątrz jak i wewnątrz budynku, włosie nylonowe o długości 13 cm ułożone w czterech rzędach, szerokość robocza ok.. 32 cm, wyposażona z trzonkiem</w:t>
            </w:r>
          </w:p>
        </w:tc>
        <w:tc>
          <w:tcPr>
            <w:tcW w:w="402" w:type="pct"/>
            <w:tcBorders>
              <w:top w:val="single" w:sz="6" w:space="0" w:color="auto"/>
              <w:left w:val="single" w:sz="6" w:space="0" w:color="auto"/>
              <w:bottom w:val="single" w:sz="6" w:space="0" w:color="auto"/>
              <w:right w:val="single" w:sz="6" w:space="0" w:color="auto"/>
            </w:tcBorders>
            <w:vAlign w:val="center"/>
          </w:tcPr>
          <w:p w14:paraId="23DBCF92" w14:textId="51026F1C" w:rsidR="00D33412" w:rsidRPr="004C465F" w:rsidRDefault="00D33412" w:rsidP="00A6677F">
            <w:pPr>
              <w:jc w:val="center"/>
              <w:rPr>
                <w:rFonts w:cstheme="minorHAnsi"/>
                <w:color w:val="000000"/>
              </w:rPr>
            </w:pPr>
            <w:proofErr w:type="spellStart"/>
            <w:r w:rsidRPr="004C465F">
              <w:rPr>
                <w:rFonts w:cstheme="minorHAnsi"/>
                <w:color w:val="000000"/>
              </w:rPr>
              <w:t>kpl</w:t>
            </w:r>
            <w:proofErr w:type="spellEnd"/>
            <w:r w:rsidRPr="004C465F">
              <w:rPr>
                <w:rFonts w:cstheme="minorHAnsi"/>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42B6EAA8" w14:textId="32A757D9" w:rsidR="00D33412" w:rsidRPr="004C465F" w:rsidRDefault="00D33412" w:rsidP="00A6677F">
            <w:pPr>
              <w:jc w:val="center"/>
              <w:rPr>
                <w:rFonts w:cstheme="minorHAnsi"/>
                <w:b/>
                <w:bCs/>
                <w:color w:val="000000"/>
              </w:rPr>
            </w:pPr>
            <w:r w:rsidRPr="004C465F">
              <w:rPr>
                <w:rFonts w:cstheme="minorHAnsi"/>
                <w:b/>
                <w:bCs/>
                <w:color w:val="000000"/>
              </w:rPr>
              <w:t>2</w:t>
            </w:r>
          </w:p>
        </w:tc>
        <w:tc>
          <w:tcPr>
            <w:tcW w:w="754" w:type="pct"/>
            <w:tcBorders>
              <w:top w:val="single" w:sz="6" w:space="0" w:color="auto"/>
              <w:left w:val="single" w:sz="6" w:space="0" w:color="auto"/>
              <w:bottom w:val="single" w:sz="6" w:space="0" w:color="auto"/>
              <w:right w:val="single" w:sz="6" w:space="0" w:color="auto"/>
            </w:tcBorders>
            <w:vAlign w:val="center"/>
          </w:tcPr>
          <w:p w14:paraId="7E5507F8" w14:textId="57FD3B82" w:rsidR="00D33412" w:rsidRDefault="00D33412" w:rsidP="00A6677F">
            <w:pPr>
              <w:jc w:val="center"/>
              <w:rPr>
                <w:rFonts w:ascii="Arial CE" w:hAnsi="Arial CE" w:cs="Arial CE"/>
                <w:b/>
                <w:bCs/>
                <w:color w:val="000000"/>
                <w:sz w:val="20"/>
                <w:szCs w:val="20"/>
              </w:rPr>
            </w:pPr>
            <w:r>
              <w:rPr>
                <w:rFonts w:ascii="Arial" w:hAnsi="Arial" w:cs="Arial"/>
                <w:color w:val="000000"/>
              </w:rPr>
              <w:t>39224300-1</w:t>
            </w:r>
          </w:p>
        </w:tc>
      </w:tr>
      <w:tr w:rsidR="00D33412" w:rsidRPr="0019176A" w14:paraId="27372370"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1C39306E" w14:textId="77777777" w:rsidR="00D33412" w:rsidRDefault="00D33412" w:rsidP="00D33412">
            <w:pPr>
              <w:spacing w:after="0" w:line="240" w:lineRule="auto"/>
              <w:jc w:val="center"/>
              <w:rPr>
                <w:rFonts w:ascii="Arial" w:hAnsi="Arial" w:cs="Arial"/>
                <w:color w:val="000000"/>
              </w:rPr>
            </w:pPr>
            <w:r>
              <w:rPr>
                <w:rFonts w:ascii="Arial" w:hAnsi="Arial" w:cs="Arial"/>
                <w:color w:val="000000"/>
              </w:rPr>
              <w:t>86</w:t>
            </w:r>
          </w:p>
        </w:tc>
        <w:tc>
          <w:tcPr>
            <w:tcW w:w="3260" w:type="pct"/>
            <w:tcBorders>
              <w:top w:val="single" w:sz="6" w:space="0" w:color="auto"/>
              <w:left w:val="single" w:sz="6" w:space="0" w:color="auto"/>
              <w:bottom w:val="single" w:sz="6" w:space="0" w:color="auto"/>
              <w:right w:val="single" w:sz="6" w:space="0" w:color="auto"/>
            </w:tcBorders>
          </w:tcPr>
          <w:p w14:paraId="59039D43" w14:textId="1F941F9D" w:rsidR="00D33412" w:rsidRDefault="00D33412" w:rsidP="00D33412">
            <w:pPr>
              <w:rPr>
                <w:rFonts w:ascii="Arial CE" w:hAnsi="Arial CE" w:cs="Arial CE"/>
                <w:b/>
                <w:bCs/>
                <w:color w:val="000000"/>
              </w:rPr>
            </w:pPr>
            <w:r>
              <w:rPr>
                <w:rFonts w:ascii="Arial CE" w:hAnsi="Arial CE" w:cs="Arial CE"/>
                <w:b/>
                <w:bCs/>
                <w:color w:val="000000"/>
              </w:rPr>
              <w:t xml:space="preserve">Szufelka i zmiotka </w:t>
            </w:r>
            <w:r>
              <w:rPr>
                <w:rFonts w:ascii="Arial CE" w:hAnsi="Arial CE" w:cs="Arial CE"/>
                <w:color w:val="000000"/>
              </w:rPr>
              <w:t>uniwersalna z gumą, dł. włosia 4,5 cm, szer. robocza ok. 12 cm, dł. zmiotki 23,5 cm., szer. szufelki 20 cm.</w:t>
            </w:r>
          </w:p>
        </w:tc>
        <w:tc>
          <w:tcPr>
            <w:tcW w:w="402" w:type="pct"/>
            <w:tcBorders>
              <w:top w:val="single" w:sz="6" w:space="0" w:color="auto"/>
              <w:left w:val="single" w:sz="6" w:space="0" w:color="auto"/>
              <w:bottom w:val="single" w:sz="6" w:space="0" w:color="auto"/>
              <w:right w:val="single" w:sz="6" w:space="0" w:color="auto"/>
            </w:tcBorders>
            <w:vAlign w:val="center"/>
          </w:tcPr>
          <w:p w14:paraId="7AB5011B" w14:textId="200EF103" w:rsidR="00D33412" w:rsidRPr="004C465F" w:rsidRDefault="00D33412" w:rsidP="00A6677F">
            <w:pPr>
              <w:jc w:val="center"/>
              <w:rPr>
                <w:rFonts w:cstheme="minorHAnsi"/>
                <w:color w:val="000000"/>
              </w:rPr>
            </w:pPr>
            <w:proofErr w:type="spellStart"/>
            <w:r w:rsidRPr="004C465F">
              <w:rPr>
                <w:rFonts w:cstheme="minorHAnsi"/>
                <w:color w:val="000000"/>
              </w:rPr>
              <w:t>kpl</w:t>
            </w:r>
            <w:proofErr w:type="spellEnd"/>
            <w:r w:rsidRPr="004C465F">
              <w:rPr>
                <w:rFonts w:cstheme="minorHAnsi"/>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0CF86CFC" w14:textId="68E748CC" w:rsidR="00D33412" w:rsidRPr="004C465F" w:rsidRDefault="00D33412" w:rsidP="00A6677F">
            <w:pPr>
              <w:jc w:val="center"/>
              <w:rPr>
                <w:rFonts w:cstheme="minorHAnsi"/>
                <w:b/>
                <w:bCs/>
                <w:color w:val="000000"/>
              </w:rPr>
            </w:pPr>
            <w:r w:rsidRPr="004C465F">
              <w:rPr>
                <w:rFonts w:cstheme="minorHAnsi"/>
                <w:b/>
                <w:bCs/>
                <w:color w:val="000000"/>
              </w:rPr>
              <w:t>10</w:t>
            </w:r>
          </w:p>
        </w:tc>
        <w:tc>
          <w:tcPr>
            <w:tcW w:w="754" w:type="pct"/>
            <w:tcBorders>
              <w:top w:val="single" w:sz="6" w:space="0" w:color="auto"/>
              <w:left w:val="single" w:sz="6" w:space="0" w:color="auto"/>
              <w:bottom w:val="single" w:sz="6" w:space="0" w:color="auto"/>
              <w:right w:val="single" w:sz="6" w:space="0" w:color="auto"/>
            </w:tcBorders>
            <w:vAlign w:val="center"/>
          </w:tcPr>
          <w:p w14:paraId="3179C2E9" w14:textId="42CA9D32" w:rsidR="00D33412" w:rsidRPr="00A6677F" w:rsidRDefault="00D33412" w:rsidP="00A6677F">
            <w:pPr>
              <w:jc w:val="center"/>
              <w:rPr>
                <w:rFonts w:ascii="Arial" w:hAnsi="Arial" w:cs="Arial"/>
                <w:b/>
                <w:bCs/>
                <w:color w:val="000000"/>
              </w:rPr>
            </w:pPr>
            <w:r w:rsidRPr="00A6677F">
              <w:rPr>
                <w:rFonts w:ascii="Arial" w:hAnsi="Arial" w:cs="Arial"/>
                <w:color w:val="000000"/>
              </w:rPr>
              <w:t>39224300-1</w:t>
            </w:r>
          </w:p>
        </w:tc>
      </w:tr>
      <w:tr w:rsidR="00D33412" w:rsidRPr="0019176A" w14:paraId="6ACFB27B"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35B92A1E" w14:textId="266EFFD1" w:rsidR="00D33412" w:rsidRDefault="00D33412" w:rsidP="00D33412">
            <w:pPr>
              <w:spacing w:after="0" w:line="240" w:lineRule="auto"/>
              <w:jc w:val="center"/>
              <w:rPr>
                <w:rFonts w:ascii="Arial" w:hAnsi="Arial" w:cs="Arial"/>
                <w:color w:val="000000"/>
              </w:rPr>
            </w:pPr>
            <w:r>
              <w:rPr>
                <w:rFonts w:ascii="Arial" w:hAnsi="Arial" w:cs="Arial"/>
                <w:color w:val="000000"/>
              </w:rPr>
              <w:t>87</w:t>
            </w:r>
          </w:p>
        </w:tc>
        <w:tc>
          <w:tcPr>
            <w:tcW w:w="3260" w:type="pct"/>
            <w:tcBorders>
              <w:top w:val="single" w:sz="6" w:space="0" w:color="auto"/>
              <w:left w:val="single" w:sz="6" w:space="0" w:color="auto"/>
              <w:bottom w:val="single" w:sz="6" w:space="0" w:color="auto"/>
              <w:right w:val="single" w:sz="6" w:space="0" w:color="auto"/>
            </w:tcBorders>
          </w:tcPr>
          <w:p w14:paraId="1B91A2C2" w14:textId="1B01715F" w:rsidR="00D33412" w:rsidRDefault="00D33412" w:rsidP="00D33412">
            <w:pPr>
              <w:rPr>
                <w:rFonts w:ascii="Arial CE" w:hAnsi="Arial CE" w:cs="Arial CE"/>
                <w:b/>
                <w:bCs/>
                <w:color w:val="000000"/>
              </w:rPr>
            </w:pPr>
            <w:r>
              <w:rPr>
                <w:rFonts w:ascii="Arial CE" w:hAnsi="Arial CE" w:cs="Arial CE"/>
                <w:b/>
                <w:bCs/>
                <w:color w:val="000000"/>
              </w:rPr>
              <w:t xml:space="preserve">Zestaw </w:t>
            </w:r>
            <w:proofErr w:type="spellStart"/>
            <w:r>
              <w:rPr>
                <w:rFonts w:ascii="Arial CE" w:hAnsi="Arial CE" w:cs="Arial CE"/>
                <w:b/>
                <w:bCs/>
                <w:color w:val="000000"/>
              </w:rPr>
              <w:t>wc</w:t>
            </w:r>
            <w:proofErr w:type="spellEnd"/>
            <w:r>
              <w:rPr>
                <w:rFonts w:ascii="Arial CE" w:hAnsi="Arial CE" w:cs="Arial CE"/>
                <w:b/>
                <w:bCs/>
                <w:color w:val="000000"/>
              </w:rPr>
              <w:t xml:space="preserve">, </w:t>
            </w:r>
            <w:r>
              <w:rPr>
                <w:rFonts w:ascii="Arial CE" w:hAnsi="Arial CE" w:cs="Arial CE"/>
                <w:color w:val="000000"/>
              </w:rPr>
              <w:t>szczotka wolnostojąca z tworzywa sztucznego z pojemnikiem</w:t>
            </w:r>
          </w:p>
        </w:tc>
        <w:tc>
          <w:tcPr>
            <w:tcW w:w="402" w:type="pct"/>
            <w:tcBorders>
              <w:top w:val="single" w:sz="6" w:space="0" w:color="auto"/>
              <w:left w:val="single" w:sz="6" w:space="0" w:color="auto"/>
              <w:bottom w:val="single" w:sz="6" w:space="0" w:color="auto"/>
              <w:right w:val="single" w:sz="6" w:space="0" w:color="auto"/>
            </w:tcBorders>
            <w:vAlign w:val="center"/>
          </w:tcPr>
          <w:p w14:paraId="3D1DA87F" w14:textId="2166FAAB" w:rsidR="00D33412" w:rsidRPr="004C465F" w:rsidRDefault="00D33412" w:rsidP="00A6677F">
            <w:pPr>
              <w:jc w:val="center"/>
              <w:rPr>
                <w:rFonts w:cstheme="minorHAnsi"/>
                <w:color w:val="000000"/>
              </w:rPr>
            </w:pPr>
            <w:proofErr w:type="spellStart"/>
            <w:r w:rsidRPr="004C465F">
              <w:rPr>
                <w:rFonts w:cstheme="minorHAnsi"/>
                <w:color w:val="000000"/>
              </w:rPr>
              <w:t>kpl</w:t>
            </w:r>
            <w:proofErr w:type="spellEnd"/>
            <w:r w:rsidRPr="004C465F">
              <w:rPr>
                <w:rFonts w:cstheme="minorHAnsi"/>
                <w:color w:val="000000"/>
              </w:rPr>
              <w:t>.</w:t>
            </w:r>
          </w:p>
        </w:tc>
        <w:tc>
          <w:tcPr>
            <w:tcW w:w="332" w:type="pct"/>
            <w:tcBorders>
              <w:top w:val="single" w:sz="6" w:space="0" w:color="auto"/>
              <w:left w:val="single" w:sz="6" w:space="0" w:color="auto"/>
              <w:bottom w:val="single" w:sz="6" w:space="0" w:color="auto"/>
              <w:right w:val="single" w:sz="6" w:space="0" w:color="auto"/>
            </w:tcBorders>
            <w:vAlign w:val="center"/>
          </w:tcPr>
          <w:p w14:paraId="35D5D692" w14:textId="06AB2B98" w:rsidR="00D33412" w:rsidRPr="004C465F" w:rsidRDefault="00D33412" w:rsidP="00A6677F">
            <w:pPr>
              <w:jc w:val="center"/>
              <w:rPr>
                <w:rFonts w:cstheme="minorHAnsi"/>
                <w:b/>
                <w:bCs/>
                <w:color w:val="000000"/>
              </w:rPr>
            </w:pPr>
            <w:r w:rsidRPr="004C465F">
              <w:rPr>
                <w:rFonts w:cstheme="minorHAnsi"/>
                <w:b/>
                <w:bCs/>
                <w:color w:val="000000"/>
              </w:rPr>
              <w:t>20</w:t>
            </w:r>
          </w:p>
        </w:tc>
        <w:tc>
          <w:tcPr>
            <w:tcW w:w="754" w:type="pct"/>
            <w:tcBorders>
              <w:top w:val="single" w:sz="6" w:space="0" w:color="auto"/>
              <w:left w:val="single" w:sz="6" w:space="0" w:color="auto"/>
              <w:bottom w:val="single" w:sz="6" w:space="0" w:color="auto"/>
              <w:right w:val="single" w:sz="6" w:space="0" w:color="auto"/>
            </w:tcBorders>
            <w:vAlign w:val="center"/>
          </w:tcPr>
          <w:p w14:paraId="67956EFC" w14:textId="203A3824" w:rsidR="00D33412" w:rsidRPr="00A6677F" w:rsidRDefault="00D33412" w:rsidP="00A6677F">
            <w:pPr>
              <w:jc w:val="center"/>
              <w:rPr>
                <w:rFonts w:ascii="Arial" w:hAnsi="Arial" w:cs="Arial"/>
                <w:color w:val="000000"/>
              </w:rPr>
            </w:pPr>
            <w:r w:rsidRPr="00A6677F">
              <w:rPr>
                <w:rFonts w:ascii="Arial" w:hAnsi="Arial" w:cs="Arial"/>
                <w:color w:val="000000"/>
              </w:rPr>
              <w:t>39224310-4</w:t>
            </w:r>
          </w:p>
        </w:tc>
      </w:tr>
      <w:tr w:rsidR="00D33412" w:rsidRPr="0019176A" w14:paraId="0AE22EB1" w14:textId="77777777" w:rsidTr="00A6677F">
        <w:trPr>
          <w:trHeight w:val="20"/>
        </w:trPr>
        <w:tc>
          <w:tcPr>
            <w:tcW w:w="252" w:type="pct"/>
            <w:tcBorders>
              <w:top w:val="single" w:sz="6" w:space="0" w:color="auto"/>
              <w:left w:val="single" w:sz="6" w:space="0" w:color="auto"/>
              <w:bottom w:val="single" w:sz="6" w:space="0" w:color="auto"/>
              <w:right w:val="single" w:sz="6" w:space="0" w:color="auto"/>
            </w:tcBorders>
            <w:vAlign w:val="center"/>
          </w:tcPr>
          <w:p w14:paraId="458C3488" w14:textId="679F76C8" w:rsidR="00D33412" w:rsidRDefault="00D33412" w:rsidP="00D33412">
            <w:pPr>
              <w:spacing w:after="0" w:line="240" w:lineRule="auto"/>
              <w:jc w:val="center"/>
              <w:rPr>
                <w:rFonts w:ascii="Arial" w:hAnsi="Arial" w:cs="Arial"/>
                <w:color w:val="000000"/>
              </w:rPr>
            </w:pPr>
            <w:r>
              <w:rPr>
                <w:rFonts w:ascii="Arial" w:hAnsi="Arial" w:cs="Arial"/>
                <w:color w:val="000000"/>
              </w:rPr>
              <w:lastRenderedPageBreak/>
              <w:t>88</w:t>
            </w:r>
          </w:p>
        </w:tc>
        <w:tc>
          <w:tcPr>
            <w:tcW w:w="3260" w:type="pct"/>
            <w:tcBorders>
              <w:top w:val="single" w:sz="6" w:space="0" w:color="auto"/>
              <w:left w:val="single" w:sz="6" w:space="0" w:color="auto"/>
              <w:bottom w:val="single" w:sz="6" w:space="0" w:color="auto"/>
              <w:right w:val="single" w:sz="6" w:space="0" w:color="auto"/>
            </w:tcBorders>
          </w:tcPr>
          <w:p w14:paraId="2EC82744" w14:textId="6D1F1E41" w:rsidR="00D33412" w:rsidRDefault="00D33412" w:rsidP="00D33412">
            <w:pPr>
              <w:rPr>
                <w:rFonts w:ascii="Arial CE" w:hAnsi="Arial CE" w:cs="Arial CE"/>
                <w:b/>
                <w:bCs/>
                <w:color w:val="000000"/>
              </w:rPr>
            </w:pPr>
            <w:r>
              <w:rPr>
                <w:rFonts w:ascii="Arial CE" w:hAnsi="Arial CE" w:cs="Arial CE"/>
                <w:b/>
                <w:bCs/>
                <w:color w:val="000000"/>
              </w:rPr>
              <w:t xml:space="preserve">Szczotka </w:t>
            </w:r>
            <w:r>
              <w:rPr>
                <w:rFonts w:ascii="Arial CE" w:hAnsi="Arial CE" w:cs="Arial CE"/>
                <w:color w:val="000000"/>
              </w:rPr>
              <w:t>do szorowania typu</w:t>
            </w:r>
            <w:r>
              <w:rPr>
                <w:rFonts w:ascii="Arial CE" w:hAnsi="Arial CE" w:cs="Arial CE"/>
                <w:b/>
                <w:bCs/>
                <w:color w:val="000000"/>
              </w:rPr>
              <w:t xml:space="preserve"> </w:t>
            </w:r>
            <w:r>
              <w:rPr>
                <w:rFonts w:ascii="Arial CE" w:hAnsi="Arial CE" w:cs="Arial CE"/>
                <w:color w:val="000000"/>
              </w:rPr>
              <w:t>żelazko z tworzywa sztucznego</w:t>
            </w:r>
          </w:p>
        </w:tc>
        <w:tc>
          <w:tcPr>
            <w:tcW w:w="402" w:type="pct"/>
            <w:tcBorders>
              <w:top w:val="single" w:sz="6" w:space="0" w:color="auto"/>
              <w:left w:val="single" w:sz="6" w:space="0" w:color="auto"/>
              <w:bottom w:val="single" w:sz="6" w:space="0" w:color="auto"/>
              <w:right w:val="single" w:sz="6" w:space="0" w:color="auto"/>
            </w:tcBorders>
            <w:vAlign w:val="center"/>
          </w:tcPr>
          <w:p w14:paraId="4F9717B8" w14:textId="5DD88FE2" w:rsidR="00D33412" w:rsidRPr="00A6677F" w:rsidRDefault="00D33412" w:rsidP="00A6677F">
            <w:pPr>
              <w:jc w:val="center"/>
              <w:rPr>
                <w:rFonts w:ascii="Arial" w:hAnsi="Arial" w:cs="Arial"/>
                <w:color w:val="000000"/>
              </w:rPr>
            </w:pPr>
            <w:r w:rsidRPr="00A6677F">
              <w:rPr>
                <w:rFonts w:ascii="Arial" w:hAnsi="Arial" w:cs="Arial"/>
                <w:color w:val="000000"/>
              </w:rPr>
              <w:t>szt.</w:t>
            </w:r>
          </w:p>
        </w:tc>
        <w:tc>
          <w:tcPr>
            <w:tcW w:w="332" w:type="pct"/>
            <w:tcBorders>
              <w:top w:val="single" w:sz="6" w:space="0" w:color="auto"/>
              <w:left w:val="single" w:sz="6" w:space="0" w:color="auto"/>
              <w:bottom w:val="single" w:sz="6" w:space="0" w:color="auto"/>
              <w:right w:val="single" w:sz="6" w:space="0" w:color="auto"/>
            </w:tcBorders>
            <w:vAlign w:val="center"/>
          </w:tcPr>
          <w:p w14:paraId="7275DAA3" w14:textId="5814BD12" w:rsidR="00D33412" w:rsidRPr="00A6677F" w:rsidRDefault="00D33412" w:rsidP="00A6677F">
            <w:pPr>
              <w:jc w:val="center"/>
              <w:rPr>
                <w:rFonts w:ascii="Arial" w:hAnsi="Arial" w:cs="Arial"/>
                <w:b/>
                <w:bCs/>
                <w:color w:val="000000"/>
              </w:rPr>
            </w:pPr>
            <w:r w:rsidRPr="00A6677F">
              <w:rPr>
                <w:rFonts w:ascii="Arial" w:hAnsi="Arial" w:cs="Arial"/>
                <w:b/>
                <w:bCs/>
                <w:color w:val="000000"/>
              </w:rPr>
              <w:t>15</w:t>
            </w:r>
          </w:p>
        </w:tc>
        <w:tc>
          <w:tcPr>
            <w:tcW w:w="754" w:type="pct"/>
            <w:tcBorders>
              <w:top w:val="single" w:sz="6" w:space="0" w:color="auto"/>
              <w:left w:val="single" w:sz="6" w:space="0" w:color="auto"/>
              <w:bottom w:val="single" w:sz="6" w:space="0" w:color="auto"/>
              <w:right w:val="single" w:sz="6" w:space="0" w:color="auto"/>
            </w:tcBorders>
            <w:vAlign w:val="center"/>
          </w:tcPr>
          <w:p w14:paraId="2E519587" w14:textId="349A237F" w:rsidR="00D33412" w:rsidRPr="00A6677F" w:rsidRDefault="00D33412" w:rsidP="00A6677F">
            <w:pPr>
              <w:jc w:val="center"/>
              <w:rPr>
                <w:rFonts w:ascii="Arial" w:hAnsi="Arial" w:cs="Arial"/>
                <w:color w:val="000000"/>
              </w:rPr>
            </w:pPr>
            <w:r w:rsidRPr="00A6677F">
              <w:rPr>
                <w:rFonts w:ascii="Arial" w:hAnsi="Arial" w:cs="Arial"/>
                <w:color w:val="000000"/>
              </w:rPr>
              <w:t>39224200-0</w:t>
            </w:r>
          </w:p>
        </w:tc>
      </w:tr>
    </w:tbl>
    <w:p w14:paraId="09573B69" w14:textId="77777777" w:rsidR="00AE15AE" w:rsidRPr="00AE15AE" w:rsidRDefault="00AE15AE" w:rsidP="00AE15AE">
      <w:pPr>
        <w:spacing w:before="480" w:after="0" w:line="360" w:lineRule="auto"/>
        <w:ind w:hanging="11"/>
        <w:jc w:val="both"/>
        <w:rPr>
          <w:rFonts w:ascii="Arial" w:hAnsi="Arial" w:cs="Arial"/>
          <w:iCs/>
          <w:sz w:val="24"/>
          <w:szCs w:val="24"/>
        </w:rPr>
      </w:pPr>
      <w:r w:rsidRPr="0093463F">
        <w:rPr>
          <w:rFonts w:ascii="Arial" w:hAnsi="Arial" w:cs="Arial"/>
          <w:iCs/>
          <w:sz w:val="24"/>
          <w:szCs w:val="24"/>
        </w:rPr>
        <w:t>Ogólne wymagania:</w:t>
      </w:r>
    </w:p>
    <w:p w14:paraId="728ED5B3" w14:textId="06E9B6F7" w:rsidR="00AE15AE" w:rsidRPr="00AE15AE" w:rsidRDefault="00AE15AE" w:rsidP="006B3B35">
      <w:pPr>
        <w:pStyle w:val="Tekstpodstawowywcity"/>
        <w:numPr>
          <w:ilvl w:val="0"/>
          <w:numId w:val="34"/>
        </w:numPr>
        <w:tabs>
          <w:tab w:val="clear" w:pos="720"/>
          <w:tab w:val="num" w:pos="426"/>
        </w:tabs>
        <w:spacing w:after="0" w:line="360" w:lineRule="auto"/>
        <w:ind w:left="426" w:hanging="426"/>
        <w:rPr>
          <w:rFonts w:ascii="Arial" w:hAnsi="Arial" w:cs="Arial"/>
          <w:color w:val="000000"/>
          <w:sz w:val="24"/>
          <w:szCs w:val="24"/>
        </w:rPr>
      </w:pPr>
      <w:r w:rsidRPr="00AE15AE">
        <w:rPr>
          <w:rFonts w:ascii="Arial" w:hAnsi="Arial" w:cs="Arial"/>
          <w:sz w:val="24"/>
          <w:szCs w:val="24"/>
        </w:rPr>
        <w:t xml:space="preserve">Realizacja dostawy materiałów odbywać się będzie sukcesywnie na zlecenie przesłane mailem, przez pracownika Wydziału </w:t>
      </w:r>
      <w:r w:rsidR="00144BDA">
        <w:rPr>
          <w:rFonts w:ascii="Arial" w:hAnsi="Arial" w:cs="Arial"/>
          <w:sz w:val="24"/>
          <w:szCs w:val="24"/>
        </w:rPr>
        <w:t>Technicznego</w:t>
      </w:r>
      <w:r w:rsidRPr="00AE15AE">
        <w:rPr>
          <w:rFonts w:ascii="Arial" w:hAnsi="Arial" w:cs="Arial"/>
          <w:sz w:val="24"/>
          <w:szCs w:val="24"/>
        </w:rPr>
        <w:t xml:space="preserve">. </w:t>
      </w:r>
    </w:p>
    <w:p w14:paraId="6CA93AD2" w14:textId="77777777" w:rsidR="00AE15AE" w:rsidRPr="00AE15AE" w:rsidRDefault="00AE15AE" w:rsidP="006B3B35">
      <w:pPr>
        <w:pStyle w:val="Tekstpodstawowywcity"/>
        <w:numPr>
          <w:ilvl w:val="0"/>
          <w:numId w:val="34"/>
        </w:numPr>
        <w:tabs>
          <w:tab w:val="clear" w:pos="720"/>
          <w:tab w:val="num" w:pos="426"/>
        </w:tabs>
        <w:spacing w:after="0" w:line="360" w:lineRule="auto"/>
        <w:ind w:left="426" w:hanging="426"/>
        <w:rPr>
          <w:rFonts w:ascii="Arial" w:hAnsi="Arial" w:cs="Arial"/>
          <w:color w:val="000000"/>
          <w:sz w:val="24"/>
          <w:szCs w:val="24"/>
        </w:rPr>
      </w:pPr>
      <w:r w:rsidRPr="00AE15AE">
        <w:rPr>
          <w:rFonts w:ascii="Arial" w:hAnsi="Arial" w:cs="Arial"/>
          <w:sz w:val="24"/>
          <w:szCs w:val="24"/>
        </w:rPr>
        <w:t xml:space="preserve">Wielkość poszczególnych dostaw określana będzie każdorazowo w zleceniu. </w:t>
      </w:r>
    </w:p>
    <w:p w14:paraId="334281CD" w14:textId="011EB905" w:rsidR="00AE15AE" w:rsidRPr="00AE15AE" w:rsidRDefault="00AE15AE" w:rsidP="006B3B35">
      <w:pPr>
        <w:pStyle w:val="Tekstpodstawowywcity"/>
        <w:numPr>
          <w:ilvl w:val="0"/>
          <w:numId w:val="34"/>
        </w:numPr>
        <w:tabs>
          <w:tab w:val="clear" w:pos="720"/>
          <w:tab w:val="num" w:pos="426"/>
        </w:tabs>
        <w:spacing w:after="0" w:line="360" w:lineRule="auto"/>
        <w:ind w:left="426" w:hanging="426"/>
        <w:rPr>
          <w:rFonts w:ascii="Arial" w:hAnsi="Arial" w:cs="Arial"/>
          <w:color w:val="000000"/>
          <w:sz w:val="24"/>
          <w:szCs w:val="24"/>
        </w:rPr>
      </w:pPr>
      <w:r w:rsidRPr="00AE15AE">
        <w:rPr>
          <w:rFonts w:ascii="Arial" w:hAnsi="Arial" w:cs="Arial"/>
          <w:color w:val="000000"/>
          <w:sz w:val="24"/>
          <w:szCs w:val="24"/>
        </w:rPr>
        <w:t xml:space="preserve">Realizacja poszczególnych zamówień nastąpi w terminie do </w:t>
      </w:r>
      <w:r w:rsidR="00624883">
        <w:rPr>
          <w:rFonts w:ascii="Arial" w:hAnsi="Arial" w:cs="Arial"/>
          <w:color w:val="000000"/>
          <w:sz w:val="24"/>
          <w:szCs w:val="24"/>
        </w:rPr>
        <w:t xml:space="preserve">5 </w:t>
      </w:r>
      <w:r w:rsidRPr="00AE15AE">
        <w:rPr>
          <w:rFonts w:ascii="Arial" w:hAnsi="Arial" w:cs="Arial"/>
          <w:color w:val="000000"/>
          <w:sz w:val="24"/>
          <w:szCs w:val="24"/>
        </w:rPr>
        <w:t xml:space="preserve">dni roboczych od przyjęcia zlecenia przez Wykonawcę. </w:t>
      </w:r>
    </w:p>
    <w:p w14:paraId="197A6486" w14:textId="77777777" w:rsidR="00AE15AE" w:rsidRDefault="00AE15AE" w:rsidP="006B3B35">
      <w:pPr>
        <w:pStyle w:val="Tekstpodstawowywcity"/>
        <w:numPr>
          <w:ilvl w:val="0"/>
          <w:numId w:val="34"/>
        </w:numPr>
        <w:tabs>
          <w:tab w:val="clear" w:pos="720"/>
          <w:tab w:val="num" w:pos="426"/>
        </w:tabs>
        <w:spacing w:after="0" w:line="360" w:lineRule="auto"/>
        <w:ind w:left="426" w:hanging="426"/>
        <w:rPr>
          <w:rFonts w:ascii="Arial" w:hAnsi="Arial" w:cs="Arial"/>
          <w:color w:val="000000"/>
          <w:sz w:val="24"/>
          <w:szCs w:val="24"/>
        </w:rPr>
      </w:pPr>
      <w:r w:rsidRPr="00AE15AE">
        <w:rPr>
          <w:rFonts w:ascii="Arial" w:hAnsi="Arial" w:cs="Arial"/>
          <w:color w:val="000000"/>
          <w:sz w:val="24"/>
          <w:szCs w:val="24"/>
        </w:rPr>
        <w:t>Wykonawca zobowiązany jest dostarczyć zamówione materiały do siedziby Urzędu Miasta Rybnika przy ul. Bolesława Chrobrego 2 i złożyć we wskazane miejsce magazynowe.</w:t>
      </w:r>
    </w:p>
    <w:p w14:paraId="076F345C" w14:textId="77777777" w:rsidR="00161789" w:rsidRPr="002E4D32" w:rsidRDefault="002E4D32" w:rsidP="006B3B35">
      <w:pPr>
        <w:numPr>
          <w:ilvl w:val="0"/>
          <w:numId w:val="34"/>
        </w:numPr>
        <w:tabs>
          <w:tab w:val="clear" w:pos="720"/>
          <w:tab w:val="num" w:pos="426"/>
        </w:tabs>
        <w:spacing w:after="0" w:line="360" w:lineRule="auto"/>
        <w:ind w:left="426" w:hanging="426"/>
        <w:rPr>
          <w:rFonts w:ascii="Arial" w:hAnsi="Arial" w:cs="Arial"/>
          <w:sz w:val="24"/>
          <w:szCs w:val="24"/>
        </w:rPr>
      </w:pPr>
      <w:r w:rsidRPr="00AE15AE">
        <w:rPr>
          <w:rFonts w:ascii="Arial" w:hAnsi="Arial" w:cs="Arial"/>
          <w:sz w:val="24"/>
          <w:szCs w:val="24"/>
        </w:rPr>
        <w:t>Wykonawca zobowiązany jest dostarczyć przy realizacji pierwszego zamówienia Karty Charakterystyki na dostarczane środki czystości.</w:t>
      </w:r>
    </w:p>
    <w:p w14:paraId="5038726E" w14:textId="77777777" w:rsidR="00AE15AE" w:rsidRPr="00AE15AE" w:rsidRDefault="00AE15AE" w:rsidP="006B3B35">
      <w:pPr>
        <w:numPr>
          <w:ilvl w:val="0"/>
          <w:numId w:val="34"/>
        </w:numPr>
        <w:tabs>
          <w:tab w:val="clear" w:pos="720"/>
          <w:tab w:val="num" w:pos="426"/>
        </w:tabs>
        <w:spacing w:after="0" w:line="360" w:lineRule="auto"/>
        <w:ind w:left="426" w:hanging="426"/>
        <w:rPr>
          <w:rFonts w:ascii="Arial" w:hAnsi="Arial" w:cs="Arial"/>
          <w:sz w:val="24"/>
          <w:szCs w:val="24"/>
        </w:rPr>
      </w:pPr>
      <w:r w:rsidRPr="00AE15AE">
        <w:rPr>
          <w:rFonts w:ascii="Arial" w:hAnsi="Arial" w:cs="Arial"/>
          <w:sz w:val="24"/>
          <w:szCs w:val="24"/>
        </w:rPr>
        <w:t>Zapłata następować będzie na podstawie faktur wystawionych przez Wykonawcę za każdą dostarczoną partię materiałów.</w:t>
      </w:r>
    </w:p>
    <w:p w14:paraId="208ACAF7" w14:textId="05E615E3" w:rsidR="00AE15AE" w:rsidRDefault="00AE15AE" w:rsidP="006B3B35">
      <w:pPr>
        <w:pStyle w:val="Tekstpodstawowy"/>
        <w:numPr>
          <w:ilvl w:val="0"/>
          <w:numId w:val="34"/>
        </w:numPr>
        <w:tabs>
          <w:tab w:val="clear" w:pos="720"/>
          <w:tab w:val="num" w:pos="426"/>
        </w:tabs>
        <w:spacing w:line="360" w:lineRule="auto"/>
        <w:ind w:left="426" w:hanging="426"/>
        <w:rPr>
          <w:rFonts w:ascii="Arial" w:hAnsi="Arial" w:cs="Arial"/>
          <w:bCs/>
          <w:szCs w:val="24"/>
        </w:rPr>
      </w:pPr>
      <w:r w:rsidRPr="00AE15AE">
        <w:rPr>
          <w:rFonts w:ascii="Arial" w:hAnsi="Arial" w:cs="Arial"/>
          <w:bCs/>
          <w:szCs w:val="24"/>
        </w:rPr>
        <w:t>Wynagrodzenie rozliczane będzie przy zastosowan</w:t>
      </w:r>
      <w:r w:rsidR="00D42456">
        <w:rPr>
          <w:rFonts w:ascii="Arial" w:hAnsi="Arial" w:cs="Arial"/>
          <w:bCs/>
          <w:szCs w:val="24"/>
        </w:rPr>
        <w:t xml:space="preserve">iu cen jednostkowych zawartych </w:t>
      </w:r>
      <w:r w:rsidRPr="00AE15AE">
        <w:rPr>
          <w:rFonts w:ascii="Arial" w:hAnsi="Arial" w:cs="Arial"/>
          <w:bCs/>
          <w:szCs w:val="24"/>
        </w:rPr>
        <w:t xml:space="preserve">w </w:t>
      </w:r>
      <w:r w:rsidR="001C7C6A">
        <w:rPr>
          <w:rFonts w:ascii="Arial" w:hAnsi="Arial" w:cs="Arial"/>
          <w:bCs/>
          <w:szCs w:val="24"/>
        </w:rPr>
        <w:t>f</w:t>
      </w:r>
      <w:r w:rsidR="001C7C6A" w:rsidRPr="00AE15AE">
        <w:rPr>
          <w:rFonts w:ascii="Arial" w:hAnsi="Arial" w:cs="Arial"/>
          <w:bCs/>
          <w:szCs w:val="24"/>
        </w:rPr>
        <w:t>ormularz</w:t>
      </w:r>
      <w:r w:rsidR="001C7C6A">
        <w:rPr>
          <w:rFonts w:ascii="Arial" w:hAnsi="Arial" w:cs="Arial"/>
          <w:bCs/>
          <w:szCs w:val="24"/>
        </w:rPr>
        <w:t>u</w:t>
      </w:r>
      <w:r w:rsidR="001C7C6A" w:rsidRPr="00AE15AE">
        <w:rPr>
          <w:rFonts w:ascii="Arial" w:hAnsi="Arial" w:cs="Arial"/>
          <w:bCs/>
          <w:szCs w:val="24"/>
        </w:rPr>
        <w:t xml:space="preserve"> ofertowy</w:t>
      </w:r>
      <w:r w:rsidR="001C7C6A">
        <w:rPr>
          <w:rFonts w:ascii="Arial" w:hAnsi="Arial" w:cs="Arial"/>
          <w:bCs/>
          <w:szCs w:val="24"/>
        </w:rPr>
        <w:t>m</w:t>
      </w:r>
      <w:r w:rsidR="001C7C6A" w:rsidRPr="00AE15AE">
        <w:rPr>
          <w:rFonts w:ascii="Arial" w:hAnsi="Arial" w:cs="Arial"/>
          <w:bCs/>
          <w:szCs w:val="24"/>
        </w:rPr>
        <w:t xml:space="preserve"> </w:t>
      </w:r>
      <w:r w:rsidR="001C7C6A">
        <w:rPr>
          <w:rFonts w:ascii="Arial" w:hAnsi="Arial" w:cs="Arial"/>
          <w:bCs/>
          <w:szCs w:val="24"/>
        </w:rPr>
        <w:t>(</w:t>
      </w:r>
      <w:r w:rsidRPr="00AE15AE">
        <w:rPr>
          <w:rFonts w:ascii="Arial" w:hAnsi="Arial" w:cs="Arial"/>
          <w:bCs/>
          <w:szCs w:val="24"/>
        </w:rPr>
        <w:t xml:space="preserve">załącznik nr 1 </w:t>
      </w:r>
      <w:r w:rsidR="001C7C6A">
        <w:rPr>
          <w:rFonts w:ascii="Arial" w:hAnsi="Arial" w:cs="Arial"/>
          <w:bCs/>
          <w:szCs w:val="24"/>
        </w:rPr>
        <w:t>do SWZ)</w:t>
      </w:r>
      <w:r w:rsidRPr="00AE15AE">
        <w:rPr>
          <w:rFonts w:ascii="Arial" w:hAnsi="Arial" w:cs="Arial"/>
          <w:bCs/>
          <w:szCs w:val="24"/>
        </w:rPr>
        <w:t xml:space="preserve"> </w:t>
      </w:r>
      <w:r w:rsidR="001C7C6A">
        <w:rPr>
          <w:rFonts w:ascii="Arial" w:hAnsi="Arial" w:cs="Arial"/>
          <w:bCs/>
          <w:szCs w:val="24"/>
        </w:rPr>
        <w:t xml:space="preserve">i </w:t>
      </w:r>
      <w:r w:rsidRPr="00AE15AE">
        <w:rPr>
          <w:rFonts w:ascii="Arial" w:hAnsi="Arial" w:cs="Arial"/>
          <w:bCs/>
          <w:szCs w:val="24"/>
        </w:rPr>
        <w:t xml:space="preserve">będzie wynikać z faktycznego zapotrzebowania na materiały </w:t>
      </w:r>
      <w:r w:rsidR="001C7C6A">
        <w:rPr>
          <w:rFonts w:ascii="Arial" w:hAnsi="Arial" w:cs="Arial"/>
          <w:bCs/>
          <w:szCs w:val="24"/>
        </w:rPr>
        <w:t>oraz</w:t>
      </w:r>
      <w:r w:rsidRPr="00AE15AE">
        <w:rPr>
          <w:rFonts w:ascii="Arial" w:hAnsi="Arial" w:cs="Arial"/>
          <w:bCs/>
          <w:szCs w:val="24"/>
        </w:rPr>
        <w:t xml:space="preserve"> nie przekroczy wartości umowy.</w:t>
      </w:r>
    </w:p>
    <w:p w14:paraId="079939E1" w14:textId="77777777" w:rsidR="00AE15AE" w:rsidRPr="00AE15AE" w:rsidRDefault="00AE15AE" w:rsidP="006B3B35">
      <w:pPr>
        <w:numPr>
          <w:ilvl w:val="0"/>
          <w:numId w:val="34"/>
        </w:numPr>
        <w:tabs>
          <w:tab w:val="clear" w:pos="720"/>
          <w:tab w:val="num" w:pos="426"/>
        </w:tabs>
        <w:spacing w:after="0" w:line="360" w:lineRule="auto"/>
        <w:ind w:left="426" w:hanging="426"/>
        <w:rPr>
          <w:rFonts w:ascii="Arial" w:hAnsi="Arial" w:cs="Arial"/>
          <w:sz w:val="24"/>
          <w:szCs w:val="24"/>
        </w:rPr>
      </w:pPr>
      <w:r w:rsidRPr="00AE15AE">
        <w:rPr>
          <w:rFonts w:ascii="Arial" w:hAnsi="Arial" w:cs="Arial"/>
          <w:sz w:val="24"/>
          <w:szCs w:val="24"/>
        </w:rPr>
        <w:t>Wszystkie dostarczone materiały muszą być w oryginalnych opakowaniach producentów, określających parametry dostarczonych materiałów w języku polskim.</w:t>
      </w:r>
    </w:p>
    <w:p w14:paraId="1C4E1F8B" w14:textId="77777777" w:rsidR="00AE15AE" w:rsidRPr="00AE15AE" w:rsidRDefault="00AE15AE" w:rsidP="006B3B35">
      <w:pPr>
        <w:numPr>
          <w:ilvl w:val="0"/>
          <w:numId w:val="34"/>
        </w:numPr>
        <w:tabs>
          <w:tab w:val="clear" w:pos="720"/>
          <w:tab w:val="num" w:pos="426"/>
        </w:tabs>
        <w:spacing w:after="0" w:line="360" w:lineRule="auto"/>
        <w:ind w:left="426" w:hanging="426"/>
        <w:rPr>
          <w:rFonts w:ascii="Arial" w:hAnsi="Arial" w:cs="Arial"/>
          <w:sz w:val="24"/>
          <w:szCs w:val="24"/>
        </w:rPr>
      </w:pPr>
      <w:r w:rsidRPr="00AE15AE">
        <w:rPr>
          <w:rFonts w:ascii="Arial" w:hAnsi="Arial" w:cs="Arial"/>
          <w:sz w:val="24"/>
          <w:szCs w:val="24"/>
        </w:rPr>
        <w:t>Określony w formularzu cenowym opis przedmiotu zamówienia zawiera minimalne wymagania, co oznacza, że Wykonawca może zaoferować towar charakteryzujący się lepszymi parametrami technicznymi.</w:t>
      </w:r>
    </w:p>
    <w:p w14:paraId="7C1CD0D0" w14:textId="77B49FA9" w:rsidR="00AE15AE" w:rsidRPr="00AE15AE" w:rsidRDefault="00AE15AE" w:rsidP="006B3B35">
      <w:pPr>
        <w:numPr>
          <w:ilvl w:val="0"/>
          <w:numId w:val="34"/>
        </w:numPr>
        <w:tabs>
          <w:tab w:val="clear" w:pos="720"/>
          <w:tab w:val="num" w:pos="426"/>
        </w:tabs>
        <w:spacing w:after="0" w:line="360" w:lineRule="auto"/>
        <w:ind w:left="426" w:hanging="426"/>
        <w:rPr>
          <w:rFonts w:ascii="Arial" w:hAnsi="Arial" w:cs="Arial"/>
          <w:sz w:val="24"/>
          <w:szCs w:val="24"/>
        </w:rPr>
      </w:pPr>
      <w:r w:rsidRPr="00AE15AE">
        <w:rPr>
          <w:rFonts w:ascii="Arial" w:hAnsi="Arial" w:cs="Arial"/>
          <w:sz w:val="24"/>
          <w:szCs w:val="24"/>
        </w:rPr>
        <w:t>Jeżeli towar nie spełnia określonych w specyfikacji wymogów Wykonawca zobowiązuje się do ich wymiany</w:t>
      </w:r>
      <w:r w:rsidR="00DE7345">
        <w:rPr>
          <w:rFonts w:ascii="Arial" w:hAnsi="Arial" w:cs="Arial"/>
          <w:sz w:val="24"/>
          <w:szCs w:val="24"/>
        </w:rPr>
        <w:t xml:space="preserve"> </w:t>
      </w:r>
      <w:r w:rsidR="00DE7345">
        <w:rPr>
          <w:rFonts w:cstheme="minorHAnsi"/>
          <w:color w:val="000000"/>
          <w:sz w:val="24"/>
          <w:szCs w:val="24"/>
        </w:rPr>
        <w:t xml:space="preserve">w terminie </w:t>
      </w:r>
      <w:r w:rsidR="00DE7345" w:rsidRPr="00F6127C">
        <w:rPr>
          <w:rFonts w:cstheme="minorHAnsi"/>
          <w:color w:val="000000"/>
          <w:sz w:val="24"/>
          <w:szCs w:val="24"/>
        </w:rPr>
        <w:t>do 2 dni</w:t>
      </w:r>
      <w:r w:rsidRPr="00AE15AE">
        <w:rPr>
          <w:rFonts w:ascii="Arial" w:hAnsi="Arial" w:cs="Arial"/>
          <w:sz w:val="24"/>
          <w:szCs w:val="24"/>
        </w:rPr>
        <w:t>.</w:t>
      </w:r>
    </w:p>
    <w:p w14:paraId="7883BA0A" w14:textId="60484E56" w:rsidR="00AE15AE" w:rsidRPr="00AE15AE" w:rsidRDefault="00AE15AE" w:rsidP="006B3B35">
      <w:pPr>
        <w:numPr>
          <w:ilvl w:val="0"/>
          <w:numId w:val="34"/>
        </w:numPr>
        <w:tabs>
          <w:tab w:val="clear" w:pos="720"/>
          <w:tab w:val="num" w:pos="426"/>
        </w:tabs>
        <w:spacing w:after="0" w:line="360" w:lineRule="auto"/>
        <w:ind w:left="426" w:hanging="426"/>
        <w:rPr>
          <w:rFonts w:ascii="Arial" w:hAnsi="Arial" w:cs="Arial"/>
          <w:sz w:val="24"/>
          <w:szCs w:val="24"/>
        </w:rPr>
      </w:pPr>
      <w:r w:rsidRPr="00AE15AE">
        <w:rPr>
          <w:rFonts w:ascii="Arial" w:hAnsi="Arial" w:cs="Arial"/>
          <w:sz w:val="24"/>
          <w:szCs w:val="24"/>
        </w:rPr>
        <w:t>Zamawiający zastrzega sobie prawo do zmniejszenia ilości materiałów w poszczególnych asortymentach.</w:t>
      </w:r>
    </w:p>
    <w:p w14:paraId="708502D9" w14:textId="77777777" w:rsidR="00AE15AE" w:rsidRPr="00AE15AE" w:rsidRDefault="00AE15AE" w:rsidP="006B3B35">
      <w:pPr>
        <w:pStyle w:val="Tekstpodstawowywcity"/>
        <w:numPr>
          <w:ilvl w:val="0"/>
          <w:numId w:val="34"/>
        </w:numPr>
        <w:tabs>
          <w:tab w:val="clear" w:pos="720"/>
          <w:tab w:val="num" w:pos="426"/>
        </w:tabs>
        <w:spacing w:after="0" w:line="360" w:lineRule="auto"/>
        <w:ind w:left="426" w:hanging="426"/>
        <w:rPr>
          <w:rFonts w:ascii="Arial" w:hAnsi="Arial" w:cs="Arial"/>
          <w:sz w:val="24"/>
          <w:szCs w:val="24"/>
        </w:rPr>
      </w:pPr>
      <w:r w:rsidRPr="00AE15AE">
        <w:rPr>
          <w:rFonts w:ascii="Arial" w:hAnsi="Arial" w:cs="Arial"/>
          <w:sz w:val="24"/>
          <w:szCs w:val="24"/>
        </w:rPr>
        <w:t xml:space="preserve">Rzeczywiste ilości zamówienia poszczególnych materiałów </w:t>
      </w:r>
      <w:r w:rsidR="00D42456">
        <w:rPr>
          <w:rFonts w:ascii="Arial" w:hAnsi="Arial" w:cs="Arial"/>
          <w:sz w:val="24"/>
          <w:szCs w:val="24"/>
        </w:rPr>
        <w:t>mogą różnić się od podanych w S</w:t>
      </w:r>
      <w:r w:rsidRPr="00AE15AE">
        <w:rPr>
          <w:rFonts w:ascii="Arial" w:hAnsi="Arial" w:cs="Arial"/>
          <w:sz w:val="24"/>
          <w:szCs w:val="24"/>
        </w:rPr>
        <w:t>WZ i będą zależne od rzeczywistego zapotrzebowania Zamawiającego.</w:t>
      </w:r>
    </w:p>
    <w:p w14:paraId="39CB2A5B" w14:textId="50F22E48" w:rsidR="00AE15AE" w:rsidRDefault="00AE15AE" w:rsidP="006B3B35">
      <w:pPr>
        <w:pStyle w:val="Tekstpodstawowywcity"/>
        <w:numPr>
          <w:ilvl w:val="0"/>
          <w:numId w:val="34"/>
        </w:numPr>
        <w:tabs>
          <w:tab w:val="clear" w:pos="720"/>
          <w:tab w:val="num" w:pos="426"/>
        </w:tabs>
        <w:spacing w:after="0" w:line="360" w:lineRule="auto"/>
        <w:ind w:left="426" w:hanging="426"/>
        <w:rPr>
          <w:rFonts w:ascii="Arial" w:hAnsi="Arial" w:cs="Arial"/>
          <w:sz w:val="24"/>
          <w:szCs w:val="24"/>
        </w:rPr>
      </w:pPr>
      <w:r w:rsidRPr="00AE15AE">
        <w:rPr>
          <w:rFonts w:ascii="Arial" w:hAnsi="Arial" w:cs="Arial"/>
          <w:sz w:val="24"/>
          <w:szCs w:val="24"/>
        </w:rPr>
        <w:t xml:space="preserve">Zamawiający gwarantuje realizację umowy w wysokości </w:t>
      </w:r>
      <w:r w:rsidR="002E4D32">
        <w:rPr>
          <w:rFonts w:ascii="Arial" w:hAnsi="Arial" w:cs="Arial"/>
          <w:sz w:val="24"/>
          <w:szCs w:val="24"/>
        </w:rPr>
        <w:t>6</w:t>
      </w:r>
      <w:r w:rsidRPr="00AE15AE">
        <w:rPr>
          <w:rFonts w:ascii="Arial" w:hAnsi="Arial" w:cs="Arial"/>
          <w:sz w:val="24"/>
          <w:szCs w:val="24"/>
        </w:rPr>
        <w:t xml:space="preserve">0% wartości umowy brutto (o ile nie nastąpi </w:t>
      </w:r>
      <w:r w:rsidRPr="00AE15AE">
        <w:rPr>
          <w:rFonts w:ascii="Arial" w:hAnsi="Arial" w:cs="Arial"/>
          <w:color w:val="000000"/>
          <w:sz w:val="24"/>
          <w:szCs w:val="24"/>
        </w:rPr>
        <w:t>rozwiązanie umowy lub wypowiedzenie umowy na po</w:t>
      </w:r>
      <w:r w:rsidR="00D42456">
        <w:rPr>
          <w:rFonts w:ascii="Arial" w:hAnsi="Arial" w:cs="Arial"/>
          <w:color w:val="000000"/>
          <w:sz w:val="24"/>
          <w:szCs w:val="24"/>
        </w:rPr>
        <w:t xml:space="preserve">dstawie okoliczności opisanych </w:t>
      </w:r>
      <w:r w:rsidRPr="00AE15AE">
        <w:rPr>
          <w:rFonts w:ascii="Arial" w:hAnsi="Arial" w:cs="Arial"/>
          <w:color w:val="000000"/>
          <w:sz w:val="24"/>
          <w:szCs w:val="24"/>
        </w:rPr>
        <w:t>w SWZ)</w:t>
      </w:r>
      <w:r w:rsidRPr="00AE15AE">
        <w:rPr>
          <w:rFonts w:ascii="Arial" w:hAnsi="Arial" w:cs="Arial"/>
          <w:sz w:val="24"/>
          <w:szCs w:val="24"/>
        </w:rPr>
        <w:t>.</w:t>
      </w:r>
    </w:p>
    <w:p w14:paraId="4224B1B6" w14:textId="77777777" w:rsidR="00AC0246" w:rsidRPr="00D42456" w:rsidRDefault="00AE15AE" w:rsidP="006B3B35">
      <w:pPr>
        <w:pStyle w:val="Tekstpodstawowywcity"/>
        <w:numPr>
          <w:ilvl w:val="0"/>
          <w:numId w:val="34"/>
        </w:numPr>
        <w:tabs>
          <w:tab w:val="clear" w:pos="720"/>
          <w:tab w:val="num" w:pos="426"/>
        </w:tabs>
        <w:spacing w:after="0" w:line="360" w:lineRule="auto"/>
        <w:ind w:left="426" w:hanging="426"/>
        <w:rPr>
          <w:rFonts w:ascii="Arial" w:hAnsi="Arial" w:cs="Arial"/>
          <w:sz w:val="24"/>
          <w:szCs w:val="24"/>
        </w:rPr>
      </w:pPr>
      <w:r w:rsidRPr="00D42456">
        <w:rPr>
          <w:rFonts w:ascii="Arial" w:hAnsi="Arial" w:cs="Arial"/>
          <w:sz w:val="24"/>
          <w:szCs w:val="24"/>
        </w:rPr>
        <w:lastRenderedPageBreak/>
        <w:t xml:space="preserve">Dostarczone przez Wykonawcę środki czystości muszą mieć co najmniej </w:t>
      </w:r>
      <w:r w:rsidR="00D42456">
        <w:rPr>
          <w:rFonts w:ascii="Arial" w:hAnsi="Arial" w:cs="Arial"/>
          <w:sz w:val="24"/>
          <w:szCs w:val="24"/>
        </w:rPr>
        <w:br/>
      </w:r>
      <w:r w:rsidRPr="00D42456">
        <w:rPr>
          <w:rFonts w:ascii="Arial" w:hAnsi="Arial" w:cs="Arial"/>
          <w:sz w:val="24"/>
          <w:szCs w:val="24"/>
        </w:rPr>
        <w:t>12-miesięczny termin przydatności, liczony od dnia dostarczenia danego środka.</w:t>
      </w:r>
    </w:p>
    <w:p w14:paraId="14C265FE" w14:textId="77777777" w:rsidR="00AC0246" w:rsidRPr="001270DC" w:rsidRDefault="00AC0246" w:rsidP="001170FF">
      <w:pPr>
        <w:widowControl w:val="0"/>
        <w:tabs>
          <w:tab w:val="left" w:pos="330"/>
          <w:tab w:val="left" w:leader="dot" w:pos="6258"/>
        </w:tabs>
        <w:spacing w:before="120" w:after="0" w:line="360" w:lineRule="auto"/>
        <w:rPr>
          <w:rFonts w:ascii="Arial" w:hAnsi="Arial" w:cs="Arial"/>
          <w:bCs/>
          <w:sz w:val="24"/>
          <w:szCs w:val="24"/>
        </w:rPr>
      </w:pPr>
      <w:r w:rsidRPr="001270DC">
        <w:rPr>
          <w:rFonts w:ascii="Arial" w:hAnsi="Arial" w:cs="Arial"/>
          <w:sz w:val="24"/>
          <w:szCs w:val="24"/>
        </w:rPr>
        <w:t xml:space="preserve">W przypadku, gdy w opisie przedmiotu zamówienia znajdą się odniesienia do norm, ocen technicznych, specyfikacji technicznych i systemów referencji technicznych, o których mowa w art. 101 ust. 1 pkt 2 oraz ust. 3 ustawy </w:t>
      </w:r>
      <w:proofErr w:type="spellStart"/>
      <w:r w:rsidRPr="001270DC">
        <w:rPr>
          <w:rFonts w:ascii="Arial" w:hAnsi="Arial" w:cs="Arial"/>
          <w:sz w:val="24"/>
          <w:szCs w:val="24"/>
        </w:rPr>
        <w:t>Pzp</w:t>
      </w:r>
      <w:proofErr w:type="spellEnd"/>
      <w:r w:rsidRPr="001270DC">
        <w:rPr>
          <w:rFonts w:ascii="Arial" w:hAnsi="Arial" w:cs="Arial"/>
          <w:sz w:val="24"/>
          <w:szCs w:val="24"/>
        </w:rPr>
        <w:t>, Zamawiający dopuszcza rozwiązania równoważne opisywanym.</w:t>
      </w:r>
    </w:p>
    <w:p w14:paraId="00CF70B5" w14:textId="77777777" w:rsidR="00AC0246" w:rsidRPr="005C4DF1" w:rsidRDefault="00AC0246" w:rsidP="00AC0246">
      <w:pPr>
        <w:autoSpaceDE w:val="0"/>
        <w:autoSpaceDN w:val="0"/>
        <w:adjustRightInd w:val="0"/>
        <w:spacing w:before="240" w:after="0" w:line="360" w:lineRule="auto"/>
        <w:jc w:val="both"/>
        <w:rPr>
          <w:rFonts w:ascii="Arial" w:hAnsi="Arial" w:cs="Arial"/>
          <w:b/>
          <w:sz w:val="24"/>
          <w:szCs w:val="24"/>
        </w:rPr>
      </w:pPr>
      <w:r w:rsidRPr="005C4DF1">
        <w:rPr>
          <w:rFonts w:ascii="Arial" w:hAnsi="Arial" w:cs="Arial"/>
          <w:b/>
          <w:sz w:val="24"/>
          <w:szCs w:val="24"/>
        </w:rPr>
        <w:t xml:space="preserve">Zamawiający informuje, że: </w:t>
      </w:r>
    </w:p>
    <w:p w14:paraId="31238268" w14:textId="77777777" w:rsidR="00AC0246" w:rsidRPr="005C4DF1" w:rsidRDefault="00AC0246" w:rsidP="006B3B35">
      <w:pPr>
        <w:numPr>
          <w:ilvl w:val="0"/>
          <w:numId w:val="16"/>
        </w:numPr>
        <w:autoSpaceDE w:val="0"/>
        <w:autoSpaceDN w:val="0"/>
        <w:adjustRightInd w:val="0"/>
        <w:spacing w:after="0" w:line="360" w:lineRule="auto"/>
        <w:ind w:left="426" w:hanging="426"/>
        <w:rPr>
          <w:rFonts w:ascii="Arial" w:hAnsi="Arial" w:cs="Arial"/>
          <w:sz w:val="24"/>
          <w:szCs w:val="24"/>
        </w:rPr>
      </w:pPr>
      <w:r w:rsidRPr="005C4DF1">
        <w:rPr>
          <w:rFonts w:ascii="Arial" w:hAnsi="Arial" w:cs="Arial"/>
          <w:bCs/>
          <w:sz w:val="24"/>
          <w:szCs w:val="24"/>
        </w:rPr>
        <w:t xml:space="preserve">nie dopuszcza </w:t>
      </w:r>
      <w:r w:rsidRPr="005C4DF1">
        <w:rPr>
          <w:rFonts w:ascii="Arial" w:hAnsi="Arial" w:cs="Arial"/>
          <w:sz w:val="24"/>
          <w:szCs w:val="24"/>
        </w:rPr>
        <w:t>możliwości składania ofert wariantowych,</w:t>
      </w:r>
    </w:p>
    <w:p w14:paraId="3A4EA188" w14:textId="77777777" w:rsidR="00AC0246" w:rsidRDefault="00EF2C36" w:rsidP="006B3B35">
      <w:pPr>
        <w:numPr>
          <w:ilvl w:val="0"/>
          <w:numId w:val="16"/>
        </w:numPr>
        <w:autoSpaceDE w:val="0"/>
        <w:autoSpaceDN w:val="0"/>
        <w:adjustRightInd w:val="0"/>
        <w:spacing w:after="0" w:line="360" w:lineRule="auto"/>
        <w:ind w:left="426" w:hanging="426"/>
        <w:rPr>
          <w:rFonts w:ascii="Arial" w:hAnsi="Arial" w:cs="Arial"/>
          <w:sz w:val="24"/>
          <w:szCs w:val="24"/>
        </w:rPr>
      </w:pPr>
      <w:r>
        <w:rPr>
          <w:rFonts w:ascii="Arial" w:hAnsi="Arial" w:cs="Arial"/>
          <w:sz w:val="24"/>
          <w:szCs w:val="24"/>
        </w:rPr>
        <w:t>n</w:t>
      </w:r>
      <w:r w:rsidR="00AC0246">
        <w:rPr>
          <w:rFonts w:ascii="Arial" w:hAnsi="Arial" w:cs="Arial"/>
          <w:sz w:val="24"/>
          <w:szCs w:val="24"/>
        </w:rPr>
        <w:t xml:space="preserve">iniejsze zamówienie </w:t>
      </w:r>
      <w:r w:rsidR="00AC0246" w:rsidRPr="009757F9">
        <w:rPr>
          <w:rFonts w:ascii="Arial" w:hAnsi="Arial" w:cs="Arial"/>
          <w:sz w:val="24"/>
          <w:szCs w:val="24"/>
        </w:rPr>
        <w:t>stanowi przedmiot odrębnego</w:t>
      </w:r>
      <w:r w:rsidR="00AC0246">
        <w:rPr>
          <w:rFonts w:ascii="Arial" w:hAnsi="Arial" w:cs="Arial"/>
          <w:sz w:val="24"/>
          <w:szCs w:val="24"/>
        </w:rPr>
        <w:t xml:space="preserve"> postępowania w ramach zamówienia udzielanego w częściach</w:t>
      </w:r>
      <w:r w:rsidR="00AC0246" w:rsidRPr="005C4DF1">
        <w:rPr>
          <w:rFonts w:ascii="Arial" w:hAnsi="Arial" w:cs="Arial"/>
          <w:sz w:val="24"/>
          <w:szCs w:val="24"/>
        </w:rPr>
        <w:t>.</w:t>
      </w:r>
      <w:r w:rsidR="00AC0246">
        <w:rPr>
          <w:rFonts w:ascii="Arial" w:hAnsi="Arial" w:cs="Arial"/>
          <w:sz w:val="24"/>
          <w:szCs w:val="24"/>
        </w:rPr>
        <w:t xml:space="preserve"> </w:t>
      </w:r>
      <w:r w:rsidR="00AC0246" w:rsidRPr="005C4DF1">
        <w:rPr>
          <w:rFonts w:ascii="Arial" w:hAnsi="Arial" w:cs="Arial"/>
          <w:sz w:val="24"/>
          <w:szCs w:val="24"/>
        </w:rPr>
        <w:t xml:space="preserve">Zamawiający nie dokonuje podziału </w:t>
      </w:r>
      <w:r w:rsidR="00AC0246">
        <w:rPr>
          <w:rFonts w:ascii="Arial" w:hAnsi="Arial" w:cs="Arial"/>
          <w:sz w:val="24"/>
          <w:szCs w:val="24"/>
        </w:rPr>
        <w:t xml:space="preserve">niniejszego </w:t>
      </w:r>
      <w:r w:rsidR="00AC0246" w:rsidRPr="005C4DF1">
        <w:rPr>
          <w:rFonts w:ascii="Arial" w:hAnsi="Arial" w:cs="Arial"/>
          <w:sz w:val="24"/>
          <w:szCs w:val="24"/>
        </w:rPr>
        <w:t>zamówienia na części</w:t>
      </w:r>
      <w:r w:rsidR="00AC0246">
        <w:rPr>
          <w:rFonts w:ascii="Arial" w:hAnsi="Arial" w:cs="Arial"/>
          <w:sz w:val="24"/>
          <w:szCs w:val="24"/>
        </w:rPr>
        <w:t>, t</w:t>
      </w:r>
      <w:r w:rsidR="00AC0246" w:rsidRPr="005C4DF1">
        <w:rPr>
          <w:rFonts w:ascii="Arial" w:hAnsi="Arial" w:cs="Arial"/>
          <w:sz w:val="24"/>
          <w:szCs w:val="24"/>
        </w:rPr>
        <w:t xml:space="preserve">ym samym Zamawiający nie dopuszcza możliwości składania ofert częściowych, o których mowa w art. 7 pkt 15 ustawy. </w:t>
      </w:r>
    </w:p>
    <w:p w14:paraId="7597A3E6" w14:textId="77777777" w:rsidR="00AC0246" w:rsidRPr="005C4DF1" w:rsidRDefault="00AC0246" w:rsidP="001170FF">
      <w:pPr>
        <w:autoSpaceDE w:val="0"/>
        <w:autoSpaceDN w:val="0"/>
        <w:adjustRightInd w:val="0"/>
        <w:spacing w:after="0" w:line="360" w:lineRule="auto"/>
        <w:ind w:left="426"/>
        <w:rPr>
          <w:rFonts w:ascii="Arial" w:hAnsi="Arial" w:cs="Arial"/>
          <w:sz w:val="24"/>
          <w:szCs w:val="24"/>
        </w:rPr>
      </w:pPr>
      <w:r w:rsidRPr="005C4DF1">
        <w:rPr>
          <w:rFonts w:ascii="Arial" w:hAnsi="Arial" w:cs="Arial"/>
          <w:sz w:val="24"/>
          <w:szCs w:val="24"/>
        </w:rPr>
        <w:t xml:space="preserve">Uzasadnienie braku podziału zamówienia na części: </w:t>
      </w:r>
      <w:r w:rsidR="00EF2C36" w:rsidRPr="004B6F96">
        <w:rPr>
          <w:rFonts w:ascii="Arial" w:hAnsi="Arial" w:cs="Arial"/>
          <w:sz w:val="24"/>
          <w:szCs w:val="24"/>
        </w:rPr>
        <w:t xml:space="preserve">Zamawiający nie przewiduje </w:t>
      </w:r>
      <w:r w:rsidR="00FB7F23">
        <w:rPr>
          <w:rFonts w:ascii="Arial" w:hAnsi="Arial" w:cs="Arial"/>
          <w:sz w:val="24"/>
          <w:szCs w:val="24"/>
        </w:rPr>
        <w:t>podziału zamówienia</w:t>
      </w:r>
      <w:r w:rsidR="00EF2C36" w:rsidRPr="004B6F96">
        <w:rPr>
          <w:rFonts w:ascii="Arial" w:hAnsi="Arial" w:cs="Arial"/>
          <w:sz w:val="24"/>
          <w:szCs w:val="24"/>
        </w:rPr>
        <w:t>, ponieważ zamówiony asortyment należy do tej samej grupy produktów, ponadto podział zamówienia powoduje dodatkowe generowanie kosztów organizacyjnych i kosztów dostaw. Zamówienie u jednego dostawcy większej ilości asortymentu daje możliwość uzyskania tańszej ceny</w:t>
      </w:r>
      <w:r w:rsidR="00EF2C36">
        <w:rPr>
          <w:rFonts w:ascii="Arial" w:hAnsi="Arial" w:cs="Arial"/>
          <w:sz w:val="24"/>
          <w:szCs w:val="24"/>
        </w:rPr>
        <w:t>,</w:t>
      </w:r>
    </w:p>
    <w:p w14:paraId="5577ADA2" w14:textId="77777777" w:rsidR="00AC0246" w:rsidRPr="005C4DF1" w:rsidRDefault="00AC0246" w:rsidP="006B3B35">
      <w:pPr>
        <w:numPr>
          <w:ilvl w:val="0"/>
          <w:numId w:val="16"/>
        </w:numPr>
        <w:autoSpaceDE w:val="0"/>
        <w:autoSpaceDN w:val="0"/>
        <w:adjustRightInd w:val="0"/>
        <w:spacing w:after="0" w:line="360" w:lineRule="auto"/>
        <w:ind w:left="426" w:hanging="426"/>
        <w:rPr>
          <w:rFonts w:ascii="Arial" w:hAnsi="Arial" w:cs="Arial"/>
          <w:sz w:val="24"/>
          <w:szCs w:val="24"/>
        </w:rPr>
      </w:pPr>
      <w:r w:rsidRPr="005C4DF1">
        <w:rPr>
          <w:rFonts w:ascii="Arial" w:hAnsi="Arial" w:cs="Arial"/>
          <w:sz w:val="24"/>
          <w:szCs w:val="24"/>
        </w:rPr>
        <w:t>nie wymaga od Wykonawcy odbycia wizji lokalnej,</w:t>
      </w:r>
    </w:p>
    <w:p w14:paraId="036FC8D7" w14:textId="6C376F41" w:rsidR="00EA4E6E" w:rsidRPr="001170FF" w:rsidRDefault="00AC0246" w:rsidP="006B3B35">
      <w:pPr>
        <w:numPr>
          <w:ilvl w:val="0"/>
          <w:numId w:val="16"/>
        </w:numPr>
        <w:autoSpaceDE w:val="0"/>
        <w:autoSpaceDN w:val="0"/>
        <w:adjustRightInd w:val="0"/>
        <w:spacing w:after="0" w:line="360" w:lineRule="auto"/>
        <w:ind w:left="426" w:hanging="426"/>
        <w:rPr>
          <w:rStyle w:val="Teksttreci20"/>
          <w:rFonts w:ascii="Arial" w:eastAsiaTheme="minorHAnsi" w:hAnsi="Arial" w:cs="Arial"/>
          <w:color w:val="auto"/>
          <w:sz w:val="24"/>
          <w:szCs w:val="24"/>
          <w:lang w:eastAsia="en-US" w:bidi="ar-SA"/>
        </w:rPr>
      </w:pPr>
      <w:r w:rsidRPr="005C4DF1">
        <w:rPr>
          <w:rFonts w:ascii="Arial" w:hAnsi="Arial" w:cs="Arial"/>
          <w:sz w:val="24"/>
          <w:szCs w:val="24"/>
        </w:rPr>
        <w:t>Wykonawca może powierzyć wykonanie części zamówienia podwykonawcy.</w:t>
      </w:r>
    </w:p>
    <w:p w14:paraId="7278827F" w14:textId="77777777" w:rsidR="00AC0246" w:rsidRPr="005C4DF1" w:rsidRDefault="00AC0246" w:rsidP="001170FF">
      <w:pPr>
        <w:widowControl w:val="0"/>
        <w:tabs>
          <w:tab w:val="left" w:pos="334"/>
        </w:tabs>
        <w:spacing w:before="240" w:after="0" w:line="360" w:lineRule="auto"/>
        <w:rPr>
          <w:rStyle w:val="Teksttreci20"/>
          <w:rFonts w:ascii="Arial" w:hAnsi="Arial" w:cs="Arial"/>
          <w:b/>
          <w:color w:val="auto"/>
          <w:sz w:val="24"/>
          <w:szCs w:val="24"/>
        </w:rPr>
      </w:pPr>
      <w:r w:rsidRPr="005C4DF1">
        <w:rPr>
          <w:rStyle w:val="Teksttreci20"/>
          <w:rFonts w:ascii="Arial" w:hAnsi="Arial" w:cs="Arial"/>
          <w:b/>
          <w:color w:val="auto"/>
          <w:sz w:val="24"/>
          <w:szCs w:val="24"/>
        </w:rPr>
        <w:t>Nazwy i kody zamówienia według Wspólnego Słownika Zamówień (CPV):</w:t>
      </w:r>
    </w:p>
    <w:p w14:paraId="14332A4A" w14:textId="77777777" w:rsidR="00D42456" w:rsidRPr="00D42456" w:rsidRDefault="00D42456" w:rsidP="001C7C6A">
      <w:pPr>
        <w:pStyle w:val="Tekstpodstawowywcity3"/>
        <w:spacing w:after="0" w:line="360" w:lineRule="auto"/>
        <w:ind w:left="1418" w:hanging="1418"/>
        <w:jc w:val="both"/>
        <w:rPr>
          <w:rFonts w:ascii="Arial" w:hAnsi="Arial" w:cs="Arial"/>
          <w:sz w:val="24"/>
          <w:szCs w:val="24"/>
        </w:rPr>
      </w:pPr>
      <w:r w:rsidRPr="00D42456">
        <w:rPr>
          <w:rFonts w:ascii="Arial" w:hAnsi="Arial" w:cs="Arial"/>
          <w:sz w:val="24"/>
          <w:szCs w:val="24"/>
        </w:rPr>
        <w:t>Środki czyszczące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D42456">
        <w:rPr>
          <w:rFonts w:ascii="Arial" w:hAnsi="Arial" w:cs="Arial"/>
          <w:sz w:val="24"/>
          <w:szCs w:val="24"/>
        </w:rPr>
        <w:t>39830000-9</w:t>
      </w:r>
      <w:r w:rsidRPr="00D42456">
        <w:rPr>
          <w:rFonts w:ascii="Arial" w:hAnsi="Arial" w:cs="Arial"/>
          <w:sz w:val="24"/>
          <w:szCs w:val="24"/>
        </w:rPr>
        <w:tab/>
      </w:r>
    </w:p>
    <w:p w14:paraId="09EA1EF2" w14:textId="2C4C0767" w:rsidR="00AC0246" w:rsidRDefault="00D42456" w:rsidP="001C7C6A">
      <w:pPr>
        <w:spacing w:after="0" w:line="360" w:lineRule="auto"/>
        <w:rPr>
          <w:rFonts w:ascii="Arial" w:hAnsi="Arial" w:cs="Arial"/>
          <w:sz w:val="24"/>
          <w:szCs w:val="24"/>
        </w:rPr>
      </w:pPr>
      <w:r w:rsidRPr="00D42456">
        <w:rPr>
          <w:rFonts w:ascii="Arial" w:hAnsi="Arial" w:cs="Arial"/>
          <w:sz w:val="24"/>
          <w:szCs w:val="24"/>
        </w:rPr>
        <w:t>Papier toaletowy, chusteczki higieniczne, ręczniki do rąk i serwety</w:t>
      </w:r>
      <w:r>
        <w:rPr>
          <w:rFonts w:ascii="Arial" w:hAnsi="Arial" w:cs="Arial"/>
          <w:sz w:val="24"/>
          <w:szCs w:val="24"/>
        </w:rPr>
        <w:tab/>
      </w:r>
      <w:r w:rsidRPr="00D42456">
        <w:rPr>
          <w:rFonts w:ascii="Arial" w:hAnsi="Arial" w:cs="Arial"/>
          <w:sz w:val="24"/>
          <w:szCs w:val="24"/>
        </w:rPr>
        <w:t>33760000-5</w:t>
      </w:r>
      <w:r w:rsidRPr="00D42456">
        <w:rPr>
          <w:rFonts w:ascii="Arial" w:hAnsi="Arial" w:cs="Arial"/>
          <w:sz w:val="24"/>
          <w:szCs w:val="24"/>
        </w:rPr>
        <w:tab/>
      </w:r>
    </w:p>
    <w:p w14:paraId="7BC4B6BB" w14:textId="79329AD0" w:rsidR="001C7C6A" w:rsidRDefault="001C7C6A" w:rsidP="001C7C6A">
      <w:pPr>
        <w:spacing w:after="0" w:line="360" w:lineRule="auto"/>
        <w:rPr>
          <w:rFonts w:ascii="Arial" w:hAnsi="Arial" w:cs="Arial"/>
          <w:sz w:val="24"/>
          <w:szCs w:val="24"/>
        </w:rPr>
      </w:pPr>
      <w:r>
        <w:rPr>
          <w:rFonts w:ascii="Arial" w:hAnsi="Arial" w:cs="Arial"/>
          <w:sz w:val="24"/>
          <w:szCs w:val="24"/>
        </w:rPr>
        <w:t>Środki czyszczące i polerujące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39800000-0</w:t>
      </w:r>
    </w:p>
    <w:p w14:paraId="256A1381" w14:textId="44292C34" w:rsidR="001C7C6A" w:rsidRDefault="001C7C6A" w:rsidP="001C7C6A">
      <w:pPr>
        <w:spacing w:after="0" w:line="360" w:lineRule="auto"/>
        <w:rPr>
          <w:rFonts w:ascii="Arial" w:hAnsi="Arial" w:cs="Arial"/>
          <w:sz w:val="24"/>
          <w:szCs w:val="24"/>
        </w:rPr>
      </w:pPr>
      <w:r>
        <w:rPr>
          <w:rFonts w:ascii="Arial" w:hAnsi="Arial" w:cs="Arial"/>
          <w:sz w:val="24"/>
          <w:szCs w:val="24"/>
        </w:rPr>
        <w:t>Woski polerskie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39812300-0</w:t>
      </w:r>
    </w:p>
    <w:p w14:paraId="7A91A692" w14:textId="3A6DEFC8" w:rsidR="001C7C6A" w:rsidRPr="00D42456" w:rsidRDefault="001C7C6A" w:rsidP="001C7C6A">
      <w:pPr>
        <w:spacing w:after="120" w:line="360" w:lineRule="auto"/>
        <w:rPr>
          <w:rFonts w:ascii="Arial" w:hAnsi="Arial" w:cs="Arial"/>
          <w:sz w:val="24"/>
          <w:szCs w:val="24"/>
        </w:rPr>
      </w:pPr>
      <w:r>
        <w:rPr>
          <w:rFonts w:ascii="Arial" w:hAnsi="Arial" w:cs="Arial"/>
          <w:sz w:val="24"/>
          <w:szCs w:val="24"/>
        </w:rPr>
        <w:t>Miotły i szczotki i inne artykuły różnego rodzaju</w:t>
      </w:r>
      <w:r>
        <w:rPr>
          <w:rFonts w:ascii="Arial" w:hAnsi="Arial" w:cs="Arial"/>
          <w:sz w:val="24"/>
          <w:szCs w:val="24"/>
        </w:rPr>
        <w:tab/>
      </w:r>
      <w:r>
        <w:rPr>
          <w:rFonts w:ascii="Arial" w:hAnsi="Arial" w:cs="Arial"/>
          <w:sz w:val="24"/>
          <w:szCs w:val="24"/>
        </w:rPr>
        <w:tab/>
      </w:r>
      <w:r>
        <w:rPr>
          <w:rFonts w:ascii="Arial" w:hAnsi="Arial" w:cs="Arial"/>
          <w:sz w:val="24"/>
          <w:szCs w:val="24"/>
        </w:rPr>
        <w:tab/>
        <w:t>39224000-8</w:t>
      </w:r>
    </w:p>
    <w:p w14:paraId="75B1D705" w14:textId="77777777" w:rsidR="00AC0246" w:rsidRPr="005C4DF1" w:rsidRDefault="00AC0246" w:rsidP="00EF2C36">
      <w:pPr>
        <w:spacing w:before="240" w:after="120"/>
        <w:rPr>
          <w:b/>
          <w:sz w:val="24"/>
          <w:szCs w:val="24"/>
        </w:rPr>
      </w:pPr>
      <w:r w:rsidRPr="005C4DF1">
        <w:rPr>
          <w:b/>
          <w:sz w:val="24"/>
          <w:szCs w:val="24"/>
        </w:rPr>
        <w:t>Podwykonawstwo</w:t>
      </w:r>
    </w:p>
    <w:p w14:paraId="4292C1FE" w14:textId="77777777" w:rsidR="00AC0246" w:rsidRPr="005C4DF1" w:rsidRDefault="00AC0246" w:rsidP="006B3B35">
      <w:pPr>
        <w:pStyle w:val="Tekstpodstawowywcity3"/>
        <w:numPr>
          <w:ilvl w:val="0"/>
          <w:numId w:val="18"/>
        </w:numPr>
        <w:spacing w:after="0" w:line="360" w:lineRule="auto"/>
        <w:ind w:left="426" w:hanging="426"/>
        <w:rPr>
          <w:rFonts w:ascii="Arial" w:hAnsi="Arial" w:cs="Arial"/>
          <w:bCs/>
          <w:sz w:val="24"/>
          <w:szCs w:val="24"/>
        </w:rPr>
      </w:pPr>
      <w:r w:rsidRPr="005C4DF1">
        <w:rPr>
          <w:rFonts w:ascii="Arial" w:hAnsi="Arial" w:cs="Arial"/>
          <w:sz w:val="24"/>
          <w:szCs w:val="24"/>
        </w:rPr>
        <w:t xml:space="preserve">Wykonawca, który zamierza wykonywać zamówienie przy udziale podwykonawcy, musi wskazać w ofercie, jaką część (zakres zamówienia) wykonywać będzie w jego imieniu podwykonawca oraz podać firmę podwykonawcy. Należy w tym celu wypełnić odpowiedni punkt w załączniku nr 1 do SWZ. W przypadku, gdy Wykonawca nie zamierza wykonywać zamówienia przy udziale podwykonawców, należy wpisać w formularzach „nie dotyczy” lub </w:t>
      </w:r>
      <w:r w:rsidRPr="005C4DF1">
        <w:rPr>
          <w:rFonts w:ascii="Arial" w:hAnsi="Arial" w:cs="Arial"/>
          <w:sz w:val="24"/>
          <w:szCs w:val="24"/>
        </w:rPr>
        <w:lastRenderedPageBreak/>
        <w:t xml:space="preserve">inne podobne sformułowanie. </w:t>
      </w:r>
      <w:r w:rsidRPr="005C4DF1">
        <w:rPr>
          <w:rFonts w:ascii="Arial" w:hAnsi="Arial" w:cs="Arial"/>
          <w:bCs/>
          <w:sz w:val="24"/>
          <w:szCs w:val="24"/>
        </w:rPr>
        <w:t>Brak ww. informacji oznaczać będzie, iż całość zamówienia będzie zrealizowana przez Wykonawcę.</w:t>
      </w:r>
    </w:p>
    <w:p w14:paraId="13290BC3" w14:textId="77777777" w:rsidR="00AC0246" w:rsidRPr="005C4DF1" w:rsidRDefault="00AC0246" w:rsidP="006B3B35">
      <w:pPr>
        <w:pStyle w:val="Tekstpodstawowywcity3"/>
        <w:numPr>
          <w:ilvl w:val="0"/>
          <w:numId w:val="18"/>
        </w:numPr>
        <w:spacing w:after="0" w:line="360" w:lineRule="auto"/>
        <w:ind w:left="426" w:hanging="426"/>
        <w:rPr>
          <w:rFonts w:ascii="Arial" w:hAnsi="Arial" w:cs="Arial"/>
          <w:bCs/>
          <w:sz w:val="24"/>
          <w:szCs w:val="24"/>
        </w:rPr>
      </w:pPr>
      <w:r w:rsidRPr="005C4DF1">
        <w:rPr>
          <w:rFonts w:ascii="Arial" w:hAnsi="Arial" w:cs="Arial"/>
          <w:sz w:val="24"/>
          <w:szCs w:val="24"/>
        </w:rPr>
        <w:t xml:space="preserve">Zamawiający żąda, aby przed przystąpieniem do wykonania zamówienia Wykonawca, o ile są już znane, podał nazwy albo imiona i nazwiska </w:t>
      </w:r>
      <w:r w:rsidRPr="005C4DF1">
        <w:rPr>
          <w:rFonts w:ascii="Arial" w:hAnsi="Arial" w:cs="Arial"/>
          <w:bCs/>
          <w:sz w:val="24"/>
          <w:szCs w:val="24"/>
        </w:rPr>
        <w:t xml:space="preserve">oraz </w:t>
      </w:r>
      <w:r w:rsidRPr="005C4DF1">
        <w:rPr>
          <w:rFonts w:ascii="Arial" w:hAnsi="Arial" w:cs="Arial"/>
          <w:sz w:val="24"/>
          <w:szCs w:val="24"/>
        </w:rPr>
        <w:t xml:space="preserve">dane kontaktowe podwykonawców i osób do kontaktu z nimi, zaangażowanych </w:t>
      </w:r>
      <w:r w:rsidRPr="005C4DF1">
        <w:rPr>
          <w:rFonts w:ascii="Arial" w:hAnsi="Arial" w:cs="Arial"/>
          <w:sz w:val="24"/>
          <w:szCs w:val="24"/>
        </w:rPr>
        <w:br/>
        <w:t>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28B4ED31" w14:textId="77777777" w:rsidR="00AC0246" w:rsidRPr="005C4DF1" w:rsidRDefault="00AC0246" w:rsidP="006B3B35">
      <w:pPr>
        <w:pStyle w:val="Tekstpodstawowywcity3"/>
        <w:numPr>
          <w:ilvl w:val="0"/>
          <w:numId w:val="18"/>
        </w:numPr>
        <w:spacing w:after="0" w:line="360" w:lineRule="auto"/>
        <w:ind w:left="426" w:hanging="426"/>
        <w:rPr>
          <w:rStyle w:val="Teksttreci20"/>
          <w:rFonts w:ascii="Arial" w:eastAsiaTheme="minorHAnsi" w:hAnsi="Arial" w:cs="Arial"/>
          <w:bCs/>
          <w:color w:val="auto"/>
          <w:sz w:val="24"/>
          <w:szCs w:val="24"/>
          <w:lang w:eastAsia="en-US" w:bidi="ar-SA"/>
        </w:rPr>
      </w:pPr>
      <w:r w:rsidRPr="005C4DF1">
        <w:rPr>
          <w:rFonts w:ascii="Arial" w:hAnsi="Arial" w:cs="Arial"/>
          <w:sz w:val="24"/>
          <w:szCs w:val="24"/>
        </w:rPr>
        <w:t xml:space="preserve">Umowa o podwykonawstwo </w:t>
      </w:r>
      <w:r w:rsidRPr="005C4DF1">
        <w:rPr>
          <w:rFonts w:ascii="Arial" w:hAnsi="Arial" w:cs="Arial"/>
          <w:bCs/>
          <w:sz w:val="24"/>
          <w:szCs w:val="24"/>
        </w:rPr>
        <w:t xml:space="preserve">– </w:t>
      </w:r>
      <w:r w:rsidRPr="005C4DF1">
        <w:rPr>
          <w:sz w:val="24"/>
          <w:szCs w:val="24"/>
        </w:rPr>
        <w:t xml:space="preserve">należy przez to rozumieć umowę w formie pisemnej o charakterze odpłatnym, zawartą między </w:t>
      </w:r>
      <w:r>
        <w:rPr>
          <w:sz w:val="24"/>
          <w:szCs w:val="24"/>
        </w:rPr>
        <w:t>W</w:t>
      </w:r>
      <w:r w:rsidRPr="005C4DF1">
        <w:rPr>
          <w:sz w:val="24"/>
          <w:szCs w:val="24"/>
        </w:rPr>
        <w:t>ykonawcą a podwykonawcą</w:t>
      </w:r>
      <w:r w:rsidR="007B228B">
        <w:rPr>
          <w:sz w:val="24"/>
          <w:szCs w:val="24"/>
        </w:rPr>
        <w:t>.</w:t>
      </w:r>
    </w:p>
    <w:p w14:paraId="3FFC30DD" w14:textId="77777777" w:rsidR="00AC0246" w:rsidRPr="005C4DF1" w:rsidRDefault="00AC0246" w:rsidP="006B3B35">
      <w:pPr>
        <w:pStyle w:val="Nagwek1"/>
        <w:numPr>
          <w:ilvl w:val="0"/>
          <w:numId w:val="23"/>
        </w:numPr>
        <w:spacing w:before="240" w:line="360" w:lineRule="auto"/>
        <w:jc w:val="both"/>
        <w:rPr>
          <w:rFonts w:ascii="Arial" w:hAnsi="Arial" w:cs="Arial"/>
          <w:color w:val="auto"/>
          <w:sz w:val="24"/>
          <w:szCs w:val="24"/>
        </w:rPr>
      </w:pPr>
      <w:r w:rsidRPr="005C4DF1">
        <w:rPr>
          <w:rFonts w:ascii="Arial" w:hAnsi="Arial" w:cs="Arial"/>
          <w:color w:val="auto"/>
          <w:sz w:val="24"/>
          <w:szCs w:val="24"/>
        </w:rPr>
        <w:t>Termin wykonania zamówienia</w:t>
      </w:r>
    </w:p>
    <w:p w14:paraId="48EB73BD" w14:textId="7F26DA65" w:rsidR="00AC0246" w:rsidRPr="00D42456" w:rsidRDefault="00AC0246" w:rsidP="00144BDA">
      <w:pPr>
        <w:tabs>
          <w:tab w:val="left" w:pos="426"/>
          <w:tab w:val="left" w:pos="851"/>
          <w:tab w:val="left" w:pos="992"/>
        </w:tabs>
        <w:spacing w:after="0" w:line="360" w:lineRule="auto"/>
        <w:ind w:left="426"/>
        <w:contextualSpacing/>
        <w:rPr>
          <w:rFonts w:ascii="Arial" w:hAnsi="Arial" w:cs="Arial"/>
          <w:sz w:val="24"/>
          <w:szCs w:val="24"/>
        </w:rPr>
      </w:pPr>
      <w:r w:rsidRPr="005C4DF1">
        <w:rPr>
          <w:rFonts w:ascii="Arial" w:hAnsi="Arial" w:cs="Arial"/>
          <w:sz w:val="24"/>
          <w:szCs w:val="24"/>
        </w:rPr>
        <w:t xml:space="preserve">Termin realizacji zamówienia: </w:t>
      </w:r>
      <w:r w:rsidR="00D42456" w:rsidRPr="00D42456">
        <w:rPr>
          <w:rFonts w:ascii="Arial" w:hAnsi="Arial" w:cs="Arial"/>
          <w:b/>
          <w:sz w:val="24"/>
          <w:szCs w:val="24"/>
        </w:rPr>
        <w:t>12 miesięcy od daty zawarcia umowy</w:t>
      </w:r>
      <w:r w:rsidR="007638A8">
        <w:rPr>
          <w:rFonts w:ascii="Arial" w:hAnsi="Arial" w:cs="Arial"/>
          <w:b/>
          <w:sz w:val="24"/>
          <w:szCs w:val="24"/>
        </w:rPr>
        <w:t xml:space="preserve">, </w:t>
      </w:r>
      <w:bookmarkStart w:id="1" w:name="_Hlk194498821"/>
      <w:r w:rsidR="007638A8">
        <w:rPr>
          <w:rFonts w:ascii="Arial" w:hAnsi="Arial" w:cs="Arial"/>
          <w:b/>
          <w:sz w:val="24"/>
          <w:szCs w:val="24"/>
        </w:rPr>
        <w:t>ale nie wcześniej niż od 18.06.2025</w:t>
      </w:r>
      <w:r w:rsidR="00382CBB">
        <w:rPr>
          <w:rFonts w:ascii="Arial" w:hAnsi="Arial" w:cs="Arial"/>
          <w:b/>
          <w:sz w:val="24"/>
          <w:szCs w:val="24"/>
        </w:rPr>
        <w:t xml:space="preserve"> </w:t>
      </w:r>
      <w:r w:rsidR="007638A8">
        <w:rPr>
          <w:rFonts w:ascii="Arial" w:hAnsi="Arial" w:cs="Arial"/>
          <w:b/>
          <w:sz w:val="24"/>
          <w:szCs w:val="24"/>
        </w:rPr>
        <w:t>r</w:t>
      </w:r>
      <w:r w:rsidR="00D42456" w:rsidRPr="00D42456">
        <w:rPr>
          <w:rFonts w:ascii="Arial" w:hAnsi="Arial" w:cs="Arial"/>
          <w:b/>
          <w:sz w:val="24"/>
          <w:szCs w:val="24"/>
        </w:rPr>
        <w:t xml:space="preserve">. </w:t>
      </w:r>
      <w:bookmarkEnd w:id="1"/>
      <w:r w:rsidR="00382CBB">
        <w:rPr>
          <w:rFonts w:ascii="Arial" w:hAnsi="Arial" w:cs="Arial"/>
          <w:b/>
          <w:sz w:val="24"/>
          <w:szCs w:val="24"/>
        </w:rPr>
        <w:br/>
      </w:r>
      <w:r w:rsidR="00D42456" w:rsidRPr="00D42456">
        <w:rPr>
          <w:rFonts w:ascii="Arial" w:hAnsi="Arial" w:cs="Arial"/>
          <w:color w:val="000000"/>
          <w:sz w:val="24"/>
          <w:szCs w:val="24"/>
        </w:rPr>
        <w:t xml:space="preserve">Realizacja poszczególnych dostaw nastąpi w terminie </w:t>
      </w:r>
      <w:r w:rsidR="00D42456" w:rsidRPr="00D42456">
        <w:rPr>
          <w:rFonts w:ascii="Arial" w:hAnsi="Arial" w:cs="Arial"/>
          <w:b/>
          <w:color w:val="000000"/>
          <w:sz w:val="24"/>
          <w:szCs w:val="24"/>
        </w:rPr>
        <w:t xml:space="preserve">do </w:t>
      </w:r>
      <w:r w:rsidR="00382CBB">
        <w:rPr>
          <w:rFonts w:ascii="Arial" w:hAnsi="Arial" w:cs="Arial"/>
          <w:b/>
          <w:color w:val="000000"/>
          <w:sz w:val="24"/>
          <w:szCs w:val="24"/>
        </w:rPr>
        <w:t>5</w:t>
      </w:r>
      <w:r w:rsidR="00D42456" w:rsidRPr="00D42456">
        <w:rPr>
          <w:rFonts w:ascii="Arial" w:hAnsi="Arial" w:cs="Arial"/>
          <w:b/>
          <w:color w:val="000000"/>
          <w:sz w:val="24"/>
          <w:szCs w:val="24"/>
        </w:rPr>
        <w:t xml:space="preserve"> dni roboczych </w:t>
      </w:r>
      <w:r w:rsidR="00D42456" w:rsidRPr="00D42456">
        <w:rPr>
          <w:rFonts w:ascii="Arial" w:hAnsi="Arial" w:cs="Arial"/>
          <w:color w:val="000000"/>
          <w:sz w:val="24"/>
          <w:szCs w:val="24"/>
        </w:rPr>
        <w:t>od przyjęcia zlecenia przez Wykonawcę.</w:t>
      </w:r>
    </w:p>
    <w:p w14:paraId="0BC3F141" w14:textId="77777777" w:rsidR="00AC0246" w:rsidRPr="005C4DF1" w:rsidRDefault="00AC0246" w:rsidP="006B3B35">
      <w:pPr>
        <w:pStyle w:val="Nagwek1"/>
        <w:numPr>
          <w:ilvl w:val="0"/>
          <w:numId w:val="23"/>
        </w:numPr>
        <w:spacing w:before="240" w:line="360" w:lineRule="auto"/>
        <w:rPr>
          <w:rFonts w:ascii="Arial" w:hAnsi="Arial" w:cs="Arial"/>
          <w:color w:val="auto"/>
          <w:sz w:val="24"/>
          <w:szCs w:val="24"/>
        </w:rPr>
      </w:pPr>
      <w:bookmarkStart w:id="2" w:name="bookmark0"/>
      <w:r w:rsidRPr="005C4DF1">
        <w:rPr>
          <w:rFonts w:ascii="Arial" w:hAnsi="Arial" w:cs="Arial"/>
          <w:color w:val="auto"/>
          <w:sz w:val="24"/>
          <w:szCs w:val="24"/>
        </w:rPr>
        <w:t>Projektowane postanowienia umowy w sprawie zamówienia publicznego, które zostaną wprowadzone do treści tej umowy</w:t>
      </w:r>
      <w:bookmarkEnd w:id="2"/>
    </w:p>
    <w:p w14:paraId="770B0B0C" w14:textId="4F1CDE32" w:rsidR="00AC0246" w:rsidRPr="005C4DF1" w:rsidRDefault="00AC0246" w:rsidP="00144BDA">
      <w:pPr>
        <w:spacing w:line="360" w:lineRule="auto"/>
        <w:ind w:left="284"/>
        <w:rPr>
          <w:rFonts w:ascii="Arial" w:hAnsi="Arial" w:cs="Arial"/>
          <w:sz w:val="24"/>
          <w:szCs w:val="24"/>
        </w:rPr>
      </w:pPr>
      <w:r w:rsidRPr="005C4DF1">
        <w:rPr>
          <w:rFonts w:ascii="Arial" w:hAnsi="Arial" w:cs="Arial"/>
          <w:sz w:val="24"/>
          <w:szCs w:val="24"/>
        </w:rPr>
        <w:t xml:space="preserve">Projektowane postanowienia umowy w sprawie zamówienia publicznego, które zostaną wprowadzone do treści tej umowy, określone zostały w załączniku nr </w:t>
      </w:r>
      <w:r w:rsidR="00D42456">
        <w:rPr>
          <w:rFonts w:ascii="Arial" w:hAnsi="Arial" w:cs="Arial"/>
          <w:sz w:val="24"/>
          <w:szCs w:val="24"/>
        </w:rPr>
        <w:t>4</w:t>
      </w:r>
      <w:r w:rsidRPr="005C4DF1">
        <w:rPr>
          <w:rFonts w:ascii="Arial" w:hAnsi="Arial" w:cs="Arial"/>
          <w:sz w:val="24"/>
          <w:szCs w:val="24"/>
        </w:rPr>
        <w:t xml:space="preserve"> do SWZ.</w:t>
      </w:r>
    </w:p>
    <w:p w14:paraId="7DB3D3A7" w14:textId="77777777" w:rsidR="00E829B6" w:rsidRPr="00B01D6E" w:rsidRDefault="00E829B6" w:rsidP="006B3B35">
      <w:pPr>
        <w:pStyle w:val="Nagwek1"/>
        <w:numPr>
          <w:ilvl w:val="0"/>
          <w:numId w:val="23"/>
        </w:numPr>
        <w:spacing w:before="240" w:line="360" w:lineRule="auto"/>
        <w:jc w:val="both"/>
        <w:rPr>
          <w:rFonts w:ascii="Arial" w:hAnsi="Arial" w:cs="Arial"/>
          <w:color w:val="auto"/>
          <w:sz w:val="24"/>
          <w:szCs w:val="24"/>
        </w:rPr>
      </w:pPr>
      <w:r w:rsidRPr="00B01D6E">
        <w:rPr>
          <w:rFonts w:ascii="Arial" w:hAnsi="Arial" w:cs="Arial"/>
          <w:color w:val="auto"/>
          <w:sz w:val="24"/>
          <w:szCs w:val="24"/>
        </w:rPr>
        <w:t xml:space="preserve">Warunki udziału w postępowaniu  </w:t>
      </w:r>
    </w:p>
    <w:p w14:paraId="76CB9717" w14:textId="77777777" w:rsidR="00E829B6" w:rsidRPr="00B01D6E" w:rsidRDefault="00E829B6" w:rsidP="006B3B35">
      <w:pPr>
        <w:numPr>
          <w:ilvl w:val="0"/>
          <w:numId w:val="19"/>
        </w:numPr>
        <w:autoSpaceDE w:val="0"/>
        <w:autoSpaceDN w:val="0"/>
        <w:adjustRightInd w:val="0"/>
        <w:spacing w:after="0" w:line="360" w:lineRule="auto"/>
        <w:ind w:left="426" w:hanging="426"/>
        <w:jc w:val="both"/>
        <w:rPr>
          <w:rFonts w:ascii="Arial" w:hAnsi="Arial" w:cs="Arial"/>
          <w:sz w:val="24"/>
          <w:szCs w:val="24"/>
        </w:rPr>
      </w:pPr>
      <w:r w:rsidRPr="00B01D6E">
        <w:rPr>
          <w:rFonts w:ascii="Arial" w:hAnsi="Arial" w:cs="Arial"/>
          <w:sz w:val="24"/>
          <w:szCs w:val="24"/>
        </w:rPr>
        <w:t>O udzielenia zamówienia mogą ubiegać się Wykonawcy, którzy:</w:t>
      </w:r>
    </w:p>
    <w:p w14:paraId="7B703D12" w14:textId="77777777" w:rsidR="00E829B6" w:rsidRPr="00B01D6E" w:rsidRDefault="00E829B6" w:rsidP="006B3B35">
      <w:pPr>
        <w:numPr>
          <w:ilvl w:val="2"/>
          <w:numId w:val="21"/>
        </w:numPr>
        <w:tabs>
          <w:tab w:val="left" w:pos="851"/>
        </w:tabs>
        <w:autoSpaceDE w:val="0"/>
        <w:autoSpaceDN w:val="0"/>
        <w:adjustRightInd w:val="0"/>
        <w:spacing w:after="0" w:line="360" w:lineRule="auto"/>
        <w:ind w:hanging="2018"/>
        <w:jc w:val="both"/>
        <w:rPr>
          <w:rFonts w:ascii="Arial" w:hAnsi="Arial" w:cs="Arial"/>
          <w:sz w:val="24"/>
          <w:szCs w:val="24"/>
        </w:rPr>
      </w:pPr>
      <w:r w:rsidRPr="00B01D6E">
        <w:rPr>
          <w:rFonts w:ascii="Arial" w:hAnsi="Arial" w:cs="Arial"/>
          <w:sz w:val="24"/>
          <w:szCs w:val="24"/>
        </w:rPr>
        <w:t>nie podlegają wykluczeniu na podstawie art. 108 ust. 1 ustawy,</w:t>
      </w:r>
    </w:p>
    <w:p w14:paraId="1BE3D526" w14:textId="77777777" w:rsidR="00E829B6" w:rsidRPr="00B01D6E" w:rsidRDefault="00E829B6" w:rsidP="006B3B35">
      <w:pPr>
        <w:numPr>
          <w:ilvl w:val="2"/>
          <w:numId w:val="21"/>
        </w:numPr>
        <w:tabs>
          <w:tab w:val="left" w:pos="851"/>
        </w:tabs>
        <w:autoSpaceDE w:val="0"/>
        <w:autoSpaceDN w:val="0"/>
        <w:adjustRightInd w:val="0"/>
        <w:spacing w:after="0" w:line="360" w:lineRule="auto"/>
        <w:ind w:hanging="2018"/>
        <w:jc w:val="both"/>
        <w:rPr>
          <w:rFonts w:ascii="Arial" w:hAnsi="Arial" w:cs="Arial"/>
          <w:sz w:val="24"/>
          <w:szCs w:val="24"/>
        </w:rPr>
      </w:pPr>
      <w:r w:rsidRPr="00B01D6E">
        <w:rPr>
          <w:rFonts w:ascii="Arial" w:hAnsi="Arial" w:cs="Arial"/>
          <w:sz w:val="24"/>
          <w:szCs w:val="24"/>
        </w:rPr>
        <w:t>spełniają warunki udziału w postępowaniu dotyczące:</w:t>
      </w:r>
    </w:p>
    <w:p w14:paraId="0E74E527" w14:textId="77777777" w:rsidR="00E829B6" w:rsidRPr="00B01D6E" w:rsidRDefault="00E829B6" w:rsidP="006B3B35">
      <w:pPr>
        <w:numPr>
          <w:ilvl w:val="0"/>
          <w:numId w:val="20"/>
        </w:numPr>
        <w:autoSpaceDE w:val="0"/>
        <w:autoSpaceDN w:val="0"/>
        <w:adjustRightInd w:val="0"/>
        <w:spacing w:before="120" w:after="0" w:line="360" w:lineRule="auto"/>
        <w:ind w:left="1276" w:hanging="425"/>
        <w:jc w:val="both"/>
        <w:rPr>
          <w:rFonts w:ascii="Arial" w:hAnsi="Arial" w:cs="Arial"/>
          <w:sz w:val="24"/>
          <w:szCs w:val="24"/>
        </w:rPr>
      </w:pPr>
      <w:r w:rsidRPr="00B01D6E">
        <w:rPr>
          <w:rFonts w:ascii="Arial" w:hAnsi="Arial" w:cs="Arial"/>
          <w:sz w:val="24"/>
          <w:szCs w:val="24"/>
        </w:rPr>
        <w:t xml:space="preserve">zdolności do występowania w obrocie gospodarczym: </w:t>
      </w:r>
    </w:p>
    <w:p w14:paraId="3587D48C" w14:textId="77777777" w:rsidR="00E829B6" w:rsidRPr="00B01D6E" w:rsidRDefault="00E829B6" w:rsidP="00E829B6">
      <w:pPr>
        <w:autoSpaceDE w:val="0"/>
        <w:autoSpaceDN w:val="0"/>
        <w:adjustRightInd w:val="0"/>
        <w:spacing w:after="0" w:line="360" w:lineRule="auto"/>
        <w:ind w:left="1276"/>
        <w:jc w:val="both"/>
        <w:rPr>
          <w:rFonts w:ascii="Arial" w:hAnsi="Arial" w:cs="Arial"/>
          <w:sz w:val="24"/>
          <w:szCs w:val="24"/>
        </w:rPr>
      </w:pPr>
      <w:r w:rsidRPr="00B01D6E">
        <w:rPr>
          <w:rFonts w:ascii="Arial" w:hAnsi="Arial" w:cs="Arial"/>
          <w:sz w:val="24"/>
          <w:szCs w:val="24"/>
        </w:rPr>
        <w:t>Zamawiający nie określa warunku w tym zakresie.</w:t>
      </w:r>
    </w:p>
    <w:p w14:paraId="36F1CE5C" w14:textId="77777777" w:rsidR="00E829B6" w:rsidRPr="00B01D6E" w:rsidRDefault="00E829B6" w:rsidP="006B3B35">
      <w:pPr>
        <w:numPr>
          <w:ilvl w:val="0"/>
          <w:numId w:val="20"/>
        </w:numPr>
        <w:autoSpaceDE w:val="0"/>
        <w:autoSpaceDN w:val="0"/>
        <w:adjustRightInd w:val="0"/>
        <w:spacing w:after="0" w:line="360" w:lineRule="auto"/>
        <w:ind w:left="1276" w:hanging="425"/>
        <w:jc w:val="both"/>
        <w:rPr>
          <w:rFonts w:ascii="Arial" w:hAnsi="Arial" w:cs="Arial"/>
          <w:sz w:val="24"/>
          <w:szCs w:val="24"/>
        </w:rPr>
      </w:pPr>
      <w:r w:rsidRPr="00B01D6E">
        <w:rPr>
          <w:rFonts w:ascii="Arial" w:hAnsi="Arial" w:cs="Arial"/>
          <w:sz w:val="24"/>
          <w:szCs w:val="24"/>
        </w:rPr>
        <w:t>uprawnień do prowadzenia określonej działalności gospodarczej lub zawodowej, o ile wynika to z odrębnych przepisów:</w:t>
      </w:r>
    </w:p>
    <w:p w14:paraId="75866E8B" w14:textId="77777777" w:rsidR="00E829B6" w:rsidRPr="00B01D6E" w:rsidRDefault="00E829B6" w:rsidP="00E829B6">
      <w:pPr>
        <w:autoSpaceDE w:val="0"/>
        <w:autoSpaceDN w:val="0"/>
        <w:adjustRightInd w:val="0"/>
        <w:spacing w:after="0" w:line="360" w:lineRule="auto"/>
        <w:ind w:left="1276"/>
        <w:jc w:val="both"/>
        <w:rPr>
          <w:rFonts w:ascii="Arial" w:hAnsi="Arial" w:cs="Arial"/>
          <w:sz w:val="24"/>
          <w:szCs w:val="24"/>
        </w:rPr>
      </w:pPr>
      <w:r w:rsidRPr="00B01D6E">
        <w:rPr>
          <w:rFonts w:ascii="Arial" w:hAnsi="Arial" w:cs="Arial"/>
          <w:sz w:val="24"/>
          <w:szCs w:val="24"/>
        </w:rPr>
        <w:t>Zamawiający nie określa warunku w tym zakresie.</w:t>
      </w:r>
    </w:p>
    <w:p w14:paraId="414BC381" w14:textId="77777777" w:rsidR="00E829B6" w:rsidRPr="00B01D6E" w:rsidRDefault="00E829B6" w:rsidP="006B3B35">
      <w:pPr>
        <w:numPr>
          <w:ilvl w:val="0"/>
          <w:numId w:val="20"/>
        </w:numPr>
        <w:tabs>
          <w:tab w:val="left" w:pos="1276"/>
        </w:tabs>
        <w:autoSpaceDE w:val="0"/>
        <w:autoSpaceDN w:val="0"/>
        <w:adjustRightInd w:val="0"/>
        <w:spacing w:after="0" w:line="360" w:lineRule="auto"/>
        <w:ind w:hanging="153"/>
        <w:jc w:val="both"/>
        <w:rPr>
          <w:rFonts w:ascii="Arial" w:hAnsi="Arial" w:cs="Arial"/>
          <w:sz w:val="24"/>
          <w:szCs w:val="24"/>
        </w:rPr>
      </w:pPr>
      <w:r w:rsidRPr="00B01D6E">
        <w:rPr>
          <w:rFonts w:ascii="Arial" w:hAnsi="Arial" w:cs="Arial"/>
          <w:sz w:val="24"/>
          <w:szCs w:val="24"/>
        </w:rPr>
        <w:t>sytuacji finansowej lub ekonomicznej:</w:t>
      </w:r>
    </w:p>
    <w:p w14:paraId="12981331" w14:textId="77777777" w:rsidR="00E829B6" w:rsidRPr="00B01D6E" w:rsidRDefault="00E829B6" w:rsidP="00E829B6">
      <w:pPr>
        <w:autoSpaceDE w:val="0"/>
        <w:autoSpaceDN w:val="0"/>
        <w:adjustRightInd w:val="0"/>
        <w:spacing w:after="0" w:line="360" w:lineRule="auto"/>
        <w:ind w:left="1276"/>
        <w:jc w:val="both"/>
        <w:rPr>
          <w:rFonts w:ascii="Arial" w:hAnsi="Arial" w:cs="Arial"/>
          <w:sz w:val="24"/>
          <w:szCs w:val="24"/>
        </w:rPr>
      </w:pPr>
      <w:r w:rsidRPr="00B01D6E">
        <w:rPr>
          <w:rFonts w:ascii="Arial" w:hAnsi="Arial" w:cs="Arial"/>
          <w:sz w:val="24"/>
          <w:szCs w:val="24"/>
        </w:rPr>
        <w:lastRenderedPageBreak/>
        <w:t>Zamawiający nie określa warunku w tym zakresie.</w:t>
      </w:r>
    </w:p>
    <w:p w14:paraId="6F2504C8" w14:textId="77777777" w:rsidR="00E829B6" w:rsidRPr="00B01D6E" w:rsidRDefault="00E829B6" w:rsidP="006B3B35">
      <w:pPr>
        <w:numPr>
          <w:ilvl w:val="0"/>
          <w:numId w:val="20"/>
        </w:numPr>
        <w:tabs>
          <w:tab w:val="left" w:pos="1276"/>
        </w:tabs>
        <w:autoSpaceDE w:val="0"/>
        <w:autoSpaceDN w:val="0"/>
        <w:adjustRightInd w:val="0"/>
        <w:spacing w:after="120" w:line="360" w:lineRule="auto"/>
        <w:ind w:hanging="153"/>
        <w:jc w:val="both"/>
        <w:rPr>
          <w:rFonts w:ascii="Arial" w:hAnsi="Arial" w:cs="Arial"/>
          <w:sz w:val="24"/>
          <w:szCs w:val="24"/>
        </w:rPr>
      </w:pPr>
      <w:r w:rsidRPr="00B01D6E">
        <w:rPr>
          <w:rFonts w:ascii="Arial" w:hAnsi="Arial" w:cs="Arial"/>
          <w:sz w:val="24"/>
          <w:szCs w:val="24"/>
        </w:rPr>
        <w:t>zdolności technicznej lub zawodowej:</w:t>
      </w:r>
    </w:p>
    <w:p w14:paraId="7A355F85" w14:textId="77777777" w:rsidR="00E829B6" w:rsidRPr="00382CBB" w:rsidRDefault="00E829B6" w:rsidP="00EB7B0F">
      <w:pPr>
        <w:spacing w:after="120" w:line="360" w:lineRule="auto"/>
        <w:ind w:left="851"/>
        <w:rPr>
          <w:rFonts w:ascii="Arial" w:hAnsi="Arial" w:cs="Arial"/>
          <w:bCs/>
          <w:sz w:val="24"/>
          <w:szCs w:val="24"/>
        </w:rPr>
      </w:pPr>
      <w:r w:rsidRPr="00E829B6">
        <w:rPr>
          <w:rFonts w:ascii="Arial" w:hAnsi="Arial" w:cs="Arial"/>
          <w:bCs/>
          <w:sz w:val="24"/>
          <w:szCs w:val="24"/>
        </w:rPr>
        <w:t xml:space="preserve">Wykonawca spełni warunek jeżeli wykaże, że wykonał w okresie ostatnich trzech lat przed upływem terminu składania ofert, a jeżeli okres prowadzenia działalności jest krótszy to w tym okresie, co najmniej dwie dostawy każda </w:t>
      </w:r>
      <w:r>
        <w:rPr>
          <w:rFonts w:ascii="Arial" w:hAnsi="Arial" w:cs="Arial"/>
          <w:bCs/>
          <w:sz w:val="24"/>
          <w:szCs w:val="24"/>
        </w:rPr>
        <w:br/>
      </w:r>
      <w:r w:rsidRPr="00E829B6">
        <w:rPr>
          <w:rFonts w:ascii="Arial" w:hAnsi="Arial" w:cs="Arial"/>
          <w:bCs/>
          <w:sz w:val="24"/>
          <w:szCs w:val="24"/>
        </w:rPr>
        <w:t xml:space="preserve">o wartości minimum 40.000 PLN (czterdzieści tysięcy PLN) brutto </w:t>
      </w:r>
      <w:r w:rsidRPr="00382CBB">
        <w:rPr>
          <w:rFonts w:ascii="Arial" w:hAnsi="Arial" w:cs="Arial"/>
          <w:bCs/>
          <w:sz w:val="24"/>
          <w:szCs w:val="24"/>
        </w:rPr>
        <w:t>oraz każda obejmująca swoim zakresem dostawę środków czystości.</w:t>
      </w:r>
    </w:p>
    <w:p w14:paraId="6C9E5CB0" w14:textId="77777777" w:rsidR="00E829B6" w:rsidRPr="00E829B6" w:rsidRDefault="00E829B6" w:rsidP="00EB7B0F">
      <w:pPr>
        <w:pStyle w:val="Akapitzlist"/>
        <w:spacing w:after="120" w:line="360" w:lineRule="auto"/>
        <w:ind w:left="851"/>
        <w:rPr>
          <w:rFonts w:ascii="Arial" w:hAnsi="Arial" w:cs="Arial"/>
          <w:bCs/>
          <w:sz w:val="24"/>
          <w:szCs w:val="24"/>
        </w:rPr>
      </w:pPr>
      <w:r w:rsidRPr="00E829B6">
        <w:rPr>
          <w:rFonts w:ascii="Arial" w:hAnsi="Arial" w:cs="Arial"/>
          <w:bCs/>
          <w:sz w:val="24"/>
          <w:szCs w:val="24"/>
        </w:rPr>
        <w:t xml:space="preserve">W przypadku zamówień, których wartość została wyrażona w umowie w innej walucie niż PLN należy dokonać przeliczenia tej waluty na PLN przy zastosowaniu średniego kursu NBP na dzień zakończenia zamówienia </w:t>
      </w:r>
      <w:r>
        <w:rPr>
          <w:rFonts w:ascii="Arial" w:hAnsi="Arial" w:cs="Arial"/>
          <w:bCs/>
          <w:sz w:val="24"/>
          <w:szCs w:val="24"/>
        </w:rPr>
        <w:br/>
      </w:r>
      <w:r w:rsidRPr="00E829B6">
        <w:rPr>
          <w:rFonts w:ascii="Arial" w:hAnsi="Arial" w:cs="Arial"/>
          <w:bCs/>
          <w:sz w:val="24"/>
          <w:szCs w:val="24"/>
        </w:rPr>
        <w:t>(w przypadku zamówień rozliczanych wyłącznie w walutach innych niż PLN).</w:t>
      </w:r>
    </w:p>
    <w:p w14:paraId="1256B105" w14:textId="77777777" w:rsidR="00E829B6" w:rsidRPr="00B01D6E" w:rsidRDefault="00E829B6" w:rsidP="006B3B35">
      <w:pPr>
        <w:numPr>
          <w:ilvl w:val="0"/>
          <w:numId w:val="19"/>
        </w:numPr>
        <w:autoSpaceDE w:val="0"/>
        <w:autoSpaceDN w:val="0"/>
        <w:adjustRightInd w:val="0"/>
        <w:spacing w:after="0" w:line="360" w:lineRule="auto"/>
        <w:ind w:left="426" w:hanging="426"/>
        <w:rPr>
          <w:rFonts w:ascii="Arial" w:hAnsi="Arial" w:cs="Arial"/>
          <w:sz w:val="24"/>
          <w:szCs w:val="24"/>
        </w:rPr>
      </w:pPr>
      <w:r w:rsidRPr="00B01D6E">
        <w:rPr>
          <w:rFonts w:ascii="Arial" w:hAnsi="Arial" w:cs="Arial"/>
          <w:sz w:val="24"/>
          <w:szCs w:val="24"/>
        </w:rPr>
        <w:t xml:space="preserve">Warunek udziału w postępowaniu dotyczący zdolności technicznej lub zawodowej dotyczący </w:t>
      </w:r>
      <w:r w:rsidRPr="00843AC3">
        <w:rPr>
          <w:rFonts w:ascii="Arial" w:hAnsi="Arial" w:cs="Arial"/>
          <w:sz w:val="24"/>
          <w:szCs w:val="24"/>
        </w:rPr>
        <w:t xml:space="preserve">wykonanych </w:t>
      </w:r>
      <w:r w:rsidR="00287604">
        <w:rPr>
          <w:rFonts w:ascii="Arial" w:hAnsi="Arial" w:cs="Arial"/>
          <w:sz w:val="24"/>
          <w:szCs w:val="24"/>
        </w:rPr>
        <w:t xml:space="preserve">dostaw </w:t>
      </w:r>
      <w:r w:rsidRPr="00B01D6E">
        <w:rPr>
          <w:rFonts w:ascii="Arial" w:hAnsi="Arial" w:cs="Arial"/>
          <w:sz w:val="24"/>
          <w:szCs w:val="24"/>
        </w:rPr>
        <w:t xml:space="preserve">musi być spełniony: </w:t>
      </w:r>
    </w:p>
    <w:p w14:paraId="22D1C1A5" w14:textId="77777777" w:rsidR="00E829B6" w:rsidRPr="00B01D6E" w:rsidRDefault="00E829B6" w:rsidP="006B3B35">
      <w:pPr>
        <w:numPr>
          <w:ilvl w:val="2"/>
          <w:numId w:val="19"/>
        </w:numPr>
        <w:tabs>
          <w:tab w:val="clear" w:pos="1778"/>
          <w:tab w:val="num" w:pos="851"/>
        </w:tabs>
        <w:spacing w:after="0" w:line="360" w:lineRule="auto"/>
        <w:ind w:left="851" w:hanging="425"/>
        <w:rPr>
          <w:rFonts w:ascii="Arial" w:hAnsi="Arial" w:cs="Arial"/>
          <w:sz w:val="24"/>
          <w:szCs w:val="24"/>
        </w:rPr>
      </w:pPr>
      <w:r w:rsidRPr="00B01D6E">
        <w:rPr>
          <w:rFonts w:ascii="Arial" w:hAnsi="Arial" w:cs="Arial"/>
          <w:sz w:val="24"/>
          <w:szCs w:val="24"/>
        </w:rPr>
        <w:t>przez Wykonawcę samodzielnie; lub</w:t>
      </w:r>
    </w:p>
    <w:p w14:paraId="63FE8C97" w14:textId="77777777" w:rsidR="00E829B6" w:rsidRPr="00B01D6E" w:rsidRDefault="00E829B6" w:rsidP="006B3B35">
      <w:pPr>
        <w:numPr>
          <w:ilvl w:val="2"/>
          <w:numId w:val="19"/>
        </w:numPr>
        <w:tabs>
          <w:tab w:val="clear" w:pos="1778"/>
          <w:tab w:val="num" w:pos="851"/>
        </w:tabs>
        <w:spacing w:after="0" w:line="360" w:lineRule="auto"/>
        <w:ind w:left="851" w:hanging="425"/>
        <w:rPr>
          <w:rFonts w:ascii="Arial" w:hAnsi="Arial" w:cs="Arial"/>
          <w:sz w:val="24"/>
          <w:szCs w:val="24"/>
        </w:rPr>
      </w:pPr>
      <w:r w:rsidRPr="00B01D6E">
        <w:rPr>
          <w:rFonts w:ascii="Arial" w:hAnsi="Arial" w:cs="Arial"/>
          <w:sz w:val="24"/>
          <w:szCs w:val="24"/>
        </w:rPr>
        <w:t xml:space="preserve">przez minimum jeden podmiot udostępniający wiedzę i doświadczenie (podwykonawcę) samodzielnie; </w:t>
      </w:r>
    </w:p>
    <w:p w14:paraId="376458CB" w14:textId="77777777" w:rsidR="00E829B6" w:rsidRPr="00B01D6E" w:rsidRDefault="00E829B6" w:rsidP="006B3B35">
      <w:pPr>
        <w:numPr>
          <w:ilvl w:val="2"/>
          <w:numId w:val="19"/>
        </w:numPr>
        <w:tabs>
          <w:tab w:val="clear" w:pos="1778"/>
          <w:tab w:val="num" w:pos="851"/>
        </w:tabs>
        <w:spacing w:after="0" w:line="360" w:lineRule="auto"/>
        <w:ind w:left="851" w:hanging="425"/>
        <w:rPr>
          <w:rFonts w:ascii="Arial" w:hAnsi="Arial" w:cs="Arial"/>
          <w:sz w:val="24"/>
          <w:szCs w:val="24"/>
        </w:rPr>
      </w:pPr>
      <w:r w:rsidRPr="00B01D6E">
        <w:rPr>
          <w:rFonts w:ascii="Arial" w:hAnsi="Arial" w:cs="Arial"/>
          <w:sz w:val="24"/>
          <w:szCs w:val="24"/>
        </w:rPr>
        <w:t xml:space="preserve">w przypadku Wykonawców występujących wspólnie, samodzielnie przez minimum jednego z Wykonawców występujących wspólnie. </w:t>
      </w:r>
    </w:p>
    <w:p w14:paraId="1FAF38B8" w14:textId="77777777" w:rsidR="00E829B6" w:rsidRDefault="00E829B6" w:rsidP="00EF6838">
      <w:pPr>
        <w:spacing w:after="0" w:line="360" w:lineRule="auto"/>
        <w:ind w:left="425"/>
        <w:rPr>
          <w:rFonts w:ascii="Arial" w:hAnsi="Arial" w:cs="Arial"/>
          <w:sz w:val="24"/>
          <w:szCs w:val="24"/>
        </w:rPr>
      </w:pPr>
      <w:r w:rsidRPr="00B01D6E">
        <w:rPr>
          <w:rFonts w:ascii="Arial" w:hAnsi="Arial" w:cs="Arial"/>
          <w:sz w:val="24"/>
          <w:szCs w:val="24"/>
        </w:rPr>
        <w:t>Nie jest dopuszczalne łączenie (sumowanie) w</w:t>
      </w:r>
      <w:r>
        <w:rPr>
          <w:rFonts w:ascii="Arial" w:hAnsi="Arial" w:cs="Arial"/>
          <w:sz w:val="24"/>
          <w:szCs w:val="24"/>
        </w:rPr>
        <w:t xml:space="preserve">yżej wymaganego doświadczenia w </w:t>
      </w:r>
      <w:r w:rsidRPr="00B01D6E">
        <w:rPr>
          <w:rFonts w:ascii="Arial" w:hAnsi="Arial" w:cs="Arial"/>
          <w:sz w:val="24"/>
          <w:szCs w:val="24"/>
        </w:rPr>
        <w:t>ramach doświadczenia różnych podmiotów zaangażowanych w realizację zamówienia.</w:t>
      </w:r>
    </w:p>
    <w:p w14:paraId="201F9D93" w14:textId="44E5AFBF" w:rsidR="00E829B6" w:rsidRPr="00B01D6E" w:rsidRDefault="00E829B6" w:rsidP="006B3B35">
      <w:pPr>
        <w:numPr>
          <w:ilvl w:val="0"/>
          <w:numId w:val="19"/>
        </w:numPr>
        <w:autoSpaceDE w:val="0"/>
        <w:autoSpaceDN w:val="0"/>
        <w:adjustRightInd w:val="0"/>
        <w:spacing w:after="0" w:line="360" w:lineRule="auto"/>
        <w:ind w:left="426" w:hanging="426"/>
        <w:rPr>
          <w:rFonts w:ascii="Arial" w:hAnsi="Arial" w:cs="Arial"/>
          <w:sz w:val="24"/>
          <w:szCs w:val="24"/>
        </w:rPr>
      </w:pPr>
      <w:r w:rsidRPr="00B01D6E">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p>
    <w:p w14:paraId="77ECC2C0" w14:textId="77777777" w:rsidR="00E829B6" w:rsidRPr="00B01D6E" w:rsidRDefault="00E829B6" w:rsidP="006B3B35">
      <w:pPr>
        <w:pStyle w:val="Nagwek1"/>
        <w:numPr>
          <w:ilvl w:val="0"/>
          <w:numId w:val="23"/>
        </w:numPr>
        <w:spacing w:before="240" w:line="360" w:lineRule="auto"/>
        <w:jc w:val="both"/>
        <w:rPr>
          <w:rFonts w:ascii="Arial" w:hAnsi="Arial" w:cs="Arial"/>
          <w:color w:val="auto"/>
          <w:sz w:val="24"/>
          <w:szCs w:val="24"/>
        </w:rPr>
      </w:pPr>
      <w:r w:rsidRPr="00B01D6E">
        <w:rPr>
          <w:rFonts w:ascii="Arial" w:hAnsi="Arial" w:cs="Arial"/>
          <w:color w:val="auto"/>
          <w:sz w:val="24"/>
          <w:szCs w:val="24"/>
        </w:rPr>
        <w:t>Poleganie na zasobach innych podmiotów</w:t>
      </w:r>
    </w:p>
    <w:p w14:paraId="50F84259" w14:textId="77777777" w:rsidR="00E829B6" w:rsidRPr="00B01D6E" w:rsidRDefault="00E829B6" w:rsidP="006B3B35">
      <w:pPr>
        <w:numPr>
          <w:ilvl w:val="3"/>
          <w:numId w:val="22"/>
        </w:numPr>
        <w:tabs>
          <w:tab w:val="clear" w:pos="1009"/>
        </w:tabs>
        <w:spacing w:after="0" w:line="360" w:lineRule="auto"/>
        <w:ind w:left="426" w:right="20" w:hanging="426"/>
        <w:rPr>
          <w:rFonts w:ascii="Arial" w:hAnsi="Arial" w:cs="Arial"/>
          <w:sz w:val="24"/>
          <w:szCs w:val="24"/>
        </w:rPr>
      </w:pPr>
      <w:r w:rsidRPr="00B01D6E">
        <w:rPr>
          <w:rFonts w:ascii="Arial" w:hAnsi="Arial" w:cs="Arial"/>
          <w:sz w:val="24"/>
          <w:szCs w:val="24"/>
        </w:rPr>
        <w:t xml:space="preserve">Wykonawca może w celu potwierdzenia spełniania warunków udziału </w:t>
      </w:r>
      <w:r w:rsidRPr="00B01D6E">
        <w:rPr>
          <w:rFonts w:ascii="Arial" w:hAnsi="Arial" w:cs="Arial"/>
          <w:sz w:val="24"/>
          <w:szCs w:val="24"/>
        </w:rPr>
        <w:br/>
        <w:t>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B01D6E">
        <w:rPr>
          <w:sz w:val="24"/>
          <w:szCs w:val="24"/>
        </w:rPr>
        <w:t xml:space="preserve"> na zasoby którego Wykonawca powołuje się w celu wykazania spełnienia warunków udziału </w:t>
      </w:r>
      <w:r w:rsidRPr="00B01D6E">
        <w:rPr>
          <w:sz w:val="24"/>
          <w:szCs w:val="24"/>
        </w:rPr>
        <w:br/>
      </w:r>
      <w:r w:rsidRPr="00B01D6E">
        <w:rPr>
          <w:sz w:val="24"/>
          <w:szCs w:val="24"/>
        </w:rPr>
        <w:lastRenderedPageBreak/>
        <w:t>w postępowaniu nie może podlegać wykluczeniu na podstawie art. 108 ust. 1 ustawy.</w:t>
      </w:r>
    </w:p>
    <w:p w14:paraId="5F16413F" w14:textId="77777777" w:rsidR="00E829B6" w:rsidRPr="00B01D6E" w:rsidRDefault="00E829B6" w:rsidP="006B3B35">
      <w:pPr>
        <w:numPr>
          <w:ilvl w:val="3"/>
          <w:numId w:val="22"/>
        </w:numPr>
        <w:tabs>
          <w:tab w:val="clear" w:pos="1009"/>
        </w:tabs>
        <w:spacing w:after="0" w:line="360" w:lineRule="auto"/>
        <w:ind w:left="426" w:right="20" w:hanging="426"/>
        <w:rPr>
          <w:rFonts w:ascii="Arial" w:hAnsi="Arial" w:cs="Arial"/>
          <w:sz w:val="24"/>
          <w:szCs w:val="24"/>
        </w:rPr>
      </w:pPr>
      <w:r w:rsidRPr="00B01D6E">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3D203D2" w14:textId="77777777" w:rsidR="00E829B6" w:rsidRPr="00B01D6E" w:rsidRDefault="00E829B6" w:rsidP="006B3B35">
      <w:pPr>
        <w:numPr>
          <w:ilvl w:val="3"/>
          <w:numId w:val="22"/>
        </w:numPr>
        <w:tabs>
          <w:tab w:val="clear" w:pos="1009"/>
        </w:tabs>
        <w:spacing w:after="0" w:line="360" w:lineRule="auto"/>
        <w:ind w:left="426" w:right="20" w:hanging="426"/>
        <w:rPr>
          <w:rFonts w:ascii="Arial" w:hAnsi="Arial" w:cs="Arial"/>
          <w:sz w:val="24"/>
          <w:szCs w:val="24"/>
        </w:rPr>
      </w:pPr>
      <w:r w:rsidRPr="00B01D6E">
        <w:rPr>
          <w:rFonts w:ascii="Arial" w:hAnsi="Arial" w:cs="Arial"/>
          <w:sz w:val="24"/>
          <w:szCs w:val="24"/>
        </w:rPr>
        <w:t xml:space="preserve">Zobowiązanie podmiotu udostępniającego zasoby, o którym mowa w pkt 3, potwierdza, że stosunek łączący Wykonawcę z podmiotami udostępniającymi zasoby gwarantuje rzeczywisty dostęp do tych zasobów oraz określa </w:t>
      </w:r>
      <w:r w:rsidRPr="00B01D6E">
        <w:rPr>
          <w:rFonts w:ascii="Arial" w:hAnsi="Arial" w:cs="Arial"/>
          <w:sz w:val="24"/>
          <w:szCs w:val="24"/>
        </w:rPr>
        <w:br/>
        <w:t xml:space="preserve">w szczególności: </w:t>
      </w:r>
    </w:p>
    <w:p w14:paraId="5AE98BBE" w14:textId="77777777" w:rsidR="00E829B6" w:rsidRPr="00B01D6E" w:rsidRDefault="00E829B6" w:rsidP="00EF6838">
      <w:pPr>
        <w:tabs>
          <w:tab w:val="left" w:pos="851"/>
        </w:tabs>
        <w:spacing w:after="0" w:line="360" w:lineRule="auto"/>
        <w:ind w:left="851" w:right="20" w:hanging="425"/>
        <w:rPr>
          <w:rFonts w:ascii="Arial" w:hAnsi="Arial" w:cs="Arial"/>
          <w:sz w:val="24"/>
          <w:szCs w:val="24"/>
        </w:rPr>
      </w:pPr>
      <w:r w:rsidRPr="00B01D6E">
        <w:rPr>
          <w:rFonts w:ascii="Arial" w:hAnsi="Arial" w:cs="Arial"/>
          <w:sz w:val="24"/>
          <w:szCs w:val="24"/>
        </w:rPr>
        <w:t>1)</w:t>
      </w:r>
      <w:r w:rsidRPr="00B01D6E">
        <w:rPr>
          <w:rFonts w:ascii="Arial" w:hAnsi="Arial" w:cs="Arial"/>
          <w:sz w:val="24"/>
          <w:szCs w:val="24"/>
        </w:rPr>
        <w:tab/>
        <w:t xml:space="preserve">zakres dostępnych Wykonawcy zasobów podmiotu udostępniającego zasoby; </w:t>
      </w:r>
    </w:p>
    <w:p w14:paraId="4CA2ECFC" w14:textId="77777777" w:rsidR="00E829B6" w:rsidRPr="00B01D6E" w:rsidRDefault="00E829B6" w:rsidP="00EF6838">
      <w:pPr>
        <w:spacing w:after="0" w:line="360" w:lineRule="auto"/>
        <w:ind w:left="851" w:right="20" w:hanging="425"/>
        <w:rPr>
          <w:rFonts w:ascii="Arial" w:hAnsi="Arial" w:cs="Arial"/>
          <w:sz w:val="24"/>
          <w:szCs w:val="24"/>
        </w:rPr>
      </w:pPr>
      <w:r w:rsidRPr="00B01D6E">
        <w:rPr>
          <w:rFonts w:ascii="Arial" w:hAnsi="Arial" w:cs="Arial"/>
          <w:sz w:val="24"/>
          <w:szCs w:val="24"/>
        </w:rPr>
        <w:t>2)</w:t>
      </w:r>
      <w:r w:rsidRPr="00B01D6E">
        <w:rPr>
          <w:rFonts w:ascii="Arial" w:hAnsi="Arial" w:cs="Arial"/>
          <w:sz w:val="24"/>
          <w:szCs w:val="24"/>
        </w:rPr>
        <w:tab/>
        <w:t>sposób i okres udostępnienia Wykonawcy i wykorzystania przez niego zasobów podmiotu udostępniającego te zaso</w:t>
      </w:r>
      <w:r w:rsidR="007B228B">
        <w:rPr>
          <w:rFonts w:ascii="Arial" w:hAnsi="Arial" w:cs="Arial"/>
          <w:sz w:val="24"/>
          <w:szCs w:val="24"/>
        </w:rPr>
        <w:t>by przy wykonywaniu zamówienia</w:t>
      </w:r>
      <w:r w:rsidRPr="00B01D6E">
        <w:rPr>
          <w:rFonts w:ascii="Arial" w:hAnsi="Arial" w:cs="Arial"/>
          <w:sz w:val="24"/>
          <w:szCs w:val="24"/>
        </w:rPr>
        <w:t>.</w:t>
      </w:r>
    </w:p>
    <w:p w14:paraId="216A6E25" w14:textId="77777777" w:rsidR="00E829B6" w:rsidRPr="00B01D6E" w:rsidRDefault="00E829B6" w:rsidP="006B3B35">
      <w:pPr>
        <w:numPr>
          <w:ilvl w:val="3"/>
          <w:numId w:val="22"/>
        </w:numPr>
        <w:tabs>
          <w:tab w:val="clear" w:pos="1009"/>
        </w:tabs>
        <w:spacing w:after="0" w:line="360" w:lineRule="auto"/>
        <w:ind w:left="426" w:right="20" w:hanging="426"/>
        <w:rPr>
          <w:rFonts w:ascii="Arial" w:hAnsi="Arial" w:cs="Arial"/>
          <w:sz w:val="24"/>
          <w:szCs w:val="24"/>
        </w:rPr>
      </w:pPr>
      <w:r w:rsidRPr="00B01D6E">
        <w:rPr>
          <w:rFonts w:ascii="Arial" w:hAnsi="Arial" w:cs="Arial"/>
          <w:sz w:val="24"/>
          <w:szCs w:val="24"/>
        </w:rPr>
        <w:t xml:space="preserve">Zamawiający oceni, czy udostępniane Wykonawcy przez podmioty udostępniające zasoby zdolności techniczne lub zawodowe, pozwalają na wykazanie przez Wykonawcę spełniania warunków udziału w postępowaniu, </w:t>
      </w:r>
      <w:r w:rsidRPr="00B01D6E">
        <w:rPr>
          <w:rFonts w:ascii="Arial" w:hAnsi="Arial" w:cs="Arial"/>
          <w:sz w:val="24"/>
          <w:szCs w:val="24"/>
        </w:rPr>
        <w:br/>
        <w:t>a także bada, czy nie zachodzą wobec tego podmiotu podstawy wykluczenia, które zostały przewidziane względem Wykonawcy.</w:t>
      </w:r>
    </w:p>
    <w:p w14:paraId="0B1038D1" w14:textId="77777777" w:rsidR="00E829B6" w:rsidRPr="00B01D6E" w:rsidRDefault="00E829B6" w:rsidP="006B3B35">
      <w:pPr>
        <w:numPr>
          <w:ilvl w:val="3"/>
          <w:numId w:val="22"/>
        </w:numPr>
        <w:tabs>
          <w:tab w:val="clear" w:pos="1009"/>
        </w:tabs>
        <w:spacing w:after="0" w:line="360" w:lineRule="auto"/>
        <w:ind w:left="426" w:right="20" w:hanging="426"/>
        <w:rPr>
          <w:rFonts w:ascii="Arial" w:hAnsi="Arial" w:cs="Arial"/>
          <w:sz w:val="24"/>
          <w:szCs w:val="24"/>
        </w:rPr>
      </w:pPr>
      <w:r w:rsidRPr="00B01D6E">
        <w:rPr>
          <w:rFonts w:ascii="Arial" w:hAnsi="Arial" w:cs="Arial"/>
          <w:sz w:val="24"/>
          <w:szCs w:val="24"/>
        </w:rPr>
        <w:t xml:space="preserve">Jeżeli zdolności techniczne lub zawodowe podmiotu udostępniającego zasoby nie potwierdzają spełniania przez Wykonawcę warunków udziału </w:t>
      </w:r>
      <w:r>
        <w:rPr>
          <w:rFonts w:ascii="Arial" w:hAnsi="Arial" w:cs="Arial"/>
          <w:sz w:val="24"/>
          <w:szCs w:val="24"/>
        </w:rPr>
        <w:br/>
      </w:r>
      <w:r w:rsidRPr="00B01D6E">
        <w:rPr>
          <w:rFonts w:ascii="Arial" w:hAnsi="Arial" w:cs="Arial"/>
          <w:sz w:val="24"/>
          <w:szCs w:val="24"/>
        </w:rPr>
        <w:t>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8606652" w14:textId="77777777" w:rsidR="00E829B6" w:rsidRPr="00B01D6E" w:rsidRDefault="00E829B6" w:rsidP="006B3B35">
      <w:pPr>
        <w:numPr>
          <w:ilvl w:val="3"/>
          <w:numId w:val="22"/>
        </w:numPr>
        <w:tabs>
          <w:tab w:val="clear" w:pos="1009"/>
        </w:tabs>
        <w:spacing w:after="0" w:line="360" w:lineRule="auto"/>
        <w:ind w:left="426" w:right="20" w:hanging="426"/>
        <w:jc w:val="both"/>
        <w:rPr>
          <w:rFonts w:ascii="Arial" w:hAnsi="Arial" w:cs="Arial"/>
          <w:sz w:val="24"/>
          <w:szCs w:val="24"/>
        </w:rPr>
      </w:pPr>
      <w:r w:rsidRPr="00B01D6E">
        <w:rPr>
          <w:rFonts w:ascii="Arial" w:hAnsi="Arial" w:cs="Arial"/>
          <w:b/>
          <w:sz w:val="24"/>
          <w:szCs w:val="24"/>
        </w:rPr>
        <w:t xml:space="preserve">Uwaga: </w:t>
      </w:r>
      <w:r w:rsidRPr="00B01D6E">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421AB2" w14:textId="77777777" w:rsidR="00E829B6" w:rsidRPr="00B01D6E" w:rsidRDefault="00E829B6" w:rsidP="006B3B35">
      <w:pPr>
        <w:pStyle w:val="Nagwek1"/>
        <w:numPr>
          <w:ilvl w:val="0"/>
          <w:numId w:val="23"/>
        </w:numPr>
        <w:spacing w:before="240" w:line="360" w:lineRule="auto"/>
        <w:jc w:val="both"/>
        <w:rPr>
          <w:rFonts w:ascii="Arial" w:hAnsi="Arial" w:cs="Arial"/>
          <w:color w:val="auto"/>
          <w:sz w:val="24"/>
          <w:szCs w:val="24"/>
        </w:rPr>
      </w:pPr>
      <w:r w:rsidRPr="00B01D6E">
        <w:rPr>
          <w:rFonts w:ascii="Arial" w:hAnsi="Arial" w:cs="Arial"/>
          <w:color w:val="auto"/>
          <w:sz w:val="24"/>
          <w:szCs w:val="24"/>
        </w:rPr>
        <w:t>Podstawy wykluczenia</w:t>
      </w:r>
    </w:p>
    <w:p w14:paraId="040726BD" w14:textId="77777777" w:rsidR="00E829B6" w:rsidRPr="00B01D6E" w:rsidRDefault="00E829B6" w:rsidP="006B3B35">
      <w:pPr>
        <w:pStyle w:val="Akapitzlist"/>
        <w:widowControl w:val="0"/>
        <w:numPr>
          <w:ilvl w:val="0"/>
          <w:numId w:val="6"/>
        </w:numPr>
        <w:tabs>
          <w:tab w:val="left" w:pos="696"/>
        </w:tabs>
        <w:spacing w:after="0" w:line="360" w:lineRule="auto"/>
        <w:jc w:val="both"/>
        <w:rPr>
          <w:rFonts w:ascii="Arial" w:hAnsi="Arial" w:cs="Arial"/>
          <w:sz w:val="24"/>
          <w:szCs w:val="24"/>
        </w:rPr>
      </w:pPr>
      <w:r w:rsidRPr="00B01D6E">
        <w:rPr>
          <w:rFonts w:ascii="Arial" w:hAnsi="Arial" w:cs="Arial"/>
          <w:sz w:val="24"/>
          <w:szCs w:val="24"/>
        </w:rPr>
        <w:t>Na podstawie art. 108 ust. 1 ustawy</w:t>
      </w:r>
      <w:r w:rsidRPr="00B01D6E">
        <w:rPr>
          <w:rStyle w:val="Teksttreci20"/>
          <w:rFonts w:ascii="Arial" w:hAnsi="Arial" w:cs="Arial"/>
          <w:color w:val="auto"/>
          <w:sz w:val="24"/>
          <w:szCs w:val="24"/>
        </w:rPr>
        <w:t xml:space="preserve"> z postępowania o udzielenie zamówienia wyklucza się, Wykonawcę:</w:t>
      </w:r>
    </w:p>
    <w:p w14:paraId="2165CEBE" w14:textId="77777777" w:rsidR="00E829B6" w:rsidRPr="00B01D6E" w:rsidRDefault="00E829B6" w:rsidP="006B3B35">
      <w:pPr>
        <w:pStyle w:val="Akapitzlist"/>
        <w:widowControl w:val="0"/>
        <w:numPr>
          <w:ilvl w:val="0"/>
          <w:numId w:val="7"/>
        </w:numPr>
        <w:tabs>
          <w:tab w:val="left" w:pos="483"/>
        </w:tabs>
        <w:spacing w:after="0" w:line="360" w:lineRule="auto"/>
        <w:ind w:left="709" w:hanging="283"/>
        <w:jc w:val="both"/>
        <w:rPr>
          <w:rFonts w:ascii="Arial" w:hAnsi="Arial" w:cs="Arial"/>
          <w:sz w:val="24"/>
          <w:szCs w:val="24"/>
        </w:rPr>
      </w:pPr>
      <w:r w:rsidRPr="00B01D6E">
        <w:rPr>
          <w:rStyle w:val="Teksttreci20"/>
          <w:rFonts w:ascii="Arial" w:hAnsi="Arial" w:cs="Arial"/>
          <w:color w:val="auto"/>
          <w:sz w:val="24"/>
          <w:szCs w:val="24"/>
        </w:rPr>
        <w:lastRenderedPageBreak/>
        <w:t>będącego osobą fizyczną, którego prawomocnie skazano za przestępstwo:</w:t>
      </w:r>
    </w:p>
    <w:p w14:paraId="59B91DB2" w14:textId="77777777" w:rsidR="00E829B6" w:rsidRPr="00B01D6E" w:rsidRDefault="00E829B6" w:rsidP="006B3B35">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B01D6E">
        <w:rPr>
          <w:rStyle w:val="Teksttreci20"/>
          <w:rFonts w:ascii="Arial" w:hAnsi="Arial" w:cs="Arial"/>
          <w:color w:val="auto"/>
          <w:sz w:val="24"/>
          <w:szCs w:val="24"/>
        </w:rPr>
        <w:t>udziału w zorganizowanej grupie przest</w:t>
      </w:r>
      <w:r w:rsidRPr="00B01D6E">
        <w:rPr>
          <w:rStyle w:val="Teksttreci212pt"/>
          <w:rFonts w:ascii="Arial" w:hAnsi="Arial" w:cs="Arial"/>
          <w:color w:val="auto"/>
        </w:rPr>
        <w:t>ę</w:t>
      </w:r>
      <w:r w:rsidRPr="00B01D6E">
        <w:rPr>
          <w:rStyle w:val="Teksttreci20"/>
          <w:rFonts w:ascii="Arial" w:hAnsi="Arial" w:cs="Arial"/>
          <w:color w:val="auto"/>
          <w:sz w:val="24"/>
          <w:szCs w:val="24"/>
        </w:rPr>
        <w:t>pczej albo związku mającym na celu popełnienie przest</w:t>
      </w:r>
      <w:r w:rsidRPr="00B01D6E">
        <w:rPr>
          <w:rStyle w:val="Teksttreci212pt"/>
          <w:rFonts w:ascii="Arial" w:hAnsi="Arial" w:cs="Arial"/>
          <w:color w:val="auto"/>
        </w:rPr>
        <w:t>ę</w:t>
      </w:r>
      <w:r w:rsidRPr="00B01D6E">
        <w:rPr>
          <w:rStyle w:val="Teksttreci20"/>
          <w:rFonts w:ascii="Arial" w:hAnsi="Arial" w:cs="Arial"/>
          <w:color w:val="auto"/>
          <w:sz w:val="24"/>
          <w:szCs w:val="24"/>
        </w:rPr>
        <w:t>pstwa lub przest</w:t>
      </w:r>
      <w:r w:rsidRPr="00B01D6E">
        <w:rPr>
          <w:rStyle w:val="Teksttreci212pt"/>
          <w:rFonts w:ascii="Arial" w:hAnsi="Arial" w:cs="Arial"/>
          <w:color w:val="auto"/>
        </w:rPr>
        <w:t>ę</w:t>
      </w:r>
      <w:r w:rsidRPr="00B01D6E">
        <w:rPr>
          <w:rStyle w:val="Teksttreci20"/>
          <w:rFonts w:ascii="Arial" w:hAnsi="Arial" w:cs="Arial"/>
          <w:color w:val="auto"/>
          <w:sz w:val="24"/>
          <w:szCs w:val="24"/>
        </w:rPr>
        <w:t xml:space="preserve">pstwa skarbowego, </w:t>
      </w:r>
      <w:r w:rsidRPr="00B01D6E">
        <w:rPr>
          <w:rStyle w:val="Teksttreci20"/>
          <w:rFonts w:ascii="Arial" w:hAnsi="Arial" w:cs="Arial"/>
          <w:color w:val="auto"/>
          <w:sz w:val="24"/>
          <w:szCs w:val="24"/>
        </w:rPr>
        <w:br/>
        <w:t>o którym mowa w art. 258 Kodeksu karnego,</w:t>
      </w:r>
    </w:p>
    <w:p w14:paraId="2DB52B3A" w14:textId="77777777" w:rsidR="00E829B6" w:rsidRPr="00B01D6E" w:rsidRDefault="00E829B6" w:rsidP="006B3B35">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B01D6E">
        <w:rPr>
          <w:rStyle w:val="Teksttreci20"/>
          <w:rFonts w:ascii="Arial" w:hAnsi="Arial" w:cs="Arial"/>
          <w:color w:val="auto"/>
          <w:sz w:val="24"/>
          <w:szCs w:val="24"/>
        </w:rPr>
        <w:t>handlu ludźmi, o którym mowa w art. 189a Kodeksu karnego,</w:t>
      </w:r>
    </w:p>
    <w:p w14:paraId="1A4829B0" w14:textId="77777777" w:rsidR="00CA0786" w:rsidRPr="00CA0786" w:rsidRDefault="00CA0786" w:rsidP="006B3B35">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Pr>
          <w:rStyle w:val="Teksttreci20"/>
          <w:rFonts w:ascii="Arial" w:hAnsi="Arial" w:cs="Arial"/>
          <w:sz w:val="24"/>
          <w:szCs w:val="24"/>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w:t>
      </w:r>
      <w:r>
        <w:rPr>
          <w:rStyle w:val="Teksttreci20"/>
          <w:rFonts w:ascii="Arial" w:hAnsi="Arial" w:cs="Arial"/>
          <w:sz w:val="24"/>
          <w:szCs w:val="24"/>
        </w:rPr>
        <w:br/>
        <w:t>z 2021 r. poz. 523, 1292, 1559 i 2054),</w:t>
      </w:r>
    </w:p>
    <w:p w14:paraId="5D7401B4" w14:textId="77777777" w:rsidR="00E829B6" w:rsidRPr="00B01D6E" w:rsidRDefault="00E829B6" w:rsidP="006B3B35">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B01D6E">
        <w:rPr>
          <w:rStyle w:val="Teksttreci20"/>
          <w:rFonts w:ascii="Arial" w:hAnsi="Arial" w:cs="Arial"/>
          <w:color w:val="auto"/>
          <w:sz w:val="24"/>
          <w:szCs w:val="24"/>
        </w:rPr>
        <w:t>finansowania przest</w:t>
      </w:r>
      <w:r w:rsidRPr="00B01D6E">
        <w:rPr>
          <w:rStyle w:val="Teksttreci212pt"/>
          <w:rFonts w:ascii="Arial" w:hAnsi="Arial" w:cs="Arial"/>
          <w:color w:val="auto"/>
        </w:rPr>
        <w:t>ę</w:t>
      </w:r>
      <w:r w:rsidRPr="00B01D6E">
        <w:rPr>
          <w:rStyle w:val="Teksttreci20"/>
          <w:rFonts w:ascii="Arial" w:hAnsi="Arial" w:cs="Arial"/>
          <w:color w:val="auto"/>
          <w:sz w:val="24"/>
          <w:szCs w:val="24"/>
        </w:rPr>
        <w:t>pstwa o charakterze terrorystycznym, o którym mowa w art. 165a Kodeksu karnego, lub przest</w:t>
      </w:r>
      <w:r w:rsidRPr="00B01D6E">
        <w:rPr>
          <w:rStyle w:val="Teksttreci212pt"/>
          <w:rFonts w:ascii="Arial" w:hAnsi="Arial" w:cs="Arial"/>
          <w:color w:val="auto"/>
        </w:rPr>
        <w:t>ę</w:t>
      </w:r>
      <w:r w:rsidRPr="00B01D6E">
        <w:rPr>
          <w:rStyle w:val="Teksttreci20"/>
          <w:rFonts w:ascii="Arial" w:hAnsi="Arial" w:cs="Arial"/>
          <w:color w:val="auto"/>
          <w:sz w:val="24"/>
          <w:szCs w:val="24"/>
        </w:rPr>
        <w:t>pstwo udaremniania lub utrudniania stwierdzenia przest</w:t>
      </w:r>
      <w:r w:rsidRPr="00B01D6E">
        <w:rPr>
          <w:rStyle w:val="Teksttreci212pt"/>
          <w:rFonts w:ascii="Arial" w:hAnsi="Arial" w:cs="Arial"/>
          <w:color w:val="auto"/>
        </w:rPr>
        <w:t>ę</w:t>
      </w:r>
      <w:r w:rsidRPr="00B01D6E">
        <w:rPr>
          <w:rStyle w:val="Teksttreci20"/>
          <w:rFonts w:ascii="Arial" w:hAnsi="Arial" w:cs="Arial"/>
          <w:color w:val="auto"/>
          <w:sz w:val="24"/>
          <w:szCs w:val="24"/>
        </w:rPr>
        <w:t>pnego pochodzenia pieniędzy lub ukrywania ich pochodzenia, o którym mowa w art. 299 Kodeksu karnego,</w:t>
      </w:r>
    </w:p>
    <w:p w14:paraId="46723C25" w14:textId="77777777" w:rsidR="00E829B6" w:rsidRPr="00B01D6E" w:rsidRDefault="00E829B6" w:rsidP="006B3B35">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B01D6E">
        <w:rPr>
          <w:rStyle w:val="Teksttreci20"/>
          <w:rFonts w:ascii="Arial" w:hAnsi="Arial" w:cs="Arial"/>
          <w:color w:val="auto"/>
          <w:sz w:val="24"/>
          <w:szCs w:val="24"/>
        </w:rPr>
        <w:t>o charakterze terrorystycznym, o którym mowa w art. 115 § 20 Kodeksu karnego, lub mające na celu popełnienie tego przestępstwa,</w:t>
      </w:r>
    </w:p>
    <w:p w14:paraId="277A248B" w14:textId="221A97D9" w:rsidR="00E829B6" w:rsidRPr="00B01D6E" w:rsidRDefault="00E829B6" w:rsidP="006B3B35">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B01D6E">
        <w:rPr>
          <w:rStyle w:val="Teksttreci20"/>
          <w:rFonts w:ascii="Arial" w:hAnsi="Arial" w:cs="Arial"/>
          <w:color w:val="auto"/>
          <w:sz w:val="24"/>
          <w:szCs w:val="24"/>
        </w:rPr>
        <w:t>powierzania wykonywania pracy m</w:t>
      </w:r>
      <w:r w:rsidR="001F0D09">
        <w:rPr>
          <w:rStyle w:val="Teksttreci20"/>
          <w:rFonts w:ascii="Arial" w:hAnsi="Arial" w:cs="Arial"/>
          <w:color w:val="auto"/>
          <w:sz w:val="24"/>
          <w:szCs w:val="24"/>
        </w:rPr>
        <w:t>ał</w:t>
      </w:r>
      <w:r w:rsidRPr="00B01D6E">
        <w:rPr>
          <w:rStyle w:val="Teksttreci20"/>
          <w:rFonts w:ascii="Arial" w:hAnsi="Arial" w:cs="Arial"/>
          <w:color w:val="auto"/>
          <w:sz w:val="24"/>
          <w:szCs w:val="24"/>
        </w:rPr>
        <w:t xml:space="preserve">oletniemu cudzoziemcowi, </w:t>
      </w:r>
      <w:r w:rsidRPr="00B01D6E">
        <w:rPr>
          <w:rStyle w:val="Teksttreci20"/>
          <w:rFonts w:ascii="Arial" w:hAnsi="Arial" w:cs="Arial"/>
          <w:color w:val="auto"/>
          <w:sz w:val="24"/>
          <w:szCs w:val="24"/>
        </w:rPr>
        <w:br/>
        <w:t xml:space="preserve">o którym mowa w art. 9 ust. 2 ustawy z dnia 15 czerwca 2012 r. </w:t>
      </w:r>
      <w:r w:rsidRPr="00B01D6E">
        <w:rPr>
          <w:rStyle w:val="Teksttreci20"/>
          <w:rFonts w:ascii="Arial" w:hAnsi="Arial" w:cs="Arial"/>
          <w:color w:val="auto"/>
          <w:sz w:val="24"/>
          <w:szCs w:val="24"/>
        </w:rPr>
        <w:br/>
        <w:t>o skutkach powierzania wykonywania pracy cudzoziemcom przebywającym wbrew przepisom na terytorium Rzeczypospolitej Polskiej (Dz. U. poz. 769),</w:t>
      </w:r>
    </w:p>
    <w:p w14:paraId="13D8BED1" w14:textId="77777777" w:rsidR="00E829B6" w:rsidRPr="00B01D6E" w:rsidRDefault="00E829B6" w:rsidP="006B3B35">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B01D6E">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B01D6E">
        <w:rPr>
          <w:rStyle w:val="Teksttreci295pt"/>
          <w:rFonts w:ascii="Arial" w:hAnsi="Arial" w:cs="Arial"/>
          <w:color w:val="auto"/>
          <w:sz w:val="24"/>
          <w:szCs w:val="24"/>
        </w:rPr>
        <w:t>ś</w:t>
      </w:r>
      <w:r w:rsidRPr="00B01D6E">
        <w:rPr>
          <w:rStyle w:val="Teksttreci20"/>
          <w:rFonts w:ascii="Arial" w:hAnsi="Arial" w:cs="Arial"/>
          <w:color w:val="auto"/>
          <w:sz w:val="24"/>
          <w:szCs w:val="24"/>
        </w:rPr>
        <w:t>ci dokumentów, o których mowa w art. 270-277d Kodeksu karnego, lub przestępstwo skarbowe,</w:t>
      </w:r>
    </w:p>
    <w:p w14:paraId="7D1D14FD" w14:textId="77777777" w:rsidR="00E829B6" w:rsidRPr="00B01D6E" w:rsidRDefault="00E829B6" w:rsidP="006B3B35">
      <w:pPr>
        <w:pStyle w:val="Akapitzlist"/>
        <w:widowControl w:val="0"/>
        <w:numPr>
          <w:ilvl w:val="0"/>
          <w:numId w:val="8"/>
        </w:numPr>
        <w:spacing w:after="0" w:line="360" w:lineRule="auto"/>
        <w:ind w:left="1134" w:hanging="425"/>
        <w:rPr>
          <w:rStyle w:val="Teksttreci20"/>
          <w:rFonts w:ascii="Arial" w:hAnsi="Arial" w:cs="Arial"/>
          <w:color w:val="auto"/>
          <w:sz w:val="24"/>
          <w:szCs w:val="24"/>
        </w:rPr>
      </w:pPr>
      <w:r w:rsidRPr="00B01D6E">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5FBB2F89" w14:textId="77777777" w:rsidR="00E829B6" w:rsidRPr="00B01D6E" w:rsidRDefault="00E829B6" w:rsidP="00F072C6">
      <w:pPr>
        <w:pStyle w:val="Akapitzlist"/>
        <w:widowControl w:val="0"/>
        <w:spacing w:after="0" w:line="360" w:lineRule="auto"/>
        <w:ind w:left="1418"/>
        <w:rPr>
          <w:rStyle w:val="Teksttreci20"/>
          <w:rFonts w:ascii="Arial" w:hAnsi="Arial" w:cs="Arial"/>
          <w:color w:val="auto"/>
          <w:sz w:val="24"/>
          <w:szCs w:val="24"/>
        </w:rPr>
      </w:pPr>
      <w:r w:rsidRPr="00B01D6E">
        <w:rPr>
          <w:rStyle w:val="Teksttreci20"/>
          <w:rFonts w:ascii="Arial" w:hAnsi="Arial" w:cs="Arial"/>
          <w:color w:val="auto"/>
          <w:sz w:val="24"/>
          <w:szCs w:val="24"/>
        </w:rPr>
        <w:t>— lub za odpowiedni czyn zabroniony określony w przepisach prawa obcego;</w:t>
      </w:r>
    </w:p>
    <w:p w14:paraId="2B1B7DE7" w14:textId="77777777" w:rsidR="00E829B6" w:rsidRPr="00B01D6E" w:rsidRDefault="00E829B6" w:rsidP="006B3B3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B01D6E">
        <w:rPr>
          <w:rStyle w:val="Teksttreci20"/>
          <w:rFonts w:ascii="Arial" w:hAnsi="Arial" w:cs="Arial"/>
          <w:color w:val="auto"/>
          <w:sz w:val="24"/>
          <w:szCs w:val="24"/>
        </w:rPr>
        <w:t xml:space="preserve">jeżeli urzędującego członka jego organu zarządzającego lub nadzorczego, wspólnika spółki w spółce jawnej lub partnerskiej albo komplementariusza </w:t>
      </w:r>
      <w:r w:rsidRPr="00B01D6E">
        <w:rPr>
          <w:rStyle w:val="Teksttreci20"/>
          <w:rFonts w:ascii="Arial" w:hAnsi="Arial" w:cs="Arial"/>
          <w:color w:val="auto"/>
          <w:sz w:val="24"/>
          <w:szCs w:val="24"/>
        </w:rPr>
        <w:br/>
        <w:t xml:space="preserve">w spółce komandytowej lub komandytowo-akcyjnej lub prokurenta </w:t>
      </w:r>
      <w:r w:rsidRPr="00B01D6E">
        <w:rPr>
          <w:rStyle w:val="Teksttreci20"/>
          <w:rFonts w:ascii="Arial" w:hAnsi="Arial" w:cs="Arial"/>
          <w:color w:val="auto"/>
          <w:sz w:val="24"/>
          <w:szCs w:val="24"/>
        </w:rPr>
        <w:lastRenderedPageBreak/>
        <w:t>prawomocnie skazano za przestępstwo, o którym mowa w pkt 1.1;</w:t>
      </w:r>
    </w:p>
    <w:p w14:paraId="58B9C64E" w14:textId="77777777" w:rsidR="00E829B6" w:rsidRPr="00B01D6E" w:rsidRDefault="00E829B6" w:rsidP="006B3B3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B01D6E">
        <w:rPr>
          <w:rStyle w:val="Teksttreci20"/>
          <w:rFonts w:ascii="Arial" w:hAnsi="Arial" w:cs="Arial"/>
          <w:color w:val="auto"/>
          <w:sz w:val="24"/>
          <w:szCs w:val="24"/>
        </w:rPr>
        <w:t xml:space="preserve">wobec którego wydano prawomocny wyrok sądu lub ostateczną decyzję administracyjną o zaleganiu z uiszczeniem podatków, opłat lub składek </w:t>
      </w:r>
      <w:r w:rsidRPr="00B01D6E">
        <w:rPr>
          <w:rStyle w:val="Teksttreci20"/>
          <w:rFonts w:ascii="Arial" w:hAnsi="Arial" w:cs="Arial"/>
          <w:color w:val="auto"/>
          <w:sz w:val="24"/>
          <w:szCs w:val="24"/>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9F991CC" w14:textId="77777777" w:rsidR="00E829B6" w:rsidRPr="00B01D6E" w:rsidRDefault="00E829B6" w:rsidP="006B3B3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B01D6E">
        <w:rPr>
          <w:rStyle w:val="Teksttreci20"/>
          <w:rFonts w:ascii="Arial" w:hAnsi="Arial" w:cs="Arial"/>
          <w:color w:val="auto"/>
          <w:sz w:val="24"/>
          <w:szCs w:val="24"/>
        </w:rPr>
        <w:t>wobec którego prawomocnie orzeczono zakaz ubiegania się o zamówienia publiczne;</w:t>
      </w:r>
    </w:p>
    <w:p w14:paraId="265B3BCB" w14:textId="77777777" w:rsidR="00E829B6" w:rsidRPr="00B01D6E" w:rsidRDefault="00E829B6" w:rsidP="006B3B3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B01D6E">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51197D1" w14:textId="77777777" w:rsidR="00E829B6" w:rsidRPr="00B01D6E" w:rsidRDefault="00E829B6" w:rsidP="006B3B3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B01D6E">
        <w:rPr>
          <w:rStyle w:val="Teksttreci20"/>
          <w:rFonts w:ascii="Arial" w:hAnsi="Arial" w:cs="Arial"/>
          <w:color w:val="auto"/>
          <w:sz w:val="24"/>
          <w:szCs w:val="24"/>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9E1D3" w14:textId="77777777" w:rsidR="00E829B6" w:rsidRPr="00B01D6E" w:rsidRDefault="00E829B6" w:rsidP="006B3B3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B01D6E">
        <w:rPr>
          <w:rStyle w:val="Teksttreci20"/>
          <w:rFonts w:ascii="Arial" w:hAnsi="Arial" w:cs="Arial"/>
          <w:color w:val="auto"/>
          <w:sz w:val="24"/>
          <w:szCs w:val="24"/>
        </w:rPr>
        <w:t>Wykonawca może zostać wykluczony przez Zamawiającego na każdym etapie postępowania o udzielenie zamówienia.</w:t>
      </w:r>
    </w:p>
    <w:p w14:paraId="33593EA2" w14:textId="77777777" w:rsidR="00E829B6" w:rsidRPr="00B01D6E" w:rsidRDefault="00E829B6" w:rsidP="006B3B3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B01D6E">
        <w:rPr>
          <w:rFonts w:ascii="Arial" w:hAnsi="Arial" w:cs="Arial"/>
          <w:sz w:val="24"/>
          <w:szCs w:val="24"/>
        </w:rPr>
        <w:t xml:space="preserve">Wykonawca nie podlega wykluczeniu w okolicznościach określonych w art. 108 ust. 1 pkt 1, 2 i 5 ustawy, jeżeli udowodni Zamawiającemu, że spełnił łącznie następujące przesłanki: </w:t>
      </w:r>
    </w:p>
    <w:p w14:paraId="01C4A4AC" w14:textId="77777777" w:rsidR="00E829B6" w:rsidRPr="00B01D6E" w:rsidRDefault="00E829B6" w:rsidP="006B3B35">
      <w:pPr>
        <w:pStyle w:val="Akapitzlist"/>
        <w:numPr>
          <w:ilvl w:val="0"/>
          <w:numId w:val="31"/>
        </w:numPr>
        <w:tabs>
          <w:tab w:val="left" w:pos="426"/>
        </w:tabs>
        <w:spacing w:after="0" w:line="360" w:lineRule="auto"/>
        <w:ind w:left="709" w:right="20" w:hanging="425"/>
        <w:rPr>
          <w:rFonts w:ascii="Arial" w:hAnsi="Arial" w:cs="Arial"/>
          <w:sz w:val="24"/>
          <w:szCs w:val="24"/>
        </w:rPr>
      </w:pPr>
      <w:r w:rsidRPr="00B01D6E">
        <w:rPr>
          <w:rFonts w:ascii="Arial" w:hAnsi="Arial" w:cs="Arial"/>
          <w:sz w:val="24"/>
          <w:szCs w:val="24"/>
        </w:rPr>
        <w:t xml:space="preserve">naprawił lub zobowiązał się do naprawienia szkody wyrządzonej przestępstwem, wykroczeniem lub swoim nieprawidłowym postępowaniem, </w:t>
      </w:r>
      <w:r w:rsidRPr="00B01D6E">
        <w:rPr>
          <w:rFonts w:ascii="Arial" w:hAnsi="Arial" w:cs="Arial"/>
          <w:sz w:val="24"/>
          <w:szCs w:val="24"/>
        </w:rPr>
        <w:br/>
        <w:t xml:space="preserve">w tym poprzez zadośćuczynienie pieniężne; </w:t>
      </w:r>
    </w:p>
    <w:p w14:paraId="6FEE0976" w14:textId="77777777" w:rsidR="00E829B6" w:rsidRPr="00B01D6E" w:rsidRDefault="00E829B6" w:rsidP="006B3B35">
      <w:pPr>
        <w:pStyle w:val="Akapitzlist"/>
        <w:numPr>
          <w:ilvl w:val="0"/>
          <w:numId w:val="31"/>
        </w:numPr>
        <w:tabs>
          <w:tab w:val="left" w:pos="426"/>
        </w:tabs>
        <w:spacing w:after="0" w:line="360" w:lineRule="auto"/>
        <w:ind w:left="709" w:right="20" w:hanging="425"/>
        <w:rPr>
          <w:rFonts w:ascii="Arial" w:hAnsi="Arial" w:cs="Arial"/>
          <w:sz w:val="24"/>
          <w:szCs w:val="24"/>
        </w:rPr>
      </w:pPr>
      <w:r w:rsidRPr="00B01D6E">
        <w:rPr>
          <w:rFonts w:ascii="Arial" w:hAnsi="Arial" w:cs="Arial"/>
          <w:sz w:val="24"/>
          <w:szCs w:val="24"/>
        </w:rPr>
        <w:t xml:space="preserve">wyczerpująco wyjaśnił fakty i okoliczności związane z przestępstwem, wykroczeniem lub swoim nieprawidłowym postępowaniem oraz </w:t>
      </w:r>
      <w:r w:rsidRPr="00B01D6E">
        <w:rPr>
          <w:rFonts w:ascii="Arial" w:hAnsi="Arial" w:cs="Arial"/>
          <w:sz w:val="24"/>
          <w:szCs w:val="24"/>
        </w:rPr>
        <w:lastRenderedPageBreak/>
        <w:t xml:space="preserve">spowodowanymi przez nie szkodami, aktywnie współpracując odpowiednio </w:t>
      </w:r>
      <w:r w:rsidRPr="00B01D6E">
        <w:rPr>
          <w:rFonts w:ascii="Arial" w:hAnsi="Arial" w:cs="Arial"/>
          <w:sz w:val="24"/>
          <w:szCs w:val="24"/>
        </w:rPr>
        <w:br/>
        <w:t xml:space="preserve">z właściwymi organami, w tym organami ścigania, lub Zamawiającym; </w:t>
      </w:r>
    </w:p>
    <w:p w14:paraId="19EDEFCE" w14:textId="77777777" w:rsidR="00E829B6" w:rsidRPr="00B01D6E" w:rsidRDefault="00E829B6" w:rsidP="006B3B35">
      <w:pPr>
        <w:pStyle w:val="Akapitzlist"/>
        <w:numPr>
          <w:ilvl w:val="0"/>
          <w:numId w:val="31"/>
        </w:numPr>
        <w:tabs>
          <w:tab w:val="left" w:pos="426"/>
        </w:tabs>
        <w:spacing w:after="0" w:line="360" w:lineRule="auto"/>
        <w:ind w:left="709" w:right="20" w:hanging="425"/>
        <w:rPr>
          <w:rFonts w:ascii="Arial" w:hAnsi="Arial" w:cs="Arial"/>
          <w:sz w:val="24"/>
          <w:szCs w:val="24"/>
        </w:rPr>
      </w:pPr>
      <w:r w:rsidRPr="00B01D6E">
        <w:rPr>
          <w:rFonts w:ascii="Arial" w:hAnsi="Arial" w:cs="Arial"/>
          <w:sz w:val="24"/>
          <w:szCs w:val="24"/>
        </w:rPr>
        <w:t>podjął konkretne środki techniczne, organizacyjne i kadrowe, odpowiednie dla zapobiegania dalszym przestępstwom, wykroczeniom lub nieprawidłowemu postępowaniu, w szczególności:</w:t>
      </w:r>
    </w:p>
    <w:p w14:paraId="581566A9" w14:textId="77777777" w:rsidR="00E829B6" w:rsidRPr="00B01D6E" w:rsidRDefault="00E829B6" w:rsidP="006B3B35">
      <w:pPr>
        <w:pStyle w:val="Akapitzlist"/>
        <w:numPr>
          <w:ilvl w:val="3"/>
          <w:numId w:val="30"/>
        </w:numPr>
        <w:tabs>
          <w:tab w:val="left" w:pos="426"/>
        </w:tabs>
        <w:spacing w:after="0" w:line="360" w:lineRule="auto"/>
        <w:ind w:left="1134" w:right="20" w:hanging="425"/>
        <w:rPr>
          <w:rFonts w:ascii="Arial" w:hAnsi="Arial" w:cs="Arial"/>
          <w:sz w:val="24"/>
          <w:szCs w:val="24"/>
        </w:rPr>
      </w:pPr>
      <w:r w:rsidRPr="00B01D6E">
        <w:rPr>
          <w:rFonts w:ascii="Arial" w:hAnsi="Arial" w:cs="Arial"/>
          <w:sz w:val="24"/>
          <w:szCs w:val="24"/>
        </w:rPr>
        <w:t xml:space="preserve">zerwał wszelkie powiązania z osobami lub podmiotami odpowiedzialnymi za nieprawidłowe postępowanie Wykonawcy, </w:t>
      </w:r>
    </w:p>
    <w:p w14:paraId="48103D68" w14:textId="77777777" w:rsidR="00E829B6" w:rsidRPr="00B01D6E" w:rsidRDefault="00E829B6" w:rsidP="006B3B35">
      <w:pPr>
        <w:pStyle w:val="Akapitzlist"/>
        <w:numPr>
          <w:ilvl w:val="3"/>
          <w:numId w:val="30"/>
        </w:numPr>
        <w:tabs>
          <w:tab w:val="left" w:pos="426"/>
        </w:tabs>
        <w:spacing w:after="0" w:line="360" w:lineRule="auto"/>
        <w:ind w:left="1134" w:right="20" w:hanging="425"/>
        <w:rPr>
          <w:rFonts w:ascii="Arial" w:hAnsi="Arial" w:cs="Arial"/>
          <w:sz w:val="24"/>
          <w:szCs w:val="24"/>
        </w:rPr>
      </w:pPr>
      <w:r w:rsidRPr="00B01D6E">
        <w:rPr>
          <w:rFonts w:ascii="Arial" w:hAnsi="Arial" w:cs="Arial"/>
          <w:sz w:val="24"/>
          <w:szCs w:val="24"/>
        </w:rPr>
        <w:t xml:space="preserve">zreorganizował personel, </w:t>
      </w:r>
    </w:p>
    <w:p w14:paraId="32109AB8" w14:textId="77777777" w:rsidR="00E829B6" w:rsidRPr="00B01D6E" w:rsidRDefault="00E829B6" w:rsidP="006B3B35">
      <w:pPr>
        <w:pStyle w:val="Akapitzlist"/>
        <w:numPr>
          <w:ilvl w:val="3"/>
          <w:numId w:val="30"/>
        </w:numPr>
        <w:tabs>
          <w:tab w:val="left" w:pos="426"/>
        </w:tabs>
        <w:spacing w:after="0" w:line="360" w:lineRule="auto"/>
        <w:ind w:left="1134" w:right="20" w:hanging="425"/>
        <w:rPr>
          <w:rFonts w:ascii="Arial" w:hAnsi="Arial" w:cs="Arial"/>
          <w:sz w:val="24"/>
          <w:szCs w:val="24"/>
        </w:rPr>
      </w:pPr>
      <w:r w:rsidRPr="00B01D6E">
        <w:rPr>
          <w:rFonts w:ascii="Arial" w:hAnsi="Arial" w:cs="Arial"/>
          <w:sz w:val="24"/>
          <w:szCs w:val="24"/>
        </w:rPr>
        <w:t xml:space="preserve">wdrożył system sprawozdawczości i kontroli, </w:t>
      </w:r>
    </w:p>
    <w:p w14:paraId="420C59D0" w14:textId="77777777" w:rsidR="00E829B6" w:rsidRPr="00B01D6E" w:rsidRDefault="00E829B6" w:rsidP="006B3B35">
      <w:pPr>
        <w:pStyle w:val="Akapitzlist"/>
        <w:numPr>
          <w:ilvl w:val="3"/>
          <w:numId w:val="30"/>
        </w:numPr>
        <w:tabs>
          <w:tab w:val="left" w:pos="426"/>
        </w:tabs>
        <w:spacing w:after="0" w:line="360" w:lineRule="auto"/>
        <w:ind w:left="1134" w:right="20" w:hanging="425"/>
        <w:rPr>
          <w:rFonts w:ascii="Arial" w:hAnsi="Arial" w:cs="Arial"/>
          <w:sz w:val="24"/>
          <w:szCs w:val="24"/>
        </w:rPr>
      </w:pPr>
      <w:r w:rsidRPr="00B01D6E">
        <w:rPr>
          <w:rFonts w:ascii="Arial" w:hAnsi="Arial" w:cs="Arial"/>
          <w:sz w:val="24"/>
          <w:szCs w:val="24"/>
        </w:rPr>
        <w:t xml:space="preserve">utworzył struktury audytu wewnętrznego do monitorowania przestrzegania przepisów, wewnętrznych regulacji lub standardów, </w:t>
      </w:r>
    </w:p>
    <w:p w14:paraId="6EDE59A6" w14:textId="77777777" w:rsidR="00E829B6" w:rsidRPr="00B01D6E" w:rsidRDefault="00E829B6" w:rsidP="006B3B35">
      <w:pPr>
        <w:pStyle w:val="Akapitzlist"/>
        <w:numPr>
          <w:ilvl w:val="3"/>
          <w:numId w:val="30"/>
        </w:numPr>
        <w:tabs>
          <w:tab w:val="left" w:pos="426"/>
        </w:tabs>
        <w:spacing w:after="0" w:line="360" w:lineRule="auto"/>
        <w:ind w:left="1134" w:right="20" w:hanging="425"/>
        <w:rPr>
          <w:rFonts w:ascii="Arial" w:hAnsi="Arial" w:cs="Arial"/>
          <w:sz w:val="24"/>
          <w:szCs w:val="24"/>
        </w:rPr>
      </w:pPr>
      <w:r w:rsidRPr="00B01D6E">
        <w:rPr>
          <w:rFonts w:ascii="Arial" w:hAnsi="Arial" w:cs="Arial"/>
          <w:sz w:val="24"/>
          <w:szCs w:val="24"/>
        </w:rPr>
        <w:t xml:space="preserve">wprowadził wewnętrzne regulacje dotyczące odpowiedzialności </w:t>
      </w:r>
      <w:r w:rsidRPr="00B01D6E">
        <w:rPr>
          <w:rFonts w:ascii="Arial" w:hAnsi="Arial" w:cs="Arial"/>
          <w:sz w:val="24"/>
          <w:szCs w:val="24"/>
        </w:rPr>
        <w:br/>
        <w:t xml:space="preserve">i odszkodowań za nieprzestrzeganie przepisów, wewnętrznych regulacji lub standardów. </w:t>
      </w:r>
    </w:p>
    <w:p w14:paraId="63223462" w14:textId="77777777" w:rsidR="00E829B6" w:rsidRPr="00B01D6E" w:rsidRDefault="00E829B6" w:rsidP="006B3B35">
      <w:pPr>
        <w:pStyle w:val="Akapitzlist"/>
        <w:numPr>
          <w:ilvl w:val="0"/>
          <w:numId w:val="6"/>
        </w:numPr>
        <w:tabs>
          <w:tab w:val="left" w:pos="426"/>
        </w:tabs>
        <w:spacing w:after="0" w:line="360" w:lineRule="auto"/>
        <w:ind w:right="20"/>
        <w:rPr>
          <w:rFonts w:ascii="Arial" w:hAnsi="Arial" w:cs="Arial"/>
          <w:sz w:val="24"/>
          <w:szCs w:val="24"/>
        </w:rPr>
      </w:pPr>
      <w:r w:rsidRPr="00B01D6E">
        <w:rPr>
          <w:rFonts w:ascii="Arial" w:hAnsi="Arial" w:cs="Arial"/>
          <w:sz w:val="24"/>
          <w:szCs w:val="24"/>
        </w:rPr>
        <w:t>Zamawiający ocenia, czy podjęte przez Wykonawcę czynności, o których mowa</w:t>
      </w:r>
      <w:r w:rsidRPr="00B01D6E">
        <w:rPr>
          <w:rFonts w:ascii="Arial" w:hAnsi="Arial" w:cs="Arial"/>
          <w:sz w:val="24"/>
          <w:szCs w:val="24"/>
        </w:rPr>
        <w:br/>
        <w:t>w pkt 3, są wystarczające do wykazania jego rzetelności, uwzględniając wagę</w:t>
      </w:r>
      <w:r w:rsidRPr="00B01D6E">
        <w:rPr>
          <w:rFonts w:ascii="Arial" w:hAnsi="Arial" w:cs="Arial"/>
          <w:sz w:val="24"/>
          <w:szCs w:val="24"/>
        </w:rPr>
        <w:br/>
        <w:t>i szczególne okoliczności czynu Wykonawcy. Jeżeli podjęte przez Wykonawcę czynności, o których mowa w pkt 3, nie są wystarczające do wykazania jego rzetelności, Zamawiający wyklucza Wykonawcę.</w:t>
      </w:r>
    </w:p>
    <w:p w14:paraId="32406FD7" w14:textId="77777777" w:rsidR="00E829B6" w:rsidRPr="000F2D3D" w:rsidRDefault="00E829B6" w:rsidP="006B3B3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B01D6E">
        <w:rPr>
          <w:rFonts w:ascii="Arial" w:hAnsi="Arial" w:cs="Arial"/>
          <w:sz w:val="24"/>
          <w:szCs w:val="24"/>
        </w:rPr>
        <w:t xml:space="preserve">W celu skorzystania z zapisów pkt 3, Wykonawca zobowiązany jest </w:t>
      </w:r>
      <w:r w:rsidRPr="00B01D6E">
        <w:rPr>
          <w:rFonts w:ascii="Arial" w:hAnsi="Arial" w:cs="Arial"/>
          <w:sz w:val="24"/>
          <w:szCs w:val="24"/>
        </w:rPr>
        <w:br/>
        <w:t xml:space="preserve">do wypełnienia stosownej rubryki w oświadczeniu o niepodleganiu wykluczeniu </w:t>
      </w:r>
      <w:r w:rsidRPr="00B01D6E">
        <w:rPr>
          <w:rFonts w:ascii="Arial" w:hAnsi="Arial" w:cs="Arial"/>
          <w:sz w:val="24"/>
          <w:szCs w:val="24"/>
        </w:rPr>
        <w:br/>
        <w:t>z postępowania.</w:t>
      </w:r>
      <w:r w:rsidRPr="00B01D6E">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6D0F5595" w14:textId="5C06361A" w:rsidR="000F2D3D" w:rsidRPr="000F2D3D" w:rsidRDefault="000F2D3D" w:rsidP="006B3B35">
      <w:pPr>
        <w:pStyle w:val="Akapitzlist"/>
        <w:numPr>
          <w:ilvl w:val="0"/>
          <w:numId w:val="6"/>
        </w:numPr>
        <w:tabs>
          <w:tab w:val="left" w:pos="426"/>
        </w:tabs>
        <w:spacing w:after="0" w:line="360" w:lineRule="auto"/>
        <w:ind w:right="20"/>
        <w:rPr>
          <w:rFonts w:ascii="Arial" w:eastAsia="Calibri" w:hAnsi="Arial" w:cs="Arial"/>
          <w:color w:val="000000"/>
          <w:sz w:val="24"/>
          <w:szCs w:val="24"/>
          <w:lang w:eastAsia="pl-PL" w:bidi="pl-PL"/>
        </w:rPr>
      </w:pPr>
      <w:r>
        <w:rPr>
          <w:rFonts w:ascii="Arial" w:hAnsi="Arial" w:cs="Arial"/>
          <w:sz w:val="24"/>
          <w:szCs w:val="24"/>
        </w:rPr>
        <w:t xml:space="preserve">Z postępowania o udzielenie zamówienia zamawiający wykluczy wykonawców, </w:t>
      </w:r>
      <w:r>
        <w:rPr>
          <w:rFonts w:ascii="Arial" w:hAnsi="Arial" w:cs="Arial"/>
          <w:sz w:val="24"/>
          <w:szCs w:val="24"/>
        </w:rPr>
        <w:br/>
        <w:t>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14:paraId="0053241A" w14:textId="77777777" w:rsidR="00E829B6" w:rsidRPr="00B01D6E" w:rsidRDefault="00E829B6" w:rsidP="006B3B35">
      <w:pPr>
        <w:pStyle w:val="Nagwek1"/>
        <w:numPr>
          <w:ilvl w:val="0"/>
          <w:numId w:val="23"/>
        </w:numPr>
        <w:spacing w:before="240" w:line="360" w:lineRule="auto"/>
        <w:rPr>
          <w:color w:val="auto"/>
        </w:rPr>
      </w:pPr>
      <w:r w:rsidRPr="00B01D6E">
        <w:rPr>
          <w:rFonts w:ascii="Arial" w:hAnsi="Arial" w:cs="Arial"/>
          <w:color w:val="auto"/>
          <w:sz w:val="24"/>
          <w:szCs w:val="24"/>
        </w:rPr>
        <w:t>Dokumenty i oświadczenia wymagane od wszystkich Wykonawców, które należy złożyć wraz z ofertą.</w:t>
      </w:r>
    </w:p>
    <w:p w14:paraId="109CAD60" w14:textId="77777777" w:rsidR="00E829B6" w:rsidRPr="00B01D6E" w:rsidRDefault="00E829B6" w:rsidP="006B3B35">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B01D6E">
        <w:rPr>
          <w:rFonts w:ascii="Arial" w:hAnsi="Arial" w:cs="Arial"/>
          <w:b w:val="0"/>
          <w:bCs/>
          <w:sz w:val="24"/>
          <w:szCs w:val="24"/>
        </w:rPr>
        <w:t xml:space="preserve">Formularz oferty. </w:t>
      </w:r>
      <w:r w:rsidRPr="00B01D6E">
        <w:rPr>
          <w:rStyle w:val="Teksttreci20"/>
          <w:rFonts w:ascii="Arial" w:hAnsi="Arial" w:cs="Arial"/>
          <w:b w:val="0"/>
          <w:color w:val="auto"/>
          <w:sz w:val="24"/>
          <w:szCs w:val="24"/>
        </w:rPr>
        <w:t xml:space="preserve">Do przygotowania oferty zaleca się wykorzystanie Formularza oferty, którego wzór stanowi </w:t>
      </w:r>
      <w:r w:rsidRPr="00B01D6E">
        <w:rPr>
          <w:rStyle w:val="Teksttreci20"/>
          <w:rFonts w:ascii="Arial" w:hAnsi="Arial" w:cs="Arial"/>
          <w:color w:val="auto"/>
          <w:sz w:val="24"/>
          <w:szCs w:val="24"/>
        </w:rPr>
        <w:t>załącznik nr 1</w:t>
      </w:r>
      <w:r w:rsidRPr="00B01D6E">
        <w:rPr>
          <w:rStyle w:val="Teksttreci20"/>
          <w:rFonts w:ascii="Arial" w:hAnsi="Arial" w:cs="Arial"/>
          <w:b w:val="0"/>
          <w:color w:val="auto"/>
          <w:sz w:val="24"/>
          <w:szCs w:val="24"/>
        </w:rPr>
        <w:t xml:space="preserve"> do SWZ. W przypadku, gdy Wykonawca nie korzysta z przygotowanego przez Zamawiającego wzoru, </w:t>
      </w:r>
      <w:r w:rsidRPr="00B01D6E">
        <w:rPr>
          <w:rStyle w:val="Teksttreci20"/>
          <w:rFonts w:ascii="Arial" w:hAnsi="Arial" w:cs="Arial"/>
          <w:b w:val="0"/>
          <w:color w:val="auto"/>
          <w:sz w:val="24"/>
          <w:szCs w:val="24"/>
        </w:rPr>
        <w:br/>
      </w:r>
      <w:r w:rsidRPr="00B01D6E">
        <w:rPr>
          <w:rStyle w:val="Teksttreci20"/>
          <w:rFonts w:ascii="Arial" w:hAnsi="Arial" w:cs="Arial"/>
          <w:b w:val="0"/>
          <w:color w:val="auto"/>
          <w:sz w:val="24"/>
          <w:szCs w:val="24"/>
        </w:rPr>
        <w:lastRenderedPageBreak/>
        <w:t>w treści oferty należy zamieścić wszystkie informacje wymagane w Formularzu oferty.</w:t>
      </w:r>
    </w:p>
    <w:p w14:paraId="65B3EAA1" w14:textId="77777777" w:rsidR="00E829B6" w:rsidRPr="00B01D6E" w:rsidRDefault="00E829B6" w:rsidP="006B3B35">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B01D6E">
        <w:rPr>
          <w:rStyle w:val="Teksttreci20"/>
          <w:rFonts w:ascii="Arial" w:hAnsi="Arial" w:cs="Arial"/>
          <w:b w:val="0"/>
          <w:color w:val="auto"/>
          <w:sz w:val="24"/>
          <w:szCs w:val="24"/>
        </w:rPr>
        <w:t xml:space="preserve">Oświadczenie, </w:t>
      </w:r>
      <w:r w:rsidRPr="00B01D6E">
        <w:rPr>
          <w:rFonts w:ascii="Arial" w:hAnsi="Arial" w:cs="Arial"/>
          <w:b w:val="0"/>
          <w:sz w:val="24"/>
          <w:szCs w:val="24"/>
        </w:rPr>
        <w:t>o którym mowa w art. 125 ust. 1 ustawy</w:t>
      </w:r>
      <w:r w:rsidRPr="00B01D6E">
        <w:rPr>
          <w:rFonts w:ascii="Arial" w:hAnsi="Arial" w:cs="Arial"/>
          <w:sz w:val="24"/>
          <w:szCs w:val="24"/>
        </w:rPr>
        <w:t xml:space="preserve">, </w:t>
      </w:r>
      <w:r w:rsidRPr="00B01D6E">
        <w:rPr>
          <w:rStyle w:val="Teksttreci20"/>
          <w:rFonts w:ascii="Arial" w:hAnsi="Arial" w:cs="Arial"/>
          <w:b w:val="0"/>
          <w:color w:val="auto"/>
          <w:sz w:val="24"/>
          <w:szCs w:val="24"/>
        </w:rPr>
        <w:t>o niepodleganiu wykluczeniu z post</w:t>
      </w:r>
      <w:r w:rsidRPr="00B01D6E">
        <w:rPr>
          <w:rStyle w:val="Teksttreci212pt"/>
          <w:rFonts w:ascii="Arial" w:hAnsi="Arial" w:cs="Arial"/>
          <w:b w:val="0"/>
          <w:color w:val="auto"/>
        </w:rPr>
        <w:t>ę</w:t>
      </w:r>
      <w:r w:rsidRPr="00B01D6E">
        <w:rPr>
          <w:rStyle w:val="Teksttreci20"/>
          <w:rFonts w:ascii="Arial" w:hAnsi="Arial" w:cs="Arial"/>
          <w:b w:val="0"/>
          <w:color w:val="auto"/>
          <w:sz w:val="24"/>
          <w:szCs w:val="24"/>
        </w:rPr>
        <w:t xml:space="preserve">powania o udzielenie zamówienia publicznego oraz spełnianiu warunków udziału w postępowaniu. Wzór oświadczenia stanowi </w:t>
      </w:r>
      <w:r w:rsidRPr="00B01D6E">
        <w:rPr>
          <w:rStyle w:val="Teksttreci20"/>
          <w:rFonts w:ascii="Arial" w:hAnsi="Arial" w:cs="Arial"/>
          <w:color w:val="auto"/>
          <w:sz w:val="24"/>
          <w:szCs w:val="24"/>
        </w:rPr>
        <w:t>załącznik nr 2</w:t>
      </w:r>
      <w:r w:rsidRPr="00B01D6E">
        <w:rPr>
          <w:rStyle w:val="Teksttreci20"/>
          <w:rFonts w:ascii="Arial" w:hAnsi="Arial" w:cs="Arial"/>
          <w:b w:val="0"/>
          <w:color w:val="auto"/>
          <w:sz w:val="24"/>
          <w:szCs w:val="24"/>
        </w:rPr>
        <w:t xml:space="preserve"> do SWZ. </w:t>
      </w:r>
    </w:p>
    <w:p w14:paraId="423D17E2" w14:textId="77777777" w:rsidR="00E829B6" w:rsidRPr="00B01D6E" w:rsidRDefault="00E829B6" w:rsidP="006B3B3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B01D6E">
        <w:rPr>
          <w:rFonts w:ascii="Arial" w:hAnsi="Arial" w:cs="Arial"/>
          <w:b w:val="0"/>
          <w:sz w:val="24"/>
          <w:szCs w:val="24"/>
        </w:rPr>
        <w:t xml:space="preserve">Oświadczenie, o którym mowa w pkt 2 składają odrębnie: </w:t>
      </w:r>
    </w:p>
    <w:p w14:paraId="3CCA0CA6" w14:textId="77777777" w:rsidR="00E829B6" w:rsidRPr="00B01D6E" w:rsidRDefault="00E829B6" w:rsidP="006B3B35">
      <w:pPr>
        <w:pStyle w:val="Tekstpodstawowy2"/>
        <w:numPr>
          <w:ilvl w:val="0"/>
          <w:numId w:val="26"/>
        </w:numPr>
        <w:tabs>
          <w:tab w:val="left" w:pos="851"/>
        </w:tabs>
        <w:spacing w:line="360" w:lineRule="auto"/>
        <w:jc w:val="left"/>
        <w:rPr>
          <w:rFonts w:ascii="Arial" w:hAnsi="Arial" w:cs="Arial"/>
          <w:b w:val="0"/>
          <w:sz w:val="24"/>
          <w:szCs w:val="24"/>
        </w:rPr>
      </w:pPr>
      <w:r w:rsidRPr="00B01D6E">
        <w:rPr>
          <w:rFonts w:ascii="Arial" w:hAnsi="Arial" w:cs="Arial"/>
          <w:b w:val="0"/>
          <w:sz w:val="24"/>
          <w:szCs w:val="24"/>
        </w:rPr>
        <w:t xml:space="preserve">Wykonawca / każdy spośród Wykonawców wspólnie ubiegających się </w:t>
      </w:r>
      <w:r w:rsidRPr="00B01D6E">
        <w:rPr>
          <w:rFonts w:ascii="Arial" w:hAnsi="Arial" w:cs="Arial"/>
          <w:b w:val="0"/>
          <w:sz w:val="24"/>
          <w:szCs w:val="24"/>
        </w:rPr>
        <w:br/>
        <w:t xml:space="preserve">o udzielenie zamówienia. W takim przypadku oświadczenie potwierdza brak podstaw wykluczenia Wykonawcy oraz spełnianie warunków udziału </w:t>
      </w:r>
      <w:r w:rsidRPr="00B01D6E">
        <w:rPr>
          <w:rFonts w:ascii="Arial" w:hAnsi="Arial" w:cs="Arial"/>
          <w:b w:val="0"/>
          <w:sz w:val="24"/>
          <w:szCs w:val="24"/>
        </w:rPr>
        <w:br/>
        <w:t xml:space="preserve">w postępowaniu w zakresie, w jakim każdy z Wykonawców wykazuje spełnianie warunków udziału w postępowaniu; </w:t>
      </w:r>
    </w:p>
    <w:p w14:paraId="2E540416" w14:textId="77777777" w:rsidR="00E829B6" w:rsidRPr="00B01D6E" w:rsidRDefault="00E829B6" w:rsidP="006B3B35">
      <w:pPr>
        <w:pStyle w:val="Tekstpodstawowy2"/>
        <w:numPr>
          <w:ilvl w:val="0"/>
          <w:numId w:val="26"/>
        </w:numPr>
        <w:tabs>
          <w:tab w:val="left" w:pos="851"/>
        </w:tabs>
        <w:spacing w:line="360" w:lineRule="auto"/>
        <w:jc w:val="left"/>
        <w:rPr>
          <w:rStyle w:val="Teksttreci20"/>
          <w:rFonts w:ascii="Arial" w:eastAsia="Times New Roman" w:hAnsi="Arial" w:cs="Arial"/>
          <w:b w:val="0"/>
          <w:color w:val="auto"/>
          <w:sz w:val="24"/>
          <w:szCs w:val="24"/>
          <w:lang w:bidi="ar-SA"/>
        </w:rPr>
      </w:pPr>
      <w:r w:rsidRPr="00B01D6E">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82D9A47" w14:textId="01F016A6" w:rsidR="00E829B6" w:rsidRPr="00A258DD" w:rsidRDefault="00E829B6" w:rsidP="006B3B3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B01D6E">
        <w:rPr>
          <w:rStyle w:val="Teksttreci20"/>
          <w:rFonts w:ascii="Arial" w:hAnsi="Arial" w:cs="Arial"/>
          <w:b w:val="0"/>
          <w:color w:val="auto"/>
          <w:sz w:val="24"/>
          <w:szCs w:val="24"/>
        </w:rPr>
        <w:t xml:space="preserve">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F072C6">
        <w:rPr>
          <w:rStyle w:val="Teksttreci20"/>
          <w:rFonts w:ascii="Arial" w:hAnsi="Arial" w:cs="Arial"/>
          <w:color w:val="auto"/>
          <w:sz w:val="24"/>
          <w:szCs w:val="24"/>
        </w:rPr>
        <w:t>o ile Wykonawca wskazał dane umożliwiające dostęp do tych dokumentów</w:t>
      </w:r>
      <w:r w:rsidRPr="00A258DD">
        <w:rPr>
          <w:rStyle w:val="Teksttreci20"/>
          <w:rFonts w:ascii="Arial" w:hAnsi="Arial" w:cs="Arial"/>
          <w:b w:val="0"/>
          <w:color w:val="auto"/>
          <w:sz w:val="24"/>
          <w:szCs w:val="24"/>
        </w:rPr>
        <w:t>.</w:t>
      </w:r>
    </w:p>
    <w:p w14:paraId="38849147" w14:textId="77777777" w:rsidR="00E829B6" w:rsidRPr="00B01D6E" w:rsidRDefault="00E829B6" w:rsidP="006B3B3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B01D6E">
        <w:rPr>
          <w:rFonts w:ascii="Arial" w:hAnsi="Arial" w:cs="Arial"/>
          <w:b w:val="0"/>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pkt 4 SWZ.</w:t>
      </w:r>
    </w:p>
    <w:p w14:paraId="50C61175" w14:textId="77777777" w:rsidR="00E829B6" w:rsidRPr="00B01D6E" w:rsidRDefault="00E829B6" w:rsidP="006B3B3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B01D6E">
        <w:rPr>
          <w:rFonts w:ascii="Arial" w:hAnsi="Arial" w:cs="Arial"/>
          <w:b w:val="0"/>
          <w:sz w:val="24"/>
          <w:szCs w:val="24"/>
        </w:rPr>
        <w:t xml:space="preserve">Pełnomocnictwo </w:t>
      </w:r>
      <w:r w:rsidRPr="00B01D6E">
        <w:rPr>
          <w:rFonts w:ascii="Arial" w:hAnsi="Arial" w:cs="Arial"/>
          <w:b w:val="0"/>
          <w:bCs/>
          <w:sz w:val="24"/>
          <w:szCs w:val="24"/>
        </w:rPr>
        <w:t>złożone w sytuacji:</w:t>
      </w:r>
    </w:p>
    <w:p w14:paraId="599885FA" w14:textId="77777777" w:rsidR="00E829B6" w:rsidRPr="00B01D6E" w:rsidRDefault="00E829B6" w:rsidP="006B3B35">
      <w:pPr>
        <w:pStyle w:val="Tekstpodstawowy2"/>
        <w:numPr>
          <w:ilvl w:val="0"/>
          <w:numId w:val="27"/>
        </w:numPr>
        <w:tabs>
          <w:tab w:val="left" w:pos="851"/>
        </w:tabs>
        <w:spacing w:line="360" w:lineRule="auto"/>
        <w:jc w:val="left"/>
        <w:rPr>
          <w:rFonts w:ascii="Arial" w:hAnsi="Arial" w:cs="Arial"/>
          <w:b w:val="0"/>
          <w:sz w:val="24"/>
          <w:szCs w:val="24"/>
        </w:rPr>
      </w:pPr>
      <w:r w:rsidRPr="00B01D6E">
        <w:rPr>
          <w:rFonts w:ascii="Arial" w:hAnsi="Arial" w:cs="Arial"/>
          <w:b w:val="0"/>
          <w:sz w:val="24"/>
          <w:szCs w:val="24"/>
        </w:rPr>
        <w:t xml:space="preserve">Wykonawców wspólnie ubiegających się o udzielenie zamówienia – pełnomocnictwo do reprezentowania wszystkich Wykonawców wspólnie ubiegających się o udzielenie zamówienia. Pełnomocnik może być </w:t>
      </w:r>
      <w:r w:rsidRPr="00B01D6E">
        <w:rPr>
          <w:rFonts w:ascii="Arial" w:hAnsi="Arial" w:cs="Arial"/>
          <w:b w:val="0"/>
          <w:sz w:val="24"/>
          <w:szCs w:val="24"/>
        </w:rPr>
        <w:lastRenderedPageBreak/>
        <w:t>ustanowiony do reprezentowania Wykonawców w postępowaniu albo do reprezentowania w postępowaniu i zawarcia umowy;</w:t>
      </w:r>
    </w:p>
    <w:p w14:paraId="4B58A4CE" w14:textId="77777777" w:rsidR="00E829B6" w:rsidRPr="00B01D6E" w:rsidRDefault="00E829B6" w:rsidP="006B3B35">
      <w:pPr>
        <w:pStyle w:val="Tekstpodstawowy2"/>
        <w:numPr>
          <w:ilvl w:val="0"/>
          <w:numId w:val="27"/>
        </w:numPr>
        <w:tabs>
          <w:tab w:val="left" w:pos="851"/>
        </w:tabs>
        <w:spacing w:line="360" w:lineRule="auto"/>
        <w:jc w:val="left"/>
        <w:rPr>
          <w:rFonts w:ascii="Arial" w:hAnsi="Arial" w:cs="Arial"/>
          <w:b w:val="0"/>
          <w:sz w:val="24"/>
          <w:szCs w:val="24"/>
        </w:rPr>
      </w:pPr>
      <w:r w:rsidRPr="00B01D6E">
        <w:rPr>
          <w:rFonts w:ascii="Arial" w:hAnsi="Arial" w:cs="Arial"/>
          <w:b w:val="0"/>
          <w:sz w:val="24"/>
          <w:szCs w:val="24"/>
        </w:rPr>
        <w:t xml:space="preserve">podpisania oferty względnie innych dokumentów składanych wraz </w:t>
      </w:r>
      <w:r w:rsidRPr="00B01D6E">
        <w:rPr>
          <w:rFonts w:ascii="Arial" w:hAnsi="Arial" w:cs="Arial"/>
          <w:b w:val="0"/>
          <w:sz w:val="24"/>
          <w:szCs w:val="24"/>
        </w:rPr>
        <w:br/>
        <w:t xml:space="preserve">z ofertą przez osobę, dla której prawo do ich podpisania nie wynika wprost </w:t>
      </w:r>
      <w:r w:rsidRPr="00B01D6E">
        <w:rPr>
          <w:rFonts w:ascii="Arial" w:hAnsi="Arial" w:cs="Arial"/>
          <w:b w:val="0"/>
          <w:sz w:val="24"/>
          <w:szCs w:val="24"/>
        </w:rPr>
        <w:br/>
        <w:t xml:space="preserve">z dokumentu stwierdzającego status prawny Wykonawcy (np. wypisu </w:t>
      </w:r>
      <w:r w:rsidRPr="00B01D6E">
        <w:rPr>
          <w:rFonts w:ascii="Arial" w:hAnsi="Arial" w:cs="Arial"/>
          <w:b w:val="0"/>
          <w:sz w:val="24"/>
          <w:szCs w:val="24"/>
        </w:rPr>
        <w:br/>
        <w:t>z Krajowego rejestru sądowego) – pełnomocnictwo do podpisania oferty.</w:t>
      </w:r>
    </w:p>
    <w:p w14:paraId="22B75CA3" w14:textId="77777777" w:rsidR="00E829B6" w:rsidRPr="00B01D6E" w:rsidRDefault="00E829B6" w:rsidP="006B3B35">
      <w:pPr>
        <w:pStyle w:val="Nagwek1"/>
        <w:numPr>
          <w:ilvl w:val="0"/>
          <w:numId w:val="23"/>
        </w:numPr>
        <w:spacing w:before="240" w:line="360" w:lineRule="auto"/>
        <w:rPr>
          <w:rFonts w:ascii="Arial" w:hAnsi="Arial" w:cs="Arial"/>
          <w:color w:val="auto"/>
          <w:sz w:val="24"/>
          <w:szCs w:val="24"/>
        </w:rPr>
      </w:pPr>
      <w:r w:rsidRPr="00B01D6E">
        <w:rPr>
          <w:rFonts w:ascii="Arial" w:hAnsi="Arial" w:cs="Arial"/>
          <w:color w:val="auto"/>
          <w:sz w:val="24"/>
          <w:szCs w:val="24"/>
        </w:rPr>
        <w:t>Podmiotowe środki dowodowe składane na wezwanie Zamawiającego</w:t>
      </w:r>
    </w:p>
    <w:p w14:paraId="6F699EF8" w14:textId="04E0A3C3" w:rsidR="00E829B6" w:rsidRPr="000A23A2" w:rsidRDefault="00E829B6" w:rsidP="006B3B35">
      <w:pPr>
        <w:pStyle w:val="Akapitzlist"/>
        <w:widowControl w:val="0"/>
        <w:numPr>
          <w:ilvl w:val="0"/>
          <w:numId w:val="28"/>
        </w:numPr>
        <w:tabs>
          <w:tab w:val="left" w:pos="336"/>
        </w:tabs>
        <w:spacing w:after="0" w:line="360" w:lineRule="auto"/>
        <w:ind w:left="284" w:hanging="284"/>
        <w:rPr>
          <w:rFonts w:ascii="Arial" w:hAnsi="Arial" w:cs="Arial"/>
          <w:sz w:val="24"/>
          <w:szCs w:val="24"/>
        </w:rPr>
      </w:pPr>
      <w:r w:rsidRPr="00B01D6E">
        <w:rPr>
          <w:rStyle w:val="Teksttreci20"/>
          <w:rFonts w:ascii="Arial" w:hAnsi="Arial" w:cs="Arial"/>
          <w:color w:val="auto"/>
          <w:sz w:val="24"/>
          <w:szCs w:val="24"/>
        </w:rPr>
        <w:t xml:space="preserve">Wykonawca, którego oferta zostanie najwyżej oceniona, zostanie wezwany </w:t>
      </w:r>
      <w:r w:rsidRPr="00B01D6E">
        <w:rPr>
          <w:rStyle w:val="Teksttreci20"/>
          <w:rFonts w:ascii="Arial" w:hAnsi="Arial" w:cs="Arial"/>
          <w:color w:val="auto"/>
          <w:sz w:val="24"/>
          <w:szCs w:val="24"/>
        </w:rPr>
        <w:br/>
        <w:t>do złożenia w wyznaczonym terminie, nie krótszym niż 5 dni od dnia wezwania, aktualnych na dzień złożenia następujących podmiotowych środków dowodowych</w:t>
      </w:r>
      <w:r w:rsidR="000A23A2">
        <w:rPr>
          <w:rStyle w:val="Teksttreci20"/>
          <w:rFonts w:ascii="Arial" w:hAnsi="Arial" w:cs="Arial"/>
          <w:color w:val="auto"/>
          <w:sz w:val="24"/>
          <w:szCs w:val="24"/>
        </w:rPr>
        <w:t xml:space="preserve">, tj. </w:t>
      </w:r>
      <w:r w:rsidR="000A23A2" w:rsidRPr="00F072C6">
        <w:rPr>
          <w:rFonts w:ascii="Arial" w:hAnsi="Arial" w:cs="Arial"/>
          <w:b/>
          <w:sz w:val="24"/>
          <w:szCs w:val="24"/>
        </w:rPr>
        <w:t>wykazu dostaw</w:t>
      </w:r>
      <w:r w:rsidR="000A23A2" w:rsidRPr="000A23A2">
        <w:t xml:space="preserve"> </w:t>
      </w:r>
      <w:r w:rsidR="000A23A2">
        <w:t>wykonanych</w:t>
      </w:r>
      <w:r w:rsidR="000A23A2" w:rsidRPr="000A23A2">
        <w:rPr>
          <w:rFonts w:ascii="Arial" w:hAnsi="Arial" w:cs="Arial"/>
          <w:sz w:val="24"/>
          <w:szCs w:val="24"/>
        </w:rPr>
        <w:t xml:space="preserve"> w okresie ostatnich 3 lat, a jeżeli okres prowadzenia działalności jest krótszy – w tym okresie, wraz z podaniem ich wartości, przedmiotu, dat wykonania i podmiotów, na rzecz których dostawy zostały wykonane, </w:t>
      </w:r>
      <w:r w:rsidR="00F072C6" w:rsidRPr="00DB4058">
        <w:rPr>
          <w:rFonts w:ascii="Arial" w:hAnsi="Arial" w:cs="Arial"/>
          <w:sz w:val="24"/>
          <w:szCs w:val="24"/>
        </w:rPr>
        <w:t xml:space="preserve">na formularzu zgodnym z treścią </w:t>
      </w:r>
      <w:r w:rsidR="00F072C6" w:rsidRPr="00DB4058">
        <w:rPr>
          <w:rFonts w:ascii="Arial" w:hAnsi="Arial" w:cs="Arial"/>
          <w:b/>
          <w:sz w:val="24"/>
          <w:szCs w:val="24"/>
        </w:rPr>
        <w:t>załącznika nr 3 do SWZ</w:t>
      </w:r>
      <w:r w:rsidR="00F072C6" w:rsidRPr="000A23A2">
        <w:rPr>
          <w:rFonts w:ascii="Arial" w:hAnsi="Arial" w:cs="Arial"/>
          <w:sz w:val="24"/>
          <w:szCs w:val="24"/>
        </w:rPr>
        <w:t xml:space="preserve"> </w:t>
      </w:r>
      <w:r w:rsidR="000A23A2" w:rsidRPr="000A23A2">
        <w:rPr>
          <w:rFonts w:ascii="Arial" w:hAnsi="Arial" w:cs="Arial"/>
          <w:sz w:val="24"/>
          <w:szCs w:val="24"/>
        </w:rPr>
        <w:t xml:space="preserve">oraz załączeniem dowodów określających, czy te dostawy </w:t>
      </w:r>
      <w:r w:rsidR="000A23A2">
        <w:rPr>
          <w:rFonts w:ascii="Arial" w:hAnsi="Arial" w:cs="Arial"/>
          <w:sz w:val="24"/>
          <w:szCs w:val="24"/>
        </w:rPr>
        <w:t xml:space="preserve">zostały wykonane </w:t>
      </w:r>
      <w:r w:rsidR="000A23A2" w:rsidRPr="000A23A2">
        <w:rPr>
          <w:rFonts w:ascii="Arial" w:hAnsi="Arial" w:cs="Arial"/>
          <w:sz w:val="24"/>
          <w:szCs w:val="24"/>
        </w:rPr>
        <w:t xml:space="preserve">należycie, przy czym dowodami, o których mowa, są referencje bądź inne dokumenty sporządzone przez podmiot, na rzecz którego dostawy zostały wykonane, a jeżeli </w:t>
      </w:r>
      <w:r w:rsidR="000A23A2">
        <w:rPr>
          <w:rFonts w:ascii="Arial" w:hAnsi="Arial" w:cs="Arial"/>
          <w:sz w:val="24"/>
          <w:szCs w:val="24"/>
        </w:rPr>
        <w:t>W</w:t>
      </w:r>
      <w:r w:rsidR="000A23A2" w:rsidRPr="000A23A2">
        <w:rPr>
          <w:rFonts w:ascii="Arial" w:hAnsi="Arial" w:cs="Arial"/>
          <w:sz w:val="24"/>
          <w:szCs w:val="24"/>
        </w:rPr>
        <w:t xml:space="preserve">ykonawca z przyczyn niezależnych od niego nie jest w stanie uzyskać tych dokumentów – oświadczenie </w:t>
      </w:r>
      <w:r w:rsidR="000A23A2">
        <w:rPr>
          <w:rFonts w:ascii="Arial" w:hAnsi="Arial" w:cs="Arial"/>
          <w:sz w:val="24"/>
          <w:szCs w:val="24"/>
        </w:rPr>
        <w:t>Wykonawcy</w:t>
      </w:r>
      <w:r w:rsidRPr="000A23A2">
        <w:rPr>
          <w:rFonts w:ascii="Arial" w:hAnsi="Arial" w:cs="Arial"/>
          <w:sz w:val="24"/>
          <w:szCs w:val="24"/>
        </w:rPr>
        <w:t>.</w:t>
      </w:r>
    </w:p>
    <w:p w14:paraId="4204946B" w14:textId="12359772" w:rsidR="00E829B6" w:rsidRPr="00B01D6E" w:rsidRDefault="00E829B6" w:rsidP="006B3B35">
      <w:pPr>
        <w:pStyle w:val="Akapitzlist"/>
        <w:widowControl w:val="0"/>
        <w:numPr>
          <w:ilvl w:val="0"/>
          <w:numId w:val="28"/>
        </w:numPr>
        <w:tabs>
          <w:tab w:val="left" w:pos="336"/>
        </w:tabs>
        <w:spacing w:after="0" w:line="360" w:lineRule="auto"/>
        <w:ind w:left="284" w:hanging="284"/>
        <w:rPr>
          <w:rFonts w:ascii="Arial" w:hAnsi="Arial" w:cs="Arial"/>
          <w:sz w:val="24"/>
          <w:szCs w:val="24"/>
        </w:rPr>
      </w:pPr>
      <w:r w:rsidRPr="00B01D6E">
        <w:rPr>
          <w:rFonts w:ascii="Arial" w:hAnsi="Arial" w:cs="Arial"/>
          <w:sz w:val="24"/>
          <w:szCs w:val="24"/>
        </w:rPr>
        <w:t>Okres</w:t>
      </w:r>
      <w:r w:rsidR="00D00502">
        <w:rPr>
          <w:rFonts w:ascii="Arial" w:hAnsi="Arial" w:cs="Arial"/>
          <w:sz w:val="24"/>
          <w:szCs w:val="24"/>
        </w:rPr>
        <w:t xml:space="preserve"> 3 lat</w:t>
      </w:r>
      <w:bookmarkStart w:id="3" w:name="_GoBack"/>
      <w:bookmarkEnd w:id="3"/>
      <w:r w:rsidRPr="00B01D6E">
        <w:rPr>
          <w:rFonts w:ascii="Arial" w:hAnsi="Arial" w:cs="Arial"/>
          <w:sz w:val="24"/>
          <w:szCs w:val="24"/>
        </w:rPr>
        <w:t>, o który</w:t>
      </w:r>
      <w:r>
        <w:rPr>
          <w:rFonts w:ascii="Arial" w:hAnsi="Arial" w:cs="Arial"/>
          <w:sz w:val="24"/>
          <w:szCs w:val="24"/>
        </w:rPr>
        <w:t>m</w:t>
      </w:r>
      <w:r w:rsidRPr="00B01D6E">
        <w:rPr>
          <w:rFonts w:ascii="Arial" w:hAnsi="Arial" w:cs="Arial"/>
          <w:sz w:val="24"/>
          <w:szCs w:val="24"/>
        </w:rPr>
        <w:t xml:space="preserve"> mowa w pkt 1, liczy się wstecz od dnia w którym upływa termin składania ofert.</w:t>
      </w:r>
    </w:p>
    <w:p w14:paraId="44BE9E51" w14:textId="77777777" w:rsidR="00E829B6" w:rsidRPr="00B01D6E" w:rsidRDefault="00E829B6" w:rsidP="006B3B35">
      <w:pPr>
        <w:pStyle w:val="Akapitzlist"/>
        <w:widowControl w:val="0"/>
        <w:numPr>
          <w:ilvl w:val="0"/>
          <w:numId w:val="28"/>
        </w:numPr>
        <w:tabs>
          <w:tab w:val="left" w:pos="336"/>
        </w:tabs>
        <w:spacing w:after="0" w:line="360" w:lineRule="auto"/>
        <w:ind w:left="284" w:hanging="284"/>
        <w:rPr>
          <w:sz w:val="24"/>
          <w:szCs w:val="24"/>
        </w:rPr>
      </w:pPr>
      <w:r w:rsidRPr="00B01D6E">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5FCC7446" w14:textId="1A2A2A59" w:rsidR="00E829B6" w:rsidRPr="002A0080" w:rsidRDefault="002A0080" w:rsidP="006B3B35">
      <w:pPr>
        <w:pStyle w:val="Nagwek1"/>
        <w:numPr>
          <w:ilvl w:val="0"/>
          <w:numId w:val="23"/>
        </w:numPr>
        <w:spacing w:before="240" w:line="360" w:lineRule="auto"/>
        <w:ind w:left="142" w:hanging="142"/>
        <w:rPr>
          <w:rFonts w:ascii="Arial" w:hAnsi="Arial" w:cs="Arial"/>
          <w:color w:val="auto"/>
          <w:sz w:val="24"/>
          <w:szCs w:val="24"/>
        </w:rPr>
      </w:pPr>
      <w:r w:rsidRPr="00475D88">
        <w:rPr>
          <w:rFonts w:ascii="Arial" w:hAnsi="Arial" w:cs="Arial"/>
          <w:color w:val="auto"/>
          <w:sz w:val="24"/>
          <w:szCs w:val="24"/>
        </w:rPr>
        <w:t xml:space="preserve">Środki komunikacji elektronicznej, przy użyciu których Zamawiający będzie komunikował się z wykonawcami oraz wymagania techniczne dla dokumentów elektronicznych oraz środków komunikacji </w:t>
      </w:r>
      <w:r w:rsidR="00E829B6" w:rsidRPr="002A0080">
        <w:rPr>
          <w:rFonts w:ascii="Arial" w:hAnsi="Arial" w:cs="Arial"/>
          <w:color w:val="auto"/>
          <w:sz w:val="24"/>
          <w:szCs w:val="24"/>
        </w:rPr>
        <w:t>elektronicznej</w:t>
      </w:r>
    </w:p>
    <w:p w14:paraId="6F71ACA0" w14:textId="77777777" w:rsidR="002A0080" w:rsidRPr="00C21D9B" w:rsidRDefault="002A0080" w:rsidP="002A008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 xml:space="preserve">W postępowaniu o udzielenie zamówienia publicznego komunikacja między Zamawiającym a wykonawcami odbywa się przy użyciu Platformy e-Zamówienia, która jest dostępna pod adresem </w:t>
      </w:r>
      <w:hyperlink r:id="rId10" w:history="1">
        <w:r w:rsidRPr="00C21D9B">
          <w:rPr>
            <w:rStyle w:val="Hipercze"/>
            <w:rFonts w:ascii="Arial" w:hAnsi="Arial" w:cs="Arial"/>
            <w:color w:val="auto"/>
            <w:sz w:val="24"/>
            <w:szCs w:val="24"/>
            <w:shd w:val="clear" w:color="auto" w:fill="FFFFFF"/>
          </w:rPr>
          <w:t>https://ezamowienia.gov.pl</w:t>
        </w:r>
      </w:hyperlink>
    </w:p>
    <w:p w14:paraId="76F865D7" w14:textId="77777777" w:rsidR="002A0080" w:rsidRPr="00C21D9B" w:rsidRDefault="002A0080" w:rsidP="002A008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 xml:space="preserve">Korzystanie z Platformy e-Zamówienia jest bezpłatne. </w:t>
      </w:r>
    </w:p>
    <w:p w14:paraId="3267E2B7" w14:textId="7E823C8A" w:rsidR="002A0080" w:rsidRPr="00C21D9B" w:rsidRDefault="002A0080" w:rsidP="002A008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 xml:space="preserve">Adres strony internetowej prowadzonego postępowania (link prowadzący bezpośrednio do widoku postępowania na Platformie e-Zamówienia): </w:t>
      </w:r>
      <w:hyperlink r:id="rId11" w:history="1">
        <w:r w:rsidR="002E5AB6" w:rsidRPr="002E5AB6">
          <w:rPr>
            <w:rStyle w:val="Hipercze"/>
            <w:rFonts w:ascii="Arial" w:hAnsi="Arial" w:cs="Arial"/>
            <w:sz w:val="24"/>
            <w:szCs w:val="24"/>
          </w:rPr>
          <w:t>https://ezamowienia.gov.pl/mp-client/search/list/</w:t>
        </w:r>
        <w:r w:rsidR="002E5AB6" w:rsidRPr="002E5AB6">
          <w:rPr>
            <w:rStyle w:val="Hipercze"/>
            <w:rFonts w:ascii="Arial" w:hAnsi="Arial" w:cs="Arial"/>
            <w:sz w:val="24"/>
            <w:szCs w:val="24"/>
            <w:shd w:val="clear" w:color="auto" w:fill="FFFFFF"/>
          </w:rPr>
          <w:t>ocds-148610-2abcbc2f-79ab-</w:t>
        </w:r>
        <w:r w:rsidR="002E5AB6" w:rsidRPr="002E5AB6">
          <w:rPr>
            <w:rStyle w:val="Hipercze"/>
            <w:rFonts w:ascii="Arial" w:hAnsi="Arial" w:cs="Arial"/>
            <w:sz w:val="24"/>
            <w:szCs w:val="24"/>
            <w:shd w:val="clear" w:color="auto" w:fill="FFFFFF"/>
          </w:rPr>
          <w:lastRenderedPageBreak/>
          <w:t>421a-ba4d-6aa63a13ef9a</w:t>
        </w:r>
      </w:hyperlink>
    </w:p>
    <w:p w14:paraId="567158D3" w14:textId="77777777" w:rsidR="002A0080" w:rsidRPr="00C21D9B" w:rsidRDefault="002A0080" w:rsidP="002A0080">
      <w:pPr>
        <w:pStyle w:val="Akapitzlist"/>
        <w:widowControl w:val="0"/>
        <w:tabs>
          <w:tab w:val="left" w:pos="3094"/>
          <w:tab w:val="left" w:pos="3624"/>
          <w:tab w:val="left" w:pos="4525"/>
          <w:tab w:val="left" w:pos="6926"/>
          <w:tab w:val="left" w:pos="7877"/>
        </w:tabs>
        <w:spacing w:after="0" w:line="360" w:lineRule="auto"/>
        <w:ind w:left="360"/>
        <w:rPr>
          <w:rFonts w:ascii="Arial" w:hAnsi="Arial" w:cs="Arial"/>
          <w:sz w:val="24"/>
          <w:szCs w:val="24"/>
        </w:rPr>
      </w:pPr>
      <w:r w:rsidRPr="00C21D9B">
        <w:rPr>
          <w:rFonts w:ascii="Arial" w:hAnsi="Arial" w:cs="Arial"/>
          <w:sz w:val="24"/>
          <w:szCs w:val="24"/>
        </w:rPr>
        <w:t xml:space="preserve">Postępowanie można wyszukać również ze strony głównej Platformy </w:t>
      </w:r>
      <w:r w:rsidRPr="00C21D9B">
        <w:rPr>
          <w:rFonts w:ascii="Arial" w:hAnsi="Arial" w:cs="Arial"/>
          <w:sz w:val="24"/>
          <w:szCs w:val="24"/>
        </w:rPr>
        <w:br/>
        <w:t xml:space="preserve">e-Zamówienia (przycisk „Przeglądaj postępowania/konkursy”). </w:t>
      </w:r>
    </w:p>
    <w:p w14:paraId="10643C0B" w14:textId="42827FF3" w:rsidR="00D43687" w:rsidRPr="002E5AB6" w:rsidRDefault="002A0080" w:rsidP="00C476B9">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D43687">
        <w:rPr>
          <w:rFonts w:ascii="Arial" w:hAnsi="Arial" w:cs="Arial"/>
          <w:sz w:val="24"/>
          <w:szCs w:val="24"/>
        </w:rPr>
        <w:t xml:space="preserve">Identyfikator (ID) postępowania na Platformie e-Zamówienia: </w:t>
      </w:r>
      <w:bookmarkStart w:id="4" w:name="_Hlk124770446"/>
      <w:r w:rsidR="002E5AB6" w:rsidRPr="002E5AB6">
        <w:rPr>
          <w:rFonts w:ascii="Arial" w:hAnsi="Arial" w:cs="Arial"/>
          <w:sz w:val="24"/>
          <w:szCs w:val="24"/>
          <w:shd w:val="clear" w:color="auto" w:fill="FFFFFF"/>
        </w:rPr>
        <w:t>ocds-148610-2abcbc2f-79ab-421a-ba4d-6aa63a13ef9a</w:t>
      </w:r>
      <w:r w:rsidR="00D43687" w:rsidRPr="002E5AB6">
        <w:rPr>
          <w:rFonts w:ascii="Arial" w:hAnsi="Arial" w:cs="Arial"/>
          <w:sz w:val="24"/>
          <w:szCs w:val="24"/>
        </w:rPr>
        <w:t xml:space="preserve"> </w:t>
      </w:r>
    </w:p>
    <w:p w14:paraId="4CA25A31" w14:textId="08D5E2A3" w:rsidR="002A0080" w:rsidRPr="00D43687" w:rsidRDefault="002A0080" w:rsidP="00C476B9">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D43687">
        <w:rPr>
          <w:rFonts w:ascii="Arial" w:hAnsi="Arial" w:cs="Arial"/>
          <w:sz w:val="24"/>
          <w:szCs w:val="24"/>
        </w:rPr>
        <w:t xml:space="preserve">Wykonawca zamierzający wziąć udział w postępowaniu o udzielenie zamówienia publicznego musi posiadać konto podmiotu „Wykonawca” na Platformie </w:t>
      </w:r>
      <w:r w:rsidRPr="00D43687">
        <w:rPr>
          <w:rFonts w:ascii="Arial" w:hAnsi="Arial" w:cs="Arial"/>
          <w:sz w:val="24"/>
          <w:szCs w:val="24"/>
        </w:rPr>
        <w:br/>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B6AD8EE" w14:textId="77777777" w:rsidR="002A0080" w:rsidRPr="00C21D9B" w:rsidRDefault="002A0080" w:rsidP="002A008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 xml:space="preserve">Przeglądanie i pobieranie publicznej treści dokumentacji postępowania nie wymaga posiadania konta na Platformie e-Zamówienia ani logowania. </w:t>
      </w:r>
    </w:p>
    <w:p w14:paraId="1D10CEBF" w14:textId="77777777" w:rsidR="002A0080" w:rsidRPr="00C21D9B" w:rsidRDefault="002A0080" w:rsidP="002A008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8D83647" w14:textId="77777777" w:rsidR="002A0080" w:rsidRPr="00C21D9B" w:rsidRDefault="002A0080" w:rsidP="002A008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Pr="00C21D9B">
        <w:rPr>
          <w:rFonts w:ascii="Arial" w:hAnsi="Arial" w:cs="Arial"/>
          <w:sz w:val="24"/>
          <w:szCs w:val="24"/>
        </w:rPr>
        <w:br/>
        <w:t xml:space="preserve">z uwzględnieniem rodzaju przekazywanych danych i przekazuje się jako załączniki. W przypadku formatów, o których mowa w art. 66 ust. 1 ustawy </w:t>
      </w:r>
      <w:proofErr w:type="spellStart"/>
      <w:r w:rsidRPr="00C21D9B">
        <w:rPr>
          <w:rFonts w:ascii="Arial" w:hAnsi="Arial" w:cs="Arial"/>
          <w:sz w:val="24"/>
          <w:szCs w:val="24"/>
        </w:rPr>
        <w:t>Pzp</w:t>
      </w:r>
      <w:proofErr w:type="spellEnd"/>
      <w:r w:rsidRPr="00C21D9B">
        <w:rPr>
          <w:rFonts w:ascii="Arial" w:hAnsi="Arial" w:cs="Arial"/>
          <w:sz w:val="24"/>
          <w:szCs w:val="24"/>
        </w:rPr>
        <w:t xml:space="preserve">, ww. regulacje nie będą miały bezpośredniego zastosowania. </w:t>
      </w:r>
    </w:p>
    <w:p w14:paraId="09A700D0" w14:textId="77777777" w:rsidR="002A0080" w:rsidRPr="00C21D9B" w:rsidRDefault="002A0080" w:rsidP="002A008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66D6D5D2" w14:textId="77777777" w:rsidR="002A0080" w:rsidRPr="00C21D9B" w:rsidRDefault="002A0080" w:rsidP="006B3B35">
      <w:pPr>
        <w:pStyle w:val="Akapitzlist"/>
        <w:widowControl w:val="0"/>
        <w:numPr>
          <w:ilvl w:val="1"/>
          <w:numId w:val="36"/>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C21D9B">
        <w:rPr>
          <w:rFonts w:ascii="Arial" w:hAnsi="Arial" w:cs="Arial"/>
          <w:sz w:val="24"/>
          <w:szCs w:val="24"/>
        </w:rPr>
        <w:t xml:space="preserve">w formatach danych określonych w przepisach rozporządzenia Rady Ministrów w sprawie Krajowych Ram Interoperacyjności (i przekazuje się jako załącznik), lub </w:t>
      </w:r>
    </w:p>
    <w:p w14:paraId="5AD5C436" w14:textId="77777777" w:rsidR="002A0080" w:rsidRPr="00C21D9B" w:rsidRDefault="002A0080" w:rsidP="006B3B35">
      <w:pPr>
        <w:pStyle w:val="Akapitzlist"/>
        <w:widowControl w:val="0"/>
        <w:numPr>
          <w:ilvl w:val="1"/>
          <w:numId w:val="36"/>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C21D9B">
        <w:rPr>
          <w:rFonts w:ascii="Arial" w:hAnsi="Arial" w:cs="Arial"/>
          <w:sz w:val="24"/>
          <w:szCs w:val="24"/>
        </w:rPr>
        <w:t xml:space="preserve">jako tekst wpisany bezpośrednio do wiadomości przekazywanej przy użyciu środków komunikacji elektronicznej (np. w treści wiadomości e-mail lub </w:t>
      </w:r>
      <w:r w:rsidRPr="00C21D9B">
        <w:rPr>
          <w:rFonts w:ascii="Arial" w:hAnsi="Arial" w:cs="Arial"/>
          <w:sz w:val="24"/>
          <w:szCs w:val="24"/>
        </w:rPr>
        <w:br/>
      </w:r>
      <w:r w:rsidRPr="00C21D9B">
        <w:rPr>
          <w:rFonts w:ascii="Arial" w:hAnsi="Arial" w:cs="Arial"/>
          <w:sz w:val="24"/>
          <w:szCs w:val="24"/>
        </w:rPr>
        <w:lastRenderedPageBreak/>
        <w:t>w treści „Formularza do komunikacji”).</w:t>
      </w:r>
    </w:p>
    <w:p w14:paraId="55D52D2C" w14:textId="77777777" w:rsidR="002A0080" w:rsidRPr="00C21D9B" w:rsidRDefault="002A0080" w:rsidP="002A008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rPr>
      </w:pPr>
      <w:r w:rsidRPr="00C21D9B">
        <w:rPr>
          <w:rFonts w:ascii="Arial" w:hAnsi="Arial" w:cs="Arial"/>
          <w:sz w:val="24"/>
          <w:szCs w:val="24"/>
        </w:rPr>
        <w:t xml:space="preserve">Jeżeli dokumenty elektroniczne, przekazywane przy użyciu środków komunikacji elektronicznej, zawierają informacje stanowiące tajemnicę przedsiębiorstwa </w:t>
      </w:r>
      <w:r w:rsidRPr="00C21D9B">
        <w:rPr>
          <w:rFonts w:ascii="Arial" w:hAnsi="Arial" w:cs="Arial"/>
          <w:sz w:val="24"/>
          <w:szCs w:val="24"/>
        </w:rPr>
        <w:br/>
        <w:t xml:space="preserve">w rozumieniu przepisów ustawy z dnia 16 kwietnia 1993 r. o zwalczaniu nieuczciwej konkurencji (Dz. U. z 2020 r. poz. 1913 oraz z 2021 r. poz. 1655) wykonawca, w celu utrzymania w poufności tych informacji, przekazuje je </w:t>
      </w:r>
      <w:r w:rsidRPr="00C21D9B">
        <w:rPr>
          <w:rFonts w:ascii="Arial" w:hAnsi="Arial" w:cs="Arial"/>
          <w:sz w:val="24"/>
          <w:szCs w:val="24"/>
        </w:rPr>
        <w:br/>
        <w:t>w wydzielonym i odpowiednio oznaczonym pliku, wraz z jednoczesnym zaznaczeniem w nazwie pliku „Dokument stanowiący tajemnicę przedsiębiorstwa”.</w:t>
      </w:r>
    </w:p>
    <w:p w14:paraId="6E32DDDA" w14:textId="449F39E7" w:rsidR="002A0080" w:rsidRPr="00C21D9B" w:rsidRDefault="002A0080" w:rsidP="002A008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rPr>
      </w:pPr>
      <w:r w:rsidRPr="00C21D9B">
        <w:rPr>
          <w:rFonts w:ascii="Arial" w:hAnsi="Arial" w:cs="Arial"/>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C21D9B">
        <w:rPr>
          <w:rFonts w:ascii="Arial" w:hAnsi="Arial" w:cs="Arial"/>
          <w:sz w:val="24"/>
          <w:szCs w:val="24"/>
        </w:rPr>
        <w:br/>
        <w:t xml:space="preserve">W przypadku załączników, które są zgodnie z ustawą </w:t>
      </w:r>
      <w:proofErr w:type="spellStart"/>
      <w:r w:rsidRPr="00C21D9B">
        <w:rPr>
          <w:rFonts w:ascii="Arial" w:hAnsi="Arial" w:cs="Arial"/>
          <w:sz w:val="24"/>
          <w:szCs w:val="24"/>
        </w:rPr>
        <w:t>Pzp</w:t>
      </w:r>
      <w:proofErr w:type="spellEnd"/>
      <w:r w:rsidRPr="00C21D9B">
        <w:rPr>
          <w:rFonts w:ascii="Arial" w:hAnsi="Arial" w:cs="Arial"/>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 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075F17A" w14:textId="2B7D34DA" w:rsidR="002A0080" w:rsidRPr="00C21D9B" w:rsidRDefault="002A0080" w:rsidP="002A008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rPr>
      </w:pPr>
      <w:r w:rsidRPr="00C21D9B">
        <w:rPr>
          <w:rFonts w:ascii="Arial" w:hAnsi="Arial" w:cs="Arial"/>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7BDA3C5" w14:textId="77777777" w:rsidR="002A0080" w:rsidRPr="00C21D9B" w:rsidRDefault="002A0080" w:rsidP="002A008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 xml:space="preserve">Wszystkie wysłane i odebrane w postępowaniu przez Wykonawcę wiadomości widoczne są po zalogowaniu w podglądzie postępowania w zakładce „Komunikacja”. </w:t>
      </w:r>
    </w:p>
    <w:p w14:paraId="01409D3A" w14:textId="7D61522E" w:rsidR="002A0080" w:rsidRPr="00C21D9B" w:rsidRDefault="002A0080" w:rsidP="002A008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lastRenderedPageBreak/>
        <w:t>Maksymalny rozmiar plików przesyłanych za pośrednictwem „Formularzy do komunikacji” wynosi 150 MB (wielkość ta dotyczy plików przesyłanych jako załączniki do jednego formularza).</w:t>
      </w:r>
    </w:p>
    <w:p w14:paraId="26DC79B0" w14:textId="77777777" w:rsidR="002A0080" w:rsidRPr="00C21D9B" w:rsidRDefault="002A0080" w:rsidP="002A008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Minimalne wymagania techniczne dotyczące sprzętu używanego w celu korzystania z usług Platformy e-Zamówienia oraz informacje dotyczące specyfikacji połączenia określa Regulamin Platformy e-Zamówienia.</w:t>
      </w:r>
    </w:p>
    <w:p w14:paraId="73351094" w14:textId="176FE2B7" w:rsidR="002A0080" w:rsidRPr="00C21D9B" w:rsidRDefault="002A0080" w:rsidP="002A008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W przypadku problemów technicznych i awarii związanych z funkcjonowaniem Platformy e-Zamówienia użytkownicy mogą skorzystać ze wsparcia technicznego dostępnego pod numerem telefonu (</w:t>
      </w:r>
      <w:r w:rsidR="00BA15E0">
        <w:rPr>
          <w:rFonts w:ascii="Arial" w:hAnsi="Arial" w:cs="Arial"/>
          <w:sz w:val="24"/>
          <w:szCs w:val="24"/>
        </w:rPr>
        <w:t>2</w:t>
      </w:r>
      <w:r w:rsidRPr="00C21D9B">
        <w:rPr>
          <w:rFonts w:ascii="Arial" w:hAnsi="Arial" w:cs="Arial"/>
          <w:sz w:val="24"/>
          <w:szCs w:val="24"/>
        </w:rPr>
        <w:t xml:space="preserve">2) </w:t>
      </w:r>
      <w:r w:rsidR="00BA15E0">
        <w:rPr>
          <w:sz w:val="24"/>
          <w:szCs w:val="24"/>
        </w:rPr>
        <w:t xml:space="preserve">458 77 99 </w:t>
      </w:r>
      <w:r w:rsidRPr="00C21D9B">
        <w:rPr>
          <w:rFonts w:ascii="Arial" w:hAnsi="Arial" w:cs="Arial"/>
          <w:sz w:val="24"/>
          <w:szCs w:val="24"/>
        </w:rPr>
        <w:t xml:space="preserve">lub drogą elektroniczną poprzez formularz udostępniony na stronie internetowej </w:t>
      </w:r>
      <w:hyperlink r:id="rId12" w:history="1">
        <w:r w:rsidRPr="00D528E5">
          <w:rPr>
            <w:rStyle w:val="Hipercze"/>
            <w:rFonts w:ascii="Arial" w:hAnsi="Arial" w:cs="Arial"/>
            <w:color w:val="0070C0"/>
            <w:sz w:val="24"/>
            <w:szCs w:val="24"/>
          </w:rPr>
          <w:t>https://ezamowienia.gov.pl</w:t>
        </w:r>
      </w:hyperlink>
      <w:r w:rsidRPr="00C21D9B">
        <w:rPr>
          <w:rFonts w:ascii="Arial" w:hAnsi="Arial" w:cs="Arial"/>
          <w:sz w:val="24"/>
          <w:szCs w:val="24"/>
        </w:rPr>
        <w:t xml:space="preserve"> w zakładce „Zgłoś problem”.</w:t>
      </w:r>
    </w:p>
    <w:p w14:paraId="55C9F995" w14:textId="2281ACB2" w:rsidR="002A0080" w:rsidRPr="00C21D9B" w:rsidRDefault="002A0080" w:rsidP="002A008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C21D9B">
        <w:rPr>
          <w:rFonts w:ascii="Arial" w:hAnsi="Arial" w:cs="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E9194B">
          <w:rPr>
            <w:rStyle w:val="Hipercze"/>
            <w:rFonts w:ascii="Arial" w:hAnsi="Arial" w:cs="Arial"/>
            <w:color w:val="0070C0"/>
            <w:sz w:val="24"/>
            <w:szCs w:val="24"/>
          </w:rPr>
          <w:t>zam_pub@um.rybnik.pl</w:t>
        </w:r>
      </w:hyperlink>
      <w:r w:rsidRPr="00C21D9B">
        <w:rPr>
          <w:rFonts w:ascii="Arial" w:hAnsi="Arial" w:cs="Arial"/>
          <w:sz w:val="24"/>
          <w:szCs w:val="24"/>
        </w:rPr>
        <w:t xml:space="preserve"> (nie dotyczy składania ofert/wniosków o dopuszczenie do udziału w postępowaniu).</w:t>
      </w:r>
      <w:bookmarkEnd w:id="4"/>
    </w:p>
    <w:p w14:paraId="7259AB84" w14:textId="7EC68FA5" w:rsidR="00E829B6" w:rsidRPr="00B01D6E" w:rsidRDefault="002A0080" w:rsidP="006B3B35">
      <w:pPr>
        <w:pStyle w:val="Nagwek1"/>
        <w:numPr>
          <w:ilvl w:val="0"/>
          <w:numId w:val="23"/>
        </w:numPr>
        <w:spacing w:before="240" w:line="360" w:lineRule="auto"/>
        <w:jc w:val="both"/>
        <w:rPr>
          <w:rFonts w:ascii="Arial" w:hAnsi="Arial" w:cs="Arial"/>
          <w:color w:val="auto"/>
          <w:sz w:val="24"/>
          <w:szCs w:val="24"/>
        </w:rPr>
      </w:pPr>
      <w:r>
        <w:rPr>
          <w:rFonts w:ascii="Arial" w:hAnsi="Arial" w:cs="Arial"/>
          <w:color w:val="auto"/>
          <w:sz w:val="24"/>
          <w:szCs w:val="24"/>
        </w:rPr>
        <w:t>Opis sposobu składania oferty</w:t>
      </w:r>
    </w:p>
    <w:p w14:paraId="1C56A6A7" w14:textId="77777777" w:rsidR="002A0080" w:rsidRDefault="002A0080" w:rsidP="006B3B35">
      <w:pPr>
        <w:pStyle w:val="Akapitzlist"/>
        <w:numPr>
          <w:ilvl w:val="0"/>
          <w:numId w:val="37"/>
        </w:numPr>
        <w:spacing w:line="360" w:lineRule="auto"/>
        <w:ind w:left="567"/>
        <w:rPr>
          <w:rFonts w:ascii="Arial" w:hAnsi="Arial" w:cs="Arial"/>
          <w:sz w:val="24"/>
          <w:szCs w:val="24"/>
        </w:rPr>
      </w:pPr>
      <w:bookmarkStart w:id="5" w:name="bookmark1"/>
      <w:r w:rsidRPr="008E2631">
        <w:rPr>
          <w:rFonts w:ascii="Arial" w:hAnsi="Arial" w:cs="Arial"/>
          <w:sz w:val="24"/>
          <w:szCs w:val="24"/>
        </w:rPr>
        <w:t xml:space="preserve">Wykonawca przygotowuje ofertę przy pomocy „Formularza oferty”, stanowiącego Załącznik nr 1 do SWZ, udostępnionego przez Zamawiającego na Platformie e-Zamówienia. </w:t>
      </w:r>
    </w:p>
    <w:p w14:paraId="3DD9124C" w14:textId="77777777" w:rsid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A0080">
        <w:rPr>
          <w:rFonts w:ascii="Arial" w:hAnsi="Arial" w:cs="Arial"/>
          <w:sz w:val="24"/>
          <w:szCs w:val="24"/>
        </w:rPr>
        <w:t>drag&amp;drop</w:t>
      </w:r>
      <w:proofErr w:type="spellEnd"/>
      <w:r w:rsidRPr="002A0080">
        <w:rPr>
          <w:rFonts w:ascii="Arial" w:hAnsi="Arial" w:cs="Arial"/>
          <w:sz w:val="24"/>
          <w:szCs w:val="24"/>
        </w:rPr>
        <w:t xml:space="preserve"> („przeciągnij” i „puść”) służące do dodawania plików.</w:t>
      </w:r>
    </w:p>
    <w:p w14:paraId="00E50CC3" w14:textId="77777777" w:rsid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 xml:space="preserve">Wykonawca dodaje wybrany z dysku i uprzednio podpisany „Formularz oferty” </w:t>
      </w:r>
      <w:r w:rsidRPr="002A0080">
        <w:rPr>
          <w:rFonts w:ascii="Arial" w:hAnsi="Arial" w:cs="Arial"/>
          <w:sz w:val="24"/>
          <w:szCs w:val="24"/>
        </w:rPr>
        <w:br/>
        <w:t xml:space="preserve">w pierwszym polu (Wypełniony formularz oferty”). W kolejnym polu („Załączniki </w:t>
      </w:r>
      <w:r w:rsidRPr="002A0080">
        <w:rPr>
          <w:rFonts w:ascii="Arial" w:hAnsi="Arial" w:cs="Arial"/>
          <w:sz w:val="24"/>
          <w:szCs w:val="24"/>
        </w:rPr>
        <w:br/>
        <w:t xml:space="preserve">i inne dokumenty przedstawione w ofercie przez Wykonawcę”) Wykonawca dodaje pozostałe pliki stanowiące ofertę lub składane wraz z ofertą. </w:t>
      </w:r>
    </w:p>
    <w:p w14:paraId="79C15F8B" w14:textId="77777777" w:rsid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w:t>
      </w:r>
      <w:r w:rsidRPr="002A0080">
        <w:rPr>
          <w:rFonts w:ascii="Arial" w:hAnsi="Arial" w:cs="Arial"/>
          <w:sz w:val="24"/>
          <w:szCs w:val="24"/>
        </w:rPr>
        <w:br/>
        <w:t xml:space="preserve">z jednoczesnym zaznaczeniem w nazwie pliku „Dokument stanowiący tajemnicę przedsiębiorstwa”. Zarówno załącznik stanowiący tajemnicę </w:t>
      </w:r>
      <w:r w:rsidRPr="002A0080">
        <w:rPr>
          <w:rFonts w:ascii="Arial" w:hAnsi="Arial" w:cs="Arial"/>
          <w:sz w:val="24"/>
          <w:szCs w:val="24"/>
        </w:rPr>
        <w:lastRenderedPageBreak/>
        <w:t xml:space="preserve">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2A0080">
        <w:rPr>
          <w:rFonts w:ascii="Arial" w:hAnsi="Arial" w:cs="Arial"/>
          <w:sz w:val="24"/>
          <w:szCs w:val="24"/>
        </w:rPr>
        <w:t>Pzp</w:t>
      </w:r>
      <w:proofErr w:type="spellEnd"/>
      <w:r w:rsidRPr="002A0080">
        <w:rPr>
          <w:rFonts w:ascii="Arial" w:hAnsi="Arial" w:cs="Arial"/>
          <w:sz w:val="24"/>
          <w:szCs w:val="24"/>
        </w:rPr>
        <w:t xml:space="preserve">. </w:t>
      </w:r>
    </w:p>
    <w:p w14:paraId="2594C0C0" w14:textId="32C8A9AF" w:rsidR="002A0080" w:rsidRP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 xml:space="preserve">Formularz oferty </w:t>
      </w:r>
      <w:r w:rsidRPr="002A0080">
        <w:rPr>
          <w:rStyle w:val="Teksttreci20"/>
          <w:rFonts w:ascii="Arial" w:hAnsi="Arial" w:cs="Arial"/>
          <w:color w:val="auto"/>
          <w:sz w:val="24"/>
          <w:szCs w:val="24"/>
        </w:rPr>
        <w:t xml:space="preserve">należy </w:t>
      </w:r>
      <w:r w:rsidR="002B2AD2">
        <w:rPr>
          <w:rStyle w:val="Teksttreci20"/>
          <w:rFonts w:ascii="Arial" w:hAnsi="Arial" w:cs="Arial"/>
          <w:color w:val="auto"/>
          <w:sz w:val="24"/>
          <w:szCs w:val="24"/>
        </w:rPr>
        <w:t>zł</w:t>
      </w:r>
      <w:r w:rsidRPr="002A0080">
        <w:rPr>
          <w:rStyle w:val="Teksttreci20"/>
          <w:rFonts w:ascii="Arial" w:hAnsi="Arial" w:cs="Arial"/>
          <w:color w:val="auto"/>
          <w:sz w:val="24"/>
          <w:szCs w:val="24"/>
        </w:rPr>
        <w:t>ożyć w formie elektronicznej (tj. opatrzonej kwalifikowanym podpisem elektronicznym) lub w postaci elektronicznej opatrzonej podpisem zaufanym lub podpisem osobistym</w:t>
      </w:r>
      <w:r w:rsidRPr="002A0080">
        <w:rPr>
          <w:rFonts w:ascii="Arial" w:hAnsi="Arial" w:cs="Arial"/>
          <w:sz w:val="24"/>
          <w:szCs w:val="24"/>
        </w:rPr>
        <w:t xml:space="preserve">. Po podpisaniu nie należy zmieniać nazwy pliku formularza. </w:t>
      </w:r>
      <w:r w:rsidRPr="002A0080">
        <w:rPr>
          <w:rFonts w:ascii="Arial" w:hAnsi="Arial" w:cs="Arial"/>
          <w:b/>
          <w:sz w:val="24"/>
          <w:szCs w:val="24"/>
        </w:rPr>
        <w:t>W przypadku kwalifikowanego podpisu elektronicznego zaleca się korzystanie z opcji znacznika czasu.</w:t>
      </w:r>
    </w:p>
    <w:p w14:paraId="14E89966" w14:textId="77777777" w:rsid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 xml:space="preserve">Pozostałe dokumenty wchodzące w skład oferty lub składane wraz z ofertą, które są zgodne z ustawą </w:t>
      </w:r>
      <w:proofErr w:type="spellStart"/>
      <w:r w:rsidRPr="002A0080">
        <w:rPr>
          <w:rFonts w:ascii="Arial" w:hAnsi="Arial" w:cs="Arial"/>
          <w:sz w:val="24"/>
          <w:szCs w:val="24"/>
        </w:rPr>
        <w:t>Pzp</w:t>
      </w:r>
      <w:proofErr w:type="spellEnd"/>
      <w:r w:rsidRPr="002A0080">
        <w:rPr>
          <w:rFonts w:ascii="Arial" w:hAnsi="Arial" w:cs="Arial"/>
          <w:sz w:val="24"/>
          <w:szCs w:val="24"/>
        </w:rPr>
        <w:t xml:space="preserve">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2A0080">
        <w:rPr>
          <w:rStyle w:val="Teksttreci20"/>
          <w:rFonts w:ascii="Arial" w:hAnsi="Arial" w:cs="Arial"/>
          <w:color w:val="auto"/>
          <w:sz w:val="24"/>
          <w:szCs w:val="24"/>
        </w:rPr>
        <w:t>w formie elektronicznej (tj. opatrzonej kwalifikowanym podpisem elektronicznym) lub w postaci elektronicznej opatrzonej podpisem zaufanym lub podpisem osobistym</w:t>
      </w:r>
      <w:r w:rsidRPr="002A0080">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135793F8" w14:textId="77777777" w:rsid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w:t>
      </w:r>
      <w:r w:rsidRPr="002A0080">
        <w:rPr>
          <w:rFonts w:ascii="Arial" w:hAnsi="Arial" w:cs="Arial"/>
          <w:sz w:val="24"/>
          <w:szCs w:val="24"/>
        </w:rPr>
        <w:lastRenderedPageBreak/>
        <w:t>podpisem osobistym, jest równoznaczne z opatrzeniem wszystkich dokumentów zawartych w tym pliku odpowiednio kwalifikowanym podpisem elektronicznym, podpisem zaufanym lub podpisem osobistym.</w:t>
      </w:r>
    </w:p>
    <w:p w14:paraId="771891AC" w14:textId="77777777" w:rsid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 xml:space="preserve">System sprawdza, czy złożone pliki są podpisane i automatycznie je szyfruje, jednocześnie informując o tym Wykonawcę. Potwierdzenie czasu przekazania </w:t>
      </w:r>
      <w:r w:rsidRPr="002A0080">
        <w:rPr>
          <w:rFonts w:ascii="Arial" w:hAnsi="Arial" w:cs="Arial"/>
          <w:sz w:val="24"/>
          <w:szCs w:val="24"/>
        </w:rPr>
        <w:br/>
        <w:t xml:space="preserve">i odbioru oferty znajduje się w Elektronicznym Potwierdzeniu Przesłania (EPP) </w:t>
      </w:r>
      <w:r w:rsidRPr="002A0080">
        <w:rPr>
          <w:rFonts w:ascii="Arial" w:hAnsi="Arial" w:cs="Arial"/>
          <w:sz w:val="24"/>
          <w:szCs w:val="24"/>
        </w:rPr>
        <w:br/>
        <w:t>i Elektronicznym Potwierdzeniu Odebrania (EPO). EPP i EPO dostępne są dla zalogowanego Wykonawcy w zakładce „Oferty/Wnioski”.</w:t>
      </w:r>
    </w:p>
    <w:p w14:paraId="48E6BA2A" w14:textId="77777777" w:rsid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Oferta może być złożona tylko do upływu terminu składania ofert.</w:t>
      </w:r>
    </w:p>
    <w:p w14:paraId="384903E7" w14:textId="77777777" w:rsid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 xml:space="preserve">Wykonawca może przed upływem terminu składania ofert wycofać ofertę. Wykonawca wycofuje ofertę w zakładce „Oferty/wnioski” używając przycisku „Wycofaj ofertę” </w:t>
      </w:r>
    </w:p>
    <w:p w14:paraId="7C0DE5EA" w14:textId="77777777" w:rsid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Sposób złożenia oferty oraz załączników został opisany w interaktywnej instrukcji „Oferty, wnioski i prace konkursowe”, zamieszczonej na platformie e-zamówienia.</w:t>
      </w:r>
    </w:p>
    <w:p w14:paraId="69EDD3A3" w14:textId="3943E0A5" w:rsidR="002A0080" w:rsidRPr="002A0080" w:rsidRDefault="002A0080" w:rsidP="006B3B35">
      <w:pPr>
        <w:pStyle w:val="Akapitzlist"/>
        <w:numPr>
          <w:ilvl w:val="0"/>
          <w:numId w:val="37"/>
        </w:numPr>
        <w:spacing w:line="360" w:lineRule="auto"/>
        <w:ind w:left="567"/>
        <w:rPr>
          <w:rFonts w:ascii="Arial" w:hAnsi="Arial" w:cs="Arial"/>
          <w:sz w:val="24"/>
          <w:szCs w:val="24"/>
        </w:rPr>
      </w:pPr>
      <w:r w:rsidRPr="002A0080">
        <w:rPr>
          <w:rFonts w:ascii="Arial" w:hAnsi="Arial" w:cs="Arial"/>
          <w:sz w:val="24"/>
          <w:szCs w:val="24"/>
        </w:rPr>
        <w:t xml:space="preserve">Maksymalny rozmiar plików stanowiących ofertę lub składanych wraz z ofertą to 250MB. </w:t>
      </w:r>
    </w:p>
    <w:p w14:paraId="04D68276" w14:textId="77777777" w:rsidR="00AC0246" w:rsidRPr="005C4DF1" w:rsidRDefault="00AC0246" w:rsidP="006B3B35">
      <w:pPr>
        <w:pStyle w:val="Nagwek1"/>
        <w:numPr>
          <w:ilvl w:val="0"/>
          <w:numId w:val="23"/>
        </w:numPr>
        <w:spacing w:before="240" w:line="360" w:lineRule="auto"/>
        <w:rPr>
          <w:rFonts w:ascii="Arial" w:hAnsi="Arial" w:cs="Arial"/>
          <w:color w:val="auto"/>
          <w:sz w:val="24"/>
          <w:szCs w:val="24"/>
        </w:rPr>
      </w:pPr>
      <w:r w:rsidRPr="005C4DF1">
        <w:rPr>
          <w:rFonts w:ascii="Arial" w:hAnsi="Arial" w:cs="Arial"/>
          <w:color w:val="auto"/>
          <w:sz w:val="24"/>
          <w:szCs w:val="24"/>
        </w:rPr>
        <w:t>Wskazanie osób uprawnionych do komunikowania si</w:t>
      </w:r>
      <w:r w:rsidR="007878B6">
        <w:rPr>
          <w:rFonts w:ascii="Arial" w:hAnsi="Arial" w:cs="Arial"/>
          <w:color w:val="auto"/>
          <w:sz w:val="24"/>
          <w:szCs w:val="24"/>
        </w:rPr>
        <w:t>ę</w:t>
      </w:r>
      <w:r w:rsidRPr="005C4DF1">
        <w:rPr>
          <w:rFonts w:ascii="Arial" w:hAnsi="Arial" w:cs="Arial"/>
          <w:color w:val="auto"/>
          <w:sz w:val="24"/>
          <w:szCs w:val="24"/>
        </w:rPr>
        <w:t xml:space="preserve"> z Wykonawcami</w:t>
      </w:r>
      <w:bookmarkEnd w:id="5"/>
    </w:p>
    <w:p w14:paraId="34579620" w14:textId="77777777" w:rsidR="00AC0246" w:rsidRPr="005C4DF1" w:rsidRDefault="00AC0246" w:rsidP="00AC0246">
      <w:pPr>
        <w:spacing w:after="0" w:line="360" w:lineRule="auto"/>
        <w:ind w:left="284"/>
        <w:jc w:val="both"/>
        <w:rPr>
          <w:rFonts w:ascii="Arial" w:hAnsi="Arial" w:cs="Arial"/>
          <w:sz w:val="24"/>
          <w:szCs w:val="24"/>
        </w:rPr>
      </w:pPr>
      <w:r w:rsidRPr="005C4DF1">
        <w:rPr>
          <w:rStyle w:val="Teksttreci20"/>
          <w:rFonts w:ascii="Arial" w:hAnsi="Arial" w:cs="Arial"/>
          <w:color w:val="auto"/>
          <w:sz w:val="24"/>
          <w:szCs w:val="24"/>
        </w:rPr>
        <w:t>Zamawiający wyznacza następujące osoby do kontaktu z Wykonawcami:</w:t>
      </w:r>
    </w:p>
    <w:p w14:paraId="1F271861" w14:textId="77777777" w:rsidR="00AC0246" w:rsidRPr="005C4DF1" w:rsidRDefault="00AC0246" w:rsidP="006B3B35">
      <w:pPr>
        <w:pStyle w:val="Akapitzlist"/>
        <w:numPr>
          <w:ilvl w:val="0"/>
          <w:numId w:val="24"/>
        </w:numPr>
        <w:tabs>
          <w:tab w:val="left" w:pos="2835"/>
          <w:tab w:val="left" w:pos="4820"/>
        </w:tabs>
        <w:spacing w:after="0" w:line="360" w:lineRule="auto"/>
        <w:jc w:val="both"/>
        <w:rPr>
          <w:rFonts w:ascii="Arial" w:hAnsi="Arial" w:cs="Arial"/>
          <w:sz w:val="24"/>
          <w:szCs w:val="24"/>
        </w:rPr>
      </w:pPr>
      <w:r w:rsidRPr="005C4DF1">
        <w:rPr>
          <w:rFonts w:ascii="Arial" w:hAnsi="Arial" w:cs="Arial"/>
          <w:sz w:val="24"/>
          <w:szCs w:val="24"/>
        </w:rPr>
        <w:t xml:space="preserve">w zakresie merytorycznym: </w:t>
      </w:r>
      <w:r w:rsidRPr="005C4DF1">
        <w:rPr>
          <w:rFonts w:ascii="Arial" w:hAnsi="Arial" w:cs="Arial"/>
          <w:sz w:val="24"/>
          <w:szCs w:val="24"/>
        </w:rPr>
        <w:tab/>
      </w:r>
    </w:p>
    <w:p w14:paraId="39DEF10B" w14:textId="2A8490B1" w:rsidR="00AC0246" w:rsidRPr="005C4DF1" w:rsidRDefault="00B428B0" w:rsidP="00B428B0">
      <w:pPr>
        <w:tabs>
          <w:tab w:val="left" w:pos="709"/>
          <w:tab w:val="left" w:pos="3544"/>
        </w:tabs>
        <w:spacing w:after="0" w:line="360" w:lineRule="auto"/>
        <w:ind w:left="720"/>
        <w:jc w:val="both"/>
        <w:rPr>
          <w:rFonts w:ascii="Arial" w:hAnsi="Arial" w:cs="Arial"/>
          <w:sz w:val="24"/>
          <w:szCs w:val="24"/>
        </w:rPr>
      </w:pPr>
      <w:r w:rsidRPr="00B428B0">
        <w:rPr>
          <w:rFonts w:ascii="Arial" w:hAnsi="Arial" w:cs="Arial"/>
          <w:sz w:val="24"/>
          <w:szCs w:val="24"/>
        </w:rPr>
        <w:t>Wojciech Bartosz</w:t>
      </w:r>
      <w:r w:rsidR="001569D6">
        <w:rPr>
          <w:rFonts w:ascii="Arial" w:hAnsi="Arial" w:cs="Arial"/>
          <w:sz w:val="24"/>
          <w:szCs w:val="24"/>
        </w:rPr>
        <w:tab/>
      </w:r>
      <w:r w:rsidR="00AC0246" w:rsidRPr="005C4DF1">
        <w:rPr>
          <w:rFonts w:ascii="Arial" w:hAnsi="Arial" w:cs="Arial"/>
          <w:sz w:val="24"/>
          <w:szCs w:val="24"/>
        </w:rPr>
        <w:t xml:space="preserve">Wydział </w:t>
      </w:r>
      <w:r w:rsidR="002A0080">
        <w:rPr>
          <w:rFonts w:ascii="Arial" w:hAnsi="Arial" w:cs="Arial"/>
          <w:sz w:val="24"/>
          <w:szCs w:val="24"/>
        </w:rPr>
        <w:t>Techniczny</w:t>
      </w:r>
    </w:p>
    <w:p w14:paraId="38D2087D" w14:textId="77777777" w:rsidR="00AC0246" w:rsidRPr="005C4DF1" w:rsidRDefault="00AC0246" w:rsidP="006B3B35">
      <w:pPr>
        <w:pStyle w:val="Akapitzlist"/>
        <w:numPr>
          <w:ilvl w:val="0"/>
          <w:numId w:val="24"/>
        </w:numPr>
        <w:tabs>
          <w:tab w:val="left" w:pos="2835"/>
          <w:tab w:val="left" w:pos="4820"/>
        </w:tabs>
        <w:spacing w:after="0" w:line="360" w:lineRule="auto"/>
        <w:jc w:val="both"/>
        <w:rPr>
          <w:rFonts w:ascii="Arial" w:hAnsi="Arial" w:cs="Arial"/>
          <w:sz w:val="24"/>
          <w:szCs w:val="24"/>
        </w:rPr>
      </w:pPr>
      <w:r w:rsidRPr="005C4DF1">
        <w:rPr>
          <w:rFonts w:ascii="Arial" w:hAnsi="Arial" w:cs="Arial"/>
          <w:sz w:val="24"/>
          <w:szCs w:val="24"/>
        </w:rPr>
        <w:t>w sprawach dotyczących procedury zamówień publicznych:</w:t>
      </w:r>
    </w:p>
    <w:p w14:paraId="6C9C86EA" w14:textId="37B82B71" w:rsidR="00AC0246" w:rsidRPr="005C4DF1" w:rsidRDefault="007878B6" w:rsidP="001569D6">
      <w:pPr>
        <w:tabs>
          <w:tab w:val="left" w:pos="709"/>
          <w:tab w:val="left" w:pos="2835"/>
        </w:tabs>
        <w:spacing w:after="0" w:line="360" w:lineRule="auto"/>
        <w:jc w:val="both"/>
        <w:rPr>
          <w:rFonts w:ascii="Arial" w:hAnsi="Arial" w:cs="Arial"/>
          <w:sz w:val="24"/>
          <w:szCs w:val="24"/>
        </w:rPr>
      </w:pPr>
      <w:r>
        <w:rPr>
          <w:rFonts w:ascii="Arial" w:hAnsi="Arial" w:cs="Arial"/>
          <w:sz w:val="24"/>
          <w:szCs w:val="24"/>
        </w:rPr>
        <w:tab/>
        <w:t>Barbara Skrzypiec</w:t>
      </w:r>
      <w:r w:rsidR="00AC0246" w:rsidRPr="005C4DF1">
        <w:rPr>
          <w:rFonts w:ascii="Arial" w:hAnsi="Arial" w:cs="Arial"/>
          <w:sz w:val="24"/>
          <w:szCs w:val="24"/>
        </w:rPr>
        <w:tab/>
      </w:r>
      <w:r w:rsidR="00AC0246" w:rsidRPr="005C4DF1">
        <w:rPr>
          <w:rFonts w:ascii="Arial" w:hAnsi="Arial" w:cs="Arial"/>
          <w:sz w:val="24"/>
          <w:szCs w:val="24"/>
        </w:rPr>
        <w:tab/>
      </w:r>
      <w:r w:rsidR="00F22860">
        <w:rPr>
          <w:rFonts w:ascii="Arial" w:hAnsi="Arial" w:cs="Arial"/>
          <w:sz w:val="24"/>
          <w:szCs w:val="24"/>
        </w:rPr>
        <w:tab/>
      </w:r>
      <w:r w:rsidR="00AC0246" w:rsidRPr="005C4DF1">
        <w:rPr>
          <w:rFonts w:ascii="Arial" w:hAnsi="Arial" w:cs="Arial"/>
          <w:sz w:val="24"/>
          <w:szCs w:val="24"/>
        </w:rPr>
        <w:t>Wydział Zamówień Publicznych</w:t>
      </w:r>
    </w:p>
    <w:p w14:paraId="4BF0A13D" w14:textId="77777777" w:rsidR="00AC0246" w:rsidRPr="005C4DF1" w:rsidRDefault="00AC0246" w:rsidP="006B3B35">
      <w:pPr>
        <w:pStyle w:val="Nagwek1"/>
        <w:numPr>
          <w:ilvl w:val="0"/>
          <w:numId w:val="23"/>
        </w:numPr>
        <w:spacing w:before="240" w:line="360" w:lineRule="auto"/>
        <w:jc w:val="both"/>
        <w:rPr>
          <w:rFonts w:ascii="Arial" w:hAnsi="Arial" w:cs="Arial"/>
          <w:color w:val="auto"/>
          <w:sz w:val="24"/>
          <w:szCs w:val="24"/>
        </w:rPr>
      </w:pPr>
      <w:bookmarkStart w:id="6" w:name="bookmark2"/>
      <w:r w:rsidRPr="005C4DF1">
        <w:rPr>
          <w:rFonts w:ascii="Arial" w:hAnsi="Arial" w:cs="Arial"/>
          <w:color w:val="auto"/>
          <w:sz w:val="24"/>
          <w:szCs w:val="24"/>
        </w:rPr>
        <w:t>Wymagania dotyczące wadium.</w:t>
      </w:r>
    </w:p>
    <w:p w14:paraId="69668018" w14:textId="77777777" w:rsidR="00AC0246" w:rsidRPr="005C4DF1" w:rsidRDefault="00AC0246" w:rsidP="00AC0246">
      <w:pPr>
        <w:pStyle w:val="Tekstpodstawowy3"/>
        <w:spacing w:after="0" w:line="360" w:lineRule="auto"/>
        <w:ind w:left="360"/>
        <w:jc w:val="both"/>
        <w:rPr>
          <w:rFonts w:ascii="Arial" w:hAnsi="Arial" w:cs="Arial"/>
          <w:sz w:val="24"/>
          <w:szCs w:val="24"/>
        </w:rPr>
      </w:pPr>
      <w:r w:rsidRPr="005C4DF1">
        <w:rPr>
          <w:rFonts w:ascii="Arial" w:hAnsi="Arial" w:cs="Arial"/>
          <w:sz w:val="24"/>
          <w:szCs w:val="24"/>
        </w:rPr>
        <w:t>Zamawiający nie wymaga wadium.</w:t>
      </w:r>
    </w:p>
    <w:p w14:paraId="1C4CF7E1" w14:textId="77777777" w:rsidR="00AC0246" w:rsidRPr="005C4DF1" w:rsidRDefault="00AC0246" w:rsidP="006B3B35">
      <w:pPr>
        <w:pStyle w:val="Nagwek1"/>
        <w:numPr>
          <w:ilvl w:val="0"/>
          <w:numId w:val="23"/>
        </w:numPr>
        <w:spacing w:before="240" w:line="360" w:lineRule="auto"/>
        <w:jc w:val="both"/>
        <w:rPr>
          <w:rFonts w:ascii="Arial" w:hAnsi="Arial" w:cs="Arial"/>
          <w:color w:val="auto"/>
          <w:sz w:val="24"/>
          <w:szCs w:val="24"/>
        </w:rPr>
      </w:pPr>
      <w:r w:rsidRPr="005C4DF1">
        <w:rPr>
          <w:rFonts w:ascii="Arial" w:hAnsi="Arial" w:cs="Arial"/>
          <w:color w:val="auto"/>
          <w:sz w:val="24"/>
          <w:szCs w:val="24"/>
        </w:rPr>
        <w:t>Opis sposobu przygotowania oferty</w:t>
      </w:r>
    </w:p>
    <w:p w14:paraId="3498CFB6" w14:textId="1BD47752" w:rsidR="00632522" w:rsidRPr="00632522" w:rsidRDefault="00632522" w:rsidP="006B3B35">
      <w:pPr>
        <w:pStyle w:val="Akapitzlist"/>
        <w:widowControl w:val="0"/>
        <w:numPr>
          <w:ilvl w:val="0"/>
          <w:numId w:val="38"/>
        </w:numPr>
        <w:tabs>
          <w:tab w:val="left" w:pos="336"/>
        </w:tabs>
        <w:spacing w:after="0" w:line="360" w:lineRule="auto"/>
        <w:ind w:left="567"/>
        <w:rPr>
          <w:rFonts w:ascii="Arial" w:eastAsia="Calibri" w:hAnsi="Arial" w:cs="Arial"/>
          <w:color w:val="000000" w:themeColor="text1"/>
          <w:sz w:val="24"/>
          <w:szCs w:val="24"/>
          <w:lang w:eastAsia="pl-PL" w:bidi="pl-PL"/>
        </w:rPr>
      </w:pPr>
      <w:r w:rsidRPr="008A4301">
        <w:rPr>
          <w:rStyle w:val="Teksttreci20"/>
          <w:rFonts w:ascii="Arial" w:hAnsi="Arial" w:cs="Arial"/>
          <w:color w:val="000000" w:themeColor="text1"/>
          <w:sz w:val="24"/>
          <w:szCs w:val="24"/>
        </w:rPr>
        <w:t xml:space="preserve">Oferta musi być sporządzona w języku polskim. </w:t>
      </w:r>
      <w:r>
        <w:rPr>
          <w:rStyle w:val="Teksttreci20"/>
          <w:rFonts w:ascii="Arial" w:hAnsi="Arial" w:cs="Arial"/>
          <w:color w:val="000000" w:themeColor="text1"/>
          <w:sz w:val="24"/>
          <w:szCs w:val="24"/>
        </w:rPr>
        <w:t>P</w:t>
      </w:r>
      <w:r w:rsidRPr="008A4301">
        <w:rPr>
          <w:rFonts w:ascii="Arial" w:hAnsi="Arial" w:cs="Arial"/>
          <w:color w:val="000000" w:themeColor="text1"/>
          <w:sz w:val="24"/>
          <w:szCs w:val="24"/>
        </w:rPr>
        <w:t>odmiotowe środki dowodowe</w:t>
      </w:r>
      <w:r>
        <w:rPr>
          <w:rFonts w:ascii="Arial" w:hAnsi="Arial" w:cs="Arial"/>
          <w:color w:val="000000" w:themeColor="text1"/>
          <w:sz w:val="24"/>
          <w:szCs w:val="24"/>
        </w:rPr>
        <w:t xml:space="preserve"> </w:t>
      </w:r>
      <w:r w:rsidRPr="008A4301">
        <w:rPr>
          <w:rFonts w:ascii="Arial" w:hAnsi="Arial" w:cs="Arial"/>
          <w:color w:val="000000" w:themeColor="text1"/>
          <w:sz w:val="24"/>
          <w:szCs w:val="24"/>
        </w:rPr>
        <w:t xml:space="preserve">oraz inne dokumenty lub oświadczenia, sporządzone w języku obcym przekazuje się wraz z tłumaczeniem na język polski. </w:t>
      </w:r>
      <w:r w:rsidRPr="008A4301">
        <w:rPr>
          <w:rFonts w:ascii="Arial" w:hAnsi="Arial" w:cs="Arial"/>
          <w:sz w:val="24"/>
          <w:szCs w:val="24"/>
        </w:rPr>
        <w:t xml:space="preserve">Oferta musi być podpisana przez osoby upoważnione do reprezentowania Wykonawcy (Wykonawców wspólnie ubiegających się o udzielenie zamówienia). Oznacza to, że jeżeli </w:t>
      </w:r>
      <w:r>
        <w:rPr>
          <w:rFonts w:ascii="Arial" w:hAnsi="Arial" w:cs="Arial"/>
          <w:sz w:val="24"/>
          <w:szCs w:val="24"/>
        </w:rPr>
        <w:br/>
      </w:r>
      <w:r w:rsidRPr="008A4301">
        <w:rPr>
          <w:rFonts w:ascii="Arial" w:hAnsi="Arial" w:cs="Arial"/>
          <w:sz w:val="24"/>
          <w:szCs w:val="24"/>
        </w:rPr>
        <w:t>z dokumentu(ów) określającego(</w:t>
      </w:r>
      <w:proofErr w:type="spellStart"/>
      <w:r w:rsidRPr="008A4301">
        <w:rPr>
          <w:rFonts w:ascii="Arial" w:hAnsi="Arial" w:cs="Arial"/>
          <w:sz w:val="24"/>
          <w:szCs w:val="24"/>
        </w:rPr>
        <w:t>ych</w:t>
      </w:r>
      <w:proofErr w:type="spellEnd"/>
      <w:r w:rsidRPr="008A4301">
        <w:rPr>
          <w:rFonts w:ascii="Arial" w:hAnsi="Arial" w:cs="Arial"/>
          <w:sz w:val="24"/>
          <w:szCs w:val="24"/>
        </w:rPr>
        <w:t xml:space="preserve">) status prawny Wykonawcy(ów) lub pełnomocnictwa wynika, iż do reprezentowania Wykonawcy(ów) upoważnionych jest łącznie kilka osób dokumenty wchodzące w skład oferty </w:t>
      </w:r>
      <w:r w:rsidRPr="008A4301">
        <w:rPr>
          <w:rFonts w:ascii="Arial" w:hAnsi="Arial" w:cs="Arial"/>
          <w:sz w:val="24"/>
          <w:szCs w:val="24"/>
        </w:rPr>
        <w:lastRenderedPageBreak/>
        <w:t>muszą zostać podpisane zgodnie z określoną reprezentacją.</w:t>
      </w:r>
    </w:p>
    <w:p w14:paraId="6AD7996D" w14:textId="092506C6" w:rsidR="00632522" w:rsidRDefault="00632522" w:rsidP="006B3B35">
      <w:pPr>
        <w:pStyle w:val="Akapitzlist"/>
        <w:widowControl w:val="0"/>
        <w:numPr>
          <w:ilvl w:val="0"/>
          <w:numId w:val="38"/>
        </w:numPr>
        <w:tabs>
          <w:tab w:val="left" w:pos="336"/>
        </w:tabs>
        <w:spacing w:after="0" w:line="360" w:lineRule="auto"/>
        <w:ind w:left="567"/>
        <w:rPr>
          <w:rStyle w:val="Teksttreci20"/>
          <w:rFonts w:ascii="Arial" w:hAnsi="Arial" w:cs="Arial"/>
          <w:color w:val="000000" w:themeColor="text1"/>
          <w:sz w:val="24"/>
          <w:szCs w:val="24"/>
        </w:rPr>
      </w:pPr>
      <w:r w:rsidRPr="00632522">
        <w:rPr>
          <w:rFonts w:ascii="Arial" w:hAnsi="Arial" w:cs="Arial"/>
          <w:bCs/>
          <w:color w:val="000000" w:themeColor="text1"/>
          <w:sz w:val="24"/>
          <w:szCs w:val="24"/>
        </w:rPr>
        <w:t xml:space="preserve">Formularz oferty, </w:t>
      </w:r>
      <w:r w:rsidRPr="00632522">
        <w:rPr>
          <w:rFonts w:ascii="Arial" w:hAnsi="Arial" w:cs="Arial"/>
          <w:sz w:val="24"/>
          <w:szCs w:val="24"/>
        </w:rPr>
        <w:t xml:space="preserve">zobowiązanie podmiotu udostępniającego zasoby, </w:t>
      </w:r>
      <w:r w:rsidRPr="00632522">
        <w:rPr>
          <w:rFonts w:ascii="Arial" w:hAnsi="Arial" w:cs="Arial"/>
          <w:bCs/>
          <w:color w:val="000000" w:themeColor="text1"/>
          <w:sz w:val="24"/>
          <w:szCs w:val="24"/>
        </w:rPr>
        <w:t xml:space="preserve">oświadczenia i dokumenty o których mowa w pkt 1 oraz oświadczenia, o których mowa w rozdziale XII </w:t>
      </w:r>
      <w:r w:rsidRPr="00632522">
        <w:rPr>
          <w:rStyle w:val="Teksttreci20"/>
          <w:rFonts w:ascii="Arial" w:hAnsi="Arial" w:cs="Arial"/>
          <w:color w:val="000000" w:themeColor="text1"/>
          <w:sz w:val="24"/>
          <w:szCs w:val="24"/>
        </w:rPr>
        <w:t xml:space="preserve">należy </w:t>
      </w:r>
      <w:r w:rsidR="00BA15E0">
        <w:rPr>
          <w:rStyle w:val="Teksttreci20"/>
          <w:rFonts w:ascii="Arial" w:hAnsi="Arial" w:cs="Arial"/>
          <w:color w:val="000000" w:themeColor="text1"/>
          <w:sz w:val="24"/>
          <w:szCs w:val="24"/>
        </w:rPr>
        <w:t>zł</w:t>
      </w:r>
      <w:r w:rsidRPr="00632522">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p>
    <w:p w14:paraId="4C542FC6" w14:textId="77777777" w:rsidR="00632522" w:rsidRPr="00632522" w:rsidRDefault="00632522" w:rsidP="006B3B35">
      <w:pPr>
        <w:pStyle w:val="Akapitzlist"/>
        <w:widowControl w:val="0"/>
        <w:numPr>
          <w:ilvl w:val="0"/>
          <w:numId w:val="38"/>
        </w:numPr>
        <w:tabs>
          <w:tab w:val="left" w:pos="336"/>
        </w:tabs>
        <w:spacing w:after="0" w:line="360" w:lineRule="auto"/>
        <w:ind w:left="567"/>
        <w:rPr>
          <w:rFonts w:ascii="Arial" w:eastAsia="Calibri" w:hAnsi="Arial" w:cs="Arial"/>
          <w:color w:val="000000" w:themeColor="text1"/>
          <w:sz w:val="24"/>
          <w:szCs w:val="24"/>
          <w:lang w:eastAsia="pl-PL" w:bidi="pl-PL"/>
        </w:rPr>
      </w:pPr>
      <w:r w:rsidRPr="00632522">
        <w:rPr>
          <w:rFonts w:ascii="Arial" w:hAnsi="Arial" w:cs="Arial"/>
          <w:color w:val="000000" w:themeColor="text1"/>
          <w:sz w:val="24"/>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519BF15E" w14:textId="77777777" w:rsidR="00632522" w:rsidRPr="00632522" w:rsidRDefault="00632522" w:rsidP="006B3B35">
      <w:pPr>
        <w:pStyle w:val="Akapitzlist"/>
        <w:widowControl w:val="0"/>
        <w:numPr>
          <w:ilvl w:val="0"/>
          <w:numId w:val="38"/>
        </w:numPr>
        <w:tabs>
          <w:tab w:val="left" w:pos="336"/>
        </w:tabs>
        <w:spacing w:after="0" w:line="360" w:lineRule="auto"/>
        <w:ind w:left="567"/>
        <w:rPr>
          <w:rFonts w:ascii="Arial" w:eastAsia="Calibri" w:hAnsi="Arial" w:cs="Arial"/>
          <w:color w:val="000000" w:themeColor="text1"/>
          <w:sz w:val="24"/>
          <w:szCs w:val="24"/>
          <w:lang w:eastAsia="pl-PL" w:bidi="pl-PL"/>
        </w:rPr>
      </w:pPr>
      <w:r w:rsidRPr="00632522">
        <w:rPr>
          <w:rFonts w:ascii="Arial" w:hAnsi="Arial" w:cs="Arial"/>
          <w:color w:val="000000" w:themeColor="text1"/>
          <w:sz w:val="24"/>
          <w:szCs w:val="24"/>
        </w:rPr>
        <w:t xml:space="preserve">Ofertę, oświadczenia, o których mowa w art. 125 ust. 1 ustawy, podmiotowe środki dowodowe, oraz zobowiązanie podmiotu udostępniającego zasoby, </w:t>
      </w:r>
      <w:r w:rsidRPr="00632522">
        <w:rPr>
          <w:rFonts w:ascii="Arial" w:hAnsi="Arial" w:cs="Arial"/>
          <w:color w:val="000000" w:themeColor="text1"/>
          <w:sz w:val="24"/>
          <w:szCs w:val="24"/>
        </w:rPr>
        <w:br/>
        <w:t>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14:paraId="6060EC58" w14:textId="77777777" w:rsidR="00632522" w:rsidRPr="00632522" w:rsidRDefault="00632522" w:rsidP="006B3B35">
      <w:pPr>
        <w:pStyle w:val="Akapitzlist"/>
        <w:widowControl w:val="0"/>
        <w:numPr>
          <w:ilvl w:val="0"/>
          <w:numId w:val="38"/>
        </w:numPr>
        <w:tabs>
          <w:tab w:val="left" w:pos="336"/>
        </w:tabs>
        <w:spacing w:after="0" w:line="360" w:lineRule="auto"/>
        <w:ind w:left="567"/>
        <w:rPr>
          <w:rFonts w:ascii="Arial" w:eastAsia="Calibri" w:hAnsi="Arial" w:cs="Arial"/>
          <w:color w:val="000000" w:themeColor="text1"/>
          <w:sz w:val="24"/>
          <w:szCs w:val="24"/>
          <w:lang w:eastAsia="pl-PL" w:bidi="pl-PL"/>
        </w:rPr>
      </w:pPr>
      <w:r w:rsidRPr="00632522">
        <w:rPr>
          <w:rFonts w:ascii="Arial" w:hAnsi="Arial" w:cs="Arial"/>
          <w:color w:val="000000" w:themeColor="text1"/>
          <w:sz w:val="24"/>
          <w:szCs w:val="24"/>
        </w:rPr>
        <w:t xml:space="preserve">Informacje, oświadczenia lub dokumenty, inne niż określone w pkt 4 niniejszego rozdziału SWZ, przekazywane w postępowaniu o udzielenie zamówienia, sporządza się w postaci elektronicznej, w formatach danych określonych </w:t>
      </w:r>
      <w:r w:rsidRPr="00632522">
        <w:rPr>
          <w:rFonts w:ascii="Arial" w:hAnsi="Arial" w:cs="Arial"/>
          <w:color w:val="000000" w:themeColor="text1"/>
          <w:sz w:val="24"/>
          <w:szCs w:val="24"/>
        </w:rPr>
        <w:br/>
        <w:t xml:space="preserve">w przepisach wydanych na podstawie art. 18 ustawy z dnia 17 lutego 2005 r. </w:t>
      </w:r>
      <w:r w:rsidRPr="00632522">
        <w:rPr>
          <w:rFonts w:ascii="Arial" w:hAnsi="Arial" w:cs="Arial"/>
          <w:color w:val="000000" w:themeColor="text1"/>
          <w:sz w:val="24"/>
          <w:szCs w:val="24"/>
        </w:rPr>
        <w:br/>
        <w:t xml:space="preserve">o informatyzacji działalności podmiotów realizujących zadania publiczne lub jako tekst wpisany bezpośrednio do wiadomości przekazywanej przy użyciu środków komunikacji elektronicznej, wskazanych przez Zamawiającego w </w:t>
      </w:r>
      <w:r w:rsidRPr="00632522">
        <w:rPr>
          <w:rFonts w:ascii="Arial" w:hAnsi="Arial" w:cs="Arial"/>
          <w:color w:val="000000" w:themeColor="text1"/>
          <w:sz w:val="24"/>
          <w:szCs w:val="24"/>
        </w:rPr>
        <w:lastRenderedPageBreak/>
        <w:t>niniejszej SWZ.</w:t>
      </w:r>
    </w:p>
    <w:p w14:paraId="689F0C21" w14:textId="77777777" w:rsidR="00632522" w:rsidRPr="00632522" w:rsidRDefault="00632522" w:rsidP="006B3B35">
      <w:pPr>
        <w:pStyle w:val="Akapitzlist"/>
        <w:widowControl w:val="0"/>
        <w:numPr>
          <w:ilvl w:val="0"/>
          <w:numId w:val="38"/>
        </w:numPr>
        <w:tabs>
          <w:tab w:val="left" w:pos="336"/>
        </w:tabs>
        <w:spacing w:after="0" w:line="360" w:lineRule="auto"/>
        <w:ind w:left="567"/>
        <w:rPr>
          <w:rFonts w:ascii="Arial" w:eastAsia="Calibri" w:hAnsi="Arial" w:cs="Arial"/>
          <w:color w:val="000000" w:themeColor="text1"/>
          <w:sz w:val="24"/>
          <w:szCs w:val="24"/>
          <w:lang w:eastAsia="pl-PL" w:bidi="pl-PL"/>
        </w:rPr>
      </w:pPr>
      <w:r w:rsidRPr="00632522">
        <w:rPr>
          <w:rFonts w:ascii="Arial" w:hAnsi="Arial" w:cs="Arial"/>
          <w:sz w:val="24"/>
          <w:szCs w:val="24"/>
        </w:rPr>
        <w:t>W przypadku, gdy podmiotowe środki dowodowe, inne dokumenty lub dokumenty potwierdzające umocowanie do reprezentowania zostały wystawione jako dokument elektroniczny przez upoważnione podmioty (inne niż Wykonawca, Wykonawca wspólnie ubiegający się o udzielenie zamówienia, podmiot udostępniający zasoby lub podwykonawca), przekazuje się ten dokument.</w:t>
      </w:r>
    </w:p>
    <w:p w14:paraId="3A1DB147" w14:textId="77777777" w:rsidR="00632522" w:rsidRPr="00632522" w:rsidRDefault="00632522" w:rsidP="006B3B35">
      <w:pPr>
        <w:pStyle w:val="Akapitzlist"/>
        <w:widowControl w:val="0"/>
        <w:numPr>
          <w:ilvl w:val="0"/>
          <w:numId w:val="38"/>
        </w:numPr>
        <w:tabs>
          <w:tab w:val="left" w:pos="336"/>
        </w:tabs>
        <w:spacing w:after="0" w:line="360" w:lineRule="auto"/>
        <w:ind w:left="567"/>
        <w:rPr>
          <w:rFonts w:ascii="Arial" w:eastAsia="Calibri" w:hAnsi="Arial" w:cs="Arial"/>
          <w:color w:val="000000" w:themeColor="text1"/>
          <w:sz w:val="24"/>
          <w:szCs w:val="24"/>
          <w:lang w:eastAsia="pl-PL" w:bidi="pl-PL"/>
        </w:rPr>
      </w:pPr>
      <w:r w:rsidRPr="00632522">
        <w:rPr>
          <w:rFonts w:ascii="Arial" w:hAnsi="Arial" w:cs="Arial"/>
          <w:sz w:val="24"/>
          <w:szCs w:val="24"/>
        </w:rPr>
        <w:t>W przypadku, gdy podmiotowe środki dowodowe, zobowiązanie podmiotu udostępniającego zasoby,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5A425605" w14:textId="2055B7E7" w:rsidR="00632522" w:rsidRPr="00632522" w:rsidRDefault="00632522" w:rsidP="006B3B35">
      <w:pPr>
        <w:pStyle w:val="Akapitzlist"/>
        <w:widowControl w:val="0"/>
        <w:numPr>
          <w:ilvl w:val="0"/>
          <w:numId w:val="38"/>
        </w:numPr>
        <w:tabs>
          <w:tab w:val="left" w:pos="336"/>
        </w:tabs>
        <w:spacing w:line="360" w:lineRule="auto"/>
        <w:ind w:left="567"/>
        <w:rPr>
          <w:rStyle w:val="Teksttreci20"/>
          <w:rFonts w:ascii="Arial" w:hAnsi="Arial" w:cs="Arial"/>
          <w:color w:val="000000" w:themeColor="text1"/>
          <w:sz w:val="24"/>
          <w:szCs w:val="24"/>
        </w:rPr>
      </w:pPr>
      <w:r w:rsidRPr="00632522">
        <w:rPr>
          <w:rFonts w:ascii="Arial" w:hAnsi="Arial" w:cs="Arial"/>
          <w:sz w:val="24"/>
          <w:szCs w:val="24"/>
        </w:rPr>
        <w:t>W zakresie nieuregulowanym SWZ, zastosowanie mają przepisy rozporządzenia Ministra Rozwoju, Pracy i Technologii z dnia 23 grudnia 2020 r. w sprawie podmiotowych środków dowodowych oraz innych dokumentów lub oświadczeń , jakich może żądać Zamawiający od Wykonawcy oraz Rozporządzenia Prezesa Rady Ministrów z dnia 30 grudnia 2020 r. w sprawie sposobu sporządzania</w:t>
      </w:r>
      <w:r>
        <w:rPr>
          <w:rFonts w:ascii="Arial" w:hAnsi="Arial" w:cs="Arial"/>
          <w:sz w:val="24"/>
          <w:szCs w:val="24"/>
        </w:rPr>
        <w:t xml:space="preserve"> </w:t>
      </w:r>
      <w:r w:rsidRPr="00632522">
        <w:rPr>
          <w:rFonts w:ascii="Arial" w:hAnsi="Arial" w:cs="Arial"/>
          <w:sz w:val="24"/>
          <w:szCs w:val="24"/>
        </w:rPr>
        <w:t>i przekazywania informacji oraz wymagań technicznych dla dokumentów elektronicznych oraz środków komunikacji elektronicznej w postępowaniu o udzielenie zamówienia publicznego lub konkursie.</w:t>
      </w:r>
    </w:p>
    <w:p w14:paraId="0BE0A378" w14:textId="77777777" w:rsidR="00AC0246" w:rsidRPr="005C4DF1" w:rsidRDefault="00AC0246" w:rsidP="006B3B35">
      <w:pPr>
        <w:pStyle w:val="Akapitzlist"/>
        <w:numPr>
          <w:ilvl w:val="0"/>
          <w:numId w:val="23"/>
        </w:numPr>
        <w:tabs>
          <w:tab w:val="left" w:pos="420"/>
        </w:tabs>
        <w:spacing w:before="480" w:after="0" w:line="360" w:lineRule="auto"/>
        <w:jc w:val="both"/>
        <w:rPr>
          <w:rFonts w:ascii="Arial" w:hAnsi="Arial" w:cs="Arial"/>
          <w:b/>
          <w:bCs/>
          <w:sz w:val="24"/>
          <w:szCs w:val="24"/>
        </w:rPr>
      </w:pPr>
      <w:r w:rsidRPr="005C4DF1">
        <w:rPr>
          <w:rFonts w:ascii="Arial" w:hAnsi="Arial" w:cs="Arial"/>
          <w:b/>
          <w:bCs/>
          <w:sz w:val="24"/>
          <w:szCs w:val="24"/>
        </w:rPr>
        <w:t>Wyjaśnianie treści SWZ</w:t>
      </w:r>
    </w:p>
    <w:p w14:paraId="43EBED90" w14:textId="77777777" w:rsidR="00AC0246" w:rsidRPr="005C4DF1" w:rsidRDefault="00AC0246" w:rsidP="006B3B3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5C4DF1">
        <w:rPr>
          <w:rFonts w:ascii="Arial" w:hAnsi="Arial" w:cs="Arial"/>
          <w:sz w:val="24"/>
          <w:szCs w:val="24"/>
        </w:rPr>
        <w:t xml:space="preserve">Wykonawca może zwrócić się do </w:t>
      </w:r>
      <w:r>
        <w:rPr>
          <w:rFonts w:ascii="Arial" w:hAnsi="Arial" w:cs="Arial"/>
          <w:sz w:val="24"/>
          <w:szCs w:val="24"/>
        </w:rPr>
        <w:t>Z</w:t>
      </w:r>
      <w:r w:rsidRPr="005C4DF1">
        <w:rPr>
          <w:rFonts w:ascii="Arial" w:hAnsi="Arial" w:cs="Arial"/>
          <w:sz w:val="24"/>
          <w:szCs w:val="24"/>
        </w:rPr>
        <w:t>amawiającego z wnioskiem o wyjaśnienie treści SWZ.</w:t>
      </w:r>
    </w:p>
    <w:p w14:paraId="4D058547" w14:textId="77777777" w:rsidR="00AC0246" w:rsidRPr="005C4DF1" w:rsidRDefault="00AC0246" w:rsidP="006B3B3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5C4DF1">
        <w:rPr>
          <w:rFonts w:ascii="Arial" w:hAnsi="Arial" w:cs="Arial"/>
          <w:sz w:val="24"/>
          <w:szCs w:val="24"/>
        </w:rPr>
        <w:t xml:space="preserve">Zamawiający jest obowiązany udzielić wyjaśnień niezwłocznie, jednak nie później niż na 2 dni przed upływem terminu składania ofert, pod warunkiem że wniosek </w:t>
      </w:r>
      <w:r w:rsidRPr="005C4DF1">
        <w:rPr>
          <w:rFonts w:ascii="Arial" w:hAnsi="Arial" w:cs="Arial"/>
          <w:sz w:val="24"/>
          <w:szCs w:val="24"/>
        </w:rPr>
        <w:br/>
        <w:t xml:space="preserve">o wyjaśnienie treści SWZ wpłynął do </w:t>
      </w:r>
      <w:r>
        <w:rPr>
          <w:rFonts w:ascii="Arial" w:hAnsi="Arial" w:cs="Arial"/>
          <w:sz w:val="24"/>
          <w:szCs w:val="24"/>
        </w:rPr>
        <w:t>Z</w:t>
      </w:r>
      <w:r w:rsidRPr="005C4DF1">
        <w:rPr>
          <w:rFonts w:ascii="Arial" w:hAnsi="Arial" w:cs="Arial"/>
          <w:sz w:val="24"/>
          <w:szCs w:val="24"/>
        </w:rPr>
        <w:t xml:space="preserve">amawiającego nie później niż na 4 dni przed upływem terminu składania ofert. </w:t>
      </w:r>
    </w:p>
    <w:p w14:paraId="67D6D812" w14:textId="77777777" w:rsidR="00AC0246" w:rsidRPr="005C4DF1" w:rsidRDefault="00AC0246" w:rsidP="006B3B3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5C4DF1">
        <w:rPr>
          <w:rFonts w:ascii="Arial" w:hAnsi="Arial" w:cs="Arial"/>
          <w:sz w:val="24"/>
          <w:szCs w:val="24"/>
        </w:rPr>
        <w:t xml:space="preserve">Jeżeli </w:t>
      </w:r>
      <w:r>
        <w:rPr>
          <w:rFonts w:ascii="Arial" w:hAnsi="Arial" w:cs="Arial"/>
          <w:sz w:val="24"/>
          <w:szCs w:val="24"/>
        </w:rPr>
        <w:t>Z</w:t>
      </w:r>
      <w:r w:rsidRPr="005C4DF1">
        <w:rPr>
          <w:rFonts w:ascii="Arial" w:hAnsi="Arial" w:cs="Arial"/>
          <w:sz w:val="24"/>
          <w:szCs w:val="24"/>
        </w:rPr>
        <w:t xml:space="preserve">amawiający nie udzieli wyjaśnień w terminie, o którym mowa w pkt 2, przedłuża termin składania ofert o czas niezbędny do zapoznania się wszystkich zainteresowanych </w:t>
      </w:r>
      <w:r>
        <w:rPr>
          <w:rFonts w:ascii="Arial" w:hAnsi="Arial" w:cs="Arial"/>
          <w:sz w:val="24"/>
          <w:szCs w:val="24"/>
        </w:rPr>
        <w:t>W</w:t>
      </w:r>
      <w:r w:rsidRPr="005C4DF1">
        <w:rPr>
          <w:rFonts w:ascii="Arial" w:hAnsi="Arial" w:cs="Arial"/>
          <w:sz w:val="24"/>
          <w:szCs w:val="24"/>
        </w:rPr>
        <w:t>ykonawców z wyjaśnieniami niezbędnymi do należytego przygotowania i złożenia ofert.</w:t>
      </w:r>
    </w:p>
    <w:p w14:paraId="382C1E3B" w14:textId="5BACEAB8" w:rsidR="00AC0246" w:rsidRPr="005C4DF1" w:rsidRDefault="00AC0246" w:rsidP="006B3B3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5C4DF1">
        <w:rPr>
          <w:rFonts w:ascii="Arial" w:hAnsi="Arial" w:cs="Arial"/>
          <w:sz w:val="24"/>
          <w:szCs w:val="24"/>
        </w:rPr>
        <w:lastRenderedPageBreak/>
        <w:t xml:space="preserve">W przypadku gdy wniosek o wyjaśnienie treści SWZ nie wpłynął w terminie, o którym mowa w pkt 2, </w:t>
      </w:r>
      <w:r>
        <w:rPr>
          <w:rFonts w:ascii="Arial" w:hAnsi="Arial" w:cs="Arial"/>
          <w:sz w:val="24"/>
          <w:szCs w:val="24"/>
        </w:rPr>
        <w:t>Z</w:t>
      </w:r>
      <w:r w:rsidRPr="005C4DF1">
        <w:rPr>
          <w:rFonts w:ascii="Arial" w:hAnsi="Arial" w:cs="Arial"/>
          <w:sz w:val="24"/>
          <w:szCs w:val="24"/>
        </w:rPr>
        <w:t>amawiający nie ma obowiązku udzielania wyjaśnień SWZ oraz obowiązku przedłużenia terminu składania ofert</w:t>
      </w:r>
    </w:p>
    <w:p w14:paraId="0F90824C" w14:textId="13B569BE" w:rsidR="00AC0246" w:rsidRPr="005C4DF1" w:rsidRDefault="00AC0246" w:rsidP="006B3B35">
      <w:pPr>
        <w:pStyle w:val="Akapitzlist"/>
        <w:numPr>
          <w:ilvl w:val="0"/>
          <w:numId w:val="32"/>
        </w:numPr>
        <w:tabs>
          <w:tab w:val="left" w:pos="420"/>
        </w:tabs>
        <w:spacing w:before="240" w:after="0" w:line="360" w:lineRule="auto"/>
        <w:ind w:left="426" w:hanging="426"/>
        <w:rPr>
          <w:rFonts w:ascii="Arial" w:hAnsi="Arial" w:cs="Arial"/>
          <w:b/>
          <w:bCs/>
          <w:sz w:val="24"/>
          <w:szCs w:val="24"/>
        </w:rPr>
      </w:pPr>
      <w:r w:rsidRPr="005C4DF1">
        <w:rPr>
          <w:rFonts w:ascii="Arial" w:hAnsi="Arial" w:cs="Arial"/>
          <w:sz w:val="24"/>
          <w:szCs w:val="24"/>
        </w:rPr>
        <w:t>Przedłużenie terminu składania ofert, o których mowa w pkt 4, nie wpływa na bieg terminu składania wniosku o wyjaśnienie treści SWZ.</w:t>
      </w:r>
    </w:p>
    <w:p w14:paraId="35E34E50" w14:textId="77777777" w:rsidR="00AC0246" w:rsidRPr="005C4DF1" w:rsidRDefault="00AC0246" w:rsidP="006B3B35">
      <w:pPr>
        <w:pStyle w:val="Akapitzlist"/>
        <w:numPr>
          <w:ilvl w:val="0"/>
          <w:numId w:val="32"/>
        </w:numPr>
        <w:tabs>
          <w:tab w:val="left" w:pos="420"/>
        </w:tabs>
        <w:spacing w:before="120" w:after="0" w:line="360" w:lineRule="auto"/>
        <w:ind w:left="426" w:hanging="426"/>
        <w:rPr>
          <w:rFonts w:ascii="Arial" w:hAnsi="Arial" w:cs="Arial"/>
          <w:b/>
          <w:bCs/>
          <w:sz w:val="24"/>
          <w:szCs w:val="24"/>
        </w:rPr>
      </w:pPr>
      <w:r w:rsidRPr="005C4DF1">
        <w:rPr>
          <w:rFonts w:ascii="Arial" w:hAnsi="Arial" w:cs="Arial"/>
          <w:sz w:val="24"/>
          <w:szCs w:val="24"/>
        </w:rPr>
        <w:t xml:space="preserve">Treść zapytań wraz z wyjaśnieniami </w:t>
      </w:r>
      <w:r>
        <w:rPr>
          <w:rFonts w:ascii="Arial" w:hAnsi="Arial" w:cs="Arial"/>
          <w:sz w:val="24"/>
          <w:szCs w:val="24"/>
        </w:rPr>
        <w:t>Z</w:t>
      </w:r>
      <w:r w:rsidRPr="005C4DF1">
        <w:rPr>
          <w:rFonts w:ascii="Arial" w:hAnsi="Arial" w:cs="Arial"/>
          <w:sz w:val="24"/>
          <w:szCs w:val="24"/>
        </w:rPr>
        <w:t>amawiający udostępnia, bez ujawniania źródła zapytania, na stronie internetowej prowadzonego postępowania.</w:t>
      </w:r>
    </w:p>
    <w:p w14:paraId="6C402F72" w14:textId="77777777" w:rsidR="00AC0246" w:rsidRPr="005C4DF1" w:rsidRDefault="00AC0246" w:rsidP="006745FC">
      <w:pPr>
        <w:pStyle w:val="ust"/>
        <w:spacing w:before="240" w:after="0" w:line="360" w:lineRule="auto"/>
        <w:ind w:left="0" w:firstLine="0"/>
        <w:jc w:val="left"/>
        <w:rPr>
          <w:rFonts w:ascii="Arial" w:hAnsi="Arial" w:cs="Arial"/>
          <w:b/>
          <w:bCs/>
        </w:rPr>
      </w:pPr>
      <w:r w:rsidRPr="005C4DF1">
        <w:rPr>
          <w:rFonts w:ascii="Arial" w:hAnsi="Arial" w:cs="Arial"/>
          <w:b/>
          <w:bCs/>
        </w:rPr>
        <w:t>Zmiany w treści SWZ</w:t>
      </w:r>
    </w:p>
    <w:p w14:paraId="75692731" w14:textId="77777777" w:rsidR="00AC0246" w:rsidRPr="005C4DF1" w:rsidRDefault="00AC0246" w:rsidP="006B3B35">
      <w:pPr>
        <w:pStyle w:val="ust"/>
        <w:numPr>
          <w:ilvl w:val="0"/>
          <w:numId w:val="29"/>
        </w:numPr>
        <w:spacing w:before="0" w:after="0" w:line="360" w:lineRule="auto"/>
        <w:ind w:left="426" w:hanging="426"/>
        <w:jc w:val="left"/>
        <w:rPr>
          <w:rFonts w:ascii="Arial" w:hAnsi="Arial" w:cs="Arial"/>
        </w:rPr>
      </w:pPr>
      <w:r w:rsidRPr="005C4DF1">
        <w:rPr>
          <w:rFonts w:ascii="Arial" w:hAnsi="Arial" w:cs="Arial"/>
        </w:rPr>
        <w:t xml:space="preserve">W uzasadnionych przypadkach Zamawiający może przed upływem terminu składania ofert zmienić treść </w:t>
      </w:r>
      <w:r>
        <w:rPr>
          <w:rFonts w:ascii="Arial" w:hAnsi="Arial" w:cs="Arial"/>
        </w:rPr>
        <w:t>SWZ</w:t>
      </w:r>
      <w:r w:rsidRPr="005C4DF1">
        <w:rPr>
          <w:rFonts w:ascii="Arial" w:hAnsi="Arial" w:cs="Arial"/>
        </w:rPr>
        <w:t>. Dokonaną zmianę Zamawiający zamieści na stronie internetowej, na której udostępniono SWZ. Odpowiedzi na pytania oraz zmiany stanowią integralną treść SWZ.</w:t>
      </w:r>
    </w:p>
    <w:p w14:paraId="5D0A3B14" w14:textId="0BC16FA4" w:rsidR="00CF77E0" w:rsidRPr="006745FC" w:rsidRDefault="00AC0246" w:rsidP="006B3B35">
      <w:pPr>
        <w:pStyle w:val="ust"/>
        <w:numPr>
          <w:ilvl w:val="0"/>
          <w:numId w:val="29"/>
        </w:numPr>
        <w:spacing w:before="0" w:after="0" w:line="360" w:lineRule="auto"/>
        <w:ind w:left="426" w:hanging="426"/>
        <w:jc w:val="left"/>
        <w:rPr>
          <w:rFonts w:ascii="Arial" w:hAnsi="Arial" w:cs="Arial"/>
        </w:rPr>
      </w:pPr>
      <w:r w:rsidRPr="005C4DF1">
        <w:rPr>
          <w:rFonts w:ascii="Arial" w:hAnsi="Arial" w:cs="Arial"/>
        </w:rPr>
        <w:t xml:space="preserve">W przypadku gdy zmiana treści SWZ jest istotna dla sporządzenia oferty lub wymaga od </w:t>
      </w:r>
      <w:r>
        <w:rPr>
          <w:rFonts w:ascii="Arial" w:hAnsi="Arial" w:cs="Arial"/>
        </w:rPr>
        <w:t>W</w:t>
      </w:r>
      <w:r w:rsidRPr="005C4DF1">
        <w:rPr>
          <w:rFonts w:ascii="Arial" w:hAnsi="Arial" w:cs="Arial"/>
        </w:rPr>
        <w:t xml:space="preserve">ykonawców dodatkowego czasu na zapoznanie się ze zmianą treści SWZ i przygotowanie ofert, </w:t>
      </w:r>
      <w:r>
        <w:rPr>
          <w:rFonts w:ascii="Arial" w:hAnsi="Arial" w:cs="Arial"/>
        </w:rPr>
        <w:t>Z</w:t>
      </w:r>
      <w:r w:rsidRPr="005C4DF1">
        <w:rPr>
          <w:rFonts w:ascii="Arial" w:hAnsi="Arial" w:cs="Arial"/>
        </w:rPr>
        <w:t xml:space="preserve">amawiający przedłuża termin składania ofert o czas niezbędny na ich przygotowanie. Zamawiający informuje </w:t>
      </w:r>
      <w:r>
        <w:rPr>
          <w:rFonts w:ascii="Arial" w:hAnsi="Arial" w:cs="Arial"/>
        </w:rPr>
        <w:t>W</w:t>
      </w:r>
      <w:r w:rsidRPr="005C4DF1">
        <w:rPr>
          <w:rFonts w:ascii="Arial" w:hAnsi="Arial" w:cs="Arial"/>
        </w:rPr>
        <w:t>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14:paraId="6C8962B4" w14:textId="77777777" w:rsidR="00AC0246" w:rsidRPr="005C4DF1" w:rsidRDefault="00AC0246" w:rsidP="006B3B35">
      <w:pPr>
        <w:pStyle w:val="Nagwek1"/>
        <w:numPr>
          <w:ilvl w:val="0"/>
          <w:numId w:val="23"/>
        </w:numPr>
        <w:spacing w:before="240" w:line="360" w:lineRule="auto"/>
        <w:jc w:val="both"/>
        <w:rPr>
          <w:rFonts w:ascii="Arial" w:hAnsi="Arial" w:cs="Arial"/>
          <w:color w:val="auto"/>
          <w:sz w:val="24"/>
          <w:szCs w:val="24"/>
        </w:rPr>
      </w:pPr>
      <w:r w:rsidRPr="005C4DF1">
        <w:rPr>
          <w:rFonts w:ascii="Arial" w:hAnsi="Arial" w:cs="Arial"/>
          <w:color w:val="auto"/>
          <w:sz w:val="24"/>
          <w:szCs w:val="24"/>
        </w:rPr>
        <w:t>Sposób obliczenia ceny</w:t>
      </w:r>
    </w:p>
    <w:p w14:paraId="6D9C7791" w14:textId="77777777" w:rsidR="00430894" w:rsidRPr="00430894" w:rsidRDefault="00430894" w:rsidP="006B3B35">
      <w:pPr>
        <w:pStyle w:val="kodwydz2"/>
        <w:numPr>
          <w:ilvl w:val="0"/>
          <w:numId w:val="35"/>
        </w:numPr>
        <w:tabs>
          <w:tab w:val="left" w:pos="454"/>
        </w:tabs>
        <w:spacing w:line="360" w:lineRule="auto"/>
        <w:rPr>
          <w:rFonts w:ascii="Arial" w:hAnsi="Arial" w:cs="Arial"/>
        </w:rPr>
      </w:pPr>
      <w:r w:rsidRPr="00430894">
        <w:rPr>
          <w:rFonts w:ascii="Arial" w:hAnsi="Arial" w:cs="Arial"/>
        </w:rPr>
        <w:t>Ceną ofertową jest kwot</w:t>
      </w:r>
      <w:r>
        <w:rPr>
          <w:rFonts w:ascii="Arial" w:hAnsi="Arial" w:cs="Arial"/>
        </w:rPr>
        <w:t>a podana w załączniku nr 1 do S</w:t>
      </w:r>
      <w:r w:rsidRPr="00430894">
        <w:rPr>
          <w:rFonts w:ascii="Arial" w:hAnsi="Arial" w:cs="Arial"/>
        </w:rPr>
        <w:t xml:space="preserve">WZ („Formularz oferty”) wynikająca z tabeli zawartej w „Formularzu oferty”. </w:t>
      </w:r>
    </w:p>
    <w:p w14:paraId="26A3F056" w14:textId="77777777" w:rsidR="00430894" w:rsidRPr="00430894" w:rsidRDefault="00430894" w:rsidP="006B3B35">
      <w:pPr>
        <w:pStyle w:val="kodwydz2"/>
        <w:numPr>
          <w:ilvl w:val="0"/>
          <w:numId w:val="35"/>
        </w:numPr>
        <w:tabs>
          <w:tab w:val="left" w:pos="454"/>
        </w:tabs>
        <w:spacing w:line="360" w:lineRule="auto"/>
        <w:rPr>
          <w:rFonts w:ascii="Arial" w:hAnsi="Arial" w:cs="Arial"/>
        </w:rPr>
      </w:pPr>
      <w:r w:rsidRPr="00430894">
        <w:rPr>
          <w:rFonts w:ascii="Arial" w:hAnsi="Arial" w:cs="Arial"/>
        </w:rPr>
        <w:t>Cena ofertowa powinna zawierać wszystkie koszty związane z realizacją zamówienia opis</w:t>
      </w:r>
      <w:r>
        <w:rPr>
          <w:rFonts w:ascii="Arial" w:hAnsi="Arial" w:cs="Arial"/>
        </w:rPr>
        <w:t xml:space="preserve">ane </w:t>
      </w:r>
      <w:r w:rsidRPr="00430894">
        <w:rPr>
          <w:rFonts w:ascii="Arial" w:hAnsi="Arial" w:cs="Arial"/>
        </w:rPr>
        <w:t>w SWZ. Koszty te (podatki, opłaty celne, koszt dostawy do siedziby Zamawiającego i złożenie we wskazanym miejscu, dojazd, itd.) należy uwzględnić w cenach jednostkowych elementów składowych zamówienia.</w:t>
      </w:r>
    </w:p>
    <w:p w14:paraId="7A47D40D" w14:textId="77777777" w:rsidR="00430894" w:rsidRPr="00430894" w:rsidRDefault="00430894" w:rsidP="006B3B35">
      <w:pPr>
        <w:pStyle w:val="kodwydz2"/>
        <w:numPr>
          <w:ilvl w:val="0"/>
          <w:numId w:val="35"/>
        </w:numPr>
        <w:tabs>
          <w:tab w:val="left" w:pos="454"/>
        </w:tabs>
        <w:spacing w:line="360" w:lineRule="auto"/>
        <w:rPr>
          <w:rFonts w:ascii="Arial" w:hAnsi="Arial" w:cs="Arial"/>
        </w:rPr>
      </w:pPr>
      <w:r w:rsidRPr="00430894">
        <w:rPr>
          <w:rFonts w:ascii="Arial" w:hAnsi="Arial" w:cs="Arial"/>
        </w:rPr>
        <w:t xml:space="preserve">W całkowitej cenie ofertowej i cenach jednostkowych przedkładanych przez Wykonawcę będą zawarte wszelkie cła, podatki i inne należności płatne przez Wykonawcę. </w:t>
      </w:r>
    </w:p>
    <w:p w14:paraId="309EFB7F" w14:textId="77777777" w:rsidR="00430894" w:rsidRPr="00430894" w:rsidRDefault="00430894" w:rsidP="006B3B35">
      <w:pPr>
        <w:pStyle w:val="kodwydz2"/>
        <w:numPr>
          <w:ilvl w:val="0"/>
          <w:numId w:val="35"/>
        </w:numPr>
        <w:tabs>
          <w:tab w:val="left" w:pos="454"/>
        </w:tabs>
        <w:spacing w:line="360" w:lineRule="auto"/>
        <w:rPr>
          <w:rFonts w:ascii="Arial" w:hAnsi="Arial" w:cs="Arial"/>
        </w:rPr>
      </w:pPr>
      <w:r w:rsidRPr="00430894">
        <w:rPr>
          <w:rFonts w:ascii="Arial" w:hAnsi="Arial" w:cs="Arial"/>
        </w:rPr>
        <w:t>Do porównania ofert będzie brana pod uwagę cena c</w:t>
      </w:r>
      <w:r>
        <w:rPr>
          <w:rFonts w:ascii="Arial" w:hAnsi="Arial" w:cs="Arial"/>
        </w:rPr>
        <w:t xml:space="preserve">ałkowita brutto (z VAT) podana </w:t>
      </w:r>
      <w:r w:rsidRPr="00430894">
        <w:rPr>
          <w:rFonts w:ascii="Arial" w:hAnsi="Arial" w:cs="Arial"/>
        </w:rPr>
        <w:t>w formularzu ofertowym.</w:t>
      </w:r>
    </w:p>
    <w:p w14:paraId="5E230BE1" w14:textId="77777777" w:rsidR="00430894" w:rsidRPr="00430894" w:rsidRDefault="00430894" w:rsidP="006B3B35">
      <w:pPr>
        <w:pStyle w:val="kodwydz2"/>
        <w:numPr>
          <w:ilvl w:val="0"/>
          <w:numId w:val="35"/>
        </w:numPr>
        <w:tabs>
          <w:tab w:val="left" w:pos="454"/>
        </w:tabs>
        <w:spacing w:line="360" w:lineRule="auto"/>
        <w:rPr>
          <w:rFonts w:ascii="Arial" w:hAnsi="Arial" w:cs="Arial"/>
        </w:rPr>
      </w:pPr>
      <w:r w:rsidRPr="00430894">
        <w:rPr>
          <w:rFonts w:ascii="Arial" w:hAnsi="Arial" w:cs="Arial"/>
        </w:rPr>
        <w:lastRenderedPageBreak/>
        <w:t>Cena ofertowa powinna zawierać wszystkie koszty związane z</w:t>
      </w:r>
      <w:r>
        <w:rPr>
          <w:rFonts w:ascii="Arial" w:hAnsi="Arial" w:cs="Arial"/>
        </w:rPr>
        <w:t xml:space="preserve"> realizacją zamówienia opisane </w:t>
      </w:r>
      <w:r w:rsidRPr="00430894">
        <w:rPr>
          <w:rFonts w:ascii="Arial" w:hAnsi="Arial" w:cs="Arial"/>
        </w:rPr>
        <w:t>w SWZ.</w:t>
      </w:r>
    </w:p>
    <w:p w14:paraId="018BA14A" w14:textId="77777777" w:rsidR="00430894" w:rsidRPr="00430894" w:rsidRDefault="00430894" w:rsidP="006B3B35">
      <w:pPr>
        <w:pStyle w:val="kodwydz2"/>
        <w:numPr>
          <w:ilvl w:val="0"/>
          <w:numId w:val="35"/>
        </w:numPr>
        <w:tabs>
          <w:tab w:val="left" w:pos="454"/>
        </w:tabs>
        <w:spacing w:line="360" w:lineRule="auto"/>
        <w:rPr>
          <w:rFonts w:ascii="Arial" w:hAnsi="Arial" w:cs="Arial"/>
        </w:rPr>
      </w:pPr>
      <w:r w:rsidRPr="00430894">
        <w:rPr>
          <w:rFonts w:ascii="Arial" w:hAnsi="Arial" w:cs="Arial"/>
        </w:rPr>
        <w:t>Cena ofertowa powinna być podana w złotych polskich, z dokładnością do dwóch miejsc po przecinku (zasady zaokrąglania: poniżej 5 należy końcówkę pominąć, powyżej i równe 5 należy zaokrąglić w górę).</w:t>
      </w:r>
    </w:p>
    <w:p w14:paraId="67E892B2" w14:textId="77777777" w:rsidR="00430894" w:rsidRPr="00430894" w:rsidRDefault="00430894" w:rsidP="006B3B35">
      <w:pPr>
        <w:pStyle w:val="kodwydz2"/>
        <w:numPr>
          <w:ilvl w:val="0"/>
          <w:numId w:val="35"/>
        </w:numPr>
        <w:tabs>
          <w:tab w:val="left" w:pos="454"/>
        </w:tabs>
        <w:spacing w:line="360" w:lineRule="auto"/>
        <w:rPr>
          <w:rFonts w:ascii="Arial" w:hAnsi="Arial" w:cs="Arial"/>
        </w:rPr>
      </w:pPr>
      <w:r w:rsidRPr="00430894">
        <w:rPr>
          <w:rFonts w:ascii="Arial" w:hAnsi="Arial" w:cs="Arial"/>
        </w:rPr>
        <w:t>Zamawiający nie będzie udzielał zaliczek na realizację zamówienia.</w:t>
      </w:r>
    </w:p>
    <w:p w14:paraId="6050972C" w14:textId="77777777" w:rsidR="00AC0246" w:rsidRPr="00430894" w:rsidRDefault="00430894" w:rsidP="006B3B35">
      <w:pPr>
        <w:pStyle w:val="Akapitzlist"/>
        <w:widowControl w:val="0"/>
        <w:numPr>
          <w:ilvl w:val="0"/>
          <w:numId w:val="35"/>
        </w:numPr>
        <w:tabs>
          <w:tab w:val="left" w:pos="336"/>
        </w:tabs>
        <w:spacing w:after="0" w:line="360" w:lineRule="auto"/>
        <w:rPr>
          <w:rStyle w:val="Teksttreci20"/>
          <w:rFonts w:ascii="Arial" w:hAnsi="Arial" w:cs="Arial"/>
          <w:color w:val="auto"/>
          <w:sz w:val="24"/>
          <w:szCs w:val="24"/>
        </w:rPr>
      </w:pPr>
      <w:r w:rsidRPr="00430894">
        <w:rPr>
          <w:rFonts w:ascii="Arial" w:hAnsi="Arial" w:cs="Arial"/>
          <w:sz w:val="24"/>
          <w:szCs w:val="24"/>
        </w:rPr>
        <w:t>Wszelkie rozliczenia związane z realizacją zamówien</w:t>
      </w:r>
      <w:r>
        <w:rPr>
          <w:rFonts w:ascii="Arial" w:hAnsi="Arial" w:cs="Arial"/>
          <w:sz w:val="24"/>
          <w:szCs w:val="24"/>
        </w:rPr>
        <w:t>ia, którego dotyczy niniejsza S</w:t>
      </w:r>
      <w:r w:rsidRPr="00430894">
        <w:rPr>
          <w:rFonts w:ascii="Arial" w:hAnsi="Arial" w:cs="Arial"/>
          <w:sz w:val="24"/>
          <w:szCs w:val="24"/>
        </w:rPr>
        <w:t>WZ dokonywane będą w PLN.</w:t>
      </w:r>
    </w:p>
    <w:p w14:paraId="0EC44B07" w14:textId="77777777" w:rsidR="00AC0246" w:rsidRPr="005C4DF1" w:rsidRDefault="00AC0246" w:rsidP="006B3B35">
      <w:pPr>
        <w:pStyle w:val="Nagwek1"/>
        <w:numPr>
          <w:ilvl w:val="0"/>
          <w:numId w:val="23"/>
        </w:numPr>
        <w:spacing w:before="240" w:line="360" w:lineRule="auto"/>
        <w:jc w:val="both"/>
        <w:rPr>
          <w:rFonts w:ascii="Arial" w:hAnsi="Arial" w:cs="Arial"/>
          <w:color w:val="auto"/>
          <w:sz w:val="24"/>
          <w:szCs w:val="24"/>
        </w:rPr>
      </w:pPr>
      <w:bookmarkStart w:id="7" w:name="bookmark4"/>
      <w:bookmarkEnd w:id="6"/>
      <w:r w:rsidRPr="005C4DF1">
        <w:rPr>
          <w:rFonts w:ascii="Arial" w:hAnsi="Arial" w:cs="Arial"/>
          <w:color w:val="auto"/>
          <w:sz w:val="24"/>
          <w:szCs w:val="24"/>
        </w:rPr>
        <w:t>Sposób oraz termin składania ofert</w:t>
      </w:r>
      <w:bookmarkEnd w:id="7"/>
    </w:p>
    <w:p w14:paraId="77D70110" w14:textId="77777777" w:rsidR="006745FC" w:rsidRPr="008E2631" w:rsidRDefault="006745FC" w:rsidP="006B3B35">
      <w:pPr>
        <w:pStyle w:val="Akapitzlist"/>
        <w:widowControl w:val="0"/>
        <w:numPr>
          <w:ilvl w:val="0"/>
          <w:numId w:val="3"/>
        </w:numPr>
        <w:spacing w:after="0" w:line="360" w:lineRule="auto"/>
        <w:rPr>
          <w:rStyle w:val="Teksttreci20"/>
          <w:rFonts w:ascii="Arial" w:eastAsiaTheme="minorHAnsi" w:hAnsi="Arial" w:cs="Arial"/>
          <w:sz w:val="24"/>
          <w:szCs w:val="24"/>
        </w:rPr>
      </w:pPr>
      <w:r w:rsidRPr="008E2631">
        <w:rPr>
          <w:rFonts w:ascii="Arial" w:hAnsi="Arial" w:cs="Arial"/>
          <w:sz w:val="24"/>
          <w:szCs w:val="24"/>
        </w:rPr>
        <w:t>Wykonawca przygotowuje ofertę przy pomocy „Formularza ofertowego”, stanowiącego Załącznik nr 1 do SWZ, udostępnionego przez Zamawiającego na Platformie e-Zamówienia. Wykonawca składa ofertę za pośrednictwem zakładki „Oferty/wnioski”, widocznej w podglądzie postępowania po zalogowaniu się na konto Wykonawcy</w:t>
      </w:r>
      <w:r w:rsidRPr="008E2631">
        <w:rPr>
          <w:rStyle w:val="Teksttreci20"/>
          <w:rFonts w:ascii="Arial" w:hAnsi="Arial" w:cs="Arial"/>
          <w:sz w:val="24"/>
          <w:szCs w:val="24"/>
        </w:rPr>
        <w:t>.</w:t>
      </w:r>
    </w:p>
    <w:p w14:paraId="5A4D2A60" w14:textId="77777777" w:rsidR="001B026D" w:rsidRPr="008E2631" w:rsidRDefault="001B026D" w:rsidP="006B3B35">
      <w:pPr>
        <w:pStyle w:val="Akapitzlist"/>
        <w:widowControl w:val="0"/>
        <w:numPr>
          <w:ilvl w:val="0"/>
          <w:numId w:val="3"/>
        </w:numPr>
        <w:spacing w:after="0" w:line="360" w:lineRule="auto"/>
        <w:rPr>
          <w:rStyle w:val="Teksttreci20"/>
          <w:rFonts w:ascii="Arial" w:eastAsiaTheme="minorHAnsi" w:hAnsi="Arial" w:cs="Arial"/>
          <w:sz w:val="24"/>
          <w:szCs w:val="24"/>
        </w:rPr>
      </w:pPr>
      <w:r w:rsidRPr="008E2631">
        <w:rPr>
          <w:rFonts w:ascii="Arial" w:hAnsi="Arial" w:cs="Arial"/>
          <w:sz w:val="24"/>
          <w:szCs w:val="24"/>
        </w:rPr>
        <w:t>Wykonawca może złożyć tylko jedną ofertę.</w:t>
      </w:r>
    </w:p>
    <w:p w14:paraId="5D5F97A5" w14:textId="52B66780" w:rsidR="001B026D" w:rsidRPr="00083F5B" w:rsidRDefault="001B026D" w:rsidP="006B3B35">
      <w:pPr>
        <w:pStyle w:val="Akapitzlist"/>
        <w:widowControl w:val="0"/>
        <w:numPr>
          <w:ilvl w:val="0"/>
          <w:numId w:val="3"/>
        </w:numPr>
        <w:spacing w:after="0" w:line="360" w:lineRule="auto"/>
        <w:rPr>
          <w:rStyle w:val="Teksttreci20"/>
          <w:rFonts w:ascii="Arial" w:eastAsiaTheme="minorHAnsi" w:hAnsi="Arial" w:cs="Arial"/>
          <w:b/>
          <w:sz w:val="24"/>
          <w:szCs w:val="24"/>
        </w:rPr>
      </w:pPr>
      <w:r w:rsidRPr="008E2631">
        <w:rPr>
          <w:rStyle w:val="Teksttreci20"/>
          <w:rFonts w:ascii="Arial" w:hAnsi="Arial" w:cs="Arial"/>
          <w:sz w:val="24"/>
          <w:szCs w:val="24"/>
        </w:rPr>
        <w:t xml:space="preserve">Ofertę z wymaganymi załącznikami należy złożyć w terminie do dnia </w:t>
      </w:r>
      <w:r w:rsidR="00E85967">
        <w:rPr>
          <w:rStyle w:val="Teksttreci20"/>
          <w:rFonts w:ascii="Arial" w:hAnsi="Arial" w:cs="Arial"/>
          <w:b/>
          <w:sz w:val="24"/>
          <w:szCs w:val="24"/>
        </w:rPr>
        <w:t>16</w:t>
      </w:r>
      <w:r w:rsidRPr="00083F5B">
        <w:rPr>
          <w:rStyle w:val="Teksttreci20"/>
          <w:rFonts w:ascii="Arial" w:hAnsi="Arial" w:cs="Arial"/>
          <w:b/>
          <w:sz w:val="24"/>
          <w:szCs w:val="24"/>
        </w:rPr>
        <w:t xml:space="preserve"> </w:t>
      </w:r>
      <w:r w:rsidR="00F22860">
        <w:rPr>
          <w:rStyle w:val="Teksttreci20"/>
          <w:rFonts w:ascii="Arial" w:hAnsi="Arial" w:cs="Arial"/>
          <w:b/>
          <w:sz w:val="24"/>
          <w:szCs w:val="24"/>
        </w:rPr>
        <w:t>kwietni</w:t>
      </w:r>
      <w:r w:rsidRPr="00083F5B">
        <w:rPr>
          <w:rStyle w:val="Teksttreci20"/>
          <w:rFonts w:ascii="Arial" w:hAnsi="Arial" w:cs="Arial"/>
          <w:b/>
          <w:sz w:val="24"/>
          <w:szCs w:val="24"/>
        </w:rPr>
        <w:t>a 202</w:t>
      </w:r>
      <w:r w:rsidR="00F22860">
        <w:rPr>
          <w:rStyle w:val="Teksttreci20"/>
          <w:rFonts w:ascii="Arial" w:hAnsi="Arial" w:cs="Arial"/>
          <w:b/>
          <w:sz w:val="24"/>
          <w:szCs w:val="24"/>
        </w:rPr>
        <w:t>5</w:t>
      </w:r>
      <w:r w:rsidRPr="00083F5B">
        <w:rPr>
          <w:rStyle w:val="Teksttreci20"/>
          <w:rFonts w:ascii="Arial" w:hAnsi="Arial" w:cs="Arial"/>
          <w:b/>
          <w:sz w:val="24"/>
          <w:szCs w:val="24"/>
        </w:rPr>
        <w:t xml:space="preserve"> r., do godz.: 09:00</w:t>
      </w:r>
    </w:p>
    <w:p w14:paraId="37498124" w14:textId="77777777" w:rsidR="001B026D" w:rsidRPr="008E2631" w:rsidRDefault="001B026D" w:rsidP="006B3B35">
      <w:pPr>
        <w:pStyle w:val="Akapitzlist"/>
        <w:widowControl w:val="0"/>
        <w:numPr>
          <w:ilvl w:val="0"/>
          <w:numId w:val="3"/>
        </w:numPr>
        <w:spacing w:after="0" w:line="360" w:lineRule="auto"/>
        <w:rPr>
          <w:rStyle w:val="Teksttreci20"/>
          <w:rFonts w:ascii="Arial" w:eastAsiaTheme="minorHAnsi" w:hAnsi="Arial" w:cs="Arial"/>
          <w:sz w:val="24"/>
          <w:szCs w:val="24"/>
        </w:rPr>
      </w:pPr>
      <w:r w:rsidRPr="008E2631">
        <w:rPr>
          <w:rStyle w:val="Teksttreci20"/>
          <w:rFonts w:ascii="Arial" w:hAnsi="Arial" w:cs="Arial"/>
          <w:sz w:val="24"/>
          <w:szCs w:val="24"/>
        </w:rPr>
        <w:t>Zamawiający odrzuci ofertę złożoną po terminie składania ofert.</w:t>
      </w:r>
    </w:p>
    <w:p w14:paraId="4EC7618F" w14:textId="77777777" w:rsidR="00AC0246" w:rsidRPr="005C4DF1" w:rsidRDefault="00AC0246" w:rsidP="006B3B35">
      <w:pPr>
        <w:pStyle w:val="Nagwek1"/>
        <w:numPr>
          <w:ilvl w:val="0"/>
          <w:numId w:val="23"/>
        </w:numPr>
        <w:spacing w:before="240" w:line="360" w:lineRule="auto"/>
        <w:jc w:val="both"/>
        <w:rPr>
          <w:rFonts w:ascii="Arial" w:hAnsi="Arial" w:cs="Arial"/>
          <w:color w:val="auto"/>
          <w:sz w:val="24"/>
          <w:szCs w:val="24"/>
        </w:rPr>
      </w:pPr>
      <w:r w:rsidRPr="005C4DF1">
        <w:rPr>
          <w:rFonts w:ascii="Arial" w:hAnsi="Arial" w:cs="Arial"/>
          <w:color w:val="auto"/>
          <w:sz w:val="24"/>
          <w:szCs w:val="24"/>
        </w:rPr>
        <w:t>Termin otwarcia ofert</w:t>
      </w:r>
    </w:p>
    <w:p w14:paraId="51F691FA" w14:textId="7063A085" w:rsidR="00AC0246" w:rsidRPr="005C4DF1" w:rsidRDefault="00AC0246" w:rsidP="006B3B35">
      <w:pPr>
        <w:pStyle w:val="Akapitzlist"/>
        <w:widowControl w:val="0"/>
        <w:numPr>
          <w:ilvl w:val="0"/>
          <w:numId w:val="4"/>
        </w:numPr>
        <w:tabs>
          <w:tab w:val="left" w:leader="dot" w:pos="4939"/>
          <w:tab w:val="left" w:leader="dot" w:pos="6749"/>
        </w:tabs>
        <w:spacing w:after="0" w:line="360" w:lineRule="auto"/>
        <w:jc w:val="both"/>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 xml:space="preserve">Otwarcie ofert nastąpi w dniu </w:t>
      </w:r>
      <w:r w:rsidR="00E85967">
        <w:rPr>
          <w:rStyle w:val="Teksttreci20"/>
          <w:rFonts w:ascii="Arial" w:hAnsi="Arial" w:cs="Arial"/>
          <w:b/>
          <w:color w:val="auto"/>
          <w:sz w:val="24"/>
          <w:szCs w:val="24"/>
        </w:rPr>
        <w:t>16</w:t>
      </w:r>
      <w:r w:rsidR="00430894">
        <w:rPr>
          <w:rStyle w:val="Teksttreci20"/>
          <w:rFonts w:ascii="Arial" w:hAnsi="Arial" w:cs="Arial"/>
          <w:b/>
          <w:color w:val="auto"/>
          <w:sz w:val="24"/>
          <w:szCs w:val="24"/>
        </w:rPr>
        <w:t xml:space="preserve"> </w:t>
      </w:r>
      <w:r w:rsidR="00F22860">
        <w:rPr>
          <w:rStyle w:val="Teksttreci20"/>
          <w:rFonts w:ascii="Arial" w:hAnsi="Arial" w:cs="Arial"/>
          <w:b/>
          <w:color w:val="auto"/>
          <w:sz w:val="24"/>
          <w:szCs w:val="24"/>
        </w:rPr>
        <w:t>kwietni</w:t>
      </w:r>
      <w:r w:rsidR="00430894">
        <w:rPr>
          <w:rStyle w:val="Teksttreci20"/>
          <w:rFonts w:ascii="Arial" w:hAnsi="Arial" w:cs="Arial"/>
          <w:b/>
          <w:color w:val="auto"/>
          <w:sz w:val="24"/>
          <w:szCs w:val="24"/>
        </w:rPr>
        <w:t>a</w:t>
      </w:r>
      <w:r w:rsidRPr="005C4DF1">
        <w:rPr>
          <w:rStyle w:val="Teksttreci20"/>
          <w:rFonts w:ascii="Arial" w:hAnsi="Arial" w:cs="Arial"/>
          <w:b/>
          <w:color w:val="auto"/>
          <w:sz w:val="24"/>
          <w:szCs w:val="24"/>
        </w:rPr>
        <w:t xml:space="preserve"> 202</w:t>
      </w:r>
      <w:r w:rsidR="00F22860">
        <w:rPr>
          <w:rStyle w:val="Teksttreci20"/>
          <w:rFonts w:ascii="Arial" w:hAnsi="Arial" w:cs="Arial"/>
          <w:b/>
          <w:color w:val="auto"/>
          <w:sz w:val="24"/>
          <w:szCs w:val="24"/>
        </w:rPr>
        <w:t>5</w:t>
      </w:r>
      <w:r w:rsidRPr="005C4DF1">
        <w:rPr>
          <w:rStyle w:val="Teksttreci20"/>
          <w:rFonts w:ascii="Arial" w:hAnsi="Arial" w:cs="Arial"/>
          <w:b/>
          <w:color w:val="auto"/>
          <w:sz w:val="24"/>
          <w:szCs w:val="24"/>
        </w:rPr>
        <w:t xml:space="preserve"> r., o godz.: 10:00</w:t>
      </w:r>
    </w:p>
    <w:p w14:paraId="7B4AF44A" w14:textId="77777777" w:rsidR="00AC0246" w:rsidRPr="005C4DF1" w:rsidRDefault="00AC0246" w:rsidP="006B3B35">
      <w:pPr>
        <w:pStyle w:val="Akapitzlist"/>
        <w:widowControl w:val="0"/>
        <w:numPr>
          <w:ilvl w:val="0"/>
          <w:numId w:val="4"/>
        </w:numPr>
        <w:tabs>
          <w:tab w:val="left" w:leader="dot" w:pos="4939"/>
          <w:tab w:val="left" w:leader="dot" w:pos="6749"/>
        </w:tabs>
        <w:spacing w:after="0" w:line="360" w:lineRule="auto"/>
        <w:jc w:val="both"/>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Otwarcie ofert odbywa się bez udziału Wykonawców.</w:t>
      </w:r>
    </w:p>
    <w:p w14:paraId="058ABE3C" w14:textId="77777777" w:rsidR="00AC0246" w:rsidRPr="005C4DF1" w:rsidRDefault="00AC0246" w:rsidP="006B3B3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5C4DF1">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36B0C74F" w14:textId="77777777" w:rsidR="00AC0246" w:rsidRPr="005C4DF1" w:rsidRDefault="00AC0246" w:rsidP="006B3B3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5C4DF1">
        <w:rPr>
          <w:rStyle w:val="Teksttreci20"/>
          <w:rFonts w:ascii="Arial" w:hAnsi="Arial" w:cs="Arial"/>
          <w:color w:val="auto"/>
          <w:sz w:val="24"/>
          <w:szCs w:val="24"/>
        </w:rPr>
        <w:t>Zamawiający poinformuje o zmianie terminu otwarcia ofert na stronie internetowej prowadzonego postępowania.</w:t>
      </w:r>
    </w:p>
    <w:p w14:paraId="07F9A571" w14:textId="01F17DFC" w:rsidR="00AC0246" w:rsidRPr="001B026D" w:rsidRDefault="00AC0246" w:rsidP="006B3B35">
      <w:pPr>
        <w:pStyle w:val="Akapitzlist"/>
        <w:widowControl w:val="0"/>
        <w:numPr>
          <w:ilvl w:val="0"/>
          <w:numId w:val="4"/>
        </w:numPr>
        <w:tabs>
          <w:tab w:val="left" w:leader="dot" w:pos="4939"/>
          <w:tab w:val="left" w:leader="dot" w:pos="6749"/>
        </w:tabs>
        <w:spacing w:after="0" w:line="360" w:lineRule="auto"/>
        <w:rPr>
          <w:rFonts w:ascii="Arial" w:hAnsi="Arial" w:cs="Arial"/>
          <w:sz w:val="24"/>
          <w:szCs w:val="24"/>
        </w:rPr>
      </w:pPr>
      <w:r w:rsidRPr="005C4DF1">
        <w:rPr>
          <w:rStyle w:val="Teksttreci20"/>
          <w:rFonts w:ascii="Arial" w:hAnsi="Arial" w:cs="Arial"/>
          <w:color w:val="auto"/>
          <w:sz w:val="24"/>
          <w:szCs w:val="24"/>
        </w:rPr>
        <w:t>Zamawiający, niezwłocznie po otwarciu ofert, udostępnia na stronie internetowej prowadzonego postępowania</w:t>
      </w:r>
      <w:r w:rsidR="001B026D">
        <w:rPr>
          <w:rStyle w:val="Teksttreci20"/>
          <w:rFonts w:ascii="Arial" w:hAnsi="Arial" w:cs="Arial"/>
          <w:color w:val="auto"/>
          <w:sz w:val="24"/>
          <w:szCs w:val="24"/>
        </w:rPr>
        <w:t xml:space="preserve"> </w:t>
      </w:r>
      <w:r w:rsidRPr="001B026D">
        <w:rPr>
          <w:rStyle w:val="Teksttreci20"/>
          <w:rFonts w:ascii="Arial" w:hAnsi="Arial" w:cs="Arial"/>
          <w:color w:val="auto"/>
          <w:sz w:val="24"/>
          <w:szCs w:val="24"/>
        </w:rPr>
        <w:t>informacje o:</w:t>
      </w:r>
    </w:p>
    <w:p w14:paraId="0F4C8B5D" w14:textId="77777777" w:rsidR="00AC0246" w:rsidRPr="005C4DF1" w:rsidRDefault="00AC0246" w:rsidP="006B3B3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 xml:space="preserve">nazwach albo imionach i nazwiskach oraz siedzibach lub miejscach prowadzonej działalności gospodarczej albo miejscach zamieszkania </w:t>
      </w:r>
      <w:r>
        <w:rPr>
          <w:rStyle w:val="Teksttreci20"/>
          <w:rFonts w:ascii="Arial" w:hAnsi="Arial" w:cs="Arial"/>
          <w:color w:val="auto"/>
          <w:sz w:val="24"/>
          <w:szCs w:val="24"/>
        </w:rPr>
        <w:t>W</w:t>
      </w:r>
      <w:r w:rsidRPr="005C4DF1">
        <w:rPr>
          <w:rStyle w:val="Teksttreci20"/>
          <w:rFonts w:ascii="Arial" w:hAnsi="Arial" w:cs="Arial"/>
          <w:color w:val="auto"/>
          <w:sz w:val="24"/>
          <w:szCs w:val="24"/>
        </w:rPr>
        <w:t>ykonawców, których oferty zostały otwarte;</w:t>
      </w:r>
    </w:p>
    <w:p w14:paraId="068B21D1" w14:textId="77777777" w:rsidR="00AC0246" w:rsidRPr="005C4DF1" w:rsidRDefault="00AC0246" w:rsidP="006B3B3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cenach lub kosztach zawartych w ofertach.</w:t>
      </w:r>
    </w:p>
    <w:p w14:paraId="229CF6CA" w14:textId="77777777" w:rsidR="00AC0246" w:rsidRPr="005C4DF1" w:rsidRDefault="00AC0246" w:rsidP="006B3B35">
      <w:pPr>
        <w:pStyle w:val="Nagwek1"/>
        <w:numPr>
          <w:ilvl w:val="0"/>
          <w:numId w:val="23"/>
        </w:numPr>
        <w:spacing w:before="240" w:line="360" w:lineRule="auto"/>
        <w:jc w:val="both"/>
        <w:rPr>
          <w:rFonts w:ascii="Arial" w:hAnsi="Arial" w:cs="Arial"/>
          <w:color w:val="auto"/>
          <w:sz w:val="24"/>
          <w:szCs w:val="24"/>
        </w:rPr>
      </w:pPr>
      <w:r w:rsidRPr="005C4DF1">
        <w:rPr>
          <w:rFonts w:ascii="Arial" w:hAnsi="Arial" w:cs="Arial"/>
          <w:color w:val="auto"/>
          <w:sz w:val="24"/>
          <w:szCs w:val="24"/>
        </w:rPr>
        <w:lastRenderedPageBreak/>
        <w:t>Termin związania ofertą</w:t>
      </w:r>
    </w:p>
    <w:p w14:paraId="7AB46F22" w14:textId="53317584" w:rsidR="00AC0246" w:rsidRPr="005C4DF1" w:rsidRDefault="00AC0246" w:rsidP="006B3B35">
      <w:pPr>
        <w:pStyle w:val="Tekstpodstawowy3"/>
        <w:numPr>
          <w:ilvl w:val="0"/>
          <w:numId w:val="25"/>
        </w:numPr>
        <w:spacing w:after="0" w:line="360" w:lineRule="auto"/>
        <w:rPr>
          <w:rFonts w:ascii="Arial" w:hAnsi="Arial" w:cs="Arial"/>
          <w:sz w:val="24"/>
          <w:szCs w:val="24"/>
        </w:rPr>
      </w:pPr>
      <w:r>
        <w:rPr>
          <w:rFonts w:ascii="Arial" w:hAnsi="Arial" w:cs="Arial"/>
          <w:sz w:val="24"/>
          <w:szCs w:val="24"/>
        </w:rPr>
        <w:t>T</w:t>
      </w:r>
      <w:r w:rsidRPr="005C4DF1">
        <w:rPr>
          <w:rFonts w:ascii="Arial" w:hAnsi="Arial" w:cs="Arial"/>
          <w:sz w:val="24"/>
          <w:szCs w:val="24"/>
        </w:rPr>
        <w:t xml:space="preserve">ermin związania ofertą upływa w dniu </w:t>
      </w:r>
      <w:r w:rsidR="00E85967">
        <w:rPr>
          <w:rFonts w:ascii="Arial" w:hAnsi="Arial" w:cs="Arial"/>
          <w:b/>
          <w:sz w:val="24"/>
          <w:szCs w:val="24"/>
        </w:rPr>
        <w:t>14</w:t>
      </w:r>
      <w:r w:rsidR="00430894">
        <w:rPr>
          <w:rFonts w:ascii="Arial" w:hAnsi="Arial" w:cs="Arial"/>
          <w:b/>
          <w:sz w:val="24"/>
          <w:szCs w:val="24"/>
        </w:rPr>
        <w:t xml:space="preserve"> </w:t>
      </w:r>
      <w:r w:rsidR="00F22860">
        <w:rPr>
          <w:rFonts w:ascii="Arial" w:hAnsi="Arial" w:cs="Arial"/>
          <w:b/>
          <w:sz w:val="24"/>
          <w:szCs w:val="24"/>
        </w:rPr>
        <w:t>maj</w:t>
      </w:r>
      <w:r w:rsidR="00430894">
        <w:rPr>
          <w:rFonts w:ascii="Arial" w:hAnsi="Arial" w:cs="Arial"/>
          <w:b/>
          <w:sz w:val="24"/>
          <w:szCs w:val="24"/>
        </w:rPr>
        <w:t>a</w:t>
      </w:r>
      <w:r w:rsidRPr="005C4DF1">
        <w:rPr>
          <w:rFonts w:ascii="Arial" w:hAnsi="Arial" w:cs="Arial"/>
          <w:b/>
          <w:sz w:val="24"/>
          <w:szCs w:val="24"/>
        </w:rPr>
        <w:t xml:space="preserve"> 202</w:t>
      </w:r>
      <w:r w:rsidR="00F22860">
        <w:rPr>
          <w:rFonts w:ascii="Arial" w:hAnsi="Arial" w:cs="Arial"/>
          <w:b/>
          <w:sz w:val="24"/>
          <w:szCs w:val="24"/>
        </w:rPr>
        <w:t>5</w:t>
      </w:r>
      <w:r w:rsidRPr="005C4DF1">
        <w:rPr>
          <w:rFonts w:ascii="Arial" w:hAnsi="Arial" w:cs="Arial"/>
          <w:b/>
          <w:sz w:val="24"/>
          <w:szCs w:val="24"/>
        </w:rPr>
        <w:t xml:space="preserve"> r.</w:t>
      </w:r>
      <w:r>
        <w:rPr>
          <w:rFonts w:ascii="Arial" w:hAnsi="Arial" w:cs="Arial"/>
          <w:b/>
          <w:sz w:val="24"/>
          <w:szCs w:val="24"/>
        </w:rPr>
        <w:t xml:space="preserve"> </w:t>
      </w:r>
      <w:r w:rsidRPr="005C4DF1">
        <w:rPr>
          <w:rFonts w:ascii="Arial" w:hAnsi="Arial" w:cs="Arial"/>
          <w:sz w:val="24"/>
          <w:szCs w:val="24"/>
        </w:rPr>
        <w:t xml:space="preserve">Bieg terminu związania ofertą rozpoczyna się wraz z upływem terminu składania ofert. Dzień ten jest pierwszym dniem terminu związania ofertą. </w:t>
      </w:r>
    </w:p>
    <w:p w14:paraId="77185DB0" w14:textId="77777777" w:rsidR="00AC0246" w:rsidRPr="005C4DF1" w:rsidRDefault="00AC0246" w:rsidP="006B3B3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7CCF3054" w14:textId="16E48E38" w:rsidR="00AC0246" w:rsidRPr="005C4DF1" w:rsidRDefault="00AC0246" w:rsidP="006B3B3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Prze</w:t>
      </w:r>
      <w:r w:rsidR="00B72DAF">
        <w:rPr>
          <w:rStyle w:val="Teksttreci20"/>
          <w:rFonts w:ascii="Arial" w:hAnsi="Arial" w:cs="Arial"/>
          <w:color w:val="auto"/>
          <w:sz w:val="24"/>
          <w:szCs w:val="24"/>
        </w:rPr>
        <w:t>dł</w:t>
      </w:r>
      <w:r w:rsidRPr="005C4DF1">
        <w:rPr>
          <w:rStyle w:val="Teksttreci20"/>
          <w:rFonts w:ascii="Arial" w:hAnsi="Arial" w:cs="Arial"/>
          <w:color w:val="auto"/>
          <w:sz w:val="24"/>
          <w:szCs w:val="24"/>
        </w:rPr>
        <w:t xml:space="preserve">użenie terminu związania ofertą, o którym mowa w </w:t>
      </w:r>
      <w:r>
        <w:rPr>
          <w:rStyle w:val="Teksttreci20"/>
          <w:rFonts w:ascii="Arial" w:hAnsi="Arial" w:cs="Arial"/>
          <w:color w:val="auto"/>
          <w:sz w:val="24"/>
          <w:szCs w:val="24"/>
        </w:rPr>
        <w:t>pkt</w:t>
      </w:r>
      <w:r w:rsidRPr="005C4DF1">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w:t>
      </w:r>
      <w:r w:rsidR="00CF77E0">
        <w:rPr>
          <w:rStyle w:val="Teksttreci20"/>
          <w:rFonts w:ascii="Arial" w:hAnsi="Arial" w:cs="Arial"/>
          <w:color w:val="auto"/>
          <w:sz w:val="24"/>
          <w:szCs w:val="24"/>
        </w:rPr>
        <w:t>dł</w:t>
      </w:r>
      <w:r w:rsidRPr="005C4DF1">
        <w:rPr>
          <w:rStyle w:val="Teksttreci20"/>
          <w:rFonts w:ascii="Arial" w:hAnsi="Arial" w:cs="Arial"/>
          <w:color w:val="auto"/>
          <w:sz w:val="24"/>
          <w:szCs w:val="24"/>
        </w:rPr>
        <w:t>użenie terminu związania ofertą.</w:t>
      </w:r>
    </w:p>
    <w:p w14:paraId="337E0F69" w14:textId="77777777" w:rsidR="00AC0246" w:rsidRPr="005C4DF1" w:rsidRDefault="00AC0246" w:rsidP="006B3B3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Zamawiający wybiera najkorzystniejszą ofertę w terminie związania ofertą określonym w SWZ.</w:t>
      </w:r>
    </w:p>
    <w:p w14:paraId="06220398" w14:textId="77777777" w:rsidR="00AC0246" w:rsidRPr="005C4DF1" w:rsidRDefault="00AC0246" w:rsidP="006B3B3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61F08687" w14:textId="77777777" w:rsidR="00AC0246" w:rsidRPr="005C4DF1" w:rsidRDefault="00AC0246" w:rsidP="006B3B35">
      <w:pPr>
        <w:pStyle w:val="Tekstpodstawowy3"/>
        <w:numPr>
          <w:ilvl w:val="0"/>
          <w:numId w:val="25"/>
        </w:numPr>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 xml:space="preserve">W przypadku braku zgody, o której mowa w </w:t>
      </w:r>
      <w:r>
        <w:rPr>
          <w:rStyle w:val="Teksttreci20"/>
          <w:rFonts w:ascii="Arial" w:hAnsi="Arial" w:cs="Arial"/>
          <w:color w:val="auto"/>
          <w:sz w:val="24"/>
          <w:szCs w:val="24"/>
        </w:rPr>
        <w:t>pkt</w:t>
      </w:r>
      <w:r w:rsidRPr="005C4DF1">
        <w:rPr>
          <w:rStyle w:val="Teksttreci20"/>
          <w:rFonts w:ascii="Arial" w:hAnsi="Arial" w:cs="Arial"/>
          <w:color w:val="auto"/>
          <w:sz w:val="24"/>
          <w:szCs w:val="24"/>
        </w:rPr>
        <w:t xml:space="preserve"> 5, oferta podlega odrzuceniu, </w:t>
      </w:r>
      <w:r w:rsidRPr="005C4DF1">
        <w:rPr>
          <w:rStyle w:val="Teksttreci20"/>
          <w:rFonts w:ascii="Arial" w:hAnsi="Arial" w:cs="Arial"/>
          <w:color w:val="auto"/>
          <w:sz w:val="24"/>
          <w:szCs w:val="24"/>
        </w:rPr>
        <w:br/>
        <w:t>a Zamawiający zwraca się o wyrażenie takiej zgody do kolejnego Wykonawcy, którego oferta została najwyżej oceniona, chyba że zachodzą przesłanki do unieważnienia postępowania.</w:t>
      </w:r>
    </w:p>
    <w:p w14:paraId="6365DE9B" w14:textId="77777777" w:rsidR="00AC0246" w:rsidRPr="005C4DF1" w:rsidRDefault="00AC0246" w:rsidP="006B3B35">
      <w:pPr>
        <w:pStyle w:val="Nagwek1"/>
        <w:numPr>
          <w:ilvl w:val="0"/>
          <w:numId w:val="23"/>
        </w:numPr>
        <w:spacing w:before="240" w:line="360" w:lineRule="auto"/>
        <w:jc w:val="both"/>
        <w:rPr>
          <w:rFonts w:ascii="Arial" w:hAnsi="Arial" w:cs="Arial"/>
          <w:color w:val="auto"/>
          <w:sz w:val="24"/>
          <w:szCs w:val="24"/>
        </w:rPr>
      </w:pPr>
      <w:bookmarkStart w:id="8" w:name="bookmark8"/>
      <w:r w:rsidRPr="005C4DF1">
        <w:rPr>
          <w:rFonts w:ascii="Arial" w:hAnsi="Arial" w:cs="Arial"/>
          <w:color w:val="auto"/>
          <w:sz w:val="24"/>
          <w:szCs w:val="24"/>
        </w:rPr>
        <w:t>Opis kryteriów oceny ofert, wraz z podaniem wag tych kryteriów i sposobu oceny</w:t>
      </w:r>
      <w:bookmarkEnd w:id="8"/>
      <w:r w:rsidRPr="005C4DF1">
        <w:rPr>
          <w:rFonts w:ascii="Arial" w:hAnsi="Arial" w:cs="Arial"/>
          <w:color w:val="auto"/>
          <w:sz w:val="24"/>
          <w:szCs w:val="24"/>
        </w:rPr>
        <w:t xml:space="preserve"> </w:t>
      </w:r>
      <w:bookmarkStart w:id="9" w:name="bookmark9"/>
      <w:r w:rsidRPr="005C4DF1">
        <w:rPr>
          <w:rFonts w:ascii="Arial" w:hAnsi="Arial" w:cs="Arial"/>
          <w:color w:val="auto"/>
          <w:sz w:val="24"/>
          <w:szCs w:val="24"/>
        </w:rPr>
        <w:t>ofert</w:t>
      </w:r>
      <w:bookmarkEnd w:id="9"/>
    </w:p>
    <w:p w14:paraId="5619B9EC" w14:textId="77777777" w:rsidR="00AC0246" w:rsidRPr="005C4DF1" w:rsidRDefault="00AC0246" w:rsidP="006B3B35">
      <w:pPr>
        <w:pStyle w:val="Akapitzlist"/>
        <w:widowControl w:val="0"/>
        <w:numPr>
          <w:ilvl w:val="0"/>
          <w:numId w:val="9"/>
        </w:numPr>
        <w:tabs>
          <w:tab w:val="left" w:pos="371"/>
        </w:tabs>
        <w:spacing w:before="120" w:after="120" w:line="360" w:lineRule="auto"/>
        <w:jc w:val="both"/>
        <w:rPr>
          <w:rFonts w:ascii="Arial" w:hAnsi="Arial" w:cs="Arial"/>
          <w:sz w:val="24"/>
          <w:szCs w:val="24"/>
        </w:rPr>
      </w:pPr>
      <w:r w:rsidRPr="005C4DF1">
        <w:rPr>
          <w:rStyle w:val="Teksttreci20"/>
          <w:rFonts w:ascii="Arial" w:hAnsi="Arial" w:cs="Arial"/>
          <w:color w:val="auto"/>
          <w:sz w:val="24"/>
          <w:szCs w:val="24"/>
        </w:rPr>
        <w:t xml:space="preserve">Przy wyborze oferty Zamawiający będzie się </w:t>
      </w:r>
      <w:r w:rsidRPr="005C4DF1">
        <w:rPr>
          <w:rFonts w:ascii="Arial" w:hAnsi="Arial" w:cs="Arial"/>
          <w:sz w:val="24"/>
          <w:szCs w:val="24"/>
        </w:rPr>
        <w:t>kierował następującymi kryteriami:</w:t>
      </w:r>
    </w:p>
    <w:p w14:paraId="33FE75DE" w14:textId="77777777" w:rsidR="00AC0246" w:rsidRPr="005C4DF1" w:rsidRDefault="00AC0246" w:rsidP="00AC0246">
      <w:pPr>
        <w:tabs>
          <w:tab w:val="left" w:pos="1560"/>
        </w:tabs>
        <w:spacing w:after="0" w:line="360" w:lineRule="auto"/>
        <w:ind w:left="426"/>
        <w:jc w:val="both"/>
        <w:rPr>
          <w:rFonts w:ascii="Arial" w:hAnsi="Arial" w:cs="Arial"/>
          <w:sz w:val="24"/>
          <w:szCs w:val="24"/>
        </w:rPr>
      </w:pPr>
      <w:r w:rsidRPr="005C4DF1">
        <w:rPr>
          <w:rFonts w:ascii="Arial" w:hAnsi="Arial" w:cs="Arial"/>
          <w:sz w:val="24"/>
          <w:szCs w:val="24"/>
        </w:rPr>
        <w:t>Kryterium I</w:t>
      </w:r>
      <w:r w:rsidRPr="005C4DF1">
        <w:rPr>
          <w:rFonts w:ascii="Arial" w:hAnsi="Arial" w:cs="Arial"/>
          <w:sz w:val="24"/>
          <w:szCs w:val="24"/>
        </w:rPr>
        <w:tab/>
        <w:t>Cena (C)</w:t>
      </w:r>
      <w:r w:rsidRPr="005C4DF1">
        <w:rPr>
          <w:rFonts w:ascii="Arial" w:hAnsi="Arial" w:cs="Arial"/>
          <w:sz w:val="24"/>
          <w:szCs w:val="24"/>
        </w:rPr>
        <w:tab/>
      </w:r>
      <w:r w:rsidRPr="005C4DF1">
        <w:rPr>
          <w:rFonts w:ascii="Arial" w:hAnsi="Arial" w:cs="Arial"/>
          <w:sz w:val="24"/>
          <w:szCs w:val="24"/>
        </w:rPr>
        <w:tab/>
      </w:r>
      <w:r w:rsidRPr="005C4DF1">
        <w:rPr>
          <w:rFonts w:ascii="Arial" w:hAnsi="Arial" w:cs="Arial"/>
          <w:sz w:val="24"/>
          <w:szCs w:val="24"/>
        </w:rPr>
        <w:tab/>
      </w:r>
      <w:r w:rsidRPr="005C4DF1">
        <w:rPr>
          <w:rFonts w:ascii="Arial" w:hAnsi="Arial" w:cs="Arial"/>
          <w:sz w:val="24"/>
          <w:szCs w:val="24"/>
        </w:rPr>
        <w:tab/>
      </w:r>
      <w:r w:rsidRPr="005C4DF1">
        <w:rPr>
          <w:rFonts w:ascii="Arial" w:hAnsi="Arial" w:cs="Arial"/>
          <w:sz w:val="24"/>
          <w:szCs w:val="24"/>
        </w:rPr>
        <w:tab/>
      </w:r>
      <w:r w:rsidRPr="005C4DF1">
        <w:rPr>
          <w:rFonts w:ascii="Arial" w:hAnsi="Arial" w:cs="Arial"/>
          <w:sz w:val="24"/>
          <w:szCs w:val="24"/>
        </w:rPr>
        <w:tab/>
      </w:r>
      <w:r w:rsidRPr="005C4DF1">
        <w:rPr>
          <w:rFonts w:ascii="Arial" w:hAnsi="Arial" w:cs="Arial"/>
          <w:sz w:val="24"/>
          <w:szCs w:val="24"/>
        </w:rPr>
        <w:tab/>
        <w:t>60</w:t>
      </w:r>
      <w:r>
        <w:rPr>
          <w:rFonts w:ascii="Arial" w:hAnsi="Arial" w:cs="Arial"/>
          <w:sz w:val="24"/>
          <w:szCs w:val="24"/>
        </w:rPr>
        <w:t xml:space="preserve"> pkt</w:t>
      </w:r>
    </w:p>
    <w:p w14:paraId="43FC850A" w14:textId="77777777" w:rsidR="00AC0246" w:rsidRPr="005C4DF1" w:rsidRDefault="00AC0246" w:rsidP="003F3CE1">
      <w:pPr>
        <w:tabs>
          <w:tab w:val="left" w:pos="1560"/>
        </w:tabs>
        <w:spacing w:after="240" w:line="360" w:lineRule="auto"/>
        <w:ind w:left="426"/>
        <w:jc w:val="both"/>
        <w:rPr>
          <w:rFonts w:ascii="Arial" w:hAnsi="Arial" w:cs="Arial"/>
          <w:sz w:val="24"/>
          <w:szCs w:val="24"/>
        </w:rPr>
      </w:pPr>
      <w:r w:rsidRPr="005C4DF1">
        <w:rPr>
          <w:rFonts w:ascii="Arial" w:hAnsi="Arial" w:cs="Arial"/>
          <w:sz w:val="24"/>
          <w:szCs w:val="24"/>
        </w:rPr>
        <w:t>K</w:t>
      </w:r>
      <w:r>
        <w:rPr>
          <w:rFonts w:ascii="Arial" w:hAnsi="Arial" w:cs="Arial"/>
          <w:sz w:val="24"/>
          <w:szCs w:val="24"/>
        </w:rPr>
        <w:t>ryterium II</w:t>
      </w:r>
      <w:r>
        <w:rPr>
          <w:rFonts w:ascii="Arial" w:hAnsi="Arial" w:cs="Arial"/>
          <w:sz w:val="24"/>
          <w:szCs w:val="24"/>
        </w:rPr>
        <w:tab/>
      </w:r>
      <w:r w:rsidR="009204DF" w:rsidRPr="009204DF">
        <w:rPr>
          <w:rFonts w:ascii="Arial" w:hAnsi="Arial" w:cs="Arial"/>
          <w:sz w:val="24"/>
          <w:szCs w:val="24"/>
        </w:rPr>
        <w:t>Termin realizacji pojedynczego zlecenia (T)</w:t>
      </w:r>
      <w:r w:rsidRPr="009204DF">
        <w:rPr>
          <w:rFonts w:ascii="Arial" w:hAnsi="Arial" w:cs="Arial"/>
          <w:sz w:val="24"/>
          <w:szCs w:val="24"/>
        </w:rPr>
        <w:tab/>
      </w:r>
      <w:r>
        <w:rPr>
          <w:rFonts w:ascii="Arial" w:hAnsi="Arial" w:cs="Arial"/>
          <w:sz w:val="24"/>
          <w:szCs w:val="24"/>
        </w:rPr>
        <w:tab/>
      </w:r>
      <w:r w:rsidRPr="005C4DF1">
        <w:rPr>
          <w:rFonts w:ascii="Arial" w:hAnsi="Arial" w:cs="Arial"/>
          <w:sz w:val="24"/>
          <w:szCs w:val="24"/>
        </w:rPr>
        <w:t>40</w:t>
      </w:r>
      <w:r>
        <w:rPr>
          <w:rFonts w:ascii="Arial" w:hAnsi="Arial" w:cs="Arial"/>
          <w:sz w:val="24"/>
          <w:szCs w:val="24"/>
        </w:rPr>
        <w:t xml:space="preserve"> pkt</w:t>
      </w:r>
    </w:p>
    <w:p w14:paraId="49889DBC" w14:textId="77777777" w:rsidR="00AC0246" w:rsidRPr="005C4DF1" w:rsidRDefault="00AC0246" w:rsidP="00AC0246">
      <w:pPr>
        <w:pStyle w:val="Tekstpodstawowywcity"/>
        <w:spacing w:after="0" w:line="360" w:lineRule="auto"/>
        <w:ind w:left="426"/>
        <w:rPr>
          <w:rFonts w:ascii="Arial" w:hAnsi="Arial" w:cs="Arial"/>
          <w:b/>
          <w:sz w:val="24"/>
          <w:szCs w:val="24"/>
        </w:rPr>
      </w:pPr>
      <w:r w:rsidRPr="005C4DF1">
        <w:rPr>
          <w:rFonts w:ascii="Arial" w:hAnsi="Arial" w:cs="Arial"/>
          <w:b/>
          <w:sz w:val="24"/>
          <w:szCs w:val="24"/>
        </w:rPr>
        <w:t>Kryterium I: Cena (C) – 60 pkt</w:t>
      </w:r>
    </w:p>
    <w:p w14:paraId="19180B9E" w14:textId="77777777" w:rsidR="00AC0246" w:rsidRPr="005C4DF1" w:rsidRDefault="00AC0246" w:rsidP="00AC0246">
      <w:pPr>
        <w:pStyle w:val="Tekstpodstawowywcity"/>
        <w:spacing w:line="360" w:lineRule="auto"/>
        <w:ind w:left="426"/>
        <w:rPr>
          <w:rFonts w:ascii="Arial" w:hAnsi="Arial" w:cs="Arial"/>
          <w:sz w:val="24"/>
          <w:szCs w:val="24"/>
        </w:rPr>
      </w:pPr>
      <w:r w:rsidRPr="005C4DF1">
        <w:rPr>
          <w:rFonts w:ascii="Arial" w:hAnsi="Arial" w:cs="Arial"/>
          <w:sz w:val="24"/>
          <w:szCs w:val="24"/>
        </w:rPr>
        <w:t xml:space="preserve">Liczba przyznanych punktów dla poszczególnych ofert będzie obliczona zgodnie </w:t>
      </w:r>
      <w:r w:rsidRPr="005C4DF1">
        <w:rPr>
          <w:rFonts w:ascii="Arial" w:hAnsi="Arial" w:cs="Arial"/>
          <w:sz w:val="24"/>
          <w:szCs w:val="24"/>
        </w:rPr>
        <w:br/>
        <w:t xml:space="preserve">z poniższym wzorem: </w:t>
      </w:r>
    </w:p>
    <w:p w14:paraId="4A826977" w14:textId="77777777" w:rsidR="00AC0246" w:rsidRPr="005C4DF1" w:rsidRDefault="00AC0246" w:rsidP="00AC0246">
      <w:pPr>
        <w:pStyle w:val="Tekstpodstawowywcity"/>
        <w:tabs>
          <w:tab w:val="left" w:pos="0"/>
          <w:tab w:val="left" w:pos="426"/>
        </w:tabs>
        <w:spacing w:after="0"/>
        <w:ind w:left="426" w:firstLine="142"/>
        <w:rPr>
          <w:rFonts w:ascii="Arial" w:hAnsi="Arial" w:cs="Arial"/>
          <w:sz w:val="24"/>
          <w:szCs w:val="24"/>
        </w:rPr>
      </w:pPr>
      <w:r w:rsidRPr="005C4DF1">
        <w:rPr>
          <w:rFonts w:ascii="Arial" w:hAnsi="Arial" w:cs="Arial"/>
          <w:sz w:val="24"/>
          <w:szCs w:val="24"/>
        </w:rPr>
        <w:tab/>
      </w:r>
      <w:proofErr w:type="spellStart"/>
      <w:r w:rsidRPr="005C4DF1">
        <w:rPr>
          <w:rFonts w:ascii="Arial" w:hAnsi="Arial" w:cs="Arial"/>
          <w:sz w:val="24"/>
          <w:szCs w:val="24"/>
        </w:rPr>
        <w:t>Cmax</w:t>
      </w:r>
      <w:proofErr w:type="spellEnd"/>
      <w:r w:rsidRPr="005C4DF1">
        <w:rPr>
          <w:rFonts w:ascii="Arial" w:hAnsi="Arial" w:cs="Arial"/>
          <w:sz w:val="24"/>
          <w:szCs w:val="24"/>
        </w:rPr>
        <w:t>- Co</w:t>
      </w:r>
    </w:p>
    <w:p w14:paraId="0814D57F" w14:textId="77777777" w:rsidR="00AC0246" w:rsidRPr="005C4DF1" w:rsidRDefault="00AC0246" w:rsidP="00AC0246">
      <w:pPr>
        <w:pStyle w:val="Tekstpodstawowywcity"/>
        <w:tabs>
          <w:tab w:val="left" w:pos="0"/>
        </w:tabs>
        <w:spacing w:after="0"/>
        <w:ind w:left="426" w:firstLine="142"/>
        <w:rPr>
          <w:rFonts w:ascii="Arial" w:hAnsi="Arial" w:cs="Arial"/>
          <w:sz w:val="24"/>
          <w:szCs w:val="24"/>
        </w:rPr>
      </w:pPr>
      <w:r w:rsidRPr="005C4DF1">
        <w:rPr>
          <w:rFonts w:ascii="Arial" w:hAnsi="Arial" w:cs="Arial"/>
          <w:sz w:val="24"/>
          <w:szCs w:val="24"/>
        </w:rPr>
        <w:t>-----------------------------</w:t>
      </w:r>
      <w:r w:rsidRPr="005C4DF1">
        <w:rPr>
          <w:rFonts w:ascii="Arial" w:hAnsi="Arial" w:cs="Arial"/>
          <w:sz w:val="24"/>
          <w:szCs w:val="24"/>
        </w:rPr>
        <w:tab/>
        <w:t xml:space="preserve"> x 60 pkt = liczba punktów dla danej oferty</w:t>
      </w:r>
    </w:p>
    <w:p w14:paraId="224F25C1" w14:textId="77777777" w:rsidR="00AC0246" w:rsidRPr="005C4DF1" w:rsidRDefault="00AC0246" w:rsidP="00AC0246">
      <w:pPr>
        <w:pStyle w:val="Tekstpodstawowywcity"/>
        <w:tabs>
          <w:tab w:val="left" w:pos="0"/>
        </w:tabs>
        <w:spacing w:after="0"/>
        <w:ind w:left="426" w:firstLine="142"/>
        <w:rPr>
          <w:rFonts w:ascii="Arial" w:hAnsi="Arial" w:cs="Arial"/>
          <w:sz w:val="24"/>
          <w:szCs w:val="24"/>
        </w:rPr>
      </w:pPr>
      <w:r w:rsidRPr="005C4DF1">
        <w:rPr>
          <w:rFonts w:ascii="Arial" w:hAnsi="Arial" w:cs="Arial"/>
          <w:sz w:val="24"/>
          <w:szCs w:val="24"/>
        </w:rPr>
        <w:tab/>
      </w:r>
      <w:proofErr w:type="spellStart"/>
      <w:r w:rsidRPr="005C4DF1">
        <w:rPr>
          <w:rFonts w:ascii="Arial" w:hAnsi="Arial" w:cs="Arial"/>
          <w:sz w:val="24"/>
          <w:szCs w:val="24"/>
        </w:rPr>
        <w:t>Cmax</w:t>
      </w:r>
      <w:proofErr w:type="spellEnd"/>
      <w:r w:rsidRPr="005C4DF1">
        <w:rPr>
          <w:rFonts w:ascii="Arial" w:hAnsi="Arial" w:cs="Arial"/>
          <w:sz w:val="24"/>
          <w:szCs w:val="24"/>
        </w:rPr>
        <w:t xml:space="preserve"> - </w:t>
      </w:r>
      <w:proofErr w:type="spellStart"/>
      <w:r w:rsidRPr="005C4DF1">
        <w:rPr>
          <w:rFonts w:ascii="Arial" w:hAnsi="Arial" w:cs="Arial"/>
          <w:sz w:val="24"/>
          <w:szCs w:val="24"/>
        </w:rPr>
        <w:t>Cmin</w:t>
      </w:r>
      <w:proofErr w:type="spellEnd"/>
    </w:p>
    <w:p w14:paraId="516834EE" w14:textId="77777777" w:rsidR="00AC0246" w:rsidRPr="005C4DF1" w:rsidRDefault="00AC0246" w:rsidP="00AC0246">
      <w:pPr>
        <w:pStyle w:val="Tekstpodstawowywcity"/>
        <w:spacing w:before="120" w:after="0" w:line="360" w:lineRule="auto"/>
        <w:ind w:left="426"/>
        <w:rPr>
          <w:rFonts w:ascii="Arial" w:hAnsi="Arial" w:cs="Arial"/>
          <w:sz w:val="24"/>
          <w:szCs w:val="24"/>
        </w:rPr>
      </w:pPr>
      <w:r w:rsidRPr="005C4DF1">
        <w:rPr>
          <w:rFonts w:ascii="Arial" w:hAnsi="Arial" w:cs="Arial"/>
          <w:sz w:val="24"/>
          <w:szCs w:val="24"/>
        </w:rPr>
        <w:lastRenderedPageBreak/>
        <w:t>gdzie:</w:t>
      </w:r>
    </w:p>
    <w:p w14:paraId="25C363CE" w14:textId="77777777" w:rsidR="00AC0246" w:rsidRPr="005C4DF1" w:rsidRDefault="00AC0246" w:rsidP="00AC0246">
      <w:pPr>
        <w:pStyle w:val="Tekstpodstawowywcity"/>
        <w:spacing w:after="0" w:line="360" w:lineRule="auto"/>
        <w:ind w:left="426"/>
        <w:rPr>
          <w:rFonts w:ascii="Arial" w:hAnsi="Arial" w:cs="Arial"/>
          <w:sz w:val="24"/>
          <w:szCs w:val="24"/>
        </w:rPr>
      </w:pPr>
      <w:proofErr w:type="spellStart"/>
      <w:r w:rsidRPr="005C4DF1">
        <w:rPr>
          <w:rFonts w:ascii="Arial" w:hAnsi="Arial" w:cs="Arial"/>
          <w:sz w:val="24"/>
          <w:szCs w:val="24"/>
        </w:rPr>
        <w:t>Cmax</w:t>
      </w:r>
      <w:proofErr w:type="spellEnd"/>
      <w:r w:rsidRPr="005C4DF1">
        <w:rPr>
          <w:rFonts w:ascii="Arial" w:hAnsi="Arial" w:cs="Arial"/>
          <w:sz w:val="24"/>
          <w:szCs w:val="24"/>
        </w:rPr>
        <w:t xml:space="preserve"> – cena maksymalna spośród złożonych ofert niepodlegających odrzuceniu</w:t>
      </w:r>
    </w:p>
    <w:p w14:paraId="53D8AB67" w14:textId="77777777" w:rsidR="00AC0246" w:rsidRPr="005C4DF1" w:rsidRDefault="00AC0246" w:rsidP="00AC0246">
      <w:pPr>
        <w:pStyle w:val="Tekstpodstawowywcity"/>
        <w:spacing w:after="0" w:line="360" w:lineRule="auto"/>
        <w:ind w:left="426"/>
        <w:rPr>
          <w:rFonts w:ascii="Arial" w:hAnsi="Arial" w:cs="Arial"/>
          <w:sz w:val="24"/>
          <w:szCs w:val="24"/>
        </w:rPr>
      </w:pPr>
      <w:proofErr w:type="spellStart"/>
      <w:r w:rsidRPr="005C4DF1">
        <w:rPr>
          <w:rFonts w:ascii="Arial" w:hAnsi="Arial" w:cs="Arial"/>
          <w:sz w:val="24"/>
          <w:szCs w:val="24"/>
        </w:rPr>
        <w:t>Cmin</w:t>
      </w:r>
      <w:proofErr w:type="spellEnd"/>
      <w:r w:rsidRPr="005C4DF1">
        <w:rPr>
          <w:rFonts w:ascii="Arial" w:hAnsi="Arial" w:cs="Arial"/>
          <w:sz w:val="24"/>
          <w:szCs w:val="24"/>
        </w:rPr>
        <w:t xml:space="preserve"> – cena minimalna spośród złożonych ofert niepodlegających odrzuceniu</w:t>
      </w:r>
    </w:p>
    <w:p w14:paraId="3A3478E4" w14:textId="77777777" w:rsidR="00AC0246" w:rsidRPr="005C4DF1" w:rsidRDefault="00AC0246" w:rsidP="00AC0246">
      <w:pPr>
        <w:pStyle w:val="Tekstpodstawowywcity"/>
        <w:spacing w:after="0" w:line="360" w:lineRule="auto"/>
        <w:ind w:left="426"/>
        <w:rPr>
          <w:rFonts w:ascii="Arial" w:hAnsi="Arial" w:cs="Arial"/>
          <w:sz w:val="24"/>
          <w:szCs w:val="24"/>
        </w:rPr>
      </w:pPr>
      <w:r w:rsidRPr="005C4DF1">
        <w:rPr>
          <w:rFonts w:ascii="Arial" w:hAnsi="Arial" w:cs="Arial"/>
          <w:sz w:val="24"/>
          <w:szCs w:val="24"/>
        </w:rPr>
        <w:t>Co – cena ocenianej oferty</w:t>
      </w:r>
    </w:p>
    <w:p w14:paraId="6E40F66B" w14:textId="2C36911A" w:rsidR="00417DAF" w:rsidRPr="001B026D" w:rsidRDefault="00AC0246" w:rsidP="001B026D">
      <w:pPr>
        <w:spacing w:line="360" w:lineRule="auto"/>
        <w:ind w:left="426"/>
        <w:rPr>
          <w:rFonts w:ascii="Arial" w:hAnsi="Arial" w:cs="Arial"/>
          <w:sz w:val="24"/>
          <w:szCs w:val="24"/>
        </w:rPr>
      </w:pPr>
      <w:r w:rsidRPr="005C4DF1">
        <w:rPr>
          <w:rFonts w:ascii="Arial" w:hAnsi="Arial" w:cs="Arial"/>
          <w:sz w:val="24"/>
          <w:szCs w:val="24"/>
        </w:rPr>
        <w:t xml:space="preserve">W przypadku gdy w postępowaniu zostanie złożona tylko jedna oferta niepodlegająca odrzuceniu Zamawiający przyzna ofercie w kryterium cena </w:t>
      </w:r>
      <w:r>
        <w:rPr>
          <w:rFonts w:ascii="Arial" w:hAnsi="Arial" w:cs="Arial"/>
          <w:sz w:val="24"/>
          <w:szCs w:val="24"/>
        </w:rPr>
        <w:br/>
      </w:r>
      <w:r w:rsidRPr="005C4DF1">
        <w:rPr>
          <w:rFonts w:ascii="Arial" w:hAnsi="Arial" w:cs="Arial"/>
          <w:sz w:val="24"/>
          <w:szCs w:val="24"/>
        </w:rPr>
        <w:t>60 pkt.</w:t>
      </w:r>
    </w:p>
    <w:p w14:paraId="4D3A61E7" w14:textId="77777777" w:rsidR="009204DF" w:rsidRPr="009204DF" w:rsidRDefault="009204DF" w:rsidP="009204DF">
      <w:pPr>
        <w:ind w:left="426" w:right="142"/>
        <w:jc w:val="both"/>
        <w:rPr>
          <w:rFonts w:ascii="Arial" w:hAnsi="Arial" w:cs="Arial"/>
          <w:b/>
          <w:sz w:val="24"/>
          <w:szCs w:val="24"/>
        </w:rPr>
      </w:pPr>
      <w:r w:rsidRPr="009204DF">
        <w:rPr>
          <w:rFonts w:ascii="Arial" w:hAnsi="Arial" w:cs="Arial"/>
          <w:b/>
          <w:sz w:val="24"/>
          <w:szCs w:val="24"/>
        </w:rPr>
        <w:t>Kryterium II - Termin realizacji pojedynczego zlecenia (T) – 40 pkt</w:t>
      </w:r>
    </w:p>
    <w:p w14:paraId="53CABEA6" w14:textId="77777777" w:rsidR="009204DF" w:rsidRPr="009204DF" w:rsidRDefault="009204DF" w:rsidP="001B026D">
      <w:pPr>
        <w:spacing w:after="120" w:line="360" w:lineRule="auto"/>
        <w:ind w:left="426"/>
        <w:rPr>
          <w:rFonts w:ascii="Arial" w:hAnsi="Arial" w:cs="Arial"/>
          <w:sz w:val="24"/>
          <w:szCs w:val="24"/>
        </w:rPr>
      </w:pPr>
      <w:r w:rsidRPr="009204DF">
        <w:rPr>
          <w:rFonts w:ascii="Arial" w:hAnsi="Arial" w:cs="Arial"/>
          <w:sz w:val="24"/>
          <w:szCs w:val="24"/>
        </w:rPr>
        <w:t xml:space="preserve">W tym kryterium pod uwagę będzie brany </w:t>
      </w:r>
      <w:r w:rsidRPr="009204DF">
        <w:rPr>
          <w:rFonts w:ascii="Arial" w:hAnsi="Arial" w:cs="Arial"/>
          <w:b/>
          <w:sz w:val="24"/>
          <w:szCs w:val="24"/>
        </w:rPr>
        <w:t>zaoferowany termin realizacji pojedynczego zlecenia</w:t>
      </w:r>
      <w:r w:rsidRPr="009204DF">
        <w:rPr>
          <w:rFonts w:ascii="Arial" w:hAnsi="Arial" w:cs="Arial"/>
          <w:sz w:val="24"/>
          <w:szCs w:val="24"/>
        </w:rPr>
        <w:t>. Przy obliczaniu liczby punktów Zamawiający zastosuje następujące wyliczenie:</w:t>
      </w:r>
    </w:p>
    <w:tbl>
      <w:tblPr>
        <w:tblW w:w="0" w:type="auto"/>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410"/>
      </w:tblGrid>
      <w:tr w:rsidR="009204DF" w:rsidRPr="00086956" w14:paraId="1D99AE28" w14:textId="77777777" w:rsidTr="009204DF">
        <w:tc>
          <w:tcPr>
            <w:tcW w:w="5245" w:type="dxa"/>
            <w:shd w:val="clear" w:color="auto" w:fill="auto"/>
            <w:vAlign w:val="center"/>
          </w:tcPr>
          <w:p w14:paraId="2400B714" w14:textId="77777777" w:rsidR="009204DF" w:rsidRPr="007A6D87" w:rsidRDefault="009204DF" w:rsidP="009204DF">
            <w:pPr>
              <w:pStyle w:val="Tekstpodstawowywcity"/>
              <w:spacing w:after="0"/>
              <w:ind w:left="0"/>
              <w:jc w:val="center"/>
            </w:pPr>
            <w:r w:rsidRPr="007A6D87">
              <w:t>Termin realizacji pojedynczego zlecenia</w:t>
            </w:r>
          </w:p>
        </w:tc>
        <w:tc>
          <w:tcPr>
            <w:tcW w:w="2410" w:type="dxa"/>
            <w:shd w:val="clear" w:color="auto" w:fill="auto"/>
            <w:vAlign w:val="center"/>
          </w:tcPr>
          <w:p w14:paraId="4A7C4CC3" w14:textId="77777777" w:rsidR="009204DF" w:rsidRPr="009204DF" w:rsidRDefault="009204DF" w:rsidP="009204DF">
            <w:pPr>
              <w:pStyle w:val="Tekstpodstawowywcity"/>
              <w:spacing w:after="0"/>
              <w:jc w:val="center"/>
            </w:pPr>
            <w:r w:rsidRPr="009204DF">
              <w:t>Liczba punktów</w:t>
            </w:r>
          </w:p>
        </w:tc>
      </w:tr>
      <w:tr w:rsidR="009204DF" w:rsidRPr="00086956" w14:paraId="04F96395" w14:textId="77777777" w:rsidTr="00460D1F">
        <w:tc>
          <w:tcPr>
            <w:tcW w:w="5245" w:type="dxa"/>
          </w:tcPr>
          <w:p w14:paraId="2BBAFBCA" w14:textId="77777777" w:rsidR="009204DF" w:rsidRPr="007E06E1" w:rsidRDefault="009204DF" w:rsidP="009204DF">
            <w:pPr>
              <w:pStyle w:val="Tekstpodstawowywcity"/>
              <w:spacing w:after="0"/>
              <w:jc w:val="center"/>
            </w:pPr>
            <w:r w:rsidRPr="007E06E1">
              <w:t>do 5 dni roboczych</w:t>
            </w:r>
          </w:p>
        </w:tc>
        <w:tc>
          <w:tcPr>
            <w:tcW w:w="2410" w:type="dxa"/>
          </w:tcPr>
          <w:p w14:paraId="3F5A4442" w14:textId="77777777" w:rsidR="009204DF" w:rsidRPr="007E06E1" w:rsidRDefault="009204DF" w:rsidP="009204DF">
            <w:pPr>
              <w:pStyle w:val="Tekstpodstawowywcity"/>
              <w:spacing w:after="0"/>
              <w:jc w:val="center"/>
            </w:pPr>
            <w:r w:rsidRPr="007E06E1">
              <w:t>0</w:t>
            </w:r>
          </w:p>
        </w:tc>
      </w:tr>
      <w:tr w:rsidR="009204DF" w:rsidRPr="00086956" w14:paraId="7897363A" w14:textId="77777777" w:rsidTr="00460D1F">
        <w:tc>
          <w:tcPr>
            <w:tcW w:w="5245" w:type="dxa"/>
          </w:tcPr>
          <w:p w14:paraId="6E6E092B" w14:textId="77777777" w:rsidR="009204DF" w:rsidRPr="007E06E1" w:rsidRDefault="009204DF" w:rsidP="009204DF">
            <w:pPr>
              <w:pStyle w:val="Tekstpodstawowywcity"/>
              <w:spacing w:after="0"/>
              <w:jc w:val="center"/>
            </w:pPr>
            <w:r w:rsidRPr="007E06E1">
              <w:t>do 4 dni roboczych</w:t>
            </w:r>
          </w:p>
        </w:tc>
        <w:tc>
          <w:tcPr>
            <w:tcW w:w="2410" w:type="dxa"/>
          </w:tcPr>
          <w:p w14:paraId="0E629FC0" w14:textId="77777777" w:rsidR="009204DF" w:rsidRPr="007E06E1" w:rsidRDefault="009204DF" w:rsidP="009204DF">
            <w:pPr>
              <w:pStyle w:val="Tekstpodstawowywcity"/>
              <w:spacing w:after="0"/>
              <w:jc w:val="center"/>
            </w:pPr>
            <w:r w:rsidRPr="007E06E1">
              <w:t>20</w:t>
            </w:r>
          </w:p>
        </w:tc>
      </w:tr>
      <w:tr w:rsidR="009204DF" w:rsidRPr="00086956" w14:paraId="2C296841" w14:textId="77777777" w:rsidTr="00460D1F">
        <w:tc>
          <w:tcPr>
            <w:tcW w:w="5245" w:type="dxa"/>
          </w:tcPr>
          <w:p w14:paraId="5C085916" w14:textId="77777777" w:rsidR="009204DF" w:rsidRPr="007E06E1" w:rsidRDefault="009204DF" w:rsidP="009204DF">
            <w:pPr>
              <w:pStyle w:val="Tekstpodstawowywcity"/>
              <w:spacing w:after="0"/>
              <w:jc w:val="center"/>
            </w:pPr>
            <w:r w:rsidRPr="007E06E1">
              <w:t>do 3 dni roboczych</w:t>
            </w:r>
          </w:p>
        </w:tc>
        <w:tc>
          <w:tcPr>
            <w:tcW w:w="2410" w:type="dxa"/>
          </w:tcPr>
          <w:p w14:paraId="474E914F" w14:textId="77777777" w:rsidR="009204DF" w:rsidRPr="007E06E1" w:rsidRDefault="009204DF" w:rsidP="009204DF">
            <w:pPr>
              <w:pStyle w:val="Tekstpodstawowywcity"/>
              <w:spacing w:after="0"/>
              <w:jc w:val="center"/>
            </w:pPr>
            <w:r w:rsidRPr="007E06E1">
              <w:t>40</w:t>
            </w:r>
          </w:p>
        </w:tc>
      </w:tr>
    </w:tbl>
    <w:p w14:paraId="4B915650" w14:textId="77777777" w:rsidR="00AC0246" w:rsidRPr="009204DF" w:rsidRDefault="009204DF" w:rsidP="001B026D">
      <w:pPr>
        <w:spacing w:before="240" w:after="0" w:line="360" w:lineRule="auto"/>
        <w:ind w:left="426"/>
        <w:rPr>
          <w:rFonts w:ascii="Arial" w:hAnsi="Arial" w:cs="Arial"/>
          <w:sz w:val="24"/>
          <w:szCs w:val="24"/>
        </w:rPr>
      </w:pPr>
      <w:r w:rsidRPr="009204DF">
        <w:rPr>
          <w:rFonts w:ascii="Arial" w:hAnsi="Arial" w:cs="Arial"/>
          <w:b/>
          <w:sz w:val="24"/>
          <w:szCs w:val="24"/>
        </w:rPr>
        <w:t xml:space="preserve">Maksymalny termin realizacji pojedynczego zlecenia </w:t>
      </w:r>
      <w:r w:rsidRPr="009204DF">
        <w:rPr>
          <w:rFonts w:ascii="Arial" w:hAnsi="Arial" w:cs="Arial"/>
          <w:sz w:val="24"/>
          <w:szCs w:val="24"/>
        </w:rPr>
        <w:t xml:space="preserve">nie może być dłuższy niż </w:t>
      </w:r>
      <w:r w:rsidRPr="009204DF">
        <w:rPr>
          <w:rFonts w:ascii="Arial" w:hAnsi="Arial" w:cs="Arial"/>
          <w:b/>
          <w:sz w:val="24"/>
          <w:szCs w:val="24"/>
        </w:rPr>
        <w:t xml:space="preserve">5 dni roboczych </w:t>
      </w:r>
      <w:r w:rsidRPr="009204DF">
        <w:rPr>
          <w:rFonts w:ascii="Arial" w:hAnsi="Arial" w:cs="Arial"/>
          <w:sz w:val="24"/>
          <w:szCs w:val="24"/>
        </w:rPr>
        <w:t xml:space="preserve">liczonych od przyjęcia zlecenia przez Wykonawcę </w:t>
      </w:r>
      <w:r>
        <w:rPr>
          <w:rFonts w:ascii="Arial" w:hAnsi="Arial" w:cs="Arial"/>
          <w:sz w:val="24"/>
          <w:szCs w:val="24"/>
        </w:rPr>
        <w:br/>
      </w:r>
      <w:r w:rsidRPr="002C52EC">
        <w:rPr>
          <w:rFonts w:ascii="Arial" w:hAnsi="Arial" w:cs="Arial"/>
          <w:sz w:val="24"/>
          <w:szCs w:val="24"/>
        </w:rPr>
        <w:t xml:space="preserve">(w przypadku zaoferowania krótszego terminu, oferta zostanie odrzucona </w:t>
      </w:r>
      <w:r w:rsidRPr="00BE086B">
        <w:rPr>
          <w:rFonts w:ascii="Arial" w:hAnsi="Arial" w:cs="Arial"/>
          <w:sz w:val="24"/>
          <w:szCs w:val="24"/>
        </w:rPr>
        <w:t xml:space="preserve">zgodnie z art. 226 ust. 1 pkt 5 ustawy </w:t>
      </w:r>
      <w:proofErr w:type="spellStart"/>
      <w:r w:rsidRPr="00BE086B">
        <w:rPr>
          <w:rFonts w:ascii="Arial" w:hAnsi="Arial" w:cs="Arial"/>
          <w:sz w:val="24"/>
          <w:szCs w:val="24"/>
        </w:rPr>
        <w:t>Pzp</w:t>
      </w:r>
      <w:proofErr w:type="spellEnd"/>
      <w:r w:rsidRPr="00BE086B">
        <w:rPr>
          <w:rFonts w:ascii="Arial" w:hAnsi="Arial" w:cs="Arial"/>
          <w:sz w:val="24"/>
          <w:szCs w:val="24"/>
        </w:rPr>
        <w:t xml:space="preserve">, ponieważ </w:t>
      </w:r>
      <w:r w:rsidRPr="00BE086B">
        <w:rPr>
          <w:sz w:val="24"/>
          <w:szCs w:val="24"/>
        </w:rPr>
        <w:t xml:space="preserve">jej treść </w:t>
      </w:r>
      <w:r>
        <w:rPr>
          <w:sz w:val="24"/>
          <w:szCs w:val="24"/>
        </w:rPr>
        <w:t xml:space="preserve">będzie </w:t>
      </w:r>
      <w:r w:rsidRPr="00BE086B">
        <w:rPr>
          <w:sz w:val="24"/>
          <w:szCs w:val="24"/>
        </w:rPr>
        <w:t xml:space="preserve">niezgodna </w:t>
      </w:r>
      <w:r>
        <w:rPr>
          <w:sz w:val="24"/>
          <w:szCs w:val="24"/>
        </w:rPr>
        <w:br/>
      </w:r>
      <w:r w:rsidRPr="00BE086B">
        <w:rPr>
          <w:sz w:val="24"/>
          <w:szCs w:val="24"/>
        </w:rPr>
        <w:t>z warunkami zamówienia</w:t>
      </w:r>
      <w:r w:rsidRPr="002C52EC">
        <w:rPr>
          <w:rFonts w:ascii="Arial" w:hAnsi="Arial" w:cs="Arial"/>
          <w:sz w:val="24"/>
          <w:szCs w:val="24"/>
        </w:rPr>
        <w:t>)</w:t>
      </w:r>
      <w:r w:rsidRPr="009204DF">
        <w:rPr>
          <w:rFonts w:ascii="Arial" w:hAnsi="Arial" w:cs="Arial"/>
          <w:sz w:val="24"/>
          <w:szCs w:val="24"/>
        </w:rPr>
        <w:t>. Jeżeli Wykonawca zaoferuje termin realizacji krótszy niż 3 dni robocze, Zamawiający do obliczenia punktów przyjmie 3 dni robocze. Jeżeli Wykonawca poda termin w niepełnych dniach, Zamawiający w celu obliczenia punktów będzie zaokrąglać termin w górę do pełnych dni (np. przy zaoferowanym terminie 3,5 dnia do obliczenia punktów przyjęte będą 4 dni robocze).</w:t>
      </w:r>
    </w:p>
    <w:p w14:paraId="21A90698" w14:textId="77777777" w:rsidR="00AC0246" w:rsidRPr="005C4DF1" w:rsidRDefault="00AC0246" w:rsidP="006B3B35">
      <w:pPr>
        <w:pStyle w:val="Akapitzlist"/>
        <w:widowControl w:val="0"/>
        <w:numPr>
          <w:ilvl w:val="0"/>
          <w:numId w:val="9"/>
        </w:numPr>
        <w:tabs>
          <w:tab w:val="left" w:pos="371"/>
        </w:tabs>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Ocenie będą podlegać wyłącznie oferty nie podlegające odrzuceniu.</w:t>
      </w:r>
    </w:p>
    <w:p w14:paraId="6C6EAC4A" w14:textId="77777777" w:rsidR="00AC0246" w:rsidRPr="005C4DF1" w:rsidRDefault="00AC0246" w:rsidP="006B3B35">
      <w:pPr>
        <w:pStyle w:val="Akapitzlist"/>
        <w:widowControl w:val="0"/>
        <w:numPr>
          <w:ilvl w:val="0"/>
          <w:numId w:val="9"/>
        </w:numPr>
        <w:tabs>
          <w:tab w:val="left" w:pos="371"/>
        </w:tabs>
        <w:spacing w:after="0" w:line="360" w:lineRule="auto"/>
        <w:rPr>
          <w:rFonts w:ascii="Arial" w:hAnsi="Arial" w:cs="Arial"/>
          <w:sz w:val="24"/>
          <w:szCs w:val="24"/>
        </w:rPr>
      </w:pPr>
      <w:r w:rsidRPr="005C4DF1">
        <w:rPr>
          <w:rFonts w:ascii="Arial" w:hAnsi="Arial" w:cs="Arial"/>
          <w:sz w:val="24"/>
          <w:szCs w:val="24"/>
        </w:rPr>
        <w:t xml:space="preserve">Punktacja przyznawana ofertom w poszczególnych kryteriach będzie liczona </w:t>
      </w:r>
      <w:r w:rsidRPr="005C4DF1">
        <w:rPr>
          <w:rFonts w:ascii="Arial" w:hAnsi="Arial" w:cs="Arial"/>
          <w:sz w:val="24"/>
          <w:szCs w:val="24"/>
        </w:rPr>
        <w:br/>
        <w:t>z dokładnością do dwóch miejsc po przecinku.</w:t>
      </w:r>
    </w:p>
    <w:p w14:paraId="6CD48020" w14:textId="77777777" w:rsidR="00AC0246" w:rsidRPr="005C4DF1" w:rsidRDefault="00AC0246" w:rsidP="006B3B35">
      <w:pPr>
        <w:pStyle w:val="Akapitzlist"/>
        <w:widowControl w:val="0"/>
        <w:numPr>
          <w:ilvl w:val="0"/>
          <w:numId w:val="9"/>
        </w:numPr>
        <w:tabs>
          <w:tab w:val="left" w:pos="371"/>
        </w:tabs>
        <w:spacing w:after="0" w:line="360" w:lineRule="auto"/>
        <w:rPr>
          <w:rFonts w:ascii="Arial" w:hAnsi="Arial" w:cs="Arial"/>
          <w:sz w:val="24"/>
          <w:szCs w:val="24"/>
        </w:rPr>
      </w:pPr>
      <w:r w:rsidRPr="005C4DF1">
        <w:rPr>
          <w:rFonts w:ascii="Arial" w:hAnsi="Arial" w:cs="Arial"/>
          <w:sz w:val="24"/>
          <w:szCs w:val="24"/>
        </w:rPr>
        <w:t xml:space="preserve">Maksymalna liczba punktów, możliwych do uzyskania przez Wykonawcę, będąca sumą wszystkich kryteriów wynosi 100. </w:t>
      </w:r>
    </w:p>
    <w:p w14:paraId="2F444589" w14:textId="77777777" w:rsidR="00AC0246" w:rsidRPr="005C4DF1" w:rsidRDefault="00AC0246" w:rsidP="006B3B35">
      <w:pPr>
        <w:pStyle w:val="Akapitzlist"/>
        <w:widowControl w:val="0"/>
        <w:numPr>
          <w:ilvl w:val="0"/>
          <w:numId w:val="9"/>
        </w:numPr>
        <w:tabs>
          <w:tab w:val="left" w:pos="371"/>
        </w:tabs>
        <w:spacing w:after="0" w:line="360" w:lineRule="auto"/>
        <w:rPr>
          <w:rFonts w:ascii="Arial" w:hAnsi="Arial" w:cs="Arial"/>
          <w:sz w:val="24"/>
          <w:szCs w:val="24"/>
        </w:rPr>
      </w:pPr>
      <w:r w:rsidRPr="005C4DF1">
        <w:rPr>
          <w:rFonts w:ascii="Arial" w:hAnsi="Arial" w:cs="Arial"/>
          <w:sz w:val="24"/>
          <w:szCs w:val="24"/>
        </w:rPr>
        <w:t xml:space="preserve">Każda oferta nieodrzucona zostanie oceniona wg kryteriów opisanych w pkt 1 </w:t>
      </w:r>
      <w:r w:rsidRPr="005C4DF1">
        <w:rPr>
          <w:rFonts w:ascii="Arial" w:hAnsi="Arial" w:cs="Arial"/>
          <w:sz w:val="24"/>
          <w:szCs w:val="24"/>
        </w:rPr>
        <w:br/>
        <w:t xml:space="preserve">i otrzyma liczbę punktów (S) obliczoną wg wzoru: </w:t>
      </w:r>
      <w:r w:rsidRPr="005C4DF1">
        <w:rPr>
          <w:rFonts w:ascii="Arial" w:hAnsi="Arial" w:cs="Arial"/>
          <w:b/>
          <w:sz w:val="24"/>
          <w:szCs w:val="24"/>
        </w:rPr>
        <w:t>S = C+</w:t>
      </w:r>
      <w:r w:rsidR="009204DF">
        <w:rPr>
          <w:rFonts w:ascii="Arial" w:hAnsi="Arial" w:cs="Arial"/>
          <w:b/>
          <w:sz w:val="24"/>
          <w:szCs w:val="24"/>
        </w:rPr>
        <w:t>T</w:t>
      </w:r>
      <w:r w:rsidRPr="005C4DF1">
        <w:rPr>
          <w:rFonts w:ascii="Arial" w:hAnsi="Arial" w:cs="Arial"/>
          <w:b/>
          <w:sz w:val="24"/>
          <w:szCs w:val="24"/>
        </w:rPr>
        <w:t>.</w:t>
      </w:r>
    </w:p>
    <w:p w14:paraId="692C60A0" w14:textId="77777777" w:rsidR="00AC0246" w:rsidRPr="005C4DF1" w:rsidRDefault="00AC0246" w:rsidP="006B3B35">
      <w:pPr>
        <w:pStyle w:val="Akapitzlist"/>
        <w:widowControl w:val="0"/>
        <w:numPr>
          <w:ilvl w:val="0"/>
          <w:numId w:val="9"/>
        </w:numPr>
        <w:tabs>
          <w:tab w:val="left" w:pos="371"/>
        </w:tabs>
        <w:spacing w:after="0" w:line="360" w:lineRule="auto"/>
        <w:rPr>
          <w:rFonts w:ascii="Arial" w:hAnsi="Arial" w:cs="Arial"/>
          <w:sz w:val="24"/>
          <w:szCs w:val="24"/>
        </w:rPr>
      </w:pPr>
      <w:r w:rsidRPr="005C4DF1">
        <w:rPr>
          <w:rFonts w:ascii="Arial" w:hAnsi="Arial" w:cs="Arial"/>
          <w:sz w:val="24"/>
          <w:szCs w:val="24"/>
        </w:rPr>
        <w:t xml:space="preserve">Za ofertę najkorzystniejszą zostanie uznana oferta, która otrzyma największą liczbę punktów </w:t>
      </w:r>
      <w:r w:rsidRPr="005C4DF1">
        <w:rPr>
          <w:rFonts w:ascii="Arial" w:hAnsi="Arial" w:cs="Arial"/>
          <w:b/>
          <w:sz w:val="24"/>
          <w:szCs w:val="24"/>
        </w:rPr>
        <w:t>S</w:t>
      </w:r>
      <w:r w:rsidRPr="005C4DF1">
        <w:rPr>
          <w:rFonts w:ascii="Arial" w:hAnsi="Arial" w:cs="Arial"/>
          <w:sz w:val="24"/>
          <w:szCs w:val="24"/>
        </w:rPr>
        <w:t xml:space="preserve"> obliczonych wg wzoru opisanego w pkt 5. Oceny dokonywać będą członkowie komisji przetargowej.</w:t>
      </w:r>
    </w:p>
    <w:p w14:paraId="6683BB61" w14:textId="0193EB9D" w:rsidR="00AC0246" w:rsidRPr="005C4DF1" w:rsidRDefault="00AC0246" w:rsidP="006B3B35">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bookmarkStart w:id="10" w:name="bookmark10"/>
      <w:r w:rsidRPr="005C4DF1">
        <w:rPr>
          <w:rFonts w:ascii="Arial" w:hAnsi="Arial" w:cs="Arial"/>
          <w:sz w:val="24"/>
          <w:szCs w:val="24"/>
        </w:rPr>
        <w:lastRenderedPageBreak/>
        <w:t xml:space="preserve">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w:t>
      </w:r>
      <w:r w:rsidRPr="005C4DF1">
        <w:rPr>
          <w:rFonts w:ascii="Arial" w:hAnsi="Arial" w:cs="Arial"/>
          <w:sz w:val="24"/>
          <w:szCs w:val="24"/>
        </w:rPr>
        <w:br/>
        <w:t>o tym Wykonawcę, którego oferta zostanie poprawiona.</w:t>
      </w:r>
    </w:p>
    <w:p w14:paraId="66B86F99" w14:textId="77777777" w:rsidR="00AC0246" w:rsidRPr="005C4DF1" w:rsidRDefault="00AC0246" w:rsidP="006B3B35">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5C4DF1">
        <w:rPr>
          <w:rFonts w:ascii="Arial" w:hAnsi="Arial" w:cs="Arial"/>
          <w:sz w:val="24"/>
          <w:szCs w:val="24"/>
        </w:rPr>
        <w:t xml:space="preserve">Zamawiający przyzna zamówienie Wykonawcy, który złoży ofertę niepodlegającą odrzuceniu, i która zostanie uznana za najkorzystniejszą (uzyska największą liczbę punktów przyznanych według kryteriów wyboru oferty określonych </w:t>
      </w:r>
      <w:r w:rsidRPr="005C4DF1">
        <w:rPr>
          <w:rFonts w:ascii="Arial" w:hAnsi="Arial" w:cs="Arial"/>
          <w:sz w:val="24"/>
          <w:szCs w:val="24"/>
        </w:rPr>
        <w:br/>
        <w:t>w niniejszej SWZ).</w:t>
      </w:r>
    </w:p>
    <w:p w14:paraId="4955E321" w14:textId="77777777" w:rsidR="001B026D" w:rsidRPr="00DB4058" w:rsidRDefault="00AC0246" w:rsidP="006B3B35">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5C4DF1">
        <w:rPr>
          <w:rFonts w:ascii="Arial" w:hAnsi="Arial" w:cs="Arial"/>
          <w:sz w:val="24"/>
          <w:szCs w:val="24"/>
        </w:rPr>
        <w:t xml:space="preserve">Zamawiający wezwie </w:t>
      </w:r>
      <w:r>
        <w:rPr>
          <w:rFonts w:ascii="Arial" w:hAnsi="Arial" w:cs="Arial"/>
          <w:sz w:val="24"/>
          <w:szCs w:val="24"/>
        </w:rPr>
        <w:t>W</w:t>
      </w:r>
      <w:r w:rsidRPr="005C4DF1">
        <w:rPr>
          <w:rFonts w:ascii="Arial" w:hAnsi="Arial" w:cs="Arial"/>
          <w:sz w:val="24"/>
          <w:szCs w:val="24"/>
        </w:rPr>
        <w:t xml:space="preserve">ykonawcę, którego oferta zostanie najwyżej oceniona, do złożenia w wyznaczonym terminie, nie krótszym niż 5 dni od dnia wezwania, podmiotowych środków dowodowych, aktualnych na dzień ich złożenia </w:t>
      </w:r>
      <w:r w:rsidR="001B026D" w:rsidRPr="00DB4058">
        <w:rPr>
          <w:rFonts w:ascii="Arial" w:hAnsi="Arial" w:cs="Arial"/>
          <w:bCs/>
          <w:sz w:val="24"/>
          <w:szCs w:val="24"/>
        </w:rPr>
        <w:t>(określonych w rozdziale XIII niniejszej SWZ).</w:t>
      </w:r>
    </w:p>
    <w:p w14:paraId="7EF74260" w14:textId="77777777" w:rsidR="001B026D" w:rsidRPr="00DB4058" w:rsidRDefault="001B026D" w:rsidP="001B026D">
      <w:pPr>
        <w:spacing w:before="240" w:after="0" w:line="360" w:lineRule="auto"/>
        <w:rPr>
          <w:rFonts w:ascii="Arial" w:hAnsi="Arial" w:cs="Arial"/>
          <w:b/>
          <w:bCs/>
          <w:sz w:val="24"/>
          <w:szCs w:val="24"/>
        </w:rPr>
      </w:pPr>
      <w:r w:rsidRPr="00DB4058">
        <w:rPr>
          <w:rFonts w:ascii="Arial" w:hAnsi="Arial" w:cs="Arial"/>
          <w:b/>
          <w:bCs/>
          <w:sz w:val="24"/>
          <w:szCs w:val="24"/>
        </w:rPr>
        <w:t xml:space="preserve">Poprawianie omyłek rachunkowych </w:t>
      </w:r>
    </w:p>
    <w:p w14:paraId="6EBA5176" w14:textId="77777777" w:rsidR="001B026D" w:rsidRPr="00DB4058" w:rsidRDefault="001B026D" w:rsidP="001B026D">
      <w:pPr>
        <w:spacing w:line="360" w:lineRule="auto"/>
        <w:rPr>
          <w:rFonts w:ascii="Arial" w:hAnsi="Arial" w:cs="Arial"/>
          <w:bCs/>
          <w:sz w:val="24"/>
          <w:szCs w:val="24"/>
        </w:rPr>
      </w:pPr>
      <w:r w:rsidRPr="00DB4058">
        <w:rPr>
          <w:rFonts w:ascii="Arial" w:hAnsi="Arial" w:cs="Arial"/>
          <w:bCs/>
          <w:sz w:val="24"/>
          <w:szCs w:val="24"/>
        </w:rPr>
        <w:t xml:space="preserve">W przypadku rozbieżności pomiędzy łączną ceną ofertową a wartością wynikającą </w:t>
      </w:r>
      <w:r w:rsidRPr="00DB4058">
        <w:rPr>
          <w:rFonts w:ascii="Arial" w:hAnsi="Arial" w:cs="Arial"/>
          <w:bCs/>
          <w:sz w:val="24"/>
          <w:szCs w:val="24"/>
        </w:rPr>
        <w:br/>
        <w:t>z wyliczenia formularza cenowego, jak i w przypadku rozbieżności w wyliczeniach poszczególnych pozycji zamówienia, Zamawiający uzna za prawidłowe ceny jednostkowe określone dla poszczególnych pozycji zamówienia. W takiej sytuacji Zamawiający we własnym zakresie dokona przeliczeń i otrzymaną wartość potraktuje jako ostateczną cenę oferty.</w:t>
      </w:r>
    </w:p>
    <w:p w14:paraId="01D5E5E3" w14:textId="26D4B5F9" w:rsidR="00AC0246" w:rsidRPr="001B026D" w:rsidRDefault="00AC0246" w:rsidP="001B026D">
      <w:pPr>
        <w:widowControl w:val="0"/>
        <w:tabs>
          <w:tab w:val="left" w:pos="371"/>
        </w:tabs>
        <w:spacing w:after="0" w:line="360" w:lineRule="auto"/>
        <w:rPr>
          <w:rFonts w:ascii="Arial" w:hAnsi="Arial" w:cs="Arial"/>
          <w:sz w:val="24"/>
          <w:szCs w:val="24"/>
        </w:rPr>
      </w:pPr>
      <w:r w:rsidRPr="001B026D">
        <w:rPr>
          <w:rFonts w:ascii="Arial" w:hAnsi="Arial" w:cs="Arial"/>
          <w:b/>
          <w:bCs/>
          <w:sz w:val="24"/>
          <w:szCs w:val="24"/>
        </w:rPr>
        <w:t>Jawność postępowania</w:t>
      </w:r>
      <w:r w:rsidRPr="001B026D">
        <w:rPr>
          <w:rFonts w:ascii="Arial" w:hAnsi="Arial" w:cs="Arial"/>
          <w:sz w:val="24"/>
          <w:szCs w:val="24"/>
        </w:rPr>
        <w:t>.</w:t>
      </w:r>
    </w:p>
    <w:p w14:paraId="05E0D46A" w14:textId="77777777" w:rsidR="00AC0246" w:rsidRPr="005C4DF1" w:rsidRDefault="00AC0246" w:rsidP="001B026D">
      <w:pPr>
        <w:tabs>
          <w:tab w:val="left" w:pos="709"/>
        </w:tabs>
        <w:spacing w:after="120" w:line="360" w:lineRule="auto"/>
        <w:rPr>
          <w:rFonts w:ascii="Arial" w:hAnsi="Arial" w:cs="Arial"/>
          <w:sz w:val="24"/>
          <w:szCs w:val="24"/>
        </w:rPr>
      </w:pPr>
      <w:r w:rsidRPr="005C4DF1">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1D419AAA" w14:textId="77777777" w:rsidR="00AC0246" w:rsidRPr="005C4DF1" w:rsidRDefault="00AC0246" w:rsidP="00AC0246">
      <w:pPr>
        <w:spacing w:before="120" w:after="0" w:line="360" w:lineRule="auto"/>
        <w:jc w:val="both"/>
        <w:rPr>
          <w:rFonts w:ascii="Arial" w:hAnsi="Arial" w:cs="Arial"/>
          <w:b/>
          <w:bCs/>
          <w:sz w:val="24"/>
          <w:szCs w:val="24"/>
        </w:rPr>
      </w:pPr>
      <w:r w:rsidRPr="005C4DF1">
        <w:rPr>
          <w:rFonts w:ascii="Arial" w:hAnsi="Arial" w:cs="Arial"/>
          <w:b/>
          <w:bCs/>
          <w:sz w:val="24"/>
          <w:szCs w:val="24"/>
        </w:rPr>
        <w:t>Unieważnienie postępowania</w:t>
      </w:r>
    </w:p>
    <w:p w14:paraId="78D7200C" w14:textId="5930B131" w:rsidR="00AC0246" w:rsidRPr="005C4DF1" w:rsidRDefault="00AC0246" w:rsidP="001B026D">
      <w:pPr>
        <w:spacing w:after="120" w:line="360" w:lineRule="auto"/>
        <w:rPr>
          <w:rFonts w:ascii="Arial" w:hAnsi="Arial" w:cs="Arial"/>
          <w:sz w:val="24"/>
          <w:szCs w:val="24"/>
        </w:rPr>
      </w:pPr>
      <w:r w:rsidRPr="005C4DF1">
        <w:rPr>
          <w:rFonts w:ascii="Arial" w:hAnsi="Arial" w:cs="Arial"/>
          <w:sz w:val="24"/>
          <w:szCs w:val="24"/>
        </w:rPr>
        <w:t xml:space="preserve">Zamawiający unieważni postępowanie o udzielenie niniejszego zamówienia w sytuacjach określonych w art. 255 ustawy </w:t>
      </w:r>
      <w:proofErr w:type="spellStart"/>
      <w:r w:rsidRPr="005C4DF1">
        <w:rPr>
          <w:rFonts w:ascii="Arial" w:hAnsi="Arial" w:cs="Arial"/>
          <w:sz w:val="24"/>
          <w:szCs w:val="24"/>
        </w:rPr>
        <w:t>Pzp</w:t>
      </w:r>
      <w:proofErr w:type="spellEnd"/>
      <w:r w:rsidRPr="005C4DF1">
        <w:rPr>
          <w:rFonts w:ascii="Arial" w:hAnsi="Arial" w:cs="Arial"/>
          <w:sz w:val="24"/>
          <w:szCs w:val="24"/>
        </w:rPr>
        <w:t xml:space="preserve">. O unieważnieniu postępowania </w:t>
      </w:r>
      <w:r w:rsidRPr="005C4DF1">
        <w:rPr>
          <w:rFonts w:ascii="Arial" w:hAnsi="Arial" w:cs="Arial"/>
          <w:sz w:val="24"/>
          <w:szCs w:val="24"/>
        </w:rPr>
        <w:lastRenderedPageBreak/>
        <w:t>Zamawiający zawiadomi równocześnie Wykonawców, którzy złożyli oferty podając uzasadnienie faktyczne i prawne.</w:t>
      </w:r>
    </w:p>
    <w:p w14:paraId="6FF55512" w14:textId="77777777" w:rsidR="00AC0246" w:rsidRPr="005C4DF1" w:rsidRDefault="00AC0246" w:rsidP="006B3B35">
      <w:pPr>
        <w:pStyle w:val="Nagwek1"/>
        <w:numPr>
          <w:ilvl w:val="0"/>
          <w:numId w:val="23"/>
        </w:numPr>
        <w:spacing w:before="240" w:line="360" w:lineRule="auto"/>
        <w:rPr>
          <w:rFonts w:ascii="Arial" w:hAnsi="Arial" w:cs="Arial"/>
          <w:color w:val="auto"/>
          <w:sz w:val="24"/>
          <w:szCs w:val="24"/>
        </w:rPr>
      </w:pPr>
      <w:r w:rsidRPr="005C4DF1">
        <w:rPr>
          <w:rFonts w:ascii="Arial" w:hAnsi="Arial" w:cs="Arial"/>
          <w:color w:val="auto"/>
          <w:sz w:val="24"/>
          <w:szCs w:val="24"/>
        </w:rPr>
        <w:t>Informacje o formalnościach, jakie muszą zostać dopełnione po wyborze oferty w celu zawarcia umowy w sprawie zamówienia publicznego</w:t>
      </w:r>
      <w:bookmarkEnd w:id="10"/>
    </w:p>
    <w:p w14:paraId="31CD7A91" w14:textId="3C0A7D24" w:rsidR="00AC0246" w:rsidRPr="005C4DF1" w:rsidRDefault="00AC0246" w:rsidP="006B3B35">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 xml:space="preserve">Zamawiający zawiera umowę w sprawie zamówienia publicznego, z uwzględnieniem art. 577 ustawy </w:t>
      </w:r>
      <w:proofErr w:type="spellStart"/>
      <w:r w:rsidRPr="005C4DF1">
        <w:rPr>
          <w:rStyle w:val="Teksttreci20"/>
          <w:rFonts w:ascii="Arial" w:hAnsi="Arial" w:cs="Arial"/>
          <w:color w:val="auto"/>
          <w:sz w:val="24"/>
          <w:szCs w:val="24"/>
        </w:rPr>
        <w:t>Pzp</w:t>
      </w:r>
      <w:proofErr w:type="spellEnd"/>
      <w:r w:rsidRPr="005C4DF1">
        <w:rPr>
          <w:rStyle w:val="Teksttreci20"/>
          <w:rFonts w:ascii="Arial" w:hAnsi="Arial" w:cs="Arial"/>
          <w:color w:val="auto"/>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2E3DD3A" w14:textId="77777777" w:rsidR="00AC0246" w:rsidRPr="005C4DF1" w:rsidRDefault="00AC0246" w:rsidP="006B3B35">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 xml:space="preserve">Zamawiający może zawrzeć umowę w sprawie zamówienia publicznego przed upływem terminu, o którym mowa w </w:t>
      </w:r>
      <w:r>
        <w:rPr>
          <w:rStyle w:val="Teksttreci20"/>
          <w:rFonts w:ascii="Arial" w:hAnsi="Arial" w:cs="Arial"/>
          <w:color w:val="auto"/>
          <w:sz w:val="24"/>
          <w:szCs w:val="24"/>
        </w:rPr>
        <w:t>pkt</w:t>
      </w:r>
      <w:r w:rsidRPr="005C4DF1">
        <w:rPr>
          <w:rStyle w:val="Teksttreci20"/>
          <w:rFonts w:ascii="Arial" w:hAnsi="Arial" w:cs="Arial"/>
          <w:color w:val="auto"/>
          <w:sz w:val="24"/>
          <w:szCs w:val="24"/>
        </w:rPr>
        <w:t xml:space="preserve"> 1, jeżeli w postępowaniu o udzielenie zamówienia złożono tylko jedną ofertę.</w:t>
      </w:r>
    </w:p>
    <w:p w14:paraId="6AAAB7A9" w14:textId="77777777" w:rsidR="00AC0246" w:rsidRPr="005C4DF1" w:rsidRDefault="00AC0246" w:rsidP="006B3B35">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3254B413" w14:textId="796FADD5" w:rsidR="00AC0246" w:rsidRPr="005C4DF1" w:rsidRDefault="00AC0246" w:rsidP="006B3B35">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 xml:space="preserve">Wykonawca, o którym mowa w </w:t>
      </w:r>
      <w:r>
        <w:rPr>
          <w:rStyle w:val="Teksttreci20"/>
          <w:rFonts w:ascii="Arial" w:hAnsi="Arial" w:cs="Arial"/>
          <w:color w:val="auto"/>
          <w:sz w:val="24"/>
          <w:szCs w:val="24"/>
        </w:rPr>
        <w:t>pkt</w:t>
      </w:r>
      <w:r w:rsidRPr="005C4DF1">
        <w:rPr>
          <w:rStyle w:val="Teksttreci20"/>
          <w:rFonts w:ascii="Arial" w:hAnsi="Arial" w:cs="Arial"/>
          <w:color w:val="auto"/>
          <w:sz w:val="24"/>
          <w:szCs w:val="24"/>
        </w:rPr>
        <w:t xml:space="preserve"> </w:t>
      </w:r>
      <w:r>
        <w:rPr>
          <w:rStyle w:val="Teksttreci20"/>
          <w:rFonts w:ascii="Arial" w:hAnsi="Arial" w:cs="Arial"/>
          <w:color w:val="auto"/>
          <w:sz w:val="24"/>
          <w:szCs w:val="24"/>
        </w:rPr>
        <w:t>3</w:t>
      </w:r>
      <w:r w:rsidRPr="005C4DF1">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Pr>
          <w:rStyle w:val="Teksttreci20"/>
          <w:rFonts w:ascii="Arial" w:hAnsi="Arial" w:cs="Arial"/>
          <w:color w:val="auto"/>
          <w:sz w:val="24"/>
          <w:szCs w:val="24"/>
        </w:rPr>
        <w:t>z</w:t>
      </w:r>
      <w:r w:rsidRPr="005C4DF1">
        <w:rPr>
          <w:rStyle w:val="Teksttreci20"/>
          <w:rFonts w:ascii="Arial" w:hAnsi="Arial" w:cs="Arial"/>
          <w:color w:val="auto"/>
          <w:sz w:val="24"/>
          <w:szCs w:val="24"/>
        </w:rPr>
        <w:t>ałącznik do SWZ. Umowa zostanie uzupełniona o zapisy wynikające ze złożonej oferty.</w:t>
      </w:r>
    </w:p>
    <w:p w14:paraId="112A4829" w14:textId="4C6CC9D3" w:rsidR="0091457F" w:rsidRPr="00DB4058" w:rsidRDefault="00AC0246" w:rsidP="006B3B35">
      <w:pPr>
        <w:pStyle w:val="Akapitzlist"/>
        <w:widowControl w:val="0"/>
        <w:numPr>
          <w:ilvl w:val="0"/>
          <w:numId w:val="10"/>
        </w:numPr>
        <w:tabs>
          <w:tab w:val="left" w:pos="370"/>
        </w:tabs>
        <w:spacing w:after="0" w:line="360" w:lineRule="auto"/>
        <w:rPr>
          <w:rStyle w:val="Teksttreci20"/>
          <w:rFonts w:ascii="Arial" w:eastAsiaTheme="minorHAnsi" w:hAnsi="Arial" w:cs="Arial"/>
          <w:sz w:val="24"/>
          <w:szCs w:val="24"/>
        </w:rPr>
      </w:pPr>
      <w:r w:rsidRPr="005C4DF1">
        <w:rPr>
          <w:rStyle w:val="Teksttreci20"/>
          <w:rFonts w:ascii="Arial" w:hAnsi="Arial" w:cs="Arial"/>
          <w:color w:val="auto"/>
          <w:sz w:val="24"/>
          <w:szCs w:val="24"/>
        </w:rPr>
        <w:t xml:space="preserve">Jeżeli Wykonawca, którego oferta została wybrana jako najkorzystniejsza, uchyla się od zawarcia umowy w sprawie zamówienia publicznego Zamawiający może dokonać ponownego badania i oceny ofert spośród ofert pozostałych </w:t>
      </w:r>
      <w:r w:rsidR="0091457F" w:rsidRPr="00DB4058">
        <w:rPr>
          <w:rStyle w:val="Teksttreci20"/>
          <w:rFonts w:ascii="Arial" w:hAnsi="Arial" w:cs="Arial"/>
          <w:sz w:val="24"/>
          <w:szCs w:val="24"/>
        </w:rPr>
        <w:t>w postępowaniu Wykonawców albo unieważnić postępowanie.</w:t>
      </w:r>
    </w:p>
    <w:p w14:paraId="1E1F1401" w14:textId="77777777" w:rsidR="0091457F" w:rsidRPr="00DB4058" w:rsidRDefault="0091457F" w:rsidP="0091457F">
      <w:pPr>
        <w:spacing w:before="240" w:after="0" w:line="360" w:lineRule="auto"/>
        <w:rPr>
          <w:rFonts w:ascii="Arial" w:hAnsi="Arial" w:cs="Arial"/>
          <w:b/>
          <w:color w:val="000000"/>
          <w:sz w:val="24"/>
          <w:szCs w:val="24"/>
        </w:rPr>
      </w:pPr>
      <w:r w:rsidRPr="00DB4058">
        <w:rPr>
          <w:rFonts w:ascii="Arial" w:hAnsi="Arial" w:cs="Arial"/>
          <w:b/>
          <w:color w:val="000000"/>
          <w:sz w:val="24"/>
          <w:szCs w:val="24"/>
        </w:rPr>
        <w:t>Zabezpieczenie należytego wykonania umowy</w:t>
      </w:r>
    </w:p>
    <w:p w14:paraId="050611C7" w14:textId="205FAADB" w:rsidR="0091457F" w:rsidRPr="0091457F" w:rsidRDefault="0091457F" w:rsidP="0091457F">
      <w:pPr>
        <w:widowControl w:val="0"/>
        <w:tabs>
          <w:tab w:val="left" w:pos="370"/>
        </w:tabs>
        <w:spacing w:after="0" w:line="360" w:lineRule="auto"/>
        <w:rPr>
          <w:rStyle w:val="Teksttreci20"/>
          <w:rFonts w:ascii="Arial" w:eastAsiaTheme="minorHAnsi" w:hAnsi="Arial" w:cs="Arial"/>
          <w:color w:val="auto"/>
          <w:sz w:val="24"/>
          <w:szCs w:val="24"/>
          <w:lang w:eastAsia="en-US" w:bidi="ar-SA"/>
        </w:rPr>
      </w:pPr>
      <w:r w:rsidRPr="0091457F">
        <w:rPr>
          <w:rFonts w:ascii="Arial" w:hAnsi="Arial" w:cs="Arial"/>
          <w:color w:val="000000"/>
          <w:sz w:val="24"/>
          <w:szCs w:val="24"/>
        </w:rPr>
        <w:t>Zamawiający nie będzie wymagał wniesienia zabezpieczenia należytego wykonania umowy</w:t>
      </w:r>
    </w:p>
    <w:p w14:paraId="1ABA4AB6" w14:textId="77777777" w:rsidR="00AC0246" w:rsidRPr="005C4DF1" w:rsidRDefault="00AC0246" w:rsidP="006B3B35">
      <w:pPr>
        <w:pStyle w:val="Nagwek1"/>
        <w:numPr>
          <w:ilvl w:val="0"/>
          <w:numId w:val="23"/>
        </w:numPr>
        <w:spacing w:before="120" w:line="360" w:lineRule="auto"/>
        <w:jc w:val="both"/>
        <w:rPr>
          <w:rFonts w:ascii="Arial" w:hAnsi="Arial" w:cs="Arial"/>
          <w:color w:val="auto"/>
          <w:sz w:val="24"/>
          <w:szCs w:val="24"/>
        </w:rPr>
      </w:pPr>
      <w:bookmarkStart w:id="11" w:name="bookmark11"/>
      <w:r w:rsidRPr="005C4DF1">
        <w:rPr>
          <w:rFonts w:ascii="Arial" w:hAnsi="Arial" w:cs="Arial"/>
          <w:color w:val="auto"/>
          <w:sz w:val="24"/>
          <w:szCs w:val="24"/>
        </w:rPr>
        <w:t>Pouczenie o środkach ochrony prawnej przysługujących Wykonawcy</w:t>
      </w:r>
      <w:bookmarkEnd w:id="11"/>
    </w:p>
    <w:p w14:paraId="77D0E4E2" w14:textId="77777777" w:rsidR="00AC0246" w:rsidRPr="005C4DF1" w:rsidRDefault="00AC0246" w:rsidP="006B3B35">
      <w:pPr>
        <w:numPr>
          <w:ilvl w:val="0"/>
          <w:numId w:val="33"/>
        </w:numPr>
        <w:spacing w:after="0" w:line="360" w:lineRule="auto"/>
        <w:ind w:left="425" w:right="28" w:hanging="425"/>
        <w:rPr>
          <w:rFonts w:ascii="Arial" w:hAnsi="Arial" w:cs="Arial"/>
          <w:sz w:val="24"/>
          <w:szCs w:val="24"/>
        </w:rPr>
      </w:pPr>
      <w:r w:rsidRPr="005C4DF1">
        <w:rPr>
          <w:rFonts w:ascii="Arial" w:hAnsi="Arial" w:cs="Arial"/>
          <w:sz w:val="24"/>
          <w:szCs w:val="24"/>
        </w:rPr>
        <w:t xml:space="preserve">Zasady, terminy oraz sposób korzystania ze środków ochrony prawnej szczegółowo regulują przepisy działu IX ustawy – Środki ochrony prawnej </w:t>
      </w:r>
      <w:r w:rsidRPr="005C4DF1">
        <w:rPr>
          <w:rFonts w:ascii="Arial" w:hAnsi="Arial" w:cs="Arial"/>
          <w:sz w:val="24"/>
          <w:szCs w:val="24"/>
        </w:rPr>
        <w:br/>
        <w:t xml:space="preserve">(art. 505 – 590 ustawy </w:t>
      </w:r>
      <w:proofErr w:type="spellStart"/>
      <w:r w:rsidRPr="005C4DF1">
        <w:rPr>
          <w:rFonts w:ascii="Arial" w:hAnsi="Arial" w:cs="Arial"/>
          <w:sz w:val="24"/>
          <w:szCs w:val="24"/>
        </w:rPr>
        <w:t>Pzp</w:t>
      </w:r>
      <w:proofErr w:type="spellEnd"/>
      <w:r w:rsidRPr="005C4DF1">
        <w:rPr>
          <w:rFonts w:ascii="Arial" w:hAnsi="Arial" w:cs="Arial"/>
          <w:sz w:val="24"/>
          <w:szCs w:val="24"/>
        </w:rPr>
        <w:t>).</w:t>
      </w:r>
    </w:p>
    <w:p w14:paraId="23E997DB" w14:textId="77777777" w:rsidR="00AC0246" w:rsidRPr="005C4DF1" w:rsidRDefault="00AC0246" w:rsidP="006B3B35">
      <w:pPr>
        <w:numPr>
          <w:ilvl w:val="0"/>
          <w:numId w:val="33"/>
        </w:numPr>
        <w:tabs>
          <w:tab w:val="left" w:pos="900"/>
        </w:tabs>
        <w:spacing w:after="0" w:line="360" w:lineRule="auto"/>
        <w:ind w:left="425" w:right="28" w:hanging="425"/>
        <w:rPr>
          <w:rFonts w:ascii="Arial" w:hAnsi="Arial" w:cs="Arial"/>
          <w:sz w:val="24"/>
          <w:szCs w:val="24"/>
        </w:rPr>
      </w:pPr>
      <w:r w:rsidRPr="005C4DF1">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Pr>
          <w:rFonts w:ascii="Arial" w:hAnsi="Arial" w:cs="Arial"/>
          <w:sz w:val="24"/>
          <w:szCs w:val="24"/>
        </w:rPr>
        <w:t>Z</w:t>
      </w:r>
      <w:r w:rsidRPr="005C4DF1">
        <w:rPr>
          <w:rFonts w:ascii="Arial" w:hAnsi="Arial" w:cs="Arial"/>
          <w:sz w:val="24"/>
          <w:szCs w:val="24"/>
        </w:rPr>
        <w:t>amawiającego przepisów ustawy.</w:t>
      </w:r>
    </w:p>
    <w:p w14:paraId="537379CF" w14:textId="77777777" w:rsidR="00AC0246" w:rsidRPr="005C4DF1" w:rsidRDefault="00AC0246" w:rsidP="006B3B35">
      <w:pPr>
        <w:numPr>
          <w:ilvl w:val="0"/>
          <w:numId w:val="33"/>
        </w:numPr>
        <w:tabs>
          <w:tab w:val="left" w:pos="900"/>
        </w:tabs>
        <w:spacing w:after="0" w:line="360" w:lineRule="auto"/>
        <w:ind w:left="425" w:right="28" w:hanging="425"/>
        <w:rPr>
          <w:rFonts w:ascii="Arial" w:hAnsi="Arial" w:cs="Arial"/>
          <w:sz w:val="24"/>
          <w:szCs w:val="24"/>
        </w:rPr>
      </w:pPr>
      <w:r w:rsidRPr="005C4DF1">
        <w:rPr>
          <w:rFonts w:ascii="Arial" w:hAnsi="Arial" w:cs="Arial"/>
          <w:sz w:val="24"/>
          <w:szCs w:val="24"/>
        </w:rPr>
        <w:t xml:space="preserve">Środki ochrony prawnej wobec ogłoszenia wszczynającego postępowanie </w:t>
      </w:r>
      <w:r w:rsidRPr="005C4DF1">
        <w:rPr>
          <w:rFonts w:ascii="Arial" w:hAnsi="Arial" w:cs="Arial"/>
          <w:sz w:val="24"/>
          <w:szCs w:val="24"/>
        </w:rPr>
        <w:br/>
        <w:t xml:space="preserve">o udzielenie zamówienia oraz dokumentów zamówienia przysługują również </w:t>
      </w:r>
      <w:r w:rsidRPr="005C4DF1">
        <w:rPr>
          <w:rFonts w:ascii="Arial" w:hAnsi="Arial" w:cs="Arial"/>
          <w:sz w:val="24"/>
          <w:szCs w:val="24"/>
        </w:rPr>
        <w:lastRenderedPageBreak/>
        <w:t>organizacjom wpisanym na listę, o której mowa w art. 469 pkt 15, oraz Rzecznikowi Małych i Średnich Przedsiębiorców.</w:t>
      </w:r>
    </w:p>
    <w:p w14:paraId="1014DE75" w14:textId="77777777" w:rsidR="00AC0246" w:rsidRPr="005C4DF1" w:rsidRDefault="00AC0246" w:rsidP="006B3B35">
      <w:pPr>
        <w:numPr>
          <w:ilvl w:val="0"/>
          <w:numId w:val="33"/>
        </w:numPr>
        <w:tabs>
          <w:tab w:val="left" w:pos="900"/>
        </w:tabs>
        <w:spacing w:after="0" w:line="360" w:lineRule="auto"/>
        <w:ind w:left="425" w:right="28" w:hanging="425"/>
        <w:rPr>
          <w:rFonts w:ascii="Arial" w:hAnsi="Arial" w:cs="Arial"/>
          <w:sz w:val="24"/>
          <w:szCs w:val="24"/>
        </w:rPr>
      </w:pPr>
      <w:r w:rsidRPr="005C4DF1">
        <w:rPr>
          <w:rStyle w:val="Teksttreci20"/>
          <w:rFonts w:ascii="Arial" w:hAnsi="Arial" w:cs="Arial"/>
          <w:color w:val="auto"/>
          <w:sz w:val="24"/>
          <w:szCs w:val="24"/>
        </w:rPr>
        <w:t>Odwołanie przysługuje na:</w:t>
      </w:r>
    </w:p>
    <w:p w14:paraId="0BA6E355" w14:textId="742C472C" w:rsidR="00AC0246" w:rsidRPr="005C4DF1" w:rsidRDefault="00AC0246" w:rsidP="006B3B35">
      <w:pPr>
        <w:pStyle w:val="Akapitzlist"/>
        <w:widowControl w:val="0"/>
        <w:numPr>
          <w:ilvl w:val="0"/>
          <w:numId w:val="11"/>
        </w:numPr>
        <w:spacing w:after="0" w:line="360" w:lineRule="auto"/>
        <w:ind w:left="993" w:hanging="567"/>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niezgodną z przepisami ustawy czynność Zamawiającego, podjętą w postępowaniu o udzielenie zamówienia, w tym na projektowane postanowienie umowy;</w:t>
      </w:r>
    </w:p>
    <w:p w14:paraId="1C6BE988" w14:textId="77777777" w:rsidR="00AC0246" w:rsidRPr="005C4DF1" w:rsidRDefault="00AC0246" w:rsidP="006B3B35">
      <w:pPr>
        <w:pStyle w:val="Akapitzlist"/>
        <w:widowControl w:val="0"/>
        <w:numPr>
          <w:ilvl w:val="0"/>
          <w:numId w:val="11"/>
        </w:numPr>
        <w:spacing w:after="0" w:line="360" w:lineRule="auto"/>
        <w:ind w:left="993" w:hanging="567"/>
        <w:rPr>
          <w:rFonts w:ascii="Arial" w:hAnsi="Arial" w:cs="Arial"/>
          <w:sz w:val="24"/>
          <w:szCs w:val="24"/>
        </w:rPr>
      </w:pPr>
      <w:r w:rsidRPr="005C4DF1">
        <w:rPr>
          <w:rStyle w:val="Teksttreci20"/>
          <w:rFonts w:ascii="Arial" w:hAnsi="Arial" w:cs="Arial"/>
          <w:color w:val="auto"/>
          <w:sz w:val="24"/>
          <w:szCs w:val="24"/>
        </w:rPr>
        <w:t>zaniechanie czynności w postępowaniu o udzielenie zamówienia, do której Zamawiający by obowiązany na podstawie ustawy.</w:t>
      </w:r>
    </w:p>
    <w:p w14:paraId="72EABBFA" w14:textId="77777777" w:rsidR="00AC0246" w:rsidRPr="005C4DF1" w:rsidRDefault="00AC0246" w:rsidP="006B3B35">
      <w:pPr>
        <w:pStyle w:val="Akapitzlist"/>
        <w:widowControl w:val="0"/>
        <w:numPr>
          <w:ilvl w:val="0"/>
          <w:numId w:val="33"/>
        </w:numPr>
        <w:tabs>
          <w:tab w:val="clear" w:pos="720"/>
          <w:tab w:val="num" w:pos="426"/>
        </w:tabs>
        <w:spacing w:after="0" w:line="360" w:lineRule="auto"/>
        <w:ind w:left="426" w:hanging="426"/>
        <w:rPr>
          <w:rStyle w:val="Teksttreci20"/>
          <w:rFonts w:ascii="Arial" w:hAnsi="Arial" w:cs="Arial"/>
          <w:color w:val="auto"/>
          <w:sz w:val="24"/>
          <w:szCs w:val="24"/>
        </w:rPr>
      </w:pPr>
      <w:r w:rsidRPr="005C4DF1">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323A6127" w14:textId="709FF35F" w:rsidR="00AC0246" w:rsidRPr="005C4DF1" w:rsidRDefault="00AC0246" w:rsidP="006B3B35">
      <w:pPr>
        <w:pStyle w:val="Akapitzlist"/>
        <w:widowControl w:val="0"/>
        <w:numPr>
          <w:ilvl w:val="0"/>
          <w:numId w:val="33"/>
        </w:numPr>
        <w:tabs>
          <w:tab w:val="clear" w:pos="720"/>
          <w:tab w:val="num" w:pos="426"/>
        </w:tabs>
        <w:spacing w:after="720" w:line="360" w:lineRule="auto"/>
        <w:ind w:left="426" w:hanging="426"/>
        <w:rPr>
          <w:rStyle w:val="Teksttreci20"/>
          <w:rFonts w:ascii="Arial" w:hAnsi="Arial" w:cs="Arial"/>
          <w:color w:val="auto"/>
          <w:sz w:val="24"/>
          <w:szCs w:val="24"/>
        </w:rPr>
      </w:pPr>
      <w:r w:rsidRPr="005C4DF1">
        <w:rPr>
          <w:rStyle w:val="Teksttreci20"/>
          <w:rFonts w:ascii="Arial" w:hAnsi="Arial" w:cs="Arial"/>
          <w:color w:val="auto"/>
          <w:sz w:val="24"/>
          <w:szCs w:val="24"/>
        </w:rPr>
        <w:t xml:space="preserve">Na orzeczenie Krajowej Izby Odwoławczej oraz postanowienie Prezesa Krajowej Izby Odwoławczej, o którym mowa w art. 519 ust. 1 ustawy </w:t>
      </w:r>
      <w:proofErr w:type="spellStart"/>
      <w:r w:rsidRPr="005C4DF1">
        <w:rPr>
          <w:rStyle w:val="Teksttreci20"/>
          <w:rFonts w:ascii="Arial" w:hAnsi="Arial" w:cs="Arial"/>
          <w:color w:val="auto"/>
          <w:sz w:val="24"/>
          <w:szCs w:val="24"/>
        </w:rPr>
        <w:t>Pzp</w:t>
      </w:r>
      <w:proofErr w:type="spellEnd"/>
      <w:r w:rsidRPr="005C4DF1">
        <w:rPr>
          <w:rStyle w:val="Teksttreci20"/>
          <w:rFonts w:ascii="Arial" w:hAnsi="Arial" w:cs="Arial"/>
          <w:color w:val="auto"/>
          <w:sz w:val="24"/>
          <w:szCs w:val="24"/>
        </w:rPr>
        <w:t>, stronom oraz uczestnikom postępowania odw</w:t>
      </w:r>
      <w:r w:rsidR="0053388E">
        <w:rPr>
          <w:rStyle w:val="Teksttreci20"/>
          <w:rFonts w:ascii="Arial" w:hAnsi="Arial" w:cs="Arial"/>
          <w:color w:val="auto"/>
          <w:sz w:val="24"/>
          <w:szCs w:val="24"/>
        </w:rPr>
        <w:t>oł</w:t>
      </w:r>
      <w:r w:rsidRPr="005C4DF1">
        <w:rPr>
          <w:rStyle w:val="Teksttreci20"/>
          <w:rFonts w:ascii="Arial" w:hAnsi="Arial" w:cs="Arial"/>
          <w:color w:val="auto"/>
          <w:sz w:val="24"/>
          <w:szCs w:val="24"/>
        </w:rPr>
        <w:t>awczego przysługuje skarga do sądu. Skargę wnosi się do Sądu Okręgowego w Warszawie za pośrednictwem Prezesa Krajowej Izby Odwoławczej.</w:t>
      </w:r>
    </w:p>
    <w:p w14:paraId="04ADEE69" w14:textId="102D578B" w:rsidR="00AC0246" w:rsidRDefault="00AC0246" w:rsidP="003F3CE1">
      <w:pPr>
        <w:pStyle w:val="Teksttreci30"/>
        <w:shd w:val="clear" w:color="auto" w:fill="auto"/>
        <w:tabs>
          <w:tab w:val="left" w:pos="0"/>
        </w:tabs>
        <w:spacing w:before="120" w:after="4560" w:line="360" w:lineRule="auto"/>
        <w:ind w:firstLine="0"/>
        <w:jc w:val="both"/>
        <w:rPr>
          <w:rFonts w:ascii="Arial" w:hAnsi="Arial" w:cs="Arial"/>
          <w:b w:val="0"/>
          <w:bCs w:val="0"/>
          <w:sz w:val="24"/>
          <w:szCs w:val="24"/>
        </w:rPr>
      </w:pPr>
      <w:bookmarkStart w:id="12" w:name="bookmark12"/>
      <w:r>
        <w:rPr>
          <w:rFonts w:ascii="Arial" w:hAnsi="Arial" w:cs="Arial"/>
          <w:b w:val="0"/>
          <w:bCs w:val="0"/>
          <w:sz w:val="24"/>
          <w:szCs w:val="24"/>
        </w:rPr>
        <w:t xml:space="preserve">Rybnik, dnia </w:t>
      </w:r>
      <w:r w:rsidR="00E85967" w:rsidRPr="00E85967">
        <w:rPr>
          <w:rFonts w:ascii="Arial" w:hAnsi="Arial" w:cs="Arial"/>
          <w:b w:val="0"/>
          <w:bCs w:val="0"/>
          <w:sz w:val="24"/>
          <w:szCs w:val="24"/>
        </w:rPr>
        <w:t>03</w:t>
      </w:r>
      <w:r w:rsidR="009204DF">
        <w:rPr>
          <w:rFonts w:ascii="Arial" w:hAnsi="Arial" w:cs="Arial"/>
          <w:b w:val="0"/>
          <w:bCs w:val="0"/>
          <w:sz w:val="24"/>
          <w:szCs w:val="24"/>
        </w:rPr>
        <w:t xml:space="preserve"> </w:t>
      </w:r>
      <w:r w:rsidR="0091457F">
        <w:rPr>
          <w:rFonts w:ascii="Arial" w:hAnsi="Arial" w:cs="Arial"/>
          <w:b w:val="0"/>
          <w:bCs w:val="0"/>
          <w:sz w:val="24"/>
          <w:szCs w:val="24"/>
        </w:rPr>
        <w:t>kwietni</w:t>
      </w:r>
      <w:r w:rsidR="009204DF">
        <w:rPr>
          <w:rFonts w:ascii="Arial" w:hAnsi="Arial" w:cs="Arial"/>
          <w:b w:val="0"/>
          <w:bCs w:val="0"/>
          <w:sz w:val="24"/>
          <w:szCs w:val="24"/>
        </w:rPr>
        <w:t>a</w:t>
      </w:r>
      <w:r>
        <w:rPr>
          <w:rFonts w:ascii="Arial" w:hAnsi="Arial" w:cs="Arial"/>
          <w:b w:val="0"/>
          <w:bCs w:val="0"/>
          <w:sz w:val="24"/>
          <w:szCs w:val="24"/>
        </w:rPr>
        <w:t xml:space="preserve"> 202</w:t>
      </w:r>
      <w:r w:rsidR="00A91D5D">
        <w:rPr>
          <w:rFonts w:ascii="Arial" w:hAnsi="Arial" w:cs="Arial"/>
          <w:b w:val="0"/>
          <w:bCs w:val="0"/>
          <w:sz w:val="24"/>
          <w:szCs w:val="24"/>
        </w:rPr>
        <w:t>5</w:t>
      </w:r>
      <w:r>
        <w:rPr>
          <w:rFonts w:ascii="Arial" w:hAnsi="Arial" w:cs="Arial"/>
          <w:b w:val="0"/>
          <w:bCs w:val="0"/>
          <w:sz w:val="24"/>
          <w:szCs w:val="24"/>
        </w:rPr>
        <w:t xml:space="preserve"> r.</w:t>
      </w:r>
    </w:p>
    <w:p w14:paraId="1F9FF26F" w14:textId="77777777" w:rsidR="00AC0246" w:rsidRPr="00D33753" w:rsidRDefault="00AC0246" w:rsidP="00AC0246">
      <w:pPr>
        <w:pStyle w:val="Teksttreci30"/>
        <w:shd w:val="clear" w:color="auto" w:fill="auto"/>
        <w:tabs>
          <w:tab w:val="left" w:pos="0"/>
        </w:tabs>
        <w:spacing w:before="240" w:line="360" w:lineRule="auto"/>
        <w:ind w:firstLine="0"/>
        <w:jc w:val="both"/>
        <w:rPr>
          <w:rFonts w:ascii="Arial" w:hAnsi="Arial" w:cs="Arial"/>
          <w:b w:val="0"/>
          <w:bCs w:val="0"/>
          <w:sz w:val="24"/>
          <w:szCs w:val="24"/>
        </w:rPr>
      </w:pPr>
      <w:r w:rsidRPr="00D33753">
        <w:rPr>
          <w:rFonts w:ascii="Arial" w:hAnsi="Arial" w:cs="Arial"/>
          <w:b w:val="0"/>
          <w:bCs w:val="0"/>
          <w:sz w:val="24"/>
          <w:szCs w:val="24"/>
        </w:rPr>
        <w:t>Załączniki do SWZ</w:t>
      </w:r>
      <w:bookmarkEnd w:id="12"/>
    </w:p>
    <w:p w14:paraId="56246051" w14:textId="77777777" w:rsidR="00AC0246" w:rsidRPr="005C4DF1" w:rsidRDefault="00AC0246" w:rsidP="00AC0246">
      <w:pPr>
        <w:spacing w:after="0" w:line="360" w:lineRule="auto"/>
        <w:jc w:val="both"/>
        <w:rPr>
          <w:rFonts w:ascii="Arial" w:hAnsi="Arial" w:cs="Arial"/>
          <w:sz w:val="24"/>
          <w:szCs w:val="24"/>
        </w:rPr>
      </w:pPr>
      <w:r w:rsidRPr="005C4DF1">
        <w:rPr>
          <w:rStyle w:val="Teksttreci20"/>
          <w:rFonts w:ascii="Arial" w:hAnsi="Arial" w:cs="Arial"/>
          <w:color w:val="auto"/>
          <w:sz w:val="24"/>
          <w:szCs w:val="24"/>
        </w:rPr>
        <w:t>Integralną częścią niniejszej SWZ stanowią następujące załączniki:</w:t>
      </w:r>
    </w:p>
    <w:p w14:paraId="4C8FF504" w14:textId="77777777" w:rsidR="00AC0246" w:rsidRPr="005C4DF1" w:rsidRDefault="00AC0246" w:rsidP="006B3B35">
      <w:pPr>
        <w:widowControl w:val="0"/>
        <w:numPr>
          <w:ilvl w:val="0"/>
          <w:numId w:val="12"/>
        </w:numPr>
        <w:tabs>
          <w:tab w:val="left" w:pos="426"/>
        </w:tabs>
        <w:spacing w:after="0" w:line="360" w:lineRule="auto"/>
        <w:ind w:left="426" w:hanging="426"/>
        <w:jc w:val="both"/>
        <w:rPr>
          <w:rFonts w:ascii="Arial" w:hAnsi="Arial" w:cs="Arial"/>
          <w:sz w:val="24"/>
          <w:szCs w:val="24"/>
        </w:rPr>
      </w:pPr>
      <w:r w:rsidRPr="005C4DF1">
        <w:rPr>
          <w:rStyle w:val="Teksttreci20"/>
          <w:rFonts w:ascii="Arial" w:hAnsi="Arial" w:cs="Arial"/>
          <w:color w:val="auto"/>
          <w:sz w:val="24"/>
          <w:szCs w:val="24"/>
        </w:rPr>
        <w:t>Formularz Ofertowy - załącznik nr 1</w:t>
      </w:r>
    </w:p>
    <w:p w14:paraId="49B78261" w14:textId="77777777" w:rsidR="00AC0246" w:rsidRPr="009204DF" w:rsidRDefault="00AC0246" w:rsidP="006B3B35">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5C4DF1">
        <w:rPr>
          <w:rStyle w:val="Teksttreci20"/>
          <w:rFonts w:ascii="Arial" w:hAnsi="Arial" w:cs="Arial"/>
          <w:color w:val="auto"/>
          <w:sz w:val="24"/>
          <w:szCs w:val="24"/>
        </w:rPr>
        <w:t xml:space="preserve">Oświadczenie o niepodleganiu wykluczeniu i spełnianiu warunków u udziału </w:t>
      </w:r>
      <w:r w:rsidRPr="005C4DF1">
        <w:rPr>
          <w:rStyle w:val="Teksttreci20"/>
          <w:rFonts w:ascii="Arial" w:hAnsi="Arial" w:cs="Arial"/>
          <w:color w:val="auto"/>
          <w:sz w:val="24"/>
          <w:szCs w:val="24"/>
        </w:rPr>
        <w:br/>
        <w:t>w postępowaniu - załącznik nr 2</w:t>
      </w:r>
    </w:p>
    <w:p w14:paraId="20119A9B" w14:textId="77777777" w:rsidR="009204DF" w:rsidRPr="009204DF" w:rsidRDefault="009204DF" w:rsidP="006B3B35">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Pr>
          <w:rFonts w:ascii="Arial" w:hAnsi="Arial" w:cs="Arial"/>
          <w:sz w:val="24"/>
          <w:szCs w:val="24"/>
        </w:rPr>
        <w:t>W</w:t>
      </w:r>
      <w:r w:rsidRPr="009204DF">
        <w:rPr>
          <w:rFonts w:ascii="Arial" w:hAnsi="Arial" w:cs="Arial"/>
          <w:sz w:val="24"/>
          <w:szCs w:val="24"/>
        </w:rPr>
        <w:t xml:space="preserve">zór wykazu wykonanych dostaw </w:t>
      </w:r>
      <w:r>
        <w:rPr>
          <w:rFonts w:ascii="Arial" w:hAnsi="Arial" w:cs="Arial"/>
          <w:sz w:val="24"/>
          <w:szCs w:val="24"/>
        </w:rPr>
        <w:t xml:space="preserve">- </w:t>
      </w:r>
      <w:r w:rsidRPr="009204DF">
        <w:rPr>
          <w:rFonts w:ascii="Arial" w:hAnsi="Arial" w:cs="Arial"/>
          <w:sz w:val="24"/>
          <w:szCs w:val="24"/>
        </w:rPr>
        <w:t xml:space="preserve">załącznik nr </w:t>
      </w:r>
      <w:r>
        <w:rPr>
          <w:rFonts w:ascii="Arial" w:hAnsi="Arial" w:cs="Arial"/>
          <w:sz w:val="24"/>
          <w:szCs w:val="24"/>
        </w:rPr>
        <w:t>3</w:t>
      </w:r>
    </w:p>
    <w:p w14:paraId="476A4458" w14:textId="5CD0F0B6" w:rsidR="00365DC3" w:rsidRPr="007900E4" w:rsidRDefault="00AC0246" w:rsidP="006B3B35">
      <w:pPr>
        <w:widowControl w:val="0"/>
        <w:numPr>
          <w:ilvl w:val="0"/>
          <w:numId w:val="12"/>
        </w:numPr>
        <w:tabs>
          <w:tab w:val="left" w:pos="426"/>
        </w:tabs>
        <w:spacing w:after="0" w:line="360" w:lineRule="auto"/>
        <w:ind w:left="426" w:hanging="426"/>
        <w:jc w:val="both"/>
        <w:rPr>
          <w:rFonts w:cstheme="minorHAnsi"/>
          <w:sz w:val="24"/>
          <w:szCs w:val="24"/>
        </w:rPr>
      </w:pPr>
      <w:r w:rsidRPr="007900E4">
        <w:rPr>
          <w:rStyle w:val="Teksttreci20"/>
          <w:rFonts w:ascii="Arial" w:hAnsi="Arial" w:cs="Arial"/>
          <w:color w:val="auto"/>
          <w:sz w:val="24"/>
          <w:szCs w:val="24"/>
        </w:rPr>
        <w:lastRenderedPageBreak/>
        <w:t xml:space="preserve">Projektowane postanowienia umowy w sprawie zamówienia publicznego - Załącznik nr </w:t>
      </w:r>
      <w:r w:rsidR="009204DF" w:rsidRPr="007900E4">
        <w:rPr>
          <w:rStyle w:val="Teksttreci20"/>
          <w:rFonts w:ascii="Arial" w:hAnsi="Arial" w:cs="Arial"/>
          <w:color w:val="auto"/>
          <w:sz w:val="24"/>
          <w:szCs w:val="24"/>
        </w:rPr>
        <w:t>4</w:t>
      </w:r>
    </w:p>
    <w:sectPr w:rsidR="00365DC3" w:rsidRPr="007900E4" w:rsidSect="00365DC3">
      <w:footerReference w:type="default" r:id="rId14"/>
      <w:pgSz w:w="11906" w:h="16838"/>
      <w:pgMar w:top="992" w:right="1418" w:bottom="567" w:left="1418" w:header="709"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6E97D" w14:textId="77777777" w:rsidR="00E22B06" w:rsidRDefault="00E22B06" w:rsidP="0042265D">
      <w:pPr>
        <w:spacing w:after="0" w:line="240" w:lineRule="auto"/>
      </w:pPr>
      <w:r>
        <w:separator/>
      </w:r>
    </w:p>
  </w:endnote>
  <w:endnote w:type="continuationSeparator" w:id="0">
    <w:p w14:paraId="70261E9D" w14:textId="77777777" w:rsidR="00E22B06" w:rsidRDefault="00E22B06"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6213904"/>
      <w:docPartObj>
        <w:docPartGallery w:val="Page Numbers (Bottom of Page)"/>
        <w:docPartUnique/>
      </w:docPartObj>
    </w:sdtPr>
    <w:sdtEndPr/>
    <w:sdtContent>
      <w:sdt>
        <w:sdtPr>
          <w:rPr>
            <w:rFonts w:ascii="Arial" w:hAnsi="Arial" w:cs="Arial"/>
            <w:sz w:val="20"/>
            <w:szCs w:val="20"/>
          </w:rPr>
          <w:id w:val="6213905"/>
          <w:docPartObj>
            <w:docPartGallery w:val="Page Numbers (Top of Page)"/>
            <w:docPartUnique/>
          </w:docPartObj>
        </w:sdtPr>
        <w:sdtEndPr/>
        <w:sdtContent>
          <w:p w14:paraId="0E9067C5" w14:textId="77777777" w:rsidR="004B608C" w:rsidRPr="00B34325" w:rsidRDefault="004B608C" w:rsidP="00B34325">
            <w:pPr>
              <w:pStyle w:val="Stopka0"/>
              <w:rPr>
                <w:rFonts w:ascii="Arial" w:hAnsi="Arial" w:cs="Arial"/>
                <w:sz w:val="2"/>
                <w:szCs w:val="2"/>
              </w:rPr>
            </w:pPr>
          </w:p>
          <w:p w14:paraId="54E99AFA" w14:textId="77777777" w:rsidR="004B608C" w:rsidRPr="007C6A84" w:rsidRDefault="004B608C"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20EB3B52" w14:textId="77777777" w:rsidR="004B608C" w:rsidRPr="007C6A84" w:rsidRDefault="004B608C" w:rsidP="007C6A84">
            <w:pPr>
              <w:pStyle w:val="Stopka0"/>
              <w:rPr>
                <w:rFonts w:ascii="Arial" w:hAnsi="Arial" w:cs="Arial"/>
                <w:sz w:val="20"/>
                <w:szCs w:val="20"/>
              </w:rPr>
            </w:pPr>
            <w:r w:rsidRPr="007C6A84">
              <w:rPr>
                <w:rFonts w:ascii="Arial" w:hAnsi="Arial" w:cs="Arial"/>
                <w:sz w:val="20"/>
                <w:szCs w:val="20"/>
              </w:rPr>
              <w:t>ESOD</w:t>
            </w:r>
          </w:p>
          <w:p w14:paraId="7B4F6BBD" w14:textId="77777777" w:rsidR="004B608C" w:rsidRDefault="004B608C" w:rsidP="00EF6838">
            <w:pPr>
              <w:pStyle w:val="Stopka0"/>
              <w:jc w:val="right"/>
            </w:pPr>
            <w:r w:rsidRPr="007C6A84">
              <w:rPr>
                <w:rFonts w:ascii="Arial" w:hAnsi="Arial" w:cs="Arial"/>
                <w:sz w:val="20"/>
                <w:szCs w:val="20"/>
              </w:rPr>
              <w:t xml:space="preserve">Strona </w:t>
            </w: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1</w:t>
            </w:r>
            <w:r w:rsidRPr="007C6A84">
              <w:rPr>
                <w:rFonts w:ascii="Arial" w:hAnsi="Arial" w:cs="Arial"/>
                <w:sz w:val="20"/>
                <w:szCs w:val="20"/>
              </w:rPr>
              <w:fldChar w:fldCharType="end"/>
            </w:r>
            <w:r w:rsidRPr="007C6A84">
              <w:rPr>
                <w:rFonts w:ascii="Arial" w:hAnsi="Arial" w:cs="Arial"/>
                <w:sz w:val="20"/>
                <w:szCs w:val="20"/>
              </w:rPr>
              <w:t xml:space="preserve"> z </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51</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973BB" w14:textId="77777777" w:rsidR="00E22B06" w:rsidRDefault="00E22B06" w:rsidP="0042265D">
      <w:pPr>
        <w:spacing w:after="0" w:line="240" w:lineRule="auto"/>
      </w:pPr>
      <w:r>
        <w:separator/>
      </w:r>
    </w:p>
  </w:footnote>
  <w:footnote w:type="continuationSeparator" w:id="0">
    <w:p w14:paraId="1832A553" w14:textId="77777777" w:rsidR="00E22B06" w:rsidRDefault="00E22B06"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16208D"/>
    <w:multiLevelType w:val="hybridMultilevel"/>
    <w:tmpl w:val="5B008E8A"/>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CD32C9F"/>
    <w:multiLevelType w:val="hybridMultilevel"/>
    <w:tmpl w:val="319CBA62"/>
    <w:lvl w:ilvl="0" w:tplc="FB6AAC56">
      <w:start w:val="1"/>
      <w:numFmt w:val="ordin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7"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8"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21"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9A24DB4"/>
    <w:multiLevelType w:val="hybridMultilevel"/>
    <w:tmpl w:val="7894238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24"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25" w15:restartNumberingAfterBreak="0">
    <w:nsid w:val="4C9658A0"/>
    <w:multiLevelType w:val="hybridMultilevel"/>
    <w:tmpl w:val="F4389DB4"/>
    <w:lvl w:ilvl="0" w:tplc="A2DA2770">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FA30F8"/>
    <w:multiLevelType w:val="hybridMultilevel"/>
    <w:tmpl w:val="67C0A96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8520B9E"/>
    <w:multiLevelType w:val="hybridMultilevel"/>
    <w:tmpl w:val="DA847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35" w15:restartNumberingAfterBreak="0">
    <w:nsid w:val="71536025"/>
    <w:multiLevelType w:val="hybridMultilevel"/>
    <w:tmpl w:val="7C52D4F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14"/>
  </w:num>
  <w:num w:numId="3">
    <w:abstractNumId w:val="37"/>
  </w:num>
  <w:num w:numId="4">
    <w:abstractNumId w:val="19"/>
  </w:num>
  <w:num w:numId="5">
    <w:abstractNumId w:val="24"/>
  </w:num>
  <w:num w:numId="6">
    <w:abstractNumId w:val="33"/>
  </w:num>
  <w:num w:numId="7">
    <w:abstractNumId w:val="6"/>
  </w:num>
  <w:num w:numId="8">
    <w:abstractNumId w:val="34"/>
  </w:num>
  <w:num w:numId="9">
    <w:abstractNumId w:val="32"/>
  </w:num>
  <w:num w:numId="10">
    <w:abstractNumId w:val="15"/>
  </w:num>
  <w:num w:numId="11">
    <w:abstractNumId w:val="28"/>
  </w:num>
  <w:num w:numId="12">
    <w:abstractNumId w:val="10"/>
  </w:num>
  <w:num w:numId="13">
    <w:abstractNumId w:val="5"/>
  </w:num>
  <w:num w:numId="14">
    <w:abstractNumId w:val="16"/>
  </w:num>
  <w:num w:numId="15">
    <w:abstractNumId w:val="2"/>
  </w:num>
  <w:num w:numId="16">
    <w:abstractNumId w:val="18"/>
  </w:num>
  <w:num w:numId="17">
    <w:abstractNumId w:val="12"/>
  </w:num>
  <w:num w:numId="18">
    <w:abstractNumId w:val="26"/>
  </w:num>
  <w:num w:numId="19">
    <w:abstractNumId w:val="25"/>
  </w:num>
  <w:num w:numId="20">
    <w:abstractNumId w:val="0"/>
  </w:num>
  <w:num w:numId="21">
    <w:abstractNumId w:val="7"/>
  </w:num>
  <w:num w:numId="22">
    <w:abstractNumId w:val="8"/>
  </w:num>
  <w:num w:numId="23">
    <w:abstractNumId w:val="27"/>
  </w:num>
  <w:num w:numId="24">
    <w:abstractNumId w:val="1"/>
  </w:num>
  <w:num w:numId="25">
    <w:abstractNumId w:val="4"/>
  </w:num>
  <w:num w:numId="26">
    <w:abstractNumId w:val="36"/>
  </w:num>
  <w:num w:numId="27">
    <w:abstractNumId w:val="11"/>
  </w:num>
  <w:num w:numId="28">
    <w:abstractNumId w:val="20"/>
  </w:num>
  <w:num w:numId="29">
    <w:abstractNumId w:val="31"/>
  </w:num>
  <w:num w:numId="30">
    <w:abstractNumId w:val="30"/>
  </w:num>
  <w:num w:numId="31">
    <w:abstractNumId w:val="17"/>
  </w:num>
  <w:num w:numId="32">
    <w:abstractNumId w:val="9"/>
  </w:num>
  <w:num w:numId="33">
    <w:abstractNumId w:val="23"/>
  </w:num>
  <w:num w:numId="34">
    <w:abstractNumId w:val="3"/>
  </w:num>
  <w:num w:numId="35">
    <w:abstractNumId w:val="29"/>
  </w:num>
  <w:num w:numId="36">
    <w:abstractNumId w:val="21"/>
  </w:num>
  <w:num w:numId="37">
    <w:abstractNumId w:val="35"/>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CAA"/>
    <w:rsid w:val="00005B59"/>
    <w:rsid w:val="00013B6F"/>
    <w:rsid w:val="00015ECA"/>
    <w:rsid w:val="00017166"/>
    <w:rsid w:val="00030C4F"/>
    <w:rsid w:val="00042A8E"/>
    <w:rsid w:val="00044A53"/>
    <w:rsid w:val="00044D9A"/>
    <w:rsid w:val="000561D9"/>
    <w:rsid w:val="0007077A"/>
    <w:rsid w:val="00070CD7"/>
    <w:rsid w:val="000768D3"/>
    <w:rsid w:val="00082843"/>
    <w:rsid w:val="00085D41"/>
    <w:rsid w:val="00086D63"/>
    <w:rsid w:val="000943EB"/>
    <w:rsid w:val="00097CFC"/>
    <w:rsid w:val="000A23A2"/>
    <w:rsid w:val="000B2687"/>
    <w:rsid w:val="000B29D7"/>
    <w:rsid w:val="000B48FF"/>
    <w:rsid w:val="000B7FAF"/>
    <w:rsid w:val="000C5244"/>
    <w:rsid w:val="000D4E0D"/>
    <w:rsid w:val="000E019E"/>
    <w:rsid w:val="000E0FCD"/>
    <w:rsid w:val="000E5C69"/>
    <w:rsid w:val="000F20B3"/>
    <w:rsid w:val="000F2D3D"/>
    <w:rsid w:val="000F503B"/>
    <w:rsid w:val="001050DB"/>
    <w:rsid w:val="001170FF"/>
    <w:rsid w:val="00123643"/>
    <w:rsid w:val="00125DD6"/>
    <w:rsid w:val="001270DC"/>
    <w:rsid w:val="0013021F"/>
    <w:rsid w:val="00130B69"/>
    <w:rsid w:val="00131108"/>
    <w:rsid w:val="001357B8"/>
    <w:rsid w:val="00142B09"/>
    <w:rsid w:val="00144BDA"/>
    <w:rsid w:val="00144D22"/>
    <w:rsid w:val="001569D6"/>
    <w:rsid w:val="00161789"/>
    <w:rsid w:val="00171D3B"/>
    <w:rsid w:val="0018302E"/>
    <w:rsid w:val="00186420"/>
    <w:rsid w:val="00187527"/>
    <w:rsid w:val="001965B0"/>
    <w:rsid w:val="001A346E"/>
    <w:rsid w:val="001A530F"/>
    <w:rsid w:val="001B026D"/>
    <w:rsid w:val="001B1A2A"/>
    <w:rsid w:val="001C18BF"/>
    <w:rsid w:val="001C3231"/>
    <w:rsid w:val="001C6520"/>
    <w:rsid w:val="001C6636"/>
    <w:rsid w:val="001C67FE"/>
    <w:rsid w:val="001C7C6A"/>
    <w:rsid w:val="001D0F9B"/>
    <w:rsid w:val="001D173A"/>
    <w:rsid w:val="001D37C5"/>
    <w:rsid w:val="001D5721"/>
    <w:rsid w:val="001D6301"/>
    <w:rsid w:val="001F0D09"/>
    <w:rsid w:val="001F66E5"/>
    <w:rsid w:val="001F7B3A"/>
    <w:rsid w:val="00200288"/>
    <w:rsid w:val="00200E16"/>
    <w:rsid w:val="00201810"/>
    <w:rsid w:val="0020303C"/>
    <w:rsid w:val="00221379"/>
    <w:rsid w:val="002234DA"/>
    <w:rsid w:val="0023453F"/>
    <w:rsid w:val="00236112"/>
    <w:rsid w:val="00243792"/>
    <w:rsid w:val="00243A98"/>
    <w:rsid w:val="0025158F"/>
    <w:rsid w:val="0027263B"/>
    <w:rsid w:val="0027319A"/>
    <w:rsid w:val="00274F05"/>
    <w:rsid w:val="0027738D"/>
    <w:rsid w:val="00281A05"/>
    <w:rsid w:val="0028605E"/>
    <w:rsid w:val="00287604"/>
    <w:rsid w:val="00292CBF"/>
    <w:rsid w:val="002934BD"/>
    <w:rsid w:val="002A0080"/>
    <w:rsid w:val="002A109A"/>
    <w:rsid w:val="002A3733"/>
    <w:rsid w:val="002A3A8C"/>
    <w:rsid w:val="002A721F"/>
    <w:rsid w:val="002B169E"/>
    <w:rsid w:val="002B2AD2"/>
    <w:rsid w:val="002C17BD"/>
    <w:rsid w:val="002C71F8"/>
    <w:rsid w:val="002D25D6"/>
    <w:rsid w:val="002D4496"/>
    <w:rsid w:val="002D775B"/>
    <w:rsid w:val="002E4D32"/>
    <w:rsid w:val="002E5AB6"/>
    <w:rsid w:val="002E65D3"/>
    <w:rsid w:val="002F1714"/>
    <w:rsid w:val="002F2A59"/>
    <w:rsid w:val="003021ED"/>
    <w:rsid w:val="00302C02"/>
    <w:rsid w:val="00304CAD"/>
    <w:rsid w:val="003051BF"/>
    <w:rsid w:val="003235FF"/>
    <w:rsid w:val="0032476F"/>
    <w:rsid w:val="00326058"/>
    <w:rsid w:val="0033033C"/>
    <w:rsid w:val="00331551"/>
    <w:rsid w:val="00334B70"/>
    <w:rsid w:val="00342D7D"/>
    <w:rsid w:val="003456B4"/>
    <w:rsid w:val="00356196"/>
    <w:rsid w:val="00365DC3"/>
    <w:rsid w:val="00367279"/>
    <w:rsid w:val="00372EF4"/>
    <w:rsid w:val="00380C7C"/>
    <w:rsid w:val="00382CBB"/>
    <w:rsid w:val="003879D4"/>
    <w:rsid w:val="003A05AF"/>
    <w:rsid w:val="003A2E62"/>
    <w:rsid w:val="003A3483"/>
    <w:rsid w:val="003A7BBA"/>
    <w:rsid w:val="003B3AAC"/>
    <w:rsid w:val="003E5924"/>
    <w:rsid w:val="003E70A8"/>
    <w:rsid w:val="003F16D9"/>
    <w:rsid w:val="003F3CE1"/>
    <w:rsid w:val="003F75FE"/>
    <w:rsid w:val="00400BF6"/>
    <w:rsid w:val="004024C1"/>
    <w:rsid w:val="0040302C"/>
    <w:rsid w:val="00407989"/>
    <w:rsid w:val="004079F2"/>
    <w:rsid w:val="00417DAF"/>
    <w:rsid w:val="0042265D"/>
    <w:rsid w:val="00423131"/>
    <w:rsid w:val="00427D0F"/>
    <w:rsid w:val="00430894"/>
    <w:rsid w:val="004348CD"/>
    <w:rsid w:val="00437FF2"/>
    <w:rsid w:val="00443BC0"/>
    <w:rsid w:val="00447437"/>
    <w:rsid w:val="00447B89"/>
    <w:rsid w:val="004527CC"/>
    <w:rsid w:val="0045296F"/>
    <w:rsid w:val="00453F63"/>
    <w:rsid w:val="004602BF"/>
    <w:rsid w:val="00460D1F"/>
    <w:rsid w:val="00465D33"/>
    <w:rsid w:val="004753D2"/>
    <w:rsid w:val="00480234"/>
    <w:rsid w:val="00486E6A"/>
    <w:rsid w:val="004931C0"/>
    <w:rsid w:val="00493458"/>
    <w:rsid w:val="004966C0"/>
    <w:rsid w:val="004A50EC"/>
    <w:rsid w:val="004A791A"/>
    <w:rsid w:val="004B608C"/>
    <w:rsid w:val="004B7FC4"/>
    <w:rsid w:val="004C465F"/>
    <w:rsid w:val="004C4BF3"/>
    <w:rsid w:val="004E7350"/>
    <w:rsid w:val="00503974"/>
    <w:rsid w:val="00504CEB"/>
    <w:rsid w:val="00514F5F"/>
    <w:rsid w:val="00515C8C"/>
    <w:rsid w:val="005176EF"/>
    <w:rsid w:val="00524441"/>
    <w:rsid w:val="0053388E"/>
    <w:rsid w:val="00536E5A"/>
    <w:rsid w:val="00536EC4"/>
    <w:rsid w:val="00540CC1"/>
    <w:rsid w:val="00542EAA"/>
    <w:rsid w:val="00543C6F"/>
    <w:rsid w:val="0054590C"/>
    <w:rsid w:val="00557537"/>
    <w:rsid w:val="00560081"/>
    <w:rsid w:val="005723C4"/>
    <w:rsid w:val="0057394A"/>
    <w:rsid w:val="00584E85"/>
    <w:rsid w:val="00590003"/>
    <w:rsid w:val="005943AD"/>
    <w:rsid w:val="005A2CF4"/>
    <w:rsid w:val="005A3424"/>
    <w:rsid w:val="005B203A"/>
    <w:rsid w:val="005B33F4"/>
    <w:rsid w:val="005B7032"/>
    <w:rsid w:val="005C1C2F"/>
    <w:rsid w:val="005C4DF1"/>
    <w:rsid w:val="005E20C0"/>
    <w:rsid w:val="005E26C3"/>
    <w:rsid w:val="005E2856"/>
    <w:rsid w:val="005E6A9F"/>
    <w:rsid w:val="005F3F34"/>
    <w:rsid w:val="0060458D"/>
    <w:rsid w:val="00605824"/>
    <w:rsid w:val="00612012"/>
    <w:rsid w:val="00616BC6"/>
    <w:rsid w:val="006200DC"/>
    <w:rsid w:val="00624883"/>
    <w:rsid w:val="0062617E"/>
    <w:rsid w:val="00631B05"/>
    <w:rsid w:val="00632522"/>
    <w:rsid w:val="00632BC8"/>
    <w:rsid w:val="00640C37"/>
    <w:rsid w:val="00644907"/>
    <w:rsid w:val="00645A97"/>
    <w:rsid w:val="00656E59"/>
    <w:rsid w:val="00660F5D"/>
    <w:rsid w:val="006612D6"/>
    <w:rsid w:val="00663768"/>
    <w:rsid w:val="006654A2"/>
    <w:rsid w:val="00665CEF"/>
    <w:rsid w:val="00667AAF"/>
    <w:rsid w:val="00670634"/>
    <w:rsid w:val="00673E93"/>
    <w:rsid w:val="006745FC"/>
    <w:rsid w:val="00677B35"/>
    <w:rsid w:val="00681584"/>
    <w:rsid w:val="00691EDB"/>
    <w:rsid w:val="006A1749"/>
    <w:rsid w:val="006A30AF"/>
    <w:rsid w:val="006A48DA"/>
    <w:rsid w:val="006B3B35"/>
    <w:rsid w:val="006B4682"/>
    <w:rsid w:val="006C5B90"/>
    <w:rsid w:val="006D0553"/>
    <w:rsid w:val="006D280C"/>
    <w:rsid w:val="006D69A0"/>
    <w:rsid w:val="006F573B"/>
    <w:rsid w:val="00700E90"/>
    <w:rsid w:val="00704ABD"/>
    <w:rsid w:val="0070784F"/>
    <w:rsid w:val="0072588B"/>
    <w:rsid w:val="00751376"/>
    <w:rsid w:val="007638A8"/>
    <w:rsid w:val="00763F70"/>
    <w:rsid w:val="00772A19"/>
    <w:rsid w:val="00772D16"/>
    <w:rsid w:val="007875A6"/>
    <w:rsid w:val="007878B6"/>
    <w:rsid w:val="007900E4"/>
    <w:rsid w:val="00790676"/>
    <w:rsid w:val="007913DD"/>
    <w:rsid w:val="007966EE"/>
    <w:rsid w:val="00797B57"/>
    <w:rsid w:val="007A6D87"/>
    <w:rsid w:val="007B228B"/>
    <w:rsid w:val="007B7D35"/>
    <w:rsid w:val="007C2AAF"/>
    <w:rsid w:val="007C3812"/>
    <w:rsid w:val="007C6A84"/>
    <w:rsid w:val="007C6C89"/>
    <w:rsid w:val="007D346F"/>
    <w:rsid w:val="007E37CE"/>
    <w:rsid w:val="007F19CA"/>
    <w:rsid w:val="007F23DB"/>
    <w:rsid w:val="007F78BF"/>
    <w:rsid w:val="008009D4"/>
    <w:rsid w:val="00801AFA"/>
    <w:rsid w:val="00816160"/>
    <w:rsid w:val="00820EFC"/>
    <w:rsid w:val="008224A3"/>
    <w:rsid w:val="00827945"/>
    <w:rsid w:val="00832246"/>
    <w:rsid w:val="00833C44"/>
    <w:rsid w:val="0083705F"/>
    <w:rsid w:val="008537CB"/>
    <w:rsid w:val="00856687"/>
    <w:rsid w:val="00860C50"/>
    <w:rsid w:val="00862022"/>
    <w:rsid w:val="008622E5"/>
    <w:rsid w:val="00871A98"/>
    <w:rsid w:val="008742C6"/>
    <w:rsid w:val="00875F0B"/>
    <w:rsid w:val="0088579B"/>
    <w:rsid w:val="00886621"/>
    <w:rsid w:val="008868D9"/>
    <w:rsid w:val="00897AED"/>
    <w:rsid w:val="008A042A"/>
    <w:rsid w:val="008A1585"/>
    <w:rsid w:val="008A352B"/>
    <w:rsid w:val="008A7085"/>
    <w:rsid w:val="008C06BD"/>
    <w:rsid w:val="008E62F6"/>
    <w:rsid w:val="008E7AFE"/>
    <w:rsid w:val="008F050C"/>
    <w:rsid w:val="008F150B"/>
    <w:rsid w:val="00900083"/>
    <w:rsid w:val="009010A6"/>
    <w:rsid w:val="00906539"/>
    <w:rsid w:val="0090729E"/>
    <w:rsid w:val="0091021A"/>
    <w:rsid w:val="0091457F"/>
    <w:rsid w:val="00914F22"/>
    <w:rsid w:val="00915FFF"/>
    <w:rsid w:val="009204DF"/>
    <w:rsid w:val="0092547E"/>
    <w:rsid w:val="009337D8"/>
    <w:rsid w:val="0093463F"/>
    <w:rsid w:val="009374BE"/>
    <w:rsid w:val="00942005"/>
    <w:rsid w:val="009513D4"/>
    <w:rsid w:val="009537E7"/>
    <w:rsid w:val="00953F8F"/>
    <w:rsid w:val="00955415"/>
    <w:rsid w:val="00955A7A"/>
    <w:rsid w:val="00960A03"/>
    <w:rsid w:val="009620C4"/>
    <w:rsid w:val="00963411"/>
    <w:rsid w:val="00963DB6"/>
    <w:rsid w:val="009646FE"/>
    <w:rsid w:val="00966707"/>
    <w:rsid w:val="009757F9"/>
    <w:rsid w:val="00975D54"/>
    <w:rsid w:val="00985540"/>
    <w:rsid w:val="009879BC"/>
    <w:rsid w:val="00993C73"/>
    <w:rsid w:val="009A08CE"/>
    <w:rsid w:val="009B139F"/>
    <w:rsid w:val="009B2245"/>
    <w:rsid w:val="009B2A3A"/>
    <w:rsid w:val="009C1245"/>
    <w:rsid w:val="009D492C"/>
    <w:rsid w:val="009D60BD"/>
    <w:rsid w:val="009D6BF9"/>
    <w:rsid w:val="009E19C6"/>
    <w:rsid w:val="009F2CA2"/>
    <w:rsid w:val="009F5D0B"/>
    <w:rsid w:val="00A13C3E"/>
    <w:rsid w:val="00A21415"/>
    <w:rsid w:val="00A313D1"/>
    <w:rsid w:val="00A34073"/>
    <w:rsid w:val="00A43E19"/>
    <w:rsid w:val="00A53283"/>
    <w:rsid w:val="00A561F0"/>
    <w:rsid w:val="00A61880"/>
    <w:rsid w:val="00A648E6"/>
    <w:rsid w:val="00A6677F"/>
    <w:rsid w:val="00A76320"/>
    <w:rsid w:val="00A77BB0"/>
    <w:rsid w:val="00A869E3"/>
    <w:rsid w:val="00A87387"/>
    <w:rsid w:val="00A91D5D"/>
    <w:rsid w:val="00A93B97"/>
    <w:rsid w:val="00AA1091"/>
    <w:rsid w:val="00AB1498"/>
    <w:rsid w:val="00AB33FA"/>
    <w:rsid w:val="00AB7E0C"/>
    <w:rsid w:val="00AC0246"/>
    <w:rsid w:val="00AC13A6"/>
    <w:rsid w:val="00AC2D27"/>
    <w:rsid w:val="00AD15D0"/>
    <w:rsid w:val="00AE15AE"/>
    <w:rsid w:val="00AE1C99"/>
    <w:rsid w:val="00AF3379"/>
    <w:rsid w:val="00B078A8"/>
    <w:rsid w:val="00B118B0"/>
    <w:rsid w:val="00B21200"/>
    <w:rsid w:val="00B255C8"/>
    <w:rsid w:val="00B25F1F"/>
    <w:rsid w:val="00B31BE1"/>
    <w:rsid w:val="00B32ADE"/>
    <w:rsid w:val="00B34325"/>
    <w:rsid w:val="00B412E3"/>
    <w:rsid w:val="00B428B0"/>
    <w:rsid w:val="00B43DC2"/>
    <w:rsid w:val="00B50B1E"/>
    <w:rsid w:val="00B5768B"/>
    <w:rsid w:val="00B6614B"/>
    <w:rsid w:val="00B67C23"/>
    <w:rsid w:val="00B72DAF"/>
    <w:rsid w:val="00B73CDA"/>
    <w:rsid w:val="00B803A7"/>
    <w:rsid w:val="00B90BB1"/>
    <w:rsid w:val="00B919FF"/>
    <w:rsid w:val="00B92DB4"/>
    <w:rsid w:val="00B93618"/>
    <w:rsid w:val="00B977FA"/>
    <w:rsid w:val="00BA15E0"/>
    <w:rsid w:val="00BA344E"/>
    <w:rsid w:val="00BB5628"/>
    <w:rsid w:val="00BC6EB4"/>
    <w:rsid w:val="00BD5BB5"/>
    <w:rsid w:val="00BE3B7B"/>
    <w:rsid w:val="00BE5092"/>
    <w:rsid w:val="00BE6AD1"/>
    <w:rsid w:val="00BF738C"/>
    <w:rsid w:val="00C01A3C"/>
    <w:rsid w:val="00C05052"/>
    <w:rsid w:val="00C10AE5"/>
    <w:rsid w:val="00C1549C"/>
    <w:rsid w:val="00C1695F"/>
    <w:rsid w:val="00C36D08"/>
    <w:rsid w:val="00C4225D"/>
    <w:rsid w:val="00C476B9"/>
    <w:rsid w:val="00C54472"/>
    <w:rsid w:val="00C54984"/>
    <w:rsid w:val="00C564AD"/>
    <w:rsid w:val="00C5650B"/>
    <w:rsid w:val="00C57C0A"/>
    <w:rsid w:val="00C614E5"/>
    <w:rsid w:val="00C62A0F"/>
    <w:rsid w:val="00C64D99"/>
    <w:rsid w:val="00C65B32"/>
    <w:rsid w:val="00C708C3"/>
    <w:rsid w:val="00C729F3"/>
    <w:rsid w:val="00C74DF6"/>
    <w:rsid w:val="00C81F61"/>
    <w:rsid w:val="00C82CB9"/>
    <w:rsid w:val="00CA0786"/>
    <w:rsid w:val="00CA5ABD"/>
    <w:rsid w:val="00CB0E94"/>
    <w:rsid w:val="00CC402A"/>
    <w:rsid w:val="00CD25D2"/>
    <w:rsid w:val="00CD2BDA"/>
    <w:rsid w:val="00CD5321"/>
    <w:rsid w:val="00CD5710"/>
    <w:rsid w:val="00CD6411"/>
    <w:rsid w:val="00CF118E"/>
    <w:rsid w:val="00CF77E0"/>
    <w:rsid w:val="00D00502"/>
    <w:rsid w:val="00D03531"/>
    <w:rsid w:val="00D03EF9"/>
    <w:rsid w:val="00D20947"/>
    <w:rsid w:val="00D245EB"/>
    <w:rsid w:val="00D311C3"/>
    <w:rsid w:val="00D330D7"/>
    <w:rsid w:val="00D33412"/>
    <w:rsid w:val="00D33753"/>
    <w:rsid w:val="00D35FBA"/>
    <w:rsid w:val="00D40726"/>
    <w:rsid w:val="00D42456"/>
    <w:rsid w:val="00D43687"/>
    <w:rsid w:val="00D44423"/>
    <w:rsid w:val="00D47B64"/>
    <w:rsid w:val="00D528E5"/>
    <w:rsid w:val="00D542A5"/>
    <w:rsid w:val="00D66445"/>
    <w:rsid w:val="00D7456B"/>
    <w:rsid w:val="00DA0738"/>
    <w:rsid w:val="00DA238A"/>
    <w:rsid w:val="00DA252F"/>
    <w:rsid w:val="00DB0193"/>
    <w:rsid w:val="00DB0BE3"/>
    <w:rsid w:val="00DB1AE2"/>
    <w:rsid w:val="00DC5FE1"/>
    <w:rsid w:val="00DC7D57"/>
    <w:rsid w:val="00DD6146"/>
    <w:rsid w:val="00DD6817"/>
    <w:rsid w:val="00DE7345"/>
    <w:rsid w:val="00DF643F"/>
    <w:rsid w:val="00DF757F"/>
    <w:rsid w:val="00E01994"/>
    <w:rsid w:val="00E22B06"/>
    <w:rsid w:val="00E237F1"/>
    <w:rsid w:val="00E30C2A"/>
    <w:rsid w:val="00E34420"/>
    <w:rsid w:val="00E354C2"/>
    <w:rsid w:val="00E50405"/>
    <w:rsid w:val="00E51146"/>
    <w:rsid w:val="00E5547A"/>
    <w:rsid w:val="00E62CCE"/>
    <w:rsid w:val="00E7254B"/>
    <w:rsid w:val="00E8225C"/>
    <w:rsid w:val="00E829B6"/>
    <w:rsid w:val="00E85967"/>
    <w:rsid w:val="00E872EB"/>
    <w:rsid w:val="00E87BA2"/>
    <w:rsid w:val="00E9194B"/>
    <w:rsid w:val="00E92579"/>
    <w:rsid w:val="00E93BC6"/>
    <w:rsid w:val="00E953C0"/>
    <w:rsid w:val="00EA4E6E"/>
    <w:rsid w:val="00EB09E0"/>
    <w:rsid w:val="00EB1F14"/>
    <w:rsid w:val="00EB6059"/>
    <w:rsid w:val="00EB6E0F"/>
    <w:rsid w:val="00EB7B0F"/>
    <w:rsid w:val="00ED7768"/>
    <w:rsid w:val="00EE53F5"/>
    <w:rsid w:val="00EE72D3"/>
    <w:rsid w:val="00EE748E"/>
    <w:rsid w:val="00EF2C36"/>
    <w:rsid w:val="00EF6838"/>
    <w:rsid w:val="00F072C6"/>
    <w:rsid w:val="00F1509E"/>
    <w:rsid w:val="00F1742D"/>
    <w:rsid w:val="00F2045B"/>
    <w:rsid w:val="00F21C1F"/>
    <w:rsid w:val="00F22860"/>
    <w:rsid w:val="00F25830"/>
    <w:rsid w:val="00F2673B"/>
    <w:rsid w:val="00F311F7"/>
    <w:rsid w:val="00F33F03"/>
    <w:rsid w:val="00F35711"/>
    <w:rsid w:val="00F408EF"/>
    <w:rsid w:val="00F44AD2"/>
    <w:rsid w:val="00F45D5D"/>
    <w:rsid w:val="00F51164"/>
    <w:rsid w:val="00F52466"/>
    <w:rsid w:val="00F60A3D"/>
    <w:rsid w:val="00F72E3A"/>
    <w:rsid w:val="00F8345F"/>
    <w:rsid w:val="00F8373A"/>
    <w:rsid w:val="00F92F29"/>
    <w:rsid w:val="00F97046"/>
    <w:rsid w:val="00FA66BF"/>
    <w:rsid w:val="00FB066A"/>
    <w:rsid w:val="00FB7F23"/>
    <w:rsid w:val="00FC18E4"/>
    <w:rsid w:val="00FD413D"/>
    <w:rsid w:val="00FD4EE0"/>
    <w:rsid w:val="00FE632F"/>
    <w:rsid w:val="00FF29BC"/>
    <w:rsid w:val="00FF3A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B9486"/>
  <w15:docId w15:val="{DFA8D794-F2A9-4319-BFB3-5D03D9ACF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customStyle="1" w:styleId="Tekstpodstawowy21">
    <w:name w:val="Tekst podstawowy 21"/>
    <w:basedOn w:val="Normalny"/>
    <w:rsid w:val="00365DC3"/>
    <w:pPr>
      <w:suppressAutoHyphens/>
      <w:spacing w:after="120" w:line="480" w:lineRule="auto"/>
    </w:pPr>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EE74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2996">
      <w:bodyDiv w:val="1"/>
      <w:marLeft w:val="0"/>
      <w:marRight w:val="0"/>
      <w:marTop w:val="0"/>
      <w:marBottom w:val="0"/>
      <w:divBdr>
        <w:top w:val="none" w:sz="0" w:space="0" w:color="auto"/>
        <w:left w:val="none" w:sz="0" w:space="0" w:color="auto"/>
        <w:bottom w:val="none" w:sz="0" w:space="0" w:color="auto"/>
        <w:right w:val="none" w:sz="0" w:space="0" w:color="auto"/>
      </w:divBdr>
    </w:div>
    <w:div w:id="8601155">
      <w:bodyDiv w:val="1"/>
      <w:marLeft w:val="0"/>
      <w:marRight w:val="0"/>
      <w:marTop w:val="0"/>
      <w:marBottom w:val="0"/>
      <w:divBdr>
        <w:top w:val="none" w:sz="0" w:space="0" w:color="auto"/>
        <w:left w:val="none" w:sz="0" w:space="0" w:color="auto"/>
        <w:bottom w:val="none" w:sz="0" w:space="0" w:color="auto"/>
        <w:right w:val="none" w:sz="0" w:space="0" w:color="auto"/>
      </w:divBdr>
    </w:div>
    <w:div w:id="13457691">
      <w:bodyDiv w:val="1"/>
      <w:marLeft w:val="0"/>
      <w:marRight w:val="0"/>
      <w:marTop w:val="0"/>
      <w:marBottom w:val="0"/>
      <w:divBdr>
        <w:top w:val="none" w:sz="0" w:space="0" w:color="auto"/>
        <w:left w:val="none" w:sz="0" w:space="0" w:color="auto"/>
        <w:bottom w:val="none" w:sz="0" w:space="0" w:color="auto"/>
        <w:right w:val="none" w:sz="0" w:space="0" w:color="auto"/>
      </w:divBdr>
    </w:div>
    <w:div w:id="65107848">
      <w:bodyDiv w:val="1"/>
      <w:marLeft w:val="0"/>
      <w:marRight w:val="0"/>
      <w:marTop w:val="0"/>
      <w:marBottom w:val="0"/>
      <w:divBdr>
        <w:top w:val="none" w:sz="0" w:space="0" w:color="auto"/>
        <w:left w:val="none" w:sz="0" w:space="0" w:color="auto"/>
        <w:bottom w:val="none" w:sz="0" w:space="0" w:color="auto"/>
        <w:right w:val="none" w:sz="0" w:space="0" w:color="auto"/>
      </w:divBdr>
    </w:div>
    <w:div w:id="79714348">
      <w:bodyDiv w:val="1"/>
      <w:marLeft w:val="0"/>
      <w:marRight w:val="0"/>
      <w:marTop w:val="0"/>
      <w:marBottom w:val="0"/>
      <w:divBdr>
        <w:top w:val="none" w:sz="0" w:space="0" w:color="auto"/>
        <w:left w:val="none" w:sz="0" w:space="0" w:color="auto"/>
        <w:bottom w:val="none" w:sz="0" w:space="0" w:color="auto"/>
        <w:right w:val="none" w:sz="0" w:space="0" w:color="auto"/>
      </w:divBdr>
    </w:div>
    <w:div w:id="103351521">
      <w:bodyDiv w:val="1"/>
      <w:marLeft w:val="0"/>
      <w:marRight w:val="0"/>
      <w:marTop w:val="0"/>
      <w:marBottom w:val="0"/>
      <w:divBdr>
        <w:top w:val="none" w:sz="0" w:space="0" w:color="auto"/>
        <w:left w:val="none" w:sz="0" w:space="0" w:color="auto"/>
        <w:bottom w:val="none" w:sz="0" w:space="0" w:color="auto"/>
        <w:right w:val="none" w:sz="0" w:space="0" w:color="auto"/>
      </w:divBdr>
    </w:div>
    <w:div w:id="111176499">
      <w:bodyDiv w:val="1"/>
      <w:marLeft w:val="0"/>
      <w:marRight w:val="0"/>
      <w:marTop w:val="0"/>
      <w:marBottom w:val="0"/>
      <w:divBdr>
        <w:top w:val="none" w:sz="0" w:space="0" w:color="auto"/>
        <w:left w:val="none" w:sz="0" w:space="0" w:color="auto"/>
        <w:bottom w:val="none" w:sz="0" w:space="0" w:color="auto"/>
        <w:right w:val="none" w:sz="0" w:space="0" w:color="auto"/>
      </w:divBdr>
    </w:div>
    <w:div w:id="138958703">
      <w:bodyDiv w:val="1"/>
      <w:marLeft w:val="0"/>
      <w:marRight w:val="0"/>
      <w:marTop w:val="0"/>
      <w:marBottom w:val="0"/>
      <w:divBdr>
        <w:top w:val="none" w:sz="0" w:space="0" w:color="auto"/>
        <w:left w:val="none" w:sz="0" w:space="0" w:color="auto"/>
        <w:bottom w:val="none" w:sz="0" w:space="0" w:color="auto"/>
        <w:right w:val="none" w:sz="0" w:space="0" w:color="auto"/>
      </w:divBdr>
    </w:div>
    <w:div w:id="146870400">
      <w:bodyDiv w:val="1"/>
      <w:marLeft w:val="0"/>
      <w:marRight w:val="0"/>
      <w:marTop w:val="0"/>
      <w:marBottom w:val="0"/>
      <w:divBdr>
        <w:top w:val="none" w:sz="0" w:space="0" w:color="auto"/>
        <w:left w:val="none" w:sz="0" w:space="0" w:color="auto"/>
        <w:bottom w:val="none" w:sz="0" w:space="0" w:color="auto"/>
        <w:right w:val="none" w:sz="0" w:space="0" w:color="auto"/>
      </w:divBdr>
    </w:div>
    <w:div w:id="164320973">
      <w:bodyDiv w:val="1"/>
      <w:marLeft w:val="0"/>
      <w:marRight w:val="0"/>
      <w:marTop w:val="0"/>
      <w:marBottom w:val="0"/>
      <w:divBdr>
        <w:top w:val="none" w:sz="0" w:space="0" w:color="auto"/>
        <w:left w:val="none" w:sz="0" w:space="0" w:color="auto"/>
        <w:bottom w:val="none" w:sz="0" w:space="0" w:color="auto"/>
        <w:right w:val="none" w:sz="0" w:space="0" w:color="auto"/>
      </w:divBdr>
    </w:div>
    <w:div w:id="165173820">
      <w:bodyDiv w:val="1"/>
      <w:marLeft w:val="0"/>
      <w:marRight w:val="0"/>
      <w:marTop w:val="0"/>
      <w:marBottom w:val="0"/>
      <w:divBdr>
        <w:top w:val="none" w:sz="0" w:space="0" w:color="auto"/>
        <w:left w:val="none" w:sz="0" w:space="0" w:color="auto"/>
        <w:bottom w:val="none" w:sz="0" w:space="0" w:color="auto"/>
        <w:right w:val="none" w:sz="0" w:space="0" w:color="auto"/>
      </w:divBdr>
    </w:div>
    <w:div w:id="169301940">
      <w:bodyDiv w:val="1"/>
      <w:marLeft w:val="0"/>
      <w:marRight w:val="0"/>
      <w:marTop w:val="0"/>
      <w:marBottom w:val="0"/>
      <w:divBdr>
        <w:top w:val="none" w:sz="0" w:space="0" w:color="auto"/>
        <w:left w:val="none" w:sz="0" w:space="0" w:color="auto"/>
        <w:bottom w:val="none" w:sz="0" w:space="0" w:color="auto"/>
        <w:right w:val="none" w:sz="0" w:space="0" w:color="auto"/>
      </w:divBdr>
    </w:div>
    <w:div w:id="199899090">
      <w:bodyDiv w:val="1"/>
      <w:marLeft w:val="0"/>
      <w:marRight w:val="0"/>
      <w:marTop w:val="0"/>
      <w:marBottom w:val="0"/>
      <w:divBdr>
        <w:top w:val="none" w:sz="0" w:space="0" w:color="auto"/>
        <w:left w:val="none" w:sz="0" w:space="0" w:color="auto"/>
        <w:bottom w:val="none" w:sz="0" w:space="0" w:color="auto"/>
        <w:right w:val="none" w:sz="0" w:space="0" w:color="auto"/>
      </w:divBdr>
    </w:div>
    <w:div w:id="204368656">
      <w:bodyDiv w:val="1"/>
      <w:marLeft w:val="0"/>
      <w:marRight w:val="0"/>
      <w:marTop w:val="0"/>
      <w:marBottom w:val="0"/>
      <w:divBdr>
        <w:top w:val="none" w:sz="0" w:space="0" w:color="auto"/>
        <w:left w:val="none" w:sz="0" w:space="0" w:color="auto"/>
        <w:bottom w:val="none" w:sz="0" w:space="0" w:color="auto"/>
        <w:right w:val="none" w:sz="0" w:space="0" w:color="auto"/>
      </w:divBdr>
    </w:div>
    <w:div w:id="208809237">
      <w:bodyDiv w:val="1"/>
      <w:marLeft w:val="0"/>
      <w:marRight w:val="0"/>
      <w:marTop w:val="0"/>
      <w:marBottom w:val="0"/>
      <w:divBdr>
        <w:top w:val="none" w:sz="0" w:space="0" w:color="auto"/>
        <w:left w:val="none" w:sz="0" w:space="0" w:color="auto"/>
        <w:bottom w:val="none" w:sz="0" w:space="0" w:color="auto"/>
        <w:right w:val="none" w:sz="0" w:space="0" w:color="auto"/>
      </w:divBdr>
    </w:div>
    <w:div w:id="228616423">
      <w:bodyDiv w:val="1"/>
      <w:marLeft w:val="0"/>
      <w:marRight w:val="0"/>
      <w:marTop w:val="0"/>
      <w:marBottom w:val="0"/>
      <w:divBdr>
        <w:top w:val="none" w:sz="0" w:space="0" w:color="auto"/>
        <w:left w:val="none" w:sz="0" w:space="0" w:color="auto"/>
        <w:bottom w:val="none" w:sz="0" w:space="0" w:color="auto"/>
        <w:right w:val="none" w:sz="0" w:space="0" w:color="auto"/>
      </w:divBdr>
    </w:div>
    <w:div w:id="237591215">
      <w:bodyDiv w:val="1"/>
      <w:marLeft w:val="0"/>
      <w:marRight w:val="0"/>
      <w:marTop w:val="0"/>
      <w:marBottom w:val="0"/>
      <w:divBdr>
        <w:top w:val="none" w:sz="0" w:space="0" w:color="auto"/>
        <w:left w:val="none" w:sz="0" w:space="0" w:color="auto"/>
        <w:bottom w:val="none" w:sz="0" w:space="0" w:color="auto"/>
        <w:right w:val="none" w:sz="0" w:space="0" w:color="auto"/>
      </w:divBdr>
    </w:div>
    <w:div w:id="239216145">
      <w:bodyDiv w:val="1"/>
      <w:marLeft w:val="0"/>
      <w:marRight w:val="0"/>
      <w:marTop w:val="0"/>
      <w:marBottom w:val="0"/>
      <w:divBdr>
        <w:top w:val="none" w:sz="0" w:space="0" w:color="auto"/>
        <w:left w:val="none" w:sz="0" w:space="0" w:color="auto"/>
        <w:bottom w:val="none" w:sz="0" w:space="0" w:color="auto"/>
        <w:right w:val="none" w:sz="0" w:space="0" w:color="auto"/>
      </w:divBdr>
    </w:div>
    <w:div w:id="261958166">
      <w:bodyDiv w:val="1"/>
      <w:marLeft w:val="0"/>
      <w:marRight w:val="0"/>
      <w:marTop w:val="0"/>
      <w:marBottom w:val="0"/>
      <w:divBdr>
        <w:top w:val="none" w:sz="0" w:space="0" w:color="auto"/>
        <w:left w:val="none" w:sz="0" w:space="0" w:color="auto"/>
        <w:bottom w:val="none" w:sz="0" w:space="0" w:color="auto"/>
        <w:right w:val="none" w:sz="0" w:space="0" w:color="auto"/>
      </w:divBdr>
    </w:div>
    <w:div w:id="284897558">
      <w:bodyDiv w:val="1"/>
      <w:marLeft w:val="0"/>
      <w:marRight w:val="0"/>
      <w:marTop w:val="0"/>
      <w:marBottom w:val="0"/>
      <w:divBdr>
        <w:top w:val="none" w:sz="0" w:space="0" w:color="auto"/>
        <w:left w:val="none" w:sz="0" w:space="0" w:color="auto"/>
        <w:bottom w:val="none" w:sz="0" w:space="0" w:color="auto"/>
        <w:right w:val="none" w:sz="0" w:space="0" w:color="auto"/>
      </w:divBdr>
    </w:div>
    <w:div w:id="285162909">
      <w:bodyDiv w:val="1"/>
      <w:marLeft w:val="0"/>
      <w:marRight w:val="0"/>
      <w:marTop w:val="0"/>
      <w:marBottom w:val="0"/>
      <w:divBdr>
        <w:top w:val="none" w:sz="0" w:space="0" w:color="auto"/>
        <w:left w:val="none" w:sz="0" w:space="0" w:color="auto"/>
        <w:bottom w:val="none" w:sz="0" w:space="0" w:color="auto"/>
        <w:right w:val="none" w:sz="0" w:space="0" w:color="auto"/>
      </w:divBdr>
    </w:div>
    <w:div w:id="315838505">
      <w:bodyDiv w:val="1"/>
      <w:marLeft w:val="0"/>
      <w:marRight w:val="0"/>
      <w:marTop w:val="0"/>
      <w:marBottom w:val="0"/>
      <w:divBdr>
        <w:top w:val="none" w:sz="0" w:space="0" w:color="auto"/>
        <w:left w:val="none" w:sz="0" w:space="0" w:color="auto"/>
        <w:bottom w:val="none" w:sz="0" w:space="0" w:color="auto"/>
        <w:right w:val="none" w:sz="0" w:space="0" w:color="auto"/>
      </w:divBdr>
    </w:div>
    <w:div w:id="335696212">
      <w:bodyDiv w:val="1"/>
      <w:marLeft w:val="0"/>
      <w:marRight w:val="0"/>
      <w:marTop w:val="0"/>
      <w:marBottom w:val="0"/>
      <w:divBdr>
        <w:top w:val="none" w:sz="0" w:space="0" w:color="auto"/>
        <w:left w:val="none" w:sz="0" w:space="0" w:color="auto"/>
        <w:bottom w:val="none" w:sz="0" w:space="0" w:color="auto"/>
        <w:right w:val="none" w:sz="0" w:space="0" w:color="auto"/>
      </w:divBdr>
    </w:div>
    <w:div w:id="370961444">
      <w:bodyDiv w:val="1"/>
      <w:marLeft w:val="0"/>
      <w:marRight w:val="0"/>
      <w:marTop w:val="0"/>
      <w:marBottom w:val="0"/>
      <w:divBdr>
        <w:top w:val="none" w:sz="0" w:space="0" w:color="auto"/>
        <w:left w:val="none" w:sz="0" w:space="0" w:color="auto"/>
        <w:bottom w:val="none" w:sz="0" w:space="0" w:color="auto"/>
        <w:right w:val="none" w:sz="0" w:space="0" w:color="auto"/>
      </w:divBdr>
    </w:div>
    <w:div w:id="392891950">
      <w:bodyDiv w:val="1"/>
      <w:marLeft w:val="0"/>
      <w:marRight w:val="0"/>
      <w:marTop w:val="0"/>
      <w:marBottom w:val="0"/>
      <w:divBdr>
        <w:top w:val="none" w:sz="0" w:space="0" w:color="auto"/>
        <w:left w:val="none" w:sz="0" w:space="0" w:color="auto"/>
        <w:bottom w:val="none" w:sz="0" w:space="0" w:color="auto"/>
        <w:right w:val="none" w:sz="0" w:space="0" w:color="auto"/>
      </w:divBdr>
    </w:div>
    <w:div w:id="411855816">
      <w:bodyDiv w:val="1"/>
      <w:marLeft w:val="0"/>
      <w:marRight w:val="0"/>
      <w:marTop w:val="0"/>
      <w:marBottom w:val="0"/>
      <w:divBdr>
        <w:top w:val="none" w:sz="0" w:space="0" w:color="auto"/>
        <w:left w:val="none" w:sz="0" w:space="0" w:color="auto"/>
        <w:bottom w:val="none" w:sz="0" w:space="0" w:color="auto"/>
        <w:right w:val="none" w:sz="0" w:space="0" w:color="auto"/>
      </w:divBdr>
    </w:div>
    <w:div w:id="438263926">
      <w:bodyDiv w:val="1"/>
      <w:marLeft w:val="0"/>
      <w:marRight w:val="0"/>
      <w:marTop w:val="0"/>
      <w:marBottom w:val="0"/>
      <w:divBdr>
        <w:top w:val="none" w:sz="0" w:space="0" w:color="auto"/>
        <w:left w:val="none" w:sz="0" w:space="0" w:color="auto"/>
        <w:bottom w:val="none" w:sz="0" w:space="0" w:color="auto"/>
        <w:right w:val="none" w:sz="0" w:space="0" w:color="auto"/>
      </w:divBdr>
    </w:div>
    <w:div w:id="449787067">
      <w:bodyDiv w:val="1"/>
      <w:marLeft w:val="0"/>
      <w:marRight w:val="0"/>
      <w:marTop w:val="0"/>
      <w:marBottom w:val="0"/>
      <w:divBdr>
        <w:top w:val="none" w:sz="0" w:space="0" w:color="auto"/>
        <w:left w:val="none" w:sz="0" w:space="0" w:color="auto"/>
        <w:bottom w:val="none" w:sz="0" w:space="0" w:color="auto"/>
        <w:right w:val="none" w:sz="0" w:space="0" w:color="auto"/>
      </w:divBdr>
    </w:div>
    <w:div w:id="452943156">
      <w:bodyDiv w:val="1"/>
      <w:marLeft w:val="0"/>
      <w:marRight w:val="0"/>
      <w:marTop w:val="0"/>
      <w:marBottom w:val="0"/>
      <w:divBdr>
        <w:top w:val="none" w:sz="0" w:space="0" w:color="auto"/>
        <w:left w:val="none" w:sz="0" w:space="0" w:color="auto"/>
        <w:bottom w:val="none" w:sz="0" w:space="0" w:color="auto"/>
        <w:right w:val="none" w:sz="0" w:space="0" w:color="auto"/>
      </w:divBdr>
    </w:div>
    <w:div w:id="462966644">
      <w:bodyDiv w:val="1"/>
      <w:marLeft w:val="0"/>
      <w:marRight w:val="0"/>
      <w:marTop w:val="0"/>
      <w:marBottom w:val="0"/>
      <w:divBdr>
        <w:top w:val="none" w:sz="0" w:space="0" w:color="auto"/>
        <w:left w:val="none" w:sz="0" w:space="0" w:color="auto"/>
        <w:bottom w:val="none" w:sz="0" w:space="0" w:color="auto"/>
        <w:right w:val="none" w:sz="0" w:space="0" w:color="auto"/>
      </w:divBdr>
    </w:div>
    <w:div w:id="541476234">
      <w:bodyDiv w:val="1"/>
      <w:marLeft w:val="0"/>
      <w:marRight w:val="0"/>
      <w:marTop w:val="0"/>
      <w:marBottom w:val="0"/>
      <w:divBdr>
        <w:top w:val="none" w:sz="0" w:space="0" w:color="auto"/>
        <w:left w:val="none" w:sz="0" w:space="0" w:color="auto"/>
        <w:bottom w:val="none" w:sz="0" w:space="0" w:color="auto"/>
        <w:right w:val="none" w:sz="0" w:space="0" w:color="auto"/>
      </w:divBdr>
    </w:div>
    <w:div w:id="548689250">
      <w:bodyDiv w:val="1"/>
      <w:marLeft w:val="0"/>
      <w:marRight w:val="0"/>
      <w:marTop w:val="0"/>
      <w:marBottom w:val="0"/>
      <w:divBdr>
        <w:top w:val="none" w:sz="0" w:space="0" w:color="auto"/>
        <w:left w:val="none" w:sz="0" w:space="0" w:color="auto"/>
        <w:bottom w:val="none" w:sz="0" w:space="0" w:color="auto"/>
        <w:right w:val="none" w:sz="0" w:space="0" w:color="auto"/>
      </w:divBdr>
    </w:div>
    <w:div w:id="551116634">
      <w:bodyDiv w:val="1"/>
      <w:marLeft w:val="0"/>
      <w:marRight w:val="0"/>
      <w:marTop w:val="0"/>
      <w:marBottom w:val="0"/>
      <w:divBdr>
        <w:top w:val="none" w:sz="0" w:space="0" w:color="auto"/>
        <w:left w:val="none" w:sz="0" w:space="0" w:color="auto"/>
        <w:bottom w:val="none" w:sz="0" w:space="0" w:color="auto"/>
        <w:right w:val="none" w:sz="0" w:space="0" w:color="auto"/>
      </w:divBdr>
    </w:div>
    <w:div w:id="579026872">
      <w:bodyDiv w:val="1"/>
      <w:marLeft w:val="0"/>
      <w:marRight w:val="0"/>
      <w:marTop w:val="0"/>
      <w:marBottom w:val="0"/>
      <w:divBdr>
        <w:top w:val="none" w:sz="0" w:space="0" w:color="auto"/>
        <w:left w:val="none" w:sz="0" w:space="0" w:color="auto"/>
        <w:bottom w:val="none" w:sz="0" w:space="0" w:color="auto"/>
        <w:right w:val="none" w:sz="0" w:space="0" w:color="auto"/>
      </w:divBdr>
    </w:div>
    <w:div w:id="602763306">
      <w:bodyDiv w:val="1"/>
      <w:marLeft w:val="0"/>
      <w:marRight w:val="0"/>
      <w:marTop w:val="0"/>
      <w:marBottom w:val="0"/>
      <w:divBdr>
        <w:top w:val="none" w:sz="0" w:space="0" w:color="auto"/>
        <w:left w:val="none" w:sz="0" w:space="0" w:color="auto"/>
        <w:bottom w:val="none" w:sz="0" w:space="0" w:color="auto"/>
        <w:right w:val="none" w:sz="0" w:space="0" w:color="auto"/>
      </w:divBdr>
    </w:div>
    <w:div w:id="608125710">
      <w:bodyDiv w:val="1"/>
      <w:marLeft w:val="0"/>
      <w:marRight w:val="0"/>
      <w:marTop w:val="0"/>
      <w:marBottom w:val="0"/>
      <w:divBdr>
        <w:top w:val="none" w:sz="0" w:space="0" w:color="auto"/>
        <w:left w:val="none" w:sz="0" w:space="0" w:color="auto"/>
        <w:bottom w:val="none" w:sz="0" w:space="0" w:color="auto"/>
        <w:right w:val="none" w:sz="0" w:space="0" w:color="auto"/>
      </w:divBdr>
    </w:div>
    <w:div w:id="619185040">
      <w:bodyDiv w:val="1"/>
      <w:marLeft w:val="0"/>
      <w:marRight w:val="0"/>
      <w:marTop w:val="0"/>
      <w:marBottom w:val="0"/>
      <w:divBdr>
        <w:top w:val="none" w:sz="0" w:space="0" w:color="auto"/>
        <w:left w:val="none" w:sz="0" w:space="0" w:color="auto"/>
        <w:bottom w:val="none" w:sz="0" w:space="0" w:color="auto"/>
        <w:right w:val="none" w:sz="0" w:space="0" w:color="auto"/>
      </w:divBdr>
    </w:div>
    <w:div w:id="631330171">
      <w:bodyDiv w:val="1"/>
      <w:marLeft w:val="0"/>
      <w:marRight w:val="0"/>
      <w:marTop w:val="0"/>
      <w:marBottom w:val="0"/>
      <w:divBdr>
        <w:top w:val="none" w:sz="0" w:space="0" w:color="auto"/>
        <w:left w:val="none" w:sz="0" w:space="0" w:color="auto"/>
        <w:bottom w:val="none" w:sz="0" w:space="0" w:color="auto"/>
        <w:right w:val="none" w:sz="0" w:space="0" w:color="auto"/>
      </w:divBdr>
    </w:div>
    <w:div w:id="662120409">
      <w:bodyDiv w:val="1"/>
      <w:marLeft w:val="0"/>
      <w:marRight w:val="0"/>
      <w:marTop w:val="0"/>
      <w:marBottom w:val="0"/>
      <w:divBdr>
        <w:top w:val="none" w:sz="0" w:space="0" w:color="auto"/>
        <w:left w:val="none" w:sz="0" w:space="0" w:color="auto"/>
        <w:bottom w:val="none" w:sz="0" w:space="0" w:color="auto"/>
        <w:right w:val="none" w:sz="0" w:space="0" w:color="auto"/>
      </w:divBdr>
    </w:div>
    <w:div w:id="683361168">
      <w:bodyDiv w:val="1"/>
      <w:marLeft w:val="0"/>
      <w:marRight w:val="0"/>
      <w:marTop w:val="0"/>
      <w:marBottom w:val="0"/>
      <w:divBdr>
        <w:top w:val="none" w:sz="0" w:space="0" w:color="auto"/>
        <w:left w:val="none" w:sz="0" w:space="0" w:color="auto"/>
        <w:bottom w:val="none" w:sz="0" w:space="0" w:color="auto"/>
        <w:right w:val="none" w:sz="0" w:space="0" w:color="auto"/>
      </w:divBdr>
    </w:div>
    <w:div w:id="738672268">
      <w:bodyDiv w:val="1"/>
      <w:marLeft w:val="0"/>
      <w:marRight w:val="0"/>
      <w:marTop w:val="0"/>
      <w:marBottom w:val="0"/>
      <w:divBdr>
        <w:top w:val="none" w:sz="0" w:space="0" w:color="auto"/>
        <w:left w:val="none" w:sz="0" w:space="0" w:color="auto"/>
        <w:bottom w:val="none" w:sz="0" w:space="0" w:color="auto"/>
        <w:right w:val="none" w:sz="0" w:space="0" w:color="auto"/>
      </w:divBdr>
    </w:div>
    <w:div w:id="740756747">
      <w:bodyDiv w:val="1"/>
      <w:marLeft w:val="0"/>
      <w:marRight w:val="0"/>
      <w:marTop w:val="0"/>
      <w:marBottom w:val="0"/>
      <w:divBdr>
        <w:top w:val="none" w:sz="0" w:space="0" w:color="auto"/>
        <w:left w:val="none" w:sz="0" w:space="0" w:color="auto"/>
        <w:bottom w:val="none" w:sz="0" w:space="0" w:color="auto"/>
        <w:right w:val="none" w:sz="0" w:space="0" w:color="auto"/>
      </w:divBdr>
    </w:div>
    <w:div w:id="762191905">
      <w:bodyDiv w:val="1"/>
      <w:marLeft w:val="0"/>
      <w:marRight w:val="0"/>
      <w:marTop w:val="0"/>
      <w:marBottom w:val="0"/>
      <w:divBdr>
        <w:top w:val="none" w:sz="0" w:space="0" w:color="auto"/>
        <w:left w:val="none" w:sz="0" w:space="0" w:color="auto"/>
        <w:bottom w:val="none" w:sz="0" w:space="0" w:color="auto"/>
        <w:right w:val="none" w:sz="0" w:space="0" w:color="auto"/>
      </w:divBdr>
    </w:div>
    <w:div w:id="762840518">
      <w:bodyDiv w:val="1"/>
      <w:marLeft w:val="0"/>
      <w:marRight w:val="0"/>
      <w:marTop w:val="0"/>
      <w:marBottom w:val="0"/>
      <w:divBdr>
        <w:top w:val="none" w:sz="0" w:space="0" w:color="auto"/>
        <w:left w:val="none" w:sz="0" w:space="0" w:color="auto"/>
        <w:bottom w:val="none" w:sz="0" w:space="0" w:color="auto"/>
        <w:right w:val="none" w:sz="0" w:space="0" w:color="auto"/>
      </w:divBdr>
    </w:div>
    <w:div w:id="773477170">
      <w:bodyDiv w:val="1"/>
      <w:marLeft w:val="0"/>
      <w:marRight w:val="0"/>
      <w:marTop w:val="0"/>
      <w:marBottom w:val="0"/>
      <w:divBdr>
        <w:top w:val="none" w:sz="0" w:space="0" w:color="auto"/>
        <w:left w:val="none" w:sz="0" w:space="0" w:color="auto"/>
        <w:bottom w:val="none" w:sz="0" w:space="0" w:color="auto"/>
        <w:right w:val="none" w:sz="0" w:space="0" w:color="auto"/>
      </w:divBdr>
    </w:div>
    <w:div w:id="781612350">
      <w:bodyDiv w:val="1"/>
      <w:marLeft w:val="0"/>
      <w:marRight w:val="0"/>
      <w:marTop w:val="0"/>
      <w:marBottom w:val="0"/>
      <w:divBdr>
        <w:top w:val="none" w:sz="0" w:space="0" w:color="auto"/>
        <w:left w:val="none" w:sz="0" w:space="0" w:color="auto"/>
        <w:bottom w:val="none" w:sz="0" w:space="0" w:color="auto"/>
        <w:right w:val="none" w:sz="0" w:space="0" w:color="auto"/>
      </w:divBdr>
    </w:div>
    <w:div w:id="787554012">
      <w:bodyDiv w:val="1"/>
      <w:marLeft w:val="0"/>
      <w:marRight w:val="0"/>
      <w:marTop w:val="0"/>
      <w:marBottom w:val="0"/>
      <w:divBdr>
        <w:top w:val="none" w:sz="0" w:space="0" w:color="auto"/>
        <w:left w:val="none" w:sz="0" w:space="0" w:color="auto"/>
        <w:bottom w:val="none" w:sz="0" w:space="0" w:color="auto"/>
        <w:right w:val="none" w:sz="0" w:space="0" w:color="auto"/>
      </w:divBdr>
    </w:div>
    <w:div w:id="809708628">
      <w:bodyDiv w:val="1"/>
      <w:marLeft w:val="0"/>
      <w:marRight w:val="0"/>
      <w:marTop w:val="0"/>
      <w:marBottom w:val="0"/>
      <w:divBdr>
        <w:top w:val="none" w:sz="0" w:space="0" w:color="auto"/>
        <w:left w:val="none" w:sz="0" w:space="0" w:color="auto"/>
        <w:bottom w:val="none" w:sz="0" w:space="0" w:color="auto"/>
        <w:right w:val="none" w:sz="0" w:space="0" w:color="auto"/>
      </w:divBdr>
    </w:div>
    <w:div w:id="836380479">
      <w:bodyDiv w:val="1"/>
      <w:marLeft w:val="0"/>
      <w:marRight w:val="0"/>
      <w:marTop w:val="0"/>
      <w:marBottom w:val="0"/>
      <w:divBdr>
        <w:top w:val="none" w:sz="0" w:space="0" w:color="auto"/>
        <w:left w:val="none" w:sz="0" w:space="0" w:color="auto"/>
        <w:bottom w:val="none" w:sz="0" w:space="0" w:color="auto"/>
        <w:right w:val="none" w:sz="0" w:space="0" w:color="auto"/>
      </w:divBdr>
    </w:div>
    <w:div w:id="845482585">
      <w:bodyDiv w:val="1"/>
      <w:marLeft w:val="0"/>
      <w:marRight w:val="0"/>
      <w:marTop w:val="0"/>
      <w:marBottom w:val="0"/>
      <w:divBdr>
        <w:top w:val="none" w:sz="0" w:space="0" w:color="auto"/>
        <w:left w:val="none" w:sz="0" w:space="0" w:color="auto"/>
        <w:bottom w:val="none" w:sz="0" w:space="0" w:color="auto"/>
        <w:right w:val="none" w:sz="0" w:space="0" w:color="auto"/>
      </w:divBdr>
    </w:div>
    <w:div w:id="874006701">
      <w:bodyDiv w:val="1"/>
      <w:marLeft w:val="0"/>
      <w:marRight w:val="0"/>
      <w:marTop w:val="0"/>
      <w:marBottom w:val="0"/>
      <w:divBdr>
        <w:top w:val="none" w:sz="0" w:space="0" w:color="auto"/>
        <w:left w:val="none" w:sz="0" w:space="0" w:color="auto"/>
        <w:bottom w:val="none" w:sz="0" w:space="0" w:color="auto"/>
        <w:right w:val="none" w:sz="0" w:space="0" w:color="auto"/>
      </w:divBdr>
    </w:div>
    <w:div w:id="874122413">
      <w:bodyDiv w:val="1"/>
      <w:marLeft w:val="0"/>
      <w:marRight w:val="0"/>
      <w:marTop w:val="0"/>
      <w:marBottom w:val="0"/>
      <w:divBdr>
        <w:top w:val="none" w:sz="0" w:space="0" w:color="auto"/>
        <w:left w:val="none" w:sz="0" w:space="0" w:color="auto"/>
        <w:bottom w:val="none" w:sz="0" w:space="0" w:color="auto"/>
        <w:right w:val="none" w:sz="0" w:space="0" w:color="auto"/>
      </w:divBdr>
    </w:div>
    <w:div w:id="876282441">
      <w:bodyDiv w:val="1"/>
      <w:marLeft w:val="0"/>
      <w:marRight w:val="0"/>
      <w:marTop w:val="0"/>
      <w:marBottom w:val="0"/>
      <w:divBdr>
        <w:top w:val="none" w:sz="0" w:space="0" w:color="auto"/>
        <w:left w:val="none" w:sz="0" w:space="0" w:color="auto"/>
        <w:bottom w:val="none" w:sz="0" w:space="0" w:color="auto"/>
        <w:right w:val="none" w:sz="0" w:space="0" w:color="auto"/>
      </w:divBdr>
    </w:div>
    <w:div w:id="896550760">
      <w:bodyDiv w:val="1"/>
      <w:marLeft w:val="0"/>
      <w:marRight w:val="0"/>
      <w:marTop w:val="0"/>
      <w:marBottom w:val="0"/>
      <w:divBdr>
        <w:top w:val="none" w:sz="0" w:space="0" w:color="auto"/>
        <w:left w:val="none" w:sz="0" w:space="0" w:color="auto"/>
        <w:bottom w:val="none" w:sz="0" w:space="0" w:color="auto"/>
        <w:right w:val="none" w:sz="0" w:space="0" w:color="auto"/>
      </w:divBdr>
    </w:div>
    <w:div w:id="919144455">
      <w:bodyDiv w:val="1"/>
      <w:marLeft w:val="0"/>
      <w:marRight w:val="0"/>
      <w:marTop w:val="0"/>
      <w:marBottom w:val="0"/>
      <w:divBdr>
        <w:top w:val="none" w:sz="0" w:space="0" w:color="auto"/>
        <w:left w:val="none" w:sz="0" w:space="0" w:color="auto"/>
        <w:bottom w:val="none" w:sz="0" w:space="0" w:color="auto"/>
        <w:right w:val="none" w:sz="0" w:space="0" w:color="auto"/>
      </w:divBdr>
    </w:div>
    <w:div w:id="920332124">
      <w:bodyDiv w:val="1"/>
      <w:marLeft w:val="0"/>
      <w:marRight w:val="0"/>
      <w:marTop w:val="0"/>
      <w:marBottom w:val="0"/>
      <w:divBdr>
        <w:top w:val="none" w:sz="0" w:space="0" w:color="auto"/>
        <w:left w:val="none" w:sz="0" w:space="0" w:color="auto"/>
        <w:bottom w:val="none" w:sz="0" w:space="0" w:color="auto"/>
        <w:right w:val="none" w:sz="0" w:space="0" w:color="auto"/>
      </w:divBdr>
    </w:div>
    <w:div w:id="927153578">
      <w:bodyDiv w:val="1"/>
      <w:marLeft w:val="0"/>
      <w:marRight w:val="0"/>
      <w:marTop w:val="0"/>
      <w:marBottom w:val="0"/>
      <w:divBdr>
        <w:top w:val="none" w:sz="0" w:space="0" w:color="auto"/>
        <w:left w:val="none" w:sz="0" w:space="0" w:color="auto"/>
        <w:bottom w:val="none" w:sz="0" w:space="0" w:color="auto"/>
        <w:right w:val="none" w:sz="0" w:space="0" w:color="auto"/>
      </w:divBdr>
    </w:div>
    <w:div w:id="927541345">
      <w:bodyDiv w:val="1"/>
      <w:marLeft w:val="0"/>
      <w:marRight w:val="0"/>
      <w:marTop w:val="0"/>
      <w:marBottom w:val="0"/>
      <w:divBdr>
        <w:top w:val="none" w:sz="0" w:space="0" w:color="auto"/>
        <w:left w:val="none" w:sz="0" w:space="0" w:color="auto"/>
        <w:bottom w:val="none" w:sz="0" w:space="0" w:color="auto"/>
        <w:right w:val="none" w:sz="0" w:space="0" w:color="auto"/>
      </w:divBdr>
    </w:div>
    <w:div w:id="932055522">
      <w:bodyDiv w:val="1"/>
      <w:marLeft w:val="0"/>
      <w:marRight w:val="0"/>
      <w:marTop w:val="0"/>
      <w:marBottom w:val="0"/>
      <w:divBdr>
        <w:top w:val="none" w:sz="0" w:space="0" w:color="auto"/>
        <w:left w:val="none" w:sz="0" w:space="0" w:color="auto"/>
        <w:bottom w:val="none" w:sz="0" w:space="0" w:color="auto"/>
        <w:right w:val="none" w:sz="0" w:space="0" w:color="auto"/>
      </w:divBdr>
    </w:div>
    <w:div w:id="939289498">
      <w:bodyDiv w:val="1"/>
      <w:marLeft w:val="0"/>
      <w:marRight w:val="0"/>
      <w:marTop w:val="0"/>
      <w:marBottom w:val="0"/>
      <w:divBdr>
        <w:top w:val="none" w:sz="0" w:space="0" w:color="auto"/>
        <w:left w:val="none" w:sz="0" w:space="0" w:color="auto"/>
        <w:bottom w:val="none" w:sz="0" w:space="0" w:color="auto"/>
        <w:right w:val="none" w:sz="0" w:space="0" w:color="auto"/>
      </w:divBdr>
    </w:div>
    <w:div w:id="940072163">
      <w:bodyDiv w:val="1"/>
      <w:marLeft w:val="0"/>
      <w:marRight w:val="0"/>
      <w:marTop w:val="0"/>
      <w:marBottom w:val="0"/>
      <w:divBdr>
        <w:top w:val="none" w:sz="0" w:space="0" w:color="auto"/>
        <w:left w:val="none" w:sz="0" w:space="0" w:color="auto"/>
        <w:bottom w:val="none" w:sz="0" w:space="0" w:color="auto"/>
        <w:right w:val="none" w:sz="0" w:space="0" w:color="auto"/>
      </w:divBdr>
    </w:div>
    <w:div w:id="944531463">
      <w:bodyDiv w:val="1"/>
      <w:marLeft w:val="0"/>
      <w:marRight w:val="0"/>
      <w:marTop w:val="0"/>
      <w:marBottom w:val="0"/>
      <w:divBdr>
        <w:top w:val="none" w:sz="0" w:space="0" w:color="auto"/>
        <w:left w:val="none" w:sz="0" w:space="0" w:color="auto"/>
        <w:bottom w:val="none" w:sz="0" w:space="0" w:color="auto"/>
        <w:right w:val="none" w:sz="0" w:space="0" w:color="auto"/>
      </w:divBdr>
    </w:div>
    <w:div w:id="947127104">
      <w:bodyDiv w:val="1"/>
      <w:marLeft w:val="0"/>
      <w:marRight w:val="0"/>
      <w:marTop w:val="0"/>
      <w:marBottom w:val="0"/>
      <w:divBdr>
        <w:top w:val="none" w:sz="0" w:space="0" w:color="auto"/>
        <w:left w:val="none" w:sz="0" w:space="0" w:color="auto"/>
        <w:bottom w:val="none" w:sz="0" w:space="0" w:color="auto"/>
        <w:right w:val="none" w:sz="0" w:space="0" w:color="auto"/>
      </w:divBdr>
    </w:div>
    <w:div w:id="955333494">
      <w:bodyDiv w:val="1"/>
      <w:marLeft w:val="0"/>
      <w:marRight w:val="0"/>
      <w:marTop w:val="0"/>
      <w:marBottom w:val="0"/>
      <w:divBdr>
        <w:top w:val="none" w:sz="0" w:space="0" w:color="auto"/>
        <w:left w:val="none" w:sz="0" w:space="0" w:color="auto"/>
        <w:bottom w:val="none" w:sz="0" w:space="0" w:color="auto"/>
        <w:right w:val="none" w:sz="0" w:space="0" w:color="auto"/>
      </w:divBdr>
    </w:div>
    <w:div w:id="961427049">
      <w:bodyDiv w:val="1"/>
      <w:marLeft w:val="0"/>
      <w:marRight w:val="0"/>
      <w:marTop w:val="0"/>
      <w:marBottom w:val="0"/>
      <w:divBdr>
        <w:top w:val="none" w:sz="0" w:space="0" w:color="auto"/>
        <w:left w:val="none" w:sz="0" w:space="0" w:color="auto"/>
        <w:bottom w:val="none" w:sz="0" w:space="0" w:color="auto"/>
        <w:right w:val="none" w:sz="0" w:space="0" w:color="auto"/>
      </w:divBdr>
    </w:div>
    <w:div w:id="1055742707">
      <w:bodyDiv w:val="1"/>
      <w:marLeft w:val="0"/>
      <w:marRight w:val="0"/>
      <w:marTop w:val="0"/>
      <w:marBottom w:val="0"/>
      <w:divBdr>
        <w:top w:val="none" w:sz="0" w:space="0" w:color="auto"/>
        <w:left w:val="none" w:sz="0" w:space="0" w:color="auto"/>
        <w:bottom w:val="none" w:sz="0" w:space="0" w:color="auto"/>
        <w:right w:val="none" w:sz="0" w:space="0" w:color="auto"/>
      </w:divBdr>
    </w:div>
    <w:div w:id="1057893365">
      <w:bodyDiv w:val="1"/>
      <w:marLeft w:val="0"/>
      <w:marRight w:val="0"/>
      <w:marTop w:val="0"/>
      <w:marBottom w:val="0"/>
      <w:divBdr>
        <w:top w:val="none" w:sz="0" w:space="0" w:color="auto"/>
        <w:left w:val="none" w:sz="0" w:space="0" w:color="auto"/>
        <w:bottom w:val="none" w:sz="0" w:space="0" w:color="auto"/>
        <w:right w:val="none" w:sz="0" w:space="0" w:color="auto"/>
      </w:divBdr>
    </w:div>
    <w:div w:id="1059090686">
      <w:bodyDiv w:val="1"/>
      <w:marLeft w:val="0"/>
      <w:marRight w:val="0"/>
      <w:marTop w:val="0"/>
      <w:marBottom w:val="0"/>
      <w:divBdr>
        <w:top w:val="none" w:sz="0" w:space="0" w:color="auto"/>
        <w:left w:val="none" w:sz="0" w:space="0" w:color="auto"/>
        <w:bottom w:val="none" w:sz="0" w:space="0" w:color="auto"/>
        <w:right w:val="none" w:sz="0" w:space="0" w:color="auto"/>
      </w:divBdr>
    </w:div>
    <w:div w:id="1080178715">
      <w:bodyDiv w:val="1"/>
      <w:marLeft w:val="0"/>
      <w:marRight w:val="0"/>
      <w:marTop w:val="0"/>
      <w:marBottom w:val="0"/>
      <w:divBdr>
        <w:top w:val="none" w:sz="0" w:space="0" w:color="auto"/>
        <w:left w:val="none" w:sz="0" w:space="0" w:color="auto"/>
        <w:bottom w:val="none" w:sz="0" w:space="0" w:color="auto"/>
        <w:right w:val="none" w:sz="0" w:space="0" w:color="auto"/>
      </w:divBdr>
    </w:div>
    <w:div w:id="1110398441">
      <w:bodyDiv w:val="1"/>
      <w:marLeft w:val="0"/>
      <w:marRight w:val="0"/>
      <w:marTop w:val="0"/>
      <w:marBottom w:val="0"/>
      <w:divBdr>
        <w:top w:val="none" w:sz="0" w:space="0" w:color="auto"/>
        <w:left w:val="none" w:sz="0" w:space="0" w:color="auto"/>
        <w:bottom w:val="none" w:sz="0" w:space="0" w:color="auto"/>
        <w:right w:val="none" w:sz="0" w:space="0" w:color="auto"/>
      </w:divBdr>
    </w:div>
    <w:div w:id="1111126237">
      <w:bodyDiv w:val="1"/>
      <w:marLeft w:val="0"/>
      <w:marRight w:val="0"/>
      <w:marTop w:val="0"/>
      <w:marBottom w:val="0"/>
      <w:divBdr>
        <w:top w:val="none" w:sz="0" w:space="0" w:color="auto"/>
        <w:left w:val="none" w:sz="0" w:space="0" w:color="auto"/>
        <w:bottom w:val="none" w:sz="0" w:space="0" w:color="auto"/>
        <w:right w:val="none" w:sz="0" w:space="0" w:color="auto"/>
      </w:divBdr>
    </w:div>
    <w:div w:id="1131704800">
      <w:bodyDiv w:val="1"/>
      <w:marLeft w:val="0"/>
      <w:marRight w:val="0"/>
      <w:marTop w:val="0"/>
      <w:marBottom w:val="0"/>
      <w:divBdr>
        <w:top w:val="none" w:sz="0" w:space="0" w:color="auto"/>
        <w:left w:val="none" w:sz="0" w:space="0" w:color="auto"/>
        <w:bottom w:val="none" w:sz="0" w:space="0" w:color="auto"/>
        <w:right w:val="none" w:sz="0" w:space="0" w:color="auto"/>
      </w:divBdr>
    </w:div>
    <w:div w:id="1171599216">
      <w:bodyDiv w:val="1"/>
      <w:marLeft w:val="0"/>
      <w:marRight w:val="0"/>
      <w:marTop w:val="0"/>
      <w:marBottom w:val="0"/>
      <w:divBdr>
        <w:top w:val="none" w:sz="0" w:space="0" w:color="auto"/>
        <w:left w:val="none" w:sz="0" w:space="0" w:color="auto"/>
        <w:bottom w:val="none" w:sz="0" w:space="0" w:color="auto"/>
        <w:right w:val="none" w:sz="0" w:space="0" w:color="auto"/>
      </w:divBdr>
    </w:div>
    <w:div w:id="1186360424">
      <w:bodyDiv w:val="1"/>
      <w:marLeft w:val="0"/>
      <w:marRight w:val="0"/>
      <w:marTop w:val="0"/>
      <w:marBottom w:val="0"/>
      <w:divBdr>
        <w:top w:val="none" w:sz="0" w:space="0" w:color="auto"/>
        <w:left w:val="none" w:sz="0" w:space="0" w:color="auto"/>
        <w:bottom w:val="none" w:sz="0" w:space="0" w:color="auto"/>
        <w:right w:val="none" w:sz="0" w:space="0" w:color="auto"/>
      </w:divBdr>
    </w:div>
    <w:div w:id="1188593334">
      <w:bodyDiv w:val="1"/>
      <w:marLeft w:val="0"/>
      <w:marRight w:val="0"/>
      <w:marTop w:val="0"/>
      <w:marBottom w:val="0"/>
      <w:divBdr>
        <w:top w:val="none" w:sz="0" w:space="0" w:color="auto"/>
        <w:left w:val="none" w:sz="0" w:space="0" w:color="auto"/>
        <w:bottom w:val="none" w:sz="0" w:space="0" w:color="auto"/>
        <w:right w:val="none" w:sz="0" w:space="0" w:color="auto"/>
      </w:divBdr>
    </w:div>
    <w:div w:id="1205946558">
      <w:bodyDiv w:val="1"/>
      <w:marLeft w:val="0"/>
      <w:marRight w:val="0"/>
      <w:marTop w:val="0"/>
      <w:marBottom w:val="0"/>
      <w:divBdr>
        <w:top w:val="none" w:sz="0" w:space="0" w:color="auto"/>
        <w:left w:val="none" w:sz="0" w:space="0" w:color="auto"/>
        <w:bottom w:val="none" w:sz="0" w:space="0" w:color="auto"/>
        <w:right w:val="none" w:sz="0" w:space="0" w:color="auto"/>
      </w:divBdr>
    </w:div>
    <w:div w:id="1257056263">
      <w:bodyDiv w:val="1"/>
      <w:marLeft w:val="0"/>
      <w:marRight w:val="0"/>
      <w:marTop w:val="0"/>
      <w:marBottom w:val="0"/>
      <w:divBdr>
        <w:top w:val="none" w:sz="0" w:space="0" w:color="auto"/>
        <w:left w:val="none" w:sz="0" w:space="0" w:color="auto"/>
        <w:bottom w:val="none" w:sz="0" w:space="0" w:color="auto"/>
        <w:right w:val="none" w:sz="0" w:space="0" w:color="auto"/>
      </w:divBdr>
    </w:div>
    <w:div w:id="1289320065">
      <w:bodyDiv w:val="1"/>
      <w:marLeft w:val="0"/>
      <w:marRight w:val="0"/>
      <w:marTop w:val="0"/>
      <w:marBottom w:val="0"/>
      <w:divBdr>
        <w:top w:val="none" w:sz="0" w:space="0" w:color="auto"/>
        <w:left w:val="none" w:sz="0" w:space="0" w:color="auto"/>
        <w:bottom w:val="none" w:sz="0" w:space="0" w:color="auto"/>
        <w:right w:val="none" w:sz="0" w:space="0" w:color="auto"/>
      </w:divBdr>
    </w:div>
    <w:div w:id="1296836647">
      <w:bodyDiv w:val="1"/>
      <w:marLeft w:val="0"/>
      <w:marRight w:val="0"/>
      <w:marTop w:val="0"/>
      <w:marBottom w:val="0"/>
      <w:divBdr>
        <w:top w:val="none" w:sz="0" w:space="0" w:color="auto"/>
        <w:left w:val="none" w:sz="0" w:space="0" w:color="auto"/>
        <w:bottom w:val="none" w:sz="0" w:space="0" w:color="auto"/>
        <w:right w:val="none" w:sz="0" w:space="0" w:color="auto"/>
      </w:divBdr>
    </w:div>
    <w:div w:id="1309676527">
      <w:bodyDiv w:val="1"/>
      <w:marLeft w:val="0"/>
      <w:marRight w:val="0"/>
      <w:marTop w:val="0"/>
      <w:marBottom w:val="0"/>
      <w:divBdr>
        <w:top w:val="none" w:sz="0" w:space="0" w:color="auto"/>
        <w:left w:val="none" w:sz="0" w:space="0" w:color="auto"/>
        <w:bottom w:val="none" w:sz="0" w:space="0" w:color="auto"/>
        <w:right w:val="none" w:sz="0" w:space="0" w:color="auto"/>
      </w:divBdr>
    </w:div>
    <w:div w:id="1367632322">
      <w:bodyDiv w:val="1"/>
      <w:marLeft w:val="0"/>
      <w:marRight w:val="0"/>
      <w:marTop w:val="0"/>
      <w:marBottom w:val="0"/>
      <w:divBdr>
        <w:top w:val="none" w:sz="0" w:space="0" w:color="auto"/>
        <w:left w:val="none" w:sz="0" w:space="0" w:color="auto"/>
        <w:bottom w:val="none" w:sz="0" w:space="0" w:color="auto"/>
        <w:right w:val="none" w:sz="0" w:space="0" w:color="auto"/>
      </w:divBdr>
    </w:div>
    <w:div w:id="1384870245">
      <w:bodyDiv w:val="1"/>
      <w:marLeft w:val="0"/>
      <w:marRight w:val="0"/>
      <w:marTop w:val="0"/>
      <w:marBottom w:val="0"/>
      <w:divBdr>
        <w:top w:val="none" w:sz="0" w:space="0" w:color="auto"/>
        <w:left w:val="none" w:sz="0" w:space="0" w:color="auto"/>
        <w:bottom w:val="none" w:sz="0" w:space="0" w:color="auto"/>
        <w:right w:val="none" w:sz="0" w:space="0" w:color="auto"/>
      </w:divBdr>
    </w:div>
    <w:div w:id="1407876577">
      <w:bodyDiv w:val="1"/>
      <w:marLeft w:val="0"/>
      <w:marRight w:val="0"/>
      <w:marTop w:val="0"/>
      <w:marBottom w:val="0"/>
      <w:divBdr>
        <w:top w:val="none" w:sz="0" w:space="0" w:color="auto"/>
        <w:left w:val="none" w:sz="0" w:space="0" w:color="auto"/>
        <w:bottom w:val="none" w:sz="0" w:space="0" w:color="auto"/>
        <w:right w:val="none" w:sz="0" w:space="0" w:color="auto"/>
      </w:divBdr>
    </w:div>
    <w:div w:id="1431927601">
      <w:bodyDiv w:val="1"/>
      <w:marLeft w:val="0"/>
      <w:marRight w:val="0"/>
      <w:marTop w:val="0"/>
      <w:marBottom w:val="0"/>
      <w:divBdr>
        <w:top w:val="none" w:sz="0" w:space="0" w:color="auto"/>
        <w:left w:val="none" w:sz="0" w:space="0" w:color="auto"/>
        <w:bottom w:val="none" w:sz="0" w:space="0" w:color="auto"/>
        <w:right w:val="none" w:sz="0" w:space="0" w:color="auto"/>
      </w:divBdr>
    </w:div>
    <w:div w:id="1434010916">
      <w:bodyDiv w:val="1"/>
      <w:marLeft w:val="0"/>
      <w:marRight w:val="0"/>
      <w:marTop w:val="0"/>
      <w:marBottom w:val="0"/>
      <w:divBdr>
        <w:top w:val="none" w:sz="0" w:space="0" w:color="auto"/>
        <w:left w:val="none" w:sz="0" w:space="0" w:color="auto"/>
        <w:bottom w:val="none" w:sz="0" w:space="0" w:color="auto"/>
        <w:right w:val="none" w:sz="0" w:space="0" w:color="auto"/>
      </w:divBdr>
    </w:div>
    <w:div w:id="1496804956">
      <w:bodyDiv w:val="1"/>
      <w:marLeft w:val="0"/>
      <w:marRight w:val="0"/>
      <w:marTop w:val="0"/>
      <w:marBottom w:val="0"/>
      <w:divBdr>
        <w:top w:val="none" w:sz="0" w:space="0" w:color="auto"/>
        <w:left w:val="none" w:sz="0" w:space="0" w:color="auto"/>
        <w:bottom w:val="none" w:sz="0" w:space="0" w:color="auto"/>
        <w:right w:val="none" w:sz="0" w:space="0" w:color="auto"/>
      </w:divBdr>
    </w:div>
    <w:div w:id="1527255553">
      <w:bodyDiv w:val="1"/>
      <w:marLeft w:val="0"/>
      <w:marRight w:val="0"/>
      <w:marTop w:val="0"/>
      <w:marBottom w:val="0"/>
      <w:divBdr>
        <w:top w:val="none" w:sz="0" w:space="0" w:color="auto"/>
        <w:left w:val="none" w:sz="0" w:space="0" w:color="auto"/>
        <w:bottom w:val="none" w:sz="0" w:space="0" w:color="auto"/>
        <w:right w:val="none" w:sz="0" w:space="0" w:color="auto"/>
      </w:divBdr>
    </w:div>
    <w:div w:id="1528444867">
      <w:bodyDiv w:val="1"/>
      <w:marLeft w:val="0"/>
      <w:marRight w:val="0"/>
      <w:marTop w:val="0"/>
      <w:marBottom w:val="0"/>
      <w:divBdr>
        <w:top w:val="none" w:sz="0" w:space="0" w:color="auto"/>
        <w:left w:val="none" w:sz="0" w:space="0" w:color="auto"/>
        <w:bottom w:val="none" w:sz="0" w:space="0" w:color="auto"/>
        <w:right w:val="none" w:sz="0" w:space="0" w:color="auto"/>
      </w:divBdr>
    </w:div>
    <w:div w:id="1529828346">
      <w:bodyDiv w:val="1"/>
      <w:marLeft w:val="0"/>
      <w:marRight w:val="0"/>
      <w:marTop w:val="0"/>
      <w:marBottom w:val="0"/>
      <w:divBdr>
        <w:top w:val="none" w:sz="0" w:space="0" w:color="auto"/>
        <w:left w:val="none" w:sz="0" w:space="0" w:color="auto"/>
        <w:bottom w:val="none" w:sz="0" w:space="0" w:color="auto"/>
        <w:right w:val="none" w:sz="0" w:space="0" w:color="auto"/>
      </w:divBdr>
    </w:div>
    <w:div w:id="1554927122">
      <w:bodyDiv w:val="1"/>
      <w:marLeft w:val="0"/>
      <w:marRight w:val="0"/>
      <w:marTop w:val="0"/>
      <w:marBottom w:val="0"/>
      <w:divBdr>
        <w:top w:val="none" w:sz="0" w:space="0" w:color="auto"/>
        <w:left w:val="none" w:sz="0" w:space="0" w:color="auto"/>
        <w:bottom w:val="none" w:sz="0" w:space="0" w:color="auto"/>
        <w:right w:val="none" w:sz="0" w:space="0" w:color="auto"/>
      </w:divBdr>
    </w:div>
    <w:div w:id="1595357065">
      <w:bodyDiv w:val="1"/>
      <w:marLeft w:val="0"/>
      <w:marRight w:val="0"/>
      <w:marTop w:val="0"/>
      <w:marBottom w:val="0"/>
      <w:divBdr>
        <w:top w:val="none" w:sz="0" w:space="0" w:color="auto"/>
        <w:left w:val="none" w:sz="0" w:space="0" w:color="auto"/>
        <w:bottom w:val="none" w:sz="0" w:space="0" w:color="auto"/>
        <w:right w:val="none" w:sz="0" w:space="0" w:color="auto"/>
      </w:divBdr>
    </w:div>
    <w:div w:id="1599831398">
      <w:bodyDiv w:val="1"/>
      <w:marLeft w:val="0"/>
      <w:marRight w:val="0"/>
      <w:marTop w:val="0"/>
      <w:marBottom w:val="0"/>
      <w:divBdr>
        <w:top w:val="none" w:sz="0" w:space="0" w:color="auto"/>
        <w:left w:val="none" w:sz="0" w:space="0" w:color="auto"/>
        <w:bottom w:val="none" w:sz="0" w:space="0" w:color="auto"/>
        <w:right w:val="none" w:sz="0" w:space="0" w:color="auto"/>
      </w:divBdr>
    </w:div>
    <w:div w:id="1632009851">
      <w:bodyDiv w:val="1"/>
      <w:marLeft w:val="0"/>
      <w:marRight w:val="0"/>
      <w:marTop w:val="0"/>
      <w:marBottom w:val="0"/>
      <w:divBdr>
        <w:top w:val="none" w:sz="0" w:space="0" w:color="auto"/>
        <w:left w:val="none" w:sz="0" w:space="0" w:color="auto"/>
        <w:bottom w:val="none" w:sz="0" w:space="0" w:color="auto"/>
        <w:right w:val="none" w:sz="0" w:space="0" w:color="auto"/>
      </w:divBdr>
    </w:div>
    <w:div w:id="1658415818">
      <w:bodyDiv w:val="1"/>
      <w:marLeft w:val="0"/>
      <w:marRight w:val="0"/>
      <w:marTop w:val="0"/>
      <w:marBottom w:val="0"/>
      <w:divBdr>
        <w:top w:val="none" w:sz="0" w:space="0" w:color="auto"/>
        <w:left w:val="none" w:sz="0" w:space="0" w:color="auto"/>
        <w:bottom w:val="none" w:sz="0" w:space="0" w:color="auto"/>
        <w:right w:val="none" w:sz="0" w:space="0" w:color="auto"/>
      </w:divBdr>
    </w:div>
    <w:div w:id="1676153342">
      <w:bodyDiv w:val="1"/>
      <w:marLeft w:val="0"/>
      <w:marRight w:val="0"/>
      <w:marTop w:val="0"/>
      <w:marBottom w:val="0"/>
      <w:divBdr>
        <w:top w:val="none" w:sz="0" w:space="0" w:color="auto"/>
        <w:left w:val="none" w:sz="0" w:space="0" w:color="auto"/>
        <w:bottom w:val="none" w:sz="0" w:space="0" w:color="auto"/>
        <w:right w:val="none" w:sz="0" w:space="0" w:color="auto"/>
      </w:divBdr>
    </w:div>
    <w:div w:id="1699694310">
      <w:bodyDiv w:val="1"/>
      <w:marLeft w:val="0"/>
      <w:marRight w:val="0"/>
      <w:marTop w:val="0"/>
      <w:marBottom w:val="0"/>
      <w:divBdr>
        <w:top w:val="none" w:sz="0" w:space="0" w:color="auto"/>
        <w:left w:val="none" w:sz="0" w:space="0" w:color="auto"/>
        <w:bottom w:val="none" w:sz="0" w:space="0" w:color="auto"/>
        <w:right w:val="none" w:sz="0" w:space="0" w:color="auto"/>
      </w:divBdr>
    </w:div>
    <w:div w:id="1721518100">
      <w:bodyDiv w:val="1"/>
      <w:marLeft w:val="0"/>
      <w:marRight w:val="0"/>
      <w:marTop w:val="0"/>
      <w:marBottom w:val="0"/>
      <w:divBdr>
        <w:top w:val="none" w:sz="0" w:space="0" w:color="auto"/>
        <w:left w:val="none" w:sz="0" w:space="0" w:color="auto"/>
        <w:bottom w:val="none" w:sz="0" w:space="0" w:color="auto"/>
        <w:right w:val="none" w:sz="0" w:space="0" w:color="auto"/>
      </w:divBdr>
    </w:div>
    <w:div w:id="1736928659">
      <w:bodyDiv w:val="1"/>
      <w:marLeft w:val="0"/>
      <w:marRight w:val="0"/>
      <w:marTop w:val="0"/>
      <w:marBottom w:val="0"/>
      <w:divBdr>
        <w:top w:val="none" w:sz="0" w:space="0" w:color="auto"/>
        <w:left w:val="none" w:sz="0" w:space="0" w:color="auto"/>
        <w:bottom w:val="none" w:sz="0" w:space="0" w:color="auto"/>
        <w:right w:val="none" w:sz="0" w:space="0" w:color="auto"/>
      </w:divBdr>
    </w:div>
    <w:div w:id="1742368485">
      <w:bodyDiv w:val="1"/>
      <w:marLeft w:val="0"/>
      <w:marRight w:val="0"/>
      <w:marTop w:val="0"/>
      <w:marBottom w:val="0"/>
      <w:divBdr>
        <w:top w:val="none" w:sz="0" w:space="0" w:color="auto"/>
        <w:left w:val="none" w:sz="0" w:space="0" w:color="auto"/>
        <w:bottom w:val="none" w:sz="0" w:space="0" w:color="auto"/>
        <w:right w:val="none" w:sz="0" w:space="0" w:color="auto"/>
      </w:divBdr>
    </w:div>
    <w:div w:id="1751733218">
      <w:bodyDiv w:val="1"/>
      <w:marLeft w:val="0"/>
      <w:marRight w:val="0"/>
      <w:marTop w:val="0"/>
      <w:marBottom w:val="0"/>
      <w:divBdr>
        <w:top w:val="none" w:sz="0" w:space="0" w:color="auto"/>
        <w:left w:val="none" w:sz="0" w:space="0" w:color="auto"/>
        <w:bottom w:val="none" w:sz="0" w:space="0" w:color="auto"/>
        <w:right w:val="none" w:sz="0" w:space="0" w:color="auto"/>
      </w:divBdr>
    </w:div>
    <w:div w:id="1752465401">
      <w:bodyDiv w:val="1"/>
      <w:marLeft w:val="0"/>
      <w:marRight w:val="0"/>
      <w:marTop w:val="0"/>
      <w:marBottom w:val="0"/>
      <w:divBdr>
        <w:top w:val="none" w:sz="0" w:space="0" w:color="auto"/>
        <w:left w:val="none" w:sz="0" w:space="0" w:color="auto"/>
        <w:bottom w:val="none" w:sz="0" w:space="0" w:color="auto"/>
        <w:right w:val="none" w:sz="0" w:space="0" w:color="auto"/>
      </w:divBdr>
    </w:div>
    <w:div w:id="1773042801">
      <w:bodyDiv w:val="1"/>
      <w:marLeft w:val="0"/>
      <w:marRight w:val="0"/>
      <w:marTop w:val="0"/>
      <w:marBottom w:val="0"/>
      <w:divBdr>
        <w:top w:val="none" w:sz="0" w:space="0" w:color="auto"/>
        <w:left w:val="none" w:sz="0" w:space="0" w:color="auto"/>
        <w:bottom w:val="none" w:sz="0" w:space="0" w:color="auto"/>
        <w:right w:val="none" w:sz="0" w:space="0" w:color="auto"/>
      </w:divBdr>
    </w:div>
    <w:div w:id="1775906675">
      <w:bodyDiv w:val="1"/>
      <w:marLeft w:val="0"/>
      <w:marRight w:val="0"/>
      <w:marTop w:val="0"/>
      <w:marBottom w:val="0"/>
      <w:divBdr>
        <w:top w:val="none" w:sz="0" w:space="0" w:color="auto"/>
        <w:left w:val="none" w:sz="0" w:space="0" w:color="auto"/>
        <w:bottom w:val="none" w:sz="0" w:space="0" w:color="auto"/>
        <w:right w:val="none" w:sz="0" w:space="0" w:color="auto"/>
      </w:divBdr>
    </w:div>
    <w:div w:id="1786847065">
      <w:bodyDiv w:val="1"/>
      <w:marLeft w:val="0"/>
      <w:marRight w:val="0"/>
      <w:marTop w:val="0"/>
      <w:marBottom w:val="0"/>
      <w:divBdr>
        <w:top w:val="none" w:sz="0" w:space="0" w:color="auto"/>
        <w:left w:val="none" w:sz="0" w:space="0" w:color="auto"/>
        <w:bottom w:val="none" w:sz="0" w:space="0" w:color="auto"/>
        <w:right w:val="none" w:sz="0" w:space="0" w:color="auto"/>
      </w:divBdr>
    </w:div>
    <w:div w:id="1796017560">
      <w:bodyDiv w:val="1"/>
      <w:marLeft w:val="0"/>
      <w:marRight w:val="0"/>
      <w:marTop w:val="0"/>
      <w:marBottom w:val="0"/>
      <w:divBdr>
        <w:top w:val="none" w:sz="0" w:space="0" w:color="auto"/>
        <w:left w:val="none" w:sz="0" w:space="0" w:color="auto"/>
        <w:bottom w:val="none" w:sz="0" w:space="0" w:color="auto"/>
        <w:right w:val="none" w:sz="0" w:space="0" w:color="auto"/>
      </w:divBdr>
    </w:div>
    <w:div w:id="1810052541">
      <w:bodyDiv w:val="1"/>
      <w:marLeft w:val="0"/>
      <w:marRight w:val="0"/>
      <w:marTop w:val="0"/>
      <w:marBottom w:val="0"/>
      <w:divBdr>
        <w:top w:val="none" w:sz="0" w:space="0" w:color="auto"/>
        <w:left w:val="none" w:sz="0" w:space="0" w:color="auto"/>
        <w:bottom w:val="none" w:sz="0" w:space="0" w:color="auto"/>
        <w:right w:val="none" w:sz="0" w:space="0" w:color="auto"/>
      </w:divBdr>
    </w:div>
    <w:div w:id="1821463450">
      <w:bodyDiv w:val="1"/>
      <w:marLeft w:val="0"/>
      <w:marRight w:val="0"/>
      <w:marTop w:val="0"/>
      <w:marBottom w:val="0"/>
      <w:divBdr>
        <w:top w:val="none" w:sz="0" w:space="0" w:color="auto"/>
        <w:left w:val="none" w:sz="0" w:space="0" w:color="auto"/>
        <w:bottom w:val="none" w:sz="0" w:space="0" w:color="auto"/>
        <w:right w:val="none" w:sz="0" w:space="0" w:color="auto"/>
      </w:divBdr>
    </w:div>
    <w:div w:id="1841315397">
      <w:bodyDiv w:val="1"/>
      <w:marLeft w:val="0"/>
      <w:marRight w:val="0"/>
      <w:marTop w:val="0"/>
      <w:marBottom w:val="0"/>
      <w:divBdr>
        <w:top w:val="none" w:sz="0" w:space="0" w:color="auto"/>
        <w:left w:val="none" w:sz="0" w:space="0" w:color="auto"/>
        <w:bottom w:val="none" w:sz="0" w:space="0" w:color="auto"/>
        <w:right w:val="none" w:sz="0" w:space="0" w:color="auto"/>
      </w:divBdr>
    </w:div>
    <w:div w:id="1871532985">
      <w:bodyDiv w:val="1"/>
      <w:marLeft w:val="0"/>
      <w:marRight w:val="0"/>
      <w:marTop w:val="0"/>
      <w:marBottom w:val="0"/>
      <w:divBdr>
        <w:top w:val="none" w:sz="0" w:space="0" w:color="auto"/>
        <w:left w:val="none" w:sz="0" w:space="0" w:color="auto"/>
        <w:bottom w:val="none" w:sz="0" w:space="0" w:color="auto"/>
        <w:right w:val="none" w:sz="0" w:space="0" w:color="auto"/>
      </w:divBdr>
    </w:div>
    <w:div w:id="1908876887">
      <w:bodyDiv w:val="1"/>
      <w:marLeft w:val="0"/>
      <w:marRight w:val="0"/>
      <w:marTop w:val="0"/>
      <w:marBottom w:val="0"/>
      <w:divBdr>
        <w:top w:val="none" w:sz="0" w:space="0" w:color="auto"/>
        <w:left w:val="none" w:sz="0" w:space="0" w:color="auto"/>
        <w:bottom w:val="none" w:sz="0" w:space="0" w:color="auto"/>
        <w:right w:val="none" w:sz="0" w:space="0" w:color="auto"/>
      </w:divBdr>
    </w:div>
    <w:div w:id="1924603583">
      <w:bodyDiv w:val="1"/>
      <w:marLeft w:val="0"/>
      <w:marRight w:val="0"/>
      <w:marTop w:val="0"/>
      <w:marBottom w:val="0"/>
      <w:divBdr>
        <w:top w:val="none" w:sz="0" w:space="0" w:color="auto"/>
        <w:left w:val="none" w:sz="0" w:space="0" w:color="auto"/>
        <w:bottom w:val="none" w:sz="0" w:space="0" w:color="auto"/>
        <w:right w:val="none" w:sz="0" w:space="0" w:color="auto"/>
      </w:divBdr>
    </w:div>
    <w:div w:id="1926380141">
      <w:bodyDiv w:val="1"/>
      <w:marLeft w:val="0"/>
      <w:marRight w:val="0"/>
      <w:marTop w:val="0"/>
      <w:marBottom w:val="0"/>
      <w:divBdr>
        <w:top w:val="none" w:sz="0" w:space="0" w:color="auto"/>
        <w:left w:val="none" w:sz="0" w:space="0" w:color="auto"/>
        <w:bottom w:val="none" w:sz="0" w:space="0" w:color="auto"/>
        <w:right w:val="none" w:sz="0" w:space="0" w:color="auto"/>
      </w:divBdr>
    </w:div>
    <w:div w:id="1957329518">
      <w:bodyDiv w:val="1"/>
      <w:marLeft w:val="0"/>
      <w:marRight w:val="0"/>
      <w:marTop w:val="0"/>
      <w:marBottom w:val="0"/>
      <w:divBdr>
        <w:top w:val="none" w:sz="0" w:space="0" w:color="auto"/>
        <w:left w:val="none" w:sz="0" w:space="0" w:color="auto"/>
        <w:bottom w:val="none" w:sz="0" w:space="0" w:color="auto"/>
        <w:right w:val="none" w:sz="0" w:space="0" w:color="auto"/>
      </w:divBdr>
    </w:div>
    <w:div w:id="1972634830">
      <w:bodyDiv w:val="1"/>
      <w:marLeft w:val="0"/>
      <w:marRight w:val="0"/>
      <w:marTop w:val="0"/>
      <w:marBottom w:val="0"/>
      <w:divBdr>
        <w:top w:val="none" w:sz="0" w:space="0" w:color="auto"/>
        <w:left w:val="none" w:sz="0" w:space="0" w:color="auto"/>
        <w:bottom w:val="none" w:sz="0" w:space="0" w:color="auto"/>
        <w:right w:val="none" w:sz="0" w:space="0" w:color="auto"/>
      </w:divBdr>
    </w:div>
    <w:div w:id="1985036901">
      <w:bodyDiv w:val="1"/>
      <w:marLeft w:val="0"/>
      <w:marRight w:val="0"/>
      <w:marTop w:val="0"/>
      <w:marBottom w:val="0"/>
      <w:divBdr>
        <w:top w:val="none" w:sz="0" w:space="0" w:color="auto"/>
        <w:left w:val="none" w:sz="0" w:space="0" w:color="auto"/>
        <w:bottom w:val="none" w:sz="0" w:space="0" w:color="auto"/>
        <w:right w:val="none" w:sz="0" w:space="0" w:color="auto"/>
      </w:divBdr>
    </w:div>
    <w:div w:id="1993827989">
      <w:bodyDiv w:val="1"/>
      <w:marLeft w:val="0"/>
      <w:marRight w:val="0"/>
      <w:marTop w:val="0"/>
      <w:marBottom w:val="0"/>
      <w:divBdr>
        <w:top w:val="none" w:sz="0" w:space="0" w:color="auto"/>
        <w:left w:val="none" w:sz="0" w:space="0" w:color="auto"/>
        <w:bottom w:val="none" w:sz="0" w:space="0" w:color="auto"/>
        <w:right w:val="none" w:sz="0" w:space="0" w:color="auto"/>
      </w:divBdr>
    </w:div>
    <w:div w:id="2057926546">
      <w:bodyDiv w:val="1"/>
      <w:marLeft w:val="0"/>
      <w:marRight w:val="0"/>
      <w:marTop w:val="0"/>
      <w:marBottom w:val="0"/>
      <w:divBdr>
        <w:top w:val="none" w:sz="0" w:space="0" w:color="auto"/>
        <w:left w:val="none" w:sz="0" w:space="0" w:color="auto"/>
        <w:bottom w:val="none" w:sz="0" w:space="0" w:color="auto"/>
        <w:right w:val="none" w:sz="0" w:space="0" w:color="auto"/>
      </w:divBdr>
    </w:div>
    <w:div w:id="2059472093">
      <w:bodyDiv w:val="1"/>
      <w:marLeft w:val="0"/>
      <w:marRight w:val="0"/>
      <w:marTop w:val="0"/>
      <w:marBottom w:val="0"/>
      <w:divBdr>
        <w:top w:val="none" w:sz="0" w:space="0" w:color="auto"/>
        <w:left w:val="none" w:sz="0" w:space="0" w:color="auto"/>
        <w:bottom w:val="none" w:sz="0" w:space="0" w:color="auto"/>
        <w:right w:val="none" w:sz="0" w:space="0" w:color="auto"/>
      </w:divBdr>
    </w:div>
    <w:div w:id="2061978857">
      <w:bodyDiv w:val="1"/>
      <w:marLeft w:val="0"/>
      <w:marRight w:val="0"/>
      <w:marTop w:val="0"/>
      <w:marBottom w:val="0"/>
      <w:divBdr>
        <w:top w:val="none" w:sz="0" w:space="0" w:color="auto"/>
        <w:left w:val="none" w:sz="0" w:space="0" w:color="auto"/>
        <w:bottom w:val="none" w:sz="0" w:space="0" w:color="auto"/>
        <w:right w:val="none" w:sz="0" w:space="0" w:color="auto"/>
      </w:divBdr>
    </w:div>
    <w:div w:id="2126926200">
      <w:bodyDiv w:val="1"/>
      <w:marLeft w:val="0"/>
      <w:marRight w:val="0"/>
      <w:marTop w:val="0"/>
      <w:marBottom w:val="0"/>
      <w:divBdr>
        <w:top w:val="none" w:sz="0" w:space="0" w:color="auto"/>
        <w:left w:val="none" w:sz="0" w:space="0" w:color="auto"/>
        <w:bottom w:val="none" w:sz="0" w:space="0" w:color="auto"/>
        <w:right w:val="none" w:sz="0" w:space="0" w:color="auto"/>
      </w:divBdr>
    </w:div>
    <w:div w:id="2127849539">
      <w:bodyDiv w:val="1"/>
      <w:marLeft w:val="0"/>
      <w:marRight w:val="0"/>
      <w:marTop w:val="0"/>
      <w:marBottom w:val="0"/>
      <w:divBdr>
        <w:top w:val="none" w:sz="0" w:space="0" w:color="auto"/>
        <w:left w:val="none" w:sz="0" w:space="0" w:color="auto"/>
        <w:bottom w:val="none" w:sz="0" w:space="0" w:color="auto"/>
        <w:right w:val="none" w:sz="0" w:space="0" w:color="auto"/>
      </w:divBdr>
    </w:div>
    <w:div w:id="2135709526">
      <w:bodyDiv w:val="1"/>
      <w:marLeft w:val="0"/>
      <w:marRight w:val="0"/>
      <w:marTop w:val="0"/>
      <w:marBottom w:val="0"/>
      <w:divBdr>
        <w:top w:val="none" w:sz="0" w:space="0" w:color="auto"/>
        <w:left w:val="none" w:sz="0" w:space="0" w:color="auto"/>
        <w:bottom w:val="none" w:sz="0" w:space="0" w:color="auto"/>
        <w:right w:val="none" w:sz="0" w:space="0" w:color="auto"/>
      </w:divBdr>
    </w:div>
    <w:div w:id="214684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rybnik.pl" TargetMode="External"/><Relationship Id="rId13" Type="http://schemas.openxmlformats.org/officeDocument/2006/relationships/hyperlink" Target="mailto:zam_pub@um.rybni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120B4C-672C-4222-94CA-B10AED9C2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38</Pages>
  <Words>10976</Words>
  <Characters>65858</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Barbara Skrzypiec</cp:lastModifiedBy>
  <cp:revision>60</cp:revision>
  <cp:lastPrinted>2022-05-11T10:54:00Z</cp:lastPrinted>
  <dcterms:created xsi:type="dcterms:W3CDTF">2022-05-17T10:22:00Z</dcterms:created>
  <dcterms:modified xsi:type="dcterms:W3CDTF">2025-04-03T10:54:00Z</dcterms:modified>
</cp:coreProperties>
</file>