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477647" w14:textId="479F6E8E" w:rsidR="00667B70" w:rsidRDefault="00667B70">
      <w:pPr>
        <w:ind w:left="0" w:firstLine="0"/>
        <w:jc w:val="right"/>
        <w:rPr>
          <w:rFonts w:ascii="Calibri" w:hAnsi="Calibri" w:cs="Calibri"/>
          <w:b/>
          <w:sz w:val="24"/>
          <w:szCs w:val="24"/>
        </w:rPr>
      </w:pPr>
      <w:r w:rsidRPr="006263FF">
        <w:rPr>
          <w:rFonts w:ascii="Calibri" w:hAnsi="Calibri" w:cs="Calibri"/>
          <w:b/>
          <w:sz w:val="24"/>
          <w:szCs w:val="24"/>
        </w:rPr>
        <w:t xml:space="preserve">   Załącznik nr</w:t>
      </w:r>
      <w:r w:rsidR="002C1F07">
        <w:rPr>
          <w:rFonts w:ascii="Calibri" w:hAnsi="Calibri" w:cs="Calibri"/>
          <w:b/>
          <w:sz w:val="24"/>
          <w:szCs w:val="24"/>
        </w:rPr>
        <w:t xml:space="preserve"> </w:t>
      </w:r>
      <w:r w:rsidR="00FF79E3">
        <w:rPr>
          <w:rFonts w:ascii="Calibri" w:hAnsi="Calibri" w:cs="Calibri"/>
          <w:b/>
          <w:sz w:val="24"/>
          <w:szCs w:val="24"/>
        </w:rPr>
        <w:t>4</w:t>
      </w:r>
      <w:r w:rsidRPr="006263FF">
        <w:rPr>
          <w:rFonts w:ascii="Calibri" w:hAnsi="Calibri" w:cs="Calibri"/>
          <w:b/>
          <w:sz w:val="24"/>
          <w:szCs w:val="24"/>
        </w:rPr>
        <w:t xml:space="preserve"> do SWZ</w:t>
      </w:r>
    </w:p>
    <w:p w14:paraId="1C91685F" w14:textId="77777777" w:rsidR="004728D4" w:rsidRDefault="004728D4" w:rsidP="00AA640A">
      <w:pPr>
        <w:shd w:val="clear" w:color="auto" w:fill="D9D9D9"/>
        <w:tabs>
          <w:tab w:val="left" w:pos="705"/>
        </w:tabs>
        <w:spacing w:line="276" w:lineRule="auto"/>
        <w:ind w:left="0" w:firstLine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WYKAZ</w:t>
      </w:r>
      <w:r w:rsidR="002C1F07">
        <w:rPr>
          <w:rFonts w:ascii="Calibri" w:hAnsi="Calibri" w:cs="Calibri"/>
          <w:b/>
          <w:sz w:val="24"/>
          <w:szCs w:val="24"/>
        </w:rPr>
        <w:t xml:space="preserve"> STANOWISK I</w:t>
      </w:r>
      <w:r>
        <w:rPr>
          <w:rFonts w:ascii="Calibri" w:hAnsi="Calibri" w:cs="Calibri"/>
          <w:b/>
          <w:sz w:val="24"/>
          <w:szCs w:val="24"/>
        </w:rPr>
        <w:t xml:space="preserve"> URZĄDZEŃ SPECJALISTYCZNYCH, KTÓRYMI DYSPONUJE WARSZTAT SAMOCHODOWY</w:t>
      </w:r>
    </w:p>
    <w:p w14:paraId="115DD18B" w14:textId="77777777" w:rsidR="00DF30EC" w:rsidRPr="00293E46" w:rsidRDefault="00DF30EC" w:rsidP="00DF30EC">
      <w:pPr>
        <w:keepNext/>
        <w:tabs>
          <w:tab w:val="left" w:pos="0"/>
        </w:tabs>
        <w:spacing w:after="240" w:line="240" w:lineRule="auto"/>
        <w:ind w:left="340"/>
        <w:jc w:val="center"/>
        <w:outlineLvl w:val="1"/>
        <w:rPr>
          <w:rFonts w:ascii="Calibri" w:hAnsi="Calibri" w:cs="Calibri"/>
          <w:b/>
          <w:color w:val="0070C0"/>
          <w:sz w:val="24"/>
          <w:szCs w:val="24"/>
        </w:rPr>
      </w:pPr>
      <w:r w:rsidRPr="00293E46">
        <w:rPr>
          <w:rFonts w:ascii="Calibri" w:hAnsi="Calibri" w:cs="Calibri"/>
          <w:b/>
          <w:color w:val="0070C0"/>
          <w:sz w:val="24"/>
          <w:szCs w:val="24"/>
        </w:rPr>
        <w:t>(sk</w:t>
      </w:r>
      <w:r>
        <w:rPr>
          <w:rFonts w:ascii="Calibri" w:hAnsi="Calibri" w:cs="Calibri"/>
          <w:b/>
          <w:color w:val="0070C0"/>
          <w:sz w:val="24"/>
          <w:szCs w:val="24"/>
        </w:rPr>
        <w:t>ł</w:t>
      </w:r>
      <w:r w:rsidRPr="00293E46">
        <w:rPr>
          <w:rFonts w:ascii="Calibri" w:hAnsi="Calibri" w:cs="Calibri"/>
          <w:b/>
          <w:color w:val="0070C0"/>
          <w:sz w:val="24"/>
          <w:szCs w:val="24"/>
        </w:rPr>
        <w:t>adan</w:t>
      </w:r>
      <w:r>
        <w:rPr>
          <w:rFonts w:ascii="Calibri" w:hAnsi="Calibri" w:cs="Calibri"/>
          <w:b/>
          <w:color w:val="0070C0"/>
          <w:sz w:val="24"/>
          <w:szCs w:val="24"/>
        </w:rPr>
        <w:t>y</w:t>
      </w:r>
      <w:r w:rsidRPr="00293E46">
        <w:rPr>
          <w:rFonts w:ascii="Calibri" w:hAnsi="Calibri" w:cs="Calibri"/>
          <w:b/>
          <w:color w:val="0070C0"/>
          <w:sz w:val="24"/>
          <w:szCs w:val="24"/>
        </w:rPr>
        <w:t xml:space="preserve"> na wezwanie Zamawiającego)</w:t>
      </w:r>
    </w:p>
    <w:p w14:paraId="573C6A7B" w14:textId="77777777" w:rsidR="004728D4" w:rsidRDefault="00DF30EC" w:rsidP="004C7395">
      <w:pPr>
        <w:pStyle w:val="Nagwek10"/>
        <w:spacing w:after="240" w:line="240" w:lineRule="auto"/>
        <w:ind w:left="0" w:right="-93" w:firstLine="0"/>
        <w:rPr>
          <w:rFonts w:ascii="Calibri" w:hAnsi="Calibri" w:cs="Calibri"/>
          <w:i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Wykaz urządzeń i narzędzi specjalistycznych, którymi dysponuje warsztat samochod</w:t>
      </w:r>
      <w:r w:rsidR="00A05996">
        <w:rPr>
          <w:rFonts w:ascii="Calibri" w:hAnsi="Calibri" w:cs="Calibri"/>
          <w:sz w:val="24"/>
          <w:szCs w:val="24"/>
        </w:rPr>
        <w:t>ow</w:t>
      </w:r>
      <w:r>
        <w:rPr>
          <w:rFonts w:ascii="Calibri" w:hAnsi="Calibri" w:cs="Calibri"/>
          <w:sz w:val="24"/>
          <w:szCs w:val="24"/>
        </w:rPr>
        <w:t xml:space="preserve">y </w:t>
      </w:r>
      <w:r w:rsidR="00A05996" w:rsidRPr="00A05996">
        <w:rPr>
          <w:rFonts w:ascii="Calibri" w:hAnsi="Calibri" w:cs="Calibri"/>
          <w:sz w:val="24"/>
          <w:szCs w:val="24"/>
        </w:rPr>
        <w:t>do wykonywania czynności obsługowo-naprawczych i</w:t>
      </w:r>
      <w:r w:rsidR="00C45211">
        <w:rPr>
          <w:rFonts w:ascii="Calibri" w:hAnsi="Calibri" w:cs="Calibri"/>
          <w:sz w:val="24"/>
          <w:szCs w:val="24"/>
        </w:rPr>
        <w:t xml:space="preserve"> wszystkich czynności kontrolno</w:t>
      </w:r>
      <w:r w:rsidR="00A05996" w:rsidRPr="00A05996">
        <w:rPr>
          <w:rFonts w:ascii="Calibri" w:hAnsi="Calibri" w:cs="Calibri"/>
          <w:sz w:val="24"/>
          <w:szCs w:val="24"/>
        </w:rPr>
        <w:t>–regulacyjnych pojazdów</w:t>
      </w:r>
      <w:r>
        <w:rPr>
          <w:rFonts w:ascii="Calibri" w:hAnsi="Calibri" w:cs="Calibri"/>
          <w:iCs/>
          <w:sz w:val="24"/>
          <w:szCs w:val="24"/>
        </w:rPr>
        <w:t xml:space="preserve"> służbowych użytkowanych w Izbie Administracji Skarbowej w Rzeszowie i podległych jednostkach.</w:t>
      </w:r>
    </w:p>
    <w:p w14:paraId="23C26F29" w14:textId="6F5F1C2D" w:rsidR="00A05996" w:rsidRPr="00A05996" w:rsidRDefault="00A05996" w:rsidP="00A05996">
      <w:pPr>
        <w:pStyle w:val="Tekstpodstawowy"/>
        <w:spacing w:after="0"/>
        <w:rPr>
          <w:rFonts w:ascii="Calibri" w:hAnsi="Calibri" w:cs="Calibri"/>
          <w:b/>
          <w:sz w:val="24"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36764">
        <w:fldChar w:fldCharType="separate"/>
      </w:r>
      <w:r>
        <w:fldChar w:fldCharType="end"/>
      </w:r>
      <w:r>
        <w:rPr>
          <w:rFonts w:eastAsia="Calibri"/>
          <w:sz w:val="24"/>
          <w:szCs w:val="24"/>
          <w:lang w:eastAsia="en-US"/>
        </w:rPr>
        <w:t>*</w:t>
      </w:r>
      <w:r w:rsidRPr="00A05996">
        <w:rPr>
          <w:rFonts w:ascii="Calibri" w:hAnsi="Calibri" w:cs="Calibri"/>
          <w:b/>
          <w:sz w:val="24"/>
          <w:u w:val="single"/>
        </w:rPr>
        <w:t>CZĘŚĆ 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5333"/>
        <w:gridCol w:w="5146"/>
        <w:gridCol w:w="4394"/>
      </w:tblGrid>
      <w:tr w:rsidR="004F4ACF" w:rsidRPr="00C30F6B" w14:paraId="33F44731" w14:textId="77777777" w:rsidTr="00A04976">
        <w:trPr>
          <w:tblHeader/>
        </w:trPr>
        <w:tc>
          <w:tcPr>
            <w:tcW w:w="544" w:type="dxa"/>
            <w:shd w:val="clear" w:color="auto" w:fill="D9D9D9"/>
          </w:tcPr>
          <w:p w14:paraId="752F455E" w14:textId="77777777" w:rsidR="004F4ACF" w:rsidRPr="00C30F6B" w:rsidRDefault="00036894" w:rsidP="00036894">
            <w:pPr>
              <w:ind w:left="0" w:firstLine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333" w:type="dxa"/>
            <w:shd w:val="clear" w:color="auto" w:fill="D9D9D9"/>
          </w:tcPr>
          <w:p w14:paraId="3185204F" w14:textId="77777777" w:rsidR="004F4ACF" w:rsidRPr="00C30F6B" w:rsidRDefault="004F4ACF" w:rsidP="00EF79D0">
            <w:pPr>
              <w:ind w:left="0" w:firstLine="0"/>
              <w:jc w:val="center"/>
              <w:rPr>
                <w:rFonts w:ascii="Calibri" w:hAnsi="Calibri" w:cs="Calibri"/>
                <w:b/>
              </w:rPr>
            </w:pPr>
            <w:r w:rsidRPr="00C30F6B">
              <w:rPr>
                <w:rFonts w:ascii="Calibri" w:hAnsi="Calibri" w:cs="Calibri"/>
                <w:b/>
              </w:rPr>
              <w:t>Minimalne wymagania</w:t>
            </w:r>
          </w:p>
        </w:tc>
        <w:tc>
          <w:tcPr>
            <w:tcW w:w="5146" w:type="dxa"/>
            <w:shd w:val="clear" w:color="auto" w:fill="D9D9D9"/>
          </w:tcPr>
          <w:p w14:paraId="5B354599" w14:textId="77777777" w:rsidR="004F4ACF" w:rsidRPr="00C30F6B" w:rsidRDefault="004F4ACF" w:rsidP="00EF79D0">
            <w:pPr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Stanowisko/ u</w:t>
            </w:r>
            <w:r w:rsidRPr="00C30F6B">
              <w:rPr>
                <w:rFonts w:ascii="Calibri" w:hAnsi="Calibri" w:cs="Calibri"/>
                <w:b/>
              </w:rPr>
              <w:t>rządzenie oferowane przez warsztat samochodowy</w:t>
            </w:r>
            <w:r>
              <w:rPr>
                <w:rFonts w:ascii="Calibri" w:hAnsi="Calibri" w:cs="Calibri"/>
                <w:b/>
              </w:rPr>
              <w:t xml:space="preserve"> oraz adres, pod którym się znajduje  </w:t>
            </w:r>
          </w:p>
        </w:tc>
        <w:tc>
          <w:tcPr>
            <w:tcW w:w="4394" w:type="dxa"/>
            <w:shd w:val="clear" w:color="auto" w:fill="D9D9D9"/>
          </w:tcPr>
          <w:p w14:paraId="25BBE2B0" w14:textId="77777777" w:rsidR="004F4ACF" w:rsidRPr="00C30F6B" w:rsidRDefault="004F4ACF" w:rsidP="00EF79D0">
            <w:pPr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</w:rPr>
            </w:pPr>
            <w:r w:rsidRPr="00C30F6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4F4ACF" w:rsidRPr="00C30F6B" w14:paraId="53FA5723" w14:textId="77777777" w:rsidTr="00EF79D0">
        <w:trPr>
          <w:trHeight w:val="721"/>
        </w:trPr>
        <w:tc>
          <w:tcPr>
            <w:tcW w:w="544" w:type="dxa"/>
          </w:tcPr>
          <w:p w14:paraId="3D5BE0B1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1</w:t>
            </w:r>
          </w:p>
        </w:tc>
        <w:tc>
          <w:tcPr>
            <w:tcW w:w="5333" w:type="dxa"/>
          </w:tcPr>
          <w:p w14:paraId="08C7C17E" w14:textId="77777777" w:rsidR="004F4ACF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jedno stanowisko do kontroli zawieszenia i układu hamulcowego</w:t>
            </w:r>
          </w:p>
          <w:p w14:paraId="7256B46B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5146" w:type="dxa"/>
          </w:tcPr>
          <w:p w14:paraId="03546F2D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5939C007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1788AC9B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Adres:……………………………………………………………………….</w:t>
            </w:r>
          </w:p>
        </w:tc>
        <w:tc>
          <w:tcPr>
            <w:tcW w:w="4394" w:type="dxa"/>
          </w:tcPr>
          <w:p w14:paraId="71527B8A" w14:textId="77777777" w:rsidR="004F4ACF" w:rsidRPr="00C30F6B" w:rsidRDefault="004F4ACF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045A570C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18CA08DB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19C27474" w14:textId="77777777" w:rsidR="004F4ACF" w:rsidRPr="00C30F6B" w:rsidRDefault="004F4ACF" w:rsidP="00EF79D0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C30F6B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D0217B" w:rsidRPr="00C30F6B" w14:paraId="06798FDD" w14:textId="77777777" w:rsidTr="00EF79D0">
        <w:tc>
          <w:tcPr>
            <w:tcW w:w="544" w:type="dxa"/>
          </w:tcPr>
          <w:p w14:paraId="45EDC11E" w14:textId="77777777" w:rsidR="00D0217B" w:rsidRPr="00C30F6B" w:rsidRDefault="00D0217B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2</w:t>
            </w:r>
          </w:p>
        </w:tc>
        <w:tc>
          <w:tcPr>
            <w:tcW w:w="5333" w:type="dxa"/>
          </w:tcPr>
          <w:p w14:paraId="4D1668D9" w14:textId="77777777" w:rsidR="00D0217B" w:rsidRPr="00C30F6B" w:rsidRDefault="00D0217B" w:rsidP="000771B3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jedno stanowisko do kontroli i regulacji układu jezdnego</w:t>
            </w:r>
            <w:r>
              <w:rPr>
                <w:rFonts w:ascii="Calibri" w:hAnsi="Calibri" w:cs="Calibri"/>
              </w:rPr>
              <w:t xml:space="preserve"> </w:t>
            </w:r>
            <w:r w:rsidRPr="00D0217B">
              <w:rPr>
                <w:rFonts w:ascii="Calibri" w:hAnsi="Calibri" w:cs="Calibri"/>
              </w:rPr>
              <w:t>wraz z urządzeniem do prawidłowego ustawiania geometrii kół</w:t>
            </w:r>
          </w:p>
        </w:tc>
        <w:tc>
          <w:tcPr>
            <w:tcW w:w="5146" w:type="dxa"/>
          </w:tcPr>
          <w:p w14:paraId="6FC13B93" w14:textId="77777777" w:rsidR="00D0217B" w:rsidRDefault="00D0217B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63176213" w14:textId="77777777" w:rsidR="00D0217B" w:rsidRDefault="00D0217B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131A4D7E" w14:textId="77777777" w:rsidR="00D0217B" w:rsidRPr="00C30F6B" w:rsidRDefault="00D0217B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Adres:…………………………………………………………………..…..</w:t>
            </w:r>
          </w:p>
        </w:tc>
        <w:tc>
          <w:tcPr>
            <w:tcW w:w="4394" w:type="dxa"/>
          </w:tcPr>
          <w:p w14:paraId="731BA566" w14:textId="77777777" w:rsidR="00D0217B" w:rsidRPr="00C30F6B" w:rsidRDefault="00D0217B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06A536F7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0B3A4D6B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56B8B160" w14:textId="77777777" w:rsidR="00D0217B" w:rsidRPr="00C30F6B" w:rsidRDefault="00D0217B" w:rsidP="00EF79D0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C30F6B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4F4ACF" w:rsidRPr="00C30F6B" w14:paraId="15B6D609" w14:textId="77777777" w:rsidTr="00EF79D0">
        <w:tc>
          <w:tcPr>
            <w:tcW w:w="544" w:type="dxa"/>
          </w:tcPr>
          <w:p w14:paraId="0090B88D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333" w:type="dxa"/>
          </w:tcPr>
          <w:p w14:paraId="4B04B397" w14:textId="77777777" w:rsidR="004F4ACF" w:rsidRPr="00C30F6B" w:rsidRDefault="004F4ACF" w:rsidP="004D3CF9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dwa stanowiska dla samochodów osobowych umożliwiając</w:t>
            </w:r>
            <w:r w:rsidR="004D3CF9">
              <w:rPr>
                <w:rFonts w:ascii="Calibri" w:hAnsi="Calibri" w:cs="Calibri"/>
              </w:rPr>
              <w:t>e</w:t>
            </w:r>
            <w:r w:rsidRPr="00C30F6B">
              <w:rPr>
                <w:rFonts w:ascii="Calibri" w:hAnsi="Calibri" w:cs="Calibri"/>
              </w:rPr>
              <w:t xml:space="preserve"> naprawę co najmniej dwóch samochodów równocześnie, wyposażon</w:t>
            </w:r>
            <w:r w:rsidR="004D3CF9">
              <w:rPr>
                <w:rFonts w:ascii="Calibri" w:hAnsi="Calibri" w:cs="Calibri"/>
              </w:rPr>
              <w:t>e</w:t>
            </w:r>
            <w:r w:rsidRPr="00C30F6B">
              <w:rPr>
                <w:rFonts w:ascii="Calibri" w:hAnsi="Calibri" w:cs="Calibri"/>
              </w:rPr>
              <w:t xml:space="preserve"> w podnośnik umożliwiający podniesienie całego samochodu lub dwa kanały</w:t>
            </w:r>
          </w:p>
        </w:tc>
        <w:tc>
          <w:tcPr>
            <w:tcW w:w="5146" w:type="dxa"/>
          </w:tcPr>
          <w:p w14:paraId="0E6A94CE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29DB65D3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60DE11F6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Adres:………………………………………………..……………………..</w:t>
            </w:r>
          </w:p>
        </w:tc>
        <w:tc>
          <w:tcPr>
            <w:tcW w:w="4394" w:type="dxa"/>
          </w:tcPr>
          <w:p w14:paraId="4264010E" w14:textId="77777777" w:rsidR="004F4ACF" w:rsidRPr="00C30F6B" w:rsidRDefault="004F4ACF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11894523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5A2E1B64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35DDB6B4" w14:textId="77777777" w:rsidR="004F4ACF" w:rsidRPr="00C30F6B" w:rsidRDefault="004F4ACF" w:rsidP="00EF79D0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C30F6B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4F4ACF" w:rsidRPr="00C30F6B" w14:paraId="27D4C117" w14:textId="77777777" w:rsidTr="00A04976">
        <w:trPr>
          <w:cantSplit/>
          <w:trHeight w:val="679"/>
        </w:trPr>
        <w:tc>
          <w:tcPr>
            <w:tcW w:w="544" w:type="dxa"/>
          </w:tcPr>
          <w:p w14:paraId="223DC50E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333" w:type="dxa"/>
          </w:tcPr>
          <w:p w14:paraId="36BD5CE3" w14:textId="77777777" w:rsidR="004F4ACF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jedno urządzenie do napełniania i odgrzybiania klimatyzacji</w:t>
            </w:r>
          </w:p>
          <w:p w14:paraId="19A15027" w14:textId="77777777" w:rsidR="004D3CF9" w:rsidRDefault="004D3CF9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</w:p>
          <w:p w14:paraId="5C8C99EB" w14:textId="77777777" w:rsidR="004D3CF9" w:rsidRDefault="004D3CF9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</w:p>
          <w:p w14:paraId="18F9BD97" w14:textId="77777777" w:rsidR="004D3CF9" w:rsidRPr="00C30F6B" w:rsidRDefault="004D3CF9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5146" w:type="dxa"/>
          </w:tcPr>
          <w:p w14:paraId="3FEB0EF1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37A8F929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686B69EA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Adres:………………………………………………………..……………..</w:t>
            </w:r>
          </w:p>
        </w:tc>
        <w:tc>
          <w:tcPr>
            <w:tcW w:w="4394" w:type="dxa"/>
          </w:tcPr>
          <w:p w14:paraId="7BCB35E8" w14:textId="77777777" w:rsidR="004F4ACF" w:rsidRPr="00C30F6B" w:rsidRDefault="004F4ACF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3DE007CF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569853DC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2CD5F996" w14:textId="77777777" w:rsidR="004F4ACF" w:rsidRPr="00C30F6B" w:rsidRDefault="004F4ACF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</w:tc>
      </w:tr>
      <w:tr w:rsidR="004F4ACF" w:rsidRPr="00C30F6B" w14:paraId="23843EE3" w14:textId="77777777" w:rsidTr="00EF79D0">
        <w:tc>
          <w:tcPr>
            <w:tcW w:w="544" w:type="dxa"/>
          </w:tcPr>
          <w:p w14:paraId="280061C7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</w:p>
        </w:tc>
        <w:tc>
          <w:tcPr>
            <w:tcW w:w="5333" w:type="dxa"/>
          </w:tcPr>
          <w:p w14:paraId="31B3E1A4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jedno urządzenie i oprogramowanie (aktualizowane na bieżąco) do pełnej diagnostyki, w tym co najmniej jeden komputer do pełnej diagnostyki silnika i części elektronicznych z oprogramowaniem umożliwiającym diagnostykę samochodów</w:t>
            </w:r>
          </w:p>
        </w:tc>
        <w:tc>
          <w:tcPr>
            <w:tcW w:w="5146" w:type="dxa"/>
          </w:tcPr>
          <w:p w14:paraId="5CE41BF4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36115581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520A04FD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Adres:………………………………………………..……………………..</w:t>
            </w:r>
          </w:p>
        </w:tc>
        <w:tc>
          <w:tcPr>
            <w:tcW w:w="4394" w:type="dxa"/>
          </w:tcPr>
          <w:p w14:paraId="656E308E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4F499ED6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565F5D1E" w14:textId="77777777" w:rsidR="004F4ACF" w:rsidRPr="00C30F6B" w:rsidRDefault="004F4ACF" w:rsidP="00EF79D0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36D4F07" w14:textId="4A610B83" w:rsidR="004F4ACF" w:rsidRDefault="004F4ACF" w:rsidP="004F4ACF">
      <w:pPr>
        <w:ind w:left="0" w:firstLine="0"/>
        <w:rPr>
          <w:rFonts w:ascii="Calibri" w:hAnsi="Calibri" w:cs="Calibri"/>
          <w:b/>
          <w:color w:val="C00000"/>
        </w:rPr>
      </w:pPr>
      <w:r w:rsidRPr="007D727B">
        <w:rPr>
          <w:rFonts w:ascii="Calibri" w:hAnsi="Calibri" w:cs="Calibri"/>
          <w:b/>
          <w:color w:val="C00000"/>
        </w:rPr>
        <w:t>Przed podpisaniem umowy Zamawiający zastrzega możliwość osobistej weryfikacji stanowisk oraz urządzeń oferowanych przez Wykonawcę, pod wskazanymi adresami.</w:t>
      </w:r>
    </w:p>
    <w:p w14:paraId="080376D6" w14:textId="77777777" w:rsidR="00FF79E3" w:rsidRPr="007D727B" w:rsidRDefault="00FF79E3" w:rsidP="004F4ACF">
      <w:pPr>
        <w:ind w:left="0" w:firstLine="0"/>
        <w:rPr>
          <w:rFonts w:ascii="Calibri" w:hAnsi="Calibri" w:cs="Calibri"/>
          <w:b/>
          <w:color w:val="C00000"/>
        </w:rPr>
      </w:pPr>
    </w:p>
    <w:p w14:paraId="6FDA6B2A" w14:textId="2EC8E814" w:rsidR="00A05996" w:rsidRPr="00A05996" w:rsidRDefault="00A05996" w:rsidP="00A05996">
      <w:pPr>
        <w:pStyle w:val="Tekstpodstawowy"/>
        <w:spacing w:after="0"/>
        <w:rPr>
          <w:rFonts w:ascii="Calibri" w:hAnsi="Calibri" w:cs="Calibri"/>
          <w:b/>
          <w:sz w:val="24"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36764">
        <w:fldChar w:fldCharType="separate"/>
      </w:r>
      <w:r>
        <w:fldChar w:fldCharType="end"/>
      </w:r>
      <w:r>
        <w:rPr>
          <w:rFonts w:eastAsia="Calibri"/>
          <w:sz w:val="24"/>
          <w:szCs w:val="24"/>
          <w:lang w:eastAsia="en-US"/>
        </w:rPr>
        <w:t>*</w:t>
      </w:r>
      <w:r w:rsidRPr="00A05996">
        <w:rPr>
          <w:rFonts w:ascii="Calibri" w:hAnsi="Calibri" w:cs="Calibri"/>
          <w:b/>
          <w:sz w:val="24"/>
          <w:u w:val="single"/>
        </w:rPr>
        <w:t>CZĘŚĆ I</w:t>
      </w:r>
      <w:r>
        <w:rPr>
          <w:rFonts w:ascii="Calibri" w:hAnsi="Calibri" w:cs="Calibri"/>
          <w:b/>
          <w:sz w:val="24"/>
          <w:u w:val="single"/>
        </w:rPr>
        <w:t>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5333"/>
        <w:gridCol w:w="5146"/>
        <w:gridCol w:w="4394"/>
      </w:tblGrid>
      <w:tr w:rsidR="004F4ACF" w:rsidRPr="00C30F6B" w14:paraId="6379A3A4" w14:textId="77777777" w:rsidTr="00A04976">
        <w:trPr>
          <w:tblHeader/>
        </w:trPr>
        <w:tc>
          <w:tcPr>
            <w:tcW w:w="544" w:type="dxa"/>
            <w:shd w:val="clear" w:color="auto" w:fill="D9D9D9"/>
          </w:tcPr>
          <w:p w14:paraId="294E278A" w14:textId="77777777" w:rsidR="004F4ACF" w:rsidRPr="00C30F6B" w:rsidRDefault="004F4ACF" w:rsidP="004D3CF9">
            <w:pPr>
              <w:ind w:left="0" w:firstLine="0"/>
              <w:jc w:val="center"/>
              <w:rPr>
                <w:rFonts w:ascii="Calibri" w:hAnsi="Calibri" w:cs="Calibri"/>
                <w:b/>
              </w:rPr>
            </w:pPr>
            <w:r w:rsidRPr="00C30F6B">
              <w:rPr>
                <w:rFonts w:ascii="Calibri" w:hAnsi="Calibri" w:cs="Calibri"/>
                <w:b/>
              </w:rPr>
              <w:t>L</w:t>
            </w:r>
            <w:r w:rsidR="004D3CF9">
              <w:rPr>
                <w:rFonts w:ascii="Calibri" w:hAnsi="Calibri" w:cs="Calibri"/>
                <w:b/>
              </w:rPr>
              <w:t>p.</w:t>
            </w:r>
          </w:p>
        </w:tc>
        <w:tc>
          <w:tcPr>
            <w:tcW w:w="5333" w:type="dxa"/>
            <w:shd w:val="clear" w:color="auto" w:fill="D9D9D9"/>
          </w:tcPr>
          <w:p w14:paraId="364FA795" w14:textId="77777777" w:rsidR="004F4ACF" w:rsidRPr="00C30F6B" w:rsidRDefault="004F4ACF" w:rsidP="00EF79D0">
            <w:pPr>
              <w:ind w:left="0" w:firstLine="0"/>
              <w:jc w:val="center"/>
              <w:rPr>
                <w:rFonts w:ascii="Calibri" w:hAnsi="Calibri" w:cs="Calibri"/>
                <w:b/>
              </w:rPr>
            </w:pPr>
            <w:r w:rsidRPr="00C30F6B">
              <w:rPr>
                <w:rFonts w:ascii="Calibri" w:hAnsi="Calibri" w:cs="Calibri"/>
                <w:b/>
              </w:rPr>
              <w:t>Minimalne wymagania</w:t>
            </w:r>
          </w:p>
        </w:tc>
        <w:tc>
          <w:tcPr>
            <w:tcW w:w="5146" w:type="dxa"/>
            <w:shd w:val="clear" w:color="auto" w:fill="D9D9D9"/>
          </w:tcPr>
          <w:p w14:paraId="28DCDFCA" w14:textId="77777777" w:rsidR="004F4ACF" w:rsidRPr="00C30F6B" w:rsidRDefault="004F4ACF" w:rsidP="00EF79D0">
            <w:pPr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Stanowisko/ u</w:t>
            </w:r>
            <w:r w:rsidRPr="00C30F6B">
              <w:rPr>
                <w:rFonts w:ascii="Calibri" w:hAnsi="Calibri" w:cs="Calibri"/>
                <w:b/>
              </w:rPr>
              <w:t>rządzenie oferowane przez warsztat samochodowy</w:t>
            </w:r>
            <w:r>
              <w:rPr>
                <w:rFonts w:ascii="Calibri" w:hAnsi="Calibri" w:cs="Calibri"/>
                <w:b/>
              </w:rPr>
              <w:t xml:space="preserve"> oraz adres, pod którym się znajduje  </w:t>
            </w:r>
          </w:p>
        </w:tc>
        <w:tc>
          <w:tcPr>
            <w:tcW w:w="4394" w:type="dxa"/>
            <w:shd w:val="clear" w:color="auto" w:fill="D9D9D9"/>
          </w:tcPr>
          <w:p w14:paraId="3C8207FF" w14:textId="77777777" w:rsidR="004F4ACF" w:rsidRPr="00C30F6B" w:rsidRDefault="004F4ACF" w:rsidP="00EF79D0">
            <w:pPr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</w:rPr>
            </w:pPr>
            <w:r w:rsidRPr="00C30F6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4F4ACF" w:rsidRPr="00C30F6B" w14:paraId="0E0B9992" w14:textId="77777777" w:rsidTr="00EF79D0">
        <w:trPr>
          <w:trHeight w:val="721"/>
        </w:trPr>
        <w:tc>
          <w:tcPr>
            <w:tcW w:w="544" w:type="dxa"/>
          </w:tcPr>
          <w:p w14:paraId="4C87BAE5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1</w:t>
            </w:r>
          </w:p>
        </w:tc>
        <w:tc>
          <w:tcPr>
            <w:tcW w:w="5333" w:type="dxa"/>
          </w:tcPr>
          <w:p w14:paraId="0E19C7C0" w14:textId="77777777" w:rsidR="004F4ACF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jedno stanowisko do kontroli zawieszenia i układu hamulcowego</w:t>
            </w:r>
          </w:p>
          <w:p w14:paraId="0E10BB16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5146" w:type="dxa"/>
          </w:tcPr>
          <w:p w14:paraId="32E60685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3D94F9C1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173E2800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Adres:……………………………………………………………………….</w:t>
            </w:r>
          </w:p>
        </w:tc>
        <w:tc>
          <w:tcPr>
            <w:tcW w:w="4394" w:type="dxa"/>
          </w:tcPr>
          <w:p w14:paraId="46913508" w14:textId="77777777" w:rsidR="004F4ACF" w:rsidRPr="00C30F6B" w:rsidRDefault="004F4ACF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4BAC541D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2D23BF11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4F65C38B" w14:textId="77777777" w:rsidR="004F4ACF" w:rsidRPr="00C30F6B" w:rsidRDefault="004F4ACF" w:rsidP="00EF79D0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C30F6B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D0217B" w:rsidRPr="00C30F6B" w14:paraId="573529B1" w14:textId="77777777" w:rsidTr="00EF79D0">
        <w:tc>
          <w:tcPr>
            <w:tcW w:w="544" w:type="dxa"/>
          </w:tcPr>
          <w:p w14:paraId="6E0F22FE" w14:textId="77777777" w:rsidR="00D0217B" w:rsidRPr="00C30F6B" w:rsidRDefault="00D0217B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2</w:t>
            </w:r>
          </w:p>
        </w:tc>
        <w:tc>
          <w:tcPr>
            <w:tcW w:w="5333" w:type="dxa"/>
          </w:tcPr>
          <w:p w14:paraId="55BE69E0" w14:textId="77777777" w:rsidR="00D0217B" w:rsidRPr="00C30F6B" w:rsidRDefault="00D0217B" w:rsidP="000771B3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jedno stanowisko do kontroli i regulacji układu jezdnego</w:t>
            </w:r>
            <w:r>
              <w:rPr>
                <w:rFonts w:ascii="Calibri" w:hAnsi="Calibri" w:cs="Calibri"/>
              </w:rPr>
              <w:t xml:space="preserve"> </w:t>
            </w:r>
            <w:r w:rsidRPr="00D0217B">
              <w:rPr>
                <w:rFonts w:ascii="Calibri" w:hAnsi="Calibri" w:cs="Calibri"/>
              </w:rPr>
              <w:t>wraz z urządzeniem do prawidłowego ustawiania geometrii kół</w:t>
            </w:r>
          </w:p>
        </w:tc>
        <w:tc>
          <w:tcPr>
            <w:tcW w:w="5146" w:type="dxa"/>
          </w:tcPr>
          <w:p w14:paraId="04F09D1B" w14:textId="77777777" w:rsidR="00D0217B" w:rsidRDefault="00D0217B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1DC7C969" w14:textId="77777777" w:rsidR="00D0217B" w:rsidRDefault="00D0217B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14868841" w14:textId="77777777" w:rsidR="00D0217B" w:rsidRPr="00C30F6B" w:rsidRDefault="00D0217B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Adres:…………………………………………………………………..…..</w:t>
            </w:r>
          </w:p>
        </w:tc>
        <w:tc>
          <w:tcPr>
            <w:tcW w:w="4394" w:type="dxa"/>
          </w:tcPr>
          <w:p w14:paraId="0825E78E" w14:textId="77777777" w:rsidR="00D0217B" w:rsidRPr="00C30F6B" w:rsidRDefault="00D0217B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3130E012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3B10CFD5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0F01E830" w14:textId="77777777" w:rsidR="00D0217B" w:rsidRPr="00C30F6B" w:rsidRDefault="00D0217B" w:rsidP="00EF79D0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C30F6B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4F4ACF" w:rsidRPr="00C30F6B" w14:paraId="7CFD81F4" w14:textId="77777777" w:rsidTr="00A04976">
        <w:trPr>
          <w:cantSplit/>
        </w:trPr>
        <w:tc>
          <w:tcPr>
            <w:tcW w:w="544" w:type="dxa"/>
          </w:tcPr>
          <w:p w14:paraId="2D8D443E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333" w:type="dxa"/>
          </w:tcPr>
          <w:p w14:paraId="1F7FC94E" w14:textId="77777777" w:rsidR="004F4ACF" w:rsidRPr="00C30F6B" w:rsidRDefault="004F4ACF" w:rsidP="004D3CF9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dwa stanowiska dla samochodów osobowych umożliwiając</w:t>
            </w:r>
            <w:r w:rsidR="004D3CF9">
              <w:rPr>
                <w:rFonts w:ascii="Calibri" w:hAnsi="Calibri" w:cs="Calibri"/>
              </w:rPr>
              <w:t>e</w:t>
            </w:r>
            <w:r w:rsidRPr="00C30F6B">
              <w:rPr>
                <w:rFonts w:ascii="Calibri" w:hAnsi="Calibri" w:cs="Calibri"/>
              </w:rPr>
              <w:t xml:space="preserve"> naprawę co najmniej dwóch samochodów równocześnie, wyposażon</w:t>
            </w:r>
            <w:r w:rsidR="004D3CF9">
              <w:rPr>
                <w:rFonts w:ascii="Calibri" w:hAnsi="Calibri" w:cs="Calibri"/>
              </w:rPr>
              <w:t>e</w:t>
            </w:r>
            <w:r w:rsidRPr="00C30F6B">
              <w:rPr>
                <w:rFonts w:ascii="Calibri" w:hAnsi="Calibri" w:cs="Calibri"/>
              </w:rPr>
              <w:t xml:space="preserve"> w podnośnik umożliwiający podniesienie całego samochodu lub dwa kanały</w:t>
            </w:r>
          </w:p>
        </w:tc>
        <w:tc>
          <w:tcPr>
            <w:tcW w:w="5146" w:type="dxa"/>
          </w:tcPr>
          <w:p w14:paraId="045A7375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1D0BF2DF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6E7124A8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Adres:………………………………………………..……………………..</w:t>
            </w:r>
          </w:p>
        </w:tc>
        <w:tc>
          <w:tcPr>
            <w:tcW w:w="4394" w:type="dxa"/>
          </w:tcPr>
          <w:p w14:paraId="05984476" w14:textId="77777777" w:rsidR="004F4ACF" w:rsidRPr="00C30F6B" w:rsidRDefault="004F4ACF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3D87070F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00269A07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63EFAE45" w14:textId="77777777" w:rsidR="004F4ACF" w:rsidRPr="00C30F6B" w:rsidRDefault="004F4ACF" w:rsidP="00EF79D0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C30F6B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4F4ACF" w:rsidRPr="00C30F6B" w14:paraId="3C2C5012" w14:textId="77777777" w:rsidTr="00EF79D0">
        <w:trPr>
          <w:trHeight w:val="679"/>
        </w:trPr>
        <w:tc>
          <w:tcPr>
            <w:tcW w:w="544" w:type="dxa"/>
          </w:tcPr>
          <w:p w14:paraId="246F63A8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333" w:type="dxa"/>
          </w:tcPr>
          <w:p w14:paraId="604EDACD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jedno urządzenie do napełniania i odgrzybiania klimatyzacji</w:t>
            </w:r>
          </w:p>
        </w:tc>
        <w:tc>
          <w:tcPr>
            <w:tcW w:w="5146" w:type="dxa"/>
          </w:tcPr>
          <w:p w14:paraId="4C2CE235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70EEEF21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………………………………………………………………………….........</w:t>
            </w:r>
          </w:p>
          <w:p w14:paraId="1958CA10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Adres:………………………………………………………..……………..</w:t>
            </w:r>
          </w:p>
        </w:tc>
        <w:tc>
          <w:tcPr>
            <w:tcW w:w="4394" w:type="dxa"/>
          </w:tcPr>
          <w:p w14:paraId="7E4C9210" w14:textId="77777777" w:rsidR="004F4ACF" w:rsidRPr="00C30F6B" w:rsidRDefault="004F4ACF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5A8C703D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58BABAE3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0EA0716E" w14:textId="77777777" w:rsidR="004F4ACF" w:rsidRPr="00C30F6B" w:rsidRDefault="004F4ACF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</w:tc>
      </w:tr>
      <w:tr w:rsidR="004F4ACF" w:rsidRPr="00C30F6B" w14:paraId="0C15C2AB" w14:textId="77777777" w:rsidTr="00EF79D0">
        <w:tc>
          <w:tcPr>
            <w:tcW w:w="544" w:type="dxa"/>
          </w:tcPr>
          <w:p w14:paraId="0B08847B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</w:p>
        </w:tc>
        <w:tc>
          <w:tcPr>
            <w:tcW w:w="5333" w:type="dxa"/>
          </w:tcPr>
          <w:p w14:paraId="60CF102A" w14:textId="77777777" w:rsidR="004F4ACF" w:rsidRPr="00C30F6B" w:rsidRDefault="004F4ACF" w:rsidP="00EF79D0">
            <w:pPr>
              <w:spacing w:line="276" w:lineRule="auto"/>
              <w:ind w:left="0" w:firstLine="0"/>
              <w:rPr>
                <w:rFonts w:ascii="Calibri" w:hAnsi="Calibri" w:cs="Calibri"/>
              </w:rPr>
            </w:pPr>
            <w:r w:rsidRPr="00C30F6B">
              <w:rPr>
                <w:rFonts w:ascii="Calibri" w:hAnsi="Calibri" w:cs="Calibri"/>
              </w:rPr>
              <w:t>jedno urządzenie i oprogramowanie (aktualizowane na bieżąco) do pełnej diagnostyki, w tym co najmniej jeden komputer do pełnej diagnostyki silnika i części elektronicznych z oprogramowaniem umożliwiającym diagnostykę samochodów</w:t>
            </w:r>
          </w:p>
        </w:tc>
        <w:tc>
          <w:tcPr>
            <w:tcW w:w="5146" w:type="dxa"/>
          </w:tcPr>
          <w:p w14:paraId="02ABFEEB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1B5F20D1" w14:textId="77777777" w:rsidR="004F4ACF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………………………………………………………………………….........</w:t>
            </w:r>
          </w:p>
          <w:p w14:paraId="2B7AA22F" w14:textId="77777777" w:rsidR="004F4ACF" w:rsidRPr="00C30F6B" w:rsidRDefault="004F4ACF" w:rsidP="00EF79D0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Adres:………………………………………………..……………………..</w:t>
            </w:r>
          </w:p>
        </w:tc>
        <w:tc>
          <w:tcPr>
            <w:tcW w:w="4394" w:type="dxa"/>
          </w:tcPr>
          <w:p w14:paraId="1AACAEA8" w14:textId="77777777" w:rsidR="004F4ACF" w:rsidRPr="00C30F6B" w:rsidRDefault="004F4ACF" w:rsidP="00EF79D0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6DB524BE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własność</w:t>
            </w:r>
          </w:p>
          <w:p w14:paraId="594F7253" w14:textId="77777777" w:rsidR="00D0217B" w:rsidRPr="00C30F6B" w:rsidRDefault="00D0217B" w:rsidP="00D0217B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 w:rsidRPr="00C30F6B"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 w:rsidRPr="00C30F6B"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cywilna</w:t>
            </w:r>
          </w:p>
          <w:p w14:paraId="57E1CA2B" w14:textId="77777777" w:rsidR="004F4ACF" w:rsidRPr="00C30F6B" w:rsidRDefault="004F4ACF" w:rsidP="00EF79D0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C30F6B">
              <w:rPr>
                <w:iCs/>
                <w:sz w:val="20"/>
                <w:szCs w:val="20"/>
              </w:rPr>
              <w:t xml:space="preserve"> </w:t>
            </w:r>
          </w:p>
        </w:tc>
      </w:tr>
    </w:tbl>
    <w:p w14:paraId="39D9D4F1" w14:textId="77777777" w:rsidR="004F4ACF" w:rsidRPr="007D727B" w:rsidRDefault="004F4ACF" w:rsidP="00E25F3B">
      <w:pPr>
        <w:ind w:left="0" w:firstLine="0"/>
        <w:rPr>
          <w:rFonts w:ascii="Calibri" w:hAnsi="Calibri" w:cs="Calibri"/>
          <w:b/>
          <w:color w:val="C00000"/>
        </w:rPr>
      </w:pPr>
      <w:r w:rsidRPr="007D727B">
        <w:rPr>
          <w:rFonts w:ascii="Calibri" w:hAnsi="Calibri" w:cs="Calibri"/>
          <w:b/>
          <w:color w:val="C00000"/>
        </w:rPr>
        <w:t>P</w:t>
      </w:r>
      <w:r w:rsidR="003233EE" w:rsidRPr="007D727B">
        <w:rPr>
          <w:rFonts w:ascii="Calibri" w:hAnsi="Calibri" w:cs="Calibri"/>
          <w:b/>
          <w:color w:val="C00000"/>
        </w:rPr>
        <w:t>rzed podpisaniem umowy</w:t>
      </w:r>
      <w:r w:rsidRPr="007D727B">
        <w:rPr>
          <w:rFonts w:ascii="Calibri" w:hAnsi="Calibri" w:cs="Calibri"/>
          <w:b/>
          <w:color w:val="C00000"/>
        </w:rPr>
        <w:t xml:space="preserve"> Zamawiający</w:t>
      </w:r>
      <w:r w:rsidR="003233EE" w:rsidRPr="007D727B">
        <w:rPr>
          <w:rFonts w:ascii="Calibri" w:hAnsi="Calibri" w:cs="Calibri"/>
          <w:b/>
          <w:color w:val="C00000"/>
        </w:rPr>
        <w:t xml:space="preserve"> </w:t>
      </w:r>
      <w:r w:rsidRPr="007D727B">
        <w:rPr>
          <w:rFonts w:ascii="Calibri" w:hAnsi="Calibri" w:cs="Calibri"/>
          <w:b/>
          <w:color w:val="C00000"/>
        </w:rPr>
        <w:t>zastrzega możliwość osobistej weryfikacji stanowisk oraz urządzeń oferowanych przez Wykonawcę, pod wskazanymi adresami.</w:t>
      </w:r>
    </w:p>
    <w:p w14:paraId="74CAEB94" w14:textId="77777777" w:rsidR="004F4ACF" w:rsidRDefault="004F4ACF" w:rsidP="00E25F3B">
      <w:pPr>
        <w:ind w:left="0" w:firstLine="0"/>
        <w:rPr>
          <w:rFonts w:ascii="Calibri" w:hAnsi="Calibri" w:cs="Calibri"/>
          <w:b/>
          <w:color w:val="FF0000"/>
        </w:rPr>
      </w:pPr>
    </w:p>
    <w:p w14:paraId="27BC784A" w14:textId="77777777" w:rsidR="004728D4" w:rsidRPr="00DF30EC" w:rsidRDefault="00AA640A" w:rsidP="00DF30EC">
      <w:pPr>
        <w:shd w:val="clear" w:color="auto" w:fill="D9D9D9"/>
        <w:ind w:left="0" w:firstLine="0"/>
        <w:jc w:val="center"/>
        <w:rPr>
          <w:rFonts w:ascii="Calibri" w:hAnsi="Calibri" w:cs="Calibri"/>
          <w:b/>
          <w:sz w:val="24"/>
        </w:rPr>
      </w:pPr>
      <w:r w:rsidRPr="00DF30EC">
        <w:rPr>
          <w:rFonts w:ascii="Calibri" w:hAnsi="Calibri" w:cs="Calibri"/>
          <w:b/>
          <w:sz w:val="24"/>
        </w:rPr>
        <w:t>WYKAZ OSÓB SK</w:t>
      </w:r>
      <w:r w:rsidR="00DF30EC" w:rsidRPr="00DF30EC">
        <w:rPr>
          <w:rFonts w:ascii="Calibri" w:hAnsi="Calibri" w:cs="Calibri"/>
          <w:b/>
          <w:sz w:val="24"/>
        </w:rPr>
        <w:t>IEROWANYCH DO REALIZACJI ZAMÓWIENIA</w:t>
      </w:r>
      <w:r w:rsidR="00D0217B">
        <w:rPr>
          <w:rFonts w:ascii="Calibri" w:hAnsi="Calibri" w:cs="Calibri"/>
          <w:b/>
          <w:sz w:val="24"/>
        </w:rPr>
        <w:t xml:space="preserve"> (MIN. 3</w:t>
      </w:r>
      <w:r w:rsidR="00DF30EC">
        <w:rPr>
          <w:rFonts w:ascii="Calibri" w:hAnsi="Calibri" w:cs="Calibri"/>
          <w:b/>
          <w:sz w:val="24"/>
        </w:rPr>
        <w:t xml:space="preserve"> OSOBY)</w:t>
      </w:r>
    </w:p>
    <w:p w14:paraId="045F7B8A" w14:textId="77777777" w:rsidR="00DF30EC" w:rsidRPr="00293E46" w:rsidRDefault="00DF30EC" w:rsidP="00DF30EC">
      <w:pPr>
        <w:keepNext/>
        <w:tabs>
          <w:tab w:val="left" w:pos="0"/>
        </w:tabs>
        <w:spacing w:after="240" w:line="240" w:lineRule="auto"/>
        <w:ind w:left="340"/>
        <w:jc w:val="center"/>
        <w:outlineLvl w:val="1"/>
        <w:rPr>
          <w:rFonts w:ascii="Calibri" w:hAnsi="Calibri" w:cs="Calibri"/>
          <w:b/>
          <w:color w:val="0070C0"/>
          <w:sz w:val="24"/>
          <w:szCs w:val="24"/>
        </w:rPr>
      </w:pPr>
      <w:r w:rsidRPr="00293E46">
        <w:rPr>
          <w:rFonts w:ascii="Calibri" w:hAnsi="Calibri" w:cs="Calibri"/>
          <w:b/>
          <w:color w:val="0070C0"/>
          <w:sz w:val="24"/>
          <w:szCs w:val="24"/>
        </w:rPr>
        <w:t xml:space="preserve"> (sk</w:t>
      </w:r>
      <w:r>
        <w:rPr>
          <w:rFonts w:ascii="Calibri" w:hAnsi="Calibri" w:cs="Calibri"/>
          <w:b/>
          <w:color w:val="0070C0"/>
          <w:sz w:val="24"/>
          <w:szCs w:val="24"/>
        </w:rPr>
        <w:t>ł</w:t>
      </w:r>
      <w:r w:rsidRPr="00293E46">
        <w:rPr>
          <w:rFonts w:ascii="Calibri" w:hAnsi="Calibri" w:cs="Calibri"/>
          <w:b/>
          <w:color w:val="0070C0"/>
          <w:sz w:val="24"/>
          <w:szCs w:val="24"/>
        </w:rPr>
        <w:t>adan</w:t>
      </w:r>
      <w:r>
        <w:rPr>
          <w:rFonts w:ascii="Calibri" w:hAnsi="Calibri" w:cs="Calibri"/>
          <w:b/>
          <w:color w:val="0070C0"/>
          <w:sz w:val="24"/>
          <w:szCs w:val="24"/>
        </w:rPr>
        <w:t>y</w:t>
      </w:r>
      <w:r w:rsidRPr="00293E46">
        <w:rPr>
          <w:rFonts w:ascii="Calibri" w:hAnsi="Calibri" w:cs="Calibri"/>
          <w:b/>
          <w:color w:val="0070C0"/>
          <w:sz w:val="24"/>
          <w:szCs w:val="24"/>
        </w:rPr>
        <w:t xml:space="preserve"> na wezwanie Zamawiającego)</w:t>
      </w:r>
    </w:p>
    <w:p w14:paraId="5E1309A4" w14:textId="77777777" w:rsidR="00DF30EC" w:rsidRDefault="00DF30EC" w:rsidP="004C7395">
      <w:pPr>
        <w:pStyle w:val="Nagwek10"/>
        <w:spacing w:after="240" w:line="240" w:lineRule="auto"/>
        <w:ind w:left="0" w:right="-93" w:firstLine="0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Wykaz osób, które będą uczestniczyć w wykonywaniu zamówienia </w:t>
      </w:r>
      <w:r>
        <w:rPr>
          <w:rFonts w:ascii="Calibri" w:hAnsi="Calibri" w:cs="Calibri"/>
          <w:iCs/>
          <w:sz w:val="24"/>
          <w:szCs w:val="24"/>
        </w:rPr>
        <w:t>w zakresie obsługi technicznej i napraw bieżących pojazdów służbowych użytko</w:t>
      </w:r>
      <w:r w:rsidR="004C7395">
        <w:rPr>
          <w:rFonts w:ascii="Calibri" w:hAnsi="Calibri" w:cs="Calibri"/>
          <w:iCs/>
          <w:sz w:val="24"/>
          <w:szCs w:val="24"/>
        </w:rPr>
        <w:t>wanych w </w:t>
      </w:r>
      <w:r>
        <w:rPr>
          <w:rFonts w:ascii="Calibri" w:hAnsi="Calibri" w:cs="Calibri"/>
          <w:iCs/>
          <w:sz w:val="24"/>
          <w:szCs w:val="24"/>
        </w:rPr>
        <w:t>Izbie Administracji Skarbowej w Rzeszowie i podległych jednostkach.</w:t>
      </w:r>
    </w:p>
    <w:p w14:paraId="1B65AE60" w14:textId="07F2A5D8" w:rsidR="00DF30EC" w:rsidRDefault="00DF30EC" w:rsidP="004C7395">
      <w:pPr>
        <w:pStyle w:val="Tekstpodstawowy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 realizacji zamówienia w zakresie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0959DA">
        <w:rPr>
          <w:rFonts w:ascii="Calibri" w:hAnsi="Calibri" w:cs="Calibri"/>
          <w:sz w:val="24"/>
          <w:szCs w:val="24"/>
        </w:rPr>
        <w:t>obsługi technicznej i napraw bieżących pojazdów służbowych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Zamawiającego kierujemy następujących pracowników:</w:t>
      </w:r>
    </w:p>
    <w:p w14:paraId="02D1087E" w14:textId="283F8604" w:rsidR="00FF79E3" w:rsidRDefault="00FF79E3" w:rsidP="004C7395">
      <w:pPr>
        <w:pStyle w:val="Tekstpodstawowy"/>
        <w:rPr>
          <w:rFonts w:ascii="Calibri" w:hAnsi="Calibri" w:cs="Calibri"/>
          <w:sz w:val="24"/>
          <w:szCs w:val="24"/>
        </w:rPr>
      </w:pPr>
    </w:p>
    <w:p w14:paraId="280522CB" w14:textId="6814A055" w:rsidR="00FF79E3" w:rsidRDefault="00FF79E3" w:rsidP="004C7395">
      <w:pPr>
        <w:pStyle w:val="Tekstpodstawowy"/>
        <w:rPr>
          <w:rFonts w:ascii="Calibri" w:hAnsi="Calibri" w:cs="Calibri"/>
          <w:sz w:val="24"/>
          <w:szCs w:val="24"/>
        </w:rPr>
      </w:pPr>
    </w:p>
    <w:p w14:paraId="7A57CDDE" w14:textId="1581BA8F" w:rsidR="00FF79E3" w:rsidRDefault="00FF79E3" w:rsidP="004C7395">
      <w:pPr>
        <w:pStyle w:val="Tekstpodstawowy"/>
        <w:rPr>
          <w:rFonts w:ascii="Calibri" w:hAnsi="Calibri" w:cs="Calibri"/>
          <w:sz w:val="24"/>
          <w:szCs w:val="24"/>
        </w:rPr>
      </w:pPr>
    </w:p>
    <w:p w14:paraId="2CDEABA2" w14:textId="756B3BB7" w:rsidR="00FF79E3" w:rsidRDefault="00FF79E3" w:rsidP="004C7395">
      <w:pPr>
        <w:pStyle w:val="Tekstpodstawowy"/>
        <w:rPr>
          <w:rFonts w:ascii="Calibri" w:hAnsi="Calibri" w:cs="Calibri"/>
          <w:sz w:val="24"/>
          <w:szCs w:val="24"/>
        </w:rPr>
      </w:pPr>
    </w:p>
    <w:p w14:paraId="2DDEE1D4" w14:textId="77777777" w:rsidR="00FF79E3" w:rsidRDefault="00FF79E3" w:rsidP="004C7395">
      <w:pPr>
        <w:pStyle w:val="Tekstpodstawowy"/>
        <w:rPr>
          <w:rFonts w:ascii="Calibri" w:hAnsi="Calibri" w:cs="Calibri"/>
          <w:sz w:val="24"/>
          <w:szCs w:val="24"/>
        </w:rPr>
      </w:pPr>
    </w:p>
    <w:p w14:paraId="2A828653" w14:textId="6C7C194F" w:rsidR="00A05996" w:rsidRPr="00A05996" w:rsidRDefault="00A05996" w:rsidP="00A05996">
      <w:pPr>
        <w:pStyle w:val="Tekstpodstawowy"/>
        <w:spacing w:after="0"/>
        <w:rPr>
          <w:rFonts w:ascii="Calibri" w:hAnsi="Calibri" w:cs="Calibri"/>
          <w:b/>
          <w:sz w:val="24"/>
          <w:u w:val="single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36764">
        <w:fldChar w:fldCharType="separate"/>
      </w:r>
      <w:r>
        <w:fldChar w:fldCharType="end"/>
      </w:r>
      <w:r>
        <w:rPr>
          <w:rFonts w:eastAsia="Calibri"/>
          <w:sz w:val="24"/>
          <w:szCs w:val="24"/>
          <w:lang w:eastAsia="en-US"/>
        </w:rPr>
        <w:t>*</w:t>
      </w:r>
      <w:r w:rsidRPr="00A05996">
        <w:rPr>
          <w:rFonts w:ascii="Calibri" w:hAnsi="Calibri" w:cs="Calibri"/>
          <w:b/>
          <w:sz w:val="24"/>
          <w:u w:val="single"/>
        </w:rPr>
        <w:t>CZĘŚĆ I</w:t>
      </w:r>
    </w:p>
    <w:tbl>
      <w:tblPr>
        <w:tblW w:w="1558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061"/>
        <w:gridCol w:w="5812"/>
        <w:gridCol w:w="3543"/>
        <w:gridCol w:w="2552"/>
      </w:tblGrid>
      <w:tr w:rsidR="00A05996" w:rsidRPr="008F1A14" w14:paraId="2062EA9C" w14:textId="77777777" w:rsidTr="00A04976">
        <w:trPr>
          <w:trHeight w:val="553"/>
          <w:tblHeader/>
        </w:trPr>
        <w:tc>
          <w:tcPr>
            <w:tcW w:w="620" w:type="dxa"/>
            <w:vMerge w:val="restart"/>
            <w:shd w:val="clear" w:color="auto" w:fill="D9D9D9"/>
            <w:vAlign w:val="center"/>
            <w:hideMark/>
          </w:tcPr>
          <w:p w14:paraId="6C67DE10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61" w:type="dxa"/>
            <w:vMerge w:val="restart"/>
            <w:shd w:val="clear" w:color="auto" w:fill="D9D9D9"/>
            <w:vAlign w:val="center"/>
            <w:hideMark/>
          </w:tcPr>
          <w:p w14:paraId="67BF09B1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9355" w:type="dxa"/>
            <w:gridSpan w:val="2"/>
            <w:shd w:val="clear" w:color="auto" w:fill="D9D9D9"/>
            <w:vAlign w:val="center"/>
            <w:hideMark/>
          </w:tcPr>
          <w:p w14:paraId="26E3AB23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Doświadczenie z</w:t>
            </w:r>
            <w:r w:rsidR="00D0217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awodowe, o którym mowa w pkt 6.3</w:t>
            </w: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.2. SWZ</w:t>
            </w:r>
          </w:p>
          <w:p w14:paraId="07291D68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minimum </w:t>
            </w:r>
            <w:r w:rsidR="00D0217B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FA709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osoby </w:t>
            </w:r>
            <w:r w:rsidR="004E243F">
              <w:rPr>
                <w:rFonts w:ascii="Calibri" w:hAnsi="Calibri" w:cs="Calibri"/>
                <w:b/>
                <w:sz w:val="20"/>
                <w:szCs w:val="20"/>
              </w:rPr>
              <w:t>posiadające co najmniej 3-</w:t>
            </w:r>
            <w:r w:rsidRPr="00FA709F">
              <w:rPr>
                <w:rFonts w:ascii="Calibri" w:hAnsi="Calibri" w:cs="Calibri"/>
                <w:b/>
                <w:sz w:val="20"/>
                <w:szCs w:val="20"/>
              </w:rPr>
              <w:t>letnie doświadczenie</w:t>
            </w:r>
          </w:p>
          <w:p w14:paraId="4F59E164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sz w:val="20"/>
                <w:szCs w:val="20"/>
              </w:rPr>
              <w:t xml:space="preserve"> w zakresie obsługi technicznej i napraw samochodów)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</w:tcPr>
          <w:p w14:paraId="4628A586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A05996" w:rsidRPr="008F1A14" w14:paraId="799686EF" w14:textId="77777777" w:rsidTr="00A04976">
        <w:trPr>
          <w:trHeight w:val="419"/>
          <w:tblHeader/>
        </w:trPr>
        <w:tc>
          <w:tcPr>
            <w:tcW w:w="620" w:type="dxa"/>
            <w:vMerge/>
            <w:shd w:val="clear" w:color="auto" w:fill="auto"/>
            <w:vAlign w:val="center"/>
          </w:tcPr>
          <w:p w14:paraId="0DCF2FDA" w14:textId="77777777" w:rsidR="00A05996" w:rsidRPr="008F1A14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61" w:type="dxa"/>
            <w:vMerge/>
            <w:shd w:val="clear" w:color="auto" w:fill="auto"/>
            <w:vAlign w:val="center"/>
          </w:tcPr>
          <w:p w14:paraId="606B751E" w14:textId="77777777" w:rsidR="00A05996" w:rsidRPr="008F1A14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shd w:val="clear" w:color="auto" w:fill="D9D9D9"/>
            <w:vAlign w:val="center"/>
          </w:tcPr>
          <w:p w14:paraId="1578DF36" w14:textId="77777777" w:rsidR="00A05996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3543" w:type="dxa"/>
            <w:shd w:val="clear" w:color="auto" w:fill="D9D9D9"/>
          </w:tcPr>
          <w:p w14:paraId="5917CFE4" w14:textId="77777777" w:rsidR="00A05996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018F3D4A" w14:textId="77777777" w:rsidR="00A05996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>okres, w którym zostało zdobyte doświadczenie  (od-do)</w:t>
            </w:r>
          </w:p>
        </w:tc>
        <w:tc>
          <w:tcPr>
            <w:tcW w:w="2552" w:type="dxa"/>
            <w:vMerge/>
            <w:vAlign w:val="center"/>
          </w:tcPr>
          <w:p w14:paraId="6F2F0317" w14:textId="77777777" w:rsidR="00A05996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83F0F" w:rsidRPr="008F1A14" w14:paraId="06E478C5" w14:textId="77777777" w:rsidTr="00C30F6B">
        <w:trPr>
          <w:trHeight w:val="246"/>
        </w:trPr>
        <w:tc>
          <w:tcPr>
            <w:tcW w:w="620" w:type="dxa"/>
            <w:shd w:val="clear" w:color="auto" w:fill="auto"/>
            <w:vAlign w:val="center"/>
          </w:tcPr>
          <w:p w14:paraId="1EC374B0" w14:textId="77777777" w:rsidR="00583F0F" w:rsidRPr="008F1A14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8F1A14"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1" w:type="dxa"/>
            <w:shd w:val="clear" w:color="auto" w:fill="auto"/>
            <w:vAlign w:val="center"/>
          </w:tcPr>
          <w:p w14:paraId="4B605323" w14:textId="77777777" w:rsidR="00583F0F" w:rsidRPr="008F1A14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9623F54" w14:textId="77777777" w:rsidR="00583F0F" w:rsidRPr="008F1A14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3" w:type="dxa"/>
          </w:tcPr>
          <w:p w14:paraId="59245CA5" w14:textId="77777777" w:rsidR="00583F0F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</w:tcPr>
          <w:p w14:paraId="63030BB1" w14:textId="77777777" w:rsidR="00583F0F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0217B" w:rsidRPr="008F1A14" w14:paraId="6F969D9B" w14:textId="77777777" w:rsidTr="00C30F6B">
        <w:trPr>
          <w:trHeight w:val="832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5F9CD86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14:paraId="5B4E4ABF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12" w:type="dxa"/>
            <w:shd w:val="clear" w:color="auto" w:fill="auto"/>
            <w:noWrap/>
            <w:vAlign w:val="bottom"/>
            <w:hideMark/>
          </w:tcPr>
          <w:p w14:paraId="65965CA6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43" w:type="dxa"/>
          </w:tcPr>
          <w:p w14:paraId="546D2F49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7BBBDB55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70DA4795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o pracę</w:t>
            </w:r>
          </w:p>
          <w:p w14:paraId="00F91B24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inna forma zatrudnienia </w:t>
            </w:r>
          </w:p>
          <w:p w14:paraId="6F92D8DE" w14:textId="77777777" w:rsidR="00D0217B" w:rsidRPr="008F1A14" w:rsidRDefault="00D0217B" w:rsidP="000771B3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D0217B" w:rsidRPr="008F1A14" w14:paraId="4C5400B3" w14:textId="77777777" w:rsidTr="00C30F6B">
        <w:trPr>
          <w:trHeight w:val="469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0292A57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14:paraId="4649F5CA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12" w:type="dxa"/>
            <w:shd w:val="clear" w:color="auto" w:fill="auto"/>
            <w:noWrap/>
            <w:vAlign w:val="bottom"/>
            <w:hideMark/>
          </w:tcPr>
          <w:p w14:paraId="1E672A57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43" w:type="dxa"/>
          </w:tcPr>
          <w:p w14:paraId="76D0194E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2867AD0A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2C661B19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o pracę</w:t>
            </w:r>
          </w:p>
          <w:p w14:paraId="642A45FA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inna forma zatrudnienia </w:t>
            </w:r>
          </w:p>
          <w:p w14:paraId="44CB74FE" w14:textId="77777777" w:rsidR="00D0217B" w:rsidRPr="008F1A14" w:rsidRDefault="00D0217B" w:rsidP="000771B3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D0217B" w:rsidRPr="008F1A14" w14:paraId="6ED977BC" w14:textId="77777777" w:rsidTr="00C30F6B">
        <w:trPr>
          <w:trHeight w:val="469"/>
        </w:trPr>
        <w:tc>
          <w:tcPr>
            <w:tcW w:w="620" w:type="dxa"/>
            <w:shd w:val="clear" w:color="auto" w:fill="auto"/>
            <w:noWrap/>
            <w:vAlign w:val="center"/>
          </w:tcPr>
          <w:p w14:paraId="4DABB75B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3 </w:t>
            </w:r>
          </w:p>
        </w:tc>
        <w:tc>
          <w:tcPr>
            <w:tcW w:w="3061" w:type="dxa"/>
            <w:shd w:val="clear" w:color="auto" w:fill="auto"/>
            <w:noWrap/>
            <w:vAlign w:val="bottom"/>
          </w:tcPr>
          <w:p w14:paraId="4FA60037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12" w:type="dxa"/>
            <w:shd w:val="clear" w:color="auto" w:fill="auto"/>
            <w:noWrap/>
            <w:vAlign w:val="bottom"/>
          </w:tcPr>
          <w:p w14:paraId="2E6315DF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2A4AE853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16BF899A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4D0E9D6E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o pracę</w:t>
            </w:r>
          </w:p>
          <w:p w14:paraId="44BA5F8D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inna forma zatrudnienia </w:t>
            </w:r>
          </w:p>
          <w:p w14:paraId="3CF06EDA" w14:textId="77777777" w:rsidR="00D0217B" w:rsidRPr="008F1A14" w:rsidRDefault="00D0217B" w:rsidP="000771B3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</w:tc>
      </w:tr>
    </w:tbl>
    <w:p w14:paraId="2BDEA199" w14:textId="6FE3E7EE" w:rsidR="00A05996" w:rsidRPr="00A05996" w:rsidRDefault="00A05996" w:rsidP="00A05996">
      <w:pPr>
        <w:pStyle w:val="Tekstpodstawowy"/>
        <w:spacing w:after="0"/>
        <w:rPr>
          <w:rFonts w:ascii="Calibri" w:hAnsi="Calibri" w:cs="Calibri"/>
          <w:b/>
          <w:sz w:val="24"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36764">
        <w:fldChar w:fldCharType="separate"/>
      </w:r>
      <w:r>
        <w:fldChar w:fldCharType="end"/>
      </w:r>
      <w:r>
        <w:rPr>
          <w:rFonts w:eastAsia="Calibri"/>
          <w:sz w:val="24"/>
          <w:szCs w:val="24"/>
          <w:lang w:eastAsia="en-US"/>
        </w:rPr>
        <w:t>*</w:t>
      </w:r>
      <w:r w:rsidRPr="00A05996">
        <w:rPr>
          <w:rFonts w:ascii="Calibri" w:hAnsi="Calibri" w:cs="Calibri"/>
          <w:b/>
          <w:sz w:val="24"/>
          <w:u w:val="single"/>
        </w:rPr>
        <w:t>CZĘŚĆ I</w:t>
      </w:r>
      <w:r>
        <w:rPr>
          <w:rFonts w:ascii="Calibri" w:hAnsi="Calibri" w:cs="Calibri"/>
          <w:b/>
          <w:sz w:val="24"/>
          <w:u w:val="single"/>
        </w:rPr>
        <w:t>I</w:t>
      </w:r>
    </w:p>
    <w:tbl>
      <w:tblPr>
        <w:tblW w:w="1558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061"/>
        <w:gridCol w:w="5812"/>
        <w:gridCol w:w="3543"/>
        <w:gridCol w:w="2552"/>
      </w:tblGrid>
      <w:tr w:rsidR="00A05996" w:rsidRPr="008F1A14" w14:paraId="2A084C2A" w14:textId="77777777" w:rsidTr="00A04976">
        <w:trPr>
          <w:trHeight w:val="553"/>
          <w:tblHeader/>
        </w:trPr>
        <w:tc>
          <w:tcPr>
            <w:tcW w:w="620" w:type="dxa"/>
            <w:vMerge w:val="restart"/>
            <w:shd w:val="clear" w:color="auto" w:fill="D9D9D9"/>
            <w:vAlign w:val="center"/>
            <w:hideMark/>
          </w:tcPr>
          <w:p w14:paraId="16EA2FBE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61" w:type="dxa"/>
            <w:vMerge w:val="restart"/>
            <w:shd w:val="clear" w:color="auto" w:fill="D9D9D9"/>
            <w:vAlign w:val="center"/>
            <w:hideMark/>
          </w:tcPr>
          <w:p w14:paraId="3136589A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9355" w:type="dxa"/>
            <w:gridSpan w:val="2"/>
            <w:shd w:val="clear" w:color="auto" w:fill="D9D9D9"/>
            <w:vAlign w:val="center"/>
            <w:hideMark/>
          </w:tcPr>
          <w:p w14:paraId="0CF1D7DA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Doświadczenie z</w:t>
            </w:r>
            <w:r w:rsidR="00D0217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awodowe, o którym mowa w pkt 6.3</w:t>
            </w: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.2. SWZ</w:t>
            </w:r>
          </w:p>
          <w:p w14:paraId="34F279BF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minimum </w:t>
            </w:r>
            <w:r w:rsidR="00D0217B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FA709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osoby </w:t>
            </w:r>
            <w:r w:rsidRPr="00FA709F">
              <w:rPr>
                <w:rFonts w:ascii="Calibri" w:hAnsi="Calibri" w:cs="Calibri"/>
                <w:b/>
                <w:sz w:val="20"/>
                <w:szCs w:val="20"/>
              </w:rPr>
              <w:t>posiadające co najmniej 3</w:t>
            </w:r>
            <w:r w:rsidR="004E243F">
              <w:rPr>
                <w:rFonts w:ascii="Calibri" w:hAnsi="Calibri" w:cs="Calibri"/>
                <w:b/>
                <w:sz w:val="20"/>
                <w:szCs w:val="20"/>
              </w:rPr>
              <w:t>-</w:t>
            </w:r>
            <w:r w:rsidRPr="00FA709F">
              <w:rPr>
                <w:rFonts w:ascii="Calibri" w:hAnsi="Calibri" w:cs="Calibri"/>
                <w:b/>
                <w:sz w:val="20"/>
                <w:szCs w:val="20"/>
              </w:rPr>
              <w:t>letnie doświadczenie</w:t>
            </w:r>
          </w:p>
          <w:p w14:paraId="55356D07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sz w:val="20"/>
                <w:szCs w:val="20"/>
              </w:rPr>
              <w:t xml:space="preserve"> w zakresie obsługi technicznej i napraw samochodów)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</w:tcPr>
          <w:p w14:paraId="7DA47ACF" w14:textId="77777777" w:rsidR="00A05996" w:rsidRPr="00FA709F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709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Podstawa do dysponowania</w:t>
            </w:r>
          </w:p>
        </w:tc>
      </w:tr>
      <w:tr w:rsidR="00A05996" w:rsidRPr="008F1A14" w14:paraId="11FD8F8C" w14:textId="77777777" w:rsidTr="00A04976">
        <w:trPr>
          <w:trHeight w:val="419"/>
          <w:tblHeader/>
        </w:trPr>
        <w:tc>
          <w:tcPr>
            <w:tcW w:w="620" w:type="dxa"/>
            <w:vMerge/>
            <w:shd w:val="clear" w:color="auto" w:fill="auto"/>
            <w:vAlign w:val="center"/>
          </w:tcPr>
          <w:p w14:paraId="1B5EAF91" w14:textId="77777777" w:rsidR="00A05996" w:rsidRPr="008F1A14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61" w:type="dxa"/>
            <w:vMerge/>
            <w:shd w:val="clear" w:color="auto" w:fill="auto"/>
            <w:vAlign w:val="center"/>
          </w:tcPr>
          <w:p w14:paraId="1A820C05" w14:textId="77777777" w:rsidR="00A05996" w:rsidRPr="008F1A14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shd w:val="clear" w:color="auto" w:fill="D9D9D9"/>
            <w:vAlign w:val="center"/>
          </w:tcPr>
          <w:p w14:paraId="0A13D417" w14:textId="77777777" w:rsidR="00A05996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3543" w:type="dxa"/>
            <w:shd w:val="clear" w:color="auto" w:fill="D9D9D9"/>
          </w:tcPr>
          <w:p w14:paraId="35BC39A4" w14:textId="77777777" w:rsidR="00A05996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10FC26C4" w14:textId="77777777" w:rsidR="00A05996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  <w:t>okres, w którym zostało zdobyte doświadczenie  (od-do)</w:t>
            </w:r>
          </w:p>
        </w:tc>
        <w:tc>
          <w:tcPr>
            <w:tcW w:w="2552" w:type="dxa"/>
            <w:vMerge/>
            <w:vAlign w:val="center"/>
          </w:tcPr>
          <w:p w14:paraId="3467ED0B" w14:textId="77777777" w:rsidR="00A05996" w:rsidRDefault="00A05996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83F0F" w:rsidRPr="008F1A14" w14:paraId="4AE5C1FE" w14:textId="77777777" w:rsidTr="00C30F6B">
        <w:trPr>
          <w:trHeight w:val="246"/>
        </w:trPr>
        <w:tc>
          <w:tcPr>
            <w:tcW w:w="620" w:type="dxa"/>
            <w:shd w:val="clear" w:color="auto" w:fill="auto"/>
            <w:vAlign w:val="center"/>
          </w:tcPr>
          <w:p w14:paraId="4778AB73" w14:textId="77777777" w:rsidR="00583F0F" w:rsidRPr="008F1A14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8F1A14"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1" w:type="dxa"/>
            <w:shd w:val="clear" w:color="auto" w:fill="auto"/>
            <w:vAlign w:val="center"/>
          </w:tcPr>
          <w:p w14:paraId="7B564074" w14:textId="77777777" w:rsidR="00583F0F" w:rsidRPr="008F1A14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6F38EA3" w14:textId="77777777" w:rsidR="00583F0F" w:rsidRPr="008F1A14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3" w:type="dxa"/>
          </w:tcPr>
          <w:p w14:paraId="38B3DDA7" w14:textId="77777777" w:rsidR="00583F0F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</w:tcPr>
          <w:p w14:paraId="674B32B9" w14:textId="77777777" w:rsidR="00583F0F" w:rsidRDefault="00583F0F" w:rsidP="006861D5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Cs/>
                <w:i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0217B" w:rsidRPr="008F1A14" w14:paraId="33B8AC39" w14:textId="77777777" w:rsidTr="00C30F6B">
        <w:trPr>
          <w:trHeight w:val="832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B4FFE7E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14:paraId="76E32414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12" w:type="dxa"/>
            <w:shd w:val="clear" w:color="auto" w:fill="auto"/>
            <w:noWrap/>
            <w:vAlign w:val="bottom"/>
            <w:hideMark/>
          </w:tcPr>
          <w:p w14:paraId="02EBFA4C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43" w:type="dxa"/>
          </w:tcPr>
          <w:p w14:paraId="31EDDFCC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0DAF52B5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1A0499B6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o pracę</w:t>
            </w:r>
          </w:p>
          <w:p w14:paraId="3D89982F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inna forma zatrudnienia </w:t>
            </w:r>
          </w:p>
          <w:p w14:paraId="62A01E56" w14:textId="77777777" w:rsidR="00D0217B" w:rsidRPr="008F1A14" w:rsidRDefault="00D0217B" w:rsidP="000771B3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D0217B" w:rsidRPr="008F1A14" w14:paraId="2580DFEF" w14:textId="77777777" w:rsidTr="00C30F6B">
        <w:trPr>
          <w:trHeight w:val="469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EB3DE86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14:paraId="656C9005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12" w:type="dxa"/>
            <w:shd w:val="clear" w:color="auto" w:fill="auto"/>
            <w:noWrap/>
            <w:vAlign w:val="bottom"/>
            <w:hideMark/>
          </w:tcPr>
          <w:p w14:paraId="10DE0BC0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F1A1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43" w:type="dxa"/>
          </w:tcPr>
          <w:p w14:paraId="317588DC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05103E09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5B289824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o pracę</w:t>
            </w:r>
          </w:p>
          <w:p w14:paraId="3F6171BF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inna forma zatrudnienia </w:t>
            </w:r>
          </w:p>
          <w:p w14:paraId="18558FF8" w14:textId="77777777" w:rsidR="00D0217B" w:rsidRPr="008F1A14" w:rsidRDefault="00D0217B" w:rsidP="000771B3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 </w:t>
            </w:r>
          </w:p>
        </w:tc>
      </w:tr>
      <w:tr w:rsidR="00D0217B" w:rsidRPr="008F1A14" w14:paraId="083653AC" w14:textId="77777777" w:rsidTr="00C30F6B">
        <w:trPr>
          <w:trHeight w:val="469"/>
        </w:trPr>
        <w:tc>
          <w:tcPr>
            <w:tcW w:w="620" w:type="dxa"/>
            <w:shd w:val="clear" w:color="auto" w:fill="auto"/>
            <w:noWrap/>
            <w:vAlign w:val="center"/>
          </w:tcPr>
          <w:p w14:paraId="5C1B8833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3 </w:t>
            </w:r>
          </w:p>
        </w:tc>
        <w:tc>
          <w:tcPr>
            <w:tcW w:w="3061" w:type="dxa"/>
            <w:shd w:val="clear" w:color="auto" w:fill="auto"/>
            <w:noWrap/>
            <w:vAlign w:val="bottom"/>
          </w:tcPr>
          <w:p w14:paraId="2744E518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12" w:type="dxa"/>
            <w:shd w:val="clear" w:color="auto" w:fill="auto"/>
            <w:noWrap/>
            <w:vAlign w:val="bottom"/>
          </w:tcPr>
          <w:p w14:paraId="19159806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6C75CA89" w14:textId="77777777" w:rsidR="00D0217B" w:rsidRPr="008F1A14" w:rsidRDefault="00D0217B" w:rsidP="00C30F6B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7DE7D7FC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Wingdings" w:eastAsia="Wingdings" w:hAnsi="Wingdings" w:cs="Wingdings"/>
                <w:iCs/>
                <w:sz w:val="20"/>
                <w:szCs w:val="20"/>
              </w:rPr>
            </w:pPr>
          </w:p>
          <w:p w14:paraId="4255E63E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umowa o pracę</w:t>
            </w:r>
          </w:p>
          <w:p w14:paraId="746EB090" w14:textId="77777777" w:rsidR="00D0217B" w:rsidRDefault="00D0217B" w:rsidP="000771B3">
            <w:pPr>
              <w:overflowPunct w:val="0"/>
              <w:spacing w:line="23" w:lineRule="atLeast"/>
              <w:ind w:left="0" w:right="68" w:firstLine="0"/>
              <w:jc w:val="both"/>
              <w:textAlignment w:val="baseline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iCs/>
                <w:sz w:val="20"/>
                <w:szCs w:val="20"/>
              </w:rPr>
              <w:t></w:t>
            </w:r>
            <w:r>
              <w:rPr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inna forma zatrudnienia </w:t>
            </w:r>
          </w:p>
          <w:p w14:paraId="55786E8F" w14:textId="77777777" w:rsidR="00D0217B" w:rsidRPr="008F1A14" w:rsidRDefault="00D0217B" w:rsidP="000771B3">
            <w:pPr>
              <w:widowControl/>
              <w:suppressAutoHyphens w:val="0"/>
              <w:autoSpaceDE/>
              <w:spacing w:line="240" w:lineRule="auto"/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</w:tc>
      </w:tr>
    </w:tbl>
    <w:p w14:paraId="27349A4B" w14:textId="77777777" w:rsidR="00A05996" w:rsidRDefault="00A05996" w:rsidP="00A05996">
      <w:pPr>
        <w:pStyle w:val="Bezodstpw"/>
        <w:rPr>
          <w:rFonts w:ascii="Calibri" w:hAnsi="Calibri" w:cs="Calibri"/>
          <w:i/>
          <w:sz w:val="20"/>
          <w:szCs w:val="20"/>
        </w:rPr>
      </w:pPr>
    </w:p>
    <w:p w14:paraId="280FFA8D" w14:textId="77777777" w:rsidR="00A05996" w:rsidRDefault="00A05996" w:rsidP="00A05996">
      <w:pPr>
        <w:pStyle w:val="Bezodstpw"/>
        <w:rPr>
          <w:rFonts w:ascii="Calibri" w:hAnsi="Calibri" w:cs="Calibri"/>
          <w:i/>
          <w:sz w:val="20"/>
          <w:szCs w:val="20"/>
        </w:rPr>
      </w:pPr>
    </w:p>
    <w:p w14:paraId="080BBBC2" w14:textId="77777777" w:rsidR="00DF30EC" w:rsidRDefault="00DF30EC" w:rsidP="00DF30EC">
      <w:pPr>
        <w:ind w:left="0" w:firstLine="0"/>
        <w:rPr>
          <w:rFonts w:ascii="Calibri" w:hAnsi="Calibri" w:cs="Calibri"/>
        </w:rPr>
      </w:pPr>
    </w:p>
    <w:p w14:paraId="452EAE5C" w14:textId="77777777" w:rsidR="00DF30EC" w:rsidRDefault="00DF30EC">
      <w:pPr>
        <w:ind w:left="0" w:firstLine="0"/>
        <w:jc w:val="right"/>
        <w:rPr>
          <w:rFonts w:ascii="Calibri" w:hAnsi="Calibri" w:cs="Calibri"/>
        </w:rPr>
      </w:pPr>
    </w:p>
    <w:p w14:paraId="2AE3D1B2" w14:textId="77777777" w:rsidR="00667B70" w:rsidRPr="006263FF" w:rsidRDefault="004E243F">
      <w:pPr>
        <w:pStyle w:val="Bezodstpw"/>
        <w:jc w:val="right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……………………….</w:t>
      </w:r>
      <w:r w:rsidR="00667B70" w:rsidRPr="006263FF">
        <w:rPr>
          <w:rFonts w:ascii="Calibri" w:hAnsi="Calibri" w:cs="Calibri"/>
          <w:sz w:val="16"/>
          <w:szCs w:val="16"/>
        </w:rPr>
        <w:t>………………………………..…………………………..…</w:t>
      </w:r>
    </w:p>
    <w:p w14:paraId="53C31CC9" w14:textId="77777777" w:rsidR="00CA6DC3" w:rsidRPr="00416EF3" w:rsidRDefault="00CA6DC3" w:rsidP="00CA6DC3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(k</w:t>
      </w:r>
      <w:r w:rsidRPr="00416EF3">
        <w:rPr>
          <w:rFonts w:ascii="Calibri" w:hAnsi="Calibri" w:cs="Calibri"/>
          <w:i/>
          <w:sz w:val="16"/>
          <w:szCs w:val="16"/>
        </w:rPr>
        <w:t xml:space="preserve">walifikowany/e podpis/y elektroniczny/e lub </w:t>
      </w:r>
    </w:p>
    <w:p w14:paraId="7F343C32" w14:textId="77777777" w:rsidR="00CA6DC3" w:rsidRPr="00416EF3" w:rsidRDefault="00CA6DC3" w:rsidP="00CA6DC3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 w:rsidRPr="00416EF3">
        <w:rPr>
          <w:rFonts w:ascii="Calibri" w:hAnsi="Calibri" w:cs="Calibri"/>
          <w:i/>
          <w:sz w:val="16"/>
          <w:szCs w:val="16"/>
        </w:rPr>
        <w:t xml:space="preserve">podpis/y zaufany/e lub osobisty/e osoby/osób upoważnionej/nych  </w:t>
      </w:r>
    </w:p>
    <w:p w14:paraId="11F64559" w14:textId="70AE0108" w:rsidR="00CA6DC3" w:rsidRPr="009321F9" w:rsidRDefault="00CA6DC3" w:rsidP="00CA6DC3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16EF3">
        <w:rPr>
          <w:rFonts w:ascii="Calibri" w:hAnsi="Calibri" w:cs="Calibri"/>
          <w:i/>
          <w:sz w:val="16"/>
          <w:szCs w:val="16"/>
        </w:rPr>
        <w:t>do reprezentowania Wykonawcy</w:t>
      </w:r>
      <w:r>
        <w:rPr>
          <w:rFonts w:ascii="Calibri" w:hAnsi="Calibri" w:cs="Calibri"/>
          <w:i/>
          <w:sz w:val="16"/>
          <w:szCs w:val="16"/>
        </w:rPr>
        <w:t>/Podmiotu udostępniającego zasoby)</w:t>
      </w:r>
    </w:p>
    <w:p w14:paraId="177A2D6F" w14:textId="77777777" w:rsidR="00B1712C" w:rsidRDefault="00B1712C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452DB6A1" w14:textId="77777777" w:rsidR="00B1712C" w:rsidRDefault="00B1712C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05C422A2" w14:textId="77777777" w:rsidR="00B1712C" w:rsidRDefault="00B1712C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50715E71" w14:textId="77777777" w:rsidR="00B1712C" w:rsidRDefault="00B1712C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2840FABB" w14:textId="77777777" w:rsidR="008F3C63" w:rsidRPr="006263FF" w:rsidRDefault="008F3C63" w:rsidP="004728D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sectPr w:rsidR="008F3C63" w:rsidRPr="006263FF" w:rsidSect="00A05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14" w:bottom="1134" w:left="568" w:header="284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72727" w14:textId="77777777" w:rsidR="00336764" w:rsidRDefault="00336764">
      <w:pPr>
        <w:spacing w:line="240" w:lineRule="auto"/>
      </w:pPr>
      <w:r>
        <w:separator/>
      </w:r>
    </w:p>
  </w:endnote>
  <w:endnote w:type="continuationSeparator" w:id="0">
    <w:p w14:paraId="4AEE1CDA" w14:textId="77777777" w:rsidR="00336764" w:rsidRDefault="00336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B34AF" w14:textId="77777777" w:rsidR="00C61C5A" w:rsidRDefault="00C61C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16285" w14:textId="77777777" w:rsidR="003233EE" w:rsidRDefault="003233E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B0565">
      <w:rPr>
        <w:noProof/>
      </w:rPr>
      <w:t>1</w:t>
    </w:r>
    <w:r>
      <w:fldChar w:fldCharType="end"/>
    </w:r>
  </w:p>
  <w:p w14:paraId="048D8527" w14:textId="77777777" w:rsidR="003233EE" w:rsidRDefault="003233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6E0E" w14:textId="77777777" w:rsidR="00C61C5A" w:rsidRDefault="00C61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76B7D" w14:textId="77777777" w:rsidR="00336764" w:rsidRDefault="00336764">
      <w:pPr>
        <w:spacing w:line="240" w:lineRule="auto"/>
      </w:pPr>
      <w:r>
        <w:separator/>
      </w:r>
    </w:p>
  </w:footnote>
  <w:footnote w:type="continuationSeparator" w:id="0">
    <w:p w14:paraId="01A24770" w14:textId="77777777" w:rsidR="00336764" w:rsidRDefault="00336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E6216" w14:textId="77777777" w:rsidR="00C61C5A" w:rsidRDefault="00C61C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F647D" w14:textId="29E91F36" w:rsidR="00AB33EC" w:rsidRPr="00C61C5A" w:rsidRDefault="00AB33EC" w:rsidP="00AB33EC">
    <w:pPr>
      <w:pStyle w:val="Nagwek"/>
      <w:spacing w:before="0" w:after="0" w:line="240" w:lineRule="auto"/>
      <w:ind w:left="317"/>
      <w:jc w:val="center"/>
      <w:rPr>
        <w:rFonts w:ascii="Calibri" w:hAnsi="Calibri" w:cs="Calibri"/>
        <w:b/>
        <w:bCs/>
        <w:iCs/>
        <w:color w:val="000000"/>
        <w:sz w:val="18"/>
        <w:szCs w:val="18"/>
        <w:lang w:eastAsia="pl-PL"/>
      </w:rPr>
    </w:pPr>
    <w:r w:rsidRPr="00C61C5A">
      <w:rPr>
        <w:rFonts w:ascii="Calibri" w:hAnsi="Calibri" w:cs="Calibri"/>
        <w:b/>
        <w:bCs/>
        <w:iCs/>
        <w:color w:val="000000"/>
        <w:sz w:val="18"/>
        <w:szCs w:val="18"/>
        <w:lang w:eastAsia="pl-PL"/>
      </w:rPr>
      <w:t>Postępowanie nr 1801-ILZ.260.</w:t>
    </w:r>
    <w:r w:rsidR="00CA6DC3" w:rsidRPr="00C61C5A">
      <w:rPr>
        <w:rFonts w:ascii="Calibri" w:hAnsi="Calibri" w:cs="Calibri"/>
        <w:b/>
        <w:bCs/>
        <w:iCs/>
        <w:color w:val="000000"/>
        <w:sz w:val="18"/>
        <w:szCs w:val="18"/>
        <w:lang w:eastAsia="pl-PL"/>
      </w:rPr>
      <w:t>19</w:t>
    </w:r>
    <w:r w:rsidRPr="00C61C5A">
      <w:rPr>
        <w:rFonts w:ascii="Calibri" w:hAnsi="Calibri" w:cs="Calibri"/>
        <w:b/>
        <w:bCs/>
        <w:iCs/>
        <w:color w:val="000000"/>
        <w:sz w:val="18"/>
        <w:szCs w:val="18"/>
        <w:lang w:eastAsia="pl-PL"/>
      </w:rPr>
      <w:t>.202</w:t>
    </w:r>
    <w:r w:rsidR="009815ED" w:rsidRPr="00C61C5A">
      <w:rPr>
        <w:rFonts w:ascii="Calibri" w:hAnsi="Calibri" w:cs="Calibri"/>
        <w:b/>
        <w:bCs/>
        <w:iCs/>
        <w:color w:val="000000"/>
        <w:sz w:val="18"/>
        <w:szCs w:val="18"/>
        <w:lang w:eastAsia="pl-PL"/>
      </w:rPr>
      <w:t>5</w:t>
    </w:r>
  </w:p>
  <w:p w14:paraId="4F7EE43A" w14:textId="2D1DFFD7" w:rsidR="00AB33EC" w:rsidRPr="00AB33EC" w:rsidRDefault="00CA6DC3" w:rsidP="00AB33EC">
    <w:pPr>
      <w:pStyle w:val="Nagwek"/>
      <w:spacing w:before="0" w:after="0" w:line="240" w:lineRule="auto"/>
      <w:ind w:left="317"/>
      <w:jc w:val="center"/>
      <w:rPr>
        <w:rFonts w:ascii="Calibri" w:hAnsi="Calibri" w:cs="Calibri"/>
        <w:sz w:val="20"/>
      </w:rPr>
    </w:pPr>
    <w:r w:rsidRPr="00CA6DC3">
      <w:rPr>
        <w:rFonts w:ascii="Calibri" w:hAnsi="Calibri" w:cs="Calibri"/>
        <w:iCs/>
        <w:color w:val="000000"/>
        <w:sz w:val="18"/>
        <w:szCs w:val="18"/>
        <w:lang w:eastAsia="pl-PL"/>
      </w:rPr>
      <w:t>Świadczenie usług w zakresie obsługi technicznej i napraw bieżących pojazdów służbowych użytkowanych w Izbie Administracji Skarbowej w Rzeszowie i podległych jednostkach</w:t>
    </w:r>
  </w:p>
  <w:tbl>
    <w:tblPr>
      <w:tblW w:w="16090" w:type="dxa"/>
      <w:tblLayout w:type="fixed"/>
      <w:tblLook w:val="0000" w:firstRow="0" w:lastRow="0" w:firstColumn="0" w:lastColumn="0" w:noHBand="0" w:noVBand="0"/>
    </w:tblPr>
    <w:tblGrid>
      <w:gridCol w:w="16090"/>
    </w:tblGrid>
    <w:tr w:rsidR="003233EE" w:rsidRPr="000262FC" w14:paraId="5D003973" w14:textId="77777777" w:rsidTr="00A05996">
      <w:trPr>
        <w:trHeight w:val="116"/>
      </w:trPr>
      <w:tc>
        <w:tcPr>
          <w:tcW w:w="16090" w:type="dxa"/>
          <w:tcBorders>
            <w:bottom w:val="single" w:sz="4" w:space="0" w:color="000000"/>
          </w:tcBorders>
          <w:shd w:val="clear" w:color="auto" w:fill="auto"/>
        </w:tcPr>
        <w:p w14:paraId="52067696" w14:textId="77777777" w:rsidR="003233EE" w:rsidRPr="000262FC" w:rsidRDefault="003233EE" w:rsidP="007B194D">
          <w:pPr>
            <w:widowControl/>
            <w:tabs>
              <w:tab w:val="center" w:pos="4536"/>
              <w:tab w:val="right" w:pos="9072"/>
            </w:tabs>
            <w:autoSpaceDE/>
            <w:snapToGrid w:val="0"/>
            <w:spacing w:line="276" w:lineRule="auto"/>
            <w:ind w:left="0" w:firstLine="0"/>
            <w:rPr>
              <w:sz w:val="18"/>
              <w:szCs w:val="18"/>
            </w:rPr>
          </w:pPr>
        </w:p>
      </w:tc>
    </w:tr>
  </w:tbl>
  <w:p w14:paraId="6CA8CC43" w14:textId="77777777" w:rsidR="003233EE" w:rsidRPr="008F2476" w:rsidRDefault="003233EE" w:rsidP="008F2476">
    <w:pPr>
      <w:widowControl/>
      <w:tabs>
        <w:tab w:val="center" w:pos="4536"/>
        <w:tab w:val="right" w:pos="9072"/>
      </w:tabs>
      <w:autoSpaceDE/>
      <w:spacing w:line="240" w:lineRule="auto"/>
      <w:ind w:left="0" w:firstLine="0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062" w14:textId="77777777" w:rsidR="00C61C5A" w:rsidRDefault="00C61C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A50AF744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070880"/>
    <w:multiLevelType w:val="hybridMultilevel"/>
    <w:tmpl w:val="5E5A0EDC"/>
    <w:lvl w:ilvl="0" w:tplc="0F908D3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12B05"/>
    <w:multiLevelType w:val="hybridMultilevel"/>
    <w:tmpl w:val="AE94FBB0"/>
    <w:lvl w:ilvl="0" w:tplc="104EC972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4F55DCC"/>
    <w:multiLevelType w:val="hybridMultilevel"/>
    <w:tmpl w:val="6B4811AE"/>
    <w:lvl w:ilvl="0" w:tplc="143246E4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81895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C1126E9"/>
    <w:multiLevelType w:val="hybridMultilevel"/>
    <w:tmpl w:val="DD2CA1FE"/>
    <w:lvl w:ilvl="0" w:tplc="D4EE6F9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52EE2"/>
    <w:multiLevelType w:val="hybridMultilevel"/>
    <w:tmpl w:val="B1B4E0D0"/>
    <w:lvl w:ilvl="0" w:tplc="154C6508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284E1F"/>
    <w:multiLevelType w:val="hybridMultilevel"/>
    <w:tmpl w:val="F3F6DFC8"/>
    <w:lvl w:ilvl="0" w:tplc="120A5E9C">
      <w:start w:val="1"/>
      <w:numFmt w:val="lowerLetter"/>
      <w:lvlText w:val="%1)"/>
      <w:lvlJc w:val="left"/>
      <w:pPr>
        <w:ind w:left="180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BE3796A"/>
    <w:multiLevelType w:val="hybridMultilevel"/>
    <w:tmpl w:val="ED020DB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59E6221"/>
    <w:multiLevelType w:val="hybridMultilevel"/>
    <w:tmpl w:val="CCAA2F4A"/>
    <w:lvl w:ilvl="0" w:tplc="95AC6540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AF32C1"/>
    <w:multiLevelType w:val="hybridMultilevel"/>
    <w:tmpl w:val="0F0A6B56"/>
    <w:lvl w:ilvl="0" w:tplc="0B62034E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0667182"/>
    <w:multiLevelType w:val="hybridMultilevel"/>
    <w:tmpl w:val="9996B328"/>
    <w:lvl w:ilvl="0" w:tplc="D4BCE90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42F31"/>
    <w:multiLevelType w:val="hybridMultilevel"/>
    <w:tmpl w:val="B1B4E0D0"/>
    <w:lvl w:ilvl="0" w:tplc="154C6508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9C53C3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C7605E"/>
    <w:multiLevelType w:val="hybridMultilevel"/>
    <w:tmpl w:val="7DF0CF48"/>
    <w:lvl w:ilvl="0" w:tplc="E99A7CE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61392"/>
    <w:multiLevelType w:val="hybridMultilevel"/>
    <w:tmpl w:val="0FCEB5C4"/>
    <w:lvl w:ilvl="0" w:tplc="4C5E1218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0763A"/>
    <w:multiLevelType w:val="hybridMultilevel"/>
    <w:tmpl w:val="C02839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C793E9D"/>
    <w:multiLevelType w:val="hybridMultilevel"/>
    <w:tmpl w:val="869A48F4"/>
    <w:lvl w:ilvl="0" w:tplc="9E4AF8E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87F2E"/>
    <w:multiLevelType w:val="hybridMultilevel"/>
    <w:tmpl w:val="B8588034"/>
    <w:lvl w:ilvl="0" w:tplc="571E7628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1F0AFC"/>
    <w:multiLevelType w:val="hybridMultilevel"/>
    <w:tmpl w:val="0E22A73A"/>
    <w:lvl w:ilvl="0" w:tplc="C79A1926">
      <w:start w:val="1"/>
      <w:numFmt w:val="lowerLetter"/>
      <w:lvlText w:val="%1)"/>
      <w:lvlJc w:val="left"/>
      <w:pPr>
        <w:ind w:left="180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6801B8"/>
    <w:multiLevelType w:val="hybridMultilevel"/>
    <w:tmpl w:val="F892C0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F1862"/>
    <w:multiLevelType w:val="hybridMultilevel"/>
    <w:tmpl w:val="5B30A080"/>
    <w:lvl w:ilvl="0" w:tplc="F7B0ABE2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81CD9"/>
    <w:multiLevelType w:val="hybridMultilevel"/>
    <w:tmpl w:val="E4DECB88"/>
    <w:lvl w:ilvl="0" w:tplc="C28855BC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F1A5D"/>
    <w:multiLevelType w:val="hybridMultilevel"/>
    <w:tmpl w:val="3880E0A6"/>
    <w:lvl w:ilvl="0" w:tplc="7EAC1F3C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523ADD"/>
    <w:multiLevelType w:val="hybridMultilevel"/>
    <w:tmpl w:val="014C2C3E"/>
    <w:lvl w:ilvl="0" w:tplc="808E29D8">
      <w:start w:val="1"/>
      <w:numFmt w:val="decimal"/>
      <w:lvlText w:val="%1)"/>
      <w:lvlJc w:val="left"/>
      <w:pPr>
        <w:ind w:left="1800" w:hanging="360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86359D"/>
    <w:multiLevelType w:val="hybridMultilevel"/>
    <w:tmpl w:val="67104AE4"/>
    <w:lvl w:ilvl="0" w:tplc="9040826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2FF49AC"/>
    <w:multiLevelType w:val="hybridMultilevel"/>
    <w:tmpl w:val="DF3A64DE"/>
    <w:lvl w:ilvl="0" w:tplc="961058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6E96095"/>
    <w:multiLevelType w:val="hybridMultilevel"/>
    <w:tmpl w:val="2232357A"/>
    <w:lvl w:ilvl="0" w:tplc="51744CFE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752AFD"/>
    <w:multiLevelType w:val="hybridMultilevel"/>
    <w:tmpl w:val="D606510E"/>
    <w:lvl w:ilvl="0" w:tplc="00700EB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C180F"/>
    <w:multiLevelType w:val="hybridMultilevel"/>
    <w:tmpl w:val="DBC0F868"/>
    <w:lvl w:ilvl="0" w:tplc="91CE2CC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7A0F5E"/>
    <w:multiLevelType w:val="hybridMultilevel"/>
    <w:tmpl w:val="97E475C0"/>
    <w:lvl w:ilvl="0" w:tplc="3876670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E204B7"/>
    <w:multiLevelType w:val="hybridMultilevel"/>
    <w:tmpl w:val="23CA6B80"/>
    <w:lvl w:ilvl="0" w:tplc="3398C91E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E6D1756"/>
    <w:multiLevelType w:val="hybridMultilevel"/>
    <w:tmpl w:val="286051CA"/>
    <w:lvl w:ilvl="0" w:tplc="85CC5B6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F85ACA"/>
    <w:multiLevelType w:val="hybridMultilevel"/>
    <w:tmpl w:val="79DED0D2"/>
    <w:lvl w:ilvl="0" w:tplc="EC6234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A47E9"/>
    <w:multiLevelType w:val="hybridMultilevel"/>
    <w:tmpl w:val="FEDE1102"/>
    <w:lvl w:ilvl="0" w:tplc="522E28E4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6"/>
  </w:num>
  <w:num w:numId="8">
    <w:abstractNumId w:val="31"/>
  </w:num>
  <w:num w:numId="9">
    <w:abstractNumId w:val="11"/>
  </w:num>
  <w:num w:numId="10">
    <w:abstractNumId w:val="4"/>
    <w:lvlOverride w:ilvl="0">
      <w:startOverride w:val="2"/>
    </w:lvlOverride>
  </w:num>
  <w:num w:numId="11">
    <w:abstractNumId w:val="32"/>
  </w:num>
  <w:num w:numId="12">
    <w:abstractNumId w:val="19"/>
  </w:num>
  <w:num w:numId="13">
    <w:abstractNumId w:val="38"/>
  </w:num>
  <w:num w:numId="14">
    <w:abstractNumId w:val="6"/>
  </w:num>
  <w:num w:numId="15">
    <w:abstractNumId w:val="25"/>
  </w:num>
  <w:num w:numId="16">
    <w:abstractNumId w:val="39"/>
  </w:num>
  <w:num w:numId="17">
    <w:abstractNumId w:val="16"/>
  </w:num>
  <w:num w:numId="18">
    <w:abstractNumId w:val="36"/>
  </w:num>
  <w:num w:numId="19">
    <w:abstractNumId w:val="34"/>
  </w:num>
  <w:num w:numId="20">
    <w:abstractNumId w:val="15"/>
  </w:num>
  <w:num w:numId="21">
    <w:abstractNumId w:val="7"/>
  </w:num>
  <w:num w:numId="22">
    <w:abstractNumId w:val="41"/>
  </w:num>
  <w:num w:numId="23">
    <w:abstractNumId w:val="13"/>
  </w:num>
  <w:num w:numId="24">
    <w:abstractNumId w:val="33"/>
  </w:num>
  <w:num w:numId="25">
    <w:abstractNumId w:val="14"/>
  </w:num>
  <w:num w:numId="26">
    <w:abstractNumId w:val="18"/>
  </w:num>
  <w:num w:numId="27">
    <w:abstractNumId w:val="22"/>
  </w:num>
  <w:num w:numId="28">
    <w:abstractNumId w:val="37"/>
  </w:num>
  <w:num w:numId="29">
    <w:abstractNumId w:val="35"/>
  </w:num>
  <w:num w:numId="30">
    <w:abstractNumId w:val="40"/>
  </w:num>
  <w:num w:numId="31">
    <w:abstractNumId w:val="10"/>
  </w:num>
  <w:num w:numId="32">
    <w:abstractNumId w:val="23"/>
  </w:num>
  <w:num w:numId="33">
    <w:abstractNumId w:val="17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24"/>
  </w:num>
  <w:num w:numId="38">
    <w:abstractNumId w:val="12"/>
  </w:num>
  <w:num w:numId="39">
    <w:abstractNumId w:val="29"/>
  </w:num>
  <w:num w:numId="40">
    <w:abstractNumId w:val="20"/>
  </w:num>
  <w:num w:numId="41">
    <w:abstractNumId w:val="8"/>
  </w:num>
  <w:num w:numId="42">
    <w:abstractNumId w:val="28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00E"/>
    <w:rsid w:val="00001020"/>
    <w:rsid w:val="00014F12"/>
    <w:rsid w:val="0003561F"/>
    <w:rsid w:val="00036894"/>
    <w:rsid w:val="00042BF8"/>
    <w:rsid w:val="000551D1"/>
    <w:rsid w:val="00057485"/>
    <w:rsid w:val="00065CA7"/>
    <w:rsid w:val="000771B3"/>
    <w:rsid w:val="000A30CE"/>
    <w:rsid w:val="000B15E2"/>
    <w:rsid w:val="000C1EF1"/>
    <w:rsid w:val="000D188D"/>
    <w:rsid w:val="000D600C"/>
    <w:rsid w:val="000E2674"/>
    <w:rsid w:val="00116580"/>
    <w:rsid w:val="0012039F"/>
    <w:rsid w:val="00124F7A"/>
    <w:rsid w:val="001335F9"/>
    <w:rsid w:val="001373DA"/>
    <w:rsid w:val="00156101"/>
    <w:rsid w:val="001639F2"/>
    <w:rsid w:val="00174108"/>
    <w:rsid w:val="0018335F"/>
    <w:rsid w:val="001908F6"/>
    <w:rsid w:val="001C09E1"/>
    <w:rsid w:val="001C0A8D"/>
    <w:rsid w:val="001C432A"/>
    <w:rsid w:val="002014E7"/>
    <w:rsid w:val="002520C5"/>
    <w:rsid w:val="00254A9D"/>
    <w:rsid w:val="0025721F"/>
    <w:rsid w:val="00274FCE"/>
    <w:rsid w:val="00295347"/>
    <w:rsid w:val="002B0D7D"/>
    <w:rsid w:val="002C1F07"/>
    <w:rsid w:val="003000B6"/>
    <w:rsid w:val="003045DE"/>
    <w:rsid w:val="003141DC"/>
    <w:rsid w:val="003161C2"/>
    <w:rsid w:val="003233EE"/>
    <w:rsid w:val="00333DFE"/>
    <w:rsid w:val="00336764"/>
    <w:rsid w:val="00360099"/>
    <w:rsid w:val="0036468E"/>
    <w:rsid w:val="003849FD"/>
    <w:rsid w:val="003A3664"/>
    <w:rsid w:val="003A68E5"/>
    <w:rsid w:val="003C05A4"/>
    <w:rsid w:val="003E00A7"/>
    <w:rsid w:val="004041D5"/>
    <w:rsid w:val="00417102"/>
    <w:rsid w:val="004244AC"/>
    <w:rsid w:val="004439F0"/>
    <w:rsid w:val="00454ED3"/>
    <w:rsid w:val="004728D4"/>
    <w:rsid w:val="00483C07"/>
    <w:rsid w:val="00493E75"/>
    <w:rsid w:val="004B7EAB"/>
    <w:rsid w:val="004C7395"/>
    <w:rsid w:val="004D3CF9"/>
    <w:rsid w:val="004E243F"/>
    <w:rsid w:val="004E25F4"/>
    <w:rsid w:val="004F4ACF"/>
    <w:rsid w:val="0050403C"/>
    <w:rsid w:val="005340FB"/>
    <w:rsid w:val="00583F0F"/>
    <w:rsid w:val="00593F77"/>
    <w:rsid w:val="005B5C17"/>
    <w:rsid w:val="005E664B"/>
    <w:rsid w:val="00623380"/>
    <w:rsid w:val="00624D71"/>
    <w:rsid w:val="006263FF"/>
    <w:rsid w:val="006526E2"/>
    <w:rsid w:val="00667B70"/>
    <w:rsid w:val="006861D5"/>
    <w:rsid w:val="00693B64"/>
    <w:rsid w:val="006A0095"/>
    <w:rsid w:val="006A09F1"/>
    <w:rsid w:val="006B78C9"/>
    <w:rsid w:val="006F5B71"/>
    <w:rsid w:val="0073087F"/>
    <w:rsid w:val="0073208E"/>
    <w:rsid w:val="007519F4"/>
    <w:rsid w:val="007549D0"/>
    <w:rsid w:val="00757C48"/>
    <w:rsid w:val="007746E2"/>
    <w:rsid w:val="00780DD8"/>
    <w:rsid w:val="007B194D"/>
    <w:rsid w:val="007D29AA"/>
    <w:rsid w:val="007D727B"/>
    <w:rsid w:val="007D7D91"/>
    <w:rsid w:val="00800AC2"/>
    <w:rsid w:val="00812E96"/>
    <w:rsid w:val="00814DBE"/>
    <w:rsid w:val="00822E1E"/>
    <w:rsid w:val="00861A9A"/>
    <w:rsid w:val="008960D9"/>
    <w:rsid w:val="008A2F55"/>
    <w:rsid w:val="008A7552"/>
    <w:rsid w:val="008D3553"/>
    <w:rsid w:val="008E028D"/>
    <w:rsid w:val="008E16BF"/>
    <w:rsid w:val="008F2476"/>
    <w:rsid w:val="008F3C63"/>
    <w:rsid w:val="008F3F6F"/>
    <w:rsid w:val="00912A74"/>
    <w:rsid w:val="00922495"/>
    <w:rsid w:val="0094667B"/>
    <w:rsid w:val="00974BC5"/>
    <w:rsid w:val="009815ED"/>
    <w:rsid w:val="0099521A"/>
    <w:rsid w:val="009C7A35"/>
    <w:rsid w:val="009D2AB8"/>
    <w:rsid w:val="009F08E5"/>
    <w:rsid w:val="009F7FDF"/>
    <w:rsid w:val="00A04976"/>
    <w:rsid w:val="00A05996"/>
    <w:rsid w:val="00A41E5E"/>
    <w:rsid w:val="00A84A6F"/>
    <w:rsid w:val="00AA640A"/>
    <w:rsid w:val="00AB33EC"/>
    <w:rsid w:val="00AC0F18"/>
    <w:rsid w:val="00AC7853"/>
    <w:rsid w:val="00B033E3"/>
    <w:rsid w:val="00B1712C"/>
    <w:rsid w:val="00B32DBB"/>
    <w:rsid w:val="00B454AE"/>
    <w:rsid w:val="00B62B43"/>
    <w:rsid w:val="00B83CFF"/>
    <w:rsid w:val="00B939D9"/>
    <w:rsid w:val="00BA751C"/>
    <w:rsid w:val="00BB0687"/>
    <w:rsid w:val="00BC195E"/>
    <w:rsid w:val="00BC5D41"/>
    <w:rsid w:val="00BD0A10"/>
    <w:rsid w:val="00BE5CB7"/>
    <w:rsid w:val="00C03716"/>
    <w:rsid w:val="00C07CF0"/>
    <w:rsid w:val="00C30F6B"/>
    <w:rsid w:val="00C45211"/>
    <w:rsid w:val="00C47B4B"/>
    <w:rsid w:val="00C61C5A"/>
    <w:rsid w:val="00C860D4"/>
    <w:rsid w:val="00C87059"/>
    <w:rsid w:val="00C94C10"/>
    <w:rsid w:val="00CA6DC3"/>
    <w:rsid w:val="00CC4938"/>
    <w:rsid w:val="00CF7357"/>
    <w:rsid w:val="00D0217B"/>
    <w:rsid w:val="00D30825"/>
    <w:rsid w:val="00D32427"/>
    <w:rsid w:val="00D43AE9"/>
    <w:rsid w:val="00DC46B1"/>
    <w:rsid w:val="00DC7FAF"/>
    <w:rsid w:val="00DF30EC"/>
    <w:rsid w:val="00DF57AF"/>
    <w:rsid w:val="00E07412"/>
    <w:rsid w:val="00E25F3B"/>
    <w:rsid w:val="00E41A56"/>
    <w:rsid w:val="00E468A2"/>
    <w:rsid w:val="00E52306"/>
    <w:rsid w:val="00E573C7"/>
    <w:rsid w:val="00E94B7E"/>
    <w:rsid w:val="00EB0565"/>
    <w:rsid w:val="00EF300E"/>
    <w:rsid w:val="00EF79D0"/>
    <w:rsid w:val="00F12586"/>
    <w:rsid w:val="00F338C6"/>
    <w:rsid w:val="00F41AC7"/>
    <w:rsid w:val="00F50FF7"/>
    <w:rsid w:val="00F75C53"/>
    <w:rsid w:val="00F7688A"/>
    <w:rsid w:val="00FA036B"/>
    <w:rsid w:val="00FA3B4A"/>
    <w:rsid w:val="00FA560C"/>
    <w:rsid w:val="00FD0EF9"/>
    <w:rsid w:val="00FD6261"/>
    <w:rsid w:val="00FF28A1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1410B27"/>
  <w15:docId w15:val="{A73FD752-D609-42D6-A325-05B7D177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020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  <w:b/>
      <w:iCs/>
      <w:lang w:val="en-US" w:eastAsia="zh-C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Pr>
      <w:rFonts w:hint="default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hint="default"/>
      <w:b/>
      <w:iCs/>
      <w:lang w:val="en-US" w:eastAsia="zh-C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styleId="Numerstrony">
    <w:name w:val="page number"/>
    <w:basedOn w:val="WW-Domylnaczcionkaakapitu1"/>
  </w:style>
  <w:style w:type="character" w:customStyle="1" w:styleId="TekstprzypisudolnegoZnak">
    <w:name w:val="Tekst przypisu dolnego Znak"/>
    <w:basedOn w:val="WW-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2Znak">
    <w:name w:val="Nagłówek 2 Znak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</w:style>
  <w:style w:type="character" w:customStyle="1" w:styleId="StopkaZnak">
    <w:name w:val="Stopka Znak"/>
    <w:rPr>
      <w:sz w:val="22"/>
      <w:szCs w:val="22"/>
      <w:lang w:eastAsia="zh-CN"/>
    </w:rPr>
  </w:style>
  <w:style w:type="character" w:customStyle="1" w:styleId="Odwoanieprzypisudolnego1">
    <w:name w:val="Odwołanie przypisu dolnego1"/>
    <w:rPr>
      <w:shd w:val="clear" w:color="auto" w:fill="auto"/>
      <w:vertAlign w:val="superscript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treci">
    <w:name w:val="Tekst treści_"/>
    <w:rPr>
      <w:sz w:val="21"/>
      <w:szCs w:val="21"/>
      <w:shd w:val="clear" w:color="auto" w:fill="FFFFFF"/>
    </w:rPr>
  </w:style>
  <w:style w:type="character" w:customStyle="1" w:styleId="Nagwek22">
    <w:name w:val="Nagłówek #2 (2)_"/>
    <w:rPr>
      <w:sz w:val="23"/>
      <w:szCs w:val="23"/>
      <w:shd w:val="clear" w:color="auto" w:fill="FFFFFF"/>
    </w:rPr>
  </w:style>
  <w:style w:type="character" w:customStyle="1" w:styleId="BezodstpwZnak">
    <w:name w:val="Bez odstępów Znak"/>
    <w:uiPriority w:val="1"/>
    <w:qFormat/>
    <w:rPr>
      <w:sz w:val="24"/>
      <w:szCs w:val="24"/>
      <w:lang w:bidi="ar-SA"/>
    </w:rPr>
  </w:style>
  <w:style w:type="character" w:customStyle="1" w:styleId="AkapitzlistZnak">
    <w:name w:val="Akapit z listą Znak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Akapitzlist">
    <w:name w:val="List Paragraph"/>
    <w:basedOn w:val="Normalny"/>
    <w:qFormat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wcity">
    <w:name w:val="Body Text Indent"/>
    <w:basedOn w:val="Normalny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pPr>
      <w:spacing w:line="240" w:lineRule="auto"/>
    </w:pPr>
    <w:rPr>
      <w:rFonts w:ascii="Segoe UI" w:hAnsi="Segoe UI" w:cs="Segoe UI"/>
      <w:sz w:val="18"/>
      <w:szCs w:val="18"/>
      <w:lang w:val="x-none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  <w:lang w:val="x-none"/>
    </w:rPr>
  </w:style>
  <w:style w:type="paragraph" w:customStyle="1" w:styleId="Teksttreci0">
    <w:name w:val="Tekst treści"/>
    <w:basedOn w:val="Normalny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  <w:lang w:val="x-none"/>
    </w:rPr>
  </w:style>
  <w:style w:type="paragraph" w:customStyle="1" w:styleId="Nagwek220">
    <w:name w:val="Nagłówek #2 (2)"/>
    <w:basedOn w:val="Normalny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  <w:lang w:val="x-none"/>
    </w:rPr>
  </w:style>
  <w:style w:type="paragraph" w:customStyle="1" w:styleId="tyt">
    <w:name w:val="tyt"/>
    <w:basedOn w:val="Normalny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472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E94B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4B7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E94B7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4B7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94B7E"/>
    <w:rPr>
      <w:b/>
      <w:bCs/>
      <w:lang w:eastAsia="zh-CN"/>
    </w:rPr>
  </w:style>
  <w:style w:type="character" w:styleId="Hipercze">
    <w:name w:val="Hyperlink"/>
    <w:basedOn w:val="Domylnaczcionkaakapitu"/>
    <w:uiPriority w:val="99"/>
    <w:unhideWhenUsed/>
    <w:rsid w:val="00C870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IAS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XP Prof</dc:creator>
  <cp:lastModifiedBy>Wojtas Anna 2</cp:lastModifiedBy>
  <cp:revision>11</cp:revision>
  <cp:lastPrinted>2022-11-14T13:03:00Z</cp:lastPrinted>
  <dcterms:created xsi:type="dcterms:W3CDTF">2024-01-25T12:34:00Z</dcterms:created>
  <dcterms:modified xsi:type="dcterms:W3CDTF">2025-03-27T08:50:00Z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UxC4dwLulzfINJ8nQH+xvX5LNGipWa4BRSZhPgxsCvmDDs8moFINu1d8PBfyTGGyXaAzhI+50DDi2mtal4F6ag==</vt:lpwstr>
  </property>
  <property fmtid="{D5CDD505-2E9C-101B-9397-08002B2CF9AE}" pid="4" name="MFClassificationDate">
    <vt:lpwstr>2022-11-14T14:03:11.5768312+01:00</vt:lpwstr>
  </property>
  <property fmtid="{D5CDD505-2E9C-101B-9397-08002B2CF9AE}" pid="5" name="MFClassifiedBySID">
    <vt:lpwstr>UxC4dwLulzfINJ8nQH+xvX5LNGipWa4BRSZhPgxsCvm42mrIC/DSDv0ggS+FjUN/2v1BBotkLlY5aAiEhoi6uXxqB3XvOaLSNdyePMsXiv0rv3orQwUN5TWCT1ESEMIG</vt:lpwstr>
  </property>
  <property fmtid="{D5CDD505-2E9C-101B-9397-08002B2CF9AE}" pid="6" name="MFGRNItemId">
    <vt:lpwstr>GRN-7febdc0d-6755-4f7b-9f7e-63b1da7525bf</vt:lpwstr>
  </property>
  <property fmtid="{D5CDD505-2E9C-101B-9397-08002B2CF9AE}" pid="7" name="MFHash">
    <vt:lpwstr>ONs/ExN2UxztKz2FILI54Xjm21AGk5woEfwKRExevik=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