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0"/>
      </w:tblGrid>
      <w:tr w:rsidR="00CF5B06" w:rsidRPr="000E6B87" w14:paraId="678260B0" w14:textId="77777777" w:rsidTr="00D52766">
        <w:trPr>
          <w:trHeight w:val="309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D7A930" w14:textId="77777777" w:rsidR="00CF5B06" w:rsidRPr="000E6B87" w:rsidRDefault="00CF5B06" w:rsidP="00CF5B06">
            <w:pPr>
              <w:rPr>
                <w:rFonts w:eastAsia="Calibri" w:cs="Arial"/>
                <w:b/>
                <w:sz w:val="24"/>
              </w:rPr>
            </w:pPr>
            <w:r w:rsidRPr="000E6B87">
              <w:rPr>
                <w:rFonts w:eastAsia="Calibri" w:cs="Arial"/>
                <w:sz w:val="24"/>
              </w:rPr>
              <w:br w:type="page"/>
            </w:r>
            <w:r w:rsidRPr="000E6B87">
              <w:rPr>
                <w:rFonts w:eastAsia="Calibri" w:cs="Arial"/>
                <w:b/>
                <w:sz w:val="24"/>
              </w:rPr>
              <w:t>Załącznik nr 2 do SWZ</w:t>
            </w:r>
          </w:p>
        </w:tc>
      </w:tr>
      <w:tr w:rsidR="00CF5B06" w:rsidRPr="000E6B87" w14:paraId="76E6165C" w14:textId="77777777" w:rsidTr="00D52766">
        <w:trPr>
          <w:trHeight w:val="471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C4405E" w14:textId="77777777" w:rsidR="00CF5B06" w:rsidRPr="000E6B87" w:rsidRDefault="00CF5B06" w:rsidP="00CF5B06">
            <w:pPr>
              <w:rPr>
                <w:rFonts w:eastAsia="Calibri" w:cs="Arial"/>
                <w:b/>
                <w:sz w:val="24"/>
              </w:rPr>
            </w:pPr>
            <w:r w:rsidRPr="000E6B87">
              <w:rPr>
                <w:rFonts w:eastAsia="Calibri" w:cs="Arial"/>
                <w:b/>
                <w:sz w:val="24"/>
              </w:rPr>
              <w:t>OPIS PRZEDMIOTU ZAMÓWIENIA (OPZ)</w:t>
            </w:r>
          </w:p>
        </w:tc>
      </w:tr>
    </w:tbl>
    <w:p w14:paraId="73F4BACF" w14:textId="77777777" w:rsidR="00CF5B06" w:rsidRPr="000E6B87" w:rsidRDefault="00CF5B06" w:rsidP="00CF5B06">
      <w:pPr>
        <w:rPr>
          <w:rFonts w:eastAsia="Calibri" w:cs="Arial"/>
          <w:sz w:val="24"/>
        </w:rPr>
      </w:pPr>
    </w:p>
    <w:p w14:paraId="0EAF8CEA" w14:textId="77777777" w:rsidR="00CF5B06" w:rsidRPr="00DC6F37" w:rsidRDefault="00CF5B06" w:rsidP="00CF5B06">
      <w:pPr>
        <w:spacing w:after="200" w:line="276" w:lineRule="auto"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pl-PL"/>
          <w14:ligatures w14:val="none"/>
        </w:rPr>
      </w:pPr>
      <w:bookmarkStart w:id="0" w:name="_Hlk110968217"/>
      <w:bookmarkStart w:id="1" w:name="_Hlk102642368"/>
      <w:bookmarkStart w:id="2" w:name="_Hlk80007555"/>
      <w:r w:rsidRPr="00DC6F37">
        <w:rPr>
          <w:rFonts w:eastAsia="Times New Roman" w:cs="Times New Roman"/>
          <w:bCs/>
          <w:iCs/>
          <w:kern w:val="0"/>
          <w:sz w:val="24"/>
          <w:szCs w:val="24"/>
          <w:lang w:eastAsia="pl-PL"/>
          <w14:ligatures w14:val="none"/>
        </w:rPr>
        <w:t>Przedmiotem zamówienia jest zakup i dostawa fabrycznie nowego, nieużywanego samochodu osobowego dla Regionalnej Dyrekcji Ochrony Środowiska w Warszawie.</w:t>
      </w:r>
    </w:p>
    <w:p w14:paraId="7FBDAE44" w14:textId="77777777" w:rsidR="00CF5B06" w:rsidRPr="00DC6F37" w:rsidRDefault="00CF5B06" w:rsidP="00CF5B06">
      <w:pPr>
        <w:spacing w:after="200" w:line="276" w:lineRule="auto"/>
        <w:jc w:val="both"/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</w:pPr>
      <w:r w:rsidRPr="00DC6F37">
        <w:rPr>
          <w:rFonts w:eastAsia="Times New Roman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  <w:t xml:space="preserve">Zestawienie wymagań minimalnych </w:t>
      </w:r>
      <w:r w:rsidRPr="00DC6F37"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  <w:t>dotyczące parametrów i wyposażenia z zakresu następujących elementów i podzespołów: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CF5B06" w:rsidRPr="000E6B87" w14:paraId="0C533645" w14:textId="77777777" w:rsidTr="00D52766">
        <w:trPr>
          <w:trHeight w:val="300"/>
        </w:trPr>
        <w:tc>
          <w:tcPr>
            <w:tcW w:w="9351" w:type="dxa"/>
            <w:gridSpan w:val="2"/>
          </w:tcPr>
          <w:p w14:paraId="2AD36EED" w14:textId="77777777" w:rsidR="00CF5B06" w:rsidRPr="000E6B87" w:rsidRDefault="00CF5B06" w:rsidP="00CF5B06">
            <w:pPr>
              <w:numPr>
                <w:ilvl w:val="0"/>
                <w:numId w:val="9"/>
              </w:numPr>
              <w:tabs>
                <w:tab w:val="left" w:pos="447"/>
              </w:tabs>
              <w:spacing w:line="360" w:lineRule="auto"/>
              <w:contextualSpacing/>
              <w:jc w:val="center"/>
              <w:rPr>
                <w:rFonts w:eastAsia="Calibri" w:cs="Times New Roman"/>
                <w:b/>
                <w:sz w:val="24"/>
              </w:rPr>
            </w:pPr>
            <w:r w:rsidRPr="000E6B87">
              <w:rPr>
                <w:rFonts w:eastAsia="Calibri" w:cs="Times New Roman"/>
                <w:b/>
                <w:sz w:val="24"/>
              </w:rPr>
              <w:t>DANE OGÓLNE</w:t>
            </w:r>
          </w:p>
        </w:tc>
      </w:tr>
      <w:tr w:rsidR="00CF5B06" w:rsidRPr="000E6B87" w14:paraId="02254F12" w14:textId="77777777" w:rsidTr="00D52766">
        <w:trPr>
          <w:trHeight w:val="300"/>
        </w:trPr>
        <w:tc>
          <w:tcPr>
            <w:tcW w:w="704" w:type="dxa"/>
          </w:tcPr>
          <w:p w14:paraId="6F55A312" w14:textId="77777777" w:rsidR="00CF5B06" w:rsidRPr="000E6B87" w:rsidRDefault="00CF5B06" w:rsidP="00CF5B06">
            <w:pPr>
              <w:numPr>
                <w:ilvl w:val="0"/>
                <w:numId w:val="10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435DD79C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Rok produkcji: 2024 lub 2025</w:t>
            </w:r>
          </w:p>
        </w:tc>
      </w:tr>
      <w:tr w:rsidR="00CF5B06" w:rsidRPr="000E6B87" w14:paraId="0F0C64BA" w14:textId="77777777" w:rsidTr="00D52766">
        <w:trPr>
          <w:trHeight w:val="300"/>
        </w:trPr>
        <w:tc>
          <w:tcPr>
            <w:tcW w:w="704" w:type="dxa"/>
          </w:tcPr>
          <w:p w14:paraId="6C571F62" w14:textId="77777777" w:rsidR="00CF5B06" w:rsidRPr="000E6B87" w:rsidRDefault="00CF5B06" w:rsidP="00CF5B06">
            <w:pPr>
              <w:numPr>
                <w:ilvl w:val="0"/>
                <w:numId w:val="10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655BD522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Umiejscowienie kierownicy: po lewej stronie</w:t>
            </w:r>
          </w:p>
        </w:tc>
      </w:tr>
      <w:tr w:rsidR="00CF5B06" w:rsidRPr="000E6B87" w14:paraId="12D8D5C4" w14:textId="77777777" w:rsidTr="00D52766">
        <w:trPr>
          <w:trHeight w:val="300"/>
        </w:trPr>
        <w:tc>
          <w:tcPr>
            <w:tcW w:w="9351" w:type="dxa"/>
            <w:gridSpan w:val="2"/>
          </w:tcPr>
          <w:p w14:paraId="6980F235" w14:textId="77777777" w:rsidR="00CF5B06" w:rsidRPr="000E6B87" w:rsidRDefault="00CF5B06" w:rsidP="00CF5B06">
            <w:pPr>
              <w:numPr>
                <w:ilvl w:val="0"/>
                <w:numId w:val="9"/>
              </w:numPr>
              <w:tabs>
                <w:tab w:val="left" w:pos="447"/>
              </w:tabs>
              <w:spacing w:line="360" w:lineRule="auto"/>
              <w:contextualSpacing/>
              <w:jc w:val="center"/>
              <w:rPr>
                <w:rFonts w:eastAsia="Calibri" w:cs="Times New Roman"/>
                <w:b/>
                <w:sz w:val="24"/>
              </w:rPr>
            </w:pPr>
            <w:r w:rsidRPr="000E6B87">
              <w:rPr>
                <w:rFonts w:eastAsia="Calibri" w:cs="Times New Roman"/>
                <w:b/>
                <w:sz w:val="24"/>
              </w:rPr>
              <w:t>NADWOZIE</w:t>
            </w:r>
          </w:p>
        </w:tc>
      </w:tr>
      <w:tr w:rsidR="00CF5B06" w:rsidRPr="000E6B87" w14:paraId="02A41D7B" w14:textId="77777777" w:rsidTr="00D52766">
        <w:trPr>
          <w:trHeight w:val="300"/>
        </w:trPr>
        <w:tc>
          <w:tcPr>
            <w:tcW w:w="704" w:type="dxa"/>
          </w:tcPr>
          <w:p w14:paraId="238D7302" w14:textId="77777777" w:rsidR="00CF5B06" w:rsidRPr="000E6B87" w:rsidRDefault="00CF5B06" w:rsidP="00CF5B06">
            <w:pPr>
              <w:numPr>
                <w:ilvl w:val="0"/>
                <w:numId w:val="11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0481CD0D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Liczba miejsc: 5</w:t>
            </w:r>
          </w:p>
        </w:tc>
      </w:tr>
      <w:tr w:rsidR="00CF5B06" w:rsidRPr="000E6B87" w14:paraId="6AEF9202" w14:textId="77777777" w:rsidTr="00D52766">
        <w:trPr>
          <w:trHeight w:val="300"/>
        </w:trPr>
        <w:tc>
          <w:tcPr>
            <w:tcW w:w="704" w:type="dxa"/>
          </w:tcPr>
          <w:p w14:paraId="6D0B9C2C" w14:textId="77777777" w:rsidR="00CF5B06" w:rsidRPr="000E6B87" w:rsidRDefault="00CF5B06" w:rsidP="00CF5B06">
            <w:pPr>
              <w:numPr>
                <w:ilvl w:val="0"/>
                <w:numId w:val="11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71732F6E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Typ nadwozia: SUV</w:t>
            </w:r>
          </w:p>
        </w:tc>
      </w:tr>
      <w:tr w:rsidR="00CF5B06" w:rsidRPr="000E6B87" w14:paraId="77EF08E2" w14:textId="77777777" w:rsidTr="00D52766">
        <w:trPr>
          <w:trHeight w:val="300"/>
        </w:trPr>
        <w:tc>
          <w:tcPr>
            <w:tcW w:w="704" w:type="dxa"/>
          </w:tcPr>
          <w:p w14:paraId="03C14B18" w14:textId="77777777" w:rsidR="00CF5B06" w:rsidRPr="000E6B87" w:rsidRDefault="00CF5B06" w:rsidP="00CF5B06">
            <w:pPr>
              <w:numPr>
                <w:ilvl w:val="0"/>
                <w:numId w:val="11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296A8EA5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Liczba drzwi: nie mniej niż 4</w:t>
            </w:r>
          </w:p>
        </w:tc>
      </w:tr>
      <w:tr w:rsidR="00CF5B06" w:rsidRPr="000E6B87" w14:paraId="0BED6CFB" w14:textId="77777777" w:rsidTr="00D52766">
        <w:trPr>
          <w:trHeight w:val="300"/>
        </w:trPr>
        <w:tc>
          <w:tcPr>
            <w:tcW w:w="9351" w:type="dxa"/>
            <w:gridSpan w:val="2"/>
          </w:tcPr>
          <w:p w14:paraId="2834C81B" w14:textId="77777777" w:rsidR="00CF5B06" w:rsidRPr="000E6B87" w:rsidRDefault="00CF5B06" w:rsidP="00CF5B06">
            <w:pPr>
              <w:numPr>
                <w:ilvl w:val="0"/>
                <w:numId w:val="9"/>
              </w:numPr>
              <w:tabs>
                <w:tab w:val="left" w:pos="447"/>
              </w:tabs>
              <w:spacing w:line="360" w:lineRule="auto"/>
              <w:contextualSpacing/>
              <w:jc w:val="center"/>
              <w:rPr>
                <w:rFonts w:eastAsia="Calibri" w:cs="Times New Roman"/>
                <w:b/>
                <w:sz w:val="24"/>
              </w:rPr>
            </w:pPr>
            <w:r w:rsidRPr="000E6B87">
              <w:rPr>
                <w:rFonts w:eastAsia="Calibri" w:cs="Times New Roman"/>
                <w:b/>
                <w:sz w:val="24"/>
              </w:rPr>
              <w:t xml:space="preserve">SILNIK / SKRZYNIA BIEGÓW / </w:t>
            </w:r>
          </w:p>
        </w:tc>
      </w:tr>
      <w:tr w:rsidR="00CF5B06" w:rsidRPr="000E6B87" w14:paraId="12541770" w14:textId="77777777" w:rsidTr="00D52766">
        <w:trPr>
          <w:trHeight w:val="300"/>
        </w:trPr>
        <w:tc>
          <w:tcPr>
            <w:tcW w:w="704" w:type="dxa"/>
          </w:tcPr>
          <w:p w14:paraId="2E7AA35D" w14:textId="77777777" w:rsidR="00CF5B06" w:rsidRPr="000E6B87" w:rsidRDefault="00CF5B06" w:rsidP="00CF5B06">
            <w:pPr>
              <w:numPr>
                <w:ilvl w:val="0"/>
                <w:numId w:val="12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31D9F9E2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Typ silnika: benzynowy</w:t>
            </w:r>
          </w:p>
        </w:tc>
      </w:tr>
      <w:tr w:rsidR="00CF5B06" w:rsidRPr="000E6B87" w14:paraId="19037A1E" w14:textId="77777777" w:rsidTr="00D52766">
        <w:trPr>
          <w:trHeight w:val="300"/>
        </w:trPr>
        <w:tc>
          <w:tcPr>
            <w:tcW w:w="704" w:type="dxa"/>
          </w:tcPr>
          <w:p w14:paraId="3F13F057" w14:textId="77777777" w:rsidR="00CF5B06" w:rsidRPr="000E6B87" w:rsidRDefault="00CF5B06" w:rsidP="00CF5B06">
            <w:pPr>
              <w:numPr>
                <w:ilvl w:val="0"/>
                <w:numId w:val="12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7AF80C79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Pojemność skokowa (cm</w:t>
            </w:r>
            <w:r w:rsidRPr="000E6B87">
              <w:rPr>
                <w:rFonts w:eastAsia="Calibri" w:cs="Times New Roman"/>
                <w:sz w:val="24"/>
                <w:vertAlign w:val="superscript"/>
              </w:rPr>
              <w:t>3</w:t>
            </w:r>
            <w:r w:rsidRPr="000E6B87">
              <w:rPr>
                <w:rFonts w:eastAsia="Calibri" w:cs="Times New Roman"/>
                <w:sz w:val="24"/>
              </w:rPr>
              <w:t>): nie mniej niż 1190 cm</w:t>
            </w:r>
            <w:r w:rsidRPr="000E6B87">
              <w:rPr>
                <w:rFonts w:eastAsia="Calibri" w:cs="Times New Roman"/>
                <w:sz w:val="24"/>
                <w:vertAlign w:val="superscript"/>
              </w:rPr>
              <w:t>3</w:t>
            </w:r>
          </w:p>
        </w:tc>
      </w:tr>
      <w:tr w:rsidR="00CF5B06" w:rsidRPr="000E6B87" w14:paraId="31C73958" w14:textId="77777777" w:rsidTr="00D52766">
        <w:trPr>
          <w:trHeight w:val="300"/>
        </w:trPr>
        <w:tc>
          <w:tcPr>
            <w:tcW w:w="704" w:type="dxa"/>
          </w:tcPr>
          <w:p w14:paraId="357083A0" w14:textId="77777777" w:rsidR="00CF5B06" w:rsidRPr="000E6B87" w:rsidRDefault="00CF5B06" w:rsidP="00CF5B06">
            <w:pPr>
              <w:numPr>
                <w:ilvl w:val="0"/>
                <w:numId w:val="12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387669D7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Moc maksymalna: nie mniej niż 95 kW</w:t>
            </w:r>
          </w:p>
        </w:tc>
      </w:tr>
      <w:tr w:rsidR="00CF5B06" w:rsidRPr="000E6B87" w14:paraId="7CFE64D0" w14:textId="77777777" w:rsidTr="00D52766">
        <w:trPr>
          <w:trHeight w:val="300"/>
        </w:trPr>
        <w:tc>
          <w:tcPr>
            <w:tcW w:w="704" w:type="dxa"/>
          </w:tcPr>
          <w:p w14:paraId="42EFAF73" w14:textId="77777777" w:rsidR="00CF5B06" w:rsidRPr="000E6B87" w:rsidRDefault="00CF5B06" w:rsidP="00CF5B06">
            <w:pPr>
              <w:numPr>
                <w:ilvl w:val="0"/>
                <w:numId w:val="12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002A9763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Norma emisji spalin: nie mniej niż Euro 6</w:t>
            </w:r>
          </w:p>
        </w:tc>
      </w:tr>
      <w:tr w:rsidR="00CF5B06" w:rsidRPr="000E6B87" w14:paraId="2D68D1DD" w14:textId="77777777" w:rsidTr="00D52766">
        <w:trPr>
          <w:trHeight w:val="300"/>
        </w:trPr>
        <w:tc>
          <w:tcPr>
            <w:tcW w:w="704" w:type="dxa"/>
          </w:tcPr>
          <w:p w14:paraId="466E7414" w14:textId="77777777" w:rsidR="00CF5B06" w:rsidRPr="000E6B87" w:rsidRDefault="00CF5B06" w:rsidP="00CF5B06">
            <w:pPr>
              <w:numPr>
                <w:ilvl w:val="0"/>
                <w:numId w:val="12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1667F684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  <w:vertAlign w:val="superscript"/>
              </w:rPr>
            </w:pPr>
            <w:r w:rsidRPr="000E6B87">
              <w:rPr>
                <w:rFonts w:eastAsia="Calibri" w:cs="Times New Roman"/>
                <w:sz w:val="24"/>
              </w:rPr>
              <w:t>Napęd: 4x4</w:t>
            </w:r>
          </w:p>
        </w:tc>
      </w:tr>
      <w:tr w:rsidR="00CF5B06" w:rsidRPr="000E6B87" w14:paraId="33A5C645" w14:textId="77777777" w:rsidTr="00D52766">
        <w:trPr>
          <w:trHeight w:val="300"/>
        </w:trPr>
        <w:tc>
          <w:tcPr>
            <w:tcW w:w="704" w:type="dxa"/>
          </w:tcPr>
          <w:p w14:paraId="2947CFB2" w14:textId="77777777" w:rsidR="00CF5B06" w:rsidRPr="000E6B87" w:rsidRDefault="00CF5B06" w:rsidP="00CF5B06">
            <w:pPr>
              <w:numPr>
                <w:ilvl w:val="0"/>
                <w:numId w:val="12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42F7B349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Rodzaj skrzyni biegów: automatyczna lub manuala</w:t>
            </w:r>
          </w:p>
        </w:tc>
      </w:tr>
      <w:tr w:rsidR="00CF5B06" w:rsidRPr="000E6B87" w14:paraId="5AAFD476" w14:textId="77777777" w:rsidTr="00D52766">
        <w:trPr>
          <w:trHeight w:val="300"/>
        </w:trPr>
        <w:tc>
          <w:tcPr>
            <w:tcW w:w="704" w:type="dxa"/>
          </w:tcPr>
          <w:p w14:paraId="79B41B3B" w14:textId="77777777" w:rsidR="00CF5B06" w:rsidRPr="000E6B87" w:rsidRDefault="00CF5B06" w:rsidP="00CF5B06">
            <w:pPr>
              <w:numPr>
                <w:ilvl w:val="0"/>
                <w:numId w:val="12"/>
              </w:numPr>
              <w:spacing w:line="276" w:lineRule="auto"/>
              <w:ind w:left="357" w:hanging="357"/>
              <w:contextualSpacing/>
              <w:jc w:val="center"/>
              <w:rPr>
                <w:rFonts w:eastAsia="Calibri" w:cs="Times New Roman"/>
                <w:sz w:val="24"/>
              </w:rPr>
            </w:pPr>
          </w:p>
        </w:tc>
        <w:tc>
          <w:tcPr>
            <w:tcW w:w="8647" w:type="dxa"/>
          </w:tcPr>
          <w:p w14:paraId="0D85A24B" w14:textId="77777777" w:rsidR="00CF5B06" w:rsidRPr="000E6B87" w:rsidRDefault="00CF5B06" w:rsidP="00CF5B06">
            <w:pPr>
              <w:spacing w:line="276" w:lineRule="auto"/>
              <w:rPr>
                <w:rFonts w:eastAsia="Calibri" w:cs="Times New Roman"/>
                <w:sz w:val="24"/>
              </w:rPr>
            </w:pPr>
            <w:r w:rsidRPr="000E6B87">
              <w:rPr>
                <w:rFonts w:eastAsia="Calibri" w:cs="Times New Roman"/>
                <w:sz w:val="24"/>
              </w:rPr>
              <w:t>Średnie zużycie paliwa w cyklu mieszanym według WLTP: nie więcej niż 6,5 l/100 km</w:t>
            </w:r>
          </w:p>
        </w:tc>
      </w:tr>
    </w:tbl>
    <w:tbl>
      <w:tblPr>
        <w:tblStyle w:val="Tabela-Siatka11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CF5B06" w:rsidRPr="000E6B87" w14:paraId="2F4E12EA" w14:textId="77777777" w:rsidTr="00D52766">
        <w:trPr>
          <w:trHeight w:val="300"/>
        </w:trPr>
        <w:tc>
          <w:tcPr>
            <w:tcW w:w="9351" w:type="dxa"/>
            <w:gridSpan w:val="2"/>
          </w:tcPr>
          <w:p w14:paraId="26769C12" w14:textId="77777777" w:rsidR="00CF5B06" w:rsidRPr="000E6B87" w:rsidRDefault="00CF5B06" w:rsidP="00CF5B06">
            <w:pPr>
              <w:numPr>
                <w:ilvl w:val="0"/>
                <w:numId w:val="9"/>
              </w:numPr>
              <w:tabs>
                <w:tab w:val="left" w:pos="447"/>
              </w:tabs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WAGA I WYMIARY</w:t>
            </w:r>
          </w:p>
        </w:tc>
      </w:tr>
      <w:tr w:rsidR="00CF5B06" w:rsidRPr="000E6B87" w14:paraId="71A6781C" w14:textId="77777777" w:rsidTr="00D52766">
        <w:trPr>
          <w:trHeight w:val="300"/>
        </w:trPr>
        <w:tc>
          <w:tcPr>
            <w:tcW w:w="704" w:type="dxa"/>
          </w:tcPr>
          <w:p w14:paraId="61387392" w14:textId="77777777" w:rsidR="00CF5B06" w:rsidRPr="000E6B87" w:rsidRDefault="00CF5B06" w:rsidP="00CF5B06">
            <w:pPr>
              <w:numPr>
                <w:ilvl w:val="0"/>
                <w:numId w:val="13"/>
              </w:numPr>
              <w:spacing w:line="276" w:lineRule="auto"/>
              <w:ind w:left="357" w:hanging="357"/>
              <w:contextualSpacing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DB69CB4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Dopuszczalna masa całkowita pojazdu: nie więcej niż 2 000 kg</w:t>
            </w:r>
          </w:p>
        </w:tc>
      </w:tr>
      <w:tr w:rsidR="00CF5B06" w:rsidRPr="000E6B87" w14:paraId="0A25EC5D" w14:textId="77777777" w:rsidTr="00D52766">
        <w:trPr>
          <w:trHeight w:val="300"/>
        </w:trPr>
        <w:tc>
          <w:tcPr>
            <w:tcW w:w="704" w:type="dxa"/>
          </w:tcPr>
          <w:p w14:paraId="1A5AB865" w14:textId="77777777" w:rsidR="00CF5B06" w:rsidRPr="000E6B87" w:rsidRDefault="00CF5B06" w:rsidP="00CF5B06">
            <w:pPr>
              <w:numPr>
                <w:ilvl w:val="0"/>
                <w:numId w:val="13"/>
              </w:numPr>
              <w:spacing w:line="276" w:lineRule="auto"/>
              <w:ind w:left="357" w:hanging="357"/>
              <w:contextualSpacing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560B5A9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Prześwit nadwozia: nie mniej niż 215 mm</w:t>
            </w:r>
          </w:p>
        </w:tc>
      </w:tr>
      <w:tr w:rsidR="00CF5B06" w:rsidRPr="000E6B87" w14:paraId="0409EDB5" w14:textId="77777777" w:rsidTr="00D52766">
        <w:trPr>
          <w:trHeight w:val="300"/>
        </w:trPr>
        <w:tc>
          <w:tcPr>
            <w:tcW w:w="704" w:type="dxa"/>
          </w:tcPr>
          <w:p w14:paraId="6BE968B3" w14:textId="77777777" w:rsidR="00CF5B06" w:rsidRPr="000E6B87" w:rsidRDefault="00CF5B06" w:rsidP="00CF5B06">
            <w:pPr>
              <w:numPr>
                <w:ilvl w:val="0"/>
                <w:numId w:val="13"/>
              </w:numPr>
              <w:spacing w:line="276" w:lineRule="auto"/>
              <w:ind w:left="357" w:hanging="357"/>
              <w:contextualSpacing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74628EB7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  <w:highlight w:val="yellow"/>
              </w:rPr>
            </w:pPr>
            <w:r w:rsidRPr="000E6B87">
              <w:rPr>
                <w:rFonts w:asciiTheme="minorHAnsi" w:hAnsiTheme="minorHAnsi" w:cs="Arial"/>
                <w:sz w:val="24"/>
              </w:rPr>
              <w:t>Pojemność bagażnika wg normy ISO 3832: nie mniej niż 450 dm</w:t>
            </w:r>
            <w:r w:rsidRPr="000E6B87">
              <w:rPr>
                <w:rFonts w:asciiTheme="minorHAnsi" w:hAnsiTheme="minorHAnsi" w:cs="Arial"/>
                <w:sz w:val="24"/>
                <w:vertAlign w:val="superscript"/>
              </w:rPr>
              <w:t>3</w:t>
            </w:r>
          </w:p>
        </w:tc>
      </w:tr>
      <w:tr w:rsidR="00CF5B06" w:rsidRPr="000E6B87" w14:paraId="7983B222" w14:textId="77777777" w:rsidTr="00D52766">
        <w:trPr>
          <w:trHeight w:val="300"/>
        </w:trPr>
        <w:tc>
          <w:tcPr>
            <w:tcW w:w="704" w:type="dxa"/>
          </w:tcPr>
          <w:p w14:paraId="0BF0E989" w14:textId="77777777" w:rsidR="00CF5B06" w:rsidRPr="000E6B87" w:rsidRDefault="00CF5B06" w:rsidP="00CF5B06">
            <w:pPr>
              <w:numPr>
                <w:ilvl w:val="0"/>
                <w:numId w:val="13"/>
              </w:numPr>
              <w:spacing w:line="276" w:lineRule="auto"/>
              <w:ind w:left="357" w:hanging="357"/>
              <w:contextualSpacing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43BE9C3" w14:textId="09C5A485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 xml:space="preserve">Pojemność bagażnika wg normy ISO 3832 (po złożeniu </w:t>
            </w:r>
            <w:r w:rsidR="00AB0F10" w:rsidRPr="000E6B87">
              <w:rPr>
                <w:rFonts w:asciiTheme="minorHAnsi" w:hAnsiTheme="minorHAnsi" w:cs="Arial"/>
                <w:sz w:val="24"/>
              </w:rPr>
              <w:t>oparcia foteli drugiego rzędu</w:t>
            </w:r>
            <w:r w:rsidRPr="000E6B87">
              <w:rPr>
                <w:rFonts w:asciiTheme="minorHAnsi" w:hAnsiTheme="minorHAnsi" w:cs="Arial"/>
                <w:sz w:val="24"/>
              </w:rPr>
              <w:t>): nie mniej niż 1</w:t>
            </w:r>
            <w:r w:rsidR="00AB0F10" w:rsidRPr="000E6B87">
              <w:rPr>
                <w:rFonts w:asciiTheme="minorHAnsi" w:hAnsiTheme="minorHAnsi" w:cs="Arial"/>
                <w:sz w:val="24"/>
              </w:rPr>
              <w:t>5</w:t>
            </w:r>
            <w:r w:rsidRPr="000E6B87">
              <w:rPr>
                <w:rFonts w:asciiTheme="minorHAnsi" w:hAnsiTheme="minorHAnsi" w:cs="Arial"/>
                <w:sz w:val="24"/>
              </w:rPr>
              <w:t>00 dm</w:t>
            </w:r>
            <w:r w:rsidRPr="000E6B87">
              <w:rPr>
                <w:rFonts w:asciiTheme="minorHAnsi" w:hAnsiTheme="minorHAnsi" w:cs="Arial"/>
                <w:sz w:val="24"/>
                <w:vertAlign w:val="superscript"/>
              </w:rPr>
              <w:t>3</w:t>
            </w:r>
          </w:p>
        </w:tc>
      </w:tr>
    </w:tbl>
    <w:tbl>
      <w:tblPr>
        <w:tblStyle w:val="Tabela-Siatka2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CF5B06" w:rsidRPr="000E6B87" w14:paraId="0D529E96" w14:textId="77777777" w:rsidTr="00D52766">
        <w:trPr>
          <w:trHeight w:val="300"/>
        </w:trPr>
        <w:tc>
          <w:tcPr>
            <w:tcW w:w="9351" w:type="dxa"/>
            <w:gridSpan w:val="2"/>
          </w:tcPr>
          <w:p w14:paraId="4C55A974" w14:textId="77777777" w:rsidR="00CF5B06" w:rsidRPr="000E6B87" w:rsidRDefault="00CF5B06" w:rsidP="00CF5B06">
            <w:pPr>
              <w:numPr>
                <w:ilvl w:val="0"/>
                <w:numId w:val="9"/>
              </w:numPr>
              <w:tabs>
                <w:tab w:val="left" w:pos="447"/>
              </w:tabs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WYPOSAŻENIE</w:t>
            </w:r>
          </w:p>
        </w:tc>
      </w:tr>
      <w:tr w:rsidR="00CF5B06" w:rsidRPr="000E6B87" w14:paraId="06060473" w14:textId="77777777" w:rsidTr="00D52766">
        <w:trPr>
          <w:trHeight w:val="300"/>
        </w:trPr>
        <w:tc>
          <w:tcPr>
            <w:tcW w:w="9351" w:type="dxa"/>
            <w:gridSpan w:val="2"/>
          </w:tcPr>
          <w:p w14:paraId="359A92FF" w14:textId="77777777" w:rsidR="00CF5B06" w:rsidRPr="000E6B87" w:rsidRDefault="00CF5B06" w:rsidP="00CF5B06">
            <w:pPr>
              <w:numPr>
                <w:ilvl w:val="0"/>
                <w:numId w:val="14"/>
              </w:numPr>
              <w:tabs>
                <w:tab w:val="left" w:pos="447"/>
              </w:tabs>
              <w:spacing w:line="360" w:lineRule="auto"/>
              <w:contextualSpacing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Bezpieczeństwo</w:t>
            </w:r>
          </w:p>
        </w:tc>
      </w:tr>
      <w:tr w:rsidR="00CF5B06" w:rsidRPr="000E6B87" w14:paraId="79E4F45E" w14:textId="77777777" w:rsidTr="00CF5B06">
        <w:trPr>
          <w:trHeight w:val="300"/>
        </w:trPr>
        <w:tc>
          <w:tcPr>
            <w:tcW w:w="704" w:type="dxa"/>
          </w:tcPr>
          <w:p w14:paraId="2FE57204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1053CCD0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zapobiegający blokowaniu się kół podczas hamowania z układem wspomagania nagłego hamowania</w:t>
            </w:r>
          </w:p>
        </w:tc>
      </w:tr>
      <w:tr w:rsidR="00CF5B06" w:rsidRPr="000E6B87" w14:paraId="577EF09E" w14:textId="77777777" w:rsidTr="00CF5B06">
        <w:trPr>
          <w:trHeight w:val="300"/>
        </w:trPr>
        <w:tc>
          <w:tcPr>
            <w:tcW w:w="704" w:type="dxa"/>
          </w:tcPr>
          <w:p w14:paraId="5F7FABD0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FEF3988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Aktywny system wspomagania nagłego hamowania z funkcją wykrywania pieszych i rowerów</w:t>
            </w:r>
          </w:p>
        </w:tc>
      </w:tr>
      <w:tr w:rsidR="00CF5B06" w:rsidRPr="000E6B87" w14:paraId="3FC3B5D8" w14:textId="77777777" w:rsidTr="00CF5B06">
        <w:trPr>
          <w:trHeight w:val="300"/>
        </w:trPr>
        <w:tc>
          <w:tcPr>
            <w:tcW w:w="704" w:type="dxa"/>
          </w:tcPr>
          <w:p w14:paraId="3BE1D1EA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613EC2CA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kontroli toru jazdy</w:t>
            </w:r>
          </w:p>
        </w:tc>
      </w:tr>
      <w:tr w:rsidR="00CF5B06" w:rsidRPr="000E6B87" w14:paraId="468E6F2C" w14:textId="77777777" w:rsidTr="00CF5B06">
        <w:trPr>
          <w:trHeight w:val="300"/>
        </w:trPr>
        <w:tc>
          <w:tcPr>
            <w:tcW w:w="704" w:type="dxa"/>
          </w:tcPr>
          <w:p w14:paraId="5223FFFA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A1FF1DC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wspomagania ruszania pod górę</w:t>
            </w:r>
          </w:p>
        </w:tc>
      </w:tr>
      <w:tr w:rsidR="00CF5B06" w:rsidRPr="000E6B87" w14:paraId="01FF09D2" w14:textId="77777777" w:rsidTr="00CF5B06">
        <w:trPr>
          <w:trHeight w:val="300"/>
        </w:trPr>
        <w:tc>
          <w:tcPr>
            <w:tcW w:w="704" w:type="dxa"/>
          </w:tcPr>
          <w:p w14:paraId="614BB430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04C8109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kontroli zjazdu ze wzniesienia</w:t>
            </w:r>
          </w:p>
        </w:tc>
      </w:tr>
      <w:tr w:rsidR="00CF5B06" w:rsidRPr="000E6B87" w14:paraId="26C8321F" w14:textId="77777777" w:rsidTr="00CF5B06">
        <w:trPr>
          <w:trHeight w:val="300"/>
        </w:trPr>
        <w:tc>
          <w:tcPr>
            <w:tcW w:w="704" w:type="dxa"/>
          </w:tcPr>
          <w:p w14:paraId="30285EB5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17C6200C" w14:textId="77777777" w:rsidR="00CF5B06" w:rsidRPr="000E6B87" w:rsidDel="007F43B3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kontroli i utrzymania pasa ruchu</w:t>
            </w:r>
          </w:p>
        </w:tc>
      </w:tr>
      <w:tr w:rsidR="00CF5B06" w:rsidRPr="000E6B87" w14:paraId="5B137C41" w14:textId="77777777" w:rsidTr="00CF5B06">
        <w:trPr>
          <w:trHeight w:val="300"/>
        </w:trPr>
        <w:tc>
          <w:tcPr>
            <w:tcW w:w="704" w:type="dxa"/>
          </w:tcPr>
          <w:p w14:paraId="693786DB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123D7739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kontroli zmęczenia kierowcy</w:t>
            </w:r>
          </w:p>
        </w:tc>
      </w:tr>
      <w:tr w:rsidR="00CF5B06" w:rsidRPr="000E6B87" w14:paraId="713129D4" w14:textId="77777777" w:rsidTr="00CF5B06">
        <w:trPr>
          <w:trHeight w:val="300"/>
        </w:trPr>
        <w:tc>
          <w:tcPr>
            <w:tcW w:w="704" w:type="dxa"/>
          </w:tcPr>
          <w:p w14:paraId="1592AC72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6EE5B4B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rozpoznawania znaków drogowych z ostrzeżeniem o nadmiernej prędkości</w:t>
            </w:r>
          </w:p>
        </w:tc>
      </w:tr>
      <w:tr w:rsidR="00CF5B06" w:rsidRPr="000E6B87" w14:paraId="02EDD42C" w14:textId="77777777" w:rsidTr="00CF5B06">
        <w:trPr>
          <w:trHeight w:val="300"/>
        </w:trPr>
        <w:tc>
          <w:tcPr>
            <w:tcW w:w="704" w:type="dxa"/>
          </w:tcPr>
          <w:p w14:paraId="061EA534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60B460AE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 xml:space="preserve">System monitorowania martwego pola </w:t>
            </w:r>
          </w:p>
        </w:tc>
      </w:tr>
      <w:tr w:rsidR="00CF5B06" w:rsidRPr="000E6B87" w14:paraId="040D3F33" w14:textId="77777777" w:rsidTr="00CF5B06">
        <w:trPr>
          <w:trHeight w:val="300"/>
        </w:trPr>
        <w:tc>
          <w:tcPr>
            <w:tcW w:w="704" w:type="dxa"/>
          </w:tcPr>
          <w:p w14:paraId="78F1511B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CC170B2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Czołowe poduszki powietrzne kierowcy i pasażera</w:t>
            </w:r>
          </w:p>
        </w:tc>
      </w:tr>
      <w:tr w:rsidR="00CF5B06" w:rsidRPr="000E6B87" w14:paraId="33EB6BA4" w14:textId="77777777" w:rsidTr="00CF5B06">
        <w:trPr>
          <w:trHeight w:val="300"/>
        </w:trPr>
        <w:tc>
          <w:tcPr>
            <w:tcW w:w="704" w:type="dxa"/>
          </w:tcPr>
          <w:p w14:paraId="0B3E3589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6C989079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Boczne poduszki powietrzne kierowcy i pasażera</w:t>
            </w:r>
          </w:p>
        </w:tc>
      </w:tr>
      <w:tr w:rsidR="00CF5B06" w:rsidRPr="000E6B87" w14:paraId="2FD23CC3" w14:textId="77777777" w:rsidTr="00CF5B06">
        <w:trPr>
          <w:trHeight w:val="300"/>
        </w:trPr>
        <w:tc>
          <w:tcPr>
            <w:tcW w:w="704" w:type="dxa"/>
          </w:tcPr>
          <w:p w14:paraId="698D4BD1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6CA27793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Kurtynowe poduszki powietrzne</w:t>
            </w:r>
          </w:p>
        </w:tc>
      </w:tr>
      <w:tr w:rsidR="00CF5B06" w:rsidRPr="000E6B87" w14:paraId="20189AB4" w14:textId="77777777" w:rsidTr="00CF5B06">
        <w:trPr>
          <w:trHeight w:val="300"/>
        </w:trPr>
        <w:tc>
          <w:tcPr>
            <w:tcW w:w="704" w:type="dxa"/>
          </w:tcPr>
          <w:p w14:paraId="2F71D025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C4AE3F9" w14:textId="77777777" w:rsidR="00CF5B06" w:rsidRPr="000E6B87" w:rsidDel="007F43B3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Tempomat</w:t>
            </w:r>
          </w:p>
        </w:tc>
      </w:tr>
      <w:tr w:rsidR="00CF5B06" w:rsidRPr="000E6B87" w14:paraId="14143052" w14:textId="77777777" w:rsidTr="00CF5B06">
        <w:trPr>
          <w:trHeight w:val="300"/>
        </w:trPr>
        <w:tc>
          <w:tcPr>
            <w:tcW w:w="704" w:type="dxa"/>
          </w:tcPr>
          <w:p w14:paraId="6AF3BDA9" w14:textId="77777777" w:rsidR="00CF5B06" w:rsidRPr="000E6B87" w:rsidRDefault="00CF5B06" w:rsidP="00CF5B06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3BFE72B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kontroli ciśnienia w oponach</w:t>
            </w:r>
          </w:p>
        </w:tc>
      </w:tr>
      <w:tr w:rsidR="00CF5B06" w:rsidRPr="000E6B87" w14:paraId="2364827D" w14:textId="77777777" w:rsidTr="00D52766">
        <w:trPr>
          <w:trHeight w:val="300"/>
        </w:trPr>
        <w:tc>
          <w:tcPr>
            <w:tcW w:w="9351" w:type="dxa"/>
            <w:gridSpan w:val="2"/>
          </w:tcPr>
          <w:p w14:paraId="658E6924" w14:textId="77777777" w:rsidR="00CF5B06" w:rsidRPr="000E6B87" w:rsidRDefault="00CF5B06" w:rsidP="00CF5B06">
            <w:pPr>
              <w:numPr>
                <w:ilvl w:val="0"/>
                <w:numId w:val="14"/>
              </w:numPr>
              <w:tabs>
                <w:tab w:val="left" w:pos="447"/>
              </w:tabs>
              <w:spacing w:line="360" w:lineRule="auto"/>
              <w:ind w:left="22" w:firstLine="11"/>
              <w:contextualSpacing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Komfort</w:t>
            </w:r>
          </w:p>
        </w:tc>
      </w:tr>
      <w:tr w:rsidR="00CF5B06" w:rsidRPr="000E6B87" w14:paraId="158399EC" w14:textId="77777777" w:rsidTr="00CF5B06">
        <w:trPr>
          <w:trHeight w:val="300"/>
        </w:trPr>
        <w:tc>
          <w:tcPr>
            <w:tcW w:w="704" w:type="dxa"/>
          </w:tcPr>
          <w:p w14:paraId="61EECB47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0F942C7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Wspomaganie układu kierowniczego</w:t>
            </w:r>
          </w:p>
        </w:tc>
      </w:tr>
      <w:tr w:rsidR="00CF5B06" w:rsidRPr="000E6B87" w14:paraId="07F8F95E" w14:textId="77777777" w:rsidTr="00CF5B06">
        <w:trPr>
          <w:trHeight w:val="300"/>
        </w:trPr>
        <w:tc>
          <w:tcPr>
            <w:tcW w:w="704" w:type="dxa"/>
          </w:tcPr>
          <w:p w14:paraId="74B4AD1A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261AB64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Regulacja kolumny kierownicy w dwóch płaszczyznach</w:t>
            </w:r>
          </w:p>
        </w:tc>
      </w:tr>
      <w:tr w:rsidR="00CF5B06" w:rsidRPr="000E6B87" w14:paraId="4CB628DF" w14:textId="77777777" w:rsidTr="00CF5B06">
        <w:trPr>
          <w:trHeight w:val="300"/>
        </w:trPr>
        <w:tc>
          <w:tcPr>
            <w:tcW w:w="704" w:type="dxa"/>
          </w:tcPr>
          <w:p w14:paraId="75833D0C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6C9F483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Zagłówki przednie z regulacją wysokości</w:t>
            </w:r>
          </w:p>
        </w:tc>
      </w:tr>
      <w:tr w:rsidR="00CF5B06" w:rsidRPr="000E6B87" w14:paraId="4D83424D" w14:textId="77777777" w:rsidTr="00CF5B06">
        <w:trPr>
          <w:trHeight w:val="300"/>
        </w:trPr>
        <w:tc>
          <w:tcPr>
            <w:tcW w:w="704" w:type="dxa"/>
          </w:tcPr>
          <w:p w14:paraId="034AC057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65C18E76" w14:textId="77777777" w:rsidR="00CF5B06" w:rsidRPr="000E6B87" w:rsidDel="00FD2C1F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Podgrzewane fotele przednie</w:t>
            </w:r>
          </w:p>
        </w:tc>
      </w:tr>
      <w:tr w:rsidR="00CF5B06" w:rsidRPr="000E6B87" w14:paraId="71F309E1" w14:textId="77777777" w:rsidTr="00CF5B06">
        <w:trPr>
          <w:trHeight w:val="300"/>
        </w:trPr>
        <w:tc>
          <w:tcPr>
            <w:tcW w:w="704" w:type="dxa"/>
          </w:tcPr>
          <w:p w14:paraId="3F935100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11973C5A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Fotel kierowcy z regulacją wysokości</w:t>
            </w:r>
          </w:p>
        </w:tc>
      </w:tr>
      <w:tr w:rsidR="00CF5B06" w:rsidRPr="000E6B87" w14:paraId="28C2BD70" w14:textId="77777777" w:rsidTr="00CF5B06">
        <w:trPr>
          <w:trHeight w:val="300"/>
        </w:trPr>
        <w:tc>
          <w:tcPr>
            <w:tcW w:w="704" w:type="dxa"/>
          </w:tcPr>
          <w:p w14:paraId="13CEFDFE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06F2B97E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Fotel pasażera z regulacją wysokości</w:t>
            </w:r>
          </w:p>
        </w:tc>
      </w:tr>
      <w:tr w:rsidR="00CF5B06" w:rsidRPr="000E6B87" w14:paraId="4EC39C2D" w14:textId="77777777" w:rsidTr="00CF5B06">
        <w:trPr>
          <w:trHeight w:val="300"/>
        </w:trPr>
        <w:tc>
          <w:tcPr>
            <w:tcW w:w="704" w:type="dxa"/>
          </w:tcPr>
          <w:p w14:paraId="51EA4109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2CDDDD3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Fotel kierowcy z regulacją odcinka lędźwiowego</w:t>
            </w:r>
          </w:p>
        </w:tc>
      </w:tr>
      <w:tr w:rsidR="00CF5B06" w:rsidRPr="000E6B87" w14:paraId="47906E15" w14:textId="77777777" w:rsidTr="00CF5B06">
        <w:trPr>
          <w:trHeight w:val="300"/>
        </w:trPr>
        <w:tc>
          <w:tcPr>
            <w:tcW w:w="704" w:type="dxa"/>
          </w:tcPr>
          <w:p w14:paraId="414B50DA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01698142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Konsola centralna z podłokietnikiem i schowkiem</w:t>
            </w:r>
          </w:p>
        </w:tc>
      </w:tr>
      <w:tr w:rsidR="00CF5B06" w:rsidRPr="000E6B87" w14:paraId="6BF74CD7" w14:textId="77777777" w:rsidTr="00CF5B06">
        <w:trPr>
          <w:trHeight w:val="300"/>
        </w:trPr>
        <w:tc>
          <w:tcPr>
            <w:tcW w:w="704" w:type="dxa"/>
          </w:tcPr>
          <w:p w14:paraId="0ADC02CF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56482B6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Centralny zamek ze zdalnym sterowaniem</w:t>
            </w:r>
          </w:p>
        </w:tc>
      </w:tr>
      <w:tr w:rsidR="00CF5B06" w:rsidRPr="000E6B87" w14:paraId="101071C6" w14:textId="77777777" w:rsidTr="00CF5B06">
        <w:trPr>
          <w:trHeight w:val="300"/>
        </w:trPr>
        <w:tc>
          <w:tcPr>
            <w:tcW w:w="704" w:type="dxa"/>
          </w:tcPr>
          <w:p w14:paraId="094BD450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D1CAC72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Elektrycznie regulowane szyby boczne przednie i tylne z włącznikiem impulsowym</w:t>
            </w:r>
          </w:p>
        </w:tc>
      </w:tr>
      <w:tr w:rsidR="00CF5B06" w:rsidRPr="000E6B87" w14:paraId="0BCC5D84" w14:textId="77777777" w:rsidTr="00CF5B06">
        <w:trPr>
          <w:trHeight w:val="300"/>
        </w:trPr>
        <w:tc>
          <w:tcPr>
            <w:tcW w:w="704" w:type="dxa"/>
          </w:tcPr>
          <w:p w14:paraId="61E98308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654BC65" w14:textId="77777777" w:rsidR="00CF5B06" w:rsidRPr="000E6B87" w:rsidDel="00A36980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Zewnętrzne lusterka boczne regulowane, podgrzewane i składane elektrycznie--</w:t>
            </w:r>
          </w:p>
        </w:tc>
      </w:tr>
      <w:tr w:rsidR="00CF5B06" w:rsidRPr="000E6B87" w14:paraId="6D649F07" w14:textId="77777777" w:rsidTr="00CF5B06">
        <w:trPr>
          <w:trHeight w:val="300"/>
        </w:trPr>
        <w:tc>
          <w:tcPr>
            <w:tcW w:w="704" w:type="dxa"/>
          </w:tcPr>
          <w:p w14:paraId="3A2C36DE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D41B90A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Przyciemniane szyby tylne</w:t>
            </w:r>
          </w:p>
        </w:tc>
      </w:tr>
      <w:tr w:rsidR="00CF5B06" w:rsidRPr="000E6B87" w14:paraId="7B11A8A4" w14:textId="77777777" w:rsidTr="00CF5B06">
        <w:trPr>
          <w:trHeight w:val="300"/>
        </w:trPr>
        <w:tc>
          <w:tcPr>
            <w:tcW w:w="704" w:type="dxa"/>
          </w:tcPr>
          <w:p w14:paraId="4835CD0C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30828CA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Klimatyzacja automatyczna</w:t>
            </w:r>
          </w:p>
        </w:tc>
      </w:tr>
      <w:tr w:rsidR="00CF5B06" w:rsidRPr="000E6B87" w14:paraId="46D1DB83" w14:textId="77777777" w:rsidTr="00CF5B06">
        <w:trPr>
          <w:trHeight w:val="300"/>
        </w:trPr>
        <w:tc>
          <w:tcPr>
            <w:tcW w:w="704" w:type="dxa"/>
          </w:tcPr>
          <w:p w14:paraId="6F7FA4EB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0EE6C9A1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Automatyczne włączanie świateł mijania</w:t>
            </w:r>
          </w:p>
        </w:tc>
      </w:tr>
      <w:tr w:rsidR="00CF5B06" w:rsidRPr="000E6B87" w14:paraId="017F1766" w14:textId="77777777" w:rsidTr="00CF5B06">
        <w:trPr>
          <w:trHeight w:val="300"/>
        </w:trPr>
        <w:tc>
          <w:tcPr>
            <w:tcW w:w="704" w:type="dxa"/>
          </w:tcPr>
          <w:p w14:paraId="7BDF0900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6695217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Automatyczne włączanie wycieraczki</w:t>
            </w:r>
          </w:p>
        </w:tc>
      </w:tr>
      <w:tr w:rsidR="00CF5B06" w:rsidRPr="000E6B87" w14:paraId="7EFAC950" w14:textId="77777777" w:rsidTr="00CF5B06">
        <w:trPr>
          <w:trHeight w:val="300"/>
        </w:trPr>
        <w:tc>
          <w:tcPr>
            <w:tcW w:w="704" w:type="dxa"/>
          </w:tcPr>
          <w:p w14:paraId="03B14BC5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3B48262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Tylne i przednie czujniki parkowania</w:t>
            </w:r>
          </w:p>
        </w:tc>
      </w:tr>
      <w:tr w:rsidR="00CF5B06" w:rsidRPr="000E6B87" w14:paraId="191108C0" w14:textId="77777777" w:rsidTr="00CF5B06">
        <w:trPr>
          <w:trHeight w:val="300"/>
        </w:trPr>
        <w:tc>
          <w:tcPr>
            <w:tcW w:w="704" w:type="dxa"/>
          </w:tcPr>
          <w:p w14:paraId="760A0F99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7B05656D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Światła do jazdy dziennej wykonane w technologii LED</w:t>
            </w:r>
          </w:p>
        </w:tc>
      </w:tr>
      <w:tr w:rsidR="00CF5B06" w:rsidRPr="000E6B87" w14:paraId="1BD014C5" w14:textId="77777777" w:rsidTr="00CF5B06">
        <w:trPr>
          <w:trHeight w:val="300"/>
        </w:trPr>
        <w:tc>
          <w:tcPr>
            <w:tcW w:w="704" w:type="dxa"/>
          </w:tcPr>
          <w:p w14:paraId="3D8974DC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D54DDDB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Światła mijania wykonane w technologii LED</w:t>
            </w:r>
          </w:p>
        </w:tc>
      </w:tr>
      <w:tr w:rsidR="00CF5B06" w:rsidRPr="000E6B87" w14:paraId="21060931" w14:textId="77777777" w:rsidTr="00CF5B06">
        <w:trPr>
          <w:trHeight w:val="300"/>
        </w:trPr>
        <w:tc>
          <w:tcPr>
            <w:tcW w:w="704" w:type="dxa"/>
          </w:tcPr>
          <w:p w14:paraId="18B986DC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0776FBA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Komputer pokładowy</w:t>
            </w:r>
          </w:p>
        </w:tc>
      </w:tr>
      <w:tr w:rsidR="00CF5B06" w:rsidRPr="000E6B87" w14:paraId="4DB70915" w14:textId="77777777" w:rsidTr="00CF5B06">
        <w:trPr>
          <w:trHeight w:val="300"/>
        </w:trPr>
        <w:tc>
          <w:tcPr>
            <w:tcW w:w="704" w:type="dxa"/>
          </w:tcPr>
          <w:p w14:paraId="7F9B4F60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04410705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 xml:space="preserve">Składana i dzielona tylna kanapa </w:t>
            </w:r>
          </w:p>
        </w:tc>
      </w:tr>
      <w:tr w:rsidR="00CF5B06" w:rsidRPr="000E6B87" w14:paraId="4828E844" w14:textId="77777777" w:rsidTr="00CF5B06">
        <w:trPr>
          <w:trHeight w:val="300"/>
        </w:trPr>
        <w:tc>
          <w:tcPr>
            <w:tcW w:w="704" w:type="dxa"/>
          </w:tcPr>
          <w:p w14:paraId="01E4424D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CD02504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Gniazdo 12V w konsoli centralnej</w:t>
            </w:r>
          </w:p>
        </w:tc>
      </w:tr>
      <w:tr w:rsidR="00CF5B06" w:rsidRPr="000E6B87" w14:paraId="4C62E03F" w14:textId="77777777" w:rsidTr="00CF5B06">
        <w:trPr>
          <w:trHeight w:val="300"/>
        </w:trPr>
        <w:tc>
          <w:tcPr>
            <w:tcW w:w="704" w:type="dxa"/>
          </w:tcPr>
          <w:p w14:paraId="64635311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1768F43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Stacja multimedialna z ekranem o przekątnej nie mniejszej niż 10 cala, z tunerem radiowym DAB+, łączność Apple Car Play</w:t>
            </w:r>
            <w:r w:rsidRPr="000E6B87" w:rsidDel="002A2AD7">
              <w:rPr>
                <w:rFonts w:asciiTheme="minorHAnsi" w:hAnsiTheme="minorHAnsi" w:cs="Arial"/>
                <w:sz w:val="24"/>
              </w:rPr>
              <w:t xml:space="preserve"> </w:t>
            </w:r>
            <w:r w:rsidRPr="000E6B87">
              <w:rPr>
                <w:rFonts w:asciiTheme="minorHAnsi" w:hAnsiTheme="minorHAnsi" w:cs="Arial"/>
                <w:sz w:val="24"/>
              </w:rPr>
              <w:t>i Android Auto</w:t>
            </w:r>
          </w:p>
        </w:tc>
      </w:tr>
      <w:tr w:rsidR="00CF5B06" w:rsidRPr="000E6B87" w14:paraId="1E334809" w14:textId="77777777" w:rsidTr="00CF5B06">
        <w:trPr>
          <w:trHeight w:val="300"/>
        </w:trPr>
        <w:tc>
          <w:tcPr>
            <w:tcW w:w="704" w:type="dxa"/>
          </w:tcPr>
          <w:p w14:paraId="0841A1BD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8E682C3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System Bluetooth z zestawem głośnomówiącym</w:t>
            </w:r>
          </w:p>
        </w:tc>
      </w:tr>
      <w:tr w:rsidR="00CF5B06" w:rsidRPr="000E6B87" w14:paraId="10043E6E" w14:textId="77777777" w:rsidTr="00CF5B06">
        <w:trPr>
          <w:trHeight w:val="300"/>
        </w:trPr>
        <w:tc>
          <w:tcPr>
            <w:tcW w:w="704" w:type="dxa"/>
          </w:tcPr>
          <w:p w14:paraId="305F48E7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27C9245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Cyfrowe zegary z wyświetlaczem minimum 7 cala</w:t>
            </w:r>
          </w:p>
        </w:tc>
      </w:tr>
      <w:tr w:rsidR="00CF5B06" w:rsidRPr="000E6B87" w14:paraId="7C825BA8" w14:textId="77777777" w:rsidTr="00CF5B06">
        <w:trPr>
          <w:trHeight w:val="300"/>
        </w:trPr>
        <w:tc>
          <w:tcPr>
            <w:tcW w:w="704" w:type="dxa"/>
          </w:tcPr>
          <w:p w14:paraId="0DDBC1E1" w14:textId="77777777" w:rsidR="00CF5B06" w:rsidRPr="000E6B87" w:rsidRDefault="00CF5B06" w:rsidP="00CF5B06">
            <w:pPr>
              <w:numPr>
                <w:ilvl w:val="0"/>
                <w:numId w:val="2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2A985E4" w14:textId="77777777" w:rsidR="00CF5B06" w:rsidRPr="000E6B87" w:rsidDel="00897A9B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Kamera cofania z dynamicznymi liniami ułatwiającymi parkowanie</w:t>
            </w:r>
          </w:p>
        </w:tc>
      </w:tr>
      <w:tr w:rsidR="00CF5B06" w:rsidRPr="000E6B87" w14:paraId="08FF268B" w14:textId="77777777" w:rsidTr="00D52766">
        <w:trPr>
          <w:trHeight w:val="439"/>
        </w:trPr>
        <w:tc>
          <w:tcPr>
            <w:tcW w:w="9351" w:type="dxa"/>
            <w:gridSpan w:val="2"/>
          </w:tcPr>
          <w:p w14:paraId="30034873" w14:textId="77777777" w:rsidR="00CF5B06" w:rsidRPr="000E6B87" w:rsidRDefault="00CF5B06" w:rsidP="00CF5B06">
            <w:pPr>
              <w:numPr>
                <w:ilvl w:val="0"/>
                <w:numId w:val="14"/>
              </w:numPr>
              <w:tabs>
                <w:tab w:val="left" w:pos="447"/>
              </w:tabs>
              <w:spacing w:line="360" w:lineRule="auto"/>
              <w:ind w:left="22" w:firstLine="11"/>
              <w:contextualSpacing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lastRenderedPageBreak/>
              <w:t>Inne</w:t>
            </w:r>
          </w:p>
        </w:tc>
      </w:tr>
      <w:tr w:rsidR="00CF5B06" w:rsidRPr="000E6B87" w14:paraId="24B6613C" w14:textId="77777777" w:rsidTr="00CF5B06">
        <w:trPr>
          <w:trHeight w:val="300"/>
        </w:trPr>
        <w:tc>
          <w:tcPr>
            <w:tcW w:w="704" w:type="dxa"/>
            <w:vAlign w:val="center"/>
          </w:tcPr>
          <w:p w14:paraId="3F764FE7" w14:textId="77777777" w:rsidR="00CF5B06" w:rsidRPr="000E6B87" w:rsidRDefault="00CF5B06" w:rsidP="00CF5B06">
            <w:pPr>
              <w:numPr>
                <w:ilvl w:val="0"/>
                <w:numId w:val="3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8E42D9B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Gaśnica atestowana</w:t>
            </w:r>
          </w:p>
        </w:tc>
      </w:tr>
      <w:tr w:rsidR="00CF5B06" w:rsidRPr="000E6B87" w14:paraId="44EF3D1A" w14:textId="77777777" w:rsidTr="00CF5B06">
        <w:trPr>
          <w:trHeight w:val="300"/>
        </w:trPr>
        <w:tc>
          <w:tcPr>
            <w:tcW w:w="704" w:type="dxa"/>
            <w:vAlign w:val="center"/>
          </w:tcPr>
          <w:p w14:paraId="03BD110B" w14:textId="77777777" w:rsidR="00CF5B06" w:rsidRPr="000E6B87" w:rsidRDefault="00CF5B06" w:rsidP="00CF5B06">
            <w:pPr>
              <w:numPr>
                <w:ilvl w:val="0"/>
                <w:numId w:val="3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07438919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Trójkąt ostrzegawczy</w:t>
            </w:r>
          </w:p>
        </w:tc>
      </w:tr>
      <w:tr w:rsidR="00CF5B06" w:rsidRPr="000E6B87" w14:paraId="052D3867" w14:textId="77777777" w:rsidTr="00CF5B06">
        <w:trPr>
          <w:trHeight w:val="300"/>
        </w:trPr>
        <w:tc>
          <w:tcPr>
            <w:tcW w:w="704" w:type="dxa"/>
            <w:vAlign w:val="center"/>
          </w:tcPr>
          <w:p w14:paraId="2907F10D" w14:textId="77777777" w:rsidR="00CF5B06" w:rsidRPr="000E6B87" w:rsidRDefault="00CF5B06" w:rsidP="00CF5B06">
            <w:pPr>
              <w:numPr>
                <w:ilvl w:val="0"/>
                <w:numId w:val="3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0B75B10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Apteczka samochodowa</w:t>
            </w:r>
          </w:p>
        </w:tc>
      </w:tr>
      <w:tr w:rsidR="00CF5B06" w:rsidRPr="000E6B87" w14:paraId="299E30A4" w14:textId="77777777" w:rsidTr="00CF5B06">
        <w:trPr>
          <w:trHeight w:val="300"/>
        </w:trPr>
        <w:tc>
          <w:tcPr>
            <w:tcW w:w="704" w:type="dxa"/>
          </w:tcPr>
          <w:p w14:paraId="32D974C0" w14:textId="77777777" w:rsidR="00CF5B06" w:rsidRPr="000E6B87" w:rsidRDefault="00CF5B06" w:rsidP="00CF5B06">
            <w:pPr>
              <w:numPr>
                <w:ilvl w:val="0"/>
                <w:numId w:val="3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B60BF77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Koło zapasowe pełnowymiarowe, dojazdowe lub zestaw naprawczy</w:t>
            </w:r>
          </w:p>
        </w:tc>
      </w:tr>
      <w:tr w:rsidR="00CF5B06" w:rsidRPr="000E6B87" w14:paraId="22D778AF" w14:textId="77777777" w:rsidTr="00CF5B06">
        <w:trPr>
          <w:trHeight w:val="300"/>
        </w:trPr>
        <w:tc>
          <w:tcPr>
            <w:tcW w:w="704" w:type="dxa"/>
            <w:vAlign w:val="center"/>
          </w:tcPr>
          <w:p w14:paraId="34BCD972" w14:textId="77777777" w:rsidR="00CF5B06" w:rsidRPr="000E6B87" w:rsidRDefault="00CF5B06" w:rsidP="00CF5B06">
            <w:pPr>
              <w:numPr>
                <w:ilvl w:val="0"/>
                <w:numId w:val="3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BEECA66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Podnośnik oraz klucz do odkręcania kół</w:t>
            </w:r>
            <w:r w:rsidRPr="000E6B87" w:rsidDel="00957A15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</w:tr>
      <w:tr w:rsidR="00CF5B06" w:rsidRPr="000E6B87" w14:paraId="0F5DAB06" w14:textId="77777777" w:rsidTr="00CF5B06">
        <w:trPr>
          <w:trHeight w:val="300"/>
        </w:trPr>
        <w:tc>
          <w:tcPr>
            <w:tcW w:w="704" w:type="dxa"/>
            <w:vAlign w:val="center"/>
          </w:tcPr>
          <w:p w14:paraId="3F3D8BF2" w14:textId="77777777" w:rsidR="00CF5B06" w:rsidRPr="000E6B87" w:rsidRDefault="00CF5B06" w:rsidP="00CF5B06">
            <w:pPr>
              <w:numPr>
                <w:ilvl w:val="0"/>
                <w:numId w:val="3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372E897F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Dywaniki gumowe przód i tył</w:t>
            </w:r>
          </w:p>
        </w:tc>
      </w:tr>
      <w:tr w:rsidR="00CF5B06" w:rsidRPr="000E6B87" w14:paraId="579BB96E" w14:textId="77777777" w:rsidTr="00CF5B06">
        <w:trPr>
          <w:trHeight w:val="300"/>
        </w:trPr>
        <w:tc>
          <w:tcPr>
            <w:tcW w:w="704" w:type="dxa"/>
          </w:tcPr>
          <w:p w14:paraId="1776CF83" w14:textId="77777777" w:rsidR="00CF5B06" w:rsidRPr="000E6B87" w:rsidRDefault="00CF5B06" w:rsidP="00CF5B06">
            <w:pPr>
              <w:numPr>
                <w:ilvl w:val="0"/>
                <w:numId w:val="3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4038F42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Wykładzina bagażnika</w:t>
            </w:r>
          </w:p>
        </w:tc>
      </w:tr>
      <w:tr w:rsidR="00CF5B06" w:rsidRPr="000E6B87" w14:paraId="1B2D3F66" w14:textId="77777777" w:rsidTr="00D52766">
        <w:trPr>
          <w:trHeight w:val="286"/>
        </w:trPr>
        <w:tc>
          <w:tcPr>
            <w:tcW w:w="9351" w:type="dxa"/>
            <w:gridSpan w:val="2"/>
          </w:tcPr>
          <w:p w14:paraId="0C25A4BB" w14:textId="77777777" w:rsidR="00CF5B06" w:rsidRPr="000E6B87" w:rsidRDefault="00CF5B06" w:rsidP="00CF5B06">
            <w:pPr>
              <w:numPr>
                <w:ilvl w:val="0"/>
                <w:numId w:val="14"/>
              </w:numPr>
              <w:tabs>
                <w:tab w:val="left" w:pos="447"/>
              </w:tabs>
              <w:spacing w:line="360" w:lineRule="auto"/>
              <w:contextualSpacing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Nadwozie i podwozie</w:t>
            </w:r>
          </w:p>
        </w:tc>
      </w:tr>
      <w:tr w:rsidR="00CF5B06" w:rsidRPr="000E6B87" w14:paraId="135630BD" w14:textId="77777777" w:rsidTr="00CF5B06">
        <w:trPr>
          <w:trHeight w:val="300"/>
        </w:trPr>
        <w:tc>
          <w:tcPr>
            <w:tcW w:w="704" w:type="dxa"/>
          </w:tcPr>
          <w:p w14:paraId="31E5FF00" w14:textId="77777777" w:rsidR="00CF5B06" w:rsidRPr="000E6B87" w:rsidRDefault="00CF5B06" w:rsidP="00CF5B06">
            <w:pPr>
              <w:numPr>
                <w:ilvl w:val="0"/>
                <w:numId w:val="4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F747FC2" w14:textId="7E4547FF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Felgi ze stopu metali lekkich w rozmiarze nie mniejszym niż 1</w:t>
            </w:r>
            <w:r w:rsidR="00AB0F10" w:rsidRPr="000E6B87">
              <w:rPr>
                <w:rFonts w:asciiTheme="minorHAnsi" w:hAnsiTheme="minorHAnsi" w:cs="Arial"/>
                <w:sz w:val="24"/>
              </w:rPr>
              <w:t>7</w:t>
            </w:r>
            <w:r w:rsidRPr="000E6B87">
              <w:rPr>
                <w:rFonts w:asciiTheme="minorHAnsi" w:hAnsiTheme="minorHAnsi" w:cs="Arial"/>
                <w:sz w:val="24"/>
              </w:rPr>
              <w:t xml:space="preserve"> cali</w:t>
            </w:r>
          </w:p>
        </w:tc>
      </w:tr>
      <w:tr w:rsidR="00CF5B06" w:rsidRPr="000E6B87" w14:paraId="1D898AB1" w14:textId="77777777" w:rsidTr="00CF5B06">
        <w:trPr>
          <w:trHeight w:val="300"/>
        </w:trPr>
        <w:tc>
          <w:tcPr>
            <w:tcW w:w="704" w:type="dxa"/>
          </w:tcPr>
          <w:p w14:paraId="6C986E6A" w14:textId="77777777" w:rsidR="00CF5B06" w:rsidRPr="000E6B87" w:rsidRDefault="00CF5B06" w:rsidP="00CF5B06">
            <w:pPr>
              <w:numPr>
                <w:ilvl w:val="0"/>
                <w:numId w:val="4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ED0DBB5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Opony: komplety opon zimowych i letnich lub komplet opon całorocznych</w:t>
            </w:r>
          </w:p>
        </w:tc>
      </w:tr>
      <w:tr w:rsidR="00CF5B06" w:rsidRPr="000E6B87" w14:paraId="01C49929" w14:textId="77777777" w:rsidTr="00D52766">
        <w:trPr>
          <w:trHeight w:val="300"/>
        </w:trPr>
        <w:tc>
          <w:tcPr>
            <w:tcW w:w="9351" w:type="dxa"/>
            <w:gridSpan w:val="2"/>
          </w:tcPr>
          <w:p w14:paraId="409A7D45" w14:textId="77777777" w:rsidR="00CF5B06" w:rsidRPr="000E6B87" w:rsidRDefault="00CF5B06" w:rsidP="00CF5B06">
            <w:pPr>
              <w:numPr>
                <w:ilvl w:val="0"/>
                <w:numId w:val="14"/>
              </w:numPr>
              <w:spacing w:line="360" w:lineRule="auto"/>
              <w:ind w:left="447" w:hanging="447"/>
              <w:contextualSpacing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Zabezpieczenia i blokady</w:t>
            </w:r>
          </w:p>
        </w:tc>
      </w:tr>
      <w:tr w:rsidR="00CF5B06" w:rsidRPr="000E6B87" w14:paraId="107E721C" w14:textId="77777777" w:rsidTr="00CF5B06">
        <w:trPr>
          <w:trHeight w:val="300"/>
        </w:trPr>
        <w:tc>
          <w:tcPr>
            <w:tcW w:w="704" w:type="dxa"/>
          </w:tcPr>
          <w:p w14:paraId="6E346C3E" w14:textId="77777777" w:rsidR="00CF5B06" w:rsidRPr="000E6B87" w:rsidRDefault="00CF5B06" w:rsidP="00CF5B06">
            <w:pPr>
              <w:numPr>
                <w:ilvl w:val="0"/>
                <w:numId w:val="5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6C298920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Immobiliser</w:t>
            </w:r>
            <w:r w:rsidRPr="000E6B87" w:rsidDel="008F49A9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</w:tr>
      <w:tr w:rsidR="00CF5B06" w:rsidRPr="000E6B87" w14:paraId="7E95A67E" w14:textId="77777777" w:rsidTr="00CF5B06">
        <w:trPr>
          <w:trHeight w:val="300"/>
        </w:trPr>
        <w:tc>
          <w:tcPr>
            <w:tcW w:w="704" w:type="dxa"/>
          </w:tcPr>
          <w:p w14:paraId="5DEC5BC9" w14:textId="77777777" w:rsidR="00CF5B06" w:rsidRPr="000E6B87" w:rsidRDefault="00CF5B06" w:rsidP="00CF5B06">
            <w:pPr>
              <w:numPr>
                <w:ilvl w:val="0"/>
                <w:numId w:val="5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F8A1006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Alarm fabryczny</w:t>
            </w:r>
          </w:p>
        </w:tc>
      </w:tr>
    </w:tbl>
    <w:tbl>
      <w:tblPr>
        <w:tblStyle w:val="Tabela-Siatka3"/>
        <w:tblW w:w="9351" w:type="dxa"/>
        <w:tblLook w:val="04A0" w:firstRow="1" w:lastRow="0" w:firstColumn="1" w:lastColumn="0" w:noHBand="0" w:noVBand="1"/>
      </w:tblPr>
      <w:tblGrid>
        <w:gridCol w:w="704"/>
        <w:gridCol w:w="8647"/>
      </w:tblGrid>
      <w:tr w:rsidR="00CF5B06" w:rsidRPr="000E6B87" w14:paraId="6BD56925" w14:textId="77777777" w:rsidTr="00D52766">
        <w:trPr>
          <w:trHeight w:val="300"/>
        </w:trPr>
        <w:tc>
          <w:tcPr>
            <w:tcW w:w="9351" w:type="dxa"/>
            <w:gridSpan w:val="2"/>
          </w:tcPr>
          <w:p w14:paraId="4E213AB1" w14:textId="77777777" w:rsidR="00CF5B06" w:rsidRPr="000E6B87" w:rsidRDefault="00CF5B06" w:rsidP="00CF5B06">
            <w:pPr>
              <w:numPr>
                <w:ilvl w:val="0"/>
                <w:numId w:val="9"/>
              </w:num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KOLOR</w:t>
            </w:r>
          </w:p>
        </w:tc>
      </w:tr>
      <w:tr w:rsidR="00CF5B06" w:rsidRPr="000E6B87" w14:paraId="6A70BDC9" w14:textId="77777777" w:rsidTr="00D52766">
        <w:trPr>
          <w:trHeight w:val="300"/>
        </w:trPr>
        <w:tc>
          <w:tcPr>
            <w:tcW w:w="704" w:type="dxa"/>
          </w:tcPr>
          <w:p w14:paraId="752FB044" w14:textId="77777777" w:rsidR="00CF5B06" w:rsidRPr="000E6B87" w:rsidRDefault="00CF5B06" w:rsidP="00CF5B06">
            <w:pPr>
              <w:numPr>
                <w:ilvl w:val="0"/>
                <w:numId w:val="6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418A1C69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Nadwozie: lakier metalizowany lub perłowy, w odcieniach szarości, czarnego, ciemnego zielonego</w:t>
            </w:r>
          </w:p>
        </w:tc>
      </w:tr>
      <w:tr w:rsidR="00CF5B06" w:rsidRPr="000E6B87" w14:paraId="7BF05A2B" w14:textId="77777777" w:rsidTr="00D52766">
        <w:trPr>
          <w:trHeight w:val="300"/>
        </w:trPr>
        <w:tc>
          <w:tcPr>
            <w:tcW w:w="704" w:type="dxa"/>
          </w:tcPr>
          <w:p w14:paraId="022DB977" w14:textId="77777777" w:rsidR="00CF5B06" w:rsidRPr="000E6B87" w:rsidRDefault="00CF5B06" w:rsidP="00CF5B06">
            <w:pPr>
              <w:numPr>
                <w:ilvl w:val="0"/>
                <w:numId w:val="6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F30BDDB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Tapicerka materiałowa lub skórzano-materiałowa, kolor: ciemny</w:t>
            </w:r>
          </w:p>
        </w:tc>
      </w:tr>
      <w:tr w:rsidR="00CF5B06" w:rsidRPr="000E6B87" w14:paraId="389070FD" w14:textId="77777777" w:rsidTr="00D52766">
        <w:trPr>
          <w:trHeight w:val="300"/>
        </w:trPr>
        <w:tc>
          <w:tcPr>
            <w:tcW w:w="9351" w:type="dxa"/>
            <w:gridSpan w:val="2"/>
          </w:tcPr>
          <w:p w14:paraId="4EC00BC5" w14:textId="77777777" w:rsidR="00CF5B06" w:rsidRPr="000E6B87" w:rsidRDefault="00CF5B06" w:rsidP="00CF5B06">
            <w:pPr>
              <w:numPr>
                <w:ilvl w:val="0"/>
                <w:numId w:val="9"/>
              </w:num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0E6B87">
              <w:rPr>
                <w:rFonts w:asciiTheme="minorHAnsi" w:hAnsiTheme="minorHAnsi" w:cs="Arial"/>
                <w:b/>
                <w:sz w:val="24"/>
              </w:rPr>
              <w:t>GWARANCJA PRODUCENTA</w:t>
            </w:r>
          </w:p>
        </w:tc>
      </w:tr>
      <w:tr w:rsidR="00CF5B06" w:rsidRPr="000E6B87" w14:paraId="1C6605EC" w14:textId="77777777" w:rsidTr="00D52766">
        <w:trPr>
          <w:trHeight w:val="300"/>
        </w:trPr>
        <w:tc>
          <w:tcPr>
            <w:tcW w:w="704" w:type="dxa"/>
          </w:tcPr>
          <w:p w14:paraId="184B6D62" w14:textId="77777777" w:rsidR="00CF5B06" w:rsidRPr="000E6B87" w:rsidRDefault="00CF5B06" w:rsidP="00CF5B06">
            <w:pPr>
              <w:numPr>
                <w:ilvl w:val="0"/>
                <w:numId w:val="7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20B0096B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Mechaniczna: minimum 36 miesięcy i nie mniej niż 100 tys. km licząc od daty podpisania protokołu odbioru</w:t>
            </w:r>
          </w:p>
        </w:tc>
      </w:tr>
      <w:tr w:rsidR="00CF5B06" w:rsidRPr="000E6B87" w14:paraId="26C2E6B6" w14:textId="77777777" w:rsidTr="00D52766">
        <w:trPr>
          <w:trHeight w:val="300"/>
        </w:trPr>
        <w:tc>
          <w:tcPr>
            <w:tcW w:w="704" w:type="dxa"/>
          </w:tcPr>
          <w:p w14:paraId="10FDDD1E" w14:textId="77777777" w:rsidR="00CF5B06" w:rsidRPr="000E6B87" w:rsidRDefault="00CF5B06" w:rsidP="00CF5B06">
            <w:pPr>
              <w:numPr>
                <w:ilvl w:val="0"/>
                <w:numId w:val="7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76188C15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Na powłokę lakierniczą: minimum 24 miesiące bez limitu kilometrów licząc od daty podpisania protokołu odbioru</w:t>
            </w:r>
          </w:p>
        </w:tc>
      </w:tr>
      <w:tr w:rsidR="00CF5B06" w:rsidRPr="000E6B87" w14:paraId="3456AD40" w14:textId="77777777" w:rsidTr="00D52766">
        <w:trPr>
          <w:trHeight w:val="300"/>
        </w:trPr>
        <w:tc>
          <w:tcPr>
            <w:tcW w:w="704" w:type="dxa"/>
          </w:tcPr>
          <w:p w14:paraId="1E1988F2" w14:textId="77777777" w:rsidR="00CF5B06" w:rsidRPr="000E6B87" w:rsidRDefault="00CF5B06" w:rsidP="00CF5B06">
            <w:pPr>
              <w:numPr>
                <w:ilvl w:val="0"/>
                <w:numId w:val="7"/>
              </w:numPr>
              <w:spacing w:line="276" w:lineRule="auto"/>
              <w:ind w:left="357" w:hanging="357"/>
              <w:contextualSpacing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8647" w:type="dxa"/>
          </w:tcPr>
          <w:p w14:paraId="54A76190" w14:textId="77777777" w:rsidR="00CF5B06" w:rsidRPr="000E6B87" w:rsidRDefault="00CF5B06" w:rsidP="00CF5B06">
            <w:pPr>
              <w:spacing w:line="276" w:lineRule="auto"/>
              <w:rPr>
                <w:rFonts w:asciiTheme="minorHAnsi" w:hAnsiTheme="minorHAnsi" w:cs="Arial"/>
                <w:sz w:val="24"/>
              </w:rPr>
            </w:pPr>
            <w:r w:rsidRPr="000E6B87">
              <w:rPr>
                <w:rFonts w:asciiTheme="minorHAnsi" w:hAnsiTheme="minorHAnsi" w:cs="Arial"/>
                <w:sz w:val="24"/>
              </w:rPr>
              <w:t>Na perforację nadwozia: minimum 72 miesiące bez limitu kilometrów licząc od daty podpisania protokołu odbioru</w:t>
            </w:r>
          </w:p>
        </w:tc>
      </w:tr>
    </w:tbl>
    <w:p w14:paraId="7C414537" w14:textId="77777777" w:rsidR="00CF5B06" w:rsidRPr="000E6B87" w:rsidRDefault="00CF5B06" w:rsidP="00CF5B06">
      <w:pPr>
        <w:spacing w:after="200" w:line="276" w:lineRule="auto"/>
        <w:jc w:val="both"/>
        <w:rPr>
          <w:rFonts w:eastAsia="Times New Roman" w:cs="Times New Roman"/>
          <w:kern w:val="0"/>
          <w:lang w:eastAsia="pl-PL"/>
          <w14:ligatures w14:val="none"/>
        </w:rPr>
      </w:pPr>
    </w:p>
    <w:p w14:paraId="6F094E6E" w14:textId="77777777" w:rsidR="00CF5B06" w:rsidRPr="000E6B87" w:rsidRDefault="00CF5B06" w:rsidP="00CF5B06">
      <w:pPr>
        <w:spacing w:after="100" w:afterAutospacing="1" w:line="240" w:lineRule="auto"/>
        <w:jc w:val="both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0E6B87">
        <w:rPr>
          <w:rFonts w:eastAsia="Calibri" w:cs="Times New Roman"/>
          <w:b/>
          <w:kern w:val="0"/>
          <w:sz w:val="24"/>
          <w:szCs w:val="24"/>
          <w14:ligatures w14:val="none"/>
        </w:rPr>
        <w:t>Zamawiający wymaga  wraz z przedmiotem zamówienia dostarczenia przez Wykonawcę:</w:t>
      </w:r>
    </w:p>
    <w:p w14:paraId="5312D11D" w14:textId="77777777" w:rsidR="00CF5B06" w:rsidRPr="000E6B87" w:rsidRDefault="00CF5B06" w:rsidP="00CF5B06">
      <w:pPr>
        <w:numPr>
          <w:ilvl w:val="0"/>
          <w:numId w:val="8"/>
        </w:numPr>
        <w:spacing w:after="0" w:line="240" w:lineRule="auto"/>
        <w:ind w:left="709"/>
        <w:contextualSpacing/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</w:pPr>
      <w:r w:rsidRPr="000E6B87"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  <w:t>świadectwa zgodności WE wraz z oświadczeniem zawierającym dane i informacje/dokumenty o pojeździe niezbędne do rejestracji i ewidencji pojazdu,</w:t>
      </w:r>
    </w:p>
    <w:p w14:paraId="13ED28D1" w14:textId="77777777" w:rsidR="00CF5B06" w:rsidRPr="000E6B87" w:rsidRDefault="00CF5B06" w:rsidP="00CF5B06">
      <w:pPr>
        <w:numPr>
          <w:ilvl w:val="0"/>
          <w:numId w:val="8"/>
        </w:numPr>
        <w:spacing w:after="0" w:line="240" w:lineRule="auto"/>
        <w:ind w:left="709"/>
        <w:contextualSpacing/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</w:pPr>
      <w:r w:rsidRPr="000E6B87"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  <w:t>książki serwisowej pojazdu,</w:t>
      </w:r>
    </w:p>
    <w:p w14:paraId="0C43A741" w14:textId="77777777" w:rsidR="00CF5B06" w:rsidRPr="000E6B87" w:rsidRDefault="00CF5B06" w:rsidP="00CF5B06">
      <w:pPr>
        <w:numPr>
          <w:ilvl w:val="0"/>
          <w:numId w:val="8"/>
        </w:numPr>
        <w:spacing w:after="0" w:line="240" w:lineRule="auto"/>
        <w:ind w:left="709"/>
        <w:contextualSpacing/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</w:pPr>
      <w:r w:rsidRPr="000E6B87"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  <w:t>instrukcji obsługi pojazdu (w języku polskim),</w:t>
      </w:r>
    </w:p>
    <w:p w14:paraId="1A742D7A" w14:textId="77777777" w:rsidR="00CF5B06" w:rsidRPr="000E6B87" w:rsidRDefault="00CF5B06" w:rsidP="00CF5B06">
      <w:pPr>
        <w:numPr>
          <w:ilvl w:val="0"/>
          <w:numId w:val="8"/>
        </w:numPr>
        <w:spacing w:after="0" w:line="240" w:lineRule="auto"/>
        <w:ind w:left="709"/>
        <w:contextualSpacing/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</w:pPr>
      <w:r w:rsidRPr="000E6B87"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  <w:t>karty gwarancyjnej pojazdu,</w:t>
      </w:r>
    </w:p>
    <w:p w14:paraId="76015205" w14:textId="77777777" w:rsidR="00CF5B06" w:rsidRPr="000E6B87" w:rsidRDefault="00CF5B06" w:rsidP="00CF5B06">
      <w:pPr>
        <w:numPr>
          <w:ilvl w:val="0"/>
          <w:numId w:val="8"/>
        </w:numPr>
        <w:spacing w:after="0" w:line="240" w:lineRule="auto"/>
        <w:ind w:left="709"/>
        <w:contextualSpacing/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</w:pPr>
      <w:r w:rsidRPr="000E6B87"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  <w:t>dwóch kompletów kluczyków do pojazdu,</w:t>
      </w:r>
    </w:p>
    <w:p w14:paraId="2BB48C91" w14:textId="77777777" w:rsidR="00CF5B06" w:rsidRPr="000E6B87" w:rsidRDefault="00CF5B06" w:rsidP="00CF5B06">
      <w:pPr>
        <w:numPr>
          <w:ilvl w:val="0"/>
          <w:numId w:val="8"/>
        </w:numPr>
        <w:spacing w:after="0" w:line="240" w:lineRule="auto"/>
        <w:ind w:left="709"/>
        <w:contextualSpacing/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</w:pPr>
      <w:r w:rsidRPr="000E6B87">
        <w:rPr>
          <w:rFonts w:eastAsia="Times New Roman" w:cs="Times New Roman"/>
          <w:kern w:val="0"/>
          <w:sz w:val="24"/>
          <w:szCs w:val="24"/>
          <w:lang w:eastAsia="pl-PL"/>
          <w14:ligatures w14:val="none"/>
        </w:rPr>
        <w:t>innych dokumentów niezbędnych do rejestracji i ubezpieczenia samochodu.</w:t>
      </w:r>
    </w:p>
    <w:p w14:paraId="48816F2A" w14:textId="77777777" w:rsidR="00CF5B06" w:rsidRPr="000E6B87" w:rsidRDefault="00CF5B06" w:rsidP="00CF5B06">
      <w:pPr>
        <w:rPr>
          <w:rFonts w:eastAsia="Calibri" w:cs="Arial"/>
          <w:sz w:val="24"/>
        </w:rPr>
      </w:pPr>
    </w:p>
    <w:bookmarkEnd w:id="0"/>
    <w:bookmarkEnd w:id="1"/>
    <w:bookmarkEnd w:id="2"/>
    <w:p w14:paraId="401EA24B" w14:textId="77777777" w:rsidR="00A02E88" w:rsidRDefault="00A02E88"/>
    <w:sectPr w:rsidR="00A02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ED8"/>
    <w:multiLevelType w:val="hybridMultilevel"/>
    <w:tmpl w:val="B6C0637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4F30EF"/>
    <w:multiLevelType w:val="hybridMultilevel"/>
    <w:tmpl w:val="A7F6F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7211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95210"/>
    <w:multiLevelType w:val="hybridMultilevel"/>
    <w:tmpl w:val="094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6C20"/>
    <w:multiLevelType w:val="hybridMultilevel"/>
    <w:tmpl w:val="A2287E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33483"/>
    <w:multiLevelType w:val="hybridMultilevel"/>
    <w:tmpl w:val="8A7EA7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D7F4F"/>
    <w:multiLevelType w:val="hybridMultilevel"/>
    <w:tmpl w:val="E63AD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866E6"/>
    <w:multiLevelType w:val="hybridMultilevel"/>
    <w:tmpl w:val="960850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5615F"/>
    <w:multiLevelType w:val="hybridMultilevel"/>
    <w:tmpl w:val="A620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31CA3"/>
    <w:multiLevelType w:val="hybridMultilevel"/>
    <w:tmpl w:val="A9EE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E6FAF"/>
    <w:multiLevelType w:val="hybridMultilevel"/>
    <w:tmpl w:val="6450A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F0BF2"/>
    <w:multiLevelType w:val="hybridMultilevel"/>
    <w:tmpl w:val="23F01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A3930"/>
    <w:multiLevelType w:val="hybridMultilevel"/>
    <w:tmpl w:val="252ED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93D23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666228">
    <w:abstractNumId w:val="9"/>
  </w:num>
  <w:num w:numId="2" w16cid:durableId="1151559392">
    <w:abstractNumId w:val="8"/>
  </w:num>
  <w:num w:numId="3" w16cid:durableId="1767575404">
    <w:abstractNumId w:val="12"/>
  </w:num>
  <w:num w:numId="4" w16cid:durableId="910769937">
    <w:abstractNumId w:val="11"/>
  </w:num>
  <w:num w:numId="5" w16cid:durableId="1092507204">
    <w:abstractNumId w:val="1"/>
  </w:num>
  <w:num w:numId="6" w16cid:durableId="870341047">
    <w:abstractNumId w:val="3"/>
  </w:num>
  <w:num w:numId="7" w16cid:durableId="380446769">
    <w:abstractNumId w:val="10"/>
  </w:num>
  <w:num w:numId="8" w16cid:durableId="1305351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5736356">
    <w:abstractNumId w:val="13"/>
  </w:num>
  <w:num w:numId="10" w16cid:durableId="1397825486">
    <w:abstractNumId w:val="6"/>
  </w:num>
  <w:num w:numId="11" w16cid:durableId="1159152614">
    <w:abstractNumId w:val="7"/>
  </w:num>
  <w:num w:numId="12" w16cid:durableId="1709909086">
    <w:abstractNumId w:val="4"/>
  </w:num>
  <w:num w:numId="13" w16cid:durableId="331876974">
    <w:abstractNumId w:val="2"/>
  </w:num>
  <w:num w:numId="14" w16cid:durableId="1031226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06"/>
    <w:rsid w:val="000E6B87"/>
    <w:rsid w:val="006B5C3C"/>
    <w:rsid w:val="007F60CE"/>
    <w:rsid w:val="00862888"/>
    <w:rsid w:val="00A02E88"/>
    <w:rsid w:val="00AB0F10"/>
    <w:rsid w:val="00CF5B06"/>
    <w:rsid w:val="00DC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6DBD"/>
  <w15:chartTrackingRefBased/>
  <w15:docId w15:val="{B8BA5F2E-326A-4137-B34C-67A0FD1A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B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5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5B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5B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5B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5B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5B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5B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5B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5B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5B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5B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5B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5B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5B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5B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5B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5B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5B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5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5B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5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5B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5B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5B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5B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5B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5B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5B06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59"/>
    <w:rsid w:val="00CF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F5B0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F5B0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F5B0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F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B0F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634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daniel.miazek</dc:creator>
  <cp:keywords/>
  <dc:description/>
  <cp:lastModifiedBy>daniel.miazek</cp:lastModifiedBy>
  <cp:revision>4</cp:revision>
  <cp:lastPrinted>2025-03-12T10:31:00Z</cp:lastPrinted>
  <dcterms:created xsi:type="dcterms:W3CDTF">2025-03-12T10:25:00Z</dcterms:created>
  <dcterms:modified xsi:type="dcterms:W3CDTF">2025-03-31T09:17:00Z</dcterms:modified>
</cp:coreProperties>
</file>