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D20" w:rsidRPr="00551D20" w:rsidRDefault="00551D20" w:rsidP="00551D20">
      <w:pPr>
        <w:pStyle w:val="Standard"/>
        <w:jc w:val="center"/>
        <w:rPr>
          <w:rFonts w:ascii="Times New Roman" w:hAnsi="Times New Roman"/>
          <w:sz w:val="28"/>
          <w:szCs w:val="28"/>
        </w:rPr>
      </w:pPr>
      <w:r w:rsidRPr="00551D20">
        <w:rPr>
          <w:rFonts w:ascii="Times New Roman" w:hAnsi="Times New Roman"/>
          <w:sz w:val="28"/>
          <w:szCs w:val="28"/>
        </w:rPr>
        <w:t>Opis przedmiotu zamówienia</w:t>
      </w:r>
    </w:p>
    <w:p w:rsidR="001844C5" w:rsidRPr="00551D20" w:rsidRDefault="00551D20" w:rsidP="00551D20">
      <w:pPr>
        <w:pStyle w:val="Standard"/>
        <w:jc w:val="center"/>
        <w:rPr>
          <w:sz w:val="28"/>
          <w:szCs w:val="28"/>
        </w:rPr>
      </w:pPr>
      <w:r w:rsidRPr="00551D20">
        <w:rPr>
          <w:rFonts w:ascii="Times New Roman" w:hAnsi="Times New Roman"/>
          <w:sz w:val="28"/>
          <w:szCs w:val="28"/>
        </w:rPr>
        <w:t>Urządzenia pomiarowe i regulacyjne</w:t>
      </w:r>
    </w:p>
    <w:p w:rsidR="00222274" w:rsidRDefault="00222274">
      <w:pPr>
        <w:pStyle w:val="Standard"/>
        <w:rPr>
          <w:rFonts w:ascii="Times New Roman" w:hAnsi="Times New Roman" w:cs="Times New Roman"/>
        </w:rPr>
      </w:pPr>
    </w:p>
    <w:p w:rsidR="007C25EA" w:rsidRPr="0089357C" w:rsidRDefault="007C25EA" w:rsidP="00A64674">
      <w:pPr>
        <w:pStyle w:val="Standard"/>
        <w:rPr>
          <w:rFonts w:ascii="Times New Roman" w:hAnsi="Times New Roman" w:cs="Times New Roman"/>
        </w:rPr>
      </w:pPr>
    </w:p>
    <w:p w:rsidR="0089357C" w:rsidRPr="00A64674" w:rsidRDefault="007C25EA" w:rsidP="00A64674">
      <w:pPr>
        <w:pStyle w:val="Akapitzlist"/>
        <w:numPr>
          <w:ilvl w:val="0"/>
          <w:numId w:val="16"/>
        </w:numPr>
        <w:rPr>
          <w:rFonts w:ascii="Times New Roman" w:hAnsi="Times New Roman"/>
        </w:rPr>
      </w:pPr>
      <w:r w:rsidRPr="00A64674">
        <w:rPr>
          <w:rFonts w:ascii="Times New Roman" w:hAnsi="Times New Roman"/>
        </w:rPr>
        <w:t xml:space="preserve">Montaż inteligentnych reduktorów na głównej sieci wodociągowej. Urządzenia będą obniżać ciśnienie wody w sieci, szczególnie w okresach o mniejszym poborze. Urządzenia będą zapobiegać gwałtownym skokom ciśnienia w sieci przez co zostanie obniżone ryzyko awarii sieci. Montaż w istniejących komorach wodociągowych. </w:t>
      </w:r>
    </w:p>
    <w:p w:rsidR="0089357C" w:rsidRPr="00A64674" w:rsidRDefault="007C25EA" w:rsidP="00A64674">
      <w:pPr>
        <w:pStyle w:val="Akapitzlist"/>
        <w:numPr>
          <w:ilvl w:val="0"/>
          <w:numId w:val="16"/>
        </w:numPr>
        <w:rPr>
          <w:rFonts w:ascii="Times New Roman" w:hAnsi="Times New Roman"/>
        </w:rPr>
      </w:pPr>
      <w:r w:rsidRPr="00A64674">
        <w:rPr>
          <w:rFonts w:ascii="Times New Roman" w:hAnsi="Times New Roman"/>
        </w:rPr>
        <w:t xml:space="preserve">Ilość regulatorów objętych dostawą i montażem 8 </w:t>
      </w:r>
      <w:proofErr w:type="spellStart"/>
      <w:r w:rsidRPr="00A64674">
        <w:rPr>
          <w:rFonts w:ascii="Times New Roman" w:hAnsi="Times New Roman"/>
        </w:rPr>
        <w:t>szt</w:t>
      </w:r>
      <w:proofErr w:type="spellEnd"/>
      <w:r w:rsidRPr="00A64674">
        <w:rPr>
          <w:rFonts w:ascii="Times New Roman" w:hAnsi="Times New Roman"/>
        </w:rPr>
        <w:t xml:space="preserve"> DN 160 mm.</w:t>
      </w:r>
    </w:p>
    <w:p w:rsidR="0089357C" w:rsidRPr="00A64674" w:rsidRDefault="007C25EA" w:rsidP="00A64674">
      <w:pPr>
        <w:pStyle w:val="Akapitzlist"/>
        <w:numPr>
          <w:ilvl w:val="0"/>
          <w:numId w:val="16"/>
        </w:numPr>
        <w:rPr>
          <w:rFonts w:ascii="Times New Roman" w:hAnsi="Times New Roman"/>
        </w:rPr>
      </w:pPr>
      <w:r w:rsidRPr="00A64674">
        <w:rPr>
          <w:rFonts w:ascii="Times New Roman" w:hAnsi="Times New Roman"/>
        </w:rPr>
        <w:t xml:space="preserve">Parametry </w:t>
      </w:r>
      <w:r w:rsidR="0089357C" w:rsidRPr="00A64674">
        <w:rPr>
          <w:rFonts w:ascii="Times New Roman" w:hAnsi="Times New Roman"/>
        </w:rPr>
        <w:t xml:space="preserve">inteligentnych reduktorów </w:t>
      </w:r>
      <w:r w:rsidRPr="00A64674">
        <w:rPr>
          <w:rFonts w:ascii="Times New Roman" w:hAnsi="Times New Roman"/>
        </w:rPr>
        <w:t>objętych dostawą:</w:t>
      </w:r>
    </w:p>
    <w:p w:rsidR="0089357C" w:rsidRPr="00A64674" w:rsidRDefault="007C25EA" w:rsidP="00A64674">
      <w:pPr>
        <w:pStyle w:val="Akapitzlist"/>
        <w:numPr>
          <w:ilvl w:val="1"/>
          <w:numId w:val="16"/>
        </w:numPr>
        <w:rPr>
          <w:rFonts w:ascii="Times New Roman" w:hAnsi="Times New Roman"/>
        </w:rPr>
      </w:pPr>
      <w:r w:rsidRPr="00A64674">
        <w:rPr>
          <w:rFonts w:ascii="Times New Roman" w:hAnsi="Times New Roman"/>
        </w:rPr>
        <w:t>Max ciśnienie nominalne 16 bar.</w:t>
      </w:r>
    </w:p>
    <w:p w:rsidR="0089357C" w:rsidRPr="00A64674" w:rsidRDefault="007C25EA" w:rsidP="00A64674">
      <w:pPr>
        <w:pStyle w:val="Akapitzlist"/>
        <w:numPr>
          <w:ilvl w:val="1"/>
          <w:numId w:val="16"/>
        </w:numPr>
        <w:rPr>
          <w:rFonts w:ascii="Times New Roman" w:hAnsi="Times New Roman"/>
        </w:rPr>
      </w:pPr>
      <w:r w:rsidRPr="00A64674">
        <w:rPr>
          <w:rFonts w:ascii="Times New Roman" w:hAnsi="Times New Roman"/>
        </w:rPr>
        <w:t>Zakres regulacji od 2,5 do 16 bar</w:t>
      </w:r>
      <w:r w:rsidR="0089357C" w:rsidRPr="00A64674">
        <w:rPr>
          <w:rFonts w:ascii="Times New Roman" w:hAnsi="Times New Roman"/>
        </w:rPr>
        <w:t xml:space="preserve"> </w:t>
      </w:r>
      <w:r w:rsidRPr="00A64674">
        <w:rPr>
          <w:rFonts w:ascii="Times New Roman" w:hAnsi="Times New Roman"/>
        </w:rPr>
        <w:t xml:space="preserve">4.1.3 min redukcja ciśnienia 0,1 </w:t>
      </w:r>
      <w:proofErr w:type="spellStart"/>
      <w:r w:rsidRPr="00A64674">
        <w:rPr>
          <w:rFonts w:ascii="Times New Roman" w:hAnsi="Times New Roman"/>
        </w:rPr>
        <w:t>MPa</w:t>
      </w:r>
      <w:proofErr w:type="spellEnd"/>
    </w:p>
    <w:p w:rsidR="0089357C" w:rsidRPr="00A64674" w:rsidRDefault="007C25EA" w:rsidP="00A64674">
      <w:pPr>
        <w:pStyle w:val="Akapitzlist"/>
        <w:numPr>
          <w:ilvl w:val="1"/>
          <w:numId w:val="16"/>
        </w:numPr>
        <w:rPr>
          <w:rFonts w:ascii="Times New Roman" w:hAnsi="Times New Roman"/>
        </w:rPr>
      </w:pPr>
      <w:r w:rsidRPr="00A64674">
        <w:rPr>
          <w:rFonts w:ascii="Times New Roman" w:hAnsi="Times New Roman"/>
        </w:rPr>
        <w:t>Kryty trzpień regulacji ciśnienia</w:t>
      </w:r>
      <w:r w:rsidR="0089357C" w:rsidRPr="00A64674">
        <w:rPr>
          <w:rFonts w:ascii="Times New Roman" w:hAnsi="Times New Roman"/>
        </w:rPr>
        <w:t xml:space="preserve"> </w:t>
      </w:r>
    </w:p>
    <w:p w:rsidR="0089357C" w:rsidRPr="00A64674" w:rsidRDefault="007C25EA" w:rsidP="00A64674">
      <w:pPr>
        <w:pStyle w:val="Akapitzlist"/>
        <w:numPr>
          <w:ilvl w:val="1"/>
          <w:numId w:val="16"/>
        </w:numPr>
        <w:rPr>
          <w:rFonts w:ascii="Times New Roman" w:hAnsi="Times New Roman"/>
        </w:rPr>
      </w:pPr>
      <w:r w:rsidRPr="00A64674">
        <w:rPr>
          <w:rFonts w:ascii="Times New Roman" w:hAnsi="Times New Roman"/>
        </w:rPr>
        <w:t>Konserwacja i ewentualna naprawa bez konieczności demontażu korpusu</w:t>
      </w:r>
      <w:r w:rsidR="0089357C" w:rsidRPr="00A64674">
        <w:rPr>
          <w:rFonts w:ascii="Times New Roman" w:hAnsi="Times New Roman"/>
        </w:rPr>
        <w:t xml:space="preserve"> </w:t>
      </w:r>
      <w:r w:rsidRPr="00A64674">
        <w:rPr>
          <w:rFonts w:ascii="Times New Roman" w:hAnsi="Times New Roman"/>
        </w:rPr>
        <w:t>4.1.6 Możliwość montażu wskaźnika ciśnienia wyjściowego – G1/2”</w:t>
      </w:r>
      <w:r w:rsidR="0089357C" w:rsidRPr="00A64674">
        <w:rPr>
          <w:rFonts w:ascii="Times New Roman" w:hAnsi="Times New Roman"/>
        </w:rPr>
        <w:t xml:space="preserve"> </w:t>
      </w:r>
    </w:p>
    <w:p w:rsidR="0089357C" w:rsidRPr="00A64674" w:rsidRDefault="007C25EA" w:rsidP="00A64674">
      <w:pPr>
        <w:pStyle w:val="Akapitzlist"/>
        <w:numPr>
          <w:ilvl w:val="1"/>
          <w:numId w:val="16"/>
        </w:numPr>
        <w:rPr>
          <w:rFonts w:ascii="Times New Roman" w:hAnsi="Times New Roman"/>
        </w:rPr>
      </w:pPr>
      <w:r w:rsidRPr="00A64674">
        <w:rPr>
          <w:rFonts w:ascii="Times New Roman" w:hAnsi="Times New Roman"/>
        </w:rPr>
        <w:t>Kompensacja ciśnienia wejściowego (bez wpływu na ciśnienie wyjściowe)</w:t>
      </w:r>
    </w:p>
    <w:p w:rsidR="0089357C" w:rsidRPr="00A64674" w:rsidRDefault="007C25EA" w:rsidP="00A64674">
      <w:pPr>
        <w:pStyle w:val="Akapitzlist"/>
        <w:numPr>
          <w:ilvl w:val="0"/>
          <w:numId w:val="16"/>
        </w:numPr>
        <w:rPr>
          <w:rFonts w:ascii="Times New Roman" w:hAnsi="Times New Roman"/>
        </w:rPr>
      </w:pPr>
      <w:r w:rsidRPr="00A64674">
        <w:rPr>
          <w:rFonts w:ascii="Times New Roman" w:hAnsi="Times New Roman"/>
        </w:rPr>
        <w:t xml:space="preserve">Doposażenie trzech pompowni w inteligentne kontrolery ciśnienia, wyłączające pracę pomp w przypadku braku poboru wody. </w:t>
      </w:r>
    </w:p>
    <w:p w:rsidR="0089357C" w:rsidRPr="00A64674" w:rsidRDefault="0089357C" w:rsidP="00A64674">
      <w:pPr>
        <w:pStyle w:val="Akapitzlist"/>
        <w:numPr>
          <w:ilvl w:val="0"/>
          <w:numId w:val="16"/>
        </w:numPr>
        <w:rPr>
          <w:rFonts w:ascii="Times New Roman" w:hAnsi="Times New Roman"/>
        </w:rPr>
      </w:pPr>
      <w:r w:rsidRPr="00A64674">
        <w:rPr>
          <w:rFonts w:ascii="Times New Roman" w:hAnsi="Times New Roman"/>
        </w:rPr>
        <w:t xml:space="preserve">Parametry inteligentnych kontrolerów ciśnienia objętych dostawą </w:t>
      </w:r>
    </w:p>
    <w:p w:rsidR="0089357C" w:rsidRPr="00A64674" w:rsidRDefault="007C25EA" w:rsidP="00A64674">
      <w:pPr>
        <w:pStyle w:val="Akapitzlist"/>
        <w:numPr>
          <w:ilvl w:val="1"/>
          <w:numId w:val="16"/>
        </w:numPr>
        <w:rPr>
          <w:rFonts w:ascii="Times New Roman" w:hAnsi="Times New Roman"/>
        </w:rPr>
      </w:pPr>
      <w:r w:rsidRPr="00A64674">
        <w:rPr>
          <w:rFonts w:ascii="Times New Roman" w:hAnsi="Times New Roman"/>
        </w:rPr>
        <w:t>wyjście analogowe</w:t>
      </w:r>
      <w:r w:rsidR="0089357C" w:rsidRPr="00A64674">
        <w:rPr>
          <w:rFonts w:ascii="Times New Roman" w:hAnsi="Times New Roman"/>
        </w:rPr>
        <w:t xml:space="preserve"> </w:t>
      </w:r>
    </w:p>
    <w:p w:rsidR="0089357C" w:rsidRPr="00A64674" w:rsidRDefault="007C25EA" w:rsidP="00A64674">
      <w:pPr>
        <w:pStyle w:val="Akapitzlist"/>
        <w:numPr>
          <w:ilvl w:val="1"/>
          <w:numId w:val="16"/>
        </w:numPr>
        <w:rPr>
          <w:rFonts w:ascii="Times New Roman" w:hAnsi="Times New Roman"/>
        </w:rPr>
      </w:pPr>
      <w:r w:rsidRPr="00A64674">
        <w:rPr>
          <w:rFonts w:ascii="Times New Roman" w:hAnsi="Times New Roman"/>
        </w:rPr>
        <w:t>stopień ochrony IP 68</w:t>
      </w:r>
      <w:r w:rsidR="0089357C" w:rsidRPr="00A64674">
        <w:rPr>
          <w:rFonts w:ascii="Times New Roman" w:hAnsi="Times New Roman"/>
        </w:rPr>
        <w:t xml:space="preserve"> </w:t>
      </w:r>
    </w:p>
    <w:p w:rsidR="0089357C" w:rsidRPr="00A64674" w:rsidRDefault="007C25EA" w:rsidP="00A64674">
      <w:pPr>
        <w:pStyle w:val="Akapitzlist"/>
        <w:numPr>
          <w:ilvl w:val="1"/>
          <w:numId w:val="16"/>
        </w:numPr>
        <w:rPr>
          <w:rFonts w:ascii="Times New Roman" w:hAnsi="Times New Roman"/>
        </w:rPr>
      </w:pPr>
      <w:r w:rsidRPr="00A64674">
        <w:rPr>
          <w:rFonts w:ascii="Times New Roman" w:hAnsi="Times New Roman"/>
        </w:rPr>
        <w:t>Zakres pomiarowy 0-16 bar</w:t>
      </w:r>
      <w:r w:rsidR="0089357C" w:rsidRPr="00A64674">
        <w:rPr>
          <w:rFonts w:ascii="Times New Roman" w:hAnsi="Times New Roman"/>
        </w:rPr>
        <w:t xml:space="preserve"> </w:t>
      </w:r>
    </w:p>
    <w:p w:rsidR="0089357C" w:rsidRPr="00A64674" w:rsidRDefault="007C25EA" w:rsidP="00A64674">
      <w:pPr>
        <w:pStyle w:val="Akapitzlist"/>
        <w:numPr>
          <w:ilvl w:val="1"/>
          <w:numId w:val="16"/>
        </w:numPr>
        <w:rPr>
          <w:rFonts w:ascii="Times New Roman" w:hAnsi="Times New Roman"/>
        </w:rPr>
      </w:pPr>
      <w:r w:rsidRPr="00A64674">
        <w:rPr>
          <w:rFonts w:ascii="Times New Roman" w:hAnsi="Times New Roman"/>
        </w:rPr>
        <w:t>Części mokre wykonane ze stali kwasowej</w:t>
      </w:r>
      <w:r w:rsidR="0089357C" w:rsidRPr="00A64674">
        <w:rPr>
          <w:rFonts w:ascii="Times New Roman" w:hAnsi="Times New Roman"/>
        </w:rPr>
        <w:t xml:space="preserve"> </w:t>
      </w:r>
    </w:p>
    <w:p w:rsidR="007C25EA" w:rsidRPr="00A64674" w:rsidRDefault="007C25EA" w:rsidP="00A64674">
      <w:pPr>
        <w:pStyle w:val="Akapitzlist"/>
        <w:numPr>
          <w:ilvl w:val="0"/>
          <w:numId w:val="16"/>
        </w:numPr>
        <w:rPr>
          <w:rFonts w:ascii="Times New Roman" w:hAnsi="Times New Roman"/>
        </w:rPr>
      </w:pPr>
      <w:r w:rsidRPr="00A64674">
        <w:rPr>
          <w:rFonts w:ascii="Times New Roman" w:hAnsi="Times New Roman"/>
        </w:rPr>
        <w:t>Nowe urządzenia pomiarowe mierzące objętość przepływającej wody w obrębie stacji uzdatniania wody w Szczawnicy</w:t>
      </w:r>
      <w:r w:rsidR="0089043C" w:rsidRPr="00A64674">
        <w:rPr>
          <w:rFonts w:ascii="Times New Roman" w:hAnsi="Times New Roman"/>
        </w:rPr>
        <w:t xml:space="preserve"> (2 szt.) </w:t>
      </w:r>
      <w:r w:rsidRPr="00A64674">
        <w:rPr>
          <w:rFonts w:ascii="Times New Roman" w:hAnsi="Times New Roman"/>
        </w:rPr>
        <w:t xml:space="preserve"> i Jaworkach</w:t>
      </w:r>
      <w:r w:rsidR="0089043C" w:rsidRPr="00A64674">
        <w:rPr>
          <w:rFonts w:ascii="Times New Roman" w:hAnsi="Times New Roman"/>
        </w:rPr>
        <w:t xml:space="preserve"> (1 szt.)</w:t>
      </w:r>
      <w:r w:rsidRPr="00A64674">
        <w:rPr>
          <w:rFonts w:ascii="Times New Roman" w:hAnsi="Times New Roman"/>
        </w:rPr>
        <w:t>. Dostawa wraz z montażem fabrycznie nowych urządzeń jednego producenta, klasa dokładności R100 z możliwością montażu urządzenia do zdalnego odczytu, przyłączą kołnierzowe DN 160 mm</w:t>
      </w:r>
      <w:r w:rsidR="00112CFF" w:rsidRPr="00A64674">
        <w:rPr>
          <w:rFonts w:ascii="Times New Roman" w:hAnsi="Times New Roman"/>
        </w:rPr>
        <w:t>.</w:t>
      </w:r>
    </w:p>
    <w:p w:rsidR="007C25EA" w:rsidRPr="0089357C" w:rsidRDefault="007C25EA" w:rsidP="00A64674">
      <w:pPr>
        <w:pStyle w:val="Standard"/>
        <w:rPr>
          <w:rFonts w:ascii="Times New Roman" w:hAnsi="Times New Roman" w:cs="Times New Roman"/>
        </w:rPr>
      </w:pPr>
      <w:bookmarkStart w:id="0" w:name="_GoBack"/>
      <w:bookmarkEnd w:id="0"/>
    </w:p>
    <w:sectPr w:rsidR="007C25EA" w:rsidRPr="0089357C" w:rsidSect="001844C5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E4B" w:rsidRDefault="00373E4B" w:rsidP="001844C5">
      <w:r>
        <w:separator/>
      </w:r>
    </w:p>
  </w:endnote>
  <w:endnote w:type="continuationSeparator" w:id="0">
    <w:p w:rsidR="00373E4B" w:rsidRDefault="00373E4B" w:rsidP="0018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E4B" w:rsidRDefault="00373E4B" w:rsidP="001844C5">
      <w:r w:rsidRPr="001844C5">
        <w:rPr>
          <w:color w:val="000000"/>
        </w:rPr>
        <w:separator/>
      </w:r>
    </w:p>
  </w:footnote>
  <w:footnote w:type="continuationSeparator" w:id="0">
    <w:p w:rsidR="00373E4B" w:rsidRDefault="00373E4B" w:rsidP="00184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CFF" w:rsidRDefault="00112CFF" w:rsidP="00112CFF">
    <w:pPr>
      <w:pBdr>
        <w:bottom w:val="single" w:sz="6" w:space="0" w:color="000000"/>
      </w:pBdr>
      <w:ind w:left="-709"/>
      <w:jc w:val="center"/>
    </w:pPr>
    <w:r>
      <w:rPr>
        <w:noProof/>
        <w:lang w:eastAsia="pl-PL" w:bidi="ar-SA"/>
      </w:rPr>
      <w:drawing>
        <wp:inline distT="0" distB="0" distL="0" distR="0">
          <wp:extent cx="1295400" cy="590550"/>
          <wp:effectExtent l="0" t="0" r="0" b="0"/>
          <wp:docPr id="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>
          <wp:extent cx="1352550" cy="533400"/>
          <wp:effectExtent l="19050" t="0" r="0" b="0"/>
          <wp:docPr id="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>
          <wp:extent cx="1838325" cy="447675"/>
          <wp:effectExtent l="19050" t="0" r="9525" b="0"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>
          <wp:extent cx="1771650" cy="657225"/>
          <wp:effectExtent l="19050" t="0" r="0" b="0"/>
          <wp:docPr id="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12CFF" w:rsidRPr="00190927" w:rsidRDefault="00112CFF" w:rsidP="00112CFF">
    <w:pPr>
      <w:pStyle w:val="Nagwek"/>
      <w:jc w:val="right"/>
      <w:rPr>
        <w:sz w:val="8"/>
        <w:szCs w:val="8"/>
      </w:rPr>
    </w:pPr>
  </w:p>
  <w:p w:rsidR="00112CFF" w:rsidRPr="00190927" w:rsidRDefault="00112CFF" w:rsidP="00112CFF">
    <w:pPr>
      <w:pStyle w:val="Nagwek"/>
      <w:jc w:val="right"/>
      <w:rPr>
        <w:sz w:val="8"/>
        <w:szCs w:val="8"/>
      </w:rPr>
    </w:pPr>
    <w:r w:rsidRPr="009C1BAC">
      <w:rPr>
        <w:szCs w:val="24"/>
      </w:rPr>
      <w:t xml:space="preserve">Załącznik nr </w:t>
    </w:r>
    <w:r>
      <w:rPr>
        <w:szCs w:val="24"/>
      </w:rPr>
      <w:t>3</w:t>
    </w:r>
    <w:r w:rsidRPr="009C1BAC">
      <w:rPr>
        <w:szCs w:val="24"/>
      </w:rPr>
      <w:t xml:space="preserve"> do </w:t>
    </w:r>
    <w:r>
      <w:rPr>
        <w:szCs w:val="24"/>
      </w:rPr>
      <w:t>SWZ znak MZGK PO 02/2025</w:t>
    </w:r>
  </w:p>
  <w:p w:rsidR="00112CFF" w:rsidRDefault="00112C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1"/>
    <w:multiLevelType w:val="multilevel"/>
    <w:tmpl w:val="00000031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185554A"/>
    <w:multiLevelType w:val="hybridMultilevel"/>
    <w:tmpl w:val="7918FE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CD190F"/>
    <w:multiLevelType w:val="multilevel"/>
    <w:tmpl w:val="0A4A21C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4C62584"/>
    <w:multiLevelType w:val="hybridMultilevel"/>
    <w:tmpl w:val="FB64CED0"/>
    <w:lvl w:ilvl="0" w:tplc="D2209CB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7F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61694B"/>
    <w:multiLevelType w:val="hybridMultilevel"/>
    <w:tmpl w:val="5636EF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C310D"/>
    <w:multiLevelType w:val="hybridMultilevel"/>
    <w:tmpl w:val="EC96BB02"/>
    <w:lvl w:ilvl="0" w:tplc="D2209CBA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31AB1"/>
    <w:multiLevelType w:val="hybridMultilevel"/>
    <w:tmpl w:val="770EBC60"/>
    <w:lvl w:ilvl="0" w:tplc="D2209CBA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B4990"/>
    <w:multiLevelType w:val="hybridMultilevel"/>
    <w:tmpl w:val="B58AF7D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F411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0F05918"/>
    <w:multiLevelType w:val="hybridMultilevel"/>
    <w:tmpl w:val="6214F88C"/>
    <w:lvl w:ilvl="0" w:tplc="5EFA36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D2209CBA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11493"/>
    <w:multiLevelType w:val="hybridMultilevel"/>
    <w:tmpl w:val="0100A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0022E"/>
    <w:multiLevelType w:val="hybridMultilevel"/>
    <w:tmpl w:val="BCC0CCA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09975F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28936F1"/>
    <w:multiLevelType w:val="hybridMultilevel"/>
    <w:tmpl w:val="D714B14C"/>
    <w:lvl w:ilvl="0" w:tplc="D2209CBA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F5106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1"/>
  </w:num>
  <w:num w:numId="5">
    <w:abstractNumId w:val="12"/>
  </w:num>
  <w:num w:numId="6">
    <w:abstractNumId w:val="5"/>
  </w:num>
  <w:num w:numId="7">
    <w:abstractNumId w:val="7"/>
  </w:num>
  <w:num w:numId="8">
    <w:abstractNumId w:val="6"/>
  </w:num>
  <w:num w:numId="9">
    <w:abstractNumId w:val="14"/>
  </w:num>
  <w:num w:numId="10">
    <w:abstractNumId w:val="3"/>
  </w:num>
  <w:num w:numId="11">
    <w:abstractNumId w:val="9"/>
  </w:num>
  <w:num w:numId="12">
    <w:abstractNumId w:val="15"/>
  </w:num>
  <w:num w:numId="13">
    <w:abstractNumId w:val="2"/>
  </w:num>
  <w:num w:numId="14">
    <w:abstractNumId w:val="4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844C5"/>
    <w:rsid w:val="000707D4"/>
    <w:rsid w:val="00112CFF"/>
    <w:rsid w:val="00147487"/>
    <w:rsid w:val="001844C5"/>
    <w:rsid w:val="00222274"/>
    <w:rsid w:val="002D654E"/>
    <w:rsid w:val="0030108E"/>
    <w:rsid w:val="00373E4B"/>
    <w:rsid w:val="003D041E"/>
    <w:rsid w:val="004A1965"/>
    <w:rsid w:val="00535192"/>
    <w:rsid w:val="00551D20"/>
    <w:rsid w:val="005C1FA0"/>
    <w:rsid w:val="006452EE"/>
    <w:rsid w:val="00671F8C"/>
    <w:rsid w:val="007C25EA"/>
    <w:rsid w:val="007E7270"/>
    <w:rsid w:val="007F5C8B"/>
    <w:rsid w:val="00861EB4"/>
    <w:rsid w:val="00881491"/>
    <w:rsid w:val="0089043C"/>
    <w:rsid w:val="0089357C"/>
    <w:rsid w:val="00A64674"/>
    <w:rsid w:val="00A671CD"/>
    <w:rsid w:val="00BA1DE9"/>
    <w:rsid w:val="00BC7BF4"/>
    <w:rsid w:val="00C56532"/>
    <w:rsid w:val="00D00B5E"/>
    <w:rsid w:val="00D55747"/>
    <w:rsid w:val="00DD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0F9C84-0FD6-476A-B929-32A929D4B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9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844C5"/>
  </w:style>
  <w:style w:type="paragraph" w:customStyle="1" w:styleId="Heading">
    <w:name w:val="Heading"/>
    <w:basedOn w:val="Standard"/>
    <w:next w:val="Textbody"/>
    <w:rsid w:val="001844C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1844C5"/>
    <w:pPr>
      <w:spacing w:after="140" w:line="276" w:lineRule="auto"/>
    </w:pPr>
  </w:style>
  <w:style w:type="paragraph" w:styleId="Lista">
    <w:name w:val="List"/>
    <w:basedOn w:val="Textbody"/>
    <w:rsid w:val="001844C5"/>
  </w:style>
  <w:style w:type="paragraph" w:customStyle="1" w:styleId="Legenda1">
    <w:name w:val="Legenda1"/>
    <w:basedOn w:val="Standard"/>
    <w:rsid w:val="001844C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844C5"/>
    <w:pPr>
      <w:suppressLineNumbers/>
    </w:pPr>
  </w:style>
  <w:style w:type="character" w:styleId="Hipercze">
    <w:name w:val="Hyperlink"/>
    <w:basedOn w:val="Domylnaczcionkaakapitu"/>
    <w:uiPriority w:val="99"/>
    <w:unhideWhenUsed/>
    <w:rsid w:val="0030108E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7C25EA"/>
    <w:pPr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Times New Roman" w:hAnsi="Calibri" w:cs="Times New Roman"/>
      <w:kern w:val="0"/>
      <w:sz w:val="22"/>
      <w:szCs w:val="22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112CF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12CFF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112CF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12CFF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2CFF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CFF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Małgorzata Synowiec</cp:lastModifiedBy>
  <cp:revision>8</cp:revision>
  <dcterms:created xsi:type="dcterms:W3CDTF">2025-03-30T14:02:00Z</dcterms:created>
  <dcterms:modified xsi:type="dcterms:W3CDTF">2025-03-31T11:30:00Z</dcterms:modified>
</cp:coreProperties>
</file>