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30B01" w14:textId="65FBEF8B" w:rsidR="00ED5058" w:rsidRPr="008E6DB0" w:rsidRDefault="00ED5058" w:rsidP="003B5011">
      <w:pPr>
        <w:autoSpaceDE w:val="0"/>
        <w:autoSpaceDN w:val="0"/>
        <w:adjustRightInd w:val="0"/>
        <w:spacing w:after="0" w:line="276" w:lineRule="auto"/>
        <w:jc w:val="both"/>
        <w:rPr>
          <w:rFonts w:ascii="Times New Roman" w:hAnsi="Times New Roman" w:cs="Times New Roman"/>
          <w:kern w:val="0"/>
          <w:sz w:val="24"/>
          <w:szCs w:val="24"/>
        </w:rPr>
      </w:pPr>
      <w:r w:rsidRPr="008E6DB0">
        <w:rPr>
          <w:rFonts w:ascii="Times New Roman" w:hAnsi="Times New Roman" w:cs="Times New Roman"/>
          <w:kern w:val="0"/>
          <w:sz w:val="24"/>
          <w:szCs w:val="24"/>
        </w:rPr>
        <w:t xml:space="preserve"> </w:t>
      </w:r>
    </w:p>
    <w:p w14:paraId="5BD87EEC" w14:textId="31C6A2D6" w:rsidR="00ED5058" w:rsidRPr="002128AB" w:rsidRDefault="00ED5058" w:rsidP="003B5011">
      <w:pPr>
        <w:suppressAutoHyphens/>
        <w:autoSpaceDN w:val="0"/>
        <w:spacing w:after="0" w:line="276" w:lineRule="auto"/>
        <w:jc w:val="both"/>
        <w:textAlignment w:val="baseline"/>
        <w:rPr>
          <w:rFonts w:ascii="Times New Roman" w:eastAsia="Garamond" w:hAnsi="Times New Roman" w:cs="Times New Roman"/>
          <w:b/>
          <w:bCs/>
          <w:kern w:val="3"/>
          <w:sz w:val="24"/>
          <w:szCs w:val="24"/>
          <w:lang w:eastAsia="zh-CN"/>
          <w14:ligatures w14:val="none"/>
        </w:rPr>
      </w:pPr>
      <w:r w:rsidRPr="008E6DB0">
        <w:rPr>
          <w:rFonts w:ascii="Times New Roman" w:eastAsia="Garamond" w:hAnsi="Times New Roman" w:cs="Times New Roman"/>
          <w:b/>
          <w:bCs/>
          <w:kern w:val="3"/>
          <w:sz w:val="24"/>
          <w:szCs w:val="24"/>
          <w:lang w:eastAsia="zh-CN"/>
          <w14:ligatures w14:val="none"/>
        </w:rPr>
        <w:t xml:space="preserve">Nr sprawy:  </w:t>
      </w:r>
      <w:r w:rsidRPr="002128AB">
        <w:rPr>
          <w:rFonts w:ascii="Times New Roman" w:eastAsia="Garamond" w:hAnsi="Times New Roman" w:cs="Times New Roman"/>
          <w:b/>
          <w:bCs/>
          <w:kern w:val="3"/>
          <w:sz w:val="24"/>
          <w:szCs w:val="24"/>
          <w:lang w:eastAsia="zh-CN"/>
          <w14:ligatures w14:val="none"/>
        </w:rPr>
        <w:t>ZP/</w:t>
      </w:r>
      <w:r w:rsidR="002128AB" w:rsidRPr="002128AB">
        <w:rPr>
          <w:rFonts w:ascii="Times New Roman" w:eastAsia="Garamond" w:hAnsi="Times New Roman" w:cs="Times New Roman"/>
          <w:b/>
          <w:bCs/>
          <w:kern w:val="3"/>
          <w:sz w:val="24"/>
          <w:szCs w:val="24"/>
          <w:lang w:eastAsia="zh-CN"/>
          <w14:ligatures w14:val="none"/>
        </w:rPr>
        <w:t>4</w:t>
      </w:r>
      <w:r w:rsidRPr="002128AB">
        <w:rPr>
          <w:rFonts w:ascii="Times New Roman" w:eastAsia="Garamond" w:hAnsi="Times New Roman" w:cs="Times New Roman"/>
          <w:b/>
          <w:bCs/>
          <w:kern w:val="3"/>
          <w:sz w:val="24"/>
          <w:szCs w:val="24"/>
          <w:lang w:eastAsia="zh-CN"/>
          <w14:ligatures w14:val="none"/>
        </w:rPr>
        <w:t>/2025</w:t>
      </w:r>
    </w:p>
    <w:p w14:paraId="1B8A1840" w14:textId="77777777" w:rsidR="00ED5058" w:rsidRPr="008E6DB0" w:rsidRDefault="00ED5058" w:rsidP="003B5011">
      <w:pPr>
        <w:suppressAutoHyphens/>
        <w:autoSpaceDN w:val="0"/>
        <w:spacing w:after="0" w:line="276" w:lineRule="auto"/>
        <w:jc w:val="both"/>
        <w:textAlignment w:val="baseline"/>
        <w:rPr>
          <w:rFonts w:ascii="Times New Roman" w:eastAsia="Garamond" w:hAnsi="Times New Roman" w:cs="Times New Roman"/>
          <w:b/>
          <w:bCs/>
          <w:kern w:val="3"/>
          <w:sz w:val="24"/>
          <w:szCs w:val="24"/>
          <w:lang w:eastAsia="zh-CN"/>
          <w14:ligatures w14:val="none"/>
        </w:rPr>
      </w:pPr>
    </w:p>
    <w:p w14:paraId="1BD11409" w14:textId="77777777" w:rsidR="00ED5058" w:rsidRPr="008E6DB0" w:rsidRDefault="00ED5058" w:rsidP="003B5011">
      <w:pPr>
        <w:suppressAutoHyphens/>
        <w:autoSpaceDN w:val="0"/>
        <w:spacing w:after="0" w:line="276" w:lineRule="auto"/>
        <w:jc w:val="both"/>
        <w:textAlignment w:val="baseline"/>
        <w:rPr>
          <w:rFonts w:ascii="Times New Roman" w:eastAsia="Times New Roman" w:hAnsi="Times New Roman" w:cs="Times New Roman"/>
          <w:kern w:val="3"/>
          <w:sz w:val="24"/>
          <w:szCs w:val="24"/>
          <w:lang w:eastAsia="zh-CN"/>
          <w14:ligatures w14:val="none"/>
        </w:rPr>
      </w:pPr>
    </w:p>
    <w:p w14:paraId="3EFA6D5E" w14:textId="77777777" w:rsidR="00ED5058" w:rsidRPr="008E6DB0" w:rsidRDefault="00ED5058" w:rsidP="003B5011">
      <w:pPr>
        <w:keepNext/>
        <w:widowControl w:val="0"/>
        <w:shd w:val="clear" w:color="auto" w:fill="FFFFFF"/>
        <w:tabs>
          <w:tab w:val="left" w:pos="2610"/>
        </w:tabs>
        <w:suppressAutoHyphens/>
        <w:spacing w:after="200" w:line="276" w:lineRule="auto"/>
        <w:ind w:left="14" w:hanging="15"/>
        <w:jc w:val="both"/>
        <w:textAlignment w:val="baseline"/>
        <w:rPr>
          <w:rFonts w:ascii="Times New Roman" w:eastAsia="SimSun" w:hAnsi="Times New Roman" w:cs="Times New Roman"/>
          <w:b/>
          <w:color w:val="000000"/>
          <w:spacing w:val="-5"/>
          <w:kern w:val="0"/>
          <w:sz w:val="24"/>
          <w:szCs w:val="24"/>
          <w14:ligatures w14:val="none"/>
        </w:rPr>
      </w:pPr>
      <w:r w:rsidRPr="008E6DB0">
        <w:rPr>
          <w:rFonts w:ascii="Times New Roman" w:eastAsia="SimSun" w:hAnsi="Times New Roman" w:cs="Times New Roman"/>
          <w:b/>
          <w:color w:val="000000"/>
          <w:spacing w:val="-5"/>
          <w:kern w:val="0"/>
          <w:sz w:val="24"/>
          <w:szCs w:val="24"/>
          <w14:ligatures w14:val="none"/>
        </w:rPr>
        <w:t>ZAMAWIAJĄCY:</w:t>
      </w:r>
      <w:r w:rsidRPr="008E6DB0">
        <w:rPr>
          <w:rFonts w:ascii="Times New Roman" w:eastAsia="SimSun" w:hAnsi="Times New Roman" w:cs="Times New Roman"/>
          <w:b/>
          <w:color w:val="000000"/>
          <w:spacing w:val="-5"/>
          <w:kern w:val="0"/>
          <w:sz w:val="24"/>
          <w:szCs w:val="24"/>
          <w14:ligatures w14:val="none"/>
        </w:rPr>
        <w:tab/>
      </w:r>
    </w:p>
    <w:p w14:paraId="28428FA8" w14:textId="77777777" w:rsidR="00ED5058" w:rsidRPr="008E6DB0" w:rsidRDefault="00ED5058" w:rsidP="003B5011">
      <w:pPr>
        <w:keepNext/>
        <w:widowControl w:val="0"/>
        <w:shd w:val="clear" w:color="auto" w:fill="FFFFFF"/>
        <w:suppressAutoHyphens/>
        <w:spacing w:after="200" w:line="276" w:lineRule="auto"/>
        <w:textAlignment w:val="baseline"/>
        <w:rPr>
          <w:rFonts w:ascii="Times New Roman" w:eastAsia="SimSun" w:hAnsi="Times New Roman" w:cs="Times New Roman"/>
          <w:b/>
          <w:bCs/>
          <w:color w:val="000000"/>
          <w:kern w:val="0"/>
          <w:sz w:val="24"/>
          <w:szCs w:val="24"/>
          <w14:ligatures w14:val="none"/>
        </w:rPr>
      </w:pPr>
      <w:bookmarkStart w:id="0" w:name="_Hlk97196468"/>
      <w:r w:rsidRPr="008E6DB0">
        <w:rPr>
          <w:rFonts w:ascii="Times New Roman" w:eastAsia="SimSun" w:hAnsi="Times New Roman" w:cs="Times New Roman"/>
          <w:b/>
          <w:bCs/>
          <w:color w:val="0070C0"/>
          <w:spacing w:val="-14"/>
          <w:kern w:val="0"/>
          <w:sz w:val="24"/>
          <w:szCs w:val="24"/>
          <w14:ligatures w14:val="none"/>
        </w:rPr>
        <w:t>Szpital Tucholski Spółka z o.o.</w:t>
      </w:r>
      <w:r w:rsidRPr="008E6DB0">
        <w:rPr>
          <w:rFonts w:ascii="Times New Roman" w:eastAsia="SimSun" w:hAnsi="Times New Roman" w:cs="Times New Roman"/>
          <w:b/>
          <w:bCs/>
          <w:color w:val="0070C0"/>
          <w:spacing w:val="-14"/>
          <w:kern w:val="0"/>
          <w:sz w:val="24"/>
          <w:szCs w:val="24"/>
          <w14:ligatures w14:val="none"/>
        </w:rPr>
        <w:br/>
      </w:r>
      <w:r w:rsidRPr="008E6DB0">
        <w:rPr>
          <w:rFonts w:ascii="Times New Roman" w:eastAsia="SimSun" w:hAnsi="Times New Roman" w:cs="Times New Roman"/>
          <w:b/>
          <w:color w:val="0070C0"/>
          <w:kern w:val="0"/>
          <w:sz w:val="24"/>
          <w:szCs w:val="24"/>
          <w14:ligatures w14:val="none"/>
        </w:rPr>
        <w:t>ul. Nowodworskiego 14-18</w:t>
      </w:r>
      <w:r w:rsidRPr="008E6DB0">
        <w:rPr>
          <w:rFonts w:ascii="Times New Roman" w:eastAsia="SimSun" w:hAnsi="Times New Roman" w:cs="Times New Roman"/>
          <w:b/>
          <w:color w:val="0070C0"/>
          <w:kern w:val="0"/>
          <w:sz w:val="24"/>
          <w:szCs w:val="24"/>
          <w14:ligatures w14:val="none"/>
        </w:rPr>
        <w:br/>
        <w:t xml:space="preserve">89-500 Tuchola </w:t>
      </w:r>
      <w:r w:rsidRPr="008E6DB0">
        <w:rPr>
          <w:rFonts w:ascii="Times New Roman" w:eastAsia="SimSun" w:hAnsi="Times New Roman" w:cs="Times New Roman"/>
          <w:b/>
          <w:color w:val="0070C0"/>
          <w:kern w:val="0"/>
          <w:sz w:val="24"/>
          <w:szCs w:val="24"/>
          <w14:ligatures w14:val="none"/>
        </w:rPr>
        <w:br/>
      </w:r>
      <w:bookmarkEnd w:id="0"/>
      <w:r w:rsidRPr="008E6DB0">
        <w:rPr>
          <w:rFonts w:ascii="Times New Roman" w:eastAsia="SimSun" w:hAnsi="Times New Roman" w:cs="Times New Roman"/>
          <w:color w:val="00000A"/>
          <w:kern w:val="0"/>
          <w:sz w:val="24"/>
          <w:szCs w:val="24"/>
          <w14:ligatures w14:val="none"/>
        </w:rPr>
        <w:t xml:space="preserve">     </w:t>
      </w:r>
      <w:r w:rsidRPr="008E6DB0">
        <w:rPr>
          <w:rFonts w:ascii="Times New Roman" w:eastAsia="SimSun" w:hAnsi="Times New Roman" w:cs="Times New Roman"/>
          <w:b/>
          <w:bCs/>
          <w:color w:val="000000"/>
          <w:kern w:val="0"/>
          <w:sz w:val="24"/>
          <w:szCs w:val="24"/>
          <w14:ligatures w14:val="none"/>
        </w:rPr>
        <w:tab/>
      </w:r>
    </w:p>
    <w:p w14:paraId="1C8DF813" w14:textId="77777777" w:rsidR="00ED5058" w:rsidRPr="008E6DB0" w:rsidRDefault="00ED5058" w:rsidP="003B5011">
      <w:pPr>
        <w:keepNext/>
        <w:widowControl w:val="0"/>
        <w:shd w:val="clear" w:color="auto" w:fill="FFFFFF"/>
        <w:suppressAutoHyphens/>
        <w:spacing w:after="200" w:line="276" w:lineRule="auto"/>
        <w:jc w:val="both"/>
        <w:textAlignment w:val="baseline"/>
        <w:rPr>
          <w:rFonts w:ascii="Times New Roman" w:eastAsia="SimSun" w:hAnsi="Times New Roman" w:cs="Times New Roman"/>
          <w:b/>
          <w:color w:val="0070C0"/>
          <w:kern w:val="0"/>
          <w:sz w:val="24"/>
          <w:szCs w:val="24"/>
          <w14:ligatures w14:val="none"/>
        </w:rPr>
      </w:pPr>
    </w:p>
    <w:p w14:paraId="0D72B4CA" w14:textId="77777777" w:rsidR="00ED5058" w:rsidRPr="008E6DB0" w:rsidRDefault="00ED5058" w:rsidP="003B5011">
      <w:pPr>
        <w:keepNext/>
        <w:widowControl w:val="0"/>
        <w:shd w:val="clear" w:color="auto" w:fill="FFFFFF"/>
        <w:tabs>
          <w:tab w:val="left" w:pos="3058"/>
          <w:tab w:val="left" w:pos="5635"/>
          <w:tab w:val="left" w:pos="7843"/>
        </w:tabs>
        <w:suppressAutoHyphens/>
        <w:spacing w:after="200" w:line="276" w:lineRule="auto"/>
        <w:jc w:val="both"/>
        <w:textAlignment w:val="baseline"/>
        <w:rPr>
          <w:rFonts w:ascii="Times New Roman" w:eastAsia="SimSun" w:hAnsi="Times New Roman" w:cs="Times New Roman"/>
          <w:b/>
          <w:bCs/>
          <w:color w:val="0070C0"/>
          <w:spacing w:val="-1"/>
          <w:kern w:val="0"/>
          <w:sz w:val="24"/>
          <w:szCs w:val="24"/>
          <w14:ligatures w14:val="none"/>
        </w:rPr>
      </w:pPr>
      <w:r w:rsidRPr="008E6DB0">
        <w:rPr>
          <w:rFonts w:ascii="Times New Roman" w:eastAsia="SimSun" w:hAnsi="Times New Roman" w:cs="Times New Roman"/>
          <w:color w:val="000000"/>
          <w:spacing w:val="-3"/>
          <w:kern w:val="0"/>
          <w:sz w:val="24"/>
          <w:szCs w:val="24"/>
          <w14:ligatures w14:val="none"/>
        </w:rPr>
        <w:t xml:space="preserve">nr telefonu  </w:t>
      </w:r>
      <w:r w:rsidRPr="008E6DB0">
        <w:rPr>
          <w:rFonts w:ascii="Times New Roman" w:eastAsia="SimSun" w:hAnsi="Times New Roman" w:cs="Times New Roman"/>
          <w:b/>
          <w:bCs/>
          <w:color w:val="0070C0"/>
          <w:spacing w:val="-3"/>
          <w:kern w:val="0"/>
          <w:sz w:val="24"/>
          <w:szCs w:val="24"/>
          <w14:ligatures w14:val="none"/>
        </w:rPr>
        <w:t xml:space="preserve">52  33-60-508;  </w:t>
      </w:r>
      <w:r w:rsidRPr="008E6DB0">
        <w:rPr>
          <w:rFonts w:ascii="Times New Roman" w:eastAsia="SimSun" w:hAnsi="Times New Roman" w:cs="Times New Roman"/>
          <w:color w:val="000000"/>
          <w:spacing w:val="-3"/>
          <w:kern w:val="0"/>
          <w:sz w:val="24"/>
          <w:szCs w:val="24"/>
          <w14:ligatures w14:val="none"/>
        </w:rPr>
        <w:t xml:space="preserve"> </w:t>
      </w:r>
      <w:bookmarkStart w:id="1" w:name="_Hlk176937388"/>
      <w:r w:rsidRPr="008E6DB0">
        <w:rPr>
          <w:rFonts w:ascii="Times New Roman" w:eastAsia="SimSun" w:hAnsi="Times New Roman" w:cs="Times New Roman"/>
          <w:b/>
          <w:bCs/>
          <w:color w:val="0070C0"/>
          <w:spacing w:val="-3"/>
          <w:kern w:val="0"/>
          <w:sz w:val="24"/>
          <w:szCs w:val="24"/>
          <w14:ligatures w14:val="none"/>
        </w:rPr>
        <w:t>56  63-92-252</w:t>
      </w:r>
      <w:r w:rsidRPr="008E6DB0">
        <w:rPr>
          <w:rFonts w:ascii="Times New Roman" w:eastAsia="SimSun" w:hAnsi="Times New Roman" w:cs="Times New Roman"/>
          <w:color w:val="000000"/>
          <w:spacing w:val="-3"/>
          <w:kern w:val="0"/>
          <w:sz w:val="24"/>
          <w:szCs w:val="24"/>
          <w14:ligatures w14:val="none"/>
        </w:rPr>
        <w:t xml:space="preserve"> </w:t>
      </w:r>
      <w:bookmarkEnd w:id="1"/>
      <w:r w:rsidRPr="008E6DB0">
        <w:rPr>
          <w:rFonts w:ascii="Times New Roman" w:eastAsia="SimSun" w:hAnsi="Times New Roman" w:cs="Times New Roman"/>
          <w:color w:val="000000"/>
          <w:spacing w:val="-3"/>
          <w:kern w:val="0"/>
          <w:sz w:val="24"/>
          <w:szCs w:val="24"/>
          <w14:ligatures w14:val="none"/>
        </w:rPr>
        <w:t xml:space="preserve"> </w:t>
      </w:r>
      <w:r w:rsidRPr="008E6DB0">
        <w:rPr>
          <w:rFonts w:ascii="Times New Roman" w:eastAsia="SimSun" w:hAnsi="Times New Roman" w:cs="Times New Roman"/>
          <w:color w:val="000000"/>
          <w:spacing w:val="6"/>
          <w:kern w:val="0"/>
          <w:sz w:val="24"/>
          <w:szCs w:val="24"/>
          <w14:ligatures w14:val="none"/>
        </w:rPr>
        <w:t xml:space="preserve"> </w:t>
      </w:r>
      <w:r w:rsidRPr="008E6DB0">
        <w:rPr>
          <w:rFonts w:ascii="Times New Roman" w:eastAsia="SimSun" w:hAnsi="Times New Roman" w:cs="Times New Roman"/>
          <w:color w:val="000000"/>
          <w:spacing w:val="-3"/>
          <w:kern w:val="0"/>
          <w:sz w:val="24"/>
          <w:szCs w:val="24"/>
          <w14:ligatures w14:val="none"/>
        </w:rPr>
        <w:t xml:space="preserve">NIP  </w:t>
      </w:r>
      <w:r w:rsidRPr="008E6DB0">
        <w:rPr>
          <w:rFonts w:ascii="Times New Roman" w:eastAsia="SimSun" w:hAnsi="Times New Roman" w:cs="Times New Roman"/>
          <w:b/>
          <w:bCs/>
          <w:color w:val="0070C0"/>
          <w:spacing w:val="-3"/>
          <w:kern w:val="0"/>
          <w:sz w:val="24"/>
          <w:szCs w:val="24"/>
          <w14:ligatures w14:val="none"/>
        </w:rPr>
        <w:t>561-14-55-873</w:t>
      </w:r>
      <w:r w:rsidRPr="008E6DB0">
        <w:rPr>
          <w:rFonts w:ascii="Times New Roman" w:eastAsia="SimSun" w:hAnsi="Times New Roman" w:cs="Times New Roman"/>
          <w:b/>
          <w:bCs/>
          <w:color w:val="000000"/>
          <w:spacing w:val="-3"/>
          <w:kern w:val="0"/>
          <w:sz w:val="24"/>
          <w:szCs w:val="24"/>
          <w14:ligatures w14:val="none"/>
        </w:rPr>
        <w:t xml:space="preserve">  </w:t>
      </w:r>
      <w:r w:rsidRPr="008E6DB0">
        <w:rPr>
          <w:rFonts w:ascii="Times New Roman" w:eastAsia="SimSun" w:hAnsi="Times New Roman" w:cs="Times New Roman"/>
          <w:color w:val="000000"/>
          <w:spacing w:val="-1"/>
          <w:kern w:val="0"/>
          <w:sz w:val="24"/>
          <w:szCs w:val="24"/>
          <w14:ligatures w14:val="none"/>
        </w:rPr>
        <w:t xml:space="preserve">REGON  </w:t>
      </w:r>
      <w:r w:rsidRPr="008E6DB0">
        <w:rPr>
          <w:rFonts w:ascii="Times New Roman" w:eastAsia="SimSun" w:hAnsi="Times New Roman" w:cs="Times New Roman"/>
          <w:b/>
          <w:bCs/>
          <w:color w:val="0070C0"/>
          <w:spacing w:val="-1"/>
          <w:kern w:val="0"/>
          <w:sz w:val="24"/>
          <w:szCs w:val="24"/>
          <w14:ligatures w14:val="none"/>
        </w:rPr>
        <w:t>092965579</w:t>
      </w:r>
    </w:p>
    <w:p w14:paraId="048E7297" w14:textId="77777777" w:rsidR="00ED5058" w:rsidRPr="008E6DB0" w:rsidRDefault="00ED5058" w:rsidP="003B5011">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lang w:eastAsia="zh-CN"/>
          <w14:ligatures w14:val="none"/>
        </w:rPr>
      </w:pPr>
    </w:p>
    <w:p w14:paraId="67CED016" w14:textId="77777777" w:rsidR="00ED5058" w:rsidRPr="008E6DB0" w:rsidRDefault="00ED5058" w:rsidP="003B5011">
      <w:pPr>
        <w:suppressAutoHyphens/>
        <w:autoSpaceDN w:val="0"/>
        <w:spacing w:after="0" w:line="276" w:lineRule="auto"/>
        <w:jc w:val="both"/>
        <w:textAlignment w:val="baseline"/>
        <w:rPr>
          <w:rFonts w:ascii="Times New Roman" w:eastAsia="Garamond" w:hAnsi="Times New Roman" w:cs="Times New Roman"/>
          <w:b/>
          <w:bCs/>
          <w:color w:val="000000"/>
          <w:kern w:val="3"/>
          <w:sz w:val="24"/>
          <w:szCs w:val="24"/>
          <w:lang w:eastAsia="zh-CN"/>
          <w14:ligatures w14:val="none"/>
        </w:rPr>
      </w:pPr>
    </w:p>
    <w:p w14:paraId="0411D5E8" w14:textId="77777777" w:rsidR="00ED5058" w:rsidRPr="008E6DB0" w:rsidRDefault="00ED5058" w:rsidP="003B5011">
      <w:pPr>
        <w:suppressAutoHyphens/>
        <w:autoSpaceDN w:val="0"/>
        <w:spacing w:after="0" w:line="276" w:lineRule="auto"/>
        <w:jc w:val="both"/>
        <w:textAlignment w:val="baseline"/>
        <w:rPr>
          <w:rFonts w:ascii="Times New Roman" w:eastAsia="Garamond" w:hAnsi="Times New Roman" w:cs="Times New Roman"/>
          <w:b/>
          <w:bCs/>
          <w:color w:val="000000"/>
          <w:kern w:val="3"/>
          <w:sz w:val="24"/>
          <w:szCs w:val="24"/>
          <w:lang w:eastAsia="zh-CN"/>
          <w14:ligatures w14:val="none"/>
        </w:rPr>
      </w:pPr>
    </w:p>
    <w:p w14:paraId="3B47C6B3" w14:textId="77777777" w:rsidR="00ED5058" w:rsidRPr="008E6DB0" w:rsidRDefault="00ED5058" w:rsidP="003B5011">
      <w:pPr>
        <w:suppressAutoHyphens/>
        <w:autoSpaceDN w:val="0"/>
        <w:spacing w:after="0" w:line="276" w:lineRule="auto"/>
        <w:jc w:val="both"/>
        <w:textAlignment w:val="baseline"/>
        <w:rPr>
          <w:rFonts w:ascii="Times New Roman" w:eastAsia="Garamond" w:hAnsi="Times New Roman" w:cs="Times New Roman"/>
          <w:b/>
          <w:bCs/>
          <w:color w:val="000000"/>
          <w:kern w:val="3"/>
          <w:sz w:val="24"/>
          <w:szCs w:val="24"/>
          <w:lang w:eastAsia="zh-CN"/>
          <w14:ligatures w14:val="none"/>
        </w:rPr>
      </w:pPr>
    </w:p>
    <w:p w14:paraId="4B9E9B51" w14:textId="77777777" w:rsidR="00ED5058" w:rsidRPr="008E6DB0" w:rsidRDefault="00ED5058" w:rsidP="003B5011">
      <w:pPr>
        <w:suppressAutoHyphens/>
        <w:autoSpaceDN w:val="0"/>
        <w:spacing w:after="0" w:line="276" w:lineRule="auto"/>
        <w:jc w:val="both"/>
        <w:textAlignment w:val="baseline"/>
        <w:rPr>
          <w:rFonts w:ascii="Times New Roman" w:eastAsia="Garamond" w:hAnsi="Times New Roman" w:cs="Times New Roman"/>
          <w:b/>
          <w:bCs/>
          <w:color w:val="000000"/>
          <w:kern w:val="3"/>
          <w:sz w:val="24"/>
          <w:szCs w:val="24"/>
          <w:lang w:eastAsia="zh-CN"/>
          <w14:ligatures w14:val="none"/>
        </w:rPr>
      </w:pPr>
    </w:p>
    <w:p w14:paraId="1EB9478C" w14:textId="703A7153" w:rsidR="00ED5058" w:rsidRPr="008E6DB0" w:rsidRDefault="006E66D0" w:rsidP="005047B1">
      <w:pPr>
        <w:suppressAutoHyphens/>
        <w:autoSpaceDN w:val="0"/>
        <w:spacing w:after="0" w:line="276" w:lineRule="auto"/>
        <w:jc w:val="center"/>
        <w:textAlignment w:val="baseline"/>
        <w:rPr>
          <w:rFonts w:ascii="Times New Roman" w:eastAsia="Garamond" w:hAnsi="Times New Roman" w:cs="Times New Roman"/>
          <w:b/>
          <w:bCs/>
          <w:color w:val="000000"/>
          <w:kern w:val="3"/>
          <w:sz w:val="24"/>
          <w:szCs w:val="24"/>
          <w:lang w:eastAsia="zh-CN"/>
          <w14:ligatures w14:val="none"/>
        </w:rPr>
      </w:pPr>
      <w:r w:rsidRPr="008E6DB0">
        <w:rPr>
          <w:rFonts w:ascii="Times New Roman" w:eastAsia="Garamond" w:hAnsi="Times New Roman" w:cs="Times New Roman"/>
          <w:b/>
          <w:bCs/>
          <w:color w:val="000000"/>
          <w:kern w:val="3"/>
          <w:sz w:val="24"/>
          <w:szCs w:val="24"/>
          <w:lang w:eastAsia="zh-CN"/>
          <w14:ligatures w14:val="none"/>
        </w:rPr>
        <w:t>SPECYFIKACJA WARUNKÓW ZAMÓWIENIA</w:t>
      </w:r>
    </w:p>
    <w:p w14:paraId="44FA8686" w14:textId="77777777" w:rsidR="00ED5058" w:rsidRPr="008E6DB0" w:rsidRDefault="00ED5058" w:rsidP="005047B1">
      <w:pPr>
        <w:suppressAutoHyphens/>
        <w:autoSpaceDN w:val="0"/>
        <w:spacing w:after="0" w:line="276" w:lineRule="auto"/>
        <w:jc w:val="center"/>
        <w:textAlignment w:val="baseline"/>
        <w:rPr>
          <w:rFonts w:ascii="Times New Roman" w:eastAsia="Garamond" w:hAnsi="Times New Roman" w:cs="Times New Roman"/>
          <w:b/>
          <w:bCs/>
          <w:color w:val="000000"/>
          <w:kern w:val="3"/>
          <w:sz w:val="24"/>
          <w:szCs w:val="24"/>
          <w:lang w:eastAsia="zh-CN"/>
          <w14:ligatures w14:val="none"/>
        </w:rPr>
      </w:pPr>
      <w:r w:rsidRPr="008E6DB0">
        <w:rPr>
          <w:rFonts w:ascii="Times New Roman" w:eastAsia="Garamond" w:hAnsi="Times New Roman" w:cs="Times New Roman"/>
          <w:color w:val="000000"/>
          <w:kern w:val="3"/>
          <w:sz w:val="24"/>
          <w:szCs w:val="24"/>
          <w:lang w:eastAsia="zh-CN"/>
          <w14:ligatures w14:val="none"/>
        </w:rPr>
        <w:t>zwana dalej</w:t>
      </w:r>
      <w:r w:rsidRPr="008E6DB0">
        <w:rPr>
          <w:rFonts w:ascii="Times New Roman" w:eastAsia="Garamond" w:hAnsi="Times New Roman" w:cs="Times New Roman"/>
          <w:b/>
          <w:bCs/>
          <w:color w:val="000000"/>
          <w:kern w:val="3"/>
          <w:sz w:val="24"/>
          <w:szCs w:val="24"/>
          <w:lang w:eastAsia="zh-CN"/>
          <w14:ligatures w14:val="none"/>
        </w:rPr>
        <w:t xml:space="preserve"> SWZ</w:t>
      </w:r>
    </w:p>
    <w:p w14:paraId="5A079327" w14:textId="77777777" w:rsidR="00ED5058" w:rsidRPr="008E6DB0" w:rsidRDefault="00ED5058" w:rsidP="003B5011">
      <w:pPr>
        <w:suppressAutoHyphens/>
        <w:autoSpaceDN w:val="0"/>
        <w:spacing w:after="0" w:line="276" w:lineRule="auto"/>
        <w:jc w:val="both"/>
        <w:textAlignment w:val="baseline"/>
        <w:rPr>
          <w:rFonts w:ascii="Times New Roman" w:eastAsia="Garamond" w:hAnsi="Times New Roman" w:cs="Times New Roman"/>
          <w:b/>
          <w:bCs/>
          <w:color w:val="000000"/>
          <w:kern w:val="3"/>
          <w:sz w:val="24"/>
          <w:szCs w:val="24"/>
          <w:lang w:eastAsia="zh-CN"/>
          <w14:ligatures w14:val="none"/>
        </w:rPr>
      </w:pPr>
    </w:p>
    <w:p w14:paraId="6FA51C27" w14:textId="77777777" w:rsidR="00ED5058" w:rsidRPr="008E6DB0" w:rsidRDefault="00ED5058" w:rsidP="003B5011">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lang w:eastAsia="zh-CN"/>
          <w14:ligatures w14:val="none"/>
        </w:rPr>
      </w:pPr>
      <w:r w:rsidRPr="008E6DB0">
        <w:rPr>
          <w:rFonts w:ascii="Times New Roman" w:eastAsia="Times New Roman" w:hAnsi="Times New Roman" w:cs="Times New Roman"/>
          <w:color w:val="000000"/>
          <w:kern w:val="3"/>
          <w:sz w:val="24"/>
          <w:szCs w:val="24"/>
          <w:lang w:eastAsia="zh-CN"/>
          <w14:ligatures w14:val="none"/>
        </w:rPr>
        <w:t xml:space="preserve"> </w:t>
      </w:r>
    </w:p>
    <w:p w14:paraId="2BF708DB" w14:textId="1F3A7208" w:rsidR="00ED5058" w:rsidRPr="0025404E" w:rsidRDefault="0025404E" w:rsidP="0025404E">
      <w:pPr>
        <w:autoSpaceDN w:val="0"/>
        <w:spacing w:line="276" w:lineRule="auto"/>
        <w:jc w:val="center"/>
        <w:rPr>
          <w:rFonts w:ascii="Times New Roman" w:eastAsia="Arial" w:hAnsi="Times New Roman" w:cs="Times New Roman"/>
          <w:color w:val="0070C0"/>
          <w:kern w:val="3"/>
          <w:sz w:val="24"/>
          <w:szCs w:val="24"/>
          <w:lang w:eastAsia="zh-CN"/>
          <w14:ligatures w14:val="none"/>
        </w:rPr>
      </w:pPr>
      <w:bookmarkStart w:id="2" w:name="_Hlk87359170"/>
      <w:r>
        <w:rPr>
          <w:rFonts w:ascii="Times New Roman" w:eastAsia="Calibri" w:hAnsi="Times New Roman" w:cs="Times New Roman"/>
          <w:color w:val="0070C0"/>
          <w:kern w:val="0"/>
          <w:sz w:val="24"/>
          <w:szCs w:val="24"/>
          <w14:ligatures w14:val="none"/>
        </w:rPr>
        <w:t>Z</w:t>
      </w:r>
      <w:r w:rsidRPr="005047B1">
        <w:rPr>
          <w:rFonts w:ascii="Times New Roman" w:eastAsia="Calibri" w:hAnsi="Times New Roman" w:cs="Times New Roman"/>
          <w:color w:val="0070C0"/>
          <w:kern w:val="0"/>
          <w:sz w:val="24"/>
          <w:szCs w:val="24"/>
          <w14:ligatures w14:val="none"/>
        </w:rPr>
        <w:t>aprojektowanie,</w:t>
      </w:r>
      <w:r w:rsidRPr="005047B1">
        <w:rPr>
          <w:rFonts w:ascii="Times New Roman" w:eastAsia="Calibri" w:hAnsi="Times New Roman" w:cs="Times New Roman"/>
          <w:kern w:val="0"/>
          <w:sz w:val="24"/>
          <w:szCs w:val="24"/>
          <w14:ligatures w14:val="none"/>
        </w:rPr>
        <w:t xml:space="preserve"> </w:t>
      </w:r>
      <w:r w:rsidRPr="008E6DB0">
        <w:rPr>
          <w:rFonts w:ascii="Times New Roman" w:eastAsia="Arial" w:hAnsi="Times New Roman" w:cs="Times New Roman"/>
          <w:color w:val="0070C0"/>
          <w:kern w:val="3"/>
          <w:sz w:val="24"/>
          <w:szCs w:val="24"/>
          <w:lang w:eastAsia="zh-CN"/>
          <w14:ligatures w14:val="none"/>
        </w:rPr>
        <w:t xml:space="preserve">przebudowa, modernizacja i doposażenie </w:t>
      </w:r>
      <w:r>
        <w:rPr>
          <w:rFonts w:ascii="Times New Roman" w:eastAsia="Arial" w:hAnsi="Times New Roman" w:cs="Times New Roman"/>
          <w:color w:val="0070C0"/>
          <w:kern w:val="3"/>
          <w:sz w:val="24"/>
          <w:szCs w:val="24"/>
          <w:lang w:eastAsia="zh-CN"/>
          <w14:ligatures w14:val="none"/>
        </w:rPr>
        <w:br/>
      </w:r>
      <w:r w:rsidRPr="008E6DB0">
        <w:rPr>
          <w:rFonts w:ascii="Times New Roman" w:eastAsia="Arial" w:hAnsi="Times New Roman" w:cs="Times New Roman"/>
          <w:color w:val="0070C0"/>
          <w:kern w:val="3"/>
          <w:sz w:val="24"/>
          <w:szCs w:val="24"/>
          <w:lang w:eastAsia="zh-CN"/>
          <w14:ligatures w14:val="none"/>
        </w:rPr>
        <w:t>Oddziału Wewnętrznego Szpitala Tucholskiego</w:t>
      </w:r>
    </w:p>
    <w:bookmarkEnd w:id="2"/>
    <w:p w14:paraId="3F1B7128" w14:textId="77777777" w:rsidR="00ED5058" w:rsidRPr="008E6DB0" w:rsidRDefault="00ED5058" w:rsidP="003B5011">
      <w:pPr>
        <w:suppressAutoHyphens/>
        <w:autoSpaceDN w:val="0"/>
        <w:spacing w:after="0" w:line="276" w:lineRule="auto"/>
        <w:jc w:val="both"/>
        <w:textAlignment w:val="baseline"/>
        <w:rPr>
          <w:rFonts w:ascii="Times New Roman" w:eastAsia="Times New Roman" w:hAnsi="Times New Roman" w:cs="Times New Roman"/>
          <w:b/>
          <w:color w:val="FF0000"/>
          <w:kern w:val="3"/>
          <w:sz w:val="24"/>
          <w:szCs w:val="24"/>
          <w:lang w:eastAsia="zh-CN"/>
          <w14:ligatures w14:val="none"/>
        </w:rPr>
      </w:pPr>
      <w:r w:rsidRPr="008E6DB0">
        <w:rPr>
          <w:rFonts w:ascii="Times New Roman" w:eastAsia="Arial" w:hAnsi="Times New Roman" w:cs="Times New Roman"/>
          <w:b/>
          <w:kern w:val="3"/>
          <w:sz w:val="24"/>
          <w:szCs w:val="24"/>
          <w:lang w:eastAsia="zh-CN"/>
          <w14:ligatures w14:val="none"/>
        </w:rPr>
        <w:t xml:space="preserve"> </w:t>
      </w:r>
    </w:p>
    <w:p w14:paraId="1AD0DCD5" w14:textId="77777777" w:rsidR="00ED5058" w:rsidRPr="008E6DB0" w:rsidRDefault="00ED5058" w:rsidP="003B5011">
      <w:pPr>
        <w:suppressAutoHyphens/>
        <w:autoSpaceDN w:val="0"/>
        <w:spacing w:after="0" w:line="276" w:lineRule="auto"/>
        <w:jc w:val="both"/>
        <w:textAlignment w:val="baseline"/>
        <w:rPr>
          <w:rFonts w:ascii="Times New Roman" w:eastAsia="Times New Roman" w:hAnsi="Times New Roman" w:cs="Times New Roman"/>
          <w:b/>
          <w:color w:val="000000"/>
          <w:kern w:val="3"/>
          <w:sz w:val="24"/>
          <w:szCs w:val="24"/>
          <w:lang w:eastAsia="zh-CN"/>
          <w14:ligatures w14:val="none"/>
        </w:rPr>
      </w:pPr>
    </w:p>
    <w:p w14:paraId="59B48DED" w14:textId="77777777" w:rsidR="00ED5058" w:rsidRPr="008E6DB0" w:rsidRDefault="00ED5058" w:rsidP="003B5011">
      <w:pPr>
        <w:suppressAutoHyphens/>
        <w:autoSpaceDN w:val="0"/>
        <w:spacing w:after="0" w:line="276" w:lineRule="auto"/>
        <w:jc w:val="both"/>
        <w:textAlignment w:val="baseline"/>
        <w:rPr>
          <w:rFonts w:ascii="Times New Roman" w:eastAsia="Garamond" w:hAnsi="Times New Roman" w:cs="Times New Roman"/>
          <w:b/>
          <w:bCs/>
          <w:kern w:val="3"/>
          <w:sz w:val="24"/>
          <w:szCs w:val="24"/>
          <w:lang w:eastAsia="zh-CN"/>
          <w14:ligatures w14:val="none"/>
        </w:rPr>
      </w:pPr>
      <w:r w:rsidRPr="008E6DB0">
        <w:rPr>
          <w:rFonts w:ascii="Times New Roman" w:eastAsia="Garamond" w:hAnsi="Times New Roman" w:cs="Times New Roman"/>
          <w:b/>
          <w:bCs/>
          <w:kern w:val="3"/>
          <w:sz w:val="24"/>
          <w:szCs w:val="24"/>
          <w:lang w:eastAsia="zh-CN"/>
          <w14:ligatures w14:val="none"/>
        </w:rPr>
        <w:t xml:space="preserve"> </w:t>
      </w:r>
    </w:p>
    <w:p w14:paraId="7EB59FED" w14:textId="77777777" w:rsidR="00ED5058" w:rsidRPr="008E6DB0" w:rsidRDefault="00ED5058" w:rsidP="003B5011">
      <w:pPr>
        <w:spacing w:after="0" w:line="276" w:lineRule="auto"/>
        <w:jc w:val="both"/>
        <w:rPr>
          <w:rFonts w:ascii="Times New Roman" w:eastAsia="Times New Roman" w:hAnsi="Times New Roman" w:cs="Times New Roman"/>
          <w:kern w:val="0"/>
          <w:sz w:val="24"/>
          <w:szCs w:val="24"/>
          <w:lang w:eastAsia="pl-PL"/>
          <w14:ligatures w14:val="none"/>
        </w:rPr>
      </w:pPr>
      <w:r w:rsidRPr="008E6DB0">
        <w:rPr>
          <w:rFonts w:ascii="Times New Roman" w:eastAsia="Times New Roman" w:hAnsi="Times New Roman" w:cs="Times New Roman"/>
          <w:kern w:val="0"/>
          <w:sz w:val="24"/>
          <w:szCs w:val="24"/>
          <w:lang w:eastAsia="pl-PL"/>
          <w14:ligatures w14:val="none"/>
        </w:rPr>
        <w:t xml:space="preserve">postępowanie o udzielenie zamówienia publicznego prowadzone w trybie art. 275 pkt 1 </w:t>
      </w:r>
      <w:r w:rsidRPr="008E6DB0">
        <w:rPr>
          <w:rFonts w:ascii="Times New Roman" w:eastAsia="Times New Roman" w:hAnsi="Times New Roman" w:cs="Times New Roman"/>
          <w:kern w:val="0"/>
          <w:sz w:val="24"/>
          <w:szCs w:val="24"/>
          <w:lang w:eastAsia="pl-PL"/>
          <w14:ligatures w14:val="none"/>
        </w:rPr>
        <w:br/>
        <w:t>(trybie podstawowym bez negocjacji) ustawy z dnia 11 września 2019 r. - Prawo zamówień publicznych</w:t>
      </w:r>
    </w:p>
    <w:p w14:paraId="18C53758" w14:textId="77777777" w:rsidR="00ED5058" w:rsidRPr="008E6DB0" w:rsidRDefault="00ED5058" w:rsidP="003B5011">
      <w:pPr>
        <w:suppressAutoHyphens/>
        <w:autoSpaceDN w:val="0"/>
        <w:spacing w:after="0" w:line="276" w:lineRule="auto"/>
        <w:jc w:val="both"/>
        <w:textAlignment w:val="baseline"/>
        <w:rPr>
          <w:rFonts w:ascii="Times New Roman" w:eastAsia="Garamond" w:hAnsi="Times New Roman" w:cs="Times New Roman"/>
          <w:b/>
          <w:bCs/>
          <w:color w:val="000000"/>
          <w:kern w:val="3"/>
          <w:sz w:val="24"/>
          <w:szCs w:val="24"/>
          <w:lang w:eastAsia="zh-CN"/>
          <w14:ligatures w14:val="none"/>
        </w:rPr>
      </w:pPr>
    </w:p>
    <w:p w14:paraId="60E8E257" w14:textId="77777777" w:rsidR="00ED5058" w:rsidRPr="008E6DB0" w:rsidRDefault="00ED5058" w:rsidP="003B5011">
      <w:pPr>
        <w:suppressAutoHyphens/>
        <w:autoSpaceDN w:val="0"/>
        <w:spacing w:after="0" w:line="276" w:lineRule="auto"/>
        <w:jc w:val="both"/>
        <w:textAlignment w:val="baseline"/>
        <w:rPr>
          <w:rFonts w:ascii="Times New Roman" w:eastAsia="Garamond" w:hAnsi="Times New Roman" w:cs="Times New Roman"/>
          <w:b/>
          <w:bCs/>
          <w:color w:val="000000"/>
          <w:kern w:val="3"/>
          <w:sz w:val="24"/>
          <w:szCs w:val="24"/>
          <w:lang w:eastAsia="zh-CN"/>
          <w14:ligatures w14:val="none"/>
        </w:rPr>
      </w:pPr>
    </w:p>
    <w:p w14:paraId="6140065C" w14:textId="77777777" w:rsidR="00ED5058" w:rsidRPr="008E6DB0" w:rsidRDefault="00ED5058" w:rsidP="003B5011">
      <w:pPr>
        <w:suppressAutoHyphens/>
        <w:autoSpaceDN w:val="0"/>
        <w:spacing w:after="0" w:line="276" w:lineRule="auto"/>
        <w:ind w:left="5664" w:firstLine="708"/>
        <w:jc w:val="both"/>
        <w:textAlignment w:val="baseline"/>
        <w:rPr>
          <w:rFonts w:ascii="Times New Roman" w:eastAsia="Garamond" w:hAnsi="Times New Roman" w:cs="Times New Roman"/>
          <w:b/>
          <w:bCs/>
          <w:color w:val="000000"/>
          <w:kern w:val="3"/>
          <w:sz w:val="24"/>
          <w:szCs w:val="24"/>
          <w:lang w:eastAsia="zh-CN"/>
          <w14:ligatures w14:val="none"/>
        </w:rPr>
      </w:pPr>
    </w:p>
    <w:p w14:paraId="03F8EE60" w14:textId="77777777" w:rsidR="00ED5058" w:rsidRPr="008E6DB0" w:rsidRDefault="00ED5058" w:rsidP="003E6845">
      <w:pPr>
        <w:suppressAutoHyphens/>
        <w:autoSpaceDN w:val="0"/>
        <w:spacing w:after="0" w:line="276" w:lineRule="auto"/>
        <w:jc w:val="both"/>
        <w:textAlignment w:val="baseline"/>
        <w:rPr>
          <w:rFonts w:ascii="Times New Roman" w:eastAsia="Garamond" w:hAnsi="Times New Roman" w:cs="Times New Roman"/>
          <w:b/>
          <w:bCs/>
          <w:color w:val="000000"/>
          <w:kern w:val="3"/>
          <w:sz w:val="24"/>
          <w:szCs w:val="24"/>
          <w:lang w:eastAsia="zh-CN"/>
          <w14:ligatures w14:val="none"/>
        </w:rPr>
      </w:pPr>
    </w:p>
    <w:p w14:paraId="7FDD86F4" w14:textId="77777777" w:rsidR="00ED5058" w:rsidRPr="008E6DB0" w:rsidRDefault="00ED5058" w:rsidP="003B5011">
      <w:pPr>
        <w:suppressAutoHyphens/>
        <w:autoSpaceDN w:val="0"/>
        <w:spacing w:after="0" w:line="276" w:lineRule="auto"/>
        <w:ind w:left="5664" w:firstLine="708"/>
        <w:jc w:val="both"/>
        <w:textAlignment w:val="baseline"/>
        <w:rPr>
          <w:rFonts w:ascii="Times New Roman" w:eastAsia="Garamond" w:hAnsi="Times New Roman" w:cs="Times New Roman"/>
          <w:b/>
          <w:bCs/>
          <w:color w:val="000000"/>
          <w:kern w:val="3"/>
          <w:sz w:val="24"/>
          <w:szCs w:val="24"/>
          <w:lang w:eastAsia="zh-CN"/>
          <w14:ligatures w14:val="none"/>
        </w:rPr>
      </w:pPr>
    </w:p>
    <w:p w14:paraId="708F33AD" w14:textId="77777777" w:rsidR="00ED5058" w:rsidRPr="008E6DB0" w:rsidRDefault="00ED5058" w:rsidP="003B5011">
      <w:pPr>
        <w:suppressAutoHyphens/>
        <w:autoSpaceDN w:val="0"/>
        <w:spacing w:after="0" w:line="276" w:lineRule="auto"/>
        <w:ind w:left="5664" w:firstLine="708"/>
        <w:jc w:val="both"/>
        <w:textAlignment w:val="baseline"/>
        <w:rPr>
          <w:rFonts w:ascii="Times New Roman" w:eastAsia="Garamond" w:hAnsi="Times New Roman" w:cs="Times New Roman"/>
          <w:b/>
          <w:bCs/>
          <w:color w:val="000000"/>
          <w:kern w:val="3"/>
          <w:sz w:val="24"/>
          <w:szCs w:val="24"/>
          <w:lang w:eastAsia="zh-CN"/>
          <w14:ligatures w14:val="none"/>
        </w:rPr>
      </w:pPr>
    </w:p>
    <w:p w14:paraId="40BE698F" w14:textId="77777777" w:rsidR="00ED5058" w:rsidRPr="008E6DB0" w:rsidRDefault="00ED5058" w:rsidP="003B5011">
      <w:pPr>
        <w:suppressAutoHyphens/>
        <w:autoSpaceDN w:val="0"/>
        <w:spacing w:after="0" w:line="276" w:lineRule="auto"/>
        <w:ind w:left="5664" w:firstLine="708"/>
        <w:jc w:val="both"/>
        <w:textAlignment w:val="baseline"/>
        <w:rPr>
          <w:rFonts w:ascii="Times New Roman" w:eastAsia="Garamond" w:hAnsi="Times New Roman" w:cs="Times New Roman"/>
          <w:b/>
          <w:bCs/>
          <w:color w:val="000000"/>
          <w:kern w:val="3"/>
          <w:sz w:val="24"/>
          <w:szCs w:val="24"/>
          <w:lang w:eastAsia="zh-CN"/>
          <w14:ligatures w14:val="none"/>
        </w:rPr>
      </w:pPr>
      <w:r w:rsidRPr="008E6DB0">
        <w:rPr>
          <w:rFonts w:ascii="Times New Roman" w:eastAsia="Garamond" w:hAnsi="Times New Roman" w:cs="Times New Roman"/>
          <w:b/>
          <w:bCs/>
          <w:color w:val="000000"/>
          <w:kern w:val="3"/>
          <w:sz w:val="24"/>
          <w:szCs w:val="24"/>
          <w:lang w:eastAsia="zh-CN"/>
          <w14:ligatures w14:val="none"/>
        </w:rPr>
        <w:t>Zatwierdził:</w:t>
      </w:r>
    </w:p>
    <w:p w14:paraId="63E47A93" w14:textId="77777777" w:rsidR="00ED5058" w:rsidRPr="008E6DB0" w:rsidRDefault="00ED5058" w:rsidP="003B5011">
      <w:pPr>
        <w:suppressAutoHyphens/>
        <w:autoSpaceDN w:val="0"/>
        <w:spacing w:after="0" w:line="276" w:lineRule="auto"/>
        <w:jc w:val="both"/>
        <w:textAlignment w:val="baseline"/>
        <w:rPr>
          <w:rFonts w:ascii="Times New Roman" w:eastAsia="Garamond" w:hAnsi="Times New Roman" w:cs="Times New Roman"/>
          <w:b/>
          <w:bCs/>
          <w:color w:val="000000"/>
          <w:kern w:val="3"/>
          <w:sz w:val="24"/>
          <w:szCs w:val="24"/>
          <w:lang w:eastAsia="zh-CN"/>
          <w14:ligatures w14:val="none"/>
        </w:rPr>
      </w:pPr>
    </w:p>
    <w:p w14:paraId="4F3F3B42" w14:textId="77777777" w:rsidR="00ED5058" w:rsidRPr="008E6DB0" w:rsidRDefault="00ED5058" w:rsidP="003B5011">
      <w:pPr>
        <w:suppressAutoHyphens/>
        <w:autoSpaceDN w:val="0"/>
        <w:spacing w:after="0" w:line="276" w:lineRule="auto"/>
        <w:jc w:val="both"/>
        <w:textAlignment w:val="baseline"/>
        <w:rPr>
          <w:rFonts w:ascii="Times New Roman" w:eastAsia="Garamond" w:hAnsi="Times New Roman" w:cs="Times New Roman"/>
          <w:b/>
          <w:bCs/>
          <w:color w:val="000000"/>
          <w:kern w:val="3"/>
          <w:sz w:val="24"/>
          <w:szCs w:val="24"/>
          <w:lang w:eastAsia="zh-CN"/>
          <w14:ligatures w14:val="none"/>
        </w:rPr>
      </w:pPr>
    </w:p>
    <w:p w14:paraId="47D1355B" w14:textId="77777777" w:rsidR="00ED5058" w:rsidRPr="008E6DB0" w:rsidRDefault="00ED5058" w:rsidP="003B5011">
      <w:pPr>
        <w:suppressAutoHyphens/>
        <w:autoSpaceDN w:val="0"/>
        <w:spacing w:after="0" w:line="276" w:lineRule="auto"/>
        <w:jc w:val="both"/>
        <w:textAlignment w:val="baseline"/>
        <w:rPr>
          <w:rFonts w:ascii="Times New Roman" w:eastAsia="Garamond" w:hAnsi="Times New Roman" w:cs="Times New Roman"/>
          <w:b/>
          <w:bCs/>
          <w:color w:val="000000"/>
          <w:kern w:val="3"/>
          <w:sz w:val="24"/>
          <w:szCs w:val="24"/>
          <w:lang w:eastAsia="zh-CN"/>
          <w14:ligatures w14:val="none"/>
        </w:rPr>
      </w:pPr>
    </w:p>
    <w:p w14:paraId="3FF8D0DB" w14:textId="77777777" w:rsidR="00ED5058" w:rsidRPr="008E6DB0" w:rsidRDefault="00ED5058" w:rsidP="003B5011">
      <w:pPr>
        <w:suppressAutoHyphens/>
        <w:autoSpaceDN w:val="0"/>
        <w:spacing w:after="0" w:line="276" w:lineRule="auto"/>
        <w:jc w:val="both"/>
        <w:textAlignment w:val="baseline"/>
        <w:rPr>
          <w:rFonts w:ascii="Times New Roman" w:eastAsia="Garamond" w:hAnsi="Times New Roman" w:cs="Times New Roman"/>
          <w:b/>
          <w:bCs/>
          <w:color w:val="000000"/>
          <w:kern w:val="3"/>
          <w:sz w:val="24"/>
          <w:szCs w:val="24"/>
          <w:lang w:eastAsia="zh-CN"/>
          <w14:ligatures w14:val="none"/>
        </w:rPr>
      </w:pPr>
    </w:p>
    <w:p w14:paraId="33DB4796" w14:textId="3C52C4DB" w:rsidR="00ED5058" w:rsidRDefault="00ED5058" w:rsidP="003B5011">
      <w:pPr>
        <w:suppressAutoHyphens/>
        <w:autoSpaceDN w:val="0"/>
        <w:spacing w:after="0" w:line="276" w:lineRule="auto"/>
        <w:jc w:val="both"/>
        <w:textAlignment w:val="baseline"/>
        <w:rPr>
          <w:rFonts w:ascii="Times New Roman" w:eastAsia="Garamond" w:hAnsi="Times New Roman" w:cs="Times New Roman"/>
          <w:b/>
          <w:bCs/>
          <w:kern w:val="3"/>
          <w:sz w:val="24"/>
          <w:szCs w:val="24"/>
          <w:lang w:eastAsia="zh-CN"/>
          <w14:ligatures w14:val="none"/>
        </w:rPr>
      </w:pPr>
      <w:r w:rsidRPr="008E6DB0">
        <w:rPr>
          <w:rFonts w:ascii="Times New Roman" w:eastAsia="Garamond" w:hAnsi="Times New Roman" w:cs="Times New Roman"/>
          <w:b/>
          <w:bCs/>
          <w:color w:val="000000"/>
          <w:kern w:val="3"/>
          <w:sz w:val="24"/>
          <w:szCs w:val="24"/>
          <w:lang w:eastAsia="zh-CN"/>
          <w14:ligatures w14:val="none"/>
        </w:rPr>
        <w:t xml:space="preserve">Tuchola, dnia </w:t>
      </w:r>
      <w:r w:rsidR="002128AB" w:rsidRPr="002128AB">
        <w:rPr>
          <w:rFonts w:ascii="Times New Roman" w:eastAsia="Garamond" w:hAnsi="Times New Roman" w:cs="Times New Roman"/>
          <w:b/>
          <w:bCs/>
          <w:kern w:val="3"/>
          <w:sz w:val="24"/>
          <w:szCs w:val="24"/>
          <w:lang w:eastAsia="zh-CN"/>
          <w14:ligatures w14:val="none"/>
        </w:rPr>
        <w:t>31</w:t>
      </w:r>
      <w:r w:rsidRPr="002128AB">
        <w:rPr>
          <w:rFonts w:ascii="Times New Roman" w:eastAsia="Garamond" w:hAnsi="Times New Roman" w:cs="Times New Roman"/>
          <w:b/>
          <w:bCs/>
          <w:kern w:val="3"/>
          <w:sz w:val="24"/>
          <w:szCs w:val="24"/>
          <w:lang w:eastAsia="zh-CN"/>
          <w14:ligatures w14:val="none"/>
        </w:rPr>
        <w:t xml:space="preserve">.03.2025 </w:t>
      </w:r>
      <w:r w:rsidRPr="008E6DB0">
        <w:rPr>
          <w:rFonts w:ascii="Times New Roman" w:eastAsia="Garamond" w:hAnsi="Times New Roman" w:cs="Times New Roman"/>
          <w:b/>
          <w:bCs/>
          <w:kern w:val="3"/>
          <w:sz w:val="24"/>
          <w:szCs w:val="24"/>
          <w:lang w:eastAsia="zh-CN"/>
          <w14:ligatures w14:val="none"/>
        </w:rPr>
        <w:t>r.</w:t>
      </w:r>
    </w:p>
    <w:p w14:paraId="47B938FF" w14:textId="77777777" w:rsidR="00993F98" w:rsidRPr="00B859DE" w:rsidRDefault="00993F98" w:rsidP="003B5011">
      <w:pPr>
        <w:suppressAutoHyphens/>
        <w:autoSpaceDN w:val="0"/>
        <w:spacing w:after="0" w:line="276" w:lineRule="auto"/>
        <w:jc w:val="both"/>
        <w:textAlignment w:val="baseline"/>
        <w:rPr>
          <w:rFonts w:ascii="Times New Roman" w:eastAsia="Garamond" w:hAnsi="Times New Roman" w:cs="Times New Roman"/>
          <w:b/>
          <w:bCs/>
          <w:color w:val="FF0000"/>
          <w:kern w:val="3"/>
          <w:sz w:val="24"/>
          <w:szCs w:val="24"/>
          <w:lang w:eastAsia="zh-CN"/>
          <w14:ligatures w14:val="none"/>
        </w:rPr>
      </w:pPr>
    </w:p>
    <w:p w14:paraId="15075365" w14:textId="1AF478BB" w:rsidR="00ED5058" w:rsidRPr="008E6DB0" w:rsidRDefault="00ED5058" w:rsidP="003B5011">
      <w:pPr>
        <w:autoSpaceDE w:val="0"/>
        <w:autoSpaceDN w:val="0"/>
        <w:adjustRightInd w:val="0"/>
        <w:spacing w:after="0" w:line="276" w:lineRule="auto"/>
        <w:jc w:val="both"/>
        <w:rPr>
          <w:rFonts w:ascii="Times New Roman" w:hAnsi="Times New Roman" w:cs="Times New Roman"/>
          <w:b/>
          <w:bCs/>
          <w:kern w:val="0"/>
          <w:sz w:val="24"/>
          <w:szCs w:val="24"/>
          <w:u w:val="single"/>
        </w:rPr>
      </w:pPr>
      <w:r w:rsidRPr="008E6DB0">
        <w:rPr>
          <w:rFonts w:ascii="Times New Roman" w:hAnsi="Times New Roman" w:cs="Times New Roman"/>
          <w:b/>
          <w:bCs/>
          <w:kern w:val="0"/>
          <w:sz w:val="24"/>
          <w:szCs w:val="24"/>
          <w:u w:val="single"/>
        </w:rPr>
        <w:lastRenderedPageBreak/>
        <w:t>I</w:t>
      </w:r>
      <w:r w:rsidR="002433ED" w:rsidRPr="008E6DB0">
        <w:rPr>
          <w:rFonts w:ascii="Times New Roman" w:hAnsi="Times New Roman" w:cs="Times New Roman"/>
          <w:b/>
          <w:bCs/>
          <w:kern w:val="0"/>
          <w:sz w:val="24"/>
          <w:szCs w:val="24"/>
          <w:u w:val="single"/>
        </w:rPr>
        <w:t>.</w:t>
      </w:r>
      <w:r w:rsidRPr="008E6DB0">
        <w:rPr>
          <w:rFonts w:ascii="Times New Roman" w:hAnsi="Times New Roman" w:cs="Times New Roman"/>
          <w:b/>
          <w:bCs/>
          <w:kern w:val="0"/>
          <w:sz w:val="24"/>
          <w:szCs w:val="24"/>
          <w:u w:val="single"/>
        </w:rPr>
        <w:t xml:space="preserve"> </w:t>
      </w:r>
      <w:r w:rsidR="002433ED" w:rsidRPr="008E6DB0">
        <w:rPr>
          <w:rFonts w:ascii="Times New Roman" w:hAnsi="Times New Roman" w:cs="Times New Roman"/>
          <w:b/>
          <w:bCs/>
          <w:kern w:val="0"/>
          <w:sz w:val="24"/>
          <w:szCs w:val="24"/>
          <w:u w:val="single"/>
        </w:rPr>
        <w:t xml:space="preserve"> </w:t>
      </w:r>
      <w:r w:rsidRPr="008E6DB0">
        <w:rPr>
          <w:rFonts w:ascii="Times New Roman" w:hAnsi="Times New Roman" w:cs="Times New Roman"/>
          <w:b/>
          <w:bCs/>
          <w:kern w:val="0"/>
          <w:sz w:val="24"/>
          <w:szCs w:val="24"/>
          <w:u w:val="single"/>
        </w:rPr>
        <w:t>NAZWA I ADRES ZAMAWIAJĄCEGO</w:t>
      </w:r>
    </w:p>
    <w:p w14:paraId="28458A9B" w14:textId="143EC24A" w:rsidR="00ED5058" w:rsidRPr="008E6DB0" w:rsidRDefault="00ED5058" w:rsidP="003B5011">
      <w:pPr>
        <w:suppressAutoHyphens/>
        <w:autoSpaceDE w:val="0"/>
        <w:autoSpaceDN w:val="0"/>
        <w:spacing w:after="0" w:line="276" w:lineRule="auto"/>
        <w:jc w:val="both"/>
        <w:textAlignment w:val="baseline"/>
        <w:rPr>
          <w:rFonts w:ascii="Times New Roman" w:eastAsia="Arial" w:hAnsi="Times New Roman" w:cs="Times New Roman"/>
          <w:bCs/>
          <w:iCs/>
          <w:color w:val="000000"/>
          <w:kern w:val="3"/>
          <w:sz w:val="24"/>
          <w:szCs w:val="24"/>
          <w:lang w:eastAsia="zh-CN"/>
          <w14:ligatures w14:val="none"/>
        </w:rPr>
      </w:pPr>
      <w:r w:rsidRPr="008E6DB0">
        <w:rPr>
          <w:rFonts w:ascii="Times New Roman" w:eastAsia="Times New Roman" w:hAnsi="Times New Roman" w:cs="Times New Roman"/>
          <w:bCs/>
          <w:iCs/>
          <w:color w:val="0070C0"/>
          <w:kern w:val="0"/>
          <w:sz w:val="24"/>
          <w:szCs w:val="24"/>
          <w:lang w:eastAsia="ar-SA"/>
          <w14:ligatures w14:val="none"/>
        </w:rPr>
        <w:t xml:space="preserve">     Szpital Tucholski Spółka z o.o., </w:t>
      </w:r>
    </w:p>
    <w:p w14:paraId="0EE3334E" w14:textId="77777777" w:rsidR="00ED5058" w:rsidRPr="008E6DB0" w:rsidRDefault="00ED5058" w:rsidP="003B5011">
      <w:pPr>
        <w:suppressAutoHyphens/>
        <w:autoSpaceDE w:val="0"/>
        <w:autoSpaceDN w:val="0"/>
        <w:spacing w:after="0" w:line="276" w:lineRule="auto"/>
        <w:jc w:val="both"/>
        <w:textAlignment w:val="baseline"/>
        <w:rPr>
          <w:rFonts w:ascii="Times New Roman" w:eastAsia="Times New Roman" w:hAnsi="Times New Roman" w:cs="Times New Roman"/>
          <w:bCs/>
          <w:iCs/>
          <w:color w:val="0070C0"/>
          <w:kern w:val="0"/>
          <w:sz w:val="24"/>
          <w:szCs w:val="24"/>
          <w:lang w:eastAsia="ar-SA"/>
          <w14:ligatures w14:val="none"/>
        </w:rPr>
      </w:pPr>
      <w:r w:rsidRPr="008E6DB0">
        <w:rPr>
          <w:rFonts w:ascii="Times New Roman" w:eastAsia="Times New Roman" w:hAnsi="Times New Roman" w:cs="Times New Roman"/>
          <w:bCs/>
          <w:iCs/>
          <w:color w:val="0070C0"/>
          <w:kern w:val="0"/>
          <w:sz w:val="24"/>
          <w:szCs w:val="24"/>
          <w:lang w:eastAsia="ar-SA"/>
          <w14:ligatures w14:val="none"/>
        </w:rPr>
        <w:t xml:space="preserve">     ul. Nowodworskiego 14-18, </w:t>
      </w:r>
    </w:p>
    <w:p w14:paraId="3D33E664" w14:textId="77777777" w:rsidR="00ED5058" w:rsidRPr="008E6DB0" w:rsidRDefault="00ED5058" w:rsidP="003B5011">
      <w:pPr>
        <w:suppressAutoHyphens/>
        <w:autoSpaceDE w:val="0"/>
        <w:autoSpaceDN w:val="0"/>
        <w:spacing w:after="0" w:line="276" w:lineRule="auto"/>
        <w:jc w:val="both"/>
        <w:textAlignment w:val="baseline"/>
        <w:rPr>
          <w:rFonts w:ascii="Times New Roman" w:eastAsia="Times New Roman" w:hAnsi="Times New Roman" w:cs="Times New Roman"/>
          <w:bCs/>
          <w:iCs/>
          <w:color w:val="0070C0"/>
          <w:kern w:val="0"/>
          <w:sz w:val="24"/>
          <w:szCs w:val="24"/>
          <w:lang w:eastAsia="ar-SA"/>
          <w14:ligatures w14:val="none"/>
        </w:rPr>
      </w:pPr>
      <w:r w:rsidRPr="008E6DB0">
        <w:rPr>
          <w:rFonts w:ascii="Times New Roman" w:eastAsia="Times New Roman" w:hAnsi="Times New Roman" w:cs="Times New Roman"/>
          <w:bCs/>
          <w:iCs/>
          <w:color w:val="0070C0"/>
          <w:kern w:val="0"/>
          <w:sz w:val="24"/>
          <w:szCs w:val="24"/>
          <w:lang w:eastAsia="ar-SA"/>
          <w14:ligatures w14:val="none"/>
        </w:rPr>
        <w:t xml:space="preserve">     89-500 Tuchola</w:t>
      </w:r>
    </w:p>
    <w:p w14:paraId="0B1A66DE" w14:textId="77777777" w:rsidR="00ED5058" w:rsidRPr="008E6DB0" w:rsidRDefault="00ED5058" w:rsidP="003B5011">
      <w:pPr>
        <w:suppressAutoHyphens/>
        <w:autoSpaceDE w:val="0"/>
        <w:autoSpaceDN w:val="0"/>
        <w:spacing w:after="0" w:line="276" w:lineRule="auto"/>
        <w:jc w:val="both"/>
        <w:textAlignment w:val="baseline"/>
        <w:rPr>
          <w:rFonts w:ascii="Times New Roman" w:eastAsia="Times New Roman" w:hAnsi="Times New Roman" w:cs="Times New Roman"/>
          <w:bCs/>
          <w:color w:val="0070C0"/>
          <w:spacing w:val="-6"/>
          <w:kern w:val="0"/>
          <w:sz w:val="24"/>
          <w:szCs w:val="24"/>
          <w:lang w:eastAsia="ar-SA"/>
          <w14:ligatures w14:val="none"/>
        </w:rPr>
      </w:pPr>
      <w:r w:rsidRPr="008E6DB0">
        <w:rPr>
          <w:rFonts w:ascii="Times New Roman" w:eastAsia="Times New Roman" w:hAnsi="Times New Roman" w:cs="Times New Roman"/>
          <w:bCs/>
          <w:kern w:val="0"/>
          <w:sz w:val="24"/>
          <w:szCs w:val="24"/>
          <w:lang w:eastAsia="pl-PL"/>
          <w14:ligatures w14:val="none"/>
        </w:rPr>
        <w:t xml:space="preserve">     NIP  </w:t>
      </w:r>
      <w:r w:rsidRPr="008E6DB0">
        <w:rPr>
          <w:rFonts w:ascii="Times New Roman" w:eastAsia="Times New Roman" w:hAnsi="Times New Roman" w:cs="Times New Roman"/>
          <w:bCs/>
          <w:color w:val="0070C0"/>
          <w:kern w:val="0"/>
          <w:sz w:val="24"/>
          <w:szCs w:val="24"/>
          <w:lang w:eastAsia="pl-PL"/>
          <w14:ligatures w14:val="none"/>
        </w:rPr>
        <w:t xml:space="preserve">561-14-55-873    </w:t>
      </w:r>
      <w:r w:rsidRPr="008E6DB0">
        <w:rPr>
          <w:rFonts w:ascii="Times New Roman" w:eastAsia="Times New Roman" w:hAnsi="Times New Roman" w:cs="Times New Roman"/>
          <w:bCs/>
          <w:spacing w:val="-1"/>
          <w:kern w:val="0"/>
          <w:sz w:val="24"/>
          <w:szCs w:val="24"/>
          <w:lang w:eastAsia="pl-PL"/>
          <w14:ligatures w14:val="none"/>
        </w:rPr>
        <w:t xml:space="preserve">REGON  </w:t>
      </w:r>
      <w:r w:rsidRPr="008E6DB0">
        <w:rPr>
          <w:rFonts w:ascii="Times New Roman" w:eastAsia="Times New Roman" w:hAnsi="Times New Roman" w:cs="Times New Roman"/>
          <w:bCs/>
          <w:color w:val="0070C0"/>
          <w:spacing w:val="-1"/>
          <w:kern w:val="0"/>
          <w:sz w:val="24"/>
          <w:szCs w:val="24"/>
          <w:lang w:eastAsia="pl-PL"/>
          <w14:ligatures w14:val="none"/>
        </w:rPr>
        <w:t xml:space="preserve">092965579    </w:t>
      </w:r>
      <w:r w:rsidRPr="008E6DB0">
        <w:rPr>
          <w:rFonts w:ascii="Times New Roman" w:eastAsia="Times New Roman" w:hAnsi="Times New Roman" w:cs="Times New Roman"/>
          <w:bCs/>
          <w:kern w:val="0"/>
          <w:sz w:val="24"/>
          <w:szCs w:val="24"/>
          <w:lang w:val="de-DE" w:eastAsia="ar-SA"/>
          <w14:ligatures w14:val="none"/>
        </w:rPr>
        <w:t xml:space="preserve">Tel: </w:t>
      </w:r>
      <w:r w:rsidRPr="008E6DB0">
        <w:rPr>
          <w:rFonts w:ascii="Times New Roman" w:eastAsia="Times New Roman" w:hAnsi="Times New Roman" w:cs="Times New Roman"/>
          <w:bCs/>
          <w:color w:val="0070C0"/>
          <w:spacing w:val="-6"/>
          <w:kern w:val="0"/>
          <w:sz w:val="24"/>
          <w:szCs w:val="24"/>
          <w:lang w:eastAsia="ar-SA"/>
          <w14:ligatures w14:val="none"/>
        </w:rPr>
        <w:t xml:space="preserve">52 33-60-508;    </w:t>
      </w:r>
      <w:r w:rsidRPr="008E6DB0">
        <w:rPr>
          <w:rFonts w:ascii="Times New Roman" w:eastAsia="SimSun" w:hAnsi="Times New Roman" w:cs="Times New Roman"/>
          <w:bCs/>
          <w:color w:val="0070C0"/>
          <w:spacing w:val="-3"/>
          <w:kern w:val="0"/>
          <w:sz w:val="24"/>
          <w:szCs w:val="24"/>
          <w14:ligatures w14:val="none"/>
        </w:rPr>
        <w:t>56  63-92-252</w:t>
      </w:r>
      <w:r w:rsidRPr="008E6DB0">
        <w:rPr>
          <w:rFonts w:ascii="Times New Roman" w:eastAsia="SimSun" w:hAnsi="Times New Roman" w:cs="Times New Roman"/>
          <w:bCs/>
          <w:color w:val="000000"/>
          <w:spacing w:val="-3"/>
          <w:kern w:val="0"/>
          <w:sz w:val="24"/>
          <w:szCs w:val="24"/>
          <w14:ligatures w14:val="none"/>
        </w:rPr>
        <w:t xml:space="preserve">  </w:t>
      </w:r>
      <w:r w:rsidRPr="008E6DB0">
        <w:rPr>
          <w:rFonts w:ascii="Times New Roman" w:eastAsia="SimSun" w:hAnsi="Times New Roman" w:cs="Times New Roman"/>
          <w:bCs/>
          <w:color w:val="000000"/>
          <w:spacing w:val="6"/>
          <w:kern w:val="0"/>
          <w:sz w:val="24"/>
          <w:szCs w:val="24"/>
          <w14:ligatures w14:val="none"/>
        </w:rPr>
        <w:t xml:space="preserve"> </w:t>
      </w:r>
    </w:p>
    <w:p w14:paraId="0EE912A4" w14:textId="77777777" w:rsidR="00ED5058" w:rsidRPr="008E6DB0" w:rsidRDefault="00ED5058" w:rsidP="003B5011">
      <w:pPr>
        <w:suppressAutoHyphens/>
        <w:autoSpaceDE w:val="0"/>
        <w:autoSpaceDN w:val="0"/>
        <w:spacing w:after="0" w:line="276" w:lineRule="auto"/>
        <w:jc w:val="both"/>
        <w:textAlignment w:val="baseline"/>
        <w:rPr>
          <w:rFonts w:ascii="Times New Roman" w:eastAsia="Arial" w:hAnsi="Times New Roman" w:cs="Times New Roman"/>
          <w:b/>
          <w:bCs/>
          <w:iCs/>
          <w:color w:val="0070C0"/>
          <w:kern w:val="3"/>
          <w:sz w:val="24"/>
          <w:szCs w:val="24"/>
          <w:lang w:eastAsia="zh-CN"/>
          <w14:ligatures w14:val="none"/>
        </w:rPr>
      </w:pPr>
      <w:r w:rsidRPr="008E6DB0">
        <w:rPr>
          <w:rFonts w:ascii="Times New Roman" w:eastAsia="Times New Roman" w:hAnsi="Times New Roman" w:cs="Times New Roman"/>
          <w:b/>
          <w:color w:val="0070C0"/>
          <w:spacing w:val="-6"/>
          <w:kern w:val="0"/>
          <w:sz w:val="24"/>
          <w:szCs w:val="24"/>
          <w:lang w:eastAsia="ar-SA"/>
          <w14:ligatures w14:val="none"/>
        </w:rPr>
        <w:t xml:space="preserve">     </w:t>
      </w:r>
      <w:r w:rsidRPr="008E6DB0">
        <w:rPr>
          <w:rFonts w:ascii="Times New Roman" w:eastAsia="Times New Roman" w:hAnsi="Times New Roman" w:cs="Times New Roman"/>
          <w:bCs/>
          <w:spacing w:val="-6"/>
          <w:kern w:val="0"/>
          <w:sz w:val="24"/>
          <w:szCs w:val="24"/>
          <w:lang w:eastAsia="ar-SA"/>
          <w14:ligatures w14:val="none"/>
        </w:rPr>
        <w:t>Adres poczty elektronicznej:</w:t>
      </w:r>
      <w:r w:rsidRPr="008E6DB0">
        <w:rPr>
          <w:rFonts w:ascii="Times New Roman" w:eastAsia="Times New Roman" w:hAnsi="Times New Roman" w:cs="Times New Roman"/>
          <w:b/>
          <w:spacing w:val="-6"/>
          <w:kern w:val="0"/>
          <w:sz w:val="24"/>
          <w:szCs w:val="24"/>
          <w:lang w:eastAsia="ar-SA"/>
          <w14:ligatures w14:val="none"/>
        </w:rPr>
        <w:t xml:space="preserve">  </w:t>
      </w:r>
      <w:hyperlink r:id="rId5" w:history="1">
        <w:r w:rsidRPr="008E6DB0">
          <w:rPr>
            <w:rFonts w:ascii="Times New Roman" w:eastAsia="Times New Roman" w:hAnsi="Times New Roman" w:cs="Times New Roman"/>
            <w:color w:val="0000FF"/>
            <w:kern w:val="0"/>
            <w:sz w:val="24"/>
            <w:szCs w:val="24"/>
            <w:u w:val="single"/>
            <w:lang w:val="en-US" w:eastAsia="ar-SA"/>
            <w14:ligatures w14:val="none"/>
          </w:rPr>
          <w:t>zamowienia@szpitaltuchola.pl</w:t>
        </w:r>
      </w:hyperlink>
      <w:r w:rsidRPr="008E6DB0">
        <w:rPr>
          <w:rFonts w:ascii="Times New Roman" w:eastAsia="Times New Roman" w:hAnsi="Times New Roman" w:cs="Times New Roman"/>
          <w:kern w:val="0"/>
          <w:sz w:val="24"/>
          <w:szCs w:val="24"/>
          <w:lang w:val="en-US" w:eastAsia="ar-SA"/>
          <w14:ligatures w14:val="none"/>
        </w:rPr>
        <w:t xml:space="preserve"> </w:t>
      </w:r>
    </w:p>
    <w:p w14:paraId="1E7CD5B4" w14:textId="77777777" w:rsidR="00ED5058" w:rsidRPr="008E6DB0" w:rsidRDefault="00ED5058" w:rsidP="003B5011">
      <w:pPr>
        <w:spacing w:before="120" w:after="0" w:line="276" w:lineRule="auto"/>
        <w:jc w:val="both"/>
        <w:outlineLvl w:val="1"/>
        <w:rPr>
          <w:rFonts w:ascii="Times New Roman" w:eastAsia="SimSun" w:hAnsi="Times New Roman" w:cs="Times New Roman"/>
          <w:bCs/>
          <w:iCs/>
          <w:strike/>
          <w:color w:val="0070C0"/>
          <w:kern w:val="0"/>
          <w:sz w:val="24"/>
          <w:szCs w:val="24"/>
          <w:u w:val="single"/>
          <w14:ligatures w14:val="none"/>
        </w:rPr>
      </w:pPr>
      <w:r w:rsidRPr="008E6DB0">
        <w:rPr>
          <w:rFonts w:ascii="Times New Roman" w:eastAsia="SimSun" w:hAnsi="Times New Roman" w:cs="Times New Roman"/>
          <w:bCs/>
          <w:iCs/>
          <w:kern w:val="0"/>
          <w:sz w:val="24"/>
          <w:szCs w:val="24"/>
          <w14:ligatures w14:val="none"/>
        </w:rPr>
        <w:t xml:space="preserve">     Adres strony internetowej prowadzonego postępowania oraz strony, na której udostępniane </w:t>
      </w:r>
      <w:r w:rsidRPr="008E6DB0">
        <w:rPr>
          <w:rFonts w:ascii="Times New Roman" w:eastAsia="SimSun" w:hAnsi="Times New Roman" w:cs="Times New Roman"/>
          <w:bCs/>
          <w:iCs/>
          <w:kern w:val="0"/>
          <w:sz w:val="24"/>
          <w:szCs w:val="24"/>
          <w14:ligatures w14:val="none"/>
        </w:rPr>
        <w:br/>
        <w:t xml:space="preserve">     będą zmiany i wyjaśnienia treści SWZ oraz inne dokumenty zamówienia bezpośrednio </w:t>
      </w:r>
      <w:r w:rsidRPr="008E6DB0">
        <w:rPr>
          <w:rFonts w:ascii="Times New Roman" w:eastAsia="SimSun" w:hAnsi="Times New Roman" w:cs="Times New Roman"/>
          <w:bCs/>
          <w:iCs/>
          <w:kern w:val="0"/>
          <w:sz w:val="24"/>
          <w:szCs w:val="24"/>
          <w14:ligatures w14:val="none"/>
        </w:rPr>
        <w:br/>
        <w:t xml:space="preserve">     związane z postępowaniem:</w:t>
      </w:r>
      <w:r w:rsidRPr="008E6DB0">
        <w:rPr>
          <w:rFonts w:ascii="Times New Roman" w:eastAsia="SimSun" w:hAnsi="Times New Roman" w:cs="Times New Roman"/>
          <w:bCs/>
          <w:iCs/>
          <w:color w:val="FF0000"/>
          <w:kern w:val="0"/>
          <w:sz w:val="24"/>
          <w:szCs w:val="24"/>
          <w:u w:val="single"/>
          <w14:ligatures w14:val="none"/>
        </w:rPr>
        <w:t xml:space="preserve"> </w:t>
      </w:r>
      <w:hyperlink r:id="rId6" w:history="1">
        <w:r w:rsidRPr="008E6DB0">
          <w:rPr>
            <w:rFonts w:ascii="Times New Roman" w:eastAsia="SimSun" w:hAnsi="Times New Roman" w:cs="Times New Roman"/>
            <w:bCs/>
            <w:iCs/>
            <w:color w:val="0000FF"/>
            <w:kern w:val="0"/>
            <w:sz w:val="24"/>
            <w:szCs w:val="24"/>
            <w:u w:val="single"/>
            <w14:ligatures w14:val="none"/>
          </w:rPr>
          <w:t>https://ezamowienia.gov.pl</w:t>
        </w:r>
      </w:hyperlink>
      <w:r w:rsidRPr="008E6DB0">
        <w:rPr>
          <w:rFonts w:ascii="Times New Roman" w:eastAsia="SimSun" w:hAnsi="Times New Roman" w:cs="Times New Roman"/>
          <w:bCs/>
          <w:iCs/>
          <w:color w:val="0070C0"/>
          <w:kern w:val="0"/>
          <w:sz w:val="24"/>
          <w:szCs w:val="24"/>
          <w:u w:val="single"/>
          <w14:ligatures w14:val="none"/>
        </w:rPr>
        <w:t xml:space="preserve"> </w:t>
      </w:r>
    </w:p>
    <w:p w14:paraId="361F0FBE" w14:textId="77777777" w:rsidR="00ED5058" w:rsidRPr="008E6DB0" w:rsidRDefault="00ED5058" w:rsidP="003B5011">
      <w:pPr>
        <w:spacing w:before="120" w:after="0" w:line="276" w:lineRule="auto"/>
        <w:jc w:val="both"/>
        <w:outlineLvl w:val="1"/>
        <w:rPr>
          <w:rFonts w:ascii="Times New Roman" w:eastAsia="SimSun" w:hAnsi="Times New Roman" w:cs="Times New Roman"/>
          <w:bCs/>
          <w:iCs/>
          <w:kern w:val="0"/>
          <w:sz w:val="24"/>
          <w:szCs w:val="24"/>
          <w14:ligatures w14:val="none"/>
        </w:rPr>
      </w:pPr>
      <w:r w:rsidRPr="008E6DB0">
        <w:rPr>
          <w:rFonts w:ascii="Times New Roman" w:eastAsia="SimSun" w:hAnsi="Times New Roman" w:cs="Times New Roman"/>
          <w:bCs/>
          <w:iCs/>
          <w:kern w:val="0"/>
          <w:sz w:val="24"/>
          <w:szCs w:val="24"/>
          <w14:ligatures w14:val="none"/>
        </w:rPr>
        <w:t xml:space="preserve">     Godziny otwarcia Szpitala Tucholskiego Spółka z o.o.: poniedziałek-piątek: 8:00-15:00</w:t>
      </w:r>
    </w:p>
    <w:p w14:paraId="60ABAC16" w14:textId="77777777" w:rsidR="00ED5058" w:rsidRPr="008E6DB0" w:rsidRDefault="00ED5058" w:rsidP="003B5011">
      <w:pPr>
        <w:spacing w:before="120" w:after="0" w:line="276" w:lineRule="auto"/>
        <w:jc w:val="both"/>
        <w:outlineLvl w:val="1"/>
        <w:rPr>
          <w:rFonts w:ascii="Times New Roman" w:eastAsia="SimSun" w:hAnsi="Times New Roman" w:cs="Times New Roman"/>
          <w:bCs/>
          <w:iCs/>
          <w:kern w:val="0"/>
          <w:sz w:val="24"/>
          <w:szCs w:val="24"/>
          <w14:ligatures w14:val="none"/>
        </w:rPr>
      </w:pPr>
      <w:r w:rsidRPr="008E6DB0">
        <w:rPr>
          <w:rFonts w:ascii="Times New Roman" w:eastAsia="SimSun" w:hAnsi="Times New Roman" w:cs="Times New Roman"/>
          <w:bCs/>
          <w:iCs/>
          <w:kern w:val="0"/>
          <w:sz w:val="24"/>
          <w:szCs w:val="24"/>
          <w14:ligatures w14:val="none"/>
        </w:rPr>
        <w:t xml:space="preserve">     Definicje i skróty: Ilekroć w niniejszej Specyfikacji Warunków Zamówienia jest mowa o:</w:t>
      </w:r>
    </w:p>
    <w:p w14:paraId="34F5AD72" w14:textId="77777777" w:rsidR="00ED5058" w:rsidRPr="008E6DB0" w:rsidRDefault="00ED5058" w:rsidP="003B5011">
      <w:pPr>
        <w:numPr>
          <w:ilvl w:val="0"/>
          <w:numId w:val="1"/>
        </w:numPr>
        <w:tabs>
          <w:tab w:val="num" w:pos="720"/>
        </w:tabs>
        <w:suppressAutoHyphens/>
        <w:autoSpaceDN w:val="0"/>
        <w:spacing w:after="0" w:line="276" w:lineRule="auto"/>
        <w:ind w:left="720"/>
        <w:jc w:val="both"/>
        <w:textAlignment w:val="baseline"/>
        <w:rPr>
          <w:rFonts w:ascii="Times New Roman" w:eastAsia="Times New Roman" w:hAnsi="Times New Roman" w:cs="Times New Roman"/>
          <w:kern w:val="0"/>
          <w:sz w:val="24"/>
          <w:szCs w:val="24"/>
          <w:lang w:eastAsia="pl-PL"/>
          <w14:ligatures w14:val="none"/>
        </w:rPr>
      </w:pPr>
      <w:r w:rsidRPr="008E6DB0">
        <w:rPr>
          <w:rFonts w:ascii="Times New Roman" w:eastAsia="Times New Roman" w:hAnsi="Times New Roman" w:cs="Times New Roman"/>
          <w:kern w:val="0"/>
          <w:sz w:val="24"/>
          <w:szCs w:val="24"/>
          <w:lang w:eastAsia="pl-PL"/>
          <w14:ligatures w14:val="none"/>
        </w:rPr>
        <w:t>zamawiającym – oznacza to Szpital Tucholski Spółka z o.o.</w:t>
      </w:r>
    </w:p>
    <w:p w14:paraId="500BC601" w14:textId="77777777" w:rsidR="00ED5058" w:rsidRPr="008E6DB0" w:rsidRDefault="00ED5058" w:rsidP="003B5011">
      <w:pPr>
        <w:numPr>
          <w:ilvl w:val="0"/>
          <w:numId w:val="1"/>
        </w:numPr>
        <w:tabs>
          <w:tab w:val="num" w:pos="720"/>
        </w:tabs>
        <w:suppressAutoHyphens/>
        <w:autoSpaceDN w:val="0"/>
        <w:spacing w:after="0" w:line="276" w:lineRule="auto"/>
        <w:ind w:left="720"/>
        <w:jc w:val="both"/>
        <w:textAlignment w:val="baseline"/>
        <w:rPr>
          <w:rFonts w:ascii="Times New Roman" w:eastAsia="Times New Roman" w:hAnsi="Times New Roman" w:cs="Times New Roman"/>
          <w:kern w:val="0"/>
          <w:sz w:val="24"/>
          <w:szCs w:val="24"/>
          <w:lang w:eastAsia="pl-PL"/>
          <w14:ligatures w14:val="none"/>
        </w:rPr>
      </w:pPr>
      <w:r w:rsidRPr="008E6DB0">
        <w:rPr>
          <w:rFonts w:ascii="Times New Roman" w:eastAsia="Times New Roman" w:hAnsi="Times New Roman" w:cs="Times New Roman"/>
          <w:kern w:val="0"/>
          <w:sz w:val="24"/>
          <w:szCs w:val="24"/>
          <w:lang w:eastAsia="pl-PL"/>
          <w14:ligatures w14:val="none"/>
        </w:rPr>
        <w:t>wykonawcy – oznacza to podmiot ubiegający się o udzielenie zamówienia,</w:t>
      </w:r>
    </w:p>
    <w:p w14:paraId="6EB7FB2A" w14:textId="77777777" w:rsidR="00ED5058" w:rsidRPr="008E6DB0" w:rsidRDefault="00ED5058" w:rsidP="003B5011">
      <w:pPr>
        <w:numPr>
          <w:ilvl w:val="0"/>
          <w:numId w:val="1"/>
        </w:numPr>
        <w:tabs>
          <w:tab w:val="num" w:pos="720"/>
        </w:tabs>
        <w:suppressAutoHyphens/>
        <w:autoSpaceDN w:val="0"/>
        <w:spacing w:after="0" w:line="276" w:lineRule="auto"/>
        <w:ind w:left="720"/>
        <w:jc w:val="both"/>
        <w:textAlignment w:val="baseline"/>
        <w:rPr>
          <w:rFonts w:ascii="Times New Roman" w:eastAsia="Times New Roman" w:hAnsi="Times New Roman" w:cs="Times New Roman"/>
          <w:kern w:val="0"/>
          <w:sz w:val="24"/>
          <w:szCs w:val="24"/>
          <w:lang w:eastAsia="pl-PL"/>
          <w14:ligatures w14:val="none"/>
        </w:rPr>
      </w:pPr>
      <w:r w:rsidRPr="008E6DB0">
        <w:rPr>
          <w:rFonts w:ascii="Times New Roman" w:eastAsia="Times New Roman" w:hAnsi="Times New Roman" w:cs="Times New Roman"/>
          <w:kern w:val="0"/>
          <w:sz w:val="24"/>
          <w:szCs w:val="24"/>
          <w:lang w:eastAsia="pl-PL"/>
          <w14:ligatures w14:val="none"/>
        </w:rPr>
        <w:t>SWZ – oznacza to Specyfikację Warunków Zamówienia,</w:t>
      </w:r>
    </w:p>
    <w:p w14:paraId="19685AC9" w14:textId="59AC9FD9" w:rsidR="00ED5058" w:rsidRPr="005047B1" w:rsidRDefault="00ED5058" w:rsidP="003B5011">
      <w:pPr>
        <w:numPr>
          <w:ilvl w:val="0"/>
          <w:numId w:val="1"/>
        </w:numPr>
        <w:tabs>
          <w:tab w:val="num" w:pos="720"/>
        </w:tabs>
        <w:suppressAutoHyphens/>
        <w:autoSpaceDN w:val="0"/>
        <w:spacing w:after="0" w:line="276" w:lineRule="auto"/>
        <w:ind w:left="720"/>
        <w:textAlignment w:val="baseline"/>
        <w:rPr>
          <w:rFonts w:ascii="Times New Roman" w:eastAsia="Times New Roman" w:hAnsi="Times New Roman" w:cs="Times New Roman"/>
          <w:kern w:val="0"/>
          <w:sz w:val="24"/>
          <w:szCs w:val="24"/>
          <w:lang w:eastAsia="pl-PL"/>
          <w14:ligatures w14:val="none"/>
        </w:rPr>
      </w:pPr>
      <w:r w:rsidRPr="008E6DB0">
        <w:rPr>
          <w:rFonts w:ascii="Times New Roman" w:eastAsia="Times New Roman" w:hAnsi="Times New Roman" w:cs="Times New Roman"/>
          <w:kern w:val="0"/>
          <w:sz w:val="24"/>
          <w:szCs w:val="24"/>
          <w:lang w:eastAsia="pl-PL"/>
          <w14:ligatures w14:val="none"/>
        </w:rPr>
        <w:t xml:space="preserve">ustawie </w:t>
      </w:r>
      <w:proofErr w:type="spellStart"/>
      <w:r w:rsidRPr="008E6DB0">
        <w:rPr>
          <w:rFonts w:ascii="Times New Roman" w:eastAsia="Times New Roman" w:hAnsi="Times New Roman" w:cs="Times New Roman"/>
          <w:kern w:val="0"/>
          <w:sz w:val="24"/>
          <w:szCs w:val="24"/>
          <w:lang w:eastAsia="pl-PL"/>
          <w14:ligatures w14:val="none"/>
        </w:rPr>
        <w:t>Pzp</w:t>
      </w:r>
      <w:proofErr w:type="spellEnd"/>
      <w:r w:rsidRPr="008E6DB0">
        <w:rPr>
          <w:rFonts w:ascii="Times New Roman" w:eastAsia="Times New Roman" w:hAnsi="Times New Roman" w:cs="Times New Roman"/>
          <w:kern w:val="0"/>
          <w:sz w:val="24"/>
          <w:szCs w:val="24"/>
          <w:lang w:eastAsia="pl-PL"/>
          <w14:ligatures w14:val="none"/>
        </w:rPr>
        <w:t xml:space="preserve"> – oznacza to ustawę z dnia 11 września 2019 r. - Prawo zamówień publicznych </w:t>
      </w:r>
      <w:r w:rsidRPr="005047B1">
        <w:rPr>
          <w:rFonts w:ascii="Times New Roman" w:eastAsia="Times New Roman" w:hAnsi="Times New Roman" w:cs="Times New Roman"/>
          <w:kern w:val="0"/>
          <w:sz w:val="24"/>
          <w:szCs w:val="24"/>
          <w:lang w:eastAsia="pl-PL"/>
          <w14:ligatures w14:val="none"/>
        </w:rPr>
        <w:t xml:space="preserve">(tj. Dz.U. z 2024 r. poz. 1320). </w:t>
      </w:r>
    </w:p>
    <w:p w14:paraId="52377CA2" w14:textId="77777777" w:rsidR="00ED5058" w:rsidRPr="008E6DB0" w:rsidRDefault="00ED5058" w:rsidP="003B5011">
      <w:pPr>
        <w:autoSpaceDE w:val="0"/>
        <w:autoSpaceDN w:val="0"/>
        <w:adjustRightInd w:val="0"/>
        <w:spacing w:after="0" w:line="276" w:lineRule="auto"/>
        <w:jc w:val="both"/>
        <w:rPr>
          <w:rFonts w:ascii="Times New Roman" w:hAnsi="Times New Roman" w:cs="Times New Roman"/>
          <w:kern w:val="0"/>
          <w:sz w:val="24"/>
          <w:szCs w:val="24"/>
        </w:rPr>
      </w:pPr>
    </w:p>
    <w:p w14:paraId="7A485F88" w14:textId="2FC862A5" w:rsidR="00ED5058" w:rsidRPr="008E6DB0" w:rsidRDefault="00ED5058" w:rsidP="003B5011">
      <w:pPr>
        <w:autoSpaceDE w:val="0"/>
        <w:autoSpaceDN w:val="0"/>
        <w:adjustRightInd w:val="0"/>
        <w:spacing w:after="0" w:line="276" w:lineRule="auto"/>
        <w:jc w:val="both"/>
        <w:rPr>
          <w:rFonts w:ascii="Times New Roman" w:hAnsi="Times New Roman" w:cs="Times New Roman"/>
          <w:b/>
          <w:bCs/>
          <w:kern w:val="0"/>
          <w:sz w:val="24"/>
          <w:szCs w:val="24"/>
          <w:u w:val="single"/>
        </w:rPr>
      </w:pPr>
      <w:r w:rsidRPr="008E6DB0">
        <w:rPr>
          <w:rFonts w:ascii="Times New Roman" w:hAnsi="Times New Roman" w:cs="Times New Roman"/>
          <w:b/>
          <w:bCs/>
          <w:kern w:val="0"/>
          <w:sz w:val="24"/>
          <w:szCs w:val="24"/>
          <w:u w:val="single"/>
        </w:rPr>
        <w:t>II</w:t>
      </w:r>
      <w:r w:rsidR="002433ED" w:rsidRPr="008E6DB0">
        <w:rPr>
          <w:rFonts w:ascii="Times New Roman" w:hAnsi="Times New Roman" w:cs="Times New Roman"/>
          <w:b/>
          <w:bCs/>
          <w:kern w:val="0"/>
          <w:sz w:val="24"/>
          <w:szCs w:val="24"/>
          <w:u w:val="single"/>
        </w:rPr>
        <w:t>.</w:t>
      </w:r>
      <w:r w:rsidRPr="008E6DB0">
        <w:rPr>
          <w:rFonts w:ascii="Times New Roman" w:hAnsi="Times New Roman" w:cs="Times New Roman"/>
          <w:b/>
          <w:bCs/>
          <w:kern w:val="0"/>
          <w:sz w:val="24"/>
          <w:szCs w:val="24"/>
          <w:u w:val="single"/>
        </w:rPr>
        <w:t xml:space="preserve"> </w:t>
      </w:r>
      <w:r w:rsidR="002433ED" w:rsidRPr="008E6DB0">
        <w:rPr>
          <w:rFonts w:ascii="Times New Roman" w:hAnsi="Times New Roman" w:cs="Times New Roman"/>
          <w:b/>
          <w:bCs/>
          <w:kern w:val="0"/>
          <w:sz w:val="24"/>
          <w:szCs w:val="24"/>
          <w:u w:val="single"/>
        </w:rPr>
        <w:t xml:space="preserve"> </w:t>
      </w:r>
      <w:r w:rsidRPr="008E6DB0">
        <w:rPr>
          <w:rFonts w:ascii="Times New Roman" w:hAnsi="Times New Roman" w:cs="Times New Roman"/>
          <w:b/>
          <w:bCs/>
          <w:kern w:val="0"/>
          <w:sz w:val="24"/>
          <w:szCs w:val="24"/>
          <w:u w:val="single"/>
        </w:rPr>
        <w:t>TRYB UDZIELENIA ZAMÓWIENIA</w:t>
      </w:r>
    </w:p>
    <w:p w14:paraId="6D8BF970" w14:textId="2E10EBD8" w:rsidR="00ED5058" w:rsidRPr="005047B1" w:rsidRDefault="00ED5058" w:rsidP="003B5011">
      <w:pPr>
        <w:numPr>
          <w:ilvl w:val="0"/>
          <w:numId w:val="2"/>
        </w:numPr>
        <w:suppressAutoHyphens/>
        <w:autoSpaceDN w:val="0"/>
        <w:spacing w:after="120" w:line="276" w:lineRule="auto"/>
        <w:jc w:val="both"/>
        <w:textAlignment w:val="baseline"/>
        <w:rPr>
          <w:rFonts w:ascii="Times New Roman" w:eastAsia="Times New Roman" w:hAnsi="Times New Roman" w:cs="Times New Roman"/>
          <w:kern w:val="0"/>
          <w:sz w:val="24"/>
          <w:szCs w:val="24"/>
          <w:lang w:eastAsia="pl-PL"/>
          <w14:ligatures w14:val="none"/>
        </w:rPr>
      </w:pPr>
      <w:r w:rsidRPr="005047B1">
        <w:rPr>
          <w:rFonts w:ascii="Times New Roman" w:eastAsia="Times New Roman" w:hAnsi="Times New Roman" w:cs="Times New Roman"/>
          <w:kern w:val="0"/>
          <w:sz w:val="24"/>
          <w:szCs w:val="24"/>
          <w:lang w:eastAsia="pl-PL"/>
          <w14:ligatures w14:val="none"/>
        </w:rPr>
        <w:t xml:space="preserve">Postępowanie o udzielenie zamówienia prowadzone jest w trybie podstawowy bez negocjacji, o którym mowa w art. 275 pkt 1 ustawy z dnia 11 września 2019 r. Prawo zamówień publicznych (tj. Dz. U. z 2024 r. poz.1320) zwanej dalej „ustawą </w:t>
      </w:r>
      <w:proofErr w:type="spellStart"/>
      <w:r w:rsidRPr="005047B1">
        <w:rPr>
          <w:rFonts w:ascii="Times New Roman" w:eastAsia="Times New Roman" w:hAnsi="Times New Roman" w:cs="Times New Roman"/>
          <w:kern w:val="0"/>
          <w:sz w:val="24"/>
          <w:szCs w:val="24"/>
          <w:lang w:eastAsia="pl-PL"/>
          <w14:ligatures w14:val="none"/>
        </w:rPr>
        <w:t>Pzp</w:t>
      </w:r>
      <w:proofErr w:type="spellEnd"/>
      <w:r w:rsidRPr="005047B1">
        <w:rPr>
          <w:rFonts w:ascii="Times New Roman" w:eastAsia="Times New Roman" w:hAnsi="Times New Roman" w:cs="Times New Roman"/>
          <w:kern w:val="0"/>
          <w:sz w:val="24"/>
          <w:szCs w:val="24"/>
          <w:lang w:eastAsia="pl-PL"/>
          <w14:ligatures w14:val="none"/>
        </w:rPr>
        <w:t xml:space="preserve">” i aktami wykonawczymi wydanymi na jej podstawie </w:t>
      </w:r>
      <w:r w:rsidR="00EE1840" w:rsidRPr="005047B1">
        <w:rPr>
          <w:rFonts w:ascii="Times New Roman" w:eastAsia="Times New Roman" w:hAnsi="Times New Roman" w:cs="Times New Roman"/>
          <w:kern w:val="0"/>
          <w:sz w:val="24"/>
          <w:szCs w:val="24"/>
          <w:lang w:eastAsia="pl-PL"/>
          <w14:ligatures w14:val="none"/>
        </w:rPr>
        <w:t xml:space="preserve">w tym </w:t>
      </w:r>
      <w:r w:rsidRPr="005047B1">
        <w:rPr>
          <w:rFonts w:ascii="Times New Roman" w:eastAsia="Times New Roman" w:hAnsi="Times New Roman" w:cs="Times New Roman"/>
          <w:kern w:val="0"/>
          <w:sz w:val="24"/>
          <w:szCs w:val="24"/>
          <w:lang w:eastAsia="pl-PL"/>
          <w14:ligatures w14:val="none"/>
        </w:rPr>
        <w:t xml:space="preserve">rozporządzeniem Ministra Rozwoju i Technologii w sprawie szczegółowego zakresu i formy dokumentacji projektowej, specyfikacji technicznych wykonania i odbioru robót budowlanych oraz programu funkcjonalno-użytkowego z dnia 20 grudnia 2021 r. (Dz.U. z 2021 r. poz. 2454) wydanymi na podstawie art. 103 ust 4 ustawy </w:t>
      </w:r>
      <w:proofErr w:type="spellStart"/>
      <w:r w:rsidRPr="005047B1">
        <w:rPr>
          <w:rFonts w:ascii="Times New Roman" w:eastAsia="Times New Roman" w:hAnsi="Times New Roman" w:cs="Times New Roman"/>
          <w:kern w:val="0"/>
          <w:sz w:val="24"/>
          <w:szCs w:val="24"/>
          <w:lang w:eastAsia="pl-PL"/>
          <w14:ligatures w14:val="none"/>
        </w:rPr>
        <w:t>ustawy</w:t>
      </w:r>
      <w:proofErr w:type="spellEnd"/>
      <w:r w:rsidRPr="005047B1">
        <w:rPr>
          <w:rFonts w:ascii="Times New Roman" w:eastAsia="Times New Roman" w:hAnsi="Times New Roman" w:cs="Times New Roman"/>
          <w:kern w:val="0"/>
          <w:sz w:val="24"/>
          <w:szCs w:val="24"/>
          <w:lang w:eastAsia="pl-PL"/>
          <w14:ligatures w14:val="none"/>
        </w:rPr>
        <w:t xml:space="preserve"> </w:t>
      </w:r>
      <w:proofErr w:type="spellStart"/>
      <w:r w:rsidRPr="005047B1">
        <w:rPr>
          <w:rFonts w:ascii="Times New Roman" w:eastAsia="Times New Roman" w:hAnsi="Times New Roman" w:cs="Times New Roman"/>
          <w:kern w:val="0"/>
          <w:sz w:val="24"/>
          <w:szCs w:val="24"/>
          <w:lang w:eastAsia="pl-PL"/>
          <w14:ligatures w14:val="none"/>
        </w:rPr>
        <w:t>Pzp</w:t>
      </w:r>
      <w:proofErr w:type="spellEnd"/>
      <w:r w:rsidRPr="005047B1">
        <w:rPr>
          <w:rFonts w:ascii="Times New Roman" w:eastAsia="Times New Roman" w:hAnsi="Times New Roman" w:cs="Times New Roman"/>
          <w:kern w:val="0"/>
          <w:sz w:val="24"/>
          <w:szCs w:val="24"/>
          <w:lang w:eastAsia="pl-PL"/>
          <w14:ligatures w14:val="none"/>
        </w:rPr>
        <w:t>.</w:t>
      </w:r>
    </w:p>
    <w:p w14:paraId="2DED2517" w14:textId="77777777" w:rsidR="00ED5058" w:rsidRPr="005047B1" w:rsidRDefault="00ED5058" w:rsidP="003B5011">
      <w:pPr>
        <w:numPr>
          <w:ilvl w:val="0"/>
          <w:numId w:val="2"/>
        </w:numPr>
        <w:suppressAutoHyphens/>
        <w:autoSpaceDN w:val="0"/>
        <w:spacing w:after="120" w:line="276" w:lineRule="auto"/>
        <w:jc w:val="both"/>
        <w:textAlignment w:val="baseline"/>
        <w:rPr>
          <w:rFonts w:ascii="Times New Roman" w:eastAsia="Times New Roman" w:hAnsi="Times New Roman" w:cs="Times New Roman"/>
          <w:kern w:val="0"/>
          <w:sz w:val="24"/>
          <w:szCs w:val="24"/>
          <w:lang w:eastAsia="pl-PL"/>
          <w14:ligatures w14:val="none"/>
        </w:rPr>
      </w:pPr>
      <w:r w:rsidRPr="005047B1">
        <w:rPr>
          <w:rFonts w:ascii="Times New Roman" w:eastAsia="Times New Roman" w:hAnsi="Times New Roman" w:cs="Times New Roman"/>
          <w:kern w:val="0"/>
          <w:sz w:val="24"/>
          <w:szCs w:val="24"/>
          <w:lang w:eastAsia="pl-PL"/>
          <w14:ligatures w14:val="none"/>
        </w:rPr>
        <w:t>Wartość zamówienia jest mniejsza od kwoty określonej w obwieszczeniu wydanym na podstawie art. 3 ust. 3 z dnia 11 września 2019 r. Prawo zamówień publicznych (tj. Dz. U. z 2024 r. poz. 1320) w odniesieniu do robót budowlanych, tj. 5.538.000 euro.</w:t>
      </w:r>
    </w:p>
    <w:p w14:paraId="3CC0A810" w14:textId="2C3A7524" w:rsidR="00ED5058" w:rsidRPr="00A07617" w:rsidRDefault="00ED5058" w:rsidP="00A07617">
      <w:pPr>
        <w:numPr>
          <w:ilvl w:val="0"/>
          <w:numId w:val="2"/>
        </w:numPr>
        <w:suppressAutoHyphens/>
        <w:autoSpaceDN w:val="0"/>
        <w:spacing w:after="120" w:line="276" w:lineRule="auto"/>
        <w:textAlignment w:val="baseline"/>
        <w:rPr>
          <w:rFonts w:ascii="Times New Roman" w:eastAsia="Times New Roman" w:hAnsi="Times New Roman" w:cs="Times New Roman"/>
          <w:kern w:val="0"/>
          <w:sz w:val="24"/>
          <w:szCs w:val="24"/>
          <w:lang w:eastAsia="pl-PL"/>
          <w14:ligatures w14:val="none"/>
        </w:rPr>
      </w:pPr>
      <w:r w:rsidRPr="008E6DB0">
        <w:rPr>
          <w:rFonts w:ascii="Times New Roman" w:eastAsia="Calibri" w:hAnsi="Times New Roman" w:cs="Times New Roman"/>
          <w:color w:val="000000"/>
          <w:kern w:val="0"/>
          <w:sz w:val="24"/>
          <w:szCs w:val="24"/>
          <w14:ligatures w14:val="none"/>
        </w:rPr>
        <w:t xml:space="preserve">Postępowanie o udzielenie zamówienia prowadzone będzie przy użyciu Platformy  </w:t>
      </w:r>
      <w:r w:rsidRPr="008E6DB0">
        <w:rPr>
          <w:rFonts w:ascii="Times New Roman" w:eastAsia="Times New Roman" w:hAnsi="Times New Roman" w:cs="Times New Roman"/>
          <w:color w:val="0563C1"/>
          <w:kern w:val="0"/>
          <w:sz w:val="24"/>
          <w:szCs w:val="24"/>
          <w:u w:val="single"/>
          <w:lang w:eastAsia="pl-PL"/>
          <w14:ligatures w14:val="none"/>
        </w:rPr>
        <w:t xml:space="preserve"> </w:t>
      </w:r>
      <w:hyperlink r:id="rId7" w:history="1">
        <w:r w:rsidRPr="008E6DB0">
          <w:rPr>
            <w:rFonts w:ascii="Times New Roman" w:eastAsia="Times New Roman" w:hAnsi="Times New Roman" w:cs="Times New Roman"/>
            <w:color w:val="0000FF"/>
            <w:kern w:val="0"/>
            <w:sz w:val="24"/>
            <w:szCs w:val="24"/>
            <w:u w:val="single"/>
            <w:lang w:eastAsia="pl-PL"/>
            <w14:ligatures w14:val="none"/>
          </w:rPr>
          <w:t>https://ezamowienia.gov.pl</w:t>
        </w:r>
      </w:hyperlink>
    </w:p>
    <w:p w14:paraId="7B49F858" w14:textId="77777777" w:rsidR="00ED5058" w:rsidRPr="008E6DB0" w:rsidRDefault="00ED5058" w:rsidP="003B5011">
      <w:pPr>
        <w:autoSpaceDE w:val="0"/>
        <w:autoSpaceDN w:val="0"/>
        <w:adjustRightInd w:val="0"/>
        <w:spacing w:after="0" w:line="276" w:lineRule="auto"/>
        <w:jc w:val="both"/>
        <w:rPr>
          <w:rFonts w:ascii="Times New Roman" w:hAnsi="Times New Roman" w:cs="Times New Roman"/>
          <w:kern w:val="0"/>
          <w:sz w:val="24"/>
          <w:szCs w:val="24"/>
        </w:rPr>
      </w:pPr>
    </w:p>
    <w:p w14:paraId="518863EC" w14:textId="357D1D13" w:rsidR="00ED5058" w:rsidRPr="008E6DB0" w:rsidRDefault="00ED5058" w:rsidP="003B5011">
      <w:pPr>
        <w:autoSpaceDE w:val="0"/>
        <w:autoSpaceDN w:val="0"/>
        <w:adjustRightInd w:val="0"/>
        <w:spacing w:after="0" w:line="276" w:lineRule="auto"/>
        <w:jc w:val="both"/>
        <w:rPr>
          <w:rFonts w:ascii="Times New Roman" w:hAnsi="Times New Roman" w:cs="Times New Roman"/>
          <w:b/>
          <w:bCs/>
          <w:kern w:val="0"/>
          <w:sz w:val="24"/>
          <w:szCs w:val="24"/>
          <w:u w:val="single"/>
        </w:rPr>
      </w:pPr>
      <w:r w:rsidRPr="008E6DB0">
        <w:rPr>
          <w:rFonts w:ascii="Times New Roman" w:hAnsi="Times New Roman" w:cs="Times New Roman"/>
          <w:b/>
          <w:bCs/>
          <w:kern w:val="0"/>
          <w:sz w:val="24"/>
          <w:szCs w:val="24"/>
          <w:u w:val="single"/>
        </w:rPr>
        <w:t>III</w:t>
      </w:r>
      <w:r w:rsidR="002433ED" w:rsidRPr="008E6DB0">
        <w:rPr>
          <w:rFonts w:ascii="Times New Roman" w:hAnsi="Times New Roman" w:cs="Times New Roman"/>
          <w:b/>
          <w:bCs/>
          <w:kern w:val="0"/>
          <w:sz w:val="24"/>
          <w:szCs w:val="24"/>
          <w:u w:val="single"/>
        </w:rPr>
        <w:t>.</w:t>
      </w:r>
      <w:r w:rsidRPr="008E6DB0">
        <w:rPr>
          <w:rFonts w:ascii="Times New Roman" w:hAnsi="Times New Roman" w:cs="Times New Roman"/>
          <w:b/>
          <w:bCs/>
          <w:kern w:val="0"/>
          <w:sz w:val="24"/>
          <w:szCs w:val="24"/>
          <w:u w:val="single"/>
        </w:rPr>
        <w:t xml:space="preserve"> </w:t>
      </w:r>
      <w:r w:rsidR="002433ED" w:rsidRPr="008E6DB0">
        <w:rPr>
          <w:rFonts w:ascii="Times New Roman" w:hAnsi="Times New Roman" w:cs="Times New Roman"/>
          <w:b/>
          <w:bCs/>
          <w:kern w:val="0"/>
          <w:sz w:val="24"/>
          <w:szCs w:val="24"/>
          <w:u w:val="single"/>
        </w:rPr>
        <w:t xml:space="preserve"> </w:t>
      </w:r>
      <w:r w:rsidRPr="008E6DB0">
        <w:rPr>
          <w:rFonts w:ascii="Times New Roman" w:hAnsi="Times New Roman" w:cs="Times New Roman"/>
          <w:b/>
          <w:bCs/>
          <w:kern w:val="0"/>
          <w:sz w:val="24"/>
          <w:szCs w:val="24"/>
          <w:u w:val="single"/>
        </w:rPr>
        <w:t>OPIS PRZEDMIOTU ZAMÓWIENIA</w:t>
      </w:r>
    </w:p>
    <w:p w14:paraId="1EF889FB" w14:textId="12F63FA2" w:rsidR="002433ED" w:rsidRPr="008E6DB0" w:rsidRDefault="002433ED" w:rsidP="005047B1">
      <w:pPr>
        <w:numPr>
          <w:ilvl w:val="0"/>
          <w:numId w:val="3"/>
        </w:numPr>
        <w:autoSpaceDE w:val="0"/>
        <w:autoSpaceDN w:val="0"/>
        <w:adjustRightInd w:val="0"/>
        <w:spacing w:after="0" w:line="276" w:lineRule="auto"/>
        <w:rPr>
          <w:rFonts w:ascii="Times New Roman" w:eastAsia="Calibri" w:hAnsi="Times New Roman" w:cs="Times New Roman"/>
          <w:color w:val="000000"/>
          <w:kern w:val="0"/>
          <w:sz w:val="24"/>
          <w:szCs w:val="24"/>
          <w14:ligatures w14:val="none"/>
        </w:rPr>
      </w:pPr>
      <w:r w:rsidRPr="005047B1">
        <w:rPr>
          <w:rFonts w:ascii="Times New Roman" w:eastAsia="Calibri" w:hAnsi="Times New Roman" w:cs="Times New Roman"/>
          <w:kern w:val="0"/>
          <w:sz w:val="24"/>
          <w:szCs w:val="24"/>
          <w14:ligatures w14:val="none"/>
        </w:rPr>
        <w:t xml:space="preserve">Przedmiotem zamówienia jest </w:t>
      </w:r>
      <w:r w:rsidR="00D435BE" w:rsidRPr="00B110E1">
        <w:rPr>
          <w:rFonts w:ascii="Times New Roman" w:eastAsia="Calibri" w:hAnsi="Times New Roman" w:cs="Times New Roman"/>
          <w:kern w:val="0"/>
          <w:sz w:val="24"/>
          <w:szCs w:val="24"/>
          <w14:ligatures w14:val="none"/>
        </w:rPr>
        <w:t xml:space="preserve">zaprojektowanie, </w:t>
      </w:r>
      <w:r w:rsidRPr="00B110E1">
        <w:rPr>
          <w:rFonts w:ascii="Times New Roman" w:eastAsia="Arial" w:hAnsi="Times New Roman" w:cs="Times New Roman"/>
          <w:kern w:val="3"/>
          <w:sz w:val="24"/>
          <w:szCs w:val="24"/>
          <w:lang w:eastAsia="zh-CN"/>
          <w14:ligatures w14:val="none"/>
        </w:rPr>
        <w:t xml:space="preserve">przebudowa, modernizacja i doposażenie Oddziału Wewnętrznego Szpitala Tucholskiego, </w:t>
      </w:r>
      <w:r w:rsidRPr="00836BC9">
        <w:rPr>
          <w:rFonts w:ascii="Times New Roman" w:eastAsia="Calibri" w:hAnsi="Times New Roman" w:cs="Times New Roman"/>
          <w:kern w:val="0"/>
          <w:sz w:val="24"/>
          <w:szCs w:val="24"/>
          <w14:ligatures w14:val="none"/>
        </w:rPr>
        <w:t>prace instalacyjno- budowlane związane z przygotowaniem pomieszczeń do montażu wyposażenia wraz z zakupem i dostawą sprzętu medycznego, w r</w:t>
      </w:r>
      <w:r w:rsidRPr="005047B1">
        <w:rPr>
          <w:rFonts w:ascii="Times New Roman" w:eastAsia="Calibri" w:hAnsi="Times New Roman" w:cs="Times New Roman"/>
          <w:kern w:val="0"/>
          <w:sz w:val="24"/>
          <w:szCs w:val="24"/>
          <w14:ligatures w14:val="none"/>
        </w:rPr>
        <w:t xml:space="preserve">amach  </w:t>
      </w:r>
      <w:r w:rsidRPr="008E6DB0">
        <w:rPr>
          <w:rFonts w:ascii="Times New Roman" w:eastAsia="Calibri" w:hAnsi="Times New Roman" w:cs="Times New Roman"/>
          <w:i/>
          <w:iCs/>
          <w:color w:val="000000"/>
          <w:kern w:val="0"/>
          <w:sz w:val="24"/>
          <w:szCs w:val="24"/>
          <w14:ligatures w14:val="none"/>
        </w:rPr>
        <w:t>Programu modernizacji podmiotów leczniczych z terenu województwa kujawsko-pomorskiego.</w:t>
      </w:r>
      <w:r w:rsidRPr="008E6DB0">
        <w:rPr>
          <w:rFonts w:ascii="Times New Roman" w:eastAsia="Calibri" w:hAnsi="Times New Roman" w:cs="Times New Roman"/>
          <w:color w:val="000000"/>
          <w:kern w:val="0"/>
          <w:sz w:val="24"/>
          <w:szCs w:val="24"/>
          <w14:ligatures w14:val="none"/>
        </w:rPr>
        <w:t xml:space="preserve"> </w:t>
      </w:r>
    </w:p>
    <w:p w14:paraId="3FD22E29" w14:textId="764DB668" w:rsidR="002433ED" w:rsidRPr="008E6DB0" w:rsidRDefault="002433ED" w:rsidP="003B5011">
      <w:pPr>
        <w:autoSpaceDE w:val="0"/>
        <w:autoSpaceDN w:val="0"/>
        <w:adjustRightInd w:val="0"/>
        <w:spacing w:after="0" w:line="276" w:lineRule="auto"/>
        <w:ind w:left="360"/>
        <w:jc w:val="both"/>
        <w:rPr>
          <w:rFonts w:ascii="Times New Roman" w:eastAsia="Calibri" w:hAnsi="Times New Roman" w:cs="Times New Roman"/>
          <w:color w:val="FF0000"/>
          <w:kern w:val="0"/>
          <w:sz w:val="24"/>
          <w:szCs w:val="24"/>
          <w14:ligatures w14:val="none"/>
        </w:rPr>
      </w:pPr>
      <w:r w:rsidRPr="005047B1">
        <w:rPr>
          <w:rFonts w:ascii="Times New Roman" w:eastAsia="Calibri" w:hAnsi="Times New Roman" w:cs="Times New Roman"/>
          <w:kern w:val="0"/>
          <w:sz w:val="24"/>
          <w:szCs w:val="24"/>
          <w14:ligatures w14:val="none"/>
        </w:rPr>
        <w:t>Przedmiot zamówienia jest jednoczęściowy.</w:t>
      </w:r>
    </w:p>
    <w:p w14:paraId="38CE357B" w14:textId="3BF25418" w:rsidR="00867659" w:rsidRPr="00B859DE" w:rsidRDefault="00867659" w:rsidP="003B5011">
      <w:pPr>
        <w:pStyle w:val="Default"/>
        <w:numPr>
          <w:ilvl w:val="0"/>
          <w:numId w:val="3"/>
        </w:numPr>
        <w:suppressAutoHyphens w:val="0"/>
        <w:adjustRightInd w:val="0"/>
        <w:spacing w:line="276" w:lineRule="auto"/>
        <w:jc w:val="both"/>
        <w:rPr>
          <w:rFonts w:ascii="Times New Roman" w:hAnsi="Times New Roman" w:cs="Times New Roman"/>
        </w:rPr>
      </w:pPr>
      <w:r w:rsidRPr="008E6DB0">
        <w:rPr>
          <w:rFonts w:ascii="Times New Roman" w:eastAsia="SimSun" w:hAnsi="Times New Roman" w:cs="Times New Roman"/>
          <w:kern w:val="0"/>
          <w:lang w:eastAsia="en-US"/>
        </w:rPr>
        <w:t>Główny przedmiot zamówienia wg Wspólnego Słownika Zamówień</w:t>
      </w:r>
      <w:r w:rsidR="00BE01B8">
        <w:rPr>
          <w:rFonts w:ascii="Times New Roman" w:eastAsia="SimSun" w:hAnsi="Times New Roman" w:cs="Times New Roman"/>
          <w:kern w:val="0"/>
          <w:lang w:eastAsia="en-US"/>
        </w:rPr>
        <w:t>:</w:t>
      </w:r>
    </w:p>
    <w:p w14:paraId="7ACF62E3" w14:textId="77777777" w:rsidR="00B859DE" w:rsidRPr="00B859DE" w:rsidRDefault="00B859DE" w:rsidP="003B5011">
      <w:pPr>
        <w:pStyle w:val="Default"/>
        <w:adjustRightInd w:val="0"/>
        <w:spacing w:line="276" w:lineRule="auto"/>
        <w:ind w:left="360"/>
        <w:jc w:val="both"/>
        <w:rPr>
          <w:rFonts w:ascii="Times New Roman" w:hAnsi="Times New Roman" w:cs="Times New Roman"/>
        </w:rPr>
      </w:pPr>
      <w:r>
        <w:rPr>
          <w:rFonts w:ascii="Times New Roman" w:hAnsi="Times New Roman" w:cs="Times New Roman"/>
        </w:rPr>
        <w:t xml:space="preserve">         </w:t>
      </w:r>
    </w:p>
    <w:p w14:paraId="19229188" w14:textId="49577BA4"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lastRenderedPageBreak/>
        <w:t xml:space="preserve">45000000-7 Roboty budowlane </w:t>
      </w:r>
    </w:p>
    <w:p w14:paraId="5E35CB95"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45210000-2 Roboty budowlane w zakresie budynków </w:t>
      </w:r>
    </w:p>
    <w:p w14:paraId="50D00C06" w14:textId="495BEBED" w:rsidR="00B859DE" w:rsidRPr="00B859DE" w:rsidRDefault="00B859DE" w:rsidP="003B5011">
      <w:pPr>
        <w:pStyle w:val="Default"/>
        <w:numPr>
          <w:ilvl w:val="0"/>
          <w:numId w:val="39"/>
        </w:numPr>
        <w:spacing w:line="276" w:lineRule="auto"/>
        <w:rPr>
          <w:rFonts w:ascii="Times New Roman" w:hAnsi="Times New Roman" w:cs="Times New Roman"/>
        </w:rPr>
      </w:pPr>
      <w:r w:rsidRPr="00B859DE">
        <w:rPr>
          <w:rFonts w:ascii="Times New Roman" w:hAnsi="Times New Roman" w:cs="Times New Roman"/>
        </w:rPr>
        <w:t xml:space="preserve">45215000-7 Roboty budowlane w zakresie budowy obiektów budowlanych opieki </w:t>
      </w:r>
      <w:r>
        <w:rPr>
          <w:rFonts w:ascii="Times New Roman" w:hAnsi="Times New Roman" w:cs="Times New Roman"/>
        </w:rPr>
        <w:br/>
        <w:t xml:space="preserve">            </w:t>
      </w:r>
      <w:r w:rsidRPr="00B859DE">
        <w:rPr>
          <w:rFonts w:ascii="Times New Roman" w:hAnsi="Times New Roman" w:cs="Times New Roman"/>
        </w:rPr>
        <w:t xml:space="preserve">zdrowotnej i społecznej, krematoriów oraz obiektów użyteczności publicznej </w:t>
      </w:r>
    </w:p>
    <w:p w14:paraId="586A321F"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45215100-8 Roboty budowlane w zakresie budowy placówek zdrowotnych </w:t>
      </w:r>
    </w:p>
    <w:p w14:paraId="7D11B755"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45215140-0 Roboty budowlane w zakresie obiektów szpitalnych </w:t>
      </w:r>
    </w:p>
    <w:p w14:paraId="2BB3438C"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45215143-1 Roboty budowlane w zakresie sali diagnostycznych </w:t>
      </w:r>
    </w:p>
    <w:p w14:paraId="17331B84"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45331000-6 Instalowanie urządzeń grzewczych, wentylacyjnych i klimatyzacyjnych </w:t>
      </w:r>
    </w:p>
    <w:p w14:paraId="1EB35FA3"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45331200-8 Instalowanie urządzeń wentylacyjnych i klimatyzacyjnych </w:t>
      </w:r>
    </w:p>
    <w:p w14:paraId="6268AB08"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45331210-1 Instalowanie wentylacji </w:t>
      </w:r>
    </w:p>
    <w:p w14:paraId="6476424C"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45332200-5 Roboty instalacyjne hydrauliczne </w:t>
      </w:r>
    </w:p>
    <w:p w14:paraId="7C3469ED"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45421000-4 Roboty w zakresie stolarki budowlanej </w:t>
      </w:r>
    </w:p>
    <w:p w14:paraId="01D09B5E"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45421111-5 Instalowanie framug drzwiowych </w:t>
      </w:r>
    </w:p>
    <w:p w14:paraId="3AE518C6"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45421146-9 Instalowanie sufitów podwieszanych </w:t>
      </w:r>
    </w:p>
    <w:p w14:paraId="01F4438B"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45421152-4 Instalowanie ścianek działowych </w:t>
      </w:r>
    </w:p>
    <w:p w14:paraId="4DCECF6E" w14:textId="32E0787A"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45430000-0 Pokrywanie podłóg i ścian </w:t>
      </w:r>
    </w:p>
    <w:p w14:paraId="11F88B80"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45431000-7 Kładzenie płytek </w:t>
      </w:r>
    </w:p>
    <w:p w14:paraId="070C6D7E"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45431200-9 Kładzenie glazury </w:t>
      </w:r>
    </w:p>
    <w:p w14:paraId="02D132E6"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45432000-4 Kładzenie i wykładanie podłóg, ścian i tapetowanie ścian </w:t>
      </w:r>
    </w:p>
    <w:p w14:paraId="2E9A56E8"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45432100-5 Kładzenie i wykładanie podłóg </w:t>
      </w:r>
    </w:p>
    <w:p w14:paraId="7204C258"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45432110-8 Kładzenie podłóg </w:t>
      </w:r>
    </w:p>
    <w:p w14:paraId="3BA0A66D"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45432111-5 Kładzenie wykładzin elastycznych </w:t>
      </w:r>
    </w:p>
    <w:p w14:paraId="1D1D7233"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45432112-2 Kładzenie nawierzchni </w:t>
      </w:r>
    </w:p>
    <w:p w14:paraId="0DB2D6C3"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45432120-1 Instalowanie nawierzchni podłogowych </w:t>
      </w:r>
    </w:p>
    <w:p w14:paraId="20E5AE37"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45432130-4 Pokrywanie podłóg </w:t>
      </w:r>
    </w:p>
    <w:p w14:paraId="26593060"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45432210-9 Wykładanie ścian </w:t>
      </w:r>
    </w:p>
    <w:p w14:paraId="3FFC21BA"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45440000-3 Roboty malarskie i szklarskie </w:t>
      </w:r>
    </w:p>
    <w:p w14:paraId="46A6B104"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45442000-7 Nakładanie powierzchni kryjących </w:t>
      </w:r>
    </w:p>
    <w:p w14:paraId="03E1B522"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45442100-8 Roboty malarskie </w:t>
      </w:r>
    </w:p>
    <w:p w14:paraId="04EE8231"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45442180-2 Powtórne malowanie </w:t>
      </w:r>
    </w:p>
    <w:p w14:paraId="4D05450D"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45442190-5 Usuwanie warstwy malarskiej </w:t>
      </w:r>
    </w:p>
    <w:p w14:paraId="59071D61"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71220000-6 Usługi projektowania architektonicznego </w:t>
      </w:r>
    </w:p>
    <w:p w14:paraId="00FEE8A3"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71240000-2 - Usługi architektoniczne, inżynieryjne i planowania </w:t>
      </w:r>
    </w:p>
    <w:p w14:paraId="4E2F52E3" w14:textId="77777777" w:rsidR="00B859DE" w:rsidRPr="00B859DE" w:rsidRDefault="00B859DE" w:rsidP="003B501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71250000-5 - Usługi architektoniczne, inżynieryjne i pomiarowe </w:t>
      </w:r>
    </w:p>
    <w:p w14:paraId="2C8F7B0A" w14:textId="57B893FD" w:rsidR="00B859DE" w:rsidRDefault="00B859DE" w:rsidP="005047B1">
      <w:pPr>
        <w:pStyle w:val="Default"/>
        <w:numPr>
          <w:ilvl w:val="0"/>
          <w:numId w:val="39"/>
        </w:numPr>
        <w:spacing w:line="276" w:lineRule="auto"/>
        <w:jc w:val="both"/>
        <w:rPr>
          <w:rFonts w:ascii="Times New Roman" w:hAnsi="Times New Roman" w:cs="Times New Roman"/>
        </w:rPr>
      </w:pPr>
      <w:r w:rsidRPr="00B859DE">
        <w:rPr>
          <w:rFonts w:ascii="Times New Roman" w:hAnsi="Times New Roman" w:cs="Times New Roman"/>
        </w:rPr>
        <w:t xml:space="preserve">71000000-8 Usługi architektoniczne, budowlane, inżynieryjne i kontrolne </w:t>
      </w:r>
    </w:p>
    <w:p w14:paraId="422F98F2" w14:textId="61F6C101" w:rsidR="00C57875" w:rsidRPr="00836BC9" w:rsidRDefault="00C57875" w:rsidP="00C57875">
      <w:pPr>
        <w:pStyle w:val="Default"/>
        <w:numPr>
          <w:ilvl w:val="0"/>
          <w:numId w:val="39"/>
        </w:numPr>
        <w:spacing w:line="276" w:lineRule="auto"/>
        <w:jc w:val="both"/>
        <w:rPr>
          <w:rFonts w:ascii="Times New Roman" w:hAnsi="Times New Roman" w:cs="Times New Roman"/>
          <w:color w:val="auto"/>
        </w:rPr>
      </w:pPr>
      <w:r w:rsidRPr="00836BC9">
        <w:rPr>
          <w:rFonts w:ascii="Times New Roman" w:eastAsia="Calibri" w:hAnsi="Times New Roman" w:cs="Times New Roman"/>
          <w:color w:val="auto"/>
          <w:kern w:val="0"/>
          <w14:ligatures w14:val="none"/>
        </w:rPr>
        <w:t xml:space="preserve">33192120-9 - Łóżka szpitalne </w:t>
      </w:r>
    </w:p>
    <w:p w14:paraId="370B669D" w14:textId="77777777" w:rsidR="00C57875" w:rsidRPr="00836BC9" w:rsidRDefault="00C57875" w:rsidP="00C57875">
      <w:pPr>
        <w:pStyle w:val="Default"/>
        <w:numPr>
          <w:ilvl w:val="0"/>
          <w:numId w:val="39"/>
        </w:numPr>
        <w:spacing w:line="276" w:lineRule="auto"/>
        <w:jc w:val="both"/>
        <w:rPr>
          <w:rFonts w:ascii="Times New Roman" w:hAnsi="Times New Roman" w:cs="Times New Roman"/>
          <w:color w:val="auto"/>
        </w:rPr>
      </w:pPr>
      <w:r w:rsidRPr="00836BC9">
        <w:rPr>
          <w:rFonts w:ascii="Times New Roman" w:eastAsia="Calibri" w:hAnsi="Times New Roman" w:cs="Times New Roman"/>
          <w:color w:val="auto"/>
          <w:kern w:val="0"/>
          <w14:ligatures w14:val="none"/>
        </w:rPr>
        <w:t xml:space="preserve">39143112-4 -  materace </w:t>
      </w:r>
    </w:p>
    <w:p w14:paraId="1E5BAAB2" w14:textId="4B6C61B0" w:rsidR="00867659" w:rsidRPr="00836BC9" w:rsidRDefault="00C57875" w:rsidP="00C57875">
      <w:pPr>
        <w:pStyle w:val="Default"/>
        <w:numPr>
          <w:ilvl w:val="0"/>
          <w:numId w:val="39"/>
        </w:numPr>
        <w:spacing w:line="276" w:lineRule="auto"/>
        <w:jc w:val="both"/>
        <w:rPr>
          <w:rFonts w:ascii="Times New Roman" w:hAnsi="Times New Roman" w:cs="Times New Roman"/>
          <w:color w:val="auto"/>
        </w:rPr>
      </w:pPr>
      <w:r w:rsidRPr="00836BC9">
        <w:rPr>
          <w:rFonts w:ascii="Times New Roman" w:eastAsia="Calibri" w:hAnsi="Times New Roman" w:cs="Times New Roman"/>
          <w:color w:val="auto"/>
          <w:kern w:val="0"/>
          <w14:ligatures w14:val="none"/>
        </w:rPr>
        <w:t>33192000-2 - Meble medyczne</w:t>
      </w:r>
    </w:p>
    <w:p w14:paraId="6CDCB67F" w14:textId="208679AE" w:rsidR="00C57875" w:rsidRPr="00836BC9" w:rsidRDefault="00C57875" w:rsidP="00C57875">
      <w:pPr>
        <w:pStyle w:val="Default"/>
        <w:numPr>
          <w:ilvl w:val="0"/>
          <w:numId w:val="39"/>
        </w:numPr>
        <w:spacing w:line="276" w:lineRule="auto"/>
        <w:jc w:val="both"/>
        <w:rPr>
          <w:rFonts w:ascii="Times New Roman" w:hAnsi="Times New Roman" w:cs="Times New Roman"/>
          <w:color w:val="auto"/>
        </w:rPr>
      </w:pPr>
      <w:r w:rsidRPr="00836BC9">
        <w:rPr>
          <w:rFonts w:ascii="Times New Roman" w:hAnsi="Times New Roman" w:cs="Times New Roman"/>
          <w:color w:val="auto"/>
        </w:rPr>
        <w:t>33111000-1</w:t>
      </w:r>
      <w:r w:rsidR="00567275" w:rsidRPr="00836BC9">
        <w:rPr>
          <w:rFonts w:ascii="Times New Roman" w:hAnsi="Times New Roman" w:cs="Times New Roman"/>
          <w:color w:val="auto"/>
          <w:shd w:val="clear" w:color="auto" w:fill="FFFFFF"/>
        </w:rPr>
        <w:t xml:space="preserve"> - </w:t>
      </w:r>
      <w:r w:rsidRPr="00836BC9">
        <w:rPr>
          <w:rFonts w:ascii="Times New Roman" w:hAnsi="Times New Roman" w:cs="Times New Roman"/>
          <w:color w:val="auto"/>
          <w:shd w:val="clear" w:color="auto" w:fill="FFFFFF"/>
        </w:rPr>
        <w:t>Aparatura rentgenowska</w:t>
      </w:r>
    </w:p>
    <w:p w14:paraId="06C3D77F" w14:textId="04B9D901" w:rsidR="00567275" w:rsidRPr="00836BC9" w:rsidRDefault="00567275" w:rsidP="00567275">
      <w:pPr>
        <w:pStyle w:val="Default"/>
        <w:numPr>
          <w:ilvl w:val="0"/>
          <w:numId w:val="39"/>
        </w:numPr>
        <w:spacing w:line="276" w:lineRule="auto"/>
        <w:jc w:val="both"/>
        <w:rPr>
          <w:rFonts w:ascii="Times New Roman" w:hAnsi="Times New Roman" w:cs="Times New Roman"/>
          <w:color w:val="auto"/>
        </w:rPr>
      </w:pPr>
      <w:hyperlink r:id="rId8" w:history="1">
        <w:r w:rsidRPr="00836BC9">
          <w:rPr>
            <w:rStyle w:val="Hipercze"/>
            <w:rFonts w:ascii="Times New Roman" w:eastAsiaTheme="minorHAnsi" w:hAnsi="Times New Roman" w:cs="Times New Roman"/>
            <w:color w:val="auto"/>
            <w:u w:val="none"/>
          </w:rPr>
          <w:t>33168000-5</w:t>
        </w:r>
      </w:hyperlink>
      <w:r w:rsidRPr="00836BC9">
        <w:rPr>
          <w:rFonts w:ascii="Times New Roman" w:eastAsiaTheme="minorHAnsi" w:hAnsi="Times New Roman" w:cs="Times New Roman"/>
          <w:color w:val="auto"/>
        </w:rPr>
        <w:t xml:space="preserve"> - </w:t>
      </w:r>
      <w:r w:rsidRPr="00836BC9">
        <w:rPr>
          <w:rFonts w:ascii="Times New Roman" w:hAnsi="Times New Roman" w:cs="Times New Roman"/>
          <w:color w:val="auto"/>
          <w:kern w:val="36"/>
          <w:lang w:eastAsia="pl-PL"/>
          <w14:ligatures w14:val="none"/>
        </w:rPr>
        <w:t xml:space="preserve">Przyrządy do endoskopii, </w:t>
      </w:r>
      <w:proofErr w:type="spellStart"/>
      <w:r w:rsidRPr="00836BC9">
        <w:rPr>
          <w:rFonts w:ascii="Times New Roman" w:hAnsi="Times New Roman" w:cs="Times New Roman"/>
          <w:color w:val="auto"/>
          <w:kern w:val="36"/>
          <w:lang w:eastAsia="pl-PL"/>
          <w14:ligatures w14:val="none"/>
        </w:rPr>
        <w:t>endochirurgii</w:t>
      </w:r>
      <w:proofErr w:type="spellEnd"/>
    </w:p>
    <w:p w14:paraId="67202F9E" w14:textId="222ED531" w:rsidR="00567275" w:rsidRPr="00C57875" w:rsidRDefault="00567275" w:rsidP="00567275">
      <w:pPr>
        <w:pStyle w:val="Default"/>
        <w:spacing w:line="276" w:lineRule="auto"/>
        <w:jc w:val="both"/>
        <w:rPr>
          <w:rFonts w:ascii="Times New Roman" w:hAnsi="Times New Roman" w:cs="Times New Roman"/>
          <w:color w:val="FF0000"/>
        </w:rPr>
      </w:pPr>
    </w:p>
    <w:p w14:paraId="7D41BBC6" w14:textId="77777777" w:rsidR="002433ED" w:rsidRPr="00B859DE" w:rsidRDefault="002433ED" w:rsidP="003B5011">
      <w:pPr>
        <w:numPr>
          <w:ilvl w:val="0"/>
          <w:numId w:val="3"/>
        </w:numPr>
        <w:autoSpaceDE w:val="0"/>
        <w:autoSpaceDN w:val="0"/>
        <w:adjustRightInd w:val="0"/>
        <w:spacing w:after="0" w:line="276" w:lineRule="auto"/>
        <w:jc w:val="both"/>
        <w:rPr>
          <w:rFonts w:ascii="Times New Roman" w:eastAsia="Calibri" w:hAnsi="Times New Roman" w:cs="Times New Roman"/>
          <w:color w:val="000000" w:themeColor="text1"/>
          <w:kern w:val="0"/>
          <w:sz w:val="24"/>
          <w:szCs w:val="24"/>
          <w14:ligatures w14:val="none"/>
        </w:rPr>
      </w:pPr>
      <w:r w:rsidRPr="00B859DE">
        <w:rPr>
          <w:rFonts w:ascii="Times New Roman" w:eastAsia="Calibri" w:hAnsi="Times New Roman" w:cs="Times New Roman"/>
          <w:color w:val="000000" w:themeColor="text1"/>
          <w:kern w:val="0"/>
          <w:sz w:val="24"/>
          <w:szCs w:val="24"/>
          <w14:ligatures w14:val="none"/>
        </w:rPr>
        <w:t>Szczegółowy opis, zakres i wielkość przedmiotu zamówienia został zawarty w:</w:t>
      </w:r>
    </w:p>
    <w:p w14:paraId="5DCD95D0" w14:textId="37F7B5A1" w:rsidR="002433ED" w:rsidRPr="008E6DB0" w:rsidRDefault="002433ED" w:rsidP="003B5011">
      <w:pPr>
        <w:numPr>
          <w:ilvl w:val="0"/>
          <w:numId w:val="4"/>
        </w:numPr>
        <w:spacing w:after="200" w:line="276" w:lineRule="auto"/>
        <w:contextualSpacing/>
        <w:jc w:val="both"/>
        <w:rPr>
          <w:rFonts w:ascii="Times New Roman" w:eastAsia="Calibri" w:hAnsi="Times New Roman" w:cs="Times New Roman"/>
          <w:color w:val="00B050"/>
          <w:kern w:val="0"/>
          <w:sz w:val="24"/>
          <w:szCs w:val="24"/>
          <w14:ligatures w14:val="none"/>
        </w:rPr>
      </w:pPr>
      <w:bookmarkStart w:id="3" w:name="_Hlk135134047"/>
      <w:r w:rsidRPr="008E6DB0">
        <w:rPr>
          <w:rFonts w:ascii="Times New Roman" w:eastAsia="SimSun" w:hAnsi="Times New Roman" w:cs="Times New Roman"/>
          <w:kern w:val="0"/>
          <w:sz w:val="24"/>
          <w:szCs w:val="24"/>
          <w14:ligatures w14:val="none"/>
        </w:rPr>
        <w:lastRenderedPageBreak/>
        <w:t xml:space="preserve">Szczegółowym opisie technicznym zaoferowanego sprzętu zawierającym specyfikację techniczną </w:t>
      </w:r>
      <w:bookmarkStart w:id="4" w:name="_Hlk121912224"/>
      <w:r w:rsidRPr="008E6DB0">
        <w:rPr>
          <w:rFonts w:ascii="Times New Roman" w:eastAsia="SimSun" w:hAnsi="Times New Roman" w:cs="Times New Roman"/>
          <w:kern w:val="0"/>
          <w:sz w:val="24"/>
          <w:szCs w:val="24"/>
          <w14:ligatures w14:val="none"/>
        </w:rPr>
        <w:t xml:space="preserve">- </w:t>
      </w:r>
      <w:r w:rsidRPr="00B859DE">
        <w:rPr>
          <w:rFonts w:ascii="Times New Roman" w:eastAsia="SimSun" w:hAnsi="Times New Roman" w:cs="Times New Roman"/>
          <w:color w:val="0070C0"/>
          <w:kern w:val="0"/>
          <w:sz w:val="24"/>
          <w:szCs w:val="24"/>
          <w14:ligatures w14:val="none"/>
        </w:rPr>
        <w:t>załącznik nr 1</w:t>
      </w:r>
      <w:r w:rsidR="005047B1">
        <w:rPr>
          <w:rFonts w:ascii="Times New Roman" w:eastAsia="SimSun" w:hAnsi="Times New Roman" w:cs="Times New Roman"/>
          <w:color w:val="0070C0"/>
          <w:kern w:val="0"/>
          <w:sz w:val="24"/>
          <w:szCs w:val="24"/>
          <w14:ligatures w14:val="none"/>
        </w:rPr>
        <w:t>A</w:t>
      </w:r>
      <w:r w:rsidRPr="00B859DE">
        <w:rPr>
          <w:rFonts w:ascii="Times New Roman" w:eastAsia="SimSun" w:hAnsi="Times New Roman" w:cs="Times New Roman"/>
          <w:color w:val="0070C0"/>
          <w:kern w:val="0"/>
          <w:sz w:val="24"/>
          <w:szCs w:val="24"/>
          <w14:ligatures w14:val="none"/>
        </w:rPr>
        <w:t xml:space="preserve"> </w:t>
      </w:r>
      <w:r w:rsidR="005047B1">
        <w:rPr>
          <w:rFonts w:ascii="Times New Roman" w:eastAsia="SimSun" w:hAnsi="Times New Roman" w:cs="Times New Roman"/>
          <w:color w:val="0070C0"/>
          <w:kern w:val="0"/>
          <w:sz w:val="24"/>
          <w:szCs w:val="24"/>
          <w14:ligatures w14:val="none"/>
        </w:rPr>
        <w:t>do 1E</w:t>
      </w:r>
      <w:r w:rsidRPr="00B859DE">
        <w:rPr>
          <w:rFonts w:ascii="Times New Roman" w:eastAsia="SimSun" w:hAnsi="Times New Roman" w:cs="Times New Roman"/>
          <w:color w:val="0070C0"/>
          <w:kern w:val="0"/>
          <w:sz w:val="24"/>
          <w:szCs w:val="24"/>
          <w14:ligatures w14:val="none"/>
        </w:rPr>
        <w:t xml:space="preserve"> do niniejszej SWZ</w:t>
      </w:r>
      <w:r w:rsidRPr="008E6DB0">
        <w:rPr>
          <w:rFonts w:ascii="Times New Roman" w:eastAsia="SimSun" w:hAnsi="Times New Roman" w:cs="Times New Roman"/>
          <w:color w:val="00B050"/>
          <w:kern w:val="0"/>
          <w:sz w:val="24"/>
          <w:szCs w:val="24"/>
          <w14:ligatures w14:val="none"/>
        </w:rPr>
        <w:t>.</w:t>
      </w:r>
      <w:bookmarkEnd w:id="4"/>
    </w:p>
    <w:bookmarkEnd w:id="3"/>
    <w:p w14:paraId="32F92235" w14:textId="36B32919" w:rsidR="002433ED" w:rsidRPr="00B859DE" w:rsidRDefault="002433ED" w:rsidP="003B5011">
      <w:pPr>
        <w:numPr>
          <w:ilvl w:val="0"/>
          <w:numId w:val="4"/>
        </w:numPr>
        <w:spacing w:after="200" w:line="276" w:lineRule="auto"/>
        <w:contextualSpacing/>
        <w:jc w:val="both"/>
        <w:rPr>
          <w:rFonts w:ascii="Times New Roman" w:eastAsia="Calibri" w:hAnsi="Times New Roman" w:cs="Times New Roman"/>
          <w:color w:val="0070C0"/>
          <w:kern w:val="0"/>
          <w:sz w:val="24"/>
          <w:szCs w:val="24"/>
          <w14:ligatures w14:val="none"/>
        </w:rPr>
      </w:pPr>
      <w:r w:rsidRPr="008E6DB0">
        <w:rPr>
          <w:rFonts w:ascii="Times New Roman" w:eastAsia="SimSun" w:hAnsi="Times New Roman" w:cs="Times New Roman"/>
          <w:kern w:val="0"/>
          <w:sz w:val="24"/>
          <w:szCs w:val="24"/>
          <w14:ligatures w14:val="none"/>
        </w:rPr>
        <w:t xml:space="preserve">Programie Funkcjonalno-Użytkowym </w:t>
      </w:r>
      <w:r w:rsidRPr="008E6DB0">
        <w:rPr>
          <w:rFonts w:ascii="Times New Roman" w:eastAsia="SimSun" w:hAnsi="Times New Roman" w:cs="Times New Roman"/>
          <w:color w:val="00B050"/>
          <w:kern w:val="0"/>
          <w:sz w:val="24"/>
          <w:szCs w:val="24"/>
          <w14:ligatures w14:val="none"/>
        </w:rPr>
        <w:t xml:space="preserve">- </w:t>
      </w:r>
      <w:r w:rsidRPr="00B859DE">
        <w:rPr>
          <w:rFonts w:ascii="Times New Roman" w:eastAsia="SimSun" w:hAnsi="Times New Roman" w:cs="Times New Roman"/>
          <w:color w:val="0070C0"/>
          <w:kern w:val="0"/>
          <w:sz w:val="24"/>
          <w:szCs w:val="24"/>
          <w14:ligatures w14:val="none"/>
        </w:rPr>
        <w:t>załącznik nr 1</w:t>
      </w:r>
      <w:r w:rsidR="005047B1">
        <w:rPr>
          <w:rFonts w:ascii="Times New Roman" w:eastAsia="SimSun" w:hAnsi="Times New Roman" w:cs="Times New Roman"/>
          <w:color w:val="0070C0"/>
          <w:kern w:val="0"/>
          <w:sz w:val="24"/>
          <w:szCs w:val="24"/>
          <w14:ligatures w14:val="none"/>
        </w:rPr>
        <w:t>, 1</w:t>
      </w:r>
      <w:r w:rsidR="00836BC9">
        <w:rPr>
          <w:rFonts w:ascii="Times New Roman" w:eastAsia="SimSun" w:hAnsi="Times New Roman" w:cs="Times New Roman"/>
          <w:color w:val="0070C0"/>
          <w:kern w:val="0"/>
          <w:sz w:val="24"/>
          <w:szCs w:val="24"/>
          <w14:ligatures w14:val="none"/>
        </w:rPr>
        <w:t>F</w:t>
      </w:r>
      <w:r w:rsidRPr="00B859DE">
        <w:rPr>
          <w:rFonts w:ascii="Times New Roman" w:eastAsia="SimSun" w:hAnsi="Times New Roman" w:cs="Times New Roman"/>
          <w:color w:val="0070C0"/>
          <w:kern w:val="0"/>
          <w:sz w:val="24"/>
          <w:szCs w:val="24"/>
          <w14:ligatures w14:val="none"/>
        </w:rPr>
        <w:t xml:space="preserve"> do niniejszej SWZ.</w:t>
      </w:r>
    </w:p>
    <w:p w14:paraId="1AA21656" w14:textId="77777777" w:rsidR="002433ED" w:rsidRPr="00B859DE" w:rsidRDefault="002433ED" w:rsidP="003B5011">
      <w:pPr>
        <w:numPr>
          <w:ilvl w:val="0"/>
          <w:numId w:val="3"/>
        </w:numPr>
        <w:spacing w:after="200" w:line="276" w:lineRule="auto"/>
        <w:contextualSpacing/>
        <w:jc w:val="both"/>
        <w:rPr>
          <w:rFonts w:ascii="Times New Roman" w:eastAsia="Calibri" w:hAnsi="Times New Roman" w:cs="Times New Roman"/>
          <w:color w:val="000000" w:themeColor="text1"/>
          <w:kern w:val="0"/>
          <w:sz w:val="24"/>
          <w:szCs w:val="24"/>
          <w14:ligatures w14:val="none"/>
        </w:rPr>
      </w:pPr>
      <w:r w:rsidRPr="00B859DE">
        <w:rPr>
          <w:rFonts w:ascii="Times New Roman" w:eastAsia="Calibri" w:hAnsi="Times New Roman" w:cs="Times New Roman"/>
          <w:color w:val="000000" w:themeColor="text1"/>
          <w:kern w:val="0"/>
          <w:sz w:val="24"/>
          <w:szCs w:val="24"/>
          <w14:ligatures w14:val="none"/>
        </w:rPr>
        <w:t xml:space="preserve">Przedmiot zamówienia, o którym mowa w ust. 1 obejmuje w szczególności: </w:t>
      </w:r>
    </w:p>
    <w:p w14:paraId="573F94DE" w14:textId="17B4A6AD" w:rsidR="002433ED" w:rsidRPr="00427DE4" w:rsidRDefault="002433ED" w:rsidP="003B5011">
      <w:pPr>
        <w:numPr>
          <w:ilvl w:val="0"/>
          <w:numId w:val="5"/>
        </w:numPr>
        <w:spacing w:after="200" w:line="276" w:lineRule="auto"/>
        <w:contextualSpacing/>
        <w:rPr>
          <w:rFonts w:ascii="Times New Roman" w:eastAsia="Calibri" w:hAnsi="Times New Roman" w:cs="Times New Roman"/>
          <w:color w:val="000000" w:themeColor="text1"/>
          <w:kern w:val="0"/>
          <w:sz w:val="24"/>
          <w:szCs w:val="24"/>
          <w14:ligatures w14:val="none"/>
        </w:rPr>
      </w:pPr>
      <w:r w:rsidRPr="00427DE4">
        <w:rPr>
          <w:rFonts w:ascii="Times New Roman" w:eastAsia="Calibri" w:hAnsi="Times New Roman" w:cs="Times New Roman"/>
          <w:color w:val="000000" w:themeColor="text1"/>
          <w:kern w:val="0"/>
          <w:sz w:val="24"/>
          <w:szCs w:val="24"/>
          <w14:ligatures w14:val="none"/>
        </w:rPr>
        <w:t>uzyskanie wszelkich niezbędnych i wymaganych przepisami prawa dokumentów, uzgodnień</w:t>
      </w:r>
      <w:r w:rsidRPr="00836BC9">
        <w:rPr>
          <w:rFonts w:ascii="Times New Roman" w:eastAsia="Calibri" w:hAnsi="Times New Roman" w:cs="Times New Roman"/>
          <w:kern w:val="0"/>
          <w:sz w:val="24"/>
          <w:szCs w:val="24"/>
          <w14:ligatures w14:val="none"/>
        </w:rPr>
        <w:t xml:space="preserve">, pozwoleń  i decyzji  </w:t>
      </w:r>
      <w:r w:rsidRPr="00427DE4">
        <w:rPr>
          <w:rFonts w:ascii="Times New Roman" w:eastAsia="Calibri" w:hAnsi="Times New Roman" w:cs="Times New Roman"/>
          <w:color w:val="000000" w:themeColor="text1"/>
          <w:kern w:val="0"/>
          <w:sz w:val="24"/>
          <w:szCs w:val="24"/>
          <w14:ligatures w14:val="none"/>
        </w:rPr>
        <w:t>wykonanie ekspertyz, pomiarów i badań koniecznych do prawidłowej realizacji prac projektowych, wraz z uiszczeniem opłat z tym związanych</w:t>
      </w:r>
      <w:r w:rsidR="00427DE4">
        <w:rPr>
          <w:rFonts w:ascii="Times New Roman" w:eastAsia="Calibri" w:hAnsi="Times New Roman" w:cs="Times New Roman"/>
          <w:color w:val="000000" w:themeColor="text1"/>
          <w:kern w:val="0"/>
          <w:sz w:val="24"/>
          <w:szCs w:val="24"/>
          <w14:ligatures w14:val="none"/>
        </w:rPr>
        <w:t>, jeśli taki wymóg zaistnieje</w:t>
      </w:r>
      <w:r w:rsidRPr="00427DE4">
        <w:rPr>
          <w:rFonts w:ascii="Times New Roman" w:eastAsia="Calibri" w:hAnsi="Times New Roman" w:cs="Times New Roman"/>
          <w:color w:val="000000" w:themeColor="text1"/>
          <w:kern w:val="0"/>
          <w:sz w:val="24"/>
          <w:szCs w:val="24"/>
          <w14:ligatures w14:val="none"/>
        </w:rPr>
        <w:t xml:space="preserve">; </w:t>
      </w:r>
    </w:p>
    <w:p w14:paraId="3D3EE842" w14:textId="77777777" w:rsidR="002433ED" w:rsidRPr="008E6DB0" w:rsidRDefault="002433ED" w:rsidP="003B5011">
      <w:pPr>
        <w:numPr>
          <w:ilvl w:val="0"/>
          <w:numId w:val="5"/>
        </w:numPr>
        <w:spacing w:after="200" w:line="276" w:lineRule="auto"/>
        <w:contextualSpacing/>
        <w:jc w:val="both"/>
        <w:rPr>
          <w:rFonts w:ascii="Times New Roman" w:eastAsia="Calibri" w:hAnsi="Times New Roman" w:cs="Times New Roman"/>
          <w:color w:val="00B050"/>
          <w:kern w:val="0"/>
          <w:sz w:val="24"/>
          <w:szCs w:val="24"/>
          <w14:ligatures w14:val="none"/>
        </w:rPr>
      </w:pPr>
      <w:r w:rsidRPr="00E005DC">
        <w:rPr>
          <w:rFonts w:ascii="Times New Roman" w:eastAsia="Calibri" w:hAnsi="Times New Roman" w:cs="Times New Roman"/>
          <w:kern w:val="0"/>
          <w:sz w:val="24"/>
          <w:szCs w:val="24"/>
          <w14:ligatures w14:val="none"/>
        </w:rPr>
        <w:t xml:space="preserve">wykonanie koncepcji </w:t>
      </w:r>
      <w:proofErr w:type="spellStart"/>
      <w:r w:rsidRPr="00E005DC">
        <w:rPr>
          <w:rFonts w:ascii="Times New Roman" w:eastAsia="Calibri" w:hAnsi="Times New Roman" w:cs="Times New Roman"/>
          <w:kern w:val="0"/>
          <w:sz w:val="24"/>
          <w:szCs w:val="24"/>
          <w14:ligatures w14:val="none"/>
        </w:rPr>
        <w:t>architektoniczno</w:t>
      </w:r>
      <w:proofErr w:type="spellEnd"/>
      <w:r w:rsidRPr="00E005DC">
        <w:rPr>
          <w:rFonts w:ascii="Times New Roman" w:eastAsia="Calibri" w:hAnsi="Times New Roman" w:cs="Times New Roman"/>
          <w:kern w:val="0"/>
          <w:sz w:val="24"/>
          <w:szCs w:val="24"/>
          <w14:ligatures w14:val="none"/>
        </w:rPr>
        <w:t xml:space="preserve"> – budowlanej zawierającej w szczególności:   rzuty kondygnacji, rozwiązania </w:t>
      </w:r>
      <w:proofErr w:type="spellStart"/>
      <w:r w:rsidRPr="00E005DC">
        <w:rPr>
          <w:rFonts w:ascii="Times New Roman" w:eastAsia="Calibri" w:hAnsi="Times New Roman" w:cs="Times New Roman"/>
          <w:kern w:val="0"/>
          <w:sz w:val="24"/>
          <w:szCs w:val="24"/>
          <w14:ligatures w14:val="none"/>
        </w:rPr>
        <w:t>konstrukcyjno</w:t>
      </w:r>
      <w:proofErr w:type="spellEnd"/>
      <w:r w:rsidRPr="00E005DC">
        <w:rPr>
          <w:rFonts w:ascii="Times New Roman" w:eastAsia="Calibri" w:hAnsi="Times New Roman" w:cs="Times New Roman"/>
          <w:kern w:val="0"/>
          <w:sz w:val="24"/>
          <w:szCs w:val="24"/>
          <w14:ligatures w14:val="none"/>
        </w:rPr>
        <w:t xml:space="preserve"> – materiałowe i </w:t>
      </w:r>
      <w:proofErr w:type="spellStart"/>
      <w:r w:rsidRPr="00E005DC">
        <w:rPr>
          <w:rFonts w:ascii="Times New Roman" w:eastAsia="Calibri" w:hAnsi="Times New Roman" w:cs="Times New Roman"/>
          <w:kern w:val="0"/>
          <w:sz w:val="24"/>
          <w:szCs w:val="24"/>
          <w14:ligatures w14:val="none"/>
        </w:rPr>
        <w:t>techniczno</w:t>
      </w:r>
      <w:proofErr w:type="spellEnd"/>
      <w:r w:rsidRPr="00E005DC">
        <w:rPr>
          <w:rFonts w:ascii="Times New Roman" w:eastAsia="Calibri" w:hAnsi="Times New Roman" w:cs="Times New Roman"/>
          <w:kern w:val="0"/>
          <w:sz w:val="24"/>
          <w:szCs w:val="24"/>
          <w14:ligatures w14:val="none"/>
        </w:rPr>
        <w:t xml:space="preserve"> - instalacyjne oraz wizualizację budynku dla zadania pod nazwą </w:t>
      </w:r>
      <w:bookmarkStart w:id="5" w:name="_Hlk193360548"/>
      <w:r w:rsidRPr="008E6DB0">
        <w:rPr>
          <w:rFonts w:ascii="Times New Roman" w:eastAsia="Calibri" w:hAnsi="Times New Roman" w:cs="Times New Roman"/>
          <w:kern w:val="0"/>
          <w:sz w:val="24"/>
          <w:szCs w:val="24"/>
          <w14:ligatures w14:val="none"/>
        </w:rPr>
        <w:t>„</w:t>
      </w:r>
      <w:r w:rsidRPr="008E6DB0">
        <w:rPr>
          <w:rFonts w:ascii="Times New Roman" w:eastAsia="Calibri" w:hAnsi="Times New Roman" w:cs="Times New Roman"/>
          <w:color w:val="000000"/>
          <w:kern w:val="0"/>
          <w:sz w:val="24"/>
          <w:szCs w:val="24"/>
          <w14:ligatures w14:val="none"/>
        </w:rPr>
        <w:t>Przebudowa, modernizacja i doposażenie Oddziału Wewnętrznego „Szpitala Tucholskiego</w:t>
      </w:r>
      <w:r w:rsidRPr="008E6DB0">
        <w:rPr>
          <w:rFonts w:ascii="Times New Roman" w:eastAsia="Calibri" w:hAnsi="Times New Roman" w:cs="Times New Roman"/>
          <w:kern w:val="0"/>
          <w:sz w:val="24"/>
          <w:szCs w:val="24"/>
          <w14:ligatures w14:val="none"/>
        </w:rPr>
        <w:t>”</w:t>
      </w:r>
      <w:r w:rsidRPr="008E6DB0">
        <w:rPr>
          <w:rFonts w:ascii="Times New Roman" w:eastAsia="Calibri" w:hAnsi="Times New Roman" w:cs="Times New Roman"/>
          <w:color w:val="00B050"/>
          <w:kern w:val="0"/>
          <w:sz w:val="24"/>
          <w:szCs w:val="24"/>
          <w14:ligatures w14:val="none"/>
        </w:rPr>
        <w:t xml:space="preserve"> </w:t>
      </w:r>
    </w:p>
    <w:bookmarkEnd w:id="5"/>
    <w:p w14:paraId="3160FD20" w14:textId="72D7849B" w:rsidR="002433ED" w:rsidRPr="008E6DB0" w:rsidRDefault="002433ED" w:rsidP="003B5011">
      <w:pPr>
        <w:numPr>
          <w:ilvl w:val="0"/>
          <w:numId w:val="5"/>
        </w:numPr>
        <w:spacing w:after="200" w:line="276" w:lineRule="auto"/>
        <w:contextualSpacing/>
        <w:rPr>
          <w:rFonts w:ascii="Times New Roman" w:eastAsia="Calibri" w:hAnsi="Times New Roman" w:cs="Times New Roman"/>
          <w:color w:val="00B050"/>
          <w:kern w:val="0"/>
          <w:sz w:val="24"/>
          <w:szCs w:val="24"/>
          <w14:ligatures w14:val="none"/>
        </w:rPr>
      </w:pPr>
      <w:r w:rsidRPr="00E005DC">
        <w:rPr>
          <w:rFonts w:ascii="Times New Roman" w:eastAsia="Calibri" w:hAnsi="Times New Roman" w:cs="Times New Roman"/>
          <w:kern w:val="0"/>
          <w:sz w:val="24"/>
          <w:szCs w:val="24"/>
          <w14:ligatures w14:val="none"/>
        </w:rPr>
        <w:t xml:space="preserve">wykonanie projektu budowlanego projekt </w:t>
      </w:r>
      <w:proofErr w:type="spellStart"/>
      <w:r w:rsidRPr="00E005DC">
        <w:rPr>
          <w:rFonts w:ascii="Times New Roman" w:eastAsia="Calibri" w:hAnsi="Times New Roman" w:cs="Times New Roman"/>
          <w:kern w:val="0"/>
          <w:sz w:val="24"/>
          <w:szCs w:val="24"/>
          <w14:ligatures w14:val="none"/>
        </w:rPr>
        <w:t>architektoniczno</w:t>
      </w:r>
      <w:proofErr w:type="spellEnd"/>
      <w:r w:rsidRPr="00E005DC">
        <w:rPr>
          <w:rFonts w:ascii="Times New Roman" w:eastAsia="Calibri" w:hAnsi="Times New Roman" w:cs="Times New Roman"/>
          <w:kern w:val="0"/>
          <w:sz w:val="24"/>
          <w:szCs w:val="24"/>
          <w14:ligatures w14:val="none"/>
        </w:rPr>
        <w:t xml:space="preserve"> – budowlany oraz projekt techniczny), projektu wykonawczego we wszystkich branżach, specyfikacji technicznych wykonania i odbioru robót budowlanych (</w:t>
      </w:r>
      <w:proofErr w:type="spellStart"/>
      <w:r w:rsidRPr="00E005DC">
        <w:rPr>
          <w:rFonts w:ascii="Times New Roman" w:eastAsia="Calibri" w:hAnsi="Times New Roman" w:cs="Times New Roman"/>
          <w:kern w:val="0"/>
          <w:sz w:val="24"/>
          <w:szCs w:val="24"/>
          <w14:ligatures w14:val="none"/>
        </w:rPr>
        <w:t>STWiOR</w:t>
      </w:r>
      <w:proofErr w:type="spellEnd"/>
      <w:r w:rsidRPr="00E005DC">
        <w:rPr>
          <w:rFonts w:ascii="Times New Roman" w:eastAsia="Calibri" w:hAnsi="Times New Roman" w:cs="Times New Roman"/>
          <w:kern w:val="0"/>
          <w:sz w:val="24"/>
          <w:szCs w:val="24"/>
          <w14:ligatures w14:val="none"/>
        </w:rPr>
        <w:t xml:space="preserve">) dla zakresu dokumentacji projektowej w każdej branży, przedmiarów robót dla każdej branży, kosztorysów inwestorskich dla każdej branży dla zadania pod nazwą  </w:t>
      </w:r>
      <w:r w:rsidRPr="008E6DB0">
        <w:rPr>
          <w:rFonts w:ascii="Times New Roman" w:eastAsia="Calibri" w:hAnsi="Times New Roman" w:cs="Times New Roman"/>
          <w:b/>
          <w:bCs/>
          <w:kern w:val="0"/>
          <w:sz w:val="24"/>
          <w:szCs w:val="24"/>
          <w14:ligatures w14:val="none"/>
        </w:rPr>
        <w:t>„</w:t>
      </w:r>
      <w:r w:rsidRPr="008E6DB0">
        <w:rPr>
          <w:rFonts w:ascii="Times New Roman" w:eastAsia="Calibri" w:hAnsi="Times New Roman" w:cs="Times New Roman"/>
          <w:b/>
          <w:bCs/>
          <w:color w:val="000000"/>
          <w:kern w:val="0"/>
          <w:sz w:val="24"/>
          <w:szCs w:val="24"/>
          <w14:ligatures w14:val="none"/>
        </w:rPr>
        <w:t>Przebudowa, modernizacja i doposażenie Oddziału Wewnętrznego „Szpitala Tucholskiego</w:t>
      </w:r>
      <w:r w:rsidRPr="008E6DB0">
        <w:rPr>
          <w:rFonts w:ascii="Times New Roman" w:eastAsia="Calibri" w:hAnsi="Times New Roman" w:cs="Times New Roman"/>
          <w:b/>
          <w:bCs/>
          <w:kern w:val="0"/>
          <w:sz w:val="24"/>
          <w:szCs w:val="24"/>
          <w14:ligatures w14:val="none"/>
        </w:rPr>
        <w:t>”</w:t>
      </w:r>
      <w:r w:rsidRPr="008E6DB0">
        <w:rPr>
          <w:rFonts w:ascii="Times New Roman" w:eastAsia="Calibri" w:hAnsi="Times New Roman" w:cs="Times New Roman"/>
          <w:color w:val="00B050"/>
          <w:kern w:val="0"/>
          <w:sz w:val="24"/>
          <w:szCs w:val="24"/>
          <w14:ligatures w14:val="none"/>
        </w:rPr>
        <w:t xml:space="preserve"> </w:t>
      </w:r>
    </w:p>
    <w:p w14:paraId="30546FA8" w14:textId="1E4C2701" w:rsidR="002433ED" w:rsidRPr="00E005DC" w:rsidRDefault="002433ED" w:rsidP="003B5011">
      <w:pPr>
        <w:numPr>
          <w:ilvl w:val="0"/>
          <w:numId w:val="5"/>
        </w:numPr>
        <w:spacing w:after="200" w:line="276" w:lineRule="auto"/>
        <w:contextualSpacing/>
        <w:jc w:val="both"/>
        <w:rPr>
          <w:rFonts w:ascii="Times New Roman" w:eastAsia="Calibri" w:hAnsi="Times New Roman" w:cs="Times New Roman"/>
          <w:kern w:val="0"/>
          <w:sz w:val="24"/>
          <w:szCs w:val="24"/>
          <w14:ligatures w14:val="none"/>
        </w:rPr>
      </w:pPr>
      <w:r w:rsidRPr="00E005DC">
        <w:rPr>
          <w:rFonts w:ascii="Times New Roman" w:eastAsia="Calibri" w:hAnsi="Times New Roman" w:cs="Times New Roman"/>
          <w:kern w:val="0"/>
          <w:sz w:val="24"/>
          <w:szCs w:val="24"/>
          <w14:ligatures w14:val="none"/>
        </w:rPr>
        <w:t xml:space="preserve">sporządzenie planu bezpieczeństwa i ochrony zdrowia (plan BIOZ); </w:t>
      </w:r>
    </w:p>
    <w:p w14:paraId="324C493D" w14:textId="55F92B60" w:rsidR="002433ED" w:rsidRPr="00E005DC" w:rsidRDefault="002433ED" w:rsidP="003B5011">
      <w:pPr>
        <w:numPr>
          <w:ilvl w:val="0"/>
          <w:numId w:val="5"/>
        </w:numPr>
        <w:spacing w:after="200" w:line="276" w:lineRule="auto"/>
        <w:contextualSpacing/>
        <w:jc w:val="both"/>
        <w:rPr>
          <w:rFonts w:ascii="Times New Roman" w:eastAsia="Calibri" w:hAnsi="Times New Roman" w:cs="Times New Roman"/>
          <w:color w:val="000000" w:themeColor="text1"/>
          <w:kern w:val="0"/>
          <w:sz w:val="24"/>
          <w:szCs w:val="24"/>
          <w14:ligatures w14:val="none"/>
        </w:rPr>
      </w:pPr>
      <w:r w:rsidRPr="00E005DC">
        <w:rPr>
          <w:rFonts w:ascii="Times New Roman" w:eastAsia="Calibri" w:hAnsi="Times New Roman" w:cs="Times New Roman"/>
          <w:color w:val="000000" w:themeColor="text1"/>
          <w:kern w:val="0"/>
          <w:sz w:val="24"/>
          <w:szCs w:val="24"/>
          <w14:ligatures w14:val="none"/>
        </w:rPr>
        <w:t xml:space="preserve">wykonanie robót budowlanych na podstawie opracowanego i zatwierdzonego projektu budowlanego oraz dokonanych zgłoszeń zamiaru budowy; </w:t>
      </w:r>
    </w:p>
    <w:p w14:paraId="33A26E65" w14:textId="77777777" w:rsidR="002433ED" w:rsidRPr="00E005DC" w:rsidRDefault="002433ED" w:rsidP="003B5011">
      <w:pPr>
        <w:numPr>
          <w:ilvl w:val="0"/>
          <w:numId w:val="5"/>
        </w:numPr>
        <w:spacing w:after="200" w:line="276" w:lineRule="auto"/>
        <w:contextualSpacing/>
        <w:jc w:val="both"/>
        <w:rPr>
          <w:rFonts w:ascii="Times New Roman" w:eastAsia="Calibri" w:hAnsi="Times New Roman" w:cs="Times New Roman"/>
          <w:color w:val="000000" w:themeColor="text1"/>
          <w:kern w:val="0"/>
          <w:sz w:val="24"/>
          <w:szCs w:val="24"/>
          <w14:ligatures w14:val="none"/>
        </w:rPr>
      </w:pPr>
      <w:r w:rsidRPr="00E005DC">
        <w:rPr>
          <w:rFonts w:ascii="Times New Roman" w:eastAsia="Calibri" w:hAnsi="Times New Roman" w:cs="Times New Roman"/>
          <w:color w:val="000000" w:themeColor="text1"/>
          <w:kern w:val="0"/>
          <w:sz w:val="24"/>
          <w:szCs w:val="24"/>
          <w14:ligatures w14:val="none"/>
        </w:rPr>
        <w:t xml:space="preserve">wyposażenie obiektu w infrastrukturę (umeblowanie) zgodnie z wymogami PFU i dokumentacją projektową.  </w:t>
      </w:r>
    </w:p>
    <w:p w14:paraId="7971EC3C" w14:textId="518027ED" w:rsidR="002433ED" w:rsidRPr="002128AB" w:rsidRDefault="002433ED" w:rsidP="003B5011">
      <w:pPr>
        <w:numPr>
          <w:ilvl w:val="0"/>
          <w:numId w:val="5"/>
        </w:numPr>
        <w:spacing w:after="200" w:line="276" w:lineRule="auto"/>
        <w:contextualSpacing/>
        <w:jc w:val="both"/>
        <w:rPr>
          <w:rFonts w:ascii="Times New Roman" w:eastAsia="Calibri" w:hAnsi="Times New Roman" w:cs="Times New Roman"/>
          <w:color w:val="0070C0"/>
          <w:kern w:val="0"/>
          <w:sz w:val="24"/>
          <w:szCs w:val="24"/>
          <w14:ligatures w14:val="none"/>
        </w:rPr>
      </w:pPr>
      <w:r w:rsidRPr="00836BC9">
        <w:rPr>
          <w:rFonts w:ascii="Times New Roman" w:eastAsia="Calibri" w:hAnsi="Times New Roman" w:cs="Times New Roman"/>
          <w:kern w:val="0"/>
          <w:sz w:val="24"/>
          <w:szCs w:val="24"/>
          <w14:ligatures w14:val="none"/>
        </w:rPr>
        <w:t xml:space="preserve">przeniesienie praw autorskich zgodnie z </w:t>
      </w:r>
      <w:r w:rsidR="00427DE4" w:rsidRPr="00836BC9">
        <w:rPr>
          <w:rFonts w:ascii="Times New Roman" w:eastAsia="Calibri" w:hAnsi="Times New Roman" w:cs="Times New Roman"/>
          <w:kern w:val="0"/>
          <w:sz w:val="24"/>
          <w:szCs w:val="24"/>
          <w14:ligatures w14:val="none"/>
        </w:rPr>
        <w:t xml:space="preserve">zapisami istotnych postanowień umownych </w:t>
      </w:r>
      <w:r w:rsidR="00461FA8" w:rsidRPr="00836BC9">
        <w:rPr>
          <w:rFonts w:ascii="Times New Roman" w:eastAsia="Calibri" w:hAnsi="Times New Roman" w:cs="Times New Roman"/>
          <w:kern w:val="0"/>
          <w:sz w:val="24"/>
          <w:szCs w:val="24"/>
          <w14:ligatures w14:val="none"/>
        </w:rPr>
        <w:t xml:space="preserve">– </w:t>
      </w:r>
      <w:r w:rsidR="00461FA8" w:rsidRPr="002128AB">
        <w:rPr>
          <w:rFonts w:ascii="Times New Roman" w:eastAsia="Calibri" w:hAnsi="Times New Roman" w:cs="Times New Roman"/>
          <w:color w:val="0070C0"/>
          <w:kern w:val="0"/>
          <w:sz w:val="24"/>
          <w:szCs w:val="24"/>
          <w14:ligatures w14:val="none"/>
        </w:rPr>
        <w:t>załącznik nr 4 do SWZ.</w:t>
      </w:r>
      <w:r w:rsidRPr="002128AB">
        <w:rPr>
          <w:rFonts w:ascii="Times New Roman" w:eastAsia="Calibri" w:hAnsi="Times New Roman" w:cs="Times New Roman"/>
          <w:color w:val="0070C0"/>
          <w:kern w:val="0"/>
          <w:sz w:val="24"/>
          <w:szCs w:val="24"/>
          <w14:ligatures w14:val="none"/>
        </w:rPr>
        <w:t xml:space="preserve"> </w:t>
      </w:r>
    </w:p>
    <w:p w14:paraId="2280A7F2" w14:textId="77777777" w:rsidR="002433ED" w:rsidRPr="009647D0" w:rsidRDefault="002433ED" w:rsidP="003B5011">
      <w:pPr>
        <w:numPr>
          <w:ilvl w:val="0"/>
          <w:numId w:val="5"/>
        </w:numPr>
        <w:spacing w:after="200" w:line="276" w:lineRule="auto"/>
        <w:contextualSpacing/>
        <w:jc w:val="both"/>
        <w:rPr>
          <w:rFonts w:ascii="Times New Roman" w:eastAsia="Calibri" w:hAnsi="Times New Roman" w:cs="Times New Roman"/>
          <w:kern w:val="0"/>
          <w:sz w:val="24"/>
          <w:szCs w:val="24"/>
          <w14:ligatures w14:val="none"/>
        </w:rPr>
      </w:pPr>
      <w:r w:rsidRPr="009647D0">
        <w:rPr>
          <w:rFonts w:ascii="Times New Roman" w:eastAsia="Calibri" w:hAnsi="Times New Roman" w:cs="Times New Roman"/>
          <w:kern w:val="0"/>
          <w:sz w:val="24"/>
          <w:szCs w:val="24"/>
          <w14:ligatures w14:val="none"/>
        </w:rPr>
        <w:t xml:space="preserve">wykonanie dokumentacji powykonawczej budynku i przekazanie jej Zamawiającemu; </w:t>
      </w:r>
    </w:p>
    <w:p w14:paraId="75B25584" w14:textId="77777777" w:rsidR="00461FA8" w:rsidRDefault="00461FA8" w:rsidP="003B5011">
      <w:pPr>
        <w:spacing w:line="276" w:lineRule="auto"/>
        <w:jc w:val="both"/>
        <w:rPr>
          <w:rFonts w:ascii="Times New Roman" w:eastAsia="Calibri" w:hAnsi="Times New Roman" w:cs="Times New Roman"/>
          <w:color w:val="00B050"/>
          <w:kern w:val="0"/>
          <w:sz w:val="24"/>
          <w:szCs w:val="24"/>
          <w14:ligatures w14:val="none"/>
        </w:rPr>
      </w:pPr>
    </w:p>
    <w:p w14:paraId="3B4BCC97" w14:textId="4F687737" w:rsidR="003944F4" w:rsidRPr="008E6DB0" w:rsidRDefault="003944F4" w:rsidP="003B5011">
      <w:pPr>
        <w:spacing w:line="276" w:lineRule="auto"/>
        <w:jc w:val="both"/>
        <w:rPr>
          <w:rFonts w:ascii="Times New Roman" w:hAnsi="Times New Roman" w:cs="Times New Roman"/>
          <w:b/>
          <w:bCs/>
          <w:sz w:val="24"/>
          <w:szCs w:val="24"/>
          <w:u w:val="single"/>
        </w:rPr>
      </w:pPr>
      <w:r w:rsidRPr="008E6DB0">
        <w:rPr>
          <w:rFonts w:ascii="Times New Roman" w:hAnsi="Times New Roman" w:cs="Times New Roman"/>
          <w:b/>
          <w:bCs/>
          <w:sz w:val="24"/>
          <w:szCs w:val="24"/>
          <w:u w:val="single"/>
        </w:rPr>
        <w:t>I</w:t>
      </w:r>
      <w:r w:rsidR="00C53A41" w:rsidRPr="008E6DB0">
        <w:rPr>
          <w:rFonts w:ascii="Times New Roman" w:hAnsi="Times New Roman" w:cs="Times New Roman"/>
          <w:b/>
          <w:bCs/>
          <w:sz w:val="24"/>
          <w:szCs w:val="24"/>
          <w:u w:val="single"/>
        </w:rPr>
        <w:t>V</w:t>
      </w:r>
      <w:r w:rsidRPr="008E6DB0">
        <w:rPr>
          <w:rFonts w:ascii="Times New Roman" w:hAnsi="Times New Roman" w:cs="Times New Roman"/>
          <w:b/>
          <w:bCs/>
          <w:sz w:val="24"/>
          <w:szCs w:val="24"/>
          <w:u w:val="single"/>
        </w:rPr>
        <w:t xml:space="preserve">.  INFORMACJE OGÓLNE </w:t>
      </w:r>
    </w:p>
    <w:p w14:paraId="65F49B30" w14:textId="6E492B59" w:rsidR="003944F4" w:rsidRPr="008E6DB0" w:rsidRDefault="003944F4" w:rsidP="003B5011">
      <w:pPr>
        <w:pStyle w:val="Bezodstpw"/>
        <w:numPr>
          <w:ilvl w:val="0"/>
          <w:numId w:val="32"/>
        </w:numPr>
        <w:suppressAutoHyphens/>
        <w:autoSpaceDN w:val="0"/>
        <w:spacing w:line="276" w:lineRule="auto"/>
        <w:jc w:val="both"/>
        <w:rPr>
          <w:b/>
        </w:rPr>
      </w:pPr>
      <w:r w:rsidRPr="008E6DB0">
        <w:t xml:space="preserve">Zamawiający nie przewiduje udzielania zamówień, o których mowa w art. 214 ust. 1 pkt 7 i 8 ustawy </w:t>
      </w:r>
      <w:proofErr w:type="spellStart"/>
      <w:r w:rsidRPr="008E6DB0">
        <w:t>Pzp</w:t>
      </w:r>
      <w:proofErr w:type="spellEnd"/>
      <w:r w:rsidRPr="008E6DB0">
        <w:t>.</w:t>
      </w:r>
    </w:p>
    <w:p w14:paraId="3C3EB34C" w14:textId="77777777" w:rsidR="00D97E2A" w:rsidRPr="00836BC9" w:rsidRDefault="003944F4" w:rsidP="003B5011">
      <w:pPr>
        <w:pStyle w:val="Akapitzlist"/>
        <w:numPr>
          <w:ilvl w:val="0"/>
          <w:numId w:val="32"/>
        </w:numPr>
        <w:spacing w:after="200" w:line="276" w:lineRule="auto"/>
        <w:rPr>
          <w:rFonts w:ascii="Times New Roman" w:eastAsia="Calibri" w:hAnsi="Times New Roman" w:cs="Times New Roman"/>
          <w:kern w:val="0"/>
          <w:sz w:val="24"/>
          <w:szCs w:val="24"/>
          <w14:ligatures w14:val="none"/>
        </w:rPr>
      </w:pPr>
      <w:r w:rsidRPr="008E6DB0">
        <w:rPr>
          <w:rFonts w:ascii="Times New Roman" w:hAnsi="Times New Roman" w:cs="Times New Roman"/>
          <w:sz w:val="24"/>
          <w:szCs w:val="24"/>
          <w:lang w:eastAsia="pl-PL"/>
        </w:rPr>
        <w:t xml:space="preserve">Zamawiający </w:t>
      </w:r>
      <w:r w:rsidRPr="008E6DB0">
        <w:rPr>
          <w:rFonts w:ascii="Times New Roman" w:hAnsi="Times New Roman" w:cs="Times New Roman"/>
          <w:sz w:val="24"/>
          <w:szCs w:val="24"/>
        </w:rPr>
        <w:t>nie dopuszcza</w:t>
      </w:r>
      <w:r w:rsidRPr="008E6DB0">
        <w:rPr>
          <w:rFonts w:ascii="Times New Roman" w:hAnsi="Times New Roman" w:cs="Times New Roman"/>
          <w:sz w:val="24"/>
          <w:szCs w:val="24"/>
          <w:lang w:eastAsia="pl-PL"/>
        </w:rPr>
        <w:t xml:space="preserve"> możliwości składania ofert częściowych. </w:t>
      </w:r>
      <w:r w:rsidRPr="00836BC9">
        <w:rPr>
          <w:rFonts w:ascii="Times New Roman" w:hAnsi="Times New Roman" w:cs="Times New Roman"/>
          <w:b/>
          <w:bCs/>
          <w:kern w:val="0"/>
          <w:sz w:val="24"/>
          <w:szCs w:val="24"/>
        </w:rPr>
        <w:t>Zamawiający nie dopuszcza możliwości składania ofert częściowych</w:t>
      </w:r>
      <w:r w:rsidRPr="00836BC9">
        <w:rPr>
          <w:rFonts w:ascii="Times New Roman" w:hAnsi="Times New Roman" w:cs="Times New Roman"/>
          <w:kern w:val="0"/>
          <w:sz w:val="24"/>
          <w:szCs w:val="24"/>
        </w:rPr>
        <w:t xml:space="preserve">. Przedmiot zamówienia nie jest podzielony na części. Zamawiający nie dopuszcza możliwości składania ofert częściowych. Zamawiający nie dokonał podziału zamówienia na części, ponieważ taki podział w niniejszym postępowaniu jest niezasadny. Art. 91 ustawy </w:t>
      </w:r>
      <w:proofErr w:type="spellStart"/>
      <w:r w:rsidRPr="00836BC9">
        <w:rPr>
          <w:rFonts w:ascii="Times New Roman" w:hAnsi="Times New Roman" w:cs="Times New Roman"/>
          <w:kern w:val="0"/>
          <w:sz w:val="24"/>
          <w:szCs w:val="24"/>
        </w:rPr>
        <w:t>Pzp</w:t>
      </w:r>
      <w:proofErr w:type="spellEnd"/>
      <w:r w:rsidRPr="00836BC9">
        <w:rPr>
          <w:rFonts w:ascii="Times New Roman" w:hAnsi="Times New Roman" w:cs="Times New Roman"/>
          <w:kern w:val="0"/>
          <w:sz w:val="24"/>
          <w:szCs w:val="24"/>
        </w:rPr>
        <w:t xml:space="preserve"> nie nakłada obowiązku podziału zamówienia na części, stanowi natomiast o uprawnieniu Zamawiającego do podziału zamówienia. Przedmiotowe zamówienie ze względów organizacyjnych, technicznych i ekonomicznych tworzy nierozerwalną całość.</w:t>
      </w:r>
    </w:p>
    <w:p w14:paraId="0DB9D892" w14:textId="67A3348E" w:rsidR="00D97E2A" w:rsidRPr="00836BC9" w:rsidRDefault="00D97E2A" w:rsidP="00D97E2A">
      <w:pPr>
        <w:pStyle w:val="Akapitzlist"/>
        <w:spacing w:after="200" w:line="276" w:lineRule="auto"/>
        <w:ind w:left="360"/>
        <w:rPr>
          <w:rFonts w:ascii="Times New Roman" w:eastAsia="Calibri" w:hAnsi="Times New Roman" w:cs="Times New Roman"/>
          <w:bCs/>
          <w:kern w:val="0"/>
          <w:sz w:val="24"/>
          <w:szCs w:val="24"/>
          <w14:ligatures w14:val="none"/>
        </w:rPr>
      </w:pPr>
      <w:r w:rsidRPr="00836BC9">
        <w:rPr>
          <w:rFonts w:ascii="Times New Roman" w:hAnsi="Times New Roman" w:cs="Times New Roman"/>
          <w:kern w:val="0"/>
          <w:sz w:val="24"/>
          <w:szCs w:val="24"/>
        </w:rPr>
        <w:t xml:space="preserve">Zamówienie jest finansowane z </w:t>
      </w:r>
      <w:r w:rsidR="003944F4" w:rsidRPr="00836BC9">
        <w:rPr>
          <w:rFonts w:ascii="Times New Roman" w:hAnsi="Times New Roman" w:cs="Times New Roman"/>
          <w:kern w:val="0"/>
          <w:sz w:val="24"/>
          <w:szCs w:val="24"/>
        </w:rPr>
        <w:t xml:space="preserve"> </w:t>
      </w:r>
      <w:r w:rsidRPr="00836BC9">
        <w:rPr>
          <w:rFonts w:ascii="Times New Roman" w:hAnsi="Times New Roman" w:cs="Times New Roman"/>
          <w:b/>
          <w:bCs/>
          <w:sz w:val="24"/>
          <w:szCs w:val="24"/>
        </w:rPr>
        <w:t>pożyczki inwestycyjnej Programu modernizacji podmiotów leczniczych z terenu województwa kujawsko-pomorskiego</w:t>
      </w:r>
      <w:r w:rsidRPr="00836BC9">
        <w:rPr>
          <w:rFonts w:ascii="Times New Roman" w:eastAsia="Times New Roman" w:hAnsi="Times New Roman" w:cs="Times New Roman"/>
          <w:b/>
          <w:bCs/>
          <w:sz w:val="24"/>
          <w:szCs w:val="24"/>
        </w:rPr>
        <w:t xml:space="preserve"> </w:t>
      </w:r>
      <w:r w:rsidRPr="00836BC9">
        <w:rPr>
          <w:rFonts w:ascii="Times New Roman" w:eastAsia="Calibri" w:hAnsi="Times New Roman" w:cs="Times New Roman"/>
          <w:bCs/>
          <w:i/>
          <w:iCs/>
          <w:sz w:val="24"/>
          <w:szCs w:val="24"/>
        </w:rPr>
        <w:t>uzyskanej z  Kujawsko-Pomorskiego Funduszu Rozwoju Sp. z o.o.</w:t>
      </w:r>
      <w:r w:rsidRPr="00836BC9">
        <w:rPr>
          <w:rFonts w:ascii="Times New Roman" w:eastAsia="Times New Roman" w:hAnsi="Times New Roman" w:cs="Times New Roman"/>
          <w:bCs/>
          <w:sz w:val="24"/>
          <w:szCs w:val="24"/>
        </w:rPr>
        <w:t xml:space="preserve">, które stanowi </w:t>
      </w:r>
      <w:r w:rsidR="00297FD4" w:rsidRPr="00836BC9">
        <w:rPr>
          <w:rFonts w:ascii="Times New Roman" w:eastAsia="Times New Roman" w:hAnsi="Times New Roman" w:cs="Times New Roman"/>
          <w:bCs/>
          <w:sz w:val="24"/>
          <w:szCs w:val="24"/>
        </w:rPr>
        <w:t>funkcjonalną</w:t>
      </w:r>
      <w:r w:rsidRPr="00836BC9">
        <w:rPr>
          <w:rFonts w:ascii="Times New Roman" w:eastAsia="Times New Roman" w:hAnsi="Times New Roman" w:cs="Times New Roman"/>
          <w:bCs/>
          <w:sz w:val="24"/>
          <w:szCs w:val="24"/>
        </w:rPr>
        <w:t xml:space="preserve"> całość</w:t>
      </w:r>
    </w:p>
    <w:p w14:paraId="73F27493" w14:textId="067B2FD2" w:rsidR="003944F4" w:rsidRPr="00836BC9" w:rsidRDefault="003944F4" w:rsidP="00D97E2A">
      <w:pPr>
        <w:pStyle w:val="Akapitzlist"/>
        <w:spacing w:after="200" w:line="276" w:lineRule="auto"/>
        <w:ind w:left="360"/>
        <w:rPr>
          <w:rFonts w:ascii="Times New Roman" w:eastAsia="Calibri" w:hAnsi="Times New Roman" w:cs="Times New Roman"/>
          <w:kern w:val="0"/>
          <w:sz w:val="24"/>
          <w:szCs w:val="24"/>
          <w14:ligatures w14:val="none"/>
        </w:rPr>
      </w:pPr>
      <w:r w:rsidRPr="00836BC9">
        <w:rPr>
          <w:rFonts w:ascii="Times New Roman" w:hAnsi="Times New Roman" w:cs="Times New Roman"/>
          <w:kern w:val="0"/>
          <w:sz w:val="24"/>
          <w:szCs w:val="24"/>
        </w:rPr>
        <w:t xml:space="preserve">Przedmiotowe zadanie publiczne jest zamierzoną przez Zamawiającego całością, w której skład wchodzą powiązane ze sobą czynności. Wykonanie ich przez jednego Wykonawcę </w:t>
      </w:r>
      <w:r w:rsidRPr="00836BC9">
        <w:rPr>
          <w:rFonts w:ascii="Times New Roman" w:hAnsi="Times New Roman" w:cs="Times New Roman"/>
          <w:kern w:val="0"/>
          <w:sz w:val="24"/>
          <w:szCs w:val="24"/>
        </w:rPr>
        <w:lastRenderedPageBreak/>
        <w:t>ma zapewnić dokładność, integralność robót</w:t>
      </w:r>
      <w:r w:rsidR="00D97E2A" w:rsidRPr="00836BC9">
        <w:rPr>
          <w:rFonts w:ascii="Times New Roman" w:hAnsi="Times New Roman" w:cs="Times New Roman"/>
          <w:kern w:val="0"/>
          <w:sz w:val="24"/>
          <w:szCs w:val="24"/>
        </w:rPr>
        <w:t>, dostaw</w:t>
      </w:r>
      <w:r w:rsidRPr="00836BC9">
        <w:rPr>
          <w:rFonts w:ascii="Times New Roman" w:hAnsi="Times New Roman" w:cs="Times New Roman"/>
          <w:kern w:val="0"/>
          <w:sz w:val="24"/>
          <w:szCs w:val="24"/>
        </w:rPr>
        <w:t xml:space="preserve"> oraz terminowość realizacji - podział zamówienia wpłynąłby na wydłużenie terminu realizacji przedmiotu zamówienia, niejednoznacznie określoną granicę podziału odpowiedzialności różnych Wykonawców, co utrudniałoby egzekwowanie ewentualnych późniejszych odpowiedzialności z zakresu działania urządzeń różnych branż. Potrzeba skoordynowania działań rożnych Wykonawców realizujących poszczególne części zamówienia mogłaby poważnie zagrozić właściwemu wykonaniu zamówienia i późniejsz</w:t>
      </w:r>
      <w:r w:rsidR="00D97E2A" w:rsidRPr="00836BC9">
        <w:rPr>
          <w:rFonts w:ascii="Times New Roman" w:hAnsi="Times New Roman" w:cs="Times New Roman"/>
          <w:kern w:val="0"/>
          <w:sz w:val="24"/>
          <w:szCs w:val="24"/>
        </w:rPr>
        <w:t>ego rozliczenia zawartej umowy pożyczki na realizację przedmiotowego zamówienia</w:t>
      </w:r>
      <w:r w:rsidRPr="00836BC9">
        <w:rPr>
          <w:rFonts w:ascii="Times New Roman" w:hAnsi="Times New Roman" w:cs="Times New Roman"/>
          <w:kern w:val="0"/>
          <w:sz w:val="24"/>
          <w:szCs w:val="24"/>
        </w:rPr>
        <w:t>. Podział zamówienia na części groziłby, nadmiernymi trudnościami technicznymi i nadmiernymi kosztami wykonania zamówienia, a to mogłoby zagrozić brakiem możliwości sfinansowania zamówienia i koordynacji wykonania zadań. Braku podziału zamówienia na części nie ogranicza udziału małym i średnim przedsiębiorstwom.</w:t>
      </w:r>
    </w:p>
    <w:p w14:paraId="376F1A13" w14:textId="77777777" w:rsidR="003944F4" w:rsidRPr="008E6DB0" w:rsidRDefault="003944F4" w:rsidP="003B5011">
      <w:pPr>
        <w:pStyle w:val="Bezodstpw"/>
        <w:numPr>
          <w:ilvl w:val="0"/>
          <w:numId w:val="32"/>
        </w:numPr>
        <w:suppressAutoHyphens/>
        <w:autoSpaceDN w:val="0"/>
        <w:spacing w:line="276" w:lineRule="auto"/>
        <w:jc w:val="both"/>
        <w:rPr>
          <w:b/>
        </w:rPr>
      </w:pPr>
      <w:r w:rsidRPr="008E6DB0">
        <w:t>Zamawiający nie dopuszcza możliwości składania ofert wariantowych.</w:t>
      </w:r>
    </w:p>
    <w:p w14:paraId="3C480951" w14:textId="77777777" w:rsidR="003944F4" w:rsidRPr="008E6DB0" w:rsidRDefault="003944F4" w:rsidP="003B5011">
      <w:pPr>
        <w:pStyle w:val="Bezodstpw"/>
        <w:numPr>
          <w:ilvl w:val="0"/>
          <w:numId w:val="32"/>
        </w:numPr>
        <w:suppressAutoHyphens/>
        <w:autoSpaceDN w:val="0"/>
        <w:spacing w:line="276" w:lineRule="auto"/>
        <w:jc w:val="both"/>
        <w:rPr>
          <w:b/>
        </w:rPr>
      </w:pPr>
      <w:r w:rsidRPr="008E6DB0">
        <w:t>Zamawiający nie przewiduje pobierania wadium od wykonawców.</w:t>
      </w:r>
    </w:p>
    <w:p w14:paraId="329A4E08" w14:textId="77777777" w:rsidR="003944F4" w:rsidRPr="008E6DB0" w:rsidRDefault="003944F4" w:rsidP="003B5011">
      <w:pPr>
        <w:pStyle w:val="Bezodstpw"/>
        <w:numPr>
          <w:ilvl w:val="0"/>
          <w:numId w:val="32"/>
        </w:numPr>
        <w:suppressAutoHyphens/>
        <w:autoSpaceDN w:val="0"/>
        <w:spacing w:line="276" w:lineRule="auto"/>
        <w:jc w:val="both"/>
        <w:rPr>
          <w:b/>
        </w:rPr>
      </w:pPr>
      <w:r w:rsidRPr="008E6DB0">
        <w:t>Zamawiający nie stawia wymagania dotyczącego zabezpieczenia należytego wykonania umowy.</w:t>
      </w:r>
    </w:p>
    <w:p w14:paraId="64B04812" w14:textId="77777777" w:rsidR="003944F4" w:rsidRPr="008E6DB0" w:rsidRDefault="003944F4" w:rsidP="003B5011">
      <w:pPr>
        <w:pStyle w:val="Bezodstpw"/>
        <w:numPr>
          <w:ilvl w:val="0"/>
          <w:numId w:val="32"/>
        </w:numPr>
        <w:suppressAutoHyphens/>
        <w:autoSpaceDN w:val="0"/>
        <w:spacing w:line="276" w:lineRule="auto"/>
        <w:jc w:val="both"/>
        <w:rPr>
          <w:b/>
        </w:rPr>
      </w:pPr>
      <w:r w:rsidRPr="008E6DB0">
        <w:t>Zamawiający nie przewiduje przeprowadzenia aukcji elektronicznej.</w:t>
      </w:r>
    </w:p>
    <w:p w14:paraId="59C9B919" w14:textId="77777777" w:rsidR="003944F4" w:rsidRPr="008E6DB0" w:rsidRDefault="003944F4" w:rsidP="003B5011">
      <w:pPr>
        <w:pStyle w:val="Bezodstpw"/>
        <w:numPr>
          <w:ilvl w:val="0"/>
          <w:numId w:val="32"/>
        </w:numPr>
        <w:suppressAutoHyphens/>
        <w:autoSpaceDN w:val="0"/>
        <w:spacing w:line="276" w:lineRule="auto"/>
        <w:jc w:val="both"/>
        <w:rPr>
          <w:b/>
        </w:rPr>
      </w:pPr>
      <w:r w:rsidRPr="008E6DB0">
        <w:t>Zamawiający nie przewiduje złożenia oferty w postaci katalogów elektronicznych lub dołączenia katalogów elektronicznych do oferty.</w:t>
      </w:r>
    </w:p>
    <w:p w14:paraId="2ACED6C4" w14:textId="77777777" w:rsidR="003944F4" w:rsidRPr="008E6DB0" w:rsidRDefault="003944F4" w:rsidP="003B5011">
      <w:pPr>
        <w:pStyle w:val="Bezodstpw"/>
        <w:numPr>
          <w:ilvl w:val="0"/>
          <w:numId w:val="32"/>
        </w:numPr>
        <w:suppressAutoHyphens/>
        <w:autoSpaceDN w:val="0"/>
        <w:spacing w:line="276" w:lineRule="auto"/>
        <w:jc w:val="both"/>
        <w:rPr>
          <w:b/>
        </w:rPr>
      </w:pPr>
      <w:r w:rsidRPr="008E6DB0">
        <w:t>Zamawiający nie prowadzi postępowania w celu zawarcia umowy ramowej.</w:t>
      </w:r>
    </w:p>
    <w:p w14:paraId="5C11D925" w14:textId="77777777" w:rsidR="003944F4" w:rsidRPr="008E6DB0" w:rsidRDefault="003944F4" w:rsidP="003B5011">
      <w:pPr>
        <w:pStyle w:val="Bezodstpw"/>
        <w:numPr>
          <w:ilvl w:val="0"/>
          <w:numId w:val="32"/>
        </w:numPr>
        <w:suppressAutoHyphens/>
        <w:autoSpaceDN w:val="0"/>
        <w:spacing w:line="276" w:lineRule="auto"/>
        <w:jc w:val="both"/>
        <w:rPr>
          <w:b/>
        </w:rPr>
      </w:pPr>
      <w:r w:rsidRPr="008E6DB0">
        <w:t xml:space="preserve">Zamawiający nie zastrzega możliwości ubiegania się o udzielenie zamówienia wyłącznie przez wykonawców, o których mowa w art. 94 ustawy </w:t>
      </w:r>
      <w:proofErr w:type="spellStart"/>
      <w:r w:rsidRPr="008E6DB0">
        <w:t>Pzp</w:t>
      </w:r>
      <w:proofErr w:type="spellEnd"/>
      <w:r w:rsidRPr="008E6DB0">
        <w:t xml:space="preserve">. </w:t>
      </w:r>
    </w:p>
    <w:p w14:paraId="33C44645" w14:textId="77777777" w:rsidR="003944F4" w:rsidRPr="008E6DB0" w:rsidRDefault="003944F4" w:rsidP="003B5011">
      <w:pPr>
        <w:pStyle w:val="Bezodstpw"/>
        <w:numPr>
          <w:ilvl w:val="0"/>
          <w:numId w:val="32"/>
        </w:numPr>
        <w:suppressAutoHyphens/>
        <w:autoSpaceDN w:val="0"/>
        <w:spacing w:line="276" w:lineRule="auto"/>
        <w:jc w:val="both"/>
        <w:rPr>
          <w:b/>
        </w:rPr>
      </w:pPr>
      <w:r w:rsidRPr="008E6DB0">
        <w:t xml:space="preserve">Zamawiający nie stawia wymagań w zakresie zatrudnienia osób, o których mowa w art. 96 ust. 2 pkt 2 ustawy </w:t>
      </w:r>
      <w:proofErr w:type="spellStart"/>
      <w:r w:rsidRPr="008E6DB0">
        <w:t>Pzp</w:t>
      </w:r>
      <w:proofErr w:type="spellEnd"/>
      <w:r w:rsidRPr="008E6DB0">
        <w:t>.</w:t>
      </w:r>
    </w:p>
    <w:p w14:paraId="0BC89924" w14:textId="77777777" w:rsidR="003944F4" w:rsidRPr="008E6DB0" w:rsidRDefault="003944F4" w:rsidP="003B5011">
      <w:pPr>
        <w:pStyle w:val="Bezodstpw"/>
        <w:numPr>
          <w:ilvl w:val="0"/>
          <w:numId w:val="32"/>
        </w:numPr>
        <w:suppressAutoHyphens/>
        <w:autoSpaceDN w:val="0"/>
        <w:spacing w:line="276" w:lineRule="auto"/>
        <w:jc w:val="both"/>
        <w:rPr>
          <w:b/>
        </w:rPr>
      </w:pPr>
      <w:r w:rsidRPr="008E6DB0">
        <w:rPr>
          <w:bCs/>
        </w:rPr>
        <w:t>Zamawiający nie przewiduje rozliczeń w walutach obcych.</w:t>
      </w:r>
    </w:p>
    <w:p w14:paraId="29A7A5EA" w14:textId="77777777" w:rsidR="003944F4" w:rsidRPr="008E6DB0" w:rsidRDefault="003944F4" w:rsidP="003B5011">
      <w:pPr>
        <w:pStyle w:val="Bezodstpw"/>
        <w:numPr>
          <w:ilvl w:val="0"/>
          <w:numId w:val="32"/>
        </w:numPr>
        <w:suppressAutoHyphens/>
        <w:autoSpaceDN w:val="0"/>
        <w:spacing w:line="276" w:lineRule="auto"/>
        <w:jc w:val="both"/>
        <w:rPr>
          <w:b/>
        </w:rPr>
      </w:pPr>
      <w:r w:rsidRPr="008E6DB0">
        <w:rPr>
          <w:bCs/>
        </w:rPr>
        <w:t xml:space="preserve">Zamawiający nie przewiduje </w:t>
      </w:r>
      <w:r w:rsidRPr="008E6DB0">
        <w:t xml:space="preserve">zwrotu kosztów udziału w postępowaniu. </w:t>
      </w:r>
    </w:p>
    <w:p w14:paraId="082D6478" w14:textId="42B58E86" w:rsidR="00C53A41" w:rsidRPr="008E6DB0" w:rsidRDefault="003944F4" w:rsidP="003B5011">
      <w:pPr>
        <w:pStyle w:val="Bezodstpw"/>
        <w:numPr>
          <w:ilvl w:val="0"/>
          <w:numId w:val="32"/>
        </w:numPr>
        <w:suppressAutoHyphens/>
        <w:autoSpaceDN w:val="0"/>
        <w:spacing w:line="276" w:lineRule="auto"/>
        <w:jc w:val="both"/>
        <w:rPr>
          <w:b/>
          <w:bCs/>
          <w:u w:val="single"/>
        </w:rPr>
      </w:pPr>
      <w:bookmarkStart w:id="6" w:name="_Hlk192228523"/>
      <w:r w:rsidRPr="008E6DB0">
        <w:rPr>
          <w:bCs/>
        </w:rPr>
        <w:t xml:space="preserve">Zamawiający nie  przewiduje zastosowanie prawa opcji. </w:t>
      </w:r>
      <w:bookmarkEnd w:id="6"/>
    </w:p>
    <w:p w14:paraId="083CA6BB" w14:textId="53474FE0" w:rsidR="00C53A41" w:rsidRPr="008E6DB0" w:rsidRDefault="00C53A41" w:rsidP="003B5011">
      <w:pPr>
        <w:pStyle w:val="Bezodstpw"/>
        <w:numPr>
          <w:ilvl w:val="0"/>
          <w:numId w:val="32"/>
        </w:numPr>
        <w:suppressAutoHyphens/>
        <w:autoSpaceDN w:val="0"/>
        <w:spacing w:line="276" w:lineRule="auto"/>
        <w:rPr>
          <w:rStyle w:val="Pogrubienie"/>
          <w:u w:val="single"/>
        </w:rPr>
      </w:pPr>
      <w:r w:rsidRPr="008E6DB0">
        <w:t>J</w:t>
      </w:r>
      <w:r w:rsidRPr="008E6DB0">
        <w:rPr>
          <w:rStyle w:val="FontStyle47"/>
          <w:rFonts w:ascii="Times New Roman" w:hAnsi="Times New Roman" w:cs="Times New Roman"/>
          <w:sz w:val="24"/>
        </w:rPr>
        <w:t xml:space="preserve">eżeli udostępniona dokumentacja wskazywałyby w odniesieniu do materiałów lub urządzeń lub rozwiązań znaki towarowe, patenty lub pochodzenie, źródło lub szczególny proces, który charakteryzuje produkty dostarczane przez konkretnego wykonawcę, to zgodnie z  art. 99 ust. 5 </w:t>
      </w:r>
      <w:proofErr w:type="spellStart"/>
      <w:r w:rsidRPr="008E6DB0">
        <w:rPr>
          <w:rStyle w:val="FontStyle47"/>
          <w:rFonts w:ascii="Times New Roman" w:hAnsi="Times New Roman" w:cs="Times New Roman"/>
          <w:sz w:val="24"/>
        </w:rPr>
        <w:t>uPzp</w:t>
      </w:r>
      <w:proofErr w:type="spellEnd"/>
      <w:r w:rsidRPr="008E6DB0">
        <w:rPr>
          <w:rStyle w:val="FontStyle47"/>
          <w:rFonts w:ascii="Times New Roman" w:hAnsi="Times New Roman" w:cs="Times New Roman"/>
          <w:sz w:val="24"/>
        </w:rPr>
        <w:t xml:space="preserve"> Zamawiający dopuszcza każdorazowo zaoferowanie materiałów lub urządzeń lub rozwiązań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Pod pojęciem „minimalne parametry jakościowe i cechy użytkowe” zamawiający rozumie wymagania dotyczące materiałów lub urządzeń zawarte w ogólnie dostępnych źródłach, katalogach, stronach internetowych producentów. Posługiwanie się przykładowymi nazwami producenta ma jedynie na celu doprecyzowanie poziomu oczekiwań zamawiającego w stosunku do określonego rozwiązania. Posługiwanie się nazwami producentów/produktów ma wyłącznie charakter przykładowy. </w:t>
      </w:r>
      <w:r w:rsidRPr="008E6DB0">
        <w:rPr>
          <w:rStyle w:val="Pogrubienie"/>
        </w:rPr>
        <w:t>Zamawiający</w:t>
      </w:r>
      <w:r w:rsidRPr="008E6DB0">
        <w:rPr>
          <w:rStyle w:val="FontStyle47"/>
          <w:rFonts w:ascii="Times New Roman" w:hAnsi="Times New Roman" w:cs="Times New Roman"/>
          <w:b/>
          <w:bCs/>
          <w:sz w:val="24"/>
        </w:rPr>
        <w:t xml:space="preserve">, wskazując oznaczenie konkretnego producenta (dostawcy) lub konkretny produkt przy opisie przedmiotu zamówienia, </w:t>
      </w:r>
      <w:r w:rsidRPr="008E6DB0">
        <w:rPr>
          <w:rStyle w:val="Pogrubienie"/>
        </w:rPr>
        <w:t xml:space="preserve">dopuszcza jednocześnie każdorazowo produkty </w:t>
      </w:r>
      <w:r w:rsidRPr="008E6DB0">
        <w:rPr>
          <w:rStyle w:val="Pogrubienie"/>
        </w:rPr>
        <w:lastRenderedPageBreak/>
        <w:t>równoważne o parametrach jakościowych i cechach użytkowych co  najmniej na poziomie parametrów wskazanego produktu, uznając tym samym każdy produkt o wskazanych lub lepszych parametrach. Zamawiający zastrzega sobie możliwość uzyskania opinii projektanta dokumentacji odnośnie równoważności zaproponowanego przez Wykonawcę materiału lub urządzenia lub rozwiązania.</w:t>
      </w:r>
    </w:p>
    <w:p w14:paraId="205A492A" w14:textId="363C2F85" w:rsidR="00C53A41" w:rsidRPr="008E6DB0" w:rsidRDefault="00C53A41" w:rsidP="003B5011">
      <w:pPr>
        <w:pStyle w:val="Bezodstpw"/>
        <w:numPr>
          <w:ilvl w:val="0"/>
          <w:numId w:val="32"/>
        </w:numPr>
        <w:suppressAutoHyphens/>
        <w:autoSpaceDN w:val="0"/>
        <w:spacing w:line="276" w:lineRule="auto"/>
        <w:rPr>
          <w:b/>
          <w:bCs/>
          <w:u w:val="single"/>
        </w:rPr>
      </w:pPr>
      <w:r w:rsidRPr="008E6DB0">
        <w:rPr>
          <w:rStyle w:val="Pogrubienie"/>
        </w:rPr>
        <w:t xml:space="preserve"> </w:t>
      </w:r>
      <w:r w:rsidRPr="008E6DB0">
        <w:rPr>
          <w:b/>
        </w:rPr>
        <w:t xml:space="preserve">Tam, gdzie w SWZ, zostało wskazane pochodzenie (marka, znak towarowy, producent, dostawca) materiałów lub normy, oceny techniczne, specyfikacje techniczne i systemy referencji technicznych, o których mowa w art. 101 ust. 1 pkt 2 oraz ust. 3 ustawy </w:t>
      </w:r>
      <w:proofErr w:type="spellStart"/>
      <w:r w:rsidRPr="008E6DB0">
        <w:rPr>
          <w:b/>
        </w:rPr>
        <w:t>Pzp</w:t>
      </w:r>
      <w:proofErr w:type="spellEnd"/>
      <w:r w:rsidRPr="008E6DB0">
        <w:rPr>
          <w:b/>
        </w:rPr>
        <w:t>, Zamawiający dopuszcza oferowanie materiałów lub rozwiązań równoważnych opisywanym pod warunkiem, że zagwarantują one realizację robót w zgodzie z wydanym pozwoleniem na budowę oraz zapewnią uzyskanie parametrów technicznych nie gorszych od założonych w SWZ.</w:t>
      </w:r>
    </w:p>
    <w:p w14:paraId="3456F85F" w14:textId="77777777" w:rsidR="00C53A41" w:rsidRPr="008E6DB0" w:rsidRDefault="00C53A41" w:rsidP="003B5011">
      <w:pPr>
        <w:pStyle w:val="Bezodstpw"/>
        <w:numPr>
          <w:ilvl w:val="0"/>
          <w:numId w:val="32"/>
        </w:numPr>
        <w:suppressAutoHyphens/>
        <w:autoSpaceDN w:val="0"/>
        <w:spacing w:line="276" w:lineRule="auto"/>
        <w:rPr>
          <w:b/>
          <w:bCs/>
          <w:u w:val="single"/>
        </w:rPr>
      </w:pPr>
      <w:r w:rsidRPr="008E6DB0">
        <w:t xml:space="preserve">Zamawiający, działając na podstawie art. 95 ust. 1 ustawy </w:t>
      </w:r>
      <w:proofErr w:type="spellStart"/>
      <w:r w:rsidRPr="008E6DB0">
        <w:t>Pzp</w:t>
      </w:r>
      <w:proofErr w:type="spellEnd"/>
      <w:r w:rsidRPr="008E6DB0">
        <w:t>, określa wymagania związane z realizacją zamówienia w zakresie zatrudnienia przez wykonawcę lub podwykonawcę na podstawie stosunku pracy osób wykonujących czynności związane z wykonaniem robót:</w:t>
      </w:r>
    </w:p>
    <w:p w14:paraId="4AD30FB1" w14:textId="03633D0E" w:rsidR="00C53A41" w:rsidRPr="005047B1" w:rsidRDefault="008C4EF8" w:rsidP="003B5011">
      <w:pPr>
        <w:pStyle w:val="Akapitzlist1"/>
        <w:numPr>
          <w:ilvl w:val="0"/>
          <w:numId w:val="41"/>
        </w:numPr>
        <w:tabs>
          <w:tab w:val="left" w:pos="720"/>
        </w:tabs>
        <w:overflowPunct w:val="0"/>
        <w:autoSpaceDE w:val="0"/>
        <w:autoSpaceDN w:val="0"/>
        <w:adjustRightInd w:val="0"/>
        <w:spacing w:line="276" w:lineRule="auto"/>
        <w:contextualSpacing/>
        <w:rPr>
          <w:rFonts w:ascii="Times New Roman" w:hAnsi="Times New Roman"/>
          <w:sz w:val="24"/>
          <w:szCs w:val="24"/>
        </w:rPr>
      </w:pPr>
      <w:r w:rsidRPr="005047B1">
        <w:rPr>
          <w:rFonts w:ascii="Times New Roman" w:hAnsi="Times New Roman"/>
          <w:sz w:val="24"/>
          <w:szCs w:val="24"/>
        </w:rPr>
        <w:t>budowlanych</w:t>
      </w:r>
      <w:r w:rsidR="00C53A41" w:rsidRPr="005047B1">
        <w:rPr>
          <w:rFonts w:ascii="Times New Roman" w:hAnsi="Times New Roman"/>
          <w:sz w:val="24"/>
          <w:szCs w:val="24"/>
        </w:rPr>
        <w:t xml:space="preserve"> </w:t>
      </w:r>
    </w:p>
    <w:p w14:paraId="1E0DD22B" w14:textId="73FF660C" w:rsidR="00C53A41" w:rsidRPr="005047B1" w:rsidRDefault="00C53A41" w:rsidP="003B5011">
      <w:pPr>
        <w:pStyle w:val="Akapitzlist1"/>
        <w:numPr>
          <w:ilvl w:val="0"/>
          <w:numId w:val="41"/>
        </w:numPr>
        <w:tabs>
          <w:tab w:val="left" w:pos="720"/>
        </w:tabs>
        <w:overflowPunct w:val="0"/>
        <w:autoSpaceDE w:val="0"/>
        <w:autoSpaceDN w:val="0"/>
        <w:adjustRightInd w:val="0"/>
        <w:spacing w:line="276" w:lineRule="auto"/>
        <w:contextualSpacing/>
        <w:rPr>
          <w:rFonts w:ascii="Times New Roman" w:hAnsi="Times New Roman"/>
          <w:sz w:val="24"/>
          <w:szCs w:val="24"/>
        </w:rPr>
      </w:pPr>
      <w:r w:rsidRPr="005047B1">
        <w:rPr>
          <w:rFonts w:ascii="Times New Roman" w:hAnsi="Times New Roman"/>
          <w:sz w:val="24"/>
          <w:szCs w:val="24"/>
        </w:rPr>
        <w:t xml:space="preserve">demontażowych i rozbiórkowych, </w:t>
      </w:r>
    </w:p>
    <w:p w14:paraId="5062D768" w14:textId="562BDB69" w:rsidR="008C4EF8" w:rsidRPr="005047B1" w:rsidRDefault="008C4EF8" w:rsidP="003B5011">
      <w:pPr>
        <w:pStyle w:val="Akapitzlist1"/>
        <w:numPr>
          <w:ilvl w:val="0"/>
          <w:numId w:val="41"/>
        </w:numPr>
        <w:tabs>
          <w:tab w:val="left" w:pos="720"/>
        </w:tabs>
        <w:overflowPunct w:val="0"/>
        <w:autoSpaceDE w:val="0"/>
        <w:autoSpaceDN w:val="0"/>
        <w:adjustRightInd w:val="0"/>
        <w:spacing w:line="276" w:lineRule="auto"/>
        <w:contextualSpacing/>
        <w:rPr>
          <w:rFonts w:ascii="Times New Roman" w:hAnsi="Times New Roman"/>
          <w:sz w:val="24"/>
          <w:szCs w:val="24"/>
        </w:rPr>
      </w:pPr>
      <w:r w:rsidRPr="005047B1">
        <w:rPr>
          <w:rFonts w:ascii="Times New Roman" w:hAnsi="Times New Roman"/>
          <w:sz w:val="24"/>
          <w:szCs w:val="24"/>
        </w:rPr>
        <w:t>instalacyjnych (wod.-kan., c.o., wentyl</w:t>
      </w:r>
      <w:r w:rsidR="00657E9A" w:rsidRPr="005047B1">
        <w:rPr>
          <w:rFonts w:ascii="Times New Roman" w:hAnsi="Times New Roman"/>
          <w:sz w:val="24"/>
          <w:szCs w:val="24"/>
        </w:rPr>
        <w:t>acyjnych</w:t>
      </w:r>
      <w:r w:rsidRPr="005047B1">
        <w:rPr>
          <w:rFonts w:ascii="Times New Roman" w:hAnsi="Times New Roman"/>
          <w:sz w:val="24"/>
          <w:szCs w:val="24"/>
        </w:rPr>
        <w:t xml:space="preserve">, </w:t>
      </w:r>
      <w:r w:rsidR="00657E9A" w:rsidRPr="005047B1">
        <w:rPr>
          <w:rFonts w:ascii="Times New Roman" w:hAnsi="Times New Roman"/>
          <w:sz w:val="24"/>
          <w:szCs w:val="24"/>
        </w:rPr>
        <w:t xml:space="preserve">klimat., </w:t>
      </w:r>
      <w:r w:rsidRPr="005047B1">
        <w:rPr>
          <w:rFonts w:ascii="Times New Roman" w:hAnsi="Times New Roman"/>
          <w:sz w:val="24"/>
          <w:szCs w:val="24"/>
        </w:rPr>
        <w:t>elektr</w:t>
      </w:r>
      <w:r w:rsidR="00657E9A" w:rsidRPr="005047B1">
        <w:rPr>
          <w:rFonts w:ascii="Times New Roman" w:hAnsi="Times New Roman"/>
          <w:sz w:val="24"/>
          <w:szCs w:val="24"/>
        </w:rPr>
        <w:t>ycznych</w:t>
      </w:r>
      <w:r w:rsidRPr="005047B1">
        <w:rPr>
          <w:rFonts w:ascii="Times New Roman" w:hAnsi="Times New Roman"/>
          <w:sz w:val="24"/>
          <w:szCs w:val="24"/>
        </w:rPr>
        <w:t>.),</w:t>
      </w:r>
    </w:p>
    <w:p w14:paraId="6527940A" w14:textId="3143B277" w:rsidR="008C4EF8" w:rsidRPr="005047B1" w:rsidRDefault="00657E9A" w:rsidP="003B5011">
      <w:pPr>
        <w:pStyle w:val="Akapitzlist1"/>
        <w:numPr>
          <w:ilvl w:val="0"/>
          <w:numId w:val="41"/>
        </w:numPr>
        <w:tabs>
          <w:tab w:val="left" w:pos="720"/>
        </w:tabs>
        <w:overflowPunct w:val="0"/>
        <w:autoSpaceDE w:val="0"/>
        <w:autoSpaceDN w:val="0"/>
        <w:adjustRightInd w:val="0"/>
        <w:spacing w:line="276" w:lineRule="auto"/>
        <w:contextualSpacing/>
        <w:rPr>
          <w:rFonts w:ascii="Times New Roman" w:hAnsi="Times New Roman"/>
          <w:sz w:val="24"/>
          <w:szCs w:val="24"/>
        </w:rPr>
      </w:pPr>
      <w:r w:rsidRPr="005047B1">
        <w:rPr>
          <w:rFonts w:ascii="Times New Roman" w:hAnsi="Times New Roman"/>
          <w:sz w:val="24"/>
          <w:szCs w:val="24"/>
        </w:rPr>
        <w:t>stolarskich,</w:t>
      </w:r>
    </w:p>
    <w:p w14:paraId="763941D1" w14:textId="0CB70229" w:rsidR="00657E9A" w:rsidRPr="005047B1" w:rsidRDefault="00657E9A" w:rsidP="003B5011">
      <w:pPr>
        <w:pStyle w:val="Akapitzlist1"/>
        <w:numPr>
          <w:ilvl w:val="0"/>
          <w:numId w:val="41"/>
        </w:numPr>
        <w:tabs>
          <w:tab w:val="left" w:pos="720"/>
        </w:tabs>
        <w:overflowPunct w:val="0"/>
        <w:autoSpaceDE w:val="0"/>
        <w:autoSpaceDN w:val="0"/>
        <w:adjustRightInd w:val="0"/>
        <w:spacing w:line="276" w:lineRule="auto"/>
        <w:contextualSpacing/>
        <w:rPr>
          <w:rFonts w:ascii="Times New Roman" w:hAnsi="Times New Roman"/>
          <w:sz w:val="24"/>
          <w:szCs w:val="24"/>
        </w:rPr>
      </w:pPr>
      <w:r w:rsidRPr="005047B1">
        <w:rPr>
          <w:rFonts w:ascii="Times New Roman" w:hAnsi="Times New Roman"/>
          <w:sz w:val="24"/>
          <w:szCs w:val="24"/>
        </w:rPr>
        <w:t>malarskich, i szklarskich</w:t>
      </w:r>
    </w:p>
    <w:p w14:paraId="46CCEC0A" w14:textId="05854D8C" w:rsidR="00657E9A" w:rsidRPr="005047B1" w:rsidRDefault="00657E9A" w:rsidP="003B5011">
      <w:pPr>
        <w:pStyle w:val="Akapitzlist1"/>
        <w:numPr>
          <w:ilvl w:val="0"/>
          <w:numId w:val="41"/>
        </w:numPr>
        <w:tabs>
          <w:tab w:val="left" w:pos="720"/>
        </w:tabs>
        <w:overflowPunct w:val="0"/>
        <w:autoSpaceDE w:val="0"/>
        <w:autoSpaceDN w:val="0"/>
        <w:adjustRightInd w:val="0"/>
        <w:spacing w:line="276" w:lineRule="auto"/>
        <w:contextualSpacing/>
        <w:rPr>
          <w:rFonts w:ascii="Times New Roman" w:hAnsi="Times New Roman"/>
          <w:sz w:val="24"/>
          <w:szCs w:val="24"/>
        </w:rPr>
      </w:pPr>
      <w:r w:rsidRPr="005047B1">
        <w:rPr>
          <w:rFonts w:ascii="Times New Roman" w:hAnsi="Times New Roman"/>
          <w:sz w:val="24"/>
          <w:szCs w:val="24"/>
        </w:rPr>
        <w:t>posadzkarskich,</w:t>
      </w:r>
    </w:p>
    <w:p w14:paraId="282B05BC" w14:textId="4736FE34" w:rsidR="00657E9A" w:rsidRPr="005047B1" w:rsidRDefault="00657E9A" w:rsidP="003B5011">
      <w:pPr>
        <w:pStyle w:val="Akapitzlist1"/>
        <w:numPr>
          <w:ilvl w:val="0"/>
          <w:numId w:val="41"/>
        </w:numPr>
        <w:tabs>
          <w:tab w:val="left" w:pos="720"/>
        </w:tabs>
        <w:overflowPunct w:val="0"/>
        <w:autoSpaceDE w:val="0"/>
        <w:autoSpaceDN w:val="0"/>
        <w:adjustRightInd w:val="0"/>
        <w:spacing w:line="276" w:lineRule="auto"/>
        <w:contextualSpacing/>
        <w:rPr>
          <w:rFonts w:ascii="Times New Roman" w:hAnsi="Times New Roman"/>
          <w:sz w:val="24"/>
          <w:szCs w:val="24"/>
        </w:rPr>
      </w:pPr>
      <w:r w:rsidRPr="005047B1">
        <w:rPr>
          <w:rFonts w:ascii="Times New Roman" w:hAnsi="Times New Roman"/>
          <w:sz w:val="24"/>
          <w:szCs w:val="24"/>
        </w:rPr>
        <w:t>tynkarskich,</w:t>
      </w:r>
    </w:p>
    <w:p w14:paraId="080A15BB" w14:textId="15D95B59" w:rsidR="00657E9A" w:rsidRPr="005047B1" w:rsidRDefault="00657E9A" w:rsidP="003B5011">
      <w:pPr>
        <w:pStyle w:val="Akapitzlist1"/>
        <w:numPr>
          <w:ilvl w:val="0"/>
          <w:numId w:val="41"/>
        </w:numPr>
        <w:tabs>
          <w:tab w:val="left" w:pos="720"/>
        </w:tabs>
        <w:overflowPunct w:val="0"/>
        <w:autoSpaceDE w:val="0"/>
        <w:autoSpaceDN w:val="0"/>
        <w:adjustRightInd w:val="0"/>
        <w:spacing w:line="276" w:lineRule="auto"/>
        <w:contextualSpacing/>
        <w:rPr>
          <w:rFonts w:ascii="Times New Roman" w:hAnsi="Times New Roman"/>
          <w:sz w:val="24"/>
          <w:szCs w:val="24"/>
        </w:rPr>
      </w:pPr>
      <w:r w:rsidRPr="005047B1">
        <w:rPr>
          <w:rFonts w:ascii="Times New Roman" w:hAnsi="Times New Roman"/>
          <w:sz w:val="24"/>
          <w:szCs w:val="24"/>
        </w:rPr>
        <w:t>wykończeniowych,</w:t>
      </w:r>
    </w:p>
    <w:p w14:paraId="563BC9F5" w14:textId="3E66B643" w:rsidR="00657E9A" w:rsidRPr="005047B1" w:rsidRDefault="00657E9A" w:rsidP="003B5011">
      <w:pPr>
        <w:pStyle w:val="Akapitzlist1"/>
        <w:numPr>
          <w:ilvl w:val="0"/>
          <w:numId w:val="41"/>
        </w:numPr>
        <w:tabs>
          <w:tab w:val="left" w:pos="720"/>
        </w:tabs>
        <w:overflowPunct w:val="0"/>
        <w:autoSpaceDE w:val="0"/>
        <w:autoSpaceDN w:val="0"/>
        <w:adjustRightInd w:val="0"/>
        <w:spacing w:line="276" w:lineRule="auto"/>
        <w:contextualSpacing/>
        <w:rPr>
          <w:rFonts w:ascii="Times New Roman" w:hAnsi="Times New Roman"/>
          <w:sz w:val="24"/>
          <w:szCs w:val="24"/>
        </w:rPr>
      </w:pPr>
      <w:r w:rsidRPr="005047B1">
        <w:rPr>
          <w:rFonts w:ascii="Times New Roman" w:hAnsi="Times New Roman"/>
          <w:sz w:val="24"/>
          <w:szCs w:val="24"/>
        </w:rPr>
        <w:t>montażowych,</w:t>
      </w:r>
    </w:p>
    <w:p w14:paraId="76E5FD5E" w14:textId="6FED2566" w:rsidR="00657E9A" w:rsidRPr="005047B1" w:rsidRDefault="00657E9A" w:rsidP="003B5011">
      <w:pPr>
        <w:pStyle w:val="Akapitzlist1"/>
        <w:numPr>
          <w:ilvl w:val="0"/>
          <w:numId w:val="41"/>
        </w:numPr>
        <w:tabs>
          <w:tab w:val="left" w:pos="720"/>
        </w:tabs>
        <w:overflowPunct w:val="0"/>
        <w:autoSpaceDE w:val="0"/>
        <w:autoSpaceDN w:val="0"/>
        <w:adjustRightInd w:val="0"/>
        <w:spacing w:line="276" w:lineRule="auto"/>
        <w:contextualSpacing/>
        <w:rPr>
          <w:rFonts w:ascii="Times New Roman" w:hAnsi="Times New Roman"/>
          <w:sz w:val="24"/>
          <w:szCs w:val="24"/>
        </w:rPr>
      </w:pPr>
      <w:r w:rsidRPr="005047B1">
        <w:rPr>
          <w:rFonts w:ascii="Times New Roman" w:hAnsi="Times New Roman"/>
          <w:sz w:val="24"/>
          <w:szCs w:val="24"/>
        </w:rPr>
        <w:t>okładzinowych,</w:t>
      </w:r>
    </w:p>
    <w:p w14:paraId="3665F6EE" w14:textId="6BD951A2" w:rsidR="00657E9A" w:rsidRPr="005047B1" w:rsidRDefault="00657E9A" w:rsidP="003B5011">
      <w:pPr>
        <w:pStyle w:val="Akapitzlist1"/>
        <w:numPr>
          <w:ilvl w:val="0"/>
          <w:numId w:val="41"/>
        </w:numPr>
        <w:tabs>
          <w:tab w:val="left" w:pos="720"/>
        </w:tabs>
        <w:overflowPunct w:val="0"/>
        <w:autoSpaceDE w:val="0"/>
        <w:autoSpaceDN w:val="0"/>
        <w:adjustRightInd w:val="0"/>
        <w:spacing w:line="276" w:lineRule="auto"/>
        <w:contextualSpacing/>
        <w:rPr>
          <w:rFonts w:ascii="Times New Roman" w:hAnsi="Times New Roman"/>
          <w:sz w:val="24"/>
          <w:szCs w:val="24"/>
        </w:rPr>
      </w:pPr>
      <w:r w:rsidRPr="005047B1">
        <w:rPr>
          <w:rFonts w:ascii="Times New Roman" w:hAnsi="Times New Roman"/>
          <w:sz w:val="24"/>
          <w:szCs w:val="24"/>
        </w:rPr>
        <w:t>murarskich,</w:t>
      </w:r>
    </w:p>
    <w:p w14:paraId="0A25D79D" w14:textId="41DF8DFC" w:rsidR="00C53A41" w:rsidRPr="00657E9A" w:rsidRDefault="00C53A41" w:rsidP="003B5011">
      <w:pPr>
        <w:pStyle w:val="Akapitzlist1"/>
        <w:numPr>
          <w:ilvl w:val="0"/>
          <w:numId w:val="41"/>
        </w:numPr>
        <w:tabs>
          <w:tab w:val="left" w:pos="720"/>
        </w:tabs>
        <w:overflowPunct w:val="0"/>
        <w:autoSpaceDE w:val="0"/>
        <w:autoSpaceDN w:val="0"/>
        <w:adjustRightInd w:val="0"/>
        <w:spacing w:line="276" w:lineRule="auto"/>
        <w:contextualSpacing/>
        <w:rPr>
          <w:rFonts w:ascii="Times New Roman" w:hAnsi="Times New Roman"/>
          <w:color w:val="7030A0"/>
          <w:sz w:val="24"/>
          <w:szCs w:val="24"/>
        </w:rPr>
      </w:pPr>
      <w:r w:rsidRPr="005047B1">
        <w:rPr>
          <w:rFonts w:ascii="Times New Roman" w:hAnsi="Times New Roman"/>
          <w:sz w:val="24"/>
          <w:szCs w:val="24"/>
        </w:rPr>
        <w:t xml:space="preserve">betoniarskich, </w:t>
      </w:r>
      <w:r w:rsidR="00657E9A" w:rsidRPr="005047B1">
        <w:rPr>
          <w:rFonts w:ascii="Times New Roman" w:hAnsi="Times New Roman"/>
          <w:sz w:val="24"/>
          <w:szCs w:val="24"/>
        </w:rPr>
        <w:t xml:space="preserve"> </w:t>
      </w:r>
      <w:r w:rsidRPr="00657E9A">
        <w:rPr>
          <w:rFonts w:ascii="Times New Roman" w:hAnsi="Times New Roman"/>
          <w:color w:val="7030A0"/>
          <w:sz w:val="24"/>
          <w:szCs w:val="24"/>
        </w:rPr>
        <w:tab/>
      </w:r>
      <w:r w:rsidR="00657E9A" w:rsidRPr="00657E9A">
        <w:rPr>
          <w:rFonts w:ascii="Times New Roman" w:hAnsi="Times New Roman"/>
          <w:color w:val="7030A0"/>
          <w:sz w:val="24"/>
          <w:szCs w:val="24"/>
        </w:rPr>
        <w:t xml:space="preserve"> </w:t>
      </w:r>
    </w:p>
    <w:p w14:paraId="0D1D93F7" w14:textId="77777777" w:rsidR="00657E9A" w:rsidRDefault="00657E9A" w:rsidP="003B5011">
      <w:pPr>
        <w:pStyle w:val="Akapitzlist1"/>
        <w:tabs>
          <w:tab w:val="left" w:pos="993"/>
        </w:tabs>
        <w:spacing w:line="276" w:lineRule="auto"/>
        <w:ind w:left="709" w:hanging="633"/>
        <w:jc w:val="left"/>
        <w:rPr>
          <w:rFonts w:ascii="Times New Roman" w:hAnsi="Times New Roman"/>
          <w:sz w:val="24"/>
          <w:szCs w:val="24"/>
        </w:rPr>
      </w:pPr>
      <w:r>
        <w:rPr>
          <w:rFonts w:ascii="Times New Roman" w:hAnsi="Times New Roman"/>
          <w:sz w:val="24"/>
          <w:szCs w:val="24"/>
        </w:rPr>
        <w:t xml:space="preserve">      </w:t>
      </w:r>
      <w:r w:rsidR="00C53A41" w:rsidRPr="008E6DB0">
        <w:rPr>
          <w:rFonts w:ascii="Times New Roman" w:hAnsi="Times New Roman"/>
          <w:sz w:val="24"/>
          <w:szCs w:val="24"/>
        </w:rPr>
        <w:t>o ile nie będą wykonywane przez daną osobę w ramach prowadzonej przez ni</w:t>
      </w:r>
      <w:r>
        <w:rPr>
          <w:rFonts w:ascii="Times New Roman" w:hAnsi="Times New Roman"/>
          <w:sz w:val="24"/>
          <w:szCs w:val="24"/>
        </w:rPr>
        <w:t>e</w:t>
      </w:r>
    </w:p>
    <w:p w14:paraId="68CD5476" w14:textId="00513E18" w:rsidR="00C53A41" w:rsidRPr="008E6DB0" w:rsidRDefault="00657E9A" w:rsidP="003B5011">
      <w:pPr>
        <w:pStyle w:val="Akapitzlist1"/>
        <w:tabs>
          <w:tab w:val="left" w:pos="993"/>
        </w:tabs>
        <w:spacing w:line="276" w:lineRule="auto"/>
        <w:ind w:left="709" w:hanging="633"/>
        <w:jc w:val="left"/>
        <w:rPr>
          <w:rFonts w:ascii="Times New Roman" w:hAnsi="Times New Roman"/>
          <w:sz w:val="24"/>
          <w:szCs w:val="24"/>
        </w:rPr>
      </w:pPr>
      <w:r>
        <w:rPr>
          <w:rFonts w:ascii="Times New Roman" w:hAnsi="Times New Roman"/>
          <w:sz w:val="24"/>
          <w:szCs w:val="24"/>
        </w:rPr>
        <w:t xml:space="preserve">      </w:t>
      </w:r>
      <w:r w:rsidR="00C53A41" w:rsidRPr="008E6DB0">
        <w:rPr>
          <w:rFonts w:ascii="Times New Roman" w:hAnsi="Times New Roman"/>
          <w:sz w:val="24"/>
          <w:szCs w:val="24"/>
        </w:rPr>
        <w:t>działalności gospodarczej.</w:t>
      </w:r>
    </w:p>
    <w:p w14:paraId="282E1613" w14:textId="77777777" w:rsidR="00C53A41" w:rsidRPr="008E6DB0" w:rsidRDefault="00C53A41" w:rsidP="003B5011">
      <w:pPr>
        <w:spacing w:line="276" w:lineRule="auto"/>
        <w:ind w:left="424"/>
        <w:contextualSpacing/>
        <w:jc w:val="both"/>
        <w:rPr>
          <w:rFonts w:ascii="Times New Roman" w:hAnsi="Times New Roman" w:cs="Times New Roman"/>
          <w:strike/>
          <w:sz w:val="24"/>
          <w:szCs w:val="24"/>
        </w:rPr>
      </w:pPr>
      <w:r w:rsidRPr="008E6DB0">
        <w:rPr>
          <w:rFonts w:ascii="Times New Roman" w:hAnsi="Times New Roman" w:cs="Times New Roman"/>
          <w:sz w:val="24"/>
          <w:szCs w:val="24"/>
        </w:rPr>
        <w:t xml:space="preserve">Wykonawca jest zobowiązany zawrzeć w każdej umowie o podwykonawstwo stosowne zapisy zobowiązujące podwykonawców do zatrudnienia na umowę o pracę wszystkich osób, które wykonują prace w sposób określony w art. 22 §1 KP. </w:t>
      </w:r>
    </w:p>
    <w:p w14:paraId="0B119D43" w14:textId="70D34807" w:rsidR="00C53A41" w:rsidRPr="008E6DB0" w:rsidRDefault="00C53A41" w:rsidP="003B5011">
      <w:pPr>
        <w:pStyle w:val="Akapitzlist1"/>
        <w:spacing w:line="276" w:lineRule="auto"/>
        <w:ind w:left="424" w:firstLine="0"/>
        <w:jc w:val="left"/>
        <w:rPr>
          <w:rFonts w:ascii="Times New Roman" w:eastAsia="Times New Roman" w:hAnsi="Times New Roman"/>
          <w:color w:val="7030A0"/>
          <w:sz w:val="24"/>
          <w:szCs w:val="24"/>
        </w:rPr>
      </w:pPr>
      <w:r w:rsidRPr="008E6DB0">
        <w:rPr>
          <w:rFonts w:ascii="Times New Roman" w:hAnsi="Times New Roman"/>
          <w:sz w:val="24"/>
          <w:szCs w:val="24"/>
        </w:rPr>
        <w:t xml:space="preserve">Szczegółowe wymagania  dotycząc sposobu dokumentowania zatrudnienia oraz kontroli spełniania przez wykonawcę lub podwykonawcę wymagań dotyczących zatrudnienia na podstawie umowy o pracę oraz postanowienia dotyczące sankcji z tytułu niespełnienia tych wymagań </w:t>
      </w:r>
      <w:r w:rsidRPr="008E6DB0">
        <w:rPr>
          <w:rFonts w:ascii="Times New Roman" w:eastAsia="Times New Roman" w:hAnsi="Times New Roman"/>
          <w:sz w:val="24"/>
          <w:szCs w:val="24"/>
        </w:rPr>
        <w:t>zostały określone we wzorze umowy</w:t>
      </w:r>
      <w:r w:rsidR="00657E9A">
        <w:rPr>
          <w:rFonts w:ascii="Times New Roman" w:eastAsia="Times New Roman" w:hAnsi="Times New Roman"/>
          <w:sz w:val="24"/>
          <w:szCs w:val="24"/>
        </w:rPr>
        <w:t xml:space="preserve"> </w:t>
      </w:r>
      <w:r w:rsidRPr="008E6DB0">
        <w:rPr>
          <w:rFonts w:ascii="Times New Roman" w:eastAsia="Times New Roman" w:hAnsi="Times New Roman"/>
          <w:sz w:val="24"/>
          <w:szCs w:val="24"/>
        </w:rPr>
        <w:t xml:space="preserve">w sprawie zamówienia publicznego stanowiącym </w:t>
      </w:r>
      <w:r w:rsidRPr="00657E9A">
        <w:rPr>
          <w:rFonts w:ascii="Times New Roman" w:eastAsia="Times New Roman" w:hAnsi="Times New Roman"/>
          <w:color w:val="0070C0"/>
          <w:sz w:val="24"/>
          <w:szCs w:val="24"/>
        </w:rPr>
        <w:t xml:space="preserve">załącznik </w:t>
      </w:r>
      <w:r w:rsidRPr="00836BC9">
        <w:rPr>
          <w:rFonts w:ascii="Times New Roman" w:eastAsia="Times New Roman" w:hAnsi="Times New Roman"/>
          <w:color w:val="0070C0"/>
          <w:sz w:val="24"/>
          <w:szCs w:val="24"/>
        </w:rPr>
        <w:t xml:space="preserve">nr </w:t>
      </w:r>
      <w:r w:rsidR="00D132C5" w:rsidRPr="00836BC9">
        <w:rPr>
          <w:rFonts w:ascii="Times New Roman" w:eastAsia="Times New Roman" w:hAnsi="Times New Roman"/>
          <w:color w:val="0070C0"/>
          <w:sz w:val="24"/>
          <w:szCs w:val="24"/>
        </w:rPr>
        <w:t>4</w:t>
      </w:r>
      <w:r w:rsidRPr="00836BC9">
        <w:rPr>
          <w:rFonts w:ascii="Times New Roman" w:eastAsia="Times New Roman" w:hAnsi="Times New Roman"/>
          <w:color w:val="0070C0"/>
          <w:sz w:val="24"/>
          <w:szCs w:val="24"/>
        </w:rPr>
        <w:t xml:space="preserve"> do </w:t>
      </w:r>
      <w:r w:rsidRPr="00657E9A">
        <w:rPr>
          <w:rFonts w:ascii="Times New Roman" w:eastAsia="Times New Roman" w:hAnsi="Times New Roman"/>
          <w:color w:val="0070C0"/>
          <w:sz w:val="24"/>
          <w:szCs w:val="24"/>
        </w:rPr>
        <w:t>SWZ.</w:t>
      </w:r>
    </w:p>
    <w:p w14:paraId="3DCADC52" w14:textId="7262E899" w:rsidR="00C53A41" w:rsidRPr="008E6DB0" w:rsidRDefault="00C53A41" w:rsidP="003B5011">
      <w:pPr>
        <w:pStyle w:val="Akapitzlist1"/>
        <w:numPr>
          <w:ilvl w:val="0"/>
          <w:numId w:val="32"/>
        </w:numPr>
        <w:spacing w:line="276" w:lineRule="auto"/>
        <w:rPr>
          <w:rFonts w:ascii="Times New Roman" w:hAnsi="Times New Roman"/>
          <w:sz w:val="24"/>
          <w:szCs w:val="24"/>
        </w:rPr>
      </w:pPr>
      <w:r w:rsidRPr="008E6DB0">
        <w:rPr>
          <w:rFonts w:ascii="Times New Roman" w:hAnsi="Times New Roman"/>
          <w:bCs/>
          <w:sz w:val="24"/>
          <w:szCs w:val="24"/>
        </w:rPr>
        <w:t>Zamawiający nie przewiduje r</w:t>
      </w:r>
      <w:r w:rsidRPr="008E6DB0">
        <w:rPr>
          <w:rFonts w:ascii="Times New Roman" w:eastAsia="Times New Roman" w:hAnsi="Times New Roman"/>
          <w:bCs/>
          <w:sz w:val="24"/>
          <w:szCs w:val="24"/>
        </w:rPr>
        <w:t>ozliczeń w walutach obcych.</w:t>
      </w:r>
    </w:p>
    <w:p w14:paraId="12CBED30" w14:textId="162E53F5" w:rsidR="00C53A41" w:rsidRPr="008E6DB0" w:rsidRDefault="00C53A41" w:rsidP="003B5011">
      <w:pPr>
        <w:pStyle w:val="Akapitzlist1"/>
        <w:numPr>
          <w:ilvl w:val="0"/>
          <w:numId w:val="32"/>
        </w:numPr>
        <w:spacing w:line="276" w:lineRule="auto"/>
        <w:rPr>
          <w:rFonts w:ascii="Times New Roman" w:hAnsi="Times New Roman"/>
          <w:sz w:val="24"/>
          <w:szCs w:val="24"/>
        </w:rPr>
      </w:pPr>
      <w:r w:rsidRPr="008E6DB0">
        <w:rPr>
          <w:rFonts w:ascii="Times New Roman" w:hAnsi="Times New Roman"/>
          <w:bCs/>
          <w:sz w:val="24"/>
          <w:szCs w:val="24"/>
        </w:rPr>
        <w:t xml:space="preserve">Zamawiający nie przewiduje </w:t>
      </w:r>
      <w:r w:rsidRPr="008E6DB0">
        <w:rPr>
          <w:rFonts w:ascii="Times New Roman" w:eastAsia="Times New Roman" w:hAnsi="Times New Roman"/>
          <w:sz w:val="24"/>
          <w:szCs w:val="24"/>
        </w:rPr>
        <w:t xml:space="preserve">zwrotu kosztów udziału w postępowaniu, z wyjątkiem sytuacji przewidzianej w ustawie </w:t>
      </w:r>
      <w:proofErr w:type="spellStart"/>
      <w:r w:rsidRPr="008E6DB0">
        <w:rPr>
          <w:rFonts w:ascii="Times New Roman" w:eastAsia="Times New Roman" w:hAnsi="Times New Roman"/>
          <w:sz w:val="24"/>
          <w:szCs w:val="24"/>
        </w:rPr>
        <w:t>Pzp</w:t>
      </w:r>
      <w:proofErr w:type="spellEnd"/>
      <w:r w:rsidRPr="008E6DB0">
        <w:rPr>
          <w:rFonts w:ascii="Times New Roman" w:eastAsia="Times New Roman" w:hAnsi="Times New Roman"/>
          <w:sz w:val="24"/>
          <w:szCs w:val="24"/>
        </w:rPr>
        <w:t xml:space="preserve">. </w:t>
      </w:r>
    </w:p>
    <w:p w14:paraId="2FE0BCF4" w14:textId="45ACE972" w:rsidR="008E6DB0" w:rsidRPr="00D132C5" w:rsidRDefault="008E6DB0" w:rsidP="003B5011">
      <w:pPr>
        <w:pStyle w:val="Akapitzlist1"/>
        <w:numPr>
          <w:ilvl w:val="0"/>
          <w:numId w:val="32"/>
        </w:numPr>
        <w:spacing w:line="276" w:lineRule="auto"/>
        <w:rPr>
          <w:rStyle w:val="Domylnaczcionkaakapitu1"/>
          <w:rFonts w:ascii="Times New Roman" w:hAnsi="Times New Roman"/>
          <w:color w:val="0070C0"/>
          <w:sz w:val="24"/>
          <w:szCs w:val="24"/>
        </w:rPr>
      </w:pPr>
      <w:r w:rsidRPr="008E6DB0">
        <w:rPr>
          <w:rFonts w:ascii="Times New Roman" w:hAnsi="Times New Roman"/>
          <w:sz w:val="24"/>
          <w:szCs w:val="24"/>
        </w:rPr>
        <w:t>Zamawiający dopuszcza możliwość przeprowadzania wizji lokalnej przez Wykonawcę, jednakże nie uzależnia możliwości złożenia oferty od jej przeprowadzenia.</w:t>
      </w:r>
      <w:r w:rsidRPr="008E6DB0">
        <w:rPr>
          <w:rFonts w:ascii="Times New Roman" w:hAnsi="Times New Roman"/>
          <w:b/>
          <w:sz w:val="24"/>
          <w:szCs w:val="24"/>
        </w:rPr>
        <w:t xml:space="preserve"> Wykonawca </w:t>
      </w:r>
      <w:r w:rsidRPr="008E6DB0">
        <w:rPr>
          <w:rFonts w:ascii="Times New Roman" w:hAnsi="Times New Roman"/>
          <w:b/>
          <w:sz w:val="24"/>
          <w:szCs w:val="24"/>
        </w:rPr>
        <w:lastRenderedPageBreak/>
        <w:t>może dokonać wizji lokalnej</w:t>
      </w:r>
      <w:r w:rsidRPr="008E6DB0">
        <w:rPr>
          <w:rFonts w:ascii="Times New Roman" w:hAnsi="Times New Roman"/>
          <w:sz w:val="24"/>
          <w:szCs w:val="24"/>
        </w:rPr>
        <w:t xml:space="preserve"> miejsca </w:t>
      </w:r>
      <w:r w:rsidRPr="00D132C5">
        <w:rPr>
          <w:rFonts w:ascii="Times New Roman" w:hAnsi="Times New Roman"/>
          <w:sz w:val="24"/>
          <w:szCs w:val="24"/>
        </w:rPr>
        <w:t xml:space="preserve">wykonania robót w dni robocze w godzinach 8:00-14:00, po uprzednim ustaleniu terminu, tel.  </w:t>
      </w:r>
      <w:r w:rsidR="00D132C5" w:rsidRPr="00D132C5">
        <w:rPr>
          <w:rStyle w:val="Domylnaczcionkaakapitu1"/>
          <w:rFonts w:ascii="Times New Roman" w:hAnsi="Times New Roman"/>
          <w:color w:val="0070C0"/>
          <w:spacing w:val="-6"/>
          <w:sz w:val="24"/>
          <w:szCs w:val="24"/>
        </w:rPr>
        <w:t>519 323 212</w:t>
      </w:r>
    </w:p>
    <w:p w14:paraId="583A670C" w14:textId="11174544" w:rsidR="00C53A41" w:rsidRPr="00E10ACD" w:rsidRDefault="008E6DB0" w:rsidP="002128AB">
      <w:pPr>
        <w:pStyle w:val="Akapitzlist"/>
        <w:numPr>
          <w:ilvl w:val="0"/>
          <w:numId w:val="32"/>
        </w:numPr>
        <w:suppressAutoHyphens/>
        <w:autoSpaceDN w:val="0"/>
        <w:spacing w:line="276" w:lineRule="auto"/>
        <w:textAlignment w:val="baseline"/>
        <w:rPr>
          <w:rFonts w:ascii="Times New Roman" w:hAnsi="Times New Roman" w:cs="Times New Roman"/>
          <w:color w:val="7030A0"/>
          <w:sz w:val="24"/>
          <w:szCs w:val="24"/>
        </w:rPr>
      </w:pPr>
      <w:r w:rsidRPr="008E6DB0">
        <w:rPr>
          <w:rFonts w:ascii="Times New Roman" w:hAnsi="Times New Roman" w:cs="Times New Roman"/>
          <w:sz w:val="24"/>
          <w:szCs w:val="24"/>
        </w:rPr>
        <w:t xml:space="preserve">Z tytułu możliwości przeprowadzenia wizji lokalnej, Zamawiający wydłużył termin składania ofert, względem minimalnego przewidzianego w ustawie </w:t>
      </w:r>
      <w:proofErr w:type="spellStart"/>
      <w:r w:rsidRPr="008E6DB0">
        <w:rPr>
          <w:rFonts w:ascii="Times New Roman" w:hAnsi="Times New Roman" w:cs="Times New Roman"/>
          <w:sz w:val="24"/>
          <w:szCs w:val="24"/>
        </w:rPr>
        <w:t>Pzp</w:t>
      </w:r>
      <w:proofErr w:type="spellEnd"/>
      <w:r w:rsidRPr="008E6DB0">
        <w:rPr>
          <w:rFonts w:ascii="Times New Roman" w:hAnsi="Times New Roman" w:cs="Times New Roman"/>
          <w:sz w:val="24"/>
          <w:szCs w:val="24"/>
        </w:rPr>
        <w:t>, o co najmniej 3 dni.</w:t>
      </w:r>
    </w:p>
    <w:p w14:paraId="0EA38FD5" w14:textId="77777777" w:rsidR="00C53A41" w:rsidRPr="008E6DB0" w:rsidRDefault="00C53A41" w:rsidP="003B5011">
      <w:pPr>
        <w:pStyle w:val="Bezodstpw"/>
        <w:suppressAutoHyphens/>
        <w:autoSpaceDN w:val="0"/>
        <w:spacing w:line="276" w:lineRule="auto"/>
        <w:jc w:val="both"/>
        <w:rPr>
          <w:b/>
          <w:bCs/>
          <w:u w:val="single"/>
        </w:rPr>
      </w:pPr>
    </w:p>
    <w:p w14:paraId="35280BAD" w14:textId="507409AA" w:rsidR="003944F4" w:rsidRPr="008E6DB0" w:rsidRDefault="003944F4" w:rsidP="003B5011">
      <w:pPr>
        <w:pStyle w:val="Bezodstpw"/>
        <w:suppressAutoHyphens/>
        <w:autoSpaceDN w:val="0"/>
        <w:spacing w:line="276" w:lineRule="auto"/>
        <w:jc w:val="both"/>
        <w:rPr>
          <w:b/>
          <w:bCs/>
          <w:u w:val="single"/>
        </w:rPr>
      </w:pPr>
      <w:r w:rsidRPr="008E6DB0">
        <w:rPr>
          <w:b/>
          <w:bCs/>
          <w:u w:val="single"/>
        </w:rPr>
        <w:t xml:space="preserve">V. PODWYKONAWCY </w:t>
      </w:r>
    </w:p>
    <w:p w14:paraId="3D5CE4EA" w14:textId="54994CB7" w:rsidR="00C53A41" w:rsidRPr="008E6DB0" w:rsidRDefault="00C53A41" w:rsidP="003B5011">
      <w:pPr>
        <w:pStyle w:val="Akapitzlist"/>
        <w:numPr>
          <w:ilvl w:val="1"/>
          <w:numId w:val="33"/>
        </w:numPr>
        <w:spacing w:after="0" w:line="276" w:lineRule="auto"/>
        <w:rPr>
          <w:rFonts w:ascii="Times New Roman" w:hAnsi="Times New Roman" w:cs="Times New Roman"/>
          <w:sz w:val="24"/>
          <w:szCs w:val="24"/>
        </w:rPr>
      </w:pPr>
      <w:r w:rsidRPr="008E6DB0">
        <w:rPr>
          <w:rFonts w:ascii="Times New Roman" w:eastAsia="Times New Roman" w:hAnsi="Times New Roman" w:cs="Times New Roman"/>
          <w:sz w:val="24"/>
          <w:szCs w:val="24"/>
        </w:rPr>
        <w:t>Wykonawca może powierzyć wykonanie części zamówienia podwykonawcy (</w:t>
      </w:r>
      <w:r w:rsidRPr="008E6DB0">
        <w:rPr>
          <w:rFonts w:ascii="Times New Roman" w:hAnsi="Times New Roman" w:cs="Times New Roman"/>
          <w:sz w:val="24"/>
          <w:szCs w:val="24"/>
        </w:rPr>
        <w:t xml:space="preserve">podwykonawcom). </w:t>
      </w:r>
    </w:p>
    <w:p w14:paraId="2FC6C584" w14:textId="77777777" w:rsidR="00C53A41" w:rsidRPr="008E6DB0" w:rsidRDefault="00C53A41" w:rsidP="002128AB">
      <w:pPr>
        <w:numPr>
          <w:ilvl w:val="1"/>
          <w:numId w:val="33"/>
        </w:numPr>
        <w:spacing w:after="0" w:line="276" w:lineRule="auto"/>
        <w:rPr>
          <w:rFonts w:ascii="Times New Roman" w:hAnsi="Times New Roman" w:cs="Times New Roman"/>
          <w:sz w:val="24"/>
          <w:szCs w:val="24"/>
        </w:rPr>
      </w:pPr>
      <w:r w:rsidRPr="008E6DB0">
        <w:rPr>
          <w:rFonts w:ascii="Times New Roman" w:hAnsi="Times New Roman" w:cs="Times New Roman"/>
          <w:sz w:val="24"/>
          <w:szCs w:val="24"/>
        </w:rPr>
        <w:t>Zamawiający nie zastrzega obowiązku osobistego wykonania przez wykonawcę kluczowych części zamówienia.</w:t>
      </w:r>
    </w:p>
    <w:p w14:paraId="779430FE" w14:textId="77777777" w:rsidR="00C53A41" w:rsidRPr="008E6DB0" w:rsidRDefault="00C53A41" w:rsidP="002128AB">
      <w:pPr>
        <w:numPr>
          <w:ilvl w:val="1"/>
          <w:numId w:val="33"/>
        </w:numPr>
        <w:spacing w:after="0" w:line="276" w:lineRule="auto"/>
        <w:rPr>
          <w:rFonts w:ascii="Times New Roman" w:hAnsi="Times New Roman" w:cs="Times New Roman"/>
          <w:sz w:val="24"/>
          <w:szCs w:val="24"/>
        </w:rPr>
      </w:pPr>
      <w:r w:rsidRPr="008E6DB0">
        <w:rPr>
          <w:rFonts w:ascii="Times New Roman" w:hAnsi="Times New Roman" w:cs="Times New Roman"/>
          <w:sz w:val="24"/>
          <w:szCs w:val="24"/>
        </w:rPr>
        <w:t>Zamawiający wymaga, aby w przypadku powierzenia części zamówienia podwykonawcom, wykonawca wskazał, w formularzu ofertowym, części zamówienia, których wykonanie zamierza powierzyć podwykonawcom oraz podał (o ile są mu wiadome na tym etapie) nazwy (firmy) tych podwykonawców.</w:t>
      </w:r>
    </w:p>
    <w:p w14:paraId="0B286A86" w14:textId="77777777" w:rsidR="00C53A41" w:rsidRPr="008E6DB0" w:rsidRDefault="00C53A41" w:rsidP="003B5011">
      <w:pPr>
        <w:numPr>
          <w:ilvl w:val="1"/>
          <w:numId w:val="33"/>
        </w:numPr>
        <w:spacing w:after="0" w:line="276" w:lineRule="auto"/>
        <w:jc w:val="both"/>
        <w:rPr>
          <w:rFonts w:ascii="Times New Roman" w:hAnsi="Times New Roman" w:cs="Times New Roman"/>
          <w:sz w:val="24"/>
          <w:szCs w:val="24"/>
        </w:rPr>
      </w:pPr>
      <w:r w:rsidRPr="008E6DB0">
        <w:rPr>
          <w:rFonts w:ascii="Times New Roman" w:eastAsia="Times New Roman" w:hAnsi="Times New Roman" w:cs="Times New Roman"/>
          <w:sz w:val="24"/>
          <w:szCs w:val="24"/>
        </w:rPr>
        <w:t xml:space="preserve">Powierzenie wykonania części zamówienia podwykonawcom nie zwalnia wykonawcy </w:t>
      </w:r>
      <w:r w:rsidRPr="008E6DB0">
        <w:rPr>
          <w:rFonts w:ascii="Times New Roman" w:eastAsia="Times New Roman" w:hAnsi="Times New Roman" w:cs="Times New Roman"/>
          <w:sz w:val="24"/>
          <w:szCs w:val="24"/>
        </w:rPr>
        <w:br/>
        <w:t>z odpowiedzialności za należyte wykonanie tego zamówienia.</w:t>
      </w:r>
      <w:r w:rsidRPr="008E6DB0">
        <w:rPr>
          <w:rFonts w:ascii="Times New Roman" w:hAnsi="Times New Roman" w:cs="Times New Roman"/>
          <w:sz w:val="24"/>
          <w:szCs w:val="24"/>
        </w:rPr>
        <w:t xml:space="preserve"> </w:t>
      </w:r>
    </w:p>
    <w:p w14:paraId="288B6009" w14:textId="77777777" w:rsidR="00C53A41" w:rsidRPr="008E6DB0" w:rsidRDefault="00C53A41" w:rsidP="002128AB">
      <w:pPr>
        <w:numPr>
          <w:ilvl w:val="1"/>
          <w:numId w:val="33"/>
        </w:numPr>
        <w:spacing w:after="0" w:line="276" w:lineRule="auto"/>
        <w:rPr>
          <w:rFonts w:ascii="Times New Roman" w:hAnsi="Times New Roman" w:cs="Times New Roman"/>
          <w:sz w:val="24"/>
          <w:szCs w:val="24"/>
        </w:rPr>
      </w:pPr>
      <w:r w:rsidRPr="008E6DB0">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Pr="008E6DB0">
        <w:rPr>
          <w:rFonts w:ascii="Times New Roman" w:eastAsia="Times New Roman" w:hAnsi="Times New Roman" w:cs="Times New Roman"/>
          <w:sz w:val="24"/>
          <w:szCs w:val="24"/>
        </w:rPr>
        <w:t>Pzp</w:t>
      </w:r>
      <w:proofErr w:type="spellEnd"/>
      <w:r w:rsidRPr="008E6DB0">
        <w:rPr>
          <w:rFonts w:ascii="Times New Roman" w:eastAsia="Times New Roman" w:hAnsi="Times New Roman" w:cs="Times New Roman"/>
          <w:sz w:val="24"/>
          <w:szCs w:val="24"/>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8E6DB0">
        <w:rPr>
          <w:rFonts w:ascii="Times New Roman" w:eastAsia="Times New Roman" w:hAnsi="Times New Roman" w:cs="Times New Roman"/>
          <w:sz w:val="24"/>
          <w:szCs w:val="24"/>
        </w:rPr>
        <w:t>Pzp</w:t>
      </w:r>
      <w:proofErr w:type="spellEnd"/>
      <w:r w:rsidRPr="008E6DB0">
        <w:rPr>
          <w:rFonts w:ascii="Times New Roman" w:eastAsia="Times New Roman" w:hAnsi="Times New Roman" w:cs="Times New Roman"/>
          <w:sz w:val="24"/>
          <w:szCs w:val="24"/>
        </w:rPr>
        <w:t xml:space="preserve"> stosuje się odpowiednio.</w:t>
      </w:r>
    </w:p>
    <w:p w14:paraId="05F00C72" w14:textId="12958BC0" w:rsidR="00C53A41" w:rsidRPr="00D132C5" w:rsidRDefault="00C53A41" w:rsidP="003B5011">
      <w:pPr>
        <w:numPr>
          <w:ilvl w:val="1"/>
          <w:numId w:val="33"/>
        </w:numPr>
        <w:spacing w:after="0" w:line="276" w:lineRule="auto"/>
        <w:jc w:val="both"/>
        <w:rPr>
          <w:rFonts w:ascii="Times New Roman" w:hAnsi="Times New Roman" w:cs="Times New Roman"/>
          <w:color w:val="0070C0"/>
          <w:sz w:val="24"/>
          <w:szCs w:val="24"/>
        </w:rPr>
      </w:pPr>
      <w:r w:rsidRPr="008E6DB0">
        <w:rPr>
          <w:rFonts w:ascii="Times New Roman" w:hAnsi="Times New Roman" w:cs="Times New Roman"/>
          <w:sz w:val="24"/>
          <w:szCs w:val="24"/>
        </w:rPr>
        <w:t xml:space="preserve">Warunki realizacji zamówienia przy udziale podwykonawców określają postanowienia umowy – </w:t>
      </w:r>
      <w:r w:rsidRPr="00D132C5">
        <w:rPr>
          <w:rFonts w:ascii="Times New Roman" w:hAnsi="Times New Roman" w:cs="Times New Roman"/>
          <w:color w:val="0070C0"/>
          <w:sz w:val="24"/>
          <w:szCs w:val="24"/>
        </w:rPr>
        <w:t xml:space="preserve">załącznik </w:t>
      </w:r>
      <w:r w:rsidRPr="00836BC9">
        <w:rPr>
          <w:rFonts w:ascii="Times New Roman" w:hAnsi="Times New Roman" w:cs="Times New Roman"/>
          <w:color w:val="0070C0"/>
          <w:sz w:val="24"/>
          <w:szCs w:val="24"/>
        </w:rPr>
        <w:t xml:space="preserve">nr </w:t>
      </w:r>
      <w:r w:rsidR="00D132C5" w:rsidRPr="00836BC9">
        <w:rPr>
          <w:rFonts w:ascii="Times New Roman" w:hAnsi="Times New Roman" w:cs="Times New Roman"/>
          <w:color w:val="0070C0"/>
          <w:sz w:val="24"/>
          <w:szCs w:val="24"/>
        </w:rPr>
        <w:t>4</w:t>
      </w:r>
      <w:r w:rsidRPr="00836BC9">
        <w:rPr>
          <w:rFonts w:ascii="Times New Roman" w:hAnsi="Times New Roman" w:cs="Times New Roman"/>
          <w:color w:val="0070C0"/>
          <w:sz w:val="24"/>
          <w:szCs w:val="24"/>
        </w:rPr>
        <w:t xml:space="preserve"> do </w:t>
      </w:r>
      <w:r w:rsidRPr="00D132C5">
        <w:rPr>
          <w:rFonts w:ascii="Times New Roman" w:hAnsi="Times New Roman" w:cs="Times New Roman"/>
          <w:color w:val="0070C0"/>
          <w:sz w:val="24"/>
          <w:szCs w:val="24"/>
        </w:rPr>
        <w:t xml:space="preserve">SWZ. </w:t>
      </w:r>
    </w:p>
    <w:p w14:paraId="2D7C87B6" w14:textId="77777777" w:rsidR="003944F4" w:rsidRPr="008E6DB0" w:rsidRDefault="003944F4" w:rsidP="003B5011">
      <w:pPr>
        <w:spacing w:line="276" w:lineRule="auto"/>
        <w:contextualSpacing/>
        <w:jc w:val="both"/>
        <w:rPr>
          <w:rFonts w:ascii="Times New Roman" w:eastAsia="Calibri" w:hAnsi="Times New Roman" w:cs="Times New Roman"/>
          <w:kern w:val="0"/>
          <w:sz w:val="24"/>
          <w:szCs w:val="24"/>
        </w:rPr>
      </w:pPr>
    </w:p>
    <w:p w14:paraId="7A4A91F5" w14:textId="16728701" w:rsidR="00651368" w:rsidRPr="008E6DB0" w:rsidRDefault="003944F4" w:rsidP="003B5011">
      <w:pPr>
        <w:spacing w:line="276" w:lineRule="auto"/>
        <w:contextualSpacing/>
        <w:jc w:val="both"/>
        <w:rPr>
          <w:rFonts w:ascii="Times New Roman" w:eastAsia="Calibri" w:hAnsi="Times New Roman" w:cs="Times New Roman"/>
          <w:b/>
          <w:bCs/>
          <w:kern w:val="0"/>
          <w:sz w:val="24"/>
          <w:szCs w:val="24"/>
          <w:u w:val="single"/>
        </w:rPr>
      </w:pPr>
      <w:r w:rsidRPr="008E6DB0">
        <w:rPr>
          <w:rFonts w:ascii="Times New Roman" w:eastAsia="Calibri" w:hAnsi="Times New Roman" w:cs="Times New Roman"/>
          <w:b/>
          <w:bCs/>
          <w:kern w:val="0"/>
          <w:sz w:val="24"/>
          <w:szCs w:val="24"/>
          <w:u w:val="single"/>
        </w:rPr>
        <w:t xml:space="preserve">VI. </w:t>
      </w:r>
      <w:r w:rsidR="00651368" w:rsidRPr="008E6DB0">
        <w:rPr>
          <w:rFonts w:ascii="Times New Roman" w:hAnsi="Times New Roman" w:cs="Times New Roman"/>
          <w:b/>
          <w:bCs/>
          <w:kern w:val="0"/>
          <w:sz w:val="24"/>
          <w:szCs w:val="24"/>
          <w:u w:val="single"/>
        </w:rPr>
        <w:t>TERMIN WYKONANIA ZAMÓWIENIA</w:t>
      </w:r>
    </w:p>
    <w:p w14:paraId="19CE6E06" w14:textId="77777777" w:rsidR="00651368" w:rsidRPr="00D132C5" w:rsidRDefault="00651368" w:rsidP="003B5011">
      <w:pPr>
        <w:pStyle w:val="Akapitzlist"/>
        <w:numPr>
          <w:ilvl w:val="0"/>
          <w:numId w:val="6"/>
        </w:numPr>
        <w:spacing w:after="200" w:line="276" w:lineRule="auto"/>
        <w:jc w:val="both"/>
        <w:rPr>
          <w:rFonts w:ascii="Times New Roman" w:eastAsia="Calibri" w:hAnsi="Times New Roman" w:cs="Times New Roman"/>
          <w:bCs/>
          <w:strike/>
          <w:color w:val="000000" w:themeColor="text1"/>
          <w:kern w:val="0"/>
          <w:sz w:val="24"/>
          <w:szCs w:val="24"/>
          <w14:ligatures w14:val="none"/>
        </w:rPr>
      </w:pPr>
      <w:r w:rsidRPr="00D132C5">
        <w:rPr>
          <w:rFonts w:ascii="Times New Roman" w:eastAsia="Calibri" w:hAnsi="Times New Roman" w:cs="Times New Roman"/>
          <w:color w:val="000000" w:themeColor="text1"/>
          <w:kern w:val="0"/>
          <w:sz w:val="24"/>
          <w:szCs w:val="24"/>
          <w14:ligatures w14:val="none"/>
        </w:rPr>
        <w:t xml:space="preserve">Termin wykonania zamówienia: </w:t>
      </w:r>
      <w:r w:rsidRPr="00D132C5">
        <w:rPr>
          <w:rFonts w:ascii="Times New Roman" w:eastAsia="Calibri" w:hAnsi="Times New Roman" w:cs="Times New Roman"/>
          <w:bCs/>
          <w:color w:val="000000" w:themeColor="text1"/>
          <w:kern w:val="0"/>
          <w:sz w:val="24"/>
          <w:szCs w:val="24"/>
          <w14:ligatures w14:val="none"/>
        </w:rPr>
        <w:t>w ciągu</w:t>
      </w:r>
      <w:r w:rsidRPr="00D132C5">
        <w:rPr>
          <w:rFonts w:ascii="Times New Roman" w:eastAsia="Calibri" w:hAnsi="Times New Roman" w:cs="Times New Roman"/>
          <w:b/>
          <w:color w:val="000000" w:themeColor="text1"/>
          <w:kern w:val="0"/>
          <w:sz w:val="24"/>
          <w:szCs w:val="24"/>
          <w14:ligatures w14:val="none"/>
        </w:rPr>
        <w:t xml:space="preserve"> </w:t>
      </w:r>
      <w:r w:rsidRPr="00D132C5">
        <w:rPr>
          <w:rFonts w:ascii="Times New Roman" w:eastAsia="Calibri" w:hAnsi="Times New Roman" w:cs="Times New Roman"/>
          <w:bCs/>
          <w:color w:val="0070C0"/>
          <w:kern w:val="0"/>
          <w:sz w:val="24"/>
          <w:szCs w:val="24"/>
          <w14:ligatures w14:val="none"/>
        </w:rPr>
        <w:t>6 miesięcy</w:t>
      </w:r>
      <w:r w:rsidRPr="00D132C5">
        <w:rPr>
          <w:rFonts w:ascii="Times New Roman" w:eastAsia="Calibri" w:hAnsi="Times New Roman" w:cs="Times New Roman"/>
          <w:bCs/>
          <w:color w:val="000000" w:themeColor="text1"/>
          <w:kern w:val="0"/>
          <w:sz w:val="24"/>
          <w:szCs w:val="24"/>
          <w14:ligatures w14:val="none"/>
        </w:rPr>
        <w:t xml:space="preserve">, licząc od dnia zawarcia umowy, </w:t>
      </w:r>
      <w:r w:rsidRPr="00D132C5">
        <w:rPr>
          <w:rFonts w:ascii="Times New Roman" w:eastAsia="Calibri" w:hAnsi="Times New Roman" w:cs="Times New Roman"/>
          <w:bCs/>
          <w:strike/>
          <w:color w:val="000000" w:themeColor="text1"/>
          <w:kern w:val="0"/>
          <w:sz w:val="24"/>
          <w:szCs w:val="24"/>
          <w14:ligatures w14:val="none"/>
        </w:rPr>
        <w:t xml:space="preserve"> </w:t>
      </w:r>
    </w:p>
    <w:p w14:paraId="1F5FA623" w14:textId="77777777" w:rsidR="00651368" w:rsidRPr="00D132C5" w:rsidRDefault="00651368" w:rsidP="003B5011">
      <w:pPr>
        <w:spacing w:after="200" w:line="276" w:lineRule="auto"/>
        <w:ind w:left="360"/>
        <w:jc w:val="both"/>
        <w:rPr>
          <w:rFonts w:ascii="Times New Roman" w:eastAsia="Calibri" w:hAnsi="Times New Roman" w:cs="Times New Roman"/>
          <w:bCs/>
          <w:color w:val="000000" w:themeColor="text1"/>
          <w:kern w:val="0"/>
          <w:sz w:val="24"/>
          <w:szCs w:val="24"/>
          <w14:ligatures w14:val="none"/>
        </w:rPr>
      </w:pPr>
      <w:r w:rsidRPr="00D132C5">
        <w:rPr>
          <w:rFonts w:ascii="Times New Roman" w:eastAsia="Calibri" w:hAnsi="Times New Roman" w:cs="Times New Roman"/>
          <w:bCs/>
          <w:color w:val="000000" w:themeColor="text1"/>
          <w:kern w:val="0"/>
          <w:sz w:val="24"/>
          <w:szCs w:val="24"/>
          <w14:ligatures w14:val="none"/>
        </w:rPr>
        <w:t>Przedmiotowe zamówienie zostało podzielone na etapy:</w:t>
      </w:r>
    </w:p>
    <w:p w14:paraId="33754AE8" w14:textId="49408DA6" w:rsidR="00651368" w:rsidRPr="00D132C5" w:rsidRDefault="00651368" w:rsidP="003B5011">
      <w:pPr>
        <w:spacing w:after="200" w:line="276" w:lineRule="auto"/>
        <w:ind w:left="360"/>
        <w:jc w:val="both"/>
        <w:rPr>
          <w:rFonts w:ascii="Times New Roman" w:eastAsia="Calibri" w:hAnsi="Times New Roman" w:cs="Times New Roman"/>
          <w:color w:val="000000" w:themeColor="text1"/>
          <w:kern w:val="0"/>
          <w:sz w:val="24"/>
          <w:szCs w:val="24"/>
          <w14:ligatures w14:val="none"/>
        </w:rPr>
      </w:pPr>
      <w:r w:rsidRPr="00D132C5">
        <w:rPr>
          <w:rFonts w:ascii="Times New Roman" w:eastAsia="Calibri" w:hAnsi="Times New Roman" w:cs="Times New Roman"/>
          <w:bCs/>
          <w:color w:val="000000" w:themeColor="text1"/>
          <w:kern w:val="0"/>
          <w:sz w:val="24"/>
          <w:szCs w:val="24"/>
          <w14:ligatures w14:val="none"/>
        </w:rPr>
        <w:t>Etap I</w:t>
      </w:r>
      <w:r w:rsidRPr="00D132C5">
        <w:rPr>
          <w:rFonts w:ascii="Times New Roman" w:eastAsia="Calibri" w:hAnsi="Times New Roman" w:cs="Times New Roman"/>
          <w:b/>
          <w:color w:val="000000" w:themeColor="text1"/>
          <w:kern w:val="0"/>
          <w:sz w:val="24"/>
          <w:szCs w:val="24"/>
          <w14:ligatures w14:val="none"/>
        </w:rPr>
        <w:t xml:space="preserve"> - </w:t>
      </w:r>
      <w:r w:rsidRPr="00D132C5">
        <w:rPr>
          <w:rFonts w:ascii="Times New Roman" w:eastAsia="Calibri" w:hAnsi="Times New Roman" w:cs="Times New Roman"/>
          <w:color w:val="000000" w:themeColor="text1"/>
          <w:kern w:val="0"/>
          <w:sz w:val="24"/>
          <w:szCs w:val="24"/>
          <w14:ligatures w14:val="none"/>
        </w:rPr>
        <w:t xml:space="preserve">Pełna dokumentacja projektowa </w:t>
      </w:r>
      <w:r w:rsidR="00D132C5" w:rsidRPr="00D132C5">
        <w:rPr>
          <w:rFonts w:ascii="Times New Roman" w:eastAsia="Calibri" w:hAnsi="Times New Roman" w:cs="Times New Roman"/>
          <w:color w:val="000000" w:themeColor="text1"/>
          <w:kern w:val="0"/>
          <w:sz w:val="24"/>
          <w:szCs w:val="24"/>
          <w14:ligatures w14:val="none"/>
        </w:rPr>
        <w:t xml:space="preserve"> w terminie –</w:t>
      </w:r>
      <w:r w:rsidRPr="00D132C5">
        <w:rPr>
          <w:rFonts w:ascii="Times New Roman" w:eastAsia="Calibri" w:hAnsi="Times New Roman" w:cs="Times New Roman"/>
          <w:color w:val="000000" w:themeColor="text1"/>
          <w:kern w:val="0"/>
          <w:sz w:val="24"/>
          <w:szCs w:val="24"/>
          <w14:ligatures w14:val="none"/>
        </w:rPr>
        <w:t xml:space="preserve"> </w:t>
      </w:r>
      <w:r w:rsidR="00D132C5" w:rsidRPr="00D132C5">
        <w:rPr>
          <w:rFonts w:ascii="Times New Roman" w:eastAsia="Calibri" w:hAnsi="Times New Roman" w:cs="Times New Roman"/>
          <w:color w:val="000000" w:themeColor="text1"/>
          <w:kern w:val="0"/>
          <w:sz w:val="24"/>
          <w:szCs w:val="24"/>
          <w14:ligatures w14:val="none"/>
        </w:rPr>
        <w:t xml:space="preserve">do </w:t>
      </w:r>
      <w:r w:rsidRPr="00D132C5">
        <w:rPr>
          <w:rFonts w:ascii="Times New Roman" w:eastAsia="Calibri" w:hAnsi="Times New Roman" w:cs="Times New Roman"/>
          <w:color w:val="0070C0"/>
          <w:kern w:val="0"/>
          <w:sz w:val="24"/>
          <w:szCs w:val="24"/>
          <w14:ligatures w14:val="none"/>
        </w:rPr>
        <w:t>1 miesi</w:t>
      </w:r>
      <w:r w:rsidR="00D132C5" w:rsidRPr="00D132C5">
        <w:rPr>
          <w:rFonts w:ascii="Times New Roman" w:eastAsia="Calibri" w:hAnsi="Times New Roman" w:cs="Times New Roman"/>
          <w:color w:val="0070C0"/>
          <w:kern w:val="0"/>
          <w:sz w:val="24"/>
          <w:szCs w:val="24"/>
          <w14:ligatures w14:val="none"/>
        </w:rPr>
        <w:t>ąca</w:t>
      </w:r>
      <w:r w:rsidRPr="00D132C5">
        <w:rPr>
          <w:rFonts w:ascii="Times New Roman" w:eastAsia="Calibri" w:hAnsi="Times New Roman" w:cs="Times New Roman"/>
          <w:color w:val="0070C0"/>
          <w:kern w:val="0"/>
          <w:sz w:val="24"/>
          <w:szCs w:val="24"/>
          <w14:ligatures w14:val="none"/>
        </w:rPr>
        <w:t xml:space="preserve"> </w:t>
      </w:r>
      <w:r w:rsidRPr="00D132C5">
        <w:rPr>
          <w:rFonts w:ascii="Times New Roman" w:eastAsia="Calibri" w:hAnsi="Times New Roman" w:cs="Times New Roman"/>
          <w:color w:val="000000" w:themeColor="text1"/>
          <w:kern w:val="0"/>
          <w:sz w:val="24"/>
          <w:szCs w:val="24"/>
          <w14:ligatures w14:val="none"/>
        </w:rPr>
        <w:t xml:space="preserve">od podpisania umowy  </w:t>
      </w:r>
    </w:p>
    <w:p w14:paraId="35C776FB" w14:textId="7892D0FD" w:rsidR="00651368" w:rsidRPr="00D132C5" w:rsidRDefault="00651368" w:rsidP="003B5011">
      <w:pPr>
        <w:spacing w:after="200" w:line="276" w:lineRule="auto"/>
        <w:ind w:left="360"/>
        <w:rPr>
          <w:rFonts w:ascii="Times New Roman" w:eastAsia="Calibri" w:hAnsi="Times New Roman" w:cs="Times New Roman"/>
          <w:color w:val="000000" w:themeColor="text1"/>
          <w:kern w:val="0"/>
          <w:sz w:val="24"/>
          <w:szCs w:val="24"/>
          <w14:ligatures w14:val="none"/>
        </w:rPr>
      </w:pPr>
      <w:r w:rsidRPr="00D132C5">
        <w:rPr>
          <w:rFonts w:ascii="Times New Roman" w:eastAsia="Calibri" w:hAnsi="Times New Roman" w:cs="Times New Roman"/>
          <w:color w:val="000000" w:themeColor="text1"/>
          <w:kern w:val="0"/>
          <w:sz w:val="24"/>
          <w:szCs w:val="24"/>
          <w14:ligatures w14:val="none"/>
        </w:rPr>
        <w:t xml:space="preserve">Etap II - „Przebudowa, modernizacja i doposażenie Oddziału Wewnętrznego „Szpitala Tucholskiego”  (z uzyskaniem pozwolenia na użytkowanie ) oraz wyposażenie pomieszczeń  -  do </w:t>
      </w:r>
      <w:r w:rsidRPr="00D132C5">
        <w:rPr>
          <w:rFonts w:ascii="Times New Roman" w:eastAsia="Calibri" w:hAnsi="Times New Roman" w:cs="Times New Roman"/>
          <w:color w:val="0070C0"/>
          <w:kern w:val="0"/>
          <w:sz w:val="24"/>
          <w:szCs w:val="24"/>
          <w14:ligatures w14:val="none"/>
        </w:rPr>
        <w:t xml:space="preserve">6 miesięcy </w:t>
      </w:r>
      <w:r w:rsidRPr="00D132C5">
        <w:rPr>
          <w:rFonts w:ascii="Times New Roman" w:eastAsia="Calibri" w:hAnsi="Times New Roman" w:cs="Times New Roman"/>
          <w:color w:val="000000" w:themeColor="text1"/>
          <w:kern w:val="0"/>
          <w:sz w:val="24"/>
          <w:szCs w:val="24"/>
          <w14:ligatures w14:val="none"/>
        </w:rPr>
        <w:t xml:space="preserve">od dnia podpisania umowy </w:t>
      </w:r>
    </w:p>
    <w:p w14:paraId="402C46B6" w14:textId="48757BE8" w:rsidR="00651368" w:rsidRPr="008E6DB0" w:rsidRDefault="00651368" w:rsidP="003B5011">
      <w:pPr>
        <w:pStyle w:val="Akapitzlist"/>
        <w:numPr>
          <w:ilvl w:val="0"/>
          <w:numId w:val="6"/>
        </w:numPr>
        <w:spacing w:after="200" w:line="276" w:lineRule="auto"/>
        <w:jc w:val="both"/>
        <w:rPr>
          <w:rFonts w:ascii="Times New Roman" w:eastAsia="Calibri" w:hAnsi="Times New Roman" w:cs="Times New Roman"/>
          <w:color w:val="7030A0"/>
          <w:kern w:val="0"/>
          <w:sz w:val="24"/>
          <w:szCs w:val="24"/>
          <w14:ligatures w14:val="none"/>
        </w:rPr>
      </w:pPr>
      <w:r w:rsidRPr="008E6DB0">
        <w:rPr>
          <w:rFonts w:ascii="Times New Roman" w:eastAsia="Calibri" w:hAnsi="Times New Roman" w:cs="Times New Roman"/>
          <w:kern w:val="0"/>
          <w:sz w:val="24"/>
          <w:szCs w:val="24"/>
          <w14:ligatures w14:val="none"/>
        </w:rPr>
        <w:t xml:space="preserve">Szczegółowe wymagania w zakresie terminu wykonania zamówienia zawarte zostały w </w:t>
      </w:r>
      <w:r w:rsidRPr="002128AB">
        <w:rPr>
          <w:rFonts w:ascii="Times New Roman" w:eastAsia="Calibri" w:hAnsi="Times New Roman" w:cs="Times New Roman"/>
          <w:color w:val="000000" w:themeColor="text1"/>
          <w:kern w:val="0"/>
          <w:sz w:val="24"/>
          <w:szCs w:val="24"/>
          <w14:ligatures w14:val="none"/>
        </w:rPr>
        <w:t xml:space="preserve">§ </w:t>
      </w:r>
      <w:r w:rsidR="00836BC9" w:rsidRPr="002128AB">
        <w:rPr>
          <w:rFonts w:ascii="Times New Roman" w:eastAsia="Calibri" w:hAnsi="Times New Roman" w:cs="Times New Roman"/>
          <w:color w:val="000000" w:themeColor="text1"/>
          <w:kern w:val="0"/>
          <w:sz w:val="24"/>
          <w:szCs w:val="24"/>
          <w14:ligatures w14:val="none"/>
        </w:rPr>
        <w:t>2</w:t>
      </w:r>
      <w:r w:rsidRPr="002128AB">
        <w:rPr>
          <w:rFonts w:ascii="Times New Roman" w:eastAsia="Calibri" w:hAnsi="Times New Roman" w:cs="Times New Roman"/>
          <w:color w:val="000000" w:themeColor="text1"/>
          <w:kern w:val="0"/>
          <w:sz w:val="24"/>
          <w:szCs w:val="24"/>
          <w14:ligatures w14:val="none"/>
        </w:rPr>
        <w:t xml:space="preserve"> </w:t>
      </w:r>
      <w:r w:rsidRPr="00D132C5">
        <w:rPr>
          <w:rFonts w:ascii="Times New Roman" w:eastAsia="Calibri" w:hAnsi="Times New Roman" w:cs="Times New Roman"/>
          <w:color w:val="0070C0"/>
          <w:kern w:val="0"/>
          <w:sz w:val="24"/>
          <w:szCs w:val="24"/>
          <w14:ligatures w14:val="none"/>
        </w:rPr>
        <w:t xml:space="preserve">załącznika </w:t>
      </w:r>
      <w:r w:rsidRPr="00AF3E40">
        <w:rPr>
          <w:rFonts w:ascii="Times New Roman" w:eastAsia="Calibri" w:hAnsi="Times New Roman" w:cs="Times New Roman"/>
          <w:color w:val="0070C0"/>
          <w:kern w:val="0"/>
          <w:sz w:val="24"/>
          <w:szCs w:val="24"/>
          <w14:ligatures w14:val="none"/>
        </w:rPr>
        <w:t xml:space="preserve">nr </w:t>
      </w:r>
      <w:r w:rsidR="00D132C5" w:rsidRPr="00AF3E40">
        <w:rPr>
          <w:rFonts w:ascii="Times New Roman" w:eastAsia="Calibri" w:hAnsi="Times New Roman" w:cs="Times New Roman"/>
          <w:color w:val="0070C0"/>
          <w:kern w:val="0"/>
          <w:sz w:val="24"/>
          <w:szCs w:val="24"/>
          <w14:ligatures w14:val="none"/>
        </w:rPr>
        <w:t>4</w:t>
      </w:r>
      <w:r w:rsidRPr="00AF3E40">
        <w:rPr>
          <w:rFonts w:ascii="Times New Roman" w:eastAsia="Calibri" w:hAnsi="Times New Roman" w:cs="Times New Roman"/>
          <w:color w:val="0070C0"/>
          <w:kern w:val="0"/>
          <w:sz w:val="24"/>
          <w:szCs w:val="24"/>
          <w14:ligatures w14:val="none"/>
        </w:rPr>
        <w:t xml:space="preserve"> do </w:t>
      </w:r>
      <w:r w:rsidRPr="00D132C5">
        <w:rPr>
          <w:rFonts w:ascii="Times New Roman" w:eastAsia="Calibri" w:hAnsi="Times New Roman" w:cs="Times New Roman"/>
          <w:color w:val="0070C0"/>
          <w:kern w:val="0"/>
          <w:sz w:val="24"/>
          <w:szCs w:val="24"/>
          <w14:ligatures w14:val="none"/>
        </w:rPr>
        <w:t xml:space="preserve">SWZ </w:t>
      </w:r>
      <w:r w:rsidRPr="008E6DB0">
        <w:rPr>
          <w:rFonts w:ascii="Times New Roman" w:eastAsia="Calibri" w:hAnsi="Times New Roman" w:cs="Times New Roman"/>
          <w:kern w:val="0"/>
          <w:sz w:val="24"/>
          <w:szCs w:val="24"/>
          <w14:ligatures w14:val="none"/>
        </w:rPr>
        <w:t>zawierającego projektowane postanowienia umowy.</w:t>
      </w:r>
    </w:p>
    <w:p w14:paraId="6829350A" w14:textId="2846BB94" w:rsidR="00651368" w:rsidRPr="00E10ACD" w:rsidRDefault="00651368" w:rsidP="003B5011">
      <w:pPr>
        <w:spacing w:after="0" w:line="276" w:lineRule="auto"/>
        <w:jc w:val="both"/>
        <w:rPr>
          <w:rFonts w:ascii="Times New Roman" w:hAnsi="Times New Roman" w:cs="Times New Roman"/>
          <w:b/>
          <w:sz w:val="24"/>
          <w:szCs w:val="24"/>
          <w:u w:val="single"/>
        </w:rPr>
      </w:pPr>
      <w:r w:rsidRPr="00E10ACD">
        <w:rPr>
          <w:rFonts w:ascii="Times New Roman" w:hAnsi="Times New Roman" w:cs="Times New Roman"/>
          <w:b/>
          <w:sz w:val="24"/>
          <w:szCs w:val="24"/>
          <w:u w:val="single"/>
        </w:rPr>
        <w:t>VII</w:t>
      </w:r>
      <w:r w:rsidR="00F11809">
        <w:rPr>
          <w:rFonts w:ascii="Times New Roman" w:hAnsi="Times New Roman" w:cs="Times New Roman"/>
          <w:b/>
          <w:sz w:val="24"/>
          <w:szCs w:val="24"/>
          <w:u w:val="single"/>
        </w:rPr>
        <w:t>.</w:t>
      </w:r>
      <w:r w:rsidRPr="00E10ACD">
        <w:rPr>
          <w:rFonts w:ascii="Times New Roman" w:hAnsi="Times New Roman" w:cs="Times New Roman"/>
          <w:b/>
          <w:sz w:val="24"/>
          <w:szCs w:val="24"/>
          <w:u w:val="single"/>
        </w:rPr>
        <w:tab/>
        <w:t xml:space="preserve">WARUNKI UDZIAŁU W POSTĘPOWANIU </w:t>
      </w:r>
    </w:p>
    <w:p w14:paraId="0FE4B41A" w14:textId="20AFB21B" w:rsidR="00651368" w:rsidRPr="008E6DB0" w:rsidRDefault="00651368" w:rsidP="002128AB">
      <w:pPr>
        <w:pStyle w:val="Akapitzlist"/>
        <w:numPr>
          <w:ilvl w:val="1"/>
          <w:numId w:val="34"/>
        </w:numPr>
        <w:spacing w:after="0" w:line="276" w:lineRule="auto"/>
        <w:rPr>
          <w:rFonts w:ascii="Times New Roman" w:hAnsi="Times New Roman" w:cs="Times New Roman"/>
          <w:sz w:val="24"/>
          <w:szCs w:val="24"/>
        </w:rPr>
      </w:pPr>
      <w:r w:rsidRPr="008E6DB0">
        <w:rPr>
          <w:rFonts w:ascii="Times New Roman" w:hAnsi="Times New Roman" w:cs="Times New Roman"/>
          <w:sz w:val="24"/>
          <w:szCs w:val="24"/>
        </w:rPr>
        <w:t xml:space="preserve">O udzielenie zamówienia mogą ubiegać się wykonawcy, którzy nie podlegają wykluczeniu na zasadach określonych w Rozdziale </w:t>
      </w:r>
      <w:r w:rsidR="002128AB">
        <w:rPr>
          <w:rFonts w:ascii="Times New Roman" w:hAnsi="Times New Roman" w:cs="Times New Roman"/>
          <w:sz w:val="24"/>
          <w:szCs w:val="24"/>
        </w:rPr>
        <w:t>VII</w:t>
      </w:r>
      <w:r w:rsidRPr="008E6DB0">
        <w:rPr>
          <w:rFonts w:ascii="Times New Roman" w:hAnsi="Times New Roman" w:cs="Times New Roman"/>
          <w:sz w:val="24"/>
          <w:szCs w:val="24"/>
        </w:rPr>
        <w:t xml:space="preserve"> SWZ oraz spełniają określone przez zamawiającego warunki udziału w postępowaniu.</w:t>
      </w:r>
    </w:p>
    <w:p w14:paraId="05B5A17D" w14:textId="5C1821B7" w:rsidR="00651368" w:rsidRPr="00E10ACD" w:rsidRDefault="00651368" w:rsidP="003B5011">
      <w:pPr>
        <w:numPr>
          <w:ilvl w:val="1"/>
          <w:numId w:val="34"/>
        </w:numPr>
        <w:spacing w:after="0" w:line="276" w:lineRule="auto"/>
        <w:jc w:val="both"/>
        <w:rPr>
          <w:rFonts w:ascii="Times New Roman" w:hAnsi="Times New Roman" w:cs="Times New Roman"/>
          <w:b/>
          <w:sz w:val="24"/>
          <w:szCs w:val="24"/>
        </w:rPr>
      </w:pPr>
      <w:r w:rsidRPr="008E6DB0">
        <w:rPr>
          <w:rFonts w:ascii="Times New Roman" w:hAnsi="Times New Roman" w:cs="Times New Roman"/>
          <w:b/>
          <w:sz w:val="24"/>
          <w:szCs w:val="24"/>
        </w:rPr>
        <w:lastRenderedPageBreak/>
        <w:t>O udzielenie zamówienia mogą ubiegać się wykonawcy, którzy spełniają warunki dotyczące:</w:t>
      </w:r>
      <w:r w:rsidR="00E10ACD">
        <w:rPr>
          <w:rFonts w:ascii="Times New Roman" w:hAnsi="Times New Roman" w:cs="Times New Roman"/>
          <w:b/>
          <w:sz w:val="24"/>
          <w:szCs w:val="24"/>
        </w:rPr>
        <w:br/>
      </w:r>
    </w:p>
    <w:p w14:paraId="2400ED50" w14:textId="77777777" w:rsidR="00651368" w:rsidRPr="008E6DB0" w:rsidRDefault="00651368" w:rsidP="003B5011">
      <w:pPr>
        <w:numPr>
          <w:ilvl w:val="0"/>
          <w:numId w:val="35"/>
        </w:numPr>
        <w:spacing w:after="0" w:line="276" w:lineRule="auto"/>
        <w:jc w:val="both"/>
        <w:rPr>
          <w:rFonts w:ascii="Times New Roman" w:eastAsia="Times New Roman" w:hAnsi="Times New Roman" w:cs="Times New Roman"/>
          <w:b/>
          <w:sz w:val="24"/>
          <w:szCs w:val="24"/>
          <w:u w:val="single"/>
        </w:rPr>
      </w:pPr>
      <w:r w:rsidRPr="008E6DB0">
        <w:rPr>
          <w:rFonts w:ascii="Times New Roman" w:hAnsi="Times New Roman" w:cs="Times New Roman"/>
          <w:b/>
          <w:sz w:val="24"/>
          <w:szCs w:val="24"/>
          <w:u w:val="single"/>
          <w:shd w:val="clear" w:color="auto" w:fill="FFFFFF"/>
        </w:rPr>
        <w:t>zdolności do występowania w obrocie gospodarczym;</w:t>
      </w:r>
    </w:p>
    <w:p w14:paraId="654B3506" w14:textId="0FFBA039" w:rsidR="00651368" w:rsidRPr="008E6DB0" w:rsidRDefault="00E10ACD" w:rsidP="003B5011">
      <w:pPr>
        <w:tabs>
          <w:tab w:val="num" w:pos="2160"/>
        </w:tabs>
        <w:spacing w:line="276" w:lineRule="auto"/>
        <w:ind w:left="10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651368" w:rsidRPr="008E6DB0">
        <w:rPr>
          <w:rFonts w:ascii="Times New Roman" w:eastAsia="Times New Roman" w:hAnsi="Times New Roman" w:cs="Times New Roman"/>
          <w:sz w:val="24"/>
          <w:szCs w:val="24"/>
        </w:rPr>
        <w:t xml:space="preserve">Zamawiający nie stawia warunku w powyższym zakresie. </w:t>
      </w:r>
    </w:p>
    <w:p w14:paraId="113E22E4" w14:textId="77777777" w:rsidR="00651368" w:rsidRPr="008E6DB0" w:rsidRDefault="00651368" w:rsidP="003B5011">
      <w:pPr>
        <w:numPr>
          <w:ilvl w:val="0"/>
          <w:numId w:val="35"/>
        </w:numPr>
        <w:tabs>
          <w:tab w:val="num" w:pos="2160"/>
        </w:tabs>
        <w:spacing w:after="0" w:line="276" w:lineRule="auto"/>
        <w:rPr>
          <w:rFonts w:ascii="Times New Roman" w:eastAsia="Times New Roman" w:hAnsi="Times New Roman" w:cs="Times New Roman"/>
          <w:b/>
          <w:sz w:val="24"/>
          <w:szCs w:val="24"/>
          <w:u w:val="single"/>
        </w:rPr>
      </w:pPr>
      <w:bookmarkStart w:id="7" w:name="_Hlk67918926"/>
      <w:r w:rsidRPr="008E6DB0">
        <w:rPr>
          <w:rFonts w:ascii="Times New Roman" w:eastAsia="Times New Roman" w:hAnsi="Times New Roman" w:cs="Times New Roman"/>
          <w:b/>
          <w:sz w:val="24"/>
          <w:szCs w:val="24"/>
          <w:u w:val="single"/>
        </w:rPr>
        <w:t>uprawnień do prowadzenia określonej działalności gospodarczej lub zawodowej, o ile wynika to z odrębnych przepisów;</w:t>
      </w:r>
    </w:p>
    <w:p w14:paraId="030BC45A" w14:textId="433E54AB" w:rsidR="00651368" w:rsidRPr="008E6DB0" w:rsidRDefault="00E10ACD" w:rsidP="003B5011">
      <w:pPr>
        <w:pStyle w:val="Akapitzlist"/>
        <w:tabs>
          <w:tab w:val="num" w:pos="2160"/>
        </w:tabs>
        <w:spacing w:line="276" w:lineRule="auto"/>
        <w:ind w:left="10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651368" w:rsidRPr="008E6DB0">
        <w:rPr>
          <w:rFonts w:ascii="Times New Roman" w:eastAsia="Times New Roman" w:hAnsi="Times New Roman" w:cs="Times New Roman"/>
          <w:sz w:val="24"/>
          <w:szCs w:val="24"/>
        </w:rPr>
        <w:t xml:space="preserve">Zamawiający nie stawia warunku w powyższym zakresie. </w:t>
      </w:r>
      <w:bookmarkEnd w:id="7"/>
    </w:p>
    <w:p w14:paraId="75786990" w14:textId="77777777" w:rsidR="00651368" w:rsidRPr="008E6DB0" w:rsidRDefault="00651368" w:rsidP="003B5011">
      <w:pPr>
        <w:numPr>
          <w:ilvl w:val="0"/>
          <w:numId w:val="35"/>
        </w:numPr>
        <w:tabs>
          <w:tab w:val="num" w:pos="2160"/>
        </w:tabs>
        <w:spacing w:after="0" w:line="276" w:lineRule="auto"/>
        <w:jc w:val="both"/>
        <w:rPr>
          <w:rFonts w:ascii="Times New Roman" w:eastAsia="Times New Roman" w:hAnsi="Times New Roman" w:cs="Times New Roman"/>
          <w:sz w:val="24"/>
          <w:szCs w:val="24"/>
        </w:rPr>
      </w:pPr>
      <w:r w:rsidRPr="008E6DB0">
        <w:rPr>
          <w:rFonts w:ascii="Times New Roman" w:eastAsia="Times New Roman" w:hAnsi="Times New Roman" w:cs="Times New Roman"/>
          <w:b/>
          <w:sz w:val="24"/>
          <w:szCs w:val="24"/>
          <w:u w:val="single"/>
        </w:rPr>
        <w:t>sytuacji ekonomicznej lub finansowej</w:t>
      </w:r>
      <w:r w:rsidRPr="008E6DB0">
        <w:rPr>
          <w:rFonts w:ascii="Times New Roman" w:eastAsia="Times New Roman" w:hAnsi="Times New Roman" w:cs="Times New Roman"/>
          <w:b/>
          <w:sz w:val="24"/>
          <w:szCs w:val="24"/>
        </w:rPr>
        <w:t>.</w:t>
      </w:r>
      <w:r w:rsidRPr="008E6DB0">
        <w:rPr>
          <w:rFonts w:ascii="Times New Roman" w:eastAsia="Times New Roman" w:hAnsi="Times New Roman" w:cs="Times New Roman"/>
          <w:sz w:val="24"/>
          <w:szCs w:val="24"/>
        </w:rPr>
        <w:t xml:space="preserve"> </w:t>
      </w:r>
    </w:p>
    <w:p w14:paraId="0FF18EA1" w14:textId="4942F32C" w:rsidR="00651368" w:rsidRPr="008E6DB0" w:rsidRDefault="00E10ACD" w:rsidP="003B5011">
      <w:pPr>
        <w:tabs>
          <w:tab w:val="num" w:pos="2160"/>
        </w:tabs>
        <w:spacing w:line="276" w:lineRule="auto"/>
        <w:ind w:left="10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651368" w:rsidRPr="008E6DB0">
        <w:rPr>
          <w:rFonts w:ascii="Times New Roman" w:eastAsia="Times New Roman" w:hAnsi="Times New Roman" w:cs="Times New Roman"/>
          <w:sz w:val="24"/>
          <w:szCs w:val="24"/>
        </w:rPr>
        <w:t>Zamawiający nie stawia warunku w powyższym zakresie.</w:t>
      </w:r>
    </w:p>
    <w:p w14:paraId="40F9773A" w14:textId="2877AAAA" w:rsidR="00651368" w:rsidRPr="008E6DB0" w:rsidRDefault="00651368" w:rsidP="003B5011">
      <w:pPr>
        <w:numPr>
          <w:ilvl w:val="0"/>
          <w:numId w:val="35"/>
        </w:numPr>
        <w:tabs>
          <w:tab w:val="num" w:pos="2160"/>
        </w:tabs>
        <w:spacing w:after="0" w:line="276" w:lineRule="auto"/>
        <w:rPr>
          <w:rFonts w:ascii="Times New Roman" w:eastAsia="Times New Roman" w:hAnsi="Times New Roman" w:cs="Times New Roman"/>
          <w:b/>
          <w:sz w:val="24"/>
          <w:szCs w:val="24"/>
        </w:rPr>
      </w:pPr>
      <w:r w:rsidRPr="008E6DB0">
        <w:rPr>
          <w:rFonts w:ascii="Times New Roman" w:eastAsia="Times New Roman" w:hAnsi="Times New Roman" w:cs="Times New Roman"/>
          <w:b/>
          <w:sz w:val="24"/>
          <w:szCs w:val="24"/>
          <w:u w:val="single"/>
        </w:rPr>
        <w:t>zdolności technicznej lub zawodowej.</w:t>
      </w:r>
      <w:r w:rsidR="00E10ACD">
        <w:rPr>
          <w:rFonts w:ascii="Times New Roman" w:eastAsia="Times New Roman" w:hAnsi="Times New Roman" w:cs="Times New Roman"/>
          <w:b/>
          <w:sz w:val="24"/>
          <w:szCs w:val="24"/>
          <w:u w:val="single"/>
        </w:rPr>
        <w:br/>
      </w:r>
      <w:r w:rsidRPr="008E6DB0">
        <w:rPr>
          <w:rFonts w:ascii="Times New Roman" w:eastAsia="Times New Roman" w:hAnsi="Times New Roman" w:cs="Times New Roman"/>
          <w:b/>
          <w:sz w:val="24"/>
          <w:szCs w:val="24"/>
          <w:u w:val="single"/>
        </w:rPr>
        <w:t xml:space="preserve"> </w:t>
      </w:r>
    </w:p>
    <w:p w14:paraId="3D5FC383" w14:textId="2D8B9680" w:rsidR="00651368" w:rsidRPr="008E6DB0" w:rsidRDefault="00651368" w:rsidP="003B5011">
      <w:pPr>
        <w:pStyle w:val="Akapitzlist"/>
        <w:numPr>
          <w:ilvl w:val="0"/>
          <w:numId w:val="15"/>
        </w:numPr>
        <w:spacing w:after="0" w:line="276" w:lineRule="auto"/>
        <w:contextualSpacing w:val="0"/>
        <w:rPr>
          <w:rFonts w:ascii="Times New Roman" w:eastAsia="Times New Roman" w:hAnsi="Times New Roman" w:cs="Times New Roman"/>
          <w:sz w:val="24"/>
          <w:szCs w:val="24"/>
        </w:rPr>
      </w:pPr>
      <w:bookmarkStart w:id="8" w:name="_Hlk193882215"/>
      <w:r w:rsidRPr="008E6DB0">
        <w:rPr>
          <w:rFonts w:ascii="Times New Roman" w:hAnsi="Times New Roman" w:cs="Times New Roman"/>
          <w:sz w:val="24"/>
          <w:szCs w:val="24"/>
        </w:rPr>
        <w:t>Wykonawca musi wykazać, że zakończył w okresie ostatnich 5 lat przed upływem terminu składania ofert, a jeśli okres prowadzenia działalności jest krótszy, w tym okresie, co najmniej jedno zamówienie o wartości robót nie mniejszej niż 2000000 zł brutto polegające na budowie, przebudowie lub remoncie budynku użyteczności publicznej, budynku mieszkalnego lub budynku zamieszkania zbiorowego (zdefiniowane w </w:t>
      </w:r>
      <w:r w:rsidRPr="008E6DB0">
        <w:rPr>
          <w:rFonts w:ascii="Times New Roman" w:hAnsi="Times New Roman" w:cs="Times New Roman"/>
          <w:i/>
          <w:iCs/>
          <w:sz w:val="24"/>
          <w:szCs w:val="24"/>
        </w:rPr>
        <w:t xml:space="preserve">Rozporządzeniu Ministra Infrastruktury z dnia 12.04.2002 r. w sprawie warunków technicznych jakim powinny odpowiadać budynki i ich usytuowanie </w:t>
      </w:r>
      <w:r w:rsidRPr="008E6DB0">
        <w:rPr>
          <w:rFonts w:ascii="Times New Roman" w:hAnsi="Times New Roman" w:cs="Times New Roman"/>
          <w:sz w:val="24"/>
          <w:szCs w:val="24"/>
        </w:rPr>
        <w:t>– j.t.  (Dz. U. z 2022 r., poz. 1225).).</w:t>
      </w:r>
    </w:p>
    <w:p w14:paraId="1DDC5175" w14:textId="77777777" w:rsidR="00651368" w:rsidRDefault="00651368" w:rsidP="00F11809">
      <w:pPr>
        <w:spacing w:line="276" w:lineRule="auto"/>
        <w:ind w:left="1068"/>
        <w:rPr>
          <w:rFonts w:ascii="Times New Roman" w:hAnsi="Times New Roman" w:cs="Times New Roman"/>
          <w:sz w:val="24"/>
          <w:szCs w:val="24"/>
        </w:rPr>
      </w:pPr>
      <w:r w:rsidRPr="008E6DB0">
        <w:rPr>
          <w:rFonts w:ascii="Times New Roman" w:hAnsi="Times New Roman" w:cs="Times New Roman"/>
          <w:sz w:val="24"/>
          <w:szCs w:val="24"/>
        </w:rPr>
        <w:t>W przypadku robót, których wartość została wyrażona w umowie w innej walucie niż PLN należy dokonać przeliczenia tej waluty na PLN przy zastosowaniu średniego kursu NBP na dzień zakończenia robót (w przypadku robót rozliczanych wyłącznie w walutach innych niż PLN).</w:t>
      </w:r>
    </w:p>
    <w:p w14:paraId="164E5538" w14:textId="02812516" w:rsidR="00E37B44" w:rsidRPr="00AF3E40" w:rsidRDefault="00E02109" w:rsidP="00E02109">
      <w:pPr>
        <w:pStyle w:val="Akapitzlist"/>
        <w:numPr>
          <w:ilvl w:val="0"/>
          <w:numId w:val="15"/>
        </w:numPr>
        <w:spacing w:line="276" w:lineRule="auto"/>
        <w:rPr>
          <w:rFonts w:ascii="Times New Roman" w:hAnsi="Times New Roman" w:cs="Times New Roman"/>
          <w:color w:val="000000" w:themeColor="text1"/>
          <w:sz w:val="24"/>
          <w:szCs w:val="24"/>
        </w:rPr>
      </w:pPr>
      <w:r w:rsidRPr="00AF3E40">
        <w:rPr>
          <w:rFonts w:ascii="Times New Roman" w:hAnsi="Times New Roman" w:cs="Times New Roman"/>
          <w:color w:val="000000" w:themeColor="text1"/>
          <w:sz w:val="24"/>
          <w:szCs w:val="24"/>
        </w:rPr>
        <w:t>Dotyczy z</w:t>
      </w:r>
      <w:r w:rsidR="00E37B44" w:rsidRPr="00AF3E40">
        <w:rPr>
          <w:rFonts w:ascii="Times New Roman" w:hAnsi="Times New Roman" w:cs="Times New Roman"/>
          <w:color w:val="000000" w:themeColor="text1"/>
          <w:sz w:val="24"/>
          <w:szCs w:val="24"/>
        </w:rPr>
        <w:t>ałącznik</w:t>
      </w:r>
      <w:r w:rsidRPr="00AF3E40">
        <w:rPr>
          <w:rFonts w:ascii="Times New Roman" w:hAnsi="Times New Roman" w:cs="Times New Roman"/>
          <w:color w:val="000000" w:themeColor="text1"/>
          <w:sz w:val="24"/>
          <w:szCs w:val="24"/>
        </w:rPr>
        <w:t xml:space="preserve">a </w:t>
      </w:r>
      <w:r w:rsidR="00E37B44" w:rsidRPr="00AF3E40">
        <w:rPr>
          <w:rFonts w:ascii="Times New Roman" w:hAnsi="Times New Roman" w:cs="Times New Roman"/>
          <w:color w:val="000000" w:themeColor="text1"/>
          <w:sz w:val="24"/>
          <w:szCs w:val="24"/>
        </w:rPr>
        <w:t xml:space="preserve"> nr 1A do SWZ - zaświadczenia niezależnego podmiotu uprawnionego do kontroli jakości potwierdzającego, że dostarczane produkty odpowiadają określonym normom lub specyfikacjom technicznym;  Deklaracje zgodności: Certyfikat CE lub  Deklaracja zgodności ze znakiem CE,</w:t>
      </w:r>
    </w:p>
    <w:p w14:paraId="26401768" w14:textId="313B04EA" w:rsidR="00E37B44" w:rsidRPr="00AF3E40" w:rsidRDefault="00E37B44" w:rsidP="00F11809">
      <w:pPr>
        <w:pStyle w:val="Akapitzlist"/>
        <w:spacing w:line="276" w:lineRule="auto"/>
        <w:ind w:left="1068"/>
        <w:jc w:val="both"/>
        <w:rPr>
          <w:rFonts w:ascii="Times New Roman" w:hAnsi="Times New Roman" w:cs="Times New Roman"/>
          <w:color w:val="000000" w:themeColor="text1"/>
          <w:sz w:val="24"/>
          <w:szCs w:val="24"/>
        </w:rPr>
      </w:pPr>
      <w:r w:rsidRPr="00AF3E40">
        <w:rPr>
          <w:rFonts w:ascii="Times New Roman" w:hAnsi="Times New Roman" w:cs="Times New Roman"/>
          <w:color w:val="000000" w:themeColor="text1"/>
          <w:sz w:val="24"/>
          <w:szCs w:val="24"/>
        </w:rPr>
        <w:t>WPIS lub zgłoszenie do Rejestru Wyrobów Medycznych,</w:t>
      </w:r>
    </w:p>
    <w:bookmarkEnd w:id="8"/>
    <w:p w14:paraId="3C7A637D" w14:textId="364BB912" w:rsidR="00E37B44" w:rsidRPr="00E37B44" w:rsidRDefault="00E37B44" w:rsidP="001B0221">
      <w:pPr>
        <w:pStyle w:val="Akapitzlist"/>
        <w:numPr>
          <w:ilvl w:val="0"/>
          <w:numId w:val="46"/>
        </w:numPr>
        <w:spacing w:line="276" w:lineRule="auto"/>
        <w:rPr>
          <w:rFonts w:ascii="Times New Roman" w:hAnsi="Times New Roman" w:cs="Times New Roman"/>
          <w:color w:val="00B050"/>
          <w:sz w:val="24"/>
          <w:szCs w:val="24"/>
        </w:rPr>
      </w:pPr>
      <w:r w:rsidRPr="00AF3E40">
        <w:rPr>
          <w:rFonts w:ascii="Times New Roman" w:eastAsia="Times New Roman" w:hAnsi="Times New Roman" w:cs="Times New Roman"/>
          <w:color w:val="000000" w:themeColor="text1"/>
          <w:kern w:val="0"/>
          <w:sz w:val="24"/>
          <w:szCs w:val="24"/>
          <w:lang w:eastAsia="ar-SA"/>
          <w14:ligatures w14:val="none"/>
        </w:rPr>
        <w:t>W celu potwierdzenia, iż przedmiot zamówienia odpowiada wszystkim wymaganiom zamawiającego, wykonawca którego oferta zostanie oceniona najwyżej na wezwanie zamawiającego składa katalogi i / lub ulotki informacyjne producenta lub dystrybutora – w języku polskim , potwierdzające parametry techniczne oferowanego wyrobu</w:t>
      </w:r>
      <w:r w:rsidR="00463F64">
        <w:rPr>
          <w:rFonts w:ascii="Times New Roman" w:eastAsia="Times New Roman" w:hAnsi="Times New Roman" w:cs="Times New Roman"/>
          <w:color w:val="000000" w:themeColor="text1"/>
          <w:kern w:val="0"/>
          <w:sz w:val="24"/>
          <w:szCs w:val="24"/>
          <w:lang w:eastAsia="ar-SA"/>
          <w14:ligatures w14:val="none"/>
        </w:rPr>
        <w:t xml:space="preserve"> </w:t>
      </w:r>
      <w:r w:rsidR="00B110E1">
        <w:rPr>
          <w:rFonts w:ascii="Times New Roman" w:eastAsia="Times New Roman" w:hAnsi="Times New Roman" w:cs="Times New Roman"/>
          <w:color w:val="000000" w:themeColor="text1"/>
          <w:kern w:val="0"/>
          <w:sz w:val="24"/>
          <w:szCs w:val="24"/>
          <w:lang w:eastAsia="ar-SA"/>
          <w14:ligatures w14:val="none"/>
        </w:rPr>
        <w:t xml:space="preserve">- </w:t>
      </w:r>
      <w:bookmarkStart w:id="9" w:name="_Hlk194304715"/>
      <w:r w:rsidR="00B110E1">
        <w:rPr>
          <w:rFonts w:ascii="Times New Roman" w:eastAsia="Times New Roman" w:hAnsi="Times New Roman" w:cs="Times New Roman"/>
          <w:color w:val="000000" w:themeColor="text1"/>
          <w:kern w:val="0"/>
          <w:sz w:val="24"/>
          <w:szCs w:val="24"/>
          <w:lang w:eastAsia="ar-SA"/>
          <w14:ligatures w14:val="none"/>
        </w:rPr>
        <w:t>dotyczy załącznika od 1A do 1E</w:t>
      </w:r>
      <w:r w:rsidRPr="00E37B44">
        <w:rPr>
          <w:rFonts w:ascii="Times New Roman" w:eastAsia="Times New Roman" w:hAnsi="Times New Roman" w:cs="Times New Roman"/>
          <w:color w:val="FF0000"/>
          <w:kern w:val="0"/>
          <w:sz w:val="24"/>
          <w:szCs w:val="24"/>
          <w:lang w:eastAsia="ar-SA"/>
          <w14:ligatures w14:val="none"/>
        </w:rPr>
        <w:tab/>
      </w:r>
      <w:bookmarkEnd w:id="9"/>
    </w:p>
    <w:p w14:paraId="282DB951" w14:textId="3D2D17FA" w:rsidR="00651368" w:rsidRPr="001B0221" w:rsidRDefault="00651368" w:rsidP="003B5011">
      <w:pPr>
        <w:pStyle w:val="Bezodstpw"/>
        <w:spacing w:line="276" w:lineRule="auto"/>
        <w:ind w:left="1068"/>
        <w:jc w:val="both"/>
      </w:pPr>
      <w:r w:rsidRPr="001B0221">
        <w:t xml:space="preserve">W przypadku Wykonawców wspólnie ubiegających się o udzielenie zamówienia, spełnianie </w:t>
      </w:r>
      <w:r w:rsidRPr="00AF3E40">
        <w:rPr>
          <w:color w:val="000000" w:themeColor="text1"/>
        </w:rPr>
        <w:t xml:space="preserve">warunków w pkt </w:t>
      </w:r>
      <w:r w:rsidR="00D132C5" w:rsidRPr="00AF3E40">
        <w:rPr>
          <w:color w:val="000000" w:themeColor="text1"/>
        </w:rPr>
        <w:t>7</w:t>
      </w:r>
      <w:r w:rsidRPr="00AF3E40">
        <w:rPr>
          <w:color w:val="000000" w:themeColor="text1"/>
        </w:rPr>
        <w:t xml:space="preserve">.2.4) a) SWZ, Wykonawcy </w:t>
      </w:r>
      <w:r w:rsidRPr="001B0221">
        <w:t>wykazują łącznie.</w:t>
      </w:r>
    </w:p>
    <w:p w14:paraId="2A3916E5" w14:textId="4594D8B6" w:rsidR="003944F4" w:rsidRPr="001B0221" w:rsidRDefault="003944F4" w:rsidP="003B5011">
      <w:pPr>
        <w:spacing w:line="276" w:lineRule="auto"/>
        <w:contextualSpacing/>
        <w:jc w:val="both"/>
        <w:rPr>
          <w:rFonts w:ascii="Times New Roman" w:eastAsia="Calibri" w:hAnsi="Times New Roman" w:cs="Times New Roman"/>
          <w:kern w:val="0"/>
          <w:sz w:val="24"/>
          <w:szCs w:val="24"/>
        </w:rPr>
      </w:pPr>
    </w:p>
    <w:p w14:paraId="46B75AF2" w14:textId="77777777" w:rsidR="00651368" w:rsidRPr="008E6DB0" w:rsidRDefault="00651368" w:rsidP="002128AB">
      <w:pPr>
        <w:numPr>
          <w:ilvl w:val="1"/>
          <w:numId w:val="34"/>
        </w:numPr>
        <w:spacing w:after="0" w:line="276" w:lineRule="auto"/>
        <w:rPr>
          <w:rFonts w:ascii="Times New Roman" w:hAnsi="Times New Roman" w:cs="Times New Roman"/>
          <w:sz w:val="24"/>
          <w:szCs w:val="24"/>
        </w:rPr>
      </w:pPr>
      <w:r w:rsidRPr="008E6DB0">
        <w:rPr>
          <w:rFonts w:ascii="Times New Roman" w:eastAsia="Times New Roman" w:hAnsi="Times New Roman" w:cs="Times New Roman"/>
          <w:sz w:val="24"/>
          <w:szCs w:val="24"/>
        </w:rPr>
        <w:lastRenderedPageBreak/>
        <w:t>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w:t>
      </w:r>
    </w:p>
    <w:p w14:paraId="0328C14C" w14:textId="228CB88A" w:rsidR="00651368" w:rsidRPr="003B5011" w:rsidRDefault="00651368" w:rsidP="002128AB">
      <w:pPr>
        <w:numPr>
          <w:ilvl w:val="1"/>
          <w:numId w:val="34"/>
        </w:numPr>
        <w:spacing w:after="0" w:line="276" w:lineRule="auto"/>
        <w:rPr>
          <w:rFonts w:ascii="Times New Roman" w:hAnsi="Times New Roman" w:cs="Times New Roman"/>
          <w:color w:val="0070C0"/>
          <w:sz w:val="24"/>
          <w:szCs w:val="24"/>
        </w:rPr>
      </w:pPr>
      <w:r w:rsidRPr="008E6DB0">
        <w:rPr>
          <w:rFonts w:ascii="Times New Roman" w:eastAsia="Times New Roman" w:hAnsi="Times New Roman" w:cs="Times New Roman"/>
          <w:sz w:val="24"/>
          <w:szCs w:val="24"/>
        </w:rPr>
        <w:t xml:space="preserve">W przypadku, o którym mowa w </w:t>
      </w:r>
      <w:r w:rsidRPr="00AF3E40">
        <w:rPr>
          <w:rFonts w:ascii="Times New Roman" w:eastAsia="Times New Roman" w:hAnsi="Times New Roman" w:cs="Times New Roman"/>
          <w:color w:val="000000" w:themeColor="text1"/>
          <w:sz w:val="24"/>
          <w:szCs w:val="24"/>
        </w:rPr>
        <w:t xml:space="preserve">punkcie </w:t>
      </w:r>
      <w:r w:rsidR="00A23CD5" w:rsidRPr="00AF3E40">
        <w:rPr>
          <w:rFonts w:ascii="Times New Roman" w:eastAsia="Times New Roman" w:hAnsi="Times New Roman" w:cs="Times New Roman"/>
          <w:color w:val="000000" w:themeColor="text1"/>
          <w:sz w:val="24"/>
          <w:szCs w:val="24"/>
        </w:rPr>
        <w:t>7.2</w:t>
      </w:r>
      <w:r w:rsidRPr="00AF3E40">
        <w:rPr>
          <w:rFonts w:ascii="Times New Roman" w:eastAsia="Times New Roman" w:hAnsi="Times New Roman" w:cs="Times New Roman"/>
          <w:color w:val="000000" w:themeColor="text1"/>
          <w:sz w:val="24"/>
          <w:szCs w:val="24"/>
        </w:rPr>
        <w:t xml:space="preserve">, wykonawcy </w:t>
      </w:r>
      <w:r w:rsidRPr="008E6DB0">
        <w:rPr>
          <w:rFonts w:ascii="Times New Roman" w:eastAsia="Times New Roman" w:hAnsi="Times New Roman" w:cs="Times New Roman"/>
          <w:sz w:val="24"/>
          <w:szCs w:val="24"/>
        </w:rPr>
        <w:t xml:space="preserve">wspólnie ubiegający się o udzielenie zamówienia dołączają do oferty oświadczenie, z którego wynika, które roboty budowlane wykonają poszczególni wykonawcy w odniesieniu do warunków, które zostały opisane </w:t>
      </w:r>
      <w:r w:rsidRPr="00AF3E40">
        <w:rPr>
          <w:rFonts w:ascii="Times New Roman" w:eastAsia="Times New Roman" w:hAnsi="Times New Roman" w:cs="Times New Roman"/>
          <w:sz w:val="24"/>
          <w:szCs w:val="24"/>
        </w:rPr>
        <w:t xml:space="preserve">w punkcie </w:t>
      </w:r>
      <w:r w:rsidR="003B5011" w:rsidRPr="00AF3E40">
        <w:rPr>
          <w:rFonts w:ascii="Times New Roman" w:eastAsia="Times New Roman" w:hAnsi="Times New Roman" w:cs="Times New Roman"/>
          <w:sz w:val="24"/>
          <w:szCs w:val="24"/>
        </w:rPr>
        <w:t>7</w:t>
      </w:r>
      <w:r w:rsidRPr="00AF3E40">
        <w:rPr>
          <w:rFonts w:ascii="Times New Roman" w:eastAsia="Times New Roman" w:hAnsi="Times New Roman" w:cs="Times New Roman"/>
          <w:sz w:val="24"/>
          <w:szCs w:val="24"/>
        </w:rPr>
        <w:t xml:space="preserve">.2. – zgodnie </w:t>
      </w:r>
      <w:r w:rsidRPr="008E6DB0">
        <w:rPr>
          <w:rFonts w:ascii="Times New Roman" w:eastAsia="Times New Roman" w:hAnsi="Times New Roman" w:cs="Times New Roman"/>
          <w:sz w:val="24"/>
          <w:szCs w:val="24"/>
        </w:rPr>
        <w:t xml:space="preserve">z </w:t>
      </w:r>
      <w:r w:rsidRPr="003B5011">
        <w:rPr>
          <w:rFonts w:ascii="Times New Roman" w:eastAsia="Times New Roman" w:hAnsi="Times New Roman" w:cs="Times New Roman"/>
          <w:color w:val="0070C0"/>
          <w:sz w:val="24"/>
          <w:szCs w:val="24"/>
        </w:rPr>
        <w:t xml:space="preserve">załącznikiem </w:t>
      </w:r>
      <w:r w:rsidRPr="00AF3E40">
        <w:rPr>
          <w:rFonts w:ascii="Times New Roman" w:eastAsia="Times New Roman" w:hAnsi="Times New Roman" w:cs="Times New Roman"/>
          <w:color w:val="0070C0"/>
          <w:sz w:val="24"/>
          <w:szCs w:val="24"/>
        </w:rPr>
        <w:t xml:space="preserve">nr 7 do </w:t>
      </w:r>
      <w:r w:rsidRPr="003B5011">
        <w:rPr>
          <w:rFonts w:ascii="Times New Roman" w:eastAsia="Times New Roman" w:hAnsi="Times New Roman" w:cs="Times New Roman"/>
          <w:color w:val="0070C0"/>
          <w:sz w:val="24"/>
          <w:szCs w:val="24"/>
        </w:rPr>
        <w:t xml:space="preserve">SWZ. </w:t>
      </w:r>
    </w:p>
    <w:p w14:paraId="6B301027" w14:textId="77777777" w:rsidR="003944F4" w:rsidRPr="008E6DB0" w:rsidRDefault="003944F4" w:rsidP="003B5011">
      <w:pPr>
        <w:spacing w:line="276" w:lineRule="auto"/>
        <w:contextualSpacing/>
        <w:jc w:val="both"/>
        <w:rPr>
          <w:rFonts w:ascii="Times New Roman" w:eastAsia="Calibri" w:hAnsi="Times New Roman" w:cs="Times New Roman"/>
          <w:b/>
          <w:bCs/>
          <w:kern w:val="0"/>
          <w:sz w:val="24"/>
          <w:szCs w:val="24"/>
          <w:u w:val="single"/>
        </w:rPr>
      </w:pPr>
    </w:p>
    <w:p w14:paraId="4DB86225" w14:textId="0AA83003" w:rsidR="003944F4" w:rsidRPr="008E6DB0" w:rsidRDefault="000D4FAA" w:rsidP="003B5011">
      <w:pPr>
        <w:spacing w:line="276" w:lineRule="auto"/>
        <w:jc w:val="both"/>
        <w:rPr>
          <w:rFonts w:ascii="Times New Roman" w:eastAsia="Calibri" w:hAnsi="Times New Roman" w:cs="Times New Roman"/>
          <w:bCs/>
          <w:kern w:val="0"/>
          <w:sz w:val="24"/>
          <w:szCs w:val="24"/>
        </w:rPr>
      </w:pPr>
      <w:r w:rsidRPr="008E6DB0">
        <w:rPr>
          <w:rFonts w:ascii="Times New Roman" w:hAnsi="Times New Roman" w:cs="Times New Roman"/>
          <w:b/>
          <w:bCs/>
          <w:caps/>
          <w:kern w:val="32"/>
          <w:sz w:val="24"/>
          <w:szCs w:val="24"/>
          <w:u w:val="single"/>
          <w:lang w:eastAsia="pl-PL"/>
        </w:rPr>
        <w:t>VIII</w:t>
      </w:r>
      <w:r w:rsidR="003944F4" w:rsidRPr="008E6DB0">
        <w:rPr>
          <w:rFonts w:ascii="Times New Roman" w:hAnsi="Times New Roman" w:cs="Times New Roman"/>
          <w:b/>
          <w:bCs/>
          <w:caps/>
          <w:kern w:val="32"/>
          <w:sz w:val="24"/>
          <w:szCs w:val="24"/>
          <w:u w:val="single"/>
          <w:lang w:eastAsia="pl-PL"/>
        </w:rPr>
        <w:t>. Podstawy wykluczenia wykonawcy Z POSTĘPOWANIA</w:t>
      </w:r>
    </w:p>
    <w:p w14:paraId="359A159C" w14:textId="77777777" w:rsidR="003944F4" w:rsidRPr="008E6DB0" w:rsidRDefault="003944F4" w:rsidP="002128AB">
      <w:pPr>
        <w:pStyle w:val="Akapitzlist"/>
        <w:numPr>
          <w:ilvl w:val="0"/>
          <w:numId w:val="16"/>
        </w:numPr>
        <w:spacing w:line="276" w:lineRule="auto"/>
        <w:rPr>
          <w:rFonts w:ascii="Times New Roman" w:eastAsia="Calibri" w:hAnsi="Times New Roman" w:cs="Times New Roman"/>
          <w:kern w:val="0"/>
          <w:sz w:val="24"/>
          <w:szCs w:val="24"/>
        </w:rPr>
      </w:pPr>
      <w:bookmarkStart w:id="10" w:name="_Toc258314248"/>
      <w:r w:rsidRPr="008E6DB0">
        <w:rPr>
          <w:rFonts w:ascii="Times New Roman" w:eastAsia="Calibri" w:hAnsi="Times New Roman" w:cs="Times New Roman"/>
          <w:kern w:val="0"/>
          <w:sz w:val="24"/>
          <w:szCs w:val="24"/>
        </w:rPr>
        <w:t xml:space="preserve">Z postępowania o udzielenie zamówienia wyklucza się wykonawców, w stosunku do których zachodzi którakolwiek z okoliczności wskazanych w art. 108 ust. 1 ustawy </w:t>
      </w:r>
      <w:proofErr w:type="spellStart"/>
      <w:r w:rsidRPr="008E6DB0">
        <w:rPr>
          <w:rFonts w:ascii="Times New Roman" w:eastAsia="Calibri" w:hAnsi="Times New Roman" w:cs="Times New Roman"/>
          <w:kern w:val="0"/>
          <w:sz w:val="24"/>
          <w:szCs w:val="24"/>
        </w:rPr>
        <w:t>Pzp</w:t>
      </w:r>
      <w:proofErr w:type="spellEnd"/>
      <w:r w:rsidRPr="008E6DB0">
        <w:rPr>
          <w:rFonts w:ascii="Times New Roman" w:eastAsia="Calibri" w:hAnsi="Times New Roman" w:cs="Times New Roman"/>
          <w:kern w:val="0"/>
          <w:sz w:val="24"/>
          <w:szCs w:val="24"/>
        </w:rPr>
        <w:t>;,</w:t>
      </w:r>
    </w:p>
    <w:p w14:paraId="733BD849" w14:textId="77777777" w:rsidR="003944F4" w:rsidRPr="008E6DB0" w:rsidRDefault="003944F4" w:rsidP="002128AB">
      <w:pPr>
        <w:pStyle w:val="Akapitzlist"/>
        <w:numPr>
          <w:ilvl w:val="0"/>
          <w:numId w:val="16"/>
        </w:numPr>
        <w:spacing w:line="276" w:lineRule="auto"/>
        <w:rPr>
          <w:rFonts w:ascii="Times New Roman" w:eastAsia="Calibri" w:hAnsi="Times New Roman" w:cs="Times New Roman"/>
          <w:kern w:val="0"/>
          <w:sz w:val="24"/>
          <w:szCs w:val="24"/>
        </w:rPr>
      </w:pPr>
      <w:r w:rsidRPr="008E6DB0">
        <w:rPr>
          <w:rFonts w:ascii="Times New Roman" w:eastAsia="Calibri" w:hAnsi="Times New Roman" w:cs="Times New Roman"/>
          <w:kern w:val="0"/>
          <w:sz w:val="24"/>
          <w:szCs w:val="24"/>
        </w:rPr>
        <w:t xml:space="preserve">Wykonawca nie podlega wykluczeniu w okolicznościach określonych w art. 108 ust. 1 pkt 1, 2 i 5 ustawy </w:t>
      </w:r>
      <w:proofErr w:type="spellStart"/>
      <w:r w:rsidRPr="008E6DB0">
        <w:rPr>
          <w:rFonts w:ascii="Times New Roman" w:eastAsia="Calibri" w:hAnsi="Times New Roman" w:cs="Times New Roman"/>
          <w:kern w:val="0"/>
          <w:sz w:val="24"/>
          <w:szCs w:val="24"/>
        </w:rPr>
        <w:t>Pzp</w:t>
      </w:r>
      <w:proofErr w:type="spellEnd"/>
      <w:r w:rsidRPr="008E6DB0">
        <w:rPr>
          <w:rFonts w:ascii="Times New Roman" w:eastAsia="Calibri" w:hAnsi="Times New Roman" w:cs="Times New Roman"/>
          <w:kern w:val="0"/>
          <w:sz w:val="24"/>
          <w:szCs w:val="24"/>
        </w:rPr>
        <w:t xml:space="preserve">, jeżeli udowodni zamawiającemu, że spełnił łącznie przesłanki wskazane w art. 110 ust. 2 ustawy </w:t>
      </w:r>
      <w:proofErr w:type="spellStart"/>
      <w:r w:rsidRPr="008E6DB0">
        <w:rPr>
          <w:rFonts w:ascii="Times New Roman" w:eastAsia="Calibri" w:hAnsi="Times New Roman" w:cs="Times New Roman"/>
          <w:kern w:val="0"/>
          <w:sz w:val="24"/>
          <w:szCs w:val="24"/>
        </w:rPr>
        <w:t>Pzp</w:t>
      </w:r>
      <w:proofErr w:type="spellEnd"/>
      <w:r w:rsidRPr="008E6DB0">
        <w:rPr>
          <w:rFonts w:ascii="Times New Roman" w:eastAsia="Calibri" w:hAnsi="Times New Roman" w:cs="Times New Roman"/>
          <w:kern w:val="0"/>
          <w:sz w:val="24"/>
          <w:szCs w:val="24"/>
        </w:rPr>
        <w:t>.</w:t>
      </w:r>
    </w:p>
    <w:p w14:paraId="59E567D2" w14:textId="77777777" w:rsidR="003944F4" w:rsidRPr="008E6DB0" w:rsidRDefault="003944F4" w:rsidP="002128AB">
      <w:pPr>
        <w:pStyle w:val="Akapitzlist"/>
        <w:numPr>
          <w:ilvl w:val="0"/>
          <w:numId w:val="16"/>
        </w:numPr>
        <w:spacing w:line="276" w:lineRule="auto"/>
        <w:rPr>
          <w:rFonts w:ascii="Times New Roman" w:eastAsia="Calibri" w:hAnsi="Times New Roman" w:cs="Times New Roman"/>
          <w:kern w:val="0"/>
          <w:sz w:val="24"/>
          <w:szCs w:val="24"/>
        </w:rPr>
      </w:pPr>
      <w:r w:rsidRPr="008E6DB0">
        <w:rPr>
          <w:rFonts w:ascii="Times New Roman" w:eastAsia="Calibri" w:hAnsi="Times New Roman" w:cs="Times New Roman"/>
          <w:kern w:val="0"/>
          <w:sz w:val="24"/>
          <w:szCs w:val="24"/>
          <w:shd w:val="clear" w:color="auto" w:fill="FFFFFF"/>
        </w:rPr>
        <w:t>Wykonawca może zostać wykluczony przez zamawiającego na każdym etapie postępowania o udzielenie zamówienia.</w:t>
      </w:r>
    </w:p>
    <w:p w14:paraId="50CCD481" w14:textId="77777777" w:rsidR="003944F4" w:rsidRPr="008E6DB0" w:rsidRDefault="003944F4" w:rsidP="002128AB">
      <w:pPr>
        <w:pStyle w:val="Akapitzlist"/>
        <w:numPr>
          <w:ilvl w:val="0"/>
          <w:numId w:val="16"/>
        </w:numPr>
        <w:spacing w:line="276" w:lineRule="auto"/>
        <w:rPr>
          <w:rFonts w:ascii="Times New Roman" w:eastAsia="Calibri" w:hAnsi="Times New Roman" w:cs="Times New Roman"/>
          <w:kern w:val="0"/>
          <w:sz w:val="24"/>
          <w:szCs w:val="24"/>
        </w:rPr>
      </w:pPr>
      <w:r w:rsidRPr="008E6DB0">
        <w:rPr>
          <w:rFonts w:ascii="Times New Roman" w:eastAsia="Calibri" w:hAnsi="Times New Roman" w:cs="Times New Roman"/>
          <w:kern w:val="0"/>
          <w:sz w:val="24"/>
          <w:szCs w:val="24"/>
        </w:rPr>
        <w:t xml:space="preserve">Wykluczenie wykonawcy następuje zgodnie z art. 111 ustawy </w:t>
      </w:r>
      <w:proofErr w:type="spellStart"/>
      <w:r w:rsidRPr="008E6DB0">
        <w:rPr>
          <w:rFonts w:ascii="Times New Roman" w:eastAsia="Calibri" w:hAnsi="Times New Roman" w:cs="Times New Roman"/>
          <w:kern w:val="0"/>
          <w:sz w:val="24"/>
          <w:szCs w:val="24"/>
        </w:rPr>
        <w:t>Pzp</w:t>
      </w:r>
      <w:proofErr w:type="spellEnd"/>
      <w:r w:rsidRPr="008E6DB0">
        <w:rPr>
          <w:rFonts w:ascii="Times New Roman" w:eastAsia="Calibri" w:hAnsi="Times New Roman" w:cs="Times New Roman"/>
          <w:kern w:val="0"/>
          <w:sz w:val="24"/>
          <w:szCs w:val="24"/>
        </w:rPr>
        <w:t>.</w:t>
      </w:r>
    </w:p>
    <w:p w14:paraId="5D01444F" w14:textId="77777777" w:rsidR="003944F4" w:rsidRPr="008E6DB0" w:rsidRDefault="003944F4" w:rsidP="002128AB">
      <w:pPr>
        <w:pStyle w:val="Akapitzlist"/>
        <w:numPr>
          <w:ilvl w:val="0"/>
          <w:numId w:val="16"/>
        </w:numPr>
        <w:spacing w:line="276" w:lineRule="auto"/>
        <w:rPr>
          <w:rFonts w:ascii="Times New Roman" w:eastAsia="Calibri" w:hAnsi="Times New Roman" w:cs="Times New Roman"/>
          <w:kern w:val="0"/>
          <w:sz w:val="24"/>
          <w:szCs w:val="24"/>
        </w:rPr>
      </w:pPr>
      <w:r w:rsidRPr="008E6DB0">
        <w:rPr>
          <w:rFonts w:ascii="Times New Roman" w:eastAsia="Calibri" w:hAnsi="Times New Roman" w:cs="Times New Roman"/>
          <w:kern w:val="0"/>
          <w:sz w:val="24"/>
          <w:szCs w:val="24"/>
        </w:rPr>
        <w:t xml:space="preserve">Z postępowania o udzielenie zamówienia publicznego wyklucza się wykonawców w stosunku do których zachodzą przesłanki wykluczenia na podstawie art. 7 ust. 1 ustawy z dnia 13 kwietnia 2022 r. o szczególnych rozwiązaniach w zakresie przeciwdziałania wspieraniu agresji na Ukrainę oraz służących ochronie bezpieczeństwa narodowego (Dz. U. z 2024 r. poz. 507 z </w:t>
      </w:r>
      <w:proofErr w:type="spellStart"/>
      <w:r w:rsidRPr="008E6DB0">
        <w:rPr>
          <w:rFonts w:ascii="Times New Roman" w:eastAsia="Calibri" w:hAnsi="Times New Roman" w:cs="Times New Roman"/>
          <w:kern w:val="0"/>
          <w:sz w:val="24"/>
          <w:szCs w:val="24"/>
        </w:rPr>
        <w:t>późn</w:t>
      </w:r>
      <w:proofErr w:type="spellEnd"/>
      <w:r w:rsidRPr="008E6DB0">
        <w:rPr>
          <w:rFonts w:ascii="Times New Roman" w:eastAsia="Calibri" w:hAnsi="Times New Roman" w:cs="Times New Roman"/>
          <w:kern w:val="0"/>
          <w:sz w:val="24"/>
          <w:szCs w:val="24"/>
        </w:rPr>
        <w:t xml:space="preserve">. zm.). </w:t>
      </w:r>
    </w:p>
    <w:p w14:paraId="14A676AD" w14:textId="71468B8C" w:rsidR="003944F4" w:rsidRPr="008E6DB0" w:rsidRDefault="000D4FAA" w:rsidP="003B5011">
      <w:pPr>
        <w:tabs>
          <w:tab w:val="num" w:pos="432"/>
        </w:tabs>
        <w:spacing w:before="200" w:after="60" w:line="276" w:lineRule="auto"/>
        <w:ind w:left="431" w:hanging="431"/>
        <w:jc w:val="both"/>
        <w:outlineLvl w:val="0"/>
        <w:rPr>
          <w:rFonts w:ascii="Times New Roman" w:hAnsi="Times New Roman" w:cs="Times New Roman"/>
          <w:b/>
          <w:bCs/>
          <w:caps/>
          <w:kern w:val="32"/>
          <w:sz w:val="24"/>
          <w:szCs w:val="24"/>
          <w:u w:val="single"/>
          <w:lang w:eastAsia="pl-PL"/>
        </w:rPr>
      </w:pPr>
      <w:r w:rsidRPr="008E6DB0">
        <w:rPr>
          <w:rFonts w:ascii="Times New Roman" w:hAnsi="Times New Roman" w:cs="Times New Roman"/>
          <w:b/>
          <w:bCs/>
          <w:caps/>
          <w:kern w:val="32"/>
          <w:sz w:val="24"/>
          <w:szCs w:val="24"/>
          <w:u w:val="single"/>
          <w:lang w:eastAsia="pl-PL"/>
        </w:rPr>
        <w:t>I</w:t>
      </w:r>
      <w:r w:rsidR="003944F4" w:rsidRPr="008E6DB0">
        <w:rPr>
          <w:rFonts w:ascii="Times New Roman" w:hAnsi="Times New Roman" w:cs="Times New Roman"/>
          <w:b/>
          <w:bCs/>
          <w:caps/>
          <w:kern w:val="32"/>
          <w:sz w:val="24"/>
          <w:szCs w:val="24"/>
          <w:u w:val="single"/>
          <w:lang w:eastAsia="pl-PL"/>
        </w:rPr>
        <w:t>X. informacja o podmiotowych</w:t>
      </w:r>
      <w:r w:rsidR="003944F4" w:rsidRPr="008E6DB0">
        <w:rPr>
          <w:rFonts w:ascii="Times New Roman" w:hAnsi="Times New Roman" w:cs="Times New Roman"/>
          <w:b/>
          <w:bCs/>
          <w:caps/>
          <w:color w:val="FF0000"/>
          <w:kern w:val="32"/>
          <w:sz w:val="24"/>
          <w:szCs w:val="24"/>
          <w:u w:val="single"/>
          <w:lang w:eastAsia="pl-PL"/>
        </w:rPr>
        <w:t xml:space="preserve"> </w:t>
      </w:r>
      <w:r w:rsidR="003944F4" w:rsidRPr="008E6DB0">
        <w:rPr>
          <w:rFonts w:ascii="Times New Roman" w:hAnsi="Times New Roman" w:cs="Times New Roman"/>
          <w:b/>
          <w:bCs/>
          <w:caps/>
          <w:kern w:val="32"/>
          <w:sz w:val="24"/>
          <w:szCs w:val="24"/>
          <w:u w:val="single"/>
          <w:lang w:eastAsia="pl-PL"/>
        </w:rPr>
        <w:t>środkach dowodowych</w:t>
      </w:r>
      <w:bookmarkEnd w:id="10"/>
    </w:p>
    <w:p w14:paraId="51237482" w14:textId="77777777" w:rsidR="003944F4" w:rsidRPr="008E6DB0" w:rsidRDefault="003944F4" w:rsidP="00A07617">
      <w:pPr>
        <w:pStyle w:val="Akapitzlist"/>
        <w:numPr>
          <w:ilvl w:val="0"/>
          <w:numId w:val="17"/>
        </w:numPr>
        <w:tabs>
          <w:tab w:val="left" w:pos="851"/>
        </w:tabs>
        <w:spacing w:line="276" w:lineRule="auto"/>
        <w:rPr>
          <w:rFonts w:ascii="Times New Roman" w:eastAsia="Calibri" w:hAnsi="Times New Roman" w:cs="Times New Roman"/>
          <w:kern w:val="0"/>
          <w:sz w:val="24"/>
          <w:szCs w:val="24"/>
        </w:rPr>
      </w:pPr>
      <w:r w:rsidRPr="008E6DB0">
        <w:rPr>
          <w:rFonts w:ascii="Times New Roman" w:eastAsia="Calibri" w:hAnsi="Times New Roman" w:cs="Times New Roman"/>
          <w:kern w:val="0"/>
          <w:sz w:val="24"/>
          <w:szCs w:val="24"/>
        </w:rPr>
        <w:t xml:space="preserve">Do oferty wykonawca zobowiązany jest dołączyć aktualne na dzień składania ofert oświadczenie o spełnianiu warunków udziału w postępowaniu oraz o braku podstaw wykluczenia z postępowania – zgodnie z </w:t>
      </w:r>
      <w:r w:rsidRPr="00AF3E40">
        <w:rPr>
          <w:rFonts w:ascii="Times New Roman" w:eastAsia="Calibri" w:hAnsi="Times New Roman" w:cs="Times New Roman"/>
          <w:color w:val="0070C0"/>
          <w:kern w:val="0"/>
          <w:sz w:val="24"/>
          <w:szCs w:val="24"/>
        </w:rPr>
        <w:t xml:space="preserve">załącznikiem nr 3 do </w:t>
      </w:r>
      <w:r w:rsidRPr="008E6DB0">
        <w:rPr>
          <w:rFonts w:ascii="Times New Roman" w:eastAsia="Calibri" w:hAnsi="Times New Roman" w:cs="Times New Roman"/>
          <w:color w:val="0070C0"/>
          <w:kern w:val="0"/>
          <w:sz w:val="24"/>
          <w:szCs w:val="24"/>
        </w:rPr>
        <w:t>SWZ</w:t>
      </w:r>
      <w:r w:rsidRPr="008E6DB0">
        <w:rPr>
          <w:rFonts w:ascii="Times New Roman" w:eastAsia="Calibri" w:hAnsi="Times New Roman" w:cs="Times New Roman"/>
          <w:kern w:val="0"/>
          <w:sz w:val="24"/>
          <w:szCs w:val="24"/>
        </w:rPr>
        <w:t>.</w:t>
      </w:r>
      <w:r w:rsidRPr="008E6DB0">
        <w:rPr>
          <w:rFonts w:ascii="Times New Roman" w:eastAsia="Calibri" w:hAnsi="Times New Roman" w:cs="Times New Roman"/>
          <w:kern w:val="0"/>
          <w:sz w:val="24"/>
          <w:szCs w:val="24"/>
          <w:shd w:val="clear" w:color="auto" w:fill="FFFFFF"/>
        </w:rPr>
        <w:t xml:space="preserve"> </w:t>
      </w:r>
    </w:p>
    <w:p w14:paraId="583978C4" w14:textId="77777777" w:rsidR="003944F4" w:rsidRPr="008E6DB0" w:rsidRDefault="003944F4" w:rsidP="003B5011">
      <w:pPr>
        <w:pStyle w:val="Akapitzlist"/>
        <w:tabs>
          <w:tab w:val="left" w:pos="851"/>
        </w:tabs>
        <w:spacing w:line="276" w:lineRule="auto"/>
        <w:ind w:left="360"/>
        <w:jc w:val="both"/>
        <w:rPr>
          <w:rFonts w:ascii="Times New Roman" w:eastAsia="Calibri" w:hAnsi="Times New Roman" w:cs="Times New Roman"/>
          <w:kern w:val="0"/>
          <w:sz w:val="24"/>
          <w:szCs w:val="24"/>
        </w:rPr>
      </w:pPr>
      <w:r w:rsidRPr="008E6DB0">
        <w:rPr>
          <w:rFonts w:ascii="Times New Roman" w:eastAsia="Calibri" w:hAnsi="Times New Roman" w:cs="Times New Roman"/>
          <w:kern w:val="0"/>
          <w:sz w:val="24"/>
          <w:szCs w:val="24"/>
        </w:rPr>
        <w:t>Informacje zawarte w oświadczeniu stanowią wstępne potwierdzenie, że wykonawca nie podlega wykluczeniu oraz spełnia warunki udziału w postępowaniu.</w:t>
      </w:r>
    </w:p>
    <w:p w14:paraId="2FDAD35E" w14:textId="77777777" w:rsidR="003944F4" w:rsidRPr="008E6DB0" w:rsidRDefault="003944F4" w:rsidP="003B5011">
      <w:pPr>
        <w:pStyle w:val="Akapitzlist"/>
        <w:tabs>
          <w:tab w:val="left" w:pos="851"/>
        </w:tabs>
        <w:spacing w:line="276" w:lineRule="auto"/>
        <w:ind w:left="360"/>
        <w:jc w:val="both"/>
        <w:rPr>
          <w:rFonts w:ascii="Times New Roman" w:eastAsia="Calibri" w:hAnsi="Times New Roman" w:cs="Times New Roman"/>
          <w:kern w:val="0"/>
          <w:sz w:val="24"/>
          <w:szCs w:val="24"/>
        </w:rPr>
      </w:pPr>
    </w:p>
    <w:p w14:paraId="78EB80A8" w14:textId="77777777" w:rsidR="003944F4" w:rsidRPr="00AF3E40" w:rsidRDefault="003944F4" w:rsidP="00A07617">
      <w:pPr>
        <w:pStyle w:val="Akapitzlist"/>
        <w:numPr>
          <w:ilvl w:val="0"/>
          <w:numId w:val="17"/>
        </w:numPr>
        <w:tabs>
          <w:tab w:val="left" w:pos="851"/>
        </w:tabs>
        <w:spacing w:line="276" w:lineRule="auto"/>
        <w:rPr>
          <w:rFonts w:ascii="Times New Roman" w:eastAsia="Calibri" w:hAnsi="Times New Roman" w:cs="Times New Roman"/>
          <w:color w:val="0070C0"/>
          <w:kern w:val="0"/>
          <w:sz w:val="24"/>
          <w:szCs w:val="24"/>
        </w:rPr>
      </w:pPr>
      <w:bookmarkStart w:id="11" w:name="_Hlk68808552"/>
      <w:r w:rsidRPr="008E6DB0">
        <w:rPr>
          <w:rFonts w:ascii="Times New Roman" w:hAnsi="Times New Roman" w:cs="Times New Roman"/>
          <w:kern w:val="0"/>
          <w:sz w:val="24"/>
          <w:szCs w:val="24"/>
          <w:shd w:val="clear" w:color="auto" w:fill="FFFFFF"/>
          <w:lang w:eastAsia="pl-PL"/>
        </w:rPr>
        <w:t xml:space="preserve">Wykonawca, w przypadku polegania na zdolnościach lub sytuacji podmiotów udostępniających zasoby, przedstawia, wraz z oświadczeniem, o którym mowa w punkcie 1, także oświadczenie podmiotu udostępniającego zasoby, potwierdzające brak podstaw wykluczenia tego podmiotu oraz odpowiednio spełnianie warunków udziału w postępowaniu, w zakresie, w jakim wykonawca powołuje się na jego zasoby </w:t>
      </w:r>
      <w:r w:rsidRPr="008E6DB0">
        <w:rPr>
          <w:rFonts w:ascii="Times New Roman" w:hAnsi="Times New Roman" w:cs="Times New Roman"/>
          <w:color w:val="0070C0"/>
          <w:kern w:val="0"/>
          <w:sz w:val="24"/>
          <w:szCs w:val="24"/>
          <w:shd w:val="clear" w:color="auto" w:fill="FFFFFF"/>
          <w:lang w:eastAsia="pl-PL"/>
        </w:rPr>
        <w:t>(</w:t>
      </w:r>
      <w:r w:rsidRPr="00AF3E40">
        <w:rPr>
          <w:rFonts w:ascii="Times New Roman" w:hAnsi="Times New Roman" w:cs="Times New Roman"/>
          <w:color w:val="0070C0"/>
          <w:kern w:val="0"/>
          <w:sz w:val="24"/>
          <w:szCs w:val="24"/>
          <w:shd w:val="clear" w:color="auto" w:fill="FFFFFF"/>
          <w:lang w:eastAsia="pl-PL"/>
        </w:rPr>
        <w:t>załącznik nr 3 do SWZ).</w:t>
      </w:r>
    </w:p>
    <w:p w14:paraId="7DB3A01E" w14:textId="77777777" w:rsidR="003944F4" w:rsidRPr="008E6DB0" w:rsidRDefault="003944F4" w:rsidP="003B5011">
      <w:pPr>
        <w:pStyle w:val="Akapitzlist"/>
        <w:tabs>
          <w:tab w:val="left" w:pos="851"/>
        </w:tabs>
        <w:spacing w:line="276" w:lineRule="auto"/>
        <w:ind w:left="360"/>
        <w:jc w:val="both"/>
        <w:rPr>
          <w:rFonts w:ascii="Times New Roman" w:eastAsia="Calibri" w:hAnsi="Times New Roman" w:cs="Times New Roman"/>
          <w:kern w:val="0"/>
          <w:sz w:val="24"/>
          <w:szCs w:val="24"/>
        </w:rPr>
      </w:pPr>
    </w:p>
    <w:bookmarkEnd w:id="11"/>
    <w:p w14:paraId="6F129F19" w14:textId="7D5F22F1" w:rsidR="003944F4" w:rsidRPr="008E6DB0" w:rsidRDefault="003944F4" w:rsidP="003B5011">
      <w:pPr>
        <w:pStyle w:val="Akapitzlist"/>
        <w:numPr>
          <w:ilvl w:val="0"/>
          <w:numId w:val="17"/>
        </w:numPr>
        <w:tabs>
          <w:tab w:val="left" w:pos="851"/>
        </w:tabs>
        <w:spacing w:line="276" w:lineRule="auto"/>
        <w:jc w:val="both"/>
        <w:rPr>
          <w:rFonts w:ascii="Times New Roman" w:eastAsia="Calibri" w:hAnsi="Times New Roman" w:cs="Times New Roman"/>
          <w:kern w:val="0"/>
          <w:sz w:val="24"/>
          <w:szCs w:val="24"/>
        </w:rPr>
      </w:pPr>
      <w:r w:rsidRPr="008E6DB0">
        <w:rPr>
          <w:rFonts w:ascii="Times New Roman" w:hAnsi="Times New Roman" w:cs="Times New Roman"/>
          <w:kern w:val="0"/>
          <w:sz w:val="24"/>
          <w:szCs w:val="24"/>
          <w:shd w:val="clear" w:color="auto" w:fill="FFFFFF"/>
          <w:lang w:eastAsia="pl-PL"/>
        </w:rPr>
        <w:t xml:space="preserve">W przypadku wspólnego ubiegania się o zamówienie przez wykonawców, oświadczenie, </w:t>
      </w:r>
      <w:r w:rsidRPr="008E6DB0">
        <w:rPr>
          <w:rFonts w:ascii="Times New Roman" w:hAnsi="Times New Roman" w:cs="Times New Roman"/>
          <w:kern w:val="0"/>
          <w:sz w:val="24"/>
          <w:szCs w:val="24"/>
          <w:shd w:val="clear" w:color="auto" w:fill="FFFFFF"/>
          <w:lang w:eastAsia="pl-PL"/>
        </w:rPr>
        <w:br/>
        <w:t xml:space="preserve">o którym mowa w punkcie 1., składa każdy z wykonawców </w:t>
      </w:r>
      <w:r w:rsidRPr="008E6DB0">
        <w:rPr>
          <w:rFonts w:ascii="Times New Roman" w:hAnsi="Times New Roman" w:cs="Times New Roman"/>
          <w:color w:val="0070C0"/>
          <w:kern w:val="0"/>
          <w:sz w:val="24"/>
          <w:szCs w:val="24"/>
          <w:shd w:val="clear" w:color="auto" w:fill="FFFFFF"/>
          <w:lang w:eastAsia="pl-PL"/>
        </w:rPr>
        <w:t>(</w:t>
      </w:r>
      <w:r w:rsidRPr="00AF3E40">
        <w:rPr>
          <w:rFonts w:ascii="Times New Roman" w:hAnsi="Times New Roman" w:cs="Times New Roman"/>
          <w:color w:val="0070C0"/>
          <w:kern w:val="0"/>
          <w:sz w:val="24"/>
          <w:szCs w:val="24"/>
          <w:shd w:val="clear" w:color="auto" w:fill="FFFFFF"/>
          <w:lang w:eastAsia="pl-PL"/>
        </w:rPr>
        <w:t xml:space="preserve">załącznik nr 3 </w:t>
      </w:r>
      <w:r w:rsidRPr="008E6DB0">
        <w:rPr>
          <w:rFonts w:ascii="Times New Roman" w:hAnsi="Times New Roman" w:cs="Times New Roman"/>
          <w:color w:val="0070C0"/>
          <w:kern w:val="0"/>
          <w:sz w:val="24"/>
          <w:szCs w:val="24"/>
          <w:shd w:val="clear" w:color="auto" w:fill="FFFFFF"/>
          <w:lang w:eastAsia="pl-PL"/>
        </w:rPr>
        <w:t>do SWZ).</w:t>
      </w:r>
    </w:p>
    <w:p w14:paraId="50D8B053" w14:textId="77777777" w:rsidR="00D2150C" w:rsidRPr="008E6DB0" w:rsidRDefault="00D2150C" w:rsidP="003B5011">
      <w:pPr>
        <w:pStyle w:val="Akapitzlist"/>
        <w:spacing w:line="276" w:lineRule="auto"/>
        <w:jc w:val="both"/>
        <w:rPr>
          <w:rFonts w:ascii="Times New Roman" w:eastAsia="Calibri" w:hAnsi="Times New Roman" w:cs="Times New Roman"/>
          <w:kern w:val="0"/>
          <w:sz w:val="24"/>
          <w:szCs w:val="24"/>
        </w:rPr>
      </w:pPr>
    </w:p>
    <w:p w14:paraId="27D6B81A" w14:textId="40889C2B" w:rsidR="00D2150C" w:rsidRPr="008E6DB0" w:rsidRDefault="00D2150C" w:rsidP="003B5011">
      <w:pPr>
        <w:pStyle w:val="Akapitzlist"/>
        <w:numPr>
          <w:ilvl w:val="0"/>
          <w:numId w:val="17"/>
        </w:numPr>
        <w:tabs>
          <w:tab w:val="left" w:pos="851"/>
        </w:tabs>
        <w:suppressAutoHyphens/>
        <w:spacing w:after="0" w:line="276" w:lineRule="auto"/>
        <w:rPr>
          <w:rFonts w:ascii="Times New Roman" w:hAnsi="Times New Roman" w:cs="Times New Roman"/>
          <w:bCs/>
          <w:sz w:val="24"/>
          <w:szCs w:val="24"/>
          <w:shd w:val="clear" w:color="auto" w:fill="FFFFFF"/>
        </w:rPr>
      </w:pPr>
      <w:r w:rsidRPr="008E6DB0">
        <w:rPr>
          <w:rFonts w:ascii="Times New Roman" w:hAnsi="Times New Roman" w:cs="Times New Roman"/>
          <w:b/>
          <w:bCs/>
          <w:sz w:val="24"/>
          <w:szCs w:val="24"/>
        </w:rPr>
        <w:t>Do oferty wykonawca zobowiązany jest dołączyć aktualne na dzień składania ofert</w:t>
      </w:r>
      <w:r w:rsidRPr="008E6DB0">
        <w:rPr>
          <w:rFonts w:ascii="Times New Roman" w:hAnsi="Times New Roman" w:cs="Times New Roman"/>
          <w:b/>
          <w:bCs/>
          <w:sz w:val="24"/>
          <w:szCs w:val="24"/>
          <w:shd w:val="clear" w:color="auto" w:fill="FFFFFF"/>
        </w:rPr>
        <w:t xml:space="preserve"> </w:t>
      </w:r>
      <w:r w:rsidRPr="008E6DB0">
        <w:rPr>
          <w:rFonts w:ascii="Times New Roman" w:hAnsi="Times New Roman" w:cs="Times New Roman"/>
          <w:b/>
          <w:bCs/>
          <w:sz w:val="24"/>
          <w:szCs w:val="24"/>
        </w:rPr>
        <w:t xml:space="preserve">pisemne zobowiązania podmiotów do oddania do dyspozycji niezbędnych zasobów </w:t>
      </w:r>
      <w:r w:rsidRPr="008E6DB0">
        <w:rPr>
          <w:rFonts w:ascii="Times New Roman" w:hAnsi="Times New Roman" w:cs="Times New Roman"/>
          <w:b/>
          <w:bCs/>
          <w:sz w:val="24"/>
          <w:szCs w:val="24"/>
        </w:rPr>
        <w:lastRenderedPageBreak/>
        <w:t xml:space="preserve">na potrzeby realizacji zamówienia, jeżeli wykonawca polega na zdolnościach technicznych lub zawodowych </w:t>
      </w:r>
      <w:r w:rsidRPr="008E6DB0">
        <w:rPr>
          <w:rFonts w:ascii="Times New Roman" w:eastAsia="Times New Roman" w:hAnsi="Times New Roman" w:cs="Times New Roman"/>
          <w:b/>
          <w:bCs/>
          <w:sz w:val="24"/>
          <w:szCs w:val="24"/>
        </w:rPr>
        <w:t xml:space="preserve">lub sytuacji </w:t>
      </w:r>
      <w:r w:rsidRPr="008E6DB0">
        <w:rPr>
          <w:rFonts w:ascii="Times New Roman" w:hAnsi="Times New Roman" w:cs="Times New Roman"/>
          <w:b/>
          <w:bCs/>
          <w:sz w:val="24"/>
          <w:szCs w:val="24"/>
        </w:rPr>
        <w:t xml:space="preserve">innych podmiotów, niezależnie od charakteru prawnego łączących go z nimi stosunków prawnych (jeśli dotyczy) – wzór w </w:t>
      </w:r>
      <w:r w:rsidRPr="00AF3E40">
        <w:rPr>
          <w:rFonts w:ascii="Times New Roman" w:hAnsi="Times New Roman" w:cs="Times New Roman"/>
          <w:b/>
          <w:bCs/>
          <w:color w:val="0070C0"/>
          <w:sz w:val="24"/>
          <w:szCs w:val="24"/>
        </w:rPr>
        <w:t xml:space="preserve">załączniku nr 8 do </w:t>
      </w:r>
      <w:r w:rsidRPr="003B5011">
        <w:rPr>
          <w:rFonts w:ascii="Times New Roman" w:hAnsi="Times New Roman" w:cs="Times New Roman"/>
          <w:b/>
          <w:bCs/>
          <w:color w:val="0070C0"/>
          <w:sz w:val="24"/>
          <w:szCs w:val="24"/>
        </w:rPr>
        <w:t xml:space="preserve">SWZ </w:t>
      </w:r>
      <w:r w:rsidRPr="008E6DB0">
        <w:rPr>
          <w:rFonts w:ascii="Times New Roman" w:eastAsia="Times New Roman" w:hAnsi="Times New Roman" w:cs="Times New Roman"/>
          <w:b/>
          <w:bCs/>
          <w:sz w:val="24"/>
          <w:szCs w:val="24"/>
        </w:rPr>
        <w:t>lub inny podmiotowy środek dowodowy potwierdzający, że wykonawca realizując zamówienie, będzie dysponował niezbędnymi zasobami tych podmiotów</w:t>
      </w:r>
      <w:r w:rsidRPr="008E6DB0">
        <w:rPr>
          <w:rFonts w:ascii="Times New Roman" w:eastAsia="Times New Roman" w:hAnsi="Times New Roman" w:cs="Times New Roman"/>
          <w:sz w:val="24"/>
          <w:szCs w:val="24"/>
        </w:rPr>
        <w:t>. Zobowiązanie podmiotu udostępniającego zasoby potwierdza, że stosunek łączący wykonawcę z podmiotami udostępniającymi zasoby gwarantuje rzeczywisty dostęp do tych zasobów oraz określa w szczególności:</w:t>
      </w:r>
    </w:p>
    <w:p w14:paraId="736178C9" w14:textId="77777777" w:rsidR="00D2150C" w:rsidRPr="008E6DB0" w:rsidRDefault="00D2150C" w:rsidP="003B5011">
      <w:pPr>
        <w:pStyle w:val="Akapitzlist"/>
        <w:numPr>
          <w:ilvl w:val="0"/>
          <w:numId w:val="36"/>
        </w:numPr>
        <w:spacing w:after="0" w:line="276" w:lineRule="auto"/>
        <w:contextualSpacing w:val="0"/>
        <w:jc w:val="both"/>
        <w:rPr>
          <w:rFonts w:ascii="Times New Roman" w:eastAsia="Times New Roman" w:hAnsi="Times New Roman" w:cs="Times New Roman"/>
          <w:sz w:val="24"/>
          <w:szCs w:val="24"/>
        </w:rPr>
      </w:pPr>
      <w:r w:rsidRPr="008E6DB0">
        <w:rPr>
          <w:rFonts w:ascii="Times New Roman" w:eastAsia="Times New Roman" w:hAnsi="Times New Roman" w:cs="Times New Roman"/>
          <w:sz w:val="24"/>
          <w:szCs w:val="24"/>
        </w:rPr>
        <w:t>zakres dostępnych wykonawcy zasobów podmiotu udostępniającego zasoby;</w:t>
      </w:r>
    </w:p>
    <w:p w14:paraId="7D63B1D3" w14:textId="77777777" w:rsidR="00D2150C" w:rsidRPr="008E6DB0" w:rsidRDefault="00D2150C" w:rsidP="003B5011">
      <w:pPr>
        <w:pStyle w:val="Akapitzlist"/>
        <w:numPr>
          <w:ilvl w:val="0"/>
          <w:numId w:val="36"/>
        </w:numPr>
        <w:spacing w:after="0" w:line="276" w:lineRule="auto"/>
        <w:contextualSpacing w:val="0"/>
        <w:rPr>
          <w:rFonts w:ascii="Times New Roman" w:eastAsia="Times New Roman" w:hAnsi="Times New Roman" w:cs="Times New Roman"/>
          <w:sz w:val="24"/>
          <w:szCs w:val="24"/>
        </w:rPr>
      </w:pPr>
      <w:r w:rsidRPr="008E6DB0">
        <w:rPr>
          <w:rFonts w:ascii="Times New Roman" w:eastAsia="Times New Roman" w:hAnsi="Times New Roman" w:cs="Times New Roman"/>
          <w:sz w:val="24"/>
          <w:szCs w:val="24"/>
        </w:rPr>
        <w:t>sposób i okres udostępnienia wykonawcy i wykorzystania przez niego zasobów podmiotu udostępniającego te zasoby przy wykonywaniu zamówienia;</w:t>
      </w:r>
    </w:p>
    <w:p w14:paraId="74A9E0C3" w14:textId="350A9D9B" w:rsidR="00D2150C" w:rsidRPr="008E6DB0" w:rsidRDefault="00D2150C" w:rsidP="003B5011">
      <w:pPr>
        <w:pStyle w:val="Akapitzlist"/>
        <w:numPr>
          <w:ilvl w:val="0"/>
          <w:numId w:val="36"/>
        </w:numPr>
        <w:spacing w:after="0" w:line="276" w:lineRule="auto"/>
        <w:contextualSpacing w:val="0"/>
        <w:jc w:val="both"/>
        <w:rPr>
          <w:rFonts w:ascii="Times New Roman" w:eastAsia="Times New Roman" w:hAnsi="Times New Roman" w:cs="Times New Roman"/>
          <w:sz w:val="24"/>
          <w:szCs w:val="24"/>
        </w:rPr>
      </w:pPr>
      <w:r w:rsidRPr="008E6DB0">
        <w:rPr>
          <w:rFonts w:ascii="Times New Roman" w:eastAsia="Times New Roman"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5CC7CB3" w14:textId="7F1637E3" w:rsidR="00D2150C" w:rsidRPr="008E6DB0" w:rsidRDefault="00D2150C" w:rsidP="00F11809">
      <w:pPr>
        <w:pStyle w:val="Akapitzlist"/>
        <w:numPr>
          <w:ilvl w:val="0"/>
          <w:numId w:val="17"/>
        </w:numPr>
        <w:spacing w:after="0" w:line="276" w:lineRule="auto"/>
        <w:rPr>
          <w:rFonts w:ascii="Times New Roman" w:eastAsia="Times New Roman" w:hAnsi="Times New Roman" w:cs="Times New Roman"/>
          <w:sz w:val="24"/>
          <w:szCs w:val="24"/>
        </w:rPr>
      </w:pPr>
      <w:r w:rsidRPr="008E6DB0">
        <w:rPr>
          <w:rFonts w:ascii="Times New Roman" w:hAnsi="Times New Roman" w:cs="Times New Roman"/>
          <w:sz w:val="24"/>
          <w:szCs w:val="24"/>
        </w:rPr>
        <w:t xml:space="preserve">Wykonawcy wspólnie ubiegający się o udzielenie zamówienia </w:t>
      </w:r>
      <w:r w:rsidRPr="008E6DB0">
        <w:rPr>
          <w:rFonts w:ascii="Times New Roman" w:hAnsi="Times New Roman" w:cs="Times New Roman"/>
          <w:b/>
          <w:sz w:val="24"/>
          <w:szCs w:val="24"/>
        </w:rPr>
        <w:t>dołączają do oferty oświadczenie, z którego wynika, które roboty budowlane</w:t>
      </w:r>
      <w:r w:rsidRPr="008E6DB0">
        <w:rPr>
          <w:rFonts w:ascii="Times New Roman" w:hAnsi="Times New Roman" w:cs="Times New Roman"/>
          <w:b/>
          <w:sz w:val="24"/>
          <w:szCs w:val="24"/>
          <w:vertAlign w:val="superscript"/>
        </w:rPr>
        <w:t xml:space="preserve"> </w:t>
      </w:r>
      <w:r w:rsidRPr="008E6DB0">
        <w:rPr>
          <w:rFonts w:ascii="Times New Roman" w:hAnsi="Times New Roman" w:cs="Times New Roman"/>
          <w:b/>
          <w:sz w:val="24"/>
          <w:szCs w:val="24"/>
        </w:rPr>
        <w:t xml:space="preserve">wykonają poszczególni wykonawcy – zgodnie z </w:t>
      </w:r>
      <w:r w:rsidRPr="00AF3E40">
        <w:rPr>
          <w:rFonts w:ascii="Times New Roman" w:hAnsi="Times New Roman" w:cs="Times New Roman"/>
          <w:b/>
          <w:color w:val="0070C0"/>
          <w:sz w:val="24"/>
          <w:szCs w:val="24"/>
        </w:rPr>
        <w:t xml:space="preserve">załącznikiem nr 7 do </w:t>
      </w:r>
      <w:r w:rsidRPr="003B5011">
        <w:rPr>
          <w:rFonts w:ascii="Times New Roman" w:hAnsi="Times New Roman" w:cs="Times New Roman"/>
          <w:b/>
          <w:color w:val="0070C0"/>
          <w:sz w:val="24"/>
          <w:szCs w:val="24"/>
        </w:rPr>
        <w:t>SWZ</w:t>
      </w:r>
      <w:r w:rsidRPr="008E6DB0">
        <w:rPr>
          <w:rFonts w:ascii="Times New Roman" w:hAnsi="Times New Roman" w:cs="Times New Roman"/>
          <w:b/>
          <w:sz w:val="24"/>
          <w:szCs w:val="24"/>
        </w:rPr>
        <w:t>.</w:t>
      </w:r>
      <w:r w:rsidRPr="008E6DB0">
        <w:rPr>
          <w:rFonts w:ascii="Times New Roman" w:hAnsi="Times New Roman" w:cs="Times New Roman"/>
          <w:sz w:val="24"/>
          <w:szCs w:val="24"/>
        </w:rPr>
        <w:t xml:space="preserve"> </w:t>
      </w:r>
    </w:p>
    <w:p w14:paraId="386E7A31" w14:textId="77777777" w:rsidR="003944F4" w:rsidRPr="008E6DB0" w:rsidRDefault="003944F4" w:rsidP="003B5011">
      <w:pPr>
        <w:pStyle w:val="Akapitzlist"/>
        <w:numPr>
          <w:ilvl w:val="0"/>
          <w:numId w:val="17"/>
        </w:numPr>
        <w:tabs>
          <w:tab w:val="left" w:pos="851"/>
        </w:tabs>
        <w:spacing w:after="200" w:line="276" w:lineRule="auto"/>
        <w:contextualSpacing w:val="0"/>
        <w:rPr>
          <w:rFonts w:ascii="Times New Roman" w:hAnsi="Times New Roman" w:cs="Times New Roman"/>
          <w:b/>
          <w:bCs/>
          <w:kern w:val="0"/>
          <w:sz w:val="24"/>
          <w:szCs w:val="24"/>
          <w:shd w:val="clear" w:color="auto" w:fill="FFFFFF"/>
          <w:lang w:eastAsia="pl-PL"/>
        </w:rPr>
      </w:pPr>
      <w:r w:rsidRPr="008E6DB0">
        <w:rPr>
          <w:rFonts w:ascii="Times New Roman" w:hAnsi="Times New Roman" w:cs="Times New Roman"/>
          <w:b/>
          <w:bCs/>
          <w:kern w:val="0"/>
          <w:sz w:val="24"/>
          <w:szCs w:val="24"/>
          <w:shd w:val="clear" w:color="auto" w:fill="FFFFFF"/>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1528A3D" w14:textId="126AF51B" w:rsidR="003944F4" w:rsidRPr="008E6DB0" w:rsidRDefault="003944F4" w:rsidP="003B5011">
      <w:pPr>
        <w:pStyle w:val="Akapitzlist"/>
        <w:keepNext/>
        <w:widowControl w:val="0"/>
        <w:numPr>
          <w:ilvl w:val="0"/>
          <w:numId w:val="17"/>
        </w:numPr>
        <w:shd w:val="clear" w:color="auto" w:fill="FFFFFF"/>
        <w:spacing w:before="60" w:after="120" w:line="276" w:lineRule="auto"/>
        <w:jc w:val="both"/>
        <w:rPr>
          <w:rFonts w:ascii="Times New Roman" w:eastAsia="Calibri" w:hAnsi="Times New Roman" w:cs="Times New Roman"/>
          <w:kern w:val="0"/>
          <w:sz w:val="24"/>
          <w:szCs w:val="24"/>
        </w:rPr>
      </w:pPr>
      <w:r w:rsidRPr="008E6DB0">
        <w:rPr>
          <w:rFonts w:ascii="Times New Roman" w:eastAsia="Calibri" w:hAnsi="Times New Roman" w:cs="Times New Roman"/>
          <w:kern w:val="0"/>
          <w:sz w:val="24"/>
          <w:szCs w:val="24"/>
          <w:u w:val="single"/>
        </w:rPr>
        <w:t xml:space="preserve">Podmiotowe środki dowodowe wymagane od wykonawcy w celu potwierdzenia spełniania warunku udziału w postępowaniu dotyczącego posiadania </w:t>
      </w:r>
      <w:r w:rsidRPr="008E6DB0">
        <w:rPr>
          <w:rFonts w:ascii="Times New Roman" w:eastAsia="Calibri" w:hAnsi="Times New Roman" w:cs="Times New Roman"/>
          <w:bCs/>
          <w:kern w:val="0"/>
          <w:sz w:val="24"/>
          <w:szCs w:val="24"/>
          <w:u w:val="single"/>
        </w:rPr>
        <w:t xml:space="preserve">zdolności technicznej lub zawodowej </w:t>
      </w:r>
      <w:r w:rsidRPr="008E6DB0">
        <w:rPr>
          <w:rFonts w:ascii="Times New Roman" w:eastAsia="Calibri" w:hAnsi="Times New Roman" w:cs="Times New Roman"/>
          <w:kern w:val="0"/>
          <w:sz w:val="24"/>
          <w:szCs w:val="24"/>
          <w:u w:val="single"/>
        </w:rPr>
        <w:t>obejmują:</w:t>
      </w:r>
    </w:p>
    <w:p w14:paraId="2C49C72E" w14:textId="323EAF69" w:rsidR="00D2150C" w:rsidRDefault="00D2150C" w:rsidP="00E37B44">
      <w:pPr>
        <w:pStyle w:val="Akapitzlist"/>
        <w:numPr>
          <w:ilvl w:val="0"/>
          <w:numId w:val="44"/>
        </w:numPr>
        <w:spacing w:after="0" w:line="276" w:lineRule="auto"/>
        <w:contextualSpacing w:val="0"/>
        <w:jc w:val="both"/>
        <w:rPr>
          <w:rFonts w:ascii="Times New Roman" w:hAnsi="Times New Roman" w:cs="Times New Roman"/>
          <w:bCs/>
          <w:color w:val="0070C0"/>
          <w:sz w:val="24"/>
          <w:szCs w:val="24"/>
        </w:rPr>
      </w:pPr>
      <w:bookmarkStart w:id="12" w:name="_Hlk72496448"/>
      <w:r w:rsidRPr="008E6DB0">
        <w:rPr>
          <w:rFonts w:ascii="Times New Roman" w:hAnsi="Times New Roman" w:cs="Times New Roman"/>
          <w:sz w:val="24"/>
          <w:szCs w:val="24"/>
        </w:rPr>
        <w:t xml:space="preserve">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3B5011">
        <w:rPr>
          <w:rFonts w:ascii="Times New Roman" w:hAnsi="Times New Roman" w:cs="Times New Roman"/>
          <w:bCs/>
          <w:color w:val="0070C0"/>
          <w:sz w:val="24"/>
          <w:szCs w:val="24"/>
        </w:rPr>
        <w:t xml:space="preserve">załącznik </w:t>
      </w:r>
      <w:r w:rsidRPr="00AF3E40">
        <w:rPr>
          <w:rFonts w:ascii="Times New Roman" w:hAnsi="Times New Roman" w:cs="Times New Roman"/>
          <w:bCs/>
          <w:color w:val="0070C0"/>
          <w:sz w:val="24"/>
          <w:szCs w:val="24"/>
        </w:rPr>
        <w:t xml:space="preserve">nr </w:t>
      </w:r>
      <w:r w:rsidR="003B5011" w:rsidRPr="00AF3E40">
        <w:rPr>
          <w:rFonts w:ascii="Times New Roman" w:hAnsi="Times New Roman" w:cs="Times New Roman"/>
          <w:bCs/>
          <w:color w:val="0070C0"/>
          <w:sz w:val="24"/>
          <w:szCs w:val="24"/>
        </w:rPr>
        <w:t>6</w:t>
      </w:r>
      <w:r w:rsidRPr="00AF3E40">
        <w:rPr>
          <w:rFonts w:ascii="Times New Roman" w:hAnsi="Times New Roman" w:cs="Times New Roman"/>
          <w:bCs/>
          <w:color w:val="0070C0"/>
          <w:sz w:val="24"/>
          <w:szCs w:val="24"/>
        </w:rPr>
        <w:t xml:space="preserve"> do </w:t>
      </w:r>
      <w:r w:rsidRPr="003B5011">
        <w:rPr>
          <w:rFonts w:ascii="Times New Roman" w:hAnsi="Times New Roman" w:cs="Times New Roman"/>
          <w:bCs/>
          <w:color w:val="0070C0"/>
          <w:sz w:val="24"/>
          <w:szCs w:val="24"/>
        </w:rPr>
        <w:t>SWZ;</w:t>
      </w:r>
      <w:bookmarkEnd w:id="12"/>
    </w:p>
    <w:p w14:paraId="60F33D90" w14:textId="77777777" w:rsidR="00E37B44" w:rsidRPr="002128AB" w:rsidRDefault="00E37B44" w:rsidP="00E37B44">
      <w:pPr>
        <w:pStyle w:val="Akapitzlist"/>
        <w:numPr>
          <w:ilvl w:val="0"/>
          <w:numId w:val="44"/>
        </w:numPr>
        <w:spacing w:line="276" w:lineRule="auto"/>
        <w:rPr>
          <w:rFonts w:ascii="Times New Roman" w:hAnsi="Times New Roman" w:cs="Times New Roman"/>
          <w:color w:val="000000" w:themeColor="text1"/>
          <w:sz w:val="24"/>
          <w:szCs w:val="24"/>
        </w:rPr>
      </w:pPr>
      <w:r w:rsidRPr="002128AB">
        <w:rPr>
          <w:rFonts w:ascii="Times New Roman" w:hAnsi="Times New Roman" w:cs="Times New Roman"/>
          <w:color w:val="000000" w:themeColor="text1"/>
          <w:sz w:val="24"/>
          <w:szCs w:val="24"/>
        </w:rPr>
        <w:t xml:space="preserve">Załącznik nr 1A do SWZ - zaświadczenia niezależnego podmiotu uprawnionego do kontroli jakości potwierdzającego, że dostarczane produkty odpowiadają określonym normom lub specyfikacjom technicznym;  Deklaracje zgodności: </w:t>
      </w:r>
    </w:p>
    <w:p w14:paraId="6E8D97C0" w14:textId="77777777" w:rsidR="00E37B44" w:rsidRPr="002128AB" w:rsidRDefault="00E37B44" w:rsidP="00E37B44">
      <w:pPr>
        <w:pStyle w:val="Akapitzlist"/>
        <w:spacing w:line="276" w:lineRule="auto"/>
        <w:ind w:left="1068"/>
        <w:jc w:val="both"/>
        <w:rPr>
          <w:rFonts w:ascii="Times New Roman" w:hAnsi="Times New Roman" w:cs="Times New Roman"/>
          <w:color w:val="000000" w:themeColor="text1"/>
          <w:sz w:val="24"/>
          <w:szCs w:val="24"/>
        </w:rPr>
      </w:pPr>
      <w:r w:rsidRPr="002128AB">
        <w:rPr>
          <w:rFonts w:ascii="Times New Roman" w:hAnsi="Times New Roman" w:cs="Times New Roman"/>
          <w:color w:val="000000" w:themeColor="text1"/>
          <w:sz w:val="24"/>
          <w:szCs w:val="24"/>
        </w:rPr>
        <w:t>Certyfikat CE lub  Deklaracja zgodności ze znakiem CE,</w:t>
      </w:r>
    </w:p>
    <w:p w14:paraId="2094E8BA" w14:textId="4FD28709" w:rsidR="00E37B44" w:rsidRPr="002128AB" w:rsidRDefault="00E37B44" w:rsidP="00F11809">
      <w:pPr>
        <w:pStyle w:val="Akapitzlist"/>
        <w:spacing w:line="276" w:lineRule="auto"/>
        <w:ind w:left="1068"/>
        <w:jc w:val="both"/>
        <w:rPr>
          <w:rFonts w:ascii="Times New Roman" w:hAnsi="Times New Roman" w:cs="Times New Roman"/>
          <w:color w:val="000000" w:themeColor="text1"/>
          <w:sz w:val="24"/>
          <w:szCs w:val="24"/>
        </w:rPr>
      </w:pPr>
      <w:r w:rsidRPr="002128AB">
        <w:rPr>
          <w:rFonts w:ascii="Times New Roman" w:hAnsi="Times New Roman" w:cs="Times New Roman"/>
          <w:color w:val="000000" w:themeColor="text1"/>
          <w:sz w:val="24"/>
          <w:szCs w:val="24"/>
        </w:rPr>
        <w:t>WPIS lub zgłoszenie do Rejestru Wyrobów Medycznych,</w:t>
      </w:r>
    </w:p>
    <w:p w14:paraId="63D582D1" w14:textId="5426470F" w:rsidR="00E37B44" w:rsidRPr="00E37B44" w:rsidRDefault="00E37B44" w:rsidP="001B0221">
      <w:pPr>
        <w:pStyle w:val="Akapitzlist"/>
        <w:numPr>
          <w:ilvl w:val="0"/>
          <w:numId w:val="45"/>
        </w:numPr>
        <w:rPr>
          <w:rFonts w:ascii="Times New Roman" w:hAnsi="Times New Roman" w:cs="Times New Roman"/>
          <w:color w:val="00B050"/>
          <w:sz w:val="24"/>
          <w:szCs w:val="24"/>
        </w:rPr>
      </w:pPr>
      <w:r w:rsidRPr="002128AB">
        <w:rPr>
          <w:rFonts w:ascii="Times New Roman" w:hAnsi="Times New Roman" w:cs="Times New Roman"/>
          <w:color w:val="000000" w:themeColor="text1"/>
          <w:sz w:val="24"/>
          <w:szCs w:val="24"/>
        </w:rPr>
        <w:t>próbek, opisów lub fotografii dostarczanych produktów, których autentyczność musi zostać poświadczona przez wykonawcę na żądanie zamawiającego</w:t>
      </w:r>
      <w:r w:rsidR="00B110E1">
        <w:rPr>
          <w:rFonts w:ascii="Times New Roman" w:hAnsi="Times New Roman" w:cs="Times New Roman"/>
          <w:color w:val="00B050"/>
          <w:sz w:val="24"/>
          <w:szCs w:val="24"/>
        </w:rPr>
        <w:t xml:space="preserve"> </w:t>
      </w:r>
      <w:r w:rsidR="00B110E1" w:rsidRPr="00B110E1">
        <w:rPr>
          <w:rFonts w:ascii="Times New Roman" w:hAnsi="Times New Roman" w:cs="Times New Roman"/>
          <w:sz w:val="24"/>
          <w:szCs w:val="24"/>
        </w:rPr>
        <w:t>-</w:t>
      </w:r>
      <w:r w:rsidR="00B110E1">
        <w:rPr>
          <w:rFonts w:ascii="Times New Roman" w:hAnsi="Times New Roman" w:cs="Times New Roman"/>
          <w:color w:val="00B050"/>
          <w:sz w:val="24"/>
          <w:szCs w:val="24"/>
        </w:rPr>
        <w:t xml:space="preserve"> </w:t>
      </w:r>
      <w:r w:rsidR="00B110E1">
        <w:rPr>
          <w:rFonts w:ascii="Times New Roman" w:eastAsia="Times New Roman" w:hAnsi="Times New Roman" w:cs="Times New Roman"/>
          <w:color w:val="000000" w:themeColor="text1"/>
          <w:kern w:val="0"/>
          <w:sz w:val="24"/>
          <w:szCs w:val="24"/>
          <w:lang w:eastAsia="ar-SA"/>
          <w14:ligatures w14:val="none"/>
        </w:rPr>
        <w:t>dotyczy załącznika od 1A do 1E</w:t>
      </w:r>
      <w:r w:rsidR="00B110E1" w:rsidRPr="00E37B44">
        <w:rPr>
          <w:rFonts w:ascii="Times New Roman" w:eastAsia="Times New Roman" w:hAnsi="Times New Roman" w:cs="Times New Roman"/>
          <w:color w:val="FF0000"/>
          <w:kern w:val="0"/>
          <w:sz w:val="24"/>
          <w:szCs w:val="24"/>
          <w:lang w:eastAsia="ar-SA"/>
          <w14:ligatures w14:val="none"/>
        </w:rPr>
        <w:tab/>
      </w:r>
    </w:p>
    <w:p w14:paraId="7C00B587" w14:textId="77777777" w:rsidR="00E37B44" w:rsidRPr="008E6DB0" w:rsidRDefault="00E37B44" w:rsidP="00E37B44">
      <w:pPr>
        <w:pStyle w:val="Akapitzlist"/>
        <w:spacing w:after="0" w:line="276" w:lineRule="auto"/>
        <w:ind w:left="360"/>
        <w:contextualSpacing w:val="0"/>
        <w:jc w:val="both"/>
        <w:rPr>
          <w:rFonts w:ascii="Times New Roman" w:eastAsia="Calibri" w:hAnsi="Times New Roman" w:cs="Times New Roman"/>
          <w:kern w:val="0"/>
          <w:sz w:val="24"/>
          <w:szCs w:val="24"/>
        </w:rPr>
      </w:pPr>
    </w:p>
    <w:p w14:paraId="26098B1D" w14:textId="77777777" w:rsidR="003944F4" w:rsidRPr="008E6DB0" w:rsidRDefault="003944F4" w:rsidP="003B5011">
      <w:pPr>
        <w:pStyle w:val="Akapitzlist"/>
        <w:keepNext/>
        <w:widowControl w:val="0"/>
        <w:numPr>
          <w:ilvl w:val="0"/>
          <w:numId w:val="17"/>
        </w:numPr>
        <w:shd w:val="clear" w:color="auto" w:fill="FFFFFF"/>
        <w:tabs>
          <w:tab w:val="left" w:pos="851"/>
        </w:tabs>
        <w:spacing w:after="200" w:line="276" w:lineRule="auto"/>
        <w:contextualSpacing w:val="0"/>
        <w:jc w:val="both"/>
        <w:rPr>
          <w:rFonts w:ascii="Times New Roman" w:hAnsi="Times New Roman" w:cs="Times New Roman"/>
          <w:kern w:val="0"/>
          <w:sz w:val="24"/>
          <w:szCs w:val="24"/>
          <w:u w:val="single"/>
          <w:lang w:eastAsia="pl-PL"/>
        </w:rPr>
      </w:pPr>
      <w:r w:rsidRPr="008E6DB0">
        <w:rPr>
          <w:rFonts w:ascii="Times New Roman" w:hAnsi="Times New Roman" w:cs="Times New Roman"/>
          <w:kern w:val="0"/>
          <w:sz w:val="24"/>
          <w:szCs w:val="24"/>
          <w:u w:val="single"/>
          <w:lang w:eastAsia="pl-PL"/>
        </w:rPr>
        <w:t>Podmiotowe środki dowodowe wymagane od wykonawcy w celu potwierdzenia braku podstaw do wykluczenia wykonawcy z udziału w postępowaniu obejmują:</w:t>
      </w:r>
    </w:p>
    <w:p w14:paraId="572A9846" w14:textId="77777777" w:rsidR="003944F4" w:rsidRPr="008E6DB0" w:rsidRDefault="003944F4" w:rsidP="003B5011">
      <w:pPr>
        <w:pStyle w:val="Akapitzlist"/>
        <w:numPr>
          <w:ilvl w:val="0"/>
          <w:numId w:val="18"/>
        </w:numPr>
        <w:spacing w:line="276" w:lineRule="auto"/>
        <w:jc w:val="both"/>
        <w:rPr>
          <w:rFonts w:ascii="Times New Roman" w:eastAsia="Calibri" w:hAnsi="Times New Roman" w:cs="Times New Roman"/>
          <w:bCs/>
          <w:color w:val="0070C0"/>
          <w:kern w:val="0"/>
          <w:sz w:val="24"/>
          <w:szCs w:val="24"/>
        </w:rPr>
      </w:pPr>
      <w:r w:rsidRPr="008E6DB0">
        <w:rPr>
          <w:rFonts w:ascii="Times New Roman" w:eastAsia="Calibri" w:hAnsi="Times New Roman" w:cs="Times New Roman"/>
          <w:b/>
          <w:bCs/>
          <w:kern w:val="0"/>
          <w:sz w:val="24"/>
          <w:szCs w:val="24"/>
        </w:rPr>
        <w:t xml:space="preserve">Oświadczenie wykonawcy, w zakresie art. 108 ust. 1 pkt 5 ustawy </w:t>
      </w:r>
      <w:proofErr w:type="spellStart"/>
      <w:r w:rsidRPr="008E6DB0">
        <w:rPr>
          <w:rFonts w:ascii="Times New Roman" w:eastAsia="Calibri" w:hAnsi="Times New Roman" w:cs="Times New Roman"/>
          <w:b/>
          <w:bCs/>
          <w:kern w:val="0"/>
          <w:sz w:val="24"/>
          <w:szCs w:val="24"/>
        </w:rPr>
        <w:t>Pzp</w:t>
      </w:r>
      <w:proofErr w:type="spellEnd"/>
      <w:r w:rsidRPr="008E6DB0">
        <w:rPr>
          <w:rFonts w:ascii="Times New Roman" w:eastAsia="Calibri" w:hAnsi="Times New Roman" w:cs="Times New Roman"/>
          <w:b/>
          <w:bCs/>
          <w:kern w:val="0"/>
          <w:sz w:val="24"/>
          <w:szCs w:val="24"/>
        </w:rPr>
        <w:t>, o braku przynależności do tej samej grupy kapitałowej</w:t>
      </w:r>
      <w:r w:rsidRPr="008E6DB0">
        <w:rPr>
          <w:rFonts w:ascii="Times New Roman" w:eastAsia="Calibri" w:hAnsi="Times New Roman" w:cs="Times New Roman"/>
          <w:kern w:val="0"/>
          <w:sz w:val="24"/>
          <w:szCs w:val="24"/>
        </w:rPr>
        <w:t xml:space="preserve">, w rozumieniu ustawy z dnia 16 lutego  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8E6DB0">
        <w:rPr>
          <w:rFonts w:ascii="Times New Roman" w:eastAsia="Calibri" w:hAnsi="Times New Roman" w:cs="Times New Roman"/>
          <w:bCs/>
          <w:color w:val="0070C0"/>
          <w:kern w:val="0"/>
          <w:sz w:val="24"/>
          <w:szCs w:val="24"/>
        </w:rPr>
        <w:t>załącznik nr 5 do SWZ;</w:t>
      </w:r>
    </w:p>
    <w:p w14:paraId="18208CE0" w14:textId="77777777" w:rsidR="003944F4" w:rsidRPr="008E6DB0" w:rsidRDefault="003944F4" w:rsidP="003B5011">
      <w:pPr>
        <w:pStyle w:val="Akapitzlist"/>
        <w:numPr>
          <w:ilvl w:val="0"/>
          <w:numId w:val="18"/>
        </w:numPr>
        <w:spacing w:line="276" w:lineRule="auto"/>
        <w:jc w:val="both"/>
        <w:rPr>
          <w:rFonts w:ascii="Times New Roman" w:eastAsia="Calibri" w:hAnsi="Times New Roman" w:cs="Times New Roman"/>
          <w:kern w:val="0"/>
          <w:sz w:val="24"/>
          <w:szCs w:val="24"/>
        </w:rPr>
      </w:pPr>
      <w:r w:rsidRPr="008E6DB0">
        <w:rPr>
          <w:rFonts w:ascii="Times New Roman" w:hAnsi="Times New Roman" w:cs="Times New Roman"/>
          <w:kern w:val="0"/>
          <w:sz w:val="24"/>
          <w:szCs w:val="24"/>
          <w:shd w:val="clear" w:color="auto" w:fill="FFFFFF"/>
          <w:lang w:eastAsia="pl-PL"/>
        </w:rPr>
        <w:t>Zamawiający nie wzywa do złożenia podmiotowych środków dowodowych, jeżeli:</w:t>
      </w:r>
    </w:p>
    <w:p w14:paraId="33C91FE1" w14:textId="77777777" w:rsidR="003944F4" w:rsidRPr="008E6DB0" w:rsidRDefault="003944F4" w:rsidP="003B5011">
      <w:pPr>
        <w:pStyle w:val="Akapitzlist"/>
        <w:numPr>
          <w:ilvl w:val="0"/>
          <w:numId w:val="19"/>
        </w:numPr>
        <w:tabs>
          <w:tab w:val="left" w:pos="851"/>
        </w:tabs>
        <w:spacing w:line="276" w:lineRule="auto"/>
        <w:jc w:val="both"/>
        <w:rPr>
          <w:rFonts w:ascii="Times New Roman" w:eastAsia="Calibri" w:hAnsi="Times New Roman" w:cs="Times New Roman"/>
          <w:kern w:val="0"/>
          <w:sz w:val="24"/>
          <w:szCs w:val="24"/>
        </w:rPr>
      </w:pPr>
      <w:r w:rsidRPr="008E6DB0">
        <w:rPr>
          <w:rFonts w:ascii="Times New Roman" w:eastAsia="Calibri" w:hAnsi="Times New Roman" w:cs="Times New Roman"/>
          <w:kern w:val="0"/>
          <w:sz w:val="24"/>
          <w:szCs w:val="24"/>
          <w:shd w:val="clear" w:color="auto" w:fill="FFFFFF"/>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8E6DB0">
        <w:rPr>
          <w:rFonts w:ascii="Times New Roman" w:eastAsia="Calibri" w:hAnsi="Times New Roman" w:cs="Times New Roman"/>
          <w:kern w:val="0"/>
          <w:sz w:val="24"/>
          <w:szCs w:val="24"/>
          <w:shd w:val="clear" w:color="auto" w:fill="FFFFFF"/>
        </w:rPr>
        <w:t>Pzp</w:t>
      </w:r>
      <w:proofErr w:type="spellEnd"/>
      <w:r w:rsidRPr="008E6DB0">
        <w:rPr>
          <w:rFonts w:ascii="Times New Roman" w:eastAsia="Calibri" w:hAnsi="Times New Roman" w:cs="Times New Roman"/>
          <w:kern w:val="0"/>
          <w:sz w:val="24"/>
          <w:szCs w:val="24"/>
          <w:shd w:val="clear" w:color="auto" w:fill="FFFFFF"/>
        </w:rPr>
        <w:t xml:space="preserve">, dane umożliwiające dostęp do tych środków; </w:t>
      </w:r>
    </w:p>
    <w:p w14:paraId="45D8BE8C" w14:textId="77777777" w:rsidR="003944F4" w:rsidRPr="008E6DB0" w:rsidRDefault="003944F4" w:rsidP="003B5011">
      <w:pPr>
        <w:pStyle w:val="Akapitzlist"/>
        <w:numPr>
          <w:ilvl w:val="0"/>
          <w:numId w:val="19"/>
        </w:numPr>
        <w:tabs>
          <w:tab w:val="left" w:pos="851"/>
        </w:tabs>
        <w:spacing w:line="276" w:lineRule="auto"/>
        <w:jc w:val="both"/>
        <w:rPr>
          <w:rFonts w:ascii="Times New Roman" w:eastAsia="Calibri" w:hAnsi="Times New Roman" w:cs="Times New Roman"/>
          <w:kern w:val="0"/>
          <w:sz w:val="24"/>
          <w:szCs w:val="24"/>
        </w:rPr>
      </w:pPr>
      <w:r w:rsidRPr="008E6DB0">
        <w:rPr>
          <w:rFonts w:ascii="Times New Roman" w:eastAsia="Calibri" w:hAnsi="Times New Roman" w:cs="Times New Roman"/>
          <w:kern w:val="0"/>
          <w:sz w:val="24"/>
          <w:szCs w:val="24"/>
        </w:rPr>
        <w:t xml:space="preserve">podmiotowym środkiem dowodowym jest oświadczenie, którego treść odpowiada zakresowi oświadczenia, o którym mowa w art. 125 ust. 1 ustawy </w:t>
      </w:r>
      <w:proofErr w:type="spellStart"/>
      <w:r w:rsidRPr="008E6DB0">
        <w:rPr>
          <w:rFonts w:ascii="Times New Roman" w:eastAsia="Calibri" w:hAnsi="Times New Roman" w:cs="Times New Roman"/>
          <w:kern w:val="0"/>
          <w:sz w:val="24"/>
          <w:szCs w:val="24"/>
        </w:rPr>
        <w:t>Pzp</w:t>
      </w:r>
      <w:proofErr w:type="spellEnd"/>
      <w:r w:rsidRPr="008E6DB0">
        <w:rPr>
          <w:rFonts w:ascii="Times New Roman" w:eastAsia="Calibri" w:hAnsi="Times New Roman" w:cs="Times New Roman"/>
          <w:kern w:val="0"/>
          <w:sz w:val="24"/>
          <w:szCs w:val="24"/>
        </w:rPr>
        <w:t xml:space="preserve">. </w:t>
      </w:r>
    </w:p>
    <w:p w14:paraId="2712E976" w14:textId="77777777" w:rsidR="003944F4" w:rsidRPr="008E6DB0" w:rsidRDefault="003944F4" w:rsidP="003B5011">
      <w:pPr>
        <w:pStyle w:val="Akapitzlist"/>
        <w:numPr>
          <w:ilvl w:val="0"/>
          <w:numId w:val="18"/>
        </w:numPr>
        <w:tabs>
          <w:tab w:val="left" w:pos="851"/>
        </w:tabs>
        <w:spacing w:line="276" w:lineRule="auto"/>
        <w:jc w:val="both"/>
        <w:rPr>
          <w:rFonts w:ascii="Times New Roman" w:eastAsia="Calibri" w:hAnsi="Times New Roman" w:cs="Times New Roman"/>
          <w:kern w:val="0"/>
          <w:sz w:val="24"/>
          <w:szCs w:val="24"/>
        </w:rPr>
      </w:pPr>
      <w:r w:rsidRPr="008E6DB0">
        <w:rPr>
          <w:rFonts w:ascii="Times New Roman" w:eastAsia="Calibri" w:hAnsi="Times New Roman" w:cs="Times New Roman"/>
          <w:kern w:val="0"/>
          <w:sz w:val="24"/>
          <w:szCs w:val="24"/>
        </w:rPr>
        <w:t>Wykonawca nie jest zobowiązany do złożenia podmiotowych środków dowodowych, które zamawiający posiada, jeżeli wykonawca wskaże te środki oraz potwierdzi ich prawidłowość i aktualność.</w:t>
      </w:r>
    </w:p>
    <w:p w14:paraId="1B931D39" w14:textId="77777777" w:rsidR="003944F4" w:rsidRPr="008E6DB0" w:rsidRDefault="003944F4" w:rsidP="003B5011">
      <w:pPr>
        <w:pStyle w:val="Akapitzlist"/>
        <w:numPr>
          <w:ilvl w:val="0"/>
          <w:numId w:val="18"/>
        </w:numPr>
        <w:tabs>
          <w:tab w:val="left" w:pos="851"/>
        </w:tabs>
        <w:spacing w:line="276" w:lineRule="auto"/>
        <w:jc w:val="both"/>
        <w:rPr>
          <w:rFonts w:ascii="Times New Roman" w:eastAsia="Calibri" w:hAnsi="Times New Roman" w:cs="Times New Roman"/>
          <w:kern w:val="0"/>
          <w:sz w:val="24"/>
          <w:szCs w:val="24"/>
        </w:rPr>
      </w:pPr>
      <w:r w:rsidRPr="008E6DB0">
        <w:rPr>
          <w:rFonts w:ascii="Times New Roman" w:eastAsia="Calibri" w:hAnsi="Times New Roman" w:cs="Times New Roman"/>
          <w:bCs/>
          <w:kern w:val="0"/>
          <w:sz w:val="24"/>
          <w:szCs w:val="24"/>
          <w:shd w:val="clear" w:color="auto" w:fill="FFFFFF"/>
        </w:rPr>
        <w:t xml:space="preserve">Wykonawca, którego oferta zostanie najwyżej oceniona, w przypadku gdy wykonawca polegał na zdolnościach lub sytuacji podmiotów udostępniających zasoby, na wezwanie zamawiającego zobowiązany będzie złożyć podmiotowe środki dowodowe dotyczące tych podmiotów, potwierdzające, że nie zachodzą wobec tych podmiotów podstawy wykluczenia z postępowania. </w:t>
      </w:r>
    </w:p>
    <w:p w14:paraId="75D4E6E0" w14:textId="77777777" w:rsidR="003944F4" w:rsidRPr="008E6DB0" w:rsidRDefault="003944F4" w:rsidP="003B5011">
      <w:pPr>
        <w:pStyle w:val="Akapitzlist"/>
        <w:numPr>
          <w:ilvl w:val="0"/>
          <w:numId w:val="18"/>
        </w:numPr>
        <w:tabs>
          <w:tab w:val="left" w:pos="851"/>
        </w:tabs>
        <w:spacing w:line="276" w:lineRule="auto"/>
        <w:rPr>
          <w:rFonts w:ascii="Times New Roman" w:eastAsia="Calibri" w:hAnsi="Times New Roman" w:cs="Times New Roman"/>
          <w:kern w:val="0"/>
          <w:sz w:val="24"/>
          <w:szCs w:val="24"/>
        </w:rPr>
      </w:pPr>
      <w:r w:rsidRPr="008E6DB0">
        <w:rPr>
          <w:rFonts w:ascii="Times New Roman" w:eastAsia="Calibri" w:hAnsi="Times New Roman" w:cs="Times New Roman"/>
          <w:kern w:val="0"/>
          <w:sz w:val="24"/>
          <w:szCs w:val="24"/>
        </w:rPr>
        <w:t xml:space="preserve">W zakresie nieuregulowanym ustawą </w:t>
      </w:r>
      <w:proofErr w:type="spellStart"/>
      <w:r w:rsidRPr="008E6DB0">
        <w:rPr>
          <w:rFonts w:ascii="Times New Roman" w:eastAsia="Calibri" w:hAnsi="Times New Roman" w:cs="Times New Roman"/>
          <w:kern w:val="0"/>
          <w:sz w:val="24"/>
          <w:szCs w:val="24"/>
        </w:rPr>
        <w:t>Pzp</w:t>
      </w:r>
      <w:proofErr w:type="spellEnd"/>
      <w:r w:rsidRPr="008E6DB0">
        <w:rPr>
          <w:rFonts w:ascii="Times New Roman" w:eastAsia="Calibri" w:hAnsi="Times New Roman" w:cs="Times New Roman"/>
          <w:kern w:val="0"/>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w:t>
      </w:r>
      <w:r w:rsidRPr="008E6DB0">
        <w:rPr>
          <w:rFonts w:ascii="Times New Roman" w:eastAsia="Calibri" w:hAnsi="Times New Roman" w:cs="Times New Roman"/>
          <w:bCs/>
          <w:kern w:val="0"/>
          <w:sz w:val="24"/>
          <w:szCs w:val="24"/>
        </w:rPr>
        <w:t>sposobu sporządzania i przekazywania informacji oraz wymagań technicznych dla dokumentów elektronicznych oraz środków komunikacji elektronicznej w postępowaniu o udzielenie zamówienia publicznego lub konkursie</w:t>
      </w:r>
      <w:r w:rsidRPr="008E6DB0">
        <w:rPr>
          <w:rFonts w:ascii="Times New Roman" w:eastAsia="Calibri" w:hAnsi="Times New Roman" w:cs="Times New Roman"/>
          <w:kern w:val="0"/>
          <w:sz w:val="24"/>
          <w:szCs w:val="24"/>
        </w:rPr>
        <w:t xml:space="preserve"> (Dz. U. z 2020 r. poz. 2452). </w:t>
      </w:r>
    </w:p>
    <w:p w14:paraId="03AA110C" w14:textId="77777777" w:rsidR="003944F4" w:rsidRPr="008E6DB0" w:rsidRDefault="003944F4" w:rsidP="003B5011">
      <w:pPr>
        <w:pStyle w:val="Akapitzlist"/>
        <w:numPr>
          <w:ilvl w:val="0"/>
          <w:numId w:val="18"/>
        </w:numPr>
        <w:tabs>
          <w:tab w:val="left" w:pos="851"/>
        </w:tabs>
        <w:spacing w:line="276" w:lineRule="auto"/>
        <w:jc w:val="both"/>
        <w:rPr>
          <w:rFonts w:ascii="Times New Roman" w:eastAsia="Calibri" w:hAnsi="Times New Roman" w:cs="Times New Roman"/>
          <w:kern w:val="0"/>
          <w:sz w:val="24"/>
          <w:szCs w:val="24"/>
        </w:rPr>
      </w:pPr>
      <w:r w:rsidRPr="008E6DB0">
        <w:rPr>
          <w:rFonts w:ascii="Times New Roman" w:eastAsia="Calibri" w:hAnsi="Times New Roman" w:cs="Times New Roman"/>
          <w:kern w:val="0"/>
          <w:sz w:val="24"/>
          <w:szCs w:val="24"/>
        </w:rPr>
        <w:t xml:space="preserve">Dokumenty sporządzone w języku obcym są składane wraz z tłumaczeniem na język polski. </w:t>
      </w:r>
    </w:p>
    <w:p w14:paraId="4CC1D661" w14:textId="3A647D5C" w:rsidR="000D4FAA" w:rsidRPr="003B5011" w:rsidRDefault="003944F4" w:rsidP="003B5011">
      <w:pPr>
        <w:spacing w:after="0" w:line="276" w:lineRule="auto"/>
        <w:jc w:val="both"/>
        <w:rPr>
          <w:rFonts w:ascii="Times New Roman" w:hAnsi="Times New Roman" w:cs="Times New Roman"/>
          <w:b/>
          <w:sz w:val="24"/>
          <w:szCs w:val="24"/>
          <w:u w:val="single"/>
        </w:rPr>
      </w:pPr>
      <w:r w:rsidRPr="003B5011">
        <w:rPr>
          <w:rFonts w:ascii="Times New Roman" w:hAnsi="Times New Roman" w:cs="Times New Roman"/>
          <w:b/>
          <w:bCs/>
          <w:caps/>
          <w:kern w:val="32"/>
          <w:sz w:val="24"/>
          <w:szCs w:val="24"/>
          <w:u w:val="single"/>
          <w:lang w:eastAsia="pl-PL"/>
        </w:rPr>
        <w:t>X.</w:t>
      </w:r>
      <w:r w:rsidRPr="003B5011">
        <w:rPr>
          <w:rFonts w:ascii="Times New Roman" w:eastAsia="Calibri" w:hAnsi="Times New Roman" w:cs="Times New Roman"/>
          <w:b/>
          <w:bCs/>
          <w:kern w:val="0"/>
          <w:sz w:val="24"/>
          <w:szCs w:val="24"/>
          <w:u w:val="single"/>
        </w:rPr>
        <w:t xml:space="preserve">  </w:t>
      </w:r>
      <w:r w:rsidR="000D4FAA" w:rsidRPr="003B5011">
        <w:rPr>
          <w:rFonts w:ascii="Times New Roman" w:hAnsi="Times New Roman" w:cs="Times New Roman"/>
          <w:b/>
          <w:sz w:val="24"/>
          <w:szCs w:val="24"/>
          <w:u w:val="single"/>
        </w:rPr>
        <w:t xml:space="preserve">POLEGANIE NA ZASOBACH INNYCH PODMIOTÓW </w:t>
      </w:r>
    </w:p>
    <w:p w14:paraId="434A29EB" w14:textId="2A69BA33" w:rsidR="000D4FAA" w:rsidRPr="008E6DB0" w:rsidRDefault="000D4FAA" w:rsidP="003B5011">
      <w:pPr>
        <w:pStyle w:val="Akapitzlist"/>
        <w:numPr>
          <w:ilvl w:val="1"/>
          <w:numId w:val="37"/>
        </w:numPr>
        <w:spacing w:after="0" w:line="276" w:lineRule="auto"/>
        <w:jc w:val="both"/>
        <w:rPr>
          <w:rFonts w:ascii="Times New Roman" w:eastAsia="Times New Roman" w:hAnsi="Times New Roman" w:cs="Times New Roman"/>
          <w:sz w:val="24"/>
          <w:szCs w:val="24"/>
        </w:rPr>
      </w:pPr>
      <w:r w:rsidRPr="008E6DB0">
        <w:rPr>
          <w:rFonts w:ascii="Times New Roman" w:hAnsi="Times New Roman" w:cs="Times New Roman"/>
          <w:sz w:val="24"/>
          <w:szCs w:val="24"/>
        </w:rPr>
        <w:t xml:space="preserve">Wykonawca może w celu potwierdzenia spełniania warunków udziału w postępowaniu, w stosownych sytuacjach oraz w odniesieniu do konkretnego zamówienia, lub jego </w:t>
      </w:r>
      <w:r w:rsidRPr="008E6DB0">
        <w:rPr>
          <w:rFonts w:ascii="Times New Roman" w:hAnsi="Times New Roman" w:cs="Times New Roman"/>
          <w:sz w:val="24"/>
          <w:szCs w:val="24"/>
        </w:rPr>
        <w:lastRenderedPageBreak/>
        <w:t>części, polegać na zdolnościach technicznych lub zawodowych lub sytuacji finansowej lub ekonomicznej podmiotów udostępniających zasoby, niezależnie od charakteru prawnego łączących go z nimi stosunków prawnych.</w:t>
      </w:r>
    </w:p>
    <w:p w14:paraId="0F36FEAE" w14:textId="77777777" w:rsidR="000D4FAA" w:rsidRPr="008E6DB0" w:rsidRDefault="000D4FAA" w:rsidP="003B5011">
      <w:pPr>
        <w:numPr>
          <w:ilvl w:val="1"/>
          <w:numId w:val="37"/>
        </w:numPr>
        <w:spacing w:after="0" w:line="276" w:lineRule="auto"/>
        <w:rPr>
          <w:rFonts w:ascii="Times New Roman" w:hAnsi="Times New Roman" w:cs="Times New Roman"/>
          <w:b/>
          <w:sz w:val="24"/>
          <w:szCs w:val="24"/>
        </w:rPr>
      </w:pPr>
      <w:r w:rsidRPr="008E6DB0">
        <w:rPr>
          <w:rFonts w:ascii="Times New Roman" w:eastAsia="Times New Roman" w:hAnsi="Times New Roman" w:cs="Times New Roman"/>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BD518AD" w14:textId="77777777" w:rsidR="000D4FAA" w:rsidRPr="008E6DB0" w:rsidRDefault="000D4FAA" w:rsidP="003B5011">
      <w:pPr>
        <w:numPr>
          <w:ilvl w:val="1"/>
          <w:numId w:val="37"/>
        </w:numPr>
        <w:spacing w:after="0" w:line="276" w:lineRule="auto"/>
        <w:rPr>
          <w:rFonts w:ascii="Times New Roman" w:hAnsi="Times New Roman" w:cs="Times New Roman"/>
          <w:sz w:val="24"/>
          <w:szCs w:val="24"/>
        </w:rPr>
      </w:pPr>
      <w:r w:rsidRPr="008E6DB0">
        <w:rPr>
          <w:rFonts w:ascii="Times New Roman" w:eastAsia="Times New Roman" w:hAnsi="Times New Roman" w:cs="Times New Roman"/>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8E6DB0">
        <w:rPr>
          <w:rFonts w:ascii="Times New Roman" w:hAnsi="Times New Roman" w:cs="Times New Roman"/>
          <w:sz w:val="24"/>
          <w:szCs w:val="24"/>
        </w:rPr>
        <w:t xml:space="preserve">Wzór oświadczenia stanowi </w:t>
      </w:r>
      <w:r w:rsidRPr="003B5011">
        <w:rPr>
          <w:rFonts w:ascii="Times New Roman" w:hAnsi="Times New Roman" w:cs="Times New Roman"/>
          <w:color w:val="0070C0"/>
          <w:sz w:val="24"/>
          <w:szCs w:val="24"/>
        </w:rPr>
        <w:t xml:space="preserve">załącznik nr 8 do SWZ. </w:t>
      </w:r>
    </w:p>
    <w:p w14:paraId="492078EB" w14:textId="77777777" w:rsidR="000D4FAA" w:rsidRPr="008E6DB0" w:rsidRDefault="000D4FAA" w:rsidP="003B5011">
      <w:pPr>
        <w:numPr>
          <w:ilvl w:val="1"/>
          <w:numId w:val="37"/>
        </w:numPr>
        <w:spacing w:after="0" w:line="276" w:lineRule="auto"/>
        <w:rPr>
          <w:rFonts w:ascii="Times New Roman" w:hAnsi="Times New Roman" w:cs="Times New Roman"/>
          <w:sz w:val="24"/>
          <w:szCs w:val="24"/>
        </w:rPr>
      </w:pPr>
      <w:r w:rsidRPr="008E6DB0">
        <w:rPr>
          <w:rFonts w:ascii="Times New Roman" w:eastAsia="Times New Roman" w:hAnsi="Times New Roman" w:cs="Times New Roman"/>
          <w:sz w:val="24"/>
          <w:szCs w:val="24"/>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8E6DB0">
        <w:rPr>
          <w:rFonts w:ascii="Times New Roman" w:eastAsia="Times New Roman" w:hAnsi="Times New Roman" w:cs="Times New Roman"/>
          <w:sz w:val="24"/>
          <w:szCs w:val="24"/>
        </w:rPr>
        <w:t>Pzp</w:t>
      </w:r>
      <w:proofErr w:type="spellEnd"/>
      <w:r w:rsidRPr="008E6DB0">
        <w:rPr>
          <w:rFonts w:ascii="Times New Roman" w:eastAsia="Times New Roman" w:hAnsi="Times New Roman" w:cs="Times New Roman"/>
          <w:sz w:val="24"/>
          <w:szCs w:val="24"/>
        </w:rPr>
        <w:t>, a także bada, czy nie zachodzą wobec tego podmiotu podstawy wykluczenia, które zostały przewidziane względem wykonawcy.</w:t>
      </w:r>
    </w:p>
    <w:p w14:paraId="7DCBA190" w14:textId="77777777" w:rsidR="000D4FAA" w:rsidRPr="008E6DB0" w:rsidRDefault="000D4FAA" w:rsidP="003B5011">
      <w:pPr>
        <w:numPr>
          <w:ilvl w:val="1"/>
          <w:numId w:val="37"/>
        </w:numPr>
        <w:spacing w:after="0" w:line="276" w:lineRule="auto"/>
        <w:rPr>
          <w:rFonts w:ascii="Times New Roman" w:hAnsi="Times New Roman" w:cs="Times New Roman"/>
          <w:b/>
          <w:sz w:val="24"/>
          <w:szCs w:val="24"/>
        </w:rPr>
      </w:pPr>
      <w:r w:rsidRPr="008E6DB0">
        <w:rPr>
          <w:rFonts w:ascii="Times New Roman" w:hAnsi="Times New Roman" w:cs="Times New Roman"/>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8021B7C" w14:textId="77777777" w:rsidR="000D4FAA" w:rsidRPr="008E6DB0" w:rsidRDefault="000D4FAA" w:rsidP="003B5011">
      <w:pPr>
        <w:numPr>
          <w:ilvl w:val="1"/>
          <w:numId w:val="37"/>
        </w:numPr>
        <w:spacing w:after="0" w:line="276" w:lineRule="auto"/>
        <w:rPr>
          <w:rFonts w:ascii="Times New Roman" w:hAnsi="Times New Roman" w:cs="Times New Roman"/>
          <w:b/>
          <w:sz w:val="24"/>
          <w:szCs w:val="24"/>
        </w:rPr>
      </w:pPr>
      <w:r w:rsidRPr="008E6DB0">
        <w:rPr>
          <w:rFonts w:ascii="Times New Roman" w:hAnsi="Times New Roman" w:cs="Times New Roman"/>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3E5156C" w14:textId="63151059" w:rsidR="000D4FAA" w:rsidRPr="005047B1" w:rsidRDefault="000D4FAA" w:rsidP="005047B1">
      <w:pPr>
        <w:numPr>
          <w:ilvl w:val="1"/>
          <w:numId w:val="37"/>
        </w:numPr>
        <w:spacing w:after="0" w:line="276" w:lineRule="auto"/>
        <w:rPr>
          <w:rFonts w:ascii="Times New Roman" w:hAnsi="Times New Roman" w:cs="Times New Roman"/>
          <w:b/>
          <w:sz w:val="24"/>
          <w:szCs w:val="24"/>
        </w:rPr>
      </w:pPr>
      <w:bookmarkStart w:id="13" w:name="_Hlk193873895"/>
      <w:r w:rsidRPr="008E6DB0">
        <w:rPr>
          <w:rFonts w:ascii="Times New Roman" w:hAnsi="Times New Roman" w:cs="Times New Roman"/>
          <w:sz w:val="24"/>
          <w:szCs w:val="24"/>
          <w:shd w:val="clear" w:color="auto" w:fill="FFFFFF"/>
        </w:rPr>
        <w:t xml:space="preserve">Wykonawca, w przypadku polegania na zdolnościach lub sytuacji podmiotów udostępniających zasoby, przedstawia, wraz z oświadczeniem, o którym mowa w Rozdziale </w:t>
      </w:r>
      <w:r w:rsidR="003B5011" w:rsidRPr="00AF3E40">
        <w:rPr>
          <w:rFonts w:ascii="Times New Roman" w:hAnsi="Times New Roman" w:cs="Times New Roman"/>
          <w:sz w:val="24"/>
          <w:szCs w:val="24"/>
          <w:shd w:val="clear" w:color="auto" w:fill="FFFFFF"/>
        </w:rPr>
        <w:t>I</w:t>
      </w:r>
      <w:r w:rsidRPr="00AF3E40">
        <w:rPr>
          <w:rFonts w:ascii="Times New Roman" w:hAnsi="Times New Roman" w:cs="Times New Roman"/>
          <w:sz w:val="24"/>
          <w:szCs w:val="24"/>
          <w:shd w:val="clear" w:color="auto" w:fill="FFFFFF"/>
        </w:rPr>
        <w:t xml:space="preserve">X punkt </w:t>
      </w:r>
      <w:r w:rsidR="003B5011" w:rsidRPr="00AF3E40">
        <w:rPr>
          <w:rFonts w:ascii="Times New Roman" w:hAnsi="Times New Roman" w:cs="Times New Roman"/>
          <w:sz w:val="24"/>
          <w:szCs w:val="24"/>
          <w:shd w:val="clear" w:color="auto" w:fill="FFFFFF"/>
        </w:rPr>
        <w:t>4</w:t>
      </w:r>
      <w:r w:rsidR="005047B1" w:rsidRPr="00AF3E40">
        <w:rPr>
          <w:rFonts w:ascii="Times New Roman" w:hAnsi="Times New Roman" w:cs="Times New Roman"/>
          <w:sz w:val="24"/>
          <w:szCs w:val="24"/>
          <w:shd w:val="clear" w:color="auto" w:fill="FFFFFF"/>
        </w:rPr>
        <w:t xml:space="preserve"> </w:t>
      </w:r>
      <w:r w:rsidRPr="00AF3E40">
        <w:rPr>
          <w:rFonts w:ascii="Times New Roman" w:hAnsi="Times New Roman" w:cs="Times New Roman"/>
          <w:sz w:val="24"/>
          <w:szCs w:val="24"/>
          <w:shd w:val="clear" w:color="auto" w:fill="FFFFFF"/>
        </w:rPr>
        <w:t xml:space="preserve">także </w:t>
      </w:r>
      <w:r w:rsidRPr="005047B1">
        <w:rPr>
          <w:rFonts w:ascii="Times New Roman" w:hAnsi="Times New Roman" w:cs="Times New Roman"/>
          <w:sz w:val="24"/>
          <w:szCs w:val="24"/>
          <w:shd w:val="clear" w:color="auto" w:fill="FFFFFF"/>
        </w:rPr>
        <w:t>oświadczenie podmiotu udostępniającego zasoby, potwierdzające brak podstaw wykluczenia tego podmiotu oraz odpowiednio spełnianie warunków udziału w postępowaniu, w zakresie, w jakim wykonawca powołuje się na jego zasoby (</w:t>
      </w:r>
      <w:r w:rsidRPr="005047B1">
        <w:rPr>
          <w:rFonts w:ascii="Times New Roman" w:hAnsi="Times New Roman" w:cs="Times New Roman"/>
          <w:color w:val="0070C0"/>
          <w:sz w:val="24"/>
          <w:szCs w:val="24"/>
          <w:shd w:val="clear" w:color="auto" w:fill="FFFFFF"/>
        </w:rPr>
        <w:t xml:space="preserve">załącznik nr </w:t>
      </w:r>
      <w:r w:rsidR="003B5011" w:rsidRPr="005047B1">
        <w:rPr>
          <w:rFonts w:ascii="Times New Roman" w:hAnsi="Times New Roman" w:cs="Times New Roman"/>
          <w:color w:val="0070C0"/>
          <w:sz w:val="24"/>
          <w:szCs w:val="24"/>
          <w:shd w:val="clear" w:color="auto" w:fill="FFFFFF"/>
        </w:rPr>
        <w:t>8</w:t>
      </w:r>
      <w:r w:rsidRPr="005047B1">
        <w:rPr>
          <w:rFonts w:ascii="Times New Roman" w:hAnsi="Times New Roman" w:cs="Times New Roman"/>
          <w:color w:val="0070C0"/>
          <w:sz w:val="24"/>
          <w:szCs w:val="24"/>
          <w:shd w:val="clear" w:color="auto" w:fill="FFFFFF"/>
        </w:rPr>
        <w:t xml:space="preserve"> do SWZ</w:t>
      </w:r>
      <w:r w:rsidRPr="005047B1">
        <w:rPr>
          <w:rFonts w:ascii="Times New Roman" w:hAnsi="Times New Roman" w:cs="Times New Roman"/>
          <w:sz w:val="24"/>
          <w:szCs w:val="24"/>
          <w:shd w:val="clear" w:color="auto" w:fill="FFFFFF"/>
        </w:rPr>
        <w:t xml:space="preserve">). </w:t>
      </w:r>
    </w:p>
    <w:bookmarkEnd w:id="13"/>
    <w:p w14:paraId="64C6048A" w14:textId="31B375FA" w:rsidR="003944F4" w:rsidRPr="008E6DB0" w:rsidRDefault="003944F4" w:rsidP="003B5011">
      <w:pPr>
        <w:tabs>
          <w:tab w:val="left" w:pos="851"/>
        </w:tabs>
        <w:spacing w:line="276" w:lineRule="auto"/>
        <w:contextualSpacing/>
        <w:jc w:val="both"/>
        <w:rPr>
          <w:rFonts w:ascii="Times New Roman" w:eastAsia="Calibri" w:hAnsi="Times New Roman" w:cs="Times New Roman"/>
          <w:kern w:val="0"/>
          <w:sz w:val="24"/>
          <w:szCs w:val="24"/>
        </w:rPr>
      </w:pPr>
    </w:p>
    <w:p w14:paraId="1BA902A5" w14:textId="475F8E51" w:rsidR="003944F4" w:rsidRPr="008E6DB0" w:rsidRDefault="003944F4" w:rsidP="003B5011">
      <w:pPr>
        <w:keepNext/>
        <w:widowControl w:val="0"/>
        <w:shd w:val="clear" w:color="auto" w:fill="FFFFFF"/>
        <w:spacing w:before="200" w:after="60" w:line="276" w:lineRule="auto"/>
        <w:jc w:val="both"/>
        <w:outlineLvl w:val="0"/>
        <w:rPr>
          <w:rFonts w:ascii="Times New Roman" w:hAnsi="Times New Roman" w:cs="Times New Roman"/>
          <w:b/>
          <w:bCs/>
          <w:caps/>
          <w:kern w:val="32"/>
          <w:sz w:val="24"/>
          <w:szCs w:val="24"/>
          <w:u w:val="single"/>
          <w:lang w:eastAsia="pl-PL"/>
        </w:rPr>
      </w:pPr>
      <w:r w:rsidRPr="008E6DB0">
        <w:rPr>
          <w:rFonts w:ascii="Times New Roman" w:hAnsi="Times New Roman" w:cs="Times New Roman"/>
          <w:b/>
          <w:bCs/>
          <w:caps/>
          <w:kern w:val="32"/>
          <w:sz w:val="24"/>
          <w:szCs w:val="24"/>
          <w:u w:val="single"/>
          <w:lang w:eastAsia="pl-PL"/>
        </w:rPr>
        <w:t>XI. Informacja dla wykonawców wspólnie ubiegających się o udzielenie zamówienia</w:t>
      </w:r>
    </w:p>
    <w:p w14:paraId="3DD7259F" w14:textId="77777777" w:rsidR="003944F4" w:rsidRPr="003F67EE" w:rsidRDefault="003944F4" w:rsidP="003F67EE">
      <w:pPr>
        <w:pStyle w:val="Nagwek1"/>
        <w:keepNext w:val="0"/>
        <w:keepLines w:val="0"/>
        <w:numPr>
          <w:ilvl w:val="0"/>
          <w:numId w:val="20"/>
        </w:numPr>
        <w:spacing w:before="100" w:beforeAutospacing="1" w:after="100" w:afterAutospacing="1" w:line="276" w:lineRule="auto"/>
        <w:rPr>
          <w:rFonts w:ascii="Times New Roman" w:eastAsia="Calibri" w:hAnsi="Times New Roman" w:cs="Times New Roman"/>
          <w:b/>
          <w:bCs/>
          <w:color w:val="auto"/>
          <w:kern w:val="0"/>
          <w:sz w:val="24"/>
          <w:szCs w:val="24"/>
        </w:rPr>
      </w:pPr>
      <w:bookmarkStart w:id="14" w:name="_Hlk69295046"/>
      <w:r w:rsidRPr="003F67EE">
        <w:rPr>
          <w:rFonts w:ascii="Times New Roman" w:hAnsi="Times New Roman" w:cs="Times New Roman"/>
          <w:color w:val="auto"/>
          <w:kern w:val="0"/>
          <w:sz w:val="24"/>
          <w:szCs w:val="24"/>
          <w:lang w:eastAsia="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 winno być załączone do oferty.</w:t>
      </w:r>
    </w:p>
    <w:p w14:paraId="01CB08A7" w14:textId="37E3942A" w:rsidR="003944F4" w:rsidRPr="008E6DB0" w:rsidRDefault="003944F4" w:rsidP="003F67EE">
      <w:pPr>
        <w:pStyle w:val="Nagwek1"/>
        <w:keepNext w:val="0"/>
        <w:keepLines w:val="0"/>
        <w:numPr>
          <w:ilvl w:val="0"/>
          <w:numId w:val="20"/>
        </w:numPr>
        <w:spacing w:before="100" w:beforeAutospacing="1" w:after="100" w:afterAutospacing="1" w:line="276" w:lineRule="auto"/>
        <w:rPr>
          <w:rFonts w:ascii="Times New Roman" w:hAnsi="Times New Roman" w:cs="Times New Roman"/>
          <w:b/>
          <w:bCs/>
          <w:kern w:val="0"/>
          <w:sz w:val="24"/>
          <w:szCs w:val="24"/>
          <w:shd w:val="clear" w:color="auto" w:fill="FFFFFF"/>
          <w:lang w:eastAsia="pl-PL"/>
        </w:rPr>
      </w:pPr>
      <w:r w:rsidRPr="003F67EE">
        <w:rPr>
          <w:rFonts w:ascii="Times New Roman" w:hAnsi="Times New Roman" w:cs="Times New Roman"/>
          <w:color w:val="auto"/>
          <w:kern w:val="0"/>
          <w:sz w:val="24"/>
          <w:szCs w:val="24"/>
          <w:shd w:val="clear" w:color="auto" w:fill="FFFFFF"/>
          <w:lang w:eastAsia="pl-PL"/>
        </w:rPr>
        <w:lastRenderedPageBreak/>
        <w:t xml:space="preserve">W przypadku wspólnego ubiegania się o zamówienie przez wykonawców, oświadczenie, </w:t>
      </w:r>
      <w:r w:rsidRPr="003F67EE">
        <w:rPr>
          <w:rFonts w:ascii="Times New Roman" w:hAnsi="Times New Roman" w:cs="Times New Roman"/>
          <w:color w:val="auto"/>
          <w:kern w:val="0"/>
          <w:sz w:val="24"/>
          <w:szCs w:val="24"/>
          <w:shd w:val="clear" w:color="auto" w:fill="FFFFFF"/>
          <w:lang w:eastAsia="pl-PL"/>
        </w:rPr>
        <w:br/>
        <w:t xml:space="preserve">o którym mowa w Rozdziale </w:t>
      </w:r>
      <w:r w:rsidR="000D4FAA" w:rsidRPr="003F67EE">
        <w:rPr>
          <w:rFonts w:ascii="Times New Roman" w:hAnsi="Times New Roman" w:cs="Times New Roman"/>
          <w:color w:val="auto"/>
          <w:kern w:val="0"/>
          <w:sz w:val="24"/>
          <w:szCs w:val="24"/>
          <w:shd w:val="clear" w:color="auto" w:fill="FFFFFF"/>
          <w:lang w:eastAsia="pl-PL"/>
        </w:rPr>
        <w:t>I</w:t>
      </w:r>
      <w:r w:rsidRPr="003F67EE">
        <w:rPr>
          <w:rFonts w:ascii="Times New Roman" w:hAnsi="Times New Roman" w:cs="Times New Roman"/>
          <w:color w:val="auto"/>
          <w:kern w:val="0"/>
          <w:sz w:val="24"/>
          <w:szCs w:val="24"/>
          <w:shd w:val="clear" w:color="auto" w:fill="FFFFFF"/>
          <w:lang w:eastAsia="pl-PL"/>
        </w:rPr>
        <w:t xml:space="preserve">X punkt 1., składa każdy z wykonawców </w:t>
      </w:r>
      <w:r w:rsidRPr="008E6DB0">
        <w:rPr>
          <w:rFonts w:ascii="Times New Roman" w:hAnsi="Times New Roman" w:cs="Times New Roman"/>
          <w:color w:val="0070C0"/>
          <w:kern w:val="0"/>
          <w:sz w:val="24"/>
          <w:szCs w:val="24"/>
          <w:shd w:val="clear" w:color="auto" w:fill="FFFFFF"/>
          <w:lang w:eastAsia="pl-PL"/>
        </w:rPr>
        <w:t>(załącznik nr 3 do SWZ</w:t>
      </w:r>
      <w:r w:rsidRPr="003F67EE">
        <w:rPr>
          <w:rFonts w:ascii="Times New Roman" w:hAnsi="Times New Roman" w:cs="Times New Roman"/>
          <w:color w:val="auto"/>
          <w:kern w:val="0"/>
          <w:sz w:val="24"/>
          <w:szCs w:val="24"/>
          <w:shd w:val="clear" w:color="auto" w:fill="FFFFFF"/>
          <w:lang w:eastAsia="pl-PL"/>
        </w:rPr>
        <w:t xml:space="preserve">). Oświadczenia te potwierdzają brak podstaw wykluczenia oraz spełnianie warunków udziału w postępowaniu w zakresie, w jakim każdy z wykonawców wykazuje spełnianie warunków udziału w postępowaniu. </w:t>
      </w:r>
    </w:p>
    <w:p w14:paraId="65179182" w14:textId="77777777" w:rsidR="003944F4" w:rsidRPr="003F67EE" w:rsidRDefault="003944F4" w:rsidP="003F67EE">
      <w:pPr>
        <w:pStyle w:val="Nagwek1"/>
        <w:keepNext w:val="0"/>
        <w:keepLines w:val="0"/>
        <w:numPr>
          <w:ilvl w:val="0"/>
          <w:numId w:val="20"/>
        </w:numPr>
        <w:spacing w:before="100" w:beforeAutospacing="1" w:after="100" w:afterAutospacing="1" w:line="276" w:lineRule="auto"/>
        <w:rPr>
          <w:rFonts w:ascii="Times New Roman" w:eastAsia="Calibri" w:hAnsi="Times New Roman" w:cs="Times New Roman"/>
          <w:b/>
          <w:bCs/>
          <w:color w:val="auto"/>
          <w:kern w:val="0"/>
          <w:sz w:val="24"/>
          <w:szCs w:val="24"/>
        </w:rPr>
      </w:pPr>
      <w:r w:rsidRPr="003F67EE">
        <w:rPr>
          <w:rFonts w:ascii="Times New Roman" w:hAnsi="Times New Roman" w:cs="Times New Roman"/>
          <w:color w:val="auto"/>
          <w:kern w:val="0"/>
          <w:sz w:val="24"/>
          <w:szCs w:val="24"/>
          <w:lang w:eastAsia="pl-PL"/>
        </w:rPr>
        <w:t xml:space="preserve">W przypadku wspólnego ubiegania się o zamówienie przez wykonawców są oni zobowiązani na wezwanie zamawiającego złożyć podmiotowe środki dowodowe wymagane od wykonawcy w celu potwierdzenia braku podstaw do wykluczenia wykonawcy z udziału w postępowaniu (składa każdy z nich) oraz podmiotowe środki dowodowe wymagane od wykonawcy w celu potwierdzenia spełniania warunku udziału w postępowaniu (wykonawca, który wykazuje spełnianie warunku). </w:t>
      </w:r>
    </w:p>
    <w:p w14:paraId="543613D3" w14:textId="77777777" w:rsidR="003944F4" w:rsidRPr="003F67EE" w:rsidRDefault="003944F4" w:rsidP="003F67EE">
      <w:pPr>
        <w:pStyle w:val="Nagwek1"/>
        <w:keepNext w:val="0"/>
        <w:keepLines w:val="0"/>
        <w:numPr>
          <w:ilvl w:val="0"/>
          <w:numId w:val="20"/>
        </w:numPr>
        <w:spacing w:before="100" w:beforeAutospacing="1" w:after="100" w:afterAutospacing="1" w:line="276" w:lineRule="auto"/>
        <w:rPr>
          <w:rFonts w:ascii="Times New Roman" w:eastAsia="Calibri" w:hAnsi="Times New Roman" w:cs="Times New Roman"/>
          <w:b/>
          <w:bCs/>
          <w:color w:val="auto"/>
          <w:kern w:val="0"/>
          <w:sz w:val="24"/>
          <w:szCs w:val="24"/>
        </w:rPr>
      </w:pPr>
      <w:r w:rsidRPr="003F67EE">
        <w:rPr>
          <w:rFonts w:ascii="Times New Roman" w:hAnsi="Times New Roman" w:cs="Times New Roman"/>
          <w:color w:val="auto"/>
          <w:kern w:val="0"/>
          <w:sz w:val="24"/>
          <w:szCs w:val="24"/>
          <w:shd w:val="clear" w:color="auto" w:fill="FFFFFF"/>
          <w:lang w:eastAsia="pl-PL"/>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7AB9542E" w14:textId="77777777" w:rsidR="000B0720" w:rsidRPr="00297FD4" w:rsidRDefault="003944F4" w:rsidP="00297FD4">
      <w:pPr>
        <w:pStyle w:val="Nagwek1"/>
        <w:keepNext w:val="0"/>
        <w:keepLines w:val="0"/>
        <w:numPr>
          <w:ilvl w:val="0"/>
          <w:numId w:val="20"/>
        </w:numPr>
        <w:spacing w:before="100" w:beforeAutospacing="1" w:after="100" w:afterAutospacing="1" w:line="276" w:lineRule="auto"/>
        <w:rPr>
          <w:rFonts w:ascii="Times New Roman" w:hAnsi="Times New Roman" w:cs="Times New Roman"/>
          <w:color w:val="auto"/>
          <w:kern w:val="0"/>
          <w:sz w:val="24"/>
          <w:szCs w:val="24"/>
          <w:lang w:eastAsia="pl-PL"/>
        </w:rPr>
      </w:pPr>
      <w:r w:rsidRPr="00297FD4">
        <w:rPr>
          <w:rFonts w:ascii="Times New Roman" w:hAnsi="Times New Roman" w:cs="Times New Roman"/>
          <w:color w:val="auto"/>
          <w:kern w:val="0"/>
          <w:sz w:val="24"/>
          <w:szCs w:val="24"/>
          <w:lang w:eastAsia="pl-PL"/>
        </w:rPr>
        <w:t>Wykonawcy wspólnie ubiegający się o udzielenie zamówienia ponoszą solidarną odpowiedzialność za wykonanie umowy.</w:t>
      </w:r>
      <w:bookmarkEnd w:id="14"/>
    </w:p>
    <w:p w14:paraId="1CA38586" w14:textId="36C245DC" w:rsidR="000B0720" w:rsidRPr="00297FD4" w:rsidRDefault="000B0720" w:rsidP="00297FD4">
      <w:pPr>
        <w:pStyle w:val="Nagwek1"/>
        <w:keepNext w:val="0"/>
        <w:keepLines w:val="0"/>
        <w:spacing w:before="100" w:beforeAutospacing="1" w:after="100" w:afterAutospacing="1" w:line="276" w:lineRule="auto"/>
        <w:rPr>
          <w:rFonts w:ascii="Times New Roman" w:hAnsi="Times New Roman" w:cs="Times New Roman"/>
          <w:b/>
          <w:color w:val="auto"/>
          <w:kern w:val="0"/>
          <w:sz w:val="24"/>
          <w:szCs w:val="24"/>
          <w:lang w:eastAsia="pl-PL"/>
        </w:rPr>
      </w:pPr>
      <w:r w:rsidRPr="00297FD4">
        <w:rPr>
          <w:rFonts w:ascii="Times New Roman" w:hAnsi="Times New Roman" w:cs="Times New Roman"/>
          <w:b/>
          <w:bCs/>
          <w:color w:val="auto"/>
          <w:sz w:val="24"/>
          <w:szCs w:val="24"/>
          <w:u w:val="single"/>
          <w:shd w:val="clear" w:color="auto" w:fill="FFFFFF"/>
        </w:rPr>
        <w:t>XII</w:t>
      </w:r>
      <w:r w:rsidR="00F11809">
        <w:rPr>
          <w:rFonts w:ascii="Times New Roman" w:hAnsi="Times New Roman" w:cs="Times New Roman"/>
          <w:b/>
          <w:bCs/>
          <w:color w:val="auto"/>
          <w:sz w:val="24"/>
          <w:szCs w:val="24"/>
          <w:u w:val="single"/>
          <w:shd w:val="clear" w:color="auto" w:fill="FFFFFF"/>
        </w:rPr>
        <w:t>.</w:t>
      </w:r>
      <w:r w:rsidRPr="00297FD4">
        <w:rPr>
          <w:rFonts w:ascii="Times New Roman" w:hAnsi="Times New Roman" w:cs="Times New Roman"/>
          <w:b/>
          <w:bCs/>
          <w:color w:val="auto"/>
          <w:sz w:val="24"/>
          <w:szCs w:val="24"/>
          <w:u w:val="single"/>
          <w:shd w:val="clear" w:color="auto" w:fill="FFFFFF"/>
        </w:rPr>
        <w:tab/>
        <w:t xml:space="preserve"> </w:t>
      </w:r>
      <w:r w:rsidRPr="00297FD4">
        <w:rPr>
          <w:rFonts w:ascii="Times New Roman" w:hAnsi="Times New Roman" w:cs="Times New Roman"/>
          <w:b/>
          <w:bCs/>
          <w:color w:val="auto"/>
          <w:sz w:val="24"/>
          <w:szCs w:val="24"/>
          <w:u w:val="single"/>
        </w:rPr>
        <w:t>INFORMACJA O PRZEDMIOTOWYCH ŚRODKACH DOWODOWYCH</w:t>
      </w:r>
    </w:p>
    <w:p w14:paraId="48462CB6" w14:textId="1460E456" w:rsidR="000B0720" w:rsidRPr="00297FD4" w:rsidRDefault="000B0720" w:rsidP="00297FD4">
      <w:pPr>
        <w:pStyle w:val="gwp6b1cadfemsolistparagraph"/>
        <w:numPr>
          <w:ilvl w:val="3"/>
          <w:numId w:val="47"/>
        </w:numPr>
        <w:spacing w:before="0" w:beforeAutospacing="0" w:after="0" w:afterAutospacing="0" w:line="276" w:lineRule="auto"/>
        <w:ind w:left="360"/>
      </w:pPr>
      <w:r w:rsidRPr="00297FD4">
        <w:t>Zamawiający żąda, by Wykonawca złożył wraz z ofertą następujące, przedmiotowe środki dowodowe:</w:t>
      </w:r>
    </w:p>
    <w:p w14:paraId="5012CABE" w14:textId="642475BB" w:rsidR="000B0720" w:rsidRPr="00297FD4" w:rsidRDefault="000B0720" w:rsidP="00297FD4">
      <w:pPr>
        <w:pStyle w:val="gwp6b1cadfemsolistparagraph"/>
        <w:numPr>
          <w:ilvl w:val="3"/>
          <w:numId w:val="47"/>
        </w:numPr>
        <w:spacing w:before="0" w:beforeAutospacing="0" w:after="0" w:afterAutospacing="0" w:line="276" w:lineRule="auto"/>
        <w:ind w:left="360"/>
      </w:pPr>
      <w:bookmarkStart w:id="15" w:name="_Hlk135134359"/>
      <w:r w:rsidRPr="00297FD4">
        <w:t xml:space="preserve">Opis oferowanego przedmiotu zamówienia zgodnie ze wzorami Szczegółowego opis technicznego zaoferowanego sprzętu zawierającego specyfikację techniczną – </w:t>
      </w:r>
      <w:r w:rsidRPr="00E40A9A">
        <w:rPr>
          <w:color w:val="0070C0"/>
        </w:rPr>
        <w:t>załączniki od nr 1A do 1E do niniejszej SWZ</w:t>
      </w:r>
      <w:r w:rsidRPr="00297FD4">
        <w:t>.</w:t>
      </w:r>
    </w:p>
    <w:bookmarkEnd w:id="15"/>
    <w:p w14:paraId="7BF8BE4D" w14:textId="4A5B2229" w:rsidR="000B0720" w:rsidRPr="00297FD4" w:rsidRDefault="000B0720" w:rsidP="00297FD4">
      <w:pPr>
        <w:pStyle w:val="gwp6b1cadfemsolistparagraph"/>
        <w:numPr>
          <w:ilvl w:val="3"/>
          <w:numId w:val="47"/>
        </w:numPr>
        <w:spacing w:before="0" w:beforeAutospacing="0" w:after="0" w:afterAutospacing="0" w:line="276" w:lineRule="auto"/>
        <w:ind w:left="360"/>
      </w:pPr>
      <w:r w:rsidRPr="00297FD4">
        <w:t>Zamawiający akceptuje równoważne przedmiotowe środki dowodowe, jeśli potwierdzają, że oferowane świadczenia spełniają określone przez Zamawiającego wymagania, cechy lub kryteria.</w:t>
      </w:r>
    </w:p>
    <w:p w14:paraId="10A983AA" w14:textId="253A4C99" w:rsidR="000B0720" w:rsidRPr="00297FD4" w:rsidRDefault="000B0720" w:rsidP="00297FD4">
      <w:pPr>
        <w:pStyle w:val="gwp6b1cadfemsolistparagraph"/>
        <w:numPr>
          <w:ilvl w:val="3"/>
          <w:numId w:val="47"/>
        </w:numPr>
        <w:spacing w:before="0" w:beforeAutospacing="0" w:after="0" w:afterAutospacing="0" w:line="276" w:lineRule="auto"/>
        <w:ind w:left="360"/>
        <w:jc w:val="both"/>
      </w:pPr>
      <w:r w:rsidRPr="00297FD4">
        <w:t xml:space="preserve">Zamawiający nie przewiduje uzupełnienia przedmiotowych środków dowodowych. </w:t>
      </w:r>
    </w:p>
    <w:p w14:paraId="6A654EFA" w14:textId="70BD716D" w:rsidR="000B0720" w:rsidRPr="00A07617" w:rsidRDefault="000B0720" w:rsidP="00297FD4">
      <w:pPr>
        <w:pStyle w:val="gwp6b1cadfemsolistparagraph"/>
        <w:numPr>
          <w:ilvl w:val="3"/>
          <w:numId w:val="47"/>
        </w:numPr>
        <w:spacing w:before="0" w:beforeAutospacing="0" w:after="0" w:afterAutospacing="0" w:line="276" w:lineRule="auto"/>
        <w:ind w:left="360"/>
      </w:pPr>
      <w:r w:rsidRPr="00297FD4">
        <w:t>Zamawiający może żądać od Wykonawców wyjaśnień dotyczących treści przedmiotowych środków dowodowych.</w:t>
      </w:r>
    </w:p>
    <w:p w14:paraId="4E14399B" w14:textId="21A604D0" w:rsidR="003944F4" w:rsidRPr="003F67EE" w:rsidRDefault="003944F4" w:rsidP="003F67EE">
      <w:pPr>
        <w:pStyle w:val="Nagwek1"/>
        <w:keepNext w:val="0"/>
        <w:spacing w:before="100" w:beforeAutospacing="1" w:after="100" w:afterAutospacing="1" w:line="276" w:lineRule="auto"/>
        <w:rPr>
          <w:rFonts w:ascii="Times New Roman" w:hAnsi="Times New Roman" w:cs="Times New Roman"/>
          <w:b/>
          <w:bCs/>
          <w:color w:val="auto"/>
          <w:sz w:val="24"/>
          <w:szCs w:val="24"/>
          <w:u w:val="single"/>
          <w:lang w:eastAsia="pl-PL"/>
        </w:rPr>
      </w:pPr>
      <w:r w:rsidRPr="003F67EE">
        <w:rPr>
          <w:rFonts w:ascii="Times New Roman" w:hAnsi="Times New Roman" w:cs="Times New Roman"/>
          <w:b/>
          <w:bCs/>
          <w:color w:val="auto"/>
          <w:sz w:val="24"/>
          <w:szCs w:val="24"/>
          <w:u w:val="single"/>
          <w:lang w:eastAsia="pl-PL"/>
        </w:rPr>
        <w:t>XII</w:t>
      </w:r>
      <w:r w:rsidR="000B0720">
        <w:rPr>
          <w:rFonts w:ascii="Times New Roman" w:hAnsi="Times New Roman" w:cs="Times New Roman"/>
          <w:b/>
          <w:bCs/>
          <w:color w:val="auto"/>
          <w:sz w:val="24"/>
          <w:szCs w:val="24"/>
          <w:u w:val="single"/>
          <w:lang w:eastAsia="pl-PL"/>
        </w:rPr>
        <w:t>I</w:t>
      </w:r>
      <w:r w:rsidRPr="003F67EE">
        <w:rPr>
          <w:rFonts w:ascii="Times New Roman" w:hAnsi="Times New Roman" w:cs="Times New Roman"/>
          <w:b/>
          <w:bCs/>
          <w:color w:val="auto"/>
          <w:sz w:val="24"/>
          <w:szCs w:val="24"/>
          <w:u w:val="single"/>
          <w:lang w:eastAsia="pl-PL"/>
        </w:rPr>
        <w:t>. 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KOMUNIKOWANIA SIĘ  Z WYKONAWCAMI</w:t>
      </w:r>
    </w:p>
    <w:p w14:paraId="78F2CA6B" w14:textId="77777777" w:rsidR="003944F4" w:rsidRPr="008E6DB0" w:rsidRDefault="003944F4" w:rsidP="003F67EE">
      <w:pPr>
        <w:pStyle w:val="Akapitzlist"/>
        <w:numPr>
          <w:ilvl w:val="0"/>
          <w:numId w:val="7"/>
        </w:numPr>
        <w:autoSpaceDE w:val="0"/>
        <w:autoSpaceDN w:val="0"/>
        <w:adjustRightInd w:val="0"/>
        <w:spacing w:after="200" w:line="276" w:lineRule="auto"/>
        <w:contextualSpacing w:val="0"/>
        <w:rPr>
          <w:rFonts w:ascii="Times New Roman" w:hAnsi="Times New Roman" w:cs="Times New Roman"/>
          <w:color w:val="FF0000"/>
          <w:kern w:val="0"/>
          <w:sz w:val="24"/>
          <w:szCs w:val="24"/>
        </w:rPr>
      </w:pPr>
      <w:r w:rsidRPr="008E6DB0">
        <w:rPr>
          <w:rFonts w:ascii="Times New Roman" w:hAnsi="Times New Roman" w:cs="Times New Roman"/>
          <w:kern w:val="0"/>
          <w:sz w:val="24"/>
          <w:szCs w:val="24"/>
        </w:rPr>
        <w:t xml:space="preserve">W postępowaniu o udzielenie zamówienia publicznego komunikacja między Zamawiającym a wykonawcami odbywa się przy użyciu Platformy e-Zamówienia, która jest dostępna pod adresem </w:t>
      </w:r>
      <w:hyperlink r:id="rId9" w:history="1">
        <w:r w:rsidRPr="008E6DB0">
          <w:rPr>
            <w:rStyle w:val="Hipercze"/>
            <w:rFonts w:ascii="Times New Roman" w:hAnsi="Times New Roman" w:cs="Times New Roman"/>
            <w:kern w:val="0"/>
            <w:sz w:val="24"/>
            <w:szCs w:val="24"/>
          </w:rPr>
          <w:t>https://ezamowienia.gov.pl</w:t>
        </w:r>
      </w:hyperlink>
      <w:r w:rsidRPr="008E6DB0">
        <w:rPr>
          <w:rFonts w:ascii="Times New Roman" w:hAnsi="Times New Roman" w:cs="Times New Roman"/>
          <w:color w:val="FF0000"/>
          <w:kern w:val="0"/>
          <w:sz w:val="24"/>
          <w:szCs w:val="24"/>
        </w:rPr>
        <w:t xml:space="preserve">  </w:t>
      </w:r>
    </w:p>
    <w:p w14:paraId="154C6648" w14:textId="77777777" w:rsidR="003944F4" w:rsidRPr="008E6DB0" w:rsidRDefault="003944F4" w:rsidP="003B5011">
      <w:pPr>
        <w:pStyle w:val="Akapitzlist"/>
        <w:numPr>
          <w:ilvl w:val="0"/>
          <w:numId w:val="7"/>
        </w:numPr>
        <w:autoSpaceDE w:val="0"/>
        <w:autoSpaceDN w:val="0"/>
        <w:adjustRightInd w:val="0"/>
        <w:spacing w:after="200" w:line="276" w:lineRule="auto"/>
        <w:contextualSpacing w:val="0"/>
        <w:jc w:val="both"/>
        <w:rPr>
          <w:rFonts w:ascii="Times New Roman" w:hAnsi="Times New Roman" w:cs="Times New Roman"/>
          <w:kern w:val="0"/>
          <w:sz w:val="24"/>
          <w:szCs w:val="24"/>
        </w:rPr>
      </w:pPr>
      <w:r w:rsidRPr="008E6DB0">
        <w:rPr>
          <w:rFonts w:ascii="Times New Roman" w:hAnsi="Times New Roman" w:cs="Times New Roman"/>
          <w:sz w:val="24"/>
          <w:szCs w:val="24"/>
        </w:rPr>
        <w:t>Korzystanie z Platformy e-Zamówienia jest bezpłatne.</w:t>
      </w:r>
    </w:p>
    <w:p w14:paraId="2EFC91ED" w14:textId="77777777" w:rsidR="003944F4" w:rsidRPr="008E6DB0" w:rsidRDefault="003944F4" w:rsidP="003F67EE">
      <w:pPr>
        <w:pStyle w:val="Akapitzlist"/>
        <w:numPr>
          <w:ilvl w:val="0"/>
          <w:numId w:val="7"/>
        </w:numPr>
        <w:autoSpaceDE w:val="0"/>
        <w:autoSpaceDN w:val="0"/>
        <w:adjustRightInd w:val="0"/>
        <w:spacing w:after="200" w:line="276" w:lineRule="auto"/>
        <w:contextualSpacing w:val="0"/>
        <w:rPr>
          <w:rFonts w:ascii="Times New Roman" w:hAnsi="Times New Roman" w:cs="Times New Roman"/>
          <w:color w:val="0462C1"/>
          <w:kern w:val="0"/>
          <w:sz w:val="24"/>
          <w:szCs w:val="24"/>
        </w:rPr>
      </w:pPr>
      <w:r w:rsidRPr="008E6DB0">
        <w:rPr>
          <w:rFonts w:ascii="Times New Roman" w:eastAsia="Calibri" w:hAnsi="Times New Roman" w:cs="Times New Roman"/>
          <w:sz w:val="24"/>
          <w:szCs w:val="24"/>
        </w:rPr>
        <w:lastRenderedPageBreak/>
        <w:t xml:space="preserve">Osobą uprawnioną do porozumiewania się z Wykonawcami od poniedziałku do piątku w godzinach 8:00-15:00, z wyjątkiem dni ustawowo wolnych od pracy jest: </w:t>
      </w:r>
      <w:r w:rsidRPr="008E6DB0">
        <w:rPr>
          <w:rFonts w:ascii="Times New Roman" w:eastAsia="Calibri" w:hAnsi="Times New Roman" w:cs="Times New Roman"/>
          <w:sz w:val="24"/>
          <w:szCs w:val="24"/>
        </w:rPr>
        <w:br/>
        <w:t xml:space="preserve">Pani Renata Remus tel. 52/ 33-60-508  email </w:t>
      </w:r>
      <w:hyperlink r:id="rId10" w:history="1">
        <w:r w:rsidRPr="008E6DB0">
          <w:rPr>
            <w:rFonts w:ascii="Times New Roman" w:eastAsia="Calibri" w:hAnsi="Times New Roman" w:cs="Times New Roman"/>
            <w:color w:val="0563C1"/>
            <w:sz w:val="24"/>
            <w:szCs w:val="24"/>
            <w:u w:val="single"/>
          </w:rPr>
          <w:t>zamowienia@szpitaltuchola.pl</w:t>
        </w:r>
      </w:hyperlink>
      <w:r w:rsidRPr="008E6DB0">
        <w:rPr>
          <w:rFonts w:ascii="Times New Roman" w:eastAsia="Calibri" w:hAnsi="Times New Roman" w:cs="Times New Roman"/>
          <w:sz w:val="24"/>
          <w:szCs w:val="24"/>
        </w:rPr>
        <w:t xml:space="preserve"> </w:t>
      </w:r>
      <w:r w:rsidRPr="008E6DB0">
        <w:rPr>
          <w:rFonts w:ascii="Times New Roman" w:eastAsia="Calibri" w:hAnsi="Times New Roman" w:cs="Times New Roman"/>
          <w:sz w:val="24"/>
          <w:szCs w:val="24"/>
        </w:rPr>
        <w:br/>
      </w:r>
      <w:r w:rsidRPr="008E6DB0">
        <w:rPr>
          <w:rFonts w:ascii="Times New Roman" w:eastAsia="Calibri" w:hAnsi="Times New Roman" w:cs="Times New Roman"/>
          <w:kern w:val="0"/>
          <w:sz w:val="24"/>
          <w:szCs w:val="24"/>
        </w:rPr>
        <w:t xml:space="preserve">Pani Paulina Kucharska tel. </w:t>
      </w:r>
      <w:r w:rsidRPr="008E6DB0">
        <w:rPr>
          <w:rFonts w:ascii="Times New Roman" w:eastAsia="SimSun" w:hAnsi="Times New Roman" w:cs="Times New Roman"/>
          <w:spacing w:val="-3"/>
          <w:kern w:val="0"/>
          <w:sz w:val="24"/>
          <w:szCs w:val="24"/>
        </w:rPr>
        <w:t>56  63-92-252</w:t>
      </w:r>
    </w:p>
    <w:p w14:paraId="42D4B0E7" w14:textId="46080236" w:rsidR="0070116E" w:rsidRPr="0070116E" w:rsidRDefault="003944F4" w:rsidP="0070116E">
      <w:pPr>
        <w:pStyle w:val="Akapitzlist"/>
        <w:numPr>
          <w:ilvl w:val="0"/>
          <w:numId w:val="7"/>
        </w:numPr>
        <w:autoSpaceDE w:val="0"/>
        <w:autoSpaceDN w:val="0"/>
        <w:adjustRightInd w:val="0"/>
        <w:spacing w:after="200" w:line="276" w:lineRule="auto"/>
        <w:contextualSpacing w:val="0"/>
        <w:rPr>
          <w:rFonts w:ascii="Times New Roman" w:hAnsi="Times New Roman" w:cs="Times New Roman"/>
          <w:kern w:val="0"/>
          <w:sz w:val="24"/>
          <w:szCs w:val="24"/>
        </w:rPr>
      </w:pPr>
      <w:r w:rsidRPr="0070116E">
        <w:rPr>
          <w:rFonts w:ascii="Times New Roman" w:hAnsi="Times New Roman" w:cs="Times New Roman"/>
          <w:sz w:val="24"/>
          <w:szCs w:val="24"/>
        </w:rPr>
        <w:t xml:space="preserve">Adres strony internetowej prowadzonego postępowania (link prowadzący bezpośrednio do widoku postępowania na Platformie e-Zamówienia): </w:t>
      </w:r>
      <w:r w:rsidRPr="0070116E">
        <w:rPr>
          <w:rFonts w:ascii="Times New Roman" w:hAnsi="Times New Roman" w:cs="Times New Roman"/>
          <w:sz w:val="24"/>
          <w:szCs w:val="24"/>
        </w:rPr>
        <w:br/>
      </w:r>
      <w:hyperlink r:id="rId11" w:history="1">
        <w:r w:rsidR="0070116E" w:rsidRPr="0070116E">
          <w:rPr>
            <w:rStyle w:val="Hipercze"/>
            <w:rFonts w:ascii="Times New Roman" w:hAnsi="Times New Roman" w:cs="Times New Roman"/>
            <w:sz w:val="24"/>
            <w:szCs w:val="24"/>
          </w:rPr>
          <w:t>https://ezamowienia.gov.pl/mp-client/tenders/ocds-148610-310d6c23-f7cd-4f99-93f4-d55b56ced3b8</w:t>
        </w:r>
      </w:hyperlink>
    </w:p>
    <w:p w14:paraId="342D87E3" w14:textId="4943A318" w:rsidR="003944F4" w:rsidRPr="0070116E" w:rsidRDefault="003944F4" w:rsidP="0070116E">
      <w:pPr>
        <w:pStyle w:val="Akapitzlist"/>
        <w:numPr>
          <w:ilvl w:val="0"/>
          <w:numId w:val="7"/>
        </w:numPr>
        <w:autoSpaceDE w:val="0"/>
        <w:autoSpaceDN w:val="0"/>
        <w:adjustRightInd w:val="0"/>
        <w:spacing w:after="200" w:line="276" w:lineRule="auto"/>
        <w:contextualSpacing w:val="0"/>
        <w:rPr>
          <w:rFonts w:ascii="Times New Roman" w:hAnsi="Times New Roman" w:cs="Times New Roman"/>
          <w:kern w:val="0"/>
          <w:sz w:val="24"/>
          <w:szCs w:val="24"/>
        </w:rPr>
      </w:pPr>
      <w:r w:rsidRPr="0070116E">
        <w:rPr>
          <w:rFonts w:ascii="Times New Roman" w:hAnsi="Times New Roman" w:cs="Times New Roman"/>
          <w:sz w:val="24"/>
          <w:szCs w:val="24"/>
        </w:rPr>
        <w:t>Postępowanie można wyszukać również ze strony głównej Platformy e-Zamówienia (przycisk „Przeglądaj postępowania/konkursy”).</w:t>
      </w:r>
    </w:p>
    <w:p w14:paraId="51C2D6CC" w14:textId="0A04BDB4" w:rsidR="003944F4" w:rsidRPr="0070116E" w:rsidRDefault="003944F4" w:rsidP="0070116E">
      <w:pPr>
        <w:pStyle w:val="Akapitzlist"/>
        <w:autoSpaceDE w:val="0"/>
        <w:adjustRightInd w:val="0"/>
        <w:spacing w:line="276" w:lineRule="auto"/>
        <w:ind w:left="360"/>
        <w:jc w:val="both"/>
        <w:rPr>
          <w:rFonts w:ascii="Times New Roman" w:hAnsi="Times New Roman" w:cs="Times New Roman"/>
          <w:sz w:val="24"/>
          <w:szCs w:val="24"/>
        </w:rPr>
      </w:pPr>
      <w:r w:rsidRPr="0070116E">
        <w:rPr>
          <w:rFonts w:ascii="Times New Roman" w:hAnsi="Times New Roman" w:cs="Times New Roman"/>
          <w:sz w:val="24"/>
          <w:szCs w:val="24"/>
        </w:rPr>
        <w:t xml:space="preserve">Identyfikator (ID) postępowania na Platformie e-Zamówienia: </w:t>
      </w:r>
    </w:p>
    <w:p w14:paraId="4F9A830D" w14:textId="77777777" w:rsidR="0070116E" w:rsidRPr="0070116E" w:rsidRDefault="0070116E" w:rsidP="0070116E">
      <w:pPr>
        <w:pStyle w:val="Akapitzlist"/>
        <w:autoSpaceDE w:val="0"/>
        <w:autoSpaceDN w:val="0"/>
        <w:adjustRightInd w:val="0"/>
        <w:spacing w:after="200" w:line="276" w:lineRule="auto"/>
        <w:ind w:left="360"/>
        <w:contextualSpacing w:val="0"/>
        <w:rPr>
          <w:rFonts w:ascii="Times New Roman" w:hAnsi="Times New Roman" w:cs="Times New Roman"/>
          <w:color w:val="0070C0"/>
          <w:kern w:val="0"/>
          <w:sz w:val="24"/>
          <w:szCs w:val="24"/>
        </w:rPr>
      </w:pPr>
      <w:r w:rsidRPr="0070116E">
        <w:rPr>
          <w:rFonts w:ascii="Times New Roman" w:hAnsi="Times New Roman" w:cs="Times New Roman"/>
          <w:color w:val="0070C0"/>
          <w:sz w:val="24"/>
          <w:szCs w:val="24"/>
          <w:shd w:val="clear" w:color="auto" w:fill="FFFFFF"/>
        </w:rPr>
        <w:t>ocds-148610-310d6c23-f7cd-4f99-93f4-d55b56ced3b8</w:t>
      </w:r>
    </w:p>
    <w:p w14:paraId="1F5E2620" w14:textId="0C3B077A" w:rsidR="003944F4" w:rsidRPr="008E6DB0" w:rsidRDefault="003944F4" w:rsidP="0070116E">
      <w:pPr>
        <w:pStyle w:val="Akapitzlist"/>
        <w:numPr>
          <w:ilvl w:val="0"/>
          <w:numId w:val="7"/>
        </w:numPr>
        <w:autoSpaceDE w:val="0"/>
        <w:autoSpaceDN w:val="0"/>
        <w:adjustRightInd w:val="0"/>
        <w:spacing w:after="200" w:line="276" w:lineRule="auto"/>
        <w:contextualSpacing w:val="0"/>
        <w:rPr>
          <w:rFonts w:ascii="Times New Roman" w:hAnsi="Times New Roman" w:cs="Times New Roman"/>
          <w:kern w:val="0"/>
          <w:sz w:val="24"/>
          <w:szCs w:val="24"/>
        </w:rPr>
      </w:pPr>
      <w:r w:rsidRPr="0070116E">
        <w:rPr>
          <w:rFonts w:ascii="Times New Roman" w:hAnsi="Times New Roman" w:cs="Times New Roman"/>
          <w:sz w:val="24"/>
          <w:szCs w:val="24"/>
        </w:rPr>
        <w:t>Wykonawca zamierzający wziąć udział w postępowaniu o udzielenie zamówienia publicznego musi posiadać konto podmiotu „Wykonawca” na Platformie e-Zamówienia. Szczegółowe informacje na temat zakładania</w:t>
      </w:r>
      <w:r w:rsidRPr="008E6DB0">
        <w:rPr>
          <w:rFonts w:ascii="Times New Roman" w:hAnsi="Times New Roman" w:cs="Times New Roman"/>
          <w:sz w:val="24"/>
          <w:szCs w:val="24"/>
        </w:rPr>
        <w:t xml:space="preserve"> kont podmiotów oraz zasady i warunki korzystania z Platformy e-Zamówienia określa Regulamin Platformy e-Zamówienia, dostępny na stronie internetowej </w:t>
      </w:r>
      <w:hyperlink r:id="rId12" w:history="1">
        <w:r w:rsidRPr="008E6DB0">
          <w:rPr>
            <w:rStyle w:val="Hipercze"/>
            <w:rFonts w:ascii="Times New Roman" w:hAnsi="Times New Roman" w:cs="Times New Roman"/>
            <w:sz w:val="24"/>
            <w:szCs w:val="24"/>
          </w:rPr>
          <w:t>https://ezamowienia.gov.pl</w:t>
        </w:r>
      </w:hyperlink>
      <w:r w:rsidRPr="008E6DB0">
        <w:rPr>
          <w:rFonts w:ascii="Times New Roman" w:hAnsi="Times New Roman" w:cs="Times New Roman"/>
          <w:color w:val="FF0000"/>
          <w:sz w:val="24"/>
          <w:szCs w:val="24"/>
        </w:rPr>
        <w:t xml:space="preserve">  </w:t>
      </w:r>
      <w:r w:rsidRPr="008E6DB0">
        <w:rPr>
          <w:rFonts w:ascii="Times New Roman" w:hAnsi="Times New Roman" w:cs="Times New Roman"/>
          <w:sz w:val="24"/>
          <w:szCs w:val="24"/>
        </w:rPr>
        <w:t xml:space="preserve"> </w:t>
      </w:r>
    </w:p>
    <w:p w14:paraId="79E95809" w14:textId="77777777" w:rsidR="003944F4" w:rsidRPr="008E6DB0" w:rsidRDefault="003944F4" w:rsidP="003F67EE">
      <w:pPr>
        <w:pStyle w:val="Akapitzlist"/>
        <w:numPr>
          <w:ilvl w:val="0"/>
          <w:numId w:val="7"/>
        </w:numPr>
        <w:autoSpaceDE w:val="0"/>
        <w:autoSpaceDN w:val="0"/>
        <w:adjustRightInd w:val="0"/>
        <w:spacing w:after="200" w:line="276" w:lineRule="auto"/>
        <w:contextualSpacing w:val="0"/>
        <w:rPr>
          <w:rFonts w:ascii="Times New Roman" w:hAnsi="Times New Roman" w:cs="Times New Roman"/>
          <w:kern w:val="0"/>
          <w:sz w:val="24"/>
          <w:szCs w:val="24"/>
        </w:rPr>
      </w:pPr>
      <w:r w:rsidRPr="008E6DB0">
        <w:rPr>
          <w:rFonts w:ascii="Times New Roman" w:hAnsi="Times New Roman" w:cs="Times New Roman"/>
          <w:sz w:val="24"/>
          <w:szCs w:val="24"/>
        </w:rPr>
        <w:t>Przeglądanie i pobieranie publicznej treści dokumentacji postępowania nie wymaga posiadania konta na Platformie e-Zamówienia ani logowania.</w:t>
      </w:r>
    </w:p>
    <w:p w14:paraId="07E35D3D" w14:textId="77777777" w:rsidR="003944F4" w:rsidRPr="008E6DB0" w:rsidRDefault="003944F4" w:rsidP="003F67EE">
      <w:pPr>
        <w:pStyle w:val="Akapitzlist"/>
        <w:numPr>
          <w:ilvl w:val="0"/>
          <w:numId w:val="7"/>
        </w:numPr>
        <w:autoSpaceDE w:val="0"/>
        <w:autoSpaceDN w:val="0"/>
        <w:adjustRightInd w:val="0"/>
        <w:spacing w:after="200" w:line="276" w:lineRule="auto"/>
        <w:contextualSpacing w:val="0"/>
        <w:rPr>
          <w:rFonts w:ascii="Times New Roman" w:hAnsi="Times New Roman" w:cs="Times New Roman"/>
          <w:kern w:val="0"/>
          <w:sz w:val="24"/>
          <w:szCs w:val="24"/>
        </w:rPr>
      </w:pPr>
      <w:r w:rsidRPr="008E6DB0">
        <w:rPr>
          <w:rFonts w:ascii="Times New Roman" w:hAnsi="Times New Roman" w:cs="Times New Roman"/>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87CAC53" w14:textId="77777777" w:rsidR="003944F4" w:rsidRPr="008E6DB0" w:rsidRDefault="003944F4" w:rsidP="003F67EE">
      <w:pPr>
        <w:pStyle w:val="Akapitzlist"/>
        <w:numPr>
          <w:ilvl w:val="0"/>
          <w:numId w:val="7"/>
        </w:numPr>
        <w:autoSpaceDE w:val="0"/>
        <w:autoSpaceDN w:val="0"/>
        <w:adjustRightInd w:val="0"/>
        <w:spacing w:after="200" w:line="276" w:lineRule="auto"/>
        <w:contextualSpacing w:val="0"/>
        <w:rPr>
          <w:rFonts w:ascii="Times New Roman" w:hAnsi="Times New Roman" w:cs="Times New Roman"/>
          <w:kern w:val="0"/>
          <w:sz w:val="24"/>
          <w:szCs w:val="24"/>
        </w:rPr>
      </w:pPr>
      <w:r w:rsidRPr="008E6DB0">
        <w:rPr>
          <w:rFonts w:ascii="Times New Roman" w:hAnsi="Times New Roman" w:cs="Times New Roman"/>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E6DB0">
        <w:rPr>
          <w:rFonts w:ascii="Times New Roman" w:hAnsi="Times New Roman" w:cs="Times New Roman"/>
          <w:sz w:val="24"/>
          <w:szCs w:val="24"/>
        </w:rPr>
        <w:t>Pzp</w:t>
      </w:r>
      <w:proofErr w:type="spellEnd"/>
      <w:r w:rsidRPr="008E6DB0">
        <w:rPr>
          <w:rFonts w:ascii="Times New Roman" w:hAnsi="Times New Roman" w:cs="Times New Roman"/>
          <w:sz w:val="24"/>
          <w:szCs w:val="24"/>
        </w:rPr>
        <w:t xml:space="preserve">, ww. regulacje nie będą miały bezpośredniego zastosowania. </w:t>
      </w:r>
    </w:p>
    <w:p w14:paraId="21EBCAB7" w14:textId="1DDBE45E" w:rsidR="003944F4" w:rsidRPr="008E6DB0" w:rsidRDefault="003944F4" w:rsidP="003F67EE">
      <w:pPr>
        <w:pStyle w:val="Akapitzlist"/>
        <w:numPr>
          <w:ilvl w:val="0"/>
          <w:numId w:val="7"/>
        </w:numPr>
        <w:autoSpaceDE w:val="0"/>
        <w:autoSpaceDN w:val="0"/>
        <w:adjustRightInd w:val="0"/>
        <w:spacing w:after="200" w:line="276" w:lineRule="auto"/>
        <w:contextualSpacing w:val="0"/>
        <w:rPr>
          <w:rFonts w:ascii="Times New Roman" w:hAnsi="Times New Roman" w:cs="Times New Roman"/>
          <w:kern w:val="0"/>
          <w:sz w:val="24"/>
          <w:szCs w:val="24"/>
        </w:rPr>
      </w:pPr>
      <w:r w:rsidRPr="008E6DB0">
        <w:rPr>
          <w:rFonts w:ascii="Times New Roman" w:hAnsi="Times New Roman" w:cs="Times New Roman"/>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r w:rsidRPr="008E6DB0">
        <w:rPr>
          <w:rFonts w:ascii="Times New Roman" w:hAnsi="Times New Roman" w:cs="Times New Roman"/>
          <w:sz w:val="24"/>
          <w:szCs w:val="24"/>
        </w:rPr>
        <w:br/>
        <w:t xml:space="preserve">a.   w formatach danych określonych w przepisach rozporządzenia Rady Ministrów w </w:t>
      </w:r>
      <w:r w:rsidRPr="008E6DB0">
        <w:rPr>
          <w:rFonts w:ascii="Times New Roman" w:hAnsi="Times New Roman" w:cs="Times New Roman"/>
          <w:sz w:val="24"/>
          <w:szCs w:val="24"/>
        </w:rPr>
        <w:br/>
        <w:t xml:space="preserve">      sprawie Krajowych Ram Interoperacyjności (i przekazuje się jako załącznik), lub</w:t>
      </w:r>
      <w:r w:rsidRPr="008E6DB0">
        <w:rPr>
          <w:rFonts w:ascii="Times New Roman" w:hAnsi="Times New Roman" w:cs="Times New Roman"/>
          <w:sz w:val="24"/>
          <w:szCs w:val="24"/>
        </w:rPr>
        <w:br/>
        <w:t>b.   jako tekst wpisany bezpośrednio do wiadomości przekazywanej przy użyciu środków</w:t>
      </w:r>
      <w:r w:rsidRPr="008E6DB0">
        <w:rPr>
          <w:rFonts w:ascii="Times New Roman" w:hAnsi="Times New Roman" w:cs="Times New Roman"/>
          <w:sz w:val="24"/>
          <w:szCs w:val="24"/>
        </w:rPr>
        <w:br/>
        <w:t xml:space="preserve">      komunikacji elektronicznej (np. w treści wiadomości e-mail lub w treści „Formularza do komunikacji”).</w:t>
      </w:r>
    </w:p>
    <w:p w14:paraId="6DCC8ACC" w14:textId="77777777" w:rsidR="003944F4" w:rsidRPr="008E6DB0" w:rsidRDefault="003944F4" w:rsidP="003F67EE">
      <w:pPr>
        <w:pStyle w:val="Akapitzlist"/>
        <w:numPr>
          <w:ilvl w:val="0"/>
          <w:numId w:val="7"/>
        </w:numPr>
        <w:autoSpaceDE w:val="0"/>
        <w:autoSpaceDN w:val="0"/>
        <w:adjustRightInd w:val="0"/>
        <w:spacing w:after="200" w:line="276" w:lineRule="auto"/>
        <w:contextualSpacing w:val="0"/>
        <w:rPr>
          <w:rFonts w:ascii="Times New Roman" w:hAnsi="Times New Roman" w:cs="Times New Roman"/>
          <w:kern w:val="0"/>
          <w:sz w:val="24"/>
          <w:szCs w:val="24"/>
        </w:rPr>
      </w:pPr>
      <w:r w:rsidRPr="008E6DB0">
        <w:rPr>
          <w:rFonts w:ascii="Times New Roman" w:hAnsi="Times New Roman" w:cs="Times New Roman"/>
          <w:sz w:val="24"/>
          <w:szCs w:val="24"/>
        </w:rPr>
        <w:lastRenderedPageBreak/>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8E6DB0">
        <w:rPr>
          <w:rFonts w:ascii="Times New Roman" w:hAnsi="Times New Roman" w:cs="Times New Roman"/>
          <w:sz w:val="24"/>
          <w:szCs w:val="24"/>
        </w:rPr>
        <w:br/>
        <w:t xml:space="preserve">(tj. </w:t>
      </w:r>
      <w:r w:rsidRPr="008E6DB0">
        <w:rPr>
          <w:rFonts w:ascii="Times New Roman" w:hAnsi="Times New Roman" w:cs="Times New Roman"/>
          <w:color w:val="000000" w:themeColor="text1"/>
          <w:sz w:val="24"/>
          <w:szCs w:val="24"/>
        </w:rPr>
        <w:t xml:space="preserve">Dz. U. z </w:t>
      </w:r>
      <w:r w:rsidRPr="008E6DB0">
        <w:rPr>
          <w:rFonts w:ascii="Times New Roman" w:hAnsi="Times New Roman" w:cs="Times New Roman"/>
          <w:strike/>
          <w:color w:val="000000" w:themeColor="text1"/>
          <w:sz w:val="24"/>
          <w:szCs w:val="24"/>
        </w:rPr>
        <w:t xml:space="preserve"> </w:t>
      </w:r>
      <w:r w:rsidRPr="008E6DB0">
        <w:rPr>
          <w:rFonts w:ascii="Times New Roman" w:hAnsi="Times New Roman" w:cs="Times New Roman"/>
          <w:color w:val="000000" w:themeColor="text1"/>
          <w:sz w:val="24"/>
          <w:szCs w:val="24"/>
        </w:rPr>
        <w:t xml:space="preserve"> 2022 r. poz. 1233) wykonawca</w:t>
      </w:r>
      <w:r w:rsidRPr="008E6DB0">
        <w:rPr>
          <w:rFonts w:ascii="Times New Roman" w:hAnsi="Times New Roman" w:cs="Times New Roman"/>
          <w:sz w:val="24"/>
          <w:szCs w:val="24"/>
        </w:rPr>
        <w:t xml:space="preserve">, w celu utrzymania w poufności tych informacji, przekazuje je w wydzielonym i odpowiednio oznaczonym pliku, wraz z jednoczesnym zaznaczeniem w nazwie pliku „Dokument stanowiący tajemnicę przedsiębiorstwa”. </w:t>
      </w:r>
    </w:p>
    <w:p w14:paraId="5AF5966A" w14:textId="77777777" w:rsidR="003944F4" w:rsidRPr="008E6DB0" w:rsidRDefault="003944F4" w:rsidP="003F67EE">
      <w:pPr>
        <w:pStyle w:val="Akapitzlist"/>
        <w:numPr>
          <w:ilvl w:val="0"/>
          <w:numId w:val="7"/>
        </w:numPr>
        <w:autoSpaceDE w:val="0"/>
        <w:autoSpaceDN w:val="0"/>
        <w:adjustRightInd w:val="0"/>
        <w:spacing w:after="200" w:line="276" w:lineRule="auto"/>
        <w:contextualSpacing w:val="0"/>
        <w:rPr>
          <w:rFonts w:ascii="Times New Roman" w:hAnsi="Times New Roman" w:cs="Times New Roman"/>
          <w:kern w:val="0"/>
          <w:sz w:val="24"/>
          <w:szCs w:val="24"/>
        </w:rPr>
      </w:pPr>
      <w:r w:rsidRPr="008E6DB0">
        <w:rPr>
          <w:rFonts w:ascii="Times New Roman" w:hAnsi="Times New Roman" w:cs="Times New Roman"/>
          <w:sz w:val="24"/>
          <w:szCs w:val="24"/>
        </w:rPr>
        <w:t xml:space="preserve">Komunikacja w postępowaniu, </w:t>
      </w:r>
      <w:r w:rsidRPr="008E6DB0">
        <w:rPr>
          <w:rFonts w:ascii="Times New Roman" w:hAnsi="Times New Roman" w:cs="Times New Roman"/>
          <w:sz w:val="24"/>
          <w:szCs w:val="24"/>
          <w:u w:val="single"/>
        </w:rPr>
        <w:t>z wyłączeniem składania ofert/wniosków o dopuszczenie do udziału w postępowaniu</w:t>
      </w:r>
      <w:r w:rsidRPr="008E6DB0">
        <w:rPr>
          <w:rFonts w:ascii="Times New Roman" w:hAnsi="Times New Roman" w:cs="Times New Roman"/>
          <w:sz w:val="24"/>
          <w:szCs w:val="24"/>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Pr="008E6DB0">
        <w:rPr>
          <w:rFonts w:ascii="Times New Roman" w:hAnsi="Times New Roman" w:cs="Times New Roman"/>
          <w:sz w:val="24"/>
          <w:szCs w:val="24"/>
        </w:rPr>
        <w:br/>
        <w:t xml:space="preserve">W przypadku załączników, które są zgodnie z ustawą </w:t>
      </w:r>
      <w:proofErr w:type="spellStart"/>
      <w:r w:rsidRPr="008E6DB0">
        <w:rPr>
          <w:rFonts w:ascii="Times New Roman" w:hAnsi="Times New Roman" w:cs="Times New Roman"/>
          <w:sz w:val="24"/>
          <w:szCs w:val="24"/>
        </w:rPr>
        <w:t>Pzp</w:t>
      </w:r>
      <w:proofErr w:type="spellEnd"/>
      <w:r w:rsidRPr="008E6DB0">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8E6DB0">
        <w:rPr>
          <w:rFonts w:ascii="Times New Roman" w:hAnsi="Times New Roman" w:cs="Times New Roman"/>
          <w:sz w:val="24"/>
          <w:szCs w:val="24"/>
          <w:u w:val="single"/>
        </w:rPr>
        <w:t>podpisem zewnętrznym</w:t>
      </w:r>
      <w:r w:rsidRPr="008E6DB0">
        <w:rPr>
          <w:rFonts w:ascii="Times New Roman" w:hAnsi="Times New Roman" w:cs="Times New Roman"/>
          <w:sz w:val="24"/>
          <w:szCs w:val="24"/>
        </w:rPr>
        <w:t xml:space="preserve"> lub </w:t>
      </w:r>
      <w:r w:rsidRPr="008E6DB0">
        <w:rPr>
          <w:rFonts w:ascii="Times New Roman" w:hAnsi="Times New Roman" w:cs="Times New Roman"/>
          <w:sz w:val="24"/>
          <w:szCs w:val="24"/>
          <w:u w:val="single"/>
        </w:rPr>
        <w:t>wewnętrznym</w:t>
      </w:r>
      <w:r w:rsidRPr="008E6DB0">
        <w:rPr>
          <w:rFonts w:ascii="Times New Roman" w:hAnsi="Times New Roman" w:cs="Times New Roman"/>
          <w:sz w:val="24"/>
          <w:szCs w:val="24"/>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1A984657" w14:textId="77777777" w:rsidR="003944F4" w:rsidRPr="008E6DB0" w:rsidRDefault="003944F4" w:rsidP="003F67EE">
      <w:pPr>
        <w:pStyle w:val="Akapitzlist"/>
        <w:numPr>
          <w:ilvl w:val="0"/>
          <w:numId w:val="7"/>
        </w:numPr>
        <w:autoSpaceDE w:val="0"/>
        <w:autoSpaceDN w:val="0"/>
        <w:adjustRightInd w:val="0"/>
        <w:spacing w:after="200" w:line="276" w:lineRule="auto"/>
        <w:contextualSpacing w:val="0"/>
        <w:rPr>
          <w:rFonts w:ascii="Times New Roman" w:hAnsi="Times New Roman" w:cs="Times New Roman"/>
          <w:kern w:val="0"/>
          <w:sz w:val="24"/>
          <w:szCs w:val="24"/>
        </w:rPr>
      </w:pPr>
      <w:r w:rsidRPr="008E6DB0">
        <w:rPr>
          <w:rFonts w:ascii="Times New Roman" w:hAnsi="Times New Roman" w:cs="Times New Roman"/>
          <w:sz w:val="24"/>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5ECF254F" w14:textId="77777777" w:rsidR="003944F4" w:rsidRPr="008E6DB0" w:rsidRDefault="003944F4" w:rsidP="003F67EE">
      <w:pPr>
        <w:pStyle w:val="Akapitzlist"/>
        <w:numPr>
          <w:ilvl w:val="0"/>
          <w:numId w:val="7"/>
        </w:numPr>
        <w:autoSpaceDE w:val="0"/>
        <w:autoSpaceDN w:val="0"/>
        <w:adjustRightInd w:val="0"/>
        <w:spacing w:after="200" w:line="276" w:lineRule="auto"/>
        <w:contextualSpacing w:val="0"/>
        <w:rPr>
          <w:rFonts w:ascii="Times New Roman" w:hAnsi="Times New Roman" w:cs="Times New Roman"/>
          <w:kern w:val="0"/>
          <w:sz w:val="24"/>
          <w:szCs w:val="24"/>
        </w:rPr>
      </w:pPr>
      <w:r w:rsidRPr="008E6DB0">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4BD74042" w14:textId="77777777" w:rsidR="003944F4" w:rsidRPr="008E6DB0" w:rsidRDefault="003944F4" w:rsidP="003F67EE">
      <w:pPr>
        <w:pStyle w:val="Akapitzlist"/>
        <w:numPr>
          <w:ilvl w:val="0"/>
          <w:numId w:val="7"/>
        </w:numPr>
        <w:autoSpaceDE w:val="0"/>
        <w:autoSpaceDN w:val="0"/>
        <w:adjustRightInd w:val="0"/>
        <w:spacing w:after="200" w:line="276" w:lineRule="auto"/>
        <w:contextualSpacing w:val="0"/>
        <w:rPr>
          <w:rFonts w:ascii="Times New Roman" w:hAnsi="Times New Roman" w:cs="Times New Roman"/>
          <w:kern w:val="0"/>
          <w:sz w:val="24"/>
          <w:szCs w:val="24"/>
        </w:rPr>
      </w:pPr>
      <w:r w:rsidRPr="008E6DB0">
        <w:rPr>
          <w:rFonts w:ascii="Times New Roman" w:hAnsi="Times New Roman" w:cs="Times New Roman"/>
          <w:sz w:val="24"/>
          <w:szCs w:val="24"/>
        </w:rPr>
        <w:t xml:space="preserve">Maksymalny rozmiar plików przesyłanych za pośrednictwem „Formularzy do komunikacji” wynosi 150 MB (wielkość ta dotyczy plików przesyłanych jako załączniki do jednego formularza). </w:t>
      </w:r>
    </w:p>
    <w:p w14:paraId="1BC907C9" w14:textId="77777777" w:rsidR="003944F4" w:rsidRPr="008E6DB0" w:rsidRDefault="003944F4" w:rsidP="003F67EE">
      <w:pPr>
        <w:pStyle w:val="Akapitzlist"/>
        <w:numPr>
          <w:ilvl w:val="0"/>
          <w:numId w:val="7"/>
        </w:numPr>
        <w:autoSpaceDE w:val="0"/>
        <w:autoSpaceDN w:val="0"/>
        <w:adjustRightInd w:val="0"/>
        <w:spacing w:after="200" w:line="276" w:lineRule="auto"/>
        <w:contextualSpacing w:val="0"/>
        <w:rPr>
          <w:rFonts w:ascii="Times New Roman" w:hAnsi="Times New Roman" w:cs="Times New Roman"/>
          <w:kern w:val="0"/>
          <w:sz w:val="24"/>
          <w:szCs w:val="24"/>
        </w:rPr>
      </w:pPr>
      <w:r w:rsidRPr="008E6DB0">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Regulamin Platformy e-Zamówienia. </w:t>
      </w:r>
    </w:p>
    <w:p w14:paraId="0A3C5B67" w14:textId="77777777" w:rsidR="003944F4" w:rsidRPr="008E6DB0" w:rsidRDefault="003944F4" w:rsidP="003F67EE">
      <w:pPr>
        <w:pStyle w:val="Akapitzlist"/>
        <w:numPr>
          <w:ilvl w:val="0"/>
          <w:numId w:val="7"/>
        </w:numPr>
        <w:autoSpaceDE w:val="0"/>
        <w:autoSpaceDN w:val="0"/>
        <w:adjustRightInd w:val="0"/>
        <w:spacing w:after="200" w:line="276" w:lineRule="auto"/>
        <w:contextualSpacing w:val="0"/>
        <w:rPr>
          <w:rFonts w:ascii="Times New Roman" w:hAnsi="Times New Roman" w:cs="Times New Roman"/>
          <w:color w:val="0462C1"/>
          <w:kern w:val="0"/>
          <w:sz w:val="24"/>
          <w:szCs w:val="24"/>
        </w:rPr>
      </w:pPr>
      <w:r w:rsidRPr="008E6DB0">
        <w:rPr>
          <w:rFonts w:ascii="Times New Roman" w:hAnsi="Times New Roman" w:cs="Times New Roman"/>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w:t>
      </w:r>
      <w:r w:rsidRPr="008E6DB0">
        <w:rPr>
          <w:rFonts w:ascii="Times New Roman" w:hAnsi="Times New Roman" w:cs="Times New Roman"/>
          <w:sz w:val="24"/>
          <w:szCs w:val="24"/>
        </w:rPr>
        <w:lastRenderedPageBreak/>
        <w:t xml:space="preserve">formularz udostępniony na stronie internetowej </w:t>
      </w:r>
      <w:hyperlink r:id="rId13" w:history="1">
        <w:r w:rsidRPr="008E6DB0">
          <w:rPr>
            <w:rStyle w:val="Hipercze"/>
            <w:rFonts w:ascii="Times New Roman" w:hAnsi="Times New Roman" w:cs="Times New Roman"/>
            <w:sz w:val="24"/>
            <w:szCs w:val="24"/>
          </w:rPr>
          <w:t>https://ezamowienia.gov.pl</w:t>
        </w:r>
      </w:hyperlink>
      <w:r w:rsidRPr="008E6DB0">
        <w:rPr>
          <w:rFonts w:ascii="Times New Roman" w:hAnsi="Times New Roman" w:cs="Times New Roman"/>
          <w:color w:val="FF0000"/>
          <w:sz w:val="24"/>
          <w:szCs w:val="24"/>
        </w:rPr>
        <w:t xml:space="preserve">  </w:t>
      </w:r>
      <w:r w:rsidRPr="008E6DB0">
        <w:rPr>
          <w:rFonts w:ascii="Times New Roman" w:hAnsi="Times New Roman" w:cs="Times New Roman"/>
          <w:sz w:val="24"/>
          <w:szCs w:val="24"/>
        </w:rPr>
        <w:t>w zakładce „Zgłoś problem”.</w:t>
      </w:r>
    </w:p>
    <w:p w14:paraId="488B266E" w14:textId="77777777" w:rsidR="003944F4" w:rsidRPr="008E6DB0" w:rsidRDefault="003944F4" w:rsidP="003F67EE">
      <w:pPr>
        <w:pStyle w:val="Akapitzlist"/>
        <w:numPr>
          <w:ilvl w:val="0"/>
          <w:numId w:val="7"/>
        </w:numPr>
        <w:autoSpaceDE w:val="0"/>
        <w:autoSpaceDN w:val="0"/>
        <w:adjustRightInd w:val="0"/>
        <w:spacing w:after="200" w:line="276" w:lineRule="auto"/>
        <w:contextualSpacing w:val="0"/>
        <w:rPr>
          <w:rFonts w:ascii="Times New Roman" w:hAnsi="Times New Roman" w:cs="Times New Roman"/>
          <w:kern w:val="0"/>
          <w:sz w:val="24"/>
          <w:szCs w:val="24"/>
        </w:rPr>
      </w:pPr>
      <w:r w:rsidRPr="008E6DB0">
        <w:rPr>
          <w:rFonts w:ascii="Times New Roman" w:hAnsi="Times New Roman" w:cs="Times New Roman"/>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4" w:history="1">
        <w:r w:rsidRPr="008E6DB0">
          <w:rPr>
            <w:rFonts w:ascii="Times New Roman" w:eastAsia="Calibri" w:hAnsi="Times New Roman" w:cs="Times New Roman"/>
            <w:color w:val="0563C1"/>
            <w:sz w:val="24"/>
            <w:szCs w:val="24"/>
            <w:u w:val="single"/>
          </w:rPr>
          <w:t>zamowienia@szpitaltuchola.pl</w:t>
        </w:r>
      </w:hyperlink>
      <w:r w:rsidRPr="008E6DB0">
        <w:rPr>
          <w:rFonts w:ascii="Times New Roman" w:hAnsi="Times New Roman" w:cs="Times New Roman"/>
          <w:color w:val="FF0000"/>
          <w:sz w:val="24"/>
          <w:szCs w:val="24"/>
        </w:rPr>
        <w:t xml:space="preserve"> </w:t>
      </w:r>
      <w:r w:rsidRPr="008E6DB0">
        <w:rPr>
          <w:rFonts w:ascii="Times New Roman" w:hAnsi="Times New Roman" w:cs="Times New Roman"/>
          <w:sz w:val="24"/>
          <w:szCs w:val="24"/>
        </w:rPr>
        <w:t xml:space="preserve">(nie dotyczy składania ofert/wniosków o dopuszczenie do                             udziału w postępowaniu).                         </w:t>
      </w:r>
    </w:p>
    <w:p w14:paraId="1D4E23A7" w14:textId="7FA08B42" w:rsidR="003944F4" w:rsidRPr="008E6DB0" w:rsidRDefault="003944F4" w:rsidP="003B5011">
      <w:pPr>
        <w:keepNext/>
        <w:widowControl w:val="0"/>
        <w:shd w:val="clear" w:color="auto" w:fill="FFFFFF"/>
        <w:spacing w:line="276" w:lineRule="auto"/>
        <w:contextualSpacing/>
        <w:jc w:val="both"/>
        <w:rPr>
          <w:rFonts w:ascii="Times New Roman" w:eastAsia="Calibri" w:hAnsi="Times New Roman" w:cs="Times New Roman"/>
          <w:b/>
          <w:kern w:val="0"/>
          <w:sz w:val="24"/>
          <w:szCs w:val="24"/>
          <w:u w:val="single"/>
        </w:rPr>
      </w:pPr>
      <w:r w:rsidRPr="008E6DB0">
        <w:rPr>
          <w:rFonts w:ascii="Times New Roman" w:eastAsia="Calibri" w:hAnsi="Times New Roman" w:cs="Times New Roman"/>
          <w:b/>
          <w:kern w:val="0"/>
          <w:sz w:val="24"/>
          <w:szCs w:val="24"/>
          <w:u w:val="single"/>
        </w:rPr>
        <w:t>XI</w:t>
      </w:r>
      <w:r w:rsidR="000B0720">
        <w:rPr>
          <w:rFonts w:ascii="Times New Roman" w:eastAsia="Calibri" w:hAnsi="Times New Roman" w:cs="Times New Roman"/>
          <w:b/>
          <w:kern w:val="0"/>
          <w:sz w:val="24"/>
          <w:szCs w:val="24"/>
          <w:u w:val="single"/>
        </w:rPr>
        <w:t>V</w:t>
      </w:r>
      <w:r w:rsidRPr="008E6DB0">
        <w:rPr>
          <w:rFonts w:ascii="Times New Roman" w:eastAsia="Calibri" w:hAnsi="Times New Roman" w:cs="Times New Roman"/>
          <w:b/>
          <w:kern w:val="0"/>
          <w:sz w:val="24"/>
          <w:szCs w:val="24"/>
          <w:u w:val="single"/>
        </w:rPr>
        <w:t>. UDZIELANIE WYJAŚNIEŃ TREŚCI SWZ</w:t>
      </w:r>
    </w:p>
    <w:p w14:paraId="59BA8167" w14:textId="77777777" w:rsidR="003944F4" w:rsidRPr="008E6DB0" w:rsidRDefault="003944F4" w:rsidP="003B5011">
      <w:pPr>
        <w:keepNext/>
        <w:widowControl w:val="0"/>
        <w:numPr>
          <w:ilvl w:val="0"/>
          <w:numId w:val="30"/>
        </w:numPr>
        <w:shd w:val="clear" w:color="auto" w:fill="FFFFFF"/>
        <w:tabs>
          <w:tab w:val="num" w:pos="680"/>
        </w:tabs>
        <w:spacing w:before="120" w:after="60" w:line="276" w:lineRule="auto"/>
        <w:jc w:val="both"/>
        <w:outlineLvl w:val="1"/>
        <w:rPr>
          <w:rFonts w:ascii="Times New Roman" w:hAnsi="Times New Roman" w:cs="Times New Roman"/>
          <w:bCs/>
          <w:iCs/>
          <w:kern w:val="0"/>
          <w:sz w:val="24"/>
          <w:szCs w:val="24"/>
          <w:lang w:eastAsia="pl-PL"/>
        </w:rPr>
      </w:pPr>
      <w:bookmarkStart w:id="16" w:name="_Hlk37783375"/>
      <w:r w:rsidRPr="008E6DB0">
        <w:rPr>
          <w:rFonts w:ascii="Times New Roman" w:hAnsi="Times New Roman" w:cs="Times New Roman"/>
          <w:bCs/>
          <w:iCs/>
          <w:kern w:val="0"/>
          <w:sz w:val="24"/>
          <w:szCs w:val="24"/>
          <w:lang w:eastAsia="pl-PL"/>
        </w:rPr>
        <w:t>Wykonawca może zwrócić się do Zamawiającego z wnioskiem o wyjaśnienie treści SWZ, przekazanym za pośrednictwem Platformy (karta ”Zapytania/Wyjaśnienia”).</w:t>
      </w:r>
      <w:bookmarkStart w:id="17" w:name="_Hlk37783409"/>
      <w:bookmarkEnd w:id="16"/>
    </w:p>
    <w:p w14:paraId="63032E0C" w14:textId="77777777" w:rsidR="003944F4" w:rsidRPr="008E6DB0" w:rsidRDefault="003944F4" w:rsidP="003F67EE">
      <w:pPr>
        <w:keepNext/>
        <w:widowControl w:val="0"/>
        <w:numPr>
          <w:ilvl w:val="0"/>
          <w:numId w:val="30"/>
        </w:numPr>
        <w:shd w:val="clear" w:color="auto" w:fill="FFFFFF"/>
        <w:tabs>
          <w:tab w:val="num" w:pos="680"/>
        </w:tabs>
        <w:spacing w:before="120" w:after="60" w:line="276" w:lineRule="auto"/>
        <w:outlineLvl w:val="1"/>
        <w:rPr>
          <w:rFonts w:ascii="Times New Roman" w:hAnsi="Times New Roman" w:cs="Times New Roman"/>
          <w:bCs/>
          <w:iCs/>
          <w:kern w:val="0"/>
          <w:sz w:val="24"/>
          <w:szCs w:val="24"/>
          <w:lang w:eastAsia="pl-PL"/>
        </w:rPr>
      </w:pPr>
      <w:r w:rsidRPr="008E6DB0">
        <w:rPr>
          <w:rFonts w:ascii="Times New Roman" w:hAnsi="Times New Roman" w:cs="Times New Roman"/>
          <w:bCs/>
          <w:iCs/>
          <w:kern w:val="0"/>
          <w:sz w:val="24"/>
          <w:szCs w:val="24"/>
          <w:lang w:eastAsia="pl-PL"/>
        </w:rPr>
        <w:t xml:space="preserve">Zamawiający udzieli wyjaśnień niezwłocznie, jednak nie później niż na 2 dni przed  </w:t>
      </w:r>
    </w:p>
    <w:p w14:paraId="0C0A7634" w14:textId="77777777" w:rsidR="003944F4" w:rsidRPr="008E6DB0" w:rsidRDefault="003944F4" w:rsidP="003F67EE">
      <w:pPr>
        <w:spacing w:before="120" w:after="60" w:line="276" w:lineRule="auto"/>
        <w:outlineLvl w:val="1"/>
        <w:rPr>
          <w:rFonts w:ascii="Times New Roman" w:hAnsi="Times New Roman" w:cs="Times New Roman"/>
          <w:bCs/>
          <w:iCs/>
          <w:kern w:val="0"/>
          <w:sz w:val="24"/>
          <w:szCs w:val="24"/>
          <w:lang w:eastAsia="pl-PL"/>
        </w:rPr>
      </w:pPr>
      <w:r w:rsidRPr="008E6DB0">
        <w:rPr>
          <w:rFonts w:ascii="Times New Roman" w:hAnsi="Times New Roman" w:cs="Times New Roman"/>
          <w:bCs/>
          <w:iCs/>
          <w:kern w:val="0"/>
          <w:sz w:val="24"/>
          <w:szCs w:val="24"/>
          <w:lang w:eastAsia="pl-PL"/>
        </w:rPr>
        <w:t xml:space="preserve">      upływem terminu składania ofert, pod warunkiem, że wniosek o wyjaśnienie treści SWZ </w:t>
      </w:r>
    </w:p>
    <w:p w14:paraId="08655554" w14:textId="77777777" w:rsidR="003944F4" w:rsidRPr="008E6DB0" w:rsidRDefault="003944F4" w:rsidP="003F67EE">
      <w:pPr>
        <w:spacing w:before="120" w:after="60" w:line="276" w:lineRule="auto"/>
        <w:ind w:left="360"/>
        <w:outlineLvl w:val="1"/>
        <w:rPr>
          <w:rFonts w:ascii="Times New Roman" w:hAnsi="Times New Roman" w:cs="Times New Roman"/>
          <w:bCs/>
          <w:iCs/>
          <w:kern w:val="0"/>
          <w:sz w:val="24"/>
          <w:szCs w:val="24"/>
          <w:lang w:eastAsia="pl-PL"/>
        </w:rPr>
      </w:pPr>
      <w:r w:rsidRPr="008E6DB0">
        <w:rPr>
          <w:rFonts w:ascii="Times New Roman" w:hAnsi="Times New Roman" w:cs="Times New Roman"/>
          <w:bCs/>
          <w:iCs/>
          <w:kern w:val="0"/>
          <w:sz w:val="24"/>
          <w:szCs w:val="24"/>
          <w:lang w:eastAsia="pl-PL"/>
        </w:rPr>
        <w:t>wpłynął do Zamawiającego nie później niż na 4 dni przed upływem terminu składania ofert</w:t>
      </w:r>
    </w:p>
    <w:bookmarkEnd w:id="17"/>
    <w:p w14:paraId="32871FFA" w14:textId="77777777" w:rsidR="003944F4" w:rsidRPr="008E6DB0" w:rsidRDefault="003944F4" w:rsidP="003F67EE">
      <w:pPr>
        <w:keepNext/>
        <w:widowControl w:val="0"/>
        <w:numPr>
          <w:ilvl w:val="0"/>
          <w:numId w:val="30"/>
        </w:numPr>
        <w:shd w:val="clear" w:color="auto" w:fill="FFFFFF"/>
        <w:tabs>
          <w:tab w:val="num" w:pos="680"/>
        </w:tabs>
        <w:spacing w:before="120" w:after="60" w:line="276" w:lineRule="auto"/>
        <w:outlineLvl w:val="1"/>
        <w:rPr>
          <w:rFonts w:ascii="Times New Roman" w:hAnsi="Times New Roman" w:cs="Times New Roman"/>
          <w:bCs/>
          <w:iCs/>
          <w:kern w:val="0"/>
          <w:sz w:val="24"/>
          <w:szCs w:val="24"/>
          <w:lang w:eastAsia="pl-PL"/>
        </w:rPr>
      </w:pPr>
      <w:r w:rsidRPr="008E6DB0">
        <w:rPr>
          <w:rFonts w:ascii="Times New Roman" w:hAnsi="Times New Roman" w:cs="Times New Roman"/>
          <w:bCs/>
          <w:iCs/>
          <w:kern w:val="0"/>
          <w:sz w:val="24"/>
          <w:szCs w:val="24"/>
          <w:lang w:eastAsia="pl-PL"/>
        </w:rPr>
        <w:t>Jeżeli wniosek o wyjaśnienie treści SWZ nie wpłynie w terminie, o którym mowa w punkcie powyżej, Zamawiający nie ma obowiązku udzielania wyjaśnień SWZ.</w:t>
      </w:r>
    </w:p>
    <w:p w14:paraId="04E296F6" w14:textId="77777777" w:rsidR="003944F4" w:rsidRPr="008E6DB0" w:rsidRDefault="003944F4" w:rsidP="003F67EE">
      <w:pPr>
        <w:keepNext/>
        <w:widowControl w:val="0"/>
        <w:numPr>
          <w:ilvl w:val="0"/>
          <w:numId w:val="30"/>
        </w:numPr>
        <w:shd w:val="clear" w:color="auto" w:fill="FFFFFF"/>
        <w:tabs>
          <w:tab w:val="num" w:pos="680"/>
        </w:tabs>
        <w:spacing w:before="120" w:after="60" w:line="276" w:lineRule="auto"/>
        <w:outlineLvl w:val="1"/>
        <w:rPr>
          <w:rFonts w:ascii="Times New Roman" w:hAnsi="Times New Roman" w:cs="Times New Roman"/>
          <w:bCs/>
          <w:iCs/>
          <w:kern w:val="0"/>
          <w:sz w:val="24"/>
          <w:szCs w:val="24"/>
          <w:lang w:eastAsia="pl-PL"/>
        </w:rPr>
      </w:pPr>
      <w:r w:rsidRPr="008E6DB0">
        <w:rPr>
          <w:rFonts w:ascii="Times New Roman" w:hAnsi="Times New Roman" w:cs="Times New Roman"/>
          <w:bCs/>
          <w:iCs/>
          <w:kern w:val="0"/>
          <w:sz w:val="24"/>
          <w:szCs w:val="24"/>
          <w:lang w:eastAsia="pl-PL"/>
        </w:rPr>
        <w:t>Przedłużenie terminu składania ofert, nie wpływa na bieg terminu składania wniosku o wyjaśnienie treści SWZ.</w:t>
      </w:r>
    </w:p>
    <w:p w14:paraId="03C60661" w14:textId="77777777" w:rsidR="003944F4" w:rsidRPr="008E6DB0" w:rsidRDefault="003944F4" w:rsidP="003F67EE">
      <w:pPr>
        <w:keepNext/>
        <w:widowControl w:val="0"/>
        <w:numPr>
          <w:ilvl w:val="0"/>
          <w:numId w:val="30"/>
        </w:numPr>
        <w:shd w:val="clear" w:color="auto" w:fill="FFFFFF"/>
        <w:tabs>
          <w:tab w:val="num" w:pos="680"/>
        </w:tabs>
        <w:spacing w:before="120" w:after="60" w:line="276" w:lineRule="auto"/>
        <w:outlineLvl w:val="1"/>
        <w:rPr>
          <w:rFonts w:ascii="Times New Roman" w:hAnsi="Times New Roman" w:cs="Times New Roman"/>
          <w:bCs/>
          <w:iCs/>
          <w:kern w:val="0"/>
          <w:sz w:val="24"/>
          <w:szCs w:val="24"/>
          <w:lang w:eastAsia="pl-PL"/>
        </w:rPr>
      </w:pPr>
      <w:r w:rsidRPr="008E6DB0">
        <w:rPr>
          <w:rFonts w:ascii="Times New Roman" w:hAnsi="Times New Roman" w:cs="Times New Roman"/>
          <w:bCs/>
          <w:iCs/>
          <w:kern w:val="0"/>
          <w:sz w:val="24"/>
          <w:szCs w:val="24"/>
          <w:lang w:eastAsia="pl-PL"/>
        </w:rPr>
        <w:t>Treść zapytań wraz z wyjaśnieniami Zamawiający udostępni na stronie internetowej prowadzonego postępowania, bez ujawniania źródła zapytania.</w:t>
      </w:r>
    </w:p>
    <w:p w14:paraId="5EEF74C1" w14:textId="77777777" w:rsidR="003944F4" w:rsidRPr="008E6DB0" w:rsidRDefault="003944F4" w:rsidP="003F67EE">
      <w:pPr>
        <w:keepNext/>
        <w:widowControl w:val="0"/>
        <w:numPr>
          <w:ilvl w:val="0"/>
          <w:numId w:val="30"/>
        </w:numPr>
        <w:shd w:val="clear" w:color="auto" w:fill="FFFFFF"/>
        <w:tabs>
          <w:tab w:val="num" w:pos="680"/>
        </w:tabs>
        <w:spacing w:before="120" w:after="60" w:line="276" w:lineRule="auto"/>
        <w:outlineLvl w:val="1"/>
        <w:rPr>
          <w:rFonts w:ascii="Times New Roman" w:hAnsi="Times New Roman" w:cs="Times New Roman"/>
          <w:bCs/>
          <w:iCs/>
          <w:kern w:val="0"/>
          <w:sz w:val="24"/>
          <w:szCs w:val="24"/>
          <w:lang w:eastAsia="pl-PL"/>
        </w:rPr>
      </w:pPr>
      <w:r w:rsidRPr="008E6DB0">
        <w:rPr>
          <w:rFonts w:ascii="Times New Roman" w:hAnsi="Times New Roman" w:cs="Times New Roman"/>
          <w:bCs/>
          <w:iCs/>
          <w:kern w:val="0"/>
          <w:sz w:val="24"/>
          <w:szCs w:val="24"/>
          <w:lang w:eastAsia="pl-PL"/>
        </w:rPr>
        <w:t>W uzasadnionych przypadkach Zamawiający może przed upływem terminu składania ofert zmienić treść SWZ. Dokonaną zmianę treści SWZ Zamawiający udostępni na stronie internetowej prowadzonego postępowania.</w:t>
      </w:r>
    </w:p>
    <w:p w14:paraId="235EEED3" w14:textId="77777777" w:rsidR="003944F4" w:rsidRPr="008E6DB0" w:rsidRDefault="003944F4" w:rsidP="003B5011">
      <w:pPr>
        <w:keepNext/>
        <w:widowControl w:val="0"/>
        <w:shd w:val="clear" w:color="auto" w:fill="FFFFFF"/>
        <w:spacing w:line="276" w:lineRule="auto"/>
        <w:contextualSpacing/>
        <w:jc w:val="both"/>
        <w:rPr>
          <w:rFonts w:ascii="Times New Roman" w:eastAsia="Calibri" w:hAnsi="Times New Roman" w:cs="Times New Roman"/>
          <w:kern w:val="0"/>
          <w:sz w:val="24"/>
          <w:szCs w:val="24"/>
        </w:rPr>
      </w:pPr>
      <w:r w:rsidRPr="008E6DB0">
        <w:rPr>
          <w:rFonts w:ascii="Times New Roman" w:hAnsi="Times New Roman" w:cs="Times New Roman"/>
          <w:kern w:val="0"/>
          <w:sz w:val="24"/>
          <w:szCs w:val="24"/>
          <w:lang w:eastAsia="pl-PL"/>
        </w:rPr>
        <w:t xml:space="preserve">                                              </w:t>
      </w:r>
    </w:p>
    <w:p w14:paraId="0BFCDEE9" w14:textId="4D0B6F77" w:rsidR="003944F4" w:rsidRPr="008E6DB0" w:rsidRDefault="003944F4" w:rsidP="003B5011">
      <w:pPr>
        <w:spacing w:line="276" w:lineRule="auto"/>
        <w:jc w:val="both"/>
        <w:rPr>
          <w:rFonts w:ascii="Times New Roman" w:hAnsi="Times New Roman" w:cs="Times New Roman"/>
          <w:b/>
          <w:kern w:val="0"/>
          <w:sz w:val="24"/>
          <w:szCs w:val="24"/>
          <w:lang w:eastAsia="pl-PL"/>
        </w:rPr>
      </w:pPr>
      <w:r w:rsidRPr="008E6DB0">
        <w:rPr>
          <w:rFonts w:ascii="Times New Roman" w:hAnsi="Times New Roman" w:cs="Times New Roman"/>
          <w:b/>
          <w:kern w:val="0"/>
          <w:sz w:val="24"/>
          <w:szCs w:val="24"/>
          <w:u w:val="single"/>
          <w:lang w:eastAsia="pl-PL"/>
        </w:rPr>
        <w:t xml:space="preserve">XV. OPIS SPOSOBU PRZYGOTOWANIA OFERTY ORAZ DOKUMENTÓW    </w:t>
      </w:r>
      <w:r w:rsidRPr="008E6DB0">
        <w:rPr>
          <w:rFonts w:ascii="Times New Roman" w:hAnsi="Times New Roman" w:cs="Times New Roman"/>
          <w:b/>
          <w:kern w:val="0"/>
          <w:sz w:val="24"/>
          <w:szCs w:val="24"/>
          <w:u w:val="single"/>
          <w:lang w:eastAsia="pl-PL"/>
        </w:rPr>
        <w:br/>
      </w:r>
      <w:r w:rsidRPr="008E6DB0">
        <w:rPr>
          <w:rFonts w:ascii="Times New Roman" w:hAnsi="Times New Roman" w:cs="Times New Roman"/>
          <w:b/>
          <w:kern w:val="0"/>
          <w:sz w:val="24"/>
          <w:szCs w:val="24"/>
          <w:lang w:eastAsia="pl-PL"/>
        </w:rPr>
        <w:t xml:space="preserve">      </w:t>
      </w:r>
      <w:r w:rsidRPr="008E6DB0">
        <w:rPr>
          <w:rFonts w:ascii="Times New Roman" w:hAnsi="Times New Roman" w:cs="Times New Roman"/>
          <w:b/>
          <w:kern w:val="0"/>
          <w:sz w:val="24"/>
          <w:szCs w:val="24"/>
          <w:u w:val="single"/>
          <w:lang w:eastAsia="pl-PL"/>
        </w:rPr>
        <w:t>WYMAGANYCH PRZEZ ZAMAWIAJĄCEGO W SWZ</w:t>
      </w:r>
    </w:p>
    <w:p w14:paraId="7F004457" w14:textId="77777777" w:rsidR="003944F4" w:rsidRPr="008E6DB0" w:rsidRDefault="003944F4" w:rsidP="003B5011">
      <w:pPr>
        <w:pStyle w:val="Akapitzlist"/>
        <w:numPr>
          <w:ilvl w:val="0"/>
          <w:numId w:val="8"/>
        </w:numPr>
        <w:suppressAutoHyphens/>
        <w:autoSpaceDN w:val="0"/>
        <w:spacing w:after="200" w:line="276" w:lineRule="auto"/>
        <w:contextualSpacing w:val="0"/>
        <w:jc w:val="both"/>
        <w:textAlignment w:val="baseline"/>
        <w:rPr>
          <w:rFonts w:ascii="Times New Roman" w:hAnsi="Times New Roman" w:cs="Times New Roman"/>
          <w:b/>
          <w:bCs/>
          <w:sz w:val="24"/>
          <w:szCs w:val="24"/>
          <w:lang w:val="en-US"/>
        </w:rPr>
      </w:pPr>
      <w:r w:rsidRPr="008E6DB0">
        <w:rPr>
          <w:rFonts w:ascii="Times New Roman" w:hAnsi="Times New Roman" w:cs="Times New Roman"/>
          <w:sz w:val="24"/>
          <w:szCs w:val="24"/>
        </w:rPr>
        <w:t xml:space="preserve">Wykonawca przygotowuje ofertę przy pomocy interaktywnego „Formularza ofertowego” udostępnionego przez Zamawiającego na Platformie e-Zamówienia i zamieszczonego w podglądzie postępowania w zakładce „Informacje podstawowe”. </w:t>
      </w:r>
    </w:p>
    <w:p w14:paraId="484ACA8C" w14:textId="77777777" w:rsidR="003944F4" w:rsidRPr="008E6DB0" w:rsidRDefault="003944F4" w:rsidP="00F11809">
      <w:pPr>
        <w:spacing w:after="200" w:line="276" w:lineRule="auto"/>
        <w:ind w:left="360"/>
        <w:rPr>
          <w:rFonts w:ascii="Times New Roman" w:hAnsi="Times New Roman" w:cs="Times New Roman"/>
          <w:b/>
          <w:bCs/>
          <w:color w:val="00B050"/>
          <w:sz w:val="24"/>
          <w:szCs w:val="24"/>
          <w:lang w:val="en-US"/>
        </w:rPr>
      </w:pPr>
      <w:r w:rsidRPr="008E6DB0">
        <w:rPr>
          <w:rFonts w:ascii="Times New Roman" w:hAnsi="Times New Roman" w:cs="Times New Roman"/>
          <w:b/>
          <w:bCs/>
          <w:color w:val="00B050"/>
          <w:sz w:val="24"/>
          <w:szCs w:val="24"/>
          <w:u w:val="single"/>
        </w:rPr>
        <w:t>Uwaga!</w:t>
      </w:r>
      <w:r w:rsidRPr="008E6DB0">
        <w:rPr>
          <w:rFonts w:ascii="Times New Roman" w:hAnsi="Times New Roman" w:cs="Times New Roman"/>
          <w:color w:val="00B050"/>
          <w:sz w:val="24"/>
          <w:szCs w:val="24"/>
          <w:u w:val="single"/>
        </w:rPr>
        <w:t xml:space="preserve"> Nie należy zmieniać nazwy pliku nadanej przez Platformę e-Zamówienia. Zapisany „Formularz ofertowy” należy zawsze otwierać w programie Adobe </w:t>
      </w:r>
      <w:proofErr w:type="spellStart"/>
      <w:r w:rsidRPr="008E6DB0">
        <w:rPr>
          <w:rFonts w:ascii="Times New Roman" w:hAnsi="Times New Roman" w:cs="Times New Roman"/>
          <w:color w:val="00B050"/>
          <w:sz w:val="24"/>
          <w:szCs w:val="24"/>
          <w:u w:val="single"/>
        </w:rPr>
        <w:t>Acrobat</w:t>
      </w:r>
      <w:proofErr w:type="spellEnd"/>
      <w:r w:rsidRPr="008E6DB0">
        <w:rPr>
          <w:rFonts w:ascii="Times New Roman" w:hAnsi="Times New Roman" w:cs="Times New Roman"/>
          <w:color w:val="00B050"/>
          <w:sz w:val="24"/>
          <w:szCs w:val="24"/>
          <w:u w:val="single"/>
        </w:rPr>
        <w:t xml:space="preserve"> Reader DC.</w:t>
      </w:r>
    </w:p>
    <w:p w14:paraId="784929F5" w14:textId="77777777" w:rsidR="003944F4" w:rsidRPr="008E6DB0" w:rsidRDefault="003944F4" w:rsidP="003F67EE">
      <w:pPr>
        <w:pStyle w:val="Akapitzlist"/>
        <w:numPr>
          <w:ilvl w:val="0"/>
          <w:numId w:val="8"/>
        </w:numPr>
        <w:suppressAutoHyphens/>
        <w:autoSpaceDN w:val="0"/>
        <w:spacing w:after="200" w:line="276" w:lineRule="auto"/>
        <w:contextualSpacing w:val="0"/>
        <w:textAlignment w:val="baseline"/>
        <w:rPr>
          <w:rFonts w:ascii="Times New Roman" w:hAnsi="Times New Roman" w:cs="Times New Roman"/>
          <w:b/>
          <w:bCs/>
          <w:sz w:val="24"/>
          <w:szCs w:val="24"/>
          <w:lang w:val="en-US"/>
        </w:rPr>
      </w:pPr>
      <w:r w:rsidRPr="008E6DB0">
        <w:rPr>
          <w:rFonts w:ascii="Times New Roman" w:hAnsi="Times New Roman" w:cs="Times New Roman"/>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9DB98B0" w14:textId="77777777" w:rsidR="003944F4" w:rsidRPr="008E6DB0" w:rsidRDefault="003944F4" w:rsidP="003F67EE">
      <w:pPr>
        <w:pStyle w:val="Akapitzlist"/>
        <w:numPr>
          <w:ilvl w:val="0"/>
          <w:numId w:val="8"/>
        </w:numPr>
        <w:suppressAutoHyphens/>
        <w:autoSpaceDN w:val="0"/>
        <w:spacing w:after="200" w:line="276" w:lineRule="auto"/>
        <w:contextualSpacing w:val="0"/>
        <w:textAlignment w:val="baseline"/>
        <w:rPr>
          <w:rFonts w:ascii="Times New Roman" w:hAnsi="Times New Roman" w:cs="Times New Roman"/>
          <w:b/>
          <w:bCs/>
          <w:strike/>
          <w:color w:val="0070C0"/>
          <w:sz w:val="24"/>
          <w:szCs w:val="24"/>
          <w:lang w:val="en-US"/>
        </w:rPr>
      </w:pPr>
      <w:r w:rsidRPr="008E6DB0">
        <w:rPr>
          <w:rFonts w:ascii="Times New Roman" w:hAnsi="Times New Roman" w:cs="Times New Roman"/>
          <w:sz w:val="24"/>
          <w:szCs w:val="24"/>
        </w:rPr>
        <w:lastRenderedPageBreak/>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687D5500" w14:textId="77777777" w:rsidR="003944F4" w:rsidRPr="008E6DB0" w:rsidRDefault="003944F4" w:rsidP="003F67EE">
      <w:pPr>
        <w:pStyle w:val="Akapitzlist"/>
        <w:numPr>
          <w:ilvl w:val="0"/>
          <w:numId w:val="8"/>
        </w:numPr>
        <w:suppressAutoHyphens/>
        <w:autoSpaceDN w:val="0"/>
        <w:spacing w:after="200" w:line="276" w:lineRule="auto"/>
        <w:contextualSpacing w:val="0"/>
        <w:textAlignment w:val="baseline"/>
        <w:rPr>
          <w:rFonts w:ascii="Times New Roman" w:hAnsi="Times New Roman" w:cs="Times New Roman"/>
          <w:b/>
          <w:bCs/>
          <w:sz w:val="24"/>
          <w:szCs w:val="24"/>
          <w:lang w:val="en-US"/>
        </w:rPr>
      </w:pPr>
      <w:r w:rsidRPr="008E6DB0">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E6DB0">
        <w:rPr>
          <w:rFonts w:ascii="Times New Roman" w:hAnsi="Times New Roman" w:cs="Times New Roman"/>
          <w:sz w:val="24"/>
          <w:szCs w:val="24"/>
        </w:rPr>
        <w:t>drag&amp;drop</w:t>
      </w:r>
      <w:proofErr w:type="spellEnd"/>
      <w:r w:rsidRPr="008E6DB0">
        <w:rPr>
          <w:rFonts w:ascii="Times New Roman" w:hAnsi="Times New Roman" w:cs="Times New Roman"/>
          <w:sz w:val="24"/>
          <w:szCs w:val="24"/>
        </w:rPr>
        <w:t xml:space="preserve"> („przeciągnij” i „upuść”) służące do dodawania plików. </w:t>
      </w:r>
    </w:p>
    <w:p w14:paraId="2B32E2A1" w14:textId="77777777" w:rsidR="003944F4" w:rsidRPr="008E6DB0" w:rsidRDefault="003944F4" w:rsidP="003F67EE">
      <w:pPr>
        <w:pStyle w:val="Akapitzlist"/>
        <w:numPr>
          <w:ilvl w:val="0"/>
          <w:numId w:val="8"/>
        </w:numPr>
        <w:suppressAutoHyphens/>
        <w:autoSpaceDN w:val="0"/>
        <w:spacing w:after="200" w:line="276" w:lineRule="auto"/>
        <w:contextualSpacing w:val="0"/>
        <w:textAlignment w:val="baseline"/>
        <w:rPr>
          <w:rFonts w:ascii="Times New Roman" w:hAnsi="Times New Roman" w:cs="Times New Roman"/>
          <w:b/>
          <w:bCs/>
          <w:sz w:val="24"/>
          <w:szCs w:val="24"/>
          <w:lang w:val="en-US"/>
        </w:rPr>
      </w:pPr>
      <w:r w:rsidRPr="008E6DB0">
        <w:rPr>
          <w:rFonts w:ascii="Times New Roman" w:hAnsi="Times New Roman" w:cs="Times New Roman"/>
          <w:sz w:val="24"/>
          <w:szCs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 </w:t>
      </w:r>
    </w:p>
    <w:p w14:paraId="5A2CF71B" w14:textId="77777777" w:rsidR="003944F4" w:rsidRPr="008E6DB0" w:rsidRDefault="003944F4" w:rsidP="003F67EE">
      <w:pPr>
        <w:pStyle w:val="Akapitzlist"/>
        <w:numPr>
          <w:ilvl w:val="0"/>
          <w:numId w:val="8"/>
        </w:numPr>
        <w:suppressAutoHyphens/>
        <w:autoSpaceDN w:val="0"/>
        <w:spacing w:after="200" w:line="276" w:lineRule="auto"/>
        <w:contextualSpacing w:val="0"/>
        <w:textAlignment w:val="baseline"/>
        <w:rPr>
          <w:rFonts w:ascii="Times New Roman" w:hAnsi="Times New Roman" w:cs="Times New Roman"/>
          <w:b/>
          <w:bCs/>
          <w:sz w:val="24"/>
          <w:szCs w:val="24"/>
          <w:lang w:val="en-US"/>
        </w:rPr>
      </w:pPr>
      <w:r w:rsidRPr="008E6DB0">
        <w:rPr>
          <w:rFonts w:ascii="Times New Roman" w:hAnsi="Times New Roman" w:cs="Times New Roman"/>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A109EA1" w14:textId="77777777" w:rsidR="003944F4" w:rsidRPr="008E6DB0" w:rsidRDefault="003944F4" w:rsidP="003F67EE">
      <w:pPr>
        <w:pStyle w:val="Akapitzlist"/>
        <w:numPr>
          <w:ilvl w:val="0"/>
          <w:numId w:val="8"/>
        </w:numPr>
        <w:suppressAutoHyphens/>
        <w:autoSpaceDN w:val="0"/>
        <w:spacing w:after="200" w:line="276" w:lineRule="auto"/>
        <w:contextualSpacing w:val="0"/>
        <w:textAlignment w:val="baseline"/>
        <w:rPr>
          <w:rFonts w:ascii="Times New Roman" w:hAnsi="Times New Roman" w:cs="Times New Roman"/>
          <w:b/>
          <w:bCs/>
          <w:sz w:val="24"/>
          <w:szCs w:val="24"/>
          <w:lang w:val="en-US"/>
        </w:rPr>
      </w:pPr>
      <w:r w:rsidRPr="008E6DB0">
        <w:rPr>
          <w:rFonts w:ascii="Times New Roman" w:hAnsi="Times New Roman" w:cs="Times New Roman"/>
          <w:b/>
          <w:bCs/>
          <w:sz w:val="24"/>
          <w:szCs w:val="24"/>
        </w:rPr>
        <w:t>Formularz ofertowy</w:t>
      </w:r>
      <w:r w:rsidRPr="008E6DB0">
        <w:rPr>
          <w:rFonts w:ascii="Times New Roman" w:hAnsi="Times New Roman" w:cs="Times New Roman"/>
          <w:sz w:val="24"/>
          <w:szCs w:val="24"/>
        </w:rPr>
        <w:t xml:space="preserve"> podpisuje się kwalifikowanym podpisem elektronicznym, podpisem zaufanym lub podpisem osobistym . </w:t>
      </w:r>
      <w:r w:rsidRPr="008E6DB0">
        <w:rPr>
          <w:rFonts w:ascii="Times New Roman" w:hAnsi="Times New Roman" w:cs="Times New Roman"/>
          <w:sz w:val="24"/>
          <w:szCs w:val="24"/>
          <w:u w:val="single"/>
        </w:rPr>
        <w:t>Rekomendowanym wariantem podpisu jest typ wewnętrzny.</w:t>
      </w:r>
      <w:r w:rsidRPr="008E6DB0">
        <w:rPr>
          <w:rFonts w:ascii="Times New Roman" w:hAnsi="Times New Roman" w:cs="Times New Roman"/>
          <w:sz w:val="24"/>
          <w:szCs w:val="24"/>
        </w:rPr>
        <w:t xml:space="preserve"> Podpis formularza ofertowego </w:t>
      </w:r>
      <w:r w:rsidRPr="008E6DB0">
        <w:rPr>
          <w:rFonts w:ascii="Times New Roman" w:hAnsi="Times New Roman" w:cs="Times New Roman"/>
          <w:sz w:val="24"/>
          <w:szCs w:val="24"/>
          <w:u w:val="single"/>
        </w:rPr>
        <w:t>wariantem podpisu w typie zewnętrznym również jest możliwy,</w:t>
      </w:r>
      <w:r w:rsidRPr="008E6DB0">
        <w:rPr>
          <w:rFonts w:ascii="Times New Roman" w:hAnsi="Times New Roman" w:cs="Times New Roman"/>
          <w:sz w:val="24"/>
          <w:szCs w:val="24"/>
        </w:rPr>
        <w:t xml:space="preserve"> tylko w tym przypadku, powstały oddzielny plik podpisu dla tego formularza należy załączyć w polu „Załączniki i inne dokumenty przedstawione w ofercie przez Wykonawcę”. </w:t>
      </w:r>
      <w:r w:rsidRPr="008E6DB0">
        <w:rPr>
          <w:rFonts w:ascii="Times New Roman" w:hAnsi="Times New Roman" w:cs="Times New Roman"/>
          <w:sz w:val="24"/>
          <w:szCs w:val="24"/>
        </w:rPr>
        <w:br/>
      </w:r>
      <w:r w:rsidRPr="008E6DB0">
        <w:rPr>
          <w:rFonts w:ascii="Times New Roman" w:hAnsi="Times New Roman" w:cs="Times New Roman"/>
          <w:b/>
          <w:bCs/>
          <w:sz w:val="24"/>
          <w:szCs w:val="24"/>
        </w:rPr>
        <w:t>Pozostałe dokumenty</w:t>
      </w:r>
      <w:r w:rsidRPr="008E6DB0">
        <w:rPr>
          <w:rFonts w:ascii="Times New Roman" w:hAnsi="Times New Roman" w:cs="Times New Roman"/>
          <w:sz w:val="24"/>
          <w:szCs w:val="24"/>
        </w:rPr>
        <w:t xml:space="preserve"> wchodzące w skład oferty lub składane wraz z ofertą, które są zgodne z ustawą </w:t>
      </w:r>
      <w:proofErr w:type="spellStart"/>
      <w:r w:rsidRPr="008E6DB0">
        <w:rPr>
          <w:rFonts w:ascii="Times New Roman" w:hAnsi="Times New Roman" w:cs="Times New Roman"/>
          <w:sz w:val="24"/>
          <w:szCs w:val="24"/>
        </w:rPr>
        <w:t>Pzp</w:t>
      </w:r>
      <w:proofErr w:type="spellEnd"/>
      <w:r w:rsidRPr="008E6DB0">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8E6DB0">
        <w:rPr>
          <w:rFonts w:ascii="Times New Roman" w:hAnsi="Times New Roman" w:cs="Times New Roman"/>
          <w:sz w:val="24"/>
          <w:szCs w:val="24"/>
          <w:u w:val="single"/>
        </w:rPr>
        <w:t>podpisem typu zewnętrznego</w:t>
      </w:r>
      <w:r w:rsidRPr="008E6DB0">
        <w:rPr>
          <w:rFonts w:ascii="Times New Roman" w:hAnsi="Times New Roman" w:cs="Times New Roman"/>
          <w:sz w:val="24"/>
          <w:szCs w:val="24"/>
        </w:rPr>
        <w:t xml:space="preserve"> lub </w:t>
      </w:r>
      <w:r w:rsidRPr="008E6DB0">
        <w:rPr>
          <w:rFonts w:ascii="Times New Roman" w:hAnsi="Times New Roman" w:cs="Times New Roman"/>
          <w:sz w:val="24"/>
          <w:szCs w:val="24"/>
          <w:u w:val="single"/>
        </w:rPr>
        <w:t>wewnętrznego</w:t>
      </w:r>
      <w:r w:rsidRPr="008E6DB0">
        <w:rPr>
          <w:rFonts w:ascii="Times New Roman" w:hAnsi="Times New Roman" w:cs="Times New Roman"/>
          <w:sz w:val="24"/>
          <w:szCs w:val="24"/>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r w:rsidRPr="008E6DB0">
        <w:rPr>
          <w:rFonts w:ascii="Times New Roman" w:hAnsi="Times New Roman" w:cs="Times New Roman"/>
          <w:sz w:val="24"/>
          <w:szCs w:val="24"/>
        </w:rPr>
        <w:b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w:t>
      </w:r>
      <w:r w:rsidRPr="008E6DB0">
        <w:rPr>
          <w:rFonts w:ascii="Times New Roman" w:hAnsi="Times New Roman" w:cs="Times New Roman"/>
          <w:sz w:val="24"/>
          <w:szCs w:val="24"/>
        </w:rPr>
        <w:lastRenderedPageBreak/>
        <w:t xml:space="preserve">odpowiednio kwalifikowanym podpisem elektronicznym, podpisem zaufanym lub podpisem osobistym . </w:t>
      </w:r>
    </w:p>
    <w:p w14:paraId="3AA23578" w14:textId="77777777" w:rsidR="003944F4" w:rsidRPr="008E6DB0" w:rsidRDefault="003944F4" w:rsidP="003F67EE">
      <w:pPr>
        <w:pStyle w:val="Akapitzlist"/>
        <w:numPr>
          <w:ilvl w:val="0"/>
          <w:numId w:val="8"/>
        </w:numPr>
        <w:suppressAutoHyphens/>
        <w:autoSpaceDN w:val="0"/>
        <w:spacing w:after="200" w:line="276" w:lineRule="auto"/>
        <w:contextualSpacing w:val="0"/>
        <w:textAlignment w:val="baseline"/>
        <w:rPr>
          <w:rFonts w:ascii="Times New Roman" w:hAnsi="Times New Roman" w:cs="Times New Roman"/>
          <w:b/>
          <w:bCs/>
          <w:sz w:val="24"/>
          <w:szCs w:val="24"/>
          <w:lang w:val="en-US"/>
        </w:rPr>
      </w:pPr>
      <w:r w:rsidRPr="008E6DB0">
        <w:rPr>
          <w:rFonts w:ascii="Times New Roman" w:hAnsi="Times New Roman" w:cs="Times New Roman"/>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BEA1229" w14:textId="77777777" w:rsidR="003944F4" w:rsidRPr="008E6DB0" w:rsidRDefault="003944F4" w:rsidP="003F67EE">
      <w:pPr>
        <w:pStyle w:val="Akapitzlist"/>
        <w:numPr>
          <w:ilvl w:val="0"/>
          <w:numId w:val="8"/>
        </w:numPr>
        <w:suppressAutoHyphens/>
        <w:autoSpaceDN w:val="0"/>
        <w:spacing w:after="200" w:line="276" w:lineRule="auto"/>
        <w:contextualSpacing w:val="0"/>
        <w:textAlignment w:val="baseline"/>
        <w:rPr>
          <w:rFonts w:ascii="Times New Roman" w:hAnsi="Times New Roman" w:cs="Times New Roman"/>
          <w:b/>
          <w:bCs/>
          <w:sz w:val="24"/>
          <w:szCs w:val="24"/>
          <w:lang w:val="en-US"/>
        </w:rPr>
      </w:pPr>
      <w:r w:rsidRPr="008E6DB0">
        <w:rPr>
          <w:rFonts w:ascii="Times New Roman" w:hAnsi="Times New Roman" w:cs="Times New Roman"/>
          <w:sz w:val="24"/>
          <w:szCs w:val="24"/>
        </w:rPr>
        <w:t xml:space="preserve">Oferta może być złożona tylko do upływu terminu składania ofert. </w:t>
      </w:r>
    </w:p>
    <w:p w14:paraId="5DC7995E" w14:textId="77777777" w:rsidR="003944F4" w:rsidRPr="008E6DB0" w:rsidRDefault="003944F4" w:rsidP="003F67EE">
      <w:pPr>
        <w:pStyle w:val="Akapitzlist"/>
        <w:numPr>
          <w:ilvl w:val="0"/>
          <w:numId w:val="8"/>
        </w:numPr>
        <w:suppressAutoHyphens/>
        <w:autoSpaceDN w:val="0"/>
        <w:spacing w:after="200" w:line="276" w:lineRule="auto"/>
        <w:contextualSpacing w:val="0"/>
        <w:textAlignment w:val="baseline"/>
        <w:rPr>
          <w:rFonts w:ascii="Times New Roman" w:hAnsi="Times New Roman" w:cs="Times New Roman"/>
          <w:b/>
          <w:bCs/>
          <w:sz w:val="24"/>
          <w:szCs w:val="24"/>
          <w:lang w:val="en-US"/>
        </w:rPr>
      </w:pPr>
      <w:r w:rsidRPr="008E6DB0">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4D538955" w14:textId="77777777" w:rsidR="003944F4" w:rsidRPr="008E6DB0" w:rsidRDefault="003944F4" w:rsidP="003B5011">
      <w:pPr>
        <w:pStyle w:val="Akapitzlist"/>
        <w:numPr>
          <w:ilvl w:val="0"/>
          <w:numId w:val="8"/>
        </w:numPr>
        <w:suppressAutoHyphens/>
        <w:autoSpaceDN w:val="0"/>
        <w:spacing w:after="200" w:line="276" w:lineRule="auto"/>
        <w:contextualSpacing w:val="0"/>
        <w:jc w:val="both"/>
        <w:textAlignment w:val="baseline"/>
        <w:rPr>
          <w:rFonts w:ascii="Times New Roman" w:hAnsi="Times New Roman" w:cs="Times New Roman"/>
          <w:b/>
          <w:bCs/>
          <w:sz w:val="24"/>
          <w:szCs w:val="24"/>
          <w:lang w:val="en-US"/>
        </w:rPr>
      </w:pPr>
      <w:r w:rsidRPr="008E6DB0">
        <w:rPr>
          <w:rFonts w:ascii="Times New Roman" w:hAnsi="Times New Roman" w:cs="Times New Roman"/>
          <w:sz w:val="24"/>
          <w:szCs w:val="24"/>
        </w:rPr>
        <w:t>Maksymalny łączny rozmiar plików stanowiących ofertę lub składanych wraz z ofertą to 250 MB.</w:t>
      </w:r>
    </w:p>
    <w:p w14:paraId="18C86815" w14:textId="77777777" w:rsidR="003944F4" w:rsidRPr="008E6DB0" w:rsidRDefault="003944F4" w:rsidP="003B5011">
      <w:pPr>
        <w:pStyle w:val="Akapitzlist"/>
        <w:numPr>
          <w:ilvl w:val="0"/>
          <w:numId w:val="8"/>
        </w:numPr>
        <w:suppressAutoHyphens/>
        <w:autoSpaceDN w:val="0"/>
        <w:spacing w:after="200" w:line="276" w:lineRule="auto"/>
        <w:contextualSpacing w:val="0"/>
        <w:jc w:val="both"/>
        <w:textAlignment w:val="baseline"/>
        <w:rPr>
          <w:rFonts w:ascii="Times New Roman" w:hAnsi="Times New Roman" w:cs="Times New Roman"/>
          <w:b/>
          <w:bCs/>
          <w:sz w:val="24"/>
          <w:szCs w:val="24"/>
          <w:lang w:val="en-US"/>
        </w:rPr>
      </w:pPr>
      <w:bookmarkStart w:id="18" w:name="_Hlk129948291"/>
      <w:r w:rsidRPr="008E6DB0">
        <w:rPr>
          <w:rFonts w:ascii="Times New Roman" w:hAnsi="Times New Roman" w:cs="Times New Roman"/>
          <w:b/>
          <w:bCs/>
          <w:kern w:val="0"/>
          <w:sz w:val="24"/>
          <w:szCs w:val="24"/>
          <w:u w:val="single"/>
          <w:lang w:eastAsia="pl-PL"/>
        </w:rPr>
        <w:t>Oferta musi zawierać następujące oświadczenia i dokumenty:</w:t>
      </w:r>
    </w:p>
    <w:p w14:paraId="5085A84D" w14:textId="77777777" w:rsidR="003944F4" w:rsidRPr="008E6DB0" w:rsidRDefault="003944F4" w:rsidP="003B5011">
      <w:pPr>
        <w:pStyle w:val="Akapitzlist"/>
        <w:keepNext/>
        <w:widowControl w:val="0"/>
        <w:numPr>
          <w:ilvl w:val="0"/>
          <w:numId w:val="21"/>
        </w:numPr>
        <w:shd w:val="clear" w:color="auto" w:fill="FFFFFF"/>
        <w:spacing w:after="200" w:line="276" w:lineRule="auto"/>
        <w:contextualSpacing w:val="0"/>
        <w:jc w:val="both"/>
        <w:rPr>
          <w:rFonts w:ascii="Times New Roman" w:eastAsia="Calibri" w:hAnsi="Times New Roman" w:cs="Times New Roman"/>
          <w:bCs/>
          <w:strike/>
          <w:color w:val="0070C0"/>
          <w:spacing w:val="-6"/>
          <w:kern w:val="0"/>
          <w:sz w:val="24"/>
          <w:szCs w:val="24"/>
        </w:rPr>
      </w:pPr>
      <w:bookmarkStart w:id="19" w:name="_Hlk129948236"/>
      <w:bookmarkEnd w:id="18"/>
      <w:r w:rsidRPr="008E6DB0">
        <w:rPr>
          <w:rFonts w:ascii="Times New Roman" w:eastAsia="Calibri" w:hAnsi="Times New Roman" w:cs="Times New Roman"/>
          <w:bCs/>
          <w:kern w:val="0"/>
          <w:sz w:val="24"/>
          <w:szCs w:val="24"/>
        </w:rPr>
        <w:t>Interaktywny formularz ofertowy</w:t>
      </w:r>
      <w:r w:rsidRPr="008E6DB0">
        <w:rPr>
          <w:rFonts w:ascii="Times New Roman" w:eastAsia="Calibri" w:hAnsi="Times New Roman" w:cs="Times New Roman"/>
          <w:bCs/>
          <w:color w:val="00B050"/>
          <w:kern w:val="0"/>
          <w:sz w:val="24"/>
          <w:szCs w:val="24"/>
        </w:rPr>
        <w:t xml:space="preserve"> </w:t>
      </w:r>
      <w:r w:rsidRPr="008E6DB0">
        <w:rPr>
          <w:rFonts w:ascii="Times New Roman" w:eastAsia="Calibri" w:hAnsi="Times New Roman" w:cs="Times New Roman"/>
          <w:bCs/>
          <w:strike/>
          <w:color w:val="0070C0"/>
          <w:kern w:val="0"/>
          <w:sz w:val="24"/>
          <w:szCs w:val="24"/>
        </w:rPr>
        <w:t xml:space="preserve"> </w:t>
      </w:r>
      <w:r w:rsidRPr="008E6DB0">
        <w:rPr>
          <w:rFonts w:ascii="Times New Roman" w:eastAsia="Calibri" w:hAnsi="Times New Roman" w:cs="Times New Roman"/>
          <w:bCs/>
          <w:color w:val="0070C0"/>
          <w:kern w:val="0"/>
          <w:sz w:val="24"/>
          <w:szCs w:val="24"/>
        </w:rPr>
        <w:t>załącznik nr 2 do SWZ (załącznik nr 1 do umowy)</w:t>
      </w:r>
    </w:p>
    <w:bookmarkEnd w:id="19"/>
    <w:p w14:paraId="329677A7" w14:textId="77777777" w:rsidR="003944F4" w:rsidRPr="008E6DB0" w:rsidRDefault="003944F4" w:rsidP="003F67EE">
      <w:pPr>
        <w:pStyle w:val="Akapitzlist"/>
        <w:keepNext/>
        <w:widowControl w:val="0"/>
        <w:numPr>
          <w:ilvl w:val="0"/>
          <w:numId w:val="21"/>
        </w:numPr>
        <w:shd w:val="clear" w:color="auto" w:fill="FFFFFF"/>
        <w:spacing w:after="200" w:line="276" w:lineRule="auto"/>
        <w:contextualSpacing w:val="0"/>
        <w:rPr>
          <w:rFonts w:ascii="Times New Roman" w:eastAsia="Calibri" w:hAnsi="Times New Roman" w:cs="Times New Roman"/>
          <w:bCs/>
          <w:color w:val="0070C0"/>
          <w:spacing w:val="-6"/>
          <w:kern w:val="0"/>
          <w:sz w:val="24"/>
          <w:szCs w:val="24"/>
        </w:rPr>
      </w:pPr>
      <w:r w:rsidRPr="008E6DB0">
        <w:rPr>
          <w:rFonts w:ascii="Times New Roman" w:eastAsia="Calibri" w:hAnsi="Times New Roman" w:cs="Times New Roman"/>
          <w:bCs/>
          <w:kern w:val="0"/>
          <w:sz w:val="24"/>
          <w:szCs w:val="24"/>
        </w:rPr>
        <w:t xml:space="preserve">Oświadczenie wykonawcy stanowiące potwierdzenie, że wykonawca nie podlega wykluczeniu oraz spełnia warunki udziału w postępowaniu </w:t>
      </w:r>
      <w:bookmarkStart w:id="20" w:name="_Hlk68071425"/>
      <w:r w:rsidRPr="008E6DB0">
        <w:rPr>
          <w:rFonts w:ascii="Times New Roman" w:eastAsia="Calibri" w:hAnsi="Times New Roman" w:cs="Times New Roman"/>
          <w:bCs/>
          <w:kern w:val="0"/>
          <w:sz w:val="24"/>
          <w:szCs w:val="24"/>
        </w:rPr>
        <w:t xml:space="preserve">– </w:t>
      </w:r>
      <w:r w:rsidRPr="008E6DB0">
        <w:rPr>
          <w:rFonts w:ascii="Times New Roman" w:eastAsia="Calibri" w:hAnsi="Times New Roman" w:cs="Times New Roman"/>
          <w:bCs/>
          <w:color w:val="0070C0"/>
          <w:kern w:val="0"/>
          <w:sz w:val="24"/>
          <w:szCs w:val="24"/>
        </w:rPr>
        <w:t>załącznik nr 3 do SWZ;</w:t>
      </w:r>
      <w:bookmarkEnd w:id="20"/>
    </w:p>
    <w:p w14:paraId="517907CD" w14:textId="77777777" w:rsidR="003944F4" w:rsidRPr="008E6DB0" w:rsidRDefault="003944F4" w:rsidP="003F67EE">
      <w:pPr>
        <w:pStyle w:val="Akapitzlist"/>
        <w:keepNext/>
        <w:widowControl w:val="0"/>
        <w:numPr>
          <w:ilvl w:val="0"/>
          <w:numId w:val="21"/>
        </w:numPr>
        <w:shd w:val="clear" w:color="auto" w:fill="FFFFFF"/>
        <w:spacing w:after="200" w:line="276" w:lineRule="auto"/>
        <w:contextualSpacing w:val="0"/>
        <w:rPr>
          <w:rFonts w:ascii="Times New Roman" w:eastAsia="Calibri" w:hAnsi="Times New Roman" w:cs="Times New Roman"/>
          <w:bCs/>
          <w:color w:val="0070C0"/>
          <w:spacing w:val="-6"/>
          <w:kern w:val="0"/>
          <w:sz w:val="24"/>
          <w:szCs w:val="24"/>
        </w:rPr>
      </w:pPr>
      <w:r w:rsidRPr="008E6DB0">
        <w:rPr>
          <w:rFonts w:ascii="Times New Roman" w:eastAsia="Calibri" w:hAnsi="Times New Roman" w:cs="Times New Roman"/>
          <w:bCs/>
          <w:kern w:val="0"/>
          <w:sz w:val="24"/>
          <w:szCs w:val="24"/>
        </w:rPr>
        <w:t xml:space="preserve">Jeżeli wykonawca wykazując spełnienie warunku udziału w postępowaniu określonych przez zamawiającego w SWZ, polega na zdolnościach lub sytuacji innych podmiotów – oświadczenie podmiotu udostępniającego zasoby, potwierdzające brak podstaw wykluczenia tego podmiotu oraz odpowiednio spełnienie warunków udziału w postępowaniu w zakresie, w jakim wykonawca powołuje się na jego zasoby – </w:t>
      </w:r>
      <w:r w:rsidRPr="008E6DB0">
        <w:rPr>
          <w:rFonts w:ascii="Times New Roman" w:eastAsia="Calibri" w:hAnsi="Times New Roman" w:cs="Times New Roman"/>
          <w:bCs/>
          <w:color w:val="0070C0"/>
          <w:kern w:val="0"/>
          <w:sz w:val="24"/>
          <w:szCs w:val="24"/>
        </w:rPr>
        <w:t>załącznik nr 3 do SWZ;</w:t>
      </w:r>
    </w:p>
    <w:p w14:paraId="2B2D1DEA" w14:textId="625C7D95" w:rsidR="003944F4" w:rsidRPr="008E6DB0" w:rsidRDefault="003944F4" w:rsidP="00F11809">
      <w:pPr>
        <w:pStyle w:val="Akapitzlist"/>
        <w:keepNext/>
        <w:widowControl w:val="0"/>
        <w:numPr>
          <w:ilvl w:val="0"/>
          <w:numId w:val="21"/>
        </w:numPr>
        <w:shd w:val="clear" w:color="auto" w:fill="FFFFFF"/>
        <w:spacing w:after="200" w:line="276" w:lineRule="auto"/>
        <w:contextualSpacing w:val="0"/>
        <w:rPr>
          <w:rFonts w:ascii="Times New Roman" w:eastAsia="Calibri" w:hAnsi="Times New Roman" w:cs="Times New Roman"/>
          <w:color w:val="0070C0"/>
          <w:spacing w:val="-6"/>
          <w:kern w:val="0"/>
          <w:sz w:val="24"/>
          <w:szCs w:val="24"/>
        </w:rPr>
      </w:pPr>
      <w:r w:rsidRPr="008E6DB0">
        <w:rPr>
          <w:rFonts w:ascii="Times New Roman" w:eastAsia="Calibri" w:hAnsi="Times New Roman" w:cs="Times New Roman"/>
          <w:kern w:val="0"/>
          <w:sz w:val="24"/>
          <w:szCs w:val="24"/>
          <w:shd w:val="clear" w:color="auto" w:fill="FFFFFF"/>
        </w:rPr>
        <w:t xml:space="preserve">W przypadku wspólnego ubiegania się o zamówienie przez wykonawców, oświadczenie o </w:t>
      </w:r>
      <w:r w:rsidRPr="008E6DB0">
        <w:rPr>
          <w:rFonts w:ascii="Times New Roman" w:eastAsia="Calibri" w:hAnsi="Times New Roman" w:cs="Times New Roman"/>
          <w:kern w:val="0"/>
          <w:sz w:val="24"/>
          <w:szCs w:val="24"/>
        </w:rPr>
        <w:t xml:space="preserve">niepodleganiu wykluczeniu oraz spełnianiu warunki udziału w postępowaniu </w:t>
      </w:r>
      <w:r w:rsidRPr="008E6DB0">
        <w:rPr>
          <w:rFonts w:ascii="Times New Roman" w:eastAsia="Calibri" w:hAnsi="Times New Roman" w:cs="Times New Roman"/>
          <w:kern w:val="0"/>
          <w:sz w:val="24"/>
          <w:szCs w:val="24"/>
          <w:shd w:val="clear" w:color="auto" w:fill="FFFFFF"/>
        </w:rPr>
        <w:t xml:space="preserve">składa każdy z wykonawców – </w:t>
      </w:r>
      <w:r w:rsidRPr="008E6DB0">
        <w:rPr>
          <w:rFonts w:ascii="Times New Roman" w:eastAsia="Calibri" w:hAnsi="Times New Roman" w:cs="Times New Roman"/>
          <w:color w:val="0070C0"/>
          <w:kern w:val="0"/>
          <w:sz w:val="24"/>
          <w:szCs w:val="24"/>
          <w:shd w:val="clear" w:color="auto" w:fill="FFFFFF"/>
        </w:rPr>
        <w:t>załącznik nr 3 do SWZ;</w:t>
      </w:r>
    </w:p>
    <w:p w14:paraId="79FB06CF" w14:textId="7A0E5834" w:rsidR="00B13075" w:rsidRPr="00E93712" w:rsidRDefault="00B13075" w:rsidP="003B5011">
      <w:pPr>
        <w:pStyle w:val="Akapitzlist"/>
        <w:numPr>
          <w:ilvl w:val="0"/>
          <w:numId w:val="21"/>
        </w:numPr>
        <w:spacing w:after="0" w:line="276" w:lineRule="auto"/>
        <w:contextualSpacing w:val="0"/>
        <w:jc w:val="both"/>
        <w:rPr>
          <w:rFonts w:ascii="Times New Roman" w:hAnsi="Times New Roman" w:cs="Times New Roman"/>
          <w:b/>
          <w:sz w:val="24"/>
          <w:szCs w:val="24"/>
        </w:rPr>
      </w:pPr>
      <w:r w:rsidRPr="008E6DB0">
        <w:rPr>
          <w:rFonts w:ascii="Times New Roman" w:hAnsi="Times New Roman" w:cs="Times New Roman"/>
          <w:sz w:val="24"/>
          <w:szCs w:val="24"/>
        </w:rPr>
        <w:t>W przypadku wykonawców wspólnie ubiegających się o udzielenie zamówienia</w:t>
      </w:r>
      <w:r w:rsidRPr="008E6DB0">
        <w:rPr>
          <w:rFonts w:ascii="Times New Roman" w:hAnsi="Times New Roman" w:cs="Times New Roman"/>
          <w:b/>
          <w:sz w:val="24"/>
          <w:szCs w:val="24"/>
        </w:rPr>
        <w:t xml:space="preserve"> – oświadczenie z którego wynika, które roboty budowlane wykonają poszczególni wykonawcy – </w:t>
      </w:r>
      <w:r w:rsidRPr="003F67EE">
        <w:rPr>
          <w:rFonts w:ascii="Times New Roman" w:hAnsi="Times New Roman" w:cs="Times New Roman"/>
          <w:bCs/>
          <w:color w:val="0070C0"/>
          <w:sz w:val="24"/>
          <w:szCs w:val="24"/>
        </w:rPr>
        <w:t xml:space="preserve">załącznik </w:t>
      </w:r>
      <w:r w:rsidRPr="00AF3E40">
        <w:rPr>
          <w:rFonts w:ascii="Times New Roman" w:hAnsi="Times New Roman" w:cs="Times New Roman"/>
          <w:bCs/>
          <w:color w:val="0070C0"/>
          <w:sz w:val="24"/>
          <w:szCs w:val="24"/>
        </w:rPr>
        <w:t xml:space="preserve">nr </w:t>
      </w:r>
      <w:r w:rsidR="003F67EE" w:rsidRPr="00AF3E40">
        <w:rPr>
          <w:rFonts w:ascii="Times New Roman" w:hAnsi="Times New Roman" w:cs="Times New Roman"/>
          <w:bCs/>
          <w:color w:val="0070C0"/>
          <w:sz w:val="24"/>
          <w:szCs w:val="24"/>
        </w:rPr>
        <w:t>7</w:t>
      </w:r>
      <w:r w:rsidRPr="00AF3E40">
        <w:rPr>
          <w:rFonts w:ascii="Times New Roman" w:hAnsi="Times New Roman" w:cs="Times New Roman"/>
          <w:bCs/>
          <w:color w:val="0070C0"/>
          <w:sz w:val="24"/>
          <w:szCs w:val="24"/>
        </w:rPr>
        <w:t xml:space="preserve"> do </w:t>
      </w:r>
      <w:r w:rsidRPr="003F67EE">
        <w:rPr>
          <w:rFonts w:ascii="Times New Roman" w:hAnsi="Times New Roman" w:cs="Times New Roman"/>
          <w:bCs/>
          <w:color w:val="0070C0"/>
          <w:sz w:val="24"/>
          <w:szCs w:val="24"/>
        </w:rPr>
        <w:t>SWZ;</w:t>
      </w:r>
      <w:r w:rsidRPr="003F67EE">
        <w:rPr>
          <w:rFonts w:ascii="Times New Roman" w:hAnsi="Times New Roman" w:cs="Times New Roman"/>
          <w:b/>
          <w:color w:val="0070C0"/>
          <w:sz w:val="24"/>
          <w:szCs w:val="24"/>
        </w:rPr>
        <w:t xml:space="preserve"> </w:t>
      </w:r>
    </w:p>
    <w:p w14:paraId="135AC5B8" w14:textId="54E3DC0D" w:rsidR="00E93712" w:rsidRPr="008E6DB0" w:rsidRDefault="00E93712" w:rsidP="00F11809">
      <w:pPr>
        <w:pStyle w:val="Akapitzlist"/>
        <w:numPr>
          <w:ilvl w:val="0"/>
          <w:numId w:val="21"/>
        </w:numPr>
        <w:spacing w:after="0" w:line="276" w:lineRule="auto"/>
        <w:contextualSpacing w:val="0"/>
        <w:rPr>
          <w:rFonts w:ascii="Times New Roman" w:hAnsi="Times New Roman" w:cs="Times New Roman"/>
          <w:b/>
          <w:sz w:val="24"/>
          <w:szCs w:val="24"/>
        </w:rPr>
      </w:pPr>
      <w:r>
        <w:rPr>
          <w:rFonts w:ascii="Times New Roman" w:hAnsi="Times New Roman" w:cs="Times New Roman"/>
          <w:bCs/>
          <w:kern w:val="0"/>
          <w:sz w:val="24"/>
          <w:szCs w:val="24"/>
          <w:lang w:eastAsia="pl-PL"/>
        </w:rPr>
        <w:t xml:space="preserve">Wypełnione </w:t>
      </w:r>
      <w:r w:rsidRPr="00F11809">
        <w:rPr>
          <w:rFonts w:ascii="Times New Roman" w:hAnsi="Times New Roman" w:cs="Times New Roman"/>
          <w:bCs/>
          <w:color w:val="0070C0"/>
          <w:kern w:val="0"/>
          <w:sz w:val="24"/>
          <w:szCs w:val="24"/>
          <w:lang w:eastAsia="pl-PL"/>
        </w:rPr>
        <w:t xml:space="preserve">załączniki nr 1A do 1E do SWZ </w:t>
      </w:r>
      <w:r>
        <w:rPr>
          <w:rFonts w:ascii="Times New Roman" w:hAnsi="Times New Roman" w:cs="Times New Roman"/>
          <w:bCs/>
          <w:kern w:val="0"/>
          <w:sz w:val="24"/>
          <w:szCs w:val="24"/>
          <w:lang w:eastAsia="pl-PL"/>
        </w:rPr>
        <w:t>–</w:t>
      </w:r>
      <w:r w:rsidRPr="00807DC4">
        <w:rPr>
          <w:rFonts w:ascii="Times New Roman" w:hAnsi="Times New Roman" w:cs="Times New Roman"/>
          <w:bCs/>
          <w:kern w:val="0"/>
          <w:sz w:val="24"/>
          <w:szCs w:val="24"/>
          <w:lang w:eastAsia="pl-PL"/>
        </w:rPr>
        <w:t xml:space="preserve"> </w:t>
      </w:r>
      <w:r>
        <w:rPr>
          <w:rFonts w:ascii="Times New Roman" w:hAnsi="Times New Roman" w:cs="Times New Roman"/>
          <w:bCs/>
          <w:kern w:val="0"/>
          <w:sz w:val="24"/>
          <w:szCs w:val="24"/>
          <w:lang w:eastAsia="pl-PL"/>
        </w:rPr>
        <w:t>szczegółowy opis techniczny zaoferowanego sprzętu</w:t>
      </w:r>
    </w:p>
    <w:p w14:paraId="114AB47E" w14:textId="296BD8E4" w:rsidR="00B13075" w:rsidRPr="008E6DB0" w:rsidRDefault="00B13075" w:rsidP="003F67EE">
      <w:pPr>
        <w:pStyle w:val="Akapitzlist"/>
        <w:numPr>
          <w:ilvl w:val="0"/>
          <w:numId w:val="21"/>
        </w:numPr>
        <w:spacing w:after="0" w:line="276" w:lineRule="auto"/>
        <w:contextualSpacing w:val="0"/>
        <w:rPr>
          <w:rFonts w:ascii="Times New Roman" w:hAnsi="Times New Roman" w:cs="Times New Roman"/>
          <w:b/>
          <w:sz w:val="24"/>
          <w:szCs w:val="24"/>
        </w:rPr>
      </w:pPr>
      <w:r w:rsidRPr="008E6DB0">
        <w:rPr>
          <w:rFonts w:ascii="Times New Roman" w:hAnsi="Times New Roman" w:cs="Times New Roman"/>
          <w:sz w:val="24"/>
          <w:szCs w:val="24"/>
        </w:rPr>
        <w:t xml:space="preserve">W przypadku, gdy wykonawca polega na zdolnościach </w:t>
      </w:r>
      <w:r w:rsidRPr="008E6DB0">
        <w:rPr>
          <w:rFonts w:ascii="Times New Roman" w:eastAsia="Times New Roman" w:hAnsi="Times New Roman" w:cs="Times New Roman"/>
          <w:sz w:val="24"/>
          <w:szCs w:val="24"/>
        </w:rPr>
        <w:t xml:space="preserve">lub sytuacji </w:t>
      </w:r>
      <w:r w:rsidRPr="008E6DB0">
        <w:rPr>
          <w:rFonts w:ascii="Times New Roman" w:hAnsi="Times New Roman" w:cs="Times New Roman"/>
          <w:sz w:val="24"/>
          <w:szCs w:val="24"/>
        </w:rPr>
        <w:t xml:space="preserve">innych podmiotów </w:t>
      </w:r>
      <w:r w:rsidRPr="008E6DB0">
        <w:rPr>
          <w:rFonts w:ascii="Times New Roman" w:eastAsia="Times New Roman" w:hAnsi="Times New Roman" w:cs="Times New Roman"/>
          <w:sz w:val="24"/>
          <w:szCs w:val="24"/>
        </w:rPr>
        <w:t>udostępniających zasoby</w:t>
      </w:r>
      <w:r w:rsidRPr="008E6DB0">
        <w:rPr>
          <w:rFonts w:ascii="Times New Roman" w:hAnsi="Times New Roman" w:cs="Times New Roman"/>
          <w:sz w:val="24"/>
          <w:szCs w:val="24"/>
        </w:rPr>
        <w:t xml:space="preserve"> w celu potwierdzenia spełniania warunków udziału w postępowaniu – </w:t>
      </w:r>
      <w:r w:rsidRPr="008E6DB0">
        <w:rPr>
          <w:rFonts w:ascii="Times New Roman" w:hAnsi="Times New Roman" w:cs="Times New Roman"/>
          <w:b/>
          <w:bCs/>
          <w:sz w:val="24"/>
          <w:szCs w:val="24"/>
        </w:rPr>
        <w:t xml:space="preserve">zobowiązania podmiotu trzeciego </w:t>
      </w:r>
      <w:r w:rsidRPr="008E6DB0">
        <w:rPr>
          <w:rFonts w:ascii="Times New Roman" w:hAnsi="Times New Roman" w:cs="Times New Roman"/>
          <w:b/>
          <w:bCs/>
          <w:color w:val="7030A0"/>
          <w:sz w:val="24"/>
          <w:szCs w:val="24"/>
        </w:rPr>
        <w:t xml:space="preserve">– </w:t>
      </w:r>
      <w:r w:rsidRPr="003F67EE">
        <w:rPr>
          <w:rFonts w:ascii="Times New Roman" w:hAnsi="Times New Roman" w:cs="Times New Roman"/>
          <w:b/>
          <w:bCs/>
          <w:color w:val="0070C0"/>
          <w:sz w:val="24"/>
          <w:szCs w:val="24"/>
        </w:rPr>
        <w:t xml:space="preserve">załącznik </w:t>
      </w:r>
      <w:r w:rsidRPr="00AF3E40">
        <w:rPr>
          <w:rFonts w:ascii="Times New Roman" w:hAnsi="Times New Roman" w:cs="Times New Roman"/>
          <w:b/>
          <w:bCs/>
          <w:color w:val="0070C0"/>
          <w:sz w:val="24"/>
          <w:szCs w:val="24"/>
        </w:rPr>
        <w:t xml:space="preserve">nr </w:t>
      </w:r>
      <w:r w:rsidR="003F67EE" w:rsidRPr="00AF3E40">
        <w:rPr>
          <w:rFonts w:ascii="Times New Roman" w:hAnsi="Times New Roman" w:cs="Times New Roman"/>
          <w:b/>
          <w:bCs/>
          <w:color w:val="0070C0"/>
          <w:sz w:val="24"/>
          <w:szCs w:val="24"/>
        </w:rPr>
        <w:t xml:space="preserve">8 </w:t>
      </w:r>
      <w:r w:rsidRPr="00AF3E40">
        <w:rPr>
          <w:rFonts w:ascii="Times New Roman" w:hAnsi="Times New Roman" w:cs="Times New Roman"/>
          <w:b/>
          <w:bCs/>
          <w:color w:val="0070C0"/>
          <w:sz w:val="24"/>
          <w:szCs w:val="24"/>
        </w:rPr>
        <w:t xml:space="preserve">do </w:t>
      </w:r>
      <w:r w:rsidRPr="003F67EE">
        <w:rPr>
          <w:rFonts w:ascii="Times New Roman" w:hAnsi="Times New Roman" w:cs="Times New Roman"/>
          <w:b/>
          <w:bCs/>
          <w:color w:val="0070C0"/>
          <w:sz w:val="24"/>
          <w:szCs w:val="24"/>
        </w:rPr>
        <w:t xml:space="preserve">SWZ </w:t>
      </w:r>
      <w:r w:rsidRPr="008E6DB0">
        <w:rPr>
          <w:rFonts w:ascii="Times New Roman" w:hAnsi="Times New Roman" w:cs="Times New Roman"/>
          <w:b/>
          <w:bCs/>
          <w:sz w:val="24"/>
          <w:szCs w:val="24"/>
        </w:rPr>
        <w:t>l</w:t>
      </w:r>
      <w:r w:rsidRPr="008E6DB0">
        <w:rPr>
          <w:rFonts w:ascii="Times New Roman" w:eastAsia="Times New Roman" w:hAnsi="Times New Roman" w:cs="Times New Roman"/>
          <w:b/>
          <w:bCs/>
          <w:sz w:val="24"/>
          <w:szCs w:val="24"/>
        </w:rPr>
        <w:t>ub inny podmiotowy środek dowodowy potwierdzający, że wykonawca realizując zamówienie, będzie dysponował niezbędnymi zasobami tych podmiotów</w:t>
      </w:r>
      <w:r w:rsidRPr="008E6DB0">
        <w:rPr>
          <w:rFonts w:ascii="Times New Roman" w:hAnsi="Times New Roman" w:cs="Times New Roman"/>
          <w:sz w:val="24"/>
          <w:szCs w:val="24"/>
        </w:rPr>
        <w:t>.</w:t>
      </w:r>
    </w:p>
    <w:p w14:paraId="7CE156B2" w14:textId="77777777" w:rsidR="003944F4" w:rsidRPr="008E6DB0" w:rsidRDefault="003944F4" w:rsidP="003F67EE">
      <w:pPr>
        <w:pStyle w:val="Akapitzlist"/>
        <w:keepNext/>
        <w:widowControl w:val="0"/>
        <w:numPr>
          <w:ilvl w:val="0"/>
          <w:numId w:val="21"/>
        </w:numPr>
        <w:shd w:val="clear" w:color="auto" w:fill="FFFFFF"/>
        <w:spacing w:after="200" w:line="276" w:lineRule="auto"/>
        <w:contextualSpacing w:val="0"/>
        <w:rPr>
          <w:rFonts w:ascii="Times New Roman" w:eastAsia="Calibri" w:hAnsi="Times New Roman" w:cs="Times New Roman"/>
          <w:b/>
          <w:bCs/>
          <w:color w:val="0070C0"/>
          <w:spacing w:val="-6"/>
          <w:kern w:val="0"/>
          <w:sz w:val="24"/>
          <w:szCs w:val="24"/>
        </w:rPr>
      </w:pPr>
      <w:r w:rsidRPr="008E6DB0">
        <w:rPr>
          <w:rFonts w:ascii="Times New Roman" w:eastAsia="Calibri" w:hAnsi="Times New Roman" w:cs="Times New Roman"/>
          <w:b/>
          <w:kern w:val="0"/>
          <w:sz w:val="24"/>
          <w:szCs w:val="24"/>
        </w:rPr>
        <w:t xml:space="preserve">Pełnomocnictwo lub inny dokument potwierdzający umocowanie do </w:t>
      </w:r>
      <w:r w:rsidRPr="008E6DB0">
        <w:rPr>
          <w:rFonts w:ascii="Times New Roman" w:eastAsia="Calibri" w:hAnsi="Times New Roman" w:cs="Times New Roman"/>
          <w:b/>
          <w:kern w:val="0"/>
          <w:sz w:val="24"/>
          <w:szCs w:val="24"/>
        </w:rPr>
        <w:lastRenderedPageBreak/>
        <w:t xml:space="preserve">reprezentowania wykonawcy </w:t>
      </w:r>
      <w:r w:rsidRPr="008E6DB0">
        <w:rPr>
          <w:rFonts w:ascii="Times New Roman" w:eastAsia="Calibri" w:hAnsi="Times New Roman" w:cs="Times New Roman"/>
          <w:kern w:val="0"/>
          <w:sz w:val="24"/>
          <w:szCs w:val="24"/>
        </w:rPr>
        <w:t xml:space="preserve">(jeśli dotyczy): </w:t>
      </w:r>
    </w:p>
    <w:p w14:paraId="6BC7EFCF" w14:textId="77777777" w:rsidR="003944F4" w:rsidRPr="008E6DB0" w:rsidRDefault="003944F4" w:rsidP="003F67EE">
      <w:pPr>
        <w:pStyle w:val="Akapitzlist"/>
        <w:keepNext/>
        <w:widowControl w:val="0"/>
        <w:numPr>
          <w:ilvl w:val="0"/>
          <w:numId w:val="9"/>
        </w:numPr>
        <w:shd w:val="clear" w:color="auto" w:fill="FFFFFF"/>
        <w:spacing w:after="200" w:line="276" w:lineRule="auto"/>
        <w:contextualSpacing w:val="0"/>
        <w:rPr>
          <w:rFonts w:ascii="Times New Roman" w:eastAsia="Calibri" w:hAnsi="Times New Roman" w:cs="Times New Roman"/>
          <w:b/>
          <w:bCs/>
          <w:color w:val="0070C0"/>
          <w:spacing w:val="-6"/>
          <w:kern w:val="0"/>
          <w:sz w:val="24"/>
          <w:szCs w:val="24"/>
        </w:rPr>
      </w:pPr>
      <w:r w:rsidRPr="008E6DB0">
        <w:rPr>
          <w:rFonts w:ascii="Times New Roman" w:hAnsi="Times New Roman" w:cs="Times New Roman"/>
          <w:kern w:val="0"/>
          <w:sz w:val="24"/>
          <w:szCs w:val="24"/>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7047CFDB" w14:textId="77777777" w:rsidR="003944F4" w:rsidRPr="008E6DB0" w:rsidRDefault="003944F4" w:rsidP="003F67EE">
      <w:pPr>
        <w:pStyle w:val="Akapitzlist"/>
        <w:keepNext/>
        <w:widowControl w:val="0"/>
        <w:numPr>
          <w:ilvl w:val="0"/>
          <w:numId w:val="9"/>
        </w:numPr>
        <w:shd w:val="clear" w:color="auto" w:fill="FFFFFF"/>
        <w:spacing w:after="200" w:line="276" w:lineRule="auto"/>
        <w:contextualSpacing w:val="0"/>
        <w:rPr>
          <w:rFonts w:ascii="Times New Roman" w:eastAsia="Calibri" w:hAnsi="Times New Roman" w:cs="Times New Roman"/>
          <w:b/>
          <w:bCs/>
          <w:color w:val="0070C0"/>
          <w:spacing w:val="-6"/>
          <w:kern w:val="0"/>
          <w:sz w:val="24"/>
          <w:szCs w:val="24"/>
        </w:rPr>
      </w:pPr>
      <w:r w:rsidRPr="008E6DB0">
        <w:rPr>
          <w:rFonts w:ascii="Times New Roman" w:hAnsi="Times New Roman" w:cs="Times New Roman"/>
          <w:kern w:val="0"/>
          <w:sz w:val="24"/>
          <w:szCs w:val="24"/>
        </w:rPr>
        <w:t>Wykonawca nie jest zobowiązany do złożenia dokumentów, o których mowa w lit. a, jeżeli zamawiający może je uzyskać za pomocą bezpłatnych i ogólnodostępnych baz danych, o ile wykonawca wskazał dane umożliwiające dostęp do tych dokumentów.</w:t>
      </w:r>
    </w:p>
    <w:p w14:paraId="0DFE07E9" w14:textId="77777777" w:rsidR="003944F4" w:rsidRPr="008E6DB0" w:rsidRDefault="003944F4" w:rsidP="003F67EE">
      <w:pPr>
        <w:pStyle w:val="Akapitzlist"/>
        <w:keepNext/>
        <w:widowControl w:val="0"/>
        <w:numPr>
          <w:ilvl w:val="0"/>
          <w:numId w:val="9"/>
        </w:numPr>
        <w:shd w:val="clear" w:color="auto" w:fill="FFFFFF"/>
        <w:spacing w:after="200" w:line="276" w:lineRule="auto"/>
        <w:contextualSpacing w:val="0"/>
        <w:rPr>
          <w:rFonts w:ascii="Times New Roman" w:eastAsia="Calibri" w:hAnsi="Times New Roman" w:cs="Times New Roman"/>
          <w:b/>
          <w:bCs/>
          <w:color w:val="0070C0"/>
          <w:spacing w:val="-6"/>
          <w:kern w:val="0"/>
          <w:sz w:val="24"/>
          <w:szCs w:val="24"/>
        </w:rPr>
      </w:pPr>
      <w:r w:rsidRPr="008E6DB0">
        <w:rPr>
          <w:rFonts w:ascii="Times New Roman" w:hAnsi="Times New Roman" w:cs="Times New Roman"/>
          <w:kern w:val="0"/>
          <w:sz w:val="24"/>
          <w:szCs w:val="24"/>
        </w:rPr>
        <w:t>Jeżeli w imieniu wykonawcy działa osoba, której umocowanie do jego reprezentowania nie wynika z dokumentów, o których mowa w lit. a, zamawiający żąda od wykonawcy pełnomocnictwa lub innego dokumentu potwierdzającego umocowanie do reprezentowania wykonawcy.</w:t>
      </w:r>
    </w:p>
    <w:p w14:paraId="65823927" w14:textId="77777777" w:rsidR="003944F4" w:rsidRPr="008E6DB0" w:rsidRDefault="003944F4" w:rsidP="003F67EE">
      <w:pPr>
        <w:pStyle w:val="Akapitzlist"/>
        <w:keepNext/>
        <w:widowControl w:val="0"/>
        <w:numPr>
          <w:ilvl w:val="0"/>
          <w:numId w:val="9"/>
        </w:numPr>
        <w:shd w:val="clear" w:color="auto" w:fill="FFFFFF"/>
        <w:spacing w:after="200" w:line="276" w:lineRule="auto"/>
        <w:contextualSpacing w:val="0"/>
        <w:rPr>
          <w:rFonts w:ascii="Times New Roman" w:eastAsia="Calibri" w:hAnsi="Times New Roman" w:cs="Times New Roman"/>
          <w:b/>
          <w:bCs/>
          <w:color w:val="0070C0"/>
          <w:spacing w:val="-6"/>
          <w:kern w:val="0"/>
          <w:sz w:val="24"/>
          <w:szCs w:val="24"/>
        </w:rPr>
      </w:pPr>
      <w:r w:rsidRPr="008E6DB0">
        <w:rPr>
          <w:rFonts w:ascii="Times New Roman" w:hAnsi="Times New Roman" w:cs="Times New Roman"/>
          <w:kern w:val="0"/>
          <w:sz w:val="24"/>
          <w:szCs w:val="24"/>
        </w:rPr>
        <w:t>Zapis lit. c stosuje się odpowiednio do osoby działającej w imieniu wykonawców wspólnie ubiegających się o udzielenie zamówienia publicznego.</w:t>
      </w:r>
    </w:p>
    <w:p w14:paraId="4FD78042" w14:textId="77777777" w:rsidR="003944F4" w:rsidRPr="008E6DB0" w:rsidRDefault="003944F4" w:rsidP="003F67EE">
      <w:pPr>
        <w:pStyle w:val="Akapitzlist"/>
        <w:keepNext/>
        <w:widowControl w:val="0"/>
        <w:numPr>
          <w:ilvl w:val="0"/>
          <w:numId w:val="9"/>
        </w:numPr>
        <w:shd w:val="clear" w:color="auto" w:fill="FFFFFF"/>
        <w:spacing w:after="200" w:line="276" w:lineRule="auto"/>
        <w:contextualSpacing w:val="0"/>
        <w:rPr>
          <w:rFonts w:ascii="Times New Roman" w:eastAsia="Calibri" w:hAnsi="Times New Roman" w:cs="Times New Roman"/>
          <w:b/>
          <w:bCs/>
          <w:color w:val="0070C0"/>
          <w:spacing w:val="-6"/>
          <w:kern w:val="0"/>
          <w:sz w:val="24"/>
          <w:szCs w:val="24"/>
        </w:rPr>
      </w:pPr>
      <w:r w:rsidRPr="008E6DB0">
        <w:rPr>
          <w:rFonts w:ascii="Times New Roman" w:hAnsi="Times New Roman" w:cs="Times New Roman"/>
          <w:kern w:val="0"/>
          <w:sz w:val="24"/>
          <w:szCs w:val="24"/>
        </w:rPr>
        <w:t xml:space="preserve">Zapis lit. a-c stosuje się odpowiednio do osoby działającej w imieniu podmiotu udostępniającego zasoby na zasadach określonych w art. 118 ustawy </w:t>
      </w:r>
      <w:proofErr w:type="spellStart"/>
      <w:r w:rsidRPr="008E6DB0">
        <w:rPr>
          <w:rFonts w:ascii="Times New Roman" w:hAnsi="Times New Roman" w:cs="Times New Roman"/>
          <w:kern w:val="0"/>
          <w:sz w:val="24"/>
          <w:szCs w:val="24"/>
        </w:rPr>
        <w:t>Pzp</w:t>
      </w:r>
      <w:proofErr w:type="spellEnd"/>
      <w:r w:rsidRPr="008E6DB0">
        <w:rPr>
          <w:rFonts w:ascii="Times New Roman" w:hAnsi="Times New Roman" w:cs="Times New Roman"/>
          <w:kern w:val="0"/>
          <w:sz w:val="24"/>
          <w:szCs w:val="24"/>
        </w:rPr>
        <w:t xml:space="preserve"> lub podwykonawcy niebędącego podmiotem udostępniającym zasoby na takich zasadach.</w:t>
      </w:r>
    </w:p>
    <w:p w14:paraId="19603DD1" w14:textId="77777777" w:rsidR="003944F4" w:rsidRPr="008E6DB0" w:rsidRDefault="003944F4" w:rsidP="003F67EE">
      <w:pPr>
        <w:pStyle w:val="Akapitzlist"/>
        <w:keepNext/>
        <w:widowControl w:val="0"/>
        <w:numPr>
          <w:ilvl w:val="0"/>
          <w:numId w:val="9"/>
        </w:numPr>
        <w:shd w:val="clear" w:color="auto" w:fill="FFFFFF"/>
        <w:spacing w:after="200" w:line="276" w:lineRule="auto"/>
        <w:contextualSpacing w:val="0"/>
        <w:rPr>
          <w:rFonts w:ascii="Times New Roman" w:eastAsia="Calibri" w:hAnsi="Times New Roman" w:cs="Times New Roman"/>
          <w:b/>
          <w:bCs/>
          <w:color w:val="0070C0"/>
          <w:spacing w:val="-6"/>
          <w:kern w:val="0"/>
          <w:sz w:val="24"/>
          <w:szCs w:val="24"/>
        </w:rPr>
      </w:pPr>
      <w:r w:rsidRPr="008E6DB0">
        <w:rPr>
          <w:rFonts w:ascii="Times New Roman" w:eastAsia="Calibri" w:hAnsi="Times New Roman" w:cs="Times New Roman"/>
          <w:kern w:val="0"/>
          <w:sz w:val="24"/>
          <w:szCs w:val="24"/>
        </w:rPr>
        <w:t xml:space="preserve">Pełnomocnictwo sporządza się w postaci elektronicznej, w formatach danych określonych w przepisach wydanych na podstawie art. 18 ustawy z dnia 17 lutego 2005 r. o informatyzacji działalności podmiotów realizujących zadania publiczne i winno zostać opatrzone kwalifikowanym podpisem elektronicznym, podpisem zaufanym lub podpisem osobistym. </w:t>
      </w:r>
    </w:p>
    <w:p w14:paraId="1C304C9A" w14:textId="77777777" w:rsidR="003944F4" w:rsidRPr="008E6DB0" w:rsidRDefault="003944F4" w:rsidP="003F67EE">
      <w:pPr>
        <w:pStyle w:val="Akapitzlist"/>
        <w:keepNext/>
        <w:widowControl w:val="0"/>
        <w:numPr>
          <w:ilvl w:val="0"/>
          <w:numId w:val="9"/>
        </w:numPr>
        <w:shd w:val="clear" w:color="auto" w:fill="FFFFFF"/>
        <w:spacing w:after="200" w:line="276" w:lineRule="auto"/>
        <w:contextualSpacing w:val="0"/>
        <w:rPr>
          <w:rFonts w:ascii="Times New Roman" w:eastAsia="Calibri" w:hAnsi="Times New Roman" w:cs="Times New Roman"/>
          <w:b/>
          <w:bCs/>
          <w:color w:val="0070C0"/>
          <w:spacing w:val="-6"/>
          <w:kern w:val="0"/>
          <w:sz w:val="24"/>
          <w:szCs w:val="24"/>
        </w:rPr>
      </w:pPr>
      <w:r w:rsidRPr="008E6DB0">
        <w:rPr>
          <w:rFonts w:ascii="Times New Roman" w:eastAsia="Calibri" w:hAnsi="Times New Roman" w:cs="Times New Roman"/>
          <w:kern w:val="0"/>
          <w:sz w:val="24"/>
          <w:szCs w:val="24"/>
        </w:rPr>
        <w:t xml:space="preserve">Jeśli pełnomocnictwo zostało sporządzone jako dokument w postaci papierowej i opatrzone własnoręcznym podpisem, wykonawca winien przekazać cyfrowe odwzorowanie tego dokumentu opatrzone kwalifikowanym podpisem elektronicznym, podpisem zaufanym lub podpisem osobistym, poświadczającym zgodność cyfrowego odwzorowania z dokumentem w postaci papierowej – poświadczenia dokonuje mocodawca (odpowiednio wykonawca, wykonawca wspólnie ubiegający się o udzielenie zamówienia, podmiot udostępniający zasoby lub podwykonawca) lub notariusz. Szczegółowy zakres związany z potwierdzaniem umocowania do reprezentowania  mocodawcy wskazany jest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14:paraId="03F762FA" w14:textId="4AC0183F" w:rsidR="003944F4" w:rsidRPr="008E6DB0" w:rsidRDefault="003944F4" w:rsidP="003B5011">
      <w:pPr>
        <w:spacing w:line="276" w:lineRule="auto"/>
        <w:contextualSpacing/>
        <w:jc w:val="both"/>
        <w:rPr>
          <w:rFonts w:ascii="Times New Roman" w:eastAsia="Calibri" w:hAnsi="Times New Roman" w:cs="Times New Roman"/>
          <w:b/>
          <w:kern w:val="0"/>
          <w:sz w:val="24"/>
          <w:szCs w:val="24"/>
          <w:u w:val="single"/>
        </w:rPr>
      </w:pPr>
      <w:r w:rsidRPr="008E6DB0">
        <w:rPr>
          <w:rFonts w:ascii="Times New Roman" w:eastAsia="Calibri" w:hAnsi="Times New Roman" w:cs="Times New Roman"/>
          <w:b/>
          <w:kern w:val="0"/>
          <w:sz w:val="24"/>
          <w:szCs w:val="24"/>
          <w:u w:val="single"/>
        </w:rPr>
        <w:t>XV</w:t>
      </w:r>
      <w:r w:rsidR="000B0720">
        <w:rPr>
          <w:rFonts w:ascii="Times New Roman" w:eastAsia="Calibri" w:hAnsi="Times New Roman" w:cs="Times New Roman"/>
          <w:b/>
          <w:kern w:val="0"/>
          <w:sz w:val="24"/>
          <w:szCs w:val="24"/>
          <w:u w:val="single"/>
        </w:rPr>
        <w:t>I</w:t>
      </w:r>
      <w:r w:rsidRPr="008E6DB0">
        <w:rPr>
          <w:rFonts w:ascii="Times New Roman" w:eastAsia="Calibri" w:hAnsi="Times New Roman" w:cs="Times New Roman"/>
          <w:b/>
          <w:kern w:val="0"/>
          <w:sz w:val="24"/>
          <w:szCs w:val="24"/>
          <w:u w:val="single"/>
        </w:rPr>
        <w:t>. TERMIN ZWIĄZANIA OFERTĄ</w:t>
      </w:r>
    </w:p>
    <w:p w14:paraId="449CB8AF" w14:textId="7770584C" w:rsidR="003944F4" w:rsidRPr="00AF3E40" w:rsidRDefault="003944F4" w:rsidP="003B5011">
      <w:pPr>
        <w:pStyle w:val="Akapitzlist"/>
        <w:numPr>
          <w:ilvl w:val="0"/>
          <w:numId w:val="31"/>
        </w:numPr>
        <w:tabs>
          <w:tab w:val="left" w:pos="851"/>
        </w:tabs>
        <w:spacing w:line="276" w:lineRule="auto"/>
        <w:jc w:val="both"/>
        <w:rPr>
          <w:rFonts w:ascii="Times New Roman" w:eastAsia="Calibri" w:hAnsi="Times New Roman" w:cs="Times New Roman"/>
          <w:b/>
          <w:bCs/>
          <w:color w:val="0070C0"/>
          <w:kern w:val="0"/>
          <w:sz w:val="24"/>
          <w:szCs w:val="24"/>
          <w:u w:val="single"/>
        </w:rPr>
      </w:pPr>
      <w:bookmarkStart w:id="21" w:name="_Hlk129948447"/>
      <w:r w:rsidRPr="008E6DB0">
        <w:rPr>
          <w:rFonts w:ascii="Times New Roman" w:eastAsia="Calibri" w:hAnsi="Times New Roman" w:cs="Times New Roman"/>
          <w:kern w:val="0"/>
          <w:sz w:val="24"/>
          <w:szCs w:val="24"/>
        </w:rPr>
        <w:lastRenderedPageBreak/>
        <w:t xml:space="preserve">Wykonawca pozostaje związany ofertą do dnia </w:t>
      </w:r>
      <w:r w:rsidR="001054F6" w:rsidRPr="00AF3E40">
        <w:rPr>
          <w:rFonts w:ascii="Times New Roman" w:eastAsia="Calibri" w:hAnsi="Times New Roman" w:cs="Times New Roman"/>
          <w:color w:val="0070C0"/>
          <w:kern w:val="0"/>
          <w:sz w:val="24"/>
          <w:szCs w:val="24"/>
        </w:rPr>
        <w:t>2</w:t>
      </w:r>
      <w:r w:rsidR="002128AB">
        <w:rPr>
          <w:rFonts w:ascii="Times New Roman" w:eastAsia="Calibri" w:hAnsi="Times New Roman" w:cs="Times New Roman"/>
          <w:color w:val="0070C0"/>
          <w:kern w:val="0"/>
          <w:sz w:val="24"/>
          <w:szCs w:val="24"/>
        </w:rPr>
        <w:t>2</w:t>
      </w:r>
      <w:r w:rsidR="001054F6" w:rsidRPr="00AF3E40">
        <w:rPr>
          <w:rFonts w:ascii="Times New Roman" w:eastAsia="Calibri" w:hAnsi="Times New Roman" w:cs="Times New Roman"/>
          <w:color w:val="0070C0"/>
          <w:kern w:val="0"/>
          <w:sz w:val="24"/>
          <w:szCs w:val="24"/>
        </w:rPr>
        <w:t xml:space="preserve">.05.2025 r. </w:t>
      </w:r>
    </w:p>
    <w:p w14:paraId="4B65DD54" w14:textId="77777777" w:rsidR="003944F4" w:rsidRPr="008E6DB0" w:rsidRDefault="003944F4" w:rsidP="003B5011">
      <w:pPr>
        <w:pStyle w:val="Akapitzlist"/>
        <w:numPr>
          <w:ilvl w:val="0"/>
          <w:numId w:val="31"/>
        </w:numPr>
        <w:tabs>
          <w:tab w:val="left" w:pos="851"/>
        </w:tabs>
        <w:spacing w:line="276" w:lineRule="auto"/>
        <w:jc w:val="both"/>
        <w:rPr>
          <w:rFonts w:ascii="Times New Roman" w:eastAsia="Calibri" w:hAnsi="Times New Roman" w:cs="Times New Roman"/>
          <w:b/>
          <w:bCs/>
          <w:kern w:val="0"/>
          <w:sz w:val="24"/>
          <w:szCs w:val="24"/>
          <w:u w:val="single"/>
        </w:rPr>
      </w:pPr>
      <w:r w:rsidRPr="008E6DB0">
        <w:rPr>
          <w:rFonts w:ascii="Times New Roman" w:eastAsia="Calibri" w:hAnsi="Times New Roman" w:cs="Times New Roman"/>
          <w:kern w:val="0"/>
          <w:sz w:val="24"/>
          <w:szCs w:val="24"/>
        </w:rPr>
        <w:t>Bieg terminu związania ofertą rozpoczyna się wraz z upływem terminu składania ofert.</w:t>
      </w:r>
    </w:p>
    <w:p w14:paraId="1DE8AB7F" w14:textId="77777777" w:rsidR="003944F4" w:rsidRPr="008E6DB0" w:rsidRDefault="003944F4" w:rsidP="003B5011">
      <w:pPr>
        <w:pStyle w:val="Akapitzlist"/>
        <w:numPr>
          <w:ilvl w:val="0"/>
          <w:numId w:val="31"/>
        </w:numPr>
        <w:tabs>
          <w:tab w:val="left" w:pos="851"/>
        </w:tabs>
        <w:spacing w:line="276" w:lineRule="auto"/>
        <w:jc w:val="both"/>
        <w:rPr>
          <w:rFonts w:ascii="Times New Roman" w:eastAsia="Calibri" w:hAnsi="Times New Roman" w:cs="Times New Roman"/>
          <w:b/>
          <w:bCs/>
          <w:kern w:val="0"/>
          <w:sz w:val="24"/>
          <w:szCs w:val="24"/>
          <w:u w:val="single"/>
        </w:rPr>
      </w:pPr>
      <w:r w:rsidRPr="008E6DB0">
        <w:rPr>
          <w:rFonts w:ascii="Times New Roman" w:eastAsia="Calibri" w:hAnsi="Times New Roman" w:cs="Times New Roman"/>
          <w:kern w:val="0"/>
          <w:sz w:val="24"/>
          <w:szCs w:val="24"/>
        </w:rPr>
        <w:t xml:space="preserve">W przypadku,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 30 dni. </w:t>
      </w:r>
    </w:p>
    <w:p w14:paraId="0207E1A9" w14:textId="77777777" w:rsidR="003944F4" w:rsidRPr="008E6DB0" w:rsidRDefault="003944F4" w:rsidP="003B5011">
      <w:pPr>
        <w:pStyle w:val="Akapitzlist"/>
        <w:numPr>
          <w:ilvl w:val="0"/>
          <w:numId w:val="31"/>
        </w:numPr>
        <w:tabs>
          <w:tab w:val="left" w:pos="851"/>
        </w:tabs>
        <w:spacing w:line="276" w:lineRule="auto"/>
        <w:jc w:val="both"/>
        <w:rPr>
          <w:rFonts w:ascii="Times New Roman" w:eastAsia="Calibri" w:hAnsi="Times New Roman" w:cs="Times New Roman"/>
          <w:b/>
          <w:bCs/>
          <w:kern w:val="0"/>
          <w:sz w:val="24"/>
          <w:szCs w:val="24"/>
          <w:u w:val="single"/>
        </w:rPr>
      </w:pPr>
      <w:r w:rsidRPr="008E6DB0">
        <w:rPr>
          <w:rFonts w:ascii="Times New Roman" w:eastAsia="Calibri" w:hAnsi="Times New Roman" w:cs="Times New Roman"/>
          <w:kern w:val="0"/>
          <w:sz w:val="24"/>
          <w:szCs w:val="24"/>
        </w:rPr>
        <w:t>Przedłużenie terminu związania ofertą wymaga złożenia pisemnego oświadczenia.</w:t>
      </w:r>
    </w:p>
    <w:p w14:paraId="0368BE8E" w14:textId="466F17EE" w:rsidR="003944F4" w:rsidRPr="008E6DB0" w:rsidRDefault="003944F4" w:rsidP="003B5011">
      <w:pPr>
        <w:spacing w:line="276" w:lineRule="auto"/>
        <w:contextualSpacing/>
        <w:jc w:val="both"/>
        <w:rPr>
          <w:rFonts w:ascii="Times New Roman" w:eastAsia="Calibri" w:hAnsi="Times New Roman" w:cs="Times New Roman"/>
          <w:b/>
          <w:kern w:val="0"/>
          <w:sz w:val="24"/>
          <w:szCs w:val="24"/>
          <w:u w:val="single"/>
        </w:rPr>
      </w:pPr>
      <w:r w:rsidRPr="008E6DB0">
        <w:rPr>
          <w:rFonts w:ascii="Times New Roman" w:eastAsia="Calibri" w:hAnsi="Times New Roman" w:cs="Times New Roman"/>
          <w:b/>
          <w:kern w:val="0"/>
          <w:sz w:val="24"/>
          <w:szCs w:val="24"/>
          <w:u w:val="single"/>
        </w:rPr>
        <w:t>XVI</w:t>
      </w:r>
      <w:r w:rsidR="000B0720">
        <w:rPr>
          <w:rFonts w:ascii="Times New Roman" w:eastAsia="Calibri" w:hAnsi="Times New Roman" w:cs="Times New Roman"/>
          <w:b/>
          <w:kern w:val="0"/>
          <w:sz w:val="24"/>
          <w:szCs w:val="24"/>
          <w:u w:val="single"/>
        </w:rPr>
        <w:t>I</w:t>
      </w:r>
      <w:r w:rsidRPr="008E6DB0">
        <w:rPr>
          <w:rFonts w:ascii="Times New Roman" w:eastAsia="Calibri" w:hAnsi="Times New Roman" w:cs="Times New Roman"/>
          <w:b/>
          <w:kern w:val="0"/>
          <w:sz w:val="24"/>
          <w:szCs w:val="24"/>
          <w:u w:val="single"/>
        </w:rPr>
        <w:t>. SPOSÓB OBLICZENIA CENY</w:t>
      </w:r>
    </w:p>
    <w:p w14:paraId="6462FCDE" w14:textId="2D589480" w:rsidR="003944F4" w:rsidRPr="008E6DB0" w:rsidRDefault="003944F4" w:rsidP="001054F6">
      <w:pPr>
        <w:pStyle w:val="Akapitzlist"/>
        <w:keepNext/>
        <w:widowControl w:val="0"/>
        <w:numPr>
          <w:ilvl w:val="0"/>
          <w:numId w:val="22"/>
        </w:numPr>
        <w:shd w:val="clear" w:color="auto" w:fill="FFFFFF"/>
        <w:spacing w:line="276" w:lineRule="auto"/>
        <w:rPr>
          <w:rFonts w:ascii="Times New Roman" w:eastAsia="Calibri" w:hAnsi="Times New Roman" w:cs="Times New Roman"/>
          <w:b/>
          <w:kern w:val="0"/>
          <w:sz w:val="24"/>
          <w:szCs w:val="24"/>
        </w:rPr>
      </w:pPr>
      <w:r w:rsidRPr="008E6DB0">
        <w:rPr>
          <w:rFonts w:ascii="Times New Roman" w:eastAsia="Calibri" w:hAnsi="Times New Roman" w:cs="Times New Roman"/>
          <w:kern w:val="0"/>
          <w:sz w:val="24"/>
          <w:szCs w:val="24"/>
        </w:rPr>
        <w:t xml:space="preserve">Wykonawca podaje cenę za realizację przedmiotu zamówienia w </w:t>
      </w:r>
      <w:r w:rsidRPr="008E6DB0">
        <w:rPr>
          <w:rFonts w:ascii="Times New Roman" w:eastAsia="Calibri" w:hAnsi="Times New Roman" w:cs="Times New Roman"/>
          <w:b/>
          <w:bCs/>
          <w:kern w:val="0"/>
          <w:sz w:val="24"/>
          <w:szCs w:val="24"/>
        </w:rPr>
        <w:t>interaktywnym formularzu ofertowym, stanowiącym</w:t>
      </w:r>
      <w:r w:rsidRPr="008E6DB0">
        <w:rPr>
          <w:rFonts w:ascii="Times New Roman" w:eastAsia="Calibri" w:hAnsi="Times New Roman" w:cs="Times New Roman"/>
          <w:kern w:val="0"/>
          <w:sz w:val="24"/>
          <w:szCs w:val="24"/>
        </w:rPr>
        <w:t xml:space="preserve">  </w:t>
      </w:r>
      <w:r w:rsidRPr="008E6DB0">
        <w:rPr>
          <w:rFonts w:ascii="Times New Roman" w:eastAsia="Calibri" w:hAnsi="Times New Roman" w:cs="Times New Roman"/>
          <w:bCs/>
          <w:color w:val="0070C0"/>
          <w:kern w:val="0"/>
          <w:sz w:val="24"/>
          <w:szCs w:val="24"/>
        </w:rPr>
        <w:t>załącznik nr 2 do SWZ.</w:t>
      </w:r>
      <w:r w:rsidRPr="008E6DB0">
        <w:rPr>
          <w:rFonts w:ascii="Times New Roman" w:eastAsia="Calibri" w:hAnsi="Times New Roman" w:cs="Times New Roman"/>
          <w:b/>
          <w:kern w:val="0"/>
          <w:sz w:val="24"/>
          <w:szCs w:val="24"/>
        </w:rPr>
        <w:t xml:space="preserve">  </w:t>
      </w:r>
      <w:bookmarkEnd w:id="21"/>
    </w:p>
    <w:p w14:paraId="448BB2B8" w14:textId="4F29A252" w:rsidR="003944F4" w:rsidRPr="008E6DB0" w:rsidRDefault="003944F4" w:rsidP="003B5011">
      <w:pPr>
        <w:pStyle w:val="Akapitzlist"/>
        <w:keepNext/>
        <w:widowControl w:val="0"/>
        <w:numPr>
          <w:ilvl w:val="0"/>
          <w:numId w:val="22"/>
        </w:numPr>
        <w:shd w:val="clear" w:color="auto" w:fill="FFFFFF"/>
        <w:spacing w:line="276" w:lineRule="auto"/>
        <w:jc w:val="both"/>
        <w:rPr>
          <w:rFonts w:ascii="Times New Roman" w:eastAsia="Calibri" w:hAnsi="Times New Roman" w:cs="Times New Roman"/>
          <w:b/>
          <w:kern w:val="0"/>
          <w:sz w:val="24"/>
          <w:szCs w:val="24"/>
        </w:rPr>
      </w:pPr>
      <w:r w:rsidRPr="008E6DB0">
        <w:rPr>
          <w:rFonts w:ascii="Times New Roman" w:hAnsi="Times New Roman" w:cs="Times New Roman"/>
          <w:kern w:val="0"/>
          <w:sz w:val="24"/>
          <w:szCs w:val="24"/>
          <w:lang w:eastAsia="pl-PL"/>
        </w:rPr>
        <w:t>Cena ofertowa brutto musi uwzględniać wszystkie koszty związane z realizacją przedmiotu zamówienia zgodnie z opisem przedmiotu zamówienia oraz istotnymi postanowieniami umowy określonymi w niniejszej SWZ</w:t>
      </w:r>
      <w:r w:rsidR="00B13075" w:rsidRPr="008E6DB0">
        <w:rPr>
          <w:rFonts w:ascii="Times New Roman" w:hAnsi="Times New Roman" w:cs="Times New Roman"/>
          <w:kern w:val="0"/>
          <w:sz w:val="24"/>
          <w:szCs w:val="24"/>
          <w:lang w:eastAsia="pl-PL"/>
        </w:rPr>
        <w:t xml:space="preserve"> w tym:</w:t>
      </w:r>
    </w:p>
    <w:p w14:paraId="73B174AE" w14:textId="1569D0E4" w:rsidR="00B13075" w:rsidRPr="00D01351" w:rsidRDefault="00B13075" w:rsidP="00D01351">
      <w:pPr>
        <w:pStyle w:val="Akapitzlist1"/>
        <w:numPr>
          <w:ilvl w:val="1"/>
          <w:numId w:val="17"/>
        </w:numPr>
        <w:overflowPunct w:val="0"/>
        <w:autoSpaceDE w:val="0"/>
        <w:autoSpaceDN w:val="0"/>
        <w:adjustRightInd w:val="0"/>
        <w:spacing w:line="276" w:lineRule="auto"/>
        <w:contextualSpacing/>
        <w:textAlignment w:val="baseline"/>
        <w:rPr>
          <w:rFonts w:ascii="Times New Roman" w:hAnsi="Times New Roman"/>
          <w:sz w:val="24"/>
          <w:szCs w:val="24"/>
        </w:rPr>
      </w:pPr>
      <w:r w:rsidRPr="008E6DB0">
        <w:rPr>
          <w:rFonts w:ascii="Times New Roman" w:hAnsi="Times New Roman"/>
          <w:sz w:val="24"/>
          <w:szCs w:val="24"/>
        </w:rPr>
        <w:t>wszystkie nakłady pozwalające osiągnąć cel oznaczony w umowie,</w:t>
      </w:r>
    </w:p>
    <w:p w14:paraId="117E0CAD" w14:textId="7F53ED5D" w:rsidR="00B13075" w:rsidRPr="008E6DB0" w:rsidRDefault="00B13075" w:rsidP="001054F6">
      <w:pPr>
        <w:pStyle w:val="Akapitzlist1"/>
        <w:numPr>
          <w:ilvl w:val="1"/>
          <w:numId w:val="17"/>
        </w:numPr>
        <w:overflowPunct w:val="0"/>
        <w:autoSpaceDE w:val="0"/>
        <w:autoSpaceDN w:val="0"/>
        <w:adjustRightInd w:val="0"/>
        <w:spacing w:line="276" w:lineRule="auto"/>
        <w:contextualSpacing/>
        <w:jc w:val="left"/>
        <w:textAlignment w:val="baseline"/>
        <w:rPr>
          <w:rFonts w:ascii="Times New Roman" w:hAnsi="Times New Roman"/>
          <w:sz w:val="24"/>
          <w:szCs w:val="24"/>
        </w:rPr>
      </w:pPr>
      <w:r w:rsidRPr="008E6DB0">
        <w:rPr>
          <w:rFonts w:ascii="Times New Roman" w:hAnsi="Times New Roman"/>
          <w:sz w:val="24"/>
          <w:szCs w:val="24"/>
        </w:rPr>
        <w:t>okres realizacji zamówienia, w tym skutki wzrostu cen towarów i usług konsumpcyjnych w pierwszym roku realizacji umowy,</w:t>
      </w:r>
    </w:p>
    <w:p w14:paraId="7F2D10AE" w14:textId="0253D5B7" w:rsidR="00B13075" w:rsidRPr="00D01351" w:rsidRDefault="00B13075" w:rsidP="00D01351">
      <w:pPr>
        <w:pStyle w:val="Akapitzlist1"/>
        <w:numPr>
          <w:ilvl w:val="1"/>
          <w:numId w:val="17"/>
        </w:numPr>
        <w:overflowPunct w:val="0"/>
        <w:autoSpaceDE w:val="0"/>
        <w:autoSpaceDN w:val="0"/>
        <w:adjustRightInd w:val="0"/>
        <w:spacing w:line="276" w:lineRule="auto"/>
        <w:contextualSpacing/>
        <w:textAlignment w:val="baseline"/>
        <w:rPr>
          <w:rFonts w:ascii="Times New Roman" w:hAnsi="Times New Roman"/>
          <w:sz w:val="24"/>
          <w:szCs w:val="24"/>
        </w:rPr>
      </w:pPr>
      <w:r w:rsidRPr="008E6DB0">
        <w:rPr>
          <w:rFonts w:ascii="Times New Roman" w:hAnsi="Times New Roman"/>
          <w:sz w:val="24"/>
          <w:szCs w:val="24"/>
        </w:rPr>
        <w:t>wykonanie wszelkich zobowiązań wynikających z SWZ i załączników do SWZ,</w:t>
      </w:r>
      <w:r w:rsidRPr="00D01351">
        <w:rPr>
          <w:rFonts w:ascii="Times New Roman" w:hAnsi="Times New Roman"/>
          <w:sz w:val="24"/>
          <w:szCs w:val="24"/>
        </w:rPr>
        <w:t xml:space="preserve"> </w:t>
      </w:r>
    </w:p>
    <w:p w14:paraId="7EE5ED4D" w14:textId="6B07247D" w:rsidR="00B13075" w:rsidRPr="008E6DB0" w:rsidRDefault="00B13075" w:rsidP="003B5011">
      <w:pPr>
        <w:pStyle w:val="Akapitzlist1"/>
        <w:numPr>
          <w:ilvl w:val="1"/>
          <w:numId w:val="17"/>
        </w:numPr>
        <w:overflowPunct w:val="0"/>
        <w:autoSpaceDE w:val="0"/>
        <w:autoSpaceDN w:val="0"/>
        <w:adjustRightInd w:val="0"/>
        <w:spacing w:line="276" w:lineRule="auto"/>
        <w:contextualSpacing/>
        <w:textAlignment w:val="baseline"/>
        <w:rPr>
          <w:rFonts w:ascii="Times New Roman" w:hAnsi="Times New Roman"/>
          <w:sz w:val="24"/>
          <w:szCs w:val="24"/>
        </w:rPr>
      </w:pPr>
      <w:r w:rsidRPr="008E6DB0">
        <w:rPr>
          <w:rFonts w:ascii="Times New Roman" w:hAnsi="Times New Roman"/>
          <w:sz w:val="24"/>
          <w:szCs w:val="24"/>
        </w:rPr>
        <w:t>wszelkie czynności prawne i faktyczne związane z dopełnieniem obowiązków wynikających z przepisów prawa regulującego przedmiotową problematykę,</w:t>
      </w:r>
    </w:p>
    <w:p w14:paraId="55CD9A2F" w14:textId="1C27387A" w:rsidR="00B13075" w:rsidRDefault="00B13075" w:rsidP="003B5011">
      <w:pPr>
        <w:pStyle w:val="Akapitzlist1"/>
        <w:numPr>
          <w:ilvl w:val="1"/>
          <w:numId w:val="17"/>
        </w:numPr>
        <w:overflowPunct w:val="0"/>
        <w:autoSpaceDE w:val="0"/>
        <w:autoSpaceDN w:val="0"/>
        <w:adjustRightInd w:val="0"/>
        <w:spacing w:line="276" w:lineRule="auto"/>
        <w:contextualSpacing/>
        <w:textAlignment w:val="baseline"/>
        <w:rPr>
          <w:rFonts w:ascii="Times New Roman" w:hAnsi="Times New Roman"/>
          <w:sz w:val="24"/>
          <w:szCs w:val="24"/>
        </w:rPr>
      </w:pPr>
      <w:r w:rsidRPr="008E6DB0">
        <w:rPr>
          <w:rFonts w:ascii="Times New Roman" w:hAnsi="Times New Roman"/>
          <w:b/>
          <w:sz w:val="24"/>
          <w:szCs w:val="24"/>
        </w:rPr>
        <w:t>formę wynagrodzenia ryczałtowego zdefiniowanego w art. 632 KC</w:t>
      </w:r>
      <w:r w:rsidRPr="008E6DB0">
        <w:rPr>
          <w:rFonts w:ascii="Times New Roman" w:hAnsi="Times New Roman"/>
          <w:sz w:val="24"/>
          <w:szCs w:val="24"/>
        </w:rPr>
        <w:t>,</w:t>
      </w:r>
    </w:p>
    <w:p w14:paraId="6A9CF38F" w14:textId="7125B5B0" w:rsidR="00D01351" w:rsidRPr="008E6DB0" w:rsidRDefault="00D01351" w:rsidP="003B5011">
      <w:pPr>
        <w:pStyle w:val="Akapitzlist1"/>
        <w:numPr>
          <w:ilvl w:val="1"/>
          <w:numId w:val="17"/>
        </w:numPr>
        <w:overflowPunct w:val="0"/>
        <w:autoSpaceDE w:val="0"/>
        <w:autoSpaceDN w:val="0"/>
        <w:adjustRightInd w:val="0"/>
        <w:spacing w:line="276" w:lineRule="auto"/>
        <w:contextualSpacing/>
        <w:textAlignment w:val="baseline"/>
        <w:rPr>
          <w:rFonts w:ascii="Times New Roman" w:hAnsi="Times New Roman"/>
          <w:sz w:val="24"/>
          <w:szCs w:val="24"/>
        </w:rPr>
      </w:pPr>
      <w:r>
        <w:rPr>
          <w:rFonts w:ascii="Times New Roman" w:hAnsi="Times New Roman"/>
          <w:sz w:val="24"/>
          <w:szCs w:val="24"/>
        </w:rPr>
        <w:t xml:space="preserve">koszty dokumentacji projektowej, </w:t>
      </w:r>
      <w:r w:rsidR="002B7FDC">
        <w:rPr>
          <w:rFonts w:ascii="Times New Roman" w:hAnsi="Times New Roman"/>
          <w:sz w:val="24"/>
          <w:szCs w:val="24"/>
        </w:rPr>
        <w:t xml:space="preserve">prac instalacyjno-budowlanych, </w:t>
      </w:r>
      <w:r>
        <w:rPr>
          <w:rFonts w:ascii="Times New Roman" w:hAnsi="Times New Roman"/>
          <w:sz w:val="24"/>
          <w:szCs w:val="24"/>
        </w:rPr>
        <w:t>koszty dostawy wyposażenia</w:t>
      </w:r>
      <w:r w:rsidR="002B7FDC">
        <w:rPr>
          <w:rFonts w:ascii="Times New Roman" w:hAnsi="Times New Roman"/>
          <w:sz w:val="24"/>
          <w:szCs w:val="24"/>
        </w:rPr>
        <w:t>,</w:t>
      </w:r>
      <w:r>
        <w:rPr>
          <w:rFonts w:ascii="Times New Roman" w:hAnsi="Times New Roman"/>
          <w:sz w:val="24"/>
          <w:szCs w:val="24"/>
        </w:rPr>
        <w:t xml:space="preserve"> </w:t>
      </w:r>
    </w:p>
    <w:p w14:paraId="4BA0D69D" w14:textId="7E20F870" w:rsidR="00B13075" w:rsidRPr="00AF3E40" w:rsidRDefault="00B13075" w:rsidP="001054F6">
      <w:pPr>
        <w:pStyle w:val="Akapitzlist1"/>
        <w:numPr>
          <w:ilvl w:val="1"/>
          <w:numId w:val="17"/>
        </w:numPr>
        <w:overflowPunct w:val="0"/>
        <w:autoSpaceDE w:val="0"/>
        <w:autoSpaceDN w:val="0"/>
        <w:adjustRightInd w:val="0"/>
        <w:spacing w:line="276" w:lineRule="auto"/>
        <w:contextualSpacing/>
        <w:jc w:val="left"/>
        <w:textAlignment w:val="baseline"/>
        <w:rPr>
          <w:rFonts w:ascii="Times New Roman" w:hAnsi="Times New Roman"/>
          <w:sz w:val="24"/>
          <w:szCs w:val="24"/>
        </w:rPr>
      </w:pPr>
      <w:r w:rsidRPr="00AF3E40">
        <w:rPr>
          <w:rFonts w:ascii="Times New Roman" w:hAnsi="Times New Roman"/>
          <w:b/>
          <w:sz w:val="24"/>
          <w:szCs w:val="24"/>
        </w:rPr>
        <w:t xml:space="preserve">udzielenie 5 lat odpowiedzialności z tytułu rękojmi za wady oraz   5 lat gwarancji jakości na wykonany przedmiot zamówienia. </w:t>
      </w:r>
    </w:p>
    <w:p w14:paraId="0B4503D9" w14:textId="77777777" w:rsidR="00B13075" w:rsidRPr="008E6DB0" w:rsidRDefault="00B13075" w:rsidP="003B5011">
      <w:pPr>
        <w:pStyle w:val="Akapitzlist"/>
        <w:keepNext/>
        <w:widowControl w:val="0"/>
        <w:shd w:val="clear" w:color="auto" w:fill="FFFFFF"/>
        <w:spacing w:line="276" w:lineRule="auto"/>
        <w:ind w:left="360"/>
        <w:jc w:val="both"/>
        <w:rPr>
          <w:rFonts w:ascii="Times New Roman" w:eastAsia="Calibri" w:hAnsi="Times New Roman" w:cs="Times New Roman"/>
          <w:b/>
          <w:kern w:val="0"/>
          <w:sz w:val="24"/>
          <w:szCs w:val="24"/>
        </w:rPr>
      </w:pPr>
    </w:p>
    <w:p w14:paraId="3E5424D8" w14:textId="77777777" w:rsidR="003944F4" w:rsidRPr="008E6DB0" w:rsidRDefault="003944F4" w:rsidP="001054F6">
      <w:pPr>
        <w:pStyle w:val="Akapitzlist"/>
        <w:keepNext/>
        <w:widowControl w:val="0"/>
        <w:numPr>
          <w:ilvl w:val="0"/>
          <w:numId w:val="17"/>
        </w:numPr>
        <w:shd w:val="clear" w:color="auto" w:fill="FFFFFF"/>
        <w:spacing w:line="276" w:lineRule="auto"/>
        <w:rPr>
          <w:rFonts w:ascii="Times New Roman" w:eastAsia="Calibri" w:hAnsi="Times New Roman" w:cs="Times New Roman"/>
          <w:b/>
          <w:kern w:val="0"/>
          <w:sz w:val="24"/>
          <w:szCs w:val="24"/>
        </w:rPr>
      </w:pPr>
      <w:r w:rsidRPr="008E6DB0">
        <w:rPr>
          <w:rFonts w:ascii="Times New Roman" w:hAnsi="Times New Roman" w:cs="Times New Roman"/>
          <w:kern w:val="0"/>
          <w:sz w:val="24"/>
          <w:szCs w:val="24"/>
          <w:lang w:eastAsia="pl-PL"/>
        </w:rPr>
        <w:t xml:space="preserve">Cena podana w Formularzu ofertowym jest ceną ostateczną, niepodlegającą negocjacji </w:t>
      </w:r>
      <w:r w:rsidRPr="008E6DB0">
        <w:rPr>
          <w:rFonts w:ascii="Times New Roman" w:hAnsi="Times New Roman" w:cs="Times New Roman"/>
          <w:kern w:val="0"/>
          <w:sz w:val="24"/>
          <w:szCs w:val="24"/>
          <w:lang w:eastAsia="pl-PL"/>
        </w:rPr>
        <w:br/>
        <w:t>i wyczerpującą wszelkie należności wykonawcy wobec zamawiającego związane z realizacją przedmiotu zamówienia.</w:t>
      </w:r>
    </w:p>
    <w:p w14:paraId="3D1650CE" w14:textId="77777777" w:rsidR="003944F4" w:rsidRPr="008E6DB0" w:rsidRDefault="003944F4" w:rsidP="001054F6">
      <w:pPr>
        <w:pStyle w:val="Akapitzlist"/>
        <w:keepNext/>
        <w:widowControl w:val="0"/>
        <w:numPr>
          <w:ilvl w:val="0"/>
          <w:numId w:val="17"/>
        </w:numPr>
        <w:shd w:val="clear" w:color="auto" w:fill="FFFFFF"/>
        <w:spacing w:line="276" w:lineRule="auto"/>
        <w:rPr>
          <w:rFonts w:ascii="Times New Roman" w:eastAsia="Calibri" w:hAnsi="Times New Roman" w:cs="Times New Roman"/>
          <w:b/>
          <w:kern w:val="0"/>
          <w:sz w:val="24"/>
          <w:szCs w:val="24"/>
        </w:rPr>
      </w:pPr>
      <w:r w:rsidRPr="008E6DB0">
        <w:rPr>
          <w:rFonts w:ascii="Times New Roman" w:hAnsi="Times New Roman" w:cs="Times New Roman"/>
          <w:kern w:val="0"/>
          <w:sz w:val="24"/>
          <w:szCs w:val="24"/>
          <w:lang w:eastAsia="pl-PL"/>
        </w:rPr>
        <w:t>Cena oferty powinna być wyrażona w złotych polskich (PLN) z dokładnością do dwóch miejsc po przecinku. Kwoty należy zaokrąglić do pełnych groszy</w:t>
      </w:r>
      <w:r w:rsidRPr="008E6DB0">
        <w:rPr>
          <w:rFonts w:ascii="Times New Roman" w:hAnsi="Times New Roman" w:cs="Times New Roman"/>
          <w:bCs/>
          <w:kern w:val="0"/>
          <w:sz w:val="24"/>
          <w:szCs w:val="24"/>
          <w:lang w:eastAsia="pl-PL"/>
        </w:rPr>
        <w:t xml:space="preserve"> (końcówki 0,5 grosza i wyższe zaokrągla się do 1 grosza w górę).</w:t>
      </w:r>
    </w:p>
    <w:p w14:paraId="1C26BC9D" w14:textId="77777777" w:rsidR="003944F4" w:rsidRPr="008E6DB0" w:rsidRDefault="003944F4" w:rsidP="003B5011">
      <w:pPr>
        <w:pStyle w:val="Akapitzlist"/>
        <w:keepNext/>
        <w:widowControl w:val="0"/>
        <w:numPr>
          <w:ilvl w:val="0"/>
          <w:numId w:val="17"/>
        </w:numPr>
        <w:shd w:val="clear" w:color="auto" w:fill="FFFFFF"/>
        <w:spacing w:line="276" w:lineRule="auto"/>
        <w:jc w:val="both"/>
        <w:rPr>
          <w:rFonts w:ascii="Times New Roman" w:eastAsia="Calibri" w:hAnsi="Times New Roman" w:cs="Times New Roman"/>
          <w:b/>
          <w:kern w:val="0"/>
          <w:sz w:val="24"/>
          <w:szCs w:val="24"/>
        </w:rPr>
      </w:pPr>
      <w:r w:rsidRPr="008E6DB0">
        <w:rPr>
          <w:rFonts w:ascii="Times New Roman" w:hAnsi="Times New Roman" w:cs="Times New Roman"/>
          <w:kern w:val="0"/>
          <w:sz w:val="24"/>
          <w:szCs w:val="24"/>
          <w:lang w:eastAsia="pl-PL"/>
        </w:rPr>
        <w:t>Zamawiający nie przewiduje rozliczeń w walucie obcej.</w:t>
      </w:r>
    </w:p>
    <w:p w14:paraId="151E9B58" w14:textId="2EDE9A9F" w:rsidR="003944F4" w:rsidRPr="008E6DB0" w:rsidRDefault="003944F4" w:rsidP="003B5011">
      <w:pPr>
        <w:pStyle w:val="Akapitzlist"/>
        <w:keepNext/>
        <w:widowControl w:val="0"/>
        <w:numPr>
          <w:ilvl w:val="0"/>
          <w:numId w:val="17"/>
        </w:numPr>
        <w:shd w:val="clear" w:color="auto" w:fill="FFFFFF"/>
        <w:spacing w:line="276" w:lineRule="auto"/>
        <w:jc w:val="both"/>
        <w:rPr>
          <w:rFonts w:ascii="Times New Roman" w:eastAsia="Calibri" w:hAnsi="Times New Roman" w:cs="Times New Roman"/>
          <w:b/>
          <w:kern w:val="0"/>
          <w:sz w:val="24"/>
          <w:szCs w:val="24"/>
        </w:rPr>
      </w:pPr>
      <w:r w:rsidRPr="008E6DB0">
        <w:rPr>
          <w:rFonts w:ascii="Times New Roman" w:hAnsi="Times New Roman" w:cs="Times New Roman"/>
          <w:kern w:val="0"/>
          <w:sz w:val="24"/>
          <w:szCs w:val="24"/>
          <w:lang w:eastAsia="pl-PL"/>
        </w:rPr>
        <w:t>Wyliczona cena oferty brutto będzie służyć do porównania złożonych ofert i do rozliczenia w trakcie realizacji zamówienia.</w:t>
      </w:r>
    </w:p>
    <w:p w14:paraId="39048513" w14:textId="29C9A2CF" w:rsidR="00B13075" w:rsidRPr="008E6DB0" w:rsidRDefault="00B13075" w:rsidP="003B5011">
      <w:pPr>
        <w:pStyle w:val="Akapitzlist"/>
        <w:keepNext/>
        <w:widowControl w:val="0"/>
        <w:numPr>
          <w:ilvl w:val="0"/>
          <w:numId w:val="17"/>
        </w:numPr>
        <w:shd w:val="clear" w:color="auto" w:fill="FFFFFF"/>
        <w:spacing w:line="276" w:lineRule="auto"/>
        <w:jc w:val="both"/>
        <w:rPr>
          <w:rFonts w:ascii="Times New Roman" w:eastAsia="Calibri" w:hAnsi="Times New Roman" w:cs="Times New Roman"/>
          <w:b/>
          <w:kern w:val="0"/>
          <w:sz w:val="24"/>
          <w:szCs w:val="24"/>
        </w:rPr>
      </w:pPr>
      <w:r w:rsidRPr="008E6DB0">
        <w:rPr>
          <w:rFonts w:ascii="Times New Roman" w:hAnsi="Times New Roman" w:cs="Times New Roman"/>
          <w:sz w:val="24"/>
          <w:szCs w:val="24"/>
        </w:rPr>
        <w:t>Wyliczona cena oferty brutto będzie służyć do porównania złożonych ofert i do rozliczenia w trakcie realizacji zamówienia.</w:t>
      </w:r>
    </w:p>
    <w:p w14:paraId="7D71EA0A" w14:textId="2EF5E6A5" w:rsidR="00B13075" w:rsidRPr="008E6DB0" w:rsidRDefault="00B13075" w:rsidP="001054F6">
      <w:pPr>
        <w:pStyle w:val="Akapitzlist"/>
        <w:keepNext/>
        <w:widowControl w:val="0"/>
        <w:numPr>
          <w:ilvl w:val="0"/>
          <w:numId w:val="17"/>
        </w:numPr>
        <w:shd w:val="clear" w:color="auto" w:fill="FFFFFF"/>
        <w:spacing w:line="276" w:lineRule="auto"/>
        <w:rPr>
          <w:rFonts w:ascii="Times New Roman" w:eastAsia="Calibri" w:hAnsi="Times New Roman" w:cs="Times New Roman"/>
          <w:b/>
          <w:kern w:val="0"/>
          <w:sz w:val="24"/>
          <w:szCs w:val="24"/>
        </w:rPr>
      </w:pPr>
      <w:r w:rsidRPr="008E6DB0">
        <w:rPr>
          <w:rFonts w:ascii="Times New Roman" w:eastAsia="Times New Roman" w:hAnsi="Times New Roman" w:cs="Times New Roman"/>
          <w:sz w:val="24"/>
          <w:szCs w:val="24"/>
        </w:rPr>
        <w:t xml:space="preserve">Jeżeli została złożona oferta, której wybór prowadziłby do powstania u zamawiającego obowiązku podatkowego zgodnie z </w:t>
      </w:r>
      <w:hyperlink r:id="rId15" w:anchor="/document/17086198?cm=DOCUMENT" w:history="1">
        <w:r w:rsidRPr="008E6DB0">
          <w:rPr>
            <w:rFonts w:ascii="Times New Roman" w:eastAsia="Times New Roman" w:hAnsi="Times New Roman" w:cs="Times New Roman"/>
            <w:sz w:val="24"/>
            <w:szCs w:val="24"/>
          </w:rPr>
          <w:t>ustawą</w:t>
        </w:r>
      </w:hyperlink>
      <w:r w:rsidRPr="008E6DB0">
        <w:rPr>
          <w:rFonts w:ascii="Times New Roman" w:eastAsia="Times New Roman" w:hAnsi="Times New Roman" w:cs="Times New Roman"/>
          <w:sz w:val="24"/>
          <w:szCs w:val="24"/>
        </w:rPr>
        <w:t xml:space="preserve"> z dnia 11 marca 2004 r. o podatku od towarów </w:t>
      </w:r>
      <w:r w:rsidRPr="008E6DB0">
        <w:rPr>
          <w:rFonts w:ascii="Times New Roman" w:eastAsia="Times New Roman" w:hAnsi="Times New Roman" w:cs="Times New Roman"/>
          <w:sz w:val="24"/>
          <w:szCs w:val="24"/>
        </w:rPr>
        <w:br/>
        <w:t xml:space="preserve">i usług (Dz. U. z 2020 r. poz. 106 z </w:t>
      </w:r>
      <w:proofErr w:type="spellStart"/>
      <w:r w:rsidRPr="008E6DB0">
        <w:rPr>
          <w:rFonts w:ascii="Times New Roman" w:eastAsia="Times New Roman" w:hAnsi="Times New Roman" w:cs="Times New Roman"/>
          <w:sz w:val="24"/>
          <w:szCs w:val="24"/>
        </w:rPr>
        <w:t>późn</w:t>
      </w:r>
      <w:proofErr w:type="spellEnd"/>
      <w:r w:rsidRPr="008E6DB0">
        <w:rPr>
          <w:rFonts w:ascii="Times New Roman" w:eastAsia="Times New Roman" w:hAnsi="Times New Roman" w:cs="Times New Roman"/>
          <w:sz w:val="24"/>
          <w:szCs w:val="24"/>
        </w:rPr>
        <w:t>. zm.), dla celów zastosowania kryterium ceny lub kosztu zamawiający dolicza do przedstawionej w tej ofercie ceny kwotę podatku od towarów i usług, którą miałby obowiązek rozliczyć.</w:t>
      </w:r>
      <w:r w:rsidRPr="008E6DB0">
        <w:rPr>
          <w:rFonts w:ascii="Times New Roman" w:hAnsi="Times New Roman" w:cs="Times New Roman"/>
          <w:sz w:val="24"/>
          <w:szCs w:val="24"/>
        </w:rPr>
        <w:t xml:space="preserve"> </w:t>
      </w:r>
      <w:r w:rsidRPr="008E6DB0">
        <w:rPr>
          <w:rFonts w:ascii="Times New Roman" w:eastAsia="Times New Roman" w:hAnsi="Times New Roman" w:cs="Times New Roman"/>
          <w:sz w:val="24"/>
          <w:szCs w:val="24"/>
        </w:rPr>
        <w:t xml:space="preserve">W ofercie, o której mowa w punkcie </w:t>
      </w:r>
      <w:r w:rsidR="001054F6" w:rsidRPr="00AF3E40">
        <w:rPr>
          <w:rFonts w:ascii="Times New Roman" w:eastAsia="Times New Roman" w:hAnsi="Times New Roman" w:cs="Times New Roman"/>
          <w:sz w:val="24"/>
          <w:szCs w:val="24"/>
        </w:rPr>
        <w:lastRenderedPageBreak/>
        <w:t>XVI</w:t>
      </w:r>
      <w:r w:rsidR="000B0720" w:rsidRPr="00AF3E40">
        <w:rPr>
          <w:rFonts w:ascii="Times New Roman" w:eastAsia="Times New Roman" w:hAnsi="Times New Roman" w:cs="Times New Roman"/>
          <w:sz w:val="24"/>
          <w:szCs w:val="24"/>
        </w:rPr>
        <w:t>I</w:t>
      </w:r>
      <w:r w:rsidRPr="00AF3E40">
        <w:rPr>
          <w:rFonts w:ascii="Times New Roman" w:eastAsia="Times New Roman" w:hAnsi="Times New Roman" w:cs="Times New Roman"/>
          <w:sz w:val="24"/>
          <w:szCs w:val="24"/>
        </w:rPr>
        <w:t xml:space="preserve">.1., wykonawca </w:t>
      </w:r>
      <w:r w:rsidRPr="008E6DB0">
        <w:rPr>
          <w:rFonts w:ascii="Times New Roman" w:eastAsia="Times New Roman" w:hAnsi="Times New Roman" w:cs="Times New Roman"/>
          <w:sz w:val="24"/>
          <w:szCs w:val="24"/>
        </w:rPr>
        <w:t>ma obowiązek:</w:t>
      </w:r>
    </w:p>
    <w:p w14:paraId="162C6E0F" w14:textId="77777777" w:rsidR="00B13075" w:rsidRPr="008E6DB0" w:rsidRDefault="00B13075" w:rsidP="001054F6">
      <w:pPr>
        <w:tabs>
          <w:tab w:val="left" w:pos="3855"/>
        </w:tabs>
        <w:spacing w:line="276" w:lineRule="auto"/>
        <w:ind w:left="826" w:hanging="409"/>
        <w:rPr>
          <w:rFonts w:ascii="Times New Roman" w:hAnsi="Times New Roman" w:cs="Times New Roman"/>
          <w:sz w:val="24"/>
          <w:szCs w:val="24"/>
        </w:rPr>
      </w:pPr>
      <w:r w:rsidRPr="008E6DB0">
        <w:rPr>
          <w:rFonts w:ascii="Times New Roman" w:hAnsi="Times New Roman" w:cs="Times New Roman"/>
          <w:sz w:val="24"/>
          <w:szCs w:val="24"/>
        </w:rPr>
        <w:t>1)</w:t>
      </w:r>
      <w:r w:rsidRPr="008E6DB0">
        <w:rPr>
          <w:rFonts w:ascii="Times New Roman" w:hAnsi="Times New Roman" w:cs="Times New Roman"/>
          <w:sz w:val="24"/>
          <w:szCs w:val="24"/>
        </w:rPr>
        <w:tab/>
        <w:t xml:space="preserve">poinformowania zamawiającego, że wybór jego oferty będzie prowadził do powstania </w:t>
      </w:r>
      <w:r w:rsidRPr="008E6DB0">
        <w:rPr>
          <w:rFonts w:ascii="Times New Roman" w:hAnsi="Times New Roman" w:cs="Times New Roman"/>
          <w:sz w:val="24"/>
          <w:szCs w:val="24"/>
        </w:rPr>
        <w:br/>
        <w:t>u zamawiającego obowiązku podatkowego;</w:t>
      </w:r>
    </w:p>
    <w:p w14:paraId="4186E2A2" w14:textId="77777777" w:rsidR="00B13075" w:rsidRPr="008E6DB0" w:rsidRDefault="00B13075" w:rsidP="001054F6">
      <w:pPr>
        <w:tabs>
          <w:tab w:val="left" w:pos="3855"/>
        </w:tabs>
        <w:spacing w:line="276" w:lineRule="auto"/>
        <w:ind w:left="826" w:hanging="409"/>
        <w:rPr>
          <w:rFonts w:ascii="Times New Roman" w:hAnsi="Times New Roman" w:cs="Times New Roman"/>
          <w:sz w:val="24"/>
          <w:szCs w:val="24"/>
        </w:rPr>
      </w:pPr>
      <w:r w:rsidRPr="008E6DB0">
        <w:rPr>
          <w:rFonts w:ascii="Times New Roman" w:hAnsi="Times New Roman" w:cs="Times New Roman"/>
          <w:sz w:val="24"/>
          <w:szCs w:val="24"/>
        </w:rPr>
        <w:t>2)</w:t>
      </w:r>
      <w:r w:rsidRPr="008E6DB0">
        <w:rPr>
          <w:rFonts w:ascii="Times New Roman" w:hAnsi="Times New Roman" w:cs="Times New Roman"/>
          <w:sz w:val="24"/>
          <w:szCs w:val="24"/>
        </w:rPr>
        <w:tab/>
        <w:t>wskazania nazwy (rodzaju) towaru lub usługi, których dostawa lub świadczenie będą prowadziły do powstania obowiązku podatkowego;</w:t>
      </w:r>
    </w:p>
    <w:p w14:paraId="6EB128A1" w14:textId="77777777" w:rsidR="00B13075" w:rsidRPr="008E6DB0" w:rsidRDefault="00B13075" w:rsidP="001054F6">
      <w:pPr>
        <w:tabs>
          <w:tab w:val="left" w:pos="3855"/>
        </w:tabs>
        <w:spacing w:line="276" w:lineRule="auto"/>
        <w:ind w:left="826" w:hanging="409"/>
        <w:rPr>
          <w:rFonts w:ascii="Times New Roman" w:hAnsi="Times New Roman" w:cs="Times New Roman"/>
          <w:sz w:val="24"/>
          <w:szCs w:val="24"/>
        </w:rPr>
      </w:pPr>
      <w:r w:rsidRPr="008E6DB0">
        <w:rPr>
          <w:rFonts w:ascii="Times New Roman" w:hAnsi="Times New Roman" w:cs="Times New Roman"/>
          <w:sz w:val="24"/>
          <w:szCs w:val="24"/>
        </w:rPr>
        <w:t>3)</w:t>
      </w:r>
      <w:r w:rsidRPr="008E6DB0">
        <w:rPr>
          <w:rFonts w:ascii="Times New Roman" w:hAnsi="Times New Roman" w:cs="Times New Roman"/>
          <w:sz w:val="24"/>
          <w:szCs w:val="24"/>
        </w:rPr>
        <w:tab/>
        <w:t>wskazania wartości towaru lub usługi objętego obowiązkiem podatkowym zamawiającego, bez kwoty podatku;</w:t>
      </w:r>
    </w:p>
    <w:p w14:paraId="3AAA7984" w14:textId="28AD43C1" w:rsidR="00B13075" w:rsidRPr="005047B1" w:rsidRDefault="00B13075" w:rsidP="005047B1">
      <w:pPr>
        <w:tabs>
          <w:tab w:val="left" w:pos="3855"/>
        </w:tabs>
        <w:spacing w:line="276" w:lineRule="auto"/>
        <w:ind w:left="826" w:hanging="409"/>
        <w:rPr>
          <w:rFonts w:ascii="Times New Roman" w:hAnsi="Times New Roman" w:cs="Times New Roman"/>
          <w:sz w:val="24"/>
          <w:szCs w:val="24"/>
        </w:rPr>
      </w:pPr>
      <w:r w:rsidRPr="008E6DB0">
        <w:rPr>
          <w:rFonts w:ascii="Times New Roman" w:hAnsi="Times New Roman" w:cs="Times New Roman"/>
          <w:sz w:val="24"/>
          <w:szCs w:val="24"/>
        </w:rPr>
        <w:t>4)</w:t>
      </w:r>
      <w:r w:rsidRPr="008E6DB0">
        <w:rPr>
          <w:rFonts w:ascii="Times New Roman" w:hAnsi="Times New Roman" w:cs="Times New Roman"/>
          <w:sz w:val="24"/>
          <w:szCs w:val="24"/>
        </w:rPr>
        <w:tab/>
        <w:t xml:space="preserve">wskazania stawki podatku od towarów i usług, która zgodnie z wiedzą wykonawcy, będzie miała zastosowanie. </w:t>
      </w:r>
    </w:p>
    <w:p w14:paraId="77B045F9" w14:textId="12A9B570" w:rsidR="003944F4" w:rsidRPr="008E6DB0" w:rsidRDefault="003944F4" w:rsidP="003B5011">
      <w:pPr>
        <w:spacing w:line="276" w:lineRule="auto"/>
        <w:contextualSpacing/>
        <w:jc w:val="both"/>
        <w:rPr>
          <w:rFonts w:ascii="Times New Roman" w:eastAsia="Calibri" w:hAnsi="Times New Roman" w:cs="Times New Roman"/>
          <w:b/>
          <w:kern w:val="0"/>
          <w:sz w:val="24"/>
          <w:szCs w:val="24"/>
          <w:u w:val="single"/>
        </w:rPr>
      </w:pPr>
      <w:r w:rsidRPr="008E6DB0">
        <w:rPr>
          <w:rFonts w:ascii="Times New Roman" w:eastAsia="Calibri" w:hAnsi="Times New Roman" w:cs="Times New Roman"/>
          <w:b/>
          <w:kern w:val="0"/>
          <w:sz w:val="24"/>
          <w:szCs w:val="24"/>
          <w:u w:val="single"/>
          <w:shd w:val="clear" w:color="auto" w:fill="FFFFFF"/>
        </w:rPr>
        <w:t>XVII</w:t>
      </w:r>
      <w:r w:rsidR="00775570">
        <w:rPr>
          <w:rFonts w:ascii="Times New Roman" w:eastAsia="Calibri" w:hAnsi="Times New Roman" w:cs="Times New Roman"/>
          <w:b/>
          <w:kern w:val="0"/>
          <w:sz w:val="24"/>
          <w:szCs w:val="24"/>
          <w:u w:val="single"/>
          <w:shd w:val="clear" w:color="auto" w:fill="FFFFFF"/>
        </w:rPr>
        <w:t>I</w:t>
      </w:r>
      <w:r w:rsidRPr="008E6DB0">
        <w:rPr>
          <w:rFonts w:ascii="Times New Roman" w:eastAsia="Calibri" w:hAnsi="Times New Roman" w:cs="Times New Roman"/>
          <w:b/>
          <w:kern w:val="0"/>
          <w:sz w:val="24"/>
          <w:szCs w:val="24"/>
          <w:u w:val="single"/>
          <w:shd w:val="clear" w:color="auto" w:fill="FFFFFF"/>
        </w:rPr>
        <w:t>. SPOSÓB ORAZ TERMIN SKŁADANIA I OTWARCIA OFERT</w:t>
      </w:r>
    </w:p>
    <w:p w14:paraId="40796BC6" w14:textId="425C7676" w:rsidR="003944F4" w:rsidRPr="008E6DB0" w:rsidRDefault="003944F4" w:rsidP="001054F6">
      <w:pPr>
        <w:pStyle w:val="Akapitzlist"/>
        <w:numPr>
          <w:ilvl w:val="0"/>
          <w:numId w:val="10"/>
        </w:numPr>
        <w:spacing w:after="200" w:line="276" w:lineRule="auto"/>
        <w:contextualSpacing w:val="0"/>
        <w:rPr>
          <w:rFonts w:ascii="Times New Roman" w:hAnsi="Times New Roman" w:cs="Times New Roman"/>
          <w:bCs/>
          <w:kern w:val="0"/>
          <w:sz w:val="24"/>
          <w:szCs w:val="24"/>
          <w:lang w:eastAsia="pl-PL"/>
        </w:rPr>
      </w:pPr>
      <w:r w:rsidRPr="008E6DB0">
        <w:rPr>
          <w:rFonts w:ascii="Times New Roman" w:hAnsi="Times New Roman" w:cs="Times New Roman"/>
          <w:kern w:val="0"/>
          <w:sz w:val="24"/>
          <w:szCs w:val="24"/>
          <w:lang w:eastAsia="pl-PL"/>
        </w:rPr>
        <w:t>Forma i sposób złożenia oferty został wskazany w rozdziale X</w:t>
      </w:r>
      <w:r w:rsidR="00B13075" w:rsidRPr="008E6DB0">
        <w:rPr>
          <w:rFonts w:ascii="Times New Roman" w:hAnsi="Times New Roman" w:cs="Times New Roman"/>
          <w:kern w:val="0"/>
          <w:sz w:val="24"/>
          <w:szCs w:val="24"/>
          <w:lang w:eastAsia="pl-PL"/>
        </w:rPr>
        <w:t>I</w:t>
      </w:r>
      <w:r w:rsidRPr="008E6DB0">
        <w:rPr>
          <w:rFonts w:ascii="Times New Roman" w:hAnsi="Times New Roman" w:cs="Times New Roman"/>
          <w:kern w:val="0"/>
          <w:sz w:val="24"/>
          <w:szCs w:val="24"/>
          <w:lang w:eastAsia="pl-PL"/>
        </w:rPr>
        <w:t xml:space="preserve">V SWZ  </w:t>
      </w:r>
      <w:r w:rsidRPr="008E6DB0">
        <w:rPr>
          <w:rFonts w:ascii="Times New Roman" w:hAnsi="Times New Roman" w:cs="Times New Roman"/>
          <w:kern w:val="0"/>
          <w:sz w:val="24"/>
          <w:szCs w:val="24"/>
          <w:u w:val="single"/>
          <w:lang w:eastAsia="pl-PL"/>
        </w:rPr>
        <w:t xml:space="preserve"> </w:t>
      </w:r>
    </w:p>
    <w:p w14:paraId="0D2870C3" w14:textId="6EEA6EB5" w:rsidR="003944F4" w:rsidRPr="008E6DB0" w:rsidRDefault="003944F4" w:rsidP="001054F6">
      <w:pPr>
        <w:pStyle w:val="Akapitzlist"/>
        <w:numPr>
          <w:ilvl w:val="0"/>
          <w:numId w:val="10"/>
        </w:numPr>
        <w:spacing w:after="200" w:line="276" w:lineRule="auto"/>
        <w:contextualSpacing w:val="0"/>
        <w:rPr>
          <w:rFonts w:ascii="Times New Roman" w:hAnsi="Times New Roman" w:cs="Times New Roman"/>
          <w:b/>
          <w:kern w:val="0"/>
          <w:sz w:val="24"/>
          <w:szCs w:val="24"/>
          <w:lang w:eastAsia="pl-PL"/>
        </w:rPr>
      </w:pPr>
      <w:r w:rsidRPr="008E6DB0">
        <w:rPr>
          <w:rFonts w:ascii="Times New Roman" w:hAnsi="Times New Roman" w:cs="Times New Roman"/>
          <w:spacing w:val="4"/>
          <w:kern w:val="0"/>
          <w:sz w:val="24"/>
          <w:szCs w:val="24"/>
          <w:lang w:eastAsia="ar-SA"/>
        </w:rPr>
        <w:t xml:space="preserve">Ofertę wraz z wymaganymi załącznikami należy złożyć w terminie </w:t>
      </w:r>
      <w:r w:rsidRPr="008E6DB0">
        <w:rPr>
          <w:rFonts w:ascii="Times New Roman" w:hAnsi="Times New Roman" w:cs="Times New Roman"/>
          <w:spacing w:val="4"/>
          <w:kern w:val="0"/>
          <w:sz w:val="24"/>
          <w:szCs w:val="24"/>
          <w:lang w:eastAsia="ar-SA"/>
        </w:rPr>
        <w:br/>
        <w:t xml:space="preserve">     </w:t>
      </w:r>
      <w:r w:rsidRPr="008E6DB0">
        <w:rPr>
          <w:rFonts w:ascii="Times New Roman" w:hAnsi="Times New Roman" w:cs="Times New Roman"/>
          <w:b/>
          <w:spacing w:val="4"/>
          <w:kern w:val="0"/>
          <w:sz w:val="24"/>
          <w:szCs w:val="24"/>
          <w:lang w:eastAsia="ar-SA"/>
        </w:rPr>
        <w:t xml:space="preserve">do dnia </w:t>
      </w:r>
      <w:r w:rsidR="00871ABA" w:rsidRPr="00AF3E40">
        <w:rPr>
          <w:rFonts w:ascii="Times New Roman" w:hAnsi="Times New Roman" w:cs="Times New Roman"/>
          <w:b/>
          <w:color w:val="0070C0"/>
          <w:spacing w:val="4"/>
          <w:kern w:val="0"/>
          <w:sz w:val="24"/>
          <w:szCs w:val="24"/>
          <w:lang w:eastAsia="ar-SA"/>
        </w:rPr>
        <w:t>2</w:t>
      </w:r>
      <w:r w:rsidR="002128AB">
        <w:rPr>
          <w:rFonts w:ascii="Times New Roman" w:hAnsi="Times New Roman" w:cs="Times New Roman"/>
          <w:b/>
          <w:color w:val="0070C0"/>
          <w:spacing w:val="4"/>
          <w:kern w:val="0"/>
          <w:sz w:val="24"/>
          <w:szCs w:val="24"/>
          <w:lang w:eastAsia="ar-SA"/>
        </w:rPr>
        <w:t>3</w:t>
      </w:r>
      <w:r w:rsidR="00871ABA" w:rsidRPr="00AF3E40">
        <w:rPr>
          <w:rFonts w:ascii="Times New Roman" w:hAnsi="Times New Roman" w:cs="Times New Roman"/>
          <w:b/>
          <w:color w:val="0070C0"/>
          <w:spacing w:val="4"/>
          <w:kern w:val="0"/>
          <w:sz w:val="24"/>
          <w:szCs w:val="24"/>
          <w:lang w:eastAsia="ar-SA"/>
        </w:rPr>
        <w:t>.04.2025 r</w:t>
      </w:r>
      <w:r w:rsidRPr="00AF3E40">
        <w:rPr>
          <w:rFonts w:ascii="Times New Roman" w:hAnsi="Times New Roman" w:cs="Times New Roman"/>
          <w:b/>
          <w:color w:val="0070C0"/>
          <w:spacing w:val="4"/>
          <w:kern w:val="0"/>
          <w:sz w:val="24"/>
          <w:szCs w:val="24"/>
          <w:lang w:eastAsia="ar-SA"/>
        </w:rPr>
        <w:t xml:space="preserve">., </w:t>
      </w:r>
      <w:r w:rsidRPr="008E6DB0">
        <w:rPr>
          <w:rFonts w:ascii="Times New Roman" w:hAnsi="Times New Roman" w:cs="Times New Roman"/>
          <w:b/>
          <w:spacing w:val="4"/>
          <w:kern w:val="0"/>
          <w:sz w:val="24"/>
          <w:szCs w:val="24"/>
          <w:lang w:eastAsia="ar-SA"/>
        </w:rPr>
        <w:t xml:space="preserve">do godz. </w:t>
      </w:r>
      <w:r w:rsidRPr="008E6DB0">
        <w:rPr>
          <w:rFonts w:ascii="Times New Roman" w:hAnsi="Times New Roman" w:cs="Times New Roman"/>
          <w:b/>
          <w:color w:val="0070C0"/>
          <w:spacing w:val="4"/>
          <w:kern w:val="0"/>
          <w:sz w:val="24"/>
          <w:szCs w:val="24"/>
          <w:lang w:eastAsia="ar-SA"/>
        </w:rPr>
        <w:t>08:00.</w:t>
      </w:r>
    </w:p>
    <w:p w14:paraId="637A968B" w14:textId="272C9A9F" w:rsidR="003944F4" w:rsidRPr="008E6DB0" w:rsidRDefault="003944F4" w:rsidP="001054F6">
      <w:pPr>
        <w:pStyle w:val="Akapitzlist"/>
        <w:numPr>
          <w:ilvl w:val="0"/>
          <w:numId w:val="10"/>
        </w:numPr>
        <w:spacing w:after="200" w:line="276" w:lineRule="auto"/>
        <w:contextualSpacing w:val="0"/>
        <w:rPr>
          <w:rFonts w:ascii="Times New Roman" w:hAnsi="Times New Roman" w:cs="Times New Roman"/>
          <w:b/>
          <w:kern w:val="0"/>
          <w:sz w:val="24"/>
          <w:szCs w:val="24"/>
          <w:lang w:eastAsia="pl-PL"/>
        </w:rPr>
      </w:pPr>
      <w:r w:rsidRPr="008E6DB0">
        <w:rPr>
          <w:rFonts w:ascii="Times New Roman" w:hAnsi="Times New Roman" w:cs="Times New Roman"/>
          <w:spacing w:val="4"/>
          <w:kern w:val="0"/>
          <w:sz w:val="24"/>
          <w:szCs w:val="24"/>
          <w:lang w:eastAsia="ar-SA"/>
        </w:rPr>
        <w:t xml:space="preserve">Otwarcie ofert nastąpi </w:t>
      </w:r>
      <w:r w:rsidRPr="008E6DB0">
        <w:rPr>
          <w:rFonts w:ascii="Times New Roman" w:hAnsi="Times New Roman" w:cs="Times New Roman"/>
          <w:b/>
          <w:spacing w:val="4"/>
          <w:kern w:val="0"/>
          <w:sz w:val="24"/>
          <w:szCs w:val="24"/>
          <w:lang w:eastAsia="ar-SA"/>
        </w:rPr>
        <w:t xml:space="preserve">w dniu </w:t>
      </w:r>
      <w:r w:rsidR="00871ABA" w:rsidRPr="00AF3E40">
        <w:rPr>
          <w:rFonts w:ascii="Times New Roman" w:hAnsi="Times New Roman" w:cs="Times New Roman"/>
          <w:b/>
          <w:color w:val="0070C0"/>
          <w:spacing w:val="4"/>
          <w:kern w:val="0"/>
          <w:sz w:val="24"/>
          <w:szCs w:val="24"/>
          <w:lang w:eastAsia="ar-SA"/>
        </w:rPr>
        <w:t>2</w:t>
      </w:r>
      <w:r w:rsidR="002128AB">
        <w:rPr>
          <w:rFonts w:ascii="Times New Roman" w:hAnsi="Times New Roman" w:cs="Times New Roman"/>
          <w:b/>
          <w:color w:val="0070C0"/>
          <w:spacing w:val="4"/>
          <w:kern w:val="0"/>
          <w:sz w:val="24"/>
          <w:szCs w:val="24"/>
          <w:lang w:eastAsia="ar-SA"/>
        </w:rPr>
        <w:t>3</w:t>
      </w:r>
      <w:r w:rsidR="00871ABA" w:rsidRPr="00AF3E40">
        <w:rPr>
          <w:rFonts w:ascii="Times New Roman" w:hAnsi="Times New Roman" w:cs="Times New Roman"/>
          <w:b/>
          <w:color w:val="0070C0"/>
          <w:spacing w:val="4"/>
          <w:kern w:val="0"/>
          <w:sz w:val="24"/>
          <w:szCs w:val="24"/>
          <w:lang w:eastAsia="ar-SA"/>
        </w:rPr>
        <w:t>.04.2025 r</w:t>
      </w:r>
      <w:r w:rsidRPr="00AF3E40">
        <w:rPr>
          <w:rFonts w:ascii="Times New Roman" w:hAnsi="Times New Roman" w:cs="Times New Roman"/>
          <w:b/>
          <w:color w:val="0070C0"/>
          <w:spacing w:val="4"/>
          <w:kern w:val="0"/>
          <w:sz w:val="24"/>
          <w:szCs w:val="24"/>
          <w:lang w:eastAsia="ar-SA"/>
        </w:rPr>
        <w:t xml:space="preserve">., </w:t>
      </w:r>
      <w:r w:rsidRPr="008E6DB0">
        <w:rPr>
          <w:rFonts w:ascii="Times New Roman" w:hAnsi="Times New Roman" w:cs="Times New Roman"/>
          <w:b/>
          <w:spacing w:val="4"/>
          <w:kern w:val="0"/>
          <w:sz w:val="24"/>
          <w:szCs w:val="24"/>
          <w:lang w:eastAsia="ar-SA"/>
        </w:rPr>
        <w:t xml:space="preserve">o godz. </w:t>
      </w:r>
      <w:r w:rsidRPr="008E6DB0">
        <w:rPr>
          <w:rFonts w:ascii="Times New Roman" w:hAnsi="Times New Roman" w:cs="Times New Roman"/>
          <w:b/>
          <w:color w:val="0070C0"/>
          <w:spacing w:val="4"/>
          <w:kern w:val="0"/>
          <w:sz w:val="24"/>
          <w:szCs w:val="24"/>
          <w:lang w:eastAsia="ar-SA"/>
        </w:rPr>
        <w:t>08:30</w:t>
      </w:r>
    </w:p>
    <w:p w14:paraId="70EE4B0E" w14:textId="77777777" w:rsidR="003944F4" w:rsidRPr="008E6DB0" w:rsidRDefault="003944F4" w:rsidP="001054F6">
      <w:pPr>
        <w:pStyle w:val="Akapitzlist"/>
        <w:numPr>
          <w:ilvl w:val="0"/>
          <w:numId w:val="10"/>
        </w:numPr>
        <w:spacing w:after="200" w:line="276" w:lineRule="auto"/>
        <w:contextualSpacing w:val="0"/>
        <w:rPr>
          <w:rFonts w:ascii="Times New Roman" w:hAnsi="Times New Roman" w:cs="Times New Roman"/>
          <w:b/>
          <w:kern w:val="0"/>
          <w:sz w:val="24"/>
          <w:szCs w:val="24"/>
          <w:lang w:eastAsia="pl-PL"/>
        </w:rPr>
      </w:pPr>
      <w:r w:rsidRPr="008E6DB0">
        <w:rPr>
          <w:rFonts w:ascii="Times New Roman" w:hAnsi="Times New Roman" w:cs="Times New Roman"/>
          <w:kern w:val="0"/>
          <w:sz w:val="24"/>
          <w:szCs w:val="24"/>
          <w:lang w:eastAsia="pl-PL"/>
        </w:rPr>
        <w:t xml:space="preserve">Wykonawca po upływie terminu do składania ofert nie może skutecznie dokonać zmiany </w:t>
      </w:r>
      <w:r w:rsidRPr="008E6DB0">
        <w:rPr>
          <w:rFonts w:ascii="Times New Roman" w:hAnsi="Times New Roman" w:cs="Times New Roman"/>
          <w:kern w:val="0"/>
          <w:sz w:val="24"/>
          <w:szCs w:val="24"/>
          <w:lang w:eastAsia="pl-PL"/>
        </w:rPr>
        <w:br/>
        <w:t xml:space="preserve">    ani wycofać złożonej oferty.</w:t>
      </w:r>
    </w:p>
    <w:p w14:paraId="00C23BE5" w14:textId="77777777" w:rsidR="003944F4" w:rsidRPr="008E6DB0" w:rsidRDefault="003944F4" w:rsidP="001054F6">
      <w:pPr>
        <w:pStyle w:val="Akapitzlist"/>
        <w:numPr>
          <w:ilvl w:val="0"/>
          <w:numId w:val="10"/>
        </w:numPr>
        <w:spacing w:after="200" w:line="276" w:lineRule="auto"/>
        <w:contextualSpacing w:val="0"/>
        <w:rPr>
          <w:rFonts w:ascii="Times New Roman" w:hAnsi="Times New Roman" w:cs="Times New Roman"/>
          <w:b/>
          <w:kern w:val="0"/>
          <w:sz w:val="24"/>
          <w:szCs w:val="24"/>
          <w:lang w:eastAsia="pl-PL"/>
        </w:rPr>
      </w:pPr>
      <w:r w:rsidRPr="008E6DB0">
        <w:rPr>
          <w:rFonts w:ascii="Times New Roman" w:hAnsi="Times New Roman" w:cs="Times New Roman"/>
          <w:kern w:val="0"/>
          <w:sz w:val="24"/>
          <w:szCs w:val="24"/>
          <w:lang w:eastAsia="pl-PL"/>
        </w:rPr>
        <w:t xml:space="preserve">Zamawiający, najpóźniej przed otwarciem ofert, udostępnia na stronie internetowej </w:t>
      </w:r>
      <w:r w:rsidRPr="008E6DB0">
        <w:rPr>
          <w:rFonts w:ascii="Times New Roman" w:hAnsi="Times New Roman" w:cs="Times New Roman"/>
          <w:kern w:val="0"/>
          <w:sz w:val="24"/>
          <w:szCs w:val="24"/>
          <w:lang w:eastAsia="pl-PL"/>
        </w:rPr>
        <w:br/>
        <w:t xml:space="preserve">prowadzonego postępowania informację o kwocie, jaką zamierza przeznaczyć na </w:t>
      </w:r>
      <w:r w:rsidRPr="008E6DB0">
        <w:rPr>
          <w:rFonts w:ascii="Times New Roman" w:hAnsi="Times New Roman" w:cs="Times New Roman"/>
          <w:kern w:val="0"/>
          <w:sz w:val="24"/>
          <w:szCs w:val="24"/>
          <w:lang w:eastAsia="pl-PL"/>
        </w:rPr>
        <w:br/>
        <w:t>sfinansowanie zamówienia.</w:t>
      </w:r>
    </w:p>
    <w:p w14:paraId="36807192" w14:textId="77777777" w:rsidR="003944F4" w:rsidRPr="008E6DB0" w:rsidRDefault="003944F4" w:rsidP="001054F6">
      <w:pPr>
        <w:pStyle w:val="Akapitzlist"/>
        <w:numPr>
          <w:ilvl w:val="0"/>
          <w:numId w:val="10"/>
        </w:numPr>
        <w:spacing w:after="200" w:line="276" w:lineRule="auto"/>
        <w:contextualSpacing w:val="0"/>
        <w:rPr>
          <w:rFonts w:ascii="Times New Roman" w:hAnsi="Times New Roman" w:cs="Times New Roman"/>
          <w:b/>
          <w:kern w:val="0"/>
          <w:sz w:val="24"/>
          <w:szCs w:val="24"/>
          <w:lang w:eastAsia="pl-PL"/>
        </w:rPr>
      </w:pPr>
      <w:r w:rsidRPr="008E6DB0">
        <w:rPr>
          <w:rFonts w:ascii="Times New Roman" w:hAnsi="Times New Roman" w:cs="Times New Roman"/>
          <w:kern w:val="0"/>
          <w:sz w:val="24"/>
          <w:szCs w:val="24"/>
          <w:lang w:eastAsia="pl-PL"/>
        </w:rPr>
        <w:t>Otwarcie ofert jest niejawne.</w:t>
      </w:r>
      <w:r w:rsidRPr="008E6DB0">
        <w:rPr>
          <w:rFonts w:ascii="Times New Roman" w:hAnsi="Times New Roman" w:cs="Times New Roman"/>
          <w:b/>
          <w:kern w:val="0"/>
          <w:sz w:val="24"/>
          <w:szCs w:val="24"/>
          <w:lang w:eastAsia="pl-PL"/>
        </w:rPr>
        <w:t xml:space="preserve"> </w:t>
      </w:r>
      <w:r w:rsidRPr="008E6DB0">
        <w:rPr>
          <w:rFonts w:ascii="Times New Roman" w:hAnsi="Times New Roman" w:cs="Times New Roman"/>
          <w:kern w:val="0"/>
          <w:sz w:val="24"/>
          <w:szCs w:val="24"/>
          <w:lang w:eastAsia="pl-PL"/>
        </w:rPr>
        <w:t xml:space="preserve"> </w:t>
      </w:r>
    </w:p>
    <w:p w14:paraId="7891BC69" w14:textId="77777777" w:rsidR="003944F4" w:rsidRPr="008E6DB0" w:rsidRDefault="003944F4" w:rsidP="001054F6">
      <w:pPr>
        <w:pStyle w:val="Akapitzlist"/>
        <w:numPr>
          <w:ilvl w:val="0"/>
          <w:numId w:val="10"/>
        </w:numPr>
        <w:spacing w:after="200" w:line="276" w:lineRule="auto"/>
        <w:contextualSpacing w:val="0"/>
        <w:rPr>
          <w:rFonts w:ascii="Times New Roman" w:hAnsi="Times New Roman" w:cs="Times New Roman"/>
          <w:b/>
          <w:kern w:val="0"/>
          <w:sz w:val="24"/>
          <w:szCs w:val="24"/>
          <w:lang w:eastAsia="pl-PL"/>
        </w:rPr>
      </w:pPr>
      <w:r w:rsidRPr="008E6DB0">
        <w:rPr>
          <w:rFonts w:ascii="Times New Roman" w:hAnsi="Times New Roman" w:cs="Times New Roman"/>
          <w:kern w:val="0"/>
          <w:sz w:val="24"/>
          <w:szCs w:val="24"/>
          <w:lang w:eastAsia="pl-PL"/>
        </w:rPr>
        <w:t xml:space="preserve">Zamawiający, niezwłocznie po otwarciu ofert, udostępnia na stronie internetowej </w:t>
      </w:r>
      <w:r w:rsidRPr="008E6DB0">
        <w:rPr>
          <w:rFonts w:ascii="Times New Roman" w:hAnsi="Times New Roman" w:cs="Times New Roman"/>
          <w:kern w:val="0"/>
          <w:sz w:val="24"/>
          <w:szCs w:val="24"/>
          <w:lang w:eastAsia="pl-PL"/>
        </w:rPr>
        <w:br/>
        <w:t>prowadzonego postępowania informacje o:</w:t>
      </w:r>
    </w:p>
    <w:p w14:paraId="09F613AA" w14:textId="77777777" w:rsidR="003944F4" w:rsidRPr="008E6DB0" w:rsidRDefault="003944F4" w:rsidP="001054F6">
      <w:pPr>
        <w:pStyle w:val="Akapitzlist"/>
        <w:numPr>
          <w:ilvl w:val="0"/>
          <w:numId w:val="11"/>
        </w:numPr>
        <w:spacing w:after="200" w:line="276" w:lineRule="auto"/>
        <w:contextualSpacing w:val="0"/>
        <w:rPr>
          <w:rFonts w:ascii="Times New Roman" w:eastAsia="Calibri" w:hAnsi="Times New Roman" w:cs="Times New Roman"/>
          <w:kern w:val="0"/>
          <w:sz w:val="24"/>
          <w:szCs w:val="24"/>
        </w:rPr>
      </w:pPr>
      <w:r w:rsidRPr="008E6DB0">
        <w:rPr>
          <w:rFonts w:ascii="Times New Roman" w:eastAsia="Calibri" w:hAnsi="Times New Roman" w:cs="Times New Roman"/>
          <w:kern w:val="0"/>
          <w:sz w:val="24"/>
          <w:szCs w:val="24"/>
        </w:rPr>
        <w:t xml:space="preserve">nazwach albo imionach i nazwiskach oraz siedzibach lub miejscach prowadzonej </w:t>
      </w:r>
      <w:r w:rsidRPr="008E6DB0">
        <w:rPr>
          <w:rFonts w:ascii="Times New Roman" w:eastAsia="Calibri" w:hAnsi="Times New Roman" w:cs="Times New Roman"/>
          <w:kern w:val="0"/>
          <w:sz w:val="24"/>
          <w:szCs w:val="24"/>
        </w:rPr>
        <w:br/>
        <w:t xml:space="preserve">działalności gospodarczej albo miejscach zamieszkania wykonawców, których oferty zostały otwarte; </w:t>
      </w:r>
    </w:p>
    <w:p w14:paraId="405D1CA0" w14:textId="77777777" w:rsidR="003944F4" w:rsidRPr="008E6DB0" w:rsidRDefault="003944F4" w:rsidP="001054F6">
      <w:pPr>
        <w:pStyle w:val="Akapitzlist"/>
        <w:numPr>
          <w:ilvl w:val="0"/>
          <w:numId w:val="11"/>
        </w:numPr>
        <w:spacing w:after="200" w:line="276" w:lineRule="auto"/>
        <w:contextualSpacing w:val="0"/>
        <w:rPr>
          <w:rFonts w:ascii="Times New Roman" w:eastAsia="Calibri" w:hAnsi="Times New Roman" w:cs="Times New Roman"/>
          <w:kern w:val="0"/>
          <w:sz w:val="24"/>
          <w:szCs w:val="24"/>
        </w:rPr>
      </w:pPr>
      <w:r w:rsidRPr="008E6DB0">
        <w:rPr>
          <w:rFonts w:ascii="Times New Roman" w:eastAsia="Calibri" w:hAnsi="Times New Roman" w:cs="Times New Roman"/>
          <w:kern w:val="0"/>
          <w:sz w:val="24"/>
          <w:szCs w:val="24"/>
        </w:rPr>
        <w:t>cenach lub kosztach zawartych w ofertach.</w:t>
      </w:r>
    </w:p>
    <w:p w14:paraId="4F2004FC" w14:textId="77777777" w:rsidR="003944F4" w:rsidRPr="008E6DB0" w:rsidRDefault="003944F4" w:rsidP="003B5011">
      <w:pPr>
        <w:pStyle w:val="Akapitzlist"/>
        <w:numPr>
          <w:ilvl w:val="0"/>
          <w:numId w:val="10"/>
        </w:numPr>
        <w:spacing w:after="200" w:line="276" w:lineRule="auto"/>
        <w:contextualSpacing w:val="0"/>
        <w:jc w:val="both"/>
        <w:rPr>
          <w:rFonts w:ascii="Times New Roman" w:hAnsi="Times New Roman" w:cs="Times New Roman"/>
          <w:spacing w:val="4"/>
          <w:kern w:val="0"/>
          <w:sz w:val="24"/>
          <w:szCs w:val="24"/>
          <w:lang w:eastAsia="ar-SA"/>
        </w:rPr>
      </w:pPr>
      <w:r w:rsidRPr="008E6DB0">
        <w:rPr>
          <w:rFonts w:ascii="Times New Roman" w:hAnsi="Times New Roman" w:cs="Times New Roman"/>
          <w:spacing w:val="4"/>
          <w:kern w:val="0"/>
          <w:sz w:val="24"/>
          <w:szCs w:val="24"/>
          <w:lang w:eastAsia="ar-SA"/>
        </w:rPr>
        <w:t xml:space="preserve">W przypadku wystąpienia awarii systemu teleinformatycznego, która spowoduje </w:t>
      </w:r>
      <w:r w:rsidRPr="008E6DB0">
        <w:rPr>
          <w:rFonts w:ascii="Times New Roman" w:hAnsi="Times New Roman" w:cs="Times New Roman"/>
          <w:spacing w:val="4"/>
          <w:kern w:val="0"/>
          <w:sz w:val="24"/>
          <w:szCs w:val="24"/>
          <w:lang w:eastAsia="ar-SA"/>
        </w:rPr>
        <w:br/>
        <w:t xml:space="preserve">brak możliwości otwarcia ofert w terminie określonym przez zamawiającego, otwarcie </w:t>
      </w:r>
      <w:r w:rsidRPr="008E6DB0">
        <w:rPr>
          <w:rFonts w:ascii="Times New Roman" w:hAnsi="Times New Roman" w:cs="Times New Roman"/>
          <w:spacing w:val="4"/>
          <w:kern w:val="0"/>
          <w:sz w:val="24"/>
          <w:szCs w:val="24"/>
          <w:lang w:eastAsia="ar-SA"/>
        </w:rPr>
        <w:br/>
        <w:t xml:space="preserve">ofert nastąpi niezwłocznie po usunięciu awarii. </w:t>
      </w:r>
    </w:p>
    <w:p w14:paraId="1A6C0FBD" w14:textId="77777777" w:rsidR="003944F4" w:rsidRPr="008E6DB0" w:rsidRDefault="003944F4" w:rsidP="003B5011">
      <w:pPr>
        <w:pStyle w:val="Akapitzlist"/>
        <w:numPr>
          <w:ilvl w:val="0"/>
          <w:numId w:val="10"/>
        </w:numPr>
        <w:spacing w:after="200" w:line="276" w:lineRule="auto"/>
        <w:contextualSpacing w:val="0"/>
        <w:jc w:val="both"/>
        <w:rPr>
          <w:rFonts w:ascii="Times New Roman" w:hAnsi="Times New Roman" w:cs="Times New Roman"/>
          <w:spacing w:val="4"/>
          <w:kern w:val="0"/>
          <w:sz w:val="24"/>
          <w:szCs w:val="24"/>
          <w:lang w:eastAsia="ar-SA"/>
        </w:rPr>
      </w:pPr>
      <w:r w:rsidRPr="008E6DB0">
        <w:rPr>
          <w:rFonts w:ascii="Times New Roman" w:hAnsi="Times New Roman" w:cs="Times New Roman"/>
          <w:kern w:val="0"/>
          <w:sz w:val="24"/>
          <w:szCs w:val="24"/>
          <w:lang w:eastAsia="pl-PL"/>
        </w:rPr>
        <w:t xml:space="preserve">Zamawiający poinformuje o zmianie terminu otwarcia ofert na stronie internetowej </w:t>
      </w:r>
      <w:r w:rsidRPr="008E6DB0">
        <w:rPr>
          <w:rFonts w:ascii="Times New Roman" w:hAnsi="Times New Roman" w:cs="Times New Roman"/>
          <w:kern w:val="0"/>
          <w:sz w:val="24"/>
          <w:szCs w:val="24"/>
          <w:lang w:eastAsia="pl-PL"/>
        </w:rPr>
        <w:br/>
        <w:t>prowadzonego postępowania.</w:t>
      </w:r>
    </w:p>
    <w:p w14:paraId="3EA4977B" w14:textId="2EC363E1" w:rsidR="003944F4" w:rsidRPr="008E6DB0" w:rsidRDefault="003944F4" w:rsidP="003B5011">
      <w:pPr>
        <w:spacing w:line="276" w:lineRule="auto"/>
        <w:jc w:val="both"/>
        <w:rPr>
          <w:rFonts w:ascii="Times New Roman" w:hAnsi="Times New Roman" w:cs="Times New Roman"/>
          <w:kern w:val="0"/>
          <w:sz w:val="24"/>
          <w:szCs w:val="24"/>
          <w:lang w:eastAsia="pl-PL"/>
        </w:rPr>
      </w:pPr>
      <w:r w:rsidRPr="008E6DB0">
        <w:rPr>
          <w:rFonts w:ascii="Times New Roman" w:hAnsi="Times New Roman" w:cs="Times New Roman"/>
          <w:b/>
          <w:bCs/>
          <w:kern w:val="0"/>
          <w:sz w:val="24"/>
          <w:szCs w:val="24"/>
          <w:u w:val="single"/>
          <w:lang w:eastAsia="pl-PL"/>
        </w:rPr>
        <w:t>X</w:t>
      </w:r>
      <w:r w:rsidR="00775570">
        <w:rPr>
          <w:rFonts w:ascii="Times New Roman" w:hAnsi="Times New Roman" w:cs="Times New Roman"/>
          <w:b/>
          <w:bCs/>
          <w:kern w:val="0"/>
          <w:sz w:val="24"/>
          <w:szCs w:val="24"/>
          <w:u w:val="single"/>
          <w:lang w:eastAsia="pl-PL"/>
        </w:rPr>
        <w:t>IX</w:t>
      </w:r>
      <w:r w:rsidRPr="008E6DB0">
        <w:rPr>
          <w:rFonts w:ascii="Times New Roman" w:hAnsi="Times New Roman" w:cs="Times New Roman"/>
          <w:b/>
          <w:bCs/>
          <w:kern w:val="0"/>
          <w:sz w:val="24"/>
          <w:szCs w:val="24"/>
          <w:u w:val="single"/>
          <w:lang w:eastAsia="pl-PL"/>
        </w:rPr>
        <w:t>.</w:t>
      </w:r>
      <w:r w:rsidRPr="008E6DB0">
        <w:rPr>
          <w:rFonts w:ascii="Times New Roman" w:hAnsi="Times New Roman" w:cs="Times New Roman"/>
          <w:kern w:val="0"/>
          <w:sz w:val="24"/>
          <w:szCs w:val="24"/>
          <w:u w:val="single"/>
          <w:lang w:eastAsia="pl-PL"/>
        </w:rPr>
        <w:t xml:space="preserve"> </w:t>
      </w:r>
      <w:r w:rsidRPr="008E6DB0">
        <w:rPr>
          <w:rFonts w:ascii="Times New Roman" w:hAnsi="Times New Roman" w:cs="Times New Roman"/>
          <w:b/>
          <w:bCs/>
          <w:caps/>
          <w:kern w:val="32"/>
          <w:sz w:val="24"/>
          <w:szCs w:val="24"/>
          <w:u w:val="single"/>
          <w:lang w:eastAsia="pl-PL"/>
        </w:rPr>
        <w:t xml:space="preserve">Opis kryteriów oceny ofert, wraz z podaniem wag tych       </w:t>
      </w:r>
      <w:r w:rsidRPr="008E6DB0">
        <w:rPr>
          <w:rFonts w:ascii="Times New Roman" w:hAnsi="Times New Roman" w:cs="Times New Roman"/>
          <w:b/>
          <w:bCs/>
          <w:caps/>
          <w:kern w:val="32"/>
          <w:sz w:val="24"/>
          <w:szCs w:val="24"/>
          <w:u w:val="single"/>
          <w:lang w:eastAsia="pl-PL"/>
        </w:rPr>
        <w:br/>
        <w:t>kryteriów i sposobu oceny ofert</w:t>
      </w:r>
    </w:p>
    <w:p w14:paraId="4B543102" w14:textId="77777777" w:rsidR="003944F4" w:rsidRPr="008E6DB0" w:rsidRDefault="003944F4" w:rsidP="00A33DC6">
      <w:pPr>
        <w:pStyle w:val="Akapitzlist"/>
        <w:numPr>
          <w:ilvl w:val="0"/>
          <w:numId w:val="23"/>
        </w:numPr>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lastRenderedPageBreak/>
        <w:t xml:space="preserve">Przy dokonywaniu wyboru najkorzystniejszej oferty Zamawiający stosować będzie </w:t>
      </w:r>
      <w:r w:rsidRPr="008E6DB0">
        <w:rPr>
          <w:rFonts w:ascii="Times New Roman" w:hAnsi="Times New Roman" w:cs="Times New Roman"/>
          <w:kern w:val="0"/>
          <w:sz w:val="24"/>
          <w:szCs w:val="24"/>
          <w:lang w:eastAsia="pl-PL"/>
        </w:rPr>
        <w:br/>
        <w:t>następujące kryteria oceny ofert:</w:t>
      </w:r>
    </w:p>
    <w:p w14:paraId="77E90612" w14:textId="77777777" w:rsidR="003944F4" w:rsidRPr="008E6DB0" w:rsidRDefault="003944F4" w:rsidP="003B5011">
      <w:pPr>
        <w:numPr>
          <w:ilvl w:val="2"/>
          <w:numId w:val="0"/>
        </w:numPr>
        <w:tabs>
          <w:tab w:val="num" w:pos="1210"/>
        </w:tabs>
        <w:spacing w:before="120" w:line="276" w:lineRule="auto"/>
        <w:jc w:val="both"/>
        <w:outlineLvl w:val="1"/>
        <w:rPr>
          <w:rFonts w:ascii="Times New Roman" w:eastAsia="SimSun" w:hAnsi="Times New Roman" w:cs="Times New Roman"/>
          <w:bCs/>
          <w:iCs/>
          <w:kern w:val="0"/>
          <w:sz w:val="24"/>
          <w:szCs w:val="24"/>
        </w:rPr>
      </w:pPr>
      <w:r w:rsidRPr="008E6DB0">
        <w:rPr>
          <w:rFonts w:ascii="Times New Roman" w:eastAsia="SimSun" w:hAnsi="Times New Roman" w:cs="Times New Roman"/>
          <w:bCs/>
          <w:iCs/>
          <w:kern w:val="0"/>
          <w:sz w:val="24"/>
          <w:szCs w:val="24"/>
        </w:rPr>
        <w:t xml:space="preserve">     Cena (C)</w:t>
      </w:r>
      <w:r w:rsidRPr="008E6DB0">
        <w:rPr>
          <w:rFonts w:ascii="Times New Roman" w:eastAsia="SimSun" w:hAnsi="Times New Roman" w:cs="Times New Roman"/>
          <w:bCs/>
          <w:iCs/>
          <w:kern w:val="0"/>
          <w:sz w:val="24"/>
          <w:szCs w:val="24"/>
        </w:rPr>
        <w:tab/>
      </w:r>
      <w:r w:rsidRPr="008E6DB0">
        <w:rPr>
          <w:rFonts w:ascii="Times New Roman" w:eastAsia="SimSun" w:hAnsi="Times New Roman" w:cs="Times New Roman"/>
          <w:bCs/>
          <w:iCs/>
          <w:kern w:val="0"/>
          <w:sz w:val="24"/>
          <w:szCs w:val="24"/>
        </w:rPr>
        <w:tab/>
        <w:t>- 100 % = 100 pkt</w:t>
      </w:r>
    </w:p>
    <w:p w14:paraId="419AD368" w14:textId="77777777" w:rsidR="003944F4" w:rsidRPr="008E6DB0" w:rsidRDefault="003944F4" w:rsidP="003B5011">
      <w:pPr>
        <w:numPr>
          <w:ilvl w:val="2"/>
          <w:numId w:val="0"/>
        </w:numPr>
        <w:tabs>
          <w:tab w:val="num" w:pos="1210"/>
        </w:tabs>
        <w:spacing w:before="120" w:line="276" w:lineRule="auto"/>
        <w:jc w:val="both"/>
        <w:outlineLvl w:val="1"/>
        <w:rPr>
          <w:rFonts w:ascii="Times New Roman" w:eastAsia="SimSun" w:hAnsi="Times New Roman" w:cs="Times New Roman"/>
          <w:bCs/>
          <w:iCs/>
          <w:kern w:val="0"/>
          <w:sz w:val="24"/>
          <w:szCs w:val="24"/>
        </w:rPr>
      </w:pPr>
      <w:r w:rsidRPr="008E6DB0">
        <w:rPr>
          <w:rFonts w:ascii="Times New Roman" w:eastAsia="SimSun" w:hAnsi="Times New Roman" w:cs="Times New Roman"/>
          <w:bCs/>
          <w:iCs/>
          <w:kern w:val="0"/>
          <w:sz w:val="24"/>
          <w:szCs w:val="24"/>
        </w:rPr>
        <w:t xml:space="preserve">     Punkty przyznawane za podane kryteria będą liczone według następujących wzorów:</w:t>
      </w:r>
    </w:p>
    <w:p w14:paraId="672A8762" w14:textId="60D0EE0A" w:rsidR="003944F4" w:rsidRPr="008E6DB0" w:rsidRDefault="003944F4" w:rsidP="003B5011">
      <w:pPr>
        <w:numPr>
          <w:ilvl w:val="2"/>
          <w:numId w:val="0"/>
        </w:numPr>
        <w:tabs>
          <w:tab w:val="num" w:pos="1210"/>
        </w:tabs>
        <w:spacing w:before="120" w:line="276" w:lineRule="auto"/>
        <w:jc w:val="both"/>
        <w:outlineLvl w:val="1"/>
        <w:rPr>
          <w:rFonts w:ascii="Times New Roman" w:eastAsia="SimSun" w:hAnsi="Times New Roman" w:cs="Times New Roman"/>
          <w:bCs/>
          <w:iCs/>
          <w:kern w:val="0"/>
          <w:sz w:val="24"/>
          <w:szCs w:val="24"/>
        </w:rPr>
      </w:pPr>
      <w:r w:rsidRPr="008E6DB0">
        <w:rPr>
          <w:rFonts w:ascii="Times New Roman" w:eastAsia="SimSun" w:hAnsi="Times New Roman" w:cs="Times New Roman"/>
          <w:bCs/>
          <w:iCs/>
          <w:kern w:val="0"/>
          <w:sz w:val="24"/>
          <w:szCs w:val="24"/>
        </w:rPr>
        <w:t xml:space="preserve">     Kryterium „Cena” - 100% = 100 pkt (C)</w:t>
      </w:r>
    </w:p>
    <w:tbl>
      <w:tblPr>
        <w:tblW w:w="8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3"/>
      </w:tblGrid>
      <w:tr w:rsidR="003944F4" w:rsidRPr="008E6DB0" w14:paraId="3D9943D8" w14:textId="77777777" w:rsidTr="001C7B3D">
        <w:trPr>
          <w:trHeight w:val="1467"/>
          <w:jc w:val="center"/>
        </w:trPr>
        <w:tc>
          <w:tcPr>
            <w:tcW w:w="8473" w:type="dxa"/>
            <w:tcBorders>
              <w:top w:val="single" w:sz="4" w:space="0" w:color="auto"/>
              <w:left w:val="single" w:sz="4" w:space="0" w:color="auto"/>
              <w:bottom w:val="single" w:sz="4" w:space="0" w:color="auto"/>
              <w:right w:val="single" w:sz="4" w:space="0" w:color="auto"/>
            </w:tcBorders>
            <w:hideMark/>
          </w:tcPr>
          <w:tbl>
            <w:tblPr>
              <w:tblW w:w="7917" w:type="dxa"/>
              <w:jc w:val="center"/>
              <w:tblCellMar>
                <w:left w:w="70" w:type="dxa"/>
                <w:right w:w="70" w:type="dxa"/>
              </w:tblCellMar>
              <w:tblLook w:val="04A0" w:firstRow="1" w:lastRow="0" w:firstColumn="1" w:lastColumn="0" w:noHBand="0" w:noVBand="1"/>
            </w:tblPr>
            <w:tblGrid>
              <w:gridCol w:w="1625"/>
              <w:gridCol w:w="1154"/>
              <w:gridCol w:w="1582"/>
              <w:gridCol w:w="3556"/>
            </w:tblGrid>
            <w:tr w:rsidR="003944F4" w:rsidRPr="008E6DB0" w14:paraId="1E2DC2D6" w14:textId="77777777" w:rsidTr="001C7B3D">
              <w:trPr>
                <w:cantSplit/>
                <w:trHeight w:val="219"/>
                <w:jc w:val="center"/>
              </w:trPr>
              <w:tc>
                <w:tcPr>
                  <w:tcW w:w="1625" w:type="dxa"/>
                </w:tcPr>
                <w:p w14:paraId="6598B51B" w14:textId="77777777" w:rsidR="003944F4" w:rsidRPr="008E6DB0" w:rsidRDefault="003944F4" w:rsidP="003B5011">
                  <w:pPr>
                    <w:spacing w:after="120" w:line="276" w:lineRule="auto"/>
                    <w:ind w:left="705" w:hanging="705"/>
                    <w:jc w:val="both"/>
                    <w:rPr>
                      <w:rFonts w:ascii="Times New Roman" w:hAnsi="Times New Roman" w:cs="Times New Roman"/>
                      <w:b/>
                      <w:bCs/>
                      <w:kern w:val="0"/>
                      <w:sz w:val="24"/>
                      <w:szCs w:val="24"/>
                      <w:lang w:eastAsia="pl-PL"/>
                    </w:rPr>
                  </w:pPr>
                </w:p>
              </w:tc>
              <w:tc>
                <w:tcPr>
                  <w:tcW w:w="1154" w:type="dxa"/>
                  <w:vMerge w:val="restart"/>
                  <w:vAlign w:val="center"/>
                  <w:hideMark/>
                </w:tcPr>
                <w:p w14:paraId="2E68CC57" w14:textId="77777777" w:rsidR="003944F4" w:rsidRPr="008E6DB0" w:rsidRDefault="003944F4" w:rsidP="003B5011">
                  <w:pPr>
                    <w:spacing w:after="120" w:line="276" w:lineRule="auto"/>
                    <w:ind w:left="705" w:hanging="705"/>
                    <w:jc w:val="both"/>
                    <w:rPr>
                      <w:rFonts w:ascii="Times New Roman" w:hAnsi="Times New Roman" w:cs="Times New Roman"/>
                      <w:b/>
                      <w:bCs/>
                      <w:kern w:val="0"/>
                      <w:sz w:val="24"/>
                      <w:szCs w:val="24"/>
                      <w:lang w:eastAsia="pl-PL"/>
                    </w:rPr>
                  </w:pPr>
                  <w:r w:rsidRPr="008E6DB0">
                    <w:rPr>
                      <w:rFonts w:ascii="Times New Roman" w:hAnsi="Times New Roman" w:cs="Times New Roman"/>
                      <w:b/>
                      <w:bCs/>
                      <w:kern w:val="0"/>
                      <w:sz w:val="24"/>
                      <w:szCs w:val="24"/>
                      <w:lang w:eastAsia="pl-PL"/>
                    </w:rPr>
                    <w:t>C =</w:t>
                  </w:r>
                </w:p>
              </w:tc>
              <w:tc>
                <w:tcPr>
                  <w:tcW w:w="1582" w:type="dxa"/>
                  <w:tcBorders>
                    <w:top w:val="nil"/>
                    <w:left w:val="nil"/>
                    <w:bottom w:val="single" w:sz="4" w:space="0" w:color="auto"/>
                    <w:right w:val="nil"/>
                  </w:tcBorders>
                  <w:vAlign w:val="center"/>
                  <w:hideMark/>
                </w:tcPr>
                <w:p w14:paraId="0573DEEE" w14:textId="77777777" w:rsidR="003944F4" w:rsidRPr="008E6DB0" w:rsidRDefault="003944F4" w:rsidP="003B5011">
                  <w:pPr>
                    <w:spacing w:after="120" w:line="276" w:lineRule="auto"/>
                    <w:ind w:left="705" w:hanging="705"/>
                    <w:jc w:val="both"/>
                    <w:rPr>
                      <w:rFonts w:ascii="Times New Roman" w:hAnsi="Times New Roman" w:cs="Times New Roman"/>
                      <w:b/>
                      <w:bCs/>
                      <w:kern w:val="0"/>
                      <w:sz w:val="24"/>
                      <w:szCs w:val="24"/>
                      <w:lang w:eastAsia="pl-PL"/>
                    </w:rPr>
                  </w:pPr>
                  <w:r w:rsidRPr="008E6DB0">
                    <w:rPr>
                      <w:rFonts w:ascii="Times New Roman" w:hAnsi="Times New Roman" w:cs="Times New Roman"/>
                      <w:b/>
                      <w:bCs/>
                      <w:kern w:val="0"/>
                      <w:sz w:val="24"/>
                      <w:szCs w:val="24"/>
                      <w:lang w:eastAsia="pl-PL"/>
                    </w:rPr>
                    <w:t xml:space="preserve">C </w:t>
                  </w:r>
                  <w:r w:rsidRPr="008E6DB0">
                    <w:rPr>
                      <w:rFonts w:ascii="Times New Roman" w:hAnsi="Times New Roman" w:cs="Times New Roman"/>
                      <w:b/>
                      <w:bCs/>
                      <w:kern w:val="0"/>
                      <w:sz w:val="24"/>
                      <w:szCs w:val="24"/>
                      <w:vertAlign w:val="subscript"/>
                      <w:lang w:eastAsia="pl-PL"/>
                    </w:rPr>
                    <w:t>min</w:t>
                  </w:r>
                </w:p>
              </w:tc>
              <w:tc>
                <w:tcPr>
                  <w:tcW w:w="3555" w:type="dxa"/>
                  <w:vMerge w:val="restart"/>
                  <w:vAlign w:val="center"/>
                  <w:hideMark/>
                </w:tcPr>
                <w:p w14:paraId="493C0237" w14:textId="77777777" w:rsidR="003944F4" w:rsidRPr="008E6DB0" w:rsidRDefault="003944F4" w:rsidP="003B5011">
                  <w:pPr>
                    <w:spacing w:after="120" w:line="276" w:lineRule="auto"/>
                    <w:ind w:left="705" w:hanging="705"/>
                    <w:jc w:val="both"/>
                    <w:rPr>
                      <w:rFonts w:ascii="Times New Roman" w:hAnsi="Times New Roman" w:cs="Times New Roman"/>
                      <w:b/>
                      <w:bCs/>
                      <w:kern w:val="0"/>
                      <w:sz w:val="24"/>
                      <w:szCs w:val="24"/>
                      <w:lang w:eastAsia="pl-PL"/>
                    </w:rPr>
                  </w:pPr>
                  <w:r w:rsidRPr="008E6DB0">
                    <w:rPr>
                      <w:rFonts w:ascii="Times New Roman" w:hAnsi="Times New Roman" w:cs="Times New Roman"/>
                      <w:b/>
                      <w:bCs/>
                      <w:kern w:val="0"/>
                      <w:sz w:val="24"/>
                      <w:szCs w:val="24"/>
                      <w:lang w:eastAsia="pl-PL"/>
                    </w:rPr>
                    <w:t>x 100 pkt</w:t>
                  </w:r>
                </w:p>
              </w:tc>
            </w:tr>
            <w:tr w:rsidR="003944F4" w:rsidRPr="008E6DB0" w14:paraId="52B52734" w14:textId="77777777" w:rsidTr="001C7B3D">
              <w:trPr>
                <w:cantSplit/>
                <w:trHeight w:val="219"/>
                <w:jc w:val="center"/>
              </w:trPr>
              <w:tc>
                <w:tcPr>
                  <w:tcW w:w="1625" w:type="dxa"/>
                </w:tcPr>
                <w:p w14:paraId="5C9850D3" w14:textId="77777777" w:rsidR="003944F4" w:rsidRPr="008E6DB0" w:rsidRDefault="003944F4" w:rsidP="003B5011">
                  <w:pPr>
                    <w:spacing w:after="120" w:line="276" w:lineRule="auto"/>
                    <w:ind w:left="705" w:hanging="705"/>
                    <w:jc w:val="both"/>
                    <w:rPr>
                      <w:rFonts w:ascii="Times New Roman" w:hAnsi="Times New Roman" w:cs="Times New Roman"/>
                      <w:b/>
                      <w:bCs/>
                      <w:kern w:val="0"/>
                      <w:sz w:val="24"/>
                      <w:szCs w:val="24"/>
                      <w:lang w:eastAsia="pl-PL"/>
                    </w:rPr>
                  </w:pPr>
                </w:p>
              </w:tc>
              <w:tc>
                <w:tcPr>
                  <w:tcW w:w="0" w:type="auto"/>
                  <w:vMerge/>
                  <w:vAlign w:val="center"/>
                  <w:hideMark/>
                </w:tcPr>
                <w:p w14:paraId="5A619A9F" w14:textId="77777777" w:rsidR="003944F4" w:rsidRPr="008E6DB0" w:rsidRDefault="003944F4" w:rsidP="003B5011">
                  <w:pPr>
                    <w:spacing w:line="276" w:lineRule="auto"/>
                    <w:jc w:val="both"/>
                    <w:rPr>
                      <w:rFonts w:ascii="Times New Roman" w:hAnsi="Times New Roman" w:cs="Times New Roman"/>
                      <w:b/>
                      <w:bCs/>
                      <w:kern w:val="0"/>
                      <w:sz w:val="24"/>
                      <w:szCs w:val="24"/>
                      <w:lang w:eastAsia="pl-PL"/>
                    </w:rPr>
                  </w:pPr>
                </w:p>
              </w:tc>
              <w:tc>
                <w:tcPr>
                  <w:tcW w:w="1582" w:type="dxa"/>
                  <w:tcBorders>
                    <w:top w:val="single" w:sz="4" w:space="0" w:color="auto"/>
                    <w:left w:val="nil"/>
                    <w:bottom w:val="nil"/>
                    <w:right w:val="nil"/>
                  </w:tcBorders>
                  <w:vAlign w:val="center"/>
                  <w:hideMark/>
                </w:tcPr>
                <w:p w14:paraId="6D75BC25" w14:textId="77777777" w:rsidR="003944F4" w:rsidRPr="008E6DB0" w:rsidRDefault="003944F4" w:rsidP="003B5011">
                  <w:pPr>
                    <w:spacing w:after="120" w:line="276" w:lineRule="auto"/>
                    <w:ind w:left="705" w:hanging="705"/>
                    <w:jc w:val="both"/>
                    <w:rPr>
                      <w:rFonts w:ascii="Times New Roman" w:hAnsi="Times New Roman" w:cs="Times New Roman"/>
                      <w:b/>
                      <w:bCs/>
                      <w:kern w:val="0"/>
                      <w:sz w:val="24"/>
                      <w:szCs w:val="24"/>
                      <w:lang w:eastAsia="pl-PL"/>
                    </w:rPr>
                  </w:pPr>
                  <w:r w:rsidRPr="008E6DB0">
                    <w:rPr>
                      <w:rFonts w:ascii="Times New Roman" w:hAnsi="Times New Roman" w:cs="Times New Roman"/>
                      <w:b/>
                      <w:bCs/>
                      <w:kern w:val="0"/>
                      <w:sz w:val="24"/>
                      <w:szCs w:val="24"/>
                      <w:lang w:eastAsia="pl-PL"/>
                    </w:rPr>
                    <w:t xml:space="preserve">C </w:t>
                  </w:r>
                  <w:r w:rsidRPr="008E6DB0">
                    <w:rPr>
                      <w:rFonts w:ascii="Times New Roman" w:hAnsi="Times New Roman" w:cs="Times New Roman"/>
                      <w:b/>
                      <w:bCs/>
                      <w:kern w:val="0"/>
                      <w:sz w:val="24"/>
                      <w:szCs w:val="24"/>
                      <w:vertAlign w:val="subscript"/>
                      <w:lang w:eastAsia="pl-PL"/>
                    </w:rPr>
                    <w:t>o</w:t>
                  </w:r>
                </w:p>
              </w:tc>
              <w:tc>
                <w:tcPr>
                  <w:tcW w:w="0" w:type="auto"/>
                  <w:vMerge/>
                  <w:vAlign w:val="center"/>
                  <w:hideMark/>
                </w:tcPr>
                <w:p w14:paraId="58BFD758" w14:textId="77777777" w:rsidR="003944F4" w:rsidRPr="008E6DB0" w:rsidRDefault="003944F4" w:rsidP="003B5011">
                  <w:pPr>
                    <w:spacing w:line="276" w:lineRule="auto"/>
                    <w:jc w:val="both"/>
                    <w:rPr>
                      <w:rFonts w:ascii="Times New Roman" w:hAnsi="Times New Roman" w:cs="Times New Roman"/>
                      <w:b/>
                      <w:bCs/>
                      <w:kern w:val="0"/>
                      <w:sz w:val="24"/>
                      <w:szCs w:val="24"/>
                      <w:lang w:eastAsia="pl-PL"/>
                    </w:rPr>
                  </w:pPr>
                </w:p>
              </w:tc>
            </w:tr>
            <w:tr w:rsidR="003944F4" w:rsidRPr="008E6DB0" w14:paraId="45819080" w14:textId="77777777" w:rsidTr="001C7B3D">
              <w:trPr>
                <w:cantSplit/>
                <w:trHeight w:val="431"/>
                <w:jc w:val="center"/>
              </w:trPr>
              <w:tc>
                <w:tcPr>
                  <w:tcW w:w="1625" w:type="dxa"/>
                  <w:vAlign w:val="bottom"/>
                  <w:hideMark/>
                </w:tcPr>
                <w:p w14:paraId="0AADE6BC" w14:textId="77777777" w:rsidR="003944F4" w:rsidRPr="008E6DB0" w:rsidRDefault="003944F4" w:rsidP="003B5011">
                  <w:pPr>
                    <w:spacing w:after="120" w:line="276" w:lineRule="auto"/>
                    <w:ind w:left="705" w:hanging="705"/>
                    <w:jc w:val="both"/>
                    <w:rPr>
                      <w:rFonts w:ascii="Times New Roman" w:hAnsi="Times New Roman" w:cs="Times New Roman"/>
                      <w:b/>
                      <w:bCs/>
                      <w:kern w:val="0"/>
                      <w:sz w:val="24"/>
                      <w:szCs w:val="24"/>
                      <w:lang w:eastAsia="pl-PL"/>
                    </w:rPr>
                  </w:pPr>
                  <w:r w:rsidRPr="008E6DB0">
                    <w:rPr>
                      <w:rFonts w:ascii="Times New Roman" w:hAnsi="Times New Roman" w:cs="Times New Roman"/>
                      <w:b/>
                      <w:bCs/>
                      <w:kern w:val="0"/>
                      <w:sz w:val="24"/>
                      <w:szCs w:val="24"/>
                      <w:lang w:eastAsia="pl-PL"/>
                    </w:rPr>
                    <w:t>gdzie:</w:t>
                  </w:r>
                </w:p>
              </w:tc>
              <w:tc>
                <w:tcPr>
                  <w:tcW w:w="1154" w:type="dxa"/>
                  <w:vAlign w:val="bottom"/>
                  <w:hideMark/>
                </w:tcPr>
                <w:p w14:paraId="4C7982E7" w14:textId="77777777" w:rsidR="003944F4" w:rsidRPr="008E6DB0" w:rsidRDefault="003944F4" w:rsidP="003B5011">
                  <w:pPr>
                    <w:spacing w:after="120" w:line="276" w:lineRule="auto"/>
                    <w:ind w:left="705" w:hanging="705"/>
                    <w:jc w:val="both"/>
                    <w:rPr>
                      <w:rFonts w:ascii="Times New Roman" w:hAnsi="Times New Roman" w:cs="Times New Roman"/>
                      <w:b/>
                      <w:bCs/>
                      <w:kern w:val="0"/>
                      <w:sz w:val="24"/>
                      <w:szCs w:val="24"/>
                      <w:lang w:eastAsia="pl-PL"/>
                    </w:rPr>
                  </w:pPr>
                  <w:r w:rsidRPr="008E6DB0">
                    <w:rPr>
                      <w:rFonts w:ascii="Times New Roman" w:hAnsi="Times New Roman" w:cs="Times New Roman"/>
                      <w:b/>
                      <w:bCs/>
                      <w:kern w:val="0"/>
                      <w:sz w:val="24"/>
                      <w:szCs w:val="24"/>
                      <w:lang w:eastAsia="pl-PL"/>
                    </w:rPr>
                    <w:t xml:space="preserve">C </w:t>
                  </w:r>
                  <w:r w:rsidRPr="008E6DB0">
                    <w:rPr>
                      <w:rFonts w:ascii="Times New Roman" w:hAnsi="Times New Roman" w:cs="Times New Roman"/>
                      <w:b/>
                      <w:bCs/>
                      <w:kern w:val="0"/>
                      <w:sz w:val="24"/>
                      <w:szCs w:val="24"/>
                      <w:vertAlign w:val="subscript"/>
                      <w:lang w:eastAsia="pl-PL"/>
                    </w:rPr>
                    <w:t xml:space="preserve">min </w:t>
                  </w:r>
                </w:p>
              </w:tc>
              <w:tc>
                <w:tcPr>
                  <w:tcW w:w="5138" w:type="dxa"/>
                  <w:gridSpan w:val="2"/>
                  <w:vAlign w:val="bottom"/>
                  <w:hideMark/>
                </w:tcPr>
                <w:p w14:paraId="6C9FB221" w14:textId="77777777" w:rsidR="003944F4" w:rsidRPr="008E6DB0" w:rsidRDefault="003944F4" w:rsidP="003B5011">
                  <w:pPr>
                    <w:spacing w:after="120" w:line="276" w:lineRule="auto"/>
                    <w:jc w:val="both"/>
                    <w:rPr>
                      <w:rFonts w:ascii="Times New Roman" w:hAnsi="Times New Roman" w:cs="Times New Roman"/>
                      <w:b/>
                      <w:bCs/>
                      <w:kern w:val="0"/>
                      <w:sz w:val="24"/>
                      <w:szCs w:val="24"/>
                      <w:lang w:eastAsia="pl-PL"/>
                    </w:rPr>
                  </w:pPr>
                  <w:r w:rsidRPr="008E6DB0">
                    <w:rPr>
                      <w:rFonts w:ascii="Times New Roman" w:hAnsi="Times New Roman" w:cs="Times New Roman"/>
                      <w:b/>
                      <w:bCs/>
                      <w:kern w:val="0"/>
                      <w:sz w:val="24"/>
                      <w:szCs w:val="24"/>
                      <w:lang w:eastAsia="pl-PL"/>
                    </w:rPr>
                    <w:t>– najniższa cena brutto z ocenianych ofert (zł)</w:t>
                  </w:r>
                </w:p>
              </w:tc>
            </w:tr>
            <w:tr w:rsidR="003944F4" w:rsidRPr="008E6DB0" w14:paraId="34E59C58" w14:textId="77777777" w:rsidTr="001C7B3D">
              <w:trPr>
                <w:cantSplit/>
                <w:trHeight w:val="392"/>
                <w:jc w:val="center"/>
              </w:trPr>
              <w:tc>
                <w:tcPr>
                  <w:tcW w:w="1625" w:type="dxa"/>
                  <w:vAlign w:val="center"/>
                </w:tcPr>
                <w:p w14:paraId="169169BA" w14:textId="77777777" w:rsidR="003944F4" w:rsidRPr="008E6DB0" w:rsidRDefault="003944F4" w:rsidP="003B5011">
                  <w:pPr>
                    <w:spacing w:after="120" w:line="276" w:lineRule="auto"/>
                    <w:ind w:left="705" w:hanging="705"/>
                    <w:jc w:val="both"/>
                    <w:rPr>
                      <w:rFonts w:ascii="Times New Roman" w:hAnsi="Times New Roman" w:cs="Times New Roman"/>
                      <w:b/>
                      <w:bCs/>
                      <w:kern w:val="0"/>
                      <w:sz w:val="24"/>
                      <w:szCs w:val="24"/>
                      <w:lang w:eastAsia="pl-PL"/>
                    </w:rPr>
                  </w:pPr>
                </w:p>
              </w:tc>
              <w:tc>
                <w:tcPr>
                  <w:tcW w:w="1154" w:type="dxa"/>
                  <w:vAlign w:val="bottom"/>
                  <w:hideMark/>
                </w:tcPr>
                <w:p w14:paraId="6391B546" w14:textId="77777777" w:rsidR="003944F4" w:rsidRPr="008E6DB0" w:rsidRDefault="003944F4" w:rsidP="003B5011">
                  <w:pPr>
                    <w:spacing w:after="120" w:line="276" w:lineRule="auto"/>
                    <w:ind w:left="705" w:hanging="705"/>
                    <w:jc w:val="both"/>
                    <w:rPr>
                      <w:rFonts w:ascii="Times New Roman" w:hAnsi="Times New Roman" w:cs="Times New Roman"/>
                      <w:b/>
                      <w:bCs/>
                      <w:kern w:val="0"/>
                      <w:sz w:val="24"/>
                      <w:szCs w:val="24"/>
                      <w:lang w:eastAsia="pl-PL"/>
                    </w:rPr>
                  </w:pPr>
                  <w:r w:rsidRPr="008E6DB0">
                    <w:rPr>
                      <w:rFonts w:ascii="Times New Roman" w:hAnsi="Times New Roman" w:cs="Times New Roman"/>
                      <w:b/>
                      <w:bCs/>
                      <w:kern w:val="0"/>
                      <w:sz w:val="24"/>
                      <w:szCs w:val="24"/>
                      <w:lang w:eastAsia="pl-PL"/>
                    </w:rPr>
                    <w:t xml:space="preserve">C </w:t>
                  </w:r>
                  <w:r w:rsidRPr="008E6DB0">
                    <w:rPr>
                      <w:rFonts w:ascii="Times New Roman" w:hAnsi="Times New Roman" w:cs="Times New Roman"/>
                      <w:b/>
                      <w:bCs/>
                      <w:kern w:val="0"/>
                      <w:sz w:val="24"/>
                      <w:szCs w:val="24"/>
                      <w:vertAlign w:val="subscript"/>
                      <w:lang w:eastAsia="pl-PL"/>
                    </w:rPr>
                    <w:t>o</w:t>
                  </w:r>
                  <w:r w:rsidRPr="008E6DB0">
                    <w:rPr>
                      <w:rFonts w:ascii="Times New Roman" w:hAnsi="Times New Roman" w:cs="Times New Roman"/>
                      <w:b/>
                      <w:bCs/>
                      <w:kern w:val="0"/>
                      <w:sz w:val="24"/>
                      <w:szCs w:val="24"/>
                      <w:lang w:eastAsia="pl-PL"/>
                    </w:rPr>
                    <w:t xml:space="preserve"> </w:t>
                  </w:r>
                </w:p>
              </w:tc>
              <w:tc>
                <w:tcPr>
                  <w:tcW w:w="5138" w:type="dxa"/>
                  <w:gridSpan w:val="2"/>
                  <w:vAlign w:val="bottom"/>
                  <w:hideMark/>
                </w:tcPr>
                <w:p w14:paraId="67E41AD0" w14:textId="77777777" w:rsidR="003944F4" w:rsidRPr="008E6DB0" w:rsidRDefault="003944F4" w:rsidP="003B5011">
                  <w:pPr>
                    <w:spacing w:after="120" w:line="276" w:lineRule="auto"/>
                    <w:ind w:left="705" w:hanging="705"/>
                    <w:jc w:val="both"/>
                    <w:rPr>
                      <w:rFonts w:ascii="Times New Roman" w:hAnsi="Times New Roman" w:cs="Times New Roman"/>
                      <w:b/>
                      <w:bCs/>
                      <w:kern w:val="0"/>
                      <w:sz w:val="24"/>
                      <w:szCs w:val="24"/>
                      <w:lang w:eastAsia="pl-PL"/>
                    </w:rPr>
                  </w:pPr>
                  <w:r w:rsidRPr="008E6DB0">
                    <w:rPr>
                      <w:rFonts w:ascii="Times New Roman" w:hAnsi="Times New Roman" w:cs="Times New Roman"/>
                      <w:b/>
                      <w:bCs/>
                      <w:kern w:val="0"/>
                      <w:sz w:val="24"/>
                      <w:szCs w:val="24"/>
                      <w:lang w:eastAsia="pl-PL"/>
                    </w:rPr>
                    <w:t>– cena brutto badanej oferty (zł)</w:t>
                  </w:r>
                </w:p>
              </w:tc>
            </w:tr>
          </w:tbl>
          <w:p w14:paraId="67AB9C54" w14:textId="77777777" w:rsidR="003944F4" w:rsidRPr="008E6DB0" w:rsidRDefault="003944F4" w:rsidP="003B5011">
            <w:pPr>
              <w:spacing w:after="200" w:line="276" w:lineRule="auto"/>
              <w:jc w:val="both"/>
              <w:rPr>
                <w:rFonts w:ascii="Times New Roman" w:eastAsia="Calibri" w:hAnsi="Times New Roman" w:cs="Times New Roman"/>
                <w:kern w:val="0"/>
                <w:sz w:val="24"/>
                <w:szCs w:val="24"/>
              </w:rPr>
            </w:pPr>
          </w:p>
        </w:tc>
      </w:tr>
    </w:tbl>
    <w:p w14:paraId="3BCC7C94" w14:textId="77777777" w:rsidR="003944F4" w:rsidRPr="008E6DB0" w:rsidRDefault="003944F4" w:rsidP="003B5011">
      <w:pPr>
        <w:numPr>
          <w:ilvl w:val="2"/>
          <w:numId w:val="0"/>
        </w:numPr>
        <w:tabs>
          <w:tab w:val="num" w:pos="1210"/>
        </w:tabs>
        <w:spacing w:before="120" w:line="276" w:lineRule="auto"/>
        <w:jc w:val="both"/>
        <w:outlineLvl w:val="1"/>
        <w:rPr>
          <w:rFonts w:ascii="Times New Roman" w:eastAsia="SimSun" w:hAnsi="Times New Roman" w:cs="Times New Roman"/>
          <w:bCs/>
          <w:iCs/>
          <w:kern w:val="0"/>
          <w:sz w:val="24"/>
          <w:szCs w:val="24"/>
        </w:rPr>
      </w:pPr>
    </w:p>
    <w:p w14:paraId="2ED3FBB4" w14:textId="296A0EF8" w:rsidR="003944F4" w:rsidRPr="008E6DB0" w:rsidRDefault="003944F4" w:rsidP="003B5011">
      <w:pPr>
        <w:pStyle w:val="Akapitzlist"/>
        <w:numPr>
          <w:ilvl w:val="0"/>
          <w:numId w:val="23"/>
        </w:numPr>
        <w:spacing w:after="200" w:line="276" w:lineRule="auto"/>
        <w:contextualSpacing w:val="0"/>
        <w:jc w:val="both"/>
        <w:rPr>
          <w:rFonts w:ascii="Times New Roman" w:hAnsi="Times New Roman" w:cs="Times New Roman"/>
          <w:b/>
          <w:kern w:val="0"/>
          <w:sz w:val="24"/>
          <w:szCs w:val="24"/>
          <w:lang w:eastAsia="pl-PL"/>
        </w:rPr>
      </w:pPr>
      <w:r w:rsidRPr="008E6DB0">
        <w:rPr>
          <w:rFonts w:ascii="Times New Roman" w:hAnsi="Times New Roman" w:cs="Times New Roman"/>
          <w:b/>
          <w:bCs/>
          <w:kern w:val="0"/>
          <w:sz w:val="24"/>
          <w:szCs w:val="24"/>
          <w:lang w:eastAsia="pl-PL"/>
        </w:rPr>
        <w:t xml:space="preserve">Zamawiający informuje, że najkorzystniejszą ofertę przedłoży wykonawca, który </w:t>
      </w:r>
      <w:r w:rsidRPr="008E6DB0">
        <w:rPr>
          <w:rFonts w:ascii="Times New Roman" w:hAnsi="Times New Roman" w:cs="Times New Roman"/>
          <w:b/>
          <w:bCs/>
          <w:kern w:val="0"/>
          <w:sz w:val="24"/>
          <w:szCs w:val="24"/>
          <w:lang w:eastAsia="pl-PL"/>
        </w:rPr>
        <w:br/>
        <w:t>otrzyma największą liczbę uzyskanych punktów z tytułu kryterium oceny ofert, które zostały określone w Rozdziale</w:t>
      </w:r>
      <w:r w:rsidR="00F11809">
        <w:rPr>
          <w:rFonts w:ascii="Times New Roman" w:hAnsi="Times New Roman" w:cs="Times New Roman"/>
          <w:b/>
          <w:bCs/>
          <w:kern w:val="0"/>
          <w:sz w:val="24"/>
          <w:szCs w:val="24"/>
          <w:lang w:eastAsia="pl-PL"/>
        </w:rPr>
        <w:t xml:space="preserve"> XIX </w:t>
      </w:r>
      <w:r w:rsidRPr="008E6DB0">
        <w:rPr>
          <w:rFonts w:ascii="Times New Roman" w:hAnsi="Times New Roman" w:cs="Times New Roman"/>
          <w:b/>
          <w:bCs/>
          <w:kern w:val="0"/>
          <w:sz w:val="24"/>
          <w:szCs w:val="24"/>
          <w:lang w:eastAsia="pl-PL"/>
        </w:rPr>
        <w:t xml:space="preserve">SWZ  </w:t>
      </w:r>
    </w:p>
    <w:p w14:paraId="156BFC3D" w14:textId="77777777" w:rsidR="003944F4" w:rsidRPr="008E6DB0" w:rsidRDefault="003944F4" w:rsidP="00871ABA">
      <w:pPr>
        <w:pStyle w:val="Akapitzlist"/>
        <w:numPr>
          <w:ilvl w:val="0"/>
          <w:numId w:val="23"/>
        </w:numPr>
        <w:spacing w:after="200" w:line="276" w:lineRule="auto"/>
        <w:contextualSpacing w:val="0"/>
        <w:rPr>
          <w:rFonts w:ascii="Times New Roman" w:hAnsi="Times New Roman" w:cs="Times New Roman"/>
          <w:b/>
          <w:kern w:val="0"/>
          <w:sz w:val="24"/>
          <w:szCs w:val="24"/>
          <w:lang w:eastAsia="pl-PL"/>
        </w:rPr>
      </w:pPr>
      <w:r w:rsidRPr="008E6DB0">
        <w:rPr>
          <w:rFonts w:ascii="Times New Roman" w:hAnsi="Times New Roman" w:cs="Times New Roman"/>
          <w:kern w:val="0"/>
          <w:sz w:val="24"/>
          <w:szCs w:val="24"/>
          <w:lang w:eastAsia="pl-PL"/>
        </w:rPr>
        <w:t xml:space="preserve">Jeżeli nie można wybrać najkorzystniejszej oferty z uwagi na to, że dwie lub więcej ofert </w:t>
      </w:r>
      <w:r w:rsidRPr="008E6DB0">
        <w:rPr>
          <w:rFonts w:ascii="Times New Roman" w:hAnsi="Times New Roman" w:cs="Times New Roman"/>
          <w:kern w:val="0"/>
          <w:sz w:val="24"/>
          <w:szCs w:val="24"/>
          <w:lang w:eastAsia="pl-PL"/>
        </w:rPr>
        <w:br/>
        <w:t xml:space="preserve">przedstawia taki sam bilans ceny i innych kryteriów oceny ofert, zamawiający wybiera spośród tych ofert ofertę, która otrzymała najwyższą ocenę w kryterium o najwyższej wadze. </w:t>
      </w:r>
      <w:r w:rsidRPr="008E6DB0">
        <w:rPr>
          <w:rFonts w:ascii="Times New Roman" w:hAnsi="Times New Roman" w:cs="Times New Roman"/>
          <w:kern w:val="0"/>
          <w:sz w:val="24"/>
          <w:szCs w:val="24"/>
          <w:lang w:eastAsia="pl-PL"/>
        </w:rPr>
        <w:br/>
        <w:t xml:space="preserve">Jeżeli oferty otrzymały taką samą ocenę w kryterium o najwyższej wadze, zamawiający </w:t>
      </w:r>
      <w:r w:rsidRPr="008E6DB0">
        <w:rPr>
          <w:rFonts w:ascii="Times New Roman" w:hAnsi="Times New Roman" w:cs="Times New Roman"/>
          <w:kern w:val="0"/>
          <w:sz w:val="24"/>
          <w:szCs w:val="24"/>
          <w:lang w:eastAsia="pl-PL"/>
        </w:rPr>
        <w:br/>
        <w:t xml:space="preserve">wybiera ofertę z najniższą ceną. Jeżeli nie można dokonać wyboru oferty w sposób, o którym mowa w zdaniu poprzedzającym, zamawiający wzywa wykonawców, którzy złożyli te oferty, do złożenia w terminie określonym przez zamawiającego ofert dodatkowych zawierających nową cenę. </w:t>
      </w:r>
      <w:r w:rsidRPr="008E6DB0">
        <w:rPr>
          <w:rFonts w:ascii="Times New Roman" w:hAnsi="Times New Roman" w:cs="Times New Roman"/>
          <w:kern w:val="0"/>
          <w:sz w:val="24"/>
          <w:szCs w:val="24"/>
          <w:shd w:val="clear" w:color="auto" w:fill="FFFFFF"/>
          <w:lang w:eastAsia="pl-PL"/>
        </w:rPr>
        <w:t>Wykonawcy, składając oferty dodatkowe, nie mogą oferować cen wyższych niż zaoferowane w uprzednio złożonych przez nich ofertach.</w:t>
      </w:r>
    </w:p>
    <w:p w14:paraId="6AB86D73" w14:textId="77777777" w:rsidR="003944F4" w:rsidRPr="008E6DB0" w:rsidRDefault="003944F4" w:rsidP="00871ABA">
      <w:pPr>
        <w:pStyle w:val="Akapitzlist"/>
        <w:numPr>
          <w:ilvl w:val="0"/>
          <w:numId w:val="23"/>
        </w:numPr>
        <w:spacing w:after="200" w:line="276" w:lineRule="auto"/>
        <w:contextualSpacing w:val="0"/>
        <w:rPr>
          <w:rFonts w:ascii="Times New Roman" w:hAnsi="Times New Roman" w:cs="Times New Roman"/>
          <w:bCs/>
          <w:kern w:val="0"/>
          <w:sz w:val="24"/>
          <w:szCs w:val="24"/>
          <w:lang w:eastAsia="pl-PL"/>
        </w:rPr>
      </w:pPr>
      <w:r w:rsidRPr="008E6DB0">
        <w:rPr>
          <w:rFonts w:ascii="Times New Roman" w:eastAsia="Calibri" w:hAnsi="Times New Roman" w:cs="Times New Roman"/>
          <w:kern w:val="0"/>
          <w:sz w:val="24"/>
          <w:szCs w:val="24"/>
        </w:rPr>
        <w:t xml:space="preserve">Zamawiający </w:t>
      </w:r>
      <w:r w:rsidRPr="008E6DB0">
        <w:rPr>
          <w:rFonts w:ascii="Times New Roman" w:eastAsia="Calibri" w:hAnsi="Times New Roman" w:cs="Times New Roman"/>
          <w:bCs/>
          <w:kern w:val="0"/>
          <w:sz w:val="24"/>
          <w:szCs w:val="24"/>
        </w:rPr>
        <w:t>poprawia w ofercie:</w:t>
      </w:r>
    </w:p>
    <w:p w14:paraId="404BC4F2" w14:textId="77777777" w:rsidR="003944F4" w:rsidRPr="008E6DB0" w:rsidRDefault="003944F4" w:rsidP="003B5011">
      <w:pPr>
        <w:pStyle w:val="Akapitzlist"/>
        <w:keepNext/>
        <w:widowControl w:val="0"/>
        <w:numPr>
          <w:ilvl w:val="0"/>
          <w:numId w:val="24"/>
        </w:numPr>
        <w:shd w:val="clear" w:color="auto" w:fill="FFFFFF"/>
        <w:spacing w:after="200" w:line="276" w:lineRule="auto"/>
        <w:contextualSpacing w:val="0"/>
        <w:jc w:val="both"/>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oczywiste omyłki pisarskie,</w:t>
      </w:r>
    </w:p>
    <w:p w14:paraId="35CF4E88" w14:textId="77777777" w:rsidR="003944F4" w:rsidRPr="008E6DB0" w:rsidRDefault="003944F4" w:rsidP="003B5011">
      <w:pPr>
        <w:pStyle w:val="Akapitzlist"/>
        <w:keepNext/>
        <w:widowControl w:val="0"/>
        <w:numPr>
          <w:ilvl w:val="0"/>
          <w:numId w:val="24"/>
        </w:numPr>
        <w:shd w:val="clear" w:color="auto" w:fill="FFFFFF"/>
        <w:spacing w:after="200" w:line="276" w:lineRule="auto"/>
        <w:contextualSpacing w:val="0"/>
        <w:jc w:val="both"/>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oczywiste omyłki rachunkowe, z uwzględnieniem konsekwencji rachunkowych </w:t>
      </w:r>
      <w:r w:rsidRPr="008E6DB0">
        <w:rPr>
          <w:rFonts w:ascii="Times New Roman" w:hAnsi="Times New Roman" w:cs="Times New Roman"/>
          <w:kern w:val="0"/>
          <w:sz w:val="24"/>
          <w:szCs w:val="24"/>
          <w:lang w:eastAsia="pl-PL"/>
        </w:rPr>
        <w:br/>
        <w:t>dokonanych poprawek,</w:t>
      </w:r>
    </w:p>
    <w:p w14:paraId="6D049058" w14:textId="77777777" w:rsidR="003944F4" w:rsidRPr="008E6DB0" w:rsidRDefault="003944F4" w:rsidP="00871ABA">
      <w:pPr>
        <w:pStyle w:val="Akapitzlist"/>
        <w:keepNext/>
        <w:widowControl w:val="0"/>
        <w:numPr>
          <w:ilvl w:val="0"/>
          <w:numId w:val="24"/>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inne omyłki polegające na niezgodności oferty z dokumentami zamówienia, </w:t>
      </w:r>
      <w:r w:rsidRPr="008E6DB0">
        <w:rPr>
          <w:rFonts w:ascii="Times New Roman" w:hAnsi="Times New Roman" w:cs="Times New Roman"/>
          <w:kern w:val="0"/>
          <w:sz w:val="24"/>
          <w:szCs w:val="24"/>
          <w:lang w:eastAsia="pl-PL"/>
        </w:rPr>
        <w:br/>
        <w:t>niepowodujące istotnych zmian w treści oferty - niezwłocznie zawiadamiając o tym wykonawcę, którego oferta została poprawiona.</w:t>
      </w:r>
    </w:p>
    <w:p w14:paraId="6322711C" w14:textId="77777777" w:rsidR="003944F4" w:rsidRPr="008E6DB0" w:rsidRDefault="003944F4" w:rsidP="00871ABA">
      <w:pPr>
        <w:pStyle w:val="Akapitzlist"/>
        <w:keepNext/>
        <w:widowControl w:val="0"/>
        <w:numPr>
          <w:ilvl w:val="0"/>
          <w:numId w:val="23"/>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W przypadku, o którym mowa w punkcie 4. podpunkt 3, zamawiający wyznacza </w:t>
      </w:r>
      <w:r w:rsidRPr="008E6DB0">
        <w:rPr>
          <w:rFonts w:ascii="Times New Roman" w:hAnsi="Times New Roman" w:cs="Times New Roman"/>
          <w:kern w:val="0"/>
          <w:sz w:val="24"/>
          <w:szCs w:val="24"/>
          <w:lang w:eastAsia="pl-PL"/>
        </w:rPr>
        <w:br/>
        <w:t xml:space="preserve">wykonawcy odpowiedni termin na wyrażenie zgody na poprawienie w ofercie omyłki lub </w:t>
      </w:r>
      <w:r w:rsidRPr="008E6DB0">
        <w:rPr>
          <w:rFonts w:ascii="Times New Roman" w:hAnsi="Times New Roman" w:cs="Times New Roman"/>
          <w:kern w:val="0"/>
          <w:sz w:val="24"/>
          <w:szCs w:val="24"/>
          <w:lang w:eastAsia="pl-PL"/>
        </w:rPr>
        <w:br/>
        <w:t xml:space="preserve">zakwestionowanie jej poprawienia. Brak odpowiedzi w wyznaczonym terminie uznaje się </w:t>
      </w:r>
      <w:r w:rsidRPr="008E6DB0">
        <w:rPr>
          <w:rFonts w:ascii="Times New Roman" w:hAnsi="Times New Roman" w:cs="Times New Roman"/>
          <w:kern w:val="0"/>
          <w:sz w:val="24"/>
          <w:szCs w:val="24"/>
          <w:lang w:eastAsia="pl-PL"/>
        </w:rPr>
        <w:br/>
      </w:r>
      <w:r w:rsidRPr="008E6DB0">
        <w:rPr>
          <w:rFonts w:ascii="Times New Roman" w:hAnsi="Times New Roman" w:cs="Times New Roman"/>
          <w:kern w:val="0"/>
          <w:sz w:val="24"/>
          <w:szCs w:val="24"/>
          <w:lang w:eastAsia="pl-PL"/>
        </w:rPr>
        <w:lastRenderedPageBreak/>
        <w:t>za wyrażenie zgody na poprawienie omyłki.</w:t>
      </w:r>
    </w:p>
    <w:p w14:paraId="3B5A23CD" w14:textId="77777777" w:rsidR="003944F4" w:rsidRPr="008E6DB0" w:rsidRDefault="003944F4" w:rsidP="00871ABA">
      <w:pPr>
        <w:pStyle w:val="Akapitzlist"/>
        <w:keepNext/>
        <w:widowControl w:val="0"/>
        <w:numPr>
          <w:ilvl w:val="0"/>
          <w:numId w:val="23"/>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eastAsia="Calibri" w:hAnsi="Times New Roman" w:cs="Times New Roman"/>
          <w:kern w:val="0"/>
          <w:sz w:val="24"/>
          <w:szCs w:val="24"/>
          <w:lang w:eastAsia="pl-PL"/>
        </w:rPr>
        <w:t xml:space="preserve">Zamawiający może żądać od wykonawców wyjaśnień dotyczących treści </w:t>
      </w:r>
      <w:r w:rsidRPr="008E6DB0">
        <w:rPr>
          <w:rFonts w:ascii="Times New Roman" w:eastAsia="Calibri" w:hAnsi="Times New Roman" w:cs="Times New Roman"/>
          <w:kern w:val="0"/>
          <w:sz w:val="24"/>
          <w:szCs w:val="24"/>
          <w:lang w:eastAsia="pl-PL"/>
        </w:rPr>
        <w:br/>
        <w:t xml:space="preserve">oświadczenia, o którym mowa w art. 125 ust. 1 ustawy </w:t>
      </w:r>
      <w:proofErr w:type="spellStart"/>
      <w:r w:rsidRPr="008E6DB0">
        <w:rPr>
          <w:rFonts w:ascii="Times New Roman" w:eastAsia="Calibri" w:hAnsi="Times New Roman" w:cs="Times New Roman"/>
          <w:kern w:val="0"/>
          <w:sz w:val="24"/>
          <w:szCs w:val="24"/>
          <w:lang w:eastAsia="pl-PL"/>
        </w:rPr>
        <w:t>Pzp</w:t>
      </w:r>
      <w:proofErr w:type="spellEnd"/>
      <w:r w:rsidRPr="008E6DB0">
        <w:rPr>
          <w:rFonts w:ascii="Times New Roman" w:eastAsia="Calibri" w:hAnsi="Times New Roman" w:cs="Times New Roman"/>
          <w:kern w:val="0"/>
          <w:sz w:val="24"/>
          <w:szCs w:val="24"/>
          <w:lang w:eastAsia="pl-PL"/>
        </w:rPr>
        <w:t>, lub złożonych podmiotowych środków dowodowych lub innych dokumentów lub oświadczeń składanych w postępowaniu.</w:t>
      </w:r>
    </w:p>
    <w:p w14:paraId="0C1C4724" w14:textId="77777777" w:rsidR="003944F4" w:rsidRPr="008E6DB0" w:rsidRDefault="003944F4" w:rsidP="002128AB">
      <w:pPr>
        <w:pStyle w:val="Akapitzlist"/>
        <w:keepNext/>
        <w:widowControl w:val="0"/>
        <w:numPr>
          <w:ilvl w:val="0"/>
          <w:numId w:val="23"/>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eastAsia="Calibri" w:hAnsi="Times New Roman" w:cs="Times New Roman"/>
          <w:kern w:val="0"/>
          <w:sz w:val="24"/>
          <w:szCs w:val="24"/>
          <w:lang w:eastAsia="pl-PL"/>
        </w:rPr>
        <w:t xml:space="preserve">Jeżeli wykonawca nie złożył oświadczenia, o którym mowa w art. 125 ust. 1 ustawy </w:t>
      </w:r>
      <w:proofErr w:type="spellStart"/>
      <w:r w:rsidRPr="008E6DB0">
        <w:rPr>
          <w:rFonts w:ascii="Times New Roman" w:eastAsia="Calibri" w:hAnsi="Times New Roman" w:cs="Times New Roman"/>
          <w:kern w:val="0"/>
          <w:sz w:val="24"/>
          <w:szCs w:val="24"/>
          <w:lang w:eastAsia="pl-PL"/>
        </w:rPr>
        <w:t>Pzp</w:t>
      </w:r>
      <w:proofErr w:type="spellEnd"/>
      <w:r w:rsidRPr="008E6DB0">
        <w:rPr>
          <w:rFonts w:ascii="Times New Roman" w:eastAsia="Calibri" w:hAnsi="Times New Roman" w:cs="Times New Roman"/>
          <w:kern w:val="0"/>
          <w:sz w:val="24"/>
          <w:szCs w:val="24"/>
          <w:lang w:eastAsia="pl-PL"/>
        </w:rPr>
        <w:t>, podmiotowych środków dowodowych, innych dokumentów lub oświadczeń składanych w postępowaniu lub są one niekompletne lub zawierają błędy, zamawiający wzywa wykonawcę odpowiednio do ich złożenia, poprawienia lub uzupełnienia w wyznaczonym terminie, chyba że:</w:t>
      </w:r>
      <w:r w:rsidRPr="008E6DB0">
        <w:rPr>
          <w:rFonts w:ascii="Times New Roman" w:eastAsia="Calibri" w:hAnsi="Times New Roman" w:cs="Times New Roman"/>
          <w:kern w:val="0"/>
          <w:sz w:val="24"/>
          <w:szCs w:val="24"/>
          <w:lang w:eastAsia="pl-PL"/>
        </w:rPr>
        <w:br/>
        <w:t xml:space="preserve">      1) </w:t>
      </w:r>
      <w:r w:rsidRPr="008E6DB0">
        <w:rPr>
          <w:rFonts w:ascii="Times New Roman" w:hAnsi="Times New Roman" w:cs="Times New Roman"/>
          <w:kern w:val="0"/>
          <w:sz w:val="24"/>
          <w:szCs w:val="24"/>
        </w:rPr>
        <w:t xml:space="preserve">oferta wykonawcy podlegają odrzuceniu bez względu na ich złożenie, </w:t>
      </w:r>
      <w:r w:rsidRPr="008E6DB0">
        <w:rPr>
          <w:rFonts w:ascii="Times New Roman" w:hAnsi="Times New Roman" w:cs="Times New Roman"/>
          <w:kern w:val="0"/>
          <w:sz w:val="24"/>
          <w:szCs w:val="24"/>
        </w:rPr>
        <w:br/>
        <w:t xml:space="preserve">           uzupełnienie lub poprawienie lub</w:t>
      </w:r>
      <w:r w:rsidRPr="008E6DB0">
        <w:rPr>
          <w:rFonts w:ascii="Times New Roman" w:hAnsi="Times New Roman" w:cs="Times New Roman"/>
          <w:kern w:val="0"/>
          <w:sz w:val="24"/>
          <w:szCs w:val="24"/>
        </w:rPr>
        <w:br/>
        <w:t xml:space="preserve">      2) zachodzą przesłanki unieważnienia postępowania.</w:t>
      </w:r>
    </w:p>
    <w:p w14:paraId="33E1F77C" w14:textId="77777777" w:rsidR="003944F4" w:rsidRPr="008E6DB0" w:rsidRDefault="003944F4" w:rsidP="00871ABA">
      <w:pPr>
        <w:pStyle w:val="Akapitzlist"/>
        <w:keepNext/>
        <w:widowControl w:val="0"/>
        <w:numPr>
          <w:ilvl w:val="0"/>
          <w:numId w:val="23"/>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eastAsia="Calibri" w:hAnsi="Times New Roman" w:cs="Times New Roman"/>
          <w:kern w:val="0"/>
          <w:sz w:val="24"/>
          <w:szCs w:val="24"/>
        </w:rPr>
        <w:t xml:space="preserve">Zamawiający wybiera najkorzystniejszą ofertę w terminie związania ofertą określonym w SWZ. Jeżeli termin związania ofertą upłynął przed wyborem najkorzystniejszej oferty, zamawiający wzywa wykonawcę, którego oferta otrzymała najwyższą ocenę, do wyrażenia, </w:t>
      </w:r>
      <w:r w:rsidRPr="008E6DB0">
        <w:rPr>
          <w:rFonts w:ascii="Times New Roman" w:eastAsia="Calibri" w:hAnsi="Times New Roman" w:cs="Times New Roman"/>
          <w:kern w:val="0"/>
          <w:sz w:val="24"/>
          <w:szCs w:val="24"/>
        </w:rPr>
        <w:br/>
        <w:t xml:space="preserve">w wyznaczonym przez zamawiającego terminie, pisemnej zgody na wybór jego oferty. </w:t>
      </w:r>
      <w:r w:rsidRPr="008E6DB0">
        <w:rPr>
          <w:rFonts w:ascii="Times New Roman" w:eastAsia="Calibri" w:hAnsi="Times New Roman" w:cs="Times New Roman"/>
          <w:kern w:val="0"/>
          <w:sz w:val="24"/>
          <w:szCs w:val="24"/>
        </w:rPr>
        <w:br/>
        <w:t>W przypadku braku zgody, o której mowa w zdaniu poprzedzającym, zamawiający zwraca się o wyrażenie takiej zgody do kolejnego wykonawcy, którego oferta została najwyżej oceniona, chyba że zachodzą przesłanki do unieważnienia postępowania.</w:t>
      </w:r>
    </w:p>
    <w:p w14:paraId="7EE02DDB" w14:textId="77777777" w:rsidR="003944F4" w:rsidRPr="008E6DB0" w:rsidRDefault="003944F4" w:rsidP="00871ABA">
      <w:pPr>
        <w:pStyle w:val="Akapitzlist"/>
        <w:keepNext/>
        <w:widowControl w:val="0"/>
        <w:numPr>
          <w:ilvl w:val="0"/>
          <w:numId w:val="23"/>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eastAsia="Calibri" w:hAnsi="Times New Roman" w:cs="Times New Roman"/>
          <w:bCs/>
          <w:kern w:val="0"/>
          <w:sz w:val="24"/>
          <w:szCs w:val="24"/>
        </w:rPr>
        <w:t>Zamawiający unieważni postępowanie o udzielenie zamówienia,</w:t>
      </w:r>
      <w:r w:rsidRPr="008E6DB0">
        <w:rPr>
          <w:rFonts w:ascii="Times New Roman" w:eastAsia="Calibri" w:hAnsi="Times New Roman" w:cs="Times New Roman"/>
          <w:kern w:val="0"/>
          <w:sz w:val="24"/>
          <w:szCs w:val="24"/>
        </w:rPr>
        <w:t xml:space="preserve"> jeżeli zajdzie co najmniej jedna z okoliczności wymienionych w art. 255 ustawy </w:t>
      </w:r>
      <w:proofErr w:type="spellStart"/>
      <w:r w:rsidRPr="008E6DB0">
        <w:rPr>
          <w:rFonts w:ascii="Times New Roman" w:eastAsia="Calibri" w:hAnsi="Times New Roman" w:cs="Times New Roman"/>
          <w:kern w:val="0"/>
          <w:sz w:val="24"/>
          <w:szCs w:val="24"/>
        </w:rPr>
        <w:t>Pzp</w:t>
      </w:r>
      <w:proofErr w:type="spellEnd"/>
      <w:r w:rsidRPr="008E6DB0">
        <w:rPr>
          <w:rFonts w:ascii="Times New Roman" w:eastAsia="Calibri" w:hAnsi="Times New Roman" w:cs="Times New Roman"/>
          <w:kern w:val="0"/>
          <w:sz w:val="24"/>
          <w:szCs w:val="24"/>
        </w:rPr>
        <w:t xml:space="preserve"> lub jeżeli zgodnie z art. 310 pkt 1 ustawy </w:t>
      </w:r>
      <w:proofErr w:type="spellStart"/>
      <w:r w:rsidRPr="008E6DB0">
        <w:rPr>
          <w:rFonts w:ascii="Times New Roman" w:eastAsia="Calibri" w:hAnsi="Times New Roman" w:cs="Times New Roman"/>
          <w:kern w:val="0"/>
          <w:sz w:val="24"/>
          <w:szCs w:val="24"/>
        </w:rPr>
        <w:t>Pzp</w:t>
      </w:r>
      <w:proofErr w:type="spellEnd"/>
      <w:r w:rsidRPr="008E6DB0">
        <w:rPr>
          <w:rFonts w:ascii="Times New Roman" w:eastAsia="Calibri" w:hAnsi="Times New Roman" w:cs="Times New Roman"/>
          <w:kern w:val="0"/>
          <w:sz w:val="24"/>
          <w:szCs w:val="24"/>
        </w:rPr>
        <w:t xml:space="preserve"> środki publiczne, które zamawiający zamierzał przeznaczyć na sfinansowanie całości lub części zamówienia, nie zostały mu przyznane. O unieważnieniu postępowania o udzielenie zamówienia zamawiający zawiadamia równocześnie wykonawców, którzy złożyli oferty - podając uzasadnienie faktyczne i prawne. Zamawiający udostępnia niezwłocznie informacje, o których mowa w zdaniu poprzedzającym, na stronie internetowej prowadzonego postępowania. </w:t>
      </w:r>
    </w:p>
    <w:p w14:paraId="794C1447" w14:textId="77777777" w:rsidR="003944F4" w:rsidRPr="008E6DB0" w:rsidRDefault="003944F4" w:rsidP="00871ABA">
      <w:pPr>
        <w:pStyle w:val="Akapitzlist"/>
        <w:keepNext/>
        <w:widowControl w:val="0"/>
        <w:numPr>
          <w:ilvl w:val="0"/>
          <w:numId w:val="23"/>
        </w:numPr>
        <w:shd w:val="clear" w:color="auto" w:fill="FFFFFF"/>
        <w:spacing w:after="200" w:line="276" w:lineRule="auto"/>
        <w:contextualSpacing w:val="0"/>
        <w:rPr>
          <w:rFonts w:ascii="Times New Roman" w:hAnsi="Times New Roman" w:cs="Times New Roman"/>
          <w:bCs/>
          <w:kern w:val="0"/>
          <w:sz w:val="24"/>
          <w:szCs w:val="24"/>
          <w:lang w:eastAsia="pl-PL"/>
        </w:rPr>
      </w:pPr>
      <w:r w:rsidRPr="008E6DB0">
        <w:rPr>
          <w:rFonts w:ascii="Times New Roman" w:eastAsia="Calibri" w:hAnsi="Times New Roman" w:cs="Times New Roman"/>
          <w:bCs/>
          <w:kern w:val="0"/>
          <w:sz w:val="24"/>
          <w:szCs w:val="24"/>
        </w:rPr>
        <w:t xml:space="preserve">Zamawiający odrzuca ofertę, jeżeli zajdzie co najmniej jedna z okoliczności wymienionych w art. 226 ustawy </w:t>
      </w:r>
      <w:proofErr w:type="spellStart"/>
      <w:r w:rsidRPr="008E6DB0">
        <w:rPr>
          <w:rFonts w:ascii="Times New Roman" w:eastAsia="Calibri" w:hAnsi="Times New Roman" w:cs="Times New Roman"/>
          <w:bCs/>
          <w:kern w:val="0"/>
          <w:sz w:val="24"/>
          <w:szCs w:val="24"/>
        </w:rPr>
        <w:t>Pzp</w:t>
      </w:r>
      <w:proofErr w:type="spellEnd"/>
      <w:r w:rsidRPr="008E6DB0">
        <w:rPr>
          <w:rFonts w:ascii="Times New Roman" w:eastAsia="Calibri" w:hAnsi="Times New Roman" w:cs="Times New Roman"/>
          <w:bCs/>
          <w:kern w:val="0"/>
          <w:sz w:val="24"/>
          <w:szCs w:val="24"/>
        </w:rPr>
        <w:t>.</w:t>
      </w:r>
    </w:p>
    <w:p w14:paraId="76B2F362" w14:textId="49F3EEE4" w:rsidR="003944F4" w:rsidRPr="008E6DB0" w:rsidRDefault="003944F4" w:rsidP="00F11809">
      <w:pPr>
        <w:pStyle w:val="Akapitzlist"/>
        <w:keepNext/>
        <w:widowControl w:val="0"/>
        <w:numPr>
          <w:ilvl w:val="0"/>
          <w:numId w:val="23"/>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eastAsia="Calibri" w:hAnsi="Times New Roman" w:cs="Times New Roman"/>
          <w:kern w:val="0"/>
          <w:sz w:val="24"/>
          <w:szCs w:val="24"/>
        </w:rPr>
        <w:t>Niezwłocznie po wyborze najkorzystniejszej oferty zamawiający informuje równocześnie wykonawców, którzy złożyli oferty, o:</w:t>
      </w:r>
      <w:r w:rsidRPr="008E6DB0">
        <w:rPr>
          <w:rFonts w:ascii="Times New Roman" w:eastAsia="Calibri" w:hAnsi="Times New Roman" w:cs="Times New Roman"/>
          <w:kern w:val="0"/>
          <w:sz w:val="24"/>
          <w:szCs w:val="24"/>
        </w:rPr>
        <w:br/>
        <w:t xml:space="preserve">     1) </w:t>
      </w:r>
      <w:r w:rsidRPr="008E6DB0">
        <w:rPr>
          <w:rFonts w:ascii="Times New Roman" w:hAnsi="Times New Roman" w:cs="Times New Roman"/>
          <w:kern w:val="0"/>
          <w:sz w:val="24"/>
          <w:szCs w:val="24"/>
        </w:rPr>
        <w:t xml:space="preserve">wyborze najkorzystniejszej oferty, podając nazwę albo imię i nazwisko, siedzibę </w:t>
      </w:r>
      <w:r w:rsidR="00871ABA">
        <w:rPr>
          <w:rFonts w:ascii="Times New Roman" w:hAnsi="Times New Roman" w:cs="Times New Roman"/>
          <w:kern w:val="0"/>
          <w:sz w:val="24"/>
          <w:szCs w:val="24"/>
        </w:rPr>
        <w:br/>
        <w:t xml:space="preserve">         </w:t>
      </w:r>
      <w:r w:rsidRPr="008E6DB0">
        <w:rPr>
          <w:rFonts w:ascii="Times New Roman" w:hAnsi="Times New Roman" w:cs="Times New Roman"/>
          <w:kern w:val="0"/>
          <w:sz w:val="24"/>
          <w:szCs w:val="24"/>
        </w:rPr>
        <w:t xml:space="preserve">albo miejsce zamieszkania, jeżeli jest miejscem wykonywania działalności </w:t>
      </w:r>
      <w:r w:rsidR="00871ABA">
        <w:rPr>
          <w:rFonts w:ascii="Times New Roman" w:hAnsi="Times New Roman" w:cs="Times New Roman"/>
          <w:kern w:val="0"/>
          <w:sz w:val="24"/>
          <w:szCs w:val="24"/>
        </w:rPr>
        <w:br/>
        <w:t xml:space="preserve">         </w:t>
      </w:r>
      <w:r w:rsidRPr="008E6DB0">
        <w:rPr>
          <w:rFonts w:ascii="Times New Roman" w:hAnsi="Times New Roman" w:cs="Times New Roman"/>
          <w:kern w:val="0"/>
          <w:sz w:val="24"/>
          <w:szCs w:val="24"/>
        </w:rPr>
        <w:t xml:space="preserve">wykonawcy, którego ofertę wybrano, oraz nazwy albo imiona i nazwiska, siedziby </w:t>
      </w:r>
      <w:r w:rsidR="00871ABA">
        <w:rPr>
          <w:rFonts w:ascii="Times New Roman" w:hAnsi="Times New Roman" w:cs="Times New Roman"/>
          <w:kern w:val="0"/>
          <w:sz w:val="24"/>
          <w:szCs w:val="24"/>
        </w:rPr>
        <w:t xml:space="preserve"> </w:t>
      </w:r>
      <w:r w:rsidR="00871ABA">
        <w:rPr>
          <w:rFonts w:ascii="Times New Roman" w:hAnsi="Times New Roman" w:cs="Times New Roman"/>
          <w:kern w:val="0"/>
          <w:sz w:val="24"/>
          <w:szCs w:val="24"/>
        </w:rPr>
        <w:br/>
        <w:t xml:space="preserve">         </w:t>
      </w:r>
      <w:r w:rsidRPr="008E6DB0">
        <w:rPr>
          <w:rFonts w:ascii="Times New Roman" w:hAnsi="Times New Roman" w:cs="Times New Roman"/>
          <w:kern w:val="0"/>
          <w:sz w:val="24"/>
          <w:szCs w:val="24"/>
        </w:rPr>
        <w:t xml:space="preserve">albo miejsca zamieszkania, jeżeli są miejscami wykonywania działalności </w:t>
      </w:r>
      <w:r w:rsidR="00871ABA">
        <w:rPr>
          <w:rFonts w:ascii="Times New Roman" w:hAnsi="Times New Roman" w:cs="Times New Roman"/>
          <w:kern w:val="0"/>
          <w:sz w:val="24"/>
          <w:szCs w:val="24"/>
        </w:rPr>
        <w:br/>
        <w:t xml:space="preserve">         </w:t>
      </w:r>
      <w:r w:rsidRPr="008E6DB0">
        <w:rPr>
          <w:rFonts w:ascii="Times New Roman" w:hAnsi="Times New Roman" w:cs="Times New Roman"/>
          <w:kern w:val="0"/>
          <w:sz w:val="24"/>
          <w:szCs w:val="24"/>
        </w:rPr>
        <w:t xml:space="preserve">wykonawców, którzy złożyli oferty, a także punktację przyznaną ofertom w każdym </w:t>
      </w:r>
      <w:r w:rsidR="009647D0">
        <w:rPr>
          <w:rFonts w:ascii="Times New Roman" w:hAnsi="Times New Roman" w:cs="Times New Roman"/>
          <w:kern w:val="0"/>
          <w:sz w:val="24"/>
          <w:szCs w:val="24"/>
        </w:rPr>
        <w:br/>
        <w:t xml:space="preserve">         </w:t>
      </w:r>
      <w:r w:rsidRPr="008E6DB0">
        <w:rPr>
          <w:rFonts w:ascii="Times New Roman" w:hAnsi="Times New Roman" w:cs="Times New Roman"/>
          <w:kern w:val="0"/>
          <w:sz w:val="24"/>
          <w:szCs w:val="24"/>
        </w:rPr>
        <w:t>kryterium oceny ofert i łączną punktację,</w:t>
      </w:r>
      <w:r w:rsidRPr="008E6DB0">
        <w:rPr>
          <w:rFonts w:ascii="Times New Roman" w:hAnsi="Times New Roman" w:cs="Times New Roman"/>
          <w:kern w:val="0"/>
          <w:sz w:val="24"/>
          <w:szCs w:val="24"/>
        </w:rPr>
        <w:br/>
      </w:r>
      <w:r w:rsidRPr="008E6DB0">
        <w:rPr>
          <w:rFonts w:ascii="Times New Roman" w:eastAsia="Calibri" w:hAnsi="Times New Roman" w:cs="Times New Roman"/>
          <w:b/>
          <w:kern w:val="0"/>
          <w:sz w:val="24"/>
          <w:szCs w:val="24"/>
        </w:rPr>
        <w:t xml:space="preserve">     </w:t>
      </w:r>
      <w:r w:rsidRPr="008E6DB0">
        <w:rPr>
          <w:rFonts w:ascii="Times New Roman" w:eastAsia="Calibri" w:hAnsi="Times New Roman" w:cs="Times New Roman"/>
          <w:bCs/>
          <w:kern w:val="0"/>
          <w:sz w:val="24"/>
          <w:szCs w:val="24"/>
        </w:rPr>
        <w:t>2)</w:t>
      </w:r>
      <w:r w:rsidRPr="008E6DB0">
        <w:rPr>
          <w:rFonts w:ascii="Times New Roman" w:eastAsia="Calibri" w:hAnsi="Times New Roman" w:cs="Times New Roman"/>
          <w:b/>
          <w:kern w:val="0"/>
          <w:sz w:val="24"/>
          <w:szCs w:val="24"/>
        </w:rPr>
        <w:t xml:space="preserve"> </w:t>
      </w:r>
      <w:r w:rsidRPr="008E6DB0">
        <w:rPr>
          <w:rFonts w:ascii="Times New Roman" w:hAnsi="Times New Roman" w:cs="Times New Roman"/>
          <w:kern w:val="0"/>
          <w:sz w:val="24"/>
          <w:szCs w:val="24"/>
        </w:rPr>
        <w:t xml:space="preserve">wykonawcach, których oferty zostały odrzucone </w:t>
      </w:r>
      <w:r w:rsidRPr="008E6DB0">
        <w:rPr>
          <w:rFonts w:ascii="Times New Roman" w:eastAsia="Calibri" w:hAnsi="Times New Roman" w:cs="Times New Roman"/>
          <w:kern w:val="0"/>
          <w:sz w:val="24"/>
          <w:szCs w:val="24"/>
        </w:rPr>
        <w:t xml:space="preserve">- podając uzasadnienie faktyczne i </w:t>
      </w:r>
      <w:r w:rsidRPr="008E6DB0">
        <w:rPr>
          <w:rFonts w:ascii="Times New Roman" w:eastAsia="Calibri" w:hAnsi="Times New Roman" w:cs="Times New Roman"/>
          <w:kern w:val="0"/>
          <w:sz w:val="24"/>
          <w:szCs w:val="24"/>
        </w:rPr>
        <w:br/>
      </w:r>
      <w:r w:rsidRPr="008E6DB0">
        <w:rPr>
          <w:rFonts w:ascii="Times New Roman" w:eastAsia="Calibri" w:hAnsi="Times New Roman" w:cs="Times New Roman"/>
          <w:kern w:val="0"/>
          <w:sz w:val="24"/>
          <w:szCs w:val="24"/>
        </w:rPr>
        <w:lastRenderedPageBreak/>
        <w:t xml:space="preserve">         prawne.</w:t>
      </w:r>
    </w:p>
    <w:p w14:paraId="4A2FDFBA" w14:textId="77777777" w:rsidR="003944F4" w:rsidRPr="008E6DB0" w:rsidRDefault="003944F4" w:rsidP="00871ABA">
      <w:pPr>
        <w:pStyle w:val="Akapitzlist"/>
        <w:keepNext/>
        <w:widowControl w:val="0"/>
        <w:numPr>
          <w:ilvl w:val="0"/>
          <w:numId w:val="23"/>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eastAsia="Calibri" w:hAnsi="Times New Roman" w:cs="Times New Roman"/>
          <w:kern w:val="0"/>
          <w:sz w:val="24"/>
          <w:szCs w:val="24"/>
        </w:rPr>
        <w:t>Zamawiający udostępnia niezwłocznie informacje, o których mowa w punkcie 11 podpunkt 1, na stronie internetowej prowadzonego postępowania.</w:t>
      </w:r>
    </w:p>
    <w:p w14:paraId="29A6B66B" w14:textId="77777777" w:rsidR="003944F4" w:rsidRPr="008E6DB0" w:rsidRDefault="003944F4" w:rsidP="00871ABA">
      <w:pPr>
        <w:pStyle w:val="Akapitzlist"/>
        <w:keepNext/>
        <w:widowControl w:val="0"/>
        <w:numPr>
          <w:ilvl w:val="0"/>
          <w:numId w:val="23"/>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eastAsia="Calibri" w:hAnsi="Times New Roman" w:cs="Times New Roman"/>
          <w:kern w:val="0"/>
          <w:sz w:val="24"/>
          <w:szCs w:val="24"/>
        </w:rPr>
        <w:t>Po dokonaniu oceny punkty przyznane przez każdego z członków Komisji przetargowej zostaną zsumowane dla każdego z kryteriów oddzielnie. Suma punktów uzyskanych za wszystkie kryteria oceny stanowić będzie końcową ocenę danej oferty.</w:t>
      </w:r>
    </w:p>
    <w:p w14:paraId="7BB0E429" w14:textId="18DB71E0" w:rsidR="003944F4" w:rsidRPr="008E6DB0" w:rsidRDefault="003944F4" w:rsidP="009647D0">
      <w:pPr>
        <w:spacing w:line="276" w:lineRule="auto"/>
        <w:rPr>
          <w:rFonts w:ascii="Times New Roman" w:hAnsi="Times New Roman" w:cs="Times New Roman"/>
          <w:b/>
          <w:kern w:val="0"/>
          <w:sz w:val="24"/>
          <w:szCs w:val="24"/>
          <w:u w:val="single"/>
          <w:lang w:eastAsia="pl-PL"/>
        </w:rPr>
      </w:pPr>
      <w:r w:rsidRPr="008E6DB0">
        <w:rPr>
          <w:rFonts w:ascii="Times New Roman" w:hAnsi="Times New Roman" w:cs="Times New Roman"/>
          <w:b/>
          <w:kern w:val="0"/>
          <w:sz w:val="24"/>
          <w:szCs w:val="24"/>
          <w:u w:val="single"/>
          <w:lang w:eastAsia="pl-PL"/>
        </w:rPr>
        <w:t>XX. INFORMACJE O FORMALNOŚCIACH, JAKIE MUSZĄ ZOSTAĆ DOPEŁNIONE PO WYBORZE OFERTY W CELU ZAWARCIA UMOWY</w:t>
      </w:r>
      <w:r w:rsidRPr="008E6DB0">
        <w:rPr>
          <w:rFonts w:ascii="Times New Roman" w:hAnsi="Times New Roman" w:cs="Times New Roman"/>
          <w:b/>
          <w:kern w:val="0"/>
          <w:sz w:val="24"/>
          <w:szCs w:val="24"/>
          <w:lang w:eastAsia="pl-PL"/>
        </w:rPr>
        <w:t xml:space="preserve"> </w:t>
      </w:r>
      <w:r w:rsidRPr="008E6DB0">
        <w:rPr>
          <w:rFonts w:ascii="Times New Roman" w:hAnsi="Times New Roman" w:cs="Times New Roman"/>
          <w:b/>
          <w:kern w:val="0"/>
          <w:sz w:val="24"/>
          <w:szCs w:val="24"/>
          <w:u w:val="single"/>
          <w:lang w:eastAsia="pl-PL"/>
        </w:rPr>
        <w:t>W SPRAWIE</w:t>
      </w:r>
      <w:r w:rsidRPr="008E6DB0">
        <w:rPr>
          <w:rFonts w:ascii="Times New Roman" w:hAnsi="Times New Roman" w:cs="Times New Roman"/>
          <w:b/>
          <w:kern w:val="0"/>
          <w:sz w:val="24"/>
          <w:szCs w:val="24"/>
          <w:lang w:eastAsia="pl-PL"/>
        </w:rPr>
        <w:t xml:space="preserve"> </w:t>
      </w:r>
      <w:r w:rsidRPr="008E6DB0">
        <w:rPr>
          <w:rFonts w:ascii="Times New Roman" w:hAnsi="Times New Roman" w:cs="Times New Roman"/>
          <w:b/>
          <w:kern w:val="0"/>
          <w:sz w:val="24"/>
          <w:szCs w:val="24"/>
          <w:u w:val="single"/>
          <w:lang w:eastAsia="pl-PL"/>
        </w:rPr>
        <w:t>ZAMÓWIENIA PUBLICZNEGO</w:t>
      </w:r>
    </w:p>
    <w:p w14:paraId="4C2DE910" w14:textId="77777777" w:rsidR="003944F4" w:rsidRPr="008E6DB0" w:rsidRDefault="003944F4" w:rsidP="009647D0">
      <w:pPr>
        <w:pStyle w:val="Akapitzlist"/>
        <w:numPr>
          <w:ilvl w:val="0"/>
          <w:numId w:val="25"/>
        </w:numPr>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shd w:val="clear" w:color="auto" w:fill="FFFFFF"/>
          <w:lang w:eastAsia="pl-PL"/>
        </w:rPr>
        <w:t xml:space="preserve">Zamawiający zawiera umowę w sprawie zamówienia publicznego, z uwzględnieniem art. 577 ustawy </w:t>
      </w:r>
      <w:proofErr w:type="spellStart"/>
      <w:r w:rsidRPr="008E6DB0">
        <w:rPr>
          <w:rFonts w:ascii="Times New Roman" w:hAnsi="Times New Roman" w:cs="Times New Roman"/>
          <w:kern w:val="0"/>
          <w:sz w:val="24"/>
          <w:szCs w:val="24"/>
          <w:shd w:val="clear" w:color="auto" w:fill="FFFFFF"/>
          <w:lang w:eastAsia="pl-PL"/>
        </w:rPr>
        <w:t>Pzp</w:t>
      </w:r>
      <w:proofErr w:type="spellEnd"/>
      <w:r w:rsidRPr="008E6DB0">
        <w:rPr>
          <w:rFonts w:ascii="Times New Roman" w:hAnsi="Times New Roman" w:cs="Times New Roman"/>
          <w:kern w:val="0"/>
          <w:sz w:val="24"/>
          <w:szCs w:val="24"/>
          <w:shd w:val="clear" w:color="auto" w:fill="FFFFFF"/>
          <w:lang w:eastAsia="pl-PL"/>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1852E182" w14:textId="77777777" w:rsidR="003944F4" w:rsidRPr="008E6DB0" w:rsidRDefault="003944F4" w:rsidP="009647D0">
      <w:pPr>
        <w:pStyle w:val="Akapitzlist"/>
        <w:numPr>
          <w:ilvl w:val="0"/>
          <w:numId w:val="25"/>
        </w:numPr>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Zamawiający może zawrzeć umowę w sprawie zamówienia publicznego przed upływem </w:t>
      </w:r>
      <w:r w:rsidRPr="008E6DB0">
        <w:rPr>
          <w:rFonts w:ascii="Times New Roman" w:hAnsi="Times New Roman" w:cs="Times New Roman"/>
          <w:kern w:val="0"/>
          <w:sz w:val="24"/>
          <w:szCs w:val="24"/>
          <w:lang w:eastAsia="pl-PL"/>
        </w:rPr>
        <w:br/>
        <w:t xml:space="preserve">terminu, o którym mowa w punkcie 1, jeżeli w postępowaniu o udzielenie zamówienia </w:t>
      </w:r>
      <w:r w:rsidRPr="008E6DB0">
        <w:rPr>
          <w:rFonts w:ascii="Times New Roman" w:hAnsi="Times New Roman" w:cs="Times New Roman"/>
          <w:kern w:val="0"/>
          <w:sz w:val="24"/>
          <w:szCs w:val="24"/>
          <w:lang w:eastAsia="pl-PL"/>
        </w:rPr>
        <w:br/>
        <w:t>prowadzonym w trybie podstawowym złożono tylko jedną ofertę.</w:t>
      </w:r>
    </w:p>
    <w:p w14:paraId="3EA1F1C6" w14:textId="77777777" w:rsidR="003944F4" w:rsidRPr="008E6DB0" w:rsidRDefault="003944F4" w:rsidP="009647D0">
      <w:pPr>
        <w:pStyle w:val="Akapitzlist"/>
        <w:numPr>
          <w:ilvl w:val="0"/>
          <w:numId w:val="25"/>
        </w:numPr>
        <w:spacing w:after="200" w:line="276" w:lineRule="auto"/>
        <w:contextualSpacing w:val="0"/>
        <w:rPr>
          <w:rFonts w:ascii="Times New Roman" w:hAnsi="Times New Roman" w:cs="Times New Roman"/>
          <w:bCs/>
          <w:kern w:val="0"/>
          <w:sz w:val="24"/>
          <w:szCs w:val="24"/>
          <w:lang w:eastAsia="pl-PL"/>
        </w:rPr>
      </w:pPr>
      <w:r w:rsidRPr="008E6DB0">
        <w:rPr>
          <w:rFonts w:ascii="Times New Roman" w:hAnsi="Times New Roman" w:cs="Times New Roman"/>
          <w:bCs/>
          <w:kern w:val="0"/>
          <w:sz w:val="24"/>
          <w:szCs w:val="24"/>
          <w:lang w:eastAsia="pl-PL"/>
        </w:rPr>
        <w:t xml:space="preserve">Wykonawca przed podpisaniem umowy zobowiązany jest przedłożyć zamawiającemu: W przypadku wyboru oferty złożonej przez wykonawców wspólnie ubiegających się o udzielenie zamówienia – kopię umowy regulującej współpracę tych wykonawców. </w:t>
      </w:r>
    </w:p>
    <w:p w14:paraId="65C4FF96" w14:textId="77777777" w:rsidR="003944F4" w:rsidRPr="008E6DB0" w:rsidRDefault="003944F4" w:rsidP="009647D0">
      <w:pPr>
        <w:pStyle w:val="Akapitzlist"/>
        <w:numPr>
          <w:ilvl w:val="0"/>
          <w:numId w:val="25"/>
        </w:numPr>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Wykonawca będzie zobowiązany do podpisania umowy w miejscu i terminie wskazanym przez zamawiającego.</w:t>
      </w:r>
    </w:p>
    <w:p w14:paraId="518E0258" w14:textId="77777777" w:rsidR="003944F4" w:rsidRPr="008E6DB0" w:rsidRDefault="003944F4" w:rsidP="009647D0">
      <w:pPr>
        <w:pStyle w:val="Akapitzlist"/>
        <w:numPr>
          <w:ilvl w:val="0"/>
          <w:numId w:val="25"/>
        </w:numPr>
        <w:spacing w:after="200" w:line="276" w:lineRule="auto"/>
        <w:contextualSpacing w:val="0"/>
        <w:rPr>
          <w:rFonts w:ascii="Times New Roman" w:hAnsi="Times New Roman" w:cs="Times New Roman"/>
          <w:kern w:val="0"/>
          <w:sz w:val="24"/>
          <w:szCs w:val="24"/>
          <w:lang w:eastAsia="pl-PL"/>
        </w:rPr>
      </w:pPr>
      <w:r w:rsidRPr="008E6DB0">
        <w:rPr>
          <w:rFonts w:ascii="Times New Roman" w:eastAsia="Calibri" w:hAnsi="Times New Roman" w:cs="Times New Roman"/>
          <w:kern w:val="0"/>
          <w:sz w:val="24"/>
          <w:szCs w:val="24"/>
          <w:shd w:val="clear" w:color="auto" w:fill="FFFFFF"/>
        </w:rPr>
        <w:t xml:space="preserve">Jeżeli wykonawca, którego oferta została wybrana jako najkorzystniejsza, uchyla się od </w:t>
      </w:r>
      <w:r w:rsidRPr="008E6DB0">
        <w:rPr>
          <w:rFonts w:ascii="Times New Roman" w:eastAsia="Calibri" w:hAnsi="Times New Roman" w:cs="Times New Roman"/>
          <w:kern w:val="0"/>
          <w:sz w:val="24"/>
          <w:szCs w:val="24"/>
          <w:shd w:val="clear" w:color="auto" w:fill="FFFFFF"/>
        </w:rPr>
        <w:br/>
        <w:t xml:space="preserve">zawarcia umowy w sprawie zamówienia publicznego lub </w:t>
      </w:r>
      <w:r w:rsidRPr="008E6DB0">
        <w:rPr>
          <w:rFonts w:ascii="Times New Roman" w:eastAsia="Calibri" w:hAnsi="Times New Roman" w:cs="Times New Roman"/>
          <w:kern w:val="0"/>
          <w:sz w:val="24"/>
          <w:szCs w:val="24"/>
        </w:rPr>
        <w:t>nie spełnił przesłanek warunkujących zawarcie umowy, o których mowa w punkcie 3 i 4</w:t>
      </w:r>
      <w:r w:rsidRPr="008E6DB0">
        <w:rPr>
          <w:rFonts w:ascii="Times New Roman" w:eastAsia="Calibri" w:hAnsi="Times New Roman" w:cs="Times New Roman"/>
          <w:kern w:val="0"/>
          <w:sz w:val="24"/>
          <w:szCs w:val="24"/>
          <w:shd w:val="clear" w:color="auto" w:fill="FFFFFF"/>
        </w:rPr>
        <w:t xml:space="preserve">, zamawiający może dokonać ponownego badania i oceny ofert spośród ofert pozostałych w postępowaniu wykonawców oraz wybrać najkorzystniejszą ofertę albo unieważnić postępowanie. </w:t>
      </w:r>
    </w:p>
    <w:p w14:paraId="4FFCD68A" w14:textId="77777777" w:rsidR="003944F4" w:rsidRPr="008E6DB0" w:rsidRDefault="003944F4" w:rsidP="009647D0">
      <w:pPr>
        <w:pStyle w:val="Akapitzlist"/>
        <w:numPr>
          <w:ilvl w:val="0"/>
          <w:numId w:val="25"/>
        </w:numPr>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Zamawiający nie później niż w terminie 30 dni od dnia zakończenia postępowania o udzielenie zamówienia zamieszcza w Biuletynie Zamówień Publicznych ogłoszenie o wyniku postępowania zawierające informację o udzieleniu zamówienia lub unieważnieniu </w:t>
      </w:r>
      <w:r w:rsidRPr="008E6DB0">
        <w:rPr>
          <w:rFonts w:ascii="Times New Roman" w:hAnsi="Times New Roman" w:cs="Times New Roman"/>
          <w:kern w:val="0"/>
          <w:sz w:val="24"/>
          <w:szCs w:val="24"/>
          <w:lang w:eastAsia="pl-PL"/>
        </w:rPr>
        <w:br/>
        <w:t>postępowania.</w:t>
      </w:r>
    </w:p>
    <w:p w14:paraId="31BF4D8A" w14:textId="2EAD0831" w:rsidR="003944F4" w:rsidRPr="00AF3E40" w:rsidRDefault="003944F4" w:rsidP="002128AB">
      <w:pPr>
        <w:pStyle w:val="Akapitzlist"/>
        <w:numPr>
          <w:ilvl w:val="0"/>
          <w:numId w:val="25"/>
        </w:numPr>
        <w:suppressAutoHyphens/>
        <w:autoSpaceDN w:val="0"/>
        <w:spacing w:after="200" w:line="276" w:lineRule="auto"/>
        <w:contextualSpacing w:val="0"/>
        <w:textAlignment w:val="baseline"/>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Przed podpisaniem umowy Zamawiający dokona aktualizacji weryfikacji przesłanek wykluczenia, o których mowa w rozdziale </w:t>
      </w:r>
      <w:r w:rsidRPr="00AF3E40">
        <w:rPr>
          <w:rFonts w:ascii="Times New Roman" w:hAnsi="Times New Roman" w:cs="Times New Roman"/>
          <w:kern w:val="0"/>
          <w:sz w:val="24"/>
          <w:szCs w:val="24"/>
          <w:lang w:eastAsia="pl-PL"/>
        </w:rPr>
        <w:t xml:space="preserve">VII pkt.1 i 2 </w:t>
      </w:r>
    </w:p>
    <w:p w14:paraId="130E8612" w14:textId="77777777" w:rsidR="003944F4" w:rsidRPr="008E6DB0" w:rsidRDefault="003944F4" w:rsidP="00A33DC6">
      <w:pPr>
        <w:pStyle w:val="Akapitzlist"/>
        <w:numPr>
          <w:ilvl w:val="0"/>
          <w:numId w:val="25"/>
        </w:numPr>
        <w:spacing w:after="200" w:line="276" w:lineRule="auto"/>
        <w:contextualSpacing w:val="0"/>
        <w:rPr>
          <w:rFonts w:ascii="Times New Roman" w:hAnsi="Times New Roman" w:cs="Times New Roman"/>
          <w:kern w:val="0"/>
          <w:sz w:val="24"/>
          <w:szCs w:val="24"/>
          <w:lang w:eastAsia="pl-PL"/>
        </w:rPr>
      </w:pPr>
      <w:bookmarkStart w:id="22" w:name="_Hlk129678370"/>
      <w:r w:rsidRPr="008E6DB0">
        <w:rPr>
          <w:rFonts w:ascii="Times New Roman" w:hAnsi="Times New Roman" w:cs="Times New Roman"/>
          <w:bCs/>
          <w:iCs/>
          <w:sz w:val="24"/>
          <w:szCs w:val="24"/>
          <w:lang w:eastAsia="x-none"/>
        </w:rPr>
        <w:t xml:space="preserve">Zamawiający dopuszcza podpisanie umowy w formie elektronicznej z użyciem </w:t>
      </w:r>
      <w:r w:rsidRPr="008E6DB0">
        <w:rPr>
          <w:rFonts w:ascii="Times New Roman" w:hAnsi="Times New Roman" w:cs="Times New Roman"/>
          <w:bCs/>
          <w:iCs/>
          <w:sz w:val="24"/>
          <w:szCs w:val="24"/>
          <w:lang w:eastAsia="x-none"/>
        </w:rPr>
        <w:br/>
        <w:t xml:space="preserve">kwalifikowanych podpisów elektronicznych. W takim przypadku Zamawiający </w:t>
      </w:r>
      <w:r w:rsidRPr="008E6DB0">
        <w:rPr>
          <w:rFonts w:ascii="Times New Roman" w:hAnsi="Times New Roman" w:cs="Times New Roman"/>
          <w:bCs/>
          <w:iCs/>
          <w:sz w:val="24"/>
          <w:szCs w:val="24"/>
          <w:lang w:eastAsia="x-none"/>
        </w:rPr>
        <w:br/>
        <w:t xml:space="preserve">przygotowuje umowę wraz z załącznikiem i przygotowaną umowę wraz z załącznikiem </w:t>
      </w:r>
      <w:r w:rsidRPr="008E6DB0">
        <w:rPr>
          <w:rFonts w:ascii="Times New Roman" w:hAnsi="Times New Roman" w:cs="Times New Roman"/>
          <w:bCs/>
          <w:iCs/>
          <w:sz w:val="24"/>
          <w:szCs w:val="24"/>
          <w:lang w:eastAsia="x-none"/>
        </w:rPr>
        <w:br/>
        <w:t xml:space="preserve">przesyła na wskazany w ofercie adres e-mail dzień przed terminem podpisania umowy. </w:t>
      </w:r>
      <w:r w:rsidRPr="008E6DB0">
        <w:rPr>
          <w:rFonts w:ascii="Times New Roman" w:hAnsi="Times New Roman" w:cs="Times New Roman"/>
          <w:bCs/>
          <w:iCs/>
          <w:sz w:val="24"/>
          <w:szCs w:val="24"/>
          <w:lang w:eastAsia="x-none"/>
        </w:rPr>
        <w:br/>
        <w:t xml:space="preserve">Wykonawca sprawdza dane umowy, w przypadku błędów, omyłek, konsultuje je z osobą </w:t>
      </w:r>
      <w:r w:rsidRPr="008E6DB0">
        <w:rPr>
          <w:rFonts w:ascii="Times New Roman" w:hAnsi="Times New Roman" w:cs="Times New Roman"/>
          <w:bCs/>
          <w:iCs/>
          <w:sz w:val="24"/>
          <w:szCs w:val="24"/>
          <w:lang w:eastAsia="x-none"/>
        </w:rPr>
        <w:br/>
      </w:r>
      <w:r w:rsidRPr="008E6DB0">
        <w:rPr>
          <w:rFonts w:ascii="Times New Roman" w:hAnsi="Times New Roman" w:cs="Times New Roman"/>
          <w:bCs/>
          <w:iCs/>
          <w:sz w:val="24"/>
          <w:szCs w:val="24"/>
          <w:lang w:eastAsia="x-none"/>
        </w:rPr>
        <w:lastRenderedPageBreak/>
        <w:t xml:space="preserve">upoważnioną do kontaktu ze strony Zamawiającego w tym samym dniu lub następnym, </w:t>
      </w:r>
      <w:r w:rsidRPr="008E6DB0">
        <w:rPr>
          <w:rFonts w:ascii="Times New Roman" w:hAnsi="Times New Roman" w:cs="Times New Roman"/>
          <w:bCs/>
          <w:iCs/>
          <w:sz w:val="24"/>
          <w:szCs w:val="24"/>
          <w:lang w:eastAsia="x-none"/>
        </w:rPr>
        <w:br/>
        <w:t xml:space="preserve">ale nie później niż do </w:t>
      </w:r>
      <w:r w:rsidRPr="008E6DB0">
        <w:rPr>
          <w:rFonts w:ascii="Times New Roman" w:hAnsi="Times New Roman" w:cs="Times New Roman"/>
          <w:bCs/>
          <w:iCs/>
          <w:sz w:val="24"/>
          <w:szCs w:val="24"/>
          <w:u w:val="single"/>
          <w:lang w:eastAsia="x-none"/>
        </w:rPr>
        <w:t>godz. 11:00</w:t>
      </w:r>
      <w:r w:rsidRPr="008E6DB0">
        <w:rPr>
          <w:rFonts w:ascii="Times New Roman" w:hAnsi="Times New Roman" w:cs="Times New Roman"/>
          <w:bCs/>
          <w:iCs/>
          <w:sz w:val="24"/>
          <w:szCs w:val="24"/>
          <w:lang w:eastAsia="x-none"/>
        </w:rPr>
        <w:t xml:space="preserve">. Po sprawdzeniu umowy Wykonawca w dniu </w:t>
      </w:r>
      <w:r w:rsidRPr="008E6DB0">
        <w:rPr>
          <w:rFonts w:ascii="Times New Roman" w:hAnsi="Times New Roman" w:cs="Times New Roman"/>
          <w:bCs/>
          <w:iCs/>
          <w:sz w:val="24"/>
          <w:szCs w:val="24"/>
          <w:lang w:eastAsia="x-none"/>
        </w:rPr>
        <w:br/>
        <w:t xml:space="preserve">wskazanym w umowie podpisuje umowę i przesyła ją pocztą elektroniczną w formie </w:t>
      </w:r>
      <w:r w:rsidRPr="008E6DB0">
        <w:rPr>
          <w:rFonts w:ascii="Times New Roman" w:hAnsi="Times New Roman" w:cs="Times New Roman"/>
          <w:bCs/>
          <w:iCs/>
          <w:sz w:val="24"/>
          <w:szCs w:val="24"/>
          <w:lang w:eastAsia="x-none"/>
        </w:rPr>
        <w:br/>
        <w:t xml:space="preserve">elektronicznej (.pdf) z użyciem kwalifikowanych podpisów elektronicznych nie później </w:t>
      </w:r>
      <w:r w:rsidRPr="008E6DB0">
        <w:rPr>
          <w:rFonts w:ascii="Times New Roman" w:hAnsi="Times New Roman" w:cs="Times New Roman"/>
          <w:bCs/>
          <w:iCs/>
          <w:sz w:val="24"/>
          <w:szCs w:val="24"/>
          <w:lang w:eastAsia="x-none"/>
        </w:rPr>
        <w:br/>
        <w:t xml:space="preserve">niż do </w:t>
      </w:r>
      <w:r w:rsidRPr="008E6DB0">
        <w:rPr>
          <w:rFonts w:ascii="Times New Roman" w:hAnsi="Times New Roman" w:cs="Times New Roman"/>
          <w:bCs/>
          <w:iCs/>
          <w:sz w:val="24"/>
          <w:szCs w:val="24"/>
          <w:u w:val="single"/>
          <w:lang w:eastAsia="x-none"/>
        </w:rPr>
        <w:t>godz. 12.00.</w:t>
      </w:r>
      <w:r w:rsidRPr="008E6DB0">
        <w:rPr>
          <w:rFonts w:ascii="Times New Roman" w:hAnsi="Times New Roman" w:cs="Times New Roman"/>
          <w:bCs/>
          <w:iCs/>
          <w:sz w:val="24"/>
          <w:szCs w:val="24"/>
          <w:lang w:eastAsia="x-none"/>
        </w:rPr>
        <w:t xml:space="preserve"> Zamawiający po sprawdzeniu danych odeśle podpisaną umowę wraz </w:t>
      </w:r>
      <w:r w:rsidRPr="008E6DB0">
        <w:rPr>
          <w:rFonts w:ascii="Times New Roman" w:hAnsi="Times New Roman" w:cs="Times New Roman"/>
          <w:bCs/>
          <w:iCs/>
          <w:sz w:val="24"/>
          <w:szCs w:val="24"/>
          <w:lang w:eastAsia="x-none"/>
        </w:rPr>
        <w:br/>
        <w:t xml:space="preserve">z załącznikiem w tym samym dniu. W sytuacjach nieprzewidzianych możliwe jest </w:t>
      </w:r>
      <w:r w:rsidRPr="008E6DB0">
        <w:rPr>
          <w:rFonts w:ascii="Times New Roman" w:hAnsi="Times New Roman" w:cs="Times New Roman"/>
          <w:bCs/>
          <w:iCs/>
          <w:sz w:val="24"/>
          <w:szCs w:val="24"/>
          <w:lang w:eastAsia="x-none"/>
        </w:rPr>
        <w:br/>
        <w:t>przesunięcie terminu podpisania lub odesłanie umowy.</w:t>
      </w:r>
      <w:bookmarkEnd w:id="22"/>
    </w:p>
    <w:p w14:paraId="2F3A1956" w14:textId="77777777" w:rsidR="003944F4" w:rsidRPr="008E6DB0" w:rsidRDefault="003944F4" w:rsidP="003B5011">
      <w:pPr>
        <w:spacing w:line="276" w:lineRule="auto"/>
        <w:contextualSpacing/>
        <w:jc w:val="both"/>
        <w:rPr>
          <w:rFonts w:ascii="Times New Roman" w:eastAsia="Calibri" w:hAnsi="Times New Roman" w:cs="Times New Roman"/>
          <w:b/>
          <w:kern w:val="0"/>
          <w:sz w:val="24"/>
          <w:szCs w:val="24"/>
          <w:u w:val="single"/>
        </w:rPr>
      </w:pPr>
      <w:r w:rsidRPr="008E6DB0">
        <w:rPr>
          <w:rFonts w:ascii="Times New Roman" w:eastAsia="Calibri" w:hAnsi="Times New Roman" w:cs="Times New Roman"/>
          <w:b/>
          <w:kern w:val="0"/>
          <w:sz w:val="24"/>
          <w:szCs w:val="24"/>
          <w:u w:val="single"/>
          <w:shd w:val="clear" w:color="auto" w:fill="FFFFFF"/>
        </w:rPr>
        <w:t xml:space="preserve">XXI. PROJEKTOWANE POSTANOWIENIA UMOWY W SPRAWIE ZAMÓWIENIA PUBLICZNEGO, KTÓRE ZOSTANĄ WPROWADZONE DO TREŚCI TEJ UMOWY ORAZ INFORMACJA DOTYCZĄCA ZMIANY ZAWARTEJ UMOWY </w:t>
      </w:r>
    </w:p>
    <w:p w14:paraId="62EAC5F1" w14:textId="3A2B42C5" w:rsidR="003944F4" w:rsidRPr="008E6DB0" w:rsidRDefault="003944F4" w:rsidP="003B5011">
      <w:pPr>
        <w:pStyle w:val="Akapitzlist"/>
        <w:widowControl w:val="0"/>
        <w:numPr>
          <w:ilvl w:val="0"/>
          <w:numId w:val="26"/>
        </w:numPr>
        <w:autoSpaceDE w:val="0"/>
        <w:autoSpaceDN w:val="0"/>
        <w:adjustRightInd w:val="0"/>
        <w:spacing w:after="200" w:line="276" w:lineRule="auto"/>
        <w:contextualSpacing w:val="0"/>
        <w:jc w:val="both"/>
        <w:rPr>
          <w:rFonts w:ascii="Times New Roman" w:hAnsi="Times New Roman" w:cs="Times New Roman"/>
          <w:bCs/>
          <w:color w:val="FF0000"/>
          <w:kern w:val="0"/>
          <w:sz w:val="24"/>
          <w:szCs w:val="24"/>
          <w:lang w:eastAsia="pl-PL"/>
        </w:rPr>
      </w:pPr>
      <w:r w:rsidRPr="008E6DB0">
        <w:rPr>
          <w:rFonts w:ascii="Times New Roman" w:hAnsi="Times New Roman" w:cs="Times New Roman"/>
          <w:bCs/>
          <w:kern w:val="0"/>
          <w:sz w:val="24"/>
          <w:szCs w:val="24"/>
          <w:lang w:eastAsia="pl-PL"/>
        </w:rPr>
        <w:t xml:space="preserve">Wykonawca przedkładając ofertę akceptuje w całości i bez ograniczeń wzór umowy, stanowiący </w:t>
      </w:r>
      <w:r w:rsidRPr="008E6DB0">
        <w:rPr>
          <w:rFonts w:ascii="Times New Roman" w:hAnsi="Times New Roman" w:cs="Times New Roman"/>
          <w:bCs/>
          <w:color w:val="0070C0"/>
          <w:kern w:val="0"/>
          <w:sz w:val="24"/>
          <w:szCs w:val="24"/>
          <w:lang w:eastAsia="pl-PL"/>
        </w:rPr>
        <w:t xml:space="preserve">załącznik </w:t>
      </w:r>
      <w:r w:rsidRPr="00AF3E40">
        <w:rPr>
          <w:rFonts w:ascii="Times New Roman" w:hAnsi="Times New Roman" w:cs="Times New Roman"/>
          <w:bCs/>
          <w:color w:val="0070C0"/>
          <w:kern w:val="0"/>
          <w:sz w:val="24"/>
          <w:szCs w:val="24"/>
          <w:lang w:eastAsia="pl-PL"/>
        </w:rPr>
        <w:t xml:space="preserve">nr </w:t>
      </w:r>
      <w:r w:rsidR="005047B1" w:rsidRPr="00AF3E40">
        <w:rPr>
          <w:rFonts w:ascii="Times New Roman" w:hAnsi="Times New Roman" w:cs="Times New Roman"/>
          <w:bCs/>
          <w:color w:val="0070C0"/>
          <w:kern w:val="0"/>
          <w:sz w:val="24"/>
          <w:szCs w:val="24"/>
          <w:lang w:eastAsia="pl-PL"/>
        </w:rPr>
        <w:t>4</w:t>
      </w:r>
      <w:r w:rsidRPr="00AF3E40">
        <w:rPr>
          <w:rFonts w:ascii="Times New Roman" w:hAnsi="Times New Roman" w:cs="Times New Roman"/>
          <w:bCs/>
          <w:color w:val="0070C0"/>
          <w:kern w:val="0"/>
          <w:sz w:val="24"/>
          <w:szCs w:val="24"/>
          <w:lang w:eastAsia="pl-PL"/>
        </w:rPr>
        <w:t xml:space="preserve"> do </w:t>
      </w:r>
      <w:r w:rsidRPr="008E6DB0">
        <w:rPr>
          <w:rFonts w:ascii="Times New Roman" w:hAnsi="Times New Roman" w:cs="Times New Roman"/>
          <w:bCs/>
          <w:color w:val="0070C0"/>
          <w:kern w:val="0"/>
          <w:sz w:val="24"/>
          <w:szCs w:val="24"/>
          <w:lang w:eastAsia="pl-PL"/>
        </w:rPr>
        <w:t>SWZ.</w:t>
      </w:r>
      <w:r w:rsidRPr="008E6DB0">
        <w:rPr>
          <w:rFonts w:ascii="Times New Roman" w:hAnsi="Times New Roman" w:cs="Times New Roman"/>
          <w:bCs/>
          <w:color w:val="FF0000"/>
          <w:kern w:val="0"/>
          <w:sz w:val="24"/>
          <w:szCs w:val="24"/>
          <w:lang w:eastAsia="pl-PL"/>
        </w:rPr>
        <w:t xml:space="preserve"> </w:t>
      </w:r>
    </w:p>
    <w:p w14:paraId="63B89640" w14:textId="77777777" w:rsidR="003944F4" w:rsidRPr="008E6DB0" w:rsidRDefault="003944F4" w:rsidP="003B5011">
      <w:pPr>
        <w:pStyle w:val="Akapitzlist"/>
        <w:widowControl w:val="0"/>
        <w:numPr>
          <w:ilvl w:val="0"/>
          <w:numId w:val="26"/>
        </w:numPr>
        <w:autoSpaceDE w:val="0"/>
        <w:autoSpaceDN w:val="0"/>
        <w:adjustRightInd w:val="0"/>
        <w:spacing w:after="200" w:line="276" w:lineRule="auto"/>
        <w:contextualSpacing w:val="0"/>
        <w:jc w:val="both"/>
        <w:rPr>
          <w:rFonts w:ascii="Times New Roman" w:hAnsi="Times New Roman" w:cs="Times New Roman"/>
          <w:b/>
          <w:color w:val="FF0000"/>
          <w:kern w:val="0"/>
          <w:sz w:val="24"/>
          <w:szCs w:val="24"/>
          <w:lang w:eastAsia="pl-PL"/>
        </w:rPr>
      </w:pPr>
      <w:r w:rsidRPr="008E6DB0">
        <w:rPr>
          <w:rFonts w:ascii="Times New Roman" w:hAnsi="Times New Roman" w:cs="Times New Roman"/>
          <w:kern w:val="0"/>
          <w:sz w:val="24"/>
          <w:szCs w:val="24"/>
          <w:shd w:val="clear" w:color="auto" w:fill="FFFFFF"/>
          <w:lang w:eastAsia="pl-PL"/>
        </w:rPr>
        <w:t xml:space="preserve">Umowa wymaga, pod rygorem nieważności, zachowania formy pisemnej. </w:t>
      </w:r>
    </w:p>
    <w:p w14:paraId="3B68FE13" w14:textId="77777777" w:rsidR="003944F4" w:rsidRPr="008E6DB0" w:rsidRDefault="003944F4" w:rsidP="003B5011">
      <w:pPr>
        <w:pStyle w:val="Akapitzlist"/>
        <w:widowControl w:val="0"/>
        <w:numPr>
          <w:ilvl w:val="0"/>
          <w:numId w:val="26"/>
        </w:numPr>
        <w:autoSpaceDE w:val="0"/>
        <w:autoSpaceDN w:val="0"/>
        <w:adjustRightInd w:val="0"/>
        <w:spacing w:after="200" w:line="276" w:lineRule="auto"/>
        <w:contextualSpacing w:val="0"/>
        <w:jc w:val="both"/>
        <w:rPr>
          <w:rFonts w:ascii="Times New Roman" w:hAnsi="Times New Roman" w:cs="Times New Roman"/>
          <w:b/>
          <w:color w:val="FF0000"/>
          <w:kern w:val="0"/>
          <w:sz w:val="24"/>
          <w:szCs w:val="24"/>
          <w:lang w:eastAsia="pl-PL"/>
        </w:rPr>
      </w:pPr>
      <w:r w:rsidRPr="008E6DB0">
        <w:rPr>
          <w:rFonts w:ascii="Times New Roman" w:hAnsi="Times New Roman" w:cs="Times New Roman"/>
          <w:kern w:val="0"/>
          <w:sz w:val="24"/>
          <w:szCs w:val="24"/>
          <w:lang w:eastAsia="pl-PL"/>
        </w:rPr>
        <w:t xml:space="preserve">Wybrany Wykonawca jest zobowiązany do zawarcia umowy w sprawie zamówienia </w:t>
      </w:r>
      <w:r w:rsidRPr="008E6DB0">
        <w:rPr>
          <w:rFonts w:ascii="Times New Roman" w:hAnsi="Times New Roman" w:cs="Times New Roman"/>
          <w:kern w:val="0"/>
          <w:sz w:val="24"/>
          <w:szCs w:val="24"/>
          <w:lang w:eastAsia="pl-PL"/>
        </w:rPr>
        <w:br/>
        <w:t xml:space="preserve">publicznego na warunkach określonych we wzorze umowy. </w:t>
      </w:r>
    </w:p>
    <w:p w14:paraId="45E7FD29" w14:textId="6F29C526" w:rsidR="003944F4" w:rsidRPr="008E6DB0" w:rsidRDefault="003944F4" w:rsidP="003B5011">
      <w:pPr>
        <w:pStyle w:val="Akapitzlist"/>
        <w:widowControl w:val="0"/>
        <w:numPr>
          <w:ilvl w:val="0"/>
          <w:numId w:val="26"/>
        </w:numPr>
        <w:autoSpaceDE w:val="0"/>
        <w:autoSpaceDN w:val="0"/>
        <w:adjustRightInd w:val="0"/>
        <w:spacing w:after="200" w:line="276" w:lineRule="auto"/>
        <w:contextualSpacing w:val="0"/>
        <w:jc w:val="both"/>
        <w:rPr>
          <w:rFonts w:ascii="Times New Roman" w:hAnsi="Times New Roman" w:cs="Times New Roman"/>
          <w:b/>
          <w:color w:val="FF0000"/>
          <w:kern w:val="0"/>
          <w:sz w:val="24"/>
          <w:szCs w:val="24"/>
          <w:lang w:eastAsia="pl-PL"/>
        </w:rPr>
      </w:pPr>
      <w:r w:rsidRPr="008E6DB0">
        <w:rPr>
          <w:rFonts w:ascii="Times New Roman" w:hAnsi="Times New Roman" w:cs="Times New Roman"/>
          <w:kern w:val="0"/>
          <w:sz w:val="24"/>
          <w:szCs w:val="24"/>
          <w:lang w:eastAsia="pl-PL"/>
        </w:rPr>
        <w:t xml:space="preserve">Zamawiający przewiduje możliwość zmiany zawartej umowy w stosunku do treści </w:t>
      </w:r>
      <w:r w:rsidRPr="008E6DB0">
        <w:rPr>
          <w:rFonts w:ascii="Times New Roman" w:hAnsi="Times New Roman" w:cs="Times New Roman"/>
          <w:kern w:val="0"/>
          <w:sz w:val="24"/>
          <w:szCs w:val="24"/>
          <w:lang w:eastAsia="pl-PL"/>
        </w:rPr>
        <w:br/>
        <w:t xml:space="preserve">wybranej oferty w zakresie uregulowanym w art. 454 i 455 ustawy </w:t>
      </w:r>
      <w:proofErr w:type="spellStart"/>
      <w:r w:rsidRPr="008E6DB0">
        <w:rPr>
          <w:rFonts w:ascii="Times New Roman" w:hAnsi="Times New Roman" w:cs="Times New Roman"/>
          <w:kern w:val="0"/>
          <w:sz w:val="24"/>
          <w:szCs w:val="24"/>
          <w:lang w:eastAsia="pl-PL"/>
        </w:rPr>
        <w:t>Pzp</w:t>
      </w:r>
      <w:proofErr w:type="spellEnd"/>
      <w:r w:rsidRPr="008E6DB0">
        <w:rPr>
          <w:rFonts w:ascii="Times New Roman" w:hAnsi="Times New Roman" w:cs="Times New Roman"/>
          <w:kern w:val="0"/>
          <w:sz w:val="24"/>
          <w:szCs w:val="24"/>
          <w:lang w:eastAsia="pl-PL"/>
        </w:rPr>
        <w:t xml:space="preserve"> oraz wskazanym </w:t>
      </w:r>
      <w:r w:rsidRPr="008E6DB0">
        <w:rPr>
          <w:rFonts w:ascii="Times New Roman" w:hAnsi="Times New Roman" w:cs="Times New Roman"/>
          <w:kern w:val="0"/>
          <w:sz w:val="24"/>
          <w:szCs w:val="24"/>
          <w:lang w:eastAsia="pl-PL"/>
        </w:rPr>
        <w:br/>
        <w:t xml:space="preserve">we </w:t>
      </w:r>
      <w:r w:rsidR="00807DC4">
        <w:rPr>
          <w:rFonts w:ascii="Times New Roman" w:hAnsi="Times New Roman" w:cs="Times New Roman"/>
          <w:kern w:val="0"/>
          <w:sz w:val="24"/>
          <w:szCs w:val="24"/>
          <w:lang w:eastAsia="pl-PL"/>
        </w:rPr>
        <w:t>projekcie</w:t>
      </w:r>
      <w:r w:rsidRPr="008E6DB0">
        <w:rPr>
          <w:rFonts w:ascii="Times New Roman" w:hAnsi="Times New Roman" w:cs="Times New Roman"/>
          <w:kern w:val="0"/>
          <w:sz w:val="24"/>
          <w:szCs w:val="24"/>
          <w:lang w:eastAsia="pl-PL"/>
        </w:rPr>
        <w:t xml:space="preserve"> umowy, stanowiącym </w:t>
      </w:r>
      <w:r w:rsidRPr="008E6DB0">
        <w:rPr>
          <w:rFonts w:ascii="Times New Roman" w:hAnsi="Times New Roman" w:cs="Times New Roman"/>
          <w:color w:val="0070C0"/>
          <w:kern w:val="0"/>
          <w:sz w:val="24"/>
          <w:szCs w:val="24"/>
          <w:lang w:eastAsia="pl-PL"/>
        </w:rPr>
        <w:t xml:space="preserve">załącznik </w:t>
      </w:r>
      <w:r w:rsidRPr="00AF3E40">
        <w:rPr>
          <w:rFonts w:ascii="Times New Roman" w:hAnsi="Times New Roman" w:cs="Times New Roman"/>
          <w:color w:val="0070C0"/>
          <w:kern w:val="0"/>
          <w:sz w:val="24"/>
          <w:szCs w:val="24"/>
          <w:lang w:eastAsia="pl-PL"/>
        </w:rPr>
        <w:t xml:space="preserve">nr </w:t>
      </w:r>
      <w:r w:rsidR="00807DC4" w:rsidRPr="00AF3E40">
        <w:rPr>
          <w:rFonts w:ascii="Times New Roman" w:hAnsi="Times New Roman" w:cs="Times New Roman"/>
          <w:color w:val="0070C0"/>
          <w:kern w:val="0"/>
          <w:sz w:val="24"/>
          <w:szCs w:val="24"/>
          <w:lang w:eastAsia="pl-PL"/>
        </w:rPr>
        <w:t>4</w:t>
      </w:r>
      <w:r w:rsidRPr="00AF3E40">
        <w:rPr>
          <w:rFonts w:ascii="Times New Roman" w:hAnsi="Times New Roman" w:cs="Times New Roman"/>
          <w:color w:val="0070C0"/>
          <w:kern w:val="0"/>
          <w:sz w:val="24"/>
          <w:szCs w:val="24"/>
          <w:lang w:eastAsia="pl-PL"/>
        </w:rPr>
        <w:t xml:space="preserve"> </w:t>
      </w:r>
      <w:r w:rsidRPr="008E6DB0">
        <w:rPr>
          <w:rFonts w:ascii="Times New Roman" w:hAnsi="Times New Roman" w:cs="Times New Roman"/>
          <w:color w:val="0070C0"/>
          <w:kern w:val="0"/>
          <w:sz w:val="24"/>
          <w:szCs w:val="24"/>
          <w:lang w:eastAsia="pl-PL"/>
        </w:rPr>
        <w:t>do SWZ</w:t>
      </w:r>
      <w:r w:rsidRPr="008E6DB0">
        <w:rPr>
          <w:rFonts w:ascii="Times New Roman" w:hAnsi="Times New Roman" w:cs="Times New Roman"/>
          <w:kern w:val="0"/>
          <w:sz w:val="24"/>
          <w:szCs w:val="24"/>
          <w:lang w:eastAsia="pl-PL"/>
        </w:rPr>
        <w:t xml:space="preserve">. Zmiana umowy wymaga dla </w:t>
      </w:r>
      <w:r w:rsidRPr="008E6DB0">
        <w:rPr>
          <w:rFonts w:ascii="Times New Roman" w:hAnsi="Times New Roman" w:cs="Times New Roman"/>
          <w:kern w:val="0"/>
          <w:sz w:val="24"/>
          <w:szCs w:val="24"/>
          <w:lang w:eastAsia="pl-PL"/>
        </w:rPr>
        <w:br/>
        <w:t>swej ważności, pod rygorem nieważności, zachowania formy pisemnej.</w:t>
      </w:r>
    </w:p>
    <w:p w14:paraId="6FE7FB10" w14:textId="77777777" w:rsidR="003944F4" w:rsidRPr="008E6DB0" w:rsidRDefault="003944F4" w:rsidP="00807DC4">
      <w:pPr>
        <w:spacing w:line="276" w:lineRule="auto"/>
        <w:contextualSpacing/>
        <w:rPr>
          <w:rFonts w:ascii="Times New Roman" w:eastAsia="Calibri" w:hAnsi="Times New Roman" w:cs="Times New Roman"/>
          <w:b/>
          <w:color w:val="000000"/>
          <w:kern w:val="0"/>
          <w:sz w:val="24"/>
          <w:szCs w:val="24"/>
          <w:u w:val="single"/>
        </w:rPr>
      </w:pPr>
      <w:r w:rsidRPr="008E6DB0">
        <w:rPr>
          <w:rFonts w:ascii="Times New Roman" w:eastAsia="Calibri" w:hAnsi="Times New Roman" w:cs="Times New Roman"/>
          <w:b/>
          <w:kern w:val="0"/>
          <w:sz w:val="24"/>
          <w:szCs w:val="24"/>
          <w:u w:val="single"/>
        </w:rPr>
        <w:t xml:space="preserve">XXII. OCHRONA DANYCH OSOBOWYCH </w:t>
      </w:r>
    </w:p>
    <w:p w14:paraId="3197879B" w14:textId="77777777" w:rsidR="003944F4" w:rsidRPr="008E6DB0" w:rsidRDefault="003944F4" w:rsidP="00807DC4">
      <w:pPr>
        <w:spacing w:line="276" w:lineRule="auto"/>
        <w:contextualSpacing/>
        <w:rPr>
          <w:rFonts w:ascii="Times New Roman" w:eastAsia="Calibri" w:hAnsi="Times New Roman" w:cs="Times New Roman"/>
          <w:kern w:val="0"/>
          <w:sz w:val="24"/>
          <w:szCs w:val="24"/>
        </w:rPr>
      </w:pPr>
      <w:r w:rsidRPr="008E6DB0">
        <w:rPr>
          <w:rFonts w:ascii="Times New Roman" w:eastAsia="Calibri" w:hAnsi="Times New Roman" w:cs="Times New Roman"/>
          <w:kern w:val="0"/>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D3A0347" w14:textId="77777777" w:rsidR="003944F4" w:rsidRPr="008E6DB0" w:rsidRDefault="003944F4" w:rsidP="00807DC4">
      <w:pPr>
        <w:pStyle w:val="Akapitzlist"/>
        <w:keepNext/>
        <w:widowControl w:val="0"/>
        <w:numPr>
          <w:ilvl w:val="0"/>
          <w:numId w:val="12"/>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Administratorem Pani/Pana danych osobowych jest Szpital Tucholski Sp. z o.o. ul. Nowodworskiego 14-18, 89-500 Tuchola.</w:t>
      </w:r>
    </w:p>
    <w:p w14:paraId="559C7696" w14:textId="77777777" w:rsidR="003944F4" w:rsidRPr="008E6DB0" w:rsidRDefault="003944F4" w:rsidP="00807DC4">
      <w:pPr>
        <w:pStyle w:val="Akapitzlist"/>
        <w:keepNext/>
        <w:widowControl w:val="0"/>
        <w:numPr>
          <w:ilvl w:val="0"/>
          <w:numId w:val="12"/>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W sprawach związanych z przetwarzaniem danych osobowych, można kontaktować się z Inspektorem Ochrony Danych a </w:t>
      </w:r>
      <w:r w:rsidRPr="008E6DB0">
        <w:rPr>
          <w:rFonts w:ascii="Times New Roman" w:hAnsi="Times New Roman" w:cs="Times New Roman"/>
          <w:kern w:val="0"/>
          <w:sz w:val="24"/>
          <w:szCs w:val="24"/>
          <w:lang w:val="en-US" w:eastAsia="pl-PL"/>
        </w:rPr>
        <w:t>tel. 696 463 657 e-mail</w:t>
      </w:r>
      <w:r w:rsidRPr="008E6DB0">
        <w:rPr>
          <w:rFonts w:ascii="Times New Roman" w:hAnsi="Times New Roman" w:cs="Times New Roman"/>
          <w:sz w:val="24"/>
          <w:szCs w:val="24"/>
        </w:rPr>
        <w:t xml:space="preserve">  </w:t>
      </w:r>
      <w:hyperlink r:id="rId16" w:history="1">
        <w:r w:rsidRPr="008E6DB0">
          <w:rPr>
            <w:rStyle w:val="Hipercze"/>
            <w:rFonts w:ascii="Times New Roman" w:hAnsi="Times New Roman" w:cs="Times New Roman"/>
            <w:kern w:val="0"/>
            <w:sz w:val="24"/>
            <w:szCs w:val="24"/>
            <w:lang w:val="en-US" w:eastAsia="pl-PL"/>
          </w:rPr>
          <w:t>szpitaltucholski.iod@gmail.com</w:t>
        </w:r>
      </w:hyperlink>
      <w:r w:rsidRPr="008E6DB0">
        <w:rPr>
          <w:rFonts w:ascii="Times New Roman" w:hAnsi="Times New Roman" w:cs="Times New Roman"/>
          <w:kern w:val="0"/>
          <w:sz w:val="24"/>
          <w:szCs w:val="24"/>
          <w:lang w:eastAsia="pl-PL"/>
        </w:rPr>
        <w:t>.</w:t>
      </w:r>
    </w:p>
    <w:p w14:paraId="6E7E3061" w14:textId="77777777" w:rsidR="003944F4" w:rsidRPr="008E6DB0" w:rsidRDefault="003944F4" w:rsidP="00807DC4">
      <w:pPr>
        <w:pStyle w:val="Akapitzlist"/>
        <w:keepNext/>
        <w:widowControl w:val="0"/>
        <w:numPr>
          <w:ilvl w:val="0"/>
          <w:numId w:val="12"/>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Pani/Pana dane osobowe przetwarzane będą na podstawie art. 6 ust. 1 lit. c RODO w celu związanym z niniejszym postępowaniem o udzielenie zamówienia publicznego. </w:t>
      </w:r>
    </w:p>
    <w:p w14:paraId="7A12FBE9" w14:textId="77777777" w:rsidR="003944F4" w:rsidRPr="008E6DB0" w:rsidRDefault="003944F4" w:rsidP="00807DC4">
      <w:pPr>
        <w:pStyle w:val="Akapitzlist"/>
        <w:keepNext/>
        <w:widowControl w:val="0"/>
        <w:numPr>
          <w:ilvl w:val="0"/>
          <w:numId w:val="12"/>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Odbiorcami Pani/Pana danych osobowych będą osoby lub podmioty, którym udostępniona zostanie dokumentacja postępowania w oparciu o art. 18 oraz art. 74 ustawy </w:t>
      </w:r>
      <w:proofErr w:type="spellStart"/>
      <w:r w:rsidRPr="008E6DB0">
        <w:rPr>
          <w:rFonts w:ascii="Times New Roman" w:hAnsi="Times New Roman" w:cs="Times New Roman"/>
          <w:kern w:val="0"/>
          <w:sz w:val="24"/>
          <w:szCs w:val="24"/>
          <w:lang w:eastAsia="pl-PL"/>
        </w:rPr>
        <w:t>Pzp</w:t>
      </w:r>
      <w:proofErr w:type="spellEnd"/>
      <w:r w:rsidRPr="008E6DB0">
        <w:rPr>
          <w:rFonts w:ascii="Times New Roman" w:hAnsi="Times New Roman" w:cs="Times New Roman"/>
          <w:kern w:val="0"/>
          <w:sz w:val="24"/>
          <w:szCs w:val="24"/>
          <w:lang w:eastAsia="pl-PL"/>
        </w:rPr>
        <w:t xml:space="preserve">. </w:t>
      </w:r>
    </w:p>
    <w:p w14:paraId="45571174" w14:textId="77777777" w:rsidR="003944F4" w:rsidRPr="008E6DB0" w:rsidRDefault="003944F4" w:rsidP="00807DC4">
      <w:pPr>
        <w:pStyle w:val="Akapitzlist"/>
        <w:keepNext/>
        <w:widowControl w:val="0"/>
        <w:numPr>
          <w:ilvl w:val="0"/>
          <w:numId w:val="12"/>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Pani/Pana dane osobowe będą przechowywane przez okres 4 lat licząc od stycznia roku następnego po zakończeniu realizacji umowy lub unieważnieniu postępowania, z zastrzeżeniem że w przypadku współfinansowania zamówienia ze środków Unii </w:t>
      </w:r>
      <w:r w:rsidRPr="008E6DB0">
        <w:rPr>
          <w:rFonts w:ascii="Times New Roman" w:hAnsi="Times New Roman" w:cs="Times New Roman"/>
          <w:kern w:val="0"/>
          <w:sz w:val="24"/>
          <w:szCs w:val="24"/>
          <w:lang w:eastAsia="pl-PL"/>
        </w:rPr>
        <w:lastRenderedPageBreak/>
        <w:t>Europejskiej w ramach projektu RPO WK-P 2014-2020 Zamawiający zobowiązany jest do przechowywania dokumentacji przez okres dwóch lat od dnia 31 grudnia roku następującego po złożeniu przez Instytucję Zarządzającą RPO WK-P do Komisji Europejskiej zestawienia wydatków, w którym ujęto ostateczne wydatki dotyczące zakończonego projektu. Okresy te dotyczą również wykonawców, którzy złożyli oferty  i  nie zostały one uznane jako najkorzystniejsze (nie zawarto z tymi wykonawcami umowy).</w:t>
      </w:r>
    </w:p>
    <w:p w14:paraId="38457A10" w14:textId="77777777" w:rsidR="003944F4" w:rsidRPr="008E6DB0" w:rsidRDefault="003944F4" w:rsidP="00807DC4">
      <w:pPr>
        <w:pStyle w:val="Akapitzlist"/>
        <w:keepNext/>
        <w:widowControl w:val="0"/>
        <w:numPr>
          <w:ilvl w:val="0"/>
          <w:numId w:val="12"/>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Obowiązek podania przez Panią/Pana danych osobowych bezpośrednio Pani/Pana dotyczących jest wymogiem ustawowym określonym w przepisach ustawy </w:t>
      </w:r>
      <w:proofErr w:type="spellStart"/>
      <w:r w:rsidRPr="008E6DB0">
        <w:rPr>
          <w:rFonts w:ascii="Times New Roman" w:hAnsi="Times New Roman" w:cs="Times New Roman"/>
          <w:kern w:val="0"/>
          <w:sz w:val="24"/>
          <w:szCs w:val="24"/>
          <w:lang w:eastAsia="pl-PL"/>
        </w:rPr>
        <w:t>Pzp</w:t>
      </w:r>
      <w:proofErr w:type="spellEnd"/>
      <w:r w:rsidRPr="008E6DB0">
        <w:rPr>
          <w:rFonts w:ascii="Times New Roman" w:hAnsi="Times New Roman" w:cs="Times New Roman"/>
          <w:kern w:val="0"/>
          <w:sz w:val="24"/>
          <w:szCs w:val="24"/>
          <w:lang w:eastAsia="pl-PL"/>
        </w:rPr>
        <w:t xml:space="preserve">, związanym z udziałem w niniejszym postępowaniu o udzielenie zamówienia publicznego. Konsekwencje niepodania określonych danych wynikają z ustawy </w:t>
      </w:r>
      <w:proofErr w:type="spellStart"/>
      <w:r w:rsidRPr="008E6DB0">
        <w:rPr>
          <w:rFonts w:ascii="Times New Roman" w:hAnsi="Times New Roman" w:cs="Times New Roman"/>
          <w:kern w:val="0"/>
          <w:sz w:val="24"/>
          <w:szCs w:val="24"/>
          <w:lang w:eastAsia="pl-PL"/>
        </w:rPr>
        <w:t>Pzp</w:t>
      </w:r>
      <w:proofErr w:type="spellEnd"/>
      <w:r w:rsidRPr="008E6DB0">
        <w:rPr>
          <w:rFonts w:ascii="Times New Roman" w:hAnsi="Times New Roman" w:cs="Times New Roman"/>
          <w:kern w:val="0"/>
          <w:sz w:val="24"/>
          <w:szCs w:val="24"/>
          <w:lang w:eastAsia="pl-PL"/>
        </w:rPr>
        <w:t>.</w:t>
      </w:r>
    </w:p>
    <w:p w14:paraId="5C68995E" w14:textId="77777777" w:rsidR="003944F4" w:rsidRPr="008E6DB0" w:rsidRDefault="003944F4" w:rsidP="00807DC4">
      <w:pPr>
        <w:pStyle w:val="Akapitzlist"/>
        <w:keepNext/>
        <w:widowControl w:val="0"/>
        <w:numPr>
          <w:ilvl w:val="0"/>
          <w:numId w:val="12"/>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W odniesieniu do Pani/Pana danych osobowych decyzje nie będą podejmowane w sposób zautomatyzowany, stosownie do art. 22 RODO. </w:t>
      </w:r>
    </w:p>
    <w:p w14:paraId="33D09805" w14:textId="77777777" w:rsidR="003944F4" w:rsidRPr="008E6DB0" w:rsidRDefault="003944F4" w:rsidP="00807DC4">
      <w:pPr>
        <w:pStyle w:val="Akapitzlist"/>
        <w:keepNext/>
        <w:widowControl w:val="0"/>
        <w:numPr>
          <w:ilvl w:val="0"/>
          <w:numId w:val="12"/>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Posiada Pani/Pan:</w:t>
      </w:r>
    </w:p>
    <w:p w14:paraId="6464CEBB" w14:textId="77777777" w:rsidR="003944F4" w:rsidRPr="008E6DB0" w:rsidRDefault="003944F4" w:rsidP="00807DC4">
      <w:pPr>
        <w:pStyle w:val="Akapitzlist"/>
        <w:keepNext/>
        <w:widowControl w:val="0"/>
        <w:numPr>
          <w:ilvl w:val="1"/>
          <w:numId w:val="13"/>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na podstawie art. 15 RODO prawo dostępu do danych osobowych Pani/Pana dotyczących;</w:t>
      </w:r>
    </w:p>
    <w:p w14:paraId="0A5BD0C0" w14:textId="77777777" w:rsidR="003944F4" w:rsidRPr="008E6DB0" w:rsidRDefault="003944F4" w:rsidP="00807DC4">
      <w:pPr>
        <w:pStyle w:val="Akapitzlist"/>
        <w:keepNext/>
        <w:widowControl w:val="0"/>
        <w:numPr>
          <w:ilvl w:val="1"/>
          <w:numId w:val="13"/>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oraz nie może naruszać integralności protokołu oraz jego załączników); </w:t>
      </w:r>
    </w:p>
    <w:p w14:paraId="7F64100A" w14:textId="77777777" w:rsidR="003944F4" w:rsidRPr="008E6DB0" w:rsidRDefault="003944F4" w:rsidP="00807DC4">
      <w:pPr>
        <w:pStyle w:val="Akapitzlist"/>
        <w:keepNext/>
        <w:widowControl w:val="0"/>
        <w:numPr>
          <w:ilvl w:val="1"/>
          <w:numId w:val="13"/>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na podstawie art. 18 RODO prawo żądania od administratora ograniczenia przetwarzania </w:t>
      </w:r>
      <w:r w:rsidRPr="008E6DB0">
        <w:rPr>
          <w:rFonts w:ascii="Times New Roman" w:hAnsi="Times New Roman" w:cs="Times New Roman"/>
          <w:kern w:val="0"/>
          <w:sz w:val="24"/>
          <w:szCs w:val="24"/>
          <w:lang w:eastAsia="pl-PL"/>
        </w:rPr>
        <w:br/>
        <w:t xml:space="preserve">danych osobowych z zastrzeżeniem przypadków, o których mowa w art. 18 ust. 2 RODO </w:t>
      </w:r>
      <w:r w:rsidRPr="008E6DB0">
        <w:rPr>
          <w:rFonts w:ascii="Times New Roman" w:hAnsi="Times New Roman" w:cs="Times New Roman"/>
          <w:kern w:val="0"/>
          <w:sz w:val="24"/>
          <w:szCs w:val="24"/>
          <w:lang w:eastAsia="pl-PL"/>
        </w:rPr>
        <w:b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CC85BF9" w14:textId="77777777" w:rsidR="003944F4" w:rsidRPr="008E6DB0" w:rsidRDefault="003944F4" w:rsidP="00807DC4">
      <w:pPr>
        <w:pStyle w:val="Akapitzlist"/>
        <w:keepNext/>
        <w:widowControl w:val="0"/>
        <w:numPr>
          <w:ilvl w:val="1"/>
          <w:numId w:val="13"/>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prawo do wniesienia skargi do Prezesa Urzędu Ochrony Danych Osobowych, gdy uzna Pani/Pan, że przetwarzanie danych osobowych Pani/Pana dotyczących narusza przepisy RODO.</w:t>
      </w:r>
    </w:p>
    <w:p w14:paraId="6D7D4189" w14:textId="77777777" w:rsidR="003944F4" w:rsidRPr="008E6DB0" w:rsidRDefault="003944F4" w:rsidP="00807DC4">
      <w:pPr>
        <w:pStyle w:val="Akapitzlist"/>
        <w:keepNext/>
        <w:widowControl w:val="0"/>
        <w:numPr>
          <w:ilvl w:val="0"/>
          <w:numId w:val="12"/>
        </w:numPr>
        <w:shd w:val="clear" w:color="auto" w:fill="FFFFFF"/>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Nie przysługuje Pani/Panu:</w:t>
      </w:r>
    </w:p>
    <w:p w14:paraId="79481C0D" w14:textId="77777777" w:rsidR="003944F4" w:rsidRPr="008E6DB0" w:rsidRDefault="003944F4" w:rsidP="00807DC4">
      <w:pPr>
        <w:pStyle w:val="Akapitzlist"/>
        <w:keepNext/>
        <w:widowControl w:val="0"/>
        <w:numPr>
          <w:ilvl w:val="1"/>
          <w:numId w:val="14"/>
        </w:numPr>
        <w:shd w:val="clear" w:color="auto" w:fill="FFFFFF"/>
        <w:spacing w:after="200" w:line="276" w:lineRule="auto"/>
        <w:rPr>
          <w:rFonts w:ascii="Times New Roman" w:hAnsi="Times New Roman" w:cs="Times New Roman"/>
          <w:color w:val="00B0F0"/>
          <w:kern w:val="0"/>
          <w:sz w:val="24"/>
          <w:szCs w:val="24"/>
          <w:lang w:eastAsia="pl-PL"/>
        </w:rPr>
      </w:pPr>
      <w:r w:rsidRPr="008E6DB0">
        <w:rPr>
          <w:rFonts w:ascii="Times New Roman" w:hAnsi="Times New Roman" w:cs="Times New Roman"/>
          <w:kern w:val="0"/>
          <w:sz w:val="24"/>
          <w:szCs w:val="24"/>
          <w:lang w:eastAsia="pl-PL"/>
        </w:rPr>
        <w:t>w związku z art. 17 ust. 3 lit. b, d lub e RODO prawo do usunięcia danych osobowych;</w:t>
      </w:r>
    </w:p>
    <w:p w14:paraId="5E692584" w14:textId="77777777" w:rsidR="003944F4" w:rsidRPr="008E6DB0" w:rsidRDefault="003944F4" w:rsidP="00807DC4">
      <w:pPr>
        <w:pStyle w:val="Akapitzlist"/>
        <w:keepNext/>
        <w:widowControl w:val="0"/>
        <w:numPr>
          <w:ilvl w:val="1"/>
          <w:numId w:val="14"/>
        </w:numPr>
        <w:shd w:val="clear" w:color="auto" w:fill="FFFFFF"/>
        <w:spacing w:after="200" w:line="276" w:lineRule="auto"/>
        <w:rPr>
          <w:rFonts w:ascii="Times New Roman" w:hAnsi="Times New Roman" w:cs="Times New Roman"/>
          <w:color w:val="00B0F0"/>
          <w:kern w:val="0"/>
          <w:sz w:val="24"/>
          <w:szCs w:val="24"/>
          <w:lang w:eastAsia="pl-PL"/>
        </w:rPr>
      </w:pPr>
      <w:r w:rsidRPr="008E6DB0">
        <w:rPr>
          <w:rFonts w:ascii="Times New Roman" w:hAnsi="Times New Roman" w:cs="Times New Roman"/>
          <w:kern w:val="0"/>
          <w:sz w:val="24"/>
          <w:szCs w:val="24"/>
          <w:lang w:eastAsia="pl-PL"/>
        </w:rPr>
        <w:t>prawo do przenoszenia danych osobowych, o którym mowa w art. 20 RODO;</w:t>
      </w:r>
    </w:p>
    <w:p w14:paraId="02D13078" w14:textId="77777777" w:rsidR="003944F4" w:rsidRPr="008E6DB0" w:rsidRDefault="003944F4" w:rsidP="00807DC4">
      <w:pPr>
        <w:pStyle w:val="Akapitzlist"/>
        <w:keepNext/>
        <w:widowControl w:val="0"/>
        <w:numPr>
          <w:ilvl w:val="1"/>
          <w:numId w:val="14"/>
        </w:numPr>
        <w:shd w:val="clear" w:color="auto" w:fill="FFFFFF"/>
        <w:spacing w:after="200" w:line="276" w:lineRule="auto"/>
        <w:rPr>
          <w:rFonts w:ascii="Times New Roman" w:hAnsi="Times New Roman" w:cs="Times New Roman"/>
          <w:color w:val="00B0F0"/>
          <w:kern w:val="0"/>
          <w:sz w:val="24"/>
          <w:szCs w:val="24"/>
          <w:lang w:eastAsia="pl-PL"/>
        </w:rPr>
      </w:pPr>
      <w:r w:rsidRPr="008E6DB0">
        <w:rPr>
          <w:rFonts w:ascii="Times New Roman" w:hAnsi="Times New Roman" w:cs="Times New Roman"/>
          <w:kern w:val="0"/>
          <w:sz w:val="24"/>
          <w:szCs w:val="24"/>
          <w:lang w:eastAsia="pl-PL"/>
        </w:rPr>
        <w:t xml:space="preserve">na podstawie art. 21 RODO prawo sprzeciwu, wobec przetwarzania danych osobowych, gdyż podstawą prawną przetwarzania Pani/Pana danych osobowych jest </w:t>
      </w:r>
      <w:r w:rsidRPr="008E6DB0">
        <w:rPr>
          <w:rFonts w:ascii="Times New Roman" w:hAnsi="Times New Roman" w:cs="Times New Roman"/>
          <w:kern w:val="0"/>
          <w:sz w:val="24"/>
          <w:szCs w:val="24"/>
          <w:lang w:eastAsia="pl-PL"/>
        </w:rPr>
        <w:lastRenderedPageBreak/>
        <w:t>art. 6 ust. 1 lit. c RODO.</w:t>
      </w:r>
    </w:p>
    <w:p w14:paraId="2E3D1435" w14:textId="77777777" w:rsidR="003944F4" w:rsidRPr="008E6DB0" w:rsidRDefault="003944F4" w:rsidP="003B5011">
      <w:pPr>
        <w:spacing w:line="276" w:lineRule="auto"/>
        <w:contextualSpacing/>
        <w:jc w:val="both"/>
        <w:rPr>
          <w:rFonts w:ascii="Times New Roman" w:eastAsia="Calibri" w:hAnsi="Times New Roman" w:cs="Times New Roman"/>
          <w:b/>
          <w:kern w:val="0"/>
          <w:sz w:val="24"/>
          <w:szCs w:val="24"/>
          <w:u w:val="single"/>
        </w:rPr>
      </w:pPr>
      <w:r w:rsidRPr="008E6DB0">
        <w:rPr>
          <w:rFonts w:ascii="Times New Roman" w:eastAsia="Calibri" w:hAnsi="Times New Roman" w:cs="Times New Roman"/>
          <w:b/>
          <w:kern w:val="0"/>
          <w:sz w:val="24"/>
          <w:szCs w:val="24"/>
          <w:u w:val="single"/>
        </w:rPr>
        <w:t>XXIII. POUCZENIE O ŚRODKACH OCHRONY PRAWNEJ PRZYSŁUGUJĄCYCH WYKONAWCY</w:t>
      </w:r>
      <w:r w:rsidRPr="008E6DB0">
        <w:rPr>
          <w:rFonts w:ascii="Times New Roman" w:eastAsia="Calibri" w:hAnsi="Times New Roman" w:cs="Times New Roman"/>
          <w:kern w:val="0"/>
          <w:sz w:val="24"/>
          <w:szCs w:val="24"/>
          <w:u w:val="single"/>
        </w:rPr>
        <w:t xml:space="preserve"> </w:t>
      </w:r>
    </w:p>
    <w:p w14:paraId="783CF9F6" w14:textId="77777777" w:rsidR="003944F4" w:rsidRPr="008E6DB0" w:rsidRDefault="003944F4" w:rsidP="00807DC4">
      <w:pPr>
        <w:pStyle w:val="Akapitzlist"/>
        <w:keepNext/>
        <w:widowControl w:val="0"/>
        <w:numPr>
          <w:ilvl w:val="0"/>
          <w:numId w:val="27"/>
        </w:numPr>
        <w:shd w:val="clear" w:color="auto" w:fill="FFFFFF"/>
        <w:autoSpaceDE w:val="0"/>
        <w:adjustRightInd w:val="0"/>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Środki ochrony prawnej określone w dziale IX ustawy </w:t>
      </w:r>
      <w:proofErr w:type="spellStart"/>
      <w:r w:rsidRPr="008E6DB0">
        <w:rPr>
          <w:rFonts w:ascii="Times New Roman" w:hAnsi="Times New Roman" w:cs="Times New Roman"/>
          <w:kern w:val="0"/>
          <w:sz w:val="24"/>
          <w:szCs w:val="24"/>
          <w:lang w:eastAsia="pl-PL"/>
        </w:rPr>
        <w:t>Pzp</w:t>
      </w:r>
      <w:proofErr w:type="spellEnd"/>
      <w:r w:rsidRPr="008E6DB0">
        <w:rPr>
          <w:rFonts w:ascii="Times New Roman" w:hAnsi="Times New Roman" w:cs="Times New Roman"/>
          <w:kern w:val="0"/>
          <w:sz w:val="24"/>
          <w:szCs w:val="24"/>
          <w:lang w:eastAsia="pl-PL"/>
        </w:rPr>
        <w:t xml:space="preserve"> przysługują wykonawcy oraz </w:t>
      </w:r>
      <w:r w:rsidRPr="008E6DB0">
        <w:rPr>
          <w:rFonts w:ascii="Times New Roman" w:hAnsi="Times New Roman" w:cs="Times New Roman"/>
          <w:kern w:val="0"/>
          <w:sz w:val="24"/>
          <w:szCs w:val="24"/>
          <w:lang w:eastAsia="pl-PL"/>
        </w:rPr>
        <w:br/>
        <w:t xml:space="preserve">innemu podmiotowi, jeżeli ma lub miał interes w uzyskaniu zamówienia oraz poniósł lub </w:t>
      </w:r>
      <w:r w:rsidRPr="008E6DB0">
        <w:rPr>
          <w:rFonts w:ascii="Times New Roman" w:hAnsi="Times New Roman" w:cs="Times New Roman"/>
          <w:kern w:val="0"/>
          <w:sz w:val="24"/>
          <w:szCs w:val="24"/>
          <w:lang w:eastAsia="pl-PL"/>
        </w:rPr>
        <w:br/>
        <w:t xml:space="preserve">może ponieść szkodę w wyniku naruszenia przez zamawiającego przepisów ustawy </w:t>
      </w:r>
      <w:proofErr w:type="spellStart"/>
      <w:r w:rsidRPr="008E6DB0">
        <w:rPr>
          <w:rFonts w:ascii="Times New Roman" w:hAnsi="Times New Roman" w:cs="Times New Roman"/>
          <w:kern w:val="0"/>
          <w:sz w:val="24"/>
          <w:szCs w:val="24"/>
          <w:lang w:eastAsia="pl-PL"/>
        </w:rPr>
        <w:t>Pzp</w:t>
      </w:r>
      <w:proofErr w:type="spellEnd"/>
      <w:r w:rsidRPr="008E6DB0">
        <w:rPr>
          <w:rFonts w:ascii="Times New Roman" w:hAnsi="Times New Roman" w:cs="Times New Roman"/>
          <w:kern w:val="0"/>
          <w:sz w:val="24"/>
          <w:szCs w:val="24"/>
          <w:lang w:eastAsia="pl-PL"/>
        </w:rPr>
        <w:t>.</w:t>
      </w:r>
    </w:p>
    <w:p w14:paraId="564E58DD" w14:textId="77777777" w:rsidR="003944F4" w:rsidRPr="008E6DB0" w:rsidRDefault="003944F4" w:rsidP="00807DC4">
      <w:pPr>
        <w:pStyle w:val="Akapitzlist"/>
        <w:keepNext/>
        <w:widowControl w:val="0"/>
        <w:numPr>
          <w:ilvl w:val="0"/>
          <w:numId w:val="27"/>
        </w:numPr>
        <w:shd w:val="clear" w:color="auto" w:fill="FFFFFF"/>
        <w:autoSpaceDE w:val="0"/>
        <w:adjustRightInd w:val="0"/>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Środki ochrony prawnej wobec ogłoszenia wszczynającego postępowanie o udzielenie </w:t>
      </w:r>
      <w:r w:rsidRPr="008E6DB0">
        <w:rPr>
          <w:rFonts w:ascii="Times New Roman" w:hAnsi="Times New Roman" w:cs="Times New Roman"/>
          <w:kern w:val="0"/>
          <w:sz w:val="24"/>
          <w:szCs w:val="24"/>
          <w:lang w:eastAsia="pl-PL"/>
        </w:rPr>
        <w:br/>
        <w:t xml:space="preserve">zamówienia oraz dokumentów zamówienia przysługują również organizacjom wpisanym na listę, o której mowa w art. 469 pkt 15 ustawy </w:t>
      </w:r>
      <w:proofErr w:type="spellStart"/>
      <w:r w:rsidRPr="008E6DB0">
        <w:rPr>
          <w:rFonts w:ascii="Times New Roman" w:hAnsi="Times New Roman" w:cs="Times New Roman"/>
          <w:kern w:val="0"/>
          <w:sz w:val="24"/>
          <w:szCs w:val="24"/>
          <w:lang w:eastAsia="pl-PL"/>
        </w:rPr>
        <w:t>Pzp</w:t>
      </w:r>
      <w:proofErr w:type="spellEnd"/>
      <w:r w:rsidRPr="008E6DB0">
        <w:rPr>
          <w:rFonts w:ascii="Times New Roman" w:hAnsi="Times New Roman" w:cs="Times New Roman"/>
          <w:kern w:val="0"/>
          <w:sz w:val="24"/>
          <w:szCs w:val="24"/>
          <w:lang w:eastAsia="pl-PL"/>
        </w:rPr>
        <w:t>, oraz Rzecznikowi Małych i Średnich Przedsiębiorców.</w:t>
      </w:r>
    </w:p>
    <w:p w14:paraId="16B3F1ED" w14:textId="77777777" w:rsidR="003944F4" w:rsidRPr="008E6DB0" w:rsidRDefault="003944F4" w:rsidP="00807DC4">
      <w:pPr>
        <w:pStyle w:val="Akapitzlist"/>
        <w:keepNext/>
        <w:widowControl w:val="0"/>
        <w:numPr>
          <w:ilvl w:val="0"/>
          <w:numId w:val="27"/>
        </w:numPr>
        <w:shd w:val="clear" w:color="auto" w:fill="FFFFFF"/>
        <w:autoSpaceDE w:val="0"/>
        <w:adjustRightInd w:val="0"/>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Odwołanie przysługuje na:</w:t>
      </w:r>
    </w:p>
    <w:p w14:paraId="1054CA32" w14:textId="77777777" w:rsidR="003944F4" w:rsidRPr="008E6DB0" w:rsidRDefault="003944F4" w:rsidP="00807DC4">
      <w:pPr>
        <w:pStyle w:val="Akapitzlist"/>
        <w:keepNext/>
        <w:widowControl w:val="0"/>
        <w:numPr>
          <w:ilvl w:val="0"/>
          <w:numId w:val="28"/>
        </w:numPr>
        <w:shd w:val="clear" w:color="auto" w:fill="FFFFFF"/>
        <w:autoSpaceDE w:val="0"/>
        <w:adjustRightInd w:val="0"/>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rPr>
        <w:t xml:space="preserve">niezgodną z przepisami ustawy </w:t>
      </w:r>
      <w:proofErr w:type="spellStart"/>
      <w:r w:rsidRPr="008E6DB0">
        <w:rPr>
          <w:rFonts w:ascii="Times New Roman" w:hAnsi="Times New Roman" w:cs="Times New Roman"/>
          <w:kern w:val="0"/>
          <w:sz w:val="24"/>
          <w:szCs w:val="24"/>
        </w:rPr>
        <w:t>Pzp</w:t>
      </w:r>
      <w:proofErr w:type="spellEnd"/>
      <w:r w:rsidRPr="008E6DB0">
        <w:rPr>
          <w:rFonts w:ascii="Times New Roman" w:hAnsi="Times New Roman" w:cs="Times New Roman"/>
          <w:kern w:val="0"/>
          <w:sz w:val="24"/>
          <w:szCs w:val="24"/>
        </w:rPr>
        <w:t xml:space="preserve"> czynność zamawiającego, podjętą w postępowaniu o </w:t>
      </w:r>
      <w:r w:rsidRPr="008E6DB0">
        <w:rPr>
          <w:rFonts w:ascii="Times New Roman" w:hAnsi="Times New Roman" w:cs="Times New Roman"/>
          <w:kern w:val="0"/>
          <w:sz w:val="24"/>
          <w:szCs w:val="24"/>
        </w:rPr>
        <w:br/>
        <w:t xml:space="preserve">udzielenie zamówienia, o zawarcie umowy ramowej, dynamicznym systemie zakupów, </w:t>
      </w:r>
      <w:r w:rsidRPr="008E6DB0">
        <w:rPr>
          <w:rFonts w:ascii="Times New Roman" w:hAnsi="Times New Roman" w:cs="Times New Roman"/>
          <w:kern w:val="0"/>
          <w:sz w:val="24"/>
          <w:szCs w:val="24"/>
        </w:rPr>
        <w:br/>
        <w:t>systemie kwalifikowania wykonawców lub konkursie, w tym na projektowane postanowienie umowy;</w:t>
      </w:r>
    </w:p>
    <w:p w14:paraId="1FDDA361" w14:textId="77777777" w:rsidR="003944F4" w:rsidRPr="008E6DB0" w:rsidRDefault="003944F4" w:rsidP="00807DC4">
      <w:pPr>
        <w:pStyle w:val="Akapitzlist"/>
        <w:keepNext/>
        <w:widowControl w:val="0"/>
        <w:numPr>
          <w:ilvl w:val="0"/>
          <w:numId w:val="28"/>
        </w:numPr>
        <w:shd w:val="clear" w:color="auto" w:fill="FFFFFF"/>
        <w:autoSpaceDE w:val="0"/>
        <w:adjustRightInd w:val="0"/>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rPr>
        <w:t>zaniechanie czynności w postępowaniu o udzielenie zamówienia, o zawarcie umowy ramowej, dynamicznym systemie zakupów, systemie kwalifikowania wykonawców lub konkursie, do której zamawiający był obowiązany na podstawie ustawy;</w:t>
      </w:r>
    </w:p>
    <w:p w14:paraId="14D17118" w14:textId="77777777" w:rsidR="003944F4" w:rsidRPr="008E6DB0" w:rsidRDefault="003944F4" w:rsidP="00807DC4">
      <w:pPr>
        <w:pStyle w:val="Akapitzlist"/>
        <w:keepNext/>
        <w:widowControl w:val="0"/>
        <w:numPr>
          <w:ilvl w:val="0"/>
          <w:numId w:val="28"/>
        </w:numPr>
        <w:shd w:val="clear" w:color="auto" w:fill="FFFFFF"/>
        <w:autoSpaceDE w:val="0"/>
        <w:adjustRightInd w:val="0"/>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rPr>
        <w:t xml:space="preserve">zaniechanie przeprowadzenia postępowania o udzielenie zamówienia lub zorganizowania </w:t>
      </w:r>
      <w:r w:rsidRPr="008E6DB0">
        <w:rPr>
          <w:rFonts w:ascii="Times New Roman" w:hAnsi="Times New Roman" w:cs="Times New Roman"/>
          <w:kern w:val="0"/>
          <w:sz w:val="24"/>
          <w:szCs w:val="24"/>
        </w:rPr>
        <w:br/>
        <w:t>konkursu na podstawie ustawy, mimo że zamawiający był do tego obowiązany.</w:t>
      </w:r>
    </w:p>
    <w:p w14:paraId="41EC69AE" w14:textId="77777777" w:rsidR="003944F4" w:rsidRPr="008E6DB0" w:rsidRDefault="003944F4" w:rsidP="00807DC4">
      <w:pPr>
        <w:pStyle w:val="Akapitzlist"/>
        <w:keepNext/>
        <w:widowControl w:val="0"/>
        <w:numPr>
          <w:ilvl w:val="0"/>
          <w:numId w:val="27"/>
        </w:numPr>
        <w:shd w:val="clear" w:color="auto" w:fill="FFFFFF"/>
        <w:autoSpaceDE w:val="0"/>
        <w:adjustRightInd w:val="0"/>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Odwołanie wnosi się do Prezesa Krajowej Izby Odwoławczej.</w:t>
      </w:r>
    </w:p>
    <w:p w14:paraId="259F0863" w14:textId="77777777" w:rsidR="003944F4" w:rsidRPr="008E6DB0" w:rsidRDefault="003944F4" w:rsidP="00807DC4">
      <w:pPr>
        <w:pStyle w:val="Akapitzlist"/>
        <w:keepNext/>
        <w:widowControl w:val="0"/>
        <w:numPr>
          <w:ilvl w:val="0"/>
          <w:numId w:val="27"/>
        </w:numPr>
        <w:shd w:val="clear" w:color="auto" w:fill="FFFFFF"/>
        <w:autoSpaceDE w:val="0"/>
        <w:adjustRightInd w:val="0"/>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Postępowanie odwoławcze jest prowadzone w języku polskim.</w:t>
      </w:r>
    </w:p>
    <w:p w14:paraId="61117F13" w14:textId="77777777" w:rsidR="003944F4" w:rsidRPr="008E6DB0" w:rsidRDefault="003944F4" w:rsidP="00807DC4">
      <w:pPr>
        <w:pStyle w:val="Akapitzlist"/>
        <w:keepNext/>
        <w:widowControl w:val="0"/>
        <w:numPr>
          <w:ilvl w:val="0"/>
          <w:numId w:val="27"/>
        </w:numPr>
        <w:shd w:val="clear" w:color="auto" w:fill="FFFFFF"/>
        <w:autoSpaceDE w:val="0"/>
        <w:adjustRightInd w:val="0"/>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744F62F" w14:textId="77777777" w:rsidR="003944F4" w:rsidRPr="008E6DB0" w:rsidRDefault="003944F4" w:rsidP="00807DC4">
      <w:pPr>
        <w:pStyle w:val="Akapitzlist"/>
        <w:keepNext/>
        <w:widowControl w:val="0"/>
        <w:numPr>
          <w:ilvl w:val="0"/>
          <w:numId w:val="27"/>
        </w:numPr>
        <w:shd w:val="clear" w:color="auto" w:fill="FFFFFF"/>
        <w:autoSpaceDE w:val="0"/>
        <w:adjustRightInd w:val="0"/>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Odwołanie wnosi się w terminie:</w:t>
      </w:r>
    </w:p>
    <w:p w14:paraId="2BA553B3" w14:textId="307D35F9" w:rsidR="003944F4" w:rsidRPr="008E6DB0" w:rsidRDefault="003944F4" w:rsidP="00807DC4">
      <w:pPr>
        <w:pStyle w:val="Akapitzlist"/>
        <w:keepNext/>
        <w:widowControl w:val="0"/>
        <w:numPr>
          <w:ilvl w:val="0"/>
          <w:numId w:val="29"/>
        </w:numPr>
        <w:shd w:val="clear" w:color="auto" w:fill="FFFFFF"/>
        <w:autoSpaceDE w:val="0"/>
        <w:adjustRightInd w:val="0"/>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 </w:t>
      </w:r>
      <w:r w:rsidRPr="008E6DB0">
        <w:rPr>
          <w:rFonts w:ascii="Times New Roman" w:hAnsi="Times New Roman" w:cs="Times New Roman"/>
          <w:kern w:val="0"/>
          <w:sz w:val="24"/>
          <w:szCs w:val="24"/>
        </w:rPr>
        <w:t>5 dni od dnia przekazania informacji o czynności zamawiającego stanowiącej podstawę jego wniesienia, jeżeli informacja została przekazana przy użyciu środków komunikacji elektronicznej,</w:t>
      </w:r>
    </w:p>
    <w:p w14:paraId="0088BFCA" w14:textId="28070140" w:rsidR="003944F4" w:rsidRPr="008E6DB0" w:rsidRDefault="003944F4" w:rsidP="00807DC4">
      <w:pPr>
        <w:pStyle w:val="Akapitzlist"/>
        <w:keepNext/>
        <w:widowControl w:val="0"/>
        <w:numPr>
          <w:ilvl w:val="0"/>
          <w:numId w:val="29"/>
        </w:numPr>
        <w:shd w:val="clear" w:color="auto" w:fill="FFFFFF"/>
        <w:autoSpaceDE w:val="0"/>
        <w:adjustRightInd w:val="0"/>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rPr>
        <w:t>10 dni od dnia przekazania informacji o czynności zamawiającego stanowiącej podstawę</w:t>
      </w:r>
      <w:r w:rsidR="00807DC4">
        <w:rPr>
          <w:rFonts w:ascii="Times New Roman" w:hAnsi="Times New Roman" w:cs="Times New Roman"/>
          <w:kern w:val="0"/>
          <w:sz w:val="24"/>
          <w:szCs w:val="24"/>
        </w:rPr>
        <w:t xml:space="preserve"> </w:t>
      </w:r>
      <w:r w:rsidRPr="008E6DB0">
        <w:rPr>
          <w:rFonts w:ascii="Times New Roman" w:hAnsi="Times New Roman" w:cs="Times New Roman"/>
          <w:kern w:val="0"/>
          <w:sz w:val="24"/>
          <w:szCs w:val="24"/>
        </w:rPr>
        <w:t xml:space="preserve">jego wniesienia, jeżeli informacja została przekazana w sposób inny niż </w:t>
      </w:r>
      <w:r w:rsidRPr="008E6DB0">
        <w:rPr>
          <w:rFonts w:ascii="Times New Roman" w:hAnsi="Times New Roman" w:cs="Times New Roman"/>
          <w:kern w:val="0"/>
          <w:sz w:val="24"/>
          <w:szCs w:val="24"/>
        </w:rPr>
        <w:lastRenderedPageBreak/>
        <w:t>określony w punkcie 7 podpunkt 1.</w:t>
      </w:r>
    </w:p>
    <w:p w14:paraId="19325FFB" w14:textId="77777777" w:rsidR="003944F4" w:rsidRPr="008E6DB0" w:rsidRDefault="003944F4" w:rsidP="00807DC4">
      <w:pPr>
        <w:pStyle w:val="Akapitzlist"/>
        <w:keepNext/>
        <w:widowControl w:val="0"/>
        <w:numPr>
          <w:ilvl w:val="0"/>
          <w:numId w:val="27"/>
        </w:numPr>
        <w:shd w:val="clear" w:color="auto" w:fill="FFFFFF"/>
        <w:autoSpaceDE w:val="0"/>
        <w:adjustRightInd w:val="0"/>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3C98F17C" w14:textId="77777777" w:rsidR="003944F4" w:rsidRPr="008E6DB0" w:rsidRDefault="003944F4" w:rsidP="00807DC4">
      <w:pPr>
        <w:pStyle w:val="Akapitzlist"/>
        <w:keepNext/>
        <w:widowControl w:val="0"/>
        <w:numPr>
          <w:ilvl w:val="0"/>
          <w:numId w:val="27"/>
        </w:numPr>
        <w:shd w:val="clear" w:color="auto" w:fill="FFFFFF"/>
        <w:autoSpaceDE w:val="0"/>
        <w:adjustRightInd w:val="0"/>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Odwołanie w przypadkach innych niż określone w punktach 7. i 8. wnosi się w terminie 5 dni od dnia, w którym powzięto lub przy zachowaniu należytej staranności można było powziąć wiadomość o okolicznościach stanowiących podstawę jego wniesienia. </w:t>
      </w:r>
    </w:p>
    <w:p w14:paraId="5274E418" w14:textId="77777777" w:rsidR="003944F4" w:rsidRPr="008E6DB0" w:rsidRDefault="003944F4" w:rsidP="00807DC4">
      <w:pPr>
        <w:pStyle w:val="Akapitzlist"/>
        <w:keepNext/>
        <w:widowControl w:val="0"/>
        <w:numPr>
          <w:ilvl w:val="0"/>
          <w:numId w:val="27"/>
        </w:numPr>
        <w:shd w:val="clear" w:color="auto" w:fill="FFFFFF"/>
        <w:autoSpaceDE w:val="0"/>
        <w:adjustRightInd w:val="0"/>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Odwołanie powinno zawierać elementy wymienione w art. 516 ustawy </w:t>
      </w:r>
      <w:proofErr w:type="spellStart"/>
      <w:r w:rsidRPr="008E6DB0">
        <w:rPr>
          <w:rFonts w:ascii="Times New Roman" w:hAnsi="Times New Roman" w:cs="Times New Roman"/>
          <w:kern w:val="0"/>
          <w:sz w:val="24"/>
          <w:szCs w:val="24"/>
          <w:lang w:eastAsia="pl-PL"/>
        </w:rPr>
        <w:t>Pzp</w:t>
      </w:r>
      <w:proofErr w:type="spellEnd"/>
      <w:r w:rsidRPr="008E6DB0">
        <w:rPr>
          <w:rFonts w:ascii="Times New Roman" w:hAnsi="Times New Roman" w:cs="Times New Roman"/>
          <w:kern w:val="0"/>
          <w:sz w:val="24"/>
          <w:szCs w:val="24"/>
          <w:lang w:eastAsia="pl-PL"/>
        </w:rPr>
        <w:t>.</w:t>
      </w:r>
    </w:p>
    <w:p w14:paraId="695F5E28" w14:textId="77777777" w:rsidR="003944F4" w:rsidRPr="008E6DB0" w:rsidRDefault="003944F4" w:rsidP="00807DC4">
      <w:pPr>
        <w:pStyle w:val="Akapitzlist"/>
        <w:keepNext/>
        <w:widowControl w:val="0"/>
        <w:numPr>
          <w:ilvl w:val="0"/>
          <w:numId w:val="27"/>
        </w:numPr>
        <w:shd w:val="clear" w:color="auto" w:fill="FFFFFF"/>
        <w:autoSpaceDE w:val="0"/>
        <w:adjustRightInd w:val="0"/>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Na orzeczenie Krajowej Izby Odwoławczej oraz postanowienie Prezesa Izby Krajowej </w:t>
      </w:r>
      <w:r w:rsidRPr="008E6DB0">
        <w:rPr>
          <w:rFonts w:ascii="Times New Roman" w:hAnsi="Times New Roman" w:cs="Times New Roman"/>
          <w:kern w:val="0"/>
          <w:sz w:val="24"/>
          <w:szCs w:val="24"/>
          <w:lang w:eastAsia="pl-PL"/>
        </w:rPr>
        <w:br/>
        <w:t xml:space="preserve">Izby Odwoławczej, o którym mowa w art. 519 ust. 1 ustawy </w:t>
      </w:r>
      <w:proofErr w:type="spellStart"/>
      <w:r w:rsidRPr="008E6DB0">
        <w:rPr>
          <w:rFonts w:ascii="Times New Roman" w:hAnsi="Times New Roman" w:cs="Times New Roman"/>
          <w:kern w:val="0"/>
          <w:sz w:val="24"/>
          <w:szCs w:val="24"/>
          <w:lang w:eastAsia="pl-PL"/>
        </w:rPr>
        <w:t>Pzp</w:t>
      </w:r>
      <w:proofErr w:type="spellEnd"/>
      <w:r w:rsidRPr="008E6DB0">
        <w:rPr>
          <w:rFonts w:ascii="Times New Roman" w:hAnsi="Times New Roman" w:cs="Times New Roman"/>
          <w:kern w:val="0"/>
          <w:sz w:val="24"/>
          <w:szCs w:val="24"/>
          <w:lang w:eastAsia="pl-PL"/>
        </w:rPr>
        <w:t>, stronom oraz uczestnikom postępowania odwoławczego przysługuje skarga do Sądu Okręgowego w Warszawie - sądu zamówień publicznych.</w:t>
      </w:r>
    </w:p>
    <w:p w14:paraId="0AAC24E3" w14:textId="77777777" w:rsidR="003944F4" w:rsidRPr="008E6DB0" w:rsidRDefault="003944F4" w:rsidP="00807DC4">
      <w:pPr>
        <w:pStyle w:val="Akapitzlist"/>
        <w:keepNext/>
        <w:widowControl w:val="0"/>
        <w:numPr>
          <w:ilvl w:val="0"/>
          <w:numId w:val="27"/>
        </w:numPr>
        <w:shd w:val="clear" w:color="auto" w:fill="FFFFFF"/>
        <w:autoSpaceDE w:val="0"/>
        <w:adjustRightInd w:val="0"/>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Skargę wnosi się za pośrednictwem Prezesa Krajowej Izby Odwoławczej, w terminie 14 dni od dnia doręczenia orzeczenia Izby lub postanowienia Prezesa Izby, o którym mowa w art. 519 ust. 1 ustawy </w:t>
      </w:r>
      <w:proofErr w:type="spellStart"/>
      <w:r w:rsidRPr="008E6DB0">
        <w:rPr>
          <w:rFonts w:ascii="Times New Roman" w:hAnsi="Times New Roman" w:cs="Times New Roman"/>
          <w:kern w:val="0"/>
          <w:sz w:val="24"/>
          <w:szCs w:val="24"/>
          <w:lang w:eastAsia="pl-PL"/>
        </w:rPr>
        <w:t>Pzp</w:t>
      </w:r>
      <w:proofErr w:type="spellEnd"/>
      <w:r w:rsidRPr="008E6DB0">
        <w:rPr>
          <w:rFonts w:ascii="Times New Roman" w:hAnsi="Times New Roman" w:cs="Times New Roman"/>
          <w:kern w:val="0"/>
          <w:sz w:val="24"/>
          <w:szCs w:val="24"/>
          <w:lang w:eastAsia="pl-PL"/>
        </w:rPr>
        <w:t>, przesyłając jednocześnie jej odpis przeciwnikowi skargi. Złożenie skargi w placówce pocztowej operatora wyznaczonego w rozumieniu ustawy z dnia 23 listopada 2012 r. - Prawo pocztowe jest równoznaczne z jej wniesienie.</w:t>
      </w:r>
    </w:p>
    <w:p w14:paraId="090FD1B7" w14:textId="77777777" w:rsidR="003944F4" w:rsidRPr="008E6DB0" w:rsidRDefault="003944F4" w:rsidP="00807DC4">
      <w:pPr>
        <w:pStyle w:val="Akapitzlist"/>
        <w:keepNext/>
        <w:widowControl w:val="0"/>
        <w:numPr>
          <w:ilvl w:val="0"/>
          <w:numId w:val="27"/>
        </w:numPr>
        <w:shd w:val="clear" w:color="auto" w:fill="FFFFFF"/>
        <w:autoSpaceDE w:val="0"/>
        <w:adjustRightInd w:val="0"/>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Warunki formalne skargi wskazane zostały w art. 581 ustawy </w:t>
      </w:r>
      <w:proofErr w:type="spellStart"/>
      <w:r w:rsidRPr="008E6DB0">
        <w:rPr>
          <w:rFonts w:ascii="Times New Roman" w:hAnsi="Times New Roman" w:cs="Times New Roman"/>
          <w:kern w:val="0"/>
          <w:sz w:val="24"/>
          <w:szCs w:val="24"/>
          <w:lang w:eastAsia="pl-PL"/>
        </w:rPr>
        <w:t>Pzp</w:t>
      </w:r>
      <w:proofErr w:type="spellEnd"/>
      <w:r w:rsidRPr="008E6DB0">
        <w:rPr>
          <w:rFonts w:ascii="Times New Roman" w:hAnsi="Times New Roman" w:cs="Times New Roman"/>
          <w:kern w:val="0"/>
          <w:sz w:val="24"/>
          <w:szCs w:val="24"/>
          <w:lang w:eastAsia="pl-PL"/>
        </w:rPr>
        <w:t>.</w:t>
      </w:r>
    </w:p>
    <w:p w14:paraId="3EED0444" w14:textId="77777777" w:rsidR="003944F4" w:rsidRPr="008E6DB0" w:rsidRDefault="003944F4" w:rsidP="00807DC4">
      <w:pPr>
        <w:pStyle w:val="Akapitzlist"/>
        <w:keepNext/>
        <w:widowControl w:val="0"/>
        <w:numPr>
          <w:ilvl w:val="0"/>
          <w:numId w:val="27"/>
        </w:numPr>
        <w:shd w:val="clear" w:color="auto" w:fill="FFFFFF"/>
        <w:autoSpaceDE w:val="0"/>
        <w:adjustRightInd w:val="0"/>
        <w:spacing w:after="200" w:line="276" w:lineRule="auto"/>
        <w:contextualSpacing w:val="0"/>
        <w:rPr>
          <w:rFonts w:ascii="Times New Roman" w:hAnsi="Times New Roman" w:cs="Times New Roman"/>
          <w:kern w:val="0"/>
          <w:sz w:val="24"/>
          <w:szCs w:val="24"/>
          <w:lang w:eastAsia="pl-PL"/>
        </w:rPr>
      </w:pPr>
      <w:r w:rsidRPr="008E6DB0">
        <w:rPr>
          <w:rFonts w:ascii="Times New Roman" w:hAnsi="Times New Roman" w:cs="Times New Roman"/>
          <w:kern w:val="0"/>
          <w:sz w:val="24"/>
          <w:szCs w:val="24"/>
          <w:lang w:eastAsia="pl-PL"/>
        </w:rPr>
        <w:t xml:space="preserve">Szczegółowe zasady dotyczące wnoszenia środków ochrony prawnej określa dział IX </w:t>
      </w:r>
      <w:r w:rsidRPr="008E6DB0">
        <w:rPr>
          <w:rFonts w:ascii="Times New Roman" w:hAnsi="Times New Roman" w:cs="Times New Roman"/>
          <w:kern w:val="0"/>
          <w:sz w:val="24"/>
          <w:szCs w:val="24"/>
          <w:lang w:eastAsia="pl-PL"/>
        </w:rPr>
        <w:br/>
        <w:t xml:space="preserve">ustawy </w:t>
      </w:r>
      <w:proofErr w:type="spellStart"/>
      <w:r w:rsidRPr="008E6DB0">
        <w:rPr>
          <w:rFonts w:ascii="Times New Roman" w:hAnsi="Times New Roman" w:cs="Times New Roman"/>
          <w:kern w:val="0"/>
          <w:sz w:val="24"/>
          <w:szCs w:val="24"/>
          <w:lang w:eastAsia="pl-PL"/>
        </w:rPr>
        <w:t>Pzp</w:t>
      </w:r>
      <w:proofErr w:type="spellEnd"/>
      <w:r w:rsidRPr="008E6DB0">
        <w:rPr>
          <w:rFonts w:ascii="Times New Roman" w:hAnsi="Times New Roman" w:cs="Times New Roman"/>
          <w:kern w:val="0"/>
          <w:sz w:val="24"/>
          <w:szCs w:val="24"/>
          <w:lang w:eastAsia="pl-PL"/>
        </w:rPr>
        <w:t>.</w:t>
      </w:r>
    </w:p>
    <w:p w14:paraId="25C973AE" w14:textId="77777777" w:rsidR="003944F4" w:rsidRPr="008E6DB0" w:rsidRDefault="003944F4" w:rsidP="003B5011">
      <w:pPr>
        <w:spacing w:line="276" w:lineRule="auto"/>
        <w:contextualSpacing/>
        <w:jc w:val="both"/>
        <w:rPr>
          <w:rFonts w:ascii="Times New Roman" w:eastAsia="Calibri" w:hAnsi="Times New Roman" w:cs="Times New Roman"/>
          <w:b/>
          <w:bCs/>
          <w:kern w:val="0"/>
          <w:sz w:val="24"/>
          <w:szCs w:val="24"/>
          <w:u w:val="single"/>
        </w:rPr>
      </w:pPr>
      <w:r w:rsidRPr="008E6DB0">
        <w:rPr>
          <w:rFonts w:ascii="Times New Roman" w:eastAsia="Calibri" w:hAnsi="Times New Roman" w:cs="Times New Roman"/>
          <w:b/>
          <w:kern w:val="0"/>
          <w:sz w:val="24"/>
          <w:szCs w:val="24"/>
          <w:u w:val="single"/>
        </w:rPr>
        <w:t>XXIV. POSTANOWIENIA</w:t>
      </w:r>
      <w:r w:rsidRPr="008E6DB0">
        <w:rPr>
          <w:rFonts w:ascii="Times New Roman" w:eastAsia="Calibri" w:hAnsi="Times New Roman" w:cs="Times New Roman"/>
          <w:b/>
          <w:bCs/>
          <w:kern w:val="0"/>
          <w:sz w:val="24"/>
          <w:szCs w:val="24"/>
          <w:u w:val="single"/>
        </w:rPr>
        <w:t xml:space="preserve"> KOŃCOWE</w:t>
      </w:r>
    </w:p>
    <w:p w14:paraId="3C679EEC" w14:textId="77777777" w:rsidR="003944F4" w:rsidRPr="008E6DB0" w:rsidRDefault="003944F4" w:rsidP="00807DC4">
      <w:pPr>
        <w:spacing w:line="276" w:lineRule="auto"/>
        <w:rPr>
          <w:rFonts w:ascii="Times New Roman" w:hAnsi="Times New Roman" w:cs="Times New Roman"/>
          <w:color w:val="000000"/>
          <w:kern w:val="0"/>
          <w:sz w:val="24"/>
          <w:szCs w:val="24"/>
          <w:lang w:eastAsia="pl-PL"/>
        </w:rPr>
      </w:pPr>
      <w:r w:rsidRPr="008E6DB0">
        <w:rPr>
          <w:rFonts w:ascii="Times New Roman" w:hAnsi="Times New Roman" w:cs="Times New Roman"/>
          <w:color w:val="000000"/>
          <w:kern w:val="0"/>
          <w:sz w:val="24"/>
          <w:szCs w:val="24"/>
          <w:lang w:eastAsia="pl-PL"/>
        </w:rPr>
        <w:t xml:space="preserve">W sprawach nieuregulowanych niniejszą SWZ zastosowanie mają przepisy ustawy </w:t>
      </w:r>
      <w:proofErr w:type="spellStart"/>
      <w:r w:rsidRPr="008E6DB0">
        <w:rPr>
          <w:rFonts w:ascii="Times New Roman" w:hAnsi="Times New Roman" w:cs="Times New Roman"/>
          <w:color w:val="000000"/>
          <w:kern w:val="0"/>
          <w:sz w:val="24"/>
          <w:szCs w:val="24"/>
          <w:lang w:eastAsia="pl-PL"/>
        </w:rPr>
        <w:t>Pzp</w:t>
      </w:r>
      <w:proofErr w:type="spellEnd"/>
      <w:r w:rsidRPr="008E6DB0">
        <w:rPr>
          <w:rFonts w:ascii="Times New Roman" w:hAnsi="Times New Roman" w:cs="Times New Roman"/>
          <w:color w:val="000000"/>
          <w:kern w:val="0"/>
          <w:sz w:val="24"/>
          <w:szCs w:val="24"/>
          <w:lang w:eastAsia="pl-PL"/>
        </w:rPr>
        <w:t xml:space="preserve"> </w:t>
      </w:r>
      <w:r w:rsidRPr="008E6DB0">
        <w:rPr>
          <w:rFonts w:ascii="Times New Roman" w:eastAsia="Calibri" w:hAnsi="Times New Roman" w:cs="Times New Roman"/>
          <w:color w:val="000000"/>
          <w:kern w:val="0"/>
          <w:sz w:val="24"/>
          <w:szCs w:val="24"/>
        </w:rPr>
        <w:t>oraz wydane na podstawie niniejszej ustawy rozporządzenia wykonawcze.</w:t>
      </w:r>
      <w:r w:rsidRPr="008E6DB0">
        <w:rPr>
          <w:rFonts w:ascii="Times New Roman" w:eastAsia="Calibri" w:hAnsi="Times New Roman" w:cs="Times New Roman"/>
          <w:color w:val="000000"/>
          <w:kern w:val="0"/>
          <w:sz w:val="24"/>
          <w:szCs w:val="24"/>
        </w:rPr>
        <w:br/>
      </w:r>
    </w:p>
    <w:p w14:paraId="6E488CDD" w14:textId="77777777" w:rsidR="003944F4" w:rsidRPr="008E6DB0" w:rsidRDefault="003944F4" w:rsidP="003B5011">
      <w:pPr>
        <w:tabs>
          <w:tab w:val="num" w:pos="567"/>
        </w:tabs>
        <w:spacing w:line="276" w:lineRule="auto"/>
        <w:jc w:val="both"/>
        <w:rPr>
          <w:rFonts w:ascii="Times New Roman" w:hAnsi="Times New Roman" w:cs="Times New Roman"/>
          <w:b/>
          <w:kern w:val="0"/>
          <w:sz w:val="24"/>
          <w:szCs w:val="24"/>
          <w:lang w:eastAsia="pl-PL"/>
        </w:rPr>
      </w:pPr>
      <w:r w:rsidRPr="008E6DB0">
        <w:rPr>
          <w:rFonts w:ascii="Times New Roman" w:hAnsi="Times New Roman" w:cs="Times New Roman"/>
          <w:b/>
          <w:kern w:val="0"/>
          <w:sz w:val="24"/>
          <w:szCs w:val="24"/>
          <w:u w:val="single"/>
          <w:lang w:eastAsia="pl-PL"/>
        </w:rPr>
        <w:t xml:space="preserve">ZAŁĄCZNIKI DO SWZ </w:t>
      </w:r>
      <w:r w:rsidRPr="008E6DB0">
        <w:rPr>
          <w:rFonts w:ascii="Times New Roman" w:hAnsi="Times New Roman" w:cs="Times New Roman"/>
          <w:b/>
          <w:kern w:val="0"/>
          <w:sz w:val="24"/>
          <w:szCs w:val="24"/>
          <w:lang w:eastAsia="pl-PL"/>
        </w:rPr>
        <w:t xml:space="preserve">  (stanowiące jej integralną część)</w:t>
      </w:r>
    </w:p>
    <w:p w14:paraId="23561D3F" w14:textId="35AC6EA0" w:rsidR="00807DC4" w:rsidRDefault="00807DC4" w:rsidP="00807DC4">
      <w:pPr>
        <w:tabs>
          <w:tab w:val="num" w:pos="567"/>
        </w:tabs>
        <w:spacing w:line="276" w:lineRule="auto"/>
        <w:rPr>
          <w:rFonts w:ascii="Times New Roman" w:hAnsi="Times New Roman" w:cs="Times New Roman"/>
          <w:bCs/>
          <w:kern w:val="0"/>
          <w:sz w:val="24"/>
          <w:szCs w:val="24"/>
          <w:lang w:eastAsia="pl-PL"/>
        </w:rPr>
      </w:pPr>
      <w:r w:rsidRPr="00807DC4">
        <w:rPr>
          <w:rFonts w:ascii="Times New Roman" w:hAnsi="Times New Roman" w:cs="Times New Roman"/>
          <w:bCs/>
          <w:kern w:val="0"/>
          <w:sz w:val="24"/>
          <w:szCs w:val="24"/>
          <w:lang w:eastAsia="pl-PL"/>
        </w:rPr>
        <w:t>Załącznik nr 1A do 1</w:t>
      </w:r>
      <w:r>
        <w:rPr>
          <w:rFonts w:ascii="Times New Roman" w:hAnsi="Times New Roman" w:cs="Times New Roman"/>
          <w:bCs/>
          <w:kern w:val="0"/>
          <w:sz w:val="24"/>
          <w:szCs w:val="24"/>
          <w:lang w:eastAsia="pl-PL"/>
        </w:rPr>
        <w:t>E</w:t>
      </w:r>
      <w:r w:rsidRPr="00807DC4">
        <w:rPr>
          <w:rFonts w:ascii="Times New Roman" w:hAnsi="Times New Roman" w:cs="Times New Roman"/>
          <w:bCs/>
          <w:kern w:val="0"/>
          <w:sz w:val="24"/>
          <w:szCs w:val="24"/>
          <w:lang w:eastAsia="pl-PL"/>
        </w:rPr>
        <w:t xml:space="preserve"> do SWZ </w:t>
      </w:r>
      <w:r w:rsidR="00A33DC6">
        <w:rPr>
          <w:rFonts w:ascii="Times New Roman" w:hAnsi="Times New Roman" w:cs="Times New Roman"/>
          <w:bCs/>
          <w:kern w:val="0"/>
          <w:sz w:val="24"/>
          <w:szCs w:val="24"/>
          <w:lang w:eastAsia="pl-PL"/>
        </w:rPr>
        <w:t>–</w:t>
      </w:r>
      <w:r w:rsidRPr="00807DC4">
        <w:rPr>
          <w:rFonts w:ascii="Times New Roman" w:hAnsi="Times New Roman" w:cs="Times New Roman"/>
          <w:bCs/>
          <w:kern w:val="0"/>
          <w:sz w:val="24"/>
          <w:szCs w:val="24"/>
          <w:lang w:eastAsia="pl-PL"/>
        </w:rPr>
        <w:t xml:space="preserve"> </w:t>
      </w:r>
      <w:r w:rsidR="00A33DC6">
        <w:rPr>
          <w:rFonts w:ascii="Times New Roman" w:hAnsi="Times New Roman" w:cs="Times New Roman"/>
          <w:bCs/>
          <w:kern w:val="0"/>
          <w:sz w:val="24"/>
          <w:szCs w:val="24"/>
          <w:lang w:eastAsia="pl-PL"/>
        </w:rPr>
        <w:t>szczegółowy opis techniczny zaoferowanego sprzętu zawierający specyfikacje techniczne,</w:t>
      </w:r>
      <w:r w:rsidRPr="00807DC4">
        <w:rPr>
          <w:rFonts w:ascii="Times New Roman" w:hAnsi="Times New Roman" w:cs="Times New Roman"/>
          <w:bCs/>
          <w:kern w:val="0"/>
          <w:sz w:val="24"/>
          <w:szCs w:val="24"/>
          <w:lang w:eastAsia="pl-PL"/>
        </w:rPr>
        <w:t xml:space="preserve"> </w:t>
      </w:r>
      <w:r w:rsidRPr="00807DC4">
        <w:rPr>
          <w:rFonts w:ascii="Times New Roman" w:hAnsi="Times New Roman" w:cs="Times New Roman"/>
          <w:bCs/>
          <w:kern w:val="0"/>
          <w:sz w:val="24"/>
          <w:szCs w:val="24"/>
          <w:lang w:eastAsia="pl-PL"/>
        </w:rPr>
        <w:br/>
        <w:t xml:space="preserve">Załącznik nr 1 do SWZ - PFU program funkcjonalno-użytkowy </w:t>
      </w:r>
    </w:p>
    <w:p w14:paraId="492CB7FA" w14:textId="3E93E853" w:rsidR="008D51FB" w:rsidRPr="008D51FB" w:rsidRDefault="00807DC4" w:rsidP="008D51FB">
      <w:pPr>
        <w:tabs>
          <w:tab w:val="num" w:pos="567"/>
        </w:tabs>
        <w:spacing w:line="276" w:lineRule="auto"/>
        <w:rPr>
          <w:rFonts w:ascii="Times New Roman" w:hAnsi="Times New Roman" w:cs="Times New Roman"/>
          <w:bCs/>
          <w:color w:val="000000" w:themeColor="text1"/>
          <w:kern w:val="0"/>
          <w:sz w:val="24"/>
          <w:szCs w:val="24"/>
          <w:lang w:eastAsia="pl-PL"/>
        </w:rPr>
      </w:pPr>
      <w:r w:rsidRPr="008D51FB">
        <w:rPr>
          <w:rFonts w:ascii="Times New Roman" w:hAnsi="Times New Roman" w:cs="Times New Roman"/>
          <w:bCs/>
          <w:color w:val="000000" w:themeColor="text1"/>
          <w:kern w:val="0"/>
          <w:sz w:val="24"/>
          <w:szCs w:val="24"/>
          <w:lang w:eastAsia="pl-PL"/>
        </w:rPr>
        <w:t xml:space="preserve">Załącznik nr 1 </w:t>
      </w:r>
      <w:r w:rsidR="00E40A9A">
        <w:rPr>
          <w:rFonts w:ascii="Times New Roman" w:hAnsi="Times New Roman" w:cs="Times New Roman"/>
          <w:bCs/>
          <w:color w:val="000000" w:themeColor="text1"/>
          <w:kern w:val="0"/>
          <w:sz w:val="24"/>
          <w:szCs w:val="24"/>
          <w:lang w:eastAsia="pl-PL"/>
        </w:rPr>
        <w:t>F</w:t>
      </w:r>
      <w:r w:rsidRPr="008D51FB">
        <w:rPr>
          <w:rFonts w:ascii="Times New Roman" w:hAnsi="Times New Roman" w:cs="Times New Roman"/>
          <w:bCs/>
          <w:color w:val="000000" w:themeColor="text1"/>
          <w:kern w:val="0"/>
          <w:sz w:val="24"/>
          <w:szCs w:val="24"/>
          <w:lang w:eastAsia="pl-PL"/>
        </w:rPr>
        <w:t xml:space="preserve"> do SWZ - Rzut pietra - rysunek </w:t>
      </w:r>
      <w:r w:rsidR="008D51FB">
        <w:rPr>
          <w:rFonts w:ascii="Times New Roman" w:hAnsi="Times New Roman" w:cs="Times New Roman"/>
          <w:bCs/>
          <w:color w:val="000000" w:themeColor="text1"/>
          <w:kern w:val="0"/>
          <w:sz w:val="24"/>
          <w:szCs w:val="24"/>
          <w:lang w:eastAsia="pl-PL"/>
        </w:rPr>
        <w:br/>
      </w:r>
      <w:r w:rsidRPr="008D51FB">
        <w:rPr>
          <w:rFonts w:ascii="Times New Roman" w:hAnsi="Times New Roman" w:cs="Times New Roman"/>
          <w:bCs/>
          <w:color w:val="000000" w:themeColor="text1"/>
          <w:kern w:val="0"/>
          <w:sz w:val="24"/>
          <w:szCs w:val="24"/>
          <w:lang w:eastAsia="pl-PL"/>
        </w:rPr>
        <w:t xml:space="preserve">Załącznik nr 3 do SWZ - </w:t>
      </w:r>
      <w:r w:rsidRPr="008D51FB">
        <w:rPr>
          <w:rFonts w:ascii="Times New Roman" w:hAnsi="Times New Roman" w:cs="Times New Roman"/>
          <w:color w:val="000000" w:themeColor="text1"/>
          <w:kern w:val="0"/>
          <w:sz w:val="24"/>
          <w:szCs w:val="24"/>
        </w:rPr>
        <w:t>Oświadczenie Wykonawcy o spełnianiu warunków udziału w postępowaniu,</w:t>
      </w:r>
      <w:r w:rsidRPr="008D51FB">
        <w:rPr>
          <w:rFonts w:ascii="Times New Roman" w:hAnsi="Times New Roman" w:cs="Times New Roman"/>
          <w:color w:val="000000" w:themeColor="text1"/>
          <w:kern w:val="0"/>
          <w:sz w:val="24"/>
          <w:szCs w:val="24"/>
        </w:rPr>
        <w:br/>
        <w:t xml:space="preserve">Załącznik nr 4 do SWZ - istotne postanowienia umowy </w:t>
      </w:r>
      <w:r w:rsidRPr="008D51FB">
        <w:rPr>
          <w:rFonts w:ascii="Times New Roman" w:hAnsi="Times New Roman" w:cs="Times New Roman"/>
          <w:color w:val="000000" w:themeColor="text1"/>
          <w:kern w:val="0"/>
          <w:sz w:val="24"/>
          <w:szCs w:val="24"/>
        </w:rPr>
        <w:br/>
        <w:t xml:space="preserve">Załącznik nr 5  do SWZ - Oświadczenie o przynależności lub braku przynależności do grupy kapitałowej </w:t>
      </w:r>
      <w:r w:rsidRPr="008D51FB">
        <w:rPr>
          <w:rFonts w:ascii="Times New Roman" w:hAnsi="Times New Roman" w:cs="Times New Roman"/>
          <w:color w:val="000000" w:themeColor="text1"/>
          <w:kern w:val="0"/>
          <w:sz w:val="24"/>
          <w:szCs w:val="24"/>
        </w:rPr>
        <w:br/>
        <w:t>Załącznik nr 6 do SWZ -  Wykaz robót budowlanych</w:t>
      </w:r>
      <w:r w:rsidR="008D51FB">
        <w:rPr>
          <w:rFonts w:ascii="Times New Roman" w:hAnsi="Times New Roman" w:cs="Times New Roman"/>
          <w:bCs/>
          <w:color w:val="000000" w:themeColor="text1"/>
          <w:kern w:val="0"/>
          <w:sz w:val="24"/>
          <w:szCs w:val="24"/>
          <w:lang w:eastAsia="pl-PL"/>
        </w:rPr>
        <w:br/>
      </w:r>
      <w:r w:rsidRPr="008D51FB">
        <w:rPr>
          <w:rFonts w:ascii="Times New Roman" w:hAnsi="Times New Roman" w:cs="Times New Roman"/>
          <w:color w:val="000000" w:themeColor="text1"/>
          <w:kern w:val="0"/>
          <w:sz w:val="24"/>
          <w:szCs w:val="24"/>
        </w:rPr>
        <w:t>Załącznik nr 7 do SWZ -</w:t>
      </w:r>
      <w:r w:rsidR="008D51FB" w:rsidRPr="008D51FB">
        <w:rPr>
          <w:rFonts w:ascii="Times New Roman" w:hAnsi="Times New Roman" w:cs="Times New Roman"/>
          <w:color w:val="000000" w:themeColor="text1"/>
          <w:kern w:val="0"/>
          <w:sz w:val="24"/>
          <w:szCs w:val="24"/>
        </w:rPr>
        <w:t xml:space="preserve"> </w:t>
      </w:r>
      <w:r w:rsidRPr="008D51FB">
        <w:rPr>
          <w:rFonts w:ascii="Times New Roman" w:hAnsi="Times New Roman" w:cs="Times New Roman"/>
          <w:color w:val="000000" w:themeColor="text1"/>
          <w:kern w:val="0"/>
          <w:sz w:val="24"/>
          <w:szCs w:val="24"/>
        </w:rPr>
        <w:t xml:space="preserve"> </w:t>
      </w:r>
      <w:r w:rsidR="008D51FB" w:rsidRPr="008D51FB">
        <w:rPr>
          <w:rFonts w:ascii="Times New Roman" w:hAnsi="Times New Roman" w:cs="Times New Roman"/>
          <w:color w:val="000000" w:themeColor="text1"/>
          <w:kern w:val="0"/>
          <w:sz w:val="24"/>
          <w:szCs w:val="24"/>
        </w:rPr>
        <w:t xml:space="preserve">Oświadczenie Wykonawców wspólnie ubiegającego się o </w:t>
      </w:r>
      <w:r w:rsidR="008D51FB" w:rsidRPr="008D51FB">
        <w:rPr>
          <w:rFonts w:ascii="Times New Roman" w:hAnsi="Times New Roman" w:cs="Times New Roman"/>
          <w:color w:val="000000" w:themeColor="text1"/>
          <w:kern w:val="0"/>
          <w:sz w:val="24"/>
          <w:szCs w:val="24"/>
        </w:rPr>
        <w:lastRenderedPageBreak/>
        <w:t>udzielenie zamówienia</w:t>
      </w:r>
      <w:r w:rsidR="008D51FB">
        <w:rPr>
          <w:rFonts w:ascii="Times New Roman" w:hAnsi="Times New Roman" w:cs="Times New Roman"/>
          <w:bCs/>
          <w:color w:val="000000" w:themeColor="text1"/>
          <w:kern w:val="0"/>
          <w:sz w:val="24"/>
          <w:szCs w:val="24"/>
          <w:lang w:eastAsia="pl-PL"/>
        </w:rPr>
        <w:br/>
      </w:r>
      <w:r w:rsidR="008D51FB" w:rsidRPr="008D51FB">
        <w:rPr>
          <w:rFonts w:ascii="Times New Roman" w:hAnsi="Times New Roman" w:cs="Times New Roman"/>
          <w:color w:val="000000" w:themeColor="text1"/>
          <w:kern w:val="0"/>
          <w:sz w:val="24"/>
          <w:szCs w:val="24"/>
        </w:rPr>
        <w:t xml:space="preserve">Załącznik nr 8 do SWZ – Zobowiązanie innego podmiotu </w:t>
      </w:r>
    </w:p>
    <w:p w14:paraId="25616B78" w14:textId="2706BD4E" w:rsidR="00807DC4" w:rsidRPr="008D51FB" w:rsidRDefault="00807DC4" w:rsidP="008D51FB">
      <w:pPr>
        <w:autoSpaceDE w:val="0"/>
        <w:autoSpaceDN w:val="0"/>
        <w:adjustRightInd w:val="0"/>
        <w:spacing w:after="0" w:line="276" w:lineRule="auto"/>
        <w:rPr>
          <w:rFonts w:ascii="Times New Roman" w:hAnsi="Times New Roman" w:cs="Times New Roman"/>
          <w:color w:val="000000" w:themeColor="text1"/>
          <w:kern w:val="0"/>
          <w:sz w:val="24"/>
          <w:szCs w:val="24"/>
        </w:rPr>
      </w:pPr>
    </w:p>
    <w:p w14:paraId="35D18DEE" w14:textId="25649E55" w:rsidR="00807DC4" w:rsidRPr="007E329F" w:rsidRDefault="00807DC4" w:rsidP="00807DC4">
      <w:pPr>
        <w:tabs>
          <w:tab w:val="num" w:pos="567"/>
        </w:tabs>
        <w:spacing w:line="276" w:lineRule="auto"/>
        <w:rPr>
          <w:rFonts w:ascii="Times New Roman" w:hAnsi="Times New Roman" w:cs="Times New Roman"/>
          <w:color w:val="7030A0"/>
          <w:kern w:val="0"/>
          <w:sz w:val="24"/>
          <w:szCs w:val="24"/>
        </w:rPr>
      </w:pPr>
    </w:p>
    <w:p w14:paraId="37AD81BB" w14:textId="0660579E" w:rsidR="003944F4" w:rsidRPr="005047B1" w:rsidRDefault="008D51FB" w:rsidP="005047B1">
      <w:pPr>
        <w:spacing w:line="276" w:lineRule="auto"/>
        <w:jc w:val="both"/>
        <w:rPr>
          <w:rFonts w:ascii="Times New Roman" w:hAnsi="Times New Roman" w:cs="Times New Roman"/>
          <w:b/>
          <w:kern w:val="0"/>
          <w:sz w:val="24"/>
          <w:szCs w:val="24"/>
          <w:lang w:eastAsia="pl-PL"/>
        </w:rPr>
      </w:pPr>
      <w:bookmarkStart w:id="23" w:name="_Hlk69808755"/>
      <w:r>
        <w:rPr>
          <w:rFonts w:ascii="Times New Roman" w:hAnsi="Times New Roman" w:cs="Times New Roman"/>
          <w:bCs/>
          <w:kern w:val="0"/>
          <w:sz w:val="24"/>
          <w:szCs w:val="24"/>
          <w:lang w:eastAsia="pl-PL"/>
        </w:rPr>
        <w:t xml:space="preserve"> </w:t>
      </w:r>
      <w:bookmarkEnd w:id="23"/>
    </w:p>
    <w:sectPr w:rsidR="003944F4" w:rsidRPr="005047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FBD6FC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EF6D58"/>
    <w:multiLevelType w:val="hybridMultilevel"/>
    <w:tmpl w:val="BC50D684"/>
    <w:lvl w:ilvl="0" w:tplc="FEA22D50">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E4362D2"/>
    <w:multiLevelType w:val="hybridMultilevel"/>
    <w:tmpl w:val="695AFBCE"/>
    <w:lvl w:ilvl="0" w:tplc="C0262ACC">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EBE4AC1"/>
    <w:multiLevelType w:val="hybridMultilevel"/>
    <w:tmpl w:val="201075FC"/>
    <w:lvl w:ilvl="0" w:tplc="B9C086C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034421C"/>
    <w:multiLevelType w:val="hybridMultilevel"/>
    <w:tmpl w:val="BADE7A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3B7107F"/>
    <w:multiLevelType w:val="hybridMultilevel"/>
    <w:tmpl w:val="304AFE56"/>
    <w:lvl w:ilvl="0" w:tplc="FFFFFFFF">
      <w:start w:val="1"/>
      <w:numFmt w:val="bullet"/>
      <w:lvlText w:val="•"/>
      <w:lvlJc w:val="left"/>
      <w:pPr>
        <w:ind w:left="1080" w:hanging="360"/>
      </w:p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724797F"/>
    <w:multiLevelType w:val="hybridMultilevel"/>
    <w:tmpl w:val="B34856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101151"/>
    <w:multiLevelType w:val="hybridMultilevel"/>
    <w:tmpl w:val="D86E7000"/>
    <w:lvl w:ilvl="0" w:tplc="4B1E18E0">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13C2064"/>
    <w:multiLevelType w:val="hybridMultilevel"/>
    <w:tmpl w:val="4E603E8C"/>
    <w:lvl w:ilvl="0" w:tplc="F2CC426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7E1906"/>
    <w:multiLevelType w:val="hybridMultilevel"/>
    <w:tmpl w:val="500A1E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2070E7A"/>
    <w:multiLevelType w:val="hybridMultilevel"/>
    <w:tmpl w:val="59C202F2"/>
    <w:lvl w:ilvl="0" w:tplc="5F829B86">
      <w:start w:val="3"/>
      <w:numFmt w:val="lowerLetter"/>
      <w:lvlText w:val="%1)"/>
      <w:lvlJc w:val="left"/>
      <w:pPr>
        <w:ind w:left="1068" w:hanging="360"/>
      </w:pPr>
      <w:rPr>
        <w:rFonts w:eastAsia="Arial"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950BD8"/>
    <w:multiLevelType w:val="hybridMultilevel"/>
    <w:tmpl w:val="4A5E8AE2"/>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59F0459"/>
    <w:multiLevelType w:val="hybridMultilevel"/>
    <w:tmpl w:val="09A2E59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DAD1431"/>
    <w:multiLevelType w:val="multilevel"/>
    <w:tmpl w:val="3CA600DE"/>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720"/>
      </w:pPr>
      <w:rPr>
        <w:rFonts w:ascii="Times New Roman" w:eastAsiaTheme="minorHAnsi" w:hAnsi="Times New Roman" w:cs="Times New Roman" w:hint="default"/>
        <w:b w:val="0"/>
        <w:color w:val="00000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4" w15:restartNumberingAfterBreak="0">
    <w:nsid w:val="30C4017A"/>
    <w:multiLevelType w:val="hybridMultilevel"/>
    <w:tmpl w:val="91722F3E"/>
    <w:lvl w:ilvl="0" w:tplc="ACE2FF3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7205EA"/>
    <w:multiLevelType w:val="hybridMultilevel"/>
    <w:tmpl w:val="6AB65CD4"/>
    <w:lvl w:ilvl="0" w:tplc="A6349C72">
      <w:start w:val="1"/>
      <w:numFmt w:val="lowerLetter"/>
      <w:lvlText w:val="%1)"/>
      <w:lvlJc w:val="left"/>
      <w:pPr>
        <w:ind w:left="360" w:hanging="360"/>
      </w:pPr>
      <w:rPr>
        <w:b w:val="0"/>
        <w:bCs/>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7353259"/>
    <w:multiLevelType w:val="multilevel"/>
    <w:tmpl w:val="E9062ED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374C1E1C"/>
    <w:multiLevelType w:val="hybridMultilevel"/>
    <w:tmpl w:val="CE065330"/>
    <w:lvl w:ilvl="0" w:tplc="C764D0E4">
      <w:start w:val="1"/>
      <w:numFmt w:val="lowerLetter"/>
      <w:lvlText w:val="%1)"/>
      <w:lvlJc w:val="left"/>
      <w:pPr>
        <w:tabs>
          <w:tab w:val="num" w:pos="1068"/>
        </w:tabs>
        <w:ind w:left="1068" w:hanging="360"/>
      </w:pPr>
      <w:rPr>
        <w:rFonts w:ascii="Times New Roman" w:eastAsia="Times New Roman" w:hAnsi="Times New Roman" w:cs="Times New Roman" w:hint="default"/>
        <w:color w:val="auto"/>
      </w:rPr>
    </w:lvl>
    <w:lvl w:ilvl="1" w:tplc="A93C0066">
      <w:start w:val="66"/>
      <w:numFmt w:val="decimal"/>
      <w:lvlText w:val="%2."/>
      <w:lvlJc w:val="left"/>
      <w:pPr>
        <w:tabs>
          <w:tab w:val="num" w:pos="2497"/>
        </w:tabs>
        <w:ind w:left="2497" w:hanging="360"/>
      </w:pPr>
    </w:lvl>
    <w:lvl w:ilvl="2" w:tplc="0415000F">
      <w:start w:val="1"/>
      <w:numFmt w:val="decimal"/>
      <w:lvlText w:val="%3."/>
      <w:lvlJc w:val="left"/>
      <w:pPr>
        <w:tabs>
          <w:tab w:val="num" w:pos="1210"/>
        </w:tabs>
        <w:ind w:left="1210" w:hanging="360"/>
      </w:pPr>
    </w:lvl>
    <w:lvl w:ilvl="3" w:tplc="0415000F">
      <w:start w:val="1"/>
      <w:numFmt w:val="decimal"/>
      <w:lvlText w:val="%4."/>
      <w:lvlJc w:val="left"/>
      <w:pPr>
        <w:tabs>
          <w:tab w:val="num" w:pos="1210"/>
        </w:tabs>
        <w:ind w:left="1210" w:hanging="360"/>
      </w:pPr>
    </w:lvl>
    <w:lvl w:ilvl="4" w:tplc="04150019">
      <w:start w:val="1"/>
      <w:numFmt w:val="decimal"/>
      <w:lvlText w:val="%5."/>
      <w:lvlJc w:val="left"/>
      <w:pPr>
        <w:tabs>
          <w:tab w:val="num" w:pos="4309"/>
        </w:tabs>
        <w:ind w:left="4309" w:hanging="360"/>
      </w:pPr>
    </w:lvl>
    <w:lvl w:ilvl="5" w:tplc="0415001B">
      <w:start w:val="1"/>
      <w:numFmt w:val="decimal"/>
      <w:lvlText w:val="%6."/>
      <w:lvlJc w:val="left"/>
      <w:pPr>
        <w:tabs>
          <w:tab w:val="num" w:pos="5029"/>
        </w:tabs>
        <w:ind w:left="5029" w:hanging="360"/>
      </w:pPr>
    </w:lvl>
    <w:lvl w:ilvl="6" w:tplc="0415000F">
      <w:start w:val="1"/>
      <w:numFmt w:val="decimal"/>
      <w:lvlText w:val="%7."/>
      <w:lvlJc w:val="left"/>
      <w:pPr>
        <w:tabs>
          <w:tab w:val="num" w:pos="5749"/>
        </w:tabs>
        <w:ind w:left="5749" w:hanging="360"/>
      </w:pPr>
    </w:lvl>
    <w:lvl w:ilvl="7" w:tplc="04150019">
      <w:start w:val="1"/>
      <w:numFmt w:val="decimal"/>
      <w:lvlText w:val="%8."/>
      <w:lvlJc w:val="left"/>
      <w:pPr>
        <w:tabs>
          <w:tab w:val="num" w:pos="6469"/>
        </w:tabs>
        <w:ind w:left="6469" w:hanging="360"/>
      </w:pPr>
    </w:lvl>
    <w:lvl w:ilvl="8" w:tplc="0415001B">
      <w:start w:val="1"/>
      <w:numFmt w:val="decimal"/>
      <w:lvlText w:val="%9."/>
      <w:lvlJc w:val="left"/>
      <w:pPr>
        <w:tabs>
          <w:tab w:val="num" w:pos="7189"/>
        </w:tabs>
        <w:ind w:left="7189" w:hanging="360"/>
      </w:pPr>
    </w:lvl>
  </w:abstractNum>
  <w:abstractNum w:abstractNumId="18" w15:restartNumberingAfterBreak="0">
    <w:nsid w:val="3BC952E8"/>
    <w:multiLevelType w:val="hybridMultilevel"/>
    <w:tmpl w:val="969C65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512A18"/>
    <w:multiLevelType w:val="multilevel"/>
    <w:tmpl w:val="E848D018"/>
    <w:lvl w:ilvl="0">
      <w:start w:val="3"/>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720"/>
      </w:pPr>
      <w:rPr>
        <w:rFonts w:ascii="Times New Roman" w:eastAsia="Times New Roman" w:hAnsi="Times New Roman" w:cs="Times New Roman"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0" w15:restartNumberingAfterBreak="0">
    <w:nsid w:val="466D085E"/>
    <w:multiLevelType w:val="hybridMultilevel"/>
    <w:tmpl w:val="5DD2CE28"/>
    <w:lvl w:ilvl="0" w:tplc="04150011">
      <w:start w:val="1"/>
      <w:numFmt w:val="decimal"/>
      <w:lvlText w:val="%1)"/>
      <w:lvlJc w:val="left"/>
      <w:pPr>
        <w:ind w:left="1021" w:hanging="360"/>
      </w:p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21" w15:restartNumberingAfterBreak="0">
    <w:nsid w:val="47195FDF"/>
    <w:multiLevelType w:val="hybridMultilevel"/>
    <w:tmpl w:val="94261106"/>
    <w:lvl w:ilvl="0" w:tplc="66A2D936">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8AB1056"/>
    <w:multiLevelType w:val="hybridMultilevel"/>
    <w:tmpl w:val="332C7D0A"/>
    <w:lvl w:ilvl="0" w:tplc="B526E0F2">
      <w:start w:val="1"/>
      <w:numFmt w:val="decimal"/>
      <w:lvlText w:val="%1)"/>
      <w:lvlJc w:val="left"/>
      <w:pPr>
        <w:tabs>
          <w:tab w:val="num" w:pos="1068"/>
        </w:tabs>
        <w:ind w:left="1068" w:hanging="360"/>
      </w:pPr>
      <w:rPr>
        <w:b/>
      </w:rPr>
    </w:lvl>
    <w:lvl w:ilvl="1" w:tplc="48204D02">
      <w:start w:val="1"/>
      <w:numFmt w:val="bullet"/>
      <w:lvlText w:val=""/>
      <w:lvlJc w:val="left"/>
      <w:pPr>
        <w:tabs>
          <w:tab w:val="num" w:pos="1788"/>
        </w:tabs>
        <w:ind w:left="1788"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9C67B4D"/>
    <w:multiLevelType w:val="hybridMultilevel"/>
    <w:tmpl w:val="F47E47F6"/>
    <w:lvl w:ilvl="0" w:tplc="2C680DE4">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D2A0A4B"/>
    <w:multiLevelType w:val="hybridMultilevel"/>
    <w:tmpl w:val="767288A4"/>
    <w:lvl w:ilvl="0" w:tplc="8AF08012">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D8124B7"/>
    <w:multiLevelType w:val="hybridMultilevel"/>
    <w:tmpl w:val="8E80438C"/>
    <w:lvl w:ilvl="0" w:tplc="9EE8C834">
      <w:start w:val="1"/>
      <w:numFmt w:val="lowerLetter"/>
      <w:lvlText w:val="%1)"/>
      <w:lvlJc w:val="left"/>
      <w:pPr>
        <w:ind w:left="1080" w:hanging="360"/>
      </w:pPr>
      <w:rPr>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E537E3E"/>
    <w:multiLevelType w:val="hybridMultilevel"/>
    <w:tmpl w:val="ECE49102"/>
    <w:lvl w:ilvl="0" w:tplc="A1A000CE">
      <w:start w:val="1"/>
      <w:numFmt w:val="decimal"/>
      <w:lvlText w:val="%1."/>
      <w:lvlJc w:val="left"/>
      <w:pPr>
        <w:ind w:left="360" w:hanging="360"/>
      </w:pPr>
      <w:rPr>
        <w:b w:val="0"/>
        <w:bCs/>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50D117B2"/>
    <w:multiLevelType w:val="hybridMultilevel"/>
    <w:tmpl w:val="9F70FDA0"/>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0D12DB3"/>
    <w:multiLevelType w:val="multilevel"/>
    <w:tmpl w:val="96BA0BC4"/>
    <w:lvl w:ilvl="0">
      <w:start w:val="7"/>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720"/>
      </w:pPr>
      <w:rPr>
        <w:rFonts w:ascii="Times New Roman" w:eastAsiaTheme="minorHAnsi" w:hAnsi="Times New Roman" w:cs="Times New Roman"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9" w15:restartNumberingAfterBreak="0">
    <w:nsid w:val="545051F1"/>
    <w:multiLevelType w:val="hybridMultilevel"/>
    <w:tmpl w:val="A6E2BF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3232A4"/>
    <w:multiLevelType w:val="hybridMultilevel"/>
    <w:tmpl w:val="7F521504"/>
    <w:lvl w:ilvl="0" w:tplc="8346825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1859EE"/>
    <w:multiLevelType w:val="hybridMultilevel"/>
    <w:tmpl w:val="1E027A9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2" w15:restartNumberingAfterBreak="0">
    <w:nsid w:val="5A844E2D"/>
    <w:multiLevelType w:val="hybridMultilevel"/>
    <w:tmpl w:val="067E7EF8"/>
    <w:lvl w:ilvl="0" w:tplc="ECC4C2F0">
      <w:start w:val="1"/>
      <w:numFmt w:val="lowerLetter"/>
      <w:lvlText w:val="%1)"/>
      <w:lvlJc w:val="left"/>
      <w:pPr>
        <w:ind w:left="1068" w:hanging="360"/>
      </w:pPr>
      <w:rPr>
        <w:rFonts w:eastAsia="Aria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5DD74907"/>
    <w:multiLevelType w:val="hybridMultilevel"/>
    <w:tmpl w:val="4E62977E"/>
    <w:lvl w:ilvl="0" w:tplc="3F46C0BC">
      <w:start w:val="1"/>
      <w:numFmt w:val="decimal"/>
      <w:lvlText w:val="%1."/>
      <w:lvlJc w:val="left"/>
      <w:pPr>
        <w:ind w:left="360" w:hanging="360"/>
      </w:pPr>
      <w:rPr>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EB17023"/>
    <w:multiLevelType w:val="hybridMultilevel"/>
    <w:tmpl w:val="3A2AE6FE"/>
    <w:lvl w:ilvl="0" w:tplc="1DEA0DC4">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1D167C8"/>
    <w:multiLevelType w:val="hybridMultilevel"/>
    <w:tmpl w:val="A28C468C"/>
    <w:lvl w:ilvl="0" w:tplc="B8EE177C">
      <w:start w:val="1"/>
      <w:numFmt w:val="decimal"/>
      <w:lvlText w:val="%1."/>
      <w:lvlJc w:val="left"/>
      <w:pPr>
        <w:ind w:left="360" w:hanging="360"/>
      </w:pPr>
      <w:rPr>
        <w:b w:val="0"/>
        <w:bCs w:val="0"/>
        <w:strike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63C54508"/>
    <w:multiLevelType w:val="hybridMultilevel"/>
    <w:tmpl w:val="EAE8739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EF85E5C"/>
    <w:multiLevelType w:val="hybridMultilevel"/>
    <w:tmpl w:val="5C6890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816FA3"/>
    <w:multiLevelType w:val="hybridMultilevel"/>
    <w:tmpl w:val="E2DC9EB8"/>
    <w:lvl w:ilvl="0" w:tplc="9D706842">
      <w:start w:val="1"/>
      <w:numFmt w:val="decimal"/>
      <w:lvlText w:val="%1)"/>
      <w:lvlJc w:val="left"/>
      <w:pPr>
        <w:ind w:left="720" w:hanging="360"/>
      </w:pPr>
      <w:rPr>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FF02C9D"/>
    <w:multiLevelType w:val="hybridMultilevel"/>
    <w:tmpl w:val="5740B4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BB35A2"/>
    <w:multiLevelType w:val="hybridMultilevel"/>
    <w:tmpl w:val="CDD02442"/>
    <w:lvl w:ilvl="0" w:tplc="61A44FB6">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04139F"/>
    <w:multiLevelType w:val="hybridMultilevel"/>
    <w:tmpl w:val="F8A46452"/>
    <w:lvl w:ilvl="0" w:tplc="F8BE5BFC">
      <w:start w:val="1"/>
      <w:numFmt w:val="decimal"/>
      <w:lvlText w:val="%1."/>
      <w:lvlJc w:val="left"/>
      <w:pPr>
        <w:ind w:left="360" w:hanging="360"/>
      </w:pPr>
      <w:rPr>
        <w:b w:val="0"/>
        <w:bCs/>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46E79B3"/>
    <w:multiLevelType w:val="hybridMultilevel"/>
    <w:tmpl w:val="09765C84"/>
    <w:lvl w:ilvl="0" w:tplc="BE16FDAC">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6810A30"/>
    <w:multiLevelType w:val="hybridMultilevel"/>
    <w:tmpl w:val="38183BFA"/>
    <w:lvl w:ilvl="0" w:tplc="4E2689AC">
      <w:start w:val="3"/>
      <w:numFmt w:val="lowerLetter"/>
      <w:lvlText w:val="%1)"/>
      <w:lvlJc w:val="left"/>
      <w:pPr>
        <w:ind w:left="720" w:hanging="360"/>
      </w:pPr>
      <w:rPr>
        <w:rFonts w:hint="default"/>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6F30D2C"/>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5" w15:restartNumberingAfterBreak="0">
    <w:nsid w:val="7E4743D0"/>
    <w:multiLevelType w:val="hybridMultilevel"/>
    <w:tmpl w:val="4BF697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EFF52E8"/>
    <w:multiLevelType w:val="hybridMultilevel"/>
    <w:tmpl w:val="FEE650A8"/>
    <w:lvl w:ilvl="0" w:tplc="D5AA8F4E">
      <w:start w:val="1"/>
      <w:numFmt w:val="decimal"/>
      <w:lvlText w:val="%1."/>
      <w:lvlJc w:val="left"/>
      <w:pPr>
        <w:ind w:left="360" w:hanging="360"/>
      </w:pPr>
      <w:rPr>
        <w:b w:val="0"/>
        <w:bCs/>
        <w:color w:val="auto"/>
      </w:rPr>
    </w:lvl>
    <w:lvl w:ilvl="1" w:tplc="0D40A4DA">
      <w:start w:val="1"/>
      <w:numFmt w:val="decimal"/>
      <w:lvlText w:val="%2)"/>
      <w:lvlJc w:val="left"/>
      <w:pPr>
        <w:ind w:left="1080" w:hanging="360"/>
      </w:pPr>
      <w:rPr>
        <w:color w:val="auto"/>
      </w:rPr>
    </w:lvl>
    <w:lvl w:ilvl="2" w:tplc="0415001B">
      <w:start w:val="1"/>
      <w:numFmt w:val="lowerRoman"/>
      <w:lvlText w:val="%3."/>
      <w:lvlJc w:val="right"/>
      <w:pPr>
        <w:ind w:left="1800" w:hanging="180"/>
      </w:pPr>
    </w:lvl>
    <w:lvl w:ilvl="3" w:tplc="6A48BB3E">
      <w:start w:val="1"/>
      <w:numFmt w:val="decimal"/>
      <w:lvlText w:val="%4)"/>
      <w:lvlJc w:val="left"/>
      <w:pPr>
        <w:ind w:left="2520" w:hanging="360"/>
      </w:pPr>
      <w:rPr>
        <w:rFonts w:hint="default"/>
      </w:rPr>
    </w:lvl>
    <w:lvl w:ilvl="4" w:tplc="A2D2E81C">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15218686">
    <w:abstractNumId w:val="17"/>
  </w:num>
  <w:num w:numId="2" w16cid:durableId="237254049">
    <w:abstractNumId w:val="45"/>
  </w:num>
  <w:num w:numId="3" w16cid:durableId="1461993999">
    <w:abstractNumId w:val="1"/>
  </w:num>
  <w:num w:numId="4" w16cid:durableId="108401626">
    <w:abstractNumId w:val="38"/>
  </w:num>
  <w:num w:numId="5" w16cid:durableId="1248535381">
    <w:abstractNumId w:val="30"/>
  </w:num>
  <w:num w:numId="6" w16cid:durableId="1479766014">
    <w:abstractNumId w:val="7"/>
  </w:num>
  <w:num w:numId="7" w16cid:durableId="1519125868">
    <w:abstractNumId w:val="2"/>
  </w:num>
  <w:num w:numId="8" w16cid:durableId="1818449627">
    <w:abstractNumId w:val="35"/>
  </w:num>
  <w:num w:numId="9" w16cid:durableId="1317883052">
    <w:abstractNumId w:val="25"/>
  </w:num>
  <w:num w:numId="10" w16cid:durableId="591201694">
    <w:abstractNumId w:val="34"/>
  </w:num>
  <w:num w:numId="11" w16cid:durableId="988361220">
    <w:abstractNumId w:val="6"/>
  </w:num>
  <w:num w:numId="12" w16cid:durableId="1913152658">
    <w:abstractNumId w:val="3"/>
  </w:num>
  <w:num w:numId="13" w16cid:durableId="721515497">
    <w:abstractNumId w:val="44"/>
  </w:num>
  <w:num w:numId="14" w16cid:durableId="1809585294">
    <w:abstractNumId w:val="16"/>
  </w:num>
  <w:num w:numId="15" w16cid:durableId="123426025">
    <w:abstractNumId w:val="32"/>
  </w:num>
  <w:num w:numId="16" w16cid:durableId="549146107">
    <w:abstractNumId w:val="42"/>
  </w:num>
  <w:num w:numId="17" w16cid:durableId="1250892848">
    <w:abstractNumId w:val="46"/>
  </w:num>
  <w:num w:numId="18" w16cid:durableId="615715929">
    <w:abstractNumId w:val="14"/>
  </w:num>
  <w:num w:numId="19" w16cid:durableId="1991135846">
    <w:abstractNumId w:val="27"/>
  </w:num>
  <w:num w:numId="20" w16cid:durableId="1518158827">
    <w:abstractNumId w:val="24"/>
  </w:num>
  <w:num w:numId="21" w16cid:durableId="1912306200">
    <w:abstractNumId w:val="40"/>
  </w:num>
  <w:num w:numId="22" w16cid:durableId="696582260">
    <w:abstractNumId w:val="23"/>
  </w:num>
  <w:num w:numId="23" w16cid:durableId="456140799">
    <w:abstractNumId w:val="21"/>
  </w:num>
  <w:num w:numId="24" w16cid:durableId="1455321525">
    <w:abstractNumId w:val="20"/>
  </w:num>
  <w:num w:numId="25" w16cid:durableId="1044403447">
    <w:abstractNumId w:val="36"/>
  </w:num>
  <w:num w:numId="26" w16cid:durableId="167326801">
    <w:abstractNumId w:val="41"/>
  </w:num>
  <w:num w:numId="27" w16cid:durableId="1835144586">
    <w:abstractNumId w:val="4"/>
  </w:num>
  <w:num w:numId="28" w16cid:durableId="1243637847">
    <w:abstractNumId w:val="39"/>
  </w:num>
  <w:num w:numId="29" w16cid:durableId="2084057753">
    <w:abstractNumId w:val="37"/>
  </w:num>
  <w:num w:numId="30" w16cid:durableId="51513070">
    <w:abstractNumId w:val="9"/>
  </w:num>
  <w:num w:numId="31" w16cid:durableId="1503280620">
    <w:abstractNumId w:val="33"/>
  </w:num>
  <w:num w:numId="32" w16cid:durableId="1407804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52806171">
    <w:abstractNumId w:val="19"/>
  </w:num>
  <w:num w:numId="34" w16cid:durableId="404844060">
    <w:abstractNumId w:val="13"/>
  </w:num>
  <w:num w:numId="35" w16cid:durableId="559875054">
    <w:abstractNumId w:val="22"/>
  </w:num>
  <w:num w:numId="36" w16cid:durableId="1165433627">
    <w:abstractNumId w:val="29"/>
  </w:num>
  <w:num w:numId="37" w16cid:durableId="211579657">
    <w:abstractNumId w:val="28"/>
  </w:num>
  <w:num w:numId="38" w16cid:durableId="72556544">
    <w:abstractNumId w:val="0"/>
  </w:num>
  <w:num w:numId="39" w16cid:durableId="1458644422">
    <w:abstractNumId w:val="11"/>
  </w:num>
  <w:num w:numId="40" w16cid:durableId="1878005374">
    <w:abstractNumId w:val="12"/>
  </w:num>
  <w:num w:numId="41" w16cid:durableId="693118927">
    <w:abstractNumId w:val="5"/>
  </w:num>
  <w:num w:numId="42" w16cid:durableId="2016877463">
    <w:abstractNumId w:val="31"/>
  </w:num>
  <w:num w:numId="43" w16cid:durableId="1882471219">
    <w:abstractNumId w:val="15"/>
  </w:num>
  <w:num w:numId="44" w16cid:durableId="323819695">
    <w:abstractNumId w:val="8"/>
  </w:num>
  <w:num w:numId="45" w16cid:durableId="1354070529">
    <w:abstractNumId w:val="43"/>
  </w:num>
  <w:num w:numId="46" w16cid:durableId="272785696">
    <w:abstractNumId w:val="10"/>
  </w:num>
  <w:num w:numId="47" w16cid:durableId="1737321485">
    <w:abstractNumId w:val="1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058"/>
    <w:rsid w:val="00033179"/>
    <w:rsid w:val="0003539B"/>
    <w:rsid w:val="00095A01"/>
    <w:rsid w:val="000B0720"/>
    <w:rsid w:val="000C03AC"/>
    <w:rsid w:val="000D4FAA"/>
    <w:rsid w:val="001054F6"/>
    <w:rsid w:val="00134C87"/>
    <w:rsid w:val="001B0221"/>
    <w:rsid w:val="00204252"/>
    <w:rsid w:val="002128AB"/>
    <w:rsid w:val="00221F7C"/>
    <w:rsid w:val="00234668"/>
    <w:rsid w:val="002433ED"/>
    <w:rsid w:val="00246100"/>
    <w:rsid w:val="0025404E"/>
    <w:rsid w:val="002822E1"/>
    <w:rsid w:val="00297FD4"/>
    <w:rsid w:val="002B7FDC"/>
    <w:rsid w:val="002E7EFC"/>
    <w:rsid w:val="0033222B"/>
    <w:rsid w:val="003944F4"/>
    <w:rsid w:val="003B2ED4"/>
    <w:rsid w:val="003B5011"/>
    <w:rsid w:val="003B727D"/>
    <w:rsid w:val="003B72E5"/>
    <w:rsid w:val="003E6845"/>
    <w:rsid w:val="003F67EE"/>
    <w:rsid w:val="00427DE4"/>
    <w:rsid w:val="00454ABF"/>
    <w:rsid w:val="00461FA8"/>
    <w:rsid w:val="00463F64"/>
    <w:rsid w:val="004A49B8"/>
    <w:rsid w:val="004E3E25"/>
    <w:rsid w:val="005047B1"/>
    <w:rsid w:val="00514DB0"/>
    <w:rsid w:val="00567275"/>
    <w:rsid w:val="00651368"/>
    <w:rsid w:val="00657E9A"/>
    <w:rsid w:val="00670474"/>
    <w:rsid w:val="00681292"/>
    <w:rsid w:val="006E66D0"/>
    <w:rsid w:val="0070116E"/>
    <w:rsid w:val="00745805"/>
    <w:rsid w:val="00775570"/>
    <w:rsid w:val="007A6380"/>
    <w:rsid w:val="007C22A0"/>
    <w:rsid w:val="007E329F"/>
    <w:rsid w:val="00807DC4"/>
    <w:rsid w:val="00836BC9"/>
    <w:rsid w:val="00867659"/>
    <w:rsid w:val="00871ABA"/>
    <w:rsid w:val="008C2798"/>
    <w:rsid w:val="008C4EF8"/>
    <w:rsid w:val="008D51FB"/>
    <w:rsid w:val="008E6DB0"/>
    <w:rsid w:val="009124B9"/>
    <w:rsid w:val="00933416"/>
    <w:rsid w:val="009647D0"/>
    <w:rsid w:val="00993F98"/>
    <w:rsid w:val="009B1C2B"/>
    <w:rsid w:val="009E2BEA"/>
    <w:rsid w:val="00A07617"/>
    <w:rsid w:val="00A23CD5"/>
    <w:rsid w:val="00A33DC6"/>
    <w:rsid w:val="00AB7531"/>
    <w:rsid w:val="00AC43BD"/>
    <w:rsid w:val="00AF3E40"/>
    <w:rsid w:val="00B110E1"/>
    <w:rsid w:val="00B13075"/>
    <w:rsid w:val="00B20F78"/>
    <w:rsid w:val="00B42CDF"/>
    <w:rsid w:val="00B8371F"/>
    <w:rsid w:val="00B859DE"/>
    <w:rsid w:val="00BD0F43"/>
    <w:rsid w:val="00BE01B8"/>
    <w:rsid w:val="00C153BC"/>
    <w:rsid w:val="00C53A41"/>
    <w:rsid w:val="00C57875"/>
    <w:rsid w:val="00CC03F8"/>
    <w:rsid w:val="00D01351"/>
    <w:rsid w:val="00D132C5"/>
    <w:rsid w:val="00D2150C"/>
    <w:rsid w:val="00D435BE"/>
    <w:rsid w:val="00D97E2A"/>
    <w:rsid w:val="00E005DC"/>
    <w:rsid w:val="00E02109"/>
    <w:rsid w:val="00E10ACD"/>
    <w:rsid w:val="00E37B44"/>
    <w:rsid w:val="00E40A9A"/>
    <w:rsid w:val="00E73783"/>
    <w:rsid w:val="00E93712"/>
    <w:rsid w:val="00EC0F30"/>
    <w:rsid w:val="00ED5058"/>
    <w:rsid w:val="00EE1840"/>
    <w:rsid w:val="00F020F2"/>
    <w:rsid w:val="00F11809"/>
    <w:rsid w:val="00F11B8E"/>
    <w:rsid w:val="00F235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27722"/>
  <w15:chartTrackingRefBased/>
  <w15:docId w15:val="{EA954B1A-A862-4867-BD68-247667FFB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D505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D505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D505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D505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D505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D505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D505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D505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D505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D505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D505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D505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D505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D505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D505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D505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D505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D5058"/>
    <w:rPr>
      <w:rFonts w:eastAsiaTheme="majorEastAsia" w:cstheme="majorBidi"/>
      <w:color w:val="272727" w:themeColor="text1" w:themeTint="D8"/>
    </w:rPr>
  </w:style>
  <w:style w:type="paragraph" w:styleId="Tytu">
    <w:name w:val="Title"/>
    <w:basedOn w:val="Normalny"/>
    <w:next w:val="Normalny"/>
    <w:link w:val="TytuZnak"/>
    <w:uiPriority w:val="10"/>
    <w:qFormat/>
    <w:rsid w:val="00ED50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D505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D505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D505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D5058"/>
    <w:pPr>
      <w:spacing w:before="160"/>
      <w:jc w:val="center"/>
    </w:pPr>
    <w:rPr>
      <w:i/>
      <w:iCs/>
      <w:color w:val="404040" w:themeColor="text1" w:themeTint="BF"/>
    </w:rPr>
  </w:style>
  <w:style w:type="character" w:customStyle="1" w:styleId="CytatZnak">
    <w:name w:val="Cytat Znak"/>
    <w:basedOn w:val="Domylnaczcionkaakapitu"/>
    <w:link w:val="Cytat"/>
    <w:uiPriority w:val="29"/>
    <w:rsid w:val="00ED5058"/>
    <w:rPr>
      <w:i/>
      <w:iCs/>
      <w:color w:val="404040" w:themeColor="text1" w:themeTint="BF"/>
    </w:rPr>
  </w:style>
  <w:style w:type="paragraph" w:styleId="Akapitzlist">
    <w:name w:val="List Paragraph"/>
    <w:aliases w:val="L1,Numerowanie,List Paragraph,Akapit z listą5,normalny tekst,CW_Lista,Akapit normalny,Wypunktowanie,Akapit z listą BS,Akapit z list¹,Akapit z listą numerowaną,Podsis rysunku,lp1,Bullet List,FooterText,numbered,Paragraphe de liste1,列出段落,L"/>
    <w:basedOn w:val="Normalny"/>
    <w:link w:val="AkapitzlistZnak"/>
    <w:qFormat/>
    <w:rsid w:val="00ED5058"/>
    <w:pPr>
      <w:ind w:left="720"/>
      <w:contextualSpacing/>
    </w:pPr>
  </w:style>
  <w:style w:type="character" w:styleId="Wyrnienieintensywne">
    <w:name w:val="Intense Emphasis"/>
    <w:basedOn w:val="Domylnaczcionkaakapitu"/>
    <w:uiPriority w:val="21"/>
    <w:qFormat/>
    <w:rsid w:val="00ED5058"/>
    <w:rPr>
      <w:i/>
      <w:iCs/>
      <w:color w:val="2F5496" w:themeColor="accent1" w:themeShade="BF"/>
    </w:rPr>
  </w:style>
  <w:style w:type="paragraph" w:styleId="Cytatintensywny">
    <w:name w:val="Intense Quote"/>
    <w:basedOn w:val="Normalny"/>
    <w:next w:val="Normalny"/>
    <w:link w:val="CytatintensywnyZnak"/>
    <w:uiPriority w:val="30"/>
    <w:qFormat/>
    <w:rsid w:val="00ED505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D5058"/>
    <w:rPr>
      <w:i/>
      <w:iCs/>
      <w:color w:val="2F5496" w:themeColor="accent1" w:themeShade="BF"/>
    </w:rPr>
  </w:style>
  <w:style w:type="character" w:styleId="Odwoanieintensywne">
    <w:name w:val="Intense Reference"/>
    <w:basedOn w:val="Domylnaczcionkaakapitu"/>
    <w:uiPriority w:val="32"/>
    <w:qFormat/>
    <w:rsid w:val="00ED5058"/>
    <w:rPr>
      <w:b/>
      <w:bCs/>
      <w:smallCaps/>
      <w:color w:val="2F5496" w:themeColor="accent1" w:themeShade="BF"/>
      <w:spacing w:val="5"/>
    </w:rPr>
  </w:style>
  <w:style w:type="character" w:styleId="Hipercze">
    <w:name w:val="Hyperlink"/>
    <w:basedOn w:val="Domylnaczcionkaakapitu"/>
    <w:uiPriority w:val="99"/>
    <w:unhideWhenUsed/>
    <w:rsid w:val="00ED5058"/>
    <w:rPr>
      <w:color w:val="0563C1" w:themeColor="hyperlink"/>
      <w:u w:val="single"/>
    </w:rPr>
  </w:style>
  <w:style w:type="character" w:styleId="Nierozpoznanawzmianka">
    <w:name w:val="Unresolved Mention"/>
    <w:basedOn w:val="Domylnaczcionkaakapitu"/>
    <w:uiPriority w:val="99"/>
    <w:semiHidden/>
    <w:unhideWhenUsed/>
    <w:rsid w:val="00ED5058"/>
    <w:rPr>
      <w:color w:val="605E5C"/>
      <w:shd w:val="clear" w:color="auto" w:fill="E1DFDD"/>
    </w:rPr>
  </w:style>
  <w:style w:type="character" w:customStyle="1" w:styleId="AkapitzlistZnak">
    <w:name w:val="Akapit z listą Znak"/>
    <w:aliases w:val="L1 Znak,Numerowanie Znak,List Paragraph Znak,Akapit z listą5 Znak,normalny tekst Znak,CW_Lista Znak,Akapit normalny Znak,Wypunktowanie Znak,Akapit z listą BS Znak,Akapit z list¹ Znak,Akapit z listą numerowaną Znak,Podsis rysunku Znak"/>
    <w:link w:val="Akapitzlist"/>
    <w:qFormat/>
    <w:locked/>
    <w:rsid w:val="00EC0F30"/>
  </w:style>
  <w:style w:type="paragraph" w:styleId="Bezodstpw">
    <w:name w:val="No Spacing"/>
    <w:uiPriority w:val="1"/>
    <w:qFormat/>
    <w:rsid w:val="00EC0F30"/>
    <w:pPr>
      <w:spacing w:after="0" w:line="240" w:lineRule="auto"/>
    </w:pPr>
    <w:rPr>
      <w:rFonts w:ascii="Times New Roman" w:eastAsia="Times New Roman" w:hAnsi="Times New Roman" w:cs="Times New Roman"/>
      <w:kern w:val="0"/>
      <w:sz w:val="24"/>
      <w:szCs w:val="24"/>
      <w:lang w:eastAsia="pl-PL"/>
      <w14:ligatures w14:val="none"/>
    </w:rPr>
  </w:style>
  <w:style w:type="paragraph" w:styleId="Tekstpodstawowy3">
    <w:name w:val="Body Text 3"/>
    <w:basedOn w:val="Normalny"/>
    <w:link w:val="Tekstpodstawowy3Znak"/>
    <w:semiHidden/>
    <w:unhideWhenUsed/>
    <w:rsid w:val="00867659"/>
    <w:pPr>
      <w:suppressAutoHyphens/>
      <w:autoSpaceDN w:val="0"/>
      <w:spacing w:after="0" w:line="240" w:lineRule="auto"/>
      <w:jc w:val="both"/>
    </w:pPr>
    <w:rPr>
      <w:rFonts w:ascii="Times New Roman" w:eastAsia="Times New Roman" w:hAnsi="Times New Roman" w:cs="Times New Roman"/>
      <w:kern w:val="3"/>
      <w:sz w:val="24"/>
      <w:lang w:eastAsia="zh-CN"/>
      <w14:ligatures w14:val="none"/>
    </w:rPr>
  </w:style>
  <w:style w:type="character" w:customStyle="1" w:styleId="Tekstpodstawowy3Znak">
    <w:name w:val="Tekst podstawowy 3 Znak"/>
    <w:basedOn w:val="Domylnaczcionkaakapitu"/>
    <w:link w:val="Tekstpodstawowy3"/>
    <w:semiHidden/>
    <w:rsid w:val="00867659"/>
    <w:rPr>
      <w:rFonts w:ascii="Times New Roman" w:eastAsia="Times New Roman" w:hAnsi="Times New Roman" w:cs="Times New Roman"/>
      <w:kern w:val="3"/>
      <w:sz w:val="24"/>
      <w:lang w:eastAsia="zh-CN"/>
      <w14:ligatures w14:val="none"/>
    </w:rPr>
  </w:style>
  <w:style w:type="character" w:customStyle="1" w:styleId="DefaultZnak">
    <w:name w:val="Default Znak"/>
    <w:link w:val="Default"/>
    <w:locked/>
    <w:rsid w:val="00867659"/>
    <w:rPr>
      <w:rFonts w:ascii="Verdana" w:eastAsia="Times New Roman" w:hAnsi="Verdana" w:cs="Verdana"/>
      <w:color w:val="000000"/>
      <w:kern w:val="3"/>
      <w:sz w:val="24"/>
      <w:szCs w:val="24"/>
      <w:lang w:eastAsia="zh-CN"/>
    </w:rPr>
  </w:style>
  <w:style w:type="paragraph" w:customStyle="1" w:styleId="Default">
    <w:name w:val="Default"/>
    <w:link w:val="DefaultZnak"/>
    <w:rsid w:val="00867659"/>
    <w:pPr>
      <w:suppressAutoHyphens/>
      <w:autoSpaceDE w:val="0"/>
      <w:autoSpaceDN w:val="0"/>
      <w:spacing w:after="0" w:line="240" w:lineRule="auto"/>
    </w:pPr>
    <w:rPr>
      <w:rFonts w:ascii="Verdana" w:eastAsia="Times New Roman" w:hAnsi="Verdana" w:cs="Verdana"/>
      <w:color w:val="000000"/>
      <w:kern w:val="3"/>
      <w:sz w:val="24"/>
      <w:szCs w:val="24"/>
      <w:lang w:eastAsia="zh-CN"/>
    </w:rPr>
  </w:style>
  <w:style w:type="paragraph" w:customStyle="1" w:styleId="Standard">
    <w:name w:val="Standard"/>
    <w:rsid w:val="003944F4"/>
    <w:pPr>
      <w:suppressAutoHyphens/>
      <w:autoSpaceDN w:val="0"/>
      <w:spacing w:after="0" w:line="240" w:lineRule="auto"/>
      <w:textAlignment w:val="baseline"/>
    </w:pPr>
    <w:rPr>
      <w:rFonts w:ascii="Times New Roman" w:eastAsia="Times New Roman" w:hAnsi="Times New Roman" w:cs="Times New Roman"/>
      <w:kern w:val="3"/>
      <w:lang w:eastAsia="zh-CN"/>
      <w14:ligatures w14:val="none"/>
    </w:rPr>
  </w:style>
  <w:style w:type="character" w:styleId="Pogrubienie">
    <w:name w:val="Strong"/>
    <w:uiPriority w:val="22"/>
    <w:qFormat/>
    <w:rsid w:val="00C53A41"/>
    <w:rPr>
      <w:b/>
      <w:bCs/>
    </w:rPr>
  </w:style>
  <w:style w:type="character" w:customStyle="1" w:styleId="FontStyle47">
    <w:name w:val="Font Style47"/>
    <w:uiPriority w:val="99"/>
    <w:rsid w:val="00C53A41"/>
    <w:rPr>
      <w:rFonts w:ascii="Tahoma" w:hAnsi="Tahoma" w:cs="Tahoma" w:hint="default"/>
      <w:sz w:val="18"/>
    </w:rPr>
  </w:style>
  <w:style w:type="paragraph" w:customStyle="1" w:styleId="Akapitzlist1">
    <w:name w:val="Akapit z listą1"/>
    <w:basedOn w:val="Normalny"/>
    <w:link w:val="ListParagraphChar"/>
    <w:uiPriority w:val="99"/>
    <w:qFormat/>
    <w:rsid w:val="00C53A41"/>
    <w:pPr>
      <w:spacing w:after="0" w:line="240" w:lineRule="auto"/>
      <w:ind w:left="708" w:hanging="284"/>
      <w:jc w:val="both"/>
    </w:pPr>
    <w:rPr>
      <w:rFonts w:ascii="Calibri" w:eastAsia="Calibri" w:hAnsi="Calibri" w:cs="Times New Roman"/>
      <w:kern w:val="0"/>
      <w:sz w:val="20"/>
      <w:szCs w:val="20"/>
      <w:lang w:eastAsia="pl-PL"/>
      <w14:ligatures w14:val="none"/>
    </w:rPr>
  </w:style>
  <w:style w:type="character" w:customStyle="1" w:styleId="ListParagraphChar">
    <w:name w:val="List Paragraph Char"/>
    <w:link w:val="Akapitzlist1"/>
    <w:locked/>
    <w:rsid w:val="00C53A41"/>
    <w:rPr>
      <w:rFonts w:ascii="Calibri" w:eastAsia="Calibri" w:hAnsi="Calibri" w:cs="Times New Roman"/>
      <w:kern w:val="0"/>
      <w:sz w:val="20"/>
      <w:szCs w:val="20"/>
      <w:lang w:eastAsia="pl-PL"/>
      <w14:ligatures w14:val="none"/>
    </w:rPr>
  </w:style>
  <w:style w:type="character" w:customStyle="1" w:styleId="Domylnaczcionkaakapitu1">
    <w:name w:val="Domyślna czcionka akapitu1"/>
    <w:rsid w:val="008E6DB0"/>
  </w:style>
  <w:style w:type="paragraph" w:customStyle="1" w:styleId="gwp6b1cadfemsolistparagraph">
    <w:name w:val="gwp6b1cadfe_msolistparagraph"/>
    <w:basedOn w:val="Normalny"/>
    <w:rsid w:val="000B0720"/>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896363">
      <w:bodyDiv w:val="1"/>
      <w:marLeft w:val="0"/>
      <w:marRight w:val="0"/>
      <w:marTop w:val="0"/>
      <w:marBottom w:val="0"/>
      <w:divBdr>
        <w:top w:val="none" w:sz="0" w:space="0" w:color="auto"/>
        <w:left w:val="none" w:sz="0" w:space="0" w:color="auto"/>
        <w:bottom w:val="none" w:sz="0" w:space="0" w:color="auto"/>
        <w:right w:val="none" w:sz="0" w:space="0" w:color="auto"/>
      </w:divBdr>
    </w:div>
    <w:div w:id="677922474">
      <w:bodyDiv w:val="1"/>
      <w:marLeft w:val="0"/>
      <w:marRight w:val="0"/>
      <w:marTop w:val="0"/>
      <w:marBottom w:val="0"/>
      <w:divBdr>
        <w:top w:val="none" w:sz="0" w:space="0" w:color="auto"/>
        <w:left w:val="none" w:sz="0" w:space="0" w:color="auto"/>
        <w:bottom w:val="none" w:sz="0" w:space="0" w:color="auto"/>
        <w:right w:val="none" w:sz="0" w:space="0" w:color="auto"/>
      </w:divBdr>
    </w:div>
    <w:div w:id="1302078008">
      <w:bodyDiv w:val="1"/>
      <w:marLeft w:val="0"/>
      <w:marRight w:val="0"/>
      <w:marTop w:val="0"/>
      <w:marBottom w:val="0"/>
      <w:divBdr>
        <w:top w:val="none" w:sz="0" w:space="0" w:color="auto"/>
        <w:left w:val="none" w:sz="0" w:space="0" w:color="auto"/>
        <w:bottom w:val="none" w:sz="0" w:space="0" w:color="auto"/>
        <w:right w:val="none" w:sz="0" w:space="0" w:color="auto"/>
      </w:divBdr>
    </w:div>
    <w:div w:id="150046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przyrzady-do-endoskopii-endochirurgii-2908"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zpitaltucholski.iod@gmail.com" TargetMode="External"/><Relationship Id="rId1" Type="http://schemas.openxmlformats.org/officeDocument/2006/relationships/numbering" Target="numbering.xml"/><Relationship Id="rId6" Type="http://schemas.openxmlformats.org/officeDocument/2006/relationships/hyperlink" Target="https://ezamowienia.gov.pl" TargetMode="External"/><Relationship Id="rId11" Type="http://schemas.openxmlformats.org/officeDocument/2006/relationships/hyperlink" Target="https://ezamowienia.gov.pl/mp-client/tenders/ocds-148610-310d6c23-f7cd-4f99-93f4-d55b56ced3b8" TargetMode="External"/><Relationship Id="rId5" Type="http://schemas.openxmlformats.org/officeDocument/2006/relationships/hyperlink" Target="mailto:zamowienia@szpitaltuchola.pl" TargetMode="External"/><Relationship Id="rId15" Type="http://schemas.openxmlformats.org/officeDocument/2006/relationships/hyperlink" Target="https://sip.lex.pl/" TargetMode="External"/><Relationship Id="rId10" Type="http://schemas.openxmlformats.org/officeDocument/2006/relationships/hyperlink" Target="mailto:zamowienia@szpitaltuchola.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mailto:zamowienia@szpitaltuchol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29</Pages>
  <Words>9980</Words>
  <Characters>59885</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Szpital Tuchola</dc:creator>
  <cp:keywords/>
  <dc:description/>
  <cp:lastModifiedBy>Szpital Tuchola</cp:lastModifiedBy>
  <cp:revision>14</cp:revision>
  <cp:lastPrinted>2025-03-31T06:43:00Z</cp:lastPrinted>
  <dcterms:created xsi:type="dcterms:W3CDTF">2025-03-28T10:28:00Z</dcterms:created>
  <dcterms:modified xsi:type="dcterms:W3CDTF">2025-03-31T08:33:00Z</dcterms:modified>
</cp:coreProperties>
</file>