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4712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5EE66038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470626A6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52059422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DOTYCZĄCEREALIZACJI ZAKRESU PRZEDMIOTU ZAMÓWIENIA PRZEZ POSZCZEGÓLYCH  WYKONAWCÓW</w:t>
      </w:r>
    </w:p>
    <w:p w14:paraId="3B10B06C" w14:textId="77777777" w:rsidR="00217148" w:rsidRPr="0032741E" w:rsidRDefault="00217148" w:rsidP="00217148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0A4CF16F" w14:textId="77777777" w:rsidR="00217148" w:rsidRPr="0032741E" w:rsidRDefault="00217148" w:rsidP="00270A3B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44D6ECC4" w14:textId="77777777" w:rsidR="00270A3B" w:rsidRPr="0032741E" w:rsidRDefault="00270A3B" w:rsidP="00270A3B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Zamawiający</w:t>
      </w:r>
    </w:p>
    <w:p w14:paraId="0445F2F3" w14:textId="58EE19A9" w:rsidR="00E065E9" w:rsidRPr="00770BC1" w:rsidRDefault="00716EFE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TBS</w:t>
      </w:r>
      <w:r w:rsidR="00E065E9" w:rsidRPr="00770BC1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A85FC4B" w14:textId="11BE879D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 xml:space="preserve">ul. </w:t>
      </w:r>
      <w:r w:rsidR="00716EFE">
        <w:rPr>
          <w:rFonts w:asciiTheme="minorHAnsi" w:hAnsiTheme="minorHAnsi" w:cstheme="minorHAnsi"/>
          <w:sz w:val="24"/>
          <w:szCs w:val="24"/>
        </w:rPr>
        <w:t>Gołdapska 22</w:t>
      </w:r>
    </w:p>
    <w:p w14:paraId="512C7C92" w14:textId="3336C989" w:rsidR="00E065E9" w:rsidRDefault="00716EFE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E065E9" w:rsidRPr="00770BC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</w:t>
      </w:r>
      <w:r w:rsidR="00E065E9" w:rsidRPr="00770BC1">
        <w:rPr>
          <w:rFonts w:asciiTheme="minorHAnsi" w:hAnsiTheme="minorHAnsi" w:cstheme="minorHAnsi"/>
          <w:sz w:val="24"/>
          <w:szCs w:val="24"/>
        </w:rPr>
        <w:t xml:space="preserve">00 </w:t>
      </w:r>
      <w:r>
        <w:rPr>
          <w:rFonts w:asciiTheme="minorHAnsi" w:hAnsiTheme="minorHAnsi" w:cstheme="minorHAnsi"/>
          <w:sz w:val="24"/>
          <w:szCs w:val="24"/>
        </w:rPr>
        <w:t>Olecko</w:t>
      </w:r>
    </w:p>
    <w:p w14:paraId="32B3D723" w14:textId="77777777" w:rsidR="00270A3B" w:rsidRPr="0032741E" w:rsidRDefault="00270A3B" w:rsidP="00270A3B">
      <w:pPr>
        <w:spacing w:after="0"/>
        <w:jc w:val="both"/>
        <w:rPr>
          <w:rFonts w:asciiTheme="minorHAnsi" w:hAnsiTheme="minorHAnsi" w:cstheme="minorHAnsi"/>
          <w:spacing w:val="4"/>
          <w:lang w:eastAsia="pl-PL"/>
        </w:rPr>
      </w:pPr>
    </w:p>
    <w:p w14:paraId="38513B59" w14:textId="5C353679" w:rsidR="00217148" w:rsidRPr="00E70D24" w:rsidRDefault="00217148" w:rsidP="00E70D24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4F61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716EFE" w:rsidRPr="00716EFE">
        <w:rPr>
          <w:b/>
          <w:bCs/>
          <w:w w:val="95"/>
          <w:sz w:val="24"/>
        </w:rPr>
        <w:t>„</w:t>
      </w:r>
      <w:r w:rsidR="00512D08" w:rsidRPr="00512D08">
        <w:rPr>
          <w:b/>
          <w:bCs/>
          <w:w w:val="95"/>
          <w:sz w:val="24"/>
        </w:rPr>
        <w:t>Zakup w formie leasingu operacyjnego maszyny budowlanej typu równiarka drogowa</w:t>
      </w:r>
      <w:r w:rsidR="008F6072">
        <w:rPr>
          <w:b/>
          <w:bCs/>
          <w:w w:val="95"/>
          <w:sz w:val="24"/>
        </w:rPr>
        <w:t xml:space="preserve"> – II postępowanie</w:t>
      </w:r>
      <w:r w:rsidR="00716EFE" w:rsidRPr="00716EFE">
        <w:rPr>
          <w:b/>
          <w:bCs/>
          <w:w w:val="95"/>
          <w:sz w:val="24"/>
        </w:rPr>
        <w:t>”</w:t>
      </w:r>
      <w:r w:rsidRPr="004F612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4F612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5E92CF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32E200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5D14C276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00750602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425B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4F6121">
        <w:rPr>
          <w:rFonts w:asciiTheme="minorHAnsi" w:hAnsiTheme="minorHAnsi" w:cstheme="minorHAnsi"/>
          <w:bCs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16D881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AE0859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27097DA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47E60A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4F79CE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3700AD14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FFC988E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875539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1814465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DBF8F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DEBB2E9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3B8CE7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99684A" w14:textId="77777777" w:rsidR="0032741E" w:rsidRPr="0032741E" w:rsidRDefault="0032741E" w:rsidP="0032741E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2942A7B7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D28E03C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2F45F3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449B4156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32653B7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4066544B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BC9FA8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5C4C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29ACA7A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47568F66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5EC8172A" w14:textId="77777777" w:rsidR="00DB6197" w:rsidRPr="0032741E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3D2DA1AA" w14:textId="77777777" w:rsidR="00DB6197" w:rsidRPr="0032741E" w:rsidRDefault="00DB6197" w:rsidP="00DB619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XIV SWZ. </w:t>
      </w:r>
    </w:p>
    <w:p w14:paraId="1A9FD6D2" w14:textId="77777777" w:rsidR="006F2005" w:rsidRPr="0032741E" w:rsidRDefault="006F2005" w:rsidP="00DB619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6F2005" w:rsidRPr="0032741E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CD18B" w14:textId="77777777" w:rsidR="0005348F" w:rsidRDefault="0005348F" w:rsidP="00B11885">
      <w:pPr>
        <w:spacing w:after="0" w:line="240" w:lineRule="auto"/>
      </w:pPr>
      <w:r>
        <w:separator/>
      </w:r>
    </w:p>
  </w:endnote>
  <w:endnote w:type="continuationSeparator" w:id="0">
    <w:p w14:paraId="216CF552" w14:textId="77777777" w:rsidR="0005348F" w:rsidRDefault="0005348F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C3F8" w14:textId="77777777" w:rsidR="002F461E" w:rsidRDefault="002F461E">
    <w:pPr>
      <w:pStyle w:val="Stopka"/>
    </w:pPr>
  </w:p>
  <w:p w14:paraId="52A5AE4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641B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9C9B" w14:textId="77777777" w:rsidR="0005348F" w:rsidRDefault="0005348F" w:rsidP="00B11885">
      <w:pPr>
        <w:spacing w:after="0" w:line="240" w:lineRule="auto"/>
      </w:pPr>
      <w:r>
        <w:separator/>
      </w:r>
    </w:p>
  </w:footnote>
  <w:footnote w:type="continuationSeparator" w:id="0">
    <w:p w14:paraId="132DA8FC" w14:textId="77777777" w:rsidR="0005348F" w:rsidRDefault="0005348F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4F10" w14:textId="77777777" w:rsidR="00050160" w:rsidRDefault="00050160">
    <w:pPr>
      <w:pStyle w:val="Nagwek"/>
    </w:pPr>
  </w:p>
  <w:p w14:paraId="04FFCBF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25EB0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7FC7816A" w14:textId="4794AAE3" w:rsidR="00E065E9" w:rsidRPr="00135100" w:rsidRDefault="00E065E9" w:rsidP="00E065E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716EFE">
      <w:rPr>
        <w:sz w:val="20"/>
      </w:rPr>
      <w:t>TBS</w:t>
    </w:r>
    <w:r w:rsidR="003C0EA1">
      <w:rPr>
        <w:sz w:val="20"/>
      </w:rPr>
      <w:t>.</w:t>
    </w:r>
    <w:r w:rsidR="00512D08">
      <w:rPr>
        <w:sz w:val="20"/>
      </w:rPr>
      <w:t>0</w:t>
    </w:r>
    <w:r w:rsidR="008F6072">
      <w:rPr>
        <w:sz w:val="20"/>
      </w:rPr>
      <w:t>3</w:t>
    </w:r>
    <w:r w:rsidR="003C0EA1">
      <w:rPr>
        <w:sz w:val="20"/>
      </w:rPr>
      <w:t>.202</w:t>
    </w:r>
    <w:r w:rsidR="00B7521D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493991">
      <w:rPr>
        <w:sz w:val="20"/>
      </w:rPr>
      <w:t>7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11048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48500">
    <w:abstractNumId w:val="6"/>
  </w:num>
  <w:num w:numId="3" w16cid:durableId="1852914545">
    <w:abstractNumId w:val="8"/>
  </w:num>
  <w:num w:numId="4" w16cid:durableId="925727201">
    <w:abstractNumId w:val="0"/>
  </w:num>
  <w:num w:numId="5" w16cid:durableId="1365523300">
    <w:abstractNumId w:val="9"/>
  </w:num>
  <w:num w:numId="6" w16cid:durableId="1355499513">
    <w:abstractNumId w:val="3"/>
  </w:num>
  <w:num w:numId="7" w16cid:durableId="1330907065">
    <w:abstractNumId w:val="5"/>
  </w:num>
  <w:num w:numId="8" w16cid:durableId="654187101">
    <w:abstractNumId w:val="4"/>
  </w:num>
  <w:num w:numId="9" w16cid:durableId="293028683">
    <w:abstractNumId w:val="1"/>
  </w:num>
  <w:num w:numId="10" w16cid:durableId="1825972517">
    <w:abstractNumId w:val="2"/>
  </w:num>
  <w:num w:numId="11" w16cid:durableId="38333364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2657D"/>
    <w:rsid w:val="00042C53"/>
    <w:rsid w:val="00044DA3"/>
    <w:rsid w:val="00050160"/>
    <w:rsid w:val="000515AD"/>
    <w:rsid w:val="0005348F"/>
    <w:rsid w:val="00061E23"/>
    <w:rsid w:val="00062D63"/>
    <w:rsid w:val="00063096"/>
    <w:rsid w:val="00066385"/>
    <w:rsid w:val="00070270"/>
    <w:rsid w:val="00070438"/>
    <w:rsid w:val="000709C4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4B9B"/>
    <w:rsid w:val="00115BEF"/>
    <w:rsid w:val="00121255"/>
    <w:rsid w:val="00130524"/>
    <w:rsid w:val="00137014"/>
    <w:rsid w:val="00144FCF"/>
    <w:rsid w:val="00146EEE"/>
    <w:rsid w:val="00165647"/>
    <w:rsid w:val="00173257"/>
    <w:rsid w:val="00187C17"/>
    <w:rsid w:val="00194852"/>
    <w:rsid w:val="001B010C"/>
    <w:rsid w:val="001B1DC8"/>
    <w:rsid w:val="001B38ED"/>
    <w:rsid w:val="001C7E48"/>
    <w:rsid w:val="001D0141"/>
    <w:rsid w:val="001E1C86"/>
    <w:rsid w:val="001F1FCA"/>
    <w:rsid w:val="001F795D"/>
    <w:rsid w:val="00201B39"/>
    <w:rsid w:val="00213BE9"/>
    <w:rsid w:val="00217148"/>
    <w:rsid w:val="002267F5"/>
    <w:rsid w:val="00232537"/>
    <w:rsid w:val="0023525A"/>
    <w:rsid w:val="0024278E"/>
    <w:rsid w:val="00246044"/>
    <w:rsid w:val="002477E1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40C02"/>
    <w:rsid w:val="0036331E"/>
    <w:rsid w:val="003649EA"/>
    <w:rsid w:val="0038305F"/>
    <w:rsid w:val="00390795"/>
    <w:rsid w:val="003B07D5"/>
    <w:rsid w:val="003C0473"/>
    <w:rsid w:val="003C0EA1"/>
    <w:rsid w:val="003C2A3A"/>
    <w:rsid w:val="003C325E"/>
    <w:rsid w:val="003F1623"/>
    <w:rsid w:val="003F74C7"/>
    <w:rsid w:val="004021B0"/>
    <w:rsid w:val="00403B9C"/>
    <w:rsid w:val="0042172A"/>
    <w:rsid w:val="00427E7C"/>
    <w:rsid w:val="004411D1"/>
    <w:rsid w:val="0045006F"/>
    <w:rsid w:val="0046691C"/>
    <w:rsid w:val="0046791E"/>
    <w:rsid w:val="00474144"/>
    <w:rsid w:val="004759E1"/>
    <w:rsid w:val="0047687B"/>
    <w:rsid w:val="0048640F"/>
    <w:rsid w:val="00493991"/>
    <w:rsid w:val="004A254C"/>
    <w:rsid w:val="004B1B53"/>
    <w:rsid w:val="004B27E1"/>
    <w:rsid w:val="004E4405"/>
    <w:rsid w:val="004E59EC"/>
    <w:rsid w:val="004F2296"/>
    <w:rsid w:val="004F4246"/>
    <w:rsid w:val="004F6121"/>
    <w:rsid w:val="005006E6"/>
    <w:rsid w:val="0050228B"/>
    <w:rsid w:val="00506256"/>
    <w:rsid w:val="005113A9"/>
    <w:rsid w:val="0051148A"/>
    <w:rsid w:val="00512D08"/>
    <w:rsid w:val="005238F8"/>
    <w:rsid w:val="00535F79"/>
    <w:rsid w:val="00541DB4"/>
    <w:rsid w:val="00551460"/>
    <w:rsid w:val="00556909"/>
    <w:rsid w:val="00576875"/>
    <w:rsid w:val="00596B1D"/>
    <w:rsid w:val="005A579E"/>
    <w:rsid w:val="005D5273"/>
    <w:rsid w:val="005E003E"/>
    <w:rsid w:val="005F1C67"/>
    <w:rsid w:val="00603577"/>
    <w:rsid w:val="00607BE2"/>
    <w:rsid w:val="00644C6C"/>
    <w:rsid w:val="0065686F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16EFE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C3809"/>
    <w:rsid w:val="007F3F83"/>
    <w:rsid w:val="007F75AB"/>
    <w:rsid w:val="00803EDB"/>
    <w:rsid w:val="00815D23"/>
    <w:rsid w:val="0083609E"/>
    <w:rsid w:val="008408C2"/>
    <w:rsid w:val="00851FAA"/>
    <w:rsid w:val="00876049"/>
    <w:rsid w:val="00876183"/>
    <w:rsid w:val="008963EC"/>
    <w:rsid w:val="008A2F6A"/>
    <w:rsid w:val="008B0319"/>
    <w:rsid w:val="008C49AB"/>
    <w:rsid w:val="008D41C5"/>
    <w:rsid w:val="008E18A6"/>
    <w:rsid w:val="008F5B66"/>
    <w:rsid w:val="008F6072"/>
    <w:rsid w:val="0090031F"/>
    <w:rsid w:val="00905D62"/>
    <w:rsid w:val="00935DAB"/>
    <w:rsid w:val="0095605D"/>
    <w:rsid w:val="00966B87"/>
    <w:rsid w:val="00973C05"/>
    <w:rsid w:val="0098086C"/>
    <w:rsid w:val="00980B5A"/>
    <w:rsid w:val="00983EF8"/>
    <w:rsid w:val="009A3F20"/>
    <w:rsid w:val="009A7E55"/>
    <w:rsid w:val="009C7092"/>
    <w:rsid w:val="009E0BED"/>
    <w:rsid w:val="009E40BC"/>
    <w:rsid w:val="009F48CB"/>
    <w:rsid w:val="00A028F3"/>
    <w:rsid w:val="00A103A5"/>
    <w:rsid w:val="00A26766"/>
    <w:rsid w:val="00A27DA2"/>
    <w:rsid w:val="00A330E8"/>
    <w:rsid w:val="00A428F9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AA0D8F"/>
    <w:rsid w:val="00AD25BD"/>
    <w:rsid w:val="00AF2638"/>
    <w:rsid w:val="00B04705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7521D"/>
    <w:rsid w:val="00B945F0"/>
    <w:rsid w:val="00B955A0"/>
    <w:rsid w:val="00B95D67"/>
    <w:rsid w:val="00BA3CD1"/>
    <w:rsid w:val="00BA6913"/>
    <w:rsid w:val="00BC0330"/>
    <w:rsid w:val="00BE3762"/>
    <w:rsid w:val="00BE6D7A"/>
    <w:rsid w:val="00BF4CCD"/>
    <w:rsid w:val="00BF54C9"/>
    <w:rsid w:val="00C007F7"/>
    <w:rsid w:val="00C00E56"/>
    <w:rsid w:val="00C064A3"/>
    <w:rsid w:val="00C07414"/>
    <w:rsid w:val="00C17680"/>
    <w:rsid w:val="00C254C6"/>
    <w:rsid w:val="00C26BF3"/>
    <w:rsid w:val="00C53D90"/>
    <w:rsid w:val="00C56141"/>
    <w:rsid w:val="00C61001"/>
    <w:rsid w:val="00C66F47"/>
    <w:rsid w:val="00C70CF5"/>
    <w:rsid w:val="00C764D0"/>
    <w:rsid w:val="00C83D97"/>
    <w:rsid w:val="00C86456"/>
    <w:rsid w:val="00C86A13"/>
    <w:rsid w:val="00C96368"/>
    <w:rsid w:val="00CA6A54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3541"/>
    <w:rsid w:val="00D47B7F"/>
    <w:rsid w:val="00D514F2"/>
    <w:rsid w:val="00D56652"/>
    <w:rsid w:val="00D60F86"/>
    <w:rsid w:val="00D735BD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320"/>
    <w:rsid w:val="00DB7B17"/>
    <w:rsid w:val="00DE2262"/>
    <w:rsid w:val="00DE33DB"/>
    <w:rsid w:val="00DE6DA2"/>
    <w:rsid w:val="00DF46C0"/>
    <w:rsid w:val="00E00068"/>
    <w:rsid w:val="00E03635"/>
    <w:rsid w:val="00E065E9"/>
    <w:rsid w:val="00E11F19"/>
    <w:rsid w:val="00E23C15"/>
    <w:rsid w:val="00E46471"/>
    <w:rsid w:val="00E66B86"/>
    <w:rsid w:val="00E70D24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B0F39"/>
    <w:rsid w:val="00FB211D"/>
    <w:rsid w:val="00FC65E5"/>
    <w:rsid w:val="00FE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EF66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4C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F26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2BE6-0AA1-4744-8C9A-4FE0AE8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Innowacje w Przetargu JC</dc:creator>
  <cp:lastModifiedBy>JUSTYNA CIENKA</cp:lastModifiedBy>
  <cp:revision>16</cp:revision>
  <cp:lastPrinted>2018-03-30T06:47:00Z</cp:lastPrinted>
  <dcterms:created xsi:type="dcterms:W3CDTF">2022-03-22T08:54:00Z</dcterms:created>
  <dcterms:modified xsi:type="dcterms:W3CDTF">2025-03-28T20:01:00Z</dcterms:modified>
</cp:coreProperties>
</file>