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2C25B" w14:textId="77777777" w:rsidR="003769B5" w:rsidRPr="00104302" w:rsidRDefault="003769B5" w:rsidP="003769B5">
      <w:pPr>
        <w:pStyle w:val="Nagwek1"/>
        <w:ind w:right="235"/>
        <w:jc w:val="right"/>
        <w:rPr>
          <w:b/>
          <w:bCs/>
          <w:sz w:val="24"/>
          <w:szCs w:val="24"/>
        </w:rPr>
      </w:pPr>
      <w:bookmarkStart w:id="0" w:name="_Hlk126304241"/>
      <w:r w:rsidRPr="00104302">
        <w:rPr>
          <w:b/>
          <w:bCs/>
          <w:color w:val="000009"/>
          <w:sz w:val="24"/>
          <w:szCs w:val="24"/>
        </w:rPr>
        <w:t>Załącznik</w:t>
      </w:r>
      <w:r w:rsidRPr="00104302">
        <w:rPr>
          <w:b/>
          <w:bCs/>
          <w:color w:val="000009"/>
          <w:spacing w:val="-1"/>
          <w:sz w:val="24"/>
          <w:szCs w:val="24"/>
        </w:rPr>
        <w:t xml:space="preserve"> </w:t>
      </w:r>
      <w:r w:rsidRPr="00104302">
        <w:rPr>
          <w:b/>
          <w:bCs/>
          <w:color w:val="000009"/>
          <w:sz w:val="24"/>
          <w:szCs w:val="24"/>
        </w:rPr>
        <w:t>nr</w:t>
      </w:r>
      <w:r w:rsidRPr="00104302">
        <w:rPr>
          <w:b/>
          <w:bCs/>
          <w:color w:val="000009"/>
          <w:spacing w:val="-2"/>
          <w:sz w:val="24"/>
          <w:szCs w:val="24"/>
        </w:rPr>
        <w:t xml:space="preserve"> </w:t>
      </w:r>
      <w:r w:rsidRPr="00104302">
        <w:rPr>
          <w:b/>
          <w:bCs/>
          <w:color w:val="000009"/>
          <w:sz w:val="24"/>
          <w:szCs w:val="24"/>
        </w:rPr>
        <w:t xml:space="preserve">  </w:t>
      </w:r>
      <w:r w:rsidRPr="00104302">
        <w:rPr>
          <w:b/>
          <w:bCs/>
          <w:color w:val="000009"/>
          <w:spacing w:val="-2"/>
          <w:sz w:val="24"/>
          <w:szCs w:val="24"/>
        </w:rPr>
        <w:t xml:space="preserve"> </w:t>
      </w:r>
      <w:r w:rsidRPr="00104302">
        <w:rPr>
          <w:b/>
          <w:bCs/>
          <w:color w:val="000009"/>
          <w:sz w:val="24"/>
          <w:szCs w:val="24"/>
        </w:rPr>
        <w:t xml:space="preserve">do </w:t>
      </w:r>
      <w:r w:rsidRPr="00104302">
        <w:rPr>
          <w:b/>
          <w:bCs/>
          <w:color w:val="000009"/>
          <w:spacing w:val="-5"/>
          <w:sz w:val="24"/>
          <w:szCs w:val="24"/>
        </w:rPr>
        <w:t>SWZ</w:t>
      </w:r>
    </w:p>
    <w:p w14:paraId="58C6D45B" w14:textId="77777777" w:rsidR="003769B5" w:rsidRPr="00104302" w:rsidRDefault="003769B5" w:rsidP="003769B5">
      <w:pPr>
        <w:pStyle w:val="Tekstpodstawowy"/>
        <w:ind w:left="0"/>
        <w:jc w:val="left"/>
        <w:rPr>
          <w:b/>
          <w:sz w:val="20"/>
        </w:rPr>
      </w:pPr>
    </w:p>
    <w:p w14:paraId="5ECD82D8" w14:textId="77777777" w:rsidR="003769B5" w:rsidRPr="00104302" w:rsidRDefault="003769B5" w:rsidP="003769B5">
      <w:pPr>
        <w:tabs>
          <w:tab w:val="left" w:leader="dot" w:pos="5448"/>
        </w:tabs>
        <w:spacing w:before="226"/>
        <w:ind w:left="3076"/>
        <w:rPr>
          <w:b/>
          <w:sz w:val="24"/>
        </w:rPr>
      </w:pPr>
      <w:r w:rsidRPr="00104302">
        <w:rPr>
          <w:b/>
          <w:color w:val="000009"/>
          <w:sz w:val="24"/>
        </w:rPr>
        <w:t>UMOWA</w:t>
      </w:r>
      <w:r w:rsidRPr="00104302">
        <w:rPr>
          <w:b/>
          <w:color w:val="000009"/>
          <w:spacing w:val="52"/>
          <w:sz w:val="24"/>
        </w:rPr>
        <w:t xml:space="preserve"> </w:t>
      </w:r>
      <w:r w:rsidRPr="00104302">
        <w:rPr>
          <w:b/>
          <w:color w:val="000009"/>
          <w:spacing w:val="-5"/>
          <w:sz w:val="24"/>
        </w:rPr>
        <w:t>NR</w:t>
      </w:r>
      <w:r w:rsidRPr="00104302">
        <w:rPr>
          <w:rFonts w:ascii="Times New Roman" w:hAnsi="Times New Roman"/>
          <w:color w:val="000009"/>
          <w:sz w:val="24"/>
        </w:rPr>
        <w:tab/>
      </w:r>
      <w:r w:rsidRPr="00104302">
        <w:rPr>
          <w:b/>
          <w:color w:val="000009"/>
          <w:spacing w:val="-2"/>
          <w:sz w:val="24"/>
        </w:rPr>
        <w:t>(WZÓR)</w:t>
      </w:r>
    </w:p>
    <w:p w14:paraId="0D2185DE" w14:textId="77777777" w:rsidR="003769B5" w:rsidRPr="00104302" w:rsidRDefault="003769B5" w:rsidP="003769B5">
      <w:pPr>
        <w:pStyle w:val="Tekstpodstawowy"/>
        <w:spacing w:before="4"/>
        <w:ind w:left="0"/>
        <w:jc w:val="left"/>
        <w:rPr>
          <w:b/>
          <w:sz w:val="38"/>
        </w:rPr>
      </w:pPr>
    </w:p>
    <w:p w14:paraId="5A19509E" w14:textId="77777777" w:rsidR="003769B5" w:rsidRPr="00104302" w:rsidRDefault="003769B5" w:rsidP="003769B5">
      <w:pPr>
        <w:pStyle w:val="Tekstpodstawowy"/>
        <w:tabs>
          <w:tab w:val="left" w:leader="dot" w:pos="3608"/>
        </w:tabs>
        <w:ind w:left="116"/>
        <w:jc w:val="left"/>
      </w:pPr>
      <w:r w:rsidRPr="00104302">
        <w:rPr>
          <w:color w:val="000009"/>
        </w:rPr>
        <w:t>zawarta</w:t>
      </w:r>
      <w:r w:rsidRPr="00104302">
        <w:rPr>
          <w:color w:val="000009"/>
          <w:spacing w:val="-3"/>
        </w:rPr>
        <w:t xml:space="preserve"> </w:t>
      </w:r>
      <w:r w:rsidRPr="00104302">
        <w:rPr>
          <w:color w:val="000009"/>
        </w:rPr>
        <w:t>w</w:t>
      </w:r>
      <w:r w:rsidRPr="00104302">
        <w:rPr>
          <w:color w:val="000009"/>
          <w:spacing w:val="-1"/>
        </w:rPr>
        <w:t xml:space="preserve"> </w:t>
      </w:r>
      <w:r w:rsidRPr="00104302">
        <w:rPr>
          <w:color w:val="000009"/>
          <w:spacing w:val="-4"/>
        </w:rPr>
        <w:t>dniu</w:t>
      </w:r>
      <w:r w:rsidRPr="00104302">
        <w:rPr>
          <w:rFonts w:ascii="Times New Roman" w:hAnsi="Times New Roman"/>
          <w:color w:val="000009"/>
        </w:rPr>
        <w:tab/>
      </w:r>
      <w:r w:rsidRPr="00104302">
        <w:rPr>
          <w:b/>
          <w:color w:val="000009"/>
        </w:rPr>
        <w:t>2025</w:t>
      </w:r>
      <w:r w:rsidRPr="00104302">
        <w:rPr>
          <w:b/>
          <w:color w:val="000009"/>
          <w:spacing w:val="-3"/>
        </w:rPr>
        <w:t xml:space="preserve"> </w:t>
      </w:r>
      <w:r w:rsidRPr="00104302">
        <w:rPr>
          <w:color w:val="000009"/>
        </w:rPr>
        <w:t>r.</w:t>
      </w:r>
      <w:r w:rsidRPr="00104302">
        <w:rPr>
          <w:color w:val="000009"/>
          <w:spacing w:val="-1"/>
        </w:rPr>
        <w:t xml:space="preserve"> </w:t>
      </w:r>
      <w:r w:rsidRPr="00104302">
        <w:rPr>
          <w:color w:val="000009"/>
        </w:rPr>
        <w:t>w</w:t>
      </w:r>
      <w:r w:rsidRPr="00104302">
        <w:rPr>
          <w:color w:val="000009"/>
          <w:spacing w:val="-2"/>
        </w:rPr>
        <w:t xml:space="preserve"> Miliczu</w:t>
      </w:r>
      <w:r w:rsidRPr="00104302">
        <w:rPr>
          <w:color w:val="000009"/>
          <w:spacing w:val="-1"/>
        </w:rPr>
        <w:t xml:space="preserve"> </w:t>
      </w:r>
      <w:r w:rsidRPr="00104302">
        <w:rPr>
          <w:color w:val="000009"/>
          <w:spacing w:val="-2"/>
        </w:rPr>
        <w:t>pomiędzy:</w:t>
      </w:r>
    </w:p>
    <w:p w14:paraId="1836955E" w14:textId="77777777" w:rsidR="003769B5" w:rsidRPr="00104302" w:rsidRDefault="003769B5" w:rsidP="003769B5">
      <w:pPr>
        <w:pStyle w:val="Tekstpodstawowy"/>
        <w:spacing w:before="89" w:line="312" w:lineRule="auto"/>
        <w:ind w:left="116" w:right="119"/>
        <w:jc w:val="left"/>
      </w:pPr>
      <w:r w:rsidRPr="00104302">
        <w:t>pomiędzy</w:t>
      </w:r>
      <w:r w:rsidRPr="00104302">
        <w:rPr>
          <w:spacing w:val="-5"/>
        </w:rPr>
        <w:t xml:space="preserve"> </w:t>
      </w:r>
      <w:r w:rsidRPr="00104302">
        <w:t>Powiatem</w:t>
      </w:r>
      <w:r w:rsidRPr="00104302">
        <w:rPr>
          <w:spacing w:val="-4"/>
        </w:rPr>
        <w:t xml:space="preserve"> Milick</w:t>
      </w:r>
      <w:r w:rsidRPr="00104302">
        <w:t>im</w:t>
      </w:r>
      <w:r w:rsidRPr="00104302">
        <w:rPr>
          <w:spacing w:val="-2"/>
        </w:rPr>
        <w:t xml:space="preserve"> </w:t>
      </w:r>
      <w:r w:rsidRPr="00104302">
        <w:t>z</w:t>
      </w:r>
      <w:r w:rsidRPr="00104302">
        <w:rPr>
          <w:spacing w:val="-4"/>
        </w:rPr>
        <w:t xml:space="preserve"> </w:t>
      </w:r>
      <w:r w:rsidRPr="00104302">
        <w:t>siedzibą</w:t>
      </w:r>
      <w:r w:rsidRPr="00104302">
        <w:rPr>
          <w:spacing w:val="-5"/>
        </w:rPr>
        <w:t xml:space="preserve"> </w:t>
      </w:r>
      <w:r w:rsidRPr="00104302">
        <w:t>przy</w:t>
      </w:r>
      <w:r w:rsidRPr="00104302">
        <w:rPr>
          <w:spacing w:val="-3"/>
        </w:rPr>
        <w:t xml:space="preserve"> </w:t>
      </w:r>
      <w:r w:rsidRPr="00104302">
        <w:t>ul.</w:t>
      </w:r>
      <w:r w:rsidRPr="00104302">
        <w:rPr>
          <w:spacing w:val="-3"/>
        </w:rPr>
        <w:t xml:space="preserve"> Wojska Polskiego 38</w:t>
      </w:r>
      <w:r w:rsidRPr="00104302">
        <w:t>,</w:t>
      </w:r>
      <w:r w:rsidRPr="00104302">
        <w:rPr>
          <w:spacing w:val="-4"/>
        </w:rPr>
        <w:t xml:space="preserve"> </w:t>
      </w:r>
      <w:r w:rsidRPr="00104302">
        <w:t>56-300</w:t>
      </w:r>
      <w:r w:rsidRPr="00104302">
        <w:rPr>
          <w:spacing w:val="-2"/>
        </w:rPr>
        <w:t xml:space="preserve"> Milicz</w:t>
      </w:r>
      <w:r w:rsidRPr="00104302">
        <w:t>, NIP 916-13-12-494 oraz REGON 931934673 reprezentowanym przez:</w:t>
      </w:r>
    </w:p>
    <w:p w14:paraId="010CF412" w14:textId="77777777" w:rsidR="003769B5" w:rsidRPr="00104302" w:rsidRDefault="003769B5" w:rsidP="003769B5">
      <w:pPr>
        <w:spacing w:line="292" w:lineRule="exact"/>
        <w:ind w:left="116"/>
        <w:rPr>
          <w:sz w:val="24"/>
        </w:rPr>
      </w:pPr>
      <w:r w:rsidRPr="00104302">
        <w:rPr>
          <w:spacing w:val="-2"/>
          <w:sz w:val="24"/>
        </w:rPr>
        <w:t>....................................................-......................................................</w:t>
      </w:r>
    </w:p>
    <w:p w14:paraId="68FBFD80" w14:textId="77777777" w:rsidR="003769B5" w:rsidRPr="00104302" w:rsidRDefault="003769B5" w:rsidP="003769B5">
      <w:pPr>
        <w:spacing w:before="89"/>
        <w:ind w:left="116"/>
        <w:rPr>
          <w:sz w:val="24"/>
        </w:rPr>
      </w:pPr>
      <w:r w:rsidRPr="00104302">
        <w:rPr>
          <w:spacing w:val="-2"/>
          <w:sz w:val="24"/>
        </w:rPr>
        <w:t>....................................................-......................................................</w:t>
      </w:r>
    </w:p>
    <w:p w14:paraId="263902BA" w14:textId="77777777" w:rsidR="003769B5" w:rsidRPr="00104302" w:rsidRDefault="003769B5" w:rsidP="003769B5">
      <w:pPr>
        <w:pStyle w:val="Tekstpodstawowy"/>
        <w:spacing w:before="88"/>
        <w:ind w:left="116"/>
        <w:jc w:val="left"/>
      </w:pPr>
      <w:r w:rsidRPr="00104302">
        <w:t>przy</w:t>
      </w:r>
      <w:r w:rsidRPr="00104302">
        <w:rPr>
          <w:spacing w:val="-16"/>
        </w:rPr>
        <w:t xml:space="preserve"> </w:t>
      </w:r>
      <w:r w:rsidRPr="00104302">
        <w:t>kontrasygnacie:</w:t>
      </w:r>
      <w:r w:rsidRPr="00104302">
        <w:rPr>
          <w:spacing w:val="-14"/>
        </w:rPr>
        <w:t xml:space="preserve"> </w:t>
      </w:r>
      <w:r w:rsidRPr="00104302">
        <w:t>..................................................................</w:t>
      </w:r>
      <w:r w:rsidRPr="00104302">
        <w:rPr>
          <w:spacing w:val="-11"/>
        </w:rPr>
        <w:t xml:space="preserve"> </w:t>
      </w:r>
      <w:r w:rsidRPr="00104302">
        <w:t>-</w:t>
      </w:r>
      <w:r w:rsidRPr="00104302">
        <w:rPr>
          <w:spacing w:val="-13"/>
        </w:rPr>
        <w:t xml:space="preserve"> </w:t>
      </w:r>
      <w:r w:rsidRPr="00104302">
        <w:rPr>
          <w:spacing w:val="-2"/>
        </w:rPr>
        <w:t>………………</w:t>
      </w:r>
    </w:p>
    <w:p w14:paraId="742A55BC" w14:textId="77777777" w:rsidR="003769B5" w:rsidRPr="00104302" w:rsidRDefault="003769B5" w:rsidP="003769B5">
      <w:pPr>
        <w:spacing w:before="86"/>
        <w:ind w:left="116"/>
        <w:rPr>
          <w:sz w:val="24"/>
        </w:rPr>
      </w:pPr>
      <w:r w:rsidRPr="00104302">
        <w:rPr>
          <w:spacing w:val="-2"/>
          <w:sz w:val="24"/>
        </w:rPr>
        <w:t>...................................</w:t>
      </w:r>
    </w:p>
    <w:p w14:paraId="17280808" w14:textId="77777777" w:rsidR="003769B5" w:rsidRPr="00104302" w:rsidRDefault="003769B5" w:rsidP="003769B5">
      <w:pPr>
        <w:spacing w:before="90"/>
        <w:ind w:left="116"/>
        <w:rPr>
          <w:b/>
          <w:sz w:val="24"/>
        </w:rPr>
      </w:pPr>
      <w:r w:rsidRPr="00104302">
        <w:rPr>
          <w:sz w:val="24"/>
        </w:rPr>
        <w:t>zwanym</w:t>
      </w:r>
      <w:r w:rsidRPr="00104302">
        <w:rPr>
          <w:spacing w:val="-3"/>
          <w:sz w:val="24"/>
        </w:rPr>
        <w:t xml:space="preserve"> </w:t>
      </w:r>
      <w:r w:rsidRPr="00104302">
        <w:rPr>
          <w:sz w:val="24"/>
        </w:rPr>
        <w:t>dalej</w:t>
      </w:r>
      <w:r w:rsidRPr="00104302">
        <w:rPr>
          <w:spacing w:val="-2"/>
          <w:sz w:val="24"/>
        </w:rPr>
        <w:t xml:space="preserve"> </w:t>
      </w:r>
      <w:r w:rsidRPr="00104302">
        <w:rPr>
          <w:b/>
          <w:spacing w:val="-2"/>
          <w:sz w:val="24"/>
        </w:rPr>
        <w:t>„Zamawiającym”</w:t>
      </w:r>
    </w:p>
    <w:p w14:paraId="75C8E2C2" w14:textId="77777777" w:rsidR="003769B5" w:rsidRPr="00104302" w:rsidRDefault="003769B5" w:rsidP="003769B5">
      <w:pPr>
        <w:pStyle w:val="Tekstpodstawowy"/>
        <w:ind w:left="0"/>
        <w:jc w:val="left"/>
        <w:rPr>
          <w:b/>
        </w:rPr>
      </w:pPr>
    </w:p>
    <w:p w14:paraId="36B03419" w14:textId="77777777" w:rsidR="003769B5" w:rsidRPr="00104302" w:rsidRDefault="003769B5" w:rsidP="003769B5">
      <w:pPr>
        <w:pStyle w:val="Tekstpodstawowy"/>
        <w:spacing w:before="174"/>
        <w:ind w:left="116"/>
        <w:jc w:val="left"/>
      </w:pPr>
      <w:r w:rsidRPr="00104302">
        <w:t>a</w:t>
      </w:r>
      <w:r w:rsidRPr="00104302">
        <w:rPr>
          <w:spacing w:val="-2"/>
        </w:rPr>
        <w:t xml:space="preserve"> ..................................................................................................................................................</w:t>
      </w:r>
    </w:p>
    <w:p w14:paraId="20CB743B" w14:textId="77777777" w:rsidR="003769B5" w:rsidRPr="00104302" w:rsidRDefault="003769B5" w:rsidP="003769B5">
      <w:pPr>
        <w:pStyle w:val="Tekstpodstawowy"/>
        <w:spacing w:before="89"/>
        <w:ind w:left="116"/>
        <w:jc w:val="left"/>
      </w:pPr>
      <w:r w:rsidRPr="00104302">
        <w:t>reprezentowanym</w:t>
      </w:r>
      <w:r w:rsidRPr="00104302">
        <w:rPr>
          <w:spacing w:val="46"/>
        </w:rPr>
        <w:t xml:space="preserve"> </w:t>
      </w:r>
      <w:r w:rsidRPr="00104302">
        <w:t>przez</w:t>
      </w:r>
      <w:r w:rsidRPr="00104302">
        <w:rPr>
          <w:spacing w:val="-3"/>
        </w:rPr>
        <w:t xml:space="preserve"> </w:t>
      </w:r>
      <w:r w:rsidRPr="00104302">
        <w:rPr>
          <w:spacing w:val="-10"/>
        </w:rPr>
        <w:t>:</w:t>
      </w:r>
    </w:p>
    <w:p w14:paraId="3836CA69" w14:textId="77777777" w:rsidR="003769B5" w:rsidRPr="00104302" w:rsidRDefault="003769B5" w:rsidP="003769B5">
      <w:pPr>
        <w:spacing w:before="89"/>
        <w:ind w:left="116"/>
        <w:rPr>
          <w:sz w:val="24"/>
        </w:rPr>
      </w:pPr>
      <w:r w:rsidRPr="00104302">
        <w:rPr>
          <w:spacing w:val="-2"/>
          <w:sz w:val="24"/>
        </w:rPr>
        <w:t>..................................................</w:t>
      </w:r>
      <w:r w:rsidRPr="00104302">
        <w:rPr>
          <w:spacing w:val="67"/>
          <w:sz w:val="24"/>
        </w:rPr>
        <w:t xml:space="preserve"> </w:t>
      </w:r>
      <w:r w:rsidRPr="00104302">
        <w:rPr>
          <w:spacing w:val="-2"/>
          <w:sz w:val="24"/>
        </w:rPr>
        <w:t>..-......................................................</w:t>
      </w:r>
    </w:p>
    <w:p w14:paraId="28FFE2DB" w14:textId="77777777" w:rsidR="003769B5" w:rsidRPr="00104302" w:rsidRDefault="003769B5" w:rsidP="003769B5">
      <w:pPr>
        <w:spacing w:before="86"/>
        <w:ind w:left="116"/>
        <w:rPr>
          <w:sz w:val="24"/>
        </w:rPr>
      </w:pPr>
      <w:r w:rsidRPr="00104302">
        <w:rPr>
          <w:sz w:val="24"/>
        </w:rPr>
        <w:t>zwanym</w:t>
      </w:r>
      <w:r w:rsidRPr="00104302">
        <w:rPr>
          <w:spacing w:val="-3"/>
          <w:sz w:val="24"/>
        </w:rPr>
        <w:t xml:space="preserve"> </w:t>
      </w:r>
      <w:r w:rsidRPr="00104302">
        <w:rPr>
          <w:sz w:val="24"/>
        </w:rPr>
        <w:t>dalej</w:t>
      </w:r>
      <w:r w:rsidRPr="00104302">
        <w:rPr>
          <w:spacing w:val="-2"/>
          <w:sz w:val="24"/>
        </w:rPr>
        <w:t xml:space="preserve"> </w:t>
      </w:r>
      <w:r w:rsidRPr="00104302">
        <w:rPr>
          <w:b/>
          <w:spacing w:val="-2"/>
          <w:sz w:val="24"/>
        </w:rPr>
        <w:t>„Wykonawcą”</w:t>
      </w:r>
      <w:r w:rsidRPr="00104302">
        <w:rPr>
          <w:spacing w:val="-2"/>
          <w:sz w:val="24"/>
        </w:rPr>
        <w:t>:</w:t>
      </w:r>
    </w:p>
    <w:p w14:paraId="7BAEB4AF" w14:textId="77777777" w:rsidR="003769B5" w:rsidRPr="00104302" w:rsidRDefault="003769B5" w:rsidP="003769B5">
      <w:pPr>
        <w:pStyle w:val="Tekstpodstawowy"/>
        <w:spacing w:before="89"/>
        <w:ind w:left="116"/>
        <w:jc w:val="left"/>
      </w:pPr>
      <w:r w:rsidRPr="00104302">
        <w:t>zwanymi</w:t>
      </w:r>
      <w:r w:rsidRPr="00104302">
        <w:rPr>
          <w:spacing w:val="-3"/>
        </w:rPr>
        <w:t xml:space="preserve"> </w:t>
      </w:r>
      <w:r w:rsidRPr="00104302">
        <w:t>dalej</w:t>
      </w:r>
      <w:r w:rsidRPr="00104302">
        <w:rPr>
          <w:spacing w:val="-2"/>
        </w:rPr>
        <w:t xml:space="preserve"> </w:t>
      </w:r>
      <w:r w:rsidRPr="00104302">
        <w:t>łącznie</w:t>
      </w:r>
      <w:r w:rsidRPr="00104302">
        <w:rPr>
          <w:spacing w:val="-4"/>
        </w:rPr>
        <w:t xml:space="preserve"> </w:t>
      </w:r>
      <w:r w:rsidRPr="00104302">
        <w:rPr>
          <w:spacing w:val="-2"/>
        </w:rPr>
        <w:t>„Stronami”.</w:t>
      </w:r>
    </w:p>
    <w:p w14:paraId="7856A890" w14:textId="77777777" w:rsidR="003769B5" w:rsidRPr="00104302" w:rsidRDefault="003769B5" w:rsidP="003769B5">
      <w:pPr>
        <w:pStyle w:val="Tekstpodstawowy"/>
        <w:ind w:left="0"/>
        <w:jc w:val="left"/>
      </w:pPr>
    </w:p>
    <w:p w14:paraId="2F8D9A6B" w14:textId="77777777" w:rsidR="003769B5" w:rsidRPr="00104302" w:rsidRDefault="003769B5" w:rsidP="003769B5">
      <w:pPr>
        <w:pStyle w:val="Tekstpodstawowy"/>
        <w:ind w:left="0"/>
        <w:jc w:val="left"/>
      </w:pPr>
    </w:p>
    <w:p w14:paraId="6669C952" w14:textId="77777777" w:rsidR="003769B5" w:rsidRPr="00104302" w:rsidRDefault="003769B5" w:rsidP="003769B5">
      <w:pPr>
        <w:pStyle w:val="Tekstpodstawowy"/>
        <w:spacing w:before="7"/>
        <w:ind w:left="0"/>
        <w:jc w:val="left"/>
        <w:rPr>
          <w:sz w:val="21"/>
        </w:rPr>
      </w:pPr>
    </w:p>
    <w:p w14:paraId="035D2F73" w14:textId="77777777" w:rsidR="003769B5" w:rsidRPr="00104302" w:rsidRDefault="003769B5" w:rsidP="003769B5">
      <w:pPr>
        <w:pStyle w:val="Tekstpodstawowy"/>
        <w:spacing w:line="312" w:lineRule="auto"/>
        <w:ind w:left="116" w:right="235"/>
      </w:pPr>
      <w:r w:rsidRPr="00104302">
        <w:t>Strony zawierają umowę w sprawie udzielenia zamówienia publicznego w wyniku przeprowadzonego</w:t>
      </w:r>
      <w:r w:rsidRPr="00104302">
        <w:rPr>
          <w:spacing w:val="74"/>
        </w:rPr>
        <w:t xml:space="preserve"> </w:t>
      </w:r>
      <w:r w:rsidRPr="00104302">
        <w:t>postępowania</w:t>
      </w:r>
      <w:r w:rsidRPr="00104302">
        <w:rPr>
          <w:spacing w:val="75"/>
        </w:rPr>
        <w:t xml:space="preserve"> </w:t>
      </w:r>
      <w:r w:rsidRPr="00104302">
        <w:t>(KO.272.3.2025)</w:t>
      </w:r>
      <w:r w:rsidRPr="00104302">
        <w:rPr>
          <w:spacing w:val="73"/>
        </w:rPr>
        <w:t xml:space="preserve"> </w:t>
      </w:r>
      <w:r w:rsidRPr="00104302">
        <w:t>prowadzonego</w:t>
      </w:r>
      <w:r w:rsidRPr="00104302">
        <w:rPr>
          <w:spacing w:val="74"/>
        </w:rPr>
        <w:t xml:space="preserve"> </w:t>
      </w:r>
      <w:r w:rsidRPr="00104302">
        <w:t>w</w:t>
      </w:r>
      <w:r w:rsidRPr="00104302">
        <w:rPr>
          <w:spacing w:val="74"/>
        </w:rPr>
        <w:t xml:space="preserve"> </w:t>
      </w:r>
      <w:r w:rsidRPr="00104302">
        <w:t xml:space="preserve">trybie </w:t>
      </w:r>
      <w:r w:rsidR="00104302" w:rsidRPr="00104302">
        <w:t xml:space="preserve">podstawowym </w:t>
      </w:r>
      <w:r w:rsidRPr="00104302">
        <w:t>z</w:t>
      </w:r>
      <w:r w:rsidRPr="00104302">
        <w:rPr>
          <w:spacing w:val="-14"/>
        </w:rPr>
        <w:t xml:space="preserve"> </w:t>
      </w:r>
      <w:r w:rsidRPr="00104302">
        <w:t>fakultatywnymi</w:t>
      </w:r>
      <w:r w:rsidRPr="00104302">
        <w:rPr>
          <w:spacing w:val="-14"/>
        </w:rPr>
        <w:t xml:space="preserve"> </w:t>
      </w:r>
      <w:r w:rsidRPr="00104302">
        <w:t>negocjacjami</w:t>
      </w:r>
      <w:r w:rsidRPr="00104302">
        <w:rPr>
          <w:spacing w:val="-13"/>
        </w:rPr>
        <w:t xml:space="preserve"> </w:t>
      </w:r>
      <w:r w:rsidRPr="00104302">
        <w:t>na</w:t>
      </w:r>
      <w:r w:rsidRPr="00104302">
        <w:rPr>
          <w:spacing w:val="-14"/>
        </w:rPr>
        <w:t xml:space="preserve"> </w:t>
      </w:r>
      <w:r w:rsidRPr="00104302">
        <w:t>podstawie</w:t>
      </w:r>
      <w:r w:rsidRPr="00104302">
        <w:rPr>
          <w:spacing w:val="-13"/>
        </w:rPr>
        <w:t xml:space="preserve"> </w:t>
      </w:r>
      <w:r w:rsidRPr="00104302">
        <w:t>art.</w:t>
      </w:r>
      <w:r w:rsidRPr="00104302">
        <w:rPr>
          <w:spacing w:val="-14"/>
        </w:rPr>
        <w:t xml:space="preserve"> </w:t>
      </w:r>
      <w:r w:rsidRPr="00104302">
        <w:t>275</w:t>
      </w:r>
      <w:r w:rsidRPr="00104302">
        <w:rPr>
          <w:spacing w:val="-13"/>
        </w:rPr>
        <w:t xml:space="preserve"> </w:t>
      </w:r>
      <w:r w:rsidRPr="00104302">
        <w:t>pkt</w:t>
      </w:r>
      <w:r w:rsidRPr="00104302">
        <w:rPr>
          <w:spacing w:val="-14"/>
        </w:rPr>
        <w:t xml:space="preserve"> </w:t>
      </w:r>
      <w:r w:rsidRPr="00104302">
        <w:t>2</w:t>
      </w:r>
      <w:r w:rsidRPr="00104302">
        <w:rPr>
          <w:spacing w:val="-14"/>
        </w:rPr>
        <w:t xml:space="preserve"> </w:t>
      </w:r>
      <w:r w:rsidRPr="00104302">
        <w:t>ustawy</w:t>
      </w:r>
      <w:r w:rsidRPr="00104302">
        <w:rPr>
          <w:spacing w:val="-13"/>
        </w:rPr>
        <w:t xml:space="preserve"> </w:t>
      </w:r>
      <w:r w:rsidRPr="00104302">
        <w:t>z</w:t>
      </w:r>
      <w:r w:rsidRPr="00104302">
        <w:rPr>
          <w:spacing w:val="-14"/>
        </w:rPr>
        <w:t xml:space="preserve"> </w:t>
      </w:r>
      <w:r w:rsidRPr="00104302">
        <w:t>11</w:t>
      </w:r>
      <w:r w:rsidRPr="00104302">
        <w:rPr>
          <w:spacing w:val="-13"/>
        </w:rPr>
        <w:t xml:space="preserve"> </w:t>
      </w:r>
      <w:r w:rsidRPr="00104302">
        <w:t>września</w:t>
      </w:r>
      <w:r w:rsidRPr="00104302">
        <w:rPr>
          <w:spacing w:val="-14"/>
        </w:rPr>
        <w:t xml:space="preserve"> </w:t>
      </w:r>
      <w:r w:rsidRPr="00104302">
        <w:t>2019</w:t>
      </w:r>
      <w:r w:rsidRPr="00104302">
        <w:rPr>
          <w:spacing w:val="-13"/>
        </w:rPr>
        <w:t xml:space="preserve"> </w:t>
      </w:r>
      <w:r w:rsidRPr="00104302">
        <w:t>r.</w:t>
      </w:r>
      <w:r w:rsidRPr="00104302">
        <w:rPr>
          <w:spacing w:val="-14"/>
        </w:rPr>
        <w:t xml:space="preserve"> </w:t>
      </w:r>
      <w:r w:rsidRPr="00104302">
        <w:t>Prawo zamówień publicznych (t. j. Dz. U. z 2024r., poz. 1320) o następującej treści:</w:t>
      </w:r>
    </w:p>
    <w:p w14:paraId="28F20E65" w14:textId="77777777" w:rsidR="003769B5" w:rsidRPr="00104302" w:rsidRDefault="003769B5" w:rsidP="003769B5">
      <w:pPr>
        <w:pStyle w:val="Tekstpodstawowy"/>
        <w:spacing w:before="4"/>
        <w:ind w:left="0"/>
        <w:jc w:val="left"/>
        <w:rPr>
          <w:sz w:val="31"/>
        </w:rPr>
      </w:pPr>
    </w:p>
    <w:p w14:paraId="691EF455" w14:textId="77777777" w:rsidR="003769B5" w:rsidRPr="00104302" w:rsidRDefault="003769B5" w:rsidP="003769B5">
      <w:pPr>
        <w:pStyle w:val="Tekstpodstawowy"/>
        <w:ind w:left="4504"/>
      </w:pPr>
      <w:r w:rsidRPr="00104302">
        <w:rPr>
          <w:color w:val="000009"/>
        </w:rPr>
        <w:t>§</w:t>
      </w:r>
      <w:r w:rsidRPr="00104302">
        <w:rPr>
          <w:color w:val="000009"/>
          <w:spacing w:val="1"/>
        </w:rPr>
        <w:t xml:space="preserve"> </w:t>
      </w:r>
      <w:r w:rsidRPr="00104302">
        <w:rPr>
          <w:color w:val="000009"/>
          <w:spacing w:val="-10"/>
        </w:rPr>
        <w:t>1</w:t>
      </w:r>
    </w:p>
    <w:p w14:paraId="63905132" w14:textId="77777777" w:rsidR="003769B5" w:rsidRPr="00104302" w:rsidRDefault="003769B5" w:rsidP="003769B5">
      <w:pPr>
        <w:pStyle w:val="Akapitzlist"/>
        <w:numPr>
          <w:ilvl w:val="0"/>
          <w:numId w:val="2"/>
        </w:numPr>
        <w:tabs>
          <w:tab w:val="left" w:pos="544"/>
        </w:tabs>
        <w:spacing w:before="86" w:line="312" w:lineRule="auto"/>
        <w:ind w:right="229"/>
        <w:contextualSpacing w:val="0"/>
        <w:jc w:val="both"/>
        <w:rPr>
          <w:color w:val="000009"/>
          <w:sz w:val="24"/>
        </w:rPr>
      </w:pPr>
      <w:r w:rsidRPr="00104302">
        <w:rPr>
          <w:color w:val="000009"/>
          <w:sz w:val="24"/>
        </w:rPr>
        <w:t>Zamawiający zleca, a Wykonawca zobowiązuje się do wykonania i dostarczenia tablic rejestracyjnych z wytłoczonymi numerami rejestracyjnymi według wzorów i wymagań a w szczególności zgodnie z:</w:t>
      </w:r>
    </w:p>
    <w:p w14:paraId="3287CFB8" w14:textId="77777777" w:rsidR="003769B5" w:rsidRPr="00104302" w:rsidRDefault="003769B5" w:rsidP="003769B5">
      <w:pPr>
        <w:pStyle w:val="Akapitzlist"/>
        <w:numPr>
          <w:ilvl w:val="1"/>
          <w:numId w:val="2"/>
        </w:numPr>
        <w:tabs>
          <w:tab w:val="left" w:pos="969"/>
        </w:tabs>
        <w:spacing w:line="312" w:lineRule="auto"/>
        <w:ind w:right="239"/>
        <w:contextualSpacing w:val="0"/>
        <w:jc w:val="both"/>
        <w:rPr>
          <w:sz w:val="24"/>
        </w:rPr>
      </w:pPr>
      <w:r w:rsidRPr="00104302">
        <w:rPr>
          <w:color w:val="000009"/>
          <w:sz w:val="24"/>
        </w:rPr>
        <w:t xml:space="preserve">rozporządzeniem Ministra Infrastruktury i Budownictwa z dnia 8 listopada 2024 r. w sprawie </w:t>
      </w:r>
      <w:r w:rsidRPr="00104302">
        <w:rPr>
          <w:sz w:val="24"/>
        </w:rPr>
        <w:t xml:space="preserve">rejestracji i oznaczania pojazdów oraz wymagań dla tablic rejestracyjnych oraz wzorów innych dokumentów związanych z rejestracją pojazdów  ( Dz. U. z 2024 </w:t>
      </w:r>
      <w:r w:rsidRPr="00104302">
        <w:rPr>
          <w:color w:val="000009"/>
          <w:sz w:val="24"/>
        </w:rPr>
        <w:t>r. poz. 1709);</w:t>
      </w:r>
    </w:p>
    <w:p w14:paraId="1F38968B" w14:textId="77777777" w:rsidR="003769B5" w:rsidRPr="00104302" w:rsidRDefault="003769B5" w:rsidP="003769B5">
      <w:pPr>
        <w:pStyle w:val="Akapitzlist"/>
        <w:numPr>
          <w:ilvl w:val="1"/>
          <w:numId w:val="2"/>
        </w:numPr>
        <w:tabs>
          <w:tab w:val="left" w:pos="969"/>
        </w:tabs>
        <w:spacing w:before="3" w:line="312" w:lineRule="auto"/>
        <w:ind w:right="237"/>
        <w:contextualSpacing w:val="0"/>
        <w:jc w:val="both"/>
        <w:rPr>
          <w:sz w:val="24"/>
        </w:rPr>
      </w:pPr>
      <w:r w:rsidRPr="00104302">
        <w:rPr>
          <w:color w:val="000009"/>
          <w:sz w:val="24"/>
        </w:rPr>
        <w:t>rozporządzeniem</w:t>
      </w:r>
      <w:r w:rsidRPr="00104302">
        <w:rPr>
          <w:color w:val="000009"/>
          <w:spacing w:val="80"/>
          <w:w w:val="150"/>
          <w:sz w:val="24"/>
        </w:rPr>
        <w:t xml:space="preserve"> </w:t>
      </w:r>
      <w:r w:rsidRPr="00104302">
        <w:rPr>
          <w:color w:val="000009"/>
          <w:sz w:val="24"/>
        </w:rPr>
        <w:t>Ministra</w:t>
      </w:r>
      <w:r w:rsidRPr="00104302">
        <w:rPr>
          <w:color w:val="000009"/>
          <w:spacing w:val="80"/>
          <w:w w:val="150"/>
          <w:sz w:val="24"/>
        </w:rPr>
        <w:t xml:space="preserve"> </w:t>
      </w:r>
      <w:r w:rsidRPr="00104302">
        <w:rPr>
          <w:color w:val="000009"/>
          <w:sz w:val="24"/>
        </w:rPr>
        <w:t>Transportu,</w:t>
      </w:r>
      <w:r w:rsidRPr="00104302">
        <w:rPr>
          <w:color w:val="000009"/>
          <w:spacing w:val="80"/>
          <w:w w:val="150"/>
          <w:sz w:val="24"/>
        </w:rPr>
        <w:t xml:space="preserve"> </w:t>
      </w:r>
      <w:r w:rsidRPr="00104302">
        <w:rPr>
          <w:color w:val="000009"/>
          <w:sz w:val="24"/>
        </w:rPr>
        <w:t>Budownictwa</w:t>
      </w:r>
      <w:r w:rsidRPr="00104302">
        <w:rPr>
          <w:color w:val="000009"/>
          <w:spacing w:val="80"/>
          <w:w w:val="150"/>
          <w:sz w:val="24"/>
        </w:rPr>
        <w:t xml:space="preserve"> </w:t>
      </w:r>
      <w:r w:rsidRPr="00104302">
        <w:rPr>
          <w:color w:val="000009"/>
          <w:sz w:val="24"/>
        </w:rPr>
        <w:t>i</w:t>
      </w:r>
      <w:r w:rsidRPr="00104302">
        <w:rPr>
          <w:color w:val="000009"/>
          <w:spacing w:val="80"/>
          <w:w w:val="150"/>
          <w:sz w:val="24"/>
        </w:rPr>
        <w:t xml:space="preserve"> </w:t>
      </w:r>
      <w:r w:rsidRPr="00104302">
        <w:rPr>
          <w:color w:val="000009"/>
          <w:sz w:val="24"/>
        </w:rPr>
        <w:t>Gospodarki</w:t>
      </w:r>
      <w:r w:rsidRPr="00104302">
        <w:rPr>
          <w:color w:val="000009"/>
          <w:spacing w:val="80"/>
          <w:w w:val="150"/>
          <w:sz w:val="24"/>
        </w:rPr>
        <w:t xml:space="preserve"> </w:t>
      </w:r>
      <w:r w:rsidRPr="00104302">
        <w:rPr>
          <w:color w:val="000009"/>
          <w:sz w:val="24"/>
        </w:rPr>
        <w:t>Morskiej</w:t>
      </w:r>
      <w:r w:rsidRPr="00104302">
        <w:rPr>
          <w:color w:val="000009"/>
          <w:spacing w:val="40"/>
          <w:sz w:val="24"/>
        </w:rPr>
        <w:t xml:space="preserve"> </w:t>
      </w:r>
      <w:r w:rsidRPr="00104302">
        <w:rPr>
          <w:color w:val="000009"/>
          <w:sz w:val="24"/>
        </w:rPr>
        <w:t xml:space="preserve">z dnia 2 maja 2012 r. w sprawie warunków produkcji i sposobu dystrybucji tablic rejestracyjnych i znaków </w:t>
      </w:r>
      <w:r w:rsidRPr="00104302">
        <w:rPr>
          <w:sz w:val="24"/>
        </w:rPr>
        <w:t>legalizacyjnych ( t. j. Dz. U. z 2022 r. poz. 1885);</w:t>
      </w:r>
    </w:p>
    <w:p w14:paraId="58F41E06" w14:textId="77777777" w:rsidR="003769B5" w:rsidRPr="00104302" w:rsidRDefault="003769B5" w:rsidP="00E521BF">
      <w:pPr>
        <w:pStyle w:val="Akapitzlist"/>
        <w:numPr>
          <w:ilvl w:val="1"/>
          <w:numId w:val="2"/>
        </w:numPr>
        <w:tabs>
          <w:tab w:val="left" w:pos="969"/>
        </w:tabs>
        <w:spacing w:line="307" w:lineRule="auto"/>
        <w:ind w:right="235"/>
        <w:contextualSpacing w:val="0"/>
        <w:jc w:val="both"/>
        <w:rPr>
          <w:sz w:val="24"/>
        </w:rPr>
      </w:pPr>
      <w:r w:rsidRPr="00104302">
        <w:rPr>
          <w:sz w:val="24"/>
        </w:rPr>
        <w:t>ustawą</w:t>
      </w:r>
      <w:r w:rsidRPr="00104302">
        <w:rPr>
          <w:spacing w:val="-9"/>
          <w:sz w:val="24"/>
        </w:rPr>
        <w:t xml:space="preserve"> </w:t>
      </w:r>
      <w:r w:rsidRPr="00104302">
        <w:rPr>
          <w:sz w:val="24"/>
        </w:rPr>
        <w:t>z</w:t>
      </w:r>
      <w:r w:rsidRPr="00104302">
        <w:rPr>
          <w:spacing w:val="-8"/>
          <w:sz w:val="24"/>
        </w:rPr>
        <w:t xml:space="preserve"> </w:t>
      </w:r>
      <w:r w:rsidRPr="00104302">
        <w:rPr>
          <w:sz w:val="24"/>
        </w:rPr>
        <w:t>dnia</w:t>
      </w:r>
      <w:r w:rsidRPr="00104302">
        <w:rPr>
          <w:spacing w:val="-8"/>
          <w:sz w:val="24"/>
        </w:rPr>
        <w:t xml:space="preserve"> </w:t>
      </w:r>
      <w:r w:rsidRPr="00104302">
        <w:rPr>
          <w:sz w:val="24"/>
        </w:rPr>
        <w:t>20</w:t>
      </w:r>
      <w:r w:rsidRPr="00104302">
        <w:rPr>
          <w:spacing w:val="-7"/>
          <w:sz w:val="24"/>
        </w:rPr>
        <w:t xml:space="preserve"> </w:t>
      </w:r>
      <w:r w:rsidRPr="00104302">
        <w:rPr>
          <w:sz w:val="24"/>
        </w:rPr>
        <w:t>czerwca</w:t>
      </w:r>
      <w:r w:rsidRPr="00104302">
        <w:rPr>
          <w:spacing w:val="-9"/>
          <w:sz w:val="24"/>
        </w:rPr>
        <w:t xml:space="preserve"> </w:t>
      </w:r>
      <w:r w:rsidRPr="00104302">
        <w:rPr>
          <w:sz w:val="24"/>
        </w:rPr>
        <w:t>1997</w:t>
      </w:r>
      <w:r w:rsidRPr="00104302">
        <w:rPr>
          <w:spacing w:val="-8"/>
          <w:sz w:val="24"/>
        </w:rPr>
        <w:t xml:space="preserve"> </w:t>
      </w:r>
      <w:r w:rsidRPr="00104302">
        <w:rPr>
          <w:sz w:val="24"/>
        </w:rPr>
        <w:t>r.</w:t>
      </w:r>
      <w:r w:rsidRPr="00104302">
        <w:rPr>
          <w:spacing w:val="-6"/>
          <w:sz w:val="24"/>
        </w:rPr>
        <w:t xml:space="preserve"> </w:t>
      </w:r>
      <w:r w:rsidRPr="00104302">
        <w:rPr>
          <w:sz w:val="24"/>
        </w:rPr>
        <w:t>Prawo</w:t>
      </w:r>
      <w:r w:rsidRPr="00104302">
        <w:rPr>
          <w:spacing w:val="-8"/>
          <w:sz w:val="24"/>
        </w:rPr>
        <w:t xml:space="preserve"> </w:t>
      </w:r>
      <w:r w:rsidRPr="00104302">
        <w:rPr>
          <w:sz w:val="24"/>
        </w:rPr>
        <w:t>o</w:t>
      </w:r>
      <w:r w:rsidRPr="00104302">
        <w:rPr>
          <w:spacing w:val="-6"/>
          <w:sz w:val="24"/>
        </w:rPr>
        <w:t xml:space="preserve"> </w:t>
      </w:r>
      <w:r w:rsidRPr="00104302">
        <w:rPr>
          <w:sz w:val="24"/>
        </w:rPr>
        <w:t>ruchu</w:t>
      </w:r>
      <w:r w:rsidRPr="00104302">
        <w:rPr>
          <w:spacing w:val="-8"/>
          <w:sz w:val="24"/>
        </w:rPr>
        <w:t xml:space="preserve"> </w:t>
      </w:r>
      <w:r w:rsidRPr="00104302">
        <w:rPr>
          <w:sz w:val="24"/>
        </w:rPr>
        <w:t>drogowym</w:t>
      </w:r>
      <w:r w:rsidRPr="00104302">
        <w:rPr>
          <w:spacing w:val="-7"/>
          <w:sz w:val="24"/>
        </w:rPr>
        <w:t xml:space="preserve"> </w:t>
      </w:r>
      <w:r w:rsidRPr="00104302">
        <w:rPr>
          <w:sz w:val="24"/>
        </w:rPr>
        <w:t>(t.j. Dz.</w:t>
      </w:r>
      <w:r w:rsidRPr="00104302">
        <w:rPr>
          <w:spacing w:val="-7"/>
          <w:sz w:val="24"/>
        </w:rPr>
        <w:t xml:space="preserve"> </w:t>
      </w:r>
      <w:r w:rsidRPr="00104302">
        <w:rPr>
          <w:sz w:val="24"/>
        </w:rPr>
        <w:t>U.</w:t>
      </w:r>
      <w:r w:rsidRPr="00104302">
        <w:rPr>
          <w:spacing w:val="-10"/>
          <w:sz w:val="24"/>
        </w:rPr>
        <w:t xml:space="preserve"> </w:t>
      </w:r>
      <w:r w:rsidRPr="00104302">
        <w:rPr>
          <w:sz w:val="24"/>
        </w:rPr>
        <w:t>z</w:t>
      </w:r>
      <w:r w:rsidRPr="00104302">
        <w:rPr>
          <w:spacing w:val="-8"/>
          <w:sz w:val="24"/>
        </w:rPr>
        <w:t xml:space="preserve"> </w:t>
      </w:r>
      <w:r w:rsidRPr="00104302">
        <w:rPr>
          <w:sz w:val="24"/>
        </w:rPr>
        <w:t>2024</w:t>
      </w:r>
      <w:r w:rsidRPr="00104302">
        <w:rPr>
          <w:spacing w:val="-8"/>
          <w:sz w:val="24"/>
        </w:rPr>
        <w:t xml:space="preserve"> </w:t>
      </w:r>
      <w:r w:rsidRPr="00104302">
        <w:rPr>
          <w:sz w:val="24"/>
        </w:rPr>
        <w:t>r.,</w:t>
      </w:r>
      <w:r w:rsidRPr="00104302">
        <w:rPr>
          <w:spacing w:val="-6"/>
          <w:sz w:val="24"/>
        </w:rPr>
        <w:t xml:space="preserve"> </w:t>
      </w:r>
      <w:r w:rsidRPr="00104302">
        <w:rPr>
          <w:sz w:val="24"/>
        </w:rPr>
        <w:t>poz.</w:t>
      </w:r>
      <w:r w:rsidRPr="00104302">
        <w:rPr>
          <w:spacing w:val="-7"/>
          <w:sz w:val="24"/>
        </w:rPr>
        <w:t xml:space="preserve"> 1251</w:t>
      </w:r>
      <w:r w:rsidRPr="00104302">
        <w:rPr>
          <w:sz w:val="24"/>
        </w:rPr>
        <w:t xml:space="preserve"> ze zm.);</w:t>
      </w:r>
      <w:r w:rsidR="00104302" w:rsidRPr="00104302">
        <w:rPr>
          <w:sz w:val="24"/>
        </w:rPr>
        <w:t xml:space="preserve"> </w:t>
      </w:r>
      <w:r w:rsidRPr="00104302">
        <w:rPr>
          <w:sz w:val="24"/>
        </w:rPr>
        <w:t xml:space="preserve">rozporządzeniem Ministra Infrastruktury z dnia 12 marca 2019 r. w </w:t>
      </w:r>
      <w:r w:rsidRPr="00104302">
        <w:rPr>
          <w:sz w:val="24"/>
        </w:rPr>
        <w:lastRenderedPageBreak/>
        <w:t>sprawie profesjonalnej rejestracji pojazdów, stosowanych oznaczeń oraz opłat związanych z profesjonalną rejestracją pojazdów (t. j. Dz. U. z 2023 r., poz. 2616);</w:t>
      </w:r>
    </w:p>
    <w:p w14:paraId="2830A99E" w14:textId="77777777" w:rsidR="003769B5" w:rsidRPr="00104302" w:rsidRDefault="003769B5" w:rsidP="003769B5">
      <w:pPr>
        <w:pStyle w:val="Akapitzlist"/>
        <w:numPr>
          <w:ilvl w:val="1"/>
          <w:numId w:val="2"/>
        </w:numPr>
        <w:tabs>
          <w:tab w:val="left" w:pos="969"/>
        </w:tabs>
        <w:spacing w:line="312" w:lineRule="auto"/>
        <w:ind w:right="233"/>
        <w:contextualSpacing w:val="0"/>
        <w:jc w:val="both"/>
        <w:rPr>
          <w:sz w:val="24"/>
        </w:rPr>
      </w:pPr>
      <w:r w:rsidRPr="00104302">
        <w:rPr>
          <w:sz w:val="24"/>
        </w:rPr>
        <w:t>rozporządzeniem Ministra Infrastruktury z dnia 12 marca 2019 r. w sprawie warunków produkcji i sposobów dystrybucji profesjonalnych tablic rejestracyjnych i znaków legalizacyjnych oraz trybu legalizacji profesjonalnych tablic rejestracyjnych (Dz. U. z 2019 r., poz. 547);</w:t>
      </w:r>
    </w:p>
    <w:p w14:paraId="6DE7D947" w14:textId="77777777" w:rsidR="003769B5" w:rsidRPr="00104302" w:rsidRDefault="003769B5" w:rsidP="003769B5">
      <w:pPr>
        <w:pStyle w:val="Akapitzlist"/>
        <w:numPr>
          <w:ilvl w:val="1"/>
          <w:numId w:val="2"/>
        </w:numPr>
        <w:tabs>
          <w:tab w:val="left" w:pos="969"/>
        </w:tabs>
        <w:spacing w:before="1" w:line="312" w:lineRule="auto"/>
        <w:ind w:right="239"/>
        <w:contextualSpacing w:val="0"/>
        <w:jc w:val="both"/>
        <w:rPr>
          <w:sz w:val="24"/>
        </w:rPr>
      </w:pPr>
      <w:r w:rsidRPr="00104302">
        <w:rPr>
          <w:sz w:val="24"/>
        </w:rPr>
        <w:t>normami lub specyfikacjami technicznymi, o których mowa w ustawie z dnia 30 sierpnia 2002 r. o systemie oceny zgodności (t.j.Dz. U. z 2023 r., poz. 215).</w:t>
      </w:r>
    </w:p>
    <w:p w14:paraId="7287728C" w14:textId="77777777" w:rsidR="003769B5" w:rsidRPr="00104302" w:rsidRDefault="003769B5" w:rsidP="003769B5">
      <w:pPr>
        <w:pStyle w:val="Akapitzlist"/>
        <w:numPr>
          <w:ilvl w:val="1"/>
          <w:numId w:val="2"/>
        </w:numPr>
        <w:tabs>
          <w:tab w:val="left" w:pos="1024"/>
        </w:tabs>
        <w:spacing w:before="1"/>
        <w:ind w:left="1023" w:hanging="481"/>
        <w:contextualSpacing w:val="0"/>
        <w:jc w:val="both"/>
        <w:rPr>
          <w:sz w:val="24"/>
        </w:rPr>
      </w:pPr>
      <w:r w:rsidRPr="00104302">
        <w:rPr>
          <w:color w:val="000009"/>
          <w:sz w:val="24"/>
        </w:rPr>
        <w:t>oraz</w:t>
      </w:r>
      <w:r w:rsidRPr="00104302">
        <w:rPr>
          <w:color w:val="000009"/>
          <w:spacing w:val="10"/>
          <w:sz w:val="24"/>
        </w:rPr>
        <w:t xml:space="preserve"> </w:t>
      </w:r>
      <w:r w:rsidRPr="00104302">
        <w:rPr>
          <w:color w:val="000009"/>
          <w:sz w:val="24"/>
        </w:rPr>
        <w:t>innymi</w:t>
      </w:r>
      <w:r w:rsidRPr="00104302">
        <w:rPr>
          <w:color w:val="000009"/>
          <w:spacing w:val="8"/>
          <w:sz w:val="24"/>
        </w:rPr>
        <w:t xml:space="preserve"> </w:t>
      </w:r>
      <w:r w:rsidRPr="00104302">
        <w:rPr>
          <w:color w:val="000009"/>
          <w:sz w:val="24"/>
        </w:rPr>
        <w:t>przepisami</w:t>
      </w:r>
      <w:r w:rsidRPr="00104302">
        <w:rPr>
          <w:color w:val="000009"/>
          <w:spacing w:val="9"/>
          <w:sz w:val="24"/>
        </w:rPr>
        <w:t xml:space="preserve"> </w:t>
      </w:r>
      <w:r w:rsidRPr="00104302">
        <w:rPr>
          <w:color w:val="000009"/>
          <w:sz w:val="24"/>
        </w:rPr>
        <w:t>prawa</w:t>
      </w:r>
      <w:r w:rsidRPr="00104302">
        <w:rPr>
          <w:color w:val="000009"/>
          <w:spacing w:val="10"/>
          <w:sz w:val="24"/>
        </w:rPr>
        <w:t xml:space="preserve"> </w:t>
      </w:r>
      <w:r w:rsidRPr="00104302">
        <w:rPr>
          <w:color w:val="000009"/>
          <w:sz w:val="24"/>
        </w:rPr>
        <w:t>mającymi</w:t>
      </w:r>
      <w:r w:rsidRPr="00104302">
        <w:rPr>
          <w:color w:val="000009"/>
          <w:spacing w:val="11"/>
          <w:sz w:val="24"/>
        </w:rPr>
        <w:t xml:space="preserve"> </w:t>
      </w:r>
      <w:r w:rsidRPr="00104302">
        <w:rPr>
          <w:color w:val="000009"/>
          <w:sz w:val="24"/>
        </w:rPr>
        <w:t>zastosowanie</w:t>
      </w:r>
      <w:r w:rsidRPr="00104302">
        <w:rPr>
          <w:color w:val="000009"/>
          <w:spacing w:val="9"/>
          <w:sz w:val="24"/>
        </w:rPr>
        <w:t xml:space="preserve"> </w:t>
      </w:r>
      <w:r w:rsidRPr="00104302">
        <w:rPr>
          <w:color w:val="000009"/>
          <w:sz w:val="24"/>
        </w:rPr>
        <w:t>do</w:t>
      </w:r>
      <w:r w:rsidRPr="00104302">
        <w:rPr>
          <w:color w:val="000009"/>
          <w:spacing w:val="11"/>
          <w:sz w:val="24"/>
        </w:rPr>
        <w:t xml:space="preserve"> </w:t>
      </w:r>
      <w:r w:rsidRPr="00104302">
        <w:rPr>
          <w:color w:val="000009"/>
          <w:sz w:val="24"/>
        </w:rPr>
        <w:t>tego</w:t>
      </w:r>
      <w:r w:rsidRPr="00104302">
        <w:rPr>
          <w:color w:val="000009"/>
          <w:spacing w:val="11"/>
          <w:sz w:val="24"/>
        </w:rPr>
        <w:t xml:space="preserve"> </w:t>
      </w:r>
      <w:r w:rsidRPr="00104302">
        <w:rPr>
          <w:color w:val="000009"/>
          <w:sz w:val="24"/>
        </w:rPr>
        <w:t>rodzaju</w:t>
      </w:r>
      <w:r w:rsidRPr="00104302">
        <w:rPr>
          <w:color w:val="000009"/>
          <w:spacing w:val="12"/>
          <w:sz w:val="24"/>
        </w:rPr>
        <w:t xml:space="preserve"> </w:t>
      </w:r>
      <w:r w:rsidRPr="00104302">
        <w:rPr>
          <w:color w:val="000009"/>
          <w:spacing w:val="-2"/>
          <w:sz w:val="24"/>
        </w:rPr>
        <w:t>przedmiotu</w:t>
      </w:r>
    </w:p>
    <w:p w14:paraId="51426B81" w14:textId="77777777" w:rsidR="003769B5" w:rsidRPr="00104302" w:rsidRDefault="003769B5" w:rsidP="003769B5">
      <w:pPr>
        <w:pStyle w:val="Tekstpodstawowy"/>
        <w:spacing w:before="86"/>
        <w:ind w:left="968"/>
        <w:jc w:val="left"/>
      </w:pPr>
      <w:r w:rsidRPr="00104302">
        <w:rPr>
          <w:color w:val="000009"/>
          <w:spacing w:val="-2"/>
        </w:rPr>
        <w:t>zamówienia.</w:t>
      </w:r>
    </w:p>
    <w:p w14:paraId="7C231D6F" w14:textId="77777777" w:rsidR="003769B5" w:rsidRPr="00104302" w:rsidRDefault="003769B5" w:rsidP="003769B5">
      <w:pPr>
        <w:pStyle w:val="Akapitzlist"/>
        <w:numPr>
          <w:ilvl w:val="0"/>
          <w:numId w:val="2"/>
        </w:numPr>
        <w:tabs>
          <w:tab w:val="left" w:pos="544"/>
        </w:tabs>
        <w:spacing w:before="90" w:line="312" w:lineRule="auto"/>
        <w:ind w:right="237"/>
        <w:contextualSpacing w:val="0"/>
        <w:jc w:val="both"/>
        <w:rPr>
          <w:color w:val="000009"/>
          <w:sz w:val="24"/>
        </w:rPr>
      </w:pPr>
      <w:r w:rsidRPr="00104302">
        <w:rPr>
          <w:color w:val="000009"/>
          <w:sz w:val="24"/>
        </w:rPr>
        <w:t>Przedmiot</w:t>
      </w:r>
      <w:r w:rsidRPr="00104302">
        <w:rPr>
          <w:color w:val="000009"/>
          <w:spacing w:val="-10"/>
          <w:sz w:val="24"/>
        </w:rPr>
        <w:t xml:space="preserve"> </w:t>
      </w:r>
      <w:r w:rsidRPr="00104302">
        <w:rPr>
          <w:color w:val="000009"/>
          <w:sz w:val="24"/>
        </w:rPr>
        <w:t>umowy</w:t>
      </w:r>
      <w:r w:rsidRPr="00104302">
        <w:rPr>
          <w:color w:val="000009"/>
          <w:spacing w:val="-10"/>
          <w:sz w:val="24"/>
        </w:rPr>
        <w:t xml:space="preserve"> </w:t>
      </w:r>
      <w:r w:rsidRPr="00104302">
        <w:rPr>
          <w:color w:val="000009"/>
          <w:sz w:val="24"/>
        </w:rPr>
        <w:t>zostanie</w:t>
      </w:r>
      <w:r w:rsidRPr="00104302">
        <w:rPr>
          <w:color w:val="000009"/>
          <w:spacing w:val="-10"/>
          <w:sz w:val="24"/>
        </w:rPr>
        <w:t xml:space="preserve"> </w:t>
      </w:r>
      <w:r w:rsidRPr="00104302">
        <w:rPr>
          <w:color w:val="000009"/>
          <w:sz w:val="24"/>
        </w:rPr>
        <w:t>wykonany</w:t>
      </w:r>
      <w:r w:rsidRPr="00104302">
        <w:rPr>
          <w:color w:val="000009"/>
          <w:spacing w:val="-9"/>
          <w:sz w:val="24"/>
        </w:rPr>
        <w:t xml:space="preserve"> </w:t>
      </w:r>
      <w:r w:rsidRPr="00104302">
        <w:rPr>
          <w:color w:val="000009"/>
          <w:sz w:val="24"/>
        </w:rPr>
        <w:t>i</w:t>
      </w:r>
      <w:r w:rsidRPr="00104302">
        <w:rPr>
          <w:color w:val="000009"/>
          <w:spacing w:val="-13"/>
          <w:sz w:val="24"/>
        </w:rPr>
        <w:t xml:space="preserve"> </w:t>
      </w:r>
      <w:r w:rsidRPr="00104302">
        <w:rPr>
          <w:color w:val="000009"/>
          <w:sz w:val="24"/>
        </w:rPr>
        <w:t>dostarczony</w:t>
      </w:r>
      <w:r w:rsidRPr="00104302">
        <w:rPr>
          <w:color w:val="000009"/>
          <w:spacing w:val="-11"/>
          <w:sz w:val="24"/>
        </w:rPr>
        <w:t xml:space="preserve"> </w:t>
      </w:r>
      <w:r w:rsidRPr="00104302">
        <w:rPr>
          <w:color w:val="000009"/>
          <w:sz w:val="24"/>
        </w:rPr>
        <w:t>zgodnie</w:t>
      </w:r>
      <w:r w:rsidRPr="00104302">
        <w:rPr>
          <w:color w:val="000009"/>
          <w:spacing w:val="-10"/>
          <w:sz w:val="24"/>
        </w:rPr>
        <w:t xml:space="preserve"> </w:t>
      </w:r>
      <w:r w:rsidRPr="00104302">
        <w:rPr>
          <w:color w:val="000009"/>
          <w:sz w:val="24"/>
        </w:rPr>
        <w:t>z</w:t>
      </w:r>
      <w:r w:rsidRPr="00104302">
        <w:rPr>
          <w:color w:val="000009"/>
          <w:spacing w:val="-12"/>
          <w:sz w:val="24"/>
        </w:rPr>
        <w:t xml:space="preserve"> </w:t>
      </w:r>
      <w:r w:rsidRPr="00104302">
        <w:rPr>
          <w:color w:val="000009"/>
          <w:sz w:val="24"/>
        </w:rPr>
        <w:t>postanowieniami</w:t>
      </w:r>
      <w:r w:rsidRPr="00104302">
        <w:rPr>
          <w:color w:val="000009"/>
          <w:spacing w:val="-10"/>
          <w:sz w:val="24"/>
        </w:rPr>
        <w:t xml:space="preserve"> </w:t>
      </w:r>
      <w:r w:rsidRPr="00104302">
        <w:rPr>
          <w:color w:val="000009"/>
          <w:sz w:val="24"/>
        </w:rPr>
        <w:t>niniejszej umowy</w:t>
      </w:r>
      <w:r w:rsidRPr="00104302">
        <w:rPr>
          <w:color w:val="000009"/>
          <w:spacing w:val="-7"/>
          <w:sz w:val="24"/>
        </w:rPr>
        <w:t xml:space="preserve"> </w:t>
      </w:r>
      <w:r w:rsidRPr="00104302">
        <w:rPr>
          <w:color w:val="000009"/>
          <w:sz w:val="24"/>
        </w:rPr>
        <w:t>oraz</w:t>
      </w:r>
      <w:r w:rsidRPr="00104302">
        <w:rPr>
          <w:color w:val="000009"/>
          <w:spacing w:val="-5"/>
          <w:sz w:val="24"/>
        </w:rPr>
        <w:t xml:space="preserve"> </w:t>
      </w:r>
      <w:r w:rsidRPr="00104302">
        <w:rPr>
          <w:color w:val="000009"/>
          <w:sz w:val="24"/>
        </w:rPr>
        <w:t>warunkami</w:t>
      </w:r>
      <w:r w:rsidRPr="00104302">
        <w:rPr>
          <w:color w:val="000009"/>
          <w:spacing w:val="-8"/>
          <w:sz w:val="24"/>
        </w:rPr>
        <w:t xml:space="preserve"> </w:t>
      </w:r>
      <w:r w:rsidRPr="00104302">
        <w:rPr>
          <w:color w:val="000009"/>
          <w:sz w:val="24"/>
        </w:rPr>
        <w:t>określonymi</w:t>
      </w:r>
      <w:r w:rsidRPr="00104302">
        <w:rPr>
          <w:color w:val="000009"/>
          <w:spacing w:val="-6"/>
          <w:sz w:val="24"/>
        </w:rPr>
        <w:t xml:space="preserve"> </w:t>
      </w:r>
      <w:r w:rsidRPr="00104302">
        <w:rPr>
          <w:color w:val="000009"/>
          <w:sz w:val="24"/>
        </w:rPr>
        <w:t>w</w:t>
      </w:r>
      <w:r w:rsidRPr="00104302">
        <w:rPr>
          <w:color w:val="000009"/>
          <w:spacing w:val="-5"/>
          <w:sz w:val="24"/>
        </w:rPr>
        <w:t xml:space="preserve"> </w:t>
      </w:r>
      <w:r w:rsidRPr="00104302">
        <w:rPr>
          <w:color w:val="000009"/>
          <w:sz w:val="24"/>
        </w:rPr>
        <w:t>Specyfikacji</w:t>
      </w:r>
      <w:r w:rsidRPr="00104302">
        <w:rPr>
          <w:color w:val="000009"/>
          <w:spacing w:val="-5"/>
          <w:sz w:val="24"/>
        </w:rPr>
        <w:t xml:space="preserve"> </w:t>
      </w:r>
      <w:r w:rsidRPr="00104302">
        <w:rPr>
          <w:color w:val="000009"/>
          <w:sz w:val="24"/>
        </w:rPr>
        <w:t>Warunków</w:t>
      </w:r>
      <w:r w:rsidRPr="00104302">
        <w:rPr>
          <w:color w:val="000009"/>
          <w:spacing w:val="-5"/>
          <w:sz w:val="24"/>
        </w:rPr>
        <w:t xml:space="preserve"> </w:t>
      </w:r>
      <w:r w:rsidRPr="00104302">
        <w:rPr>
          <w:color w:val="000009"/>
          <w:sz w:val="24"/>
        </w:rPr>
        <w:t>Zamówienia,</w:t>
      </w:r>
      <w:r w:rsidRPr="00104302">
        <w:rPr>
          <w:color w:val="000009"/>
          <w:spacing w:val="-4"/>
          <w:sz w:val="24"/>
        </w:rPr>
        <w:t xml:space="preserve"> </w:t>
      </w:r>
      <w:r w:rsidRPr="00104302">
        <w:rPr>
          <w:color w:val="000009"/>
          <w:sz w:val="24"/>
        </w:rPr>
        <w:t>stanowiącej integralną część niniejszej umowy.</w:t>
      </w:r>
    </w:p>
    <w:p w14:paraId="6A2D28E7" w14:textId="77777777" w:rsidR="003769B5" w:rsidRPr="00104302" w:rsidRDefault="003769B5" w:rsidP="003769B5">
      <w:pPr>
        <w:pStyle w:val="Akapitzlist"/>
        <w:numPr>
          <w:ilvl w:val="0"/>
          <w:numId w:val="2"/>
        </w:numPr>
        <w:tabs>
          <w:tab w:val="left" w:pos="544"/>
        </w:tabs>
        <w:ind w:hanging="361"/>
        <w:contextualSpacing w:val="0"/>
        <w:jc w:val="both"/>
        <w:rPr>
          <w:color w:val="000009"/>
          <w:sz w:val="24"/>
        </w:rPr>
      </w:pPr>
      <w:r w:rsidRPr="00104302">
        <w:rPr>
          <w:color w:val="000009"/>
          <w:sz w:val="24"/>
        </w:rPr>
        <w:t>Przedmiotem</w:t>
      </w:r>
      <w:r w:rsidRPr="00104302">
        <w:rPr>
          <w:color w:val="000009"/>
          <w:spacing w:val="-7"/>
          <w:sz w:val="24"/>
        </w:rPr>
        <w:t xml:space="preserve"> </w:t>
      </w:r>
      <w:r w:rsidRPr="00104302">
        <w:rPr>
          <w:color w:val="000009"/>
          <w:sz w:val="24"/>
        </w:rPr>
        <w:t>dostawy</w:t>
      </w:r>
      <w:r w:rsidRPr="00104302">
        <w:rPr>
          <w:color w:val="000009"/>
          <w:spacing w:val="-4"/>
          <w:sz w:val="24"/>
        </w:rPr>
        <w:t xml:space="preserve"> </w:t>
      </w:r>
      <w:r w:rsidRPr="00104302">
        <w:rPr>
          <w:color w:val="000009"/>
          <w:sz w:val="24"/>
        </w:rPr>
        <w:t>jest</w:t>
      </w:r>
      <w:r w:rsidRPr="00104302">
        <w:rPr>
          <w:color w:val="000009"/>
          <w:spacing w:val="-2"/>
          <w:sz w:val="24"/>
        </w:rPr>
        <w:t xml:space="preserve"> </w:t>
      </w:r>
      <w:r w:rsidRPr="00104302">
        <w:rPr>
          <w:color w:val="000009"/>
          <w:sz w:val="24"/>
        </w:rPr>
        <w:t>następujący</w:t>
      </w:r>
      <w:r w:rsidRPr="00104302">
        <w:rPr>
          <w:color w:val="000009"/>
          <w:spacing w:val="-5"/>
          <w:sz w:val="24"/>
        </w:rPr>
        <w:t xml:space="preserve"> </w:t>
      </w:r>
      <w:r w:rsidRPr="00104302">
        <w:rPr>
          <w:color w:val="000009"/>
          <w:sz w:val="24"/>
        </w:rPr>
        <w:t>zakres</w:t>
      </w:r>
      <w:r w:rsidRPr="00104302">
        <w:rPr>
          <w:color w:val="000009"/>
          <w:spacing w:val="-5"/>
          <w:sz w:val="24"/>
        </w:rPr>
        <w:t xml:space="preserve"> </w:t>
      </w:r>
      <w:r w:rsidRPr="00104302">
        <w:rPr>
          <w:color w:val="000009"/>
          <w:spacing w:val="-2"/>
          <w:sz w:val="24"/>
        </w:rPr>
        <w:t>rzeczowy:</w:t>
      </w:r>
    </w:p>
    <w:bookmarkEnd w:id="0"/>
    <w:p w14:paraId="6187103D" w14:textId="77777777" w:rsidR="003769B5" w:rsidRPr="00104302" w:rsidRDefault="003769B5" w:rsidP="003769B5">
      <w:pPr>
        <w:rPr>
          <w:sz w:val="24"/>
        </w:rPr>
      </w:pPr>
    </w:p>
    <w:tbl>
      <w:tblPr>
        <w:tblStyle w:val="Tabela-Siatka"/>
        <w:tblW w:w="0" w:type="auto"/>
        <w:tblInd w:w="743" w:type="dxa"/>
        <w:tblLook w:val="04A0" w:firstRow="1" w:lastRow="0" w:firstColumn="1" w:lastColumn="0" w:noHBand="0" w:noVBand="1"/>
      </w:tblPr>
      <w:tblGrid>
        <w:gridCol w:w="817"/>
        <w:gridCol w:w="5563"/>
        <w:gridCol w:w="1443"/>
      </w:tblGrid>
      <w:tr w:rsidR="003769B5" w:rsidRPr="00104302" w14:paraId="4BEB3F42"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1586EAB3" w14:textId="77777777" w:rsidR="003769B5" w:rsidRPr="00E521BF" w:rsidRDefault="003769B5">
            <w:pPr>
              <w:jc w:val="center"/>
              <w:rPr>
                <w:b/>
                <w:bCs/>
                <w:sz w:val="24"/>
                <w:lang w:val="pl-PL"/>
              </w:rPr>
            </w:pPr>
            <w:bookmarkStart w:id="1" w:name="_Hlk126569587"/>
            <w:r w:rsidRPr="00104302">
              <w:rPr>
                <w:b/>
                <w:bCs/>
                <w:sz w:val="24"/>
              </w:rPr>
              <w:t>Lp.</w:t>
            </w:r>
          </w:p>
        </w:tc>
        <w:tc>
          <w:tcPr>
            <w:tcW w:w="5563" w:type="dxa"/>
            <w:tcBorders>
              <w:top w:val="single" w:sz="4" w:space="0" w:color="auto"/>
              <w:left w:val="single" w:sz="4" w:space="0" w:color="auto"/>
              <w:bottom w:val="single" w:sz="4" w:space="0" w:color="auto"/>
              <w:right w:val="single" w:sz="4" w:space="0" w:color="auto"/>
            </w:tcBorders>
            <w:hideMark/>
          </w:tcPr>
          <w:p w14:paraId="73E69623" w14:textId="77777777" w:rsidR="003769B5" w:rsidRPr="00E521BF" w:rsidRDefault="003769B5">
            <w:pPr>
              <w:jc w:val="center"/>
              <w:rPr>
                <w:b/>
                <w:bCs/>
                <w:sz w:val="24"/>
                <w:lang w:val="pl-PL"/>
              </w:rPr>
            </w:pPr>
            <w:r w:rsidRPr="00104302">
              <w:rPr>
                <w:b/>
                <w:bCs/>
                <w:sz w:val="24"/>
              </w:rPr>
              <w:t>Rodzaj tablicy</w:t>
            </w:r>
          </w:p>
        </w:tc>
        <w:tc>
          <w:tcPr>
            <w:tcW w:w="1443" w:type="dxa"/>
            <w:tcBorders>
              <w:top w:val="single" w:sz="4" w:space="0" w:color="auto"/>
              <w:left w:val="single" w:sz="4" w:space="0" w:color="auto"/>
              <w:bottom w:val="single" w:sz="4" w:space="0" w:color="auto"/>
              <w:right w:val="single" w:sz="4" w:space="0" w:color="auto"/>
            </w:tcBorders>
            <w:hideMark/>
          </w:tcPr>
          <w:p w14:paraId="701AB6FF" w14:textId="77777777" w:rsidR="003769B5" w:rsidRPr="00E521BF" w:rsidRDefault="003769B5">
            <w:pPr>
              <w:jc w:val="center"/>
              <w:rPr>
                <w:b/>
                <w:bCs/>
                <w:sz w:val="24"/>
                <w:lang w:val="pl-PL"/>
              </w:rPr>
            </w:pPr>
            <w:r w:rsidRPr="00104302">
              <w:rPr>
                <w:b/>
                <w:bCs/>
                <w:sz w:val="24"/>
              </w:rPr>
              <w:t>Szacunkowa ilość</w:t>
            </w:r>
          </w:p>
        </w:tc>
      </w:tr>
      <w:tr w:rsidR="003769B5" w:rsidRPr="00104302" w14:paraId="4D3EF65C"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1AE6B31A" w14:textId="77777777" w:rsidR="003769B5" w:rsidRPr="00E521BF" w:rsidRDefault="003769B5">
            <w:pPr>
              <w:jc w:val="center"/>
              <w:rPr>
                <w:sz w:val="24"/>
                <w:lang w:val="pl-PL"/>
              </w:rPr>
            </w:pPr>
            <w:r w:rsidRPr="00104302">
              <w:rPr>
                <w:sz w:val="24"/>
              </w:rPr>
              <w:t>1</w:t>
            </w:r>
          </w:p>
        </w:tc>
        <w:tc>
          <w:tcPr>
            <w:tcW w:w="5563" w:type="dxa"/>
            <w:tcBorders>
              <w:top w:val="single" w:sz="4" w:space="0" w:color="auto"/>
              <w:left w:val="single" w:sz="4" w:space="0" w:color="auto"/>
              <w:bottom w:val="single" w:sz="4" w:space="0" w:color="auto"/>
              <w:right w:val="single" w:sz="4" w:space="0" w:color="auto"/>
            </w:tcBorders>
            <w:hideMark/>
          </w:tcPr>
          <w:p w14:paraId="1F71A40B" w14:textId="77777777" w:rsidR="003769B5" w:rsidRPr="00E521BF" w:rsidRDefault="003769B5">
            <w:pPr>
              <w:pStyle w:val="TableParagraph"/>
              <w:rPr>
                <w:sz w:val="24"/>
                <w:lang w:val="pl-PL"/>
              </w:rPr>
            </w:pPr>
            <w:r w:rsidRPr="00104302">
              <w:rPr>
                <w:sz w:val="24"/>
              </w:rPr>
              <w:t>Tablice</w:t>
            </w:r>
            <w:r w:rsidRPr="00104302">
              <w:rPr>
                <w:spacing w:val="-4"/>
                <w:sz w:val="24"/>
              </w:rPr>
              <w:t xml:space="preserve"> </w:t>
            </w:r>
            <w:r w:rsidRPr="00104302">
              <w:rPr>
                <w:sz w:val="24"/>
              </w:rPr>
              <w:t>zwyczajne</w:t>
            </w:r>
            <w:r w:rsidRPr="00104302">
              <w:rPr>
                <w:spacing w:val="-1"/>
                <w:sz w:val="24"/>
              </w:rPr>
              <w:t xml:space="preserve"> </w:t>
            </w:r>
            <w:r w:rsidRPr="00104302">
              <w:rPr>
                <w:spacing w:val="-2"/>
                <w:sz w:val="24"/>
              </w:rPr>
              <w:t>samochodowe</w:t>
            </w:r>
          </w:p>
          <w:p w14:paraId="65AF0B4B" w14:textId="77777777" w:rsidR="003769B5" w:rsidRPr="00E521BF" w:rsidRDefault="003769B5">
            <w:pPr>
              <w:rPr>
                <w:sz w:val="24"/>
                <w:lang w:val="pl-PL"/>
              </w:rPr>
            </w:pPr>
            <w:r w:rsidRPr="00104302">
              <w:rPr>
                <w:spacing w:val="-2"/>
                <w:sz w:val="24"/>
              </w:rPr>
              <w:t>jednorzędowe</w:t>
            </w:r>
          </w:p>
        </w:tc>
        <w:tc>
          <w:tcPr>
            <w:tcW w:w="1443" w:type="dxa"/>
            <w:tcBorders>
              <w:top w:val="single" w:sz="4" w:space="0" w:color="auto"/>
              <w:left w:val="single" w:sz="4" w:space="0" w:color="auto"/>
              <w:bottom w:val="single" w:sz="4" w:space="0" w:color="auto"/>
              <w:right w:val="single" w:sz="4" w:space="0" w:color="auto"/>
            </w:tcBorders>
            <w:hideMark/>
          </w:tcPr>
          <w:p w14:paraId="07511929" w14:textId="77777777" w:rsidR="003769B5" w:rsidRPr="00E521BF" w:rsidRDefault="003769B5" w:rsidP="00B25E90">
            <w:pPr>
              <w:jc w:val="right"/>
              <w:rPr>
                <w:sz w:val="24"/>
                <w:lang w:val="pl-PL"/>
              </w:rPr>
            </w:pPr>
            <w:r w:rsidRPr="00104302">
              <w:rPr>
                <w:sz w:val="24"/>
              </w:rPr>
              <w:t xml:space="preserve"> </w:t>
            </w:r>
            <w:r w:rsidR="00F252AE" w:rsidRPr="00104302">
              <w:rPr>
                <w:sz w:val="24"/>
              </w:rPr>
              <w:t xml:space="preserve">10500 </w:t>
            </w:r>
            <w:r w:rsidR="00197D61" w:rsidRPr="00104302">
              <w:rPr>
                <w:sz w:val="24"/>
              </w:rPr>
              <w:t>szt</w:t>
            </w:r>
            <w:r w:rsidRPr="00104302">
              <w:rPr>
                <w:sz w:val="24"/>
              </w:rPr>
              <w:t>.</w:t>
            </w:r>
          </w:p>
        </w:tc>
      </w:tr>
      <w:tr w:rsidR="003769B5" w:rsidRPr="00104302" w14:paraId="7C70D6B9"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037E17AB" w14:textId="77777777" w:rsidR="003769B5" w:rsidRPr="00E521BF" w:rsidRDefault="003769B5">
            <w:pPr>
              <w:jc w:val="center"/>
              <w:rPr>
                <w:sz w:val="24"/>
                <w:lang w:val="pl-PL"/>
              </w:rPr>
            </w:pPr>
            <w:r w:rsidRPr="00104302">
              <w:rPr>
                <w:sz w:val="24"/>
              </w:rPr>
              <w:t>2</w:t>
            </w:r>
          </w:p>
        </w:tc>
        <w:tc>
          <w:tcPr>
            <w:tcW w:w="5563" w:type="dxa"/>
            <w:tcBorders>
              <w:top w:val="single" w:sz="4" w:space="0" w:color="auto"/>
              <w:left w:val="single" w:sz="4" w:space="0" w:color="auto"/>
              <w:bottom w:val="single" w:sz="4" w:space="0" w:color="auto"/>
              <w:right w:val="single" w:sz="4" w:space="0" w:color="auto"/>
            </w:tcBorders>
            <w:hideMark/>
          </w:tcPr>
          <w:p w14:paraId="175EB259" w14:textId="77777777" w:rsidR="003769B5" w:rsidRPr="00E521BF" w:rsidRDefault="003769B5">
            <w:pPr>
              <w:pStyle w:val="TableParagraph"/>
              <w:rPr>
                <w:sz w:val="24"/>
                <w:lang w:val="pl-PL"/>
              </w:rPr>
            </w:pPr>
            <w:r w:rsidRPr="00104302">
              <w:rPr>
                <w:sz w:val="24"/>
              </w:rPr>
              <w:t>Tablice</w:t>
            </w:r>
            <w:r w:rsidRPr="00104302">
              <w:rPr>
                <w:spacing w:val="-4"/>
                <w:sz w:val="24"/>
              </w:rPr>
              <w:t xml:space="preserve"> </w:t>
            </w:r>
            <w:r w:rsidRPr="00104302">
              <w:rPr>
                <w:sz w:val="24"/>
              </w:rPr>
              <w:t>zwyczajne</w:t>
            </w:r>
            <w:r w:rsidRPr="00104302">
              <w:rPr>
                <w:spacing w:val="-1"/>
                <w:sz w:val="24"/>
              </w:rPr>
              <w:t xml:space="preserve"> </w:t>
            </w:r>
            <w:r w:rsidRPr="00104302">
              <w:rPr>
                <w:spacing w:val="-2"/>
                <w:sz w:val="24"/>
              </w:rPr>
              <w:t>samochodowe</w:t>
            </w:r>
          </w:p>
          <w:p w14:paraId="26ECAECA" w14:textId="77777777" w:rsidR="003769B5" w:rsidRPr="00E521BF" w:rsidRDefault="003769B5">
            <w:pPr>
              <w:rPr>
                <w:sz w:val="24"/>
                <w:lang w:val="pl-PL"/>
              </w:rPr>
            </w:pPr>
            <w:r w:rsidRPr="00104302">
              <w:rPr>
                <w:spacing w:val="-2"/>
                <w:sz w:val="24"/>
              </w:rPr>
              <w:t>dwurzędowe</w:t>
            </w:r>
          </w:p>
        </w:tc>
        <w:tc>
          <w:tcPr>
            <w:tcW w:w="1443" w:type="dxa"/>
            <w:tcBorders>
              <w:top w:val="single" w:sz="4" w:space="0" w:color="auto"/>
              <w:left w:val="single" w:sz="4" w:space="0" w:color="auto"/>
              <w:bottom w:val="single" w:sz="4" w:space="0" w:color="auto"/>
              <w:right w:val="single" w:sz="4" w:space="0" w:color="auto"/>
            </w:tcBorders>
            <w:hideMark/>
          </w:tcPr>
          <w:p w14:paraId="60FA4689" w14:textId="77777777" w:rsidR="003769B5" w:rsidRPr="00E521BF" w:rsidRDefault="00197D61" w:rsidP="00B25E90">
            <w:pPr>
              <w:jc w:val="right"/>
              <w:rPr>
                <w:sz w:val="24"/>
                <w:lang w:val="pl-PL"/>
              </w:rPr>
            </w:pPr>
            <w:r w:rsidRPr="00104302">
              <w:rPr>
                <w:spacing w:val="2"/>
                <w:sz w:val="24"/>
              </w:rPr>
              <w:t>10</w:t>
            </w:r>
            <w:r w:rsidR="003769B5" w:rsidRPr="00104302">
              <w:rPr>
                <w:spacing w:val="2"/>
                <w:sz w:val="24"/>
              </w:rPr>
              <w:t xml:space="preserve">0 </w:t>
            </w:r>
            <w:r w:rsidRPr="00104302">
              <w:rPr>
                <w:spacing w:val="2"/>
                <w:sz w:val="24"/>
              </w:rPr>
              <w:t>szt</w:t>
            </w:r>
            <w:r w:rsidR="003769B5" w:rsidRPr="00104302">
              <w:rPr>
                <w:spacing w:val="-4"/>
                <w:sz w:val="24"/>
              </w:rPr>
              <w:t>.</w:t>
            </w:r>
          </w:p>
        </w:tc>
      </w:tr>
      <w:tr w:rsidR="003769B5" w:rsidRPr="00104302" w14:paraId="616BE700"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0FEA7910" w14:textId="77777777" w:rsidR="003769B5" w:rsidRPr="00E521BF" w:rsidRDefault="003769B5">
            <w:pPr>
              <w:jc w:val="center"/>
              <w:rPr>
                <w:sz w:val="24"/>
                <w:lang w:val="pl-PL"/>
              </w:rPr>
            </w:pPr>
            <w:r w:rsidRPr="00104302">
              <w:rPr>
                <w:sz w:val="24"/>
              </w:rPr>
              <w:t>3</w:t>
            </w:r>
          </w:p>
        </w:tc>
        <w:tc>
          <w:tcPr>
            <w:tcW w:w="5563" w:type="dxa"/>
            <w:tcBorders>
              <w:top w:val="single" w:sz="4" w:space="0" w:color="auto"/>
              <w:left w:val="single" w:sz="4" w:space="0" w:color="auto"/>
              <w:bottom w:val="single" w:sz="4" w:space="0" w:color="auto"/>
              <w:right w:val="single" w:sz="4" w:space="0" w:color="auto"/>
            </w:tcBorders>
            <w:hideMark/>
          </w:tcPr>
          <w:p w14:paraId="3133060C" w14:textId="77777777" w:rsidR="003769B5" w:rsidRPr="00E521BF" w:rsidRDefault="003769B5">
            <w:pPr>
              <w:rPr>
                <w:sz w:val="24"/>
                <w:lang w:val="pl-PL"/>
              </w:rPr>
            </w:pPr>
            <w:r w:rsidRPr="00104302">
              <w:rPr>
                <w:sz w:val="24"/>
              </w:rPr>
              <w:t>Tablice</w:t>
            </w:r>
            <w:r w:rsidRPr="00104302">
              <w:rPr>
                <w:spacing w:val="-6"/>
                <w:sz w:val="24"/>
              </w:rPr>
              <w:t xml:space="preserve"> </w:t>
            </w:r>
            <w:r w:rsidRPr="00104302">
              <w:rPr>
                <w:sz w:val="24"/>
              </w:rPr>
              <w:t>zwyczajne</w:t>
            </w:r>
            <w:r w:rsidRPr="00104302">
              <w:rPr>
                <w:spacing w:val="-5"/>
                <w:sz w:val="24"/>
              </w:rPr>
              <w:t xml:space="preserve"> </w:t>
            </w:r>
            <w:r w:rsidRPr="00104302">
              <w:rPr>
                <w:sz w:val="24"/>
              </w:rPr>
              <w:t>motocyklowo-</w:t>
            </w:r>
            <w:r w:rsidRPr="00104302">
              <w:rPr>
                <w:spacing w:val="-2"/>
                <w:sz w:val="24"/>
              </w:rPr>
              <w:t>ciągnikowe</w:t>
            </w:r>
          </w:p>
        </w:tc>
        <w:tc>
          <w:tcPr>
            <w:tcW w:w="1443" w:type="dxa"/>
            <w:tcBorders>
              <w:top w:val="single" w:sz="4" w:space="0" w:color="auto"/>
              <w:left w:val="single" w:sz="4" w:space="0" w:color="auto"/>
              <w:bottom w:val="single" w:sz="4" w:space="0" w:color="auto"/>
              <w:right w:val="single" w:sz="4" w:space="0" w:color="auto"/>
            </w:tcBorders>
            <w:hideMark/>
          </w:tcPr>
          <w:p w14:paraId="0D7BCCC9" w14:textId="77777777" w:rsidR="003769B5" w:rsidRPr="00E521BF" w:rsidRDefault="00197D61" w:rsidP="00B25E90">
            <w:pPr>
              <w:jc w:val="right"/>
              <w:rPr>
                <w:sz w:val="24"/>
                <w:lang w:val="pl-PL"/>
              </w:rPr>
            </w:pPr>
            <w:r w:rsidRPr="00104302">
              <w:rPr>
                <w:sz w:val="24"/>
              </w:rPr>
              <w:t>7</w:t>
            </w:r>
            <w:r w:rsidR="003769B5" w:rsidRPr="00104302">
              <w:rPr>
                <w:sz w:val="24"/>
              </w:rPr>
              <w:t>00</w:t>
            </w:r>
            <w:r w:rsidR="003769B5" w:rsidRPr="00104302">
              <w:rPr>
                <w:spacing w:val="2"/>
                <w:sz w:val="24"/>
              </w:rPr>
              <w:t xml:space="preserve"> </w:t>
            </w:r>
            <w:r w:rsidR="003769B5" w:rsidRPr="00104302">
              <w:rPr>
                <w:spacing w:val="-4"/>
                <w:sz w:val="24"/>
              </w:rPr>
              <w:t>szt.</w:t>
            </w:r>
          </w:p>
        </w:tc>
      </w:tr>
      <w:tr w:rsidR="003769B5" w:rsidRPr="00104302" w14:paraId="76F2FC7B"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0389DCBF" w14:textId="77777777" w:rsidR="003769B5" w:rsidRPr="00E521BF" w:rsidRDefault="003769B5">
            <w:pPr>
              <w:jc w:val="center"/>
              <w:rPr>
                <w:sz w:val="24"/>
                <w:lang w:val="pl-PL"/>
              </w:rPr>
            </w:pPr>
            <w:r w:rsidRPr="00104302">
              <w:rPr>
                <w:sz w:val="24"/>
              </w:rPr>
              <w:t>4</w:t>
            </w:r>
          </w:p>
        </w:tc>
        <w:tc>
          <w:tcPr>
            <w:tcW w:w="5563" w:type="dxa"/>
            <w:tcBorders>
              <w:top w:val="single" w:sz="4" w:space="0" w:color="auto"/>
              <w:left w:val="single" w:sz="4" w:space="0" w:color="auto"/>
              <w:bottom w:val="single" w:sz="4" w:space="0" w:color="auto"/>
              <w:right w:val="single" w:sz="4" w:space="0" w:color="auto"/>
            </w:tcBorders>
            <w:hideMark/>
          </w:tcPr>
          <w:p w14:paraId="5AE63485" w14:textId="77777777" w:rsidR="003769B5" w:rsidRPr="00E521BF" w:rsidRDefault="003769B5">
            <w:pPr>
              <w:rPr>
                <w:sz w:val="24"/>
                <w:lang w:val="pl-PL"/>
              </w:rPr>
            </w:pPr>
            <w:r w:rsidRPr="00104302">
              <w:rPr>
                <w:sz w:val="24"/>
              </w:rPr>
              <w:t>Tablice</w:t>
            </w:r>
            <w:r w:rsidRPr="00104302">
              <w:rPr>
                <w:spacing w:val="-4"/>
                <w:sz w:val="24"/>
              </w:rPr>
              <w:t xml:space="preserve"> </w:t>
            </w:r>
            <w:r w:rsidRPr="00104302">
              <w:rPr>
                <w:sz w:val="24"/>
              </w:rPr>
              <w:t>zwyczajne</w:t>
            </w:r>
            <w:r w:rsidRPr="00104302">
              <w:rPr>
                <w:spacing w:val="-3"/>
                <w:sz w:val="24"/>
              </w:rPr>
              <w:t xml:space="preserve"> </w:t>
            </w:r>
            <w:r w:rsidRPr="00104302">
              <w:rPr>
                <w:spacing w:val="-2"/>
                <w:sz w:val="24"/>
              </w:rPr>
              <w:t>motorowerowe</w:t>
            </w:r>
          </w:p>
        </w:tc>
        <w:tc>
          <w:tcPr>
            <w:tcW w:w="1443" w:type="dxa"/>
            <w:tcBorders>
              <w:top w:val="single" w:sz="4" w:space="0" w:color="auto"/>
              <w:left w:val="single" w:sz="4" w:space="0" w:color="auto"/>
              <w:bottom w:val="single" w:sz="4" w:space="0" w:color="auto"/>
              <w:right w:val="single" w:sz="4" w:space="0" w:color="auto"/>
            </w:tcBorders>
            <w:hideMark/>
          </w:tcPr>
          <w:p w14:paraId="4C79C7CE" w14:textId="77777777" w:rsidR="003769B5" w:rsidRPr="00E521BF" w:rsidRDefault="00B25E90" w:rsidP="00B25E90">
            <w:pPr>
              <w:jc w:val="right"/>
              <w:rPr>
                <w:sz w:val="24"/>
                <w:lang w:val="pl-PL"/>
              </w:rPr>
            </w:pPr>
            <w:r w:rsidRPr="00104302">
              <w:rPr>
                <w:sz w:val="24"/>
              </w:rPr>
              <w:t>2</w:t>
            </w:r>
            <w:r w:rsidR="003769B5" w:rsidRPr="00104302">
              <w:rPr>
                <w:sz w:val="24"/>
              </w:rPr>
              <w:t>00</w:t>
            </w:r>
            <w:r w:rsidR="003769B5" w:rsidRPr="00104302">
              <w:rPr>
                <w:spacing w:val="2"/>
                <w:sz w:val="24"/>
              </w:rPr>
              <w:t xml:space="preserve"> </w:t>
            </w:r>
            <w:r w:rsidR="003769B5" w:rsidRPr="00104302">
              <w:rPr>
                <w:spacing w:val="-4"/>
                <w:sz w:val="24"/>
              </w:rPr>
              <w:t>szt.</w:t>
            </w:r>
          </w:p>
        </w:tc>
      </w:tr>
      <w:tr w:rsidR="003769B5" w:rsidRPr="00104302" w14:paraId="6790FA4B"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62CCE1EF" w14:textId="77777777" w:rsidR="003769B5" w:rsidRPr="00E521BF" w:rsidRDefault="003769B5">
            <w:pPr>
              <w:jc w:val="center"/>
              <w:rPr>
                <w:sz w:val="24"/>
                <w:lang w:val="pl-PL"/>
              </w:rPr>
            </w:pPr>
            <w:r w:rsidRPr="00104302">
              <w:rPr>
                <w:sz w:val="24"/>
              </w:rPr>
              <w:t>5</w:t>
            </w:r>
          </w:p>
        </w:tc>
        <w:tc>
          <w:tcPr>
            <w:tcW w:w="5563" w:type="dxa"/>
            <w:tcBorders>
              <w:top w:val="single" w:sz="4" w:space="0" w:color="auto"/>
              <w:left w:val="single" w:sz="4" w:space="0" w:color="auto"/>
              <w:bottom w:val="single" w:sz="4" w:space="0" w:color="auto"/>
              <w:right w:val="single" w:sz="4" w:space="0" w:color="auto"/>
            </w:tcBorders>
            <w:hideMark/>
          </w:tcPr>
          <w:p w14:paraId="6904735A" w14:textId="77777777" w:rsidR="003769B5" w:rsidRPr="00E521BF" w:rsidRDefault="003769B5">
            <w:pPr>
              <w:pStyle w:val="TableParagraph"/>
              <w:rPr>
                <w:sz w:val="24"/>
                <w:lang w:val="pl-PL"/>
              </w:rPr>
            </w:pPr>
            <w:r w:rsidRPr="00104302">
              <w:rPr>
                <w:sz w:val="24"/>
              </w:rPr>
              <w:t>Tablice</w:t>
            </w:r>
            <w:r w:rsidRPr="00104302">
              <w:rPr>
                <w:spacing w:val="-6"/>
                <w:sz w:val="24"/>
              </w:rPr>
              <w:t xml:space="preserve"> indywidualne samochodowe jednorzędowe</w:t>
            </w:r>
          </w:p>
        </w:tc>
        <w:tc>
          <w:tcPr>
            <w:tcW w:w="1443" w:type="dxa"/>
            <w:tcBorders>
              <w:top w:val="single" w:sz="4" w:space="0" w:color="auto"/>
              <w:left w:val="single" w:sz="4" w:space="0" w:color="auto"/>
              <w:bottom w:val="single" w:sz="4" w:space="0" w:color="auto"/>
              <w:right w:val="single" w:sz="4" w:space="0" w:color="auto"/>
            </w:tcBorders>
            <w:hideMark/>
          </w:tcPr>
          <w:p w14:paraId="6ACA2241" w14:textId="77777777" w:rsidR="003769B5" w:rsidRPr="00E521BF" w:rsidRDefault="00B25E90" w:rsidP="00B25E90">
            <w:pPr>
              <w:jc w:val="right"/>
              <w:rPr>
                <w:sz w:val="24"/>
                <w:lang w:val="pl-PL"/>
              </w:rPr>
            </w:pPr>
            <w:r w:rsidRPr="00104302">
              <w:rPr>
                <w:sz w:val="24"/>
              </w:rPr>
              <w:t>18</w:t>
            </w:r>
            <w:r w:rsidR="003769B5" w:rsidRPr="00104302">
              <w:rPr>
                <w:sz w:val="24"/>
              </w:rPr>
              <w:t>0</w:t>
            </w:r>
            <w:r w:rsidR="003769B5" w:rsidRPr="00104302">
              <w:rPr>
                <w:spacing w:val="1"/>
                <w:sz w:val="24"/>
              </w:rPr>
              <w:t xml:space="preserve"> </w:t>
            </w:r>
            <w:r w:rsidR="003769B5" w:rsidRPr="00104302">
              <w:rPr>
                <w:spacing w:val="-4"/>
                <w:sz w:val="24"/>
              </w:rPr>
              <w:t>szt.</w:t>
            </w:r>
          </w:p>
        </w:tc>
      </w:tr>
      <w:tr w:rsidR="003769B5" w:rsidRPr="00104302" w14:paraId="58BEB025"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3FDEF1A1" w14:textId="77777777" w:rsidR="003769B5" w:rsidRPr="00E521BF" w:rsidRDefault="003769B5">
            <w:pPr>
              <w:jc w:val="center"/>
              <w:rPr>
                <w:sz w:val="24"/>
                <w:lang w:val="pl-PL"/>
              </w:rPr>
            </w:pPr>
            <w:r w:rsidRPr="00104302">
              <w:rPr>
                <w:sz w:val="24"/>
              </w:rPr>
              <w:t>6</w:t>
            </w:r>
          </w:p>
        </w:tc>
        <w:tc>
          <w:tcPr>
            <w:tcW w:w="5563" w:type="dxa"/>
            <w:tcBorders>
              <w:top w:val="single" w:sz="4" w:space="0" w:color="auto"/>
              <w:left w:val="single" w:sz="4" w:space="0" w:color="auto"/>
              <w:bottom w:val="single" w:sz="4" w:space="0" w:color="auto"/>
              <w:right w:val="single" w:sz="4" w:space="0" w:color="auto"/>
            </w:tcBorders>
            <w:hideMark/>
          </w:tcPr>
          <w:p w14:paraId="66E873EB" w14:textId="77777777" w:rsidR="003769B5" w:rsidRPr="00E521BF" w:rsidRDefault="003769B5">
            <w:pPr>
              <w:pStyle w:val="TableParagraph"/>
              <w:rPr>
                <w:sz w:val="24"/>
                <w:lang w:val="pl-PL"/>
              </w:rPr>
            </w:pPr>
            <w:r w:rsidRPr="00104302">
              <w:rPr>
                <w:sz w:val="24"/>
              </w:rPr>
              <w:t>Tablice</w:t>
            </w:r>
            <w:r w:rsidRPr="00104302">
              <w:rPr>
                <w:spacing w:val="-6"/>
                <w:sz w:val="24"/>
              </w:rPr>
              <w:t xml:space="preserve"> indywidualne samochodowe dwurzędowe</w:t>
            </w:r>
          </w:p>
        </w:tc>
        <w:tc>
          <w:tcPr>
            <w:tcW w:w="1443" w:type="dxa"/>
            <w:tcBorders>
              <w:top w:val="single" w:sz="4" w:space="0" w:color="auto"/>
              <w:left w:val="single" w:sz="4" w:space="0" w:color="auto"/>
              <w:bottom w:val="single" w:sz="4" w:space="0" w:color="auto"/>
              <w:right w:val="single" w:sz="4" w:space="0" w:color="auto"/>
            </w:tcBorders>
            <w:hideMark/>
          </w:tcPr>
          <w:p w14:paraId="7EB3F4AE" w14:textId="77777777" w:rsidR="003769B5" w:rsidRPr="00E521BF" w:rsidRDefault="003769B5" w:rsidP="00B25E90">
            <w:pPr>
              <w:jc w:val="right"/>
              <w:rPr>
                <w:sz w:val="24"/>
                <w:lang w:val="pl-PL"/>
              </w:rPr>
            </w:pPr>
            <w:r w:rsidRPr="00104302">
              <w:rPr>
                <w:sz w:val="24"/>
              </w:rPr>
              <w:t>20</w:t>
            </w:r>
            <w:r w:rsidRPr="00104302">
              <w:rPr>
                <w:spacing w:val="1"/>
                <w:sz w:val="24"/>
              </w:rPr>
              <w:t xml:space="preserve"> </w:t>
            </w:r>
            <w:r w:rsidRPr="00104302">
              <w:rPr>
                <w:spacing w:val="-4"/>
                <w:sz w:val="24"/>
              </w:rPr>
              <w:t>szt.</w:t>
            </w:r>
          </w:p>
        </w:tc>
      </w:tr>
      <w:tr w:rsidR="003769B5" w:rsidRPr="00104302" w14:paraId="472ECED2"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26785BE0" w14:textId="77777777" w:rsidR="003769B5" w:rsidRPr="00E521BF" w:rsidRDefault="003769B5">
            <w:pPr>
              <w:jc w:val="center"/>
              <w:rPr>
                <w:sz w:val="24"/>
                <w:lang w:val="pl-PL"/>
              </w:rPr>
            </w:pPr>
            <w:r w:rsidRPr="00104302">
              <w:rPr>
                <w:sz w:val="24"/>
              </w:rPr>
              <w:t>7</w:t>
            </w:r>
          </w:p>
        </w:tc>
        <w:tc>
          <w:tcPr>
            <w:tcW w:w="5563" w:type="dxa"/>
            <w:tcBorders>
              <w:top w:val="single" w:sz="4" w:space="0" w:color="auto"/>
              <w:left w:val="single" w:sz="4" w:space="0" w:color="auto"/>
              <w:bottom w:val="single" w:sz="4" w:space="0" w:color="auto"/>
              <w:right w:val="single" w:sz="4" w:space="0" w:color="auto"/>
            </w:tcBorders>
            <w:hideMark/>
          </w:tcPr>
          <w:p w14:paraId="72697172" w14:textId="77777777" w:rsidR="003769B5" w:rsidRPr="00E521BF" w:rsidRDefault="003769B5">
            <w:pPr>
              <w:pStyle w:val="TableParagraph"/>
              <w:rPr>
                <w:sz w:val="24"/>
                <w:lang w:val="pl-PL"/>
              </w:rPr>
            </w:pPr>
            <w:r w:rsidRPr="00104302">
              <w:rPr>
                <w:sz w:val="24"/>
              </w:rPr>
              <w:t>Tablice</w:t>
            </w:r>
            <w:r w:rsidRPr="00104302">
              <w:rPr>
                <w:spacing w:val="-5"/>
                <w:sz w:val="24"/>
              </w:rPr>
              <w:t xml:space="preserve"> </w:t>
            </w:r>
            <w:r w:rsidRPr="00104302">
              <w:rPr>
                <w:sz w:val="24"/>
              </w:rPr>
              <w:t>zabytkowe</w:t>
            </w:r>
            <w:r w:rsidRPr="00104302">
              <w:rPr>
                <w:spacing w:val="-2"/>
                <w:sz w:val="24"/>
              </w:rPr>
              <w:t xml:space="preserve"> samochodowe</w:t>
            </w:r>
          </w:p>
          <w:p w14:paraId="523210C8" w14:textId="77777777" w:rsidR="003769B5" w:rsidRPr="00E521BF" w:rsidRDefault="003769B5">
            <w:pPr>
              <w:rPr>
                <w:sz w:val="24"/>
                <w:lang w:val="pl-PL"/>
              </w:rPr>
            </w:pPr>
            <w:r w:rsidRPr="00104302">
              <w:rPr>
                <w:spacing w:val="-2"/>
                <w:sz w:val="24"/>
              </w:rPr>
              <w:t>jednorzędowe</w:t>
            </w:r>
          </w:p>
        </w:tc>
        <w:tc>
          <w:tcPr>
            <w:tcW w:w="1443" w:type="dxa"/>
            <w:tcBorders>
              <w:top w:val="single" w:sz="4" w:space="0" w:color="auto"/>
              <w:left w:val="single" w:sz="4" w:space="0" w:color="auto"/>
              <w:bottom w:val="single" w:sz="4" w:space="0" w:color="auto"/>
              <w:right w:val="single" w:sz="4" w:space="0" w:color="auto"/>
            </w:tcBorders>
            <w:hideMark/>
          </w:tcPr>
          <w:p w14:paraId="65BAB7EC" w14:textId="77777777" w:rsidR="003769B5" w:rsidRPr="00E521BF" w:rsidRDefault="00B25E90" w:rsidP="00B25E90">
            <w:pPr>
              <w:jc w:val="right"/>
              <w:rPr>
                <w:sz w:val="24"/>
                <w:lang w:val="pl-PL"/>
              </w:rPr>
            </w:pPr>
            <w:r w:rsidRPr="00104302">
              <w:rPr>
                <w:sz w:val="24"/>
              </w:rPr>
              <w:t>10</w:t>
            </w:r>
            <w:r w:rsidR="003769B5" w:rsidRPr="00104302">
              <w:rPr>
                <w:sz w:val="24"/>
              </w:rPr>
              <w:t>0</w:t>
            </w:r>
            <w:r w:rsidR="003769B5" w:rsidRPr="00104302">
              <w:rPr>
                <w:spacing w:val="1"/>
                <w:sz w:val="24"/>
              </w:rPr>
              <w:t xml:space="preserve"> </w:t>
            </w:r>
            <w:r w:rsidR="003769B5" w:rsidRPr="00104302">
              <w:rPr>
                <w:spacing w:val="-4"/>
                <w:sz w:val="24"/>
              </w:rPr>
              <w:t>szt.</w:t>
            </w:r>
          </w:p>
        </w:tc>
      </w:tr>
      <w:tr w:rsidR="003769B5" w:rsidRPr="00104302" w14:paraId="603DC2D2"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69C13251" w14:textId="77777777" w:rsidR="003769B5" w:rsidRPr="00E521BF" w:rsidRDefault="003769B5">
            <w:pPr>
              <w:jc w:val="center"/>
              <w:rPr>
                <w:sz w:val="24"/>
                <w:lang w:val="pl-PL"/>
              </w:rPr>
            </w:pPr>
            <w:r w:rsidRPr="00104302">
              <w:rPr>
                <w:sz w:val="24"/>
              </w:rPr>
              <w:t>8</w:t>
            </w:r>
          </w:p>
        </w:tc>
        <w:tc>
          <w:tcPr>
            <w:tcW w:w="5563" w:type="dxa"/>
            <w:tcBorders>
              <w:top w:val="single" w:sz="4" w:space="0" w:color="auto"/>
              <w:left w:val="single" w:sz="4" w:space="0" w:color="auto"/>
              <w:bottom w:val="single" w:sz="4" w:space="0" w:color="auto"/>
              <w:right w:val="single" w:sz="4" w:space="0" w:color="auto"/>
            </w:tcBorders>
            <w:hideMark/>
          </w:tcPr>
          <w:p w14:paraId="33B43A13" w14:textId="77777777" w:rsidR="003769B5" w:rsidRPr="00E521BF" w:rsidRDefault="003769B5">
            <w:pPr>
              <w:pStyle w:val="TableParagraph"/>
              <w:rPr>
                <w:sz w:val="24"/>
                <w:lang w:val="pl-PL"/>
              </w:rPr>
            </w:pPr>
            <w:r w:rsidRPr="00104302">
              <w:rPr>
                <w:sz w:val="24"/>
              </w:rPr>
              <w:t>Tablice</w:t>
            </w:r>
            <w:r w:rsidRPr="00104302">
              <w:rPr>
                <w:spacing w:val="-5"/>
                <w:sz w:val="24"/>
              </w:rPr>
              <w:t xml:space="preserve"> </w:t>
            </w:r>
            <w:r w:rsidRPr="00104302">
              <w:rPr>
                <w:sz w:val="24"/>
              </w:rPr>
              <w:t>zabytkowe</w:t>
            </w:r>
            <w:r w:rsidRPr="00104302">
              <w:rPr>
                <w:spacing w:val="-2"/>
                <w:sz w:val="24"/>
              </w:rPr>
              <w:t xml:space="preserve"> samochodowe</w:t>
            </w:r>
          </w:p>
          <w:p w14:paraId="2424ACEB" w14:textId="77777777" w:rsidR="003769B5" w:rsidRPr="00E521BF" w:rsidRDefault="003769B5">
            <w:pPr>
              <w:rPr>
                <w:sz w:val="24"/>
                <w:lang w:val="pl-PL"/>
              </w:rPr>
            </w:pPr>
            <w:r w:rsidRPr="00104302">
              <w:rPr>
                <w:spacing w:val="-2"/>
                <w:sz w:val="24"/>
              </w:rPr>
              <w:t>dwurzędowe</w:t>
            </w:r>
          </w:p>
        </w:tc>
        <w:tc>
          <w:tcPr>
            <w:tcW w:w="1443" w:type="dxa"/>
            <w:tcBorders>
              <w:top w:val="single" w:sz="4" w:space="0" w:color="auto"/>
              <w:left w:val="single" w:sz="4" w:space="0" w:color="auto"/>
              <w:bottom w:val="single" w:sz="4" w:space="0" w:color="auto"/>
              <w:right w:val="single" w:sz="4" w:space="0" w:color="auto"/>
            </w:tcBorders>
            <w:hideMark/>
          </w:tcPr>
          <w:p w14:paraId="2E0A67D3" w14:textId="77777777" w:rsidR="003769B5" w:rsidRPr="00E521BF" w:rsidRDefault="003769B5" w:rsidP="00B25E90">
            <w:pPr>
              <w:jc w:val="right"/>
              <w:rPr>
                <w:sz w:val="24"/>
                <w:lang w:val="pl-PL"/>
              </w:rPr>
            </w:pPr>
            <w:r w:rsidRPr="00104302">
              <w:rPr>
                <w:sz w:val="24"/>
              </w:rPr>
              <w:t>20</w:t>
            </w:r>
            <w:r w:rsidRPr="00104302">
              <w:rPr>
                <w:spacing w:val="1"/>
                <w:sz w:val="24"/>
              </w:rPr>
              <w:t xml:space="preserve"> </w:t>
            </w:r>
            <w:r w:rsidRPr="00104302">
              <w:rPr>
                <w:spacing w:val="-4"/>
                <w:sz w:val="24"/>
              </w:rPr>
              <w:t>szt.</w:t>
            </w:r>
          </w:p>
        </w:tc>
      </w:tr>
      <w:tr w:rsidR="003769B5" w:rsidRPr="00104302" w14:paraId="4E33EDAF"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3C67E2D5" w14:textId="77777777" w:rsidR="003769B5" w:rsidRPr="00E521BF" w:rsidRDefault="003769B5">
            <w:pPr>
              <w:jc w:val="center"/>
              <w:rPr>
                <w:sz w:val="24"/>
                <w:lang w:val="pl-PL"/>
              </w:rPr>
            </w:pPr>
            <w:r w:rsidRPr="00104302">
              <w:rPr>
                <w:sz w:val="24"/>
              </w:rPr>
              <w:t>9</w:t>
            </w:r>
          </w:p>
        </w:tc>
        <w:tc>
          <w:tcPr>
            <w:tcW w:w="5563" w:type="dxa"/>
            <w:tcBorders>
              <w:top w:val="single" w:sz="4" w:space="0" w:color="auto"/>
              <w:left w:val="single" w:sz="4" w:space="0" w:color="auto"/>
              <w:bottom w:val="single" w:sz="4" w:space="0" w:color="auto"/>
              <w:right w:val="single" w:sz="4" w:space="0" w:color="auto"/>
            </w:tcBorders>
            <w:hideMark/>
          </w:tcPr>
          <w:p w14:paraId="7875D879" w14:textId="77777777" w:rsidR="003769B5" w:rsidRPr="00104302" w:rsidRDefault="003769B5">
            <w:pPr>
              <w:rPr>
                <w:sz w:val="24"/>
                <w:lang w:val="pl-PL"/>
              </w:rPr>
            </w:pPr>
            <w:r w:rsidRPr="00104302">
              <w:rPr>
                <w:sz w:val="24"/>
                <w:lang w:val="pl-PL"/>
              </w:rPr>
              <w:t>Tablice</w:t>
            </w:r>
            <w:r w:rsidRPr="00104302">
              <w:rPr>
                <w:spacing w:val="-5"/>
                <w:sz w:val="24"/>
                <w:lang w:val="pl-PL"/>
              </w:rPr>
              <w:t xml:space="preserve"> </w:t>
            </w:r>
            <w:r w:rsidRPr="00104302">
              <w:rPr>
                <w:sz w:val="24"/>
                <w:lang w:val="pl-PL"/>
              </w:rPr>
              <w:t>zabytkowe</w:t>
            </w:r>
            <w:r w:rsidRPr="00104302">
              <w:rPr>
                <w:spacing w:val="-4"/>
                <w:sz w:val="24"/>
                <w:lang w:val="pl-PL"/>
              </w:rPr>
              <w:t xml:space="preserve"> </w:t>
            </w:r>
            <w:r w:rsidRPr="00104302">
              <w:rPr>
                <w:spacing w:val="-2"/>
                <w:sz w:val="24"/>
                <w:lang w:val="pl-PL"/>
              </w:rPr>
              <w:t>motocyklowe</w:t>
            </w:r>
            <w:r w:rsidR="00B25E90" w:rsidRPr="00104302">
              <w:rPr>
                <w:spacing w:val="-2"/>
                <w:sz w:val="24"/>
                <w:lang w:val="pl-PL"/>
              </w:rPr>
              <w:t xml:space="preserve"> i motorowerowe</w:t>
            </w:r>
          </w:p>
        </w:tc>
        <w:tc>
          <w:tcPr>
            <w:tcW w:w="1443" w:type="dxa"/>
            <w:tcBorders>
              <w:top w:val="single" w:sz="4" w:space="0" w:color="auto"/>
              <w:left w:val="single" w:sz="4" w:space="0" w:color="auto"/>
              <w:bottom w:val="single" w:sz="4" w:space="0" w:color="auto"/>
              <w:right w:val="single" w:sz="4" w:space="0" w:color="auto"/>
            </w:tcBorders>
            <w:hideMark/>
          </w:tcPr>
          <w:p w14:paraId="5BFE84A7" w14:textId="77777777" w:rsidR="003769B5" w:rsidRPr="00E521BF" w:rsidRDefault="00B25E90" w:rsidP="00B25E90">
            <w:pPr>
              <w:jc w:val="right"/>
              <w:rPr>
                <w:sz w:val="24"/>
                <w:lang w:val="pl-PL"/>
              </w:rPr>
            </w:pPr>
            <w:r w:rsidRPr="00104302">
              <w:rPr>
                <w:sz w:val="24"/>
              </w:rPr>
              <w:t>5</w:t>
            </w:r>
            <w:r w:rsidR="003769B5" w:rsidRPr="00104302">
              <w:rPr>
                <w:sz w:val="24"/>
              </w:rPr>
              <w:t>0</w:t>
            </w:r>
            <w:r w:rsidR="003769B5" w:rsidRPr="00104302">
              <w:rPr>
                <w:spacing w:val="1"/>
                <w:sz w:val="24"/>
              </w:rPr>
              <w:t xml:space="preserve"> </w:t>
            </w:r>
            <w:r w:rsidR="003769B5" w:rsidRPr="00104302">
              <w:rPr>
                <w:spacing w:val="-4"/>
                <w:sz w:val="24"/>
              </w:rPr>
              <w:t>szt.</w:t>
            </w:r>
          </w:p>
        </w:tc>
      </w:tr>
      <w:tr w:rsidR="003769B5" w:rsidRPr="00104302" w14:paraId="077FC6D1"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39322572" w14:textId="77777777" w:rsidR="003769B5" w:rsidRPr="00E521BF" w:rsidRDefault="003769B5">
            <w:pPr>
              <w:jc w:val="center"/>
              <w:rPr>
                <w:sz w:val="24"/>
                <w:lang w:val="pl-PL"/>
              </w:rPr>
            </w:pPr>
            <w:r w:rsidRPr="00104302">
              <w:rPr>
                <w:sz w:val="24"/>
              </w:rPr>
              <w:t>10</w:t>
            </w:r>
          </w:p>
        </w:tc>
        <w:tc>
          <w:tcPr>
            <w:tcW w:w="5563" w:type="dxa"/>
            <w:tcBorders>
              <w:top w:val="single" w:sz="4" w:space="0" w:color="auto"/>
              <w:left w:val="single" w:sz="4" w:space="0" w:color="auto"/>
              <w:bottom w:val="single" w:sz="4" w:space="0" w:color="auto"/>
              <w:right w:val="single" w:sz="4" w:space="0" w:color="auto"/>
            </w:tcBorders>
            <w:hideMark/>
          </w:tcPr>
          <w:p w14:paraId="53D35C35" w14:textId="77777777" w:rsidR="003769B5" w:rsidRPr="00E521BF" w:rsidRDefault="003769B5">
            <w:pPr>
              <w:rPr>
                <w:sz w:val="24"/>
                <w:lang w:val="pl-PL"/>
              </w:rPr>
            </w:pPr>
            <w:r w:rsidRPr="00104302">
              <w:rPr>
                <w:sz w:val="24"/>
              </w:rPr>
              <w:t>Tablice</w:t>
            </w:r>
            <w:r w:rsidRPr="00104302">
              <w:rPr>
                <w:spacing w:val="-2"/>
                <w:sz w:val="24"/>
              </w:rPr>
              <w:t xml:space="preserve"> </w:t>
            </w:r>
            <w:r w:rsidRPr="00104302">
              <w:rPr>
                <w:sz w:val="24"/>
              </w:rPr>
              <w:t>zabytkowe zmniejszone</w:t>
            </w:r>
          </w:p>
        </w:tc>
        <w:tc>
          <w:tcPr>
            <w:tcW w:w="1443" w:type="dxa"/>
            <w:tcBorders>
              <w:top w:val="single" w:sz="4" w:space="0" w:color="auto"/>
              <w:left w:val="single" w:sz="4" w:space="0" w:color="auto"/>
              <w:bottom w:val="single" w:sz="4" w:space="0" w:color="auto"/>
              <w:right w:val="single" w:sz="4" w:space="0" w:color="auto"/>
            </w:tcBorders>
            <w:hideMark/>
          </w:tcPr>
          <w:p w14:paraId="6E853644" w14:textId="77777777" w:rsidR="003769B5" w:rsidRPr="00E521BF" w:rsidRDefault="00B25E90" w:rsidP="00B25E90">
            <w:pPr>
              <w:jc w:val="right"/>
              <w:rPr>
                <w:sz w:val="24"/>
                <w:lang w:val="pl-PL"/>
              </w:rPr>
            </w:pPr>
            <w:r w:rsidRPr="00104302">
              <w:rPr>
                <w:sz w:val="24"/>
              </w:rPr>
              <w:t>1</w:t>
            </w:r>
            <w:r w:rsidR="003769B5" w:rsidRPr="00104302">
              <w:rPr>
                <w:sz w:val="24"/>
              </w:rPr>
              <w:t>0</w:t>
            </w:r>
            <w:r w:rsidR="003769B5" w:rsidRPr="00104302">
              <w:rPr>
                <w:spacing w:val="2"/>
                <w:sz w:val="24"/>
              </w:rPr>
              <w:t xml:space="preserve"> </w:t>
            </w:r>
            <w:r w:rsidR="003769B5" w:rsidRPr="00104302">
              <w:rPr>
                <w:spacing w:val="-4"/>
                <w:sz w:val="24"/>
              </w:rPr>
              <w:t>szt.</w:t>
            </w:r>
          </w:p>
        </w:tc>
      </w:tr>
      <w:tr w:rsidR="003769B5" w:rsidRPr="00104302" w14:paraId="745D0687"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4BFAF9FF" w14:textId="77777777" w:rsidR="003769B5" w:rsidRPr="00E521BF" w:rsidRDefault="003769B5">
            <w:pPr>
              <w:jc w:val="center"/>
              <w:rPr>
                <w:sz w:val="24"/>
                <w:lang w:val="pl-PL"/>
              </w:rPr>
            </w:pPr>
            <w:r w:rsidRPr="00104302">
              <w:rPr>
                <w:sz w:val="24"/>
              </w:rPr>
              <w:t>11</w:t>
            </w:r>
          </w:p>
        </w:tc>
        <w:tc>
          <w:tcPr>
            <w:tcW w:w="5563" w:type="dxa"/>
            <w:tcBorders>
              <w:top w:val="single" w:sz="4" w:space="0" w:color="auto"/>
              <w:left w:val="single" w:sz="4" w:space="0" w:color="auto"/>
              <w:bottom w:val="single" w:sz="4" w:space="0" w:color="auto"/>
              <w:right w:val="single" w:sz="4" w:space="0" w:color="auto"/>
            </w:tcBorders>
            <w:hideMark/>
          </w:tcPr>
          <w:p w14:paraId="76557CB5" w14:textId="77777777" w:rsidR="003769B5" w:rsidRPr="00E521BF" w:rsidRDefault="003769B5">
            <w:pPr>
              <w:rPr>
                <w:sz w:val="24"/>
                <w:lang w:val="pl-PL"/>
              </w:rPr>
            </w:pPr>
            <w:r w:rsidRPr="00104302">
              <w:rPr>
                <w:sz w:val="24"/>
              </w:rPr>
              <w:t>Wtórniki tablic rejestracyjnych</w:t>
            </w:r>
          </w:p>
        </w:tc>
        <w:tc>
          <w:tcPr>
            <w:tcW w:w="1443" w:type="dxa"/>
            <w:tcBorders>
              <w:top w:val="single" w:sz="4" w:space="0" w:color="auto"/>
              <w:left w:val="single" w:sz="4" w:space="0" w:color="auto"/>
              <w:bottom w:val="single" w:sz="4" w:space="0" w:color="auto"/>
              <w:right w:val="single" w:sz="4" w:space="0" w:color="auto"/>
            </w:tcBorders>
            <w:hideMark/>
          </w:tcPr>
          <w:p w14:paraId="489E1A20" w14:textId="77777777" w:rsidR="003769B5" w:rsidRPr="00E521BF" w:rsidRDefault="00B25E90" w:rsidP="00B25E90">
            <w:pPr>
              <w:jc w:val="right"/>
              <w:rPr>
                <w:sz w:val="24"/>
                <w:lang w:val="pl-PL"/>
              </w:rPr>
            </w:pPr>
            <w:r w:rsidRPr="00104302">
              <w:rPr>
                <w:sz w:val="24"/>
              </w:rPr>
              <w:t>5</w:t>
            </w:r>
            <w:r w:rsidR="003769B5" w:rsidRPr="00104302">
              <w:rPr>
                <w:sz w:val="24"/>
              </w:rPr>
              <w:t>00</w:t>
            </w:r>
            <w:r w:rsidR="003769B5" w:rsidRPr="00104302">
              <w:rPr>
                <w:spacing w:val="1"/>
                <w:sz w:val="24"/>
              </w:rPr>
              <w:t xml:space="preserve"> </w:t>
            </w:r>
            <w:r w:rsidR="003769B5" w:rsidRPr="00104302">
              <w:rPr>
                <w:spacing w:val="-4"/>
                <w:sz w:val="24"/>
              </w:rPr>
              <w:t>szt.</w:t>
            </w:r>
          </w:p>
        </w:tc>
      </w:tr>
      <w:tr w:rsidR="003769B5" w:rsidRPr="00104302" w14:paraId="0D273676"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2FD05F22" w14:textId="77777777" w:rsidR="003769B5" w:rsidRPr="00E521BF" w:rsidRDefault="003769B5">
            <w:pPr>
              <w:jc w:val="center"/>
              <w:rPr>
                <w:sz w:val="24"/>
                <w:lang w:val="pl-PL"/>
              </w:rPr>
            </w:pPr>
            <w:r w:rsidRPr="00104302">
              <w:rPr>
                <w:sz w:val="24"/>
              </w:rPr>
              <w:t>12</w:t>
            </w:r>
          </w:p>
        </w:tc>
        <w:tc>
          <w:tcPr>
            <w:tcW w:w="5563" w:type="dxa"/>
            <w:tcBorders>
              <w:top w:val="single" w:sz="4" w:space="0" w:color="auto"/>
              <w:left w:val="single" w:sz="4" w:space="0" w:color="auto"/>
              <w:bottom w:val="single" w:sz="4" w:space="0" w:color="auto"/>
              <w:right w:val="single" w:sz="4" w:space="0" w:color="auto"/>
            </w:tcBorders>
            <w:hideMark/>
          </w:tcPr>
          <w:p w14:paraId="67DE5904" w14:textId="77777777" w:rsidR="003769B5" w:rsidRPr="00E521BF" w:rsidRDefault="003769B5">
            <w:pPr>
              <w:rPr>
                <w:sz w:val="24"/>
                <w:lang w:val="pl-PL"/>
              </w:rPr>
            </w:pPr>
            <w:r w:rsidRPr="00104302">
              <w:rPr>
                <w:sz w:val="24"/>
              </w:rPr>
              <w:t>Tablice</w:t>
            </w:r>
            <w:r w:rsidRPr="00104302">
              <w:rPr>
                <w:spacing w:val="-6"/>
                <w:sz w:val="24"/>
              </w:rPr>
              <w:t xml:space="preserve"> </w:t>
            </w:r>
            <w:r w:rsidRPr="00104302">
              <w:rPr>
                <w:sz w:val="24"/>
              </w:rPr>
              <w:t>zwyczajne</w:t>
            </w:r>
            <w:r w:rsidRPr="00104302">
              <w:rPr>
                <w:spacing w:val="-4"/>
                <w:sz w:val="24"/>
              </w:rPr>
              <w:t xml:space="preserve"> </w:t>
            </w:r>
            <w:r w:rsidRPr="00104302">
              <w:rPr>
                <w:sz w:val="24"/>
              </w:rPr>
              <w:t>samochodowe</w:t>
            </w:r>
            <w:r w:rsidRPr="00104302">
              <w:rPr>
                <w:spacing w:val="-6"/>
                <w:sz w:val="24"/>
              </w:rPr>
              <w:t xml:space="preserve"> </w:t>
            </w:r>
            <w:r w:rsidRPr="00104302">
              <w:rPr>
                <w:spacing w:val="-2"/>
                <w:sz w:val="24"/>
              </w:rPr>
              <w:t>dodatkowe</w:t>
            </w:r>
          </w:p>
        </w:tc>
        <w:tc>
          <w:tcPr>
            <w:tcW w:w="1443" w:type="dxa"/>
            <w:tcBorders>
              <w:top w:val="single" w:sz="4" w:space="0" w:color="auto"/>
              <w:left w:val="single" w:sz="4" w:space="0" w:color="auto"/>
              <w:bottom w:val="single" w:sz="4" w:space="0" w:color="auto"/>
              <w:right w:val="single" w:sz="4" w:space="0" w:color="auto"/>
            </w:tcBorders>
            <w:hideMark/>
          </w:tcPr>
          <w:p w14:paraId="5809DB19" w14:textId="77777777" w:rsidR="003769B5" w:rsidRPr="00E521BF" w:rsidRDefault="00B25E90" w:rsidP="00B25E90">
            <w:pPr>
              <w:jc w:val="right"/>
              <w:rPr>
                <w:sz w:val="24"/>
                <w:lang w:val="pl-PL"/>
              </w:rPr>
            </w:pPr>
            <w:r w:rsidRPr="00104302">
              <w:rPr>
                <w:sz w:val="24"/>
              </w:rPr>
              <w:t>15</w:t>
            </w:r>
            <w:r w:rsidR="003769B5" w:rsidRPr="00104302">
              <w:rPr>
                <w:sz w:val="24"/>
              </w:rPr>
              <w:t>0</w:t>
            </w:r>
            <w:r w:rsidR="003769B5" w:rsidRPr="00104302">
              <w:rPr>
                <w:spacing w:val="1"/>
                <w:sz w:val="24"/>
              </w:rPr>
              <w:t xml:space="preserve"> </w:t>
            </w:r>
            <w:r w:rsidR="003769B5" w:rsidRPr="00104302">
              <w:rPr>
                <w:spacing w:val="-4"/>
                <w:sz w:val="24"/>
              </w:rPr>
              <w:t>szt.</w:t>
            </w:r>
          </w:p>
        </w:tc>
      </w:tr>
      <w:tr w:rsidR="003769B5" w:rsidRPr="00104302" w14:paraId="37BF0FF5"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34610151" w14:textId="77777777" w:rsidR="003769B5" w:rsidRPr="00E521BF" w:rsidRDefault="003769B5">
            <w:pPr>
              <w:jc w:val="center"/>
              <w:rPr>
                <w:sz w:val="24"/>
                <w:lang w:val="pl-PL"/>
              </w:rPr>
            </w:pPr>
            <w:r w:rsidRPr="00104302">
              <w:rPr>
                <w:sz w:val="24"/>
              </w:rPr>
              <w:t>13</w:t>
            </w:r>
          </w:p>
        </w:tc>
        <w:tc>
          <w:tcPr>
            <w:tcW w:w="5563" w:type="dxa"/>
            <w:tcBorders>
              <w:top w:val="single" w:sz="4" w:space="0" w:color="auto"/>
              <w:left w:val="single" w:sz="4" w:space="0" w:color="auto"/>
              <w:bottom w:val="single" w:sz="4" w:space="0" w:color="auto"/>
              <w:right w:val="single" w:sz="4" w:space="0" w:color="auto"/>
            </w:tcBorders>
            <w:hideMark/>
          </w:tcPr>
          <w:p w14:paraId="087C5FF7" w14:textId="77777777" w:rsidR="003769B5" w:rsidRPr="00E521BF" w:rsidRDefault="003769B5">
            <w:pPr>
              <w:pStyle w:val="TableParagraph"/>
              <w:rPr>
                <w:sz w:val="24"/>
                <w:lang w:val="pl-PL"/>
              </w:rPr>
            </w:pPr>
            <w:r w:rsidRPr="00104302">
              <w:rPr>
                <w:sz w:val="24"/>
              </w:rPr>
              <w:t>Tablice</w:t>
            </w:r>
            <w:r w:rsidRPr="00104302">
              <w:rPr>
                <w:spacing w:val="-4"/>
                <w:sz w:val="24"/>
              </w:rPr>
              <w:t xml:space="preserve"> </w:t>
            </w:r>
            <w:r w:rsidRPr="00104302">
              <w:rPr>
                <w:spacing w:val="-2"/>
                <w:sz w:val="24"/>
              </w:rPr>
              <w:t>samochodowe tymczasowe</w:t>
            </w:r>
          </w:p>
        </w:tc>
        <w:tc>
          <w:tcPr>
            <w:tcW w:w="1443" w:type="dxa"/>
            <w:tcBorders>
              <w:top w:val="single" w:sz="4" w:space="0" w:color="auto"/>
              <w:left w:val="single" w:sz="4" w:space="0" w:color="auto"/>
              <w:bottom w:val="single" w:sz="4" w:space="0" w:color="auto"/>
              <w:right w:val="single" w:sz="4" w:space="0" w:color="auto"/>
            </w:tcBorders>
            <w:hideMark/>
          </w:tcPr>
          <w:p w14:paraId="267A2A8C" w14:textId="77777777" w:rsidR="003769B5" w:rsidRPr="00E521BF" w:rsidRDefault="003769B5" w:rsidP="00B25E90">
            <w:pPr>
              <w:jc w:val="right"/>
              <w:rPr>
                <w:sz w:val="24"/>
                <w:lang w:val="pl-PL"/>
              </w:rPr>
            </w:pPr>
            <w:r w:rsidRPr="00104302">
              <w:rPr>
                <w:sz w:val="24"/>
              </w:rPr>
              <w:t>100</w:t>
            </w:r>
            <w:r w:rsidRPr="00104302">
              <w:rPr>
                <w:spacing w:val="2"/>
                <w:sz w:val="24"/>
              </w:rPr>
              <w:t xml:space="preserve"> </w:t>
            </w:r>
            <w:r w:rsidRPr="00104302">
              <w:rPr>
                <w:spacing w:val="-4"/>
                <w:sz w:val="24"/>
              </w:rPr>
              <w:t>szt.</w:t>
            </w:r>
          </w:p>
        </w:tc>
      </w:tr>
      <w:tr w:rsidR="003769B5" w:rsidRPr="00104302" w14:paraId="28CC24A0"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37D3EE57" w14:textId="77777777" w:rsidR="003769B5" w:rsidRPr="00E521BF" w:rsidRDefault="003769B5">
            <w:pPr>
              <w:jc w:val="center"/>
              <w:rPr>
                <w:sz w:val="24"/>
                <w:lang w:val="pl-PL"/>
              </w:rPr>
            </w:pPr>
            <w:r w:rsidRPr="00104302">
              <w:rPr>
                <w:sz w:val="24"/>
              </w:rPr>
              <w:t>14</w:t>
            </w:r>
          </w:p>
        </w:tc>
        <w:tc>
          <w:tcPr>
            <w:tcW w:w="5563" w:type="dxa"/>
            <w:tcBorders>
              <w:top w:val="single" w:sz="4" w:space="0" w:color="auto"/>
              <w:left w:val="single" w:sz="4" w:space="0" w:color="auto"/>
              <w:bottom w:val="single" w:sz="4" w:space="0" w:color="auto"/>
              <w:right w:val="single" w:sz="4" w:space="0" w:color="auto"/>
            </w:tcBorders>
            <w:hideMark/>
          </w:tcPr>
          <w:p w14:paraId="586B4C42" w14:textId="77777777" w:rsidR="003769B5" w:rsidRPr="00E521BF" w:rsidRDefault="003769B5">
            <w:pPr>
              <w:rPr>
                <w:sz w:val="24"/>
                <w:lang w:val="pl-PL"/>
              </w:rPr>
            </w:pPr>
            <w:r w:rsidRPr="00104302">
              <w:rPr>
                <w:sz w:val="24"/>
              </w:rPr>
              <w:t>Tablice</w:t>
            </w:r>
            <w:r w:rsidRPr="00104302">
              <w:rPr>
                <w:spacing w:val="-8"/>
                <w:sz w:val="24"/>
              </w:rPr>
              <w:t xml:space="preserve"> </w:t>
            </w:r>
            <w:r w:rsidRPr="00104302">
              <w:rPr>
                <w:sz w:val="24"/>
              </w:rPr>
              <w:t>samochodowe zmniejszone</w:t>
            </w:r>
          </w:p>
        </w:tc>
        <w:tc>
          <w:tcPr>
            <w:tcW w:w="1443" w:type="dxa"/>
            <w:tcBorders>
              <w:top w:val="single" w:sz="4" w:space="0" w:color="auto"/>
              <w:left w:val="single" w:sz="4" w:space="0" w:color="auto"/>
              <w:bottom w:val="single" w:sz="4" w:space="0" w:color="auto"/>
              <w:right w:val="single" w:sz="4" w:space="0" w:color="auto"/>
            </w:tcBorders>
            <w:hideMark/>
          </w:tcPr>
          <w:p w14:paraId="275952D9" w14:textId="77777777" w:rsidR="003769B5" w:rsidRPr="00E521BF" w:rsidRDefault="00B25E90" w:rsidP="00B25E90">
            <w:pPr>
              <w:jc w:val="right"/>
              <w:rPr>
                <w:sz w:val="24"/>
                <w:lang w:val="pl-PL"/>
              </w:rPr>
            </w:pPr>
            <w:r w:rsidRPr="00104302">
              <w:rPr>
                <w:sz w:val="24"/>
              </w:rPr>
              <w:t>10</w:t>
            </w:r>
            <w:r w:rsidR="003769B5" w:rsidRPr="00104302">
              <w:rPr>
                <w:sz w:val="24"/>
              </w:rPr>
              <w:t>0</w:t>
            </w:r>
            <w:r w:rsidR="003769B5" w:rsidRPr="00104302">
              <w:rPr>
                <w:spacing w:val="1"/>
                <w:sz w:val="24"/>
              </w:rPr>
              <w:t xml:space="preserve"> </w:t>
            </w:r>
            <w:r w:rsidR="003769B5" w:rsidRPr="00104302">
              <w:rPr>
                <w:spacing w:val="-4"/>
                <w:sz w:val="24"/>
              </w:rPr>
              <w:t>szt.</w:t>
            </w:r>
          </w:p>
        </w:tc>
      </w:tr>
      <w:tr w:rsidR="003769B5" w:rsidRPr="00104302" w14:paraId="38F14932"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3AA5E724" w14:textId="77777777" w:rsidR="003769B5" w:rsidRPr="00E521BF" w:rsidRDefault="003769B5">
            <w:pPr>
              <w:jc w:val="center"/>
              <w:rPr>
                <w:sz w:val="24"/>
                <w:lang w:val="pl-PL"/>
              </w:rPr>
            </w:pPr>
            <w:r w:rsidRPr="00104302">
              <w:rPr>
                <w:sz w:val="24"/>
              </w:rPr>
              <w:t>15</w:t>
            </w:r>
          </w:p>
        </w:tc>
        <w:tc>
          <w:tcPr>
            <w:tcW w:w="5563" w:type="dxa"/>
            <w:tcBorders>
              <w:top w:val="single" w:sz="4" w:space="0" w:color="auto"/>
              <w:left w:val="single" w:sz="4" w:space="0" w:color="auto"/>
              <w:bottom w:val="single" w:sz="4" w:space="0" w:color="auto"/>
              <w:right w:val="single" w:sz="4" w:space="0" w:color="auto"/>
            </w:tcBorders>
            <w:hideMark/>
          </w:tcPr>
          <w:p w14:paraId="09A121D4" w14:textId="77777777" w:rsidR="003769B5" w:rsidRPr="00104302" w:rsidRDefault="003769B5">
            <w:pPr>
              <w:pStyle w:val="TableParagraph"/>
              <w:spacing w:before="1" w:line="240" w:lineRule="auto"/>
              <w:rPr>
                <w:sz w:val="24"/>
                <w:lang w:val="pl-PL"/>
              </w:rPr>
            </w:pPr>
            <w:r w:rsidRPr="00104302">
              <w:rPr>
                <w:sz w:val="24"/>
                <w:lang w:val="pl-PL"/>
              </w:rPr>
              <w:t>Tablice</w:t>
            </w:r>
            <w:r w:rsidRPr="00104302">
              <w:rPr>
                <w:spacing w:val="-6"/>
                <w:sz w:val="24"/>
                <w:lang w:val="pl-PL"/>
              </w:rPr>
              <w:t xml:space="preserve"> </w:t>
            </w:r>
            <w:r w:rsidRPr="00104302">
              <w:rPr>
                <w:sz w:val="24"/>
                <w:lang w:val="pl-PL"/>
              </w:rPr>
              <w:t>samochodowe</w:t>
            </w:r>
            <w:r w:rsidRPr="00104302">
              <w:rPr>
                <w:spacing w:val="-5"/>
                <w:sz w:val="24"/>
                <w:lang w:val="pl-PL"/>
              </w:rPr>
              <w:t xml:space="preserve"> </w:t>
            </w:r>
            <w:r w:rsidRPr="00104302">
              <w:rPr>
                <w:sz w:val="24"/>
                <w:lang w:val="pl-PL"/>
              </w:rPr>
              <w:t xml:space="preserve">jednorzędowe </w:t>
            </w:r>
            <w:r w:rsidRPr="00104302">
              <w:rPr>
                <w:spacing w:val="-8"/>
                <w:sz w:val="24"/>
                <w:lang w:val="pl-PL"/>
              </w:rPr>
              <w:t xml:space="preserve"> </w:t>
            </w:r>
            <w:r w:rsidRPr="00104302">
              <w:rPr>
                <w:spacing w:val="-4"/>
                <w:sz w:val="24"/>
                <w:lang w:val="pl-PL"/>
              </w:rPr>
              <w:t xml:space="preserve">(tło </w:t>
            </w:r>
            <w:r w:rsidRPr="00104302">
              <w:rPr>
                <w:spacing w:val="-2"/>
                <w:sz w:val="24"/>
                <w:lang w:val="pl-PL"/>
              </w:rPr>
              <w:t>zielone)</w:t>
            </w:r>
          </w:p>
        </w:tc>
        <w:tc>
          <w:tcPr>
            <w:tcW w:w="1443" w:type="dxa"/>
            <w:tcBorders>
              <w:top w:val="single" w:sz="4" w:space="0" w:color="auto"/>
              <w:left w:val="single" w:sz="4" w:space="0" w:color="auto"/>
              <w:bottom w:val="single" w:sz="4" w:space="0" w:color="auto"/>
              <w:right w:val="single" w:sz="4" w:space="0" w:color="auto"/>
            </w:tcBorders>
            <w:hideMark/>
          </w:tcPr>
          <w:p w14:paraId="059B7C04" w14:textId="77777777" w:rsidR="003769B5" w:rsidRPr="00E521BF" w:rsidRDefault="00B25E90" w:rsidP="00B25E90">
            <w:pPr>
              <w:jc w:val="right"/>
              <w:rPr>
                <w:sz w:val="24"/>
                <w:lang w:val="pl-PL"/>
              </w:rPr>
            </w:pPr>
            <w:r w:rsidRPr="00104302">
              <w:rPr>
                <w:sz w:val="24"/>
              </w:rPr>
              <w:t>5</w:t>
            </w:r>
            <w:r w:rsidR="003769B5" w:rsidRPr="00104302">
              <w:rPr>
                <w:sz w:val="24"/>
              </w:rPr>
              <w:t>0</w:t>
            </w:r>
            <w:r w:rsidR="003769B5" w:rsidRPr="00104302">
              <w:rPr>
                <w:spacing w:val="1"/>
                <w:sz w:val="24"/>
              </w:rPr>
              <w:t xml:space="preserve"> </w:t>
            </w:r>
            <w:r w:rsidR="003769B5" w:rsidRPr="00104302">
              <w:rPr>
                <w:spacing w:val="-4"/>
                <w:sz w:val="24"/>
              </w:rPr>
              <w:t>szt.</w:t>
            </w:r>
          </w:p>
        </w:tc>
      </w:tr>
      <w:tr w:rsidR="003769B5" w:rsidRPr="00104302" w14:paraId="2CF4FF84"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1B91CF4B" w14:textId="77777777" w:rsidR="003769B5" w:rsidRPr="00E521BF" w:rsidRDefault="003769B5">
            <w:pPr>
              <w:jc w:val="center"/>
              <w:rPr>
                <w:sz w:val="24"/>
                <w:lang w:val="pl-PL"/>
              </w:rPr>
            </w:pPr>
            <w:r w:rsidRPr="00104302">
              <w:rPr>
                <w:sz w:val="24"/>
              </w:rPr>
              <w:t>16</w:t>
            </w:r>
          </w:p>
        </w:tc>
        <w:tc>
          <w:tcPr>
            <w:tcW w:w="5563" w:type="dxa"/>
            <w:tcBorders>
              <w:top w:val="single" w:sz="4" w:space="0" w:color="auto"/>
              <w:left w:val="single" w:sz="4" w:space="0" w:color="auto"/>
              <w:bottom w:val="single" w:sz="4" w:space="0" w:color="auto"/>
              <w:right w:val="single" w:sz="4" w:space="0" w:color="auto"/>
            </w:tcBorders>
            <w:hideMark/>
          </w:tcPr>
          <w:p w14:paraId="43CA38B4" w14:textId="77777777" w:rsidR="003769B5" w:rsidRPr="00104302" w:rsidRDefault="003769B5">
            <w:pPr>
              <w:rPr>
                <w:sz w:val="24"/>
                <w:lang w:val="pl-PL"/>
              </w:rPr>
            </w:pPr>
            <w:r w:rsidRPr="00104302">
              <w:rPr>
                <w:sz w:val="24"/>
                <w:lang w:val="pl-PL"/>
              </w:rPr>
              <w:t>Tablice</w:t>
            </w:r>
            <w:r w:rsidRPr="00104302">
              <w:rPr>
                <w:spacing w:val="-4"/>
                <w:sz w:val="24"/>
                <w:lang w:val="pl-PL"/>
              </w:rPr>
              <w:t xml:space="preserve"> </w:t>
            </w:r>
            <w:r w:rsidRPr="00104302">
              <w:rPr>
                <w:sz w:val="24"/>
                <w:lang w:val="pl-PL"/>
              </w:rPr>
              <w:t>samochodowe dwurzędowe (tło zielone)</w:t>
            </w:r>
          </w:p>
        </w:tc>
        <w:tc>
          <w:tcPr>
            <w:tcW w:w="1443" w:type="dxa"/>
            <w:tcBorders>
              <w:top w:val="single" w:sz="4" w:space="0" w:color="auto"/>
              <w:left w:val="single" w:sz="4" w:space="0" w:color="auto"/>
              <w:bottom w:val="single" w:sz="4" w:space="0" w:color="auto"/>
              <w:right w:val="single" w:sz="4" w:space="0" w:color="auto"/>
            </w:tcBorders>
            <w:hideMark/>
          </w:tcPr>
          <w:p w14:paraId="3FEE1DAB" w14:textId="77777777" w:rsidR="003769B5" w:rsidRPr="00E521BF" w:rsidRDefault="00B25E90" w:rsidP="00B25E90">
            <w:pPr>
              <w:jc w:val="right"/>
              <w:rPr>
                <w:sz w:val="24"/>
                <w:lang w:val="pl-PL"/>
              </w:rPr>
            </w:pPr>
            <w:r w:rsidRPr="00104302">
              <w:rPr>
                <w:sz w:val="24"/>
              </w:rPr>
              <w:t>1</w:t>
            </w:r>
            <w:r w:rsidR="003769B5" w:rsidRPr="00104302">
              <w:rPr>
                <w:sz w:val="24"/>
              </w:rPr>
              <w:t>0</w:t>
            </w:r>
            <w:r w:rsidR="003769B5" w:rsidRPr="00104302">
              <w:rPr>
                <w:spacing w:val="1"/>
                <w:sz w:val="24"/>
              </w:rPr>
              <w:t xml:space="preserve"> </w:t>
            </w:r>
            <w:r w:rsidR="003769B5" w:rsidRPr="00104302">
              <w:rPr>
                <w:spacing w:val="-4"/>
                <w:sz w:val="24"/>
              </w:rPr>
              <w:t>szt.</w:t>
            </w:r>
          </w:p>
        </w:tc>
      </w:tr>
      <w:tr w:rsidR="003769B5" w:rsidRPr="00104302" w14:paraId="21660090"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4DFB2EFD" w14:textId="77777777" w:rsidR="003769B5" w:rsidRPr="00E521BF" w:rsidRDefault="003769B5">
            <w:pPr>
              <w:jc w:val="center"/>
              <w:rPr>
                <w:sz w:val="24"/>
                <w:lang w:val="pl-PL"/>
              </w:rPr>
            </w:pPr>
            <w:r w:rsidRPr="00104302">
              <w:rPr>
                <w:sz w:val="24"/>
              </w:rPr>
              <w:t>17</w:t>
            </w:r>
          </w:p>
        </w:tc>
        <w:tc>
          <w:tcPr>
            <w:tcW w:w="5563" w:type="dxa"/>
            <w:tcBorders>
              <w:top w:val="single" w:sz="4" w:space="0" w:color="auto"/>
              <w:left w:val="single" w:sz="4" w:space="0" w:color="auto"/>
              <w:bottom w:val="single" w:sz="4" w:space="0" w:color="auto"/>
              <w:right w:val="single" w:sz="4" w:space="0" w:color="auto"/>
            </w:tcBorders>
            <w:hideMark/>
          </w:tcPr>
          <w:p w14:paraId="3846770D" w14:textId="77777777" w:rsidR="003769B5" w:rsidRPr="00E521BF" w:rsidRDefault="003769B5">
            <w:pPr>
              <w:rPr>
                <w:sz w:val="24"/>
                <w:lang w:val="pl-PL"/>
              </w:rPr>
            </w:pPr>
            <w:r w:rsidRPr="00104302">
              <w:rPr>
                <w:sz w:val="24"/>
              </w:rPr>
              <w:t>Tablice</w:t>
            </w:r>
            <w:r w:rsidRPr="00104302">
              <w:rPr>
                <w:spacing w:val="-5"/>
                <w:sz w:val="24"/>
              </w:rPr>
              <w:t xml:space="preserve"> </w:t>
            </w:r>
            <w:r w:rsidRPr="00104302">
              <w:rPr>
                <w:sz w:val="24"/>
              </w:rPr>
              <w:t>motocyklowe</w:t>
            </w:r>
            <w:r w:rsidRPr="00104302">
              <w:rPr>
                <w:spacing w:val="-5"/>
                <w:sz w:val="24"/>
              </w:rPr>
              <w:t xml:space="preserve"> </w:t>
            </w:r>
            <w:r w:rsidRPr="00104302">
              <w:rPr>
                <w:sz w:val="24"/>
              </w:rPr>
              <w:t>(tło</w:t>
            </w:r>
            <w:r w:rsidRPr="00104302">
              <w:rPr>
                <w:spacing w:val="-5"/>
                <w:sz w:val="24"/>
              </w:rPr>
              <w:t xml:space="preserve"> </w:t>
            </w:r>
            <w:r w:rsidRPr="00104302">
              <w:rPr>
                <w:spacing w:val="-2"/>
                <w:sz w:val="24"/>
              </w:rPr>
              <w:t>zielone)</w:t>
            </w:r>
          </w:p>
        </w:tc>
        <w:tc>
          <w:tcPr>
            <w:tcW w:w="1443" w:type="dxa"/>
            <w:tcBorders>
              <w:top w:val="single" w:sz="4" w:space="0" w:color="auto"/>
              <w:left w:val="single" w:sz="4" w:space="0" w:color="auto"/>
              <w:bottom w:val="single" w:sz="4" w:space="0" w:color="auto"/>
              <w:right w:val="single" w:sz="4" w:space="0" w:color="auto"/>
            </w:tcBorders>
            <w:hideMark/>
          </w:tcPr>
          <w:p w14:paraId="02521115" w14:textId="77777777" w:rsidR="003769B5" w:rsidRPr="00E521BF" w:rsidRDefault="003769B5" w:rsidP="00B25E90">
            <w:pPr>
              <w:jc w:val="right"/>
              <w:rPr>
                <w:sz w:val="24"/>
                <w:lang w:val="pl-PL"/>
              </w:rPr>
            </w:pPr>
            <w:r w:rsidRPr="00104302">
              <w:rPr>
                <w:sz w:val="24"/>
              </w:rPr>
              <w:t xml:space="preserve">           </w:t>
            </w:r>
            <w:r w:rsidR="00B25E90" w:rsidRPr="00104302">
              <w:rPr>
                <w:sz w:val="24"/>
              </w:rPr>
              <w:t>2</w:t>
            </w:r>
            <w:r w:rsidRPr="00104302">
              <w:rPr>
                <w:sz w:val="24"/>
              </w:rPr>
              <w:t>0</w:t>
            </w:r>
            <w:r w:rsidRPr="00104302">
              <w:rPr>
                <w:spacing w:val="1"/>
                <w:sz w:val="24"/>
              </w:rPr>
              <w:t xml:space="preserve"> </w:t>
            </w:r>
            <w:r w:rsidRPr="00104302">
              <w:rPr>
                <w:spacing w:val="-4"/>
                <w:sz w:val="24"/>
              </w:rPr>
              <w:t>szt.</w:t>
            </w:r>
          </w:p>
        </w:tc>
      </w:tr>
      <w:tr w:rsidR="003769B5" w:rsidRPr="00104302" w14:paraId="1DE6E2DF"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6130550D" w14:textId="77777777" w:rsidR="003769B5" w:rsidRPr="00E521BF" w:rsidRDefault="003769B5">
            <w:pPr>
              <w:jc w:val="center"/>
              <w:rPr>
                <w:sz w:val="24"/>
                <w:lang w:val="pl-PL"/>
              </w:rPr>
            </w:pPr>
            <w:r w:rsidRPr="00104302">
              <w:rPr>
                <w:sz w:val="24"/>
              </w:rPr>
              <w:t>18</w:t>
            </w:r>
          </w:p>
        </w:tc>
        <w:tc>
          <w:tcPr>
            <w:tcW w:w="5563" w:type="dxa"/>
            <w:tcBorders>
              <w:top w:val="single" w:sz="4" w:space="0" w:color="auto"/>
              <w:left w:val="single" w:sz="4" w:space="0" w:color="auto"/>
              <w:bottom w:val="single" w:sz="4" w:space="0" w:color="auto"/>
              <w:right w:val="single" w:sz="4" w:space="0" w:color="auto"/>
            </w:tcBorders>
            <w:hideMark/>
          </w:tcPr>
          <w:p w14:paraId="163BC22B" w14:textId="77777777" w:rsidR="003769B5" w:rsidRPr="00E521BF" w:rsidRDefault="003769B5">
            <w:pPr>
              <w:rPr>
                <w:sz w:val="24"/>
                <w:lang w:val="pl-PL"/>
              </w:rPr>
            </w:pPr>
            <w:r w:rsidRPr="00104302">
              <w:rPr>
                <w:sz w:val="24"/>
              </w:rPr>
              <w:t>Tablice</w:t>
            </w:r>
            <w:r w:rsidRPr="00104302">
              <w:rPr>
                <w:spacing w:val="-6"/>
                <w:sz w:val="24"/>
              </w:rPr>
              <w:t xml:space="preserve"> </w:t>
            </w:r>
            <w:r w:rsidRPr="00104302">
              <w:rPr>
                <w:sz w:val="24"/>
              </w:rPr>
              <w:t>motorowerowe ( tło zielone)</w:t>
            </w:r>
          </w:p>
        </w:tc>
        <w:tc>
          <w:tcPr>
            <w:tcW w:w="1443" w:type="dxa"/>
            <w:tcBorders>
              <w:top w:val="single" w:sz="4" w:space="0" w:color="auto"/>
              <w:left w:val="single" w:sz="4" w:space="0" w:color="auto"/>
              <w:bottom w:val="single" w:sz="4" w:space="0" w:color="auto"/>
              <w:right w:val="single" w:sz="4" w:space="0" w:color="auto"/>
            </w:tcBorders>
            <w:hideMark/>
          </w:tcPr>
          <w:p w14:paraId="0D94BB6C" w14:textId="77777777" w:rsidR="003769B5" w:rsidRPr="00E521BF" w:rsidRDefault="003769B5" w:rsidP="00B25E90">
            <w:pPr>
              <w:jc w:val="right"/>
              <w:rPr>
                <w:sz w:val="24"/>
                <w:lang w:val="pl-PL"/>
              </w:rPr>
            </w:pPr>
            <w:r w:rsidRPr="00104302">
              <w:rPr>
                <w:sz w:val="24"/>
              </w:rPr>
              <w:t xml:space="preserve">           </w:t>
            </w:r>
            <w:r w:rsidR="00B25E90" w:rsidRPr="00104302">
              <w:rPr>
                <w:sz w:val="24"/>
              </w:rPr>
              <w:t>2</w:t>
            </w:r>
            <w:r w:rsidRPr="00104302">
              <w:rPr>
                <w:sz w:val="24"/>
              </w:rPr>
              <w:t>0</w:t>
            </w:r>
            <w:r w:rsidRPr="00104302">
              <w:rPr>
                <w:spacing w:val="1"/>
                <w:sz w:val="24"/>
              </w:rPr>
              <w:t xml:space="preserve"> </w:t>
            </w:r>
            <w:r w:rsidRPr="00104302">
              <w:rPr>
                <w:spacing w:val="-4"/>
                <w:sz w:val="24"/>
              </w:rPr>
              <w:t>szt.</w:t>
            </w:r>
          </w:p>
        </w:tc>
      </w:tr>
      <w:tr w:rsidR="003769B5" w:rsidRPr="00104302" w14:paraId="77C665C8"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3D9A472D" w14:textId="77777777" w:rsidR="003769B5" w:rsidRPr="00E521BF" w:rsidRDefault="003769B5">
            <w:pPr>
              <w:jc w:val="center"/>
              <w:rPr>
                <w:sz w:val="24"/>
                <w:lang w:val="pl-PL"/>
              </w:rPr>
            </w:pPr>
            <w:r w:rsidRPr="00104302">
              <w:rPr>
                <w:sz w:val="24"/>
              </w:rPr>
              <w:t>19</w:t>
            </w:r>
          </w:p>
        </w:tc>
        <w:tc>
          <w:tcPr>
            <w:tcW w:w="5563" w:type="dxa"/>
            <w:tcBorders>
              <w:top w:val="single" w:sz="4" w:space="0" w:color="auto"/>
              <w:left w:val="single" w:sz="4" w:space="0" w:color="auto"/>
              <w:bottom w:val="single" w:sz="4" w:space="0" w:color="auto"/>
              <w:right w:val="single" w:sz="4" w:space="0" w:color="auto"/>
            </w:tcBorders>
            <w:hideMark/>
          </w:tcPr>
          <w:p w14:paraId="62A94BBB" w14:textId="77777777" w:rsidR="003769B5" w:rsidRPr="00104302" w:rsidRDefault="003769B5">
            <w:pPr>
              <w:rPr>
                <w:sz w:val="24"/>
                <w:lang w:val="pl-PL"/>
              </w:rPr>
            </w:pPr>
            <w:r w:rsidRPr="00104302">
              <w:rPr>
                <w:sz w:val="24"/>
                <w:lang w:val="pl-PL"/>
              </w:rPr>
              <w:t>Tablice rejestracyjne zmniejszone ( tło zielone)</w:t>
            </w:r>
          </w:p>
        </w:tc>
        <w:tc>
          <w:tcPr>
            <w:tcW w:w="1443" w:type="dxa"/>
            <w:tcBorders>
              <w:top w:val="single" w:sz="4" w:space="0" w:color="auto"/>
              <w:left w:val="single" w:sz="4" w:space="0" w:color="auto"/>
              <w:bottom w:val="single" w:sz="4" w:space="0" w:color="auto"/>
              <w:right w:val="single" w:sz="4" w:space="0" w:color="auto"/>
            </w:tcBorders>
          </w:tcPr>
          <w:p w14:paraId="13CB4297" w14:textId="77777777" w:rsidR="003769B5" w:rsidRPr="00E521BF" w:rsidRDefault="00B25E90" w:rsidP="00B25E90">
            <w:pPr>
              <w:jc w:val="right"/>
              <w:rPr>
                <w:sz w:val="24"/>
                <w:lang w:val="pl-PL"/>
              </w:rPr>
            </w:pPr>
            <w:r w:rsidRPr="00104302">
              <w:rPr>
                <w:sz w:val="24"/>
              </w:rPr>
              <w:t>10 szt.</w:t>
            </w:r>
          </w:p>
        </w:tc>
      </w:tr>
      <w:tr w:rsidR="003769B5" w:rsidRPr="00104302" w14:paraId="28CC317B"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113B9C13" w14:textId="77777777" w:rsidR="003769B5" w:rsidRPr="00E521BF" w:rsidRDefault="003769B5">
            <w:pPr>
              <w:jc w:val="center"/>
              <w:rPr>
                <w:sz w:val="24"/>
                <w:lang w:val="pl-PL"/>
              </w:rPr>
            </w:pPr>
            <w:r w:rsidRPr="00104302">
              <w:rPr>
                <w:sz w:val="24"/>
              </w:rPr>
              <w:t>20</w:t>
            </w:r>
          </w:p>
        </w:tc>
        <w:tc>
          <w:tcPr>
            <w:tcW w:w="5563" w:type="dxa"/>
            <w:tcBorders>
              <w:top w:val="single" w:sz="4" w:space="0" w:color="auto"/>
              <w:left w:val="single" w:sz="4" w:space="0" w:color="auto"/>
              <w:bottom w:val="single" w:sz="4" w:space="0" w:color="auto"/>
              <w:right w:val="single" w:sz="4" w:space="0" w:color="auto"/>
            </w:tcBorders>
            <w:hideMark/>
          </w:tcPr>
          <w:p w14:paraId="36DF4677" w14:textId="77777777" w:rsidR="003769B5" w:rsidRPr="00E521BF" w:rsidRDefault="003769B5">
            <w:pPr>
              <w:rPr>
                <w:sz w:val="24"/>
                <w:lang w:val="pl-PL"/>
              </w:rPr>
            </w:pPr>
            <w:r w:rsidRPr="00104302">
              <w:rPr>
                <w:sz w:val="24"/>
              </w:rPr>
              <w:t>Tablice samochodowe jednorzędowe profesjonalne</w:t>
            </w:r>
          </w:p>
        </w:tc>
        <w:tc>
          <w:tcPr>
            <w:tcW w:w="1443" w:type="dxa"/>
            <w:tcBorders>
              <w:top w:val="single" w:sz="4" w:space="0" w:color="auto"/>
              <w:left w:val="single" w:sz="4" w:space="0" w:color="auto"/>
              <w:bottom w:val="single" w:sz="4" w:space="0" w:color="auto"/>
              <w:right w:val="single" w:sz="4" w:space="0" w:color="auto"/>
            </w:tcBorders>
          </w:tcPr>
          <w:p w14:paraId="2E9F1A99" w14:textId="77777777" w:rsidR="003769B5" w:rsidRPr="00E521BF" w:rsidRDefault="00B25E90" w:rsidP="00B25E90">
            <w:pPr>
              <w:jc w:val="right"/>
              <w:rPr>
                <w:sz w:val="24"/>
                <w:lang w:val="pl-PL"/>
              </w:rPr>
            </w:pPr>
            <w:r w:rsidRPr="00104302">
              <w:rPr>
                <w:sz w:val="24"/>
              </w:rPr>
              <w:t>4 szt.</w:t>
            </w:r>
          </w:p>
        </w:tc>
      </w:tr>
      <w:tr w:rsidR="003769B5" w:rsidRPr="00104302" w14:paraId="5F1076E8"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3C93039E" w14:textId="77777777" w:rsidR="003769B5" w:rsidRPr="00E521BF" w:rsidRDefault="003769B5">
            <w:pPr>
              <w:jc w:val="center"/>
              <w:rPr>
                <w:sz w:val="24"/>
                <w:lang w:val="pl-PL"/>
              </w:rPr>
            </w:pPr>
            <w:r w:rsidRPr="00104302">
              <w:rPr>
                <w:sz w:val="24"/>
              </w:rPr>
              <w:t>21</w:t>
            </w:r>
          </w:p>
        </w:tc>
        <w:tc>
          <w:tcPr>
            <w:tcW w:w="5563" w:type="dxa"/>
            <w:tcBorders>
              <w:top w:val="single" w:sz="4" w:space="0" w:color="auto"/>
              <w:left w:val="single" w:sz="4" w:space="0" w:color="auto"/>
              <w:bottom w:val="single" w:sz="4" w:space="0" w:color="auto"/>
              <w:right w:val="single" w:sz="4" w:space="0" w:color="auto"/>
            </w:tcBorders>
            <w:hideMark/>
          </w:tcPr>
          <w:p w14:paraId="6EFE8642" w14:textId="77777777" w:rsidR="003769B5" w:rsidRPr="00E521BF" w:rsidRDefault="003769B5">
            <w:pPr>
              <w:rPr>
                <w:sz w:val="24"/>
                <w:lang w:val="pl-PL"/>
              </w:rPr>
            </w:pPr>
            <w:r w:rsidRPr="00104302">
              <w:rPr>
                <w:sz w:val="24"/>
              </w:rPr>
              <w:t>Tablice samochodowe dwurzędowe profesjonalne</w:t>
            </w:r>
          </w:p>
        </w:tc>
        <w:tc>
          <w:tcPr>
            <w:tcW w:w="1443" w:type="dxa"/>
            <w:tcBorders>
              <w:top w:val="single" w:sz="4" w:space="0" w:color="auto"/>
              <w:left w:val="single" w:sz="4" w:space="0" w:color="auto"/>
              <w:bottom w:val="single" w:sz="4" w:space="0" w:color="auto"/>
              <w:right w:val="single" w:sz="4" w:space="0" w:color="auto"/>
            </w:tcBorders>
          </w:tcPr>
          <w:p w14:paraId="35718538" w14:textId="77777777" w:rsidR="003769B5" w:rsidRPr="00E521BF" w:rsidRDefault="00B25E90" w:rsidP="00B25E90">
            <w:pPr>
              <w:jc w:val="right"/>
              <w:rPr>
                <w:sz w:val="24"/>
                <w:lang w:val="pl-PL"/>
              </w:rPr>
            </w:pPr>
            <w:r w:rsidRPr="00104302">
              <w:rPr>
                <w:sz w:val="24"/>
              </w:rPr>
              <w:t>4 szt.</w:t>
            </w:r>
          </w:p>
        </w:tc>
      </w:tr>
      <w:tr w:rsidR="003769B5" w:rsidRPr="00104302" w14:paraId="68448983"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15AE79A7" w14:textId="77777777" w:rsidR="003769B5" w:rsidRPr="00E521BF" w:rsidRDefault="003769B5">
            <w:pPr>
              <w:jc w:val="center"/>
              <w:rPr>
                <w:sz w:val="24"/>
                <w:lang w:val="pl-PL"/>
              </w:rPr>
            </w:pPr>
            <w:r w:rsidRPr="00104302">
              <w:rPr>
                <w:sz w:val="24"/>
              </w:rPr>
              <w:t>22</w:t>
            </w:r>
          </w:p>
        </w:tc>
        <w:tc>
          <w:tcPr>
            <w:tcW w:w="5563" w:type="dxa"/>
            <w:tcBorders>
              <w:top w:val="single" w:sz="4" w:space="0" w:color="auto"/>
              <w:left w:val="single" w:sz="4" w:space="0" w:color="auto"/>
              <w:bottom w:val="single" w:sz="4" w:space="0" w:color="auto"/>
              <w:right w:val="single" w:sz="4" w:space="0" w:color="auto"/>
            </w:tcBorders>
            <w:hideMark/>
          </w:tcPr>
          <w:p w14:paraId="617DA733" w14:textId="77777777" w:rsidR="003769B5" w:rsidRPr="00E521BF" w:rsidRDefault="003769B5">
            <w:pPr>
              <w:rPr>
                <w:sz w:val="24"/>
                <w:lang w:val="pl-PL"/>
              </w:rPr>
            </w:pPr>
            <w:r w:rsidRPr="00104302">
              <w:rPr>
                <w:sz w:val="24"/>
              </w:rPr>
              <w:t>Tablice motocyklowe profesjonalne</w:t>
            </w:r>
          </w:p>
        </w:tc>
        <w:tc>
          <w:tcPr>
            <w:tcW w:w="1443" w:type="dxa"/>
            <w:tcBorders>
              <w:top w:val="single" w:sz="4" w:space="0" w:color="auto"/>
              <w:left w:val="single" w:sz="4" w:space="0" w:color="auto"/>
              <w:bottom w:val="single" w:sz="4" w:space="0" w:color="auto"/>
              <w:right w:val="single" w:sz="4" w:space="0" w:color="auto"/>
            </w:tcBorders>
          </w:tcPr>
          <w:p w14:paraId="2C843DD3" w14:textId="77777777" w:rsidR="003769B5" w:rsidRPr="00E521BF" w:rsidRDefault="00B25E90" w:rsidP="00B25E90">
            <w:pPr>
              <w:jc w:val="right"/>
              <w:rPr>
                <w:sz w:val="24"/>
                <w:lang w:val="pl-PL"/>
              </w:rPr>
            </w:pPr>
            <w:r w:rsidRPr="00104302">
              <w:rPr>
                <w:sz w:val="24"/>
              </w:rPr>
              <w:t>2 szt.</w:t>
            </w:r>
          </w:p>
        </w:tc>
      </w:tr>
      <w:tr w:rsidR="003769B5" w:rsidRPr="00104302" w14:paraId="5308A27C"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285C59D5" w14:textId="77777777" w:rsidR="003769B5" w:rsidRPr="00E521BF" w:rsidRDefault="003769B5">
            <w:pPr>
              <w:jc w:val="center"/>
              <w:rPr>
                <w:sz w:val="24"/>
                <w:lang w:val="pl-PL"/>
              </w:rPr>
            </w:pPr>
            <w:r w:rsidRPr="00104302">
              <w:rPr>
                <w:sz w:val="24"/>
              </w:rPr>
              <w:t>23</w:t>
            </w:r>
          </w:p>
        </w:tc>
        <w:tc>
          <w:tcPr>
            <w:tcW w:w="5563" w:type="dxa"/>
            <w:tcBorders>
              <w:top w:val="single" w:sz="4" w:space="0" w:color="auto"/>
              <w:left w:val="single" w:sz="4" w:space="0" w:color="auto"/>
              <w:bottom w:val="single" w:sz="4" w:space="0" w:color="auto"/>
              <w:right w:val="single" w:sz="4" w:space="0" w:color="auto"/>
            </w:tcBorders>
            <w:hideMark/>
          </w:tcPr>
          <w:p w14:paraId="79EF01CA" w14:textId="77777777" w:rsidR="003769B5" w:rsidRPr="00E521BF" w:rsidRDefault="003769B5">
            <w:pPr>
              <w:rPr>
                <w:sz w:val="24"/>
                <w:lang w:val="pl-PL"/>
              </w:rPr>
            </w:pPr>
            <w:r w:rsidRPr="00104302">
              <w:rPr>
                <w:sz w:val="24"/>
              </w:rPr>
              <w:t>Tablice motorowerowe profesjonalne</w:t>
            </w:r>
          </w:p>
        </w:tc>
        <w:tc>
          <w:tcPr>
            <w:tcW w:w="1443" w:type="dxa"/>
            <w:tcBorders>
              <w:top w:val="single" w:sz="4" w:space="0" w:color="auto"/>
              <w:left w:val="single" w:sz="4" w:space="0" w:color="auto"/>
              <w:bottom w:val="single" w:sz="4" w:space="0" w:color="auto"/>
              <w:right w:val="single" w:sz="4" w:space="0" w:color="auto"/>
            </w:tcBorders>
          </w:tcPr>
          <w:p w14:paraId="6124922D" w14:textId="77777777" w:rsidR="003769B5" w:rsidRPr="00E521BF" w:rsidRDefault="00B25E90" w:rsidP="00B25E90">
            <w:pPr>
              <w:jc w:val="right"/>
              <w:rPr>
                <w:sz w:val="24"/>
                <w:lang w:val="pl-PL"/>
              </w:rPr>
            </w:pPr>
            <w:r w:rsidRPr="00104302">
              <w:rPr>
                <w:sz w:val="24"/>
              </w:rPr>
              <w:t>2 szt.</w:t>
            </w:r>
          </w:p>
        </w:tc>
      </w:tr>
      <w:tr w:rsidR="003769B5" w:rsidRPr="00104302" w14:paraId="5C25655C" w14:textId="77777777" w:rsidTr="003769B5">
        <w:tc>
          <w:tcPr>
            <w:tcW w:w="817" w:type="dxa"/>
            <w:tcBorders>
              <w:top w:val="single" w:sz="4" w:space="0" w:color="auto"/>
              <w:left w:val="single" w:sz="4" w:space="0" w:color="auto"/>
              <w:bottom w:val="single" w:sz="4" w:space="0" w:color="auto"/>
              <w:right w:val="single" w:sz="4" w:space="0" w:color="auto"/>
            </w:tcBorders>
            <w:hideMark/>
          </w:tcPr>
          <w:p w14:paraId="0D4E5C98" w14:textId="77777777" w:rsidR="003769B5" w:rsidRPr="00E521BF" w:rsidRDefault="003769B5">
            <w:pPr>
              <w:jc w:val="center"/>
              <w:rPr>
                <w:sz w:val="24"/>
                <w:lang w:val="pl-PL"/>
              </w:rPr>
            </w:pPr>
            <w:r w:rsidRPr="00104302">
              <w:rPr>
                <w:sz w:val="24"/>
              </w:rPr>
              <w:t>24</w:t>
            </w:r>
          </w:p>
        </w:tc>
        <w:tc>
          <w:tcPr>
            <w:tcW w:w="5563" w:type="dxa"/>
            <w:tcBorders>
              <w:top w:val="single" w:sz="4" w:space="0" w:color="auto"/>
              <w:left w:val="single" w:sz="4" w:space="0" w:color="auto"/>
              <w:bottom w:val="single" w:sz="4" w:space="0" w:color="auto"/>
              <w:right w:val="single" w:sz="4" w:space="0" w:color="auto"/>
            </w:tcBorders>
            <w:hideMark/>
          </w:tcPr>
          <w:p w14:paraId="1242FC21" w14:textId="77777777" w:rsidR="003769B5" w:rsidRPr="00E521BF" w:rsidRDefault="003769B5">
            <w:pPr>
              <w:rPr>
                <w:sz w:val="24"/>
                <w:lang w:val="pl-PL"/>
              </w:rPr>
            </w:pPr>
            <w:r w:rsidRPr="00104302">
              <w:rPr>
                <w:sz w:val="24"/>
              </w:rPr>
              <w:t>Tablice sportowe</w:t>
            </w:r>
          </w:p>
        </w:tc>
        <w:tc>
          <w:tcPr>
            <w:tcW w:w="1443" w:type="dxa"/>
            <w:tcBorders>
              <w:top w:val="single" w:sz="4" w:space="0" w:color="auto"/>
              <w:left w:val="single" w:sz="4" w:space="0" w:color="auto"/>
              <w:bottom w:val="single" w:sz="4" w:space="0" w:color="auto"/>
              <w:right w:val="single" w:sz="4" w:space="0" w:color="auto"/>
            </w:tcBorders>
          </w:tcPr>
          <w:p w14:paraId="2ECF275A" w14:textId="77777777" w:rsidR="003769B5" w:rsidRPr="00E521BF" w:rsidRDefault="00B25E90" w:rsidP="00B25E90">
            <w:pPr>
              <w:jc w:val="right"/>
              <w:rPr>
                <w:sz w:val="24"/>
                <w:lang w:val="pl-PL"/>
              </w:rPr>
            </w:pPr>
            <w:r w:rsidRPr="00104302">
              <w:rPr>
                <w:sz w:val="24"/>
              </w:rPr>
              <w:t>4 szt.</w:t>
            </w:r>
          </w:p>
        </w:tc>
      </w:tr>
    </w:tbl>
    <w:p w14:paraId="21AE6712" w14:textId="77777777" w:rsidR="003769B5" w:rsidRPr="00104302" w:rsidRDefault="003769B5" w:rsidP="003769B5">
      <w:pPr>
        <w:pStyle w:val="Akapitzlist"/>
        <w:spacing w:before="52" w:line="312" w:lineRule="auto"/>
        <w:ind w:right="233"/>
        <w:jc w:val="right"/>
        <w:rPr>
          <w:sz w:val="24"/>
        </w:rPr>
      </w:pPr>
      <w:bookmarkStart w:id="2" w:name="_Hlk126569815"/>
      <w:bookmarkEnd w:id="1"/>
    </w:p>
    <w:p w14:paraId="3AB4DF8D" w14:textId="77777777" w:rsidR="003769B5" w:rsidRPr="00104302" w:rsidRDefault="003769B5" w:rsidP="00E521BF">
      <w:pPr>
        <w:pStyle w:val="Akapitzlist"/>
        <w:numPr>
          <w:ilvl w:val="0"/>
          <w:numId w:val="2"/>
        </w:numPr>
        <w:spacing w:before="52" w:line="312" w:lineRule="auto"/>
        <w:ind w:right="233"/>
        <w:contextualSpacing w:val="0"/>
        <w:jc w:val="both"/>
        <w:rPr>
          <w:sz w:val="24"/>
        </w:rPr>
      </w:pPr>
      <w:r w:rsidRPr="00104302">
        <w:rPr>
          <w:sz w:val="24"/>
        </w:rPr>
        <w:t>Zamawiający zastrzega sobie prawo zmian ilościowych zamawianych tablic rejestracyjnych w stosunku do szacowanej ilości podanej w ust. 3 powyżej, w ramach środków</w:t>
      </w:r>
      <w:r w:rsidRPr="00104302">
        <w:rPr>
          <w:spacing w:val="-1"/>
          <w:sz w:val="24"/>
        </w:rPr>
        <w:t xml:space="preserve"> </w:t>
      </w:r>
      <w:r w:rsidRPr="00104302">
        <w:rPr>
          <w:sz w:val="24"/>
        </w:rPr>
        <w:t>finansowych przeznaczonych na realizację niniejszego</w:t>
      </w:r>
      <w:r w:rsidRPr="00104302">
        <w:rPr>
          <w:spacing w:val="-2"/>
          <w:sz w:val="24"/>
        </w:rPr>
        <w:t xml:space="preserve"> </w:t>
      </w:r>
      <w:r w:rsidRPr="00104302">
        <w:rPr>
          <w:sz w:val="24"/>
        </w:rPr>
        <w:t>zamówienia w</w:t>
      </w:r>
      <w:r w:rsidRPr="00104302">
        <w:rPr>
          <w:spacing w:val="-1"/>
          <w:sz w:val="24"/>
        </w:rPr>
        <w:t xml:space="preserve"> </w:t>
      </w:r>
      <w:r w:rsidRPr="00104302">
        <w:rPr>
          <w:sz w:val="24"/>
        </w:rPr>
        <w:t>zależności od aktualnych potrzeb.</w:t>
      </w:r>
    </w:p>
    <w:p w14:paraId="47F0FF09" w14:textId="77777777" w:rsidR="003769B5" w:rsidRPr="00104302" w:rsidRDefault="003769B5" w:rsidP="00E521BF">
      <w:pPr>
        <w:pStyle w:val="Akapitzlist"/>
        <w:numPr>
          <w:ilvl w:val="0"/>
          <w:numId w:val="2"/>
        </w:numPr>
        <w:tabs>
          <w:tab w:val="left" w:pos="542"/>
        </w:tabs>
        <w:spacing w:line="312" w:lineRule="auto"/>
        <w:ind w:right="243"/>
        <w:contextualSpacing w:val="0"/>
        <w:jc w:val="both"/>
        <w:rPr>
          <w:sz w:val="24"/>
        </w:rPr>
      </w:pPr>
      <w:r w:rsidRPr="00104302">
        <w:rPr>
          <w:sz w:val="24"/>
        </w:rPr>
        <w:t>Zmniejszenie zakresu zamówienia nie przekroczy 50 % wartości umowy, o której mowa w § 3 ust. 2.</w:t>
      </w:r>
    </w:p>
    <w:p w14:paraId="0374DBCF" w14:textId="77777777" w:rsidR="003769B5" w:rsidRPr="00104302" w:rsidRDefault="003769B5" w:rsidP="00E521BF">
      <w:pPr>
        <w:pStyle w:val="Akapitzlist"/>
        <w:numPr>
          <w:ilvl w:val="0"/>
          <w:numId w:val="2"/>
        </w:numPr>
        <w:tabs>
          <w:tab w:val="left" w:pos="542"/>
        </w:tabs>
        <w:spacing w:line="312" w:lineRule="auto"/>
        <w:ind w:right="239"/>
        <w:contextualSpacing w:val="0"/>
        <w:jc w:val="both"/>
        <w:rPr>
          <w:sz w:val="24"/>
        </w:rPr>
      </w:pPr>
      <w:r w:rsidRPr="00104302">
        <w:rPr>
          <w:sz w:val="24"/>
        </w:rPr>
        <w:t>Dostawy tablic będą realizowane sukcesywnie partiami według potrzeb Zamawiającego, na podstawie częściowych zamówień/partii.</w:t>
      </w:r>
    </w:p>
    <w:p w14:paraId="35213804" w14:textId="77777777" w:rsidR="003769B5" w:rsidRPr="00104302" w:rsidRDefault="003769B5" w:rsidP="00E521BF">
      <w:pPr>
        <w:pStyle w:val="Akapitzlist"/>
        <w:numPr>
          <w:ilvl w:val="0"/>
          <w:numId w:val="2"/>
        </w:numPr>
        <w:tabs>
          <w:tab w:val="left" w:pos="544"/>
        </w:tabs>
        <w:spacing w:before="1" w:line="312" w:lineRule="auto"/>
        <w:ind w:right="234"/>
        <w:contextualSpacing w:val="0"/>
        <w:jc w:val="both"/>
        <w:rPr>
          <w:sz w:val="24"/>
        </w:rPr>
      </w:pPr>
      <w:r w:rsidRPr="00104302">
        <w:rPr>
          <w:sz w:val="24"/>
        </w:rPr>
        <w:t>Zamawiający</w:t>
      </w:r>
      <w:r w:rsidRPr="00104302">
        <w:rPr>
          <w:spacing w:val="75"/>
          <w:w w:val="150"/>
          <w:sz w:val="24"/>
        </w:rPr>
        <w:t xml:space="preserve"> </w:t>
      </w:r>
      <w:r w:rsidRPr="00104302">
        <w:rPr>
          <w:sz w:val="24"/>
        </w:rPr>
        <w:t>każdorazowo</w:t>
      </w:r>
      <w:r w:rsidRPr="00104302">
        <w:rPr>
          <w:spacing w:val="74"/>
          <w:w w:val="150"/>
          <w:sz w:val="24"/>
        </w:rPr>
        <w:t xml:space="preserve"> </w:t>
      </w:r>
      <w:r w:rsidRPr="00104302">
        <w:rPr>
          <w:sz w:val="24"/>
        </w:rPr>
        <w:t>w</w:t>
      </w:r>
      <w:r w:rsidRPr="00104302">
        <w:rPr>
          <w:spacing w:val="75"/>
          <w:w w:val="150"/>
          <w:sz w:val="24"/>
        </w:rPr>
        <w:t xml:space="preserve"> </w:t>
      </w:r>
      <w:r w:rsidRPr="00104302">
        <w:rPr>
          <w:sz w:val="24"/>
        </w:rPr>
        <w:t>formie</w:t>
      </w:r>
      <w:r w:rsidRPr="00104302">
        <w:rPr>
          <w:spacing w:val="76"/>
          <w:w w:val="150"/>
          <w:sz w:val="24"/>
        </w:rPr>
        <w:t xml:space="preserve"> </w:t>
      </w:r>
      <w:r w:rsidRPr="00104302">
        <w:rPr>
          <w:sz w:val="24"/>
        </w:rPr>
        <w:t>pisemnej,</w:t>
      </w:r>
      <w:r w:rsidRPr="00104302">
        <w:rPr>
          <w:spacing w:val="74"/>
          <w:w w:val="150"/>
          <w:sz w:val="24"/>
        </w:rPr>
        <w:t xml:space="preserve"> </w:t>
      </w:r>
      <w:r w:rsidRPr="00104302">
        <w:rPr>
          <w:sz w:val="24"/>
        </w:rPr>
        <w:t>w</w:t>
      </w:r>
      <w:r w:rsidRPr="00104302">
        <w:rPr>
          <w:spacing w:val="75"/>
          <w:w w:val="150"/>
          <w:sz w:val="24"/>
        </w:rPr>
        <w:t xml:space="preserve"> </w:t>
      </w:r>
      <w:r w:rsidRPr="00104302">
        <w:rPr>
          <w:sz w:val="24"/>
        </w:rPr>
        <w:t>postaci</w:t>
      </w:r>
      <w:r w:rsidRPr="00104302">
        <w:rPr>
          <w:spacing w:val="75"/>
          <w:w w:val="150"/>
          <w:sz w:val="24"/>
        </w:rPr>
        <w:t xml:space="preserve"> </w:t>
      </w:r>
      <w:r w:rsidRPr="00104302">
        <w:rPr>
          <w:sz w:val="24"/>
        </w:rPr>
        <w:t>zamówienia, o</w:t>
      </w:r>
      <w:r w:rsidRPr="00104302">
        <w:rPr>
          <w:spacing w:val="-6"/>
          <w:sz w:val="24"/>
        </w:rPr>
        <w:t xml:space="preserve"> </w:t>
      </w:r>
      <w:r w:rsidRPr="00104302">
        <w:rPr>
          <w:sz w:val="24"/>
        </w:rPr>
        <w:t>którym</w:t>
      </w:r>
      <w:r w:rsidRPr="00104302">
        <w:rPr>
          <w:spacing w:val="-9"/>
          <w:sz w:val="24"/>
        </w:rPr>
        <w:t xml:space="preserve"> </w:t>
      </w:r>
      <w:r w:rsidRPr="00104302">
        <w:rPr>
          <w:sz w:val="24"/>
        </w:rPr>
        <w:t>mowa</w:t>
      </w:r>
      <w:r w:rsidRPr="00104302">
        <w:rPr>
          <w:spacing w:val="-9"/>
          <w:sz w:val="24"/>
        </w:rPr>
        <w:t xml:space="preserve"> </w:t>
      </w:r>
      <w:r w:rsidRPr="00104302">
        <w:rPr>
          <w:sz w:val="24"/>
        </w:rPr>
        <w:t>w</w:t>
      </w:r>
      <w:r w:rsidRPr="00104302">
        <w:rPr>
          <w:spacing w:val="-8"/>
          <w:sz w:val="24"/>
        </w:rPr>
        <w:t xml:space="preserve"> </w:t>
      </w:r>
      <w:r w:rsidRPr="00104302">
        <w:rPr>
          <w:sz w:val="24"/>
        </w:rPr>
        <w:t>art.</w:t>
      </w:r>
      <w:r w:rsidRPr="00104302">
        <w:rPr>
          <w:spacing w:val="-7"/>
          <w:sz w:val="24"/>
        </w:rPr>
        <w:t xml:space="preserve"> </w:t>
      </w:r>
      <w:r w:rsidRPr="00104302">
        <w:rPr>
          <w:sz w:val="24"/>
        </w:rPr>
        <w:t>75a</w:t>
      </w:r>
      <w:r w:rsidRPr="00104302">
        <w:rPr>
          <w:spacing w:val="-6"/>
          <w:sz w:val="24"/>
        </w:rPr>
        <w:t xml:space="preserve"> </w:t>
      </w:r>
      <w:r w:rsidRPr="00104302">
        <w:rPr>
          <w:sz w:val="24"/>
        </w:rPr>
        <w:t>ust.</w:t>
      </w:r>
      <w:r w:rsidRPr="00104302">
        <w:rPr>
          <w:spacing w:val="-9"/>
          <w:sz w:val="24"/>
        </w:rPr>
        <w:t xml:space="preserve"> </w:t>
      </w:r>
      <w:r w:rsidRPr="00104302">
        <w:rPr>
          <w:sz w:val="24"/>
        </w:rPr>
        <w:t>4</w:t>
      </w:r>
      <w:r w:rsidRPr="00104302">
        <w:rPr>
          <w:spacing w:val="-8"/>
          <w:sz w:val="24"/>
        </w:rPr>
        <w:t xml:space="preserve"> </w:t>
      </w:r>
      <w:r w:rsidRPr="00104302">
        <w:rPr>
          <w:sz w:val="24"/>
        </w:rPr>
        <w:t>pkt</w:t>
      </w:r>
      <w:r w:rsidRPr="00104302">
        <w:rPr>
          <w:spacing w:val="-8"/>
          <w:sz w:val="24"/>
        </w:rPr>
        <w:t xml:space="preserve"> </w:t>
      </w:r>
      <w:r w:rsidRPr="00104302">
        <w:rPr>
          <w:sz w:val="24"/>
        </w:rPr>
        <w:t>1</w:t>
      </w:r>
      <w:r w:rsidRPr="00104302">
        <w:rPr>
          <w:spacing w:val="-8"/>
          <w:sz w:val="24"/>
        </w:rPr>
        <w:t xml:space="preserve"> </w:t>
      </w:r>
      <w:r w:rsidRPr="00104302">
        <w:rPr>
          <w:sz w:val="24"/>
        </w:rPr>
        <w:t>ustawy</w:t>
      </w:r>
      <w:r w:rsidRPr="00104302">
        <w:rPr>
          <w:spacing w:val="-3"/>
          <w:sz w:val="24"/>
        </w:rPr>
        <w:t xml:space="preserve"> </w:t>
      </w:r>
      <w:r w:rsidRPr="00104302">
        <w:rPr>
          <w:sz w:val="24"/>
        </w:rPr>
        <w:t>–</w:t>
      </w:r>
      <w:r w:rsidRPr="00104302">
        <w:rPr>
          <w:spacing w:val="-8"/>
          <w:sz w:val="24"/>
        </w:rPr>
        <w:t xml:space="preserve"> </w:t>
      </w:r>
      <w:r w:rsidRPr="00104302">
        <w:rPr>
          <w:sz w:val="24"/>
        </w:rPr>
        <w:t>Prawo</w:t>
      </w:r>
      <w:r w:rsidRPr="00104302">
        <w:rPr>
          <w:spacing w:val="-8"/>
          <w:sz w:val="24"/>
        </w:rPr>
        <w:t xml:space="preserve"> </w:t>
      </w:r>
      <w:r w:rsidRPr="00104302">
        <w:rPr>
          <w:sz w:val="24"/>
        </w:rPr>
        <w:t>o</w:t>
      </w:r>
      <w:r w:rsidRPr="00104302">
        <w:rPr>
          <w:spacing w:val="-6"/>
          <w:sz w:val="24"/>
        </w:rPr>
        <w:t xml:space="preserve"> </w:t>
      </w:r>
      <w:r w:rsidRPr="00104302">
        <w:rPr>
          <w:sz w:val="24"/>
        </w:rPr>
        <w:t>ruchu</w:t>
      </w:r>
      <w:r w:rsidRPr="00104302">
        <w:rPr>
          <w:spacing w:val="-8"/>
          <w:sz w:val="24"/>
        </w:rPr>
        <w:t xml:space="preserve"> </w:t>
      </w:r>
      <w:r w:rsidRPr="00104302">
        <w:rPr>
          <w:sz w:val="24"/>
        </w:rPr>
        <w:t>drogowym</w:t>
      </w:r>
      <w:r w:rsidRPr="00104302">
        <w:rPr>
          <w:spacing w:val="-9"/>
          <w:sz w:val="24"/>
        </w:rPr>
        <w:t xml:space="preserve"> </w:t>
      </w:r>
      <w:r w:rsidRPr="00104302">
        <w:rPr>
          <w:sz w:val="24"/>
        </w:rPr>
        <w:t>(t.j. Dz.</w:t>
      </w:r>
      <w:r w:rsidRPr="00104302">
        <w:rPr>
          <w:spacing w:val="-7"/>
          <w:sz w:val="24"/>
        </w:rPr>
        <w:t xml:space="preserve"> </w:t>
      </w:r>
      <w:r w:rsidRPr="00104302">
        <w:rPr>
          <w:sz w:val="24"/>
        </w:rPr>
        <w:t>U.</w:t>
      </w:r>
      <w:r w:rsidRPr="00104302">
        <w:rPr>
          <w:spacing w:val="-10"/>
          <w:sz w:val="24"/>
        </w:rPr>
        <w:t xml:space="preserve"> </w:t>
      </w:r>
      <w:r w:rsidRPr="00104302">
        <w:rPr>
          <w:sz w:val="24"/>
        </w:rPr>
        <w:t>z</w:t>
      </w:r>
      <w:r w:rsidRPr="00104302">
        <w:rPr>
          <w:spacing w:val="-8"/>
          <w:sz w:val="24"/>
        </w:rPr>
        <w:t xml:space="preserve"> </w:t>
      </w:r>
      <w:r w:rsidRPr="00104302">
        <w:rPr>
          <w:sz w:val="24"/>
        </w:rPr>
        <w:t xml:space="preserve">2024 r. poz.1251) wg swoich potrzeb wskaże ilość i rodzaj zamawianych tablic rejestracyjnych z wyróżnikiem województwa i powiatu oraz zakresem pojemności </w:t>
      </w:r>
      <w:r w:rsidRPr="00104302">
        <w:rPr>
          <w:spacing w:val="-2"/>
          <w:sz w:val="24"/>
        </w:rPr>
        <w:t>rejestracyjnej.</w:t>
      </w:r>
    </w:p>
    <w:p w14:paraId="566EC48C" w14:textId="77777777" w:rsidR="003769B5" w:rsidRPr="00104302" w:rsidRDefault="003769B5" w:rsidP="00E521BF">
      <w:pPr>
        <w:pStyle w:val="Akapitzlist"/>
        <w:numPr>
          <w:ilvl w:val="0"/>
          <w:numId w:val="2"/>
        </w:numPr>
        <w:tabs>
          <w:tab w:val="left" w:pos="544"/>
        </w:tabs>
        <w:spacing w:line="292" w:lineRule="exact"/>
        <w:contextualSpacing w:val="0"/>
        <w:jc w:val="both"/>
        <w:rPr>
          <w:sz w:val="24"/>
        </w:rPr>
      </w:pPr>
      <w:r w:rsidRPr="00104302">
        <w:rPr>
          <w:sz w:val="24"/>
        </w:rPr>
        <w:t>Wykonawca</w:t>
      </w:r>
      <w:r w:rsidRPr="00104302">
        <w:rPr>
          <w:spacing w:val="9"/>
          <w:sz w:val="24"/>
        </w:rPr>
        <w:t xml:space="preserve"> </w:t>
      </w:r>
      <w:r w:rsidRPr="00104302">
        <w:rPr>
          <w:sz w:val="24"/>
        </w:rPr>
        <w:t>zobowiązany</w:t>
      </w:r>
      <w:r w:rsidRPr="00104302">
        <w:rPr>
          <w:spacing w:val="11"/>
          <w:sz w:val="24"/>
        </w:rPr>
        <w:t xml:space="preserve"> </w:t>
      </w:r>
      <w:r w:rsidRPr="00104302">
        <w:rPr>
          <w:sz w:val="24"/>
        </w:rPr>
        <w:t>jest</w:t>
      </w:r>
      <w:r w:rsidRPr="00104302">
        <w:rPr>
          <w:spacing w:val="11"/>
          <w:sz w:val="24"/>
        </w:rPr>
        <w:t xml:space="preserve"> </w:t>
      </w:r>
      <w:r w:rsidRPr="00104302">
        <w:rPr>
          <w:sz w:val="24"/>
        </w:rPr>
        <w:t>dostarczyć</w:t>
      </w:r>
      <w:r w:rsidRPr="00104302">
        <w:rPr>
          <w:spacing w:val="8"/>
          <w:sz w:val="24"/>
        </w:rPr>
        <w:t xml:space="preserve"> </w:t>
      </w:r>
      <w:r w:rsidRPr="00104302">
        <w:rPr>
          <w:sz w:val="24"/>
        </w:rPr>
        <w:t>tablice</w:t>
      </w:r>
      <w:r w:rsidRPr="00104302">
        <w:rPr>
          <w:spacing w:val="7"/>
          <w:sz w:val="24"/>
        </w:rPr>
        <w:t xml:space="preserve"> </w:t>
      </w:r>
      <w:r w:rsidRPr="00104302">
        <w:rPr>
          <w:sz w:val="24"/>
        </w:rPr>
        <w:t>do</w:t>
      </w:r>
      <w:r w:rsidRPr="00104302">
        <w:rPr>
          <w:spacing w:val="12"/>
          <w:sz w:val="24"/>
        </w:rPr>
        <w:t xml:space="preserve"> </w:t>
      </w:r>
      <w:r w:rsidRPr="00104302">
        <w:rPr>
          <w:sz w:val="24"/>
        </w:rPr>
        <w:t>siedziby</w:t>
      </w:r>
      <w:r w:rsidRPr="00104302">
        <w:rPr>
          <w:spacing w:val="10"/>
          <w:sz w:val="24"/>
        </w:rPr>
        <w:t xml:space="preserve"> </w:t>
      </w:r>
      <w:r w:rsidRPr="00104302">
        <w:rPr>
          <w:sz w:val="24"/>
        </w:rPr>
        <w:t>Zamawiającego</w:t>
      </w:r>
      <w:r w:rsidRPr="00104302">
        <w:rPr>
          <w:spacing w:val="12"/>
          <w:sz w:val="24"/>
        </w:rPr>
        <w:t xml:space="preserve"> </w:t>
      </w:r>
      <w:r w:rsidRPr="00104302">
        <w:rPr>
          <w:sz w:val="24"/>
        </w:rPr>
        <w:t>w</w:t>
      </w:r>
      <w:r w:rsidRPr="00104302">
        <w:rPr>
          <w:spacing w:val="10"/>
          <w:sz w:val="24"/>
        </w:rPr>
        <w:t xml:space="preserve"> </w:t>
      </w:r>
      <w:r w:rsidRPr="00104302">
        <w:rPr>
          <w:spacing w:val="-2"/>
          <w:sz w:val="24"/>
        </w:rPr>
        <w:t>terminie</w:t>
      </w:r>
    </w:p>
    <w:p w14:paraId="7277198E" w14:textId="77777777" w:rsidR="003769B5" w:rsidRPr="00104302" w:rsidRDefault="003769B5" w:rsidP="003769B5">
      <w:pPr>
        <w:spacing w:before="89"/>
        <w:ind w:left="543"/>
        <w:jc w:val="both"/>
        <w:rPr>
          <w:sz w:val="24"/>
        </w:rPr>
      </w:pPr>
      <w:r w:rsidRPr="00104302">
        <w:rPr>
          <w:b/>
          <w:sz w:val="24"/>
        </w:rPr>
        <w:t>…….</w:t>
      </w:r>
      <w:r w:rsidRPr="00104302">
        <w:rPr>
          <w:b/>
          <w:spacing w:val="-3"/>
          <w:sz w:val="24"/>
        </w:rPr>
        <w:t xml:space="preserve"> </w:t>
      </w:r>
      <w:r w:rsidRPr="00104302">
        <w:rPr>
          <w:b/>
          <w:sz w:val="24"/>
        </w:rPr>
        <w:t>dni</w:t>
      </w:r>
      <w:r w:rsidRPr="00104302">
        <w:rPr>
          <w:b/>
          <w:spacing w:val="-2"/>
          <w:sz w:val="24"/>
        </w:rPr>
        <w:t xml:space="preserve"> </w:t>
      </w:r>
      <w:r w:rsidRPr="00104302">
        <w:rPr>
          <w:sz w:val="24"/>
        </w:rPr>
        <w:t>od</w:t>
      </w:r>
      <w:r w:rsidRPr="00104302">
        <w:rPr>
          <w:spacing w:val="-2"/>
          <w:sz w:val="24"/>
        </w:rPr>
        <w:t xml:space="preserve"> </w:t>
      </w:r>
      <w:r w:rsidRPr="00104302">
        <w:rPr>
          <w:sz w:val="24"/>
        </w:rPr>
        <w:t>dnia</w:t>
      </w:r>
      <w:r w:rsidRPr="00104302">
        <w:rPr>
          <w:spacing w:val="-3"/>
          <w:sz w:val="24"/>
        </w:rPr>
        <w:t xml:space="preserve"> </w:t>
      </w:r>
      <w:r w:rsidRPr="00104302">
        <w:rPr>
          <w:sz w:val="24"/>
        </w:rPr>
        <w:t>otrzymania</w:t>
      </w:r>
      <w:r w:rsidRPr="00104302">
        <w:rPr>
          <w:spacing w:val="-1"/>
          <w:sz w:val="24"/>
        </w:rPr>
        <w:t xml:space="preserve"> </w:t>
      </w:r>
      <w:r w:rsidRPr="00104302">
        <w:rPr>
          <w:spacing w:val="-2"/>
          <w:sz w:val="24"/>
        </w:rPr>
        <w:t>zamówienia.</w:t>
      </w:r>
    </w:p>
    <w:p w14:paraId="5E1C4F99" w14:textId="77777777" w:rsidR="003769B5" w:rsidRPr="00104302" w:rsidRDefault="003769B5" w:rsidP="00E521BF">
      <w:pPr>
        <w:pStyle w:val="Akapitzlist"/>
        <w:numPr>
          <w:ilvl w:val="0"/>
          <w:numId w:val="2"/>
        </w:numPr>
        <w:tabs>
          <w:tab w:val="left" w:pos="544"/>
        </w:tabs>
        <w:spacing w:before="88"/>
        <w:contextualSpacing w:val="0"/>
        <w:jc w:val="both"/>
        <w:rPr>
          <w:sz w:val="24"/>
        </w:rPr>
      </w:pPr>
      <w:r w:rsidRPr="00104302">
        <w:rPr>
          <w:sz w:val="24"/>
        </w:rPr>
        <w:t>Dostawy</w:t>
      </w:r>
      <w:r w:rsidRPr="00104302">
        <w:rPr>
          <w:spacing w:val="42"/>
          <w:sz w:val="24"/>
        </w:rPr>
        <w:t xml:space="preserve"> </w:t>
      </w:r>
      <w:r w:rsidRPr="00104302">
        <w:rPr>
          <w:sz w:val="24"/>
        </w:rPr>
        <w:t>odbywać</w:t>
      </w:r>
      <w:r w:rsidRPr="00104302">
        <w:rPr>
          <w:spacing w:val="44"/>
          <w:sz w:val="24"/>
        </w:rPr>
        <w:t xml:space="preserve"> </w:t>
      </w:r>
      <w:r w:rsidRPr="00104302">
        <w:rPr>
          <w:sz w:val="24"/>
        </w:rPr>
        <w:t>się</w:t>
      </w:r>
      <w:r w:rsidRPr="00104302">
        <w:rPr>
          <w:spacing w:val="46"/>
          <w:sz w:val="24"/>
        </w:rPr>
        <w:t xml:space="preserve"> </w:t>
      </w:r>
      <w:r w:rsidRPr="00104302">
        <w:rPr>
          <w:sz w:val="24"/>
        </w:rPr>
        <w:t>będą</w:t>
      </w:r>
      <w:r w:rsidRPr="00104302">
        <w:rPr>
          <w:spacing w:val="45"/>
          <w:sz w:val="24"/>
        </w:rPr>
        <w:t xml:space="preserve"> </w:t>
      </w:r>
      <w:r w:rsidRPr="00104302">
        <w:rPr>
          <w:sz w:val="24"/>
        </w:rPr>
        <w:t>w</w:t>
      </w:r>
      <w:r w:rsidRPr="00104302">
        <w:rPr>
          <w:spacing w:val="45"/>
          <w:sz w:val="24"/>
        </w:rPr>
        <w:t xml:space="preserve"> </w:t>
      </w:r>
      <w:r w:rsidRPr="00104302">
        <w:rPr>
          <w:sz w:val="24"/>
        </w:rPr>
        <w:t>dni</w:t>
      </w:r>
      <w:r w:rsidRPr="00104302">
        <w:rPr>
          <w:spacing w:val="45"/>
          <w:sz w:val="24"/>
        </w:rPr>
        <w:t xml:space="preserve"> </w:t>
      </w:r>
      <w:r w:rsidRPr="00104302">
        <w:rPr>
          <w:sz w:val="24"/>
        </w:rPr>
        <w:t>robocze</w:t>
      </w:r>
      <w:r w:rsidRPr="00104302">
        <w:rPr>
          <w:spacing w:val="47"/>
          <w:sz w:val="24"/>
        </w:rPr>
        <w:t xml:space="preserve"> </w:t>
      </w:r>
      <w:r w:rsidRPr="00104302">
        <w:rPr>
          <w:sz w:val="24"/>
        </w:rPr>
        <w:t>w</w:t>
      </w:r>
      <w:r w:rsidRPr="00104302">
        <w:rPr>
          <w:spacing w:val="46"/>
          <w:sz w:val="24"/>
        </w:rPr>
        <w:t xml:space="preserve"> </w:t>
      </w:r>
      <w:r w:rsidRPr="00104302">
        <w:rPr>
          <w:sz w:val="24"/>
        </w:rPr>
        <w:t>godzinach</w:t>
      </w:r>
      <w:r w:rsidRPr="00104302">
        <w:rPr>
          <w:spacing w:val="47"/>
          <w:sz w:val="24"/>
        </w:rPr>
        <w:t xml:space="preserve"> </w:t>
      </w:r>
      <w:r w:rsidRPr="00104302">
        <w:rPr>
          <w:sz w:val="24"/>
        </w:rPr>
        <w:t>pracy</w:t>
      </w:r>
      <w:r w:rsidRPr="00104302">
        <w:rPr>
          <w:spacing w:val="44"/>
          <w:sz w:val="24"/>
        </w:rPr>
        <w:t xml:space="preserve"> </w:t>
      </w:r>
      <w:r w:rsidRPr="00104302">
        <w:rPr>
          <w:sz w:val="24"/>
        </w:rPr>
        <w:t>Wydziału</w:t>
      </w:r>
      <w:r w:rsidRPr="00104302">
        <w:rPr>
          <w:spacing w:val="47"/>
          <w:sz w:val="24"/>
        </w:rPr>
        <w:t xml:space="preserve"> </w:t>
      </w:r>
      <w:r w:rsidRPr="00104302">
        <w:rPr>
          <w:spacing w:val="-2"/>
          <w:sz w:val="24"/>
        </w:rPr>
        <w:t>Komunikacji</w:t>
      </w:r>
    </w:p>
    <w:p w14:paraId="7F2699E3" w14:textId="77777777" w:rsidR="003769B5" w:rsidRPr="00104302" w:rsidRDefault="003769B5" w:rsidP="003769B5">
      <w:pPr>
        <w:pStyle w:val="Tekstpodstawowy"/>
        <w:spacing w:before="86"/>
      </w:pPr>
      <w:r w:rsidRPr="00104302">
        <w:t>Starostwa</w:t>
      </w:r>
      <w:r w:rsidRPr="00104302">
        <w:rPr>
          <w:spacing w:val="-3"/>
        </w:rPr>
        <w:t xml:space="preserve"> </w:t>
      </w:r>
      <w:r w:rsidRPr="00104302">
        <w:t>Powiatowego</w:t>
      </w:r>
      <w:r w:rsidRPr="00104302">
        <w:rPr>
          <w:spacing w:val="-4"/>
        </w:rPr>
        <w:t xml:space="preserve"> </w:t>
      </w:r>
      <w:r w:rsidRPr="00104302">
        <w:t>w</w:t>
      </w:r>
      <w:r w:rsidRPr="00104302">
        <w:rPr>
          <w:spacing w:val="1"/>
        </w:rPr>
        <w:t xml:space="preserve"> </w:t>
      </w:r>
      <w:r w:rsidRPr="00104302">
        <w:rPr>
          <w:spacing w:val="-2"/>
        </w:rPr>
        <w:t>Miliczu.</w:t>
      </w:r>
    </w:p>
    <w:p w14:paraId="06EA9C98" w14:textId="77777777" w:rsidR="003769B5" w:rsidRPr="00104302" w:rsidRDefault="003769B5" w:rsidP="00E521BF">
      <w:pPr>
        <w:pStyle w:val="Akapitzlist"/>
        <w:numPr>
          <w:ilvl w:val="0"/>
          <w:numId w:val="2"/>
        </w:numPr>
        <w:tabs>
          <w:tab w:val="left" w:pos="544"/>
        </w:tabs>
        <w:spacing w:before="89" w:line="312" w:lineRule="auto"/>
        <w:ind w:right="240"/>
        <w:contextualSpacing w:val="0"/>
        <w:jc w:val="both"/>
        <w:rPr>
          <w:sz w:val="24"/>
        </w:rPr>
      </w:pPr>
      <w:r w:rsidRPr="00104302">
        <w:rPr>
          <w:sz w:val="24"/>
        </w:rPr>
        <w:t>W przypadku, gdy termin dostawy upływa w dniu wolnym od pracy, termin dostawy upływa w pierwszym dniu roboczym następującym po tym dniu.</w:t>
      </w:r>
    </w:p>
    <w:p w14:paraId="718621E5" w14:textId="77777777" w:rsidR="003769B5" w:rsidRPr="00104302" w:rsidRDefault="003769B5" w:rsidP="00E521BF">
      <w:pPr>
        <w:pStyle w:val="Akapitzlist"/>
        <w:numPr>
          <w:ilvl w:val="0"/>
          <w:numId w:val="2"/>
        </w:numPr>
        <w:tabs>
          <w:tab w:val="left" w:pos="544"/>
        </w:tabs>
        <w:spacing w:before="89" w:line="312" w:lineRule="auto"/>
        <w:ind w:right="240"/>
        <w:contextualSpacing w:val="0"/>
        <w:jc w:val="both"/>
        <w:rPr>
          <w:sz w:val="24"/>
        </w:rPr>
      </w:pPr>
      <w:r w:rsidRPr="00104302">
        <w:rPr>
          <w:sz w:val="24"/>
        </w:rPr>
        <w:t>Wykonawca winien udostępnić program informatyczny do składania zamówień na tablice rejestracyjne. Program powinien pozwalać na śledzenie jakie numery rejestracyjne zostały już zamówione aby nie dopuścić do powtórnego zamówienia raz już wykorzystanych tablic. Program powinien też umożliwić prowadzenie ewidencji tablic rejestracyjnych wycofanych z użytku i przeznaczonych do zniszczenia. Same zamówienie powinno być przesłane do producenta tablic w sposób automatyczny za pośrednictwem poczty elektronicznej zakończone wydrukiem tego zamówienia.</w:t>
      </w:r>
    </w:p>
    <w:p w14:paraId="41CF549D" w14:textId="77777777" w:rsidR="003769B5" w:rsidRPr="00104302" w:rsidRDefault="003769B5" w:rsidP="00E521BF">
      <w:pPr>
        <w:pStyle w:val="Akapitzlist"/>
        <w:numPr>
          <w:ilvl w:val="0"/>
          <w:numId w:val="2"/>
        </w:numPr>
        <w:tabs>
          <w:tab w:val="left" w:pos="544"/>
        </w:tabs>
        <w:spacing w:line="292" w:lineRule="exact"/>
        <w:contextualSpacing w:val="0"/>
        <w:jc w:val="both"/>
        <w:rPr>
          <w:sz w:val="24"/>
        </w:rPr>
      </w:pPr>
      <w:r w:rsidRPr="00104302">
        <w:rPr>
          <w:sz w:val="24"/>
        </w:rPr>
        <w:t>Wtórniki</w:t>
      </w:r>
      <w:r w:rsidRPr="00104302">
        <w:rPr>
          <w:spacing w:val="34"/>
          <w:sz w:val="24"/>
        </w:rPr>
        <w:t xml:space="preserve"> </w:t>
      </w:r>
      <w:r w:rsidRPr="00104302">
        <w:rPr>
          <w:sz w:val="24"/>
        </w:rPr>
        <w:t>tablic</w:t>
      </w:r>
      <w:r w:rsidRPr="00104302">
        <w:rPr>
          <w:spacing w:val="36"/>
          <w:sz w:val="24"/>
        </w:rPr>
        <w:t xml:space="preserve"> </w:t>
      </w:r>
      <w:r w:rsidRPr="00104302">
        <w:rPr>
          <w:sz w:val="24"/>
        </w:rPr>
        <w:t>rejestracyjnych</w:t>
      </w:r>
      <w:r w:rsidRPr="00104302">
        <w:rPr>
          <w:spacing w:val="37"/>
          <w:sz w:val="24"/>
        </w:rPr>
        <w:t xml:space="preserve"> </w:t>
      </w:r>
      <w:r w:rsidRPr="00104302">
        <w:rPr>
          <w:sz w:val="24"/>
        </w:rPr>
        <w:t>i</w:t>
      </w:r>
      <w:r w:rsidRPr="00104302">
        <w:rPr>
          <w:spacing w:val="37"/>
          <w:sz w:val="24"/>
        </w:rPr>
        <w:t xml:space="preserve"> </w:t>
      </w:r>
      <w:r w:rsidRPr="00104302">
        <w:rPr>
          <w:sz w:val="24"/>
        </w:rPr>
        <w:t>indywidualnych</w:t>
      </w:r>
      <w:r w:rsidRPr="00104302">
        <w:rPr>
          <w:spacing w:val="36"/>
          <w:sz w:val="24"/>
        </w:rPr>
        <w:t xml:space="preserve"> </w:t>
      </w:r>
      <w:r w:rsidRPr="00104302">
        <w:rPr>
          <w:sz w:val="24"/>
        </w:rPr>
        <w:t>mogą</w:t>
      </w:r>
      <w:r w:rsidRPr="00104302">
        <w:rPr>
          <w:spacing w:val="36"/>
          <w:sz w:val="24"/>
        </w:rPr>
        <w:t xml:space="preserve"> </w:t>
      </w:r>
      <w:r w:rsidRPr="00104302">
        <w:rPr>
          <w:sz w:val="24"/>
        </w:rPr>
        <w:t>być</w:t>
      </w:r>
      <w:r w:rsidRPr="00104302">
        <w:rPr>
          <w:spacing w:val="35"/>
          <w:sz w:val="24"/>
        </w:rPr>
        <w:t xml:space="preserve"> </w:t>
      </w:r>
      <w:r w:rsidRPr="00104302">
        <w:rPr>
          <w:sz w:val="24"/>
        </w:rPr>
        <w:t>wykonywane</w:t>
      </w:r>
      <w:r w:rsidRPr="00104302">
        <w:rPr>
          <w:spacing w:val="35"/>
          <w:sz w:val="24"/>
        </w:rPr>
        <w:t xml:space="preserve"> </w:t>
      </w:r>
      <w:r w:rsidRPr="00104302">
        <w:rPr>
          <w:sz w:val="24"/>
        </w:rPr>
        <w:t>wyłącznie</w:t>
      </w:r>
      <w:r w:rsidRPr="00104302">
        <w:rPr>
          <w:spacing w:val="38"/>
          <w:sz w:val="24"/>
        </w:rPr>
        <w:t xml:space="preserve"> </w:t>
      </w:r>
      <w:r w:rsidRPr="00104302">
        <w:rPr>
          <w:spacing w:val="-5"/>
          <w:sz w:val="24"/>
        </w:rPr>
        <w:t>na</w:t>
      </w:r>
    </w:p>
    <w:p w14:paraId="49EDDFC7" w14:textId="77777777" w:rsidR="003769B5" w:rsidRPr="00104302" w:rsidRDefault="003769B5" w:rsidP="003769B5">
      <w:pPr>
        <w:pStyle w:val="Tekstpodstawowy"/>
        <w:spacing w:before="89"/>
      </w:pPr>
      <w:r w:rsidRPr="00104302">
        <w:t>podstawie</w:t>
      </w:r>
      <w:r w:rsidRPr="00104302">
        <w:rPr>
          <w:spacing w:val="-7"/>
        </w:rPr>
        <w:t xml:space="preserve"> </w:t>
      </w:r>
      <w:r w:rsidRPr="00104302">
        <w:t>odrębnego</w:t>
      </w:r>
      <w:r w:rsidRPr="00104302">
        <w:rPr>
          <w:spacing w:val="-4"/>
        </w:rPr>
        <w:t xml:space="preserve"> </w:t>
      </w:r>
      <w:r w:rsidRPr="00104302">
        <w:t>zamówienia</w:t>
      </w:r>
      <w:r w:rsidRPr="00104302">
        <w:rPr>
          <w:spacing w:val="-4"/>
        </w:rPr>
        <w:t xml:space="preserve"> </w:t>
      </w:r>
      <w:r w:rsidRPr="00104302">
        <w:t>wystawionego</w:t>
      </w:r>
      <w:r w:rsidRPr="00104302">
        <w:rPr>
          <w:spacing w:val="-5"/>
        </w:rPr>
        <w:t xml:space="preserve"> </w:t>
      </w:r>
      <w:r w:rsidRPr="00104302">
        <w:t>przez</w:t>
      </w:r>
      <w:r w:rsidRPr="00104302">
        <w:rPr>
          <w:spacing w:val="-2"/>
        </w:rPr>
        <w:t xml:space="preserve"> Zamawiającego.</w:t>
      </w:r>
    </w:p>
    <w:p w14:paraId="45AEBFD7" w14:textId="77777777" w:rsidR="003769B5" w:rsidRPr="00104302" w:rsidRDefault="003769B5" w:rsidP="00E521BF">
      <w:pPr>
        <w:pStyle w:val="Akapitzlist"/>
        <w:numPr>
          <w:ilvl w:val="0"/>
          <w:numId w:val="2"/>
        </w:numPr>
        <w:tabs>
          <w:tab w:val="left" w:pos="544"/>
        </w:tabs>
        <w:spacing w:before="88" w:line="312" w:lineRule="auto"/>
        <w:ind w:right="234"/>
        <w:contextualSpacing w:val="0"/>
        <w:jc w:val="both"/>
        <w:rPr>
          <w:sz w:val="24"/>
        </w:rPr>
      </w:pPr>
      <w:r w:rsidRPr="00104302">
        <w:rPr>
          <w:color w:val="000009"/>
          <w:sz w:val="24"/>
        </w:rPr>
        <w:t>Wykonawca zobowiązany jest wyprodukowane tablice dostarczyć w trwałym opakowaniu, czytelnie opisanym nazwą producenta tablic oraz specyfikacją zawartości opakowania</w:t>
      </w:r>
      <w:r w:rsidRPr="00104302">
        <w:rPr>
          <w:color w:val="000009"/>
          <w:spacing w:val="-7"/>
          <w:sz w:val="24"/>
        </w:rPr>
        <w:t xml:space="preserve"> </w:t>
      </w:r>
      <w:r w:rsidRPr="00104302">
        <w:rPr>
          <w:color w:val="000009"/>
          <w:sz w:val="24"/>
        </w:rPr>
        <w:t>(należy</w:t>
      </w:r>
      <w:r w:rsidRPr="00104302">
        <w:rPr>
          <w:color w:val="000009"/>
          <w:spacing w:val="-8"/>
          <w:sz w:val="24"/>
        </w:rPr>
        <w:t xml:space="preserve"> </w:t>
      </w:r>
      <w:r w:rsidRPr="00104302">
        <w:rPr>
          <w:color w:val="000009"/>
          <w:sz w:val="24"/>
        </w:rPr>
        <w:t>podać</w:t>
      </w:r>
      <w:r w:rsidRPr="00104302">
        <w:rPr>
          <w:color w:val="000009"/>
          <w:spacing w:val="-8"/>
          <w:sz w:val="24"/>
        </w:rPr>
        <w:t xml:space="preserve"> </w:t>
      </w:r>
      <w:r w:rsidRPr="00104302">
        <w:rPr>
          <w:color w:val="000009"/>
          <w:sz w:val="24"/>
        </w:rPr>
        <w:t>w</w:t>
      </w:r>
      <w:r w:rsidRPr="00104302">
        <w:rPr>
          <w:color w:val="000009"/>
          <w:spacing w:val="-7"/>
          <w:sz w:val="24"/>
        </w:rPr>
        <w:t xml:space="preserve"> </w:t>
      </w:r>
      <w:r w:rsidRPr="00104302">
        <w:rPr>
          <w:color w:val="000009"/>
          <w:sz w:val="24"/>
        </w:rPr>
        <w:t>szczególności</w:t>
      </w:r>
      <w:r w:rsidRPr="00104302">
        <w:rPr>
          <w:color w:val="000009"/>
          <w:spacing w:val="-8"/>
          <w:sz w:val="24"/>
        </w:rPr>
        <w:t xml:space="preserve"> </w:t>
      </w:r>
      <w:r w:rsidRPr="00104302">
        <w:rPr>
          <w:color w:val="000009"/>
          <w:sz w:val="24"/>
        </w:rPr>
        <w:t>ilość</w:t>
      </w:r>
      <w:r w:rsidRPr="00104302">
        <w:rPr>
          <w:color w:val="000009"/>
          <w:spacing w:val="-8"/>
          <w:sz w:val="24"/>
        </w:rPr>
        <w:t xml:space="preserve"> </w:t>
      </w:r>
      <w:r w:rsidRPr="00104302">
        <w:rPr>
          <w:color w:val="000009"/>
          <w:sz w:val="24"/>
        </w:rPr>
        <w:t>tablic</w:t>
      </w:r>
      <w:r w:rsidRPr="00104302">
        <w:rPr>
          <w:color w:val="000009"/>
          <w:spacing w:val="-8"/>
          <w:sz w:val="24"/>
        </w:rPr>
        <w:t xml:space="preserve"> </w:t>
      </w:r>
      <w:r w:rsidRPr="00104302">
        <w:rPr>
          <w:color w:val="000009"/>
          <w:sz w:val="24"/>
        </w:rPr>
        <w:t>i</w:t>
      </w:r>
      <w:r w:rsidRPr="00104302">
        <w:rPr>
          <w:color w:val="000009"/>
          <w:spacing w:val="-7"/>
          <w:sz w:val="24"/>
        </w:rPr>
        <w:t xml:space="preserve"> </w:t>
      </w:r>
      <w:r w:rsidRPr="00104302">
        <w:rPr>
          <w:color w:val="000009"/>
          <w:sz w:val="24"/>
        </w:rPr>
        <w:t>zakres</w:t>
      </w:r>
      <w:r w:rsidRPr="00104302">
        <w:rPr>
          <w:color w:val="000009"/>
          <w:spacing w:val="-8"/>
          <w:sz w:val="24"/>
        </w:rPr>
        <w:t xml:space="preserve"> </w:t>
      </w:r>
      <w:r w:rsidRPr="00104302">
        <w:rPr>
          <w:color w:val="000009"/>
          <w:sz w:val="24"/>
        </w:rPr>
        <w:t>numerów</w:t>
      </w:r>
      <w:r w:rsidRPr="00104302">
        <w:rPr>
          <w:color w:val="000009"/>
          <w:spacing w:val="-7"/>
          <w:sz w:val="24"/>
        </w:rPr>
        <w:t xml:space="preserve"> </w:t>
      </w:r>
      <w:r w:rsidRPr="00104302">
        <w:rPr>
          <w:color w:val="000009"/>
          <w:sz w:val="24"/>
        </w:rPr>
        <w:t>rejestracyjnych).</w:t>
      </w:r>
    </w:p>
    <w:p w14:paraId="5C02802F" w14:textId="77777777" w:rsidR="003769B5" w:rsidRPr="00E521BF" w:rsidRDefault="003769B5" w:rsidP="00E521BF">
      <w:pPr>
        <w:pStyle w:val="Akapitzlist"/>
        <w:numPr>
          <w:ilvl w:val="0"/>
          <w:numId w:val="2"/>
        </w:numPr>
        <w:tabs>
          <w:tab w:val="left" w:pos="544"/>
        </w:tabs>
        <w:spacing w:line="312" w:lineRule="auto"/>
        <w:ind w:right="239"/>
        <w:contextualSpacing w:val="0"/>
        <w:jc w:val="both"/>
        <w:rPr>
          <w:sz w:val="24"/>
        </w:rPr>
      </w:pPr>
      <w:r w:rsidRPr="00104302">
        <w:rPr>
          <w:sz w:val="24"/>
        </w:rPr>
        <w:t>Wykonawca zobowiązany jest dostarczyć i rozładować we wskazane miejsce na własny</w:t>
      </w:r>
      <w:r w:rsidR="00104302">
        <w:rPr>
          <w:sz w:val="24"/>
        </w:rPr>
        <w:t xml:space="preserve"> </w:t>
      </w:r>
      <w:r w:rsidRPr="00E521BF">
        <w:rPr>
          <w:sz w:val="24"/>
        </w:rPr>
        <w:t>koszt tablice rejestracyjne w terminach uzgodnionych z Wydziałem Komunikacji, Starostwa Powiatowego w Miliczu z siedzibą przy ul Wojska Polskiego 38.</w:t>
      </w:r>
    </w:p>
    <w:p w14:paraId="66FC662F" w14:textId="77777777" w:rsidR="003769B5" w:rsidRPr="00104302" w:rsidRDefault="003769B5" w:rsidP="00E521BF">
      <w:pPr>
        <w:pStyle w:val="Akapitzlist"/>
        <w:numPr>
          <w:ilvl w:val="0"/>
          <w:numId w:val="2"/>
        </w:numPr>
        <w:tabs>
          <w:tab w:val="left" w:pos="544"/>
        </w:tabs>
        <w:spacing w:line="307" w:lineRule="auto"/>
        <w:ind w:right="74"/>
        <w:contextualSpacing w:val="0"/>
        <w:jc w:val="both"/>
        <w:rPr>
          <w:sz w:val="24"/>
        </w:rPr>
      </w:pPr>
      <w:r w:rsidRPr="00104302">
        <w:rPr>
          <w:sz w:val="24"/>
        </w:rPr>
        <w:t>Odbioru tablic z ramienia Zamawiającego dokona każdorazowo upoważniony pracownik Wydziału Komunikacji.</w:t>
      </w:r>
    </w:p>
    <w:bookmarkEnd w:id="2"/>
    <w:p w14:paraId="7BE9147A" w14:textId="77777777" w:rsidR="003769B5" w:rsidRPr="00104302" w:rsidRDefault="003769B5" w:rsidP="003769B5">
      <w:pPr>
        <w:pStyle w:val="Akapitzlist"/>
        <w:tabs>
          <w:tab w:val="left" w:pos="544"/>
        </w:tabs>
        <w:spacing w:line="312" w:lineRule="auto"/>
        <w:ind w:right="239"/>
        <w:jc w:val="center"/>
        <w:rPr>
          <w:spacing w:val="1"/>
        </w:rPr>
      </w:pPr>
    </w:p>
    <w:p w14:paraId="2F30C3CA" w14:textId="77777777" w:rsidR="00163665" w:rsidRDefault="00163665" w:rsidP="003769B5">
      <w:pPr>
        <w:pStyle w:val="Akapitzlist"/>
        <w:tabs>
          <w:tab w:val="left" w:pos="544"/>
        </w:tabs>
        <w:spacing w:line="312" w:lineRule="auto"/>
        <w:ind w:right="239"/>
        <w:jc w:val="center"/>
        <w:rPr>
          <w:spacing w:val="1"/>
        </w:rPr>
      </w:pPr>
    </w:p>
    <w:p w14:paraId="6AB0B958" w14:textId="77777777" w:rsidR="00163665" w:rsidRDefault="00163665" w:rsidP="003769B5">
      <w:pPr>
        <w:pStyle w:val="Akapitzlist"/>
        <w:tabs>
          <w:tab w:val="left" w:pos="544"/>
        </w:tabs>
        <w:spacing w:line="312" w:lineRule="auto"/>
        <w:ind w:right="239"/>
        <w:jc w:val="center"/>
        <w:rPr>
          <w:spacing w:val="1"/>
        </w:rPr>
      </w:pPr>
    </w:p>
    <w:p w14:paraId="37C392BE" w14:textId="7CD3F6D1" w:rsidR="003769B5" w:rsidRPr="00104302" w:rsidRDefault="003769B5" w:rsidP="003769B5">
      <w:pPr>
        <w:pStyle w:val="Akapitzlist"/>
        <w:tabs>
          <w:tab w:val="left" w:pos="544"/>
        </w:tabs>
        <w:spacing w:line="312" w:lineRule="auto"/>
        <w:ind w:right="239"/>
        <w:jc w:val="center"/>
      </w:pPr>
      <w:r w:rsidRPr="00104302">
        <w:rPr>
          <w:spacing w:val="1"/>
        </w:rPr>
        <w:lastRenderedPageBreak/>
        <w:t xml:space="preserve">§ </w:t>
      </w:r>
      <w:r w:rsidRPr="00104302">
        <w:rPr>
          <w:spacing w:val="-5"/>
        </w:rPr>
        <w:t>2</w:t>
      </w:r>
    </w:p>
    <w:p w14:paraId="3B847ED4" w14:textId="1E464395" w:rsidR="003769B5" w:rsidRPr="00163665" w:rsidRDefault="003769B5" w:rsidP="00163665">
      <w:pPr>
        <w:pStyle w:val="Akapitzlist"/>
        <w:numPr>
          <w:ilvl w:val="0"/>
          <w:numId w:val="6"/>
        </w:numPr>
        <w:tabs>
          <w:tab w:val="left" w:pos="544"/>
        </w:tabs>
        <w:spacing w:before="88" w:line="312" w:lineRule="auto"/>
        <w:ind w:right="231"/>
        <w:contextualSpacing w:val="0"/>
        <w:jc w:val="both"/>
        <w:rPr>
          <w:sz w:val="24"/>
        </w:rPr>
      </w:pPr>
      <w:r w:rsidRPr="00104302">
        <w:rPr>
          <w:sz w:val="24"/>
        </w:rPr>
        <w:t xml:space="preserve">Umowa niniejsza została zawarta na czas określony </w:t>
      </w:r>
      <w:r w:rsidRPr="00104302">
        <w:rPr>
          <w:b/>
          <w:sz w:val="24"/>
        </w:rPr>
        <w:t>do dnia 31.12.202</w:t>
      </w:r>
      <w:r w:rsidR="0077201A">
        <w:rPr>
          <w:b/>
          <w:sz w:val="24"/>
        </w:rPr>
        <w:t>6</w:t>
      </w:r>
      <w:r w:rsidR="00163665">
        <w:rPr>
          <w:b/>
          <w:sz w:val="24"/>
        </w:rPr>
        <w:t xml:space="preserve"> </w:t>
      </w:r>
      <w:r w:rsidRPr="00104302">
        <w:rPr>
          <w:b/>
          <w:sz w:val="24"/>
        </w:rPr>
        <w:t>r</w:t>
      </w:r>
      <w:r w:rsidRPr="00104302">
        <w:rPr>
          <w:sz w:val="24"/>
        </w:rPr>
        <w:t xml:space="preserve">. lub do wyczerpania środków finansowych przeznaczonych na realizację </w:t>
      </w:r>
      <w:r w:rsidRPr="00104302">
        <w:rPr>
          <w:spacing w:val="-2"/>
          <w:sz w:val="24"/>
        </w:rPr>
        <w:t>umowy.</w:t>
      </w:r>
    </w:p>
    <w:p w14:paraId="65026620" w14:textId="77777777" w:rsidR="003769B5" w:rsidRPr="00104302" w:rsidRDefault="003769B5" w:rsidP="003769B5">
      <w:pPr>
        <w:pStyle w:val="Tekstpodstawowy"/>
        <w:spacing w:before="37"/>
        <w:ind w:left="4501"/>
      </w:pPr>
      <w:r w:rsidRPr="00104302">
        <w:rPr>
          <w:spacing w:val="-5"/>
        </w:rPr>
        <w:t>§3</w:t>
      </w:r>
    </w:p>
    <w:p w14:paraId="2814D509" w14:textId="77777777" w:rsidR="003769B5" w:rsidRPr="00104302" w:rsidRDefault="003769B5" w:rsidP="003769B5">
      <w:pPr>
        <w:pStyle w:val="Akapitzlist"/>
        <w:numPr>
          <w:ilvl w:val="0"/>
          <w:numId w:val="8"/>
        </w:numPr>
        <w:tabs>
          <w:tab w:val="left" w:pos="544"/>
        </w:tabs>
        <w:spacing w:before="89"/>
        <w:ind w:hanging="361"/>
        <w:contextualSpacing w:val="0"/>
        <w:rPr>
          <w:sz w:val="24"/>
        </w:rPr>
      </w:pPr>
      <w:r w:rsidRPr="00104302">
        <w:rPr>
          <w:sz w:val="24"/>
        </w:rPr>
        <w:t>Ceny</w:t>
      </w:r>
      <w:r w:rsidRPr="00104302">
        <w:rPr>
          <w:spacing w:val="-6"/>
          <w:sz w:val="24"/>
        </w:rPr>
        <w:t xml:space="preserve"> </w:t>
      </w:r>
      <w:r w:rsidRPr="00104302">
        <w:rPr>
          <w:sz w:val="24"/>
        </w:rPr>
        <w:t>jednostkowe</w:t>
      </w:r>
      <w:r w:rsidRPr="00104302">
        <w:rPr>
          <w:spacing w:val="-4"/>
          <w:sz w:val="24"/>
        </w:rPr>
        <w:t xml:space="preserve"> </w:t>
      </w:r>
      <w:r w:rsidRPr="00104302">
        <w:rPr>
          <w:sz w:val="24"/>
        </w:rPr>
        <w:t>netto</w:t>
      </w:r>
      <w:r w:rsidRPr="00104302">
        <w:rPr>
          <w:spacing w:val="-7"/>
          <w:sz w:val="24"/>
        </w:rPr>
        <w:t xml:space="preserve"> </w:t>
      </w:r>
      <w:r w:rsidRPr="00104302">
        <w:rPr>
          <w:sz w:val="24"/>
        </w:rPr>
        <w:t>tablic</w:t>
      </w:r>
      <w:r w:rsidRPr="00104302">
        <w:rPr>
          <w:spacing w:val="-4"/>
          <w:sz w:val="24"/>
        </w:rPr>
        <w:t xml:space="preserve"> </w:t>
      </w:r>
      <w:r w:rsidRPr="00104302">
        <w:rPr>
          <w:sz w:val="24"/>
        </w:rPr>
        <w:t>rejestracyjnych</w:t>
      </w:r>
      <w:r w:rsidRPr="00104302">
        <w:rPr>
          <w:spacing w:val="-2"/>
          <w:sz w:val="24"/>
        </w:rPr>
        <w:t xml:space="preserve"> </w:t>
      </w:r>
      <w:r w:rsidRPr="00104302">
        <w:rPr>
          <w:sz w:val="24"/>
        </w:rPr>
        <w:t>strony</w:t>
      </w:r>
      <w:r w:rsidRPr="00104302">
        <w:rPr>
          <w:spacing w:val="-3"/>
          <w:sz w:val="24"/>
        </w:rPr>
        <w:t xml:space="preserve"> </w:t>
      </w:r>
      <w:r w:rsidRPr="00104302">
        <w:rPr>
          <w:sz w:val="24"/>
        </w:rPr>
        <w:t>ustalają</w:t>
      </w:r>
      <w:r w:rsidRPr="00104302">
        <w:rPr>
          <w:spacing w:val="-5"/>
          <w:sz w:val="24"/>
        </w:rPr>
        <w:t xml:space="preserve"> </w:t>
      </w:r>
      <w:r w:rsidRPr="00104302">
        <w:rPr>
          <w:spacing w:val="-2"/>
          <w:sz w:val="24"/>
        </w:rPr>
        <w:t>następujące:</w:t>
      </w:r>
    </w:p>
    <w:p w14:paraId="423D73F7" w14:textId="77777777" w:rsidR="003769B5" w:rsidRPr="00104302" w:rsidRDefault="003769B5" w:rsidP="003769B5">
      <w:pPr>
        <w:pStyle w:val="Tekstpodstawowy"/>
        <w:spacing w:before="3"/>
        <w:ind w:left="0"/>
        <w:jc w:val="left"/>
        <w:rPr>
          <w:sz w:val="7"/>
        </w:rPr>
      </w:pPr>
    </w:p>
    <w:tbl>
      <w:tblPr>
        <w:tblStyle w:val="TableNormal"/>
        <w:tblW w:w="0" w:type="auto"/>
        <w:tblInd w:w="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4"/>
        <w:gridCol w:w="4686"/>
        <w:gridCol w:w="1517"/>
        <w:gridCol w:w="1508"/>
      </w:tblGrid>
      <w:tr w:rsidR="003769B5" w:rsidRPr="00104302" w14:paraId="2CFE9E66" w14:textId="77777777" w:rsidTr="003769B5">
        <w:trPr>
          <w:trHeight w:val="878"/>
        </w:trPr>
        <w:tc>
          <w:tcPr>
            <w:tcW w:w="1054" w:type="dxa"/>
            <w:tcBorders>
              <w:top w:val="single" w:sz="4" w:space="0" w:color="000000"/>
              <w:left w:val="single" w:sz="4" w:space="0" w:color="000000"/>
              <w:bottom w:val="single" w:sz="4" w:space="0" w:color="000000"/>
              <w:right w:val="single" w:sz="4" w:space="0" w:color="000000"/>
            </w:tcBorders>
          </w:tcPr>
          <w:p w14:paraId="4A969F53" w14:textId="77777777" w:rsidR="003769B5" w:rsidRPr="00104302" w:rsidRDefault="003769B5">
            <w:pPr>
              <w:pStyle w:val="TableParagraph"/>
              <w:spacing w:before="11" w:line="240" w:lineRule="auto"/>
              <w:rPr>
                <w:sz w:val="23"/>
                <w:lang w:val="pl-PL"/>
              </w:rPr>
            </w:pPr>
            <w:bookmarkStart w:id="3" w:name="_Hlk126304356"/>
          </w:p>
          <w:p w14:paraId="0F6B0FC4" w14:textId="77777777" w:rsidR="003769B5" w:rsidRPr="00E521BF" w:rsidRDefault="003769B5">
            <w:pPr>
              <w:pStyle w:val="TableParagraph"/>
              <w:spacing w:line="240" w:lineRule="auto"/>
              <w:ind w:left="368" w:right="356"/>
              <w:jc w:val="center"/>
              <w:rPr>
                <w:b/>
                <w:sz w:val="24"/>
                <w:lang w:val="pl-PL"/>
              </w:rPr>
            </w:pPr>
            <w:r w:rsidRPr="00104302">
              <w:rPr>
                <w:b/>
                <w:spacing w:val="-5"/>
                <w:sz w:val="24"/>
              </w:rPr>
              <w:t>Lp.</w:t>
            </w:r>
          </w:p>
        </w:tc>
        <w:tc>
          <w:tcPr>
            <w:tcW w:w="4686" w:type="dxa"/>
            <w:tcBorders>
              <w:top w:val="single" w:sz="4" w:space="0" w:color="000000"/>
              <w:left w:val="single" w:sz="4" w:space="0" w:color="000000"/>
              <w:bottom w:val="single" w:sz="4" w:space="0" w:color="000000"/>
              <w:right w:val="single" w:sz="4" w:space="0" w:color="000000"/>
            </w:tcBorders>
          </w:tcPr>
          <w:p w14:paraId="1948992A" w14:textId="77777777" w:rsidR="003769B5" w:rsidRPr="00E521BF" w:rsidRDefault="003769B5">
            <w:pPr>
              <w:pStyle w:val="TableParagraph"/>
              <w:spacing w:before="11" w:line="240" w:lineRule="auto"/>
              <w:rPr>
                <w:sz w:val="23"/>
                <w:lang w:val="pl-PL"/>
              </w:rPr>
            </w:pPr>
          </w:p>
          <w:p w14:paraId="11289443" w14:textId="77777777" w:rsidR="003769B5" w:rsidRPr="00E521BF" w:rsidRDefault="003769B5">
            <w:pPr>
              <w:pStyle w:val="TableParagraph"/>
              <w:spacing w:line="240" w:lineRule="auto"/>
              <w:ind w:left="1639" w:right="1627"/>
              <w:jc w:val="center"/>
              <w:rPr>
                <w:b/>
                <w:sz w:val="24"/>
                <w:lang w:val="pl-PL"/>
              </w:rPr>
            </w:pPr>
            <w:r w:rsidRPr="00104302">
              <w:rPr>
                <w:b/>
                <w:sz w:val="24"/>
              </w:rPr>
              <w:t>Rodzaj</w:t>
            </w:r>
            <w:r w:rsidRPr="00104302">
              <w:rPr>
                <w:b/>
                <w:spacing w:val="-1"/>
                <w:sz w:val="24"/>
              </w:rPr>
              <w:t xml:space="preserve"> </w:t>
            </w:r>
            <w:r w:rsidRPr="00104302">
              <w:rPr>
                <w:b/>
                <w:spacing w:val="-2"/>
                <w:sz w:val="24"/>
              </w:rPr>
              <w:t>tablicy</w:t>
            </w:r>
          </w:p>
        </w:tc>
        <w:tc>
          <w:tcPr>
            <w:tcW w:w="1517" w:type="dxa"/>
            <w:tcBorders>
              <w:top w:val="single" w:sz="4" w:space="0" w:color="000000"/>
              <w:left w:val="single" w:sz="4" w:space="0" w:color="000000"/>
              <w:bottom w:val="single" w:sz="4" w:space="0" w:color="000000"/>
              <w:right w:val="single" w:sz="4" w:space="0" w:color="000000"/>
            </w:tcBorders>
            <w:hideMark/>
          </w:tcPr>
          <w:p w14:paraId="5CCC8410" w14:textId="77777777" w:rsidR="003769B5" w:rsidRPr="00E521BF" w:rsidRDefault="003769B5">
            <w:pPr>
              <w:pStyle w:val="TableParagraph"/>
              <w:ind w:left="134" w:right="126"/>
              <w:jc w:val="center"/>
              <w:rPr>
                <w:b/>
                <w:sz w:val="24"/>
                <w:lang w:val="pl-PL"/>
              </w:rPr>
            </w:pPr>
            <w:r w:rsidRPr="00104302">
              <w:rPr>
                <w:b/>
                <w:spacing w:val="-2"/>
                <w:sz w:val="24"/>
              </w:rPr>
              <w:t>Szacunkowa</w:t>
            </w:r>
          </w:p>
          <w:p w14:paraId="2CF33CB8" w14:textId="77777777" w:rsidR="003769B5" w:rsidRPr="00E521BF" w:rsidRDefault="003769B5">
            <w:pPr>
              <w:pStyle w:val="TableParagraph"/>
              <w:spacing w:line="240" w:lineRule="auto"/>
              <w:ind w:left="134" w:right="123"/>
              <w:jc w:val="center"/>
              <w:rPr>
                <w:b/>
                <w:sz w:val="24"/>
                <w:lang w:val="pl-PL"/>
              </w:rPr>
            </w:pPr>
            <w:r w:rsidRPr="00104302">
              <w:rPr>
                <w:b/>
                <w:spacing w:val="-2"/>
                <w:sz w:val="24"/>
              </w:rPr>
              <w:t>ilość</w:t>
            </w:r>
          </w:p>
        </w:tc>
        <w:tc>
          <w:tcPr>
            <w:tcW w:w="1508" w:type="dxa"/>
            <w:tcBorders>
              <w:top w:val="single" w:sz="4" w:space="0" w:color="000000"/>
              <w:left w:val="single" w:sz="4" w:space="0" w:color="000000"/>
              <w:bottom w:val="single" w:sz="4" w:space="0" w:color="000000"/>
              <w:right w:val="single" w:sz="4" w:space="0" w:color="000000"/>
            </w:tcBorders>
            <w:hideMark/>
          </w:tcPr>
          <w:p w14:paraId="0A6D2FB2" w14:textId="77777777" w:rsidR="003769B5" w:rsidRPr="00E521BF" w:rsidRDefault="003769B5">
            <w:pPr>
              <w:pStyle w:val="TableParagraph"/>
              <w:ind w:left="106" w:right="95"/>
              <w:jc w:val="center"/>
              <w:rPr>
                <w:b/>
                <w:sz w:val="24"/>
                <w:lang w:val="pl-PL"/>
              </w:rPr>
            </w:pPr>
            <w:r w:rsidRPr="00104302">
              <w:rPr>
                <w:b/>
                <w:spacing w:val="-4"/>
                <w:sz w:val="24"/>
              </w:rPr>
              <w:t>Cena</w:t>
            </w:r>
          </w:p>
          <w:p w14:paraId="19CB72C5" w14:textId="77777777" w:rsidR="003769B5" w:rsidRPr="00E521BF" w:rsidRDefault="003769B5">
            <w:pPr>
              <w:pStyle w:val="TableParagraph"/>
              <w:spacing w:line="290" w:lineRule="exact"/>
              <w:ind w:left="109" w:right="95"/>
              <w:jc w:val="center"/>
              <w:rPr>
                <w:b/>
                <w:sz w:val="24"/>
                <w:lang w:val="pl-PL"/>
              </w:rPr>
            </w:pPr>
            <w:r w:rsidRPr="00104302">
              <w:rPr>
                <w:b/>
                <w:spacing w:val="-2"/>
                <w:sz w:val="24"/>
              </w:rPr>
              <w:t>jednostkowa netto</w:t>
            </w:r>
          </w:p>
        </w:tc>
      </w:tr>
      <w:tr w:rsidR="003769B5" w:rsidRPr="00104302" w14:paraId="1EDA5ABF" w14:textId="77777777" w:rsidTr="003769B5">
        <w:trPr>
          <w:trHeight w:val="762"/>
        </w:trPr>
        <w:tc>
          <w:tcPr>
            <w:tcW w:w="1054" w:type="dxa"/>
            <w:tcBorders>
              <w:top w:val="single" w:sz="4" w:space="0" w:color="000000"/>
              <w:left w:val="single" w:sz="4" w:space="0" w:color="000000"/>
              <w:bottom w:val="single" w:sz="4" w:space="0" w:color="000000"/>
              <w:right w:val="single" w:sz="4" w:space="0" w:color="000000"/>
            </w:tcBorders>
            <w:hideMark/>
          </w:tcPr>
          <w:p w14:paraId="3F0F76B0" w14:textId="77777777" w:rsidR="003769B5" w:rsidRPr="00E521BF" w:rsidRDefault="003769B5">
            <w:pPr>
              <w:pStyle w:val="TableParagraph"/>
              <w:spacing w:before="191" w:line="240" w:lineRule="auto"/>
              <w:ind w:left="13"/>
              <w:jc w:val="center"/>
              <w:rPr>
                <w:sz w:val="24"/>
                <w:lang w:val="pl-PL"/>
              </w:rPr>
            </w:pPr>
            <w:r w:rsidRPr="00104302">
              <w:rPr>
                <w:sz w:val="24"/>
              </w:rPr>
              <w:t>1</w:t>
            </w:r>
          </w:p>
        </w:tc>
        <w:tc>
          <w:tcPr>
            <w:tcW w:w="4686" w:type="dxa"/>
            <w:tcBorders>
              <w:top w:val="single" w:sz="4" w:space="0" w:color="000000"/>
              <w:left w:val="single" w:sz="4" w:space="0" w:color="000000"/>
              <w:bottom w:val="single" w:sz="4" w:space="0" w:color="000000"/>
              <w:right w:val="single" w:sz="4" w:space="0" w:color="000000"/>
            </w:tcBorders>
            <w:hideMark/>
          </w:tcPr>
          <w:p w14:paraId="4F490A4A" w14:textId="77777777" w:rsidR="003769B5" w:rsidRPr="00E521BF" w:rsidRDefault="003769B5">
            <w:pPr>
              <w:pStyle w:val="TableParagraph"/>
              <w:ind w:left="109"/>
              <w:rPr>
                <w:sz w:val="24"/>
                <w:lang w:val="pl-PL"/>
              </w:rPr>
            </w:pPr>
            <w:r w:rsidRPr="00104302">
              <w:rPr>
                <w:sz w:val="24"/>
              </w:rPr>
              <w:t>Tablice</w:t>
            </w:r>
            <w:r w:rsidRPr="00104302">
              <w:rPr>
                <w:spacing w:val="-4"/>
                <w:sz w:val="24"/>
              </w:rPr>
              <w:t xml:space="preserve"> </w:t>
            </w:r>
            <w:r w:rsidRPr="00104302">
              <w:rPr>
                <w:sz w:val="24"/>
              </w:rPr>
              <w:t>zwyczajne</w:t>
            </w:r>
            <w:r w:rsidRPr="00104302">
              <w:rPr>
                <w:spacing w:val="-1"/>
                <w:sz w:val="24"/>
              </w:rPr>
              <w:t xml:space="preserve"> </w:t>
            </w:r>
            <w:r w:rsidRPr="00104302">
              <w:rPr>
                <w:spacing w:val="-2"/>
                <w:sz w:val="24"/>
              </w:rPr>
              <w:t>samochodowe</w:t>
            </w:r>
          </w:p>
          <w:p w14:paraId="401C963E" w14:textId="77777777" w:rsidR="003769B5" w:rsidRPr="00E521BF" w:rsidRDefault="003769B5">
            <w:pPr>
              <w:pStyle w:val="TableParagraph"/>
              <w:spacing w:before="88" w:line="240" w:lineRule="auto"/>
              <w:ind w:left="109"/>
              <w:rPr>
                <w:sz w:val="24"/>
                <w:lang w:val="pl-PL"/>
              </w:rPr>
            </w:pPr>
            <w:r w:rsidRPr="00104302">
              <w:rPr>
                <w:spacing w:val="-2"/>
                <w:sz w:val="24"/>
              </w:rPr>
              <w:t>jednorzędowe</w:t>
            </w:r>
          </w:p>
        </w:tc>
        <w:tc>
          <w:tcPr>
            <w:tcW w:w="1517" w:type="dxa"/>
            <w:tcBorders>
              <w:top w:val="single" w:sz="4" w:space="0" w:color="000000"/>
              <w:left w:val="single" w:sz="4" w:space="0" w:color="000000"/>
              <w:bottom w:val="single" w:sz="4" w:space="0" w:color="000000"/>
              <w:right w:val="single" w:sz="4" w:space="0" w:color="000000"/>
            </w:tcBorders>
            <w:hideMark/>
          </w:tcPr>
          <w:p w14:paraId="23BCAECD" w14:textId="77777777" w:rsidR="003769B5" w:rsidRPr="00E521BF" w:rsidRDefault="002D6166">
            <w:pPr>
              <w:pStyle w:val="TableParagraph"/>
              <w:ind w:right="92"/>
              <w:jc w:val="right"/>
              <w:rPr>
                <w:sz w:val="24"/>
                <w:lang w:val="pl-PL"/>
              </w:rPr>
            </w:pPr>
            <w:r w:rsidRPr="00104302">
              <w:rPr>
                <w:sz w:val="24"/>
              </w:rPr>
              <w:t>105</w:t>
            </w:r>
            <w:r w:rsidR="003769B5" w:rsidRPr="00104302">
              <w:rPr>
                <w:sz w:val="24"/>
              </w:rPr>
              <w:t xml:space="preserve">00 </w:t>
            </w:r>
            <w:r w:rsidR="003769B5" w:rsidRPr="00104302">
              <w:rPr>
                <w:spacing w:val="-4"/>
                <w:sz w:val="24"/>
              </w:rPr>
              <w:t>szt.</w:t>
            </w:r>
          </w:p>
        </w:tc>
        <w:tc>
          <w:tcPr>
            <w:tcW w:w="1508" w:type="dxa"/>
            <w:tcBorders>
              <w:top w:val="single" w:sz="4" w:space="0" w:color="000000"/>
              <w:left w:val="single" w:sz="4" w:space="0" w:color="000000"/>
              <w:bottom w:val="single" w:sz="4" w:space="0" w:color="000000"/>
              <w:right w:val="single" w:sz="4" w:space="0" w:color="000000"/>
            </w:tcBorders>
          </w:tcPr>
          <w:p w14:paraId="188AC5FE" w14:textId="77777777" w:rsidR="003769B5" w:rsidRPr="00E521BF" w:rsidRDefault="003769B5">
            <w:pPr>
              <w:pStyle w:val="TableParagraph"/>
              <w:spacing w:line="240" w:lineRule="auto"/>
              <w:rPr>
                <w:rFonts w:ascii="Times New Roman"/>
                <w:sz w:val="24"/>
                <w:lang w:val="pl-PL"/>
              </w:rPr>
            </w:pPr>
          </w:p>
        </w:tc>
      </w:tr>
      <w:tr w:rsidR="003769B5" w:rsidRPr="00104302" w14:paraId="123D5B5B" w14:textId="77777777" w:rsidTr="003769B5">
        <w:trPr>
          <w:trHeight w:val="760"/>
        </w:trPr>
        <w:tc>
          <w:tcPr>
            <w:tcW w:w="1054" w:type="dxa"/>
            <w:tcBorders>
              <w:top w:val="single" w:sz="4" w:space="0" w:color="000000"/>
              <w:left w:val="single" w:sz="4" w:space="0" w:color="000000"/>
              <w:bottom w:val="single" w:sz="4" w:space="0" w:color="000000"/>
              <w:right w:val="single" w:sz="4" w:space="0" w:color="000000"/>
            </w:tcBorders>
            <w:hideMark/>
          </w:tcPr>
          <w:p w14:paraId="39D81114" w14:textId="77777777" w:rsidR="003769B5" w:rsidRPr="00E521BF" w:rsidRDefault="003769B5">
            <w:pPr>
              <w:pStyle w:val="TableParagraph"/>
              <w:spacing w:before="189" w:line="240" w:lineRule="auto"/>
              <w:ind w:left="13"/>
              <w:jc w:val="center"/>
              <w:rPr>
                <w:sz w:val="24"/>
                <w:lang w:val="pl-PL"/>
              </w:rPr>
            </w:pPr>
            <w:r w:rsidRPr="00104302">
              <w:rPr>
                <w:sz w:val="24"/>
              </w:rPr>
              <w:t>2</w:t>
            </w:r>
          </w:p>
        </w:tc>
        <w:tc>
          <w:tcPr>
            <w:tcW w:w="4686" w:type="dxa"/>
            <w:tcBorders>
              <w:top w:val="single" w:sz="4" w:space="0" w:color="000000"/>
              <w:left w:val="single" w:sz="4" w:space="0" w:color="000000"/>
              <w:bottom w:val="single" w:sz="4" w:space="0" w:color="000000"/>
              <w:right w:val="single" w:sz="4" w:space="0" w:color="000000"/>
            </w:tcBorders>
            <w:hideMark/>
          </w:tcPr>
          <w:p w14:paraId="3113EEE1" w14:textId="77777777" w:rsidR="003769B5" w:rsidRPr="00E521BF" w:rsidRDefault="003769B5">
            <w:pPr>
              <w:pStyle w:val="TableParagraph"/>
              <w:ind w:left="109"/>
              <w:rPr>
                <w:sz w:val="24"/>
                <w:lang w:val="pl-PL"/>
              </w:rPr>
            </w:pPr>
            <w:r w:rsidRPr="00104302">
              <w:rPr>
                <w:sz w:val="24"/>
              </w:rPr>
              <w:t>Tablice</w:t>
            </w:r>
            <w:r w:rsidRPr="00104302">
              <w:rPr>
                <w:spacing w:val="-4"/>
                <w:sz w:val="24"/>
              </w:rPr>
              <w:t xml:space="preserve"> </w:t>
            </w:r>
            <w:r w:rsidRPr="00104302">
              <w:rPr>
                <w:sz w:val="24"/>
              </w:rPr>
              <w:t>zwyczajne</w:t>
            </w:r>
            <w:r w:rsidRPr="00104302">
              <w:rPr>
                <w:spacing w:val="-1"/>
                <w:sz w:val="24"/>
              </w:rPr>
              <w:t xml:space="preserve"> </w:t>
            </w:r>
            <w:r w:rsidRPr="00104302">
              <w:rPr>
                <w:spacing w:val="-2"/>
                <w:sz w:val="24"/>
              </w:rPr>
              <w:t>samochodowe</w:t>
            </w:r>
          </w:p>
          <w:p w14:paraId="64BFF392" w14:textId="77777777" w:rsidR="003769B5" w:rsidRPr="00E521BF" w:rsidRDefault="003769B5">
            <w:pPr>
              <w:pStyle w:val="TableParagraph"/>
              <w:spacing w:before="88" w:line="240" w:lineRule="auto"/>
              <w:ind w:left="109"/>
              <w:rPr>
                <w:sz w:val="24"/>
                <w:lang w:val="pl-PL"/>
              </w:rPr>
            </w:pPr>
            <w:r w:rsidRPr="00104302">
              <w:rPr>
                <w:spacing w:val="-2"/>
                <w:sz w:val="24"/>
              </w:rPr>
              <w:t>dwurzędowe</w:t>
            </w:r>
          </w:p>
        </w:tc>
        <w:tc>
          <w:tcPr>
            <w:tcW w:w="1517" w:type="dxa"/>
            <w:tcBorders>
              <w:top w:val="single" w:sz="4" w:space="0" w:color="000000"/>
              <w:left w:val="single" w:sz="4" w:space="0" w:color="000000"/>
              <w:bottom w:val="single" w:sz="4" w:space="0" w:color="000000"/>
              <w:right w:val="single" w:sz="4" w:space="0" w:color="000000"/>
            </w:tcBorders>
            <w:hideMark/>
          </w:tcPr>
          <w:p w14:paraId="32F00CF8" w14:textId="77777777" w:rsidR="003769B5" w:rsidRPr="00E521BF" w:rsidRDefault="002D6166">
            <w:pPr>
              <w:pStyle w:val="TableParagraph"/>
              <w:ind w:right="92"/>
              <w:jc w:val="right"/>
              <w:rPr>
                <w:sz w:val="24"/>
                <w:lang w:val="pl-PL"/>
              </w:rPr>
            </w:pPr>
            <w:r w:rsidRPr="00104302">
              <w:rPr>
                <w:sz w:val="24"/>
              </w:rPr>
              <w:t>1</w:t>
            </w:r>
            <w:r w:rsidR="003769B5" w:rsidRPr="00104302">
              <w:rPr>
                <w:sz w:val="24"/>
              </w:rPr>
              <w:t>00</w:t>
            </w:r>
            <w:r w:rsidR="003769B5" w:rsidRPr="00104302">
              <w:rPr>
                <w:spacing w:val="2"/>
                <w:sz w:val="24"/>
              </w:rPr>
              <w:t xml:space="preserve"> </w:t>
            </w:r>
            <w:r w:rsidR="003769B5" w:rsidRPr="00104302">
              <w:rPr>
                <w:spacing w:val="-4"/>
                <w:sz w:val="24"/>
              </w:rPr>
              <w:t>szt.</w:t>
            </w:r>
          </w:p>
        </w:tc>
        <w:tc>
          <w:tcPr>
            <w:tcW w:w="1508" w:type="dxa"/>
            <w:tcBorders>
              <w:top w:val="single" w:sz="4" w:space="0" w:color="000000"/>
              <w:left w:val="single" w:sz="4" w:space="0" w:color="000000"/>
              <w:bottom w:val="single" w:sz="4" w:space="0" w:color="000000"/>
              <w:right w:val="single" w:sz="4" w:space="0" w:color="000000"/>
            </w:tcBorders>
          </w:tcPr>
          <w:p w14:paraId="3E2E5345" w14:textId="77777777" w:rsidR="003769B5" w:rsidRPr="00E521BF" w:rsidRDefault="003769B5">
            <w:pPr>
              <w:pStyle w:val="TableParagraph"/>
              <w:spacing w:line="240" w:lineRule="auto"/>
              <w:rPr>
                <w:rFonts w:ascii="Times New Roman"/>
                <w:sz w:val="24"/>
                <w:lang w:val="pl-PL"/>
              </w:rPr>
            </w:pPr>
          </w:p>
        </w:tc>
      </w:tr>
      <w:tr w:rsidR="003769B5" w:rsidRPr="00104302" w14:paraId="76C4BC7B" w14:textId="77777777" w:rsidTr="003769B5">
        <w:trPr>
          <w:trHeight w:val="381"/>
        </w:trPr>
        <w:tc>
          <w:tcPr>
            <w:tcW w:w="1054" w:type="dxa"/>
            <w:tcBorders>
              <w:top w:val="single" w:sz="4" w:space="0" w:color="000000"/>
              <w:left w:val="single" w:sz="4" w:space="0" w:color="000000"/>
              <w:bottom w:val="single" w:sz="4" w:space="0" w:color="000000"/>
              <w:right w:val="single" w:sz="4" w:space="0" w:color="000000"/>
            </w:tcBorders>
            <w:hideMark/>
          </w:tcPr>
          <w:p w14:paraId="56E66B01" w14:textId="77777777" w:rsidR="003769B5" w:rsidRPr="00E521BF" w:rsidRDefault="003769B5">
            <w:pPr>
              <w:pStyle w:val="TableParagraph"/>
              <w:ind w:left="13"/>
              <w:jc w:val="center"/>
              <w:rPr>
                <w:sz w:val="24"/>
                <w:lang w:val="pl-PL"/>
              </w:rPr>
            </w:pPr>
            <w:r w:rsidRPr="00104302">
              <w:rPr>
                <w:sz w:val="24"/>
              </w:rPr>
              <w:t>3</w:t>
            </w:r>
          </w:p>
        </w:tc>
        <w:tc>
          <w:tcPr>
            <w:tcW w:w="4686" w:type="dxa"/>
            <w:tcBorders>
              <w:top w:val="single" w:sz="4" w:space="0" w:color="000000"/>
              <w:left w:val="single" w:sz="4" w:space="0" w:color="000000"/>
              <w:bottom w:val="single" w:sz="4" w:space="0" w:color="000000"/>
              <w:right w:val="single" w:sz="4" w:space="0" w:color="000000"/>
            </w:tcBorders>
            <w:hideMark/>
          </w:tcPr>
          <w:p w14:paraId="60A3E100" w14:textId="77777777" w:rsidR="003769B5" w:rsidRPr="00E521BF" w:rsidRDefault="003769B5">
            <w:pPr>
              <w:pStyle w:val="TableParagraph"/>
              <w:ind w:left="109"/>
              <w:rPr>
                <w:sz w:val="24"/>
                <w:lang w:val="pl-PL"/>
              </w:rPr>
            </w:pPr>
            <w:r w:rsidRPr="00104302">
              <w:rPr>
                <w:sz w:val="24"/>
              </w:rPr>
              <w:t>Tablice</w:t>
            </w:r>
            <w:r w:rsidRPr="00104302">
              <w:rPr>
                <w:spacing w:val="-6"/>
                <w:sz w:val="24"/>
              </w:rPr>
              <w:t xml:space="preserve"> </w:t>
            </w:r>
            <w:r w:rsidRPr="00104302">
              <w:rPr>
                <w:sz w:val="24"/>
              </w:rPr>
              <w:t>zwyczajne</w:t>
            </w:r>
            <w:r w:rsidRPr="00104302">
              <w:rPr>
                <w:spacing w:val="-5"/>
                <w:sz w:val="24"/>
              </w:rPr>
              <w:t xml:space="preserve"> </w:t>
            </w:r>
            <w:r w:rsidRPr="00104302">
              <w:rPr>
                <w:sz w:val="24"/>
              </w:rPr>
              <w:t>motocyklowo-</w:t>
            </w:r>
            <w:r w:rsidRPr="00104302">
              <w:rPr>
                <w:spacing w:val="-2"/>
                <w:sz w:val="24"/>
              </w:rPr>
              <w:t>ciągnikowe</w:t>
            </w:r>
          </w:p>
        </w:tc>
        <w:tc>
          <w:tcPr>
            <w:tcW w:w="1517" w:type="dxa"/>
            <w:tcBorders>
              <w:top w:val="single" w:sz="4" w:space="0" w:color="000000"/>
              <w:left w:val="single" w:sz="4" w:space="0" w:color="000000"/>
              <w:bottom w:val="single" w:sz="4" w:space="0" w:color="000000"/>
              <w:right w:val="single" w:sz="4" w:space="0" w:color="000000"/>
            </w:tcBorders>
            <w:hideMark/>
          </w:tcPr>
          <w:p w14:paraId="09FB9C76" w14:textId="77777777" w:rsidR="003769B5" w:rsidRPr="00E521BF" w:rsidRDefault="003769B5">
            <w:pPr>
              <w:pStyle w:val="TableParagraph"/>
              <w:ind w:right="92"/>
              <w:jc w:val="right"/>
              <w:rPr>
                <w:sz w:val="24"/>
                <w:lang w:val="pl-PL"/>
              </w:rPr>
            </w:pPr>
            <w:r w:rsidRPr="00104302">
              <w:rPr>
                <w:sz w:val="24"/>
              </w:rPr>
              <w:t xml:space="preserve"> </w:t>
            </w:r>
            <w:r w:rsidR="002D6166" w:rsidRPr="00104302">
              <w:rPr>
                <w:sz w:val="24"/>
              </w:rPr>
              <w:t>7</w:t>
            </w:r>
            <w:r w:rsidRPr="00104302">
              <w:rPr>
                <w:sz w:val="24"/>
              </w:rPr>
              <w:t>00</w:t>
            </w:r>
            <w:r w:rsidRPr="00104302">
              <w:rPr>
                <w:spacing w:val="2"/>
                <w:sz w:val="24"/>
              </w:rPr>
              <w:t xml:space="preserve"> </w:t>
            </w:r>
            <w:r w:rsidRPr="00104302">
              <w:rPr>
                <w:spacing w:val="-4"/>
                <w:sz w:val="24"/>
              </w:rPr>
              <w:t>szt.</w:t>
            </w:r>
          </w:p>
        </w:tc>
        <w:tc>
          <w:tcPr>
            <w:tcW w:w="1508" w:type="dxa"/>
            <w:tcBorders>
              <w:top w:val="single" w:sz="4" w:space="0" w:color="000000"/>
              <w:left w:val="single" w:sz="4" w:space="0" w:color="000000"/>
              <w:bottom w:val="single" w:sz="4" w:space="0" w:color="000000"/>
              <w:right w:val="single" w:sz="4" w:space="0" w:color="000000"/>
            </w:tcBorders>
          </w:tcPr>
          <w:p w14:paraId="14AE1E15" w14:textId="77777777" w:rsidR="003769B5" w:rsidRPr="00E521BF" w:rsidRDefault="003769B5">
            <w:pPr>
              <w:pStyle w:val="TableParagraph"/>
              <w:spacing w:line="240" w:lineRule="auto"/>
              <w:rPr>
                <w:rFonts w:ascii="Times New Roman"/>
                <w:sz w:val="24"/>
                <w:lang w:val="pl-PL"/>
              </w:rPr>
            </w:pPr>
          </w:p>
        </w:tc>
      </w:tr>
      <w:tr w:rsidR="003769B5" w:rsidRPr="00104302" w14:paraId="18CA495F" w14:textId="77777777" w:rsidTr="003769B5">
        <w:trPr>
          <w:trHeight w:val="381"/>
        </w:trPr>
        <w:tc>
          <w:tcPr>
            <w:tcW w:w="1054" w:type="dxa"/>
            <w:tcBorders>
              <w:top w:val="single" w:sz="4" w:space="0" w:color="000000"/>
              <w:left w:val="single" w:sz="4" w:space="0" w:color="000000"/>
              <w:bottom w:val="single" w:sz="4" w:space="0" w:color="000000"/>
              <w:right w:val="single" w:sz="4" w:space="0" w:color="000000"/>
            </w:tcBorders>
            <w:hideMark/>
          </w:tcPr>
          <w:p w14:paraId="747FA501" w14:textId="77777777" w:rsidR="003769B5" w:rsidRPr="00E521BF" w:rsidRDefault="003769B5">
            <w:pPr>
              <w:pStyle w:val="TableParagraph"/>
              <w:ind w:left="13"/>
              <w:jc w:val="center"/>
              <w:rPr>
                <w:sz w:val="24"/>
                <w:lang w:val="pl-PL"/>
              </w:rPr>
            </w:pPr>
            <w:r w:rsidRPr="00104302">
              <w:rPr>
                <w:sz w:val="24"/>
              </w:rPr>
              <w:t>4</w:t>
            </w:r>
          </w:p>
        </w:tc>
        <w:tc>
          <w:tcPr>
            <w:tcW w:w="4686" w:type="dxa"/>
            <w:tcBorders>
              <w:top w:val="single" w:sz="4" w:space="0" w:color="000000"/>
              <w:left w:val="single" w:sz="4" w:space="0" w:color="000000"/>
              <w:bottom w:val="single" w:sz="4" w:space="0" w:color="000000"/>
              <w:right w:val="single" w:sz="4" w:space="0" w:color="000000"/>
            </w:tcBorders>
            <w:hideMark/>
          </w:tcPr>
          <w:p w14:paraId="5FEA0DF9" w14:textId="77777777" w:rsidR="003769B5" w:rsidRPr="00E521BF" w:rsidRDefault="003769B5">
            <w:pPr>
              <w:pStyle w:val="TableParagraph"/>
              <w:ind w:left="109"/>
              <w:rPr>
                <w:sz w:val="24"/>
                <w:lang w:val="pl-PL"/>
              </w:rPr>
            </w:pPr>
            <w:r w:rsidRPr="00104302">
              <w:rPr>
                <w:sz w:val="24"/>
              </w:rPr>
              <w:t>Tablice</w:t>
            </w:r>
            <w:r w:rsidRPr="00104302">
              <w:rPr>
                <w:spacing w:val="-4"/>
                <w:sz w:val="24"/>
              </w:rPr>
              <w:t xml:space="preserve"> </w:t>
            </w:r>
            <w:r w:rsidRPr="00104302">
              <w:rPr>
                <w:sz w:val="24"/>
              </w:rPr>
              <w:t>zwyczajne</w:t>
            </w:r>
            <w:r w:rsidRPr="00104302">
              <w:rPr>
                <w:spacing w:val="-3"/>
                <w:sz w:val="24"/>
              </w:rPr>
              <w:t xml:space="preserve"> </w:t>
            </w:r>
            <w:r w:rsidRPr="00104302">
              <w:rPr>
                <w:spacing w:val="-2"/>
                <w:sz w:val="24"/>
              </w:rPr>
              <w:t>motorowerowe</w:t>
            </w:r>
          </w:p>
        </w:tc>
        <w:tc>
          <w:tcPr>
            <w:tcW w:w="1517" w:type="dxa"/>
            <w:tcBorders>
              <w:top w:val="single" w:sz="4" w:space="0" w:color="000000"/>
              <w:left w:val="single" w:sz="4" w:space="0" w:color="000000"/>
              <w:bottom w:val="single" w:sz="4" w:space="0" w:color="000000"/>
              <w:right w:val="single" w:sz="4" w:space="0" w:color="000000"/>
            </w:tcBorders>
            <w:hideMark/>
          </w:tcPr>
          <w:p w14:paraId="3126F7FA" w14:textId="77777777" w:rsidR="003769B5" w:rsidRPr="00E521BF" w:rsidRDefault="002D6166">
            <w:pPr>
              <w:pStyle w:val="TableParagraph"/>
              <w:ind w:right="92"/>
              <w:jc w:val="right"/>
              <w:rPr>
                <w:sz w:val="24"/>
                <w:lang w:val="pl-PL"/>
              </w:rPr>
            </w:pPr>
            <w:r w:rsidRPr="00104302">
              <w:rPr>
                <w:sz w:val="24"/>
              </w:rPr>
              <w:t>2</w:t>
            </w:r>
            <w:r w:rsidR="003769B5" w:rsidRPr="00104302">
              <w:rPr>
                <w:sz w:val="24"/>
              </w:rPr>
              <w:t>00</w:t>
            </w:r>
            <w:r w:rsidR="003769B5" w:rsidRPr="00104302">
              <w:rPr>
                <w:spacing w:val="2"/>
                <w:sz w:val="24"/>
              </w:rPr>
              <w:t xml:space="preserve"> </w:t>
            </w:r>
            <w:r w:rsidR="003769B5" w:rsidRPr="00104302">
              <w:rPr>
                <w:spacing w:val="-4"/>
                <w:sz w:val="24"/>
              </w:rPr>
              <w:t>szt.</w:t>
            </w:r>
          </w:p>
        </w:tc>
        <w:tc>
          <w:tcPr>
            <w:tcW w:w="1508" w:type="dxa"/>
            <w:tcBorders>
              <w:top w:val="single" w:sz="4" w:space="0" w:color="000000"/>
              <w:left w:val="single" w:sz="4" w:space="0" w:color="000000"/>
              <w:bottom w:val="single" w:sz="4" w:space="0" w:color="000000"/>
              <w:right w:val="single" w:sz="4" w:space="0" w:color="000000"/>
            </w:tcBorders>
          </w:tcPr>
          <w:p w14:paraId="3F040896" w14:textId="77777777" w:rsidR="003769B5" w:rsidRPr="00E521BF" w:rsidRDefault="003769B5">
            <w:pPr>
              <w:pStyle w:val="TableParagraph"/>
              <w:spacing w:line="240" w:lineRule="auto"/>
              <w:rPr>
                <w:rFonts w:ascii="Times New Roman"/>
                <w:sz w:val="24"/>
                <w:lang w:val="pl-PL"/>
              </w:rPr>
            </w:pPr>
          </w:p>
        </w:tc>
      </w:tr>
      <w:tr w:rsidR="003769B5" w:rsidRPr="00104302" w14:paraId="24DB976D" w14:textId="77777777" w:rsidTr="003769B5">
        <w:trPr>
          <w:trHeight w:val="763"/>
        </w:trPr>
        <w:tc>
          <w:tcPr>
            <w:tcW w:w="1054" w:type="dxa"/>
            <w:tcBorders>
              <w:top w:val="single" w:sz="4" w:space="0" w:color="000000"/>
              <w:left w:val="single" w:sz="4" w:space="0" w:color="000000"/>
              <w:bottom w:val="single" w:sz="4" w:space="0" w:color="000000"/>
              <w:right w:val="single" w:sz="4" w:space="0" w:color="000000"/>
            </w:tcBorders>
            <w:hideMark/>
          </w:tcPr>
          <w:p w14:paraId="236D840D" w14:textId="77777777" w:rsidR="003769B5" w:rsidRPr="00E521BF" w:rsidRDefault="003769B5">
            <w:pPr>
              <w:pStyle w:val="TableParagraph"/>
              <w:spacing w:before="192" w:line="240" w:lineRule="auto"/>
              <w:ind w:left="13"/>
              <w:jc w:val="center"/>
              <w:rPr>
                <w:sz w:val="24"/>
                <w:lang w:val="pl-PL"/>
              </w:rPr>
            </w:pPr>
            <w:r w:rsidRPr="00104302">
              <w:rPr>
                <w:sz w:val="24"/>
              </w:rPr>
              <w:t>5</w:t>
            </w:r>
          </w:p>
        </w:tc>
        <w:tc>
          <w:tcPr>
            <w:tcW w:w="4686" w:type="dxa"/>
            <w:tcBorders>
              <w:top w:val="single" w:sz="4" w:space="0" w:color="000000"/>
              <w:left w:val="single" w:sz="4" w:space="0" w:color="000000"/>
              <w:bottom w:val="single" w:sz="4" w:space="0" w:color="000000"/>
              <w:right w:val="single" w:sz="4" w:space="0" w:color="000000"/>
            </w:tcBorders>
            <w:hideMark/>
          </w:tcPr>
          <w:p w14:paraId="3B6FA597" w14:textId="77777777" w:rsidR="003769B5" w:rsidRPr="00E521BF" w:rsidRDefault="003769B5">
            <w:pPr>
              <w:pStyle w:val="TableParagraph"/>
              <w:ind w:left="109"/>
              <w:rPr>
                <w:sz w:val="24"/>
                <w:lang w:val="pl-PL"/>
              </w:rPr>
            </w:pPr>
            <w:r w:rsidRPr="00104302">
              <w:rPr>
                <w:sz w:val="24"/>
              </w:rPr>
              <w:t>Tablice</w:t>
            </w:r>
            <w:r w:rsidRPr="00104302">
              <w:rPr>
                <w:spacing w:val="-3"/>
                <w:sz w:val="24"/>
              </w:rPr>
              <w:t xml:space="preserve"> </w:t>
            </w:r>
            <w:r w:rsidRPr="00104302">
              <w:rPr>
                <w:sz w:val="24"/>
              </w:rPr>
              <w:t>indywidualne</w:t>
            </w:r>
            <w:r w:rsidRPr="00104302">
              <w:rPr>
                <w:spacing w:val="-5"/>
                <w:sz w:val="24"/>
              </w:rPr>
              <w:t xml:space="preserve"> </w:t>
            </w:r>
            <w:r w:rsidRPr="00104302">
              <w:rPr>
                <w:spacing w:val="-2"/>
                <w:sz w:val="24"/>
              </w:rPr>
              <w:t>samochodowe</w:t>
            </w:r>
          </w:p>
          <w:p w14:paraId="4530548B" w14:textId="77777777" w:rsidR="003769B5" w:rsidRPr="00E521BF" w:rsidRDefault="003769B5">
            <w:pPr>
              <w:pStyle w:val="TableParagraph"/>
              <w:spacing w:before="89" w:line="240" w:lineRule="auto"/>
              <w:ind w:left="109"/>
              <w:rPr>
                <w:sz w:val="24"/>
                <w:lang w:val="pl-PL"/>
              </w:rPr>
            </w:pPr>
            <w:r w:rsidRPr="00104302">
              <w:rPr>
                <w:spacing w:val="-2"/>
                <w:sz w:val="24"/>
              </w:rPr>
              <w:t>jednorzędowe</w:t>
            </w:r>
          </w:p>
        </w:tc>
        <w:tc>
          <w:tcPr>
            <w:tcW w:w="1517" w:type="dxa"/>
            <w:tcBorders>
              <w:top w:val="single" w:sz="4" w:space="0" w:color="000000"/>
              <w:left w:val="single" w:sz="4" w:space="0" w:color="000000"/>
              <w:bottom w:val="single" w:sz="4" w:space="0" w:color="000000"/>
              <w:right w:val="single" w:sz="4" w:space="0" w:color="000000"/>
            </w:tcBorders>
            <w:hideMark/>
          </w:tcPr>
          <w:p w14:paraId="6A28254C" w14:textId="77777777" w:rsidR="003769B5" w:rsidRPr="00E521BF" w:rsidRDefault="003769B5">
            <w:pPr>
              <w:pStyle w:val="TableParagraph"/>
              <w:ind w:right="92"/>
              <w:jc w:val="right"/>
              <w:rPr>
                <w:sz w:val="24"/>
                <w:lang w:val="pl-PL"/>
              </w:rPr>
            </w:pPr>
            <w:r w:rsidRPr="00104302">
              <w:rPr>
                <w:sz w:val="24"/>
              </w:rPr>
              <w:t>1</w:t>
            </w:r>
            <w:r w:rsidR="002D6166" w:rsidRPr="00104302">
              <w:rPr>
                <w:sz w:val="24"/>
              </w:rPr>
              <w:t>8</w:t>
            </w:r>
            <w:r w:rsidRPr="00104302">
              <w:rPr>
                <w:sz w:val="24"/>
              </w:rPr>
              <w:t>0</w:t>
            </w:r>
            <w:r w:rsidRPr="00104302">
              <w:rPr>
                <w:spacing w:val="1"/>
                <w:sz w:val="24"/>
              </w:rPr>
              <w:t xml:space="preserve"> </w:t>
            </w:r>
            <w:r w:rsidRPr="00104302">
              <w:rPr>
                <w:spacing w:val="-4"/>
                <w:sz w:val="24"/>
              </w:rPr>
              <w:t>szt.</w:t>
            </w:r>
          </w:p>
        </w:tc>
        <w:tc>
          <w:tcPr>
            <w:tcW w:w="1508" w:type="dxa"/>
            <w:tcBorders>
              <w:top w:val="single" w:sz="4" w:space="0" w:color="000000"/>
              <w:left w:val="single" w:sz="4" w:space="0" w:color="000000"/>
              <w:bottom w:val="single" w:sz="4" w:space="0" w:color="000000"/>
              <w:right w:val="single" w:sz="4" w:space="0" w:color="000000"/>
            </w:tcBorders>
          </w:tcPr>
          <w:p w14:paraId="212BB56B" w14:textId="77777777" w:rsidR="003769B5" w:rsidRPr="00E521BF" w:rsidRDefault="003769B5">
            <w:pPr>
              <w:pStyle w:val="TableParagraph"/>
              <w:spacing w:line="240" w:lineRule="auto"/>
              <w:rPr>
                <w:rFonts w:ascii="Times New Roman"/>
                <w:sz w:val="24"/>
                <w:lang w:val="pl-PL"/>
              </w:rPr>
            </w:pPr>
          </w:p>
        </w:tc>
      </w:tr>
      <w:tr w:rsidR="003769B5" w:rsidRPr="00104302" w14:paraId="768CD726" w14:textId="77777777" w:rsidTr="003769B5">
        <w:trPr>
          <w:trHeight w:val="760"/>
        </w:trPr>
        <w:tc>
          <w:tcPr>
            <w:tcW w:w="1054" w:type="dxa"/>
            <w:tcBorders>
              <w:top w:val="single" w:sz="4" w:space="0" w:color="000000"/>
              <w:left w:val="single" w:sz="4" w:space="0" w:color="000000"/>
              <w:bottom w:val="single" w:sz="4" w:space="0" w:color="000000"/>
              <w:right w:val="single" w:sz="4" w:space="0" w:color="000000"/>
            </w:tcBorders>
            <w:hideMark/>
          </w:tcPr>
          <w:p w14:paraId="174CE400" w14:textId="77777777" w:rsidR="003769B5" w:rsidRPr="00E521BF" w:rsidRDefault="003769B5">
            <w:pPr>
              <w:pStyle w:val="TableParagraph"/>
              <w:spacing w:before="189" w:line="240" w:lineRule="auto"/>
              <w:ind w:left="13"/>
              <w:jc w:val="center"/>
              <w:rPr>
                <w:sz w:val="24"/>
                <w:lang w:val="pl-PL"/>
              </w:rPr>
            </w:pPr>
            <w:r w:rsidRPr="00104302">
              <w:rPr>
                <w:sz w:val="24"/>
              </w:rPr>
              <w:t>6</w:t>
            </w:r>
          </w:p>
        </w:tc>
        <w:tc>
          <w:tcPr>
            <w:tcW w:w="4686" w:type="dxa"/>
            <w:tcBorders>
              <w:top w:val="single" w:sz="4" w:space="0" w:color="000000"/>
              <w:left w:val="single" w:sz="4" w:space="0" w:color="000000"/>
              <w:bottom w:val="single" w:sz="4" w:space="0" w:color="000000"/>
              <w:right w:val="single" w:sz="4" w:space="0" w:color="000000"/>
            </w:tcBorders>
            <w:hideMark/>
          </w:tcPr>
          <w:p w14:paraId="7BD39EB3" w14:textId="77777777" w:rsidR="003769B5" w:rsidRPr="00E521BF" w:rsidRDefault="003769B5">
            <w:pPr>
              <w:pStyle w:val="TableParagraph"/>
              <w:ind w:left="109"/>
              <w:rPr>
                <w:sz w:val="24"/>
                <w:lang w:val="pl-PL"/>
              </w:rPr>
            </w:pPr>
            <w:r w:rsidRPr="00104302">
              <w:rPr>
                <w:sz w:val="24"/>
              </w:rPr>
              <w:t>Tablice</w:t>
            </w:r>
            <w:r w:rsidRPr="00104302">
              <w:rPr>
                <w:spacing w:val="-3"/>
                <w:sz w:val="24"/>
              </w:rPr>
              <w:t xml:space="preserve"> </w:t>
            </w:r>
            <w:r w:rsidRPr="00104302">
              <w:rPr>
                <w:sz w:val="24"/>
              </w:rPr>
              <w:t>indywidualne</w:t>
            </w:r>
            <w:r w:rsidRPr="00104302">
              <w:rPr>
                <w:spacing w:val="-5"/>
                <w:sz w:val="24"/>
              </w:rPr>
              <w:t xml:space="preserve"> </w:t>
            </w:r>
            <w:r w:rsidRPr="00104302">
              <w:rPr>
                <w:spacing w:val="-2"/>
                <w:sz w:val="24"/>
              </w:rPr>
              <w:t>samochodowe</w:t>
            </w:r>
          </w:p>
          <w:p w14:paraId="007C3CE8" w14:textId="77777777" w:rsidR="003769B5" w:rsidRPr="00E521BF" w:rsidRDefault="003769B5">
            <w:pPr>
              <w:pStyle w:val="TableParagraph"/>
              <w:spacing w:before="86" w:line="240" w:lineRule="auto"/>
              <w:ind w:left="109"/>
              <w:rPr>
                <w:sz w:val="24"/>
                <w:lang w:val="pl-PL"/>
              </w:rPr>
            </w:pPr>
            <w:r w:rsidRPr="00104302">
              <w:rPr>
                <w:spacing w:val="-2"/>
                <w:sz w:val="24"/>
              </w:rPr>
              <w:t>dwurzędowe</w:t>
            </w:r>
          </w:p>
        </w:tc>
        <w:tc>
          <w:tcPr>
            <w:tcW w:w="1517" w:type="dxa"/>
            <w:tcBorders>
              <w:top w:val="single" w:sz="4" w:space="0" w:color="000000"/>
              <w:left w:val="single" w:sz="4" w:space="0" w:color="000000"/>
              <w:bottom w:val="single" w:sz="4" w:space="0" w:color="000000"/>
              <w:right w:val="single" w:sz="4" w:space="0" w:color="000000"/>
            </w:tcBorders>
            <w:hideMark/>
          </w:tcPr>
          <w:p w14:paraId="393937C5" w14:textId="77777777" w:rsidR="003769B5" w:rsidRPr="00E521BF" w:rsidRDefault="002D6166">
            <w:pPr>
              <w:pStyle w:val="TableParagraph"/>
              <w:ind w:right="92"/>
              <w:jc w:val="right"/>
              <w:rPr>
                <w:sz w:val="24"/>
                <w:lang w:val="pl-PL"/>
              </w:rPr>
            </w:pPr>
            <w:r w:rsidRPr="00104302">
              <w:rPr>
                <w:sz w:val="24"/>
              </w:rPr>
              <w:t>2</w:t>
            </w:r>
            <w:r w:rsidR="003769B5" w:rsidRPr="00104302">
              <w:rPr>
                <w:sz w:val="24"/>
              </w:rPr>
              <w:t>0</w:t>
            </w:r>
            <w:r w:rsidR="003769B5" w:rsidRPr="00104302">
              <w:rPr>
                <w:spacing w:val="1"/>
                <w:sz w:val="24"/>
              </w:rPr>
              <w:t xml:space="preserve"> </w:t>
            </w:r>
            <w:r w:rsidR="003769B5" w:rsidRPr="00104302">
              <w:rPr>
                <w:spacing w:val="-4"/>
                <w:sz w:val="24"/>
              </w:rPr>
              <w:t>szt.</w:t>
            </w:r>
          </w:p>
        </w:tc>
        <w:tc>
          <w:tcPr>
            <w:tcW w:w="1508" w:type="dxa"/>
            <w:tcBorders>
              <w:top w:val="single" w:sz="4" w:space="0" w:color="000000"/>
              <w:left w:val="single" w:sz="4" w:space="0" w:color="000000"/>
              <w:bottom w:val="single" w:sz="4" w:space="0" w:color="000000"/>
              <w:right w:val="single" w:sz="4" w:space="0" w:color="000000"/>
            </w:tcBorders>
          </w:tcPr>
          <w:p w14:paraId="631D4FD7" w14:textId="77777777" w:rsidR="003769B5" w:rsidRPr="00E521BF" w:rsidRDefault="003769B5">
            <w:pPr>
              <w:pStyle w:val="TableParagraph"/>
              <w:spacing w:line="240" w:lineRule="auto"/>
              <w:rPr>
                <w:rFonts w:ascii="Times New Roman"/>
                <w:sz w:val="24"/>
                <w:lang w:val="pl-PL"/>
              </w:rPr>
            </w:pPr>
          </w:p>
        </w:tc>
      </w:tr>
      <w:tr w:rsidR="003769B5" w:rsidRPr="00104302" w14:paraId="24A700A7" w14:textId="77777777" w:rsidTr="003769B5">
        <w:trPr>
          <w:trHeight w:val="762"/>
        </w:trPr>
        <w:tc>
          <w:tcPr>
            <w:tcW w:w="1054" w:type="dxa"/>
            <w:tcBorders>
              <w:top w:val="single" w:sz="4" w:space="0" w:color="000000"/>
              <w:left w:val="single" w:sz="4" w:space="0" w:color="000000"/>
              <w:bottom w:val="single" w:sz="4" w:space="0" w:color="000000"/>
              <w:right w:val="single" w:sz="4" w:space="0" w:color="000000"/>
            </w:tcBorders>
            <w:hideMark/>
          </w:tcPr>
          <w:p w14:paraId="1426CA2A" w14:textId="77777777" w:rsidR="003769B5" w:rsidRPr="00E521BF" w:rsidRDefault="003769B5">
            <w:pPr>
              <w:pStyle w:val="TableParagraph"/>
              <w:spacing w:before="191" w:line="240" w:lineRule="auto"/>
              <w:ind w:left="13"/>
              <w:jc w:val="center"/>
              <w:rPr>
                <w:sz w:val="24"/>
                <w:lang w:val="pl-PL"/>
              </w:rPr>
            </w:pPr>
            <w:r w:rsidRPr="00104302">
              <w:rPr>
                <w:sz w:val="24"/>
              </w:rPr>
              <w:t>7</w:t>
            </w:r>
          </w:p>
        </w:tc>
        <w:tc>
          <w:tcPr>
            <w:tcW w:w="4686" w:type="dxa"/>
            <w:tcBorders>
              <w:top w:val="single" w:sz="4" w:space="0" w:color="000000"/>
              <w:left w:val="single" w:sz="4" w:space="0" w:color="000000"/>
              <w:bottom w:val="single" w:sz="4" w:space="0" w:color="000000"/>
              <w:right w:val="single" w:sz="4" w:space="0" w:color="000000"/>
            </w:tcBorders>
            <w:hideMark/>
          </w:tcPr>
          <w:p w14:paraId="2F265C64" w14:textId="77777777" w:rsidR="003769B5" w:rsidRPr="00E521BF" w:rsidRDefault="003769B5">
            <w:pPr>
              <w:pStyle w:val="TableParagraph"/>
              <w:ind w:left="109"/>
              <w:rPr>
                <w:sz w:val="24"/>
                <w:lang w:val="pl-PL"/>
              </w:rPr>
            </w:pPr>
            <w:r w:rsidRPr="00104302">
              <w:rPr>
                <w:sz w:val="24"/>
              </w:rPr>
              <w:t>Tablice</w:t>
            </w:r>
            <w:r w:rsidRPr="00104302">
              <w:rPr>
                <w:spacing w:val="-5"/>
                <w:sz w:val="24"/>
              </w:rPr>
              <w:t xml:space="preserve"> </w:t>
            </w:r>
            <w:r w:rsidRPr="00104302">
              <w:rPr>
                <w:sz w:val="24"/>
              </w:rPr>
              <w:t>zabytkowe</w:t>
            </w:r>
            <w:r w:rsidRPr="00104302">
              <w:rPr>
                <w:spacing w:val="-2"/>
                <w:sz w:val="24"/>
              </w:rPr>
              <w:t xml:space="preserve"> samochodowe</w:t>
            </w:r>
          </w:p>
          <w:p w14:paraId="6DB32578" w14:textId="77777777" w:rsidR="003769B5" w:rsidRPr="00E521BF" w:rsidRDefault="003769B5">
            <w:pPr>
              <w:pStyle w:val="TableParagraph"/>
              <w:spacing w:before="88" w:line="240" w:lineRule="auto"/>
              <w:ind w:left="109"/>
              <w:rPr>
                <w:sz w:val="24"/>
                <w:lang w:val="pl-PL"/>
              </w:rPr>
            </w:pPr>
            <w:r w:rsidRPr="00104302">
              <w:rPr>
                <w:spacing w:val="-2"/>
                <w:sz w:val="24"/>
              </w:rPr>
              <w:t>jednorzędowe</w:t>
            </w:r>
          </w:p>
        </w:tc>
        <w:tc>
          <w:tcPr>
            <w:tcW w:w="1517" w:type="dxa"/>
            <w:tcBorders>
              <w:top w:val="single" w:sz="4" w:space="0" w:color="000000"/>
              <w:left w:val="single" w:sz="4" w:space="0" w:color="000000"/>
              <w:bottom w:val="single" w:sz="4" w:space="0" w:color="000000"/>
              <w:right w:val="single" w:sz="4" w:space="0" w:color="000000"/>
            </w:tcBorders>
            <w:hideMark/>
          </w:tcPr>
          <w:p w14:paraId="0CB14ED4" w14:textId="77777777" w:rsidR="003769B5" w:rsidRPr="00E521BF" w:rsidRDefault="002D6166">
            <w:pPr>
              <w:pStyle w:val="TableParagraph"/>
              <w:ind w:right="92"/>
              <w:jc w:val="right"/>
              <w:rPr>
                <w:sz w:val="24"/>
                <w:lang w:val="pl-PL"/>
              </w:rPr>
            </w:pPr>
            <w:r w:rsidRPr="00104302">
              <w:rPr>
                <w:sz w:val="24"/>
              </w:rPr>
              <w:t>10</w:t>
            </w:r>
            <w:r w:rsidR="003769B5" w:rsidRPr="00104302">
              <w:rPr>
                <w:sz w:val="24"/>
              </w:rPr>
              <w:t>0</w:t>
            </w:r>
            <w:r w:rsidR="003769B5" w:rsidRPr="00104302">
              <w:rPr>
                <w:spacing w:val="1"/>
                <w:sz w:val="24"/>
              </w:rPr>
              <w:t xml:space="preserve"> </w:t>
            </w:r>
            <w:r w:rsidR="003769B5" w:rsidRPr="00104302">
              <w:rPr>
                <w:spacing w:val="-4"/>
                <w:sz w:val="24"/>
              </w:rPr>
              <w:t>szt.</w:t>
            </w:r>
          </w:p>
        </w:tc>
        <w:tc>
          <w:tcPr>
            <w:tcW w:w="1508" w:type="dxa"/>
            <w:tcBorders>
              <w:top w:val="single" w:sz="4" w:space="0" w:color="000000"/>
              <w:left w:val="single" w:sz="4" w:space="0" w:color="000000"/>
              <w:bottom w:val="single" w:sz="4" w:space="0" w:color="000000"/>
              <w:right w:val="single" w:sz="4" w:space="0" w:color="000000"/>
            </w:tcBorders>
          </w:tcPr>
          <w:p w14:paraId="0929D397" w14:textId="77777777" w:rsidR="003769B5" w:rsidRPr="00E521BF" w:rsidRDefault="003769B5">
            <w:pPr>
              <w:pStyle w:val="TableParagraph"/>
              <w:spacing w:line="240" w:lineRule="auto"/>
              <w:rPr>
                <w:rFonts w:ascii="Times New Roman"/>
                <w:sz w:val="24"/>
                <w:lang w:val="pl-PL"/>
              </w:rPr>
            </w:pPr>
          </w:p>
        </w:tc>
      </w:tr>
      <w:tr w:rsidR="003769B5" w:rsidRPr="00104302" w14:paraId="5E40EE83" w14:textId="77777777" w:rsidTr="003769B5">
        <w:trPr>
          <w:trHeight w:val="760"/>
        </w:trPr>
        <w:tc>
          <w:tcPr>
            <w:tcW w:w="1054" w:type="dxa"/>
            <w:tcBorders>
              <w:top w:val="single" w:sz="4" w:space="0" w:color="000000"/>
              <w:left w:val="single" w:sz="4" w:space="0" w:color="000000"/>
              <w:bottom w:val="single" w:sz="4" w:space="0" w:color="000000"/>
              <w:right w:val="single" w:sz="4" w:space="0" w:color="000000"/>
            </w:tcBorders>
            <w:hideMark/>
          </w:tcPr>
          <w:p w14:paraId="35D0D45F" w14:textId="77777777" w:rsidR="003769B5" w:rsidRPr="00E521BF" w:rsidRDefault="003769B5">
            <w:pPr>
              <w:pStyle w:val="TableParagraph"/>
              <w:spacing w:before="189" w:line="240" w:lineRule="auto"/>
              <w:ind w:left="13"/>
              <w:jc w:val="center"/>
              <w:rPr>
                <w:sz w:val="24"/>
                <w:lang w:val="pl-PL"/>
              </w:rPr>
            </w:pPr>
            <w:r w:rsidRPr="00104302">
              <w:rPr>
                <w:sz w:val="24"/>
              </w:rPr>
              <w:t>8</w:t>
            </w:r>
          </w:p>
        </w:tc>
        <w:tc>
          <w:tcPr>
            <w:tcW w:w="4686" w:type="dxa"/>
            <w:tcBorders>
              <w:top w:val="single" w:sz="4" w:space="0" w:color="000000"/>
              <w:left w:val="single" w:sz="4" w:space="0" w:color="000000"/>
              <w:bottom w:val="single" w:sz="4" w:space="0" w:color="000000"/>
              <w:right w:val="single" w:sz="4" w:space="0" w:color="000000"/>
            </w:tcBorders>
            <w:hideMark/>
          </w:tcPr>
          <w:p w14:paraId="277001DA" w14:textId="77777777" w:rsidR="003769B5" w:rsidRPr="00E521BF" w:rsidRDefault="003769B5">
            <w:pPr>
              <w:pStyle w:val="TableParagraph"/>
              <w:ind w:left="109"/>
              <w:rPr>
                <w:sz w:val="24"/>
                <w:lang w:val="pl-PL"/>
              </w:rPr>
            </w:pPr>
            <w:r w:rsidRPr="00104302">
              <w:rPr>
                <w:sz w:val="24"/>
              </w:rPr>
              <w:t>Tablice</w:t>
            </w:r>
            <w:r w:rsidRPr="00104302">
              <w:rPr>
                <w:spacing w:val="-5"/>
                <w:sz w:val="24"/>
              </w:rPr>
              <w:t xml:space="preserve"> </w:t>
            </w:r>
            <w:r w:rsidRPr="00104302">
              <w:rPr>
                <w:sz w:val="24"/>
              </w:rPr>
              <w:t>zabytkowe</w:t>
            </w:r>
            <w:r w:rsidRPr="00104302">
              <w:rPr>
                <w:spacing w:val="-2"/>
                <w:sz w:val="24"/>
              </w:rPr>
              <w:t xml:space="preserve"> samochodowe</w:t>
            </w:r>
          </w:p>
          <w:p w14:paraId="0F03CAA9" w14:textId="77777777" w:rsidR="003769B5" w:rsidRPr="00E521BF" w:rsidRDefault="003769B5">
            <w:pPr>
              <w:pStyle w:val="TableParagraph"/>
              <w:spacing w:before="86" w:line="240" w:lineRule="auto"/>
              <w:ind w:left="109"/>
              <w:rPr>
                <w:sz w:val="24"/>
                <w:lang w:val="pl-PL"/>
              </w:rPr>
            </w:pPr>
            <w:r w:rsidRPr="00104302">
              <w:rPr>
                <w:spacing w:val="-2"/>
                <w:sz w:val="24"/>
              </w:rPr>
              <w:t>dwurzędowe</w:t>
            </w:r>
          </w:p>
        </w:tc>
        <w:tc>
          <w:tcPr>
            <w:tcW w:w="1517" w:type="dxa"/>
            <w:tcBorders>
              <w:top w:val="single" w:sz="4" w:space="0" w:color="000000"/>
              <w:left w:val="single" w:sz="4" w:space="0" w:color="000000"/>
              <w:bottom w:val="single" w:sz="4" w:space="0" w:color="000000"/>
              <w:right w:val="single" w:sz="4" w:space="0" w:color="000000"/>
            </w:tcBorders>
            <w:hideMark/>
          </w:tcPr>
          <w:p w14:paraId="1F826D4B" w14:textId="77777777" w:rsidR="003769B5" w:rsidRPr="00E521BF" w:rsidRDefault="003769B5">
            <w:pPr>
              <w:pStyle w:val="TableParagraph"/>
              <w:ind w:right="92"/>
              <w:jc w:val="right"/>
              <w:rPr>
                <w:sz w:val="24"/>
                <w:lang w:val="pl-PL"/>
              </w:rPr>
            </w:pPr>
            <w:r w:rsidRPr="00104302">
              <w:rPr>
                <w:sz w:val="24"/>
              </w:rPr>
              <w:t>20</w:t>
            </w:r>
            <w:r w:rsidRPr="00104302">
              <w:rPr>
                <w:spacing w:val="1"/>
                <w:sz w:val="24"/>
              </w:rPr>
              <w:t xml:space="preserve"> </w:t>
            </w:r>
            <w:r w:rsidRPr="00104302">
              <w:rPr>
                <w:spacing w:val="-4"/>
                <w:sz w:val="24"/>
              </w:rPr>
              <w:t>szt.</w:t>
            </w:r>
          </w:p>
        </w:tc>
        <w:tc>
          <w:tcPr>
            <w:tcW w:w="1508" w:type="dxa"/>
            <w:tcBorders>
              <w:top w:val="single" w:sz="4" w:space="0" w:color="000000"/>
              <w:left w:val="single" w:sz="4" w:space="0" w:color="000000"/>
              <w:bottom w:val="single" w:sz="4" w:space="0" w:color="000000"/>
              <w:right w:val="single" w:sz="4" w:space="0" w:color="000000"/>
            </w:tcBorders>
          </w:tcPr>
          <w:p w14:paraId="69A79D0D" w14:textId="77777777" w:rsidR="003769B5" w:rsidRPr="00E521BF" w:rsidRDefault="003769B5">
            <w:pPr>
              <w:pStyle w:val="TableParagraph"/>
              <w:spacing w:line="240" w:lineRule="auto"/>
              <w:rPr>
                <w:rFonts w:ascii="Times New Roman"/>
                <w:sz w:val="24"/>
                <w:lang w:val="pl-PL"/>
              </w:rPr>
            </w:pPr>
          </w:p>
        </w:tc>
      </w:tr>
      <w:tr w:rsidR="003769B5" w:rsidRPr="00104302" w14:paraId="7DA946F1" w14:textId="77777777" w:rsidTr="003769B5">
        <w:trPr>
          <w:trHeight w:val="381"/>
        </w:trPr>
        <w:tc>
          <w:tcPr>
            <w:tcW w:w="1054" w:type="dxa"/>
            <w:tcBorders>
              <w:top w:val="single" w:sz="4" w:space="0" w:color="000000"/>
              <w:left w:val="single" w:sz="4" w:space="0" w:color="000000"/>
              <w:bottom w:val="single" w:sz="4" w:space="0" w:color="000000"/>
              <w:right w:val="single" w:sz="4" w:space="0" w:color="000000"/>
            </w:tcBorders>
            <w:hideMark/>
          </w:tcPr>
          <w:p w14:paraId="7C0AFBEA" w14:textId="77777777" w:rsidR="003769B5" w:rsidRPr="00E521BF" w:rsidRDefault="003769B5">
            <w:pPr>
              <w:pStyle w:val="TableParagraph"/>
              <w:ind w:left="13"/>
              <w:jc w:val="center"/>
              <w:rPr>
                <w:sz w:val="24"/>
                <w:lang w:val="pl-PL"/>
              </w:rPr>
            </w:pPr>
            <w:r w:rsidRPr="00104302">
              <w:rPr>
                <w:sz w:val="24"/>
              </w:rPr>
              <w:t>9</w:t>
            </w:r>
          </w:p>
        </w:tc>
        <w:tc>
          <w:tcPr>
            <w:tcW w:w="4686" w:type="dxa"/>
            <w:tcBorders>
              <w:top w:val="single" w:sz="4" w:space="0" w:color="000000"/>
              <w:left w:val="single" w:sz="4" w:space="0" w:color="000000"/>
              <w:bottom w:val="single" w:sz="4" w:space="0" w:color="000000"/>
              <w:right w:val="single" w:sz="4" w:space="0" w:color="000000"/>
            </w:tcBorders>
            <w:hideMark/>
          </w:tcPr>
          <w:p w14:paraId="4C6F4887" w14:textId="77777777" w:rsidR="003769B5" w:rsidRPr="00104302" w:rsidRDefault="003769B5">
            <w:pPr>
              <w:pStyle w:val="TableParagraph"/>
              <w:ind w:left="109"/>
              <w:rPr>
                <w:sz w:val="24"/>
                <w:lang w:val="pl-PL"/>
              </w:rPr>
            </w:pPr>
            <w:r w:rsidRPr="00104302">
              <w:rPr>
                <w:sz w:val="24"/>
                <w:lang w:val="pl-PL"/>
              </w:rPr>
              <w:t>Tablice</w:t>
            </w:r>
            <w:r w:rsidRPr="00104302">
              <w:rPr>
                <w:spacing w:val="-5"/>
                <w:sz w:val="24"/>
                <w:lang w:val="pl-PL"/>
              </w:rPr>
              <w:t xml:space="preserve"> </w:t>
            </w:r>
            <w:r w:rsidRPr="00104302">
              <w:rPr>
                <w:sz w:val="24"/>
                <w:lang w:val="pl-PL"/>
              </w:rPr>
              <w:t>zabytkowe</w:t>
            </w:r>
            <w:r w:rsidRPr="00104302">
              <w:rPr>
                <w:spacing w:val="-4"/>
                <w:sz w:val="24"/>
                <w:lang w:val="pl-PL"/>
              </w:rPr>
              <w:t xml:space="preserve"> </w:t>
            </w:r>
            <w:r w:rsidRPr="00104302">
              <w:rPr>
                <w:spacing w:val="-2"/>
                <w:sz w:val="24"/>
                <w:lang w:val="pl-PL"/>
              </w:rPr>
              <w:t>motocyklowe</w:t>
            </w:r>
            <w:r w:rsidR="00B25E90" w:rsidRPr="00104302">
              <w:rPr>
                <w:spacing w:val="-2"/>
                <w:sz w:val="24"/>
                <w:lang w:val="pl-PL"/>
              </w:rPr>
              <w:t xml:space="preserve"> I motorowerowe</w:t>
            </w:r>
          </w:p>
        </w:tc>
        <w:tc>
          <w:tcPr>
            <w:tcW w:w="1517" w:type="dxa"/>
            <w:tcBorders>
              <w:top w:val="single" w:sz="4" w:space="0" w:color="000000"/>
              <w:left w:val="single" w:sz="4" w:space="0" w:color="000000"/>
              <w:bottom w:val="single" w:sz="4" w:space="0" w:color="000000"/>
              <w:right w:val="single" w:sz="4" w:space="0" w:color="000000"/>
            </w:tcBorders>
            <w:hideMark/>
          </w:tcPr>
          <w:p w14:paraId="643E3B15" w14:textId="77777777" w:rsidR="003769B5" w:rsidRPr="00E521BF" w:rsidRDefault="002D6166">
            <w:pPr>
              <w:pStyle w:val="TableParagraph"/>
              <w:ind w:right="92"/>
              <w:jc w:val="right"/>
              <w:rPr>
                <w:sz w:val="24"/>
                <w:lang w:val="pl-PL"/>
              </w:rPr>
            </w:pPr>
            <w:r w:rsidRPr="00104302">
              <w:rPr>
                <w:sz w:val="24"/>
              </w:rPr>
              <w:t>5</w:t>
            </w:r>
            <w:r w:rsidR="003769B5" w:rsidRPr="00104302">
              <w:rPr>
                <w:sz w:val="24"/>
              </w:rPr>
              <w:t>0</w:t>
            </w:r>
            <w:r w:rsidR="003769B5" w:rsidRPr="00104302">
              <w:rPr>
                <w:spacing w:val="1"/>
                <w:sz w:val="24"/>
              </w:rPr>
              <w:t xml:space="preserve"> </w:t>
            </w:r>
            <w:r w:rsidR="003769B5" w:rsidRPr="00104302">
              <w:rPr>
                <w:spacing w:val="-4"/>
                <w:sz w:val="24"/>
              </w:rPr>
              <w:t>szt.</w:t>
            </w:r>
          </w:p>
        </w:tc>
        <w:tc>
          <w:tcPr>
            <w:tcW w:w="1508" w:type="dxa"/>
            <w:tcBorders>
              <w:top w:val="single" w:sz="4" w:space="0" w:color="000000"/>
              <w:left w:val="single" w:sz="4" w:space="0" w:color="000000"/>
              <w:bottom w:val="single" w:sz="4" w:space="0" w:color="000000"/>
              <w:right w:val="single" w:sz="4" w:space="0" w:color="000000"/>
            </w:tcBorders>
          </w:tcPr>
          <w:p w14:paraId="426D7EE1" w14:textId="77777777" w:rsidR="003769B5" w:rsidRPr="00E521BF" w:rsidRDefault="003769B5">
            <w:pPr>
              <w:pStyle w:val="TableParagraph"/>
              <w:spacing w:line="240" w:lineRule="auto"/>
              <w:rPr>
                <w:rFonts w:ascii="Times New Roman"/>
                <w:sz w:val="24"/>
                <w:lang w:val="pl-PL"/>
              </w:rPr>
            </w:pPr>
          </w:p>
        </w:tc>
      </w:tr>
      <w:tr w:rsidR="003769B5" w:rsidRPr="00104302" w14:paraId="615CB3CA" w14:textId="77777777" w:rsidTr="003769B5">
        <w:trPr>
          <w:trHeight w:val="381"/>
        </w:trPr>
        <w:tc>
          <w:tcPr>
            <w:tcW w:w="1054" w:type="dxa"/>
            <w:tcBorders>
              <w:top w:val="single" w:sz="4" w:space="0" w:color="000000"/>
              <w:left w:val="single" w:sz="4" w:space="0" w:color="000000"/>
              <w:bottom w:val="single" w:sz="4" w:space="0" w:color="000000"/>
              <w:right w:val="single" w:sz="4" w:space="0" w:color="000000"/>
            </w:tcBorders>
            <w:hideMark/>
          </w:tcPr>
          <w:p w14:paraId="62137725" w14:textId="77777777" w:rsidR="003769B5" w:rsidRPr="00E521BF" w:rsidRDefault="003769B5">
            <w:pPr>
              <w:pStyle w:val="TableParagraph"/>
              <w:ind w:left="368" w:right="352"/>
              <w:jc w:val="center"/>
              <w:rPr>
                <w:sz w:val="24"/>
                <w:lang w:val="pl-PL"/>
              </w:rPr>
            </w:pPr>
            <w:r w:rsidRPr="00104302">
              <w:rPr>
                <w:spacing w:val="-5"/>
                <w:sz w:val="24"/>
              </w:rPr>
              <w:t>10</w:t>
            </w:r>
          </w:p>
        </w:tc>
        <w:tc>
          <w:tcPr>
            <w:tcW w:w="4686" w:type="dxa"/>
            <w:tcBorders>
              <w:top w:val="single" w:sz="4" w:space="0" w:color="000000"/>
              <w:left w:val="single" w:sz="4" w:space="0" w:color="000000"/>
              <w:bottom w:val="single" w:sz="4" w:space="0" w:color="000000"/>
              <w:right w:val="single" w:sz="4" w:space="0" w:color="000000"/>
            </w:tcBorders>
            <w:hideMark/>
          </w:tcPr>
          <w:p w14:paraId="1FCEC05A" w14:textId="77777777" w:rsidR="003769B5" w:rsidRPr="00E521BF" w:rsidRDefault="003769B5">
            <w:pPr>
              <w:pStyle w:val="TableParagraph"/>
              <w:ind w:left="109"/>
              <w:rPr>
                <w:sz w:val="24"/>
                <w:lang w:val="pl-PL"/>
              </w:rPr>
            </w:pPr>
            <w:r w:rsidRPr="00104302">
              <w:rPr>
                <w:sz w:val="24"/>
              </w:rPr>
              <w:t>Tablice</w:t>
            </w:r>
            <w:r w:rsidRPr="00104302">
              <w:rPr>
                <w:spacing w:val="-2"/>
                <w:sz w:val="24"/>
              </w:rPr>
              <w:t xml:space="preserve"> </w:t>
            </w:r>
            <w:r w:rsidRPr="00104302">
              <w:rPr>
                <w:sz w:val="24"/>
              </w:rPr>
              <w:t>zabytkowe zmniejszone</w:t>
            </w:r>
          </w:p>
        </w:tc>
        <w:tc>
          <w:tcPr>
            <w:tcW w:w="1517" w:type="dxa"/>
            <w:tcBorders>
              <w:top w:val="single" w:sz="4" w:space="0" w:color="000000"/>
              <w:left w:val="single" w:sz="4" w:space="0" w:color="000000"/>
              <w:bottom w:val="single" w:sz="4" w:space="0" w:color="000000"/>
              <w:right w:val="single" w:sz="4" w:space="0" w:color="000000"/>
            </w:tcBorders>
            <w:hideMark/>
          </w:tcPr>
          <w:p w14:paraId="59B6047A" w14:textId="77777777" w:rsidR="003769B5" w:rsidRPr="00E521BF" w:rsidRDefault="002D6166">
            <w:pPr>
              <w:pStyle w:val="TableParagraph"/>
              <w:ind w:right="92"/>
              <w:jc w:val="right"/>
              <w:rPr>
                <w:sz w:val="24"/>
                <w:lang w:val="pl-PL"/>
              </w:rPr>
            </w:pPr>
            <w:r w:rsidRPr="00104302">
              <w:rPr>
                <w:sz w:val="24"/>
              </w:rPr>
              <w:t>1</w:t>
            </w:r>
            <w:r w:rsidR="003769B5" w:rsidRPr="00104302">
              <w:rPr>
                <w:sz w:val="24"/>
              </w:rPr>
              <w:t>0</w:t>
            </w:r>
            <w:r w:rsidR="003769B5" w:rsidRPr="00104302">
              <w:rPr>
                <w:spacing w:val="2"/>
                <w:sz w:val="24"/>
              </w:rPr>
              <w:t xml:space="preserve"> </w:t>
            </w:r>
            <w:r w:rsidR="003769B5" w:rsidRPr="00104302">
              <w:rPr>
                <w:spacing w:val="-4"/>
                <w:sz w:val="24"/>
              </w:rPr>
              <w:t>szt.</w:t>
            </w:r>
          </w:p>
        </w:tc>
        <w:tc>
          <w:tcPr>
            <w:tcW w:w="1508" w:type="dxa"/>
            <w:tcBorders>
              <w:top w:val="single" w:sz="4" w:space="0" w:color="000000"/>
              <w:left w:val="single" w:sz="4" w:space="0" w:color="000000"/>
              <w:bottom w:val="single" w:sz="4" w:space="0" w:color="000000"/>
              <w:right w:val="single" w:sz="4" w:space="0" w:color="000000"/>
            </w:tcBorders>
          </w:tcPr>
          <w:p w14:paraId="36D6969C" w14:textId="77777777" w:rsidR="003769B5" w:rsidRPr="00E521BF" w:rsidRDefault="003769B5">
            <w:pPr>
              <w:pStyle w:val="TableParagraph"/>
              <w:spacing w:line="240" w:lineRule="auto"/>
              <w:rPr>
                <w:rFonts w:ascii="Times New Roman"/>
                <w:sz w:val="24"/>
                <w:lang w:val="pl-PL"/>
              </w:rPr>
            </w:pPr>
          </w:p>
        </w:tc>
      </w:tr>
      <w:tr w:rsidR="003769B5" w:rsidRPr="00104302" w14:paraId="7292832C" w14:textId="77777777" w:rsidTr="003769B5">
        <w:trPr>
          <w:trHeight w:val="760"/>
        </w:trPr>
        <w:tc>
          <w:tcPr>
            <w:tcW w:w="1054" w:type="dxa"/>
            <w:tcBorders>
              <w:top w:val="single" w:sz="4" w:space="0" w:color="000000"/>
              <w:left w:val="single" w:sz="4" w:space="0" w:color="000000"/>
              <w:bottom w:val="single" w:sz="4" w:space="0" w:color="000000"/>
              <w:right w:val="single" w:sz="4" w:space="0" w:color="000000"/>
            </w:tcBorders>
            <w:hideMark/>
          </w:tcPr>
          <w:p w14:paraId="3C6A3369" w14:textId="77777777" w:rsidR="003769B5" w:rsidRPr="00E521BF" w:rsidRDefault="003769B5">
            <w:pPr>
              <w:pStyle w:val="TableParagraph"/>
              <w:spacing w:before="189" w:line="240" w:lineRule="auto"/>
              <w:ind w:left="368" w:right="352"/>
              <w:jc w:val="center"/>
              <w:rPr>
                <w:sz w:val="24"/>
                <w:lang w:val="pl-PL"/>
              </w:rPr>
            </w:pPr>
            <w:r w:rsidRPr="00104302">
              <w:rPr>
                <w:spacing w:val="-5"/>
                <w:sz w:val="24"/>
              </w:rPr>
              <w:t>11</w:t>
            </w:r>
          </w:p>
        </w:tc>
        <w:tc>
          <w:tcPr>
            <w:tcW w:w="4686" w:type="dxa"/>
            <w:tcBorders>
              <w:top w:val="single" w:sz="4" w:space="0" w:color="000000"/>
              <w:left w:val="single" w:sz="4" w:space="0" w:color="000000"/>
              <w:bottom w:val="single" w:sz="4" w:space="0" w:color="000000"/>
              <w:right w:val="single" w:sz="4" w:space="0" w:color="000000"/>
            </w:tcBorders>
            <w:hideMark/>
          </w:tcPr>
          <w:p w14:paraId="5143139E" w14:textId="77777777" w:rsidR="003769B5" w:rsidRPr="00E521BF" w:rsidRDefault="002D6166">
            <w:pPr>
              <w:pStyle w:val="TableParagraph"/>
              <w:spacing w:line="293" w:lineRule="exact"/>
              <w:ind w:left="109"/>
              <w:rPr>
                <w:sz w:val="24"/>
                <w:lang w:val="pl-PL"/>
              </w:rPr>
            </w:pPr>
            <w:r w:rsidRPr="00104302">
              <w:rPr>
                <w:sz w:val="24"/>
              </w:rPr>
              <w:t>W</w:t>
            </w:r>
            <w:r w:rsidR="003769B5" w:rsidRPr="00104302">
              <w:rPr>
                <w:sz w:val="24"/>
              </w:rPr>
              <w:t>tórnik</w:t>
            </w:r>
            <w:r w:rsidRPr="00104302">
              <w:rPr>
                <w:sz w:val="24"/>
              </w:rPr>
              <w:t>i</w:t>
            </w:r>
            <w:r w:rsidR="003769B5" w:rsidRPr="00104302">
              <w:rPr>
                <w:sz w:val="24"/>
              </w:rPr>
              <w:t xml:space="preserve"> tablic rejestracyjnych</w:t>
            </w:r>
          </w:p>
        </w:tc>
        <w:tc>
          <w:tcPr>
            <w:tcW w:w="1517" w:type="dxa"/>
            <w:tcBorders>
              <w:top w:val="single" w:sz="4" w:space="0" w:color="000000"/>
              <w:left w:val="single" w:sz="4" w:space="0" w:color="000000"/>
              <w:bottom w:val="single" w:sz="4" w:space="0" w:color="000000"/>
              <w:right w:val="single" w:sz="4" w:space="0" w:color="000000"/>
            </w:tcBorders>
            <w:hideMark/>
          </w:tcPr>
          <w:p w14:paraId="15547163" w14:textId="77777777" w:rsidR="003769B5" w:rsidRPr="00E521BF" w:rsidRDefault="002D6166">
            <w:pPr>
              <w:pStyle w:val="TableParagraph"/>
              <w:spacing w:line="293" w:lineRule="exact"/>
              <w:ind w:right="92"/>
              <w:jc w:val="right"/>
              <w:rPr>
                <w:sz w:val="24"/>
                <w:lang w:val="pl-PL"/>
              </w:rPr>
            </w:pPr>
            <w:r w:rsidRPr="00104302">
              <w:rPr>
                <w:sz w:val="24"/>
              </w:rPr>
              <w:t>5</w:t>
            </w:r>
            <w:r w:rsidR="003769B5" w:rsidRPr="00104302">
              <w:rPr>
                <w:sz w:val="24"/>
              </w:rPr>
              <w:t>00</w:t>
            </w:r>
            <w:r w:rsidR="003769B5" w:rsidRPr="00104302">
              <w:rPr>
                <w:spacing w:val="1"/>
                <w:sz w:val="24"/>
              </w:rPr>
              <w:t xml:space="preserve"> </w:t>
            </w:r>
            <w:r w:rsidR="003769B5" w:rsidRPr="00104302">
              <w:rPr>
                <w:spacing w:val="-4"/>
                <w:sz w:val="24"/>
              </w:rPr>
              <w:t>szt.</w:t>
            </w:r>
          </w:p>
        </w:tc>
        <w:tc>
          <w:tcPr>
            <w:tcW w:w="1508" w:type="dxa"/>
            <w:tcBorders>
              <w:top w:val="single" w:sz="4" w:space="0" w:color="000000"/>
              <w:left w:val="single" w:sz="4" w:space="0" w:color="000000"/>
              <w:bottom w:val="single" w:sz="4" w:space="0" w:color="000000"/>
              <w:right w:val="single" w:sz="4" w:space="0" w:color="000000"/>
            </w:tcBorders>
          </w:tcPr>
          <w:p w14:paraId="638EA666" w14:textId="77777777" w:rsidR="003769B5" w:rsidRPr="00E521BF" w:rsidRDefault="003769B5">
            <w:pPr>
              <w:pStyle w:val="TableParagraph"/>
              <w:spacing w:line="240" w:lineRule="auto"/>
              <w:rPr>
                <w:rFonts w:ascii="Times New Roman"/>
                <w:sz w:val="24"/>
                <w:lang w:val="pl-PL"/>
              </w:rPr>
            </w:pPr>
          </w:p>
        </w:tc>
      </w:tr>
      <w:tr w:rsidR="003769B5" w:rsidRPr="00104302" w14:paraId="50D3747A" w14:textId="77777777" w:rsidTr="003769B5">
        <w:trPr>
          <w:trHeight w:val="381"/>
        </w:trPr>
        <w:tc>
          <w:tcPr>
            <w:tcW w:w="1054" w:type="dxa"/>
            <w:tcBorders>
              <w:top w:val="single" w:sz="4" w:space="0" w:color="000000"/>
              <w:left w:val="single" w:sz="4" w:space="0" w:color="000000"/>
              <w:bottom w:val="single" w:sz="4" w:space="0" w:color="000000"/>
              <w:right w:val="single" w:sz="4" w:space="0" w:color="000000"/>
            </w:tcBorders>
            <w:hideMark/>
          </w:tcPr>
          <w:p w14:paraId="79BF334E" w14:textId="77777777" w:rsidR="003769B5" w:rsidRPr="00E521BF" w:rsidRDefault="003769B5">
            <w:pPr>
              <w:pStyle w:val="TableParagraph"/>
              <w:spacing w:before="1" w:line="240" w:lineRule="auto"/>
              <w:ind w:left="368" w:right="352"/>
              <w:jc w:val="center"/>
              <w:rPr>
                <w:sz w:val="24"/>
                <w:lang w:val="pl-PL"/>
              </w:rPr>
            </w:pPr>
            <w:r w:rsidRPr="00104302">
              <w:rPr>
                <w:spacing w:val="-5"/>
                <w:sz w:val="24"/>
              </w:rPr>
              <w:t>12</w:t>
            </w:r>
          </w:p>
        </w:tc>
        <w:tc>
          <w:tcPr>
            <w:tcW w:w="4686" w:type="dxa"/>
            <w:tcBorders>
              <w:top w:val="single" w:sz="4" w:space="0" w:color="000000"/>
              <w:left w:val="single" w:sz="4" w:space="0" w:color="000000"/>
              <w:bottom w:val="single" w:sz="4" w:space="0" w:color="000000"/>
              <w:right w:val="single" w:sz="4" w:space="0" w:color="000000"/>
            </w:tcBorders>
            <w:hideMark/>
          </w:tcPr>
          <w:p w14:paraId="37202F26" w14:textId="77777777" w:rsidR="003769B5" w:rsidRPr="00E521BF" w:rsidRDefault="003769B5">
            <w:pPr>
              <w:pStyle w:val="TableParagraph"/>
              <w:spacing w:before="1" w:line="240" w:lineRule="auto"/>
              <w:ind w:left="109"/>
              <w:rPr>
                <w:sz w:val="24"/>
                <w:lang w:val="pl-PL"/>
              </w:rPr>
            </w:pPr>
            <w:r w:rsidRPr="00104302">
              <w:rPr>
                <w:sz w:val="24"/>
              </w:rPr>
              <w:t>Tablice</w:t>
            </w:r>
            <w:r w:rsidRPr="00104302">
              <w:rPr>
                <w:spacing w:val="-6"/>
                <w:sz w:val="24"/>
              </w:rPr>
              <w:t xml:space="preserve"> </w:t>
            </w:r>
            <w:r w:rsidRPr="00104302">
              <w:rPr>
                <w:sz w:val="24"/>
              </w:rPr>
              <w:t>zwyczajne</w:t>
            </w:r>
            <w:r w:rsidRPr="00104302">
              <w:rPr>
                <w:spacing w:val="-4"/>
                <w:sz w:val="24"/>
              </w:rPr>
              <w:t xml:space="preserve"> </w:t>
            </w:r>
            <w:r w:rsidRPr="00104302">
              <w:rPr>
                <w:sz w:val="24"/>
              </w:rPr>
              <w:t>samochodowe</w:t>
            </w:r>
            <w:r w:rsidRPr="00104302">
              <w:rPr>
                <w:spacing w:val="-6"/>
                <w:sz w:val="24"/>
              </w:rPr>
              <w:t xml:space="preserve"> </w:t>
            </w:r>
            <w:r w:rsidRPr="00104302">
              <w:rPr>
                <w:spacing w:val="-2"/>
                <w:sz w:val="24"/>
              </w:rPr>
              <w:t>dodatkowe</w:t>
            </w:r>
          </w:p>
        </w:tc>
        <w:tc>
          <w:tcPr>
            <w:tcW w:w="1517" w:type="dxa"/>
            <w:tcBorders>
              <w:top w:val="single" w:sz="4" w:space="0" w:color="000000"/>
              <w:left w:val="single" w:sz="4" w:space="0" w:color="000000"/>
              <w:bottom w:val="single" w:sz="4" w:space="0" w:color="000000"/>
              <w:right w:val="single" w:sz="4" w:space="0" w:color="000000"/>
            </w:tcBorders>
            <w:hideMark/>
          </w:tcPr>
          <w:p w14:paraId="68BD895D" w14:textId="77777777" w:rsidR="003769B5" w:rsidRPr="00E521BF" w:rsidRDefault="002D6166">
            <w:pPr>
              <w:pStyle w:val="TableParagraph"/>
              <w:spacing w:before="1" w:line="240" w:lineRule="auto"/>
              <w:ind w:right="92"/>
              <w:jc w:val="right"/>
              <w:rPr>
                <w:sz w:val="24"/>
                <w:lang w:val="pl-PL"/>
              </w:rPr>
            </w:pPr>
            <w:r w:rsidRPr="00104302">
              <w:rPr>
                <w:sz w:val="24"/>
              </w:rPr>
              <w:t>15</w:t>
            </w:r>
            <w:r w:rsidR="003769B5" w:rsidRPr="00104302">
              <w:rPr>
                <w:sz w:val="24"/>
              </w:rPr>
              <w:t>0</w:t>
            </w:r>
            <w:r w:rsidR="003769B5" w:rsidRPr="00104302">
              <w:rPr>
                <w:spacing w:val="1"/>
                <w:sz w:val="24"/>
              </w:rPr>
              <w:t xml:space="preserve"> </w:t>
            </w:r>
            <w:r w:rsidR="003769B5" w:rsidRPr="00104302">
              <w:rPr>
                <w:spacing w:val="-4"/>
                <w:sz w:val="24"/>
              </w:rPr>
              <w:t>szt.</w:t>
            </w:r>
          </w:p>
        </w:tc>
        <w:tc>
          <w:tcPr>
            <w:tcW w:w="1508" w:type="dxa"/>
            <w:tcBorders>
              <w:top w:val="single" w:sz="4" w:space="0" w:color="000000"/>
              <w:left w:val="single" w:sz="4" w:space="0" w:color="000000"/>
              <w:bottom w:val="single" w:sz="4" w:space="0" w:color="000000"/>
              <w:right w:val="single" w:sz="4" w:space="0" w:color="000000"/>
            </w:tcBorders>
          </w:tcPr>
          <w:p w14:paraId="4A4B9657" w14:textId="77777777" w:rsidR="003769B5" w:rsidRPr="00E521BF" w:rsidRDefault="003769B5">
            <w:pPr>
              <w:pStyle w:val="TableParagraph"/>
              <w:spacing w:line="240" w:lineRule="auto"/>
              <w:rPr>
                <w:rFonts w:ascii="Times New Roman"/>
                <w:sz w:val="24"/>
                <w:lang w:val="pl-PL"/>
              </w:rPr>
            </w:pPr>
          </w:p>
        </w:tc>
      </w:tr>
      <w:tr w:rsidR="003769B5" w:rsidRPr="00104302" w14:paraId="6677B37B" w14:textId="77777777" w:rsidTr="003769B5">
        <w:trPr>
          <w:trHeight w:val="762"/>
        </w:trPr>
        <w:tc>
          <w:tcPr>
            <w:tcW w:w="1054" w:type="dxa"/>
            <w:tcBorders>
              <w:top w:val="single" w:sz="4" w:space="0" w:color="000000"/>
              <w:left w:val="single" w:sz="4" w:space="0" w:color="000000"/>
              <w:bottom w:val="single" w:sz="4" w:space="0" w:color="000000"/>
              <w:right w:val="single" w:sz="4" w:space="0" w:color="000000"/>
            </w:tcBorders>
            <w:hideMark/>
          </w:tcPr>
          <w:p w14:paraId="5B28433C" w14:textId="77777777" w:rsidR="003769B5" w:rsidRPr="00E521BF" w:rsidRDefault="003769B5">
            <w:pPr>
              <w:pStyle w:val="TableParagraph"/>
              <w:spacing w:before="191" w:line="240" w:lineRule="auto"/>
              <w:ind w:left="368" w:right="352"/>
              <w:jc w:val="center"/>
              <w:rPr>
                <w:sz w:val="24"/>
                <w:lang w:val="pl-PL"/>
              </w:rPr>
            </w:pPr>
            <w:r w:rsidRPr="00104302">
              <w:rPr>
                <w:spacing w:val="-5"/>
                <w:sz w:val="24"/>
              </w:rPr>
              <w:t>13</w:t>
            </w:r>
          </w:p>
        </w:tc>
        <w:tc>
          <w:tcPr>
            <w:tcW w:w="4686" w:type="dxa"/>
            <w:tcBorders>
              <w:top w:val="single" w:sz="4" w:space="0" w:color="000000"/>
              <w:left w:val="single" w:sz="4" w:space="0" w:color="000000"/>
              <w:bottom w:val="single" w:sz="4" w:space="0" w:color="000000"/>
              <w:right w:val="single" w:sz="4" w:space="0" w:color="000000"/>
            </w:tcBorders>
            <w:hideMark/>
          </w:tcPr>
          <w:p w14:paraId="32A8499C" w14:textId="77777777" w:rsidR="003769B5" w:rsidRPr="00E521BF" w:rsidRDefault="003769B5">
            <w:pPr>
              <w:pStyle w:val="TableParagraph"/>
              <w:ind w:left="109"/>
              <w:rPr>
                <w:sz w:val="24"/>
                <w:lang w:val="pl-PL"/>
              </w:rPr>
            </w:pPr>
            <w:r w:rsidRPr="00104302">
              <w:rPr>
                <w:sz w:val="24"/>
              </w:rPr>
              <w:t>Tablice</w:t>
            </w:r>
            <w:r w:rsidRPr="00104302">
              <w:rPr>
                <w:spacing w:val="-4"/>
                <w:sz w:val="24"/>
              </w:rPr>
              <w:t xml:space="preserve"> </w:t>
            </w:r>
            <w:r w:rsidRPr="00104302">
              <w:rPr>
                <w:spacing w:val="-2"/>
                <w:sz w:val="24"/>
              </w:rPr>
              <w:t>samochodowe</w:t>
            </w:r>
            <w:r w:rsidR="002D6166" w:rsidRPr="00104302">
              <w:rPr>
                <w:spacing w:val="-2"/>
                <w:sz w:val="24"/>
              </w:rPr>
              <w:t xml:space="preserve"> tymczasowe</w:t>
            </w:r>
          </w:p>
          <w:p w14:paraId="7D1CC653" w14:textId="77777777" w:rsidR="003769B5" w:rsidRPr="00E521BF" w:rsidRDefault="003769B5">
            <w:pPr>
              <w:pStyle w:val="TableParagraph"/>
              <w:spacing w:before="88" w:line="240" w:lineRule="auto"/>
              <w:ind w:left="109"/>
              <w:rPr>
                <w:sz w:val="24"/>
                <w:lang w:val="pl-PL"/>
              </w:rPr>
            </w:pPr>
          </w:p>
        </w:tc>
        <w:tc>
          <w:tcPr>
            <w:tcW w:w="1517" w:type="dxa"/>
            <w:tcBorders>
              <w:top w:val="single" w:sz="4" w:space="0" w:color="000000"/>
              <w:left w:val="single" w:sz="4" w:space="0" w:color="000000"/>
              <w:bottom w:val="single" w:sz="4" w:space="0" w:color="000000"/>
              <w:right w:val="single" w:sz="4" w:space="0" w:color="000000"/>
            </w:tcBorders>
            <w:hideMark/>
          </w:tcPr>
          <w:p w14:paraId="53F16A7E" w14:textId="77777777" w:rsidR="003769B5" w:rsidRPr="00E521BF" w:rsidRDefault="003769B5">
            <w:pPr>
              <w:pStyle w:val="TableParagraph"/>
              <w:ind w:right="92"/>
              <w:jc w:val="right"/>
              <w:rPr>
                <w:sz w:val="24"/>
                <w:lang w:val="pl-PL"/>
              </w:rPr>
            </w:pPr>
            <w:r w:rsidRPr="00104302">
              <w:rPr>
                <w:sz w:val="24"/>
              </w:rPr>
              <w:t>100</w:t>
            </w:r>
            <w:r w:rsidRPr="00104302">
              <w:rPr>
                <w:spacing w:val="2"/>
                <w:sz w:val="24"/>
              </w:rPr>
              <w:t xml:space="preserve"> </w:t>
            </w:r>
            <w:r w:rsidRPr="00104302">
              <w:rPr>
                <w:spacing w:val="-4"/>
                <w:sz w:val="24"/>
              </w:rPr>
              <w:t>szt.</w:t>
            </w:r>
          </w:p>
        </w:tc>
        <w:tc>
          <w:tcPr>
            <w:tcW w:w="1508" w:type="dxa"/>
            <w:tcBorders>
              <w:top w:val="single" w:sz="4" w:space="0" w:color="000000"/>
              <w:left w:val="single" w:sz="4" w:space="0" w:color="000000"/>
              <w:bottom w:val="single" w:sz="4" w:space="0" w:color="000000"/>
              <w:right w:val="single" w:sz="4" w:space="0" w:color="000000"/>
            </w:tcBorders>
          </w:tcPr>
          <w:p w14:paraId="6F8F45DA" w14:textId="77777777" w:rsidR="003769B5" w:rsidRPr="00E521BF" w:rsidRDefault="003769B5">
            <w:pPr>
              <w:pStyle w:val="TableParagraph"/>
              <w:spacing w:line="240" w:lineRule="auto"/>
              <w:rPr>
                <w:rFonts w:ascii="Times New Roman"/>
                <w:sz w:val="24"/>
                <w:lang w:val="pl-PL"/>
              </w:rPr>
            </w:pPr>
          </w:p>
        </w:tc>
      </w:tr>
      <w:tr w:rsidR="003769B5" w:rsidRPr="00104302" w14:paraId="745E0D70" w14:textId="77777777" w:rsidTr="003769B5">
        <w:trPr>
          <w:trHeight w:val="760"/>
        </w:trPr>
        <w:tc>
          <w:tcPr>
            <w:tcW w:w="1054" w:type="dxa"/>
            <w:tcBorders>
              <w:top w:val="single" w:sz="4" w:space="0" w:color="000000"/>
              <w:left w:val="single" w:sz="4" w:space="0" w:color="000000"/>
              <w:bottom w:val="single" w:sz="4" w:space="0" w:color="000000"/>
              <w:right w:val="single" w:sz="4" w:space="0" w:color="000000"/>
            </w:tcBorders>
            <w:hideMark/>
          </w:tcPr>
          <w:p w14:paraId="192D561E" w14:textId="77777777" w:rsidR="003769B5" w:rsidRPr="00E521BF" w:rsidRDefault="003769B5">
            <w:pPr>
              <w:pStyle w:val="TableParagraph"/>
              <w:spacing w:before="189" w:line="240" w:lineRule="auto"/>
              <w:ind w:left="368" w:right="352"/>
              <w:jc w:val="center"/>
              <w:rPr>
                <w:sz w:val="24"/>
                <w:lang w:val="pl-PL"/>
              </w:rPr>
            </w:pPr>
            <w:r w:rsidRPr="00104302">
              <w:rPr>
                <w:spacing w:val="-5"/>
                <w:sz w:val="24"/>
              </w:rPr>
              <w:t>14</w:t>
            </w:r>
          </w:p>
        </w:tc>
        <w:tc>
          <w:tcPr>
            <w:tcW w:w="4686" w:type="dxa"/>
            <w:tcBorders>
              <w:top w:val="single" w:sz="4" w:space="0" w:color="000000"/>
              <w:left w:val="single" w:sz="4" w:space="0" w:color="000000"/>
              <w:bottom w:val="single" w:sz="4" w:space="0" w:color="000000"/>
              <w:right w:val="single" w:sz="4" w:space="0" w:color="000000"/>
            </w:tcBorders>
            <w:hideMark/>
          </w:tcPr>
          <w:p w14:paraId="7B4D8DF8" w14:textId="77777777" w:rsidR="003769B5" w:rsidRPr="00E521BF" w:rsidRDefault="003769B5">
            <w:pPr>
              <w:pStyle w:val="TableParagraph"/>
              <w:ind w:left="109"/>
              <w:rPr>
                <w:sz w:val="24"/>
                <w:lang w:val="pl-PL"/>
              </w:rPr>
            </w:pPr>
            <w:r w:rsidRPr="00104302">
              <w:rPr>
                <w:sz w:val="24"/>
              </w:rPr>
              <w:t>Tablice</w:t>
            </w:r>
            <w:r w:rsidRPr="00104302">
              <w:rPr>
                <w:spacing w:val="-8"/>
                <w:sz w:val="24"/>
              </w:rPr>
              <w:t xml:space="preserve"> </w:t>
            </w:r>
            <w:r w:rsidRPr="00104302">
              <w:rPr>
                <w:sz w:val="24"/>
              </w:rPr>
              <w:t>samochodowe zmniejszone</w:t>
            </w:r>
          </w:p>
        </w:tc>
        <w:tc>
          <w:tcPr>
            <w:tcW w:w="1517" w:type="dxa"/>
            <w:tcBorders>
              <w:top w:val="single" w:sz="4" w:space="0" w:color="000000"/>
              <w:left w:val="single" w:sz="4" w:space="0" w:color="000000"/>
              <w:bottom w:val="single" w:sz="4" w:space="0" w:color="000000"/>
              <w:right w:val="single" w:sz="4" w:space="0" w:color="000000"/>
            </w:tcBorders>
            <w:hideMark/>
          </w:tcPr>
          <w:p w14:paraId="694C5176" w14:textId="77777777" w:rsidR="003769B5" w:rsidRPr="00E521BF" w:rsidRDefault="002D6166">
            <w:pPr>
              <w:pStyle w:val="TableParagraph"/>
              <w:ind w:right="92"/>
              <w:jc w:val="right"/>
              <w:rPr>
                <w:sz w:val="24"/>
                <w:lang w:val="pl-PL"/>
              </w:rPr>
            </w:pPr>
            <w:r w:rsidRPr="00104302">
              <w:rPr>
                <w:sz w:val="24"/>
              </w:rPr>
              <w:t>10</w:t>
            </w:r>
            <w:r w:rsidR="003769B5" w:rsidRPr="00104302">
              <w:rPr>
                <w:sz w:val="24"/>
              </w:rPr>
              <w:t>0</w:t>
            </w:r>
            <w:r w:rsidR="003769B5" w:rsidRPr="00104302">
              <w:rPr>
                <w:spacing w:val="1"/>
                <w:sz w:val="24"/>
              </w:rPr>
              <w:t xml:space="preserve"> </w:t>
            </w:r>
            <w:r w:rsidR="003769B5" w:rsidRPr="00104302">
              <w:rPr>
                <w:spacing w:val="-4"/>
                <w:sz w:val="24"/>
              </w:rPr>
              <w:t>szt.</w:t>
            </w:r>
          </w:p>
        </w:tc>
        <w:tc>
          <w:tcPr>
            <w:tcW w:w="1508" w:type="dxa"/>
            <w:tcBorders>
              <w:top w:val="single" w:sz="4" w:space="0" w:color="000000"/>
              <w:left w:val="single" w:sz="4" w:space="0" w:color="000000"/>
              <w:bottom w:val="single" w:sz="4" w:space="0" w:color="000000"/>
              <w:right w:val="single" w:sz="4" w:space="0" w:color="000000"/>
            </w:tcBorders>
          </w:tcPr>
          <w:p w14:paraId="2FDE0B23" w14:textId="77777777" w:rsidR="003769B5" w:rsidRPr="00E521BF" w:rsidRDefault="003769B5">
            <w:pPr>
              <w:pStyle w:val="TableParagraph"/>
              <w:spacing w:line="240" w:lineRule="auto"/>
              <w:rPr>
                <w:rFonts w:ascii="Times New Roman"/>
                <w:sz w:val="24"/>
                <w:lang w:val="pl-PL"/>
              </w:rPr>
            </w:pPr>
          </w:p>
        </w:tc>
      </w:tr>
      <w:tr w:rsidR="003769B5" w:rsidRPr="00104302" w14:paraId="7F9F1792" w14:textId="77777777" w:rsidTr="003769B5">
        <w:trPr>
          <w:trHeight w:val="762"/>
        </w:trPr>
        <w:tc>
          <w:tcPr>
            <w:tcW w:w="1054" w:type="dxa"/>
            <w:tcBorders>
              <w:top w:val="single" w:sz="4" w:space="0" w:color="000000"/>
              <w:left w:val="single" w:sz="4" w:space="0" w:color="000000"/>
              <w:bottom w:val="single" w:sz="4" w:space="0" w:color="000000"/>
              <w:right w:val="single" w:sz="4" w:space="0" w:color="000000"/>
            </w:tcBorders>
            <w:hideMark/>
          </w:tcPr>
          <w:p w14:paraId="573665B7" w14:textId="77777777" w:rsidR="003769B5" w:rsidRPr="00E521BF" w:rsidRDefault="003769B5">
            <w:pPr>
              <w:pStyle w:val="TableParagraph"/>
              <w:spacing w:before="191" w:line="240" w:lineRule="auto"/>
              <w:ind w:left="368" w:right="352"/>
              <w:jc w:val="center"/>
              <w:rPr>
                <w:sz w:val="24"/>
                <w:lang w:val="pl-PL"/>
              </w:rPr>
            </w:pPr>
            <w:r w:rsidRPr="00104302">
              <w:rPr>
                <w:spacing w:val="-5"/>
                <w:sz w:val="24"/>
              </w:rPr>
              <w:t>15</w:t>
            </w:r>
          </w:p>
        </w:tc>
        <w:tc>
          <w:tcPr>
            <w:tcW w:w="4686" w:type="dxa"/>
            <w:tcBorders>
              <w:top w:val="single" w:sz="4" w:space="0" w:color="000000"/>
              <w:left w:val="single" w:sz="4" w:space="0" w:color="000000"/>
              <w:bottom w:val="single" w:sz="4" w:space="0" w:color="000000"/>
              <w:right w:val="single" w:sz="4" w:space="0" w:color="000000"/>
            </w:tcBorders>
            <w:hideMark/>
          </w:tcPr>
          <w:p w14:paraId="5CE90A33" w14:textId="77777777" w:rsidR="003769B5" w:rsidRPr="00104302" w:rsidRDefault="003769B5">
            <w:pPr>
              <w:pStyle w:val="TableParagraph"/>
              <w:spacing w:before="1" w:line="240" w:lineRule="auto"/>
              <w:ind w:left="109"/>
              <w:rPr>
                <w:sz w:val="24"/>
                <w:lang w:val="pl-PL"/>
              </w:rPr>
            </w:pPr>
            <w:r w:rsidRPr="00104302">
              <w:rPr>
                <w:sz w:val="24"/>
                <w:lang w:val="pl-PL"/>
              </w:rPr>
              <w:t>Tablice</w:t>
            </w:r>
            <w:r w:rsidRPr="00104302">
              <w:rPr>
                <w:spacing w:val="-6"/>
                <w:sz w:val="24"/>
                <w:lang w:val="pl-PL"/>
              </w:rPr>
              <w:t xml:space="preserve"> </w:t>
            </w:r>
            <w:r w:rsidRPr="00104302">
              <w:rPr>
                <w:sz w:val="24"/>
                <w:lang w:val="pl-PL"/>
              </w:rPr>
              <w:t>samochodowe</w:t>
            </w:r>
            <w:r w:rsidRPr="00104302">
              <w:rPr>
                <w:spacing w:val="-5"/>
                <w:sz w:val="24"/>
                <w:lang w:val="pl-PL"/>
              </w:rPr>
              <w:t xml:space="preserve"> </w:t>
            </w:r>
            <w:r w:rsidRPr="00104302">
              <w:rPr>
                <w:sz w:val="24"/>
                <w:lang w:val="pl-PL"/>
              </w:rPr>
              <w:t xml:space="preserve">jednorzędowe </w:t>
            </w:r>
            <w:r w:rsidRPr="00104302">
              <w:rPr>
                <w:spacing w:val="-8"/>
                <w:sz w:val="24"/>
                <w:lang w:val="pl-PL"/>
              </w:rPr>
              <w:t xml:space="preserve"> </w:t>
            </w:r>
            <w:r w:rsidRPr="00104302">
              <w:rPr>
                <w:spacing w:val="-4"/>
                <w:sz w:val="24"/>
                <w:lang w:val="pl-PL"/>
              </w:rPr>
              <w:t>(tło</w:t>
            </w:r>
          </w:p>
          <w:p w14:paraId="733935DE" w14:textId="77777777" w:rsidR="003769B5" w:rsidRPr="00104302" w:rsidRDefault="003769B5">
            <w:pPr>
              <w:pStyle w:val="TableParagraph"/>
              <w:spacing w:before="87" w:line="240" w:lineRule="auto"/>
              <w:ind w:left="109"/>
              <w:rPr>
                <w:sz w:val="24"/>
                <w:lang w:val="pl-PL"/>
              </w:rPr>
            </w:pPr>
            <w:r w:rsidRPr="00104302">
              <w:rPr>
                <w:spacing w:val="-2"/>
                <w:sz w:val="24"/>
                <w:lang w:val="pl-PL"/>
              </w:rPr>
              <w:t>zielone)</w:t>
            </w:r>
          </w:p>
        </w:tc>
        <w:tc>
          <w:tcPr>
            <w:tcW w:w="1517" w:type="dxa"/>
            <w:tcBorders>
              <w:top w:val="single" w:sz="4" w:space="0" w:color="000000"/>
              <w:left w:val="single" w:sz="4" w:space="0" w:color="000000"/>
              <w:bottom w:val="single" w:sz="4" w:space="0" w:color="000000"/>
              <w:right w:val="single" w:sz="4" w:space="0" w:color="000000"/>
            </w:tcBorders>
            <w:hideMark/>
          </w:tcPr>
          <w:p w14:paraId="74D482B3" w14:textId="77777777" w:rsidR="003769B5" w:rsidRPr="00E521BF" w:rsidRDefault="002D6166">
            <w:pPr>
              <w:pStyle w:val="TableParagraph"/>
              <w:spacing w:before="1" w:line="240" w:lineRule="auto"/>
              <w:ind w:right="92"/>
              <w:jc w:val="right"/>
              <w:rPr>
                <w:sz w:val="24"/>
                <w:lang w:val="pl-PL"/>
              </w:rPr>
            </w:pPr>
            <w:r w:rsidRPr="00104302">
              <w:rPr>
                <w:sz w:val="24"/>
              </w:rPr>
              <w:t>5</w:t>
            </w:r>
            <w:r w:rsidR="003769B5" w:rsidRPr="00104302">
              <w:rPr>
                <w:sz w:val="24"/>
              </w:rPr>
              <w:t>0</w:t>
            </w:r>
            <w:r w:rsidR="003769B5" w:rsidRPr="00104302">
              <w:rPr>
                <w:spacing w:val="1"/>
                <w:sz w:val="24"/>
              </w:rPr>
              <w:t xml:space="preserve"> </w:t>
            </w:r>
            <w:r w:rsidR="003769B5" w:rsidRPr="00104302">
              <w:rPr>
                <w:spacing w:val="-4"/>
                <w:sz w:val="24"/>
              </w:rPr>
              <w:t>szt.</w:t>
            </w:r>
          </w:p>
        </w:tc>
        <w:tc>
          <w:tcPr>
            <w:tcW w:w="1508" w:type="dxa"/>
            <w:tcBorders>
              <w:top w:val="single" w:sz="4" w:space="0" w:color="000000"/>
              <w:left w:val="single" w:sz="4" w:space="0" w:color="000000"/>
              <w:bottom w:val="single" w:sz="4" w:space="0" w:color="000000"/>
              <w:right w:val="single" w:sz="4" w:space="0" w:color="000000"/>
            </w:tcBorders>
          </w:tcPr>
          <w:p w14:paraId="17A71360" w14:textId="77777777" w:rsidR="003769B5" w:rsidRPr="00E521BF" w:rsidRDefault="003769B5">
            <w:pPr>
              <w:pStyle w:val="TableParagraph"/>
              <w:spacing w:line="240" w:lineRule="auto"/>
              <w:rPr>
                <w:rFonts w:ascii="Times New Roman"/>
                <w:sz w:val="24"/>
                <w:lang w:val="pl-PL"/>
              </w:rPr>
            </w:pPr>
          </w:p>
        </w:tc>
      </w:tr>
      <w:tr w:rsidR="003769B5" w:rsidRPr="00104302" w14:paraId="4E9BD252" w14:textId="77777777" w:rsidTr="003769B5">
        <w:trPr>
          <w:trHeight w:val="381"/>
        </w:trPr>
        <w:tc>
          <w:tcPr>
            <w:tcW w:w="1054" w:type="dxa"/>
            <w:tcBorders>
              <w:top w:val="single" w:sz="4" w:space="0" w:color="000000"/>
              <w:left w:val="single" w:sz="4" w:space="0" w:color="000000"/>
              <w:bottom w:val="single" w:sz="4" w:space="0" w:color="000000"/>
              <w:right w:val="single" w:sz="4" w:space="0" w:color="000000"/>
            </w:tcBorders>
            <w:hideMark/>
          </w:tcPr>
          <w:p w14:paraId="15584A1B" w14:textId="77777777" w:rsidR="003769B5" w:rsidRPr="00E521BF" w:rsidRDefault="003769B5">
            <w:pPr>
              <w:pStyle w:val="TableParagraph"/>
              <w:ind w:left="368" w:right="352"/>
              <w:jc w:val="center"/>
              <w:rPr>
                <w:sz w:val="24"/>
                <w:lang w:val="pl-PL"/>
              </w:rPr>
            </w:pPr>
            <w:r w:rsidRPr="00104302">
              <w:rPr>
                <w:spacing w:val="-5"/>
                <w:sz w:val="24"/>
              </w:rPr>
              <w:t>16</w:t>
            </w:r>
          </w:p>
        </w:tc>
        <w:tc>
          <w:tcPr>
            <w:tcW w:w="4686" w:type="dxa"/>
            <w:tcBorders>
              <w:top w:val="single" w:sz="4" w:space="0" w:color="000000"/>
              <w:left w:val="single" w:sz="4" w:space="0" w:color="000000"/>
              <w:bottom w:val="single" w:sz="4" w:space="0" w:color="000000"/>
              <w:right w:val="single" w:sz="4" w:space="0" w:color="000000"/>
            </w:tcBorders>
            <w:hideMark/>
          </w:tcPr>
          <w:p w14:paraId="771FB044" w14:textId="77777777" w:rsidR="003769B5" w:rsidRPr="00104302" w:rsidRDefault="003769B5">
            <w:pPr>
              <w:pStyle w:val="TableParagraph"/>
              <w:ind w:left="109"/>
              <w:rPr>
                <w:sz w:val="24"/>
                <w:lang w:val="pl-PL"/>
              </w:rPr>
            </w:pPr>
            <w:r w:rsidRPr="00104302">
              <w:rPr>
                <w:sz w:val="24"/>
                <w:lang w:val="pl-PL"/>
              </w:rPr>
              <w:t>Tablice</w:t>
            </w:r>
            <w:r w:rsidRPr="00104302">
              <w:rPr>
                <w:spacing w:val="-4"/>
                <w:sz w:val="24"/>
                <w:lang w:val="pl-PL"/>
              </w:rPr>
              <w:t xml:space="preserve"> </w:t>
            </w:r>
            <w:r w:rsidRPr="00104302">
              <w:rPr>
                <w:sz w:val="24"/>
                <w:lang w:val="pl-PL"/>
              </w:rPr>
              <w:t>samochodowe dwurzędowe (tło zielone)</w:t>
            </w:r>
          </w:p>
        </w:tc>
        <w:tc>
          <w:tcPr>
            <w:tcW w:w="1517" w:type="dxa"/>
            <w:tcBorders>
              <w:top w:val="single" w:sz="4" w:space="0" w:color="000000"/>
              <w:left w:val="single" w:sz="4" w:space="0" w:color="000000"/>
              <w:bottom w:val="single" w:sz="4" w:space="0" w:color="000000"/>
              <w:right w:val="single" w:sz="4" w:space="0" w:color="000000"/>
            </w:tcBorders>
            <w:hideMark/>
          </w:tcPr>
          <w:p w14:paraId="15BA2554" w14:textId="77777777" w:rsidR="003769B5" w:rsidRPr="00E521BF" w:rsidRDefault="002D6166">
            <w:pPr>
              <w:pStyle w:val="TableParagraph"/>
              <w:ind w:right="92"/>
              <w:jc w:val="right"/>
              <w:rPr>
                <w:sz w:val="24"/>
                <w:lang w:val="pl-PL"/>
              </w:rPr>
            </w:pPr>
            <w:r w:rsidRPr="00104302">
              <w:rPr>
                <w:sz w:val="24"/>
              </w:rPr>
              <w:t>1</w:t>
            </w:r>
            <w:r w:rsidR="003769B5" w:rsidRPr="00104302">
              <w:rPr>
                <w:sz w:val="24"/>
              </w:rPr>
              <w:t>0</w:t>
            </w:r>
            <w:r w:rsidR="003769B5" w:rsidRPr="00104302">
              <w:rPr>
                <w:spacing w:val="1"/>
                <w:sz w:val="24"/>
              </w:rPr>
              <w:t xml:space="preserve"> </w:t>
            </w:r>
            <w:r w:rsidR="003769B5" w:rsidRPr="00104302">
              <w:rPr>
                <w:spacing w:val="-4"/>
                <w:sz w:val="24"/>
              </w:rPr>
              <w:t>szt.</w:t>
            </w:r>
          </w:p>
        </w:tc>
        <w:tc>
          <w:tcPr>
            <w:tcW w:w="1508" w:type="dxa"/>
            <w:tcBorders>
              <w:top w:val="single" w:sz="4" w:space="0" w:color="000000"/>
              <w:left w:val="single" w:sz="4" w:space="0" w:color="000000"/>
              <w:bottom w:val="single" w:sz="4" w:space="0" w:color="000000"/>
              <w:right w:val="single" w:sz="4" w:space="0" w:color="000000"/>
            </w:tcBorders>
          </w:tcPr>
          <w:p w14:paraId="2136CE7A" w14:textId="77777777" w:rsidR="003769B5" w:rsidRPr="00E521BF" w:rsidRDefault="003769B5">
            <w:pPr>
              <w:pStyle w:val="TableParagraph"/>
              <w:spacing w:line="240" w:lineRule="auto"/>
              <w:rPr>
                <w:rFonts w:ascii="Times New Roman"/>
                <w:sz w:val="24"/>
                <w:lang w:val="pl-PL"/>
              </w:rPr>
            </w:pPr>
          </w:p>
        </w:tc>
      </w:tr>
      <w:tr w:rsidR="003769B5" w:rsidRPr="00104302" w14:paraId="7122D335" w14:textId="77777777" w:rsidTr="003769B5">
        <w:trPr>
          <w:trHeight w:val="381"/>
        </w:trPr>
        <w:tc>
          <w:tcPr>
            <w:tcW w:w="1054" w:type="dxa"/>
            <w:tcBorders>
              <w:top w:val="single" w:sz="4" w:space="0" w:color="000000"/>
              <w:left w:val="single" w:sz="4" w:space="0" w:color="000000"/>
              <w:bottom w:val="single" w:sz="4" w:space="0" w:color="000000"/>
              <w:right w:val="single" w:sz="4" w:space="0" w:color="000000"/>
            </w:tcBorders>
            <w:hideMark/>
          </w:tcPr>
          <w:p w14:paraId="4AE06FE0" w14:textId="77777777" w:rsidR="003769B5" w:rsidRPr="00E521BF" w:rsidRDefault="003769B5">
            <w:pPr>
              <w:pStyle w:val="TableParagraph"/>
              <w:spacing w:line="240" w:lineRule="auto"/>
              <w:ind w:left="368" w:right="352"/>
              <w:jc w:val="center"/>
              <w:rPr>
                <w:sz w:val="24"/>
                <w:lang w:val="pl-PL"/>
              </w:rPr>
            </w:pPr>
            <w:r w:rsidRPr="00104302">
              <w:rPr>
                <w:spacing w:val="-5"/>
                <w:sz w:val="24"/>
              </w:rPr>
              <w:t>17</w:t>
            </w:r>
          </w:p>
        </w:tc>
        <w:tc>
          <w:tcPr>
            <w:tcW w:w="4686" w:type="dxa"/>
            <w:tcBorders>
              <w:top w:val="single" w:sz="4" w:space="0" w:color="000000"/>
              <w:left w:val="single" w:sz="4" w:space="0" w:color="000000"/>
              <w:bottom w:val="single" w:sz="4" w:space="0" w:color="000000"/>
              <w:right w:val="single" w:sz="4" w:space="0" w:color="000000"/>
            </w:tcBorders>
            <w:hideMark/>
          </w:tcPr>
          <w:p w14:paraId="1F30C748" w14:textId="77777777" w:rsidR="003769B5" w:rsidRPr="00E521BF" w:rsidRDefault="003769B5">
            <w:pPr>
              <w:pStyle w:val="TableParagraph"/>
              <w:spacing w:line="240" w:lineRule="auto"/>
              <w:ind w:left="109"/>
              <w:rPr>
                <w:sz w:val="24"/>
                <w:lang w:val="pl-PL"/>
              </w:rPr>
            </w:pPr>
            <w:r w:rsidRPr="00104302">
              <w:rPr>
                <w:sz w:val="24"/>
              </w:rPr>
              <w:t>Tablice</w:t>
            </w:r>
            <w:r w:rsidRPr="00104302">
              <w:rPr>
                <w:spacing w:val="-5"/>
                <w:sz w:val="24"/>
              </w:rPr>
              <w:t xml:space="preserve"> </w:t>
            </w:r>
            <w:r w:rsidRPr="00104302">
              <w:rPr>
                <w:sz w:val="24"/>
              </w:rPr>
              <w:t>moto</w:t>
            </w:r>
            <w:r w:rsidR="003819DA" w:rsidRPr="00104302">
              <w:rPr>
                <w:sz w:val="24"/>
              </w:rPr>
              <w:t>cykl</w:t>
            </w:r>
            <w:r w:rsidRPr="00104302">
              <w:rPr>
                <w:sz w:val="24"/>
              </w:rPr>
              <w:t>owe</w:t>
            </w:r>
            <w:r w:rsidRPr="00104302">
              <w:rPr>
                <w:spacing w:val="-5"/>
                <w:sz w:val="24"/>
              </w:rPr>
              <w:t xml:space="preserve"> </w:t>
            </w:r>
            <w:r w:rsidRPr="00104302">
              <w:rPr>
                <w:sz w:val="24"/>
              </w:rPr>
              <w:t>(tło</w:t>
            </w:r>
            <w:r w:rsidRPr="00104302">
              <w:rPr>
                <w:spacing w:val="-5"/>
                <w:sz w:val="24"/>
              </w:rPr>
              <w:t xml:space="preserve"> </w:t>
            </w:r>
            <w:r w:rsidRPr="00104302">
              <w:rPr>
                <w:spacing w:val="-2"/>
                <w:sz w:val="24"/>
              </w:rPr>
              <w:t>zielone)</w:t>
            </w:r>
          </w:p>
        </w:tc>
        <w:tc>
          <w:tcPr>
            <w:tcW w:w="1517" w:type="dxa"/>
            <w:tcBorders>
              <w:top w:val="single" w:sz="4" w:space="0" w:color="000000"/>
              <w:left w:val="single" w:sz="4" w:space="0" w:color="000000"/>
              <w:bottom w:val="single" w:sz="4" w:space="0" w:color="000000"/>
              <w:right w:val="single" w:sz="4" w:space="0" w:color="000000"/>
            </w:tcBorders>
            <w:hideMark/>
          </w:tcPr>
          <w:p w14:paraId="2D59E601" w14:textId="77777777" w:rsidR="003769B5" w:rsidRPr="00E521BF" w:rsidRDefault="002D6166">
            <w:pPr>
              <w:pStyle w:val="TableParagraph"/>
              <w:spacing w:line="240" w:lineRule="auto"/>
              <w:ind w:right="92"/>
              <w:jc w:val="right"/>
              <w:rPr>
                <w:sz w:val="24"/>
                <w:lang w:val="pl-PL"/>
              </w:rPr>
            </w:pPr>
            <w:r w:rsidRPr="00104302">
              <w:rPr>
                <w:sz w:val="24"/>
              </w:rPr>
              <w:t>2</w:t>
            </w:r>
            <w:r w:rsidR="003769B5" w:rsidRPr="00104302">
              <w:rPr>
                <w:sz w:val="24"/>
              </w:rPr>
              <w:t>0</w:t>
            </w:r>
            <w:r w:rsidR="003769B5" w:rsidRPr="00104302">
              <w:rPr>
                <w:spacing w:val="1"/>
                <w:sz w:val="24"/>
              </w:rPr>
              <w:t xml:space="preserve"> </w:t>
            </w:r>
            <w:r w:rsidR="003769B5" w:rsidRPr="00104302">
              <w:rPr>
                <w:spacing w:val="-4"/>
                <w:sz w:val="24"/>
              </w:rPr>
              <w:t>szt.</w:t>
            </w:r>
          </w:p>
        </w:tc>
        <w:tc>
          <w:tcPr>
            <w:tcW w:w="1508" w:type="dxa"/>
            <w:tcBorders>
              <w:top w:val="single" w:sz="4" w:space="0" w:color="000000"/>
              <w:left w:val="single" w:sz="4" w:space="0" w:color="000000"/>
              <w:bottom w:val="single" w:sz="4" w:space="0" w:color="000000"/>
              <w:right w:val="single" w:sz="4" w:space="0" w:color="000000"/>
            </w:tcBorders>
          </w:tcPr>
          <w:p w14:paraId="6CD98DD3" w14:textId="77777777" w:rsidR="003769B5" w:rsidRPr="00E521BF" w:rsidRDefault="003769B5">
            <w:pPr>
              <w:pStyle w:val="TableParagraph"/>
              <w:spacing w:line="240" w:lineRule="auto"/>
              <w:rPr>
                <w:rFonts w:ascii="Times New Roman"/>
                <w:sz w:val="24"/>
                <w:lang w:val="pl-PL"/>
              </w:rPr>
            </w:pPr>
          </w:p>
        </w:tc>
      </w:tr>
      <w:tr w:rsidR="003769B5" w:rsidRPr="00104302" w14:paraId="0425A921" w14:textId="77777777" w:rsidTr="003769B5">
        <w:trPr>
          <w:trHeight w:val="760"/>
        </w:trPr>
        <w:tc>
          <w:tcPr>
            <w:tcW w:w="1054" w:type="dxa"/>
            <w:tcBorders>
              <w:top w:val="single" w:sz="4" w:space="0" w:color="000000"/>
              <w:left w:val="single" w:sz="4" w:space="0" w:color="000000"/>
              <w:bottom w:val="single" w:sz="4" w:space="0" w:color="000000"/>
              <w:right w:val="single" w:sz="4" w:space="0" w:color="000000"/>
            </w:tcBorders>
            <w:hideMark/>
          </w:tcPr>
          <w:p w14:paraId="600D8652" w14:textId="77777777" w:rsidR="003769B5" w:rsidRPr="00E521BF" w:rsidRDefault="003769B5">
            <w:pPr>
              <w:pStyle w:val="TableParagraph"/>
              <w:spacing w:before="189" w:line="240" w:lineRule="auto"/>
              <w:ind w:left="368" w:right="352"/>
              <w:jc w:val="center"/>
              <w:rPr>
                <w:sz w:val="24"/>
                <w:lang w:val="pl-PL"/>
              </w:rPr>
            </w:pPr>
            <w:r w:rsidRPr="00104302">
              <w:rPr>
                <w:spacing w:val="-5"/>
                <w:sz w:val="24"/>
              </w:rPr>
              <w:t>18</w:t>
            </w:r>
          </w:p>
        </w:tc>
        <w:tc>
          <w:tcPr>
            <w:tcW w:w="4686" w:type="dxa"/>
            <w:tcBorders>
              <w:top w:val="single" w:sz="4" w:space="0" w:color="000000"/>
              <w:left w:val="single" w:sz="4" w:space="0" w:color="000000"/>
              <w:bottom w:val="single" w:sz="4" w:space="0" w:color="000000"/>
              <w:right w:val="single" w:sz="4" w:space="0" w:color="000000"/>
            </w:tcBorders>
            <w:hideMark/>
          </w:tcPr>
          <w:p w14:paraId="01E6F18D" w14:textId="77777777" w:rsidR="003769B5" w:rsidRPr="00E521BF" w:rsidRDefault="003769B5">
            <w:pPr>
              <w:pStyle w:val="TableParagraph"/>
              <w:ind w:left="109"/>
              <w:rPr>
                <w:sz w:val="24"/>
                <w:lang w:val="pl-PL"/>
              </w:rPr>
            </w:pPr>
            <w:r w:rsidRPr="00104302">
              <w:rPr>
                <w:sz w:val="24"/>
              </w:rPr>
              <w:t>Tablice</w:t>
            </w:r>
            <w:r w:rsidRPr="00104302">
              <w:rPr>
                <w:spacing w:val="-6"/>
                <w:sz w:val="24"/>
              </w:rPr>
              <w:t xml:space="preserve"> </w:t>
            </w:r>
            <w:r w:rsidRPr="00104302">
              <w:rPr>
                <w:sz w:val="24"/>
              </w:rPr>
              <w:t>motorowerowe (tło zielone)</w:t>
            </w:r>
          </w:p>
        </w:tc>
        <w:tc>
          <w:tcPr>
            <w:tcW w:w="1517" w:type="dxa"/>
            <w:tcBorders>
              <w:top w:val="single" w:sz="4" w:space="0" w:color="000000"/>
              <w:left w:val="single" w:sz="4" w:space="0" w:color="000000"/>
              <w:bottom w:val="single" w:sz="4" w:space="0" w:color="000000"/>
              <w:right w:val="single" w:sz="4" w:space="0" w:color="000000"/>
            </w:tcBorders>
            <w:hideMark/>
          </w:tcPr>
          <w:p w14:paraId="13CD6812" w14:textId="77777777" w:rsidR="003769B5" w:rsidRPr="00E521BF" w:rsidRDefault="003819DA">
            <w:pPr>
              <w:pStyle w:val="TableParagraph"/>
              <w:ind w:right="92"/>
              <w:jc w:val="right"/>
              <w:rPr>
                <w:sz w:val="24"/>
                <w:lang w:val="pl-PL"/>
              </w:rPr>
            </w:pPr>
            <w:r w:rsidRPr="00104302">
              <w:rPr>
                <w:sz w:val="24"/>
              </w:rPr>
              <w:t>2</w:t>
            </w:r>
            <w:r w:rsidR="003769B5" w:rsidRPr="00104302">
              <w:rPr>
                <w:sz w:val="24"/>
              </w:rPr>
              <w:t>0</w:t>
            </w:r>
            <w:r w:rsidR="003769B5" w:rsidRPr="00104302">
              <w:rPr>
                <w:spacing w:val="1"/>
                <w:sz w:val="24"/>
              </w:rPr>
              <w:t xml:space="preserve"> </w:t>
            </w:r>
            <w:r w:rsidR="003769B5" w:rsidRPr="00104302">
              <w:rPr>
                <w:spacing w:val="-4"/>
                <w:sz w:val="24"/>
              </w:rPr>
              <w:t>szt.</w:t>
            </w:r>
          </w:p>
        </w:tc>
        <w:tc>
          <w:tcPr>
            <w:tcW w:w="1508" w:type="dxa"/>
            <w:tcBorders>
              <w:top w:val="single" w:sz="4" w:space="0" w:color="000000"/>
              <w:left w:val="single" w:sz="4" w:space="0" w:color="000000"/>
              <w:bottom w:val="single" w:sz="4" w:space="0" w:color="000000"/>
              <w:right w:val="single" w:sz="4" w:space="0" w:color="000000"/>
            </w:tcBorders>
          </w:tcPr>
          <w:p w14:paraId="4A1E36B5" w14:textId="77777777" w:rsidR="003769B5" w:rsidRPr="00E521BF" w:rsidRDefault="003769B5">
            <w:pPr>
              <w:pStyle w:val="TableParagraph"/>
              <w:spacing w:line="240" w:lineRule="auto"/>
              <w:rPr>
                <w:rFonts w:ascii="Times New Roman"/>
                <w:sz w:val="24"/>
                <w:lang w:val="pl-PL"/>
              </w:rPr>
            </w:pPr>
          </w:p>
        </w:tc>
      </w:tr>
      <w:tr w:rsidR="003769B5" w:rsidRPr="00104302" w14:paraId="1E4614D5" w14:textId="77777777" w:rsidTr="003769B5">
        <w:trPr>
          <w:trHeight w:val="760"/>
        </w:trPr>
        <w:tc>
          <w:tcPr>
            <w:tcW w:w="1054" w:type="dxa"/>
            <w:tcBorders>
              <w:top w:val="single" w:sz="4" w:space="0" w:color="000000"/>
              <w:left w:val="single" w:sz="4" w:space="0" w:color="000000"/>
              <w:bottom w:val="single" w:sz="4" w:space="0" w:color="000000"/>
              <w:right w:val="single" w:sz="4" w:space="0" w:color="000000"/>
            </w:tcBorders>
            <w:hideMark/>
          </w:tcPr>
          <w:p w14:paraId="33D615A1" w14:textId="77777777" w:rsidR="003769B5" w:rsidRPr="00E521BF" w:rsidRDefault="003769B5">
            <w:pPr>
              <w:pStyle w:val="TableParagraph"/>
              <w:spacing w:before="189" w:line="240" w:lineRule="auto"/>
              <w:ind w:left="368" w:right="352"/>
              <w:jc w:val="center"/>
              <w:rPr>
                <w:spacing w:val="-5"/>
                <w:sz w:val="24"/>
                <w:lang w:val="pl-PL"/>
              </w:rPr>
            </w:pPr>
            <w:r w:rsidRPr="00104302">
              <w:rPr>
                <w:spacing w:val="-5"/>
                <w:sz w:val="24"/>
              </w:rPr>
              <w:lastRenderedPageBreak/>
              <w:t>19</w:t>
            </w:r>
          </w:p>
        </w:tc>
        <w:tc>
          <w:tcPr>
            <w:tcW w:w="4686" w:type="dxa"/>
            <w:tcBorders>
              <w:top w:val="single" w:sz="4" w:space="0" w:color="000000"/>
              <w:left w:val="single" w:sz="4" w:space="0" w:color="000000"/>
              <w:bottom w:val="single" w:sz="4" w:space="0" w:color="000000"/>
              <w:right w:val="single" w:sz="4" w:space="0" w:color="000000"/>
            </w:tcBorders>
            <w:hideMark/>
          </w:tcPr>
          <w:p w14:paraId="370895A2" w14:textId="77777777" w:rsidR="003769B5" w:rsidRPr="00104302" w:rsidRDefault="003769B5">
            <w:pPr>
              <w:pStyle w:val="TableParagraph"/>
              <w:ind w:left="109"/>
              <w:rPr>
                <w:sz w:val="24"/>
                <w:lang w:val="pl-PL"/>
              </w:rPr>
            </w:pPr>
            <w:r w:rsidRPr="00104302">
              <w:rPr>
                <w:sz w:val="24"/>
                <w:lang w:val="pl-PL"/>
              </w:rPr>
              <w:t xml:space="preserve">Tablice samochodowe </w:t>
            </w:r>
            <w:r w:rsidR="003819DA" w:rsidRPr="00104302">
              <w:rPr>
                <w:sz w:val="24"/>
                <w:lang w:val="pl-PL"/>
              </w:rPr>
              <w:t>zmniejszone</w:t>
            </w:r>
            <w:r w:rsidRPr="00104302">
              <w:rPr>
                <w:sz w:val="24"/>
                <w:lang w:val="pl-PL"/>
              </w:rPr>
              <w:t xml:space="preserve"> (tło zielone)</w:t>
            </w:r>
          </w:p>
        </w:tc>
        <w:tc>
          <w:tcPr>
            <w:tcW w:w="1517" w:type="dxa"/>
            <w:tcBorders>
              <w:top w:val="single" w:sz="4" w:space="0" w:color="000000"/>
              <w:left w:val="single" w:sz="4" w:space="0" w:color="000000"/>
              <w:bottom w:val="single" w:sz="4" w:space="0" w:color="000000"/>
              <w:right w:val="single" w:sz="4" w:space="0" w:color="000000"/>
            </w:tcBorders>
            <w:hideMark/>
          </w:tcPr>
          <w:p w14:paraId="5F614104" w14:textId="77777777" w:rsidR="003769B5" w:rsidRPr="00E521BF" w:rsidRDefault="003819DA">
            <w:pPr>
              <w:pStyle w:val="TableParagraph"/>
              <w:ind w:right="92"/>
              <w:jc w:val="right"/>
              <w:rPr>
                <w:sz w:val="24"/>
                <w:lang w:val="pl-PL"/>
              </w:rPr>
            </w:pPr>
            <w:r w:rsidRPr="00104302">
              <w:rPr>
                <w:sz w:val="24"/>
              </w:rPr>
              <w:t>1</w:t>
            </w:r>
            <w:r w:rsidR="003769B5" w:rsidRPr="00104302">
              <w:rPr>
                <w:sz w:val="24"/>
              </w:rPr>
              <w:t>0 szt.</w:t>
            </w:r>
          </w:p>
        </w:tc>
        <w:tc>
          <w:tcPr>
            <w:tcW w:w="1508" w:type="dxa"/>
            <w:tcBorders>
              <w:top w:val="single" w:sz="4" w:space="0" w:color="000000"/>
              <w:left w:val="single" w:sz="4" w:space="0" w:color="000000"/>
              <w:bottom w:val="single" w:sz="4" w:space="0" w:color="000000"/>
              <w:right w:val="single" w:sz="4" w:space="0" w:color="000000"/>
            </w:tcBorders>
          </w:tcPr>
          <w:p w14:paraId="31081623" w14:textId="77777777" w:rsidR="003769B5" w:rsidRPr="00E521BF" w:rsidRDefault="003769B5">
            <w:pPr>
              <w:pStyle w:val="TableParagraph"/>
              <w:spacing w:line="240" w:lineRule="auto"/>
              <w:rPr>
                <w:rFonts w:ascii="Times New Roman"/>
                <w:sz w:val="24"/>
                <w:lang w:val="pl-PL"/>
              </w:rPr>
            </w:pPr>
          </w:p>
        </w:tc>
      </w:tr>
      <w:tr w:rsidR="003769B5" w:rsidRPr="00104302" w14:paraId="3FDC57C4" w14:textId="77777777" w:rsidTr="003769B5">
        <w:trPr>
          <w:trHeight w:val="760"/>
        </w:trPr>
        <w:tc>
          <w:tcPr>
            <w:tcW w:w="1054" w:type="dxa"/>
            <w:tcBorders>
              <w:top w:val="single" w:sz="4" w:space="0" w:color="000000"/>
              <w:left w:val="single" w:sz="4" w:space="0" w:color="000000"/>
              <w:bottom w:val="single" w:sz="4" w:space="0" w:color="000000"/>
              <w:right w:val="single" w:sz="4" w:space="0" w:color="000000"/>
            </w:tcBorders>
            <w:hideMark/>
          </w:tcPr>
          <w:p w14:paraId="0199FA3D" w14:textId="77777777" w:rsidR="003769B5" w:rsidRPr="00E521BF" w:rsidRDefault="003769B5">
            <w:pPr>
              <w:pStyle w:val="TableParagraph"/>
              <w:spacing w:before="189" w:line="240" w:lineRule="auto"/>
              <w:ind w:left="368" w:right="352"/>
              <w:jc w:val="center"/>
              <w:rPr>
                <w:spacing w:val="-5"/>
                <w:sz w:val="24"/>
                <w:lang w:val="pl-PL"/>
              </w:rPr>
            </w:pPr>
            <w:r w:rsidRPr="00104302">
              <w:rPr>
                <w:spacing w:val="-5"/>
                <w:sz w:val="24"/>
              </w:rPr>
              <w:t>20</w:t>
            </w:r>
          </w:p>
        </w:tc>
        <w:tc>
          <w:tcPr>
            <w:tcW w:w="4686" w:type="dxa"/>
            <w:tcBorders>
              <w:top w:val="single" w:sz="4" w:space="0" w:color="000000"/>
              <w:left w:val="single" w:sz="4" w:space="0" w:color="000000"/>
              <w:bottom w:val="single" w:sz="4" w:space="0" w:color="000000"/>
              <w:right w:val="single" w:sz="4" w:space="0" w:color="000000"/>
            </w:tcBorders>
            <w:hideMark/>
          </w:tcPr>
          <w:p w14:paraId="0B2194E2" w14:textId="77777777" w:rsidR="003769B5" w:rsidRPr="00E521BF" w:rsidRDefault="003769B5">
            <w:pPr>
              <w:pStyle w:val="TableParagraph"/>
              <w:ind w:left="109"/>
              <w:rPr>
                <w:sz w:val="24"/>
                <w:lang w:val="pl-PL"/>
              </w:rPr>
            </w:pPr>
            <w:r w:rsidRPr="00104302">
              <w:rPr>
                <w:sz w:val="24"/>
              </w:rPr>
              <w:t>Tablice samochodowe jednorzędowe profesjonalne</w:t>
            </w:r>
          </w:p>
        </w:tc>
        <w:tc>
          <w:tcPr>
            <w:tcW w:w="1517" w:type="dxa"/>
            <w:tcBorders>
              <w:top w:val="single" w:sz="4" w:space="0" w:color="000000"/>
              <w:left w:val="single" w:sz="4" w:space="0" w:color="000000"/>
              <w:bottom w:val="single" w:sz="4" w:space="0" w:color="000000"/>
              <w:right w:val="single" w:sz="4" w:space="0" w:color="000000"/>
            </w:tcBorders>
            <w:hideMark/>
          </w:tcPr>
          <w:p w14:paraId="225967B7" w14:textId="77777777" w:rsidR="003769B5" w:rsidRPr="00E521BF" w:rsidRDefault="003819DA">
            <w:pPr>
              <w:pStyle w:val="TableParagraph"/>
              <w:ind w:right="92"/>
              <w:jc w:val="right"/>
              <w:rPr>
                <w:sz w:val="24"/>
                <w:lang w:val="pl-PL"/>
              </w:rPr>
            </w:pPr>
            <w:r w:rsidRPr="00104302">
              <w:rPr>
                <w:sz w:val="24"/>
              </w:rPr>
              <w:t>4</w:t>
            </w:r>
            <w:r w:rsidR="003769B5" w:rsidRPr="00104302">
              <w:rPr>
                <w:sz w:val="24"/>
              </w:rPr>
              <w:t xml:space="preserve"> szt.</w:t>
            </w:r>
          </w:p>
        </w:tc>
        <w:tc>
          <w:tcPr>
            <w:tcW w:w="1508" w:type="dxa"/>
            <w:tcBorders>
              <w:top w:val="single" w:sz="4" w:space="0" w:color="000000"/>
              <w:left w:val="single" w:sz="4" w:space="0" w:color="000000"/>
              <w:bottom w:val="single" w:sz="4" w:space="0" w:color="000000"/>
              <w:right w:val="single" w:sz="4" w:space="0" w:color="000000"/>
            </w:tcBorders>
          </w:tcPr>
          <w:p w14:paraId="5AEC8CA4" w14:textId="77777777" w:rsidR="003769B5" w:rsidRPr="00E521BF" w:rsidRDefault="003769B5">
            <w:pPr>
              <w:pStyle w:val="TableParagraph"/>
              <w:spacing w:line="240" w:lineRule="auto"/>
              <w:rPr>
                <w:rFonts w:ascii="Times New Roman"/>
                <w:sz w:val="24"/>
                <w:lang w:val="pl-PL"/>
              </w:rPr>
            </w:pPr>
          </w:p>
        </w:tc>
      </w:tr>
      <w:tr w:rsidR="003769B5" w:rsidRPr="00104302" w14:paraId="03355181" w14:textId="77777777" w:rsidTr="003769B5">
        <w:trPr>
          <w:trHeight w:val="760"/>
        </w:trPr>
        <w:tc>
          <w:tcPr>
            <w:tcW w:w="1054" w:type="dxa"/>
            <w:tcBorders>
              <w:top w:val="single" w:sz="4" w:space="0" w:color="000000"/>
              <w:left w:val="single" w:sz="4" w:space="0" w:color="000000"/>
              <w:bottom w:val="single" w:sz="4" w:space="0" w:color="000000"/>
              <w:right w:val="single" w:sz="4" w:space="0" w:color="000000"/>
            </w:tcBorders>
            <w:hideMark/>
          </w:tcPr>
          <w:p w14:paraId="031FD6D2" w14:textId="77777777" w:rsidR="003769B5" w:rsidRPr="00E521BF" w:rsidRDefault="003769B5">
            <w:pPr>
              <w:pStyle w:val="TableParagraph"/>
              <w:spacing w:before="189" w:line="240" w:lineRule="auto"/>
              <w:ind w:left="368" w:right="352"/>
              <w:jc w:val="center"/>
              <w:rPr>
                <w:spacing w:val="-5"/>
                <w:sz w:val="24"/>
                <w:lang w:val="pl-PL"/>
              </w:rPr>
            </w:pPr>
            <w:r w:rsidRPr="00104302">
              <w:rPr>
                <w:spacing w:val="-5"/>
                <w:sz w:val="24"/>
              </w:rPr>
              <w:t>21</w:t>
            </w:r>
          </w:p>
        </w:tc>
        <w:tc>
          <w:tcPr>
            <w:tcW w:w="4686" w:type="dxa"/>
            <w:tcBorders>
              <w:top w:val="single" w:sz="4" w:space="0" w:color="000000"/>
              <w:left w:val="single" w:sz="4" w:space="0" w:color="000000"/>
              <w:bottom w:val="single" w:sz="4" w:space="0" w:color="000000"/>
              <w:right w:val="single" w:sz="4" w:space="0" w:color="000000"/>
            </w:tcBorders>
            <w:hideMark/>
          </w:tcPr>
          <w:p w14:paraId="7780D6E1" w14:textId="77777777" w:rsidR="003769B5" w:rsidRPr="00E521BF" w:rsidRDefault="003769B5">
            <w:pPr>
              <w:pStyle w:val="TableParagraph"/>
              <w:ind w:left="109"/>
              <w:rPr>
                <w:sz w:val="24"/>
                <w:lang w:val="pl-PL"/>
              </w:rPr>
            </w:pPr>
            <w:r w:rsidRPr="00104302">
              <w:rPr>
                <w:sz w:val="24"/>
              </w:rPr>
              <w:t>Tablice samochodowe dwurzędowe  profesjonalne</w:t>
            </w:r>
          </w:p>
        </w:tc>
        <w:tc>
          <w:tcPr>
            <w:tcW w:w="1517" w:type="dxa"/>
            <w:tcBorders>
              <w:top w:val="single" w:sz="4" w:space="0" w:color="000000"/>
              <w:left w:val="single" w:sz="4" w:space="0" w:color="000000"/>
              <w:bottom w:val="single" w:sz="4" w:space="0" w:color="000000"/>
              <w:right w:val="single" w:sz="4" w:space="0" w:color="000000"/>
            </w:tcBorders>
            <w:hideMark/>
          </w:tcPr>
          <w:p w14:paraId="24C07678" w14:textId="77777777" w:rsidR="003769B5" w:rsidRPr="00E521BF" w:rsidRDefault="003819DA">
            <w:pPr>
              <w:pStyle w:val="TableParagraph"/>
              <w:ind w:right="92"/>
              <w:jc w:val="right"/>
              <w:rPr>
                <w:sz w:val="24"/>
                <w:lang w:val="pl-PL"/>
              </w:rPr>
            </w:pPr>
            <w:r w:rsidRPr="00104302">
              <w:rPr>
                <w:sz w:val="24"/>
              </w:rPr>
              <w:t>4</w:t>
            </w:r>
            <w:r w:rsidR="003769B5" w:rsidRPr="00104302">
              <w:rPr>
                <w:sz w:val="24"/>
              </w:rPr>
              <w:t xml:space="preserve"> szt.</w:t>
            </w:r>
          </w:p>
        </w:tc>
        <w:tc>
          <w:tcPr>
            <w:tcW w:w="1508" w:type="dxa"/>
            <w:tcBorders>
              <w:top w:val="single" w:sz="4" w:space="0" w:color="000000"/>
              <w:left w:val="single" w:sz="4" w:space="0" w:color="000000"/>
              <w:bottom w:val="single" w:sz="4" w:space="0" w:color="000000"/>
              <w:right w:val="single" w:sz="4" w:space="0" w:color="000000"/>
            </w:tcBorders>
          </w:tcPr>
          <w:p w14:paraId="068DA666" w14:textId="77777777" w:rsidR="003769B5" w:rsidRPr="00E521BF" w:rsidRDefault="003769B5">
            <w:pPr>
              <w:pStyle w:val="TableParagraph"/>
              <w:spacing w:line="240" w:lineRule="auto"/>
              <w:rPr>
                <w:rFonts w:ascii="Times New Roman"/>
                <w:sz w:val="24"/>
                <w:lang w:val="pl-PL"/>
              </w:rPr>
            </w:pPr>
          </w:p>
        </w:tc>
      </w:tr>
      <w:tr w:rsidR="003769B5" w:rsidRPr="00104302" w14:paraId="34751FA5" w14:textId="77777777" w:rsidTr="003769B5">
        <w:trPr>
          <w:trHeight w:val="760"/>
        </w:trPr>
        <w:tc>
          <w:tcPr>
            <w:tcW w:w="1054" w:type="dxa"/>
            <w:tcBorders>
              <w:top w:val="single" w:sz="4" w:space="0" w:color="000000"/>
              <w:left w:val="single" w:sz="4" w:space="0" w:color="000000"/>
              <w:bottom w:val="single" w:sz="4" w:space="0" w:color="000000"/>
              <w:right w:val="single" w:sz="4" w:space="0" w:color="000000"/>
            </w:tcBorders>
            <w:hideMark/>
          </w:tcPr>
          <w:p w14:paraId="2F84690D" w14:textId="77777777" w:rsidR="003769B5" w:rsidRPr="00E521BF" w:rsidRDefault="003769B5">
            <w:pPr>
              <w:pStyle w:val="TableParagraph"/>
              <w:spacing w:before="189" w:line="240" w:lineRule="auto"/>
              <w:ind w:left="368" w:right="352"/>
              <w:jc w:val="center"/>
              <w:rPr>
                <w:spacing w:val="-5"/>
                <w:sz w:val="24"/>
                <w:lang w:val="pl-PL"/>
              </w:rPr>
            </w:pPr>
            <w:r w:rsidRPr="00104302">
              <w:rPr>
                <w:spacing w:val="-5"/>
                <w:sz w:val="24"/>
              </w:rPr>
              <w:t>22</w:t>
            </w:r>
          </w:p>
        </w:tc>
        <w:tc>
          <w:tcPr>
            <w:tcW w:w="4686" w:type="dxa"/>
            <w:tcBorders>
              <w:top w:val="single" w:sz="4" w:space="0" w:color="000000"/>
              <w:left w:val="single" w:sz="4" w:space="0" w:color="000000"/>
              <w:bottom w:val="single" w:sz="4" w:space="0" w:color="000000"/>
              <w:right w:val="single" w:sz="4" w:space="0" w:color="000000"/>
            </w:tcBorders>
            <w:hideMark/>
          </w:tcPr>
          <w:p w14:paraId="05BEF17E" w14:textId="77777777" w:rsidR="003769B5" w:rsidRPr="00E521BF" w:rsidRDefault="003769B5">
            <w:pPr>
              <w:pStyle w:val="TableParagraph"/>
              <w:ind w:left="109"/>
              <w:rPr>
                <w:sz w:val="24"/>
                <w:lang w:val="pl-PL"/>
              </w:rPr>
            </w:pPr>
            <w:r w:rsidRPr="00104302">
              <w:rPr>
                <w:sz w:val="24"/>
              </w:rPr>
              <w:t>Tablice motocyklowe profesjonalne</w:t>
            </w:r>
          </w:p>
        </w:tc>
        <w:tc>
          <w:tcPr>
            <w:tcW w:w="1517" w:type="dxa"/>
            <w:tcBorders>
              <w:top w:val="single" w:sz="4" w:space="0" w:color="000000"/>
              <w:left w:val="single" w:sz="4" w:space="0" w:color="000000"/>
              <w:bottom w:val="single" w:sz="4" w:space="0" w:color="000000"/>
              <w:right w:val="single" w:sz="4" w:space="0" w:color="000000"/>
            </w:tcBorders>
            <w:hideMark/>
          </w:tcPr>
          <w:p w14:paraId="09432A1F" w14:textId="77777777" w:rsidR="003769B5" w:rsidRPr="00E521BF" w:rsidRDefault="003819DA">
            <w:pPr>
              <w:pStyle w:val="TableParagraph"/>
              <w:ind w:right="92"/>
              <w:jc w:val="right"/>
              <w:rPr>
                <w:sz w:val="24"/>
                <w:lang w:val="pl-PL"/>
              </w:rPr>
            </w:pPr>
            <w:r w:rsidRPr="00104302">
              <w:rPr>
                <w:sz w:val="24"/>
              </w:rPr>
              <w:t>2</w:t>
            </w:r>
            <w:r w:rsidR="003769B5" w:rsidRPr="00104302">
              <w:rPr>
                <w:sz w:val="24"/>
              </w:rPr>
              <w:t xml:space="preserve"> szt.</w:t>
            </w:r>
          </w:p>
        </w:tc>
        <w:tc>
          <w:tcPr>
            <w:tcW w:w="1508" w:type="dxa"/>
            <w:tcBorders>
              <w:top w:val="single" w:sz="4" w:space="0" w:color="000000"/>
              <w:left w:val="single" w:sz="4" w:space="0" w:color="000000"/>
              <w:bottom w:val="single" w:sz="4" w:space="0" w:color="000000"/>
              <w:right w:val="single" w:sz="4" w:space="0" w:color="000000"/>
            </w:tcBorders>
          </w:tcPr>
          <w:p w14:paraId="70B39557" w14:textId="77777777" w:rsidR="003769B5" w:rsidRPr="00E521BF" w:rsidRDefault="003769B5">
            <w:pPr>
              <w:pStyle w:val="TableParagraph"/>
              <w:spacing w:line="240" w:lineRule="auto"/>
              <w:rPr>
                <w:rFonts w:ascii="Times New Roman"/>
                <w:sz w:val="24"/>
                <w:lang w:val="pl-PL"/>
              </w:rPr>
            </w:pPr>
          </w:p>
        </w:tc>
      </w:tr>
      <w:tr w:rsidR="003769B5" w:rsidRPr="00104302" w14:paraId="0AB35853" w14:textId="77777777" w:rsidTr="003769B5">
        <w:trPr>
          <w:trHeight w:val="760"/>
        </w:trPr>
        <w:tc>
          <w:tcPr>
            <w:tcW w:w="1054" w:type="dxa"/>
            <w:tcBorders>
              <w:top w:val="single" w:sz="4" w:space="0" w:color="000000"/>
              <w:left w:val="single" w:sz="4" w:space="0" w:color="000000"/>
              <w:bottom w:val="single" w:sz="4" w:space="0" w:color="000000"/>
              <w:right w:val="single" w:sz="4" w:space="0" w:color="000000"/>
            </w:tcBorders>
            <w:hideMark/>
          </w:tcPr>
          <w:p w14:paraId="0C4BCC4B" w14:textId="77777777" w:rsidR="003769B5" w:rsidRPr="00E521BF" w:rsidRDefault="003769B5">
            <w:pPr>
              <w:pStyle w:val="TableParagraph"/>
              <w:spacing w:before="189" w:line="240" w:lineRule="auto"/>
              <w:ind w:left="368" w:right="352"/>
              <w:jc w:val="center"/>
              <w:rPr>
                <w:spacing w:val="-5"/>
                <w:sz w:val="24"/>
                <w:lang w:val="pl-PL"/>
              </w:rPr>
            </w:pPr>
            <w:r w:rsidRPr="00104302">
              <w:rPr>
                <w:spacing w:val="-5"/>
                <w:sz w:val="24"/>
              </w:rPr>
              <w:t>23</w:t>
            </w:r>
          </w:p>
        </w:tc>
        <w:tc>
          <w:tcPr>
            <w:tcW w:w="4686" w:type="dxa"/>
            <w:tcBorders>
              <w:top w:val="single" w:sz="4" w:space="0" w:color="000000"/>
              <w:left w:val="single" w:sz="4" w:space="0" w:color="000000"/>
              <w:bottom w:val="single" w:sz="4" w:space="0" w:color="000000"/>
              <w:right w:val="single" w:sz="4" w:space="0" w:color="000000"/>
            </w:tcBorders>
            <w:hideMark/>
          </w:tcPr>
          <w:p w14:paraId="52E91A6F" w14:textId="77777777" w:rsidR="003769B5" w:rsidRPr="00E521BF" w:rsidRDefault="003769B5">
            <w:pPr>
              <w:pStyle w:val="TableParagraph"/>
              <w:ind w:left="109"/>
              <w:rPr>
                <w:sz w:val="24"/>
                <w:lang w:val="pl-PL"/>
              </w:rPr>
            </w:pPr>
            <w:r w:rsidRPr="00104302">
              <w:rPr>
                <w:sz w:val="24"/>
              </w:rPr>
              <w:t>Tablice motorowerowe profesjonalne</w:t>
            </w:r>
          </w:p>
        </w:tc>
        <w:tc>
          <w:tcPr>
            <w:tcW w:w="1517" w:type="dxa"/>
            <w:tcBorders>
              <w:top w:val="single" w:sz="4" w:space="0" w:color="000000"/>
              <w:left w:val="single" w:sz="4" w:space="0" w:color="000000"/>
              <w:bottom w:val="single" w:sz="4" w:space="0" w:color="000000"/>
              <w:right w:val="single" w:sz="4" w:space="0" w:color="000000"/>
            </w:tcBorders>
            <w:hideMark/>
          </w:tcPr>
          <w:p w14:paraId="53A7EF36" w14:textId="77777777" w:rsidR="003769B5" w:rsidRPr="00E521BF" w:rsidRDefault="003819DA" w:rsidP="003819DA">
            <w:pPr>
              <w:pStyle w:val="TableParagraph"/>
              <w:ind w:right="92"/>
              <w:jc w:val="right"/>
              <w:rPr>
                <w:sz w:val="24"/>
                <w:lang w:val="pl-PL"/>
              </w:rPr>
            </w:pPr>
            <w:r w:rsidRPr="00104302">
              <w:rPr>
                <w:sz w:val="24"/>
              </w:rPr>
              <w:t xml:space="preserve">2 </w:t>
            </w:r>
            <w:r w:rsidR="003769B5" w:rsidRPr="00104302">
              <w:rPr>
                <w:sz w:val="24"/>
              </w:rPr>
              <w:t>szt.</w:t>
            </w:r>
          </w:p>
        </w:tc>
        <w:tc>
          <w:tcPr>
            <w:tcW w:w="1508" w:type="dxa"/>
            <w:tcBorders>
              <w:top w:val="single" w:sz="4" w:space="0" w:color="000000"/>
              <w:left w:val="single" w:sz="4" w:space="0" w:color="000000"/>
              <w:bottom w:val="single" w:sz="4" w:space="0" w:color="000000"/>
              <w:right w:val="single" w:sz="4" w:space="0" w:color="000000"/>
            </w:tcBorders>
          </w:tcPr>
          <w:p w14:paraId="6C90D11E" w14:textId="77777777" w:rsidR="003769B5" w:rsidRPr="00E521BF" w:rsidRDefault="003769B5">
            <w:pPr>
              <w:pStyle w:val="TableParagraph"/>
              <w:spacing w:line="240" w:lineRule="auto"/>
              <w:rPr>
                <w:rFonts w:ascii="Times New Roman"/>
                <w:sz w:val="24"/>
                <w:lang w:val="pl-PL"/>
              </w:rPr>
            </w:pPr>
          </w:p>
        </w:tc>
      </w:tr>
      <w:tr w:rsidR="003769B5" w:rsidRPr="00104302" w14:paraId="79B1F924" w14:textId="77777777" w:rsidTr="003769B5">
        <w:trPr>
          <w:trHeight w:val="760"/>
        </w:trPr>
        <w:tc>
          <w:tcPr>
            <w:tcW w:w="1054" w:type="dxa"/>
            <w:tcBorders>
              <w:top w:val="single" w:sz="4" w:space="0" w:color="000000"/>
              <w:left w:val="single" w:sz="4" w:space="0" w:color="000000"/>
              <w:bottom w:val="single" w:sz="4" w:space="0" w:color="000000"/>
              <w:right w:val="single" w:sz="4" w:space="0" w:color="000000"/>
            </w:tcBorders>
            <w:hideMark/>
          </w:tcPr>
          <w:p w14:paraId="1D501556" w14:textId="77777777" w:rsidR="003769B5" w:rsidRPr="00E521BF" w:rsidRDefault="003769B5">
            <w:pPr>
              <w:pStyle w:val="TableParagraph"/>
              <w:spacing w:before="189" w:line="240" w:lineRule="auto"/>
              <w:ind w:left="368" w:right="352"/>
              <w:jc w:val="center"/>
              <w:rPr>
                <w:spacing w:val="-5"/>
                <w:sz w:val="24"/>
                <w:lang w:val="pl-PL"/>
              </w:rPr>
            </w:pPr>
            <w:r w:rsidRPr="00104302">
              <w:rPr>
                <w:spacing w:val="-5"/>
                <w:sz w:val="24"/>
              </w:rPr>
              <w:t>24</w:t>
            </w:r>
          </w:p>
        </w:tc>
        <w:tc>
          <w:tcPr>
            <w:tcW w:w="4686" w:type="dxa"/>
            <w:tcBorders>
              <w:top w:val="single" w:sz="4" w:space="0" w:color="000000"/>
              <w:left w:val="single" w:sz="4" w:space="0" w:color="000000"/>
              <w:bottom w:val="single" w:sz="4" w:space="0" w:color="000000"/>
              <w:right w:val="single" w:sz="4" w:space="0" w:color="000000"/>
            </w:tcBorders>
            <w:hideMark/>
          </w:tcPr>
          <w:p w14:paraId="244F4C07" w14:textId="77777777" w:rsidR="003769B5" w:rsidRPr="00E521BF" w:rsidRDefault="003769B5">
            <w:pPr>
              <w:pStyle w:val="TableParagraph"/>
              <w:ind w:left="109"/>
              <w:rPr>
                <w:sz w:val="24"/>
                <w:lang w:val="pl-PL"/>
              </w:rPr>
            </w:pPr>
            <w:r w:rsidRPr="00104302">
              <w:rPr>
                <w:sz w:val="24"/>
              </w:rPr>
              <w:t>Tablice sportowe</w:t>
            </w:r>
          </w:p>
        </w:tc>
        <w:tc>
          <w:tcPr>
            <w:tcW w:w="1517" w:type="dxa"/>
            <w:tcBorders>
              <w:top w:val="single" w:sz="4" w:space="0" w:color="000000"/>
              <w:left w:val="single" w:sz="4" w:space="0" w:color="000000"/>
              <w:bottom w:val="single" w:sz="4" w:space="0" w:color="000000"/>
              <w:right w:val="single" w:sz="4" w:space="0" w:color="000000"/>
            </w:tcBorders>
          </w:tcPr>
          <w:p w14:paraId="11245C79" w14:textId="77777777" w:rsidR="003769B5" w:rsidRPr="00E521BF" w:rsidRDefault="003819DA">
            <w:pPr>
              <w:pStyle w:val="TableParagraph"/>
              <w:ind w:right="92"/>
              <w:jc w:val="right"/>
              <w:rPr>
                <w:sz w:val="24"/>
                <w:lang w:val="pl-PL"/>
              </w:rPr>
            </w:pPr>
            <w:r w:rsidRPr="00104302">
              <w:rPr>
                <w:sz w:val="24"/>
              </w:rPr>
              <w:t>4 szt.</w:t>
            </w:r>
          </w:p>
        </w:tc>
        <w:tc>
          <w:tcPr>
            <w:tcW w:w="1508" w:type="dxa"/>
            <w:tcBorders>
              <w:top w:val="single" w:sz="4" w:space="0" w:color="000000"/>
              <w:left w:val="single" w:sz="4" w:space="0" w:color="000000"/>
              <w:bottom w:val="single" w:sz="4" w:space="0" w:color="000000"/>
              <w:right w:val="single" w:sz="4" w:space="0" w:color="000000"/>
            </w:tcBorders>
          </w:tcPr>
          <w:p w14:paraId="3AFC3CB7" w14:textId="77777777" w:rsidR="003769B5" w:rsidRPr="00E521BF" w:rsidRDefault="003769B5">
            <w:pPr>
              <w:pStyle w:val="TableParagraph"/>
              <w:spacing w:line="240" w:lineRule="auto"/>
              <w:rPr>
                <w:rFonts w:ascii="Times New Roman"/>
                <w:sz w:val="24"/>
                <w:lang w:val="pl-PL"/>
              </w:rPr>
            </w:pPr>
          </w:p>
        </w:tc>
      </w:tr>
      <w:bookmarkEnd w:id="3"/>
    </w:tbl>
    <w:p w14:paraId="3BAFD0EA" w14:textId="77777777" w:rsidR="003769B5" w:rsidRPr="00104302" w:rsidRDefault="003769B5" w:rsidP="003769B5">
      <w:pPr>
        <w:pStyle w:val="Tekstpodstawowy"/>
        <w:tabs>
          <w:tab w:val="left" w:pos="2170"/>
          <w:tab w:val="left" w:pos="2932"/>
        </w:tabs>
        <w:spacing w:before="37"/>
        <w:jc w:val="center"/>
        <w:rPr>
          <w:spacing w:val="-2"/>
        </w:rPr>
      </w:pPr>
    </w:p>
    <w:p w14:paraId="62EE7E24" w14:textId="77777777" w:rsidR="003769B5" w:rsidRPr="00104302" w:rsidRDefault="003769B5" w:rsidP="003769B5">
      <w:pPr>
        <w:pStyle w:val="Tekstpodstawowy"/>
        <w:numPr>
          <w:ilvl w:val="0"/>
          <w:numId w:val="8"/>
        </w:numPr>
        <w:tabs>
          <w:tab w:val="left" w:pos="2170"/>
          <w:tab w:val="left" w:pos="2932"/>
        </w:tabs>
        <w:spacing w:before="37"/>
        <w:rPr>
          <w:spacing w:val="-2"/>
        </w:rPr>
      </w:pPr>
      <w:r w:rsidRPr="00104302">
        <w:t xml:space="preserve">Łączne </w:t>
      </w:r>
      <w:r w:rsidR="00104302">
        <w:t xml:space="preserve">maksymalne </w:t>
      </w:r>
      <w:r w:rsidRPr="00104302">
        <w:t>wynagrodzenie ustala się na podstawie oferty Wykonawcy na nieprzekraczalną</w:t>
      </w:r>
      <w:r w:rsidRPr="00104302">
        <w:rPr>
          <w:spacing w:val="40"/>
        </w:rPr>
        <w:t xml:space="preserve"> </w:t>
      </w:r>
      <w:r w:rsidRPr="00104302">
        <w:rPr>
          <w:spacing w:val="-2"/>
        </w:rPr>
        <w:t>kwotę:</w:t>
      </w:r>
    </w:p>
    <w:p w14:paraId="726A22D0" w14:textId="77777777" w:rsidR="003769B5" w:rsidRPr="00104302" w:rsidRDefault="003769B5" w:rsidP="003769B5">
      <w:pPr>
        <w:pStyle w:val="Tekstpodstawowy"/>
        <w:tabs>
          <w:tab w:val="left" w:pos="2170"/>
          <w:tab w:val="left" w:pos="2932"/>
        </w:tabs>
        <w:spacing w:before="37"/>
        <w:ind w:left="0"/>
        <w:jc w:val="left"/>
        <w:rPr>
          <w:spacing w:val="-2"/>
        </w:rPr>
      </w:pPr>
    </w:p>
    <w:p w14:paraId="6CC66971" w14:textId="77777777" w:rsidR="003769B5" w:rsidRPr="00104302" w:rsidRDefault="003769B5" w:rsidP="003769B5">
      <w:pPr>
        <w:pStyle w:val="Tekstpodstawowy"/>
        <w:tabs>
          <w:tab w:val="left" w:pos="2170"/>
          <w:tab w:val="left" w:pos="2932"/>
        </w:tabs>
        <w:spacing w:before="37"/>
        <w:ind w:left="0"/>
        <w:jc w:val="left"/>
      </w:pPr>
      <w:r w:rsidRPr="00104302">
        <w:rPr>
          <w:spacing w:val="-2"/>
        </w:rPr>
        <w:t xml:space="preserve">              Netto</w:t>
      </w:r>
      <w:r w:rsidRPr="00104302">
        <w:tab/>
      </w:r>
      <w:r w:rsidRPr="00104302">
        <w:rPr>
          <w:spacing w:val="-10"/>
        </w:rPr>
        <w:t>–</w:t>
      </w:r>
      <w:r w:rsidRPr="00104302">
        <w:tab/>
      </w:r>
      <w:r w:rsidRPr="00104302">
        <w:rPr>
          <w:spacing w:val="-2"/>
        </w:rPr>
        <w:t>złotych</w:t>
      </w:r>
    </w:p>
    <w:p w14:paraId="12C7F2D7" w14:textId="77777777" w:rsidR="003769B5" w:rsidRPr="00104302" w:rsidRDefault="003769B5" w:rsidP="003769B5">
      <w:pPr>
        <w:pStyle w:val="Tekstpodstawowy"/>
        <w:tabs>
          <w:tab w:val="left" w:pos="2173"/>
          <w:tab w:val="left" w:pos="2934"/>
        </w:tabs>
        <w:spacing w:before="89"/>
        <w:ind w:left="754"/>
        <w:jc w:val="left"/>
      </w:pPr>
      <w:r w:rsidRPr="00104302">
        <w:t>VAT</w:t>
      </w:r>
      <w:r w:rsidRPr="00104302">
        <w:rPr>
          <w:spacing w:val="-6"/>
        </w:rPr>
        <w:t xml:space="preserve"> </w:t>
      </w:r>
      <w:r w:rsidRPr="00104302">
        <w:rPr>
          <w:spacing w:val="-2"/>
        </w:rPr>
        <w:t>(……%)</w:t>
      </w:r>
      <w:r w:rsidRPr="00104302">
        <w:tab/>
      </w:r>
      <w:r w:rsidRPr="00104302">
        <w:rPr>
          <w:spacing w:val="-10"/>
        </w:rPr>
        <w:t>–</w:t>
      </w:r>
      <w:r w:rsidRPr="00104302">
        <w:tab/>
      </w:r>
      <w:r w:rsidRPr="00104302">
        <w:rPr>
          <w:spacing w:val="-2"/>
        </w:rPr>
        <w:t>złotych</w:t>
      </w:r>
    </w:p>
    <w:p w14:paraId="1BBBCD0B" w14:textId="77777777" w:rsidR="003769B5" w:rsidRPr="00104302" w:rsidRDefault="003769B5" w:rsidP="003769B5">
      <w:pPr>
        <w:pStyle w:val="Akapitzlist"/>
        <w:tabs>
          <w:tab w:val="left" w:pos="544"/>
        </w:tabs>
        <w:spacing w:before="5" w:line="312" w:lineRule="auto"/>
        <w:ind w:right="231"/>
        <w:rPr>
          <w:sz w:val="24"/>
          <w:szCs w:val="24"/>
        </w:rPr>
      </w:pPr>
      <w:r w:rsidRPr="00104302">
        <w:rPr>
          <w:sz w:val="24"/>
          <w:szCs w:val="24"/>
        </w:rPr>
        <w:t>Brutto</w:t>
      </w:r>
      <w:r w:rsidRPr="00104302">
        <w:rPr>
          <w:spacing w:val="80"/>
          <w:w w:val="150"/>
          <w:sz w:val="24"/>
          <w:szCs w:val="24"/>
        </w:rPr>
        <w:t xml:space="preserve">     </w:t>
      </w:r>
      <w:r w:rsidRPr="00104302">
        <w:rPr>
          <w:sz w:val="24"/>
          <w:szCs w:val="24"/>
        </w:rPr>
        <w:t>–</w:t>
      </w:r>
      <w:r w:rsidRPr="00104302">
        <w:rPr>
          <w:spacing w:val="80"/>
          <w:sz w:val="24"/>
          <w:szCs w:val="24"/>
        </w:rPr>
        <w:t xml:space="preserve">     </w:t>
      </w:r>
      <w:r w:rsidRPr="00104302">
        <w:rPr>
          <w:sz w:val="24"/>
          <w:szCs w:val="24"/>
        </w:rPr>
        <w:t xml:space="preserve">złotych </w:t>
      </w:r>
    </w:p>
    <w:p w14:paraId="0EB5D58C" w14:textId="77777777" w:rsidR="003769B5" w:rsidRPr="00104302" w:rsidRDefault="003769B5" w:rsidP="003769B5">
      <w:pPr>
        <w:pStyle w:val="Akapitzlist"/>
        <w:tabs>
          <w:tab w:val="left" w:pos="544"/>
        </w:tabs>
        <w:spacing w:before="5" w:line="312" w:lineRule="auto"/>
        <w:ind w:right="231"/>
        <w:rPr>
          <w:sz w:val="24"/>
        </w:rPr>
      </w:pPr>
      <w:r w:rsidRPr="00104302">
        <w:rPr>
          <w:spacing w:val="-2"/>
          <w:sz w:val="24"/>
          <w:szCs w:val="24"/>
        </w:rPr>
        <w:t>(słownie</w:t>
      </w:r>
      <w:r w:rsidRPr="00104302">
        <w:rPr>
          <w:rFonts w:ascii="Times New Roman" w:hAnsi="Times New Roman"/>
          <w:sz w:val="24"/>
          <w:szCs w:val="24"/>
        </w:rPr>
        <w:tab/>
        <w:t>………………………….)</w:t>
      </w:r>
      <w:bookmarkStart w:id="4" w:name="_Hlk126570100"/>
      <w:r w:rsidRPr="00104302">
        <w:rPr>
          <w:sz w:val="24"/>
        </w:rPr>
        <w:t xml:space="preserve"> </w:t>
      </w:r>
    </w:p>
    <w:p w14:paraId="70CE1853" w14:textId="1D77F6DD" w:rsidR="003769B5" w:rsidRPr="00104302" w:rsidRDefault="003769B5" w:rsidP="003769B5">
      <w:pPr>
        <w:pStyle w:val="Akapitzlist"/>
        <w:numPr>
          <w:ilvl w:val="0"/>
          <w:numId w:val="8"/>
        </w:numPr>
        <w:tabs>
          <w:tab w:val="left" w:pos="567"/>
        </w:tabs>
        <w:spacing w:before="5" w:line="312" w:lineRule="auto"/>
        <w:ind w:left="567" w:right="231" w:hanging="425"/>
        <w:contextualSpacing w:val="0"/>
        <w:jc w:val="both"/>
        <w:rPr>
          <w:sz w:val="24"/>
        </w:rPr>
      </w:pPr>
      <w:r w:rsidRPr="00104302">
        <w:rPr>
          <w:sz w:val="24"/>
        </w:rPr>
        <w:t>Cena jednostkowa tablic podana w §</w:t>
      </w:r>
      <w:r w:rsidR="00163665">
        <w:rPr>
          <w:sz w:val="24"/>
        </w:rPr>
        <w:t xml:space="preserve"> </w:t>
      </w:r>
      <w:r w:rsidRPr="00104302">
        <w:rPr>
          <w:sz w:val="24"/>
        </w:rPr>
        <w:t>3 ust. 1 umowy zawiera cenę</w:t>
      </w:r>
      <w:r w:rsidRPr="00104302">
        <w:rPr>
          <w:spacing w:val="15"/>
          <w:sz w:val="24"/>
        </w:rPr>
        <w:t xml:space="preserve"> </w:t>
      </w:r>
      <w:r w:rsidRPr="00104302">
        <w:rPr>
          <w:sz w:val="24"/>
        </w:rPr>
        <w:t>tablicy rejestracyjnej</w:t>
      </w:r>
      <w:r w:rsidRPr="00104302">
        <w:rPr>
          <w:spacing w:val="80"/>
          <w:sz w:val="24"/>
        </w:rPr>
        <w:t xml:space="preserve"> </w:t>
      </w:r>
      <w:r w:rsidRPr="00104302">
        <w:rPr>
          <w:sz w:val="24"/>
        </w:rPr>
        <w:t>z</w:t>
      </w:r>
      <w:r w:rsidRPr="00104302">
        <w:rPr>
          <w:spacing w:val="40"/>
          <w:sz w:val="24"/>
        </w:rPr>
        <w:t xml:space="preserve">   </w:t>
      </w:r>
      <w:r w:rsidRPr="00104302">
        <w:rPr>
          <w:sz w:val="24"/>
        </w:rPr>
        <w:t>obowiązującym</w:t>
      </w:r>
      <w:r w:rsidRPr="00104302">
        <w:rPr>
          <w:spacing w:val="40"/>
          <w:sz w:val="24"/>
        </w:rPr>
        <w:t xml:space="preserve"> </w:t>
      </w:r>
      <w:r w:rsidRPr="00104302">
        <w:rPr>
          <w:sz w:val="24"/>
        </w:rPr>
        <w:t>pakietem</w:t>
      </w:r>
      <w:r w:rsidRPr="00104302">
        <w:rPr>
          <w:spacing w:val="40"/>
          <w:sz w:val="24"/>
        </w:rPr>
        <w:t xml:space="preserve"> </w:t>
      </w:r>
      <w:r w:rsidRPr="00104302">
        <w:rPr>
          <w:sz w:val="24"/>
        </w:rPr>
        <w:t>zabezpieczeń</w:t>
      </w:r>
      <w:r w:rsidRPr="00104302">
        <w:rPr>
          <w:spacing w:val="39"/>
          <w:sz w:val="24"/>
        </w:rPr>
        <w:t xml:space="preserve"> </w:t>
      </w:r>
      <w:r w:rsidRPr="00104302">
        <w:rPr>
          <w:sz w:val="24"/>
        </w:rPr>
        <w:t>wraz</w:t>
      </w:r>
      <w:r w:rsidRPr="00104302">
        <w:rPr>
          <w:spacing w:val="40"/>
          <w:sz w:val="24"/>
        </w:rPr>
        <w:t xml:space="preserve"> </w:t>
      </w:r>
      <w:r w:rsidRPr="00104302">
        <w:rPr>
          <w:sz w:val="24"/>
        </w:rPr>
        <w:t>z</w:t>
      </w:r>
      <w:r w:rsidRPr="00104302">
        <w:rPr>
          <w:spacing w:val="38"/>
          <w:sz w:val="24"/>
        </w:rPr>
        <w:t xml:space="preserve"> </w:t>
      </w:r>
      <w:r w:rsidRPr="00104302">
        <w:rPr>
          <w:sz w:val="24"/>
        </w:rPr>
        <w:t>opakowaniem</w:t>
      </w:r>
      <w:r w:rsidRPr="00104302">
        <w:rPr>
          <w:spacing w:val="40"/>
          <w:sz w:val="24"/>
        </w:rPr>
        <w:t xml:space="preserve"> </w:t>
      </w:r>
      <w:r w:rsidRPr="00104302">
        <w:rPr>
          <w:sz w:val="24"/>
        </w:rPr>
        <w:t>oraz</w:t>
      </w:r>
      <w:r w:rsidRPr="00104302">
        <w:rPr>
          <w:spacing w:val="38"/>
          <w:sz w:val="24"/>
        </w:rPr>
        <w:t xml:space="preserve"> </w:t>
      </w:r>
      <w:r w:rsidRPr="00104302">
        <w:rPr>
          <w:sz w:val="24"/>
        </w:rPr>
        <w:t>kosztem</w:t>
      </w:r>
      <w:r w:rsidRPr="00104302">
        <w:rPr>
          <w:spacing w:val="40"/>
          <w:sz w:val="24"/>
        </w:rPr>
        <w:t xml:space="preserve"> </w:t>
      </w:r>
      <w:r w:rsidRPr="00104302">
        <w:rPr>
          <w:sz w:val="24"/>
        </w:rPr>
        <w:t>dowozu i rozładunku.</w:t>
      </w:r>
    </w:p>
    <w:p w14:paraId="2D881865" w14:textId="77777777" w:rsidR="003769B5" w:rsidRPr="00104302" w:rsidRDefault="003769B5" w:rsidP="003769B5">
      <w:pPr>
        <w:pStyle w:val="Akapitzlist"/>
        <w:numPr>
          <w:ilvl w:val="0"/>
          <w:numId w:val="8"/>
        </w:numPr>
        <w:tabs>
          <w:tab w:val="left" w:pos="544"/>
        </w:tabs>
        <w:spacing w:line="312" w:lineRule="auto"/>
        <w:ind w:right="239"/>
        <w:contextualSpacing w:val="0"/>
        <w:jc w:val="both"/>
        <w:rPr>
          <w:sz w:val="24"/>
        </w:rPr>
      </w:pPr>
      <w:r w:rsidRPr="00104302">
        <w:rPr>
          <w:sz w:val="24"/>
        </w:rPr>
        <w:t xml:space="preserve"> Wynagrodzenie należne Wykonawcy będzie płatne sukcesywnie po dokonaniu dostawy przedmiotu zamówienia wg ryczałtowych cen jednostkowych wskazanych w § 3 ust. 1.</w:t>
      </w:r>
    </w:p>
    <w:p w14:paraId="591CB86D" w14:textId="77777777" w:rsidR="003769B5" w:rsidRPr="00104302" w:rsidRDefault="003769B5" w:rsidP="003769B5">
      <w:pPr>
        <w:pStyle w:val="Tekstpodstawowy"/>
        <w:numPr>
          <w:ilvl w:val="0"/>
          <w:numId w:val="8"/>
        </w:numPr>
        <w:ind w:right="216"/>
      </w:pPr>
      <w:r w:rsidRPr="00104302">
        <w:t>Zapłata</w:t>
      </w:r>
      <w:r w:rsidRPr="00104302">
        <w:rPr>
          <w:spacing w:val="59"/>
          <w:w w:val="150"/>
        </w:rPr>
        <w:t xml:space="preserve"> </w:t>
      </w:r>
      <w:r w:rsidRPr="00104302">
        <w:t>za</w:t>
      </w:r>
      <w:r w:rsidRPr="00104302">
        <w:rPr>
          <w:spacing w:val="59"/>
          <w:w w:val="150"/>
        </w:rPr>
        <w:t xml:space="preserve"> </w:t>
      </w:r>
      <w:r w:rsidRPr="00104302">
        <w:t>dostarczone</w:t>
      </w:r>
      <w:r w:rsidRPr="00104302">
        <w:rPr>
          <w:spacing w:val="59"/>
          <w:w w:val="150"/>
        </w:rPr>
        <w:t xml:space="preserve"> </w:t>
      </w:r>
      <w:r w:rsidRPr="00104302">
        <w:t>tablice rejestracyjne</w:t>
      </w:r>
      <w:r w:rsidRPr="00104302">
        <w:rPr>
          <w:spacing w:val="57"/>
          <w:w w:val="150"/>
        </w:rPr>
        <w:t xml:space="preserve"> </w:t>
      </w:r>
      <w:r w:rsidRPr="00104302">
        <w:t>nastąpi</w:t>
      </w:r>
      <w:r w:rsidRPr="00104302">
        <w:rPr>
          <w:spacing w:val="60"/>
          <w:w w:val="150"/>
        </w:rPr>
        <w:t xml:space="preserve"> </w:t>
      </w:r>
      <w:r w:rsidRPr="00104302">
        <w:t>na</w:t>
      </w:r>
      <w:r w:rsidRPr="00104302">
        <w:rPr>
          <w:spacing w:val="59"/>
          <w:w w:val="150"/>
        </w:rPr>
        <w:t xml:space="preserve"> </w:t>
      </w:r>
      <w:r w:rsidRPr="00104302">
        <w:t>podstawie</w:t>
      </w:r>
      <w:r w:rsidRPr="00104302">
        <w:rPr>
          <w:spacing w:val="57"/>
          <w:w w:val="150"/>
        </w:rPr>
        <w:t xml:space="preserve"> </w:t>
      </w:r>
      <w:r w:rsidRPr="00104302">
        <w:t>faktur</w:t>
      </w:r>
      <w:r w:rsidRPr="00104302">
        <w:rPr>
          <w:spacing w:val="68"/>
          <w:w w:val="150"/>
        </w:rPr>
        <w:t xml:space="preserve"> </w:t>
      </w:r>
      <w:r w:rsidRPr="00104302">
        <w:t>VAT</w:t>
      </w:r>
      <w:r w:rsidRPr="00104302">
        <w:rPr>
          <w:spacing w:val="60"/>
          <w:w w:val="150"/>
        </w:rPr>
        <w:t xml:space="preserve"> </w:t>
      </w:r>
      <w:r w:rsidRPr="00104302">
        <w:rPr>
          <w:spacing w:val="-5"/>
        </w:rPr>
        <w:t>za</w:t>
      </w:r>
    </w:p>
    <w:p w14:paraId="3DDC105B" w14:textId="77777777" w:rsidR="003769B5" w:rsidRPr="00104302" w:rsidRDefault="003769B5" w:rsidP="003769B5">
      <w:pPr>
        <w:pStyle w:val="Tekstpodstawowy"/>
        <w:spacing w:before="88"/>
        <w:ind w:left="0" w:right="2761"/>
      </w:pPr>
      <w:r w:rsidRPr="00104302">
        <w:t xml:space="preserve">          każdorazowe</w:t>
      </w:r>
      <w:r w:rsidRPr="00104302">
        <w:rPr>
          <w:spacing w:val="-3"/>
        </w:rPr>
        <w:t xml:space="preserve"> </w:t>
      </w:r>
      <w:r w:rsidRPr="00104302">
        <w:t>częściowe</w:t>
      </w:r>
      <w:r w:rsidRPr="00104302">
        <w:rPr>
          <w:spacing w:val="-4"/>
        </w:rPr>
        <w:t xml:space="preserve"> </w:t>
      </w:r>
      <w:r w:rsidRPr="00104302">
        <w:t>złożone i</w:t>
      </w:r>
      <w:r w:rsidRPr="00104302">
        <w:rPr>
          <w:spacing w:val="-5"/>
        </w:rPr>
        <w:t xml:space="preserve"> </w:t>
      </w:r>
      <w:r w:rsidRPr="00104302">
        <w:t>wykonane</w:t>
      </w:r>
      <w:r w:rsidRPr="00104302">
        <w:rPr>
          <w:spacing w:val="-1"/>
        </w:rPr>
        <w:t xml:space="preserve"> </w:t>
      </w:r>
      <w:r w:rsidRPr="00104302">
        <w:rPr>
          <w:spacing w:val="-2"/>
        </w:rPr>
        <w:t>zamówienia.</w:t>
      </w:r>
    </w:p>
    <w:p w14:paraId="3E6C35F8" w14:textId="77777777" w:rsidR="003769B5" w:rsidRPr="00104302" w:rsidRDefault="003769B5" w:rsidP="003769B5">
      <w:pPr>
        <w:pStyle w:val="Akapitzlist"/>
        <w:numPr>
          <w:ilvl w:val="0"/>
          <w:numId w:val="8"/>
        </w:numPr>
        <w:tabs>
          <w:tab w:val="left" w:pos="183"/>
        </w:tabs>
        <w:spacing w:before="87" w:line="312" w:lineRule="auto"/>
        <w:ind w:right="238"/>
        <w:contextualSpacing w:val="0"/>
        <w:jc w:val="both"/>
        <w:rPr>
          <w:sz w:val="24"/>
        </w:rPr>
      </w:pPr>
      <w:r w:rsidRPr="00104302">
        <w:rPr>
          <w:sz w:val="24"/>
        </w:rPr>
        <w:t>Podstawą</w:t>
      </w:r>
      <w:r w:rsidRPr="00104302">
        <w:rPr>
          <w:spacing w:val="80"/>
          <w:sz w:val="24"/>
        </w:rPr>
        <w:t xml:space="preserve"> </w:t>
      </w:r>
      <w:r w:rsidRPr="00104302">
        <w:rPr>
          <w:sz w:val="24"/>
        </w:rPr>
        <w:t>do</w:t>
      </w:r>
      <w:r w:rsidRPr="00104302">
        <w:rPr>
          <w:spacing w:val="80"/>
          <w:sz w:val="24"/>
        </w:rPr>
        <w:t xml:space="preserve"> </w:t>
      </w:r>
      <w:r w:rsidRPr="00104302">
        <w:rPr>
          <w:sz w:val="24"/>
        </w:rPr>
        <w:t>wystawienia</w:t>
      </w:r>
      <w:r w:rsidRPr="00104302">
        <w:rPr>
          <w:spacing w:val="80"/>
          <w:sz w:val="24"/>
        </w:rPr>
        <w:t xml:space="preserve"> </w:t>
      </w:r>
      <w:r w:rsidRPr="00104302">
        <w:rPr>
          <w:sz w:val="24"/>
        </w:rPr>
        <w:t>faktury</w:t>
      </w:r>
      <w:r w:rsidRPr="00104302">
        <w:rPr>
          <w:spacing w:val="80"/>
          <w:sz w:val="24"/>
        </w:rPr>
        <w:t xml:space="preserve"> </w:t>
      </w:r>
      <w:r w:rsidRPr="00104302">
        <w:rPr>
          <w:sz w:val="24"/>
        </w:rPr>
        <w:t>VAT</w:t>
      </w:r>
      <w:r w:rsidRPr="00104302">
        <w:rPr>
          <w:spacing w:val="80"/>
          <w:sz w:val="24"/>
        </w:rPr>
        <w:t xml:space="preserve"> </w:t>
      </w:r>
      <w:r w:rsidRPr="00104302">
        <w:rPr>
          <w:sz w:val="24"/>
        </w:rPr>
        <w:t>będzie</w:t>
      </w:r>
      <w:r w:rsidRPr="00104302">
        <w:rPr>
          <w:spacing w:val="80"/>
          <w:sz w:val="24"/>
        </w:rPr>
        <w:t xml:space="preserve"> </w:t>
      </w:r>
      <w:r w:rsidRPr="00104302">
        <w:rPr>
          <w:sz w:val="24"/>
        </w:rPr>
        <w:t>podpisany</w:t>
      </w:r>
      <w:r w:rsidRPr="00104302">
        <w:rPr>
          <w:spacing w:val="80"/>
          <w:sz w:val="24"/>
        </w:rPr>
        <w:t xml:space="preserve"> </w:t>
      </w:r>
      <w:r w:rsidRPr="00104302">
        <w:rPr>
          <w:sz w:val="24"/>
        </w:rPr>
        <w:t>przez</w:t>
      </w:r>
      <w:r w:rsidRPr="00104302">
        <w:rPr>
          <w:spacing w:val="80"/>
          <w:sz w:val="24"/>
        </w:rPr>
        <w:t xml:space="preserve"> </w:t>
      </w:r>
      <w:r w:rsidRPr="00104302">
        <w:rPr>
          <w:sz w:val="24"/>
        </w:rPr>
        <w:t>Strony</w:t>
      </w:r>
      <w:r w:rsidRPr="00104302">
        <w:rPr>
          <w:spacing w:val="80"/>
          <w:sz w:val="24"/>
        </w:rPr>
        <w:t xml:space="preserve"> </w:t>
      </w:r>
      <w:r w:rsidRPr="00104302">
        <w:rPr>
          <w:sz w:val="24"/>
        </w:rPr>
        <w:t>protokół</w:t>
      </w:r>
      <w:r w:rsidRPr="00104302">
        <w:rPr>
          <w:spacing w:val="80"/>
          <w:sz w:val="24"/>
        </w:rPr>
        <w:t xml:space="preserve"> </w:t>
      </w:r>
      <w:r w:rsidRPr="00104302">
        <w:rPr>
          <w:sz w:val="24"/>
        </w:rPr>
        <w:t>potwierdzający odbiór tablic rejestracyjnych.</w:t>
      </w:r>
    </w:p>
    <w:p w14:paraId="585F4CCD" w14:textId="77777777" w:rsidR="003769B5" w:rsidRPr="00104302" w:rsidRDefault="003769B5" w:rsidP="003769B5">
      <w:pPr>
        <w:pStyle w:val="Akapitzlist"/>
        <w:numPr>
          <w:ilvl w:val="0"/>
          <w:numId w:val="8"/>
        </w:numPr>
        <w:tabs>
          <w:tab w:val="left" w:pos="544"/>
        </w:tabs>
        <w:spacing w:before="1" w:line="307" w:lineRule="auto"/>
        <w:ind w:right="233"/>
        <w:contextualSpacing w:val="0"/>
        <w:jc w:val="both"/>
        <w:rPr>
          <w:sz w:val="24"/>
        </w:rPr>
      </w:pPr>
      <w:r w:rsidRPr="00104302">
        <w:rPr>
          <w:sz w:val="24"/>
        </w:rPr>
        <w:t>Prawidłowo wystawione faktury VAT będą płatne w terminie 30 dni od daty otrzymania faktury, przelewem na rachunek bankowy Wykonawcy wskazany na fakturze.</w:t>
      </w:r>
    </w:p>
    <w:p w14:paraId="5B1228EA" w14:textId="77777777" w:rsidR="003769B5" w:rsidRPr="00104302" w:rsidRDefault="003769B5" w:rsidP="003769B5">
      <w:pPr>
        <w:pStyle w:val="Akapitzlist"/>
        <w:numPr>
          <w:ilvl w:val="0"/>
          <w:numId w:val="8"/>
        </w:numPr>
        <w:tabs>
          <w:tab w:val="left" w:pos="542"/>
        </w:tabs>
        <w:spacing w:before="5"/>
        <w:ind w:left="541" w:hanging="361"/>
        <w:contextualSpacing w:val="0"/>
        <w:jc w:val="both"/>
        <w:rPr>
          <w:sz w:val="24"/>
        </w:rPr>
      </w:pPr>
      <w:r w:rsidRPr="00104302">
        <w:rPr>
          <w:sz w:val="24"/>
        </w:rPr>
        <w:t>Faktury</w:t>
      </w:r>
      <w:r w:rsidRPr="00104302">
        <w:rPr>
          <w:spacing w:val="-3"/>
          <w:sz w:val="24"/>
        </w:rPr>
        <w:t xml:space="preserve"> </w:t>
      </w:r>
      <w:r w:rsidRPr="00104302">
        <w:rPr>
          <w:sz w:val="24"/>
        </w:rPr>
        <w:t>należy</w:t>
      </w:r>
      <w:r w:rsidRPr="00104302">
        <w:rPr>
          <w:spacing w:val="-5"/>
          <w:sz w:val="24"/>
        </w:rPr>
        <w:t xml:space="preserve"> </w:t>
      </w:r>
      <w:r w:rsidRPr="00104302">
        <w:rPr>
          <w:sz w:val="24"/>
        </w:rPr>
        <w:t>wystawić</w:t>
      </w:r>
      <w:r w:rsidRPr="00104302">
        <w:rPr>
          <w:spacing w:val="-5"/>
          <w:sz w:val="24"/>
        </w:rPr>
        <w:t xml:space="preserve"> </w:t>
      </w:r>
      <w:r w:rsidRPr="00104302">
        <w:rPr>
          <w:sz w:val="24"/>
        </w:rPr>
        <w:t>w</w:t>
      </w:r>
      <w:r w:rsidRPr="00104302">
        <w:rPr>
          <w:spacing w:val="-3"/>
          <w:sz w:val="24"/>
        </w:rPr>
        <w:t xml:space="preserve"> </w:t>
      </w:r>
      <w:r w:rsidRPr="00104302">
        <w:rPr>
          <w:sz w:val="24"/>
        </w:rPr>
        <w:t>następujący</w:t>
      </w:r>
      <w:r w:rsidRPr="00104302">
        <w:rPr>
          <w:spacing w:val="-3"/>
          <w:sz w:val="24"/>
        </w:rPr>
        <w:t xml:space="preserve"> </w:t>
      </w:r>
      <w:r w:rsidRPr="00104302">
        <w:rPr>
          <w:spacing w:val="-2"/>
          <w:sz w:val="24"/>
        </w:rPr>
        <w:t>sposób:</w:t>
      </w:r>
    </w:p>
    <w:p w14:paraId="62B88E0B" w14:textId="77777777" w:rsidR="003769B5" w:rsidRPr="00104302" w:rsidRDefault="003769B5" w:rsidP="003769B5">
      <w:pPr>
        <w:pStyle w:val="Tekstpodstawowy"/>
        <w:spacing w:before="89"/>
        <w:ind w:left="541"/>
        <w:jc w:val="left"/>
      </w:pPr>
      <w:r w:rsidRPr="00104302">
        <w:rPr>
          <w:b/>
        </w:rPr>
        <w:t>Nabywca</w:t>
      </w:r>
      <w:r w:rsidRPr="00104302">
        <w:t>:</w:t>
      </w:r>
      <w:r w:rsidRPr="00104302">
        <w:rPr>
          <w:spacing w:val="-5"/>
        </w:rPr>
        <w:t xml:space="preserve"> </w:t>
      </w:r>
      <w:r w:rsidRPr="00104302">
        <w:t>Powiat</w:t>
      </w:r>
      <w:r w:rsidRPr="00104302">
        <w:rPr>
          <w:spacing w:val="-6"/>
        </w:rPr>
        <w:t xml:space="preserve"> Milicki</w:t>
      </w:r>
      <w:r w:rsidRPr="00104302">
        <w:t>,</w:t>
      </w:r>
      <w:r w:rsidRPr="00104302">
        <w:rPr>
          <w:spacing w:val="-5"/>
        </w:rPr>
        <w:t xml:space="preserve"> </w:t>
      </w:r>
      <w:r w:rsidRPr="00104302">
        <w:t>ul.</w:t>
      </w:r>
      <w:r w:rsidRPr="00104302">
        <w:rPr>
          <w:spacing w:val="-5"/>
        </w:rPr>
        <w:t xml:space="preserve"> Wojska Polskiego 38</w:t>
      </w:r>
      <w:r w:rsidRPr="00104302">
        <w:t>,</w:t>
      </w:r>
      <w:r w:rsidRPr="00104302">
        <w:rPr>
          <w:spacing w:val="-7"/>
        </w:rPr>
        <w:t xml:space="preserve"> </w:t>
      </w:r>
      <w:r w:rsidRPr="00104302">
        <w:t>56-300</w:t>
      </w:r>
      <w:r w:rsidRPr="00104302">
        <w:rPr>
          <w:spacing w:val="-7"/>
        </w:rPr>
        <w:t xml:space="preserve"> Milicz</w:t>
      </w:r>
      <w:r w:rsidRPr="00104302">
        <w:t>,</w:t>
      </w:r>
      <w:r w:rsidRPr="00104302">
        <w:rPr>
          <w:spacing w:val="-7"/>
        </w:rPr>
        <w:t xml:space="preserve"> </w:t>
      </w:r>
      <w:r w:rsidRPr="00104302">
        <w:t>NIP</w:t>
      </w:r>
      <w:r w:rsidRPr="00104302">
        <w:rPr>
          <w:spacing w:val="-8"/>
        </w:rPr>
        <w:t xml:space="preserve"> </w:t>
      </w:r>
      <w:r w:rsidRPr="00104302">
        <w:t>916-13-12-494</w:t>
      </w:r>
    </w:p>
    <w:p w14:paraId="5D2E318F" w14:textId="77777777" w:rsidR="003769B5" w:rsidRPr="00104302" w:rsidRDefault="003769B5" w:rsidP="003769B5">
      <w:pPr>
        <w:pStyle w:val="Tekstpodstawowy"/>
        <w:spacing w:before="88"/>
        <w:ind w:left="541"/>
        <w:jc w:val="left"/>
      </w:pPr>
      <w:r w:rsidRPr="00104302">
        <w:rPr>
          <w:b/>
        </w:rPr>
        <w:t>Odbiorca</w:t>
      </w:r>
      <w:r w:rsidRPr="00104302">
        <w:t>:</w:t>
      </w:r>
      <w:r w:rsidRPr="00104302">
        <w:rPr>
          <w:spacing w:val="26"/>
        </w:rPr>
        <w:t xml:space="preserve"> </w:t>
      </w:r>
      <w:r w:rsidRPr="00104302">
        <w:t>Starostwo</w:t>
      </w:r>
      <w:r w:rsidRPr="00104302">
        <w:rPr>
          <w:spacing w:val="-12"/>
        </w:rPr>
        <w:t xml:space="preserve"> </w:t>
      </w:r>
      <w:r w:rsidRPr="00104302">
        <w:t>Powiatowe</w:t>
      </w:r>
      <w:r w:rsidRPr="00104302">
        <w:rPr>
          <w:spacing w:val="-13"/>
        </w:rPr>
        <w:t xml:space="preserve"> </w:t>
      </w:r>
      <w:r w:rsidRPr="00104302">
        <w:t>w</w:t>
      </w:r>
      <w:r w:rsidRPr="00104302">
        <w:rPr>
          <w:spacing w:val="-12"/>
        </w:rPr>
        <w:t xml:space="preserve"> Miliczu</w:t>
      </w:r>
      <w:r w:rsidRPr="00104302">
        <w:t>.</w:t>
      </w:r>
      <w:r w:rsidRPr="00104302">
        <w:rPr>
          <w:spacing w:val="-11"/>
        </w:rPr>
        <w:t xml:space="preserve"> </w:t>
      </w:r>
      <w:r w:rsidRPr="00104302">
        <w:t>ul.</w:t>
      </w:r>
      <w:r w:rsidRPr="00104302">
        <w:rPr>
          <w:spacing w:val="-14"/>
        </w:rPr>
        <w:t xml:space="preserve"> Wojska Polskiego 38</w:t>
      </w:r>
      <w:r w:rsidRPr="00104302">
        <w:t>,</w:t>
      </w:r>
      <w:r w:rsidRPr="00104302">
        <w:rPr>
          <w:spacing w:val="-13"/>
        </w:rPr>
        <w:t xml:space="preserve"> </w:t>
      </w:r>
      <w:r w:rsidRPr="00104302">
        <w:t>56-300</w:t>
      </w:r>
      <w:r w:rsidRPr="00104302">
        <w:rPr>
          <w:spacing w:val="-12"/>
        </w:rPr>
        <w:t xml:space="preserve"> Milicz</w:t>
      </w:r>
    </w:p>
    <w:p w14:paraId="50301490" w14:textId="77777777" w:rsidR="003769B5" w:rsidRPr="00104302" w:rsidRDefault="003769B5" w:rsidP="003769B5">
      <w:pPr>
        <w:pStyle w:val="Akapitzlist"/>
        <w:numPr>
          <w:ilvl w:val="0"/>
          <w:numId w:val="8"/>
        </w:numPr>
        <w:tabs>
          <w:tab w:val="left" w:pos="542"/>
        </w:tabs>
        <w:spacing w:before="86" w:line="312" w:lineRule="auto"/>
        <w:ind w:left="541" w:right="230" w:hanging="425"/>
        <w:contextualSpacing w:val="0"/>
        <w:jc w:val="both"/>
        <w:rPr>
          <w:sz w:val="24"/>
        </w:rPr>
      </w:pPr>
      <w:r w:rsidRPr="00104302">
        <w:rPr>
          <w:sz w:val="24"/>
        </w:rPr>
        <w:t>Faktury</w:t>
      </w:r>
      <w:r w:rsidRPr="00104302">
        <w:rPr>
          <w:spacing w:val="-9"/>
          <w:sz w:val="24"/>
        </w:rPr>
        <w:t xml:space="preserve"> </w:t>
      </w:r>
      <w:r w:rsidRPr="00104302">
        <w:rPr>
          <w:sz w:val="24"/>
        </w:rPr>
        <w:t>w</w:t>
      </w:r>
      <w:r w:rsidRPr="00104302">
        <w:rPr>
          <w:spacing w:val="-10"/>
          <w:sz w:val="24"/>
        </w:rPr>
        <w:t xml:space="preserve"> </w:t>
      </w:r>
      <w:r w:rsidRPr="00104302">
        <w:rPr>
          <w:sz w:val="24"/>
        </w:rPr>
        <w:t>formacie</w:t>
      </w:r>
      <w:r w:rsidRPr="00104302">
        <w:rPr>
          <w:spacing w:val="-11"/>
          <w:sz w:val="24"/>
        </w:rPr>
        <w:t xml:space="preserve"> </w:t>
      </w:r>
      <w:r w:rsidRPr="00104302">
        <w:rPr>
          <w:sz w:val="24"/>
        </w:rPr>
        <w:t>PDF</w:t>
      </w:r>
      <w:r w:rsidRPr="00104302">
        <w:rPr>
          <w:spacing w:val="-13"/>
          <w:sz w:val="24"/>
        </w:rPr>
        <w:t xml:space="preserve"> </w:t>
      </w:r>
      <w:r w:rsidRPr="00104302">
        <w:rPr>
          <w:sz w:val="24"/>
        </w:rPr>
        <w:t>będą</w:t>
      </w:r>
      <w:r w:rsidRPr="00104302">
        <w:rPr>
          <w:spacing w:val="-8"/>
          <w:sz w:val="24"/>
        </w:rPr>
        <w:t xml:space="preserve"> </w:t>
      </w:r>
      <w:r w:rsidRPr="00104302">
        <w:rPr>
          <w:sz w:val="24"/>
        </w:rPr>
        <w:t>przesyłane</w:t>
      </w:r>
      <w:r w:rsidRPr="00104302">
        <w:rPr>
          <w:spacing w:val="-11"/>
          <w:sz w:val="24"/>
        </w:rPr>
        <w:t xml:space="preserve"> </w:t>
      </w:r>
      <w:r w:rsidRPr="00104302">
        <w:rPr>
          <w:sz w:val="24"/>
        </w:rPr>
        <w:t>w</w:t>
      </w:r>
      <w:r w:rsidRPr="00104302">
        <w:rPr>
          <w:spacing w:val="-10"/>
          <w:sz w:val="24"/>
        </w:rPr>
        <w:t xml:space="preserve"> </w:t>
      </w:r>
      <w:r w:rsidRPr="00104302">
        <w:rPr>
          <w:sz w:val="24"/>
        </w:rPr>
        <w:t>formie</w:t>
      </w:r>
      <w:r w:rsidRPr="00104302">
        <w:rPr>
          <w:spacing w:val="-8"/>
          <w:sz w:val="24"/>
        </w:rPr>
        <w:t xml:space="preserve"> </w:t>
      </w:r>
      <w:r w:rsidRPr="00104302">
        <w:rPr>
          <w:sz w:val="24"/>
        </w:rPr>
        <w:t>elektronicznej</w:t>
      </w:r>
      <w:r w:rsidRPr="00104302">
        <w:rPr>
          <w:spacing w:val="-8"/>
          <w:sz w:val="24"/>
        </w:rPr>
        <w:t xml:space="preserve"> </w:t>
      </w:r>
      <w:r w:rsidRPr="00104302">
        <w:rPr>
          <w:sz w:val="24"/>
        </w:rPr>
        <w:t>określonej</w:t>
      </w:r>
      <w:r w:rsidRPr="00104302">
        <w:rPr>
          <w:spacing w:val="-8"/>
          <w:sz w:val="24"/>
        </w:rPr>
        <w:t xml:space="preserve"> </w:t>
      </w:r>
      <w:r w:rsidRPr="00104302">
        <w:rPr>
          <w:sz w:val="24"/>
        </w:rPr>
        <w:t>przez</w:t>
      </w:r>
      <w:r w:rsidRPr="00104302">
        <w:rPr>
          <w:spacing w:val="-10"/>
          <w:sz w:val="24"/>
        </w:rPr>
        <w:t xml:space="preserve"> </w:t>
      </w:r>
      <w:r w:rsidRPr="00104302">
        <w:rPr>
          <w:sz w:val="24"/>
        </w:rPr>
        <w:t xml:space="preserve">ustawę z dnia 11 marca 2004r. o podatku od towarów i usług (Dz.U. z 2024r., poz. 361 ze zm.) z następującego, dedykowanego fakturom elektronicznym adresu Wykonawcy: </w:t>
      </w:r>
      <w:r w:rsidRPr="00104302">
        <w:rPr>
          <w:sz w:val="24"/>
          <w:u w:val="single"/>
        </w:rPr>
        <w:t>………………</w:t>
      </w:r>
      <w:r w:rsidRPr="00104302">
        <w:rPr>
          <w:sz w:val="24"/>
        </w:rPr>
        <w:t xml:space="preserve"> na następujący adres Zamawiającego: </w:t>
      </w:r>
      <w:hyperlink r:id="rId7" w:history="1">
        <w:r w:rsidRPr="00104302">
          <w:rPr>
            <w:rStyle w:val="Hipercze"/>
            <w:sz w:val="24"/>
          </w:rPr>
          <w:t>efaktura@milicz-powiat.pl</w:t>
        </w:r>
      </w:hyperlink>
      <w:r w:rsidRPr="00104302">
        <w:rPr>
          <w:sz w:val="24"/>
        </w:rPr>
        <w:t xml:space="preserve"> .</w:t>
      </w:r>
    </w:p>
    <w:p w14:paraId="5F91BB71" w14:textId="77777777" w:rsidR="003769B5" w:rsidRPr="00104302" w:rsidRDefault="003769B5" w:rsidP="003769B5">
      <w:pPr>
        <w:pStyle w:val="Akapitzlist"/>
        <w:numPr>
          <w:ilvl w:val="0"/>
          <w:numId w:val="8"/>
        </w:numPr>
        <w:tabs>
          <w:tab w:val="left" w:pos="542"/>
        </w:tabs>
        <w:spacing w:before="1" w:line="312" w:lineRule="auto"/>
        <w:ind w:left="541" w:right="233" w:hanging="425"/>
        <w:contextualSpacing w:val="0"/>
        <w:jc w:val="both"/>
        <w:rPr>
          <w:sz w:val="24"/>
        </w:rPr>
      </w:pPr>
      <w:r w:rsidRPr="00104302">
        <w:rPr>
          <w:sz w:val="24"/>
        </w:rPr>
        <w:t xml:space="preserve">Strony ustalają, że za moment skutecznego dostarczenia faktury oraz w szczególności </w:t>
      </w:r>
      <w:r w:rsidRPr="00104302">
        <w:rPr>
          <w:sz w:val="24"/>
        </w:rPr>
        <w:lastRenderedPageBreak/>
        <w:t>korekty faktury VAT uznaje się moment potwierdzenia otrzymania faktury przez Zamawiającego/lub moment kliknięcia w link, pod którym dostępna jest faktura VAT.</w:t>
      </w:r>
    </w:p>
    <w:p w14:paraId="74D0C3CD" w14:textId="77777777" w:rsidR="003769B5" w:rsidRPr="00104302" w:rsidRDefault="003769B5" w:rsidP="005E723E">
      <w:pPr>
        <w:pStyle w:val="Akapitzlist"/>
        <w:numPr>
          <w:ilvl w:val="0"/>
          <w:numId w:val="8"/>
        </w:numPr>
        <w:tabs>
          <w:tab w:val="left" w:pos="544"/>
        </w:tabs>
        <w:spacing w:line="312" w:lineRule="auto"/>
        <w:ind w:right="236"/>
        <w:jc w:val="both"/>
        <w:rPr>
          <w:sz w:val="24"/>
        </w:rPr>
      </w:pPr>
      <w:r w:rsidRPr="00104302">
        <w:rPr>
          <w:sz w:val="24"/>
        </w:rPr>
        <w:t>Za</w:t>
      </w:r>
      <w:r w:rsidRPr="00104302">
        <w:rPr>
          <w:spacing w:val="-7"/>
          <w:sz w:val="24"/>
        </w:rPr>
        <w:t xml:space="preserve"> </w:t>
      </w:r>
      <w:r w:rsidRPr="00104302">
        <w:rPr>
          <w:sz w:val="24"/>
        </w:rPr>
        <w:t>dzień</w:t>
      </w:r>
      <w:r w:rsidRPr="00104302">
        <w:rPr>
          <w:spacing w:val="-8"/>
          <w:sz w:val="24"/>
        </w:rPr>
        <w:t xml:space="preserve"> </w:t>
      </w:r>
      <w:r w:rsidRPr="00104302">
        <w:rPr>
          <w:sz w:val="24"/>
        </w:rPr>
        <w:t>zapłaty</w:t>
      </w:r>
      <w:r w:rsidRPr="00104302">
        <w:rPr>
          <w:spacing w:val="-10"/>
          <w:sz w:val="24"/>
        </w:rPr>
        <w:t xml:space="preserve"> </w:t>
      </w:r>
      <w:r w:rsidRPr="00104302">
        <w:rPr>
          <w:sz w:val="24"/>
        </w:rPr>
        <w:t>wynagrodzenia</w:t>
      </w:r>
      <w:r w:rsidRPr="00104302">
        <w:rPr>
          <w:spacing w:val="-9"/>
          <w:sz w:val="24"/>
        </w:rPr>
        <w:t xml:space="preserve"> </w:t>
      </w:r>
      <w:r w:rsidRPr="00104302">
        <w:rPr>
          <w:sz w:val="24"/>
        </w:rPr>
        <w:t>umownego</w:t>
      </w:r>
      <w:r w:rsidRPr="00104302">
        <w:rPr>
          <w:spacing w:val="-9"/>
          <w:sz w:val="24"/>
        </w:rPr>
        <w:t xml:space="preserve"> </w:t>
      </w:r>
      <w:r w:rsidRPr="00104302">
        <w:rPr>
          <w:sz w:val="24"/>
        </w:rPr>
        <w:t>zgodnie</w:t>
      </w:r>
      <w:r w:rsidRPr="00104302">
        <w:rPr>
          <w:spacing w:val="-7"/>
          <w:sz w:val="24"/>
        </w:rPr>
        <w:t xml:space="preserve"> </w:t>
      </w:r>
      <w:r w:rsidRPr="00104302">
        <w:rPr>
          <w:sz w:val="24"/>
        </w:rPr>
        <w:t>z</w:t>
      </w:r>
      <w:r w:rsidRPr="00104302">
        <w:rPr>
          <w:spacing w:val="-9"/>
          <w:sz w:val="24"/>
        </w:rPr>
        <w:t xml:space="preserve"> </w:t>
      </w:r>
      <w:r w:rsidRPr="00104302">
        <w:rPr>
          <w:sz w:val="24"/>
        </w:rPr>
        <w:t>postanowieniami</w:t>
      </w:r>
      <w:r w:rsidRPr="00104302">
        <w:rPr>
          <w:spacing w:val="-9"/>
          <w:sz w:val="24"/>
        </w:rPr>
        <w:t xml:space="preserve"> </w:t>
      </w:r>
      <w:r w:rsidRPr="00104302">
        <w:rPr>
          <w:sz w:val="24"/>
        </w:rPr>
        <w:t>niniejszej</w:t>
      </w:r>
      <w:r w:rsidRPr="00104302">
        <w:rPr>
          <w:spacing w:val="-9"/>
          <w:sz w:val="24"/>
        </w:rPr>
        <w:t xml:space="preserve"> </w:t>
      </w:r>
      <w:r w:rsidRPr="00104302">
        <w:rPr>
          <w:sz w:val="24"/>
        </w:rPr>
        <w:t>umowy uważa się dzień obciążenia rachunku bankowego Zamawiającego.</w:t>
      </w:r>
    </w:p>
    <w:p w14:paraId="4A500794" w14:textId="70D839EB" w:rsidR="003769B5" w:rsidRPr="00246A5A" w:rsidRDefault="003769B5" w:rsidP="00246A5A">
      <w:pPr>
        <w:pStyle w:val="Tekstpodstawowy"/>
        <w:numPr>
          <w:ilvl w:val="0"/>
          <w:numId w:val="8"/>
        </w:numPr>
        <w:spacing w:before="37"/>
      </w:pPr>
      <w:r w:rsidRPr="00104302">
        <w:t>W razie nieuregulowania przez Zamawiającego płatności w wyznaczonym terminie, Wykonawca</w:t>
      </w:r>
      <w:r w:rsidRPr="00104302">
        <w:rPr>
          <w:spacing w:val="80"/>
        </w:rPr>
        <w:t xml:space="preserve"> </w:t>
      </w:r>
      <w:r w:rsidRPr="00104302">
        <w:t>ma</w:t>
      </w:r>
      <w:r w:rsidRPr="00104302">
        <w:rPr>
          <w:spacing w:val="77"/>
        </w:rPr>
        <w:t xml:space="preserve"> </w:t>
      </w:r>
      <w:r w:rsidRPr="00104302">
        <w:t>prawo</w:t>
      </w:r>
      <w:r w:rsidRPr="00104302">
        <w:rPr>
          <w:spacing w:val="79"/>
        </w:rPr>
        <w:t xml:space="preserve"> </w:t>
      </w:r>
      <w:r w:rsidRPr="00104302">
        <w:t>żądać</w:t>
      </w:r>
      <w:r w:rsidRPr="00104302">
        <w:rPr>
          <w:spacing w:val="78"/>
        </w:rPr>
        <w:t xml:space="preserve"> </w:t>
      </w:r>
      <w:r w:rsidRPr="00104302">
        <w:t>zapłaty</w:t>
      </w:r>
      <w:r w:rsidRPr="00104302">
        <w:rPr>
          <w:spacing w:val="78"/>
        </w:rPr>
        <w:t xml:space="preserve"> </w:t>
      </w:r>
      <w:r w:rsidRPr="00104302">
        <w:t>odsetek</w:t>
      </w:r>
      <w:r w:rsidRPr="00104302">
        <w:rPr>
          <w:spacing w:val="78"/>
        </w:rPr>
        <w:t xml:space="preserve"> </w:t>
      </w:r>
      <w:r w:rsidRPr="00104302">
        <w:t>ustawowych</w:t>
      </w:r>
      <w:r w:rsidRPr="00104302">
        <w:rPr>
          <w:spacing w:val="79"/>
        </w:rPr>
        <w:t xml:space="preserve"> </w:t>
      </w:r>
      <w:r w:rsidRPr="00104302">
        <w:t>za</w:t>
      </w:r>
      <w:r w:rsidRPr="00104302">
        <w:rPr>
          <w:spacing w:val="79"/>
        </w:rPr>
        <w:t xml:space="preserve"> </w:t>
      </w:r>
      <w:r w:rsidRPr="00104302">
        <w:t>opóźnienie</w:t>
      </w:r>
      <w:r w:rsidRPr="00104302">
        <w:rPr>
          <w:spacing w:val="79"/>
        </w:rPr>
        <w:t xml:space="preserve"> </w:t>
      </w:r>
      <w:r w:rsidRPr="00104302">
        <w:t>zgodnie z obowiązującymi przepisami prawa.</w:t>
      </w:r>
      <w:bookmarkEnd w:id="4"/>
      <w:r w:rsidRPr="00104302">
        <w:t xml:space="preserve"> </w:t>
      </w:r>
    </w:p>
    <w:p w14:paraId="7B3FA329" w14:textId="77777777" w:rsidR="003769B5" w:rsidRPr="00104302" w:rsidRDefault="003769B5" w:rsidP="003769B5">
      <w:pPr>
        <w:pStyle w:val="Tekstpodstawowy"/>
        <w:spacing w:before="37"/>
        <w:ind w:left="0"/>
        <w:jc w:val="center"/>
      </w:pPr>
      <w:r w:rsidRPr="00104302">
        <w:t>§</w:t>
      </w:r>
      <w:r w:rsidRPr="00104302">
        <w:rPr>
          <w:spacing w:val="1"/>
        </w:rPr>
        <w:t xml:space="preserve"> 4</w:t>
      </w:r>
    </w:p>
    <w:p w14:paraId="53635966" w14:textId="77777777" w:rsidR="003769B5" w:rsidRPr="00104302" w:rsidRDefault="003769B5" w:rsidP="003769B5">
      <w:pPr>
        <w:pStyle w:val="Akapitzlist"/>
        <w:numPr>
          <w:ilvl w:val="0"/>
          <w:numId w:val="10"/>
        </w:numPr>
        <w:tabs>
          <w:tab w:val="left" w:pos="544"/>
        </w:tabs>
        <w:spacing w:before="89" w:line="312" w:lineRule="auto"/>
        <w:ind w:right="233"/>
        <w:contextualSpacing w:val="0"/>
        <w:jc w:val="both"/>
        <w:rPr>
          <w:sz w:val="24"/>
        </w:rPr>
      </w:pPr>
      <w:r w:rsidRPr="00104302">
        <w:rPr>
          <w:sz w:val="24"/>
        </w:rPr>
        <w:t>Wykonawca udziela 24 miesięcznej gwarancji na dostarczone tablice rejestracyjne, począwszy</w:t>
      </w:r>
      <w:r w:rsidRPr="00104302">
        <w:rPr>
          <w:spacing w:val="-11"/>
          <w:sz w:val="24"/>
        </w:rPr>
        <w:t xml:space="preserve"> </w:t>
      </w:r>
      <w:r w:rsidRPr="00104302">
        <w:rPr>
          <w:sz w:val="24"/>
        </w:rPr>
        <w:t>od</w:t>
      </w:r>
      <w:r w:rsidRPr="00104302">
        <w:rPr>
          <w:spacing w:val="-10"/>
          <w:sz w:val="24"/>
        </w:rPr>
        <w:t xml:space="preserve"> </w:t>
      </w:r>
      <w:r w:rsidRPr="00104302">
        <w:rPr>
          <w:sz w:val="24"/>
        </w:rPr>
        <w:t>dnia</w:t>
      </w:r>
      <w:r w:rsidRPr="00104302">
        <w:rPr>
          <w:spacing w:val="-10"/>
          <w:sz w:val="24"/>
        </w:rPr>
        <w:t xml:space="preserve"> </w:t>
      </w:r>
      <w:r w:rsidRPr="00104302">
        <w:rPr>
          <w:sz w:val="24"/>
        </w:rPr>
        <w:t>wydania</w:t>
      </w:r>
      <w:r w:rsidRPr="00104302">
        <w:rPr>
          <w:spacing w:val="-10"/>
          <w:sz w:val="24"/>
        </w:rPr>
        <w:t xml:space="preserve"> </w:t>
      </w:r>
      <w:r w:rsidRPr="00104302">
        <w:rPr>
          <w:sz w:val="24"/>
        </w:rPr>
        <w:t>tablic</w:t>
      </w:r>
      <w:r w:rsidRPr="00104302">
        <w:rPr>
          <w:spacing w:val="-11"/>
          <w:sz w:val="24"/>
        </w:rPr>
        <w:t xml:space="preserve"> </w:t>
      </w:r>
      <w:r w:rsidRPr="00104302">
        <w:rPr>
          <w:sz w:val="24"/>
        </w:rPr>
        <w:t>w</w:t>
      </w:r>
      <w:r w:rsidRPr="00104302">
        <w:rPr>
          <w:spacing w:val="-10"/>
          <w:sz w:val="24"/>
        </w:rPr>
        <w:t xml:space="preserve"> </w:t>
      </w:r>
      <w:r w:rsidRPr="00104302">
        <w:rPr>
          <w:sz w:val="24"/>
        </w:rPr>
        <w:t>celu</w:t>
      </w:r>
      <w:r w:rsidRPr="00104302">
        <w:rPr>
          <w:spacing w:val="-10"/>
          <w:sz w:val="24"/>
        </w:rPr>
        <w:t xml:space="preserve"> </w:t>
      </w:r>
      <w:r w:rsidRPr="00104302">
        <w:rPr>
          <w:sz w:val="24"/>
        </w:rPr>
        <w:t>oznaczenia</w:t>
      </w:r>
      <w:r w:rsidRPr="00104302">
        <w:rPr>
          <w:spacing w:val="-10"/>
          <w:sz w:val="24"/>
        </w:rPr>
        <w:t xml:space="preserve"> </w:t>
      </w:r>
      <w:r w:rsidRPr="00104302">
        <w:rPr>
          <w:sz w:val="24"/>
        </w:rPr>
        <w:t>pojazdu</w:t>
      </w:r>
      <w:r w:rsidRPr="00104302">
        <w:rPr>
          <w:spacing w:val="-12"/>
          <w:sz w:val="24"/>
        </w:rPr>
        <w:t xml:space="preserve"> </w:t>
      </w:r>
      <w:r w:rsidRPr="00104302">
        <w:rPr>
          <w:sz w:val="24"/>
        </w:rPr>
        <w:t>podlegającego</w:t>
      </w:r>
      <w:r w:rsidRPr="00104302">
        <w:rPr>
          <w:spacing w:val="-10"/>
          <w:sz w:val="24"/>
        </w:rPr>
        <w:t xml:space="preserve"> </w:t>
      </w:r>
      <w:r w:rsidRPr="00104302">
        <w:rPr>
          <w:sz w:val="24"/>
        </w:rPr>
        <w:t>obowiązkowi rejestracji. Dowodem wydania tablic rejestracyjnych w drodze decyzji administracyjnej jest wniosek o zarejestrowanie pojazdu z wpisaną datą i podpisem właściciela pojazdu, stanowiących potwierdzenie odbioru tablic z punktu rejestracji.</w:t>
      </w:r>
    </w:p>
    <w:p w14:paraId="2569817D" w14:textId="77777777" w:rsidR="003769B5" w:rsidRPr="00104302" w:rsidRDefault="003769B5" w:rsidP="003769B5">
      <w:pPr>
        <w:pStyle w:val="Akapitzlist"/>
        <w:numPr>
          <w:ilvl w:val="0"/>
          <w:numId w:val="10"/>
        </w:numPr>
        <w:tabs>
          <w:tab w:val="left" w:pos="544"/>
        </w:tabs>
        <w:spacing w:before="1" w:line="312" w:lineRule="auto"/>
        <w:ind w:right="235"/>
        <w:contextualSpacing w:val="0"/>
        <w:jc w:val="both"/>
        <w:rPr>
          <w:sz w:val="24"/>
        </w:rPr>
      </w:pPr>
      <w:r w:rsidRPr="00104302">
        <w:rPr>
          <w:color w:val="000009"/>
          <w:sz w:val="24"/>
        </w:rPr>
        <w:t>W</w:t>
      </w:r>
      <w:r w:rsidRPr="00104302">
        <w:rPr>
          <w:color w:val="000009"/>
          <w:spacing w:val="40"/>
          <w:sz w:val="24"/>
        </w:rPr>
        <w:t xml:space="preserve"> </w:t>
      </w:r>
      <w:r w:rsidRPr="00104302">
        <w:rPr>
          <w:color w:val="000009"/>
          <w:sz w:val="24"/>
        </w:rPr>
        <w:t>przypadku</w:t>
      </w:r>
      <w:r w:rsidRPr="00104302">
        <w:rPr>
          <w:color w:val="000009"/>
          <w:spacing w:val="40"/>
          <w:sz w:val="24"/>
        </w:rPr>
        <w:t xml:space="preserve"> </w:t>
      </w:r>
      <w:r w:rsidRPr="00104302">
        <w:rPr>
          <w:color w:val="000009"/>
          <w:sz w:val="24"/>
        </w:rPr>
        <w:t>stwierdzenia</w:t>
      </w:r>
      <w:r w:rsidRPr="00104302">
        <w:rPr>
          <w:color w:val="000009"/>
          <w:spacing w:val="40"/>
          <w:sz w:val="24"/>
        </w:rPr>
        <w:t xml:space="preserve"> </w:t>
      </w:r>
      <w:r w:rsidRPr="00104302">
        <w:rPr>
          <w:color w:val="000009"/>
          <w:sz w:val="24"/>
        </w:rPr>
        <w:t>przez</w:t>
      </w:r>
      <w:r w:rsidRPr="00104302">
        <w:rPr>
          <w:color w:val="000009"/>
          <w:spacing w:val="40"/>
          <w:sz w:val="24"/>
        </w:rPr>
        <w:t xml:space="preserve"> </w:t>
      </w:r>
      <w:r w:rsidRPr="00104302">
        <w:rPr>
          <w:color w:val="000009"/>
          <w:sz w:val="24"/>
        </w:rPr>
        <w:t>Zamawiającego</w:t>
      </w:r>
      <w:r w:rsidRPr="00104302">
        <w:rPr>
          <w:color w:val="000009"/>
          <w:spacing w:val="40"/>
          <w:sz w:val="24"/>
        </w:rPr>
        <w:t xml:space="preserve"> </w:t>
      </w:r>
      <w:r w:rsidRPr="00104302">
        <w:rPr>
          <w:color w:val="000009"/>
          <w:sz w:val="24"/>
        </w:rPr>
        <w:t>wad</w:t>
      </w:r>
      <w:r w:rsidRPr="00104302">
        <w:rPr>
          <w:color w:val="000009"/>
          <w:spacing w:val="40"/>
          <w:sz w:val="24"/>
        </w:rPr>
        <w:t xml:space="preserve"> </w:t>
      </w:r>
      <w:r w:rsidRPr="00104302">
        <w:rPr>
          <w:color w:val="000009"/>
          <w:sz w:val="24"/>
        </w:rPr>
        <w:t>ilościowych</w:t>
      </w:r>
      <w:r w:rsidRPr="00104302">
        <w:rPr>
          <w:color w:val="000009"/>
          <w:spacing w:val="40"/>
          <w:sz w:val="24"/>
        </w:rPr>
        <w:t xml:space="preserve"> </w:t>
      </w:r>
      <w:r w:rsidRPr="00104302">
        <w:rPr>
          <w:color w:val="000009"/>
          <w:sz w:val="24"/>
        </w:rPr>
        <w:t>i/lub</w:t>
      </w:r>
      <w:r w:rsidRPr="00104302">
        <w:rPr>
          <w:color w:val="000009"/>
          <w:spacing w:val="40"/>
          <w:sz w:val="24"/>
        </w:rPr>
        <w:t xml:space="preserve"> </w:t>
      </w:r>
      <w:r w:rsidRPr="00104302">
        <w:rPr>
          <w:color w:val="000009"/>
          <w:sz w:val="24"/>
        </w:rPr>
        <w:t>jakościowych w dostawie partii, Wykonawca w terminie 3 dni od daty otrzymania reklamacji zobowiązany jest dostarczyć brakujące tablice bądź tablice bez wad. Wykonawca ponosi wszelkie koszty związane z reklamacją, w tym koszty transportu.</w:t>
      </w:r>
    </w:p>
    <w:p w14:paraId="5B994D4F" w14:textId="77777777" w:rsidR="003769B5" w:rsidRPr="00104302" w:rsidRDefault="003769B5" w:rsidP="003769B5">
      <w:pPr>
        <w:pStyle w:val="Akapitzlist"/>
        <w:numPr>
          <w:ilvl w:val="0"/>
          <w:numId w:val="10"/>
        </w:numPr>
        <w:tabs>
          <w:tab w:val="left" w:pos="544"/>
        </w:tabs>
        <w:spacing w:line="312" w:lineRule="auto"/>
        <w:ind w:right="235"/>
        <w:contextualSpacing w:val="0"/>
        <w:jc w:val="both"/>
        <w:rPr>
          <w:sz w:val="24"/>
        </w:rPr>
      </w:pPr>
      <w:r w:rsidRPr="00104302">
        <w:rPr>
          <w:sz w:val="24"/>
        </w:rPr>
        <w:t>Wykonawca</w:t>
      </w:r>
      <w:r w:rsidRPr="00104302">
        <w:rPr>
          <w:spacing w:val="17"/>
          <w:sz w:val="24"/>
        </w:rPr>
        <w:t xml:space="preserve"> </w:t>
      </w:r>
      <w:r w:rsidRPr="00104302">
        <w:rPr>
          <w:sz w:val="24"/>
        </w:rPr>
        <w:t>gwarantuje,</w:t>
      </w:r>
      <w:r w:rsidRPr="00104302">
        <w:rPr>
          <w:spacing w:val="15"/>
          <w:sz w:val="24"/>
        </w:rPr>
        <w:t xml:space="preserve"> </w:t>
      </w:r>
      <w:r w:rsidRPr="00104302">
        <w:rPr>
          <w:sz w:val="24"/>
        </w:rPr>
        <w:t>że wszystkie</w:t>
      </w:r>
      <w:r w:rsidRPr="00104302">
        <w:rPr>
          <w:spacing w:val="15"/>
          <w:sz w:val="24"/>
        </w:rPr>
        <w:t xml:space="preserve"> </w:t>
      </w:r>
      <w:r w:rsidRPr="00104302">
        <w:rPr>
          <w:sz w:val="24"/>
        </w:rPr>
        <w:t>użyte</w:t>
      </w:r>
      <w:r w:rsidRPr="00104302">
        <w:rPr>
          <w:spacing w:val="15"/>
          <w:sz w:val="24"/>
        </w:rPr>
        <w:t xml:space="preserve"> </w:t>
      </w:r>
      <w:r w:rsidRPr="00104302">
        <w:rPr>
          <w:sz w:val="24"/>
        </w:rPr>
        <w:t>przez</w:t>
      </w:r>
      <w:r w:rsidRPr="00104302">
        <w:rPr>
          <w:spacing w:val="15"/>
          <w:sz w:val="24"/>
        </w:rPr>
        <w:t xml:space="preserve"> </w:t>
      </w:r>
      <w:r w:rsidRPr="00104302">
        <w:rPr>
          <w:sz w:val="24"/>
        </w:rPr>
        <w:t>niego</w:t>
      </w:r>
      <w:r w:rsidRPr="00104302">
        <w:rPr>
          <w:spacing w:val="15"/>
          <w:sz w:val="24"/>
        </w:rPr>
        <w:t xml:space="preserve"> </w:t>
      </w:r>
      <w:r w:rsidRPr="00104302">
        <w:rPr>
          <w:sz w:val="24"/>
        </w:rPr>
        <w:t>materiały</w:t>
      </w:r>
      <w:r w:rsidRPr="00104302">
        <w:rPr>
          <w:spacing w:val="14"/>
          <w:sz w:val="24"/>
        </w:rPr>
        <w:t xml:space="preserve"> </w:t>
      </w:r>
      <w:r w:rsidRPr="00104302">
        <w:rPr>
          <w:sz w:val="24"/>
        </w:rPr>
        <w:t>są</w:t>
      </w:r>
      <w:r w:rsidRPr="00104302">
        <w:rPr>
          <w:spacing w:val="14"/>
          <w:sz w:val="24"/>
        </w:rPr>
        <w:t xml:space="preserve"> </w:t>
      </w:r>
      <w:r w:rsidRPr="00104302">
        <w:rPr>
          <w:sz w:val="24"/>
        </w:rPr>
        <w:t>najwyższej</w:t>
      </w:r>
      <w:r w:rsidRPr="00104302">
        <w:rPr>
          <w:spacing w:val="15"/>
          <w:sz w:val="24"/>
        </w:rPr>
        <w:t xml:space="preserve"> </w:t>
      </w:r>
      <w:r w:rsidRPr="00104302">
        <w:rPr>
          <w:sz w:val="24"/>
        </w:rPr>
        <w:t>jakości i zobowiązuje się wymienić bezpłatnie tablice rejestracyjne z wadami produkcyjnymi ujawnionymi w okresie gwarancji w terminie 3 dni od daty otrzymania reklamacji.</w:t>
      </w:r>
    </w:p>
    <w:p w14:paraId="2337B2AE" w14:textId="77777777" w:rsidR="003769B5" w:rsidRPr="00104302" w:rsidRDefault="003769B5" w:rsidP="003769B5">
      <w:pPr>
        <w:pStyle w:val="Akapitzlist"/>
        <w:numPr>
          <w:ilvl w:val="0"/>
          <w:numId w:val="10"/>
        </w:numPr>
        <w:tabs>
          <w:tab w:val="left" w:pos="544"/>
        </w:tabs>
        <w:spacing w:line="312" w:lineRule="auto"/>
        <w:ind w:right="235"/>
        <w:contextualSpacing w:val="0"/>
        <w:jc w:val="both"/>
        <w:rPr>
          <w:sz w:val="24"/>
        </w:rPr>
      </w:pPr>
      <w:r w:rsidRPr="00104302">
        <w:rPr>
          <w:sz w:val="24"/>
        </w:rPr>
        <w:t>Okres gwarancji, o którym mowa w ust. 1 na wymienione tablice rozpoczyna swój bieg ponownie od dnia otrzymania przez właściciela pojazdu tych tablic.</w:t>
      </w:r>
    </w:p>
    <w:p w14:paraId="2ACE9507" w14:textId="77777777" w:rsidR="003769B5" w:rsidRPr="00104302" w:rsidRDefault="003769B5" w:rsidP="003769B5">
      <w:pPr>
        <w:pStyle w:val="Akapitzlist"/>
        <w:numPr>
          <w:ilvl w:val="0"/>
          <w:numId w:val="10"/>
        </w:numPr>
        <w:tabs>
          <w:tab w:val="left" w:pos="544"/>
        </w:tabs>
        <w:spacing w:line="307" w:lineRule="auto"/>
        <w:ind w:right="239"/>
        <w:contextualSpacing w:val="0"/>
        <w:jc w:val="both"/>
        <w:rPr>
          <w:sz w:val="24"/>
        </w:rPr>
      </w:pPr>
      <w:r w:rsidRPr="00104302">
        <w:rPr>
          <w:sz w:val="24"/>
        </w:rPr>
        <w:t>Wykonawca</w:t>
      </w:r>
      <w:r w:rsidRPr="00104302">
        <w:rPr>
          <w:spacing w:val="80"/>
          <w:sz w:val="24"/>
        </w:rPr>
        <w:t xml:space="preserve"> </w:t>
      </w:r>
      <w:r w:rsidRPr="00104302">
        <w:rPr>
          <w:sz w:val="24"/>
        </w:rPr>
        <w:t>nie</w:t>
      </w:r>
      <w:r w:rsidRPr="00104302">
        <w:rPr>
          <w:spacing w:val="80"/>
          <w:sz w:val="24"/>
        </w:rPr>
        <w:t xml:space="preserve"> </w:t>
      </w:r>
      <w:r w:rsidRPr="00104302">
        <w:rPr>
          <w:sz w:val="24"/>
        </w:rPr>
        <w:t>odpowiada</w:t>
      </w:r>
      <w:r w:rsidRPr="00104302">
        <w:rPr>
          <w:spacing w:val="80"/>
          <w:sz w:val="24"/>
        </w:rPr>
        <w:t xml:space="preserve"> </w:t>
      </w:r>
      <w:r w:rsidRPr="00104302">
        <w:rPr>
          <w:sz w:val="24"/>
        </w:rPr>
        <w:t>za</w:t>
      </w:r>
      <w:r w:rsidRPr="00104302">
        <w:rPr>
          <w:spacing w:val="80"/>
          <w:sz w:val="24"/>
        </w:rPr>
        <w:t xml:space="preserve"> </w:t>
      </w:r>
      <w:r w:rsidRPr="00104302">
        <w:rPr>
          <w:sz w:val="24"/>
        </w:rPr>
        <w:t>uszkodzenie</w:t>
      </w:r>
      <w:r w:rsidRPr="00104302">
        <w:rPr>
          <w:spacing w:val="80"/>
          <w:sz w:val="24"/>
        </w:rPr>
        <w:t xml:space="preserve"> </w:t>
      </w:r>
      <w:r w:rsidRPr="00104302">
        <w:rPr>
          <w:sz w:val="24"/>
        </w:rPr>
        <w:t>tablic</w:t>
      </w:r>
      <w:r w:rsidRPr="00104302">
        <w:rPr>
          <w:spacing w:val="80"/>
          <w:sz w:val="24"/>
        </w:rPr>
        <w:t xml:space="preserve"> </w:t>
      </w:r>
      <w:r w:rsidRPr="00104302">
        <w:rPr>
          <w:sz w:val="24"/>
        </w:rPr>
        <w:t>rejestracyjnych,</w:t>
      </w:r>
      <w:r w:rsidRPr="00104302">
        <w:rPr>
          <w:spacing w:val="80"/>
          <w:sz w:val="24"/>
        </w:rPr>
        <w:t xml:space="preserve"> </w:t>
      </w:r>
      <w:r w:rsidRPr="00104302">
        <w:rPr>
          <w:sz w:val="24"/>
        </w:rPr>
        <w:t>które</w:t>
      </w:r>
      <w:r w:rsidRPr="00104302">
        <w:rPr>
          <w:spacing w:val="80"/>
          <w:sz w:val="24"/>
        </w:rPr>
        <w:t xml:space="preserve"> </w:t>
      </w:r>
      <w:r w:rsidRPr="00104302">
        <w:rPr>
          <w:sz w:val="24"/>
        </w:rPr>
        <w:t>powstaną w wyniku niewłaściwego ich użytkowania.</w:t>
      </w:r>
    </w:p>
    <w:p w14:paraId="523802E3" w14:textId="77777777" w:rsidR="003769B5" w:rsidRPr="00104302" w:rsidRDefault="003769B5" w:rsidP="003769B5">
      <w:pPr>
        <w:pStyle w:val="Tekstpodstawowy"/>
        <w:numPr>
          <w:ilvl w:val="0"/>
          <w:numId w:val="10"/>
        </w:numPr>
        <w:spacing w:before="89" w:line="312" w:lineRule="auto"/>
        <w:ind w:right="235"/>
      </w:pPr>
      <w:r w:rsidRPr="00104302">
        <w:rPr>
          <w:color w:val="000009"/>
        </w:rPr>
        <w:t>Wykonawca zobowiązuje się bez dodatkowego wynagrodzenia odbierać od Zamawiającego wycofane</w:t>
      </w:r>
      <w:r w:rsidRPr="00104302">
        <w:rPr>
          <w:color w:val="000009"/>
          <w:spacing w:val="-9"/>
        </w:rPr>
        <w:t xml:space="preserve"> </w:t>
      </w:r>
      <w:r w:rsidRPr="00104302">
        <w:rPr>
          <w:color w:val="000009"/>
        </w:rPr>
        <w:t>z</w:t>
      </w:r>
      <w:r w:rsidRPr="00104302">
        <w:rPr>
          <w:color w:val="000009"/>
          <w:spacing w:val="-7"/>
        </w:rPr>
        <w:t xml:space="preserve"> </w:t>
      </w:r>
      <w:r w:rsidRPr="00104302">
        <w:rPr>
          <w:color w:val="000009"/>
        </w:rPr>
        <w:t>użytku</w:t>
      </w:r>
      <w:r w:rsidRPr="00104302">
        <w:rPr>
          <w:color w:val="000009"/>
          <w:spacing w:val="-6"/>
        </w:rPr>
        <w:t xml:space="preserve"> </w:t>
      </w:r>
      <w:r w:rsidRPr="00104302">
        <w:rPr>
          <w:color w:val="000009"/>
        </w:rPr>
        <w:t>tablice</w:t>
      </w:r>
      <w:r w:rsidRPr="00104302">
        <w:rPr>
          <w:color w:val="000009"/>
          <w:spacing w:val="-5"/>
        </w:rPr>
        <w:t xml:space="preserve"> </w:t>
      </w:r>
      <w:r w:rsidRPr="00104302">
        <w:rPr>
          <w:color w:val="000009"/>
        </w:rPr>
        <w:t>rejestracyjne</w:t>
      </w:r>
      <w:r w:rsidRPr="00104302">
        <w:rPr>
          <w:color w:val="000009"/>
          <w:spacing w:val="-8"/>
        </w:rPr>
        <w:t xml:space="preserve"> </w:t>
      </w:r>
      <w:r w:rsidRPr="00104302">
        <w:rPr>
          <w:color w:val="000009"/>
        </w:rPr>
        <w:t>i</w:t>
      </w:r>
      <w:r w:rsidRPr="00104302">
        <w:rPr>
          <w:color w:val="000009"/>
          <w:spacing w:val="-8"/>
        </w:rPr>
        <w:t xml:space="preserve"> </w:t>
      </w:r>
      <w:r w:rsidRPr="00104302">
        <w:rPr>
          <w:color w:val="000009"/>
        </w:rPr>
        <w:t>zutylizować</w:t>
      </w:r>
      <w:r w:rsidRPr="00104302">
        <w:rPr>
          <w:color w:val="000009"/>
          <w:spacing w:val="-5"/>
        </w:rPr>
        <w:t xml:space="preserve"> </w:t>
      </w:r>
      <w:r w:rsidRPr="00104302">
        <w:rPr>
          <w:color w:val="000009"/>
        </w:rPr>
        <w:t>je</w:t>
      </w:r>
      <w:r w:rsidRPr="00104302">
        <w:rPr>
          <w:color w:val="000009"/>
          <w:spacing w:val="-8"/>
        </w:rPr>
        <w:t xml:space="preserve"> </w:t>
      </w:r>
      <w:r w:rsidRPr="00104302">
        <w:rPr>
          <w:color w:val="000009"/>
        </w:rPr>
        <w:t>zgodnie</w:t>
      </w:r>
      <w:r w:rsidRPr="00104302">
        <w:rPr>
          <w:color w:val="000009"/>
          <w:spacing w:val="-7"/>
        </w:rPr>
        <w:t xml:space="preserve"> </w:t>
      </w:r>
      <w:r w:rsidRPr="00104302">
        <w:rPr>
          <w:color w:val="000009"/>
        </w:rPr>
        <w:t>z</w:t>
      </w:r>
      <w:r w:rsidRPr="00104302">
        <w:rPr>
          <w:color w:val="000009"/>
          <w:spacing w:val="-7"/>
        </w:rPr>
        <w:t xml:space="preserve"> </w:t>
      </w:r>
      <w:r w:rsidRPr="00104302">
        <w:rPr>
          <w:color w:val="000009"/>
        </w:rPr>
        <w:t>obowiązującymi</w:t>
      </w:r>
      <w:r w:rsidRPr="00104302">
        <w:rPr>
          <w:color w:val="000009"/>
          <w:spacing w:val="-6"/>
        </w:rPr>
        <w:t xml:space="preserve"> </w:t>
      </w:r>
      <w:r w:rsidRPr="00104302">
        <w:rPr>
          <w:color w:val="000009"/>
        </w:rPr>
        <w:t>przepisami, najpóźniej w terminie 7 dni od daty powiadomienia go przez Zamawiającego.</w:t>
      </w:r>
    </w:p>
    <w:p w14:paraId="49D39408" w14:textId="77777777" w:rsidR="003769B5" w:rsidRPr="00104302" w:rsidRDefault="003769B5" w:rsidP="003769B5">
      <w:pPr>
        <w:pStyle w:val="Tekstpodstawowy"/>
        <w:ind w:left="4504"/>
      </w:pPr>
      <w:r w:rsidRPr="00104302">
        <w:t>§</w:t>
      </w:r>
      <w:r w:rsidRPr="00104302">
        <w:rPr>
          <w:spacing w:val="1"/>
        </w:rPr>
        <w:t xml:space="preserve"> 5</w:t>
      </w:r>
    </w:p>
    <w:p w14:paraId="54E2E161" w14:textId="77777777" w:rsidR="003769B5" w:rsidRPr="00104302" w:rsidRDefault="003769B5" w:rsidP="003769B5">
      <w:pPr>
        <w:pStyle w:val="Akapitzlist"/>
        <w:numPr>
          <w:ilvl w:val="0"/>
          <w:numId w:val="12"/>
        </w:numPr>
        <w:tabs>
          <w:tab w:val="left" w:pos="544"/>
        </w:tabs>
        <w:spacing w:before="89"/>
        <w:contextualSpacing w:val="0"/>
        <w:jc w:val="both"/>
        <w:rPr>
          <w:sz w:val="24"/>
        </w:rPr>
      </w:pPr>
      <w:r w:rsidRPr="00104302">
        <w:rPr>
          <w:sz w:val="24"/>
        </w:rPr>
        <w:t>Przedstawiciele stron:</w:t>
      </w:r>
    </w:p>
    <w:p w14:paraId="1EED245A" w14:textId="77777777" w:rsidR="003769B5" w:rsidRPr="00104302" w:rsidRDefault="003769B5" w:rsidP="003769B5">
      <w:pPr>
        <w:pStyle w:val="Akapitzlist"/>
        <w:numPr>
          <w:ilvl w:val="1"/>
          <w:numId w:val="4"/>
        </w:numPr>
        <w:tabs>
          <w:tab w:val="left" w:pos="544"/>
        </w:tabs>
        <w:spacing w:before="89"/>
        <w:contextualSpacing w:val="0"/>
        <w:jc w:val="both"/>
        <w:rPr>
          <w:sz w:val="24"/>
        </w:rPr>
      </w:pPr>
      <w:r w:rsidRPr="00104302">
        <w:rPr>
          <w:sz w:val="24"/>
        </w:rPr>
        <w:t xml:space="preserve">Osobą po stronie Zamawiającego, upoważnioną do kontaktu w sprawach związanych </w:t>
      </w:r>
      <w:r w:rsidRPr="00104302">
        <w:rPr>
          <w:sz w:val="24"/>
        </w:rPr>
        <w:br/>
        <w:t>z realizacją przedmiotu umowy jest ……………………………, tel. E-mail: ……………………………</w:t>
      </w:r>
    </w:p>
    <w:p w14:paraId="0A984992" w14:textId="77777777" w:rsidR="003769B5" w:rsidRPr="00104302" w:rsidRDefault="003769B5" w:rsidP="003769B5">
      <w:pPr>
        <w:pStyle w:val="Akapitzlist"/>
        <w:numPr>
          <w:ilvl w:val="0"/>
          <w:numId w:val="12"/>
        </w:numPr>
        <w:tabs>
          <w:tab w:val="left" w:pos="544"/>
        </w:tabs>
        <w:spacing w:before="89"/>
        <w:contextualSpacing w:val="0"/>
        <w:jc w:val="both"/>
        <w:rPr>
          <w:sz w:val="24"/>
        </w:rPr>
      </w:pPr>
      <w:r w:rsidRPr="00104302">
        <w:rPr>
          <w:sz w:val="24"/>
        </w:rPr>
        <w:t>Przedstawicielem Wykonawcy:</w:t>
      </w:r>
    </w:p>
    <w:p w14:paraId="0F4B1459" w14:textId="77777777" w:rsidR="003769B5" w:rsidRPr="00104302" w:rsidRDefault="003769B5" w:rsidP="003769B5">
      <w:pPr>
        <w:pStyle w:val="Akapitzlist"/>
        <w:numPr>
          <w:ilvl w:val="0"/>
          <w:numId w:val="14"/>
        </w:numPr>
        <w:tabs>
          <w:tab w:val="left" w:pos="544"/>
        </w:tabs>
        <w:spacing w:before="88"/>
        <w:contextualSpacing w:val="0"/>
        <w:jc w:val="both"/>
        <w:rPr>
          <w:sz w:val="24"/>
        </w:rPr>
      </w:pPr>
      <w:r w:rsidRPr="00104302">
        <w:rPr>
          <w:sz w:val="24"/>
        </w:rPr>
        <w:t>………………………………………………………………………………………………………………………………………</w:t>
      </w:r>
    </w:p>
    <w:p w14:paraId="4E58578C" w14:textId="77777777" w:rsidR="003769B5" w:rsidRPr="00104302" w:rsidRDefault="003769B5" w:rsidP="003769B5">
      <w:pPr>
        <w:pStyle w:val="Tekstpodstawowy"/>
        <w:spacing w:before="86"/>
        <w:ind w:left="284"/>
      </w:pPr>
      <w:r w:rsidRPr="00104302">
        <w:t>3. Zmiany ww. osób nie wymagają sporządzenia aneksu do umowy.</w:t>
      </w:r>
    </w:p>
    <w:p w14:paraId="2E237F0F" w14:textId="77777777" w:rsidR="00EC6C17" w:rsidRPr="00104302" w:rsidRDefault="00EC6C17" w:rsidP="00EC6C17"/>
    <w:p w14:paraId="22CE3D31" w14:textId="77777777" w:rsidR="00CC1570" w:rsidRPr="00E318D4" w:rsidRDefault="00CC1570" w:rsidP="00CC1570">
      <w:pPr>
        <w:jc w:val="center"/>
        <w:rPr>
          <w:sz w:val="24"/>
          <w:szCs w:val="24"/>
        </w:rPr>
      </w:pPr>
      <w:r w:rsidRPr="00E318D4">
        <w:rPr>
          <w:sz w:val="24"/>
          <w:szCs w:val="24"/>
        </w:rPr>
        <w:t>§ 6</w:t>
      </w:r>
    </w:p>
    <w:p w14:paraId="5D0E3300" w14:textId="77777777" w:rsidR="00CC1570" w:rsidRPr="00E318D4" w:rsidRDefault="00CC1570" w:rsidP="00CC1570">
      <w:pPr>
        <w:pStyle w:val="Akapitzlist"/>
        <w:numPr>
          <w:ilvl w:val="3"/>
          <w:numId w:val="12"/>
        </w:numPr>
        <w:ind w:left="426" w:hanging="142"/>
        <w:jc w:val="both"/>
        <w:rPr>
          <w:sz w:val="24"/>
          <w:szCs w:val="24"/>
        </w:rPr>
      </w:pPr>
      <w:r w:rsidRPr="00E318D4">
        <w:rPr>
          <w:sz w:val="24"/>
          <w:szCs w:val="24"/>
        </w:rPr>
        <w:t>Zakres dostawy, który Wykonawca będzie wykonywał osobiście obejmuje: ………………………</w:t>
      </w:r>
    </w:p>
    <w:p w14:paraId="04C77BAB" w14:textId="77777777" w:rsidR="00CC1570" w:rsidRPr="00E318D4" w:rsidRDefault="00CC1570" w:rsidP="00CC1570">
      <w:pPr>
        <w:pStyle w:val="Akapitzlist"/>
        <w:numPr>
          <w:ilvl w:val="3"/>
          <w:numId w:val="12"/>
        </w:numPr>
        <w:ind w:left="426" w:hanging="142"/>
        <w:jc w:val="both"/>
        <w:rPr>
          <w:sz w:val="24"/>
          <w:szCs w:val="24"/>
        </w:rPr>
      </w:pPr>
      <w:r w:rsidRPr="00E318D4">
        <w:rPr>
          <w:sz w:val="24"/>
          <w:szCs w:val="24"/>
        </w:rPr>
        <w:t>Zakres dostawy, który Wykonawca powierzy Podwykonawcy/ Podwykonawcom obejmuje:</w:t>
      </w:r>
    </w:p>
    <w:p w14:paraId="73DFFB7A" w14:textId="77777777" w:rsidR="00CC1570" w:rsidRPr="00E318D4" w:rsidRDefault="00CC1570" w:rsidP="00CC1570">
      <w:pPr>
        <w:pStyle w:val="Akapitzlist"/>
        <w:ind w:left="426"/>
        <w:jc w:val="both"/>
        <w:rPr>
          <w:sz w:val="24"/>
          <w:szCs w:val="24"/>
        </w:rPr>
      </w:pPr>
    </w:p>
    <w:p w14:paraId="72BF6589" w14:textId="77777777" w:rsidR="00CC1570" w:rsidRPr="00E318D4" w:rsidRDefault="00CC1570" w:rsidP="00CC1570">
      <w:pPr>
        <w:pStyle w:val="Akapitzlist"/>
        <w:numPr>
          <w:ilvl w:val="1"/>
          <w:numId w:val="2"/>
        </w:numPr>
        <w:jc w:val="both"/>
        <w:rPr>
          <w:sz w:val="24"/>
          <w:szCs w:val="24"/>
        </w:rPr>
      </w:pPr>
      <w:r w:rsidRPr="00E318D4">
        <w:rPr>
          <w:sz w:val="24"/>
          <w:szCs w:val="24"/>
        </w:rPr>
        <w:t>………………………………………………………………………………………………………………………………………</w:t>
      </w:r>
    </w:p>
    <w:p w14:paraId="33A74077" w14:textId="77777777" w:rsidR="00CC1570" w:rsidRPr="00E318D4" w:rsidRDefault="00CC1570" w:rsidP="00CC1570">
      <w:pPr>
        <w:pStyle w:val="Akapitzlist"/>
        <w:ind w:left="426"/>
        <w:jc w:val="both"/>
        <w:rPr>
          <w:sz w:val="24"/>
          <w:szCs w:val="24"/>
        </w:rPr>
      </w:pPr>
      <w:r w:rsidRPr="00E318D4">
        <w:rPr>
          <w:sz w:val="24"/>
          <w:szCs w:val="24"/>
        </w:rPr>
        <w:lastRenderedPageBreak/>
        <w:t xml:space="preserve">                (zakres)                                                          (nazwa Podwykonawcy i dane kontaktowe)</w:t>
      </w:r>
    </w:p>
    <w:p w14:paraId="3260ED46" w14:textId="77777777" w:rsidR="00CC1570" w:rsidRPr="00E318D4" w:rsidRDefault="00CC1570" w:rsidP="00CC1570">
      <w:pPr>
        <w:jc w:val="both"/>
        <w:rPr>
          <w:sz w:val="24"/>
          <w:szCs w:val="24"/>
        </w:rPr>
      </w:pPr>
    </w:p>
    <w:p w14:paraId="4B7B5A50" w14:textId="77777777" w:rsidR="00384A54" w:rsidRPr="00E318D4" w:rsidRDefault="00CC1570" w:rsidP="00CC1570">
      <w:pPr>
        <w:pStyle w:val="Akapitzlist"/>
        <w:numPr>
          <w:ilvl w:val="0"/>
          <w:numId w:val="12"/>
        </w:numPr>
        <w:jc w:val="both"/>
        <w:rPr>
          <w:sz w:val="24"/>
          <w:szCs w:val="24"/>
        </w:rPr>
      </w:pPr>
      <w:r w:rsidRPr="00E318D4">
        <w:rPr>
          <w:sz w:val="24"/>
          <w:szCs w:val="24"/>
        </w:rPr>
        <w:t xml:space="preserve">W przypadku zawarcia przez Wykonawcę umowy z podwykonawcą/podwykonawcami Wykonawca zobowiązany jest każdorazowo informować Zamawiającego o zawartej umowie w terminie 3 dni od daty jej zawarcia. Informacja przekazywana przez Wykonawcę obejmować ma wskazanie danych identyfikujących podwykonawcę/podwykonawców oraz wskazanie zakresu </w:t>
      </w:r>
      <w:r w:rsidR="00384A54" w:rsidRPr="00E318D4">
        <w:rPr>
          <w:sz w:val="24"/>
          <w:szCs w:val="24"/>
        </w:rPr>
        <w:t>powierzonych podwykonawcy/podwykonawcom obowiązków.</w:t>
      </w:r>
    </w:p>
    <w:p w14:paraId="56449EA1" w14:textId="77777777" w:rsidR="00CC1570" w:rsidRPr="00E318D4" w:rsidRDefault="00384A54" w:rsidP="00CC1570">
      <w:pPr>
        <w:pStyle w:val="Akapitzlist"/>
        <w:numPr>
          <w:ilvl w:val="0"/>
          <w:numId w:val="12"/>
        </w:numPr>
        <w:jc w:val="both"/>
        <w:rPr>
          <w:sz w:val="24"/>
          <w:szCs w:val="24"/>
        </w:rPr>
      </w:pPr>
      <w:r w:rsidRPr="00E318D4">
        <w:rPr>
          <w:sz w:val="24"/>
          <w:szCs w:val="24"/>
        </w:rPr>
        <w:t>Wykonawca ponosi odpowiedzialność za działania lub zaniechania podwykonawcy/ów jak za własne oraz ponosi odpowiedzialność za skutki wynikające z niepowiadomienia Zamawiającego o fakcie zmiany podwykonawcy.</w:t>
      </w:r>
      <w:r w:rsidR="00CC1570" w:rsidRPr="00E318D4">
        <w:rPr>
          <w:sz w:val="24"/>
          <w:szCs w:val="24"/>
        </w:rPr>
        <w:t xml:space="preserve"> </w:t>
      </w:r>
    </w:p>
    <w:p w14:paraId="21867216" w14:textId="77777777" w:rsidR="00E318D4" w:rsidRDefault="00E318D4" w:rsidP="00EC6C17">
      <w:pPr>
        <w:jc w:val="center"/>
      </w:pPr>
    </w:p>
    <w:p w14:paraId="3DD3898A" w14:textId="77777777" w:rsidR="00EC6C17" w:rsidRPr="00104302" w:rsidRDefault="00EC6C17" w:rsidP="00EC6C17">
      <w:pPr>
        <w:jc w:val="center"/>
      </w:pPr>
      <w:r w:rsidRPr="00104302">
        <w:t>§</w:t>
      </w:r>
      <w:r w:rsidRPr="00104302">
        <w:rPr>
          <w:spacing w:val="1"/>
        </w:rPr>
        <w:t xml:space="preserve"> </w:t>
      </w:r>
      <w:r w:rsidR="00CC1570">
        <w:rPr>
          <w:spacing w:val="-10"/>
        </w:rPr>
        <w:t>7</w:t>
      </w:r>
    </w:p>
    <w:p w14:paraId="77503AE9" w14:textId="77777777" w:rsidR="00EC6C17" w:rsidRPr="00104302" w:rsidRDefault="00EC6C17" w:rsidP="00EC6C17">
      <w:pPr>
        <w:pStyle w:val="Akapitzlist"/>
        <w:numPr>
          <w:ilvl w:val="0"/>
          <w:numId w:val="16"/>
        </w:numPr>
        <w:tabs>
          <w:tab w:val="left" w:pos="544"/>
        </w:tabs>
        <w:spacing w:before="89" w:line="312" w:lineRule="auto"/>
        <w:ind w:right="232"/>
        <w:contextualSpacing w:val="0"/>
        <w:jc w:val="both"/>
        <w:rPr>
          <w:sz w:val="24"/>
        </w:rPr>
      </w:pPr>
      <w:r w:rsidRPr="00104302">
        <w:rPr>
          <w:sz w:val="24"/>
        </w:rPr>
        <w:t>Wykonawca zapłaci Zamawiającemu karę umowną za zwłokę w terminowym wykonaniu przedmiotu umowy tj. za niedotrzymanie terminów dostaw określonych w § 1 ust. 8 umowy</w:t>
      </w:r>
      <w:r w:rsidRPr="00104302">
        <w:rPr>
          <w:spacing w:val="-9"/>
          <w:sz w:val="24"/>
        </w:rPr>
        <w:t xml:space="preserve"> </w:t>
      </w:r>
      <w:r w:rsidRPr="00104302">
        <w:rPr>
          <w:sz w:val="24"/>
        </w:rPr>
        <w:t>w</w:t>
      </w:r>
      <w:r w:rsidRPr="00104302">
        <w:rPr>
          <w:spacing w:val="-5"/>
          <w:sz w:val="24"/>
        </w:rPr>
        <w:t xml:space="preserve"> </w:t>
      </w:r>
      <w:r w:rsidRPr="00104302">
        <w:rPr>
          <w:sz w:val="24"/>
        </w:rPr>
        <w:t>wysokości</w:t>
      </w:r>
      <w:r w:rsidRPr="00104302">
        <w:rPr>
          <w:spacing w:val="-6"/>
          <w:sz w:val="24"/>
        </w:rPr>
        <w:t xml:space="preserve"> </w:t>
      </w:r>
      <w:r w:rsidRPr="00104302">
        <w:rPr>
          <w:sz w:val="24"/>
        </w:rPr>
        <w:t>2%</w:t>
      </w:r>
      <w:r w:rsidRPr="00104302">
        <w:rPr>
          <w:spacing w:val="-8"/>
          <w:sz w:val="24"/>
        </w:rPr>
        <w:t xml:space="preserve"> </w:t>
      </w:r>
      <w:r w:rsidRPr="00104302">
        <w:rPr>
          <w:sz w:val="24"/>
        </w:rPr>
        <w:t>wynagrodzenia</w:t>
      </w:r>
      <w:r w:rsidRPr="00104302">
        <w:rPr>
          <w:spacing w:val="-6"/>
          <w:sz w:val="24"/>
        </w:rPr>
        <w:t xml:space="preserve"> </w:t>
      </w:r>
      <w:r w:rsidRPr="00104302">
        <w:rPr>
          <w:sz w:val="24"/>
        </w:rPr>
        <w:t>brutto</w:t>
      </w:r>
      <w:r w:rsidRPr="00104302">
        <w:rPr>
          <w:spacing w:val="-8"/>
          <w:sz w:val="24"/>
        </w:rPr>
        <w:t xml:space="preserve"> </w:t>
      </w:r>
      <w:r w:rsidRPr="00104302">
        <w:rPr>
          <w:sz w:val="24"/>
        </w:rPr>
        <w:t>zamówienia</w:t>
      </w:r>
      <w:r w:rsidRPr="00104302">
        <w:rPr>
          <w:spacing w:val="-6"/>
          <w:sz w:val="24"/>
        </w:rPr>
        <w:t xml:space="preserve"> </w:t>
      </w:r>
      <w:r w:rsidRPr="00104302">
        <w:rPr>
          <w:sz w:val="24"/>
        </w:rPr>
        <w:t>danej</w:t>
      </w:r>
      <w:r w:rsidRPr="00104302">
        <w:rPr>
          <w:spacing w:val="-8"/>
          <w:sz w:val="24"/>
        </w:rPr>
        <w:t xml:space="preserve"> </w:t>
      </w:r>
      <w:r w:rsidRPr="00104302">
        <w:rPr>
          <w:sz w:val="24"/>
        </w:rPr>
        <w:t>partii</w:t>
      </w:r>
      <w:r w:rsidRPr="00104302">
        <w:rPr>
          <w:spacing w:val="-6"/>
          <w:sz w:val="24"/>
        </w:rPr>
        <w:t xml:space="preserve"> </w:t>
      </w:r>
      <w:r w:rsidRPr="00104302">
        <w:rPr>
          <w:sz w:val="24"/>
        </w:rPr>
        <w:t>dostawy</w:t>
      </w:r>
      <w:r w:rsidRPr="00104302">
        <w:rPr>
          <w:spacing w:val="-7"/>
          <w:sz w:val="24"/>
        </w:rPr>
        <w:t xml:space="preserve"> </w:t>
      </w:r>
      <w:r w:rsidRPr="00104302">
        <w:rPr>
          <w:sz w:val="24"/>
        </w:rPr>
        <w:t>za</w:t>
      </w:r>
      <w:r w:rsidRPr="00104302">
        <w:rPr>
          <w:spacing w:val="-9"/>
          <w:sz w:val="24"/>
        </w:rPr>
        <w:t xml:space="preserve"> </w:t>
      </w:r>
      <w:r w:rsidRPr="00104302">
        <w:rPr>
          <w:sz w:val="24"/>
        </w:rPr>
        <w:t>każdy rozpoczęty dzień zwłoki.</w:t>
      </w:r>
    </w:p>
    <w:p w14:paraId="5BF0FD4C" w14:textId="77777777" w:rsidR="00EC6C17" w:rsidRPr="00104302" w:rsidRDefault="00EC6C17" w:rsidP="00EC6C17">
      <w:pPr>
        <w:pStyle w:val="Akapitzlist"/>
        <w:numPr>
          <w:ilvl w:val="0"/>
          <w:numId w:val="16"/>
        </w:numPr>
        <w:tabs>
          <w:tab w:val="left" w:pos="544"/>
        </w:tabs>
        <w:spacing w:line="312" w:lineRule="auto"/>
        <w:ind w:right="237"/>
        <w:contextualSpacing w:val="0"/>
        <w:jc w:val="both"/>
        <w:rPr>
          <w:sz w:val="24"/>
        </w:rPr>
      </w:pPr>
      <w:r w:rsidRPr="00104302">
        <w:rPr>
          <w:sz w:val="24"/>
        </w:rPr>
        <w:t>Wykonawca</w:t>
      </w:r>
      <w:r w:rsidRPr="00104302">
        <w:rPr>
          <w:spacing w:val="-11"/>
          <w:sz w:val="24"/>
        </w:rPr>
        <w:t xml:space="preserve"> </w:t>
      </w:r>
      <w:r w:rsidRPr="00104302">
        <w:rPr>
          <w:sz w:val="24"/>
        </w:rPr>
        <w:t>zapłaci</w:t>
      </w:r>
      <w:r w:rsidRPr="00104302">
        <w:rPr>
          <w:spacing w:val="-11"/>
          <w:sz w:val="24"/>
        </w:rPr>
        <w:t xml:space="preserve"> </w:t>
      </w:r>
      <w:r w:rsidRPr="00104302">
        <w:rPr>
          <w:sz w:val="24"/>
        </w:rPr>
        <w:t>Zamawiającemu</w:t>
      </w:r>
      <w:r w:rsidRPr="00104302">
        <w:rPr>
          <w:spacing w:val="-9"/>
          <w:sz w:val="24"/>
        </w:rPr>
        <w:t xml:space="preserve"> </w:t>
      </w:r>
      <w:r w:rsidRPr="00104302">
        <w:rPr>
          <w:sz w:val="24"/>
        </w:rPr>
        <w:t>karę</w:t>
      </w:r>
      <w:r w:rsidRPr="00104302">
        <w:rPr>
          <w:spacing w:val="-10"/>
          <w:sz w:val="24"/>
        </w:rPr>
        <w:t xml:space="preserve"> </w:t>
      </w:r>
      <w:r w:rsidRPr="00104302">
        <w:rPr>
          <w:sz w:val="24"/>
        </w:rPr>
        <w:t>umowną</w:t>
      </w:r>
      <w:r w:rsidRPr="00104302">
        <w:rPr>
          <w:spacing w:val="-8"/>
          <w:sz w:val="24"/>
        </w:rPr>
        <w:t xml:space="preserve"> </w:t>
      </w:r>
      <w:r w:rsidRPr="00104302">
        <w:rPr>
          <w:sz w:val="24"/>
        </w:rPr>
        <w:t>za</w:t>
      </w:r>
      <w:r w:rsidRPr="00104302">
        <w:rPr>
          <w:spacing w:val="-11"/>
          <w:sz w:val="24"/>
        </w:rPr>
        <w:t xml:space="preserve"> </w:t>
      </w:r>
      <w:r w:rsidRPr="00104302">
        <w:rPr>
          <w:sz w:val="24"/>
        </w:rPr>
        <w:t>zwłokę</w:t>
      </w:r>
      <w:r w:rsidRPr="00104302">
        <w:rPr>
          <w:spacing w:val="-10"/>
          <w:sz w:val="24"/>
        </w:rPr>
        <w:t xml:space="preserve"> </w:t>
      </w:r>
      <w:r w:rsidRPr="00104302">
        <w:rPr>
          <w:sz w:val="24"/>
        </w:rPr>
        <w:t>w</w:t>
      </w:r>
      <w:r w:rsidRPr="00104302">
        <w:rPr>
          <w:spacing w:val="-10"/>
          <w:sz w:val="24"/>
        </w:rPr>
        <w:t xml:space="preserve"> </w:t>
      </w:r>
      <w:r w:rsidRPr="00104302">
        <w:rPr>
          <w:sz w:val="24"/>
        </w:rPr>
        <w:t>dostarczeniu</w:t>
      </w:r>
      <w:r w:rsidRPr="00104302">
        <w:rPr>
          <w:spacing w:val="-10"/>
          <w:sz w:val="24"/>
        </w:rPr>
        <w:t xml:space="preserve"> </w:t>
      </w:r>
      <w:r w:rsidRPr="00104302">
        <w:rPr>
          <w:sz w:val="24"/>
        </w:rPr>
        <w:t>brakujących tablic</w:t>
      </w:r>
      <w:r w:rsidRPr="00104302">
        <w:rPr>
          <w:spacing w:val="36"/>
          <w:sz w:val="24"/>
        </w:rPr>
        <w:t xml:space="preserve"> </w:t>
      </w:r>
      <w:r w:rsidRPr="00104302">
        <w:rPr>
          <w:sz w:val="24"/>
        </w:rPr>
        <w:t>bądź</w:t>
      </w:r>
      <w:r w:rsidRPr="00104302">
        <w:rPr>
          <w:spacing w:val="37"/>
          <w:sz w:val="24"/>
        </w:rPr>
        <w:t xml:space="preserve"> </w:t>
      </w:r>
      <w:r w:rsidRPr="00104302">
        <w:rPr>
          <w:sz w:val="24"/>
        </w:rPr>
        <w:t>tablic</w:t>
      </w:r>
      <w:r w:rsidRPr="00104302">
        <w:rPr>
          <w:spacing w:val="36"/>
          <w:sz w:val="24"/>
        </w:rPr>
        <w:t xml:space="preserve"> </w:t>
      </w:r>
      <w:r w:rsidRPr="00104302">
        <w:rPr>
          <w:sz w:val="24"/>
        </w:rPr>
        <w:t>wolnych</w:t>
      </w:r>
      <w:r w:rsidRPr="00104302">
        <w:rPr>
          <w:spacing w:val="40"/>
          <w:sz w:val="24"/>
        </w:rPr>
        <w:t xml:space="preserve"> </w:t>
      </w:r>
      <w:r w:rsidRPr="00104302">
        <w:rPr>
          <w:sz w:val="24"/>
        </w:rPr>
        <w:t>od</w:t>
      </w:r>
      <w:r w:rsidRPr="00104302">
        <w:rPr>
          <w:spacing w:val="38"/>
          <w:sz w:val="24"/>
        </w:rPr>
        <w:t xml:space="preserve"> </w:t>
      </w:r>
      <w:r w:rsidRPr="00104302">
        <w:rPr>
          <w:sz w:val="24"/>
        </w:rPr>
        <w:t>wad</w:t>
      </w:r>
      <w:r w:rsidRPr="00104302">
        <w:rPr>
          <w:spacing w:val="40"/>
          <w:sz w:val="24"/>
        </w:rPr>
        <w:t xml:space="preserve"> </w:t>
      </w:r>
      <w:r w:rsidRPr="00104302">
        <w:rPr>
          <w:sz w:val="24"/>
        </w:rPr>
        <w:t>w</w:t>
      </w:r>
      <w:r w:rsidRPr="00104302">
        <w:rPr>
          <w:spacing w:val="38"/>
          <w:sz w:val="24"/>
        </w:rPr>
        <w:t xml:space="preserve"> </w:t>
      </w:r>
      <w:r w:rsidRPr="00104302">
        <w:rPr>
          <w:sz w:val="24"/>
        </w:rPr>
        <w:t>terminie,</w:t>
      </w:r>
      <w:r w:rsidRPr="00104302">
        <w:rPr>
          <w:spacing w:val="37"/>
          <w:sz w:val="24"/>
        </w:rPr>
        <w:t xml:space="preserve"> </w:t>
      </w:r>
      <w:r w:rsidRPr="00104302">
        <w:rPr>
          <w:sz w:val="24"/>
        </w:rPr>
        <w:t>o</w:t>
      </w:r>
      <w:r w:rsidRPr="00104302">
        <w:rPr>
          <w:spacing w:val="39"/>
          <w:sz w:val="24"/>
        </w:rPr>
        <w:t xml:space="preserve"> </w:t>
      </w:r>
      <w:r w:rsidRPr="00104302">
        <w:rPr>
          <w:sz w:val="24"/>
        </w:rPr>
        <w:t>którym</w:t>
      </w:r>
      <w:r w:rsidRPr="00104302">
        <w:rPr>
          <w:spacing w:val="38"/>
          <w:sz w:val="24"/>
        </w:rPr>
        <w:t xml:space="preserve"> </w:t>
      </w:r>
      <w:r w:rsidRPr="00104302">
        <w:rPr>
          <w:sz w:val="24"/>
        </w:rPr>
        <w:t>mowa</w:t>
      </w:r>
      <w:r w:rsidRPr="00104302">
        <w:rPr>
          <w:spacing w:val="37"/>
          <w:sz w:val="24"/>
        </w:rPr>
        <w:t xml:space="preserve"> </w:t>
      </w:r>
      <w:r w:rsidRPr="00104302">
        <w:rPr>
          <w:sz w:val="24"/>
        </w:rPr>
        <w:t>w</w:t>
      </w:r>
      <w:r w:rsidRPr="00104302">
        <w:rPr>
          <w:spacing w:val="37"/>
          <w:sz w:val="24"/>
        </w:rPr>
        <w:t xml:space="preserve"> </w:t>
      </w:r>
      <w:r w:rsidRPr="00104302">
        <w:rPr>
          <w:sz w:val="24"/>
        </w:rPr>
        <w:t>§</w:t>
      </w:r>
      <w:r w:rsidRPr="00104302">
        <w:rPr>
          <w:spacing w:val="39"/>
          <w:sz w:val="24"/>
        </w:rPr>
        <w:t xml:space="preserve"> 4</w:t>
      </w:r>
      <w:r w:rsidRPr="00104302">
        <w:rPr>
          <w:spacing w:val="37"/>
          <w:sz w:val="24"/>
        </w:rPr>
        <w:t xml:space="preserve"> </w:t>
      </w:r>
      <w:r w:rsidRPr="00104302">
        <w:rPr>
          <w:sz w:val="24"/>
        </w:rPr>
        <w:t>ust.</w:t>
      </w:r>
      <w:r w:rsidRPr="00104302">
        <w:rPr>
          <w:spacing w:val="38"/>
          <w:sz w:val="24"/>
        </w:rPr>
        <w:t xml:space="preserve"> </w:t>
      </w:r>
      <w:r w:rsidRPr="00104302">
        <w:rPr>
          <w:sz w:val="24"/>
        </w:rPr>
        <w:t>2</w:t>
      </w:r>
      <w:r w:rsidRPr="00104302">
        <w:rPr>
          <w:spacing w:val="37"/>
          <w:sz w:val="24"/>
        </w:rPr>
        <w:t xml:space="preserve"> </w:t>
      </w:r>
      <w:r w:rsidRPr="00104302">
        <w:rPr>
          <w:sz w:val="24"/>
        </w:rPr>
        <w:t>umowy w wysokości 2% wynagrodzenia brutto zamówienia danej partii dostawy, za każdy rozpoczęty dzień zwłoki.</w:t>
      </w:r>
    </w:p>
    <w:p w14:paraId="473221CD" w14:textId="77777777" w:rsidR="00EC6C17" w:rsidRPr="00104302" w:rsidRDefault="00EC6C17" w:rsidP="00EC6C17">
      <w:pPr>
        <w:pStyle w:val="Akapitzlist"/>
        <w:numPr>
          <w:ilvl w:val="0"/>
          <w:numId w:val="16"/>
        </w:numPr>
        <w:tabs>
          <w:tab w:val="left" w:pos="544"/>
        </w:tabs>
        <w:spacing w:line="312" w:lineRule="auto"/>
        <w:ind w:right="239"/>
        <w:contextualSpacing w:val="0"/>
        <w:jc w:val="both"/>
        <w:rPr>
          <w:sz w:val="24"/>
        </w:rPr>
      </w:pPr>
      <w:r w:rsidRPr="00104302">
        <w:rPr>
          <w:sz w:val="24"/>
        </w:rPr>
        <w:t>Wykonawca zapłaci Zamawiającemu karę umowną za zwłokę w usuwaniu wad i/lub usterek ujawnionych w okresie gwarancji/ i lub rękojmi, liczonej od upływu terminu określonego w § 4 ust. 3 umowy w wysokości 1</w:t>
      </w:r>
      <w:r w:rsidR="00104302">
        <w:rPr>
          <w:sz w:val="24"/>
        </w:rPr>
        <w:t>0</w:t>
      </w:r>
      <w:r w:rsidRPr="00104302">
        <w:rPr>
          <w:sz w:val="24"/>
        </w:rPr>
        <w:t xml:space="preserve"> % wynagrodzenia brutto należnego za niedostarczone</w:t>
      </w:r>
      <w:r w:rsidRPr="00104302">
        <w:rPr>
          <w:spacing w:val="-6"/>
          <w:sz w:val="24"/>
        </w:rPr>
        <w:t xml:space="preserve"> </w:t>
      </w:r>
      <w:r w:rsidRPr="00104302">
        <w:rPr>
          <w:sz w:val="24"/>
        </w:rPr>
        <w:t>tablice</w:t>
      </w:r>
      <w:r w:rsidRPr="00104302">
        <w:rPr>
          <w:spacing w:val="-6"/>
          <w:sz w:val="24"/>
        </w:rPr>
        <w:t xml:space="preserve"> </w:t>
      </w:r>
      <w:r w:rsidRPr="00104302">
        <w:rPr>
          <w:sz w:val="24"/>
        </w:rPr>
        <w:t>wolne</w:t>
      </w:r>
      <w:r w:rsidRPr="00104302">
        <w:rPr>
          <w:spacing w:val="-6"/>
          <w:sz w:val="24"/>
        </w:rPr>
        <w:t xml:space="preserve"> </w:t>
      </w:r>
      <w:r w:rsidRPr="00104302">
        <w:rPr>
          <w:sz w:val="24"/>
        </w:rPr>
        <w:t>od</w:t>
      </w:r>
      <w:r w:rsidRPr="00104302">
        <w:rPr>
          <w:spacing w:val="-5"/>
          <w:sz w:val="24"/>
        </w:rPr>
        <w:t xml:space="preserve"> </w:t>
      </w:r>
      <w:r w:rsidRPr="00104302">
        <w:rPr>
          <w:sz w:val="24"/>
        </w:rPr>
        <w:t>wad,</w:t>
      </w:r>
      <w:r w:rsidRPr="00104302">
        <w:rPr>
          <w:spacing w:val="-6"/>
          <w:sz w:val="24"/>
        </w:rPr>
        <w:t xml:space="preserve"> </w:t>
      </w:r>
      <w:r w:rsidRPr="00104302">
        <w:rPr>
          <w:sz w:val="24"/>
        </w:rPr>
        <w:t>za</w:t>
      </w:r>
      <w:r w:rsidRPr="00104302">
        <w:rPr>
          <w:spacing w:val="-6"/>
          <w:sz w:val="24"/>
        </w:rPr>
        <w:t xml:space="preserve"> </w:t>
      </w:r>
      <w:r w:rsidRPr="00104302">
        <w:rPr>
          <w:sz w:val="24"/>
        </w:rPr>
        <w:t>każdy</w:t>
      </w:r>
      <w:r w:rsidRPr="00104302">
        <w:rPr>
          <w:spacing w:val="-7"/>
          <w:sz w:val="24"/>
        </w:rPr>
        <w:t xml:space="preserve"> </w:t>
      </w:r>
      <w:r w:rsidRPr="00104302">
        <w:rPr>
          <w:sz w:val="24"/>
        </w:rPr>
        <w:t>rozpoczęty</w:t>
      </w:r>
      <w:r w:rsidRPr="00104302">
        <w:rPr>
          <w:spacing w:val="-7"/>
          <w:sz w:val="24"/>
        </w:rPr>
        <w:t xml:space="preserve"> </w:t>
      </w:r>
      <w:r w:rsidRPr="00104302">
        <w:rPr>
          <w:sz w:val="24"/>
        </w:rPr>
        <w:t>dzień</w:t>
      </w:r>
      <w:r w:rsidRPr="00104302">
        <w:rPr>
          <w:spacing w:val="-5"/>
          <w:sz w:val="24"/>
        </w:rPr>
        <w:t xml:space="preserve"> </w:t>
      </w:r>
      <w:r w:rsidRPr="00104302">
        <w:rPr>
          <w:sz w:val="24"/>
        </w:rPr>
        <w:t>zwłoki</w:t>
      </w:r>
      <w:r w:rsidRPr="00104302">
        <w:rPr>
          <w:spacing w:val="-6"/>
          <w:sz w:val="24"/>
        </w:rPr>
        <w:t xml:space="preserve"> </w:t>
      </w:r>
      <w:r w:rsidRPr="00104302">
        <w:rPr>
          <w:sz w:val="24"/>
        </w:rPr>
        <w:t>od</w:t>
      </w:r>
      <w:r w:rsidRPr="00104302">
        <w:rPr>
          <w:spacing w:val="-7"/>
          <w:sz w:val="24"/>
        </w:rPr>
        <w:t xml:space="preserve"> </w:t>
      </w:r>
      <w:r w:rsidRPr="00104302">
        <w:rPr>
          <w:sz w:val="24"/>
        </w:rPr>
        <w:t>dnia</w:t>
      </w:r>
      <w:r w:rsidRPr="00104302">
        <w:rPr>
          <w:spacing w:val="-6"/>
          <w:sz w:val="24"/>
        </w:rPr>
        <w:t xml:space="preserve"> </w:t>
      </w:r>
      <w:r w:rsidRPr="00104302">
        <w:rPr>
          <w:sz w:val="24"/>
        </w:rPr>
        <w:t>usunięcia wady i/lub usterki.</w:t>
      </w:r>
    </w:p>
    <w:p w14:paraId="6947A377" w14:textId="77777777" w:rsidR="00EC6C17" w:rsidRPr="00104302" w:rsidRDefault="00EC6C17" w:rsidP="00EC6C17">
      <w:pPr>
        <w:pStyle w:val="Akapitzlist"/>
        <w:numPr>
          <w:ilvl w:val="0"/>
          <w:numId w:val="16"/>
        </w:numPr>
        <w:tabs>
          <w:tab w:val="left" w:pos="544"/>
        </w:tabs>
        <w:spacing w:line="312" w:lineRule="auto"/>
        <w:ind w:right="232"/>
        <w:contextualSpacing w:val="0"/>
        <w:jc w:val="both"/>
        <w:rPr>
          <w:sz w:val="24"/>
        </w:rPr>
      </w:pPr>
      <w:r w:rsidRPr="00104302">
        <w:rPr>
          <w:sz w:val="24"/>
        </w:rPr>
        <w:t>Wykonawca zapłaci Zamawiającemu karę umowną za odstąpienie od umowy z przyczyn, za</w:t>
      </w:r>
      <w:r w:rsidRPr="00104302">
        <w:rPr>
          <w:spacing w:val="80"/>
          <w:sz w:val="24"/>
        </w:rPr>
        <w:t xml:space="preserve"> </w:t>
      </w:r>
      <w:r w:rsidRPr="00104302">
        <w:rPr>
          <w:sz w:val="24"/>
        </w:rPr>
        <w:t>które</w:t>
      </w:r>
      <w:r w:rsidRPr="00104302">
        <w:rPr>
          <w:spacing w:val="80"/>
          <w:sz w:val="24"/>
        </w:rPr>
        <w:t xml:space="preserve"> </w:t>
      </w:r>
      <w:r w:rsidRPr="00104302">
        <w:rPr>
          <w:sz w:val="24"/>
        </w:rPr>
        <w:t>odpowiedzialność</w:t>
      </w:r>
      <w:r w:rsidRPr="00104302">
        <w:rPr>
          <w:spacing w:val="80"/>
          <w:sz w:val="24"/>
        </w:rPr>
        <w:t xml:space="preserve"> </w:t>
      </w:r>
      <w:r w:rsidRPr="00104302">
        <w:rPr>
          <w:sz w:val="24"/>
        </w:rPr>
        <w:t>ponosi</w:t>
      </w:r>
      <w:r w:rsidRPr="00104302">
        <w:rPr>
          <w:spacing w:val="80"/>
          <w:sz w:val="24"/>
        </w:rPr>
        <w:t xml:space="preserve"> </w:t>
      </w:r>
      <w:r w:rsidRPr="00104302">
        <w:rPr>
          <w:sz w:val="24"/>
        </w:rPr>
        <w:t>Wykonawca</w:t>
      </w:r>
      <w:r w:rsidRPr="00104302">
        <w:rPr>
          <w:spacing w:val="80"/>
          <w:sz w:val="24"/>
        </w:rPr>
        <w:t xml:space="preserve"> </w:t>
      </w:r>
      <w:r w:rsidRPr="00104302">
        <w:rPr>
          <w:sz w:val="24"/>
        </w:rPr>
        <w:t>w</w:t>
      </w:r>
      <w:r w:rsidRPr="00104302">
        <w:rPr>
          <w:spacing w:val="80"/>
          <w:sz w:val="24"/>
        </w:rPr>
        <w:t xml:space="preserve"> </w:t>
      </w:r>
      <w:r w:rsidRPr="00104302">
        <w:rPr>
          <w:sz w:val="24"/>
        </w:rPr>
        <w:t>wysokości</w:t>
      </w:r>
      <w:r w:rsidRPr="00104302">
        <w:rPr>
          <w:spacing w:val="80"/>
          <w:sz w:val="24"/>
        </w:rPr>
        <w:t xml:space="preserve"> </w:t>
      </w:r>
      <w:r w:rsidRPr="00104302">
        <w:rPr>
          <w:sz w:val="24"/>
        </w:rPr>
        <w:t>10%</w:t>
      </w:r>
      <w:r w:rsidRPr="00104302">
        <w:rPr>
          <w:spacing w:val="80"/>
          <w:sz w:val="24"/>
        </w:rPr>
        <w:t xml:space="preserve"> </w:t>
      </w:r>
      <w:r w:rsidRPr="00104302">
        <w:rPr>
          <w:sz w:val="24"/>
        </w:rPr>
        <w:t>wynagrodzenia,</w:t>
      </w:r>
      <w:r w:rsidRPr="00104302">
        <w:rPr>
          <w:spacing w:val="40"/>
          <w:sz w:val="24"/>
        </w:rPr>
        <w:t xml:space="preserve"> </w:t>
      </w:r>
      <w:r w:rsidRPr="00104302">
        <w:rPr>
          <w:sz w:val="24"/>
        </w:rPr>
        <w:t>o którym mowa w § 3 ust. 2 umowy.</w:t>
      </w:r>
    </w:p>
    <w:p w14:paraId="7C56FEF1" w14:textId="77777777" w:rsidR="00384A54" w:rsidRDefault="00384A54" w:rsidP="00EC6C17">
      <w:pPr>
        <w:pStyle w:val="Akapitzlist"/>
        <w:numPr>
          <w:ilvl w:val="0"/>
          <w:numId w:val="16"/>
        </w:numPr>
        <w:tabs>
          <w:tab w:val="left" w:pos="544"/>
        </w:tabs>
        <w:spacing w:before="1" w:line="312" w:lineRule="auto"/>
        <w:ind w:right="233"/>
        <w:contextualSpacing w:val="0"/>
        <w:jc w:val="both"/>
        <w:rPr>
          <w:sz w:val="24"/>
        </w:rPr>
      </w:pPr>
      <w:r>
        <w:rPr>
          <w:sz w:val="24"/>
        </w:rPr>
        <w:t>Wykonawca zapłaci karę umowną za brak zapłaty lub nieterminową zapłatę wynagrodzenia należnego podwykonawcom z tytułu zmiany wysokości wynagrodzenia, o którym mowa w art. 439 ust. 5 ustawy pzp, w wysokości 0,5% wynagrodzenia brutto, o którym mowa w §2 ust. 1 niniejszej umowy za każdy dzień zwłoki.</w:t>
      </w:r>
    </w:p>
    <w:p w14:paraId="307F6747" w14:textId="77777777" w:rsidR="00EC6C17" w:rsidRPr="00104302" w:rsidRDefault="00EC6C17" w:rsidP="00EC6C17">
      <w:pPr>
        <w:pStyle w:val="Akapitzlist"/>
        <w:numPr>
          <w:ilvl w:val="0"/>
          <w:numId w:val="16"/>
        </w:numPr>
        <w:tabs>
          <w:tab w:val="left" w:pos="544"/>
        </w:tabs>
        <w:spacing w:before="1" w:line="312" w:lineRule="auto"/>
        <w:ind w:right="233"/>
        <w:contextualSpacing w:val="0"/>
        <w:jc w:val="both"/>
        <w:rPr>
          <w:sz w:val="24"/>
        </w:rPr>
      </w:pPr>
      <w:r w:rsidRPr="00104302">
        <w:rPr>
          <w:sz w:val="24"/>
        </w:rPr>
        <w:t xml:space="preserve">Z zastrzeżeniem § </w:t>
      </w:r>
      <w:r w:rsidR="00384A54">
        <w:rPr>
          <w:sz w:val="24"/>
        </w:rPr>
        <w:t>8</w:t>
      </w:r>
      <w:r w:rsidRPr="00104302">
        <w:rPr>
          <w:sz w:val="24"/>
        </w:rPr>
        <w:t xml:space="preserve"> ust. 2 poniżej Zamawiający zapłaci Wykonawcy karę umowną za odstąpienie od umowy z przyczyn, za które odpowiedzialność ponosi Zamawiający w wysokości 10% wynagrodzenia o którym mowa w § 3 ust. 2 umowy.</w:t>
      </w:r>
    </w:p>
    <w:p w14:paraId="22A9CEDC" w14:textId="77777777" w:rsidR="00EC6C17" w:rsidRPr="00104302" w:rsidRDefault="00EC6C17" w:rsidP="00EC6C17">
      <w:pPr>
        <w:pStyle w:val="Akapitzlist"/>
        <w:numPr>
          <w:ilvl w:val="0"/>
          <w:numId w:val="16"/>
        </w:numPr>
        <w:tabs>
          <w:tab w:val="left" w:pos="544"/>
        </w:tabs>
        <w:spacing w:line="312" w:lineRule="auto"/>
        <w:ind w:right="232"/>
        <w:contextualSpacing w:val="0"/>
        <w:jc w:val="both"/>
        <w:rPr>
          <w:sz w:val="24"/>
        </w:rPr>
      </w:pPr>
      <w:r w:rsidRPr="00104302">
        <w:rPr>
          <w:sz w:val="24"/>
        </w:rPr>
        <w:t>W sytuacji, gdy kary umowne nie pokrywają całości poniesionej przez Zamawiającego szkody</w:t>
      </w:r>
      <w:r w:rsidRPr="00104302">
        <w:rPr>
          <w:spacing w:val="-1"/>
          <w:sz w:val="24"/>
        </w:rPr>
        <w:t xml:space="preserve"> </w:t>
      </w:r>
      <w:r w:rsidRPr="00104302">
        <w:rPr>
          <w:sz w:val="24"/>
        </w:rPr>
        <w:t xml:space="preserve">przysługuje mu prawo żądania odszkodowania na zasadach </w:t>
      </w:r>
      <w:r w:rsidRPr="00104302">
        <w:rPr>
          <w:spacing w:val="-2"/>
          <w:sz w:val="24"/>
        </w:rPr>
        <w:t>ogólnych.</w:t>
      </w:r>
    </w:p>
    <w:p w14:paraId="67718D02" w14:textId="77777777" w:rsidR="00EC6C17" w:rsidRPr="00104302" w:rsidRDefault="00EC6C17" w:rsidP="00EC6C17">
      <w:pPr>
        <w:pStyle w:val="Akapitzlist"/>
        <w:numPr>
          <w:ilvl w:val="0"/>
          <w:numId w:val="16"/>
        </w:numPr>
        <w:tabs>
          <w:tab w:val="left" w:pos="544"/>
        </w:tabs>
        <w:spacing w:line="312" w:lineRule="auto"/>
        <w:ind w:right="239"/>
        <w:contextualSpacing w:val="0"/>
        <w:jc w:val="both"/>
        <w:rPr>
          <w:sz w:val="24"/>
        </w:rPr>
      </w:pPr>
      <w:r w:rsidRPr="00104302">
        <w:rPr>
          <w:sz w:val="24"/>
        </w:rPr>
        <w:t>Odstąpienie od umowy przez Zamawiającego nie znosi obowiązku Wykonawcy co do zapłaty kar umownych za opóźnienie w wykonaniu przedmiotu umowy obowiązek zapłaty, których powstał przed odstąpieniem od umowy.</w:t>
      </w:r>
    </w:p>
    <w:p w14:paraId="0A3B83AF" w14:textId="77777777" w:rsidR="00EC6C17" w:rsidRPr="00104302" w:rsidRDefault="00EC6C17" w:rsidP="00EC6C17">
      <w:pPr>
        <w:pStyle w:val="Akapitzlist"/>
        <w:numPr>
          <w:ilvl w:val="0"/>
          <w:numId w:val="16"/>
        </w:numPr>
        <w:tabs>
          <w:tab w:val="left" w:pos="544"/>
        </w:tabs>
        <w:spacing w:line="312" w:lineRule="auto"/>
        <w:ind w:right="239"/>
        <w:contextualSpacing w:val="0"/>
        <w:jc w:val="both"/>
        <w:rPr>
          <w:sz w:val="24"/>
        </w:rPr>
      </w:pPr>
      <w:r w:rsidRPr="00104302">
        <w:rPr>
          <w:sz w:val="24"/>
        </w:rPr>
        <w:t xml:space="preserve">Łączna maksymalna wysokość kar umownych, których mogą dochodzić Strony wynosi </w:t>
      </w:r>
      <w:r w:rsidRPr="00104302">
        <w:rPr>
          <w:sz w:val="24"/>
        </w:rPr>
        <w:lastRenderedPageBreak/>
        <w:t>30% wynagrodzenia, o którym mowa w § 3 ust. 2 niniejszej umowy.</w:t>
      </w:r>
    </w:p>
    <w:p w14:paraId="28379104" w14:textId="77777777" w:rsidR="00EC6C17" w:rsidRPr="00104302" w:rsidRDefault="00EC6C17" w:rsidP="00EC6C17">
      <w:pPr>
        <w:pStyle w:val="Tekstpodstawowy"/>
      </w:pPr>
    </w:p>
    <w:p w14:paraId="76C30205" w14:textId="77777777" w:rsidR="00EC6C17" w:rsidRPr="00104302" w:rsidRDefault="00EC6C17" w:rsidP="00EC6C17">
      <w:pPr>
        <w:pStyle w:val="Tekstpodstawowy"/>
        <w:jc w:val="center"/>
      </w:pPr>
      <w:r w:rsidRPr="00104302">
        <w:t>§</w:t>
      </w:r>
      <w:r w:rsidRPr="00104302">
        <w:rPr>
          <w:spacing w:val="1"/>
        </w:rPr>
        <w:t xml:space="preserve"> </w:t>
      </w:r>
      <w:r w:rsidR="00384A54">
        <w:rPr>
          <w:spacing w:val="1"/>
        </w:rPr>
        <w:t>8</w:t>
      </w:r>
    </w:p>
    <w:p w14:paraId="3231632B" w14:textId="77777777" w:rsidR="00EC6C17" w:rsidRPr="00104302" w:rsidRDefault="00EC6C17" w:rsidP="00EC6C17">
      <w:pPr>
        <w:pStyle w:val="Akapitzlist"/>
        <w:numPr>
          <w:ilvl w:val="0"/>
          <w:numId w:val="18"/>
        </w:numPr>
        <w:tabs>
          <w:tab w:val="left" w:pos="544"/>
        </w:tabs>
        <w:spacing w:before="37" w:line="312" w:lineRule="auto"/>
        <w:ind w:right="234"/>
        <w:contextualSpacing w:val="0"/>
        <w:jc w:val="both"/>
        <w:rPr>
          <w:sz w:val="24"/>
        </w:rPr>
      </w:pPr>
      <w:r w:rsidRPr="00104302">
        <w:rPr>
          <w:sz w:val="24"/>
        </w:rPr>
        <w:t>Wykonawca</w:t>
      </w:r>
      <w:r w:rsidRPr="00104302">
        <w:rPr>
          <w:spacing w:val="80"/>
          <w:sz w:val="24"/>
        </w:rPr>
        <w:t xml:space="preserve"> </w:t>
      </w:r>
      <w:r w:rsidRPr="00104302">
        <w:rPr>
          <w:sz w:val="24"/>
        </w:rPr>
        <w:t>jest</w:t>
      </w:r>
      <w:r w:rsidRPr="00104302">
        <w:rPr>
          <w:spacing w:val="80"/>
          <w:sz w:val="24"/>
        </w:rPr>
        <w:t xml:space="preserve"> </w:t>
      </w:r>
      <w:r w:rsidRPr="00104302">
        <w:rPr>
          <w:sz w:val="24"/>
        </w:rPr>
        <w:t>zobowiązany</w:t>
      </w:r>
      <w:r w:rsidRPr="00104302">
        <w:rPr>
          <w:spacing w:val="80"/>
          <w:sz w:val="24"/>
        </w:rPr>
        <w:t xml:space="preserve"> </w:t>
      </w:r>
      <w:r w:rsidRPr="00104302">
        <w:rPr>
          <w:sz w:val="24"/>
        </w:rPr>
        <w:t>do</w:t>
      </w:r>
      <w:r w:rsidRPr="00104302">
        <w:rPr>
          <w:spacing w:val="80"/>
          <w:sz w:val="24"/>
        </w:rPr>
        <w:t xml:space="preserve"> </w:t>
      </w:r>
      <w:r w:rsidRPr="00104302">
        <w:rPr>
          <w:sz w:val="24"/>
        </w:rPr>
        <w:t>niezwłocznego</w:t>
      </w:r>
      <w:r w:rsidRPr="00104302">
        <w:rPr>
          <w:spacing w:val="80"/>
          <w:sz w:val="24"/>
        </w:rPr>
        <w:t xml:space="preserve"> </w:t>
      </w:r>
      <w:r w:rsidRPr="00104302">
        <w:rPr>
          <w:sz w:val="24"/>
        </w:rPr>
        <w:t>poinformowania</w:t>
      </w:r>
      <w:r w:rsidRPr="00104302">
        <w:rPr>
          <w:spacing w:val="80"/>
          <w:sz w:val="24"/>
        </w:rPr>
        <w:t xml:space="preserve"> </w:t>
      </w:r>
      <w:r w:rsidRPr="00104302">
        <w:rPr>
          <w:sz w:val="24"/>
        </w:rPr>
        <w:t>Zamawiającego</w:t>
      </w:r>
      <w:r w:rsidRPr="00104302">
        <w:rPr>
          <w:spacing w:val="80"/>
          <w:w w:val="150"/>
          <w:sz w:val="24"/>
        </w:rPr>
        <w:t xml:space="preserve"> </w:t>
      </w:r>
      <w:r w:rsidRPr="00104302">
        <w:rPr>
          <w:sz w:val="24"/>
        </w:rPr>
        <w:t xml:space="preserve">o wszczęciu postępowania dotyczącego cofnięcia uprawnień wymaganych do wykonywania działalności będącej przedmiotem niniejszej umowy </w:t>
      </w:r>
    </w:p>
    <w:p w14:paraId="2BB62B16" w14:textId="77777777" w:rsidR="00EC6C17" w:rsidRPr="00104302" w:rsidRDefault="00EC6C17" w:rsidP="00EC6C17">
      <w:pPr>
        <w:pStyle w:val="Akapitzlist"/>
        <w:numPr>
          <w:ilvl w:val="0"/>
          <w:numId w:val="18"/>
        </w:numPr>
        <w:tabs>
          <w:tab w:val="left" w:pos="544"/>
        </w:tabs>
        <w:spacing w:before="37" w:line="312" w:lineRule="auto"/>
        <w:ind w:right="234"/>
        <w:contextualSpacing w:val="0"/>
        <w:jc w:val="both"/>
        <w:rPr>
          <w:sz w:val="24"/>
        </w:rPr>
      </w:pPr>
      <w:r w:rsidRPr="00104302">
        <w:rPr>
          <w:sz w:val="24"/>
        </w:rPr>
        <w:t>W razie zaistnienia istotnej zmiany okoliczności powodującej, że wykonanie umowy nie leży</w:t>
      </w:r>
      <w:r w:rsidRPr="00104302">
        <w:rPr>
          <w:spacing w:val="-5"/>
          <w:sz w:val="24"/>
        </w:rPr>
        <w:t xml:space="preserve"> </w:t>
      </w:r>
      <w:r w:rsidRPr="00104302">
        <w:rPr>
          <w:sz w:val="24"/>
        </w:rPr>
        <w:t>w</w:t>
      </w:r>
      <w:r w:rsidRPr="00104302">
        <w:rPr>
          <w:spacing w:val="-6"/>
          <w:sz w:val="24"/>
        </w:rPr>
        <w:t xml:space="preserve"> </w:t>
      </w:r>
      <w:r w:rsidRPr="00104302">
        <w:rPr>
          <w:sz w:val="24"/>
        </w:rPr>
        <w:t>interesie</w:t>
      </w:r>
      <w:r w:rsidRPr="00104302">
        <w:rPr>
          <w:spacing w:val="-4"/>
          <w:sz w:val="24"/>
        </w:rPr>
        <w:t xml:space="preserve"> </w:t>
      </w:r>
      <w:r w:rsidRPr="00104302">
        <w:rPr>
          <w:sz w:val="24"/>
        </w:rPr>
        <w:t>publicznym,</w:t>
      </w:r>
      <w:r w:rsidRPr="00104302">
        <w:rPr>
          <w:spacing w:val="-5"/>
          <w:sz w:val="24"/>
        </w:rPr>
        <w:t xml:space="preserve"> </w:t>
      </w:r>
      <w:r w:rsidRPr="00104302">
        <w:rPr>
          <w:sz w:val="24"/>
        </w:rPr>
        <w:t>czego</w:t>
      </w:r>
      <w:r w:rsidRPr="00104302">
        <w:rPr>
          <w:spacing w:val="-7"/>
          <w:sz w:val="24"/>
        </w:rPr>
        <w:t xml:space="preserve"> </w:t>
      </w:r>
      <w:r w:rsidRPr="00104302">
        <w:rPr>
          <w:sz w:val="24"/>
        </w:rPr>
        <w:t>nie</w:t>
      </w:r>
      <w:r w:rsidRPr="00104302">
        <w:rPr>
          <w:spacing w:val="-4"/>
          <w:sz w:val="24"/>
        </w:rPr>
        <w:t xml:space="preserve"> </w:t>
      </w:r>
      <w:r w:rsidRPr="00104302">
        <w:rPr>
          <w:sz w:val="24"/>
        </w:rPr>
        <w:t>można</w:t>
      </w:r>
      <w:r w:rsidRPr="00104302">
        <w:rPr>
          <w:spacing w:val="-7"/>
          <w:sz w:val="24"/>
        </w:rPr>
        <w:t xml:space="preserve"> </w:t>
      </w:r>
      <w:r w:rsidRPr="00104302">
        <w:rPr>
          <w:sz w:val="24"/>
        </w:rPr>
        <w:t>było</w:t>
      </w:r>
      <w:r w:rsidRPr="00104302">
        <w:rPr>
          <w:spacing w:val="-4"/>
          <w:sz w:val="24"/>
        </w:rPr>
        <w:t xml:space="preserve"> </w:t>
      </w:r>
      <w:r w:rsidRPr="00104302">
        <w:rPr>
          <w:sz w:val="24"/>
        </w:rPr>
        <w:t>przewidzieć</w:t>
      </w:r>
      <w:r w:rsidRPr="00104302">
        <w:rPr>
          <w:spacing w:val="-6"/>
          <w:sz w:val="24"/>
        </w:rPr>
        <w:t xml:space="preserve"> </w:t>
      </w:r>
      <w:r w:rsidRPr="00104302">
        <w:rPr>
          <w:sz w:val="24"/>
        </w:rPr>
        <w:t>w</w:t>
      </w:r>
      <w:r w:rsidRPr="00104302">
        <w:rPr>
          <w:spacing w:val="-6"/>
          <w:sz w:val="24"/>
        </w:rPr>
        <w:t xml:space="preserve"> </w:t>
      </w:r>
      <w:r w:rsidRPr="00104302">
        <w:rPr>
          <w:sz w:val="24"/>
        </w:rPr>
        <w:t>chwili</w:t>
      </w:r>
      <w:r w:rsidRPr="00104302">
        <w:rPr>
          <w:spacing w:val="-5"/>
          <w:sz w:val="24"/>
        </w:rPr>
        <w:t xml:space="preserve"> </w:t>
      </w:r>
      <w:r w:rsidRPr="00104302">
        <w:rPr>
          <w:sz w:val="24"/>
        </w:rPr>
        <w:t>zawarcia</w:t>
      </w:r>
      <w:r w:rsidRPr="00104302">
        <w:rPr>
          <w:spacing w:val="-5"/>
          <w:sz w:val="24"/>
        </w:rPr>
        <w:t xml:space="preserve"> </w:t>
      </w:r>
      <w:r w:rsidRPr="00104302">
        <w:rPr>
          <w:sz w:val="24"/>
        </w:rPr>
        <w:t xml:space="preserve">umowy, lub dalsze wykonywanie umowy może zagrozić istotnemu interesowi bezpieczeństwa państwa lub bezpieczeństwu publicznemu, Zamawiający może odstąpić od umowy w terminie 7 dni od powzięcia wiadomości o tych okolicznościach. W takim przypadku Wykonawca może żądać wyłącznie wynagrodzenia należnego z tytułu wykonanej części </w:t>
      </w:r>
      <w:r w:rsidRPr="00104302">
        <w:rPr>
          <w:spacing w:val="-2"/>
          <w:sz w:val="24"/>
        </w:rPr>
        <w:t>umowy.</w:t>
      </w:r>
    </w:p>
    <w:p w14:paraId="069FA2E4" w14:textId="77777777" w:rsidR="00EC6C17" w:rsidRPr="00104302" w:rsidRDefault="00EC6C17" w:rsidP="00EC6C17">
      <w:pPr>
        <w:pStyle w:val="Akapitzlist"/>
        <w:numPr>
          <w:ilvl w:val="0"/>
          <w:numId w:val="18"/>
        </w:numPr>
        <w:tabs>
          <w:tab w:val="left" w:pos="544"/>
        </w:tabs>
        <w:spacing w:before="1" w:line="312" w:lineRule="auto"/>
        <w:ind w:right="232"/>
        <w:contextualSpacing w:val="0"/>
        <w:jc w:val="both"/>
        <w:rPr>
          <w:sz w:val="24"/>
        </w:rPr>
      </w:pPr>
      <w:r w:rsidRPr="00104302">
        <w:rPr>
          <w:sz w:val="24"/>
        </w:rPr>
        <w:t xml:space="preserve">Zamawiający może odstąpić od umowy w przypadku nienależytego lub nieterminowego wywiązania się przez Wykonawcę z obowiązków wynikających z niniejszej umowy, w </w:t>
      </w:r>
      <w:r w:rsidRPr="00104302">
        <w:rPr>
          <w:spacing w:val="-2"/>
          <w:sz w:val="24"/>
        </w:rPr>
        <w:t>szczególności:</w:t>
      </w:r>
    </w:p>
    <w:p w14:paraId="3538CBA3" w14:textId="77777777" w:rsidR="00EC6C17" w:rsidRPr="00104302" w:rsidRDefault="00EC6C17" w:rsidP="00EC6C17">
      <w:pPr>
        <w:pStyle w:val="Akapitzlist"/>
        <w:numPr>
          <w:ilvl w:val="1"/>
          <w:numId w:val="18"/>
        </w:numPr>
        <w:tabs>
          <w:tab w:val="left" w:pos="904"/>
        </w:tabs>
        <w:spacing w:line="312" w:lineRule="auto"/>
        <w:ind w:right="240"/>
        <w:contextualSpacing w:val="0"/>
        <w:jc w:val="both"/>
        <w:rPr>
          <w:sz w:val="24"/>
        </w:rPr>
      </w:pPr>
      <w:r w:rsidRPr="00104302">
        <w:rPr>
          <w:sz w:val="24"/>
        </w:rPr>
        <w:t>w</w:t>
      </w:r>
      <w:r w:rsidRPr="00104302">
        <w:rPr>
          <w:spacing w:val="32"/>
          <w:sz w:val="24"/>
        </w:rPr>
        <w:t xml:space="preserve"> </w:t>
      </w:r>
      <w:r w:rsidRPr="00104302">
        <w:rPr>
          <w:sz w:val="24"/>
        </w:rPr>
        <w:t>przypadku,</w:t>
      </w:r>
      <w:r w:rsidRPr="00104302">
        <w:rPr>
          <w:spacing w:val="31"/>
          <w:sz w:val="24"/>
        </w:rPr>
        <w:t xml:space="preserve"> </w:t>
      </w:r>
      <w:r w:rsidRPr="00104302">
        <w:rPr>
          <w:sz w:val="24"/>
        </w:rPr>
        <w:t>gdy</w:t>
      </w:r>
      <w:r w:rsidRPr="00104302">
        <w:rPr>
          <w:spacing w:val="32"/>
          <w:sz w:val="24"/>
        </w:rPr>
        <w:t xml:space="preserve"> </w:t>
      </w:r>
      <w:r w:rsidRPr="00104302">
        <w:rPr>
          <w:sz w:val="24"/>
        </w:rPr>
        <w:t>Wykonawca</w:t>
      </w:r>
      <w:r w:rsidRPr="00104302">
        <w:rPr>
          <w:spacing w:val="31"/>
          <w:sz w:val="24"/>
        </w:rPr>
        <w:t xml:space="preserve"> </w:t>
      </w:r>
      <w:r w:rsidRPr="00104302">
        <w:rPr>
          <w:sz w:val="24"/>
        </w:rPr>
        <w:t>nie</w:t>
      </w:r>
      <w:r w:rsidRPr="00104302">
        <w:rPr>
          <w:spacing w:val="31"/>
          <w:sz w:val="24"/>
        </w:rPr>
        <w:t xml:space="preserve"> </w:t>
      </w:r>
      <w:r w:rsidRPr="00104302">
        <w:rPr>
          <w:sz w:val="24"/>
        </w:rPr>
        <w:t>wywiąże</w:t>
      </w:r>
      <w:r w:rsidRPr="00104302">
        <w:rPr>
          <w:spacing w:val="34"/>
          <w:sz w:val="24"/>
        </w:rPr>
        <w:t xml:space="preserve"> </w:t>
      </w:r>
      <w:r w:rsidRPr="00104302">
        <w:rPr>
          <w:sz w:val="24"/>
        </w:rPr>
        <w:t>się</w:t>
      </w:r>
      <w:r w:rsidRPr="00104302">
        <w:rPr>
          <w:spacing w:val="28"/>
          <w:sz w:val="24"/>
        </w:rPr>
        <w:t xml:space="preserve"> </w:t>
      </w:r>
      <w:r w:rsidRPr="00104302">
        <w:rPr>
          <w:sz w:val="24"/>
        </w:rPr>
        <w:t>z</w:t>
      </w:r>
      <w:r w:rsidRPr="00104302">
        <w:rPr>
          <w:spacing w:val="34"/>
          <w:sz w:val="24"/>
        </w:rPr>
        <w:t xml:space="preserve"> </w:t>
      </w:r>
      <w:r w:rsidRPr="00104302">
        <w:rPr>
          <w:sz w:val="24"/>
        </w:rPr>
        <w:t>co</w:t>
      </w:r>
      <w:r w:rsidRPr="00104302">
        <w:rPr>
          <w:spacing w:val="31"/>
          <w:sz w:val="24"/>
        </w:rPr>
        <w:t xml:space="preserve"> </w:t>
      </w:r>
      <w:r w:rsidRPr="00104302">
        <w:rPr>
          <w:sz w:val="24"/>
        </w:rPr>
        <w:t>najmniej</w:t>
      </w:r>
      <w:r w:rsidRPr="00104302">
        <w:rPr>
          <w:spacing w:val="31"/>
          <w:sz w:val="24"/>
        </w:rPr>
        <w:t xml:space="preserve"> </w:t>
      </w:r>
      <w:r w:rsidRPr="00104302">
        <w:rPr>
          <w:sz w:val="24"/>
        </w:rPr>
        <w:t>dwóch</w:t>
      </w:r>
      <w:r w:rsidRPr="00104302">
        <w:rPr>
          <w:spacing w:val="29"/>
          <w:sz w:val="24"/>
        </w:rPr>
        <w:t xml:space="preserve"> </w:t>
      </w:r>
      <w:r w:rsidRPr="00104302">
        <w:rPr>
          <w:sz w:val="24"/>
        </w:rPr>
        <w:t>terminowych dostaw przedmiotu zamówienia;</w:t>
      </w:r>
    </w:p>
    <w:p w14:paraId="5EE8F8A4" w14:textId="77777777" w:rsidR="00EC6C17" w:rsidRPr="00104302" w:rsidRDefault="00EC6C17" w:rsidP="00EC6C17">
      <w:pPr>
        <w:pStyle w:val="Akapitzlist"/>
        <w:numPr>
          <w:ilvl w:val="1"/>
          <w:numId w:val="18"/>
        </w:numPr>
        <w:tabs>
          <w:tab w:val="left" w:pos="904"/>
        </w:tabs>
        <w:spacing w:before="1"/>
        <w:ind w:hanging="361"/>
        <w:contextualSpacing w:val="0"/>
        <w:jc w:val="both"/>
        <w:rPr>
          <w:sz w:val="24"/>
        </w:rPr>
      </w:pPr>
      <w:r w:rsidRPr="00104302">
        <w:rPr>
          <w:sz w:val="24"/>
        </w:rPr>
        <w:t>w</w:t>
      </w:r>
      <w:r w:rsidRPr="00104302">
        <w:rPr>
          <w:spacing w:val="-2"/>
          <w:sz w:val="24"/>
        </w:rPr>
        <w:t xml:space="preserve"> </w:t>
      </w:r>
      <w:r w:rsidRPr="00104302">
        <w:rPr>
          <w:sz w:val="24"/>
        </w:rPr>
        <w:t>przypadku</w:t>
      </w:r>
      <w:r w:rsidRPr="00104302">
        <w:rPr>
          <w:spacing w:val="-4"/>
          <w:sz w:val="24"/>
        </w:rPr>
        <w:t xml:space="preserve"> </w:t>
      </w:r>
      <w:r w:rsidRPr="00104302">
        <w:rPr>
          <w:sz w:val="24"/>
        </w:rPr>
        <w:t>wydania</w:t>
      </w:r>
      <w:r w:rsidRPr="00104302">
        <w:rPr>
          <w:spacing w:val="-2"/>
          <w:sz w:val="24"/>
        </w:rPr>
        <w:t xml:space="preserve"> </w:t>
      </w:r>
      <w:r w:rsidRPr="00104302">
        <w:rPr>
          <w:sz w:val="24"/>
        </w:rPr>
        <w:t>nakazu</w:t>
      </w:r>
      <w:r w:rsidRPr="00104302">
        <w:rPr>
          <w:spacing w:val="-2"/>
          <w:sz w:val="24"/>
        </w:rPr>
        <w:t xml:space="preserve"> </w:t>
      </w:r>
      <w:r w:rsidRPr="00104302">
        <w:rPr>
          <w:sz w:val="24"/>
        </w:rPr>
        <w:t>zajęcia</w:t>
      </w:r>
      <w:r w:rsidRPr="00104302">
        <w:rPr>
          <w:spacing w:val="-2"/>
          <w:sz w:val="24"/>
        </w:rPr>
        <w:t xml:space="preserve"> </w:t>
      </w:r>
      <w:r w:rsidRPr="00104302">
        <w:rPr>
          <w:sz w:val="24"/>
        </w:rPr>
        <w:t>majątku</w:t>
      </w:r>
      <w:r w:rsidRPr="00104302">
        <w:rPr>
          <w:spacing w:val="-1"/>
          <w:sz w:val="24"/>
        </w:rPr>
        <w:t xml:space="preserve"> </w:t>
      </w:r>
      <w:r w:rsidRPr="00104302">
        <w:rPr>
          <w:spacing w:val="-2"/>
          <w:sz w:val="24"/>
        </w:rPr>
        <w:t>Wykonawcy,</w:t>
      </w:r>
    </w:p>
    <w:p w14:paraId="2A978FE9" w14:textId="77777777" w:rsidR="00EC6C17" w:rsidRPr="00104302" w:rsidRDefault="00EC6C17" w:rsidP="00EC6C17">
      <w:pPr>
        <w:pStyle w:val="Akapitzlist"/>
        <w:numPr>
          <w:ilvl w:val="1"/>
          <w:numId w:val="18"/>
        </w:numPr>
        <w:tabs>
          <w:tab w:val="left" w:pos="904"/>
        </w:tabs>
        <w:spacing w:before="87"/>
        <w:ind w:hanging="361"/>
        <w:contextualSpacing w:val="0"/>
        <w:jc w:val="both"/>
        <w:rPr>
          <w:sz w:val="24"/>
        </w:rPr>
      </w:pPr>
      <w:r w:rsidRPr="00104302">
        <w:rPr>
          <w:sz w:val="24"/>
        </w:rPr>
        <w:t>w</w:t>
      </w:r>
      <w:r w:rsidRPr="00104302">
        <w:rPr>
          <w:spacing w:val="34"/>
          <w:sz w:val="24"/>
        </w:rPr>
        <w:t xml:space="preserve"> </w:t>
      </w:r>
      <w:r w:rsidRPr="00104302">
        <w:rPr>
          <w:sz w:val="24"/>
        </w:rPr>
        <w:t>przypadku,</w:t>
      </w:r>
      <w:r w:rsidRPr="00104302">
        <w:rPr>
          <w:spacing w:val="36"/>
          <w:sz w:val="24"/>
        </w:rPr>
        <w:t xml:space="preserve"> </w:t>
      </w:r>
      <w:r w:rsidRPr="00104302">
        <w:rPr>
          <w:sz w:val="24"/>
        </w:rPr>
        <w:t>gdy</w:t>
      </w:r>
      <w:r w:rsidRPr="00104302">
        <w:rPr>
          <w:spacing w:val="36"/>
          <w:sz w:val="24"/>
        </w:rPr>
        <w:t xml:space="preserve"> </w:t>
      </w:r>
      <w:r w:rsidRPr="00104302">
        <w:rPr>
          <w:sz w:val="24"/>
        </w:rPr>
        <w:t>Wykonawca</w:t>
      </w:r>
      <w:r w:rsidRPr="00104302">
        <w:rPr>
          <w:spacing w:val="36"/>
          <w:sz w:val="24"/>
        </w:rPr>
        <w:t xml:space="preserve"> </w:t>
      </w:r>
      <w:r w:rsidRPr="00104302">
        <w:rPr>
          <w:sz w:val="24"/>
        </w:rPr>
        <w:t>utraci</w:t>
      </w:r>
      <w:r w:rsidRPr="00104302">
        <w:rPr>
          <w:spacing w:val="36"/>
          <w:sz w:val="24"/>
        </w:rPr>
        <w:t xml:space="preserve"> </w:t>
      </w:r>
      <w:r w:rsidRPr="00104302">
        <w:rPr>
          <w:sz w:val="24"/>
        </w:rPr>
        <w:t>prawo</w:t>
      </w:r>
      <w:r w:rsidRPr="00104302">
        <w:rPr>
          <w:spacing w:val="37"/>
          <w:sz w:val="24"/>
        </w:rPr>
        <w:t xml:space="preserve"> </w:t>
      </w:r>
      <w:r w:rsidRPr="00104302">
        <w:rPr>
          <w:sz w:val="24"/>
        </w:rPr>
        <w:t>do</w:t>
      </w:r>
      <w:r w:rsidRPr="00104302">
        <w:rPr>
          <w:spacing w:val="36"/>
          <w:sz w:val="24"/>
        </w:rPr>
        <w:t xml:space="preserve"> </w:t>
      </w:r>
      <w:r w:rsidRPr="00104302">
        <w:rPr>
          <w:sz w:val="24"/>
        </w:rPr>
        <w:t>wykonywania</w:t>
      </w:r>
      <w:r w:rsidRPr="00104302">
        <w:rPr>
          <w:spacing w:val="34"/>
          <w:sz w:val="24"/>
        </w:rPr>
        <w:t xml:space="preserve"> </w:t>
      </w:r>
      <w:r w:rsidRPr="00104302">
        <w:rPr>
          <w:sz w:val="24"/>
        </w:rPr>
        <w:t>działalności</w:t>
      </w:r>
      <w:r w:rsidRPr="00104302">
        <w:rPr>
          <w:spacing w:val="39"/>
          <w:sz w:val="24"/>
        </w:rPr>
        <w:t xml:space="preserve"> </w:t>
      </w:r>
      <w:r w:rsidRPr="00104302">
        <w:rPr>
          <w:spacing w:val="-2"/>
          <w:sz w:val="24"/>
        </w:rPr>
        <w:t>będącej</w:t>
      </w:r>
    </w:p>
    <w:p w14:paraId="13789971" w14:textId="77777777" w:rsidR="00EC6C17" w:rsidRPr="00104302" w:rsidRDefault="00EC6C17" w:rsidP="00EC6C17">
      <w:pPr>
        <w:pStyle w:val="Tekstpodstawowy"/>
        <w:spacing w:before="88"/>
        <w:ind w:left="903"/>
      </w:pPr>
      <w:r w:rsidRPr="00104302">
        <w:t>przedmiotem</w:t>
      </w:r>
      <w:r w:rsidRPr="00104302">
        <w:rPr>
          <w:spacing w:val="-4"/>
        </w:rPr>
        <w:t xml:space="preserve"> </w:t>
      </w:r>
      <w:r w:rsidRPr="00104302">
        <w:t>niniejszej</w:t>
      </w:r>
      <w:r w:rsidRPr="00104302">
        <w:rPr>
          <w:spacing w:val="-4"/>
        </w:rPr>
        <w:t xml:space="preserve"> </w:t>
      </w:r>
      <w:r w:rsidRPr="00104302">
        <w:rPr>
          <w:spacing w:val="-2"/>
        </w:rPr>
        <w:t>umowy;</w:t>
      </w:r>
    </w:p>
    <w:p w14:paraId="14A33595" w14:textId="77777777" w:rsidR="00EC6C17" w:rsidRPr="00104302" w:rsidRDefault="00EC6C17" w:rsidP="00EC6C17">
      <w:pPr>
        <w:pStyle w:val="Akapitzlist"/>
        <w:numPr>
          <w:ilvl w:val="1"/>
          <w:numId w:val="18"/>
        </w:numPr>
        <w:tabs>
          <w:tab w:val="left" w:pos="904"/>
        </w:tabs>
        <w:spacing w:before="89" w:line="307" w:lineRule="auto"/>
        <w:ind w:right="230"/>
        <w:contextualSpacing w:val="0"/>
        <w:jc w:val="both"/>
        <w:rPr>
          <w:sz w:val="24"/>
        </w:rPr>
      </w:pPr>
      <w:r w:rsidRPr="00104302">
        <w:rPr>
          <w:sz w:val="24"/>
        </w:rPr>
        <w:t>gdy</w:t>
      </w:r>
      <w:r w:rsidRPr="00104302">
        <w:rPr>
          <w:spacing w:val="40"/>
          <w:sz w:val="24"/>
        </w:rPr>
        <w:t xml:space="preserve"> </w:t>
      </w:r>
      <w:r w:rsidRPr="00104302">
        <w:rPr>
          <w:sz w:val="24"/>
        </w:rPr>
        <w:t>łączna</w:t>
      </w:r>
      <w:r w:rsidRPr="00104302">
        <w:rPr>
          <w:spacing w:val="40"/>
          <w:sz w:val="24"/>
        </w:rPr>
        <w:t xml:space="preserve"> </w:t>
      </w:r>
      <w:r w:rsidRPr="00104302">
        <w:rPr>
          <w:sz w:val="24"/>
        </w:rPr>
        <w:t>wysokość</w:t>
      </w:r>
      <w:r w:rsidRPr="00104302">
        <w:rPr>
          <w:spacing w:val="40"/>
          <w:sz w:val="24"/>
        </w:rPr>
        <w:t xml:space="preserve"> </w:t>
      </w:r>
      <w:r w:rsidRPr="00104302">
        <w:rPr>
          <w:sz w:val="24"/>
        </w:rPr>
        <w:t>kar</w:t>
      </w:r>
      <w:r w:rsidRPr="00104302">
        <w:rPr>
          <w:spacing w:val="40"/>
          <w:sz w:val="24"/>
        </w:rPr>
        <w:t xml:space="preserve"> </w:t>
      </w:r>
      <w:r w:rsidRPr="00104302">
        <w:rPr>
          <w:sz w:val="24"/>
        </w:rPr>
        <w:t>umownych</w:t>
      </w:r>
      <w:r w:rsidRPr="00104302">
        <w:rPr>
          <w:spacing w:val="40"/>
          <w:sz w:val="24"/>
        </w:rPr>
        <w:t xml:space="preserve"> </w:t>
      </w:r>
      <w:r w:rsidRPr="00104302">
        <w:rPr>
          <w:sz w:val="24"/>
        </w:rPr>
        <w:t>osiągnie</w:t>
      </w:r>
      <w:r w:rsidRPr="00104302">
        <w:rPr>
          <w:spacing w:val="40"/>
          <w:sz w:val="24"/>
        </w:rPr>
        <w:t xml:space="preserve"> </w:t>
      </w:r>
      <w:r w:rsidRPr="00104302">
        <w:rPr>
          <w:sz w:val="24"/>
        </w:rPr>
        <w:t>kwotę</w:t>
      </w:r>
      <w:r w:rsidRPr="00104302">
        <w:rPr>
          <w:spacing w:val="40"/>
          <w:sz w:val="24"/>
        </w:rPr>
        <w:t xml:space="preserve"> </w:t>
      </w:r>
      <w:r w:rsidRPr="00104302">
        <w:rPr>
          <w:sz w:val="24"/>
        </w:rPr>
        <w:t>równą</w:t>
      </w:r>
      <w:r w:rsidRPr="00104302">
        <w:rPr>
          <w:spacing w:val="40"/>
          <w:sz w:val="24"/>
        </w:rPr>
        <w:t xml:space="preserve"> </w:t>
      </w:r>
      <w:r w:rsidRPr="00104302">
        <w:rPr>
          <w:sz w:val="24"/>
        </w:rPr>
        <w:t>30%</w:t>
      </w:r>
      <w:r w:rsidRPr="00104302">
        <w:rPr>
          <w:spacing w:val="40"/>
          <w:sz w:val="24"/>
        </w:rPr>
        <w:t xml:space="preserve"> </w:t>
      </w:r>
      <w:r w:rsidRPr="00104302">
        <w:rPr>
          <w:sz w:val="24"/>
        </w:rPr>
        <w:t>wynagrodzenia,</w:t>
      </w:r>
      <w:r w:rsidRPr="00104302">
        <w:rPr>
          <w:spacing w:val="80"/>
          <w:sz w:val="24"/>
        </w:rPr>
        <w:t xml:space="preserve"> </w:t>
      </w:r>
      <w:r w:rsidRPr="00104302">
        <w:rPr>
          <w:sz w:val="24"/>
        </w:rPr>
        <w:t>o którym mowa w § 3 ust. 2 niniejszej umowy.</w:t>
      </w:r>
    </w:p>
    <w:p w14:paraId="544B4B14" w14:textId="77777777" w:rsidR="00EC6C17" w:rsidRPr="00104302" w:rsidRDefault="00EC6C17" w:rsidP="00EC6C17">
      <w:pPr>
        <w:pStyle w:val="Akapitzlist"/>
        <w:numPr>
          <w:ilvl w:val="0"/>
          <w:numId w:val="18"/>
        </w:numPr>
        <w:tabs>
          <w:tab w:val="left" w:pos="544"/>
        </w:tabs>
        <w:spacing w:before="5" w:line="312" w:lineRule="auto"/>
        <w:ind w:right="235"/>
        <w:contextualSpacing w:val="0"/>
        <w:jc w:val="both"/>
        <w:rPr>
          <w:sz w:val="24"/>
        </w:rPr>
      </w:pPr>
      <w:r w:rsidRPr="00104302">
        <w:rPr>
          <w:sz w:val="24"/>
        </w:rPr>
        <w:t>Jeżeli</w:t>
      </w:r>
      <w:r w:rsidRPr="00104302">
        <w:rPr>
          <w:spacing w:val="-14"/>
          <w:sz w:val="24"/>
        </w:rPr>
        <w:t xml:space="preserve"> </w:t>
      </w:r>
      <w:r w:rsidRPr="00104302">
        <w:rPr>
          <w:sz w:val="24"/>
        </w:rPr>
        <w:t>Wykonawca</w:t>
      </w:r>
      <w:r w:rsidRPr="00104302">
        <w:rPr>
          <w:spacing w:val="-14"/>
          <w:sz w:val="24"/>
        </w:rPr>
        <w:t xml:space="preserve"> </w:t>
      </w:r>
      <w:r w:rsidRPr="00104302">
        <w:rPr>
          <w:sz w:val="24"/>
        </w:rPr>
        <w:t>wykonuje</w:t>
      </w:r>
      <w:r w:rsidRPr="00104302">
        <w:rPr>
          <w:spacing w:val="-13"/>
          <w:sz w:val="24"/>
        </w:rPr>
        <w:t xml:space="preserve"> </w:t>
      </w:r>
      <w:r w:rsidRPr="00104302">
        <w:rPr>
          <w:sz w:val="24"/>
        </w:rPr>
        <w:t>przedmiot</w:t>
      </w:r>
      <w:r w:rsidRPr="00104302">
        <w:rPr>
          <w:spacing w:val="-14"/>
          <w:sz w:val="24"/>
        </w:rPr>
        <w:t xml:space="preserve"> </w:t>
      </w:r>
      <w:r w:rsidRPr="00104302">
        <w:rPr>
          <w:sz w:val="24"/>
        </w:rPr>
        <w:t>umowy</w:t>
      </w:r>
      <w:r w:rsidRPr="00104302">
        <w:rPr>
          <w:spacing w:val="-13"/>
          <w:sz w:val="24"/>
        </w:rPr>
        <w:t xml:space="preserve"> </w:t>
      </w:r>
      <w:r w:rsidRPr="00104302">
        <w:rPr>
          <w:sz w:val="24"/>
        </w:rPr>
        <w:t>w</w:t>
      </w:r>
      <w:r w:rsidRPr="00104302">
        <w:rPr>
          <w:spacing w:val="-14"/>
          <w:sz w:val="24"/>
        </w:rPr>
        <w:t xml:space="preserve"> </w:t>
      </w:r>
      <w:r w:rsidRPr="00104302">
        <w:rPr>
          <w:sz w:val="24"/>
        </w:rPr>
        <w:t>sposób</w:t>
      </w:r>
      <w:r w:rsidRPr="00104302">
        <w:rPr>
          <w:spacing w:val="-13"/>
          <w:sz w:val="24"/>
        </w:rPr>
        <w:t xml:space="preserve"> </w:t>
      </w:r>
      <w:r w:rsidRPr="00104302">
        <w:rPr>
          <w:sz w:val="24"/>
        </w:rPr>
        <w:t>wadliwy</w:t>
      </w:r>
      <w:r w:rsidRPr="00104302">
        <w:rPr>
          <w:spacing w:val="-14"/>
          <w:sz w:val="24"/>
        </w:rPr>
        <w:t xml:space="preserve"> </w:t>
      </w:r>
      <w:r w:rsidRPr="00104302">
        <w:rPr>
          <w:sz w:val="24"/>
        </w:rPr>
        <w:t>lub</w:t>
      </w:r>
      <w:r w:rsidRPr="00104302">
        <w:rPr>
          <w:spacing w:val="-14"/>
          <w:sz w:val="24"/>
        </w:rPr>
        <w:t xml:space="preserve"> </w:t>
      </w:r>
      <w:r w:rsidRPr="00104302">
        <w:rPr>
          <w:sz w:val="24"/>
        </w:rPr>
        <w:t>sprzeczny</w:t>
      </w:r>
      <w:r w:rsidRPr="00104302">
        <w:rPr>
          <w:spacing w:val="-13"/>
          <w:sz w:val="24"/>
        </w:rPr>
        <w:t xml:space="preserve"> </w:t>
      </w:r>
      <w:r w:rsidRPr="00104302">
        <w:rPr>
          <w:sz w:val="24"/>
        </w:rPr>
        <w:t>z</w:t>
      </w:r>
      <w:r w:rsidRPr="00104302">
        <w:rPr>
          <w:spacing w:val="-14"/>
          <w:sz w:val="24"/>
        </w:rPr>
        <w:t xml:space="preserve"> </w:t>
      </w:r>
      <w:r w:rsidRPr="00104302">
        <w:rPr>
          <w:sz w:val="24"/>
        </w:rPr>
        <w:t>umową, Zamawiający</w:t>
      </w:r>
      <w:r w:rsidRPr="00104302">
        <w:rPr>
          <w:spacing w:val="-14"/>
          <w:sz w:val="24"/>
        </w:rPr>
        <w:t xml:space="preserve"> </w:t>
      </w:r>
      <w:r w:rsidRPr="00104302">
        <w:rPr>
          <w:sz w:val="24"/>
        </w:rPr>
        <w:t>wezwie</w:t>
      </w:r>
      <w:r w:rsidRPr="00104302">
        <w:rPr>
          <w:spacing w:val="-10"/>
          <w:sz w:val="24"/>
        </w:rPr>
        <w:t xml:space="preserve"> </w:t>
      </w:r>
      <w:r w:rsidRPr="00104302">
        <w:rPr>
          <w:sz w:val="24"/>
        </w:rPr>
        <w:t>go</w:t>
      </w:r>
      <w:r w:rsidRPr="00104302">
        <w:rPr>
          <w:spacing w:val="-13"/>
          <w:sz w:val="24"/>
        </w:rPr>
        <w:t xml:space="preserve"> </w:t>
      </w:r>
      <w:r w:rsidRPr="00104302">
        <w:rPr>
          <w:sz w:val="24"/>
        </w:rPr>
        <w:t>do</w:t>
      </w:r>
      <w:r w:rsidRPr="00104302">
        <w:rPr>
          <w:spacing w:val="-13"/>
          <w:sz w:val="24"/>
        </w:rPr>
        <w:t xml:space="preserve"> </w:t>
      </w:r>
      <w:r w:rsidRPr="00104302">
        <w:rPr>
          <w:sz w:val="24"/>
        </w:rPr>
        <w:t>zmiany</w:t>
      </w:r>
      <w:r w:rsidRPr="00104302">
        <w:rPr>
          <w:spacing w:val="-11"/>
          <w:sz w:val="24"/>
        </w:rPr>
        <w:t xml:space="preserve"> </w:t>
      </w:r>
      <w:r w:rsidRPr="00104302">
        <w:rPr>
          <w:sz w:val="24"/>
        </w:rPr>
        <w:t>sposobu</w:t>
      </w:r>
      <w:r w:rsidRPr="00104302">
        <w:rPr>
          <w:spacing w:val="-12"/>
          <w:sz w:val="24"/>
        </w:rPr>
        <w:t xml:space="preserve"> </w:t>
      </w:r>
      <w:r w:rsidRPr="00104302">
        <w:rPr>
          <w:sz w:val="24"/>
        </w:rPr>
        <w:t>wykonywania</w:t>
      </w:r>
      <w:r w:rsidRPr="00104302">
        <w:rPr>
          <w:spacing w:val="-14"/>
          <w:sz w:val="24"/>
        </w:rPr>
        <w:t xml:space="preserve"> </w:t>
      </w:r>
      <w:r w:rsidRPr="00104302">
        <w:rPr>
          <w:sz w:val="24"/>
        </w:rPr>
        <w:t>umowy</w:t>
      </w:r>
      <w:r w:rsidRPr="00104302">
        <w:rPr>
          <w:spacing w:val="-10"/>
          <w:sz w:val="24"/>
        </w:rPr>
        <w:t xml:space="preserve"> </w:t>
      </w:r>
      <w:r w:rsidRPr="00104302">
        <w:rPr>
          <w:sz w:val="24"/>
        </w:rPr>
        <w:t>i</w:t>
      </w:r>
      <w:r w:rsidRPr="00104302">
        <w:rPr>
          <w:spacing w:val="-13"/>
          <w:sz w:val="24"/>
        </w:rPr>
        <w:t xml:space="preserve"> </w:t>
      </w:r>
      <w:r w:rsidRPr="00104302">
        <w:rPr>
          <w:sz w:val="24"/>
        </w:rPr>
        <w:t>wyznaczy</w:t>
      </w:r>
      <w:r w:rsidRPr="00104302">
        <w:rPr>
          <w:spacing w:val="-11"/>
          <w:sz w:val="24"/>
        </w:rPr>
        <w:t xml:space="preserve"> </w:t>
      </w:r>
      <w:r w:rsidRPr="00104302">
        <w:rPr>
          <w:sz w:val="24"/>
        </w:rPr>
        <w:t>odpowiedni termin.</w:t>
      </w:r>
      <w:r w:rsidRPr="00104302">
        <w:rPr>
          <w:spacing w:val="-14"/>
          <w:sz w:val="24"/>
        </w:rPr>
        <w:t xml:space="preserve"> </w:t>
      </w:r>
      <w:r w:rsidRPr="00104302">
        <w:rPr>
          <w:sz w:val="24"/>
        </w:rPr>
        <w:t>Po</w:t>
      </w:r>
      <w:r w:rsidRPr="00104302">
        <w:rPr>
          <w:spacing w:val="-12"/>
          <w:sz w:val="24"/>
        </w:rPr>
        <w:t xml:space="preserve"> </w:t>
      </w:r>
      <w:r w:rsidRPr="00104302">
        <w:rPr>
          <w:sz w:val="24"/>
        </w:rPr>
        <w:t>bezskutecznym</w:t>
      </w:r>
      <w:r w:rsidRPr="00104302">
        <w:rPr>
          <w:spacing w:val="-10"/>
          <w:sz w:val="24"/>
        </w:rPr>
        <w:t xml:space="preserve"> </w:t>
      </w:r>
      <w:r w:rsidRPr="00104302">
        <w:rPr>
          <w:sz w:val="24"/>
        </w:rPr>
        <w:t>upływie</w:t>
      </w:r>
      <w:r w:rsidRPr="00104302">
        <w:rPr>
          <w:spacing w:val="-13"/>
          <w:sz w:val="24"/>
        </w:rPr>
        <w:t xml:space="preserve"> </w:t>
      </w:r>
      <w:r w:rsidRPr="00104302">
        <w:rPr>
          <w:sz w:val="24"/>
        </w:rPr>
        <w:t>wyznaczonego</w:t>
      </w:r>
      <w:r w:rsidRPr="00104302">
        <w:rPr>
          <w:spacing w:val="-10"/>
          <w:sz w:val="24"/>
        </w:rPr>
        <w:t xml:space="preserve"> </w:t>
      </w:r>
      <w:r w:rsidRPr="00104302">
        <w:rPr>
          <w:sz w:val="24"/>
        </w:rPr>
        <w:t>terminu</w:t>
      </w:r>
      <w:r w:rsidRPr="00104302">
        <w:rPr>
          <w:spacing w:val="-10"/>
          <w:sz w:val="24"/>
        </w:rPr>
        <w:t xml:space="preserve"> </w:t>
      </w:r>
      <w:r w:rsidRPr="00104302">
        <w:rPr>
          <w:sz w:val="24"/>
        </w:rPr>
        <w:t>Zamawiający</w:t>
      </w:r>
      <w:r w:rsidRPr="00104302">
        <w:rPr>
          <w:spacing w:val="-12"/>
          <w:sz w:val="24"/>
        </w:rPr>
        <w:t xml:space="preserve"> </w:t>
      </w:r>
      <w:r w:rsidRPr="00104302">
        <w:rPr>
          <w:sz w:val="24"/>
        </w:rPr>
        <w:t>może</w:t>
      </w:r>
      <w:r w:rsidRPr="00104302">
        <w:rPr>
          <w:spacing w:val="-13"/>
          <w:sz w:val="24"/>
        </w:rPr>
        <w:t xml:space="preserve"> </w:t>
      </w:r>
      <w:r w:rsidRPr="00104302">
        <w:rPr>
          <w:sz w:val="24"/>
        </w:rPr>
        <w:t>w</w:t>
      </w:r>
      <w:r w:rsidRPr="00104302">
        <w:rPr>
          <w:spacing w:val="-12"/>
          <w:sz w:val="24"/>
        </w:rPr>
        <w:t xml:space="preserve"> </w:t>
      </w:r>
      <w:r w:rsidRPr="00104302">
        <w:rPr>
          <w:sz w:val="24"/>
        </w:rPr>
        <w:t>terminie 30 dni odstąpić od umowy.</w:t>
      </w:r>
    </w:p>
    <w:p w14:paraId="678C0FB6" w14:textId="77777777" w:rsidR="00EC6C17" w:rsidRPr="00104302" w:rsidRDefault="00EC6C17" w:rsidP="00EC6C17">
      <w:pPr>
        <w:pStyle w:val="Akapitzlist"/>
        <w:numPr>
          <w:ilvl w:val="0"/>
          <w:numId w:val="18"/>
        </w:numPr>
        <w:tabs>
          <w:tab w:val="left" w:pos="544"/>
        </w:tabs>
        <w:spacing w:before="1" w:line="312" w:lineRule="auto"/>
        <w:ind w:right="236"/>
        <w:contextualSpacing w:val="0"/>
        <w:jc w:val="both"/>
        <w:rPr>
          <w:sz w:val="24"/>
        </w:rPr>
      </w:pPr>
      <w:r w:rsidRPr="00104302">
        <w:rPr>
          <w:sz w:val="24"/>
        </w:rPr>
        <w:t>Odstąpienie od umowy przez Zamawiającego w przypadkach, o których mowa w ust. 2 powyżej, może nastąpić w terminie 30 dni od daty powzięcia przez Zamawiającego wiadomości o powyższych okolicznościach.</w:t>
      </w:r>
    </w:p>
    <w:p w14:paraId="0343A3F8" w14:textId="77777777" w:rsidR="00EC6C17" w:rsidRPr="00104302" w:rsidRDefault="00EC6C17" w:rsidP="00EC6C17">
      <w:pPr>
        <w:pStyle w:val="Akapitzlist"/>
        <w:numPr>
          <w:ilvl w:val="0"/>
          <w:numId w:val="18"/>
        </w:numPr>
        <w:tabs>
          <w:tab w:val="left" w:pos="544"/>
        </w:tabs>
        <w:spacing w:line="312" w:lineRule="auto"/>
        <w:ind w:right="233"/>
        <w:contextualSpacing w:val="0"/>
        <w:jc w:val="both"/>
        <w:rPr>
          <w:sz w:val="24"/>
        </w:rPr>
      </w:pPr>
      <w:r w:rsidRPr="00104302">
        <w:rPr>
          <w:sz w:val="24"/>
        </w:rPr>
        <w:t>Oświadczenie Zamawiającego o odstąpieniu od umowy wymaga formy pisemnej wraz z uzasadnieniem. Oświadczenie o odstąpieniu od umowy</w:t>
      </w:r>
      <w:r w:rsidR="00104302">
        <w:rPr>
          <w:sz w:val="24"/>
        </w:rPr>
        <w:t>, z zastrzeżeniem ust. 5,</w:t>
      </w:r>
      <w:r w:rsidRPr="00104302">
        <w:rPr>
          <w:sz w:val="24"/>
        </w:rPr>
        <w:t xml:space="preserve"> może zostać złożone w terminie 30 dni licząc od daty wezwania do należytego lub terminowego wykonania przedmiotu umowy przez Zamawiającego.</w:t>
      </w:r>
    </w:p>
    <w:p w14:paraId="54F61551" w14:textId="77777777" w:rsidR="00EC6C17" w:rsidRPr="00104302" w:rsidRDefault="00EC6C17" w:rsidP="00EC6C17">
      <w:pPr>
        <w:pStyle w:val="Akapitzlist"/>
        <w:numPr>
          <w:ilvl w:val="0"/>
          <w:numId w:val="18"/>
        </w:numPr>
        <w:tabs>
          <w:tab w:val="left" w:pos="544"/>
        </w:tabs>
        <w:contextualSpacing w:val="0"/>
        <w:jc w:val="both"/>
        <w:rPr>
          <w:sz w:val="24"/>
        </w:rPr>
      </w:pPr>
      <w:r w:rsidRPr="00104302">
        <w:rPr>
          <w:sz w:val="24"/>
        </w:rPr>
        <w:t>Odstąpienie</w:t>
      </w:r>
      <w:r w:rsidRPr="00104302">
        <w:rPr>
          <w:spacing w:val="3"/>
          <w:sz w:val="24"/>
        </w:rPr>
        <w:t xml:space="preserve"> </w:t>
      </w:r>
      <w:r w:rsidRPr="00104302">
        <w:rPr>
          <w:sz w:val="24"/>
        </w:rPr>
        <w:t>od</w:t>
      </w:r>
      <w:r w:rsidRPr="00104302">
        <w:rPr>
          <w:spacing w:val="7"/>
          <w:sz w:val="24"/>
        </w:rPr>
        <w:t xml:space="preserve"> </w:t>
      </w:r>
      <w:r w:rsidRPr="00104302">
        <w:rPr>
          <w:sz w:val="24"/>
        </w:rPr>
        <w:t>umowy</w:t>
      </w:r>
      <w:r w:rsidRPr="00104302">
        <w:rPr>
          <w:spacing w:val="6"/>
          <w:sz w:val="24"/>
        </w:rPr>
        <w:t xml:space="preserve"> </w:t>
      </w:r>
      <w:r w:rsidRPr="00104302">
        <w:rPr>
          <w:sz w:val="24"/>
        </w:rPr>
        <w:t>skutkuje</w:t>
      </w:r>
      <w:r w:rsidRPr="00104302">
        <w:rPr>
          <w:spacing w:val="8"/>
          <w:sz w:val="24"/>
        </w:rPr>
        <w:t xml:space="preserve"> </w:t>
      </w:r>
      <w:r w:rsidRPr="00104302">
        <w:rPr>
          <w:sz w:val="24"/>
        </w:rPr>
        <w:t>pozbawieniem</w:t>
      </w:r>
      <w:r w:rsidRPr="00104302">
        <w:rPr>
          <w:spacing w:val="6"/>
          <w:sz w:val="24"/>
        </w:rPr>
        <w:t xml:space="preserve"> </w:t>
      </w:r>
      <w:r w:rsidRPr="00104302">
        <w:rPr>
          <w:sz w:val="24"/>
        </w:rPr>
        <w:t>prawa</w:t>
      </w:r>
      <w:r w:rsidRPr="00104302">
        <w:rPr>
          <w:spacing w:val="7"/>
          <w:sz w:val="24"/>
        </w:rPr>
        <w:t xml:space="preserve"> </w:t>
      </w:r>
      <w:r w:rsidRPr="00104302">
        <w:rPr>
          <w:sz w:val="24"/>
        </w:rPr>
        <w:t>Wykonawcy</w:t>
      </w:r>
      <w:r w:rsidRPr="00104302">
        <w:rPr>
          <w:spacing w:val="7"/>
          <w:sz w:val="24"/>
        </w:rPr>
        <w:t xml:space="preserve"> </w:t>
      </w:r>
      <w:r w:rsidRPr="00104302">
        <w:rPr>
          <w:sz w:val="24"/>
        </w:rPr>
        <w:t>do</w:t>
      </w:r>
      <w:r w:rsidRPr="00104302">
        <w:rPr>
          <w:spacing w:val="7"/>
          <w:sz w:val="24"/>
        </w:rPr>
        <w:t xml:space="preserve"> </w:t>
      </w:r>
      <w:r w:rsidRPr="00104302">
        <w:rPr>
          <w:sz w:val="24"/>
        </w:rPr>
        <w:t>należnego</w:t>
      </w:r>
      <w:r w:rsidRPr="00104302">
        <w:rPr>
          <w:spacing w:val="8"/>
          <w:sz w:val="24"/>
        </w:rPr>
        <w:t xml:space="preserve"> </w:t>
      </w:r>
      <w:r w:rsidRPr="00104302">
        <w:rPr>
          <w:sz w:val="24"/>
        </w:rPr>
        <w:t>mu</w:t>
      </w:r>
      <w:r w:rsidRPr="00104302">
        <w:rPr>
          <w:spacing w:val="7"/>
          <w:sz w:val="24"/>
        </w:rPr>
        <w:t xml:space="preserve"> </w:t>
      </w:r>
      <w:r w:rsidRPr="00104302">
        <w:rPr>
          <w:spacing w:val="-5"/>
          <w:sz w:val="24"/>
        </w:rPr>
        <w:t>na</w:t>
      </w:r>
    </w:p>
    <w:p w14:paraId="7F9CB56B" w14:textId="77777777" w:rsidR="00EC6C17" w:rsidRPr="00104302" w:rsidRDefault="00EC6C17" w:rsidP="00EC6C17">
      <w:pPr>
        <w:pStyle w:val="Tekstpodstawowy"/>
        <w:spacing w:before="86"/>
      </w:pPr>
      <w:r w:rsidRPr="00104302">
        <w:t>podstawie</w:t>
      </w:r>
      <w:r w:rsidRPr="00104302">
        <w:rPr>
          <w:spacing w:val="-6"/>
        </w:rPr>
        <w:t xml:space="preserve"> </w:t>
      </w:r>
      <w:r w:rsidRPr="00104302">
        <w:t>umowy</w:t>
      </w:r>
      <w:r w:rsidRPr="00104302">
        <w:rPr>
          <w:spacing w:val="-4"/>
        </w:rPr>
        <w:t xml:space="preserve"> </w:t>
      </w:r>
      <w:r w:rsidRPr="00104302">
        <w:t>wynagrodzenia</w:t>
      </w:r>
      <w:r w:rsidRPr="00104302">
        <w:rPr>
          <w:spacing w:val="-2"/>
        </w:rPr>
        <w:t xml:space="preserve"> </w:t>
      </w:r>
      <w:r w:rsidRPr="00104302">
        <w:t>-</w:t>
      </w:r>
      <w:r w:rsidRPr="00104302">
        <w:rPr>
          <w:spacing w:val="-3"/>
        </w:rPr>
        <w:t xml:space="preserve"> </w:t>
      </w:r>
      <w:r w:rsidRPr="00104302">
        <w:t>w</w:t>
      </w:r>
      <w:r w:rsidRPr="00104302">
        <w:rPr>
          <w:spacing w:val="-3"/>
        </w:rPr>
        <w:t xml:space="preserve"> </w:t>
      </w:r>
      <w:r w:rsidRPr="00104302">
        <w:t>zakresie</w:t>
      </w:r>
      <w:r w:rsidRPr="00104302">
        <w:rPr>
          <w:spacing w:val="-4"/>
        </w:rPr>
        <w:t xml:space="preserve"> </w:t>
      </w:r>
      <w:r w:rsidRPr="00104302">
        <w:t>objętym</w:t>
      </w:r>
      <w:r w:rsidRPr="00104302">
        <w:rPr>
          <w:spacing w:val="-5"/>
        </w:rPr>
        <w:t xml:space="preserve"> </w:t>
      </w:r>
      <w:r w:rsidRPr="00104302">
        <w:t>odstąpieniem</w:t>
      </w:r>
      <w:r w:rsidRPr="00104302">
        <w:rPr>
          <w:spacing w:val="-3"/>
        </w:rPr>
        <w:t xml:space="preserve"> </w:t>
      </w:r>
      <w:r w:rsidRPr="00104302">
        <w:t>od</w:t>
      </w:r>
      <w:r w:rsidRPr="00104302">
        <w:rPr>
          <w:spacing w:val="-4"/>
        </w:rPr>
        <w:t xml:space="preserve"> </w:t>
      </w:r>
      <w:r w:rsidRPr="00104302">
        <w:rPr>
          <w:spacing w:val="-2"/>
        </w:rPr>
        <w:t>umowy.</w:t>
      </w:r>
    </w:p>
    <w:p w14:paraId="39E8B76B" w14:textId="77777777" w:rsidR="00EC6C17" w:rsidRPr="00104302" w:rsidRDefault="00EC6C17" w:rsidP="00EC6C17">
      <w:pPr>
        <w:pStyle w:val="Akapitzlist"/>
        <w:numPr>
          <w:ilvl w:val="0"/>
          <w:numId w:val="18"/>
        </w:numPr>
        <w:tabs>
          <w:tab w:val="left" w:pos="544"/>
        </w:tabs>
        <w:spacing w:before="89" w:line="312" w:lineRule="auto"/>
        <w:ind w:right="237"/>
        <w:contextualSpacing w:val="0"/>
        <w:jc w:val="both"/>
        <w:rPr>
          <w:sz w:val="24"/>
        </w:rPr>
      </w:pPr>
      <w:r w:rsidRPr="00104302">
        <w:rPr>
          <w:sz w:val="24"/>
        </w:rPr>
        <w:t xml:space="preserve">Postanowienia </w:t>
      </w:r>
      <w:r w:rsidR="00104302">
        <w:rPr>
          <w:sz w:val="24"/>
        </w:rPr>
        <w:t>powyższe</w:t>
      </w:r>
      <w:r w:rsidRPr="00104302">
        <w:rPr>
          <w:sz w:val="24"/>
        </w:rPr>
        <w:t xml:space="preserve"> nie wyłączają uprawnień Zamawiającego do odstąpienia od umowy na podstawie przepisów Kodeksu cywilnego.</w:t>
      </w:r>
    </w:p>
    <w:p w14:paraId="2FD14CED" w14:textId="77777777" w:rsidR="00EC6C17" w:rsidRPr="00104302" w:rsidRDefault="00EC6C17" w:rsidP="00EC6C17">
      <w:pPr>
        <w:pStyle w:val="Tekstpodstawowy"/>
        <w:ind w:left="4444"/>
      </w:pPr>
    </w:p>
    <w:p w14:paraId="0B80FDC3" w14:textId="77777777" w:rsidR="00EC6C17" w:rsidRPr="00104302" w:rsidRDefault="00EC6C17" w:rsidP="00E521BF">
      <w:pPr>
        <w:pStyle w:val="Tekstpodstawowy"/>
        <w:ind w:left="0"/>
        <w:jc w:val="center"/>
      </w:pPr>
      <w:r w:rsidRPr="00104302">
        <w:lastRenderedPageBreak/>
        <w:t>§</w:t>
      </w:r>
      <w:r w:rsidRPr="00104302">
        <w:rPr>
          <w:spacing w:val="1"/>
        </w:rPr>
        <w:t xml:space="preserve"> </w:t>
      </w:r>
      <w:r w:rsidR="00E11EE9">
        <w:rPr>
          <w:spacing w:val="1"/>
        </w:rPr>
        <w:t>9</w:t>
      </w:r>
    </w:p>
    <w:p w14:paraId="6E93D743" w14:textId="77777777" w:rsidR="00EC6C17" w:rsidRPr="00104302" w:rsidRDefault="00EC6C17" w:rsidP="00EC6C17">
      <w:pPr>
        <w:pStyle w:val="Akapitzlist"/>
        <w:numPr>
          <w:ilvl w:val="0"/>
          <w:numId w:val="20"/>
        </w:numPr>
        <w:tabs>
          <w:tab w:val="left" w:pos="544"/>
        </w:tabs>
        <w:spacing w:before="89" w:line="312" w:lineRule="auto"/>
        <w:ind w:left="567" w:right="234" w:hanging="425"/>
        <w:contextualSpacing w:val="0"/>
        <w:jc w:val="both"/>
        <w:rPr>
          <w:sz w:val="24"/>
          <w:szCs w:val="24"/>
        </w:rPr>
      </w:pPr>
      <w:r w:rsidRPr="00104302">
        <w:rPr>
          <w:sz w:val="24"/>
        </w:rPr>
        <w:t xml:space="preserve"> Zamawiający na podstawie art. 455 ust. 1 pkt 1 ustawy Prawo zamówień publicznych przewiduje</w:t>
      </w:r>
      <w:r w:rsidRPr="00104302">
        <w:rPr>
          <w:spacing w:val="-14"/>
          <w:sz w:val="24"/>
        </w:rPr>
        <w:t xml:space="preserve"> </w:t>
      </w:r>
      <w:r w:rsidRPr="00104302">
        <w:rPr>
          <w:sz w:val="24"/>
        </w:rPr>
        <w:t>możliwość</w:t>
      </w:r>
      <w:r w:rsidRPr="00104302">
        <w:rPr>
          <w:spacing w:val="-14"/>
          <w:sz w:val="24"/>
        </w:rPr>
        <w:t xml:space="preserve"> </w:t>
      </w:r>
      <w:r w:rsidRPr="00104302">
        <w:rPr>
          <w:sz w:val="24"/>
        </w:rPr>
        <w:t>dokonania</w:t>
      </w:r>
      <w:r w:rsidRPr="00104302">
        <w:rPr>
          <w:spacing w:val="-13"/>
          <w:sz w:val="24"/>
        </w:rPr>
        <w:t xml:space="preserve"> </w:t>
      </w:r>
      <w:r w:rsidRPr="00104302">
        <w:rPr>
          <w:sz w:val="24"/>
        </w:rPr>
        <w:t>zmian</w:t>
      </w:r>
      <w:r w:rsidRPr="00104302">
        <w:rPr>
          <w:spacing w:val="-14"/>
          <w:sz w:val="24"/>
        </w:rPr>
        <w:t xml:space="preserve"> </w:t>
      </w:r>
      <w:r w:rsidRPr="00104302">
        <w:rPr>
          <w:sz w:val="24"/>
        </w:rPr>
        <w:t>umowy</w:t>
      </w:r>
      <w:r w:rsidRPr="00104302">
        <w:rPr>
          <w:spacing w:val="-13"/>
          <w:sz w:val="24"/>
        </w:rPr>
        <w:t xml:space="preserve"> </w:t>
      </w:r>
      <w:r w:rsidRPr="00104302">
        <w:rPr>
          <w:sz w:val="24"/>
        </w:rPr>
        <w:t>w</w:t>
      </w:r>
      <w:r w:rsidRPr="00104302">
        <w:rPr>
          <w:spacing w:val="-14"/>
          <w:sz w:val="24"/>
        </w:rPr>
        <w:t xml:space="preserve"> </w:t>
      </w:r>
      <w:r w:rsidRPr="00104302">
        <w:rPr>
          <w:sz w:val="24"/>
        </w:rPr>
        <w:t>stosunku</w:t>
      </w:r>
      <w:r w:rsidRPr="00104302">
        <w:rPr>
          <w:spacing w:val="-13"/>
          <w:sz w:val="24"/>
        </w:rPr>
        <w:t xml:space="preserve"> </w:t>
      </w:r>
      <w:r w:rsidRPr="00104302">
        <w:rPr>
          <w:sz w:val="24"/>
        </w:rPr>
        <w:t>do</w:t>
      </w:r>
      <w:r w:rsidRPr="00104302">
        <w:rPr>
          <w:spacing w:val="-14"/>
          <w:sz w:val="24"/>
        </w:rPr>
        <w:t xml:space="preserve"> </w:t>
      </w:r>
      <w:r w:rsidRPr="00104302">
        <w:rPr>
          <w:sz w:val="24"/>
        </w:rPr>
        <w:t>treści</w:t>
      </w:r>
      <w:r w:rsidRPr="00104302">
        <w:rPr>
          <w:spacing w:val="-14"/>
          <w:sz w:val="24"/>
        </w:rPr>
        <w:t xml:space="preserve"> </w:t>
      </w:r>
      <w:r w:rsidRPr="00104302">
        <w:rPr>
          <w:sz w:val="24"/>
        </w:rPr>
        <w:t>oferty,</w:t>
      </w:r>
      <w:r w:rsidRPr="00104302">
        <w:rPr>
          <w:spacing w:val="-13"/>
          <w:sz w:val="24"/>
        </w:rPr>
        <w:t xml:space="preserve"> </w:t>
      </w:r>
      <w:r w:rsidRPr="00104302">
        <w:rPr>
          <w:sz w:val="24"/>
        </w:rPr>
        <w:t>na</w:t>
      </w:r>
      <w:r w:rsidRPr="00104302">
        <w:rPr>
          <w:spacing w:val="-14"/>
          <w:sz w:val="24"/>
        </w:rPr>
        <w:t xml:space="preserve"> </w:t>
      </w:r>
      <w:r w:rsidRPr="00104302">
        <w:rPr>
          <w:sz w:val="24"/>
        </w:rPr>
        <w:t>podstawie której</w:t>
      </w:r>
      <w:r w:rsidRPr="00104302">
        <w:rPr>
          <w:spacing w:val="60"/>
          <w:sz w:val="24"/>
        </w:rPr>
        <w:t xml:space="preserve"> </w:t>
      </w:r>
      <w:r w:rsidRPr="00104302">
        <w:rPr>
          <w:sz w:val="24"/>
        </w:rPr>
        <w:t>dokonano</w:t>
      </w:r>
      <w:r w:rsidRPr="00104302">
        <w:rPr>
          <w:spacing w:val="58"/>
          <w:sz w:val="24"/>
        </w:rPr>
        <w:t xml:space="preserve"> </w:t>
      </w:r>
      <w:r w:rsidRPr="00104302">
        <w:rPr>
          <w:sz w:val="24"/>
        </w:rPr>
        <w:t>wyboru</w:t>
      </w:r>
      <w:r w:rsidRPr="00104302">
        <w:rPr>
          <w:spacing w:val="63"/>
          <w:sz w:val="24"/>
        </w:rPr>
        <w:t xml:space="preserve"> </w:t>
      </w:r>
      <w:r w:rsidRPr="00104302">
        <w:rPr>
          <w:sz w:val="24"/>
        </w:rPr>
        <w:t>Wykonawcy</w:t>
      </w:r>
      <w:r w:rsidRPr="00104302">
        <w:rPr>
          <w:spacing w:val="61"/>
          <w:sz w:val="24"/>
        </w:rPr>
        <w:t xml:space="preserve"> </w:t>
      </w:r>
      <w:r w:rsidRPr="00104302">
        <w:rPr>
          <w:sz w:val="24"/>
        </w:rPr>
        <w:t>i</w:t>
      </w:r>
      <w:r w:rsidRPr="00104302">
        <w:rPr>
          <w:spacing w:val="40"/>
          <w:sz w:val="24"/>
        </w:rPr>
        <w:t xml:space="preserve"> </w:t>
      </w:r>
      <w:r w:rsidRPr="00104302">
        <w:rPr>
          <w:sz w:val="24"/>
        </w:rPr>
        <w:t>poniżej</w:t>
      </w:r>
      <w:r w:rsidRPr="00104302">
        <w:rPr>
          <w:spacing w:val="60"/>
          <w:sz w:val="24"/>
        </w:rPr>
        <w:t xml:space="preserve"> </w:t>
      </w:r>
      <w:r w:rsidRPr="00104302">
        <w:rPr>
          <w:sz w:val="24"/>
        </w:rPr>
        <w:t>określa</w:t>
      </w:r>
      <w:r w:rsidRPr="00104302">
        <w:rPr>
          <w:spacing w:val="60"/>
          <w:sz w:val="24"/>
        </w:rPr>
        <w:t xml:space="preserve"> </w:t>
      </w:r>
      <w:r w:rsidRPr="00104302">
        <w:rPr>
          <w:sz w:val="24"/>
        </w:rPr>
        <w:t>ich</w:t>
      </w:r>
      <w:r w:rsidRPr="00104302">
        <w:rPr>
          <w:spacing w:val="60"/>
          <w:sz w:val="24"/>
        </w:rPr>
        <w:t xml:space="preserve"> </w:t>
      </w:r>
      <w:r w:rsidRPr="00104302">
        <w:rPr>
          <w:sz w:val="24"/>
        </w:rPr>
        <w:t>rodzaj</w:t>
      </w:r>
      <w:r w:rsidRPr="00104302">
        <w:rPr>
          <w:spacing w:val="60"/>
          <w:sz w:val="24"/>
        </w:rPr>
        <w:t xml:space="preserve"> </w:t>
      </w:r>
      <w:r w:rsidRPr="00104302">
        <w:rPr>
          <w:sz w:val="24"/>
        </w:rPr>
        <w:t>i</w:t>
      </w:r>
      <w:r w:rsidRPr="00104302">
        <w:rPr>
          <w:spacing w:val="40"/>
          <w:sz w:val="24"/>
        </w:rPr>
        <w:t xml:space="preserve"> </w:t>
      </w:r>
      <w:r w:rsidRPr="00104302">
        <w:rPr>
          <w:sz w:val="24"/>
        </w:rPr>
        <w:t>zakres,</w:t>
      </w:r>
      <w:r w:rsidRPr="00104302">
        <w:rPr>
          <w:spacing w:val="61"/>
          <w:sz w:val="24"/>
        </w:rPr>
        <w:t xml:space="preserve"> </w:t>
      </w:r>
      <w:r w:rsidRPr="00104302">
        <w:rPr>
          <w:sz w:val="24"/>
        </w:rPr>
        <w:t>warunki</w:t>
      </w:r>
      <w:bookmarkStart w:id="5" w:name="_Hlk126570249"/>
      <w:r w:rsidRPr="00104302">
        <w:rPr>
          <w:sz w:val="24"/>
        </w:rPr>
        <w:t xml:space="preserve"> </w:t>
      </w:r>
      <w:r w:rsidRPr="00104302">
        <w:rPr>
          <w:sz w:val="24"/>
          <w:szCs w:val="24"/>
        </w:rPr>
        <w:t>wprowadzenia</w:t>
      </w:r>
      <w:r w:rsidRPr="00104302">
        <w:rPr>
          <w:spacing w:val="71"/>
          <w:sz w:val="24"/>
          <w:szCs w:val="24"/>
        </w:rPr>
        <w:t xml:space="preserve"> </w:t>
      </w:r>
      <w:r w:rsidRPr="00104302">
        <w:rPr>
          <w:sz w:val="24"/>
          <w:szCs w:val="24"/>
        </w:rPr>
        <w:t>zmian</w:t>
      </w:r>
      <w:r w:rsidRPr="00104302">
        <w:rPr>
          <w:spacing w:val="75"/>
          <w:sz w:val="24"/>
          <w:szCs w:val="24"/>
        </w:rPr>
        <w:t xml:space="preserve"> </w:t>
      </w:r>
      <w:r w:rsidRPr="00104302">
        <w:rPr>
          <w:sz w:val="24"/>
          <w:szCs w:val="24"/>
        </w:rPr>
        <w:t>i</w:t>
      </w:r>
      <w:r w:rsidRPr="00104302">
        <w:rPr>
          <w:spacing w:val="74"/>
          <w:sz w:val="24"/>
          <w:szCs w:val="24"/>
        </w:rPr>
        <w:t xml:space="preserve"> </w:t>
      </w:r>
      <w:r w:rsidRPr="00104302">
        <w:rPr>
          <w:sz w:val="24"/>
          <w:szCs w:val="24"/>
        </w:rPr>
        <w:t>nie</w:t>
      </w:r>
      <w:r w:rsidRPr="00104302">
        <w:rPr>
          <w:spacing w:val="74"/>
          <w:sz w:val="24"/>
          <w:szCs w:val="24"/>
        </w:rPr>
        <w:t xml:space="preserve"> </w:t>
      </w:r>
      <w:r w:rsidRPr="00104302">
        <w:rPr>
          <w:sz w:val="24"/>
          <w:szCs w:val="24"/>
        </w:rPr>
        <w:t>przewidują</w:t>
      </w:r>
      <w:r w:rsidRPr="00104302">
        <w:rPr>
          <w:spacing w:val="71"/>
          <w:sz w:val="24"/>
          <w:szCs w:val="24"/>
        </w:rPr>
        <w:t xml:space="preserve"> </w:t>
      </w:r>
      <w:r w:rsidRPr="00104302">
        <w:rPr>
          <w:sz w:val="24"/>
          <w:szCs w:val="24"/>
        </w:rPr>
        <w:t>takich</w:t>
      </w:r>
      <w:r w:rsidRPr="00104302">
        <w:rPr>
          <w:spacing w:val="75"/>
          <w:sz w:val="24"/>
          <w:szCs w:val="24"/>
        </w:rPr>
        <w:t xml:space="preserve"> </w:t>
      </w:r>
      <w:r w:rsidRPr="00104302">
        <w:rPr>
          <w:sz w:val="24"/>
          <w:szCs w:val="24"/>
        </w:rPr>
        <w:t>zmian,</w:t>
      </w:r>
      <w:r w:rsidRPr="00104302">
        <w:rPr>
          <w:spacing w:val="74"/>
          <w:sz w:val="24"/>
          <w:szCs w:val="24"/>
        </w:rPr>
        <w:t xml:space="preserve"> </w:t>
      </w:r>
      <w:r w:rsidRPr="00104302">
        <w:rPr>
          <w:sz w:val="24"/>
          <w:szCs w:val="24"/>
        </w:rPr>
        <w:t>które</w:t>
      </w:r>
      <w:r w:rsidRPr="00104302">
        <w:rPr>
          <w:spacing w:val="74"/>
          <w:sz w:val="24"/>
          <w:szCs w:val="24"/>
        </w:rPr>
        <w:t xml:space="preserve"> </w:t>
      </w:r>
      <w:r w:rsidRPr="00104302">
        <w:rPr>
          <w:sz w:val="24"/>
          <w:szCs w:val="24"/>
        </w:rPr>
        <w:t>modyfikowałyby</w:t>
      </w:r>
      <w:r w:rsidRPr="00104302">
        <w:rPr>
          <w:spacing w:val="74"/>
          <w:sz w:val="24"/>
          <w:szCs w:val="24"/>
        </w:rPr>
        <w:t xml:space="preserve"> </w:t>
      </w:r>
      <w:r w:rsidRPr="00104302">
        <w:rPr>
          <w:spacing w:val="-2"/>
          <w:sz w:val="24"/>
          <w:szCs w:val="24"/>
        </w:rPr>
        <w:t xml:space="preserve">ogólny </w:t>
      </w:r>
      <w:r w:rsidRPr="00104302">
        <w:t>charakter</w:t>
      </w:r>
      <w:r w:rsidRPr="00104302">
        <w:rPr>
          <w:spacing w:val="-5"/>
        </w:rPr>
        <w:t xml:space="preserve"> </w:t>
      </w:r>
      <w:r w:rsidRPr="00104302">
        <w:t>umowy,</w:t>
      </w:r>
      <w:r w:rsidRPr="00104302">
        <w:rPr>
          <w:spacing w:val="-1"/>
        </w:rPr>
        <w:t xml:space="preserve"> </w:t>
      </w:r>
      <w:r w:rsidRPr="00104302">
        <w:rPr>
          <w:spacing w:val="-4"/>
        </w:rPr>
        <w:t>tj.:</w:t>
      </w:r>
    </w:p>
    <w:p w14:paraId="38B612BC" w14:textId="77777777" w:rsidR="00EC6C17" w:rsidRPr="00104302" w:rsidRDefault="00EC6C17" w:rsidP="00EC6C17">
      <w:pPr>
        <w:pStyle w:val="Akapitzlist"/>
        <w:numPr>
          <w:ilvl w:val="1"/>
          <w:numId w:val="20"/>
        </w:numPr>
        <w:tabs>
          <w:tab w:val="left" w:pos="969"/>
        </w:tabs>
        <w:spacing w:before="88" w:line="312" w:lineRule="auto"/>
        <w:ind w:right="232"/>
        <w:contextualSpacing w:val="0"/>
        <w:jc w:val="both"/>
        <w:rPr>
          <w:sz w:val="24"/>
          <w:szCs w:val="24"/>
        </w:rPr>
      </w:pPr>
      <w:r w:rsidRPr="00104302">
        <w:rPr>
          <w:sz w:val="24"/>
          <w:szCs w:val="24"/>
        </w:rPr>
        <w:t xml:space="preserve">Strony przewidują </w:t>
      </w:r>
      <w:r w:rsidRPr="00104302">
        <w:rPr>
          <w:b/>
          <w:sz w:val="24"/>
          <w:szCs w:val="24"/>
        </w:rPr>
        <w:t xml:space="preserve">możliwość zmiany wynagrodzenia, </w:t>
      </w:r>
      <w:r w:rsidRPr="00104302">
        <w:rPr>
          <w:sz w:val="24"/>
          <w:szCs w:val="24"/>
        </w:rPr>
        <w:t>w przypadku zmiany obowiązującej stawki podatku VAT – dotyczy to zarówno zwiększenia jak i zmniejszenia wynagrodzenia o kwotę równą kwocie podatku zapłaconego przez Wykonawcę przy jednoczesnym zachowaniu niezmienionej ceny netto;</w:t>
      </w:r>
    </w:p>
    <w:p w14:paraId="3BF997A1" w14:textId="77777777" w:rsidR="00EC6C17" w:rsidRPr="00104302" w:rsidRDefault="00EC6C17" w:rsidP="00EC6C17">
      <w:pPr>
        <w:pStyle w:val="Akapitzlist"/>
        <w:numPr>
          <w:ilvl w:val="1"/>
          <w:numId w:val="20"/>
        </w:numPr>
        <w:tabs>
          <w:tab w:val="left" w:pos="969"/>
        </w:tabs>
        <w:spacing w:before="1" w:line="312" w:lineRule="auto"/>
        <w:ind w:right="231"/>
        <w:contextualSpacing w:val="0"/>
        <w:jc w:val="both"/>
        <w:rPr>
          <w:sz w:val="24"/>
          <w:szCs w:val="24"/>
        </w:rPr>
      </w:pPr>
      <w:r w:rsidRPr="00104302">
        <w:rPr>
          <w:sz w:val="24"/>
          <w:szCs w:val="24"/>
        </w:rPr>
        <w:t>Strony</w:t>
      </w:r>
      <w:r w:rsidRPr="00104302">
        <w:rPr>
          <w:spacing w:val="40"/>
          <w:sz w:val="24"/>
          <w:szCs w:val="24"/>
        </w:rPr>
        <w:t xml:space="preserve"> </w:t>
      </w:r>
      <w:r w:rsidRPr="00104302">
        <w:rPr>
          <w:sz w:val="24"/>
          <w:szCs w:val="24"/>
        </w:rPr>
        <w:t>przewidują</w:t>
      </w:r>
      <w:r w:rsidRPr="00104302">
        <w:rPr>
          <w:spacing w:val="40"/>
          <w:sz w:val="24"/>
          <w:szCs w:val="24"/>
        </w:rPr>
        <w:t xml:space="preserve"> </w:t>
      </w:r>
      <w:r w:rsidRPr="00104302">
        <w:rPr>
          <w:b/>
          <w:sz w:val="24"/>
          <w:szCs w:val="24"/>
        </w:rPr>
        <w:t>możliwość</w:t>
      </w:r>
      <w:r w:rsidRPr="00104302">
        <w:rPr>
          <w:b/>
          <w:spacing w:val="40"/>
          <w:sz w:val="24"/>
          <w:szCs w:val="24"/>
        </w:rPr>
        <w:t xml:space="preserve"> </w:t>
      </w:r>
      <w:r w:rsidRPr="00104302">
        <w:rPr>
          <w:b/>
          <w:sz w:val="24"/>
          <w:szCs w:val="24"/>
        </w:rPr>
        <w:t>wydłużenia</w:t>
      </w:r>
      <w:r w:rsidRPr="00104302">
        <w:rPr>
          <w:b/>
          <w:spacing w:val="40"/>
          <w:sz w:val="24"/>
          <w:szCs w:val="24"/>
        </w:rPr>
        <w:t xml:space="preserve"> </w:t>
      </w:r>
      <w:r w:rsidRPr="00104302">
        <w:rPr>
          <w:b/>
          <w:sz w:val="24"/>
          <w:szCs w:val="24"/>
        </w:rPr>
        <w:t>terminu</w:t>
      </w:r>
      <w:r w:rsidRPr="00104302">
        <w:rPr>
          <w:b/>
          <w:spacing w:val="40"/>
          <w:sz w:val="24"/>
          <w:szCs w:val="24"/>
        </w:rPr>
        <w:t xml:space="preserve"> </w:t>
      </w:r>
      <w:r w:rsidRPr="00104302">
        <w:rPr>
          <w:b/>
          <w:sz w:val="24"/>
          <w:szCs w:val="24"/>
        </w:rPr>
        <w:t>realizacji</w:t>
      </w:r>
      <w:r w:rsidRPr="00104302">
        <w:rPr>
          <w:b/>
          <w:spacing w:val="40"/>
          <w:sz w:val="24"/>
          <w:szCs w:val="24"/>
        </w:rPr>
        <w:t xml:space="preserve"> </w:t>
      </w:r>
      <w:r w:rsidRPr="00104302">
        <w:rPr>
          <w:b/>
          <w:sz w:val="24"/>
          <w:szCs w:val="24"/>
        </w:rPr>
        <w:t>przedmiotu</w:t>
      </w:r>
      <w:r w:rsidRPr="00104302">
        <w:rPr>
          <w:b/>
          <w:spacing w:val="40"/>
          <w:sz w:val="24"/>
          <w:szCs w:val="24"/>
        </w:rPr>
        <w:t xml:space="preserve"> </w:t>
      </w:r>
      <w:r w:rsidRPr="00104302">
        <w:rPr>
          <w:b/>
          <w:sz w:val="24"/>
          <w:szCs w:val="24"/>
        </w:rPr>
        <w:t xml:space="preserve">umowy </w:t>
      </w:r>
      <w:r w:rsidRPr="00104302">
        <w:rPr>
          <w:sz w:val="24"/>
          <w:szCs w:val="24"/>
        </w:rPr>
        <w:t>w przypadku, gdy nie zostanie wykorzystana łączna wartość umowy wskazana w § 3 ust.</w:t>
      </w:r>
      <w:r w:rsidRPr="00104302">
        <w:rPr>
          <w:spacing w:val="-10"/>
          <w:sz w:val="24"/>
          <w:szCs w:val="24"/>
        </w:rPr>
        <w:t xml:space="preserve"> </w:t>
      </w:r>
      <w:r w:rsidRPr="00104302">
        <w:rPr>
          <w:sz w:val="24"/>
          <w:szCs w:val="24"/>
        </w:rPr>
        <w:t>2</w:t>
      </w:r>
      <w:r w:rsidRPr="00104302">
        <w:rPr>
          <w:spacing w:val="-11"/>
          <w:sz w:val="24"/>
          <w:szCs w:val="24"/>
        </w:rPr>
        <w:t xml:space="preserve"> </w:t>
      </w:r>
      <w:r w:rsidRPr="00104302">
        <w:rPr>
          <w:sz w:val="24"/>
          <w:szCs w:val="24"/>
        </w:rPr>
        <w:t>wskazana</w:t>
      </w:r>
      <w:r w:rsidRPr="00104302">
        <w:rPr>
          <w:spacing w:val="-12"/>
          <w:sz w:val="24"/>
          <w:szCs w:val="24"/>
        </w:rPr>
        <w:t xml:space="preserve"> </w:t>
      </w:r>
      <w:r w:rsidRPr="00104302">
        <w:rPr>
          <w:sz w:val="24"/>
          <w:szCs w:val="24"/>
        </w:rPr>
        <w:t>w</w:t>
      </w:r>
      <w:r w:rsidRPr="00104302">
        <w:rPr>
          <w:spacing w:val="-9"/>
          <w:sz w:val="24"/>
          <w:szCs w:val="24"/>
        </w:rPr>
        <w:t xml:space="preserve"> </w:t>
      </w:r>
      <w:r w:rsidRPr="00104302">
        <w:rPr>
          <w:sz w:val="24"/>
          <w:szCs w:val="24"/>
        </w:rPr>
        <w:t>momencie</w:t>
      </w:r>
      <w:r w:rsidRPr="00104302">
        <w:rPr>
          <w:spacing w:val="-9"/>
          <w:sz w:val="24"/>
          <w:szCs w:val="24"/>
        </w:rPr>
        <w:t xml:space="preserve"> </w:t>
      </w:r>
      <w:r w:rsidRPr="00104302">
        <w:rPr>
          <w:sz w:val="24"/>
          <w:szCs w:val="24"/>
        </w:rPr>
        <w:t>upływu</w:t>
      </w:r>
      <w:r w:rsidRPr="00104302">
        <w:rPr>
          <w:spacing w:val="-11"/>
          <w:sz w:val="24"/>
          <w:szCs w:val="24"/>
        </w:rPr>
        <w:t xml:space="preserve"> </w:t>
      </w:r>
      <w:r w:rsidRPr="00104302">
        <w:rPr>
          <w:sz w:val="24"/>
          <w:szCs w:val="24"/>
        </w:rPr>
        <w:t>okresu</w:t>
      </w:r>
      <w:r w:rsidRPr="00104302">
        <w:rPr>
          <w:spacing w:val="-11"/>
          <w:sz w:val="24"/>
          <w:szCs w:val="24"/>
        </w:rPr>
        <w:t xml:space="preserve"> </w:t>
      </w:r>
      <w:r w:rsidRPr="00104302">
        <w:rPr>
          <w:sz w:val="24"/>
          <w:szCs w:val="24"/>
        </w:rPr>
        <w:t>obowiązywania</w:t>
      </w:r>
      <w:r w:rsidRPr="00104302">
        <w:rPr>
          <w:spacing w:val="-12"/>
          <w:sz w:val="24"/>
          <w:szCs w:val="24"/>
        </w:rPr>
        <w:t xml:space="preserve"> </w:t>
      </w:r>
      <w:r w:rsidRPr="00104302">
        <w:rPr>
          <w:sz w:val="24"/>
          <w:szCs w:val="24"/>
        </w:rPr>
        <w:t>umowy</w:t>
      </w:r>
      <w:r w:rsidRPr="00104302">
        <w:rPr>
          <w:spacing w:val="-6"/>
          <w:sz w:val="24"/>
          <w:szCs w:val="24"/>
        </w:rPr>
        <w:t xml:space="preserve"> </w:t>
      </w:r>
      <w:r w:rsidRPr="00104302">
        <w:rPr>
          <w:sz w:val="24"/>
          <w:szCs w:val="24"/>
        </w:rPr>
        <w:t>–</w:t>
      </w:r>
      <w:r w:rsidRPr="00104302">
        <w:rPr>
          <w:spacing w:val="-9"/>
          <w:sz w:val="24"/>
          <w:szCs w:val="24"/>
        </w:rPr>
        <w:t xml:space="preserve"> </w:t>
      </w:r>
      <w:r w:rsidRPr="00104302">
        <w:rPr>
          <w:sz w:val="24"/>
          <w:szCs w:val="24"/>
        </w:rPr>
        <w:t>okres</w:t>
      </w:r>
      <w:r w:rsidRPr="00104302">
        <w:rPr>
          <w:spacing w:val="-9"/>
          <w:sz w:val="24"/>
          <w:szCs w:val="24"/>
        </w:rPr>
        <w:t xml:space="preserve"> </w:t>
      </w:r>
      <w:r w:rsidRPr="00104302">
        <w:rPr>
          <w:sz w:val="24"/>
          <w:szCs w:val="24"/>
        </w:rPr>
        <w:t>zostanie przedłużony do czasu wyczerpania tej kwoty;</w:t>
      </w:r>
    </w:p>
    <w:p w14:paraId="713AD374" w14:textId="77777777" w:rsidR="00EC6C17" w:rsidRPr="00104302" w:rsidRDefault="00EC6C17" w:rsidP="00EC6C17">
      <w:pPr>
        <w:pStyle w:val="Akapitzlist"/>
        <w:numPr>
          <w:ilvl w:val="1"/>
          <w:numId w:val="20"/>
        </w:numPr>
        <w:tabs>
          <w:tab w:val="left" w:pos="969"/>
        </w:tabs>
        <w:spacing w:line="312" w:lineRule="auto"/>
        <w:ind w:right="234"/>
        <w:contextualSpacing w:val="0"/>
        <w:jc w:val="both"/>
        <w:rPr>
          <w:sz w:val="24"/>
          <w:szCs w:val="24"/>
        </w:rPr>
      </w:pPr>
      <w:r w:rsidRPr="00104302">
        <w:rPr>
          <w:sz w:val="24"/>
          <w:szCs w:val="24"/>
        </w:rPr>
        <w:t>Strony</w:t>
      </w:r>
      <w:r w:rsidRPr="00104302">
        <w:rPr>
          <w:spacing w:val="40"/>
          <w:sz w:val="24"/>
          <w:szCs w:val="24"/>
        </w:rPr>
        <w:t xml:space="preserve"> </w:t>
      </w:r>
      <w:r w:rsidRPr="00104302">
        <w:rPr>
          <w:sz w:val="24"/>
          <w:szCs w:val="24"/>
        </w:rPr>
        <w:t>przewidują</w:t>
      </w:r>
      <w:r w:rsidRPr="00104302">
        <w:rPr>
          <w:spacing w:val="40"/>
          <w:sz w:val="24"/>
          <w:szCs w:val="24"/>
        </w:rPr>
        <w:t xml:space="preserve"> </w:t>
      </w:r>
      <w:r w:rsidRPr="00104302">
        <w:rPr>
          <w:b/>
          <w:sz w:val="24"/>
          <w:szCs w:val="24"/>
        </w:rPr>
        <w:t>możliwość</w:t>
      </w:r>
      <w:r w:rsidRPr="00104302">
        <w:rPr>
          <w:b/>
          <w:spacing w:val="40"/>
          <w:sz w:val="24"/>
          <w:szCs w:val="24"/>
        </w:rPr>
        <w:t xml:space="preserve"> </w:t>
      </w:r>
      <w:r w:rsidRPr="00104302">
        <w:rPr>
          <w:b/>
          <w:sz w:val="24"/>
          <w:szCs w:val="24"/>
        </w:rPr>
        <w:t>wydłużenia</w:t>
      </w:r>
      <w:r w:rsidRPr="00104302">
        <w:rPr>
          <w:b/>
          <w:spacing w:val="40"/>
          <w:sz w:val="24"/>
          <w:szCs w:val="24"/>
        </w:rPr>
        <w:t xml:space="preserve"> </w:t>
      </w:r>
      <w:r w:rsidRPr="00104302">
        <w:rPr>
          <w:b/>
          <w:sz w:val="24"/>
          <w:szCs w:val="24"/>
        </w:rPr>
        <w:t>terminu</w:t>
      </w:r>
      <w:r w:rsidRPr="00104302">
        <w:rPr>
          <w:b/>
          <w:spacing w:val="40"/>
          <w:sz w:val="24"/>
          <w:szCs w:val="24"/>
        </w:rPr>
        <w:t xml:space="preserve"> </w:t>
      </w:r>
      <w:r w:rsidRPr="00104302">
        <w:rPr>
          <w:b/>
          <w:sz w:val="24"/>
          <w:szCs w:val="24"/>
        </w:rPr>
        <w:t>realizacji</w:t>
      </w:r>
      <w:r w:rsidRPr="00104302">
        <w:rPr>
          <w:b/>
          <w:spacing w:val="40"/>
          <w:sz w:val="24"/>
          <w:szCs w:val="24"/>
        </w:rPr>
        <w:t xml:space="preserve"> </w:t>
      </w:r>
      <w:r w:rsidRPr="00104302">
        <w:rPr>
          <w:b/>
          <w:sz w:val="24"/>
          <w:szCs w:val="24"/>
        </w:rPr>
        <w:t>przedmiotu</w:t>
      </w:r>
      <w:r w:rsidRPr="00104302">
        <w:rPr>
          <w:b/>
          <w:spacing w:val="40"/>
          <w:sz w:val="24"/>
          <w:szCs w:val="24"/>
        </w:rPr>
        <w:t xml:space="preserve"> </w:t>
      </w:r>
      <w:r w:rsidRPr="00104302">
        <w:rPr>
          <w:b/>
          <w:sz w:val="24"/>
          <w:szCs w:val="24"/>
        </w:rPr>
        <w:t xml:space="preserve">umowy </w:t>
      </w:r>
      <w:r w:rsidRPr="00104302">
        <w:rPr>
          <w:sz w:val="24"/>
          <w:szCs w:val="24"/>
        </w:rPr>
        <w:t>(o</w:t>
      </w:r>
      <w:r w:rsidRPr="00104302">
        <w:rPr>
          <w:spacing w:val="-1"/>
          <w:sz w:val="24"/>
          <w:szCs w:val="24"/>
        </w:rPr>
        <w:t xml:space="preserve"> </w:t>
      </w:r>
      <w:r w:rsidRPr="00104302">
        <w:rPr>
          <w:sz w:val="24"/>
          <w:szCs w:val="24"/>
        </w:rPr>
        <w:t>ilość dni, przez jaką trwały niżej określone okoliczności), wyłącznie z przyczyn niezależnych od Wykonawcy, w następujących przypadkach:</w:t>
      </w:r>
    </w:p>
    <w:p w14:paraId="78CEEC6B" w14:textId="77777777" w:rsidR="00EC6C17" w:rsidRPr="00104302" w:rsidRDefault="00EC6C17" w:rsidP="00EC6C17">
      <w:pPr>
        <w:pStyle w:val="Akapitzlist"/>
        <w:numPr>
          <w:ilvl w:val="0"/>
          <w:numId w:val="22"/>
        </w:numPr>
        <w:tabs>
          <w:tab w:val="left" w:pos="1250"/>
        </w:tabs>
        <w:spacing w:line="312" w:lineRule="auto"/>
        <w:ind w:left="1843" w:right="237"/>
        <w:contextualSpacing w:val="0"/>
        <w:jc w:val="both"/>
        <w:rPr>
          <w:sz w:val="24"/>
          <w:szCs w:val="24"/>
        </w:rPr>
      </w:pPr>
      <w:r w:rsidRPr="00104302">
        <w:rPr>
          <w:sz w:val="24"/>
          <w:szCs w:val="24"/>
        </w:rPr>
        <w:t>działania siły wyższej (przez którą rozumie się wydarzenia, które w chwili podpisania umowy nie mogły być przez Strony przewidziane i zostały spowodowane przez okoliczności od nich niezależne) takie jak:</w:t>
      </w:r>
    </w:p>
    <w:p w14:paraId="3550B8A3" w14:textId="77777777" w:rsidR="00EC6C17" w:rsidRPr="00104302" w:rsidRDefault="00EC6C17" w:rsidP="00EC6C17">
      <w:pPr>
        <w:tabs>
          <w:tab w:val="left" w:pos="1843"/>
        </w:tabs>
        <w:ind w:left="1843" w:firstLine="142"/>
        <w:jc w:val="both"/>
        <w:rPr>
          <w:sz w:val="24"/>
          <w:szCs w:val="24"/>
        </w:rPr>
      </w:pPr>
      <w:r w:rsidRPr="00104302">
        <w:rPr>
          <w:sz w:val="24"/>
          <w:szCs w:val="24"/>
        </w:rPr>
        <w:t>- wojny,</w:t>
      </w:r>
      <w:r w:rsidRPr="00104302">
        <w:rPr>
          <w:spacing w:val="14"/>
          <w:sz w:val="24"/>
          <w:szCs w:val="24"/>
        </w:rPr>
        <w:t xml:space="preserve"> </w:t>
      </w:r>
      <w:r w:rsidRPr="00104302">
        <w:rPr>
          <w:sz w:val="24"/>
          <w:szCs w:val="24"/>
        </w:rPr>
        <w:t>działania</w:t>
      </w:r>
      <w:r w:rsidRPr="00104302">
        <w:rPr>
          <w:spacing w:val="17"/>
          <w:sz w:val="24"/>
          <w:szCs w:val="24"/>
        </w:rPr>
        <w:t xml:space="preserve"> </w:t>
      </w:r>
      <w:r w:rsidRPr="00104302">
        <w:rPr>
          <w:sz w:val="24"/>
          <w:szCs w:val="24"/>
        </w:rPr>
        <w:t>wojenne,</w:t>
      </w:r>
      <w:r w:rsidRPr="00104302">
        <w:rPr>
          <w:spacing w:val="20"/>
          <w:sz w:val="24"/>
          <w:szCs w:val="24"/>
        </w:rPr>
        <w:t xml:space="preserve"> </w:t>
      </w:r>
      <w:r w:rsidRPr="00104302">
        <w:rPr>
          <w:sz w:val="24"/>
          <w:szCs w:val="24"/>
        </w:rPr>
        <w:t>inwazje,</w:t>
      </w:r>
      <w:r w:rsidRPr="00104302">
        <w:rPr>
          <w:spacing w:val="20"/>
          <w:sz w:val="24"/>
          <w:szCs w:val="24"/>
        </w:rPr>
        <w:t xml:space="preserve"> </w:t>
      </w:r>
      <w:r w:rsidRPr="00104302">
        <w:rPr>
          <w:sz w:val="24"/>
          <w:szCs w:val="24"/>
        </w:rPr>
        <w:t>działania</w:t>
      </w:r>
      <w:r w:rsidRPr="00104302">
        <w:rPr>
          <w:spacing w:val="17"/>
          <w:sz w:val="24"/>
          <w:szCs w:val="24"/>
        </w:rPr>
        <w:t xml:space="preserve"> </w:t>
      </w:r>
      <w:r w:rsidRPr="00104302">
        <w:rPr>
          <w:sz w:val="24"/>
          <w:szCs w:val="24"/>
        </w:rPr>
        <w:t>wrogów</w:t>
      </w:r>
      <w:r w:rsidRPr="00104302">
        <w:rPr>
          <w:spacing w:val="18"/>
          <w:sz w:val="24"/>
          <w:szCs w:val="24"/>
        </w:rPr>
        <w:t xml:space="preserve"> </w:t>
      </w:r>
      <w:r w:rsidRPr="00104302">
        <w:rPr>
          <w:sz w:val="24"/>
          <w:szCs w:val="24"/>
        </w:rPr>
        <w:t>zagranicznych,</w:t>
      </w:r>
      <w:r w:rsidRPr="00104302">
        <w:rPr>
          <w:spacing w:val="18"/>
          <w:sz w:val="24"/>
          <w:szCs w:val="24"/>
        </w:rPr>
        <w:t xml:space="preserve">    </w:t>
      </w:r>
      <w:r w:rsidRPr="00104302">
        <w:rPr>
          <w:spacing w:val="-2"/>
          <w:sz w:val="24"/>
          <w:szCs w:val="24"/>
        </w:rPr>
        <w:t xml:space="preserve">epidemie, </w:t>
      </w:r>
      <w:r w:rsidRPr="00104302">
        <w:rPr>
          <w:sz w:val="24"/>
          <w:szCs w:val="24"/>
        </w:rPr>
        <w:t>terroryzm,</w:t>
      </w:r>
      <w:r w:rsidRPr="00104302">
        <w:rPr>
          <w:spacing w:val="-3"/>
          <w:sz w:val="24"/>
          <w:szCs w:val="24"/>
        </w:rPr>
        <w:t xml:space="preserve"> </w:t>
      </w:r>
      <w:r w:rsidRPr="00104302">
        <w:rPr>
          <w:sz w:val="24"/>
          <w:szCs w:val="24"/>
        </w:rPr>
        <w:t>rewolucje,</w:t>
      </w:r>
      <w:r w:rsidRPr="00104302">
        <w:rPr>
          <w:spacing w:val="-6"/>
          <w:sz w:val="24"/>
          <w:szCs w:val="24"/>
        </w:rPr>
        <w:t xml:space="preserve"> </w:t>
      </w:r>
      <w:r w:rsidRPr="00104302">
        <w:rPr>
          <w:sz w:val="24"/>
          <w:szCs w:val="24"/>
        </w:rPr>
        <w:t>powstania,</w:t>
      </w:r>
      <w:r w:rsidRPr="00104302">
        <w:rPr>
          <w:spacing w:val="-5"/>
          <w:sz w:val="24"/>
          <w:szCs w:val="24"/>
        </w:rPr>
        <w:t xml:space="preserve"> </w:t>
      </w:r>
      <w:r w:rsidRPr="00104302">
        <w:rPr>
          <w:sz w:val="24"/>
          <w:szCs w:val="24"/>
        </w:rPr>
        <w:t>wojny</w:t>
      </w:r>
      <w:r w:rsidRPr="00104302">
        <w:rPr>
          <w:spacing w:val="-5"/>
          <w:sz w:val="24"/>
          <w:szCs w:val="24"/>
        </w:rPr>
        <w:t xml:space="preserve"> </w:t>
      </w:r>
      <w:r w:rsidRPr="00104302">
        <w:rPr>
          <w:spacing w:val="-2"/>
          <w:sz w:val="24"/>
          <w:szCs w:val="24"/>
        </w:rPr>
        <w:t>domowe,</w:t>
      </w:r>
    </w:p>
    <w:p w14:paraId="74C8111D" w14:textId="77777777" w:rsidR="00EC6C17" w:rsidRPr="00104302" w:rsidRDefault="00EC6C17" w:rsidP="00EC6C17">
      <w:pPr>
        <w:tabs>
          <w:tab w:val="left" w:pos="1843"/>
        </w:tabs>
        <w:spacing w:before="91" w:line="304" w:lineRule="auto"/>
        <w:ind w:left="1843" w:right="239" w:firstLine="142"/>
        <w:jc w:val="both"/>
        <w:rPr>
          <w:sz w:val="24"/>
          <w:szCs w:val="24"/>
        </w:rPr>
      </w:pPr>
      <w:r w:rsidRPr="00104302">
        <w:rPr>
          <w:sz w:val="24"/>
          <w:szCs w:val="24"/>
        </w:rPr>
        <w:t>- rozruchy z wyjątkiem tych, które są ograniczone wyłącznie do pracowników Wykonawcy lub jego podwykonawców lub Zamawiającego,</w:t>
      </w:r>
    </w:p>
    <w:p w14:paraId="3A4585D0" w14:textId="77777777" w:rsidR="00EC6C17" w:rsidRPr="00104302" w:rsidRDefault="00EC6C17" w:rsidP="00EC6C17">
      <w:pPr>
        <w:tabs>
          <w:tab w:val="left" w:pos="1394"/>
          <w:tab w:val="left" w:pos="1843"/>
        </w:tabs>
        <w:spacing w:before="12" w:line="307" w:lineRule="auto"/>
        <w:ind w:left="1843" w:right="240" w:firstLine="142"/>
        <w:jc w:val="both"/>
        <w:rPr>
          <w:sz w:val="24"/>
          <w:szCs w:val="24"/>
        </w:rPr>
      </w:pPr>
      <w:r w:rsidRPr="00104302">
        <w:rPr>
          <w:sz w:val="24"/>
          <w:szCs w:val="24"/>
        </w:rPr>
        <w:t>- zanieczyszczenie i inne podobnie niebezpieczne skutki spowodowane przez substancje</w:t>
      </w:r>
      <w:r w:rsidRPr="00104302">
        <w:rPr>
          <w:spacing w:val="-1"/>
          <w:sz w:val="24"/>
          <w:szCs w:val="24"/>
        </w:rPr>
        <w:t xml:space="preserve"> </w:t>
      </w:r>
      <w:r w:rsidRPr="00104302">
        <w:rPr>
          <w:sz w:val="24"/>
          <w:szCs w:val="24"/>
        </w:rPr>
        <w:t>toksyczne,</w:t>
      </w:r>
      <w:r w:rsidRPr="00104302">
        <w:rPr>
          <w:spacing w:val="-1"/>
          <w:sz w:val="24"/>
          <w:szCs w:val="24"/>
        </w:rPr>
        <w:t xml:space="preserve"> </w:t>
      </w:r>
      <w:r w:rsidRPr="00104302">
        <w:rPr>
          <w:sz w:val="24"/>
          <w:szCs w:val="24"/>
        </w:rPr>
        <w:t>z</w:t>
      </w:r>
      <w:r w:rsidRPr="00104302">
        <w:rPr>
          <w:spacing w:val="-2"/>
          <w:sz w:val="24"/>
          <w:szCs w:val="24"/>
        </w:rPr>
        <w:t xml:space="preserve"> </w:t>
      </w:r>
      <w:r w:rsidRPr="00104302">
        <w:rPr>
          <w:sz w:val="24"/>
          <w:szCs w:val="24"/>
        </w:rPr>
        <w:t>wyjątkiem</w:t>
      </w:r>
      <w:r w:rsidRPr="00104302">
        <w:rPr>
          <w:spacing w:val="-1"/>
          <w:sz w:val="24"/>
          <w:szCs w:val="24"/>
        </w:rPr>
        <w:t xml:space="preserve"> </w:t>
      </w:r>
      <w:r w:rsidRPr="00104302">
        <w:rPr>
          <w:sz w:val="24"/>
          <w:szCs w:val="24"/>
        </w:rPr>
        <w:t>tych,</w:t>
      </w:r>
      <w:r w:rsidRPr="00104302">
        <w:rPr>
          <w:spacing w:val="-1"/>
          <w:sz w:val="24"/>
          <w:szCs w:val="24"/>
        </w:rPr>
        <w:t xml:space="preserve"> </w:t>
      </w:r>
      <w:r w:rsidRPr="00104302">
        <w:rPr>
          <w:sz w:val="24"/>
          <w:szCs w:val="24"/>
        </w:rPr>
        <w:t>które</w:t>
      </w:r>
      <w:r w:rsidRPr="00104302">
        <w:rPr>
          <w:spacing w:val="-1"/>
          <w:sz w:val="24"/>
          <w:szCs w:val="24"/>
        </w:rPr>
        <w:t xml:space="preserve"> </w:t>
      </w:r>
      <w:r w:rsidRPr="00104302">
        <w:rPr>
          <w:sz w:val="24"/>
          <w:szCs w:val="24"/>
        </w:rPr>
        <w:t>mogą</w:t>
      </w:r>
      <w:r w:rsidRPr="00104302">
        <w:rPr>
          <w:spacing w:val="-1"/>
          <w:sz w:val="24"/>
          <w:szCs w:val="24"/>
        </w:rPr>
        <w:t xml:space="preserve"> </w:t>
      </w:r>
      <w:r w:rsidRPr="00104302">
        <w:rPr>
          <w:sz w:val="24"/>
          <w:szCs w:val="24"/>
        </w:rPr>
        <w:t>być</w:t>
      </w:r>
      <w:r w:rsidRPr="00104302">
        <w:rPr>
          <w:spacing w:val="-2"/>
          <w:sz w:val="24"/>
          <w:szCs w:val="24"/>
        </w:rPr>
        <w:t xml:space="preserve"> </w:t>
      </w:r>
      <w:r w:rsidRPr="00104302">
        <w:rPr>
          <w:sz w:val="24"/>
          <w:szCs w:val="24"/>
        </w:rPr>
        <w:t>przypisane</w:t>
      </w:r>
      <w:r w:rsidRPr="00104302">
        <w:rPr>
          <w:spacing w:val="-2"/>
          <w:sz w:val="24"/>
          <w:szCs w:val="24"/>
        </w:rPr>
        <w:t xml:space="preserve"> </w:t>
      </w:r>
      <w:r w:rsidRPr="00104302">
        <w:rPr>
          <w:sz w:val="24"/>
          <w:szCs w:val="24"/>
        </w:rPr>
        <w:t>użyciu</w:t>
      </w:r>
      <w:r w:rsidRPr="00104302">
        <w:rPr>
          <w:spacing w:val="-1"/>
          <w:sz w:val="24"/>
          <w:szCs w:val="24"/>
        </w:rPr>
        <w:t xml:space="preserve"> </w:t>
      </w:r>
      <w:r w:rsidRPr="00104302">
        <w:rPr>
          <w:sz w:val="24"/>
          <w:szCs w:val="24"/>
        </w:rPr>
        <w:t>przez Wykonawcę takich substancji,</w:t>
      </w:r>
    </w:p>
    <w:p w14:paraId="182B5535" w14:textId="77777777" w:rsidR="00EC6C17" w:rsidRPr="00104302" w:rsidRDefault="00EC6C17" w:rsidP="00EC6C17">
      <w:pPr>
        <w:tabs>
          <w:tab w:val="left" w:pos="1701"/>
          <w:tab w:val="left" w:pos="1843"/>
        </w:tabs>
        <w:spacing w:before="8" w:line="304" w:lineRule="auto"/>
        <w:ind w:left="1701" w:right="238" w:firstLine="142"/>
        <w:jc w:val="both"/>
        <w:rPr>
          <w:sz w:val="24"/>
          <w:szCs w:val="24"/>
        </w:rPr>
      </w:pPr>
      <w:r w:rsidRPr="00104302">
        <w:rPr>
          <w:sz w:val="24"/>
          <w:szCs w:val="24"/>
        </w:rPr>
        <w:t>- działania sił przyrody, np. huragany, powodzie, pożary, susze, powódź i inne naturalne klęski,</w:t>
      </w:r>
    </w:p>
    <w:p w14:paraId="51708129" w14:textId="77777777" w:rsidR="00EC6C17" w:rsidRPr="00104302" w:rsidRDefault="00EC6C17" w:rsidP="00EC6C17">
      <w:pPr>
        <w:tabs>
          <w:tab w:val="left" w:pos="1394"/>
          <w:tab w:val="left" w:pos="1843"/>
        </w:tabs>
        <w:spacing w:before="12" w:line="304" w:lineRule="auto"/>
        <w:ind w:left="1843" w:right="233" w:firstLine="142"/>
        <w:jc w:val="both"/>
        <w:rPr>
          <w:sz w:val="24"/>
          <w:szCs w:val="24"/>
        </w:rPr>
      </w:pPr>
      <w:r w:rsidRPr="00104302">
        <w:rPr>
          <w:sz w:val="24"/>
          <w:szCs w:val="24"/>
        </w:rPr>
        <w:t>- ogólnokrajowe</w:t>
      </w:r>
      <w:r w:rsidRPr="00104302">
        <w:rPr>
          <w:spacing w:val="-11"/>
          <w:sz w:val="24"/>
          <w:szCs w:val="24"/>
        </w:rPr>
        <w:t xml:space="preserve"> </w:t>
      </w:r>
      <w:r w:rsidRPr="00104302">
        <w:rPr>
          <w:sz w:val="24"/>
          <w:szCs w:val="24"/>
        </w:rPr>
        <w:t>bądź</w:t>
      </w:r>
      <w:r w:rsidRPr="00104302">
        <w:rPr>
          <w:spacing w:val="-9"/>
          <w:sz w:val="24"/>
          <w:szCs w:val="24"/>
        </w:rPr>
        <w:t xml:space="preserve"> </w:t>
      </w:r>
      <w:r w:rsidRPr="00104302">
        <w:rPr>
          <w:sz w:val="24"/>
          <w:szCs w:val="24"/>
        </w:rPr>
        <w:t>regionalne</w:t>
      </w:r>
      <w:r w:rsidRPr="00104302">
        <w:rPr>
          <w:spacing w:val="-9"/>
          <w:sz w:val="24"/>
          <w:szCs w:val="24"/>
        </w:rPr>
        <w:t xml:space="preserve"> </w:t>
      </w:r>
      <w:r w:rsidRPr="00104302">
        <w:rPr>
          <w:sz w:val="24"/>
          <w:szCs w:val="24"/>
        </w:rPr>
        <w:t>spory</w:t>
      </w:r>
      <w:r w:rsidRPr="00104302">
        <w:rPr>
          <w:spacing w:val="-13"/>
          <w:sz w:val="24"/>
          <w:szCs w:val="24"/>
        </w:rPr>
        <w:t xml:space="preserve"> </w:t>
      </w:r>
      <w:r w:rsidRPr="00104302">
        <w:rPr>
          <w:sz w:val="24"/>
          <w:szCs w:val="24"/>
        </w:rPr>
        <w:t>w</w:t>
      </w:r>
      <w:r w:rsidRPr="00104302">
        <w:rPr>
          <w:spacing w:val="-9"/>
          <w:sz w:val="24"/>
          <w:szCs w:val="24"/>
        </w:rPr>
        <w:t xml:space="preserve"> </w:t>
      </w:r>
      <w:r w:rsidRPr="00104302">
        <w:rPr>
          <w:sz w:val="24"/>
          <w:szCs w:val="24"/>
        </w:rPr>
        <w:t>przemyśle</w:t>
      </w:r>
      <w:r w:rsidRPr="00104302">
        <w:rPr>
          <w:spacing w:val="-9"/>
          <w:sz w:val="24"/>
          <w:szCs w:val="24"/>
        </w:rPr>
        <w:t xml:space="preserve"> </w:t>
      </w:r>
      <w:r w:rsidRPr="00104302">
        <w:rPr>
          <w:sz w:val="24"/>
          <w:szCs w:val="24"/>
        </w:rPr>
        <w:t>lub</w:t>
      </w:r>
      <w:r w:rsidRPr="00104302">
        <w:rPr>
          <w:spacing w:val="-11"/>
          <w:sz w:val="24"/>
          <w:szCs w:val="24"/>
        </w:rPr>
        <w:t xml:space="preserve"> </w:t>
      </w:r>
      <w:r w:rsidRPr="00104302">
        <w:rPr>
          <w:sz w:val="24"/>
          <w:szCs w:val="24"/>
        </w:rPr>
        <w:t>też</w:t>
      </w:r>
      <w:r w:rsidRPr="00104302">
        <w:rPr>
          <w:spacing w:val="-9"/>
          <w:sz w:val="24"/>
          <w:szCs w:val="24"/>
        </w:rPr>
        <w:t xml:space="preserve"> </w:t>
      </w:r>
      <w:r w:rsidRPr="00104302">
        <w:rPr>
          <w:sz w:val="24"/>
          <w:szCs w:val="24"/>
        </w:rPr>
        <w:t>spory,</w:t>
      </w:r>
      <w:r w:rsidRPr="00104302">
        <w:rPr>
          <w:spacing w:val="-10"/>
          <w:sz w:val="24"/>
          <w:szCs w:val="24"/>
        </w:rPr>
        <w:t xml:space="preserve"> </w:t>
      </w:r>
      <w:r w:rsidRPr="00104302">
        <w:rPr>
          <w:sz w:val="24"/>
          <w:szCs w:val="24"/>
        </w:rPr>
        <w:t>które</w:t>
      </w:r>
      <w:r w:rsidRPr="00104302">
        <w:rPr>
          <w:spacing w:val="-9"/>
          <w:sz w:val="24"/>
          <w:szCs w:val="24"/>
        </w:rPr>
        <w:t xml:space="preserve"> </w:t>
      </w:r>
      <w:r w:rsidRPr="00104302">
        <w:rPr>
          <w:sz w:val="24"/>
          <w:szCs w:val="24"/>
        </w:rPr>
        <w:t>są</w:t>
      </w:r>
      <w:r w:rsidRPr="00104302">
        <w:rPr>
          <w:spacing w:val="-10"/>
          <w:sz w:val="24"/>
          <w:szCs w:val="24"/>
        </w:rPr>
        <w:t xml:space="preserve"> </w:t>
      </w:r>
      <w:r w:rsidRPr="00104302">
        <w:rPr>
          <w:sz w:val="24"/>
          <w:szCs w:val="24"/>
        </w:rPr>
        <w:t>częścią ogólnonarodowej</w:t>
      </w:r>
      <w:r w:rsidRPr="00104302">
        <w:rPr>
          <w:spacing w:val="-3"/>
          <w:sz w:val="24"/>
          <w:szCs w:val="24"/>
        </w:rPr>
        <w:t xml:space="preserve"> </w:t>
      </w:r>
      <w:r w:rsidRPr="00104302">
        <w:rPr>
          <w:sz w:val="24"/>
          <w:szCs w:val="24"/>
        </w:rPr>
        <w:t>lub</w:t>
      </w:r>
      <w:r w:rsidRPr="00104302">
        <w:rPr>
          <w:spacing w:val="-4"/>
          <w:sz w:val="24"/>
          <w:szCs w:val="24"/>
        </w:rPr>
        <w:t xml:space="preserve"> </w:t>
      </w:r>
      <w:r w:rsidRPr="00104302">
        <w:rPr>
          <w:sz w:val="24"/>
          <w:szCs w:val="24"/>
        </w:rPr>
        <w:t>regionalnej</w:t>
      </w:r>
      <w:r w:rsidRPr="00104302">
        <w:rPr>
          <w:spacing w:val="-2"/>
          <w:sz w:val="24"/>
          <w:szCs w:val="24"/>
        </w:rPr>
        <w:t xml:space="preserve"> </w:t>
      </w:r>
      <w:r w:rsidRPr="00104302">
        <w:rPr>
          <w:sz w:val="24"/>
          <w:szCs w:val="24"/>
        </w:rPr>
        <w:t>kampanii,</w:t>
      </w:r>
      <w:r w:rsidRPr="00104302">
        <w:rPr>
          <w:spacing w:val="-5"/>
          <w:sz w:val="24"/>
          <w:szCs w:val="24"/>
        </w:rPr>
        <w:t xml:space="preserve"> </w:t>
      </w:r>
      <w:r w:rsidRPr="00104302">
        <w:rPr>
          <w:sz w:val="24"/>
          <w:szCs w:val="24"/>
        </w:rPr>
        <w:t>a</w:t>
      </w:r>
      <w:r w:rsidRPr="00104302">
        <w:rPr>
          <w:spacing w:val="-3"/>
          <w:sz w:val="24"/>
          <w:szCs w:val="24"/>
        </w:rPr>
        <w:t xml:space="preserve"> </w:t>
      </w:r>
      <w:r w:rsidRPr="00104302">
        <w:rPr>
          <w:sz w:val="24"/>
          <w:szCs w:val="24"/>
        </w:rPr>
        <w:t>którym</w:t>
      </w:r>
      <w:r w:rsidRPr="00104302">
        <w:rPr>
          <w:spacing w:val="-3"/>
          <w:sz w:val="24"/>
          <w:szCs w:val="24"/>
        </w:rPr>
        <w:t xml:space="preserve"> </w:t>
      </w:r>
      <w:r w:rsidRPr="00104302">
        <w:rPr>
          <w:sz w:val="24"/>
          <w:szCs w:val="24"/>
        </w:rPr>
        <w:t>Strona</w:t>
      </w:r>
      <w:r w:rsidRPr="00104302">
        <w:rPr>
          <w:spacing w:val="-5"/>
          <w:sz w:val="24"/>
          <w:szCs w:val="24"/>
        </w:rPr>
        <w:t xml:space="preserve"> </w:t>
      </w:r>
      <w:r w:rsidRPr="00104302">
        <w:rPr>
          <w:sz w:val="24"/>
          <w:szCs w:val="24"/>
        </w:rPr>
        <w:t>nie</w:t>
      </w:r>
      <w:r w:rsidRPr="00104302">
        <w:rPr>
          <w:spacing w:val="-5"/>
          <w:sz w:val="24"/>
          <w:szCs w:val="24"/>
        </w:rPr>
        <w:t xml:space="preserve"> </w:t>
      </w:r>
      <w:r w:rsidRPr="00104302">
        <w:rPr>
          <w:sz w:val="24"/>
          <w:szCs w:val="24"/>
        </w:rPr>
        <w:t>mogła</w:t>
      </w:r>
      <w:r w:rsidRPr="00104302">
        <w:rPr>
          <w:spacing w:val="-7"/>
          <w:sz w:val="24"/>
          <w:szCs w:val="24"/>
        </w:rPr>
        <w:t xml:space="preserve"> </w:t>
      </w:r>
      <w:r w:rsidRPr="00104302">
        <w:rPr>
          <w:sz w:val="24"/>
          <w:szCs w:val="24"/>
        </w:rPr>
        <w:t>zapobiec</w:t>
      </w:r>
    </w:p>
    <w:p w14:paraId="6417D07E" w14:textId="77777777" w:rsidR="00EC6C17" w:rsidRPr="00104302" w:rsidRDefault="00EC6C17" w:rsidP="00EC6C17">
      <w:pPr>
        <w:tabs>
          <w:tab w:val="left" w:pos="1250"/>
        </w:tabs>
        <w:spacing w:before="10" w:line="312" w:lineRule="auto"/>
        <w:ind w:left="1843" w:right="240" w:hanging="283"/>
        <w:jc w:val="both"/>
        <w:rPr>
          <w:sz w:val="24"/>
          <w:szCs w:val="24"/>
        </w:rPr>
      </w:pPr>
      <w:r w:rsidRPr="00104302">
        <w:rPr>
          <w:sz w:val="24"/>
          <w:szCs w:val="24"/>
        </w:rPr>
        <w:t>b) wystąpienie</w:t>
      </w:r>
      <w:r w:rsidRPr="00104302">
        <w:rPr>
          <w:spacing w:val="-14"/>
          <w:sz w:val="24"/>
          <w:szCs w:val="24"/>
        </w:rPr>
        <w:t xml:space="preserve"> </w:t>
      </w:r>
      <w:r w:rsidRPr="00104302">
        <w:rPr>
          <w:sz w:val="24"/>
          <w:szCs w:val="24"/>
        </w:rPr>
        <w:t>przestojów</w:t>
      </w:r>
      <w:r w:rsidRPr="00104302">
        <w:rPr>
          <w:spacing w:val="-14"/>
          <w:sz w:val="24"/>
          <w:szCs w:val="24"/>
        </w:rPr>
        <w:t xml:space="preserve"> </w:t>
      </w:r>
      <w:r w:rsidRPr="00104302">
        <w:rPr>
          <w:sz w:val="24"/>
          <w:szCs w:val="24"/>
        </w:rPr>
        <w:t>lub</w:t>
      </w:r>
      <w:r w:rsidRPr="00104302">
        <w:rPr>
          <w:spacing w:val="-12"/>
          <w:sz w:val="24"/>
          <w:szCs w:val="24"/>
        </w:rPr>
        <w:t xml:space="preserve"> </w:t>
      </w:r>
      <w:r w:rsidRPr="00104302">
        <w:rPr>
          <w:sz w:val="24"/>
          <w:szCs w:val="24"/>
        </w:rPr>
        <w:t>opóźnień</w:t>
      </w:r>
      <w:r w:rsidRPr="00104302">
        <w:rPr>
          <w:spacing w:val="-13"/>
          <w:sz w:val="24"/>
          <w:szCs w:val="24"/>
        </w:rPr>
        <w:t xml:space="preserve"> </w:t>
      </w:r>
      <w:r w:rsidRPr="00104302">
        <w:rPr>
          <w:sz w:val="24"/>
          <w:szCs w:val="24"/>
        </w:rPr>
        <w:t>w</w:t>
      </w:r>
      <w:r w:rsidRPr="00104302">
        <w:rPr>
          <w:spacing w:val="-12"/>
          <w:sz w:val="24"/>
          <w:szCs w:val="24"/>
        </w:rPr>
        <w:t xml:space="preserve"> </w:t>
      </w:r>
      <w:r w:rsidRPr="00104302">
        <w:rPr>
          <w:sz w:val="24"/>
          <w:szCs w:val="24"/>
        </w:rPr>
        <w:t>realizacji</w:t>
      </w:r>
      <w:r w:rsidRPr="00104302">
        <w:rPr>
          <w:spacing w:val="-14"/>
          <w:sz w:val="24"/>
          <w:szCs w:val="24"/>
        </w:rPr>
        <w:t xml:space="preserve"> </w:t>
      </w:r>
      <w:r w:rsidRPr="00104302">
        <w:rPr>
          <w:sz w:val="24"/>
          <w:szCs w:val="24"/>
        </w:rPr>
        <w:t>przedmiotu</w:t>
      </w:r>
      <w:r w:rsidRPr="00104302">
        <w:rPr>
          <w:spacing w:val="-13"/>
          <w:sz w:val="24"/>
          <w:szCs w:val="24"/>
        </w:rPr>
        <w:t xml:space="preserve"> </w:t>
      </w:r>
      <w:r w:rsidRPr="00104302">
        <w:rPr>
          <w:sz w:val="24"/>
          <w:szCs w:val="24"/>
        </w:rPr>
        <w:t>umowy</w:t>
      </w:r>
      <w:r w:rsidRPr="00104302">
        <w:rPr>
          <w:spacing w:val="-14"/>
          <w:sz w:val="24"/>
          <w:szCs w:val="24"/>
        </w:rPr>
        <w:t xml:space="preserve"> </w:t>
      </w:r>
      <w:r w:rsidRPr="00104302">
        <w:rPr>
          <w:sz w:val="24"/>
          <w:szCs w:val="24"/>
        </w:rPr>
        <w:t>wywołanymi przyczynami niezależnymi od strony umowy bądź zależnymi wyłącznie od Zamawiającego,</w:t>
      </w:r>
    </w:p>
    <w:p w14:paraId="00A6605F" w14:textId="77777777" w:rsidR="00EC6C17" w:rsidRPr="00104302" w:rsidRDefault="00EC6C17" w:rsidP="00EC6C17">
      <w:pPr>
        <w:pStyle w:val="Akapitzlist"/>
        <w:numPr>
          <w:ilvl w:val="1"/>
          <w:numId w:val="20"/>
        </w:numPr>
        <w:tabs>
          <w:tab w:val="left" w:pos="969"/>
        </w:tabs>
        <w:spacing w:line="312" w:lineRule="auto"/>
        <w:ind w:right="232"/>
        <w:contextualSpacing w:val="0"/>
        <w:jc w:val="both"/>
        <w:rPr>
          <w:sz w:val="24"/>
          <w:szCs w:val="24"/>
        </w:rPr>
      </w:pPr>
      <w:r w:rsidRPr="00104302">
        <w:rPr>
          <w:sz w:val="24"/>
          <w:szCs w:val="24"/>
        </w:rPr>
        <w:t xml:space="preserve">Strony przewidują </w:t>
      </w:r>
      <w:r w:rsidRPr="00104302">
        <w:rPr>
          <w:b/>
          <w:sz w:val="24"/>
          <w:szCs w:val="24"/>
        </w:rPr>
        <w:t xml:space="preserve">możliwość zmiany przedmiotu umowy </w:t>
      </w:r>
      <w:r w:rsidRPr="00104302">
        <w:rPr>
          <w:sz w:val="24"/>
          <w:szCs w:val="24"/>
        </w:rPr>
        <w:t>w przypadku zmiany przepisów dotyczących produkcji/wytwarzania tablic rejestracyjnych, Wykonawca wówczas</w:t>
      </w:r>
      <w:r w:rsidRPr="00104302">
        <w:rPr>
          <w:spacing w:val="80"/>
          <w:sz w:val="24"/>
          <w:szCs w:val="24"/>
        </w:rPr>
        <w:t xml:space="preserve">  </w:t>
      </w:r>
      <w:r w:rsidRPr="00104302">
        <w:rPr>
          <w:sz w:val="24"/>
          <w:szCs w:val="24"/>
        </w:rPr>
        <w:t>będzie</w:t>
      </w:r>
      <w:r w:rsidRPr="00104302">
        <w:rPr>
          <w:spacing w:val="67"/>
          <w:w w:val="150"/>
          <w:sz w:val="24"/>
          <w:szCs w:val="24"/>
        </w:rPr>
        <w:t xml:space="preserve">  </w:t>
      </w:r>
      <w:r w:rsidRPr="00104302">
        <w:rPr>
          <w:sz w:val="24"/>
          <w:szCs w:val="24"/>
        </w:rPr>
        <w:t>zobowiązany</w:t>
      </w:r>
      <w:r w:rsidRPr="00104302">
        <w:rPr>
          <w:spacing w:val="80"/>
          <w:sz w:val="24"/>
          <w:szCs w:val="24"/>
        </w:rPr>
        <w:t xml:space="preserve">  </w:t>
      </w:r>
      <w:r w:rsidRPr="00104302">
        <w:rPr>
          <w:sz w:val="24"/>
          <w:szCs w:val="24"/>
        </w:rPr>
        <w:t>wykonywać</w:t>
      </w:r>
      <w:r w:rsidRPr="00104302">
        <w:rPr>
          <w:spacing w:val="68"/>
          <w:w w:val="150"/>
          <w:sz w:val="24"/>
          <w:szCs w:val="24"/>
        </w:rPr>
        <w:t xml:space="preserve">  </w:t>
      </w:r>
      <w:r w:rsidRPr="00104302">
        <w:rPr>
          <w:sz w:val="24"/>
          <w:szCs w:val="24"/>
        </w:rPr>
        <w:t>przedmiot</w:t>
      </w:r>
      <w:r w:rsidRPr="00104302">
        <w:rPr>
          <w:spacing w:val="68"/>
          <w:w w:val="150"/>
          <w:sz w:val="24"/>
          <w:szCs w:val="24"/>
        </w:rPr>
        <w:t xml:space="preserve">  </w:t>
      </w:r>
      <w:r w:rsidRPr="00104302">
        <w:rPr>
          <w:sz w:val="24"/>
          <w:szCs w:val="24"/>
        </w:rPr>
        <w:t>umowy</w:t>
      </w:r>
      <w:r w:rsidRPr="00104302">
        <w:rPr>
          <w:spacing w:val="80"/>
          <w:sz w:val="24"/>
          <w:szCs w:val="24"/>
        </w:rPr>
        <w:t xml:space="preserve">  </w:t>
      </w:r>
      <w:r w:rsidRPr="00104302">
        <w:rPr>
          <w:sz w:val="24"/>
          <w:szCs w:val="24"/>
        </w:rPr>
        <w:t>zgodnie</w:t>
      </w:r>
      <w:r w:rsidRPr="00104302">
        <w:rPr>
          <w:spacing w:val="40"/>
          <w:sz w:val="24"/>
          <w:szCs w:val="24"/>
        </w:rPr>
        <w:t xml:space="preserve"> </w:t>
      </w:r>
      <w:r w:rsidRPr="00104302">
        <w:rPr>
          <w:sz w:val="24"/>
          <w:szCs w:val="24"/>
        </w:rPr>
        <w:t xml:space="preserve">z obowiązującymi na ten dzień przepisami prawa, przy czym </w:t>
      </w:r>
      <w:r w:rsidRPr="00104302">
        <w:rPr>
          <w:sz w:val="24"/>
          <w:szCs w:val="24"/>
        </w:rPr>
        <w:lastRenderedPageBreak/>
        <w:t>wynagrodzenie Wykonawcy pozostanie bez zmian.</w:t>
      </w:r>
    </w:p>
    <w:bookmarkEnd w:id="5"/>
    <w:p w14:paraId="09CBD3E3" w14:textId="77777777" w:rsidR="00EC6C17" w:rsidRPr="00104302" w:rsidRDefault="00EC6C17" w:rsidP="00EC6C17">
      <w:pPr>
        <w:pStyle w:val="Akapitzlist"/>
        <w:numPr>
          <w:ilvl w:val="0"/>
          <w:numId w:val="20"/>
        </w:numPr>
        <w:tabs>
          <w:tab w:val="left" w:pos="709"/>
        </w:tabs>
        <w:spacing w:before="37" w:line="312" w:lineRule="auto"/>
        <w:ind w:right="237"/>
        <w:contextualSpacing w:val="0"/>
        <w:jc w:val="both"/>
        <w:rPr>
          <w:sz w:val="24"/>
        </w:rPr>
      </w:pPr>
      <w:r w:rsidRPr="00104302">
        <w:rPr>
          <w:sz w:val="24"/>
        </w:rPr>
        <w:t>Wszystkie</w:t>
      </w:r>
      <w:r w:rsidRPr="00104302">
        <w:rPr>
          <w:spacing w:val="-1"/>
          <w:sz w:val="24"/>
        </w:rPr>
        <w:t xml:space="preserve"> </w:t>
      </w:r>
      <w:r w:rsidRPr="00104302">
        <w:rPr>
          <w:sz w:val="24"/>
        </w:rPr>
        <w:t>powyższe</w:t>
      </w:r>
      <w:r w:rsidRPr="00104302">
        <w:rPr>
          <w:spacing w:val="-1"/>
          <w:sz w:val="24"/>
        </w:rPr>
        <w:t xml:space="preserve"> </w:t>
      </w:r>
      <w:r w:rsidRPr="00104302">
        <w:rPr>
          <w:sz w:val="24"/>
        </w:rPr>
        <w:t>postanowienia</w:t>
      </w:r>
      <w:r w:rsidRPr="00104302">
        <w:rPr>
          <w:spacing w:val="-1"/>
          <w:sz w:val="24"/>
        </w:rPr>
        <w:t xml:space="preserve"> </w:t>
      </w:r>
      <w:r w:rsidRPr="00104302">
        <w:rPr>
          <w:sz w:val="24"/>
        </w:rPr>
        <w:t>stanowią</w:t>
      </w:r>
      <w:r w:rsidRPr="00104302">
        <w:rPr>
          <w:spacing w:val="-1"/>
          <w:sz w:val="24"/>
        </w:rPr>
        <w:t xml:space="preserve"> </w:t>
      </w:r>
      <w:r w:rsidRPr="00104302">
        <w:rPr>
          <w:sz w:val="24"/>
        </w:rPr>
        <w:t>katalog</w:t>
      </w:r>
      <w:r w:rsidRPr="00104302">
        <w:rPr>
          <w:spacing w:val="-1"/>
          <w:sz w:val="24"/>
        </w:rPr>
        <w:t xml:space="preserve"> </w:t>
      </w:r>
      <w:r w:rsidRPr="00104302">
        <w:rPr>
          <w:sz w:val="24"/>
        </w:rPr>
        <w:t>zmian,</w:t>
      </w:r>
      <w:r w:rsidRPr="00104302">
        <w:rPr>
          <w:spacing w:val="-1"/>
          <w:sz w:val="24"/>
        </w:rPr>
        <w:t xml:space="preserve"> </w:t>
      </w:r>
      <w:r w:rsidRPr="00104302">
        <w:rPr>
          <w:sz w:val="24"/>
        </w:rPr>
        <w:t>na</w:t>
      </w:r>
      <w:r w:rsidRPr="00104302">
        <w:rPr>
          <w:spacing w:val="-4"/>
          <w:sz w:val="24"/>
        </w:rPr>
        <w:t xml:space="preserve"> </w:t>
      </w:r>
      <w:r w:rsidRPr="00104302">
        <w:rPr>
          <w:sz w:val="24"/>
        </w:rPr>
        <w:t>które</w:t>
      </w:r>
      <w:r w:rsidRPr="00104302">
        <w:rPr>
          <w:spacing w:val="-3"/>
          <w:sz w:val="24"/>
        </w:rPr>
        <w:t xml:space="preserve"> </w:t>
      </w:r>
      <w:r w:rsidRPr="00104302">
        <w:rPr>
          <w:sz w:val="24"/>
        </w:rPr>
        <w:t>Zamawiający</w:t>
      </w:r>
      <w:r w:rsidRPr="00104302">
        <w:rPr>
          <w:spacing w:val="-2"/>
          <w:sz w:val="24"/>
        </w:rPr>
        <w:t xml:space="preserve"> </w:t>
      </w:r>
      <w:r w:rsidRPr="00104302">
        <w:rPr>
          <w:sz w:val="24"/>
        </w:rPr>
        <w:t>może wyrazić zgodę, jednak nie stanowią jednocześnie zobowiązania Zamawiającego do wyrażenia takiej zgody.</w:t>
      </w:r>
    </w:p>
    <w:p w14:paraId="6B8C67DB" w14:textId="77777777" w:rsidR="00EC6C17" w:rsidRPr="00104302" w:rsidRDefault="00EC6C17" w:rsidP="00EC6C17">
      <w:pPr>
        <w:pStyle w:val="Akapitzlist"/>
        <w:numPr>
          <w:ilvl w:val="0"/>
          <w:numId w:val="20"/>
        </w:numPr>
        <w:tabs>
          <w:tab w:val="left" w:pos="709"/>
        </w:tabs>
        <w:spacing w:line="312" w:lineRule="auto"/>
        <w:ind w:right="234"/>
        <w:contextualSpacing w:val="0"/>
        <w:jc w:val="both"/>
        <w:rPr>
          <w:sz w:val="24"/>
        </w:rPr>
      </w:pPr>
      <w:r w:rsidRPr="00104302">
        <w:rPr>
          <w:sz w:val="24"/>
        </w:rPr>
        <w:t>Wprowadzenie zmian do umowy wymaga aneksu zawartego w formie pisemnej pod rygorem nieważności, którego treść będzie zaakceptowana przez obie strony.</w:t>
      </w:r>
    </w:p>
    <w:p w14:paraId="04793157" w14:textId="77777777" w:rsidR="00EC6C17" w:rsidRPr="00104302" w:rsidRDefault="00EC6C17" w:rsidP="00EC6C17">
      <w:pPr>
        <w:pStyle w:val="Akapitzlist"/>
        <w:numPr>
          <w:ilvl w:val="0"/>
          <w:numId w:val="20"/>
        </w:numPr>
        <w:tabs>
          <w:tab w:val="left" w:pos="709"/>
        </w:tabs>
        <w:spacing w:before="1" w:line="312" w:lineRule="auto"/>
        <w:ind w:right="236"/>
        <w:contextualSpacing w:val="0"/>
        <w:jc w:val="both"/>
        <w:rPr>
          <w:sz w:val="24"/>
        </w:rPr>
      </w:pPr>
      <w:r w:rsidRPr="00104302">
        <w:rPr>
          <w:sz w:val="24"/>
        </w:rPr>
        <w:t>Formy aneksu nie wymagają zmiany dotyczące m. in.: adresu siedziby, danych teleadresowych, danych rejestrowych, imion i nazwisk osób uprawnionych do reprezentacji, zmian stawki podatku od towarów i usług VAT (strony będą mogły się rozliczać wg stawki podatku od towarów i usług VAT obowiązującej z dnia wystawienia faktury, z zastrzeżeniem jej wystawienia w terminie wynikającym z obowiązujących przepisów prawa lub innych zmian ogólnie obowiązujących przepisów, prawa miejscowego, a także zmian podwykonawców).</w:t>
      </w:r>
    </w:p>
    <w:p w14:paraId="38667A59" w14:textId="77777777" w:rsidR="00EC6C17" w:rsidRPr="00104302" w:rsidRDefault="00EC6C17" w:rsidP="00EC6C17">
      <w:pPr>
        <w:pStyle w:val="Akapitzlist"/>
        <w:numPr>
          <w:ilvl w:val="0"/>
          <w:numId w:val="20"/>
        </w:numPr>
        <w:tabs>
          <w:tab w:val="left" w:pos="709"/>
        </w:tabs>
        <w:spacing w:before="1" w:line="312" w:lineRule="auto"/>
        <w:ind w:right="231"/>
        <w:contextualSpacing w:val="0"/>
        <w:jc w:val="both"/>
        <w:rPr>
          <w:sz w:val="24"/>
        </w:rPr>
      </w:pPr>
      <w:r w:rsidRPr="00104302">
        <w:rPr>
          <w:sz w:val="24"/>
        </w:rPr>
        <w:t>Inicjatorem zmian niniejszej umowy może być zarówno Wykonawca jak i Zamawiający. Inicjujący</w:t>
      </w:r>
      <w:r w:rsidRPr="00104302">
        <w:rPr>
          <w:spacing w:val="-6"/>
          <w:sz w:val="24"/>
        </w:rPr>
        <w:t xml:space="preserve"> </w:t>
      </w:r>
      <w:r w:rsidRPr="00104302">
        <w:rPr>
          <w:sz w:val="24"/>
        </w:rPr>
        <w:t>zmiany</w:t>
      </w:r>
      <w:r w:rsidRPr="00104302">
        <w:rPr>
          <w:spacing w:val="-5"/>
          <w:sz w:val="24"/>
        </w:rPr>
        <w:t xml:space="preserve"> </w:t>
      </w:r>
      <w:r w:rsidRPr="00104302">
        <w:rPr>
          <w:sz w:val="24"/>
        </w:rPr>
        <w:t>niniejszej</w:t>
      </w:r>
      <w:r w:rsidRPr="00104302">
        <w:rPr>
          <w:spacing w:val="-4"/>
          <w:sz w:val="24"/>
        </w:rPr>
        <w:t xml:space="preserve"> </w:t>
      </w:r>
      <w:r w:rsidRPr="00104302">
        <w:rPr>
          <w:sz w:val="24"/>
        </w:rPr>
        <w:t>umowy</w:t>
      </w:r>
      <w:r w:rsidRPr="00104302">
        <w:rPr>
          <w:spacing w:val="-8"/>
          <w:sz w:val="24"/>
        </w:rPr>
        <w:t xml:space="preserve"> </w:t>
      </w:r>
      <w:r w:rsidRPr="00104302">
        <w:rPr>
          <w:sz w:val="24"/>
        </w:rPr>
        <w:t>winien</w:t>
      </w:r>
      <w:r w:rsidRPr="00104302">
        <w:rPr>
          <w:spacing w:val="-6"/>
          <w:sz w:val="24"/>
        </w:rPr>
        <w:t xml:space="preserve"> </w:t>
      </w:r>
      <w:r w:rsidRPr="00104302">
        <w:rPr>
          <w:sz w:val="24"/>
        </w:rPr>
        <w:t>w</w:t>
      </w:r>
      <w:r w:rsidRPr="00104302">
        <w:rPr>
          <w:spacing w:val="-6"/>
          <w:sz w:val="24"/>
        </w:rPr>
        <w:t xml:space="preserve"> </w:t>
      </w:r>
      <w:r w:rsidRPr="00104302">
        <w:rPr>
          <w:sz w:val="24"/>
        </w:rPr>
        <w:t>formie</w:t>
      </w:r>
      <w:r w:rsidRPr="00104302">
        <w:rPr>
          <w:spacing w:val="-4"/>
          <w:sz w:val="24"/>
        </w:rPr>
        <w:t xml:space="preserve"> </w:t>
      </w:r>
      <w:r w:rsidRPr="00104302">
        <w:rPr>
          <w:sz w:val="24"/>
        </w:rPr>
        <w:t>pisemnej</w:t>
      </w:r>
      <w:r w:rsidRPr="00104302">
        <w:rPr>
          <w:spacing w:val="-7"/>
          <w:sz w:val="24"/>
        </w:rPr>
        <w:t xml:space="preserve"> </w:t>
      </w:r>
      <w:r w:rsidRPr="00104302">
        <w:rPr>
          <w:sz w:val="24"/>
        </w:rPr>
        <w:t>przedstawić</w:t>
      </w:r>
      <w:r w:rsidRPr="00104302">
        <w:rPr>
          <w:spacing w:val="-8"/>
          <w:sz w:val="24"/>
        </w:rPr>
        <w:t xml:space="preserve"> </w:t>
      </w:r>
      <w:r w:rsidRPr="00104302">
        <w:rPr>
          <w:sz w:val="24"/>
        </w:rPr>
        <w:t>drugiej</w:t>
      </w:r>
      <w:r w:rsidRPr="00104302">
        <w:rPr>
          <w:spacing w:val="-7"/>
          <w:sz w:val="24"/>
        </w:rPr>
        <w:t xml:space="preserve"> </w:t>
      </w:r>
      <w:r w:rsidRPr="00104302">
        <w:rPr>
          <w:sz w:val="24"/>
        </w:rPr>
        <w:t>stronie umowy wniosek o</w:t>
      </w:r>
      <w:r w:rsidRPr="00104302">
        <w:rPr>
          <w:spacing w:val="-2"/>
          <w:sz w:val="24"/>
        </w:rPr>
        <w:t xml:space="preserve"> </w:t>
      </w:r>
      <w:r w:rsidRPr="00104302">
        <w:rPr>
          <w:sz w:val="24"/>
        </w:rPr>
        <w:t>wprowadzenie przedmiotowych zmian wraz z jego szczegółowym uzasadnieniem. W</w:t>
      </w:r>
      <w:r w:rsidRPr="00104302">
        <w:rPr>
          <w:spacing w:val="-2"/>
          <w:sz w:val="24"/>
        </w:rPr>
        <w:t xml:space="preserve"> </w:t>
      </w:r>
      <w:r w:rsidRPr="00104302">
        <w:rPr>
          <w:sz w:val="24"/>
        </w:rPr>
        <w:t>przypadku wątpliwości, co do zasadności oraz okoliczności skutkujących koniecznością (możliwością) zmiany umowy podjętej z inicjatywy Wykonawcy, Zamawiający będzie mógł wnioskować o przedstawienie uzupełnienia wniosku, o którym mowa w zdaniu poprzednim.</w:t>
      </w:r>
    </w:p>
    <w:p w14:paraId="4E707475" w14:textId="77777777" w:rsidR="00EC6C17" w:rsidRPr="00104302" w:rsidRDefault="00EC6C17" w:rsidP="00EC6C17">
      <w:pPr>
        <w:pStyle w:val="Akapitzlist"/>
        <w:numPr>
          <w:ilvl w:val="0"/>
          <w:numId w:val="20"/>
        </w:numPr>
        <w:tabs>
          <w:tab w:val="left" w:pos="709"/>
        </w:tabs>
        <w:spacing w:before="1" w:line="312" w:lineRule="auto"/>
        <w:ind w:right="231"/>
        <w:contextualSpacing w:val="0"/>
        <w:jc w:val="both"/>
        <w:rPr>
          <w:sz w:val="24"/>
        </w:rPr>
      </w:pPr>
      <w:r w:rsidRPr="00104302">
        <w:rPr>
          <w:sz w:val="24"/>
        </w:rPr>
        <w:t>Strony dopuszczają możliwość zmian umowy, która została zawarta na okres powyżej 6 miesięcy, dotyczących wynagrodzenia Wykonawcy, poprzez jego waloryzację w sytuacji spełnienia niżej wymienionych wymagań:</w:t>
      </w:r>
    </w:p>
    <w:p w14:paraId="4B309B53" w14:textId="77777777" w:rsidR="00EC6C17" w:rsidRPr="00104302" w:rsidRDefault="00EC6C17" w:rsidP="00EC6C17">
      <w:pPr>
        <w:pStyle w:val="Akapitzlist"/>
        <w:numPr>
          <w:ilvl w:val="1"/>
          <w:numId w:val="20"/>
        </w:numPr>
        <w:tabs>
          <w:tab w:val="left" w:pos="709"/>
        </w:tabs>
        <w:spacing w:before="1" w:line="312" w:lineRule="auto"/>
        <w:ind w:right="231"/>
        <w:contextualSpacing w:val="0"/>
        <w:jc w:val="both"/>
        <w:rPr>
          <w:sz w:val="24"/>
        </w:rPr>
      </w:pPr>
      <w:r w:rsidRPr="00104302">
        <w:rPr>
          <w:sz w:val="24"/>
        </w:rPr>
        <w:t>w przypadku istotnej zmiany ceny materiałów lub kosztów związanych z realizacją zamówienia , rozumianej jako wzrost odpowiednio cen lub kosztów, jak  ich obniżenie, względem ceny lub kosztu przyjętych w celu ustalenia wynagrodzenia Wykonawcy zawartego w ofercie wykonawcy oraz przy zachowaniu niżej określonych warunków i postanowień umowy określonych w ust.8 poniżej.</w:t>
      </w:r>
    </w:p>
    <w:p w14:paraId="22C38B6E" w14:textId="77777777" w:rsidR="00EC6C17" w:rsidRPr="00104302" w:rsidRDefault="00EC6C17" w:rsidP="00EC6C17">
      <w:pPr>
        <w:pStyle w:val="Akapitzlist"/>
        <w:numPr>
          <w:ilvl w:val="0"/>
          <w:numId w:val="20"/>
        </w:numPr>
        <w:tabs>
          <w:tab w:val="left" w:pos="709"/>
        </w:tabs>
        <w:spacing w:before="1" w:line="312" w:lineRule="auto"/>
        <w:ind w:right="231"/>
        <w:contextualSpacing w:val="0"/>
        <w:jc w:val="both"/>
        <w:rPr>
          <w:sz w:val="24"/>
        </w:rPr>
      </w:pPr>
      <w:r w:rsidRPr="00104302">
        <w:rPr>
          <w:sz w:val="24"/>
        </w:rPr>
        <w:t>Kwota wynagrodzenia Wykonawcy z tytułu realizacji niniejszej umowy może ulec zmianie w okolicznościach, o których mowa w ust. 6 powyżej, wyłącznie w sytuacji, gdy w danym roku nastąpi wzrost/obniżenie miesięcznego wskaźnika cen towarów i usług konsumpcyjnych (wskaźnik GUS) w miesiącu następującym po upływie 6 miesięcy od podpisania niniejszej umowy co najmniej o 5% w stosunku do wielkości miesięcznego wskaźnika publikowanego przez Główny Urząd Statystyczny za miesiąc, w którym nastąpiło podpisanie umowy, z zastrzeżeniem, że:</w:t>
      </w:r>
    </w:p>
    <w:p w14:paraId="42C8D15A" w14:textId="77777777" w:rsidR="00EC6C17" w:rsidRPr="00104302" w:rsidRDefault="00EC6C17" w:rsidP="00EC6C17">
      <w:pPr>
        <w:pStyle w:val="Akapitzlist"/>
        <w:numPr>
          <w:ilvl w:val="1"/>
          <w:numId w:val="20"/>
        </w:numPr>
        <w:tabs>
          <w:tab w:val="left" w:pos="709"/>
        </w:tabs>
        <w:spacing w:before="1" w:line="312" w:lineRule="auto"/>
        <w:ind w:right="231"/>
        <w:contextualSpacing w:val="0"/>
        <w:jc w:val="both"/>
        <w:rPr>
          <w:sz w:val="24"/>
        </w:rPr>
      </w:pPr>
      <w:r w:rsidRPr="00104302">
        <w:rPr>
          <w:sz w:val="24"/>
        </w:rPr>
        <w:t>pierwsza zmiana   wynagrodzenia może nastąpić po upływie 6 miesięcy od dnia podpisania umowy, a każda następna zmiana może nastąpić po upływie kolejnych 6 miesięcy od poprzedniej zmiany;</w:t>
      </w:r>
    </w:p>
    <w:p w14:paraId="2D145418" w14:textId="77777777" w:rsidR="00EC6C17" w:rsidRPr="00104302" w:rsidRDefault="00EC6C17" w:rsidP="00EC6C17">
      <w:pPr>
        <w:pStyle w:val="Akapitzlist"/>
        <w:numPr>
          <w:ilvl w:val="1"/>
          <w:numId w:val="20"/>
        </w:numPr>
        <w:tabs>
          <w:tab w:val="left" w:pos="709"/>
        </w:tabs>
        <w:spacing w:before="1" w:line="312" w:lineRule="auto"/>
        <w:ind w:right="231"/>
        <w:contextualSpacing w:val="0"/>
        <w:jc w:val="both"/>
        <w:rPr>
          <w:sz w:val="24"/>
        </w:rPr>
      </w:pPr>
      <w:r w:rsidRPr="00104302">
        <w:rPr>
          <w:sz w:val="24"/>
        </w:rPr>
        <w:lastRenderedPageBreak/>
        <w:t>zmianie podlega część wynagrodzenia, pozostałego do wypłaty, czyli część wynagrodzenia za niezrealizowane usługi do momentu złożenia wniosku o zmianę wynagrodzenia;</w:t>
      </w:r>
    </w:p>
    <w:p w14:paraId="7FEAF3DB" w14:textId="77777777" w:rsidR="00EC6C17" w:rsidRPr="00104302" w:rsidRDefault="00EC6C17" w:rsidP="00EC6C17">
      <w:pPr>
        <w:pStyle w:val="Akapitzlist"/>
        <w:numPr>
          <w:ilvl w:val="1"/>
          <w:numId w:val="20"/>
        </w:numPr>
        <w:tabs>
          <w:tab w:val="left" w:pos="709"/>
        </w:tabs>
        <w:spacing w:before="1" w:line="312" w:lineRule="auto"/>
        <w:ind w:right="231"/>
        <w:contextualSpacing w:val="0"/>
        <w:jc w:val="both"/>
        <w:rPr>
          <w:sz w:val="24"/>
        </w:rPr>
      </w:pPr>
      <w:r w:rsidRPr="00104302">
        <w:rPr>
          <w:sz w:val="24"/>
        </w:rPr>
        <w:t>w przypadku gdy zmiana prowadziłaby do przekroczenia limitu zmiany wynagrodzenia, o którym mowa w ust. 2 poniżej, wynagrodzenie wzrośnie proporcjonalnie w stosunku do pozostałej do wykorzystania kwoty;</w:t>
      </w:r>
    </w:p>
    <w:p w14:paraId="739A2246" w14:textId="77777777" w:rsidR="00EC6C17" w:rsidRPr="00104302" w:rsidRDefault="00EC6C17" w:rsidP="00EC6C17">
      <w:pPr>
        <w:pStyle w:val="Akapitzlist"/>
        <w:numPr>
          <w:ilvl w:val="1"/>
          <w:numId w:val="20"/>
        </w:numPr>
        <w:tabs>
          <w:tab w:val="left" w:pos="709"/>
        </w:tabs>
        <w:spacing w:before="1" w:line="312" w:lineRule="auto"/>
        <w:ind w:right="231"/>
        <w:contextualSpacing w:val="0"/>
        <w:jc w:val="both"/>
        <w:rPr>
          <w:sz w:val="24"/>
        </w:rPr>
      </w:pPr>
      <w:r w:rsidRPr="00104302">
        <w:rPr>
          <w:sz w:val="24"/>
        </w:rPr>
        <w:t>zmienione wynagrodzenie obowiązuje od pierwszego dnia miesiąca odpowiadającego nazwą miesiącowi, z którego wskaźnik cen towarów i usług konsumpcyjnych został uwzględniony do weryfikacji wystąpienia podstaw zmiany wynagrodzenia;</w:t>
      </w:r>
    </w:p>
    <w:p w14:paraId="7B21D23C" w14:textId="77777777" w:rsidR="00EC6C17" w:rsidRPr="00104302" w:rsidRDefault="00EC6C17" w:rsidP="00EC6C17">
      <w:pPr>
        <w:pStyle w:val="Akapitzlist"/>
        <w:numPr>
          <w:ilvl w:val="1"/>
          <w:numId w:val="20"/>
        </w:numPr>
        <w:tabs>
          <w:tab w:val="left" w:pos="709"/>
        </w:tabs>
        <w:spacing w:before="1" w:line="312" w:lineRule="auto"/>
        <w:ind w:right="231"/>
        <w:contextualSpacing w:val="0"/>
        <w:jc w:val="both"/>
        <w:rPr>
          <w:sz w:val="24"/>
        </w:rPr>
      </w:pPr>
      <w:r w:rsidRPr="00104302">
        <w:rPr>
          <w:sz w:val="24"/>
        </w:rPr>
        <w:t>zmiana wynagrodzenia w okolicznościach, o których mowa w ust. 6 powyżej następuje na wniosek Wykonawcy lub Zamawiającego zawierający uzasadnienie do wprowadzenia zmiany wysokości wynagrodzenia.</w:t>
      </w:r>
    </w:p>
    <w:p w14:paraId="5B8B3CE9" w14:textId="77777777" w:rsidR="00EC6C17" w:rsidRPr="00104302" w:rsidRDefault="00EC6C17" w:rsidP="00EC6C17">
      <w:pPr>
        <w:pStyle w:val="Akapitzlist"/>
        <w:numPr>
          <w:ilvl w:val="0"/>
          <w:numId w:val="20"/>
        </w:numPr>
        <w:tabs>
          <w:tab w:val="left" w:pos="709"/>
        </w:tabs>
        <w:spacing w:before="1" w:line="312" w:lineRule="auto"/>
        <w:ind w:right="231"/>
        <w:contextualSpacing w:val="0"/>
        <w:jc w:val="both"/>
        <w:rPr>
          <w:sz w:val="24"/>
        </w:rPr>
      </w:pPr>
      <w:r w:rsidRPr="00104302">
        <w:rPr>
          <w:sz w:val="24"/>
        </w:rPr>
        <w:t>Maksymalna wartość zmiany wynagrodzenia w okolicznościach wskazanych w ust. 6, w całym okresie obowiązywania umowy, wynosi 5% maksymalnego wynagrodzenia Wykonawcy z tytułu realizacji umowy, wskazanego w § 3 ust. 2 umowy.</w:t>
      </w:r>
    </w:p>
    <w:p w14:paraId="01A5BCEE" w14:textId="6A3E9755" w:rsidR="00EC6C17" w:rsidRPr="00246A5A" w:rsidRDefault="00EC6C17" w:rsidP="00246A5A">
      <w:pPr>
        <w:pStyle w:val="Akapitzlist"/>
        <w:numPr>
          <w:ilvl w:val="0"/>
          <w:numId w:val="20"/>
        </w:numPr>
        <w:tabs>
          <w:tab w:val="left" w:pos="709"/>
        </w:tabs>
        <w:spacing w:before="1" w:line="312" w:lineRule="auto"/>
        <w:ind w:right="231"/>
        <w:contextualSpacing w:val="0"/>
        <w:jc w:val="both"/>
        <w:rPr>
          <w:sz w:val="24"/>
        </w:rPr>
      </w:pPr>
      <w:r w:rsidRPr="00104302">
        <w:rPr>
          <w:sz w:val="24"/>
        </w:rPr>
        <w:t xml:space="preserve">Wykonawca, którego wynagrodzenie zostało zmienione na podstawie postanowień zawartych w ust. 6-8 powyżej, zobowiązany jest do zmiany wynagrodzenia przysługującego podwykonawcy, z którym zawarł umowę, w zakresie odpowiadającym zmianom cen materiałów lub kosztów dotyczących zobowiązania podwykonawcy, jeżeli łącznie spełnione są następujące warunki: przedmiotem umowy są usługi i okres obowiązywania umowy przekracza 6 miesięcy. </w:t>
      </w:r>
    </w:p>
    <w:p w14:paraId="4E4DAF7B" w14:textId="77777777" w:rsidR="00EC6C17" w:rsidRPr="00104302" w:rsidRDefault="00EC6C17" w:rsidP="00EC6C17">
      <w:pPr>
        <w:pStyle w:val="Tekstpodstawowy"/>
        <w:spacing w:before="1"/>
        <w:ind w:left="4444"/>
      </w:pPr>
      <w:r w:rsidRPr="00104302">
        <w:t>§</w:t>
      </w:r>
      <w:r w:rsidRPr="00104302">
        <w:rPr>
          <w:spacing w:val="1"/>
        </w:rPr>
        <w:t xml:space="preserve"> </w:t>
      </w:r>
      <w:r w:rsidR="00E11EE9">
        <w:rPr>
          <w:spacing w:val="1"/>
        </w:rPr>
        <w:t>10</w:t>
      </w:r>
    </w:p>
    <w:p w14:paraId="1551E44B" w14:textId="77777777" w:rsidR="00EC6C17" w:rsidRPr="00104302" w:rsidRDefault="00EC6C17" w:rsidP="00EC6C17">
      <w:pPr>
        <w:pStyle w:val="Akapitzlist"/>
        <w:numPr>
          <w:ilvl w:val="0"/>
          <w:numId w:val="24"/>
        </w:numPr>
        <w:tabs>
          <w:tab w:val="left" w:pos="544"/>
        </w:tabs>
        <w:spacing w:before="86" w:line="312" w:lineRule="auto"/>
        <w:ind w:right="235"/>
        <w:contextualSpacing w:val="0"/>
        <w:jc w:val="both"/>
        <w:rPr>
          <w:sz w:val="24"/>
        </w:rPr>
      </w:pPr>
      <w:r w:rsidRPr="00104302">
        <w:rPr>
          <w:sz w:val="24"/>
        </w:rPr>
        <w:t>Wykonawca oświadcza, iż zna oraz stosuje przepisy rozporządzenia Parlamentu Europejskiego i</w:t>
      </w:r>
      <w:r w:rsidRPr="00104302">
        <w:rPr>
          <w:spacing w:val="-3"/>
          <w:sz w:val="24"/>
        </w:rPr>
        <w:t xml:space="preserve"> </w:t>
      </w:r>
      <w:r w:rsidRPr="00104302">
        <w:rPr>
          <w:sz w:val="24"/>
        </w:rPr>
        <w:t>Rady (UE) 2016/679 z dnia 27 kwietnia 2016 r. w sprawie ochrony osób fizycznych w związku z</w:t>
      </w:r>
      <w:r w:rsidRPr="00104302">
        <w:rPr>
          <w:spacing w:val="-4"/>
          <w:sz w:val="24"/>
        </w:rPr>
        <w:t xml:space="preserve"> </w:t>
      </w:r>
      <w:r w:rsidRPr="00104302">
        <w:rPr>
          <w:sz w:val="24"/>
        </w:rPr>
        <w:t>przetwarzaniem danych osobowych i w sprawie swobodnego przepływu takich danych oraz uchylenia dyrektywy 95/46/WE (ogólne Rozporządzenie o ochronie danych). Wykonawca oświadcza również, iż uzyskał zgodę wszystkich swoich pracowników/współpracowników zatrudnionych przy realizacji przedmiotu umowy do przekazania/powierzenia Zamawiającemu (przetwarzania) danych osobowych, na potrzeby realizacji niniejszej umowy.</w:t>
      </w:r>
    </w:p>
    <w:p w14:paraId="01AFD1B0" w14:textId="77777777" w:rsidR="00EC6C17" w:rsidRPr="00104302" w:rsidRDefault="00EC6C17" w:rsidP="00E11EE9">
      <w:pPr>
        <w:pStyle w:val="Tekstpodstawowy"/>
        <w:numPr>
          <w:ilvl w:val="0"/>
          <w:numId w:val="24"/>
        </w:numPr>
        <w:spacing w:before="37" w:line="312" w:lineRule="auto"/>
        <w:ind w:right="235"/>
      </w:pPr>
      <w:r w:rsidRPr="00104302">
        <w:t>Zamawiający oświadcza, że wszelkie dane osobowe osób uczestniczących w realizacji umowy są przetwarzane zgodnie z rozporządzeniem Parlamentu Europejskiego i Rady (UE)</w:t>
      </w:r>
      <w:r w:rsidRPr="00104302">
        <w:rPr>
          <w:spacing w:val="-5"/>
        </w:rPr>
        <w:t xml:space="preserve"> </w:t>
      </w:r>
      <w:r w:rsidRPr="00104302">
        <w:t>2016/679,</w:t>
      </w:r>
      <w:r w:rsidRPr="00104302">
        <w:rPr>
          <w:spacing w:val="-6"/>
        </w:rPr>
        <w:t xml:space="preserve"> </w:t>
      </w:r>
      <w:r w:rsidRPr="00104302">
        <w:t>z</w:t>
      </w:r>
      <w:r w:rsidRPr="00104302">
        <w:rPr>
          <w:spacing w:val="-6"/>
        </w:rPr>
        <w:t xml:space="preserve"> </w:t>
      </w:r>
      <w:r w:rsidRPr="00104302">
        <w:t>dnia</w:t>
      </w:r>
      <w:r w:rsidRPr="00104302">
        <w:rPr>
          <w:spacing w:val="-6"/>
        </w:rPr>
        <w:t xml:space="preserve"> </w:t>
      </w:r>
      <w:r w:rsidRPr="00104302">
        <w:t>27</w:t>
      </w:r>
      <w:r w:rsidRPr="00104302">
        <w:rPr>
          <w:spacing w:val="-7"/>
        </w:rPr>
        <w:t xml:space="preserve"> </w:t>
      </w:r>
      <w:r w:rsidRPr="00104302">
        <w:t>kwietnia</w:t>
      </w:r>
      <w:r w:rsidRPr="00104302">
        <w:rPr>
          <w:spacing w:val="-6"/>
        </w:rPr>
        <w:t xml:space="preserve"> </w:t>
      </w:r>
      <w:r w:rsidRPr="00104302">
        <w:t>2016</w:t>
      </w:r>
      <w:r w:rsidRPr="00104302">
        <w:rPr>
          <w:spacing w:val="-6"/>
        </w:rPr>
        <w:t xml:space="preserve"> </w:t>
      </w:r>
      <w:r w:rsidRPr="00104302">
        <w:t>r.</w:t>
      </w:r>
      <w:r w:rsidRPr="00104302">
        <w:rPr>
          <w:spacing w:val="-6"/>
        </w:rPr>
        <w:t xml:space="preserve"> </w:t>
      </w:r>
      <w:r w:rsidRPr="00104302">
        <w:t>w</w:t>
      </w:r>
      <w:r w:rsidRPr="00104302">
        <w:rPr>
          <w:spacing w:val="-4"/>
        </w:rPr>
        <w:t xml:space="preserve"> </w:t>
      </w:r>
      <w:r w:rsidRPr="00104302">
        <w:t>sprawie</w:t>
      </w:r>
      <w:r w:rsidRPr="00104302">
        <w:rPr>
          <w:spacing w:val="-4"/>
        </w:rPr>
        <w:t xml:space="preserve"> </w:t>
      </w:r>
      <w:r w:rsidRPr="00104302">
        <w:t>ochrony</w:t>
      </w:r>
      <w:r w:rsidRPr="00104302">
        <w:rPr>
          <w:spacing w:val="-7"/>
        </w:rPr>
        <w:t xml:space="preserve"> </w:t>
      </w:r>
      <w:r w:rsidRPr="00104302">
        <w:t>osób</w:t>
      </w:r>
      <w:r w:rsidRPr="00104302">
        <w:rPr>
          <w:spacing w:val="-6"/>
        </w:rPr>
        <w:t xml:space="preserve"> </w:t>
      </w:r>
      <w:r w:rsidRPr="00104302">
        <w:t>fizycznych</w:t>
      </w:r>
      <w:r w:rsidRPr="00104302">
        <w:rPr>
          <w:spacing w:val="-4"/>
        </w:rPr>
        <w:t xml:space="preserve"> </w:t>
      </w:r>
      <w:r w:rsidRPr="00104302">
        <w:t>w</w:t>
      </w:r>
      <w:r w:rsidRPr="00104302">
        <w:rPr>
          <w:spacing w:val="-6"/>
        </w:rPr>
        <w:t xml:space="preserve"> </w:t>
      </w:r>
      <w:r w:rsidRPr="00104302">
        <w:t>związku</w:t>
      </w:r>
      <w:r w:rsidRPr="00104302">
        <w:rPr>
          <w:spacing w:val="-8"/>
        </w:rPr>
        <w:t xml:space="preserve"> </w:t>
      </w:r>
      <w:r w:rsidRPr="00104302">
        <w:t>z</w:t>
      </w:r>
      <w:bookmarkStart w:id="6" w:name="_Hlk126570362"/>
      <w:r w:rsidRPr="00104302">
        <w:t xml:space="preserve"> przetwarzaniem danych osobowych i w sprawie swobodnego przepływu takich danych oraz uchylenia dyrektywy 95/46/WE (ogólne Rozporządzenie o ochronie danych), wyłącznie na potrzeby realizacji niniejszej umowy - dla prawidłowej identyfikacji osób wykonujących pracę oraz oświadcza, że nie będzie przekazywał uzyskanych danych osobowych</w:t>
      </w:r>
      <w:r w:rsidRPr="00104302">
        <w:rPr>
          <w:spacing w:val="-3"/>
        </w:rPr>
        <w:t xml:space="preserve"> </w:t>
      </w:r>
      <w:r w:rsidRPr="00104302">
        <w:t>osobom</w:t>
      </w:r>
      <w:r w:rsidRPr="00104302">
        <w:rPr>
          <w:spacing w:val="-5"/>
        </w:rPr>
        <w:t xml:space="preserve"> </w:t>
      </w:r>
      <w:r w:rsidRPr="00104302">
        <w:t>trzecim</w:t>
      </w:r>
      <w:r w:rsidRPr="00104302">
        <w:rPr>
          <w:spacing w:val="-3"/>
        </w:rPr>
        <w:t xml:space="preserve"> </w:t>
      </w:r>
      <w:r w:rsidRPr="00104302">
        <w:t>niezwiązanym</w:t>
      </w:r>
      <w:r w:rsidRPr="00104302">
        <w:rPr>
          <w:spacing w:val="-6"/>
        </w:rPr>
        <w:t xml:space="preserve"> </w:t>
      </w:r>
      <w:r w:rsidRPr="00104302">
        <w:t>z</w:t>
      </w:r>
      <w:r w:rsidRPr="00104302">
        <w:rPr>
          <w:spacing w:val="-3"/>
        </w:rPr>
        <w:t xml:space="preserve"> </w:t>
      </w:r>
      <w:r w:rsidRPr="00104302">
        <w:t>realizacją</w:t>
      </w:r>
      <w:r w:rsidRPr="00104302">
        <w:rPr>
          <w:spacing w:val="-4"/>
        </w:rPr>
        <w:t xml:space="preserve"> </w:t>
      </w:r>
      <w:r w:rsidRPr="00104302">
        <w:t>umowy.</w:t>
      </w:r>
      <w:r w:rsidRPr="00104302">
        <w:rPr>
          <w:spacing w:val="-5"/>
        </w:rPr>
        <w:t xml:space="preserve"> </w:t>
      </w:r>
      <w:r w:rsidRPr="00104302">
        <w:t>Zamawiający</w:t>
      </w:r>
      <w:r w:rsidRPr="00104302">
        <w:rPr>
          <w:spacing w:val="-4"/>
        </w:rPr>
        <w:t xml:space="preserve"> </w:t>
      </w:r>
      <w:r w:rsidRPr="00104302">
        <w:t>informuje</w:t>
      </w:r>
      <w:r w:rsidRPr="00104302">
        <w:rPr>
          <w:spacing w:val="-6"/>
        </w:rPr>
        <w:t xml:space="preserve"> </w:t>
      </w:r>
      <w:r w:rsidRPr="00104302">
        <w:t xml:space="preserve">iż </w:t>
      </w:r>
      <w:r w:rsidRPr="00104302">
        <w:lastRenderedPageBreak/>
        <w:t>w/w dane osobowe otrzymane od Wykonawcy będą usunięte przez Zamawiającego po upływie czasu trwania umowy, wskazanym zgodnie z § 2 umowy.</w:t>
      </w:r>
    </w:p>
    <w:p w14:paraId="510C0881" w14:textId="77777777" w:rsidR="00EC6C17" w:rsidRPr="00104302" w:rsidRDefault="00EC6C17" w:rsidP="00EC6C17">
      <w:pPr>
        <w:pStyle w:val="Tekstpodstawowy"/>
        <w:spacing w:before="4"/>
        <w:ind w:left="0"/>
        <w:jc w:val="left"/>
        <w:rPr>
          <w:sz w:val="31"/>
        </w:rPr>
      </w:pPr>
    </w:p>
    <w:p w14:paraId="55AF2637" w14:textId="77777777" w:rsidR="00EC6C17" w:rsidRPr="00104302" w:rsidRDefault="00EC6C17" w:rsidP="00EC6C17">
      <w:pPr>
        <w:pStyle w:val="Tekstpodstawowy"/>
        <w:ind w:left="4444"/>
      </w:pPr>
      <w:r w:rsidRPr="00104302">
        <w:t>§</w:t>
      </w:r>
      <w:r w:rsidRPr="00104302">
        <w:rPr>
          <w:spacing w:val="1"/>
        </w:rPr>
        <w:t xml:space="preserve"> </w:t>
      </w:r>
      <w:r w:rsidRPr="00104302">
        <w:rPr>
          <w:spacing w:val="-5"/>
        </w:rPr>
        <w:t>1</w:t>
      </w:r>
      <w:r w:rsidR="00E11EE9">
        <w:rPr>
          <w:spacing w:val="-5"/>
        </w:rPr>
        <w:t>1</w:t>
      </w:r>
    </w:p>
    <w:p w14:paraId="3B59E54C" w14:textId="77777777" w:rsidR="00EC6C17" w:rsidRPr="00104302" w:rsidRDefault="00EC6C17" w:rsidP="00EC6C17">
      <w:pPr>
        <w:pStyle w:val="Akapitzlist"/>
        <w:numPr>
          <w:ilvl w:val="0"/>
          <w:numId w:val="26"/>
        </w:numPr>
        <w:tabs>
          <w:tab w:val="left" w:pos="544"/>
        </w:tabs>
        <w:spacing w:before="88" w:line="307" w:lineRule="auto"/>
        <w:ind w:right="238"/>
        <w:contextualSpacing w:val="0"/>
        <w:jc w:val="both"/>
        <w:rPr>
          <w:sz w:val="24"/>
        </w:rPr>
      </w:pPr>
      <w:r w:rsidRPr="00104302">
        <w:rPr>
          <w:sz w:val="24"/>
        </w:rPr>
        <w:t xml:space="preserve">Wszelkie zmiany niniejszej umowy wymagają zachowania formy pisemnej pod rygorem </w:t>
      </w:r>
      <w:r w:rsidRPr="00104302">
        <w:rPr>
          <w:spacing w:val="-2"/>
          <w:sz w:val="24"/>
        </w:rPr>
        <w:t>nieważności.</w:t>
      </w:r>
    </w:p>
    <w:p w14:paraId="02BE5BDF" w14:textId="77777777" w:rsidR="00EC6C17" w:rsidRPr="00104302" w:rsidRDefault="00EC6C17" w:rsidP="00EC6C17">
      <w:pPr>
        <w:pStyle w:val="Akapitzlist"/>
        <w:numPr>
          <w:ilvl w:val="0"/>
          <w:numId w:val="26"/>
        </w:numPr>
        <w:tabs>
          <w:tab w:val="left" w:pos="544"/>
        </w:tabs>
        <w:spacing w:before="6"/>
        <w:contextualSpacing w:val="0"/>
        <w:jc w:val="both"/>
        <w:rPr>
          <w:sz w:val="24"/>
        </w:rPr>
      </w:pPr>
      <w:r w:rsidRPr="00104302">
        <w:rPr>
          <w:sz w:val="24"/>
        </w:rPr>
        <w:t>We</w:t>
      </w:r>
      <w:r w:rsidRPr="00104302">
        <w:rPr>
          <w:spacing w:val="-11"/>
          <w:sz w:val="24"/>
        </w:rPr>
        <w:t xml:space="preserve"> </w:t>
      </w:r>
      <w:r w:rsidRPr="00104302">
        <w:rPr>
          <w:sz w:val="24"/>
        </w:rPr>
        <w:t>wszystkich</w:t>
      </w:r>
      <w:r w:rsidRPr="00104302">
        <w:rPr>
          <w:spacing w:val="-10"/>
          <w:sz w:val="24"/>
        </w:rPr>
        <w:t xml:space="preserve"> </w:t>
      </w:r>
      <w:r w:rsidRPr="00104302">
        <w:rPr>
          <w:sz w:val="24"/>
        </w:rPr>
        <w:t>sprawach</w:t>
      </w:r>
      <w:r w:rsidRPr="00104302">
        <w:rPr>
          <w:spacing w:val="-13"/>
          <w:sz w:val="24"/>
        </w:rPr>
        <w:t xml:space="preserve"> </w:t>
      </w:r>
      <w:r w:rsidRPr="00104302">
        <w:rPr>
          <w:sz w:val="24"/>
        </w:rPr>
        <w:t>nieuregulowanych</w:t>
      </w:r>
      <w:r w:rsidRPr="00104302">
        <w:rPr>
          <w:spacing w:val="-12"/>
          <w:sz w:val="24"/>
        </w:rPr>
        <w:t xml:space="preserve"> </w:t>
      </w:r>
      <w:r w:rsidRPr="00104302">
        <w:rPr>
          <w:sz w:val="24"/>
        </w:rPr>
        <w:t>niniejszą</w:t>
      </w:r>
      <w:r w:rsidRPr="00104302">
        <w:rPr>
          <w:spacing w:val="-11"/>
          <w:sz w:val="24"/>
        </w:rPr>
        <w:t xml:space="preserve"> </w:t>
      </w:r>
      <w:r w:rsidRPr="00104302">
        <w:rPr>
          <w:sz w:val="24"/>
        </w:rPr>
        <w:t>umową</w:t>
      </w:r>
      <w:r w:rsidRPr="00104302">
        <w:rPr>
          <w:spacing w:val="-11"/>
          <w:sz w:val="24"/>
        </w:rPr>
        <w:t xml:space="preserve"> </w:t>
      </w:r>
      <w:r w:rsidRPr="00104302">
        <w:rPr>
          <w:sz w:val="24"/>
        </w:rPr>
        <w:t>zastosowanie</w:t>
      </w:r>
      <w:r w:rsidRPr="00104302">
        <w:rPr>
          <w:spacing w:val="-11"/>
          <w:sz w:val="24"/>
        </w:rPr>
        <w:t xml:space="preserve"> </w:t>
      </w:r>
      <w:r w:rsidRPr="00104302">
        <w:rPr>
          <w:sz w:val="24"/>
        </w:rPr>
        <w:t>mają</w:t>
      </w:r>
      <w:r w:rsidRPr="00104302">
        <w:rPr>
          <w:spacing w:val="-13"/>
          <w:sz w:val="24"/>
        </w:rPr>
        <w:t xml:space="preserve"> </w:t>
      </w:r>
      <w:r w:rsidRPr="00104302">
        <w:rPr>
          <w:spacing w:val="-2"/>
          <w:sz w:val="24"/>
        </w:rPr>
        <w:t>przepisy</w:t>
      </w:r>
    </w:p>
    <w:p w14:paraId="5BD72385" w14:textId="77777777" w:rsidR="00EC6C17" w:rsidRPr="00104302" w:rsidRDefault="00EC6C17" w:rsidP="00EC6C17">
      <w:pPr>
        <w:pStyle w:val="Tekstpodstawowy"/>
        <w:spacing w:before="89"/>
      </w:pPr>
      <w:r w:rsidRPr="00104302">
        <w:t>Kodeksu</w:t>
      </w:r>
      <w:r w:rsidRPr="00104302">
        <w:rPr>
          <w:spacing w:val="-2"/>
        </w:rPr>
        <w:t xml:space="preserve"> </w:t>
      </w:r>
      <w:r w:rsidRPr="00104302">
        <w:t>cywilnego</w:t>
      </w:r>
      <w:r w:rsidRPr="00104302">
        <w:rPr>
          <w:spacing w:val="-3"/>
        </w:rPr>
        <w:t xml:space="preserve"> </w:t>
      </w:r>
      <w:r w:rsidRPr="00104302">
        <w:t>oraz</w:t>
      </w:r>
      <w:r w:rsidRPr="00104302">
        <w:rPr>
          <w:spacing w:val="-3"/>
        </w:rPr>
        <w:t xml:space="preserve"> </w:t>
      </w:r>
      <w:r w:rsidRPr="00104302">
        <w:t>ustawy</w:t>
      </w:r>
      <w:r w:rsidRPr="00104302">
        <w:rPr>
          <w:spacing w:val="-5"/>
        </w:rPr>
        <w:t xml:space="preserve"> </w:t>
      </w:r>
      <w:r w:rsidRPr="00104302">
        <w:t>Prawo zamówień</w:t>
      </w:r>
      <w:r w:rsidRPr="00104302">
        <w:rPr>
          <w:spacing w:val="-3"/>
        </w:rPr>
        <w:t xml:space="preserve"> </w:t>
      </w:r>
      <w:r w:rsidRPr="00104302">
        <w:rPr>
          <w:spacing w:val="-2"/>
        </w:rPr>
        <w:t>publicznych.</w:t>
      </w:r>
    </w:p>
    <w:p w14:paraId="677A9748" w14:textId="77777777" w:rsidR="00EC6C17" w:rsidRPr="00104302" w:rsidRDefault="00EC6C17" w:rsidP="00EC6C17">
      <w:pPr>
        <w:pStyle w:val="Akapitzlist"/>
        <w:numPr>
          <w:ilvl w:val="0"/>
          <w:numId w:val="26"/>
        </w:numPr>
        <w:tabs>
          <w:tab w:val="left" w:pos="544"/>
        </w:tabs>
        <w:spacing w:before="86" w:line="312" w:lineRule="auto"/>
        <w:ind w:right="232"/>
        <w:contextualSpacing w:val="0"/>
        <w:jc w:val="both"/>
        <w:rPr>
          <w:sz w:val="24"/>
        </w:rPr>
      </w:pPr>
      <w:r w:rsidRPr="00104302">
        <w:rPr>
          <w:sz w:val="24"/>
        </w:rPr>
        <w:t>Wszelkie</w:t>
      </w:r>
      <w:r w:rsidRPr="00104302">
        <w:rPr>
          <w:spacing w:val="40"/>
          <w:sz w:val="24"/>
        </w:rPr>
        <w:t xml:space="preserve">  </w:t>
      </w:r>
      <w:r w:rsidRPr="00104302">
        <w:rPr>
          <w:sz w:val="24"/>
        </w:rPr>
        <w:t>oświadczenia,</w:t>
      </w:r>
      <w:r w:rsidRPr="00104302">
        <w:rPr>
          <w:spacing w:val="40"/>
          <w:sz w:val="24"/>
        </w:rPr>
        <w:t xml:space="preserve">  </w:t>
      </w:r>
      <w:r w:rsidRPr="00104302">
        <w:rPr>
          <w:sz w:val="24"/>
        </w:rPr>
        <w:t>zawiadomienia,</w:t>
      </w:r>
      <w:r w:rsidRPr="00104302">
        <w:rPr>
          <w:spacing w:val="40"/>
          <w:sz w:val="24"/>
        </w:rPr>
        <w:t xml:space="preserve">  </w:t>
      </w:r>
      <w:r w:rsidRPr="00104302">
        <w:rPr>
          <w:sz w:val="24"/>
        </w:rPr>
        <w:t>wezwania</w:t>
      </w:r>
      <w:r w:rsidRPr="00104302">
        <w:rPr>
          <w:spacing w:val="40"/>
          <w:sz w:val="24"/>
        </w:rPr>
        <w:t xml:space="preserve">  </w:t>
      </w:r>
      <w:r w:rsidRPr="00104302">
        <w:rPr>
          <w:sz w:val="24"/>
        </w:rPr>
        <w:t>lub</w:t>
      </w:r>
      <w:r w:rsidRPr="00104302">
        <w:rPr>
          <w:spacing w:val="40"/>
          <w:sz w:val="24"/>
        </w:rPr>
        <w:t xml:space="preserve">  </w:t>
      </w:r>
      <w:r w:rsidRPr="00104302">
        <w:rPr>
          <w:sz w:val="24"/>
        </w:rPr>
        <w:t>jakiekolwiek</w:t>
      </w:r>
      <w:r w:rsidRPr="00104302">
        <w:rPr>
          <w:spacing w:val="40"/>
          <w:sz w:val="24"/>
        </w:rPr>
        <w:t xml:space="preserve">  </w:t>
      </w:r>
      <w:r w:rsidRPr="00104302">
        <w:rPr>
          <w:sz w:val="24"/>
        </w:rPr>
        <w:t>inne</w:t>
      </w:r>
      <w:r w:rsidRPr="00104302">
        <w:rPr>
          <w:spacing w:val="40"/>
          <w:sz w:val="24"/>
        </w:rPr>
        <w:t xml:space="preserve">  </w:t>
      </w:r>
      <w:r w:rsidRPr="00104302">
        <w:rPr>
          <w:sz w:val="24"/>
        </w:rPr>
        <w:t>pisma</w:t>
      </w:r>
      <w:r w:rsidRPr="00104302">
        <w:rPr>
          <w:spacing w:val="40"/>
          <w:sz w:val="24"/>
        </w:rPr>
        <w:t xml:space="preserve"> </w:t>
      </w:r>
      <w:r w:rsidRPr="00104302">
        <w:rPr>
          <w:sz w:val="24"/>
        </w:rPr>
        <w:t>i korespondencja związane z niniejszą umową będą sporządzane na piśmie i doręczane drugiej Stronie na adresy wskazane w komparycji umowy jedynie listami poleconymi lub pocztą kurierską oraz faksem lub pocztą elektroniczną na numery lub adresy wskazane przez</w:t>
      </w:r>
      <w:r w:rsidRPr="00104302">
        <w:rPr>
          <w:spacing w:val="-14"/>
          <w:sz w:val="24"/>
        </w:rPr>
        <w:t xml:space="preserve"> </w:t>
      </w:r>
      <w:r w:rsidRPr="00104302">
        <w:rPr>
          <w:sz w:val="24"/>
        </w:rPr>
        <w:t>Strony</w:t>
      </w:r>
      <w:r w:rsidRPr="00104302">
        <w:rPr>
          <w:spacing w:val="-14"/>
          <w:sz w:val="24"/>
        </w:rPr>
        <w:t xml:space="preserve"> </w:t>
      </w:r>
      <w:r w:rsidRPr="00104302">
        <w:rPr>
          <w:sz w:val="24"/>
        </w:rPr>
        <w:t>w</w:t>
      </w:r>
      <w:r w:rsidRPr="00104302">
        <w:rPr>
          <w:spacing w:val="-13"/>
          <w:sz w:val="24"/>
        </w:rPr>
        <w:t xml:space="preserve"> </w:t>
      </w:r>
      <w:r w:rsidRPr="00104302">
        <w:rPr>
          <w:sz w:val="24"/>
        </w:rPr>
        <w:t>trakcie</w:t>
      </w:r>
      <w:r w:rsidRPr="00104302">
        <w:rPr>
          <w:spacing w:val="-14"/>
          <w:sz w:val="24"/>
        </w:rPr>
        <w:t xml:space="preserve"> </w:t>
      </w:r>
      <w:r w:rsidRPr="00104302">
        <w:rPr>
          <w:sz w:val="24"/>
        </w:rPr>
        <w:t>trwania</w:t>
      </w:r>
      <w:r w:rsidRPr="00104302">
        <w:rPr>
          <w:spacing w:val="-13"/>
          <w:sz w:val="24"/>
        </w:rPr>
        <w:t xml:space="preserve"> </w:t>
      </w:r>
      <w:r w:rsidRPr="00104302">
        <w:rPr>
          <w:sz w:val="24"/>
        </w:rPr>
        <w:t>niniejszej</w:t>
      </w:r>
      <w:r w:rsidRPr="00104302">
        <w:rPr>
          <w:spacing w:val="-14"/>
          <w:sz w:val="24"/>
        </w:rPr>
        <w:t xml:space="preserve"> </w:t>
      </w:r>
      <w:r w:rsidRPr="00104302">
        <w:rPr>
          <w:sz w:val="24"/>
        </w:rPr>
        <w:t>umowy,</w:t>
      </w:r>
      <w:r w:rsidRPr="00104302">
        <w:rPr>
          <w:spacing w:val="-13"/>
          <w:sz w:val="24"/>
        </w:rPr>
        <w:t xml:space="preserve"> </w:t>
      </w:r>
      <w:r w:rsidRPr="00104302">
        <w:rPr>
          <w:sz w:val="24"/>
        </w:rPr>
        <w:t>z</w:t>
      </w:r>
      <w:r w:rsidRPr="00104302">
        <w:rPr>
          <w:spacing w:val="-14"/>
          <w:sz w:val="24"/>
        </w:rPr>
        <w:t xml:space="preserve"> </w:t>
      </w:r>
      <w:r w:rsidRPr="00104302">
        <w:rPr>
          <w:sz w:val="24"/>
        </w:rPr>
        <w:t>zastrzeżeniem,</w:t>
      </w:r>
      <w:r w:rsidRPr="00104302">
        <w:rPr>
          <w:spacing w:val="-14"/>
          <w:sz w:val="24"/>
        </w:rPr>
        <w:t xml:space="preserve"> </w:t>
      </w:r>
      <w:r w:rsidRPr="00104302">
        <w:rPr>
          <w:sz w:val="24"/>
        </w:rPr>
        <w:t>że</w:t>
      </w:r>
      <w:r w:rsidRPr="00104302">
        <w:rPr>
          <w:spacing w:val="-13"/>
          <w:sz w:val="24"/>
        </w:rPr>
        <w:t xml:space="preserve"> </w:t>
      </w:r>
      <w:r w:rsidRPr="00104302">
        <w:rPr>
          <w:sz w:val="24"/>
        </w:rPr>
        <w:t>zawiadomienia</w:t>
      </w:r>
      <w:r w:rsidRPr="00104302">
        <w:rPr>
          <w:spacing w:val="-14"/>
          <w:sz w:val="24"/>
        </w:rPr>
        <w:t xml:space="preserve"> </w:t>
      </w:r>
      <w:r w:rsidRPr="00104302">
        <w:rPr>
          <w:sz w:val="24"/>
        </w:rPr>
        <w:t>i</w:t>
      </w:r>
      <w:r w:rsidRPr="00104302">
        <w:rPr>
          <w:spacing w:val="-13"/>
          <w:sz w:val="24"/>
        </w:rPr>
        <w:t xml:space="preserve"> </w:t>
      </w:r>
      <w:r w:rsidRPr="00104302">
        <w:rPr>
          <w:sz w:val="24"/>
        </w:rPr>
        <w:t xml:space="preserve">inna korespondencja przesyłane listem poleconym lub pocztą kurierską mają znaczenie </w:t>
      </w:r>
      <w:r w:rsidRPr="00104302">
        <w:rPr>
          <w:spacing w:val="-2"/>
          <w:sz w:val="24"/>
        </w:rPr>
        <w:t>decydujące.</w:t>
      </w:r>
    </w:p>
    <w:p w14:paraId="650AA090" w14:textId="77777777" w:rsidR="00EC6C17" w:rsidRPr="00104302" w:rsidRDefault="00EC6C17" w:rsidP="00EC6C17">
      <w:pPr>
        <w:pStyle w:val="Akapitzlist"/>
        <w:numPr>
          <w:ilvl w:val="0"/>
          <w:numId w:val="26"/>
        </w:numPr>
        <w:tabs>
          <w:tab w:val="left" w:pos="599"/>
        </w:tabs>
        <w:spacing w:line="312" w:lineRule="auto"/>
        <w:ind w:right="239"/>
        <w:contextualSpacing w:val="0"/>
        <w:jc w:val="both"/>
        <w:rPr>
          <w:sz w:val="24"/>
        </w:rPr>
      </w:pPr>
      <w:r w:rsidRPr="00104302">
        <w:tab/>
      </w:r>
      <w:r w:rsidRPr="00104302">
        <w:rPr>
          <w:sz w:val="24"/>
        </w:rPr>
        <w:t>Zmiana przez Stronę adresu określonego w komparycji umowy wiąże drugą Stronę, poczynając od dnia następnego po doręczeniu jej zawiadomienia w tej sprawie</w:t>
      </w:r>
    </w:p>
    <w:p w14:paraId="63BE945E" w14:textId="77777777" w:rsidR="00EC6C17" w:rsidRPr="00104302" w:rsidRDefault="00EC6C17" w:rsidP="00EC6C17">
      <w:pPr>
        <w:pStyle w:val="Akapitzlist"/>
        <w:numPr>
          <w:ilvl w:val="0"/>
          <w:numId w:val="26"/>
        </w:numPr>
        <w:tabs>
          <w:tab w:val="left" w:pos="544"/>
        </w:tabs>
        <w:spacing w:before="2"/>
        <w:contextualSpacing w:val="0"/>
        <w:jc w:val="both"/>
        <w:rPr>
          <w:sz w:val="24"/>
        </w:rPr>
      </w:pPr>
      <w:r w:rsidRPr="00104302">
        <w:rPr>
          <w:sz w:val="24"/>
        </w:rPr>
        <w:t>Spory</w:t>
      </w:r>
      <w:r w:rsidRPr="00104302">
        <w:rPr>
          <w:spacing w:val="25"/>
          <w:sz w:val="24"/>
        </w:rPr>
        <w:t xml:space="preserve"> </w:t>
      </w:r>
      <w:r w:rsidRPr="00104302">
        <w:rPr>
          <w:sz w:val="24"/>
        </w:rPr>
        <w:t>wynikające</w:t>
      </w:r>
      <w:r w:rsidRPr="00104302">
        <w:rPr>
          <w:spacing w:val="29"/>
          <w:sz w:val="24"/>
        </w:rPr>
        <w:t xml:space="preserve"> </w:t>
      </w:r>
      <w:r w:rsidRPr="00104302">
        <w:rPr>
          <w:sz w:val="24"/>
        </w:rPr>
        <w:t>z</w:t>
      </w:r>
      <w:r w:rsidRPr="00104302">
        <w:rPr>
          <w:spacing w:val="29"/>
          <w:sz w:val="24"/>
        </w:rPr>
        <w:t xml:space="preserve"> </w:t>
      </w:r>
      <w:r w:rsidRPr="00104302">
        <w:rPr>
          <w:sz w:val="24"/>
        </w:rPr>
        <w:t>realizacji</w:t>
      </w:r>
      <w:r w:rsidRPr="00104302">
        <w:rPr>
          <w:spacing w:val="30"/>
          <w:sz w:val="24"/>
        </w:rPr>
        <w:t xml:space="preserve"> </w:t>
      </w:r>
      <w:r w:rsidRPr="00104302">
        <w:rPr>
          <w:sz w:val="24"/>
        </w:rPr>
        <w:t>niniejszej</w:t>
      </w:r>
      <w:r w:rsidRPr="00104302">
        <w:rPr>
          <w:spacing w:val="29"/>
          <w:sz w:val="24"/>
        </w:rPr>
        <w:t xml:space="preserve"> </w:t>
      </w:r>
      <w:r w:rsidRPr="00104302">
        <w:rPr>
          <w:sz w:val="24"/>
        </w:rPr>
        <w:t>umowy</w:t>
      </w:r>
      <w:r w:rsidRPr="00104302">
        <w:rPr>
          <w:spacing w:val="30"/>
          <w:sz w:val="24"/>
        </w:rPr>
        <w:t xml:space="preserve"> </w:t>
      </w:r>
      <w:r w:rsidRPr="00104302">
        <w:rPr>
          <w:sz w:val="24"/>
        </w:rPr>
        <w:t>rozstrzyga</w:t>
      </w:r>
      <w:r w:rsidRPr="00104302">
        <w:rPr>
          <w:spacing w:val="31"/>
          <w:sz w:val="24"/>
        </w:rPr>
        <w:t xml:space="preserve"> </w:t>
      </w:r>
      <w:r w:rsidRPr="00104302">
        <w:rPr>
          <w:sz w:val="24"/>
        </w:rPr>
        <w:t>Sąd</w:t>
      </w:r>
      <w:r w:rsidRPr="00104302">
        <w:rPr>
          <w:spacing w:val="31"/>
          <w:sz w:val="24"/>
        </w:rPr>
        <w:t xml:space="preserve"> </w:t>
      </w:r>
      <w:r w:rsidRPr="00104302">
        <w:rPr>
          <w:sz w:val="24"/>
        </w:rPr>
        <w:t>miejscowo</w:t>
      </w:r>
      <w:r w:rsidRPr="00104302">
        <w:rPr>
          <w:spacing w:val="31"/>
          <w:sz w:val="24"/>
        </w:rPr>
        <w:t xml:space="preserve"> </w:t>
      </w:r>
      <w:r w:rsidRPr="00104302">
        <w:rPr>
          <w:sz w:val="24"/>
        </w:rPr>
        <w:t>właściwy</w:t>
      </w:r>
      <w:r w:rsidRPr="00104302">
        <w:rPr>
          <w:spacing w:val="35"/>
          <w:sz w:val="24"/>
        </w:rPr>
        <w:t xml:space="preserve"> </w:t>
      </w:r>
      <w:r w:rsidRPr="00104302">
        <w:rPr>
          <w:spacing w:val="-5"/>
          <w:sz w:val="24"/>
        </w:rPr>
        <w:t>dla</w:t>
      </w:r>
    </w:p>
    <w:p w14:paraId="214ED51C" w14:textId="77777777" w:rsidR="00EC6C17" w:rsidRPr="00104302" w:rsidRDefault="00EC6C17" w:rsidP="00EC6C17">
      <w:pPr>
        <w:pStyle w:val="Tekstpodstawowy"/>
        <w:spacing w:before="86"/>
      </w:pPr>
      <w:r w:rsidRPr="00104302">
        <w:t>miejsca</w:t>
      </w:r>
      <w:r w:rsidRPr="00104302">
        <w:rPr>
          <w:spacing w:val="-3"/>
        </w:rPr>
        <w:t xml:space="preserve"> </w:t>
      </w:r>
      <w:r w:rsidRPr="00104302">
        <w:t>siedziby</w:t>
      </w:r>
      <w:r w:rsidRPr="00104302">
        <w:rPr>
          <w:spacing w:val="-2"/>
        </w:rPr>
        <w:t xml:space="preserve"> Zamawiającego.</w:t>
      </w:r>
    </w:p>
    <w:p w14:paraId="6852496B" w14:textId="77777777" w:rsidR="00EC6C17" w:rsidRPr="00104302" w:rsidRDefault="00EC6C17" w:rsidP="00EC6C17">
      <w:pPr>
        <w:pStyle w:val="Akapitzlist"/>
        <w:numPr>
          <w:ilvl w:val="0"/>
          <w:numId w:val="26"/>
        </w:numPr>
        <w:tabs>
          <w:tab w:val="left" w:pos="544"/>
        </w:tabs>
        <w:spacing w:before="89"/>
        <w:contextualSpacing w:val="0"/>
        <w:jc w:val="both"/>
        <w:rPr>
          <w:sz w:val="24"/>
        </w:rPr>
      </w:pPr>
      <w:r w:rsidRPr="00104302">
        <w:rPr>
          <w:sz w:val="24"/>
        </w:rPr>
        <w:t>Integralną</w:t>
      </w:r>
      <w:r w:rsidRPr="00104302">
        <w:rPr>
          <w:spacing w:val="-6"/>
          <w:sz w:val="24"/>
        </w:rPr>
        <w:t xml:space="preserve"> </w:t>
      </w:r>
      <w:r w:rsidRPr="00104302">
        <w:rPr>
          <w:sz w:val="24"/>
        </w:rPr>
        <w:t>część</w:t>
      </w:r>
      <w:r w:rsidRPr="00104302">
        <w:rPr>
          <w:spacing w:val="-4"/>
          <w:sz w:val="24"/>
        </w:rPr>
        <w:t xml:space="preserve"> </w:t>
      </w:r>
      <w:r w:rsidRPr="00104302">
        <w:rPr>
          <w:sz w:val="24"/>
        </w:rPr>
        <w:t>niniejszej</w:t>
      </w:r>
      <w:r w:rsidRPr="00104302">
        <w:rPr>
          <w:spacing w:val="-2"/>
          <w:sz w:val="24"/>
        </w:rPr>
        <w:t xml:space="preserve"> </w:t>
      </w:r>
      <w:r w:rsidRPr="00104302">
        <w:rPr>
          <w:sz w:val="24"/>
        </w:rPr>
        <w:t>umowy</w:t>
      </w:r>
      <w:r w:rsidRPr="00104302">
        <w:rPr>
          <w:spacing w:val="-4"/>
          <w:sz w:val="24"/>
        </w:rPr>
        <w:t xml:space="preserve"> </w:t>
      </w:r>
      <w:r w:rsidRPr="00104302">
        <w:rPr>
          <w:sz w:val="24"/>
        </w:rPr>
        <w:t>stanowią</w:t>
      </w:r>
      <w:r w:rsidRPr="00104302">
        <w:rPr>
          <w:spacing w:val="-4"/>
          <w:sz w:val="24"/>
        </w:rPr>
        <w:t xml:space="preserve"> </w:t>
      </w:r>
      <w:r w:rsidRPr="00104302">
        <w:rPr>
          <w:sz w:val="24"/>
        </w:rPr>
        <w:t>następujące</w:t>
      </w:r>
      <w:r w:rsidRPr="00104302">
        <w:rPr>
          <w:spacing w:val="-5"/>
          <w:sz w:val="24"/>
        </w:rPr>
        <w:t xml:space="preserve"> </w:t>
      </w:r>
      <w:r w:rsidRPr="00104302">
        <w:rPr>
          <w:spacing w:val="-2"/>
          <w:sz w:val="24"/>
        </w:rPr>
        <w:t>załączniki:</w:t>
      </w:r>
    </w:p>
    <w:p w14:paraId="37D77B31" w14:textId="4CBC24F3" w:rsidR="00EC6C17" w:rsidRPr="00104302" w:rsidRDefault="00EC6C17" w:rsidP="00EC6C17">
      <w:pPr>
        <w:pStyle w:val="Akapitzlist"/>
        <w:numPr>
          <w:ilvl w:val="1"/>
          <w:numId w:val="26"/>
        </w:numPr>
        <w:tabs>
          <w:tab w:val="left" w:pos="825"/>
        </w:tabs>
        <w:spacing w:before="89"/>
        <w:ind w:hanging="282"/>
        <w:contextualSpacing w:val="0"/>
        <w:jc w:val="both"/>
        <w:rPr>
          <w:sz w:val="24"/>
        </w:rPr>
      </w:pPr>
      <w:r w:rsidRPr="00104302">
        <w:rPr>
          <w:sz w:val="24"/>
        </w:rPr>
        <w:t>Załącznik</w:t>
      </w:r>
      <w:r w:rsidRPr="00104302">
        <w:rPr>
          <w:spacing w:val="-6"/>
          <w:sz w:val="24"/>
        </w:rPr>
        <w:t xml:space="preserve"> </w:t>
      </w:r>
      <w:r w:rsidR="00246A5A">
        <w:rPr>
          <w:spacing w:val="-6"/>
          <w:sz w:val="24"/>
        </w:rPr>
        <w:t xml:space="preserve">nr </w:t>
      </w:r>
      <w:r w:rsidRPr="00104302">
        <w:rPr>
          <w:sz w:val="24"/>
        </w:rPr>
        <w:t>1:</w:t>
      </w:r>
      <w:r w:rsidRPr="00104302">
        <w:rPr>
          <w:spacing w:val="-1"/>
          <w:sz w:val="24"/>
        </w:rPr>
        <w:t xml:space="preserve"> </w:t>
      </w:r>
      <w:r w:rsidRPr="00104302">
        <w:rPr>
          <w:sz w:val="24"/>
        </w:rPr>
        <w:t>Specyfikacja</w:t>
      </w:r>
      <w:r w:rsidRPr="00104302">
        <w:rPr>
          <w:spacing w:val="-4"/>
          <w:sz w:val="24"/>
        </w:rPr>
        <w:t xml:space="preserve"> </w:t>
      </w:r>
      <w:r w:rsidRPr="00104302">
        <w:rPr>
          <w:sz w:val="24"/>
        </w:rPr>
        <w:t>warunków</w:t>
      </w:r>
      <w:r w:rsidRPr="00104302">
        <w:rPr>
          <w:spacing w:val="-2"/>
          <w:sz w:val="24"/>
        </w:rPr>
        <w:t xml:space="preserve"> </w:t>
      </w:r>
      <w:r w:rsidRPr="00104302">
        <w:rPr>
          <w:sz w:val="24"/>
        </w:rPr>
        <w:t>zamówienia</w:t>
      </w:r>
      <w:r w:rsidRPr="00104302">
        <w:rPr>
          <w:spacing w:val="-3"/>
          <w:sz w:val="24"/>
        </w:rPr>
        <w:t xml:space="preserve"> </w:t>
      </w:r>
      <w:r w:rsidRPr="00104302">
        <w:rPr>
          <w:sz w:val="24"/>
        </w:rPr>
        <w:t>wraz</w:t>
      </w:r>
      <w:r w:rsidRPr="00104302">
        <w:rPr>
          <w:spacing w:val="-2"/>
          <w:sz w:val="24"/>
        </w:rPr>
        <w:t xml:space="preserve"> </w:t>
      </w:r>
      <w:r w:rsidRPr="00104302">
        <w:rPr>
          <w:sz w:val="24"/>
        </w:rPr>
        <w:t>z</w:t>
      </w:r>
      <w:r w:rsidRPr="00104302">
        <w:rPr>
          <w:spacing w:val="-3"/>
          <w:sz w:val="24"/>
        </w:rPr>
        <w:t xml:space="preserve"> </w:t>
      </w:r>
      <w:r w:rsidRPr="00104302">
        <w:rPr>
          <w:sz w:val="24"/>
        </w:rPr>
        <w:t>załącznikami</w:t>
      </w:r>
      <w:r w:rsidRPr="00104302">
        <w:rPr>
          <w:spacing w:val="-1"/>
          <w:sz w:val="24"/>
        </w:rPr>
        <w:t xml:space="preserve"> </w:t>
      </w:r>
      <w:r w:rsidRPr="00104302">
        <w:rPr>
          <w:spacing w:val="-2"/>
          <w:sz w:val="24"/>
        </w:rPr>
        <w:t>(SWZ).</w:t>
      </w:r>
    </w:p>
    <w:p w14:paraId="609DE12A" w14:textId="7ED45809" w:rsidR="00EC6C17" w:rsidRPr="00104302" w:rsidRDefault="00EC6C17" w:rsidP="00EC6C17">
      <w:pPr>
        <w:pStyle w:val="Akapitzlist"/>
        <w:numPr>
          <w:ilvl w:val="1"/>
          <w:numId w:val="26"/>
        </w:numPr>
        <w:tabs>
          <w:tab w:val="left" w:pos="825"/>
        </w:tabs>
        <w:spacing w:before="86"/>
        <w:ind w:hanging="282"/>
        <w:contextualSpacing w:val="0"/>
        <w:jc w:val="both"/>
        <w:rPr>
          <w:sz w:val="24"/>
        </w:rPr>
      </w:pPr>
      <w:r w:rsidRPr="00104302">
        <w:rPr>
          <w:sz w:val="24"/>
        </w:rPr>
        <w:t>Załącznik</w:t>
      </w:r>
      <w:r w:rsidRPr="00104302">
        <w:rPr>
          <w:spacing w:val="-5"/>
          <w:sz w:val="24"/>
        </w:rPr>
        <w:t xml:space="preserve"> </w:t>
      </w:r>
      <w:r w:rsidR="00246A5A">
        <w:rPr>
          <w:spacing w:val="-5"/>
          <w:sz w:val="24"/>
        </w:rPr>
        <w:t xml:space="preserve">nr </w:t>
      </w:r>
      <w:r w:rsidRPr="00104302">
        <w:rPr>
          <w:sz w:val="24"/>
        </w:rPr>
        <w:t>2: Oferta</w:t>
      </w:r>
      <w:r w:rsidRPr="00104302">
        <w:rPr>
          <w:spacing w:val="-3"/>
          <w:sz w:val="24"/>
        </w:rPr>
        <w:t xml:space="preserve"> </w:t>
      </w:r>
      <w:r w:rsidRPr="00104302">
        <w:rPr>
          <w:spacing w:val="-2"/>
          <w:sz w:val="24"/>
        </w:rPr>
        <w:t>Wykonawcy</w:t>
      </w:r>
      <w:r w:rsidR="00246A5A">
        <w:rPr>
          <w:spacing w:val="-2"/>
          <w:sz w:val="24"/>
        </w:rPr>
        <w:t>.</w:t>
      </w:r>
    </w:p>
    <w:p w14:paraId="23D3E459" w14:textId="77777777" w:rsidR="00EC6C17" w:rsidRPr="00104302" w:rsidRDefault="00EC6C17" w:rsidP="00EC6C17">
      <w:pPr>
        <w:pStyle w:val="Tekstpodstawowy"/>
        <w:ind w:left="0"/>
        <w:jc w:val="left"/>
      </w:pPr>
    </w:p>
    <w:p w14:paraId="12EBE6E1" w14:textId="77777777" w:rsidR="00EC6C17" w:rsidRPr="00104302" w:rsidRDefault="00EC6C17" w:rsidP="00EC6C17">
      <w:pPr>
        <w:jc w:val="center"/>
      </w:pPr>
      <w:r w:rsidRPr="00104302">
        <w:t>§</w:t>
      </w:r>
      <w:r w:rsidRPr="00104302">
        <w:rPr>
          <w:spacing w:val="1"/>
        </w:rPr>
        <w:t xml:space="preserve"> </w:t>
      </w:r>
      <w:r w:rsidRPr="00104302">
        <w:rPr>
          <w:spacing w:val="-5"/>
        </w:rPr>
        <w:t>11</w:t>
      </w:r>
    </w:p>
    <w:p w14:paraId="7F04F038" w14:textId="77777777" w:rsidR="00EC6C17" w:rsidRPr="00104302" w:rsidRDefault="00EC6C17" w:rsidP="00EC6C17">
      <w:pPr>
        <w:pStyle w:val="Tekstpodstawowy"/>
        <w:spacing w:before="86" w:line="312" w:lineRule="auto"/>
        <w:ind w:left="116"/>
        <w:jc w:val="left"/>
      </w:pPr>
      <w:r w:rsidRPr="00104302">
        <w:t>Umowę sporządzono w trzech jednobrzmiących egzemplarzach, z których jeden egzemplarz otrzymuje Wykonawca, a dwa egzemplarze Zamawiający.</w:t>
      </w:r>
    </w:p>
    <w:p w14:paraId="7B80942B" w14:textId="77777777" w:rsidR="00EC6C17" w:rsidRPr="00104302" w:rsidRDefault="00EC6C17" w:rsidP="00EC6C17">
      <w:pPr>
        <w:pStyle w:val="Tekstpodstawowy"/>
        <w:ind w:left="0"/>
        <w:jc w:val="left"/>
      </w:pPr>
    </w:p>
    <w:p w14:paraId="0EC13155" w14:textId="77777777" w:rsidR="00EC6C17" w:rsidRPr="00104302" w:rsidRDefault="00EC6C17" w:rsidP="00EC6C17">
      <w:pPr>
        <w:pStyle w:val="Nagwek1"/>
        <w:tabs>
          <w:tab w:val="left" w:pos="4791"/>
        </w:tabs>
        <w:spacing w:before="177"/>
        <w:ind w:right="120"/>
        <w:jc w:val="center"/>
      </w:pPr>
      <w:r w:rsidRPr="00104302">
        <w:rPr>
          <w:spacing w:val="-2"/>
        </w:rPr>
        <w:t>WYKONAWCA</w:t>
      </w:r>
      <w:r w:rsidRPr="00104302">
        <w:tab/>
      </w:r>
      <w:r w:rsidRPr="00104302">
        <w:rPr>
          <w:spacing w:val="-2"/>
        </w:rPr>
        <w:t>ZAMAWIAJĄCY</w:t>
      </w:r>
    </w:p>
    <w:p w14:paraId="248E3929" w14:textId="77777777" w:rsidR="00EC6C17" w:rsidRPr="00104302" w:rsidRDefault="00EC6C17" w:rsidP="00EC6C17">
      <w:pPr>
        <w:pStyle w:val="Tekstpodstawowy"/>
        <w:ind w:left="0"/>
        <w:jc w:val="left"/>
        <w:rPr>
          <w:b/>
        </w:rPr>
      </w:pPr>
    </w:p>
    <w:p w14:paraId="7F33A4F8" w14:textId="77777777" w:rsidR="00EC6C17" w:rsidRPr="00104302" w:rsidRDefault="00EC6C17" w:rsidP="00EC6C17">
      <w:pPr>
        <w:tabs>
          <w:tab w:val="left" w:pos="6374"/>
        </w:tabs>
        <w:spacing w:before="177"/>
        <w:rPr>
          <w:sz w:val="24"/>
        </w:rPr>
      </w:pPr>
      <w:r w:rsidRPr="00104302">
        <w:rPr>
          <w:color w:val="000009"/>
          <w:spacing w:val="-2"/>
          <w:sz w:val="24"/>
        </w:rPr>
        <w:t xml:space="preserve">                   ......................................</w:t>
      </w:r>
      <w:r w:rsidRPr="00104302">
        <w:rPr>
          <w:color w:val="000009"/>
          <w:sz w:val="24"/>
        </w:rPr>
        <w:t xml:space="preserve">                                               </w:t>
      </w:r>
      <w:r w:rsidRPr="00104302">
        <w:rPr>
          <w:color w:val="000009"/>
          <w:spacing w:val="-2"/>
          <w:sz w:val="24"/>
        </w:rPr>
        <w:t>.......................................</w:t>
      </w:r>
      <w:bookmarkEnd w:id="6"/>
    </w:p>
    <w:p w14:paraId="7B4CBE71" w14:textId="77777777" w:rsidR="00EC6C17" w:rsidRPr="00104302" w:rsidRDefault="00EC6C17" w:rsidP="00EC6C17"/>
    <w:p w14:paraId="4A32FB19" w14:textId="77777777" w:rsidR="003769B5" w:rsidRPr="00104302" w:rsidRDefault="003769B5" w:rsidP="003769B5">
      <w:pPr>
        <w:widowControl/>
        <w:autoSpaceDE/>
        <w:autoSpaceDN/>
        <w:rPr>
          <w:sz w:val="24"/>
          <w:szCs w:val="24"/>
        </w:rPr>
        <w:sectPr w:rsidR="003769B5" w:rsidRPr="00104302" w:rsidSect="00163665">
          <w:footerReference w:type="default" r:id="rId8"/>
          <w:pgSz w:w="11910" w:h="16840"/>
          <w:pgMar w:top="709" w:right="1180" w:bottom="280" w:left="1300" w:header="708" w:footer="708" w:gutter="0"/>
          <w:cols w:space="708"/>
        </w:sectPr>
      </w:pPr>
    </w:p>
    <w:p w14:paraId="20D7C646" w14:textId="77777777" w:rsidR="00EC6C17" w:rsidRPr="00104302" w:rsidRDefault="00EC6C17"/>
    <w:sectPr w:rsidR="00EC6C17" w:rsidRPr="0010430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EDB13" w14:textId="77777777" w:rsidR="007D63A3" w:rsidRDefault="007D63A3" w:rsidP="00EC6C17">
      <w:r>
        <w:separator/>
      </w:r>
    </w:p>
  </w:endnote>
  <w:endnote w:type="continuationSeparator" w:id="0">
    <w:p w14:paraId="6F88D1DA" w14:textId="77777777" w:rsidR="007D63A3" w:rsidRDefault="007D63A3" w:rsidP="00EC6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3465927"/>
      <w:docPartObj>
        <w:docPartGallery w:val="Page Numbers (Bottom of Page)"/>
        <w:docPartUnique/>
      </w:docPartObj>
    </w:sdtPr>
    <w:sdtContent>
      <w:p w14:paraId="31A2885F" w14:textId="77777777" w:rsidR="00EC6C17" w:rsidRDefault="00EC6C17">
        <w:pPr>
          <w:pStyle w:val="Stopka"/>
          <w:jc w:val="right"/>
        </w:pPr>
        <w:r>
          <w:fldChar w:fldCharType="begin"/>
        </w:r>
        <w:r>
          <w:instrText>PAGE   \* MERGEFORMAT</w:instrText>
        </w:r>
        <w:r>
          <w:fldChar w:fldCharType="separate"/>
        </w:r>
        <w:r>
          <w:t>2</w:t>
        </w:r>
        <w:r>
          <w:fldChar w:fldCharType="end"/>
        </w:r>
      </w:p>
    </w:sdtContent>
  </w:sdt>
  <w:p w14:paraId="4356695F" w14:textId="77777777" w:rsidR="00EC6C17" w:rsidRDefault="00EC6C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7D484" w14:textId="77777777" w:rsidR="007D63A3" w:rsidRDefault="007D63A3" w:rsidP="00EC6C17">
      <w:r>
        <w:separator/>
      </w:r>
    </w:p>
  </w:footnote>
  <w:footnote w:type="continuationSeparator" w:id="0">
    <w:p w14:paraId="12E47C21" w14:textId="77777777" w:rsidR="007D63A3" w:rsidRDefault="007D63A3" w:rsidP="00EC6C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3759B"/>
    <w:multiLevelType w:val="hybridMultilevel"/>
    <w:tmpl w:val="36BC1E42"/>
    <w:lvl w:ilvl="0" w:tplc="43CEAC00">
      <w:start w:val="1"/>
      <w:numFmt w:val="decimal"/>
      <w:lvlText w:val="%1."/>
      <w:lvlJc w:val="left"/>
      <w:pPr>
        <w:ind w:left="543" w:hanging="428"/>
      </w:pPr>
      <w:rPr>
        <w:rFonts w:ascii="Calibri" w:eastAsia="Calibri" w:hAnsi="Calibri" w:cs="Calibri" w:hint="default"/>
        <w:b w:val="0"/>
        <w:bCs w:val="0"/>
        <w:i w:val="0"/>
        <w:iCs w:val="0"/>
        <w:w w:val="100"/>
        <w:sz w:val="24"/>
        <w:szCs w:val="24"/>
        <w:lang w:val="pl-PL" w:eastAsia="en-US" w:bidi="ar-SA"/>
      </w:rPr>
    </w:lvl>
    <w:lvl w:ilvl="1" w:tplc="302A33C0">
      <w:start w:val="1"/>
      <w:numFmt w:val="decimal"/>
      <w:lvlText w:val="%2)"/>
      <w:lvlJc w:val="left"/>
      <w:pPr>
        <w:ind w:left="824" w:hanging="281"/>
      </w:pPr>
      <w:rPr>
        <w:rFonts w:ascii="Calibri" w:eastAsia="Calibri" w:hAnsi="Calibri" w:cs="Calibri" w:hint="default"/>
        <w:b w:val="0"/>
        <w:bCs w:val="0"/>
        <w:i w:val="0"/>
        <w:iCs w:val="0"/>
        <w:w w:val="100"/>
        <w:sz w:val="24"/>
        <w:szCs w:val="24"/>
        <w:lang w:val="pl-PL" w:eastAsia="en-US" w:bidi="ar-SA"/>
      </w:rPr>
    </w:lvl>
    <w:lvl w:ilvl="2" w:tplc="9C76063A">
      <w:numFmt w:val="bullet"/>
      <w:lvlText w:val="•"/>
      <w:lvlJc w:val="left"/>
      <w:pPr>
        <w:ind w:left="1776" w:hanging="281"/>
      </w:pPr>
      <w:rPr>
        <w:lang w:val="pl-PL" w:eastAsia="en-US" w:bidi="ar-SA"/>
      </w:rPr>
    </w:lvl>
    <w:lvl w:ilvl="3" w:tplc="5194FA4E">
      <w:numFmt w:val="bullet"/>
      <w:lvlText w:val="•"/>
      <w:lvlJc w:val="left"/>
      <w:pPr>
        <w:ind w:left="2732" w:hanging="281"/>
      </w:pPr>
      <w:rPr>
        <w:lang w:val="pl-PL" w:eastAsia="en-US" w:bidi="ar-SA"/>
      </w:rPr>
    </w:lvl>
    <w:lvl w:ilvl="4" w:tplc="37C60F98">
      <w:numFmt w:val="bullet"/>
      <w:lvlText w:val="•"/>
      <w:lvlJc w:val="left"/>
      <w:pPr>
        <w:ind w:left="3688" w:hanging="281"/>
      </w:pPr>
      <w:rPr>
        <w:lang w:val="pl-PL" w:eastAsia="en-US" w:bidi="ar-SA"/>
      </w:rPr>
    </w:lvl>
    <w:lvl w:ilvl="5" w:tplc="81D07E28">
      <w:numFmt w:val="bullet"/>
      <w:lvlText w:val="•"/>
      <w:lvlJc w:val="left"/>
      <w:pPr>
        <w:ind w:left="4645" w:hanging="281"/>
      </w:pPr>
      <w:rPr>
        <w:lang w:val="pl-PL" w:eastAsia="en-US" w:bidi="ar-SA"/>
      </w:rPr>
    </w:lvl>
    <w:lvl w:ilvl="6" w:tplc="254AE384">
      <w:numFmt w:val="bullet"/>
      <w:lvlText w:val="•"/>
      <w:lvlJc w:val="left"/>
      <w:pPr>
        <w:ind w:left="5601" w:hanging="281"/>
      </w:pPr>
      <w:rPr>
        <w:lang w:val="pl-PL" w:eastAsia="en-US" w:bidi="ar-SA"/>
      </w:rPr>
    </w:lvl>
    <w:lvl w:ilvl="7" w:tplc="E4FC26E6">
      <w:numFmt w:val="bullet"/>
      <w:lvlText w:val="•"/>
      <w:lvlJc w:val="left"/>
      <w:pPr>
        <w:ind w:left="6557" w:hanging="281"/>
      </w:pPr>
      <w:rPr>
        <w:lang w:val="pl-PL" w:eastAsia="en-US" w:bidi="ar-SA"/>
      </w:rPr>
    </w:lvl>
    <w:lvl w:ilvl="8" w:tplc="AD261F36">
      <w:numFmt w:val="bullet"/>
      <w:lvlText w:val="•"/>
      <w:lvlJc w:val="left"/>
      <w:pPr>
        <w:ind w:left="7513" w:hanging="281"/>
      </w:pPr>
      <w:rPr>
        <w:lang w:val="pl-PL" w:eastAsia="en-US" w:bidi="ar-SA"/>
      </w:rPr>
    </w:lvl>
  </w:abstractNum>
  <w:abstractNum w:abstractNumId="1" w15:restartNumberingAfterBreak="0">
    <w:nsid w:val="0FBC5B4F"/>
    <w:multiLevelType w:val="hybridMultilevel"/>
    <w:tmpl w:val="E1BC9F86"/>
    <w:lvl w:ilvl="0" w:tplc="22DA74EC">
      <w:start w:val="1"/>
      <w:numFmt w:val="decimal"/>
      <w:lvlText w:val="%1."/>
      <w:lvlJc w:val="left"/>
      <w:pPr>
        <w:ind w:left="543" w:hanging="360"/>
      </w:pPr>
      <w:rPr>
        <w:w w:val="100"/>
        <w:lang w:val="pl-PL" w:eastAsia="en-US" w:bidi="ar-SA"/>
      </w:rPr>
    </w:lvl>
    <w:lvl w:ilvl="1" w:tplc="0C7C453C">
      <w:start w:val="1"/>
      <w:numFmt w:val="decimal"/>
      <w:lvlText w:val="%2)"/>
      <w:lvlJc w:val="left"/>
      <w:pPr>
        <w:ind w:left="968" w:hanging="425"/>
      </w:pPr>
      <w:rPr>
        <w:rFonts w:ascii="Calibri" w:eastAsia="Calibri" w:hAnsi="Calibri" w:cs="Calibri" w:hint="default"/>
        <w:b w:val="0"/>
        <w:bCs w:val="0"/>
        <w:i w:val="0"/>
        <w:iCs w:val="0"/>
        <w:color w:val="000009"/>
        <w:w w:val="100"/>
        <w:sz w:val="24"/>
        <w:szCs w:val="24"/>
        <w:lang w:val="pl-PL" w:eastAsia="en-US" w:bidi="ar-SA"/>
      </w:rPr>
    </w:lvl>
    <w:lvl w:ilvl="2" w:tplc="6D4EE0EE">
      <w:numFmt w:val="bullet"/>
      <w:lvlText w:val="•"/>
      <w:lvlJc w:val="left"/>
      <w:pPr>
        <w:ind w:left="1900" w:hanging="425"/>
      </w:pPr>
      <w:rPr>
        <w:lang w:val="pl-PL" w:eastAsia="en-US" w:bidi="ar-SA"/>
      </w:rPr>
    </w:lvl>
    <w:lvl w:ilvl="3" w:tplc="92CAE0F6">
      <w:numFmt w:val="bullet"/>
      <w:lvlText w:val="•"/>
      <w:lvlJc w:val="left"/>
      <w:pPr>
        <w:ind w:left="2841" w:hanging="425"/>
      </w:pPr>
      <w:rPr>
        <w:lang w:val="pl-PL" w:eastAsia="en-US" w:bidi="ar-SA"/>
      </w:rPr>
    </w:lvl>
    <w:lvl w:ilvl="4" w:tplc="F63ACAD2">
      <w:numFmt w:val="bullet"/>
      <w:lvlText w:val="•"/>
      <w:lvlJc w:val="left"/>
      <w:pPr>
        <w:ind w:left="3782" w:hanging="425"/>
      </w:pPr>
      <w:rPr>
        <w:lang w:val="pl-PL" w:eastAsia="en-US" w:bidi="ar-SA"/>
      </w:rPr>
    </w:lvl>
    <w:lvl w:ilvl="5" w:tplc="5CEE8920">
      <w:numFmt w:val="bullet"/>
      <w:lvlText w:val="•"/>
      <w:lvlJc w:val="left"/>
      <w:pPr>
        <w:ind w:left="4722" w:hanging="425"/>
      </w:pPr>
      <w:rPr>
        <w:lang w:val="pl-PL" w:eastAsia="en-US" w:bidi="ar-SA"/>
      </w:rPr>
    </w:lvl>
    <w:lvl w:ilvl="6" w:tplc="FA74C31C">
      <w:numFmt w:val="bullet"/>
      <w:lvlText w:val="•"/>
      <w:lvlJc w:val="left"/>
      <w:pPr>
        <w:ind w:left="5663" w:hanging="425"/>
      </w:pPr>
      <w:rPr>
        <w:lang w:val="pl-PL" w:eastAsia="en-US" w:bidi="ar-SA"/>
      </w:rPr>
    </w:lvl>
    <w:lvl w:ilvl="7" w:tplc="B614A92C">
      <w:numFmt w:val="bullet"/>
      <w:lvlText w:val="•"/>
      <w:lvlJc w:val="left"/>
      <w:pPr>
        <w:ind w:left="6604" w:hanging="425"/>
      </w:pPr>
      <w:rPr>
        <w:lang w:val="pl-PL" w:eastAsia="en-US" w:bidi="ar-SA"/>
      </w:rPr>
    </w:lvl>
    <w:lvl w:ilvl="8" w:tplc="7DA25584">
      <w:numFmt w:val="bullet"/>
      <w:lvlText w:val="•"/>
      <w:lvlJc w:val="left"/>
      <w:pPr>
        <w:ind w:left="7544" w:hanging="425"/>
      </w:pPr>
      <w:rPr>
        <w:lang w:val="pl-PL" w:eastAsia="en-US" w:bidi="ar-SA"/>
      </w:rPr>
    </w:lvl>
  </w:abstractNum>
  <w:abstractNum w:abstractNumId="2" w15:restartNumberingAfterBreak="0">
    <w:nsid w:val="1BB06660"/>
    <w:multiLevelType w:val="hybridMultilevel"/>
    <w:tmpl w:val="6F5ECF4A"/>
    <w:lvl w:ilvl="0" w:tplc="AA68EF42">
      <w:start w:val="1"/>
      <w:numFmt w:val="decimal"/>
      <w:lvlText w:val="%1)"/>
      <w:lvlJc w:val="left"/>
      <w:pPr>
        <w:ind w:left="903" w:hanging="360"/>
      </w:pPr>
    </w:lvl>
    <w:lvl w:ilvl="1" w:tplc="04150019">
      <w:start w:val="1"/>
      <w:numFmt w:val="lowerLetter"/>
      <w:lvlText w:val="%2."/>
      <w:lvlJc w:val="left"/>
      <w:pPr>
        <w:ind w:left="1623" w:hanging="360"/>
      </w:pPr>
    </w:lvl>
    <w:lvl w:ilvl="2" w:tplc="0415001B">
      <w:start w:val="1"/>
      <w:numFmt w:val="lowerRoman"/>
      <w:lvlText w:val="%3."/>
      <w:lvlJc w:val="right"/>
      <w:pPr>
        <w:ind w:left="2343" w:hanging="180"/>
      </w:pPr>
    </w:lvl>
    <w:lvl w:ilvl="3" w:tplc="0415000F">
      <w:start w:val="1"/>
      <w:numFmt w:val="decimal"/>
      <w:lvlText w:val="%4."/>
      <w:lvlJc w:val="left"/>
      <w:pPr>
        <w:ind w:left="3063" w:hanging="360"/>
      </w:pPr>
    </w:lvl>
    <w:lvl w:ilvl="4" w:tplc="04150019">
      <w:start w:val="1"/>
      <w:numFmt w:val="lowerLetter"/>
      <w:lvlText w:val="%5."/>
      <w:lvlJc w:val="left"/>
      <w:pPr>
        <w:ind w:left="3783" w:hanging="360"/>
      </w:pPr>
    </w:lvl>
    <w:lvl w:ilvl="5" w:tplc="0415001B">
      <w:start w:val="1"/>
      <w:numFmt w:val="lowerRoman"/>
      <w:lvlText w:val="%6."/>
      <w:lvlJc w:val="right"/>
      <w:pPr>
        <w:ind w:left="4503" w:hanging="180"/>
      </w:pPr>
    </w:lvl>
    <w:lvl w:ilvl="6" w:tplc="0415000F">
      <w:start w:val="1"/>
      <w:numFmt w:val="decimal"/>
      <w:lvlText w:val="%7."/>
      <w:lvlJc w:val="left"/>
      <w:pPr>
        <w:ind w:left="5223" w:hanging="360"/>
      </w:pPr>
    </w:lvl>
    <w:lvl w:ilvl="7" w:tplc="04150019">
      <w:start w:val="1"/>
      <w:numFmt w:val="lowerLetter"/>
      <w:lvlText w:val="%8."/>
      <w:lvlJc w:val="left"/>
      <w:pPr>
        <w:ind w:left="5943" w:hanging="360"/>
      </w:pPr>
    </w:lvl>
    <w:lvl w:ilvl="8" w:tplc="0415001B">
      <w:start w:val="1"/>
      <w:numFmt w:val="lowerRoman"/>
      <w:lvlText w:val="%9."/>
      <w:lvlJc w:val="right"/>
      <w:pPr>
        <w:ind w:left="6663" w:hanging="180"/>
      </w:pPr>
    </w:lvl>
  </w:abstractNum>
  <w:abstractNum w:abstractNumId="3" w15:restartNumberingAfterBreak="0">
    <w:nsid w:val="1C274088"/>
    <w:multiLevelType w:val="hybridMultilevel"/>
    <w:tmpl w:val="E64A43A6"/>
    <w:lvl w:ilvl="0" w:tplc="8FD8CED8">
      <w:start w:val="1"/>
      <w:numFmt w:val="decimal"/>
      <w:lvlText w:val="%1."/>
      <w:lvlJc w:val="left"/>
      <w:pPr>
        <w:ind w:left="543" w:hanging="360"/>
      </w:pPr>
      <w:rPr>
        <w:rFonts w:ascii="Calibri" w:eastAsia="Calibri" w:hAnsi="Calibri" w:cs="Calibri" w:hint="default"/>
        <w:b w:val="0"/>
        <w:bCs w:val="0"/>
        <w:i w:val="0"/>
        <w:iCs w:val="0"/>
        <w:w w:val="100"/>
        <w:sz w:val="24"/>
        <w:szCs w:val="24"/>
        <w:lang w:val="pl-PL" w:eastAsia="en-US" w:bidi="ar-SA"/>
      </w:rPr>
    </w:lvl>
    <w:lvl w:ilvl="1" w:tplc="E32C934C">
      <w:numFmt w:val="bullet"/>
      <w:lvlText w:val="•"/>
      <w:lvlJc w:val="left"/>
      <w:pPr>
        <w:ind w:left="1428" w:hanging="360"/>
      </w:pPr>
      <w:rPr>
        <w:lang w:val="pl-PL" w:eastAsia="en-US" w:bidi="ar-SA"/>
      </w:rPr>
    </w:lvl>
    <w:lvl w:ilvl="2" w:tplc="59FC8B54">
      <w:numFmt w:val="bullet"/>
      <w:lvlText w:val="•"/>
      <w:lvlJc w:val="left"/>
      <w:pPr>
        <w:ind w:left="2317" w:hanging="360"/>
      </w:pPr>
      <w:rPr>
        <w:lang w:val="pl-PL" w:eastAsia="en-US" w:bidi="ar-SA"/>
      </w:rPr>
    </w:lvl>
    <w:lvl w:ilvl="3" w:tplc="AF4A3B46">
      <w:numFmt w:val="bullet"/>
      <w:lvlText w:val="•"/>
      <w:lvlJc w:val="left"/>
      <w:pPr>
        <w:ind w:left="3205" w:hanging="360"/>
      </w:pPr>
      <w:rPr>
        <w:lang w:val="pl-PL" w:eastAsia="en-US" w:bidi="ar-SA"/>
      </w:rPr>
    </w:lvl>
    <w:lvl w:ilvl="4" w:tplc="73ECA000">
      <w:numFmt w:val="bullet"/>
      <w:lvlText w:val="•"/>
      <w:lvlJc w:val="left"/>
      <w:pPr>
        <w:ind w:left="4094" w:hanging="360"/>
      </w:pPr>
      <w:rPr>
        <w:lang w:val="pl-PL" w:eastAsia="en-US" w:bidi="ar-SA"/>
      </w:rPr>
    </w:lvl>
    <w:lvl w:ilvl="5" w:tplc="AD60E7F6">
      <w:numFmt w:val="bullet"/>
      <w:lvlText w:val="•"/>
      <w:lvlJc w:val="left"/>
      <w:pPr>
        <w:ind w:left="4983" w:hanging="360"/>
      </w:pPr>
      <w:rPr>
        <w:lang w:val="pl-PL" w:eastAsia="en-US" w:bidi="ar-SA"/>
      </w:rPr>
    </w:lvl>
    <w:lvl w:ilvl="6" w:tplc="54023380">
      <w:numFmt w:val="bullet"/>
      <w:lvlText w:val="•"/>
      <w:lvlJc w:val="left"/>
      <w:pPr>
        <w:ind w:left="5871" w:hanging="360"/>
      </w:pPr>
      <w:rPr>
        <w:lang w:val="pl-PL" w:eastAsia="en-US" w:bidi="ar-SA"/>
      </w:rPr>
    </w:lvl>
    <w:lvl w:ilvl="7" w:tplc="20303C5E">
      <w:numFmt w:val="bullet"/>
      <w:lvlText w:val="•"/>
      <w:lvlJc w:val="left"/>
      <w:pPr>
        <w:ind w:left="6760" w:hanging="360"/>
      </w:pPr>
      <w:rPr>
        <w:lang w:val="pl-PL" w:eastAsia="en-US" w:bidi="ar-SA"/>
      </w:rPr>
    </w:lvl>
    <w:lvl w:ilvl="8" w:tplc="5B5EB534">
      <w:numFmt w:val="bullet"/>
      <w:lvlText w:val="•"/>
      <w:lvlJc w:val="left"/>
      <w:pPr>
        <w:ind w:left="7649" w:hanging="360"/>
      </w:pPr>
      <w:rPr>
        <w:lang w:val="pl-PL" w:eastAsia="en-US" w:bidi="ar-SA"/>
      </w:rPr>
    </w:lvl>
  </w:abstractNum>
  <w:abstractNum w:abstractNumId="4" w15:restartNumberingAfterBreak="0">
    <w:nsid w:val="2BD016A3"/>
    <w:multiLevelType w:val="hybridMultilevel"/>
    <w:tmpl w:val="1A429A7C"/>
    <w:lvl w:ilvl="0" w:tplc="072EAC7E">
      <w:start w:val="1"/>
      <w:numFmt w:val="decimal"/>
      <w:lvlText w:val="%1."/>
      <w:lvlJc w:val="left"/>
      <w:pPr>
        <w:ind w:left="543" w:hanging="360"/>
      </w:pPr>
      <w:rPr>
        <w:rFonts w:ascii="Calibri" w:eastAsia="Calibri" w:hAnsi="Calibri" w:cs="Calibri" w:hint="default"/>
        <w:b w:val="0"/>
        <w:bCs w:val="0"/>
        <w:i w:val="0"/>
        <w:iCs w:val="0"/>
        <w:w w:val="100"/>
        <w:sz w:val="24"/>
        <w:szCs w:val="24"/>
        <w:lang w:val="pl-PL" w:eastAsia="en-US" w:bidi="ar-SA"/>
      </w:rPr>
    </w:lvl>
    <w:lvl w:ilvl="1" w:tplc="DB4A2170">
      <w:numFmt w:val="bullet"/>
      <w:lvlText w:val="•"/>
      <w:lvlJc w:val="left"/>
      <w:pPr>
        <w:ind w:left="1428" w:hanging="360"/>
      </w:pPr>
      <w:rPr>
        <w:lang w:val="pl-PL" w:eastAsia="en-US" w:bidi="ar-SA"/>
      </w:rPr>
    </w:lvl>
    <w:lvl w:ilvl="2" w:tplc="206670EC">
      <w:numFmt w:val="bullet"/>
      <w:lvlText w:val="•"/>
      <w:lvlJc w:val="left"/>
      <w:pPr>
        <w:ind w:left="2317" w:hanging="360"/>
      </w:pPr>
      <w:rPr>
        <w:lang w:val="pl-PL" w:eastAsia="en-US" w:bidi="ar-SA"/>
      </w:rPr>
    </w:lvl>
    <w:lvl w:ilvl="3" w:tplc="A472430E">
      <w:numFmt w:val="bullet"/>
      <w:lvlText w:val="•"/>
      <w:lvlJc w:val="left"/>
      <w:pPr>
        <w:ind w:left="3205" w:hanging="360"/>
      </w:pPr>
      <w:rPr>
        <w:lang w:val="pl-PL" w:eastAsia="en-US" w:bidi="ar-SA"/>
      </w:rPr>
    </w:lvl>
    <w:lvl w:ilvl="4" w:tplc="F040904A">
      <w:numFmt w:val="bullet"/>
      <w:lvlText w:val="•"/>
      <w:lvlJc w:val="left"/>
      <w:pPr>
        <w:ind w:left="4094" w:hanging="360"/>
      </w:pPr>
      <w:rPr>
        <w:lang w:val="pl-PL" w:eastAsia="en-US" w:bidi="ar-SA"/>
      </w:rPr>
    </w:lvl>
    <w:lvl w:ilvl="5" w:tplc="DFDC8E28">
      <w:numFmt w:val="bullet"/>
      <w:lvlText w:val="•"/>
      <w:lvlJc w:val="left"/>
      <w:pPr>
        <w:ind w:left="4983" w:hanging="360"/>
      </w:pPr>
      <w:rPr>
        <w:lang w:val="pl-PL" w:eastAsia="en-US" w:bidi="ar-SA"/>
      </w:rPr>
    </w:lvl>
    <w:lvl w:ilvl="6" w:tplc="3D8A3874">
      <w:numFmt w:val="bullet"/>
      <w:lvlText w:val="•"/>
      <w:lvlJc w:val="left"/>
      <w:pPr>
        <w:ind w:left="5871" w:hanging="360"/>
      </w:pPr>
      <w:rPr>
        <w:lang w:val="pl-PL" w:eastAsia="en-US" w:bidi="ar-SA"/>
      </w:rPr>
    </w:lvl>
    <w:lvl w:ilvl="7" w:tplc="260E5C2E">
      <w:numFmt w:val="bullet"/>
      <w:lvlText w:val="•"/>
      <w:lvlJc w:val="left"/>
      <w:pPr>
        <w:ind w:left="6760" w:hanging="360"/>
      </w:pPr>
      <w:rPr>
        <w:lang w:val="pl-PL" w:eastAsia="en-US" w:bidi="ar-SA"/>
      </w:rPr>
    </w:lvl>
    <w:lvl w:ilvl="8" w:tplc="E9C6D874">
      <w:numFmt w:val="bullet"/>
      <w:lvlText w:val="•"/>
      <w:lvlJc w:val="left"/>
      <w:pPr>
        <w:ind w:left="7649" w:hanging="360"/>
      </w:pPr>
      <w:rPr>
        <w:lang w:val="pl-PL" w:eastAsia="en-US" w:bidi="ar-SA"/>
      </w:rPr>
    </w:lvl>
  </w:abstractNum>
  <w:abstractNum w:abstractNumId="5" w15:restartNumberingAfterBreak="0">
    <w:nsid w:val="2E58259C"/>
    <w:multiLevelType w:val="hybridMultilevel"/>
    <w:tmpl w:val="F18E9490"/>
    <w:lvl w:ilvl="0" w:tplc="F52EA6B8">
      <w:start w:val="1"/>
      <w:numFmt w:val="decimal"/>
      <w:lvlText w:val="%1."/>
      <w:lvlJc w:val="left"/>
      <w:pPr>
        <w:ind w:left="543" w:hanging="428"/>
      </w:pPr>
      <w:rPr>
        <w:rFonts w:ascii="Calibri" w:eastAsia="Calibri" w:hAnsi="Calibri" w:cs="Calibri" w:hint="default"/>
        <w:b w:val="0"/>
        <w:bCs w:val="0"/>
        <w:i w:val="0"/>
        <w:iCs w:val="0"/>
        <w:w w:val="100"/>
        <w:sz w:val="24"/>
        <w:szCs w:val="24"/>
        <w:lang w:val="pl-PL" w:eastAsia="en-US" w:bidi="ar-SA"/>
      </w:rPr>
    </w:lvl>
    <w:lvl w:ilvl="1" w:tplc="502631D0">
      <w:numFmt w:val="bullet"/>
      <w:lvlText w:val="•"/>
      <w:lvlJc w:val="left"/>
      <w:pPr>
        <w:ind w:left="1428" w:hanging="428"/>
      </w:pPr>
      <w:rPr>
        <w:lang w:val="pl-PL" w:eastAsia="en-US" w:bidi="ar-SA"/>
      </w:rPr>
    </w:lvl>
    <w:lvl w:ilvl="2" w:tplc="80F0EB68">
      <w:numFmt w:val="bullet"/>
      <w:lvlText w:val="•"/>
      <w:lvlJc w:val="left"/>
      <w:pPr>
        <w:ind w:left="2317" w:hanging="428"/>
      </w:pPr>
      <w:rPr>
        <w:lang w:val="pl-PL" w:eastAsia="en-US" w:bidi="ar-SA"/>
      </w:rPr>
    </w:lvl>
    <w:lvl w:ilvl="3" w:tplc="78446700">
      <w:numFmt w:val="bullet"/>
      <w:lvlText w:val="•"/>
      <w:lvlJc w:val="left"/>
      <w:pPr>
        <w:ind w:left="3205" w:hanging="428"/>
      </w:pPr>
      <w:rPr>
        <w:lang w:val="pl-PL" w:eastAsia="en-US" w:bidi="ar-SA"/>
      </w:rPr>
    </w:lvl>
    <w:lvl w:ilvl="4" w:tplc="03BA4348">
      <w:numFmt w:val="bullet"/>
      <w:lvlText w:val="•"/>
      <w:lvlJc w:val="left"/>
      <w:pPr>
        <w:ind w:left="4094" w:hanging="428"/>
      </w:pPr>
      <w:rPr>
        <w:lang w:val="pl-PL" w:eastAsia="en-US" w:bidi="ar-SA"/>
      </w:rPr>
    </w:lvl>
    <w:lvl w:ilvl="5" w:tplc="6B88E016">
      <w:numFmt w:val="bullet"/>
      <w:lvlText w:val="•"/>
      <w:lvlJc w:val="left"/>
      <w:pPr>
        <w:ind w:left="4983" w:hanging="428"/>
      </w:pPr>
      <w:rPr>
        <w:lang w:val="pl-PL" w:eastAsia="en-US" w:bidi="ar-SA"/>
      </w:rPr>
    </w:lvl>
    <w:lvl w:ilvl="6" w:tplc="41969976">
      <w:numFmt w:val="bullet"/>
      <w:lvlText w:val="•"/>
      <w:lvlJc w:val="left"/>
      <w:pPr>
        <w:ind w:left="5871" w:hanging="428"/>
      </w:pPr>
      <w:rPr>
        <w:lang w:val="pl-PL" w:eastAsia="en-US" w:bidi="ar-SA"/>
      </w:rPr>
    </w:lvl>
    <w:lvl w:ilvl="7" w:tplc="B88A2118">
      <w:numFmt w:val="bullet"/>
      <w:lvlText w:val="•"/>
      <w:lvlJc w:val="left"/>
      <w:pPr>
        <w:ind w:left="6760" w:hanging="428"/>
      </w:pPr>
      <w:rPr>
        <w:lang w:val="pl-PL" w:eastAsia="en-US" w:bidi="ar-SA"/>
      </w:rPr>
    </w:lvl>
    <w:lvl w:ilvl="8" w:tplc="033ED26C">
      <w:numFmt w:val="bullet"/>
      <w:lvlText w:val="•"/>
      <w:lvlJc w:val="left"/>
      <w:pPr>
        <w:ind w:left="7649" w:hanging="428"/>
      </w:pPr>
      <w:rPr>
        <w:lang w:val="pl-PL" w:eastAsia="en-US" w:bidi="ar-SA"/>
      </w:rPr>
    </w:lvl>
  </w:abstractNum>
  <w:abstractNum w:abstractNumId="6" w15:restartNumberingAfterBreak="0">
    <w:nsid w:val="3FDB6F69"/>
    <w:multiLevelType w:val="hybridMultilevel"/>
    <w:tmpl w:val="6FFEDD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EC4FF4"/>
    <w:multiLevelType w:val="hybridMultilevel"/>
    <w:tmpl w:val="36524B4C"/>
    <w:lvl w:ilvl="0" w:tplc="62A85FE8">
      <w:start w:val="1"/>
      <w:numFmt w:val="decimal"/>
      <w:lvlText w:val="%1."/>
      <w:lvlJc w:val="left"/>
      <w:pPr>
        <w:ind w:left="720" w:hanging="360"/>
      </w:pPr>
      <w:rPr>
        <w:rFonts w:ascii="Calibri" w:eastAsia="Calibri" w:hAnsi="Calibri" w:cs="Calibri"/>
      </w:rPr>
    </w:lvl>
    <w:lvl w:ilvl="1" w:tplc="1CC2BF2A">
      <w:start w:val="1"/>
      <w:numFmt w:val="decimal"/>
      <w:lvlText w:val="%2)"/>
      <w:lvlJc w:val="left"/>
      <w:pPr>
        <w:ind w:left="1440" w:hanging="360"/>
      </w:pPr>
      <w:rPr>
        <w:rFonts w:ascii="Calibri" w:eastAsia="Calibri" w:hAnsi="Calibri" w:cs="Calibr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2A10754"/>
    <w:multiLevelType w:val="hybridMultilevel"/>
    <w:tmpl w:val="6D1A1D8E"/>
    <w:lvl w:ilvl="0" w:tplc="FFFFFFFF">
      <w:start w:val="1"/>
      <w:numFmt w:val="decimal"/>
      <w:lvlText w:val="%1."/>
      <w:lvlJc w:val="left"/>
      <w:pPr>
        <w:ind w:left="543" w:hanging="360"/>
      </w:pPr>
      <w:rPr>
        <w:w w:val="100"/>
        <w:lang w:val="pl-PL" w:eastAsia="en-US" w:bidi="ar-SA"/>
      </w:rPr>
    </w:lvl>
    <w:lvl w:ilvl="1" w:tplc="FFFFFFFF">
      <w:start w:val="1"/>
      <w:numFmt w:val="decimal"/>
      <w:lvlText w:val="%2)"/>
      <w:lvlJc w:val="left"/>
      <w:pPr>
        <w:ind w:left="968" w:hanging="425"/>
      </w:pPr>
      <w:rPr>
        <w:rFonts w:ascii="Calibri" w:eastAsia="Calibri" w:hAnsi="Calibri" w:cs="Calibri" w:hint="default"/>
        <w:b w:val="0"/>
        <w:bCs w:val="0"/>
        <w:i w:val="0"/>
        <w:iCs w:val="0"/>
        <w:color w:val="000009"/>
        <w:w w:val="100"/>
        <w:sz w:val="24"/>
        <w:szCs w:val="24"/>
        <w:lang w:val="pl-PL" w:eastAsia="en-US" w:bidi="ar-SA"/>
      </w:rPr>
    </w:lvl>
    <w:lvl w:ilvl="2" w:tplc="FFFFFFFF">
      <w:numFmt w:val="bullet"/>
      <w:lvlText w:val="•"/>
      <w:lvlJc w:val="left"/>
      <w:pPr>
        <w:ind w:left="1900" w:hanging="425"/>
      </w:pPr>
      <w:rPr>
        <w:lang w:val="pl-PL" w:eastAsia="en-US" w:bidi="ar-SA"/>
      </w:rPr>
    </w:lvl>
    <w:lvl w:ilvl="3" w:tplc="FFFFFFFF">
      <w:numFmt w:val="bullet"/>
      <w:lvlText w:val="•"/>
      <w:lvlJc w:val="left"/>
      <w:pPr>
        <w:ind w:left="2841" w:hanging="425"/>
      </w:pPr>
      <w:rPr>
        <w:lang w:val="pl-PL" w:eastAsia="en-US" w:bidi="ar-SA"/>
      </w:rPr>
    </w:lvl>
    <w:lvl w:ilvl="4" w:tplc="FFFFFFFF">
      <w:numFmt w:val="bullet"/>
      <w:lvlText w:val="•"/>
      <w:lvlJc w:val="left"/>
      <w:pPr>
        <w:ind w:left="3782" w:hanging="425"/>
      </w:pPr>
      <w:rPr>
        <w:lang w:val="pl-PL" w:eastAsia="en-US" w:bidi="ar-SA"/>
      </w:rPr>
    </w:lvl>
    <w:lvl w:ilvl="5" w:tplc="FFFFFFFF">
      <w:numFmt w:val="bullet"/>
      <w:lvlText w:val="•"/>
      <w:lvlJc w:val="left"/>
      <w:pPr>
        <w:ind w:left="4722" w:hanging="425"/>
      </w:pPr>
      <w:rPr>
        <w:lang w:val="pl-PL" w:eastAsia="en-US" w:bidi="ar-SA"/>
      </w:rPr>
    </w:lvl>
    <w:lvl w:ilvl="6" w:tplc="FFFFFFFF">
      <w:numFmt w:val="bullet"/>
      <w:lvlText w:val="•"/>
      <w:lvlJc w:val="left"/>
      <w:pPr>
        <w:ind w:left="5663" w:hanging="425"/>
      </w:pPr>
      <w:rPr>
        <w:lang w:val="pl-PL" w:eastAsia="en-US" w:bidi="ar-SA"/>
      </w:rPr>
    </w:lvl>
    <w:lvl w:ilvl="7" w:tplc="FFFFFFFF">
      <w:numFmt w:val="bullet"/>
      <w:lvlText w:val="•"/>
      <w:lvlJc w:val="left"/>
      <w:pPr>
        <w:ind w:left="6604" w:hanging="425"/>
      </w:pPr>
      <w:rPr>
        <w:lang w:val="pl-PL" w:eastAsia="en-US" w:bidi="ar-SA"/>
      </w:rPr>
    </w:lvl>
    <w:lvl w:ilvl="8" w:tplc="FFFFFFFF">
      <w:numFmt w:val="bullet"/>
      <w:lvlText w:val="•"/>
      <w:lvlJc w:val="left"/>
      <w:pPr>
        <w:ind w:left="7544" w:hanging="425"/>
      </w:pPr>
      <w:rPr>
        <w:lang w:val="pl-PL" w:eastAsia="en-US" w:bidi="ar-SA"/>
      </w:rPr>
    </w:lvl>
  </w:abstractNum>
  <w:abstractNum w:abstractNumId="9" w15:restartNumberingAfterBreak="0">
    <w:nsid w:val="65E975F8"/>
    <w:multiLevelType w:val="hybridMultilevel"/>
    <w:tmpl w:val="0C685C54"/>
    <w:lvl w:ilvl="0" w:tplc="6594745C">
      <w:start w:val="1"/>
      <w:numFmt w:val="decimal"/>
      <w:lvlText w:val="%1."/>
      <w:lvlJc w:val="left"/>
      <w:pPr>
        <w:ind w:left="543" w:hanging="428"/>
      </w:pPr>
      <w:rPr>
        <w:rFonts w:ascii="Calibri" w:eastAsia="Calibri" w:hAnsi="Calibri" w:cs="Calibri" w:hint="default"/>
        <w:b w:val="0"/>
        <w:bCs w:val="0"/>
        <w:i w:val="0"/>
        <w:iCs w:val="0"/>
        <w:w w:val="100"/>
        <w:sz w:val="24"/>
        <w:szCs w:val="24"/>
        <w:lang w:val="pl-PL" w:eastAsia="en-US" w:bidi="ar-SA"/>
      </w:rPr>
    </w:lvl>
    <w:lvl w:ilvl="1" w:tplc="82649D5E">
      <w:start w:val="1"/>
      <w:numFmt w:val="decimal"/>
      <w:lvlText w:val="%2)"/>
      <w:lvlJc w:val="left"/>
      <w:pPr>
        <w:ind w:left="903" w:hanging="360"/>
      </w:pPr>
      <w:rPr>
        <w:rFonts w:ascii="Calibri" w:eastAsia="Calibri" w:hAnsi="Calibri" w:cs="Calibri" w:hint="default"/>
        <w:b w:val="0"/>
        <w:bCs w:val="0"/>
        <w:i w:val="0"/>
        <w:iCs w:val="0"/>
        <w:w w:val="100"/>
        <w:sz w:val="24"/>
        <w:szCs w:val="24"/>
        <w:lang w:val="pl-PL" w:eastAsia="en-US" w:bidi="ar-SA"/>
      </w:rPr>
    </w:lvl>
    <w:lvl w:ilvl="2" w:tplc="BECAE95A">
      <w:numFmt w:val="bullet"/>
      <w:lvlText w:val="•"/>
      <w:lvlJc w:val="left"/>
      <w:pPr>
        <w:ind w:left="1847" w:hanging="360"/>
      </w:pPr>
      <w:rPr>
        <w:lang w:val="pl-PL" w:eastAsia="en-US" w:bidi="ar-SA"/>
      </w:rPr>
    </w:lvl>
    <w:lvl w:ilvl="3" w:tplc="B25CF3C4">
      <w:numFmt w:val="bullet"/>
      <w:lvlText w:val="•"/>
      <w:lvlJc w:val="left"/>
      <w:pPr>
        <w:ind w:left="2794" w:hanging="360"/>
      </w:pPr>
      <w:rPr>
        <w:lang w:val="pl-PL" w:eastAsia="en-US" w:bidi="ar-SA"/>
      </w:rPr>
    </w:lvl>
    <w:lvl w:ilvl="4" w:tplc="4260EDBE">
      <w:numFmt w:val="bullet"/>
      <w:lvlText w:val="•"/>
      <w:lvlJc w:val="left"/>
      <w:pPr>
        <w:ind w:left="3742" w:hanging="360"/>
      </w:pPr>
      <w:rPr>
        <w:lang w:val="pl-PL" w:eastAsia="en-US" w:bidi="ar-SA"/>
      </w:rPr>
    </w:lvl>
    <w:lvl w:ilvl="5" w:tplc="1A0A5A1A">
      <w:numFmt w:val="bullet"/>
      <w:lvlText w:val="•"/>
      <w:lvlJc w:val="left"/>
      <w:pPr>
        <w:ind w:left="4689" w:hanging="360"/>
      </w:pPr>
      <w:rPr>
        <w:lang w:val="pl-PL" w:eastAsia="en-US" w:bidi="ar-SA"/>
      </w:rPr>
    </w:lvl>
    <w:lvl w:ilvl="6" w:tplc="F75048CC">
      <w:numFmt w:val="bullet"/>
      <w:lvlText w:val="•"/>
      <w:lvlJc w:val="left"/>
      <w:pPr>
        <w:ind w:left="5636" w:hanging="360"/>
      </w:pPr>
      <w:rPr>
        <w:lang w:val="pl-PL" w:eastAsia="en-US" w:bidi="ar-SA"/>
      </w:rPr>
    </w:lvl>
    <w:lvl w:ilvl="7" w:tplc="3F1430B6">
      <w:numFmt w:val="bullet"/>
      <w:lvlText w:val="•"/>
      <w:lvlJc w:val="left"/>
      <w:pPr>
        <w:ind w:left="6584" w:hanging="360"/>
      </w:pPr>
      <w:rPr>
        <w:lang w:val="pl-PL" w:eastAsia="en-US" w:bidi="ar-SA"/>
      </w:rPr>
    </w:lvl>
    <w:lvl w:ilvl="8" w:tplc="0A549D56">
      <w:numFmt w:val="bullet"/>
      <w:lvlText w:val="•"/>
      <w:lvlJc w:val="left"/>
      <w:pPr>
        <w:ind w:left="7531" w:hanging="360"/>
      </w:pPr>
      <w:rPr>
        <w:lang w:val="pl-PL" w:eastAsia="en-US" w:bidi="ar-SA"/>
      </w:rPr>
    </w:lvl>
  </w:abstractNum>
  <w:abstractNum w:abstractNumId="10" w15:restartNumberingAfterBreak="0">
    <w:nsid w:val="6F252386"/>
    <w:multiLevelType w:val="hybridMultilevel"/>
    <w:tmpl w:val="1D1C2034"/>
    <w:lvl w:ilvl="0" w:tplc="F060343C">
      <w:start w:val="1"/>
      <w:numFmt w:val="decimal"/>
      <w:lvlText w:val="%1."/>
      <w:lvlJc w:val="left"/>
      <w:pPr>
        <w:ind w:left="543" w:hanging="360"/>
      </w:pPr>
      <w:rPr>
        <w:rFonts w:ascii="Calibri" w:eastAsia="Calibri" w:hAnsi="Calibri" w:cs="Calibri" w:hint="default"/>
        <w:b w:val="0"/>
        <w:bCs w:val="0"/>
        <w:i w:val="0"/>
        <w:iCs w:val="0"/>
        <w:w w:val="100"/>
        <w:sz w:val="24"/>
        <w:szCs w:val="24"/>
        <w:lang w:val="pl-PL" w:eastAsia="en-US" w:bidi="ar-SA"/>
      </w:rPr>
    </w:lvl>
    <w:lvl w:ilvl="1" w:tplc="6D2CAA94">
      <w:numFmt w:val="bullet"/>
      <w:lvlText w:val="•"/>
      <w:lvlJc w:val="left"/>
      <w:pPr>
        <w:ind w:left="1428" w:hanging="360"/>
      </w:pPr>
      <w:rPr>
        <w:lang w:val="pl-PL" w:eastAsia="en-US" w:bidi="ar-SA"/>
      </w:rPr>
    </w:lvl>
    <w:lvl w:ilvl="2" w:tplc="8DDCDC00">
      <w:numFmt w:val="bullet"/>
      <w:lvlText w:val="•"/>
      <w:lvlJc w:val="left"/>
      <w:pPr>
        <w:ind w:left="2317" w:hanging="360"/>
      </w:pPr>
      <w:rPr>
        <w:lang w:val="pl-PL" w:eastAsia="en-US" w:bidi="ar-SA"/>
      </w:rPr>
    </w:lvl>
    <w:lvl w:ilvl="3" w:tplc="95C2E11C">
      <w:numFmt w:val="bullet"/>
      <w:lvlText w:val="•"/>
      <w:lvlJc w:val="left"/>
      <w:pPr>
        <w:ind w:left="3205" w:hanging="360"/>
      </w:pPr>
      <w:rPr>
        <w:lang w:val="pl-PL" w:eastAsia="en-US" w:bidi="ar-SA"/>
      </w:rPr>
    </w:lvl>
    <w:lvl w:ilvl="4" w:tplc="88327530">
      <w:numFmt w:val="bullet"/>
      <w:lvlText w:val="•"/>
      <w:lvlJc w:val="left"/>
      <w:pPr>
        <w:ind w:left="4094" w:hanging="360"/>
      </w:pPr>
      <w:rPr>
        <w:lang w:val="pl-PL" w:eastAsia="en-US" w:bidi="ar-SA"/>
      </w:rPr>
    </w:lvl>
    <w:lvl w:ilvl="5" w:tplc="437AEB8C">
      <w:numFmt w:val="bullet"/>
      <w:lvlText w:val="•"/>
      <w:lvlJc w:val="left"/>
      <w:pPr>
        <w:ind w:left="4983" w:hanging="360"/>
      </w:pPr>
      <w:rPr>
        <w:lang w:val="pl-PL" w:eastAsia="en-US" w:bidi="ar-SA"/>
      </w:rPr>
    </w:lvl>
    <w:lvl w:ilvl="6" w:tplc="E8884732">
      <w:numFmt w:val="bullet"/>
      <w:lvlText w:val="•"/>
      <w:lvlJc w:val="left"/>
      <w:pPr>
        <w:ind w:left="5871" w:hanging="360"/>
      </w:pPr>
      <w:rPr>
        <w:lang w:val="pl-PL" w:eastAsia="en-US" w:bidi="ar-SA"/>
      </w:rPr>
    </w:lvl>
    <w:lvl w:ilvl="7" w:tplc="CF8A5C16">
      <w:numFmt w:val="bullet"/>
      <w:lvlText w:val="•"/>
      <w:lvlJc w:val="left"/>
      <w:pPr>
        <w:ind w:left="6760" w:hanging="360"/>
      </w:pPr>
      <w:rPr>
        <w:lang w:val="pl-PL" w:eastAsia="en-US" w:bidi="ar-SA"/>
      </w:rPr>
    </w:lvl>
    <w:lvl w:ilvl="8" w:tplc="118C70A4">
      <w:numFmt w:val="bullet"/>
      <w:lvlText w:val="•"/>
      <w:lvlJc w:val="left"/>
      <w:pPr>
        <w:ind w:left="7649" w:hanging="360"/>
      </w:pPr>
      <w:rPr>
        <w:lang w:val="pl-PL" w:eastAsia="en-US" w:bidi="ar-SA"/>
      </w:rPr>
    </w:lvl>
  </w:abstractNum>
  <w:abstractNum w:abstractNumId="11" w15:restartNumberingAfterBreak="0">
    <w:nsid w:val="70FA6623"/>
    <w:multiLevelType w:val="hybridMultilevel"/>
    <w:tmpl w:val="EDD002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7FC31E41"/>
    <w:multiLevelType w:val="hybridMultilevel"/>
    <w:tmpl w:val="991404A0"/>
    <w:lvl w:ilvl="0" w:tplc="A95CA7AA">
      <w:start w:val="1"/>
      <w:numFmt w:val="decimal"/>
      <w:lvlText w:val="%1."/>
      <w:lvlJc w:val="left"/>
      <w:pPr>
        <w:ind w:left="543" w:hanging="428"/>
      </w:pPr>
      <w:rPr>
        <w:rFonts w:ascii="Calibri" w:eastAsia="Calibri" w:hAnsi="Calibri" w:cs="Calibri" w:hint="default"/>
        <w:b w:val="0"/>
        <w:bCs w:val="0"/>
        <w:i w:val="0"/>
        <w:iCs w:val="0"/>
        <w:w w:val="100"/>
        <w:sz w:val="24"/>
        <w:szCs w:val="24"/>
        <w:lang w:val="pl-PL" w:eastAsia="en-US" w:bidi="ar-SA"/>
      </w:rPr>
    </w:lvl>
    <w:lvl w:ilvl="1" w:tplc="C43A682A">
      <w:numFmt w:val="bullet"/>
      <w:lvlText w:val="•"/>
      <w:lvlJc w:val="left"/>
      <w:pPr>
        <w:ind w:left="1428" w:hanging="428"/>
      </w:pPr>
      <w:rPr>
        <w:lang w:val="pl-PL" w:eastAsia="en-US" w:bidi="ar-SA"/>
      </w:rPr>
    </w:lvl>
    <w:lvl w:ilvl="2" w:tplc="969C5CFA">
      <w:numFmt w:val="bullet"/>
      <w:lvlText w:val="•"/>
      <w:lvlJc w:val="left"/>
      <w:pPr>
        <w:ind w:left="2317" w:hanging="428"/>
      </w:pPr>
      <w:rPr>
        <w:lang w:val="pl-PL" w:eastAsia="en-US" w:bidi="ar-SA"/>
      </w:rPr>
    </w:lvl>
    <w:lvl w:ilvl="3" w:tplc="504C072E">
      <w:numFmt w:val="bullet"/>
      <w:lvlText w:val="•"/>
      <w:lvlJc w:val="left"/>
      <w:pPr>
        <w:ind w:left="3205" w:hanging="428"/>
      </w:pPr>
      <w:rPr>
        <w:lang w:val="pl-PL" w:eastAsia="en-US" w:bidi="ar-SA"/>
      </w:rPr>
    </w:lvl>
    <w:lvl w:ilvl="4" w:tplc="E1AC3CA2">
      <w:numFmt w:val="bullet"/>
      <w:lvlText w:val="•"/>
      <w:lvlJc w:val="left"/>
      <w:pPr>
        <w:ind w:left="4094" w:hanging="428"/>
      </w:pPr>
      <w:rPr>
        <w:lang w:val="pl-PL" w:eastAsia="en-US" w:bidi="ar-SA"/>
      </w:rPr>
    </w:lvl>
    <w:lvl w:ilvl="5" w:tplc="92E272F0">
      <w:numFmt w:val="bullet"/>
      <w:lvlText w:val="•"/>
      <w:lvlJc w:val="left"/>
      <w:pPr>
        <w:ind w:left="4983" w:hanging="428"/>
      </w:pPr>
      <w:rPr>
        <w:lang w:val="pl-PL" w:eastAsia="en-US" w:bidi="ar-SA"/>
      </w:rPr>
    </w:lvl>
    <w:lvl w:ilvl="6" w:tplc="ECAAEC20">
      <w:numFmt w:val="bullet"/>
      <w:lvlText w:val="•"/>
      <w:lvlJc w:val="left"/>
      <w:pPr>
        <w:ind w:left="5871" w:hanging="428"/>
      </w:pPr>
      <w:rPr>
        <w:lang w:val="pl-PL" w:eastAsia="en-US" w:bidi="ar-SA"/>
      </w:rPr>
    </w:lvl>
    <w:lvl w:ilvl="7" w:tplc="2180A2FA">
      <w:numFmt w:val="bullet"/>
      <w:lvlText w:val="•"/>
      <w:lvlJc w:val="left"/>
      <w:pPr>
        <w:ind w:left="6760" w:hanging="428"/>
      </w:pPr>
      <w:rPr>
        <w:lang w:val="pl-PL" w:eastAsia="en-US" w:bidi="ar-SA"/>
      </w:rPr>
    </w:lvl>
    <w:lvl w:ilvl="8" w:tplc="F6A24BCC">
      <w:numFmt w:val="bullet"/>
      <w:lvlText w:val="•"/>
      <w:lvlJc w:val="left"/>
      <w:pPr>
        <w:ind w:left="7649" w:hanging="428"/>
      </w:pPr>
      <w:rPr>
        <w:lang w:val="pl-PL" w:eastAsia="en-US" w:bidi="ar-SA"/>
      </w:rPr>
    </w:lvl>
  </w:abstractNum>
  <w:num w:numId="1" w16cid:durableId="1999067406">
    <w:abstractNumId w:val="1"/>
  </w:num>
  <w:num w:numId="2" w16cid:durableId="970594007">
    <w:abstractNumId w:val="1"/>
  </w:num>
  <w:num w:numId="3" w16cid:durableId="393161416">
    <w:abstractNumId w:val="8"/>
  </w:num>
  <w:num w:numId="4" w16cid:durableId="1756970375">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5" w16cid:durableId="1183662210">
    <w:abstractNumId w:val="12"/>
  </w:num>
  <w:num w:numId="6" w16cid:durableId="1884173071">
    <w:abstractNumId w:val="12"/>
    <w:lvlOverride w:ilvl="0">
      <w:startOverride w:val="1"/>
    </w:lvlOverride>
    <w:lvlOverride w:ilvl="1"/>
    <w:lvlOverride w:ilvl="2"/>
    <w:lvlOverride w:ilvl="3"/>
    <w:lvlOverride w:ilvl="4"/>
    <w:lvlOverride w:ilvl="5"/>
    <w:lvlOverride w:ilvl="6"/>
    <w:lvlOverride w:ilvl="7"/>
    <w:lvlOverride w:ilvl="8"/>
  </w:num>
  <w:num w:numId="7" w16cid:durableId="1357854464">
    <w:abstractNumId w:val="10"/>
  </w:num>
  <w:num w:numId="8" w16cid:durableId="1232080770">
    <w:abstractNumId w:val="10"/>
    <w:lvlOverride w:ilvl="0">
      <w:startOverride w:val="1"/>
    </w:lvlOverride>
    <w:lvlOverride w:ilvl="1"/>
    <w:lvlOverride w:ilvl="2"/>
    <w:lvlOverride w:ilvl="3"/>
    <w:lvlOverride w:ilvl="4"/>
    <w:lvlOverride w:ilvl="5"/>
    <w:lvlOverride w:ilvl="6"/>
    <w:lvlOverride w:ilvl="7"/>
    <w:lvlOverride w:ilvl="8"/>
  </w:num>
  <w:num w:numId="9" w16cid:durableId="1318849460">
    <w:abstractNumId w:val="3"/>
  </w:num>
  <w:num w:numId="10" w16cid:durableId="876703495">
    <w:abstractNumId w:val="3"/>
    <w:lvlOverride w:ilvl="0">
      <w:startOverride w:val="1"/>
    </w:lvlOverride>
    <w:lvlOverride w:ilvl="1"/>
    <w:lvlOverride w:ilvl="2"/>
    <w:lvlOverride w:ilvl="3"/>
    <w:lvlOverride w:ilvl="4"/>
    <w:lvlOverride w:ilvl="5"/>
    <w:lvlOverride w:ilvl="6"/>
    <w:lvlOverride w:ilvl="7"/>
    <w:lvlOverride w:ilvl="8"/>
  </w:num>
  <w:num w:numId="11" w16cid:durableId="999190258">
    <w:abstractNumId w:val="6"/>
  </w:num>
  <w:num w:numId="12" w16cid:durableId="2811527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5824325">
    <w:abstractNumId w:val="2"/>
  </w:num>
  <w:num w:numId="14" w16cid:durableId="7469187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33134344">
    <w:abstractNumId w:val="4"/>
  </w:num>
  <w:num w:numId="16" w16cid:durableId="942421496">
    <w:abstractNumId w:val="4"/>
    <w:lvlOverride w:ilvl="0">
      <w:startOverride w:val="1"/>
    </w:lvlOverride>
    <w:lvlOverride w:ilvl="1"/>
    <w:lvlOverride w:ilvl="2"/>
    <w:lvlOverride w:ilvl="3"/>
    <w:lvlOverride w:ilvl="4"/>
    <w:lvlOverride w:ilvl="5"/>
    <w:lvlOverride w:ilvl="6"/>
    <w:lvlOverride w:ilvl="7"/>
    <w:lvlOverride w:ilvl="8"/>
  </w:num>
  <w:num w:numId="17" w16cid:durableId="1452675315">
    <w:abstractNumId w:val="9"/>
  </w:num>
  <w:num w:numId="18" w16cid:durableId="2123070712">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19" w16cid:durableId="1465805947">
    <w:abstractNumId w:val="7"/>
  </w:num>
  <w:num w:numId="20" w16cid:durableId="17761700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30854786">
    <w:abstractNumId w:val="11"/>
  </w:num>
  <w:num w:numId="22" w16cid:durableId="10402840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54436230">
    <w:abstractNumId w:val="5"/>
  </w:num>
  <w:num w:numId="24" w16cid:durableId="1651013462">
    <w:abstractNumId w:val="5"/>
    <w:lvlOverride w:ilvl="0">
      <w:startOverride w:val="1"/>
    </w:lvlOverride>
    <w:lvlOverride w:ilvl="1"/>
    <w:lvlOverride w:ilvl="2"/>
    <w:lvlOverride w:ilvl="3"/>
    <w:lvlOverride w:ilvl="4"/>
    <w:lvlOverride w:ilvl="5"/>
    <w:lvlOverride w:ilvl="6"/>
    <w:lvlOverride w:ilvl="7"/>
    <w:lvlOverride w:ilvl="8"/>
  </w:num>
  <w:num w:numId="25" w16cid:durableId="581645000">
    <w:abstractNumId w:val="0"/>
  </w:num>
  <w:num w:numId="26" w16cid:durableId="1859194242">
    <w:abstractNumId w:val="0"/>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9B5"/>
    <w:rsid w:val="000133F1"/>
    <w:rsid w:val="000323E2"/>
    <w:rsid w:val="000C6172"/>
    <w:rsid w:val="00104302"/>
    <w:rsid w:val="00163665"/>
    <w:rsid w:val="00182C83"/>
    <w:rsid w:val="001866B8"/>
    <w:rsid w:val="00197D61"/>
    <w:rsid w:val="001A0531"/>
    <w:rsid w:val="00246A5A"/>
    <w:rsid w:val="00276DDE"/>
    <w:rsid w:val="002D6166"/>
    <w:rsid w:val="003769B5"/>
    <w:rsid w:val="003819DA"/>
    <w:rsid w:val="00384A54"/>
    <w:rsid w:val="003A7168"/>
    <w:rsid w:val="003B70B6"/>
    <w:rsid w:val="00476663"/>
    <w:rsid w:val="005E723E"/>
    <w:rsid w:val="006119D0"/>
    <w:rsid w:val="0077201A"/>
    <w:rsid w:val="007B4425"/>
    <w:rsid w:val="007D63A3"/>
    <w:rsid w:val="00870789"/>
    <w:rsid w:val="008738F2"/>
    <w:rsid w:val="008805C2"/>
    <w:rsid w:val="008933F0"/>
    <w:rsid w:val="00AC372D"/>
    <w:rsid w:val="00B25E90"/>
    <w:rsid w:val="00C31A1E"/>
    <w:rsid w:val="00C52AD4"/>
    <w:rsid w:val="00CC1570"/>
    <w:rsid w:val="00D7720C"/>
    <w:rsid w:val="00DD23A7"/>
    <w:rsid w:val="00E11EE9"/>
    <w:rsid w:val="00E318D4"/>
    <w:rsid w:val="00E521BF"/>
    <w:rsid w:val="00E57098"/>
    <w:rsid w:val="00EC6C17"/>
    <w:rsid w:val="00F04519"/>
    <w:rsid w:val="00F252AE"/>
    <w:rsid w:val="00F42136"/>
    <w:rsid w:val="00FA2D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C1CDC"/>
  <w15:chartTrackingRefBased/>
  <w15:docId w15:val="{408DD4B4-BDCF-4DEA-80DC-EC69C095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9B5"/>
    <w:pPr>
      <w:widowControl w:val="0"/>
      <w:autoSpaceDE w:val="0"/>
      <w:autoSpaceDN w:val="0"/>
      <w:spacing w:after="0" w:line="240" w:lineRule="auto"/>
    </w:pPr>
    <w:rPr>
      <w:rFonts w:ascii="Calibri" w:eastAsia="Calibri" w:hAnsi="Calibri" w:cs="Calibri"/>
      <w:kern w:val="0"/>
      <w14:ligatures w14:val="none"/>
    </w:rPr>
  </w:style>
  <w:style w:type="paragraph" w:styleId="Nagwek1">
    <w:name w:val="heading 1"/>
    <w:basedOn w:val="Normalny"/>
    <w:next w:val="Normalny"/>
    <w:link w:val="Nagwek1Znak"/>
    <w:uiPriority w:val="9"/>
    <w:qFormat/>
    <w:rsid w:val="003769B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3769B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769B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769B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769B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769B5"/>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769B5"/>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769B5"/>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769B5"/>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769B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3769B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769B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769B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769B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769B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769B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769B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769B5"/>
    <w:rPr>
      <w:rFonts w:eastAsiaTheme="majorEastAsia" w:cstheme="majorBidi"/>
      <w:color w:val="272727" w:themeColor="text1" w:themeTint="D8"/>
    </w:rPr>
  </w:style>
  <w:style w:type="paragraph" w:styleId="Tytu">
    <w:name w:val="Title"/>
    <w:basedOn w:val="Normalny"/>
    <w:next w:val="Normalny"/>
    <w:link w:val="TytuZnak"/>
    <w:uiPriority w:val="10"/>
    <w:qFormat/>
    <w:rsid w:val="003769B5"/>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769B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769B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769B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769B5"/>
    <w:pPr>
      <w:spacing w:before="160"/>
      <w:jc w:val="center"/>
    </w:pPr>
    <w:rPr>
      <w:i/>
      <w:iCs/>
      <w:color w:val="404040" w:themeColor="text1" w:themeTint="BF"/>
    </w:rPr>
  </w:style>
  <w:style w:type="character" w:customStyle="1" w:styleId="CytatZnak">
    <w:name w:val="Cytat Znak"/>
    <w:basedOn w:val="Domylnaczcionkaakapitu"/>
    <w:link w:val="Cytat"/>
    <w:uiPriority w:val="29"/>
    <w:rsid w:val="003769B5"/>
    <w:rPr>
      <w:i/>
      <w:iCs/>
      <w:color w:val="404040" w:themeColor="text1" w:themeTint="BF"/>
    </w:rPr>
  </w:style>
  <w:style w:type="paragraph" w:styleId="Akapitzlist">
    <w:name w:val="List Paragraph"/>
    <w:basedOn w:val="Normalny"/>
    <w:uiPriority w:val="1"/>
    <w:qFormat/>
    <w:rsid w:val="003769B5"/>
    <w:pPr>
      <w:ind w:left="720"/>
      <w:contextualSpacing/>
    </w:pPr>
  </w:style>
  <w:style w:type="character" w:styleId="Wyrnienieintensywne">
    <w:name w:val="Intense Emphasis"/>
    <w:basedOn w:val="Domylnaczcionkaakapitu"/>
    <w:uiPriority w:val="21"/>
    <w:qFormat/>
    <w:rsid w:val="003769B5"/>
    <w:rPr>
      <w:i/>
      <w:iCs/>
      <w:color w:val="2F5496" w:themeColor="accent1" w:themeShade="BF"/>
    </w:rPr>
  </w:style>
  <w:style w:type="paragraph" w:styleId="Cytatintensywny">
    <w:name w:val="Intense Quote"/>
    <w:basedOn w:val="Normalny"/>
    <w:next w:val="Normalny"/>
    <w:link w:val="CytatintensywnyZnak"/>
    <w:uiPriority w:val="30"/>
    <w:qFormat/>
    <w:rsid w:val="003769B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769B5"/>
    <w:rPr>
      <w:i/>
      <w:iCs/>
      <w:color w:val="2F5496" w:themeColor="accent1" w:themeShade="BF"/>
    </w:rPr>
  </w:style>
  <w:style w:type="character" w:styleId="Odwoanieintensywne">
    <w:name w:val="Intense Reference"/>
    <w:basedOn w:val="Domylnaczcionkaakapitu"/>
    <w:uiPriority w:val="32"/>
    <w:qFormat/>
    <w:rsid w:val="003769B5"/>
    <w:rPr>
      <w:b/>
      <w:bCs/>
      <w:smallCaps/>
      <w:color w:val="2F5496" w:themeColor="accent1" w:themeShade="BF"/>
      <w:spacing w:val="5"/>
    </w:rPr>
  </w:style>
  <w:style w:type="character" w:styleId="Hipercze">
    <w:name w:val="Hyperlink"/>
    <w:basedOn w:val="Domylnaczcionkaakapitu"/>
    <w:uiPriority w:val="99"/>
    <w:semiHidden/>
    <w:unhideWhenUsed/>
    <w:rsid w:val="003769B5"/>
    <w:rPr>
      <w:color w:val="0563C1" w:themeColor="hyperlink"/>
      <w:u w:val="single"/>
    </w:rPr>
  </w:style>
  <w:style w:type="character" w:styleId="UyteHipercze">
    <w:name w:val="FollowedHyperlink"/>
    <w:basedOn w:val="Domylnaczcionkaakapitu"/>
    <w:uiPriority w:val="99"/>
    <w:semiHidden/>
    <w:unhideWhenUsed/>
    <w:rsid w:val="003769B5"/>
    <w:rPr>
      <w:color w:val="954F72" w:themeColor="followedHyperlink"/>
      <w:u w:val="single"/>
    </w:rPr>
  </w:style>
  <w:style w:type="paragraph" w:customStyle="1" w:styleId="msonormal0">
    <w:name w:val="msonormal"/>
    <w:basedOn w:val="Normalny"/>
    <w:rsid w:val="003769B5"/>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3769B5"/>
    <w:pPr>
      <w:tabs>
        <w:tab w:val="center" w:pos="4536"/>
        <w:tab w:val="right" w:pos="9072"/>
      </w:tabs>
    </w:pPr>
  </w:style>
  <w:style w:type="character" w:customStyle="1" w:styleId="NagwekZnak">
    <w:name w:val="Nagłówek Znak"/>
    <w:basedOn w:val="Domylnaczcionkaakapitu"/>
    <w:link w:val="Nagwek"/>
    <w:uiPriority w:val="99"/>
    <w:rsid w:val="003769B5"/>
    <w:rPr>
      <w:rFonts w:ascii="Calibri" w:eastAsia="Calibri" w:hAnsi="Calibri" w:cs="Calibri"/>
      <w:kern w:val="0"/>
      <w14:ligatures w14:val="none"/>
    </w:rPr>
  </w:style>
  <w:style w:type="paragraph" w:styleId="Stopka">
    <w:name w:val="footer"/>
    <w:basedOn w:val="Normalny"/>
    <w:link w:val="StopkaZnak"/>
    <w:uiPriority w:val="99"/>
    <w:unhideWhenUsed/>
    <w:rsid w:val="003769B5"/>
    <w:pPr>
      <w:tabs>
        <w:tab w:val="center" w:pos="4536"/>
        <w:tab w:val="right" w:pos="9072"/>
      </w:tabs>
    </w:pPr>
  </w:style>
  <w:style w:type="character" w:customStyle="1" w:styleId="StopkaZnak">
    <w:name w:val="Stopka Znak"/>
    <w:basedOn w:val="Domylnaczcionkaakapitu"/>
    <w:link w:val="Stopka"/>
    <w:uiPriority w:val="99"/>
    <w:rsid w:val="003769B5"/>
    <w:rPr>
      <w:rFonts w:ascii="Calibri" w:eastAsia="Calibri" w:hAnsi="Calibri" w:cs="Calibri"/>
      <w:kern w:val="0"/>
      <w14:ligatures w14:val="none"/>
    </w:rPr>
  </w:style>
  <w:style w:type="paragraph" w:styleId="Tekstpodstawowy">
    <w:name w:val="Body Text"/>
    <w:basedOn w:val="Normalny"/>
    <w:link w:val="TekstpodstawowyZnak"/>
    <w:uiPriority w:val="1"/>
    <w:unhideWhenUsed/>
    <w:qFormat/>
    <w:rsid w:val="003769B5"/>
    <w:pPr>
      <w:ind w:left="543"/>
      <w:jc w:val="both"/>
    </w:pPr>
    <w:rPr>
      <w:sz w:val="24"/>
      <w:szCs w:val="24"/>
    </w:rPr>
  </w:style>
  <w:style w:type="character" w:customStyle="1" w:styleId="TekstpodstawowyZnak">
    <w:name w:val="Tekst podstawowy Znak"/>
    <w:basedOn w:val="Domylnaczcionkaakapitu"/>
    <w:link w:val="Tekstpodstawowy"/>
    <w:uiPriority w:val="1"/>
    <w:rsid w:val="003769B5"/>
    <w:rPr>
      <w:rFonts w:ascii="Calibri" w:eastAsia="Calibri" w:hAnsi="Calibri" w:cs="Calibri"/>
      <w:kern w:val="0"/>
      <w:sz w:val="24"/>
      <w:szCs w:val="24"/>
      <w14:ligatures w14:val="none"/>
    </w:rPr>
  </w:style>
  <w:style w:type="paragraph" w:customStyle="1" w:styleId="TableParagraph">
    <w:name w:val="Table Paragraph"/>
    <w:basedOn w:val="Normalny"/>
    <w:uiPriority w:val="1"/>
    <w:qFormat/>
    <w:rsid w:val="003769B5"/>
    <w:pPr>
      <w:spacing w:line="292" w:lineRule="exact"/>
    </w:pPr>
  </w:style>
  <w:style w:type="table" w:styleId="Tabela-Siatka">
    <w:name w:val="Table Grid"/>
    <w:basedOn w:val="Standardowy"/>
    <w:uiPriority w:val="39"/>
    <w:rsid w:val="003769B5"/>
    <w:pPr>
      <w:widowControl w:val="0"/>
      <w:autoSpaceDE w:val="0"/>
      <w:autoSpaceDN w:val="0"/>
      <w:spacing w:after="0" w:line="240" w:lineRule="auto"/>
    </w:pPr>
    <w:rPr>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3769B5"/>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paragraph" w:styleId="Poprawka">
    <w:name w:val="Revision"/>
    <w:hidden/>
    <w:uiPriority w:val="99"/>
    <w:semiHidden/>
    <w:rsid w:val="00104302"/>
    <w:pPr>
      <w:spacing w:after="0" w:line="240" w:lineRule="auto"/>
    </w:pPr>
    <w:rPr>
      <w:rFonts w:ascii="Calibri" w:eastAsia="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424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faktura@milicz-powiat.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13</Pages>
  <Words>3865</Words>
  <Characters>23196</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Wiatrak</dc:creator>
  <cp:keywords/>
  <dc:description/>
  <cp:lastModifiedBy>Beata Krzyżanowska</cp:lastModifiedBy>
  <cp:revision>12</cp:revision>
  <cp:lastPrinted>2025-03-27T12:18:00Z</cp:lastPrinted>
  <dcterms:created xsi:type="dcterms:W3CDTF">2025-03-17T13:01:00Z</dcterms:created>
  <dcterms:modified xsi:type="dcterms:W3CDTF">2025-03-27T12:37:00Z</dcterms:modified>
</cp:coreProperties>
</file>