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CC6FF" w14:textId="77777777" w:rsidR="00A550C7" w:rsidRPr="00C548B9" w:rsidRDefault="00A550C7" w:rsidP="00A550C7">
      <w:pPr>
        <w:rPr>
          <w:rFonts w:ascii="Arial" w:hAnsi="Arial" w:cs="Arial"/>
          <w:b/>
        </w:rPr>
      </w:pPr>
      <w:bookmarkStart w:id="0" w:name="_Hlk189955596"/>
      <w:bookmarkStart w:id="1" w:name="_Hlk193235206"/>
      <w:bookmarkStart w:id="2" w:name="_Hlk178685025"/>
      <w:r w:rsidRPr="00C548B9">
        <w:rPr>
          <w:rFonts w:ascii="Arial" w:hAnsi="Arial" w:cs="Arial"/>
          <w:b/>
        </w:rPr>
        <w:t>ZSS/27/23/ZP/2/2025</w:t>
      </w:r>
    </w:p>
    <w:p w14:paraId="475B2331" w14:textId="1D7F11F4" w:rsidR="00A550C7" w:rsidRPr="00C548B9" w:rsidRDefault="00A550C7" w:rsidP="00C548B9">
      <w:pPr>
        <w:tabs>
          <w:tab w:val="left" w:pos="5580"/>
        </w:tabs>
        <w:rPr>
          <w:rFonts w:ascii="Arial" w:hAnsi="Arial" w:cs="Arial"/>
          <w:b/>
        </w:rPr>
      </w:pPr>
      <w:r w:rsidRPr="00C548B9">
        <w:rPr>
          <w:rFonts w:ascii="Arial" w:hAnsi="Arial" w:cs="Arial"/>
          <w:b/>
        </w:rPr>
        <w:t>Załącznik Nr 7. - 7.3. do SWZ</w:t>
      </w:r>
      <w:r w:rsidR="00C548B9">
        <w:rPr>
          <w:rFonts w:ascii="Arial" w:hAnsi="Arial" w:cs="Arial"/>
          <w:b/>
        </w:rPr>
        <w:tab/>
      </w:r>
    </w:p>
    <w:bookmarkEnd w:id="0"/>
    <w:p w14:paraId="0E61E0A0" w14:textId="77777777" w:rsidR="00A550C7" w:rsidRPr="00C548B9" w:rsidRDefault="00A550C7" w:rsidP="00A550C7">
      <w:pPr>
        <w:spacing w:line="20" w:lineRule="atLeast"/>
        <w:jc w:val="center"/>
        <w:rPr>
          <w:rFonts w:ascii="Arial" w:hAnsi="Arial" w:cs="Arial"/>
          <w:b/>
          <w:u w:val="single"/>
        </w:rPr>
      </w:pPr>
    </w:p>
    <w:p w14:paraId="5BF31B16" w14:textId="77777777" w:rsidR="00A550C7" w:rsidRPr="00C548B9" w:rsidRDefault="00A550C7" w:rsidP="00A550C7">
      <w:pPr>
        <w:spacing w:line="20" w:lineRule="atLeast"/>
        <w:jc w:val="center"/>
        <w:rPr>
          <w:rFonts w:ascii="Arial" w:hAnsi="Arial" w:cs="Arial"/>
          <w:b/>
          <w:u w:val="single"/>
        </w:rPr>
      </w:pPr>
      <w:r w:rsidRPr="00C548B9">
        <w:rPr>
          <w:rFonts w:ascii="Arial" w:hAnsi="Arial" w:cs="Arial"/>
          <w:b/>
          <w:u w:val="single"/>
        </w:rPr>
        <w:t>OPIS PRZEDMIOTU ZAMÓWIENIA / PARAMETRY TECHNICZNE</w:t>
      </w:r>
    </w:p>
    <w:p w14:paraId="18630757" w14:textId="77777777" w:rsidR="00A550C7" w:rsidRPr="00C548B9" w:rsidRDefault="00A550C7" w:rsidP="00A550C7">
      <w:pPr>
        <w:jc w:val="center"/>
        <w:rPr>
          <w:rFonts w:ascii="Arial" w:hAnsi="Arial" w:cs="Arial"/>
          <w:b/>
          <w:bCs/>
        </w:rPr>
      </w:pPr>
      <w:r w:rsidRPr="00C548B9">
        <w:rPr>
          <w:rFonts w:ascii="Arial" w:hAnsi="Arial" w:cs="Arial"/>
          <w:b/>
          <w:bCs/>
        </w:rPr>
        <w:t xml:space="preserve">– </w:t>
      </w:r>
      <w:r w:rsidRPr="00C548B9">
        <w:rPr>
          <w:rFonts w:ascii="Arial" w:hAnsi="Arial" w:cs="Arial"/>
          <w:b/>
          <w:bCs/>
          <w:color w:val="FF0000"/>
          <w:u w:val="single"/>
        </w:rPr>
        <w:t>Wykonawca składa wraz z ofertą</w:t>
      </w:r>
    </w:p>
    <w:p w14:paraId="2A1D611C" w14:textId="77777777" w:rsidR="00A550C7" w:rsidRPr="00C548B9" w:rsidRDefault="00A550C7" w:rsidP="00A550C7">
      <w:pPr>
        <w:spacing w:line="20" w:lineRule="atLeast"/>
        <w:jc w:val="center"/>
        <w:rPr>
          <w:rFonts w:ascii="Arial" w:hAnsi="Arial" w:cs="Arial"/>
          <w:b/>
          <w:u w:val="single"/>
        </w:rPr>
      </w:pPr>
      <w:r w:rsidRPr="00C548B9">
        <w:rPr>
          <w:rFonts w:ascii="Arial" w:hAnsi="Arial" w:cs="Arial"/>
          <w:b/>
          <w:u w:val="single"/>
        </w:rPr>
        <w:t>PAKIET NR 3</w:t>
      </w:r>
    </w:p>
    <w:bookmarkEnd w:id="1"/>
    <w:p w14:paraId="5812C370" w14:textId="0EF8D026" w:rsidR="00491D77" w:rsidRPr="00C548B9" w:rsidRDefault="00491D77" w:rsidP="00491D77">
      <w:pPr>
        <w:ind w:left="-426"/>
        <w:rPr>
          <w:rFonts w:ascii="Arial" w:hAnsi="Arial" w:cs="Arial"/>
          <w:b/>
          <w:bCs/>
        </w:rPr>
      </w:pPr>
      <w:r w:rsidRPr="00C548B9">
        <w:rPr>
          <w:rFonts w:ascii="Arial" w:hAnsi="Arial" w:cs="Arial"/>
          <w:b/>
          <w:bCs/>
        </w:rPr>
        <w:t xml:space="preserve">Pozycja Nr </w:t>
      </w:r>
      <w:r w:rsidR="00E143DE" w:rsidRPr="00C548B9">
        <w:rPr>
          <w:rFonts w:ascii="Arial" w:hAnsi="Arial" w:cs="Arial"/>
          <w:b/>
          <w:bCs/>
        </w:rPr>
        <w:t>1</w:t>
      </w:r>
      <w:r w:rsidR="00C6366A" w:rsidRPr="00C548B9">
        <w:rPr>
          <w:rFonts w:ascii="Arial" w:hAnsi="Arial" w:cs="Arial"/>
          <w:b/>
          <w:bCs/>
        </w:rPr>
        <w:t>1</w:t>
      </w:r>
      <w:r w:rsidRPr="00C548B9">
        <w:rPr>
          <w:rFonts w:ascii="Arial" w:hAnsi="Arial" w:cs="Arial"/>
          <w:b/>
          <w:bCs/>
        </w:rPr>
        <w:t xml:space="preserve"> </w:t>
      </w:r>
      <w:r w:rsidR="0002504F" w:rsidRPr="00C548B9">
        <w:rPr>
          <w:rFonts w:ascii="Arial" w:hAnsi="Arial" w:cs="Arial"/>
          <w:b/>
          <w:bCs/>
        </w:rPr>
        <w:t>–</w:t>
      </w:r>
      <w:r w:rsidRPr="00C548B9">
        <w:rPr>
          <w:rFonts w:ascii="Arial" w:hAnsi="Arial" w:cs="Arial"/>
          <w:b/>
          <w:bCs/>
        </w:rPr>
        <w:t xml:space="preserve"> </w:t>
      </w:r>
      <w:r w:rsidR="00C6366A" w:rsidRPr="00C548B9">
        <w:rPr>
          <w:rFonts w:ascii="Arial" w:hAnsi="Arial" w:cs="Arial"/>
          <w:b/>
          <w:bCs/>
        </w:rPr>
        <w:t xml:space="preserve">Drukarka Laserowa </w:t>
      </w:r>
      <w:r w:rsidRPr="00C548B9">
        <w:rPr>
          <w:rFonts w:ascii="Arial" w:hAnsi="Arial" w:cs="Arial"/>
          <w:b/>
          <w:bCs/>
        </w:rPr>
        <w:t xml:space="preserve">: </w:t>
      </w:r>
    </w:p>
    <w:p w14:paraId="62E0745B" w14:textId="77777777" w:rsidR="00491D77" w:rsidRPr="00C548B9" w:rsidRDefault="00491D77" w:rsidP="00491D77">
      <w:pPr>
        <w:pStyle w:val="Nagwek2"/>
        <w:ind w:left="-426"/>
        <w:jc w:val="both"/>
        <w:rPr>
          <w:rFonts w:ascii="Arial" w:hAnsi="Arial" w:cs="Arial"/>
          <w:sz w:val="22"/>
          <w:szCs w:val="22"/>
        </w:rPr>
      </w:pPr>
      <w:r w:rsidRPr="00C548B9">
        <w:rPr>
          <w:rFonts w:ascii="Arial" w:hAnsi="Arial" w:cs="Arial"/>
          <w:sz w:val="22"/>
          <w:szCs w:val="22"/>
        </w:rPr>
        <w:t xml:space="preserve">Oferuję: </w:t>
      </w:r>
      <w:r w:rsidRPr="00C548B9">
        <w:rPr>
          <w:rFonts w:ascii="Arial" w:hAnsi="Arial" w:cs="Arial"/>
          <w:sz w:val="22"/>
          <w:szCs w:val="22"/>
          <w:highlight w:val="green"/>
        </w:rPr>
        <w:t>_____________________________________________________________________</w:t>
      </w:r>
      <w:r w:rsidRPr="00C548B9">
        <w:rPr>
          <w:rFonts w:ascii="Arial" w:hAnsi="Arial" w:cs="Arial"/>
          <w:sz w:val="22"/>
          <w:szCs w:val="22"/>
        </w:rPr>
        <w:t xml:space="preserve"> </w:t>
      </w:r>
    </w:p>
    <w:p w14:paraId="57DCAAA3" w14:textId="77777777" w:rsidR="00491D77" w:rsidRPr="00C548B9" w:rsidRDefault="00491D77" w:rsidP="00491D77">
      <w:pPr>
        <w:pStyle w:val="Nagwek2"/>
        <w:ind w:left="-426"/>
        <w:jc w:val="both"/>
        <w:rPr>
          <w:rFonts w:ascii="Arial" w:hAnsi="Arial" w:cs="Arial"/>
          <w:sz w:val="22"/>
          <w:szCs w:val="22"/>
        </w:rPr>
      </w:pPr>
      <w:r w:rsidRPr="00C548B9">
        <w:rPr>
          <w:rFonts w:ascii="Arial" w:hAnsi="Arial" w:cs="Arial"/>
          <w:sz w:val="22"/>
          <w:szCs w:val="22"/>
        </w:rPr>
        <w:t>zgodnie z n/w parametrami – podać nazwę, producenta, marka, model, typ, itp.</w:t>
      </w:r>
    </w:p>
    <w:p w14:paraId="61555C38" w14:textId="77777777" w:rsidR="00A550C7" w:rsidRPr="00C548B9" w:rsidRDefault="00A550C7" w:rsidP="00A550C7">
      <w:pPr>
        <w:rPr>
          <w:rFonts w:ascii="Arial" w:hAnsi="Arial" w:cs="Arial"/>
          <w:lang w:eastAsia="ar-SA"/>
        </w:rPr>
      </w:pPr>
    </w:p>
    <w:p w14:paraId="478B186A" w14:textId="77777777" w:rsidR="00491D77" w:rsidRPr="00C548B9" w:rsidRDefault="00491D77" w:rsidP="00491D77">
      <w:pPr>
        <w:ind w:left="-426"/>
        <w:rPr>
          <w:rFonts w:ascii="Arial" w:hAnsi="Arial" w:cs="Arial"/>
          <w:b/>
          <w:bCs/>
          <w:lang w:eastAsia="ar-SA"/>
        </w:rPr>
      </w:pPr>
      <w:bookmarkStart w:id="3" w:name="_Hlk178681982"/>
      <w:r w:rsidRPr="00C548B9">
        <w:rPr>
          <w:rFonts w:ascii="Arial" w:hAnsi="Arial" w:cs="Arial"/>
          <w:b/>
          <w:bCs/>
          <w:lang w:eastAsia="ar-SA"/>
        </w:rPr>
        <w:t>Part Numer: __________________________________________________________*</w:t>
      </w:r>
      <w:bookmarkEnd w:id="2"/>
    </w:p>
    <w:bookmarkEnd w:id="3"/>
    <w:p w14:paraId="7C667BAA" w14:textId="77777777" w:rsidR="00CC2CE9" w:rsidRPr="00C548B9" w:rsidRDefault="00CC2CE9" w:rsidP="00CC2CE9">
      <w:pPr>
        <w:rPr>
          <w:rFonts w:ascii="Arial" w:hAnsi="Arial" w:cs="Arial"/>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C548B9" w14:paraId="29700A55" w14:textId="77777777" w:rsidTr="00CA0201">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C548B9" w:rsidRDefault="00CC2CE9" w:rsidP="00CC2CE9">
            <w:pPr>
              <w:spacing w:after="160" w:line="259" w:lineRule="auto"/>
              <w:rPr>
                <w:rFonts w:ascii="Arial" w:hAnsi="Arial" w:cs="Arial"/>
              </w:rPr>
            </w:pPr>
            <w:r w:rsidRPr="00C548B9">
              <w:rPr>
                <w:rFonts w:ascii="Arial" w:hAnsi="Arial" w:cs="Arial"/>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C548B9" w:rsidRDefault="00CC2CE9" w:rsidP="00CC2CE9">
            <w:pPr>
              <w:spacing w:after="160" w:line="259" w:lineRule="auto"/>
              <w:rPr>
                <w:rFonts w:ascii="Arial" w:hAnsi="Arial" w:cs="Arial"/>
              </w:rPr>
            </w:pPr>
            <w:r w:rsidRPr="00C548B9">
              <w:rPr>
                <w:rFonts w:ascii="Arial" w:hAnsi="Arial" w:cs="Arial"/>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C548B9" w:rsidRDefault="00CC2CE9" w:rsidP="00CC2CE9">
            <w:pPr>
              <w:spacing w:after="160" w:line="259" w:lineRule="auto"/>
              <w:rPr>
                <w:rFonts w:ascii="Arial" w:hAnsi="Arial" w:cs="Arial"/>
              </w:rPr>
            </w:pPr>
            <w:r w:rsidRPr="00C548B9">
              <w:rPr>
                <w:rFonts w:ascii="Arial" w:hAnsi="Arial" w:cs="Arial"/>
              </w:rPr>
              <w:t>Opis</w:t>
            </w:r>
            <w:r w:rsidR="00491D77" w:rsidRPr="00C548B9">
              <w:rPr>
                <w:rFonts w:ascii="Arial" w:hAnsi="Arial" w:cs="Arial"/>
              </w:rPr>
              <w:t xml:space="preserve"> wymaganych parametrów</w:t>
            </w:r>
          </w:p>
        </w:tc>
      </w:tr>
      <w:tr w:rsidR="00CC2CE9" w:rsidRPr="00C548B9" w14:paraId="2B7A486A" w14:textId="77777777" w:rsidTr="00CA0201">
        <w:tc>
          <w:tcPr>
            <w:tcW w:w="567" w:type="dxa"/>
            <w:tcBorders>
              <w:top w:val="single" w:sz="4" w:space="0" w:color="auto"/>
              <w:left w:val="single" w:sz="4" w:space="0" w:color="auto"/>
              <w:bottom w:val="single" w:sz="4" w:space="0" w:color="auto"/>
              <w:right w:val="single" w:sz="4" w:space="0" w:color="auto"/>
            </w:tcBorders>
          </w:tcPr>
          <w:p w14:paraId="4A492D07" w14:textId="77777777" w:rsidR="00CC2CE9" w:rsidRPr="00C548B9" w:rsidRDefault="00CC2CE9" w:rsidP="006B5575">
            <w:pPr>
              <w:numPr>
                <w:ilvl w:val="0"/>
                <w:numId w:val="1"/>
              </w:numPr>
              <w:spacing w:after="160" w:line="259" w:lineRule="auto"/>
              <w:ind w:left="32" w:firstLine="0"/>
              <w:rPr>
                <w:rFonts w:ascii="Arial" w:hAnsi="Arial" w:cs="Arial"/>
              </w:rPr>
            </w:pPr>
          </w:p>
        </w:tc>
        <w:tc>
          <w:tcPr>
            <w:tcW w:w="957" w:type="dxa"/>
            <w:tcBorders>
              <w:top w:val="single" w:sz="4" w:space="0" w:color="auto"/>
              <w:left w:val="single" w:sz="4" w:space="0" w:color="auto"/>
              <w:bottom w:val="single" w:sz="4" w:space="0" w:color="auto"/>
              <w:right w:val="single" w:sz="4" w:space="0" w:color="auto"/>
            </w:tcBorders>
          </w:tcPr>
          <w:p w14:paraId="745150B0" w14:textId="269D1FC3" w:rsidR="00CC2CE9" w:rsidRPr="00C548B9" w:rsidRDefault="00C6366A" w:rsidP="00CC2CE9">
            <w:pPr>
              <w:spacing w:after="160" w:line="259" w:lineRule="auto"/>
              <w:rPr>
                <w:rFonts w:ascii="Arial" w:hAnsi="Arial" w:cs="Arial"/>
              </w:rPr>
            </w:pPr>
            <w:r w:rsidRPr="00C548B9">
              <w:rPr>
                <w:rFonts w:ascii="Arial" w:hAnsi="Arial" w:cs="Arial"/>
              </w:rPr>
              <w:t>2</w:t>
            </w:r>
            <w:r w:rsidR="0002504F" w:rsidRPr="00C548B9">
              <w:rPr>
                <w:rFonts w:ascii="Arial" w:hAnsi="Arial" w:cs="Arial"/>
              </w:rPr>
              <w:t xml:space="preserve"> </w:t>
            </w:r>
            <w:r w:rsidR="00D50535" w:rsidRPr="00C548B9">
              <w:rPr>
                <w:rFonts w:ascii="Arial" w:hAnsi="Arial" w:cs="Arial"/>
              </w:rPr>
              <w:t>szt.</w:t>
            </w:r>
          </w:p>
        </w:tc>
        <w:tc>
          <w:tcPr>
            <w:tcW w:w="8510" w:type="dxa"/>
            <w:tcBorders>
              <w:top w:val="single" w:sz="4" w:space="0" w:color="auto"/>
              <w:left w:val="single" w:sz="4" w:space="0" w:color="auto"/>
              <w:bottom w:val="single" w:sz="4" w:space="0" w:color="auto"/>
              <w:right w:val="single" w:sz="4" w:space="0" w:color="auto"/>
            </w:tcBorders>
          </w:tcPr>
          <w:p w14:paraId="1A690D9F" w14:textId="77777777" w:rsidR="00C6366A" w:rsidRPr="00C548B9" w:rsidRDefault="00C6366A" w:rsidP="00C6366A">
            <w:pPr>
              <w:rPr>
                <w:rFonts w:ascii="Arial" w:hAnsi="Arial" w:cs="Arial"/>
              </w:rPr>
            </w:pPr>
            <w:r w:rsidRPr="00C548B9">
              <w:rPr>
                <w:rFonts w:ascii="Arial" w:hAnsi="Arial" w:cs="Arial"/>
              </w:rPr>
              <w:t>przeznaczenie do druku tylko mono - tekst i grafika</w:t>
            </w:r>
          </w:p>
          <w:p w14:paraId="4B3C4EC6" w14:textId="77777777" w:rsidR="00C6366A" w:rsidRPr="00C548B9" w:rsidRDefault="00C6366A" w:rsidP="00C6366A">
            <w:pPr>
              <w:rPr>
                <w:rFonts w:ascii="Arial" w:hAnsi="Arial" w:cs="Arial"/>
              </w:rPr>
            </w:pPr>
            <w:r w:rsidRPr="00C548B9">
              <w:rPr>
                <w:rFonts w:ascii="Arial" w:hAnsi="Arial" w:cs="Arial"/>
              </w:rPr>
              <w:t>rodzaj urządzenia jednofunkcyjne - tylko funkcja druku</w:t>
            </w:r>
          </w:p>
          <w:p w14:paraId="63A6DCBE" w14:textId="77777777" w:rsidR="00C6366A" w:rsidRPr="00C548B9" w:rsidRDefault="00C6366A" w:rsidP="00C6366A">
            <w:pPr>
              <w:rPr>
                <w:rFonts w:ascii="Arial" w:hAnsi="Arial" w:cs="Arial"/>
              </w:rPr>
            </w:pPr>
            <w:r w:rsidRPr="00C548B9">
              <w:rPr>
                <w:rFonts w:ascii="Arial" w:hAnsi="Arial" w:cs="Arial"/>
              </w:rPr>
              <w:t>koszt wydruku w czerni (wkład oryginalny) 4.94 gr/str. A4 (pokrycie 5%)</w:t>
            </w:r>
          </w:p>
          <w:p w14:paraId="136F448F" w14:textId="77777777" w:rsidR="00C6366A" w:rsidRPr="00C548B9" w:rsidRDefault="00C6366A" w:rsidP="00C6366A">
            <w:pPr>
              <w:rPr>
                <w:rFonts w:ascii="Arial" w:hAnsi="Arial" w:cs="Arial"/>
              </w:rPr>
            </w:pPr>
            <w:r w:rsidRPr="00C548B9">
              <w:rPr>
                <w:rFonts w:ascii="Arial" w:hAnsi="Arial" w:cs="Arial"/>
              </w:rPr>
              <w:t>koszt wydruku w czerni (dowolny wkład) 4.94 gr/str. A4 (pokrycie 5%)</w:t>
            </w:r>
          </w:p>
          <w:p w14:paraId="2EA5EC21" w14:textId="77777777" w:rsidR="00C6366A" w:rsidRPr="00C548B9" w:rsidRDefault="00C6366A" w:rsidP="00C6366A">
            <w:pPr>
              <w:rPr>
                <w:rFonts w:ascii="Arial" w:hAnsi="Arial" w:cs="Arial"/>
              </w:rPr>
            </w:pPr>
            <w:r w:rsidRPr="00C548B9">
              <w:rPr>
                <w:rFonts w:ascii="Arial" w:hAnsi="Arial" w:cs="Arial"/>
              </w:rPr>
              <w:t>technologia druku laserowa monochromatyczna</w:t>
            </w:r>
          </w:p>
          <w:p w14:paraId="2E608116" w14:textId="77777777" w:rsidR="00C6366A" w:rsidRPr="00C548B9" w:rsidRDefault="00C6366A" w:rsidP="00C6366A">
            <w:pPr>
              <w:rPr>
                <w:rFonts w:ascii="Arial" w:hAnsi="Arial" w:cs="Arial"/>
              </w:rPr>
            </w:pPr>
            <w:r w:rsidRPr="00C548B9">
              <w:rPr>
                <w:rFonts w:ascii="Arial" w:hAnsi="Arial" w:cs="Arial"/>
              </w:rPr>
              <w:t>format A4</w:t>
            </w:r>
          </w:p>
          <w:p w14:paraId="4744ED54" w14:textId="0B95C712" w:rsidR="00C6366A" w:rsidRPr="00C548B9" w:rsidRDefault="00C6366A" w:rsidP="00C6366A">
            <w:pPr>
              <w:rPr>
                <w:rFonts w:ascii="Arial" w:hAnsi="Arial" w:cs="Arial"/>
              </w:rPr>
            </w:pPr>
            <w:r w:rsidRPr="00C548B9">
              <w:rPr>
                <w:rFonts w:ascii="Arial" w:hAnsi="Arial" w:cs="Arial"/>
              </w:rPr>
              <w:t xml:space="preserve">szybkość procesora </w:t>
            </w:r>
            <w:r w:rsidR="007C4142" w:rsidRPr="00C548B9">
              <w:rPr>
                <w:rFonts w:ascii="Arial" w:hAnsi="Arial" w:cs="Arial"/>
              </w:rPr>
              <w:t xml:space="preserve">min. </w:t>
            </w:r>
            <w:r w:rsidRPr="00C548B9">
              <w:rPr>
                <w:rFonts w:ascii="Arial" w:hAnsi="Arial" w:cs="Arial"/>
              </w:rPr>
              <w:t>1600 MHz (x2)</w:t>
            </w:r>
          </w:p>
          <w:p w14:paraId="3A517C2B" w14:textId="77777777" w:rsidR="00C6366A" w:rsidRPr="00C548B9" w:rsidRDefault="00C6366A" w:rsidP="00C6366A">
            <w:pPr>
              <w:rPr>
                <w:rFonts w:ascii="Arial" w:hAnsi="Arial" w:cs="Arial"/>
              </w:rPr>
            </w:pPr>
            <w:r w:rsidRPr="00C548B9">
              <w:rPr>
                <w:rFonts w:ascii="Arial" w:hAnsi="Arial" w:cs="Arial"/>
              </w:rPr>
              <w:t>miesięczne obciążenie do 275000 stron</w:t>
            </w:r>
          </w:p>
          <w:p w14:paraId="6315507D" w14:textId="77777777" w:rsidR="00C6366A" w:rsidRPr="00C548B9" w:rsidRDefault="00C6366A" w:rsidP="00C6366A">
            <w:pPr>
              <w:rPr>
                <w:rFonts w:ascii="Arial" w:hAnsi="Arial" w:cs="Arial"/>
              </w:rPr>
            </w:pPr>
            <w:r w:rsidRPr="00C548B9">
              <w:rPr>
                <w:rFonts w:ascii="Arial" w:hAnsi="Arial" w:cs="Arial"/>
              </w:rPr>
              <w:t>wydajność zasobnika startowego do 11500 str. A4 (wg normy producenta, wydruk ciągły)</w:t>
            </w:r>
          </w:p>
          <w:p w14:paraId="43BDC791" w14:textId="77777777" w:rsidR="00C6366A" w:rsidRPr="00C548B9" w:rsidRDefault="00C6366A" w:rsidP="00C6366A">
            <w:pPr>
              <w:rPr>
                <w:rFonts w:ascii="Arial" w:hAnsi="Arial" w:cs="Arial"/>
              </w:rPr>
            </w:pPr>
            <w:r w:rsidRPr="00C548B9">
              <w:rPr>
                <w:rFonts w:ascii="Arial" w:hAnsi="Arial" w:cs="Arial"/>
              </w:rPr>
              <w:t>wydajność standardowa zasobnika z tonerem czarnym do 27000 str. A4 (wg normy producenta, wydruk ciągły)</w:t>
            </w:r>
          </w:p>
          <w:p w14:paraId="629DDEB0" w14:textId="77777777" w:rsidR="00C6366A" w:rsidRPr="00C548B9" w:rsidRDefault="00C6366A" w:rsidP="00C6366A">
            <w:pPr>
              <w:rPr>
                <w:rFonts w:ascii="Arial" w:hAnsi="Arial" w:cs="Arial"/>
              </w:rPr>
            </w:pPr>
            <w:r w:rsidRPr="00C548B9">
              <w:rPr>
                <w:rFonts w:ascii="Arial" w:hAnsi="Arial" w:cs="Arial"/>
              </w:rPr>
              <w:t>standardowa pamięć 2048 MB</w:t>
            </w:r>
          </w:p>
          <w:p w14:paraId="5D74FE0C" w14:textId="77777777" w:rsidR="00C6366A" w:rsidRPr="00C548B9" w:rsidRDefault="00C6366A" w:rsidP="00C6366A">
            <w:pPr>
              <w:rPr>
                <w:rFonts w:ascii="Arial" w:hAnsi="Arial" w:cs="Arial"/>
              </w:rPr>
            </w:pPr>
            <w:r w:rsidRPr="00C548B9">
              <w:rPr>
                <w:rFonts w:ascii="Arial" w:hAnsi="Arial" w:cs="Arial"/>
              </w:rPr>
              <w:t xml:space="preserve">maksymalna pamięć 2048 MB (32 GB </w:t>
            </w:r>
            <w:proofErr w:type="spellStart"/>
            <w:r w:rsidRPr="00C548B9">
              <w:rPr>
                <w:rFonts w:ascii="Arial" w:hAnsi="Arial" w:cs="Arial"/>
              </w:rPr>
              <w:t>eMMC</w:t>
            </w:r>
            <w:proofErr w:type="spellEnd"/>
            <w:r w:rsidRPr="00C548B9">
              <w:rPr>
                <w:rFonts w:ascii="Arial" w:hAnsi="Arial" w:cs="Arial"/>
              </w:rPr>
              <w:t>, dostępne miejsce 15 GB)</w:t>
            </w:r>
          </w:p>
          <w:p w14:paraId="5F6646F2" w14:textId="77777777" w:rsidR="00C6366A" w:rsidRPr="00C548B9" w:rsidRDefault="00C6366A" w:rsidP="00C6366A">
            <w:pPr>
              <w:rPr>
                <w:rFonts w:ascii="Arial" w:hAnsi="Arial" w:cs="Arial"/>
              </w:rPr>
            </w:pPr>
            <w:r w:rsidRPr="00C548B9">
              <w:rPr>
                <w:rFonts w:ascii="Arial" w:hAnsi="Arial" w:cs="Arial"/>
              </w:rPr>
              <w:t xml:space="preserve">poziom hałasu max 71 </w:t>
            </w:r>
            <w:proofErr w:type="spellStart"/>
            <w:r w:rsidRPr="00C548B9">
              <w:rPr>
                <w:rFonts w:ascii="Arial" w:hAnsi="Arial" w:cs="Arial"/>
              </w:rPr>
              <w:t>dB</w:t>
            </w:r>
            <w:proofErr w:type="spellEnd"/>
          </w:p>
          <w:p w14:paraId="60B4DC73" w14:textId="77777777" w:rsidR="00D01F10" w:rsidRPr="00C548B9" w:rsidRDefault="00C6366A" w:rsidP="00C6366A">
            <w:pPr>
              <w:rPr>
                <w:rFonts w:ascii="Arial" w:hAnsi="Arial" w:cs="Arial"/>
              </w:rPr>
            </w:pPr>
            <w:r w:rsidRPr="00C548B9">
              <w:rPr>
                <w:rFonts w:ascii="Arial" w:hAnsi="Arial" w:cs="Arial"/>
              </w:rPr>
              <w:t>Parametry Druku</w:t>
            </w:r>
          </w:p>
          <w:p w14:paraId="67115020" w14:textId="77777777" w:rsidR="007C4142" w:rsidRPr="00C548B9" w:rsidRDefault="007C4142" w:rsidP="007C4142">
            <w:pPr>
              <w:rPr>
                <w:rFonts w:ascii="Arial" w:hAnsi="Arial" w:cs="Arial"/>
              </w:rPr>
            </w:pPr>
            <w:r w:rsidRPr="00C548B9">
              <w:rPr>
                <w:rFonts w:ascii="Arial" w:hAnsi="Arial" w:cs="Arial"/>
              </w:rPr>
              <w:t xml:space="preserve">rozdzielczość druku mono 1200x1200 </w:t>
            </w:r>
            <w:proofErr w:type="spellStart"/>
            <w:r w:rsidRPr="00C548B9">
              <w:rPr>
                <w:rFonts w:ascii="Arial" w:hAnsi="Arial" w:cs="Arial"/>
              </w:rPr>
              <w:t>dpi</w:t>
            </w:r>
            <w:proofErr w:type="spellEnd"/>
          </w:p>
          <w:p w14:paraId="1E3BD65C" w14:textId="77777777" w:rsidR="007C4142" w:rsidRPr="00C548B9" w:rsidRDefault="007C4142" w:rsidP="007C4142">
            <w:pPr>
              <w:rPr>
                <w:rFonts w:ascii="Arial" w:hAnsi="Arial" w:cs="Arial"/>
              </w:rPr>
            </w:pPr>
            <w:r w:rsidRPr="00C548B9">
              <w:rPr>
                <w:rFonts w:ascii="Arial" w:hAnsi="Arial" w:cs="Arial"/>
              </w:rPr>
              <w:t>szybkość drukowania mono do 61 stron A4/min</w:t>
            </w:r>
          </w:p>
          <w:p w14:paraId="789B5A97" w14:textId="77777777" w:rsidR="007C4142" w:rsidRPr="00C548B9" w:rsidRDefault="007C4142" w:rsidP="007C4142">
            <w:pPr>
              <w:rPr>
                <w:rFonts w:ascii="Arial" w:hAnsi="Arial" w:cs="Arial"/>
              </w:rPr>
            </w:pPr>
            <w:r w:rsidRPr="00C548B9">
              <w:rPr>
                <w:rFonts w:ascii="Arial" w:hAnsi="Arial" w:cs="Arial"/>
              </w:rPr>
              <w:t>czas do wydruku pierwszej strony do 4.9 sekund</w:t>
            </w:r>
          </w:p>
          <w:p w14:paraId="7AEF4485" w14:textId="24C748D3" w:rsidR="007C4142" w:rsidRPr="00C548B9" w:rsidRDefault="007C4142" w:rsidP="007C4142">
            <w:pPr>
              <w:rPr>
                <w:rFonts w:ascii="Arial" w:hAnsi="Arial" w:cs="Arial"/>
              </w:rPr>
            </w:pPr>
            <w:r w:rsidRPr="00C548B9">
              <w:rPr>
                <w:rFonts w:ascii="Arial" w:hAnsi="Arial" w:cs="Arial"/>
              </w:rPr>
              <w:t xml:space="preserve">automatyczny druk dwustronny </w:t>
            </w:r>
          </w:p>
          <w:p w14:paraId="781D04AB" w14:textId="77777777" w:rsidR="007C4142" w:rsidRPr="00C548B9" w:rsidRDefault="007C4142" w:rsidP="007C4142">
            <w:pPr>
              <w:rPr>
                <w:rFonts w:ascii="Arial" w:hAnsi="Arial" w:cs="Arial"/>
              </w:rPr>
            </w:pPr>
            <w:r w:rsidRPr="00C548B9">
              <w:rPr>
                <w:rFonts w:ascii="Arial" w:hAnsi="Arial" w:cs="Arial"/>
              </w:rPr>
              <w:t>marginesy górny 5 mm, dolny 5 mm, lewy 5 mm, prawy 5 mm</w:t>
            </w:r>
          </w:p>
          <w:p w14:paraId="790FB3E8" w14:textId="77777777" w:rsidR="007C4142" w:rsidRPr="00C548B9" w:rsidRDefault="007C4142" w:rsidP="007C4142">
            <w:pPr>
              <w:rPr>
                <w:rFonts w:ascii="Arial" w:hAnsi="Arial" w:cs="Arial"/>
              </w:rPr>
            </w:pPr>
            <w:r w:rsidRPr="00C548B9">
              <w:rPr>
                <w:rFonts w:ascii="Arial" w:hAnsi="Arial" w:cs="Arial"/>
              </w:rPr>
              <w:t>gramatura dla podajnika standardowego do 120 g/m²</w:t>
            </w:r>
          </w:p>
          <w:p w14:paraId="6A75D54C" w14:textId="77777777" w:rsidR="007C4142" w:rsidRPr="00C548B9" w:rsidRDefault="007C4142" w:rsidP="007C4142">
            <w:pPr>
              <w:rPr>
                <w:rFonts w:ascii="Arial" w:hAnsi="Arial" w:cs="Arial"/>
              </w:rPr>
            </w:pPr>
            <w:r w:rsidRPr="00C548B9">
              <w:rPr>
                <w:rFonts w:ascii="Arial" w:hAnsi="Arial" w:cs="Arial"/>
              </w:rPr>
              <w:t>maksymalna gramatura papieru do 199 g/m²</w:t>
            </w:r>
          </w:p>
          <w:p w14:paraId="4584B4ED" w14:textId="77777777" w:rsidR="007C4142" w:rsidRPr="00C548B9" w:rsidRDefault="007C4142" w:rsidP="007C4142">
            <w:pPr>
              <w:rPr>
                <w:rFonts w:ascii="Arial" w:hAnsi="Arial" w:cs="Arial"/>
              </w:rPr>
            </w:pPr>
            <w:r w:rsidRPr="00C548B9">
              <w:rPr>
                <w:rFonts w:ascii="Arial" w:hAnsi="Arial" w:cs="Arial"/>
              </w:rPr>
              <w:t>ilość podajników w standardzie 2</w:t>
            </w:r>
          </w:p>
          <w:p w14:paraId="0F1DCCA8" w14:textId="20C59AF6" w:rsidR="007C4142" w:rsidRPr="00C548B9" w:rsidRDefault="007C4142" w:rsidP="007C4142">
            <w:pPr>
              <w:rPr>
                <w:rFonts w:ascii="Arial" w:hAnsi="Arial" w:cs="Arial"/>
              </w:rPr>
            </w:pPr>
            <w:r w:rsidRPr="00C548B9">
              <w:rPr>
                <w:rFonts w:ascii="Arial" w:hAnsi="Arial" w:cs="Arial"/>
              </w:rPr>
              <w:t xml:space="preserve">podajnik na pojedyncze arkusze </w:t>
            </w:r>
          </w:p>
          <w:p w14:paraId="0540F35F" w14:textId="1C138911" w:rsidR="007C4142" w:rsidRPr="00C548B9" w:rsidRDefault="007C4142" w:rsidP="007C4142">
            <w:pPr>
              <w:rPr>
                <w:rFonts w:ascii="Arial" w:hAnsi="Arial" w:cs="Arial"/>
              </w:rPr>
            </w:pPr>
            <w:r w:rsidRPr="00C548B9">
              <w:rPr>
                <w:rFonts w:ascii="Arial" w:hAnsi="Arial" w:cs="Arial"/>
              </w:rPr>
              <w:t>opcjonalny podajnik papieru</w:t>
            </w:r>
          </w:p>
          <w:p w14:paraId="27C528AE" w14:textId="2A303354" w:rsidR="007C4142" w:rsidRPr="00C548B9" w:rsidRDefault="007C4142" w:rsidP="007C4142">
            <w:pPr>
              <w:rPr>
                <w:rFonts w:ascii="Arial" w:hAnsi="Arial" w:cs="Arial"/>
              </w:rPr>
            </w:pPr>
            <w:r w:rsidRPr="00C548B9">
              <w:rPr>
                <w:rFonts w:ascii="Arial" w:hAnsi="Arial" w:cs="Arial"/>
              </w:rPr>
              <w:t xml:space="preserve">ręczne podawanie nośników </w:t>
            </w:r>
          </w:p>
          <w:p w14:paraId="51B65248" w14:textId="77777777" w:rsidR="007C4142" w:rsidRPr="00C548B9" w:rsidRDefault="007C4142" w:rsidP="007C4142">
            <w:pPr>
              <w:rPr>
                <w:rFonts w:ascii="Arial" w:hAnsi="Arial" w:cs="Arial"/>
              </w:rPr>
            </w:pPr>
            <w:r w:rsidRPr="00C548B9">
              <w:rPr>
                <w:rFonts w:ascii="Arial" w:hAnsi="Arial" w:cs="Arial"/>
              </w:rPr>
              <w:t>maksymalna liczba podajników papieru 6</w:t>
            </w:r>
          </w:p>
          <w:p w14:paraId="5A7F8167" w14:textId="77777777" w:rsidR="007C4142" w:rsidRPr="00C548B9" w:rsidRDefault="007C4142" w:rsidP="007C4142">
            <w:pPr>
              <w:rPr>
                <w:rFonts w:ascii="Arial" w:hAnsi="Arial" w:cs="Arial"/>
              </w:rPr>
            </w:pPr>
            <w:r w:rsidRPr="00C548B9">
              <w:rPr>
                <w:rFonts w:ascii="Arial" w:hAnsi="Arial" w:cs="Arial"/>
              </w:rPr>
              <w:t>standardowa pojemność podajników do 650 arkuszy</w:t>
            </w:r>
          </w:p>
          <w:p w14:paraId="68941FD0" w14:textId="77777777" w:rsidR="007C4142" w:rsidRPr="00C548B9" w:rsidRDefault="007C4142" w:rsidP="007C4142">
            <w:pPr>
              <w:rPr>
                <w:rFonts w:ascii="Arial" w:hAnsi="Arial" w:cs="Arial"/>
              </w:rPr>
            </w:pPr>
            <w:r w:rsidRPr="00C548B9">
              <w:rPr>
                <w:rFonts w:ascii="Arial" w:hAnsi="Arial" w:cs="Arial"/>
              </w:rPr>
              <w:lastRenderedPageBreak/>
              <w:t>maksymalna pojemność podajników do 4300 arkuszy</w:t>
            </w:r>
          </w:p>
          <w:p w14:paraId="15954EC6" w14:textId="77777777" w:rsidR="007C4142" w:rsidRPr="00C548B9" w:rsidRDefault="007C4142" w:rsidP="007C4142">
            <w:pPr>
              <w:rPr>
                <w:rFonts w:ascii="Arial" w:hAnsi="Arial" w:cs="Arial"/>
              </w:rPr>
            </w:pPr>
            <w:r w:rsidRPr="00C548B9">
              <w:rPr>
                <w:rFonts w:ascii="Arial" w:hAnsi="Arial" w:cs="Arial"/>
              </w:rPr>
              <w:t>ilość odbiorników papieru 1</w:t>
            </w:r>
          </w:p>
          <w:p w14:paraId="1BFBBE1A" w14:textId="77777777" w:rsidR="007C4142" w:rsidRPr="00C548B9" w:rsidRDefault="007C4142" w:rsidP="007C4142">
            <w:pPr>
              <w:rPr>
                <w:rFonts w:ascii="Arial" w:hAnsi="Arial" w:cs="Arial"/>
              </w:rPr>
            </w:pPr>
            <w:r w:rsidRPr="00C548B9">
              <w:rPr>
                <w:rFonts w:ascii="Arial" w:hAnsi="Arial" w:cs="Arial"/>
              </w:rPr>
              <w:t>pojemność odbiornika papieru do 500 arkuszy</w:t>
            </w:r>
          </w:p>
          <w:p w14:paraId="23B89974" w14:textId="77777777" w:rsidR="007C4142" w:rsidRPr="00C548B9" w:rsidRDefault="007C4142" w:rsidP="007C4142">
            <w:pPr>
              <w:rPr>
                <w:rFonts w:ascii="Arial" w:hAnsi="Arial" w:cs="Arial"/>
              </w:rPr>
            </w:pPr>
            <w:r w:rsidRPr="00C548B9">
              <w:rPr>
                <w:rFonts w:ascii="Arial" w:hAnsi="Arial" w:cs="Arial"/>
              </w:rPr>
              <w:t>opcjonalny odbiornik papieru nie</w:t>
            </w:r>
          </w:p>
          <w:p w14:paraId="7BE3BED8" w14:textId="77777777" w:rsidR="007C4142" w:rsidRPr="00C548B9" w:rsidRDefault="007C4142" w:rsidP="007C4142">
            <w:pPr>
              <w:rPr>
                <w:rFonts w:ascii="Arial" w:hAnsi="Arial" w:cs="Arial"/>
              </w:rPr>
            </w:pPr>
            <w:r w:rsidRPr="00C548B9">
              <w:rPr>
                <w:rFonts w:ascii="Arial" w:hAnsi="Arial" w:cs="Arial"/>
              </w:rPr>
              <w:t>niestandardowe wymiary nośników (szerokość) min 76.2 mm</w:t>
            </w:r>
          </w:p>
          <w:p w14:paraId="4BF91BFB" w14:textId="11F88439" w:rsidR="007C4142" w:rsidRPr="00C548B9" w:rsidRDefault="007C4142" w:rsidP="00A550C7">
            <w:pPr>
              <w:tabs>
                <w:tab w:val="center" w:pos="4147"/>
              </w:tabs>
              <w:rPr>
                <w:rFonts w:ascii="Arial" w:hAnsi="Arial" w:cs="Arial"/>
              </w:rPr>
            </w:pPr>
            <w:r w:rsidRPr="00C548B9">
              <w:rPr>
                <w:rFonts w:ascii="Arial" w:hAnsi="Arial" w:cs="Arial"/>
              </w:rPr>
              <w:t>max 216 mm</w:t>
            </w:r>
            <w:r w:rsidR="00A550C7" w:rsidRPr="00C548B9">
              <w:rPr>
                <w:rFonts w:ascii="Arial" w:hAnsi="Arial" w:cs="Arial"/>
              </w:rPr>
              <w:tab/>
            </w:r>
          </w:p>
          <w:p w14:paraId="5506AE51" w14:textId="77777777" w:rsidR="007C4142" w:rsidRPr="00C548B9" w:rsidRDefault="007C4142" w:rsidP="007C4142">
            <w:pPr>
              <w:rPr>
                <w:rFonts w:ascii="Arial" w:hAnsi="Arial" w:cs="Arial"/>
              </w:rPr>
            </w:pPr>
            <w:r w:rsidRPr="00C548B9">
              <w:rPr>
                <w:rFonts w:ascii="Arial" w:hAnsi="Arial" w:cs="Arial"/>
              </w:rPr>
              <w:t>niestandardowe wymiary nośników (długość) min 127 mm</w:t>
            </w:r>
          </w:p>
          <w:p w14:paraId="7C5A4F6F" w14:textId="77777777" w:rsidR="007C4142" w:rsidRPr="00C548B9" w:rsidRDefault="007C4142" w:rsidP="007C4142">
            <w:pPr>
              <w:rPr>
                <w:rFonts w:ascii="Arial" w:hAnsi="Arial" w:cs="Arial"/>
              </w:rPr>
            </w:pPr>
            <w:r w:rsidRPr="00C548B9">
              <w:rPr>
                <w:rFonts w:ascii="Arial" w:hAnsi="Arial" w:cs="Arial"/>
              </w:rPr>
              <w:t>max 355.6 mm</w:t>
            </w:r>
          </w:p>
          <w:p w14:paraId="2FA658C0" w14:textId="77777777" w:rsidR="007C4142" w:rsidRPr="00C548B9" w:rsidRDefault="007C4142" w:rsidP="007C4142">
            <w:pPr>
              <w:rPr>
                <w:rFonts w:ascii="Arial" w:hAnsi="Arial" w:cs="Arial"/>
              </w:rPr>
            </w:pPr>
            <w:r w:rsidRPr="00C548B9">
              <w:rPr>
                <w:rFonts w:ascii="Arial" w:hAnsi="Arial" w:cs="Arial"/>
              </w:rPr>
              <w:t>obsługiwane rodzaje nośników papier zwykły</w:t>
            </w:r>
          </w:p>
          <w:p w14:paraId="38FADEE2" w14:textId="6A698EEF" w:rsidR="007C4142" w:rsidRPr="00C548B9" w:rsidRDefault="007C4142" w:rsidP="007C4142">
            <w:pPr>
              <w:rPr>
                <w:rFonts w:ascii="Arial" w:hAnsi="Arial" w:cs="Arial"/>
              </w:rPr>
            </w:pPr>
            <w:r w:rsidRPr="00C548B9">
              <w:rPr>
                <w:rFonts w:ascii="Arial" w:hAnsi="Arial" w:cs="Arial"/>
              </w:rPr>
              <w:t>papier makulaturowy, papier o wysokiej gramaturze, papier o niskiej gramaturze, papier kolorowy, papier powlekany, papier perforowany</w:t>
            </w:r>
          </w:p>
          <w:p w14:paraId="4CD063A2" w14:textId="73FE65D6" w:rsidR="007C4142" w:rsidRPr="00C548B9" w:rsidRDefault="007C4142" w:rsidP="007C4142">
            <w:pPr>
              <w:rPr>
                <w:rFonts w:ascii="Arial" w:hAnsi="Arial" w:cs="Arial"/>
              </w:rPr>
            </w:pPr>
            <w:r w:rsidRPr="00C548B9">
              <w:rPr>
                <w:rFonts w:ascii="Arial" w:hAnsi="Arial" w:cs="Arial"/>
              </w:rPr>
              <w:t>papier firmowy, kartki pocztowe, koperty</w:t>
            </w:r>
          </w:p>
          <w:p w14:paraId="536C552D" w14:textId="1E1AFA8E" w:rsidR="007C4142" w:rsidRPr="00C548B9" w:rsidRDefault="007C4142" w:rsidP="007C4142">
            <w:pPr>
              <w:rPr>
                <w:rFonts w:ascii="Arial" w:hAnsi="Arial" w:cs="Arial"/>
              </w:rPr>
            </w:pPr>
            <w:r w:rsidRPr="00C548B9">
              <w:rPr>
                <w:rFonts w:ascii="Arial" w:hAnsi="Arial" w:cs="Arial"/>
              </w:rPr>
              <w:t>obsługiwane formaty nośników A4,A5,A6,B5,B6,Legal,Letter</w:t>
            </w:r>
          </w:p>
          <w:p w14:paraId="34C27CF2" w14:textId="38294F46" w:rsidR="007C4142" w:rsidRPr="00C548B9" w:rsidRDefault="007C4142" w:rsidP="007C4142">
            <w:pPr>
              <w:rPr>
                <w:rFonts w:ascii="Arial" w:hAnsi="Arial" w:cs="Arial"/>
              </w:rPr>
            </w:pPr>
            <w:proofErr w:type="spellStart"/>
            <w:r w:rsidRPr="00C548B9">
              <w:rPr>
                <w:rFonts w:ascii="Arial" w:hAnsi="Arial" w:cs="Arial"/>
              </w:rPr>
              <w:t>Statement,OFFICIO,B</w:t>
            </w:r>
            <w:proofErr w:type="spellEnd"/>
            <w:r w:rsidRPr="00C548B9">
              <w:rPr>
                <w:rFonts w:ascii="Arial" w:hAnsi="Arial" w:cs="Arial"/>
              </w:rPr>
              <w:t>-OFFICIO,M-</w:t>
            </w:r>
            <w:proofErr w:type="spellStart"/>
            <w:r w:rsidRPr="00C548B9">
              <w:rPr>
                <w:rFonts w:ascii="Arial" w:hAnsi="Arial" w:cs="Arial"/>
              </w:rPr>
              <w:t>OFFICIO,GLTR,ILGL,GLGL,Foolscap</w:t>
            </w:r>
            <w:proofErr w:type="spellEnd"/>
          </w:p>
          <w:p w14:paraId="6E6F5694" w14:textId="77777777" w:rsidR="007C4142" w:rsidRPr="00C548B9" w:rsidRDefault="007C4142" w:rsidP="007C4142">
            <w:pPr>
              <w:rPr>
                <w:rFonts w:ascii="Arial" w:hAnsi="Arial" w:cs="Arial"/>
              </w:rPr>
            </w:pPr>
            <w:r w:rsidRPr="00C548B9">
              <w:rPr>
                <w:rFonts w:ascii="Arial" w:hAnsi="Arial" w:cs="Arial"/>
              </w:rPr>
              <w:t xml:space="preserve">koperty (COM10, nr 10, </w:t>
            </w:r>
            <w:proofErr w:type="spellStart"/>
            <w:r w:rsidRPr="00C548B9">
              <w:rPr>
                <w:rFonts w:ascii="Arial" w:hAnsi="Arial" w:cs="Arial"/>
              </w:rPr>
              <w:t>Monarch</w:t>
            </w:r>
            <w:proofErr w:type="spellEnd"/>
            <w:r w:rsidRPr="00C548B9">
              <w:rPr>
                <w:rFonts w:ascii="Arial" w:hAnsi="Arial" w:cs="Arial"/>
              </w:rPr>
              <w:t>, C5, DL)</w:t>
            </w:r>
          </w:p>
          <w:p w14:paraId="7E8B7F4F" w14:textId="5E47281B" w:rsidR="007C4142" w:rsidRPr="00C548B9" w:rsidRDefault="007C4142" w:rsidP="007C4142">
            <w:pPr>
              <w:rPr>
                <w:rFonts w:ascii="Arial" w:hAnsi="Arial" w:cs="Arial"/>
              </w:rPr>
            </w:pPr>
            <w:r w:rsidRPr="00C548B9">
              <w:rPr>
                <w:rFonts w:ascii="Arial" w:hAnsi="Arial" w:cs="Arial"/>
              </w:rPr>
              <w:t>UFRII (Ultra Fast Rendering),PCL 5e (Dystrybucja tylko przez Internet.)</w:t>
            </w:r>
          </w:p>
          <w:p w14:paraId="3B966C6D" w14:textId="5D507590" w:rsidR="007C4142" w:rsidRPr="00C548B9" w:rsidRDefault="007C4142" w:rsidP="007C4142">
            <w:pPr>
              <w:rPr>
                <w:rFonts w:ascii="Arial" w:hAnsi="Arial" w:cs="Arial"/>
              </w:rPr>
            </w:pPr>
            <w:r w:rsidRPr="00C548B9">
              <w:rPr>
                <w:rFonts w:ascii="Arial" w:hAnsi="Arial" w:cs="Arial"/>
              </w:rPr>
              <w:t>PCL 6,PostScript 3</w:t>
            </w:r>
          </w:p>
          <w:p w14:paraId="4724488C" w14:textId="77777777" w:rsidR="007C4142" w:rsidRPr="00C548B9" w:rsidRDefault="007C4142" w:rsidP="007C4142">
            <w:pPr>
              <w:rPr>
                <w:rFonts w:ascii="Arial" w:hAnsi="Arial" w:cs="Arial"/>
              </w:rPr>
            </w:pPr>
            <w:r w:rsidRPr="00C548B9">
              <w:rPr>
                <w:rFonts w:ascii="Arial" w:hAnsi="Arial" w:cs="Arial"/>
              </w:rPr>
              <w:t>czcionki i znaki 93 czcionki PCL, 136 czcionek PS</w:t>
            </w:r>
          </w:p>
          <w:p w14:paraId="3428E032" w14:textId="04F1AAD2" w:rsidR="007C4142" w:rsidRPr="00C548B9" w:rsidRDefault="007C4142" w:rsidP="007C4142">
            <w:pPr>
              <w:rPr>
                <w:rFonts w:ascii="Arial" w:hAnsi="Arial" w:cs="Arial"/>
              </w:rPr>
            </w:pPr>
            <w:proofErr w:type="spellStart"/>
            <w:r w:rsidRPr="00C548B9">
              <w:rPr>
                <w:rFonts w:ascii="Arial" w:hAnsi="Arial" w:cs="Arial"/>
              </w:rPr>
              <w:t>ethernet</w:t>
            </w:r>
            <w:proofErr w:type="spellEnd"/>
            <w:r w:rsidRPr="00C548B9">
              <w:rPr>
                <w:rFonts w:ascii="Arial" w:hAnsi="Arial" w:cs="Arial"/>
              </w:rPr>
              <w:t xml:space="preserve"> - druk w sieci </w:t>
            </w:r>
            <w:proofErr w:type="spellStart"/>
            <w:r w:rsidRPr="00C548B9">
              <w:rPr>
                <w:rFonts w:ascii="Arial" w:hAnsi="Arial" w:cs="Arial"/>
              </w:rPr>
              <w:t>LAN,wireless</w:t>
            </w:r>
            <w:proofErr w:type="spellEnd"/>
            <w:r w:rsidRPr="00C548B9">
              <w:rPr>
                <w:rFonts w:ascii="Arial" w:hAnsi="Arial" w:cs="Arial"/>
              </w:rPr>
              <w:t xml:space="preserve"> - druk przez </w:t>
            </w:r>
            <w:proofErr w:type="spellStart"/>
            <w:r w:rsidRPr="00C548B9">
              <w:rPr>
                <w:rFonts w:ascii="Arial" w:hAnsi="Arial" w:cs="Arial"/>
              </w:rPr>
              <w:t>WiFi</w:t>
            </w:r>
            <w:proofErr w:type="spellEnd"/>
            <w:r w:rsidRPr="00C548B9">
              <w:rPr>
                <w:rFonts w:ascii="Arial" w:hAnsi="Arial" w:cs="Arial"/>
              </w:rPr>
              <w:t xml:space="preserve"> </w:t>
            </w:r>
          </w:p>
          <w:p w14:paraId="1F2DBC34" w14:textId="77777777" w:rsidR="007C4142" w:rsidRPr="00C548B9" w:rsidRDefault="007C4142" w:rsidP="007C4142">
            <w:pPr>
              <w:rPr>
                <w:rFonts w:ascii="Arial" w:hAnsi="Arial" w:cs="Arial"/>
              </w:rPr>
            </w:pPr>
            <w:r w:rsidRPr="00C548B9">
              <w:rPr>
                <w:rFonts w:ascii="Arial" w:hAnsi="Arial" w:cs="Arial"/>
              </w:rPr>
              <w:t>standardowe rozwiązania komunikacyjne USB (2.0 Hi-</w:t>
            </w:r>
            <w:proofErr w:type="spellStart"/>
            <w:r w:rsidRPr="00C548B9">
              <w:rPr>
                <w:rFonts w:ascii="Arial" w:hAnsi="Arial" w:cs="Arial"/>
              </w:rPr>
              <w:t>Speed</w:t>
            </w:r>
            <w:proofErr w:type="spellEnd"/>
            <w:r w:rsidRPr="00C548B9">
              <w:rPr>
                <w:rFonts w:ascii="Arial" w:hAnsi="Arial" w:cs="Arial"/>
              </w:rPr>
              <w:t>)</w:t>
            </w:r>
          </w:p>
          <w:p w14:paraId="3899C8CB" w14:textId="77777777" w:rsidR="007C4142" w:rsidRPr="00C548B9" w:rsidRDefault="007C4142" w:rsidP="007C4142">
            <w:pPr>
              <w:rPr>
                <w:rFonts w:ascii="Arial" w:hAnsi="Arial" w:cs="Arial"/>
              </w:rPr>
            </w:pPr>
            <w:r w:rsidRPr="00C548B9">
              <w:rPr>
                <w:rFonts w:ascii="Arial" w:hAnsi="Arial" w:cs="Arial"/>
              </w:rPr>
              <w:t>Ethernet (10BASE-T/100BASE-TX/1000BASE-T)</w:t>
            </w:r>
          </w:p>
          <w:p w14:paraId="057F0B2F" w14:textId="72A2984C" w:rsidR="007C4142" w:rsidRPr="00C548B9" w:rsidRDefault="007C4142" w:rsidP="007C4142">
            <w:pPr>
              <w:rPr>
                <w:rFonts w:ascii="Arial" w:hAnsi="Arial" w:cs="Arial"/>
              </w:rPr>
            </w:pPr>
            <w:r w:rsidRPr="00C548B9">
              <w:rPr>
                <w:rFonts w:ascii="Arial" w:hAnsi="Arial" w:cs="Arial"/>
              </w:rPr>
              <w:t xml:space="preserve">Wireless (802.11b/g/n), Wi-Fi Direct, drukowanie z chmury </w:t>
            </w:r>
          </w:p>
          <w:p w14:paraId="04C695E2" w14:textId="77777777" w:rsidR="007C4142" w:rsidRPr="00C548B9" w:rsidRDefault="007C4142" w:rsidP="007C4142">
            <w:pPr>
              <w:rPr>
                <w:rFonts w:ascii="Arial" w:hAnsi="Arial" w:cs="Arial"/>
              </w:rPr>
            </w:pPr>
            <w:r w:rsidRPr="00C548B9">
              <w:rPr>
                <w:rFonts w:ascii="Arial" w:hAnsi="Arial" w:cs="Arial"/>
              </w:rPr>
              <w:t xml:space="preserve">drukowanie z urządzeń mobilnych </w:t>
            </w:r>
          </w:p>
          <w:p w14:paraId="73CF7C27" w14:textId="77777777" w:rsidR="007C4142" w:rsidRPr="00C548B9" w:rsidRDefault="007C4142" w:rsidP="007C4142">
            <w:pPr>
              <w:rPr>
                <w:rFonts w:ascii="Arial" w:hAnsi="Arial" w:cs="Arial"/>
              </w:rPr>
            </w:pPr>
            <w:r w:rsidRPr="00C548B9">
              <w:rPr>
                <w:rFonts w:ascii="Arial" w:hAnsi="Arial" w:cs="Arial"/>
              </w:rPr>
              <w:t>Energy Star</w:t>
            </w:r>
          </w:p>
          <w:p w14:paraId="32B629EA" w14:textId="24835DC7" w:rsidR="007C4142" w:rsidRPr="00C548B9" w:rsidRDefault="007C4142" w:rsidP="007C4142">
            <w:pPr>
              <w:rPr>
                <w:rFonts w:ascii="Arial" w:hAnsi="Arial" w:cs="Arial"/>
              </w:rPr>
            </w:pPr>
            <w:r w:rsidRPr="00C548B9">
              <w:rPr>
                <w:rFonts w:ascii="Arial" w:hAnsi="Arial" w:cs="Arial"/>
              </w:rPr>
              <w:t>panel sterowania min. 5-wierszowy wyświetlacz LCD, 5 diod LED (online, w gotowości, wiadomość, zadanie, oszczędzanie energii),</w:t>
            </w:r>
          </w:p>
          <w:p w14:paraId="7B31403C" w14:textId="1172B267" w:rsidR="007C4142" w:rsidRPr="00C548B9" w:rsidRDefault="007C4142" w:rsidP="007C4142">
            <w:pPr>
              <w:rPr>
                <w:rFonts w:ascii="Arial" w:hAnsi="Arial" w:cs="Arial"/>
                <w:b/>
                <w:bCs/>
              </w:rPr>
            </w:pPr>
            <w:r w:rsidRPr="00C548B9">
              <w:rPr>
                <w:rFonts w:ascii="Arial" w:hAnsi="Arial" w:cs="Arial"/>
              </w:rPr>
              <w:t>przyciski, 10-klawiszowa klawiatura numeryczna</w:t>
            </w:r>
          </w:p>
        </w:tc>
      </w:tr>
    </w:tbl>
    <w:p w14:paraId="0D38E5D9" w14:textId="77777777" w:rsidR="00CC2CE9" w:rsidRPr="00C548B9" w:rsidRDefault="00CC2CE9" w:rsidP="00CC2CE9">
      <w:pPr>
        <w:rPr>
          <w:rFonts w:ascii="Arial" w:hAnsi="Arial" w:cs="Arial"/>
        </w:rPr>
      </w:pPr>
    </w:p>
    <w:p w14:paraId="3F85F7B4" w14:textId="77777777" w:rsidR="00BC6514" w:rsidRPr="00C548B9" w:rsidRDefault="00BC6514" w:rsidP="00BC6514">
      <w:pPr>
        <w:spacing w:line="20" w:lineRule="atLeast"/>
        <w:ind w:left="-284" w:hanging="425"/>
        <w:rPr>
          <w:rFonts w:ascii="Arial" w:hAnsi="Arial" w:cs="Arial"/>
          <w:b/>
          <w:color w:val="FF0000"/>
          <w:highlight w:val="yellow"/>
          <w:u w:val="single"/>
        </w:rPr>
      </w:pPr>
      <w:bookmarkStart w:id="4" w:name="_Hlk178684653"/>
      <w:r w:rsidRPr="00C548B9">
        <w:rPr>
          <w:rFonts w:ascii="Arial" w:hAnsi="Arial" w:cs="Arial"/>
          <w:b/>
          <w:color w:val="FF0000"/>
          <w:highlight w:val="yellow"/>
          <w:u w:val="single"/>
        </w:rPr>
        <w:t>Wykonawca składa przedmiotowy załącznik wraz z ofertą</w:t>
      </w:r>
    </w:p>
    <w:p w14:paraId="117C8A43" w14:textId="77777777" w:rsidR="00BC6514" w:rsidRPr="00C548B9" w:rsidRDefault="00BC6514" w:rsidP="00BC6514">
      <w:pPr>
        <w:spacing w:line="20" w:lineRule="atLeast"/>
        <w:ind w:left="-284" w:hanging="425"/>
        <w:rPr>
          <w:rFonts w:ascii="Arial" w:hAnsi="Arial" w:cs="Arial"/>
          <w:b/>
          <w:color w:val="FF0000"/>
          <w:highlight w:val="yellow"/>
          <w:u w:val="single"/>
        </w:rPr>
      </w:pPr>
    </w:p>
    <w:p w14:paraId="71D0E5F5" w14:textId="77777777" w:rsidR="00BC6514" w:rsidRPr="00C548B9" w:rsidRDefault="00BC6514" w:rsidP="00BC6514">
      <w:pPr>
        <w:spacing w:line="20" w:lineRule="atLeast"/>
        <w:ind w:left="-284" w:hanging="425"/>
        <w:rPr>
          <w:rFonts w:ascii="Arial" w:hAnsi="Arial" w:cs="Arial"/>
          <w:b/>
          <w:color w:val="FF0000"/>
          <w:u w:val="single"/>
        </w:rPr>
      </w:pPr>
      <w:r w:rsidRPr="00C548B9">
        <w:rPr>
          <w:rFonts w:ascii="Arial" w:hAnsi="Arial" w:cs="Arial"/>
          <w:b/>
          <w:color w:val="FF0000"/>
          <w:u w:val="single"/>
        </w:rPr>
        <w:t xml:space="preserve">Brak złożenia przedmiotowego Załącznika skutkuje odrzuceniem oferty z postępowania. </w:t>
      </w:r>
    </w:p>
    <w:p w14:paraId="7612DBFD" w14:textId="77777777" w:rsidR="00BC6514" w:rsidRPr="00C548B9" w:rsidRDefault="00BC6514" w:rsidP="00BC6514">
      <w:pPr>
        <w:spacing w:line="20" w:lineRule="atLeast"/>
        <w:ind w:left="-284" w:hanging="425"/>
        <w:rPr>
          <w:rFonts w:ascii="Arial" w:hAnsi="Arial" w:cs="Arial"/>
          <w:b/>
          <w:color w:val="FF0000"/>
          <w:u w:val="single"/>
        </w:rPr>
      </w:pPr>
    </w:p>
    <w:p w14:paraId="4C8E8001" w14:textId="77777777" w:rsidR="00BC6514" w:rsidRPr="00C548B9" w:rsidRDefault="00BC6514" w:rsidP="00BC6514">
      <w:pPr>
        <w:spacing w:line="20" w:lineRule="atLeast"/>
        <w:ind w:left="-284" w:hanging="425"/>
        <w:rPr>
          <w:rFonts w:ascii="Arial" w:hAnsi="Arial" w:cs="Arial"/>
          <w:b/>
          <w:color w:val="FF0000"/>
          <w:u w:val="single"/>
        </w:rPr>
      </w:pPr>
      <w:r w:rsidRPr="00C548B9">
        <w:rPr>
          <w:rFonts w:ascii="Arial" w:hAnsi="Arial" w:cs="Arial"/>
          <w:b/>
          <w:color w:val="FF0000"/>
          <w:u w:val="single"/>
        </w:rPr>
        <w:t>*podać dla wszystkich oferowanych produktów</w:t>
      </w:r>
    </w:p>
    <w:p w14:paraId="11D19363" w14:textId="77777777" w:rsidR="00BC6514" w:rsidRPr="00C548B9" w:rsidRDefault="00BC6514" w:rsidP="00BC6514">
      <w:pPr>
        <w:spacing w:line="20" w:lineRule="atLeast"/>
        <w:ind w:left="-284" w:hanging="425"/>
        <w:rPr>
          <w:rFonts w:ascii="Arial" w:hAnsi="Arial" w:cs="Arial"/>
          <w:b/>
          <w:color w:val="FF0000"/>
          <w:u w:val="single"/>
        </w:rPr>
      </w:pPr>
    </w:p>
    <w:p w14:paraId="300FFB75" w14:textId="77777777" w:rsidR="00BC6514" w:rsidRPr="00C548B9"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rPr>
      </w:pPr>
      <w:r w:rsidRPr="00C548B9">
        <w:rPr>
          <w:rFonts w:ascii="Arial" w:hAnsi="Arial" w:cs="Arial"/>
          <w:u w:val="single"/>
        </w:rPr>
        <w:t>UWAGA:</w:t>
      </w:r>
      <w:r w:rsidRPr="00C548B9">
        <w:rPr>
          <w:rFonts w:ascii="Arial" w:hAnsi="Arial" w:cs="Arial"/>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C548B9">
        <w:rPr>
          <w:rFonts w:ascii="Arial" w:hAnsi="Arial" w:cs="Arial"/>
          <w:b/>
        </w:rPr>
        <w:t>dla danej pozycji.</w:t>
      </w:r>
    </w:p>
    <w:p w14:paraId="00207085" w14:textId="2C07412E" w:rsidR="00524914" w:rsidRPr="00517F1C" w:rsidRDefault="00BC6514" w:rsidP="000B1509">
      <w:pPr>
        <w:pStyle w:val="Akapitzlist"/>
        <w:numPr>
          <w:ilvl w:val="1"/>
          <w:numId w:val="16"/>
        </w:numPr>
        <w:autoSpaceDE w:val="0"/>
        <w:autoSpaceDN w:val="0"/>
        <w:adjustRightInd w:val="0"/>
        <w:spacing w:after="0" w:line="276" w:lineRule="auto"/>
        <w:ind w:left="-284" w:right="210" w:hanging="425"/>
        <w:jc w:val="both"/>
        <w:rPr>
          <w:rFonts w:ascii="Arial" w:hAnsi="Arial" w:cs="Arial"/>
        </w:rPr>
      </w:pPr>
      <w:r w:rsidRPr="00517F1C">
        <w:rPr>
          <w:rFonts w:ascii="Arial" w:hAnsi="Arial" w:cs="Arial"/>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517F1C">
        <w:rPr>
          <w:rFonts w:ascii="Arial" w:hAnsi="Arial" w:cs="Arial"/>
          <w:b/>
          <w:bCs/>
        </w:rPr>
        <w:t>Obowiązek udowodnienia  równoważności leży po stronie Wykonawcy</w:t>
      </w:r>
      <w:bookmarkEnd w:id="4"/>
    </w:p>
    <w:sectPr w:rsidR="00524914" w:rsidRPr="00517F1C" w:rsidSect="00267316">
      <w:head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CD28F" w14:textId="77777777" w:rsidR="00207130" w:rsidRDefault="00207130" w:rsidP="00CA53DD">
      <w:pPr>
        <w:spacing w:after="0" w:line="240" w:lineRule="auto"/>
      </w:pPr>
      <w:r>
        <w:separator/>
      </w:r>
    </w:p>
  </w:endnote>
  <w:endnote w:type="continuationSeparator" w:id="0">
    <w:p w14:paraId="7ABB6F28" w14:textId="77777777" w:rsidR="00207130" w:rsidRDefault="00207130"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0C15E" w14:textId="77777777" w:rsidR="00207130" w:rsidRDefault="00207130" w:rsidP="00CA53DD">
      <w:pPr>
        <w:spacing w:after="0" w:line="240" w:lineRule="auto"/>
      </w:pPr>
      <w:r>
        <w:separator/>
      </w:r>
    </w:p>
  </w:footnote>
  <w:footnote w:type="continuationSeparator" w:id="0">
    <w:p w14:paraId="20CFEC35" w14:textId="77777777" w:rsidR="00207130" w:rsidRDefault="00207130"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4974A" w14:textId="77777777" w:rsidR="00A550C7" w:rsidRDefault="00A550C7" w:rsidP="00A550C7">
    <w:pPr>
      <w:pStyle w:val="Nagwek"/>
      <w:pBdr>
        <w:bottom w:val="single" w:sz="12" w:space="1" w:color="auto"/>
      </w:pBdr>
      <w:jc w:val="center"/>
      <w:rPr>
        <w:b/>
        <w:bCs/>
        <w:noProof/>
        <w:sz w:val="16"/>
        <w:szCs w:val="16"/>
        <w:u w:val="single"/>
      </w:rPr>
    </w:pPr>
    <w:bookmarkStart w:id="5" w:name="_Hlk181765525"/>
    <w:bookmarkStart w:id="6" w:name="_Hlk181765526"/>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    </w:t>
    </w:r>
    <w:bookmarkEnd w:id="5"/>
    <w:bookmarkEnd w:id="6"/>
  </w:p>
  <w:p w14:paraId="615CBA1D" w14:textId="77777777" w:rsidR="00A550C7" w:rsidRDefault="00A550C7" w:rsidP="00A550C7">
    <w:pPr>
      <w:pStyle w:val="Gwka"/>
      <w:pBdr>
        <w:bottom w:val="single" w:sz="12" w:space="1" w:color="auto"/>
      </w:pBdr>
      <w:jc w:val="center"/>
    </w:pPr>
    <w:r>
      <w:rPr>
        <w:noProof/>
      </w:rPr>
      <w:drawing>
        <wp:inline distT="0" distB="0" distL="0" distR="0" wp14:anchorId="3D5CC845" wp14:editId="2B7BE1D3">
          <wp:extent cx="5760000" cy="578600"/>
          <wp:effectExtent l="0" t="0" r="0" b="0"/>
          <wp:docPr id="1602979859" name="Obraz 1602979859"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Pr="00A550C7" w:rsidRDefault="00CA53DD" w:rsidP="00A550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0F3485"/>
    <w:rsid w:val="001145E0"/>
    <w:rsid w:val="001A20B5"/>
    <w:rsid w:val="001B7F65"/>
    <w:rsid w:val="001C5468"/>
    <w:rsid w:val="001F7214"/>
    <w:rsid w:val="00207130"/>
    <w:rsid w:val="002279BA"/>
    <w:rsid w:val="002520DE"/>
    <w:rsid w:val="00252F90"/>
    <w:rsid w:val="00267316"/>
    <w:rsid w:val="0029674B"/>
    <w:rsid w:val="002B5014"/>
    <w:rsid w:val="002C13F1"/>
    <w:rsid w:val="002E5E96"/>
    <w:rsid w:val="00357809"/>
    <w:rsid w:val="00376D0A"/>
    <w:rsid w:val="003B256B"/>
    <w:rsid w:val="0041195B"/>
    <w:rsid w:val="00485E8E"/>
    <w:rsid w:val="00491D77"/>
    <w:rsid w:val="004B21A5"/>
    <w:rsid w:val="00515C86"/>
    <w:rsid w:val="00517F1C"/>
    <w:rsid w:val="00524914"/>
    <w:rsid w:val="00571DDD"/>
    <w:rsid w:val="00581DFE"/>
    <w:rsid w:val="005E20A4"/>
    <w:rsid w:val="006B535E"/>
    <w:rsid w:val="006B5575"/>
    <w:rsid w:val="007C4142"/>
    <w:rsid w:val="00860334"/>
    <w:rsid w:val="008E2074"/>
    <w:rsid w:val="008F0DAD"/>
    <w:rsid w:val="00905811"/>
    <w:rsid w:val="00996004"/>
    <w:rsid w:val="009B5FEE"/>
    <w:rsid w:val="00A16807"/>
    <w:rsid w:val="00A3798D"/>
    <w:rsid w:val="00A550C7"/>
    <w:rsid w:val="00B4527F"/>
    <w:rsid w:val="00B676B4"/>
    <w:rsid w:val="00B80314"/>
    <w:rsid w:val="00B83CA4"/>
    <w:rsid w:val="00BC6514"/>
    <w:rsid w:val="00BD3993"/>
    <w:rsid w:val="00C23A3A"/>
    <w:rsid w:val="00C548B9"/>
    <w:rsid w:val="00C6366A"/>
    <w:rsid w:val="00CA0201"/>
    <w:rsid w:val="00CA53DD"/>
    <w:rsid w:val="00CB7AD7"/>
    <w:rsid w:val="00CC2CE9"/>
    <w:rsid w:val="00CC482E"/>
    <w:rsid w:val="00CE3A7D"/>
    <w:rsid w:val="00CF4C0A"/>
    <w:rsid w:val="00D01F10"/>
    <w:rsid w:val="00D451E3"/>
    <w:rsid w:val="00D50535"/>
    <w:rsid w:val="00D71B9F"/>
    <w:rsid w:val="00DF158A"/>
    <w:rsid w:val="00DF38E4"/>
    <w:rsid w:val="00E143DE"/>
    <w:rsid w:val="00E80B3A"/>
    <w:rsid w:val="00E90CBF"/>
    <w:rsid w:val="00EB1DE1"/>
    <w:rsid w:val="00F857A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Punktowanie Znak"/>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 w:type="paragraph" w:customStyle="1" w:styleId="Gwka">
    <w:name w:val="Główka"/>
    <w:basedOn w:val="Normalny"/>
    <w:rsid w:val="00A550C7"/>
    <w:pPr>
      <w:tabs>
        <w:tab w:val="center" w:pos="4536"/>
        <w:tab w:val="right" w:pos="9072"/>
      </w:tabs>
      <w:spacing w:after="0" w:line="240" w:lineRule="auto"/>
    </w:pPr>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564</Words>
  <Characters>3388</Characters>
  <Application>Microsoft Office Word</Application>
  <DocSecurity>0</DocSecurity>
  <Lines>28</Lines>
  <Paragraphs>7</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6</cp:revision>
  <dcterms:created xsi:type="dcterms:W3CDTF">2025-01-07T13:50:00Z</dcterms:created>
  <dcterms:modified xsi:type="dcterms:W3CDTF">2025-03-21T23:23:00Z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