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F03CB7" w14:textId="77777777" w:rsidR="004D208D" w:rsidRPr="004D208D" w:rsidRDefault="004D208D" w:rsidP="004D208D">
      <w:pPr>
        <w:rPr>
          <w:rFonts w:cstheme="minorHAnsi"/>
          <w:b/>
          <w:sz w:val="20"/>
          <w:szCs w:val="20"/>
        </w:rPr>
      </w:pPr>
      <w:bookmarkStart w:id="0" w:name="_Hlk189955596"/>
      <w:r w:rsidRPr="004D208D">
        <w:rPr>
          <w:rFonts w:cstheme="minorHAnsi"/>
          <w:b/>
          <w:sz w:val="20"/>
          <w:szCs w:val="20"/>
        </w:rPr>
        <w:t>ZSS/26/23/ZP/1/2025</w:t>
      </w:r>
    </w:p>
    <w:p w14:paraId="3955FE50" w14:textId="11981C31" w:rsidR="004D208D" w:rsidRPr="004D208D" w:rsidRDefault="004D208D" w:rsidP="004D208D">
      <w:pPr>
        <w:rPr>
          <w:rFonts w:cstheme="minorHAnsi"/>
          <w:b/>
          <w:sz w:val="20"/>
          <w:szCs w:val="20"/>
        </w:rPr>
      </w:pPr>
      <w:r w:rsidRPr="004D208D">
        <w:rPr>
          <w:rFonts w:cstheme="minorHAnsi"/>
          <w:b/>
          <w:sz w:val="20"/>
          <w:szCs w:val="20"/>
        </w:rPr>
        <w:t>Załącznik Nr 7. - 7.4. do SWZ</w:t>
      </w:r>
    </w:p>
    <w:bookmarkEnd w:id="0"/>
    <w:p w14:paraId="330A27FE" w14:textId="77777777" w:rsidR="004D208D" w:rsidRPr="004D208D" w:rsidRDefault="004D208D" w:rsidP="004D208D">
      <w:pPr>
        <w:spacing w:line="20" w:lineRule="atLeast"/>
        <w:jc w:val="center"/>
        <w:rPr>
          <w:rFonts w:cstheme="minorHAnsi"/>
          <w:b/>
          <w:sz w:val="20"/>
          <w:szCs w:val="20"/>
          <w:u w:val="single"/>
        </w:rPr>
      </w:pPr>
    </w:p>
    <w:p w14:paraId="27AD0874" w14:textId="77777777" w:rsidR="004D208D" w:rsidRPr="004D208D" w:rsidRDefault="004D208D" w:rsidP="004D208D">
      <w:pPr>
        <w:spacing w:line="20" w:lineRule="atLeast"/>
        <w:jc w:val="center"/>
        <w:rPr>
          <w:rFonts w:cstheme="minorHAnsi"/>
          <w:b/>
          <w:sz w:val="20"/>
          <w:szCs w:val="20"/>
          <w:u w:val="single"/>
        </w:rPr>
      </w:pPr>
      <w:r w:rsidRPr="004D208D">
        <w:rPr>
          <w:rFonts w:cstheme="minorHAnsi"/>
          <w:b/>
          <w:sz w:val="20"/>
          <w:szCs w:val="20"/>
          <w:u w:val="single"/>
        </w:rPr>
        <w:t>OPIS PRZEDMIOTU ZAMÓWIENIA / PARAMETRY TECHNICZNE</w:t>
      </w:r>
    </w:p>
    <w:p w14:paraId="342A0110" w14:textId="77777777" w:rsidR="004D208D" w:rsidRPr="004D208D" w:rsidRDefault="004D208D" w:rsidP="004D208D">
      <w:pPr>
        <w:jc w:val="center"/>
        <w:rPr>
          <w:rFonts w:cstheme="minorHAnsi"/>
          <w:b/>
          <w:bCs/>
          <w:sz w:val="20"/>
          <w:szCs w:val="20"/>
        </w:rPr>
      </w:pPr>
      <w:r w:rsidRPr="004D208D">
        <w:rPr>
          <w:rFonts w:cstheme="minorHAnsi"/>
          <w:b/>
          <w:bCs/>
          <w:sz w:val="20"/>
          <w:szCs w:val="20"/>
        </w:rPr>
        <w:t xml:space="preserve">– </w:t>
      </w:r>
      <w:r w:rsidRPr="004D208D">
        <w:rPr>
          <w:rFonts w:cstheme="minorHAnsi"/>
          <w:b/>
          <w:bCs/>
          <w:color w:val="FF0000"/>
          <w:sz w:val="20"/>
          <w:szCs w:val="20"/>
          <w:u w:val="single"/>
        </w:rPr>
        <w:t>Wykonawca składa wraz z ofertą</w:t>
      </w:r>
    </w:p>
    <w:p w14:paraId="4A77A21F" w14:textId="6B1E7BD8" w:rsidR="004D208D" w:rsidRPr="004D208D" w:rsidRDefault="004D208D" w:rsidP="004D208D">
      <w:pPr>
        <w:spacing w:line="20" w:lineRule="atLeast"/>
        <w:jc w:val="center"/>
        <w:rPr>
          <w:rFonts w:cstheme="minorHAnsi"/>
          <w:b/>
          <w:sz w:val="20"/>
          <w:szCs w:val="20"/>
          <w:u w:val="single"/>
        </w:rPr>
      </w:pPr>
      <w:r w:rsidRPr="004D208D">
        <w:rPr>
          <w:rFonts w:cstheme="minorHAnsi"/>
          <w:b/>
          <w:sz w:val="20"/>
          <w:szCs w:val="20"/>
          <w:u w:val="single"/>
        </w:rPr>
        <w:t>PAKIET NR 4</w:t>
      </w:r>
    </w:p>
    <w:p w14:paraId="1FB71305" w14:textId="77777777" w:rsidR="004D208D" w:rsidRPr="004D208D" w:rsidRDefault="004D208D" w:rsidP="004D208D">
      <w:pPr>
        <w:pStyle w:val="Nagwek"/>
        <w:jc w:val="center"/>
        <w:rPr>
          <w:rFonts w:cstheme="minorHAnsi"/>
          <w:sz w:val="20"/>
          <w:szCs w:val="20"/>
        </w:rPr>
      </w:pPr>
    </w:p>
    <w:p w14:paraId="2E1EDAE6" w14:textId="77777777" w:rsidR="004D208D" w:rsidRPr="004D208D" w:rsidRDefault="004D208D" w:rsidP="004D208D">
      <w:pPr>
        <w:pStyle w:val="Nagwek"/>
        <w:jc w:val="center"/>
        <w:rPr>
          <w:rFonts w:cstheme="minorHAnsi"/>
          <w:sz w:val="20"/>
          <w:szCs w:val="20"/>
        </w:rPr>
      </w:pPr>
    </w:p>
    <w:p w14:paraId="2113B2AE" w14:textId="77777777" w:rsidR="004D208D" w:rsidRPr="004D208D" w:rsidRDefault="004D208D" w:rsidP="004D208D">
      <w:pPr>
        <w:pStyle w:val="Nagwek"/>
        <w:jc w:val="center"/>
        <w:rPr>
          <w:rFonts w:cstheme="minorHAnsi"/>
          <w:b/>
          <w:bCs/>
          <w:sz w:val="20"/>
          <w:szCs w:val="20"/>
        </w:rPr>
      </w:pPr>
      <w:bookmarkStart w:id="1" w:name="_Hlk193234888"/>
    </w:p>
    <w:p w14:paraId="57EA4D4D" w14:textId="70C06C9D" w:rsidR="004D208D" w:rsidRPr="004D208D" w:rsidRDefault="004D208D" w:rsidP="004D208D">
      <w:pPr>
        <w:pStyle w:val="Nagwek"/>
        <w:jc w:val="center"/>
        <w:rPr>
          <w:rFonts w:cstheme="minorHAnsi"/>
          <w:b/>
          <w:bCs/>
          <w:sz w:val="20"/>
          <w:szCs w:val="20"/>
        </w:rPr>
      </w:pPr>
      <w:r w:rsidRPr="004D208D">
        <w:rPr>
          <w:rFonts w:cstheme="minorHAnsi"/>
          <w:b/>
          <w:bCs/>
          <w:sz w:val="20"/>
          <w:szCs w:val="20"/>
        </w:rPr>
        <w:t>SYSTEM WSPOMAGAJĄCY KOMUNIKACJĘ DWUSTRONNĄ WRAZ Z OPROGRAMOWANIEM</w:t>
      </w:r>
    </w:p>
    <w:p w14:paraId="52A47144" w14:textId="77777777" w:rsidR="004D208D" w:rsidRPr="004D208D" w:rsidRDefault="004D208D" w:rsidP="004D208D">
      <w:pPr>
        <w:pStyle w:val="Nagwek"/>
        <w:jc w:val="center"/>
        <w:rPr>
          <w:rFonts w:cstheme="minorHAnsi"/>
          <w:b/>
          <w:bCs/>
          <w:sz w:val="20"/>
          <w:szCs w:val="20"/>
        </w:rPr>
      </w:pPr>
      <w:r w:rsidRPr="004D208D">
        <w:rPr>
          <w:rFonts w:cstheme="minorHAnsi"/>
          <w:b/>
          <w:bCs/>
          <w:sz w:val="20"/>
          <w:szCs w:val="20"/>
        </w:rPr>
        <w:t>I WYPOSAŻENIEM DODATKOWYM DLA 24 STANOWISK UCZNIOWSKICH</w:t>
      </w:r>
    </w:p>
    <w:p w14:paraId="099A25EF" w14:textId="77777777" w:rsidR="004D208D" w:rsidRDefault="004D208D" w:rsidP="004D208D">
      <w:pPr>
        <w:pStyle w:val="Nagwek"/>
        <w:jc w:val="center"/>
        <w:rPr>
          <w:rFonts w:cstheme="minorHAnsi"/>
          <w:b/>
          <w:bCs/>
          <w:sz w:val="20"/>
          <w:szCs w:val="20"/>
        </w:rPr>
      </w:pPr>
      <w:r w:rsidRPr="004D208D">
        <w:rPr>
          <w:rFonts w:cstheme="minorHAnsi"/>
          <w:b/>
          <w:bCs/>
          <w:sz w:val="20"/>
          <w:szCs w:val="20"/>
        </w:rPr>
        <w:t>+ STANOWISKO NAUCZYCIELA</w:t>
      </w:r>
    </w:p>
    <w:p w14:paraId="04BC20BE" w14:textId="77777777" w:rsidR="00741532" w:rsidRDefault="00741532" w:rsidP="004D208D">
      <w:pPr>
        <w:pStyle w:val="Nagwek"/>
        <w:jc w:val="center"/>
        <w:rPr>
          <w:rFonts w:cstheme="minorHAnsi"/>
          <w:b/>
          <w:bCs/>
          <w:sz w:val="20"/>
          <w:szCs w:val="20"/>
        </w:rPr>
      </w:pPr>
    </w:p>
    <w:bookmarkEnd w:id="1"/>
    <w:p w14:paraId="487BFE37" w14:textId="77777777" w:rsidR="004D208D" w:rsidRPr="004D208D" w:rsidRDefault="004D208D">
      <w:pPr>
        <w:rPr>
          <w:rFonts w:cstheme="minorHAnsi"/>
          <w:sz w:val="20"/>
          <w:szCs w:val="20"/>
        </w:rPr>
      </w:pPr>
    </w:p>
    <w:tbl>
      <w:tblPr>
        <w:tblStyle w:val="Tabela-Siatka1"/>
        <w:tblpPr w:leftFromText="141" w:rightFromText="141" w:vertAnchor="page" w:horzAnchor="margin" w:tblpX="-152" w:tblpY="3029"/>
        <w:tblW w:w="10607" w:type="dxa"/>
        <w:tblLook w:val="04A0" w:firstRow="1" w:lastRow="0" w:firstColumn="1" w:lastColumn="0" w:noHBand="0" w:noVBand="1"/>
      </w:tblPr>
      <w:tblGrid>
        <w:gridCol w:w="1089"/>
        <w:gridCol w:w="1521"/>
        <w:gridCol w:w="7024"/>
        <w:gridCol w:w="973"/>
      </w:tblGrid>
      <w:tr w:rsidR="00787A1B" w:rsidRPr="004D208D" w14:paraId="67D8A3E0" w14:textId="77777777" w:rsidTr="009B4284">
        <w:trPr>
          <w:trHeight w:val="283"/>
        </w:trPr>
        <w:tc>
          <w:tcPr>
            <w:tcW w:w="1089" w:type="dxa"/>
          </w:tcPr>
          <w:p w14:paraId="1CB171A8"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lastRenderedPageBreak/>
              <w:t>Lp.</w:t>
            </w:r>
          </w:p>
        </w:tc>
        <w:tc>
          <w:tcPr>
            <w:tcW w:w="1521" w:type="dxa"/>
          </w:tcPr>
          <w:p w14:paraId="5E6206E8"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Nazwa</w:t>
            </w:r>
          </w:p>
        </w:tc>
        <w:tc>
          <w:tcPr>
            <w:tcW w:w="7024" w:type="dxa"/>
          </w:tcPr>
          <w:p w14:paraId="71AFDA0E"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Charakterystyka (minimalne wymagania)</w:t>
            </w:r>
          </w:p>
        </w:tc>
        <w:tc>
          <w:tcPr>
            <w:tcW w:w="973" w:type="dxa"/>
          </w:tcPr>
          <w:p w14:paraId="024D3AE2"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Ilość</w:t>
            </w:r>
          </w:p>
        </w:tc>
      </w:tr>
      <w:tr w:rsidR="00741532" w:rsidRPr="004D208D" w14:paraId="1BD530F7" w14:textId="77777777" w:rsidTr="009B4284">
        <w:trPr>
          <w:trHeight w:val="416"/>
        </w:trPr>
        <w:tc>
          <w:tcPr>
            <w:tcW w:w="9634" w:type="dxa"/>
            <w:gridSpan w:val="3"/>
          </w:tcPr>
          <w:p w14:paraId="59638888" w14:textId="77777777" w:rsidR="00883D67" w:rsidRDefault="00883D67" w:rsidP="00741532">
            <w:pPr>
              <w:spacing w:after="200" w:line="276" w:lineRule="auto"/>
              <w:rPr>
                <w:rFonts w:cstheme="minorHAnsi"/>
                <w:b/>
                <w:bCs/>
                <w:i/>
                <w:iCs/>
                <w:sz w:val="20"/>
                <w:szCs w:val="20"/>
              </w:rPr>
            </w:pPr>
          </w:p>
          <w:p w14:paraId="1A9DB3EA" w14:textId="725F9EFF" w:rsidR="00741532" w:rsidRPr="00741532" w:rsidRDefault="00741532" w:rsidP="00741532">
            <w:pPr>
              <w:spacing w:after="200" w:line="276" w:lineRule="auto"/>
              <w:rPr>
                <w:rFonts w:cstheme="minorHAnsi"/>
                <w:b/>
                <w:bCs/>
                <w:i/>
                <w:iCs/>
                <w:sz w:val="20"/>
                <w:szCs w:val="20"/>
              </w:rPr>
            </w:pPr>
            <w:r w:rsidRPr="00741532">
              <w:rPr>
                <w:rFonts w:cstheme="minorHAnsi"/>
                <w:b/>
                <w:bCs/>
                <w:i/>
                <w:iCs/>
                <w:sz w:val="20"/>
                <w:szCs w:val="20"/>
              </w:rPr>
              <w:t>Oferuję</w:t>
            </w:r>
            <w:r>
              <w:rPr>
                <w:rFonts w:cstheme="minorHAnsi"/>
                <w:b/>
                <w:bCs/>
                <w:i/>
                <w:iCs/>
                <w:sz w:val="20"/>
                <w:szCs w:val="20"/>
              </w:rPr>
              <w:t xml:space="preserve"> pracownie</w:t>
            </w:r>
            <w:r w:rsidRPr="00741532">
              <w:rPr>
                <w:rFonts w:cstheme="minorHAnsi"/>
                <w:b/>
                <w:bCs/>
                <w:i/>
                <w:iCs/>
                <w:sz w:val="20"/>
                <w:szCs w:val="20"/>
              </w:rPr>
              <w:t>: ____________________________________________________________</w:t>
            </w:r>
          </w:p>
          <w:p w14:paraId="2F0BC4F7" w14:textId="02A32B63" w:rsidR="00741532" w:rsidRDefault="00741532" w:rsidP="00741532">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5B1453ED" w14:textId="77777777" w:rsidR="00741532" w:rsidRPr="004D208D" w:rsidRDefault="00741532" w:rsidP="00741532">
            <w:pPr>
              <w:rPr>
                <w:rFonts w:cstheme="minorHAnsi"/>
                <w:noProof w:val="0"/>
                <w:sz w:val="20"/>
                <w:szCs w:val="20"/>
              </w:rPr>
            </w:pPr>
          </w:p>
        </w:tc>
        <w:tc>
          <w:tcPr>
            <w:tcW w:w="973" w:type="dxa"/>
          </w:tcPr>
          <w:p w14:paraId="35E48BD5" w14:textId="77777777" w:rsidR="00741532" w:rsidRPr="004D208D" w:rsidRDefault="00741532" w:rsidP="004D208D">
            <w:pPr>
              <w:rPr>
                <w:rFonts w:cstheme="minorHAnsi"/>
                <w:noProof w:val="0"/>
                <w:sz w:val="20"/>
                <w:szCs w:val="20"/>
              </w:rPr>
            </w:pPr>
          </w:p>
        </w:tc>
      </w:tr>
      <w:tr w:rsidR="00787A1B" w:rsidRPr="004D208D" w14:paraId="352BCB94" w14:textId="77777777" w:rsidTr="009B4284">
        <w:trPr>
          <w:trHeight w:val="416"/>
        </w:trPr>
        <w:tc>
          <w:tcPr>
            <w:tcW w:w="1089" w:type="dxa"/>
          </w:tcPr>
          <w:p w14:paraId="7D13B5EB" w14:textId="77777777" w:rsidR="00787A1B" w:rsidRPr="004D208D" w:rsidRDefault="00787A1B" w:rsidP="004D208D">
            <w:pPr>
              <w:pStyle w:val="Akapitzlist"/>
              <w:rPr>
                <w:rFonts w:asciiTheme="minorHAnsi" w:hAnsiTheme="minorHAnsi" w:cstheme="minorHAnsi"/>
                <w:noProof w:val="0"/>
                <w:sz w:val="20"/>
                <w:szCs w:val="20"/>
              </w:rPr>
            </w:pPr>
          </w:p>
          <w:p w14:paraId="7836FEA4" w14:textId="77777777" w:rsidR="00787A1B" w:rsidRPr="004D208D" w:rsidRDefault="00787A1B" w:rsidP="004D208D">
            <w:pPr>
              <w:jc w:val="center"/>
              <w:rPr>
                <w:rFonts w:asciiTheme="minorHAnsi" w:hAnsiTheme="minorHAnsi" w:cstheme="minorHAnsi"/>
                <w:noProof w:val="0"/>
                <w:sz w:val="20"/>
                <w:szCs w:val="20"/>
              </w:rPr>
            </w:pPr>
          </w:p>
          <w:p w14:paraId="70D3C699" w14:textId="77777777" w:rsidR="00787A1B" w:rsidRPr="004D208D" w:rsidRDefault="00787A1B" w:rsidP="004D208D">
            <w:pPr>
              <w:jc w:val="center"/>
              <w:rPr>
                <w:rFonts w:asciiTheme="minorHAnsi" w:hAnsiTheme="minorHAnsi" w:cstheme="minorHAnsi"/>
                <w:noProof w:val="0"/>
                <w:sz w:val="20"/>
                <w:szCs w:val="20"/>
              </w:rPr>
            </w:pPr>
          </w:p>
          <w:p w14:paraId="0776C084" w14:textId="77777777" w:rsidR="00787A1B" w:rsidRPr="004D208D" w:rsidRDefault="00787A1B" w:rsidP="004D208D">
            <w:pPr>
              <w:jc w:val="center"/>
              <w:rPr>
                <w:rFonts w:asciiTheme="minorHAnsi" w:hAnsiTheme="minorHAnsi" w:cstheme="minorHAnsi"/>
                <w:noProof w:val="0"/>
                <w:sz w:val="20"/>
                <w:szCs w:val="20"/>
              </w:rPr>
            </w:pPr>
          </w:p>
          <w:p w14:paraId="71C42ED7" w14:textId="77777777" w:rsidR="00787A1B" w:rsidRPr="004D208D" w:rsidRDefault="00787A1B" w:rsidP="004D208D">
            <w:pPr>
              <w:jc w:val="center"/>
              <w:rPr>
                <w:rFonts w:asciiTheme="minorHAnsi" w:hAnsiTheme="minorHAnsi" w:cstheme="minorHAnsi"/>
                <w:noProof w:val="0"/>
                <w:sz w:val="20"/>
                <w:szCs w:val="20"/>
              </w:rPr>
            </w:pPr>
          </w:p>
          <w:p w14:paraId="0E45D25D" w14:textId="77777777" w:rsidR="00787A1B" w:rsidRPr="004D208D" w:rsidRDefault="00787A1B"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1.</w:t>
            </w:r>
          </w:p>
        </w:tc>
        <w:tc>
          <w:tcPr>
            <w:tcW w:w="1521" w:type="dxa"/>
          </w:tcPr>
          <w:p w14:paraId="27A3EEC3" w14:textId="77777777" w:rsidR="00787A1B" w:rsidRPr="004D208D" w:rsidRDefault="00787A1B" w:rsidP="004D208D">
            <w:pPr>
              <w:rPr>
                <w:rFonts w:asciiTheme="minorHAnsi" w:hAnsiTheme="minorHAnsi" w:cstheme="minorHAnsi"/>
                <w:noProof w:val="0"/>
                <w:sz w:val="20"/>
                <w:szCs w:val="20"/>
              </w:rPr>
            </w:pPr>
          </w:p>
          <w:p w14:paraId="570B726D" w14:textId="77777777" w:rsidR="00787A1B" w:rsidRPr="004D208D" w:rsidRDefault="00787A1B" w:rsidP="004D208D">
            <w:pPr>
              <w:rPr>
                <w:rFonts w:asciiTheme="minorHAnsi" w:hAnsiTheme="minorHAnsi" w:cstheme="minorHAnsi"/>
                <w:noProof w:val="0"/>
                <w:sz w:val="20"/>
                <w:szCs w:val="20"/>
              </w:rPr>
            </w:pPr>
          </w:p>
          <w:p w14:paraId="6D31934A" w14:textId="77777777" w:rsidR="00787A1B" w:rsidRPr="004D208D" w:rsidRDefault="00787A1B" w:rsidP="004D208D">
            <w:pPr>
              <w:rPr>
                <w:rFonts w:asciiTheme="minorHAnsi" w:hAnsiTheme="minorHAnsi" w:cstheme="minorHAnsi"/>
                <w:noProof w:val="0"/>
                <w:sz w:val="20"/>
                <w:szCs w:val="20"/>
              </w:rPr>
            </w:pPr>
          </w:p>
          <w:p w14:paraId="21EC79F7" w14:textId="79D52E74" w:rsidR="00787A1B" w:rsidRPr="004D208D" w:rsidRDefault="00821994"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CYFROWA PRACOWNIA JĘZYKOWA DLA </w:t>
            </w:r>
            <w:r w:rsidR="008F50D0" w:rsidRPr="004D208D">
              <w:rPr>
                <w:rFonts w:asciiTheme="minorHAnsi" w:hAnsiTheme="minorHAnsi" w:cstheme="minorHAnsi"/>
                <w:noProof w:val="0"/>
                <w:sz w:val="20"/>
                <w:szCs w:val="20"/>
              </w:rPr>
              <w:t>24</w:t>
            </w:r>
            <w:r w:rsidR="00787A1B" w:rsidRPr="004D208D">
              <w:rPr>
                <w:rFonts w:asciiTheme="minorHAnsi" w:hAnsiTheme="minorHAnsi" w:cstheme="minorHAnsi"/>
                <w:noProof w:val="0"/>
                <w:sz w:val="20"/>
                <w:szCs w:val="20"/>
              </w:rPr>
              <w:t xml:space="preserve"> STANOWISK UCZNIOWSKICH ORAZ  1 STANOWISKA LEKTORA</w:t>
            </w:r>
          </w:p>
        </w:tc>
        <w:tc>
          <w:tcPr>
            <w:tcW w:w="7024" w:type="dxa"/>
          </w:tcPr>
          <w:p w14:paraId="080FCAC8" w14:textId="77777777" w:rsidR="00787A1B" w:rsidRPr="004D208D" w:rsidRDefault="00787A1B" w:rsidP="004D208D">
            <w:pPr>
              <w:jc w:val="both"/>
              <w:rPr>
                <w:rFonts w:asciiTheme="minorHAnsi" w:hAnsiTheme="minorHAnsi" w:cstheme="minorHAnsi"/>
                <w:noProof w:val="0"/>
                <w:sz w:val="20"/>
                <w:szCs w:val="20"/>
              </w:rPr>
            </w:pPr>
            <w:r w:rsidRPr="004D208D">
              <w:rPr>
                <w:rFonts w:asciiTheme="minorHAnsi" w:hAnsiTheme="minorHAnsi" w:cstheme="minorHAnsi"/>
                <w:noProof w:val="0"/>
                <w:sz w:val="20"/>
                <w:szCs w:val="20"/>
              </w:rPr>
              <w:t>System wspomagający naukę języków obcych, składających się z następujących  elementów:</w:t>
            </w:r>
          </w:p>
          <w:p w14:paraId="60E30A29" w14:textId="1DE54A9B" w:rsidR="00787A1B" w:rsidRPr="004D208D" w:rsidRDefault="00787A1B" w:rsidP="004D208D">
            <w:pPr>
              <w:numPr>
                <w:ilvl w:val="0"/>
                <w:numId w:val="2"/>
              </w:numPr>
              <w:ind w:left="318" w:hanging="284"/>
              <w:jc w:val="both"/>
              <w:rPr>
                <w:rFonts w:asciiTheme="minorHAnsi" w:hAnsiTheme="minorHAnsi" w:cstheme="minorHAnsi"/>
                <w:noProof w:val="0"/>
                <w:sz w:val="20"/>
                <w:szCs w:val="20"/>
              </w:rPr>
            </w:pPr>
            <w:r w:rsidRPr="004D208D">
              <w:rPr>
                <w:rFonts w:asciiTheme="minorHAnsi" w:hAnsiTheme="minorHAnsi" w:cstheme="minorHAnsi"/>
                <w:b/>
                <w:noProof w:val="0"/>
                <w:sz w:val="20"/>
                <w:szCs w:val="20"/>
                <w:u w:val="single"/>
              </w:rPr>
              <w:t xml:space="preserve">rozdzielacz sygnału dźwiękowego  </w:t>
            </w:r>
            <w:r w:rsidRPr="004D208D">
              <w:rPr>
                <w:rFonts w:asciiTheme="minorHAnsi" w:hAnsiTheme="minorHAnsi" w:cstheme="minorHAnsi"/>
                <w:noProof w:val="0"/>
                <w:sz w:val="20"/>
                <w:szCs w:val="20"/>
              </w:rPr>
              <w:t xml:space="preserve">do wszystkich stanowisk  uczniowskich oraz do stanowiska nauczyciela, z możliwością podłączenia komputera przenośnego, tablicy interaktywnej, </w:t>
            </w:r>
            <w:r w:rsidR="008F50D0" w:rsidRPr="004D208D">
              <w:rPr>
                <w:rFonts w:asciiTheme="minorHAnsi" w:hAnsiTheme="minorHAnsi" w:cstheme="minorHAnsi"/>
                <w:noProof w:val="0"/>
                <w:sz w:val="20"/>
                <w:szCs w:val="20"/>
              </w:rPr>
              <w:t xml:space="preserve">monitora interaktywnego </w:t>
            </w:r>
            <w:r w:rsidRPr="004D208D">
              <w:rPr>
                <w:rFonts w:asciiTheme="minorHAnsi" w:hAnsiTheme="minorHAnsi" w:cstheme="minorHAnsi"/>
                <w:noProof w:val="0"/>
                <w:sz w:val="20"/>
                <w:szCs w:val="20"/>
              </w:rPr>
              <w:t>( i innych urządzeń np. CD, DVD, MP3, MP4, głośniki komputerowe), za pomocą których można sterować funkcjami pracowni. Urządzenie sterujące posiada wejście mini USB oraz wejście słuchawkowe.</w:t>
            </w:r>
            <w:r w:rsidR="00C256F0" w:rsidRPr="004D208D">
              <w:rPr>
                <w:rFonts w:asciiTheme="minorHAnsi" w:hAnsiTheme="minorHAnsi" w:cstheme="minorHAnsi"/>
                <w:noProof w:val="0"/>
                <w:sz w:val="20"/>
                <w:szCs w:val="20"/>
              </w:rPr>
              <w:t xml:space="preserve"> Wymiary</w:t>
            </w:r>
            <w:r w:rsidR="00143042" w:rsidRPr="004D208D">
              <w:rPr>
                <w:rFonts w:asciiTheme="minorHAnsi" w:hAnsiTheme="minorHAnsi" w:cstheme="minorHAnsi"/>
                <w:noProof w:val="0"/>
                <w:sz w:val="20"/>
                <w:szCs w:val="20"/>
              </w:rPr>
              <w:t xml:space="preserve"> maksymalne</w:t>
            </w:r>
            <w:r w:rsidR="00C256F0" w:rsidRPr="004D208D">
              <w:rPr>
                <w:rFonts w:asciiTheme="minorHAnsi" w:hAnsiTheme="minorHAnsi" w:cstheme="minorHAnsi"/>
                <w:noProof w:val="0"/>
                <w:sz w:val="20"/>
                <w:szCs w:val="20"/>
              </w:rPr>
              <w:t xml:space="preserve">: 43 x 21 x 7 cm. </w:t>
            </w:r>
            <w:r w:rsidR="00143042" w:rsidRPr="004D208D">
              <w:rPr>
                <w:rFonts w:asciiTheme="minorHAnsi" w:hAnsiTheme="minorHAnsi" w:cstheme="minorHAnsi"/>
                <w:noProof w:val="0"/>
                <w:sz w:val="20"/>
                <w:szCs w:val="20"/>
              </w:rPr>
              <w:t>Minimalna ilość wejść</w:t>
            </w:r>
            <w:r w:rsidR="00C256F0" w:rsidRPr="004D208D">
              <w:rPr>
                <w:rFonts w:asciiTheme="minorHAnsi" w:hAnsiTheme="minorHAnsi" w:cstheme="minorHAnsi"/>
                <w:noProof w:val="0"/>
                <w:sz w:val="20"/>
                <w:szCs w:val="20"/>
              </w:rPr>
              <w:t xml:space="preserve">: IN1(PC) mini </w:t>
            </w:r>
            <w:proofErr w:type="spellStart"/>
            <w:r w:rsidR="00C256F0" w:rsidRPr="004D208D">
              <w:rPr>
                <w:rFonts w:asciiTheme="minorHAnsi" w:hAnsiTheme="minorHAnsi" w:cstheme="minorHAnsi"/>
                <w:noProof w:val="0"/>
                <w:sz w:val="20"/>
                <w:szCs w:val="20"/>
              </w:rPr>
              <w:t>jack</w:t>
            </w:r>
            <w:proofErr w:type="spellEnd"/>
            <w:r w:rsidR="00C256F0" w:rsidRPr="004D208D">
              <w:rPr>
                <w:rFonts w:asciiTheme="minorHAnsi" w:hAnsiTheme="minorHAnsi" w:cstheme="minorHAnsi"/>
                <w:noProof w:val="0"/>
                <w:sz w:val="20"/>
                <w:szCs w:val="20"/>
              </w:rPr>
              <w:t xml:space="preserve">, IN2 </w:t>
            </w:r>
            <w:proofErr w:type="spellStart"/>
            <w:r w:rsidR="00C256F0" w:rsidRPr="004D208D">
              <w:rPr>
                <w:rFonts w:asciiTheme="minorHAnsi" w:hAnsiTheme="minorHAnsi" w:cstheme="minorHAnsi"/>
                <w:noProof w:val="0"/>
                <w:sz w:val="20"/>
                <w:szCs w:val="20"/>
              </w:rPr>
              <w:t>chinch</w:t>
            </w:r>
            <w:proofErr w:type="spellEnd"/>
            <w:r w:rsidR="00C256F0" w:rsidRPr="004D208D">
              <w:rPr>
                <w:rFonts w:asciiTheme="minorHAnsi" w:hAnsiTheme="minorHAnsi" w:cstheme="minorHAnsi"/>
                <w:noProof w:val="0"/>
                <w:sz w:val="20"/>
                <w:szCs w:val="20"/>
              </w:rPr>
              <w:t xml:space="preserve">, IN3 mini </w:t>
            </w:r>
            <w:proofErr w:type="spellStart"/>
            <w:r w:rsidR="00C256F0" w:rsidRPr="004D208D">
              <w:rPr>
                <w:rFonts w:asciiTheme="minorHAnsi" w:hAnsiTheme="minorHAnsi" w:cstheme="minorHAnsi"/>
                <w:noProof w:val="0"/>
                <w:sz w:val="20"/>
                <w:szCs w:val="20"/>
              </w:rPr>
              <w:t>jack</w:t>
            </w:r>
            <w:proofErr w:type="spellEnd"/>
            <w:r w:rsidR="00C256F0" w:rsidRPr="004D208D">
              <w:rPr>
                <w:rFonts w:asciiTheme="minorHAnsi" w:hAnsiTheme="minorHAnsi" w:cstheme="minorHAnsi"/>
                <w:noProof w:val="0"/>
                <w:sz w:val="20"/>
                <w:szCs w:val="20"/>
              </w:rPr>
              <w:t xml:space="preserve">, wejście mikrofonowe z funkcją </w:t>
            </w:r>
            <w:proofErr w:type="spellStart"/>
            <w:r w:rsidR="00C256F0" w:rsidRPr="004D208D">
              <w:rPr>
                <w:rFonts w:asciiTheme="minorHAnsi" w:hAnsiTheme="minorHAnsi" w:cstheme="minorHAnsi"/>
                <w:noProof w:val="0"/>
                <w:sz w:val="20"/>
                <w:szCs w:val="20"/>
              </w:rPr>
              <w:t>audiodubbing</w:t>
            </w:r>
            <w:proofErr w:type="spellEnd"/>
            <w:r w:rsidR="00C256F0" w:rsidRPr="004D208D">
              <w:rPr>
                <w:rFonts w:asciiTheme="minorHAnsi" w:hAnsiTheme="minorHAnsi" w:cstheme="minorHAnsi"/>
                <w:noProof w:val="0"/>
                <w:sz w:val="20"/>
                <w:szCs w:val="20"/>
              </w:rPr>
              <w:t xml:space="preserve">, wyjścia: OUT1 mini </w:t>
            </w:r>
            <w:proofErr w:type="spellStart"/>
            <w:r w:rsidR="00C256F0" w:rsidRPr="004D208D">
              <w:rPr>
                <w:rFonts w:asciiTheme="minorHAnsi" w:hAnsiTheme="minorHAnsi" w:cstheme="minorHAnsi"/>
                <w:noProof w:val="0"/>
                <w:sz w:val="20"/>
                <w:szCs w:val="20"/>
              </w:rPr>
              <w:t>jack</w:t>
            </w:r>
            <w:proofErr w:type="spellEnd"/>
            <w:r w:rsidR="00C256F0" w:rsidRPr="004D208D">
              <w:rPr>
                <w:rFonts w:asciiTheme="minorHAnsi" w:hAnsiTheme="minorHAnsi" w:cstheme="minorHAnsi"/>
                <w:noProof w:val="0"/>
                <w:sz w:val="20"/>
                <w:szCs w:val="20"/>
              </w:rPr>
              <w:t xml:space="preserve">, OUT2 mini </w:t>
            </w:r>
            <w:proofErr w:type="spellStart"/>
            <w:r w:rsidR="00C256F0" w:rsidRPr="004D208D">
              <w:rPr>
                <w:rFonts w:asciiTheme="minorHAnsi" w:hAnsiTheme="minorHAnsi" w:cstheme="minorHAnsi"/>
                <w:noProof w:val="0"/>
                <w:sz w:val="20"/>
                <w:szCs w:val="20"/>
              </w:rPr>
              <w:t>jack</w:t>
            </w:r>
            <w:proofErr w:type="spellEnd"/>
            <w:r w:rsidR="00C256F0" w:rsidRPr="004D208D">
              <w:rPr>
                <w:rFonts w:asciiTheme="minorHAnsi" w:hAnsiTheme="minorHAnsi" w:cstheme="minorHAnsi"/>
                <w:noProof w:val="0"/>
                <w:sz w:val="20"/>
                <w:szCs w:val="20"/>
              </w:rPr>
              <w:t>, komunikacja z komputerem: mini USB.</w:t>
            </w:r>
          </w:p>
          <w:p w14:paraId="0109A6E2" w14:textId="77777777" w:rsidR="00787A1B" w:rsidRPr="004D208D" w:rsidRDefault="00787A1B" w:rsidP="004D208D">
            <w:pPr>
              <w:numPr>
                <w:ilvl w:val="0"/>
                <w:numId w:val="2"/>
              </w:numPr>
              <w:ind w:left="318" w:hanging="284"/>
              <w:jc w:val="both"/>
              <w:rPr>
                <w:rFonts w:asciiTheme="minorHAnsi" w:hAnsiTheme="minorHAnsi" w:cstheme="minorHAnsi"/>
                <w:noProof w:val="0"/>
                <w:sz w:val="20"/>
                <w:szCs w:val="20"/>
              </w:rPr>
            </w:pPr>
            <w:r w:rsidRPr="004D208D">
              <w:rPr>
                <w:rFonts w:asciiTheme="minorHAnsi" w:hAnsiTheme="minorHAnsi" w:cstheme="minorHAnsi"/>
                <w:b/>
                <w:noProof w:val="0"/>
                <w:sz w:val="20"/>
                <w:szCs w:val="20"/>
                <w:u w:val="single"/>
              </w:rPr>
              <w:t xml:space="preserve">program komputerowy </w:t>
            </w:r>
            <w:r w:rsidRPr="004D208D">
              <w:rPr>
                <w:rFonts w:asciiTheme="minorHAnsi" w:hAnsiTheme="minorHAnsi" w:cstheme="minorHAnsi"/>
                <w:noProof w:val="0"/>
                <w:sz w:val="20"/>
                <w:szCs w:val="20"/>
              </w:rPr>
              <w:t>sterujący wszystkimi funkcjami pracowni językowej. Program powinien umożliwiać odwzorowanie graficzne układu klasy oraz dowolną zmianę tła.</w:t>
            </w:r>
          </w:p>
          <w:p w14:paraId="6A53D35D" w14:textId="77777777" w:rsidR="00787A1B" w:rsidRPr="004D208D" w:rsidRDefault="00787A1B" w:rsidP="004D208D">
            <w:pPr>
              <w:numPr>
                <w:ilvl w:val="0"/>
                <w:numId w:val="2"/>
              </w:numPr>
              <w:ind w:left="318" w:hanging="284"/>
              <w:rPr>
                <w:rFonts w:asciiTheme="minorHAnsi" w:hAnsiTheme="minorHAnsi" w:cstheme="minorHAnsi"/>
                <w:noProof w:val="0"/>
                <w:sz w:val="20"/>
                <w:szCs w:val="20"/>
              </w:rPr>
            </w:pPr>
            <w:r w:rsidRPr="004D208D">
              <w:rPr>
                <w:rFonts w:asciiTheme="minorHAnsi" w:hAnsiTheme="minorHAnsi" w:cstheme="minorHAnsi"/>
                <w:b/>
                <w:noProof w:val="0"/>
                <w:sz w:val="20"/>
                <w:szCs w:val="20"/>
                <w:u w:val="single"/>
              </w:rPr>
              <w:t xml:space="preserve">klucz licencyjny </w:t>
            </w:r>
            <w:r w:rsidR="00C256F0" w:rsidRPr="004D208D">
              <w:rPr>
                <w:rFonts w:asciiTheme="minorHAnsi" w:hAnsiTheme="minorHAnsi" w:cstheme="minorHAnsi"/>
                <w:b/>
                <w:noProof w:val="0"/>
                <w:sz w:val="20"/>
                <w:szCs w:val="20"/>
                <w:u w:val="single"/>
              </w:rPr>
              <w:t xml:space="preserve">w formie PEN DRIVA </w:t>
            </w:r>
            <w:r w:rsidRPr="004D208D">
              <w:rPr>
                <w:rFonts w:asciiTheme="minorHAnsi" w:hAnsiTheme="minorHAnsi" w:cstheme="minorHAnsi"/>
                <w:noProof w:val="0"/>
                <w:sz w:val="20"/>
                <w:szCs w:val="20"/>
              </w:rPr>
              <w:t>stanowiący zabezpieczenie przed użyciem prac</w:t>
            </w:r>
            <w:r w:rsidR="00C256F0" w:rsidRPr="004D208D">
              <w:rPr>
                <w:rFonts w:asciiTheme="minorHAnsi" w:hAnsiTheme="minorHAnsi" w:cstheme="minorHAnsi"/>
                <w:noProof w:val="0"/>
                <w:sz w:val="20"/>
                <w:szCs w:val="20"/>
              </w:rPr>
              <w:t>owni przez osoby nieupoważnione</w:t>
            </w:r>
          </w:p>
          <w:p w14:paraId="2CE07785" w14:textId="77777777" w:rsidR="00787A1B" w:rsidRPr="004D208D" w:rsidRDefault="00787A1B" w:rsidP="004D208D">
            <w:pPr>
              <w:numPr>
                <w:ilvl w:val="0"/>
                <w:numId w:val="2"/>
              </w:numPr>
              <w:ind w:left="318" w:hanging="284"/>
              <w:jc w:val="both"/>
              <w:rPr>
                <w:rFonts w:asciiTheme="minorHAnsi" w:hAnsiTheme="minorHAnsi" w:cstheme="minorHAnsi"/>
                <w:noProof w:val="0"/>
                <w:sz w:val="20"/>
                <w:szCs w:val="20"/>
              </w:rPr>
            </w:pPr>
            <w:r w:rsidRPr="004D208D">
              <w:rPr>
                <w:rFonts w:asciiTheme="minorHAnsi" w:hAnsiTheme="minorHAnsi" w:cstheme="minorHAnsi"/>
                <w:b/>
                <w:noProof w:val="0"/>
                <w:sz w:val="20"/>
                <w:szCs w:val="20"/>
                <w:u w:val="single"/>
              </w:rPr>
              <w:t>rejestrator dźwięku (magnetofon cyfrowy)</w:t>
            </w:r>
            <w:r w:rsidRPr="004D208D">
              <w:rPr>
                <w:rFonts w:asciiTheme="minorHAnsi" w:hAnsiTheme="minorHAnsi" w:cstheme="minorHAnsi"/>
                <w:noProof w:val="0"/>
                <w:sz w:val="20"/>
                <w:szCs w:val="20"/>
              </w:rPr>
              <w:t xml:space="preserve"> moduł wbudowany do programu sterującego funkcjami pracowni, pełni on funkcję magnetofonu cyfrowego.</w:t>
            </w:r>
          </w:p>
          <w:p w14:paraId="3A55FB5D" w14:textId="77777777" w:rsidR="00787A1B" w:rsidRPr="004D208D" w:rsidRDefault="00787A1B" w:rsidP="004D208D">
            <w:pPr>
              <w:numPr>
                <w:ilvl w:val="0"/>
                <w:numId w:val="2"/>
              </w:numPr>
              <w:ind w:left="318" w:hanging="284"/>
              <w:rPr>
                <w:rFonts w:asciiTheme="minorHAnsi" w:hAnsiTheme="minorHAnsi" w:cstheme="minorHAnsi"/>
                <w:b/>
                <w:noProof w:val="0"/>
                <w:sz w:val="20"/>
                <w:szCs w:val="20"/>
                <w:u w:val="single"/>
              </w:rPr>
            </w:pPr>
            <w:r w:rsidRPr="004D208D">
              <w:rPr>
                <w:rFonts w:asciiTheme="minorHAnsi" w:hAnsiTheme="minorHAnsi" w:cstheme="minorHAnsi"/>
                <w:b/>
                <w:noProof w:val="0"/>
                <w:sz w:val="20"/>
                <w:szCs w:val="20"/>
                <w:u w:val="single"/>
              </w:rPr>
              <w:t>Komplet</w:t>
            </w:r>
            <w:r w:rsidRPr="004D208D">
              <w:rPr>
                <w:rFonts w:asciiTheme="minorHAnsi" w:hAnsiTheme="minorHAnsi" w:cstheme="minorHAnsi"/>
                <w:noProof w:val="0"/>
                <w:sz w:val="20"/>
                <w:szCs w:val="20"/>
              </w:rPr>
              <w:t xml:space="preserve"> </w:t>
            </w:r>
            <w:r w:rsidRPr="004D208D">
              <w:rPr>
                <w:rFonts w:asciiTheme="minorHAnsi" w:hAnsiTheme="minorHAnsi" w:cstheme="minorHAnsi"/>
                <w:b/>
                <w:noProof w:val="0"/>
                <w:sz w:val="20"/>
                <w:szCs w:val="20"/>
                <w:u w:val="single"/>
              </w:rPr>
              <w:t>kabli:</w:t>
            </w:r>
          </w:p>
          <w:p w14:paraId="0F98F4A8" w14:textId="44B7A757" w:rsidR="00787A1B" w:rsidRPr="004D208D" w:rsidRDefault="00787A1B" w:rsidP="004D208D">
            <w:pPr>
              <w:numPr>
                <w:ilvl w:val="0"/>
                <w:numId w:val="3"/>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Kable łączące dla poszczególn</w:t>
            </w:r>
            <w:r w:rsidR="00821994" w:rsidRPr="004D208D">
              <w:rPr>
                <w:rFonts w:asciiTheme="minorHAnsi" w:hAnsiTheme="minorHAnsi" w:cstheme="minorHAnsi"/>
                <w:noProof w:val="0"/>
                <w:sz w:val="20"/>
                <w:szCs w:val="20"/>
              </w:rPr>
              <w:t>ych stanowisk</w:t>
            </w:r>
            <w:r w:rsidR="000916F7" w:rsidRPr="004D208D">
              <w:rPr>
                <w:rFonts w:asciiTheme="minorHAnsi" w:hAnsiTheme="minorHAnsi" w:cstheme="minorHAnsi"/>
                <w:noProof w:val="0"/>
                <w:sz w:val="20"/>
                <w:szCs w:val="20"/>
              </w:rPr>
              <w:t xml:space="preserve"> DIN6</w:t>
            </w:r>
            <w:r w:rsidR="00821994" w:rsidRPr="004D208D">
              <w:rPr>
                <w:rFonts w:asciiTheme="minorHAnsi" w:hAnsiTheme="minorHAnsi" w:cstheme="minorHAnsi"/>
                <w:noProof w:val="0"/>
                <w:sz w:val="20"/>
                <w:szCs w:val="20"/>
              </w:rPr>
              <w:t xml:space="preserve"> (do każdego stanowiska osobny kabel)</w:t>
            </w:r>
          </w:p>
          <w:p w14:paraId="79EE8AA6" w14:textId="77777777" w:rsidR="00787A1B" w:rsidRPr="004D208D" w:rsidRDefault="00787A1B" w:rsidP="004D208D">
            <w:pPr>
              <w:numPr>
                <w:ilvl w:val="0"/>
                <w:numId w:val="3"/>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Kabel USB (mini USB),</w:t>
            </w:r>
          </w:p>
          <w:p w14:paraId="4F49F64B" w14:textId="77777777" w:rsidR="00787A1B" w:rsidRPr="004D208D" w:rsidRDefault="00787A1B" w:rsidP="004D208D">
            <w:pPr>
              <w:numPr>
                <w:ilvl w:val="0"/>
                <w:numId w:val="3"/>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Kabel przedłużacza dla lektora,</w:t>
            </w:r>
          </w:p>
          <w:p w14:paraId="637A7BFA" w14:textId="77777777" w:rsidR="00787A1B" w:rsidRPr="004D208D" w:rsidRDefault="00787A1B" w:rsidP="004D208D">
            <w:pPr>
              <w:numPr>
                <w:ilvl w:val="0"/>
                <w:numId w:val="3"/>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Kabel </w:t>
            </w:r>
            <w:r w:rsidR="00821994" w:rsidRPr="004D208D">
              <w:rPr>
                <w:rFonts w:asciiTheme="minorHAnsi" w:hAnsiTheme="minorHAnsi" w:cstheme="minorHAnsi"/>
                <w:noProof w:val="0"/>
                <w:sz w:val="20"/>
                <w:szCs w:val="20"/>
              </w:rPr>
              <w:t xml:space="preserve">do </w:t>
            </w:r>
            <w:r w:rsidRPr="004D208D">
              <w:rPr>
                <w:rFonts w:asciiTheme="minorHAnsi" w:hAnsiTheme="minorHAnsi" w:cstheme="minorHAnsi"/>
                <w:noProof w:val="0"/>
                <w:sz w:val="20"/>
                <w:szCs w:val="20"/>
              </w:rPr>
              <w:t>nagrywania.</w:t>
            </w:r>
          </w:p>
          <w:p w14:paraId="6CF312C3" w14:textId="77777777" w:rsidR="00787A1B" w:rsidRPr="004D208D" w:rsidRDefault="00787A1B" w:rsidP="004D208D">
            <w:pPr>
              <w:numPr>
                <w:ilvl w:val="0"/>
                <w:numId w:val="2"/>
              </w:numPr>
              <w:ind w:left="318" w:hanging="284"/>
              <w:rPr>
                <w:rFonts w:asciiTheme="minorHAnsi" w:hAnsiTheme="minorHAnsi" w:cstheme="minorHAnsi"/>
                <w:noProof w:val="0"/>
                <w:sz w:val="20"/>
                <w:szCs w:val="20"/>
              </w:rPr>
            </w:pPr>
            <w:r w:rsidRPr="004D208D">
              <w:rPr>
                <w:rFonts w:asciiTheme="minorHAnsi" w:hAnsiTheme="minorHAnsi" w:cstheme="minorHAnsi"/>
                <w:b/>
                <w:noProof w:val="0"/>
                <w:sz w:val="20"/>
                <w:szCs w:val="20"/>
                <w:u w:val="single"/>
              </w:rPr>
              <w:t xml:space="preserve">Gwarancja  </w:t>
            </w:r>
            <w:r w:rsidRPr="004D208D">
              <w:rPr>
                <w:rFonts w:asciiTheme="minorHAnsi" w:hAnsiTheme="minorHAnsi" w:cstheme="minorHAnsi"/>
                <w:noProof w:val="0"/>
                <w:sz w:val="20"/>
                <w:szCs w:val="20"/>
              </w:rPr>
              <w:t>6 lat, zapewniająca bezpłatny  serwis techniczny on- Line, oraz wsparcie metodyczne</w:t>
            </w:r>
            <w:r w:rsidR="00C256F0" w:rsidRPr="004D208D">
              <w:rPr>
                <w:rFonts w:asciiTheme="minorHAnsi" w:hAnsiTheme="minorHAnsi" w:cstheme="minorHAnsi"/>
                <w:noProof w:val="0"/>
                <w:sz w:val="20"/>
                <w:szCs w:val="20"/>
              </w:rPr>
              <w:t>, bezpłatne korzystanie ze strefy WEB SERWIS.</w:t>
            </w:r>
          </w:p>
          <w:p w14:paraId="4423C717" w14:textId="77777777" w:rsidR="00787A1B" w:rsidRPr="004D208D" w:rsidRDefault="00787A1B" w:rsidP="004D208D">
            <w:pPr>
              <w:rPr>
                <w:rFonts w:asciiTheme="minorHAnsi" w:hAnsiTheme="minorHAnsi" w:cstheme="minorHAnsi"/>
                <w:noProof w:val="0"/>
                <w:sz w:val="20"/>
                <w:szCs w:val="20"/>
              </w:rPr>
            </w:pPr>
          </w:p>
          <w:p w14:paraId="2B9987C3" w14:textId="77777777" w:rsidR="00787A1B" w:rsidRPr="004D208D" w:rsidRDefault="00787A1B" w:rsidP="004D208D">
            <w:pPr>
              <w:rPr>
                <w:rFonts w:asciiTheme="minorHAnsi" w:hAnsiTheme="minorHAnsi" w:cstheme="minorHAnsi"/>
                <w:b/>
                <w:noProof w:val="0"/>
                <w:color w:val="000000"/>
                <w:sz w:val="20"/>
                <w:szCs w:val="20"/>
                <w:u w:val="single"/>
              </w:rPr>
            </w:pPr>
            <w:r w:rsidRPr="004D208D">
              <w:rPr>
                <w:rFonts w:asciiTheme="minorHAnsi" w:hAnsiTheme="minorHAnsi" w:cstheme="minorHAnsi"/>
                <w:b/>
                <w:noProof w:val="0"/>
                <w:color w:val="000000"/>
                <w:sz w:val="20"/>
                <w:szCs w:val="20"/>
                <w:u w:val="single"/>
              </w:rPr>
              <w:t xml:space="preserve">Podstawowe funkcje systemu </w:t>
            </w:r>
          </w:p>
          <w:p w14:paraId="3BFA057A"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Tryb pracy:</w:t>
            </w:r>
          </w:p>
          <w:p w14:paraId="01B0F7A9"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indywidualna praca z uczniem,</w:t>
            </w:r>
          </w:p>
          <w:p w14:paraId="7D19B5CE"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2. praca w parach,</w:t>
            </w:r>
          </w:p>
          <w:p w14:paraId="5E608E81"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 praca w grupach,</w:t>
            </w:r>
          </w:p>
          <w:p w14:paraId="3947E692"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4 przełączanie trybów pracy,</w:t>
            </w:r>
          </w:p>
          <w:p w14:paraId="1665449C"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5. sterowanie funkcjami za pomocą panelu dotykowego,</w:t>
            </w:r>
          </w:p>
          <w:p w14:paraId="4605D8C8" w14:textId="1C83643F"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6. sterowanie funkcjami za pomocą tablicy interaktywnej</w:t>
            </w:r>
            <w:r w:rsidR="00A03E2F" w:rsidRPr="004D208D">
              <w:rPr>
                <w:rFonts w:asciiTheme="minorHAnsi" w:hAnsiTheme="minorHAnsi" w:cstheme="minorHAnsi"/>
                <w:noProof w:val="0"/>
                <w:color w:val="000000"/>
                <w:sz w:val="20"/>
                <w:szCs w:val="20"/>
              </w:rPr>
              <w:t>/monitora interaktywnego</w:t>
            </w:r>
          </w:p>
          <w:p w14:paraId="695A4EC4" w14:textId="77777777" w:rsidR="00787A1B" w:rsidRPr="004D208D" w:rsidRDefault="00787A1B" w:rsidP="004D208D">
            <w:pPr>
              <w:rPr>
                <w:rFonts w:asciiTheme="minorHAnsi" w:hAnsiTheme="minorHAnsi" w:cstheme="minorHAnsi"/>
                <w:noProof w:val="0"/>
                <w:color w:val="000000"/>
                <w:sz w:val="20"/>
                <w:szCs w:val="20"/>
              </w:rPr>
            </w:pPr>
          </w:p>
          <w:p w14:paraId="488C9470"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Indywidualna praca z uczniem:</w:t>
            </w:r>
          </w:p>
          <w:p w14:paraId="5427615B"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odsłuch programu nauczania zadanego przez lektora,</w:t>
            </w:r>
          </w:p>
          <w:p w14:paraId="05CEC3A4"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2. odsłuch wykładu lektora,</w:t>
            </w:r>
          </w:p>
          <w:p w14:paraId="68342D69"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 konwersacja z lektorem,</w:t>
            </w:r>
          </w:p>
          <w:p w14:paraId="34BF163F"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4. konwersacja z innym słuchaczem,</w:t>
            </w:r>
          </w:p>
          <w:p w14:paraId="21C54774"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5. kontrola przez lektora dialogu prowadzonego w parach,</w:t>
            </w:r>
          </w:p>
          <w:p w14:paraId="2852FB71"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6. nagrywanie wypowiedzi dowolnego ucznia na magnetofon cyfrowy,</w:t>
            </w:r>
          </w:p>
          <w:p w14:paraId="1284F0C6"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lastRenderedPageBreak/>
              <w:t>7. nagrywanie wybranego ucznia w trybie pracy w parach,</w:t>
            </w:r>
          </w:p>
          <w:p w14:paraId="1115A3CA"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8. nagrywanie wybranego ucznia w trybie pracy z podziałem na grupy,</w:t>
            </w:r>
          </w:p>
          <w:p w14:paraId="06393748"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9. transmisja wypowiedzi dowolnego słuchacza do całej grupy,</w:t>
            </w:r>
          </w:p>
          <w:p w14:paraId="5C0A6FCA"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10. transmisja wypowiedzi dowolnego słuchacza w podziale na grupy,</w:t>
            </w:r>
          </w:p>
          <w:p w14:paraId="176F7FC9"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11. podsłuch własnego głosu w każdym trybie.</w:t>
            </w:r>
          </w:p>
          <w:p w14:paraId="2B860EF9" w14:textId="77777777" w:rsidR="00787A1B" w:rsidRPr="004D208D" w:rsidRDefault="00787A1B" w:rsidP="004D208D">
            <w:pPr>
              <w:rPr>
                <w:rFonts w:asciiTheme="minorHAnsi" w:hAnsiTheme="minorHAnsi" w:cstheme="minorHAnsi"/>
                <w:noProof w:val="0"/>
                <w:color w:val="000000"/>
                <w:sz w:val="20"/>
                <w:szCs w:val="20"/>
              </w:rPr>
            </w:pPr>
          </w:p>
          <w:p w14:paraId="50F92ED6"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Praca w parach:</w:t>
            </w:r>
          </w:p>
          <w:p w14:paraId="0286B36B"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komunikacja uczniów w parach,</w:t>
            </w:r>
          </w:p>
          <w:p w14:paraId="049DC406"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2. komunikacja ucznia z nauczycielem,</w:t>
            </w:r>
          </w:p>
          <w:p w14:paraId="3375DDD8"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 nagrywanie uczniów w trybie pracy w parach,</w:t>
            </w:r>
          </w:p>
          <w:p w14:paraId="4BCC72C3" w14:textId="2202AB06"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4. komunikacja indywidualna ucznia z nauczycielem w trybie pracy w parach z zastosowaniem Intercom, (tylko wybrany uczeń może komunikować się z nauczycielem),</w:t>
            </w:r>
          </w:p>
          <w:p w14:paraId="7D5B827B"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5. prowadzenie konwersacji w parach,</w:t>
            </w:r>
          </w:p>
          <w:p w14:paraId="3AA9B6E6" w14:textId="006BE658"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 xml:space="preserve"> (słyszą się wyłącznie osoby w parach, a nauczyciel ma możliwość kontroli dowolnej osoby),</w:t>
            </w:r>
          </w:p>
          <w:p w14:paraId="1BDA661B" w14:textId="77777777" w:rsidR="003273E9"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6. zapis całej jednostki lekcyjnej na magnetofon cyfrowy.</w:t>
            </w:r>
          </w:p>
          <w:p w14:paraId="248BD767" w14:textId="77777777" w:rsidR="003273E9" w:rsidRPr="004D208D" w:rsidRDefault="003273E9" w:rsidP="004D208D">
            <w:pPr>
              <w:rPr>
                <w:rFonts w:asciiTheme="minorHAnsi" w:hAnsiTheme="minorHAnsi" w:cstheme="minorHAnsi"/>
                <w:noProof w:val="0"/>
                <w:color w:val="000000"/>
                <w:sz w:val="20"/>
                <w:szCs w:val="20"/>
              </w:rPr>
            </w:pPr>
          </w:p>
          <w:p w14:paraId="23D349BC" w14:textId="77777777" w:rsidR="003273E9" w:rsidRPr="004D208D" w:rsidRDefault="003273E9"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Praca  w grupach:</w:t>
            </w:r>
          </w:p>
          <w:p w14:paraId="7BC0776D" w14:textId="77777777" w:rsidR="003273E9" w:rsidRPr="004D208D" w:rsidRDefault="003273E9"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tworzenie grup 2,3,5</w:t>
            </w:r>
            <w:r w:rsidR="00531F5F" w:rsidRPr="004D208D">
              <w:rPr>
                <w:rFonts w:asciiTheme="minorHAnsi" w:hAnsiTheme="minorHAnsi" w:cstheme="minorHAnsi"/>
                <w:noProof w:val="0"/>
                <w:color w:val="000000"/>
                <w:sz w:val="20"/>
                <w:szCs w:val="20"/>
              </w:rPr>
              <w:t>,7  automatycznie</w:t>
            </w:r>
          </w:p>
          <w:p w14:paraId="21B29167" w14:textId="77777777" w:rsidR="00531F5F" w:rsidRPr="004D208D" w:rsidRDefault="00531F5F"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2. dowolne łączenie stanowisk uczniowskich</w:t>
            </w:r>
          </w:p>
          <w:p w14:paraId="5A80D92F" w14:textId="77777777" w:rsidR="00531F5F" w:rsidRPr="004D208D" w:rsidRDefault="00531F5F"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 komunikacja nauczyciela z dowolnie wybranym uczniem</w:t>
            </w:r>
          </w:p>
          <w:p w14:paraId="1C18C5D4" w14:textId="77777777" w:rsidR="00787A1B" w:rsidRPr="004D208D" w:rsidRDefault="00787A1B" w:rsidP="004D208D">
            <w:pPr>
              <w:rPr>
                <w:rFonts w:asciiTheme="minorHAnsi" w:hAnsiTheme="minorHAnsi" w:cstheme="minorHAnsi"/>
                <w:noProof w:val="0"/>
                <w:color w:val="000000"/>
                <w:sz w:val="20"/>
                <w:szCs w:val="20"/>
              </w:rPr>
            </w:pPr>
          </w:p>
          <w:p w14:paraId="7D6A231D"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Funkcje multimedialne:</w:t>
            </w:r>
          </w:p>
          <w:p w14:paraId="6BD20C37"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współpraca systemu z głośnikami komputerowymi,</w:t>
            </w:r>
          </w:p>
          <w:p w14:paraId="742B7D68" w14:textId="77777777" w:rsidR="00787A1B" w:rsidRPr="004D208D" w:rsidRDefault="00787A1B" w:rsidP="004D208D">
            <w:pPr>
              <w:rPr>
                <w:rFonts w:asciiTheme="minorHAnsi" w:hAnsiTheme="minorHAnsi" w:cstheme="minorHAnsi"/>
                <w:noProof w:val="0"/>
                <w:color w:val="000000"/>
                <w:sz w:val="20"/>
                <w:szCs w:val="20"/>
                <w:lang w:val="en-US"/>
              </w:rPr>
            </w:pPr>
            <w:r w:rsidRPr="004D208D">
              <w:rPr>
                <w:rFonts w:asciiTheme="minorHAnsi" w:hAnsiTheme="minorHAnsi" w:cstheme="minorHAnsi"/>
                <w:noProof w:val="0"/>
                <w:color w:val="000000"/>
                <w:sz w:val="20"/>
                <w:szCs w:val="20"/>
              </w:rPr>
              <w:t xml:space="preserve">2. współpraca z dowolnym urządzeniem zewnętrznym tj. </w:t>
            </w:r>
            <w:r w:rsidRPr="004D208D">
              <w:rPr>
                <w:rFonts w:asciiTheme="minorHAnsi" w:hAnsiTheme="minorHAnsi" w:cstheme="minorHAnsi"/>
                <w:noProof w:val="0"/>
                <w:color w:val="000000"/>
                <w:sz w:val="20"/>
                <w:szCs w:val="20"/>
                <w:lang w:val="en-US"/>
              </w:rPr>
              <w:t>CD, DVD, MP3, MP4, PC,</w:t>
            </w:r>
          </w:p>
          <w:p w14:paraId="4377007B"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 możliwość obsługi systemu przez dodatkowy monitor LCD,</w:t>
            </w:r>
          </w:p>
          <w:p w14:paraId="7009F26A" w14:textId="5B67D713"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4 możliwość obsługi systemu przez panel dotykowy,</w:t>
            </w:r>
          </w:p>
          <w:p w14:paraId="48A5C478" w14:textId="77777777" w:rsidR="00787A1B" w:rsidRPr="004D208D" w:rsidRDefault="00787A1B" w:rsidP="004D208D">
            <w:pPr>
              <w:rPr>
                <w:rFonts w:asciiTheme="minorHAnsi" w:hAnsiTheme="minorHAnsi" w:cstheme="minorHAnsi"/>
                <w:noProof w:val="0"/>
                <w:color w:val="000000"/>
                <w:sz w:val="20"/>
                <w:szCs w:val="20"/>
              </w:rPr>
            </w:pPr>
          </w:p>
          <w:p w14:paraId="1A6F0218"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Funkcje interaktywne:</w:t>
            </w:r>
          </w:p>
          <w:p w14:paraId="2FB005AC" w14:textId="39B2E233"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możliwość obsługi systemu przez tablicę interaktywną,</w:t>
            </w:r>
            <w:r w:rsidR="00805EBC" w:rsidRPr="004D208D">
              <w:rPr>
                <w:rFonts w:asciiTheme="minorHAnsi" w:hAnsiTheme="minorHAnsi" w:cstheme="minorHAnsi"/>
                <w:noProof w:val="0"/>
                <w:color w:val="000000"/>
                <w:sz w:val="20"/>
                <w:szCs w:val="20"/>
              </w:rPr>
              <w:t xml:space="preserve"> monitor interaktywny</w:t>
            </w:r>
          </w:p>
          <w:p w14:paraId="0ED65EBF"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2. możliwość jednoczesnej pracy z systemem i podręcznikiem interaktywnym uruchomionym na tablicy interaktywnej.</w:t>
            </w:r>
          </w:p>
          <w:p w14:paraId="50FD6EE5" w14:textId="77777777" w:rsidR="00787A1B" w:rsidRPr="004D208D" w:rsidRDefault="00787A1B" w:rsidP="004D208D">
            <w:pPr>
              <w:rPr>
                <w:rFonts w:asciiTheme="minorHAnsi" w:hAnsiTheme="minorHAnsi" w:cstheme="minorHAnsi"/>
                <w:noProof w:val="0"/>
                <w:color w:val="000000"/>
                <w:sz w:val="20"/>
                <w:szCs w:val="20"/>
              </w:rPr>
            </w:pPr>
          </w:p>
          <w:p w14:paraId="25943929" w14:textId="77777777" w:rsidR="00787A1B" w:rsidRPr="004D208D" w:rsidRDefault="00787A1B" w:rsidP="004D208D">
            <w:pPr>
              <w:rPr>
                <w:rFonts w:asciiTheme="minorHAnsi" w:hAnsiTheme="minorHAnsi" w:cstheme="minorHAnsi"/>
                <w:b/>
                <w:noProof w:val="0"/>
                <w:color w:val="000000"/>
                <w:sz w:val="20"/>
                <w:szCs w:val="20"/>
              </w:rPr>
            </w:pPr>
            <w:r w:rsidRPr="004D208D">
              <w:rPr>
                <w:rFonts w:asciiTheme="minorHAnsi" w:hAnsiTheme="minorHAnsi" w:cstheme="minorHAnsi"/>
                <w:b/>
                <w:noProof w:val="0"/>
                <w:color w:val="000000"/>
                <w:sz w:val="20"/>
                <w:szCs w:val="20"/>
              </w:rPr>
              <w:t>Funkcje dodatkowe:</w:t>
            </w:r>
          </w:p>
          <w:p w14:paraId="426197EF"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1. prowadzenie dowolnej ilości listy uczniów,</w:t>
            </w:r>
          </w:p>
          <w:p w14:paraId="350E94F3" w14:textId="77777777" w:rsidR="00787A1B" w:rsidRPr="004D208D" w:rsidRDefault="00787A1B"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 xml:space="preserve">2. funkcja </w:t>
            </w:r>
            <w:proofErr w:type="spellStart"/>
            <w:r w:rsidRPr="004D208D">
              <w:rPr>
                <w:rFonts w:asciiTheme="minorHAnsi" w:hAnsiTheme="minorHAnsi" w:cstheme="minorHAnsi"/>
                <w:noProof w:val="0"/>
                <w:color w:val="000000"/>
                <w:sz w:val="20"/>
                <w:szCs w:val="20"/>
              </w:rPr>
              <w:t>timera</w:t>
            </w:r>
            <w:proofErr w:type="spellEnd"/>
            <w:r w:rsidRPr="004D208D">
              <w:rPr>
                <w:rFonts w:asciiTheme="minorHAnsi" w:hAnsiTheme="minorHAnsi" w:cstheme="minorHAnsi"/>
                <w:noProof w:val="0"/>
                <w:color w:val="000000"/>
                <w:sz w:val="20"/>
                <w:szCs w:val="20"/>
              </w:rPr>
              <w:t>,</w:t>
            </w:r>
          </w:p>
          <w:p w14:paraId="0B75020D" w14:textId="77777777"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3</w:t>
            </w:r>
            <w:r w:rsidR="00787A1B" w:rsidRPr="004D208D">
              <w:rPr>
                <w:rFonts w:asciiTheme="minorHAnsi" w:hAnsiTheme="minorHAnsi" w:cstheme="minorHAnsi"/>
                <w:noProof w:val="0"/>
                <w:color w:val="000000"/>
                <w:sz w:val="20"/>
                <w:szCs w:val="20"/>
              </w:rPr>
              <w:t>. graficzne odwzorowanie układu klasy,</w:t>
            </w:r>
          </w:p>
          <w:p w14:paraId="22DC630C" w14:textId="77777777"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4</w:t>
            </w:r>
            <w:r w:rsidR="00787A1B" w:rsidRPr="004D208D">
              <w:rPr>
                <w:rFonts w:asciiTheme="minorHAnsi" w:hAnsiTheme="minorHAnsi" w:cstheme="minorHAnsi"/>
                <w:noProof w:val="0"/>
                <w:color w:val="000000"/>
                <w:sz w:val="20"/>
                <w:szCs w:val="20"/>
              </w:rPr>
              <w:t>. graficzne oznaczenie uruchomienia funkcji,</w:t>
            </w:r>
          </w:p>
          <w:p w14:paraId="7BD09148" w14:textId="77777777"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5</w:t>
            </w:r>
            <w:r w:rsidR="00787A1B" w:rsidRPr="004D208D">
              <w:rPr>
                <w:rFonts w:asciiTheme="minorHAnsi" w:hAnsiTheme="minorHAnsi" w:cstheme="minorHAnsi"/>
                <w:noProof w:val="0"/>
                <w:color w:val="000000"/>
                <w:sz w:val="20"/>
                <w:szCs w:val="20"/>
              </w:rPr>
              <w:t>. możliwość wyboru dowolnego tła klasy,</w:t>
            </w:r>
          </w:p>
          <w:p w14:paraId="0B6273C4" w14:textId="77777777"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6</w:t>
            </w:r>
            <w:r w:rsidR="00787A1B" w:rsidRPr="004D208D">
              <w:rPr>
                <w:rFonts w:asciiTheme="minorHAnsi" w:hAnsiTheme="minorHAnsi" w:cstheme="minorHAnsi"/>
                <w:noProof w:val="0"/>
                <w:color w:val="000000"/>
                <w:sz w:val="20"/>
                <w:szCs w:val="20"/>
              </w:rPr>
              <w:t>. wbudowany rejestrator dźwięku,</w:t>
            </w:r>
          </w:p>
          <w:p w14:paraId="5AFFDC60" w14:textId="77777777"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7</w:t>
            </w:r>
            <w:r w:rsidR="00787A1B" w:rsidRPr="004D208D">
              <w:rPr>
                <w:rFonts w:asciiTheme="minorHAnsi" w:hAnsiTheme="minorHAnsi" w:cstheme="minorHAnsi"/>
                <w:noProof w:val="0"/>
                <w:color w:val="000000"/>
                <w:sz w:val="20"/>
                <w:szCs w:val="20"/>
              </w:rPr>
              <w:t>. archiwizacja plików dźwiękowych,</w:t>
            </w:r>
          </w:p>
          <w:p w14:paraId="24B6353B" w14:textId="549B8B72" w:rsidR="00787A1B" w:rsidRPr="004D208D" w:rsidRDefault="00C57A5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8</w:t>
            </w:r>
            <w:r w:rsidR="00787A1B" w:rsidRPr="004D208D">
              <w:rPr>
                <w:rFonts w:asciiTheme="minorHAnsi" w:hAnsiTheme="minorHAnsi" w:cstheme="minorHAnsi"/>
                <w:noProof w:val="0"/>
                <w:color w:val="000000"/>
                <w:sz w:val="20"/>
                <w:szCs w:val="20"/>
              </w:rPr>
              <w:t>.</w:t>
            </w:r>
            <w:r w:rsidRPr="004D208D">
              <w:rPr>
                <w:rFonts w:asciiTheme="minorHAnsi" w:hAnsiTheme="minorHAnsi" w:cstheme="minorHAnsi"/>
                <w:noProof w:val="0"/>
                <w:color w:val="000000"/>
                <w:sz w:val="20"/>
                <w:szCs w:val="20"/>
              </w:rPr>
              <w:t xml:space="preserve"> </w:t>
            </w:r>
            <w:r w:rsidR="00787A1B" w:rsidRPr="004D208D">
              <w:rPr>
                <w:rFonts w:asciiTheme="minorHAnsi" w:hAnsiTheme="minorHAnsi" w:cstheme="minorHAnsi"/>
                <w:noProof w:val="0"/>
                <w:color w:val="000000"/>
                <w:sz w:val="20"/>
                <w:szCs w:val="20"/>
              </w:rPr>
              <w:t>funkcja resetująca wszystkie ustawienia</w:t>
            </w:r>
          </w:p>
          <w:p w14:paraId="622F02C1" w14:textId="601E13AE" w:rsidR="000916F7" w:rsidRPr="004D208D" w:rsidRDefault="000916F7" w:rsidP="004D208D">
            <w:pPr>
              <w:rPr>
                <w:rFonts w:asciiTheme="minorHAnsi" w:hAnsiTheme="minorHAnsi" w:cstheme="minorHAnsi"/>
                <w:noProof w:val="0"/>
                <w:color w:val="000000"/>
                <w:sz w:val="20"/>
                <w:szCs w:val="20"/>
              </w:rPr>
            </w:pPr>
            <w:r w:rsidRPr="004D208D">
              <w:rPr>
                <w:rFonts w:asciiTheme="minorHAnsi" w:hAnsiTheme="minorHAnsi" w:cstheme="minorHAnsi"/>
                <w:noProof w:val="0"/>
                <w:color w:val="000000"/>
                <w:sz w:val="20"/>
                <w:szCs w:val="20"/>
              </w:rPr>
              <w:t>9. Funkcja AUDIODUBBING</w:t>
            </w:r>
          </w:p>
          <w:p w14:paraId="7D24D08D" w14:textId="77777777" w:rsidR="00787A1B" w:rsidRPr="004D208D" w:rsidRDefault="00787A1B" w:rsidP="004D208D">
            <w:pPr>
              <w:rPr>
                <w:rFonts w:asciiTheme="minorHAnsi" w:hAnsiTheme="minorHAnsi" w:cstheme="minorHAnsi"/>
                <w:noProof w:val="0"/>
                <w:sz w:val="20"/>
                <w:szCs w:val="20"/>
              </w:rPr>
            </w:pPr>
          </w:p>
        </w:tc>
        <w:tc>
          <w:tcPr>
            <w:tcW w:w="973" w:type="dxa"/>
          </w:tcPr>
          <w:p w14:paraId="0861B34D" w14:textId="77777777" w:rsidR="00787A1B" w:rsidRPr="004D208D" w:rsidRDefault="00787A1B" w:rsidP="004D208D">
            <w:pPr>
              <w:rPr>
                <w:rFonts w:asciiTheme="minorHAnsi" w:hAnsiTheme="minorHAnsi" w:cstheme="minorHAnsi"/>
                <w:noProof w:val="0"/>
                <w:sz w:val="20"/>
                <w:szCs w:val="20"/>
              </w:rPr>
            </w:pPr>
          </w:p>
          <w:p w14:paraId="2728510A"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1 zestaw</w:t>
            </w:r>
          </w:p>
          <w:p w14:paraId="50B9ABB9" w14:textId="77777777" w:rsidR="00787A1B" w:rsidRPr="004D208D" w:rsidRDefault="00787A1B" w:rsidP="004D208D">
            <w:pPr>
              <w:rPr>
                <w:rFonts w:asciiTheme="minorHAnsi" w:hAnsiTheme="minorHAnsi" w:cstheme="minorHAnsi"/>
                <w:noProof w:val="0"/>
                <w:sz w:val="20"/>
                <w:szCs w:val="20"/>
              </w:rPr>
            </w:pPr>
          </w:p>
          <w:p w14:paraId="7DFDAFCB" w14:textId="77777777" w:rsidR="00787A1B" w:rsidRPr="004D208D" w:rsidRDefault="00787A1B" w:rsidP="004D208D">
            <w:pPr>
              <w:rPr>
                <w:rFonts w:asciiTheme="minorHAnsi" w:hAnsiTheme="minorHAnsi" w:cstheme="minorHAnsi"/>
                <w:noProof w:val="0"/>
                <w:sz w:val="20"/>
                <w:szCs w:val="20"/>
              </w:rPr>
            </w:pPr>
          </w:p>
          <w:p w14:paraId="084E0BEA" w14:textId="77777777" w:rsidR="00787A1B" w:rsidRPr="004D208D" w:rsidRDefault="00787A1B" w:rsidP="004D208D">
            <w:pPr>
              <w:rPr>
                <w:rFonts w:asciiTheme="minorHAnsi" w:hAnsiTheme="minorHAnsi" w:cstheme="minorHAnsi"/>
                <w:noProof w:val="0"/>
                <w:sz w:val="20"/>
                <w:szCs w:val="20"/>
              </w:rPr>
            </w:pPr>
          </w:p>
        </w:tc>
      </w:tr>
      <w:tr w:rsidR="00787A1B" w:rsidRPr="004D208D" w14:paraId="4F9934A2" w14:textId="77777777" w:rsidTr="009B4284">
        <w:trPr>
          <w:trHeight w:val="1120"/>
        </w:trPr>
        <w:tc>
          <w:tcPr>
            <w:tcW w:w="1089" w:type="dxa"/>
          </w:tcPr>
          <w:p w14:paraId="6C2DAFC0" w14:textId="77777777" w:rsidR="00787A1B" w:rsidRPr="004D208D" w:rsidRDefault="00787A1B" w:rsidP="004D208D">
            <w:pPr>
              <w:pStyle w:val="Akapitzlist"/>
              <w:rPr>
                <w:rFonts w:asciiTheme="minorHAnsi" w:hAnsiTheme="minorHAnsi" w:cstheme="minorHAnsi"/>
                <w:noProof w:val="0"/>
                <w:sz w:val="20"/>
                <w:szCs w:val="20"/>
              </w:rPr>
            </w:pPr>
          </w:p>
          <w:p w14:paraId="2FBC416D" w14:textId="77777777" w:rsidR="00787A1B" w:rsidRPr="004D208D" w:rsidRDefault="00517AE4"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2</w:t>
            </w:r>
          </w:p>
        </w:tc>
        <w:tc>
          <w:tcPr>
            <w:tcW w:w="1521" w:type="dxa"/>
          </w:tcPr>
          <w:p w14:paraId="6426C2FE" w14:textId="77777777" w:rsidR="00787A1B" w:rsidRPr="004D208D" w:rsidRDefault="00787A1B" w:rsidP="004D208D">
            <w:pPr>
              <w:jc w:val="center"/>
              <w:rPr>
                <w:rFonts w:asciiTheme="minorHAnsi" w:hAnsiTheme="minorHAnsi" w:cstheme="minorHAnsi"/>
                <w:noProof w:val="0"/>
                <w:sz w:val="20"/>
                <w:szCs w:val="20"/>
              </w:rPr>
            </w:pPr>
          </w:p>
          <w:p w14:paraId="3E1386A8"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PEŁNY MONTAŻ PRACOWNI</w:t>
            </w:r>
            <w:r w:rsidR="00821994" w:rsidRPr="004D208D">
              <w:rPr>
                <w:rFonts w:asciiTheme="minorHAnsi" w:hAnsiTheme="minorHAnsi" w:cstheme="minorHAnsi"/>
                <w:noProof w:val="0"/>
                <w:sz w:val="20"/>
                <w:szCs w:val="20"/>
              </w:rPr>
              <w:t xml:space="preserve"> </w:t>
            </w:r>
          </w:p>
        </w:tc>
        <w:tc>
          <w:tcPr>
            <w:tcW w:w="7024" w:type="dxa"/>
          </w:tcPr>
          <w:p w14:paraId="0E21A297"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Montaż musi obejmować:</w:t>
            </w:r>
          </w:p>
          <w:p w14:paraId="3B67403D" w14:textId="20B3E7C7" w:rsidR="00787A1B" w:rsidRPr="004D208D" w:rsidRDefault="00787A1B" w:rsidP="004D208D">
            <w:pPr>
              <w:numPr>
                <w:ilvl w:val="0"/>
                <w:numId w:val="1"/>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Montaż / instalację pracowni językowej w pomieszczeniu wskazanym przez Dyrektora </w:t>
            </w:r>
            <w:r w:rsidR="005A7EBE" w:rsidRPr="004D208D">
              <w:rPr>
                <w:rFonts w:asciiTheme="minorHAnsi" w:hAnsiTheme="minorHAnsi" w:cstheme="minorHAnsi"/>
                <w:noProof w:val="0"/>
                <w:sz w:val="20"/>
                <w:szCs w:val="20"/>
              </w:rPr>
              <w:t>placówki</w:t>
            </w:r>
          </w:p>
          <w:p w14:paraId="55B5F4AF" w14:textId="03DB41F8" w:rsidR="000916F7" w:rsidRPr="004D208D" w:rsidRDefault="000916F7" w:rsidP="004D208D">
            <w:pPr>
              <w:numPr>
                <w:ilvl w:val="0"/>
                <w:numId w:val="1"/>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Montaż haczyków na słuchawki,</w:t>
            </w:r>
          </w:p>
          <w:p w14:paraId="031845A5" w14:textId="1E9C8064" w:rsidR="00787A1B" w:rsidRPr="004D208D" w:rsidRDefault="00787A1B" w:rsidP="004D208D">
            <w:pPr>
              <w:numPr>
                <w:ilvl w:val="0"/>
                <w:numId w:val="1"/>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Uruchomienie całości pracowni językowej i sprawdzenie poprawności jej funkcjonowania;</w:t>
            </w:r>
          </w:p>
          <w:p w14:paraId="55348A7B" w14:textId="1FD65F18" w:rsidR="00787A1B" w:rsidRPr="004D208D" w:rsidRDefault="00787A1B" w:rsidP="004D208D">
            <w:pPr>
              <w:numPr>
                <w:ilvl w:val="0"/>
                <w:numId w:val="1"/>
              </w:numPr>
              <w:contextualSpacing/>
              <w:rPr>
                <w:rFonts w:asciiTheme="minorHAnsi" w:hAnsiTheme="minorHAnsi" w:cstheme="minorHAnsi"/>
                <w:noProof w:val="0"/>
                <w:sz w:val="20"/>
                <w:szCs w:val="20"/>
              </w:rPr>
            </w:pPr>
            <w:r w:rsidRPr="004D208D">
              <w:rPr>
                <w:rFonts w:asciiTheme="minorHAnsi" w:hAnsiTheme="minorHAnsi" w:cstheme="minorHAnsi"/>
                <w:noProof w:val="0"/>
                <w:sz w:val="20"/>
                <w:szCs w:val="20"/>
              </w:rPr>
              <w:t>Zapewnienie jednorazowego przeszkolenia pracowników wskazanych przez Dyrektora</w:t>
            </w:r>
            <w:r w:rsidR="005A7EBE" w:rsidRPr="004D208D">
              <w:rPr>
                <w:rFonts w:asciiTheme="minorHAnsi" w:hAnsiTheme="minorHAnsi" w:cstheme="minorHAnsi"/>
                <w:noProof w:val="0"/>
                <w:sz w:val="20"/>
                <w:szCs w:val="20"/>
              </w:rPr>
              <w:t xml:space="preserve"> placówki. </w:t>
            </w:r>
            <w:r w:rsidRPr="004D208D">
              <w:rPr>
                <w:rFonts w:asciiTheme="minorHAnsi" w:hAnsiTheme="minorHAnsi" w:cstheme="minorHAnsi"/>
                <w:noProof w:val="0"/>
                <w:sz w:val="20"/>
                <w:szCs w:val="20"/>
              </w:rPr>
              <w:t xml:space="preserve">Szkolenie musi zostać przeprowadzone na </w:t>
            </w:r>
            <w:r w:rsidRPr="004D208D">
              <w:rPr>
                <w:rFonts w:asciiTheme="minorHAnsi" w:hAnsiTheme="minorHAnsi" w:cstheme="minorHAnsi"/>
                <w:noProof w:val="0"/>
                <w:sz w:val="20"/>
                <w:szCs w:val="20"/>
              </w:rPr>
              <w:lastRenderedPageBreak/>
              <w:t>zainstalowanym w pracowni</w:t>
            </w:r>
            <w:r w:rsidR="00C57A57" w:rsidRPr="004D208D">
              <w:rPr>
                <w:rFonts w:asciiTheme="minorHAnsi" w:hAnsiTheme="minorHAnsi" w:cstheme="minorHAnsi"/>
                <w:noProof w:val="0"/>
                <w:sz w:val="20"/>
                <w:szCs w:val="20"/>
              </w:rPr>
              <w:t xml:space="preserve"> językowej zestawie i obejmować</w:t>
            </w:r>
            <w:r w:rsidRPr="004D208D">
              <w:rPr>
                <w:rFonts w:asciiTheme="minorHAnsi" w:hAnsiTheme="minorHAnsi" w:cstheme="minorHAnsi"/>
                <w:noProof w:val="0"/>
                <w:sz w:val="20"/>
                <w:szCs w:val="20"/>
              </w:rPr>
              <w:t>: sposób uruchomienia i korzystania z pracowni, zasady bezpiecznej pracy w pracowni językowej.</w:t>
            </w:r>
          </w:p>
        </w:tc>
        <w:tc>
          <w:tcPr>
            <w:tcW w:w="973" w:type="dxa"/>
          </w:tcPr>
          <w:p w14:paraId="5BB16BB9" w14:textId="77777777" w:rsidR="00787A1B" w:rsidRPr="004D208D" w:rsidRDefault="00787A1B" w:rsidP="004D208D">
            <w:pPr>
              <w:rPr>
                <w:rFonts w:asciiTheme="minorHAnsi" w:hAnsiTheme="minorHAnsi" w:cstheme="minorHAnsi"/>
                <w:noProof w:val="0"/>
                <w:sz w:val="20"/>
                <w:szCs w:val="20"/>
              </w:rPr>
            </w:pPr>
          </w:p>
          <w:p w14:paraId="407E7D49"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1 szt</w:t>
            </w:r>
            <w:r w:rsidR="00821994" w:rsidRPr="004D208D">
              <w:rPr>
                <w:rFonts w:asciiTheme="minorHAnsi" w:hAnsiTheme="minorHAnsi" w:cstheme="minorHAnsi"/>
                <w:noProof w:val="0"/>
                <w:sz w:val="20"/>
                <w:szCs w:val="20"/>
              </w:rPr>
              <w:t>.</w:t>
            </w:r>
          </w:p>
        </w:tc>
      </w:tr>
      <w:tr w:rsidR="00741532" w:rsidRPr="004D208D" w14:paraId="76948E65" w14:textId="77777777" w:rsidTr="009B4284">
        <w:trPr>
          <w:trHeight w:val="1120"/>
        </w:trPr>
        <w:tc>
          <w:tcPr>
            <w:tcW w:w="9634" w:type="dxa"/>
            <w:gridSpan w:val="3"/>
          </w:tcPr>
          <w:p w14:paraId="0C7118FD" w14:textId="0DEB6BCC" w:rsidR="00741532" w:rsidRPr="00741532" w:rsidRDefault="00741532" w:rsidP="00741532">
            <w:pPr>
              <w:spacing w:after="200" w:line="276" w:lineRule="auto"/>
              <w:rPr>
                <w:rFonts w:cstheme="minorHAnsi"/>
                <w:b/>
                <w:bCs/>
                <w:i/>
                <w:iCs/>
                <w:sz w:val="20"/>
                <w:szCs w:val="20"/>
              </w:rPr>
            </w:pPr>
            <w:r w:rsidRPr="00741532">
              <w:rPr>
                <w:rFonts w:cstheme="minorHAnsi"/>
                <w:b/>
                <w:bCs/>
                <w:i/>
                <w:iCs/>
                <w:sz w:val="20"/>
                <w:szCs w:val="20"/>
              </w:rPr>
              <w:t>Oferuję</w:t>
            </w:r>
            <w:r>
              <w:rPr>
                <w:rFonts w:cstheme="minorHAnsi"/>
                <w:b/>
                <w:bCs/>
                <w:i/>
                <w:iCs/>
                <w:sz w:val="20"/>
                <w:szCs w:val="20"/>
              </w:rPr>
              <w:t xml:space="preserve"> słuchawki z mikrofonem</w:t>
            </w:r>
            <w:r w:rsidRPr="00741532">
              <w:rPr>
                <w:rFonts w:cstheme="minorHAnsi"/>
                <w:b/>
                <w:bCs/>
                <w:i/>
                <w:iCs/>
                <w:sz w:val="20"/>
                <w:szCs w:val="20"/>
              </w:rPr>
              <w:t>: ____________________________________________________________</w:t>
            </w:r>
          </w:p>
          <w:p w14:paraId="69D85B4E" w14:textId="77777777" w:rsidR="00741532" w:rsidRDefault="00741532" w:rsidP="00741532">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2C339E6C" w14:textId="77777777" w:rsidR="00741532" w:rsidRDefault="00741532" w:rsidP="00741532">
            <w:pPr>
              <w:spacing w:after="200" w:line="276" w:lineRule="auto"/>
              <w:rPr>
                <w:rFonts w:cstheme="minorHAnsi"/>
                <w:b/>
                <w:bCs/>
                <w:sz w:val="20"/>
                <w:szCs w:val="20"/>
              </w:rPr>
            </w:pPr>
          </w:p>
          <w:p w14:paraId="53515BF7" w14:textId="77777777" w:rsidR="00741532" w:rsidRPr="00741532" w:rsidRDefault="00741532" w:rsidP="00741532">
            <w:pPr>
              <w:spacing w:after="200" w:line="276" w:lineRule="auto"/>
              <w:rPr>
                <w:rFonts w:cstheme="minorHAnsi"/>
                <w:b/>
                <w:bCs/>
                <w:sz w:val="20"/>
                <w:szCs w:val="20"/>
              </w:rPr>
            </w:pPr>
            <w:r w:rsidRPr="00741532">
              <w:rPr>
                <w:rFonts w:cstheme="minorHAnsi"/>
                <w:b/>
                <w:bCs/>
                <w:sz w:val="20"/>
                <w:szCs w:val="20"/>
              </w:rPr>
              <w:t>Part Numer: _______________________________________________________*</w:t>
            </w:r>
          </w:p>
          <w:p w14:paraId="4E44106F" w14:textId="77777777" w:rsidR="00741532" w:rsidRPr="004D208D" w:rsidRDefault="00741532" w:rsidP="004D208D">
            <w:pPr>
              <w:rPr>
                <w:rFonts w:cstheme="minorHAnsi"/>
                <w:noProof w:val="0"/>
                <w:sz w:val="20"/>
                <w:szCs w:val="20"/>
              </w:rPr>
            </w:pPr>
          </w:p>
        </w:tc>
        <w:tc>
          <w:tcPr>
            <w:tcW w:w="973" w:type="dxa"/>
          </w:tcPr>
          <w:p w14:paraId="24373FBA" w14:textId="77777777" w:rsidR="00741532" w:rsidRPr="004D208D" w:rsidRDefault="00741532" w:rsidP="004D208D">
            <w:pPr>
              <w:rPr>
                <w:rFonts w:cstheme="minorHAnsi"/>
                <w:noProof w:val="0"/>
                <w:sz w:val="20"/>
                <w:szCs w:val="20"/>
              </w:rPr>
            </w:pPr>
          </w:p>
        </w:tc>
      </w:tr>
      <w:tr w:rsidR="00787A1B" w:rsidRPr="004D208D" w14:paraId="709C42A4" w14:textId="77777777" w:rsidTr="009B4284">
        <w:trPr>
          <w:trHeight w:val="1120"/>
        </w:trPr>
        <w:tc>
          <w:tcPr>
            <w:tcW w:w="1089" w:type="dxa"/>
          </w:tcPr>
          <w:p w14:paraId="4384FFE5" w14:textId="77777777" w:rsidR="00787A1B" w:rsidRPr="004D208D" w:rsidRDefault="00517AE4"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3</w:t>
            </w:r>
          </w:p>
        </w:tc>
        <w:tc>
          <w:tcPr>
            <w:tcW w:w="1521" w:type="dxa"/>
          </w:tcPr>
          <w:p w14:paraId="6059D43F"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SŁUCHAWKI Z MIKROFONAMI</w:t>
            </w:r>
          </w:p>
        </w:tc>
        <w:tc>
          <w:tcPr>
            <w:tcW w:w="7024" w:type="dxa"/>
          </w:tcPr>
          <w:p w14:paraId="71306FD7" w14:textId="37C5AACE"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słuchawki nagłowne z lekkie</w:t>
            </w:r>
            <w:r w:rsidR="00517AE4" w:rsidRPr="004D208D">
              <w:rPr>
                <w:rFonts w:asciiTheme="minorHAnsi" w:hAnsiTheme="minorHAnsi" w:cstheme="minorHAnsi"/>
                <w:noProof w:val="0"/>
                <w:sz w:val="20"/>
                <w:szCs w:val="20"/>
              </w:rPr>
              <w:t>j obudowy z mikrofonem wykonanym</w:t>
            </w:r>
            <w:r w:rsidRPr="004D208D">
              <w:rPr>
                <w:rFonts w:asciiTheme="minorHAnsi" w:hAnsiTheme="minorHAnsi" w:cstheme="minorHAnsi"/>
                <w:noProof w:val="0"/>
                <w:sz w:val="20"/>
                <w:szCs w:val="20"/>
              </w:rPr>
              <w:t xml:space="preserve"> z elastycznego materiału, który nie pęka ani nie zniszczy się wskutek upuszczenia czy nadepnięcia na niego. Ruchome, o regulowanej wysokości nakładki uszne powinny zapewniać dopasowanie dla różnych rozmiarów głów.</w:t>
            </w:r>
            <w:r w:rsidR="00C256F0" w:rsidRPr="004D208D">
              <w:rPr>
                <w:rFonts w:asciiTheme="minorHAnsi" w:hAnsiTheme="minorHAnsi" w:cstheme="minorHAnsi"/>
                <w:noProof w:val="0"/>
                <w:sz w:val="20"/>
                <w:szCs w:val="20"/>
              </w:rPr>
              <w:t xml:space="preserve"> Słuchawki z wbudowanym stalowym</w:t>
            </w:r>
            <w:r w:rsidR="00077354" w:rsidRPr="004D208D">
              <w:rPr>
                <w:rFonts w:asciiTheme="minorHAnsi" w:hAnsiTheme="minorHAnsi" w:cstheme="minorHAnsi"/>
                <w:noProof w:val="0"/>
                <w:sz w:val="20"/>
                <w:szCs w:val="20"/>
              </w:rPr>
              <w:t>, e</w:t>
            </w:r>
            <w:r w:rsidR="00C256F0" w:rsidRPr="004D208D">
              <w:rPr>
                <w:rFonts w:asciiTheme="minorHAnsi" w:hAnsiTheme="minorHAnsi" w:cstheme="minorHAnsi"/>
                <w:noProof w:val="0"/>
                <w:sz w:val="20"/>
                <w:szCs w:val="20"/>
              </w:rPr>
              <w:t>l</w:t>
            </w:r>
            <w:r w:rsidR="00077354" w:rsidRPr="004D208D">
              <w:rPr>
                <w:rFonts w:asciiTheme="minorHAnsi" w:hAnsiTheme="minorHAnsi" w:cstheme="minorHAnsi"/>
                <w:noProof w:val="0"/>
                <w:sz w:val="20"/>
                <w:szCs w:val="20"/>
              </w:rPr>
              <w:t>a</w:t>
            </w:r>
            <w:r w:rsidR="00C256F0" w:rsidRPr="004D208D">
              <w:rPr>
                <w:rFonts w:asciiTheme="minorHAnsi" w:hAnsiTheme="minorHAnsi" w:cstheme="minorHAnsi"/>
                <w:noProof w:val="0"/>
                <w:sz w:val="20"/>
                <w:szCs w:val="20"/>
              </w:rPr>
              <w:t xml:space="preserve">stycznym płaskownikiem łączącym głośniki. Żuraw mikrofonowy: elastyczny, nie pękający, wykonany z jednej matrycy z obudową lewego głośnika. </w:t>
            </w:r>
            <w:r w:rsidR="005A7EBE" w:rsidRPr="004D208D">
              <w:rPr>
                <w:rFonts w:asciiTheme="minorHAnsi" w:hAnsiTheme="minorHAnsi" w:cstheme="minorHAnsi"/>
                <w:b/>
                <w:bCs/>
                <w:noProof w:val="0"/>
                <w:sz w:val="20"/>
                <w:szCs w:val="20"/>
              </w:rPr>
              <w:t>Słuchawki wyłącznie oryginalne niemieckie</w:t>
            </w:r>
            <w:r w:rsidR="005A7EBE" w:rsidRPr="004D208D">
              <w:rPr>
                <w:rFonts w:asciiTheme="minorHAnsi" w:hAnsiTheme="minorHAnsi" w:cstheme="minorHAnsi"/>
                <w:noProof w:val="0"/>
                <w:sz w:val="20"/>
                <w:szCs w:val="20"/>
              </w:rPr>
              <w:t xml:space="preserve">. </w:t>
            </w:r>
          </w:p>
          <w:p w14:paraId="6A3F8E14" w14:textId="77777777" w:rsidR="00787A1B" w:rsidRPr="004D208D" w:rsidRDefault="00787A1B" w:rsidP="004D208D">
            <w:pPr>
              <w:rPr>
                <w:rFonts w:asciiTheme="minorHAnsi" w:hAnsiTheme="minorHAnsi" w:cstheme="minorHAnsi"/>
                <w:b/>
                <w:noProof w:val="0"/>
                <w:sz w:val="20"/>
                <w:szCs w:val="20"/>
              </w:rPr>
            </w:pPr>
            <w:r w:rsidRPr="004D208D">
              <w:rPr>
                <w:rFonts w:asciiTheme="minorHAnsi" w:hAnsiTheme="minorHAnsi" w:cstheme="minorHAnsi"/>
                <w:b/>
                <w:noProof w:val="0"/>
                <w:sz w:val="20"/>
                <w:szCs w:val="20"/>
              </w:rPr>
              <w:t>Dane techniczne głośników:</w:t>
            </w:r>
          </w:p>
          <w:p w14:paraId="233A8297"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Charakterystyka częstotliwościowa: 40 – 14.400 </w:t>
            </w:r>
            <w:proofErr w:type="spellStart"/>
            <w:r w:rsidRPr="004D208D">
              <w:rPr>
                <w:rFonts w:asciiTheme="minorHAnsi" w:hAnsiTheme="minorHAnsi" w:cstheme="minorHAnsi"/>
                <w:noProof w:val="0"/>
                <w:sz w:val="20"/>
                <w:szCs w:val="20"/>
              </w:rPr>
              <w:t>Hz</w:t>
            </w:r>
            <w:proofErr w:type="spellEnd"/>
          </w:p>
          <w:p w14:paraId="16B08EDC" w14:textId="4800D1BB"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Znamionowa Impedancja/Opór Zespolony/ Opór Pozorny- 400 / układ </w:t>
            </w:r>
          </w:p>
          <w:p w14:paraId="0E6543A6" w14:textId="1C10B51D"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Poziom ciśnienia akustycznego </w:t>
            </w:r>
            <w:r w:rsidR="00143042" w:rsidRPr="004D208D">
              <w:rPr>
                <w:rFonts w:asciiTheme="minorHAnsi" w:hAnsiTheme="minorHAnsi" w:cstheme="minorHAnsi"/>
                <w:noProof w:val="0"/>
                <w:sz w:val="20"/>
                <w:szCs w:val="20"/>
              </w:rPr>
              <w:t xml:space="preserve">max: </w:t>
            </w:r>
            <w:r w:rsidRPr="004D208D">
              <w:rPr>
                <w:rFonts w:asciiTheme="minorHAnsi" w:hAnsiTheme="minorHAnsi" w:cstheme="minorHAnsi"/>
                <w:noProof w:val="0"/>
                <w:sz w:val="20"/>
                <w:szCs w:val="20"/>
              </w:rPr>
              <w:t xml:space="preserve">94 </w:t>
            </w:r>
            <w:proofErr w:type="spellStart"/>
            <w:r w:rsidRPr="004D208D">
              <w:rPr>
                <w:rFonts w:asciiTheme="minorHAnsi" w:hAnsiTheme="minorHAnsi" w:cstheme="minorHAnsi"/>
                <w:noProof w:val="0"/>
                <w:sz w:val="20"/>
                <w:szCs w:val="20"/>
              </w:rPr>
              <w:t>dB</w:t>
            </w:r>
            <w:proofErr w:type="spellEnd"/>
          </w:p>
          <w:p w14:paraId="5DE0F3D8"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Warunki znamionowe przy mocy ciągłej: 100 </w:t>
            </w:r>
            <w:proofErr w:type="spellStart"/>
            <w:r w:rsidRPr="004D208D">
              <w:rPr>
                <w:rFonts w:asciiTheme="minorHAnsi" w:hAnsiTheme="minorHAnsi" w:cstheme="minorHAnsi"/>
                <w:noProof w:val="0"/>
                <w:sz w:val="20"/>
                <w:szCs w:val="20"/>
              </w:rPr>
              <w:t>Mv</w:t>
            </w:r>
            <w:proofErr w:type="spellEnd"/>
            <w:r w:rsidRPr="004D208D">
              <w:rPr>
                <w:rFonts w:asciiTheme="minorHAnsi" w:hAnsiTheme="minorHAnsi" w:cstheme="minorHAnsi"/>
                <w:noProof w:val="0"/>
                <w:sz w:val="20"/>
                <w:szCs w:val="20"/>
              </w:rPr>
              <w:t xml:space="preserve"> (DIN 455582)</w:t>
            </w:r>
          </w:p>
          <w:p w14:paraId="19F79CAF"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Odłączanie zewnętrznych zakłóceń/ szumów: ok. 16 </w:t>
            </w:r>
            <w:proofErr w:type="spellStart"/>
            <w:r w:rsidRPr="004D208D">
              <w:rPr>
                <w:rFonts w:asciiTheme="minorHAnsi" w:hAnsiTheme="minorHAnsi" w:cstheme="minorHAnsi"/>
                <w:noProof w:val="0"/>
                <w:sz w:val="20"/>
                <w:szCs w:val="20"/>
              </w:rPr>
              <w:t>dB</w:t>
            </w:r>
            <w:proofErr w:type="spellEnd"/>
          </w:p>
          <w:p w14:paraId="4B4298AD" w14:textId="5FB4893D"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Średni nacisk na uszy</w:t>
            </w:r>
            <w:r w:rsidR="00143042" w:rsidRPr="004D208D">
              <w:rPr>
                <w:rFonts w:asciiTheme="minorHAnsi" w:hAnsiTheme="minorHAnsi" w:cstheme="minorHAnsi"/>
                <w:noProof w:val="0"/>
                <w:sz w:val="20"/>
                <w:szCs w:val="20"/>
              </w:rPr>
              <w:t xml:space="preserve"> max</w:t>
            </w:r>
            <w:r w:rsidRPr="004D208D">
              <w:rPr>
                <w:rFonts w:asciiTheme="minorHAnsi" w:hAnsiTheme="minorHAnsi" w:cstheme="minorHAnsi"/>
                <w:noProof w:val="0"/>
                <w:sz w:val="20"/>
                <w:szCs w:val="20"/>
              </w:rPr>
              <w:t>: ok. 6 N</w:t>
            </w:r>
          </w:p>
          <w:p w14:paraId="54E7FA0A" w14:textId="08DC6BE4"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Długość przewodu przyłączeniowego</w:t>
            </w:r>
            <w:r w:rsidR="00143042" w:rsidRPr="004D208D">
              <w:rPr>
                <w:rFonts w:asciiTheme="minorHAnsi" w:hAnsiTheme="minorHAnsi" w:cstheme="minorHAnsi"/>
                <w:noProof w:val="0"/>
                <w:sz w:val="20"/>
                <w:szCs w:val="20"/>
              </w:rPr>
              <w:t xml:space="preserve"> min</w:t>
            </w:r>
            <w:r w:rsidRPr="004D208D">
              <w:rPr>
                <w:rFonts w:asciiTheme="minorHAnsi" w:hAnsiTheme="minorHAnsi" w:cstheme="minorHAnsi"/>
                <w:noProof w:val="0"/>
                <w:sz w:val="20"/>
                <w:szCs w:val="20"/>
              </w:rPr>
              <w:t xml:space="preserve"> 1,5 m.</w:t>
            </w:r>
          </w:p>
          <w:p w14:paraId="62703FA0"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Końcówki przewodów: DIN 6</w:t>
            </w:r>
          </w:p>
          <w:p w14:paraId="0745CFD8" w14:textId="2C01E132" w:rsidR="00787A1B" w:rsidRPr="004D208D" w:rsidRDefault="00787A1B" w:rsidP="004D208D">
            <w:pPr>
              <w:rPr>
                <w:rFonts w:asciiTheme="minorHAnsi" w:hAnsiTheme="minorHAnsi" w:cstheme="minorHAnsi"/>
                <w:b/>
                <w:noProof w:val="0"/>
                <w:sz w:val="20"/>
                <w:szCs w:val="20"/>
              </w:rPr>
            </w:pPr>
            <w:r w:rsidRPr="004D208D">
              <w:rPr>
                <w:rFonts w:asciiTheme="minorHAnsi" w:hAnsiTheme="minorHAnsi" w:cstheme="minorHAnsi"/>
                <w:b/>
                <w:noProof w:val="0"/>
                <w:sz w:val="20"/>
                <w:szCs w:val="20"/>
              </w:rPr>
              <w:t>Dane techniczne mikrofonu:</w:t>
            </w:r>
          </w:p>
          <w:p w14:paraId="1C434878"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Typ – przetwornik: przetwornik dynamiczny</w:t>
            </w:r>
          </w:p>
          <w:p w14:paraId="5C3FE382"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Charakterystyka częstotliwościowa: 40 – 15.000 </w:t>
            </w:r>
            <w:proofErr w:type="spellStart"/>
            <w:r w:rsidRPr="004D208D">
              <w:rPr>
                <w:rFonts w:asciiTheme="minorHAnsi" w:hAnsiTheme="minorHAnsi" w:cstheme="minorHAnsi"/>
                <w:noProof w:val="0"/>
                <w:sz w:val="20"/>
                <w:szCs w:val="20"/>
              </w:rPr>
              <w:t>Hz</w:t>
            </w:r>
            <w:proofErr w:type="spellEnd"/>
          </w:p>
          <w:p w14:paraId="1A07C9BF"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Wzór biegunowy: kardioida</w:t>
            </w:r>
          </w:p>
          <w:p w14:paraId="37D35DDC"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Znamionowa  Impedancja/ Opór Zespolony/ Opór pozorny: 200, zrównoważony</w:t>
            </w:r>
          </w:p>
          <w:p w14:paraId="42C4809C" w14:textId="125D5305"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Stosunki skuteczności mikrofonu- do przodu i do tyłu</w:t>
            </w:r>
            <w:r w:rsidR="00143042" w:rsidRPr="004D208D">
              <w:rPr>
                <w:rFonts w:asciiTheme="minorHAnsi" w:hAnsiTheme="minorHAnsi" w:cstheme="minorHAnsi"/>
                <w:noProof w:val="0"/>
                <w:sz w:val="20"/>
                <w:szCs w:val="20"/>
              </w:rPr>
              <w:t xml:space="preserve"> max</w:t>
            </w:r>
            <w:r w:rsidRPr="004D208D">
              <w:rPr>
                <w:rFonts w:asciiTheme="minorHAnsi" w:hAnsiTheme="minorHAnsi" w:cstheme="minorHAnsi"/>
                <w:noProof w:val="0"/>
                <w:sz w:val="20"/>
                <w:szCs w:val="20"/>
              </w:rPr>
              <w:t xml:space="preserve">: 15 </w:t>
            </w:r>
            <w:proofErr w:type="spellStart"/>
            <w:r w:rsidRPr="004D208D">
              <w:rPr>
                <w:rFonts w:asciiTheme="minorHAnsi" w:hAnsiTheme="minorHAnsi" w:cstheme="minorHAnsi"/>
                <w:noProof w:val="0"/>
                <w:sz w:val="20"/>
                <w:szCs w:val="20"/>
              </w:rPr>
              <w:t>dB</w:t>
            </w:r>
            <w:proofErr w:type="spellEnd"/>
          </w:p>
          <w:p w14:paraId="0786C9A6"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Czułość/ skuteczność </w:t>
            </w:r>
            <w:proofErr w:type="spellStart"/>
            <w:r w:rsidRPr="004D208D">
              <w:rPr>
                <w:rFonts w:asciiTheme="minorHAnsi" w:hAnsiTheme="minorHAnsi" w:cstheme="minorHAnsi"/>
                <w:noProof w:val="0"/>
                <w:sz w:val="20"/>
                <w:szCs w:val="20"/>
              </w:rPr>
              <w:t>parafoniczna</w:t>
            </w:r>
            <w:proofErr w:type="spellEnd"/>
            <w:r w:rsidRPr="004D208D">
              <w:rPr>
                <w:rFonts w:asciiTheme="minorHAnsi" w:hAnsiTheme="minorHAnsi" w:cstheme="minorHAnsi"/>
                <w:noProof w:val="0"/>
                <w:sz w:val="20"/>
                <w:szCs w:val="20"/>
              </w:rPr>
              <w:t xml:space="preserve">: 3 </w:t>
            </w:r>
            <w:proofErr w:type="spellStart"/>
            <w:r w:rsidRPr="004D208D">
              <w:rPr>
                <w:rFonts w:asciiTheme="minorHAnsi" w:hAnsiTheme="minorHAnsi" w:cstheme="minorHAnsi"/>
                <w:noProof w:val="0"/>
                <w:sz w:val="20"/>
                <w:szCs w:val="20"/>
              </w:rPr>
              <w:t>mV</w:t>
            </w:r>
            <w:proofErr w:type="spellEnd"/>
          </w:p>
        </w:tc>
        <w:tc>
          <w:tcPr>
            <w:tcW w:w="973" w:type="dxa"/>
          </w:tcPr>
          <w:p w14:paraId="58F2AB23" w14:textId="3B2CA78D" w:rsidR="00787A1B" w:rsidRPr="004D208D" w:rsidRDefault="000916F7"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25</w:t>
            </w:r>
            <w:r w:rsidR="00787A1B" w:rsidRPr="004D208D">
              <w:rPr>
                <w:rFonts w:asciiTheme="minorHAnsi" w:hAnsiTheme="minorHAnsi" w:cstheme="minorHAnsi"/>
                <w:noProof w:val="0"/>
                <w:sz w:val="20"/>
                <w:szCs w:val="20"/>
              </w:rPr>
              <w:t xml:space="preserve"> szt</w:t>
            </w:r>
            <w:r w:rsidR="00821994" w:rsidRPr="004D208D">
              <w:rPr>
                <w:rFonts w:asciiTheme="minorHAnsi" w:hAnsiTheme="minorHAnsi" w:cstheme="minorHAnsi"/>
                <w:noProof w:val="0"/>
                <w:sz w:val="20"/>
                <w:szCs w:val="20"/>
              </w:rPr>
              <w:t>.</w:t>
            </w:r>
          </w:p>
        </w:tc>
      </w:tr>
      <w:tr w:rsidR="00741532" w:rsidRPr="004D208D" w14:paraId="028FA878" w14:textId="77777777" w:rsidTr="009B4284">
        <w:trPr>
          <w:trHeight w:val="70"/>
        </w:trPr>
        <w:tc>
          <w:tcPr>
            <w:tcW w:w="9634" w:type="dxa"/>
            <w:gridSpan w:val="3"/>
            <w:tcBorders>
              <w:top w:val="nil"/>
            </w:tcBorders>
          </w:tcPr>
          <w:p w14:paraId="0AB45451" w14:textId="77777777" w:rsidR="00883D67" w:rsidRDefault="00883D67" w:rsidP="00741532">
            <w:pPr>
              <w:spacing w:after="200" w:line="276" w:lineRule="auto"/>
              <w:rPr>
                <w:rFonts w:cstheme="minorHAnsi"/>
                <w:b/>
                <w:bCs/>
                <w:i/>
                <w:iCs/>
                <w:sz w:val="20"/>
                <w:szCs w:val="20"/>
              </w:rPr>
            </w:pPr>
          </w:p>
          <w:p w14:paraId="21BB8513" w14:textId="5A79B8D3" w:rsidR="00741532" w:rsidRPr="00741532" w:rsidRDefault="00741532" w:rsidP="00741532">
            <w:pPr>
              <w:spacing w:after="200" w:line="276" w:lineRule="auto"/>
              <w:rPr>
                <w:rFonts w:cstheme="minorHAnsi"/>
                <w:b/>
                <w:bCs/>
                <w:i/>
                <w:iCs/>
                <w:sz w:val="20"/>
                <w:szCs w:val="20"/>
              </w:rPr>
            </w:pPr>
            <w:r w:rsidRPr="00741532">
              <w:rPr>
                <w:rFonts w:cstheme="minorHAnsi"/>
                <w:b/>
                <w:bCs/>
                <w:i/>
                <w:iCs/>
                <w:sz w:val="20"/>
                <w:szCs w:val="20"/>
              </w:rPr>
              <w:t>Oferuję</w:t>
            </w:r>
            <w:r>
              <w:rPr>
                <w:rFonts w:cstheme="minorHAnsi"/>
                <w:b/>
                <w:bCs/>
                <w:i/>
                <w:iCs/>
                <w:sz w:val="20"/>
                <w:szCs w:val="20"/>
              </w:rPr>
              <w:t xml:space="preserve"> monitor</w:t>
            </w:r>
            <w:r w:rsidRPr="00741532">
              <w:rPr>
                <w:rFonts w:cstheme="minorHAnsi"/>
                <w:b/>
                <w:bCs/>
                <w:i/>
                <w:iCs/>
                <w:sz w:val="20"/>
                <w:szCs w:val="20"/>
              </w:rPr>
              <w:t>: ____________________________________________________________</w:t>
            </w:r>
          </w:p>
          <w:p w14:paraId="31ECE625" w14:textId="77777777" w:rsidR="00741532" w:rsidRDefault="00741532" w:rsidP="00741532">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6845F4C7" w14:textId="77777777" w:rsidR="00741532" w:rsidRDefault="00741532" w:rsidP="00741532">
            <w:pPr>
              <w:spacing w:after="200" w:line="276" w:lineRule="auto"/>
              <w:rPr>
                <w:rFonts w:cstheme="minorHAnsi"/>
                <w:b/>
                <w:bCs/>
                <w:sz w:val="20"/>
                <w:szCs w:val="20"/>
              </w:rPr>
            </w:pPr>
          </w:p>
          <w:p w14:paraId="5ECC603D" w14:textId="77777777" w:rsidR="00741532" w:rsidRPr="00741532" w:rsidRDefault="00741532" w:rsidP="00741532">
            <w:pPr>
              <w:spacing w:after="200" w:line="276" w:lineRule="auto"/>
              <w:rPr>
                <w:rFonts w:cstheme="minorHAnsi"/>
                <w:b/>
                <w:bCs/>
                <w:sz w:val="20"/>
                <w:szCs w:val="20"/>
              </w:rPr>
            </w:pPr>
            <w:r w:rsidRPr="00741532">
              <w:rPr>
                <w:rFonts w:cstheme="minorHAnsi"/>
                <w:b/>
                <w:bCs/>
                <w:sz w:val="20"/>
                <w:szCs w:val="20"/>
              </w:rPr>
              <w:t>Part Numer: _______________________________________________________*</w:t>
            </w:r>
          </w:p>
          <w:p w14:paraId="2E09AD51" w14:textId="77777777" w:rsidR="00741532" w:rsidRPr="004D208D" w:rsidRDefault="00741532" w:rsidP="004D208D">
            <w:pPr>
              <w:rPr>
                <w:rFonts w:cstheme="minorHAnsi"/>
                <w:sz w:val="20"/>
                <w:szCs w:val="20"/>
              </w:rPr>
            </w:pPr>
          </w:p>
        </w:tc>
        <w:tc>
          <w:tcPr>
            <w:tcW w:w="973" w:type="dxa"/>
          </w:tcPr>
          <w:p w14:paraId="444ABF09" w14:textId="77777777" w:rsidR="00741532" w:rsidRPr="004D208D" w:rsidRDefault="00741532" w:rsidP="004D208D">
            <w:pPr>
              <w:rPr>
                <w:rFonts w:cstheme="minorHAnsi"/>
                <w:noProof w:val="0"/>
                <w:sz w:val="20"/>
                <w:szCs w:val="20"/>
              </w:rPr>
            </w:pPr>
          </w:p>
        </w:tc>
      </w:tr>
      <w:tr w:rsidR="00787A1B" w:rsidRPr="004D208D" w14:paraId="0902FA1A" w14:textId="77777777" w:rsidTr="009B4284">
        <w:trPr>
          <w:trHeight w:val="70"/>
        </w:trPr>
        <w:tc>
          <w:tcPr>
            <w:tcW w:w="1089" w:type="dxa"/>
            <w:tcBorders>
              <w:top w:val="nil"/>
            </w:tcBorders>
          </w:tcPr>
          <w:p w14:paraId="35B5811E" w14:textId="0C6A10E0" w:rsidR="00787A1B" w:rsidRPr="004D208D" w:rsidRDefault="003800D7"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4.</w:t>
            </w:r>
          </w:p>
        </w:tc>
        <w:tc>
          <w:tcPr>
            <w:tcW w:w="1521" w:type="dxa"/>
            <w:tcBorders>
              <w:top w:val="nil"/>
            </w:tcBorders>
          </w:tcPr>
          <w:p w14:paraId="0F273956" w14:textId="4291EA52" w:rsidR="00787A1B" w:rsidRPr="004D208D" w:rsidRDefault="003800D7"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Monitor Interaktywny </w:t>
            </w:r>
            <w:r w:rsidR="004447D7" w:rsidRPr="004D208D">
              <w:rPr>
                <w:rFonts w:asciiTheme="minorHAnsi" w:hAnsiTheme="minorHAnsi" w:cstheme="minorHAnsi"/>
                <w:noProof w:val="0"/>
                <w:sz w:val="20"/>
                <w:szCs w:val="20"/>
              </w:rPr>
              <w:t xml:space="preserve">z systemem operacyjnym </w:t>
            </w:r>
            <w:r w:rsidR="00741532">
              <w:rPr>
                <w:rFonts w:asciiTheme="minorHAnsi" w:hAnsiTheme="minorHAnsi" w:cstheme="minorHAnsi"/>
                <w:noProof w:val="0"/>
                <w:sz w:val="20"/>
                <w:szCs w:val="20"/>
              </w:rPr>
              <w:t>typu „</w:t>
            </w:r>
            <w:r w:rsidR="004447D7" w:rsidRPr="004D208D">
              <w:rPr>
                <w:rFonts w:asciiTheme="minorHAnsi" w:hAnsiTheme="minorHAnsi" w:cstheme="minorHAnsi"/>
                <w:noProof w:val="0"/>
                <w:sz w:val="20"/>
                <w:szCs w:val="20"/>
              </w:rPr>
              <w:t>Android 13</w:t>
            </w:r>
            <w:r w:rsidR="00741532">
              <w:rPr>
                <w:rFonts w:asciiTheme="minorHAnsi" w:hAnsiTheme="minorHAnsi" w:cstheme="minorHAnsi"/>
                <w:noProof w:val="0"/>
                <w:sz w:val="20"/>
                <w:szCs w:val="20"/>
              </w:rPr>
              <w:t>”</w:t>
            </w:r>
          </w:p>
        </w:tc>
        <w:tc>
          <w:tcPr>
            <w:tcW w:w="7024" w:type="dxa"/>
            <w:tcBorders>
              <w:top w:val="nil"/>
            </w:tcBorders>
          </w:tcPr>
          <w:p w14:paraId="3BC2335D" w14:textId="77777777" w:rsidR="004447D7" w:rsidRPr="004D208D" w:rsidRDefault="004447D7" w:rsidP="004D208D">
            <w:pPr>
              <w:rPr>
                <w:rFonts w:asciiTheme="minorHAnsi" w:hAnsiTheme="minorHAnsi" w:cstheme="minorHAnsi"/>
                <w:sz w:val="20"/>
                <w:szCs w:val="20"/>
              </w:rPr>
            </w:pPr>
            <w:r w:rsidRPr="004D208D">
              <w:rPr>
                <w:rFonts w:asciiTheme="minorHAnsi" w:hAnsiTheme="minorHAnsi" w:cstheme="minorHAnsi"/>
                <w:sz w:val="20"/>
                <w:szCs w:val="20"/>
              </w:rPr>
              <w:t xml:space="preserve">Przekątna min. 65 cali,  Rodzaj podświetlenia  D-LED, Technologia  Wide color gamut,  Sprzętowy Filtr światła niebieskiego wymagany jest certyfikat potwierdzający filtr światła niebieskiego wydany przez niezależną jednostkę. Nie dopuszcza się oświadczeń wydanych przez producenta,  Szyba antybakteryjna / powłoka antybakteryjna  wymagany jest certyfikat potwierdzający szybę antybakteryjną / powłokę antybakteryjną wydany przez niezależną jednostkę. Nie dopuszcza się oświadczeń wydanych przez producenta.  Format 16:9,  Rozdzielczość min. 3840 x 2160 (4K),  Jasność  min. 440 cd/m2,  Kontrast min. 5000:1,  Czas </w:t>
            </w:r>
            <w:r w:rsidRPr="004D208D">
              <w:rPr>
                <w:rFonts w:asciiTheme="minorHAnsi" w:hAnsiTheme="minorHAnsi" w:cstheme="minorHAnsi"/>
                <w:sz w:val="20"/>
                <w:szCs w:val="20"/>
              </w:rPr>
              <w:lastRenderedPageBreak/>
              <w:t>reakcji matrycy maks.  5 ms,  Żywotność panelu  min. 50 000 godzin,  Technologia dotyku  IR (nie dopuszcza się technologii pojemnościowej),  Technologia Zero Bonding,  Liczba dotyku min. 40 dla Windows</w:t>
            </w:r>
          </w:p>
          <w:p w14:paraId="521FD85F" w14:textId="4131ECBF" w:rsidR="009F7891" w:rsidRPr="004D208D" w:rsidRDefault="004447D7" w:rsidP="004D208D">
            <w:pPr>
              <w:rPr>
                <w:rFonts w:asciiTheme="minorHAnsi" w:hAnsiTheme="minorHAnsi" w:cstheme="minorHAnsi"/>
                <w:sz w:val="20"/>
                <w:szCs w:val="20"/>
                <w:lang w:val="en-GB"/>
              </w:rPr>
            </w:pPr>
            <w:r w:rsidRPr="004D208D">
              <w:rPr>
                <w:rFonts w:asciiTheme="minorHAnsi" w:hAnsiTheme="minorHAnsi" w:cstheme="minorHAnsi"/>
                <w:sz w:val="20"/>
                <w:szCs w:val="20"/>
              </w:rPr>
              <w:t xml:space="preserve">20 dla Android,  Palm Rejection,  Moc głośników  min. 20W x 2,  Przedni panel komunikacyjny zawierający minimum : 1 szt. USB-C, 1 szt. </w:t>
            </w:r>
            <w:r w:rsidRPr="004D208D">
              <w:rPr>
                <w:rFonts w:asciiTheme="minorHAnsi" w:hAnsiTheme="minorHAnsi" w:cstheme="minorHAnsi"/>
                <w:sz w:val="20"/>
                <w:szCs w:val="20"/>
                <w:lang w:val="en-GB"/>
              </w:rPr>
              <w:t xml:space="preserve">HDMI in 2.0, 1 szt. USB Touch,  2 szt. USB-A 3.0, Power Delivery dla USB-C </w:t>
            </w:r>
            <w:r w:rsidRPr="004D208D">
              <w:rPr>
                <w:rFonts w:asciiTheme="minorHAnsi" w:hAnsiTheme="minorHAnsi" w:cstheme="minorHAnsi"/>
                <w:sz w:val="20"/>
                <w:szCs w:val="20"/>
              </w:rPr>
              <w:t xml:space="preserve">min. 65W dla min. Jednego portu, </w:t>
            </w:r>
            <w:r w:rsidR="009F7891" w:rsidRPr="004D208D">
              <w:rPr>
                <w:rFonts w:asciiTheme="minorHAnsi" w:hAnsiTheme="minorHAnsi" w:cstheme="minorHAnsi"/>
                <w:sz w:val="20"/>
                <w:szCs w:val="20"/>
                <w:lang w:val="en-GB"/>
              </w:rPr>
              <w:t xml:space="preserve">Pozostałe porty min.  :  2 szt. HDM in, 1 szt. Display Port,  2 szt. USB Touch, </w:t>
            </w:r>
            <w:r w:rsidR="009F7891" w:rsidRPr="004D208D">
              <w:rPr>
                <w:rFonts w:asciiTheme="minorHAnsi" w:hAnsiTheme="minorHAnsi" w:cstheme="minorHAnsi"/>
                <w:sz w:val="20"/>
                <w:szCs w:val="20"/>
              </w:rPr>
              <w:t>1 szt. USB-C,</w:t>
            </w:r>
          </w:p>
          <w:p w14:paraId="02A778E9" w14:textId="0AAEEA84" w:rsidR="004447D7" w:rsidRPr="004D208D" w:rsidRDefault="009F7891" w:rsidP="004D208D">
            <w:pPr>
              <w:rPr>
                <w:rFonts w:asciiTheme="minorHAnsi" w:hAnsiTheme="minorHAnsi" w:cstheme="minorHAnsi"/>
                <w:sz w:val="20"/>
                <w:szCs w:val="20"/>
                <w:lang w:val="en-GB"/>
              </w:rPr>
            </w:pPr>
            <w:r w:rsidRPr="004D208D">
              <w:rPr>
                <w:rFonts w:asciiTheme="minorHAnsi" w:hAnsiTheme="minorHAnsi" w:cstheme="minorHAnsi"/>
                <w:sz w:val="20"/>
                <w:szCs w:val="20"/>
              </w:rPr>
              <w:t xml:space="preserve">3 szt. </w:t>
            </w:r>
            <w:r w:rsidRPr="004D208D">
              <w:rPr>
                <w:rFonts w:asciiTheme="minorHAnsi" w:hAnsiTheme="minorHAnsi" w:cstheme="minorHAnsi"/>
                <w:sz w:val="20"/>
                <w:szCs w:val="20"/>
                <w:lang w:val="en-GB"/>
              </w:rPr>
              <w:t xml:space="preserve">USB typ A 3.0, 1 szt. HDMI out , 1 szt. RJ-45 in,  1 szt. RJ-45 out, 1 szt. RS232, </w:t>
            </w:r>
            <w:r w:rsidRPr="004D208D">
              <w:rPr>
                <w:rFonts w:asciiTheme="minorHAnsi" w:hAnsiTheme="minorHAnsi" w:cstheme="minorHAnsi"/>
                <w:sz w:val="20"/>
                <w:szCs w:val="20"/>
              </w:rPr>
              <w:t xml:space="preserve">Gniazdo do zasilania urządzeń zewnętrznych min. 180W, </w:t>
            </w:r>
            <w:r w:rsidRPr="004D208D">
              <w:rPr>
                <w:rFonts w:asciiTheme="minorHAnsi" w:hAnsiTheme="minorHAnsi" w:cstheme="minorHAnsi"/>
                <w:sz w:val="20"/>
                <w:szCs w:val="20"/>
                <w:lang w:val="en-GB"/>
              </w:rPr>
              <w:t xml:space="preserve">Slot OPS </w:t>
            </w:r>
            <w:r w:rsidRPr="004D208D">
              <w:rPr>
                <w:rFonts w:asciiTheme="minorHAnsi" w:hAnsiTheme="minorHAnsi" w:cstheme="minorHAnsi"/>
                <w:sz w:val="20"/>
                <w:szCs w:val="20"/>
              </w:rPr>
              <w:t xml:space="preserve">Umożliwiający zamontowanie komputera w standardzie Intel OPS. Slot powinien umożliwiać zainstalowanie komputera OPS, którego obudowa posiada wymiary nie większe niż 120 x 180 x 30 mm. Pozwoli to na łatwiejsze dobranie komputerów typu OPS dostępnych na rynku, oraz ewentualną wymianę komputera OPS na nowszą jednostkę. </w:t>
            </w:r>
            <w:r w:rsidRPr="004D208D">
              <w:rPr>
                <w:rFonts w:asciiTheme="minorHAnsi" w:hAnsiTheme="minorHAnsi" w:cstheme="minorHAnsi"/>
                <w:sz w:val="20"/>
                <w:szCs w:val="20"/>
                <w:lang w:val="en-GB"/>
              </w:rPr>
              <w:t xml:space="preserve">Slot OPS musi zapewniać sygnał w rozdzielczości 4K/60 Hz, Slot SDM-S, </w:t>
            </w:r>
            <w:r w:rsidRPr="004D208D">
              <w:rPr>
                <w:rFonts w:asciiTheme="minorHAnsi" w:hAnsiTheme="minorHAnsi" w:cstheme="minorHAnsi"/>
                <w:sz w:val="20"/>
                <w:szCs w:val="20"/>
              </w:rPr>
              <w:t xml:space="preserve">Slot na dedykowaną kamerę producenta monitora (nie dopuszcza się USB typu A), </w:t>
            </w:r>
            <w:r w:rsidRPr="004D208D">
              <w:rPr>
                <w:rFonts w:asciiTheme="minorHAnsi" w:hAnsiTheme="minorHAnsi" w:cstheme="minorHAnsi"/>
                <w:sz w:val="20"/>
                <w:szCs w:val="20"/>
                <w:lang w:val="en-GB"/>
              </w:rPr>
              <w:t>Bluetooth wersja minimum 5.2, Wi-Fi wersja minimum 6.0, Pamięć RAM min. 8GB, Pamięć do przechowywania danych min. 128GB, Procesor m</w:t>
            </w:r>
            <w:r w:rsidRPr="004D208D">
              <w:rPr>
                <w:rFonts w:asciiTheme="minorHAnsi" w:hAnsiTheme="minorHAnsi" w:cstheme="minorHAnsi"/>
                <w:sz w:val="20"/>
                <w:szCs w:val="20"/>
              </w:rPr>
              <w:t xml:space="preserve">in. 8 rdzeni, </w:t>
            </w:r>
            <w:r w:rsidRPr="004D208D">
              <w:rPr>
                <w:rFonts w:asciiTheme="minorHAnsi" w:hAnsiTheme="minorHAnsi" w:cstheme="minorHAnsi"/>
                <w:sz w:val="20"/>
                <w:szCs w:val="20"/>
                <w:lang w:val="en-GB"/>
              </w:rPr>
              <w:t>Android</w:t>
            </w:r>
            <w:r w:rsidRPr="004D208D">
              <w:rPr>
                <w:rFonts w:asciiTheme="minorHAnsi" w:hAnsiTheme="minorHAnsi" w:cstheme="minorHAnsi"/>
                <w:sz w:val="20"/>
                <w:szCs w:val="20"/>
              </w:rPr>
              <w:t xml:space="preserve"> wersja nie niższa niż 13, </w:t>
            </w:r>
            <w:r w:rsidRPr="004D208D">
              <w:rPr>
                <w:rFonts w:asciiTheme="minorHAnsi" w:hAnsiTheme="minorHAnsi" w:cstheme="minorHAnsi"/>
                <w:sz w:val="20"/>
                <w:szCs w:val="20"/>
                <w:lang w:val="en-GB"/>
              </w:rPr>
              <w:t xml:space="preserve">Google EDLA, Sklep Google Play, </w:t>
            </w:r>
            <w:r w:rsidRPr="004D208D">
              <w:rPr>
                <w:rStyle w:val="normaltextrun"/>
                <w:rFonts w:asciiTheme="minorHAnsi" w:hAnsiTheme="minorHAnsi" w:cstheme="minorHAnsi"/>
                <w:sz w:val="20"/>
                <w:szCs w:val="20"/>
              </w:rPr>
              <w:t>Możliwość tworzenia profili użytkowników: możliwość nadawania indywidualnych nazw oraz zabezpieczania dostępu do nich hasłem, Funkcja bezprzewodowego prezentowania ekranu monitora na innych urządzeniach. Odbiór obrazu nie może wymagać instalacji żadnych dodatkowych aplikacji oprócz przeglądarki internetowej. Użytkownik, aby móc oglądać prezentowane treści na swoim urządzeniu osobistym musi podać indywidualny kod sesji, Bezprzewodowe prezentowanie zawartości telefonu, tabletó</w:t>
            </w:r>
            <w:r w:rsidRPr="004D208D">
              <w:rPr>
                <w:rStyle w:val="normaltextrun"/>
                <w:rFonts w:cstheme="minorHAnsi"/>
                <w:sz w:val="20"/>
                <w:szCs w:val="20"/>
              </w:rPr>
              <w:fldChar w:fldCharType="begin"/>
            </w:r>
            <w:r w:rsidRPr="004D208D">
              <w:rPr>
                <w:rStyle w:val="normaltextrun"/>
                <w:rFonts w:asciiTheme="minorHAnsi" w:hAnsiTheme="minorHAnsi" w:cstheme="minorHAnsi"/>
                <w:sz w:val="20"/>
                <w:szCs w:val="20"/>
              </w:rPr>
              <w:instrText xml:space="preserve"> LISTNUM </w:instrText>
            </w:r>
            <w:r w:rsidRPr="004D208D">
              <w:rPr>
                <w:rStyle w:val="normaltextrun"/>
                <w:rFonts w:cstheme="minorHAnsi"/>
                <w:sz w:val="20"/>
                <w:szCs w:val="20"/>
              </w:rPr>
              <w:fldChar w:fldCharType="end"/>
            </w:r>
            <w:r w:rsidRPr="004D208D">
              <w:rPr>
                <w:rStyle w:val="normaltextrun"/>
                <w:rFonts w:asciiTheme="minorHAnsi" w:hAnsiTheme="minorHAnsi" w:cstheme="minorHAnsi"/>
                <w:sz w:val="20"/>
                <w:szCs w:val="20"/>
              </w:rPr>
              <w:t xml:space="preserve">, komputerów na monitorze : aplikacja domyślnie zainstalowana przez producenta na monitorze. Aplikacja musi wspierać usługi Miracast, AirPlay, Chromecast oraz udostępnianie spoza innej sieci (z wykorzystaniem przeglądarki internetowej). W przypadku miracasta musi oferować komunikację dwukierunkową, czyli możliwość sterowania urządzeniem wysyłającym obraz z poziomu monitora za pomocą dotyku. Dodatkowo odbiornik zainstalowany na monitorze musi być kompatybilny z rozwiązaniem sprzętowym do udostępniania obrazu na monitor tzw. Urządzeniem typu “Button”, </w:t>
            </w:r>
            <w:r w:rsidR="00EF6928" w:rsidRPr="004D208D">
              <w:rPr>
                <w:rStyle w:val="normaltextrun"/>
                <w:rFonts w:asciiTheme="minorHAnsi" w:hAnsiTheme="minorHAnsi" w:cstheme="minorHAnsi"/>
                <w:sz w:val="20"/>
                <w:szCs w:val="20"/>
              </w:rPr>
              <w:t>Wsparcie technologii Windows InK: Monitor rozpoznaje automatycznie funkcje technologii Windows Ink bez potrzeby instalowania na komputerze jakichkolwiek sterowników pozwalając na płynną pracę z dokumentem. Użytkownik nie musi przełączać się między narzędziami, monitor zinterpretuje używane narzędzie. Cienki pisak rozpozna jako narzędzie do adnotacji, natomiast grubszy obiekt zinterpretuje jako gumkę, jednocześnie pozwalając na sterowanie prezentacją/dokumentem za pomocą palca, Gwar</w:t>
            </w:r>
            <w:r w:rsidR="00AB090A" w:rsidRPr="004D208D">
              <w:rPr>
                <w:rStyle w:val="normaltextrun"/>
                <w:rFonts w:asciiTheme="minorHAnsi" w:hAnsiTheme="minorHAnsi" w:cstheme="minorHAnsi"/>
                <w:sz w:val="20"/>
                <w:szCs w:val="20"/>
              </w:rPr>
              <w:t xml:space="preserve">ancja </w:t>
            </w:r>
            <w:r w:rsidR="00AB090A" w:rsidRPr="004D208D">
              <w:rPr>
                <w:rFonts w:asciiTheme="minorHAnsi" w:hAnsiTheme="minorHAnsi" w:cstheme="minorHAnsi"/>
                <w:sz w:val="20"/>
                <w:szCs w:val="20"/>
              </w:rPr>
              <w:t>Min. 3 lata na panel oraz urządzenie. W celu zapewnienia sprawnej realizacji gwarancji i napraw serwisowych w całym okresie użytkowania urządzenia, zamawiający wymaga, aby zakupiony towar posiadał kartę gwarancyjną autoryzowanego przez producenta serwisu w Polsce. Wymagane jest oświadczenie producenta poświadczające autoryzację tego serwisu lub wskazanie serwisu na stronie producenta. Waga max. 39 kg</w:t>
            </w:r>
          </w:p>
          <w:p w14:paraId="6ECF5F1F" w14:textId="6DD63A17" w:rsidR="00787A1B" w:rsidRPr="004D208D" w:rsidRDefault="00787A1B" w:rsidP="004D208D">
            <w:pPr>
              <w:tabs>
                <w:tab w:val="left" w:pos="1155"/>
              </w:tabs>
              <w:rPr>
                <w:rFonts w:asciiTheme="minorHAnsi" w:hAnsiTheme="minorHAnsi" w:cstheme="minorHAnsi"/>
                <w:sz w:val="20"/>
                <w:szCs w:val="20"/>
              </w:rPr>
            </w:pPr>
          </w:p>
        </w:tc>
        <w:tc>
          <w:tcPr>
            <w:tcW w:w="973" w:type="dxa"/>
          </w:tcPr>
          <w:p w14:paraId="24812206" w14:textId="77777777" w:rsidR="00787A1B" w:rsidRPr="004D208D" w:rsidRDefault="00787A1B" w:rsidP="004D208D">
            <w:pPr>
              <w:rPr>
                <w:rFonts w:asciiTheme="minorHAnsi" w:hAnsiTheme="minorHAnsi" w:cstheme="minorHAnsi"/>
                <w:noProof w:val="0"/>
                <w:sz w:val="20"/>
                <w:szCs w:val="20"/>
              </w:rPr>
            </w:pPr>
          </w:p>
        </w:tc>
      </w:tr>
      <w:tr w:rsidR="00E63780" w:rsidRPr="004D208D" w14:paraId="3DF975BB" w14:textId="77777777" w:rsidTr="009B4284">
        <w:trPr>
          <w:trHeight w:val="70"/>
        </w:trPr>
        <w:tc>
          <w:tcPr>
            <w:tcW w:w="9634" w:type="dxa"/>
            <w:gridSpan w:val="3"/>
          </w:tcPr>
          <w:p w14:paraId="07BA3CD8" w14:textId="77777777" w:rsidR="00E63780" w:rsidRDefault="00E63780" w:rsidP="00E63780">
            <w:pPr>
              <w:spacing w:after="200" w:line="276" w:lineRule="auto"/>
              <w:rPr>
                <w:rFonts w:cstheme="minorHAnsi"/>
                <w:b/>
                <w:bCs/>
                <w:i/>
                <w:iCs/>
                <w:sz w:val="20"/>
                <w:szCs w:val="20"/>
              </w:rPr>
            </w:pPr>
            <w:r w:rsidRPr="00741532">
              <w:rPr>
                <w:rFonts w:cstheme="minorHAnsi"/>
                <w:b/>
                <w:bCs/>
                <w:i/>
                <w:iCs/>
                <w:sz w:val="20"/>
                <w:szCs w:val="20"/>
              </w:rPr>
              <w:t>Oferuję</w:t>
            </w:r>
            <w:r>
              <w:rPr>
                <w:rFonts w:cstheme="minorHAnsi"/>
                <w:b/>
                <w:bCs/>
                <w:i/>
                <w:iCs/>
                <w:sz w:val="20"/>
                <w:szCs w:val="20"/>
              </w:rPr>
              <w:t xml:space="preserve"> podstawę mobilną do monitora</w:t>
            </w:r>
            <w:r w:rsidRPr="00741532">
              <w:rPr>
                <w:rFonts w:cstheme="minorHAnsi"/>
                <w:b/>
                <w:bCs/>
                <w:i/>
                <w:iCs/>
                <w:sz w:val="20"/>
                <w:szCs w:val="20"/>
              </w:rPr>
              <w:t xml:space="preserve">: </w:t>
            </w:r>
          </w:p>
          <w:p w14:paraId="24AF150A" w14:textId="62F26284" w:rsidR="00E63780" w:rsidRPr="00741532" w:rsidRDefault="00E63780" w:rsidP="00E63780">
            <w:pPr>
              <w:spacing w:after="200" w:line="276" w:lineRule="auto"/>
              <w:rPr>
                <w:rFonts w:cstheme="minorHAnsi"/>
                <w:b/>
                <w:bCs/>
                <w:i/>
                <w:iCs/>
                <w:sz w:val="20"/>
                <w:szCs w:val="20"/>
              </w:rPr>
            </w:pPr>
            <w:r w:rsidRPr="00741532">
              <w:rPr>
                <w:rFonts w:cstheme="minorHAnsi"/>
                <w:b/>
                <w:bCs/>
                <w:i/>
                <w:iCs/>
                <w:sz w:val="20"/>
                <w:szCs w:val="20"/>
              </w:rPr>
              <w:t>____________________________________________________________</w:t>
            </w:r>
          </w:p>
          <w:p w14:paraId="6BC6F11A" w14:textId="77777777" w:rsidR="00E63780" w:rsidRDefault="00E63780" w:rsidP="00E63780">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4A1C75CB" w14:textId="77777777" w:rsidR="00E63780" w:rsidRDefault="00E63780" w:rsidP="00E63780">
            <w:pPr>
              <w:spacing w:after="200" w:line="276" w:lineRule="auto"/>
              <w:rPr>
                <w:rFonts w:cstheme="minorHAnsi"/>
                <w:b/>
                <w:bCs/>
                <w:sz w:val="20"/>
                <w:szCs w:val="20"/>
              </w:rPr>
            </w:pPr>
          </w:p>
          <w:p w14:paraId="40DFD69F" w14:textId="77777777" w:rsidR="00E63780" w:rsidRPr="00741532" w:rsidRDefault="00E63780" w:rsidP="00E63780">
            <w:pPr>
              <w:spacing w:after="200" w:line="276" w:lineRule="auto"/>
              <w:rPr>
                <w:rFonts w:cstheme="minorHAnsi"/>
                <w:b/>
                <w:bCs/>
                <w:sz w:val="20"/>
                <w:szCs w:val="20"/>
              </w:rPr>
            </w:pPr>
            <w:r w:rsidRPr="00741532">
              <w:rPr>
                <w:rFonts w:cstheme="minorHAnsi"/>
                <w:b/>
                <w:bCs/>
                <w:sz w:val="20"/>
                <w:szCs w:val="20"/>
              </w:rPr>
              <w:lastRenderedPageBreak/>
              <w:t>Part Numer: _______________________________________________________*</w:t>
            </w:r>
          </w:p>
          <w:p w14:paraId="34AFA417" w14:textId="77777777" w:rsidR="00E63780" w:rsidRPr="004D208D" w:rsidRDefault="00E63780" w:rsidP="004D208D">
            <w:pPr>
              <w:rPr>
                <w:rFonts w:cstheme="minorHAnsi"/>
                <w:noProof w:val="0"/>
                <w:sz w:val="20"/>
                <w:szCs w:val="20"/>
              </w:rPr>
            </w:pPr>
          </w:p>
        </w:tc>
        <w:tc>
          <w:tcPr>
            <w:tcW w:w="973" w:type="dxa"/>
          </w:tcPr>
          <w:p w14:paraId="5136CA3D" w14:textId="77777777" w:rsidR="00E63780" w:rsidRPr="004D208D" w:rsidRDefault="00E63780" w:rsidP="004D208D">
            <w:pPr>
              <w:rPr>
                <w:rFonts w:cstheme="minorHAnsi"/>
                <w:noProof w:val="0"/>
                <w:sz w:val="20"/>
                <w:szCs w:val="20"/>
              </w:rPr>
            </w:pPr>
          </w:p>
        </w:tc>
      </w:tr>
      <w:tr w:rsidR="00787A1B" w:rsidRPr="004D208D" w14:paraId="7691617D" w14:textId="77777777" w:rsidTr="009B4284">
        <w:trPr>
          <w:trHeight w:val="70"/>
        </w:trPr>
        <w:tc>
          <w:tcPr>
            <w:tcW w:w="1089" w:type="dxa"/>
          </w:tcPr>
          <w:p w14:paraId="52417A95" w14:textId="615FAD7A" w:rsidR="00787A1B" w:rsidRPr="004D208D" w:rsidRDefault="003D4AF5"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5</w:t>
            </w:r>
          </w:p>
        </w:tc>
        <w:tc>
          <w:tcPr>
            <w:tcW w:w="1521" w:type="dxa"/>
          </w:tcPr>
          <w:p w14:paraId="35087661" w14:textId="094F64B1" w:rsidR="00787A1B" w:rsidRPr="004D208D" w:rsidRDefault="00AB090A"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Podstawa mobilna do monitora </w:t>
            </w:r>
          </w:p>
        </w:tc>
        <w:tc>
          <w:tcPr>
            <w:tcW w:w="7024" w:type="dxa"/>
          </w:tcPr>
          <w:p w14:paraId="20B22F52" w14:textId="1AD47E6F" w:rsidR="00787A1B" w:rsidRPr="004D208D" w:rsidRDefault="00AB090A"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Podstawa mobilna do monitora typu </w:t>
            </w:r>
            <w:r w:rsidRPr="004D208D">
              <w:rPr>
                <w:rFonts w:asciiTheme="minorHAnsi" w:eastAsia="Times New Roman" w:hAnsiTheme="minorHAnsi" w:cstheme="minorHAnsi"/>
                <w:color w:val="000000"/>
                <w:sz w:val="20"/>
                <w:szCs w:val="20"/>
                <w:lang w:eastAsia="pl-PL"/>
              </w:rPr>
              <w:t xml:space="preserve"> LED/LCD/PDP lub TV, Konstukcja ze stali, nośność od 30 do 150 kg, Mocowanie w standardzie VESA</w:t>
            </w:r>
            <w:r w:rsidR="003D4AF5" w:rsidRPr="004D208D">
              <w:rPr>
                <w:rFonts w:asciiTheme="minorHAnsi" w:eastAsia="Times New Roman" w:hAnsiTheme="minorHAnsi" w:cstheme="minorHAnsi"/>
                <w:color w:val="000000"/>
                <w:sz w:val="20"/>
                <w:szCs w:val="20"/>
                <w:lang w:eastAsia="pl-PL"/>
              </w:rPr>
              <w:t xml:space="preserve"> w zakresie od 100x100 do 800x600</w:t>
            </w:r>
            <w:r w:rsidRPr="004D208D">
              <w:rPr>
                <w:rFonts w:asciiTheme="minorHAnsi" w:eastAsia="Times New Roman" w:hAnsiTheme="minorHAnsi" w:cstheme="minorHAnsi"/>
                <w:color w:val="000000"/>
                <w:sz w:val="20"/>
                <w:szCs w:val="20"/>
                <w:lang w:eastAsia="pl-PL"/>
              </w:rPr>
              <w:t>, wyposażony w dodatkową półkę na komponenty</w:t>
            </w:r>
            <w:r w:rsidR="003D4AF5" w:rsidRPr="004D208D">
              <w:rPr>
                <w:rFonts w:asciiTheme="minorHAnsi" w:eastAsia="Times New Roman" w:hAnsiTheme="minorHAnsi" w:cstheme="minorHAnsi"/>
                <w:color w:val="000000"/>
                <w:sz w:val="20"/>
                <w:szCs w:val="20"/>
                <w:lang w:eastAsia="pl-PL"/>
              </w:rPr>
              <w:t xml:space="preserve"> o min rozmiarach 630x260 mm</w:t>
            </w:r>
            <w:r w:rsidRPr="004D208D">
              <w:rPr>
                <w:rFonts w:asciiTheme="minorHAnsi" w:eastAsia="Times New Roman" w:hAnsiTheme="minorHAnsi" w:cstheme="minorHAnsi"/>
                <w:color w:val="000000"/>
                <w:sz w:val="20"/>
                <w:szCs w:val="20"/>
                <w:lang w:eastAsia="pl-PL"/>
              </w:rPr>
              <w:t xml:space="preserve">, Podstawa wyposażona w kółka z min. dwoma hamulcami </w:t>
            </w:r>
            <w:r w:rsidR="003D4AF5" w:rsidRPr="004D208D">
              <w:rPr>
                <w:rFonts w:asciiTheme="minorHAnsi" w:eastAsia="Times New Roman" w:hAnsiTheme="minorHAnsi" w:cstheme="minorHAnsi"/>
                <w:color w:val="000000"/>
                <w:sz w:val="20"/>
                <w:szCs w:val="20"/>
                <w:lang w:eastAsia="pl-PL"/>
              </w:rPr>
              <w:t xml:space="preserve">umożliwiająca łatwe przemieszczanie, dwupozycyjna regulacja wysokości wyświetlacza, wymiar podstawy min. 1045x545 mm, wysokość środka wspornika 1413mm 1435mm, kolor czarny. Waga max 29 kg. Skłąd zestawy Stojak mobilny, elementy montażowem instrukcja użytkowania. </w:t>
            </w:r>
          </w:p>
        </w:tc>
        <w:tc>
          <w:tcPr>
            <w:tcW w:w="973" w:type="dxa"/>
          </w:tcPr>
          <w:p w14:paraId="6ECE2C96" w14:textId="77777777" w:rsidR="00787A1B" w:rsidRPr="004D208D" w:rsidRDefault="00787A1B" w:rsidP="004D208D">
            <w:pPr>
              <w:rPr>
                <w:rFonts w:asciiTheme="minorHAnsi" w:hAnsiTheme="minorHAnsi" w:cstheme="minorHAnsi"/>
                <w:noProof w:val="0"/>
                <w:sz w:val="20"/>
                <w:szCs w:val="20"/>
              </w:rPr>
            </w:pPr>
          </w:p>
        </w:tc>
      </w:tr>
      <w:tr w:rsidR="00E63780" w:rsidRPr="004D208D" w14:paraId="11FA49A9" w14:textId="77777777" w:rsidTr="009B4284">
        <w:trPr>
          <w:trHeight w:val="1120"/>
        </w:trPr>
        <w:tc>
          <w:tcPr>
            <w:tcW w:w="9634" w:type="dxa"/>
            <w:gridSpan w:val="3"/>
          </w:tcPr>
          <w:p w14:paraId="682ED1CF" w14:textId="77777777" w:rsidR="00E63780" w:rsidRDefault="00E63780" w:rsidP="00E63780">
            <w:pPr>
              <w:spacing w:after="200" w:line="276" w:lineRule="auto"/>
              <w:rPr>
                <w:rFonts w:cstheme="minorHAnsi"/>
                <w:b/>
                <w:bCs/>
                <w:i/>
                <w:iCs/>
                <w:sz w:val="20"/>
                <w:szCs w:val="20"/>
              </w:rPr>
            </w:pPr>
          </w:p>
          <w:p w14:paraId="58D6FD95" w14:textId="6DA18316" w:rsidR="00E63780" w:rsidRPr="00741532" w:rsidRDefault="00E63780" w:rsidP="00E63780">
            <w:pPr>
              <w:spacing w:after="200" w:line="276" w:lineRule="auto"/>
              <w:rPr>
                <w:rFonts w:cstheme="minorHAnsi"/>
                <w:b/>
                <w:bCs/>
                <w:i/>
                <w:iCs/>
                <w:sz w:val="20"/>
                <w:szCs w:val="20"/>
              </w:rPr>
            </w:pPr>
            <w:r w:rsidRPr="00741532">
              <w:rPr>
                <w:rFonts w:cstheme="minorHAnsi"/>
                <w:b/>
                <w:bCs/>
                <w:i/>
                <w:iCs/>
                <w:sz w:val="20"/>
                <w:szCs w:val="20"/>
              </w:rPr>
              <w:t>Oferuję</w:t>
            </w:r>
            <w:r>
              <w:rPr>
                <w:rFonts w:cstheme="minorHAnsi"/>
                <w:b/>
                <w:bCs/>
                <w:i/>
                <w:iCs/>
                <w:sz w:val="20"/>
                <w:szCs w:val="20"/>
              </w:rPr>
              <w:t xml:space="preserve"> NOTEBOOK</w:t>
            </w:r>
            <w:r w:rsidRPr="00741532">
              <w:rPr>
                <w:rFonts w:cstheme="minorHAnsi"/>
                <w:b/>
                <w:bCs/>
                <w:i/>
                <w:iCs/>
                <w:sz w:val="20"/>
                <w:szCs w:val="20"/>
              </w:rPr>
              <w:t>: ____________________________________________________________</w:t>
            </w:r>
          </w:p>
          <w:p w14:paraId="4ACB2893" w14:textId="77777777" w:rsidR="00E63780" w:rsidRDefault="00E63780" w:rsidP="00E63780">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6EE07B5F" w14:textId="77777777" w:rsidR="00E63780" w:rsidRDefault="00E63780" w:rsidP="00E63780">
            <w:pPr>
              <w:spacing w:after="200" w:line="276" w:lineRule="auto"/>
              <w:rPr>
                <w:rFonts w:cstheme="minorHAnsi"/>
                <w:b/>
                <w:bCs/>
                <w:sz w:val="20"/>
                <w:szCs w:val="20"/>
              </w:rPr>
            </w:pPr>
          </w:p>
          <w:p w14:paraId="34E9E1E6" w14:textId="77777777" w:rsidR="00E63780" w:rsidRPr="00741532" w:rsidRDefault="00E63780" w:rsidP="00E63780">
            <w:pPr>
              <w:spacing w:after="200" w:line="276" w:lineRule="auto"/>
              <w:rPr>
                <w:rFonts w:cstheme="minorHAnsi"/>
                <w:b/>
                <w:bCs/>
                <w:sz w:val="20"/>
                <w:szCs w:val="20"/>
              </w:rPr>
            </w:pPr>
            <w:r w:rsidRPr="00741532">
              <w:rPr>
                <w:rFonts w:cstheme="minorHAnsi"/>
                <w:b/>
                <w:bCs/>
                <w:sz w:val="20"/>
                <w:szCs w:val="20"/>
              </w:rPr>
              <w:t>Part Numer: _______________________________________________________*</w:t>
            </w:r>
          </w:p>
          <w:p w14:paraId="4AAE4F41" w14:textId="77777777" w:rsidR="00E63780" w:rsidRPr="004D208D" w:rsidRDefault="00E63780" w:rsidP="004D208D">
            <w:pPr>
              <w:rPr>
                <w:rFonts w:cstheme="minorHAnsi"/>
                <w:noProof w:val="0"/>
                <w:sz w:val="20"/>
                <w:szCs w:val="20"/>
              </w:rPr>
            </w:pPr>
          </w:p>
        </w:tc>
        <w:tc>
          <w:tcPr>
            <w:tcW w:w="973" w:type="dxa"/>
          </w:tcPr>
          <w:p w14:paraId="1C235180" w14:textId="77777777" w:rsidR="00E63780" w:rsidRPr="004D208D" w:rsidRDefault="00E63780" w:rsidP="004D208D">
            <w:pPr>
              <w:rPr>
                <w:rFonts w:cstheme="minorHAnsi"/>
                <w:noProof w:val="0"/>
                <w:sz w:val="20"/>
                <w:szCs w:val="20"/>
              </w:rPr>
            </w:pPr>
          </w:p>
        </w:tc>
      </w:tr>
      <w:tr w:rsidR="00787A1B" w:rsidRPr="004D208D" w14:paraId="273051D3" w14:textId="77777777" w:rsidTr="009B4284">
        <w:trPr>
          <w:trHeight w:val="1120"/>
        </w:trPr>
        <w:tc>
          <w:tcPr>
            <w:tcW w:w="1089" w:type="dxa"/>
          </w:tcPr>
          <w:p w14:paraId="4255E0EF" w14:textId="3F573948" w:rsidR="00787A1B" w:rsidRPr="004D208D" w:rsidRDefault="003D4AF5"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6</w:t>
            </w:r>
          </w:p>
        </w:tc>
        <w:tc>
          <w:tcPr>
            <w:tcW w:w="1521" w:type="dxa"/>
          </w:tcPr>
          <w:p w14:paraId="73A319A5" w14:textId="77777777" w:rsidR="00787A1B" w:rsidRPr="004D208D" w:rsidRDefault="00517AE4"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NOTEBOOK</w:t>
            </w:r>
          </w:p>
          <w:p w14:paraId="531BD390" w14:textId="77777777" w:rsidR="00787A1B" w:rsidRPr="004D208D" w:rsidRDefault="00787A1B" w:rsidP="004D208D">
            <w:pPr>
              <w:jc w:val="center"/>
              <w:rPr>
                <w:rFonts w:asciiTheme="minorHAnsi" w:hAnsiTheme="minorHAnsi" w:cstheme="minorHAnsi"/>
                <w:noProof w:val="0"/>
                <w:sz w:val="20"/>
                <w:szCs w:val="20"/>
              </w:rPr>
            </w:pPr>
          </w:p>
        </w:tc>
        <w:tc>
          <w:tcPr>
            <w:tcW w:w="7024" w:type="dxa"/>
          </w:tcPr>
          <w:p w14:paraId="6D9028A1" w14:textId="19A6DE70" w:rsidR="000916F7" w:rsidRPr="004D208D" w:rsidRDefault="00517AE4"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WYMAGANIA MINIMALNE:</w:t>
            </w:r>
          </w:p>
          <w:p w14:paraId="517F653A" w14:textId="1F5B371E"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Komputer będzie wykorzystywany dla potrzeb aplikacji biurowych, aplikacji edukacyjnych, dostępu do Internetu oraz poczty elektronicznej.</w:t>
            </w:r>
          </w:p>
          <w:p w14:paraId="2CA5787B" w14:textId="4CA16BCB"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Wielkość min. 15,6" o rozdzielczości FHD (min. 1920x1080 przy 60Hz) z powłoką przeciwodblaskową</w:t>
            </w:r>
          </w:p>
          <w:p w14:paraId="32B33A9F" w14:textId="0C9AC505"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noProof w:val="0"/>
                <w:sz w:val="20"/>
                <w:szCs w:val="20"/>
              </w:rPr>
              <w:t xml:space="preserve">Procesor min. </w:t>
            </w:r>
            <w:r w:rsidRPr="004D208D">
              <w:rPr>
                <w:rFonts w:asciiTheme="minorHAnsi" w:hAnsiTheme="minorHAnsi" w:cstheme="minorHAnsi"/>
                <w:sz w:val="20"/>
                <w:szCs w:val="20"/>
              </w:rPr>
              <w:t xml:space="preserve">10 rdzeni i 12 wątków, ze zintegrowaną grafiką, minimum 12MB cache, osiągający w teście PassMark CPU Mark wynik min. 13300 punktów na dzień 26.08.2024 (należy dołączyć wydruk ze strony </w:t>
            </w:r>
            <w:hyperlink r:id="rId7" w:history="1">
              <w:r w:rsidRPr="004D208D">
                <w:rPr>
                  <w:rStyle w:val="Hipercze"/>
                  <w:rFonts w:asciiTheme="minorHAnsi" w:hAnsiTheme="minorHAnsi" w:cstheme="minorHAnsi"/>
                  <w:sz w:val="20"/>
                  <w:szCs w:val="20"/>
                </w:rPr>
                <w:t>https://www.cpubenchmark.net</w:t>
              </w:r>
            </w:hyperlink>
            <w:r w:rsidRPr="004D208D">
              <w:rPr>
                <w:rFonts w:asciiTheme="minorHAnsi" w:hAnsiTheme="minorHAnsi" w:cstheme="minorHAnsi"/>
                <w:sz w:val="20"/>
                <w:szCs w:val="20"/>
              </w:rPr>
              <w:t xml:space="preserve"> z wynikiem testu dla oferowanego procesora).</w:t>
            </w:r>
          </w:p>
          <w:p w14:paraId="347973D8" w14:textId="06E08091" w:rsidR="00143042" w:rsidRPr="004D208D" w:rsidRDefault="00143042" w:rsidP="004D208D">
            <w:pPr>
              <w:rPr>
                <w:rStyle w:val="FontStyle22"/>
                <w:rFonts w:asciiTheme="minorHAnsi" w:hAnsiTheme="minorHAnsi" w:cstheme="minorHAnsi"/>
                <w:sz w:val="20"/>
                <w:szCs w:val="20"/>
              </w:rPr>
            </w:pPr>
            <w:r w:rsidRPr="004D208D">
              <w:rPr>
                <w:rFonts w:asciiTheme="minorHAnsi" w:hAnsiTheme="minorHAnsi" w:cstheme="minorHAnsi"/>
                <w:sz w:val="20"/>
                <w:szCs w:val="20"/>
              </w:rPr>
              <w:t xml:space="preserve">Pamięć operacyjna:  </w:t>
            </w:r>
            <w:r w:rsidRPr="004D208D">
              <w:rPr>
                <w:rStyle w:val="FontStyle22"/>
                <w:rFonts w:asciiTheme="minorHAnsi" w:hAnsiTheme="minorHAnsi" w:cstheme="minorHAnsi"/>
                <w:sz w:val="20"/>
                <w:szCs w:val="20"/>
              </w:rPr>
              <w:t>min. DDR4 8GB o taktowaniu nie niższym niż 3200MHz, możliwość rozbudowy pamięci do 64GB, minimum jeden slot wolny w obudowie laptopa</w:t>
            </w:r>
          </w:p>
          <w:p w14:paraId="0D5D4F27" w14:textId="02A3C71E" w:rsidR="00143042" w:rsidRPr="004D208D" w:rsidRDefault="00143042" w:rsidP="004D208D">
            <w:pPr>
              <w:rPr>
                <w:rFonts w:asciiTheme="minorHAnsi" w:hAnsiTheme="minorHAnsi" w:cstheme="minorHAnsi"/>
                <w:sz w:val="20"/>
                <w:szCs w:val="20"/>
              </w:rPr>
            </w:pPr>
            <w:r w:rsidRPr="004D208D">
              <w:rPr>
                <w:rStyle w:val="FontStyle22"/>
                <w:rFonts w:asciiTheme="minorHAnsi" w:hAnsiTheme="minorHAnsi" w:cstheme="minorHAnsi"/>
                <w:sz w:val="20"/>
                <w:szCs w:val="20"/>
              </w:rPr>
              <w:t xml:space="preserve">Parametry pamięci masowej : </w:t>
            </w:r>
            <w:r w:rsidRPr="004D208D">
              <w:rPr>
                <w:rFonts w:asciiTheme="minorHAnsi" w:hAnsiTheme="minorHAnsi" w:cstheme="minorHAnsi"/>
                <w:sz w:val="20"/>
                <w:szCs w:val="20"/>
              </w:rPr>
              <w:t xml:space="preserve"> Dysk SSD M2 NVME o pojemności min. 500GB, prędkość odczytu/zapisu minimum: 4000/3600 MB/s</w:t>
            </w:r>
          </w:p>
          <w:p w14:paraId="4F9EBEBF" w14:textId="75E9B91C"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Wyposażenie multimedialne :  Karta dźwiękowa zintegrowana z płytą główną, zgodna z High Definition, wbudowane głośniki</w:t>
            </w:r>
          </w:p>
          <w:p w14:paraId="170F3A9C" w14:textId="77777777"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Komunikacja: Wbudowana karta sieci bezprzewodowej 802.11 a/b/g/n/ac/ax, moduł Bluetooth w wersji min. 5.0, karta sieciowa 10/100/1000 ze złączem RJ-45, możliwość instalacji modemu LTE wewnątrz obudowy (nie dopuszcza się modemu podłączanego do portu USB).</w:t>
            </w:r>
          </w:p>
          <w:p w14:paraId="3E483821" w14:textId="77777777"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Laptop powinien mieć przygotowane fabryczne miejsce do wsadzenia karty sim bez otwierania obudowy.</w:t>
            </w:r>
          </w:p>
          <w:p w14:paraId="739E326F" w14:textId="77777777"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1 x USB A 2.0</w:t>
            </w:r>
          </w:p>
          <w:p w14:paraId="05CAFD3A" w14:textId="1701D479" w:rsidR="00143042" w:rsidRPr="004D208D" w:rsidRDefault="00143042" w:rsidP="004D208D">
            <w:pPr>
              <w:rPr>
                <w:rFonts w:asciiTheme="minorHAnsi" w:hAnsiTheme="minorHAnsi" w:cstheme="minorHAnsi"/>
                <w:sz w:val="20"/>
                <w:szCs w:val="20"/>
              </w:rPr>
            </w:pPr>
            <w:r w:rsidRPr="004D208D">
              <w:rPr>
                <w:rFonts w:asciiTheme="minorHAnsi" w:hAnsiTheme="minorHAnsi" w:cstheme="minorHAnsi"/>
                <w:sz w:val="20"/>
                <w:szCs w:val="20"/>
              </w:rPr>
              <w:t>1 x USB A 3.2 Gen 1, 1 x USB A 3.2 Gen 2, 1 x USB C 3.2 Gen (ze wsparciem Display Port), HDMI, wejście słuchawki/mikrofon, LAN, czytnik kart</w:t>
            </w:r>
          </w:p>
          <w:p w14:paraId="04BAC280" w14:textId="0FB6746B" w:rsidR="00143042" w:rsidRPr="004D208D" w:rsidRDefault="00143042" w:rsidP="004D208D">
            <w:pPr>
              <w:rPr>
                <w:rFonts w:asciiTheme="minorHAnsi" w:eastAsia="Times New Roman" w:hAnsiTheme="minorHAnsi" w:cstheme="minorHAnsi"/>
                <w:sz w:val="20"/>
                <w:szCs w:val="20"/>
              </w:rPr>
            </w:pPr>
            <w:r w:rsidRPr="004D208D">
              <w:rPr>
                <w:rFonts w:asciiTheme="minorHAnsi" w:hAnsiTheme="minorHAnsi" w:cstheme="minorHAnsi"/>
                <w:sz w:val="20"/>
                <w:szCs w:val="20"/>
              </w:rPr>
              <w:t xml:space="preserve">Klawiatura:  Układ klawiszy US, klawiatura podświetlana z możliwością </w:t>
            </w:r>
            <w:r w:rsidRPr="004D208D">
              <w:rPr>
                <w:rFonts w:asciiTheme="minorHAnsi" w:eastAsia="Times New Roman" w:hAnsiTheme="minorHAnsi" w:cstheme="minorHAnsi"/>
                <w:sz w:val="20"/>
                <w:szCs w:val="20"/>
              </w:rPr>
              <w:t xml:space="preserve"> regulacji podświetlenia, wydzielony blok klawiszy numerycznych.</w:t>
            </w:r>
          </w:p>
          <w:p w14:paraId="520C1D53" w14:textId="0B0DEA62" w:rsidR="00143042" w:rsidRPr="004D208D" w:rsidRDefault="00143042" w:rsidP="004D208D">
            <w:pPr>
              <w:rPr>
                <w:rFonts w:asciiTheme="minorHAnsi" w:hAnsiTheme="minorHAnsi" w:cstheme="minorHAnsi"/>
                <w:sz w:val="20"/>
                <w:szCs w:val="20"/>
              </w:rPr>
            </w:pPr>
            <w:r w:rsidRPr="004D208D">
              <w:rPr>
                <w:rFonts w:asciiTheme="minorHAnsi" w:eastAsia="Times New Roman" w:hAnsiTheme="minorHAnsi" w:cstheme="minorHAnsi"/>
                <w:sz w:val="20"/>
                <w:szCs w:val="20"/>
              </w:rPr>
              <w:t xml:space="preserve">Bateria i zasilanie: </w:t>
            </w:r>
            <w:r w:rsidRPr="004D208D">
              <w:rPr>
                <w:rFonts w:asciiTheme="minorHAnsi" w:hAnsiTheme="minorHAnsi" w:cstheme="minorHAnsi"/>
                <w:sz w:val="20"/>
                <w:szCs w:val="20"/>
              </w:rPr>
              <w:t xml:space="preserve"> Komputer wyposażony w baterię o pojemności min. 49Wh umożliwiającą pracę do 10h bez ładowania</w:t>
            </w:r>
          </w:p>
          <w:p w14:paraId="07FBD129" w14:textId="559A2248" w:rsidR="00143042" w:rsidRPr="004D208D" w:rsidRDefault="00143042" w:rsidP="004D208D">
            <w:pPr>
              <w:pStyle w:val="Style8"/>
              <w:widowControl/>
              <w:spacing w:line="216" w:lineRule="exact"/>
              <w:ind w:firstLine="5"/>
              <w:rPr>
                <w:rStyle w:val="FontStyle22"/>
                <w:rFonts w:asciiTheme="minorHAnsi" w:hAnsiTheme="minorHAnsi" w:cstheme="minorHAnsi"/>
                <w:sz w:val="20"/>
                <w:szCs w:val="20"/>
              </w:rPr>
            </w:pPr>
            <w:r w:rsidRPr="004D208D">
              <w:rPr>
                <w:rFonts w:asciiTheme="minorHAnsi" w:hAnsiTheme="minorHAnsi" w:cstheme="minorHAnsi"/>
                <w:sz w:val="20"/>
                <w:szCs w:val="20"/>
              </w:rPr>
              <w:t xml:space="preserve">Gwarancja: </w:t>
            </w:r>
            <w:r w:rsidRPr="004D208D">
              <w:rPr>
                <w:rStyle w:val="FontStyle22"/>
                <w:rFonts w:asciiTheme="minorHAnsi" w:hAnsiTheme="minorHAnsi" w:cstheme="minorHAnsi"/>
                <w:sz w:val="20"/>
                <w:szCs w:val="20"/>
              </w:rPr>
              <w:t xml:space="preserve">Min. 24 miesiące </w:t>
            </w:r>
            <w:proofErr w:type="spellStart"/>
            <w:r w:rsidRPr="004D208D">
              <w:rPr>
                <w:rStyle w:val="FontStyle22"/>
                <w:rFonts w:asciiTheme="minorHAnsi" w:hAnsiTheme="minorHAnsi" w:cstheme="minorHAnsi"/>
                <w:sz w:val="20"/>
                <w:szCs w:val="20"/>
              </w:rPr>
              <w:t>door</w:t>
            </w:r>
            <w:proofErr w:type="spellEnd"/>
            <w:r w:rsidRPr="004D208D">
              <w:rPr>
                <w:rStyle w:val="FontStyle22"/>
                <w:rFonts w:asciiTheme="minorHAnsi" w:hAnsiTheme="minorHAnsi" w:cstheme="minorHAnsi"/>
                <w:sz w:val="20"/>
                <w:szCs w:val="20"/>
              </w:rPr>
              <w:t>-to-</w:t>
            </w:r>
            <w:proofErr w:type="spellStart"/>
            <w:r w:rsidRPr="004D208D">
              <w:rPr>
                <w:rStyle w:val="FontStyle22"/>
                <w:rFonts w:asciiTheme="minorHAnsi" w:hAnsiTheme="minorHAnsi" w:cstheme="minorHAnsi"/>
                <w:sz w:val="20"/>
                <w:szCs w:val="20"/>
              </w:rPr>
              <w:t>door</w:t>
            </w:r>
            <w:proofErr w:type="spellEnd"/>
            <w:r w:rsidRPr="004D208D">
              <w:rPr>
                <w:rStyle w:val="FontStyle22"/>
                <w:rFonts w:asciiTheme="minorHAnsi" w:hAnsiTheme="minorHAnsi" w:cstheme="minorHAnsi"/>
                <w:sz w:val="20"/>
                <w:szCs w:val="20"/>
              </w:rPr>
              <w:t>.</w:t>
            </w:r>
          </w:p>
          <w:p w14:paraId="6293D687" w14:textId="77777777" w:rsidR="00143042" w:rsidRPr="004D208D" w:rsidRDefault="00143042"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t>Gwarancja musi być realizowana przez producenta lub autoryzowanego serwis partnera producenta.</w:t>
            </w:r>
          </w:p>
          <w:p w14:paraId="5C99E191" w14:textId="77777777" w:rsidR="00143042" w:rsidRPr="004D208D" w:rsidRDefault="00143042"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lastRenderedPageBreak/>
              <w:t>Możliwość sprawdzenia konfiguracji oraz okresu gwarancji na stronie producenta po podaniu numeru seryjnego sprzętu.</w:t>
            </w:r>
          </w:p>
          <w:p w14:paraId="5863FFE8" w14:textId="194E5278" w:rsidR="00143042" w:rsidRPr="004D208D" w:rsidRDefault="00143042" w:rsidP="004D208D">
            <w:pPr>
              <w:rPr>
                <w:rFonts w:asciiTheme="minorHAnsi" w:hAnsiTheme="minorHAnsi" w:cstheme="minorHAnsi"/>
                <w:sz w:val="20"/>
                <w:szCs w:val="20"/>
              </w:rPr>
            </w:pPr>
            <w:r w:rsidRPr="004D208D">
              <w:rPr>
                <w:rFonts w:asciiTheme="minorHAnsi" w:eastAsia="Times New Roman" w:hAnsiTheme="minorHAnsi" w:cstheme="minorHAnsi"/>
                <w:sz w:val="20"/>
                <w:szCs w:val="20"/>
              </w:rPr>
              <w:t xml:space="preserve">Certyfikat: </w:t>
            </w:r>
            <w:r w:rsidRPr="004D208D">
              <w:rPr>
                <w:rFonts w:asciiTheme="minorHAnsi" w:hAnsiTheme="minorHAnsi" w:cstheme="minorHAnsi"/>
                <w:sz w:val="20"/>
                <w:szCs w:val="20"/>
              </w:rPr>
              <w:t>Certyfikat CE, ISO14001, ISO9001</w:t>
            </w:r>
          </w:p>
          <w:p w14:paraId="03C30B9E" w14:textId="77777777" w:rsidR="006F507E" w:rsidRPr="004D208D" w:rsidRDefault="00143042" w:rsidP="004D208D">
            <w:pPr>
              <w:pStyle w:val="Default"/>
              <w:rPr>
                <w:rFonts w:asciiTheme="minorHAnsi" w:hAnsiTheme="minorHAnsi" w:cstheme="minorHAnsi"/>
                <w:color w:val="000000" w:themeColor="text1"/>
                <w:sz w:val="20"/>
                <w:szCs w:val="20"/>
              </w:rPr>
            </w:pPr>
            <w:r w:rsidRPr="004D208D">
              <w:rPr>
                <w:rFonts w:asciiTheme="minorHAnsi" w:hAnsiTheme="minorHAnsi" w:cstheme="minorHAnsi"/>
                <w:sz w:val="20"/>
                <w:szCs w:val="20"/>
              </w:rPr>
              <w:t>System operac</w:t>
            </w:r>
            <w:r w:rsidR="006F507E" w:rsidRPr="004D208D">
              <w:rPr>
                <w:rFonts w:asciiTheme="minorHAnsi" w:hAnsiTheme="minorHAnsi" w:cstheme="minorHAnsi"/>
                <w:sz w:val="20"/>
                <w:szCs w:val="20"/>
              </w:rPr>
              <w:t>y</w:t>
            </w:r>
            <w:r w:rsidRPr="004D208D">
              <w:rPr>
                <w:rFonts w:asciiTheme="minorHAnsi" w:hAnsiTheme="minorHAnsi" w:cstheme="minorHAnsi"/>
                <w:sz w:val="20"/>
                <w:szCs w:val="20"/>
              </w:rPr>
              <w:t xml:space="preserve">jny: </w:t>
            </w:r>
            <w:r w:rsidR="006F507E" w:rsidRPr="004D208D">
              <w:rPr>
                <w:rFonts w:asciiTheme="minorHAnsi" w:hAnsiTheme="minorHAnsi" w:cstheme="minorHAnsi"/>
                <w:color w:val="000000" w:themeColor="text1"/>
                <w:sz w:val="20"/>
                <w:szCs w:val="20"/>
              </w:rPr>
              <w:t>W pełni będzie integrował się z istniejącą usługą Active Directory, w tym GPO (m.in. automatyzacja procesów instalacji oprogramowania). Wykonawca ma obowiązek dostarczyć sprzęt z systemem operacyjnym Windows 11 Pro PL (wersja 64 – bitowa).</w:t>
            </w:r>
          </w:p>
          <w:p w14:paraId="6CA15BC0" w14:textId="77777777" w:rsidR="006F507E" w:rsidRPr="004D208D" w:rsidRDefault="006F507E" w:rsidP="004D208D">
            <w:pPr>
              <w:rPr>
                <w:rFonts w:asciiTheme="minorHAnsi" w:hAnsiTheme="minorHAnsi" w:cstheme="minorHAnsi"/>
                <w:sz w:val="20"/>
                <w:szCs w:val="20"/>
              </w:rPr>
            </w:pPr>
            <w:r w:rsidRPr="004D208D">
              <w:rPr>
                <w:rFonts w:asciiTheme="minorHAnsi" w:hAnsiTheme="minorHAnsi" w:cstheme="minorHAnsi"/>
                <w:sz w:val="20"/>
                <w:szCs w:val="20"/>
              </w:rPr>
              <w:t>Klucz systemu musi być zapisany trwale w BIOS i umożliwiać instalację systemu operacyjnego z nośnika lub napędu lub zdalnie bez potrzeby ręcznego wpisywania klucza licencyjnego.</w:t>
            </w:r>
          </w:p>
          <w:p w14:paraId="23D3CF65" w14:textId="0549CD2A" w:rsidR="00143042" w:rsidRPr="004D208D" w:rsidRDefault="006F507E"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t>Na sprzęcie powinien być umieszczony symbol legalności systemu operacyjnego w formie naklejki/hologramu potwierdzający jego autentyczność</w:t>
            </w:r>
          </w:p>
          <w:p w14:paraId="6075BE2A" w14:textId="77777777" w:rsidR="006F507E" w:rsidRPr="004D208D" w:rsidRDefault="006F507E" w:rsidP="004D208D">
            <w:pPr>
              <w:rPr>
                <w:rFonts w:asciiTheme="minorHAnsi" w:hAnsiTheme="minorHAnsi" w:cstheme="minorHAnsi"/>
                <w:sz w:val="20"/>
                <w:szCs w:val="20"/>
              </w:rPr>
            </w:pPr>
            <w:r w:rsidRPr="004D208D">
              <w:rPr>
                <w:rFonts w:asciiTheme="minorHAnsi" w:eastAsia="Times New Roman" w:hAnsiTheme="minorHAnsi" w:cstheme="minorHAnsi"/>
                <w:sz w:val="20"/>
                <w:szCs w:val="20"/>
              </w:rPr>
              <w:t xml:space="preserve">Wymagania dodatkowe: </w:t>
            </w:r>
            <w:r w:rsidRPr="004D208D">
              <w:rPr>
                <w:rFonts w:asciiTheme="minorHAnsi" w:hAnsiTheme="minorHAnsi" w:cstheme="minorHAnsi"/>
                <w:sz w:val="20"/>
                <w:szCs w:val="20"/>
              </w:rPr>
              <w:t>Wbudowana kamera internetowa trwale zainstalowana w obudowie matrycy, wejście audio, wbudowany mikrofon, wbudowane głośniki, czytnik kart pamięci, złącza USB – min. 4 szt. w tym 1x USB 3.1 Type-C z opcją ładowania laptopa, 1x USB 2.0 Type-A  oraz 2x USB 3.2 Type-A, wyjście HDMI, , Touchpad, TPM 2.0, gniazdo Kensington Lock, waga max 1.7 kg, sprzęt fabrycznie nowy, oryginalnie zapakowany, bez śladów użytkowania.</w:t>
            </w:r>
          </w:p>
          <w:p w14:paraId="200D4D0B" w14:textId="77777777" w:rsidR="006F507E" w:rsidRPr="004D208D" w:rsidRDefault="006F507E"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t>Możliwość pobrania sterowników oraz obrazu systemu operacyjnego ze strony producenta po podaniu numeru seryjnego.</w:t>
            </w:r>
          </w:p>
          <w:p w14:paraId="3951552C" w14:textId="77777777" w:rsidR="006F507E" w:rsidRPr="004D208D" w:rsidRDefault="006F507E"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t>Sprzęt wyprodukowany w Europie, nie wcześniej niż w 2024 roku.</w:t>
            </w:r>
          </w:p>
          <w:p w14:paraId="2C1B62D0" w14:textId="003D38FA" w:rsidR="006F507E" w:rsidRPr="004D208D" w:rsidRDefault="006F507E" w:rsidP="004D208D">
            <w:pPr>
              <w:rPr>
                <w:rFonts w:asciiTheme="minorHAnsi" w:eastAsia="Times New Roman" w:hAnsiTheme="minorHAnsi" w:cstheme="minorHAnsi"/>
                <w:sz w:val="20"/>
                <w:szCs w:val="20"/>
              </w:rPr>
            </w:pPr>
            <w:r w:rsidRPr="004D208D">
              <w:rPr>
                <w:rFonts w:asciiTheme="minorHAnsi" w:eastAsia="Times New Roman" w:hAnsiTheme="minorHAnsi" w:cstheme="minorHAnsi"/>
                <w:sz w:val="20"/>
                <w:szCs w:val="20"/>
              </w:rPr>
              <w:t>Laptop trwale oznaczony logo producenta.</w:t>
            </w:r>
          </w:p>
          <w:p w14:paraId="3D4514F9" w14:textId="166F606E" w:rsidR="00143042" w:rsidRPr="004D208D" w:rsidRDefault="00143042" w:rsidP="004D208D">
            <w:pPr>
              <w:rPr>
                <w:rFonts w:asciiTheme="minorHAnsi" w:hAnsiTheme="minorHAnsi" w:cstheme="minorHAnsi"/>
                <w:noProof w:val="0"/>
                <w:sz w:val="20"/>
                <w:szCs w:val="20"/>
              </w:rPr>
            </w:pPr>
          </w:p>
          <w:p w14:paraId="4E73A937" w14:textId="2FC8DF4D" w:rsidR="003B58CE" w:rsidRPr="004D208D" w:rsidRDefault="003B58CE" w:rsidP="004D208D">
            <w:pPr>
              <w:rPr>
                <w:rFonts w:asciiTheme="minorHAnsi" w:hAnsiTheme="minorHAnsi" w:cstheme="minorHAnsi"/>
                <w:noProof w:val="0"/>
                <w:sz w:val="20"/>
                <w:szCs w:val="20"/>
              </w:rPr>
            </w:pPr>
          </w:p>
        </w:tc>
        <w:tc>
          <w:tcPr>
            <w:tcW w:w="973" w:type="dxa"/>
          </w:tcPr>
          <w:p w14:paraId="462F7F38" w14:textId="77777777" w:rsidR="00787A1B" w:rsidRPr="004D208D" w:rsidRDefault="00517AE4"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lastRenderedPageBreak/>
              <w:t>1s</w:t>
            </w:r>
            <w:r w:rsidR="00787A1B" w:rsidRPr="004D208D">
              <w:rPr>
                <w:rFonts w:asciiTheme="minorHAnsi" w:hAnsiTheme="minorHAnsi" w:cstheme="minorHAnsi"/>
                <w:noProof w:val="0"/>
                <w:sz w:val="20"/>
                <w:szCs w:val="20"/>
              </w:rPr>
              <w:t>zt</w:t>
            </w:r>
            <w:r w:rsidRPr="004D208D">
              <w:rPr>
                <w:rFonts w:asciiTheme="minorHAnsi" w:hAnsiTheme="minorHAnsi" w:cstheme="minorHAnsi"/>
                <w:noProof w:val="0"/>
                <w:sz w:val="20"/>
                <w:szCs w:val="20"/>
              </w:rPr>
              <w:t>.</w:t>
            </w:r>
          </w:p>
        </w:tc>
      </w:tr>
      <w:tr w:rsidR="00E63780" w:rsidRPr="004D208D" w14:paraId="2F95BD91" w14:textId="77777777" w:rsidTr="009B4284">
        <w:trPr>
          <w:trHeight w:val="70"/>
        </w:trPr>
        <w:tc>
          <w:tcPr>
            <w:tcW w:w="9634" w:type="dxa"/>
            <w:gridSpan w:val="3"/>
          </w:tcPr>
          <w:p w14:paraId="7E16E6F9" w14:textId="77777777" w:rsidR="00E63780" w:rsidRDefault="00E63780" w:rsidP="00E63780">
            <w:pPr>
              <w:spacing w:after="200" w:line="276" w:lineRule="auto"/>
              <w:rPr>
                <w:rFonts w:cstheme="minorHAnsi"/>
                <w:b/>
                <w:bCs/>
                <w:i/>
                <w:iCs/>
                <w:sz w:val="20"/>
                <w:szCs w:val="20"/>
              </w:rPr>
            </w:pPr>
          </w:p>
          <w:p w14:paraId="0F91F734" w14:textId="5A8A1365" w:rsidR="00E63780" w:rsidRPr="00741532" w:rsidRDefault="00E63780" w:rsidP="00E63780">
            <w:pPr>
              <w:spacing w:after="200" w:line="276" w:lineRule="auto"/>
              <w:rPr>
                <w:rFonts w:cstheme="minorHAnsi"/>
                <w:b/>
                <w:bCs/>
                <w:i/>
                <w:iCs/>
                <w:sz w:val="20"/>
                <w:szCs w:val="20"/>
              </w:rPr>
            </w:pPr>
            <w:r w:rsidRPr="00741532">
              <w:rPr>
                <w:rFonts w:cstheme="minorHAnsi"/>
                <w:b/>
                <w:bCs/>
                <w:i/>
                <w:iCs/>
                <w:sz w:val="20"/>
                <w:szCs w:val="20"/>
              </w:rPr>
              <w:t>Oferuję: ____________________________________________________________</w:t>
            </w:r>
          </w:p>
          <w:p w14:paraId="6DC54880" w14:textId="77777777" w:rsidR="00E63780" w:rsidRDefault="00E63780" w:rsidP="00E63780">
            <w:pPr>
              <w:rPr>
                <w:rFonts w:cstheme="minorHAnsi"/>
                <w:b/>
                <w:bCs/>
                <w:i/>
                <w:iCs/>
                <w:sz w:val="20"/>
                <w:szCs w:val="20"/>
              </w:rPr>
            </w:pPr>
            <w:r>
              <w:rPr>
                <w:rFonts w:cstheme="minorHAnsi"/>
                <w:b/>
                <w:bCs/>
                <w:i/>
                <w:iCs/>
                <w:sz w:val="20"/>
                <w:szCs w:val="20"/>
              </w:rPr>
              <w:t xml:space="preserve">  </w:t>
            </w:r>
            <w:r w:rsidRPr="00741532">
              <w:rPr>
                <w:rFonts w:cstheme="minorHAnsi"/>
                <w:b/>
                <w:bCs/>
                <w:i/>
                <w:iCs/>
                <w:sz w:val="20"/>
                <w:szCs w:val="20"/>
              </w:rPr>
              <w:t>zgodnie z n/w parametrami – podać nazwę, producenta, marka, model, typ, itp.</w:t>
            </w:r>
            <w:r>
              <w:rPr>
                <w:rFonts w:cstheme="minorHAnsi"/>
                <w:b/>
                <w:bCs/>
                <w:i/>
                <w:iCs/>
                <w:sz w:val="20"/>
                <w:szCs w:val="20"/>
              </w:rPr>
              <w:t xml:space="preserve"> </w:t>
            </w:r>
          </w:p>
          <w:p w14:paraId="0FAC9FF4" w14:textId="77777777" w:rsidR="00E63780" w:rsidRPr="004D208D" w:rsidRDefault="00E63780" w:rsidP="00E63780">
            <w:pPr>
              <w:rPr>
                <w:rFonts w:asciiTheme="minorHAnsi" w:eastAsia="Times New Roman" w:hAnsiTheme="minorHAnsi" w:cstheme="minorHAnsi"/>
                <w:noProof w:val="0"/>
                <w:color w:val="3A3A3A"/>
                <w:sz w:val="20"/>
                <w:szCs w:val="20"/>
                <w:lang w:eastAsia="pl-PL"/>
              </w:rPr>
            </w:pPr>
          </w:p>
        </w:tc>
        <w:tc>
          <w:tcPr>
            <w:tcW w:w="973" w:type="dxa"/>
          </w:tcPr>
          <w:p w14:paraId="6C81187F" w14:textId="77777777" w:rsidR="00E63780" w:rsidRPr="004D208D" w:rsidRDefault="00E63780" w:rsidP="004D208D">
            <w:pPr>
              <w:rPr>
                <w:rFonts w:asciiTheme="minorHAnsi" w:hAnsiTheme="minorHAnsi" w:cstheme="minorHAnsi"/>
                <w:noProof w:val="0"/>
                <w:sz w:val="20"/>
                <w:szCs w:val="20"/>
              </w:rPr>
            </w:pPr>
          </w:p>
        </w:tc>
      </w:tr>
      <w:tr w:rsidR="00787A1B" w:rsidRPr="004D208D" w14:paraId="39C679CF" w14:textId="77777777" w:rsidTr="009B4284">
        <w:trPr>
          <w:trHeight w:val="1120"/>
        </w:trPr>
        <w:tc>
          <w:tcPr>
            <w:tcW w:w="1089" w:type="dxa"/>
          </w:tcPr>
          <w:p w14:paraId="1E964037" w14:textId="1B4CEEAB" w:rsidR="00787A1B" w:rsidRPr="004D208D" w:rsidRDefault="003D4AF5" w:rsidP="004D208D">
            <w:pPr>
              <w:pStyle w:val="Akapitzlist"/>
              <w:rPr>
                <w:rFonts w:asciiTheme="minorHAnsi" w:hAnsiTheme="minorHAnsi" w:cstheme="minorHAnsi"/>
                <w:noProof w:val="0"/>
                <w:sz w:val="20"/>
                <w:szCs w:val="20"/>
              </w:rPr>
            </w:pPr>
            <w:r w:rsidRPr="004D208D">
              <w:rPr>
                <w:rFonts w:asciiTheme="minorHAnsi" w:hAnsiTheme="minorHAnsi" w:cstheme="minorHAnsi"/>
                <w:noProof w:val="0"/>
                <w:sz w:val="20"/>
                <w:szCs w:val="20"/>
              </w:rPr>
              <w:t>7</w:t>
            </w:r>
          </w:p>
        </w:tc>
        <w:tc>
          <w:tcPr>
            <w:tcW w:w="1521" w:type="dxa"/>
          </w:tcPr>
          <w:p w14:paraId="052A3DF9" w14:textId="77777777" w:rsidR="00787A1B" w:rsidRPr="004D208D" w:rsidRDefault="00787A1B" w:rsidP="004D208D">
            <w:pPr>
              <w:jc w:val="center"/>
              <w:rPr>
                <w:rFonts w:asciiTheme="minorHAnsi" w:hAnsiTheme="minorHAnsi" w:cstheme="minorHAnsi"/>
                <w:noProof w:val="0"/>
                <w:sz w:val="20"/>
                <w:szCs w:val="20"/>
              </w:rPr>
            </w:pPr>
            <w:r w:rsidRPr="004D208D">
              <w:rPr>
                <w:rFonts w:asciiTheme="minorHAnsi" w:hAnsiTheme="minorHAnsi" w:cstheme="minorHAnsi"/>
                <w:noProof w:val="0"/>
                <w:sz w:val="20"/>
                <w:szCs w:val="20"/>
              </w:rPr>
              <w:t>Meble do pracowni</w:t>
            </w:r>
          </w:p>
          <w:p w14:paraId="40983194" w14:textId="77777777" w:rsidR="00787A1B" w:rsidRPr="004D208D" w:rsidRDefault="00787A1B" w:rsidP="004D208D">
            <w:pPr>
              <w:jc w:val="center"/>
              <w:rPr>
                <w:rFonts w:asciiTheme="minorHAnsi" w:hAnsiTheme="minorHAnsi" w:cstheme="minorHAnsi"/>
                <w:noProof w:val="0"/>
                <w:sz w:val="20"/>
                <w:szCs w:val="20"/>
              </w:rPr>
            </w:pPr>
          </w:p>
        </w:tc>
        <w:tc>
          <w:tcPr>
            <w:tcW w:w="7024" w:type="dxa"/>
          </w:tcPr>
          <w:p w14:paraId="29B2D67B" w14:textId="4AAC73AE" w:rsidR="00517AE4" w:rsidRPr="004D208D" w:rsidRDefault="00787A1B" w:rsidP="004D208D">
            <w:pPr>
              <w:pStyle w:val="Akapitzlist"/>
              <w:numPr>
                <w:ilvl w:val="0"/>
                <w:numId w:val="5"/>
              </w:numPr>
              <w:rPr>
                <w:rFonts w:asciiTheme="minorHAnsi" w:hAnsiTheme="minorHAnsi" w:cstheme="minorHAnsi"/>
                <w:noProof w:val="0"/>
                <w:sz w:val="20"/>
                <w:szCs w:val="20"/>
              </w:rPr>
            </w:pPr>
            <w:r w:rsidRPr="004D208D">
              <w:rPr>
                <w:rFonts w:asciiTheme="minorHAnsi" w:hAnsiTheme="minorHAnsi" w:cstheme="minorHAnsi"/>
                <w:noProof w:val="0"/>
                <w:sz w:val="20"/>
                <w:szCs w:val="20"/>
              </w:rPr>
              <w:t>Biurko</w:t>
            </w:r>
            <w:r w:rsidR="0099454B" w:rsidRPr="004D208D">
              <w:rPr>
                <w:rFonts w:asciiTheme="minorHAnsi" w:hAnsiTheme="minorHAnsi" w:cstheme="minorHAnsi"/>
                <w:noProof w:val="0"/>
                <w:sz w:val="20"/>
                <w:szCs w:val="20"/>
              </w:rPr>
              <w:t xml:space="preserve"> lektora wykonane </w:t>
            </w:r>
            <w:r w:rsidR="00356E46" w:rsidRPr="004D208D">
              <w:rPr>
                <w:rFonts w:asciiTheme="minorHAnsi" w:hAnsiTheme="minorHAnsi" w:cstheme="minorHAnsi"/>
                <w:noProof w:val="0"/>
                <w:sz w:val="20"/>
                <w:szCs w:val="20"/>
              </w:rPr>
              <w:t>w technologii tradycyjnej przy użyciu kołków</w:t>
            </w:r>
            <w:r w:rsidRPr="004D208D">
              <w:rPr>
                <w:rFonts w:asciiTheme="minorHAnsi" w:hAnsiTheme="minorHAnsi" w:cstheme="minorHAnsi"/>
                <w:noProof w:val="0"/>
                <w:sz w:val="20"/>
                <w:szCs w:val="20"/>
              </w:rPr>
              <w:t xml:space="preserve"> </w:t>
            </w:r>
            <w:r w:rsidR="00356E46" w:rsidRPr="004D208D">
              <w:rPr>
                <w:rFonts w:asciiTheme="minorHAnsi" w:hAnsiTheme="minorHAnsi" w:cstheme="minorHAnsi"/>
                <w:noProof w:val="0"/>
                <w:sz w:val="20"/>
                <w:szCs w:val="20"/>
              </w:rPr>
              <w:t xml:space="preserve">i kleju, blat biurka z płyty </w:t>
            </w:r>
            <w:r w:rsidR="000916F7" w:rsidRPr="004D208D">
              <w:rPr>
                <w:rFonts w:asciiTheme="minorHAnsi" w:hAnsiTheme="minorHAnsi" w:cstheme="minorHAnsi"/>
                <w:noProof w:val="0"/>
                <w:sz w:val="20"/>
                <w:szCs w:val="20"/>
              </w:rPr>
              <w:t>min.</w:t>
            </w:r>
            <w:r w:rsidR="00356E46" w:rsidRPr="004D208D">
              <w:rPr>
                <w:rFonts w:asciiTheme="minorHAnsi" w:hAnsiTheme="minorHAnsi" w:cstheme="minorHAnsi"/>
                <w:noProof w:val="0"/>
                <w:sz w:val="20"/>
                <w:szCs w:val="20"/>
              </w:rPr>
              <w:t>25mm, obrzeże wykończone</w:t>
            </w:r>
            <w:r w:rsidR="00FB7AD1" w:rsidRPr="004D208D">
              <w:rPr>
                <w:rFonts w:asciiTheme="minorHAnsi" w:hAnsiTheme="minorHAnsi" w:cstheme="minorHAnsi"/>
                <w:noProof w:val="0"/>
                <w:sz w:val="20"/>
                <w:szCs w:val="20"/>
              </w:rPr>
              <w:t xml:space="preserve"> PCV  22/2 mm, wymiary biurka 1</w:t>
            </w:r>
            <w:r w:rsidR="00356E46" w:rsidRPr="004D208D">
              <w:rPr>
                <w:rFonts w:asciiTheme="minorHAnsi" w:hAnsiTheme="minorHAnsi" w:cstheme="minorHAnsi"/>
                <w:noProof w:val="0"/>
                <w:sz w:val="20"/>
                <w:szCs w:val="20"/>
              </w:rPr>
              <w:t>40 x 60 x 82, biurk</w:t>
            </w:r>
            <w:r w:rsidR="00805EBC" w:rsidRPr="004D208D">
              <w:rPr>
                <w:rFonts w:asciiTheme="minorHAnsi" w:hAnsiTheme="minorHAnsi" w:cstheme="minorHAnsi"/>
                <w:noProof w:val="0"/>
                <w:sz w:val="20"/>
                <w:szCs w:val="20"/>
              </w:rPr>
              <w:t>o</w:t>
            </w:r>
            <w:r w:rsidR="00356E46" w:rsidRPr="004D208D">
              <w:rPr>
                <w:rFonts w:asciiTheme="minorHAnsi" w:hAnsiTheme="minorHAnsi" w:cstheme="minorHAnsi"/>
                <w:noProof w:val="0"/>
                <w:sz w:val="20"/>
                <w:szCs w:val="20"/>
              </w:rPr>
              <w:t xml:space="preserve"> powinno posiadać szafkę na urządzenia. </w:t>
            </w:r>
          </w:p>
          <w:p w14:paraId="4CDAECBF" w14:textId="28779F21" w:rsidR="00787A1B" w:rsidRPr="004D208D" w:rsidRDefault="00356E46" w:rsidP="004D208D">
            <w:pPr>
              <w:pStyle w:val="Akapitzlist"/>
              <w:numPr>
                <w:ilvl w:val="0"/>
                <w:numId w:val="5"/>
              </w:numPr>
              <w:rPr>
                <w:rFonts w:asciiTheme="minorHAnsi" w:hAnsiTheme="minorHAnsi" w:cstheme="minorHAnsi"/>
                <w:noProof w:val="0"/>
                <w:sz w:val="20"/>
                <w:szCs w:val="20"/>
              </w:rPr>
            </w:pPr>
            <w:r w:rsidRPr="004D208D">
              <w:rPr>
                <w:rFonts w:asciiTheme="minorHAnsi" w:hAnsiTheme="minorHAnsi" w:cstheme="minorHAnsi"/>
                <w:noProof w:val="0"/>
                <w:sz w:val="20"/>
                <w:szCs w:val="20"/>
              </w:rPr>
              <w:t>F</w:t>
            </w:r>
            <w:r w:rsidR="00787A1B" w:rsidRPr="004D208D">
              <w:rPr>
                <w:rFonts w:asciiTheme="minorHAnsi" w:hAnsiTheme="minorHAnsi" w:cstheme="minorHAnsi"/>
                <w:noProof w:val="0"/>
                <w:sz w:val="20"/>
                <w:szCs w:val="20"/>
              </w:rPr>
              <w:t>otel lektora</w:t>
            </w:r>
            <w:r w:rsidR="00517AE4" w:rsidRPr="004D208D">
              <w:rPr>
                <w:rFonts w:asciiTheme="minorHAnsi" w:hAnsiTheme="minorHAnsi" w:cstheme="minorHAnsi"/>
                <w:noProof w:val="0"/>
                <w:sz w:val="20"/>
                <w:szCs w:val="20"/>
              </w:rPr>
              <w:t xml:space="preserve"> obrotowy</w:t>
            </w:r>
            <w:r w:rsidR="000916F7" w:rsidRPr="004D208D">
              <w:rPr>
                <w:rFonts w:asciiTheme="minorHAnsi" w:hAnsiTheme="minorHAnsi" w:cstheme="minorHAnsi"/>
                <w:noProof w:val="0"/>
                <w:sz w:val="20"/>
                <w:szCs w:val="20"/>
              </w:rPr>
              <w:t xml:space="preserve"> zgodnie ze specyfikacją:</w:t>
            </w:r>
            <w:r w:rsidR="006F507E" w:rsidRPr="004D208D">
              <w:rPr>
                <w:rFonts w:asciiTheme="minorHAnsi" w:hAnsiTheme="minorHAnsi" w:cstheme="minorHAnsi"/>
                <w:color w:val="000000"/>
                <w:sz w:val="20"/>
                <w:szCs w:val="20"/>
              </w:rPr>
              <w:t xml:space="preserve"> krzesło biurowego umożliwiający komfortową, wielogodzinną pracę. Posiadjące miękkie, tapicerowane siedzisko o ergonomicznych parametrach. Regulowane podłokietniki z tworzywa sztucznego umożliwiające optymalne ustawienie wysokości. Podstawę krzesła wykonana z tworzywa sztucznego oraz włókna szklanego.</w:t>
            </w:r>
            <w:r w:rsidR="006F507E" w:rsidRPr="004D208D">
              <w:rPr>
                <w:rFonts w:asciiTheme="minorHAnsi" w:hAnsiTheme="minorHAnsi" w:cstheme="minorHAnsi"/>
                <w:sz w:val="20"/>
                <w:szCs w:val="20"/>
              </w:rPr>
              <w:t xml:space="preserve"> rozmiar  6: 159 - 188 cm, </w:t>
            </w:r>
          </w:p>
          <w:p w14:paraId="4D40D471" w14:textId="12D0AEAA"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b/>
                <w:color w:val="000000"/>
                <w:sz w:val="20"/>
                <w:szCs w:val="20"/>
              </w:rPr>
              <w:t xml:space="preserve">              Siedzisko:</w:t>
            </w:r>
            <w:r w:rsidRPr="004D208D">
              <w:rPr>
                <w:rFonts w:asciiTheme="minorHAnsi" w:hAnsiTheme="minorHAnsi" w:cstheme="minorHAnsi"/>
                <w:color w:val="000000"/>
                <w:sz w:val="20"/>
                <w:szCs w:val="20"/>
              </w:rPr>
              <w:t xml:space="preserve"> </w:t>
            </w:r>
          </w:p>
          <w:p w14:paraId="4B22C0FA" w14:textId="7575E45F"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Ergonomiczne siedzisko wykonane z tworzywa sztucznego </w:t>
            </w:r>
          </w:p>
          <w:p w14:paraId="0F520D11" w14:textId="40CE3D86"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bookmarkStart w:id="2" w:name="_gjdgxs" w:colFirst="0" w:colLast="0"/>
            <w:bookmarkEnd w:id="2"/>
            <w:r w:rsidRPr="004D208D">
              <w:rPr>
                <w:rFonts w:asciiTheme="minorHAnsi" w:hAnsiTheme="minorHAnsi" w:cstheme="minorHAnsi"/>
                <w:b/>
                <w:color w:val="000000"/>
                <w:sz w:val="20"/>
                <w:szCs w:val="20"/>
              </w:rPr>
              <w:t xml:space="preserve">              Podłokietniki:</w:t>
            </w:r>
            <w:r w:rsidRPr="004D208D">
              <w:rPr>
                <w:rFonts w:asciiTheme="minorHAnsi" w:hAnsiTheme="minorHAnsi" w:cstheme="minorHAnsi"/>
                <w:color w:val="000000"/>
                <w:sz w:val="20"/>
                <w:szCs w:val="20"/>
              </w:rPr>
              <w:t xml:space="preserve"> </w:t>
            </w:r>
          </w:p>
          <w:p w14:paraId="59CBFB46" w14:textId="0960588F"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Podłokietniki regulowane wykonane z tworzywa sztucznego,   twarda nakładka</w:t>
            </w:r>
          </w:p>
          <w:p w14:paraId="01738BD1" w14:textId="0BFA15BF" w:rsidR="006F507E" w:rsidRPr="004D208D" w:rsidRDefault="006F507E" w:rsidP="004D208D">
            <w:pPr>
              <w:pBdr>
                <w:top w:val="nil"/>
                <w:left w:val="nil"/>
                <w:bottom w:val="nil"/>
                <w:right w:val="nil"/>
                <w:between w:val="nil"/>
              </w:pBdr>
              <w:ind w:firstLine="360"/>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Wersja kolorystyczna:</w:t>
            </w:r>
          </w:p>
          <w:p w14:paraId="48C78D2B" w14:textId="77777777" w:rsidR="006F507E" w:rsidRPr="004D208D" w:rsidRDefault="006F507E" w:rsidP="004D208D">
            <w:pPr>
              <w:pBdr>
                <w:top w:val="nil"/>
                <w:left w:val="nil"/>
                <w:bottom w:val="nil"/>
                <w:right w:val="nil"/>
                <w:between w:val="nil"/>
              </w:pBdr>
              <w:spacing w:after="160" w:line="244" w:lineRule="auto"/>
              <w:ind w:left="720"/>
              <w:rPr>
                <w:rFonts w:asciiTheme="minorHAnsi" w:hAnsiTheme="minorHAnsi" w:cstheme="minorHAnsi"/>
                <w:color w:val="000000"/>
                <w:sz w:val="20"/>
                <w:szCs w:val="20"/>
              </w:rPr>
            </w:pPr>
            <w:r w:rsidRPr="004D208D">
              <w:rPr>
                <w:rFonts w:asciiTheme="minorHAnsi" w:hAnsiTheme="minorHAnsi" w:cstheme="minorHAnsi"/>
                <w:color w:val="000000"/>
                <w:sz w:val="20"/>
                <w:szCs w:val="20"/>
              </w:rPr>
              <w:t>czarna</w:t>
            </w:r>
          </w:p>
          <w:p w14:paraId="2A7F85F6" w14:textId="4C0CEE58"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b/>
                <w:color w:val="000000"/>
                <w:sz w:val="20"/>
                <w:szCs w:val="20"/>
              </w:rPr>
              <w:t xml:space="preserve">               Mechanizm:</w:t>
            </w:r>
            <w:r w:rsidRPr="004D208D">
              <w:rPr>
                <w:rFonts w:asciiTheme="minorHAnsi" w:hAnsiTheme="minorHAnsi" w:cstheme="minorHAnsi"/>
                <w:color w:val="000000"/>
                <w:sz w:val="20"/>
                <w:szCs w:val="20"/>
              </w:rPr>
              <w:t xml:space="preserve"> </w:t>
            </w:r>
          </w:p>
          <w:p w14:paraId="7942FD6A" w14:textId="10300F87"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Blacha siedziska z dźwignią prostą wykonaną ze stali wykonana ze stali</w:t>
            </w:r>
          </w:p>
          <w:p w14:paraId="1A00BD8D" w14:textId="5494CEB2" w:rsidR="006F507E" w:rsidRPr="004D208D" w:rsidRDefault="006F507E" w:rsidP="004D208D">
            <w:pPr>
              <w:pBdr>
                <w:top w:val="nil"/>
                <w:left w:val="nil"/>
                <w:bottom w:val="nil"/>
                <w:right w:val="nil"/>
                <w:between w:val="nil"/>
              </w:pBdr>
              <w:rPr>
                <w:rFonts w:asciiTheme="minorHAnsi" w:hAnsiTheme="minorHAnsi" w:cstheme="minorHAnsi"/>
                <w:b/>
                <w:color w:val="000000"/>
                <w:sz w:val="20"/>
                <w:szCs w:val="20"/>
              </w:rPr>
            </w:pPr>
            <w:r w:rsidRPr="004D208D">
              <w:rPr>
                <w:rFonts w:asciiTheme="minorHAnsi" w:hAnsiTheme="minorHAnsi" w:cstheme="minorHAnsi"/>
                <w:b/>
                <w:color w:val="000000"/>
                <w:sz w:val="20"/>
                <w:szCs w:val="20"/>
              </w:rPr>
              <w:t xml:space="preserve">               Kolumna:</w:t>
            </w:r>
          </w:p>
          <w:p w14:paraId="29748F62" w14:textId="12039212"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Podnośnik gazowy wykonany ze stali i tworzywa sztucznego</w:t>
            </w:r>
          </w:p>
          <w:p w14:paraId="77AD6F2D" w14:textId="0809E550" w:rsidR="006F507E" w:rsidRPr="004D208D" w:rsidRDefault="006F507E" w:rsidP="004D208D">
            <w:pPr>
              <w:pBdr>
                <w:top w:val="nil"/>
                <w:left w:val="nil"/>
                <w:bottom w:val="nil"/>
                <w:right w:val="nil"/>
                <w:between w:val="nil"/>
              </w:pBdr>
              <w:ind w:firstLine="360"/>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Wersja kolorystyczna:</w:t>
            </w:r>
          </w:p>
          <w:p w14:paraId="538F039D" w14:textId="77777777" w:rsidR="006F507E" w:rsidRPr="004D208D" w:rsidRDefault="006F507E" w:rsidP="004D208D">
            <w:pPr>
              <w:pBdr>
                <w:top w:val="nil"/>
                <w:left w:val="nil"/>
                <w:bottom w:val="nil"/>
                <w:right w:val="nil"/>
                <w:between w:val="nil"/>
              </w:pBdr>
              <w:spacing w:after="160" w:line="244" w:lineRule="auto"/>
              <w:ind w:left="720"/>
              <w:rPr>
                <w:rFonts w:asciiTheme="minorHAnsi" w:hAnsiTheme="minorHAnsi" w:cstheme="minorHAnsi"/>
                <w:color w:val="000000"/>
                <w:sz w:val="20"/>
                <w:szCs w:val="20"/>
              </w:rPr>
            </w:pPr>
            <w:r w:rsidRPr="004D208D">
              <w:rPr>
                <w:rFonts w:asciiTheme="minorHAnsi" w:hAnsiTheme="minorHAnsi" w:cstheme="minorHAnsi"/>
                <w:color w:val="000000"/>
                <w:sz w:val="20"/>
                <w:szCs w:val="20"/>
              </w:rPr>
              <w:lastRenderedPageBreak/>
              <w:t xml:space="preserve">czarna </w:t>
            </w:r>
          </w:p>
          <w:p w14:paraId="308A7806" w14:textId="2478FCD6" w:rsidR="006F507E" w:rsidRPr="004D208D" w:rsidRDefault="006F507E" w:rsidP="004D208D">
            <w:pPr>
              <w:pBdr>
                <w:top w:val="nil"/>
                <w:left w:val="nil"/>
                <w:bottom w:val="nil"/>
                <w:right w:val="nil"/>
                <w:between w:val="nil"/>
              </w:pBdr>
              <w:rPr>
                <w:rFonts w:asciiTheme="minorHAnsi" w:hAnsiTheme="minorHAnsi" w:cstheme="minorHAnsi"/>
                <w:b/>
                <w:color w:val="000000"/>
                <w:sz w:val="20"/>
                <w:szCs w:val="20"/>
              </w:rPr>
            </w:pPr>
            <w:r w:rsidRPr="004D208D">
              <w:rPr>
                <w:rFonts w:asciiTheme="minorHAnsi" w:hAnsiTheme="minorHAnsi" w:cstheme="minorHAnsi"/>
                <w:b/>
                <w:color w:val="000000"/>
                <w:sz w:val="20"/>
                <w:szCs w:val="20"/>
              </w:rPr>
              <w:t xml:space="preserve">              Osłonka:</w:t>
            </w:r>
          </w:p>
          <w:p w14:paraId="4B2B5DCA" w14:textId="08E377D2"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Teleskopowa osłonka na podnośnik gazowy wykonana z tworzywa sztucznego</w:t>
            </w:r>
          </w:p>
          <w:p w14:paraId="59B9DF87" w14:textId="15B7E595" w:rsidR="006F507E" w:rsidRPr="004D208D" w:rsidRDefault="006F507E" w:rsidP="004D208D">
            <w:pPr>
              <w:pBdr>
                <w:top w:val="nil"/>
                <w:left w:val="nil"/>
                <w:bottom w:val="nil"/>
                <w:right w:val="nil"/>
                <w:between w:val="nil"/>
              </w:pBdr>
              <w:ind w:firstLine="360"/>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Wersja kolorystyczna:</w:t>
            </w:r>
          </w:p>
          <w:p w14:paraId="4AC13361" w14:textId="77777777" w:rsidR="006F507E" w:rsidRPr="004D208D" w:rsidRDefault="006F507E" w:rsidP="004D208D">
            <w:pPr>
              <w:pBdr>
                <w:top w:val="nil"/>
                <w:left w:val="nil"/>
                <w:bottom w:val="nil"/>
                <w:right w:val="nil"/>
                <w:between w:val="nil"/>
              </w:pBdr>
              <w:spacing w:after="160" w:line="244" w:lineRule="auto"/>
              <w:ind w:left="720"/>
              <w:rPr>
                <w:rFonts w:asciiTheme="minorHAnsi" w:hAnsiTheme="minorHAnsi" w:cstheme="minorHAnsi"/>
                <w:color w:val="000000"/>
                <w:sz w:val="20"/>
                <w:szCs w:val="20"/>
              </w:rPr>
            </w:pPr>
            <w:r w:rsidRPr="004D208D">
              <w:rPr>
                <w:rFonts w:asciiTheme="minorHAnsi" w:hAnsiTheme="minorHAnsi" w:cstheme="minorHAnsi"/>
                <w:color w:val="000000"/>
                <w:sz w:val="20"/>
                <w:szCs w:val="20"/>
              </w:rPr>
              <w:t>czarna</w:t>
            </w:r>
          </w:p>
          <w:p w14:paraId="70DCFB4F" w14:textId="2BFC4892"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b/>
                <w:color w:val="000000"/>
                <w:sz w:val="20"/>
                <w:szCs w:val="20"/>
              </w:rPr>
              <w:t xml:space="preserve">             Baza:</w:t>
            </w:r>
          </w:p>
          <w:p w14:paraId="68A1F531" w14:textId="51369945"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bookmarkStart w:id="3" w:name="_30j0zll" w:colFirst="0" w:colLast="0"/>
            <w:bookmarkEnd w:id="3"/>
            <w:r w:rsidRPr="004D208D">
              <w:rPr>
                <w:rFonts w:asciiTheme="minorHAnsi" w:hAnsiTheme="minorHAnsi" w:cstheme="minorHAnsi"/>
                <w:color w:val="000000"/>
                <w:sz w:val="20"/>
                <w:szCs w:val="20"/>
              </w:rPr>
              <w:t xml:space="preserve">             Podstawa pięcioramienna wykonana z tworzywa sztucznego i włókna szklanego</w:t>
            </w:r>
          </w:p>
          <w:p w14:paraId="28483D6E" w14:textId="577ECDC6" w:rsidR="006F507E" w:rsidRPr="004D208D" w:rsidRDefault="006F507E" w:rsidP="004D208D">
            <w:pPr>
              <w:pBdr>
                <w:top w:val="nil"/>
                <w:left w:val="nil"/>
                <w:bottom w:val="nil"/>
                <w:right w:val="nil"/>
                <w:between w:val="nil"/>
              </w:pBdr>
              <w:ind w:firstLine="410"/>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Wersja kolorystyczna:</w:t>
            </w:r>
          </w:p>
          <w:p w14:paraId="15027DE1" w14:textId="76D7963C" w:rsidR="006F507E" w:rsidRPr="004D208D" w:rsidRDefault="006F507E" w:rsidP="004D208D">
            <w:pPr>
              <w:pBdr>
                <w:top w:val="nil"/>
                <w:left w:val="nil"/>
                <w:bottom w:val="nil"/>
                <w:right w:val="nil"/>
                <w:between w:val="nil"/>
              </w:pBdr>
              <w:spacing w:after="160" w:line="244" w:lineRule="auto"/>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Czarna</w:t>
            </w:r>
          </w:p>
          <w:p w14:paraId="47DEF3E5" w14:textId="0B34211D" w:rsidR="006F507E" w:rsidRPr="004D208D" w:rsidRDefault="006F507E" w:rsidP="004D208D">
            <w:pPr>
              <w:pBdr>
                <w:top w:val="nil"/>
                <w:left w:val="nil"/>
                <w:bottom w:val="nil"/>
                <w:right w:val="nil"/>
                <w:between w:val="nil"/>
              </w:pBdr>
              <w:spacing w:after="160" w:line="244" w:lineRule="auto"/>
              <w:rPr>
                <w:rFonts w:asciiTheme="minorHAnsi" w:hAnsiTheme="minorHAnsi" w:cstheme="minorHAnsi"/>
                <w:color w:val="000000"/>
                <w:sz w:val="20"/>
                <w:szCs w:val="20"/>
              </w:rPr>
            </w:pPr>
            <w:r w:rsidRPr="004D208D">
              <w:rPr>
                <w:rFonts w:asciiTheme="minorHAnsi" w:hAnsiTheme="minorHAnsi" w:cstheme="minorHAnsi"/>
                <w:b/>
                <w:color w:val="000000"/>
                <w:sz w:val="20"/>
                <w:szCs w:val="20"/>
              </w:rPr>
              <w:t xml:space="preserve">            Kółka: </w:t>
            </w:r>
          </w:p>
          <w:p w14:paraId="4F3F7613" w14:textId="534EB7E2" w:rsidR="006F507E" w:rsidRPr="004D208D" w:rsidRDefault="006F507E" w:rsidP="004D208D">
            <w:pPr>
              <w:pBdr>
                <w:top w:val="nil"/>
                <w:left w:val="nil"/>
                <w:bottom w:val="nil"/>
                <w:right w:val="nil"/>
                <w:between w:val="nil"/>
              </w:pBdr>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Kółka miękkie wykonane z tworzywa sztucznego, średnica min. 50 mm, średnica trzpienia fi 11</w:t>
            </w:r>
          </w:p>
          <w:p w14:paraId="50A1A798" w14:textId="5CFCD536" w:rsidR="006F507E" w:rsidRPr="004D208D" w:rsidRDefault="006F507E" w:rsidP="004D208D">
            <w:pPr>
              <w:pBdr>
                <w:top w:val="nil"/>
                <w:left w:val="nil"/>
                <w:bottom w:val="nil"/>
                <w:right w:val="nil"/>
                <w:between w:val="nil"/>
              </w:pBdr>
              <w:ind w:firstLine="360"/>
              <w:rPr>
                <w:rFonts w:asciiTheme="minorHAnsi" w:hAnsiTheme="minorHAnsi" w:cstheme="minorHAnsi"/>
                <w:color w:val="000000"/>
                <w:sz w:val="20"/>
                <w:szCs w:val="20"/>
              </w:rPr>
            </w:pPr>
            <w:r w:rsidRPr="004D208D">
              <w:rPr>
                <w:rFonts w:asciiTheme="minorHAnsi" w:hAnsiTheme="minorHAnsi" w:cstheme="minorHAnsi"/>
                <w:color w:val="000000"/>
                <w:sz w:val="20"/>
                <w:szCs w:val="20"/>
              </w:rPr>
              <w:t xml:space="preserve">     Wersja kolorystyczna:</w:t>
            </w:r>
          </w:p>
          <w:p w14:paraId="64A75340" w14:textId="77777777" w:rsidR="006F507E" w:rsidRPr="004D208D" w:rsidRDefault="006F507E" w:rsidP="004D208D">
            <w:pPr>
              <w:pBdr>
                <w:top w:val="nil"/>
                <w:left w:val="nil"/>
                <w:bottom w:val="nil"/>
                <w:right w:val="nil"/>
                <w:between w:val="nil"/>
              </w:pBdr>
              <w:spacing w:after="160" w:line="244" w:lineRule="auto"/>
              <w:ind w:left="720"/>
              <w:rPr>
                <w:rFonts w:asciiTheme="minorHAnsi" w:hAnsiTheme="minorHAnsi" w:cstheme="minorHAnsi"/>
                <w:color w:val="000000"/>
                <w:sz w:val="20"/>
                <w:szCs w:val="20"/>
              </w:rPr>
            </w:pPr>
            <w:r w:rsidRPr="004D208D">
              <w:rPr>
                <w:rFonts w:asciiTheme="minorHAnsi" w:hAnsiTheme="minorHAnsi" w:cstheme="minorHAnsi"/>
                <w:color w:val="000000"/>
                <w:sz w:val="20"/>
                <w:szCs w:val="20"/>
              </w:rPr>
              <w:t>czarna</w:t>
            </w:r>
          </w:p>
          <w:p w14:paraId="3C3EB8B5" w14:textId="77777777" w:rsidR="006F507E" w:rsidRPr="004D208D" w:rsidRDefault="006F507E" w:rsidP="004D208D">
            <w:pPr>
              <w:pStyle w:val="Akapitzlist"/>
              <w:rPr>
                <w:rFonts w:asciiTheme="minorHAnsi" w:hAnsiTheme="minorHAnsi" w:cstheme="minorHAnsi"/>
                <w:noProof w:val="0"/>
                <w:sz w:val="20"/>
                <w:szCs w:val="20"/>
              </w:rPr>
            </w:pPr>
          </w:p>
          <w:p w14:paraId="6C1A0B71" w14:textId="77777777" w:rsidR="006F507E" w:rsidRPr="004D208D" w:rsidRDefault="006F507E" w:rsidP="004D208D">
            <w:pPr>
              <w:pStyle w:val="Akapitzlist"/>
              <w:rPr>
                <w:rFonts w:asciiTheme="minorHAnsi" w:hAnsiTheme="minorHAnsi" w:cstheme="minorHAnsi"/>
                <w:noProof w:val="0"/>
                <w:sz w:val="20"/>
                <w:szCs w:val="20"/>
              </w:rPr>
            </w:pPr>
          </w:p>
          <w:p w14:paraId="39EC2E03" w14:textId="77777777" w:rsidR="000916F7" w:rsidRPr="004D208D" w:rsidRDefault="000916F7" w:rsidP="004D208D">
            <w:pPr>
              <w:rPr>
                <w:rFonts w:asciiTheme="minorHAnsi" w:hAnsiTheme="minorHAnsi" w:cstheme="minorHAnsi"/>
                <w:noProof w:val="0"/>
                <w:sz w:val="20"/>
                <w:szCs w:val="20"/>
              </w:rPr>
            </w:pPr>
          </w:p>
          <w:p w14:paraId="05B940D8" w14:textId="240704A7" w:rsidR="00517AE4" w:rsidRPr="004D208D" w:rsidRDefault="00356E46" w:rsidP="004D208D">
            <w:pPr>
              <w:pStyle w:val="Akapitzlist"/>
              <w:numPr>
                <w:ilvl w:val="0"/>
                <w:numId w:val="5"/>
              </w:numPr>
              <w:rPr>
                <w:rFonts w:asciiTheme="minorHAnsi" w:hAnsiTheme="minorHAnsi" w:cstheme="minorHAnsi"/>
                <w:noProof w:val="0"/>
                <w:sz w:val="20"/>
                <w:szCs w:val="20"/>
              </w:rPr>
            </w:pPr>
            <w:r w:rsidRPr="004D208D">
              <w:rPr>
                <w:rFonts w:asciiTheme="minorHAnsi" w:hAnsiTheme="minorHAnsi" w:cstheme="minorHAnsi"/>
                <w:noProof w:val="0"/>
                <w:sz w:val="20"/>
                <w:szCs w:val="20"/>
              </w:rPr>
              <w:t xml:space="preserve">Stoliki uczniowskie 2 </w:t>
            </w:r>
            <w:r w:rsidR="00787A1B" w:rsidRPr="004D208D">
              <w:rPr>
                <w:rFonts w:asciiTheme="minorHAnsi" w:hAnsiTheme="minorHAnsi" w:cstheme="minorHAnsi"/>
                <w:noProof w:val="0"/>
                <w:sz w:val="20"/>
                <w:szCs w:val="20"/>
              </w:rPr>
              <w:t xml:space="preserve">osobowe </w:t>
            </w:r>
            <w:r w:rsidRPr="004D208D">
              <w:rPr>
                <w:rFonts w:asciiTheme="minorHAnsi" w:hAnsiTheme="minorHAnsi" w:cstheme="minorHAnsi"/>
                <w:noProof w:val="0"/>
                <w:sz w:val="20"/>
                <w:szCs w:val="20"/>
              </w:rPr>
              <w:t xml:space="preserve">o wymiarach 130 x 55 x 76 (Nr 6)  wykonane w technologii tradycyjnej przy użyciu kołków i kleju, blat biurka z płyty </w:t>
            </w:r>
            <w:r w:rsidR="000916F7" w:rsidRPr="004D208D">
              <w:rPr>
                <w:rFonts w:asciiTheme="minorHAnsi" w:hAnsiTheme="minorHAnsi" w:cstheme="minorHAnsi"/>
                <w:noProof w:val="0"/>
                <w:sz w:val="20"/>
                <w:szCs w:val="20"/>
              </w:rPr>
              <w:t>min.</w:t>
            </w:r>
            <w:r w:rsidRPr="004D208D">
              <w:rPr>
                <w:rFonts w:asciiTheme="minorHAnsi" w:hAnsiTheme="minorHAnsi" w:cstheme="minorHAnsi"/>
                <w:noProof w:val="0"/>
                <w:sz w:val="20"/>
                <w:szCs w:val="20"/>
              </w:rPr>
              <w:t xml:space="preserve">25mm, obrzeże wykończone PCV  22/2 mm, </w:t>
            </w:r>
            <w:r w:rsidR="003D4AF5" w:rsidRPr="004D208D">
              <w:rPr>
                <w:rFonts w:asciiTheme="minorHAnsi" w:hAnsiTheme="minorHAnsi" w:cstheme="minorHAnsi"/>
                <w:noProof w:val="0"/>
                <w:sz w:val="20"/>
                <w:szCs w:val="20"/>
              </w:rPr>
              <w:t>Haczyki na słuchawki wykonane z okrągłego drutu stalowego bez ostrych krawędzi w kolorze czarnym, długość haczyka wraz z nagwintowaną końcówką min. 76 mm, przekrój części ślimakowej min. 17 mm, przekrój skrętu min. 3,12 mm</w:t>
            </w:r>
            <w:r w:rsidR="00495536" w:rsidRPr="004D208D">
              <w:rPr>
                <w:rFonts w:asciiTheme="minorHAnsi" w:hAnsiTheme="minorHAnsi" w:cstheme="minorHAnsi"/>
                <w:noProof w:val="0"/>
                <w:sz w:val="20"/>
                <w:szCs w:val="20"/>
              </w:rPr>
              <w:t>. Między haczykiem a częścią nagwintowaną osłona ślimakowa złożona z min. 4 zwojów drutu.</w:t>
            </w:r>
          </w:p>
          <w:p w14:paraId="4B36876E" w14:textId="4AFDC875" w:rsidR="000916F7" w:rsidRPr="004D208D" w:rsidRDefault="00356E46" w:rsidP="004D208D">
            <w:pPr>
              <w:pStyle w:val="Akapitzlist"/>
              <w:numPr>
                <w:ilvl w:val="0"/>
                <w:numId w:val="5"/>
              </w:numPr>
              <w:rPr>
                <w:rFonts w:asciiTheme="minorHAnsi" w:hAnsiTheme="minorHAnsi" w:cstheme="minorHAnsi"/>
                <w:noProof w:val="0"/>
                <w:sz w:val="20"/>
                <w:szCs w:val="20"/>
              </w:rPr>
            </w:pPr>
            <w:r w:rsidRPr="004D208D">
              <w:rPr>
                <w:rFonts w:asciiTheme="minorHAnsi" w:hAnsiTheme="minorHAnsi" w:cstheme="minorHAnsi"/>
                <w:noProof w:val="0"/>
                <w:sz w:val="20"/>
                <w:szCs w:val="20"/>
              </w:rPr>
              <w:t>Krzesła</w:t>
            </w:r>
            <w:r w:rsidR="00536423" w:rsidRPr="004D208D">
              <w:rPr>
                <w:rFonts w:asciiTheme="minorHAnsi" w:hAnsiTheme="minorHAnsi" w:cstheme="minorHAnsi"/>
                <w:noProof w:val="0"/>
                <w:sz w:val="20"/>
                <w:szCs w:val="20"/>
              </w:rPr>
              <w:t xml:space="preserve"> </w:t>
            </w:r>
            <w:r w:rsidRPr="004D208D">
              <w:rPr>
                <w:rFonts w:asciiTheme="minorHAnsi" w:hAnsiTheme="minorHAnsi" w:cstheme="minorHAnsi"/>
                <w:noProof w:val="0"/>
                <w:sz w:val="20"/>
                <w:szCs w:val="20"/>
              </w:rPr>
              <w:t>Nr 6</w:t>
            </w:r>
            <w:r w:rsidR="000916F7" w:rsidRPr="004D208D">
              <w:rPr>
                <w:rFonts w:asciiTheme="minorHAnsi" w:hAnsiTheme="minorHAnsi" w:cstheme="minorHAnsi"/>
                <w:noProof w:val="0"/>
                <w:sz w:val="20"/>
                <w:szCs w:val="20"/>
              </w:rPr>
              <w:t xml:space="preserve"> wg. specyfikacji:</w:t>
            </w:r>
          </w:p>
          <w:p w14:paraId="20ED9C58" w14:textId="234C726A"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 xml:space="preserve">               Wklęsło - wypukła forma oparcia zapewnia prawidłowe    ustawienie kręgosłupa, dając użytkownikowi maksymalny komfort. Kąt oparcia zgodny z normą PN-EN 1729 mobilizuje pracę mięśni rdzeniowych wzmacniając kręgosłup. Opływowy kształt - wszystkie krawędzie siedziska są odpowiednio zaokrąglone, aby zapewnić najwyższy poziom komfortu i bezpieczeństwa. Elastyczna forma - oparcie umożliwia tzw. "dynamiczny siad", który pozwala na ciągłą pracę mięśni jednocześnie nie pozostawiając ich w odrętwieniu. Wypukła forma siedziska - umożliwia prawidłowe umieszczenie nóg i pośladków pozostawiając je w naturalnej pozycji.</w:t>
            </w:r>
          </w:p>
          <w:p w14:paraId="5693A1E0" w14:textId="77777777"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Siedzisko odporne na UV.</w:t>
            </w:r>
          </w:p>
          <w:p w14:paraId="78B5FA45" w14:textId="77777777"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Stelaż utrudniający bujanie się na krześle.</w:t>
            </w:r>
          </w:p>
          <w:p w14:paraId="784F187B" w14:textId="77777777"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Antypoślizgowe stopki.</w:t>
            </w:r>
          </w:p>
          <w:p w14:paraId="0D6B2AC9" w14:textId="77777777"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MATERIAŁ: tworzywo sztuczne – polietylen wysokociśnieniowy HDPE</w:t>
            </w:r>
          </w:p>
          <w:p w14:paraId="63551D7C" w14:textId="4B71CB3C"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STELAŻ: rura stalowa  max. 22 x 1,5 mm</w:t>
            </w:r>
          </w:p>
          <w:p w14:paraId="53590E4A" w14:textId="77777777" w:rsidR="003800D7" w:rsidRPr="004D208D" w:rsidRDefault="003800D7" w:rsidP="004D208D">
            <w:pPr>
              <w:rPr>
                <w:rFonts w:asciiTheme="minorHAnsi" w:hAnsiTheme="minorHAnsi" w:cstheme="minorHAnsi"/>
                <w:sz w:val="20"/>
                <w:szCs w:val="20"/>
              </w:rPr>
            </w:pPr>
            <w:r w:rsidRPr="004D208D">
              <w:rPr>
                <w:rFonts w:asciiTheme="minorHAnsi" w:hAnsiTheme="minorHAnsi" w:cstheme="minorHAnsi"/>
                <w:sz w:val="20"/>
                <w:szCs w:val="20"/>
              </w:rPr>
              <w:t>STOPKI: tworzywo sztuczne</w:t>
            </w:r>
          </w:p>
          <w:p w14:paraId="2EF94FB3" w14:textId="19FED574" w:rsidR="00787A1B" w:rsidRPr="004D208D" w:rsidRDefault="003800D7"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P</w:t>
            </w:r>
            <w:r w:rsidR="00356E46" w:rsidRPr="004D208D">
              <w:rPr>
                <w:rFonts w:asciiTheme="minorHAnsi" w:hAnsiTheme="minorHAnsi" w:cstheme="minorHAnsi"/>
                <w:noProof w:val="0"/>
                <w:sz w:val="20"/>
                <w:szCs w:val="20"/>
              </w:rPr>
              <w:t>osiada</w:t>
            </w:r>
            <w:r w:rsidRPr="004D208D">
              <w:rPr>
                <w:rFonts w:asciiTheme="minorHAnsi" w:hAnsiTheme="minorHAnsi" w:cstheme="minorHAnsi"/>
                <w:noProof w:val="0"/>
                <w:sz w:val="20"/>
                <w:szCs w:val="20"/>
              </w:rPr>
              <w:t>jące</w:t>
            </w:r>
            <w:r w:rsidR="00356E46" w:rsidRPr="004D208D">
              <w:rPr>
                <w:rFonts w:asciiTheme="minorHAnsi" w:hAnsiTheme="minorHAnsi" w:cstheme="minorHAnsi"/>
                <w:noProof w:val="0"/>
                <w:sz w:val="20"/>
                <w:szCs w:val="20"/>
              </w:rPr>
              <w:t xml:space="preserve"> certy</w:t>
            </w:r>
            <w:r w:rsidR="005A7EBE" w:rsidRPr="004D208D">
              <w:rPr>
                <w:rFonts w:asciiTheme="minorHAnsi" w:hAnsiTheme="minorHAnsi" w:cstheme="minorHAnsi"/>
                <w:noProof w:val="0"/>
                <w:sz w:val="20"/>
                <w:szCs w:val="20"/>
              </w:rPr>
              <w:t>fikat</w:t>
            </w:r>
            <w:r w:rsidRPr="004D208D">
              <w:rPr>
                <w:rFonts w:asciiTheme="minorHAnsi" w:hAnsiTheme="minorHAnsi" w:cstheme="minorHAnsi"/>
                <w:noProof w:val="0"/>
                <w:sz w:val="20"/>
                <w:szCs w:val="20"/>
              </w:rPr>
              <w:t>/</w:t>
            </w:r>
            <w:r w:rsidR="005A7EBE" w:rsidRPr="004D208D">
              <w:rPr>
                <w:rFonts w:asciiTheme="minorHAnsi" w:hAnsiTheme="minorHAnsi" w:cstheme="minorHAnsi"/>
                <w:noProof w:val="0"/>
                <w:sz w:val="20"/>
                <w:szCs w:val="20"/>
              </w:rPr>
              <w:t xml:space="preserve">atest </w:t>
            </w:r>
            <w:r w:rsidR="00356E46" w:rsidRPr="004D208D">
              <w:rPr>
                <w:rFonts w:asciiTheme="minorHAnsi" w:hAnsiTheme="minorHAnsi" w:cstheme="minorHAnsi"/>
                <w:noProof w:val="0"/>
                <w:sz w:val="20"/>
                <w:szCs w:val="20"/>
              </w:rPr>
              <w:t>dopuszczający do użytku</w:t>
            </w:r>
            <w:r w:rsidRPr="004D208D">
              <w:rPr>
                <w:rFonts w:asciiTheme="minorHAnsi" w:hAnsiTheme="minorHAnsi" w:cstheme="minorHAnsi"/>
                <w:noProof w:val="0"/>
                <w:sz w:val="20"/>
                <w:szCs w:val="20"/>
              </w:rPr>
              <w:t xml:space="preserve"> </w:t>
            </w:r>
            <w:r w:rsidR="00356E46" w:rsidRPr="004D208D">
              <w:rPr>
                <w:rFonts w:asciiTheme="minorHAnsi" w:hAnsiTheme="minorHAnsi" w:cstheme="minorHAnsi"/>
                <w:noProof w:val="0"/>
                <w:sz w:val="20"/>
                <w:szCs w:val="20"/>
              </w:rPr>
              <w:t>szkolnego.</w:t>
            </w:r>
          </w:p>
        </w:tc>
        <w:tc>
          <w:tcPr>
            <w:tcW w:w="973" w:type="dxa"/>
          </w:tcPr>
          <w:p w14:paraId="2D734678" w14:textId="77777777" w:rsidR="00787A1B" w:rsidRPr="004D208D" w:rsidRDefault="00787A1B"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lastRenderedPageBreak/>
              <w:t>1 szt</w:t>
            </w:r>
            <w:r w:rsidR="00A228A7" w:rsidRPr="004D208D">
              <w:rPr>
                <w:rFonts w:asciiTheme="minorHAnsi" w:hAnsiTheme="minorHAnsi" w:cstheme="minorHAnsi"/>
                <w:noProof w:val="0"/>
                <w:sz w:val="20"/>
                <w:szCs w:val="20"/>
              </w:rPr>
              <w:t>.</w:t>
            </w:r>
          </w:p>
          <w:p w14:paraId="3A63252A" w14:textId="77777777" w:rsidR="00A228A7" w:rsidRPr="004D208D" w:rsidRDefault="00A228A7" w:rsidP="004D208D">
            <w:pPr>
              <w:rPr>
                <w:rFonts w:asciiTheme="minorHAnsi" w:hAnsiTheme="minorHAnsi" w:cstheme="minorHAnsi"/>
                <w:noProof w:val="0"/>
                <w:sz w:val="20"/>
                <w:szCs w:val="20"/>
              </w:rPr>
            </w:pPr>
          </w:p>
          <w:p w14:paraId="08957F3F" w14:textId="77777777" w:rsidR="00A228A7" w:rsidRPr="004D208D" w:rsidRDefault="00A228A7" w:rsidP="004D208D">
            <w:pPr>
              <w:rPr>
                <w:rFonts w:asciiTheme="minorHAnsi" w:hAnsiTheme="minorHAnsi" w:cstheme="minorHAnsi"/>
                <w:noProof w:val="0"/>
                <w:sz w:val="20"/>
                <w:szCs w:val="20"/>
              </w:rPr>
            </w:pPr>
          </w:p>
          <w:p w14:paraId="06D932CE" w14:textId="77777777" w:rsidR="005A7EBE" w:rsidRPr="004D208D" w:rsidRDefault="005A7EBE" w:rsidP="004D208D">
            <w:pPr>
              <w:rPr>
                <w:rFonts w:asciiTheme="minorHAnsi" w:hAnsiTheme="minorHAnsi" w:cstheme="minorHAnsi"/>
                <w:noProof w:val="0"/>
                <w:sz w:val="20"/>
                <w:szCs w:val="20"/>
              </w:rPr>
            </w:pPr>
          </w:p>
          <w:p w14:paraId="6A3F5632" w14:textId="35367FFF" w:rsidR="00517AE4" w:rsidRPr="004D208D" w:rsidRDefault="00517AE4"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1 szt.</w:t>
            </w:r>
          </w:p>
          <w:p w14:paraId="58C0431A" w14:textId="77777777" w:rsidR="000916F7" w:rsidRPr="004D208D" w:rsidRDefault="000916F7" w:rsidP="004D208D">
            <w:pPr>
              <w:rPr>
                <w:rFonts w:asciiTheme="minorHAnsi" w:hAnsiTheme="minorHAnsi" w:cstheme="minorHAnsi"/>
                <w:noProof w:val="0"/>
                <w:sz w:val="20"/>
                <w:szCs w:val="20"/>
              </w:rPr>
            </w:pPr>
          </w:p>
          <w:p w14:paraId="4BF64096" w14:textId="77777777" w:rsidR="003800D7" w:rsidRPr="004D208D" w:rsidRDefault="003800D7" w:rsidP="004D208D">
            <w:pPr>
              <w:rPr>
                <w:rFonts w:asciiTheme="minorHAnsi" w:hAnsiTheme="minorHAnsi" w:cstheme="minorHAnsi"/>
                <w:noProof w:val="0"/>
                <w:sz w:val="20"/>
                <w:szCs w:val="20"/>
              </w:rPr>
            </w:pPr>
          </w:p>
          <w:p w14:paraId="676F6D81" w14:textId="77777777" w:rsidR="003800D7" w:rsidRPr="004D208D" w:rsidRDefault="003800D7" w:rsidP="004D208D">
            <w:pPr>
              <w:rPr>
                <w:rFonts w:asciiTheme="minorHAnsi" w:hAnsiTheme="minorHAnsi" w:cstheme="minorHAnsi"/>
                <w:noProof w:val="0"/>
                <w:sz w:val="20"/>
                <w:szCs w:val="20"/>
              </w:rPr>
            </w:pPr>
          </w:p>
          <w:p w14:paraId="0E39C12C" w14:textId="77777777" w:rsidR="003800D7" w:rsidRPr="004D208D" w:rsidRDefault="003800D7" w:rsidP="004D208D">
            <w:pPr>
              <w:rPr>
                <w:rFonts w:asciiTheme="minorHAnsi" w:hAnsiTheme="minorHAnsi" w:cstheme="minorHAnsi"/>
                <w:noProof w:val="0"/>
                <w:sz w:val="20"/>
                <w:szCs w:val="20"/>
              </w:rPr>
            </w:pPr>
          </w:p>
          <w:p w14:paraId="1C65E50D" w14:textId="77777777" w:rsidR="003800D7" w:rsidRPr="004D208D" w:rsidRDefault="003800D7" w:rsidP="004D208D">
            <w:pPr>
              <w:rPr>
                <w:rFonts w:asciiTheme="minorHAnsi" w:hAnsiTheme="minorHAnsi" w:cstheme="minorHAnsi"/>
                <w:noProof w:val="0"/>
                <w:sz w:val="20"/>
                <w:szCs w:val="20"/>
              </w:rPr>
            </w:pPr>
          </w:p>
          <w:p w14:paraId="7D9DEB60" w14:textId="77777777" w:rsidR="003800D7" w:rsidRPr="004D208D" w:rsidRDefault="003800D7" w:rsidP="004D208D">
            <w:pPr>
              <w:rPr>
                <w:rFonts w:asciiTheme="minorHAnsi" w:hAnsiTheme="minorHAnsi" w:cstheme="minorHAnsi"/>
                <w:noProof w:val="0"/>
                <w:sz w:val="20"/>
                <w:szCs w:val="20"/>
              </w:rPr>
            </w:pPr>
          </w:p>
          <w:p w14:paraId="121460E0" w14:textId="77777777" w:rsidR="003800D7" w:rsidRPr="004D208D" w:rsidRDefault="003800D7" w:rsidP="004D208D">
            <w:pPr>
              <w:rPr>
                <w:rFonts w:asciiTheme="minorHAnsi" w:hAnsiTheme="minorHAnsi" w:cstheme="minorHAnsi"/>
                <w:noProof w:val="0"/>
                <w:sz w:val="20"/>
                <w:szCs w:val="20"/>
              </w:rPr>
            </w:pPr>
          </w:p>
          <w:p w14:paraId="352D39CB" w14:textId="77777777" w:rsidR="003800D7" w:rsidRPr="004D208D" w:rsidRDefault="003800D7" w:rsidP="004D208D">
            <w:pPr>
              <w:rPr>
                <w:rFonts w:asciiTheme="minorHAnsi" w:hAnsiTheme="minorHAnsi" w:cstheme="minorHAnsi"/>
                <w:noProof w:val="0"/>
                <w:sz w:val="20"/>
                <w:szCs w:val="20"/>
              </w:rPr>
            </w:pPr>
          </w:p>
          <w:p w14:paraId="0D3DA5DF" w14:textId="77777777" w:rsidR="003800D7" w:rsidRPr="004D208D" w:rsidRDefault="003800D7" w:rsidP="004D208D">
            <w:pPr>
              <w:rPr>
                <w:rFonts w:asciiTheme="minorHAnsi" w:hAnsiTheme="minorHAnsi" w:cstheme="minorHAnsi"/>
                <w:noProof w:val="0"/>
                <w:sz w:val="20"/>
                <w:szCs w:val="20"/>
              </w:rPr>
            </w:pPr>
          </w:p>
          <w:p w14:paraId="565B2248" w14:textId="77777777" w:rsidR="003800D7" w:rsidRPr="004D208D" w:rsidRDefault="003800D7" w:rsidP="004D208D">
            <w:pPr>
              <w:rPr>
                <w:rFonts w:asciiTheme="minorHAnsi" w:hAnsiTheme="minorHAnsi" w:cstheme="minorHAnsi"/>
                <w:noProof w:val="0"/>
                <w:sz w:val="20"/>
                <w:szCs w:val="20"/>
              </w:rPr>
            </w:pPr>
          </w:p>
          <w:p w14:paraId="6791DD98" w14:textId="77777777" w:rsidR="003800D7" w:rsidRPr="004D208D" w:rsidRDefault="003800D7" w:rsidP="004D208D">
            <w:pPr>
              <w:rPr>
                <w:rFonts w:asciiTheme="minorHAnsi" w:hAnsiTheme="minorHAnsi" w:cstheme="minorHAnsi"/>
                <w:noProof w:val="0"/>
                <w:sz w:val="20"/>
                <w:szCs w:val="20"/>
              </w:rPr>
            </w:pPr>
          </w:p>
          <w:p w14:paraId="26B2B1C9" w14:textId="77777777" w:rsidR="003800D7" w:rsidRPr="004D208D" w:rsidRDefault="003800D7" w:rsidP="004D208D">
            <w:pPr>
              <w:rPr>
                <w:rFonts w:asciiTheme="minorHAnsi" w:hAnsiTheme="minorHAnsi" w:cstheme="minorHAnsi"/>
                <w:noProof w:val="0"/>
                <w:sz w:val="20"/>
                <w:szCs w:val="20"/>
              </w:rPr>
            </w:pPr>
          </w:p>
          <w:p w14:paraId="33A8D33D" w14:textId="77777777" w:rsidR="003800D7" w:rsidRPr="004D208D" w:rsidRDefault="003800D7" w:rsidP="004D208D">
            <w:pPr>
              <w:rPr>
                <w:rFonts w:asciiTheme="minorHAnsi" w:hAnsiTheme="minorHAnsi" w:cstheme="minorHAnsi"/>
                <w:noProof w:val="0"/>
                <w:sz w:val="20"/>
                <w:szCs w:val="20"/>
              </w:rPr>
            </w:pPr>
          </w:p>
          <w:p w14:paraId="564C4016" w14:textId="77777777" w:rsidR="003800D7" w:rsidRPr="004D208D" w:rsidRDefault="003800D7" w:rsidP="004D208D">
            <w:pPr>
              <w:rPr>
                <w:rFonts w:asciiTheme="minorHAnsi" w:hAnsiTheme="minorHAnsi" w:cstheme="minorHAnsi"/>
                <w:noProof w:val="0"/>
                <w:sz w:val="20"/>
                <w:szCs w:val="20"/>
              </w:rPr>
            </w:pPr>
          </w:p>
          <w:p w14:paraId="21C07866" w14:textId="77777777" w:rsidR="003800D7" w:rsidRPr="004D208D" w:rsidRDefault="003800D7" w:rsidP="004D208D">
            <w:pPr>
              <w:rPr>
                <w:rFonts w:asciiTheme="minorHAnsi" w:hAnsiTheme="minorHAnsi" w:cstheme="minorHAnsi"/>
                <w:noProof w:val="0"/>
                <w:sz w:val="20"/>
                <w:szCs w:val="20"/>
              </w:rPr>
            </w:pPr>
          </w:p>
          <w:p w14:paraId="3FC2908A" w14:textId="77777777" w:rsidR="003800D7" w:rsidRPr="004D208D" w:rsidRDefault="003800D7" w:rsidP="004D208D">
            <w:pPr>
              <w:rPr>
                <w:rFonts w:asciiTheme="minorHAnsi" w:hAnsiTheme="minorHAnsi" w:cstheme="minorHAnsi"/>
                <w:noProof w:val="0"/>
                <w:sz w:val="20"/>
                <w:szCs w:val="20"/>
              </w:rPr>
            </w:pPr>
          </w:p>
          <w:p w14:paraId="145ABEAF" w14:textId="77777777" w:rsidR="003800D7" w:rsidRPr="004D208D" w:rsidRDefault="003800D7" w:rsidP="004D208D">
            <w:pPr>
              <w:rPr>
                <w:rFonts w:asciiTheme="minorHAnsi" w:hAnsiTheme="minorHAnsi" w:cstheme="minorHAnsi"/>
                <w:noProof w:val="0"/>
                <w:sz w:val="20"/>
                <w:szCs w:val="20"/>
              </w:rPr>
            </w:pPr>
          </w:p>
          <w:p w14:paraId="7C7E3907" w14:textId="77777777" w:rsidR="003800D7" w:rsidRPr="004D208D" w:rsidRDefault="003800D7" w:rsidP="004D208D">
            <w:pPr>
              <w:rPr>
                <w:rFonts w:asciiTheme="minorHAnsi" w:hAnsiTheme="minorHAnsi" w:cstheme="minorHAnsi"/>
                <w:noProof w:val="0"/>
                <w:sz w:val="20"/>
                <w:szCs w:val="20"/>
              </w:rPr>
            </w:pPr>
          </w:p>
          <w:p w14:paraId="79B49FB8" w14:textId="77777777" w:rsidR="003800D7" w:rsidRPr="004D208D" w:rsidRDefault="003800D7" w:rsidP="004D208D">
            <w:pPr>
              <w:rPr>
                <w:rFonts w:asciiTheme="minorHAnsi" w:hAnsiTheme="minorHAnsi" w:cstheme="minorHAnsi"/>
                <w:noProof w:val="0"/>
                <w:sz w:val="20"/>
                <w:szCs w:val="20"/>
              </w:rPr>
            </w:pPr>
          </w:p>
          <w:p w14:paraId="068D0ACC" w14:textId="77777777" w:rsidR="003800D7" w:rsidRPr="004D208D" w:rsidRDefault="003800D7" w:rsidP="004D208D">
            <w:pPr>
              <w:rPr>
                <w:rFonts w:asciiTheme="minorHAnsi" w:hAnsiTheme="minorHAnsi" w:cstheme="minorHAnsi"/>
                <w:noProof w:val="0"/>
                <w:sz w:val="20"/>
                <w:szCs w:val="20"/>
              </w:rPr>
            </w:pPr>
          </w:p>
          <w:p w14:paraId="2409B6B5" w14:textId="77777777" w:rsidR="003800D7" w:rsidRPr="004D208D" w:rsidRDefault="003800D7" w:rsidP="004D208D">
            <w:pPr>
              <w:rPr>
                <w:rFonts w:asciiTheme="minorHAnsi" w:hAnsiTheme="minorHAnsi" w:cstheme="minorHAnsi"/>
                <w:noProof w:val="0"/>
                <w:sz w:val="20"/>
                <w:szCs w:val="20"/>
              </w:rPr>
            </w:pPr>
          </w:p>
          <w:p w14:paraId="2305744C" w14:textId="77777777" w:rsidR="003800D7" w:rsidRPr="004D208D" w:rsidRDefault="003800D7" w:rsidP="004D208D">
            <w:pPr>
              <w:rPr>
                <w:rFonts w:asciiTheme="minorHAnsi" w:hAnsiTheme="minorHAnsi" w:cstheme="minorHAnsi"/>
                <w:noProof w:val="0"/>
                <w:sz w:val="20"/>
                <w:szCs w:val="20"/>
              </w:rPr>
            </w:pPr>
          </w:p>
          <w:p w14:paraId="1AEF6C98" w14:textId="77777777" w:rsidR="003800D7" w:rsidRPr="004D208D" w:rsidRDefault="003800D7" w:rsidP="004D208D">
            <w:pPr>
              <w:rPr>
                <w:rFonts w:asciiTheme="minorHAnsi" w:hAnsiTheme="minorHAnsi" w:cstheme="minorHAnsi"/>
                <w:noProof w:val="0"/>
                <w:sz w:val="20"/>
                <w:szCs w:val="20"/>
              </w:rPr>
            </w:pPr>
          </w:p>
          <w:p w14:paraId="39DE4551" w14:textId="77777777" w:rsidR="003800D7" w:rsidRPr="004D208D" w:rsidRDefault="003800D7" w:rsidP="004D208D">
            <w:pPr>
              <w:rPr>
                <w:rFonts w:asciiTheme="minorHAnsi" w:hAnsiTheme="minorHAnsi" w:cstheme="minorHAnsi"/>
                <w:noProof w:val="0"/>
                <w:sz w:val="20"/>
                <w:szCs w:val="20"/>
              </w:rPr>
            </w:pPr>
          </w:p>
          <w:p w14:paraId="2B6AA12C" w14:textId="77777777" w:rsidR="003800D7" w:rsidRPr="004D208D" w:rsidRDefault="003800D7" w:rsidP="004D208D">
            <w:pPr>
              <w:rPr>
                <w:rFonts w:asciiTheme="minorHAnsi" w:hAnsiTheme="minorHAnsi" w:cstheme="minorHAnsi"/>
                <w:noProof w:val="0"/>
                <w:sz w:val="20"/>
                <w:szCs w:val="20"/>
              </w:rPr>
            </w:pPr>
          </w:p>
          <w:p w14:paraId="3E875524" w14:textId="77777777" w:rsidR="003800D7" w:rsidRPr="004D208D" w:rsidRDefault="003800D7" w:rsidP="004D208D">
            <w:pPr>
              <w:rPr>
                <w:rFonts w:asciiTheme="minorHAnsi" w:hAnsiTheme="minorHAnsi" w:cstheme="minorHAnsi"/>
                <w:noProof w:val="0"/>
                <w:sz w:val="20"/>
                <w:szCs w:val="20"/>
              </w:rPr>
            </w:pPr>
          </w:p>
          <w:p w14:paraId="124F5453" w14:textId="77777777" w:rsidR="003800D7" w:rsidRPr="004D208D" w:rsidRDefault="003800D7" w:rsidP="004D208D">
            <w:pPr>
              <w:rPr>
                <w:rFonts w:asciiTheme="minorHAnsi" w:hAnsiTheme="minorHAnsi" w:cstheme="minorHAnsi"/>
                <w:noProof w:val="0"/>
                <w:sz w:val="20"/>
                <w:szCs w:val="20"/>
              </w:rPr>
            </w:pPr>
          </w:p>
          <w:p w14:paraId="4AFC6636" w14:textId="77777777" w:rsidR="003800D7" w:rsidRPr="004D208D" w:rsidRDefault="003800D7" w:rsidP="004D208D">
            <w:pPr>
              <w:rPr>
                <w:rFonts w:asciiTheme="minorHAnsi" w:hAnsiTheme="minorHAnsi" w:cstheme="minorHAnsi"/>
                <w:noProof w:val="0"/>
                <w:sz w:val="20"/>
                <w:szCs w:val="20"/>
              </w:rPr>
            </w:pPr>
          </w:p>
          <w:p w14:paraId="61E55B8D" w14:textId="77777777" w:rsidR="003800D7" w:rsidRPr="004D208D" w:rsidRDefault="003800D7" w:rsidP="004D208D">
            <w:pPr>
              <w:rPr>
                <w:rFonts w:asciiTheme="minorHAnsi" w:hAnsiTheme="minorHAnsi" w:cstheme="minorHAnsi"/>
                <w:noProof w:val="0"/>
                <w:sz w:val="20"/>
                <w:szCs w:val="20"/>
              </w:rPr>
            </w:pPr>
          </w:p>
          <w:p w14:paraId="1843159B" w14:textId="77777777" w:rsidR="003800D7" w:rsidRPr="004D208D" w:rsidRDefault="003800D7" w:rsidP="004D208D">
            <w:pPr>
              <w:rPr>
                <w:rFonts w:asciiTheme="minorHAnsi" w:hAnsiTheme="minorHAnsi" w:cstheme="minorHAnsi"/>
                <w:noProof w:val="0"/>
                <w:sz w:val="20"/>
                <w:szCs w:val="20"/>
              </w:rPr>
            </w:pPr>
          </w:p>
          <w:p w14:paraId="0EF95400" w14:textId="77777777" w:rsidR="003800D7" w:rsidRPr="004D208D" w:rsidRDefault="003800D7" w:rsidP="004D208D">
            <w:pPr>
              <w:rPr>
                <w:rFonts w:asciiTheme="minorHAnsi" w:hAnsiTheme="minorHAnsi" w:cstheme="minorHAnsi"/>
                <w:noProof w:val="0"/>
                <w:sz w:val="20"/>
                <w:szCs w:val="20"/>
              </w:rPr>
            </w:pPr>
          </w:p>
          <w:p w14:paraId="5162DD02" w14:textId="77777777" w:rsidR="003800D7" w:rsidRPr="004D208D" w:rsidRDefault="003800D7" w:rsidP="004D208D">
            <w:pPr>
              <w:rPr>
                <w:rFonts w:asciiTheme="minorHAnsi" w:hAnsiTheme="minorHAnsi" w:cstheme="minorHAnsi"/>
                <w:noProof w:val="0"/>
                <w:sz w:val="20"/>
                <w:szCs w:val="20"/>
              </w:rPr>
            </w:pPr>
          </w:p>
          <w:p w14:paraId="2D10346A" w14:textId="77777777" w:rsidR="003800D7" w:rsidRPr="004D208D" w:rsidRDefault="003800D7" w:rsidP="004D208D">
            <w:pPr>
              <w:rPr>
                <w:rFonts w:asciiTheme="minorHAnsi" w:hAnsiTheme="minorHAnsi" w:cstheme="minorHAnsi"/>
                <w:noProof w:val="0"/>
                <w:sz w:val="20"/>
                <w:szCs w:val="20"/>
              </w:rPr>
            </w:pPr>
          </w:p>
          <w:p w14:paraId="58ACB4C0" w14:textId="77777777" w:rsidR="003800D7" w:rsidRPr="004D208D" w:rsidRDefault="003800D7" w:rsidP="004D208D">
            <w:pPr>
              <w:rPr>
                <w:rFonts w:asciiTheme="minorHAnsi" w:hAnsiTheme="minorHAnsi" w:cstheme="minorHAnsi"/>
                <w:noProof w:val="0"/>
                <w:sz w:val="20"/>
                <w:szCs w:val="20"/>
              </w:rPr>
            </w:pPr>
          </w:p>
          <w:p w14:paraId="143F7F2F" w14:textId="77777777" w:rsidR="003800D7" w:rsidRPr="004D208D" w:rsidRDefault="003800D7" w:rsidP="004D208D">
            <w:pPr>
              <w:rPr>
                <w:rFonts w:asciiTheme="minorHAnsi" w:hAnsiTheme="minorHAnsi" w:cstheme="minorHAnsi"/>
                <w:noProof w:val="0"/>
                <w:sz w:val="20"/>
                <w:szCs w:val="20"/>
              </w:rPr>
            </w:pPr>
          </w:p>
          <w:p w14:paraId="696A1583" w14:textId="77777777" w:rsidR="003800D7" w:rsidRPr="004D208D" w:rsidRDefault="003800D7" w:rsidP="004D208D">
            <w:pPr>
              <w:rPr>
                <w:rFonts w:asciiTheme="minorHAnsi" w:hAnsiTheme="minorHAnsi" w:cstheme="minorHAnsi"/>
                <w:noProof w:val="0"/>
                <w:sz w:val="20"/>
                <w:szCs w:val="20"/>
              </w:rPr>
            </w:pPr>
          </w:p>
          <w:p w14:paraId="0964B4B9" w14:textId="77777777" w:rsidR="003800D7" w:rsidRPr="004D208D" w:rsidRDefault="003800D7" w:rsidP="004D208D">
            <w:pPr>
              <w:rPr>
                <w:rFonts w:asciiTheme="minorHAnsi" w:hAnsiTheme="minorHAnsi" w:cstheme="minorHAnsi"/>
                <w:noProof w:val="0"/>
                <w:sz w:val="20"/>
                <w:szCs w:val="20"/>
              </w:rPr>
            </w:pPr>
          </w:p>
          <w:p w14:paraId="7D49A173" w14:textId="77777777" w:rsidR="003800D7" w:rsidRPr="004D208D" w:rsidRDefault="003800D7" w:rsidP="004D208D">
            <w:pPr>
              <w:rPr>
                <w:rFonts w:asciiTheme="minorHAnsi" w:hAnsiTheme="minorHAnsi" w:cstheme="minorHAnsi"/>
                <w:noProof w:val="0"/>
                <w:sz w:val="20"/>
                <w:szCs w:val="20"/>
              </w:rPr>
            </w:pPr>
          </w:p>
          <w:p w14:paraId="4C76BD1A" w14:textId="77777777" w:rsidR="003800D7" w:rsidRPr="004D208D" w:rsidRDefault="003800D7" w:rsidP="004D208D">
            <w:pPr>
              <w:rPr>
                <w:rFonts w:asciiTheme="minorHAnsi" w:hAnsiTheme="minorHAnsi" w:cstheme="minorHAnsi"/>
                <w:noProof w:val="0"/>
                <w:sz w:val="20"/>
                <w:szCs w:val="20"/>
              </w:rPr>
            </w:pPr>
          </w:p>
          <w:p w14:paraId="225329CE" w14:textId="77777777" w:rsidR="003800D7" w:rsidRPr="004D208D" w:rsidRDefault="003800D7" w:rsidP="004D208D">
            <w:pPr>
              <w:rPr>
                <w:rFonts w:asciiTheme="minorHAnsi" w:hAnsiTheme="minorHAnsi" w:cstheme="minorHAnsi"/>
                <w:noProof w:val="0"/>
                <w:sz w:val="20"/>
                <w:szCs w:val="20"/>
              </w:rPr>
            </w:pPr>
          </w:p>
          <w:p w14:paraId="64FD54A3" w14:textId="77777777" w:rsidR="003800D7" w:rsidRPr="004D208D" w:rsidRDefault="003800D7" w:rsidP="004D208D">
            <w:pPr>
              <w:rPr>
                <w:rFonts w:asciiTheme="minorHAnsi" w:hAnsiTheme="minorHAnsi" w:cstheme="minorHAnsi"/>
                <w:noProof w:val="0"/>
                <w:sz w:val="20"/>
                <w:szCs w:val="20"/>
              </w:rPr>
            </w:pPr>
          </w:p>
          <w:p w14:paraId="7EC6A17A" w14:textId="77777777" w:rsidR="003800D7" w:rsidRPr="004D208D" w:rsidRDefault="003800D7" w:rsidP="004D208D">
            <w:pPr>
              <w:rPr>
                <w:rFonts w:asciiTheme="minorHAnsi" w:hAnsiTheme="minorHAnsi" w:cstheme="minorHAnsi"/>
                <w:noProof w:val="0"/>
                <w:sz w:val="20"/>
                <w:szCs w:val="20"/>
              </w:rPr>
            </w:pPr>
          </w:p>
          <w:p w14:paraId="1ADAB2DA" w14:textId="65A4CFD9" w:rsidR="00787A1B" w:rsidRPr="004D208D" w:rsidRDefault="000916F7"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12</w:t>
            </w:r>
            <w:r w:rsidR="00787A1B" w:rsidRPr="004D208D">
              <w:rPr>
                <w:rFonts w:asciiTheme="minorHAnsi" w:hAnsiTheme="minorHAnsi" w:cstheme="minorHAnsi"/>
                <w:noProof w:val="0"/>
                <w:sz w:val="20"/>
                <w:szCs w:val="20"/>
              </w:rPr>
              <w:t xml:space="preserve"> szt</w:t>
            </w:r>
            <w:r w:rsidR="00A228A7" w:rsidRPr="004D208D">
              <w:rPr>
                <w:rFonts w:asciiTheme="minorHAnsi" w:hAnsiTheme="minorHAnsi" w:cstheme="minorHAnsi"/>
                <w:noProof w:val="0"/>
                <w:sz w:val="20"/>
                <w:szCs w:val="20"/>
              </w:rPr>
              <w:t>.</w:t>
            </w:r>
          </w:p>
          <w:p w14:paraId="530C243E" w14:textId="77777777" w:rsidR="00A228A7" w:rsidRPr="004D208D" w:rsidRDefault="00A228A7" w:rsidP="004D208D">
            <w:pPr>
              <w:rPr>
                <w:rFonts w:asciiTheme="minorHAnsi" w:hAnsiTheme="minorHAnsi" w:cstheme="minorHAnsi"/>
                <w:noProof w:val="0"/>
                <w:sz w:val="20"/>
                <w:szCs w:val="20"/>
              </w:rPr>
            </w:pPr>
          </w:p>
          <w:p w14:paraId="13D75091" w14:textId="77777777" w:rsidR="00A228A7" w:rsidRPr="004D208D" w:rsidRDefault="00A228A7" w:rsidP="004D208D">
            <w:pPr>
              <w:rPr>
                <w:rFonts w:asciiTheme="minorHAnsi" w:hAnsiTheme="minorHAnsi" w:cstheme="minorHAnsi"/>
                <w:noProof w:val="0"/>
                <w:sz w:val="20"/>
                <w:szCs w:val="20"/>
              </w:rPr>
            </w:pPr>
          </w:p>
          <w:p w14:paraId="463A8FAF" w14:textId="77777777" w:rsidR="00A228A7" w:rsidRPr="004D208D" w:rsidRDefault="00A228A7" w:rsidP="004D208D">
            <w:pPr>
              <w:rPr>
                <w:rFonts w:asciiTheme="minorHAnsi" w:hAnsiTheme="minorHAnsi" w:cstheme="minorHAnsi"/>
                <w:noProof w:val="0"/>
                <w:sz w:val="20"/>
                <w:szCs w:val="20"/>
              </w:rPr>
            </w:pPr>
          </w:p>
          <w:p w14:paraId="4FA71194" w14:textId="77777777" w:rsidR="00A228A7" w:rsidRPr="004D208D" w:rsidRDefault="00A228A7" w:rsidP="004D208D">
            <w:pPr>
              <w:rPr>
                <w:rFonts w:asciiTheme="minorHAnsi" w:hAnsiTheme="minorHAnsi" w:cstheme="minorHAnsi"/>
                <w:noProof w:val="0"/>
                <w:sz w:val="20"/>
                <w:szCs w:val="20"/>
              </w:rPr>
            </w:pPr>
          </w:p>
          <w:p w14:paraId="575A2EE9" w14:textId="229CF9A5" w:rsidR="00787A1B" w:rsidRPr="004D208D" w:rsidRDefault="000916F7" w:rsidP="004D208D">
            <w:pPr>
              <w:rPr>
                <w:rFonts w:asciiTheme="minorHAnsi" w:hAnsiTheme="minorHAnsi" w:cstheme="minorHAnsi"/>
                <w:noProof w:val="0"/>
                <w:sz w:val="20"/>
                <w:szCs w:val="20"/>
              </w:rPr>
            </w:pPr>
            <w:r w:rsidRPr="004D208D">
              <w:rPr>
                <w:rFonts w:asciiTheme="minorHAnsi" w:hAnsiTheme="minorHAnsi" w:cstheme="minorHAnsi"/>
                <w:noProof w:val="0"/>
                <w:sz w:val="20"/>
                <w:szCs w:val="20"/>
              </w:rPr>
              <w:t>24</w:t>
            </w:r>
            <w:r w:rsidR="00A228A7" w:rsidRPr="004D208D">
              <w:rPr>
                <w:rFonts w:asciiTheme="minorHAnsi" w:hAnsiTheme="minorHAnsi" w:cstheme="minorHAnsi"/>
                <w:noProof w:val="0"/>
                <w:sz w:val="20"/>
                <w:szCs w:val="20"/>
              </w:rPr>
              <w:t xml:space="preserve"> szt.</w:t>
            </w:r>
          </w:p>
        </w:tc>
      </w:tr>
    </w:tbl>
    <w:p w14:paraId="2A7A3D51" w14:textId="77777777" w:rsidR="004D208D" w:rsidRDefault="004D208D">
      <w:pPr>
        <w:rPr>
          <w:rFonts w:cstheme="minorHAnsi"/>
          <w:sz w:val="20"/>
          <w:szCs w:val="20"/>
        </w:rPr>
      </w:pPr>
    </w:p>
    <w:p w14:paraId="6742E723" w14:textId="77777777" w:rsidR="004D208D" w:rsidRPr="0002504F" w:rsidRDefault="004D208D" w:rsidP="003943C1">
      <w:pPr>
        <w:spacing w:line="20" w:lineRule="atLeast"/>
        <w:ind w:left="-284"/>
        <w:rPr>
          <w:rFonts w:ascii="Arial" w:hAnsi="Arial" w:cs="Arial"/>
          <w:b/>
          <w:color w:val="FF0000"/>
          <w:sz w:val="24"/>
          <w:szCs w:val="24"/>
          <w:highlight w:val="yellow"/>
          <w:u w:val="single"/>
        </w:rPr>
      </w:pPr>
      <w:bookmarkStart w:id="4" w:name="_Hlk178684653"/>
      <w:r w:rsidRPr="0002504F">
        <w:rPr>
          <w:rFonts w:ascii="Arial" w:hAnsi="Arial" w:cs="Arial"/>
          <w:b/>
          <w:color w:val="FF0000"/>
          <w:sz w:val="24"/>
          <w:szCs w:val="24"/>
          <w:highlight w:val="yellow"/>
          <w:u w:val="single"/>
        </w:rPr>
        <w:t>Wykonawca składa przedmiotowy załącznik wraz z ofertą</w:t>
      </w:r>
    </w:p>
    <w:p w14:paraId="733FDA45" w14:textId="77777777" w:rsidR="004D208D" w:rsidRPr="004D208D" w:rsidRDefault="004D208D" w:rsidP="004D208D">
      <w:pPr>
        <w:spacing w:line="20" w:lineRule="atLeast"/>
        <w:rPr>
          <w:rFonts w:cstheme="minorHAnsi"/>
          <w:b/>
          <w:color w:val="FF0000"/>
          <w:u w:val="single"/>
        </w:rPr>
      </w:pPr>
      <w:r w:rsidRPr="0002504F">
        <w:rPr>
          <w:rFonts w:ascii="Arial" w:hAnsi="Arial" w:cs="Arial"/>
          <w:b/>
          <w:color w:val="FF0000"/>
          <w:sz w:val="24"/>
          <w:szCs w:val="24"/>
          <w:u w:val="single"/>
        </w:rPr>
        <w:t>B</w:t>
      </w:r>
      <w:r w:rsidRPr="004D208D">
        <w:rPr>
          <w:rFonts w:cstheme="minorHAnsi"/>
          <w:b/>
          <w:color w:val="FF0000"/>
          <w:u w:val="single"/>
        </w:rPr>
        <w:t xml:space="preserve">rak złożenia przedmiotowego Załącznika skutkuje odrzuceniem oferty z postępowania. </w:t>
      </w:r>
    </w:p>
    <w:p w14:paraId="2EFD7FEC" w14:textId="77777777" w:rsidR="004D208D" w:rsidRPr="004D208D" w:rsidRDefault="004D208D" w:rsidP="004D208D">
      <w:pPr>
        <w:spacing w:line="20" w:lineRule="atLeast"/>
        <w:rPr>
          <w:rFonts w:cstheme="minorHAnsi"/>
          <w:b/>
          <w:color w:val="FF0000"/>
          <w:u w:val="single"/>
        </w:rPr>
      </w:pPr>
      <w:r w:rsidRPr="004D208D">
        <w:rPr>
          <w:rFonts w:cstheme="minorHAnsi"/>
          <w:b/>
          <w:color w:val="FF0000"/>
          <w:u w:val="single"/>
        </w:rPr>
        <w:lastRenderedPageBreak/>
        <w:t>*podać dla wszystkich oferowanych produktów</w:t>
      </w:r>
    </w:p>
    <w:p w14:paraId="4E213C4D" w14:textId="77777777" w:rsidR="004D208D" w:rsidRPr="004D208D" w:rsidRDefault="004D208D" w:rsidP="004D208D">
      <w:pPr>
        <w:spacing w:line="20" w:lineRule="atLeast"/>
        <w:rPr>
          <w:rFonts w:cstheme="minorHAnsi"/>
          <w:b/>
          <w:color w:val="FF0000"/>
          <w:u w:val="single"/>
        </w:rPr>
      </w:pPr>
    </w:p>
    <w:p w14:paraId="6C133F52" w14:textId="77777777" w:rsidR="004D208D" w:rsidRPr="009B4284" w:rsidRDefault="004D208D" w:rsidP="00883D67">
      <w:pPr>
        <w:pStyle w:val="Akapitzlist"/>
        <w:numPr>
          <w:ilvl w:val="1"/>
          <w:numId w:val="12"/>
        </w:numPr>
        <w:autoSpaceDE w:val="0"/>
        <w:autoSpaceDN w:val="0"/>
        <w:adjustRightInd w:val="0"/>
        <w:spacing w:after="0"/>
        <w:ind w:left="426" w:right="210" w:hanging="426"/>
        <w:jc w:val="both"/>
        <w:rPr>
          <w:rFonts w:eastAsia="Times New Roman" w:cstheme="minorHAnsi"/>
          <w:b/>
        </w:rPr>
      </w:pPr>
      <w:r w:rsidRPr="009B4284">
        <w:rPr>
          <w:rFonts w:cstheme="minorHAnsi"/>
          <w:u w:val="single"/>
        </w:rPr>
        <w:t>UWAGA:</w:t>
      </w:r>
      <w:r w:rsidRPr="009B4284">
        <w:rPr>
          <w:rFonts w:cstheme="minorHAnsi"/>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9B4284">
        <w:rPr>
          <w:rFonts w:cstheme="minorHAnsi"/>
          <w:b/>
        </w:rPr>
        <w:t>dla danej pozycji.</w:t>
      </w:r>
    </w:p>
    <w:p w14:paraId="39711577" w14:textId="77777777" w:rsidR="004D208D" w:rsidRPr="009B4284" w:rsidRDefault="004D208D" w:rsidP="00883D67">
      <w:pPr>
        <w:pStyle w:val="Akapitzlist"/>
        <w:numPr>
          <w:ilvl w:val="1"/>
          <w:numId w:val="12"/>
        </w:numPr>
        <w:autoSpaceDE w:val="0"/>
        <w:autoSpaceDN w:val="0"/>
        <w:adjustRightInd w:val="0"/>
        <w:spacing w:after="0"/>
        <w:ind w:left="426" w:right="210" w:hanging="426"/>
        <w:jc w:val="both"/>
        <w:rPr>
          <w:rFonts w:eastAsia="Times New Roman" w:cstheme="minorHAnsi"/>
        </w:rPr>
      </w:pPr>
      <w:r w:rsidRPr="009B4284">
        <w:rPr>
          <w:rFonts w:cstheme="minorHAnsi"/>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9B4284">
        <w:rPr>
          <w:rFonts w:cstheme="minorHAnsi"/>
          <w:b/>
          <w:bCs/>
        </w:rPr>
        <w:t>Obowiązek udowodnienia  równoważności leży po stronie Wykonawcy</w:t>
      </w:r>
      <w:r w:rsidRPr="009B4284">
        <w:rPr>
          <w:rFonts w:cstheme="minorHAnsi"/>
          <w:bCs/>
        </w:rPr>
        <w:t>.</w:t>
      </w:r>
    </w:p>
    <w:bookmarkEnd w:id="4"/>
    <w:p w14:paraId="3FB6EA2F" w14:textId="77777777" w:rsidR="004D208D" w:rsidRPr="004D208D" w:rsidRDefault="004D208D" w:rsidP="00883D67">
      <w:pPr>
        <w:ind w:left="426" w:hanging="426"/>
        <w:rPr>
          <w:rFonts w:cstheme="minorHAnsi"/>
          <w:sz w:val="20"/>
          <w:szCs w:val="20"/>
        </w:rPr>
      </w:pPr>
    </w:p>
    <w:sectPr w:rsidR="004D208D" w:rsidRPr="004D208D" w:rsidSect="009B4284">
      <w:headerReference w:type="default" r:id="rId8"/>
      <w:pgSz w:w="11906" w:h="16838"/>
      <w:pgMar w:top="1417" w:right="707" w:bottom="141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6A129" w14:textId="77777777" w:rsidR="00970A25" w:rsidRDefault="00970A25" w:rsidP="004149AA">
      <w:pPr>
        <w:spacing w:after="0" w:line="240" w:lineRule="auto"/>
      </w:pPr>
      <w:r>
        <w:separator/>
      </w:r>
    </w:p>
  </w:endnote>
  <w:endnote w:type="continuationSeparator" w:id="0">
    <w:p w14:paraId="4BD67F47" w14:textId="77777777" w:rsidR="00970A25" w:rsidRDefault="00970A25" w:rsidP="00414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93CC3C" w14:textId="77777777" w:rsidR="00970A25" w:rsidRDefault="00970A25" w:rsidP="004149AA">
      <w:pPr>
        <w:spacing w:after="0" w:line="240" w:lineRule="auto"/>
      </w:pPr>
      <w:r>
        <w:separator/>
      </w:r>
    </w:p>
  </w:footnote>
  <w:footnote w:type="continuationSeparator" w:id="0">
    <w:p w14:paraId="5629946D" w14:textId="77777777" w:rsidR="00970A25" w:rsidRDefault="00970A25" w:rsidP="00414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920A9" w14:textId="77777777" w:rsidR="004D208D" w:rsidRPr="00513846" w:rsidRDefault="004D208D" w:rsidP="004D208D">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drawing>
        <wp:inline distT="0" distB="0" distL="0" distR="0" wp14:anchorId="6096D45A" wp14:editId="155D5C30">
          <wp:extent cx="5760000" cy="578600"/>
          <wp:effectExtent l="0" t="0" r="0" b="0"/>
          <wp:docPr id="1636008674" name="Obraz 1636008674"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24F10F6A" w14:textId="77777777" w:rsidR="004D208D" w:rsidRDefault="004D208D" w:rsidP="004D20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672F9"/>
    <w:multiLevelType w:val="multilevel"/>
    <w:tmpl w:val="355EE2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04306F"/>
    <w:multiLevelType w:val="hybridMultilevel"/>
    <w:tmpl w:val="C1020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92655FF"/>
    <w:multiLevelType w:val="hybridMultilevel"/>
    <w:tmpl w:val="D2F6BC82"/>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4" w15:restartNumberingAfterBreak="0">
    <w:nsid w:val="2F116369"/>
    <w:multiLevelType w:val="hybridMultilevel"/>
    <w:tmpl w:val="C29C6644"/>
    <w:lvl w:ilvl="0" w:tplc="493AA2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461787"/>
    <w:multiLevelType w:val="multilevel"/>
    <w:tmpl w:val="A448E0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F5B1593"/>
    <w:multiLevelType w:val="multilevel"/>
    <w:tmpl w:val="CA246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DE4828"/>
    <w:multiLevelType w:val="multilevel"/>
    <w:tmpl w:val="E4F4FED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615240DD"/>
    <w:multiLevelType w:val="multilevel"/>
    <w:tmpl w:val="566A87A6"/>
    <w:lvl w:ilvl="0">
      <w:start w:val="1"/>
      <w:numFmt w:val="bullet"/>
      <w:lvlText w:val="●"/>
      <w:lvlJc w:val="left"/>
      <w:pPr>
        <w:ind w:left="770" w:hanging="360"/>
      </w:pPr>
      <w:rPr>
        <w:rFonts w:ascii="Noto Sans Symbols" w:eastAsia="Noto Sans Symbols" w:hAnsi="Noto Sans Symbols" w:cs="Noto Sans Symbols"/>
      </w:rPr>
    </w:lvl>
    <w:lvl w:ilvl="1">
      <w:start w:val="1"/>
      <w:numFmt w:val="bullet"/>
      <w:lvlText w:val="o"/>
      <w:lvlJc w:val="left"/>
      <w:pPr>
        <w:ind w:left="1490" w:hanging="360"/>
      </w:pPr>
    </w:lvl>
    <w:lvl w:ilvl="2">
      <w:start w:val="1"/>
      <w:numFmt w:val="bullet"/>
      <w:lvlText w:val="▪"/>
      <w:lvlJc w:val="left"/>
      <w:pPr>
        <w:ind w:left="2210" w:hanging="360"/>
      </w:pPr>
      <w:rPr>
        <w:rFonts w:ascii="Noto Sans Symbols" w:eastAsia="Noto Sans Symbols" w:hAnsi="Noto Sans Symbols" w:cs="Noto Sans Symbols"/>
      </w:rPr>
    </w:lvl>
    <w:lvl w:ilvl="3">
      <w:start w:val="1"/>
      <w:numFmt w:val="bullet"/>
      <w:lvlText w:val="●"/>
      <w:lvlJc w:val="left"/>
      <w:pPr>
        <w:ind w:left="2930" w:hanging="360"/>
      </w:pPr>
      <w:rPr>
        <w:rFonts w:ascii="Noto Sans Symbols" w:eastAsia="Noto Sans Symbols" w:hAnsi="Noto Sans Symbols" w:cs="Noto Sans Symbols"/>
      </w:rPr>
    </w:lvl>
    <w:lvl w:ilvl="4">
      <w:start w:val="1"/>
      <w:numFmt w:val="bullet"/>
      <w:lvlText w:val="o"/>
      <w:lvlJc w:val="left"/>
      <w:pPr>
        <w:ind w:left="3650" w:hanging="360"/>
      </w:pPr>
    </w:lvl>
    <w:lvl w:ilvl="5">
      <w:start w:val="1"/>
      <w:numFmt w:val="bullet"/>
      <w:lvlText w:val="▪"/>
      <w:lvlJc w:val="left"/>
      <w:pPr>
        <w:ind w:left="4370" w:hanging="360"/>
      </w:pPr>
      <w:rPr>
        <w:rFonts w:ascii="Noto Sans Symbols" w:eastAsia="Noto Sans Symbols" w:hAnsi="Noto Sans Symbols" w:cs="Noto Sans Symbols"/>
      </w:rPr>
    </w:lvl>
    <w:lvl w:ilvl="6">
      <w:start w:val="1"/>
      <w:numFmt w:val="bullet"/>
      <w:lvlText w:val="●"/>
      <w:lvlJc w:val="left"/>
      <w:pPr>
        <w:ind w:left="5090" w:hanging="360"/>
      </w:pPr>
      <w:rPr>
        <w:rFonts w:ascii="Noto Sans Symbols" w:eastAsia="Noto Sans Symbols" w:hAnsi="Noto Sans Symbols" w:cs="Noto Sans Symbols"/>
      </w:rPr>
    </w:lvl>
    <w:lvl w:ilvl="7">
      <w:start w:val="1"/>
      <w:numFmt w:val="bullet"/>
      <w:lvlText w:val="o"/>
      <w:lvlJc w:val="left"/>
      <w:pPr>
        <w:ind w:left="5810" w:hanging="360"/>
      </w:pPr>
    </w:lvl>
    <w:lvl w:ilvl="8">
      <w:start w:val="1"/>
      <w:numFmt w:val="bullet"/>
      <w:lvlText w:val="▪"/>
      <w:lvlJc w:val="left"/>
      <w:pPr>
        <w:ind w:left="6530" w:hanging="360"/>
      </w:pPr>
      <w:rPr>
        <w:rFonts w:ascii="Noto Sans Symbols" w:eastAsia="Noto Sans Symbols" w:hAnsi="Noto Sans Symbols" w:cs="Noto Sans Symbols"/>
      </w:rPr>
    </w:lvl>
  </w:abstractNum>
  <w:abstractNum w:abstractNumId="9" w15:restartNumberingAfterBreak="0">
    <w:nsid w:val="69FE0B93"/>
    <w:multiLevelType w:val="hybridMultilevel"/>
    <w:tmpl w:val="BC4673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3013FEC"/>
    <w:multiLevelType w:val="hybridMultilevel"/>
    <w:tmpl w:val="EFAC49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A747E5A"/>
    <w:multiLevelType w:val="hybridMultilevel"/>
    <w:tmpl w:val="AD3ED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70645306">
    <w:abstractNumId w:val="9"/>
  </w:num>
  <w:num w:numId="2" w16cid:durableId="1083917869">
    <w:abstractNumId w:val="1"/>
  </w:num>
  <w:num w:numId="3" w16cid:durableId="416824841">
    <w:abstractNumId w:val="3"/>
  </w:num>
  <w:num w:numId="4" w16cid:durableId="234711067">
    <w:abstractNumId w:val="6"/>
  </w:num>
  <w:num w:numId="5" w16cid:durableId="1372919701">
    <w:abstractNumId w:val="11"/>
  </w:num>
  <w:num w:numId="6" w16cid:durableId="1187865943">
    <w:abstractNumId w:val="4"/>
  </w:num>
  <w:num w:numId="7" w16cid:durableId="2019427838">
    <w:abstractNumId w:val="8"/>
  </w:num>
  <w:num w:numId="8" w16cid:durableId="313267129">
    <w:abstractNumId w:val="5"/>
  </w:num>
  <w:num w:numId="9" w16cid:durableId="22875332">
    <w:abstractNumId w:val="0"/>
  </w:num>
  <w:num w:numId="10" w16cid:durableId="737098016">
    <w:abstractNumId w:val="7"/>
  </w:num>
  <w:num w:numId="11" w16cid:durableId="2062900312">
    <w:abstractNumId w:val="10"/>
  </w:num>
  <w:num w:numId="12" w16cid:durableId="12221295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7A1B"/>
    <w:rsid w:val="000122C9"/>
    <w:rsid w:val="00077354"/>
    <w:rsid w:val="000916F7"/>
    <w:rsid w:val="00113D5A"/>
    <w:rsid w:val="00143042"/>
    <w:rsid w:val="0019475F"/>
    <w:rsid w:val="001B47EB"/>
    <w:rsid w:val="001C7708"/>
    <w:rsid w:val="003273E9"/>
    <w:rsid w:val="00356E46"/>
    <w:rsid w:val="00365265"/>
    <w:rsid w:val="003800D7"/>
    <w:rsid w:val="003943C1"/>
    <w:rsid w:val="003A54B4"/>
    <w:rsid w:val="003B58CE"/>
    <w:rsid w:val="003C5B39"/>
    <w:rsid w:val="003D4AF5"/>
    <w:rsid w:val="004149AA"/>
    <w:rsid w:val="004447D7"/>
    <w:rsid w:val="0048573B"/>
    <w:rsid w:val="00495536"/>
    <w:rsid w:val="004A2E43"/>
    <w:rsid w:val="004D208D"/>
    <w:rsid w:val="00517AE4"/>
    <w:rsid w:val="00531F5F"/>
    <w:rsid w:val="00536423"/>
    <w:rsid w:val="005A7EBE"/>
    <w:rsid w:val="00602778"/>
    <w:rsid w:val="006F507E"/>
    <w:rsid w:val="00741532"/>
    <w:rsid w:val="00752F5A"/>
    <w:rsid w:val="00772705"/>
    <w:rsid w:val="00787A1B"/>
    <w:rsid w:val="007912A3"/>
    <w:rsid w:val="007C0873"/>
    <w:rsid w:val="007D231B"/>
    <w:rsid w:val="00805EBC"/>
    <w:rsid w:val="00821994"/>
    <w:rsid w:val="00883D67"/>
    <w:rsid w:val="008A6051"/>
    <w:rsid w:val="008F50D0"/>
    <w:rsid w:val="009460A9"/>
    <w:rsid w:val="009506FD"/>
    <w:rsid w:val="00970A25"/>
    <w:rsid w:val="0099454B"/>
    <w:rsid w:val="009A7A4F"/>
    <w:rsid w:val="009B4284"/>
    <w:rsid w:val="009F19B2"/>
    <w:rsid w:val="009F7891"/>
    <w:rsid w:val="00A03E2F"/>
    <w:rsid w:val="00A228A7"/>
    <w:rsid w:val="00A825BC"/>
    <w:rsid w:val="00A873EB"/>
    <w:rsid w:val="00AA7C7D"/>
    <w:rsid w:val="00AB090A"/>
    <w:rsid w:val="00AB25F0"/>
    <w:rsid w:val="00AE5DBC"/>
    <w:rsid w:val="00BA1E63"/>
    <w:rsid w:val="00BB051E"/>
    <w:rsid w:val="00C256F0"/>
    <w:rsid w:val="00C57A57"/>
    <w:rsid w:val="00C73AE0"/>
    <w:rsid w:val="00CE681C"/>
    <w:rsid w:val="00D1100F"/>
    <w:rsid w:val="00DA7C4D"/>
    <w:rsid w:val="00E51A6B"/>
    <w:rsid w:val="00E63780"/>
    <w:rsid w:val="00EC015E"/>
    <w:rsid w:val="00ED0152"/>
    <w:rsid w:val="00EF6928"/>
    <w:rsid w:val="00F45383"/>
    <w:rsid w:val="00FB7AD1"/>
    <w:rsid w:val="00FE6C22"/>
    <w:rsid w:val="00FF64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3AE33"/>
  <w15:docId w15:val="{973E2F73-7161-40E7-9DFC-7D63461F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ela-Siatka1">
    <w:name w:val="Tabela - Siatka1"/>
    <w:basedOn w:val="Standardowy"/>
    <w:next w:val="Tabela-Siatka"/>
    <w:uiPriority w:val="59"/>
    <w:rsid w:val="00787A1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87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228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228A7"/>
    <w:rPr>
      <w:rFonts w:ascii="Segoe UI" w:hAnsi="Segoe UI" w:cs="Segoe UI"/>
      <w:noProof/>
      <w:sz w:val="18"/>
      <w:szCs w:val="18"/>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CW_Lista,L1,x."/>
    <w:basedOn w:val="Normalny"/>
    <w:link w:val="AkapitzlistZnak"/>
    <w:uiPriority w:val="34"/>
    <w:qFormat/>
    <w:rsid w:val="00517AE4"/>
    <w:pPr>
      <w:ind w:left="720"/>
      <w:contextualSpacing/>
    </w:pPr>
  </w:style>
  <w:style w:type="paragraph" w:styleId="Nagwek">
    <w:name w:val="header"/>
    <w:basedOn w:val="Normalny"/>
    <w:link w:val="NagwekZnak"/>
    <w:uiPriority w:val="99"/>
    <w:unhideWhenUsed/>
    <w:rsid w:val="0041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49AA"/>
    <w:rPr>
      <w:noProof/>
    </w:rPr>
  </w:style>
  <w:style w:type="paragraph" w:styleId="Stopka">
    <w:name w:val="footer"/>
    <w:basedOn w:val="Normalny"/>
    <w:link w:val="StopkaZnak"/>
    <w:uiPriority w:val="99"/>
    <w:unhideWhenUsed/>
    <w:rsid w:val="0041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49AA"/>
    <w:rPr>
      <w:noProof/>
    </w:rPr>
  </w:style>
  <w:style w:type="character" w:styleId="Hipercze">
    <w:name w:val="Hyperlink"/>
    <w:basedOn w:val="Domylnaczcionkaakapitu"/>
    <w:uiPriority w:val="99"/>
    <w:unhideWhenUsed/>
    <w:rsid w:val="00143042"/>
    <w:rPr>
      <w:color w:val="0000FF" w:themeColor="hyperlink"/>
      <w:u w:val="single"/>
    </w:rPr>
  </w:style>
  <w:style w:type="character" w:customStyle="1" w:styleId="FontStyle22">
    <w:name w:val="Font Style22"/>
    <w:basedOn w:val="Domylnaczcionkaakapitu"/>
    <w:uiPriority w:val="99"/>
    <w:rsid w:val="00143042"/>
    <w:rPr>
      <w:rFonts w:ascii="Calibri" w:hAnsi="Calibri" w:cs="Calibri"/>
      <w:sz w:val="18"/>
      <w:szCs w:val="18"/>
    </w:rPr>
  </w:style>
  <w:style w:type="paragraph" w:customStyle="1" w:styleId="Style8">
    <w:name w:val="Style8"/>
    <w:basedOn w:val="Normalny"/>
    <w:uiPriority w:val="99"/>
    <w:rsid w:val="00143042"/>
    <w:pPr>
      <w:widowControl w:val="0"/>
      <w:autoSpaceDE w:val="0"/>
      <w:autoSpaceDN w:val="0"/>
      <w:adjustRightInd w:val="0"/>
      <w:spacing w:after="0" w:line="219" w:lineRule="exact"/>
    </w:pPr>
    <w:rPr>
      <w:rFonts w:ascii="Calibri" w:eastAsiaTheme="minorEastAsia" w:hAnsi="Calibri" w:cs="Calibri"/>
      <w:noProof w:val="0"/>
      <w:sz w:val="24"/>
      <w:szCs w:val="24"/>
      <w:lang w:eastAsia="pl-PL"/>
    </w:rPr>
  </w:style>
  <w:style w:type="paragraph" w:customStyle="1" w:styleId="Default">
    <w:name w:val="Default"/>
    <w:rsid w:val="006F507E"/>
    <w:pPr>
      <w:autoSpaceDE w:val="0"/>
      <w:autoSpaceDN w:val="0"/>
      <w:adjustRightInd w:val="0"/>
      <w:spacing w:after="0" w:line="240" w:lineRule="auto"/>
    </w:pPr>
    <w:rPr>
      <w:rFonts w:ascii="Calibri" w:hAnsi="Calibri" w:cs="Calibri"/>
      <w:color w:val="000000"/>
      <w:sz w:val="24"/>
      <w:szCs w:val="24"/>
    </w:rPr>
  </w:style>
  <w:style w:type="character" w:customStyle="1" w:styleId="normaltextrun">
    <w:name w:val="normaltextrun"/>
    <w:basedOn w:val="Domylnaczcionkaakapitu"/>
    <w:rsid w:val="009F7891"/>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4D208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566250">
      <w:bodyDiv w:val="1"/>
      <w:marLeft w:val="0"/>
      <w:marRight w:val="0"/>
      <w:marTop w:val="0"/>
      <w:marBottom w:val="0"/>
      <w:divBdr>
        <w:top w:val="none" w:sz="0" w:space="0" w:color="auto"/>
        <w:left w:val="none" w:sz="0" w:space="0" w:color="auto"/>
        <w:bottom w:val="none" w:sz="0" w:space="0" w:color="auto"/>
        <w:right w:val="none" w:sz="0" w:space="0" w:color="auto"/>
      </w:divBdr>
    </w:div>
    <w:div w:id="618990584">
      <w:bodyDiv w:val="1"/>
      <w:marLeft w:val="0"/>
      <w:marRight w:val="0"/>
      <w:marTop w:val="0"/>
      <w:marBottom w:val="0"/>
      <w:divBdr>
        <w:top w:val="none" w:sz="0" w:space="0" w:color="auto"/>
        <w:left w:val="none" w:sz="0" w:space="0" w:color="auto"/>
        <w:bottom w:val="none" w:sz="0" w:space="0" w:color="auto"/>
        <w:right w:val="none" w:sz="0" w:space="0" w:color="auto"/>
      </w:divBdr>
    </w:div>
    <w:div w:id="1458833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9</Pages>
  <Words>2753</Words>
  <Characters>16522</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Rolirad</dc:creator>
  <cp:lastModifiedBy>Kinga</cp:lastModifiedBy>
  <cp:revision>20</cp:revision>
  <cp:lastPrinted>2014-03-11T14:20:00Z</cp:lastPrinted>
  <dcterms:created xsi:type="dcterms:W3CDTF">2022-09-12T09:05:00Z</dcterms:created>
  <dcterms:modified xsi:type="dcterms:W3CDTF">2025-03-21T20:19:00Z</dcterms:modified>
</cp:coreProperties>
</file>