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11057" w14:textId="49B90617" w:rsidR="00AC0F36" w:rsidRPr="008006F2" w:rsidRDefault="00AC0F36" w:rsidP="00F0175B">
      <w:pPr>
        <w:jc w:val="center"/>
        <w:rPr>
          <w:rFonts w:ascii="Poppins" w:hAnsi="Poppins" w:cs="Poppins"/>
          <w:b/>
          <w:bCs/>
          <w:sz w:val="20"/>
        </w:rPr>
      </w:pPr>
      <w:r w:rsidRPr="008006F2">
        <w:rPr>
          <w:rFonts w:ascii="Poppins" w:hAnsi="Poppins" w:cs="Poppins"/>
          <w:b/>
          <w:bCs/>
          <w:sz w:val="20"/>
        </w:rPr>
        <w:t>Wzór umowy</w:t>
      </w:r>
    </w:p>
    <w:p w14:paraId="184EBAC2" w14:textId="2F221088" w:rsidR="00F0175B" w:rsidRPr="00F0175B" w:rsidRDefault="00F0175B" w:rsidP="00F0175B">
      <w:pPr>
        <w:jc w:val="center"/>
        <w:rPr>
          <w:rFonts w:ascii="Poppins" w:hAnsi="Poppins" w:cs="Poppins"/>
          <w:sz w:val="20"/>
        </w:rPr>
      </w:pPr>
      <w:r w:rsidRPr="00F0175B">
        <w:rPr>
          <w:rFonts w:ascii="Poppins" w:hAnsi="Poppins" w:cs="Poppins"/>
          <w:sz w:val="20"/>
        </w:rPr>
        <w:t>§ 1.</w:t>
      </w:r>
    </w:p>
    <w:p w14:paraId="1F5F6A63" w14:textId="77777777" w:rsidR="00F0175B" w:rsidRPr="00F0175B" w:rsidRDefault="00F0175B" w:rsidP="00F0175B">
      <w:pPr>
        <w:jc w:val="center"/>
        <w:rPr>
          <w:rFonts w:ascii="Poppins" w:hAnsi="Poppins" w:cs="Poppins"/>
          <w:sz w:val="20"/>
        </w:rPr>
      </w:pPr>
      <w:r w:rsidRPr="00F0175B">
        <w:rPr>
          <w:rFonts w:ascii="Poppins" w:hAnsi="Poppins" w:cs="Poppins"/>
          <w:sz w:val="20"/>
        </w:rPr>
        <w:t>Przedmiot Umowy</w:t>
      </w:r>
    </w:p>
    <w:p w14:paraId="2A811D80" w14:textId="77777777" w:rsidR="00F0175B" w:rsidRPr="00F0175B" w:rsidRDefault="00F0175B" w:rsidP="00E235B5">
      <w:pPr>
        <w:numPr>
          <w:ilvl w:val="0"/>
          <w:numId w:val="3"/>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 xml:space="preserve">Przedmiotem Umowy jest dostawa komputerów przenośnych (zwanego dalej „Przedmiotem Umowy”) na warunkach i w sposób określony w Umowie, w tym </w:t>
      </w:r>
      <w:r w:rsidRPr="00F0175B">
        <w:rPr>
          <w:rFonts w:ascii="Poppins" w:hAnsi="Poppins" w:cs="Poppins"/>
          <w:sz w:val="20"/>
        </w:rPr>
        <w:br/>
        <w:t>w szczególności w Ofercie Wykonawcy, stanowiącej Załącznik nr 2 do Umowy oraz Opisie Przedmiotu Zamówienia (dalej jako OPZ) stanowiącym Załącznik nr 1 do Umowy.</w:t>
      </w:r>
    </w:p>
    <w:p w14:paraId="3655808E" w14:textId="77777777" w:rsidR="00F0175B" w:rsidRPr="00F0175B" w:rsidRDefault="00F0175B" w:rsidP="00E235B5">
      <w:pPr>
        <w:numPr>
          <w:ilvl w:val="0"/>
          <w:numId w:val="3"/>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Szczegółowy zakres rodzajowy i ilościowy Przedmiotu Umowy określa Załącznik nr 1 do Umowy – Opis Przedmiotu Zamówienia.</w:t>
      </w:r>
    </w:p>
    <w:p w14:paraId="0931A540" w14:textId="77777777" w:rsidR="00F0175B" w:rsidRPr="00F0175B" w:rsidRDefault="00F0175B" w:rsidP="00E235B5">
      <w:pPr>
        <w:numPr>
          <w:ilvl w:val="0"/>
          <w:numId w:val="3"/>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Warunkiem zawarcia niniejszej Umowy jest dostarczenie przez Wykonawcę oświadczeń producenta stanowiących Załącznik nr 5 do Umowy.</w:t>
      </w:r>
    </w:p>
    <w:p w14:paraId="509D3DAC" w14:textId="77777777" w:rsidR="00F0175B" w:rsidRPr="00F0175B" w:rsidRDefault="00F0175B" w:rsidP="00E235B5">
      <w:pPr>
        <w:numPr>
          <w:ilvl w:val="0"/>
          <w:numId w:val="3"/>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Wykonawca wykona Umowę z należytą starannością i zgodnie ze złożoną ofertą (Załącznik nr 2 do Umowy) oraz zapewni, że:</w:t>
      </w:r>
    </w:p>
    <w:p w14:paraId="3B53DCE1" w14:textId="77777777" w:rsidR="00F0175B" w:rsidRPr="00F0175B" w:rsidRDefault="00F0175B" w:rsidP="00E235B5">
      <w:pPr>
        <w:numPr>
          <w:ilvl w:val="1"/>
          <w:numId w:val="15"/>
        </w:numPr>
        <w:spacing w:after="160" w:line="259" w:lineRule="auto"/>
        <w:ind w:left="851" w:hanging="425"/>
        <w:jc w:val="both"/>
        <w:rPr>
          <w:rFonts w:ascii="Poppins" w:hAnsi="Poppins" w:cs="Poppins"/>
          <w:sz w:val="20"/>
        </w:rPr>
      </w:pPr>
      <w:r w:rsidRPr="00F0175B">
        <w:rPr>
          <w:rFonts w:ascii="Poppins" w:hAnsi="Poppins" w:cs="Poppins"/>
          <w:sz w:val="20"/>
        </w:rPr>
        <w:t>dostarczony Przedmiot Umowy będzie spełniać wymagania określone w OPZ, stanowiącym Załącznik nr 1 do Umowy;</w:t>
      </w:r>
    </w:p>
    <w:p w14:paraId="1B4D8513" w14:textId="77777777" w:rsidR="00F0175B" w:rsidRPr="00F0175B" w:rsidRDefault="00F0175B" w:rsidP="00E235B5">
      <w:pPr>
        <w:numPr>
          <w:ilvl w:val="1"/>
          <w:numId w:val="15"/>
        </w:numPr>
        <w:spacing w:after="160" w:line="259" w:lineRule="auto"/>
        <w:ind w:left="851" w:hanging="425"/>
        <w:jc w:val="both"/>
        <w:rPr>
          <w:rFonts w:ascii="Poppins" w:hAnsi="Poppins" w:cs="Poppins"/>
          <w:sz w:val="20"/>
        </w:rPr>
      </w:pPr>
      <w:r w:rsidRPr="00F0175B">
        <w:rPr>
          <w:rFonts w:ascii="Poppins" w:hAnsi="Poppins" w:cs="Poppins"/>
          <w:sz w:val="20"/>
        </w:rPr>
        <w:t>dostarczony Przedmiot Umowy pochodzić będzie z oficjalnych kanałów dystrybucyjnych producenta obejmujących również rynek Unii Europejskiej, zapewniających w szczególności realizację uprawnień gwarancyjnych;</w:t>
      </w:r>
    </w:p>
    <w:p w14:paraId="07F6DB82" w14:textId="77777777" w:rsidR="00F0175B" w:rsidRPr="00F0175B" w:rsidRDefault="00F0175B" w:rsidP="00E235B5">
      <w:pPr>
        <w:numPr>
          <w:ilvl w:val="1"/>
          <w:numId w:val="15"/>
        </w:numPr>
        <w:spacing w:after="160" w:line="259" w:lineRule="auto"/>
        <w:ind w:left="851" w:hanging="425"/>
        <w:jc w:val="both"/>
        <w:rPr>
          <w:rFonts w:ascii="Poppins" w:hAnsi="Poppins" w:cs="Poppins"/>
          <w:sz w:val="20"/>
        </w:rPr>
      </w:pPr>
      <w:r w:rsidRPr="00F0175B">
        <w:rPr>
          <w:rFonts w:ascii="Poppins" w:hAnsi="Poppins" w:cs="Poppins"/>
          <w:sz w:val="20"/>
        </w:rPr>
        <w:t>dostarczony Przedmiot Umowy będzie fabrycznie nowy, nieużywany, nieodnawiany, wyprodukowany nie wcześniej niż na 6 miesięcy liczone od daty dostawy, wolny od jakichkolwiek wad fizycznych oraz prawnych. W przypadku gdy Wykonawca dokonuje modyfikacji sprzętu fabrycznego wymagane jest opisanie takiej modyfikacji oraz określenie gwaranta na zamontowany podzespół;</w:t>
      </w:r>
    </w:p>
    <w:p w14:paraId="244FC725" w14:textId="77777777" w:rsidR="00F0175B" w:rsidRPr="00F0175B" w:rsidRDefault="00F0175B" w:rsidP="00E235B5">
      <w:pPr>
        <w:numPr>
          <w:ilvl w:val="1"/>
          <w:numId w:val="15"/>
        </w:numPr>
        <w:spacing w:after="160" w:line="259" w:lineRule="auto"/>
        <w:ind w:left="851" w:hanging="425"/>
        <w:jc w:val="both"/>
        <w:rPr>
          <w:rFonts w:ascii="Poppins" w:hAnsi="Poppins" w:cs="Poppins"/>
          <w:sz w:val="20"/>
        </w:rPr>
      </w:pPr>
      <w:r w:rsidRPr="00F0175B">
        <w:rPr>
          <w:rFonts w:ascii="Poppins" w:hAnsi="Poppins" w:cs="Poppins"/>
          <w:sz w:val="20"/>
        </w:rPr>
        <w:t xml:space="preserve">dostarczy najpóźniej w dniu dostawy dokumentację Przedmiotu Umowy przez co Zamawiający rozumie specyfikacje i instrukcje dotyczące Przedmiotu Umowy. </w:t>
      </w:r>
      <w:r w:rsidRPr="00F0175B">
        <w:rPr>
          <w:rFonts w:ascii="Poppins" w:hAnsi="Poppins" w:cs="Poppins"/>
          <w:sz w:val="20"/>
        </w:rPr>
        <w:br/>
        <w:t>W szczególności mogą to być instrukcje/dokumenty opracowane przez producenta Przedmiotu Umowy – w postaci elektronicznej (PDF) dotyczące montażu, obsługi i eksploatacji, konserwacji i inne, jeśli występują. Dokumentacja powinna być sporządzona w języku polskim lub angielskim;</w:t>
      </w:r>
    </w:p>
    <w:p w14:paraId="2397A3C5" w14:textId="77777777" w:rsidR="00F0175B" w:rsidRPr="00F0175B" w:rsidRDefault="00F0175B" w:rsidP="00E235B5">
      <w:pPr>
        <w:numPr>
          <w:ilvl w:val="1"/>
          <w:numId w:val="15"/>
        </w:numPr>
        <w:spacing w:after="160" w:line="259" w:lineRule="auto"/>
        <w:ind w:left="851" w:hanging="425"/>
        <w:jc w:val="both"/>
        <w:rPr>
          <w:rFonts w:ascii="Poppins" w:hAnsi="Poppins" w:cs="Poppins"/>
          <w:sz w:val="20"/>
        </w:rPr>
      </w:pPr>
      <w:r w:rsidRPr="00F0175B">
        <w:rPr>
          <w:rFonts w:ascii="Poppins" w:hAnsi="Poppins" w:cs="Poppins"/>
          <w:sz w:val="20"/>
        </w:rPr>
        <w:t>Przedmiot Umowy zostanie dostarczony do siedziby Zamawiającego na zasadach opisanych w § 3.</w:t>
      </w:r>
    </w:p>
    <w:p w14:paraId="0B72816E" w14:textId="77777777" w:rsidR="00F0175B" w:rsidRPr="00F0175B" w:rsidRDefault="00F0175B" w:rsidP="00F0175B">
      <w:pPr>
        <w:rPr>
          <w:rFonts w:ascii="Poppins" w:hAnsi="Poppins" w:cs="Poppins"/>
          <w:sz w:val="20"/>
        </w:rPr>
      </w:pPr>
    </w:p>
    <w:p w14:paraId="42DC09AA" w14:textId="77777777" w:rsidR="00F0175B" w:rsidRPr="00F0175B" w:rsidRDefault="00F0175B" w:rsidP="00F0175B">
      <w:pPr>
        <w:jc w:val="center"/>
        <w:rPr>
          <w:rFonts w:ascii="Poppins" w:hAnsi="Poppins" w:cs="Poppins"/>
          <w:sz w:val="20"/>
        </w:rPr>
      </w:pPr>
      <w:r w:rsidRPr="00F0175B">
        <w:rPr>
          <w:rFonts w:ascii="Poppins" w:hAnsi="Poppins" w:cs="Poppins"/>
          <w:sz w:val="20"/>
        </w:rPr>
        <w:t>§ 2.</w:t>
      </w:r>
    </w:p>
    <w:p w14:paraId="0E6B9B26" w14:textId="77777777" w:rsidR="00F0175B" w:rsidRPr="00F0175B" w:rsidRDefault="00F0175B" w:rsidP="00F0175B">
      <w:pPr>
        <w:jc w:val="center"/>
        <w:rPr>
          <w:rFonts w:ascii="Poppins" w:hAnsi="Poppins" w:cs="Poppins"/>
          <w:sz w:val="20"/>
        </w:rPr>
      </w:pPr>
      <w:r w:rsidRPr="00F0175B">
        <w:rPr>
          <w:rFonts w:ascii="Poppins" w:hAnsi="Poppins" w:cs="Poppins"/>
          <w:sz w:val="20"/>
        </w:rPr>
        <w:t>Wynagrodzenie i warunki płatności</w:t>
      </w:r>
    </w:p>
    <w:p w14:paraId="512BB2DB" w14:textId="77777777" w:rsidR="00F0175B" w:rsidRPr="00F0175B" w:rsidRDefault="00F0175B" w:rsidP="00E235B5">
      <w:pPr>
        <w:numPr>
          <w:ilvl w:val="0"/>
          <w:numId w:val="4"/>
        </w:numPr>
        <w:spacing w:after="160" w:line="259" w:lineRule="auto"/>
        <w:ind w:left="426" w:hanging="426"/>
        <w:jc w:val="both"/>
        <w:rPr>
          <w:rFonts w:ascii="Poppins" w:hAnsi="Poppins" w:cs="Poppins"/>
          <w:sz w:val="20"/>
        </w:rPr>
      </w:pPr>
      <w:r w:rsidRPr="00F0175B">
        <w:rPr>
          <w:rFonts w:ascii="Poppins" w:hAnsi="Poppins" w:cs="Poppins"/>
          <w:sz w:val="20"/>
        </w:rPr>
        <w:t xml:space="preserve">Maksymalne wynagrodzenie Wykonawcy za wykonanie Przedmiotu Umowy wynosi </w:t>
      </w:r>
      <w:r w:rsidRPr="00F0175B">
        <w:rPr>
          <w:rFonts w:ascii="Poppins" w:hAnsi="Poppins" w:cs="Poppins"/>
          <w:sz w:val="20"/>
          <w:highlight w:val="red"/>
        </w:rPr>
        <w:t>…</w:t>
      </w:r>
      <w:r w:rsidRPr="00F0175B">
        <w:rPr>
          <w:rFonts w:ascii="Poppins" w:hAnsi="Poppins" w:cs="Poppins"/>
          <w:sz w:val="20"/>
        </w:rPr>
        <w:t xml:space="preserve"> złotych brutto (słownie: </w:t>
      </w:r>
      <w:r w:rsidRPr="00F0175B">
        <w:rPr>
          <w:rFonts w:ascii="Poppins" w:hAnsi="Poppins" w:cs="Poppins"/>
          <w:sz w:val="20"/>
          <w:highlight w:val="red"/>
        </w:rPr>
        <w:t>…</w:t>
      </w:r>
      <w:r w:rsidRPr="00F0175B">
        <w:rPr>
          <w:rFonts w:ascii="Poppins" w:hAnsi="Poppins" w:cs="Poppins"/>
          <w:sz w:val="20"/>
        </w:rPr>
        <w:t xml:space="preserve">), w tym podatek VAT w wysokości </w:t>
      </w:r>
      <w:r w:rsidRPr="00F0175B">
        <w:rPr>
          <w:rFonts w:ascii="Poppins" w:hAnsi="Poppins" w:cs="Poppins"/>
          <w:sz w:val="20"/>
          <w:highlight w:val="red"/>
        </w:rPr>
        <w:t>…</w:t>
      </w:r>
      <w:r w:rsidRPr="00F0175B">
        <w:rPr>
          <w:rFonts w:ascii="Poppins" w:hAnsi="Poppins" w:cs="Poppins"/>
          <w:sz w:val="20"/>
        </w:rPr>
        <w:t xml:space="preserve"> %, tj. </w:t>
      </w:r>
      <w:r w:rsidRPr="00F0175B">
        <w:rPr>
          <w:rFonts w:ascii="Poppins" w:hAnsi="Poppins" w:cs="Poppins"/>
          <w:sz w:val="20"/>
          <w:highlight w:val="red"/>
        </w:rPr>
        <w:t>…</w:t>
      </w:r>
      <w:r w:rsidRPr="00F0175B">
        <w:rPr>
          <w:rFonts w:ascii="Poppins" w:hAnsi="Poppins" w:cs="Poppins"/>
          <w:sz w:val="20"/>
        </w:rPr>
        <w:t xml:space="preserve"> złotych (słownie </w:t>
      </w:r>
      <w:r w:rsidRPr="00F0175B">
        <w:rPr>
          <w:rFonts w:ascii="Poppins" w:hAnsi="Poppins" w:cs="Poppins"/>
          <w:sz w:val="20"/>
          <w:highlight w:val="red"/>
        </w:rPr>
        <w:t>…</w:t>
      </w:r>
      <w:r w:rsidRPr="00F0175B">
        <w:rPr>
          <w:rFonts w:ascii="Poppins" w:hAnsi="Poppins" w:cs="Poppins"/>
          <w:sz w:val="20"/>
        </w:rPr>
        <w:t>).</w:t>
      </w:r>
    </w:p>
    <w:p w14:paraId="1479624A" w14:textId="77777777" w:rsidR="00F0175B" w:rsidRPr="00F0175B" w:rsidRDefault="00F0175B" w:rsidP="00E235B5">
      <w:pPr>
        <w:numPr>
          <w:ilvl w:val="0"/>
          <w:numId w:val="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lastRenderedPageBreak/>
        <w:t>Zamawiający zapłaci Wykonawcy wynagrodzenie, o którym mowa w ust. 1 tylko za faktycznie dostarczony Przedmiot Umowy.</w:t>
      </w:r>
    </w:p>
    <w:p w14:paraId="0FBC657C" w14:textId="77777777" w:rsidR="00F0175B" w:rsidRPr="00F0175B" w:rsidRDefault="00F0175B" w:rsidP="00E235B5">
      <w:pPr>
        <w:numPr>
          <w:ilvl w:val="0"/>
          <w:numId w:val="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 xml:space="preserve">Wysokość wynagrodzenia brutto określona w ust. 1 powyżej jest niezmienna </w:t>
      </w:r>
      <w:r w:rsidRPr="00F0175B">
        <w:rPr>
          <w:rFonts w:ascii="Poppins" w:hAnsi="Poppins" w:cs="Poppins"/>
          <w:sz w:val="20"/>
        </w:rPr>
        <w:br/>
        <w:t>w stosunku do wysokości ustalonej w toku postępowania poprzedzającego zawarcie Umowy i zawiera wszystkie koszty towarzyszące, w szczególności wszelkie należne podatki, opłaty lub cła, wynagrodzenie za transport, dostawę i wniesienie Przedmiotu Umowy, ponoszone przez Wykonawcę.</w:t>
      </w:r>
    </w:p>
    <w:p w14:paraId="498E0D27" w14:textId="77777777" w:rsidR="00F0175B" w:rsidRPr="00F0175B" w:rsidRDefault="00F0175B" w:rsidP="00E235B5">
      <w:pPr>
        <w:numPr>
          <w:ilvl w:val="0"/>
          <w:numId w:val="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Podstawę do żądania przez Wykonawcę zapłaty wynagrodzenia i wystawienia faktury VAT stanowi wyłącznie podpisany przez obydwie Strony protokół odbioru końcowego dla całości zamówienia bez zastrzeżeń.</w:t>
      </w:r>
    </w:p>
    <w:p w14:paraId="699B7977" w14:textId="77777777" w:rsidR="00F0175B" w:rsidRPr="00F0175B" w:rsidRDefault="00F0175B" w:rsidP="00E235B5">
      <w:pPr>
        <w:numPr>
          <w:ilvl w:val="0"/>
          <w:numId w:val="4"/>
        </w:numPr>
        <w:spacing w:after="160" w:line="259" w:lineRule="auto"/>
        <w:ind w:left="426" w:hanging="426"/>
        <w:jc w:val="both"/>
        <w:rPr>
          <w:rFonts w:ascii="Poppins" w:hAnsi="Poppins" w:cs="Poppins"/>
          <w:sz w:val="20"/>
        </w:rPr>
      </w:pPr>
      <w:r w:rsidRPr="00F0175B">
        <w:rPr>
          <w:rFonts w:ascii="Poppins" w:hAnsi="Poppins" w:cs="Poppins"/>
          <w:sz w:val="20"/>
        </w:rPr>
        <w:t>Zamawiający ma prawo odmówić zapłaty wynagrodzenia w przypadku stwierdzenia niezgodności całości lub części zamówienia z Umową, bądź stwierdzenia braków ilościowych lub jakościowych Przedmiotu Umowy podczas odbioru, do czasu ich usunięcia i stwierdzenia tego faktu w odpowiednim protokole odbioru.</w:t>
      </w:r>
    </w:p>
    <w:p w14:paraId="0C8FC471" w14:textId="77777777" w:rsidR="00F0175B" w:rsidRPr="00F0175B" w:rsidRDefault="00F0175B" w:rsidP="00E235B5">
      <w:pPr>
        <w:numPr>
          <w:ilvl w:val="0"/>
          <w:numId w:val="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 xml:space="preserve">Zamawiający zapłaci Wykonawcy wynagrodzenie, o którym mowa w ust. 1 powyżej, </w:t>
      </w:r>
      <w:r w:rsidRPr="00F0175B">
        <w:rPr>
          <w:rFonts w:ascii="Poppins" w:hAnsi="Poppins" w:cs="Poppins"/>
          <w:sz w:val="20"/>
        </w:rPr>
        <w:br/>
        <w:t xml:space="preserve">w terminie do </w:t>
      </w:r>
      <w:r w:rsidRPr="00F0175B">
        <w:rPr>
          <w:rFonts w:ascii="Poppins" w:hAnsi="Poppins" w:cs="Poppins"/>
          <w:sz w:val="20"/>
          <w:highlight w:val="yellow"/>
        </w:rPr>
        <w:t>30 dni</w:t>
      </w:r>
      <w:r w:rsidRPr="00F0175B">
        <w:rPr>
          <w:rFonts w:ascii="Poppins" w:hAnsi="Poppins" w:cs="Poppins"/>
          <w:sz w:val="20"/>
        </w:rPr>
        <w:t xml:space="preserve"> od daty doręczenia prawidłowo wystawionej przez Wykonawcę faktury VAT.</w:t>
      </w:r>
    </w:p>
    <w:p w14:paraId="026FE059" w14:textId="77777777" w:rsidR="00F0175B" w:rsidRPr="00F0175B" w:rsidRDefault="00F0175B" w:rsidP="00E235B5">
      <w:pPr>
        <w:numPr>
          <w:ilvl w:val="0"/>
          <w:numId w:val="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Wykonawca zobowiązany jest do wystawienia faktury VAT wyłącznie na następujące dane Zamawiającego: Agro Aplikacje sp. z o.o. z siedzibą przy ul. Poleczki 35, 02-822 Warszawa, NIP: 9512553511, REGON: 523468907.</w:t>
      </w:r>
    </w:p>
    <w:p w14:paraId="18FE59C7" w14:textId="77777777" w:rsidR="00F0175B" w:rsidRPr="00F0175B" w:rsidRDefault="00F0175B" w:rsidP="00E235B5">
      <w:pPr>
        <w:numPr>
          <w:ilvl w:val="0"/>
          <w:numId w:val="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Wszelkie zobowiązania finansowe z tytułu ewentualnych opłat licencyjnych na rzecz producenta Przedmiotu Umowy za dostarczone w ramach Umowy licencje oraz wchodzące w zakres opieki technicznej aktualizacje reguluje Wykonawca.</w:t>
      </w:r>
    </w:p>
    <w:p w14:paraId="70C6D78C" w14:textId="77777777" w:rsidR="00F0175B" w:rsidRPr="00F0175B" w:rsidRDefault="00F0175B" w:rsidP="00E235B5">
      <w:pPr>
        <w:numPr>
          <w:ilvl w:val="0"/>
          <w:numId w:val="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Wykonawca odpowiada za prawidłowe wystawienie faktury VAT, a wszelkie konsekwencje wynikające z wadliwego wystawienia faktury VAT obciążać będą Wykonawcę.</w:t>
      </w:r>
    </w:p>
    <w:p w14:paraId="174805CE" w14:textId="77777777" w:rsidR="00F0175B" w:rsidRPr="00F0175B" w:rsidRDefault="00F0175B" w:rsidP="00E235B5">
      <w:pPr>
        <w:numPr>
          <w:ilvl w:val="0"/>
          <w:numId w:val="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W przypadku błędnie wystawionej faktury VAT lub niezgodności zafakturowanej liczby Przedmiotu Umowy z rzeczywiście dostarczoną ich liczbą termin płatności, o którym mowa w ust. 6 powyżej, liczony będzie od daty dostarczenia faktury VAT korygującej.</w:t>
      </w:r>
    </w:p>
    <w:p w14:paraId="411371B3" w14:textId="77777777" w:rsidR="00F0175B" w:rsidRPr="00F0175B" w:rsidRDefault="00F0175B" w:rsidP="00E235B5">
      <w:pPr>
        <w:numPr>
          <w:ilvl w:val="0"/>
          <w:numId w:val="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Za termin zapłaty uznaje się dzień, w którym Zamawiający polecił swojemu bankowi dokonanie przelewu wynagrodzenia Wykonawcy na jego konto.</w:t>
      </w:r>
    </w:p>
    <w:p w14:paraId="21FDACE8" w14:textId="77777777" w:rsidR="00F0175B" w:rsidRPr="00F0175B" w:rsidRDefault="00F0175B" w:rsidP="00E235B5">
      <w:pPr>
        <w:numPr>
          <w:ilvl w:val="0"/>
          <w:numId w:val="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 xml:space="preserve">Wykonawca nie może przenieść na osoby trzecie swoich wierzytelności wynikających </w:t>
      </w:r>
      <w:r w:rsidRPr="00F0175B">
        <w:rPr>
          <w:rFonts w:ascii="Poppins" w:hAnsi="Poppins" w:cs="Poppins"/>
          <w:sz w:val="20"/>
        </w:rPr>
        <w:br/>
        <w:t>z Umowy bez uprzedniej pisemnej zgody Zmawiającego pod rygorem nieważności.</w:t>
      </w:r>
    </w:p>
    <w:p w14:paraId="1BDF01B2" w14:textId="77777777" w:rsidR="00F0175B" w:rsidRPr="00F0175B" w:rsidRDefault="00F0175B" w:rsidP="00E235B5">
      <w:pPr>
        <w:numPr>
          <w:ilvl w:val="0"/>
          <w:numId w:val="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 xml:space="preserve">Zamawiający oświadcza, że zezwala na przesyłanie drogą elektroniczną faktur VAT wystawianych w formie elektronicznej (faktury elektroniczne) przez Wykonawcę zgodnie </w:t>
      </w:r>
      <w:r w:rsidRPr="00F0175B">
        <w:rPr>
          <w:rFonts w:ascii="Poppins" w:hAnsi="Poppins" w:cs="Poppins"/>
          <w:sz w:val="20"/>
        </w:rPr>
        <w:lastRenderedPageBreak/>
        <w:t xml:space="preserve">z obowiązującymi przepisami ustawy z dnia 11 marca 2004 r. o podatku od towarów </w:t>
      </w:r>
      <w:r w:rsidRPr="00F0175B">
        <w:rPr>
          <w:rFonts w:ascii="Poppins" w:hAnsi="Poppins" w:cs="Poppins"/>
          <w:sz w:val="20"/>
        </w:rPr>
        <w:br/>
        <w:t>i usług, w formacie PDF, w związku z realizacją Umowy.</w:t>
      </w:r>
    </w:p>
    <w:p w14:paraId="5550D318" w14:textId="77777777" w:rsidR="00F0175B" w:rsidRPr="00F0175B" w:rsidRDefault="00F0175B" w:rsidP="00E235B5">
      <w:pPr>
        <w:numPr>
          <w:ilvl w:val="0"/>
          <w:numId w:val="4"/>
        </w:numPr>
        <w:spacing w:after="160" w:line="259" w:lineRule="auto"/>
        <w:ind w:left="426" w:hanging="426"/>
        <w:jc w:val="both"/>
        <w:rPr>
          <w:rFonts w:ascii="Poppins" w:hAnsi="Poppins" w:cs="Poppins"/>
          <w:sz w:val="20"/>
        </w:rPr>
      </w:pPr>
      <w:r w:rsidRPr="00F0175B">
        <w:rPr>
          <w:rFonts w:ascii="Poppins" w:hAnsi="Poppins" w:cs="Poppins"/>
          <w:sz w:val="20"/>
        </w:rPr>
        <w:t xml:space="preserve">Wykonawca uprawniony jest do przesyłania Zamawiającemu wystawionych przez siebie faktur elektronicznych wraz z dołączonymi do nich załącznikami w postaci jednolitego pliku PDF na adres e-mail Zamawiającego: </w:t>
      </w:r>
      <w:r w:rsidRPr="00F0175B">
        <w:rPr>
          <w:rFonts w:ascii="Poppins" w:hAnsi="Poppins" w:cs="Poppins"/>
          <w:sz w:val="20"/>
          <w:highlight w:val="red"/>
        </w:rPr>
        <w:t>…</w:t>
      </w:r>
      <w:r w:rsidRPr="00F0175B">
        <w:rPr>
          <w:rFonts w:ascii="Poppins" w:hAnsi="Poppins" w:cs="Poppins"/>
          <w:sz w:val="20"/>
        </w:rPr>
        <w:t xml:space="preserve"> .</w:t>
      </w:r>
    </w:p>
    <w:p w14:paraId="18BF19DC" w14:textId="77777777" w:rsidR="00F0175B" w:rsidRPr="00F0175B" w:rsidRDefault="00F0175B" w:rsidP="00E235B5">
      <w:pPr>
        <w:numPr>
          <w:ilvl w:val="0"/>
          <w:numId w:val="4"/>
        </w:numPr>
        <w:spacing w:after="160" w:line="259" w:lineRule="auto"/>
        <w:ind w:left="426" w:hanging="426"/>
        <w:jc w:val="both"/>
        <w:rPr>
          <w:rFonts w:ascii="Poppins" w:hAnsi="Poppins" w:cs="Poppins"/>
          <w:sz w:val="20"/>
        </w:rPr>
      </w:pPr>
      <w:r w:rsidRPr="00F0175B">
        <w:rPr>
          <w:rFonts w:ascii="Poppins" w:hAnsi="Poppins" w:cs="Poppins"/>
          <w:sz w:val="20"/>
        </w:rPr>
        <w:t xml:space="preserve">Przesłanie przez Wykonawcę faktur elektronicznych na inny adres niż wskazany </w:t>
      </w:r>
      <w:r w:rsidRPr="00F0175B">
        <w:rPr>
          <w:rFonts w:ascii="Poppins" w:hAnsi="Poppins" w:cs="Poppins"/>
          <w:sz w:val="20"/>
        </w:rPr>
        <w:br/>
        <w:t>w ust. 14 będzie traktowane jako niedostarczenie korespondencji do Zamawiającego.</w:t>
      </w:r>
    </w:p>
    <w:p w14:paraId="764FD41A" w14:textId="77777777" w:rsidR="00F0175B" w:rsidRPr="00F0175B" w:rsidRDefault="00F0175B" w:rsidP="00E235B5">
      <w:pPr>
        <w:numPr>
          <w:ilvl w:val="0"/>
          <w:numId w:val="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 xml:space="preserve">W celu zapewnienia autentyczności pochodzenia i integralności faktur elektronicznych, będą one przesyłane pocztą elektroniczną w postaci nieedytowalnego pliku PDF </w:t>
      </w:r>
      <w:r w:rsidRPr="00F0175B">
        <w:rPr>
          <w:rFonts w:ascii="Poppins" w:hAnsi="Poppins" w:cs="Poppins"/>
          <w:sz w:val="20"/>
        </w:rPr>
        <w:br/>
        <w:t xml:space="preserve">z następującego adresu e-mail Wykonawcy: </w:t>
      </w:r>
      <w:r w:rsidRPr="00F0175B">
        <w:rPr>
          <w:rFonts w:ascii="Poppins" w:hAnsi="Poppins" w:cs="Poppins"/>
          <w:sz w:val="20"/>
          <w:highlight w:val="red"/>
        </w:rPr>
        <w:t>…</w:t>
      </w:r>
      <w:r w:rsidRPr="00F0175B">
        <w:rPr>
          <w:rFonts w:ascii="Poppins" w:hAnsi="Poppins" w:cs="Poppins"/>
          <w:sz w:val="20"/>
        </w:rPr>
        <w:t xml:space="preserve"> .</w:t>
      </w:r>
    </w:p>
    <w:p w14:paraId="6F88D8B6" w14:textId="77777777" w:rsidR="00F0175B" w:rsidRPr="00F0175B" w:rsidRDefault="00F0175B" w:rsidP="00E235B5">
      <w:pPr>
        <w:numPr>
          <w:ilvl w:val="0"/>
          <w:numId w:val="4"/>
        </w:numPr>
        <w:spacing w:after="160" w:line="259" w:lineRule="auto"/>
        <w:ind w:left="426" w:hanging="426"/>
        <w:jc w:val="both"/>
        <w:rPr>
          <w:rFonts w:ascii="Poppins" w:hAnsi="Poppins" w:cs="Poppins"/>
          <w:sz w:val="20"/>
        </w:rPr>
      </w:pPr>
      <w:r w:rsidRPr="00F0175B">
        <w:rPr>
          <w:rFonts w:ascii="Poppins" w:hAnsi="Poppins" w:cs="Poppins"/>
          <w:sz w:val="20"/>
        </w:rPr>
        <w:t>Każda ze Stron zobowiązuje się do przechowywania faktur elektronicznych w sposób zapewniający możliwość potwierdzenia autentyczności pochodzenia, integralności treści i czytelności faktur elektronicznych zgodnie z wymogami przewidzianymi przepisami ustawy z dnia 11 marca 2004 r. o podatku od towarów i usług.</w:t>
      </w:r>
    </w:p>
    <w:p w14:paraId="6FEEB447" w14:textId="77777777" w:rsidR="00F0175B" w:rsidRPr="00F0175B" w:rsidRDefault="00F0175B" w:rsidP="00E235B5">
      <w:pPr>
        <w:numPr>
          <w:ilvl w:val="0"/>
          <w:numId w:val="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 xml:space="preserve">Do transakcji udokumentowanych fakturą elektroniczną nie będą wystawiane faktury </w:t>
      </w:r>
      <w:r w:rsidRPr="00F0175B">
        <w:rPr>
          <w:rFonts w:ascii="Poppins" w:hAnsi="Poppins" w:cs="Poppins"/>
          <w:sz w:val="20"/>
        </w:rPr>
        <w:br/>
        <w:t>w innej formie. Faktury elektroniczne nie będą przesyłane dodatkowo w formie papierowej.</w:t>
      </w:r>
    </w:p>
    <w:p w14:paraId="3386F2DE" w14:textId="77777777" w:rsidR="00F0175B" w:rsidRPr="00F0175B" w:rsidRDefault="00F0175B" w:rsidP="00E235B5">
      <w:pPr>
        <w:numPr>
          <w:ilvl w:val="0"/>
          <w:numId w:val="4"/>
        </w:numPr>
        <w:spacing w:after="160" w:line="259" w:lineRule="auto"/>
        <w:ind w:left="426" w:hanging="426"/>
        <w:jc w:val="both"/>
        <w:rPr>
          <w:rFonts w:ascii="Poppins" w:hAnsi="Poppins" w:cs="Poppins"/>
          <w:sz w:val="20"/>
        </w:rPr>
      </w:pPr>
      <w:r w:rsidRPr="00F0175B">
        <w:rPr>
          <w:rFonts w:ascii="Poppins" w:hAnsi="Poppins" w:cs="Poppins"/>
          <w:sz w:val="20"/>
        </w:rPr>
        <w:t>Za datę otrzymania faktury elektronicznej przez Zamawiającego uważa się datę wpływu tej faktury na skrzynkę poczty elektronicznej Zamawiającego, o której mowa w ust. 14.</w:t>
      </w:r>
    </w:p>
    <w:p w14:paraId="5B1FF7DA" w14:textId="77777777" w:rsidR="00F0175B" w:rsidRPr="00F0175B" w:rsidRDefault="00F0175B" w:rsidP="00E235B5">
      <w:pPr>
        <w:numPr>
          <w:ilvl w:val="0"/>
          <w:numId w:val="4"/>
        </w:numPr>
        <w:spacing w:after="160" w:line="259" w:lineRule="auto"/>
        <w:ind w:left="426" w:hanging="426"/>
        <w:jc w:val="both"/>
        <w:rPr>
          <w:rFonts w:ascii="Poppins" w:hAnsi="Poppins" w:cs="Poppins"/>
          <w:sz w:val="20"/>
        </w:rPr>
      </w:pPr>
      <w:r w:rsidRPr="00F0175B">
        <w:rPr>
          <w:rFonts w:ascii="Poppins" w:hAnsi="Poppins" w:cs="Poppins"/>
          <w:sz w:val="20"/>
        </w:rPr>
        <w:t xml:space="preserve">W razie cofnięcia przez Zamawiającego zezwolenia na przesyłanie faktur elektronicznych wystawianych przez Wykonawcę w ramach Umowy, Wykonawca zaprzestaje przesyłania faktur elektronicznych drogą elektroniczną w terminie </w:t>
      </w:r>
      <w:r w:rsidRPr="00F0175B">
        <w:rPr>
          <w:rFonts w:ascii="Poppins" w:hAnsi="Poppins" w:cs="Poppins"/>
          <w:sz w:val="20"/>
        </w:rPr>
        <w:br/>
        <w:t>7 dni roboczych od dnia następującego po dniu, w którym otrzymał zawiadomienie od Zamawiającego o cofnięciu zezwolenia.</w:t>
      </w:r>
    </w:p>
    <w:p w14:paraId="747451CA" w14:textId="77777777" w:rsidR="00F0175B" w:rsidRPr="00F0175B" w:rsidRDefault="00F0175B" w:rsidP="00E235B5">
      <w:pPr>
        <w:numPr>
          <w:ilvl w:val="0"/>
          <w:numId w:val="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Cofnięcie zezwolenia, o którym mowa w ust. 20, wymaga formy pisemnej.</w:t>
      </w:r>
    </w:p>
    <w:p w14:paraId="2D72AC4B" w14:textId="77777777" w:rsidR="00F0175B" w:rsidRPr="00F0175B" w:rsidRDefault="00F0175B" w:rsidP="00E235B5">
      <w:pPr>
        <w:numPr>
          <w:ilvl w:val="0"/>
          <w:numId w:val="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Zezwolenie, o którym mowa w ust. 13, dotyczy również wystawiania i przesyłania drogą elektroniczną faktur VAT korygujących, zaliczkowych i duplikatów faktur VAT oraz not księgowych.</w:t>
      </w:r>
    </w:p>
    <w:p w14:paraId="2348811B" w14:textId="77777777" w:rsidR="00F0175B" w:rsidRPr="00F0175B" w:rsidRDefault="00F0175B" w:rsidP="00E235B5">
      <w:pPr>
        <w:numPr>
          <w:ilvl w:val="0"/>
          <w:numId w:val="4"/>
        </w:numPr>
        <w:spacing w:after="160" w:line="259" w:lineRule="auto"/>
        <w:ind w:left="426" w:hanging="426"/>
        <w:jc w:val="both"/>
        <w:rPr>
          <w:rFonts w:ascii="Poppins" w:hAnsi="Poppins" w:cs="Poppins"/>
          <w:sz w:val="20"/>
        </w:rPr>
      </w:pPr>
      <w:r w:rsidRPr="00F0175B">
        <w:rPr>
          <w:rFonts w:ascii="Poppins" w:hAnsi="Poppins" w:cs="Poppins"/>
          <w:sz w:val="20"/>
        </w:rPr>
        <w:t xml:space="preserve">Zmiana adresu poczty elektronicznej, o których mowa w ust. 14 i 16, nie wymaga podpisania aneksu do Umowy, a jedynie pisemnego zawiadomienia o nowym adresie poczty elektronicznej. </w:t>
      </w:r>
    </w:p>
    <w:p w14:paraId="2F8DA3B4" w14:textId="77777777" w:rsidR="00F0175B" w:rsidRPr="00F0175B" w:rsidRDefault="00F0175B" w:rsidP="00E235B5">
      <w:pPr>
        <w:numPr>
          <w:ilvl w:val="0"/>
          <w:numId w:val="4"/>
        </w:numPr>
        <w:spacing w:after="160" w:line="259" w:lineRule="auto"/>
        <w:ind w:left="426" w:hanging="426"/>
        <w:jc w:val="both"/>
        <w:rPr>
          <w:rFonts w:ascii="Poppins" w:hAnsi="Poppins" w:cs="Poppins"/>
          <w:sz w:val="20"/>
        </w:rPr>
      </w:pPr>
      <w:r w:rsidRPr="00F0175B">
        <w:rPr>
          <w:rFonts w:ascii="Poppins" w:hAnsi="Poppins" w:cs="Poppins"/>
          <w:sz w:val="20"/>
        </w:rPr>
        <w:t>Postanowienia ust. 13 – 23 nie wykluczają możliwości wystawienia i przesłania przez Wykonawcę faktur VAT w formie papierowej pod warunkiem powiadomienia o tym fakcie Zamawiającego na adres e-mail, o którym mowa w ust. 14, najpóźniej w kolejnym dniu roboczym od dnia dokonania wysyłki faktury papierowej przez Wykonawcę.</w:t>
      </w:r>
    </w:p>
    <w:p w14:paraId="67CE0163" w14:textId="77777777" w:rsidR="00F0175B" w:rsidRPr="00F0175B" w:rsidRDefault="00F0175B" w:rsidP="00E235B5">
      <w:pPr>
        <w:numPr>
          <w:ilvl w:val="0"/>
          <w:numId w:val="4"/>
        </w:numPr>
        <w:spacing w:after="160" w:line="259" w:lineRule="auto"/>
        <w:ind w:left="426" w:hanging="426"/>
        <w:jc w:val="both"/>
        <w:rPr>
          <w:rFonts w:ascii="Poppins" w:hAnsi="Poppins" w:cs="Poppins"/>
          <w:sz w:val="20"/>
        </w:rPr>
      </w:pPr>
      <w:r w:rsidRPr="00F0175B">
        <w:rPr>
          <w:rFonts w:ascii="Poppins" w:hAnsi="Poppins" w:cs="Poppins"/>
          <w:sz w:val="20"/>
        </w:rPr>
        <w:lastRenderedPageBreak/>
        <w:t xml:space="preserve">Zamawiający informuje o możliwości wysyłania faktur elektronicznych za pośrednictwem Platformy Elektronicznego Fakturowania (zwaną dalej „PEF”). PEF dostępna jest pod adresem </w:t>
      </w:r>
      <w:hyperlink r:id="rId12" w:history="1">
        <w:r w:rsidRPr="00F0175B">
          <w:rPr>
            <w:rFonts w:ascii="Poppins" w:hAnsi="Poppins" w:cs="Poppins"/>
            <w:color w:val="0563C1" w:themeColor="hyperlink"/>
            <w:sz w:val="20"/>
            <w:u w:val="single"/>
          </w:rPr>
          <w:t>https://brokerinfinite.efaktura.gov.pl</w:t>
        </w:r>
      </w:hyperlink>
    </w:p>
    <w:p w14:paraId="65181A5D" w14:textId="77777777" w:rsidR="00F0175B" w:rsidRPr="00F0175B" w:rsidRDefault="00F0175B" w:rsidP="00E235B5">
      <w:pPr>
        <w:numPr>
          <w:ilvl w:val="0"/>
          <w:numId w:val="4"/>
        </w:numPr>
        <w:spacing w:after="160" w:line="259" w:lineRule="auto"/>
        <w:ind w:left="426" w:hanging="426"/>
        <w:jc w:val="both"/>
        <w:rPr>
          <w:rFonts w:ascii="Poppins" w:hAnsi="Poppins" w:cs="Poppins"/>
          <w:sz w:val="20"/>
        </w:rPr>
      </w:pPr>
      <w:r w:rsidRPr="00F0175B">
        <w:rPr>
          <w:rFonts w:ascii="Poppins" w:hAnsi="Poppins" w:cs="Poppins"/>
          <w:sz w:val="20"/>
        </w:rPr>
        <w:t>Jeżeli Wykonawca będzie korzystał z PEF, zobowiązany będzie do podania Zamawiającemu informacji o swojej rejestracji na PEF w celu wysyłania Zamawiającemu ustrukturyzowanych faktur elektronicznych.</w:t>
      </w:r>
    </w:p>
    <w:p w14:paraId="68B85519" w14:textId="77777777" w:rsidR="00F0175B" w:rsidRPr="00F0175B" w:rsidRDefault="00F0175B" w:rsidP="00E235B5">
      <w:pPr>
        <w:numPr>
          <w:ilvl w:val="0"/>
          <w:numId w:val="4"/>
        </w:numPr>
        <w:spacing w:after="160" w:line="259" w:lineRule="auto"/>
        <w:ind w:left="426" w:hanging="426"/>
        <w:jc w:val="both"/>
        <w:rPr>
          <w:rFonts w:ascii="Poppins" w:hAnsi="Poppins" w:cs="Poppins"/>
          <w:sz w:val="20"/>
        </w:rPr>
      </w:pPr>
      <w:r w:rsidRPr="00F0175B">
        <w:rPr>
          <w:rFonts w:ascii="Poppins" w:hAnsi="Poppins" w:cs="Poppins"/>
          <w:sz w:val="20"/>
        </w:rPr>
        <w:t xml:space="preserve">Jeżeli Wykonawca nie będzie korzystał z PEF, uprawniony jest również do przesyłania Zamawiającemu wystawionych przez siebie faktur elektronicznych zgodnie </w:t>
      </w:r>
      <w:r w:rsidRPr="00F0175B">
        <w:rPr>
          <w:rFonts w:ascii="Poppins" w:hAnsi="Poppins" w:cs="Poppins"/>
          <w:sz w:val="20"/>
        </w:rPr>
        <w:br/>
        <w:t>z postanowieniami ust. 13 –23 powyżej.</w:t>
      </w:r>
    </w:p>
    <w:p w14:paraId="02A58ED5" w14:textId="77777777" w:rsidR="00F0175B" w:rsidRPr="00F0175B" w:rsidRDefault="00F0175B" w:rsidP="00F0175B">
      <w:pPr>
        <w:ind w:left="426"/>
        <w:jc w:val="both"/>
        <w:rPr>
          <w:rFonts w:ascii="Poppins" w:hAnsi="Poppins" w:cs="Poppins"/>
          <w:sz w:val="20"/>
        </w:rPr>
      </w:pPr>
    </w:p>
    <w:p w14:paraId="24652054" w14:textId="77777777" w:rsidR="00F0175B" w:rsidRPr="00F0175B" w:rsidRDefault="00F0175B" w:rsidP="00F0175B">
      <w:pPr>
        <w:jc w:val="center"/>
        <w:rPr>
          <w:rFonts w:ascii="Poppins" w:hAnsi="Poppins" w:cs="Poppins"/>
          <w:sz w:val="20"/>
        </w:rPr>
      </w:pPr>
      <w:r w:rsidRPr="00F0175B">
        <w:rPr>
          <w:rFonts w:ascii="Poppins" w:hAnsi="Poppins" w:cs="Poppins"/>
          <w:sz w:val="20"/>
        </w:rPr>
        <w:t>§ 3.</w:t>
      </w:r>
    </w:p>
    <w:p w14:paraId="5695EAAB" w14:textId="77777777" w:rsidR="00F0175B" w:rsidRPr="00F0175B" w:rsidRDefault="00F0175B" w:rsidP="00F0175B">
      <w:pPr>
        <w:jc w:val="center"/>
        <w:rPr>
          <w:rFonts w:ascii="Poppins" w:hAnsi="Poppins" w:cs="Poppins"/>
          <w:sz w:val="20"/>
        </w:rPr>
      </w:pPr>
      <w:r w:rsidRPr="00F0175B">
        <w:rPr>
          <w:rFonts w:ascii="Poppins" w:hAnsi="Poppins" w:cs="Poppins"/>
          <w:sz w:val="20"/>
        </w:rPr>
        <w:t>Dostawa i odbiór</w:t>
      </w:r>
    </w:p>
    <w:p w14:paraId="50587CC9" w14:textId="77777777" w:rsidR="00F0175B" w:rsidRPr="00F0175B" w:rsidRDefault="00F0175B" w:rsidP="00E235B5">
      <w:pPr>
        <w:numPr>
          <w:ilvl w:val="0"/>
          <w:numId w:val="5"/>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 xml:space="preserve">Przedmiot Umowy zostanie zrealizowany na koszt i ryzyko Wykonawcy, w uzgodnionym uprzednio z Zamawiającym dniu roboczym, w godzinach pracy Zamawiającego </w:t>
      </w:r>
      <w:r w:rsidRPr="00F0175B">
        <w:rPr>
          <w:rFonts w:ascii="Poppins" w:hAnsi="Poppins" w:cs="Poppins"/>
          <w:sz w:val="20"/>
        </w:rPr>
        <w:br/>
        <w:t>(7:30 – 15:30).</w:t>
      </w:r>
    </w:p>
    <w:p w14:paraId="6DB7FC9D" w14:textId="77777777" w:rsidR="00F0175B" w:rsidRPr="00F0175B" w:rsidRDefault="00F0175B" w:rsidP="00E235B5">
      <w:pPr>
        <w:numPr>
          <w:ilvl w:val="0"/>
          <w:numId w:val="5"/>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Strony zgodnie postanawiają, że w przypadku dostarczenia Przedmiotu Umowy za pośrednictwem firmy świadczącej usługi kurierskie/pocztowe, potwierdzenie odbioru przesyłki przez pracownika Zamawiającego nie jest równoznaczne z dokonaniem odbioru przedmiotu zamówienia.</w:t>
      </w:r>
    </w:p>
    <w:p w14:paraId="46630BD2" w14:textId="77777777" w:rsidR="00F0175B" w:rsidRPr="00F0175B" w:rsidRDefault="00F0175B" w:rsidP="00E235B5">
      <w:pPr>
        <w:numPr>
          <w:ilvl w:val="0"/>
          <w:numId w:val="5"/>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 xml:space="preserve">Wraz z dostawą Przedmiotu Umowy, Wykonawca dostarczy protokół odbioru według wzoru stanowiącego Załącznik nr </w:t>
      </w:r>
      <w:r w:rsidRPr="00F0175B">
        <w:rPr>
          <w:rFonts w:ascii="Poppins" w:hAnsi="Poppins" w:cs="Poppins"/>
          <w:sz w:val="20"/>
          <w:highlight w:val="red"/>
        </w:rPr>
        <w:t>…</w:t>
      </w:r>
      <w:r w:rsidRPr="00F0175B">
        <w:rPr>
          <w:rFonts w:ascii="Poppins" w:hAnsi="Poppins" w:cs="Poppins"/>
          <w:sz w:val="20"/>
        </w:rPr>
        <w:t xml:space="preserve"> do Umowy, uzupełniony o informacje i podpisy ze strony Wykonawcy. Wykonawca dostarczy również w formie elektronicznej na wskazany adres e-mail </w:t>
      </w:r>
      <w:r w:rsidRPr="00F0175B">
        <w:rPr>
          <w:rFonts w:ascii="Poppins" w:hAnsi="Poppins" w:cs="Poppins"/>
          <w:sz w:val="20"/>
          <w:highlight w:val="red"/>
        </w:rPr>
        <w:t>…</w:t>
      </w:r>
      <w:r w:rsidRPr="00F0175B">
        <w:rPr>
          <w:rFonts w:ascii="Poppins" w:hAnsi="Poppins" w:cs="Poppins"/>
          <w:sz w:val="20"/>
        </w:rPr>
        <w:t xml:space="preserve"> plik zawierający liczbę porządkową, nazwę środka trwałego, datę nabycia, wartość początkową, numer seryjny, opis (zawierający charakterystykę sprzętu). Plik będzie przekazany Wykonawcy niezwłocznie po podpisaniu umowy wraz </w:t>
      </w:r>
      <w:r w:rsidRPr="00F0175B">
        <w:rPr>
          <w:rFonts w:ascii="Poppins" w:hAnsi="Poppins" w:cs="Poppins"/>
          <w:sz w:val="20"/>
        </w:rPr>
        <w:br/>
        <w:t>z instrukcją jak go uzupełnić.</w:t>
      </w:r>
    </w:p>
    <w:p w14:paraId="60C949A2" w14:textId="77777777" w:rsidR="00F0175B" w:rsidRPr="00F0175B" w:rsidRDefault="00F0175B" w:rsidP="00E235B5">
      <w:pPr>
        <w:numPr>
          <w:ilvl w:val="0"/>
          <w:numId w:val="5"/>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Wykonanie Przedmiotu Umowy będzie stwierdzone protokołem odbioru.</w:t>
      </w:r>
      <w:r w:rsidRPr="00F0175B">
        <w:rPr>
          <w:rFonts w:ascii="Poppins" w:eastAsiaTheme="minorHAnsi" w:hAnsi="Poppins" w:cs="Poppins"/>
          <w:sz w:val="20"/>
          <w:lang w:eastAsia="en-US"/>
        </w:rPr>
        <w:t xml:space="preserve"> </w:t>
      </w:r>
      <w:r w:rsidRPr="00F0175B">
        <w:rPr>
          <w:rFonts w:ascii="Poppins" w:hAnsi="Poppins" w:cs="Poppins"/>
          <w:sz w:val="20"/>
        </w:rPr>
        <w:t>Wzór protokołu odbioru stanowi Załącznik nr 4</w:t>
      </w:r>
    </w:p>
    <w:p w14:paraId="251ABD98" w14:textId="77777777" w:rsidR="00F0175B" w:rsidRPr="00F0175B" w:rsidRDefault="00F0175B" w:rsidP="00E235B5">
      <w:pPr>
        <w:numPr>
          <w:ilvl w:val="0"/>
          <w:numId w:val="5"/>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Podpisanie przez osoby reprezentujące Zamawiającego protokołu odbioru nastąpi po przeliczeniu i sprawdzeniu dostarczonego sprzętu.</w:t>
      </w:r>
    </w:p>
    <w:p w14:paraId="0DE83FB9" w14:textId="77777777" w:rsidR="00F0175B" w:rsidRPr="00F0175B" w:rsidRDefault="00F0175B" w:rsidP="00E235B5">
      <w:pPr>
        <w:numPr>
          <w:ilvl w:val="0"/>
          <w:numId w:val="5"/>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W protokole wskazane zostaną zastrzeżenia wynikające z nienależytego wykonania Umowy bądź ich brak.</w:t>
      </w:r>
    </w:p>
    <w:p w14:paraId="21E144F8" w14:textId="77777777" w:rsidR="00F0175B" w:rsidRPr="00F0175B" w:rsidRDefault="00F0175B" w:rsidP="00E235B5">
      <w:pPr>
        <w:numPr>
          <w:ilvl w:val="0"/>
          <w:numId w:val="5"/>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 xml:space="preserve">Zamawiający zastrzega sobie </w:t>
      </w:r>
      <w:r w:rsidRPr="00F0175B">
        <w:rPr>
          <w:rFonts w:ascii="Poppins" w:hAnsi="Poppins" w:cs="Poppins"/>
          <w:sz w:val="20"/>
          <w:highlight w:val="red"/>
        </w:rPr>
        <w:t>…</w:t>
      </w:r>
      <w:r w:rsidRPr="00F0175B">
        <w:rPr>
          <w:rFonts w:ascii="Poppins" w:hAnsi="Poppins" w:cs="Poppins"/>
          <w:sz w:val="20"/>
        </w:rPr>
        <w:t xml:space="preserve"> dni roboczych od dnia dostarczenia Przedmiotu Umowy na dokonanie odbioru i podpisanie protokołu odbioru.</w:t>
      </w:r>
    </w:p>
    <w:p w14:paraId="5A1FB0BD" w14:textId="77777777" w:rsidR="00F0175B" w:rsidRPr="00F0175B" w:rsidRDefault="00F0175B" w:rsidP="00E235B5">
      <w:pPr>
        <w:numPr>
          <w:ilvl w:val="0"/>
          <w:numId w:val="5"/>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 xml:space="preserve">W przypadku przyjęcia Przedmiotu Umowy z zastrzeżeniami (dotyczy wskazania </w:t>
      </w:r>
      <w:r w:rsidRPr="00F0175B">
        <w:rPr>
          <w:rFonts w:ascii="Poppins" w:hAnsi="Poppins" w:cs="Poppins"/>
          <w:sz w:val="20"/>
        </w:rPr>
        <w:br/>
        <w:t xml:space="preserve">w § 3 ust. </w:t>
      </w:r>
      <w:r w:rsidRPr="00F0175B">
        <w:rPr>
          <w:rFonts w:ascii="Poppins" w:hAnsi="Poppins" w:cs="Poppins"/>
          <w:sz w:val="20"/>
          <w:highlight w:val="red"/>
        </w:rPr>
        <w:t>…</w:t>
      </w:r>
      <w:r w:rsidRPr="00F0175B">
        <w:rPr>
          <w:rFonts w:ascii="Poppins" w:hAnsi="Poppins" w:cs="Poppins"/>
          <w:sz w:val="20"/>
        </w:rPr>
        <w:t xml:space="preserve">) wynikającymi z nienależytego wykonania Umowy, Wykonawca zobowiązany </w:t>
      </w:r>
      <w:r w:rsidRPr="00F0175B">
        <w:rPr>
          <w:rFonts w:ascii="Poppins" w:hAnsi="Poppins" w:cs="Poppins"/>
          <w:sz w:val="20"/>
        </w:rPr>
        <w:lastRenderedPageBreak/>
        <w:t xml:space="preserve">jest wskazane w zastrzeżeniach wady lub niezgodności z Umową usunąć w terminie </w:t>
      </w:r>
      <w:r w:rsidRPr="00F0175B">
        <w:rPr>
          <w:rFonts w:ascii="Poppins" w:hAnsi="Poppins" w:cs="Poppins"/>
          <w:sz w:val="20"/>
          <w:highlight w:val="red"/>
        </w:rPr>
        <w:t>…</w:t>
      </w:r>
      <w:r w:rsidRPr="00F0175B">
        <w:rPr>
          <w:rFonts w:ascii="Poppins" w:hAnsi="Poppins" w:cs="Poppins"/>
          <w:sz w:val="20"/>
        </w:rPr>
        <w:t xml:space="preserve"> dni roboczych, licząc od dnia otrzymania zastrzeżeń.</w:t>
      </w:r>
    </w:p>
    <w:p w14:paraId="0CCC29EA" w14:textId="77777777" w:rsidR="00F0175B" w:rsidRPr="00F0175B" w:rsidRDefault="00F0175B" w:rsidP="00E235B5">
      <w:pPr>
        <w:numPr>
          <w:ilvl w:val="0"/>
          <w:numId w:val="5"/>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W sytuacji wskazanej w ust. 8 powyżej, za datę odbioru uważa się datę odbioru przez Zamawiającego Przedmiotu Umowy bez zastrzeżeń, po usunięciu wad lub uzupełnieniu braków. Protokół odbioru końcowego bez zastrzeżeń będzie sporządzony niezwłocznie po usunięciu wad lub uzupełnieniu braków.</w:t>
      </w:r>
    </w:p>
    <w:p w14:paraId="0F70B507" w14:textId="77777777" w:rsidR="00F0175B" w:rsidRPr="00F0175B" w:rsidRDefault="00F0175B" w:rsidP="00E235B5">
      <w:pPr>
        <w:numPr>
          <w:ilvl w:val="0"/>
          <w:numId w:val="5"/>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Osobami odpowiedzialnymi za odbiór dostawy i podpisanie protokołu odbioru są pracownicy Zamawiającego:</w:t>
      </w:r>
    </w:p>
    <w:p w14:paraId="71DD77CD" w14:textId="77777777" w:rsidR="00F0175B" w:rsidRPr="00F0175B" w:rsidRDefault="00F0175B" w:rsidP="00F0175B">
      <w:pPr>
        <w:ind w:left="426"/>
        <w:jc w:val="both"/>
        <w:rPr>
          <w:rFonts w:ascii="Poppins" w:hAnsi="Poppins" w:cs="Poppins"/>
          <w:sz w:val="20"/>
        </w:rPr>
      </w:pPr>
      <w:r w:rsidRPr="00F0175B">
        <w:rPr>
          <w:rFonts w:ascii="Poppins" w:hAnsi="Poppins" w:cs="Poppins"/>
          <w:sz w:val="20"/>
        </w:rPr>
        <w:t xml:space="preserve">Pan/Pani …, e-mail: </w:t>
      </w:r>
      <w:r w:rsidRPr="00F0175B">
        <w:rPr>
          <w:rFonts w:ascii="Poppins" w:hAnsi="Poppins" w:cs="Poppins"/>
          <w:sz w:val="20"/>
          <w:highlight w:val="red"/>
        </w:rPr>
        <w:t>…</w:t>
      </w:r>
      <w:r w:rsidRPr="00F0175B">
        <w:rPr>
          <w:rFonts w:ascii="Poppins" w:hAnsi="Poppins" w:cs="Poppins"/>
          <w:sz w:val="20"/>
        </w:rPr>
        <w:t xml:space="preserve">, tel. </w:t>
      </w:r>
      <w:r w:rsidRPr="00F0175B">
        <w:rPr>
          <w:rFonts w:ascii="Poppins" w:hAnsi="Poppins" w:cs="Poppins"/>
          <w:sz w:val="20"/>
          <w:highlight w:val="red"/>
        </w:rPr>
        <w:t>…</w:t>
      </w:r>
    </w:p>
    <w:p w14:paraId="5849DE65" w14:textId="77777777" w:rsidR="00F0175B" w:rsidRPr="00F0175B" w:rsidRDefault="00F0175B" w:rsidP="00F0175B">
      <w:pPr>
        <w:ind w:left="426"/>
        <w:jc w:val="both"/>
        <w:rPr>
          <w:rFonts w:ascii="Poppins" w:hAnsi="Poppins" w:cs="Poppins"/>
          <w:sz w:val="20"/>
        </w:rPr>
      </w:pPr>
      <w:r w:rsidRPr="00F0175B">
        <w:rPr>
          <w:rFonts w:ascii="Poppins" w:hAnsi="Poppins" w:cs="Poppins"/>
          <w:sz w:val="20"/>
        </w:rPr>
        <w:t xml:space="preserve">Pan/Pani …, e-mail: </w:t>
      </w:r>
      <w:r w:rsidRPr="00F0175B">
        <w:rPr>
          <w:rFonts w:ascii="Poppins" w:hAnsi="Poppins" w:cs="Poppins"/>
          <w:sz w:val="20"/>
          <w:highlight w:val="red"/>
        </w:rPr>
        <w:t>…</w:t>
      </w:r>
      <w:r w:rsidRPr="00F0175B">
        <w:rPr>
          <w:rFonts w:ascii="Poppins" w:hAnsi="Poppins" w:cs="Poppins"/>
          <w:sz w:val="20"/>
        </w:rPr>
        <w:t xml:space="preserve">, tel. </w:t>
      </w:r>
      <w:r w:rsidRPr="00F0175B">
        <w:rPr>
          <w:rFonts w:ascii="Poppins" w:hAnsi="Poppins" w:cs="Poppins"/>
          <w:sz w:val="20"/>
          <w:highlight w:val="red"/>
        </w:rPr>
        <w:t>…</w:t>
      </w:r>
    </w:p>
    <w:p w14:paraId="24E5AA53" w14:textId="77777777" w:rsidR="00F0175B" w:rsidRPr="00F0175B" w:rsidRDefault="00F0175B" w:rsidP="00E235B5">
      <w:pPr>
        <w:numPr>
          <w:ilvl w:val="0"/>
          <w:numId w:val="6"/>
        </w:numPr>
        <w:spacing w:after="160" w:line="259" w:lineRule="auto"/>
        <w:jc w:val="both"/>
        <w:rPr>
          <w:rFonts w:ascii="Poppins" w:hAnsi="Poppins" w:cs="Poppins"/>
          <w:vanish/>
          <w:sz w:val="20"/>
        </w:rPr>
      </w:pPr>
    </w:p>
    <w:p w14:paraId="19C3FFA1" w14:textId="77777777" w:rsidR="00F0175B" w:rsidRPr="00F0175B" w:rsidRDefault="00F0175B" w:rsidP="00E235B5">
      <w:pPr>
        <w:numPr>
          <w:ilvl w:val="0"/>
          <w:numId w:val="6"/>
        </w:numPr>
        <w:spacing w:after="160" w:line="259" w:lineRule="auto"/>
        <w:jc w:val="both"/>
        <w:rPr>
          <w:rFonts w:ascii="Poppins" w:hAnsi="Poppins" w:cs="Poppins"/>
          <w:vanish/>
          <w:sz w:val="20"/>
        </w:rPr>
      </w:pPr>
    </w:p>
    <w:p w14:paraId="0F32964A" w14:textId="77777777" w:rsidR="00F0175B" w:rsidRPr="00F0175B" w:rsidRDefault="00F0175B" w:rsidP="00E235B5">
      <w:pPr>
        <w:numPr>
          <w:ilvl w:val="0"/>
          <w:numId w:val="6"/>
        </w:numPr>
        <w:spacing w:after="160" w:line="259" w:lineRule="auto"/>
        <w:jc w:val="both"/>
        <w:rPr>
          <w:rFonts w:ascii="Poppins" w:hAnsi="Poppins" w:cs="Poppins"/>
          <w:vanish/>
          <w:sz w:val="20"/>
        </w:rPr>
      </w:pPr>
    </w:p>
    <w:p w14:paraId="22BC3D59" w14:textId="77777777" w:rsidR="00F0175B" w:rsidRPr="00F0175B" w:rsidRDefault="00F0175B" w:rsidP="00E235B5">
      <w:pPr>
        <w:numPr>
          <w:ilvl w:val="0"/>
          <w:numId w:val="6"/>
        </w:numPr>
        <w:spacing w:after="160" w:line="259" w:lineRule="auto"/>
        <w:jc w:val="both"/>
        <w:rPr>
          <w:rFonts w:ascii="Poppins" w:hAnsi="Poppins" w:cs="Poppins"/>
          <w:vanish/>
          <w:sz w:val="20"/>
        </w:rPr>
      </w:pPr>
    </w:p>
    <w:p w14:paraId="2A8A361B" w14:textId="77777777" w:rsidR="00F0175B" w:rsidRPr="00F0175B" w:rsidRDefault="00F0175B" w:rsidP="00E235B5">
      <w:pPr>
        <w:numPr>
          <w:ilvl w:val="0"/>
          <w:numId w:val="6"/>
        </w:numPr>
        <w:spacing w:after="160" w:line="259" w:lineRule="auto"/>
        <w:jc w:val="both"/>
        <w:rPr>
          <w:rFonts w:ascii="Poppins" w:hAnsi="Poppins" w:cs="Poppins"/>
          <w:vanish/>
          <w:sz w:val="20"/>
        </w:rPr>
      </w:pPr>
    </w:p>
    <w:p w14:paraId="134A7B2F" w14:textId="77777777" w:rsidR="00F0175B" w:rsidRPr="00F0175B" w:rsidRDefault="00F0175B" w:rsidP="00E235B5">
      <w:pPr>
        <w:numPr>
          <w:ilvl w:val="0"/>
          <w:numId w:val="6"/>
        </w:numPr>
        <w:spacing w:after="160" w:line="259" w:lineRule="auto"/>
        <w:jc w:val="both"/>
        <w:rPr>
          <w:rFonts w:ascii="Poppins" w:hAnsi="Poppins" w:cs="Poppins"/>
          <w:vanish/>
          <w:sz w:val="20"/>
        </w:rPr>
      </w:pPr>
    </w:p>
    <w:p w14:paraId="2B647798" w14:textId="77777777" w:rsidR="00F0175B" w:rsidRPr="00F0175B" w:rsidRDefault="00F0175B" w:rsidP="00E235B5">
      <w:pPr>
        <w:numPr>
          <w:ilvl w:val="0"/>
          <w:numId w:val="6"/>
        </w:numPr>
        <w:spacing w:after="160" w:line="259" w:lineRule="auto"/>
        <w:jc w:val="both"/>
        <w:rPr>
          <w:rFonts w:ascii="Poppins" w:hAnsi="Poppins" w:cs="Poppins"/>
          <w:vanish/>
          <w:sz w:val="20"/>
        </w:rPr>
      </w:pPr>
    </w:p>
    <w:p w14:paraId="484CBA91" w14:textId="77777777" w:rsidR="00F0175B" w:rsidRPr="00F0175B" w:rsidRDefault="00F0175B" w:rsidP="00E235B5">
      <w:pPr>
        <w:numPr>
          <w:ilvl w:val="0"/>
          <w:numId w:val="6"/>
        </w:numPr>
        <w:spacing w:after="160" w:line="259" w:lineRule="auto"/>
        <w:jc w:val="both"/>
        <w:rPr>
          <w:rFonts w:ascii="Poppins" w:hAnsi="Poppins" w:cs="Poppins"/>
          <w:vanish/>
          <w:sz w:val="20"/>
        </w:rPr>
      </w:pPr>
    </w:p>
    <w:p w14:paraId="429E16EE" w14:textId="77777777" w:rsidR="00F0175B" w:rsidRPr="00F0175B" w:rsidRDefault="00F0175B" w:rsidP="00E235B5">
      <w:pPr>
        <w:numPr>
          <w:ilvl w:val="0"/>
          <w:numId w:val="6"/>
        </w:numPr>
        <w:spacing w:after="160" w:line="259" w:lineRule="auto"/>
        <w:jc w:val="both"/>
        <w:rPr>
          <w:rFonts w:ascii="Poppins" w:hAnsi="Poppins" w:cs="Poppins"/>
          <w:vanish/>
          <w:sz w:val="20"/>
        </w:rPr>
      </w:pPr>
    </w:p>
    <w:p w14:paraId="45E28286" w14:textId="77777777" w:rsidR="00F0175B" w:rsidRPr="00F0175B" w:rsidRDefault="00F0175B" w:rsidP="00E235B5">
      <w:pPr>
        <w:numPr>
          <w:ilvl w:val="0"/>
          <w:numId w:val="6"/>
        </w:numPr>
        <w:spacing w:after="160" w:line="259" w:lineRule="auto"/>
        <w:jc w:val="both"/>
        <w:rPr>
          <w:rFonts w:ascii="Poppins" w:hAnsi="Poppins" w:cs="Poppins"/>
          <w:vanish/>
          <w:sz w:val="20"/>
        </w:rPr>
      </w:pPr>
    </w:p>
    <w:p w14:paraId="1DB63542" w14:textId="77777777" w:rsidR="00F0175B" w:rsidRPr="00F0175B" w:rsidRDefault="00F0175B" w:rsidP="00E235B5">
      <w:pPr>
        <w:numPr>
          <w:ilvl w:val="0"/>
          <w:numId w:val="6"/>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Osobą upoważnioną ze strony Wykonawcy do podpisania wszystkich protokołów odbioru jest:</w:t>
      </w:r>
    </w:p>
    <w:p w14:paraId="7225F200" w14:textId="77777777" w:rsidR="00F0175B" w:rsidRPr="00F0175B" w:rsidRDefault="00F0175B" w:rsidP="00F0175B">
      <w:pPr>
        <w:ind w:left="426"/>
        <w:jc w:val="both"/>
        <w:rPr>
          <w:rFonts w:ascii="Poppins" w:hAnsi="Poppins" w:cs="Poppins"/>
          <w:sz w:val="20"/>
        </w:rPr>
      </w:pPr>
      <w:r w:rsidRPr="00F0175B">
        <w:rPr>
          <w:rFonts w:ascii="Poppins" w:hAnsi="Poppins" w:cs="Poppins"/>
          <w:sz w:val="20"/>
        </w:rPr>
        <w:t>Pan/Pani …, e-mail: …, tel. …</w:t>
      </w:r>
    </w:p>
    <w:p w14:paraId="34C1DFB7" w14:textId="77777777" w:rsidR="00F0175B" w:rsidRPr="00F0175B" w:rsidRDefault="00F0175B" w:rsidP="00F0175B">
      <w:pPr>
        <w:ind w:left="426"/>
        <w:jc w:val="both"/>
        <w:rPr>
          <w:rFonts w:ascii="Poppins" w:hAnsi="Poppins" w:cs="Poppins"/>
          <w:sz w:val="20"/>
        </w:rPr>
      </w:pPr>
      <w:r w:rsidRPr="00F0175B">
        <w:rPr>
          <w:rFonts w:ascii="Poppins" w:hAnsi="Poppins" w:cs="Poppins"/>
          <w:sz w:val="20"/>
        </w:rPr>
        <w:t>Pan/Pani …, e-mail: …, tel. …</w:t>
      </w:r>
    </w:p>
    <w:p w14:paraId="0CB030BF" w14:textId="77777777" w:rsidR="00F0175B" w:rsidRPr="00F0175B" w:rsidRDefault="00F0175B" w:rsidP="00E235B5">
      <w:pPr>
        <w:numPr>
          <w:ilvl w:val="0"/>
          <w:numId w:val="6"/>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 xml:space="preserve">Strony w każdym czasie mogą zmienić osoby, o których mowa w ust. 10 i ust. 11. Zmiana tych osób nie wymaga zmiany Umowy. Dla skuteczności zmiany Strona zmieniająca poinformuje drugą Stronę o zmianach na adres e-mail: </w:t>
      </w:r>
      <w:r w:rsidRPr="00F0175B">
        <w:rPr>
          <w:rFonts w:ascii="Poppins" w:hAnsi="Poppins" w:cs="Poppins"/>
          <w:sz w:val="20"/>
          <w:highlight w:val="red"/>
        </w:rPr>
        <w:t>…</w:t>
      </w:r>
    </w:p>
    <w:p w14:paraId="5E4ACAE1" w14:textId="77777777" w:rsidR="00F0175B" w:rsidRPr="00F0175B" w:rsidRDefault="00F0175B" w:rsidP="00E235B5">
      <w:pPr>
        <w:numPr>
          <w:ilvl w:val="0"/>
          <w:numId w:val="6"/>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Strony zgodnie ustalają, że za termin wykonania Przedmiotu Umowy przyjmuje się datę podpisania przez Strony protokołu odbioru bez zastrzeżeń, co oznacza, że Wykonawca chcąc dotrzymać terminów określonych w Umowie, powinien dostarczyć Zamawiającemu Przedmiot Umowy, umożliwiając przeprowadzenie procedury odbioru opisanej w niniejszym paragrafie, uwzględniając terminy określone w ust. 7 i ust 8 powyżej.</w:t>
      </w:r>
    </w:p>
    <w:p w14:paraId="7655FC1E" w14:textId="77777777" w:rsidR="00F0175B" w:rsidRPr="00F0175B" w:rsidRDefault="00F0175B" w:rsidP="00F0175B">
      <w:pPr>
        <w:ind w:left="720"/>
        <w:jc w:val="center"/>
        <w:rPr>
          <w:rFonts w:ascii="Poppins" w:hAnsi="Poppins" w:cs="Poppins"/>
          <w:sz w:val="20"/>
        </w:rPr>
      </w:pPr>
    </w:p>
    <w:p w14:paraId="5BB5F7B1" w14:textId="77777777" w:rsidR="00F0175B" w:rsidRPr="00F0175B" w:rsidRDefault="00F0175B" w:rsidP="00F0175B">
      <w:pPr>
        <w:jc w:val="center"/>
        <w:rPr>
          <w:rFonts w:ascii="Poppins" w:hAnsi="Poppins" w:cs="Poppins"/>
          <w:sz w:val="20"/>
        </w:rPr>
      </w:pPr>
      <w:r w:rsidRPr="00F0175B">
        <w:rPr>
          <w:rFonts w:ascii="Poppins" w:hAnsi="Poppins" w:cs="Poppins"/>
          <w:sz w:val="20"/>
        </w:rPr>
        <w:t>§ 4.</w:t>
      </w:r>
      <w:r w:rsidRPr="00F0175B">
        <w:rPr>
          <w:rFonts w:ascii="Poppins" w:hAnsi="Poppins" w:cs="Poppins"/>
          <w:sz w:val="20"/>
        </w:rPr>
        <w:br/>
        <w:t>Terminy realizacji</w:t>
      </w:r>
    </w:p>
    <w:p w14:paraId="6EEC379C" w14:textId="77777777" w:rsidR="00F0175B" w:rsidRPr="00F0175B" w:rsidRDefault="00F0175B" w:rsidP="00E235B5">
      <w:pPr>
        <w:numPr>
          <w:ilvl w:val="0"/>
          <w:numId w:val="7"/>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 xml:space="preserve">Wykonawca zobowiązuje się wykonać Przedmiot Umowy w terminie do </w:t>
      </w:r>
      <w:r w:rsidRPr="00F0175B">
        <w:rPr>
          <w:rFonts w:ascii="Poppins" w:hAnsi="Poppins" w:cs="Poppins"/>
          <w:sz w:val="20"/>
          <w:highlight w:val="red"/>
        </w:rPr>
        <w:t>…</w:t>
      </w:r>
      <w:r w:rsidRPr="00F0175B">
        <w:rPr>
          <w:rFonts w:ascii="Poppins" w:hAnsi="Poppins" w:cs="Poppins"/>
          <w:sz w:val="20"/>
        </w:rPr>
        <w:t xml:space="preserve"> dni kalendarzowych od daty zawarcia Umowy.</w:t>
      </w:r>
    </w:p>
    <w:p w14:paraId="771E549A" w14:textId="77777777" w:rsidR="00F0175B" w:rsidRPr="00F0175B" w:rsidRDefault="00F0175B" w:rsidP="00F0175B">
      <w:pPr>
        <w:ind w:left="360"/>
        <w:jc w:val="center"/>
        <w:rPr>
          <w:rFonts w:ascii="Poppins" w:hAnsi="Poppins" w:cs="Poppins"/>
          <w:sz w:val="20"/>
        </w:rPr>
      </w:pPr>
    </w:p>
    <w:p w14:paraId="61A09EBD" w14:textId="77777777" w:rsidR="00F0175B" w:rsidRPr="00F0175B" w:rsidRDefault="00F0175B" w:rsidP="00F0175B">
      <w:pPr>
        <w:jc w:val="center"/>
        <w:rPr>
          <w:rFonts w:ascii="Poppins" w:hAnsi="Poppins" w:cs="Poppins"/>
          <w:sz w:val="20"/>
        </w:rPr>
      </w:pPr>
      <w:r w:rsidRPr="00F0175B">
        <w:rPr>
          <w:rFonts w:ascii="Poppins" w:hAnsi="Poppins" w:cs="Poppins"/>
          <w:sz w:val="20"/>
        </w:rPr>
        <w:t>§ 5.</w:t>
      </w:r>
      <w:r w:rsidRPr="00F0175B">
        <w:rPr>
          <w:rFonts w:ascii="Poppins" w:hAnsi="Poppins" w:cs="Poppins"/>
          <w:sz w:val="20"/>
        </w:rPr>
        <w:br/>
        <w:t>Odpowiedzialność, kary umowne</w:t>
      </w:r>
    </w:p>
    <w:p w14:paraId="69F6B02B" w14:textId="77777777" w:rsidR="00F0175B" w:rsidRPr="00F0175B" w:rsidRDefault="00F0175B" w:rsidP="00E235B5">
      <w:pPr>
        <w:numPr>
          <w:ilvl w:val="0"/>
          <w:numId w:val="8"/>
        </w:numPr>
        <w:spacing w:after="160" w:line="259" w:lineRule="auto"/>
        <w:ind w:left="426" w:hanging="426"/>
        <w:jc w:val="both"/>
        <w:rPr>
          <w:rFonts w:ascii="Poppins" w:hAnsi="Poppins" w:cs="Poppins"/>
          <w:sz w:val="20"/>
        </w:rPr>
      </w:pPr>
      <w:r w:rsidRPr="00F0175B">
        <w:rPr>
          <w:rFonts w:ascii="Poppins" w:hAnsi="Poppins" w:cs="Poppins"/>
          <w:sz w:val="20"/>
        </w:rPr>
        <w:t xml:space="preserve">Wykonawca ponosi pełną odpowiedzialność za niewykonanie lub nienależyte wykonanie Umowy oraz za szkody wyrządzone Zamawiającemu w związku </w:t>
      </w:r>
      <w:r w:rsidRPr="00F0175B">
        <w:rPr>
          <w:rFonts w:ascii="Poppins" w:hAnsi="Poppins" w:cs="Poppins"/>
          <w:sz w:val="20"/>
        </w:rPr>
        <w:br/>
        <w:t>z wykonywaniem Umowy, w tym za szkody wyrządzone przez osoby, którym wykonanie Umowy lub jej części powierzył lub przy pomocy których Umowę wykonywał.</w:t>
      </w:r>
    </w:p>
    <w:p w14:paraId="37D156F6" w14:textId="77777777" w:rsidR="00F0175B" w:rsidRPr="00F0175B" w:rsidRDefault="00F0175B" w:rsidP="00E235B5">
      <w:pPr>
        <w:numPr>
          <w:ilvl w:val="0"/>
          <w:numId w:val="8"/>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 xml:space="preserve">W razie odstąpienia od niniejszej Umowy lub jej rozwiązania z winy lub z przyczyn leżących po stronie Wykonawcy, Zamawiającemu przysługiwać będzie wobec </w:t>
      </w:r>
      <w:r w:rsidRPr="00F0175B">
        <w:rPr>
          <w:rFonts w:ascii="Poppins" w:hAnsi="Poppins" w:cs="Poppins"/>
          <w:sz w:val="20"/>
        </w:rPr>
        <w:lastRenderedPageBreak/>
        <w:t xml:space="preserve">Wykonawcy roszczenie o zapłatę kary umownej w wysokości </w:t>
      </w:r>
      <w:r w:rsidRPr="00F0175B">
        <w:rPr>
          <w:rFonts w:ascii="Poppins" w:hAnsi="Poppins" w:cs="Poppins"/>
          <w:sz w:val="20"/>
          <w:highlight w:val="red"/>
        </w:rPr>
        <w:t>…</w:t>
      </w:r>
      <w:r w:rsidRPr="00F0175B">
        <w:rPr>
          <w:rFonts w:ascii="Poppins" w:hAnsi="Poppins" w:cs="Poppins"/>
          <w:sz w:val="20"/>
        </w:rPr>
        <w:t xml:space="preserve"> % wartości brutto określonej w § 2 ust. 1 Umowy.</w:t>
      </w:r>
    </w:p>
    <w:p w14:paraId="7501E013" w14:textId="77777777" w:rsidR="00F0175B" w:rsidRPr="00F0175B" w:rsidRDefault="00F0175B" w:rsidP="00E235B5">
      <w:pPr>
        <w:numPr>
          <w:ilvl w:val="0"/>
          <w:numId w:val="8"/>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 xml:space="preserve">W przypadku, gdy Wykonawca nie wykona Umowy w sposób należyty, w terminie określonym w § 4 Umowy, Zamawiającemu przysługiwać będzie wobec Wykonawcy roszczenie o zapłatę kary umownej liczonej za pierwsze </w:t>
      </w:r>
      <w:r w:rsidRPr="00F0175B">
        <w:rPr>
          <w:rFonts w:ascii="Poppins" w:hAnsi="Poppins" w:cs="Poppins"/>
          <w:sz w:val="20"/>
          <w:highlight w:val="red"/>
        </w:rPr>
        <w:t>…</w:t>
      </w:r>
      <w:r w:rsidRPr="00F0175B">
        <w:rPr>
          <w:rFonts w:ascii="Poppins" w:hAnsi="Poppins" w:cs="Poppins"/>
          <w:sz w:val="20"/>
        </w:rPr>
        <w:t xml:space="preserve"> dni zwłoki w wysokości </w:t>
      </w:r>
      <w:r w:rsidRPr="00F0175B">
        <w:rPr>
          <w:rFonts w:ascii="Poppins" w:hAnsi="Poppins" w:cs="Poppins"/>
          <w:sz w:val="20"/>
          <w:highlight w:val="red"/>
        </w:rPr>
        <w:t>…</w:t>
      </w:r>
      <w:r w:rsidRPr="00F0175B">
        <w:rPr>
          <w:rFonts w:ascii="Poppins" w:hAnsi="Poppins" w:cs="Poppins"/>
          <w:sz w:val="20"/>
        </w:rPr>
        <w:t xml:space="preserve"> zł za każdy rozpoczęty dzień zwłoki a po przekroczeniu </w:t>
      </w:r>
      <w:r w:rsidRPr="00F0175B">
        <w:rPr>
          <w:rFonts w:ascii="Poppins" w:hAnsi="Poppins" w:cs="Poppins"/>
          <w:sz w:val="20"/>
          <w:highlight w:val="red"/>
        </w:rPr>
        <w:t>…</w:t>
      </w:r>
      <w:r w:rsidRPr="00F0175B">
        <w:rPr>
          <w:rFonts w:ascii="Poppins" w:hAnsi="Poppins" w:cs="Poppins"/>
          <w:sz w:val="20"/>
        </w:rPr>
        <w:t xml:space="preserve"> dni kara wzrasta do </w:t>
      </w:r>
      <w:r w:rsidRPr="00F0175B">
        <w:rPr>
          <w:rFonts w:ascii="Poppins" w:hAnsi="Poppins" w:cs="Poppins"/>
          <w:sz w:val="20"/>
          <w:highlight w:val="red"/>
        </w:rPr>
        <w:t>…</w:t>
      </w:r>
      <w:r w:rsidRPr="00F0175B">
        <w:rPr>
          <w:rFonts w:ascii="Poppins" w:hAnsi="Poppins" w:cs="Poppins"/>
          <w:sz w:val="20"/>
        </w:rPr>
        <w:t xml:space="preserve"> zł za każdy rozpoczęty dzień zwłoki. Maksymalna naliczona wartość kar wynosi </w:t>
      </w:r>
      <w:r w:rsidRPr="00F0175B">
        <w:rPr>
          <w:rFonts w:ascii="Poppins" w:hAnsi="Poppins" w:cs="Poppins"/>
          <w:sz w:val="20"/>
          <w:highlight w:val="red"/>
        </w:rPr>
        <w:t>…</w:t>
      </w:r>
      <w:r w:rsidRPr="00F0175B">
        <w:rPr>
          <w:rFonts w:ascii="Poppins" w:hAnsi="Poppins" w:cs="Poppins"/>
          <w:sz w:val="20"/>
        </w:rPr>
        <w:t xml:space="preserve"> zł.</w:t>
      </w:r>
    </w:p>
    <w:p w14:paraId="63FE2865" w14:textId="77777777" w:rsidR="00F0175B" w:rsidRPr="00F0175B" w:rsidRDefault="00F0175B" w:rsidP="00E235B5">
      <w:pPr>
        <w:numPr>
          <w:ilvl w:val="0"/>
          <w:numId w:val="8"/>
        </w:numPr>
        <w:spacing w:after="160" w:line="259" w:lineRule="auto"/>
        <w:ind w:left="426" w:hanging="426"/>
        <w:jc w:val="both"/>
        <w:rPr>
          <w:rFonts w:ascii="Poppins" w:hAnsi="Poppins" w:cs="Poppins"/>
          <w:sz w:val="20"/>
        </w:rPr>
      </w:pPr>
      <w:r w:rsidRPr="00F0175B">
        <w:rPr>
          <w:rFonts w:ascii="Poppins" w:hAnsi="Poppins" w:cs="Poppins"/>
          <w:sz w:val="20"/>
        </w:rPr>
        <w:t xml:space="preserve">W przypadku odstąpienia przez Zamawiającego od Umowy w części ze skutkiem na przyszłość z winy Wykonawcy, Zamawiającemu przysługiwać będzie wobec Wykonawcy roszczenie o zapłatę kary umownej w wysokości </w:t>
      </w:r>
      <w:r w:rsidRPr="00F0175B">
        <w:rPr>
          <w:rFonts w:ascii="Poppins" w:hAnsi="Poppins" w:cs="Poppins"/>
          <w:sz w:val="20"/>
          <w:highlight w:val="red"/>
        </w:rPr>
        <w:t>…</w:t>
      </w:r>
      <w:r w:rsidRPr="00F0175B">
        <w:rPr>
          <w:rFonts w:ascii="Poppins" w:hAnsi="Poppins" w:cs="Poppins"/>
          <w:sz w:val="20"/>
        </w:rPr>
        <w:t xml:space="preserve"> % wynagrodzenia brutto, o którym mowa w § 2 ust. 1 Umowy.</w:t>
      </w:r>
    </w:p>
    <w:p w14:paraId="28608F52" w14:textId="77777777" w:rsidR="00F0175B" w:rsidRPr="00F0175B" w:rsidRDefault="00F0175B" w:rsidP="00E235B5">
      <w:pPr>
        <w:numPr>
          <w:ilvl w:val="0"/>
          <w:numId w:val="8"/>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 xml:space="preserve">W przypadku naruszenia przez Wykonawcę obowiązku określonego w § 10 ust. 1 Umowy, Zamawiającemu przysługiwać będzie wobec Wykonawcy roszczenie o zapłatę kary umownej w wysokości </w:t>
      </w:r>
      <w:r w:rsidRPr="00F0175B">
        <w:rPr>
          <w:rFonts w:ascii="Poppins" w:hAnsi="Poppins" w:cs="Poppins"/>
          <w:sz w:val="20"/>
          <w:highlight w:val="red"/>
        </w:rPr>
        <w:t>…</w:t>
      </w:r>
      <w:r w:rsidRPr="00F0175B">
        <w:rPr>
          <w:rFonts w:ascii="Poppins" w:hAnsi="Poppins" w:cs="Poppins"/>
          <w:sz w:val="20"/>
        </w:rPr>
        <w:t xml:space="preserve"> % wynagrodzenia brutto, o którym mowa w § 2 ust. 1 Umowy, za każdy przypadek ujawnienia Informacji poufnych, o których mowa w § 10 ust. 1 Umowy.</w:t>
      </w:r>
    </w:p>
    <w:p w14:paraId="1B671475" w14:textId="77777777" w:rsidR="00F0175B" w:rsidRPr="00F0175B" w:rsidRDefault="00F0175B" w:rsidP="00E235B5">
      <w:pPr>
        <w:numPr>
          <w:ilvl w:val="0"/>
          <w:numId w:val="8"/>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Termin płatności kary umownej wynosi 10 dni kalendarzowych od dnia otrzymania przez Wykonawcę wezwania do zapłaty. Jeżeli Wykonawca nie zapłaci kary w wyżej określonym terminie, Zamawiający uprawniony będzie do jej potrącenia z dowolnej należności przysługującej Wykonawcy lub jej dochodzenia na drodze sądowej.</w:t>
      </w:r>
    </w:p>
    <w:p w14:paraId="5C8893E9" w14:textId="77777777" w:rsidR="00F0175B" w:rsidRPr="00F0175B" w:rsidRDefault="00F0175B" w:rsidP="00E235B5">
      <w:pPr>
        <w:numPr>
          <w:ilvl w:val="0"/>
          <w:numId w:val="8"/>
        </w:numPr>
        <w:spacing w:after="160" w:line="259" w:lineRule="auto"/>
        <w:ind w:left="426" w:hanging="426"/>
        <w:jc w:val="both"/>
        <w:rPr>
          <w:rFonts w:ascii="Poppins" w:hAnsi="Poppins" w:cs="Poppins"/>
          <w:sz w:val="20"/>
        </w:rPr>
      </w:pPr>
      <w:r w:rsidRPr="00F0175B">
        <w:rPr>
          <w:rFonts w:ascii="Poppins" w:hAnsi="Poppins" w:cs="Poppins"/>
          <w:sz w:val="20"/>
        </w:rPr>
        <w:t xml:space="preserve">Łączna wysokość kar umownych naliczonych Wykonawcy w toku realizacji Umowy nie może przekroczyć </w:t>
      </w:r>
      <w:r w:rsidRPr="00F0175B">
        <w:rPr>
          <w:rFonts w:ascii="Poppins" w:hAnsi="Poppins" w:cs="Poppins"/>
          <w:sz w:val="20"/>
          <w:highlight w:val="red"/>
        </w:rPr>
        <w:t>…</w:t>
      </w:r>
      <w:r w:rsidRPr="00F0175B">
        <w:rPr>
          <w:rFonts w:ascii="Poppins" w:hAnsi="Poppins" w:cs="Poppins"/>
          <w:sz w:val="20"/>
        </w:rPr>
        <w:t xml:space="preserve"> % maksymalnego łącznego wynagrodzenia brutto, o którym mowa w § 2 ust. 1 Umowy.</w:t>
      </w:r>
    </w:p>
    <w:p w14:paraId="7E9F2F74" w14:textId="77777777" w:rsidR="00F0175B" w:rsidRPr="00F0175B" w:rsidRDefault="00F0175B" w:rsidP="00E235B5">
      <w:pPr>
        <w:numPr>
          <w:ilvl w:val="0"/>
          <w:numId w:val="8"/>
        </w:numPr>
        <w:spacing w:after="160" w:line="259" w:lineRule="auto"/>
        <w:ind w:left="426" w:hanging="426"/>
        <w:jc w:val="both"/>
        <w:rPr>
          <w:rFonts w:ascii="Poppins" w:hAnsi="Poppins" w:cs="Poppins"/>
          <w:sz w:val="20"/>
        </w:rPr>
      </w:pPr>
      <w:r w:rsidRPr="00F0175B">
        <w:rPr>
          <w:rFonts w:ascii="Poppins" w:hAnsi="Poppins" w:cs="Poppins"/>
          <w:sz w:val="20"/>
        </w:rPr>
        <w:t>Zamawiającemu przysługuje prawo do dochodzenia odszkodowania przewyższającego wysokość zastrzeżonych kar umownych.</w:t>
      </w:r>
    </w:p>
    <w:p w14:paraId="3BEC5EDD" w14:textId="77777777" w:rsidR="00F0175B" w:rsidRPr="00F0175B" w:rsidRDefault="00F0175B" w:rsidP="00E235B5">
      <w:pPr>
        <w:numPr>
          <w:ilvl w:val="0"/>
          <w:numId w:val="8"/>
        </w:numPr>
        <w:spacing w:after="160" w:line="259" w:lineRule="auto"/>
        <w:ind w:left="426" w:hanging="426"/>
        <w:jc w:val="both"/>
        <w:rPr>
          <w:rFonts w:ascii="Poppins" w:hAnsi="Poppins" w:cs="Poppins"/>
          <w:sz w:val="20"/>
        </w:rPr>
      </w:pPr>
      <w:r w:rsidRPr="00F0175B">
        <w:rPr>
          <w:rFonts w:ascii="Poppins" w:hAnsi="Poppins" w:cs="Poppins"/>
          <w:sz w:val="20"/>
        </w:rPr>
        <w:t xml:space="preserve">Wykonawca nie może zwolnić się od odpowiedzialności względem Zamawiającego </w:t>
      </w:r>
      <w:r w:rsidRPr="00F0175B">
        <w:rPr>
          <w:rFonts w:ascii="Poppins" w:hAnsi="Poppins" w:cs="Poppins"/>
          <w:sz w:val="20"/>
        </w:rPr>
        <w:br/>
        <w:t>z tego powodu, że niewykonanie lub nienależyte wykonanie Umowy przez Wykonawcę było następstwem niewykonania lub nienależytego wykonania zobowiązań wobec Wykonawcy przez jego kooperantów, dostawców lub podwykonawców.</w:t>
      </w:r>
    </w:p>
    <w:p w14:paraId="76002983" w14:textId="77777777" w:rsidR="00F0175B" w:rsidRPr="00F0175B" w:rsidRDefault="00F0175B" w:rsidP="00F0175B">
      <w:pPr>
        <w:jc w:val="center"/>
        <w:rPr>
          <w:rFonts w:ascii="Poppins" w:hAnsi="Poppins" w:cs="Poppins"/>
          <w:sz w:val="20"/>
        </w:rPr>
      </w:pPr>
      <w:r w:rsidRPr="00F0175B">
        <w:rPr>
          <w:rFonts w:ascii="Poppins" w:hAnsi="Poppins" w:cs="Poppins"/>
          <w:sz w:val="20"/>
        </w:rPr>
        <w:br/>
        <w:t>§ 6.</w:t>
      </w:r>
      <w:r w:rsidRPr="00F0175B">
        <w:rPr>
          <w:rFonts w:ascii="Poppins" w:hAnsi="Poppins" w:cs="Poppins"/>
          <w:sz w:val="20"/>
        </w:rPr>
        <w:br/>
        <w:t>Odstąpienie od Umowy lub jej rozwiązanie</w:t>
      </w:r>
    </w:p>
    <w:p w14:paraId="7F456FA3" w14:textId="77777777" w:rsidR="00F0175B" w:rsidRPr="00F0175B" w:rsidRDefault="00F0175B" w:rsidP="00E235B5">
      <w:pPr>
        <w:numPr>
          <w:ilvl w:val="0"/>
          <w:numId w:val="9"/>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Odstąpienie i rozwiązanie niniejszej Umowy dla swej ważności wymagają formy pisemnej pod rygorem nieważności.</w:t>
      </w:r>
    </w:p>
    <w:p w14:paraId="25D8B388" w14:textId="77777777" w:rsidR="00F0175B" w:rsidRPr="00F0175B" w:rsidRDefault="00F0175B" w:rsidP="00E235B5">
      <w:pPr>
        <w:numPr>
          <w:ilvl w:val="0"/>
          <w:numId w:val="9"/>
        </w:numPr>
        <w:spacing w:after="160" w:line="259" w:lineRule="auto"/>
        <w:ind w:left="426" w:hanging="426"/>
        <w:jc w:val="both"/>
        <w:rPr>
          <w:rFonts w:ascii="Poppins" w:hAnsi="Poppins" w:cs="Poppins"/>
          <w:sz w:val="20"/>
        </w:rPr>
      </w:pPr>
      <w:r w:rsidRPr="00F0175B">
        <w:rPr>
          <w:rFonts w:ascii="Poppins" w:hAnsi="Poppins" w:cs="Poppins"/>
          <w:sz w:val="20"/>
        </w:rPr>
        <w:t>Zamawiający może odstąpić od niniejszej Umowy (w całości lub w części wedle własnego wyboru) w trybie natychmiastowym w przypadku, gdy:</w:t>
      </w:r>
    </w:p>
    <w:p w14:paraId="056C30DE" w14:textId="77777777" w:rsidR="00F0175B" w:rsidRPr="00F0175B" w:rsidRDefault="00F0175B" w:rsidP="00E235B5">
      <w:pPr>
        <w:numPr>
          <w:ilvl w:val="1"/>
          <w:numId w:val="16"/>
        </w:numPr>
        <w:spacing w:after="160" w:line="259" w:lineRule="auto"/>
        <w:ind w:left="851" w:hanging="425"/>
        <w:jc w:val="both"/>
        <w:rPr>
          <w:rFonts w:ascii="Poppins" w:hAnsi="Poppins" w:cs="Poppins"/>
          <w:sz w:val="20"/>
        </w:rPr>
      </w:pPr>
      <w:r w:rsidRPr="00F0175B">
        <w:rPr>
          <w:rFonts w:ascii="Poppins" w:hAnsi="Poppins" w:cs="Poppins"/>
          <w:sz w:val="20"/>
        </w:rPr>
        <w:lastRenderedPageBreak/>
        <w:t xml:space="preserve">Wykonawca nie będzie wykonywał Przedmiotu Umowy z wymaganą starannością lub będzie realizował go niewłaściwie lub niezgodnie z Umową, pomimo wcześniejszego wezwania Zamawiającego i bezskutecznego upływu odpowiedniego terminu wyznaczonego w takim wezwaniu na usunięcie niezgodności lub dokonanie poprawek, nie krótszego niż </w:t>
      </w:r>
      <w:r w:rsidRPr="00F0175B">
        <w:rPr>
          <w:rFonts w:ascii="Poppins" w:hAnsi="Poppins" w:cs="Poppins"/>
          <w:sz w:val="20"/>
          <w:highlight w:val="red"/>
        </w:rPr>
        <w:t>…</w:t>
      </w:r>
      <w:r w:rsidRPr="00F0175B">
        <w:rPr>
          <w:rFonts w:ascii="Poppins" w:hAnsi="Poppins" w:cs="Poppins"/>
          <w:sz w:val="20"/>
        </w:rPr>
        <w:t xml:space="preserve"> dni kalendarzowych,</w:t>
      </w:r>
    </w:p>
    <w:p w14:paraId="229B5A90" w14:textId="77777777" w:rsidR="00F0175B" w:rsidRPr="00F0175B" w:rsidRDefault="00F0175B" w:rsidP="00E235B5">
      <w:pPr>
        <w:numPr>
          <w:ilvl w:val="1"/>
          <w:numId w:val="16"/>
        </w:numPr>
        <w:spacing w:after="160" w:line="259" w:lineRule="auto"/>
        <w:ind w:left="851" w:hanging="425"/>
        <w:jc w:val="both"/>
        <w:rPr>
          <w:rFonts w:ascii="Poppins" w:hAnsi="Poppins" w:cs="Poppins"/>
          <w:sz w:val="20"/>
        </w:rPr>
      </w:pPr>
      <w:r w:rsidRPr="00F0175B">
        <w:rPr>
          <w:rFonts w:ascii="Poppins" w:hAnsi="Poppins" w:cs="Poppins"/>
          <w:sz w:val="20"/>
        </w:rPr>
        <w:t xml:space="preserve">Wykonawca dopuści się zwłoki w realizacji Umowy przekraczającej </w:t>
      </w:r>
      <w:r w:rsidRPr="00F0175B">
        <w:rPr>
          <w:rFonts w:ascii="Poppins" w:hAnsi="Poppins" w:cs="Poppins"/>
          <w:sz w:val="20"/>
          <w:highlight w:val="red"/>
        </w:rPr>
        <w:t>…</w:t>
      </w:r>
      <w:r w:rsidRPr="00F0175B">
        <w:rPr>
          <w:rFonts w:ascii="Poppins" w:hAnsi="Poppins" w:cs="Poppins"/>
          <w:sz w:val="20"/>
        </w:rPr>
        <w:t xml:space="preserve"> dni kalendarzowych w stosunku do którejkolwiek z części Przedmiotu Umowy,</w:t>
      </w:r>
    </w:p>
    <w:p w14:paraId="3CEE1CB5" w14:textId="77777777" w:rsidR="00F0175B" w:rsidRPr="00F0175B" w:rsidRDefault="00F0175B" w:rsidP="00E235B5">
      <w:pPr>
        <w:numPr>
          <w:ilvl w:val="1"/>
          <w:numId w:val="16"/>
        </w:numPr>
        <w:spacing w:after="160" w:line="259" w:lineRule="auto"/>
        <w:ind w:left="851" w:hanging="425"/>
        <w:jc w:val="both"/>
        <w:rPr>
          <w:rFonts w:ascii="Poppins" w:hAnsi="Poppins" w:cs="Poppins"/>
          <w:sz w:val="20"/>
        </w:rPr>
      </w:pPr>
      <w:r w:rsidRPr="00F0175B">
        <w:rPr>
          <w:rFonts w:ascii="Poppins" w:hAnsi="Poppins" w:cs="Poppins"/>
          <w:sz w:val="20"/>
        </w:rPr>
        <w:t>Wykonawca przekroczy termin, o którym mowa w § 3 ust. 9 Umowy,</w:t>
      </w:r>
    </w:p>
    <w:p w14:paraId="15D00FCB" w14:textId="77777777" w:rsidR="00F0175B" w:rsidRPr="00F0175B" w:rsidRDefault="00F0175B" w:rsidP="00E235B5">
      <w:pPr>
        <w:numPr>
          <w:ilvl w:val="1"/>
          <w:numId w:val="16"/>
        </w:numPr>
        <w:spacing w:after="160" w:line="259" w:lineRule="auto"/>
        <w:ind w:left="851" w:hanging="425"/>
        <w:jc w:val="both"/>
        <w:rPr>
          <w:rFonts w:ascii="Poppins" w:hAnsi="Poppins" w:cs="Poppins"/>
          <w:sz w:val="20"/>
        </w:rPr>
      </w:pPr>
      <w:r w:rsidRPr="00F0175B">
        <w:rPr>
          <w:rFonts w:ascii="Poppins" w:hAnsi="Poppins" w:cs="Poppins"/>
          <w:sz w:val="20"/>
        </w:rPr>
        <w:t>łączna wysokość kar umownych naliczonych Wykonawcy w toku realizacji Umowy przekroczy wartość wskazaną w § 5 ust. 8 Umowy.</w:t>
      </w:r>
    </w:p>
    <w:p w14:paraId="69FA8F86" w14:textId="77777777" w:rsidR="00F0175B" w:rsidRPr="00F0175B" w:rsidRDefault="00F0175B" w:rsidP="00E235B5">
      <w:pPr>
        <w:numPr>
          <w:ilvl w:val="0"/>
          <w:numId w:val="9"/>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Odstąpienie od Umowy w okolicznościach, o których mowa w ust. 2 powyżej, może nastąpić w terminie do 30 dni od wystąpienia powyższych okoliczności, nie później jednak niż w terminie miesiąca od dnia zakończenia realizacji Umowy.</w:t>
      </w:r>
    </w:p>
    <w:p w14:paraId="4C60EB09" w14:textId="77777777" w:rsidR="00F0175B" w:rsidRPr="00F0175B" w:rsidRDefault="00F0175B" w:rsidP="00F0175B">
      <w:pPr>
        <w:jc w:val="center"/>
        <w:rPr>
          <w:rFonts w:ascii="Poppins" w:hAnsi="Poppins" w:cs="Poppins"/>
          <w:sz w:val="20"/>
        </w:rPr>
      </w:pPr>
      <w:r w:rsidRPr="00F0175B">
        <w:rPr>
          <w:rFonts w:ascii="Poppins" w:hAnsi="Poppins" w:cs="Poppins"/>
          <w:sz w:val="20"/>
        </w:rPr>
        <w:br/>
        <w:t>§ 7.</w:t>
      </w:r>
      <w:r w:rsidRPr="00F0175B">
        <w:rPr>
          <w:rFonts w:ascii="Poppins" w:hAnsi="Poppins" w:cs="Poppins"/>
          <w:sz w:val="20"/>
        </w:rPr>
        <w:br/>
        <w:t>Dane kontaktowe i przedstawiciele Stron</w:t>
      </w:r>
    </w:p>
    <w:p w14:paraId="3D258C90" w14:textId="77777777" w:rsidR="00F0175B" w:rsidRPr="00F0175B" w:rsidRDefault="00F0175B" w:rsidP="00E235B5">
      <w:pPr>
        <w:numPr>
          <w:ilvl w:val="0"/>
          <w:numId w:val="17"/>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Na potrzeby niniejszej umowy ustala się następujące dane kontaktowe:</w:t>
      </w:r>
    </w:p>
    <w:p w14:paraId="648E5769" w14:textId="77777777" w:rsidR="00F0175B" w:rsidRPr="00F0175B" w:rsidRDefault="00F0175B" w:rsidP="00E235B5">
      <w:pPr>
        <w:numPr>
          <w:ilvl w:val="1"/>
          <w:numId w:val="17"/>
        </w:numPr>
        <w:spacing w:after="160" w:line="259" w:lineRule="auto"/>
        <w:ind w:left="851" w:hanging="425"/>
        <w:jc w:val="both"/>
        <w:rPr>
          <w:rFonts w:ascii="Poppins" w:hAnsi="Poppins" w:cs="Poppins"/>
          <w:sz w:val="20"/>
        </w:rPr>
      </w:pPr>
      <w:r w:rsidRPr="00F0175B">
        <w:rPr>
          <w:rFonts w:ascii="Poppins" w:hAnsi="Poppins" w:cs="Poppins"/>
          <w:sz w:val="20"/>
        </w:rPr>
        <w:t xml:space="preserve">E-mail Wykonawcy: </w:t>
      </w:r>
      <w:r w:rsidRPr="00F0175B">
        <w:rPr>
          <w:rFonts w:ascii="Poppins" w:hAnsi="Poppins" w:cs="Poppins"/>
          <w:sz w:val="20"/>
          <w:highlight w:val="red"/>
        </w:rPr>
        <w:t>…</w:t>
      </w:r>
    </w:p>
    <w:p w14:paraId="43BC54F3" w14:textId="77777777" w:rsidR="00F0175B" w:rsidRPr="00F0175B" w:rsidRDefault="00F0175B" w:rsidP="00E235B5">
      <w:pPr>
        <w:numPr>
          <w:ilvl w:val="1"/>
          <w:numId w:val="17"/>
        </w:numPr>
        <w:spacing w:after="160" w:line="259" w:lineRule="auto"/>
        <w:ind w:left="851" w:hanging="425"/>
        <w:jc w:val="both"/>
        <w:rPr>
          <w:rFonts w:ascii="Poppins" w:hAnsi="Poppins" w:cs="Poppins"/>
          <w:sz w:val="20"/>
        </w:rPr>
      </w:pPr>
      <w:r w:rsidRPr="00F0175B">
        <w:rPr>
          <w:rFonts w:ascii="Poppins" w:hAnsi="Poppins" w:cs="Poppins"/>
          <w:sz w:val="20"/>
        </w:rPr>
        <w:t xml:space="preserve">E-mail Zamawiającego: </w:t>
      </w:r>
      <w:r w:rsidRPr="00F0175B">
        <w:rPr>
          <w:rFonts w:ascii="Poppins" w:hAnsi="Poppins" w:cs="Poppins"/>
          <w:sz w:val="20"/>
          <w:highlight w:val="red"/>
        </w:rPr>
        <w:t>…</w:t>
      </w:r>
    </w:p>
    <w:p w14:paraId="2B13C725" w14:textId="77777777" w:rsidR="00F0175B" w:rsidRPr="00F0175B" w:rsidRDefault="00F0175B" w:rsidP="00E235B5">
      <w:pPr>
        <w:numPr>
          <w:ilvl w:val="0"/>
          <w:numId w:val="10"/>
        </w:numPr>
        <w:spacing w:after="160" w:line="259" w:lineRule="auto"/>
        <w:jc w:val="both"/>
        <w:rPr>
          <w:rFonts w:ascii="Poppins" w:hAnsi="Poppins" w:cs="Poppins"/>
          <w:vanish/>
          <w:sz w:val="20"/>
        </w:rPr>
      </w:pPr>
    </w:p>
    <w:p w14:paraId="30CB9A41" w14:textId="77777777" w:rsidR="00F0175B" w:rsidRPr="00F0175B" w:rsidRDefault="00F0175B" w:rsidP="00E235B5">
      <w:pPr>
        <w:numPr>
          <w:ilvl w:val="0"/>
          <w:numId w:val="10"/>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Do prowadzenia uzgodnień, bezpośredniej współpracy merytorycznej Strony upoważniają następujące osoby:</w:t>
      </w:r>
    </w:p>
    <w:p w14:paraId="0DE971DA" w14:textId="77777777" w:rsidR="00F0175B" w:rsidRPr="00F0175B" w:rsidRDefault="00F0175B" w:rsidP="00E235B5">
      <w:pPr>
        <w:numPr>
          <w:ilvl w:val="1"/>
          <w:numId w:val="10"/>
        </w:numPr>
        <w:tabs>
          <w:tab w:val="left" w:pos="851"/>
        </w:tabs>
        <w:spacing w:after="160" w:line="259" w:lineRule="auto"/>
        <w:ind w:left="851" w:hanging="425"/>
        <w:jc w:val="both"/>
        <w:rPr>
          <w:rFonts w:ascii="Poppins" w:hAnsi="Poppins" w:cs="Poppins"/>
          <w:sz w:val="20"/>
        </w:rPr>
      </w:pPr>
      <w:r w:rsidRPr="00F0175B">
        <w:rPr>
          <w:rFonts w:ascii="Poppins" w:hAnsi="Poppins" w:cs="Poppins"/>
          <w:sz w:val="20"/>
        </w:rPr>
        <w:t xml:space="preserve">ze strony Zamawiającego: </w:t>
      </w:r>
      <w:r w:rsidRPr="00F0175B">
        <w:rPr>
          <w:rFonts w:ascii="Poppins" w:hAnsi="Poppins" w:cs="Poppins"/>
          <w:sz w:val="20"/>
          <w:highlight w:val="red"/>
        </w:rPr>
        <w:t>…</w:t>
      </w:r>
    </w:p>
    <w:p w14:paraId="4FC1818D" w14:textId="77777777" w:rsidR="00F0175B" w:rsidRPr="00F0175B" w:rsidRDefault="00F0175B" w:rsidP="00E235B5">
      <w:pPr>
        <w:numPr>
          <w:ilvl w:val="1"/>
          <w:numId w:val="10"/>
        </w:numPr>
        <w:tabs>
          <w:tab w:val="left" w:pos="851"/>
        </w:tabs>
        <w:spacing w:after="160" w:line="259" w:lineRule="auto"/>
        <w:ind w:left="851" w:hanging="425"/>
        <w:jc w:val="both"/>
        <w:rPr>
          <w:rFonts w:ascii="Poppins" w:hAnsi="Poppins" w:cs="Poppins"/>
          <w:sz w:val="20"/>
        </w:rPr>
      </w:pPr>
      <w:r w:rsidRPr="00F0175B">
        <w:rPr>
          <w:rFonts w:ascii="Poppins" w:hAnsi="Poppins" w:cs="Poppins"/>
          <w:sz w:val="20"/>
        </w:rPr>
        <w:t xml:space="preserve">ze strony Wykonawcy: </w:t>
      </w:r>
      <w:r w:rsidRPr="00F0175B">
        <w:rPr>
          <w:rFonts w:ascii="Poppins" w:hAnsi="Poppins" w:cs="Poppins"/>
          <w:sz w:val="20"/>
          <w:highlight w:val="red"/>
        </w:rPr>
        <w:t>…</w:t>
      </w:r>
    </w:p>
    <w:p w14:paraId="4D93D164" w14:textId="77777777" w:rsidR="00F0175B" w:rsidRPr="00F0175B" w:rsidRDefault="00F0175B" w:rsidP="00E235B5">
      <w:pPr>
        <w:numPr>
          <w:ilvl w:val="0"/>
          <w:numId w:val="10"/>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Zmiana powyższych danych wymaga dla swojej skuteczności pisemnego zawiadomienia drugiej Strony i nie wymaga zmiany treści niniejszej Umowy.</w:t>
      </w:r>
    </w:p>
    <w:p w14:paraId="3AD4DAFF" w14:textId="77777777" w:rsidR="00F0175B" w:rsidRPr="00F0175B" w:rsidRDefault="00F0175B" w:rsidP="00F0175B">
      <w:pPr>
        <w:jc w:val="center"/>
        <w:rPr>
          <w:rFonts w:ascii="Poppins" w:hAnsi="Poppins" w:cs="Poppins"/>
          <w:sz w:val="20"/>
        </w:rPr>
      </w:pPr>
    </w:p>
    <w:p w14:paraId="12E2312C" w14:textId="77777777" w:rsidR="00F0175B" w:rsidRPr="00F0175B" w:rsidRDefault="00F0175B" w:rsidP="00F0175B">
      <w:pPr>
        <w:jc w:val="center"/>
        <w:rPr>
          <w:rFonts w:ascii="Poppins" w:hAnsi="Poppins" w:cs="Poppins"/>
          <w:sz w:val="20"/>
        </w:rPr>
      </w:pPr>
      <w:r w:rsidRPr="00F0175B">
        <w:rPr>
          <w:rFonts w:ascii="Poppins" w:hAnsi="Poppins" w:cs="Poppins"/>
          <w:sz w:val="20"/>
        </w:rPr>
        <w:t>§ 8.</w:t>
      </w:r>
      <w:r w:rsidRPr="00F0175B">
        <w:rPr>
          <w:rFonts w:ascii="Poppins" w:hAnsi="Poppins" w:cs="Poppins"/>
          <w:sz w:val="20"/>
        </w:rPr>
        <w:br/>
        <w:t>Warunki gwarancji</w:t>
      </w:r>
    </w:p>
    <w:p w14:paraId="0A8511DF" w14:textId="77777777" w:rsidR="00F0175B" w:rsidRPr="00F0175B" w:rsidRDefault="00F0175B" w:rsidP="00E235B5">
      <w:pPr>
        <w:numPr>
          <w:ilvl w:val="0"/>
          <w:numId w:val="11"/>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 xml:space="preserve">Na dostarczony Przedmiot Umowy Wykonawca zapewni gwarancję producenta(ów) </w:t>
      </w:r>
      <w:r w:rsidRPr="00F0175B">
        <w:rPr>
          <w:rFonts w:ascii="Poppins" w:hAnsi="Poppins" w:cs="Poppins"/>
          <w:sz w:val="20"/>
        </w:rPr>
        <w:br/>
        <w:t>w zakresie i na warunkach określonych w Załączniku nr 1 Umowy.</w:t>
      </w:r>
    </w:p>
    <w:p w14:paraId="2E0B43EC" w14:textId="77777777" w:rsidR="00F0175B" w:rsidRPr="00F0175B" w:rsidRDefault="00F0175B" w:rsidP="00E235B5">
      <w:pPr>
        <w:numPr>
          <w:ilvl w:val="0"/>
          <w:numId w:val="7"/>
        </w:numPr>
        <w:spacing w:after="160" w:line="259" w:lineRule="auto"/>
        <w:ind w:left="426" w:hanging="426"/>
        <w:jc w:val="both"/>
        <w:rPr>
          <w:rFonts w:ascii="Poppins" w:hAnsi="Poppins" w:cs="Poppins"/>
          <w:sz w:val="20"/>
        </w:rPr>
      </w:pPr>
      <w:r w:rsidRPr="00F0175B">
        <w:rPr>
          <w:rFonts w:ascii="Poppins" w:hAnsi="Poppins" w:cs="Poppins"/>
          <w:sz w:val="20"/>
        </w:rPr>
        <w:t>Oświadczenie(a) producenta(ów) dotyczące objęcia sprzętu gwarancją zgodną</w:t>
      </w:r>
      <w:r w:rsidRPr="00F0175B">
        <w:rPr>
          <w:rFonts w:ascii="Poppins" w:hAnsi="Poppins" w:cs="Poppins"/>
          <w:sz w:val="20"/>
        </w:rPr>
        <w:br/>
        <w:t xml:space="preserve">w treści z opisem zawartym w Załączniku nr 1 do Umowy będzie(będą) przekazane </w:t>
      </w:r>
      <w:r w:rsidRPr="00F0175B">
        <w:rPr>
          <w:rFonts w:ascii="Poppins" w:hAnsi="Poppins" w:cs="Poppins"/>
          <w:sz w:val="20"/>
        </w:rPr>
        <w:br/>
        <w:t xml:space="preserve">w przypadku sporządzenia go (ich), w formie elektronicznej na wskazany adres </w:t>
      </w:r>
      <w:r w:rsidRPr="00F0175B">
        <w:rPr>
          <w:rFonts w:ascii="Poppins" w:hAnsi="Poppins" w:cs="Poppins"/>
          <w:sz w:val="20"/>
        </w:rPr>
        <w:br/>
        <w:t xml:space="preserve">e-mail: </w:t>
      </w:r>
      <w:r w:rsidRPr="00F0175B">
        <w:rPr>
          <w:rFonts w:ascii="Poppins" w:hAnsi="Poppins" w:cs="Poppins"/>
          <w:sz w:val="20"/>
          <w:highlight w:val="red"/>
        </w:rPr>
        <w:t>…</w:t>
      </w:r>
      <w:r w:rsidRPr="00F0175B">
        <w:rPr>
          <w:rFonts w:ascii="Poppins" w:hAnsi="Poppins" w:cs="Poppins"/>
          <w:sz w:val="20"/>
        </w:rPr>
        <w:t xml:space="preserve"> lub w przypadku formy papierowej, na adres siedziby Zamawiającego.</w:t>
      </w:r>
    </w:p>
    <w:p w14:paraId="01397926" w14:textId="77777777" w:rsidR="00F0175B" w:rsidRPr="00F0175B" w:rsidRDefault="00F0175B" w:rsidP="00E235B5">
      <w:pPr>
        <w:numPr>
          <w:ilvl w:val="0"/>
          <w:numId w:val="7"/>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lastRenderedPageBreak/>
        <w:t>Wykonawca zapewni również rejestrację gwarancji na sprzęt u producenta, jeżeli jest taki wymóg ze strony producenta.</w:t>
      </w:r>
    </w:p>
    <w:p w14:paraId="14E95410" w14:textId="77777777" w:rsidR="00F0175B" w:rsidRPr="00F0175B" w:rsidRDefault="00F0175B" w:rsidP="00E235B5">
      <w:pPr>
        <w:numPr>
          <w:ilvl w:val="0"/>
          <w:numId w:val="7"/>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Początek biegu terminu gwarancji rozpoczyna się w dniu podpisania protokołu odbioru końcowego.</w:t>
      </w:r>
    </w:p>
    <w:p w14:paraId="564AB890" w14:textId="77777777" w:rsidR="00F0175B" w:rsidRPr="00F0175B" w:rsidRDefault="00F0175B" w:rsidP="00E235B5">
      <w:pPr>
        <w:numPr>
          <w:ilvl w:val="0"/>
          <w:numId w:val="7"/>
        </w:numPr>
        <w:spacing w:after="160" w:line="259" w:lineRule="auto"/>
        <w:ind w:left="426" w:hanging="426"/>
        <w:jc w:val="both"/>
        <w:rPr>
          <w:rFonts w:ascii="Poppins" w:hAnsi="Poppins" w:cs="Poppins"/>
          <w:sz w:val="20"/>
        </w:rPr>
      </w:pPr>
      <w:r w:rsidRPr="00F0175B">
        <w:rPr>
          <w:rFonts w:ascii="Poppins" w:hAnsi="Poppins" w:cs="Poppins"/>
          <w:sz w:val="20"/>
        </w:rPr>
        <w:t>Zgłoszenia dotyczące awarii sprzętu objętego gwarancją producenta, w zakresie określonym w OPZ będą obsługiwane:</w:t>
      </w:r>
    </w:p>
    <w:p w14:paraId="0B974DFC" w14:textId="77777777" w:rsidR="00F0175B" w:rsidRPr="00F0175B" w:rsidRDefault="00F0175B" w:rsidP="00E235B5">
      <w:pPr>
        <w:numPr>
          <w:ilvl w:val="1"/>
          <w:numId w:val="18"/>
        </w:numPr>
        <w:spacing w:after="160" w:line="259" w:lineRule="auto"/>
        <w:ind w:left="851" w:hanging="425"/>
        <w:jc w:val="both"/>
        <w:rPr>
          <w:rFonts w:ascii="Poppins" w:hAnsi="Poppins" w:cs="Poppins"/>
          <w:sz w:val="20"/>
        </w:rPr>
      </w:pPr>
      <w:r w:rsidRPr="00F0175B">
        <w:rPr>
          <w:rFonts w:ascii="Poppins" w:hAnsi="Poppins" w:cs="Poppins"/>
          <w:sz w:val="20"/>
        </w:rPr>
        <w:t>pod następującymi nr telefonów: …</w:t>
      </w:r>
    </w:p>
    <w:p w14:paraId="46977A4A" w14:textId="77777777" w:rsidR="00F0175B" w:rsidRPr="00F0175B" w:rsidRDefault="00F0175B" w:rsidP="00E235B5">
      <w:pPr>
        <w:numPr>
          <w:ilvl w:val="1"/>
          <w:numId w:val="18"/>
        </w:numPr>
        <w:spacing w:after="160" w:line="259" w:lineRule="auto"/>
        <w:ind w:left="851" w:hanging="425"/>
        <w:jc w:val="both"/>
        <w:rPr>
          <w:rFonts w:ascii="Poppins" w:hAnsi="Poppins" w:cs="Poppins"/>
          <w:sz w:val="20"/>
        </w:rPr>
      </w:pPr>
      <w:r w:rsidRPr="00F0175B">
        <w:rPr>
          <w:rFonts w:ascii="Poppins" w:hAnsi="Poppins" w:cs="Poppins"/>
          <w:sz w:val="20"/>
        </w:rPr>
        <w:t>pod następującymi adresami e-mail: …</w:t>
      </w:r>
    </w:p>
    <w:p w14:paraId="3C3B3622" w14:textId="77777777" w:rsidR="00F0175B" w:rsidRPr="00F0175B" w:rsidRDefault="00F0175B" w:rsidP="00E235B5">
      <w:pPr>
        <w:numPr>
          <w:ilvl w:val="0"/>
          <w:numId w:val="7"/>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Do rękojmi za wady przedmiotu Umowy mają zastosowanie odpowiednie przepisy ustawy z dnia 23 kwietnia 1964 r. Kodeks cywilny.</w:t>
      </w:r>
    </w:p>
    <w:p w14:paraId="46989A9B" w14:textId="77777777" w:rsidR="00F0175B" w:rsidRPr="00F0175B" w:rsidRDefault="00F0175B" w:rsidP="00E235B5">
      <w:pPr>
        <w:numPr>
          <w:ilvl w:val="0"/>
          <w:numId w:val="7"/>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Wykonawca ponosi odpowiedzialność za zapewnienie zgodnej z wymaganiami,</w:t>
      </w:r>
      <w:r w:rsidRPr="00F0175B">
        <w:rPr>
          <w:rFonts w:ascii="Poppins" w:hAnsi="Poppins" w:cs="Poppins"/>
          <w:sz w:val="20"/>
        </w:rPr>
        <w:br/>
        <w:t xml:space="preserve">wynikającymi z OPZ, realizacji gwarancji. W przypadku odmowy przez producenta wykonania obowiązków wynikających z gwarancji opisanych w OPZ, Zamawiający zgłasza to do Wykonawcy. W takiej sytuacji wszelkie ewentualne koszty związane </w:t>
      </w:r>
      <w:r w:rsidRPr="00F0175B">
        <w:rPr>
          <w:rFonts w:ascii="Poppins" w:hAnsi="Poppins" w:cs="Poppins"/>
          <w:sz w:val="20"/>
        </w:rPr>
        <w:br/>
        <w:t>z wykonaniem danych obowiązków wynikających z gwarancji świadczonych przez producenta, ponosi Wykonawca.</w:t>
      </w:r>
    </w:p>
    <w:p w14:paraId="6770077F" w14:textId="77777777" w:rsidR="00F0175B" w:rsidRPr="00F0175B" w:rsidRDefault="00F0175B" w:rsidP="00F0175B">
      <w:pPr>
        <w:jc w:val="center"/>
        <w:rPr>
          <w:rFonts w:ascii="Poppins" w:hAnsi="Poppins" w:cs="Poppins"/>
          <w:sz w:val="20"/>
        </w:rPr>
      </w:pPr>
      <w:r w:rsidRPr="00F0175B">
        <w:rPr>
          <w:rFonts w:ascii="Poppins" w:hAnsi="Poppins" w:cs="Poppins"/>
          <w:sz w:val="20"/>
        </w:rPr>
        <w:br/>
        <w:t>§ 9.</w:t>
      </w:r>
      <w:r w:rsidRPr="00F0175B">
        <w:rPr>
          <w:rFonts w:ascii="Poppins" w:hAnsi="Poppins" w:cs="Poppins"/>
          <w:sz w:val="20"/>
        </w:rPr>
        <w:br/>
        <w:t>Zmiany umowy</w:t>
      </w:r>
    </w:p>
    <w:p w14:paraId="4FDC6F26" w14:textId="77777777" w:rsidR="00F0175B" w:rsidRPr="00F0175B" w:rsidRDefault="00F0175B" w:rsidP="00E235B5">
      <w:pPr>
        <w:numPr>
          <w:ilvl w:val="0"/>
          <w:numId w:val="12"/>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Istotne zmiany, uzupełnienia, niniejszej Umowy dla swej ważności wymagają formy pisemnej.</w:t>
      </w:r>
    </w:p>
    <w:p w14:paraId="56A0E0BE" w14:textId="77777777" w:rsidR="00F0175B" w:rsidRPr="00F0175B" w:rsidRDefault="00F0175B" w:rsidP="00E235B5">
      <w:pPr>
        <w:numPr>
          <w:ilvl w:val="0"/>
          <w:numId w:val="12"/>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Zamawiający przewiduje możliwość dokonania zmiany postanowień Umowy w zakresie i na warunkach przewidzianych w przepisach Prawa zamówień publicznych (dalej „PZP”). W szczególności, stosownie do treści art. 455 PZP, Zamawiający przewiduje możliwość wprowadzenia do Umowy zmian opisanych poniżej:</w:t>
      </w:r>
    </w:p>
    <w:p w14:paraId="74DAADFD" w14:textId="77777777" w:rsidR="00F0175B" w:rsidRPr="00F0175B" w:rsidRDefault="00F0175B" w:rsidP="00E235B5">
      <w:pPr>
        <w:numPr>
          <w:ilvl w:val="0"/>
          <w:numId w:val="19"/>
        </w:numPr>
        <w:spacing w:after="160" w:line="259" w:lineRule="auto"/>
        <w:ind w:left="851" w:hanging="425"/>
        <w:jc w:val="both"/>
        <w:rPr>
          <w:rFonts w:ascii="Poppins" w:hAnsi="Poppins" w:cs="Poppins"/>
          <w:sz w:val="20"/>
        </w:rPr>
      </w:pPr>
      <w:r w:rsidRPr="00F0175B">
        <w:rPr>
          <w:rFonts w:ascii="Poppins" w:hAnsi="Poppins" w:cs="Poppins"/>
          <w:sz w:val="20"/>
        </w:rPr>
        <w:t xml:space="preserve">w przypadku zaistnienia konieczności dokonania zmiany Umowy na podstawie </w:t>
      </w:r>
      <w:r w:rsidRPr="00F0175B">
        <w:rPr>
          <w:rFonts w:ascii="Poppins" w:hAnsi="Poppins" w:cs="Poppins"/>
          <w:sz w:val="20"/>
        </w:rPr>
        <w:br/>
        <w:t>§ 2 ust. 23,</w:t>
      </w:r>
    </w:p>
    <w:p w14:paraId="0451C25E" w14:textId="77777777" w:rsidR="00F0175B" w:rsidRPr="00F0175B" w:rsidRDefault="00F0175B" w:rsidP="00E235B5">
      <w:pPr>
        <w:numPr>
          <w:ilvl w:val="0"/>
          <w:numId w:val="19"/>
        </w:numPr>
        <w:spacing w:after="160" w:line="259" w:lineRule="auto"/>
        <w:ind w:left="851" w:hanging="425"/>
        <w:jc w:val="both"/>
        <w:rPr>
          <w:rFonts w:ascii="Poppins" w:hAnsi="Poppins" w:cs="Poppins"/>
          <w:sz w:val="20"/>
        </w:rPr>
      </w:pPr>
      <w:r w:rsidRPr="00F0175B">
        <w:rPr>
          <w:rFonts w:ascii="Poppins" w:hAnsi="Poppins" w:cs="Poppins"/>
          <w:sz w:val="20"/>
        </w:rPr>
        <w:t xml:space="preserve">w przypadku wydłużenia terminu zakończenia realizacji Umowy i/lub zmianę zakresu świadczenia Wykonawcy i odpowiadającą jej zmianę wynagrodzenia Wykonawcy – o ile wzrost wynagrodzenia spowodowany każdą kolejną zmianą nie przekroczy 50% wartości pierwotnej Umowy z powodu zaistnienia po zawarciu Umowy przypadku „siły wyższej”, przez którą rozumieć się będzie zdarzenie zewnętrzne wobec łączącej Strony więzi prawnej o charakterze nagłym, niezależnym od Stron, którego Strony nie mogły przewidzieć, i któremu nie mogły zapobiec przy zachowaniu należytej staranności i zaistnienia konieczności wydłużenia terminu zakończenia realizacji Umowy na skutek zaistnienia „siły </w:t>
      </w:r>
      <w:r w:rsidRPr="00F0175B">
        <w:rPr>
          <w:rFonts w:ascii="Poppins" w:hAnsi="Poppins" w:cs="Poppins"/>
          <w:sz w:val="20"/>
        </w:rPr>
        <w:lastRenderedPageBreak/>
        <w:t xml:space="preserve">wyższej”. Za „siłę wyższą”, warunkującą zmianę Umowy uważać się będzie </w:t>
      </w:r>
      <w:r w:rsidRPr="00F0175B">
        <w:rPr>
          <w:rFonts w:ascii="Poppins" w:hAnsi="Poppins" w:cs="Poppins"/>
          <w:sz w:val="20"/>
        </w:rPr>
        <w:br/>
        <w:t>w szczególności: działania władz, powódź, pożar i inne klęski żywiołowe, wojnę, zamieszki, strajki, ataki terrorystyczne, epidemie.</w:t>
      </w:r>
    </w:p>
    <w:p w14:paraId="4F9A4293" w14:textId="77777777" w:rsidR="00F0175B" w:rsidRPr="00F0175B" w:rsidRDefault="00F0175B" w:rsidP="00F0175B">
      <w:pPr>
        <w:ind w:left="851"/>
        <w:jc w:val="both"/>
        <w:rPr>
          <w:rFonts w:ascii="Poppins" w:hAnsi="Poppins" w:cs="Poppins"/>
          <w:sz w:val="20"/>
        </w:rPr>
      </w:pPr>
      <w:r w:rsidRPr="00F0175B">
        <w:rPr>
          <w:rFonts w:ascii="Poppins" w:hAnsi="Poppins" w:cs="Poppins"/>
          <w:sz w:val="20"/>
        </w:rPr>
        <w:t>O ewentualnym uznaniu przedłużenia terminu realizacji Umowy z powodu „siły wyższej”, będzie decydował Zamawiający w trakcie realizacji Umowy, po złożeniu pisemnego wniosku Wykonawcy,</w:t>
      </w:r>
    </w:p>
    <w:p w14:paraId="6BF8E49B" w14:textId="77777777" w:rsidR="00F0175B" w:rsidRPr="00F0175B" w:rsidRDefault="00F0175B" w:rsidP="00E235B5">
      <w:pPr>
        <w:numPr>
          <w:ilvl w:val="0"/>
          <w:numId w:val="19"/>
        </w:numPr>
        <w:spacing w:after="160" w:line="259" w:lineRule="auto"/>
        <w:ind w:left="851" w:hanging="425"/>
        <w:jc w:val="both"/>
        <w:rPr>
          <w:rFonts w:ascii="Poppins" w:hAnsi="Poppins" w:cs="Poppins"/>
          <w:sz w:val="20"/>
        </w:rPr>
      </w:pPr>
      <w:r w:rsidRPr="00F0175B">
        <w:rPr>
          <w:rFonts w:ascii="Poppins" w:hAnsi="Poppins" w:cs="Poppins"/>
          <w:sz w:val="20"/>
        </w:rPr>
        <w:t>w przypadku:</w:t>
      </w:r>
    </w:p>
    <w:p w14:paraId="4666FB08" w14:textId="77777777" w:rsidR="00F0175B" w:rsidRPr="00F0175B" w:rsidRDefault="00F0175B" w:rsidP="00E235B5">
      <w:pPr>
        <w:numPr>
          <w:ilvl w:val="2"/>
          <w:numId w:val="20"/>
        </w:numPr>
        <w:tabs>
          <w:tab w:val="left" w:pos="1276"/>
        </w:tabs>
        <w:spacing w:after="160" w:line="259" w:lineRule="auto"/>
        <w:ind w:left="1276" w:hanging="425"/>
        <w:jc w:val="both"/>
        <w:rPr>
          <w:rFonts w:ascii="Poppins" w:hAnsi="Poppins" w:cs="Poppins"/>
          <w:sz w:val="20"/>
        </w:rPr>
      </w:pPr>
      <w:r w:rsidRPr="00F0175B">
        <w:rPr>
          <w:rFonts w:ascii="Poppins" w:hAnsi="Poppins" w:cs="Poppins"/>
          <w:sz w:val="20"/>
        </w:rPr>
        <w:t>wprowadzenia przez producenta nowej wersji Przedmiotu Umowy względem tego, który został wskazany w ofercie Wykonawcy lub,</w:t>
      </w:r>
    </w:p>
    <w:p w14:paraId="77B92AF5" w14:textId="77777777" w:rsidR="00F0175B" w:rsidRPr="00F0175B" w:rsidRDefault="00F0175B" w:rsidP="00E235B5">
      <w:pPr>
        <w:numPr>
          <w:ilvl w:val="2"/>
          <w:numId w:val="20"/>
        </w:numPr>
        <w:tabs>
          <w:tab w:val="left" w:pos="1276"/>
        </w:tabs>
        <w:spacing w:after="160" w:line="259" w:lineRule="auto"/>
        <w:ind w:left="1276" w:hanging="425"/>
        <w:jc w:val="both"/>
        <w:rPr>
          <w:rFonts w:ascii="Poppins" w:hAnsi="Poppins" w:cs="Poppins"/>
          <w:sz w:val="20"/>
        </w:rPr>
      </w:pPr>
      <w:r w:rsidRPr="00F0175B">
        <w:rPr>
          <w:rFonts w:ascii="Poppins" w:hAnsi="Poppins" w:cs="Poppins"/>
          <w:sz w:val="20"/>
        </w:rPr>
        <w:t>niezależnej od Wykonawcy czasowej niedostępności u dystrybutora bądź producenta Przedmiotu Umowy, który został wskazany w ofercie Wykonawcy lub,</w:t>
      </w:r>
    </w:p>
    <w:p w14:paraId="15B1FD08" w14:textId="77777777" w:rsidR="00F0175B" w:rsidRPr="00F0175B" w:rsidRDefault="00F0175B" w:rsidP="00E235B5">
      <w:pPr>
        <w:numPr>
          <w:ilvl w:val="2"/>
          <w:numId w:val="20"/>
        </w:numPr>
        <w:tabs>
          <w:tab w:val="left" w:pos="1276"/>
        </w:tabs>
        <w:spacing w:after="160" w:line="259" w:lineRule="auto"/>
        <w:ind w:left="1276" w:hanging="425"/>
        <w:jc w:val="both"/>
        <w:rPr>
          <w:rFonts w:ascii="Poppins" w:hAnsi="Poppins" w:cs="Poppins"/>
          <w:sz w:val="20"/>
        </w:rPr>
      </w:pPr>
      <w:r w:rsidRPr="00F0175B">
        <w:rPr>
          <w:rFonts w:ascii="Poppins" w:hAnsi="Poppins" w:cs="Poppins"/>
          <w:sz w:val="20"/>
        </w:rPr>
        <w:t>wycofaniu przez producenta z dystrybucji Przedmiotu Umowy, który został wskazany w ofercie Wykonawcy lub,</w:t>
      </w:r>
    </w:p>
    <w:p w14:paraId="6844D17A" w14:textId="77777777" w:rsidR="00F0175B" w:rsidRPr="00F0175B" w:rsidRDefault="00F0175B" w:rsidP="00E235B5">
      <w:pPr>
        <w:numPr>
          <w:ilvl w:val="2"/>
          <w:numId w:val="20"/>
        </w:numPr>
        <w:tabs>
          <w:tab w:val="left" w:pos="1276"/>
        </w:tabs>
        <w:spacing w:after="160" w:line="259" w:lineRule="auto"/>
        <w:ind w:left="1276" w:hanging="425"/>
        <w:jc w:val="both"/>
        <w:rPr>
          <w:rFonts w:ascii="Poppins" w:hAnsi="Poppins" w:cs="Poppins"/>
          <w:sz w:val="20"/>
        </w:rPr>
      </w:pPr>
      <w:r w:rsidRPr="00F0175B">
        <w:rPr>
          <w:rFonts w:ascii="Poppins" w:hAnsi="Poppins" w:cs="Poppins"/>
          <w:sz w:val="20"/>
        </w:rPr>
        <w:t>gdy ujawnią się powszechnie występujące wady oferowanego Przedmiotu Umowy, który został wskazany w ofercie Wykonawcy.</w:t>
      </w:r>
    </w:p>
    <w:p w14:paraId="332530A7" w14:textId="77777777" w:rsidR="00F0175B" w:rsidRPr="00F0175B" w:rsidRDefault="00F0175B" w:rsidP="00E235B5">
      <w:pPr>
        <w:numPr>
          <w:ilvl w:val="0"/>
          <w:numId w:val="12"/>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Zamawiający dopuszcza zmianę wersji lub modelu Przedmiotu Umowy pod warunkiem, że nowa ich wersja spełnia wymagania określone w OPZ, zmiana taka nie będzie modyfikowała ogólnego charakteru Umowy, oraz nie będzie powodowała konieczności poniesienia dodatkowych kosztów przez Zamawiającego:</w:t>
      </w:r>
    </w:p>
    <w:p w14:paraId="34C84FC2" w14:textId="77777777" w:rsidR="00F0175B" w:rsidRPr="00F0175B" w:rsidRDefault="00F0175B" w:rsidP="00E235B5">
      <w:pPr>
        <w:numPr>
          <w:ilvl w:val="1"/>
          <w:numId w:val="21"/>
        </w:numPr>
        <w:spacing w:after="160" w:line="259" w:lineRule="auto"/>
        <w:ind w:left="851" w:hanging="425"/>
        <w:jc w:val="both"/>
        <w:rPr>
          <w:rFonts w:ascii="Poppins" w:hAnsi="Poppins" w:cs="Poppins"/>
          <w:sz w:val="20"/>
        </w:rPr>
      </w:pPr>
      <w:r w:rsidRPr="00F0175B">
        <w:rPr>
          <w:rFonts w:ascii="Poppins" w:hAnsi="Poppins" w:cs="Poppins"/>
          <w:sz w:val="20"/>
        </w:rPr>
        <w:t xml:space="preserve">w przypadku, gdy wystąpi uzasadniona przyczynami technicznymi ujawnionymi na etapie realizacji Umowy, konieczność zmiany zakresu Przedmiotu Umowy </w:t>
      </w:r>
      <w:r w:rsidRPr="00F0175B">
        <w:rPr>
          <w:rFonts w:ascii="Poppins" w:hAnsi="Poppins" w:cs="Poppins"/>
          <w:sz w:val="20"/>
        </w:rPr>
        <w:br/>
        <w:t>w obszarze wymagań funkcjonalnych Przedmiotu Umowy, wskazanych w OPZ, jeżeli rezygnacja z danego wymagania lub zastąpienie go innym, spowoduje zoptymalizowane i dopasowanie przedmiotu Umowy do potrzeb Zamawiającego. Taka zmiana zakresu Umowy nie będzie powodowała konieczności poniesienia dodatkowych kosztów przez Zamawiającego. Każda tego typu zmiana wymaga akceptacji Zamawiającego, zmiana taka nie może prowadzić do modyfikacji ogólnego charakteru Umowy,</w:t>
      </w:r>
    </w:p>
    <w:p w14:paraId="03A89E32" w14:textId="77777777" w:rsidR="00F0175B" w:rsidRPr="00F0175B" w:rsidRDefault="00F0175B" w:rsidP="00E235B5">
      <w:pPr>
        <w:numPr>
          <w:ilvl w:val="1"/>
          <w:numId w:val="21"/>
        </w:numPr>
        <w:spacing w:after="160" w:line="259" w:lineRule="auto"/>
        <w:ind w:left="851" w:hanging="425"/>
        <w:jc w:val="both"/>
        <w:rPr>
          <w:rFonts w:ascii="Poppins" w:hAnsi="Poppins" w:cs="Poppins"/>
          <w:sz w:val="20"/>
        </w:rPr>
      </w:pPr>
      <w:r w:rsidRPr="00F0175B">
        <w:rPr>
          <w:rFonts w:ascii="Poppins" w:hAnsi="Poppins" w:cs="Poppins"/>
          <w:sz w:val="20"/>
        </w:rPr>
        <w:t xml:space="preserve">w przypadku konieczności dostosowania zakresu realizacji Umowy do planowanych lub dokonanych zmian w organizacji Zamawiającego, których nie można było przewidzieć na etapie zawarcia Umowy. Przez ww. zmiany </w:t>
      </w:r>
      <w:r w:rsidRPr="00F0175B">
        <w:rPr>
          <w:rFonts w:ascii="Poppins" w:hAnsi="Poppins" w:cs="Poppins"/>
          <w:sz w:val="20"/>
        </w:rPr>
        <w:br/>
        <w:t xml:space="preserve">w organizacji Strony rozumieją w szczególności wszelkie zmiany w strukturze Zamawiającego, w tym przejęcie obowiązków Zamawiającego przez inne/nowe podmioty, zmiana lokalizacji (w szczególności ze względu na zmianę adresu), utworzenie nowej komórki, jednostki organizacyjnej, bądź ich likwidacja. W przypadku wystąpienia opisanych wyżej okoliczności Zamawiający dopuszcza </w:t>
      </w:r>
      <w:r w:rsidRPr="00F0175B">
        <w:rPr>
          <w:rFonts w:ascii="Poppins" w:hAnsi="Poppins" w:cs="Poppins"/>
          <w:sz w:val="20"/>
        </w:rPr>
        <w:lastRenderedPageBreak/>
        <w:t>zmianę zakresu i terminu realizacji Umowy oraz wartości maksymalnego wynagrodzenia, zmiana taka nie może prowadzić do modyfikacji ogólnego charakteru Umowy,</w:t>
      </w:r>
    </w:p>
    <w:p w14:paraId="76C99A09" w14:textId="77777777" w:rsidR="00F0175B" w:rsidRPr="00F0175B" w:rsidRDefault="00F0175B" w:rsidP="00E235B5">
      <w:pPr>
        <w:numPr>
          <w:ilvl w:val="1"/>
          <w:numId w:val="21"/>
        </w:numPr>
        <w:spacing w:after="160" w:line="259" w:lineRule="auto"/>
        <w:ind w:left="851" w:hanging="425"/>
        <w:jc w:val="both"/>
        <w:rPr>
          <w:rFonts w:ascii="Poppins" w:hAnsi="Poppins" w:cs="Poppins"/>
          <w:sz w:val="20"/>
        </w:rPr>
      </w:pPr>
      <w:r w:rsidRPr="00F0175B">
        <w:rPr>
          <w:rFonts w:ascii="Poppins" w:hAnsi="Poppins" w:cs="Poppins"/>
          <w:sz w:val="20"/>
        </w:rPr>
        <w:t>w przypadku zmian powszechnie obowiązujących przepisów prawa w zakresie mającym wpływ na realizację przedmiotu Umowy lub świadczenia jednej lub obu Stron. W przypadku wystąpienia opisanych okoliczności Zamawiający dopuszcza zmianę zakresu i terminu realizacji Umowy oraz wartości maksymalnego wynagrodzenia,</w:t>
      </w:r>
    </w:p>
    <w:p w14:paraId="2F273C1D" w14:textId="77777777" w:rsidR="00F0175B" w:rsidRPr="00F0175B" w:rsidRDefault="00F0175B" w:rsidP="00E235B5">
      <w:pPr>
        <w:numPr>
          <w:ilvl w:val="1"/>
          <w:numId w:val="21"/>
        </w:numPr>
        <w:spacing w:after="160" w:line="259" w:lineRule="auto"/>
        <w:ind w:left="851" w:hanging="425"/>
        <w:jc w:val="both"/>
        <w:rPr>
          <w:rFonts w:ascii="Poppins" w:hAnsi="Poppins" w:cs="Poppins"/>
          <w:sz w:val="20"/>
        </w:rPr>
      </w:pPr>
      <w:r w:rsidRPr="00F0175B">
        <w:rPr>
          <w:rFonts w:ascii="Poppins" w:hAnsi="Poppins" w:cs="Poppins"/>
          <w:sz w:val="20"/>
        </w:rPr>
        <w:t>w przypadku zaistnienia omyłki pisarskiej lub rachunkowej bądź innej omyłki polegającej na niezgodności treści Umowy z ofertą.</w:t>
      </w:r>
    </w:p>
    <w:p w14:paraId="0F39ED4B" w14:textId="77777777" w:rsidR="00F0175B" w:rsidRPr="00F0175B" w:rsidRDefault="00F0175B" w:rsidP="00E235B5">
      <w:pPr>
        <w:numPr>
          <w:ilvl w:val="0"/>
          <w:numId w:val="12"/>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Zmiany istotne, które zostały przewidziane Umową lub których wprowadzenie możliwe jest zgodnie z przepisami prawa, będą dokumentowane i wymagają złożenia przez Stronę inicjującą wniosku o dokonanie zmiany w formie pisemnej. Każdorazowe wprowadzenie zmian do Umowy, wymaga odrębnych ustaleń Stron co do zakresu wprowadzanych zmian, a opisane w niniejszym paragrafie przypadki dopuszczalnych zmian nie stanowią wiążącego zobowiązania Zamawiającego do wyrażenia zgodny na zmianę Umowy.</w:t>
      </w:r>
    </w:p>
    <w:p w14:paraId="3C511809" w14:textId="77777777" w:rsidR="00F0175B" w:rsidRPr="00F0175B" w:rsidRDefault="00F0175B" w:rsidP="00E235B5">
      <w:pPr>
        <w:numPr>
          <w:ilvl w:val="0"/>
          <w:numId w:val="12"/>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Zmiana adresów Stron Umowy, osób reprezentujących Strony, osób wskazanych do kontaktów, numerów telefonów, adresów e-mail wskazanych w Umowie nie stanowi zmiany Umowy wymagającej sporządzenia aneksu. W takich przypadkach o zaistniałej zmianie każda ze Stron powiadomi drugą Stronę na piśmie lub drogą mailową na adres wskazany w ust. § 7 ust. 1 Umowy.</w:t>
      </w:r>
    </w:p>
    <w:p w14:paraId="0E13D72E" w14:textId="77777777" w:rsidR="00F0175B" w:rsidRPr="00F0175B" w:rsidRDefault="00F0175B" w:rsidP="00F0175B">
      <w:pPr>
        <w:jc w:val="center"/>
        <w:rPr>
          <w:rFonts w:ascii="Poppins" w:hAnsi="Poppins" w:cs="Poppins"/>
          <w:sz w:val="20"/>
        </w:rPr>
      </w:pPr>
      <w:r w:rsidRPr="00F0175B">
        <w:rPr>
          <w:rFonts w:ascii="Poppins" w:hAnsi="Poppins" w:cs="Poppins"/>
          <w:sz w:val="20"/>
        </w:rPr>
        <w:t>§ 10.</w:t>
      </w:r>
      <w:r w:rsidRPr="00F0175B">
        <w:rPr>
          <w:rFonts w:ascii="Poppins" w:hAnsi="Poppins" w:cs="Poppins"/>
          <w:sz w:val="20"/>
        </w:rPr>
        <w:br/>
        <w:t>Poufność</w:t>
      </w:r>
    </w:p>
    <w:p w14:paraId="2A32C53F" w14:textId="77777777" w:rsidR="00F0175B" w:rsidRPr="00F0175B" w:rsidRDefault="00F0175B" w:rsidP="00E235B5">
      <w:pPr>
        <w:numPr>
          <w:ilvl w:val="3"/>
          <w:numId w:val="12"/>
        </w:numPr>
        <w:spacing w:after="160" w:line="259" w:lineRule="auto"/>
        <w:ind w:left="426" w:hanging="426"/>
        <w:jc w:val="both"/>
        <w:rPr>
          <w:rFonts w:ascii="Poppins" w:hAnsi="Poppins" w:cs="Poppins"/>
          <w:sz w:val="20"/>
        </w:rPr>
      </w:pPr>
      <w:r w:rsidRPr="00F0175B">
        <w:rPr>
          <w:rFonts w:ascii="Poppins" w:hAnsi="Poppins" w:cs="Poppins"/>
          <w:sz w:val="20"/>
        </w:rPr>
        <w:t xml:space="preserve">Wszelkie informacje prawnie chronione oraz każda informacja, której utrata, ujawnienie lub udostępnienie podmiotowi nieuprawnionemu mogłoby spowodować szkodę materialną lub niematerialną dla Zamawiającego lub naruszyć prawnie chroniony interes innych osób/podmiotów („Informacje poufne”), które uzyskał bądź uzyska Wykonawca lub Zamawiający przy zawieraniu i wykonywaniu Umowy od drugiej Strony i wskazane przez druga Stronę jako Informacje poufne, jest zobowiązany zachować </w:t>
      </w:r>
      <w:r w:rsidRPr="00F0175B">
        <w:rPr>
          <w:rFonts w:ascii="Poppins" w:hAnsi="Poppins" w:cs="Poppins"/>
          <w:sz w:val="20"/>
        </w:rPr>
        <w:br/>
        <w:t>w poufności. Strony zobowiązują się nie ujawniać ich osobom trzecim bez zgody drugiej Strony, wyjąwszy przypadki przewidziane prawem i Umową. Wykonawca przyjmuje do wiadomości, że konsekwencją niedochowania przez Wykonawcę obowiązku wyraźnego oznaczenia danej informacji, jako Informacji poufnej, lub niewyjaśnienia powodów, dla których danych dana informacja została zastrzeżona jako Informacja poufna będzie uznanie jej przez Zamawiającego za jawną.</w:t>
      </w:r>
    </w:p>
    <w:p w14:paraId="78C5CAF0" w14:textId="77777777" w:rsidR="00F0175B" w:rsidRPr="00F0175B" w:rsidRDefault="00F0175B" w:rsidP="00E235B5">
      <w:pPr>
        <w:numPr>
          <w:ilvl w:val="3"/>
          <w:numId w:val="12"/>
        </w:numPr>
        <w:spacing w:after="160" w:line="259" w:lineRule="auto"/>
        <w:ind w:left="426" w:hanging="426"/>
        <w:jc w:val="both"/>
        <w:rPr>
          <w:rFonts w:ascii="Poppins" w:hAnsi="Poppins" w:cs="Poppins"/>
          <w:sz w:val="20"/>
        </w:rPr>
      </w:pPr>
      <w:r w:rsidRPr="00F0175B">
        <w:rPr>
          <w:rFonts w:ascii="Poppins" w:hAnsi="Poppins" w:cs="Poppins"/>
          <w:sz w:val="20"/>
        </w:rPr>
        <w:t xml:space="preserve">Zobowiązanie do zachowania poufności nie odnosi się do Informacji poufnych dotyczących Zamawiającego lub Wykonawcy, które są lub staną się znane publicznie </w:t>
      </w:r>
      <w:r w:rsidRPr="00F0175B">
        <w:rPr>
          <w:rFonts w:ascii="Poppins" w:hAnsi="Poppins" w:cs="Poppins"/>
          <w:sz w:val="20"/>
        </w:rPr>
        <w:lastRenderedPageBreak/>
        <w:t>bez naruszania zobowiązania do zachowania poufności przez Stronę je otrzymującą lub ujawnionych za uprzednią pisemną zgodą Strony ujawniającej.</w:t>
      </w:r>
    </w:p>
    <w:p w14:paraId="57075D36" w14:textId="77777777" w:rsidR="00F0175B" w:rsidRPr="00F0175B" w:rsidRDefault="00F0175B" w:rsidP="00E235B5">
      <w:pPr>
        <w:numPr>
          <w:ilvl w:val="3"/>
          <w:numId w:val="12"/>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Każda ze Stron może, na żądanie właściwego sądu, organu administracyjnego lub innych upoważnionych organów, udostępnić im Informacje wrażliwe dotyczące drugiej Strony w zakresie wskazanym w takim żądaniu, zgodnie z obowiązującymi przepisami prawa.</w:t>
      </w:r>
    </w:p>
    <w:p w14:paraId="508FBC8E" w14:textId="77777777" w:rsidR="00F0175B" w:rsidRPr="00F0175B" w:rsidRDefault="00F0175B" w:rsidP="00E235B5">
      <w:pPr>
        <w:numPr>
          <w:ilvl w:val="3"/>
          <w:numId w:val="12"/>
        </w:numPr>
        <w:spacing w:after="160" w:line="259" w:lineRule="auto"/>
        <w:ind w:left="426" w:hanging="426"/>
        <w:jc w:val="both"/>
        <w:rPr>
          <w:rFonts w:ascii="Poppins" w:hAnsi="Poppins" w:cs="Poppins"/>
          <w:sz w:val="20"/>
        </w:rPr>
      </w:pPr>
      <w:r w:rsidRPr="00F0175B">
        <w:rPr>
          <w:rFonts w:ascii="Poppins" w:hAnsi="Poppins" w:cs="Poppins"/>
          <w:sz w:val="20"/>
        </w:rPr>
        <w:t>Z zastrzeżeniem postanowienia poniżej, w przypadku rozwiązania lub wygaśnięcia Umowy oraz w przypadku odstąpienia od Umowy Strony zobowiązane są do wzajemnego zwrotu lub do zniszczenia wszelkich Informacji poufnych, jakie otrzymały od drugiej Strony w związku z wykonywaniem Umowy.</w:t>
      </w:r>
    </w:p>
    <w:p w14:paraId="3541688E" w14:textId="77777777" w:rsidR="00F0175B" w:rsidRPr="00F0175B" w:rsidRDefault="00F0175B" w:rsidP="00E235B5">
      <w:pPr>
        <w:numPr>
          <w:ilvl w:val="3"/>
          <w:numId w:val="12"/>
        </w:numPr>
        <w:spacing w:after="160" w:line="259" w:lineRule="auto"/>
        <w:ind w:left="426" w:hanging="426"/>
        <w:jc w:val="both"/>
        <w:rPr>
          <w:rFonts w:ascii="Poppins" w:hAnsi="Poppins" w:cs="Poppins"/>
          <w:sz w:val="20"/>
        </w:rPr>
      </w:pPr>
      <w:r w:rsidRPr="00F0175B">
        <w:rPr>
          <w:rFonts w:ascii="Poppins" w:hAnsi="Poppins" w:cs="Poppins"/>
          <w:sz w:val="20"/>
        </w:rPr>
        <w:t>Żadna ze Stron Umowy nie może domagać się traktowania jako Informacji poufnej, którą druga ze Stron już posiada, które zostały przez drugą Stronę niezależnie wypracowane lub które uzyskała ona zgodnie z prawem i bez klauzuli zachowania poufności od osób trzecich, jak też informacje, których ujawnienie wymagane jest przez bezwzględnie obowiązujące przepisy prawa.</w:t>
      </w:r>
    </w:p>
    <w:p w14:paraId="2954E8AD" w14:textId="77777777" w:rsidR="00F0175B" w:rsidRPr="00F0175B" w:rsidRDefault="00F0175B" w:rsidP="00E235B5">
      <w:pPr>
        <w:numPr>
          <w:ilvl w:val="3"/>
          <w:numId w:val="12"/>
        </w:numPr>
        <w:spacing w:after="160" w:line="259" w:lineRule="auto"/>
        <w:ind w:left="426" w:hanging="426"/>
        <w:jc w:val="both"/>
        <w:rPr>
          <w:rFonts w:ascii="Poppins" w:hAnsi="Poppins" w:cs="Poppins"/>
          <w:sz w:val="20"/>
        </w:rPr>
      </w:pPr>
      <w:r w:rsidRPr="00F0175B">
        <w:rPr>
          <w:rFonts w:ascii="Poppins" w:hAnsi="Poppins" w:cs="Poppins"/>
          <w:sz w:val="20"/>
        </w:rPr>
        <w:t>Określone w niniejszym artykule zobowiązanie do zachowania w poufności Informacji poufnych obowiązywać będzie w czasie trwania Umowy i okresu gwarancji, o ile przepisy powszechnie obowiązujące nie przewidują dłuższych okresów ich ochrony.</w:t>
      </w:r>
    </w:p>
    <w:p w14:paraId="396F0D90" w14:textId="77777777" w:rsidR="00F0175B" w:rsidRPr="00F0175B" w:rsidRDefault="00F0175B" w:rsidP="00F0175B">
      <w:pPr>
        <w:jc w:val="center"/>
        <w:rPr>
          <w:rFonts w:ascii="Poppins" w:hAnsi="Poppins" w:cs="Poppins"/>
          <w:sz w:val="20"/>
        </w:rPr>
      </w:pPr>
      <w:r w:rsidRPr="00F0175B">
        <w:rPr>
          <w:rFonts w:ascii="Poppins" w:hAnsi="Poppins" w:cs="Poppins"/>
          <w:sz w:val="20"/>
        </w:rPr>
        <w:br/>
        <w:t>§ 11.</w:t>
      </w:r>
      <w:r w:rsidRPr="00F0175B">
        <w:rPr>
          <w:rFonts w:ascii="Poppins" w:hAnsi="Poppins" w:cs="Poppins"/>
          <w:sz w:val="20"/>
        </w:rPr>
        <w:br/>
        <w:t>Ochrona danych osobowych</w:t>
      </w:r>
    </w:p>
    <w:p w14:paraId="7468298C" w14:textId="77777777" w:rsidR="00F0175B" w:rsidRPr="00F0175B" w:rsidRDefault="00F0175B" w:rsidP="00E235B5">
      <w:pPr>
        <w:numPr>
          <w:ilvl w:val="0"/>
          <w:numId w:val="13"/>
        </w:numPr>
        <w:spacing w:after="160" w:line="259" w:lineRule="auto"/>
        <w:ind w:left="426" w:hanging="426"/>
        <w:jc w:val="both"/>
        <w:rPr>
          <w:rFonts w:ascii="Poppins" w:hAnsi="Poppins" w:cs="Poppins"/>
          <w:sz w:val="20"/>
        </w:rPr>
      </w:pPr>
      <w:r w:rsidRPr="00F0175B">
        <w:rPr>
          <w:rFonts w:ascii="Poppins" w:hAnsi="Poppins" w:cs="Poppins"/>
          <w:sz w:val="20"/>
        </w:rPr>
        <w:t>Strony wzajemnie ustalają, że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14:paraId="5B0ED0B3" w14:textId="77777777" w:rsidR="00F0175B" w:rsidRPr="00F0175B" w:rsidRDefault="00F0175B" w:rsidP="00E235B5">
      <w:pPr>
        <w:numPr>
          <w:ilvl w:val="0"/>
          <w:numId w:val="13"/>
        </w:numPr>
        <w:spacing w:after="160" w:line="259" w:lineRule="auto"/>
        <w:ind w:left="426" w:hanging="426"/>
        <w:jc w:val="both"/>
        <w:rPr>
          <w:rFonts w:ascii="Poppins" w:hAnsi="Poppins" w:cs="Poppins"/>
          <w:sz w:val="20"/>
        </w:rPr>
      </w:pPr>
      <w:r w:rsidRPr="00F0175B">
        <w:rPr>
          <w:rFonts w:ascii="Poppins" w:hAnsi="Poppins" w:cs="Poppins"/>
          <w:sz w:val="20"/>
        </w:rPr>
        <w:t xml:space="preserve">Każda ze Stron oświadcza, że osoby wyznaczone do kontaktów roboczych oraz odpowiedzialne za koordynację i realizację niniejszej umowy wymienione </w:t>
      </w:r>
      <w:r w:rsidRPr="00F0175B">
        <w:rPr>
          <w:rFonts w:ascii="Poppins" w:hAnsi="Poppins" w:cs="Poppins"/>
          <w:sz w:val="20"/>
        </w:rPr>
        <w:br/>
        <w:t xml:space="preserve">w § 3 ust. 13 i ust. 14 oraz w § 7 a także osoby będące Stroną lub reprezentantami Stron niniejszej umowy Umowie dysponują informacjami dotyczącymi przetwarzania ich danych osobowych przez Strony na potrzeby realizacji niniejszej umowy, określonymi </w:t>
      </w:r>
      <w:r w:rsidRPr="00F0175B">
        <w:rPr>
          <w:rFonts w:ascii="Poppins" w:hAnsi="Poppins" w:cs="Poppins"/>
          <w:sz w:val="20"/>
        </w:rPr>
        <w:br/>
        <w:t>w ust. 3-6.</w:t>
      </w:r>
    </w:p>
    <w:p w14:paraId="62695225" w14:textId="77777777" w:rsidR="00F0175B" w:rsidRPr="00F0175B" w:rsidRDefault="00F0175B" w:rsidP="00E235B5">
      <w:pPr>
        <w:numPr>
          <w:ilvl w:val="0"/>
          <w:numId w:val="13"/>
        </w:numPr>
        <w:spacing w:after="160" w:line="259" w:lineRule="auto"/>
        <w:ind w:left="426" w:hanging="426"/>
        <w:jc w:val="both"/>
        <w:rPr>
          <w:rFonts w:ascii="Poppins" w:hAnsi="Poppins" w:cs="Poppins"/>
          <w:sz w:val="20"/>
        </w:rPr>
      </w:pPr>
      <w:r w:rsidRPr="00F0175B">
        <w:rPr>
          <w:rFonts w:ascii="Poppins" w:hAnsi="Poppins" w:cs="Poppins"/>
          <w:sz w:val="20"/>
        </w:rPr>
        <w:t xml:space="preserve">Strony ustalają, że zgodnie z treścią art. 13 i 14 rozporządzenia Parlamentu Europejskiego i Rady (UE) 2016/679 z 27.04.2016 r. w sprawie ochrony osób fizycznych w związku </w:t>
      </w:r>
      <w:r w:rsidRPr="00F0175B">
        <w:rPr>
          <w:rFonts w:ascii="Poppins" w:hAnsi="Poppins" w:cs="Poppins"/>
          <w:sz w:val="20"/>
        </w:rPr>
        <w:br/>
        <w:t xml:space="preserve">z przetwarzaniem danych osobowych i w sprawie swobodnego przepływu takich danych oraz uchylenia dyrektywy 95/46/WE (dalej: RODO), dane osobowe osób będących Stronami niniejszej umowy są przetwarzane na podstawie art. 6 ust. 1 lit. b </w:t>
      </w:r>
      <w:r w:rsidRPr="00F0175B">
        <w:rPr>
          <w:rFonts w:ascii="Poppins" w:hAnsi="Poppins" w:cs="Poppins"/>
          <w:sz w:val="20"/>
        </w:rPr>
        <w:lastRenderedPageBreak/>
        <w:t xml:space="preserve">RODO, a w przypadku reprezentantów Stron niniejszej umowy i osób wyznaczonych do kontaktów roboczych oraz odpowiedzialnych za koordynację i realizację niniejszej umowy na podstawie art. 6 ust. 1 lit. f RODO (dalej: dane osobowe), w celu związanym </w:t>
      </w:r>
      <w:r w:rsidRPr="00F0175B">
        <w:rPr>
          <w:rFonts w:ascii="Poppins" w:hAnsi="Poppins" w:cs="Poppins"/>
          <w:sz w:val="20"/>
        </w:rPr>
        <w:br/>
        <w:t xml:space="preserve">z zawarciem oraz realizacją niniejszej umowy. Dane osobowe będą przechowywane przez Strony w trakcie okresu realizacji niniejszej umowy oraz w okresie wynikającym </w:t>
      </w:r>
      <w:r w:rsidRPr="00F0175B">
        <w:rPr>
          <w:rFonts w:ascii="Poppins" w:hAnsi="Poppins" w:cs="Poppins"/>
          <w:sz w:val="20"/>
        </w:rPr>
        <w:br/>
        <w:t>z przepisów z zakresu rachunkowości oraz niezbędnym na potrzeby ustalenia, dochodzenia lub obrony przed roszczeniami z tytułu realizacji niniejszej umowy.</w:t>
      </w:r>
    </w:p>
    <w:p w14:paraId="7D813D97" w14:textId="77777777" w:rsidR="00F0175B" w:rsidRPr="00F0175B" w:rsidRDefault="00F0175B" w:rsidP="00E235B5">
      <w:pPr>
        <w:numPr>
          <w:ilvl w:val="0"/>
          <w:numId w:val="13"/>
        </w:numPr>
        <w:spacing w:after="160" w:line="259" w:lineRule="auto"/>
        <w:ind w:left="426" w:hanging="426"/>
        <w:jc w:val="both"/>
        <w:rPr>
          <w:rFonts w:ascii="Poppins" w:hAnsi="Poppins" w:cs="Poppins"/>
          <w:sz w:val="20"/>
        </w:rPr>
      </w:pPr>
      <w:r w:rsidRPr="00F0175B">
        <w:rPr>
          <w:rFonts w:ascii="Poppins" w:hAnsi="Poppins" w:cs="Poppins"/>
          <w:sz w:val="20"/>
        </w:rPr>
        <w:t xml:space="preserve">Osoby wyznaczone do kontaktów roboczych oraz odpowiedzialne za koordynację </w:t>
      </w:r>
      <w:r w:rsidRPr="00F0175B">
        <w:rPr>
          <w:rFonts w:ascii="Poppins" w:hAnsi="Poppins" w:cs="Poppins"/>
          <w:sz w:val="20"/>
        </w:rPr>
        <w:br/>
        <w:t xml:space="preserve">i realizację niniejszej umowy, a także osoby będące Stroną lub reprezentantami Stron niniejszej umowy posiadają prawo dostępu do treści swoich danych oraz prawo ich sprostowania, ograniczenia przetwarzania, prawo do przenoszenia danych </w:t>
      </w:r>
      <w:r w:rsidRPr="00F0175B">
        <w:rPr>
          <w:rFonts w:ascii="Poppins" w:hAnsi="Poppins" w:cs="Poppins"/>
          <w:sz w:val="20"/>
        </w:rPr>
        <w:br/>
        <w:t>(tylko w odniesieniu do Stron Umowy), prawo wniesienia sprzeciwu. Wskazane uprawnienia można zrealizować poprzez kontakt, o którym mowa w ust. 5. Niezależnie od powyższego osoby te mają również prawo wniesienia skargi do Prezesa Urzędu Ochrony Danych Osobowych, gdy uznają, że przetwarzanie danych osobowych ich dotyczących narusza przepisy RODO.</w:t>
      </w:r>
    </w:p>
    <w:p w14:paraId="6224B620" w14:textId="77777777" w:rsidR="00F0175B" w:rsidRPr="00F0175B" w:rsidRDefault="00F0175B" w:rsidP="00E235B5">
      <w:pPr>
        <w:numPr>
          <w:ilvl w:val="0"/>
          <w:numId w:val="13"/>
        </w:numPr>
        <w:spacing w:after="160" w:line="259" w:lineRule="auto"/>
        <w:ind w:left="426" w:hanging="426"/>
        <w:jc w:val="both"/>
        <w:rPr>
          <w:rFonts w:ascii="Poppins" w:hAnsi="Poppins" w:cs="Poppins"/>
          <w:sz w:val="20"/>
        </w:rPr>
      </w:pPr>
      <w:r w:rsidRPr="00F0175B">
        <w:rPr>
          <w:rFonts w:ascii="Poppins" w:hAnsi="Poppins" w:cs="Poppins"/>
          <w:sz w:val="20"/>
        </w:rPr>
        <w:t>Z Inspektorem Ochrony Danych Osobowych lub osobą odpowiedzialną za ochronę danych osobowych można kontaktować się:</w:t>
      </w:r>
    </w:p>
    <w:p w14:paraId="356BD599" w14:textId="77777777" w:rsidR="00F0175B" w:rsidRPr="00F0175B" w:rsidRDefault="00F0175B" w:rsidP="00E235B5">
      <w:pPr>
        <w:numPr>
          <w:ilvl w:val="1"/>
          <w:numId w:val="22"/>
        </w:numPr>
        <w:spacing w:after="160" w:line="259" w:lineRule="auto"/>
        <w:ind w:left="851" w:hanging="425"/>
        <w:jc w:val="both"/>
        <w:rPr>
          <w:rFonts w:ascii="Poppins" w:hAnsi="Poppins" w:cs="Poppins"/>
          <w:sz w:val="20"/>
        </w:rPr>
      </w:pPr>
      <w:r w:rsidRPr="00F0175B">
        <w:rPr>
          <w:rFonts w:ascii="Poppins" w:hAnsi="Poppins" w:cs="Poppins"/>
          <w:sz w:val="20"/>
        </w:rPr>
        <w:t>z ramienia Wykonawcy – …;</w:t>
      </w:r>
    </w:p>
    <w:p w14:paraId="04EE1E9C" w14:textId="77777777" w:rsidR="00F0175B" w:rsidRPr="00F0175B" w:rsidRDefault="00F0175B" w:rsidP="00E235B5">
      <w:pPr>
        <w:numPr>
          <w:ilvl w:val="1"/>
          <w:numId w:val="22"/>
        </w:numPr>
        <w:spacing w:after="160" w:line="259" w:lineRule="auto"/>
        <w:ind w:left="851" w:hanging="425"/>
        <w:jc w:val="both"/>
        <w:rPr>
          <w:rFonts w:ascii="Poppins" w:hAnsi="Poppins" w:cs="Poppins"/>
          <w:sz w:val="20"/>
        </w:rPr>
      </w:pPr>
      <w:r w:rsidRPr="00F0175B">
        <w:rPr>
          <w:rFonts w:ascii="Poppins" w:hAnsi="Poppins" w:cs="Poppins"/>
          <w:sz w:val="20"/>
        </w:rPr>
        <w:t>z ramienia Zamawiającego – …</w:t>
      </w:r>
    </w:p>
    <w:p w14:paraId="3E18F9D9" w14:textId="77777777" w:rsidR="00F0175B" w:rsidRPr="00F0175B" w:rsidRDefault="00F0175B" w:rsidP="00E235B5">
      <w:pPr>
        <w:numPr>
          <w:ilvl w:val="0"/>
          <w:numId w:val="13"/>
        </w:numPr>
        <w:spacing w:after="160" w:line="259" w:lineRule="auto"/>
        <w:ind w:left="426" w:hanging="426"/>
        <w:jc w:val="both"/>
        <w:rPr>
          <w:rFonts w:ascii="Poppins" w:hAnsi="Poppins" w:cs="Poppins"/>
          <w:sz w:val="20"/>
        </w:rPr>
      </w:pPr>
      <w:r w:rsidRPr="00F0175B">
        <w:rPr>
          <w:rFonts w:ascii="Poppins" w:hAnsi="Poppins" w:cs="Poppins"/>
          <w:sz w:val="20"/>
        </w:rPr>
        <w:t xml:space="preserve">Podanie danych osobowych jest konieczne dla celów związanych z zawarciem </w:t>
      </w:r>
      <w:r w:rsidRPr="00F0175B">
        <w:rPr>
          <w:rFonts w:ascii="Poppins" w:hAnsi="Poppins" w:cs="Poppins"/>
          <w:sz w:val="20"/>
        </w:rPr>
        <w:br/>
        <w:t>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5F35D5FE" w14:textId="77777777" w:rsidR="00F0175B" w:rsidRPr="00F0175B" w:rsidRDefault="00F0175B" w:rsidP="00F0175B">
      <w:pPr>
        <w:jc w:val="center"/>
        <w:rPr>
          <w:rFonts w:ascii="Poppins" w:hAnsi="Poppins" w:cs="Poppins"/>
          <w:sz w:val="20"/>
        </w:rPr>
      </w:pPr>
      <w:r w:rsidRPr="00F0175B">
        <w:rPr>
          <w:rFonts w:ascii="Poppins" w:hAnsi="Poppins" w:cs="Poppins"/>
          <w:sz w:val="20"/>
        </w:rPr>
        <w:br/>
        <w:t>§ 12.</w:t>
      </w:r>
      <w:r w:rsidRPr="00F0175B">
        <w:rPr>
          <w:rFonts w:ascii="Poppins" w:hAnsi="Poppins" w:cs="Poppins"/>
          <w:sz w:val="20"/>
        </w:rPr>
        <w:br/>
        <w:t>Postanowienia końcowe</w:t>
      </w:r>
    </w:p>
    <w:p w14:paraId="2F5F5B26" w14:textId="77777777" w:rsidR="00F0175B" w:rsidRPr="00F0175B" w:rsidRDefault="00F0175B" w:rsidP="00E235B5">
      <w:pPr>
        <w:numPr>
          <w:ilvl w:val="0"/>
          <w:numId w:val="1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Strony nie mogą powoływać się na warunki ustalone ustnie.</w:t>
      </w:r>
    </w:p>
    <w:p w14:paraId="78388D87" w14:textId="77777777" w:rsidR="00F0175B" w:rsidRPr="00F0175B" w:rsidRDefault="00F0175B" w:rsidP="00E235B5">
      <w:pPr>
        <w:numPr>
          <w:ilvl w:val="0"/>
          <w:numId w:val="1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Wykonawca nie może przenieść zobowiązań wynikających z Umowy na jakikolwiek inny podmiot bez zgody Zamawiającego wyrażonej w formie pisemnej. Zakaz, o którym mowa w zdaniu pierwszym nie dotyczy wykonywania gwarancji przez producenta udzielonej na Przedmiot Umowy.</w:t>
      </w:r>
    </w:p>
    <w:p w14:paraId="2C9A743F" w14:textId="77777777" w:rsidR="00F0175B" w:rsidRPr="00F0175B" w:rsidRDefault="00F0175B" w:rsidP="00E235B5">
      <w:pPr>
        <w:numPr>
          <w:ilvl w:val="0"/>
          <w:numId w:val="1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Wykonawca ponosi pełną odpowiedzialność za działania lub zaniechania</w:t>
      </w:r>
      <w:r w:rsidRPr="00F0175B">
        <w:rPr>
          <w:rFonts w:ascii="Poppins" w:hAnsi="Poppins" w:cs="Poppins"/>
          <w:sz w:val="20"/>
        </w:rPr>
        <w:br/>
        <w:t>podwykonawców oraz podmiotów przy pomocy, których wykonuje przedmiot umowy.</w:t>
      </w:r>
    </w:p>
    <w:p w14:paraId="3C6A66A2" w14:textId="77777777" w:rsidR="00F0175B" w:rsidRPr="00F0175B" w:rsidRDefault="00F0175B" w:rsidP="00E235B5">
      <w:pPr>
        <w:numPr>
          <w:ilvl w:val="0"/>
          <w:numId w:val="1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lastRenderedPageBreak/>
        <w:t>W zakresie nieuregulowanym Umową zastosowanie znajdą odpowiednie przepisy powszechnie obowiązującego prawa, w szczególności ustawy Pzp oraz Kodeksu cywilnego.</w:t>
      </w:r>
    </w:p>
    <w:p w14:paraId="58F03535" w14:textId="77777777" w:rsidR="00F0175B" w:rsidRPr="00F0175B" w:rsidRDefault="00F0175B" w:rsidP="00E235B5">
      <w:pPr>
        <w:numPr>
          <w:ilvl w:val="0"/>
          <w:numId w:val="1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 xml:space="preserve">Strony oświadczają, iż w przypadku, gdy którekolwiek z postanowień niniejszej Umowy, </w:t>
      </w:r>
      <w:r w:rsidRPr="00F0175B">
        <w:rPr>
          <w:rFonts w:ascii="Poppins" w:hAnsi="Poppins" w:cs="Poppins"/>
          <w:sz w:val="20"/>
        </w:rPr>
        <w:br/>
        <w:t>z mocy prawa lub ostatecznego albo prawomocnego orzeczenia jakiegokolwiek organu lub sądu, zostaną uznane za nieważne lub nieskuteczne, pozostałe postanowienia niniejszej umowy zachowują pełną moc i skuteczność.</w:t>
      </w:r>
    </w:p>
    <w:p w14:paraId="123622B9" w14:textId="77777777" w:rsidR="00F0175B" w:rsidRPr="00F0175B" w:rsidRDefault="00F0175B" w:rsidP="00E235B5">
      <w:pPr>
        <w:numPr>
          <w:ilvl w:val="0"/>
          <w:numId w:val="1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Wszelkie ewentualne spory wynikłe na tle realizacji Umowy, nierozstrzygnięte polubownie, Strony poddadzą rozstrzygnięciu sądów powszechnych właściwych miejscowo dla siedziby Zamawiającego.</w:t>
      </w:r>
    </w:p>
    <w:p w14:paraId="41DEDF56" w14:textId="77777777" w:rsidR="00F0175B" w:rsidRPr="00F0175B" w:rsidRDefault="00F0175B" w:rsidP="00E235B5">
      <w:pPr>
        <w:numPr>
          <w:ilvl w:val="0"/>
          <w:numId w:val="1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Niniejsza Umowa sporządzona została w 2 jednobrzmiących egzemplarzach, 1 egz. dla Wykonawcy i 1 egz. dla Zamawiającego. / Umowę sporządzono w formie elektronicznej z użyciem kwalifikowanych podpisów elektronicznych. *</w:t>
      </w:r>
    </w:p>
    <w:p w14:paraId="1E2AAEB3" w14:textId="77777777" w:rsidR="00F0175B" w:rsidRPr="00F0175B" w:rsidRDefault="00F0175B" w:rsidP="00E235B5">
      <w:pPr>
        <w:numPr>
          <w:ilvl w:val="0"/>
          <w:numId w:val="14"/>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Datą zawarcia Umowy jest dzień jej podpisania przez ostatnią ze Stron.</w:t>
      </w:r>
      <w:r w:rsidRPr="00F0175B">
        <w:rPr>
          <w:rFonts w:ascii="Poppins" w:hAnsi="Poppins" w:cs="Poppins"/>
          <w:sz w:val="20"/>
        </w:rPr>
        <w:br/>
        <w:t>*zgodnie z wyborem Stron zostanie dostosowane na etapie zawierania Umowy.</w:t>
      </w:r>
    </w:p>
    <w:p w14:paraId="667CD54D" w14:textId="77777777" w:rsidR="00F0175B" w:rsidRPr="00F0175B" w:rsidRDefault="00F0175B" w:rsidP="00F0175B">
      <w:pPr>
        <w:tabs>
          <w:tab w:val="left" w:pos="426"/>
        </w:tabs>
        <w:jc w:val="both"/>
        <w:rPr>
          <w:rFonts w:ascii="Poppins" w:hAnsi="Poppins" w:cs="Poppins"/>
          <w:sz w:val="20"/>
        </w:rPr>
      </w:pPr>
    </w:p>
    <w:p w14:paraId="5E0FE7BA" w14:textId="77777777" w:rsidR="00F0175B" w:rsidRPr="00F0175B" w:rsidRDefault="00F0175B" w:rsidP="00F0175B">
      <w:pPr>
        <w:jc w:val="both"/>
        <w:rPr>
          <w:rFonts w:ascii="Poppins" w:hAnsi="Poppins" w:cs="Poppins"/>
          <w:sz w:val="20"/>
        </w:rPr>
      </w:pPr>
      <w:r w:rsidRPr="00F0175B">
        <w:rPr>
          <w:rFonts w:ascii="Poppins" w:hAnsi="Poppins" w:cs="Poppins"/>
          <w:sz w:val="20"/>
        </w:rPr>
        <w:t>Załączniki:</w:t>
      </w:r>
    </w:p>
    <w:p w14:paraId="2339B4F8" w14:textId="77777777" w:rsidR="00F0175B" w:rsidRPr="00F0175B" w:rsidRDefault="00F0175B" w:rsidP="00E235B5">
      <w:pPr>
        <w:numPr>
          <w:ilvl w:val="1"/>
          <w:numId w:val="10"/>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Załącznik Nr 1 - Opis przedmiotu zamówienia,</w:t>
      </w:r>
    </w:p>
    <w:p w14:paraId="77E0653B" w14:textId="77777777" w:rsidR="00F0175B" w:rsidRPr="00F0175B" w:rsidRDefault="00F0175B" w:rsidP="00E235B5">
      <w:pPr>
        <w:numPr>
          <w:ilvl w:val="1"/>
          <w:numId w:val="10"/>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Załącznik Nr 2 - Oferta Wykonawcy,</w:t>
      </w:r>
    </w:p>
    <w:p w14:paraId="76989226" w14:textId="77777777" w:rsidR="00F0175B" w:rsidRPr="00F0175B" w:rsidRDefault="00F0175B" w:rsidP="00E235B5">
      <w:pPr>
        <w:numPr>
          <w:ilvl w:val="1"/>
          <w:numId w:val="10"/>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Załącznik Nr 3 - Protokół końcowego odbioru,</w:t>
      </w:r>
    </w:p>
    <w:p w14:paraId="562BB69C" w14:textId="77777777" w:rsidR="00F0175B" w:rsidRPr="00F0175B" w:rsidRDefault="00F0175B" w:rsidP="00E235B5">
      <w:pPr>
        <w:numPr>
          <w:ilvl w:val="1"/>
          <w:numId w:val="10"/>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Załącznik Nr 4 - Oświadczenia producenta(ów) o objęciu zaoferowanego sprzętu gwarancją,</w:t>
      </w:r>
    </w:p>
    <w:p w14:paraId="660973C8" w14:textId="77777777" w:rsidR="00F0175B" w:rsidRPr="00F0175B" w:rsidRDefault="00F0175B" w:rsidP="00E235B5">
      <w:pPr>
        <w:numPr>
          <w:ilvl w:val="1"/>
          <w:numId w:val="10"/>
        </w:numPr>
        <w:tabs>
          <w:tab w:val="left" w:pos="426"/>
        </w:tabs>
        <w:spacing w:after="160" w:line="259" w:lineRule="auto"/>
        <w:ind w:left="426" w:hanging="426"/>
        <w:jc w:val="both"/>
        <w:rPr>
          <w:rFonts w:ascii="Poppins" w:hAnsi="Poppins" w:cs="Poppins"/>
          <w:sz w:val="20"/>
        </w:rPr>
      </w:pPr>
      <w:r w:rsidRPr="00F0175B">
        <w:rPr>
          <w:rFonts w:ascii="Poppins" w:hAnsi="Poppins" w:cs="Poppins"/>
          <w:sz w:val="20"/>
        </w:rPr>
        <w:t xml:space="preserve">Załącznik Nr 5 - Pełnomocnictwo Wykonawcy / Aktualny wydruk KRS Wykonawcy </w:t>
      </w:r>
    </w:p>
    <w:p w14:paraId="6E537CDA" w14:textId="6ADF6C68" w:rsidR="00E56C2F" w:rsidRPr="00F0175B" w:rsidRDefault="00E56C2F" w:rsidP="00F0175B"/>
    <w:sectPr w:rsidR="00E56C2F" w:rsidRPr="00F0175B" w:rsidSect="00A17198">
      <w:headerReference w:type="default" r:id="rId13"/>
      <w:footerReference w:type="default" r:id="rId14"/>
      <w:pgSz w:w="11906" w:h="16838"/>
      <w:pgMar w:top="1418" w:right="1418" w:bottom="1418" w:left="1418" w:header="709"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6A42E" w14:textId="77777777" w:rsidR="00E235B5" w:rsidRDefault="00E235B5">
      <w:r>
        <w:separator/>
      </w:r>
    </w:p>
  </w:endnote>
  <w:endnote w:type="continuationSeparator" w:id="0">
    <w:p w14:paraId="42AA745C" w14:textId="77777777" w:rsidR="00E235B5" w:rsidRDefault="00E235B5">
      <w:r>
        <w:continuationSeparator/>
      </w:r>
    </w:p>
  </w:endnote>
  <w:endnote w:type="continuationNotice" w:id="1">
    <w:p w14:paraId="22D9ADBD" w14:textId="77777777" w:rsidR="00E235B5" w:rsidRDefault="00E235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oppins">
    <w:panose1 w:val="00000500000000000000"/>
    <w:charset w:val="EE"/>
    <w:family w:val="auto"/>
    <w:pitch w:val="variable"/>
    <w:sig w:usb0="00008007" w:usb1="00000000" w:usb2="00000000" w:usb3="00000000" w:csb0="00000093"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A370D" w14:textId="77777777" w:rsidR="00106AE0" w:rsidRPr="0061658F" w:rsidRDefault="00106AE0" w:rsidP="005B628E">
    <w:pPr>
      <w:pStyle w:val="Stopka"/>
      <w:pBdr>
        <w:top w:val="single" w:sz="4" w:space="1" w:color="auto"/>
      </w:pBdr>
      <w:jc w:val="center"/>
      <w:rPr>
        <w:rFonts w:ascii="Poppins" w:hAnsi="Poppins" w:cs="Poppins"/>
        <w:sz w:val="20"/>
      </w:rPr>
    </w:pPr>
    <w:r w:rsidRPr="0061658F">
      <w:rPr>
        <w:rFonts w:ascii="Poppins" w:hAnsi="Poppins" w:cs="Poppins"/>
        <w:sz w:val="20"/>
      </w:rPr>
      <w:t xml:space="preserve">Strona </w:t>
    </w:r>
    <w:r w:rsidRPr="0061658F">
      <w:rPr>
        <w:rFonts w:ascii="Poppins" w:hAnsi="Poppins" w:cs="Poppins"/>
        <w:sz w:val="20"/>
      </w:rPr>
      <w:fldChar w:fldCharType="begin"/>
    </w:r>
    <w:r w:rsidRPr="0061658F">
      <w:rPr>
        <w:rFonts w:ascii="Poppins" w:hAnsi="Poppins" w:cs="Poppins"/>
        <w:sz w:val="20"/>
      </w:rPr>
      <w:instrText>PAGE</w:instrText>
    </w:r>
    <w:r w:rsidRPr="0061658F">
      <w:rPr>
        <w:rFonts w:ascii="Poppins" w:hAnsi="Poppins" w:cs="Poppins"/>
        <w:sz w:val="20"/>
      </w:rPr>
      <w:fldChar w:fldCharType="separate"/>
    </w:r>
    <w:r w:rsidR="00FC3A51" w:rsidRPr="0061658F">
      <w:rPr>
        <w:rFonts w:ascii="Poppins" w:hAnsi="Poppins" w:cs="Poppins"/>
        <w:noProof/>
        <w:sz w:val="20"/>
      </w:rPr>
      <w:t>2</w:t>
    </w:r>
    <w:r w:rsidRPr="0061658F">
      <w:rPr>
        <w:rFonts w:ascii="Poppins" w:hAnsi="Poppins" w:cs="Poppins"/>
        <w:sz w:val="20"/>
      </w:rPr>
      <w:fldChar w:fldCharType="end"/>
    </w:r>
    <w:r w:rsidRPr="0061658F">
      <w:rPr>
        <w:rFonts w:ascii="Poppins" w:hAnsi="Poppins" w:cs="Poppins"/>
        <w:sz w:val="20"/>
      </w:rPr>
      <w:t xml:space="preserve"> z </w:t>
    </w:r>
    <w:r w:rsidRPr="0061658F">
      <w:rPr>
        <w:rFonts w:ascii="Poppins" w:hAnsi="Poppins" w:cs="Poppins"/>
        <w:sz w:val="20"/>
      </w:rPr>
      <w:fldChar w:fldCharType="begin"/>
    </w:r>
    <w:r w:rsidRPr="0061658F">
      <w:rPr>
        <w:rFonts w:ascii="Poppins" w:hAnsi="Poppins" w:cs="Poppins"/>
        <w:sz w:val="20"/>
      </w:rPr>
      <w:instrText>NUMPAGES</w:instrText>
    </w:r>
    <w:r w:rsidRPr="0061658F">
      <w:rPr>
        <w:rFonts w:ascii="Poppins" w:hAnsi="Poppins" w:cs="Poppins"/>
        <w:sz w:val="20"/>
      </w:rPr>
      <w:fldChar w:fldCharType="separate"/>
    </w:r>
    <w:r w:rsidR="00FC3A51" w:rsidRPr="0061658F">
      <w:rPr>
        <w:rFonts w:ascii="Poppins" w:hAnsi="Poppins" w:cs="Poppins"/>
        <w:noProof/>
        <w:sz w:val="20"/>
      </w:rPr>
      <w:t>4</w:t>
    </w:r>
    <w:r w:rsidRPr="0061658F">
      <w:rPr>
        <w:rFonts w:ascii="Poppins" w:hAnsi="Poppins" w:cs="Poppin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D14C8" w14:textId="77777777" w:rsidR="00E235B5" w:rsidRDefault="00E235B5">
      <w:r>
        <w:separator/>
      </w:r>
    </w:p>
  </w:footnote>
  <w:footnote w:type="continuationSeparator" w:id="0">
    <w:p w14:paraId="4ABE67D8" w14:textId="77777777" w:rsidR="00E235B5" w:rsidRDefault="00E235B5">
      <w:r>
        <w:continuationSeparator/>
      </w:r>
    </w:p>
  </w:footnote>
  <w:footnote w:type="continuationNotice" w:id="1">
    <w:p w14:paraId="4D260AF0" w14:textId="77777777" w:rsidR="00E235B5" w:rsidRDefault="00E235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6AC53" w14:textId="688C21A0" w:rsidR="006F1505" w:rsidRDefault="006F1505" w:rsidP="006F1505">
    <w:pPr>
      <w:pBdr>
        <w:bottom w:val="single" w:sz="4" w:space="1" w:color="auto"/>
      </w:pBdr>
      <w:tabs>
        <w:tab w:val="center" w:pos="4536"/>
        <w:tab w:val="right" w:pos="9072"/>
      </w:tabs>
      <w:rPr>
        <w:rFonts w:ascii="Arial" w:eastAsia="Calibri" w:hAnsi="Arial" w:cs="Arial"/>
        <w:b/>
        <w:smallCaps/>
        <w:color w:val="333399"/>
        <w:sz w:val="18"/>
        <w:szCs w:val="18"/>
      </w:rPr>
    </w:pPr>
    <w:r>
      <w:rPr>
        <w:rFonts w:ascii="Arial" w:eastAsia="Calibri" w:hAnsi="Arial" w:cs="Arial"/>
        <w:b/>
        <w:smallCaps/>
        <w:noProof/>
        <w:color w:val="333399"/>
        <w:sz w:val="18"/>
        <w:szCs w:val="18"/>
      </w:rPr>
      <w:drawing>
        <wp:inline distT="0" distB="0" distL="0" distR="0" wp14:anchorId="442ED940" wp14:editId="1CCFBCD6">
          <wp:extent cx="1066800" cy="28638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286385"/>
                  </a:xfrm>
                  <a:prstGeom prst="rect">
                    <a:avLst/>
                  </a:prstGeom>
                  <a:noFill/>
                </pic:spPr>
              </pic:pic>
            </a:graphicData>
          </a:graphic>
        </wp:inline>
      </w:drawing>
    </w:r>
  </w:p>
  <w:p w14:paraId="69881774" w14:textId="77777777" w:rsidR="006F1505" w:rsidRDefault="006F1505" w:rsidP="001E1D56">
    <w:pPr>
      <w:pBdr>
        <w:bottom w:val="single" w:sz="4" w:space="1" w:color="auto"/>
      </w:pBdr>
      <w:tabs>
        <w:tab w:val="center" w:pos="4536"/>
        <w:tab w:val="right" w:pos="9072"/>
      </w:tabs>
      <w:jc w:val="center"/>
      <w:rPr>
        <w:rFonts w:ascii="Arial" w:eastAsia="Calibri" w:hAnsi="Arial" w:cs="Arial"/>
        <w:b/>
        <w:smallCaps/>
        <w:color w:val="333399"/>
        <w:sz w:val="18"/>
        <w:szCs w:val="18"/>
      </w:rPr>
    </w:pPr>
  </w:p>
  <w:p w14:paraId="3AA5B7C0" w14:textId="4D14B9A0" w:rsidR="001E1D56" w:rsidRPr="0061658F" w:rsidRDefault="001E1D56" w:rsidP="001E1D56">
    <w:pPr>
      <w:pBdr>
        <w:bottom w:val="single" w:sz="4" w:space="1" w:color="auto"/>
      </w:pBdr>
      <w:tabs>
        <w:tab w:val="center" w:pos="4536"/>
        <w:tab w:val="right" w:pos="9072"/>
      </w:tabs>
      <w:jc w:val="center"/>
      <w:rPr>
        <w:rFonts w:ascii="Poppins" w:eastAsia="Calibri" w:hAnsi="Poppins" w:cs="Poppins"/>
        <w:b/>
        <w:bCs/>
        <w:smallCaps/>
        <w:color w:val="333399"/>
        <w:sz w:val="20"/>
      </w:rPr>
    </w:pPr>
    <w:r w:rsidRPr="0061658F">
      <w:rPr>
        <w:rFonts w:ascii="Poppins" w:eastAsia="Calibri" w:hAnsi="Poppins" w:cs="Poppins"/>
        <w:b/>
        <w:smallCaps/>
        <w:color w:val="333399"/>
        <w:sz w:val="20"/>
      </w:rPr>
      <w:t>Oznaczenie sprawy</w:t>
    </w:r>
    <w:r w:rsidRPr="0061658F">
      <w:rPr>
        <w:rFonts w:ascii="Poppins" w:eastAsia="Calibri" w:hAnsi="Poppins" w:cs="Poppins"/>
        <w:b/>
        <w:color w:val="333399"/>
        <w:sz w:val="20"/>
      </w:rPr>
      <w:t>:</w:t>
    </w:r>
    <w:r w:rsidR="002C2786" w:rsidRPr="002C2786">
      <w:t xml:space="preserve"> </w:t>
    </w:r>
    <w:r w:rsidR="002C2786" w:rsidRPr="002C2786">
      <w:rPr>
        <w:rFonts w:ascii="Poppins" w:eastAsia="Calibri" w:hAnsi="Poppins" w:cs="Poppins"/>
        <w:b/>
        <w:color w:val="333399"/>
        <w:sz w:val="20"/>
      </w:rPr>
      <w:t>ZP.</w:t>
    </w:r>
    <w:r w:rsidR="00006B4E">
      <w:rPr>
        <w:rFonts w:ascii="Poppins" w:eastAsia="Calibri" w:hAnsi="Poppins" w:cs="Poppins"/>
        <w:b/>
        <w:color w:val="333399"/>
        <w:sz w:val="20"/>
      </w:rPr>
      <w:t>2</w:t>
    </w:r>
    <w:r w:rsidR="00E347F6">
      <w:rPr>
        <w:rFonts w:ascii="Poppins" w:eastAsia="Calibri" w:hAnsi="Poppins" w:cs="Poppins"/>
        <w:b/>
        <w:color w:val="333399"/>
        <w:sz w:val="20"/>
      </w:rPr>
      <w:t>4</w:t>
    </w:r>
    <w:r w:rsidR="002C2786" w:rsidRPr="002C2786">
      <w:rPr>
        <w:rFonts w:ascii="Poppins" w:eastAsia="Calibri" w:hAnsi="Poppins" w:cs="Poppins"/>
        <w:b/>
        <w:color w:val="333399"/>
        <w:sz w:val="20"/>
      </w:rPr>
      <w:t>.</w:t>
    </w:r>
    <w:r w:rsidR="00006B4E">
      <w:rPr>
        <w:rFonts w:ascii="Poppins" w:eastAsia="Calibri" w:hAnsi="Poppins" w:cs="Poppins"/>
        <w:b/>
        <w:color w:val="333399"/>
        <w:sz w:val="20"/>
      </w:rPr>
      <w:t xml:space="preserve"> … </w:t>
    </w:r>
    <w:r w:rsidR="002C2786" w:rsidRPr="002C2786">
      <w:rPr>
        <w:rFonts w:ascii="Poppins" w:eastAsia="Calibri" w:hAnsi="Poppins" w:cs="Poppins"/>
        <w:b/>
        <w:color w:val="333399"/>
        <w:sz w:val="20"/>
      </w:rPr>
      <w:t>.202</w:t>
    </w:r>
    <w:r w:rsidR="00006B4E">
      <w:rPr>
        <w:rFonts w:ascii="Poppins" w:eastAsia="Calibri" w:hAnsi="Poppins" w:cs="Poppins"/>
        <w:b/>
        <w:color w:val="333399"/>
        <w:sz w:val="20"/>
      </w:rPr>
      <w:t>5</w:t>
    </w:r>
    <w:r w:rsidRPr="0061658F">
      <w:rPr>
        <w:rFonts w:ascii="Poppins" w:eastAsia="Calibri" w:hAnsi="Poppins" w:cs="Poppins"/>
        <w:b/>
        <w:bCs/>
        <w:smallCaps/>
        <w:color w:val="333399"/>
        <w:sz w:val="20"/>
      </w:rPr>
      <w:tab/>
    </w:r>
    <w:r w:rsidRPr="0061658F">
      <w:rPr>
        <w:rFonts w:ascii="Poppins" w:eastAsia="Calibri" w:hAnsi="Poppins" w:cs="Poppins"/>
        <w:b/>
        <w:bCs/>
        <w:smallCaps/>
        <w:color w:val="333399"/>
        <w:sz w:val="20"/>
      </w:rPr>
      <w:tab/>
    </w:r>
    <w:r w:rsidR="00AC0F36">
      <w:rPr>
        <w:rFonts w:ascii="Poppins" w:eastAsia="Calibri" w:hAnsi="Poppins" w:cs="Poppins"/>
        <w:b/>
        <w:bCs/>
        <w:smallCaps/>
        <w:color w:val="333399"/>
        <w:sz w:val="20"/>
      </w:rPr>
      <w:t>Wzór umowy</w:t>
    </w:r>
  </w:p>
  <w:p w14:paraId="4F6D64A6" w14:textId="77777777" w:rsidR="00106AE0" w:rsidRDefault="00106AE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0000000B"/>
    <w:name w:val="WW8Num17"/>
    <w:lvl w:ilvl="0">
      <w:start w:val="2"/>
      <w:numFmt w:val="decimal"/>
      <w:lvlText w:val="%1."/>
      <w:lvlJc w:val="left"/>
      <w:pPr>
        <w:tabs>
          <w:tab w:val="num" w:pos="357"/>
        </w:tabs>
        <w:ind w:left="357" w:hanging="357"/>
      </w:pPr>
    </w:lvl>
  </w:abstractNum>
  <w:abstractNum w:abstractNumId="1" w15:restartNumberingAfterBreak="0">
    <w:nsid w:val="02162CE3"/>
    <w:multiLevelType w:val="hybridMultilevel"/>
    <w:tmpl w:val="9E74548E"/>
    <w:lvl w:ilvl="0" w:tplc="51165152">
      <w:start w:val="1"/>
      <w:numFmt w:val="decimal"/>
      <w:lvlText w:val="%1."/>
      <w:lvlJc w:val="left"/>
      <w:pPr>
        <w:ind w:left="720" w:hanging="360"/>
      </w:pPr>
      <w:rPr>
        <w:rFonts w:ascii="Poppins" w:hAnsi="Poppins" w:cs="Poppin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9B566B"/>
    <w:multiLevelType w:val="hybridMultilevel"/>
    <w:tmpl w:val="CBE840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02479"/>
    <w:multiLevelType w:val="hybridMultilevel"/>
    <w:tmpl w:val="59ACB3C4"/>
    <w:lvl w:ilvl="0" w:tplc="F89E6162">
      <w:start w:val="1"/>
      <w:numFmt w:val="decimal"/>
      <w:lvlText w:val="%1."/>
      <w:lvlJc w:val="left"/>
      <w:pPr>
        <w:ind w:left="1080" w:hanging="360"/>
      </w:pPr>
      <w:rPr>
        <w:rFonts w:ascii="Poppins" w:hAnsi="Poppins" w:cs="Poppins" w:hint="default"/>
        <w:sz w:val="20"/>
        <w:szCs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DDE17CA"/>
    <w:multiLevelType w:val="hybridMultilevel"/>
    <w:tmpl w:val="CCE0645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E567B25"/>
    <w:multiLevelType w:val="hybridMultilevel"/>
    <w:tmpl w:val="00CE26F0"/>
    <w:lvl w:ilvl="0" w:tplc="85E647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7471255"/>
    <w:multiLevelType w:val="hybridMultilevel"/>
    <w:tmpl w:val="F0C69EA2"/>
    <w:lvl w:ilvl="0" w:tplc="1BF8796A">
      <w:start w:val="1"/>
      <w:numFmt w:val="decimal"/>
      <w:lvlText w:val="%1."/>
      <w:lvlJc w:val="left"/>
      <w:pPr>
        <w:ind w:left="1080" w:hanging="360"/>
      </w:pPr>
      <w:rPr>
        <w:rFonts w:ascii="Poppins" w:eastAsia="Times New Roman" w:hAnsi="Poppins" w:cs="Poppin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796E99"/>
    <w:multiLevelType w:val="singleLevel"/>
    <w:tmpl w:val="74685A2C"/>
    <w:lvl w:ilvl="0">
      <w:start w:val="1"/>
      <w:numFmt w:val="upperRoman"/>
      <w:pStyle w:val="Nagwek1"/>
      <w:lvlText w:val="%1."/>
      <w:lvlJc w:val="left"/>
      <w:pPr>
        <w:tabs>
          <w:tab w:val="num" w:pos="720"/>
        </w:tabs>
        <w:ind w:left="720" w:hanging="720"/>
      </w:pPr>
    </w:lvl>
  </w:abstractNum>
  <w:abstractNum w:abstractNumId="9" w15:restartNumberingAfterBreak="0">
    <w:nsid w:val="2EB044A8"/>
    <w:multiLevelType w:val="hybridMultilevel"/>
    <w:tmpl w:val="4CC6BD2C"/>
    <w:lvl w:ilvl="0" w:tplc="FFFFFFFF">
      <w:start w:val="1"/>
      <w:numFmt w:val="decimal"/>
      <w:lvlText w:val="%1."/>
      <w:lvlJc w:val="left"/>
      <w:pPr>
        <w:ind w:left="720" w:hanging="360"/>
      </w:pPr>
      <w:rPr>
        <w:rFonts w:ascii="Times New Roman" w:hAnsi="Times New Roman" w:cs="Times New Roman" w:hint="default"/>
      </w:r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A11A5A"/>
    <w:multiLevelType w:val="hybridMultilevel"/>
    <w:tmpl w:val="204C8782"/>
    <w:lvl w:ilvl="0" w:tplc="18D0367E">
      <w:start w:val="1"/>
      <w:numFmt w:val="decimal"/>
      <w:lvlText w:val="%1."/>
      <w:lvlJc w:val="left"/>
      <w:pPr>
        <w:ind w:left="1080" w:hanging="360"/>
      </w:pPr>
      <w:rPr>
        <w:rFonts w:ascii="Arial"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861214F"/>
    <w:multiLevelType w:val="hybridMultilevel"/>
    <w:tmpl w:val="10362494"/>
    <w:lvl w:ilvl="0" w:tplc="FFFFFFFF">
      <w:start w:val="1"/>
      <w:numFmt w:val="decimal"/>
      <w:lvlText w:val="%1."/>
      <w:lvlJc w:val="left"/>
      <w:pPr>
        <w:ind w:left="1080" w:hanging="360"/>
      </w:pPr>
      <w:rPr>
        <w:rFonts w:ascii="Arial" w:hAnsi="Arial" w:cs="Arial" w:hint="default"/>
      </w:rPr>
    </w:lvl>
    <w:lvl w:ilvl="1" w:tplc="04150011">
      <w:start w:val="1"/>
      <w:numFmt w:val="decimal"/>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3B4A3B37"/>
    <w:multiLevelType w:val="hybridMultilevel"/>
    <w:tmpl w:val="89805508"/>
    <w:lvl w:ilvl="0" w:tplc="85E647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DA7942"/>
    <w:multiLevelType w:val="hybridMultilevel"/>
    <w:tmpl w:val="4CF82834"/>
    <w:lvl w:ilvl="0" w:tplc="FFFFFFFF">
      <w:start w:val="1"/>
      <w:numFmt w:val="decimal"/>
      <w:lvlText w:val="%1."/>
      <w:lvlJc w:val="left"/>
      <w:pPr>
        <w:ind w:left="720" w:hanging="360"/>
      </w:pPr>
      <w:rPr>
        <w:rFonts w:ascii="Arial" w:hAnsi="Arial" w:cs="Arial" w:hint="default"/>
      </w:r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48F61BE"/>
    <w:multiLevelType w:val="hybridMultilevel"/>
    <w:tmpl w:val="F8AEE40E"/>
    <w:lvl w:ilvl="0" w:tplc="FFFFFFF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7FC56A6"/>
    <w:multiLevelType w:val="hybridMultilevel"/>
    <w:tmpl w:val="E432EA8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89E6866"/>
    <w:multiLevelType w:val="hybridMultilevel"/>
    <w:tmpl w:val="C6205A10"/>
    <w:lvl w:ilvl="0" w:tplc="FFFFFFFF">
      <w:start w:val="1"/>
      <w:numFmt w:val="decimal"/>
      <w:lvlText w:val="%1."/>
      <w:lvlJc w:val="left"/>
      <w:pPr>
        <w:ind w:left="1080" w:hanging="360"/>
      </w:pPr>
      <w:rPr>
        <w:rFonts w:ascii="Arial" w:hAnsi="Arial" w:cs="Arial" w:hint="default"/>
      </w:rPr>
    </w:lvl>
    <w:lvl w:ilvl="1" w:tplc="FFFFFFFF">
      <w:start w:val="1"/>
      <w:numFmt w:val="lowerLetter"/>
      <w:lvlText w:val="%2."/>
      <w:lvlJc w:val="left"/>
      <w:pPr>
        <w:ind w:left="1800" w:hanging="360"/>
      </w:pPr>
    </w:lvl>
    <w:lvl w:ilvl="2" w:tplc="04150017">
      <w:start w:val="1"/>
      <w:numFmt w:val="lowerLetter"/>
      <w:lvlText w:val="%3)"/>
      <w:lvlJc w:val="lef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5F767C6A"/>
    <w:multiLevelType w:val="hybridMultilevel"/>
    <w:tmpl w:val="1EEC8E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8D1B17"/>
    <w:multiLevelType w:val="hybridMultilevel"/>
    <w:tmpl w:val="21A405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EF50F5C"/>
    <w:multiLevelType w:val="hybridMultilevel"/>
    <w:tmpl w:val="FE28F27C"/>
    <w:lvl w:ilvl="0" w:tplc="3DA2C66E">
      <w:start w:val="1"/>
      <w:numFmt w:val="decimal"/>
      <w:lvlText w:val="%1."/>
      <w:lvlJc w:val="left"/>
      <w:pPr>
        <w:ind w:left="720" w:hanging="360"/>
      </w:pPr>
      <w:rPr>
        <w:rFonts w:ascii="Poppins" w:hAnsi="Poppins" w:cs="Poppin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4E3055"/>
    <w:multiLevelType w:val="hybridMultilevel"/>
    <w:tmpl w:val="36B2DC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462D30"/>
    <w:multiLevelType w:val="hybridMultilevel"/>
    <w:tmpl w:val="4D2C060E"/>
    <w:lvl w:ilvl="0" w:tplc="9F66A77E">
      <w:start w:val="1"/>
      <w:numFmt w:val="decimal"/>
      <w:lvlText w:val="%1."/>
      <w:lvlJc w:val="left"/>
      <w:pPr>
        <w:ind w:left="1080" w:hanging="360"/>
      </w:pPr>
      <w:rPr>
        <w:rFonts w:ascii="Poppins" w:hAnsi="Poppins" w:cs="Poppins" w:hint="default"/>
      </w:r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7FA9578F"/>
    <w:multiLevelType w:val="hybridMultilevel"/>
    <w:tmpl w:val="A0F8C12C"/>
    <w:lvl w:ilvl="0" w:tplc="85E647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17"/>
  </w:num>
  <w:num w:numId="4">
    <w:abstractNumId w:val="2"/>
  </w:num>
  <w:num w:numId="5">
    <w:abstractNumId w:val="18"/>
  </w:num>
  <w:num w:numId="6">
    <w:abstractNumId w:val="20"/>
  </w:num>
  <w:num w:numId="7">
    <w:abstractNumId w:val="5"/>
  </w:num>
  <w:num w:numId="8">
    <w:abstractNumId w:val="12"/>
  </w:num>
  <w:num w:numId="9">
    <w:abstractNumId w:val="19"/>
  </w:num>
  <w:num w:numId="10">
    <w:abstractNumId w:val="21"/>
  </w:num>
  <w:num w:numId="11">
    <w:abstractNumId w:val="22"/>
  </w:num>
  <w:num w:numId="12">
    <w:abstractNumId w:val="3"/>
  </w:num>
  <w:num w:numId="13">
    <w:abstractNumId w:val="1"/>
  </w:num>
  <w:num w:numId="14">
    <w:abstractNumId w:val="10"/>
  </w:num>
  <w:num w:numId="15">
    <w:abstractNumId w:val="15"/>
  </w:num>
  <w:num w:numId="16">
    <w:abstractNumId w:val="9"/>
  </w:num>
  <w:num w:numId="17">
    <w:abstractNumId w:val="7"/>
  </w:num>
  <w:num w:numId="18">
    <w:abstractNumId w:val="14"/>
  </w:num>
  <w:num w:numId="19">
    <w:abstractNumId w:val="4"/>
  </w:num>
  <w:num w:numId="20">
    <w:abstractNumId w:val="16"/>
  </w:num>
  <w:num w:numId="21">
    <w:abstractNumId w:val="11"/>
  </w:num>
  <w:num w:numId="22">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AF5"/>
    <w:rsid w:val="00000366"/>
    <w:rsid w:val="000010A5"/>
    <w:rsid w:val="00001481"/>
    <w:rsid w:val="000015D5"/>
    <w:rsid w:val="00001F0D"/>
    <w:rsid w:val="00001FC1"/>
    <w:rsid w:val="000029EF"/>
    <w:rsid w:val="000042A1"/>
    <w:rsid w:val="00004737"/>
    <w:rsid w:val="000048DE"/>
    <w:rsid w:val="00005232"/>
    <w:rsid w:val="00005391"/>
    <w:rsid w:val="00005544"/>
    <w:rsid w:val="000058D9"/>
    <w:rsid w:val="00005C4F"/>
    <w:rsid w:val="0000613B"/>
    <w:rsid w:val="000068EE"/>
    <w:rsid w:val="00006B4E"/>
    <w:rsid w:val="00006C1F"/>
    <w:rsid w:val="000070A3"/>
    <w:rsid w:val="00007170"/>
    <w:rsid w:val="0000754F"/>
    <w:rsid w:val="000075E1"/>
    <w:rsid w:val="00007917"/>
    <w:rsid w:val="00007F12"/>
    <w:rsid w:val="000100CF"/>
    <w:rsid w:val="00010425"/>
    <w:rsid w:val="0001043E"/>
    <w:rsid w:val="00010517"/>
    <w:rsid w:val="0001099F"/>
    <w:rsid w:val="00011208"/>
    <w:rsid w:val="0001182C"/>
    <w:rsid w:val="000119C8"/>
    <w:rsid w:val="000122D4"/>
    <w:rsid w:val="00013072"/>
    <w:rsid w:val="0001354B"/>
    <w:rsid w:val="000136FE"/>
    <w:rsid w:val="00013FA4"/>
    <w:rsid w:val="0001419F"/>
    <w:rsid w:val="000144B4"/>
    <w:rsid w:val="00014570"/>
    <w:rsid w:val="00014DD7"/>
    <w:rsid w:val="00014E2F"/>
    <w:rsid w:val="00015234"/>
    <w:rsid w:val="00016D72"/>
    <w:rsid w:val="00020201"/>
    <w:rsid w:val="00020260"/>
    <w:rsid w:val="0002108F"/>
    <w:rsid w:val="00021963"/>
    <w:rsid w:val="00021E4A"/>
    <w:rsid w:val="00021EC8"/>
    <w:rsid w:val="000221BE"/>
    <w:rsid w:val="00022236"/>
    <w:rsid w:val="00022398"/>
    <w:rsid w:val="00022798"/>
    <w:rsid w:val="00022910"/>
    <w:rsid w:val="00022F09"/>
    <w:rsid w:val="00023119"/>
    <w:rsid w:val="000236F8"/>
    <w:rsid w:val="00023E96"/>
    <w:rsid w:val="00024209"/>
    <w:rsid w:val="000245A8"/>
    <w:rsid w:val="000245F5"/>
    <w:rsid w:val="0002474A"/>
    <w:rsid w:val="00025BAF"/>
    <w:rsid w:val="00025C96"/>
    <w:rsid w:val="00026F80"/>
    <w:rsid w:val="00027BB9"/>
    <w:rsid w:val="00027F75"/>
    <w:rsid w:val="000308E5"/>
    <w:rsid w:val="00030AC4"/>
    <w:rsid w:val="00030F41"/>
    <w:rsid w:val="00030FA3"/>
    <w:rsid w:val="000313FD"/>
    <w:rsid w:val="00031719"/>
    <w:rsid w:val="00031A6A"/>
    <w:rsid w:val="00031CD3"/>
    <w:rsid w:val="0003212D"/>
    <w:rsid w:val="000327EB"/>
    <w:rsid w:val="00032B1B"/>
    <w:rsid w:val="00033AF5"/>
    <w:rsid w:val="00033B1D"/>
    <w:rsid w:val="0003420D"/>
    <w:rsid w:val="00034875"/>
    <w:rsid w:val="0003538D"/>
    <w:rsid w:val="0003590E"/>
    <w:rsid w:val="000359E1"/>
    <w:rsid w:val="00036628"/>
    <w:rsid w:val="0003723F"/>
    <w:rsid w:val="00037424"/>
    <w:rsid w:val="0003756D"/>
    <w:rsid w:val="00040E58"/>
    <w:rsid w:val="0004150C"/>
    <w:rsid w:val="000418D2"/>
    <w:rsid w:val="00041BB5"/>
    <w:rsid w:val="00041F3E"/>
    <w:rsid w:val="000420F7"/>
    <w:rsid w:val="0004210A"/>
    <w:rsid w:val="0004214A"/>
    <w:rsid w:val="00042E25"/>
    <w:rsid w:val="00042EAB"/>
    <w:rsid w:val="00043117"/>
    <w:rsid w:val="000433AD"/>
    <w:rsid w:val="00043AEC"/>
    <w:rsid w:val="000442EF"/>
    <w:rsid w:val="00044D99"/>
    <w:rsid w:val="00044FEA"/>
    <w:rsid w:val="00045DE5"/>
    <w:rsid w:val="000467B8"/>
    <w:rsid w:val="000471C7"/>
    <w:rsid w:val="0004748C"/>
    <w:rsid w:val="00047782"/>
    <w:rsid w:val="00047A86"/>
    <w:rsid w:val="0005009C"/>
    <w:rsid w:val="000501F4"/>
    <w:rsid w:val="0005045D"/>
    <w:rsid w:val="00050704"/>
    <w:rsid w:val="000509AD"/>
    <w:rsid w:val="00050DD5"/>
    <w:rsid w:val="00050F89"/>
    <w:rsid w:val="0005103D"/>
    <w:rsid w:val="00051582"/>
    <w:rsid w:val="00051D50"/>
    <w:rsid w:val="00052A6B"/>
    <w:rsid w:val="00052EAC"/>
    <w:rsid w:val="0005301D"/>
    <w:rsid w:val="000533B9"/>
    <w:rsid w:val="000539FC"/>
    <w:rsid w:val="00054531"/>
    <w:rsid w:val="0005457B"/>
    <w:rsid w:val="00054C30"/>
    <w:rsid w:val="00054E8D"/>
    <w:rsid w:val="00055040"/>
    <w:rsid w:val="00055A12"/>
    <w:rsid w:val="00056453"/>
    <w:rsid w:val="00056791"/>
    <w:rsid w:val="00056BC6"/>
    <w:rsid w:val="00056BDD"/>
    <w:rsid w:val="00056BF3"/>
    <w:rsid w:val="00056C17"/>
    <w:rsid w:val="00056ECB"/>
    <w:rsid w:val="000573B8"/>
    <w:rsid w:val="00057B1D"/>
    <w:rsid w:val="00057F28"/>
    <w:rsid w:val="00057F94"/>
    <w:rsid w:val="0006069D"/>
    <w:rsid w:val="000606C8"/>
    <w:rsid w:val="000607D3"/>
    <w:rsid w:val="00060B28"/>
    <w:rsid w:val="00060C0D"/>
    <w:rsid w:val="00060DD1"/>
    <w:rsid w:val="000619C9"/>
    <w:rsid w:val="00061EC4"/>
    <w:rsid w:val="00061FBF"/>
    <w:rsid w:val="000623CE"/>
    <w:rsid w:val="000637BB"/>
    <w:rsid w:val="00063DB9"/>
    <w:rsid w:val="0006476E"/>
    <w:rsid w:val="00064E54"/>
    <w:rsid w:val="000652C4"/>
    <w:rsid w:val="00065856"/>
    <w:rsid w:val="00065F1B"/>
    <w:rsid w:val="00066738"/>
    <w:rsid w:val="00066A49"/>
    <w:rsid w:val="00066DB7"/>
    <w:rsid w:val="00067779"/>
    <w:rsid w:val="00067889"/>
    <w:rsid w:val="00067FFE"/>
    <w:rsid w:val="0007091F"/>
    <w:rsid w:val="00071E93"/>
    <w:rsid w:val="000724FD"/>
    <w:rsid w:val="00072540"/>
    <w:rsid w:val="00072B56"/>
    <w:rsid w:val="000730AA"/>
    <w:rsid w:val="000734EB"/>
    <w:rsid w:val="00073570"/>
    <w:rsid w:val="000737E5"/>
    <w:rsid w:val="00074829"/>
    <w:rsid w:val="00074DE4"/>
    <w:rsid w:val="0007542B"/>
    <w:rsid w:val="000761B8"/>
    <w:rsid w:val="00076288"/>
    <w:rsid w:val="000767A9"/>
    <w:rsid w:val="00076B9F"/>
    <w:rsid w:val="000779A4"/>
    <w:rsid w:val="00077E74"/>
    <w:rsid w:val="00080065"/>
    <w:rsid w:val="000801E3"/>
    <w:rsid w:val="00080676"/>
    <w:rsid w:val="000809FE"/>
    <w:rsid w:val="00080A23"/>
    <w:rsid w:val="000812DF"/>
    <w:rsid w:val="0008233B"/>
    <w:rsid w:val="000823A8"/>
    <w:rsid w:val="00082776"/>
    <w:rsid w:val="000827A6"/>
    <w:rsid w:val="000836FD"/>
    <w:rsid w:val="00083A48"/>
    <w:rsid w:val="000846A1"/>
    <w:rsid w:val="00084AF8"/>
    <w:rsid w:val="00084EDB"/>
    <w:rsid w:val="00085357"/>
    <w:rsid w:val="000854A7"/>
    <w:rsid w:val="000854E6"/>
    <w:rsid w:val="000857F9"/>
    <w:rsid w:val="000865E3"/>
    <w:rsid w:val="00086B60"/>
    <w:rsid w:val="00087479"/>
    <w:rsid w:val="000877D8"/>
    <w:rsid w:val="00090A60"/>
    <w:rsid w:val="00091069"/>
    <w:rsid w:val="000912D4"/>
    <w:rsid w:val="00091992"/>
    <w:rsid w:val="00091A38"/>
    <w:rsid w:val="00091EAD"/>
    <w:rsid w:val="000922B7"/>
    <w:rsid w:val="00092577"/>
    <w:rsid w:val="000929DC"/>
    <w:rsid w:val="00092A02"/>
    <w:rsid w:val="00092D4D"/>
    <w:rsid w:val="0009372B"/>
    <w:rsid w:val="000937D3"/>
    <w:rsid w:val="000938B7"/>
    <w:rsid w:val="00093C06"/>
    <w:rsid w:val="00094E76"/>
    <w:rsid w:val="0009510B"/>
    <w:rsid w:val="00095301"/>
    <w:rsid w:val="00095B66"/>
    <w:rsid w:val="00096115"/>
    <w:rsid w:val="00096C3D"/>
    <w:rsid w:val="00097053"/>
    <w:rsid w:val="000975D4"/>
    <w:rsid w:val="00097AB2"/>
    <w:rsid w:val="00097AD6"/>
    <w:rsid w:val="00097CE4"/>
    <w:rsid w:val="00097E01"/>
    <w:rsid w:val="000A07EB"/>
    <w:rsid w:val="000A0A90"/>
    <w:rsid w:val="000A0A9A"/>
    <w:rsid w:val="000A0B7C"/>
    <w:rsid w:val="000A0C44"/>
    <w:rsid w:val="000A0F3C"/>
    <w:rsid w:val="000A0FD9"/>
    <w:rsid w:val="000A127F"/>
    <w:rsid w:val="000A1C87"/>
    <w:rsid w:val="000A2447"/>
    <w:rsid w:val="000A2BDB"/>
    <w:rsid w:val="000A357D"/>
    <w:rsid w:val="000A45B9"/>
    <w:rsid w:val="000A4FDF"/>
    <w:rsid w:val="000A52BC"/>
    <w:rsid w:val="000A57EF"/>
    <w:rsid w:val="000A5900"/>
    <w:rsid w:val="000A5BBA"/>
    <w:rsid w:val="000A5CB0"/>
    <w:rsid w:val="000A63F4"/>
    <w:rsid w:val="000A7A4C"/>
    <w:rsid w:val="000A7D16"/>
    <w:rsid w:val="000B0255"/>
    <w:rsid w:val="000B029C"/>
    <w:rsid w:val="000B0E68"/>
    <w:rsid w:val="000B1067"/>
    <w:rsid w:val="000B1111"/>
    <w:rsid w:val="000B1316"/>
    <w:rsid w:val="000B2C75"/>
    <w:rsid w:val="000B3343"/>
    <w:rsid w:val="000B37D8"/>
    <w:rsid w:val="000B3DC1"/>
    <w:rsid w:val="000B430C"/>
    <w:rsid w:val="000B48B9"/>
    <w:rsid w:val="000B4F94"/>
    <w:rsid w:val="000B5411"/>
    <w:rsid w:val="000B590F"/>
    <w:rsid w:val="000B6465"/>
    <w:rsid w:val="000B6768"/>
    <w:rsid w:val="000B6AE0"/>
    <w:rsid w:val="000B6E5D"/>
    <w:rsid w:val="000B761D"/>
    <w:rsid w:val="000B787E"/>
    <w:rsid w:val="000B7DAB"/>
    <w:rsid w:val="000C01BE"/>
    <w:rsid w:val="000C01C5"/>
    <w:rsid w:val="000C0271"/>
    <w:rsid w:val="000C089B"/>
    <w:rsid w:val="000C0ADE"/>
    <w:rsid w:val="000C0DA5"/>
    <w:rsid w:val="000C1020"/>
    <w:rsid w:val="000C1A13"/>
    <w:rsid w:val="000C1EFA"/>
    <w:rsid w:val="000C21B7"/>
    <w:rsid w:val="000C2533"/>
    <w:rsid w:val="000C2EBD"/>
    <w:rsid w:val="000C3669"/>
    <w:rsid w:val="000C3C25"/>
    <w:rsid w:val="000C41D7"/>
    <w:rsid w:val="000C4CED"/>
    <w:rsid w:val="000C52A9"/>
    <w:rsid w:val="000C5F0B"/>
    <w:rsid w:val="000C6022"/>
    <w:rsid w:val="000C60B2"/>
    <w:rsid w:val="000C6C64"/>
    <w:rsid w:val="000C6DB1"/>
    <w:rsid w:val="000C6F81"/>
    <w:rsid w:val="000C7047"/>
    <w:rsid w:val="000C7F12"/>
    <w:rsid w:val="000D09AA"/>
    <w:rsid w:val="000D106D"/>
    <w:rsid w:val="000D16DB"/>
    <w:rsid w:val="000D257D"/>
    <w:rsid w:val="000D42BD"/>
    <w:rsid w:val="000D4853"/>
    <w:rsid w:val="000D4978"/>
    <w:rsid w:val="000D4A94"/>
    <w:rsid w:val="000D4BCA"/>
    <w:rsid w:val="000D5953"/>
    <w:rsid w:val="000D5F9F"/>
    <w:rsid w:val="000D662E"/>
    <w:rsid w:val="000D6D57"/>
    <w:rsid w:val="000D6E3A"/>
    <w:rsid w:val="000D7314"/>
    <w:rsid w:val="000D75B5"/>
    <w:rsid w:val="000D76F2"/>
    <w:rsid w:val="000E001C"/>
    <w:rsid w:val="000E0628"/>
    <w:rsid w:val="000E10A7"/>
    <w:rsid w:val="000E2141"/>
    <w:rsid w:val="000E280F"/>
    <w:rsid w:val="000E2F56"/>
    <w:rsid w:val="000E36DA"/>
    <w:rsid w:val="000E3BC6"/>
    <w:rsid w:val="000E3F13"/>
    <w:rsid w:val="000E4413"/>
    <w:rsid w:val="000E4AFB"/>
    <w:rsid w:val="000E503F"/>
    <w:rsid w:val="000E538B"/>
    <w:rsid w:val="000E55BD"/>
    <w:rsid w:val="000E5D88"/>
    <w:rsid w:val="000E6780"/>
    <w:rsid w:val="000E68AA"/>
    <w:rsid w:val="000E68C5"/>
    <w:rsid w:val="000E7022"/>
    <w:rsid w:val="000E7722"/>
    <w:rsid w:val="000E77E8"/>
    <w:rsid w:val="000E7DD1"/>
    <w:rsid w:val="000E7FB0"/>
    <w:rsid w:val="000F0391"/>
    <w:rsid w:val="000F064F"/>
    <w:rsid w:val="000F0B26"/>
    <w:rsid w:val="000F0D33"/>
    <w:rsid w:val="000F1312"/>
    <w:rsid w:val="000F2128"/>
    <w:rsid w:val="000F2242"/>
    <w:rsid w:val="000F235A"/>
    <w:rsid w:val="000F24B6"/>
    <w:rsid w:val="000F27A3"/>
    <w:rsid w:val="000F293A"/>
    <w:rsid w:val="000F2CF8"/>
    <w:rsid w:val="000F3240"/>
    <w:rsid w:val="000F32CD"/>
    <w:rsid w:val="000F37EE"/>
    <w:rsid w:val="000F38AF"/>
    <w:rsid w:val="000F3D92"/>
    <w:rsid w:val="000F3F58"/>
    <w:rsid w:val="000F40CB"/>
    <w:rsid w:val="000F52AB"/>
    <w:rsid w:val="000F54D4"/>
    <w:rsid w:val="000F5A59"/>
    <w:rsid w:val="000F5EA9"/>
    <w:rsid w:val="000F62C1"/>
    <w:rsid w:val="000F6674"/>
    <w:rsid w:val="000F66C5"/>
    <w:rsid w:val="000F72D7"/>
    <w:rsid w:val="000F76AF"/>
    <w:rsid w:val="000F77BE"/>
    <w:rsid w:val="000F7E45"/>
    <w:rsid w:val="001002B7"/>
    <w:rsid w:val="00100556"/>
    <w:rsid w:val="0010059D"/>
    <w:rsid w:val="001007B3"/>
    <w:rsid w:val="00100A96"/>
    <w:rsid w:val="00100B36"/>
    <w:rsid w:val="00100BEB"/>
    <w:rsid w:val="00101920"/>
    <w:rsid w:val="00101AA9"/>
    <w:rsid w:val="00101DB7"/>
    <w:rsid w:val="00102498"/>
    <w:rsid w:val="00102873"/>
    <w:rsid w:val="00103935"/>
    <w:rsid w:val="00103E2A"/>
    <w:rsid w:val="00104426"/>
    <w:rsid w:val="001045EA"/>
    <w:rsid w:val="00104838"/>
    <w:rsid w:val="00104C22"/>
    <w:rsid w:val="0010508A"/>
    <w:rsid w:val="0010544D"/>
    <w:rsid w:val="00105765"/>
    <w:rsid w:val="00106752"/>
    <w:rsid w:val="00106A26"/>
    <w:rsid w:val="00106AE0"/>
    <w:rsid w:val="00106B5D"/>
    <w:rsid w:val="00106F19"/>
    <w:rsid w:val="00107ABC"/>
    <w:rsid w:val="001104B9"/>
    <w:rsid w:val="00110B32"/>
    <w:rsid w:val="00110D43"/>
    <w:rsid w:val="001113D1"/>
    <w:rsid w:val="00111A2B"/>
    <w:rsid w:val="00111F79"/>
    <w:rsid w:val="001122F4"/>
    <w:rsid w:val="00113EE5"/>
    <w:rsid w:val="00113F84"/>
    <w:rsid w:val="0011438C"/>
    <w:rsid w:val="00114A1E"/>
    <w:rsid w:val="00114DBE"/>
    <w:rsid w:val="001156F2"/>
    <w:rsid w:val="001158D5"/>
    <w:rsid w:val="001166E3"/>
    <w:rsid w:val="00116906"/>
    <w:rsid w:val="00116A84"/>
    <w:rsid w:val="00117321"/>
    <w:rsid w:val="00117C13"/>
    <w:rsid w:val="00117D1E"/>
    <w:rsid w:val="00117F7C"/>
    <w:rsid w:val="001201A7"/>
    <w:rsid w:val="001209FA"/>
    <w:rsid w:val="00120A2B"/>
    <w:rsid w:val="00120E1C"/>
    <w:rsid w:val="001214D0"/>
    <w:rsid w:val="0012150E"/>
    <w:rsid w:val="00121DD8"/>
    <w:rsid w:val="001221DB"/>
    <w:rsid w:val="001229EA"/>
    <w:rsid w:val="00122DFD"/>
    <w:rsid w:val="00122EBD"/>
    <w:rsid w:val="001235A6"/>
    <w:rsid w:val="00123DEA"/>
    <w:rsid w:val="00124682"/>
    <w:rsid w:val="001247E3"/>
    <w:rsid w:val="0012537E"/>
    <w:rsid w:val="00125D54"/>
    <w:rsid w:val="001260B3"/>
    <w:rsid w:val="00126997"/>
    <w:rsid w:val="00126F10"/>
    <w:rsid w:val="00127902"/>
    <w:rsid w:val="00127B08"/>
    <w:rsid w:val="001301CC"/>
    <w:rsid w:val="00130410"/>
    <w:rsid w:val="0013168B"/>
    <w:rsid w:val="00131EE7"/>
    <w:rsid w:val="001325C6"/>
    <w:rsid w:val="00132CF2"/>
    <w:rsid w:val="00132DD2"/>
    <w:rsid w:val="00133A2A"/>
    <w:rsid w:val="00133A91"/>
    <w:rsid w:val="00133AC8"/>
    <w:rsid w:val="00133AE5"/>
    <w:rsid w:val="00133C95"/>
    <w:rsid w:val="00133E81"/>
    <w:rsid w:val="00134A55"/>
    <w:rsid w:val="00134C62"/>
    <w:rsid w:val="00134C93"/>
    <w:rsid w:val="00135823"/>
    <w:rsid w:val="00135C84"/>
    <w:rsid w:val="00135CB1"/>
    <w:rsid w:val="00135CEB"/>
    <w:rsid w:val="00135FC0"/>
    <w:rsid w:val="00136263"/>
    <w:rsid w:val="00136C21"/>
    <w:rsid w:val="001376E9"/>
    <w:rsid w:val="00140549"/>
    <w:rsid w:val="00140827"/>
    <w:rsid w:val="001409BC"/>
    <w:rsid w:val="00140A41"/>
    <w:rsid w:val="00140C71"/>
    <w:rsid w:val="001414C3"/>
    <w:rsid w:val="001416B9"/>
    <w:rsid w:val="00141A4A"/>
    <w:rsid w:val="00142422"/>
    <w:rsid w:val="001429E6"/>
    <w:rsid w:val="00142AAA"/>
    <w:rsid w:val="00142D87"/>
    <w:rsid w:val="001430D9"/>
    <w:rsid w:val="00143265"/>
    <w:rsid w:val="001432EC"/>
    <w:rsid w:val="00143503"/>
    <w:rsid w:val="00143A4C"/>
    <w:rsid w:val="00143E56"/>
    <w:rsid w:val="00144237"/>
    <w:rsid w:val="00144377"/>
    <w:rsid w:val="00144A87"/>
    <w:rsid w:val="001452D0"/>
    <w:rsid w:val="00145639"/>
    <w:rsid w:val="00146B8C"/>
    <w:rsid w:val="00146EED"/>
    <w:rsid w:val="00146FBA"/>
    <w:rsid w:val="0014710D"/>
    <w:rsid w:val="001476EC"/>
    <w:rsid w:val="001477AC"/>
    <w:rsid w:val="00147B81"/>
    <w:rsid w:val="00147CBA"/>
    <w:rsid w:val="00147D0F"/>
    <w:rsid w:val="00147FA8"/>
    <w:rsid w:val="00147FC8"/>
    <w:rsid w:val="00150CB8"/>
    <w:rsid w:val="00150F61"/>
    <w:rsid w:val="00152CA2"/>
    <w:rsid w:val="00152E8E"/>
    <w:rsid w:val="00153098"/>
    <w:rsid w:val="0015330E"/>
    <w:rsid w:val="0015334F"/>
    <w:rsid w:val="00153658"/>
    <w:rsid w:val="001536F4"/>
    <w:rsid w:val="00153F08"/>
    <w:rsid w:val="001540EE"/>
    <w:rsid w:val="00154838"/>
    <w:rsid w:val="00154E35"/>
    <w:rsid w:val="00155248"/>
    <w:rsid w:val="00155B66"/>
    <w:rsid w:val="001560CA"/>
    <w:rsid w:val="001567C4"/>
    <w:rsid w:val="00156D3B"/>
    <w:rsid w:val="00156DC0"/>
    <w:rsid w:val="0015771F"/>
    <w:rsid w:val="00157934"/>
    <w:rsid w:val="00157D17"/>
    <w:rsid w:val="00157F48"/>
    <w:rsid w:val="00160062"/>
    <w:rsid w:val="001605A6"/>
    <w:rsid w:val="00160603"/>
    <w:rsid w:val="00160EB4"/>
    <w:rsid w:val="00161106"/>
    <w:rsid w:val="001611AA"/>
    <w:rsid w:val="001612D2"/>
    <w:rsid w:val="00161445"/>
    <w:rsid w:val="001614CB"/>
    <w:rsid w:val="00161B82"/>
    <w:rsid w:val="00161BFA"/>
    <w:rsid w:val="00162B85"/>
    <w:rsid w:val="001634A3"/>
    <w:rsid w:val="001639FF"/>
    <w:rsid w:val="00163B62"/>
    <w:rsid w:val="001643CA"/>
    <w:rsid w:val="001643CC"/>
    <w:rsid w:val="00164B68"/>
    <w:rsid w:val="00164B8F"/>
    <w:rsid w:val="00165331"/>
    <w:rsid w:val="001657DD"/>
    <w:rsid w:val="00165DE5"/>
    <w:rsid w:val="00166A7E"/>
    <w:rsid w:val="00166B06"/>
    <w:rsid w:val="00167755"/>
    <w:rsid w:val="00167B5C"/>
    <w:rsid w:val="00170265"/>
    <w:rsid w:val="001702A6"/>
    <w:rsid w:val="00170B12"/>
    <w:rsid w:val="00170CCD"/>
    <w:rsid w:val="00171075"/>
    <w:rsid w:val="001712EE"/>
    <w:rsid w:val="0017165F"/>
    <w:rsid w:val="001717D3"/>
    <w:rsid w:val="00171CEE"/>
    <w:rsid w:val="00172245"/>
    <w:rsid w:val="001723D0"/>
    <w:rsid w:val="001724C8"/>
    <w:rsid w:val="0017264C"/>
    <w:rsid w:val="00172769"/>
    <w:rsid w:val="001728A9"/>
    <w:rsid w:val="0017341F"/>
    <w:rsid w:val="00173A33"/>
    <w:rsid w:val="00173C3A"/>
    <w:rsid w:val="00174634"/>
    <w:rsid w:val="00174DCA"/>
    <w:rsid w:val="001762B0"/>
    <w:rsid w:val="00177A6D"/>
    <w:rsid w:val="00177BE9"/>
    <w:rsid w:val="00177E07"/>
    <w:rsid w:val="00177E24"/>
    <w:rsid w:val="00180FF3"/>
    <w:rsid w:val="00181032"/>
    <w:rsid w:val="00181132"/>
    <w:rsid w:val="00181204"/>
    <w:rsid w:val="00181C1B"/>
    <w:rsid w:val="00181CBE"/>
    <w:rsid w:val="00181E99"/>
    <w:rsid w:val="00181F9A"/>
    <w:rsid w:val="0018219C"/>
    <w:rsid w:val="00182214"/>
    <w:rsid w:val="00182274"/>
    <w:rsid w:val="00182C01"/>
    <w:rsid w:val="00183D96"/>
    <w:rsid w:val="001840B2"/>
    <w:rsid w:val="00184A82"/>
    <w:rsid w:val="00184D99"/>
    <w:rsid w:val="00184DC1"/>
    <w:rsid w:val="00184FD8"/>
    <w:rsid w:val="001850A8"/>
    <w:rsid w:val="001851B3"/>
    <w:rsid w:val="00185771"/>
    <w:rsid w:val="00185907"/>
    <w:rsid w:val="001863E7"/>
    <w:rsid w:val="00186BF9"/>
    <w:rsid w:val="00187417"/>
    <w:rsid w:val="001876B1"/>
    <w:rsid w:val="0018794E"/>
    <w:rsid w:val="0019038A"/>
    <w:rsid w:val="00190798"/>
    <w:rsid w:val="001908A2"/>
    <w:rsid w:val="00190A39"/>
    <w:rsid w:val="00190B64"/>
    <w:rsid w:val="00190E60"/>
    <w:rsid w:val="00190F3E"/>
    <w:rsid w:val="001910F2"/>
    <w:rsid w:val="0019181E"/>
    <w:rsid w:val="00191939"/>
    <w:rsid w:val="001919D6"/>
    <w:rsid w:val="00191F5E"/>
    <w:rsid w:val="00192697"/>
    <w:rsid w:val="00193086"/>
    <w:rsid w:val="001933AB"/>
    <w:rsid w:val="001937F7"/>
    <w:rsid w:val="0019475A"/>
    <w:rsid w:val="00194CFA"/>
    <w:rsid w:val="00195AE8"/>
    <w:rsid w:val="00195E40"/>
    <w:rsid w:val="00195F0E"/>
    <w:rsid w:val="001963B8"/>
    <w:rsid w:val="0019666B"/>
    <w:rsid w:val="00196997"/>
    <w:rsid w:val="00196DCB"/>
    <w:rsid w:val="00196E4B"/>
    <w:rsid w:val="00197098"/>
    <w:rsid w:val="001973E8"/>
    <w:rsid w:val="00197423"/>
    <w:rsid w:val="00197753"/>
    <w:rsid w:val="001977D3"/>
    <w:rsid w:val="001A037E"/>
    <w:rsid w:val="001A0506"/>
    <w:rsid w:val="001A12CD"/>
    <w:rsid w:val="001A17D4"/>
    <w:rsid w:val="001A19B5"/>
    <w:rsid w:val="001A2336"/>
    <w:rsid w:val="001A237D"/>
    <w:rsid w:val="001A2899"/>
    <w:rsid w:val="001A2A6B"/>
    <w:rsid w:val="001A2DA1"/>
    <w:rsid w:val="001A37D1"/>
    <w:rsid w:val="001A38A0"/>
    <w:rsid w:val="001A38B6"/>
    <w:rsid w:val="001A4CD4"/>
    <w:rsid w:val="001A574A"/>
    <w:rsid w:val="001A6214"/>
    <w:rsid w:val="001A6930"/>
    <w:rsid w:val="001A69B5"/>
    <w:rsid w:val="001A6E02"/>
    <w:rsid w:val="001A7239"/>
    <w:rsid w:val="001A75EC"/>
    <w:rsid w:val="001A7776"/>
    <w:rsid w:val="001B0392"/>
    <w:rsid w:val="001B0737"/>
    <w:rsid w:val="001B0ECF"/>
    <w:rsid w:val="001B10A4"/>
    <w:rsid w:val="001B1F73"/>
    <w:rsid w:val="001B237E"/>
    <w:rsid w:val="001B2A1E"/>
    <w:rsid w:val="001B33D3"/>
    <w:rsid w:val="001B3858"/>
    <w:rsid w:val="001B4433"/>
    <w:rsid w:val="001B51AA"/>
    <w:rsid w:val="001B5509"/>
    <w:rsid w:val="001B5D3F"/>
    <w:rsid w:val="001B685D"/>
    <w:rsid w:val="001B6913"/>
    <w:rsid w:val="001B6942"/>
    <w:rsid w:val="001B6B60"/>
    <w:rsid w:val="001B7A0D"/>
    <w:rsid w:val="001B7E05"/>
    <w:rsid w:val="001B7E92"/>
    <w:rsid w:val="001B7FE0"/>
    <w:rsid w:val="001C04D4"/>
    <w:rsid w:val="001C0613"/>
    <w:rsid w:val="001C0D02"/>
    <w:rsid w:val="001C1974"/>
    <w:rsid w:val="001C19A9"/>
    <w:rsid w:val="001C1F4F"/>
    <w:rsid w:val="001C21CE"/>
    <w:rsid w:val="001C221D"/>
    <w:rsid w:val="001C2617"/>
    <w:rsid w:val="001C266F"/>
    <w:rsid w:val="001C274C"/>
    <w:rsid w:val="001C2CD7"/>
    <w:rsid w:val="001C2E80"/>
    <w:rsid w:val="001C2EA1"/>
    <w:rsid w:val="001C3232"/>
    <w:rsid w:val="001C3268"/>
    <w:rsid w:val="001C35B4"/>
    <w:rsid w:val="001C37D0"/>
    <w:rsid w:val="001C3F76"/>
    <w:rsid w:val="001C43DB"/>
    <w:rsid w:val="001C4889"/>
    <w:rsid w:val="001C4E2F"/>
    <w:rsid w:val="001C56CA"/>
    <w:rsid w:val="001C6228"/>
    <w:rsid w:val="001C63A0"/>
    <w:rsid w:val="001C6A56"/>
    <w:rsid w:val="001C6A93"/>
    <w:rsid w:val="001C6C08"/>
    <w:rsid w:val="001C6FEF"/>
    <w:rsid w:val="001C722E"/>
    <w:rsid w:val="001C7808"/>
    <w:rsid w:val="001C7823"/>
    <w:rsid w:val="001C7A2B"/>
    <w:rsid w:val="001C7CC0"/>
    <w:rsid w:val="001D1401"/>
    <w:rsid w:val="001D1A89"/>
    <w:rsid w:val="001D1DB4"/>
    <w:rsid w:val="001D2330"/>
    <w:rsid w:val="001D23D2"/>
    <w:rsid w:val="001D2904"/>
    <w:rsid w:val="001D3798"/>
    <w:rsid w:val="001D3881"/>
    <w:rsid w:val="001D3A8E"/>
    <w:rsid w:val="001D3F52"/>
    <w:rsid w:val="001D4A79"/>
    <w:rsid w:val="001D4BE8"/>
    <w:rsid w:val="001D4E10"/>
    <w:rsid w:val="001D5007"/>
    <w:rsid w:val="001D599A"/>
    <w:rsid w:val="001D60DA"/>
    <w:rsid w:val="001D61C7"/>
    <w:rsid w:val="001D6540"/>
    <w:rsid w:val="001D6F5C"/>
    <w:rsid w:val="001D7001"/>
    <w:rsid w:val="001D7618"/>
    <w:rsid w:val="001E0025"/>
    <w:rsid w:val="001E03A6"/>
    <w:rsid w:val="001E0A4A"/>
    <w:rsid w:val="001E0F06"/>
    <w:rsid w:val="001E132B"/>
    <w:rsid w:val="001E15C0"/>
    <w:rsid w:val="001E1AD0"/>
    <w:rsid w:val="001E1D56"/>
    <w:rsid w:val="001E2003"/>
    <w:rsid w:val="001E3470"/>
    <w:rsid w:val="001E34AA"/>
    <w:rsid w:val="001E4223"/>
    <w:rsid w:val="001E45D0"/>
    <w:rsid w:val="001E4BEA"/>
    <w:rsid w:val="001E5218"/>
    <w:rsid w:val="001E527F"/>
    <w:rsid w:val="001E590B"/>
    <w:rsid w:val="001E6200"/>
    <w:rsid w:val="001E66BA"/>
    <w:rsid w:val="001E6856"/>
    <w:rsid w:val="001E6E20"/>
    <w:rsid w:val="001E71E5"/>
    <w:rsid w:val="001E760E"/>
    <w:rsid w:val="001E7FBB"/>
    <w:rsid w:val="001F012A"/>
    <w:rsid w:val="001F099B"/>
    <w:rsid w:val="001F0C52"/>
    <w:rsid w:val="001F0E4C"/>
    <w:rsid w:val="001F1210"/>
    <w:rsid w:val="001F13D5"/>
    <w:rsid w:val="001F2431"/>
    <w:rsid w:val="001F2821"/>
    <w:rsid w:val="001F29B2"/>
    <w:rsid w:val="001F2FB6"/>
    <w:rsid w:val="001F3257"/>
    <w:rsid w:val="001F3598"/>
    <w:rsid w:val="001F37E8"/>
    <w:rsid w:val="001F38E6"/>
    <w:rsid w:val="001F3D82"/>
    <w:rsid w:val="001F405E"/>
    <w:rsid w:val="001F4576"/>
    <w:rsid w:val="001F4587"/>
    <w:rsid w:val="001F48EC"/>
    <w:rsid w:val="001F4A2A"/>
    <w:rsid w:val="001F6305"/>
    <w:rsid w:val="001F63A5"/>
    <w:rsid w:val="001F671E"/>
    <w:rsid w:val="001F6E0D"/>
    <w:rsid w:val="001F77A4"/>
    <w:rsid w:val="001F7912"/>
    <w:rsid w:val="001F7A9A"/>
    <w:rsid w:val="002004B0"/>
    <w:rsid w:val="00200602"/>
    <w:rsid w:val="00200699"/>
    <w:rsid w:val="00200B72"/>
    <w:rsid w:val="00200D31"/>
    <w:rsid w:val="00201D1C"/>
    <w:rsid w:val="00202091"/>
    <w:rsid w:val="002020C0"/>
    <w:rsid w:val="00202429"/>
    <w:rsid w:val="002024ED"/>
    <w:rsid w:val="0020282A"/>
    <w:rsid w:val="00202C55"/>
    <w:rsid w:val="00202F53"/>
    <w:rsid w:val="0020319B"/>
    <w:rsid w:val="002035E4"/>
    <w:rsid w:val="00203B32"/>
    <w:rsid w:val="00203FD1"/>
    <w:rsid w:val="00204351"/>
    <w:rsid w:val="00204F75"/>
    <w:rsid w:val="00205A31"/>
    <w:rsid w:val="00206561"/>
    <w:rsid w:val="00206E38"/>
    <w:rsid w:val="00206F4B"/>
    <w:rsid w:val="00207129"/>
    <w:rsid w:val="00207164"/>
    <w:rsid w:val="0020761B"/>
    <w:rsid w:val="002103A6"/>
    <w:rsid w:val="00211E27"/>
    <w:rsid w:val="00211FBB"/>
    <w:rsid w:val="0021271C"/>
    <w:rsid w:val="002127DA"/>
    <w:rsid w:val="00212B06"/>
    <w:rsid w:val="00213040"/>
    <w:rsid w:val="0021358C"/>
    <w:rsid w:val="00213874"/>
    <w:rsid w:val="00213962"/>
    <w:rsid w:val="002139D3"/>
    <w:rsid w:val="00213D0B"/>
    <w:rsid w:val="00213DAF"/>
    <w:rsid w:val="002141F9"/>
    <w:rsid w:val="002141FB"/>
    <w:rsid w:val="00214A24"/>
    <w:rsid w:val="00214B64"/>
    <w:rsid w:val="00215643"/>
    <w:rsid w:val="00215FB2"/>
    <w:rsid w:val="00216624"/>
    <w:rsid w:val="002200E1"/>
    <w:rsid w:val="0022096E"/>
    <w:rsid w:val="00220E44"/>
    <w:rsid w:val="0022149F"/>
    <w:rsid w:val="0022156A"/>
    <w:rsid w:val="002215B0"/>
    <w:rsid w:val="00221709"/>
    <w:rsid w:val="002218C9"/>
    <w:rsid w:val="0022199A"/>
    <w:rsid w:val="00221D7A"/>
    <w:rsid w:val="00222754"/>
    <w:rsid w:val="00222E18"/>
    <w:rsid w:val="00223110"/>
    <w:rsid w:val="00223884"/>
    <w:rsid w:val="00223D77"/>
    <w:rsid w:val="002255CF"/>
    <w:rsid w:val="002259DE"/>
    <w:rsid w:val="00225F44"/>
    <w:rsid w:val="00225FFF"/>
    <w:rsid w:val="00226964"/>
    <w:rsid w:val="00226B09"/>
    <w:rsid w:val="00226D97"/>
    <w:rsid w:val="002272CC"/>
    <w:rsid w:val="00227534"/>
    <w:rsid w:val="00227901"/>
    <w:rsid w:val="00227961"/>
    <w:rsid w:val="00227CBF"/>
    <w:rsid w:val="00227CD0"/>
    <w:rsid w:val="00227EAC"/>
    <w:rsid w:val="00227FDB"/>
    <w:rsid w:val="00230AD3"/>
    <w:rsid w:val="00230FBE"/>
    <w:rsid w:val="0023176B"/>
    <w:rsid w:val="00231832"/>
    <w:rsid w:val="00231AE4"/>
    <w:rsid w:val="00231CB1"/>
    <w:rsid w:val="00232BAD"/>
    <w:rsid w:val="00232CC8"/>
    <w:rsid w:val="00232D72"/>
    <w:rsid w:val="002330E2"/>
    <w:rsid w:val="00233141"/>
    <w:rsid w:val="002334F0"/>
    <w:rsid w:val="00233858"/>
    <w:rsid w:val="002348BF"/>
    <w:rsid w:val="00234DB9"/>
    <w:rsid w:val="002352DB"/>
    <w:rsid w:val="0023584E"/>
    <w:rsid w:val="00235887"/>
    <w:rsid w:val="00235E3F"/>
    <w:rsid w:val="00235F8B"/>
    <w:rsid w:val="00236239"/>
    <w:rsid w:val="002363BC"/>
    <w:rsid w:val="00236A5C"/>
    <w:rsid w:val="00236B85"/>
    <w:rsid w:val="00237470"/>
    <w:rsid w:val="00237539"/>
    <w:rsid w:val="00237626"/>
    <w:rsid w:val="00237743"/>
    <w:rsid w:val="00240DAC"/>
    <w:rsid w:val="00241561"/>
    <w:rsid w:val="00241F1F"/>
    <w:rsid w:val="002428BE"/>
    <w:rsid w:val="00242AA8"/>
    <w:rsid w:val="00242CAF"/>
    <w:rsid w:val="002432CA"/>
    <w:rsid w:val="00243F0A"/>
    <w:rsid w:val="002441CE"/>
    <w:rsid w:val="0024468D"/>
    <w:rsid w:val="00244F9C"/>
    <w:rsid w:val="00245261"/>
    <w:rsid w:val="00245373"/>
    <w:rsid w:val="00245706"/>
    <w:rsid w:val="00245B51"/>
    <w:rsid w:val="00246579"/>
    <w:rsid w:val="00246D07"/>
    <w:rsid w:val="00246D29"/>
    <w:rsid w:val="0024734D"/>
    <w:rsid w:val="0024785A"/>
    <w:rsid w:val="00247C9A"/>
    <w:rsid w:val="00247DAA"/>
    <w:rsid w:val="00250726"/>
    <w:rsid w:val="002508C1"/>
    <w:rsid w:val="00250A60"/>
    <w:rsid w:val="00251153"/>
    <w:rsid w:val="002513F4"/>
    <w:rsid w:val="0025163E"/>
    <w:rsid w:val="0025179F"/>
    <w:rsid w:val="0025182B"/>
    <w:rsid w:val="002522CB"/>
    <w:rsid w:val="00252E1A"/>
    <w:rsid w:val="002534B3"/>
    <w:rsid w:val="002535E8"/>
    <w:rsid w:val="00253CEF"/>
    <w:rsid w:val="00254908"/>
    <w:rsid w:val="00254F72"/>
    <w:rsid w:val="002553A7"/>
    <w:rsid w:val="00255A0A"/>
    <w:rsid w:val="00255BB5"/>
    <w:rsid w:val="00255EA7"/>
    <w:rsid w:val="00256B84"/>
    <w:rsid w:val="00256F32"/>
    <w:rsid w:val="0025732C"/>
    <w:rsid w:val="00257B70"/>
    <w:rsid w:val="00260E16"/>
    <w:rsid w:val="00261074"/>
    <w:rsid w:val="002614D2"/>
    <w:rsid w:val="002617BA"/>
    <w:rsid w:val="002622E0"/>
    <w:rsid w:val="002626A1"/>
    <w:rsid w:val="00262859"/>
    <w:rsid w:val="0026285C"/>
    <w:rsid w:val="00262B2C"/>
    <w:rsid w:val="00262E67"/>
    <w:rsid w:val="0026302D"/>
    <w:rsid w:val="00263649"/>
    <w:rsid w:val="0026366B"/>
    <w:rsid w:val="00263C25"/>
    <w:rsid w:val="00263D65"/>
    <w:rsid w:val="00263FC2"/>
    <w:rsid w:val="00264140"/>
    <w:rsid w:val="0026472C"/>
    <w:rsid w:val="00264991"/>
    <w:rsid w:val="00265445"/>
    <w:rsid w:val="00265608"/>
    <w:rsid w:val="00266691"/>
    <w:rsid w:val="00267557"/>
    <w:rsid w:val="00267F39"/>
    <w:rsid w:val="002704D0"/>
    <w:rsid w:val="0027062C"/>
    <w:rsid w:val="00270D63"/>
    <w:rsid w:val="00271753"/>
    <w:rsid w:val="002718BA"/>
    <w:rsid w:val="00271E41"/>
    <w:rsid w:val="0027395C"/>
    <w:rsid w:val="00273DA3"/>
    <w:rsid w:val="00273E3A"/>
    <w:rsid w:val="00273F28"/>
    <w:rsid w:val="00274184"/>
    <w:rsid w:val="0027479E"/>
    <w:rsid w:val="002747C8"/>
    <w:rsid w:val="00274851"/>
    <w:rsid w:val="002749C3"/>
    <w:rsid w:val="002750DB"/>
    <w:rsid w:val="00275307"/>
    <w:rsid w:val="00276462"/>
    <w:rsid w:val="00277210"/>
    <w:rsid w:val="00277906"/>
    <w:rsid w:val="00277928"/>
    <w:rsid w:val="00277EFC"/>
    <w:rsid w:val="002800F5"/>
    <w:rsid w:val="002810DC"/>
    <w:rsid w:val="002813FD"/>
    <w:rsid w:val="002816C9"/>
    <w:rsid w:val="002818C6"/>
    <w:rsid w:val="00282142"/>
    <w:rsid w:val="00282318"/>
    <w:rsid w:val="00283EA8"/>
    <w:rsid w:val="002841B8"/>
    <w:rsid w:val="0028425D"/>
    <w:rsid w:val="00284398"/>
    <w:rsid w:val="00284D78"/>
    <w:rsid w:val="00284E9D"/>
    <w:rsid w:val="00285009"/>
    <w:rsid w:val="002853D3"/>
    <w:rsid w:val="002856D6"/>
    <w:rsid w:val="00285A54"/>
    <w:rsid w:val="00285FC2"/>
    <w:rsid w:val="0028644D"/>
    <w:rsid w:val="00286B04"/>
    <w:rsid w:val="00286F8B"/>
    <w:rsid w:val="00287BF0"/>
    <w:rsid w:val="00287D62"/>
    <w:rsid w:val="00287F68"/>
    <w:rsid w:val="002906A6"/>
    <w:rsid w:val="002926F5"/>
    <w:rsid w:val="00292AA6"/>
    <w:rsid w:val="0029407A"/>
    <w:rsid w:val="0029410E"/>
    <w:rsid w:val="002942FB"/>
    <w:rsid w:val="002946C7"/>
    <w:rsid w:val="00294C3D"/>
    <w:rsid w:val="00295C90"/>
    <w:rsid w:val="00295F42"/>
    <w:rsid w:val="0029644F"/>
    <w:rsid w:val="0029667D"/>
    <w:rsid w:val="00296760"/>
    <w:rsid w:val="00296827"/>
    <w:rsid w:val="002968C2"/>
    <w:rsid w:val="00296C0F"/>
    <w:rsid w:val="002975F4"/>
    <w:rsid w:val="00297CA3"/>
    <w:rsid w:val="00297D19"/>
    <w:rsid w:val="00297D90"/>
    <w:rsid w:val="002A08D4"/>
    <w:rsid w:val="002A0D50"/>
    <w:rsid w:val="002A16C1"/>
    <w:rsid w:val="002A1B5F"/>
    <w:rsid w:val="002A1BCC"/>
    <w:rsid w:val="002A1E9F"/>
    <w:rsid w:val="002A2DFE"/>
    <w:rsid w:val="002A354F"/>
    <w:rsid w:val="002A366C"/>
    <w:rsid w:val="002A3B16"/>
    <w:rsid w:val="002A40B6"/>
    <w:rsid w:val="002A480F"/>
    <w:rsid w:val="002A4DFD"/>
    <w:rsid w:val="002A5451"/>
    <w:rsid w:val="002A628F"/>
    <w:rsid w:val="002A6A92"/>
    <w:rsid w:val="002A6BE6"/>
    <w:rsid w:val="002A6C74"/>
    <w:rsid w:val="002A6C90"/>
    <w:rsid w:val="002A77EC"/>
    <w:rsid w:val="002A7B0C"/>
    <w:rsid w:val="002A7CCF"/>
    <w:rsid w:val="002B0638"/>
    <w:rsid w:val="002B0C51"/>
    <w:rsid w:val="002B12E6"/>
    <w:rsid w:val="002B14E8"/>
    <w:rsid w:val="002B1AD6"/>
    <w:rsid w:val="002B2113"/>
    <w:rsid w:val="002B21DC"/>
    <w:rsid w:val="002B244B"/>
    <w:rsid w:val="002B2751"/>
    <w:rsid w:val="002B3041"/>
    <w:rsid w:val="002B3AE9"/>
    <w:rsid w:val="002B3FD9"/>
    <w:rsid w:val="002B4BC6"/>
    <w:rsid w:val="002B556A"/>
    <w:rsid w:val="002B55BD"/>
    <w:rsid w:val="002B5804"/>
    <w:rsid w:val="002B59BC"/>
    <w:rsid w:val="002B5A61"/>
    <w:rsid w:val="002B6626"/>
    <w:rsid w:val="002B6BB6"/>
    <w:rsid w:val="002B6FB6"/>
    <w:rsid w:val="002B75DC"/>
    <w:rsid w:val="002B7763"/>
    <w:rsid w:val="002C060E"/>
    <w:rsid w:val="002C084F"/>
    <w:rsid w:val="002C0FE4"/>
    <w:rsid w:val="002C14B9"/>
    <w:rsid w:val="002C1774"/>
    <w:rsid w:val="002C22B7"/>
    <w:rsid w:val="002C2786"/>
    <w:rsid w:val="002C27A2"/>
    <w:rsid w:val="002C2901"/>
    <w:rsid w:val="002C2AE2"/>
    <w:rsid w:val="002C373F"/>
    <w:rsid w:val="002C4AE7"/>
    <w:rsid w:val="002C50D5"/>
    <w:rsid w:val="002C514E"/>
    <w:rsid w:val="002C532C"/>
    <w:rsid w:val="002C54AB"/>
    <w:rsid w:val="002C5619"/>
    <w:rsid w:val="002C598A"/>
    <w:rsid w:val="002C6DD0"/>
    <w:rsid w:val="002C70B9"/>
    <w:rsid w:val="002C710D"/>
    <w:rsid w:val="002C720A"/>
    <w:rsid w:val="002C7CD3"/>
    <w:rsid w:val="002C7D6C"/>
    <w:rsid w:val="002C7E72"/>
    <w:rsid w:val="002D19B1"/>
    <w:rsid w:val="002D19BD"/>
    <w:rsid w:val="002D2466"/>
    <w:rsid w:val="002D283B"/>
    <w:rsid w:val="002D3848"/>
    <w:rsid w:val="002D439A"/>
    <w:rsid w:val="002D4954"/>
    <w:rsid w:val="002D49A5"/>
    <w:rsid w:val="002D59B1"/>
    <w:rsid w:val="002D623B"/>
    <w:rsid w:val="002D632C"/>
    <w:rsid w:val="002D6C20"/>
    <w:rsid w:val="002D6F33"/>
    <w:rsid w:val="002D7016"/>
    <w:rsid w:val="002D7246"/>
    <w:rsid w:val="002D7592"/>
    <w:rsid w:val="002D78A0"/>
    <w:rsid w:val="002D79E6"/>
    <w:rsid w:val="002D7ACF"/>
    <w:rsid w:val="002D7F38"/>
    <w:rsid w:val="002E0251"/>
    <w:rsid w:val="002E071B"/>
    <w:rsid w:val="002E0882"/>
    <w:rsid w:val="002E0EB8"/>
    <w:rsid w:val="002E134E"/>
    <w:rsid w:val="002E13A9"/>
    <w:rsid w:val="002E1551"/>
    <w:rsid w:val="002E1583"/>
    <w:rsid w:val="002E29C7"/>
    <w:rsid w:val="002E32F4"/>
    <w:rsid w:val="002E398A"/>
    <w:rsid w:val="002E39DE"/>
    <w:rsid w:val="002E5203"/>
    <w:rsid w:val="002E5354"/>
    <w:rsid w:val="002E5588"/>
    <w:rsid w:val="002E5978"/>
    <w:rsid w:val="002E5AF8"/>
    <w:rsid w:val="002E5FAF"/>
    <w:rsid w:val="002E6C93"/>
    <w:rsid w:val="002E6D1A"/>
    <w:rsid w:val="002E6F9B"/>
    <w:rsid w:val="002E70F4"/>
    <w:rsid w:val="002E7345"/>
    <w:rsid w:val="002E7D8F"/>
    <w:rsid w:val="002F0BE4"/>
    <w:rsid w:val="002F0DD9"/>
    <w:rsid w:val="002F0E4B"/>
    <w:rsid w:val="002F1123"/>
    <w:rsid w:val="002F1A19"/>
    <w:rsid w:val="002F217C"/>
    <w:rsid w:val="002F2583"/>
    <w:rsid w:val="002F2685"/>
    <w:rsid w:val="002F296E"/>
    <w:rsid w:val="002F30FF"/>
    <w:rsid w:val="002F3B20"/>
    <w:rsid w:val="002F3D77"/>
    <w:rsid w:val="002F453F"/>
    <w:rsid w:val="002F456F"/>
    <w:rsid w:val="002F46A6"/>
    <w:rsid w:val="002F4B43"/>
    <w:rsid w:val="002F5458"/>
    <w:rsid w:val="002F5604"/>
    <w:rsid w:val="002F5FC4"/>
    <w:rsid w:val="002F6173"/>
    <w:rsid w:val="002F6715"/>
    <w:rsid w:val="002F6AA7"/>
    <w:rsid w:val="002F6B55"/>
    <w:rsid w:val="002F7AFD"/>
    <w:rsid w:val="002F7BE1"/>
    <w:rsid w:val="00300B76"/>
    <w:rsid w:val="00300C1D"/>
    <w:rsid w:val="00301616"/>
    <w:rsid w:val="00301E17"/>
    <w:rsid w:val="00301E22"/>
    <w:rsid w:val="00302A39"/>
    <w:rsid w:val="00302ED8"/>
    <w:rsid w:val="003039C2"/>
    <w:rsid w:val="00303F00"/>
    <w:rsid w:val="0030485B"/>
    <w:rsid w:val="00304D19"/>
    <w:rsid w:val="003055F2"/>
    <w:rsid w:val="003058D1"/>
    <w:rsid w:val="00306675"/>
    <w:rsid w:val="00306780"/>
    <w:rsid w:val="00306811"/>
    <w:rsid w:val="00306A2E"/>
    <w:rsid w:val="00306FA1"/>
    <w:rsid w:val="00310A63"/>
    <w:rsid w:val="00310D64"/>
    <w:rsid w:val="0031159F"/>
    <w:rsid w:val="00311BCF"/>
    <w:rsid w:val="00311FB1"/>
    <w:rsid w:val="00311FDB"/>
    <w:rsid w:val="00312788"/>
    <w:rsid w:val="003129C6"/>
    <w:rsid w:val="003131C5"/>
    <w:rsid w:val="00314361"/>
    <w:rsid w:val="0031438C"/>
    <w:rsid w:val="003143AA"/>
    <w:rsid w:val="0031483C"/>
    <w:rsid w:val="00314B82"/>
    <w:rsid w:val="00314E56"/>
    <w:rsid w:val="003152F2"/>
    <w:rsid w:val="003153CC"/>
    <w:rsid w:val="00315AB2"/>
    <w:rsid w:val="00316182"/>
    <w:rsid w:val="003167D5"/>
    <w:rsid w:val="00316DE6"/>
    <w:rsid w:val="00316F27"/>
    <w:rsid w:val="00316F69"/>
    <w:rsid w:val="00317299"/>
    <w:rsid w:val="00317708"/>
    <w:rsid w:val="003200B5"/>
    <w:rsid w:val="00320460"/>
    <w:rsid w:val="00320D1E"/>
    <w:rsid w:val="003215B0"/>
    <w:rsid w:val="0032199F"/>
    <w:rsid w:val="00321AC2"/>
    <w:rsid w:val="00321C7C"/>
    <w:rsid w:val="0032246A"/>
    <w:rsid w:val="00322AA0"/>
    <w:rsid w:val="00322AB3"/>
    <w:rsid w:val="00324937"/>
    <w:rsid w:val="00324A08"/>
    <w:rsid w:val="003252A3"/>
    <w:rsid w:val="00325AC3"/>
    <w:rsid w:val="00325EE1"/>
    <w:rsid w:val="003260BD"/>
    <w:rsid w:val="00326F4A"/>
    <w:rsid w:val="003270C1"/>
    <w:rsid w:val="003275B7"/>
    <w:rsid w:val="00327A4E"/>
    <w:rsid w:val="00327BAD"/>
    <w:rsid w:val="00327C1F"/>
    <w:rsid w:val="00327E4F"/>
    <w:rsid w:val="003304F0"/>
    <w:rsid w:val="0033059E"/>
    <w:rsid w:val="00331578"/>
    <w:rsid w:val="0033215D"/>
    <w:rsid w:val="0033267B"/>
    <w:rsid w:val="00333B87"/>
    <w:rsid w:val="003341F5"/>
    <w:rsid w:val="0033489C"/>
    <w:rsid w:val="003351E2"/>
    <w:rsid w:val="0033584C"/>
    <w:rsid w:val="00335E18"/>
    <w:rsid w:val="0033652D"/>
    <w:rsid w:val="00336794"/>
    <w:rsid w:val="00336ACC"/>
    <w:rsid w:val="0033788E"/>
    <w:rsid w:val="0034043A"/>
    <w:rsid w:val="00340662"/>
    <w:rsid w:val="003406B6"/>
    <w:rsid w:val="003408CD"/>
    <w:rsid w:val="00341D07"/>
    <w:rsid w:val="00341E91"/>
    <w:rsid w:val="003428B0"/>
    <w:rsid w:val="00342EB0"/>
    <w:rsid w:val="003433A2"/>
    <w:rsid w:val="003435B7"/>
    <w:rsid w:val="00343838"/>
    <w:rsid w:val="0034471C"/>
    <w:rsid w:val="003448A1"/>
    <w:rsid w:val="00344BBC"/>
    <w:rsid w:val="00344C76"/>
    <w:rsid w:val="00345077"/>
    <w:rsid w:val="00345840"/>
    <w:rsid w:val="00346631"/>
    <w:rsid w:val="003467A1"/>
    <w:rsid w:val="00346971"/>
    <w:rsid w:val="00346ACA"/>
    <w:rsid w:val="00346B6F"/>
    <w:rsid w:val="00346E74"/>
    <w:rsid w:val="00346EB7"/>
    <w:rsid w:val="003478A7"/>
    <w:rsid w:val="00347F53"/>
    <w:rsid w:val="00347FFA"/>
    <w:rsid w:val="0035002A"/>
    <w:rsid w:val="0035010A"/>
    <w:rsid w:val="00350181"/>
    <w:rsid w:val="00350391"/>
    <w:rsid w:val="0035054A"/>
    <w:rsid w:val="0035095C"/>
    <w:rsid w:val="00350AB3"/>
    <w:rsid w:val="00350B0E"/>
    <w:rsid w:val="00350EB0"/>
    <w:rsid w:val="00351ACC"/>
    <w:rsid w:val="003520F2"/>
    <w:rsid w:val="003529ED"/>
    <w:rsid w:val="00352DD2"/>
    <w:rsid w:val="003531CA"/>
    <w:rsid w:val="00353C28"/>
    <w:rsid w:val="00353E5E"/>
    <w:rsid w:val="00353E9F"/>
    <w:rsid w:val="00354869"/>
    <w:rsid w:val="003548A8"/>
    <w:rsid w:val="00355284"/>
    <w:rsid w:val="00355D31"/>
    <w:rsid w:val="003563A5"/>
    <w:rsid w:val="00356588"/>
    <w:rsid w:val="00356964"/>
    <w:rsid w:val="00356D10"/>
    <w:rsid w:val="00357632"/>
    <w:rsid w:val="00357F2C"/>
    <w:rsid w:val="0036069A"/>
    <w:rsid w:val="00360738"/>
    <w:rsid w:val="00361579"/>
    <w:rsid w:val="00361766"/>
    <w:rsid w:val="003619DD"/>
    <w:rsid w:val="00361D88"/>
    <w:rsid w:val="0036204A"/>
    <w:rsid w:val="00362423"/>
    <w:rsid w:val="0036337A"/>
    <w:rsid w:val="003634B6"/>
    <w:rsid w:val="003635A3"/>
    <w:rsid w:val="00363645"/>
    <w:rsid w:val="00363C3A"/>
    <w:rsid w:val="00363D8F"/>
    <w:rsid w:val="00363FA2"/>
    <w:rsid w:val="00364431"/>
    <w:rsid w:val="00364835"/>
    <w:rsid w:val="00364960"/>
    <w:rsid w:val="00364B4F"/>
    <w:rsid w:val="00364F00"/>
    <w:rsid w:val="00365018"/>
    <w:rsid w:val="003657CE"/>
    <w:rsid w:val="00365BED"/>
    <w:rsid w:val="003669CA"/>
    <w:rsid w:val="00366BD1"/>
    <w:rsid w:val="00367370"/>
    <w:rsid w:val="0036772A"/>
    <w:rsid w:val="00367834"/>
    <w:rsid w:val="00370318"/>
    <w:rsid w:val="00370A0D"/>
    <w:rsid w:val="00370C49"/>
    <w:rsid w:val="0037108C"/>
    <w:rsid w:val="0037129A"/>
    <w:rsid w:val="003716B0"/>
    <w:rsid w:val="00371AA3"/>
    <w:rsid w:val="00371FE5"/>
    <w:rsid w:val="003720FA"/>
    <w:rsid w:val="00372542"/>
    <w:rsid w:val="00372EAA"/>
    <w:rsid w:val="00372F0D"/>
    <w:rsid w:val="0037477E"/>
    <w:rsid w:val="00374785"/>
    <w:rsid w:val="00374991"/>
    <w:rsid w:val="00375197"/>
    <w:rsid w:val="00375824"/>
    <w:rsid w:val="00375AB3"/>
    <w:rsid w:val="00375BA1"/>
    <w:rsid w:val="00375DAB"/>
    <w:rsid w:val="00376562"/>
    <w:rsid w:val="00376B4F"/>
    <w:rsid w:val="00376E07"/>
    <w:rsid w:val="003772C3"/>
    <w:rsid w:val="0037741D"/>
    <w:rsid w:val="003779E9"/>
    <w:rsid w:val="00377AD7"/>
    <w:rsid w:val="00377ED5"/>
    <w:rsid w:val="00380F30"/>
    <w:rsid w:val="00380F98"/>
    <w:rsid w:val="0038192B"/>
    <w:rsid w:val="00381C3E"/>
    <w:rsid w:val="00381E4C"/>
    <w:rsid w:val="0038294D"/>
    <w:rsid w:val="00382C94"/>
    <w:rsid w:val="00382CF5"/>
    <w:rsid w:val="00382F3B"/>
    <w:rsid w:val="00382FD7"/>
    <w:rsid w:val="00383ED7"/>
    <w:rsid w:val="00384169"/>
    <w:rsid w:val="003843A7"/>
    <w:rsid w:val="003845B2"/>
    <w:rsid w:val="003845D0"/>
    <w:rsid w:val="003847EA"/>
    <w:rsid w:val="0038494D"/>
    <w:rsid w:val="00384E72"/>
    <w:rsid w:val="00384FDC"/>
    <w:rsid w:val="00385927"/>
    <w:rsid w:val="00385FB5"/>
    <w:rsid w:val="00386FD9"/>
    <w:rsid w:val="00387AB8"/>
    <w:rsid w:val="003906AA"/>
    <w:rsid w:val="00390C8C"/>
    <w:rsid w:val="0039153C"/>
    <w:rsid w:val="00391A36"/>
    <w:rsid w:val="0039273E"/>
    <w:rsid w:val="00392D3A"/>
    <w:rsid w:val="00392E0F"/>
    <w:rsid w:val="003930A4"/>
    <w:rsid w:val="003930D9"/>
    <w:rsid w:val="00393575"/>
    <w:rsid w:val="00393613"/>
    <w:rsid w:val="003939E4"/>
    <w:rsid w:val="0039412A"/>
    <w:rsid w:val="003942A1"/>
    <w:rsid w:val="003943CE"/>
    <w:rsid w:val="00395596"/>
    <w:rsid w:val="00395879"/>
    <w:rsid w:val="0039620B"/>
    <w:rsid w:val="003963C0"/>
    <w:rsid w:val="0039679F"/>
    <w:rsid w:val="00396CF8"/>
    <w:rsid w:val="00396DA8"/>
    <w:rsid w:val="00396FFA"/>
    <w:rsid w:val="003A02D0"/>
    <w:rsid w:val="003A02F0"/>
    <w:rsid w:val="003A04F0"/>
    <w:rsid w:val="003A0C92"/>
    <w:rsid w:val="003A0F18"/>
    <w:rsid w:val="003A1271"/>
    <w:rsid w:val="003A129A"/>
    <w:rsid w:val="003A1E0B"/>
    <w:rsid w:val="003A2080"/>
    <w:rsid w:val="003A234A"/>
    <w:rsid w:val="003A2393"/>
    <w:rsid w:val="003A2655"/>
    <w:rsid w:val="003A2663"/>
    <w:rsid w:val="003A2B0F"/>
    <w:rsid w:val="003A2B5A"/>
    <w:rsid w:val="003A2DF9"/>
    <w:rsid w:val="003A3381"/>
    <w:rsid w:val="003A3B92"/>
    <w:rsid w:val="003A442F"/>
    <w:rsid w:val="003A45B5"/>
    <w:rsid w:val="003A4B73"/>
    <w:rsid w:val="003A4CEE"/>
    <w:rsid w:val="003A53D0"/>
    <w:rsid w:val="003A57F7"/>
    <w:rsid w:val="003A5958"/>
    <w:rsid w:val="003A59EF"/>
    <w:rsid w:val="003A5F62"/>
    <w:rsid w:val="003A6717"/>
    <w:rsid w:val="003A6F53"/>
    <w:rsid w:val="003A71BB"/>
    <w:rsid w:val="003B1378"/>
    <w:rsid w:val="003B1418"/>
    <w:rsid w:val="003B1B2F"/>
    <w:rsid w:val="003B27B3"/>
    <w:rsid w:val="003B3025"/>
    <w:rsid w:val="003B32F8"/>
    <w:rsid w:val="003B3F76"/>
    <w:rsid w:val="003B40DE"/>
    <w:rsid w:val="003B435B"/>
    <w:rsid w:val="003B4964"/>
    <w:rsid w:val="003B4A3F"/>
    <w:rsid w:val="003B5110"/>
    <w:rsid w:val="003B5432"/>
    <w:rsid w:val="003B5B13"/>
    <w:rsid w:val="003B6E3A"/>
    <w:rsid w:val="003B722C"/>
    <w:rsid w:val="003B7656"/>
    <w:rsid w:val="003C0346"/>
    <w:rsid w:val="003C0478"/>
    <w:rsid w:val="003C108D"/>
    <w:rsid w:val="003C1119"/>
    <w:rsid w:val="003C1314"/>
    <w:rsid w:val="003C1DA2"/>
    <w:rsid w:val="003C3339"/>
    <w:rsid w:val="003C3461"/>
    <w:rsid w:val="003C3786"/>
    <w:rsid w:val="003C408E"/>
    <w:rsid w:val="003C463B"/>
    <w:rsid w:val="003C5255"/>
    <w:rsid w:val="003C528E"/>
    <w:rsid w:val="003C5A07"/>
    <w:rsid w:val="003C6519"/>
    <w:rsid w:val="003C702A"/>
    <w:rsid w:val="003C72FE"/>
    <w:rsid w:val="003C7A3F"/>
    <w:rsid w:val="003C7FAA"/>
    <w:rsid w:val="003D01F8"/>
    <w:rsid w:val="003D109E"/>
    <w:rsid w:val="003D1200"/>
    <w:rsid w:val="003D1EDC"/>
    <w:rsid w:val="003D2462"/>
    <w:rsid w:val="003D2811"/>
    <w:rsid w:val="003D2DBA"/>
    <w:rsid w:val="003D36AC"/>
    <w:rsid w:val="003D3E13"/>
    <w:rsid w:val="003D3E55"/>
    <w:rsid w:val="003D419B"/>
    <w:rsid w:val="003D4717"/>
    <w:rsid w:val="003D4A4B"/>
    <w:rsid w:val="003D4D9C"/>
    <w:rsid w:val="003D4DB7"/>
    <w:rsid w:val="003D56BD"/>
    <w:rsid w:val="003D56FE"/>
    <w:rsid w:val="003D674C"/>
    <w:rsid w:val="003D6D10"/>
    <w:rsid w:val="003D6E81"/>
    <w:rsid w:val="003D7301"/>
    <w:rsid w:val="003E0649"/>
    <w:rsid w:val="003E065F"/>
    <w:rsid w:val="003E09BC"/>
    <w:rsid w:val="003E1D3D"/>
    <w:rsid w:val="003E1F4B"/>
    <w:rsid w:val="003E200E"/>
    <w:rsid w:val="003E2423"/>
    <w:rsid w:val="003E283B"/>
    <w:rsid w:val="003E2ABB"/>
    <w:rsid w:val="003E3269"/>
    <w:rsid w:val="003E386D"/>
    <w:rsid w:val="003E3AB0"/>
    <w:rsid w:val="003E3DDE"/>
    <w:rsid w:val="003E47C3"/>
    <w:rsid w:val="003E6178"/>
    <w:rsid w:val="003E6B21"/>
    <w:rsid w:val="003E6D49"/>
    <w:rsid w:val="003E7142"/>
    <w:rsid w:val="003F04FB"/>
    <w:rsid w:val="003F091D"/>
    <w:rsid w:val="003F0AE1"/>
    <w:rsid w:val="003F0BA2"/>
    <w:rsid w:val="003F0D65"/>
    <w:rsid w:val="003F112D"/>
    <w:rsid w:val="003F12A3"/>
    <w:rsid w:val="003F15A5"/>
    <w:rsid w:val="003F2E71"/>
    <w:rsid w:val="003F32AD"/>
    <w:rsid w:val="003F33D6"/>
    <w:rsid w:val="003F3897"/>
    <w:rsid w:val="003F3911"/>
    <w:rsid w:val="003F3D6E"/>
    <w:rsid w:val="003F43A3"/>
    <w:rsid w:val="003F469C"/>
    <w:rsid w:val="003F4992"/>
    <w:rsid w:val="003F4C0A"/>
    <w:rsid w:val="003F4D4B"/>
    <w:rsid w:val="003F4D7C"/>
    <w:rsid w:val="003F51B2"/>
    <w:rsid w:val="003F56F9"/>
    <w:rsid w:val="003F5E5D"/>
    <w:rsid w:val="003F6ADC"/>
    <w:rsid w:val="003F6EBF"/>
    <w:rsid w:val="003F70B9"/>
    <w:rsid w:val="003F7205"/>
    <w:rsid w:val="003F7649"/>
    <w:rsid w:val="003F796D"/>
    <w:rsid w:val="003F7E39"/>
    <w:rsid w:val="004000DE"/>
    <w:rsid w:val="00400679"/>
    <w:rsid w:val="00400D22"/>
    <w:rsid w:val="004014B1"/>
    <w:rsid w:val="004018F2"/>
    <w:rsid w:val="00401935"/>
    <w:rsid w:val="00402115"/>
    <w:rsid w:val="0040270D"/>
    <w:rsid w:val="00403029"/>
    <w:rsid w:val="00403169"/>
    <w:rsid w:val="00403D86"/>
    <w:rsid w:val="00404277"/>
    <w:rsid w:val="00404411"/>
    <w:rsid w:val="00404876"/>
    <w:rsid w:val="00404CC0"/>
    <w:rsid w:val="00405112"/>
    <w:rsid w:val="004052D3"/>
    <w:rsid w:val="004052E0"/>
    <w:rsid w:val="004053ED"/>
    <w:rsid w:val="004057A5"/>
    <w:rsid w:val="00405821"/>
    <w:rsid w:val="004059DD"/>
    <w:rsid w:val="00405B98"/>
    <w:rsid w:val="00405F07"/>
    <w:rsid w:val="00406CBB"/>
    <w:rsid w:val="00407216"/>
    <w:rsid w:val="004074F8"/>
    <w:rsid w:val="00407E1F"/>
    <w:rsid w:val="004101B5"/>
    <w:rsid w:val="00410806"/>
    <w:rsid w:val="00410D03"/>
    <w:rsid w:val="00410F03"/>
    <w:rsid w:val="004110B7"/>
    <w:rsid w:val="004114FA"/>
    <w:rsid w:val="00411B02"/>
    <w:rsid w:val="00411CB2"/>
    <w:rsid w:val="00411ED0"/>
    <w:rsid w:val="00412826"/>
    <w:rsid w:val="00412F95"/>
    <w:rsid w:val="00413657"/>
    <w:rsid w:val="00413FD4"/>
    <w:rsid w:val="00413FD9"/>
    <w:rsid w:val="0041415A"/>
    <w:rsid w:val="00414636"/>
    <w:rsid w:val="004147DF"/>
    <w:rsid w:val="0041519C"/>
    <w:rsid w:val="0041525B"/>
    <w:rsid w:val="00415B9D"/>
    <w:rsid w:val="00415CAC"/>
    <w:rsid w:val="00415DFB"/>
    <w:rsid w:val="00415F8A"/>
    <w:rsid w:val="004162F0"/>
    <w:rsid w:val="00416685"/>
    <w:rsid w:val="00417EE2"/>
    <w:rsid w:val="00417FA2"/>
    <w:rsid w:val="004202FD"/>
    <w:rsid w:val="00420EA5"/>
    <w:rsid w:val="00421902"/>
    <w:rsid w:val="00421EAF"/>
    <w:rsid w:val="00422DF6"/>
    <w:rsid w:val="00423CE7"/>
    <w:rsid w:val="004244B5"/>
    <w:rsid w:val="004246E0"/>
    <w:rsid w:val="0042526D"/>
    <w:rsid w:val="00425B27"/>
    <w:rsid w:val="00426D0D"/>
    <w:rsid w:val="00426DDD"/>
    <w:rsid w:val="00427085"/>
    <w:rsid w:val="0042791C"/>
    <w:rsid w:val="004301CF"/>
    <w:rsid w:val="004318D9"/>
    <w:rsid w:val="004322AB"/>
    <w:rsid w:val="00432946"/>
    <w:rsid w:val="00432D58"/>
    <w:rsid w:val="00432D6D"/>
    <w:rsid w:val="00432FCC"/>
    <w:rsid w:val="00433843"/>
    <w:rsid w:val="00433954"/>
    <w:rsid w:val="00433A19"/>
    <w:rsid w:val="00433D78"/>
    <w:rsid w:val="0043404F"/>
    <w:rsid w:val="00434AE2"/>
    <w:rsid w:val="0043506B"/>
    <w:rsid w:val="004350AC"/>
    <w:rsid w:val="004361A5"/>
    <w:rsid w:val="004362DE"/>
    <w:rsid w:val="00436ACC"/>
    <w:rsid w:val="004370DD"/>
    <w:rsid w:val="0043773E"/>
    <w:rsid w:val="00437BE1"/>
    <w:rsid w:val="004405C0"/>
    <w:rsid w:val="00440CEF"/>
    <w:rsid w:val="004410B8"/>
    <w:rsid w:val="004425EB"/>
    <w:rsid w:val="004427D2"/>
    <w:rsid w:val="00442A6E"/>
    <w:rsid w:val="00443970"/>
    <w:rsid w:val="00444511"/>
    <w:rsid w:val="00444D09"/>
    <w:rsid w:val="00444E69"/>
    <w:rsid w:val="00444F02"/>
    <w:rsid w:val="00445361"/>
    <w:rsid w:val="00445548"/>
    <w:rsid w:val="00445F35"/>
    <w:rsid w:val="00445FE4"/>
    <w:rsid w:val="00446BAD"/>
    <w:rsid w:val="00450147"/>
    <w:rsid w:val="004505E7"/>
    <w:rsid w:val="00450701"/>
    <w:rsid w:val="0045081B"/>
    <w:rsid w:val="004508D0"/>
    <w:rsid w:val="00450B6E"/>
    <w:rsid w:val="00450ECD"/>
    <w:rsid w:val="00451029"/>
    <w:rsid w:val="00452D3A"/>
    <w:rsid w:val="00452F0B"/>
    <w:rsid w:val="00453319"/>
    <w:rsid w:val="0045394C"/>
    <w:rsid w:val="00453971"/>
    <w:rsid w:val="00453988"/>
    <w:rsid w:val="00454301"/>
    <w:rsid w:val="004544EA"/>
    <w:rsid w:val="00454EED"/>
    <w:rsid w:val="0045527C"/>
    <w:rsid w:val="00455C16"/>
    <w:rsid w:val="00456697"/>
    <w:rsid w:val="004567A2"/>
    <w:rsid w:val="00456A84"/>
    <w:rsid w:val="00456F58"/>
    <w:rsid w:val="0045729C"/>
    <w:rsid w:val="0045737E"/>
    <w:rsid w:val="00457442"/>
    <w:rsid w:val="00460EF9"/>
    <w:rsid w:val="00461350"/>
    <w:rsid w:val="00461AD6"/>
    <w:rsid w:val="004622F0"/>
    <w:rsid w:val="0046254D"/>
    <w:rsid w:val="0046266E"/>
    <w:rsid w:val="004626A7"/>
    <w:rsid w:val="00463086"/>
    <w:rsid w:val="00463B66"/>
    <w:rsid w:val="0046433D"/>
    <w:rsid w:val="0046461C"/>
    <w:rsid w:val="0046490D"/>
    <w:rsid w:val="00464E1A"/>
    <w:rsid w:val="00465099"/>
    <w:rsid w:val="00465C43"/>
    <w:rsid w:val="00466042"/>
    <w:rsid w:val="004667AC"/>
    <w:rsid w:val="004671E3"/>
    <w:rsid w:val="00467283"/>
    <w:rsid w:val="004676DC"/>
    <w:rsid w:val="004678CD"/>
    <w:rsid w:val="00470383"/>
    <w:rsid w:val="004704D6"/>
    <w:rsid w:val="0047078F"/>
    <w:rsid w:val="0047094A"/>
    <w:rsid w:val="00470F2C"/>
    <w:rsid w:val="00471AA0"/>
    <w:rsid w:val="00472BFD"/>
    <w:rsid w:val="00473045"/>
    <w:rsid w:val="004741A2"/>
    <w:rsid w:val="00474A4E"/>
    <w:rsid w:val="00475607"/>
    <w:rsid w:val="00475650"/>
    <w:rsid w:val="00477F93"/>
    <w:rsid w:val="004811AF"/>
    <w:rsid w:val="00482510"/>
    <w:rsid w:val="00482C45"/>
    <w:rsid w:val="0048323D"/>
    <w:rsid w:val="004836AF"/>
    <w:rsid w:val="004838FA"/>
    <w:rsid w:val="00483E02"/>
    <w:rsid w:val="004840AC"/>
    <w:rsid w:val="00484612"/>
    <w:rsid w:val="00484A2B"/>
    <w:rsid w:val="00484FF8"/>
    <w:rsid w:val="0048571A"/>
    <w:rsid w:val="00485CEF"/>
    <w:rsid w:val="004868C2"/>
    <w:rsid w:val="00486D08"/>
    <w:rsid w:val="00487E26"/>
    <w:rsid w:val="00490DB9"/>
    <w:rsid w:val="00491329"/>
    <w:rsid w:val="00492500"/>
    <w:rsid w:val="0049257E"/>
    <w:rsid w:val="0049279B"/>
    <w:rsid w:val="00492A37"/>
    <w:rsid w:val="00492A4C"/>
    <w:rsid w:val="00492E01"/>
    <w:rsid w:val="00493827"/>
    <w:rsid w:val="00493EB9"/>
    <w:rsid w:val="00494343"/>
    <w:rsid w:val="00494EAC"/>
    <w:rsid w:val="004951C1"/>
    <w:rsid w:val="004951FB"/>
    <w:rsid w:val="00495ADA"/>
    <w:rsid w:val="00496176"/>
    <w:rsid w:val="0049702C"/>
    <w:rsid w:val="00497431"/>
    <w:rsid w:val="004975FD"/>
    <w:rsid w:val="004A00EF"/>
    <w:rsid w:val="004A01C6"/>
    <w:rsid w:val="004A01CF"/>
    <w:rsid w:val="004A0FE9"/>
    <w:rsid w:val="004A1815"/>
    <w:rsid w:val="004A199A"/>
    <w:rsid w:val="004A1ABD"/>
    <w:rsid w:val="004A1B1A"/>
    <w:rsid w:val="004A2636"/>
    <w:rsid w:val="004A2AE5"/>
    <w:rsid w:val="004A342D"/>
    <w:rsid w:val="004A4394"/>
    <w:rsid w:val="004A4477"/>
    <w:rsid w:val="004A5BF5"/>
    <w:rsid w:val="004A65A3"/>
    <w:rsid w:val="004A66AF"/>
    <w:rsid w:val="004A6C7E"/>
    <w:rsid w:val="004A6CAB"/>
    <w:rsid w:val="004A6FD2"/>
    <w:rsid w:val="004A721D"/>
    <w:rsid w:val="004A7CEA"/>
    <w:rsid w:val="004A7DC5"/>
    <w:rsid w:val="004A7FAD"/>
    <w:rsid w:val="004B0CCE"/>
    <w:rsid w:val="004B1BA3"/>
    <w:rsid w:val="004B1BD4"/>
    <w:rsid w:val="004B1D92"/>
    <w:rsid w:val="004B1FA2"/>
    <w:rsid w:val="004B2102"/>
    <w:rsid w:val="004B22B5"/>
    <w:rsid w:val="004B25A3"/>
    <w:rsid w:val="004B277A"/>
    <w:rsid w:val="004B2A6F"/>
    <w:rsid w:val="004B2EBC"/>
    <w:rsid w:val="004B2F3C"/>
    <w:rsid w:val="004B2F4F"/>
    <w:rsid w:val="004B2FB3"/>
    <w:rsid w:val="004B33CF"/>
    <w:rsid w:val="004B3434"/>
    <w:rsid w:val="004B3545"/>
    <w:rsid w:val="004B42C3"/>
    <w:rsid w:val="004B4710"/>
    <w:rsid w:val="004B4BFB"/>
    <w:rsid w:val="004B4D8D"/>
    <w:rsid w:val="004B4E1D"/>
    <w:rsid w:val="004B5189"/>
    <w:rsid w:val="004B57E2"/>
    <w:rsid w:val="004B5D88"/>
    <w:rsid w:val="004B5DA9"/>
    <w:rsid w:val="004B5E79"/>
    <w:rsid w:val="004B62F3"/>
    <w:rsid w:val="004B67F9"/>
    <w:rsid w:val="004B682C"/>
    <w:rsid w:val="004B70C2"/>
    <w:rsid w:val="004B7B82"/>
    <w:rsid w:val="004B7C8C"/>
    <w:rsid w:val="004C0276"/>
    <w:rsid w:val="004C03EA"/>
    <w:rsid w:val="004C0A74"/>
    <w:rsid w:val="004C11E8"/>
    <w:rsid w:val="004C1D37"/>
    <w:rsid w:val="004C212F"/>
    <w:rsid w:val="004C22DD"/>
    <w:rsid w:val="004C23A9"/>
    <w:rsid w:val="004C31A5"/>
    <w:rsid w:val="004C38BF"/>
    <w:rsid w:val="004C4406"/>
    <w:rsid w:val="004C50C5"/>
    <w:rsid w:val="004C548A"/>
    <w:rsid w:val="004C5C5A"/>
    <w:rsid w:val="004C6046"/>
    <w:rsid w:val="004C609F"/>
    <w:rsid w:val="004C60A3"/>
    <w:rsid w:val="004C68A4"/>
    <w:rsid w:val="004C732D"/>
    <w:rsid w:val="004D03A9"/>
    <w:rsid w:val="004D0602"/>
    <w:rsid w:val="004D070F"/>
    <w:rsid w:val="004D087C"/>
    <w:rsid w:val="004D0C13"/>
    <w:rsid w:val="004D0E17"/>
    <w:rsid w:val="004D0E33"/>
    <w:rsid w:val="004D108A"/>
    <w:rsid w:val="004D1722"/>
    <w:rsid w:val="004D17B7"/>
    <w:rsid w:val="004D2247"/>
    <w:rsid w:val="004D2358"/>
    <w:rsid w:val="004D25E3"/>
    <w:rsid w:val="004D2BED"/>
    <w:rsid w:val="004D2E53"/>
    <w:rsid w:val="004D2F66"/>
    <w:rsid w:val="004D3236"/>
    <w:rsid w:val="004D353B"/>
    <w:rsid w:val="004D3EBA"/>
    <w:rsid w:val="004D3FCA"/>
    <w:rsid w:val="004D42ED"/>
    <w:rsid w:val="004D43EE"/>
    <w:rsid w:val="004D4D6F"/>
    <w:rsid w:val="004D57B2"/>
    <w:rsid w:val="004D640D"/>
    <w:rsid w:val="004D69E3"/>
    <w:rsid w:val="004D6AAB"/>
    <w:rsid w:val="004D6D11"/>
    <w:rsid w:val="004D756C"/>
    <w:rsid w:val="004D7D75"/>
    <w:rsid w:val="004D7F97"/>
    <w:rsid w:val="004E0259"/>
    <w:rsid w:val="004E0365"/>
    <w:rsid w:val="004E0AC2"/>
    <w:rsid w:val="004E193E"/>
    <w:rsid w:val="004E1F1F"/>
    <w:rsid w:val="004E20FB"/>
    <w:rsid w:val="004E220E"/>
    <w:rsid w:val="004E2799"/>
    <w:rsid w:val="004E3247"/>
    <w:rsid w:val="004E32E7"/>
    <w:rsid w:val="004E386E"/>
    <w:rsid w:val="004E38D5"/>
    <w:rsid w:val="004E3A1A"/>
    <w:rsid w:val="004E3DBE"/>
    <w:rsid w:val="004E4203"/>
    <w:rsid w:val="004E4BA3"/>
    <w:rsid w:val="004E5EB9"/>
    <w:rsid w:val="004E652D"/>
    <w:rsid w:val="004E673B"/>
    <w:rsid w:val="004E6944"/>
    <w:rsid w:val="004F0155"/>
    <w:rsid w:val="004F090B"/>
    <w:rsid w:val="004F0B12"/>
    <w:rsid w:val="004F0EE1"/>
    <w:rsid w:val="004F21A8"/>
    <w:rsid w:val="004F2469"/>
    <w:rsid w:val="004F2ADF"/>
    <w:rsid w:val="004F2DB9"/>
    <w:rsid w:val="004F3E9E"/>
    <w:rsid w:val="004F4147"/>
    <w:rsid w:val="004F4F8D"/>
    <w:rsid w:val="004F50A6"/>
    <w:rsid w:val="004F5383"/>
    <w:rsid w:val="004F5C8B"/>
    <w:rsid w:val="004F5F96"/>
    <w:rsid w:val="004F6400"/>
    <w:rsid w:val="004F6518"/>
    <w:rsid w:val="004F71D7"/>
    <w:rsid w:val="004F730A"/>
    <w:rsid w:val="004F7644"/>
    <w:rsid w:val="004F7905"/>
    <w:rsid w:val="004F7BEE"/>
    <w:rsid w:val="004F7DC8"/>
    <w:rsid w:val="00500E4D"/>
    <w:rsid w:val="005013D0"/>
    <w:rsid w:val="00501650"/>
    <w:rsid w:val="00501930"/>
    <w:rsid w:val="005021BF"/>
    <w:rsid w:val="0050223F"/>
    <w:rsid w:val="005022BB"/>
    <w:rsid w:val="00502362"/>
    <w:rsid w:val="005024D9"/>
    <w:rsid w:val="005026EC"/>
    <w:rsid w:val="00502CC3"/>
    <w:rsid w:val="00503755"/>
    <w:rsid w:val="0050393E"/>
    <w:rsid w:val="005044B5"/>
    <w:rsid w:val="00504542"/>
    <w:rsid w:val="00505416"/>
    <w:rsid w:val="00505E85"/>
    <w:rsid w:val="005068DC"/>
    <w:rsid w:val="00506C38"/>
    <w:rsid w:val="00506D40"/>
    <w:rsid w:val="005079E6"/>
    <w:rsid w:val="005109F5"/>
    <w:rsid w:val="00510B0B"/>
    <w:rsid w:val="00511B86"/>
    <w:rsid w:val="00511EBA"/>
    <w:rsid w:val="00512707"/>
    <w:rsid w:val="005127D4"/>
    <w:rsid w:val="005129E6"/>
    <w:rsid w:val="00512DB9"/>
    <w:rsid w:val="00512E67"/>
    <w:rsid w:val="005130DB"/>
    <w:rsid w:val="00513224"/>
    <w:rsid w:val="00513300"/>
    <w:rsid w:val="005134B1"/>
    <w:rsid w:val="00513C3F"/>
    <w:rsid w:val="005142B9"/>
    <w:rsid w:val="00515157"/>
    <w:rsid w:val="0051540A"/>
    <w:rsid w:val="005154B3"/>
    <w:rsid w:val="00515945"/>
    <w:rsid w:val="0051597B"/>
    <w:rsid w:val="00515B60"/>
    <w:rsid w:val="00515BFC"/>
    <w:rsid w:val="00515F2E"/>
    <w:rsid w:val="00516525"/>
    <w:rsid w:val="0051725B"/>
    <w:rsid w:val="005176FF"/>
    <w:rsid w:val="00517BDF"/>
    <w:rsid w:val="00517D43"/>
    <w:rsid w:val="00521413"/>
    <w:rsid w:val="00521666"/>
    <w:rsid w:val="005216C2"/>
    <w:rsid w:val="00521A32"/>
    <w:rsid w:val="00521C1B"/>
    <w:rsid w:val="00522A71"/>
    <w:rsid w:val="00523801"/>
    <w:rsid w:val="0052428B"/>
    <w:rsid w:val="0052454B"/>
    <w:rsid w:val="00525194"/>
    <w:rsid w:val="00525F42"/>
    <w:rsid w:val="005261C9"/>
    <w:rsid w:val="00526D62"/>
    <w:rsid w:val="00527437"/>
    <w:rsid w:val="005277B2"/>
    <w:rsid w:val="00527E74"/>
    <w:rsid w:val="00527ECC"/>
    <w:rsid w:val="00527FC7"/>
    <w:rsid w:val="005318F1"/>
    <w:rsid w:val="00531C04"/>
    <w:rsid w:val="00531DAC"/>
    <w:rsid w:val="005325B6"/>
    <w:rsid w:val="00532845"/>
    <w:rsid w:val="00532A62"/>
    <w:rsid w:val="00533159"/>
    <w:rsid w:val="00533553"/>
    <w:rsid w:val="00533704"/>
    <w:rsid w:val="00533918"/>
    <w:rsid w:val="00533B4F"/>
    <w:rsid w:val="00534102"/>
    <w:rsid w:val="005355E9"/>
    <w:rsid w:val="00535798"/>
    <w:rsid w:val="00535A9B"/>
    <w:rsid w:val="00535ABE"/>
    <w:rsid w:val="00536E9A"/>
    <w:rsid w:val="00536EB4"/>
    <w:rsid w:val="005372E8"/>
    <w:rsid w:val="005377F0"/>
    <w:rsid w:val="005379A7"/>
    <w:rsid w:val="005403C8"/>
    <w:rsid w:val="00541089"/>
    <w:rsid w:val="005411A1"/>
    <w:rsid w:val="00541A7D"/>
    <w:rsid w:val="005427D9"/>
    <w:rsid w:val="00542C14"/>
    <w:rsid w:val="00542C2C"/>
    <w:rsid w:val="00542CAA"/>
    <w:rsid w:val="00542CDB"/>
    <w:rsid w:val="0054398D"/>
    <w:rsid w:val="005439EB"/>
    <w:rsid w:val="005440EA"/>
    <w:rsid w:val="00544465"/>
    <w:rsid w:val="005444C9"/>
    <w:rsid w:val="005448D7"/>
    <w:rsid w:val="005452EA"/>
    <w:rsid w:val="00545DF8"/>
    <w:rsid w:val="0054608B"/>
    <w:rsid w:val="00546A83"/>
    <w:rsid w:val="00550016"/>
    <w:rsid w:val="00550715"/>
    <w:rsid w:val="00551229"/>
    <w:rsid w:val="005512EC"/>
    <w:rsid w:val="0055154A"/>
    <w:rsid w:val="005521BD"/>
    <w:rsid w:val="00552A7B"/>
    <w:rsid w:val="00552E52"/>
    <w:rsid w:val="00553C89"/>
    <w:rsid w:val="00554264"/>
    <w:rsid w:val="0055428D"/>
    <w:rsid w:val="005556A6"/>
    <w:rsid w:val="00555A90"/>
    <w:rsid w:val="00555AF3"/>
    <w:rsid w:val="00555EFA"/>
    <w:rsid w:val="005562A4"/>
    <w:rsid w:val="005564D5"/>
    <w:rsid w:val="00556663"/>
    <w:rsid w:val="00556FF3"/>
    <w:rsid w:val="00557AE1"/>
    <w:rsid w:val="00560003"/>
    <w:rsid w:val="005609B9"/>
    <w:rsid w:val="00560B95"/>
    <w:rsid w:val="00560C89"/>
    <w:rsid w:val="00560F40"/>
    <w:rsid w:val="00561583"/>
    <w:rsid w:val="00561D21"/>
    <w:rsid w:val="00561DA1"/>
    <w:rsid w:val="005626BB"/>
    <w:rsid w:val="00563133"/>
    <w:rsid w:val="0056358D"/>
    <w:rsid w:val="00563592"/>
    <w:rsid w:val="005643F4"/>
    <w:rsid w:val="00564A9B"/>
    <w:rsid w:val="00564C66"/>
    <w:rsid w:val="0056521F"/>
    <w:rsid w:val="005656B9"/>
    <w:rsid w:val="005658B7"/>
    <w:rsid w:val="00566183"/>
    <w:rsid w:val="00566FB2"/>
    <w:rsid w:val="00567136"/>
    <w:rsid w:val="00567699"/>
    <w:rsid w:val="00567A05"/>
    <w:rsid w:val="00567EF7"/>
    <w:rsid w:val="00571B0B"/>
    <w:rsid w:val="00571B93"/>
    <w:rsid w:val="005721F7"/>
    <w:rsid w:val="00572CBC"/>
    <w:rsid w:val="00573176"/>
    <w:rsid w:val="005731B7"/>
    <w:rsid w:val="00573561"/>
    <w:rsid w:val="00573C94"/>
    <w:rsid w:val="00573D1D"/>
    <w:rsid w:val="00573F3A"/>
    <w:rsid w:val="005740D5"/>
    <w:rsid w:val="005743A5"/>
    <w:rsid w:val="005746AD"/>
    <w:rsid w:val="0057477F"/>
    <w:rsid w:val="00574965"/>
    <w:rsid w:val="00574A36"/>
    <w:rsid w:val="00574A3E"/>
    <w:rsid w:val="00575C17"/>
    <w:rsid w:val="00575C9E"/>
    <w:rsid w:val="00576689"/>
    <w:rsid w:val="0057707A"/>
    <w:rsid w:val="00577094"/>
    <w:rsid w:val="005771BA"/>
    <w:rsid w:val="0057754F"/>
    <w:rsid w:val="00577D2F"/>
    <w:rsid w:val="00580876"/>
    <w:rsid w:val="005811E6"/>
    <w:rsid w:val="00582371"/>
    <w:rsid w:val="0058279D"/>
    <w:rsid w:val="00582904"/>
    <w:rsid w:val="005830A9"/>
    <w:rsid w:val="00583394"/>
    <w:rsid w:val="005839AA"/>
    <w:rsid w:val="00584415"/>
    <w:rsid w:val="00584BD7"/>
    <w:rsid w:val="00584CBF"/>
    <w:rsid w:val="00584D16"/>
    <w:rsid w:val="00584DFF"/>
    <w:rsid w:val="005859E8"/>
    <w:rsid w:val="00585B64"/>
    <w:rsid w:val="00585C38"/>
    <w:rsid w:val="00586204"/>
    <w:rsid w:val="005868ED"/>
    <w:rsid w:val="0058704A"/>
    <w:rsid w:val="005876F6"/>
    <w:rsid w:val="00587827"/>
    <w:rsid w:val="0059227E"/>
    <w:rsid w:val="00592A37"/>
    <w:rsid w:val="005930B8"/>
    <w:rsid w:val="00593331"/>
    <w:rsid w:val="00593381"/>
    <w:rsid w:val="0059339F"/>
    <w:rsid w:val="00593588"/>
    <w:rsid w:val="00593D83"/>
    <w:rsid w:val="00594358"/>
    <w:rsid w:val="00594364"/>
    <w:rsid w:val="005949C9"/>
    <w:rsid w:val="00594C96"/>
    <w:rsid w:val="00595376"/>
    <w:rsid w:val="00595CEE"/>
    <w:rsid w:val="00595F19"/>
    <w:rsid w:val="005960F3"/>
    <w:rsid w:val="0059713C"/>
    <w:rsid w:val="005975E2"/>
    <w:rsid w:val="005A03C0"/>
    <w:rsid w:val="005A0591"/>
    <w:rsid w:val="005A0A26"/>
    <w:rsid w:val="005A0E33"/>
    <w:rsid w:val="005A17E4"/>
    <w:rsid w:val="005A3223"/>
    <w:rsid w:val="005A3894"/>
    <w:rsid w:val="005A38F0"/>
    <w:rsid w:val="005A4525"/>
    <w:rsid w:val="005A4596"/>
    <w:rsid w:val="005A4E30"/>
    <w:rsid w:val="005A543C"/>
    <w:rsid w:val="005A57D3"/>
    <w:rsid w:val="005A650A"/>
    <w:rsid w:val="005A6E78"/>
    <w:rsid w:val="005A6F4E"/>
    <w:rsid w:val="005A6FF5"/>
    <w:rsid w:val="005A705B"/>
    <w:rsid w:val="005A723D"/>
    <w:rsid w:val="005A728E"/>
    <w:rsid w:val="005A7380"/>
    <w:rsid w:val="005A7892"/>
    <w:rsid w:val="005A7D02"/>
    <w:rsid w:val="005B00D6"/>
    <w:rsid w:val="005B06B0"/>
    <w:rsid w:val="005B0B30"/>
    <w:rsid w:val="005B0C93"/>
    <w:rsid w:val="005B11F0"/>
    <w:rsid w:val="005B19DB"/>
    <w:rsid w:val="005B1CC7"/>
    <w:rsid w:val="005B24D2"/>
    <w:rsid w:val="005B25EE"/>
    <w:rsid w:val="005B346B"/>
    <w:rsid w:val="005B3F7E"/>
    <w:rsid w:val="005B3FC7"/>
    <w:rsid w:val="005B4255"/>
    <w:rsid w:val="005B4A2A"/>
    <w:rsid w:val="005B4FA0"/>
    <w:rsid w:val="005B50AC"/>
    <w:rsid w:val="005B531B"/>
    <w:rsid w:val="005B552B"/>
    <w:rsid w:val="005B5907"/>
    <w:rsid w:val="005B628E"/>
    <w:rsid w:val="005B6BB6"/>
    <w:rsid w:val="005B7193"/>
    <w:rsid w:val="005C0219"/>
    <w:rsid w:val="005C0A49"/>
    <w:rsid w:val="005C0A6A"/>
    <w:rsid w:val="005C0B8B"/>
    <w:rsid w:val="005C1C4A"/>
    <w:rsid w:val="005C1D05"/>
    <w:rsid w:val="005C2221"/>
    <w:rsid w:val="005C288A"/>
    <w:rsid w:val="005C2D8A"/>
    <w:rsid w:val="005C3886"/>
    <w:rsid w:val="005C44A2"/>
    <w:rsid w:val="005C4E36"/>
    <w:rsid w:val="005C51B5"/>
    <w:rsid w:val="005C574D"/>
    <w:rsid w:val="005C5877"/>
    <w:rsid w:val="005C5A6A"/>
    <w:rsid w:val="005C6BDF"/>
    <w:rsid w:val="005C6CCA"/>
    <w:rsid w:val="005C7347"/>
    <w:rsid w:val="005C7600"/>
    <w:rsid w:val="005D006B"/>
    <w:rsid w:val="005D07AB"/>
    <w:rsid w:val="005D2126"/>
    <w:rsid w:val="005D2139"/>
    <w:rsid w:val="005D27D9"/>
    <w:rsid w:val="005D2AF2"/>
    <w:rsid w:val="005D3040"/>
    <w:rsid w:val="005D35DC"/>
    <w:rsid w:val="005D3A92"/>
    <w:rsid w:val="005D4566"/>
    <w:rsid w:val="005D48F5"/>
    <w:rsid w:val="005D4ABC"/>
    <w:rsid w:val="005D6058"/>
    <w:rsid w:val="005D60AC"/>
    <w:rsid w:val="005D676C"/>
    <w:rsid w:val="005D689A"/>
    <w:rsid w:val="005D7160"/>
    <w:rsid w:val="005D755B"/>
    <w:rsid w:val="005D77FC"/>
    <w:rsid w:val="005E07C1"/>
    <w:rsid w:val="005E1C2C"/>
    <w:rsid w:val="005E1E12"/>
    <w:rsid w:val="005E24B2"/>
    <w:rsid w:val="005E33A2"/>
    <w:rsid w:val="005E3B03"/>
    <w:rsid w:val="005E3D4C"/>
    <w:rsid w:val="005E3D6F"/>
    <w:rsid w:val="005E52C6"/>
    <w:rsid w:val="005E5453"/>
    <w:rsid w:val="005E5CDF"/>
    <w:rsid w:val="005E62F2"/>
    <w:rsid w:val="005E6ACB"/>
    <w:rsid w:val="005E6B20"/>
    <w:rsid w:val="005E6DBC"/>
    <w:rsid w:val="005E7BA2"/>
    <w:rsid w:val="005E7BE4"/>
    <w:rsid w:val="005F021F"/>
    <w:rsid w:val="005F02A3"/>
    <w:rsid w:val="005F12D9"/>
    <w:rsid w:val="005F1683"/>
    <w:rsid w:val="005F22EC"/>
    <w:rsid w:val="005F24CF"/>
    <w:rsid w:val="005F2860"/>
    <w:rsid w:val="005F28F3"/>
    <w:rsid w:val="005F2F45"/>
    <w:rsid w:val="005F2F87"/>
    <w:rsid w:val="005F3743"/>
    <w:rsid w:val="005F39B3"/>
    <w:rsid w:val="005F3FD0"/>
    <w:rsid w:val="005F4501"/>
    <w:rsid w:val="005F4C22"/>
    <w:rsid w:val="005F536A"/>
    <w:rsid w:val="005F59D8"/>
    <w:rsid w:val="005F60C4"/>
    <w:rsid w:val="005F6962"/>
    <w:rsid w:val="005F7049"/>
    <w:rsid w:val="005F7398"/>
    <w:rsid w:val="005F7515"/>
    <w:rsid w:val="00600F5B"/>
    <w:rsid w:val="006010EC"/>
    <w:rsid w:val="006014D2"/>
    <w:rsid w:val="0060158D"/>
    <w:rsid w:val="00601A59"/>
    <w:rsid w:val="00603594"/>
    <w:rsid w:val="00603666"/>
    <w:rsid w:val="00603C44"/>
    <w:rsid w:val="00603F6A"/>
    <w:rsid w:val="00605041"/>
    <w:rsid w:val="00606B81"/>
    <w:rsid w:val="00607177"/>
    <w:rsid w:val="00607396"/>
    <w:rsid w:val="00607B4B"/>
    <w:rsid w:val="0061026D"/>
    <w:rsid w:val="00610668"/>
    <w:rsid w:val="00610930"/>
    <w:rsid w:val="00610F23"/>
    <w:rsid w:val="00611EDB"/>
    <w:rsid w:val="006122F2"/>
    <w:rsid w:val="006128D0"/>
    <w:rsid w:val="00613264"/>
    <w:rsid w:val="00613B43"/>
    <w:rsid w:val="006145B0"/>
    <w:rsid w:val="00614968"/>
    <w:rsid w:val="00614992"/>
    <w:rsid w:val="00614AAA"/>
    <w:rsid w:val="00614AC5"/>
    <w:rsid w:val="00614C38"/>
    <w:rsid w:val="00614CB3"/>
    <w:rsid w:val="00614D8C"/>
    <w:rsid w:val="00614F5A"/>
    <w:rsid w:val="00615481"/>
    <w:rsid w:val="0061650C"/>
    <w:rsid w:val="0061658F"/>
    <w:rsid w:val="00616C96"/>
    <w:rsid w:val="00616EEF"/>
    <w:rsid w:val="006206CC"/>
    <w:rsid w:val="006207A7"/>
    <w:rsid w:val="00620C1D"/>
    <w:rsid w:val="006211E8"/>
    <w:rsid w:val="006216CA"/>
    <w:rsid w:val="00622A98"/>
    <w:rsid w:val="00622BF4"/>
    <w:rsid w:val="00622DC5"/>
    <w:rsid w:val="00622E08"/>
    <w:rsid w:val="00623D76"/>
    <w:rsid w:val="00624D3B"/>
    <w:rsid w:val="006251C2"/>
    <w:rsid w:val="0062552C"/>
    <w:rsid w:val="00625FB7"/>
    <w:rsid w:val="0062658E"/>
    <w:rsid w:val="0062684A"/>
    <w:rsid w:val="00626A6B"/>
    <w:rsid w:val="00627E34"/>
    <w:rsid w:val="006305D5"/>
    <w:rsid w:val="00630BDB"/>
    <w:rsid w:val="006328DC"/>
    <w:rsid w:val="00633030"/>
    <w:rsid w:val="00633260"/>
    <w:rsid w:val="006332CC"/>
    <w:rsid w:val="00633E62"/>
    <w:rsid w:val="00633EEE"/>
    <w:rsid w:val="0063450A"/>
    <w:rsid w:val="00634512"/>
    <w:rsid w:val="00634A6A"/>
    <w:rsid w:val="00634F39"/>
    <w:rsid w:val="00634FF3"/>
    <w:rsid w:val="006359D6"/>
    <w:rsid w:val="00635B17"/>
    <w:rsid w:val="00636466"/>
    <w:rsid w:val="00636F39"/>
    <w:rsid w:val="00637219"/>
    <w:rsid w:val="0063774F"/>
    <w:rsid w:val="00637763"/>
    <w:rsid w:val="00637E62"/>
    <w:rsid w:val="00637EF8"/>
    <w:rsid w:val="006404C3"/>
    <w:rsid w:val="0064105D"/>
    <w:rsid w:val="0064106B"/>
    <w:rsid w:val="00641581"/>
    <w:rsid w:val="00642362"/>
    <w:rsid w:val="00642BAD"/>
    <w:rsid w:val="00642C56"/>
    <w:rsid w:val="00643C80"/>
    <w:rsid w:val="00644028"/>
    <w:rsid w:val="006446CE"/>
    <w:rsid w:val="0064487B"/>
    <w:rsid w:val="00644A09"/>
    <w:rsid w:val="006452D6"/>
    <w:rsid w:val="00645483"/>
    <w:rsid w:val="00645FE9"/>
    <w:rsid w:val="006466B9"/>
    <w:rsid w:val="00646896"/>
    <w:rsid w:val="006468A8"/>
    <w:rsid w:val="00646B4E"/>
    <w:rsid w:val="00647B03"/>
    <w:rsid w:val="00647B0A"/>
    <w:rsid w:val="0065011A"/>
    <w:rsid w:val="0065075C"/>
    <w:rsid w:val="006510BF"/>
    <w:rsid w:val="006516BE"/>
    <w:rsid w:val="006516F5"/>
    <w:rsid w:val="00652673"/>
    <w:rsid w:val="00652A4A"/>
    <w:rsid w:val="006539B3"/>
    <w:rsid w:val="00653ACB"/>
    <w:rsid w:val="00654B1D"/>
    <w:rsid w:val="006553A7"/>
    <w:rsid w:val="006569A8"/>
    <w:rsid w:val="00656A44"/>
    <w:rsid w:val="00656F90"/>
    <w:rsid w:val="006574CF"/>
    <w:rsid w:val="00657FF3"/>
    <w:rsid w:val="00660077"/>
    <w:rsid w:val="006602F8"/>
    <w:rsid w:val="00660A74"/>
    <w:rsid w:val="00660E55"/>
    <w:rsid w:val="00661AB3"/>
    <w:rsid w:val="00661CF3"/>
    <w:rsid w:val="0066237D"/>
    <w:rsid w:val="006623F4"/>
    <w:rsid w:val="00662D34"/>
    <w:rsid w:val="00662DF5"/>
    <w:rsid w:val="00662F97"/>
    <w:rsid w:val="00663676"/>
    <w:rsid w:val="00663B22"/>
    <w:rsid w:val="00663B3A"/>
    <w:rsid w:val="00663E5E"/>
    <w:rsid w:val="006645AB"/>
    <w:rsid w:val="00664949"/>
    <w:rsid w:val="00665668"/>
    <w:rsid w:val="006656B9"/>
    <w:rsid w:val="006657B7"/>
    <w:rsid w:val="006658BC"/>
    <w:rsid w:val="00665F15"/>
    <w:rsid w:val="00666321"/>
    <w:rsid w:val="00666354"/>
    <w:rsid w:val="00666371"/>
    <w:rsid w:val="0066648E"/>
    <w:rsid w:val="00666B5B"/>
    <w:rsid w:val="006672C0"/>
    <w:rsid w:val="00667634"/>
    <w:rsid w:val="0067010E"/>
    <w:rsid w:val="00670140"/>
    <w:rsid w:val="006708D7"/>
    <w:rsid w:val="0067126A"/>
    <w:rsid w:val="00671805"/>
    <w:rsid w:val="00672ADE"/>
    <w:rsid w:val="00672BE8"/>
    <w:rsid w:val="006736E9"/>
    <w:rsid w:val="006737EF"/>
    <w:rsid w:val="00673CEC"/>
    <w:rsid w:val="00673F40"/>
    <w:rsid w:val="00674BBA"/>
    <w:rsid w:val="00675118"/>
    <w:rsid w:val="006752F8"/>
    <w:rsid w:val="00675655"/>
    <w:rsid w:val="00675BA4"/>
    <w:rsid w:val="00675F4A"/>
    <w:rsid w:val="00676248"/>
    <w:rsid w:val="00677719"/>
    <w:rsid w:val="00677C91"/>
    <w:rsid w:val="00677D90"/>
    <w:rsid w:val="00677FCB"/>
    <w:rsid w:val="00680113"/>
    <w:rsid w:val="0068032D"/>
    <w:rsid w:val="00680344"/>
    <w:rsid w:val="00680409"/>
    <w:rsid w:val="00680542"/>
    <w:rsid w:val="00680D9A"/>
    <w:rsid w:val="00681385"/>
    <w:rsid w:val="0068215B"/>
    <w:rsid w:val="0068246C"/>
    <w:rsid w:val="00682B24"/>
    <w:rsid w:val="00682C36"/>
    <w:rsid w:val="0068303F"/>
    <w:rsid w:val="006835C6"/>
    <w:rsid w:val="0068431D"/>
    <w:rsid w:val="00684486"/>
    <w:rsid w:val="0068457E"/>
    <w:rsid w:val="006845DC"/>
    <w:rsid w:val="00684758"/>
    <w:rsid w:val="00684D03"/>
    <w:rsid w:val="00684DF5"/>
    <w:rsid w:val="00685980"/>
    <w:rsid w:val="00685BFD"/>
    <w:rsid w:val="00685C45"/>
    <w:rsid w:val="00685DA7"/>
    <w:rsid w:val="006864A1"/>
    <w:rsid w:val="006864CB"/>
    <w:rsid w:val="00686940"/>
    <w:rsid w:val="006870DE"/>
    <w:rsid w:val="00687357"/>
    <w:rsid w:val="00687A22"/>
    <w:rsid w:val="006908FD"/>
    <w:rsid w:val="00690A1E"/>
    <w:rsid w:val="0069114E"/>
    <w:rsid w:val="0069138F"/>
    <w:rsid w:val="006914F0"/>
    <w:rsid w:val="00691511"/>
    <w:rsid w:val="00691F66"/>
    <w:rsid w:val="006921C9"/>
    <w:rsid w:val="00692319"/>
    <w:rsid w:val="00692F85"/>
    <w:rsid w:val="006932E7"/>
    <w:rsid w:val="0069341F"/>
    <w:rsid w:val="00693B48"/>
    <w:rsid w:val="00693DED"/>
    <w:rsid w:val="006941AE"/>
    <w:rsid w:val="00694225"/>
    <w:rsid w:val="00694351"/>
    <w:rsid w:val="00694441"/>
    <w:rsid w:val="00694547"/>
    <w:rsid w:val="00694719"/>
    <w:rsid w:val="00694C12"/>
    <w:rsid w:val="0069503C"/>
    <w:rsid w:val="006954A0"/>
    <w:rsid w:val="00695B3A"/>
    <w:rsid w:val="00695EFA"/>
    <w:rsid w:val="006971DF"/>
    <w:rsid w:val="0069729E"/>
    <w:rsid w:val="00697483"/>
    <w:rsid w:val="00697588"/>
    <w:rsid w:val="006A05AA"/>
    <w:rsid w:val="006A10F5"/>
    <w:rsid w:val="006A13F5"/>
    <w:rsid w:val="006A16F3"/>
    <w:rsid w:val="006A185E"/>
    <w:rsid w:val="006A1CFA"/>
    <w:rsid w:val="006A2BEF"/>
    <w:rsid w:val="006A2EDE"/>
    <w:rsid w:val="006A33CD"/>
    <w:rsid w:val="006A35E2"/>
    <w:rsid w:val="006A3A95"/>
    <w:rsid w:val="006A3EAE"/>
    <w:rsid w:val="006A3EEC"/>
    <w:rsid w:val="006A507F"/>
    <w:rsid w:val="006A55E5"/>
    <w:rsid w:val="006A5B54"/>
    <w:rsid w:val="006A5BBC"/>
    <w:rsid w:val="006A5FFC"/>
    <w:rsid w:val="006A6BCD"/>
    <w:rsid w:val="006A6C24"/>
    <w:rsid w:val="006A6E5A"/>
    <w:rsid w:val="006A6EEE"/>
    <w:rsid w:val="006A7252"/>
    <w:rsid w:val="006A747F"/>
    <w:rsid w:val="006A7BA3"/>
    <w:rsid w:val="006A7F2D"/>
    <w:rsid w:val="006B0031"/>
    <w:rsid w:val="006B066E"/>
    <w:rsid w:val="006B141A"/>
    <w:rsid w:val="006B1C0B"/>
    <w:rsid w:val="006B2425"/>
    <w:rsid w:val="006B2B79"/>
    <w:rsid w:val="006B2D0B"/>
    <w:rsid w:val="006B31D2"/>
    <w:rsid w:val="006B37CE"/>
    <w:rsid w:val="006B39C6"/>
    <w:rsid w:val="006B3CB4"/>
    <w:rsid w:val="006B43CD"/>
    <w:rsid w:val="006B4556"/>
    <w:rsid w:val="006B466E"/>
    <w:rsid w:val="006B52B5"/>
    <w:rsid w:val="006B5599"/>
    <w:rsid w:val="006B5638"/>
    <w:rsid w:val="006B5782"/>
    <w:rsid w:val="006B5AF8"/>
    <w:rsid w:val="006B6115"/>
    <w:rsid w:val="006B69AB"/>
    <w:rsid w:val="006B69BF"/>
    <w:rsid w:val="006B705A"/>
    <w:rsid w:val="006B74F8"/>
    <w:rsid w:val="006B78E4"/>
    <w:rsid w:val="006B7A1C"/>
    <w:rsid w:val="006C0107"/>
    <w:rsid w:val="006C03C1"/>
    <w:rsid w:val="006C04EB"/>
    <w:rsid w:val="006C0766"/>
    <w:rsid w:val="006C192C"/>
    <w:rsid w:val="006C1D01"/>
    <w:rsid w:val="006C23B8"/>
    <w:rsid w:val="006C319C"/>
    <w:rsid w:val="006C32FD"/>
    <w:rsid w:val="006C38DA"/>
    <w:rsid w:val="006C425D"/>
    <w:rsid w:val="006C45DE"/>
    <w:rsid w:val="006C4BC7"/>
    <w:rsid w:val="006C4CCA"/>
    <w:rsid w:val="006C5091"/>
    <w:rsid w:val="006C5C7F"/>
    <w:rsid w:val="006C63E4"/>
    <w:rsid w:val="006C6F64"/>
    <w:rsid w:val="006C7057"/>
    <w:rsid w:val="006C76EB"/>
    <w:rsid w:val="006C7D8A"/>
    <w:rsid w:val="006C7EB3"/>
    <w:rsid w:val="006D02AD"/>
    <w:rsid w:val="006D04A2"/>
    <w:rsid w:val="006D0ED3"/>
    <w:rsid w:val="006D1581"/>
    <w:rsid w:val="006D16D8"/>
    <w:rsid w:val="006D1856"/>
    <w:rsid w:val="006D199D"/>
    <w:rsid w:val="006D1A97"/>
    <w:rsid w:val="006D1D25"/>
    <w:rsid w:val="006D20C3"/>
    <w:rsid w:val="006D223A"/>
    <w:rsid w:val="006D2559"/>
    <w:rsid w:val="006D374E"/>
    <w:rsid w:val="006D430A"/>
    <w:rsid w:val="006D4324"/>
    <w:rsid w:val="006D45A4"/>
    <w:rsid w:val="006D4FD4"/>
    <w:rsid w:val="006D5032"/>
    <w:rsid w:val="006D5B12"/>
    <w:rsid w:val="006D5C3A"/>
    <w:rsid w:val="006D5FED"/>
    <w:rsid w:val="006D65C5"/>
    <w:rsid w:val="006D6B6F"/>
    <w:rsid w:val="006D6C0B"/>
    <w:rsid w:val="006D6E1F"/>
    <w:rsid w:val="006D719C"/>
    <w:rsid w:val="006D74C2"/>
    <w:rsid w:val="006D7F84"/>
    <w:rsid w:val="006E013F"/>
    <w:rsid w:val="006E09CC"/>
    <w:rsid w:val="006E0E9A"/>
    <w:rsid w:val="006E19AB"/>
    <w:rsid w:val="006E19D4"/>
    <w:rsid w:val="006E1BA3"/>
    <w:rsid w:val="006E2009"/>
    <w:rsid w:val="006E232E"/>
    <w:rsid w:val="006E235E"/>
    <w:rsid w:val="006E2487"/>
    <w:rsid w:val="006E24B6"/>
    <w:rsid w:val="006E2742"/>
    <w:rsid w:val="006E2BF3"/>
    <w:rsid w:val="006E2E9C"/>
    <w:rsid w:val="006E3A12"/>
    <w:rsid w:val="006E3DDC"/>
    <w:rsid w:val="006E440F"/>
    <w:rsid w:val="006E471D"/>
    <w:rsid w:val="006E473C"/>
    <w:rsid w:val="006E4906"/>
    <w:rsid w:val="006E4C8F"/>
    <w:rsid w:val="006E5A6B"/>
    <w:rsid w:val="006E662A"/>
    <w:rsid w:val="006E6721"/>
    <w:rsid w:val="006E6757"/>
    <w:rsid w:val="006E6C64"/>
    <w:rsid w:val="006E6DD4"/>
    <w:rsid w:val="006E7132"/>
    <w:rsid w:val="006F0151"/>
    <w:rsid w:val="006F038A"/>
    <w:rsid w:val="006F0E78"/>
    <w:rsid w:val="006F1440"/>
    <w:rsid w:val="006F1505"/>
    <w:rsid w:val="006F15F1"/>
    <w:rsid w:val="006F3E2F"/>
    <w:rsid w:val="006F3E4F"/>
    <w:rsid w:val="006F4D4D"/>
    <w:rsid w:val="006F6A45"/>
    <w:rsid w:val="006F721E"/>
    <w:rsid w:val="006F7362"/>
    <w:rsid w:val="006F7A84"/>
    <w:rsid w:val="00700634"/>
    <w:rsid w:val="00700BFC"/>
    <w:rsid w:val="00700C13"/>
    <w:rsid w:val="00700F9A"/>
    <w:rsid w:val="0070164A"/>
    <w:rsid w:val="00703667"/>
    <w:rsid w:val="00703CFD"/>
    <w:rsid w:val="007041E7"/>
    <w:rsid w:val="007049C4"/>
    <w:rsid w:val="007049DC"/>
    <w:rsid w:val="00704EF0"/>
    <w:rsid w:val="00704FC8"/>
    <w:rsid w:val="00705107"/>
    <w:rsid w:val="00705A77"/>
    <w:rsid w:val="00705E54"/>
    <w:rsid w:val="00705E94"/>
    <w:rsid w:val="00705EC1"/>
    <w:rsid w:val="007065AE"/>
    <w:rsid w:val="007066C2"/>
    <w:rsid w:val="00706B67"/>
    <w:rsid w:val="00706F06"/>
    <w:rsid w:val="007100C3"/>
    <w:rsid w:val="007103A1"/>
    <w:rsid w:val="007106CF"/>
    <w:rsid w:val="007117D2"/>
    <w:rsid w:val="00711B38"/>
    <w:rsid w:val="00711DA6"/>
    <w:rsid w:val="0071220D"/>
    <w:rsid w:val="0071299C"/>
    <w:rsid w:val="00712B21"/>
    <w:rsid w:val="007132E1"/>
    <w:rsid w:val="0071445C"/>
    <w:rsid w:val="00714748"/>
    <w:rsid w:val="00714840"/>
    <w:rsid w:val="00714CDB"/>
    <w:rsid w:val="00714D0C"/>
    <w:rsid w:val="007153B1"/>
    <w:rsid w:val="007161DA"/>
    <w:rsid w:val="007167F9"/>
    <w:rsid w:val="00716B85"/>
    <w:rsid w:val="00717121"/>
    <w:rsid w:val="0071715E"/>
    <w:rsid w:val="007171A5"/>
    <w:rsid w:val="0071750D"/>
    <w:rsid w:val="00720382"/>
    <w:rsid w:val="007209A4"/>
    <w:rsid w:val="00720A4B"/>
    <w:rsid w:val="007219E0"/>
    <w:rsid w:val="00721CE0"/>
    <w:rsid w:val="0072354E"/>
    <w:rsid w:val="0072363C"/>
    <w:rsid w:val="007238D9"/>
    <w:rsid w:val="007240FB"/>
    <w:rsid w:val="007249AF"/>
    <w:rsid w:val="007260BE"/>
    <w:rsid w:val="0072692C"/>
    <w:rsid w:val="00726BE3"/>
    <w:rsid w:val="00727B7B"/>
    <w:rsid w:val="00727BF9"/>
    <w:rsid w:val="00727D8D"/>
    <w:rsid w:val="00727EDA"/>
    <w:rsid w:val="00730A03"/>
    <w:rsid w:val="00730D28"/>
    <w:rsid w:val="00730E64"/>
    <w:rsid w:val="00731304"/>
    <w:rsid w:val="007315DC"/>
    <w:rsid w:val="00731E54"/>
    <w:rsid w:val="0073228C"/>
    <w:rsid w:val="007324EA"/>
    <w:rsid w:val="00733119"/>
    <w:rsid w:val="00734D64"/>
    <w:rsid w:val="00734D78"/>
    <w:rsid w:val="00735249"/>
    <w:rsid w:val="0073614C"/>
    <w:rsid w:val="00737238"/>
    <w:rsid w:val="007378F8"/>
    <w:rsid w:val="00737C75"/>
    <w:rsid w:val="007400AA"/>
    <w:rsid w:val="0074038C"/>
    <w:rsid w:val="00740AE4"/>
    <w:rsid w:val="00741B63"/>
    <w:rsid w:val="00741D2C"/>
    <w:rsid w:val="0074207D"/>
    <w:rsid w:val="007438F3"/>
    <w:rsid w:val="007439D8"/>
    <w:rsid w:val="00743C0C"/>
    <w:rsid w:val="007455A4"/>
    <w:rsid w:val="00745859"/>
    <w:rsid w:val="00745AE0"/>
    <w:rsid w:val="00745E01"/>
    <w:rsid w:val="00746507"/>
    <w:rsid w:val="007466E4"/>
    <w:rsid w:val="00747638"/>
    <w:rsid w:val="00747A95"/>
    <w:rsid w:val="00747D3B"/>
    <w:rsid w:val="0075066C"/>
    <w:rsid w:val="00750805"/>
    <w:rsid w:val="00750E12"/>
    <w:rsid w:val="00750EA8"/>
    <w:rsid w:val="00751088"/>
    <w:rsid w:val="00752106"/>
    <w:rsid w:val="007522D5"/>
    <w:rsid w:val="00752381"/>
    <w:rsid w:val="00752D6D"/>
    <w:rsid w:val="00752DEB"/>
    <w:rsid w:val="007547D9"/>
    <w:rsid w:val="00754C35"/>
    <w:rsid w:val="0075528B"/>
    <w:rsid w:val="00755293"/>
    <w:rsid w:val="00755573"/>
    <w:rsid w:val="007555CC"/>
    <w:rsid w:val="007555D6"/>
    <w:rsid w:val="00755D21"/>
    <w:rsid w:val="00756831"/>
    <w:rsid w:val="007577F2"/>
    <w:rsid w:val="007577F6"/>
    <w:rsid w:val="00757B64"/>
    <w:rsid w:val="00757D1C"/>
    <w:rsid w:val="00757F7B"/>
    <w:rsid w:val="0076013B"/>
    <w:rsid w:val="0076048D"/>
    <w:rsid w:val="00760760"/>
    <w:rsid w:val="00760775"/>
    <w:rsid w:val="00760861"/>
    <w:rsid w:val="00760BB9"/>
    <w:rsid w:val="00760F85"/>
    <w:rsid w:val="00761299"/>
    <w:rsid w:val="00761B55"/>
    <w:rsid w:val="00761C4E"/>
    <w:rsid w:val="00761C72"/>
    <w:rsid w:val="00761F7D"/>
    <w:rsid w:val="007620E3"/>
    <w:rsid w:val="007623DF"/>
    <w:rsid w:val="007630BE"/>
    <w:rsid w:val="007636D9"/>
    <w:rsid w:val="00763A35"/>
    <w:rsid w:val="00763A54"/>
    <w:rsid w:val="00763FC0"/>
    <w:rsid w:val="00764996"/>
    <w:rsid w:val="00766B4B"/>
    <w:rsid w:val="00767168"/>
    <w:rsid w:val="00767194"/>
    <w:rsid w:val="00767AD3"/>
    <w:rsid w:val="00770B55"/>
    <w:rsid w:val="00770F6D"/>
    <w:rsid w:val="00770F8A"/>
    <w:rsid w:val="007711C8"/>
    <w:rsid w:val="00771328"/>
    <w:rsid w:val="00771AF1"/>
    <w:rsid w:val="00772287"/>
    <w:rsid w:val="007727B8"/>
    <w:rsid w:val="007727BD"/>
    <w:rsid w:val="00772976"/>
    <w:rsid w:val="00772D8A"/>
    <w:rsid w:val="00772E86"/>
    <w:rsid w:val="00773370"/>
    <w:rsid w:val="00773F88"/>
    <w:rsid w:val="007744F4"/>
    <w:rsid w:val="00774783"/>
    <w:rsid w:val="0077478E"/>
    <w:rsid w:val="00775045"/>
    <w:rsid w:val="0077508F"/>
    <w:rsid w:val="00775639"/>
    <w:rsid w:val="0077598B"/>
    <w:rsid w:val="00776202"/>
    <w:rsid w:val="007768EC"/>
    <w:rsid w:val="007769AA"/>
    <w:rsid w:val="0077726F"/>
    <w:rsid w:val="00777846"/>
    <w:rsid w:val="0077792F"/>
    <w:rsid w:val="00777EA8"/>
    <w:rsid w:val="00780BB9"/>
    <w:rsid w:val="00781135"/>
    <w:rsid w:val="007818C8"/>
    <w:rsid w:val="00781B04"/>
    <w:rsid w:val="00781D2D"/>
    <w:rsid w:val="00781EA3"/>
    <w:rsid w:val="00782057"/>
    <w:rsid w:val="00782539"/>
    <w:rsid w:val="0078283F"/>
    <w:rsid w:val="00782C12"/>
    <w:rsid w:val="00782EC8"/>
    <w:rsid w:val="0078315F"/>
    <w:rsid w:val="00783492"/>
    <w:rsid w:val="00783692"/>
    <w:rsid w:val="00783D02"/>
    <w:rsid w:val="007845A6"/>
    <w:rsid w:val="007849EB"/>
    <w:rsid w:val="007854A8"/>
    <w:rsid w:val="0078561E"/>
    <w:rsid w:val="00786823"/>
    <w:rsid w:val="00786886"/>
    <w:rsid w:val="0078721D"/>
    <w:rsid w:val="00787346"/>
    <w:rsid w:val="007873E5"/>
    <w:rsid w:val="007903E9"/>
    <w:rsid w:val="00791379"/>
    <w:rsid w:val="0079151D"/>
    <w:rsid w:val="00791B01"/>
    <w:rsid w:val="00792ABE"/>
    <w:rsid w:val="00792C02"/>
    <w:rsid w:val="00792E8A"/>
    <w:rsid w:val="00793020"/>
    <w:rsid w:val="00793170"/>
    <w:rsid w:val="007939EC"/>
    <w:rsid w:val="00793E20"/>
    <w:rsid w:val="00794337"/>
    <w:rsid w:val="007947FA"/>
    <w:rsid w:val="00794973"/>
    <w:rsid w:val="0079551D"/>
    <w:rsid w:val="0079553A"/>
    <w:rsid w:val="0079578A"/>
    <w:rsid w:val="007957C8"/>
    <w:rsid w:val="00795F77"/>
    <w:rsid w:val="00796196"/>
    <w:rsid w:val="00796317"/>
    <w:rsid w:val="007963F7"/>
    <w:rsid w:val="0079656E"/>
    <w:rsid w:val="00796AD4"/>
    <w:rsid w:val="007A02F3"/>
    <w:rsid w:val="007A0422"/>
    <w:rsid w:val="007A0B5E"/>
    <w:rsid w:val="007A13B6"/>
    <w:rsid w:val="007A17D2"/>
    <w:rsid w:val="007A25BD"/>
    <w:rsid w:val="007A330F"/>
    <w:rsid w:val="007A3598"/>
    <w:rsid w:val="007A36F8"/>
    <w:rsid w:val="007A3881"/>
    <w:rsid w:val="007A3DE7"/>
    <w:rsid w:val="007A3E47"/>
    <w:rsid w:val="007A41C1"/>
    <w:rsid w:val="007A4539"/>
    <w:rsid w:val="007A473B"/>
    <w:rsid w:val="007A4884"/>
    <w:rsid w:val="007A4F1F"/>
    <w:rsid w:val="007A545F"/>
    <w:rsid w:val="007A569E"/>
    <w:rsid w:val="007A5C03"/>
    <w:rsid w:val="007A66A4"/>
    <w:rsid w:val="007A66A7"/>
    <w:rsid w:val="007A6823"/>
    <w:rsid w:val="007A6D66"/>
    <w:rsid w:val="007A7037"/>
    <w:rsid w:val="007A7460"/>
    <w:rsid w:val="007A7CDB"/>
    <w:rsid w:val="007B04BC"/>
    <w:rsid w:val="007B0AF1"/>
    <w:rsid w:val="007B0C09"/>
    <w:rsid w:val="007B13DF"/>
    <w:rsid w:val="007B1B3C"/>
    <w:rsid w:val="007B1B7A"/>
    <w:rsid w:val="007B2199"/>
    <w:rsid w:val="007B2D29"/>
    <w:rsid w:val="007B2E0F"/>
    <w:rsid w:val="007B2F8F"/>
    <w:rsid w:val="007B3084"/>
    <w:rsid w:val="007B394A"/>
    <w:rsid w:val="007B3D67"/>
    <w:rsid w:val="007B49EC"/>
    <w:rsid w:val="007B4D2F"/>
    <w:rsid w:val="007B51D9"/>
    <w:rsid w:val="007B538F"/>
    <w:rsid w:val="007B5E3C"/>
    <w:rsid w:val="007B6160"/>
    <w:rsid w:val="007B6CE2"/>
    <w:rsid w:val="007B75D3"/>
    <w:rsid w:val="007B7829"/>
    <w:rsid w:val="007B783A"/>
    <w:rsid w:val="007B7B91"/>
    <w:rsid w:val="007C0255"/>
    <w:rsid w:val="007C09EA"/>
    <w:rsid w:val="007C0E34"/>
    <w:rsid w:val="007C13E3"/>
    <w:rsid w:val="007C1411"/>
    <w:rsid w:val="007C165C"/>
    <w:rsid w:val="007C1B5A"/>
    <w:rsid w:val="007C1FF2"/>
    <w:rsid w:val="007C3227"/>
    <w:rsid w:val="007C32C7"/>
    <w:rsid w:val="007C3515"/>
    <w:rsid w:val="007C39F3"/>
    <w:rsid w:val="007C3B31"/>
    <w:rsid w:val="007C3CCB"/>
    <w:rsid w:val="007C40D6"/>
    <w:rsid w:val="007C45F0"/>
    <w:rsid w:val="007C4BBE"/>
    <w:rsid w:val="007C5122"/>
    <w:rsid w:val="007C588B"/>
    <w:rsid w:val="007C59D1"/>
    <w:rsid w:val="007C61B9"/>
    <w:rsid w:val="007C6456"/>
    <w:rsid w:val="007C6491"/>
    <w:rsid w:val="007C6579"/>
    <w:rsid w:val="007C6B69"/>
    <w:rsid w:val="007C6BAC"/>
    <w:rsid w:val="007C7047"/>
    <w:rsid w:val="007C79A5"/>
    <w:rsid w:val="007C79AC"/>
    <w:rsid w:val="007C7C2F"/>
    <w:rsid w:val="007C7C5C"/>
    <w:rsid w:val="007C7EDC"/>
    <w:rsid w:val="007D04E0"/>
    <w:rsid w:val="007D0654"/>
    <w:rsid w:val="007D0A6A"/>
    <w:rsid w:val="007D0B7E"/>
    <w:rsid w:val="007D0D57"/>
    <w:rsid w:val="007D11B8"/>
    <w:rsid w:val="007D170C"/>
    <w:rsid w:val="007D1772"/>
    <w:rsid w:val="007D2217"/>
    <w:rsid w:val="007D2706"/>
    <w:rsid w:val="007D2F2A"/>
    <w:rsid w:val="007D2F8D"/>
    <w:rsid w:val="007D3530"/>
    <w:rsid w:val="007D38D8"/>
    <w:rsid w:val="007D4196"/>
    <w:rsid w:val="007D4257"/>
    <w:rsid w:val="007D4F21"/>
    <w:rsid w:val="007D5C61"/>
    <w:rsid w:val="007D5FFD"/>
    <w:rsid w:val="007D6187"/>
    <w:rsid w:val="007D682E"/>
    <w:rsid w:val="007D7562"/>
    <w:rsid w:val="007D7585"/>
    <w:rsid w:val="007D7A0B"/>
    <w:rsid w:val="007D7D50"/>
    <w:rsid w:val="007E0044"/>
    <w:rsid w:val="007E094F"/>
    <w:rsid w:val="007E09FF"/>
    <w:rsid w:val="007E0AA7"/>
    <w:rsid w:val="007E109E"/>
    <w:rsid w:val="007E12AB"/>
    <w:rsid w:val="007E16FF"/>
    <w:rsid w:val="007E269C"/>
    <w:rsid w:val="007E2FA4"/>
    <w:rsid w:val="007E3396"/>
    <w:rsid w:val="007E3402"/>
    <w:rsid w:val="007E4136"/>
    <w:rsid w:val="007E484A"/>
    <w:rsid w:val="007E4A5D"/>
    <w:rsid w:val="007E4AD9"/>
    <w:rsid w:val="007E58B9"/>
    <w:rsid w:val="007E59AD"/>
    <w:rsid w:val="007E5F5B"/>
    <w:rsid w:val="007E632F"/>
    <w:rsid w:val="007E67BE"/>
    <w:rsid w:val="007E7049"/>
    <w:rsid w:val="007E771F"/>
    <w:rsid w:val="007E77AC"/>
    <w:rsid w:val="007F00EE"/>
    <w:rsid w:val="007F01EC"/>
    <w:rsid w:val="007F041A"/>
    <w:rsid w:val="007F0BFC"/>
    <w:rsid w:val="007F0C1F"/>
    <w:rsid w:val="007F0DEA"/>
    <w:rsid w:val="007F1088"/>
    <w:rsid w:val="007F122C"/>
    <w:rsid w:val="007F125C"/>
    <w:rsid w:val="007F149F"/>
    <w:rsid w:val="007F1A6B"/>
    <w:rsid w:val="007F23C3"/>
    <w:rsid w:val="007F2571"/>
    <w:rsid w:val="007F4254"/>
    <w:rsid w:val="007F561A"/>
    <w:rsid w:val="007F59B4"/>
    <w:rsid w:val="007F677E"/>
    <w:rsid w:val="007F6CCA"/>
    <w:rsid w:val="007F6D60"/>
    <w:rsid w:val="007F6F9E"/>
    <w:rsid w:val="007F7604"/>
    <w:rsid w:val="007F7BED"/>
    <w:rsid w:val="007F7D75"/>
    <w:rsid w:val="00800017"/>
    <w:rsid w:val="0080011F"/>
    <w:rsid w:val="008005E4"/>
    <w:rsid w:val="008006F2"/>
    <w:rsid w:val="00800A20"/>
    <w:rsid w:val="00800ACB"/>
    <w:rsid w:val="00800BF0"/>
    <w:rsid w:val="00800D07"/>
    <w:rsid w:val="008016D9"/>
    <w:rsid w:val="00801729"/>
    <w:rsid w:val="008018DE"/>
    <w:rsid w:val="00801CE4"/>
    <w:rsid w:val="00801D9E"/>
    <w:rsid w:val="0080246D"/>
    <w:rsid w:val="0080296D"/>
    <w:rsid w:val="00803597"/>
    <w:rsid w:val="008037FE"/>
    <w:rsid w:val="00803849"/>
    <w:rsid w:val="00804282"/>
    <w:rsid w:val="00804AB0"/>
    <w:rsid w:val="00805682"/>
    <w:rsid w:val="00805B6B"/>
    <w:rsid w:val="00805D73"/>
    <w:rsid w:val="0080635C"/>
    <w:rsid w:val="00806B43"/>
    <w:rsid w:val="00806E12"/>
    <w:rsid w:val="008072AC"/>
    <w:rsid w:val="008072DE"/>
    <w:rsid w:val="0080784C"/>
    <w:rsid w:val="00807DDB"/>
    <w:rsid w:val="00810DAF"/>
    <w:rsid w:val="00811D47"/>
    <w:rsid w:val="00812FE5"/>
    <w:rsid w:val="00813DF5"/>
    <w:rsid w:val="00814031"/>
    <w:rsid w:val="00814310"/>
    <w:rsid w:val="00814C48"/>
    <w:rsid w:val="00815424"/>
    <w:rsid w:val="00815882"/>
    <w:rsid w:val="00815AEA"/>
    <w:rsid w:val="00816751"/>
    <w:rsid w:val="00817268"/>
    <w:rsid w:val="008178AE"/>
    <w:rsid w:val="00817B6E"/>
    <w:rsid w:val="00817BF7"/>
    <w:rsid w:val="00817C99"/>
    <w:rsid w:val="00820402"/>
    <w:rsid w:val="00820A84"/>
    <w:rsid w:val="00820B4B"/>
    <w:rsid w:val="00821A5D"/>
    <w:rsid w:val="008220B5"/>
    <w:rsid w:val="00822656"/>
    <w:rsid w:val="008227C9"/>
    <w:rsid w:val="00822819"/>
    <w:rsid w:val="00822B39"/>
    <w:rsid w:val="00822BDE"/>
    <w:rsid w:val="0082379A"/>
    <w:rsid w:val="0082403D"/>
    <w:rsid w:val="0082422E"/>
    <w:rsid w:val="00824E5C"/>
    <w:rsid w:val="0082529A"/>
    <w:rsid w:val="00825E62"/>
    <w:rsid w:val="00826007"/>
    <w:rsid w:val="00826224"/>
    <w:rsid w:val="00826F64"/>
    <w:rsid w:val="008272EC"/>
    <w:rsid w:val="00827C11"/>
    <w:rsid w:val="00830A77"/>
    <w:rsid w:val="00830CA0"/>
    <w:rsid w:val="00830E29"/>
    <w:rsid w:val="00831155"/>
    <w:rsid w:val="00831181"/>
    <w:rsid w:val="0083140C"/>
    <w:rsid w:val="0083191B"/>
    <w:rsid w:val="00831C2B"/>
    <w:rsid w:val="00831ED5"/>
    <w:rsid w:val="00832011"/>
    <w:rsid w:val="0083237B"/>
    <w:rsid w:val="00832677"/>
    <w:rsid w:val="0083299F"/>
    <w:rsid w:val="008333B7"/>
    <w:rsid w:val="00833871"/>
    <w:rsid w:val="008339BA"/>
    <w:rsid w:val="00833A72"/>
    <w:rsid w:val="00833D89"/>
    <w:rsid w:val="00833DE4"/>
    <w:rsid w:val="00834E6F"/>
    <w:rsid w:val="008351B7"/>
    <w:rsid w:val="00835652"/>
    <w:rsid w:val="00835A39"/>
    <w:rsid w:val="00836568"/>
    <w:rsid w:val="00836827"/>
    <w:rsid w:val="0083708B"/>
    <w:rsid w:val="00837493"/>
    <w:rsid w:val="00837817"/>
    <w:rsid w:val="00840115"/>
    <w:rsid w:val="008409FF"/>
    <w:rsid w:val="00840AFE"/>
    <w:rsid w:val="00840C12"/>
    <w:rsid w:val="008411EF"/>
    <w:rsid w:val="008419FE"/>
    <w:rsid w:val="008420E2"/>
    <w:rsid w:val="00842CE5"/>
    <w:rsid w:val="00843157"/>
    <w:rsid w:val="00843FF1"/>
    <w:rsid w:val="008445B6"/>
    <w:rsid w:val="00844A0B"/>
    <w:rsid w:val="00844C58"/>
    <w:rsid w:val="00844E59"/>
    <w:rsid w:val="0084538A"/>
    <w:rsid w:val="00845B57"/>
    <w:rsid w:val="00845E49"/>
    <w:rsid w:val="00846205"/>
    <w:rsid w:val="008463E5"/>
    <w:rsid w:val="00846429"/>
    <w:rsid w:val="00846B33"/>
    <w:rsid w:val="00846FF8"/>
    <w:rsid w:val="00847728"/>
    <w:rsid w:val="00847DF2"/>
    <w:rsid w:val="00850A06"/>
    <w:rsid w:val="00851833"/>
    <w:rsid w:val="00851CB5"/>
    <w:rsid w:val="008524AA"/>
    <w:rsid w:val="0085295F"/>
    <w:rsid w:val="008529BC"/>
    <w:rsid w:val="0085346B"/>
    <w:rsid w:val="008535DB"/>
    <w:rsid w:val="0085372A"/>
    <w:rsid w:val="00854068"/>
    <w:rsid w:val="008541CA"/>
    <w:rsid w:val="00855326"/>
    <w:rsid w:val="008553A6"/>
    <w:rsid w:val="008553C6"/>
    <w:rsid w:val="0085543E"/>
    <w:rsid w:val="00855B84"/>
    <w:rsid w:val="00856B73"/>
    <w:rsid w:val="00856FE1"/>
    <w:rsid w:val="00857DEB"/>
    <w:rsid w:val="00857E23"/>
    <w:rsid w:val="008600EE"/>
    <w:rsid w:val="00860870"/>
    <w:rsid w:val="0086155E"/>
    <w:rsid w:val="0086186D"/>
    <w:rsid w:val="00861DEE"/>
    <w:rsid w:val="00861F11"/>
    <w:rsid w:val="008620C8"/>
    <w:rsid w:val="0086254E"/>
    <w:rsid w:val="0086274D"/>
    <w:rsid w:val="008627CE"/>
    <w:rsid w:val="008631F2"/>
    <w:rsid w:val="00863CDE"/>
    <w:rsid w:val="00864033"/>
    <w:rsid w:val="0086441B"/>
    <w:rsid w:val="0086523B"/>
    <w:rsid w:val="00865522"/>
    <w:rsid w:val="00865A88"/>
    <w:rsid w:val="0086678D"/>
    <w:rsid w:val="00866B14"/>
    <w:rsid w:val="00866E60"/>
    <w:rsid w:val="00867178"/>
    <w:rsid w:val="00867A58"/>
    <w:rsid w:val="00867EBC"/>
    <w:rsid w:val="00870921"/>
    <w:rsid w:val="00870B59"/>
    <w:rsid w:val="0087141C"/>
    <w:rsid w:val="008718BA"/>
    <w:rsid w:val="0087272D"/>
    <w:rsid w:val="0087299D"/>
    <w:rsid w:val="00872A5F"/>
    <w:rsid w:val="00872C32"/>
    <w:rsid w:val="00872D8B"/>
    <w:rsid w:val="00872F15"/>
    <w:rsid w:val="0087346A"/>
    <w:rsid w:val="00873732"/>
    <w:rsid w:val="0087442E"/>
    <w:rsid w:val="00874478"/>
    <w:rsid w:val="008745B1"/>
    <w:rsid w:val="008746B7"/>
    <w:rsid w:val="00874783"/>
    <w:rsid w:val="00874D65"/>
    <w:rsid w:val="00875064"/>
    <w:rsid w:val="00875AAD"/>
    <w:rsid w:val="00875ADC"/>
    <w:rsid w:val="008763EA"/>
    <w:rsid w:val="008765EA"/>
    <w:rsid w:val="00876750"/>
    <w:rsid w:val="008772F5"/>
    <w:rsid w:val="00877CE1"/>
    <w:rsid w:val="008800BD"/>
    <w:rsid w:val="008803CB"/>
    <w:rsid w:val="00880548"/>
    <w:rsid w:val="00880D75"/>
    <w:rsid w:val="0088106D"/>
    <w:rsid w:val="00881A5B"/>
    <w:rsid w:val="00881EAB"/>
    <w:rsid w:val="00882833"/>
    <w:rsid w:val="00882C87"/>
    <w:rsid w:val="00884410"/>
    <w:rsid w:val="008847F4"/>
    <w:rsid w:val="008848D6"/>
    <w:rsid w:val="00884F80"/>
    <w:rsid w:val="0088558C"/>
    <w:rsid w:val="00886205"/>
    <w:rsid w:val="00886ECB"/>
    <w:rsid w:val="00886F0C"/>
    <w:rsid w:val="00887C39"/>
    <w:rsid w:val="00891230"/>
    <w:rsid w:val="00892103"/>
    <w:rsid w:val="00892BDB"/>
    <w:rsid w:val="00892CBF"/>
    <w:rsid w:val="00892DC0"/>
    <w:rsid w:val="0089301B"/>
    <w:rsid w:val="00893050"/>
    <w:rsid w:val="00894ED7"/>
    <w:rsid w:val="00894FFC"/>
    <w:rsid w:val="00895978"/>
    <w:rsid w:val="00895D40"/>
    <w:rsid w:val="00895E36"/>
    <w:rsid w:val="008960EE"/>
    <w:rsid w:val="00896D96"/>
    <w:rsid w:val="0089705F"/>
    <w:rsid w:val="008972D9"/>
    <w:rsid w:val="00897946"/>
    <w:rsid w:val="008A02C3"/>
    <w:rsid w:val="008A044F"/>
    <w:rsid w:val="008A0535"/>
    <w:rsid w:val="008A091C"/>
    <w:rsid w:val="008A1597"/>
    <w:rsid w:val="008A16A7"/>
    <w:rsid w:val="008A208C"/>
    <w:rsid w:val="008A22D9"/>
    <w:rsid w:val="008A37F2"/>
    <w:rsid w:val="008A3FA2"/>
    <w:rsid w:val="008A41E5"/>
    <w:rsid w:val="008A4490"/>
    <w:rsid w:val="008A4ABD"/>
    <w:rsid w:val="008A4B65"/>
    <w:rsid w:val="008A4D8E"/>
    <w:rsid w:val="008A4F42"/>
    <w:rsid w:val="008A57E5"/>
    <w:rsid w:val="008A5ADF"/>
    <w:rsid w:val="008A5B32"/>
    <w:rsid w:val="008A5E35"/>
    <w:rsid w:val="008A6488"/>
    <w:rsid w:val="008A6E65"/>
    <w:rsid w:val="008A7114"/>
    <w:rsid w:val="008A77B1"/>
    <w:rsid w:val="008A77C6"/>
    <w:rsid w:val="008A7EB4"/>
    <w:rsid w:val="008B00E3"/>
    <w:rsid w:val="008B0183"/>
    <w:rsid w:val="008B0475"/>
    <w:rsid w:val="008B04E0"/>
    <w:rsid w:val="008B17B6"/>
    <w:rsid w:val="008B227A"/>
    <w:rsid w:val="008B2335"/>
    <w:rsid w:val="008B245F"/>
    <w:rsid w:val="008B299D"/>
    <w:rsid w:val="008B38F0"/>
    <w:rsid w:val="008B3917"/>
    <w:rsid w:val="008B4000"/>
    <w:rsid w:val="008B45B1"/>
    <w:rsid w:val="008B4DC4"/>
    <w:rsid w:val="008B530E"/>
    <w:rsid w:val="008B59DC"/>
    <w:rsid w:val="008B5C8C"/>
    <w:rsid w:val="008B6261"/>
    <w:rsid w:val="008B648C"/>
    <w:rsid w:val="008B6754"/>
    <w:rsid w:val="008B7C74"/>
    <w:rsid w:val="008C00C2"/>
    <w:rsid w:val="008C02A5"/>
    <w:rsid w:val="008C04CE"/>
    <w:rsid w:val="008C04EA"/>
    <w:rsid w:val="008C06BB"/>
    <w:rsid w:val="008C2EC6"/>
    <w:rsid w:val="008C33D7"/>
    <w:rsid w:val="008C38BA"/>
    <w:rsid w:val="008C393D"/>
    <w:rsid w:val="008C3D24"/>
    <w:rsid w:val="008C3EA6"/>
    <w:rsid w:val="008C3EB1"/>
    <w:rsid w:val="008C3F42"/>
    <w:rsid w:val="008C43C5"/>
    <w:rsid w:val="008C47CC"/>
    <w:rsid w:val="008C4B06"/>
    <w:rsid w:val="008C5734"/>
    <w:rsid w:val="008C65A6"/>
    <w:rsid w:val="008C6975"/>
    <w:rsid w:val="008C6E8A"/>
    <w:rsid w:val="008C705B"/>
    <w:rsid w:val="008C7435"/>
    <w:rsid w:val="008C7706"/>
    <w:rsid w:val="008C7826"/>
    <w:rsid w:val="008C7BBA"/>
    <w:rsid w:val="008C7FFC"/>
    <w:rsid w:val="008D001C"/>
    <w:rsid w:val="008D0966"/>
    <w:rsid w:val="008D0B12"/>
    <w:rsid w:val="008D13C8"/>
    <w:rsid w:val="008D1B54"/>
    <w:rsid w:val="008D2165"/>
    <w:rsid w:val="008D30B3"/>
    <w:rsid w:val="008D30C6"/>
    <w:rsid w:val="008D3ADA"/>
    <w:rsid w:val="008D3E5A"/>
    <w:rsid w:val="008D40CA"/>
    <w:rsid w:val="008D4286"/>
    <w:rsid w:val="008D48DB"/>
    <w:rsid w:val="008D4C83"/>
    <w:rsid w:val="008D52C1"/>
    <w:rsid w:val="008D59A5"/>
    <w:rsid w:val="008D5B99"/>
    <w:rsid w:val="008D5EC9"/>
    <w:rsid w:val="008D5F7A"/>
    <w:rsid w:val="008D5F93"/>
    <w:rsid w:val="008D6B51"/>
    <w:rsid w:val="008D7051"/>
    <w:rsid w:val="008D753C"/>
    <w:rsid w:val="008D7586"/>
    <w:rsid w:val="008D7897"/>
    <w:rsid w:val="008D7951"/>
    <w:rsid w:val="008E0A41"/>
    <w:rsid w:val="008E0BF3"/>
    <w:rsid w:val="008E0D8A"/>
    <w:rsid w:val="008E176E"/>
    <w:rsid w:val="008E18E5"/>
    <w:rsid w:val="008E19D5"/>
    <w:rsid w:val="008E1C48"/>
    <w:rsid w:val="008E23B8"/>
    <w:rsid w:val="008E271F"/>
    <w:rsid w:val="008E2C43"/>
    <w:rsid w:val="008E2FD9"/>
    <w:rsid w:val="008E37DB"/>
    <w:rsid w:val="008E3EB1"/>
    <w:rsid w:val="008E44F0"/>
    <w:rsid w:val="008E45E2"/>
    <w:rsid w:val="008E4890"/>
    <w:rsid w:val="008E4FAA"/>
    <w:rsid w:val="008E51BB"/>
    <w:rsid w:val="008E5255"/>
    <w:rsid w:val="008E554E"/>
    <w:rsid w:val="008E60F6"/>
    <w:rsid w:val="008E6416"/>
    <w:rsid w:val="008E65EA"/>
    <w:rsid w:val="008E66BC"/>
    <w:rsid w:val="008E6797"/>
    <w:rsid w:val="008F0D6D"/>
    <w:rsid w:val="008F1416"/>
    <w:rsid w:val="008F15E2"/>
    <w:rsid w:val="008F17F0"/>
    <w:rsid w:val="008F2009"/>
    <w:rsid w:val="008F2178"/>
    <w:rsid w:val="008F3606"/>
    <w:rsid w:val="008F48D1"/>
    <w:rsid w:val="008F558D"/>
    <w:rsid w:val="008F55A8"/>
    <w:rsid w:val="008F56A9"/>
    <w:rsid w:val="008F57BD"/>
    <w:rsid w:val="008F5E1C"/>
    <w:rsid w:val="008F6154"/>
    <w:rsid w:val="008F67DF"/>
    <w:rsid w:val="008F6955"/>
    <w:rsid w:val="008F6A5E"/>
    <w:rsid w:val="008F6EFD"/>
    <w:rsid w:val="008F79EA"/>
    <w:rsid w:val="008F7FE4"/>
    <w:rsid w:val="009003B6"/>
    <w:rsid w:val="009004F8"/>
    <w:rsid w:val="00900686"/>
    <w:rsid w:val="00900769"/>
    <w:rsid w:val="00900A4B"/>
    <w:rsid w:val="00900D25"/>
    <w:rsid w:val="0090179F"/>
    <w:rsid w:val="00901E04"/>
    <w:rsid w:val="009023F6"/>
    <w:rsid w:val="0090276B"/>
    <w:rsid w:val="0090278C"/>
    <w:rsid w:val="00903EFB"/>
    <w:rsid w:val="00904107"/>
    <w:rsid w:val="009041BD"/>
    <w:rsid w:val="009045E8"/>
    <w:rsid w:val="009056BF"/>
    <w:rsid w:val="009059A9"/>
    <w:rsid w:val="00905B25"/>
    <w:rsid w:val="009079AF"/>
    <w:rsid w:val="00907A27"/>
    <w:rsid w:val="00907B3A"/>
    <w:rsid w:val="009107DD"/>
    <w:rsid w:val="009109F9"/>
    <w:rsid w:val="00910D2B"/>
    <w:rsid w:val="009119D6"/>
    <w:rsid w:val="00911A21"/>
    <w:rsid w:val="00911ADA"/>
    <w:rsid w:val="00911B41"/>
    <w:rsid w:val="00911C20"/>
    <w:rsid w:val="00911ED5"/>
    <w:rsid w:val="0091201D"/>
    <w:rsid w:val="009126F5"/>
    <w:rsid w:val="00912887"/>
    <w:rsid w:val="00913122"/>
    <w:rsid w:val="00913A95"/>
    <w:rsid w:val="0091426A"/>
    <w:rsid w:val="009143ED"/>
    <w:rsid w:val="00914703"/>
    <w:rsid w:val="00914A3F"/>
    <w:rsid w:val="00914F3D"/>
    <w:rsid w:val="00914FA2"/>
    <w:rsid w:val="009150ED"/>
    <w:rsid w:val="009163E8"/>
    <w:rsid w:val="009165FE"/>
    <w:rsid w:val="0091702C"/>
    <w:rsid w:val="009173BC"/>
    <w:rsid w:val="009176BB"/>
    <w:rsid w:val="009177D4"/>
    <w:rsid w:val="009204A6"/>
    <w:rsid w:val="00920B8D"/>
    <w:rsid w:val="00920DAE"/>
    <w:rsid w:val="00920E92"/>
    <w:rsid w:val="00921388"/>
    <w:rsid w:val="00921A29"/>
    <w:rsid w:val="0092233E"/>
    <w:rsid w:val="00922A1D"/>
    <w:rsid w:val="009230FC"/>
    <w:rsid w:val="00924242"/>
    <w:rsid w:val="0092488A"/>
    <w:rsid w:val="00924A33"/>
    <w:rsid w:val="009250F5"/>
    <w:rsid w:val="00925E18"/>
    <w:rsid w:val="00926F5B"/>
    <w:rsid w:val="0092755D"/>
    <w:rsid w:val="00927867"/>
    <w:rsid w:val="00927F02"/>
    <w:rsid w:val="0093020A"/>
    <w:rsid w:val="009303C7"/>
    <w:rsid w:val="00930E5E"/>
    <w:rsid w:val="00930F25"/>
    <w:rsid w:val="00930F93"/>
    <w:rsid w:val="00931806"/>
    <w:rsid w:val="00931D78"/>
    <w:rsid w:val="00931E98"/>
    <w:rsid w:val="00932405"/>
    <w:rsid w:val="009328A5"/>
    <w:rsid w:val="00932C52"/>
    <w:rsid w:val="00932FB3"/>
    <w:rsid w:val="009341D0"/>
    <w:rsid w:val="00934C79"/>
    <w:rsid w:val="00934D7D"/>
    <w:rsid w:val="009351BF"/>
    <w:rsid w:val="00935599"/>
    <w:rsid w:val="009363D0"/>
    <w:rsid w:val="00936910"/>
    <w:rsid w:val="00936CC1"/>
    <w:rsid w:val="00936D72"/>
    <w:rsid w:val="00937843"/>
    <w:rsid w:val="00940202"/>
    <w:rsid w:val="0094070B"/>
    <w:rsid w:val="00940BB1"/>
    <w:rsid w:val="00940F03"/>
    <w:rsid w:val="009410DB"/>
    <w:rsid w:val="00941336"/>
    <w:rsid w:val="0094223E"/>
    <w:rsid w:val="0094234F"/>
    <w:rsid w:val="00942B3B"/>
    <w:rsid w:val="00942E19"/>
    <w:rsid w:val="00943D71"/>
    <w:rsid w:val="0094488C"/>
    <w:rsid w:val="00944C45"/>
    <w:rsid w:val="009450F0"/>
    <w:rsid w:val="00945468"/>
    <w:rsid w:val="0094598F"/>
    <w:rsid w:val="00945AA3"/>
    <w:rsid w:val="00945AF1"/>
    <w:rsid w:val="00945E47"/>
    <w:rsid w:val="009460C5"/>
    <w:rsid w:val="00946E1C"/>
    <w:rsid w:val="00947590"/>
    <w:rsid w:val="00947727"/>
    <w:rsid w:val="00947C0A"/>
    <w:rsid w:val="00947D45"/>
    <w:rsid w:val="00947DE0"/>
    <w:rsid w:val="00950EBB"/>
    <w:rsid w:val="00951594"/>
    <w:rsid w:val="00951BEF"/>
    <w:rsid w:val="00952818"/>
    <w:rsid w:val="00952B37"/>
    <w:rsid w:val="009531DE"/>
    <w:rsid w:val="0095382B"/>
    <w:rsid w:val="00953B60"/>
    <w:rsid w:val="00953F46"/>
    <w:rsid w:val="00953F4F"/>
    <w:rsid w:val="009541DA"/>
    <w:rsid w:val="0095435B"/>
    <w:rsid w:val="009545D6"/>
    <w:rsid w:val="0095558E"/>
    <w:rsid w:val="00955732"/>
    <w:rsid w:val="0095576A"/>
    <w:rsid w:val="00955947"/>
    <w:rsid w:val="00955F74"/>
    <w:rsid w:val="0095633F"/>
    <w:rsid w:val="009567C2"/>
    <w:rsid w:val="00957007"/>
    <w:rsid w:val="009579E3"/>
    <w:rsid w:val="009606C1"/>
    <w:rsid w:val="00961027"/>
    <w:rsid w:val="00962239"/>
    <w:rsid w:val="00962537"/>
    <w:rsid w:val="00963423"/>
    <w:rsid w:val="009641F7"/>
    <w:rsid w:val="009648AF"/>
    <w:rsid w:val="00964E0B"/>
    <w:rsid w:val="00965162"/>
    <w:rsid w:val="00965185"/>
    <w:rsid w:val="009651AC"/>
    <w:rsid w:val="00965387"/>
    <w:rsid w:val="009656BB"/>
    <w:rsid w:val="00966704"/>
    <w:rsid w:val="00967300"/>
    <w:rsid w:val="0096735A"/>
    <w:rsid w:val="00967EF6"/>
    <w:rsid w:val="00970231"/>
    <w:rsid w:val="009704C3"/>
    <w:rsid w:val="00970957"/>
    <w:rsid w:val="00970ED0"/>
    <w:rsid w:val="00971076"/>
    <w:rsid w:val="009711F4"/>
    <w:rsid w:val="009712D7"/>
    <w:rsid w:val="00971646"/>
    <w:rsid w:val="0097176B"/>
    <w:rsid w:val="00971BA1"/>
    <w:rsid w:val="009720F0"/>
    <w:rsid w:val="00973C0A"/>
    <w:rsid w:val="00973EBF"/>
    <w:rsid w:val="009742F8"/>
    <w:rsid w:val="00974534"/>
    <w:rsid w:val="00974556"/>
    <w:rsid w:val="00975AD0"/>
    <w:rsid w:val="00976614"/>
    <w:rsid w:val="009767D7"/>
    <w:rsid w:val="00977037"/>
    <w:rsid w:val="00977477"/>
    <w:rsid w:val="009774F9"/>
    <w:rsid w:val="00977BC9"/>
    <w:rsid w:val="00977D7B"/>
    <w:rsid w:val="009802B6"/>
    <w:rsid w:val="009802C6"/>
    <w:rsid w:val="0098085B"/>
    <w:rsid w:val="00980CC0"/>
    <w:rsid w:val="009812A8"/>
    <w:rsid w:val="00981376"/>
    <w:rsid w:val="009813B0"/>
    <w:rsid w:val="00981A45"/>
    <w:rsid w:val="00981C93"/>
    <w:rsid w:val="00981CB2"/>
    <w:rsid w:val="00981DFD"/>
    <w:rsid w:val="00982932"/>
    <w:rsid w:val="00982C64"/>
    <w:rsid w:val="009838F7"/>
    <w:rsid w:val="009845BE"/>
    <w:rsid w:val="009846E1"/>
    <w:rsid w:val="00985A12"/>
    <w:rsid w:val="00985A1F"/>
    <w:rsid w:val="00986C4F"/>
    <w:rsid w:val="00986EB7"/>
    <w:rsid w:val="00987AC9"/>
    <w:rsid w:val="00987E88"/>
    <w:rsid w:val="00990A1E"/>
    <w:rsid w:val="00992D79"/>
    <w:rsid w:val="0099307C"/>
    <w:rsid w:val="0099399C"/>
    <w:rsid w:val="00993B18"/>
    <w:rsid w:val="009944BF"/>
    <w:rsid w:val="00994C8B"/>
    <w:rsid w:val="00994D8A"/>
    <w:rsid w:val="00995082"/>
    <w:rsid w:val="00995152"/>
    <w:rsid w:val="0099582F"/>
    <w:rsid w:val="009960A4"/>
    <w:rsid w:val="0099612C"/>
    <w:rsid w:val="009966BE"/>
    <w:rsid w:val="00997585"/>
    <w:rsid w:val="009A027A"/>
    <w:rsid w:val="009A0A13"/>
    <w:rsid w:val="009A1548"/>
    <w:rsid w:val="009A1865"/>
    <w:rsid w:val="009A1BF7"/>
    <w:rsid w:val="009A1DED"/>
    <w:rsid w:val="009A1EA2"/>
    <w:rsid w:val="009A23EC"/>
    <w:rsid w:val="009A3475"/>
    <w:rsid w:val="009A34ED"/>
    <w:rsid w:val="009A3F13"/>
    <w:rsid w:val="009A432C"/>
    <w:rsid w:val="009A449C"/>
    <w:rsid w:val="009A4B74"/>
    <w:rsid w:val="009A4CEF"/>
    <w:rsid w:val="009A5FF1"/>
    <w:rsid w:val="009A6058"/>
    <w:rsid w:val="009A6256"/>
    <w:rsid w:val="009A65E7"/>
    <w:rsid w:val="009A6614"/>
    <w:rsid w:val="009A6C81"/>
    <w:rsid w:val="009A6FA8"/>
    <w:rsid w:val="009B007D"/>
    <w:rsid w:val="009B137A"/>
    <w:rsid w:val="009B1AF9"/>
    <w:rsid w:val="009B1B00"/>
    <w:rsid w:val="009B21C6"/>
    <w:rsid w:val="009B285E"/>
    <w:rsid w:val="009B360E"/>
    <w:rsid w:val="009B37DB"/>
    <w:rsid w:val="009B3832"/>
    <w:rsid w:val="009B47E8"/>
    <w:rsid w:val="009B4A8A"/>
    <w:rsid w:val="009B4BA8"/>
    <w:rsid w:val="009B4F7A"/>
    <w:rsid w:val="009B51A7"/>
    <w:rsid w:val="009B69D4"/>
    <w:rsid w:val="009B73FF"/>
    <w:rsid w:val="009B77AC"/>
    <w:rsid w:val="009B78C4"/>
    <w:rsid w:val="009B7D41"/>
    <w:rsid w:val="009C0530"/>
    <w:rsid w:val="009C088F"/>
    <w:rsid w:val="009C0E1A"/>
    <w:rsid w:val="009C16BF"/>
    <w:rsid w:val="009C1F62"/>
    <w:rsid w:val="009C21BA"/>
    <w:rsid w:val="009C2DF1"/>
    <w:rsid w:val="009C2F2A"/>
    <w:rsid w:val="009C2F69"/>
    <w:rsid w:val="009C362A"/>
    <w:rsid w:val="009C3787"/>
    <w:rsid w:val="009C3991"/>
    <w:rsid w:val="009C3F0C"/>
    <w:rsid w:val="009C4709"/>
    <w:rsid w:val="009C4767"/>
    <w:rsid w:val="009C4A83"/>
    <w:rsid w:val="009C50E6"/>
    <w:rsid w:val="009C53DC"/>
    <w:rsid w:val="009C5788"/>
    <w:rsid w:val="009C58A6"/>
    <w:rsid w:val="009C5A7F"/>
    <w:rsid w:val="009C5C8F"/>
    <w:rsid w:val="009C608B"/>
    <w:rsid w:val="009C69EB"/>
    <w:rsid w:val="009C74AB"/>
    <w:rsid w:val="009C74E9"/>
    <w:rsid w:val="009C78BA"/>
    <w:rsid w:val="009D021F"/>
    <w:rsid w:val="009D0650"/>
    <w:rsid w:val="009D12C0"/>
    <w:rsid w:val="009D13A6"/>
    <w:rsid w:val="009D200D"/>
    <w:rsid w:val="009D2813"/>
    <w:rsid w:val="009D2878"/>
    <w:rsid w:val="009D28AD"/>
    <w:rsid w:val="009D2B61"/>
    <w:rsid w:val="009D32D4"/>
    <w:rsid w:val="009D3658"/>
    <w:rsid w:val="009D378F"/>
    <w:rsid w:val="009D37C7"/>
    <w:rsid w:val="009D4200"/>
    <w:rsid w:val="009D4602"/>
    <w:rsid w:val="009D4966"/>
    <w:rsid w:val="009D63E0"/>
    <w:rsid w:val="009D64DE"/>
    <w:rsid w:val="009D70BF"/>
    <w:rsid w:val="009D7261"/>
    <w:rsid w:val="009D7A61"/>
    <w:rsid w:val="009E03E9"/>
    <w:rsid w:val="009E05FB"/>
    <w:rsid w:val="009E0647"/>
    <w:rsid w:val="009E0ED3"/>
    <w:rsid w:val="009E1051"/>
    <w:rsid w:val="009E114C"/>
    <w:rsid w:val="009E186A"/>
    <w:rsid w:val="009E1BDD"/>
    <w:rsid w:val="009E1FC4"/>
    <w:rsid w:val="009E25A5"/>
    <w:rsid w:val="009E3DAA"/>
    <w:rsid w:val="009E3EDA"/>
    <w:rsid w:val="009E4184"/>
    <w:rsid w:val="009E41EC"/>
    <w:rsid w:val="009E4AC0"/>
    <w:rsid w:val="009E4D2A"/>
    <w:rsid w:val="009E547C"/>
    <w:rsid w:val="009E5A70"/>
    <w:rsid w:val="009E5C46"/>
    <w:rsid w:val="009E62EB"/>
    <w:rsid w:val="009E647A"/>
    <w:rsid w:val="009E792F"/>
    <w:rsid w:val="009F0385"/>
    <w:rsid w:val="009F06BA"/>
    <w:rsid w:val="009F0E5C"/>
    <w:rsid w:val="009F1214"/>
    <w:rsid w:val="009F2000"/>
    <w:rsid w:val="009F2B60"/>
    <w:rsid w:val="009F2EC5"/>
    <w:rsid w:val="009F31E2"/>
    <w:rsid w:val="009F31EB"/>
    <w:rsid w:val="009F326B"/>
    <w:rsid w:val="009F332A"/>
    <w:rsid w:val="009F3643"/>
    <w:rsid w:val="009F3880"/>
    <w:rsid w:val="009F3F4D"/>
    <w:rsid w:val="009F41F2"/>
    <w:rsid w:val="009F4779"/>
    <w:rsid w:val="009F5295"/>
    <w:rsid w:val="009F58C4"/>
    <w:rsid w:val="009F5DA9"/>
    <w:rsid w:val="009F60FD"/>
    <w:rsid w:val="009F64DF"/>
    <w:rsid w:val="009F6BE2"/>
    <w:rsid w:val="009F774D"/>
    <w:rsid w:val="009F7D61"/>
    <w:rsid w:val="00A00D32"/>
    <w:rsid w:val="00A01348"/>
    <w:rsid w:val="00A01998"/>
    <w:rsid w:val="00A02322"/>
    <w:rsid w:val="00A03073"/>
    <w:rsid w:val="00A031DA"/>
    <w:rsid w:val="00A03351"/>
    <w:rsid w:val="00A036B7"/>
    <w:rsid w:val="00A03A3B"/>
    <w:rsid w:val="00A03CB8"/>
    <w:rsid w:val="00A0434A"/>
    <w:rsid w:val="00A0467D"/>
    <w:rsid w:val="00A046FD"/>
    <w:rsid w:val="00A04905"/>
    <w:rsid w:val="00A04E56"/>
    <w:rsid w:val="00A04F7E"/>
    <w:rsid w:val="00A05197"/>
    <w:rsid w:val="00A05404"/>
    <w:rsid w:val="00A05AC2"/>
    <w:rsid w:val="00A0606D"/>
    <w:rsid w:val="00A062EC"/>
    <w:rsid w:val="00A065E3"/>
    <w:rsid w:val="00A06FCC"/>
    <w:rsid w:val="00A072D0"/>
    <w:rsid w:val="00A077EA"/>
    <w:rsid w:val="00A07CF0"/>
    <w:rsid w:val="00A07FAE"/>
    <w:rsid w:val="00A10978"/>
    <w:rsid w:val="00A10A50"/>
    <w:rsid w:val="00A10E43"/>
    <w:rsid w:val="00A10F2A"/>
    <w:rsid w:val="00A10F48"/>
    <w:rsid w:val="00A111AB"/>
    <w:rsid w:val="00A11444"/>
    <w:rsid w:val="00A115F3"/>
    <w:rsid w:val="00A117E2"/>
    <w:rsid w:val="00A11849"/>
    <w:rsid w:val="00A11FA6"/>
    <w:rsid w:val="00A11FE5"/>
    <w:rsid w:val="00A12BDD"/>
    <w:rsid w:val="00A12DB2"/>
    <w:rsid w:val="00A12FD0"/>
    <w:rsid w:val="00A131B0"/>
    <w:rsid w:val="00A13E2E"/>
    <w:rsid w:val="00A13F19"/>
    <w:rsid w:val="00A14006"/>
    <w:rsid w:val="00A146C1"/>
    <w:rsid w:val="00A1485C"/>
    <w:rsid w:val="00A14E49"/>
    <w:rsid w:val="00A15CB7"/>
    <w:rsid w:val="00A15D8A"/>
    <w:rsid w:val="00A165DD"/>
    <w:rsid w:val="00A17038"/>
    <w:rsid w:val="00A17198"/>
    <w:rsid w:val="00A1764E"/>
    <w:rsid w:val="00A176AF"/>
    <w:rsid w:val="00A2002A"/>
    <w:rsid w:val="00A201EF"/>
    <w:rsid w:val="00A2026F"/>
    <w:rsid w:val="00A2049D"/>
    <w:rsid w:val="00A20FFB"/>
    <w:rsid w:val="00A218D7"/>
    <w:rsid w:val="00A21E13"/>
    <w:rsid w:val="00A22214"/>
    <w:rsid w:val="00A224AE"/>
    <w:rsid w:val="00A22C01"/>
    <w:rsid w:val="00A231D8"/>
    <w:rsid w:val="00A237C3"/>
    <w:rsid w:val="00A24529"/>
    <w:rsid w:val="00A24640"/>
    <w:rsid w:val="00A250FB"/>
    <w:rsid w:val="00A25841"/>
    <w:rsid w:val="00A25905"/>
    <w:rsid w:val="00A267DB"/>
    <w:rsid w:val="00A26F98"/>
    <w:rsid w:val="00A27285"/>
    <w:rsid w:val="00A275FD"/>
    <w:rsid w:val="00A30069"/>
    <w:rsid w:val="00A30B8F"/>
    <w:rsid w:val="00A31044"/>
    <w:rsid w:val="00A317D6"/>
    <w:rsid w:val="00A31B37"/>
    <w:rsid w:val="00A31D06"/>
    <w:rsid w:val="00A31FE6"/>
    <w:rsid w:val="00A3218A"/>
    <w:rsid w:val="00A327AA"/>
    <w:rsid w:val="00A327B2"/>
    <w:rsid w:val="00A32823"/>
    <w:rsid w:val="00A32F4A"/>
    <w:rsid w:val="00A32FD6"/>
    <w:rsid w:val="00A33130"/>
    <w:rsid w:val="00A33362"/>
    <w:rsid w:val="00A34178"/>
    <w:rsid w:val="00A3457C"/>
    <w:rsid w:val="00A34819"/>
    <w:rsid w:val="00A349D0"/>
    <w:rsid w:val="00A35389"/>
    <w:rsid w:val="00A35422"/>
    <w:rsid w:val="00A35514"/>
    <w:rsid w:val="00A359FF"/>
    <w:rsid w:val="00A3602C"/>
    <w:rsid w:val="00A36432"/>
    <w:rsid w:val="00A36785"/>
    <w:rsid w:val="00A36C11"/>
    <w:rsid w:val="00A37333"/>
    <w:rsid w:val="00A3790C"/>
    <w:rsid w:val="00A37BCD"/>
    <w:rsid w:val="00A404F6"/>
    <w:rsid w:val="00A406DE"/>
    <w:rsid w:val="00A40CFC"/>
    <w:rsid w:val="00A412AB"/>
    <w:rsid w:val="00A413DC"/>
    <w:rsid w:val="00A4194C"/>
    <w:rsid w:val="00A41D73"/>
    <w:rsid w:val="00A4219C"/>
    <w:rsid w:val="00A42918"/>
    <w:rsid w:val="00A43811"/>
    <w:rsid w:val="00A43CA4"/>
    <w:rsid w:val="00A4415D"/>
    <w:rsid w:val="00A444E2"/>
    <w:rsid w:val="00A44587"/>
    <w:rsid w:val="00A44B5A"/>
    <w:rsid w:val="00A45015"/>
    <w:rsid w:val="00A45A59"/>
    <w:rsid w:val="00A475D7"/>
    <w:rsid w:val="00A4764A"/>
    <w:rsid w:val="00A476AB"/>
    <w:rsid w:val="00A47B92"/>
    <w:rsid w:val="00A47FC7"/>
    <w:rsid w:val="00A50719"/>
    <w:rsid w:val="00A508C3"/>
    <w:rsid w:val="00A5165C"/>
    <w:rsid w:val="00A51853"/>
    <w:rsid w:val="00A51B76"/>
    <w:rsid w:val="00A51DF4"/>
    <w:rsid w:val="00A52387"/>
    <w:rsid w:val="00A527BF"/>
    <w:rsid w:val="00A52979"/>
    <w:rsid w:val="00A52ACE"/>
    <w:rsid w:val="00A52DBE"/>
    <w:rsid w:val="00A52E8A"/>
    <w:rsid w:val="00A53655"/>
    <w:rsid w:val="00A53813"/>
    <w:rsid w:val="00A53B17"/>
    <w:rsid w:val="00A53B4D"/>
    <w:rsid w:val="00A53EB2"/>
    <w:rsid w:val="00A53F4D"/>
    <w:rsid w:val="00A547CF"/>
    <w:rsid w:val="00A54D21"/>
    <w:rsid w:val="00A54EA5"/>
    <w:rsid w:val="00A55635"/>
    <w:rsid w:val="00A55661"/>
    <w:rsid w:val="00A55A1B"/>
    <w:rsid w:val="00A55D31"/>
    <w:rsid w:val="00A55D93"/>
    <w:rsid w:val="00A55FAB"/>
    <w:rsid w:val="00A5670A"/>
    <w:rsid w:val="00A56B3D"/>
    <w:rsid w:val="00A573AE"/>
    <w:rsid w:val="00A57A06"/>
    <w:rsid w:val="00A57A19"/>
    <w:rsid w:val="00A6078A"/>
    <w:rsid w:val="00A60BF1"/>
    <w:rsid w:val="00A6175D"/>
    <w:rsid w:val="00A61803"/>
    <w:rsid w:val="00A6182E"/>
    <w:rsid w:val="00A61E4F"/>
    <w:rsid w:val="00A61EF2"/>
    <w:rsid w:val="00A621B7"/>
    <w:rsid w:val="00A62578"/>
    <w:rsid w:val="00A62594"/>
    <w:rsid w:val="00A62682"/>
    <w:rsid w:val="00A627F5"/>
    <w:rsid w:val="00A62D63"/>
    <w:rsid w:val="00A62FB4"/>
    <w:rsid w:val="00A63968"/>
    <w:rsid w:val="00A64BF1"/>
    <w:rsid w:val="00A65930"/>
    <w:rsid w:val="00A6639A"/>
    <w:rsid w:val="00A6683C"/>
    <w:rsid w:val="00A67470"/>
    <w:rsid w:val="00A67D9A"/>
    <w:rsid w:val="00A7022B"/>
    <w:rsid w:val="00A70494"/>
    <w:rsid w:val="00A70672"/>
    <w:rsid w:val="00A70675"/>
    <w:rsid w:val="00A70B15"/>
    <w:rsid w:val="00A70DD5"/>
    <w:rsid w:val="00A7104B"/>
    <w:rsid w:val="00A717DB"/>
    <w:rsid w:val="00A719C9"/>
    <w:rsid w:val="00A71A59"/>
    <w:rsid w:val="00A71ECD"/>
    <w:rsid w:val="00A722B3"/>
    <w:rsid w:val="00A726D0"/>
    <w:rsid w:val="00A7271B"/>
    <w:rsid w:val="00A72D33"/>
    <w:rsid w:val="00A732C1"/>
    <w:rsid w:val="00A73308"/>
    <w:rsid w:val="00A73968"/>
    <w:rsid w:val="00A73AB1"/>
    <w:rsid w:val="00A73EEE"/>
    <w:rsid w:val="00A74387"/>
    <w:rsid w:val="00A74435"/>
    <w:rsid w:val="00A74A55"/>
    <w:rsid w:val="00A75341"/>
    <w:rsid w:val="00A769AF"/>
    <w:rsid w:val="00A76E73"/>
    <w:rsid w:val="00A7772F"/>
    <w:rsid w:val="00A77A04"/>
    <w:rsid w:val="00A77B4C"/>
    <w:rsid w:val="00A80664"/>
    <w:rsid w:val="00A8080F"/>
    <w:rsid w:val="00A8174F"/>
    <w:rsid w:val="00A82DEE"/>
    <w:rsid w:val="00A82E0F"/>
    <w:rsid w:val="00A83697"/>
    <w:rsid w:val="00A8372D"/>
    <w:rsid w:val="00A83A4C"/>
    <w:rsid w:val="00A83B18"/>
    <w:rsid w:val="00A83BB4"/>
    <w:rsid w:val="00A842CA"/>
    <w:rsid w:val="00A847DB"/>
    <w:rsid w:val="00A850A4"/>
    <w:rsid w:val="00A853C2"/>
    <w:rsid w:val="00A85753"/>
    <w:rsid w:val="00A8591F"/>
    <w:rsid w:val="00A85F2B"/>
    <w:rsid w:val="00A872A4"/>
    <w:rsid w:val="00A8735B"/>
    <w:rsid w:val="00A87C0B"/>
    <w:rsid w:val="00A90BAA"/>
    <w:rsid w:val="00A90FCB"/>
    <w:rsid w:val="00A91853"/>
    <w:rsid w:val="00A919B2"/>
    <w:rsid w:val="00A91E0B"/>
    <w:rsid w:val="00A93463"/>
    <w:rsid w:val="00A93797"/>
    <w:rsid w:val="00A9407F"/>
    <w:rsid w:val="00A9444A"/>
    <w:rsid w:val="00A9452A"/>
    <w:rsid w:val="00A947AC"/>
    <w:rsid w:val="00A94C9C"/>
    <w:rsid w:val="00A95EFA"/>
    <w:rsid w:val="00A96145"/>
    <w:rsid w:val="00A9664E"/>
    <w:rsid w:val="00A96A7E"/>
    <w:rsid w:val="00A97146"/>
    <w:rsid w:val="00AA0490"/>
    <w:rsid w:val="00AA0772"/>
    <w:rsid w:val="00AA0A7A"/>
    <w:rsid w:val="00AA0AD4"/>
    <w:rsid w:val="00AA0D14"/>
    <w:rsid w:val="00AA0EB9"/>
    <w:rsid w:val="00AA136B"/>
    <w:rsid w:val="00AA15CF"/>
    <w:rsid w:val="00AA1C69"/>
    <w:rsid w:val="00AA2D9E"/>
    <w:rsid w:val="00AA2FAC"/>
    <w:rsid w:val="00AA37C8"/>
    <w:rsid w:val="00AA40A9"/>
    <w:rsid w:val="00AA4223"/>
    <w:rsid w:val="00AA4703"/>
    <w:rsid w:val="00AA52A5"/>
    <w:rsid w:val="00AA5457"/>
    <w:rsid w:val="00AA5B9D"/>
    <w:rsid w:val="00AA5D7A"/>
    <w:rsid w:val="00AA6257"/>
    <w:rsid w:val="00AA6977"/>
    <w:rsid w:val="00AA6B91"/>
    <w:rsid w:val="00AA6D4D"/>
    <w:rsid w:val="00AA7497"/>
    <w:rsid w:val="00AB0304"/>
    <w:rsid w:val="00AB030E"/>
    <w:rsid w:val="00AB0B5B"/>
    <w:rsid w:val="00AB1670"/>
    <w:rsid w:val="00AB1876"/>
    <w:rsid w:val="00AB1F17"/>
    <w:rsid w:val="00AB2793"/>
    <w:rsid w:val="00AB32DE"/>
    <w:rsid w:val="00AB3BB4"/>
    <w:rsid w:val="00AB4157"/>
    <w:rsid w:val="00AB4204"/>
    <w:rsid w:val="00AB4929"/>
    <w:rsid w:val="00AB4B58"/>
    <w:rsid w:val="00AB4F10"/>
    <w:rsid w:val="00AB57ED"/>
    <w:rsid w:val="00AB5B0F"/>
    <w:rsid w:val="00AB6146"/>
    <w:rsid w:val="00AB6216"/>
    <w:rsid w:val="00AB6BDC"/>
    <w:rsid w:val="00AB6C35"/>
    <w:rsid w:val="00AB702D"/>
    <w:rsid w:val="00AB7BF4"/>
    <w:rsid w:val="00AC0DE9"/>
    <w:rsid w:val="00AC0F36"/>
    <w:rsid w:val="00AC1251"/>
    <w:rsid w:val="00AC1F3C"/>
    <w:rsid w:val="00AC1F90"/>
    <w:rsid w:val="00AC264C"/>
    <w:rsid w:val="00AC3EB2"/>
    <w:rsid w:val="00AC4190"/>
    <w:rsid w:val="00AC48EB"/>
    <w:rsid w:val="00AC49CB"/>
    <w:rsid w:val="00AC60C1"/>
    <w:rsid w:val="00AC6513"/>
    <w:rsid w:val="00AC6C18"/>
    <w:rsid w:val="00AC6C32"/>
    <w:rsid w:val="00AC7A61"/>
    <w:rsid w:val="00AC7BC3"/>
    <w:rsid w:val="00AC7BD4"/>
    <w:rsid w:val="00AC7CA5"/>
    <w:rsid w:val="00AD04A6"/>
    <w:rsid w:val="00AD13F1"/>
    <w:rsid w:val="00AD1C65"/>
    <w:rsid w:val="00AD1F67"/>
    <w:rsid w:val="00AD2E54"/>
    <w:rsid w:val="00AD31C5"/>
    <w:rsid w:val="00AD35B1"/>
    <w:rsid w:val="00AD3C58"/>
    <w:rsid w:val="00AD404A"/>
    <w:rsid w:val="00AD4140"/>
    <w:rsid w:val="00AD44EB"/>
    <w:rsid w:val="00AD4B93"/>
    <w:rsid w:val="00AD50BB"/>
    <w:rsid w:val="00AD5736"/>
    <w:rsid w:val="00AD60CD"/>
    <w:rsid w:val="00AD6337"/>
    <w:rsid w:val="00AD6906"/>
    <w:rsid w:val="00AD6AD8"/>
    <w:rsid w:val="00AD6E66"/>
    <w:rsid w:val="00AD7083"/>
    <w:rsid w:val="00AD73F5"/>
    <w:rsid w:val="00AD7C73"/>
    <w:rsid w:val="00AE02D0"/>
    <w:rsid w:val="00AE047F"/>
    <w:rsid w:val="00AE10CF"/>
    <w:rsid w:val="00AE13B9"/>
    <w:rsid w:val="00AE1CCC"/>
    <w:rsid w:val="00AE236D"/>
    <w:rsid w:val="00AE2D83"/>
    <w:rsid w:val="00AE33AD"/>
    <w:rsid w:val="00AE3420"/>
    <w:rsid w:val="00AE3DE5"/>
    <w:rsid w:val="00AE3EB9"/>
    <w:rsid w:val="00AE4083"/>
    <w:rsid w:val="00AE5191"/>
    <w:rsid w:val="00AE5330"/>
    <w:rsid w:val="00AE5909"/>
    <w:rsid w:val="00AE5FDE"/>
    <w:rsid w:val="00AE605B"/>
    <w:rsid w:val="00AE6456"/>
    <w:rsid w:val="00AE6B37"/>
    <w:rsid w:val="00AE73E5"/>
    <w:rsid w:val="00AE75E7"/>
    <w:rsid w:val="00AE7A3A"/>
    <w:rsid w:val="00AE7CA4"/>
    <w:rsid w:val="00AE7D30"/>
    <w:rsid w:val="00AF1D07"/>
    <w:rsid w:val="00AF1F99"/>
    <w:rsid w:val="00AF2C4E"/>
    <w:rsid w:val="00AF326D"/>
    <w:rsid w:val="00AF3B62"/>
    <w:rsid w:val="00AF3BB0"/>
    <w:rsid w:val="00AF3BC7"/>
    <w:rsid w:val="00AF3CF9"/>
    <w:rsid w:val="00AF5397"/>
    <w:rsid w:val="00AF5D81"/>
    <w:rsid w:val="00AF6300"/>
    <w:rsid w:val="00AF7289"/>
    <w:rsid w:val="00AF7340"/>
    <w:rsid w:val="00B00858"/>
    <w:rsid w:val="00B01870"/>
    <w:rsid w:val="00B01A7D"/>
    <w:rsid w:val="00B01F30"/>
    <w:rsid w:val="00B03DE8"/>
    <w:rsid w:val="00B0404C"/>
    <w:rsid w:val="00B04A97"/>
    <w:rsid w:val="00B052FE"/>
    <w:rsid w:val="00B0530B"/>
    <w:rsid w:val="00B05A85"/>
    <w:rsid w:val="00B05AD7"/>
    <w:rsid w:val="00B0608B"/>
    <w:rsid w:val="00B06214"/>
    <w:rsid w:val="00B069BB"/>
    <w:rsid w:val="00B06D26"/>
    <w:rsid w:val="00B0705D"/>
    <w:rsid w:val="00B07573"/>
    <w:rsid w:val="00B075A0"/>
    <w:rsid w:val="00B0796C"/>
    <w:rsid w:val="00B07D20"/>
    <w:rsid w:val="00B10DE2"/>
    <w:rsid w:val="00B11361"/>
    <w:rsid w:val="00B11830"/>
    <w:rsid w:val="00B11F33"/>
    <w:rsid w:val="00B125A6"/>
    <w:rsid w:val="00B1287B"/>
    <w:rsid w:val="00B131A2"/>
    <w:rsid w:val="00B134D3"/>
    <w:rsid w:val="00B13595"/>
    <w:rsid w:val="00B135C0"/>
    <w:rsid w:val="00B13F33"/>
    <w:rsid w:val="00B13FB6"/>
    <w:rsid w:val="00B1437A"/>
    <w:rsid w:val="00B14401"/>
    <w:rsid w:val="00B145D8"/>
    <w:rsid w:val="00B14643"/>
    <w:rsid w:val="00B14993"/>
    <w:rsid w:val="00B14FD9"/>
    <w:rsid w:val="00B15421"/>
    <w:rsid w:val="00B166B3"/>
    <w:rsid w:val="00B167CE"/>
    <w:rsid w:val="00B16A87"/>
    <w:rsid w:val="00B16DA1"/>
    <w:rsid w:val="00B16E29"/>
    <w:rsid w:val="00B17856"/>
    <w:rsid w:val="00B17EE8"/>
    <w:rsid w:val="00B200D5"/>
    <w:rsid w:val="00B2079D"/>
    <w:rsid w:val="00B207CF"/>
    <w:rsid w:val="00B20A97"/>
    <w:rsid w:val="00B2107F"/>
    <w:rsid w:val="00B21487"/>
    <w:rsid w:val="00B21909"/>
    <w:rsid w:val="00B219FE"/>
    <w:rsid w:val="00B21E14"/>
    <w:rsid w:val="00B21E86"/>
    <w:rsid w:val="00B22846"/>
    <w:rsid w:val="00B22DB5"/>
    <w:rsid w:val="00B230C5"/>
    <w:rsid w:val="00B233CE"/>
    <w:rsid w:val="00B2372C"/>
    <w:rsid w:val="00B23EA8"/>
    <w:rsid w:val="00B24300"/>
    <w:rsid w:val="00B24A18"/>
    <w:rsid w:val="00B25362"/>
    <w:rsid w:val="00B259D2"/>
    <w:rsid w:val="00B25D3F"/>
    <w:rsid w:val="00B25E9D"/>
    <w:rsid w:val="00B274CF"/>
    <w:rsid w:val="00B27C1A"/>
    <w:rsid w:val="00B30529"/>
    <w:rsid w:val="00B30B73"/>
    <w:rsid w:val="00B31406"/>
    <w:rsid w:val="00B3185E"/>
    <w:rsid w:val="00B31D12"/>
    <w:rsid w:val="00B32BA0"/>
    <w:rsid w:val="00B32C1B"/>
    <w:rsid w:val="00B32DB7"/>
    <w:rsid w:val="00B331A9"/>
    <w:rsid w:val="00B338F8"/>
    <w:rsid w:val="00B33D96"/>
    <w:rsid w:val="00B3427C"/>
    <w:rsid w:val="00B3484E"/>
    <w:rsid w:val="00B34C15"/>
    <w:rsid w:val="00B34E92"/>
    <w:rsid w:val="00B35120"/>
    <w:rsid w:val="00B35192"/>
    <w:rsid w:val="00B351EB"/>
    <w:rsid w:val="00B35297"/>
    <w:rsid w:val="00B355E7"/>
    <w:rsid w:val="00B35B5F"/>
    <w:rsid w:val="00B36569"/>
    <w:rsid w:val="00B36B5A"/>
    <w:rsid w:val="00B37FA9"/>
    <w:rsid w:val="00B4011C"/>
    <w:rsid w:val="00B40389"/>
    <w:rsid w:val="00B40536"/>
    <w:rsid w:val="00B40B6A"/>
    <w:rsid w:val="00B40C58"/>
    <w:rsid w:val="00B40CA3"/>
    <w:rsid w:val="00B40E3F"/>
    <w:rsid w:val="00B40F16"/>
    <w:rsid w:val="00B41395"/>
    <w:rsid w:val="00B41A9E"/>
    <w:rsid w:val="00B4265D"/>
    <w:rsid w:val="00B42CD7"/>
    <w:rsid w:val="00B43134"/>
    <w:rsid w:val="00B43416"/>
    <w:rsid w:val="00B43AFB"/>
    <w:rsid w:val="00B44430"/>
    <w:rsid w:val="00B444FE"/>
    <w:rsid w:val="00B44C61"/>
    <w:rsid w:val="00B451EF"/>
    <w:rsid w:val="00B456A2"/>
    <w:rsid w:val="00B4579A"/>
    <w:rsid w:val="00B45B1C"/>
    <w:rsid w:val="00B45E6D"/>
    <w:rsid w:val="00B461F2"/>
    <w:rsid w:val="00B4648A"/>
    <w:rsid w:val="00B4681F"/>
    <w:rsid w:val="00B47427"/>
    <w:rsid w:val="00B47468"/>
    <w:rsid w:val="00B47500"/>
    <w:rsid w:val="00B47CB6"/>
    <w:rsid w:val="00B500CE"/>
    <w:rsid w:val="00B50145"/>
    <w:rsid w:val="00B50CCB"/>
    <w:rsid w:val="00B5140C"/>
    <w:rsid w:val="00B51664"/>
    <w:rsid w:val="00B5272C"/>
    <w:rsid w:val="00B535F6"/>
    <w:rsid w:val="00B53C3C"/>
    <w:rsid w:val="00B53F78"/>
    <w:rsid w:val="00B540FE"/>
    <w:rsid w:val="00B54951"/>
    <w:rsid w:val="00B54A73"/>
    <w:rsid w:val="00B55690"/>
    <w:rsid w:val="00B55796"/>
    <w:rsid w:val="00B55BD7"/>
    <w:rsid w:val="00B561B8"/>
    <w:rsid w:val="00B56C98"/>
    <w:rsid w:val="00B56D26"/>
    <w:rsid w:val="00B56E3F"/>
    <w:rsid w:val="00B56EB2"/>
    <w:rsid w:val="00B57380"/>
    <w:rsid w:val="00B579EF"/>
    <w:rsid w:val="00B605DA"/>
    <w:rsid w:val="00B607B5"/>
    <w:rsid w:val="00B6085F"/>
    <w:rsid w:val="00B609C2"/>
    <w:rsid w:val="00B61211"/>
    <w:rsid w:val="00B61247"/>
    <w:rsid w:val="00B617BA"/>
    <w:rsid w:val="00B625F5"/>
    <w:rsid w:val="00B62654"/>
    <w:rsid w:val="00B626AD"/>
    <w:rsid w:val="00B6277B"/>
    <w:rsid w:val="00B62CD2"/>
    <w:rsid w:val="00B63D51"/>
    <w:rsid w:val="00B63E00"/>
    <w:rsid w:val="00B63F1F"/>
    <w:rsid w:val="00B645FA"/>
    <w:rsid w:val="00B64652"/>
    <w:rsid w:val="00B64914"/>
    <w:rsid w:val="00B64C34"/>
    <w:rsid w:val="00B65087"/>
    <w:rsid w:val="00B655B1"/>
    <w:rsid w:val="00B65CC4"/>
    <w:rsid w:val="00B66556"/>
    <w:rsid w:val="00B6655D"/>
    <w:rsid w:val="00B66695"/>
    <w:rsid w:val="00B66C62"/>
    <w:rsid w:val="00B66CB7"/>
    <w:rsid w:val="00B66EAB"/>
    <w:rsid w:val="00B675AB"/>
    <w:rsid w:val="00B676E5"/>
    <w:rsid w:val="00B679BE"/>
    <w:rsid w:val="00B67BBE"/>
    <w:rsid w:val="00B7021A"/>
    <w:rsid w:val="00B70AC3"/>
    <w:rsid w:val="00B70B27"/>
    <w:rsid w:val="00B70FE2"/>
    <w:rsid w:val="00B71BA3"/>
    <w:rsid w:val="00B72533"/>
    <w:rsid w:val="00B727CE"/>
    <w:rsid w:val="00B728C4"/>
    <w:rsid w:val="00B74711"/>
    <w:rsid w:val="00B74D02"/>
    <w:rsid w:val="00B75623"/>
    <w:rsid w:val="00B75D4B"/>
    <w:rsid w:val="00B765C4"/>
    <w:rsid w:val="00B769B7"/>
    <w:rsid w:val="00B76E77"/>
    <w:rsid w:val="00B77A50"/>
    <w:rsid w:val="00B77B59"/>
    <w:rsid w:val="00B77F48"/>
    <w:rsid w:val="00B801FC"/>
    <w:rsid w:val="00B811E4"/>
    <w:rsid w:val="00B8120E"/>
    <w:rsid w:val="00B8173E"/>
    <w:rsid w:val="00B832FC"/>
    <w:rsid w:val="00B845A8"/>
    <w:rsid w:val="00B845AB"/>
    <w:rsid w:val="00B84A1A"/>
    <w:rsid w:val="00B84BFA"/>
    <w:rsid w:val="00B84C73"/>
    <w:rsid w:val="00B84D88"/>
    <w:rsid w:val="00B84EB7"/>
    <w:rsid w:val="00B86480"/>
    <w:rsid w:val="00B86AB4"/>
    <w:rsid w:val="00B86ECE"/>
    <w:rsid w:val="00B87966"/>
    <w:rsid w:val="00B90110"/>
    <w:rsid w:val="00B901E2"/>
    <w:rsid w:val="00B90572"/>
    <w:rsid w:val="00B90DF7"/>
    <w:rsid w:val="00B91196"/>
    <w:rsid w:val="00B91443"/>
    <w:rsid w:val="00B917AC"/>
    <w:rsid w:val="00B92418"/>
    <w:rsid w:val="00B927CF"/>
    <w:rsid w:val="00B92948"/>
    <w:rsid w:val="00B93633"/>
    <w:rsid w:val="00B9392F"/>
    <w:rsid w:val="00B94127"/>
    <w:rsid w:val="00B944C4"/>
    <w:rsid w:val="00B94693"/>
    <w:rsid w:val="00B950A7"/>
    <w:rsid w:val="00B95A52"/>
    <w:rsid w:val="00B95D5B"/>
    <w:rsid w:val="00B95E9C"/>
    <w:rsid w:val="00B9604B"/>
    <w:rsid w:val="00B96387"/>
    <w:rsid w:val="00B96544"/>
    <w:rsid w:val="00B965C3"/>
    <w:rsid w:val="00B9664D"/>
    <w:rsid w:val="00B9674F"/>
    <w:rsid w:val="00B969F7"/>
    <w:rsid w:val="00B9760F"/>
    <w:rsid w:val="00BA056E"/>
    <w:rsid w:val="00BA09ED"/>
    <w:rsid w:val="00BA0A12"/>
    <w:rsid w:val="00BA0B73"/>
    <w:rsid w:val="00BA12BF"/>
    <w:rsid w:val="00BA13E2"/>
    <w:rsid w:val="00BA15BB"/>
    <w:rsid w:val="00BA178C"/>
    <w:rsid w:val="00BA189C"/>
    <w:rsid w:val="00BA19A8"/>
    <w:rsid w:val="00BA1A38"/>
    <w:rsid w:val="00BA1E62"/>
    <w:rsid w:val="00BA2AE6"/>
    <w:rsid w:val="00BA2FC5"/>
    <w:rsid w:val="00BA332F"/>
    <w:rsid w:val="00BA38B2"/>
    <w:rsid w:val="00BA3A89"/>
    <w:rsid w:val="00BA3DA4"/>
    <w:rsid w:val="00BA471B"/>
    <w:rsid w:val="00BA519B"/>
    <w:rsid w:val="00BA5276"/>
    <w:rsid w:val="00BA5413"/>
    <w:rsid w:val="00BA6275"/>
    <w:rsid w:val="00BA779C"/>
    <w:rsid w:val="00BB0029"/>
    <w:rsid w:val="00BB04FB"/>
    <w:rsid w:val="00BB0729"/>
    <w:rsid w:val="00BB07EA"/>
    <w:rsid w:val="00BB0B2C"/>
    <w:rsid w:val="00BB196E"/>
    <w:rsid w:val="00BB19C8"/>
    <w:rsid w:val="00BB19F9"/>
    <w:rsid w:val="00BB1E1F"/>
    <w:rsid w:val="00BB2389"/>
    <w:rsid w:val="00BB23ED"/>
    <w:rsid w:val="00BB2449"/>
    <w:rsid w:val="00BB245A"/>
    <w:rsid w:val="00BB24FD"/>
    <w:rsid w:val="00BB2C9E"/>
    <w:rsid w:val="00BB3336"/>
    <w:rsid w:val="00BB3347"/>
    <w:rsid w:val="00BB3559"/>
    <w:rsid w:val="00BB3BF0"/>
    <w:rsid w:val="00BB3D6E"/>
    <w:rsid w:val="00BB3E6C"/>
    <w:rsid w:val="00BB428E"/>
    <w:rsid w:val="00BB4607"/>
    <w:rsid w:val="00BB4725"/>
    <w:rsid w:val="00BB4BE8"/>
    <w:rsid w:val="00BB5555"/>
    <w:rsid w:val="00BB559B"/>
    <w:rsid w:val="00BB5A0A"/>
    <w:rsid w:val="00BB5F2F"/>
    <w:rsid w:val="00BB61BF"/>
    <w:rsid w:val="00BB6AA0"/>
    <w:rsid w:val="00BB6C54"/>
    <w:rsid w:val="00BB702C"/>
    <w:rsid w:val="00BB747B"/>
    <w:rsid w:val="00BB7637"/>
    <w:rsid w:val="00BB7730"/>
    <w:rsid w:val="00BB7790"/>
    <w:rsid w:val="00BB7A12"/>
    <w:rsid w:val="00BB7B08"/>
    <w:rsid w:val="00BC03AB"/>
    <w:rsid w:val="00BC066C"/>
    <w:rsid w:val="00BC09AB"/>
    <w:rsid w:val="00BC0C84"/>
    <w:rsid w:val="00BC0FEB"/>
    <w:rsid w:val="00BC12B7"/>
    <w:rsid w:val="00BC16EC"/>
    <w:rsid w:val="00BC266C"/>
    <w:rsid w:val="00BC2C0D"/>
    <w:rsid w:val="00BC2E5E"/>
    <w:rsid w:val="00BC31A6"/>
    <w:rsid w:val="00BC342D"/>
    <w:rsid w:val="00BC3754"/>
    <w:rsid w:val="00BC37B5"/>
    <w:rsid w:val="00BC39FD"/>
    <w:rsid w:val="00BC3A44"/>
    <w:rsid w:val="00BC3F7E"/>
    <w:rsid w:val="00BC41F2"/>
    <w:rsid w:val="00BC4684"/>
    <w:rsid w:val="00BC4807"/>
    <w:rsid w:val="00BC4FF3"/>
    <w:rsid w:val="00BC5258"/>
    <w:rsid w:val="00BC58CA"/>
    <w:rsid w:val="00BC5B05"/>
    <w:rsid w:val="00BC6056"/>
    <w:rsid w:val="00BC658D"/>
    <w:rsid w:val="00BC6623"/>
    <w:rsid w:val="00BC6F9F"/>
    <w:rsid w:val="00BC7BE9"/>
    <w:rsid w:val="00BD035A"/>
    <w:rsid w:val="00BD03EC"/>
    <w:rsid w:val="00BD09EF"/>
    <w:rsid w:val="00BD0D6F"/>
    <w:rsid w:val="00BD0D81"/>
    <w:rsid w:val="00BD10A3"/>
    <w:rsid w:val="00BD1B9F"/>
    <w:rsid w:val="00BD24A8"/>
    <w:rsid w:val="00BD24E7"/>
    <w:rsid w:val="00BD308F"/>
    <w:rsid w:val="00BD4984"/>
    <w:rsid w:val="00BD49A1"/>
    <w:rsid w:val="00BD4CBF"/>
    <w:rsid w:val="00BD4D76"/>
    <w:rsid w:val="00BD51DF"/>
    <w:rsid w:val="00BD5BC6"/>
    <w:rsid w:val="00BD5C89"/>
    <w:rsid w:val="00BD6FD2"/>
    <w:rsid w:val="00BD74D7"/>
    <w:rsid w:val="00BD783F"/>
    <w:rsid w:val="00BD79B9"/>
    <w:rsid w:val="00BD7C40"/>
    <w:rsid w:val="00BD7EE9"/>
    <w:rsid w:val="00BE0095"/>
    <w:rsid w:val="00BE03E8"/>
    <w:rsid w:val="00BE0A03"/>
    <w:rsid w:val="00BE1807"/>
    <w:rsid w:val="00BE191C"/>
    <w:rsid w:val="00BE203B"/>
    <w:rsid w:val="00BE2365"/>
    <w:rsid w:val="00BE29B3"/>
    <w:rsid w:val="00BE2CCD"/>
    <w:rsid w:val="00BE2F3D"/>
    <w:rsid w:val="00BE368A"/>
    <w:rsid w:val="00BE36CA"/>
    <w:rsid w:val="00BE373E"/>
    <w:rsid w:val="00BE3806"/>
    <w:rsid w:val="00BE3AE4"/>
    <w:rsid w:val="00BE4409"/>
    <w:rsid w:val="00BE4592"/>
    <w:rsid w:val="00BE45D6"/>
    <w:rsid w:val="00BE54F2"/>
    <w:rsid w:val="00BE56AD"/>
    <w:rsid w:val="00BE5862"/>
    <w:rsid w:val="00BE5865"/>
    <w:rsid w:val="00BE603B"/>
    <w:rsid w:val="00BE63CC"/>
    <w:rsid w:val="00BE68B9"/>
    <w:rsid w:val="00BE6F56"/>
    <w:rsid w:val="00BE70A6"/>
    <w:rsid w:val="00BE71F5"/>
    <w:rsid w:val="00BF1078"/>
    <w:rsid w:val="00BF2170"/>
    <w:rsid w:val="00BF2191"/>
    <w:rsid w:val="00BF3AFF"/>
    <w:rsid w:val="00BF470E"/>
    <w:rsid w:val="00BF5281"/>
    <w:rsid w:val="00BF553D"/>
    <w:rsid w:val="00BF6278"/>
    <w:rsid w:val="00BF731F"/>
    <w:rsid w:val="00C007B4"/>
    <w:rsid w:val="00C00828"/>
    <w:rsid w:val="00C010BB"/>
    <w:rsid w:val="00C015F6"/>
    <w:rsid w:val="00C01BF4"/>
    <w:rsid w:val="00C01CD4"/>
    <w:rsid w:val="00C0220D"/>
    <w:rsid w:val="00C022C0"/>
    <w:rsid w:val="00C026F3"/>
    <w:rsid w:val="00C02EB7"/>
    <w:rsid w:val="00C02F76"/>
    <w:rsid w:val="00C03279"/>
    <w:rsid w:val="00C03A6C"/>
    <w:rsid w:val="00C0441A"/>
    <w:rsid w:val="00C04745"/>
    <w:rsid w:val="00C064C7"/>
    <w:rsid w:val="00C06CF1"/>
    <w:rsid w:val="00C06DD3"/>
    <w:rsid w:val="00C07276"/>
    <w:rsid w:val="00C075AA"/>
    <w:rsid w:val="00C11020"/>
    <w:rsid w:val="00C112F9"/>
    <w:rsid w:val="00C11478"/>
    <w:rsid w:val="00C11B69"/>
    <w:rsid w:val="00C1208A"/>
    <w:rsid w:val="00C122D9"/>
    <w:rsid w:val="00C12583"/>
    <w:rsid w:val="00C126F5"/>
    <w:rsid w:val="00C131D5"/>
    <w:rsid w:val="00C13800"/>
    <w:rsid w:val="00C13D9A"/>
    <w:rsid w:val="00C1430C"/>
    <w:rsid w:val="00C1496E"/>
    <w:rsid w:val="00C1545A"/>
    <w:rsid w:val="00C1702F"/>
    <w:rsid w:val="00C176EB"/>
    <w:rsid w:val="00C2014F"/>
    <w:rsid w:val="00C203ED"/>
    <w:rsid w:val="00C2202B"/>
    <w:rsid w:val="00C229B4"/>
    <w:rsid w:val="00C22AEF"/>
    <w:rsid w:val="00C2369C"/>
    <w:rsid w:val="00C23F2E"/>
    <w:rsid w:val="00C24228"/>
    <w:rsid w:val="00C24560"/>
    <w:rsid w:val="00C24F48"/>
    <w:rsid w:val="00C252CB"/>
    <w:rsid w:val="00C25790"/>
    <w:rsid w:val="00C25868"/>
    <w:rsid w:val="00C25D83"/>
    <w:rsid w:val="00C2649B"/>
    <w:rsid w:val="00C27136"/>
    <w:rsid w:val="00C274BC"/>
    <w:rsid w:val="00C27613"/>
    <w:rsid w:val="00C27A55"/>
    <w:rsid w:val="00C27FFE"/>
    <w:rsid w:val="00C3056B"/>
    <w:rsid w:val="00C30770"/>
    <w:rsid w:val="00C30786"/>
    <w:rsid w:val="00C30B62"/>
    <w:rsid w:val="00C31028"/>
    <w:rsid w:val="00C3188A"/>
    <w:rsid w:val="00C318D5"/>
    <w:rsid w:val="00C32771"/>
    <w:rsid w:val="00C32882"/>
    <w:rsid w:val="00C33064"/>
    <w:rsid w:val="00C33D00"/>
    <w:rsid w:val="00C34C41"/>
    <w:rsid w:val="00C3518B"/>
    <w:rsid w:val="00C35375"/>
    <w:rsid w:val="00C355EC"/>
    <w:rsid w:val="00C36A18"/>
    <w:rsid w:val="00C36BE2"/>
    <w:rsid w:val="00C3744B"/>
    <w:rsid w:val="00C37502"/>
    <w:rsid w:val="00C37A32"/>
    <w:rsid w:val="00C37F38"/>
    <w:rsid w:val="00C40557"/>
    <w:rsid w:val="00C40DDA"/>
    <w:rsid w:val="00C41149"/>
    <w:rsid w:val="00C412E5"/>
    <w:rsid w:val="00C414FB"/>
    <w:rsid w:val="00C41598"/>
    <w:rsid w:val="00C41A57"/>
    <w:rsid w:val="00C41A9A"/>
    <w:rsid w:val="00C41E3D"/>
    <w:rsid w:val="00C4200E"/>
    <w:rsid w:val="00C4256A"/>
    <w:rsid w:val="00C425A4"/>
    <w:rsid w:val="00C42C59"/>
    <w:rsid w:val="00C42CC7"/>
    <w:rsid w:val="00C43534"/>
    <w:rsid w:val="00C43E56"/>
    <w:rsid w:val="00C43E8E"/>
    <w:rsid w:val="00C45456"/>
    <w:rsid w:val="00C45714"/>
    <w:rsid w:val="00C45E0E"/>
    <w:rsid w:val="00C47F03"/>
    <w:rsid w:val="00C47FFB"/>
    <w:rsid w:val="00C5038A"/>
    <w:rsid w:val="00C50A8E"/>
    <w:rsid w:val="00C50ED1"/>
    <w:rsid w:val="00C523E5"/>
    <w:rsid w:val="00C52438"/>
    <w:rsid w:val="00C52E10"/>
    <w:rsid w:val="00C53BA0"/>
    <w:rsid w:val="00C53D34"/>
    <w:rsid w:val="00C53E86"/>
    <w:rsid w:val="00C544B2"/>
    <w:rsid w:val="00C5466C"/>
    <w:rsid w:val="00C55927"/>
    <w:rsid w:val="00C55EAB"/>
    <w:rsid w:val="00C5619C"/>
    <w:rsid w:val="00C56ABC"/>
    <w:rsid w:val="00C57140"/>
    <w:rsid w:val="00C6016B"/>
    <w:rsid w:val="00C6093C"/>
    <w:rsid w:val="00C60942"/>
    <w:rsid w:val="00C60E16"/>
    <w:rsid w:val="00C61F4A"/>
    <w:rsid w:val="00C61F68"/>
    <w:rsid w:val="00C61F80"/>
    <w:rsid w:val="00C62683"/>
    <w:rsid w:val="00C6289D"/>
    <w:rsid w:val="00C63F5C"/>
    <w:rsid w:val="00C6494B"/>
    <w:rsid w:val="00C6522E"/>
    <w:rsid w:val="00C65709"/>
    <w:rsid w:val="00C65B0C"/>
    <w:rsid w:val="00C65B4C"/>
    <w:rsid w:val="00C66B15"/>
    <w:rsid w:val="00C66D5E"/>
    <w:rsid w:val="00C67090"/>
    <w:rsid w:val="00C6725A"/>
    <w:rsid w:val="00C67F0C"/>
    <w:rsid w:val="00C67FA8"/>
    <w:rsid w:val="00C70121"/>
    <w:rsid w:val="00C70A50"/>
    <w:rsid w:val="00C71E74"/>
    <w:rsid w:val="00C71FC7"/>
    <w:rsid w:val="00C73017"/>
    <w:rsid w:val="00C7478B"/>
    <w:rsid w:val="00C74B3F"/>
    <w:rsid w:val="00C750A2"/>
    <w:rsid w:val="00C755CE"/>
    <w:rsid w:val="00C757A1"/>
    <w:rsid w:val="00C75C00"/>
    <w:rsid w:val="00C76566"/>
    <w:rsid w:val="00C76C1D"/>
    <w:rsid w:val="00C76EC9"/>
    <w:rsid w:val="00C77188"/>
    <w:rsid w:val="00C77724"/>
    <w:rsid w:val="00C77BDA"/>
    <w:rsid w:val="00C8033A"/>
    <w:rsid w:val="00C80477"/>
    <w:rsid w:val="00C80A84"/>
    <w:rsid w:val="00C80B8A"/>
    <w:rsid w:val="00C80D50"/>
    <w:rsid w:val="00C80F19"/>
    <w:rsid w:val="00C811DA"/>
    <w:rsid w:val="00C81952"/>
    <w:rsid w:val="00C820F3"/>
    <w:rsid w:val="00C82653"/>
    <w:rsid w:val="00C82B09"/>
    <w:rsid w:val="00C82C8E"/>
    <w:rsid w:val="00C831DC"/>
    <w:rsid w:val="00C83395"/>
    <w:rsid w:val="00C841CE"/>
    <w:rsid w:val="00C8488B"/>
    <w:rsid w:val="00C84C92"/>
    <w:rsid w:val="00C85424"/>
    <w:rsid w:val="00C85597"/>
    <w:rsid w:val="00C861DD"/>
    <w:rsid w:val="00C8631F"/>
    <w:rsid w:val="00C86393"/>
    <w:rsid w:val="00C86E52"/>
    <w:rsid w:val="00C87677"/>
    <w:rsid w:val="00C876A8"/>
    <w:rsid w:val="00C90145"/>
    <w:rsid w:val="00C902F7"/>
    <w:rsid w:val="00C90352"/>
    <w:rsid w:val="00C905D8"/>
    <w:rsid w:val="00C905DE"/>
    <w:rsid w:val="00C9118D"/>
    <w:rsid w:val="00C91415"/>
    <w:rsid w:val="00C91478"/>
    <w:rsid w:val="00C914A4"/>
    <w:rsid w:val="00C918B7"/>
    <w:rsid w:val="00C91C25"/>
    <w:rsid w:val="00C91C9F"/>
    <w:rsid w:val="00C91E0D"/>
    <w:rsid w:val="00C922C1"/>
    <w:rsid w:val="00C93775"/>
    <w:rsid w:val="00C938D8"/>
    <w:rsid w:val="00C945AB"/>
    <w:rsid w:val="00C94B80"/>
    <w:rsid w:val="00C94B9A"/>
    <w:rsid w:val="00C95163"/>
    <w:rsid w:val="00C95579"/>
    <w:rsid w:val="00C95606"/>
    <w:rsid w:val="00C95B37"/>
    <w:rsid w:val="00C95B49"/>
    <w:rsid w:val="00C95B6F"/>
    <w:rsid w:val="00C95CCC"/>
    <w:rsid w:val="00C96888"/>
    <w:rsid w:val="00C969C7"/>
    <w:rsid w:val="00C96A40"/>
    <w:rsid w:val="00C96EEF"/>
    <w:rsid w:val="00CA00B1"/>
    <w:rsid w:val="00CA00E7"/>
    <w:rsid w:val="00CA06DF"/>
    <w:rsid w:val="00CA0D2E"/>
    <w:rsid w:val="00CA1A9A"/>
    <w:rsid w:val="00CA2088"/>
    <w:rsid w:val="00CA21C3"/>
    <w:rsid w:val="00CA251B"/>
    <w:rsid w:val="00CA2E92"/>
    <w:rsid w:val="00CA3498"/>
    <w:rsid w:val="00CA3668"/>
    <w:rsid w:val="00CA382C"/>
    <w:rsid w:val="00CA3AD9"/>
    <w:rsid w:val="00CA3C16"/>
    <w:rsid w:val="00CA3DDC"/>
    <w:rsid w:val="00CA42B8"/>
    <w:rsid w:val="00CA45DB"/>
    <w:rsid w:val="00CA4A85"/>
    <w:rsid w:val="00CA5300"/>
    <w:rsid w:val="00CA547A"/>
    <w:rsid w:val="00CA563E"/>
    <w:rsid w:val="00CA5871"/>
    <w:rsid w:val="00CA5DE4"/>
    <w:rsid w:val="00CA6248"/>
    <w:rsid w:val="00CA62DD"/>
    <w:rsid w:val="00CA67B2"/>
    <w:rsid w:val="00CA6AE8"/>
    <w:rsid w:val="00CA7151"/>
    <w:rsid w:val="00CA71F4"/>
    <w:rsid w:val="00CA7569"/>
    <w:rsid w:val="00CA7A5B"/>
    <w:rsid w:val="00CA7C14"/>
    <w:rsid w:val="00CB0A28"/>
    <w:rsid w:val="00CB0D76"/>
    <w:rsid w:val="00CB0E37"/>
    <w:rsid w:val="00CB11FD"/>
    <w:rsid w:val="00CB127D"/>
    <w:rsid w:val="00CB16E4"/>
    <w:rsid w:val="00CB1BCA"/>
    <w:rsid w:val="00CB2FCB"/>
    <w:rsid w:val="00CB34A1"/>
    <w:rsid w:val="00CB40C5"/>
    <w:rsid w:val="00CB4A81"/>
    <w:rsid w:val="00CB4D74"/>
    <w:rsid w:val="00CB5125"/>
    <w:rsid w:val="00CB5178"/>
    <w:rsid w:val="00CB5C11"/>
    <w:rsid w:val="00CB5C46"/>
    <w:rsid w:val="00CB5EB0"/>
    <w:rsid w:val="00CB6019"/>
    <w:rsid w:val="00CB60B8"/>
    <w:rsid w:val="00CB6266"/>
    <w:rsid w:val="00CB65D4"/>
    <w:rsid w:val="00CB68E2"/>
    <w:rsid w:val="00CB6BD0"/>
    <w:rsid w:val="00CB6D4D"/>
    <w:rsid w:val="00CB6F51"/>
    <w:rsid w:val="00CB7293"/>
    <w:rsid w:val="00CB7D39"/>
    <w:rsid w:val="00CC0821"/>
    <w:rsid w:val="00CC089C"/>
    <w:rsid w:val="00CC0988"/>
    <w:rsid w:val="00CC09F6"/>
    <w:rsid w:val="00CC10AA"/>
    <w:rsid w:val="00CC1BC9"/>
    <w:rsid w:val="00CC1D4D"/>
    <w:rsid w:val="00CC2165"/>
    <w:rsid w:val="00CC360D"/>
    <w:rsid w:val="00CC3C75"/>
    <w:rsid w:val="00CC3EA4"/>
    <w:rsid w:val="00CC3F6C"/>
    <w:rsid w:val="00CC4016"/>
    <w:rsid w:val="00CC40E0"/>
    <w:rsid w:val="00CC4E6A"/>
    <w:rsid w:val="00CC54BA"/>
    <w:rsid w:val="00CC5982"/>
    <w:rsid w:val="00CC5ADD"/>
    <w:rsid w:val="00CC5D4F"/>
    <w:rsid w:val="00CC6ABA"/>
    <w:rsid w:val="00CC6AD0"/>
    <w:rsid w:val="00CC74F4"/>
    <w:rsid w:val="00CC7886"/>
    <w:rsid w:val="00CC7A2E"/>
    <w:rsid w:val="00CC7CBD"/>
    <w:rsid w:val="00CC7D34"/>
    <w:rsid w:val="00CD075B"/>
    <w:rsid w:val="00CD07A0"/>
    <w:rsid w:val="00CD1064"/>
    <w:rsid w:val="00CD1518"/>
    <w:rsid w:val="00CD152B"/>
    <w:rsid w:val="00CD21FD"/>
    <w:rsid w:val="00CD26D9"/>
    <w:rsid w:val="00CD296E"/>
    <w:rsid w:val="00CD2FEE"/>
    <w:rsid w:val="00CD3572"/>
    <w:rsid w:val="00CD3C2F"/>
    <w:rsid w:val="00CD3C64"/>
    <w:rsid w:val="00CD3E95"/>
    <w:rsid w:val="00CD4AE5"/>
    <w:rsid w:val="00CD4FFE"/>
    <w:rsid w:val="00CD53E7"/>
    <w:rsid w:val="00CD599F"/>
    <w:rsid w:val="00CD6142"/>
    <w:rsid w:val="00CD6A71"/>
    <w:rsid w:val="00CD6EAF"/>
    <w:rsid w:val="00CD74BA"/>
    <w:rsid w:val="00CD7605"/>
    <w:rsid w:val="00CD7872"/>
    <w:rsid w:val="00CD7911"/>
    <w:rsid w:val="00CD7B7B"/>
    <w:rsid w:val="00CD7E26"/>
    <w:rsid w:val="00CE015F"/>
    <w:rsid w:val="00CE0EC6"/>
    <w:rsid w:val="00CE139B"/>
    <w:rsid w:val="00CE1846"/>
    <w:rsid w:val="00CE22AA"/>
    <w:rsid w:val="00CE2625"/>
    <w:rsid w:val="00CE26E5"/>
    <w:rsid w:val="00CE2B6B"/>
    <w:rsid w:val="00CE2D69"/>
    <w:rsid w:val="00CE30FA"/>
    <w:rsid w:val="00CE325B"/>
    <w:rsid w:val="00CE3AEC"/>
    <w:rsid w:val="00CE3EF6"/>
    <w:rsid w:val="00CE43C4"/>
    <w:rsid w:val="00CE486B"/>
    <w:rsid w:val="00CE4AA5"/>
    <w:rsid w:val="00CE4C24"/>
    <w:rsid w:val="00CE59CC"/>
    <w:rsid w:val="00CE5A28"/>
    <w:rsid w:val="00CE6030"/>
    <w:rsid w:val="00CE61F7"/>
    <w:rsid w:val="00CE6483"/>
    <w:rsid w:val="00CE6647"/>
    <w:rsid w:val="00CE68D4"/>
    <w:rsid w:val="00CE6FF2"/>
    <w:rsid w:val="00CE77FE"/>
    <w:rsid w:val="00CE795A"/>
    <w:rsid w:val="00CE7A51"/>
    <w:rsid w:val="00CE7BBC"/>
    <w:rsid w:val="00CE7FB8"/>
    <w:rsid w:val="00CF00F5"/>
    <w:rsid w:val="00CF0931"/>
    <w:rsid w:val="00CF14AD"/>
    <w:rsid w:val="00CF1966"/>
    <w:rsid w:val="00CF258B"/>
    <w:rsid w:val="00CF2C1A"/>
    <w:rsid w:val="00CF2C8B"/>
    <w:rsid w:val="00CF2DD1"/>
    <w:rsid w:val="00CF301F"/>
    <w:rsid w:val="00CF313E"/>
    <w:rsid w:val="00CF318E"/>
    <w:rsid w:val="00CF3516"/>
    <w:rsid w:val="00CF3AC8"/>
    <w:rsid w:val="00CF3DFF"/>
    <w:rsid w:val="00CF406A"/>
    <w:rsid w:val="00CF460A"/>
    <w:rsid w:val="00CF4A3A"/>
    <w:rsid w:val="00CF51EE"/>
    <w:rsid w:val="00CF56A7"/>
    <w:rsid w:val="00CF61D5"/>
    <w:rsid w:val="00CF656A"/>
    <w:rsid w:val="00CF67D3"/>
    <w:rsid w:val="00CF68D5"/>
    <w:rsid w:val="00CF69AD"/>
    <w:rsid w:val="00CF706F"/>
    <w:rsid w:val="00CF722A"/>
    <w:rsid w:val="00CF761D"/>
    <w:rsid w:val="00CF7CA2"/>
    <w:rsid w:val="00D002AC"/>
    <w:rsid w:val="00D005C8"/>
    <w:rsid w:val="00D00A85"/>
    <w:rsid w:val="00D01789"/>
    <w:rsid w:val="00D01C10"/>
    <w:rsid w:val="00D02AF0"/>
    <w:rsid w:val="00D03ADD"/>
    <w:rsid w:val="00D03DBD"/>
    <w:rsid w:val="00D0425C"/>
    <w:rsid w:val="00D04510"/>
    <w:rsid w:val="00D04BB4"/>
    <w:rsid w:val="00D0595A"/>
    <w:rsid w:val="00D06542"/>
    <w:rsid w:val="00D06A16"/>
    <w:rsid w:val="00D073BB"/>
    <w:rsid w:val="00D10578"/>
    <w:rsid w:val="00D110F8"/>
    <w:rsid w:val="00D1130B"/>
    <w:rsid w:val="00D117EB"/>
    <w:rsid w:val="00D11C7B"/>
    <w:rsid w:val="00D11D54"/>
    <w:rsid w:val="00D11E78"/>
    <w:rsid w:val="00D11ED0"/>
    <w:rsid w:val="00D1279D"/>
    <w:rsid w:val="00D13277"/>
    <w:rsid w:val="00D134BD"/>
    <w:rsid w:val="00D13D85"/>
    <w:rsid w:val="00D13DD4"/>
    <w:rsid w:val="00D142E1"/>
    <w:rsid w:val="00D14359"/>
    <w:rsid w:val="00D14530"/>
    <w:rsid w:val="00D14C85"/>
    <w:rsid w:val="00D14D2A"/>
    <w:rsid w:val="00D14F1E"/>
    <w:rsid w:val="00D1557E"/>
    <w:rsid w:val="00D157DA"/>
    <w:rsid w:val="00D15C45"/>
    <w:rsid w:val="00D1637B"/>
    <w:rsid w:val="00D16668"/>
    <w:rsid w:val="00D168C5"/>
    <w:rsid w:val="00D17218"/>
    <w:rsid w:val="00D17336"/>
    <w:rsid w:val="00D176C4"/>
    <w:rsid w:val="00D17B87"/>
    <w:rsid w:val="00D2016E"/>
    <w:rsid w:val="00D20211"/>
    <w:rsid w:val="00D20804"/>
    <w:rsid w:val="00D211A7"/>
    <w:rsid w:val="00D21387"/>
    <w:rsid w:val="00D21BAF"/>
    <w:rsid w:val="00D21E6B"/>
    <w:rsid w:val="00D22B20"/>
    <w:rsid w:val="00D22B63"/>
    <w:rsid w:val="00D22B75"/>
    <w:rsid w:val="00D22E0D"/>
    <w:rsid w:val="00D233F2"/>
    <w:rsid w:val="00D23418"/>
    <w:rsid w:val="00D23557"/>
    <w:rsid w:val="00D2384C"/>
    <w:rsid w:val="00D23D80"/>
    <w:rsid w:val="00D247CF"/>
    <w:rsid w:val="00D25AB3"/>
    <w:rsid w:val="00D25F46"/>
    <w:rsid w:val="00D261BF"/>
    <w:rsid w:val="00D261C1"/>
    <w:rsid w:val="00D26A20"/>
    <w:rsid w:val="00D26AFE"/>
    <w:rsid w:val="00D26EEB"/>
    <w:rsid w:val="00D26F1C"/>
    <w:rsid w:val="00D2714F"/>
    <w:rsid w:val="00D27245"/>
    <w:rsid w:val="00D27781"/>
    <w:rsid w:val="00D27879"/>
    <w:rsid w:val="00D27937"/>
    <w:rsid w:val="00D27ABB"/>
    <w:rsid w:val="00D27D45"/>
    <w:rsid w:val="00D27E4C"/>
    <w:rsid w:val="00D30004"/>
    <w:rsid w:val="00D30800"/>
    <w:rsid w:val="00D309B3"/>
    <w:rsid w:val="00D31062"/>
    <w:rsid w:val="00D310C7"/>
    <w:rsid w:val="00D3156F"/>
    <w:rsid w:val="00D3240A"/>
    <w:rsid w:val="00D326F3"/>
    <w:rsid w:val="00D3297A"/>
    <w:rsid w:val="00D329CA"/>
    <w:rsid w:val="00D32A55"/>
    <w:rsid w:val="00D32AF8"/>
    <w:rsid w:val="00D32BAA"/>
    <w:rsid w:val="00D34229"/>
    <w:rsid w:val="00D342AA"/>
    <w:rsid w:val="00D34D17"/>
    <w:rsid w:val="00D3586F"/>
    <w:rsid w:val="00D35A3E"/>
    <w:rsid w:val="00D36327"/>
    <w:rsid w:val="00D37232"/>
    <w:rsid w:val="00D379A6"/>
    <w:rsid w:val="00D37AD6"/>
    <w:rsid w:val="00D37AE8"/>
    <w:rsid w:val="00D37DEF"/>
    <w:rsid w:val="00D40A89"/>
    <w:rsid w:val="00D40E27"/>
    <w:rsid w:val="00D41272"/>
    <w:rsid w:val="00D4188B"/>
    <w:rsid w:val="00D41950"/>
    <w:rsid w:val="00D41EA6"/>
    <w:rsid w:val="00D41FCA"/>
    <w:rsid w:val="00D42C15"/>
    <w:rsid w:val="00D42D4D"/>
    <w:rsid w:val="00D42E03"/>
    <w:rsid w:val="00D43298"/>
    <w:rsid w:val="00D447A7"/>
    <w:rsid w:val="00D44DDC"/>
    <w:rsid w:val="00D454F1"/>
    <w:rsid w:val="00D45688"/>
    <w:rsid w:val="00D45A53"/>
    <w:rsid w:val="00D45D36"/>
    <w:rsid w:val="00D45E40"/>
    <w:rsid w:val="00D46253"/>
    <w:rsid w:val="00D4658D"/>
    <w:rsid w:val="00D46852"/>
    <w:rsid w:val="00D477A5"/>
    <w:rsid w:val="00D50423"/>
    <w:rsid w:val="00D505B0"/>
    <w:rsid w:val="00D50B0D"/>
    <w:rsid w:val="00D50F2B"/>
    <w:rsid w:val="00D50F31"/>
    <w:rsid w:val="00D5111B"/>
    <w:rsid w:val="00D5113E"/>
    <w:rsid w:val="00D5142C"/>
    <w:rsid w:val="00D51976"/>
    <w:rsid w:val="00D51C4A"/>
    <w:rsid w:val="00D52E8A"/>
    <w:rsid w:val="00D52FF4"/>
    <w:rsid w:val="00D531A9"/>
    <w:rsid w:val="00D53797"/>
    <w:rsid w:val="00D537E0"/>
    <w:rsid w:val="00D538F8"/>
    <w:rsid w:val="00D54259"/>
    <w:rsid w:val="00D54706"/>
    <w:rsid w:val="00D54879"/>
    <w:rsid w:val="00D549F6"/>
    <w:rsid w:val="00D54E84"/>
    <w:rsid w:val="00D5570A"/>
    <w:rsid w:val="00D55824"/>
    <w:rsid w:val="00D560B2"/>
    <w:rsid w:val="00D567D3"/>
    <w:rsid w:val="00D56B13"/>
    <w:rsid w:val="00D57153"/>
    <w:rsid w:val="00D571CF"/>
    <w:rsid w:val="00D579B4"/>
    <w:rsid w:val="00D57AEB"/>
    <w:rsid w:val="00D57DB1"/>
    <w:rsid w:val="00D602AE"/>
    <w:rsid w:val="00D60388"/>
    <w:rsid w:val="00D6063D"/>
    <w:rsid w:val="00D60C23"/>
    <w:rsid w:val="00D61359"/>
    <w:rsid w:val="00D61701"/>
    <w:rsid w:val="00D6190D"/>
    <w:rsid w:val="00D61AA3"/>
    <w:rsid w:val="00D6247C"/>
    <w:rsid w:val="00D62FAD"/>
    <w:rsid w:val="00D63541"/>
    <w:rsid w:val="00D64032"/>
    <w:rsid w:val="00D6479E"/>
    <w:rsid w:val="00D648CA"/>
    <w:rsid w:val="00D64A8F"/>
    <w:rsid w:val="00D65A05"/>
    <w:rsid w:val="00D65C59"/>
    <w:rsid w:val="00D65EDE"/>
    <w:rsid w:val="00D660C2"/>
    <w:rsid w:val="00D6645A"/>
    <w:rsid w:val="00D66845"/>
    <w:rsid w:val="00D668A5"/>
    <w:rsid w:val="00D66CFD"/>
    <w:rsid w:val="00D66F89"/>
    <w:rsid w:val="00D66FB1"/>
    <w:rsid w:val="00D66FFD"/>
    <w:rsid w:val="00D6759C"/>
    <w:rsid w:val="00D67A19"/>
    <w:rsid w:val="00D67ED0"/>
    <w:rsid w:val="00D67F37"/>
    <w:rsid w:val="00D70FB5"/>
    <w:rsid w:val="00D712A7"/>
    <w:rsid w:val="00D715B6"/>
    <w:rsid w:val="00D71AF3"/>
    <w:rsid w:val="00D725F3"/>
    <w:rsid w:val="00D728F5"/>
    <w:rsid w:val="00D72DDD"/>
    <w:rsid w:val="00D72DF1"/>
    <w:rsid w:val="00D73D69"/>
    <w:rsid w:val="00D744A5"/>
    <w:rsid w:val="00D74A96"/>
    <w:rsid w:val="00D7522A"/>
    <w:rsid w:val="00D7688D"/>
    <w:rsid w:val="00D76D42"/>
    <w:rsid w:val="00D76E85"/>
    <w:rsid w:val="00D777B9"/>
    <w:rsid w:val="00D779A0"/>
    <w:rsid w:val="00D8036F"/>
    <w:rsid w:val="00D80C28"/>
    <w:rsid w:val="00D81137"/>
    <w:rsid w:val="00D81AA3"/>
    <w:rsid w:val="00D81F64"/>
    <w:rsid w:val="00D82122"/>
    <w:rsid w:val="00D83149"/>
    <w:rsid w:val="00D83487"/>
    <w:rsid w:val="00D83A31"/>
    <w:rsid w:val="00D84074"/>
    <w:rsid w:val="00D847EF"/>
    <w:rsid w:val="00D8482B"/>
    <w:rsid w:val="00D8570E"/>
    <w:rsid w:val="00D859DA"/>
    <w:rsid w:val="00D85C7E"/>
    <w:rsid w:val="00D86153"/>
    <w:rsid w:val="00D862E7"/>
    <w:rsid w:val="00D8655C"/>
    <w:rsid w:val="00D867EB"/>
    <w:rsid w:val="00D86A2B"/>
    <w:rsid w:val="00D86C2B"/>
    <w:rsid w:val="00D87257"/>
    <w:rsid w:val="00D874B9"/>
    <w:rsid w:val="00D87876"/>
    <w:rsid w:val="00D87D48"/>
    <w:rsid w:val="00D90344"/>
    <w:rsid w:val="00D90491"/>
    <w:rsid w:val="00D904BF"/>
    <w:rsid w:val="00D90570"/>
    <w:rsid w:val="00D90834"/>
    <w:rsid w:val="00D90E38"/>
    <w:rsid w:val="00D918A4"/>
    <w:rsid w:val="00D91F43"/>
    <w:rsid w:val="00D92122"/>
    <w:rsid w:val="00D922C8"/>
    <w:rsid w:val="00D93637"/>
    <w:rsid w:val="00D93C29"/>
    <w:rsid w:val="00D93DB9"/>
    <w:rsid w:val="00D942A7"/>
    <w:rsid w:val="00D945B3"/>
    <w:rsid w:val="00D94A3D"/>
    <w:rsid w:val="00D94AD8"/>
    <w:rsid w:val="00D94BEE"/>
    <w:rsid w:val="00D9579C"/>
    <w:rsid w:val="00D95C8F"/>
    <w:rsid w:val="00D9613E"/>
    <w:rsid w:val="00D9653C"/>
    <w:rsid w:val="00D96D1A"/>
    <w:rsid w:val="00DA07A3"/>
    <w:rsid w:val="00DA0CC6"/>
    <w:rsid w:val="00DA0F5A"/>
    <w:rsid w:val="00DA1098"/>
    <w:rsid w:val="00DA147F"/>
    <w:rsid w:val="00DA2408"/>
    <w:rsid w:val="00DA2636"/>
    <w:rsid w:val="00DA27E9"/>
    <w:rsid w:val="00DA28E1"/>
    <w:rsid w:val="00DA39DA"/>
    <w:rsid w:val="00DA3A2D"/>
    <w:rsid w:val="00DA3B7A"/>
    <w:rsid w:val="00DA3CE9"/>
    <w:rsid w:val="00DA3D26"/>
    <w:rsid w:val="00DA45B9"/>
    <w:rsid w:val="00DA45E5"/>
    <w:rsid w:val="00DA4B7D"/>
    <w:rsid w:val="00DA5030"/>
    <w:rsid w:val="00DA539C"/>
    <w:rsid w:val="00DA5459"/>
    <w:rsid w:val="00DA5644"/>
    <w:rsid w:val="00DA5877"/>
    <w:rsid w:val="00DA5CCF"/>
    <w:rsid w:val="00DA66BC"/>
    <w:rsid w:val="00DA6856"/>
    <w:rsid w:val="00DA73D0"/>
    <w:rsid w:val="00DB02EB"/>
    <w:rsid w:val="00DB0614"/>
    <w:rsid w:val="00DB0688"/>
    <w:rsid w:val="00DB0827"/>
    <w:rsid w:val="00DB0CA8"/>
    <w:rsid w:val="00DB1075"/>
    <w:rsid w:val="00DB19DB"/>
    <w:rsid w:val="00DB1CAA"/>
    <w:rsid w:val="00DB22A5"/>
    <w:rsid w:val="00DB2A75"/>
    <w:rsid w:val="00DB2D77"/>
    <w:rsid w:val="00DB2F8D"/>
    <w:rsid w:val="00DB3462"/>
    <w:rsid w:val="00DB37F7"/>
    <w:rsid w:val="00DB41A7"/>
    <w:rsid w:val="00DB4543"/>
    <w:rsid w:val="00DB4758"/>
    <w:rsid w:val="00DB4BDD"/>
    <w:rsid w:val="00DB5062"/>
    <w:rsid w:val="00DB53D3"/>
    <w:rsid w:val="00DB5905"/>
    <w:rsid w:val="00DB59B9"/>
    <w:rsid w:val="00DB5CDA"/>
    <w:rsid w:val="00DB6599"/>
    <w:rsid w:val="00DB6D92"/>
    <w:rsid w:val="00DB79A1"/>
    <w:rsid w:val="00DC0415"/>
    <w:rsid w:val="00DC0F10"/>
    <w:rsid w:val="00DC1252"/>
    <w:rsid w:val="00DC1721"/>
    <w:rsid w:val="00DC1AE3"/>
    <w:rsid w:val="00DC1BFE"/>
    <w:rsid w:val="00DC2179"/>
    <w:rsid w:val="00DC2490"/>
    <w:rsid w:val="00DC25F9"/>
    <w:rsid w:val="00DC25FC"/>
    <w:rsid w:val="00DC2A7D"/>
    <w:rsid w:val="00DC3E2F"/>
    <w:rsid w:val="00DC42BE"/>
    <w:rsid w:val="00DC43DE"/>
    <w:rsid w:val="00DC4928"/>
    <w:rsid w:val="00DC4C47"/>
    <w:rsid w:val="00DC4C76"/>
    <w:rsid w:val="00DC4DB6"/>
    <w:rsid w:val="00DC507B"/>
    <w:rsid w:val="00DC5BF6"/>
    <w:rsid w:val="00DC5FEE"/>
    <w:rsid w:val="00DC6BD1"/>
    <w:rsid w:val="00DC711B"/>
    <w:rsid w:val="00DC7689"/>
    <w:rsid w:val="00DC7A47"/>
    <w:rsid w:val="00DC7AEE"/>
    <w:rsid w:val="00DC7F14"/>
    <w:rsid w:val="00DC7F23"/>
    <w:rsid w:val="00DD00A4"/>
    <w:rsid w:val="00DD032C"/>
    <w:rsid w:val="00DD0575"/>
    <w:rsid w:val="00DD15AC"/>
    <w:rsid w:val="00DD15B2"/>
    <w:rsid w:val="00DD1821"/>
    <w:rsid w:val="00DD1A0C"/>
    <w:rsid w:val="00DD1A7A"/>
    <w:rsid w:val="00DD1B44"/>
    <w:rsid w:val="00DD1E3A"/>
    <w:rsid w:val="00DD1E41"/>
    <w:rsid w:val="00DD24A7"/>
    <w:rsid w:val="00DD29AA"/>
    <w:rsid w:val="00DD2A5C"/>
    <w:rsid w:val="00DD336F"/>
    <w:rsid w:val="00DD33CF"/>
    <w:rsid w:val="00DD399E"/>
    <w:rsid w:val="00DD48CF"/>
    <w:rsid w:val="00DD5C5E"/>
    <w:rsid w:val="00DD63D7"/>
    <w:rsid w:val="00DD66D2"/>
    <w:rsid w:val="00DD6CF1"/>
    <w:rsid w:val="00DD77C0"/>
    <w:rsid w:val="00DD7F2F"/>
    <w:rsid w:val="00DE08F0"/>
    <w:rsid w:val="00DE0E11"/>
    <w:rsid w:val="00DE112C"/>
    <w:rsid w:val="00DE1496"/>
    <w:rsid w:val="00DE1C58"/>
    <w:rsid w:val="00DE3ADA"/>
    <w:rsid w:val="00DE47D9"/>
    <w:rsid w:val="00DE5273"/>
    <w:rsid w:val="00DE580F"/>
    <w:rsid w:val="00DE5ADD"/>
    <w:rsid w:val="00DE5DAB"/>
    <w:rsid w:val="00DE6F14"/>
    <w:rsid w:val="00DE7054"/>
    <w:rsid w:val="00DE7086"/>
    <w:rsid w:val="00DE763C"/>
    <w:rsid w:val="00DE7DB0"/>
    <w:rsid w:val="00DF06E2"/>
    <w:rsid w:val="00DF0B9E"/>
    <w:rsid w:val="00DF1050"/>
    <w:rsid w:val="00DF13CF"/>
    <w:rsid w:val="00DF1737"/>
    <w:rsid w:val="00DF19C2"/>
    <w:rsid w:val="00DF1C4C"/>
    <w:rsid w:val="00DF1E00"/>
    <w:rsid w:val="00DF2A80"/>
    <w:rsid w:val="00DF2DFD"/>
    <w:rsid w:val="00DF2E22"/>
    <w:rsid w:val="00DF3F8F"/>
    <w:rsid w:val="00DF3FE5"/>
    <w:rsid w:val="00DF4D8B"/>
    <w:rsid w:val="00DF5483"/>
    <w:rsid w:val="00DF5605"/>
    <w:rsid w:val="00DF5CF8"/>
    <w:rsid w:val="00DF6242"/>
    <w:rsid w:val="00DF6C84"/>
    <w:rsid w:val="00DF7A01"/>
    <w:rsid w:val="00E00520"/>
    <w:rsid w:val="00E00774"/>
    <w:rsid w:val="00E01460"/>
    <w:rsid w:val="00E0149F"/>
    <w:rsid w:val="00E030E5"/>
    <w:rsid w:val="00E040F9"/>
    <w:rsid w:val="00E04CB4"/>
    <w:rsid w:val="00E051FE"/>
    <w:rsid w:val="00E05290"/>
    <w:rsid w:val="00E052B3"/>
    <w:rsid w:val="00E05F37"/>
    <w:rsid w:val="00E068B7"/>
    <w:rsid w:val="00E06C6A"/>
    <w:rsid w:val="00E0746B"/>
    <w:rsid w:val="00E07948"/>
    <w:rsid w:val="00E07AE8"/>
    <w:rsid w:val="00E07E75"/>
    <w:rsid w:val="00E07FEA"/>
    <w:rsid w:val="00E10286"/>
    <w:rsid w:val="00E1038C"/>
    <w:rsid w:val="00E10520"/>
    <w:rsid w:val="00E10B7F"/>
    <w:rsid w:val="00E10CD4"/>
    <w:rsid w:val="00E10CDF"/>
    <w:rsid w:val="00E11A0A"/>
    <w:rsid w:val="00E11FCA"/>
    <w:rsid w:val="00E12CCE"/>
    <w:rsid w:val="00E12D3C"/>
    <w:rsid w:val="00E12DBF"/>
    <w:rsid w:val="00E135F9"/>
    <w:rsid w:val="00E137E1"/>
    <w:rsid w:val="00E13A03"/>
    <w:rsid w:val="00E13A20"/>
    <w:rsid w:val="00E13CE4"/>
    <w:rsid w:val="00E13DE4"/>
    <w:rsid w:val="00E14C1A"/>
    <w:rsid w:val="00E14D34"/>
    <w:rsid w:val="00E152A0"/>
    <w:rsid w:val="00E15B30"/>
    <w:rsid w:val="00E16387"/>
    <w:rsid w:val="00E169E1"/>
    <w:rsid w:val="00E16BB8"/>
    <w:rsid w:val="00E17090"/>
    <w:rsid w:val="00E17119"/>
    <w:rsid w:val="00E1776A"/>
    <w:rsid w:val="00E1797C"/>
    <w:rsid w:val="00E17D7B"/>
    <w:rsid w:val="00E21467"/>
    <w:rsid w:val="00E217FB"/>
    <w:rsid w:val="00E2181A"/>
    <w:rsid w:val="00E21BB3"/>
    <w:rsid w:val="00E233A9"/>
    <w:rsid w:val="00E235B5"/>
    <w:rsid w:val="00E23660"/>
    <w:rsid w:val="00E24161"/>
    <w:rsid w:val="00E24580"/>
    <w:rsid w:val="00E245D8"/>
    <w:rsid w:val="00E24B03"/>
    <w:rsid w:val="00E250D0"/>
    <w:rsid w:val="00E250E6"/>
    <w:rsid w:val="00E25478"/>
    <w:rsid w:val="00E255A3"/>
    <w:rsid w:val="00E25FA2"/>
    <w:rsid w:val="00E2655B"/>
    <w:rsid w:val="00E271E0"/>
    <w:rsid w:val="00E273D6"/>
    <w:rsid w:val="00E27F25"/>
    <w:rsid w:val="00E27FFE"/>
    <w:rsid w:val="00E30255"/>
    <w:rsid w:val="00E30963"/>
    <w:rsid w:val="00E3199A"/>
    <w:rsid w:val="00E31C23"/>
    <w:rsid w:val="00E31CBA"/>
    <w:rsid w:val="00E31F5C"/>
    <w:rsid w:val="00E329F5"/>
    <w:rsid w:val="00E32D37"/>
    <w:rsid w:val="00E33A2B"/>
    <w:rsid w:val="00E33FBD"/>
    <w:rsid w:val="00E340B2"/>
    <w:rsid w:val="00E342B6"/>
    <w:rsid w:val="00E347F6"/>
    <w:rsid w:val="00E34B32"/>
    <w:rsid w:val="00E35218"/>
    <w:rsid w:val="00E35EA5"/>
    <w:rsid w:val="00E35FA1"/>
    <w:rsid w:val="00E36018"/>
    <w:rsid w:val="00E3652C"/>
    <w:rsid w:val="00E3674B"/>
    <w:rsid w:val="00E370AB"/>
    <w:rsid w:val="00E37EB5"/>
    <w:rsid w:val="00E416BF"/>
    <w:rsid w:val="00E41A42"/>
    <w:rsid w:val="00E41C5E"/>
    <w:rsid w:val="00E41D9F"/>
    <w:rsid w:val="00E4217D"/>
    <w:rsid w:val="00E42365"/>
    <w:rsid w:val="00E4272A"/>
    <w:rsid w:val="00E4273F"/>
    <w:rsid w:val="00E4412B"/>
    <w:rsid w:val="00E445E0"/>
    <w:rsid w:val="00E44976"/>
    <w:rsid w:val="00E44C18"/>
    <w:rsid w:val="00E44F87"/>
    <w:rsid w:val="00E45610"/>
    <w:rsid w:val="00E45B9A"/>
    <w:rsid w:val="00E45C3A"/>
    <w:rsid w:val="00E45E59"/>
    <w:rsid w:val="00E4629E"/>
    <w:rsid w:val="00E47E07"/>
    <w:rsid w:val="00E5079A"/>
    <w:rsid w:val="00E50A75"/>
    <w:rsid w:val="00E50A94"/>
    <w:rsid w:val="00E50D71"/>
    <w:rsid w:val="00E50E40"/>
    <w:rsid w:val="00E51329"/>
    <w:rsid w:val="00E513DF"/>
    <w:rsid w:val="00E5194A"/>
    <w:rsid w:val="00E5349E"/>
    <w:rsid w:val="00E53C4A"/>
    <w:rsid w:val="00E54CE3"/>
    <w:rsid w:val="00E54E91"/>
    <w:rsid w:val="00E5552C"/>
    <w:rsid w:val="00E55650"/>
    <w:rsid w:val="00E55FC3"/>
    <w:rsid w:val="00E56281"/>
    <w:rsid w:val="00E56757"/>
    <w:rsid w:val="00E56BF0"/>
    <w:rsid w:val="00E56C2F"/>
    <w:rsid w:val="00E57420"/>
    <w:rsid w:val="00E57C2A"/>
    <w:rsid w:val="00E6005F"/>
    <w:rsid w:val="00E60C57"/>
    <w:rsid w:val="00E613FA"/>
    <w:rsid w:val="00E614C6"/>
    <w:rsid w:val="00E6176B"/>
    <w:rsid w:val="00E61EA4"/>
    <w:rsid w:val="00E620EE"/>
    <w:rsid w:val="00E62802"/>
    <w:rsid w:val="00E62CBE"/>
    <w:rsid w:val="00E6367B"/>
    <w:rsid w:val="00E6386B"/>
    <w:rsid w:val="00E6392F"/>
    <w:rsid w:val="00E63961"/>
    <w:rsid w:val="00E63AF2"/>
    <w:rsid w:val="00E64401"/>
    <w:rsid w:val="00E644B8"/>
    <w:rsid w:val="00E648D9"/>
    <w:rsid w:val="00E66E25"/>
    <w:rsid w:val="00E671BA"/>
    <w:rsid w:val="00E67A87"/>
    <w:rsid w:val="00E67B24"/>
    <w:rsid w:val="00E67D38"/>
    <w:rsid w:val="00E70493"/>
    <w:rsid w:val="00E7246D"/>
    <w:rsid w:val="00E724D2"/>
    <w:rsid w:val="00E72644"/>
    <w:rsid w:val="00E72DEA"/>
    <w:rsid w:val="00E72F5A"/>
    <w:rsid w:val="00E73176"/>
    <w:rsid w:val="00E73FBA"/>
    <w:rsid w:val="00E74729"/>
    <w:rsid w:val="00E7494B"/>
    <w:rsid w:val="00E74BF7"/>
    <w:rsid w:val="00E75447"/>
    <w:rsid w:val="00E7555F"/>
    <w:rsid w:val="00E75E3B"/>
    <w:rsid w:val="00E75FDE"/>
    <w:rsid w:val="00E76BB6"/>
    <w:rsid w:val="00E808E3"/>
    <w:rsid w:val="00E80CBB"/>
    <w:rsid w:val="00E81111"/>
    <w:rsid w:val="00E8128D"/>
    <w:rsid w:val="00E8140F"/>
    <w:rsid w:val="00E81FF0"/>
    <w:rsid w:val="00E82B3F"/>
    <w:rsid w:val="00E83416"/>
    <w:rsid w:val="00E8392D"/>
    <w:rsid w:val="00E83F71"/>
    <w:rsid w:val="00E84075"/>
    <w:rsid w:val="00E84094"/>
    <w:rsid w:val="00E84506"/>
    <w:rsid w:val="00E848E6"/>
    <w:rsid w:val="00E849E5"/>
    <w:rsid w:val="00E84A94"/>
    <w:rsid w:val="00E84B10"/>
    <w:rsid w:val="00E84BF8"/>
    <w:rsid w:val="00E85790"/>
    <w:rsid w:val="00E858F6"/>
    <w:rsid w:val="00E85B7E"/>
    <w:rsid w:val="00E85BED"/>
    <w:rsid w:val="00E85F2A"/>
    <w:rsid w:val="00E862B8"/>
    <w:rsid w:val="00E864AE"/>
    <w:rsid w:val="00E87833"/>
    <w:rsid w:val="00E8788F"/>
    <w:rsid w:val="00E878D0"/>
    <w:rsid w:val="00E9053F"/>
    <w:rsid w:val="00E918C7"/>
    <w:rsid w:val="00E92F23"/>
    <w:rsid w:val="00E932AD"/>
    <w:rsid w:val="00E9356A"/>
    <w:rsid w:val="00E93D14"/>
    <w:rsid w:val="00E949EC"/>
    <w:rsid w:val="00E9528A"/>
    <w:rsid w:val="00E954FD"/>
    <w:rsid w:val="00E95776"/>
    <w:rsid w:val="00E95927"/>
    <w:rsid w:val="00E95D01"/>
    <w:rsid w:val="00E9623F"/>
    <w:rsid w:val="00E96254"/>
    <w:rsid w:val="00E96424"/>
    <w:rsid w:val="00E969B5"/>
    <w:rsid w:val="00E96F94"/>
    <w:rsid w:val="00E97C9A"/>
    <w:rsid w:val="00E97DE0"/>
    <w:rsid w:val="00EA1227"/>
    <w:rsid w:val="00EA16E9"/>
    <w:rsid w:val="00EA1A26"/>
    <w:rsid w:val="00EA1B42"/>
    <w:rsid w:val="00EA23A7"/>
    <w:rsid w:val="00EA3EC1"/>
    <w:rsid w:val="00EA42F7"/>
    <w:rsid w:val="00EA61CC"/>
    <w:rsid w:val="00EA6704"/>
    <w:rsid w:val="00EA68A7"/>
    <w:rsid w:val="00EA6AC1"/>
    <w:rsid w:val="00EA6B2F"/>
    <w:rsid w:val="00EA7039"/>
    <w:rsid w:val="00EA7313"/>
    <w:rsid w:val="00EA7577"/>
    <w:rsid w:val="00EB0081"/>
    <w:rsid w:val="00EB009F"/>
    <w:rsid w:val="00EB017F"/>
    <w:rsid w:val="00EB0390"/>
    <w:rsid w:val="00EB16CE"/>
    <w:rsid w:val="00EB2304"/>
    <w:rsid w:val="00EB2345"/>
    <w:rsid w:val="00EB2A9B"/>
    <w:rsid w:val="00EB2CD8"/>
    <w:rsid w:val="00EB2F6D"/>
    <w:rsid w:val="00EB30A7"/>
    <w:rsid w:val="00EB3A17"/>
    <w:rsid w:val="00EB3B25"/>
    <w:rsid w:val="00EB46C5"/>
    <w:rsid w:val="00EB502B"/>
    <w:rsid w:val="00EB5048"/>
    <w:rsid w:val="00EB5209"/>
    <w:rsid w:val="00EB529A"/>
    <w:rsid w:val="00EB569F"/>
    <w:rsid w:val="00EB5EA7"/>
    <w:rsid w:val="00EB63FB"/>
    <w:rsid w:val="00EC0FD0"/>
    <w:rsid w:val="00EC13D7"/>
    <w:rsid w:val="00EC2256"/>
    <w:rsid w:val="00EC23EE"/>
    <w:rsid w:val="00EC28EF"/>
    <w:rsid w:val="00EC346B"/>
    <w:rsid w:val="00EC3F61"/>
    <w:rsid w:val="00EC4226"/>
    <w:rsid w:val="00EC4729"/>
    <w:rsid w:val="00EC48D2"/>
    <w:rsid w:val="00EC4D3A"/>
    <w:rsid w:val="00EC61D2"/>
    <w:rsid w:val="00EC67D0"/>
    <w:rsid w:val="00EC6BFA"/>
    <w:rsid w:val="00EC7642"/>
    <w:rsid w:val="00EC798D"/>
    <w:rsid w:val="00EC7E17"/>
    <w:rsid w:val="00EC7F08"/>
    <w:rsid w:val="00ED006B"/>
    <w:rsid w:val="00ED09F8"/>
    <w:rsid w:val="00ED0E04"/>
    <w:rsid w:val="00ED15F4"/>
    <w:rsid w:val="00ED18AE"/>
    <w:rsid w:val="00ED1CCB"/>
    <w:rsid w:val="00ED297E"/>
    <w:rsid w:val="00ED34DF"/>
    <w:rsid w:val="00ED3729"/>
    <w:rsid w:val="00ED3F3A"/>
    <w:rsid w:val="00ED3F73"/>
    <w:rsid w:val="00ED4361"/>
    <w:rsid w:val="00ED4ECF"/>
    <w:rsid w:val="00ED4EED"/>
    <w:rsid w:val="00ED716D"/>
    <w:rsid w:val="00ED7486"/>
    <w:rsid w:val="00ED7636"/>
    <w:rsid w:val="00ED7670"/>
    <w:rsid w:val="00ED7ADF"/>
    <w:rsid w:val="00ED7FB5"/>
    <w:rsid w:val="00ED7FCA"/>
    <w:rsid w:val="00EE00F3"/>
    <w:rsid w:val="00EE0929"/>
    <w:rsid w:val="00EE2CA4"/>
    <w:rsid w:val="00EE3982"/>
    <w:rsid w:val="00EE3B79"/>
    <w:rsid w:val="00EE3BF1"/>
    <w:rsid w:val="00EE3CFF"/>
    <w:rsid w:val="00EE410D"/>
    <w:rsid w:val="00EE44E9"/>
    <w:rsid w:val="00EE4A62"/>
    <w:rsid w:val="00EE4FBF"/>
    <w:rsid w:val="00EE529C"/>
    <w:rsid w:val="00EE53CB"/>
    <w:rsid w:val="00EE5B63"/>
    <w:rsid w:val="00EE6979"/>
    <w:rsid w:val="00EE70B3"/>
    <w:rsid w:val="00EE741B"/>
    <w:rsid w:val="00EF036A"/>
    <w:rsid w:val="00EF0A86"/>
    <w:rsid w:val="00EF0E94"/>
    <w:rsid w:val="00EF26FC"/>
    <w:rsid w:val="00EF301D"/>
    <w:rsid w:val="00EF3482"/>
    <w:rsid w:val="00EF3B55"/>
    <w:rsid w:val="00EF4040"/>
    <w:rsid w:val="00EF479B"/>
    <w:rsid w:val="00EF47F4"/>
    <w:rsid w:val="00EF57C4"/>
    <w:rsid w:val="00EF5819"/>
    <w:rsid w:val="00EF66DA"/>
    <w:rsid w:val="00EF6753"/>
    <w:rsid w:val="00EF69F3"/>
    <w:rsid w:val="00EF73B6"/>
    <w:rsid w:val="00EF7E98"/>
    <w:rsid w:val="00F00CE7"/>
    <w:rsid w:val="00F01035"/>
    <w:rsid w:val="00F012F4"/>
    <w:rsid w:val="00F0175B"/>
    <w:rsid w:val="00F018CD"/>
    <w:rsid w:val="00F01967"/>
    <w:rsid w:val="00F01A69"/>
    <w:rsid w:val="00F01BE4"/>
    <w:rsid w:val="00F0205E"/>
    <w:rsid w:val="00F0217D"/>
    <w:rsid w:val="00F02419"/>
    <w:rsid w:val="00F026B4"/>
    <w:rsid w:val="00F02879"/>
    <w:rsid w:val="00F036A8"/>
    <w:rsid w:val="00F03893"/>
    <w:rsid w:val="00F045F7"/>
    <w:rsid w:val="00F04A10"/>
    <w:rsid w:val="00F04C03"/>
    <w:rsid w:val="00F04D2A"/>
    <w:rsid w:val="00F050CC"/>
    <w:rsid w:val="00F05585"/>
    <w:rsid w:val="00F05659"/>
    <w:rsid w:val="00F07747"/>
    <w:rsid w:val="00F079F2"/>
    <w:rsid w:val="00F07C5A"/>
    <w:rsid w:val="00F07DA4"/>
    <w:rsid w:val="00F07E22"/>
    <w:rsid w:val="00F07F6D"/>
    <w:rsid w:val="00F104E4"/>
    <w:rsid w:val="00F105F5"/>
    <w:rsid w:val="00F10BDC"/>
    <w:rsid w:val="00F10F14"/>
    <w:rsid w:val="00F11841"/>
    <w:rsid w:val="00F11C9C"/>
    <w:rsid w:val="00F120F9"/>
    <w:rsid w:val="00F125CD"/>
    <w:rsid w:val="00F13062"/>
    <w:rsid w:val="00F13E3E"/>
    <w:rsid w:val="00F13E51"/>
    <w:rsid w:val="00F14E16"/>
    <w:rsid w:val="00F14EC0"/>
    <w:rsid w:val="00F15FAB"/>
    <w:rsid w:val="00F16EC8"/>
    <w:rsid w:val="00F17124"/>
    <w:rsid w:val="00F171F7"/>
    <w:rsid w:val="00F17976"/>
    <w:rsid w:val="00F20175"/>
    <w:rsid w:val="00F20B87"/>
    <w:rsid w:val="00F21639"/>
    <w:rsid w:val="00F216D6"/>
    <w:rsid w:val="00F217FB"/>
    <w:rsid w:val="00F223D9"/>
    <w:rsid w:val="00F22736"/>
    <w:rsid w:val="00F22B14"/>
    <w:rsid w:val="00F23057"/>
    <w:rsid w:val="00F230F1"/>
    <w:rsid w:val="00F239F3"/>
    <w:rsid w:val="00F23C27"/>
    <w:rsid w:val="00F240E4"/>
    <w:rsid w:val="00F24302"/>
    <w:rsid w:val="00F24379"/>
    <w:rsid w:val="00F249EF"/>
    <w:rsid w:val="00F24DBA"/>
    <w:rsid w:val="00F24EB9"/>
    <w:rsid w:val="00F257D8"/>
    <w:rsid w:val="00F25948"/>
    <w:rsid w:val="00F25D88"/>
    <w:rsid w:val="00F26440"/>
    <w:rsid w:val="00F268BD"/>
    <w:rsid w:val="00F26A7E"/>
    <w:rsid w:val="00F26E64"/>
    <w:rsid w:val="00F2702E"/>
    <w:rsid w:val="00F271AA"/>
    <w:rsid w:val="00F272D2"/>
    <w:rsid w:val="00F27AD5"/>
    <w:rsid w:val="00F27C40"/>
    <w:rsid w:val="00F303B6"/>
    <w:rsid w:val="00F30428"/>
    <w:rsid w:val="00F30D40"/>
    <w:rsid w:val="00F30F4B"/>
    <w:rsid w:val="00F31337"/>
    <w:rsid w:val="00F31764"/>
    <w:rsid w:val="00F32966"/>
    <w:rsid w:val="00F32AFF"/>
    <w:rsid w:val="00F32DEB"/>
    <w:rsid w:val="00F33E6F"/>
    <w:rsid w:val="00F345BA"/>
    <w:rsid w:val="00F34733"/>
    <w:rsid w:val="00F34798"/>
    <w:rsid w:val="00F34A4B"/>
    <w:rsid w:val="00F34B6C"/>
    <w:rsid w:val="00F350B9"/>
    <w:rsid w:val="00F350FE"/>
    <w:rsid w:val="00F3534C"/>
    <w:rsid w:val="00F355FD"/>
    <w:rsid w:val="00F3561E"/>
    <w:rsid w:val="00F35CB5"/>
    <w:rsid w:val="00F3621B"/>
    <w:rsid w:val="00F37A09"/>
    <w:rsid w:val="00F402B1"/>
    <w:rsid w:val="00F4092D"/>
    <w:rsid w:val="00F40DAD"/>
    <w:rsid w:val="00F4120B"/>
    <w:rsid w:val="00F415C6"/>
    <w:rsid w:val="00F4169D"/>
    <w:rsid w:val="00F41A10"/>
    <w:rsid w:val="00F4293E"/>
    <w:rsid w:val="00F42AD1"/>
    <w:rsid w:val="00F42D6A"/>
    <w:rsid w:val="00F4329B"/>
    <w:rsid w:val="00F434A0"/>
    <w:rsid w:val="00F436DB"/>
    <w:rsid w:val="00F4373A"/>
    <w:rsid w:val="00F43AE4"/>
    <w:rsid w:val="00F442A9"/>
    <w:rsid w:val="00F44DC5"/>
    <w:rsid w:val="00F45C0C"/>
    <w:rsid w:val="00F45E6F"/>
    <w:rsid w:val="00F46AF5"/>
    <w:rsid w:val="00F47A7D"/>
    <w:rsid w:val="00F47C36"/>
    <w:rsid w:val="00F47F94"/>
    <w:rsid w:val="00F50972"/>
    <w:rsid w:val="00F51042"/>
    <w:rsid w:val="00F5133C"/>
    <w:rsid w:val="00F5172A"/>
    <w:rsid w:val="00F51B7C"/>
    <w:rsid w:val="00F51B87"/>
    <w:rsid w:val="00F51EE3"/>
    <w:rsid w:val="00F527EE"/>
    <w:rsid w:val="00F527FB"/>
    <w:rsid w:val="00F52BAA"/>
    <w:rsid w:val="00F53175"/>
    <w:rsid w:val="00F54EFD"/>
    <w:rsid w:val="00F553A3"/>
    <w:rsid w:val="00F56132"/>
    <w:rsid w:val="00F5620B"/>
    <w:rsid w:val="00F56420"/>
    <w:rsid w:val="00F567B9"/>
    <w:rsid w:val="00F568D8"/>
    <w:rsid w:val="00F6021C"/>
    <w:rsid w:val="00F60768"/>
    <w:rsid w:val="00F6077C"/>
    <w:rsid w:val="00F60968"/>
    <w:rsid w:val="00F6120D"/>
    <w:rsid w:val="00F61521"/>
    <w:rsid w:val="00F61B97"/>
    <w:rsid w:val="00F61CD4"/>
    <w:rsid w:val="00F61D8F"/>
    <w:rsid w:val="00F62E97"/>
    <w:rsid w:val="00F63240"/>
    <w:rsid w:val="00F63714"/>
    <w:rsid w:val="00F63B33"/>
    <w:rsid w:val="00F63E65"/>
    <w:rsid w:val="00F6425F"/>
    <w:rsid w:val="00F650EA"/>
    <w:rsid w:val="00F65AAD"/>
    <w:rsid w:val="00F65F22"/>
    <w:rsid w:val="00F665EF"/>
    <w:rsid w:val="00F66B43"/>
    <w:rsid w:val="00F67971"/>
    <w:rsid w:val="00F67C9B"/>
    <w:rsid w:val="00F70734"/>
    <w:rsid w:val="00F71291"/>
    <w:rsid w:val="00F71505"/>
    <w:rsid w:val="00F71577"/>
    <w:rsid w:val="00F7328B"/>
    <w:rsid w:val="00F73748"/>
    <w:rsid w:val="00F752A2"/>
    <w:rsid w:val="00F7551B"/>
    <w:rsid w:val="00F762D3"/>
    <w:rsid w:val="00F76517"/>
    <w:rsid w:val="00F76B63"/>
    <w:rsid w:val="00F76C25"/>
    <w:rsid w:val="00F77185"/>
    <w:rsid w:val="00F771B0"/>
    <w:rsid w:val="00F776CB"/>
    <w:rsid w:val="00F77BFD"/>
    <w:rsid w:val="00F77EF7"/>
    <w:rsid w:val="00F80330"/>
    <w:rsid w:val="00F807CD"/>
    <w:rsid w:val="00F808E9"/>
    <w:rsid w:val="00F80A96"/>
    <w:rsid w:val="00F8111E"/>
    <w:rsid w:val="00F81429"/>
    <w:rsid w:val="00F81667"/>
    <w:rsid w:val="00F81BB1"/>
    <w:rsid w:val="00F81BDD"/>
    <w:rsid w:val="00F821B0"/>
    <w:rsid w:val="00F821CB"/>
    <w:rsid w:val="00F8347D"/>
    <w:rsid w:val="00F837AD"/>
    <w:rsid w:val="00F838E6"/>
    <w:rsid w:val="00F844A7"/>
    <w:rsid w:val="00F84D6C"/>
    <w:rsid w:val="00F850BB"/>
    <w:rsid w:val="00F8603A"/>
    <w:rsid w:val="00F86D95"/>
    <w:rsid w:val="00F8733F"/>
    <w:rsid w:val="00F87CA0"/>
    <w:rsid w:val="00F87E0E"/>
    <w:rsid w:val="00F90475"/>
    <w:rsid w:val="00F9079E"/>
    <w:rsid w:val="00F91C53"/>
    <w:rsid w:val="00F91FAB"/>
    <w:rsid w:val="00F929E2"/>
    <w:rsid w:val="00F92E56"/>
    <w:rsid w:val="00F942E1"/>
    <w:rsid w:val="00F9482B"/>
    <w:rsid w:val="00F94921"/>
    <w:rsid w:val="00F94C1D"/>
    <w:rsid w:val="00F94D4C"/>
    <w:rsid w:val="00F95B41"/>
    <w:rsid w:val="00F95E35"/>
    <w:rsid w:val="00F96178"/>
    <w:rsid w:val="00F964FD"/>
    <w:rsid w:val="00F968B6"/>
    <w:rsid w:val="00F9756E"/>
    <w:rsid w:val="00F978C3"/>
    <w:rsid w:val="00FA0007"/>
    <w:rsid w:val="00FA0D20"/>
    <w:rsid w:val="00FA12FD"/>
    <w:rsid w:val="00FA1545"/>
    <w:rsid w:val="00FA16A5"/>
    <w:rsid w:val="00FA312C"/>
    <w:rsid w:val="00FA39E7"/>
    <w:rsid w:val="00FA46A9"/>
    <w:rsid w:val="00FA547C"/>
    <w:rsid w:val="00FA5741"/>
    <w:rsid w:val="00FA650C"/>
    <w:rsid w:val="00FA7B3D"/>
    <w:rsid w:val="00FB05FE"/>
    <w:rsid w:val="00FB0814"/>
    <w:rsid w:val="00FB187E"/>
    <w:rsid w:val="00FB1CB8"/>
    <w:rsid w:val="00FB1EF2"/>
    <w:rsid w:val="00FB2358"/>
    <w:rsid w:val="00FB244D"/>
    <w:rsid w:val="00FB25CB"/>
    <w:rsid w:val="00FB26DE"/>
    <w:rsid w:val="00FB2B28"/>
    <w:rsid w:val="00FB3223"/>
    <w:rsid w:val="00FB399E"/>
    <w:rsid w:val="00FB3CBB"/>
    <w:rsid w:val="00FB4378"/>
    <w:rsid w:val="00FB4A03"/>
    <w:rsid w:val="00FB5C56"/>
    <w:rsid w:val="00FB5DBC"/>
    <w:rsid w:val="00FB5F98"/>
    <w:rsid w:val="00FB6246"/>
    <w:rsid w:val="00FB6D9C"/>
    <w:rsid w:val="00FB7009"/>
    <w:rsid w:val="00FB75BD"/>
    <w:rsid w:val="00FB7A30"/>
    <w:rsid w:val="00FB7C88"/>
    <w:rsid w:val="00FC0028"/>
    <w:rsid w:val="00FC078D"/>
    <w:rsid w:val="00FC092C"/>
    <w:rsid w:val="00FC0A5E"/>
    <w:rsid w:val="00FC0EBD"/>
    <w:rsid w:val="00FC11C7"/>
    <w:rsid w:val="00FC13AD"/>
    <w:rsid w:val="00FC1515"/>
    <w:rsid w:val="00FC1846"/>
    <w:rsid w:val="00FC186B"/>
    <w:rsid w:val="00FC1CEE"/>
    <w:rsid w:val="00FC20C6"/>
    <w:rsid w:val="00FC2EAD"/>
    <w:rsid w:val="00FC34DB"/>
    <w:rsid w:val="00FC3A51"/>
    <w:rsid w:val="00FC4C5A"/>
    <w:rsid w:val="00FC513A"/>
    <w:rsid w:val="00FC5372"/>
    <w:rsid w:val="00FC5CA2"/>
    <w:rsid w:val="00FC6DAF"/>
    <w:rsid w:val="00FC7442"/>
    <w:rsid w:val="00FC7B12"/>
    <w:rsid w:val="00FC7EFA"/>
    <w:rsid w:val="00FC7FCD"/>
    <w:rsid w:val="00FD0640"/>
    <w:rsid w:val="00FD0FED"/>
    <w:rsid w:val="00FD119E"/>
    <w:rsid w:val="00FD1201"/>
    <w:rsid w:val="00FD1934"/>
    <w:rsid w:val="00FD1ECB"/>
    <w:rsid w:val="00FD36BB"/>
    <w:rsid w:val="00FD3E42"/>
    <w:rsid w:val="00FD3E58"/>
    <w:rsid w:val="00FD442F"/>
    <w:rsid w:val="00FD464F"/>
    <w:rsid w:val="00FD5A0F"/>
    <w:rsid w:val="00FD5A45"/>
    <w:rsid w:val="00FD5C42"/>
    <w:rsid w:val="00FD5D8E"/>
    <w:rsid w:val="00FD7333"/>
    <w:rsid w:val="00FD7C66"/>
    <w:rsid w:val="00FE0352"/>
    <w:rsid w:val="00FE0728"/>
    <w:rsid w:val="00FE0EFD"/>
    <w:rsid w:val="00FE1371"/>
    <w:rsid w:val="00FE1EA9"/>
    <w:rsid w:val="00FE2177"/>
    <w:rsid w:val="00FE31D0"/>
    <w:rsid w:val="00FE3682"/>
    <w:rsid w:val="00FE3826"/>
    <w:rsid w:val="00FE41C4"/>
    <w:rsid w:val="00FE4494"/>
    <w:rsid w:val="00FE455F"/>
    <w:rsid w:val="00FE4B4C"/>
    <w:rsid w:val="00FE4C9A"/>
    <w:rsid w:val="00FE4CD5"/>
    <w:rsid w:val="00FE50E0"/>
    <w:rsid w:val="00FE54D7"/>
    <w:rsid w:val="00FE61F5"/>
    <w:rsid w:val="00FE6487"/>
    <w:rsid w:val="00FE6A4C"/>
    <w:rsid w:val="00FE74B3"/>
    <w:rsid w:val="00FF03DC"/>
    <w:rsid w:val="00FF0C89"/>
    <w:rsid w:val="00FF1542"/>
    <w:rsid w:val="00FF183D"/>
    <w:rsid w:val="00FF1C5E"/>
    <w:rsid w:val="00FF22D6"/>
    <w:rsid w:val="00FF2494"/>
    <w:rsid w:val="00FF29A9"/>
    <w:rsid w:val="00FF2A6F"/>
    <w:rsid w:val="00FF2C83"/>
    <w:rsid w:val="00FF3639"/>
    <w:rsid w:val="00FF37A9"/>
    <w:rsid w:val="00FF389D"/>
    <w:rsid w:val="00FF403D"/>
    <w:rsid w:val="00FF4192"/>
    <w:rsid w:val="00FF454A"/>
    <w:rsid w:val="00FF466D"/>
    <w:rsid w:val="00FF4677"/>
    <w:rsid w:val="00FF4F93"/>
    <w:rsid w:val="00FF50CF"/>
    <w:rsid w:val="00FF518A"/>
    <w:rsid w:val="00FF594D"/>
    <w:rsid w:val="00FF5A96"/>
    <w:rsid w:val="00FF5C1D"/>
    <w:rsid w:val="00FF5C40"/>
    <w:rsid w:val="00FF5E90"/>
    <w:rsid w:val="00FF5F91"/>
    <w:rsid w:val="00FF6277"/>
    <w:rsid w:val="00FF63B6"/>
    <w:rsid w:val="00FF68E5"/>
    <w:rsid w:val="00FF68F6"/>
    <w:rsid w:val="00FF6E1F"/>
    <w:rsid w:val="00FF7432"/>
    <w:rsid w:val="00FF74B6"/>
    <w:rsid w:val="00FF762C"/>
    <w:rsid w:val="00FF785A"/>
    <w:rsid w:val="00FF78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6F55C1"/>
  <w15:chartTrackingRefBased/>
  <w15:docId w15:val="{8E3C73FB-0CEF-49B7-ADF2-E4E6CFC11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33AF5"/>
    <w:rPr>
      <w:sz w:val="24"/>
    </w:rPr>
  </w:style>
  <w:style w:type="paragraph" w:styleId="Nagwek1">
    <w:name w:val="heading 1"/>
    <w:basedOn w:val="Normalny"/>
    <w:next w:val="Normalny"/>
    <w:qFormat/>
    <w:rsid w:val="00033AF5"/>
    <w:pPr>
      <w:keepNext/>
      <w:numPr>
        <w:numId w:val="1"/>
      </w:numPr>
      <w:jc w:val="both"/>
      <w:outlineLvl w:val="0"/>
    </w:pPr>
    <w:rPr>
      <w:b/>
    </w:rPr>
  </w:style>
  <w:style w:type="paragraph" w:styleId="Nagwek2">
    <w:name w:val="heading 2"/>
    <w:basedOn w:val="Normalny"/>
    <w:next w:val="Normalny"/>
    <w:qFormat/>
    <w:rsid w:val="00033AF5"/>
    <w:pPr>
      <w:keepNext/>
      <w:ind w:left="360"/>
      <w:jc w:val="both"/>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ZnakZnak"/>
    <w:uiPriority w:val="99"/>
    <w:semiHidden/>
    <w:unhideWhenUsed/>
  </w:style>
  <w:style w:type="paragraph" w:styleId="Tekstblokowy">
    <w:name w:val="Block Text"/>
    <w:basedOn w:val="Normalny"/>
    <w:rsid w:val="00033AF5"/>
    <w:pPr>
      <w:ind w:left="1416" w:right="850"/>
      <w:jc w:val="center"/>
    </w:pPr>
    <w:rPr>
      <w:b/>
    </w:rPr>
  </w:style>
  <w:style w:type="paragraph" w:customStyle="1" w:styleId="ZnakZnakZnakZnak">
    <w:name w:val="Znak Znak Znak Znak"/>
    <w:basedOn w:val="Normalny"/>
    <w:link w:val="Bezlisty"/>
    <w:rsid w:val="00033AF5"/>
    <w:pPr>
      <w:spacing w:line="360" w:lineRule="atLeast"/>
      <w:jc w:val="both"/>
    </w:pPr>
  </w:style>
  <w:style w:type="table" w:styleId="Tabela-Siatka">
    <w:name w:val="Table Grid"/>
    <w:basedOn w:val="Standardowy"/>
    <w:uiPriority w:val="59"/>
    <w:rsid w:val="00033A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rsid w:val="00033AF5"/>
    <w:pPr>
      <w:tabs>
        <w:tab w:val="center" w:pos="4536"/>
        <w:tab w:val="right" w:pos="9072"/>
      </w:tabs>
    </w:pPr>
  </w:style>
  <w:style w:type="paragraph" w:styleId="Stopka">
    <w:name w:val="footer"/>
    <w:basedOn w:val="Normalny"/>
    <w:link w:val="StopkaZnak"/>
    <w:uiPriority w:val="99"/>
    <w:rsid w:val="00033AF5"/>
    <w:pPr>
      <w:tabs>
        <w:tab w:val="center" w:pos="4536"/>
        <w:tab w:val="right" w:pos="9072"/>
      </w:tabs>
    </w:pPr>
  </w:style>
  <w:style w:type="character" w:styleId="Numerstrony">
    <w:name w:val="page number"/>
    <w:basedOn w:val="Domylnaczcionkaakapitu"/>
    <w:rsid w:val="00FD5A0F"/>
  </w:style>
  <w:style w:type="paragraph" w:styleId="Tekstdymka">
    <w:name w:val="Balloon Text"/>
    <w:basedOn w:val="Normalny"/>
    <w:semiHidden/>
    <w:rsid w:val="00B47CB6"/>
    <w:rPr>
      <w:rFonts w:ascii="Tahoma" w:hAnsi="Tahoma" w:cs="Tahoma"/>
      <w:sz w:val="16"/>
      <w:szCs w:val="16"/>
    </w:rPr>
  </w:style>
  <w:style w:type="paragraph" w:customStyle="1" w:styleId="ZnakZnak">
    <w:name w:val="Znak Znak"/>
    <w:basedOn w:val="Normalny"/>
    <w:rsid w:val="00FC2EAD"/>
    <w:pPr>
      <w:spacing w:line="360" w:lineRule="atLeast"/>
      <w:jc w:val="both"/>
    </w:pPr>
  </w:style>
  <w:style w:type="character" w:styleId="Odwoaniedokomentarza">
    <w:name w:val="annotation reference"/>
    <w:rsid w:val="00FC2EAD"/>
    <w:rPr>
      <w:sz w:val="16"/>
      <w:szCs w:val="16"/>
    </w:rPr>
  </w:style>
  <w:style w:type="paragraph" w:styleId="Tekstkomentarza">
    <w:name w:val="annotation text"/>
    <w:basedOn w:val="Normalny"/>
    <w:link w:val="TekstkomentarzaZnak"/>
    <w:uiPriority w:val="99"/>
    <w:rsid w:val="00FC2EAD"/>
    <w:rPr>
      <w:sz w:val="20"/>
    </w:rPr>
  </w:style>
  <w:style w:type="character" w:customStyle="1" w:styleId="TekstkomentarzaZnak">
    <w:name w:val="Tekst komentarza Znak"/>
    <w:basedOn w:val="Domylnaczcionkaakapitu"/>
    <w:link w:val="Tekstkomentarza"/>
    <w:uiPriority w:val="99"/>
    <w:rsid w:val="00FC2EAD"/>
  </w:style>
  <w:style w:type="paragraph" w:styleId="Tekstprzypisukocowego">
    <w:name w:val="endnote text"/>
    <w:basedOn w:val="Normalny"/>
    <w:link w:val="TekstprzypisukocowegoZnak"/>
    <w:rsid w:val="00FC2EAD"/>
    <w:rPr>
      <w:sz w:val="20"/>
    </w:rPr>
  </w:style>
  <w:style w:type="character" w:customStyle="1" w:styleId="TekstprzypisukocowegoZnak">
    <w:name w:val="Tekst przypisu końcowego Znak"/>
    <w:basedOn w:val="Domylnaczcionkaakapitu"/>
    <w:link w:val="Tekstprzypisukocowego"/>
    <w:rsid w:val="00FC2EAD"/>
  </w:style>
  <w:style w:type="character" w:styleId="Odwoanieprzypisukocowego">
    <w:name w:val="endnote reference"/>
    <w:rsid w:val="00FC2EAD"/>
    <w:rPr>
      <w:vertAlign w:val="superscript"/>
    </w:rPr>
  </w:style>
  <w:style w:type="character" w:customStyle="1" w:styleId="StopkaZnak">
    <w:name w:val="Stopka Znak"/>
    <w:link w:val="Stopka"/>
    <w:uiPriority w:val="99"/>
    <w:rsid w:val="005B628E"/>
    <w:rPr>
      <w:sz w:val="24"/>
    </w:rPr>
  </w:style>
  <w:style w:type="paragraph" w:styleId="Tekstprzypisudolnego">
    <w:name w:val="footnote text"/>
    <w:basedOn w:val="Normalny"/>
    <w:link w:val="TekstprzypisudolnegoZnak"/>
    <w:rsid w:val="00285FC2"/>
    <w:rPr>
      <w:sz w:val="20"/>
    </w:rPr>
  </w:style>
  <w:style w:type="character" w:customStyle="1" w:styleId="TekstprzypisudolnegoZnak">
    <w:name w:val="Tekst przypisu dolnego Znak"/>
    <w:basedOn w:val="Domylnaczcionkaakapitu"/>
    <w:link w:val="Tekstprzypisudolnego"/>
    <w:rsid w:val="00285FC2"/>
  </w:style>
  <w:style w:type="character" w:styleId="Odwoanieprzypisudolnego">
    <w:name w:val="footnote reference"/>
    <w:rsid w:val="00285FC2"/>
    <w:rPr>
      <w:vertAlign w:val="superscript"/>
    </w:rPr>
  </w:style>
  <w:style w:type="paragraph" w:customStyle="1" w:styleId="Text1">
    <w:name w:val="Text 1"/>
    <w:basedOn w:val="Normalny"/>
    <w:rsid w:val="008F17F0"/>
    <w:pPr>
      <w:spacing w:before="120" w:after="120"/>
      <w:ind w:left="850"/>
      <w:jc w:val="both"/>
    </w:pPr>
    <w:rPr>
      <w:rFonts w:eastAsia="Calibri"/>
      <w:szCs w:val="22"/>
      <w:lang w:eastAsia="en-GB"/>
    </w:rPr>
  </w:style>
  <w:style w:type="paragraph" w:customStyle="1" w:styleId="NumPar1">
    <w:name w:val="NumPar 1"/>
    <w:basedOn w:val="Normalny"/>
    <w:next w:val="Text1"/>
    <w:rsid w:val="008F17F0"/>
    <w:pPr>
      <w:numPr>
        <w:numId w:val="2"/>
      </w:numPr>
      <w:spacing w:before="120" w:after="120"/>
      <w:jc w:val="both"/>
    </w:pPr>
    <w:rPr>
      <w:rFonts w:eastAsia="Calibri"/>
      <w:szCs w:val="22"/>
      <w:lang w:eastAsia="en-GB"/>
    </w:rPr>
  </w:style>
  <w:style w:type="paragraph" w:customStyle="1" w:styleId="NumPar2">
    <w:name w:val="NumPar 2"/>
    <w:basedOn w:val="Normalny"/>
    <w:next w:val="Text1"/>
    <w:rsid w:val="008F17F0"/>
    <w:pPr>
      <w:numPr>
        <w:ilvl w:val="1"/>
        <w:numId w:val="2"/>
      </w:numPr>
      <w:spacing w:before="120" w:after="120"/>
      <w:jc w:val="both"/>
    </w:pPr>
    <w:rPr>
      <w:rFonts w:eastAsia="Calibri"/>
      <w:szCs w:val="22"/>
      <w:lang w:eastAsia="en-GB"/>
    </w:rPr>
  </w:style>
  <w:style w:type="paragraph" w:customStyle="1" w:styleId="NumPar3">
    <w:name w:val="NumPar 3"/>
    <w:basedOn w:val="Normalny"/>
    <w:next w:val="Text1"/>
    <w:rsid w:val="008F17F0"/>
    <w:pPr>
      <w:numPr>
        <w:ilvl w:val="2"/>
        <w:numId w:val="2"/>
      </w:numPr>
      <w:spacing w:before="120" w:after="120"/>
      <w:jc w:val="both"/>
    </w:pPr>
    <w:rPr>
      <w:rFonts w:eastAsia="Calibri"/>
      <w:szCs w:val="22"/>
      <w:lang w:eastAsia="en-GB"/>
    </w:rPr>
  </w:style>
  <w:style w:type="paragraph" w:customStyle="1" w:styleId="NumPar4">
    <w:name w:val="NumPar 4"/>
    <w:basedOn w:val="Normalny"/>
    <w:next w:val="Text1"/>
    <w:rsid w:val="008F17F0"/>
    <w:pPr>
      <w:numPr>
        <w:ilvl w:val="3"/>
        <w:numId w:val="2"/>
      </w:numPr>
      <w:spacing w:before="120" w:after="120"/>
      <w:jc w:val="both"/>
    </w:pPr>
    <w:rPr>
      <w:rFonts w:eastAsia="Calibri"/>
      <w:szCs w:val="22"/>
      <w:lang w:eastAsia="en-GB"/>
    </w:rPr>
  </w:style>
  <w:style w:type="paragraph" w:styleId="Tematkomentarza">
    <w:name w:val="annotation subject"/>
    <w:basedOn w:val="Tekstkomentarza"/>
    <w:next w:val="Tekstkomentarza"/>
    <w:link w:val="TematkomentarzaZnak"/>
    <w:rsid w:val="00EF47F4"/>
    <w:rPr>
      <w:b/>
      <w:bCs/>
    </w:rPr>
  </w:style>
  <w:style w:type="character" w:customStyle="1" w:styleId="TematkomentarzaZnak">
    <w:name w:val="Temat komentarza Znak"/>
    <w:link w:val="Tematkomentarza"/>
    <w:rsid w:val="00EF47F4"/>
    <w:rPr>
      <w:b/>
      <w:bCs/>
    </w:rPr>
  </w:style>
  <w:style w:type="paragraph" w:styleId="Akapitzlist">
    <w:name w:val="List Paragraph"/>
    <w:aliases w:val="Podsis rysunku,L1,Numerowanie,normalny tekst,paragraf,Akapit z listą5,BulletC,Obiekt,List Paragraph1,List Paragraph,RR PGE Akapit z listą,Styl 1,Citation List,본문(내용),List Paragraph (numbered (a)),Colorful List - Accent 11,List_Paragraph"/>
    <w:basedOn w:val="Normalny"/>
    <w:link w:val="AkapitzlistZnak"/>
    <w:uiPriority w:val="34"/>
    <w:qFormat/>
    <w:rsid w:val="0062552C"/>
    <w:pPr>
      <w:ind w:left="720"/>
      <w:contextualSpacing/>
    </w:pPr>
  </w:style>
  <w:style w:type="character" w:customStyle="1" w:styleId="AkapitzlistZnak">
    <w:name w:val="Akapit z listą Znak"/>
    <w:aliases w:val="Podsis rysunku Znak,L1 Znak,Numerowanie Znak,normalny tekst Znak,paragraf Znak,Akapit z listą5 Znak,BulletC Znak,Obiekt Znak,List Paragraph1 Znak,List Paragraph Znak,RR PGE Akapit z listą Znak,Styl 1 Znak,Citation List Znak"/>
    <w:link w:val="Akapitzlist"/>
    <w:uiPriority w:val="34"/>
    <w:qFormat/>
    <w:locked/>
    <w:rsid w:val="008A4F42"/>
    <w:rPr>
      <w:sz w:val="24"/>
    </w:rPr>
  </w:style>
  <w:style w:type="paragraph" w:styleId="Bezodstpw">
    <w:name w:val="No Spacing"/>
    <w:link w:val="BezodstpwZnak"/>
    <w:uiPriority w:val="1"/>
    <w:qFormat/>
    <w:rsid w:val="00614F5A"/>
    <w:pPr>
      <w:jc w:val="both"/>
    </w:pPr>
    <w:rPr>
      <w:rFonts w:ascii="Palatino Linotype" w:eastAsiaTheme="minorHAnsi" w:hAnsi="Palatino Linotype" w:cstheme="minorBidi"/>
      <w:sz w:val="21"/>
      <w:szCs w:val="19"/>
      <w:lang w:val="en-US" w:eastAsia="en-US"/>
    </w:rPr>
  </w:style>
  <w:style w:type="character" w:customStyle="1" w:styleId="BezodstpwZnak">
    <w:name w:val="Bez odstępów Znak"/>
    <w:basedOn w:val="Domylnaczcionkaakapitu"/>
    <w:link w:val="Bezodstpw"/>
    <w:uiPriority w:val="1"/>
    <w:rsid w:val="00614F5A"/>
    <w:rPr>
      <w:rFonts w:ascii="Palatino Linotype" w:eastAsiaTheme="minorHAnsi" w:hAnsi="Palatino Linotype" w:cstheme="minorBidi"/>
      <w:sz w:val="21"/>
      <w:szCs w:val="19"/>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150182">
      <w:bodyDiv w:val="1"/>
      <w:marLeft w:val="0"/>
      <w:marRight w:val="0"/>
      <w:marTop w:val="0"/>
      <w:marBottom w:val="0"/>
      <w:divBdr>
        <w:top w:val="none" w:sz="0" w:space="0" w:color="auto"/>
        <w:left w:val="none" w:sz="0" w:space="0" w:color="auto"/>
        <w:bottom w:val="none" w:sz="0" w:space="0" w:color="auto"/>
        <w:right w:val="none" w:sz="0" w:space="0" w:color="auto"/>
      </w:divBdr>
    </w:div>
    <w:div w:id="385686949">
      <w:bodyDiv w:val="1"/>
      <w:marLeft w:val="0"/>
      <w:marRight w:val="0"/>
      <w:marTop w:val="0"/>
      <w:marBottom w:val="0"/>
      <w:divBdr>
        <w:top w:val="none" w:sz="0" w:space="0" w:color="auto"/>
        <w:left w:val="none" w:sz="0" w:space="0" w:color="auto"/>
        <w:bottom w:val="none" w:sz="0" w:space="0" w:color="auto"/>
        <w:right w:val="none" w:sz="0" w:space="0" w:color="auto"/>
      </w:divBdr>
    </w:div>
    <w:div w:id="602765193">
      <w:bodyDiv w:val="1"/>
      <w:marLeft w:val="0"/>
      <w:marRight w:val="0"/>
      <w:marTop w:val="0"/>
      <w:marBottom w:val="0"/>
      <w:divBdr>
        <w:top w:val="none" w:sz="0" w:space="0" w:color="auto"/>
        <w:left w:val="none" w:sz="0" w:space="0" w:color="auto"/>
        <w:bottom w:val="none" w:sz="0" w:space="0" w:color="auto"/>
        <w:right w:val="none" w:sz="0" w:space="0" w:color="auto"/>
      </w:divBdr>
    </w:div>
    <w:div w:id="960845801">
      <w:bodyDiv w:val="1"/>
      <w:marLeft w:val="0"/>
      <w:marRight w:val="0"/>
      <w:marTop w:val="0"/>
      <w:marBottom w:val="0"/>
      <w:divBdr>
        <w:top w:val="none" w:sz="0" w:space="0" w:color="auto"/>
        <w:left w:val="none" w:sz="0" w:space="0" w:color="auto"/>
        <w:bottom w:val="none" w:sz="0" w:space="0" w:color="auto"/>
        <w:right w:val="none" w:sz="0" w:space="0" w:color="auto"/>
      </w:divBdr>
    </w:div>
    <w:div w:id="1072040472">
      <w:bodyDiv w:val="1"/>
      <w:marLeft w:val="0"/>
      <w:marRight w:val="0"/>
      <w:marTop w:val="0"/>
      <w:marBottom w:val="0"/>
      <w:divBdr>
        <w:top w:val="none" w:sz="0" w:space="0" w:color="auto"/>
        <w:left w:val="none" w:sz="0" w:space="0" w:color="auto"/>
        <w:bottom w:val="none" w:sz="0" w:space="0" w:color="auto"/>
        <w:right w:val="none" w:sz="0" w:space="0" w:color="auto"/>
      </w:divBdr>
    </w:div>
    <w:div w:id="194329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brokerinfinite.efaktura.gov.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395FAF33D8D3F4D92BD380B0ECDA99A" ma:contentTypeVersion="14" ma:contentTypeDescription="Utwórz nowy dokument." ma:contentTypeScope="" ma:versionID="aefa3a8662b3d5d7b7f93b0d70bd0f39">
  <xsd:schema xmlns:xsd="http://www.w3.org/2001/XMLSchema" xmlns:xs="http://www.w3.org/2001/XMLSchema" xmlns:p="http://schemas.microsoft.com/office/2006/metadata/properties" xmlns:ns2="b2976a7e-5f7b-49b3-9b99-2f99e568720e" xmlns:ns3="9495052c-ed34-41f0-8101-0e569405e0ba" targetNamespace="http://schemas.microsoft.com/office/2006/metadata/properties" ma:root="true" ma:fieldsID="9750053276268af77b1af574b5a5be0d" ns2:_="" ns3:_="">
    <xsd:import namespace="b2976a7e-5f7b-49b3-9b99-2f99e568720e"/>
    <xsd:import namespace="9495052c-ed34-41f0-8101-0e569405e0b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76a7e-5f7b-49b3-9b99-2f99e56872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6f6fecf2-ed93-4367-9a99-31d9385061f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95052c-ed34-41f0-8101-0e569405e0b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c927796-f9db-4c0e-93cd-d346d21049b0}" ma:internalName="TaxCatchAll" ma:showField="CatchAllData" ma:web="9495052c-ed34-41f0-8101-0e569405e0b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2976a7e-5f7b-49b3-9b99-2f99e568720e">
      <Terms xmlns="http://schemas.microsoft.com/office/infopath/2007/PartnerControls"/>
    </lcf76f155ced4ddcb4097134ff3c332f>
    <TaxCatchAll xmlns="9495052c-ed34-41f0-8101-0e569405e0b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AFB1646B-8D70-4C0F-BE82-6606C50A8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76a7e-5f7b-49b3-9b99-2f99e568720e"/>
    <ds:schemaRef ds:uri="9495052c-ed34-41f0-8101-0e569405e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71A7AE-52C4-44C8-AD53-0FA4F6BB8209}">
  <ds:schemaRefs>
    <ds:schemaRef ds:uri="http://schemas.openxmlformats.org/officeDocument/2006/bibliography"/>
  </ds:schemaRefs>
</ds:datastoreItem>
</file>

<file path=customXml/itemProps3.xml><?xml version="1.0" encoding="utf-8"?>
<ds:datastoreItem xmlns:ds="http://schemas.openxmlformats.org/officeDocument/2006/customXml" ds:itemID="{AD817BDB-C86A-4933-9FDF-11FC6996004F}">
  <ds:schemaRefs>
    <ds:schemaRef ds:uri="http://schemas.microsoft.com/office/2006/metadata/properties"/>
    <ds:schemaRef ds:uri="http://schemas.microsoft.com/office/infopath/2007/PartnerControls"/>
    <ds:schemaRef ds:uri="b2976a7e-5f7b-49b3-9b99-2f99e568720e"/>
    <ds:schemaRef ds:uri="9495052c-ed34-41f0-8101-0e569405e0ba"/>
  </ds:schemaRefs>
</ds:datastoreItem>
</file>

<file path=customXml/itemProps4.xml><?xml version="1.0" encoding="utf-8"?>
<ds:datastoreItem xmlns:ds="http://schemas.openxmlformats.org/officeDocument/2006/customXml" ds:itemID="{2711549D-932C-4A27-8EFD-72926CCB37A1}">
  <ds:schemaRefs>
    <ds:schemaRef ds:uri="http://schemas.microsoft.com/sharepoint/v3/contenttype/forms"/>
  </ds:schemaRefs>
</ds:datastoreItem>
</file>

<file path=customXml/itemProps5.xml><?xml version="1.0" encoding="utf-8"?>
<ds:datastoreItem xmlns:ds="http://schemas.openxmlformats.org/officeDocument/2006/customXml" ds:itemID="{448F5FBF-3281-45A2-BF14-63B8260A04F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13</Pages>
  <Words>4073</Words>
  <Characters>24444</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Załącznik nr 2 do SIWZ</vt:lpstr>
    </vt:vector>
  </TitlesOfParts>
  <Company>TVP SA</Company>
  <LinksUpToDate>false</LinksUpToDate>
  <CharactersWithSpaces>28461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SIWZ</dc:title>
  <dc:subject/>
  <dc:creator>ITS</dc:creator>
  <cp:keywords/>
  <cp:lastModifiedBy>Komisarczyk Piotr</cp:lastModifiedBy>
  <cp:revision>7</cp:revision>
  <cp:lastPrinted>2024-04-18T14:00:00Z</cp:lastPrinted>
  <dcterms:created xsi:type="dcterms:W3CDTF">2024-09-11T13:50:00Z</dcterms:created>
  <dcterms:modified xsi:type="dcterms:W3CDTF">2025-03-18T10:26:00Z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d826124d-b20e-4e37-acfd-909b698b4c4c</vt:lpwstr>
  </property>
  <property fmtid="{D5CDD505-2E9C-101B-9397-08002B2CF9AE}" pid="3" name="bjSaver">
    <vt:lpwstr>VFWYinENho9xYbMSauoDcZvBKZN75pqQ</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y fmtid="{D5CDD505-2E9C-101B-9397-08002B2CF9AE}" pid="8" name="ContentTypeId">
    <vt:lpwstr>0x010100D395FAF33D8D3F4D92BD380B0ECDA99A</vt:lpwstr>
  </property>
  <property fmtid="{D5CDD505-2E9C-101B-9397-08002B2CF9AE}" pid="9" name="MediaServiceImageTags">
    <vt:lpwstr/>
  </property>
</Properties>
</file>