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EBD2A7" w14:textId="3A4D7665" w:rsidR="00CC4BF4" w:rsidRPr="00CC4BF4" w:rsidRDefault="00CC4BF4" w:rsidP="00CC4BF4">
      <w:pPr>
        <w:jc w:val="center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WZÓR UMOWY</w:t>
      </w:r>
    </w:p>
    <w:p w14:paraId="11FD1395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</w:rPr>
      </w:pPr>
    </w:p>
    <w:p w14:paraId="4ED05467" w14:textId="4A8CF4D7" w:rsidR="00CC4BF4" w:rsidRPr="00CC4BF4" w:rsidRDefault="00CC4BF4" w:rsidP="00CC4BF4">
      <w:pPr>
        <w:rPr>
          <w:rFonts w:ascii="Palatino Linotype" w:hAnsi="Palatino Linotype" w:cstheme="minorHAnsi"/>
        </w:rPr>
      </w:pPr>
      <w:bookmarkStart w:id="0" w:name="__RefHeading__4557_1455022157"/>
      <w:bookmarkStart w:id="1" w:name="__RefHeading__4559_1455022157"/>
      <w:bookmarkStart w:id="2" w:name="__RefHeading__4563_1455022157"/>
      <w:bookmarkStart w:id="3" w:name="__RefHeading__4565_1455022157"/>
      <w:bookmarkStart w:id="4" w:name="__RefHeading__4567_1455022157"/>
      <w:bookmarkStart w:id="5" w:name="__RefHeading__4569_1455022157"/>
      <w:bookmarkStart w:id="6" w:name="__RefHeading__4571_1455022157"/>
      <w:bookmarkStart w:id="7" w:name="__RefHeading__4573_1455022157"/>
      <w:bookmarkStart w:id="8" w:name="__RefHeading__4575_1455022157"/>
      <w:bookmarkStart w:id="9" w:name="__RefHeading__4577_1455022157"/>
      <w:bookmarkStart w:id="10" w:name="__RefHeading__4579_1455022157"/>
      <w:bookmarkStart w:id="11" w:name="__RefHeading__4581_1455022157"/>
      <w:bookmarkStart w:id="12" w:name="__RefHeading__4583_1455022157"/>
      <w:bookmarkStart w:id="13" w:name="__RefHeading__4587_1455022157"/>
      <w:bookmarkStart w:id="14" w:name="__RefHeading__4593_1455022157"/>
      <w:bookmarkStart w:id="15" w:name="__RefHeading__4599_1455022157"/>
      <w:r w:rsidRPr="00CC4BF4">
        <w:rPr>
          <w:rFonts w:ascii="Palatino Linotype" w:hAnsi="Palatino Linotype" w:cstheme="minorHAnsi"/>
        </w:rPr>
        <w:t>zawarta w dniu ......................... 202</w:t>
      </w:r>
      <w:r w:rsidR="00A14A58">
        <w:rPr>
          <w:rFonts w:ascii="Palatino Linotype" w:hAnsi="Palatino Linotype" w:cstheme="minorHAnsi"/>
        </w:rPr>
        <w:t>5</w:t>
      </w:r>
      <w:r w:rsidRPr="00CC4BF4">
        <w:rPr>
          <w:rFonts w:ascii="Palatino Linotype" w:hAnsi="Palatino Linotype" w:cstheme="minorHAnsi"/>
        </w:rPr>
        <w:t xml:space="preserve"> roku w Krakowie pomiędzy: Archiwum Narodowym w Krakowie, </w:t>
      </w:r>
      <w:r w:rsidR="00F34FED">
        <w:rPr>
          <w:rFonts w:ascii="Palatino Linotype" w:hAnsi="Palatino Linotype" w:cstheme="minorHAnsi"/>
        </w:rPr>
        <w:t>31-510</w:t>
      </w:r>
      <w:r w:rsidRPr="00CC4BF4">
        <w:rPr>
          <w:rFonts w:ascii="Palatino Linotype" w:hAnsi="Palatino Linotype" w:cstheme="minorHAnsi"/>
        </w:rPr>
        <w:t xml:space="preserve"> Kraków, ul. </w:t>
      </w:r>
      <w:r w:rsidR="00F34FED">
        <w:rPr>
          <w:rFonts w:ascii="Palatino Linotype" w:hAnsi="Palatino Linotype" w:cstheme="minorHAnsi"/>
        </w:rPr>
        <w:t>Rakowicka 22e</w:t>
      </w:r>
      <w:r w:rsidRPr="00CC4BF4">
        <w:rPr>
          <w:rFonts w:ascii="Palatino Linotype" w:hAnsi="Palatino Linotype" w:cstheme="minorHAnsi"/>
        </w:rPr>
        <w:t xml:space="preserve">, NIP 6762022960, Regon 000001100, reprezentowanym przez Wojciecha Krawczuka - Dyrektora, zwanym </w:t>
      </w:r>
      <w:r w:rsidRPr="00CC4BF4">
        <w:rPr>
          <w:rFonts w:ascii="Palatino Linotype" w:hAnsi="Palatino Linotype" w:cstheme="minorHAnsi"/>
        </w:rPr>
        <w:br/>
        <w:t>w dalszej treści umowy Zamawiającym</w:t>
      </w:r>
    </w:p>
    <w:p w14:paraId="2942C218" w14:textId="77777777" w:rsidR="00CC4BF4" w:rsidRPr="00CC4BF4" w:rsidRDefault="00CC4BF4" w:rsidP="00CC4BF4">
      <w:pPr>
        <w:pStyle w:val="Zwykytekst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a ..................................................................................................................................................., NIP……………………………..……., Regon ….………………..……, …………… …………………………………................................................................................................... posiadającą/</w:t>
      </w:r>
      <w:proofErr w:type="spellStart"/>
      <w:r w:rsidRPr="00CC4BF4">
        <w:rPr>
          <w:rFonts w:ascii="Palatino Linotype" w:hAnsi="Palatino Linotype" w:cstheme="minorHAnsi"/>
          <w:sz w:val="24"/>
          <w:szCs w:val="24"/>
        </w:rPr>
        <w:t>ym</w:t>
      </w:r>
      <w:proofErr w:type="spellEnd"/>
      <w:r w:rsidRPr="00CC4BF4">
        <w:rPr>
          <w:rFonts w:ascii="Palatino Linotype" w:hAnsi="Palatino Linotype" w:cstheme="minorHAnsi"/>
          <w:sz w:val="24"/>
          <w:szCs w:val="24"/>
        </w:rPr>
        <w:t xml:space="preserve"> koncesję na obrót energią elektryczną………………………………...…</w:t>
      </w:r>
    </w:p>
    <w:p w14:paraId="011CE1EC" w14:textId="77777777" w:rsidR="00CC4BF4" w:rsidRPr="00CC4BF4" w:rsidRDefault="00CC4BF4" w:rsidP="00CC4BF4">
      <w:pPr>
        <w:pStyle w:val="Zwykytekst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reprezentowanym/</w:t>
      </w:r>
      <w:proofErr w:type="spellStart"/>
      <w:r w:rsidRPr="00CC4BF4">
        <w:rPr>
          <w:rFonts w:ascii="Palatino Linotype" w:hAnsi="Palatino Linotype" w:cstheme="minorHAnsi"/>
          <w:sz w:val="24"/>
          <w:szCs w:val="24"/>
        </w:rPr>
        <w:t>ną</w:t>
      </w:r>
      <w:proofErr w:type="spellEnd"/>
      <w:r w:rsidRPr="00CC4BF4">
        <w:rPr>
          <w:rFonts w:ascii="Palatino Linotype" w:hAnsi="Palatino Linotype" w:cstheme="minorHAnsi"/>
          <w:sz w:val="24"/>
          <w:szCs w:val="24"/>
        </w:rPr>
        <w:t xml:space="preserve"> przez ....................................................................................................</w:t>
      </w:r>
    </w:p>
    <w:p w14:paraId="4C13CDFC" w14:textId="77777777" w:rsidR="00CC4BF4" w:rsidRPr="00CC4BF4" w:rsidRDefault="00CC4BF4" w:rsidP="00CC4BF4">
      <w:pPr>
        <w:pStyle w:val="Zwykytekst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 xml:space="preserve">zwanym/ą w dalszej treści umowy Wykonawcą-------------------------------------------------- </w:t>
      </w:r>
    </w:p>
    <w:p w14:paraId="2ED21FAE" w14:textId="77777777" w:rsidR="00CC4BF4" w:rsidRPr="00CC4BF4" w:rsidRDefault="00CC4BF4" w:rsidP="00CC4BF4">
      <w:pPr>
        <w:rPr>
          <w:rFonts w:ascii="Palatino Linotype" w:hAnsi="Palatino Linotype" w:cstheme="minorHAnsi"/>
        </w:rPr>
      </w:pPr>
    </w:p>
    <w:p w14:paraId="4E162110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 xml:space="preserve">W treści umowy </w:t>
      </w:r>
      <w:r w:rsidRPr="00CC4BF4">
        <w:rPr>
          <w:rFonts w:ascii="Palatino Linotype" w:hAnsi="Palatino Linotype" w:cstheme="minorHAnsi"/>
          <w:b/>
        </w:rPr>
        <w:t>Zamawiający</w:t>
      </w:r>
      <w:r w:rsidRPr="00CC4BF4">
        <w:rPr>
          <w:rFonts w:ascii="Palatino Linotype" w:hAnsi="Palatino Linotype" w:cstheme="minorHAnsi"/>
        </w:rPr>
        <w:t xml:space="preserve"> oraz </w:t>
      </w:r>
      <w:r w:rsidRPr="00CC4BF4">
        <w:rPr>
          <w:rFonts w:ascii="Palatino Linotype" w:hAnsi="Palatino Linotype" w:cstheme="minorHAnsi"/>
          <w:b/>
        </w:rPr>
        <w:t>Wykonawca</w:t>
      </w:r>
      <w:r w:rsidRPr="00CC4BF4">
        <w:rPr>
          <w:rFonts w:ascii="Palatino Linotype" w:hAnsi="Palatino Linotype" w:cstheme="minorHAnsi"/>
        </w:rPr>
        <w:t xml:space="preserve"> zwani są również </w:t>
      </w:r>
      <w:r w:rsidRPr="00CC4BF4">
        <w:rPr>
          <w:rFonts w:ascii="Palatino Linotype" w:hAnsi="Palatino Linotype" w:cstheme="minorHAnsi"/>
          <w:b/>
        </w:rPr>
        <w:t>Stronami</w:t>
      </w:r>
      <w:r w:rsidRPr="00CC4BF4">
        <w:rPr>
          <w:rFonts w:ascii="Palatino Linotype" w:hAnsi="Palatino Linotype" w:cstheme="minorHAnsi"/>
        </w:rPr>
        <w:t>.</w:t>
      </w:r>
    </w:p>
    <w:p w14:paraId="41FF4E43" w14:textId="77777777" w:rsidR="00CC4BF4" w:rsidRPr="00CC4BF4" w:rsidRDefault="00CC4BF4" w:rsidP="00CC4BF4">
      <w:pPr>
        <w:spacing w:line="280" w:lineRule="atLeast"/>
        <w:rPr>
          <w:rFonts w:ascii="Palatino Linotype" w:hAnsi="Palatino Linotype" w:cstheme="minorHAnsi"/>
        </w:rPr>
      </w:pPr>
    </w:p>
    <w:p w14:paraId="7A6A25F2" w14:textId="1FA3234B" w:rsidR="00CC4BF4" w:rsidRPr="00CC4BF4" w:rsidRDefault="00CC4BF4" w:rsidP="004B08B1">
      <w:pPr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Niniejsza umowa zostaje zawarta w wyniku rozstrzygnięcia postępowania o zamówienie publiczne</w:t>
      </w:r>
      <w:r w:rsidR="00DA5334">
        <w:rPr>
          <w:rFonts w:ascii="Palatino Linotype" w:hAnsi="Palatino Linotype" w:cstheme="minorHAnsi"/>
        </w:rPr>
        <w:t xml:space="preserve"> </w:t>
      </w:r>
      <w:r w:rsidRPr="00CC4BF4">
        <w:rPr>
          <w:rFonts w:ascii="Palatino Linotype" w:hAnsi="Palatino Linotype" w:cstheme="minorHAnsi"/>
        </w:rPr>
        <w:t>na dostawy energii elektrycznej, prowadzonego przez Archiwum Narodowe w Krakowie</w:t>
      </w:r>
      <w:r w:rsidRPr="00CC4BF4">
        <w:rPr>
          <w:rFonts w:ascii="Palatino Linotype" w:hAnsi="Palatino Linotype" w:cstheme="minorHAnsi"/>
          <w:color w:val="000000"/>
        </w:rPr>
        <w:t xml:space="preserve">. </w:t>
      </w:r>
      <w:r w:rsidRPr="00CC4BF4">
        <w:rPr>
          <w:rFonts w:ascii="Palatino Linotype" w:hAnsi="Palatino Linotype" w:cstheme="minorHAnsi"/>
        </w:rPr>
        <w:t>zgodnie z ustawą z dnia 11 września 2019 r. – Prawo zamówień publicznych.</w:t>
      </w:r>
    </w:p>
    <w:p w14:paraId="553EAB4D" w14:textId="77777777" w:rsidR="00CC4BF4" w:rsidRPr="00CC4BF4" w:rsidRDefault="00CC4BF4" w:rsidP="00CC4BF4">
      <w:pPr>
        <w:spacing w:line="280" w:lineRule="atLeast"/>
        <w:rPr>
          <w:rFonts w:ascii="Palatino Linotype" w:hAnsi="Palatino Linotype" w:cstheme="minorHAnsi"/>
          <w:b/>
          <w:bCs/>
          <w:smallCaps/>
          <w:color w:val="000000"/>
        </w:rPr>
      </w:pPr>
    </w:p>
    <w:p w14:paraId="603E8283" w14:textId="77777777" w:rsidR="00CC4BF4" w:rsidRPr="00CC4BF4" w:rsidRDefault="00CC4BF4" w:rsidP="00CC4BF4">
      <w:pPr>
        <w:spacing w:line="280" w:lineRule="atLeast"/>
        <w:jc w:val="center"/>
        <w:rPr>
          <w:rFonts w:ascii="Palatino Linotype" w:hAnsi="Palatino Linotype" w:cstheme="minorHAnsi"/>
          <w:b/>
          <w:bCs/>
          <w:color w:val="000000"/>
        </w:rPr>
      </w:pPr>
      <w:r w:rsidRPr="00CC4BF4">
        <w:rPr>
          <w:rFonts w:ascii="Palatino Linotype" w:hAnsi="Palatino Linotype" w:cstheme="minorHAnsi"/>
          <w:b/>
          <w:bCs/>
          <w:smallCaps/>
          <w:color w:val="000000"/>
        </w:rPr>
        <w:t>POSTANOWIENIA OGÓLNE</w:t>
      </w:r>
    </w:p>
    <w:p w14:paraId="5921B7C0" w14:textId="77777777" w:rsidR="00CC4BF4" w:rsidRPr="00CC4BF4" w:rsidRDefault="00CC4BF4" w:rsidP="00CC4BF4">
      <w:pPr>
        <w:spacing w:line="280" w:lineRule="atLeast"/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bCs/>
          <w:color w:val="000000"/>
        </w:rPr>
        <w:t>§ 1</w:t>
      </w:r>
    </w:p>
    <w:p w14:paraId="7D932A9F" w14:textId="67CE4880" w:rsidR="00CC4BF4" w:rsidRPr="00CC4BF4" w:rsidRDefault="00CC4BF4" w:rsidP="00CC4BF4">
      <w:pPr>
        <w:jc w:val="both"/>
        <w:rPr>
          <w:rFonts w:ascii="Palatino Linotype" w:hAnsi="Palatino Linotype" w:cstheme="minorHAnsi"/>
          <w:i/>
        </w:rPr>
      </w:pPr>
      <w:r w:rsidRPr="00CC4BF4">
        <w:rPr>
          <w:rFonts w:ascii="Palatino Linotype" w:hAnsi="Palatino Linotype" w:cstheme="minorHAnsi"/>
        </w:rPr>
        <w:t xml:space="preserve">1. Przedmiotem zamówienia jest sprzedaż energii elektrycznej w okresie od dnia </w:t>
      </w:r>
      <w:r>
        <w:rPr>
          <w:rFonts w:ascii="Palatino Linotype" w:hAnsi="Palatino Linotype" w:cstheme="minorHAnsi"/>
        </w:rPr>
        <w:t>.....................</w:t>
      </w:r>
      <w:r w:rsidRPr="00CC4BF4">
        <w:rPr>
          <w:rFonts w:ascii="Palatino Linotype" w:hAnsi="Palatino Linotype" w:cstheme="minorHAnsi"/>
        </w:rPr>
        <w:t xml:space="preserve"> r. do dnia </w:t>
      </w:r>
      <w:r>
        <w:rPr>
          <w:rFonts w:ascii="Palatino Linotype" w:hAnsi="Palatino Linotype" w:cstheme="minorHAnsi"/>
        </w:rPr>
        <w:t>..................</w:t>
      </w:r>
      <w:r w:rsidRPr="00CC4BF4">
        <w:rPr>
          <w:rFonts w:ascii="Palatino Linotype" w:hAnsi="Palatino Linotype" w:cstheme="minorHAnsi"/>
        </w:rPr>
        <w:t>. dla siedziby Archiwum Narodowego w Krakowie</w:t>
      </w:r>
      <w:r w:rsidR="009F3C35">
        <w:rPr>
          <w:rFonts w:ascii="Palatino Linotype" w:hAnsi="Palatino Linotype" w:cstheme="minorHAnsi"/>
        </w:rPr>
        <w:t xml:space="preserve"> Oddział w Nowym Sączu przy ul. 29 Listopada 12</w:t>
      </w:r>
      <w:r>
        <w:rPr>
          <w:rFonts w:ascii="Palatino Linotype" w:hAnsi="Palatino Linotype" w:cstheme="minorHAnsi"/>
        </w:rPr>
        <w:t xml:space="preserve">, szczegółowo opisana </w:t>
      </w:r>
      <w:r w:rsidRPr="00CC4BF4">
        <w:rPr>
          <w:rFonts w:ascii="Palatino Linotype" w:hAnsi="Palatino Linotype" w:cstheme="minorHAnsi"/>
        </w:rPr>
        <w:t xml:space="preserve">w załączniku nr 1 do umowy, na zasadach określonych w ustawie z dnia 10 kwietnia 1997 r. – Prawo energetyczne </w:t>
      </w:r>
      <w:r w:rsidR="009F3C35" w:rsidRPr="00B3507D">
        <w:rPr>
          <w:rFonts w:ascii="Palatino Linotype" w:hAnsi="Palatino Linotype" w:cstheme="minorHAnsi"/>
        </w:rPr>
        <w:t xml:space="preserve">Dz. U. z 2022 r. poz. 1385, 1723) </w:t>
      </w:r>
      <w:r w:rsidRPr="00CC4BF4">
        <w:rPr>
          <w:rFonts w:ascii="Palatino Linotype" w:hAnsi="Palatino Linotype" w:cstheme="minorHAnsi"/>
        </w:rPr>
        <w:t>oraz w wydanych na jej podstawie aktach wykonawczych.</w:t>
      </w:r>
    </w:p>
    <w:p w14:paraId="11D708DB" w14:textId="77777777" w:rsidR="00CC4BF4" w:rsidRPr="00CC4BF4" w:rsidRDefault="00CC4BF4" w:rsidP="00CC4BF4">
      <w:pPr>
        <w:tabs>
          <w:tab w:val="left" w:pos="0"/>
          <w:tab w:val="left" w:pos="36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Umowa nie obejmuje czynności związanych z dystrybucją energii elektrycznej, przyłączeniem, opomiarowaniem i jakością energii, wchodzących w zakres odrębnych umów o świadczenie usług dystrybucji z Operatorem Systemu Dystrybucyjnego.</w:t>
      </w:r>
    </w:p>
    <w:p w14:paraId="017B6D0A" w14:textId="77777777" w:rsidR="00CC4BF4" w:rsidRPr="00CC4BF4" w:rsidRDefault="00CC4BF4" w:rsidP="00CC4BF4">
      <w:pPr>
        <w:tabs>
          <w:tab w:val="left" w:pos="0"/>
          <w:tab w:val="left" w:pos="36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3. Jeżeli nic innego nie wynika z postanowień umowy użyte w niej pojęcia oznaczają:</w:t>
      </w:r>
    </w:p>
    <w:p w14:paraId="7712C3F0" w14:textId="33539F31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1) OSD – Operator Systemu Dystrybucyjnego – przedsiębiorstwo energetyczne zajmujące się świadczenie</w:t>
      </w:r>
      <w:r>
        <w:rPr>
          <w:rFonts w:ascii="Palatino Linotype" w:hAnsi="Palatino Linotype" w:cstheme="minorHAnsi"/>
          <w:color w:val="000000"/>
        </w:rPr>
        <w:t xml:space="preserve">m usług dystrybucyjnych: </w:t>
      </w:r>
      <w:r w:rsidRPr="003C234F">
        <w:rPr>
          <w:rFonts w:ascii="Palatino Linotype" w:hAnsi="Palatino Linotype" w:cstheme="minorHAnsi"/>
          <w:color w:val="000000"/>
        </w:rPr>
        <w:t xml:space="preserve">Tauron </w:t>
      </w:r>
      <w:r w:rsidR="00C82654">
        <w:rPr>
          <w:rFonts w:ascii="Palatino Linotype" w:hAnsi="Palatino Linotype" w:cstheme="minorHAnsi"/>
          <w:color w:val="000000"/>
        </w:rPr>
        <w:t xml:space="preserve"> Dystrybucja </w:t>
      </w:r>
      <w:r w:rsidRPr="003C234F">
        <w:rPr>
          <w:rFonts w:ascii="Palatino Linotype" w:hAnsi="Palatino Linotype" w:cstheme="minorHAnsi"/>
          <w:color w:val="000000"/>
        </w:rPr>
        <w:t>S.A.</w:t>
      </w:r>
    </w:p>
    <w:p w14:paraId="25F3CDF1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2) Generalna Umowa Dystrybucyjna – umowa zawarta pomiędzy Wykonawcą a OSD określająca ich wzajemne prawa i obowiązki związane za świadczeniem usługi dystrybucyjnej w celu realizacji niniejszej umowy,</w:t>
      </w:r>
    </w:p>
    <w:p w14:paraId="15307065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3) Umowa – niniejsza umowa,</w:t>
      </w:r>
    </w:p>
    <w:p w14:paraId="7E547DFF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4) Umowa o świadczenie usług dystrybucyjnych – umowa zawarta pomiędzy Zamawiającym (Odbiorcą) a OSD określająca prawa i obowiązki związane ze świadczeniem przez OSD usługi dystrybucji energii elektrycznej,</w:t>
      </w:r>
    </w:p>
    <w:p w14:paraId="0A729F65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5) Punkt poboru – miejsce dostarczania energii elektrycznej,</w:t>
      </w:r>
    </w:p>
    <w:p w14:paraId="6A598DA0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lastRenderedPageBreak/>
        <w:t>6) Okres rozliczeniowy – okres, w którym na podstawie odczytów urządzeń pomiarowych następuje rozliczenie zużytej energii elektrycznej,</w:t>
      </w:r>
    </w:p>
    <w:p w14:paraId="089B2C36" w14:textId="7DF4BD9F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7) Odbiorca – Archiwum Narodowe w Krakowie</w:t>
      </w:r>
      <w:r w:rsidR="00F34FED">
        <w:rPr>
          <w:rFonts w:ascii="Palatino Linotype" w:hAnsi="Palatino Linotype" w:cstheme="minorHAnsi"/>
          <w:color w:val="000000"/>
        </w:rPr>
        <w:t xml:space="preserve"> Oddział w Nowym Sączu</w:t>
      </w:r>
      <w:r w:rsidRPr="00CC4BF4">
        <w:rPr>
          <w:rFonts w:ascii="Palatino Linotype" w:hAnsi="Palatino Linotype" w:cstheme="minorHAnsi"/>
          <w:color w:val="000000"/>
        </w:rPr>
        <w:t>.</w:t>
      </w:r>
    </w:p>
    <w:p w14:paraId="43FBDB79" w14:textId="77777777" w:rsidR="00CC4BF4" w:rsidRPr="00CC4BF4" w:rsidRDefault="00CC4BF4" w:rsidP="00CC4BF4">
      <w:pPr>
        <w:pStyle w:val="Standard"/>
        <w:tabs>
          <w:tab w:val="left" w:pos="567"/>
          <w:tab w:val="left" w:pos="853"/>
        </w:tabs>
        <w:jc w:val="both"/>
        <w:rPr>
          <w:rFonts w:ascii="Palatino Linotype" w:hAnsi="Palatino Linotype" w:cstheme="minorHAnsi"/>
          <w:color w:val="auto"/>
        </w:rPr>
      </w:pPr>
      <w:r w:rsidRPr="00CC4BF4">
        <w:rPr>
          <w:rFonts w:ascii="Palatino Linotype" w:hAnsi="Palatino Linotype" w:cstheme="minorHAnsi"/>
          <w:b/>
          <w:bCs/>
        </w:rPr>
        <w:t xml:space="preserve">8) </w:t>
      </w:r>
      <w:proofErr w:type="spellStart"/>
      <w:r w:rsidRPr="00CC4BF4">
        <w:rPr>
          <w:rFonts w:ascii="Palatino Linotype" w:hAnsi="Palatino Linotype" w:cstheme="minorHAnsi"/>
        </w:rPr>
        <w:t>IRiESD</w:t>
      </w:r>
      <w:proofErr w:type="spellEnd"/>
      <w:r w:rsidRPr="00CC4BF4">
        <w:rPr>
          <w:rFonts w:ascii="Palatino Linotype" w:hAnsi="Palatino Linotype" w:cstheme="minorHAnsi"/>
        </w:rPr>
        <w:t xml:space="preserve"> - Instrukcja Ruchu i Eksploatacji Sieci Dystrybucyjnej OSD określająca procedury i sposób wykonywania czynności związanych z ruchem sieciowym, eksploatacją sieci i działalnością dystrybucyjną;</w:t>
      </w:r>
    </w:p>
    <w:p w14:paraId="301F9237" w14:textId="77777777" w:rsidR="00CC4BF4" w:rsidRPr="00CC4BF4" w:rsidRDefault="00CC4BF4" w:rsidP="00CC4BF4">
      <w:pPr>
        <w:pStyle w:val="Standard"/>
        <w:tabs>
          <w:tab w:val="left" w:pos="567"/>
          <w:tab w:val="left" w:pos="853"/>
        </w:tabs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  <w:b/>
          <w:bCs/>
        </w:rPr>
        <w:t>9)</w:t>
      </w:r>
      <w:r w:rsidRPr="00CC4BF4">
        <w:rPr>
          <w:rFonts w:ascii="Palatino Linotype" w:hAnsi="Palatino Linotype" w:cstheme="minorHAnsi"/>
        </w:rPr>
        <w:t xml:space="preserve"> Taryfa – zbiór cen i stawek opłat oraz warunków ich stosowania, przygotowany przez Wykonawcę lub OSD, wprowadzany w życie zgodnie z przepisami ustawy Prawo energetyczne.</w:t>
      </w:r>
    </w:p>
    <w:p w14:paraId="463918FA" w14:textId="77777777" w:rsidR="00CC4BF4" w:rsidRPr="00CC4BF4" w:rsidRDefault="00CC4BF4" w:rsidP="00CC4BF4">
      <w:pPr>
        <w:tabs>
          <w:tab w:val="left" w:pos="0"/>
        </w:tabs>
        <w:rPr>
          <w:rFonts w:ascii="Palatino Linotype" w:hAnsi="Palatino Linotype" w:cstheme="minorHAnsi"/>
          <w:b/>
          <w:bCs/>
          <w:color w:val="000000"/>
        </w:rPr>
      </w:pPr>
    </w:p>
    <w:p w14:paraId="17801639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bCs/>
          <w:color w:val="000000"/>
        </w:rPr>
        <w:t>§ 2</w:t>
      </w:r>
    </w:p>
    <w:p w14:paraId="27E155A9" w14:textId="311B81B0" w:rsidR="00CC4BF4" w:rsidRPr="00CC4BF4" w:rsidRDefault="00CC4BF4" w:rsidP="00CC4BF4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Sprzedaż energii elektrycznej odbywa się na warunkach określonych przepisami ustawy z dnia 10 kwietnia 1997 r. - Prawo energetyczne </w:t>
      </w:r>
      <w:r w:rsidR="00F34FED">
        <w:rPr>
          <w:rFonts w:ascii="Palatino Linotype" w:hAnsi="Palatino Linotype" w:cstheme="minorHAnsi"/>
          <w:color w:val="000000"/>
        </w:rPr>
        <w:t>(</w:t>
      </w:r>
      <w:r w:rsidR="009F3C35" w:rsidRPr="00B3507D">
        <w:rPr>
          <w:rFonts w:ascii="Palatino Linotype" w:hAnsi="Palatino Linotype" w:cstheme="minorHAnsi"/>
        </w:rPr>
        <w:t>Dz. U. z 2022 r. poz. 1385, 1723)</w:t>
      </w:r>
      <w:r w:rsidRPr="00CC4BF4">
        <w:rPr>
          <w:rFonts w:ascii="Palatino Linotype" w:hAnsi="Palatino Linotype" w:cstheme="minorHAnsi"/>
        </w:rPr>
        <w:t xml:space="preserve">, </w:t>
      </w:r>
      <w:r w:rsidRPr="00CC4BF4">
        <w:rPr>
          <w:rFonts w:ascii="Palatino Linotype" w:hAnsi="Palatino Linotype" w:cstheme="minorHAnsi"/>
          <w:color w:val="000000"/>
        </w:rPr>
        <w:t xml:space="preserve">zwanej dalej Prawo energetyczne, zgodnie z obowiązującymi rozporządzeniami do ww. ustawy oraz przepisami ustawy z dnia 23 kwietnia 1964 r. Kodeks cywilny, zasadami określonymi w koncesjach, postanowieniach niniejszej umowy, oraz w oparciu o ustawę z dnia 11 września 2019 r. Prawo zamówień publicznych. </w:t>
      </w:r>
    </w:p>
    <w:p w14:paraId="0A9FFCC7" w14:textId="77777777" w:rsidR="00CC4BF4" w:rsidRPr="00CC4BF4" w:rsidRDefault="00CC4BF4" w:rsidP="00CC4BF4">
      <w:pPr>
        <w:tabs>
          <w:tab w:val="left" w:pos="0"/>
          <w:tab w:val="left" w:pos="284"/>
        </w:tabs>
        <w:rPr>
          <w:rFonts w:ascii="Palatino Linotype" w:hAnsi="Palatino Linotype" w:cstheme="minorHAnsi"/>
          <w:b/>
          <w:color w:val="000000"/>
        </w:rPr>
      </w:pPr>
    </w:p>
    <w:p w14:paraId="36B1239A" w14:textId="77777777" w:rsidR="00CC4BF4" w:rsidRPr="00CC4BF4" w:rsidRDefault="00CC4BF4" w:rsidP="00CC4BF4">
      <w:pPr>
        <w:tabs>
          <w:tab w:val="left" w:pos="0"/>
          <w:tab w:val="left" w:pos="284"/>
        </w:tabs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color w:val="000000"/>
        </w:rPr>
        <w:t>§ 3</w:t>
      </w:r>
    </w:p>
    <w:p w14:paraId="44AFA575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1. Sprzedaż energii elektrycznej odbywa się za pośrednictwem sieci dystrybucyjnej należącej do </w:t>
      </w:r>
      <w:r w:rsidRPr="00CC4BF4">
        <w:rPr>
          <w:rFonts w:ascii="Palatino Linotype" w:hAnsi="Palatino Linotype" w:cstheme="minorHAnsi"/>
          <w:bCs/>
          <w:color w:val="000000"/>
        </w:rPr>
        <w:t>OSD</w:t>
      </w:r>
      <w:r w:rsidRPr="00CC4BF4">
        <w:rPr>
          <w:rFonts w:ascii="Palatino Linotype" w:hAnsi="Palatino Linotype" w:cstheme="minorHAnsi"/>
          <w:color w:val="000000"/>
        </w:rPr>
        <w:t>, z którym Zamawiający (Odbiorca) ma podpisane umowy o świadczenie usług dystrybucji.</w:t>
      </w:r>
    </w:p>
    <w:p w14:paraId="216B6388" w14:textId="054134FC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Wykonawca oświadcza, że ma zawartą umowę generalną z OSD, umożliwiającą sprzedaż energii elektrycznej do obiekt</w:t>
      </w:r>
      <w:r w:rsidR="00F34FED">
        <w:rPr>
          <w:rFonts w:ascii="Palatino Linotype" w:hAnsi="Palatino Linotype" w:cstheme="minorHAnsi"/>
          <w:color w:val="000000"/>
        </w:rPr>
        <w:t>u</w:t>
      </w:r>
      <w:r w:rsidRPr="00CC4BF4">
        <w:rPr>
          <w:rFonts w:ascii="Palatino Linotype" w:hAnsi="Palatino Linotype" w:cstheme="minorHAnsi"/>
          <w:color w:val="000000"/>
        </w:rPr>
        <w:t xml:space="preserve"> Zamawiającego za pośrednictwem sieci dystrybucyjnej OSD przez okres …………………*/obowiązywania niniejszej umowy.</w:t>
      </w:r>
      <w:r w:rsidRPr="00CC4BF4">
        <w:rPr>
          <w:rFonts w:ascii="Palatino Linotype" w:hAnsi="Palatino Linotype" w:cstheme="minorHAnsi"/>
          <w:i/>
          <w:color w:val="000000"/>
        </w:rPr>
        <w:t xml:space="preserve"> *wpisać prawidłowe dane</w:t>
      </w:r>
    </w:p>
    <w:p w14:paraId="2FD60CB5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3. Wykonawca oświadcza, że posiada koncesję na obrót energią elektryczną </w:t>
      </w:r>
      <w:bookmarkStart w:id="16" w:name="Tekst16"/>
      <w:r w:rsidRPr="00CC4BF4">
        <w:rPr>
          <w:rFonts w:ascii="Palatino Linotype" w:hAnsi="Palatino Linotype" w:cstheme="minorHAnsi"/>
          <w:color w:val="000000"/>
        </w:rPr>
        <w:t>o numerze</w:t>
      </w:r>
      <w:bookmarkEnd w:id="16"/>
      <w:r w:rsidRPr="00CC4BF4">
        <w:rPr>
          <w:rFonts w:ascii="Palatino Linotype" w:hAnsi="Palatino Linotype" w:cstheme="minorHAnsi"/>
          <w:color w:val="000000"/>
        </w:rPr>
        <w:t xml:space="preserve"> ………….., wydaną przez Prezesa Urzędu Regulacji Energetyki w dniu ……………*, której okres ważności przypada na dzień ………. */ której okres ważności jest nie krótszy niż termin obowiązywania niniejszej umowy. </w:t>
      </w:r>
      <w:r w:rsidRPr="00CC4BF4">
        <w:rPr>
          <w:rFonts w:ascii="Palatino Linotype" w:hAnsi="Palatino Linotype" w:cstheme="minorHAnsi"/>
          <w:i/>
          <w:color w:val="000000"/>
        </w:rPr>
        <w:t>*wpisać prawidłowe dane</w:t>
      </w:r>
      <w:r w:rsidRPr="00CC4BF4">
        <w:rPr>
          <w:rFonts w:ascii="Palatino Linotype" w:hAnsi="Palatino Linotype" w:cstheme="minorHAnsi"/>
          <w:color w:val="000000"/>
        </w:rPr>
        <w:t>.</w:t>
      </w:r>
    </w:p>
    <w:p w14:paraId="41B24D5A" w14:textId="77777777" w:rsidR="00CC4BF4" w:rsidRPr="00CC4BF4" w:rsidRDefault="00CC4BF4" w:rsidP="00CC4BF4">
      <w:pPr>
        <w:tabs>
          <w:tab w:val="left" w:pos="0"/>
        </w:tabs>
        <w:jc w:val="both"/>
        <w:rPr>
          <w:rFonts w:ascii="Palatino Linotype" w:hAnsi="Palatino Linotype" w:cstheme="minorHAnsi"/>
          <w:b/>
          <w:bCs/>
          <w:smallCaps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4. W przypadku, gdy okres obowiązywania niniejszej Umowy jest dłuższy niż okres ważności dokumentu opisanego w ust. 2 i/lub 3, Wykonawca w terminie nie późniejszym niż na trzy miesięcy przed datą upływu ważności tych dokumentów, przedłożyć Zamawiającemu: oświadczenie o posiadaniu aktualnej umowy generalnej zawartej z OSD na kolejny okres (do zakończenia trwania niniejszej umowy) i/ lub aktualną koncesję na obrót energią elektryczną.</w:t>
      </w:r>
    </w:p>
    <w:p w14:paraId="704E481D" w14:textId="77777777" w:rsidR="00CC4BF4" w:rsidRPr="00CC4BF4" w:rsidRDefault="00CC4BF4" w:rsidP="00CC4BF4">
      <w:pPr>
        <w:rPr>
          <w:rFonts w:ascii="Palatino Linotype" w:hAnsi="Palatino Linotype" w:cstheme="minorHAnsi"/>
          <w:b/>
          <w:bCs/>
          <w:smallCaps/>
          <w:color w:val="000000"/>
        </w:rPr>
      </w:pPr>
    </w:p>
    <w:p w14:paraId="06317940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bCs/>
          <w:color w:val="000000"/>
        </w:rPr>
      </w:pPr>
      <w:r w:rsidRPr="00CC4BF4">
        <w:rPr>
          <w:rFonts w:ascii="Palatino Linotype" w:hAnsi="Palatino Linotype" w:cstheme="minorHAnsi"/>
          <w:b/>
          <w:bCs/>
          <w:smallCaps/>
          <w:color w:val="000000"/>
        </w:rPr>
        <w:t>PRZEDMIOT UMOWY I PODSTAWOWE ZASADY SPRZEDAŻY ENERGII ELEKTRYCZNEJ</w:t>
      </w:r>
    </w:p>
    <w:p w14:paraId="33053157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Cs/>
          <w:color w:val="000000"/>
        </w:rPr>
      </w:pPr>
      <w:r w:rsidRPr="00CC4BF4">
        <w:rPr>
          <w:rFonts w:ascii="Palatino Linotype" w:hAnsi="Palatino Linotype" w:cstheme="minorHAnsi"/>
          <w:b/>
          <w:bCs/>
          <w:color w:val="000000"/>
        </w:rPr>
        <w:t>§ 4</w:t>
      </w:r>
    </w:p>
    <w:p w14:paraId="6942AD12" w14:textId="77777777" w:rsidR="00CC4BF4" w:rsidRPr="00CC4BF4" w:rsidRDefault="00CC4BF4" w:rsidP="00CC4BF4">
      <w:pPr>
        <w:jc w:val="both"/>
        <w:rPr>
          <w:rFonts w:ascii="Palatino Linotype" w:hAnsi="Palatino Linotype" w:cstheme="minorHAnsi"/>
          <w:b/>
          <w:bCs/>
          <w:color w:val="000000"/>
        </w:rPr>
      </w:pPr>
      <w:r w:rsidRPr="00CC4BF4">
        <w:rPr>
          <w:rFonts w:ascii="Palatino Linotype" w:hAnsi="Palatino Linotype" w:cstheme="minorHAnsi"/>
          <w:bCs/>
          <w:color w:val="000000"/>
        </w:rPr>
        <w:lastRenderedPageBreak/>
        <w:t xml:space="preserve">Przedmiotem umowy jest sprzedaż przez Wykonawcę energii elektrycznej do punktów poboru energii elektrycznej szczegółowo opisanych w </w:t>
      </w:r>
      <w:r w:rsidRPr="00CC4BF4">
        <w:rPr>
          <w:rFonts w:ascii="Palatino Linotype" w:hAnsi="Palatino Linotype" w:cstheme="minorHAnsi"/>
          <w:color w:val="000000"/>
        </w:rPr>
        <w:t>załączniku nr</w:t>
      </w:r>
      <w:r w:rsidRPr="00CC4BF4">
        <w:rPr>
          <w:rFonts w:ascii="Palatino Linotype" w:hAnsi="Palatino Linotype" w:cstheme="minorHAnsi"/>
          <w:i/>
          <w:color w:val="000000"/>
        </w:rPr>
        <w:t xml:space="preserve"> </w:t>
      </w:r>
      <w:r w:rsidRPr="00CC4BF4">
        <w:rPr>
          <w:rFonts w:ascii="Palatino Linotype" w:hAnsi="Palatino Linotype" w:cstheme="minorHAnsi"/>
          <w:color w:val="000000"/>
        </w:rPr>
        <w:t>1</w:t>
      </w:r>
      <w:r w:rsidRPr="00CC4BF4">
        <w:rPr>
          <w:rFonts w:ascii="Palatino Linotype" w:hAnsi="Palatino Linotype" w:cstheme="minorHAnsi"/>
          <w:bCs/>
          <w:color w:val="000000"/>
        </w:rPr>
        <w:t xml:space="preserve"> do umowy. </w:t>
      </w:r>
    </w:p>
    <w:p w14:paraId="3DF67CE8" w14:textId="77777777" w:rsidR="00CC4BF4" w:rsidRPr="00CC4BF4" w:rsidRDefault="00CC4BF4" w:rsidP="00CC4BF4">
      <w:pPr>
        <w:rPr>
          <w:rFonts w:ascii="Palatino Linotype" w:hAnsi="Palatino Linotype" w:cstheme="minorHAnsi"/>
          <w:b/>
          <w:bCs/>
          <w:color w:val="000000"/>
        </w:rPr>
      </w:pPr>
    </w:p>
    <w:p w14:paraId="3422A34E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Cs/>
          <w:color w:val="000000"/>
        </w:rPr>
      </w:pPr>
      <w:r w:rsidRPr="00CC4BF4">
        <w:rPr>
          <w:rFonts w:ascii="Palatino Linotype" w:hAnsi="Palatino Linotype" w:cstheme="minorHAnsi"/>
          <w:b/>
          <w:bCs/>
          <w:color w:val="000000"/>
        </w:rPr>
        <w:t>§ 5</w:t>
      </w:r>
    </w:p>
    <w:p w14:paraId="2FDFA4B4" w14:textId="5855017C" w:rsidR="00CC4BF4" w:rsidRPr="00CC4BF4" w:rsidRDefault="00CC4BF4" w:rsidP="00CC4BF4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Cs/>
          <w:color w:val="000000"/>
        </w:rPr>
        <w:t>1. Łączną ilość energii elektrycznej dostarczaną w okresie realizacji umowy do punktów poboru energii elektrycznej opisanych w załączniku Nr 1</w:t>
      </w:r>
      <w:r w:rsidRPr="00CC4BF4">
        <w:rPr>
          <w:rFonts w:ascii="Palatino Linotype" w:hAnsi="Palatino Linotype" w:cstheme="minorHAnsi"/>
          <w:bCs/>
          <w:i/>
          <w:color w:val="000000"/>
        </w:rPr>
        <w:t xml:space="preserve"> </w:t>
      </w:r>
      <w:r w:rsidRPr="00CC4BF4">
        <w:rPr>
          <w:rFonts w:ascii="Palatino Linotype" w:hAnsi="Palatino Linotype" w:cstheme="minorHAnsi"/>
          <w:bCs/>
          <w:color w:val="000000"/>
        </w:rPr>
        <w:t xml:space="preserve">do umowy szacuje się na poziomie </w:t>
      </w:r>
      <w:r w:rsidR="005B042B" w:rsidRPr="003C234F">
        <w:rPr>
          <w:rFonts w:ascii="Palatino Linotype" w:hAnsi="Palatino Linotype" w:cstheme="minorHAnsi"/>
          <w:b/>
        </w:rPr>
        <w:t>200</w:t>
      </w:r>
      <w:r w:rsidRPr="003C234F">
        <w:rPr>
          <w:rFonts w:ascii="Palatino Linotype" w:hAnsi="Palatino Linotype" w:cstheme="minorHAnsi"/>
          <w:b/>
        </w:rPr>
        <w:t xml:space="preserve"> MWh</w:t>
      </w:r>
      <w:r w:rsidRPr="00CC4BF4">
        <w:rPr>
          <w:rFonts w:ascii="Palatino Linotype" w:hAnsi="Palatino Linotype" w:cstheme="minorHAnsi"/>
        </w:rPr>
        <w:t xml:space="preserve">  </w:t>
      </w:r>
    </w:p>
    <w:p w14:paraId="31BE5E2A" w14:textId="09D95777" w:rsidR="00CC4BF4" w:rsidRPr="00830828" w:rsidRDefault="00CC4BF4" w:rsidP="00CC4BF4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2. Ilość energii elektrycznej określona w ust. 1 umowy jest wielkością szacunkową, </w:t>
      </w:r>
      <w:r w:rsidRPr="00830828">
        <w:rPr>
          <w:rFonts w:ascii="Palatino Linotype" w:hAnsi="Palatino Linotype" w:cstheme="minorHAnsi"/>
          <w:color w:val="000000"/>
        </w:rPr>
        <w:t xml:space="preserve">orientacyjną. Podana ilość nie stanowi zobowiązania Zamawiającego do zakupu energii w podanej ilości. Zamawiający zastrzega sobie prawo do zmniejszenia </w:t>
      </w:r>
      <w:r w:rsidR="004B08B1">
        <w:rPr>
          <w:rFonts w:ascii="Palatino Linotype" w:hAnsi="Palatino Linotype" w:cstheme="minorHAnsi"/>
          <w:color w:val="000000"/>
        </w:rPr>
        <w:t xml:space="preserve"> </w:t>
      </w:r>
      <w:r w:rsidR="004B08B1" w:rsidRPr="003C234F">
        <w:rPr>
          <w:rFonts w:ascii="Palatino Linotype" w:hAnsi="Palatino Linotype" w:cstheme="minorHAnsi"/>
          <w:color w:val="000000"/>
        </w:rPr>
        <w:t xml:space="preserve">do 20 % </w:t>
      </w:r>
      <w:r w:rsidRPr="003C234F">
        <w:rPr>
          <w:rFonts w:ascii="Palatino Linotype" w:hAnsi="Palatino Linotype" w:cstheme="minorHAnsi"/>
          <w:color w:val="000000"/>
        </w:rPr>
        <w:t>ilości zamawianej energii w okresie realizacji umowy. Zmniejszenie ilości</w:t>
      </w:r>
      <w:r w:rsidRPr="00830828">
        <w:rPr>
          <w:rFonts w:ascii="Palatino Linotype" w:hAnsi="Palatino Linotype" w:cstheme="minorHAnsi"/>
          <w:color w:val="000000"/>
        </w:rPr>
        <w:t xml:space="preserve"> nie wymaga zmian umowy oraz nie może być podstawą do wysuwania przez Wykonawcę jakichkolwiek roszczeń, w szczególności z tytułu utraconych korzyści.</w:t>
      </w:r>
    </w:p>
    <w:p w14:paraId="6F2F43C0" w14:textId="77777777" w:rsidR="00CC4BF4" w:rsidRPr="00CC4BF4" w:rsidRDefault="00CC4BF4" w:rsidP="00CC4BF4">
      <w:pPr>
        <w:jc w:val="both"/>
        <w:rPr>
          <w:rFonts w:ascii="Palatino Linotype" w:hAnsi="Palatino Linotype" w:cstheme="minorHAnsi"/>
          <w:color w:val="000000"/>
        </w:rPr>
      </w:pPr>
      <w:r w:rsidRPr="00830828">
        <w:rPr>
          <w:rFonts w:ascii="Palatino Linotype" w:hAnsi="Palatino Linotype" w:cstheme="minorHAnsi"/>
          <w:color w:val="000000"/>
        </w:rPr>
        <w:t>3. Ewentualna zmiana szacowanego zużycia nie będzie skutkowała dodatkowymi kosztami dla Zamawiającego, poza rozliczeniem za faktycznie zużytą ilość energii wg cen określonych w dokumentacji postępowania.</w:t>
      </w:r>
    </w:p>
    <w:p w14:paraId="03471C6F" w14:textId="77777777" w:rsidR="00CC4BF4" w:rsidRPr="00CC4BF4" w:rsidRDefault="00CC4BF4" w:rsidP="00CC4BF4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4. Moc umowna, warunki jej zmiany oraz miejsce dostarczenia energii elektrycznej dla punktów poboru wymienionych w załączniku nr 1</w:t>
      </w:r>
      <w:r w:rsidRPr="00CC4BF4">
        <w:rPr>
          <w:rFonts w:ascii="Palatino Linotype" w:hAnsi="Palatino Linotype" w:cstheme="minorHAnsi"/>
          <w:i/>
          <w:color w:val="000000"/>
        </w:rPr>
        <w:t xml:space="preserve"> </w:t>
      </w:r>
      <w:r w:rsidRPr="00CC4BF4">
        <w:rPr>
          <w:rFonts w:ascii="Palatino Linotype" w:hAnsi="Palatino Linotype" w:cstheme="minorHAnsi"/>
          <w:color w:val="000000"/>
        </w:rPr>
        <w:t>określana jest każdorazowo w umowach o świadczenie usług dystrybucyjnych zawartych z OSD.</w:t>
      </w:r>
    </w:p>
    <w:p w14:paraId="5A1A6F37" w14:textId="77777777" w:rsidR="00CC4BF4" w:rsidRPr="00CC4BF4" w:rsidRDefault="00CC4BF4" w:rsidP="00CC4BF4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5. Energia elektryczna kupowana na podstawie niniejszej umowy zużywana będzie na potrzeby odbiorcy końcowego.</w:t>
      </w:r>
    </w:p>
    <w:p w14:paraId="43298738" w14:textId="77777777" w:rsidR="00CC4BF4" w:rsidRPr="00CC4BF4" w:rsidRDefault="00CC4BF4" w:rsidP="00CC4BF4">
      <w:pPr>
        <w:rPr>
          <w:rFonts w:ascii="Palatino Linotype" w:hAnsi="Palatino Linotype" w:cstheme="minorHAnsi"/>
          <w:b/>
          <w:smallCaps/>
          <w:color w:val="000000"/>
        </w:rPr>
      </w:pPr>
    </w:p>
    <w:p w14:paraId="2B3551F3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</w:p>
    <w:p w14:paraId="3795B29E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ZOBOWIĄZANIA WYKONAWCY</w:t>
      </w:r>
    </w:p>
    <w:p w14:paraId="04F21AFD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color w:val="000000"/>
        </w:rPr>
        <w:t>§ 6</w:t>
      </w:r>
    </w:p>
    <w:p w14:paraId="5702093E" w14:textId="77777777" w:rsidR="00CC4BF4" w:rsidRPr="00CC4BF4" w:rsidRDefault="00CC4BF4" w:rsidP="002F68F3">
      <w:pPr>
        <w:pStyle w:val="Akapitzlist"/>
        <w:numPr>
          <w:ilvl w:val="0"/>
          <w:numId w:val="2"/>
        </w:numPr>
        <w:tabs>
          <w:tab w:val="clear" w:pos="360"/>
          <w:tab w:val="num" w:pos="0"/>
          <w:tab w:val="left" w:pos="284"/>
        </w:tabs>
        <w:spacing w:line="254" w:lineRule="auto"/>
        <w:ind w:left="426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>Wykonawca zobowiązuje się do:</w:t>
      </w:r>
    </w:p>
    <w:p w14:paraId="0429653F" w14:textId="2D25B69D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sprzedaży energii elektrycznej z zachowan</w:t>
      </w:r>
      <w:r>
        <w:rPr>
          <w:rFonts w:ascii="Palatino Linotype" w:hAnsi="Palatino Linotype" w:cstheme="minorHAnsi"/>
          <w:sz w:val="24"/>
          <w:szCs w:val="24"/>
        </w:rPr>
        <w:t>iem obowiązujących standardów</w:t>
      </w:r>
      <w:r w:rsidR="00830828">
        <w:rPr>
          <w:rFonts w:ascii="Palatino Linotype" w:hAnsi="Palatino Linotype" w:cstheme="minorHAnsi"/>
          <w:sz w:val="24"/>
          <w:szCs w:val="24"/>
        </w:rPr>
        <w:t xml:space="preserve"> </w:t>
      </w:r>
      <w:r w:rsidRPr="00CC4BF4">
        <w:rPr>
          <w:rFonts w:ascii="Palatino Linotype" w:hAnsi="Palatino Linotype" w:cstheme="minorHAnsi"/>
          <w:sz w:val="24"/>
          <w:szCs w:val="24"/>
        </w:rPr>
        <w:t>jakościowych,  do obiekt</w:t>
      </w:r>
      <w:r w:rsidR="002F4086">
        <w:rPr>
          <w:rFonts w:ascii="Palatino Linotype" w:hAnsi="Palatino Linotype" w:cstheme="minorHAnsi"/>
          <w:sz w:val="24"/>
          <w:szCs w:val="24"/>
        </w:rPr>
        <w:t xml:space="preserve">u </w:t>
      </w:r>
      <w:r w:rsidRPr="00CC4BF4">
        <w:rPr>
          <w:rFonts w:ascii="Palatino Linotype" w:hAnsi="Palatino Linotype" w:cstheme="minorHAnsi"/>
          <w:sz w:val="24"/>
          <w:szCs w:val="24"/>
        </w:rPr>
        <w:t xml:space="preserve"> Zamawiającego wymienionych w załączniku nr 1 do umowy, zgodnie z warunkami Umowy</w:t>
      </w:r>
    </w:p>
    <w:p w14:paraId="431DCD92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zapewnienia Zamawiającemu dostępu do informacji o danych pomiarowo-rozliczeniowych energii elektrycznej pobranej przez Zamawiającego w poszczególnych punktach poboru,</w:t>
      </w:r>
    </w:p>
    <w:p w14:paraId="69642FE8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prawidłowego prowadzenia ewidencji wpłat należności zapewniającej poprawność rozliczeń oraz przedłożenia tej ewidencji lub danych za ewidencjonowane okresy na żądanie Odbiorcy.</w:t>
      </w:r>
    </w:p>
    <w:p w14:paraId="438EB744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przestrzegania aktualnie obowiązujących przepisów w sprawie warunków pobierania opłat za sprzedaż energii elektrycznej;</w:t>
      </w:r>
    </w:p>
    <w:p w14:paraId="55197954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 xml:space="preserve">bilansowania handlowego w zakresie sprzedaży energii elektrycznej Wykonawca zobowiązuje się do pełnienia funkcji podmiotu odpowiedzialnego za bilansowanie handlowe dla energii elektrycznej sprzedanej w ramach niniejszej Umowy. Koszty wynikające z dokonania </w:t>
      </w:r>
      <w:r w:rsidRPr="00CC4BF4">
        <w:rPr>
          <w:rFonts w:ascii="Palatino Linotype" w:hAnsi="Palatino Linotype" w:cstheme="minorHAnsi"/>
          <w:sz w:val="24"/>
          <w:szCs w:val="24"/>
        </w:rPr>
        <w:lastRenderedPageBreak/>
        <w:t>bilansowania uwzględnione są w cenie energii elektrycznej. Tym samym Wykonawca zwalnia Odbiorcę z wszelkich kosztów i obowiązków związanych z bilansowaniem handlowym.</w:t>
      </w:r>
    </w:p>
    <w:p w14:paraId="4D506C3F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 xml:space="preserve">złożenia OSD, w imieniu własnym i Zamawiającego, zgłoszenia o zawarciu umowy na sprzedaż energii elektrycznej, </w:t>
      </w:r>
    </w:p>
    <w:p w14:paraId="215599D6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>reprezentowania Zamawiającego przed OSD w procesie zmiany sprzedawcy.</w:t>
      </w:r>
    </w:p>
    <w:p w14:paraId="6BFB5E43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 xml:space="preserve">Czynności opisane w pkt 7), Wykonawca podejmie niezwłocznie, w terminie umożliwiającym rozpoczęcie dostaw w terminie opisanym w § 15 ust. 2 mając na względzie konieczność przeprowadzenia procedury zmiany sprzedawcy. O fakcie zgłoszenia umowy (zgodnie z treścią ust. 1 pkt. 1) Wykonawca powiadomi Zamawiającego w formie pisemnej. W dniu zawarcia niniejszej umowy Zamawiający udzieli Wykonawcy stosownych pełnomocnictw w tym zakresie. </w:t>
      </w:r>
    </w:p>
    <w:p w14:paraId="255C2109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>Wykonawca zobowiązuje się do dokonania wszelkich czynności i uzgodnień z OSD niezbędnych do przeprowadzenia procedury zmiany sprzedawcy. W przypadku zaistnienia okoliczności uniemożliwiających lub opóźniających zmianę sprzedawcy, Wykonawca niezwłocznie poinformuje o tym fakcie Zamawiającego w formie pisemnej.</w:t>
      </w:r>
    </w:p>
    <w:p w14:paraId="5A6C10F0" w14:textId="77777777" w:rsidR="00CC4BF4" w:rsidRPr="00CC4BF4" w:rsidRDefault="00CC4BF4" w:rsidP="002F68F3">
      <w:pPr>
        <w:pStyle w:val="Akapitzlist"/>
        <w:numPr>
          <w:ilvl w:val="0"/>
          <w:numId w:val="3"/>
        </w:numPr>
        <w:tabs>
          <w:tab w:val="left" w:pos="284"/>
        </w:tabs>
        <w:spacing w:line="254" w:lineRule="auto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>W ramach obowiązków związanych z procedurą zmiany sprzedawcy Wykonawca m.in. zobowiązany jest do zawarcia w imieniu Zamawiającego Umowy o świadczenie usług dystrybucyjnych z OSD.</w:t>
      </w:r>
    </w:p>
    <w:p w14:paraId="7ED2A9A4" w14:textId="77777777" w:rsidR="00CC4BF4" w:rsidRPr="00CC4BF4" w:rsidRDefault="00CC4BF4" w:rsidP="00CC4BF4">
      <w:pPr>
        <w:rPr>
          <w:rFonts w:ascii="Palatino Linotype" w:hAnsi="Palatino Linotype" w:cstheme="minorHAnsi"/>
          <w:b/>
          <w:smallCaps/>
          <w:color w:val="000000"/>
        </w:rPr>
      </w:pPr>
    </w:p>
    <w:p w14:paraId="72C2EC57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ZOBOWIĄZANIA ZAMAWIAJĄCEGO</w:t>
      </w:r>
    </w:p>
    <w:p w14:paraId="3AF1B7DF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color w:val="000000"/>
        </w:rPr>
        <w:t>§ 7</w:t>
      </w:r>
    </w:p>
    <w:p w14:paraId="6627C000" w14:textId="77777777" w:rsidR="00CC4BF4" w:rsidRPr="00CC4BF4" w:rsidRDefault="00CC4BF4" w:rsidP="00CC4BF4">
      <w:pPr>
        <w:tabs>
          <w:tab w:val="left" w:pos="0"/>
          <w:tab w:val="left" w:pos="284"/>
        </w:tabs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1. Zamawiający zobowiązuje się do:</w:t>
      </w:r>
    </w:p>
    <w:p w14:paraId="1DFD9F9C" w14:textId="77777777" w:rsidR="00CC4BF4" w:rsidRPr="00CC4BF4" w:rsidRDefault="00CC4BF4" w:rsidP="00CC4BF4">
      <w:pPr>
        <w:tabs>
          <w:tab w:val="left" w:pos="0"/>
          <w:tab w:val="left" w:pos="284"/>
        </w:tabs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1) pobierania energii zgodnie z obowiązującymi przepisami i warunkami umowy.</w:t>
      </w:r>
    </w:p>
    <w:p w14:paraId="25E0F4D2" w14:textId="77777777" w:rsidR="00CC4BF4" w:rsidRPr="00CC4BF4" w:rsidRDefault="00CC4BF4" w:rsidP="00CC4BF4">
      <w:pPr>
        <w:tabs>
          <w:tab w:val="left" w:pos="567"/>
        </w:tabs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2) terminowego regulowania należności za energię elektryczną.</w:t>
      </w:r>
    </w:p>
    <w:p w14:paraId="421CEB44" w14:textId="77777777" w:rsidR="00CC4BF4" w:rsidRPr="00CC4BF4" w:rsidRDefault="00CC4BF4" w:rsidP="00CC4BF4">
      <w:pPr>
        <w:tabs>
          <w:tab w:val="left" w:pos="567"/>
        </w:tabs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3) przekazywania Wykonawcy istotnych informacji dotyczących realizacji umowy, </w:t>
      </w:r>
      <w:r w:rsidRPr="00CC4BF4">
        <w:rPr>
          <w:rFonts w:ascii="Palatino Linotype" w:hAnsi="Palatino Linotype" w:cstheme="minorHAnsi"/>
          <w:color w:val="000000"/>
        </w:rPr>
        <w:br/>
        <w:t>w szczególności o zmianach w umowach dystrybucyjnych mających wpływ na realizację umowy.</w:t>
      </w:r>
    </w:p>
    <w:p w14:paraId="6A7A5469" w14:textId="77777777" w:rsidR="00CC4BF4" w:rsidRPr="00CC4BF4" w:rsidRDefault="00CC4BF4" w:rsidP="00CC4BF4">
      <w:pPr>
        <w:tabs>
          <w:tab w:val="left" w:pos="0"/>
          <w:tab w:val="left" w:pos="567"/>
        </w:tabs>
        <w:rPr>
          <w:rFonts w:ascii="Palatino Linotype" w:hAnsi="Palatino Linotype" w:cstheme="minorHAnsi"/>
          <w:b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2. W przypadku rozwiązania umowy na świadczenie usług dystrybucyjnych zawartej pomiędzy Zamawiającym (Odbiorcą) a OSD, lub zamiarze jej rozwiązania, Zamawiający (Odbiorca) zobowiązany jest niezwłocznie powiadomić Wykonawcę. </w:t>
      </w:r>
    </w:p>
    <w:p w14:paraId="72052FA3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bookmarkStart w:id="17" w:name="_Hlk37925928"/>
      <w:r w:rsidRPr="00CC4BF4">
        <w:rPr>
          <w:rFonts w:ascii="Palatino Linotype" w:hAnsi="Palatino Linotype" w:cstheme="minorHAnsi"/>
          <w:b/>
          <w:color w:val="000000"/>
        </w:rPr>
        <w:t>§ 8</w:t>
      </w:r>
    </w:p>
    <w:p w14:paraId="4C0164D8" w14:textId="77777777" w:rsidR="00CC4BF4" w:rsidRPr="00CC4BF4" w:rsidRDefault="00CC4BF4" w:rsidP="00CC4BF4">
      <w:pPr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Strony zobowiązują się do:</w:t>
      </w:r>
    </w:p>
    <w:p w14:paraId="6C868A35" w14:textId="77777777" w:rsidR="00CC4BF4" w:rsidRPr="00CC4BF4" w:rsidRDefault="00CC4BF4" w:rsidP="00CC4BF4">
      <w:pPr>
        <w:tabs>
          <w:tab w:val="left" w:pos="0"/>
        </w:tabs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1. Niezwłocznego wzajemnego informowania się o zauważonych wadach lub usterkach w układzie pomiarowo-rozliczeniowym oraz innych okolicznościach mających wpływ na rozliczenia za energię.</w:t>
      </w:r>
    </w:p>
    <w:p w14:paraId="007107FF" w14:textId="77777777" w:rsidR="00CC4BF4" w:rsidRPr="00CC4BF4" w:rsidRDefault="00CC4BF4" w:rsidP="00CC4BF4">
      <w:pPr>
        <w:tabs>
          <w:tab w:val="left" w:pos="0"/>
        </w:tabs>
        <w:rPr>
          <w:rFonts w:ascii="Palatino Linotype" w:hAnsi="Palatino Linotype" w:cstheme="minorHAnsi"/>
          <w:b/>
          <w:bCs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Zapewnienia wzajemnego dostępu do danych oraz wglądu do materiałów stanowiących podstawę do rozliczeń za dostarczoną energię.</w:t>
      </w:r>
    </w:p>
    <w:bookmarkEnd w:id="17"/>
    <w:p w14:paraId="0B4C751E" w14:textId="77777777" w:rsidR="00CC4BF4" w:rsidRPr="00CC4BF4" w:rsidRDefault="00CC4BF4" w:rsidP="00CC4BF4">
      <w:pPr>
        <w:tabs>
          <w:tab w:val="left" w:pos="0"/>
          <w:tab w:val="left" w:pos="360"/>
        </w:tabs>
        <w:ind w:left="283" w:hanging="283"/>
        <w:rPr>
          <w:rFonts w:ascii="Palatino Linotype" w:hAnsi="Palatino Linotype" w:cstheme="minorHAnsi"/>
          <w:b/>
          <w:bCs/>
          <w:color w:val="000000"/>
        </w:rPr>
      </w:pPr>
    </w:p>
    <w:p w14:paraId="0F35AB36" w14:textId="77777777" w:rsidR="00CC4BF4" w:rsidRPr="00CC4BF4" w:rsidRDefault="00CC4BF4" w:rsidP="00CC4BF4">
      <w:pPr>
        <w:tabs>
          <w:tab w:val="left" w:pos="0"/>
          <w:tab w:val="left" w:pos="360"/>
        </w:tabs>
        <w:ind w:left="283" w:hanging="283"/>
        <w:jc w:val="center"/>
        <w:rPr>
          <w:rFonts w:ascii="Palatino Linotype" w:hAnsi="Palatino Linotype" w:cstheme="minorHAnsi"/>
          <w:bCs/>
          <w:color w:val="000000"/>
        </w:rPr>
      </w:pPr>
      <w:r w:rsidRPr="00CC4BF4">
        <w:rPr>
          <w:rFonts w:ascii="Palatino Linotype" w:hAnsi="Palatino Linotype" w:cstheme="minorHAnsi"/>
          <w:b/>
          <w:bCs/>
          <w:color w:val="000000"/>
        </w:rPr>
        <w:lastRenderedPageBreak/>
        <w:t>§ 9</w:t>
      </w:r>
    </w:p>
    <w:p w14:paraId="18F5F526" w14:textId="77777777" w:rsidR="00CC4BF4" w:rsidRPr="00CC4BF4" w:rsidRDefault="00CC4BF4" w:rsidP="00133856">
      <w:pPr>
        <w:tabs>
          <w:tab w:val="left" w:pos="0"/>
        </w:tabs>
        <w:jc w:val="both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Cs/>
          <w:color w:val="000000"/>
        </w:rPr>
        <w:t>Strony</w:t>
      </w:r>
      <w:r w:rsidRPr="00CC4BF4">
        <w:rPr>
          <w:rFonts w:ascii="Palatino Linotype" w:hAnsi="Palatino Linotype" w:cstheme="minorHAnsi"/>
          <w:color w:val="000000"/>
        </w:rPr>
        <w:t xml:space="preserve"> ustalają, że w przypadku wprowadzenia w trybie zgodnym z prawem, ograniczeń w dostarczaniu i poborze energii, Zamawiający jest obowiązany do dostosowania dobowego poboru energii do planu ograniczeń, stosownie do komunikatów radiowych lub indywidualnego zawiadomienia. Za ewentualnie wynikłe z tego tytułu szkody Wykonawca nie ponosi odpowiedzialności.</w:t>
      </w:r>
    </w:p>
    <w:p w14:paraId="2ECA6951" w14:textId="77777777" w:rsidR="00CC4BF4" w:rsidRPr="00CC4BF4" w:rsidRDefault="00CC4BF4" w:rsidP="00CC4BF4">
      <w:pPr>
        <w:rPr>
          <w:rFonts w:ascii="Palatino Linotype" w:hAnsi="Palatino Linotype" w:cstheme="minorHAnsi"/>
          <w:b/>
          <w:smallCaps/>
          <w:color w:val="000000"/>
        </w:rPr>
      </w:pPr>
    </w:p>
    <w:p w14:paraId="26371498" w14:textId="77777777" w:rsidR="00CC4BF4" w:rsidRPr="00CC4BF4" w:rsidRDefault="00CC4BF4" w:rsidP="00CC4BF4">
      <w:pPr>
        <w:rPr>
          <w:rFonts w:ascii="Palatino Linotype" w:hAnsi="Palatino Linotype" w:cstheme="minorHAnsi"/>
          <w:b/>
          <w:smallCaps/>
          <w:color w:val="000000"/>
        </w:rPr>
      </w:pPr>
    </w:p>
    <w:p w14:paraId="2A1DC3FB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STANDARDY JAKOŚCIOWE/BONIFIKATY</w:t>
      </w:r>
    </w:p>
    <w:p w14:paraId="52F42B38" w14:textId="77777777" w:rsidR="00CC4BF4" w:rsidRPr="00CC4BF4" w:rsidRDefault="00CC4BF4" w:rsidP="00AF587B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 10</w:t>
      </w:r>
    </w:p>
    <w:p w14:paraId="7C2AD9EC" w14:textId="77777777" w:rsidR="00CC4BF4" w:rsidRPr="00CC4BF4" w:rsidRDefault="00CC4BF4" w:rsidP="00CC4BF4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1. Wykonawca zobowiązuje się zapewnić standardy jakościowe obsługi. W przypadku niedotrzymania standardów jakościowych obsługi Zamawiający (Odbiorca) ma prawo do żądania od Wykonawcy bonifikaty. </w:t>
      </w:r>
    </w:p>
    <w:p w14:paraId="12F71B56" w14:textId="77777777" w:rsidR="00CC4BF4" w:rsidRPr="00CC4BF4" w:rsidRDefault="00CC4BF4" w:rsidP="00CC4BF4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2. W przypadku niedotrzymania standardów jakościowych obsługi, określonych obowiązującymi przepisami Prawa energetycznego, Wykonawca zobowiązany </w:t>
      </w:r>
      <w:r w:rsidRPr="00CC4BF4">
        <w:rPr>
          <w:rFonts w:ascii="Palatino Linotype" w:hAnsi="Palatino Linotype" w:cstheme="minorHAnsi"/>
          <w:color w:val="000000"/>
        </w:rPr>
        <w:br/>
        <w:t>jest do udzielenia bonifikat w wysokości określonej Prawem energetycznym oraz zgodnie z obowiązującymi rozporządzeniami do ww. ustawy lub innym obowią</w:t>
      </w:r>
      <w:r w:rsidRPr="00CC4BF4">
        <w:rPr>
          <w:rFonts w:ascii="Palatino Linotype" w:hAnsi="Palatino Linotype" w:cstheme="minorHAnsi"/>
          <w:color w:val="000000"/>
        </w:rPr>
        <w:softHyphen/>
        <w:t xml:space="preserve">zującym w chwili zaistnienia przywołanej okoliczności aktem prawnym. </w:t>
      </w:r>
    </w:p>
    <w:p w14:paraId="2CE07B99" w14:textId="77777777" w:rsidR="00CC4BF4" w:rsidRPr="00CC4BF4" w:rsidRDefault="00CC4BF4" w:rsidP="00CC4BF4">
      <w:pPr>
        <w:pStyle w:val="Akapitzlist"/>
        <w:spacing w:after="0" w:line="240" w:lineRule="auto"/>
        <w:ind w:left="0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 xml:space="preserve">3. </w:t>
      </w:r>
      <w:r w:rsidRPr="00CC4BF4">
        <w:rPr>
          <w:rFonts w:ascii="Palatino Linotype" w:hAnsi="Palatino Linotype" w:cstheme="minorHAnsi"/>
          <w:sz w:val="24"/>
          <w:szCs w:val="24"/>
        </w:rPr>
        <w:t>Wykonawca zobowiązany jest do udzielania bonifikat za niedotrzymanie przez Sprzedawcę standardów jakościowych obsługi odbiorcy w terminie 30 dni od dnia, w którym nastąpiło niedotrzymanie standardów jakościowych obsługi odbiorców.</w:t>
      </w:r>
    </w:p>
    <w:p w14:paraId="3AF26FC1" w14:textId="77777777" w:rsidR="00CC4BF4" w:rsidRPr="00CC4BF4" w:rsidRDefault="00CC4BF4" w:rsidP="00CC4BF4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4. Wykonawca nie ponosi odpowiedzialności za niedostarczenie energii elektrycznej </w:t>
      </w:r>
      <w:r w:rsidRPr="00CC4BF4">
        <w:rPr>
          <w:rFonts w:ascii="Palatino Linotype" w:hAnsi="Palatino Linotype" w:cstheme="minorHAnsi"/>
          <w:color w:val="000000"/>
        </w:rPr>
        <w:br/>
        <w:t>do obiektów Zamawiającego (Odbiorcy) w przypadku klęsk żywiołowych, innych przypadków siły wyższej, awarii w systemie oraz awarii sieciowych, jak również z powodu włączeń dokonywanych przez OSD.</w:t>
      </w:r>
    </w:p>
    <w:p w14:paraId="01B60A6C" w14:textId="77777777" w:rsidR="00CC4BF4" w:rsidRPr="00CC4BF4" w:rsidRDefault="00CC4BF4" w:rsidP="00CC4BF4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b/>
          <w:smallCaps/>
          <w:color w:val="000000"/>
        </w:rPr>
      </w:pPr>
    </w:p>
    <w:p w14:paraId="3FBA7367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CENY I STAWKI OPŁAT</w:t>
      </w:r>
    </w:p>
    <w:p w14:paraId="48020048" w14:textId="77777777" w:rsid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 11</w:t>
      </w:r>
      <w:bookmarkStart w:id="18" w:name="Tekst17"/>
      <w:bookmarkStart w:id="19" w:name="_Hlk39580921"/>
    </w:p>
    <w:p w14:paraId="2381A809" w14:textId="39749196" w:rsidR="00CC4BF4" w:rsidRPr="00CC4BF4" w:rsidRDefault="00CC4BF4" w:rsidP="00CC4BF4">
      <w:pPr>
        <w:tabs>
          <w:tab w:val="left" w:pos="217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1. </w:t>
      </w:r>
      <w:bookmarkStart w:id="20" w:name="_Hlk39581850"/>
      <w:r w:rsidRPr="00CC4BF4">
        <w:rPr>
          <w:rFonts w:ascii="Palatino Linotype" w:hAnsi="Palatino Linotype" w:cstheme="minorHAnsi"/>
          <w:color w:val="000000"/>
        </w:rPr>
        <w:t xml:space="preserve">Wynagrodzenie Wykonawcy z tytułu realizacji niniejszej umowy obliczane będzie jako iloczyn ilości faktycznie zużytej energii elektrycznej ustalonej na podstawie wskazań urządzeń pomiarowych zainstalowanych w układach pomiarowo-rozliczeniowych, przekazanych Wykonawcy przez OSD oraz ceny netto jednostkowej energii elektrycznej zgodnie ze złożoną ofertą, </w:t>
      </w:r>
      <w:r w:rsidRPr="00CC4BF4">
        <w:rPr>
          <w:rFonts w:ascii="Palatino Linotype" w:hAnsi="Palatino Linotype" w:cstheme="minorHAnsi"/>
          <w:iCs/>
        </w:rPr>
        <w:t xml:space="preserve">powiększony o należny podatek VAT. </w:t>
      </w:r>
      <w:r w:rsidRPr="00CC4BF4">
        <w:rPr>
          <w:rFonts w:ascii="Palatino Linotype" w:hAnsi="Palatino Linotype" w:cstheme="minorHAnsi"/>
          <w:color w:val="000000"/>
        </w:rPr>
        <w:t xml:space="preserve">Zgodnie ze złożoną ofertą uśredniona cena jednostkowa brutto za 1 MWh dostarczanej energii elektrycznej wynosi: …… zł (słownie złotych …/100), na którą składają się: </w:t>
      </w:r>
    </w:p>
    <w:p w14:paraId="40181CB0" w14:textId="77777777" w:rsidR="00CC4BF4" w:rsidRPr="00CC4BF4" w:rsidRDefault="00CC4BF4" w:rsidP="00CC4BF4">
      <w:pPr>
        <w:ind w:left="454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1)  cena jednostkowa netto za MWh dostarczanej energii, która wynosi……(słownie złotych………./100)</w:t>
      </w:r>
    </w:p>
    <w:p w14:paraId="78116759" w14:textId="77777777" w:rsidR="00CC4BF4" w:rsidRPr="00CC4BF4" w:rsidRDefault="00CC4BF4" w:rsidP="00CC4BF4">
      <w:pPr>
        <w:ind w:left="454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2) podatek VAT</w:t>
      </w:r>
      <w:bookmarkEnd w:id="18"/>
      <w:r w:rsidRPr="00CC4BF4">
        <w:rPr>
          <w:rFonts w:ascii="Palatino Linotype" w:hAnsi="Palatino Linotype" w:cstheme="minorHAnsi"/>
          <w:color w:val="000000"/>
        </w:rPr>
        <w:t>, który wynosi……(słownie złotych………./100)</w:t>
      </w:r>
    </w:p>
    <w:bookmarkEnd w:id="19"/>
    <w:bookmarkEnd w:id="20"/>
    <w:p w14:paraId="4EB6B240" w14:textId="5EEBB253" w:rsidR="00CC4BF4" w:rsidRPr="00CC4BF4" w:rsidRDefault="00CC4BF4" w:rsidP="00CC4BF4">
      <w:pPr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Przewidywane wynagrodzenie Wykonawcy w okresie realizacji umowy wyniesie brutto …</w:t>
      </w:r>
      <w:r w:rsidR="00830828">
        <w:rPr>
          <w:rFonts w:ascii="Palatino Linotype" w:hAnsi="Palatino Linotype" w:cstheme="minorHAnsi"/>
          <w:color w:val="000000"/>
        </w:rPr>
        <w:t>......</w:t>
      </w:r>
      <w:r w:rsidRPr="00CC4BF4">
        <w:rPr>
          <w:rFonts w:ascii="Palatino Linotype" w:hAnsi="Palatino Linotype" w:cstheme="minorHAnsi"/>
          <w:color w:val="000000"/>
        </w:rPr>
        <w:t>. zł (słownie złotych brutto …/100). Rzeczywiste wynagrodzenie wynikać będzie z realizacji umowy, w szczególności z zapisów § 5 ust. 2 i 3, § 11 ust. 1 i 4 oraz §12 ust. 2 umowy.</w:t>
      </w:r>
    </w:p>
    <w:p w14:paraId="51E110E6" w14:textId="77777777" w:rsidR="00CC4BF4" w:rsidRPr="00CC4BF4" w:rsidRDefault="00CC4BF4" w:rsidP="00CC4BF4">
      <w:pPr>
        <w:pStyle w:val="Stopka"/>
        <w:tabs>
          <w:tab w:val="left" w:pos="284"/>
        </w:tabs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lastRenderedPageBreak/>
        <w:t xml:space="preserve">3. </w:t>
      </w:r>
      <w:r w:rsidRPr="00CC4BF4">
        <w:rPr>
          <w:rFonts w:ascii="Palatino Linotype" w:hAnsi="Palatino Linotype" w:cstheme="minorHAnsi"/>
          <w:sz w:val="24"/>
          <w:szCs w:val="24"/>
        </w:rPr>
        <w:t xml:space="preserve">Ceny i stawki określone przez Wykonawcę ulegną zmianie wyłącznie w przypadku ustawowej zmiany stawki podatku VAT, </w:t>
      </w:r>
      <w:bookmarkStart w:id="21" w:name="_Hlk116479860"/>
      <w:r w:rsidRPr="00CC4BF4">
        <w:rPr>
          <w:rFonts w:ascii="Palatino Linotype" w:hAnsi="Palatino Linotype" w:cstheme="minorHAnsi"/>
          <w:sz w:val="24"/>
          <w:szCs w:val="24"/>
        </w:rPr>
        <w:t>podatku akcyzowego oraz w przypadku zmiany przepisów Ustawy Prawo Energetyczne, Ustawy o efektywności energetycznej lub przepisów wykonawczych wprowadzających dodatkowe obowiązki związane z zakupem praw majątkowych lub certyfikaty dotyczące efektywności energetycznej. Ceny energii elektrycznej zostają powiększone o kwotę wynikającą z obowiązków nałożonych właściwymi przepisami, od dnia ich wejścia w życie, bez konieczności sporządzenia aneksu do umowy</w:t>
      </w:r>
      <w:bookmarkEnd w:id="21"/>
      <w:r w:rsidRPr="00CC4BF4">
        <w:rPr>
          <w:rFonts w:ascii="Palatino Linotype" w:hAnsi="Palatino Linotype" w:cstheme="minorHAnsi"/>
          <w:sz w:val="24"/>
          <w:szCs w:val="24"/>
        </w:rPr>
        <w:t xml:space="preserve">. </w:t>
      </w:r>
    </w:p>
    <w:p w14:paraId="7EEBDAA6" w14:textId="77777777" w:rsidR="00FE6494" w:rsidRDefault="00FE649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</w:p>
    <w:p w14:paraId="4252249E" w14:textId="0686DD7E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ROZLICZENIA</w:t>
      </w:r>
    </w:p>
    <w:p w14:paraId="64538BCD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Cs/>
          <w:iC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 12</w:t>
      </w:r>
    </w:p>
    <w:p w14:paraId="74271F78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Cs/>
          <w:iCs/>
          <w:color w:val="000000"/>
        </w:rPr>
        <w:t>1. Rozliczenia za pobraną energię elektryczną odbywać się będą zgodnie z okresem rozliczeniowym stosowanym przez OSD działającym na danym terenie.</w:t>
      </w:r>
      <w:r w:rsidRPr="00CC4BF4">
        <w:rPr>
          <w:rFonts w:ascii="Palatino Linotype" w:hAnsi="Palatino Linotype" w:cstheme="minorHAnsi"/>
          <w:color w:val="000000"/>
        </w:rPr>
        <w:t xml:space="preserve"> </w:t>
      </w:r>
    </w:p>
    <w:p w14:paraId="1BEF434B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bCs/>
          <w:iCs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2. Wykonawca otrzymywać będzie wynagrodzenie z tytułu realizacji niniejszej umowy wyłącznie na podstawie danych o zużyciu energii elektrycznej przekazanych przez OSD za dany okres rozliczeniowy. W przypadku nie otrzymania przez Wykonawcę od OSD informacji o zużyciu w terminach wynikających z obowiązujących przepisów (ze szczególnym uwzględnieniem zapisów </w:t>
      </w:r>
      <w:proofErr w:type="spellStart"/>
      <w:r w:rsidRPr="00CC4BF4">
        <w:rPr>
          <w:rFonts w:ascii="Palatino Linotype" w:hAnsi="Palatino Linotype" w:cstheme="minorHAnsi"/>
          <w:color w:val="000000"/>
        </w:rPr>
        <w:t>IRiESD</w:t>
      </w:r>
      <w:proofErr w:type="spellEnd"/>
      <w:r w:rsidRPr="00CC4BF4">
        <w:rPr>
          <w:rFonts w:ascii="Palatino Linotype" w:hAnsi="Palatino Linotype" w:cstheme="minorHAnsi"/>
          <w:color w:val="000000"/>
        </w:rPr>
        <w:t>) oraz zawartej pomiędzy OSD a Wykonawcą generalnej umowy dystrybucji, Wykonawca powiadomi (w formie pisemnej) o tym fakcie Zamawiającego.</w:t>
      </w:r>
    </w:p>
    <w:p w14:paraId="44F56219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bCs/>
          <w:iCs/>
          <w:color w:val="000000"/>
        </w:rPr>
      </w:pPr>
      <w:r w:rsidRPr="00CC4BF4">
        <w:rPr>
          <w:rFonts w:ascii="Palatino Linotype" w:hAnsi="Palatino Linotype" w:cstheme="minorHAnsi"/>
          <w:bCs/>
          <w:iCs/>
          <w:color w:val="000000"/>
        </w:rPr>
        <w:t>3. Wykonawca wystawia faktury, które przesyła do Zamawiającego listem poleconym lub w formie elektronicznej na adres faktury@ank.gov.pl, na koniec okresu rozliczeniowego, jednak nie później niż w terminie 10 dni roboczych od daty uzyskania od OSD danych o zużyciu energii elektrycznej</w:t>
      </w:r>
      <w:r w:rsidRPr="00CC4BF4">
        <w:rPr>
          <w:rFonts w:ascii="Palatino Linotype" w:hAnsi="Palatino Linotype" w:cstheme="minorHAnsi"/>
          <w:color w:val="000000"/>
        </w:rPr>
        <w:t xml:space="preserve">, </w:t>
      </w:r>
      <w:r w:rsidRPr="00CC4BF4">
        <w:rPr>
          <w:rFonts w:ascii="Palatino Linotype" w:hAnsi="Palatino Linotype" w:cstheme="minorHAnsi"/>
          <w:bCs/>
          <w:iCs/>
          <w:color w:val="000000"/>
        </w:rPr>
        <w:t>z terminem płatności</w:t>
      </w:r>
      <w:r w:rsidRPr="00CC4BF4">
        <w:rPr>
          <w:rFonts w:ascii="Palatino Linotype" w:hAnsi="Palatino Linotype" w:cstheme="minorHAnsi"/>
          <w:bCs/>
          <w:iCs/>
          <w:color w:val="FF0000"/>
        </w:rPr>
        <w:t xml:space="preserve"> </w:t>
      </w:r>
      <w:r w:rsidRPr="00CC4BF4">
        <w:rPr>
          <w:rFonts w:ascii="Palatino Linotype" w:hAnsi="Palatino Linotype" w:cstheme="minorHAnsi"/>
          <w:b/>
          <w:bCs/>
          <w:iCs/>
        </w:rPr>
        <w:t>30</w:t>
      </w:r>
      <w:r w:rsidRPr="00CC4BF4">
        <w:rPr>
          <w:rFonts w:ascii="Palatino Linotype" w:hAnsi="Palatino Linotype" w:cstheme="minorHAnsi"/>
          <w:bCs/>
          <w:iCs/>
          <w:color w:val="000000"/>
        </w:rPr>
        <w:t xml:space="preserve"> dni od daty wystawienia faktury do Zamawiającego.</w:t>
      </w:r>
    </w:p>
    <w:p w14:paraId="14C1285C" w14:textId="77777777" w:rsidR="00CC4BF4" w:rsidRPr="00CC4BF4" w:rsidRDefault="00CC4BF4" w:rsidP="00FE6494">
      <w:pPr>
        <w:pStyle w:val="Tekstkomentarza"/>
        <w:spacing w:after="0" w:line="240" w:lineRule="auto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bCs/>
          <w:color w:val="000000"/>
          <w:sz w:val="24"/>
          <w:szCs w:val="24"/>
        </w:rPr>
        <w:t>4.</w:t>
      </w:r>
      <w:bookmarkStart w:id="22" w:name="_Hlk39499728"/>
      <w:r w:rsidRPr="00CC4BF4">
        <w:rPr>
          <w:rFonts w:ascii="Palatino Linotype" w:hAnsi="Palatino Linotype" w:cstheme="minorHAnsi"/>
          <w:bCs/>
          <w:color w:val="000000"/>
          <w:sz w:val="24"/>
          <w:szCs w:val="24"/>
        </w:rPr>
        <w:t xml:space="preserve"> </w:t>
      </w:r>
      <w:bookmarkStart w:id="23" w:name="_Hlk39572546"/>
      <w:r w:rsidRPr="00CC4BF4">
        <w:rPr>
          <w:rFonts w:ascii="Palatino Linotype" w:hAnsi="Palatino Linotype" w:cstheme="minorHAnsi"/>
          <w:bCs/>
          <w:color w:val="000000"/>
          <w:sz w:val="24"/>
          <w:szCs w:val="24"/>
        </w:rPr>
        <w:t xml:space="preserve">Za dzień zapłaty uznaje się datę </w:t>
      </w:r>
      <w:r w:rsidRPr="00CC4BF4">
        <w:rPr>
          <w:rFonts w:ascii="Palatino Linotype" w:hAnsi="Palatino Linotype" w:cstheme="minorHAnsi"/>
          <w:sz w:val="24"/>
          <w:szCs w:val="24"/>
        </w:rPr>
        <w:t>uznania rachunku bankowego Wykonawcy</w:t>
      </w:r>
      <w:bookmarkEnd w:id="22"/>
      <w:bookmarkEnd w:id="23"/>
    </w:p>
    <w:p w14:paraId="51360BA4" w14:textId="77777777" w:rsidR="00CC4BF4" w:rsidRPr="00CC4BF4" w:rsidRDefault="00CC4BF4" w:rsidP="00FE6494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5. W przypadku nie dotrzymania terminu płatności faktur Wykonawca obciąża Odbiorcę odsetkami ustawowymi, z zastrzeżeniem zapisów ust. 8.</w:t>
      </w:r>
    </w:p>
    <w:p w14:paraId="21697197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6. Zamawiającemu, w przypadku wątpliwości co do prawidłowości wystawionej faktury, przysługuje prawo do wniesienia pisemnej reklamacji, którą Wykonawca ma obowiązek rozpatrzyć w terminie 14 dni od daty jej doręczenia.</w:t>
      </w:r>
    </w:p>
    <w:p w14:paraId="65376D9E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7. W przypadku uwzględnienia reklamacji, Wykonawca niezwłocznie wystawi fakturę korygującą, a powstałą nadpłatę zwróci na rachunek bankowy Zamawiającego (Odbiorcy)w terminie 14 dni bez dodatkowego wezwania.</w:t>
      </w:r>
    </w:p>
    <w:p w14:paraId="1A753658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8. Wniesienie przez Zamawiającego lub Odbiorcę reklamacji do Wykonawcy nie zwalnia go z obowiązku terminowej zapłaty należności w wysokości określonej na fakturze, chyba że:</w:t>
      </w:r>
    </w:p>
    <w:p w14:paraId="1DB28FAF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1) faktura wystawiona została niezgodnie z treścią ust. 1, tj. w oparciu o zużycie szacowane a nie w oparciu o odczyty udostępnione przez OSD,</w:t>
      </w:r>
    </w:p>
    <w:p w14:paraId="663EEB83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2) na fakturze uwzględniono punkty poboru nie należące do Odbiorcy,</w:t>
      </w:r>
    </w:p>
    <w:p w14:paraId="16DDF09C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3) uwzględnione na fakturze stawki za energię elektryczną są niezgodne ze stawkami opisanymi w §11 Umowy oraz złożoną przez Wykonawcę ofertą lub zawierają dodatkowe nie uwzględnione w Umowie opłaty.</w:t>
      </w:r>
    </w:p>
    <w:p w14:paraId="5B64595A" w14:textId="77777777" w:rsidR="00CC4BF4" w:rsidRPr="00CC4BF4" w:rsidRDefault="00CC4BF4" w:rsidP="00FE6494">
      <w:pPr>
        <w:tabs>
          <w:tab w:val="left" w:pos="0"/>
          <w:tab w:val="left" w:pos="284"/>
        </w:tabs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lastRenderedPageBreak/>
        <w:t>W takiej sytuacji zawieszeniu ulega bieg terminu płatności przedmiotowej faktury do czasu rozpatrzenia reklamacji oraz dostarczenia przez Wykonawcę korekty faktury.</w:t>
      </w:r>
    </w:p>
    <w:p w14:paraId="33C4B2E1" w14:textId="77777777" w:rsidR="00CC4BF4" w:rsidRPr="00CC4BF4" w:rsidRDefault="00CC4BF4" w:rsidP="00FE6494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spacing w:after="0"/>
        <w:ind w:left="0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 xml:space="preserve">W przypadku stwierdzenia błędów w pomiarze lub odczycie wskazań układu pomiarowo-rozliczeniowego, które spowodowały zaniżenie lub zawyżenie faktycznie pobranej energii elektrycznej Wykonawca lub Zamawiający jest obowiązany do zwrotu należności za energię elektryczną na podstawie ilości energii elektrycznej wyznaczonej według wskazań układu pomiarowo </w:t>
      </w:r>
      <w:r w:rsidRPr="00CC4BF4">
        <w:rPr>
          <w:rFonts w:ascii="Palatino Linotype" w:hAnsi="Palatino Linotype" w:cstheme="minorHAnsi"/>
          <w:sz w:val="24"/>
          <w:szCs w:val="24"/>
        </w:rPr>
        <w:noBreakHyphen/>
        <w:t xml:space="preserve">rozliczeniowego rezerwowego (licznika kontrolnego) lub według współczynnika korekcyjnego właściwego dla stwierdzonego uszkodzenia albo na podstawie ilości energii prawidłowo wykazanej w takim samym okresie rozliczeniowym roku poprzedniego. </w:t>
      </w:r>
    </w:p>
    <w:p w14:paraId="1C0F2BC5" w14:textId="77777777" w:rsidR="00CC4BF4" w:rsidRPr="00CC4BF4" w:rsidRDefault="00CC4BF4" w:rsidP="002F68F3">
      <w:pPr>
        <w:pStyle w:val="Akapitzlist"/>
        <w:numPr>
          <w:ilvl w:val="0"/>
          <w:numId w:val="4"/>
        </w:numPr>
        <w:spacing w:line="254" w:lineRule="auto"/>
        <w:ind w:left="0"/>
        <w:jc w:val="both"/>
        <w:rPr>
          <w:rFonts w:ascii="Palatino Linotype" w:hAnsi="Palatino Linotype" w:cstheme="minorHAnsi"/>
          <w:kern w:val="3"/>
          <w:sz w:val="24"/>
          <w:szCs w:val="24"/>
          <w:lang w:eastAsia="zh-CN"/>
        </w:rPr>
      </w:pPr>
      <w:r w:rsidRPr="00CC4BF4">
        <w:rPr>
          <w:rFonts w:ascii="Palatino Linotype" w:hAnsi="Palatino Linotype" w:cstheme="minorHAnsi"/>
          <w:sz w:val="24"/>
          <w:szCs w:val="24"/>
        </w:rPr>
        <w:t>Jeżeli błędy wskazane w ust. 7 spowodowały zawyżenie lub zaniżenie należności za dostarczoną energię elektryczną Wykonawca jest obowiązany dokonać korekty uprzednio wystawionych faktur.</w:t>
      </w:r>
    </w:p>
    <w:p w14:paraId="0D0EE9BB" w14:textId="77777777" w:rsidR="00CC4BF4" w:rsidRPr="00CC4BF4" w:rsidRDefault="00CC4BF4" w:rsidP="002F68F3">
      <w:pPr>
        <w:pStyle w:val="Akapitzlist"/>
        <w:numPr>
          <w:ilvl w:val="0"/>
          <w:numId w:val="4"/>
        </w:numPr>
        <w:spacing w:line="254" w:lineRule="auto"/>
        <w:ind w:left="0"/>
        <w:jc w:val="both"/>
        <w:rPr>
          <w:rFonts w:ascii="Palatino Linotype" w:hAnsi="Palatino Linotype" w:cstheme="minorHAnsi"/>
          <w:color w:val="000000"/>
          <w:sz w:val="24"/>
          <w:szCs w:val="24"/>
          <w:lang w:eastAsia="en-US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 xml:space="preserve">W przypadku powierzania wykonania części zamówienia Podwykonawcom przed zapłatą Wykonawcy faktury, o której mowa w ust. 3,  Wykonawca przedłoży oświadczenie Podwykonawcy, wystawione najpóźniej w dacie wystawienia faktur przez Wykonawcę, o otrzymaniu kwot należnych mu z tytułu umowy z Wykonawcą.  W przypadku nie zapłacenia jakichkolwiek należności wynikających z przedstawionych faktur lub nieprzedłożenia ww. oświadczenia, Zamawiający dokona zapłaty bezpośrednio Podwykonawcom i o tę kwotę pomniejszy należne do zapłaty wynagrodzenie Wykonawcy wynikające z przedstawionej przez niego faktury. Dokonanie zapłaty przez Zamawiającego bezpośrednio Podwykonawcy, także w sytuacji, gdy należność została zapłacona przez Wykonawcę, jednakże nie przedłożył on we właściwym terminie </w:t>
      </w:r>
      <w:r w:rsidRPr="00CC4BF4">
        <w:rPr>
          <w:rFonts w:ascii="Palatino Linotype" w:hAnsi="Palatino Linotype" w:cstheme="minorHAnsi"/>
          <w:bCs/>
          <w:color w:val="000000"/>
          <w:sz w:val="24"/>
          <w:szCs w:val="24"/>
        </w:rPr>
        <w:t>Zamawiającemu</w:t>
      </w:r>
      <w:r w:rsidRPr="00CC4BF4">
        <w:rPr>
          <w:rFonts w:ascii="Palatino Linotype" w:hAnsi="Palatino Linotype" w:cstheme="minorHAnsi"/>
          <w:color w:val="000000"/>
          <w:sz w:val="24"/>
          <w:szCs w:val="24"/>
        </w:rPr>
        <w:t xml:space="preserve"> oświadczenia Podwykonawcy, zwalnia Zamawiającego z obowiązku zapłaty tej kwoty Wykonawcy.</w:t>
      </w:r>
    </w:p>
    <w:p w14:paraId="10295126" w14:textId="77777777" w:rsidR="00CC4BF4" w:rsidRPr="00CC4BF4" w:rsidRDefault="00CC4BF4" w:rsidP="00CC4BF4">
      <w:pPr>
        <w:rPr>
          <w:rFonts w:ascii="Palatino Linotype" w:hAnsi="Palatino Linotype" w:cstheme="minorHAnsi"/>
          <w:b/>
          <w:smallCaps/>
          <w:color w:val="000000"/>
        </w:rPr>
      </w:pPr>
    </w:p>
    <w:p w14:paraId="1C1AEAB6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PŁATNOŚCI</w:t>
      </w:r>
    </w:p>
    <w:p w14:paraId="4FAAFBAB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 13</w:t>
      </w:r>
    </w:p>
    <w:p w14:paraId="6D85A7C2" w14:textId="50BD6CE3" w:rsidR="00CC4BF4" w:rsidRPr="00CC4BF4" w:rsidRDefault="00CC4BF4" w:rsidP="00463BF9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bCs/>
          <w:iCs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1. Faktury za pobraną energię elektryczną Wykonawca wystawiać będzie na Archiwum Narodowe w Krakowie, </w:t>
      </w:r>
      <w:r w:rsidR="00FE6494">
        <w:rPr>
          <w:rFonts w:ascii="Palatino Linotype" w:hAnsi="Palatino Linotype" w:cstheme="minorHAnsi"/>
          <w:color w:val="000000"/>
        </w:rPr>
        <w:t>31-510</w:t>
      </w:r>
      <w:r w:rsidRPr="00CC4BF4">
        <w:rPr>
          <w:rFonts w:ascii="Palatino Linotype" w:hAnsi="Palatino Linotype" w:cstheme="minorHAnsi"/>
          <w:color w:val="000000"/>
        </w:rPr>
        <w:t xml:space="preserve"> Kraków, ul. </w:t>
      </w:r>
      <w:r w:rsidR="00A14A58">
        <w:rPr>
          <w:rFonts w:ascii="Palatino Linotype" w:hAnsi="Palatino Linotype" w:cstheme="minorHAnsi"/>
          <w:color w:val="000000"/>
        </w:rPr>
        <w:t>R</w:t>
      </w:r>
      <w:bookmarkStart w:id="24" w:name="_GoBack"/>
      <w:bookmarkEnd w:id="24"/>
      <w:r w:rsidR="00FE6494">
        <w:rPr>
          <w:rFonts w:ascii="Palatino Linotype" w:hAnsi="Palatino Linotype" w:cstheme="minorHAnsi"/>
          <w:color w:val="000000"/>
        </w:rPr>
        <w:t>akowicka 22e</w:t>
      </w:r>
      <w:r w:rsidRPr="00CC4BF4">
        <w:rPr>
          <w:rFonts w:ascii="Palatino Linotype" w:hAnsi="Palatino Linotype" w:cstheme="minorHAnsi"/>
          <w:color w:val="000000"/>
        </w:rPr>
        <w:t xml:space="preserve">, a w formie elektronicznej na adres: </w:t>
      </w:r>
      <w:hyperlink r:id="rId10" w:history="1">
        <w:r w:rsidRPr="00CC4BF4">
          <w:rPr>
            <w:rStyle w:val="Hipercze"/>
            <w:rFonts w:ascii="Palatino Linotype" w:hAnsi="Palatino Linotype" w:cstheme="minorHAnsi"/>
          </w:rPr>
          <w:t>faktury@ank.gov.pl</w:t>
        </w:r>
      </w:hyperlink>
    </w:p>
    <w:p w14:paraId="3B81B91C" w14:textId="77777777" w:rsidR="00CC4BF4" w:rsidRPr="00CC4BF4" w:rsidRDefault="00CC4BF4" w:rsidP="00463BF9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2. Należności z tytułu wystawionych faktur płatne będą w terminie </w:t>
      </w:r>
      <w:r w:rsidRPr="00CC4BF4">
        <w:rPr>
          <w:rFonts w:ascii="Palatino Linotype" w:hAnsi="Palatino Linotype" w:cstheme="minorHAnsi"/>
          <w:b/>
        </w:rPr>
        <w:t>30</w:t>
      </w:r>
      <w:r w:rsidRPr="00CC4BF4">
        <w:rPr>
          <w:rFonts w:ascii="Palatino Linotype" w:hAnsi="Palatino Linotype" w:cstheme="minorHAnsi"/>
          <w:color w:val="000000"/>
        </w:rPr>
        <w:t xml:space="preserve"> dni od daty prawidłowo wystawionych faktur.</w:t>
      </w:r>
    </w:p>
    <w:p w14:paraId="7AA735EB" w14:textId="77777777" w:rsidR="00CC4BF4" w:rsidRPr="00CC4BF4" w:rsidRDefault="00CC4BF4" w:rsidP="00463BF9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3. O zmianach danych kont bankowych lub danych adresowych </w:t>
      </w:r>
      <w:r w:rsidRPr="00CC4BF4">
        <w:rPr>
          <w:rFonts w:ascii="Palatino Linotype" w:hAnsi="Palatino Linotype" w:cstheme="minorHAnsi"/>
          <w:bCs/>
          <w:color w:val="000000"/>
        </w:rPr>
        <w:t>Strony</w:t>
      </w:r>
      <w:r w:rsidRPr="00CC4BF4">
        <w:rPr>
          <w:rFonts w:ascii="Palatino Linotype" w:hAnsi="Palatino Linotype" w:cstheme="minorHAnsi"/>
          <w:color w:val="000000"/>
        </w:rPr>
        <w:t xml:space="preserve"> zobowiązują się wzajemnie powiadamiać pod rygorem poniesienia kosztów związanych z mylnymi operacjami bankowymi.</w:t>
      </w:r>
    </w:p>
    <w:p w14:paraId="7BCC74E6" w14:textId="77777777" w:rsidR="00CC4BF4" w:rsidRPr="00CC4BF4" w:rsidRDefault="00CC4BF4" w:rsidP="00463BF9">
      <w:pPr>
        <w:jc w:val="both"/>
        <w:rPr>
          <w:rFonts w:ascii="Palatino Linotype" w:hAnsi="Palatino Linotype" w:cstheme="minorHAnsi"/>
          <w:b/>
          <w:smallCaps/>
          <w:color w:val="000000"/>
        </w:rPr>
      </w:pPr>
    </w:p>
    <w:p w14:paraId="6DAD978F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 14</w:t>
      </w:r>
    </w:p>
    <w:p w14:paraId="379C3A77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  <w:b/>
          <w:smallCaps/>
        </w:rPr>
        <w:t>PODWYKONAWCY</w:t>
      </w:r>
    </w:p>
    <w:p w14:paraId="7F7BC842" w14:textId="77777777" w:rsidR="00CC4BF4" w:rsidRPr="00CC4BF4" w:rsidRDefault="00CC4BF4" w:rsidP="002F68F3">
      <w:pPr>
        <w:jc w:val="both"/>
        <w:rPr>
          <w:rFonts w:ascii="Palatino Linotype" w:hAnsi="Palatino Linotype" w:cstheme="minorHAnsi"/>
          <w:b/>
          <w:i/>
        </w:rPr>
      </w:pPr>
      <w:r w:rsidRPr="00CC4BF4">
        <w:rPr>
          <w:rFonts w:ascii="Palatino Linotype" w:hAnsi="Palatino Linotype" w:cstheme="minorHAnsi"/>
          <w:b/>
          <w:i/>
        </w:rPr>
        <w:lastRenderedPageBreak/>
        <w:t>[zapisy zostaną wprowadzone do umowy w przypadku powierzenia podwykonawcy realizacji przedmiotu zamówienia zgodnie ze złożoną ofertą]</w:t>
      </w:r>
    </w:p>
    <w:p w14:paraId="4ABE94CC" w14:textId="77777777" w:rsidR="00CC4BF4" w:rsidRPr="00CC4BF4" w:rsidRDefault="00CC4BF4" w:rsidP="002F68F3">
      <w:pPr>
        <w:tabs>
          <w:tab w:val="left" w:pos="42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</w:rPr>
        <w:t xml:space="preserve">1. Wykonanie przedmiotu zamówienia przy pomocy Podwykonawców </w:t>
      </w:r>
      <w:r w:rsidRPr="00CC4BF4">
        <w:rPr>
          <w:rFonts w:ascii="Palatino Linotype" w:hAnsi="Palatino Linotype" w:cstheme="minorHAnsi"/>
          <w:color w:val="000000"/>
        </w:rPr>
        <w:t>odbywać się będzie wyłącznie na zasadach określonych w art. 647</w:t>
      </w:r>
      <w:r w:rsidRPr="00CC4BF4">
        <w:rPr>
          <w:rFonts w:ascii="Palatino Linotype" w:hAnsi="Palatino Linotype" w:cstheme="minorHAnsi"/>
          <w:color w:val="000000"/>
          <w:vertAlign w:val="superscript"/>
        </w:rPr>
        <w:t>1</w:t>
      </w:r>
      <w:r w:rsidRPr="00CC4BF4">
        <w:rPr>
          <w:rFonts w:ascii="Palatino Linotype" w:hAnsi="Palatino Linotype" w:cstheme="minorHAnsi"/>
          <w:color w:val="000000"/>
        </w:rPr>
        <w:t xml:space="preserve"> kodeksu cywilnego. </w:t>
      </w:r>
    </w:p>
    <w:p w14:paraId="0C5F23AA" w14:textId="77777777" w:rsidR="00CC4BF4" w:rsidRPr="00CC4BF4" w:rsidRDefault="00CC4BF4" w:rsidP="002F68F3">
      <w:pPr>
        <w:tabs>
          <w:tab w:val="left" w:pos="345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Podwykonawca …................................................. [nazwa] wykona następujący zakres prac: .............................................................</w:t>
      </w:r>
    </w:p>
    <w:p w14:paraId="38E7E429" w14:textId="77777777" w:rsidR="00CC4BF4" w:rsidRPr="00CC4BF4" w:rsidRDefault="00CC4BF4" w:rsidP="002F68F3">
      <w:pPr>
        <w:tabs>
          <w:tab w:val="left" w:pos="375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3. Do zawarcia przez Wykonawcę umowy na wykonanie części przedmiotu zamówienia z Podwykonawcą jest wymagana zgoda Zamawiającego. Jeżeli Zamawiający w terminie 14 dni od przedstawienia mu przez Wykonawcę umowy z podwykonawcą nie zgłosi na piśmie sprzeciwu lub zastrzeżeń, uważa się że wyraził zgodę na zawarcie umowy. </w:t>
      </w:r>
    </w:p>
    <w:p w14:paraId="3328C399" w14:textId="77777777" w:rsidR="00CC4BF4" w:rsidRPr="00CC4BF4" w:rsidRDefault="00CC4BF4" w:rsidP="002F68F3">
      <w:pPr>
        <w:tabs>
          <w:tab w:val="left" w:pos="39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4. Za czynności wykonane przez Podwykonawców należności wobec nich realizował będzie Wykonawca.</w:t>
      </w:r>
    </w:p>
    <w:p w14:paraId="3DE4A218" w14:textId="77777777" w:rsidR="00CC4BF4" w:rsidRPr="00CC4BF4" w:rsidRDefault="00CC4BF4" w:rsidP="002F68F3">
      <w:pPr>
        <w:tabs>
          <w:tab w:val="left" w:pos="39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5. Wykonawca ponosi odpowiedzialność za działania innych Podwykonawców, którym powierzył wykonywanie prac objętych niniejszą umową. </w:t>
      </w:r>
    </w:p>
    <w:p w14:paraId="072B4093" w14:textId="77777777" w:rsidR="00CC4BF4" w:rsidRPr="00CC4BF4" w:rsidRDefault="00CC4BF4" w:rsidP="002F68F3">
      <w:pPr>
        <w:tabs>
          <w:tab w:val="left" w:pos="375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6. Do zawarcia umowy przez Podwykonawcę z dalszym podwykonawcą wymagana jest zgoda Zamawiającego i Wykonawcy. Ustalenia ust. 3 mają zastosowanie.   </w:t>
      </w:r>
    </w:p>
    <w:p w14:paraId="2158F051" w14:textId="77777777" w:rsidR="00CC4BF4" w:rsidRPr="00CC4BF4" w:rsidRDefault="00CC4BF4" w:rsidP="002F68F3">
      <w:pPr>
        <w:tabs>
          <w:tab w:val="left" w:pos="405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7. Do rozliczeń finansowych z Podwykonawcą ma zastosowanie § 12 ust. 9 niniejszej umowy. </w:t>
      </w:r>
    </w:p>
    <w:p w14:paraId="6C080DA5" w14:textId="77777777" w:rsidR="00CC4BF4" w:rsidRPr="00CC4BF4" w:rsidRDefault="00CC4BF4" w:rsidP="002F68F3">
      <w:pPr>
        <w:tabs>
          <w:tab w:val="left" w:pos="405"/>
        </w:tabs>
        <w:jc w:val="both"/>
        <w:rPr>
          <w:rFonts w:ascii="Palatino Linotype" w:hAnsi="Palatino Linotype" w:cstheme="minorHAnsi"/>
          <w:b/>
          <w:smallCaps/>
          <w:color w:val="000000"/>
        </w:rPr>
      </w:pPr>
    </w:p>
    <w:p w14:paraId="0C0051F4" w14:textId="77777777" w:rsidR="00CC4BF4" w:rsidRPr="00CC4BF4" w:rsidRDefault="00CC4BF4" w:rsidP="002F68F3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OKRES OBOWIĄZYWANIA UMOWY</w:t>
      </w:r>
    </w:p>
    <w:p w14:paraId="0354BD69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  <w:b/>
          <w:smallCaps/>
        </w:rPr>
        <w:t>§ 15</w:t>
      </w:r>
    </w:p>
    <w:p w14:paraId="64F3085C" w14:textId="6C63326A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1. Umowa niniejsza zawarta zostaje na czas określony od dnia </w:t>
      </w:r>
      <w:r w:rsidR="002F68F3">
        <w:rPr>
          <w:rFonts w:ascii="Palatino Linotype" w:hAnsi="Palatino Linotype" w:cstheme="minorHAnsi"/>
          <w:b/>
          <w:bCs/>
        </w:rPr>
        <w:t>....................</w:t>
      </w:r>
      <w:r w:rsidRPr="00CC4BF4">
        <w:rPr>
          <w:rFonts w:ascii="Palatino Linotype" w:hAnsi="Palatino Linotype" w:cstheme="minorHAnsi"/>
          <w:b/>
          <w:bCs/>
        </w:rPr>
        <w:t xml:space="preserve"> r.</w:t>
      </w:r>
      <w:r w:rsidRPr="00CC4BF4">
        <w:rPr>
          <w:rFonts w:ascii="Palatino Linotype" w:hAnsi="Palatino Linotype" w:cstheme="minorHAnsi"/>
        </w:rPr>
        <w:t xml:space="preserve"> do dnia </w:t>
      </w:r>
      <w:r w:rsidR="002F68F3">
        <w:rPr>
          <w:rFonts w:ascii="Palatino Linotype" w:hAnsi="Palatino Linotype" w:cstheme="minorHAnsi"/>
          <w:b/>
          <w:bCs/>
        </w:rPr>
        <w:t>.........................................</w:t>
      </w:r>
      <w:r w:rsidRPr="00CC4BF4">
        <w:rPr>
          <w:rFonts w:ascii="Palatino Linotype" w:hAnsi="Palatino Linotype" w:cstheme="minorHAnsi"/>
          <w:b/>
          <w:bCs/>
        </w:rPr>
        <w:t xml:space="preserve"> r</w:t>
      </w:r>
      <w:r w:rsidRPr="00CC4BF4">
        <w:rPr>
          <w:rFonts w:ascii="Palatino Linotype" w:hAnsi="Palatino Linotype" w:cstheme="minorHAnsi"/>
        </w:rPr>
        <w:t>.</w:t>
      </w:r>
    </w:p>
    <w:p w14:paraId="5A949980" w14:textId="7F0A2AAA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Rozpoczęcie dostawy energii elektrycznej do punktów poboru energii elektrycznej opisanych w załączniku</w:t>
      </w:r>
      <w:r w:rsidRPr="00CC4BF4">
        <w:rPr>
          <w:rFonts w:ascii="Palatino Linotype" w:hAnsi="Palatino Linotype" w:cstheme="minorHAnsi"/>
          <w:i/>
          <w:color w:val="000000"/>
        </w:rPr>
        <w:t xml:space="preserve"> </w:t>
      </w:r>
      <w:r w:rsidRPr="00CC4BF4">
        <w:rPr>
          <w:rFonts w:ascii="Palatino Linotype" w:hAnsi="Palatino Linotype" w:cstheme="minorHAnsi"/>
          <w:color w:val="000000"/>
        </w:rPr>
        <w:t>nr 1</w:t>
      </w:r>
      <w:r w:rsidRPr="00CC4BF4">
        <w:rPr>
          <w:rFonts w:ascii="Palatino Linotype" w:hAnsi="Palatino Linotype" w:cstheme="minorHAnsi"/>
          <w:i/>
          <w:color w:val="000000"/>
        </w:rPr>
        <w:t xml:space="preserve"> </w:t>
      </w:r>
      <w:r w:rsidRPr="00CC4BF4">
        <w:rPr>
          <w:rFonts w:ascii="Palatino Linotype" w:hAnsi="Palatino Linotype" w:cstheme="minorHAnsi"/>
          <w:color w:val="000000"/>
        </w:rPr>
        <w:t xml:space="preserve">do umowy nastąpi  z dniem </w:t>
      </w:r>
      <w:r w:rsidR="002F68F3">
        <w:rPr>
          <w:rFonts w:ascii="Palatino Linotype" w:hAnsi="Palatino Linotype" w:cstheme="minorHAnsi"/>
          <w:color w:val="000000"/>
        </w:rPr>
        <w:t>..................................</w:t>
      </w:r>
      <w:r w:rsidRPr="00CC4BF4">
        <w:rPr>
          <w:rFonts w:ascii="Palatino Linotype" w:hAnsi="Palatino Linotype" w:cstheme="minorHAnsi"/>
          <w:color w:val="000000"/>
        </w:rPr>
        <w:t xml:space="preserve"> r. po pozytywnie przeprowadzonej procedurze zmiany sprzedawcy. Dla realizacji umowy w zakresie każdego punktu poboru niezbędne jest jednoczesne obowiązywanie umów:</w:t>
      </w:r>
    </w:p>
    <w:p w14:paraId="11D19972" w14:textId="1D663670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1) umowy o świadczenie usług dystrybucyjnych zawartej pomi</w:t>
      </w:r>
      <w:r w:rsidR="002F68F3">
        <w:rPr>
          <w:rFonts w:ascii="Palatino Linotype" w:hAnsi="Palatino Linotype" w:cstheme="minorHAnsi"/>
          <w:color w:val="000000"/>
        </w:rPr>
        <w:t xml:space="preserve">ędzy Zamawiającym (Odbiorcą) a </w:t>
      </w:r>
      <w:r w:rsidRPr="00CC4BF4">
        <w:rPr>
          <w:rFonts w:ascii="Palatino Linotype" w:hAnsi="Palatino Linotype" w:cstheme="minorHAnsi"/>
          <w:color w:val="000000"/>
        </w:rPr>
        <w:t>OSD.</w:t>
      </w:r>
    </w:p>
    <w:p w14:paraId="30F86B01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2) generalnej umowy dystrybucyjnej zawartej pomiędzy Wykonawcą a OSD.</w:t>
      </w:r>
    </w:p>
    <w:p w14:paraId="452DCEDE" w14:textId="77777777" w:rsidR="00CC4BF4" w:rsidRPr="00CC4BF4" w:rsidRDefault="00CC4BF4" w:rsidP="00CC4BF4">
      <w:pPr>
        <w:tabs>
          <w:tab w:val="left" w:pos="284"/>
        </w:tabs>
        <w:rPr>
          <w:rFonts w:ascii="Palatino Linotype" w:hAnsi="Palatino Linotype" w:cstheme="minorHAnsi"/>
          <w:b/>
          <w:smallCaps/>
          <w:color w:val="000000"/>
        </w:rPr>
      </w:pPr>
    </w:p>
    <w:p w14:paraId="0965FBC2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ROZWIĄZANIE UMOWY/ ODSTĄPIENIE OD UMOWY</w:t>
      </w:r>
    </w:p>
    <w:p w14:paraId="2878048A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 16</w:t>
      </w:r>
    </w:p>
    <w:p w14:paraId="1F52EB6A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1. Rozwiązanie umowy nie zwalnia Stron z obowiązku uregulowania wobec drugiej Strony wszelkich zobowiązań z niej wynikających.</w:t>
      </w:r>
    </w:p>
    <w:p w14:paraId="4B1E0DB6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2. Umowa może być rozwiązana przez jedną ze Stron w trybie natychmiastowym </w:t>
      </w:r>
      <w:r w:rsidRPr="00CC4BF4">
        <w:rPr>
          <w:rFonts w:ascii="Palatino Linotype" w:hAnsi="Palatino Linotype" w:cstheme="minorHAnsi"/>
          <w:color w:val="000000"/>
        </w:rPr>
        <w:br/>
        <w:t>w przypadku, gdy druga ze Stron pomimo pisemnego wezwania rażąco i uporczywie narusza warunki umowy.</w:t>
      </w:r>
    </w:p>
    <w:p w14:paraId="5B00CE8A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3. Rozwiązanie umowy może nastąpić za jednostronnym wypowiedzeniem złożonym przez Zamawiającego z przyczyn leżących po stronie Wykonawcy w przypadku:</w:t>
      </w:r>
    </w:p>
    <w:p w14:paraId="490072A7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eastAsia="Calibri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1) likwidacji firmy Wykonawcy w trybie innym niż ogłoszenie upadłości,</w:t>
      </w:r>
    </w:p>
    <w:p w14:paraId="313B4770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eastAsiaTheme="minorHAnsi" w:hAnsi="Palatino Linotype" w:cstheme="minorHAnsi"/>
          <w:color w:val="000000"/>
        </w:rPr>
      </w:pPr>
      <w:r w:rsidRPr="00CC4BF4">
        <w:rPr>
          <w:rFonts w:ascii="Palatino Linotype" w:eastAsia="Calibri" w:hAnsi="Palatino Linotype" w:cstheme="minorHAnsi"/>
          <w:color w:val="000000"/>
        </w:rPr>
        <w:lastRenderedPageBreak/>
        <w:t>2) zajęcia majątku Wykonawcy w toku egzekucji komorniczej przeciw niemu prowadzonej,</w:t>
      </w:r>
    </w:p>
    <w:p w14:paraId="4A305433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3) naruszenia postanowień umownych mimo wezwania do zaniechania naruszeń;</w:t>
      </w:r>
    </w:p>
    <w:p w14:paraId="3B1B116D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4) gdy Wykonawca zaprzestał lub przerwał z przyczyn leżących po swojej stronie realizację przedmiotu umowy i przerwa trwa dłużej niż 30 dni,</w:t>
      </w:r>
    </w:p>
    <w:p w14:paraId="187867D4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5) nie uwzględnienia przez Wykonawcę bonifikaty należnej Zamawiającemu (Odbiorcy) </w:t>
      </w:r>
    </w:p>
    <w:p w14:paraId="5E33F2B3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6) nie korygowania faktur w wyniku złożonej reklamacji, która została uznana,</w:t>
      </w:r>
    </w:p>
    <w:p w14:paraId="09F2B032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7) utraty uprawnień, koncesji lub zezwolenia przed zakończeniem realizacji umowy niezbędnych do wykonania przedmiotu zamówienia i nie przekazania Zamawiającemu dokumentów potwierdzających przywrócenie uprawnień, koncesji zapewniających nieprzerwane dostawy energii elektrycznej, zgodnie z treścią § 3 ust. 4 niniejszej umowy, </w:t>
      </w:r>
    </w:p>
    <w:p w14:paraId="3E5E289C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  <w:color w:val="000000"/>
        </w:rPr>
        <w:t>4. Niezależnie od przypadków opisanych w ust. 3, w razie zaistnienia istotnej zmiany okoliczności powodującej, że wykonanie umowy (części lub całości) nie leży w interesie publicznym, czego nie można było przewidzieć w chwili zawarcia umowy, Zamawiający  może odstąpić od umowy (części lub całości) w terminie 30 dni od powzięcia wiadomości o powyższych okolicznościach. W takim przypadku Wykonawca może żądać jedynie wynagrodzenia należnego mu z tytułu wykonania części umowy.</w:t>
      </w:r>
      <w:r w:rsidRPr="00CC4BF4">
        <w:rPr>
          <w:rFonts w:ascii="Palatino Linotype" w:hAnsi="Palatino Linotype" w:cstheme="minorHAnsi"/>
        </w:rPr>
        <w:t>.</w:t>
      </w:r>
    </w:p>
    <w:p w14:paraId="3D48B639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5. Wykonawca wyraża zgodę na dokonanie cesji praw i obowiązków z niniejszej Umowy na następcę prawnego Odbiorcy w odniesieniu do wszystkich bądź poszczególnych obiektów, do których dostarczana jest energia elektryczna na podstawie niniejszej Umowy.</w:t>
      </w:r>
    </w:p>
    <w:p w14:paraId="29838279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6. W przypadku, gdy Wykonawca, z przyczyn leżących po stronie Wykonawcy, zaprzestanie na stałe, bądź tymczasowo, sprzedaży energii elektrycznej na rzecz Odbiorcy, skutkiem czego sprzedaż ta będzie realizowana przez tzw. sprzedawcę rezerwowego, zgodnie z art. 5aa</w:t>
      </w:r>
      <w:r w:rsidRPr="00CC4BF4">
        <w:rPr>
          <w:rFonts w:ascii="Palatino Linotype" w:hAnsi="Palatino Linotype" w:cstheme="minorHAnsi"/>
          <w:color w:val="FF0000"/>
        </w:rPr>
        <w:t xml:space="preserve"> </w:t>
      </w:r>
      <w:r w:rsidRPr="00CC4BF4">
        <w:rPr>
          <w:rFonts w:ascii="Palatino Linotype" w:hAnsi="Palatino Linotype" w:cstheme="minorHAnsi"/>
        </w:rPr>
        <w:t>Prawa energetycznego, Wykonawca będzie zobowiązany do naprawienia powstałej stąd szkody.  Za powstałą w takiej sytuacji szkodę uważa się w szczególności różnicę w kosztach zakupu energii elektrycznej od tzw. sprzedawcy rezerwowego, w stosunku do kosztów, jakie powinny były zostać poniesione na podstawie niniejszej Umowy. Dotyczy to całego okresu realizacji sprzedaży energii elektrycznej przez tzw. sprzedawcę rezerwowego, z tym, że nie dłużej niż do chwili wznowienia sprzedaży przez Wykonawcę bądź innego sprzedawcę energii elektrycznej, dla Odbiorcy z tym, że nigdy dłużej niż do dnia wskazanego w §15 ust. 1 niniejszej Umowy. W tej sytuacji, jeżeli Wykonawca nie wznowi sprzedaży elektrycznej w przeciągu 2 miesięcy, to w takim przypadku Odbiorca może odstąpić od Umowy w terminie 30 dni od powzięcia wiadomości o powyższych okolicznościach, z tym, że Odbiorca zachowuje swoje roszczenie o naprawienie szkody, o którym mowa powyżej.</w:t>
      </w:r>
    </w:p>
    <w:p w14:paraId="353126A9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</w:rPr>
        <w:t>7. Rozwiązanie oraz odstąpienie od Umowy, o których mowa w niniejszym paragrafie, powinno nastąpić w formie pisemnej pod rygorem nieważności takiego oświadczenia</w:t>
      </w:r>
    </w:p>
    <w:p w14:paraId="39A4FEE8" w14:textId="77777777" w:rsidR="00CC4BF4" w:rsidRPr="00CC4BF4" w:rsidRDefault="00CC4BF4" w:rsidP="002F68F3">
      <w:pPr>
        <w:tabs>
          <w:tab w:val="left" w:pos="0"/>
          <w:tab w:val="left" w:pos="284"/>
        </w:tabs>
        <w:jc w:val="both"/>
        <w:rPr>
          <w:rFonts w:ascii="Palatino Linotype" w:hAnsi="Palatino Linotype" w:cstheme="minorHAnsi"/>
          <w:b/>
          <w:smallCaps/>
          <w:color w:val="000000"/>
        </w:rPr>
      </w:pPr>
    </w:p>
    <w:p w14:paraId="09D3D823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lastRenderedPageBreak/>
        <w:t>ZMIANY POSTANOWIEŃ UMOWY</w:t>
      </w:r>
    </w:p>
    <w:p w14:paraId="1F175FA1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bookmarkStart w:id="25" w:name="_Hlk39498159"/>
      <w:r w:rsidRPr="00CC4BF4">
        <w:rPr>
          <w:rFonts w:ascii="Palatino Linotype" w:hAnsi="Palatino Linotype" w:cstheme="minorHAnsi"/>
          <w:b/>
          <w:smallCaps/>
          <w:color w:val="000000"/>
        </w:rPr>
        <w:t>§ 17</w:t>
      </w:r>
    </w:p>
    <w:p w14:paraId="5EBC5DB5" w14:textId="77777777" w:rsidR="00CC4BF4" w:rsidRPr="00CC4BF4" w:rsidRDefault="00CC4BF4" w:rsidP="002F68F3">
      <w:pPr>
        <w:jc w:val="both"/>
        <w:rPr>
          <w:rFonts w:ascii="Palatino Linotype" w:hAnsi="Palatino Linotype" w:cstheme="minorHAnsi"/>
          <w:color w:val="000000"/>
        </w:rPr>
      </w:pPr>
      <w:bookmarkStart w:id="26" w:name="_Hlk39579999"/>
      <w:bookmarkEnd w:id="25"/>
      <w:r w:rsidRPr="00CC4BF4">
        <w:rPr>
          <w:rFonts w:ascii="Palatino Linotype" w:hAnsi="Palatino Linotype" w:cstheme="minorHAnsi"/>
          <w:color w:val="000000"/>
        </w:rPr>
        <w:t xml:space="preserve">1. </w:t>
      </w:r>
      <w:bookmarkStart w:id="27" w:name="_Hlk39575968"/>
      <w:bookmarkStart w:id="28" w:name="_Hlk38883608"/>
      <w:r w:rsidRPr="00CC4BF4">
        <w:rPr>
          <w:rFonts w:ascii="Palatino Linotype" w:hAnsi="Palatino Linotype" w:cstheme="minorHAnsi"/>
          <w:color w:val="000000"/>
        </w:rPr>
        <w:t>Zamawiający przewiduje możliwość zmian zawartej umowy w stosunku do treści oferty, na podstawie której dokonano wyboru Wykonawcy w następujących przypadkach:</w:t>
      </w:r>
    </w:p>
    <w:p w14:paraId="7B63C7C2" w14:textId="77777777" w:rsidR="00CC4BF4" w:rsidRPr="00CC4BF4" w:rsidRDefault="00CC4BF4" w:rsidP="002F68F3">
      <w:pPr>
        <w:pStyle w:val="Akapitzlist1"/>
        <w:spacing w:line="240" w:lineRule="auto"/>
        <w:ind w:left="369"/>
        <w:jc w:val="both"/>
        <w:rPr>
          <w:rFonts w:ascii="Palatino Linotype" w:hAnsi="Palatino Linotype" w:cstheme="minorHAnsi"/>
          <w:sz w:val="24"/>
        </w:rPr>
      </w:pPr>
      <w:r w:rsidRPr="00CC4BF4">
        <w:rPr>
          <w:rFonts w:ascii="Palatino Linotype" w:hAnsi="Palatino Linotype" w:cstheme="minorHAnsi"/>
          <w:sz w:val="24"/>
        </w:rPr>
        <w:t>1) zmiany jednostkowej ceny za 1 MWh brutto wyłącznie w przypadku:</w:t>
      </w:r>
    </w:p>
    <w:p w14:paraId="3DF369F8" w14:textId="77777777" w:rsidR="00CC4BF4" w:rsidRPr="00CC4BF4" w:rsidRDefault="00CC4BF4" w:rsidP="002F68F3">
      <w:pPr>
        <w:pStyle w:val="Stopka"/>
        <w:tabs>
          <w:tab w:val="left" w:pos="284"/>
        </w:tabs>
        <w:ind w:left="369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 xml:space="preserve">- </w:t>
      </w:r>
      <w:r w:rsidRPr="00CC4BF4">
        <w:rPr>
          <w:rFonts w:ascii="Palatino Linotype" w:hAnsi="Palatino Linotype" w:cstheme="minorHAnsi"/>
          <w:sz w:val="24"/>
          <w:szCs w:val="24"/>
        </w:rPr>
        <w:t xml:space="preserve">ustawowej zmiany stawki podatku VAT, podatku akcyzowego oraz w przypadku zmiany przepisów Ustawy Prawo Energetyczne, Ustawy o efektywności energetycznej lub przepisów wykonawczych wprowadzających dodatkowe obowiązki związane z zakupem praw majątkowych lub certyfikaty dotyczące efektywności energetycznej. Ceny energii elektrycznej zostają powiększone o kwotę wynikającą z obowiązków nałożonych właściwymi przepisami, od dnia ich wejścia w życie, bez konieczności sporządzenia aneksu do umowy. </w:t>
      </w:r>
    </w:p>
    <w:p w14:paraId="3E3518C0" w14:textId="4806751A" w:rsidR="00CC4BF4" w:rsidRPr="00CC4BF4" w:rsidRDefault="00CC4BF4" w:rsidP="002F68F3">
      <w:pPr>
        <w:pStyle w:val="Akapitzlist1"/>
        <w:spacing w:line="240" w:lineRule="auto"/>
        <w:ind w:left="369"/>
        <w:jc w:val="both"/>
        <w:rPr>
          <w:rFonts w:ascii="Palatino Linotype" w:hAnsi="Palatino Linotype" w:cstheme="minorHAnsi"/>
          <w:sz w:val="24"/>
        </w:rPr>
      </w:pPr>
      <w:bookmarkStart w:id="29" w:name="_Hlk39498505"/>
      <w:bookmarkEnd w:id="26"/>
      <w:bookmarkEnd w:id="27"/>
      <w:r w:rsidRPr="00CC4BF4">
        <w:rPr>
          <w:rFonts w:ascii="Palatino Linotype" w:hAnsi="Palatino Linotype" w:cstheme="minorHAnsi"/>
          <w:sz w:val="24"/>
        </w:rPr>
        <w:t xml:space="preserve">2) zmiany terminu rozpoczęcia dostaw energii elektrycznej do punktów poboru, jeżeli zmiana ta wynika z okoliczności niezależnych od Stron, w szczególności z przedłużającej się procedury zmiany sprzedawcy lub procesu rozwiązania dotychczasowych umów sprzedaży, </w:t>
      </w:r>
    </w:p>
    <w:bookmarkEnd w:id="29"/>
    <w:p w14:paraId="1603466F" w14:textId="77777777" w:rsidR="00CC4BF4" w:rsidRPr="00CC4BF4" w:rsidRDefault="00CC4BF4" w:rsidP="002F68F3">
      <w:pPr>
        <w:pStyle w:val="Akapitzlist1"/>
        <w:spacing w:line="240" w:lineRule="auto"/>
        <w:ind w:left="369"/>
        <w:jc w:val="both"/>
        <w:rPr>
          <w:rFonts w:ascii="Palatino Linotype" w:hAnsi="Palatino Linotype" w:cstheme="minorHAnsi"/>
          <w:sz w:val="24"/>
        </w:rPr>
      </w:pPr>
      <w:r w:rsidRPr="00CC4BF4">
        <w:rPr>
          <w:rFonts w:ascii="Palatino Linotype" w:hAnsi="Palatino Linotype" w:cstheme="minorHAnsi"/>
          <w:sz w:val="24"/>
        </w:rPr>
        <w:t xml:space="preserve">3) zmiany mocy umownej, grupy taryfowej jeżeli będzie taka potrzeba Zamawiającego lub zmiany będą korzystne dla Zamawiającego w szczególności przyczynią się do osiągnięcia oszczędności. </w:t>
      </w:r>
    </w:p>
    <w:p w14:paraId="16B1CB25" w14:textId="77777777" w:rsidR="00CC4BF4" w:rsidRPr="00CC4BF4" w:rsidRDefault="00CC4BF4" w:rsidP="002F68F3">
      <w:pPr>
        <w:pStyle w:val="Akapitzlist1"/>
        <w:spacing w:line="240" w:lineRule="auto"/>
        <w:ind w:left="0"/>
        <w:jc w:val="both"/>
        <w:rPr>
          <w:rFonts w:ascii="Palatino Linotype" w:hAnsi="Palatino Linotype" w:cstheme="minorHAnsi"/>
          <w:sz w:val="24"/>
        </w:rPr>
      </w:pPr>
      <w:r w:rsidRPr="00CC4BF4">
        <w:rPr>
          <w:rFonts w:ascii="Palatino Linotype" w:hAnsi="Palatino Linotype" w:cstheme="minorHAnsi"/>
          <w:sz w:val="24"/>
        </w:rPr>
        <w:t>2. Warunkiem dokonania zmian, o których mowa w ust. 1 jest złożenie wniosku przez stronę inicjującą zmianę zawierającego:</w:t>
      </w:r>
    </w:p>
    <w:p w14:paraId="3DCB1479" w14:textId="77777777" w:rsidR="00CC4BF4" w:rsidRPr="00CC4BF4" w:rsidRDefault="00CC4BF4" w:rsidP="002F68F3">
      <w:pPr>
        <w:pStyle w:val="Akapitzlist1"/>
        <w:spacing w:line="240" w:lineRule="auto"/>
        <w:ind w:left="823"/>
        <w:jc w:val="both"/>
        <w:rPr>
          <w:rFonts w:ascii="Palatino Linotype" w:hAnsi="Palatino Linotype" w:cstheme="minorHAnsi"/>
          <w:sz w:val="24"/>
        </w:rPr>
      </w:pPr>
      <w:r w:rsidRPr="00CC4BF4">
        <w:rPr>
          <w:rFonts w:ascii="Palatino Linotype" w:hAnsi="Palatino Linotype" w:cstheme="minorHAnsi"/>
          <w:sz w:val="24"/>
        </w:rPr>
        <w:t xml:space="preserve">a) opis propozycji zmiany, </w:t>
      </w:r>
    </w:p>
    <w:p w14:paraId="32DD2B1E" w14:textId="77777777" w:rsidR="00CC4BF4" w:rsidRPr="00CC4BF4" w:rsidRDefault="00CC4BF4" w:rsidP="002F68F3">
      <w:pPr>
        <w:pStyle w:val="Akapitzlist1"/>
        <w:spacing w:line="240" w:lineRule="auto"/>
        <w:ind w:left="823"/>
        <w:jc w:val="both"/>
        <w:rPr>
          <w:rFonts w:ascii="Palatino Linotype" w:hAnsi="Palatino Linotype" w:cstheme="minorHAnsi"/>
          <w:sz w:val="24"/>
        </w:rPr>
      </w:pPr>
      <w:r w:rsidRPr="00CC4BF4">
        <w:rPr>
          <w:rFonts w:ascii="Palatino Linotype" w:hAnsi="Palatino Linotype" w:cstheme="minorHAnsi"/>
          <w:sz w:val="24"/>
        </w:rPr>
        <w:t>b) uzasadnienie zmiany,</w:t>
      </w:r>
    </w:p>
    <w:p w14:paraId="69CBEA79" w14:textId="77777777" w:rsidR="00CC4BF4" w:rsidRPr="00CC4BF4" w:rsidRDefault="00CC4BF4" w:rsidP="002F68F3">
      <w:pPr>
        <w:pStyle w:val="Akapitzlist1"/>
        <w:spacing w:line="240" w:lineRule="auto"/>
        <w:ind w:left="823"/>
        <w:jc w:val="both"/>
        <w:rPr>
          <w:rFonts w:ascii="Palatino Linotype" w:eastAsia="TimesNewRomanPSMT" w:hAnsi="Palatino Linotype" w:cstheme="minorHAnsi"/>
          <w:sz w:val="24"/>
        </w:rPr>
      </w:pPr>
      <w:r w:rsidRPr="00CC4BF4">
        <w:rPr>
          <w:rFonts w:ascii="Palatino Linotype" w:hAnsi="Palatino Linotype" w:cstheme="minorHAnsi"/>
          <w:sz w:val="24"/>
        </w:rPr>
        <w:t>c) obliczenie kosztów zmiany zgodnie z zasadami określonymi w umowie, jeżeli zmiana będzie miała wpływ na wynagrodzenie Wykonawcy,</w:t>
      </w:r>
    </w:p>
    <w:bookmarkEnd w:id="28"/>
    <w:p w14:paraId="4EEF1639" w14:textId="77777777" w:rsidR="00CC4BF4" w:rsidRPr="00CC4BF4" w:rsidRDefault="00CC4BF4" w:rsidP="002F68F3">
      <w:pPr>
        <w:pStyle w:val="Akapitzlist1"/>
        <w:spacing w:line="240" w:lineRule="auto"/>
        <w:ind w:left="0" w:hanging="284"/>
        <w:jc w:val="both"/>
        <w:rPr>
          <w:rFonts w:ascii="Palatino Linotype" w:hAnsi="Palatino Linotype" w:cstheme="minorHAnsi"/>
          <w:b/>
          <w:smallCaps/>
          <w:sz w:val="24"/>
        </w:rPr>
      </w:pPr>
      <w:r w:rsidRPr="00CC4BF4">
        <w:rPr>
          <w:rFonts w:ascii="Palatino Linotype" w:hAnsi="Palatino Linotype" w:cstheme="minorHAnsi"/>
          <w:bCs/>
          <w:sz w:val="24"/>
        </w:rPr>
        <w:t>3. Wszelkie zmiany umowy wymagają formy pisemnej pod rygorem nieważności.</w:t>
      </w:r>
    </w:p>
    <w:p w14:paraId="4534629F" w14:textId="77777777" w:rsidR="00CC4BF4" w:rsidRPr="00CC4BF4" w:rsidRDefault="00CC4BF4" w:rsidP="002F68F3">
      <w:pPr>
        <w:jc w:val="both"/>
        <w:rPr>
          <w:rFonts w:ascii="Palatino Linotype" w:hAnsi="Palatino Linotype" w:cstheme="minorHAnsi"/>
          <w:b/>
          <w:smallCaps/>
          <w:color w:val="000000"/>
        </w:rPr>
      </w:pPr>
    </w:p>
    <w:p w14:paraId="05B84668" w14:textId="77777777" w:rsidR="00CC4BF4" w:rsidRPr="00CC4BF4" w:rsidRDefault="00CC4BF4" w:rsidP="00CC4BF4">
      <w:pPr>
        <w:spacing w:line="360" w:lineRule="auto"/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KARY UMOWNE</w:t>
      </w:r>
    </w:p>
    <w:p w14:paraId="0971B2B1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 18</w:t>
      </w:r>
    </w:p>
    <w:p w14:paraId="69E0D889" w14:textId="398D67B8" w:rsidR="00CC4BF4" w:rsidRPr="00CC4BF4" w:rsidRDefault="00CC4BF4" w:rsidP="004250AD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1. Wykonawca zapłaci Zamawiającemu karę umowną w wysokości 5000,00 zł brutto </w:t>
      </w:r>
      <w:r w:rsidRPr="00CC4BF4">
        <w:rPr>
          <w:rFonts w:ascii="Palatino Linotype" w:hAnsi="Palatino Linotype" w:cstheme="minorHAnsi"/>
          <w:color w:val="000000"/>
        </w:rPr>
        <w:br/>
        <w:t>za każdy dzień opóźnienia, w przypadku czasowej utraty przez Wykonawcę przed zakończeniem realizacji umowy uprawnień, koncesji lub zezwoleń bądź dokumentów niezbędnych do wykonania przedmiotu zamówienia (o których mowa w § 3), lub w przypadku zwłoki w przekazaniu Zamawiającemu tych dokumentów trwającej dłużej niż 5 dni roboczych od daty wezwania przez Zamawiającego.</w:t>
      </w:r>
    </w:p>
    <w:p w14:paraId="71DFEE5C" w14:textId="77777777" w:rsidR="00CC4BF4" w:rsidRPr="00CC4BF4" w:rsidRDefault="00CC4BF4" w:rsidP="004250AD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Wykonawca zapłaci Zamawiającemu karę umowną za odstąpienie od umowy przez Zamawiającego z przyczyn, za które odpowiedzialność ponosi Wykonawca, w wysokości 40 000,00 zł brutto.</w:t>
      </w:r>
    </w:p>
    <w:p w14:paraId="36C84385" w14:textId="77777777" w:rsidR="00CC4BF4" w:rsidRPr="00CC4BF4" w:rsidRDefault="00CC4BF4" w:rsidP="004250AD">
      <w:pPr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lastRenderedPageBreak/>
        <w:t>3. Zamawiający zapłaci Wykonawcy karę umowną za odstąpienie od umowy przez Wykonawcę z przyczyn, za które odpowiedzialność ponosi Zamawiający w wysokości 40 000,00 zł brutto, z zastrzeżeniem zapisów § 16 ust. 4 umowy.</w:t>
      </w:r>
    </w:p>
    <w:p w14:paraId="3BD32826" w14:textId="77777777" w:rsidR="00CC4BF4" w:rsidRPr="00CC4BF4" w:rsidRDefault="00CC4BF4" w:rsidP="004250AD">
      <w:pPr>
        <w:jc w:val="both"/>
        <w:rPr>
          <w:rFonts w:ascii="Palatino Linotype" w:eastAsia="Calibri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4. Zamawiającemu przysługuje od Wykonawcy odszkodowanie w wysokości poniesionych kosztów zakupu energii elektrycznej kupionej na warunkach innych niż wynikające z niniejszej umowy (np. dostawy rezerwowe) na skutek odstąpienia Wykonawcy od wykonania umowy z przyczyn leżących po stronie Wykonawcy lub na skutek niewykonania lub nienależytego wykonania umowy przez Wykonawcę, w tym na skutek niedopełnienia przez Wykonawcę obowiązków opisanych  w § 6 umowy z przyczyn leżących po stronie Wykonawcy.</w:t>
      </w:r>
    </w:p>
    <w:p w14:paraId="2EB803AF" w14:textId="77777777" w:rsidR="00CC4BF4" w:rsidRPr="00CC4BF4" w:rsidRDefault="00CC4BF4" w:rsidP="004250AD">
      <w:pPr>
        <w:pStyle w:val="Akapitzlist"/>
        <w:spacing w:after="0" w:line="240" w:lineRule="auto"/>
        <w:ind w:left="0"/>
        <w:jc w:val="both"/>
        <w:rPr>
          <w:rFonts w:ascii="Palatino Linotype" w:eastAsiaTheme="minorHAnsi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Zwrot kosztów z tytułu zakupu energii elektrycznej od sprzedawcy rezerwowego stanowi różnicę między kosztami energii zakupionej od sprzedawcy rezerwowego, a energii, która byłaby zakupiona na podstawie umowy sprzedaży zawartej z</w:t>
      </w:r>
      <w:r w:rsidRPr="00CC4BF4">
        <w:rPr>
          <w:rFonts w:ascii="Palatino Linotype" w:hAnsi="Palatino Linotype" w:cstheme="minorHAnsi"/>
          <w:color w:val="FF0000"/>
          <w:sz w:val="24"/>
          <w:szCs w:val="24"/>
        </w:rPr>
        <w:t xml:space="preserve"> </w:t>
      </w:r>
      <w:r w:rsidRPr="00CC4BF4">
        <w:rPr>
          <w:rFonts w:ascii="Palatino Linotype" w:hAnsi="Palatino Linotype" w:cstheme="minorHAnsi"/>
          <w:sz w:val="24"/>
          <w:szCs w:val="24"/>
        </w:rPr>
        <w:t>wybranym Wykonawcą.”</w:t>
      </w:r>
    </w:p>
    <w:p w14:paraId="64722E28" w14:textId="77777777" w:rsidR="00CC4BF4" w:rsidRPr="00CC4BF4" w:rsidRDefault="00CC4BF4" w:rsidP="004250AD">
      <w:pPr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  <w:color w:val="000000"/>
        </w:rPr>
        <w:t>5. Kary umowne nie wyłączają prawa dochodzenia przez Strony odszkodowania przewyższającego wysokość zastrzeżonych kar umownych.</w:t>
      </w:r>
    </w:p>
    <w:p w14:paraId="0B61AFB8" w14:textId="77777777" w:rsidR="00CC4BF4" w:rsidRPr="00CC4BF4" w:rsidRDefault="00CC4BF4" w:rsidP="004250AD">
      <w:pPr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6. Kary umowne płatne są w terminie 14 dni od dnia doręczenia Stronie umowy pisemnego  oświadczenia o zastosowaniu kary. W przypadku niepodjęcia przesyłki za dzień doręczenia przyjmuje się siódmy dzień od powtórnego awizowania przez operatora pocztowego</w:t>
      </w:r>
      <w:r w:rsidRPr="00CC4BF4">
        <w:rPr>
          <w:rFonts w:ascii="Palatino Linotype" w:hAnsi="Palatino Linotype" w:cstheme="minorHAnsi"/>
          <w:color w:val="000000"/>
        </w:rPr>
        <w:t xml:space="preserve">. </w:t>
      </w:r>
    </w:p>
    <w:p w14:paraId="3D9ECAA2" w14:textId="77777777" w:rsidR="00CC4BF4" w:rsidRPr="00CC4BF4" w:rsidRDefault="00CC4BF4" w:rsidP="004250AD">
      <w:pPr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7. Za nieuregulowanie zobowiązań wynikających z naliczonych kar umownych w terminie określonym w ust. 6, naliczane są odsetki ustawowe za opóźnienie.</w:t>
      </w:r>
    </w:p>
    <w:p w14:paraId="0FD089D0" w14:textId="77777777" w:rsidR="00CC4BF4" w:rsidRPr="00CC4BF4" w:rsidRDefault="00CC4BF4" w:rsidP="004250AD">
      <w:pPr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 xml:space="preserve">8. Za zwlokę w zapłacie przez Zamawiającego należności wynikających z ceny Wykonawca może żądać odsetek ustawowych na podstawie ustawy Kodeks cywilny. </w:t>
      </w:r>
    </w:p>
    <w:p w14:paraId="4E43A5B0" w14:textId="77777777" w:rsidR="00CC4BF4" w:rsidRPr="00CC4BF4" w:rsidRDefault="00CC4BF4" w:rsidP="004250AD">
      <w:pPr>
        <w:jc w:val="both"/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9. Z tytułu kar umownych Zamawiający ma prawo wystawić Wykonawcy notę obciążeniową</w:t>
      </w:r>
    </w:p>
    <w:p w14:paraId="14382276" w14:textId="0412E1AC" w:rsidR="00CC4BF4" w:rsidRPr="00830828" w:rsidRDefault="00CC4BF4" w:rsidP="004250AD">
      <w:pPr>
        <w:jc w:val="both"/>
        <w:rPr>
          <w:rFonts w:ascii="Palatino Linotype" w:hAnsi="Palatino Linotype" w:cstheme="minorHAnsi"/>
        </w:rPr>
      </w:pPr>
      <w:r w:rsidRPr="00830828">
        <w:rPr>
          <w:rFonts w:ascii="Palatino Linotype" w:hAnsi="Palatino Linotype" w:cstheme="minorHAnsi"/>
        </w:rPr>
        <w:t xml:space="preserve">10. Zastrzeżone w ust. </w:t>
      </w:r>
      <w:r w:rsidR="00830828" w:rsidRPr="00830828">
        <w:rPr>
          <w:rFonts w:ascii="Palatino Linotype" w:hAnsi="Palatino Linotype" w:cstheme="minorHAnsi"/>
        </w:rPr>
        <w:t xml:space="preserve">1-2 </w:t>
      </w:r>
      <w:r w:rsidRPr="00830828">
        <w:rPr>
          <w:rFonts w:ascii="Palatino Linotype" w:hAnsi="Palatino Linotype" w:cstheme="minorHAnsi"/>
        </w:rPr>
        <w:t xml:space="preserve">kary umowne mogą się sumować i są naliczane niezależnie od faktu zaistnienia szkody lub jej wysokości, a wysokość kar umownych nie przekroczy 20% wynagrodzenia brutto, określonego w § </w:t>
      </w:r>
      <w:r w:rsidR="00830828" w:rsidRPr="00830828">
        <w:rPr>
          <w:rFonts w:ascii="Palatino Linotype" w:hAnsi="Palatino Linotype" w:cstheme="minorHAnsi"/>
        </w:rPr>
        <w:t>11</w:t>
      </w:r>
      <w:r w:rsidRPr="00830828">
        <w:rPr>
          <w:rFonts w:ascii="Palatino Linotype" w:hAnsi="Palatino Linotype" w:cstheme="minorHAnsi"/>
        </w:rPr>
        <w:t xml:space="preserve"> ust. </w:t>
      </w:r>
      <w:r w:rsidR="00830828" w:rsidRPr="00830828">
        <w:rPr>
          <w:rFonts w:ascii="Palatino Linotype" w:hAnsi="Palatino Linotype" w:cstheme="minorHAnsi"/>
        </w:rPr>
        <w:t>2</w:t>
      </w:r>
      <w:r w:rsidRPr="00830828">
        <w:rPr>
          <w:rFonts w:ascii="Palatino Linotype" w:hAnsi="Palatino Linotype" w:cstheme="minorHAnsi"/>
        </w:rPr>
        <w:t>. Powyższe ograniczenie odpowiedzialności nie ma zastosowania do niewykonania lub nienależytego wykonania Umowy spowodowanego winą umyślną lub rażącym niedbalstwem Producenta lub osób za które ponosi odpowiedzialność w związku z wykonywaniem Umowy.</w:t>
      </w:r>
    </w:p>
    <w:p w14:paraId="488ED452" w14:textId="77777777" w:rsidR="00CC4BF4" w:rsidRPr="00CC4BF4" w:rsidRDefault="00CC4BF4" w:rsidP="004250AD">
      <w:pPr>
        <w:pStyle w:val="Tekstkomentarza"/>
        <w:spacing w:after="120"/>
        <w:jc w:val="both"/>
        <w:rPr>
          <w:rFonts w:ascii="Palatino Linotype" w:eastAsiaTheme="minorHAnsi" w:hAnsi="Palatino Linotype" w:cstheme="minorHAnsi"/>
          <w:sz w:val="24"/>
          <w:szCs w:val="24"/>
          <w:lang w:eastAsia="pl-PL"/>
        </w:rPr>
      </w:pPr>
      <w:r w:rsidRPr="00830828">
        <w:rPr>
          <w:rFonts w:ascii="Palatino Linotype" w:eastAsiaTheme="minorHAnsi" w:hAnsi="Palatino Linotype" w:cstheme="minorHAnsi"/>
          <w:sz w:val="24"/>
          <w:szCs w:val="24"/>
        </w:rPr>
        <w:t xml:space="preserve">11.Zamawiający może dochodzić odszkodowania przewyższającego wysokość zastrzeżonych kar umownych na zasadach ogólnych, w szczególności, gdy zastrzeżone kary umowne </w:t>
      </w:r>
      <w:r w:rsidRPr="00830828">
        <w:rPr>
          <w:rFonts w:ascii="Palatino Linotype" w:hAnsi="Palatino Linotype" w:cstheme="minorHAnsi"/>
          <w:sz w:val="24"/>
          <w:szCs w:val="24"/>
        </w:rPr>
        <w:t>nie pokryją poniesionych przez Zamawiającego szkód</w:t>
      </w:r>
      <w:r w:rsidRPr="00830828">
        <w:rPr>
          <w:rFonts w:ascii="Palatino Linotype" w:eastAsiaTheme="minorHAnsi" w:hAnsi="Palatino Linotype" w:cstheme="minorHAnsi"/>
          <w:sz w:val="24"/>
          <w:szCs w:val="24"/>
        </w:rPr>
        <w:t>. W tym przypadku Zamawiającego nie dotyczy ograniczenie odpowiedzialności, o którym mowa w ust. 10.</w:t>
      </w:r>
    </w:p>
    <w:p w14:paraId="2A742442" w14:textId="46DFC457" w:rsidR="00CC4BF4" w:rsidRPr="00CC4BF4" w:rsidRDefault="00133856" w:rsidP="00133856">
      <w:pPr>
        <w:jc w:val="center"/>
        <w:rPr>
          <w:rFonts w:ascii="Palatino Linotype" w:eastAsiaTheme="minorHAnsi" w:hAnsi="Palatino Linotype" w:cstheme="minorHAnsi"/>
          <w:b/>
          <w:smallCaps/>
          <w:color w:val="000000"/>
        </w:rPr>
      </w:pPr>
      <w:r>
        <w:rPr>
          <w:rFonts w:ascii="Palatino Linotype" w:eastAsiaTheme="minorHAnsi" w:hAnsi="Palatino Linotype" w:cstheme="minorHAnsi"/>
          <w:b/>
          <w:smallCaps/>
          <w:color w:val="000000"/>
        </w:rPr>
        <w:t>DANE OSOBOWE</w:t>
      </w:r>
    </w:p>
    <w:p w14:paraId="7EA54BC4" w14:textId="77777777" w:rsidR="00133856" w:rsidRPr="00CC4BF4" w:rsidRDefault="00133856" w:rsidP="00133856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§ 19</w:t>
      </w:r>
    </w:p>
    <w:p w14:paraId="385820F0" w14:textId="77777777" w:rsidR="004250AD" w:rsidRPr="000422D7" w:rsidRDefault="004250AD" w:rsidP="004250AD">
      <w:pPr>
        <w:pStyle w:val="Akapitzlist"/>
        <w:autoSpaceDE w:val="0"/>
        <w:autoSpaceDN w:val="0"/>
        <w:adjustRightInd w:val="0"/>
        <w:jc w:val="center"/>
        <w:rPr>
          <w:rFonts w:ascii="Palatino Linotype" w:hAnsi="Palatino Linotype" w:cs="CIDFont+F2"/>
          <w:b/>
        </w:rPr>
      </w:pPr>
    </w:p>
    <w:p w14:paraId="27F471ED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2"/>
        </w:rPr>
      </w:pPr>
      <w:r w:rsidRPr="000422D7">
        <w:rPr>
          <w:rFonts w:ascii="Palatino Linotype" w:hAnsi="Palatino Linotype" w:cs="CIDFont+F2"/>
        </w:rPr>
        <w:lastRenderedPageBreak/>
        <w:t>1. Klauzula informacyjna w sprawie ochrony osób fizycznych w związku z przetwarzaniem danych osobowych w celu realizacji umowy zawartej w wyniku przeprowadzenia postępowania o udzielenie zamówienia publicznego stanowi załącznik nr 3</w:t>
      </w:r>
      <w:r>
        <w:rPr>
          <w:rFonts w:ascii="Palatino Linotype" w:hAnsi="Palatino Linotype" w:cs="CIDFont+F2"/>
        </w:rPr>
        <w:t xml:space="preserve"> do umowy</w:t>
      </w:r>
      <w:r w:rsidRPr="000422D7">
        <w:rPr>
          <w:rFonts w:ascii="Palatino Linotype" w:hAnsi="Palatino Linotype" w:cs="CIDFont+F2"/>
        </w:rPr>
        <w:t>.</w:t>
      </w:r>
    </w:p>
    <w:p w14:paraId="67C369A9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2"/>
        </w:rPr>
      </w:pPr>
      <w:r w:rsidRPr="000422D7">
        <w:rPr>
          <w:rFonts w:ascii="Palatino Linotype" w:hAnsi="Palatino Linotype" w:cs="CIDFont+F2"/>
        </w:rPr>
        <w:t>2. Wykonawca zobowiązany jest do wypełnienia, w imieniu Zamawiającego jako</w:t>
      </w:r>
    </w:p>
    <w:p w14:paraId="4EB96D0F" w14:textId="77777777" w:rsidR="004250AD" w:rsidRPr="000422D7" w:rsidRDefault="004250AD" w:rsidP="004250AD">
      <w:pPr>
        <w:jc w:val="both"/>
        <w:rPr>
          <w:rFonts w:ascii="Palatino Linotype" w:hAnsi="Palatino Linotype" w:cs="CIDFont+F2"/>
        </w:rPr>
      </w:pPr>
      <w:r w:rsidRPr="000422D7">
        <w:rPr>
          <w:rFonts w:ascii="Palatino Linotype" w:hAnsi="Palatino Linotype" w:cs="CIDFont+F2"/>
        </w:rPr>
        <w:t>Administratora danych w rozumieniu obowiązujących przepisów prawa o ochronie danych osobowych, niezwłocznie, jednakże nie później niż w terminie 30 (trzydzieści) dni od dnia zawarcia niniejszej Umowy, obowiązku informacyjnego wobec osób fizycznych zatrudnionych przez Wykonawcę lub współpracujących z Wykonawcą przy zawarciu lub realizacji Umowy, w tym także członków organów Wykonawcy, prokurentów lub pełnomocników reprezentujących Wykonawcę. Obowiązek, o którym mowa w zdaniu poprzedzającym powinien zostać spełniony poprzez przekazanie tym osobom klauzuli informacyjnej stanowiącej Załącznik nr 3 do niniejszej Umowy, przy jednoczesnym zachowaniu zasady rozliczalności. Wykonawca, na wezwanie Zamawiającego, przedstawi potwierdzenie spełnienia ww. obowiązku.</w:t>
      </w:r>
    </w:p>
    <w:p w14:paraId="449FC2FB" w14:textId="42F856C2" w:rsidR="00CC4BF4" w:rsidRPr="00CC4BF4" w:rsidRDefault="00CC4BF4" w:rsidP="004250AD">
      <w:pPr>
        <w:keepNext/>
        <w:keepLines/>
        <w:tabs>
          <w:tab w:val="left" w:pos="284"/>
        </w:tabs>
        <w:overflowPunct w:val="0"/>
        <w:autoSpaceDE w:val="0"/>
        <w:autoSpaceDN w:val="0"/>
        <w:adjustRightInd w:val="0"/>
        <w:spacing w:before="40" w:after="40"/>
        <w:ind w:left="284"/>
        <w:jc w:val="both"/>
        <w:textAlignment w:val="baseline"/>
        <w:rPr>
          <w:rFonts w:ascii="Palatino Linotype" w:hAnsi="Palatino Linotype" w:cstheme="minorHAnsi"/>
          <w:b/>
          <w:smallCaps/>
          <w:color w:val="000000"/>
        </w:rPr>
      </w:pPr>
    </w:p>
    <w:p w14:paraId="4007EA34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  <w:smallCaps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>POSTANOWIENIA KOŃCOWE</w:t>
      </w:r>
    </w:p>
    <w:p w14:paraId="0AB0B0A0" w14:textId="082CD550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smallCaps/>
          <w:color w:val="000000"/>
        </w:rPr>
        <w:t xml:space="preserve">§ </w:t>
      </w:r>
      <w:r w:rsidR="00133856">
        <w:rPr>
          <w:rFonts w:ascii="Palatino Linotype" w:hAnsi="Palatino Linotype" w:cstheme="minorHAnsi"/>
          <w:b/>
          <w:smallCaps/>
          <w:color w:val="000000"/>
        </w:rPr>
        <w:t>20</w:t>
      </w:r>
    </w:p>
    <w:p w14:paraId="37749489" w14:textId="77777777" w:rsidR="00CC4BF4" w:rsidRPr="00CC4BF4" w:rsidRDefault="00CC4BF4" w:rsidP="002F68F3">
      <w:pPr>
        <w:tabs>
          <w:tab w:val="left" w:pos="36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1. Zamawiający nie wyraża zgody na cesję wierzytelności wynikających z realizacji niniejszej umowy.</w:t>
      </w:r>
    </w:p>
    <w:p w14:paraId="0E731E45" w14:textId="2432B1B7" w:rsidR="00CC4BF4" w:rsidRDefault="00CC4BF4" w:rsidP="002F68F3">
      <w:pPr>
        <w:tabs>
          <w:tab w:val="left" w:pos="360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2. Wykonawca zobowiązuje się terminowo dokonać zgłoszenia niniejszej umowy do OSD.</w:t>
      </w:r>
    </w:p>
    <w:p w14:paraId="47D891BF" w14:textId="266CB811" w:rsidR="001075B0" w:rsidRPr="00CC4BF4" w:rsidRDefault="001075B0" w:rsidP="002F68F3">
      <w:pPr>
        <w:tabs>
          <w:tab w:val="left" w:pos="360"/>
        </w:tabs>
        <w:jc w:val="both"/>
        <w:rPr>
          <w:rFonts w:ascii="Palatino Linotype" w:hAnsi="Palatino Linotype" w:cstheme="minorHAnsi"/>
          <w:color w:val="000000"/>
        </w:rPr>
      </w:pPr>
      <w:r>
        <w:rPr>
          <w:rFonts w:ascii="Palatino Linotype" w:hAnsi="Palatino Linotype" w:cstheme="minorHAnsi"/>
          <w:color w:val="000000"/>
        </w:rPr>
        <w:t xml:space="preserve">3. </w:t>
      </w:r>
      <w:r w:rsidRPr="000F7E70">
        <w:rPr>
          <w:rFonts w:cs="Calibri"/>
        </w:rPr>
        <w:t>Strony zobowiązane są współdziałać przy wykonaniu umowy w celu należytej realizacji zamówienia.</w:t>
      </w:r>
    </w:p>
    <w:p w14:paraId="715CF004" w14:textId="038C4DBB" w:rsidR="00CC4BF4" w:rsidRPr="00CC4BF4" w:rsidRDefault="001075B0" w:rsidP="002F68F3">
      <w:pPr>
        <w:tabs>
          <w:tab w:val="left" w:pos="360"/>
        </w:tabs>
        <w:jc w:val="both"/>
        <w:rPr>
          <w:rFonts w:ascii="Palatino Linotype" w:hAnsi="Palatino Linotype" w:cstheme="minorHAnsi"/>
          <w:color w:val="000000"/>
        </w:rPr>
      </w:pPr>
      <w:r>
        <w:rPr>
          <w:rFonts w:ascii="Palatino Linotype" w:hAnsi="Palatino Linotype" w:cstheme="minorHAnsi"/>
          <w:color w:val="000000"/>
        </w:rPr>
        <w:t>4</w:t>
      </w:r>
      <w:r w:rsidR="00CC4BF4" w:rsidRPr="00CC4BF4">
        <w:rPr>
          <w:rFonts w:ascii="Palatino Linotype" w:hAnsi="Palatino Linotype" w:cstheme="minorHAnsi"/>
          <w:color w:val="000000"/>
        </w:rPr>
        <w:t>. Strony ustalają, że zmiana danych Odbiorcy dokonywana będzie, bez konieczności renegocjowania warunków umowy.</w:t>
      </w:r>
    </w:p>
    <w:p w14:paraId="1570B713" w14:textId="6DB3C0A4" w:rsidR="00CC4BF4" w:rsidRPr="00CC4BF4" w:rsidRDefault="001075B0" w:rsidP="002F68F3">
      <w:pPr>
        <w:jc w:val="both"/>
        <w:rPr>
          <w:rFonts w:ascii="Palatino Linotype" w:hAnsi="Palatino Linotype" w:cstheme="minorHAnsi"/>
          <w:color w:val="000000"/>
        </w:rPr>
      </w:pPr>
      <w:r>
        <w:rPr>
          <w:rFonts w:ascii="Palatino Linotype" w:hAnsi="Palatino Linotype" w:cstheme="minorHAnsi"/>
          <w:color w:val="000000"/>
        </w:rPr>
        <w:t>5</w:t>
      </w:r>
      <w:r w:rsidR="00CC4BF4" w:rsidRPr="00CC4BF4">
        <w:rPr>
          <w:rFonts w:ascii="Palatino Linotype" w:hAnsi="Palatino Linotype" w:cstheme="minorHAnsi"/>
          <w:color w:val="000000"/>
        </w:rPr>
        <w:t>. Korespondencję związaną z realizacją niniejszej umowy Zamawiający (Odbiorca) kierować będzie na adres Wykonawcy…………………………………………………, osobą upoważnioną w imieniu Wykonawcy do kontaktów w sprawach związanych z realizacją niniejszej umowy jest ……………………..., numer telefonu …………., adres e-mail ………….……….</w:t>
      </w:r>
    </w:p>
    <w:p w14:paraId="202C23DA" w14:textId="471CD704" w:rsidR="00CC4BF4" w:rsidRPr="00CC4BF4" w:rsidRDefault="001075B0" w:rsidP="002F68F3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>
        <w:rPr>
          <w:rFonts w:ascii="Palatino Linotype" w:hAnsi="Palatino Linotype" w:cstheme="minorHAnsi"/>
          <w:color w:val="000000"/>
        </w:rPr>
        <w:t>6</w:t>
      </w:r>
      <w:r w:rsidR="00CC4BF4" w:rsidRPr="00CC4BF4">
        <w:rPr>
          <w:rFonts w:ascii="Palatino Linotype" w:hAnsi="Palatino Linotype" w:cstheme="minorHAnsi"/>
          <w:color w:val="000000"/>
        </w:rPr>
        <w:t xml:space="preserve">. Korespondencję związana z realizacją niniejszej umowy Wykonawca kierować będzie na adres Zamawiającego: </w:t>
      </w:r>
      <w:r w:rsidR="00CC4BF4" w:rsidRPr="00CC4BF4">
        <w:rPr>
          <w:rFonts w:ascii="Palatino Linotype" w:hAnsi="Palatino Linotype" w:cstheme="minorHAnsi"/>
        </w:rPr>
        <w:t>Archiwum Narodowe w Krakowie, 3</w:t>
      </w:r>
      <w:r w:rsidR="00A74EAE">
        <w:rPr>
          <w:rFonts w:ascii="Palatino Linotype" w:hAnsi="Palatino Linotype" w:cstheme="minorHAnsi"/>
        </w:rPr>
        <w:t>1-510</w:t>
      </w:r>
      <w:r w:rsidR="00CC4BF4" w:rsidRPr="00CC4BF4">
        <w:rPr>
          <w:rFonts w:ascii="Palatino Linotype" w:hAnsi="Palatino Linotype" w:cstheme="minorHAnsi"/>
        </w:rPr>
        <w:t xml:space="preserve"> Kraków, ul. </w:t>
      </w:r>
      <w:r w:rsidR="00A74EAE">
        <w:rPr>
          <w:rFonts w:ascii="Palatino Linotype" w:hAnsi="Palatino Linotype" w:cstheme="minorHAnsi"/>
        </w:rPr>
        <w:t>Rakowicka 22e</w:t>
      </w:r>
      <w:r w:rsidR="00CC4BF4" w:rsidRPr="00CC4BF4">
        <w:rPr>
          <w:rFonts w:ascii="Palatino Linotype" w:hAnsi="Palatino Linotype" w:cstheme="minorHAnsi"/>
          <w:color w:val="000000"/>
        </w:rPr>
        <w:t xml:space="preserve"> </w:t>
      </w:r>
    </w:p>
    <w:p w14:paraId="586834C4" w14:textId="2E0D6AA9" w:rsidR="00CC4BF4" w:rsidRPr="00CC4BF4" w:rsidRDefault="001075B0" w:rsidP="002F68F3">
      <w:pPr>
        <w:tabs>
          <w:tab w:val="left" w:pos="285"/>
        </w:tabs>
        <w:jc w:val="both"/>
        <w:rPr>
          <w:rFonts w:ascii="Palatino Linotype" w:hAnsi="Palatino Linotype" w:cstheme="minorHAnsi"/>
          <w:color w:val="000000"/>
        </w:rPr>
      </w:pPr>
      <w:r>
        <w:rPr>
          <w:rFonts w:ascii="Palatino Linotype" w:hAnsi="Palatino Linotype" w:cstheme="minorHAnsi"/>
          <w:color w:val="000000"/>
        </w:rPr>
        <w:t>7</w:t>
      </w:r>
      <w:r w:rsidR="00CC4BF4" w:rsidRPr="00CC4BF4">
        <w:rPr>
          <w:rFonts w:ascii="Palatino Linotype" w:hAnsi="Palatino Linotype" w:cstheme="minorHAnsi"/>
          <w:color w:val="000000"/>
        </w:rPr>
        <w:t>. Wszelkie zmiany i uzupełnienia umowy wymagają formy pisemnej pod rygorem nieważności.</w:t>
      </w:r>
    </w:p>
    <w:p w14:paraId="30BD237D" w14:textId="4AAAB251" w:rsidR="00CC4BF4" w:rsidRPr="00CC4BF4" w:rsidRDefault="001075B0" w:rsidP="002F68F3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>
        <w:rPr>
          <w:rFonts w:ascii="Palatino Linotype" w:hAnsi="Palatino Linotype" w:cstheme="minorHAnsi"/>
          <w:color w:val="000000"/>
        </w:rPr>
        <w:t>8</w:t>
      </w:r>
      <w:r w:rsidR="00CC4BF4" w:rsidRPr="00CC4BF4">
        <w:rPr>
          <w:rFonts w:ascii="Palatino Linotype" w:hAnsi="Palatino Linotype" w:cstheme="minorHAnsi"/>
          <w:color w:val="000000"/>
        </w:rPr>
        <w:t>. W zakresie nie uregulowanym niniejszą umową stosuje się Kodeks cywilny, Prawo energetyczne wraz z aktami wykonawczymi oraz Prawo zamówień publicznych.</w:t>
      </w:r>
    </w:p>
    <w:p w14:paraId="6307358B" w14:textId="17CCB6BD" w:rsidR="00CC4BF4" w:rsidRPr="00CC4BF4" w:rsidRDefault="001075B0" w:rsidP="002F68F3">
      <w:pPr>
        <w:tabs>
          <w:tab w:val="left" w:pos="0"/>
        </w:tabs>
        <w:jc w:val="both"/>
        <w:rPr>
          <w:rFonts w:ascii="Palatino Linotype" w:hAnsi="Palatino Linotype" w:cstheme="minorHAnsi"/>
          <w:color w:val="000000"/>
        </w:rPr>
      </w:pPr>
      <w:r>
        <w:rPr>
          <w:rFonts w:ascii="Palatino Linotype" w:hAnsi="Palatino Linotype" w:cstheme="minorHAnsi"/>
          <w:color w:val="000000"/>
        </w:rPr>
        <w:t>9</w:t>
      </w:r>
      <w:r w:rsidR="00CC4BF4" w:rsidRPr="00CC4BF4">
        <w:rPr>
          <w:rFonts w:ascii="Palatino Linotype" w:hAnsi="Palatino Linotype" w:cstheme="minorHAnsi"/>
          <w:color w:val="000000"/>
        </w:rPr>
        <w:t>. Spory, które mogą wyniknąć ze stosunku objętego niniejszą umową Strony poddają pod rozstrzygnięcie sądowi miejscowo właściwemu dla siedziby Zamawiającego.</w:t>
      </w:r>
    </w:p>
    <w:p w14:paraId="269E0C1C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</w:p>
    <w:p w14:paraId="18435641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b/>
          <w:color w:val="000000"/>
        </w:rPr>
        <w:t>§ 20</w:t>
      </w:r>
    </w:p>
    <w:p w14:paraId="6A50CB69" w14:textId="38719ABB" w:rsidR="00CC4BF4" w:rsidRPr="00CC4BF4" w:rsidRDefault="00CC4BF4" w:rsidP="002F68F3">
      <w:pPr>
        <w:tabs>
          <w:tab w:val="left" w:pos="284"/>
          <w:tab w:val="left" w:pos="1418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lastRenderedPageBreak/>
        <w:t xml:space="preserve">1. </w:t>
      </w:r>
    </w:p>
    <w:p w14:paraId="38986625" w14:textId="699F2A59" w:rsidR="00CC4BF4" w:rsidRPr="00CC4BF4" w:rsidRDefault="00CC4BF4" w:rsidP="002F68F3">
      <w:pPr>
        <w:tabs>
          <w:tab w:val="left" w:pos="284"/>
          <w:tab w:val="left" w:pos="1418"/>
        </w:tabs>
        <w:jc w:val="both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 xml:space="preserve">2. Umowę niniejszą sporządzono w </w:t>
      </w:r>
      <w:r w:rsidR="001075B0">
        <w:rPr>
          <w:rFonts w:ascii="Palatino Linotype" w:hAnsi="Palatino Linotype" w:cstheme="minorHAnsi"/>
          <w:color w:val="000000"/>
        </w:rPr>
        <w:t>dwóch</w:t>
      </w:r>
      <w:r w:rsidRPr="00CC4BF4">
        <w:rPr>
          <w:rFonts w:ascii="Palatino Linotype" w:hAnsi="Palatino Linotype" w:cstheme="minorHAnsi"/>
          <w:color w:val="000000"/>
        </w:rPr>
        <w:t xml:space="preserve"> jednobrzmiących egzemplarzach, </w:t>
      </w:r>
      <w:r w:rsidR="001075B0">
        <w:rPr>
          <w:rFonts w:ascii="Palatino Linotype" w:hAnsi="Palatino Linotype" w:cstheme="minorHAnsi"/>
          <w:color w:val="000000"/>
        </w:rPr>
        <w:t>jeden</w:t>
      </w:r>
      <w:r w:rsidRPr="00CC4BF4">
        <w:rPr>
          <w:rFonts w:ascii="Palatino Linotype" w:hAnsi="Palatino Linotype" w:cstheme="minorHAnsi"/>
          <w:color w:val="000000"/>
        </w:rPr>
        <w:t xml:space="preserve"> dla Wykonawcy, </w:t>
      </w:r>
      <w:r w:rsidR="001075B0">
        <w:rPr>
          <w:rFonts w:ascii="Palatino Linotype" w:hAnsi="Palatino Linotype" w:cstheme="minorHAnsi"/>
          <w:color w:val="000000"/>
        </w:rPr>
        <w:t>jeden</w:t>
      </w:r>
      <w:r w:rsidRPr="00CC4BF4">
        <w:rPr>
          <w:rFonts w:ascii="Palatino Linotype" w:hAnsi="Palatino Linotype" w:cstheme="minorHAnsi"/>
          <w:color w:val="000000"/>
        </w:rPr>
        <w:t xml:space="preserve"> dla Zamawiającego.</w:t>
      </w:r>
    </w:p>
    <w:p w14:paraId="49935B9A" w14:textId="77777777" w:rsidR="00CC4BF4" w:rsidRPr="00CC4BF4" w:rsidRDefault="00CC4BF4" w:rsidP="002F68F3">
      <w:pPr>
        <w:tabs>
          <w:tab w:val="left" w:pos="284"/>
        </w:tabs>
        <w:jc w:val="both"/>
        <w:rPr>
          <w:rFonts w:ascii="Palatino Linotype" w:eastAsia="Tahoma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3. Integralną częścią umowy są następujące załączniki:</w:t>
      </w:r>
    </w:p>
    <w:p w14:paraId="352E0BB2" w14:textId="77777777" w:rsidR="00CC4BF4" w:rsidRPr="00CC4BF4" w:rsidRDefault="00CC4BF4" w:rsidP="002F68F3">
      <w:pPr>
        <w:tabs>
          <w:tab w:val="left" w:pos="851"/>
        </w:tabs>
        <w:jc w:val="both"/>
        <w:rPr>
          <w:rFonts w:ascii="Palatino Linotype" w:eastAsia="Tahoma" w:hAnsi="Palatino Linotype" w:cstheme="minorHAnsi"/>
          <w:color w:val="000000"/>
        </w:rPr>
      </w:pPr>
      <w:r w:rsidRPr="00CC4BF4">
        <w:rPr>
          <w:rFonts w:ascii="Palatino Linotype" w:eastAsia="Tahoma" w:hAnsi="Palatino Linotype" w:cstheme="minorHAnsi"/>
          <w:color w:val="000000"/>
        </w:rPr>
        <w:t>1) ………………………………………</w:t>
      </w:r>
    </w:p>
    <w:p w14:paraId="428382F5" w14:textId="77777777" w:rsidR="00CC4BF4" w:rsidRPr="00CC4BF4" w:rsidRDefault="00CC4BF4" w:rsidP="002F68F3">
      <w:pPr>
        <w:tabs>
          <w:tab w:val="left" w:pos="851"/>
        </w:tabs>
        <w:jc w:val="both"/>
        <w:rPr>
          <w:rFonts w:ascii="Palatino Linotype" w:eastAsiaTheme="minorHAnsi" w:hAnsi="Palatino Linotype" w:cstheme="minorHAnsi"/>
          <w:color w:val="000000"/>
        </w:rPr>
      </w:pPr>
      <w:r w:rsidRPr="00CC4BF4">
        <w:rPr>
          <w:rFonts w:ascii="Palatino Linotype" w:eastAsia="Tahoma" w:hAnsi="Palatino Linotype" w:cstheme="minorHAnsi"/>
          <w:color w:val="000000"/>
        </w:rPr>
        <w:t>2) …………………………..…………</w:t>
      </w:r>
      <w:r w:rsidRPr="00CC4BF4">
        <w:rPr>
          <w:rFonts w:ascii="Palatino Linotype" w:hAnsi="Palatino Linotype" w:cstheme="minorHAnsi"/>
          <w:color w:val="000000"/>
        </w:rPr>
        <w:t>.</w:t>
      </w:r>
    </w:p>
    <w:p w14:paraId="2E02D3E7" w14:textId="77777777" w:rsidR="00830828" w:rsidRDefault="00830828" w:rsidP="00CC4BF4">
      <w:pPr>
        <w:ind w:left="708" w:firstLine="708"/>
        <w:rPr>
          <w:rFonts w:ascii="Palatino Linotype" w:hAnsi="Palatino Linotype" w:cstheme="minorHAnsi"/>
          <w:color w:val="000000"/>
        </w:rPr>
      </w:pPr>
    </w:p>
    <w:p w14:paraId="238D8BE1" w14:textId="186D23CB" w:rsidR="00CC4BF4" w:rsidRPr="00CC4BF4" w:rsidRDefault="00CC4BF4" w:rsidP="00CC4BF4">
      <w:pPr>
        <w:ind w:left="708" w:firstLine="708"/>
        <w:rPr>
          <w:rFonts w:ascii="Palatino Linotype" w:hAnsi="Palatino Linotype" w:cstheme="minorHAnsi"/>
          <w:b/>
          <w:color w:val="000000"/>
        </w:rPr>
      </w:pPr>
      <w:r w:rsidRPr="00CC4BF4">
        <w:rPr>
          <w:rFonts w:ascii="Palatino Linotype" w:hAnsi="Palatino Linotype" w:cstheme="minorHAnsi"/>
          <w:b/>
          <w:color w:val="000000"/>
        </w:rPr>
        <w:t xml:space="preserve">Wykonawca </w:t>
      </w:r>
      <w:r w:rsidRPr="00CC4BF4">
        <w:rPr>
          <w:rFonts w:ascii="Palatino Linotype" w:hAnsi="Palatino Linotype" w:cstheme="minorHAnsi"/>
          <w:b/>
          <w:color w:val="000000"/>
        </w:rPr>
        <w:tab/>
      </w:r>
      <w:r w:rsidRPr="00CC4BF4">
        <w:rPr>
          <w:rFonts w:ascii="Palatino Linotype" w:hAnsi="Palatino Linotype" w:cstheme="minorHAnsi"/>
          <w:b/>
          <w:color w:val="000000"/>
        </w:rPr>
        <w:tab/>
      </w:r>
      <w:r w:rsidRPr="00CC4BF4">
        <w:rPr>
          <w:rFonts w:ascii="Palatino Linotype" w:hAnsi="Palatino Linotype" w:cstheme="minorHAnsi"/>
          <w:b/>
          <w:color w:val="000000"/>
        </w:rPr>
        <w:tab/>
      </w:r>
      <w:r w:rsidRPr="00CC4BF4">
        <w:rPr>
          <w:rFonts w:ascii="Palatino Linotype" w:hAnsi="Palatino Linotype" w:cstheme="minorHAnsi"/>
          <w:b/>
          <w:color w:val="000000"/>
        </w:rPr>
        <w:tab/>
      </w:r>
      <w:r w:rsidRPr="00CC4BF4">
        <w:rPr>
          <w:rFonts w:ascii="Palatino Linotype" w:hAnsi="Palatino Linotype" w:cstheme="minorHAnsi"/>
          <w:b/>
          <w:color w:val="000000"/>
        </w:rPr>
        <w:tab/>
      </w:r>
      <w:r w:rsidRPr="00CC4BF4">
        <w:rPr>
          <w:rFonts w:ascii="Palatino Linotype" w:hAnsi="Palatino Linotype" w:cstheme="minorHAnsi"/>
          <w:b/>
          <w:color w:val="000000"/>
        </w:rPr>
        <w:tab/>
      </w:r>
      <w:r w:rsidR="00830828">
        <w:rPr>
          <w:rFonts w:ascii="Palatino Linotype" w:hAnsi="Palatino Linotype" w:cstheme="minorHAnsi"/>
          <w:b/>
          <w:color w:val="000000"/>
        </w:rPr>
        <w:tab/>
      </w:r>
      <w:r w:rsidR="00830828">
        <w:rPr>
          <w:rFonts w:ascii="Palatino Linotype" w:hAnsi="Palatino Linotype" w:cstheme="minorHAnsi"/>
          <w:b/>
          <w:color w:val="000000"/>
        </w:rPr>
        <w:tab/>
      </w:r>
      <w:r w:rsidR="00830828">
        <w:rPr>
          <w:rFonts w:ascii="Palatino Linotype" w:hAnsi="Palatino Linotype" w:cstheme="minorHAnsi"/>
          <w:b/>
          <w:color w:val="000000"/>
        </w:rPr>
        <w:tab/>
      </w:r>
      <w:r w:rsidR="00830828">
        <w:rPr>
          <w:rFonts w:ascii="Palatino Linotype" w:hAnsi="Palatino Linotype" w:cstheme="minorHAnsi"/>
          <w:b/>
          <w:color w:val="000000"/>
        </w:rPr>
        <w:tab/>
      </w:r>
      <w:r w:rsidR="00830828">
        <w:rPr>
          <w:rFonts w:ascii="Palatino Linotype" w:hAnsi="Palatino Linotype" w:cstheme="minorHAnsi"/>
          <w:b/>
          <w:color w:val="000000"/>
        </w:rPr>
        <w:tab/>
      </w:r>
      <w:r w:rsidRPr="00CC4BF4">
        <w:rPr>
          <w:rFonts w:ascii="Palatino Linotype" w:hAnsi="Palatino Linotype" w:cstheme="minorHAnsi"/>
          <w:b/>
          <w:color w:val="000000"/>
        </w:rPr>
        <w:t xml:space="preserve">Zamawiający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842669C" w14:textId="677C95D1" w:rsidR="00A30D0A" w:rsidRDefault="00A30D0A">
      <w:pPr>
        <w:spacing w:after="160" w:line="276" w:lineRule="auto"/>
        <w:rPr>
          <w:rFonts w:ascii="Palatino Linotype" w:hAnsi="Palatino Linotype" w:cstheme="minorHAnsi"/>
          <w:b/>
          <w:color w:val="000000"/>
        </w:rPr>
      </w:pPr>
      <w:r>
        <w:rPr>
          <w:rFonts w:ascii="Palatino Linotype" w:hAnsi="Palatino Linotype" w:cstheme="minorHAnsi"/>
          <w:b/>
          <w:color w:val="000000"/>
        </w:rPr>
        <w:br w:type="page"/>
      </w:r>
    </w:p>
    <w:p w14:paraId="318C6471" w14:textId="77777777" w:rsidR="00CC4BF4" w:rsidRPr="00CC4BF4" w:rsidRDefault="00CC4BF4" w:rsidP="00CC4BF4">
      <w:pPr>
        <w:ind w:left="708" w:firstLine="708"/>
        <w:rPr>
          <w:rFonts w:ascii="Palatino Linotype" w:hAnsi="Palatino Linotype" w:cstheme="minorHAnsi"/>
          <w:b/>
          <w:color w:val="000000"/>
        </w:rPr>
      </w:pPr>
    </w:p>
    <w:p w14:paraId="56675C97" w14:textId="08FFBD8B" w:rsid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 xml:space="preserve">Załącznik nr 1 do umowy </w:t>
      </w:r>
      <w:r w:rsidR="002F68F3">
        <w:rPr>
          <w:rFonts w:ascii="Palatino Linotype" w:hAnsi="Palatino Linotype" w:cstheme="minorHAnsi"/>
        </w:rPr>
        <w:t>Opis przedmiotu zamówienia</w:t>
      </w:r>
    </w:p>
    <w:p w14:paraId="561728E1" w14:textId="77777777" w:rsidR="004250AD" w:rsidRPr="00CC4BF4" w:rsidRDefault="004250AD" w:rsidP="00CC4BF4">
      <w:pPr>
        <w:rPr>
          <w:rFonts w:ascii="Palatino Linotype" w:hAnsi="Palatino Linotype" w:cstheme="minorHAnsi"/>
        </w:rPr>
      </w:pPr>
    </w:p>
    <w:p w14:paraId="12E4D0DD" w14:textId="77777777" w:rsidR="000B24C9" w:rsidRPr="00B3507D" w:rsidRDefault="000B24C9" w:rsidP="000B24C9">
      <w:pPr>
        <w:pStyle w:val="Akapitzlist"/>
        <w:ind w:left="360"/>
        <w:jc w:val="center"/>
        <w:rPr>
          <w:rFonts w:ascii="Palatino Linotype" w:hAnsi="Palatino Linotype" w:cstheme="minorHAnsi"/>
          <w:b/>
          <w:sz w:val="24"/>
          <w:szCs w:val="24"/>
        </w:rPr>
      </w:pPr>
      <w:r w:rsidRPr="00B3507D">
        <w:rPr>
          <w:rFonts w:ascii="Palatino Linotype" w:hAnsi="Palatino Linotype" w:cstheme="minorHAnsi"/>
          <w:b/>
          <w:sz w:val="24"/>
          <w:szCs w:val="24"/>
        </w:rPr>
        <w:t>OPIS PRZEDMIOTU ZAMÓWIENIA</w:t>
      </w:r>
    </w:p>
    <w:p w14:paraId="6F2D77F0" w14:textId="77777777" w:rsidR="000B24C9" w:rsidRPr="00B3507D" w:rsidRDefault="000B24C9" w:rsidP="000B24C9">
      <w:pPr>
        <w:pStyle w:val="Akapitzlist"/>
        <w:ind w:left="360"/>
        <w:jc w:val="center"/>
        <w:rPr>
          <w:rFonts w:ascii="Palatino Linotype" w:hAnsi="Palatino Linotype" w:cstheme="minorHAnsi"/>
          <w:b/>
          <w:sz w:val="24"/>
          <w:szCs w:val="24"/>
        </w:rPr>
      </w:pPr>
      <w:r>
        <w:rPr>
          <w:rFonts w:ascii="Palatino Linotype" w:hAnsi="Palatino Linotype" w:cstheme="minorHAnsi"/>
          <w:b/>
          <w:sz w:val="24"/>
          <w:szCs w:val="24"/>
        </w:rPr>
        <w:t xml:space="preserve">         </w:t>
      </w:r>
    </w:p>
    <w:p w14:paraId="3E5F213B" w14:textId="77777777" w:rsidR="000B24C9" w:rsidRPr="00B3507D" w:rsidRDefault="000B24C9" w:rsidP="000B24C9">
      <w:pPr>
        <w:jc w:val="both"/>
        <w:rPr>
          <w:rFonts w:ascii="Palatino Linotype" w:hAnsi="Palatino Linotype" w:cstheme="minorHAnsi"/>
        </w:rPr>
      </w:pPr>
      <w:r w:rsidRPr="00B3507D">
        <w:rPr>
          <w:rFonts w:ascii="Palatino Linotype" w:hAnsi="Palatino Linotype" w:cstheme="minorHAnsi"/>
        </w:rPr>
        <w:t xml:space="preserve">Przedmiotem zamówienia jest dostawa energii elektrycznej w okresie </w:t>
      </w:r>
      <w:r w:rsidRPr="00E91A4D">
        <w:rPr>
          <w:rFonts w:ascii="Palatino Linotype" w:hAnsi="Palatino Linotype" w:cstheme="minorHAnsi"/>
          <w:b/>
        </w:rPr>
        <w:t>12</w:t>
      </w:r>
      <w:r w:rsidRPr="00B3507D">
        <w:rPr>
          <w:rFonts w:ascii="Palatino Linotype" w:hAnsi="Palatino Linotype" w:cstheme="minorHAnsi"/>
          <w:b/>
        </w:rPr>
        <w:t xml:space="preserve"> miesięcy</w:t>
      </w:r>
      <w:r w:rsidRPr="00B3507D">
        <w:rPr>
          <w:rFonts w:ascii="Palatino Linotype" w:hAnsi="Palatino Linotype" w:cstheme="minorHAnsi"/>
        </w:rPr>
        <w:t xml:space="preserve"> dla  siedziby Archiwum Narodowego w Krakowie oddział w Nowym Sączu  przy ul. 29 Listopada </w:t>
      </w:r>
      <w:r w:rsidRPr="00E91A4D">
        <w:rPr>
          <w:rFonts w:ascii="Palatino Linotype" w:hAnsi="Palatino Linotype" w:cstheme="minorHAnsi"/>
        </w:rPr>
        <w:t>12 o łącznym szacowanym wolumenie</w:t>
      </w:r>
      <w:r w:rsidRPr="00B3507D">
        <w:rPr>
          <w:rFonts w:ascii="Palatino Linotype" w:hAnsi="Palatino Linotype" w:cstheme="minorHAnsi"/>
          <w:b/>
        </w:rPr>
        <w:t xml:space="preserve"> </w:t>
      </w:r>
      <w:bookmarkStart w:id="30" w:name="_Hlk37854201"/>
      <w:r w:rsidRPr="00B3507D">
        <w:rPr>
          <w:rFonts w:ascii="Palatino Linotype" w:hAnsi="Palatino Linotype" w:cstheme="minorHAnsi"/>
          <w:b/>
        </w:rPr>
        <w:t>200 MWh</w:t>
      </w:r>
      <w:r w:rsidRPr="00B3507D">
        <w:rPr>
          <w:rFonts w:ascii="Palatino Linotype" w:hAnsi="Palatino Linotype" w:cstheme="minorHAnsi"/>
        </w:rPr>
        <w:t xml:space="preserve">  </w:t>
      </w:r>
      <w:bookmarkEnd w:id="30"/>
      <w:r w:rsidRPr="00B3507D">
        <w:rPr>
          <w:rFonts w:ascii="Palatino Linotype" w:hAnsi="Palatino Linotype" w:cstheme="minorHAnsi"/>
        </w:rPr>
        <w:t xml:space="preserve"> z czego:</w:t>
      </w:r>
    </w:p>
    <w:p w14:paraId="628AB5C3" w14:textId="77777777" w:rsidR="000B24C9" w:rsidRPr="00B3507D" w:rsidRDefault="000B24C9" w:rsidP="000B24C9">
      <w:pPr>
        <w:pStyle w:val="Akapitzlist"/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5"/>
        <w:gridCol w:w="1559"/>
        <w:gridCol w:w="1560"/>
      </w:tblGrid>
      <w:tr w:rsidR="000B24C9" w:rsidRPr="00B3507D" w14:paraId="7241C09D" w14:textId="77777777" w:rsidTr="008922D8">
        <w:trPr>
          <w:jc w:val="center"/>
        </w:trPr>
        <w:tc>
          <w:tcPr>
            <w:tcW w:w="5675" w:type="dxa"/>
            <w:shd w:val="clear" w:color="auto" w:fill="D9D9D9" w:themeFill="background1" w:themeFillShade="D9"/>
          </w:tcPr>
          <w:p w14:paraId="7E6BF82A" w14:textId="77777777" w:rsidR="000B24C9" w:rsidRPr="00B3507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B3507D">
              <w:rPr>
                <w:rFonts w:ascii="Palatino Linotype" w:hAnsi="Palatino Linotype" w:cstheme="minorHAnsi"/>
                <w:sz w:val="24"/>
                <w:szCs w:val="24"/>
              </w:rPr>
              <w:t>Parametr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F1C6CE8" w14:textId="77777777" w:rsidR="000B24C9" w:rsidRPr="00B3507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B3507D">
              <w:rPr>
                <w:rFonts w:ascii="Palatino Linotype" w:hAnsi="Palatino Linotype" w:cstheme="minorHAnsi"/>
                <w:sz w:val="24"/>
                <w:szCs w:val="24"/>
              </w:rPr>
              <w:t>Przyłącze nr 1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08AA751" w14:textId="77777777" w:rsidR="000B24C9" w:rsidRPr="00B3507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B3507D">
              <w:rPr>
                <w:rFonts w:ascii="Palatino Linotype" w:hAnsi="Palatino Linotype" w:cstheme="minorHAnsi"/>
                <w:sz w:val="24"/>
                <w:szCs w:val="24"/>
              </w:rPr>
              <w:t>Przyłącze nr 2</w:t>
            </w:r>
          </w:p>
        </w:tc>
      </w:tr>
      <w:tr w:rsidR="000B24C9" w:rsidRPr="00B3507D" w14:paraId="3599DF07" w14:textId="77777777" w:rsidTr="008922D8">
        <w:trPr>
          <w:jc w:val="center"/>
        </w:trPr>
        <w:tc>
          <w:tcPr>
            <w:tcW w:w="5675" w:type="dxa"/>
          </w:tcPr>
          <w:p w14:paraId="5F874058" w14:textId="77777777" w:rsidR="000B24C9" w:rsidRPr="00B3507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B3507D">
              <w:rPr>
                <w:rFonts w:ascii="Palatino Linotype" w:hAnsi="Palatino Linotype" w:cstheme="minorHAnsi"/>
                <w:sz w:val="24"/>
                <w:szCs w:val="24"/>
              </w:rPr>
              <w:t>Szacowany miesięczny pobór energii jednostrefowy [MWh]</w:t>
            </w:r>
          </w:p>
        </w:tc>
        <w:tc>
          <w:tcPr>
            <w:tcW w:w="1559" w:type="dxa"/>
          </w:tcPr>
          <w:p w14:paraId="62BC4CCE" w14:textId="77777777" w:rsidR="000B24C9" w:rsidRPr="005A4301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  <w:highlight w:val="yellow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14:paraId="6CDB56B2" w14:textId="77777777" w:rsidR="000B24C9" w:rsidRPr="005A4301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  <w:highlight w:val="yellow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120</w:t>
            </w:r>
          </w:p>
        </w:tc>
      </w:tr>
    </w:tbl>
    <w:p w14:paraId="6B0DECD4" w14:textId="77777777" w:rsidR="000B24C9" w:rsidRPr="00B3507D" w:rsidRDefault="000B24C9" w:rsidP="000B24C9">
      <w:pPr>
        <w:rPr>
          <w:rFonts w:ascii="Palatino Linotype" w:hAnsi="Palatino Linotype" w:cstheme="minorHAnsi"/>
        </w:rPr>
      </w:pPr>
    </w:p>
    <w:p w14:paraId="10436054" w14:textId="77777777" w:rsidR="000B24C9" w:rsidRPr="00B3507D" w:rsidRDefault="000B24C9" w:rsidP="000B24C9">
      <w:pPr>
        <w:jc w:val="both"/>
        <w:rPr>
          <w:rFonts w:ascii="Palatino Linotype" w:hAnsi="Palatino Linotype" w:cstheme="minorHAnsi"/>
        </w:rPr>
      </w:pPr>
      <w:r w:rsidRPr="00B3507D">
        <w:rPr>
          <w:rFonts w:ascii="Palatino Linotype" w:hAnsi="Palatino Linotype" w:cstheme="minorHAnsi"/>
        </w:rPr>
        <w:t>Wskazane powyżej prognozowane zużycie energii elektrycznej w poszczególnych przyłączach ma charakter orientacyjny i może odbiegać od faktycznie pobranej energii, w okresie trwania umowy. Zmniejszenie lub zwiększenie ilości pobranej energii w poszczególnych przyłączach nie pociąga dla Zamawiającego żadnych konsekwencji, poza koniecznością dokonania zapłaty za faktycznie pobraną energię wg stawek określonych w zawartej Umowie.</w:t>
      </w:r>
    </w:p>
    <w:p w14:paraId="03D32BCB" w14:textId="77777777" w:rsidR="000B24C9" w:rsidRPr="00B3507D" w:rsidRDefault="000B24C9" w:rsidP="000B24C9">
      <w:pPr>
        <w:jc w:val="both"/>
        <w:rPr>
          <w:rFonts w:ascii="Palatino Linotype" w:hAnsi="Palatino Linotype" w:cstheme="minorHAnsi"/>
        </w:rPr>
      </w:pPr>
      <w:r w:rsidRPr="00B3507D">
        <w:rPr>
          <w:rFonts w:ascii="Palatino Linotype" w:hAnsi="Palatino Linotype" w:cstheme="minorHAnsi"/>
        </w:rPr>
        <w:t>Parametry przyłączy:</w:t>
      </w:r>
    </w:p>
    <w:p w14:paraId="5743C3D7" w14:textId="77777777" w:rsidR="000B24C9" w:rsidRPr="00B3507D" w:rsidRDefault="000B24C9" w:rsidP="000B24C9">
      <w:pPr>
        <w:pStyle w:val="Akapitzlist"/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14"/>
        <w:gridCol w:w="2601"/>
        <w:gridCol w:w="2544"/>
      </w:tblGrid>
      <w:tr w:rsidR="000B24C9" w:rsidRPr="00B3507D" w14:paraId="4CEAA2E8" w14:textId="77777777" w:rsidTr="008922D8">
        <w:trPr>
          <w:trHeight w:val="70"/>
          <w:jc w:val="center"/>
        </w:trPr>
        <w:tc>
          <w:tcPr>
            <w:tcW w:w="3915" w:type="dxa"/>
            <w:shd w:val="clear" w:color="auto" w:fill="D9D9D9" w:themeFill="background1" w:themeFillShade="D9"/>
          </w:tcPr>
          <w:p w14:paraId="5DBCF8AE" w14:textId="77777777" w:rsidR="000B24C9" w:rsidRPr="00B3507D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B3507D">
              <w:rPr>
                <w:rFonts w:ascii="Palatino Linotype" w:hAnsi="Palatino Linotype" w:cstheme="minorHAnsi"/>
                <w:sz w:val="24"/>
                <w:szCs w:val="24"/>
              </w:rPr>
              <w:t>Parametr</w:t>
            </w:r>
          </w:p>
        </w:tc>
        <w:tc>
          <w:tcPr>
            <w:tcW w:w="2601" w:type="dxa"/>
            <w:shd w:val="clear" w:color="auto" w:fill="D9D9D9" w:themeFill="background1" w:themeFillShade="D9"/>
          </w:tcPr>
          <w:p w14:paraId="359D026E" w14:textId="77777777" w:rsidR="000B24C9" w:rsidRPr="00B3507D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B3507D">
              <w:rPr>
                <w:rFonts w:ascii="Palatino Linotype" w:hAnsi="Palatino Linotype" w:cstheme="minorHAnsi"/>
                <w:sz w:val="24"/>
                <w:szCs w:val="24"/>
              </w:rPr>
              <w:t>Przyłącze nr 1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372F9EB" w14:textId="77777777" w:rsidR="000B24C9" w:rsidRPr="00B3507D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B3507D">
              <w:rPr>
                <w:rFonts w:ascii="Palatino Linotype" w:hAnsi="Palatino Linotype" w:cstheme="minorHAnsi"/>
                <w:sz w:val="24"/>
                <w:szCs w:val="24"/>
              </w:rPr>
              <w:t>Przyłącze nr 2</w:t>
            </w:r>
          </w:p>
        </w:tc>
      </w:tr>
      <w:tr w:rsidR="000B24C9" w:rsidRPr="00B3507D" w14:paraId="242DD11C" w14:textId="77777777" w:rsidTr="008922D8">
        <w:trPr>
          <w:jc w:val="center"/>
        </w:trPr>
        <w:tc>
          <w:tcPr>
            <w:tcW w:w="3915" w:type="dxa"/>
          </w:tcPr>
          <w:p w14:paraId="607885C1" w14:textId="77777777" w:rsidR="000B24C9" w:rsidRPr="003930E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3930ED">
              <w:rPr>
                <w:rFonts w:ascii="Palatino Linotype" w:hAnsi="Palatino Linotype" w:cstheme="minorHAnsi"/>
                <w:sz w:val="24"/>
                <w:szCs w:val="24"/>
              </w:rPr>
              <w:t>Nr punktu poboru</w:t>
            </w:r>
            <w:r>
              <w:rPr>
                <w:rFonts w:ascii="Palatino Linotype" w:hAnsi="Palatino Linotype" w:cstheme="minorHAnsi"/>
                <w:sz w:val="24"/>
                <w:szCs w:val="24"/>
              </w:rPr>
              <w:t xml:space="preserve"> PPE</w:t>
            </w:r>
          </w:p>
        </w:tc>
        <w:tc>
          <w:tcPr>
            <w:tcW w:w="2601" w:type="dxa"/>
          </w:tcPr>
          <w:p w14:paraId="0AB03766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590322429801956623</w:t>
            </w:r>
          </w:p>
        </w:tc>
        <w:tc>
          <w:tcPr>
            <w:tcW w:w="2544" w:type="dxa"/>
          </w:tcPr>
          <w:p w14:paraId="254A0851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590322429801956630</w:t>
            </w:r>
          </w:p>
        </w:tc>
      </w:tr>
      <w:tr w:rsidR="000B24C9" w:rsidRPr="00B3507D" w14:paraId="548888F4" w14:textId="77777777" w:rsidTr="008922D8">
        <w:trPr>
          <w:jc w:val="center"/>
        </w:trPr>
        <w:tc>
          <w:tcPr>
            <w:tcW w:w="3915" w:type="dxa"/>
          </w:tcPr>
          <w:p w14:paraId="0CBBF62B" w14:textId="77777777" w:rsidR="000B24C9" w:rsidRPr="003930E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3930ED">
              <w:rPr>
                <w:rFonts w:ascii="Palatino Linotype" w:hAnsi="Palatino Linotype" w:cstheme="minorHAnsi"/>
                <w:sz w:val="24"/>
                <w:szCs w:val="24"/>
              </w:rPr>
              <w:t>Grupa przyłączeniowa</w:t>
            </w:r>
          </w:p>
        </w:tc>
        <w:tc>
          <w:tcPr>
            <w:tcW w:w="2601" w:type="dxa"/>
          </w:tcPr>
          <w:p w14:paraId="21DF7EAE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III</w:t>
            </w:r>
          </w:p>
        </w:tc>
        <w:tc>
          <w:tcPr>
            <w:tcW w:w="2544" w:type="dxa"/>
          </w:tcPr>
          <w:p w14:paraId="160B8F63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III</w:t>
            </w:r>
          </w:p>
        </w:tc>
      </w:tr>
      <w:tr w:rsidR="000B24C9" w:rsidRPr="00B3507D" w14:paraId="3F5FDCA6" w14:textId="77777777" w:rsidTr="008922D8">
        <w:trPr>
          <w:jc w:val="center"/>
        </w:trPr>
        <w:tc>
          <w:tcPr>
            <w:tcW w:w="3915" w:type="dxa"/>
          </w:tcPr>
          <w:p w14:paraId="14FAD721" w14:textId="77777777" w:rsidR="000B24C9" w:rsidRPr="003930E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3930ED">
              <w:rPr>
                <w:rFonts w:ascii="Palatino Linotype" w:hAnsi="Palatino Linotype" w:cstheme="minorHAnsi"/>
                <w:sz w:val="24"/>
                <w:szCs w:val="24"/>
              </w:rPr>
              <w:t>Moc przyłączeniowa [kW]</w:t>
            </w:r>
          </w:p>
        </w:tc>
        <w:tc>
          <w:tcPr>
            <w:tcW w:w="2601" w:type="dxa"/>
          </w:tcPr>
          <w:p w14:paraId="761BC256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200</w:t>
            </w:r>
          </w:p>
        </w:tc>
        <w:tc>
          <w:tcPr>
            <w:tcW w:w="2544" w:type="dxa"/>
          </w:tcPr>
          <w:p w14:paraId="21FB43AC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200</w:t>
            </w:r>
          </w:p>
        </w:tc>
      </w:tr>
      <w:tr w:rsidR="000B24C9" w:rsidRPr="00B3507D" w14:paraId="1E641F19" w14:textId="77777777" w:rsidTr="008922D8">
        <w:trPr>
          <w:jc w:val="center"/>
        </w:trPr>
        <w:tc>
          <w:tcPr>
            <w:tcW w:w="3915" w:type="dxa"/>
          </w:tcPr>
          <w:p w14:paraId="5BA0AADD" w14:textId="77777777" w:rsidR="000B24C9" w:rsidRPr="003930E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3930ED">
              <w:rPr>
                <w:rFonts w:ascii="Palatino Linotype" w:hAnsi="Palatino Linotype" w:cstheme="minorHAnsi"/>
                <w:sz w:val="24"/>
                <w:szCs w:val="24"/>
              </w:rPr>
              <w:t>Układ pomiarowy TPA</w:t>
            </w:r>
          </w:p>
        </w:tc>
        <w:tc>
          <w:tcPr>
            <w:tcW w:w="2601" w:type="dxa"/>
          </w:tcPr>
          <w:p w14:paraId="3DC7C2F7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TAK</w:t>
            </w:r>
          </w:p>
        </w:tc>
        <w:tc>
          <w:tcPr>
            <w:tcW w:w="2544" w:type="dxa"/>
          </w:tcPr>
          <w:p w14:paraId="338F600A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 w:cstheme="minorHAnsi"/>
                <w:sz w:val="24"/>
                <w:szCs w:val="24"/>
              </w:rPr>
              <w:t>TAK</w:t>
            </w:r>
          </w:p>
        </w:tc>
      </w:tr>
      <w:tr w:rsidR="000B24C9" w:rsidRPr="00B3507D" w14:paraId="69BEDE99" w14:textId="77777777" w:rsidTr="008922D8">
        <w:trPr>
          <w:jc w:val="center"/>
        </w:trPr>
        <w:tc>
          <w:tcPr>
            <w:tcW w:w="3915" w:type="dxa"/>
          </w:tcPr>
          <w:p w14:paraId="0209D628" w14:textId="77777777" w:rsidR="000B24C9" w:rsidRPr="003930ED" w:rsidRDefault="000B24C9" w:rsidP="008922D8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3930ED">
              <w:rPr>
                <w:rFonts w:ascii="Palatino Linotype" w:hAnsi="Palatino Linotype" w:cstheme="minorHAnsi"/>
                <w:sz w:val="24"/>
                <w:szCs w:val="24"/>
              </w:rPr>
              <w:t>Taryfa</w:t>
            </w:r>
          </w:p>
        </w:tc>
        <w:tc>
          <w:tcPr>
            <w:tcW w:w="2601" w:type="dxa"/>
          </w:tcPr>
          <w:p w14:paraId="4E69685D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/>
                <w:sz w:val="24"/>
                <w:szCs w:val="24"/>
              </w:rPr>
              <w:t>B21</w:t>
            </w:r>
          </w:p>
        </w:tc>
        <w:tc>
          <w:tcPr>
            <w:tcW w:w="2544" w:type="dxa"/>
          </w:tcPr>
          <w:p w14:paraId="3CD59B98" w14:textId="77777777" w:rsidR="000B24C9" w:rsidRPr="007168FF" w:rsidRDefault="000B24C9" w:rsidP="008922D8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7168FF">
              <w:rPr>
                <w:rFonts w:ascii="Palatino Linotype" w:hAnsi="Palatino Linotype"/>
                <w:sz w:val="24"/>
                <w:szCs w:val="24"/>
              </w:rPr>
              <w:t>B21</w:t>
            </w:r>
          </w:p>
        </w:tc>
      </w:tr>
    </w:tbl>
    <w:p w14:paraId="5A6E7F41" w14:textId="77777777" w:rsidR="000B24C9" w:rsidRPr="00B3507D" w:rsidRDefault="000B24C9" w:rsidP="000B24C9">
      <w:pPr>
        <w:jc w:val="both"/>
        <w:rPr>
          <w:rFonts w:ascii="Palatino Linotype" w:hAnsi="Palatino Linotype" w:cstheme="minorHAnsi"/>
        </w:rPr>
      </w:pPr>
    </w:p>
    <w:p w14:paraId="5C14BB20" w14:textId="77777777" w:rsidR="000B24C9" w:rsidRPr="000E6959" w:rsidRDefault="000B24C9" w:rsidP="000B24C9">
      <w:pPr>
        <w:spacing w:line="288" w:lineRule="auto"/>
        <w:jc w:val="both"/>
        <w:rPr>
          <w:rFonts w:ascii="Palatino Linotype" w:hAnsi="Palatino Linotype" w:cstheme="minorHAnsi"/>
        </w:rPr>
      </w:pPr>
      <w:r w:rsidRPr="000E6959">
        <w:rPr>
          <w:rFonts w:ascii="Palatino Linotype" w:hAnsi="Palatino Linotype" w:cstheme="minorHAnsi"/>
        </w:rPr>
        <w:t>Punkty poboru energii znajdują się na terenie OSD – Tauron Dystrybucja.</w:t>
      </w:r>
    </w:p>
    <w:p w14:paraId="225BA4A7" w14:textId="2AA9F842" w:rsidR="000B24C9" w:rsidRPr="000E6959" w:rsidRDefault="000B24C9" w:rsidP="000B24C9">
      <w:pPr>
        <w:spacing w:line="288" w:lineRule="auto"/>
        <w:jc w:val="both"/>
        <w:rPr>
          <w:rFonts w:ascii="Palatino Linotype" w:hAnsi="Palatino Linotype" w:cstheme="minorHAnsi"/>
        </w:rPr>
      </w:pPr>
      <w:r w:rsidRPr="000E6959">
        <w:rPr>
          <w:rFonts w:ascii="Palatino Linotype" w:hAnsi="Palatino Linotype" w:cstheme="minorHAnsi"/>
        </w:rPr>
        <w:t xml:space="preserve">Standardy jakościowe: </w:t>
      </w:r>
      <w:r w:rsidR="000E6959" w:rsidRPr="000E6959">
        <w:rPr>
          <w:rFonts w:ascii="Palatino Linotype" w:hAnsi="Palatino Linotype" w:cstheme="minorHAnsi"/>
        </w:rPr>
        <w:t>Sprzedaż energii elektrycznej odbywać się będzie na warunkach określonych w ustawie z</w:t>
      </w:r>
      <w:r w:rsidR="000E6959" w:rsidRPr="000E6959">
        <w:rPr>
          <w:rFonts w:ascii="Palatino Linotype" w:hAnsi="Palatino Linotype" w:cstheme="minorHAnsi"/>
          <w:b/>
        </w:rPr>
        <w:t xml:space="preserve"> </w:t>
      </w:r>
      <w:r w:rsidR="000E6959" w:rsidRPr="000E6959">
        <w:rPr>
          <w:rFonts w:ascii="Palatino Linotype" w:hAnsi="Palatino Linotype" w:cstheme="minorHAnsi"/>
        </w:rPr>
        <w:t xml:space="preserve">dnia 10 kwietnia 1997 r. Prawo energetyczne </w:t>
      </w:r>
      <w:bookmarkStart w:id="31" w:name="_Hlk113529698"/>
      <w:r w:rsidR="000E6959" w:rsidRPr="000E6959">
        <w:rPr>
          <w:rFonts w:ascii="Palatino Linotype" w:hAnsi="Palatino Linotype" w:cstheme="minorHAnsi"/>
        </w:rPr>
        <w:t>(Dz. U. z 2022 r. poz. 1385, 172</w:t>
      </w:r>
      <w:bookmarkEnd w:id="31"/>
      <w:r w:rsidR="000E6959" w:rsidRPr="000E6959">
        <w:rPr>
          <w:rFonts w:ascii="Palatino Linotype" w:hAnsi="Palatino Linotype" w:cstheme="minorHAnsi"/>
        </w:rPr>
        <w:t xml:space="preserve">) oraz w oparciu o przepisy wykonawcze do tej ustawy, w szczególności </w:t>
      </w:r>
      <w:r w:rsidR="000E6959" w:rsidRPr="000E6959">
        <w:rPr>
          <w:rFonts w:ascii="Palatino Linotype" w:hAnsi="Palatino Linotype" w:cstheme="minorHAnsi"/>
          <w:bCs/>
          <w:shd w:val="clear" w:color="auto" w:fill="FFFFFF"/>
        </w:rPr>
        <w:t xml:space="preserve">Rozporządzenie Ministra Klimatu i Środowiska z 22 marca 2023 r. w sprawie szczegółowych warunków funkcjonowania systemu elektroenergetycznego </w:t>
      </w:r>
      <w:r w:rsidR="000E6959" w:rsidRPr="000E6959">
        <w:rPr>
          <w:rFonts w:ascii="Palatino Linotype" w:hAnsi="Palatino Linotype" w:cstheme="minorHAnsi"/>
          <w:bCs/>
          <w:shd w:val="clear" w:color="auto" w:fill="FFFFFF"/>
        </w:rPr>
        <w:lastRenderedPageBreak/>
        <w:t>(Dz. U. z 2023 r., poz. 819)</w:t>
      </w:r>
      <w:r w:rsidR="000E6959" w:rsidRPr="000E6959">
        <w:rPr>
          <w:rFonts w:ascii="Palatino Linotype" w:hAnsi="Palatino Linotype" w:cstheme="minorHAnsi"/>
        </w:rPr>
        <w:t>, Rozporządzenie Rady Ministrów z dnia 8 listopada 2021 r. w sprawie szczegółowych zasad i trybu wprowadzania ograniczeń w sprzedaży paliw stałych oraz w dostarczaniu i poborze energii elektrycznej lub ciepła (Dz.U. z 2021 poz. 2209),</w:t>
      </w:r>
      <w:bookmarkStart w:id="32" w:name="_Hlk113529959"/>
      <w:r w:rsidR="000E6959" w:rsidRPr="000E6959">
        <w:rPr>
          <w:rFonts w:ascii="Palatino Linotype" w:hAnsi="Palatino Linotype" w:cstheme="minorHAnsi"/>
        </w:rPr>
        <w:t xml:space="preserve"> </w:t>
      </w:r>
      <w:bookmarkEnd w:id="32"/>
      <w:r w:rsidR="000E6959" w:rsidRPr="000E6959">
        <w:rPr>
          <w:rFonts w:ascii="Palatino Linotype" w:hAnsi="Palatino Linotype" w:cstheme="minorHAnsi"/>
        </w:rPr>
        <w:t>Rozporządzenie Ministra Klimatu i Środowiska z dnia 29 listopada 2022 r. w sprawie sposobu kształtowania i kalkulacji taryf oraz sposobu rozliczeń w obrocie energią elektryczną (Dz. U. z 2023 poz. 1847</w:t>
      </w:r>
      <w:r w:rsidRPr="000E6959">
        <w:rPr>
          <w:rFonts w:ascii="Palatino Linotype" w:hAnsi="Palatino Linotype" w:cstheme="minorHAnsi"/>
        </w:rPr>
        <w:t>, zasadami określonymi w koncesjach, Taryfie dla energii elektrycznej sprzedawcy, Taryfie dla usług dystrybucji energii elektrycznej właściwego Operatora Systemu Dystrybucyjnego (Taryfie OSD), Instrukcji Ruchu i Eksploatacji Sieci Dystrybucyjnej (</w:t>
      </w:r>
      <w:proofErr w:type="spellStart"/>
      <w:r w:rsidRPr="000E6959">
        <w:rPr>
          <w:rFonts w:ascii="Palatino Linotype" w:hAnsi="Palatino Linotype" w:cstheme="minorHAnsi"/>
        </w:rPr>
        <w:t>IRiESD</w:t>
      </w:r>
      <w:proofErr w:type="spellEnd"/>
      <w:r w:rsidRPr="000E6959">
        <w:rPr>
          <w:rFonts w:ascii="Palatino Linotype" w:hAnsi="Palatino Linotype" w:cstheme="minorHAnsi"/>
        </w:rPr>
        <w:t>) i zgodnie z przepisami Kodeksu cywilnego oraz zgodnie z postanowieniami warunków umowy a także zgodnie z ofertą Wykonawcy.</w:t>
      </w:r>
    </w:p>
    <w:p w14:paraId="30C84EF8" w14:textId="77777777" w:rsidR="000B24C9" w:rsidRPr="000E6959" w:rsidRDefault="000B24C9" w:rsidP="000B24C9">
      <w:pPr>
        <w:spacing w:after="200" w:line="288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0E6959">
        <w:rPr>
          <w:rStyle w:val="fontstyle01"/>
          <w:rFonts w:ascii="Palatino Linotype" w:hAnsi="Palatino Linotype"/>
          <w:b w:val="0"/>
          <w:sz w:val="24"/>
          <w:szCs w:val="24"/>
        </w:rPr>
        <w:t>Usługa dystrybucyjna jest świadczona na podstawie odrębnej umowy zawartej pomiędzy Zamawiającym (odbiorcą energii elektrycznej - dalej „Odbiorcą”) a operatorem systemu dystrybucyjnego (OSD). Operatorem systemu dystrybucyjnego jest TAURON Dystrybucja S.A.</w:t>
      </w:r>
    </w:p>
    <w:p w14:paraId="0F8A51B2" w14:textId="77777777" w:rsidR="000B24C9" w:rsidRPr="000E6959" w:rsidRDefault="000B24C9" w:rsidP="000B24C9">
      <w:pPr>
        <w:spacing w:after="200" w:line="288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0E6959">
        <w:rPr>
          <w:rStyle w:val="fontstyle01"/>
          <w:rFonts w:ascii="Palatino Linotype" w:hAnsi="Palatino Linotype"/>
          <w:b w:val="0"/>
          <w:sz w:val="24"/>
          <w:szCs w:val="24"/>
        </w:rPr>
        <w:t xml:space="preserve">W przypadku zmiany dotychczasowego podmiotu zaopatrującego Odbiorcę w energię elektryczną, Wykonawca zobowiązuje się do dopełnienia w imieniu Zamawiającego wszystkich formalności, jakie nakładają na Zamawiającego w tym czasie przepisy oraz poniesienia w tym zakresie wszelkich ewentualnych kosztów z tym związanych. Wykonanie takiego obowiązku nastąpi przed rozpoczęciem realizacji umowy w oparciu o udzielone Pełnomocnictwo. </w:t>
      </w:r>
    </w:p>
    <w:p w14:paraId="486CC5B9" w14:textId="77777777" w:rsidR="000B24C9" w:rsidRPr="000E6959" w:rsidRDefault="000B24C9" w:rsidP="000B24C9">
      <w:pPr>
        <w:spacing w:after="200" w:line="288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0E6959">
        <w:rPr>
          <w:rStyle w:val="fontstyle01"/>
          <w:rFonts w:ascii="Palatino Linotype" w:hAnsi="Palatino Linotype"/>
          <w:b w:val="0"/>
          <w:sz w:val="24"/>
          <w:szCs w:val="24"/>
        </w:rPr>
        <w:t>Warunkiem rozpoczęcia dostaw energii elektrycznej we wskazanym terminie będzie skuteczne przeprowadzenie procedury zmiany sprzedawcy, posiadanie przez Odbiorcę ważnej umowy o świadczenie usług dystrybucji energii elektrycznej oraz skuteczne</w:t>
      </w:r>
      <w:r w:rsidRPr="000E6959">
        <w:rPr>
          <w:rFonts w:ascii="Palatino Linotype" w:hAnsi="Palatino Linotype" w:cs="Calibri"/>
          <w:b/>
          <w:color w:val="000000"/>
        </w:rPr>
        <w:br/>
      </w:r>
      <w:r w:rsidRPr="000E6959">
        <w:rPr>
          <w:rStyle w:val="fontstyle01"/>
          <w:rFonts w:ascii="Palatino Linotype" w:hAnsi="Palatino Linotype"/>
          <w:b w:val="0"/>
          <w:sz w:val="24"/>
          <w:szCs w:val="24"/>
        </w:rPr>
        <w:t>rozwiązanie/wygaśnięcie dotychczas obowiązujących umów na sprzedaż energii elektrycznej.</w:t>
      </w:r>
    </w:p>
    <w:p w14:paraId="0FEA1C8E" w14:textId="77777777" w:rsidR="000B24C9" w:rsidRPr="000E6959" w:rsidRDefault="000B24C9" w:rsidP="000B24C9">
      <w:pPr>
        <w:spacing w:after="200" w:line="288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bookmarkStart w:id="33" w:name="_Hlk113530728"/>
      <w:r w:rsidRPr="000E6959">
        <w:rPr>
          <w:rStyle w:val="fontstyle01"/>
          <w:rFonts w:ascii="Palatino Linotype" w:hAnsi="Palatino Linotype"/>
          <w:b w:val="0"/>
          <w:sz w:val="24"/>
          <w:szCs w:val="24"/>
        </w:rPr>
        <w:t xml:space="preserve">Aktualnie dla obiektu obowiązuje umowa kompleksowa zawarta na czas określony. </w:t>
      </w:r>
    </w:p>
    <w:bookmarkEnd w:id="33"/>
    <w:p w14:paraId="23563EF7" w14:textId="77777777" w:rsidR="000B24C9" w:rsidRPr="000E6959" w:rsidRDefault="000B24C9" w:rsidP="000B24C9">
      <w:pPr>
        <w:spacing w:after="200" w:line="288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0E6959">
        <w:rPr>
          <w:rStyle w:val="fontstyle01"/>
          <w:rFonts w:ascii="Palatino Linotype" w:hAnsi="Palatino Linotype"/>
          <w:b w:val="0"/>
          <w:sz w:val="24"/>
          <w:szCs w:val="24"/>
        </w:rPr>
        <w:t>Fakturowanie za dostarczoną energie elektryczną odbywać się będą na podstawie odczytów układów pomiarowo – rozliczeniowych. Okresy rozliczeniowe będą tożsame z okresami rozliczeniowymi OSD. Aktualny okres rozliczeniowy  – 1 (jeden) miesiąc.</w:t>
      </w:r>
    </w:p>
    <w:p w14:paraId="3EBA593B" w14:textId="77777777" w:rsidR="000B24C9" w:rsidRPr="000B24C9" w:rsidRDefault="000B24C9" w:rsidP="000B24C9">
      <w:pPr>
        <w:spacing w:after="200" w:line="288" w:lineRule="auto"/>
        <w:jc w:val="both"/>
        <w:rPr>
          <w:rFonts w:ascii="Palatino Linotype" w:hAnsi="Palatino Linotype"/>
        </w:rPr>
      </w:pPr>
      <w:r w:rsidRPr="000B24C9">
        <w:rPr>
          <w:rFonts w:ascii="Palatino Linotype" w:hAnsi="Palatino Linotype"/>
        </w:rPr>
        <w:lastRenderedPageBreak/>
        <w:t>Rozliczenia za energię elektryczną czynną odbywać się będą wg. zasad, cen i stawek opłat zawartych w ofercie Wykonawcy. Ceny energii elektrycznej czynnej mogą ulec zmianie wyłącznie w przypadku ustawowej zmiany stawki VAT.</w:t>
      </w:r>
    </w:p>
    <w:p w14:paraId="0DFDFB90" w14:textId="77777777" w:rsidR="000B24C9" w:rsidRPr="000B24C9" w:rsidRDefault="000B24C9" w:rsidP="000B24C9">
      <w:pPr>
        <w:spacing w:after="200" w:line="288" w:lineRule="auto"/>
        <w:jc w:val="both"/>
        <w:rPr>
          <w:rFonts w:ascii="Palatino Linotype" w:hAnsi="Palatino Linotype"/>
        </w:rPr>
      </w:pPr>
      <w:r w:rsidRPr="000B24C9">
        <w:rPr>
          <w:rFonts w:ascii="Palatino Linotype" w:hAnsi="Palatino Linotype"/>
        </w:rPr>
        <w:t>Dane dotyczące wystawiania i dostarczania faktur zawarte zostaną w Umowie na dostawy energii elektrycznej/załączniku do Umowy.</w:t>
      </w:r>
    </w:p>
    <w:p w14:paraId="63A86F98" w14:textId="77777777" w:rsidR="000B24C9" w:rsidRPr="000B24C9" w:rsidRDefault="000B24C9" w:rsidP="000B24C9">
      <w:pPr>
        <w:spacing w:after="200" w:line="288" w:lineRule="auto"/>
        <w:jc w:val="both"/>
        <w:rPr>
          <w:rFonts w:ascii="Palatino Linotype" w:hAnsi="Palatino Linotype"/>
        </w:rPr>
      </w:pPr>
      <w:r w:rsidRPr="000B24C9">
        <w:rPr>
          <w:rFonts w:ascii="Palatino Linotype" w:hAnsi="Palatino Linotype"/>
        </w:rPr>
        <w:t>Zamawiający wymaga by Wykonawcy ubiegający się o udzielenie zamówienia na dzień składania ofert posiadali zawartą obowiązującą umowę z Operatorem Sieci Dystrybucyjnej TAURON Dystrybucja S.A., na podstawie której można prowadzić sprzedaż energii elektrycznej za pośrednictwem sieci dystrybucyjnej tego OSD.</w:t>
      </w:r>
    </w:p>
    <w:p w14:paraId="4FCE0178" w14:textId="77777777" w:rsidR="000B24C9" w:rsidRPr="000B24C9" w:rsidRDefault="000B24C9" w:rsidP="000B24C9">
      <w:pPr>
        <w:spacing w:after="200" w:line="288" w:lineRule="auto"/>
        <w:jc w:val="both"/>
        <w:rPr>
          <w:rFonts w:ascii="Palatino Linotype" w:hAnsi="Palatino Linotype"/>
        </w:rPr>
      </w:pPr>
      <w:r w:rsidRPr="000B24C9">
        <w:rPr>
          <w:rFonts w:ascii="Palatino Linotype" w:hAnsi="Palatino Linotype"/>
        </w:rPr>
        <w:t>Zamawiający oświadcza, że układ pomiarowo – rozliczeniowy zainstalowany w NSANK jest dostosowany do procedury zmiany sprzedawcy.</w:t>
      </w:r>
    </w:p>
    <w:p w14:paraId="2D1B3DF9" w14:textId="77777777" w:rsidR="000B24C9" w:rsidRPr="000B24C9" w:rsidRDefault="000B24C9" w:rsidP="000B24C9">
      <w:pPr>
        <w:spacing w:after="200" w:line="288" w:lineRule="auto"/>
        <w:jc w:val="both"/>
        <w:rPr>
          <w:rFonts w:ascii="Palatino Linotype" w:hAnsi="Palatino Linotype"/>
        </w:rPr>
      </w:pPr>
      <w:r w:rsidRPr="000B24C9">
        <w:rPr>
          <w:rStyle w:val="fontstyle01"/>
          <w:rFonts w:ascii="Palatino Linotype" w:hAnsi="Palatino Linotype"/>
          <w:sz w:val="24"/>
          <w:szCs w:val="24"/>
        </w:rPr>
        <w:t>Zamawiający oświadcza, że dla wskazanych PPE posiada status odbiorcy, wobec czego przysługuje im uprawnienie do zakupu energii od wybranego przez siebie sprzedawcy /art. 4j ust. 1 ustawy prawo energetyczne z dnia 10 kwietnia 1997r./.</w:t>
      </w:r>
    </w:p>
    <w:p w14:paraId="5043FF57" w14:textId="77777777" w:rsidR="00CC4BF4" w:rsidRPr="00CC4BF4" w:rsidRDefault="00CC4BF4" w:rsidP="00CC4BF4">
      <w:pPr>
        <w:rPr>
          <w:rFonts w:ascii="Palatino Linotype" w:hAnsi="Palatino Linotype" w:cstheme="minorHAnsi"/>
        </w:rPr>
      </w:pPr>
    </w:p>
    <w:p w14:paraId="185F7EAA" w14:textId="77777777" w:rsidR="00CC4BF4" w:rsidRPr="00CC4BF4" w:rsidRDefault="00CC4BF4" w:rsidP="004250AD">
      <w:pPr>
        <w:jc w:val="right"/>
        <w:rPr>
          <w:rFonts w:ascii="Palatino Linotype" w:hAnsi="Palatino Linotype" w:cstheme="minorHAnsi"/>
          <w:color w:val="000000"/>
        </w:rPr>
      </w:pPr>
      <w:r w:rsidRPr="00CC4BF4">
        <w:rPr>
          <w:rFonts w:ascii="Palatino Linotype" w:hAnsi="Palatino Linotype" w:cstheme="minorHAnsi"/>
          <w:color w:val="000000"/>
        </w:rPr>
        <w:t>Załącznik nr 2 do umowy -  Pełnomocnictwo</w:t>
      </w:r>
    </w:p>
    <w:p w14:paraId="228AF27D" w14:textId="77777777" w:rsidR="00CC4BF4" w:rsidRPr="00CC4BF4" w:rsidRDefault="00CC4BF4" w:rsidP="00CC4BF4">
      <w:pPr>
        <w:jc w:val="center"/>
        <w:rPr>
          <w:rFonts w:ascii="Palatino Linotype" w:hAnsi="Palatino Linotype" w:cstheme="minorHAnsi"/>
          <w:b/>
        </w:rPr>
      </w:pPr>
      <w:r w:rsidRPr="00CC4BF4">
        <w:rPr>
          <w:rFonts w:ascii="Palatino Linotype" w:hAnsi="Palatino Linotype" w:cstheme="minorHAnsi"/>
          <w:b/>
        </w:rPr>
        <w:t xml:space="preserve">PEŁNOMOCNICTWO </w:t>
      </w:r>
      <w:r w:rsidRPr="00CC4BF4">
        <w:rPr>
          <w:rFonts w:ascii="Palatino Linotype" w:hAnsi="Palatino Linotype" w:cstheme="minorHAnsi"/>
        </w:rPr>
        <w:t>z dnia ……………………</w:t>
      </w:r>
      <w:r w:rsidRPr="00CC4BF4">
        <w:rPr>
          <w:rFonts w:ascii="Palatino Linotype" w:hAnsi="Palatino Linotype" w:cstheme="minorHAnsi"/>
          <w:b/>
        </w:rPr>
        <w:t xml:space="preserve"> </w:t>
      </w:r>
    </w:p>
    <w:p w14:paraId="478557C3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NAZWA FIRMY ………………………………………………………………………………………...</w:t>
      </w:r>
    </w:p>
    <w:p w14:paraId="6184B013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ADRES ………………………………………………………………………………………………….</w:t>
      </w:r>
    </w:p>
    <w:p w14:paraId="3A63B9BF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NIP  ……………………………. REGON …………………...… KRS ……………………………</w:t>
      </w:r>
    </w:p>
    <w:p w14:paraId="1ED99CFF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 xml:space="preserve">Działając w imieniu i na rzecz firmy……………………………………......................................................... </w:t>
      </w:r>
    </w:p>
    <w:p w14:paraId="1D68967D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…………………………………………………………….…. udzielamy pełnomocnictwa na rzecz:…………</w:t>
      </w:r>
    </w:p>
    <w:p w14:paraId="5062078F" w14:textId="77777777" w:rsidR="00CC4BF4" w:rsidRPr="00CC4BF4" w:rsidRDefault="00CC4BF4" w:rsidP="00CC4BF4">
      <w:pPr>
        <w:rPr>
          <w:rFonts w:ascii="Palatino Linotype" w:hAnsi="Palatino Linotype" w:cstheme="minorHAnsi"/>
          <w:bCs/>
        </w:rPr>
      </w:pPr>
      <w:r w:rsidRPr="00CC4BF4">
        <w:rPr>
          <w:rFonts w:ascii="Palatino Linotype" w:hAnsi="Palatino Linotype" w:cstheme="minorHAnsi"/>
          <w:bCs/>
          <w:color w:val="FFFFFF"/>
        </w:rPr>
        <w:t xml:space="preserve"> </w:t>
      </w:r>
      <w:r w:rsidRPr="00CC4BF4">
        <w:rPr>
          <w:rFonts w:ascii="Palatino Linotype" w:hAnsi="Palatino Linotype" w:cstheme="minorHAnsi"/>
          <w:bCs/>
        </w:rPr>
        <w:t>do dokonania następujących czynności związanych ze zmianą sprzedawcy energii elektrycznej:</w:t>
      </w:r>
    </w:p>
    <w:p w14:paraId="5BC8E418" w14:textId="77777777" w:rsidR="00CC4BF4" w:rsidRPr="00CC4BF4" w:rsidRDefault="00CC4BF4" w:rsidP="002F68F3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 xml:space="preserve">Zgłoszenia odpowiedniemu Operatorowi Systemu Dystrybucyjnego do realizacji zawartej z </w:t>
      </w:r>
      <w:r w:rsidRPr="00CC4BF4">
        <w:rPr>
          <w:rFonts w:ascii="Palatino Linotype" w:hAnsi="Palatino Linotype" w:cstheme="minorHAnsi"/>
          <w:b/>
          <w:color w:val="FFFFFF"/>
          <w:sz w:val="24"/>
          <w:szCs w:val="24"/>
        </w:rPr>
        <w:t>PGE Obrót S.A</w:t>
      </w:r>
      <w:r w:rsidRPr="00CC4BF4">
        <w:rPr>
          <w:rFonts w:ascii="Palatino Linotype" w:hAnsi="Palatino Linotype" w:cstheme="minorHAnsi"/>
          <w:color w:val="FFFFFF"/>
          <w:sz w:val="24"/>
          <w:szCs w:val="24"/>
        </w:rPr>
        <w:t>.</w:t>
      </w:r>
      <w:r w:rsidRPr="00CC4BF4">
        <w:rPr>
          <w:rFonts w:ascii="Palatino Linotype" w:hAnsi="Palatino Linotype" w:cstheme="minorHAnsi"/>
          <w:sz w:val="24"/>
          <w:szCs w:val="24"/>
        </w:rPr>
        <w:t xml:space="preserve"> Umowy Sprzedaży Energii Elektrycznej.</w:t>
      </w:r>
    </w:p>
    <w:p w14:paraId="44E3632E" w14:textId="77777777" w:rsidR="00CC4BF4" w:rsidRPr="00CC4BF4" w:rsidRDefault="00CC4BF4" w:rsidP="002F68F3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 xml:space="preserve">Wypowiedzenia dotychczas obowiązującej Umowy Sprzedaży Energii Elektrycznej </w:t>
      </w:r>
      <w:r w:rsidRPr="00CC4BF4">
        <w:rPr>
          <w:rFonts w:ascii="Palatino Linotype" w:hAnsi="Palatino Linotype" w:cstheme="minorHAnsi"/>
          <w:sz w:val="24"/>
          <w:szCs w:val="24"/>
        </w:rPr>
        <w:br/>
        <w:t>i Świadczenia Usług Dystrybucyjnych, Umowy Sprzedaży Energii Elektrycznej dotychczasowemu sprzedawcy lub Umowy Świadczenia Usług Dystrybucyjnych.</w:t>
      </w:r>
    </w:p>
    <w:p w14:paraId="6260BC38" w14:textId="77777777" w:rsidR="00CC4BF4" w:rsidRPr="00CC4BF4" w:rsidRDefault="00CC4BF4" w:rsidP="002F68F3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Palatino Linotype" w:hAnsi="Palatino Linotype" w:cstheme="minorHAnsi"/>
          <w:b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 xml:space="preserve">Zawarcia Umowy o Świadczenie Usług Dystrybucji (zawierającej m.in. umocowanie Operatora Systemu Dystrybucyjnego do zawarcia w imieniu Odbiorcy </w:t>
      </w:r>
      <w:r w:rsidRPr="00CC4BF4">
        <w:rPr>
          <w:rFonts w:ascii="Palatino Linotype" w:hAnsi="Palatino Linotype" w:cstheme="minorHAnsi"/>
          <w:sz w:val="24"/>
          <w:szCs w:val="24"/>
        </w:rPr>
        <w:lastRenderedPageBreak/>
        <w:t>umowy sprzedaży energii elektrycznej ze sprzedawcą rezerwowym), w tym przez złożenie Operatorowi Systemu Dystrybucyjnego wyłącznie wymaganego oświadczenia według wzoru   skutkującego zawarciem takiej umowy pomiędzy mocodawcą i Operatorem Systemu Dystrybucyjnego. Powołane oświadczenie złożone przez pełnomocnika w imieniu mocodawcy  zawierać będzie m.in.  bezwarunkową zgodę  na zawarcie pomiędzy mocodawcą, a Operatorem Systemu Dystrybucyjnego  umowy na czas nieoznaczony na warunkach wynikających ze wzoru umowy zamieszczonego na stronie internetowej Operatora Systemu Dystrybucyjnego oraz na warunkach obowiązującej taryfy  Operatora Systemu Dystrybucyjnego i Instrukcji Ruchu i Eksploatacji Sieci Dystrybucyjnej  jak również w zakresie warunków technicznych świadczenia usługi dystrybucji, grupy taryfowej, okresu rozliczeniowego aby były to warunki dotychczasowe. Powołane oświadczenie zawierać będzie także  zobowiązanie o przestrzeganiu przez mocodawcę warunków korzystania z usług dystrybucji energii elektrycznej oraz zobowiązanie do terminowej zapłaty należności za usługi dystrybucyjne świadczone przez OSD</w:t>
      </w:r>
      <w:r w:rsidRPr="00CC4BF4">
        <w:rPr>
          <w:rFonts w:ascii="Palatino Linotype" w:hAnsi="Palatino Linotype" w:cstheme="minorHAnsi"/>
          <w:b/>
          <w:sz w:val="24"/>
          <w:szCs w:val="24"/>
        </w:rPr>
        <w:t>. Należności za usługi dystrybucji z zawartej umowy uiszcza sam mocodawca</w:t>
      </w:r>
      <w:r w:rsidRPr="00CC4BF4">
        <w:rPr>
          <w:rFonts w:ascii="Palatino Linotype" w:hAnsi="Palatino Linotype" w:cstheme="minorHAnsi"/>
          <w:sz w:val="24"/>
          <w:szCs w:val="24"/>
        </w:rPr>
        <w:t xml:space="preserve">, </w:t>
      </w:r>
      <w:r w:rsidRPr="00CC4BF4">
        <w:rPr>
          <w:rFonts w:ascii="Palatino Linotype" w:hAnsi="Palatino Linotype" w:cstheme="minorHAnsi"/>
          <w:b/>
          <w:sz w:val="24"/>
          <w:szCs w:val="24"/>
        </w:rPr>
        <w:t>i mocodawca oraz inne podmioty, którym pełnomocnictwo zostanie przedłożone,  przyjmują do wiadomości  że pełnomocnik nie udziela za nie poręczenia, w tym w zakresie długu przyszłego, i składanego oświadczenia nie można rozumieć w ten sposób, że pełnomocnik takiego poręczenia udzielił.</w:t>
      </w:r>
    </w:p>
    <w:p w14:paraId="34218863" w14:textId="77777777" w:rsidR="00CC4BF4" w:rsidRPr="00CC4BF4" w:rsidRDefault="00CC4BF4" w:rsidP="002F68F3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Reprezentowania udzielającego pełnomocnictwa, przed Operatorem Systemu Dystrybucyjnego w sprawach związanych ze zmianą sprzedawcy energii elektrycznej.</w:t>
      </w:r>
    </w:p>
    <w:p w14:paraId="057A01DB" w14:textId="77777777" w:rsidR="00CC4BF4" w:rsidRPr="00CC4BF4" w:rsidRDefault="00CC4BF4" w:rsidP="002F68F3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Udzielania dalszych pełnomocnictw w zakresie w/w czynności pracownikom oraz innym osobom które bezpośrednio lub pośrednio są zobowiązane względem  do wykonywania takich czynności oraz właściwemu Operatorowi Systemu Dystrybucyjnego i jego pracownikom, w zakresie zawarcia w imieniu Odbiorcy umowy sprzedaży rezerwowej ze sprzedawcą rezerwowym na warunkach określonych przez tego sprzedawcę.</w:t>
      </w:r>
    </w:p>
    <w:p w14:paraId="34A5D167" w14:textId="77777777" w:rsidR="00CC4BF4" w:rsidRPr="00CC4BF4" w:rsidRDefault="00CC4BF4" w:rsidP="002F68F3">
      <w:pPr>
        <w:pStyle w:val="Akapitzlist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Palatino Linotype" w:hAnsi="Palatino Linotype" w:cstheme="minorHAnsi"/>
          <w:sz w:val="24"/>
          <w:szCs w:val="24"/>
        </w:rPr>
      </w:pPr>
      <w:r w:rsidRPr="00CC4BF4">
        <w:rPr>
          <w:rFonts w:ascii="Palatino Linotype" w:hAnsi="Palatino Linotype" w:cstheme="minorHAnsi"/>
          <w:sz w:val="24"/>
          <w:szCs w:val="24"/>
        </w:rPr>
        <w:t>Dokonania innych czynności, jakie będą konieczne do przeprowadzenia działań o których mowa w pkt od 1 do 5.</w:t>
      </w:r>
    </w:p>
    <w:p w14:paraId="585F21A7" w14:textId="77777777" w:rsidR="00CC4BF4" w:rsidRPr="00CC4BF4" w:rsidRDefault="00CC4BF4" w:rsidP="00CC4BF4">
      <w:pPr>
        <w:pStyle w:val="Akapitzlist"/>
        <w:spacing w:after="0" w:line="240" w:lineRule="auto"/>
        <w:ind w:left="0"/>
        <w:jc w:val="both"/>
        <w:rPr>
          <w:rFonts w:ascii="Palatino Linotype" w:hAnsi="Palatino Linotype" w:cstheme="minorHAnsi"/>
          <w:sz w:val="24"/>
          <w:szCs w:val="24"/>
        </w:rPr>
      </w:pPr>
    </w:p>
    <w:p w14:paraId="549AD736" w14:textId="77777777" w:rsidR="00CC4BF4" w:rsidRPr="00CC4BF4" w:rsidRDefault="00CC4BF4" w:rsidP="00CC4BF4">
      <w:pPr>
        <w:pStyle w:val="Akapitzlist"/>
        <w:spacing w:after="0" w:line="240" w:lineRule="auto"/>
        <w:ind w:left="0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>Oświadczam(y), że:</w:t>
      </w:r>
    </w:p>
    <w:p w14:paraId="533F20C3" w14:textId="77777777" w:rsidR="00CC4BF4" w:rsidRPr="00CC4BF4" w:rsidRDefault="00CC4BF4" w:rsidP="00CC4BF4">
      <w:pPr>
        <w:pStyle w:val="Akapitzlist"/>
        <w:spacing w:after="0" w:line="240" w:lineRule="auto"/>
        <w:ind w:left="0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>- nie istnieją żadne przeszkody uniemożliwiające rozwiązanie z dotychczasowym sprzedawcą umowy sprzedaży energii elektrycznej/umowy kompleksowej,</w:t>
      </w:r>
    </w:p>
    <w:p w14:paraId="37D8B321" w14:textId="77777777" w:rsidR="00CC4BF4" w:rsidRPr="00CC4BF4" w:rsidRDefault="00CC4BF4" w:rsidP="00CC4BF4">
      <w:pPr>
        <w:pStyle w:val="Akapitzlist"/>
        <w:spacing w:after="0" w:line="240" w:lineRule="auto"/>
        <w:ind w:left="0"/>
        <w:jc w:val="both"/>
        <w:rPr>
          <w:rFonts w:ascii="Palatino Linotype" w:hAnsi="Palatino Linotype" w:cstheme="minorHAnsi"/>
          <w:color w:val="000000"/>
          <w:sz w:val="24"/>
          <w:szCs w:val="24"/>
        </w:rPr>
      </w:pPr>
      <w:r w:rsidRPr="00CC4BF4">
        <w:rPr>
          <w:rFonts w:ascii="Palatino Linotype" w:hAnsi="Palatino Linotype" w:cstheme="minorHAnsi"/>
          <w:color w:val="000000"/>
          <w:sz w:val="24"/>
          <w:szCs w:val="24"/>
        </w:rPr>
        <w:t>- okres obowiązywania umowy z dotychczasowym sprzedawcą zakończy się z datą  …………………...</w:t>
      </w:r>
    </w:p>
    <w:p w14:paraId="0F5CCE1C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>Niniejszym potwierdzam(y) prawdziwość złożonych danych. Za niezgodność danych ze stanem faktycznym, która może mieć wpływ na poprawność zgłoszenia wniosku zmiany sprzedawcy oraz wynikłe z tego konsekwencje biorę całkowitą odpowiedzialność, co potwierdzam własnoręcznym podpisem.</w:t>
      </w:r>
    </w:p>
    <w:p w14:paraId="765BC8D5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t xml:space="preserve">Niniejsze pełnomocnictwo udzielone zostaje na czas nieoznaczony jednak nie dłuższy niż czas obowiązywania umowy sprzedaży energii elektrycznej zawartej z </w:t>
      </w:r>
      <w:r w:rsidRPr="00CC4BF4">
        <w:rPr>
          <w:rFonts w:ascii="Palatino Linotype" w:hAnsi="Palatino Linotype" w:cstheme="minorHAnsi"/>
          <w:color w:val="FFFFFF"/>
        </w:rPr>
        <w:t>PGE Obrót S.A</w:t>
      </w:r>
      <w:r w:rsidRPr="00CC4BF4">
        <w:rPr>
          <w:rFonts w:ascii="Palatino Linotype" w:hAnsi="Palatino Linotype" w:cstheme="minorHAnsi"/>
        </w:rPr>
        <w:t>.</w:t>
      </w:r>
    </w:p>
    <w:p w14:paraId="3A348A37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</w:rPr>
        <w:lastRenderedPageBreak/>
        <w:t xml:space="preserve">Wyrażam(y) zgodę na przetwarzanie danych osobowych do celów realizacji zmiany sprzedawcy energii elektrycznej, zgodnie z ustawą o ochronie danych osobowych.  </w:t>
      </w:r>
      <w:r w:rsidRPr="00CC4BF4">
        <w:rPr>
          <w:rFonts w:ascii="Palatino Linotype" w:hAnsi="Palatino Linotype" w:cstheme="minorHAnsi"/>
        </w:rPr>
        <w:tab/>
      </w:r>
      <w:r w:rsidRPr="00CC4BF4">
        <w:rPr>
          <w:rFonts w:ascii="Palatino Linotype" w:hAnsi="Palatino Linotype" w:cstheme="minorHAnsi"/>
        </w:rPr>
        <w:tab/>
      </w:r>
      <w:r w:rsidRPr="00CC4BF4">
        <w:rPr>
          <w:rFonts w:ascii="Palatino Linotype" w:hAnsi="Palatino Linotype" w:cstheme="minorHAnsi"/>
        </w:rPr>
        <w:tab/>
      </w:r>
      <w:r w:rsidRPr="00CC4BF4">
        <w:rPr>
          <w:rFonts w:ascii="Palatino Linotype" w:hAnsi="Palatino Linotype" w:cstheme="minorHAnsi"/>
        </w:rPr>
        <w:tab/>
      </w:r>
      <w:r w:rsidRPr="00CC4BF4">
        <w:rPr>
          <w:rFonts w:ascii="Palatino Linotype" w:hAnsi="Palatino Linotype" w:cstheme="minorHAnsi"/>
        </w:rPr>
        <w:tab/>
      </w:r>
    </w:p>
    <w:p w14:paraId="0CA73D1F" w14:textId="77777777" w:rsidR="00CC4BF4" w:rsidRPr="00CC4BF4" w:rsidRDefault="00CC4BF4" w:rsidP="00CC4BF4">
      <w:pPr>
        <w:rPr>
          <w:rFonts w:ascii="Palatino Linotype" w:hAnsi="Palatino Linotype" w:cstheme="minorHAnsi"/>
        </w:rPr>
      </w:pPr>
      <w:r w:rsidRPr="00CC4BF4">
        <w:rPr>
          <w:rFonts w:ascii="Palatino Linotype" w:hAnsi="Palatino Linotype" w:cstheme="minorHAnsi"/>
          <w:b/>
        </w:rPr>
        <w:t>Podpis(y) Mocodawcy</w:t>
      </w:r>
    </w:p>
    <w:p w14:paraId="58CC1F49" w14:textId="049E775C" w:rsidR="004250AD" w:rsidRDefault="004250AD">
      <w:pPr>
        <w:spacing w:after="160" w:line="276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br w:type="page"/>
      </w:r>
    </w:p>
    <w:p w14:paraId="6C554287" w14:textId="77777777" w:rsidR="004250AD" w:rsidRPr="000422D7" w:rsidRDefault="004250AD" w:rsidP="004250AD">
      <w:pPr>
        <w:autoSpaceDE w:val="0"/>
        <w:autoSpaceDN w:val="0"/>
        <w:adjustRightInd w:val="0"/>
        <w:jc w:val="right"/>
        <w:rPr>
          <w:rFonts w:ascii="Palatino Linotype" w:hAnsi="Palatino Linotype" w:cs="CIDFont+F1"/>
          <w:color w:val="00000A"/>
        </w:rPr>
      </w:pPr>
      <w:r w:rsidRPr="000422D7">
        <w:rPr>
          <w:rFonts w:ascii="Palatino Linotype" w:hAnsi="Palatino Linotype" w:cs="CIDFont+F1"/>
          <w:color w:val="00000A"/>
        </w:rPr>
        <w:lastRenderedPageBreak/>
        <w:t xml:space="preserve">Załącznik nr 3 do Umowy </w:t>
      </w:r>
    </w:p>
    <w:p w14:paraId="1DE6327A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2"/>
          <w:b/>
          <w:color w:val="000000"/>
        </w:rPr>
      </w:pPr>
    </w:p>
    <w:p w14:paraId="232B287F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2"/>
          <w:b/>
          <w:color w:val="000000"/>
        </w:rPr>
      </w:pPr>
      <w:r w:rsidRPr="000422D7">
        <w:rPr>
          <w:rFonts w:ascii="Palatino Linotype" w:hAnsi="Palatino Linotype" w:cs="CIDFont+F2"/>
          <w:b/>
          <w:color w:val="000000"/>
        </w:rPr>
        <w:t>Klauzula informacyjna – Archiwum Narodowe w Krakowie</w:t>
      </w:r>
    </w:p>
    <w:p w14:paraId="49BD5020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2"/>
          <w:b/>
          <w:color w:val="000000"/>
        </w:rPr>
      </w:pPr>
    </w:p>
    <w:p w14:paraId="7EB7BA1B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danych, zwane dalej RODO) – informujemy, że:</w:t>
      </w:r>
    </w:p>
    <w:p w14:paraId="696B9FE2" w14:textId="6D85E629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 xml:space="preserve">1. Administratorem danych osobowych przetwarzanych w związku z realizacją zadania </w:t>
      </w:r>
      <w:bookmarkStart w:id="34" w:name="_Hlk69749858"/>
      <w:r w:rsidRPr="000422D7">
        <w:rPr>
          <w:rFonts w:ascii="Palatino Linotype" w:hAnsi="Palatino Linotype" w:cstheme="minorHAnsi"/>
          <w:b/>
        </w:rPr>
        <w:t>Dostawa energii elektrycznej dla</w:t>
      </w:r>
      <w:r w:rsidRPr="000422D7">
        <w:rPr>
          <w:rFonts w:ascii="Palatino Linotype" w:hAnsi="Palatino Linotype" w:cstheme="minorHAnsi"/>
        </w:rPr>
        <w:t xml:space="preserve"> s</w:t>
      </w:r>
      <w:r w:rsidRPr="000422D7">
        <w:rPr>
          <w:rFonts w:ascii="Palatino Linotype" w:hAnsi="Palatino Linotype" w:cstheme="minorHAnsi"/>
          <w:b/>
        </w:rPr>
        <w:t xml:space="preserve">iedziby Archiwum Narodowego w Krakowie </w:t>
      </w:r>
      <w:r w:rsidR="00A74EAE">
        <w:rPr>
          <w:rFonts w:ascii="Palatino Linotype" w:hAnsi="Palatino Linotype" w:cstheme="minorHAnsi"/>
          <w:b/>
        </w:rPr>
        <w:t>oddział w Nowym Sączu</w:t>
      </w:r>
      <w:r w:rsidRPr="000422D7">
        <w:rPr>
          <w:rFonts w:ascii="Palatino Linotype" w:hAnsi="Palatino Linotype" w:cstheme="minorHAnsi"/>
          <w:b/>
        </w:rPr>
        <w:t xml:space="preserve"> jest</w:t>
      </w:r>
      <w:bookmarkEnd w:id="34"/>
      <w:r w:rsidRPr="000422D7">
        <w:rPr>
          <w:rFonts w:ascii="Palatino Linotype" w:hAnsi="Palatino Linotype" w:cstheme="minorHAnsi"/>
          <w:b/>
        </w:rPr>
        <w:t xml:space="preserve"> </w:t>
      </w:r>
      <w:r w:rsidRPr="000422D7">
        <w:rPr>
          <w:rFonts w:ascii="Palatino Linotype" w:hAnsi="Palatino Linotype" w:cs="CIDFont+F1"/>
          <w:color w:val="000000"/>
        </w:rPr>
        <w:t>Archiwum Narodowe w Krakowie, 30-960 Kraków, ul. Sienna 16</w:t>
      </w:r>
    </w:p>
    <w:p w14:paraId="60E18787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>2. Wyznaczyliśmy Inspektora Ochrony Danych, z którym można skontaktować się pisząc na adres Administratora jak powyżej lub na adres e-mail: iod@ank.gov.pl.</w:t>
      </w:r>
    </w:p>
    <w:p w14:paraId="47192B7F" w14:textId="7913CF62" w:rsidR="004250AD" w:rsidRPr="000422D7" w:rsidRDefault="004250AD" w:rsidP="004250AD">
      <w:pPr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>3. Jako Administrator będziemy przetwarzać dane osobowe w celu realizacji zadania „</w:t>
      </w:r>
      <w:r w:rsidRPr="000422D7">
        <w:rPr>
          <w:rFonts w:ascii="Palatino Linotype" w:hAnsi="Palatino Linotype" w:cstheme="minorHAnsi"/>
          <w:b/>
        </w:rPr>
        <w:t>Dostawa energii elektrycznej dla</w:t>
      </w:r>
      <w:r w:rsidRPr="000422D7">
        <w:rPr>
          <w:rFonts w:ascii="Palatino Linotype" w:hAnsi="Palatino Linotype" w:cstheme="minorHAnsi"/>
        </w:rPr>
        <w:t xml:space="preserve"> s</w:t>
      </w:r>
      <w:r w:rsidRPr="000422D7">
        <w:rPr>
          <w:rFonts w:ascii="Palatino Linotype" w:hAnsi="Palatino Linotype" w:cstheme="minorHAnsi"/>
          <w:b/>
        </w:rPr>
        <w:t xml:space="preserve">iedziby Archiwum Narodowego w Krakowie </w:t>
      </w:r>
      <w:r w:rsidR="00A74EAE">
        <w:rPr>
          <w:rFonts w:ascii="Palatino Linotype" w:hAnsi="Palatino Linotype" w:cstheme="minorHAnsi"/>
          <w:b/>
        </w:rPr>
        <w:t>Oddział w Nowym Sączu</w:t>
      </w:r>
      <w:r w:rsidR="000E6959">
        <w:rPr>
          <w:rFonts w:ascii="Palatino Linotype" w:hAnsi="Palatino Linotype" w:cstheme="minorHAnsi"/>
          <w:b/>
        </w:rPr>
        <w:t>.</w:t>
      </w:r>
    </w:p>
    <w:p w14:paraId="2BA67EBB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>4. Dane osobowe będą przechowywane przez okres, w którym Administrator będzie realizował cele wynikające z prawnie uzasadnionych interesów realizowanych przez Administratora, które są związane z obowiązkami wynikającymi z przepisów prawa powszechnie obowiązującego takich jak: przepisy podatkowe, ubezpieczeń majątkowych, dochodzenie odszkodowań i likwidacji szkód, ochrony praw autorskich, ubezpieczeń społecznych, o zasobie archiwalnym.</w:t>
      </w:r>
    </w:p>
    <w:p w14:paraId="2D588C60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>5. Podanie danych ma charakter dobrowolny, jednakże jest niezbędne do realizacji celu wskazanego w pkt. 4.</w:t>
      </w:r>
    </w:p>
    <w:p w14:paraId="390DFA72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>6. Odbiorcami danych osobowych są lub mogą zostać: podmioty, którym na podstawie umowy powierzono przetwarzanie danych osobowych, operatorzy pocztowi i firmy kurierskie, banki, organy administracji publicznej w tym inne jednostki samorządu terytorialnego lub urzędy państwowe w zakresie, w jakim będzie wynikać to z przepisów prawa zobowiązujących do udostępnienia tych danych, podmioty, którym Administrator ma obowiązek przekazać dane na podstawie obowiązujących przepisów prawa – m.in. w oparciu o art. 18, 19 oraz art. 74 ustawy z dnia 11 września 2019 r. Prawo zamówień publicznych.</w:t>
      </w:r>
    </w:p>
    <w:p w14:paraId="684DAA66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>7. Informujemy, że każdy, czyje dane są przetwarzane, ma prawo dostępu do przekazanych danych(na podstawie art. 15 RODO), sprostowania danych (na podstawie art. 16 RODO), żądania usunięcia danych (na podstawie i w zakresie określonym w art. 17 RODO), ograniczenia ich przetwarzania w przypadkach określonych w art. 18 RODO, przeniesienia danych (na podstawie art. 20 RODO).</w:t>
      </w:r>
    </w:p>
    <w:p w14:paraId="068EF3BC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0"/>
        </w:rPr>
      </w:pPr>
      <w:r w:rsidRPr="000422D7">
        <w:rPr>
          <w:rFonts w:ascii="Palatino Linotype" w:hAnsi="Palatino Linotype" w:cs="CIDFont+F1"/>
          <w:color w:val="000000"/>
        </w:rPr>
        <w:t xml:space="preserve">8. Informujemy, że każdy, czyje dane są przetwarzane, ma prawo do wniesienia sprzeciwu wobec przetwarzania jego danych osobowych zgodnie i na podstawie art. 21 ust. 1 RODO. Z chwilą wniesienia sprzeciwu, jako Administrator zaprzestaniemy przetwarzać dane osobowe w tych celach chyba, że będziemy w stanie wykazać, że w </w:t>
      </w:r>
      <w:r w:rsidRPr="000422D7">
        <w:rPr>
          <w:rFonts w:ascii="Palatino Linotype" w:hAnsi="Palatino Linotype" w:cs="CIDFont+F1"/>
          <w:color w:val="000000"/>
        </w:rPr>
        <w:lastRenderedPageBreak/>
        <w:t>stosunku do danych istnieją dla Administratora ważne prawnie uzasadnione podstawy, które są nadrzędne wobec interesów, praw i wolności osób, których dane dotyczą lub dane będą niezbędne do ewentualnego ustalenia, dochodzenia lub obrony roszczeń.</w:t>
      </w:r>
    </w:p>
    <w:p w14:paraId="35291D42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  <w:color w:val="00000A"/>
        </w:rPr>
      </w:pPr>
      <w:r w:rsidRPr="000422D7">
        <w:rPr>
          <w:rFonts w:ascii="Palatino Linotype" w:hAnsi="Palatino Linotype" w:cs="CIDFont+F1"/>
          <w:color w:val="000000"/>
        </w:rPr>
        <w:t xml:space="preserve">9. Skorzystanie przez </w:t>
      </w:r>
      <w:r w:rsidRPr="000422D7">
        <w:rPr>
          <w:rFonts w:ascii="Palatino Linotype" w:hAnsi="Palatino Linotype" w:cs="CIDFont+F1"/>
          <w:color w:val="00000A"/>
        </w:rPr>
        <w:t xml:space="preserve">osobę, której dane osobowe dotyczą, z uprawnienia do sprostowania lub uzupełnienia, o którym </w:t>
      </w:r>
      <w:r w:rsidRPr="000422D7">
        <w:rPr>
          <w:rFonts w:ascii="Palatino Linotype" w:hAnsi="Palatino Linotype" w:cs="CIDFont+F1"/>
          <w:color w:val="000000"/>
        </w:rPr>
        <w:t>mowa w art. 16 RODO</w:t>
      </w:r>
      <w:r w:rsidRPr="000422D7">
        <w:rPr>
          <w:rFonts w:ascii="Palatino Linotype" w:hAnsi="Palatino Linotype" w:cs="CIDFont+F1"/>
          <w:color w:val="00000A"/>
        </w:rPr>
        <w:t>, nie może skutkować zmianą wyniku postępowania o udzielenie zamówienia ani zmianą postanowień umowy w sprawie zamówienia publicznego w zakresie niezgodnym z ustawą.</w:t>
      </w:r>
    </w:p>
    <w:p w14:paraId="05543C08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</w:rPr>
      </w:pPr>
      <w:r w:rsidRPr="000422D7">
        <w:rPr>
          <w:rFonts w:ascii="Palatino Linotype" w:hAnsi="Palatino Linotype" w:cs="CIDFont+F1"/>
        </w:rPr>
        <w:t>Przysługuje każdej osobie, której dane są przetwarzane w związku z realizacją Umowy prawo do wniesienia skargi do Prezesa Urzędu Ochrony Danych Osobowych na sposób przetwarzania jego danych przez Administratora.</w:t>
      </w:r>
    </w:p>
    <w:p w14:paraId="0B8FA439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</w:rPr>
      </w:pPr>
      <w:r w:rsidRPr="000422D7">
        <w:rPr>
          <w:rFonts w:ascii="Palatino Linotype" w:hAnsi="Palatino Linotype" w:cs="CIDFont+F1"/>
        </w:rPr>
        <w:t>11. Dane udostępnione nie będą podlegały zautomatyzowanemu podejmowaniu decyzji, w tym profilowaniu.</w:t>
      </w:r>
    </w:p>
    <w:p w14:paraId="209BE3B8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 w:cs="CIDFont+F1"/>
        </w:rPr>
      </w:pPr>
      <w:r w:rsidRPr="000422D7">
        <w:rPr>
          <w:rFonts w:ascii="Palatino Linotype" w:hAnsi="Palatino Linotype" w:cs="CIDFont+F1"/>
        </w:rPr>
        <w:t>12. Archiwum nie planuje przekazywać danych osobowych poza Europejski Obszar Gospodarczy (obejmujący Unię Europejską, Norwegię, Liechtenstein i Islandię).</w:t>
      </w:r>
    </w:p>
    <w:p w14:paraId="177BC87D" w14:textId="77777777" w:rsidR="004250AD" w:rsidRPr="000422D7" w:rsidRDefault="004250AD" w:rsidP="004250AD">
      <w:pPr>
        <w:autoSpaceDE w:val="0"/>
        <w:autoSpaceDN w:val="0"/>
        <w:adjustRightInd w:val="0"/>
        <w:jc w:val="both"/>
        <w:rPr>
          <w:rFonts w:ascii="Palatino Linotype" w:hAnsi="Palatino Linotype"/>
        </w:rPr>
      </w:pPr>
      <w:r w:rsidRPr="000422D7">
        <w:rPr>
          <w:rFonts w:ascii="Palatino Linotype" w:hAnsi="Palatino Linotype" w:cs="CIDFont+F1"/>
        </w:rPr>
        <w:t>13. Wszelką korespondencję w sprawach związanych z przetwarzaniem danych osobowych prosimy kierować na adres Archiwum Narodowego w Krakowie z dopiskiem "Dane osobowe" lub do Inspektora na adres e-mail:iod@ank.gov.pl.</w:t>
      </w:r>
    </w:p>
    <w:p w14:paraId="395214E8" w14:textId="77777777" w:rsidR="004250AD" w:rsidRPr="004250AD" w:rsidRDefault="004250AD" w:rsidP="004250AD">
      <w:pPr>
        <w:spacing w:after="120" w:line="276" w:lineRule="auto"/>
        <w:ind w:firstLine="113"/>
        <w:jc w:val="both"/>
        <w:rPr>
          <w:rFonts w:ascii="Palatino Linotype" w:hAnsi="Palatino Linotype"/>
        </w:rPr>
      </w:pPr>
    </w:p>
    <w:sectPr w:rsidR="004250AD" w:rsidRPr="004250AD" w:rsidSect="00AD25AD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1418" w:right="1418" w:bottom="1418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AC5CC" w14:textId="77777777" w:rsidR="00CD0BC7" w:rsidRDefault="00CD0BC7">
      <w:r>
        <w:separator/>
      </w:r>
    </w:p>
  </w:endnote>
  <w:endnote w:type="continuationSeparator" w:id="0">
    <w:p w14:paraId="510EEF35" w14:textId="77777777" w:rsidR="00CD0BC7" w:rsidRDefault="00CD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ro-Normal">
    <w:altName w:val="Arial"/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6">
    <w:altName w:val="Cambria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58611945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82F4968" w14:textId="39CA4B81" w:rsidR="00B35188" w:rsidRDefault="00B35188" w:rsidP="005F2DDC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88B9B20" w14:textId="77777777" w:rsidR="00B35188" w:rsidRDefault="00B35188" w:rsidP="005F14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96953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70D1EC1" w14:textId="70454AAA" w:rsidR="00B35188" w:rsidRPr="00350DFF" w:rsidRDefault="00B35188" w:rsidP="00542C28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50D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0D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0D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219B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350D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364CF" w14:textId="77777777" w:rsidR="00CD0BC7" w:rsidRDefault="00CD0BC7">
      <w:r>
        <w:separator/>
      </w:r>
    </w:p>
  </w:footnote>
  <w:footnote w:type="continuationSeparator" w:id="0">
    <w:p w14:paraId="3E93A4A6" w14:textId="77777777" w:rsidR="00CD0BC7" w:rsidRDefault="00CD0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F5DA3" w14:textId="1263D793" w:rsidR="00B35188" w:rsidRDefault="00B35188">
    <w:pPr>
      <w:pStyle w:val="Nagwek"/>
    </w:pPr>
  </w:p>
  <w:tbl>
    <w:tblPr>
      <w:tblW w:w="0" w:type="auto"/>
      <w:tblLook w:val="04A0" w:firstRow="1" w:lastRow="0" w:firstColumn="1" w:lastColumn="0" w:noHBand="0" w:noVBand="1"/>
    </w:tblPr>
    <w:tblGrid>
      <w:gridCol w:w="4531"/>
    </w:tblGrid>
    <w:tr w:rsidR="004250AD" w:rsidRPr="00350DFF" w14:paraId="7A47A111" w14:textId="77777777" w:rsidTr="008C4A6D">
      <w:tc>
        <w:tcPr>
          <w:tcW w:w="4531" w:type="dxa"/>
          <w:shd w:val="clear" w:color="auto" w:fill="auto"/>
        </w:tcPr>
        <w:p w14:paraId="7017FA52" w14:textId="45F3F2F9" w:rsidR="004250AD" w:rsidRPr="00333E5D" w:rsidRDefault="004250AD" w:rsidP="003F7578">
          <w:pPr>
            <w:pStyle w:val="Nagwek"/>
            <w:rPr>
              <w:szCs w:val="24"/>
            </w:rPr>
          </w:pPr>
        </w:p>
      </w:tc>
    </w:tr>
  </w:tbl>
  <w:p w14:paraId="78E8C0AB" w14:textId="77777777" w:rsidR="00B35188" w:rsidRDefault="00B351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03"/>
    <w:multiLevelType w:val="multilevel"/>
    <w:tmpl w:val="312CDC0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00000004"/>
    <w:multiLevelType w:val="multilevel"/>
    <w:tmpl w:val="30021EB4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4" w15:restartNumberingAfterBreak="0">
    <w:nsid w:val="00000006"/>
    <w:multiLevelType w:val="multilevel"/>
    <w:tmpl w:val="EB62A79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Arial"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eastAsia="Arial"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eastAsia="Arial"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Arial"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Arial"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eastAsia="Arial" w:hint="default"/>
      </w:rPr>
    </w:lvl>
  </w:abstractNum>
  <w:abstractNum w:abstractNumId="5" w15:restartNumberingAfterBreak="0">
    <w:nsid w:val="00000007"/>
    <w:multiLevelType w:val="singleLevel"/>
    <w:tmpl w:val="A6580F1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</w:rPr>
    </w:lvl>
  </w:abstractNum>
  <w:abstractNum w:abstractNumId="6" w15:restartNumberingAfterBreak="0">
    <w:nsid w:val="00000008"/>
    <w:multiLevelType w:val="singleLevel"/>
    <w:tmpl w:val="37F2AA3E"/>
    <w:name w:val="WW8Num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cs="Arial" w:hint="default"/>
      </w:rPr>
    </w:lvl>
  </w:abstractNum>
  <w:abstractNum w:abstractNumId="7" w15:restartNumberingAfterBreak="0">
    <w:nsid w:val="00000009"/>
    <w:multiLevelType w:val="multilevel"/>
    <w:tmpl w:val="535411D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00" w:hanging="360"/>
      </w:pPr>
      <w:rPr>
        <w:rFonts w:eastAsia="Arial"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eastAsia="Arial" w:hint="default"/>
      </w:rPr>
    </w:lvl>
    <w:lvl w:ilvl="3">
      <w:start w:val="1"/>
      <w:numFmt w:val="decimal"/>
      <w:isLgl/>
      <w:lvlText w:val="%1.%2.%3.%4"/>
      <w:lvlJc w:val="left"/>
      <w:pPr>
        <w:ind w:left="1740" w:hanging="720"/>
      </w:pPr>
      <w:rPr>
        <w:rFonts w:eastAsia="Arial" w:hint="default"/>
      </w:rPr>
    </w:lvl>
    <w:lvl w:ilvl="4">
      <w:start w:val="1"/>
      <w:numFmt w:val="decimal"/>
      <w:isLgl/>
      <w:lvlText w:val="%1.%2.%3.%4.%5"/>
      <w:lvlJc w:val="left"/>
      <w:pPr>
        <w:ind w:left="2440" w:hanging="1080"/>
      </w:pPr>
      <w:rPr>
        <w:rFonts w:eastAsia="Arial" w:hint="default"/>
      </w:rPr>
    </w:lvl>
    <w:lvl w:ilvl="5">
      <w:start w:val="1"/>
      <w:numFmt w:val="decimal"/>
      <w:isLgl/>
      <w:lvlText w:val="%1.%2.%3.%4.%5.%6"/>
      <w:lvlJc w:val="left"/>
      <w:pPr>
        <w:ind w:left="278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"/>
      <w:lvlJc w:val="left"/>
      <w:pPr>
        <w:ind w:left="348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"/>
      <w:lvlJc w:val="left"/>
      <w:pPr>
        <w:ind w:left="382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"/>
      <w:lvlJc w:val="left"/>
      <w:pPr>
        <w:ind w:left="4520" w:hanging="1800"/>
      </w:pPr>
      <w:rPr>
        <w:rFonts w:eastAsia="Arial" w:hint="default"/>
      </w:rPr>
    </w:lvl>
  </w:abstractNum>
  <w:abstractNum w:abstractNumId="8" w15:restartNumberingAfterBreak="0">
    <w:nsid w:val="0000000A"/>
    <w:multiLevelType w:val="multilevel"/>
    <w:tmpl w:val="0000000A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0" w:hanging="180"/>
      </w:pPr>
    </w:lvl>
  </w:abstractNum>
  <w:abstractNum w:abstractNumId="9" w15:restartNumberingAfterBreak="0">
    <w:nsid w:val="0000000B"/>
    <w:multiLevelType w:val="multilevel"/>
    <w:tmpl w:val="F6B066D4"/>
    <w:name w:val="WWNum12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color w:val="00000A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40" w:hanging="36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4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2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16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860" w:hanging="1800"/>
      </w:pPr>
      <w:rPr>
        <w:rFonts w:eastAsia="Arial"/>
      </w:rPr>
    </w:lvl>
  </w:abstractNum>
  <w:abstractNum w:abstractNumId="10" w15:restartNumberingAfterBreak="0">
    <w:nsid w:val="00000010"/>
    <w:multiLevelType w:val="multilevel"/>
    <w:tmpl w:val="F6745694"/>
    <w:name w:val="WW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9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  <w:rPr>
        <w:rFonts w:eastAsia="Arial"/>
      </w:rPr>
    </w:lvl>
  </w:abstractNum>
  <w:abstractNum w:abstractNumId="11" w15:restartNumberingAfterBreak="0">
    <w:nsid w:val="04C65ECC"/>
    <w:multiLevelType w:val="multilevel"/>
    <w:tmpl w:val="1E8E964A"/>
    <w:name w:val="WW8Num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12" w15:restartNumberingAfterBreak="0">
    <w:nsid w:val="2AAA6883"/>
    <w:multiLevelType w:val="hybridMultilevel"/>
    <w:tmpl w:val="AD5AD790"/>
    <w:lvl w:ilvl="0" w:tplc="3028D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color w:val="auto"/>
        <w:sz w:val="20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5E6ECD"/>
    <w:multiLevelType w:val="hybridMultilevel"/>
    <w:tmpl w:val="C374D190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62650"/>
    <w:multiLevelType w:val="multilevel"/>
    <w:tmpl w:val="F7563300"/>
    <w:lvl w:ilvl="0">
      <w:start w:val="1"/>
      <w:numFmt w:val="decimal"/>
      <w:lvlText w:val="§ %1"/>
      <w:lvlJc w:val="right"/>
      <w:pPr>
        <w:ind w:left="360" w:hanging="72"/>
      </w:pPr>
      <w:rPr>
        <w:rFonts w:ascii="Palatino Linotype" w:hAnsi="Palatino Linotype" w:hint="default"/>
        <w:b/>
        <w:i w:val="0"/>
        <w:sz w:val="22"/>
      </w:rPr>
    </w:lvl>
    <w:lvl w:ilvl="1">
      <w:start w:val="1"/>
      <w:numFmt w:val="decimal"/>
      <w:pStyle w:val="Umowa"/>
      <w:lvlText w:val="%2."/>
      <w:lvlJc w:val="left"/>
      <w:pPr>
        <w:ind w:left="284" w:hanging="284"/>
      </w:pPr>
      <w:rPr>
        <w:rFonts w:ascii="Palatino Linotype" w:hAnsi="Palatino Linotype" w:hint="default"/>
        <w:sz w:val="22"/>
      </w:rPr>
    </w:lvl>
    <w:lvl w:ilvl="2">
      <w:start w:val="1"/>
      <w:numFmt w:val="decimal"/>
      <w:lvlText w:val="%3)"/>
      <w:lvlJc w:val="left"/>
      <w:pPr>
        <w:ind w:left="680" w:hanging="283"/>
      </w:pPr>
      <w:rPr>
        <w:rFonts w:ascii="Palatino Linotype" w:hAnsi="Palatino Linotype" w:hint="default"/>
        <w:sz w:val="22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ascii="Palatino Linotype" w:hAnsi="Palatino Linotype" w:hint="default"/>
        <w:sz w:val="22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EC20ADD"/>
    <w:multiLevelType w:val="hybridMultilevel"/>
    <w:tmpl w:val="EFB47F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A367643"/>
    <w:multiLevelType w:val="hybridMultilevel"/>
    <w:tmpl w:val="938E11BA"/>
    <w:lvl w:ilvl="0" w:tplc="F9D8624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5"/>
    <w:lvlOverride w:ilvl="0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/>
  <w:defaultTabStop w:val="340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60"/>
    <w:rsid w:val="00000AFE"/>
    <w:rsid w:val="00001C93"/>
    <w:rsid w:val="0001036A"/>
    <w:rsid w:val="00010555"/>
    <w:rsid w:val="00016431"/>
    <w:rsid w:val="00020BCA"/>
    <w:rsid w:val="00024B9D"/>
    <w:rsid w:val="00025494"/>
    <w:rsid w:val="00026F6F"/>
    <w:rsid w:val="000276C6"/>
    <w:rsid w:val="00027D2F"/>
    <w:rsid w:val="00027EDD"/>
    <w:rsid w:val="00031224"/>
    <w:rsid w:val="00032D32"/>
    <w:rsid w:val="00033AE6"/>
    <w:rsid w:val="00033C4A"/>
    <w:rsid w:val="00034076"/>
    <w:rsid w:val="0003441C"/>
    <w:rsid w:val="000371F3"/>
    <w:rsid w:val="00043660"/>
    <w:rsid w:val="00043F45"/>
    <w:rsid w:val="00050B7B"/>
    <w:rsid w:val="000518A6"/>
    <w:rsid w:val="00051A16"/>
    <w:rsid w:val="0005360D"/>
    <w:rsid w:val="000554A8"/>
    <w:rsid w:val="00060373"/>
    <w:rsid w:val="00061CA1"/>
    <w:rsid w:val="000623CB"/>
    <w:rsid w:val="00064426"/>
    <w:rsid w:val="00066B5C"/>
    <w:rsid w:val="00066FD6"/>
    <w:rsid w:val="000679A2"/>
    <w:rsid w:val="000736F1"/>
    <w:rsid w:val="00074BE1"/>
    <w:rsid w:val="00074E1D"/>
    <w:rsid w:val="00076057"/>
    <w:rsid w:val="0007773E"/>
    <w:rsid w:val="000810D5"/>
    <w:rsid w:val="0008247F"/>
    <w:rsid w:val="000834D2"/>
    <w:rsid w:val="00086887"/>
    <w:rsid w:val="00087351"/>
    <w:rsid w:val="000876CB"/>
    <w:rsid w:val="0008785B"/>
    <w:rsid w:val="000900CE"/>
    <w:rsid w:val="00090639"/>
    <w:rsid w:val="0009085E"/>
    <w:rsid w:val="0009253D"/>
    <w:rsid w:val="000929AF"/>
    <w:rsid w:val="00092C2F"/>
    <w:rsid w:val="000943B4"/>
    <w:rsid w:val="00094B91"/>
    <w:rsid w:val="00096006"/>
    <w:rsid w:val="00097D7D"/>
    <w:rsid w:val="000A1BD1"/>
    <w:rsid w:val="000A369B"/>
    <w:rsid w:val="000B0740"/>
    <w:rsid w:val="000B1D07"/>
    <w:rsid w:val="000B1FF0"/>
    <w:rsid w:val="000B24C9"/>
    <w:rsid w:val="000B5BA6"/>
    <w:rsid w:val="000B5EAD"/>
    <w:rsid w:val="000B60E4"/>
    <w:rsid w:val="000B6CA4"/>
    <w:rsid w:val="000B6E5F"/>
    <w:rsid w:val="000B7202"/>
    <w:rsid w:val="000C0357"/>
    <w:rsid w:val="000C0C71"/>
    <w:rsid w:val="000C2B27"/>
    <w:rsid w:val="000C3EB0"/>
    <w:rsid w:val="000C5C08"/>
    <w:rsid w:val="000C5C5A"/>
    <w:rsid w:val="000C67C7"/>
    <w:rsid w:val="000C6A4B"/>
    <w:rsid w:val="000C76AE"/>
    <w:rsid w:val="000C7B5E"/>
    <w:rsid w:val="000D07B2"/>
    <w:rsid w:val="000D401D"/>
    <w:rsid w:val="000D7CE9"/>
    <w:rsid w:val="000E0768"/>
    <w:rsid w:val="000E1819"/>
    <w:rsid w:val="000E5741"/>
    <w:rsid w:val="000E6452"/>
    <w:rsid w:val="000E6959"/>
    <w:rsid w:val="000F11A9"/>
    <w:rsid w:val="000F24DB"/>
    <w:rsid w:val="000F3214"/>
    <w:rsid w:val="000F4619"/>
    <w:rsid w:val="000F536F"/>
    <w:rsid w:val="000F597E"/>
    <w:rsid w:val="000F6D81"/>
    <w:rsid w:val="000F7216"/>
    <w:rsid w:val="000F756C"/>
    <w:rsid w:val="000F78EB"/>
    <w:rsid w:val="00100334"/>
    <w:rsid w:val="00101081"/>
    <w:rsid w:val="00103808"/>
    <w:rsid w:val="00104EAC"/>
    <w:rsid w:val="001070FF"/>
    <w:rsid w:val="001075B0"/>
    <w:rsid w:val="00111335"/>
    <w:rsid w:val="00112B95"/>
    <w:rsid w:val="001155AE"/>
    <w:rsid w:val="00117020"/>
    <w:rsid w:val="001174E1"/>
    <w:rsid w:val="0012176B"/>
    <w:rsid w:val="001221CC"/>
    <w:rsid w:val="00123375"/>
    <w:rsid w:val="00124FEA"/>
    <w:rsid w:val="00125CA5"/>
    <w:rsid w:val="00125F4F"/>
    <w:rsid w:val="00131A10"/>
    <w:rsid w:val="0013211F"/>
    <w:rsid w:val="00133856"/>
    <w:rsid w:val="00136D78"/>
    <w:rsid w:val="00140495"/>
    <w:rsid w:val="00142F66"/>
    <w:rsid w:val="0014436C"/>
    <w:rsid w:val="00144467"/>
    <w:rsid w:val="00145E96"/>
    <w:rsid w:val="0015096D"/>
    <w:rsid w:val="0015729F"/>
    <w:rsid w:val="001620CB"/>
    <w:rsid w:val="001623F7"/>
    <w:rsid w:val="00162B90"/>
    <w:rsid w:val="00164A42"/>
    <w:rsid w:val="00164EBB"/>
    <w:rsid w:val="00165B3C"/>
    <w:rsid w:val="00166008"/>
    <w:rsid w:val="00167079"/>
    <w:rsid w:val="001676BB"/>
    <w:rsid w:val="001712F9"/>
    <w:rsid w:val="00171488"/>
    <w:rsid w:val="001732F3"/>
    <w:rsid w:val="00174935"/>
    <w:rsid w:val="00174B76"/>
    <w:rsid w:val="00174C1C"/>
    <w:rsid w:val="00176A6E"/>
    <w:rsid w:val="00176C85"/>
    <w:rsid w:val="00177BF0"/>
    <w:rsid w:val="0018296C"/>
    <w:rsid w:val="00184F47"/>
    <w:rsid w:val="001869D2"/>
    <w:rsid w:val="00187DA3"/>
    <w:rsid w:val="0019062D"/>
    <w:rsid w:val="00190A91"/>
    <w:rsid w:val="00191EBA"/>
    <w:rsid w:val="00197CC0"/>
    <w:rsid w:val="00197DCF"/>
    <w:rsid w:val="001A0494"/>
    <w:rsid w:val="001A10F9"/>
    <w:rsid w:val="001A3865"/>
    <w:rsid w:val="001A3CD7"/>
    <w:rsid w:val="001A3EC0"/>
    <w:rsid w:val="001A4687"/>
    <w:rsid w:val="001A4907"/>
    <w:rsid w:val="001B05FB"/>
    <w:rsid w:val="001B0B88"/>
    <w:rsid w:val="001B0F7A"/>
    <w:rsid w:val="001B20DB"/>
    <w:rsid w:val="001B2A73"/>
    <w:rsid w:val="001B2D3E"/>
    <w:rsid w:val="001B39F1"/>
    <w:rsid w:val="001B490A"/>
    <w:rsid w:val="001B5611"/>
    <w:rsid w:val="001B672B"/>
    <w:rsid w:val="001C1FDF"/>
    <w:rsid w:val="001C27C1"/>
    <w:rsid w:val="001C461A"/>
    <w:rsid w:val="001C6F08"/>
    <w:rsid w:val="001D4998"/>
    <w:rsid w:val="001D51B8"/>
    <w:rsid w:val="001D54B6"/>
    <w:rsid w:val="001D7580"/>
    <w:rsid w:val="001E02C3"/>
    <w:rsid w:val="001E03A1"/>
    <w:rsid w:val="001E1626"/>
    <w:rsid w:val="001E1989"/>
    <w:rsid w:val="001E2377"/>
    <w:rsid w:val="001E56F8"/>
    <w:rsid w:val="001E6069"/>
    <w:rsid w:val="001E68A7"/>
    <w:rsid w:val="001E7B21"/>
    <w:rsid w:val="001F04B3"/>
    <w:rsid w:val="001F4CB3"/>
    <w:rsid w:val="001F7DF4"/>
    <w:rsid w:val="0020220E"/>
    <w:rsid w:val="00202A79"/>
    <w:rsid w:val="00202B54"/>
    <w:rsid w:val="00203153"/>
    <w:rsid w:val="00206750"/>
    <w:rsid w:val="002104C3"/>
    <w:rsid w:val="002116D0"/>
    <w:rsid w:val="00215577"/>
    <w:rsid w:val="002172C0"/>
    <w:rsid w:val="00222C18"/>
    <w:rsid w:val="002319DD"/>
    <w:rsid w:val="00232116"/>
    <w:rsid w:val="00236D58"/>
    <w:rsid w:val="00240F16"/>
    <w:rsid w:val="00241E53"/>
    <w:rsid w:val="002424DD"/>
    <w:rsid w:val="00246027"/>
    <w:rsid w:val="002464CC"/>
    <w:rsid w:val="00246F35"/>
    <w:rsid w:val="00250908"/>
    <w:rsid w:val="00250A22"/>
    <w:rsid w:val="0025164B"/>
    <w:rsid w:val="00251E40"/>
    <w:rsid w:val="002531A8"/>
    <w:rsid w:val="00255530"/>
    <w:rsid w:val="002573B6"/>
    <w:rsid w:val="00257533"/>
    <w:rsid w:val="00262746"/>
    <w:rsid w:val="00264353"/>
    <w:rsid w:val="002674B3"/>
    <w:rsid w:val="00271146"/>
    <w:rsid w:val="00272DD9"/>
    <w:rsid w:val="0027412A"/>
    <w:rsid w:val="00274325"/>
    <w:rsid w:val="00281569"/>
    <w:rsid w:val="00282026"/>
    <w:rsid w:val="00286036"/>
    <w:rsid w:val="00286158"/>
    <w:rsid w:val="00286868"/>
    <w:rsid w:val="00286E41"/>
    <w:rsid w:val="00287AB8"/>
    <w:rsid w:val="002907D4"/>
    <w:rsid w:val="00292DA2"/>
    <w:rsid w:val="002A07B8"/>
    <w:rsid w:val="002A0CEC"/>
    <w:rsid w:val="002A2352"/>
    <w:rsid w:val="002A324B"/>
    <w:rsid w:val="002A7DBC"/>
    <w:rsid w:val="002B0A16"/>
    <w:rsid w:val="002B0D23"/>
    <w:rsid w:val="002B1583"/>
    <w:rsid w:val="002B44A1"/>
    <w:rsid w:val="002B45B0"/>
    <w:rsid w:val="002B4957"/>
    <w:rsid w:val="002B679A"/>
    <w:rsid w:val="002B6C17"/>
    <w:rsid w:val="002D164F"/>
    <w:rsid w:val="002D18E1"/>
    <w:rsid w:val="002D46EE"/>
    <w:rsid w:val="002D4AD3"/>
    <w:rsid w:val="002D54BE"/>
    <w:rsid w:val="002D6D69"/>
    <w:rsid w:val="002E008F"/>
    <w:rsid w:val="002E04E5"/>
    <w:rsid w:val="002E063E"/>
    <w:rsid w:val="002E167C"/>
    <w:rsid w:val="002E1E72"/>
    <w:rsid w:val="002E31B1"/>
    <w:rsid w:val="002E3603"/>
    <w:rsid w:val="002E54E9"/>
    <w:rsid w:val="002F07F7"/>
    <w:rsid w:val="002F3359"/>
    <w:rsid w:val="002F4086"/>
    <w:rsid w:val="002F589C"/>
    <w:rsid w:val="002F6233"/>
    <w:rsid w:val="002F68F3"/>
    <w:rsid w:val="002F7570"/>
    <w:rsid w:val="0030014D"/>
    <w:rsid w:val="00307AA4"/>
    <w:rsid w:val="003104CD"/>
    <w:rsid w:val="003112F9"/>
    <w:rsid w:val="00311624"/>
    <w:rsid w:val="00312D61"/>
    <w:rsid w:val="003149AE"/>
    <w:rsid w:val="00315BD7"/>
    <w:rsid w:val="00316D82"/>
    <w:rsid w:val="00316E9D"/>
    <w:rsid w:val="00320DD2"/>
    <w:rsid w:val="003210BC"/>
    <w:rsid w:val="00321297"/>
    <w:rsid w:val="003231AB"/>
    <w:rsid w:val="0032387A"/>
    <w:rsid w:val="00324520"/>
    <w:rsid w:val="003249DC"/>
    <w:rsid w:val="00324FF7"/>
    <w:rsid w:val="00326D12"/>
    <w:rsid w:val="003272C0"/>
    <w:rsid w:val="00327447"/>
    <w:rsid w:val="00327549"/>
    <w:rsid w:val="00327D55"/>
    <w:rsid w:val="003333CA"/>
    <w:rsid w:val="00333FD9"/>
    <w:rsid w:val="00340491"/>
    <w:rsid w:val="0034195C"/>
    <w:rsid w:val="0034280E"/>
    <w:rsid w:val="00343A65"/>
    <w:rsid w:val="00343D9C"/>
    <w:rsid w:val="00343FE2"/>
    <w:rsid w:val="0034570E"/>
    <w:rsid w:val="00347008"/>
    <w:rsid w:val="0034771B"/>
    <w:rsid w:val="00347B23"/>
    <w:rsid w:val="00350986"/>
    <w:rsid w:val="00350DFF"/>
    <w:rsid w:val="003528C5"/>
    <w:rsid w:val="00354B99"/>
    <w:rsid w:val="003565E6"/>
    <w:rsid w:val="003569C7"/>
    <w:rsid w:val="00356ED1"/>
    <w:rsid w:val="0036189E"/>
    <w:rsid w:val="00361E62"/>
    <w:rsid w:val="00362BFB"/>
    <w:rsid w:val="00363E81"/>
    <w:rsid w:val="00364404"/>
    <w:rsid w:val="00364872"/>
    <w:rsid w:val="003661EC"/>
    <w:rsid w:val="00366B17"/>
    <w:rsid w:val="00367C75"/>
    <w:rsid w:val="00370BDD"/>
    <w:rsid w:val="00375F98"/>
    <w:rsid w:val="00376C8B"/>
    <w:rsid w:val="00376F1D"/>
    <w:rsid w:val="00377D27"/>
    <w:rsid w:val="003826EB"/>
    <w:rsid w:val="0038292D"/>
    <w:rsid w:val="00387D3D"/>
    <w:rsid w:val="00392A11"/>
    <w:rsid w:val="003976ED"/>
    <w:rsid w:val="003A2AC1"/>
    <w:rsid w:val="003A4538"/>
    <w:rsid w:val="003A48CC"/>
    <w:rsid w:val="003A65AE"/>
    <w:rsid w:val="003A6E88"/>
    <w:rsid w:val="003A7197"/>
    <w:rsid w:val="003B1474"/>
    <w:rsid w:val="003B17F9"/>
    <w:rsid w:val="003B1868"/>
    <w:rsid w:val="003B2A33"/>
    <w:rsid w:val="003B4555"/>
    <w:rsid w:val="003B6890"/>
    <w:rsid w:val="003B6A81"/>
    <w:rsid w:val="003B7D8E"/>
    <w:rsid w:val="003C234F"/>
    <w:rsid w:val="003C29EB"/>
    <w:rsid w:val="003C5659"/>
    <w:rsid w:val="003C683B"/>
    <w:rsid w:val="003D0CF5"/>
    <w:rsid w:val="003D16BB"/>
    <w:rsid w:val="003D275D"/>
    <w:rsid w:val="003D407A"/>
    <w:rsid w:val="003D4097"/>
    <w:rsid w:val="003D6768"/>
    <w:rsid w:val="003D6C0E"/>
    <w:rsid w:val="003E3199"/>
    <w:rsid w:val="003E32FD"/>
    <w:rsid w:val="003E3375"/>
    <w:rsid w:val="003E40E9"/>
    <w:rsid w:val="003E728D"/>
    <w:rsid w:val="003F0EF2"/>
    <w:rsid w:val="003F1ADF"/>
    <w:rsid w:val="003F40E1"/>
    <w:rsid w:val="003F6DA9"/>
    <w:rsid w:val="003F7578"/>
    <w:rsid w:val="0040035C"/>
    <w:rsid w:val="004005F2"/>
    <w:rsid w:val="00400D9D"/>
    <w:rsid w:val="00402866"/>
    <w:rsid w:val="0041031D"/>
    <w:rsid w:val="0041033C"/>
    <w:rsid w:val="00410A81"/>
    <w:rsid w:val="00413B8C"/>
    <w:rsid w:val="00414391"/>
    <w:rsid w:val="00417A81"/>
    <w:rsid w:val="00417E83"/>
    <w:rsid w:val="00420DA6"/>
    <w:rsid w:val="004250AD"/>
    <w:rsid w:val="004255B5"/>
    <w:rsid w:val="004264FF"/>
    <w:rsid w:val="004303DA"/>
    <w:rsid w:val="00431286"/>
    <w:rsid w:val="00432944"/>
    <w:rsid w:val="00432DFF"/>
    <w:rsid w:val="00433F96"/>
    <w:rsid w:val="004429A2"/>
    <w:rsid w:val="00445E44"/>
    <w:rsid w:val="004467D8"/>
    <w:rsid w:val="0045062A"/>
    <w:rsid w:val="00454A46"/>
    <w:rsid w:val="00455717"/>
    <w:rsid w:val="00463BF9"/>
    <w:rsid w:val="00465336"/>
    <w:rsid w:val="00470660"/>
    <w:rsid w:val="00472F53"/>
    <w:rsid w:val="00474BE1"/>
    <w:rsid w:val="00476877"/>
    <w:rsid w:val="00481DC2"/>
    <w:rsid w:val="00494B1E"/>
    <w:rsid w:val="004A02E1"/>
    <w:rsid w:val="004A05EE"/>
    <w:rsid w:val="004A06BE"/>
    <w:rsid w:val="004A0B39"/>
    <w:rsid w:val="004A3753"/>
    <w:rsid w:val="004A5A6E"/>
    <w:rsid w:val="004A5E68"/>
    <w:rsid w:val="004A741D"/>
    <w:rsid w:val="004B08B1"/>
    <w:rsid w:val="004B260F"/>
    <w:rsid w:val="004B373D"/>
    <w:rsid w:val="004B3C20"/>
    <w:rsid w:val="004B6154"/>
    <w:rsid w:val="004C1AE5"/>
    <w:rsid w:val="004C3AC0"/>
    <w:rsid w:val="004C792C"/>
    <w:rsid w:val="004D0228"/>
    <w:rsid w:val="004D124C"/>
    <w:rsid w:val="004D1F40"/>
    <w:rsid w:val="004D2943"/>
    <w:rsid w:val="004D3862"/>
    <w:rsid w:val="004D5636"/>
    <w:rsid w:val="004D5ED5"/>
    <w:rsid w:val="004D6936"/>
    <w:rsid w:val="004D7209"/>
    <w:rsid w:val="004D7BA4"/>
    <w:rsid w:val="004E1D65"/>
    <w:rsid w:val="004E3721"/>
    <w:rsid w:val="004E3950"/>
    <w:rsid w:val="004E40B1"/>
    <w:rsid w:val="004E49D4"/>
    <w:rsid w:val="004E4F44"/>
    <w:rsid w:val="004E51C9"/>
    <w:rsid w:val="004E7D5B"/>
    <w:rsid w:val="004F07F5"/>
    <w:rsid w:val="004F2110"/>
    <w:rsid w:val="004F3072"/>
    <w:rsid w:val="004F3528"/>
    <w:rsid w:val="004F3785"/>
    <w:rsid w:val="004F401C"/>
    <w:rsid w:val="004F69E0"/>
    <w:rsid w:val="004F6EB8"/>
    <w:rsid w:val="004F7286"/>
    <w:rsid w:val="00500183"/>
    <w:rsid w:val="00500892"/>
    <w:rsid w:val="00500B84"/>
    <w:rsid w:val="00502B53"/>
    <w:rsid w:val="00505E9E"/>
    <w:rsid w:val="005105C8"/>
    <w:rsid w:val="0051206F"/>
    <w:rsid w:val="00515D94"/>
    <w:rsid w:val="005160E3"/>
    <w:rsid w:val="005161C3"/>
    <w:rsid w:val="0052093A"/>
    <w:rsid w:val="005213C9"/>
    <w:rsid w:val="00521773"/>
    <w:rsid w:val="0052366B"/>
    <w:rsid w:val="00525F2E"/>
    <w:rsid w:val="0052600B"/>
    <w:rsid w:val="005268FD"/>
    <w:rsid w:val="00530FE1"/>
    <w:rsid w:val="00531E7E"/>
    <w:rsid w:val="00532F0A"/>
    <w:rsid w:val="00542C28"/>
    <w:rsid w:val="00543179"/>
    <w:rsid w:val="00545700"/>
    <w:rsid w:val="0054737B"/>
    <w:rsid w:val="00551BEF"/>
    <w:rsid w:val="00561D0E"/>
    <w:rsid w:val="00562953"/>
    <w:rsid w:val="005713AE"/>
    <w:rsid w:val="0057489C"/>
    <w:rsid w:val="00574CA8"/>
    <w:rsid w:val="0057587C"/>
    <w:rsid w:val="00581B91"/>
    <w:rsid w:val="00582855"/>
    <w:rsid w:val="00583840"/>
    <w:rsid w:val="005842BE"/>
    <w:rsid w:val="00585336"/>
    <w:rsid w:val="005853FF"/>
    <w:rsid w:val="00586856"/>
    <w:rsid w:val="00586ED3"/>
    <w:rsid w:val="00590C9D"/>
    <w:rsid w:val="00592891"/>
    <w:rsid w:val="005A616B"/>
    <w:rsid w:val="005A6194"/>
    <w:rsid w:val="005B042B"/>
    <w:rsid w:val="005B1729"/>
    <w:rsid w:val="005B22C7"/>
    <w:rsid w:val="005B2D42"/>
    <w:rsid w:val="005B30E6"/>
    <w:rsid w:val="005B3B95"/>
    <w:rsid w:val="005B69E1"/>
    <w:rsid w:val="005C00A1"/>
    <w:rsid w:val="005C00F0"/>
    <w:rsid w:val="005C29F1"/>
    <w:rsid w:val="005C5513"/>
    <w:rsid w:val="005C7858"/>
    <w:rsid w:val="005D034C"/>
    <w:rsid w:val="005D07E6"/>
    <w:rsid w:val="005D11C2"/>
    <w:rsid w:val="005D68B3"/>
    <w:rsid w:val="005D7E69"/>
    <w:rsid w:val="005D7E86"/>
    <w:rsid w:val="005E145E"/>
    <w:rsid w:val="005E5456"/>
    <w:rsid w:val="005E75FA"/>
    <w:rsid w:val="005E7BE8"/>
    <w:rsid w:val="005F0909"/>
    <w:rsid w:val="005F11DD"/>
    <w:rsid w:val="005F14F0"/>
    <w:rsid w:val="005F1AD4"/>
    <w:rsid w:val="005F21AC"/>
    <w:rsid w:val="005F2DDC"/>
    <w:rsid w:val="005F39A0"/>
    <w:rsid w:val="005F3E22"/>
    <w:rsid w:val="005F5B24"/>
    <w:rsid w:val="005F7B09"/>
    <w:rsid w:val="006002EA"/>
    <w:rsid w:val="006012D1"/>
    <w:rsid w:val="00601C14"/>
    <w:rsid w:val="00603DA8"/>
    <w:rsid w:val="006131CA"/>
    <w:rsid w:val="006141F5"/>
    <w:rsid w:val="00621265"/>
    <w:rsid w:val="00622441"/>
    <w:rsid w:val="00623034"/>
    <w:rsid w:val="006233D0"/>
    <w:rsid w:val="00625326"/>
    <w:rsid w:val="00625EEC"/>
    <w:rsid w:val="006273C4"/>
    <w:rsid w:val="006306FC"/>
    <w:rsid w:val="006318D9"/>
    <w:rsid w:val="00632F64"/>
    <w:rsid w:val="006330E8"/>
    <w:rsid w:val="0063379C"/>
    <w:rsid w:val="00633A41"/>
    <w:rsid w:val="006347EE"/>
    <w:rsid w:val="00634C85"/>
    <w:rsid w:val="00635364"/>
    <w:rsid w:val="00635A1A"/>
    <w:rsid w:val="00635F86"/>
    <w:rsid w:val="00641296"/>
    <w:rsid w:val="00644659"/>
    <w:rsid w:val="00644867"/>
    <w:rsid w:val="00644C8C"/>
    <w:rsid w:val="00647F35"/>
    <w:rsid w:val="00650BD3"/>
    <w:rsid w:val="00651BD2"/>
    <w:rsid w:val="00652E08"/>
    <w:rsid w:val="00653D2D"/>
    <w:rsid w:val="0065424C"/>
    <w:rsid w:val="00655E0A"/>
    <w:rsid w:val="006569BA"/>
    <w:rsid w:val="00656DBE"/>
    <w:rsid w:val="00661F51"/>
    <w:rsid w:val="006639C2"/>
    <w:rsid w:val="00663B98"/>
    <w:rsid w:val="0066456A"/>
    <w:rsid w:val="00664DF4"/>
    <w:rsid w:val="00666F1C"/>
    <w:rsid w:val="006671D2"/>
    <w:rsid w:val="006675F1"/>
    <w:rsid w:val="00671A15"/>
    <w:rsid w:val="006722C2"/>
    <w:rsid w:val="00676658"/>
    <w:rsid w:val="00677B83"/>
    <w:rsid w:val="00680ADA"/>
    <w:rsid w:val="006822D8"/>
    <w:rsid w:val="0068329B"/>
    <w:rsid w:val="00684CD0"/>
    <w:rsid w:val="006871F6"/>
    <w:rsid w:val="006878A0"/>
    <w:rsid w:val="006918E2"/>
    <w:rsid w:val="00692039"/>
    <w:rsid w:val="00692D6D"/>
    <w:rsid w:val="0069431D"/>
    <w:rsid w:val="00697BD2"/>
    <w:rsid w:val="006A101D"/>
    <w:rsid w:val="006A1B5A"/>
    <w:rsid w:val="006A7310"/>
    <w:rsid w:val="006A7425"/>
    <w:rsid w:val="006A7C40"/>
    <w:rsid w:val="006B1BB7"/>
    <w:rsid w:val="006B3842"/>
    <w:rsid w:val="006B4759"/>
    <w:rsid w:val="006B4FAE"/>
    <w:rsid w:val="006B53FB"/>
    <w:rsid w:val="006B5445"/>
    <w:rsid w:val="006B5855"/>
    <w:rsid w:val="006B5B25"/>
    <w:rsid w:val="006B62B8"/>
    <w:rsid w:val="006B63F7"/>
    <w:rsid w:val="006C55C3"/>
    <w:rsid w:val="006C56C9"/>
    <w:rsid w:val="006C5EA6"/>
    <w:rsid w:val="006C7255"/>
    <w:rsid w:val="006C76CE"/>
    <w:rsid w:val="006D0C98"/>
    <w:rsid w:val="006D2B0A"/>
    <w:rsid w:val="006D2BFF"/>
    <w:rsid w:val="006D4210"/>
    <w:rsid w:val="006D5BD8"/>
    <w:rsid w:val="006D60E6"/>
    <w:rsid w:val="006D6E7B"/>
    <w:rsid w:val="006D7A30"/>
    <w:rsid w:val="006E0100"/>
    <w:rsid w:val="006E022F"/>
    <w:rsid w:val="006E0733"/>
    <w:rsid w:val="006E07D6"/>
    <w:rsid w:val="006E14F4"/>
    <w:rsid w:val="006E1A2E"/>
    <w:rsid w:val="006E20AF"/>
    <w:rsid w:val="006E327A"/>
    <w:rsid w:val="006E491D"/>
    <w:rsid w:val="006E63FF"/>
    <w:rsid w:val="006E709D"/>
    <w:rsid w:val="006F5E92"/>
    <w:rsid w:val="006F6020"/>
    <w:rsid w:val="006F7EC6"/>
    <w:rsid w:val="007028A9"/>
    <w:rsid w:val="007040E8"/>
    <w:rsid w:val="00704784"/>
    <w:rsid w:val="007050C2"/>
    <w:rsid w:val="00705404"/>
    <w:rsid w:val="00710867"/>
    <w:rsid w:val="00710E79"/>
    <w:rsid w:val="00711A68"/>
    <w:rsid w:val="00713805"/>
    <w:rsid w:val="00716E78"/>
    <w:rsid w:val="00720362"/>
    <w:rsid w:val="00721D6D"/>
    <w:rsid w:val="00722574"/>
    <w:rsid w:val="00725438"/>
    <w:rsid w:val="00725901"/>
    <w:rsid w:val="00726125"/>
    <w:rsid w:val="007271B3"/>
    <w:rsid w:val="00731523"/>
    <w:rsid w:val="00733DA7"/>
    <w:rsid w:val="00734B0E"/>
    <w:rsid w:val="0073653B"/>
    <w:rsid w:val="00737BE6"/>
    <w:rsid w:val="0074274E"/>
    <w:rsid w:val="00743CE9"/>
    <w:rsid w:val="007448BE"/>
    <w:rsid w:val="0074625A"/>
    <w:rsid w:val="00746D6F"/>
    <w:rsid w:val="007473C0"/>
    <w:rsid w:val="00747B38"/>
    <w:rsid w:val="00750638"/>
    <w:rsid w:val="00750C74"/>
    <w:rsid w:val="007518EA"/>
    <w:rsid w:val="007522B5"/>
    <w:rsid w:val="007529D4"/>
    <w:rsid w:val="00752F31"/>
    <w:rsid w:val="00754612"/>
    <w:rsid w:val="00755902"/>
    <w:rsid w:val="007562CA"/>
    <w:rsid w:val="00756BA7"/>
    <w:rsid w:val="00760907"/>
    <w:rsid w:val="00760A3E"/>
    <w:rsid w:val="00760ABA"/>
    <w:rsid w:val="007615A7"/>
    <w:rsid w:val="00763E00"/>
    <w:rsid w:val="007641B1"/>
    <w:rsid w:val="00765895"/>
    <w:rsid w:val="0076639B"/>
    <w:rsid w:val="00766686"/>
    <w:rsid w:val="0077148C"/>
    <w:rsid w:val="00774D5D"/>
    <w:rsid w:val="00775F48"/>
    <w:rsid w:val="007767A7"/>
    <w:rsid w:val="007778AC"/>
    <w:rsid w:val="00777C4F"/>
    <w:rsid w:val="00777ED4"/>
    <w:rsid w:val="007802EE"/>
    <w:rsid w:val="00781582"/>
    <w:rsid w:val="00781A5A"/>
    <w:rsid w:val="00781B52"/>
    <w:rsid w:val="0078210E"/>
    <w:rsid w:val="00784483"/>
    <w:rsid w:val="00785857"/>
    <w:rsid w:val="007868DC"/>
    <w:rsid w:val="007875B5"/>
    <w:rsid w:val="00787EE5"/>
    <w:rsid w:val="00790462"/>
    <w:rsid w:val="00792F4A"/>
    <w:rsid w:val="0079307B"/>
    <w:rsid w:val="007938F6"/>
    <w:rsid w:val="00794104"/>
    <w:rsid w:val="00794834"/>
    <w:rsid w:val="007962D2"/>
    <w:rsid w:val="00797F68"/>
    <w:rsid w:val="007A0A9D"/>
    <w:rsid w:val="007A21DE"/>
    <w:rsid w:val="007A61CE"/>
    <w:rsid w:val="007A7275"/>
    <w:rsid w:val="007A7535"/>
    <w:rsid w:val="007B1018"/>
    <w:rsid w:val="007B46B8"/>
    <w:rsid w:val="007B6B23"/>
    <w:rsid w:val="007B6F8B"/>
    <w:rsid w:val="007C4009"/>
    <w:rsid w:val="007C667F"/>
    <w:rsid w:val="007C6986"/>
    <w:rsid w:val="007C7A38"/>
    <w:rsid w:val="007C7E2F"/>
    <w:rsid w:val="007D36AF"/>
    <w:rsid w:val="007D3BAD"/>
    <w:rsid w:val="007D676C"/>
    <w:rsid w:val="007D6F73"/>
    <w:rsid w:val="007E140B"/>
    <w:rsid w:val="007E15EE"/>
    <w:rsid w:val="007E1945"/>
    <w:rsid w:val="007E28FA"/>
    <w:rsid w:val="007E3962"/>
    <w:rsid w:val="007E68E1"/>
    <w:rsid w:val="007E7CF8"/>
    <w:rsid w:val="007F1C91"/>
    <w:rsid w:val="007F2689"/>
    <w:rsid w:val="007F3600"/>
    <w:rsid w:val="007F5E59"/>
    <w:rsid w:val="007F75E8"/>
    <w:rsid w:val="00802D3A"/>
    <w:rsid w:val="00802D9B"/>
    <w:rsid w:val="00807593"/>
    <w:rsid w:val="00810474"/>
    <w:rsid w:val="00811636"/>
    <w:rsid w:val="0081284B"/>
    <w:rsid w:val="00813329"/>
    <w:rsid w:val="008141C3"/>
    <w:rsid w:val="0081481C"/>
    <w:rsid w:val="008150F2"/>
    <w:rsid w:val="008161F8"/>
    <w:rsid w:val="00817A40"/>
    <w:rsid w:val="00817DD9"/>
    <w:rsid w:val="0082563C"/>
    <w:rsid w:val="008264FE"/>
    <w:rsid w:val="00826895"/>
    <w:rsid w:val="008275CD"/>
    <w:rsid w:val="00830828"/>
    <w:rsid w:val="0083332B"/>
    <w:rsid w:val="008345B9"/>
    <w:rsid w:val="00835B96"/>
    <w:rsid w:val="00837CEE"/>
    <w:rsid w:val="00840C31"/>
    <w:rsid w:val="00842075"/>
    <w:rsid w:val="00842DF1"/>
    <w:rsid w:val="008449DC"/>
    <w:rsid w:val="00844B9D"/>
    <w:rsid w:val="008458FE"/>
    <w:rsid w:val="00845EF5"/>
    <w:rsid w:val="008467F4"/>
    <w:rsid w:val="00850EF4"/>
    <w:rsid w:val="008518D8"/>
    <w:rsid w:val="00852E2D"/>
    <w:rsid w:val="00854842"/>
    <w:rsid w:val="00856093"/>
    <w:rsid w:val="008567E0"/>
    <w:rsid w:val="00856D72"/>
    <w:rsid w:val="00860ED1"/>
    <w:rsid w:val="0086177D"/>
    <w:rsid w:val="00861992"/>
    <w:rsid w:val="00861A19"/>
    <w:rsid w:val="00863BB8"/>
    <w:rsid w:val="00866CAA"/>
    <w:rsid w:val="008708E6"/>
    <w:rsid w:val="00870B73"/>
    <w:rsid w:val="008718F8"/>
    <w:rsid w:val="008728FE"/>
    <w:rsid w:val="00873634"/>
    <w:rsid w:val="00875FDB"/>
    <w:rsid w:val="00876551"/>
    <w:rsid w:val="00877E07"/>
    <w:rsid w:val="0088057A"/>
    <w:rsid w:val="00881D7E"/>
    <w:rsid w:val="0088236C"/>
    <w:rsid w:val="00884339"/>
    <w:rsid w:val="00885C4D"/>
    <w:rsid w:val="0088678D"/>
    <w:rsid w:val="00887935"/>
    <w:rsid w:val="00890169"/>
    <w:rsid w:val="00891DF7"/>
    <w:rsid w:val="0089211C"/>
    <w:rsid w:val="0089541C"/>
    <w:rsid w:val="008A09BE"/>
    <w:rsid w:val="008A0E56"/>
    <w:rsid w:val="008A413D"/>
    <w:rsid w:val="008A63A8"/>
    <w:rsid w:val="008B06C2"/>
    <w:rsid w:val="008B1A24"/>
    <w:rsid w:val="008B22D7"/>
    <w:rsid w:val="008B49CD"/>
    <w:rsid w:val="008B5149"/>
    <w:rsid w:val="008C07F6"/>
    <w:rsid w:val="008C1E18"/>
    <w:rsid w:val="008C4642"/>
    <w:rsid w:val="008C4A6D"/>
    <w:rsid w:val="008D05B6"/>
    <w:rsid w:val="008D0DC6"/>
    <w:rsid w:val="008D17A8"/>
    <w:rsid w:val="008D2CE0"/>
    <w:rsid w:val="008D3636"/>
    <w:rsid w:val="008D4391"/>
    <w:rsid w:val="008D4645"/>
    <w:rsid w:val="008D5AF2"/>
    <w:rsid w:val="008D69EE"/>
    <w:rsid w:val="008E1046"/>
    <w:rsid w:val="008E16D4"/>
    <w:rsid w:val="008E2DA5"/>
    <w:rsid w:val="008E617C"/>
    <w:rsid w:val="008F0633"/>
    <w:rsid w:val="008F16F2"/>
    <w:rsid w:val="008F18A0"/>
    <w:rsid w:val="008F1B48"/>
    <w:rsid w:val="008F210E"/>
    <w:rsid w:val="008F26EF"/>
    <w:rsid w:val="008F284B"/>
    <w:rsid w:val="008F3610"/>
    <w:rsid w:val="008F3D89"/>
    <w:rsid w:val="008F57F9"/>
    <w:rsid w:val="008F70C4"/>
    <w:rsid w:val="00900719"/>
    <w:rsid w:val="0090337A"/>
    <w:rsid w:val="0090390A"/>
    <w:rsid w:val="00903B9C"/>
    <w:rsid w:val="0090598D"/>
    <w:rsid w:val="009060E6"/>
    <w:rsid w:val="009068AF"/>
    <w:rsid w:val="00910C7D"/>
    <w:rsid w:val="0091179B"/>
    <w:rsid w:val="00911A92"/>
    <w:rsid w:val="0091469C"/>
    <w:rsid w:val="00914F59"/>
    <w:rsid w:val="00915372"/>
    <w:rsid w:val="00916D07"/>
    <w:rsid w:val="00916F59"/>
    <w:rsid w:val="009170C1"/>
    <w:rsid w:val="009179CB"/>
    <w:rsid w:val="00920ED8"/>
    <w:rsid w:val="0092166D"/>
    <w:rsid w:val="009230E1"/>
    <w:rsid w:val="00923627"/>
    <w:rsid w:val="00924A8E"/>
    <w:rsid w:val="00927A9E"/>
    <w:rsid w:val="00927C31"/>
    <w:rsid w:val="00932FF2"/>
    <w:rsid w:val="0093458D"/>
    <w:rsid w:val="00937B00"/>
    <w:rsid w:val="009422EE"/>
    <w:rsid w:val="009431A1"/>
    <w:rsid w:val="00944770"/>
    <w:rsid w:val="009448F1"/>
    <w:rsid w:val="00946187"/>
    <w:rsid w:val="0094709B"/>
    <w:rsid w:val="00951255"/>
    <w:rsid w:val="00952199"/>
    <w:rsid w:val="009525A3"/>
    <w:rsid w:val="00957CE5"/>
    <w:rsid w:val="00960E96"/>
    <w:rsid w:val="009627F6"/>
    <w:rsid w:val="009637C1"/>
    <w:rsid w:val="0096408E"/>
    <w:rsid w:val="009641FD"/>
    <w:rsid w:val="00964D45"/>
    <w:rsid w:val="00971BE2"/>
    <w:rsid w:val="00974FD3"/>
    <w:rsid w:val="0097674C"/>
    <w:rsid w:val="00976B87"/>
    <w:rsid w:val="00980351"/>
    <w:rsid w:val="00980A40"/>
    <w:rsid w:val="00980F02"/>
    <w:rsid w:val="0098162A"/>
    <w:rsid w:val="00981D9C"/>
    <w:rsid w:val="00982ACE"/>
    <w:rsid w:val="00983C14"/>
    <w:rsid w:val="00986398"/>
    <w:rsid w:val="009902BE"/>
    <w:rsid w:val="00991A9F"/>
    <w:rsid w:val="00991DDB"/>
    <w:rsid w:val="009948B6"/>
    <w:rsid w:val="009A0EEC"/>
    <w:rsid w:val="009A11BD"/>
    <w:rsid w:val="009A311E"/>
    <w:rsid w:val="009A71AB"/>
    <w:rsid w:val="009B0007"/>
    <w:rsid w:val="009B0A3B"/>
    <w:rsid w:val="009B74B4"/>
    <w:rsid w:val="009B79D7"/>
    <w:rsid w:val="009B7CF7"/>
    <w:rsid w:val="009C3BB9"/>
    <w:rsid w:val="009C3D6E"/>
    <w:rsid w:val="009C48C1"/>
    <w:rsid w:val="009C51BD"/>
    <w:rsid w:val="009C757E"/>
    <w:rsid w:val="009C7729"/>
    <w:rsid w:val="009C7790"/>
    <w:rsid w:val="009C7C6E"/>
    <w:rsid w:val="009C7D29"/>
    <w:rsid w:val="009D1DDC"/>
    <w:rsid w:val="009D55CA"/>
    <w:rsid w:val="009D5785"/>
    <w:rsid w:val="009E0E29"/>
    <w:rsid w:val="009E2059"/>
    <w:rsid w:val="009E2FA9"/>
    <w:rsid w:val="009E315A"/>
    <w:rsid w:val="009E33C8"/>
    <w:rsid w:val="009E5203"/>
    <w:rsid w:val="009E7685"/>
    <w:rsid w:val="009F0CA9"/>
    <w:rsid w:val="009F16B3"/>
    <w:rsid w:val="009F1F43"/>
    <w:rsid w:val="009F2504"/>
    <w:rsid w:val="009F2D93"/>
    <w:rsid w:val="009F3C35"/>
    <w:rsid w:val="009F4C26"/>
    <w:rsid w:val="009F5C1C"/>
    <w:rsid w:val="009F602B"/>
    <w:rsid w:val="009F6603"/>
    <w:rsid w:val="009F7172"/>
    <w:rsid w:val="00A028CE"/>
    <w:rsid w:val="00A04994"/>
    <w:rsid w:val="00A0535A"/>
    <w:rsid w:val="00A14A58"/>
    <w:rsid w:val="00A160AB"/>
    <w:rsid w:val="00A175DB"/>
    <w:rsid w:val="00A17990"/>
    <w:rsid w:val="00A179BE"/>
    <w:rsid w:val="00A20283"/>
    <w:rsid w:val="00A20D4E"/>
    <w:rsid w:val="00A22B56"/>
    <w:rsid w:val="00A22E49"/>
    <w:rsid w:val="00A24CFA"/>
    <w:rsid w:val="00A266C4"/>
    <w:rsid w:val="00A30244"/>
    <w:rsid w:val="00A30D0A"/>
    <w:rsid w:val="00A31F17"/>
    <w:rsid w:val="00A33575"/>
    <w:rsid w:val="00A3555B"/>
    <w:rsid w:val="00A35A42"/>
    <w:rsid w:val="00A36FD9"/>
    <w:rsid w:val="00A37847"/>
    <w:rsid w:val="00A405E8"/>
    <w:rsid w:val="00A40AAC"/>
    <w:rsid w:val="00A500E2"/>
    <w:rsid w:val="00A50F69"/>
    <w:rsid w:val="00A5124D"/>
    <w:rsid w:val="00A5190F"/>
    <w:rsid w:val="00A56EAD"/>
    <w:rsid w:val="00A56F7B"/>
    <w:rsid w:val="00A618A6"/>
    <w:rsid w:val="00A679CE"/>
    <w:rsid w:val="00A71616"/>
    <w:rsid w:val="00A72CD3"/>
    <w:rsid w:val="00A74C9B"/>
    <w:rsid w:val="00A74EAE"/>
    <w:rsid w:val="00A7695B"/>
    <w:rsid w:val="00A80565"/>
    <w:rsid w:val="00A807B8"/>
    <w:rsid w:val="00A80C5C"/>
    <w:rsid w:val="00A855D7"/>
    <w:rsid w:val="00A9017B"/>
    <w:rsid w:val="00A92119"/>
    <w:rsid w:val="00A9376F"/>
    <w:rsid w:val="00AA119B"/>
    <w:rsid w:val="00AA2DA4"/>
    <w:rsid w:val="00AA3FAB"/>
    <w:rsid w:val="00AA4D46"/>
    <w:rsid w:val="00AA50DC"/>
    <w:rsid w:val="00AA6D6F"/>
    <w:rsid w:val="00AA7C42"/>
    <w:rsid w:val="00AA7D29"/>
    <w:rsid w:val="00AB299C"/>
    <w:rsid w:val="00AB2F2D"/>
    <w:rsid w:val="00AB3BF8"/>
    <w:rsid w:val="00AB4E0B"/>
    <w:rsid w:val="00AB4E51"/>
    <w:rsid w:val="00AB579D"/>
    <w:rsid w:val="00AB7346"/>
    <w:rsid w:val="00AC19B3"/>
    <w:rsid w:val="00AC1F42"/>
    <w:rsid w:val="00AC2AB8"/>
    <w:rsid w:val="00AC6D14"/>
    <w:rsid w:val="00AD218C"/>
    <w:rsid w:val="00AD25AD"/>
    <w:rsid w:val="00AD36F9"/>
    <w:rsid w:val="00AE21BE"/>
    <w:rsid w:val="00AE2BD7"/>
    <w:rsid w:val="00AE3858"/>
    <w:rsid w:val="00AE5E04"/>
    <w:rsid w:val="00AF01FC"/>
    <w:rsid w:val="00AF063F"/>
    <w:rsid w:val="00AF2FAF"/>
    <w:rsid w:val="00AF587B"/>
    <w:rsid w:val="00AF6142"/>
    <w:rsid w:val="00AF6358"/>
    <w:rsid w:val="00AF685A"/>
    <w:rsid w:val="00AF73D3"/>
    <w:rsid w:val="00AF78A3"/>
    <w:rsid w:val="00AF7D13"/>
    <w:rsid w:val="00B02B51"/>
    <w:rsid w:val="00B10983"/>
    <w:rsid w:val="00B148BF"/>
    <w:rsid w:val="00B16A22"/>
    <w:rsid w:val="00B2019F"/>
    <w:rsid w:val="00B2149E"/>
    <w:rsid w:val="00B2219B"/>
    <w:rsid w:val="00B24A72"/>
    <w:rsid w:val="00B24FB3"/>
    <w:rsid w:val="00B25F59"/>
    <w:rsid w:val="00B26123"/>
    <w:rsid w:val="00B264B4"/>
    <w:rsid w:val="00B271B8"/>
    <w:rsid w:val="00B33153"/>
    <w:rsid w:val="00B333E9"/>
    <w:rsid w:val="00B34EF4"/>
    <w:rsid w:val="00B35188"/>
    <w:rsid w:val="00B352AC"/>
    <w:rsid w:val="00B36160"/>
    <w:rsid w:val="00B42192"/>
    <w:rsid w:val="00B42CED"/>
    <w:rsid w:val="00B44074"/>
    <w:rsid w:val="00B45989"/>
    <w:rsid w:val="00B45FBC"/>
    <w:rsid w:val="00B5093A"/>
    <w:rsid w:val="00B50FD4"/>
    <w:rsid w:val="00B5229E"/>
    <w:rsid w:val="00B53EC9"/>
    <w:rsid w:val="00B56115"/>
    <w:rsid w:val="00B56129"/>
    <w:rsid w:val="00B57F02"/>
    <w:rsid w:val="00B61DAC"/>
    <w:rsid w:val="00B633E5"/>
    <w:rsid w:val="00B63524"/>
    <w:rsid w:val="00B645D9"/>
    <w:rsid w:val="00B647A7"/>
    <w:rsid w:val="00B67DAF"/>
    <w:rsid w:val="00B712BE"/>
    <w:rsid w:val="00B7146D"/>
    <w:rsid w:val="00B73375"/>
    <w:rsid w:val="00B76937"/>
    <w:rsid w:val="00B76B3F"/>
    <w:rsid w:val="00B82369"/>
    <w:rsid w:val="00B83802"/>
    <w:rsid w:val="00B83C85"/>
    <w:rsid w:val="00B84658"/>
    <w:rsid w:val="00B84EAC"/>
    <w:rsid w:val="00B8734F"/>
    <w:rsid w:val="00B93EF5"/>
    <w:rsid w:val="00B947E8"/>
    <w:rsid w:val="00B94C71"/>
    <w:rsid w:val="00B94F81"/>
    <w:rsid w:val="00B95F29"/>
    <w:rsid w:val="00B9687A"/>
    <w:rsid w:val="00B96BDE"/>
    <w:rsid w:val="00BA404D"/>
    <w:rsid w:val="00BA54A9"/>
    <w:rsid w:val="00BA6979"/>
    <w:rsid w:val="00BA753F"/>
    <w:rsid w:val="00BB0F05"/>
    <w:rsid w:val="00BB2517"/>
    <w:rsid w:val="00BB4AE5"/>
    <w:rsid w:val="00BC01A6"/>
    <w:rsid w:val="00BC217A"/>
    <w:rsid w:val="00BC2B6D"/>
    <w:rsid w:val="00BC4349"/>
    <w:rsid w:val="00BC52B7"/>
    <w:rsid w:val="00BC5EA9"/>
    <w:rsid w:val="00BC67B7"/>
    <w:rsid w:val="00BD00D9"/>
    <w:rsid w:val="00BD0176"/>
    <w:rsid w:val="00BD280F"/>
    <w:rsid w:val="00BD43DE"/>
    <w:rsid w:val="00BD55CB"/>
    <w:rsid w:val="00BD689E"/>
    <w:rsid w:val="00BD6C80"/>
    <w:rsid w:val="00BE447E"/>
    <w:rsid w:val="00BE6B6C"/>
    <w:rsid w:val="00BE7DF9"/>
    <w:rsid w:val="00BE7E79"/>
    <w:rsid w:val="00BE7FC4"/>
    <w:rsid w:val="00BF0645"/>
    <w:rsid w:val="00BF2CB4"/>
    <w:rsid w:val="00BF5913"/>
    <w:rsid w:val="00BF5E33"/>
    <w:rsid w:val="00BF654C"/>
    <w:rsid w:val="00BF6D57"/>
    <w:rsid w:val="00BF6F83"/>
    <w:rsid w:val="00C0124B"/>
    <w:rsid w:val="00C02560"/>
    <w:rsid w:val="00C06A2D"/>
    <w:rsid w:val="00C07848"/>
    <w:rsid w:val="00C10686"/>
    <w:rsid w:val="00C11A0D"/>
    <w:rsid w:val="00C1431D"/>
    <w:rsid w:val="00C14A86"/>
    <w:rsid w:val="00C16DC1"/>
    <w:rsid w:val="00C25F66"/>
    <w:rsid w:val="00C25FC8"/>
    <w:rsid w:val="00C2710C"/>
    <w:rsid w:val="00C27670"/>
    <w:rsid w:val="00C3037C"/>
    <w:rsid w:val="00C308CB"/>
    <w:rsid w:val="00C33EE6"/>
    <w:rsid w:val="00C35672"/>
    <w:rsid w:val="00C3646A"/>
    <w:rsid w:val="00C36E07"/>
    <w:rsid w:val="00C41D33"/>
    <w:rsid w:val="00C42BCE"/>
    <w:rsid w:val="00C4373A"/>
    <w:rsid w:val="00C4617A"/>
    <w:rsid w:val="00C467B3"/>
    <w:rsid w:val="00C4728A"/>
    <w:rsid w:val="00C508E8"/>
    <w:rsid w:val="00C5203F"/>
    <w:rsid w:val="00C52765"/>
    <w:rsid w:val="00C52E73"/>
    <w:rsid w:val="00C53393"/>
    <w:rsid w:val="00C53FD0"/>
    <w:rsid w:val="00C66669"/>
    <w:rsid w:val="00C731DD"/>
    <w:rsid w:val="00C73AF0"/>
    <w:rsid w:val="00C76371"/>
    <w:rsid w:val="00C77F48"/>
    <w:rsid w:val="00C81B86"/>
    <w:rsid w:val="00C82654"/>
    <w:rsid w:val="00C83B95"/>
    <w:rsid w:val="00C83F7C"/>
    <w:rsid w:val="00C84C61"/>
    <w:rsid w:val="00C85216"/>
    <w:rsid w:val="00C855FB"/>
    <w:rsid w:val="00C91265"/>
    <w:rsid w:val="00C91494"/>
    <w:rsid w:val="00C96F7F"/>
    <w:rsid w:val="00C9776D"/>
    <w:rsid w:val="00C97A3A"/>
    <w:rsid w:val="00CA0D20"/>
    <w:rsid w:val="00CA2215"/>
    <w:rsid w:val="00CA3C92"/>
    <w:rsid w:val="00CA3FC4"/>
    <w:rsid w:val="00CA532D"/>
    <w:rsid w:val="00CA5742"/>
    <w:rsid w:val="00CA6750"/>
    <w:rsid w:val="00CA77F2"/>
    <w:rsid w:val="00CB2904"/>
    <w:rsid w:val="00CB323A"/>
    <w:rsid w:val="00CB51AD"/>
    <w:rsid w:val="00CB7D4D"/>
    <w:rsid w:val="00CC0ED2"/>
    <w:rsid w:val="00CC1645"/>
    <w:rsid w:val="00CC34EC"/>
    <w:rsid w:val="00CC4087"/>
    <w:rsid w:val="00CC4BF4"/>
    <w:rsid w:val="00CC5013"/>
    <w:rsid w:val="00CC5B8A"/>
    <w:rsid w:val="00CC6297"/>
    <w:rsid w:val="00CC76B4"/>
    <w:rsid w:val="00CD0BC7"/>
    <w:rsid w:val="00CD0CAF"/>
    <w:rsid w:val="00CD1483"/>
    <w:rsid w:val="00CD24F5"/>
    <w:rsid w:val="00CD6DBE"/>
    <w:rsid w:val="00CE2D85"/>
    <w:rsid w:val="00CE38D4"/>
    <w:rsid w:val="00CF0777"/>
    <w:rsid w:val="00CF18A3"/>
    <w:rsid w:val="00CF27F7"/>
    <w:rsid w:val="00CF2C98"/>
    <w:rsid w:val="00CF3B01"/>
    <w:rsid w:val="00CF6114"/>
    <w:rsid w:val="00CF6752"/>
    <w:rsid w:val="00CF761D"/>
    <w:rsid w:val="00D013D4"/>
    <w:rsid w:val="00D02458"/>
    <w:rsid w:val="00D03F9E"/>
    <w:rsid w:val="00D07A20"/>
    <w:rsid w:val="00D10544"/>
    <w:rsid w:val="00D10BFE"/>
    <w:rsid w:val="00D1190E"/>
    <w:rsid w:val="00D153D8"/>
    <w:rsid w:val="00D16F22"/>
    <w:rsid w:val="00D2220E"/>
    <w:rsid w:val="00D22D36"/>
    <w:rsid w:val="00D236EE"/>
    <w:rsid w:val="00D24BBA"/>
    <w:rsid w:val="00D25D8A"/>
    <w:rsid w:val="00D30F09"/>
    <w:rsid w:val="00D31EDF"/>
    <w:rsid w:val="00D324E0"/>
    <w:rsid w:val="00D3394E"/>
    <w:rsid w:val="00D344EC"/>
    <w:rsid w:val="00D34D33"/>
    <w:rsid w:val="00D37360"/>
    <w:rsid w:val="00D40BC5"/>
    <w:rsid w:val="00D42978"/>
    <w:rsid w:val="00D43912"/>
    <w:rsid w:val="00D45C0C"/>
    <w:rsid w:val="00D470F1"/>
    <w:rsid w:val="00D51088"/>
    <w:rsid w:val="00D539E0"/>
    <w:rsid w:val="00D56D0D"/>
    <w:rsid w:val="00D62070"/>
    <w:rsid w:val="00D6269B"/>
    <w:rsid w:val="00D677BE"/>
    <w:rsid w:val="00D70C42"/>
    <w:rsid w:val="00D76D13"/>
    <w:rsid w:val="00D76F23"/>
    <w:rsid w:val="00D76FE0"/>
    <w:rsid w:val="00D82CD9"/>
    <w:rsid w:val="00D85758"/>
    <w:rsid w:val="00D85D0B"/>
    <w:rsid w:val="00D87415"/>
    <w:rsid w:val="00D91078"/>
    <w:rsid w:val="00D91F82"/>
    <w:rsid w:val="00D9490A"/>
    <w:rsid w:val="00D95445"/>
    <w:rsid w:val="00D957FF"/>
    <w:rsid w:val="00D95F75"/>
    <w:rsid w:val="00D961DE"/>
    <w:rsid w:val="00DA0769"/>
    <w:rsid w:val="00DA5334"/>
    <w:rsid w:val="00DA65AD"/>
    <w:rsid w:val="00DA6A09"/>
    <w:rsid w:val="00DA7183"/>
    <w:rsid w:val="00DB1D8C"/>
    <w:rsid w:val="00DB2F7E"/>
    <w:rsid w:val="00DB4523"/>
    <w:rsid w:val="00DB457F"/>
    <w:rsid w:val="00DB4C6C"/>
    <w:rsid w:val="00DB6DC2"/>
    <w:rsid w:val="00DB781E"/>
    <w:rsid w:val="00DC13EB"/>
    <w:rsid w:val="00DC22C5"/>
    <w:rsid w:val="00DC26AD"/>
    <w:rsid w:val="00DC301E"/>
    <w:rsid w:val="00DC4227"/>
    <w:rsid w:val="00DC7B65"/>
    <w:rsid w:val="00DD386D"/>
    <w:rsid w:val="00DD5A7E"/>
    <w:rsid w:val="00DE0EE6"/>
    <w:rsid w:val="00DE4130"/>
    <w:rsid w:val="00DE4BB7"/>
    <w:rsid w:val="00DE692A"/>
    <w:rsid w:val="00DF67C3"/>
    <w:rsid w:val="00DF68FA"/>
    <w:rsid w:val="00E02EAA"/>
    <w:rsid w:val="00E03AE1"/>
    <w:rsid w:val="00E04AE9"/>
    <w:rsid w:val="00E04E31"/>
    <w:rsid w:val="00E05AA4"/>
    <w:rsid w:val="00E0640E"/>
    <w:rsid w:val="00E0670D"/>
    <w:rsid w:val="00E10F27"/>
    <w:rsid w:val="00E13EED"/>
    <w:rsid w:val="00E145F2"/>
    <w:rsid w:val="00E14B91"/>
    <w:rsid w:val="00E207E2"/>
    <w:rsid w:val="00E230A4"/>
    <w:rsid w:val="00E23540"/>
    <w:rsid w:val="00E24957"/>
    <w:rsid w:val="00E25385"/>
    <w:rsid w:val="00E25600"/>
    <w:rsid w:val="00E30413"/>
    <w:rsid w:val="00E32B4A"/>
    <w:rsid w:val="00E349BA"/>
    <w:rsid w:val="00E350FA"/>
    <w:rsid w:val="00E352D7"/>
    <w:rsid w:val="00E36128"/>
    <w:rsid w:val="00E36716"/>
    <w:rsid w:val="00E372A7"/>
    <w:rsid w:val="00E377F7"/>
    <w:rsid w:val="00E40A05"/>
    <w:rsid w:val="00E446C0"/>
    <w:rsid w:val="00E50069"/>
    <w:rsid w:val="00E5073F"/>
    <w:rsid w:val="00E50A92"/>
    <w:rsid w:val="00E52FEB"/>
    <w:rsid w:val="00E551B7"/>
    <w:rsid w:val="00E555A3"/>
    <w:rsid w:val="00E56F44"/>
    <w:rsid w:val="00E57B7F"/>
    <w:rsid w:val="00E57ED2"/>
    <w:rsid w:val="00E60CE2"/>
    <w:rsid w:val="00E60E19"/>
    <w:rsid w:val="00E6311D"/>
    <w:rsid w:val="00E727AE"/>
    <w:rsid w:val="00E74621"/>
    <w:rsid w:val="00E75A55"/>
    <w:rsid w:val="00E842D4"/>
    <w:rsid w:val="00E849C8"/>
    <w:rsid w:val="00E8598B"/>
    <w:rsid w:val="00E86692"/>
    <w:rsid w:val="00E91CA5"/>
    <w:rsid w:val="00E91F5A"/>
    <w:rsid w:val="00E92B8E"/>
    <w:rsid w:val="00E94367"/>
    <w:rsid w:val="00E95F4B"/>
    <w:rsid w:val="00E9612F"/>
    <w:rsid w:val="00E9627A"/>
    <w:rsid w:val="00EA0A42"/>
    <w:rsid w:val="00EA0B47"/>
    <w:rsid w:val="00EA1BB1"/>
    <w:rsid w:val="00EA2743"/>
    <w:rsid w:val="00EA44DE"/>
    <w:rsid w:val="00EA486C"/>
    <w:rsid w:val="00EA4B48"/>
    <w:rsid w:val="00EA5F2E"/>
    <w:rsid w:val="00EB0ABB"/>
    <w:rsid w:val="00EB15F5"/>
    <w:rsid w:val="00EB325C"/>
    <w:rsid w:val="00EB3EB6"/>
    <w:rsid w:val="00EB6C53"/>
    <w:rsid w:val="00EC16CD"/>
    <w:rsid w:val="00EC1A54"/>
    <w:rsid w:val="00EC337E"/>
    <w:rsid w:val="00EC3DE0"/>
    <w:rsid w:val="00EC57CF"/>
    <w:rsid w:val="00ED2B35"/>
    <w:rsid w:val="00ED32C1"/>
    <w:rsid w:val="00ED3A8D"/>
    <w:rsid w:val="00ED3F05"/>
    <w:rsid w:val="00ED4313"/>
    <w:rsid w:val="00ED74EF"/>
    <w:rsid w:val="00ED75A3"/>
    <w:rsid w:val="00ED7D7A"/>
    <w:rsid w:val="00EE0235"/>
    <w:rsid w:val="00EE0B24"/>
    <w:rsid w:val="00EE16C9"/>
    <w:rsid w:val="00EE2CAB"/>
    <w:rsid w:val="00EE61FE"/>
    <w:rsid w:val="00EE7619"/>
    <w:rsid w:val="00EF0008"/>
    <w:rsid w:val="00EF0E03"/>
    <w:rsid w:val="00EF51C6"/>
    <w:rsid w:val="00EF5786"/>
    <w:rsid w:val="00F01250"/>
    <w:rsid w:val="00F03197"/>
    <w:rsid w:val="00F0329B"/>
    <w:rsid w:val="00F0568B"/>
    <w:rsid w:val="00F05A4C"/>
    <w:rsid w:val="00F07560"/>
    <w:rsid w:val="00F10360"/>
    <w:rsid w:val="00F11542"/>
    <w:rsid w:val="00F147FB"/>
    <w:rsid w:val="00F16818"/>
    <w:rsid w:val="00F20580"/>
    <w:rsid w:val="00F21FA4"/>
    <w:rsid w:val="00F24D09"/>
    <w:rsid w:val="00F26A4D"/>
    <w:rsid w:val="00F27295"/>
    <w:rsid w:val="00F305A3"/>
    <w:rsid w:val="00F30614"/>
    <w:rsid w:val="00F34046"/>
    <w:rsid w:val="00F34876"/>
    <w:rsid w:val="00F34FED"/>
    <w:rsid w:val="00F41E78"/>
    <w:rsid w:val="00F420F0"/>
    <w:rsid w:val="00F42FDB"/>
    <w:rsid w:val="00F44690"/>
    <w:rsid w:val="00F44A5B"/>
    <w:rsid w:val="00F45471"/>
    <w:rsid w:val="00F51330"/>
    <w:rsid w:val="00F52357"/>
    <w:rsid w:val="00F528C0"/>
    <w:rsid w:val="00F52A9D"/>
    <w:rsid w:val="00F5421B"/>
    <w:rsid w:val="00F56602"/>
    <w:rsid w:val="00F57554"/>
    <w:rsid w:val="00F600AE"/>
    <w:rsid w:val="00F60EB8"/>
    <w:rsid w:val="00F60FC9"/>
    <w:rsid w:val="00F61187"/>
    <w:rsid w:val="00F6120D"/>
    <w:rsid w:val="00F6186E"/>
    <w:rsid w:val="00F62051"/>
    <w:rsid w:val="00F64129"/>
    <w:rsid w:val="00F658A8"/>
    <w:rsid w:val="00F65C24"/>
    <w:rsid w:val="00F66486"/>
    <w:rsid w:val="00F67DEB"/>
    <w:rsid w:val="00F70376"/>
    <w:rsid w:val="00F73284"/>
    <w:rsid w:val="00F73506"/>
    <w:rsid w:val="00F75BCE"/>
    <w:rsid w:val="00F75E7F"/>
    <w:rsid w:val="00F80E7B"/>
    <w:rsid w:val="00F80EC9"/>
    <w:rsid w:val="00F8439D"/>
    <w:rsid w:val="00F87858"/>
    <w:rsid w:val="00F90AE2"/>
    <w:rsid w:val="00F90DFD"/>
    <w:rsid w:val="00F92F67"/>
    <w:rsid w:val="00F940E0"/>
    <w:rsid w:val="00F97E95"/>
    <w:rsid w:val="00FA162A"/>
    <w:rsid w:val="00FA220A"/>
    <w:rsid w:val="00FA344A"/>
    <w:rsid w:val="00FA3637"/>
    <w:rsid w:val="00FA4B26"/>
    <w:rsid w:val="00FA50C8"/>
    <w:rsid w:val="00FB0000"/>
    <w:rsid w:val="00FB0112"/>
    <w:rsid w:val="00FB07A8"/>
    <w:rsid w:val="00FB123A"/>
    <w:rsid w:val="00FB4802"/>
    <w:rsid w:val="00FB52F5"/>
    <w:rsid w:val="00FB5E56"/>
    <w:rsid w:val="00FC1989"/>
    <w:rsid w:val="00FC3F4D"/>
    <w:rsid w:val="00FC5C1F"/>
    <w:rsid w:val="00FC7DE6"/>
    <w:rsid w:val="00FC7F26"/>
    <w:rsid w:val="00FD147F"/>
    <w:rsid w:val="00FD20D6"/>
    <w:rsid w:val="00FD2507"/>
    <w:rsid w:val="00FD4484"/>
    <w:rsid w:val="00FE0D08"/>
    <w:rsid w:val="00FE0DB6"/>
    <w:rsid w:val="00FE632B"/>
    <w:rsid w:val="00FE6494"/>
    <w:rsid w:val="00FF00AD"/>
    <w:rsid w:val="00FF0A02"/>
    <w:rsid w:val="00FF0F49"/>
    <w:rsid w:val="00FF1C12"/>
    <w:rsid w:val="00FF2A02"/>
    <w:rsid w:val="00FF55E4"/>
    <w:rsid w:val="00FF6077"/>
    <w:rsid w:val="00FF7681"/>
    <w:rsid w:val="2CE78561"/>
    <w:rsid w:val="46CF26F6"/>
    <w:rsid w:val="5FAB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B99EF4"/>
  <w15:docId w15:val="{65FE83A7-B70B-4326-BA11-AB82D1B3E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ja-JP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2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892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  <w:lang w:eastAsia="ja-JP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89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  <w:lang w:eastAsia="ja-JP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0892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  <w:lang w:eastAsia="ja-JP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892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  <w:lang w:eastAsia="ja-JP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89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lang w:eastAsia="ja-JP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892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lang w:eastAsia="ja-JP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0892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  <w:lang w:eastAsia="ja-JP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892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  <w:lang w:eastAsia="ja-JP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892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96BDE"/>
    <w:rPr>
      <w:rFonts w:ascii="Arial" w:hAnsi="Arial"/>
    </w:rPr>
  </w:style>
  <w:style w:type="character" w:customStyle="1" w:styleId="WW8Num2z0">
    <w:name w:val="WW8Num2z0"/>
    <w:rsid w:val="00B96BDE"/>
    <w:rPr>
      <w:rFonts w:ascii="Arial" w:hAnsi="Arial"/>
    </w:rPr>
  </w:style>
  <w:style w:type="character" w:customStyle="1" w:styleId="WW8Num3z0">
    <w:name w:val="WW8Num3z0"/>
    <w:rsid w:val="00B96BDE"/>
    <w:rPr>
      <w:rFonts w:ascii="Symbol" w:hAnsi="Symbol"/>
    </w:rPr>
  </w:style>
  <w:style w:type="character" w:customStyle="1" w:styleId="WW8Num3z1">
    <w:name w:val="WW8Num3z1"/>
    <w:rsid w:val="00B96BDE"/>
    <w:rPr>
      <w:rFonts w:ascii="Courier New" w:hAnsi="Courier New" w:cs="Courier New"/>
    </w:rPr>
  </w:style>
  <w:style w:type="character" w:customStyle="1" w:styleId="WW8Num3z2">
    <w:name w:val="WW8Num3z2"/>
    <w:rsid w:val="00B96BDE"/>
    <w:rPr>
      <w:rFonts w:ascii="Wingdings" w:hAnsi="Wingdings"/>
    </w:rPr>
  </w:style>
  <w:style w:type="character" w:customStyle="1" w:styleId="WW8Num5z0">
    <w:name w:val="WW8Num5z0"/>
    <w:rsid w:val="00B96BDE"/>
    <w:rPr>
      <w:rFonts w:ascii="Arial" w:hAnsi="Arial"/>
      <w:sz w:val="22"/>
      <w:szCs w:val="22"/>
    </w:rPr>
  </w:style>
  <w:style w:type="character" w:customStyle="1" w:styleId="WW8Num6z0">
    <w:name w:val="WW8Num6z0"/>
    <w:rsid w:val="00B96BDE"/>
    <w:rPr>
      <w:sz w:val="22"/>
      <w:szCs w:val="22"/>
    </w:rPr>
  </w:style>
  <w:style w:type="character" w:customStyle="1" w:styleId="WW8Num8z0">
    <w:name w:val="WW8Num8z0"/>
    <w:rsid w:val="00B96BDE"/>
    <w:rPr>
      <w:rFonts w:ascii="Calibri" w:hAnsi="Calibri" w:cs="Calibri"/>
      <w:sz w:val="22"/>
      <w:szCs w:val="22"/>
    </w:rPr>
  </w:style>
  <w:style w:type="character" w:customStyle="1" w:styleId="WW8Num9z0">
    <w:name w:val="WW8Num9z0"/>
    <w:rsid w:val="00B96BDE"/>
    <w:rPr>
      <w:color w:val="auto"/>
    </w:rPr>
  </w:style>
  <w:style w:type="character" w:customStyle="1" w:styleId="WW8Num11z0">
    <w:name w:val="WW8Num11z0"/>
    <w:rsid w:val="00B96BDE"/>
    <w:rPr>
      <w:rFonts w:ascii="Calibri" w:hAnsi="Calibri" w:cs="Calibri"/>
      <w:color w:val="auto"/>
      <w:sz w:val="22"/>
      <w:szCs w:val="22"/>
    </w:rPr>
  </w:style>
  <w:style w:type="character" w:customStyle="1" w:styleId="WW8Num12z0">
    <w:name w:val="WW8Num12z0"/>
    <w:rsid w:val="00B96BDE"/>
    <w:rPr>
      <w:rFonts w:ascii="Arial" w:hAnsi="Arial"/>
    </w:rPr>
  </w:style>
  <w:style w:type="character" w:customStyle="1" w:styleId="WW8Num12z1">
    <w:name w:val="WW8Num12z1"/>
    <w:rsid w:val="00B96BDE"/>
    <w:rPr>
      <w:rFonts w:ascii="Courier New" w:hAnsi="Courier New" w:cs="Courier New"/>
    </w:rPr>
  </w:style>
  <w:style w:type="character" w:customStyle="1" w:styleId="WW8Num12z2">
    <w:name w:val="WW8Num12z2"/>
    <w:rsid w:val="00B96BDE"/>
    <w:rPr>
      <w:rFonts w:ascii="Wingdings" w:hAnsi="Wingdings"/>
    </w:rPr>
  </w:style>
  <w:style w:type="character" w:customStyle="1" w:styleId="WW8Num12z3">
    <w:name w:val="WW8Num12z3"/>
    <w:rsid w:val="00B96BDE"/>
    <w:rPr>
      <w:rFonts w:ascii="Symbol" w:hAnsi="Symbol"/>
    </w:rPr>
  </w:style>
  <w:style w:type="character" w:customStyle="1" w:styleId="WW8Num13z1">
    <w:name w:val="WW8Num13z1"/>
    <w:rsid w:val="00B96BDE"/>
    <w:rPr>
      <w:rFonts w:ascii="Courier New" w:hAnsi="Courier New" w:cs="Courier New"/>
    </w:rPr>
  </w:style>
  <w:style w:type="character" w:customStyle="1" w:styleId="WW8Num13z2">
    <w:name w:val="WW8Num13z2"/>
    <w:rsid w:val="00B96BDE"/>
    <w:rPr>
      <w:rFonts w:ascii="Wingdings" w:hAnsi="Wingdings"/>
    </w:rPr>
  </w:style>
  <w:style w:type="character" w:customStyle="1" w:styleId="WW8Num13z3">
    <w:name w:val="WW8Num13z3"/>
    <w:rsid w:val="00B96BDE"/>
    <w:rPr>
      <w:rFonts w:ascii="Symbol" w:hAnsi="Symbol"/>
    </w:rPr>
  </w:style>
  <w:style w:type="character" w:customStyle="1" w:styleId="WW8Num15z1">
    <w:name w:val="WW8Num15z1"/>
    <w:rsid w:val="00B96BDE"/>
    <w:rPr>
      <w:rFonts w:ascii="Courier New" w:hAnsi="Courier New" w:cs="Courier New"/>
    </w:rPr>
  </w:style>
  <w:style w:type="character" w:customStyle="1" w:styleId="WW8Num15z2">
    <w:name w:val="WW8Num15z2"/>
    <w:rsid w:val="00B96BDE"/>
    <w:rPr>
      <w:rFonts w:ascii="Wingdings" w:hAnsi="Wingdings"/>
    </w:rPr>
  </w:style>
  <w:style w:type="character" w:customStyle="1" w:styleId="WW8Num15z3">
    <w:name w:val="WW8Num15z3"/>
    <w:rsid w:val="00B96BDE"/>
    <w:rPr>
      <w:rFonts w:ascii="Symbol" w:hAnsi="Symbol"/>
    </w:rPr>
  </w:style>
  <w:style w:type="character" w:customStyle="1" w:styleId="WW8Num16z0">
    <w:name w:val="WW8Num16z0"/>
    <w:rsid w:val="00B96BDE"/>
    <w:rPr>
      <w:rFonts w:ascii="Arial" w:hAnsi="Arial"/>
    </w:rPr>
  </w:style>
  <w:style w:type="character" w:customStyle="1" w:styleId="WW8Num16z1">
    <w:name w:val="WW8Num16z1"/>
    <w:rsid w:val="00B96BDE"/>
    <w:rPr>
      <w:rFonts w:ascii="Courier New" w:hAnsi="Courier New" w:cs="Courier New"/>
    </w:rPr>
  </w:style>
  <w:style w:type="character" w:customStyle="1" w:styleId="WW8Num16z2">
    <w:name w:val="WW8Num16z2"/>
    <w:rsid w:val="00B96BDE"/>
    <w:rPr>
      <w:rFonts w:ascii="Wingdings" w:hAnsi="Wingdings"/>
    </w:rPr>
  </w:style>
  <w:style w:type="character" w:customStyle="1" w:styleId="WW8Num16z3">
    <w:name w:val="WW8Num16z3"/>
    <w:rsid w:val="00B96BDE"/>
    <w:rPr>
      <w:rFonts w:ascii="Symbol" w:hAnsi="Symbol"/>
    </w:rPr>
  </w:style>
  <w:style w:type="character" w:customStyle="1" w:styleId="WW8Num19z0">
    <w:name w:val="WW8Num19z0"/>
    <w:rsid w:val="00B96BDE"/>
    <w:rPr>
      <w:rFonts w:ascii="Arial" w:hAnsi="Arial"/>
    </w:rPr>
  </w:style>
  <w:style w:type="character" w:customStyle="1" w:styleId="WW8Num19z1">
    <w:name w:val="WW8Num19z1"/>
    <w:rsid w:val="00B96BDE"/>
    <w:rPr>
      <w:rFonts w:ascii="Courier New" w:hAnsi="Courier New" w:cs="Courier New"/>
    </w:rPr>
  </w:style>
  <w:style w:type="character" w:customStyle="1" w:styleId="WW8Num19z2">
    <w:name w:val="WW8Num19z2"/>
    <w:rsid w:val="00B96BDE"/>
    <w:rPr>
      <w:rFonts w:ascii="Wingdings" w:hAnsi="Wingdings"/>
    </w:rPr>
  </w:style>
  <w:style w:type="character" w:customStyle="1" w:styleId="WW8Num19z3">
    <w:name w:val="WW8Num19z3"/>
    <w:rsid w:val="00B96BDE"/>
    <w:rPr>
      <w:rFonts w:ascii="Symbol" w:hAnsi="Symbol"/>
    </w:rPr>
  </w:style>
  <w:style w:type="character" w:customStyle="1" w:styleId="WW8Num20z0">
    <w:name w:val="WW8Num20z0"/>
    <w:rsid w:val="00B96BDE"/>
    <w:rPr>
      <w:rFonts w:ascii="Arial" w:hAnsi="Arial"/>
    </w:rPr>
  </w:style>
  <w:style w:type="character" w:customStyle="1" w:styleId="WW8Num20z1">
    <w:name w:val="WW8Num20z1"/>
    <w:rsid w:val="00B96BDE"/>
    <w:rPr>
      <w:rFonts w:ascii="Courier New" w:hAnsi="Courier New" w:cs="Courier New"/>
    </w:rPr>
  </w:style>
  <w:style w:type="character" w:customStyle="1" w:styleId="WW8Num20z2">
    <w:name w:val="WW8Num20z2"/>
    <w:rsid w:val="00B96BDE"/>
    <w:rPr>
      <w:rFonts w:ascii="Wingdings" w:hAnsi="Wingdings"/>
    </w:rPr>
  </w:style>
  <w:style w:type="character" w:customStyle="1" w:styleId="WW8Num20z3">
    <w:name w:val="WW8Num20z3"/>
    <w:rsid w:val="00B96BDE"/>
    <w:rPr>
      <w:rFonts w:ascii="Symbol" w:hAnsi="Symbol"/>
    </w:rPr>
  </w:style>
  <w:style w:type="character" w:customStyle="1" w:styleId="WW8Num21z0">
    <w:name w:val="WW8Num21z0"/>
    <w:rsid w:val="00B96BDE"/>
    <w:rPr>
      <w:color w:val="auto"/>
    </w:rPr>
  </w:style>
  <w:style w:type="character" w:customStyle="1" w:styleId="Domylnaczcionkaakapitu1">
    <w:name w:val="Domyślna czcionka akapitu1"/>
    <w:rsid w:val="00B96BDE"/>
  </w:style>
  <w:style w:type="character" w:styleId="Tekstzastpczy">
    <w:name w:val="Placeholder Text"/>
    <w:basedOn w:val="Domylnaczcionkaakapitu1"/>
    <w:rsid w:val="00B96BDE"/>
    <w:rPr>
      <w:color w:val="808080"/>
    </w:rPr>
  </w:style>
  <w:style w:type="character" w:customStyle="1" w:styleId="TekstdymkaZnak">
    <w:name w:val="Tekst dymka Znak"/>
    <w:basedOn w:val="Domylnaczcionkaakapitu1"/>
    <w:rsid w:val="00B96BD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uiPriority w:val="99"/>
    <w:rsid w:val="00B96BDE"/>
    <w:rPr>
      <w:rFonts w:ascii="MetaPro-Normal" w:hAnsi="MetaPro-Normal"/>
      <w:sz w:val="24"/>
    </w:rPr>
  </w:style>
  <w:style w:type="character" w:customStyle="1" w:styleId="StopkaZnak">
    <w:name w:val="Stopka Znak"/>
    <w:basedOn w:val="Domylnaczcionkaakapitu1"/>
    <w:uiPriority w:val="99"/>
    <w:rsid w:val="00B96BDE"/>
    <w:rPr>
      <w:rFonts w:ascii="MetaPro-Normal" w:hAnsi="MetaPro-Normal"/>
      <w:sz w:val="24"/>
    </w:rPr>
  </w:style>
  <w:style w:type="character" w:customStyle="1" w:styleId="TekstprzypisukocowegoZnak">
    <w:name w:val="Tekst przypisu końcowego Znak"/>
    <w:basedOn w:val="Domylnaczcionkaakapitu1"/>
    <w:rsid w:val="00B96BDE"/>
    <w:rPr>
      <w:rFonts w:ascii="MetaPro-Normal" w:hAnsi="MetaPro-Normal"/>
    </w:rPr>
  </w:style>
  <w:style w:type="character" w:customStyle="1" w:styleId="EndnoteCharacters">
    <w:name w:val="Endnote Characters"/>
    <w:basedOn w:val="Domylnaczcionkaakapitu1"/>
    <w:rsid w:val="00B96BD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00892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00892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TekstpodstawowyZnak">
    <w:name w:val="Tekst podstawowy Znak"/>
    <w:basedOn w:val="Domylnaczcionkaakapitu1"/>
    <w:rsid w:val="00B96BDE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1"/>
    <w:rsid w:val="00B96BDE"/>
    <w:rPr>
      <w:rFonts w:ascii="MetaPro-Normal" w:hAnsi="MetaPro-Normal"/>
      <w:sz w:val="24"/>
      <w:szCs w:val="22"/>
    </w:rPr>
  </w:style>
  <w:style w:type="character" w:customStyle="1" w:styleId="Odwoaniedokomentarza1">
    <w:name w:val="Odwołanie do komentarza1"/>
    <w:basedOn w:val="Domylnaczcionkaakapitu1"/>
    <w:rsid w:val="00B96BDE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rsid w:val="00B96BDE"/>
    <w:rPr>
      <w:rFonts w:ascii="MetaPro-Normal" w:hAnsi="MetaPro-Normal"/>
    </w:rPr>
  </w:style>
  <w:style w:type="character" w:customStyle="1" w:styleId="TematkomentarzaZnak">
    <w:name w:val="Temat komentarza Znak"/>
    <w:basedOn w:val="TekstkomentarzaZnak"/>
    <w:rsid w:val="00B96BDE"/>
    <w:rPr>
      <w:rFonts w:ascii="MetaPro-Normal" w:hAnsi="MetaPro-Normal"/>
      <w:b/>
      <w:bCs/>
    </w:rPr>
  </w:style>
  <w:style w:type="paragraph" w:customStyle="1" w:styleId="Heading">
    <w:name w:val="Heading"/>
    <w:basedOn w:val="Normalny"/>
    <w:next w:val="Tekstpodstawowy"/>
    <w:rsid w:val="00B96BDE"/>
    <w:pPr>
      <w:keepNext/>
      <w:spacing w:before="240" w:after="160" w:line="276" w:lineRule="auto"/>
    </w:pPr>
    <w:rPr>
      <w:rFonts w:ascii="Arial" w:eastAsia="Lucida Sans Unicode" w:hAnsi="Arial" w:cs="Tahoma"/>
      <w:sz w:val="28"/>
      <w:szCs w:val="28"/>
      <w:lang w:eastAsia="ja-JP"/>
    </w:rPr>
  </w:style>
  <w:style w:type="paragraph" w:styleId="Tekstpodstawowy">
    <w:name w:val="Body Text"/>
    <w:basedOn w:val="Normalny"/>
    <w:semiHidden/>
    <w:rsid w:val="00B96BDE"/>
    <w:pPr>
      <w:widowControl w:val="0"/>
    </w:pPr>
    <w:rPr>
      <w:rFonts w:cstheme="minorBidi"/>
      <w:sz w:val="21"/>
      <w:lang w:val="en-US" w:eastAsia="ja-JP"/>
    </w:rPr>
  </w:style>
  <w:style w:type="paragraph" w:styleId="Lista">
    <w:name w:val="List"/>
    <w:basedOn w:val="Tekstpodstawowy"/>
    <w:semiHidden/>
    <w:rsid w:val="00B96BDE"/>
    <w:rPr>
      <w:rFonts w:cs="Tahoma"/>
    </w:rPr>
  </w:style>
  <w:style w:type="paragraph" w:customStyle="1" w:styleId="Legenda1">
    <w:name w:val="Legenda1"/>
    <w:basedOn w:val="Normalny"/>
    <w:rsid w:val="00B96BDE"/>
    <w:pPr>
      <w:suppressLineNumbers/>
      <w:spacing w:before="120" w:after="160" w:line="276" w:lineRule="auto"/>
    </w:pPr>
    <w:rPr>
      <w:rFonts w:asciiTheme="minorHAnsi" w:eastAsiaTheme="minorEastAsia" w:hAnsiTheme="minorHAnsi" w:cs="Tahoma"/>
      <w:i/>
      <w:iCs/>
      <w:sz w:val="21"/>
      <w:lang w:eastAsia="ja-JP"/>
    </w:rPr>
  </w:style>
  <w:style w:type="paragraph" w:customStyle="1" w:styleId="Index">
    <w:name w:val="Index"/>
    <w:basedOn w:val="Normalny"/>
    <w:rsid w:val="00B96BDE"/>
    <w:pPr>
      <w:suppressLineNumbers/>
      <w:spacing w:after="160" w:line="276" w:lineRule="auto"/>
    </w:pPr>
    <w:rPr>
      <w:rFonts w:asciiTheme="minorHAnsi" w:eastAsiaTheme="minorEastAsia" w:hAnsiTheme="minorHAnsi" w:cs="Tahoma"/>
      <w:sz w:val="21"/>
      <w:szCs w:val="21"/>
      <w:lang w:eastAsia="ja-JP"/>
    </w:rPr>
  </w:style>
  <w:style w:type="paragraph" w:styleId="Tekstdymka">
    <w:name w:val="Balloon Text"/>
    <w:basedOn w:val="Normalny"/>
    <w:rsid w:val="00B96BDE"/>
    <w:rPr>
      <w:rFonts w:ascii="Tahoma" w:eastAsiaTheme="minorEastAsia" w:hAnsi="Tahoma" w:cs="Tahoma"/>
      <w:sz w:val="16"/>
      <w:szCs w:val="16"/>
      <w:lang w:eastAsia="ja-JP"/>
    </w:rPr>
  </w:style>
  <w:style w:type="paragraph" w:customStyle="1" w:styleId="Body">
    <w:name w:val="Body"/>
    <w:basedOn w:val="Normalny"/>
    <w:rsid w:val="00B96BDE"/>
    <w:pPr>
      <w:spacing w:after="160" w:line="360" w:lineRule="atLeast"/>
    </w:pPr>
    <w:rPr>
      <w:kern w:val="1"/>
      <w:sz w:val="21"/>
      <w:lang w:eastAsia="ja-JP"/>
    </w:rPr>
  </w:style>
  <w:style w:type="paragraph" w:styleId="Nagwek">
    <w:name w:val="header"/>
    <w:basedOn w:val="Normalny"/>
    <w:uiPriority w:val="99"/>
    <w:rsid w:val="00B96BDE"/>
    <w:rPr>
      <w:rFonts w:asciiTheme="minorHAnsi" w:eastAsiaTheme="minorEastAsia" w:hAnsiTheme="minorHAnsi" w:cstheme="minorBidi"/>
      <w:sz w:val="21"/>
      <w:szCs w:val="21"/>
      <w:lang w:eastAsia="ja-JP"/>
    </w:rPr>
  </w:style>
  <w:style w:type="paragraph" w:styleId="Stopka">
    <w:name w:val="footer"/>
    <w:basedOn w:val="Normalny"/>
    <w:link w:val="StopkaZnak1"/>
    <w:uiPriority w:val="99"/>
    <w:rsid w:val="00B96BDE"/>
    <w:rPr>
      <w:rFonts w:asciiTheme="minorHAnsi" w:eastAsiaTheme="minorEastAsia" w:hAnsiTheme="minorHAnsi" w:cstheme="minorBidi"/>
      <w:sz w:val="21"/>
      <w:szCs w:val="21"/>
      <w:lang w:eastAsia="ja-JP"/>
    </w:rPr>
  </w:style>
  <w:style w:type="paragraph" w:styleId="Tekstprzypisukocowego">
    <w:name w:val="endnote text"/>
    <w:basedOn w:val="Normalny"/>
    <w:semiHidden/>
    <w:rsid w:val="00B96BDE"/>
    <w:pPr>
      <w:spacing w:after="160" w:line="276" w:lineRule="auto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99"/>
    <w:qFormat/>
    <w:rsid w:val="0045062A"/>
    <w:pPr>
      <w:spacing w:after="1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ja-JP"/>
    </w:rPr>
  </w:style>
  <w:style w:type="paragraph" w:customStyle="1" w:styleId="Tekstpodstawowy21">
    <w:name w:val="Tekst podstawowy 21"/>
    <w:basedOn w:val="Normalny"/>
    <w:rsid w:val="00B96BDE"/>
    <w:pPr>
      <w:spacing w:after="160" w:line="480" w:lineRule="auto"/>
    </w:pPr>
    <w:rPr>
      <w:rFonts w:asciiTheme="minorHAnsi" w:eastAsiaTheme="minorEastAsia" w:hAnsiTheme="minorHAnsi" w:cstheme="minorBidi"/>
      <w:sz w:val="21"/>
      <w:szCs w:val="21"/>
      <w:lang w:eastAsia="ja-JP"/>
    </w:rPr>
  </w:style>
  <w:style w:type="paragraph" w:customStyle="1" w:styleId="Tekstkomentarza1">
    <w:name w:val="Tekst komentarza1"/>
    <w:basedOn w:val="Normalny"/>
    <w:rsid w:val="00B96BDE"/>
    <w:pPr>
      <w:spacing w:after="160" w:line="276" w:lineRule="auto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paragraph" w:styleId="Tematkomentarza">
    <w:name w:val="annotation subject"/>
    <w:basedOn w:val="Tekstkomentarza1"/>
    <w:next w:val="Tekstkomentarza1"/>
    <w:rsid w:val="00B96BDE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D9544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95445"/>
    <w:pPr>
      <w:spacing w:after="160" w:line="276" w:lineRule="auto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D95445"/>
    <w:rPr>
      <w:rFonts w:ascii="MetaPro-Normal" w:eastAsia="Calibri" w:hAnsi="MetaPro-Normal" w:cs="Calibri"/>
      <w:lang w:eastAsia="ar-SA"/>
    </w:rPr>
  </w:style>
  <w:style w:type="paragraph" w:customStyle="1" w:styleId="Standard">
    <w:name w:val="Standard"/>
    <w:rsid w:val="009F6603"/>
    <w:pPr>
      <w:widowControl w:val="0"/>
      <w:suppressAutoHyphens/>
      <w:textAlignment w:val="baseline"/>
    </w:pPr>
    <w:rPr>
      <w:rFonts w:eastAsia="Lucida Sans Unicode"/>
      <w:color w:val="000000"/>
      <w:kern w:val="1"/>
      <w:sz w:val="24"/>
      <w:szCs w:val="24"/>
      <w:lang w:eastAsia="en-US" w:bidi="en-US"/>
    </w:rPr>
  </w:style>
  <w:style w:type="paragraph" w:customStyle="1" w:styleId="Akapitzlist1">
    <w:name w:val="Akapit z listą1"/>
    <w:basedOn w:val="Normalny"/>
    <w:rsid w:val="00FB52F5"/>
    <w:pPr>
      <w:widowControl w:val="0"/>
      <w:spacing w:line="360" w:lineRule="auto"/>
      <w:ind w:left="720" w:hanging="454"/>
    </w:pPr>
    <w:rPr>
      <w:rFonts w:cstheme="minorBidi"/>
      <w:color w:val="000000"/>
      <w:kern w:val="1"/>
      <w:sz w:val="21"/>
      <w:lang w:eastAsia="en-US" w:bidi="en-US"/>
    </w:rPr>
  </w:style>
  <w:style w:type="paragraph" w:customStyle="1" w:styleId="NormalARIAL">
    <w:name w:val="Normal_ARIAL"/>
    <w:basedOn w:val="Normalny"/>
    <w:qFormat/>
    <w:rsid w:val="003D4097"/>
    <w:pPr>
      <w:spacing w:after="160" w:line="276" w:lineRule="auto"/>
    </w:pPr>
    <w:rPr>
      <w:rFonts w:ascii="Arial" w:eastAsiaTheme="minorEastAsia" w:hAnsi="Arial"/>
      <w:sz w:val="21"/>
      <w:szCs w:val="21"/>
      <w:lang w:eastAsia="en-US"/>
    </w:rPr>
  </w:style>
  <w:style w:type="character" w:styleId="Hipercze">
    <w:name w:val="Hyperlink"/>
    <w:basedOn w:val="Domylnaczcionkaakapitu"/>
    <w:uiPriority w:val="99"/>
    <w:unhideWhenUsed/>
    <w:rsid w:val="005B2D4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2D4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5062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07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A56EAD"/>
    <w:rPr>
      <w:vertAlign w:val="superscript"/>
    </w:rPr>
  </w:style>
  <w:style w:type="character" w:customStyle="1" w:styleId="AkapitzlistZnak">
    <w:name w:val="Akapit z listą Znak"/>
    <w:aliases w:val="Odstavec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99"/>
    <w:qFormat/>
    <w:locked/>
    <w:rsid w:val="004D0228"/>
  </w:style>
  <w:style w:type="character" w:styleId="Pogrubienie">
    <w:name w:val="Strong"/>
    <w:basedOn w:val="Domylnaczcionkaakapitu"/>
    <w:uiPriority w:val="22"/>
    <w:qFormat/>
    <w:rsid w:val="00500892"/>
    <w:rPr>
      <w:b/>
      <w:bCs/>
    </w:rPr>
  </w:style>
  <w:style w:type="paragraph" w:customStyle="1" w:styleId="Akapitzlist2">
    <w:name w:val="Akapit z listą2"/>
    <w:basedOn w:val="Normalny"/>
    <w:link w:val="ListParagraphChar"/>
    <w:uiPriority w:val="34"/>
    <w:rsid w:val="00F60FC9"/>
    <w:pPr>
      <w:spacing w:after="160" w:line="276" w:lineRule="auto"/>
      <w:ind w:left="720"/>
      <w:contextualSpacing/>
    </w:pPr>
    <w:rPr>
      <w:rFonts w:ascii="Calibri" w:hAnsi="Calibri"/>
      <w:sz w:val="22"/>
      <w:szCs w:val="20"/>
      <w:lang w:val="x-none" w:eastAsia="ja-JP"/>
    </w:rPr>
  </w:style>
  <w:style w:type="character" w:customStyle="1" w:styleId="ListParagraphChar">
    <w:name w:val="List Paragraph Char"/>
    <w:link w:val="Akapitzlist2"/>
    <w:uiPriority w:val="34"/>
    <w:locked/>
    <w:rsid w:val="00F60FC9"/>
    <w:rPr>
      <w:rFonts w:ascii="Calibri" w:hAnsi="Calibri"/>
      <w:sz w:val="22"/>
      <w:lang w:val="x-none" w:eastAsia="ar-SA"/>
    </w:rPr>
  </w:style>
  <w:style w:type="paragraph" w:customStyle="1" w:styleId="Default">
    <w:name w:val="Default"/>
    <w:rsid w:val="00F75B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0892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892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892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89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0892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892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892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00892"/>
    <w:pPr>
      <w:spacing w:after="160"/>
    </w:pPr>
    <w:rPr>
      <w:rFonts w:asciiTheme="minorHAnsi" w:eastAsiaTheme="minorEastAsia" w:hAnsiTheme="minorHAnsi" w:cstheme="minorBidi"/>
      <w:b/>
      <w:bCs/>
      <w:color w:val="404040" w:themeColor="text1" w:themeTint="BF"/>
      <w:sz w:val="16"/>
      <w:szCs w:val="16"/>
      <w:lang w:eastAsia="ja-JP"/>
    </w:rPr>
  </w:style>
  <w:style w:type="paragraph" w:styleId="Tytu">
    <w:name w:val="Title"/>
    <w:basedOn w:val="Normalny"/>
    <w:next w:val="Normalny"/>
    <w:link w:val="TytuZnak"/>
    <w:uiPriority w:val="10"/>
    <w:qFormat/>
    <w:rsid w:val="00500892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ja-JP"/>
    </w:rPr>
  </w:style>
  <w:style w:type="character" w:customStyle="1" w:styleId="TytuZnak">
    <w:name w:val="Tytuł Znak"/>
    <w:basedOn w:val="Domylnaczcionkaakapitu"/>
    <w:link w:val="Tytu"/>
    <w:uiPriority w:val="10"/>
    <w:rsid w:val="00500892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892"/>
    <w:pPr>
      <w:numPr>
        <w:ilvl w:val="1"/>
      </w:numPr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eastAsia="ja-JP"/>
    </w:rPr>
  </w:style>
  <w:style w:type="character" w:customStyle="1" w:styleId="PodtytuZnak">
    <w:name w:val="Podtytuł Znak"/>
    <w:basedOn w:val="Domylnaczcionkaakapitu"/>
    <w:link w:val="Podtytu"/>
    <w:uiPriority w:val="11"/>
    <w:rsid w:val="00500892"/>
    <w:rPr>
      <w:caps/>
      <w:color w:val="404040" w:themeColor="text1" w:themeTint="BF"/>
      <w:spacing w:val="20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500892"/>
    <w:rPr>
      <w:i/>
      <w:iCs/>
      <w:color w:val="000000" w:themeColor="text1"/>
    </w:rPr>
  </w:style>
  <w:style w:type="paragraph" w:styleId="Bezodstpw">
    <w:name w:val="No Spacing"/>
    <w:uiPriority w:val="1"/>
    <w:qFormat/>
    <w:rsid w:val="0050089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00892"/>
    <w:pPr>
      <w:spacing w:before="160" w:after="160" w:line="276" w:lineRule="auto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lang w:eastAsia="ja-JP"/>
    </w:rPr>
  </w:style>
  <w:style w:type="character" w:customStyle="1" w:styleId="CytatZnak">
    <w:name w:val="Cytat Znak"/>
    <w:basedOn w:val="Domylnaczcionkaakapitu"/>
    <w:link w:val="Cytat"/>
    <w:uiPriority w:val="29"/>
    <w:rsid w:val="0050089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892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lang w:eastAsia="ja-JP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892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0089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00892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50089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00892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00892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00892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858"/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8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858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5F14F0"/>
  </w:style>
  <w:style w:type="character" w:customStyle="1" w:styleId="apple-converted-space">
    <w:name w:val="apple-converted-space"/>
    <w:basedOn w:val="Domylnaczcionkaakapitu"/>
    <w:rsid w:val="000B5EAD"/>
  </w:style>
  <w:style w:type="paragraph" w:styleId="Poprawka">
    <w:name w:val="Revision"/>
    <w:hidden/>
    <w:uiPriority w:val="99"/>
    <w:semiHidden/>
    <w:rsid w:val="00654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C217A"/>
    <w:rPr>
      <w:color w:val="605E5C"/>
      <w:shd w:val="clear" w:color="auto" w:fill="E1DFDD"/>
    </w:rPr>
  </w:style>
  <w:style w:type="paragraph" w:customStyle="1" w:styleId="Umowa">
    <w:name w:val="Umowa"/>
    <w:basedOn w:val="Normalny"/>
    <w:link w:val="UmowaZnak"/>
    <w:autoRedefine/>
    <w:qFormat/>
    <w:rsid w:val="00DD386D"/>
    <w:pPr>
      <w:numPr>
        <w:ilvl w:val="1"/>
        <w:numId w:val="1"/>
      </w:numPr>
      <w:spacing w:after="60"/>
      <w:jc w:val="both"/>
    </w:pPr>
    <w:rPr>
      <w:rFonts w:ascii="Palatino Linotype" w:hAnsi="Palatino Linotype"/>
      <w:sz w:val="22"/>
      <w:szCs w:val="22"/>
    </w:rPr>
  </w:style>
  <w:style w:type="character" w:customStyle="1" w:styleId="UmowaZnak">
    <w:name w:val="Umowa Znak"/>
    <w:basedOn w:val="Domylnaczcionkaakapitu"/>
    <w:link w:val="Umowa"/>
    <w:rsid w:val="00DD386D"/>
    <w:rPr>
      <w:rFonts w:ascii="Palatino Linotype" w:eastAsia="Times New Roman" w:hAnsi="Palatino Linotype" w:cs="Times New Roman"/>
      <w:sz w:val="22"/>
      <w:szCs w:val="22"/>
      <w:lang w:eastAsia="pl-PL"/>
    </w:rPr>
  </w:style>
  <w:style w:type="paragraph" w:customStyle="1" w:styleId="paragraph">
    <w:name w:val="paragraph"/>
    <w:basedOn w:val="Normalny"/>
    <w:rsid w:val="009902BE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9902BE"/>
  </w:style>
  <w:style w:type="character" w:customStyle="1" w:styleId="eop">
    <w:name w:val="eop"/>
    <w:basedOn w:val="Domylnaczcionkaakapitu"/>
    <w:rsid w:val="009902BE"/>
  </w:style>
  <w:style w:type="character" w:customStyle="1" w:styleId="spellingerror">
    <w:name w:val="spellingerror"/>
    <w:basedOn w:val="Domylnaczcionkaakapitu"/>
    <w:rsid w:val="009902BE"/>
  </w:style>
  <w:style w:type="paragraph" w:styleId="Zwykytekst">
    <w:name w:val="Plain Text"/>
    <w:basedOn w:val="Normalny"/>
    <w:link w:val="ZwykytekstZnak"/>
    <w:semiHidden/>
    <w:unhideWhenUsed/>
    <w:rsid w:val="00CC4BF4"/>
    <w:pPr>
      <w:suppressAutoHyphens/>
    </w:pPr>
    <w:rPr>
      <w:rFonts w:ascii="Courier New" w:hAnsi="Courier New"/>
      <w:color w:val="000000"/>
      <w:sz w:val="20"/>
      <w:szCs w:val="20"/>
      <w:lang w:val="x-none"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C4BF4"/>
    <w:rPr>
      <w:rFonts w:ascii="Courier New" w:eastAsia="Times New Roman" w:hAnsi="Courier New" w:cs="Times New Roman"/>
      <w:color w:val="000000"/>
      <w:sz w:val="20"/>
      <w:szCs w:val="20"/>
      <w:lang w:val="x-none" w:eastAsia="ar-SA"/>
    </w:rPr>
  </w:style>
  <w:style w:type="character" w:customStyle="1" w:styleId="StopkaZnak1">
    <w:name w:val="Stopka Znak1"/>
    <w:link w:val="Stopka"/>
    <w:uiPriority w:val="99"/>
    <w:locked/>
    <w:rsid w:val="00CC4BF4"/>
  </w:style>
  <w:style w:type="character" w:customStyle="1" w:styleId="fontstyle01">
    <w:name w:val="fontstyle01"/>
    <w:basedOn w:val="Domylnaczcionkaakapitu"/>
    <w:rsid w:val="000B24C9"/>
    <w:rPr>
      <w:rFonts w:ascii="CIDFont+F6" w:hAnsi="CIDFont+F6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1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7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2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9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8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73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0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3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faktury@ank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9F3CC807D4943BD1B982261E58477" ma:contentTypeVersion="4" ma:contentTypeDescription="Utwórz nowy dokument." ma:contentTypeScope="" ma:versionID="2809174484a8d260566469fc84f51051">
  <xsd:schema xmlns:xsd="http://www.w3.org/2001/XMLSchema" xmlns:xs="http://www.w3.org/2001/XMLSchema" xmlns:p="http://schemas.microsoft.com/office/2006/metadata/properties" xmlns:ns2="a568633b-559f-44bb-9515-be03eb1d6317" xmlns:ns3="9ab3f570-d440-4e2e-8814-7707e622ac22" targetNamespace="http://schemas.microsoft.com/office/2006/metadata/properties" ma:root="true" ma:fieldsID="4cd1a12e9a507c4860b2f2463906644c" ns2:_="" ns3:_="">
    <xsd:import namespace="a568633b-559f-44bb-9515-be03eb1d6317"/>
    <xsd:import namespace="9ab3f570-d440-4e2e-8814-7707e622a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8633b-559f-44bb-9515-be03eb1d63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b3f570-d440-4e2e-8814-7707e622ac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8BCDF-ABE9-443A-92A7-719A71CCD8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739F97-DE3C-40AC-9E4E-458F1016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8633b-559f-44bb-9515-be03eb1d6317"/>
    <ds:schemaRef ds:uri="9ab3f570-d440-4e2e-8814-7707e622a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2327C2-99A4-49B1-825E-D9E09663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20</Pages>
  <Words>6100</Words>
  <Characters>36606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Górnośląski Związek Metropolitalny</Company>
  <LinksUpToDate>false</LinksUpToDate>
  <CharactersWithSpaces>42621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Bogna Gwoździewicz</dc:creator>
  <cp:keywords/>
  <dc:description/>
  <cp:lastModifiedBy>Renata Chlewicka</cp:lastModifiedBy>
  <cp:revision>23</cp:revision>
  <cp:lastPrinted>2021-02-11T11:08:00Z</cp:lastPrinted>
  <dcterms:created xsi:type="dcterms:W3CDTF">2021-03-29T07:51:00Z</dcterms:created>
  <dcterms:modified xsi:type="dcterms:W3CDTF">2025-03-19T11:28:00Z</dcterms:modified>
</cp:coreProperties>
</file>