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11B74B44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5B2E02" w:rsidRPr="005B2E02">
        <w:rPr>
          <w:rFonts w:ascii="Arial" w:hAnsi="Arial" w:cs="Arial"/>
          <w:b/>
          <w:sz w:val="20"/>
          <w:szCs w:val="20"/>
        </w:rPr>
        <w:t>PIM/01/25/ZP4/2023-370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6167110" w14:textId="77777777" w:rsidR="005B2E02" w:rsidRDefault="005B2E02" w:rsidP="005B2E02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80470437"/>
      <w:r>
        <w:rPr>
          <w:rFonts w:ascii="Arial" w:hAnsi="Arial" w:cs="Arial"/>
          <w:b/>
          <w:bCs/>
          <w:szCs w:val="20"/>
        </w:rPr>
        <w:t>„</w:t>
      </w:r>
      <w:r w:rsidRPr="00E76A5E">
        <w:rPr>
          <w:rFonts w:ascii="Arial" w:hAnsi="Arial" w:cs="Arial"/>
          <w:b/>
          <w:bCs/>
          <w:szCs w:val="20"/>
        </w:rPr>
        <w:t>Opracowanie dokumentacji projektowej termomodernizacji</w:t>
      </w:r>
      <w:r>
        <w:rPr>
          <w:rFonts w:ascii="Arial" w:hAnsi="Arial" w:cs="Arial"/>
          <w:b/>
          <w:bCs/>
          <w:szCs w:val="20"/>
        </w:rPr>
        <w:t xml:space="preserve"> </w:t>
      </w:r>
      <w:r w:rsidRPr="00E76A5E">
        <w:rPr>
          <w:rFonts w:ascii="Arial" w:hAnsi="Arial" w:cs="Arial"/>
          <w:b/>
          <w:bCs/>
          <w:szCs w:val="20"/>
        </w:rPr>
        <w:t>placówek oświatowych w ramach zadania pn. „Optymalizacja efektywności energetycznej placówek</w:t>
      </w:r>
      <w:r>
        <w:rPr>
          <w:rFonts w:ascii="Arial" w:hAnsi="Arial" w:cs="Arial"/>
          <w:b/>
          <w:bCs/>
          <w:szCs w:val="20"/>
        </w:rPr>
        <w:t xml:space="preserve"> </w:t>
      </w:r>
      <w:r w:rsidRPr="00E76A5E">
        <w:rPr>
          <w:rFonts w:ascii="Arial" w:hAnsi="Arial" w:cs="Arial"/>
          <w:b/>
          <w:bCs/>
          <w:szCs w:val="20"/>
        </w:rPr>
        <w:t>oświatowych na terenie Miasta Poznania – Zwiększenie efektywności energetycznej placówek</w:t>
      </w:r>
      <w:r>
        <w:rPr>
          <w:rFonts w:ascii="Arial" w:hAnsi="Arial" w:cs="Arial"/>
          <w:b/>
          <w:bCs/>
          <w:szCs w:val="20"/>
        </w:rPr>
        <w:t xml:space="preserve"> </w:t>
      </w:r>
      <w:r w:rsidRPr="00E76A5E">
        <w:rPr>
          <w:rFonts w:ascii="Arial" w:hAnsi="Arial" w:cs="Arial"/>
          <w:b/>
          <w:bCs/>
          <w:szCs w:val="20"/>
        </w:rPr>
        <w:t>oświatowych na terenie Miasta Poznania – Etap II”</w:t>
      </w:r>
      <w:r>
        <w:rPr>
          <w:rFonts w:ascii="Arial" w:hAnsi="Arial" w:cs="Arial"/>
          <w:b/>
          <w:bCs/>
          <w:szCs w:val="20"/>
        </w:rPr>
        <w:t>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61B0CD75" w14:textId="1A0ED317" w:rsidR="00D7748C" w:rsidRDefault="00D7748C" w:rsidP="00D77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5919EC97" w:rsidR="00711C55" w:rsidRPr="00CB5B82" w:rsidRDefault="00D7748C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6875140F" w:rsidR="00711C55" w:rsidRPr="00CB5B82" w:rsidRDefault="00D7748C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A16A0F" w:rsidR="00711C55" w:rsidRDefault="00D7748C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1B2409CF" w:rsidR="00CB5B82" w:rsidRPr="00CB5B82" w:rsidRDefault="00D7748C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6F2BA0">
      <w:footerReference w:type="default" r:id="rId8"/>
      <w:endnotePr>
        <w:numFmt w:val="decimal"/>
      </w:endnotePr>
      <w:pgSz w:w="11906" w:h="16838"/>
      <w:pgMar w:top="851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B2E02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7F16AD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5968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64CCE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23643"/>
    <w:rsid w:val="00D34D9A"/>
    <w:rsid w:val="00D409DE"/>
    <w:rsid w:val="00D42C9B"/>
    <w:rsid w:val="00D47D38"/>
    <w:rsid w:val="00D64DC7"/>
    <w:rsid w:val="00D7532C"/>
    <w:rsid w:val="00D7748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2020-10-14T07:26:00Z</cp:lastPrinted>
  <dcterms:created xsi:type="dcterms:W3CDTF">2021-02-04T10:40:00Z</dcterms:created>
  <dcterms:modified xsi:type="dcterms:W3CDTF">2025-01-17T12:23:00Z</dcterms:modified>
</cp:coreProperties>
</file>