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a-Siatka"/>
        <w:tblW w:w="0" w:type="auto"/>
        <w:tblLook w:val="04A0" w:firstRow="1" w:lastRow="0" w:firstColumn="1" w:lastColumn="0" w:noHBand="0" w:noVBand="1"/>
      </w:tblPr>
      <w:tblGrid>
        <w:gridCol w:w="500"/>
        <w:gridCol w:w="2222"/>
        <w:gridCol w:w="1180"/>
        <w:gridCol w:w="5386"/>
      </w:tblGrid>
      <w:tr w:rsidR="00D40FDB" w:rsidRPr="00D40FDB" w:rsidTr="00D40FDB">
        <w:trPr>
          <w:trHeight w:val="300"/>
        </w:trPr>
        <w:tc>
          <w:tcPr>
            <w:tcW w:w="500" w:type="dxa"/>
            <w:noWrap/>
            <w:hideMark/>
          </w:tcPr>
          <w:p w:rsidR="00D40FDB" w:rsidRPr="00D40FDB" w:rsidRDefault="00D40FDB" w:rsidP="00D40FDB">
            <w:pPr>
              <w:rPr>
                <w:b/>
                <w:bCs/>
              </w:rPr>
            </w:pPr>
            <w:r w:rsidRPr="00D40FDB">
              <w:rPr>
                <w:b/>
                <w:bCs/>
              </w:rPr>
              <w:t>LP</w:t>
            </w:r>
          </w:p>
        </w:tc>
        <w:tc>
          <w:tcPr>
            <w:tcW w:w="2620" w:type="dxa"/>
            <w:hideMark/>
          </w:tcPr>
          <w:p w:rsidR="00D40FDB" w:rsidRPr="00D40FDB" w:rsidRDefault="00D40FDB" w:rsidP="00D40FDB">
            <w:pPr>
              <w:rPr>
                <w:b/>
                <w:bCs/>
              </w:rPr>
            </w:pPr>
            <w:r w:rsidRPr="00D40FDB">
              <w:rPr>
                <w:b/>
                <w:bCs/>
              </w:rPr>
              <w:t>Nazwa</w:t>
            </w:r>
          </w:p>
        </w:tc>
        <w:tc>
          <w:tcPr>
            <w:tcW w:w="1180" w:type="dxa"/>
            <w:noWrap/>
            <w:hideMark/>
          </w:tcPr>
          <w:p w:rsidR="00D40FDB" w:rsidRPr="00D40FDB" w:rsidRDefault="00D40FDB" w:rsidP="00D40FDB">
            <w:pPr>
              <w:rPr>
                <w:b/>
                <w:bCs/>
              </w:rPr>
            </w:pPr>
            <w:r w:rsidRPr="00D40FDB">
              <w:rPr>
                <w:b/>
                <w:bCs/>
              </w:rPr>
              <w:t>Ilość</w:t>
            </w:r>
          </w:p>
        </w:tc>
        <w:tc>
          <w:tcPr>
            <w:tcW w:w="8560" w:type="dxa"/>
            <w:hideMark/>
          </w:tcPr>
          <w:p w:rsidR="00D40FDB" w:rsidRPr="00D40FDB" w:rsidRDefault="00D40FDB" w:rsidP="00D40FDB">
            <w:pPr>
              <w:rPr>
                <w:b/>
                <w:bCs/>
              </w:rPr>
            </w:pPr>
            <w:r w:rsidRPr="00D40FDB">
              <w:rPr>
                <w:b/>
                <w:bCs/>
              </w:rPr>
              <w:t>Opis</w:t>
            </w:r>
          </w:p>
        </w:tc>
      </w:tr>
      <w:tr w:rsidR="00D40FDB" w:rsidRPr="00D40FDB" w:rsidTr="00D40FDB">
        <w:trPr>
          <w:trHeight w:val="1680"/>
        </w:trPr>
        <w:tc>
          <w:tcPr>
            <w:tcW w:w="500" w:type="dxa"/>
            <w:noWrap/>
            <w:hideMark/>
          </w:tcPr>
          <w:p w:rsidR="00D40FDB" w:rsidRPr="00D40FDB" w:rsidRDefault="00D40FDB" w:rsidP="00D40FDB">
            <w:r w:rsidRPr="00D40FDB">
              <w:t>1</w:t>
            </w:r>
          </w:p>
        </w:tc>
        <w:tc>
          <w:tcPr>
            <w:tcW w:w="2620" w:type="dxa"/>
            <w:hideMark/>
          </w:tcPr>
          <w:p w:rsidR="00D40FDB" w:rsidRPr="00D40FDB" w:rsidRDefault="00D40FDB" w:rsidP="00D40FDB">
            <w:r w:rsidRPr="00D40FDB">
              <w:t>Kreda kolorowa. Zestaw klasowy w pudełku</w:t>
            </w:r>
          </w:p>
        </w:tc>
        <w:tc>
          <w:tcPr>
            <w:tcW w:w="1180" w:type="dxa"/>
            <w:noWrap/>
            <w:hideMark/>
          </w:tcPr>
          <w:p w:rsidR="00D40FDB" w:rsidRPr="00D40FDB" w:rsidRDefault="00D40FDB" w:rsidP="00D40FDB">
            <w:r w:rsidRPr="00D40FDB">
              <w:t>5</w:t>
            </w:r>
          </w:p>
        </w:tc>
        <w:tc>
          <w:tcPr>
            <w:tcW w:w="8560" w:type="dxa"/>
            <w:hideMark/>
          </w:tcPr>
          <w:p w:rsidR="00D40FDB" w:rsidRPr="00D40FDB" w:rsidRDefault="00D40FDB">
            <w:r w:rsidRPr="00D40FDB">
              <w:t xml:space="preserve">Duży zestaw różnokolorowych kred do pisania i rysownia po tradycyjnej tablicy.  </w:t>
            </w:r>
            <w:r w:rsidRPr="00D40FDB">
              <w:br/>
              <w:t>Specyfikacja produktu:</w:t>
            </w:r>
            <w:r w:rsidRPr="00D40FDB">
              <w:br/>
              <w:t xml:space="preserve">ilość: 100 szt. </w:t>
            </w:r>
            <w:r w:rsidRPr="00D40FDB">
              <w:br/>
              <w:t xml:space="preserve">średnica 10 mm </w:t>
            </w:r>
            <w:r w:rsidRPr="00D40FDB">
              <w:br/>
              <w:t xml:space="preserve">długość: 7,5 cm </w:t>
            </w:r>
            <w:r w:rsidRPr="00D40FDB">
              <w:br/>
              <w:t xml:space="preserve">dostarczane w pudełku </w:t>
            </w:r>
            <w:r w:rsidRPr="00D40FDB">
              <w:br/>
              <w:t>kolory: niebieski, zielony, pomarańczowy, czerwony oraz żółty.</w:t>
            </w:r>
          </w:p>
        </w:tc>
      </w:tr>
      <w:tr w:rsidR="00D40FDB" w:rsidRPr="00D40FDB" w:rsidTr="00D40FDB">
        <w:trPr>
          <w:trHeight w:val="960"/>
        </w:trPr>
        <w:tc>
          <w:tcPr>
            <w:tcW w:w="500" w:type="dxa"/>
            <w:noWrap/>
            <w:hideMark/>
          </w:tcPr>
          <w:p w:rsidR="00D40FDB" w:rsidRPr="00D40FDB" w:rsidRDefault="00D40FDB" w:rsidP="00D40FDB">
            <w:r w:rsidRPr="00D40FDB">
              <w:t>2</w:t>
            </w:r>
          </w:p>
        </w:tc>
        <w:tc>
          <w:tcPr>
            <w:tcW w:w="2620" w:type="dxa"/>
            <w:hideMark/>
          </w:tcPr>
          <w:p w:rsidR="00D40FDB" w:rsidRPr="00D40FDB" w:rsidRDefault="00D40FDB" w:rsidP="00D40FDB">
            <w:r w:rsidRPr="00D40FDB">
              <w:t>Węgiel naturalny</w:t>
            </w:r>
          </w:p>
        </w:tc>
        <w:tc>
          <w:tcPr>
            <w:tcW w:w="1180" w:type="dxa"/>
            <w:noWrap/>
            <w:hideMark/>
          </w:tcPr>
          <w:p w:rsidR="00D40FDB" w:rsidRPr="00D40FDB" w:rsidRDefault="00D40FDB" w:rsidP="00D40FDB">
            <w:r w:rsidRPr="00D40FDB">
              <w:t>10</w:t>
            </w:r>
          </w:p>
        </w:tc>
        <w:tc>
          <w:tcPr>
            <w:tcW w:w="8560" w:type="dxa"/>
            <w:hideMark/>
          </w:tcPr>
          <w:p w:rsidR="00D40FDB" w:rsidRPr="00D40FDB" w:rsidRDefault="00D40FDB">
            <w:r w:rsidRPr="00D40FDB">
              <w:t xml:space="preserve">Naturalny węgiel w postaci sztyftów do rysowania, kreślenia i szkicowania. </w:t>
            </w:r>
            <w:r w:rsidRPr="00D40FDB">
              <w:br/>
              <w:t>Specyfikacja produktu:</w:t>
            </w:r>
            <w:r w:rsidRPr="00D40FDB">
              <w:br/>
              <w:t xml:space="preserve">5 szt. </w:t>
            </w:r>
            <w:r w:rsidRPr="00D40FDB">
              <w:br/>
              <w:t>śr. pojedynczego węgla: 10 mm.</w:t>
            </w:r>
          </w:p>
        </w:tc>
      </w:tr>
      <w:tr w:rsidR="00D40FDB" w:rsidRPr="00D40FDB" w:rsidTr="00D40FDB">
        <w:trPr>
          <w:trHeight w:val="1200"/>
        </w:trPr>
        <w:tc>
          <w:tcPr>
            <w:tcW w:w="500" w:type="dxa"/>
            <w:noWrap/>
            <w:hideMark/>
          </w:tcPr>
          <w:p w:rsidR="00D40FDB" w:rsidRPr="00D40FDB" w:rsidRDefault="00D40FDB" w:rsidP="00D40FDB">
            <w:r w:rsidRPr="00D40FDB">
              <w:t>3</w:t>
            </w:r>
          </w:p>
        </w:tc>
        <w:tc>
          <w:tcPr>
            <w:tcW w:w="2620" w:type="dxa"/>
            <w:hideMark/>
          </w:tcPr>
          <w:p w:rsidR="00D40FDB" w:rsidRPr="00D40FDB" w:rsidRDefault="00D40FDB" w:rsidP="00D40FDB">
            <w:r w:rsidRPr="00D40FDB">
              <w:t>Pompony kolorowe</w:t>
            </w:r>
          </w:p>
        </w:tc>
        <w:tc>
          <w:tcPr>
            <w:tcW w:w="1180" w:type="dxa"/>
            <w:noWrap/>
            <w:hideMark/>
          </w:tcPr>
          <w:p w:rsidR="00D40FDB" w:rsidRPr="00D40FDB" w:rsidRDefault="00D40FDB" w:rsidP="00D40FDB">
            <w:r w:rsidRPr="00D40FDB">
              <w:t>10</w:t>
            </w:r>
          </w:p>
        </w:tc>
        <w:tc>
          <w:tcPr>
            <w:tcW w:w="8560" w:type="dxa"/>
            <w:hideMark/>
          </w:tcPr>
          <w:p w:rsidR="00D40FDB" w:rsidRPr="00D40FDB" w:rsidRDefault="00D40FDB">
            <w:r w:rsidRPr="00D40FDB">
              <w:t xml:space="preserve">Zestaw kolorowych pomponików w różnych wielkościach. Doskonałe do dziecięcej aktywności twórczej np. tworzenie postaci czy zwierzątek. Można przyklejać do prac plastycznych, nawlekać na sznurek czy układać z nich rytmy. </w:t>
            </w:r>
            <w:r w:rsidRPr="00D40FDB">
              <w:br/>
              <w:t xml:space="preserve">100 szt. w różnych kolorach </w:t>
            </w:r>
            <w:r w:rsidRPr="00D40FDB">
              <w:br/>
              <w:t>śr. 2,5–5,1 cm.</w:t>
            </w:r>
          </w:p>
        </w:tc>
      </w:tr>
      <w:tr w:rsidR="00D40FDB" w:rsidRPr="00D40FDB" w:rsidTr="00D40FDB">
        <w:trPr>
          <w:trHeight w:val="1200"/>
        </w:trPr>
        <w:tc>
          <w:tcPr>
            <w:tcW w:w="500" w:type="dxa"/>
            <w:noWrap/>
            <w:hideMark/>
          </w:tcPr>
          <w:p w:rsidR="00D40FDB" w:rsidRPr="00D40FDB" w:rsidRDefault="00D40FDB" w:rsidP="00D40FDB">
            <w:r w:rsidRPr="00D40FDB">
              <w:t>4</w:t>
            </w:r>
          </w:p>
        </w:tc>
        <w:tc>
          <w:tcPr>
            <w:tcW w:w="2620" w:type="dxa"/>
            <w:hideMark/>
          </w:tcPr>
          <w:p w:rsidR="00D40FDB" w:rsidRPr="00D40FDB" w:rsidRDefault="00D40FDB" w:rsidP="00D40FDB">
            <w:r w:rsidRPr="00D40FDB">
              <w:t>Piórka długie</w:t>
            </w:r>
          </w:p>
        </w:tc>
        <w:tc>
          <w:tcPr>
            <w:tcW w:w="1180" w:type="dxa"/>
            <w:noWrap/>
            <w:hideMark/>
          </w:tcPr>
          <w:p w:rsidR="00D40FDB" w:rsidRPr="00D40FDB" w:rsidRDefault="00D40FDB" w:rsidP="00D40FDB">
            <w:r w:rsidRPr="00D40FDB">
              <w:t>5</w:t>
            </w:r>
          </w:p>
        </w:tc>
        <w:tc>
          <w:tcPr>
            <w:tcW w:w="8560" w:type="dxa"/>
            <w:hideMark/>
          </w:tcPr>
          <w:p w:rsidR="00D40FDB" w:rsidRPr="00D40FDB" w:rsidRDefault="00D40FDB">
            <w:r w:rsidRPr="00D40FDB">
              <w:t xml:space="preserve">Długie pióra w kilku kolorach świetne do dekorowania prac plastycznych czy strojów karnawałowych. Przydatne również do ćwiczeń logopedycznych. </w:t>
            </w:r>
            <w:r w:rsidRPr="00D40FDB">
              <w:br/>
              <w:t>Specyfikacja produktu:</w:t>
            </w:r>
            <w:r w:rsidRPr="00D40FDB">
              <w:br/>
              <w:t xml:space="preserve">waga: 10 g  </w:t>
            </w:r>
            <w:r w:rsidRPr="00D40FDB">
              <w:br/>
              <w:t>dł.: 10–20 cm.</w:t>
            </w:r>
          </w:p>
        </w:tc>
      </w:tr>
      <w:tr w:rsidR="00D40FDB" w:rsidRPr="00D40FDB" w:rsidTr="00D40FDB">
        <w:trPr>
          <w:trHeight w:val="1920"/>
        </w:trPr>
        <w:tc>
          <w:tcPr>
            <w:tcW w:w="500" w:type="dxa"/>
            <w:noWrap/>
            <w:hideMark/>
          </w:tcPr>
          <w:p w:rsidR="00D40FDB" w:rsidRPr="00D40FDB" w:rsidRDefault="00D40FDB" w:rsidP="00D40FDB">
            <w:r w:rsidRPr="00D40FDB">
              <w:t>5</w:t>
            </w:r>
          </w:p>
        </w:tc>
        <w:tc>
          <w:tcPr>
            <w:tcW w:w="2620" w:type="dxa"/>
            <w:hideMark/>
          </w:tcPr>
          <w:p w:rsidR="00D40FDB" w:rsidRPr="00D40FDB" w:rsidRDefault="00D40FDB" w:rsidP="00D40FDB">
            <w:r w:rsidRPr="00D40FDB">
              <w:t>Sensoryczne pędzle z dużymi uchwytami</w:t>
            </w:r>
          </w:p>
        </w:tc>
        <w:tc>
          <w:tcPr>
            <w:tcW w:w="1180" w:type="dxa"/>
            <w:noWrap/>
            <w:hideMark/>
          </w:tcPr>
          <w:p w:rsidR="00D40FDB" w:rsidRPr="00D40FDB" w:rsidRDefault="00D40FDB" w:rsidP="00D40FDB">
            <w:r w:rsidRPr="00D40FDB">
              <w:t>5</w:t>
            </w:r>
          </w:p>
        </w:tc>
        <w:tc>
          <w:tcPr>
            <w:tcW w:w="8560" w:type="dxa"/>
            <w:hideMark/>
          </w:tcPr>
          <w:p w:rsidR="00D40FDB" w:rsidRPr="00D40FDB" w:rsidRDefault="00D40FDB">
            <w:r w:rsidRPr="00D40FDB">
              <w:t>Zestaw stempli i pędzli do rozwijania umiejętności motorycznych oraz kreatywności. Wszystkie przybory posiadają wygodny uchwyt, który idealnie leży w dłoni. Stemple nadają się do pracy z farbami oraz masami plastycznymi. Wykonane z wytrzymałego tworzywa sztucznego, które umożliwia wielokrotne użytkowanie.</w:t>
            </w:r>
            <w:r w:rsidRPr="00D40FDB">
              <w:br/>
            </w:r>
            <w:r w:rsidRPr="00D40FDB">
              <w:br/>
              <w:t xml:space="preserve">Specyfikacja produktu: </w:t>
            </w:r>
            <w:r w:rsidRPr="00D40FDB">
              <w:br/>
            </w:r>
            <w:r w:rsidRPr="00D40FDB">
              <w:br/>
              <w:t xml:space="preserve">6 </w:t>
            </w:r>
            <w:proofErr w:type="spellStart"/>
            <w:r w:rsidRPr="00D40FDB">
              <w:t>elem</w:t>
            </w:r>
            <w:proofErr w:type="spellEnd"/>
            <w:r w:rsidRPr="00D40FDB">
              <w:t xml:space="preserve">.: 3 stemple (małe kropki, linie równoległe, duże ćwieki), 3 pędzle (krótki okrągły, szeroki płaski, długi okrągły); </w:t>
            </w:r>
            <w:r w:rsidRPr="00D40FDB">
              <w:br/>
              <w:t xml:space="preserve">wym. produktu: 16 x 4 x 12 cm; </w:t>
            </w:r>
            <w:r w:rsidRPr="00D40FDB">
              <w:br/>
              <w:t xml:space="preserve"> </w:t>
            </w:r>
            <w:r w:rsidRPr="00D40FDB">
              <w:br/>
              <w:t>wiek: 3+</w:t>
            </w:r>
          </w:p>
        </w:tc>
      </w:tr>
      <w:tr w:rsidR="00D40FDB" w:rsidRPr="00D40FDB" w:rsidTr="00D40FDB">
        <w:trPr>
          <w:trHeight w:val="1680"/>
        </w:trPr>
        <w:tc>
          <w:tcPr>
            <w:tcW w:w="500" w:type="dxa"/>
            <w:noWrap/>
            <w:hideMark/>
          </w:tcPr>
          <w:p w:rsidR="00D40FDB" w:rsidRPr="00D40FDB" w:rsidRDefault="00D40FDB" w:rsidP="00D40FDB">
            <w:r w:rsidRPr="00D40FDB">
              <w:lastRenderedPageBreak/>
              <w:t>6</w:t>
            </w:r>
          </w:p>
        </w:tc>
        <w:tc>
          <w:tcPr>
            <w:tcW w:w="2620" w:type="dxa"/>
            <w:hideMark/>
          </w:tcPr>
          <w:p w:rsidR="00D40FDB" w:rsidRPr="00D40FDB" w:rsidRDefault="00D40FDB" w:rsidP="00D40FDB">
            <w:r w:rsidRPr="00D40FDB">
              <w:t>Folia transparentna 3D</w:t>
            </w:r>
          </w:p>
        </w:tc>
        <w:tc>
          <w:tcPr>
            <w:tcW w:w="1180" w:type="dxa"/>
            <w:noWrap/>
            <w:hideMark/>
          </w:tcPr>
          <w:p w:rsidR="00D40FDB" w:rsidRPr="00D40FDB" w:rsidRDefault="00D40FDB" w:rsidP="00D40FDB">
            <w:r w:rsidRPr="00D40FDB">
              <w:t>10</w:t>
            </w:r>
          </w:p>
        </w:tc>
        <w:tc>
          <w:tcPr>
            <w:tcW w:w="8560" w:type="dxa"/>
            <w:hideMark/>
          </w:tcPr>
          <w:p w:rsidR="00D40FDB" w:rsidRPr="00D40FDB" w:rsidRDefault="00D40FDB">
            <w:r w:rsidRPr="00D40FDB">
              <w:t>Transparentna folia z efektem 3D doskonała do robienia lampionów, oklejania pudełek oraz dekoracji.</w:t>
            </w:r>
            <w:r w:rsidRPr="00D40FDB">
              <w:br/>
              <w:t>Specyfikacja produktu:</w:t>
            </w:r>
            <w:r w:rsidRPr="00D40FDB">
              <w:br/>
              <w:t xml:space="preserve">5 arkuszy </w:t>
            </w:r>
            <w:r w:rsidRPr="00D40FDB">
              <w:br/>
              <w:t xml:space="preserve">5 kolorów </w:t>
            </w:r>
            <w:r w:rsidRPr="00D40FDB">
              <w:br/>
              <w:t xml:space="preserve">wym. 23 x 33 cm </w:t>
            </w:r>
            <w:r w:rsidRPr="00D40FDB">
              <w:br/>
              <w:t xml:space="preserve">grubość: 150 µ. </w:t>
            </w:r>
          </w:p>
        </w:tc>
      </w:tr>
      <w:tr w:rsidR="00D40FDB" w:rsidRPr="00D40FDB" w:rsidTr="00D40FDB">
        <w:trPr>
          <w:trHeight w:val="480"/>
        </w:trPr>
        <w:tc>
          <w:tcPr>
            <w:tcW w:w="500" w:type="dxa"/>
            <w:noWrap/>
            <w:hideMark/>
          </w:tcPr>
          <w:p w:rsidR="00D40FDB" w:rsidRPr="00D40FDB" w:rsidRDefault="00D40FDB" w:rsidP="00D40FDB">
            <w:r w:rsidRPr="00D40FDB">
              <w:t>7</w:t>
            </w:r>
          </w:p>
        </w:tc>
        <w:tc>
          <w:tcPr>
            <w:tcW w:w="2620" w:type="dxa"/>
            <w:hideMark/>
          </w:tcPr>
          <w:p w:rsidR="00D40FDB" w:rsidRPr="00D40FDB" w:rsidRDefault="00D40FDB" w:rsidP="00D40FDB">
            <w:r w:rsidRPr="00D40FDB">
              <w:t>Barwniki do masy solnej</w:t>
            </w:r>
          </w:p>
        </w:tc>
        <w:tc>
          <w:tcPr>
            <w:tcW w:w="1180" w:type="dxa"/>
            <w:noWrap/>
            <w:hideMark/>
          </w:tcPr>
          <w:p w:rsidR="00D40FDB" w:rsidRPr="00D40FDB" w:rsidRDefault="00D40FDB" w:rsidP="00D40FDB">
            <w:r w:rsidRPr="00D40FDB">
              <w:t>4</w:t>
            </w:r>
          </w:p>
        </w:tc>
        <w:tc>
          <w:tcPr>
            <w:tcW w:w="8560" w:type="dxa"/>
            <w:hideMark/>
          </w:tcPr>
          <w:p w:rsidR="00D40FDB" w:rsidRPr="00D40FDB" w:rsidRDefault="00D40FDB">
            <w:r w:rsidRPr="00D40FDB">
              <w:t>W zestawie 4 barwniki do masy solnej w buteleczkach o pojemności 60 ml. Kolory: niebieski, czerwony, żółty, zielony.</w:t>
            </w:r>
          </w:p>
        </w:tc>
      </w:tr>
      <w:tr w:rsidR="00D40FDB" w:rsidRPr="00D40FDB" w:rsidTr="00D40FDB">
        <w:trPr>
          <w:trHeight w:val="2880"/>
        </w:trPr>
        <w:tc>
          <w:tcPr>
            <w:tcW w:w="500" w:type="dxa"/>
            <w:noWrap/>
            <w:hideMark/>
          </w:tcPr>
          <w:p w:rsidR="00D40FDB" w:rsidRPr="00D40FDB" w:rsidRDefault="00D40FDB" w:rsidP="00D40FDB">
            <w:r w:rsidRPr="00D40FDB">
              <w:t>8</w:t>
            </w:r>
          </w:p>
        </w:tc>
        <w:tc>
          <w:tcPr>
            <w:tcW w:w="2620" w:type="dxa"/>
            <w:hideMark/>
          </w:tcPr>
          <w:p w:rsidR="00D40FDB" w:rsidRPr="00D40FDB" w:rsidRDefault="00D40FDB" w:rsidP="00D40FDB">
            <w:r w:rsidRPr="00D40FDB">
              <w:t>Ciasto-</w:t>
            </w:r>
            <w:proofErr w:type="spellStart"/>
            <w:r w:rsidRPr="00D40FDB">
              <w:t>plasto</w:t>
            </w:r>
            <w:proofErr w:type="spellEnd"/>
          </w:p>
        </w:tc>
        <w:tc>
          <w:tcPr>
            <w:tcW w:w="1180" w:type="dxa"/>
            <w:noWrap/>
            <w:hideMark/>
          </w:tcPr>
          <w:p w:rsidR="00D40FDB" w:rsidRPr="00D40FDB" w:rsidRDefault="00D40FDB" w:rsidP="00D40FDB">
            <w:r w:rsidRPr="00D40FDB">
              <w:t>5</w:t>
            </w:r>
          </w:p>
        </w:tc>
        <w:tc>
          <w:tcPr>
            <w:tcW w:w="8560" w:type="dxa"/>
            <w:hideMark/>
          </w:tcPr>
          <w:p w:rsidR="00D40FDB" w:rsidRPr="00D40FDB" w:rsidRDefault="00D40FDB">
            <w:r w:rsidRPr="00D40FDB">
              <w:t>Idealna do ćwiczeń manualnych, wzmacniania mięśni rąk oraz pierwszej przygody z modelowaniem. Miękka faktura sprawia, że tworzenie będzie przyjemnym i rozwijającym doświadczeniem. Dostępna w żywych kolorach, które mogą być dowolnie mieszane. Po wyschnięciu nie brudzi rąk i powierzchni, nie łamie się, nie pęka i nie kruszy.  Odbija się od różnych powierzchni jak piłka.  Nie wymaga wypalania ani wypiekania, wysycha pod wpływem powietrza.</w:t>
            </w:r>
            <w:r w:rsidRPr="00D40FDB">
              <w:br/>
              <w:t>Specyfikacja produktu:</w:t>
            </w:r>
            <w:r w:rsidRPr="00D40FDB">
              <w:br/>
              <w:t xml:space="preserve">8 pojemniczków po 18 g  </w:t>
            </w:r>
            <w:r w:rsidRPr="00D40FDB">
              <w:br/>
              <w:t xml:space="preserve">8 kolorów: koralowy, zielony, niebieski, fioletowy, żółty, biały, pomarańczowy, czarny </w:t>
            </w:r>
            <w:r w:rsidRPr="00D40FDB">
              <w:br/>
              <w:t xml:space="preserve">właściwości sprężyste  </w:t>
            </w:r>
            <w:r w:rsidRPr="00D40FDB">
              <w:br/>
              <w:t xml:space="preserve">sprzedawana w zestawie  </w:t>
            </w:r>
            <w:r w:rsidRPr="00D40FDB">
              <w:br/>
              <w:t xml:space="preserve">nie zawiera glutenu </w:t>
            </w:r>
            <w:r w:rsidRPr="00D40FDB">
              <w:br/>
              <w:t>wiek:4+.</w:t>
            </w:r>
          </w:p>
        </w:tc>
      </w:tr>
      <w:tr w:rsidR="00D40FDB" w:rsidRPr="00D40FDB" w:rsidTr="00D40FDB">
        <w:trPr>
          <w:trHeight w:val="1680"/>
        </w:trPr>
        <w:tc>
          <w:tcPr>
            <w:tcW w:w="500" w:type="dxa"/>
            <w:noWrap/>
            <w:hideMark/>
          </w:tcPr>
          <w:p w:rsidR="00D40FDB" w:rsidRPr="00D40FDB" w:rsidRDefault="00D40FDB" w:rsidP="00D40FDB">
            <w:r w:rsidRPr="00D40FDB">
              <w:t>9</w:t>
            </w:r>
          </w:p>
        </w:tc>
        <w:tc>
          <w:tcPr>
            <w:tcW w:w="2620" w:type="dxa"/>
            <w:hideMark/>
          </w:tcPr>
          <w:p w:rsidR="00D40FDB" w:rsidRPr="00D40FDB" w:rsidRDefault="00D40FDB" w:rsidP="00D40FDB">
            <w:r w:rsidRPr="00D40FDB">
              <w:t>Kuleczki sensoryczne do mas plastycznych i farb</w:t>
            </w:r>
          </w:p>
        </w:tc>
        <w:tc>
          <w:tcPr>
            <w:tcW w:w="1180" w:type="dxa"/>
            <w:noWrap/>
            <w:hideMark/>
          </w:tcPr>
          <w:p w:rsidR="00D40FDB" w:rsidRPr="00D40FDB" w:rsidRDefault="00D40FDB" w:rsidP="00D40FDB">
            <w:r w:rsidRPr="00D40FDB">
              <w:t>5</w:t>
            </w:r>
          </w:p>
        </w:tc>
        <w:tc>
          <w:tcPr>
            <w:tcW w:w="8560" w:type="dxa"/>
            <w:hideMark/>
          </w:tcPr>
          <w:p w:rsidR="00D40FDB" w:rsidRPr="00D40FDB" w:rsidRDefault="00D40FDB">
            <w:r w:rsidRPr="00D40FDB">
              <w:t xml:space="preserve">Duże gumowe kule o różnych teksturach przeznaczone do tworzenia wzorów w </w:t>
            </w:r>
            <w:proofErr w:type="spellStart"/>
            <w:r w:rsidRPr="00D40FDB">
              <w:t>ciastolinie</w:t>
            </w:r>
            <w:proofErr w:type="spellEnd"/>
            <w:r w:rsidRPr="00D40FDB">
              <w:t xml:space="preserve">, glinie i za pomocą farby. </w:t>
            </w:r>
            <w:r w:rsidRPr="00D40FDB">
              <w:br/>
              <w:t>Specyfikacja produktu:</w:t>
            </w:r>
            <w:r w:rsidRPr="00D40FDB">
              <w:br/>
              <w:t xml:space="preserve">4 kule z 4 wzorami </w:t>
            </w:r>
            <w:r w:rsidRPr="00D40FDB">
              <w:br/>
              <w:t xml:space="preserve">śr. kuli:  6 cm  </w:t>
            </w:r>
            <w:r w:rsidRPr="00D40FDB">
              <w:br/>
              <w:t xml:space="preserve">wzory: gwiazdki, okręgi, linie oraz kropki </w:t>
            </w:r>
            <w:r w:rsidRPr="00D40FDB">
              <w:br/>
              <w:t xml:space="preserve">materiał  tworzywo sztuczne. </w:t>
            </w:r>
          </w:p>
        </w:tc>
      </w:tr>
      <w:tr w:rsidR="00D40FDB" w:rsidRPr="00D40FDB" w:rsidTr="00D40FDB">
        <w:trPr>
          <w:trHeight w:val="1440"/>
        </w:trPr>
        <w:tc>
          <w:tcPr>
            <w:tcW w:w="500" w:type="dxa"/>
            <w:noWrap/>
            <w:hideMark/>
          </w:tcPr>
          <w:p w:rsidR="00D40FDB" w:rsidRPr="00D40FDB" w:rsidRDefault="00D40FDB" w:rsidP="00D40FDB">
            <w:r w:rsidRPr="00D40FDB">
              <w:t>10</w:t>
            </w:r>
          </w:p>
        </w:tc>
        <w:tc>
          <w:tcPr>
            <w:tcW w:w="2620" w:type="dxa"/>
            <w:hideMark/>
          </w:tcPr>
          <w:p w:rsidR="00D40FDB" w:rsidRPr="00D40FDB" w:rsidRDefault="00D40FDB" w:rsidP="00D40FDB">
            <w:r w:rsidRPr="00D40FDB">
              <w:t>Cekiny w kasetce</w:t>
            </w:r>
          </w:p>
        </w:tc>
        <w:tc>
          <w:tcPr>
            <w:tcW w:w="1180" w:type="dxa"/>
            <w:noWrap/>
            <w:hideMark/>
          </w:tcPr>
          <w:p w:rsidR="00D40FDB" w:rsidRPr="00D40FDB" w:rsidRDefault="00D40FDB" w:rsidP="00D40FDB">
            <w:r w:rsidRPr="00D40FDB">
              <w:t>4</w:t>
            </w:r>
          </w:p>
        </w:tc>
        <w:tc>
          <w:tcPr>
            <w:tcW w:w="8560" w:type="dxa"/>
            <w:hideMark/>
          </w:tcPr>
          <w:p w:rsidR="00D40FDB" w:rsidRPr="00D40FDB" w:rsidRDefault="00D40FDB">
            <w:r w:rsidRPr="00D40FDB">
              <w:t>Duży wybór różnorodnych cekinów w różnych kolorach i kształtach, w poręcznym pudełku z przegródkami.</w:t>
            </w:r>
            <w:r w:rsidRPr="00D40FDB">
              <w:br/>
              <w:t>Specyfikacja produktu:</w:t>
            </w:r>
            <w:r w:rsidRPr="00D40FDB">
              <w:br/>
              <w:t xml:space="preserve">180 g cekinów w 10 kształtach  </w:t>
            </w:r>
            <w:r w:rsidRPr="00D40FDB">
              <w:br/>
              <w:t xml:space="preserve">wym. opakowania: 23,2 x 12,5 x 4,2 cm  </w:t>
            </w:r>
            <w:r w:rsidRPr="00D40FDB">
              <w:br/>
              <w:t>wiek: 3+.</w:t>
            </w:r>
          </w:p>
        </w:tc>
      </w:tr>
      <w:tr w:rsidR="00D40FDB" w:rsidRPr="00D40FDB" w:rsidTr="00D40FDB">
        <w:trPr>
          <w:trHeight w:val="1440"/>
        </w:trPr>
        <w:tc>
          <w:tcPr>
            <w:tcW w:w="500" w:type="dxa"/>
            <w:noWrap/>
            <w:hideMark/>
          </w:tcPr>
          <w:p w:rsidR="00D40FDB" w:rsidRPr="00D40FDB" w:rsidRDefault="00D40FDB" w:rsidP="00D40FDB">
            <w:r w:rsidRPr="00D40FDB">
              <w:t>11</w:t>
            </w:r>
          </w:p>
        </w:tc>
        <w:tc>
          <w:tcPr>
            <w:tcW w:w="2620" w:type="dxa"/>
            <w:hideMark/>
          </w:tcPr>
          <w:p w:rsidR="00D40FDB" w:rsidRPr="00D40FDB" w:rsidRDefault="00D40FDB" w:rsidP="00D40FDB">
            <w:r w:rsidRPr="00D40FDB">
              <w:t>Gips modelowy</w:t>
            </w:r>
          </w:p>
        </w:tc>
        <w:tc>
          <w:tcPr>
            <w:tcW w:w="1180" w:type="dxa"/>
            <w:noWrap/>
            <w:hideMark/>
          </w:tcPr>
          <w:p w:rsidR="00D40FDB" w:rsidRPr="00D40FDB" w:rsidRDefault="00D40FDB" w:rsidP="00D40FDB">
            <w:r w:rsidRPr="00D40FDB">
              <w:t>4</w:t>
            </w:r>
          </w:p>
        </w:tc>
        <w:tc>
          <w:tcPr>
            <w:tcW w:w="8560" w:type="dxa"/>
            <w:hideMark/>
          </w:tcPr>
          <w:p w:rsidR="00D40FDB" w:rsidRPr="00D40FDB" w:rsidRDefault="00D40FDB">
            <w:r w:rsidRPr="00D40FDB">
              <w:t xml:space="preserve">Gips modelarski doskonały do odlewów gipsowych, płaskorzeźb czy modeli rzeźbiarskich. Po wyschnięciu jest twardy i łatwy do malowania i szlifowania. </w:t>
            </w:r>
            <w:r w:rsidRPr="00D40FDB">
              <w:br/>
              <w:t>Specyfikacja produktu:</w:t>
            </w:r>
            <w:r w:rsidRPr="00D40FDB">
              <w:br/>
              <w:t xml:space="preserve">1 opakowanie  </w:t>
            </w:r>
            <w:r w:rsidRPr="00D40FDB">
              <w:br/>
              <w:t xml:space="preserve">waga: 5 kg </w:t>
            </w:r>
            <w:r w:rsidRPr="00D40FDB">
              <w:br/>
              <w:t xml:space="preserve">kolor: biały. </w:t>
            </w:r>
          </w:p>
        </w:tc>
      </w:tr>
      <w:tr w:rsidR="00D40FDB" w:rsidRPr="00D40FDB" w:rsidTr="00D40FDB">
        <w:trPr>
          <w:trHeight w:val="1440"/>
        </w:trPr>
        <w:tc>
          <w:tcPr>
            <w:tcW w:w="500" w:type="dxa"/>
            <w:noWrap/>
            <w:hideMark/>
          </w:tcPr>
          <w:p w:rsidR="00D40FDB" w:rsidRPr="00D40FDB" w:rsidRDefault="00D40FDB" w:rsidP="00D40FDB">
            <w:r w:rsidRPr="00D40FDB">
              <w:lastRenderedPageBreak/>
              <w:t>12</w:t>
            </w:r>
          </w:p>
        </w:tc>
        <w:tc>
          <w:tcPr>
            <w:tcW w:w="2620" w:type="dxa"/>
            <w:hideMark/>
          </w:tcPr>
          <w:p w:rsidR="00D40FDB" w:rsidRPr="00D40FDB" w:rsidRDefault="00D40FDB" w:rsidP="00D40FDB">
            <w:r w:rsidRPr="00D40FDB">
              <w:t xml:space="preserve">Forma do </w:t>
            </w:r>
            <w:proofErr w:type="spellStart"/>
            <w:r w:rsidRPr="00D40FDB">
              <w:t>odlewanek</w:t>
            </w:r>
            <w:proofErr w:type="spellEnd"/>
            <w:r w:rsidRPr="00D40FDB">
              <w:t xml:space="preserve"> - Zagroda</w:t>
            </w:r>
          </w:p>
        </w:tc>
        <w:tc>
          <w:tcPr>
            <w:tcW w:w="1180" w:type="dxa"/>
            <w:noWrap/>
            <w:hideMark/>
          </w:tcPr>
          <w:p w:rsidR="00D40FDB" w:rsidRPr="00D40FDB" w:rsidRDefault="00D40FDB" w:rsidP="00D40FDB">
            <w:r w:rsidRPr="00D40FDB">
              <w:t>4</w:t>
            </w:r>
          </w:p>
        </w:tc>
        <w:tc>
          <w:tcPr>
            <w:tcW w:w="8560" w:type="dxa"/>
            <w:hideMark/>
          </w:tcPr>
          <w:p w:rsidR="00D40FDB" w:rsidRPr="00D40FDB" w:rsidRDefault="00D40FDB">
            <w:r w:rsidRPr="00D40FDB">
              <w:t xml:space="preserve">Zestaw form do wykonywania odlewów gipsowych. Po wyschnięciu można je dowolnie ozdabiać np. farbami. </w:t>
            </w:r>
            <w:r w:rsidRPr="00D40FDB">
              <w:br/>
              <w:t>Specyfikacja produktu:</w:t>
            </w:r>
            <w:r w:rsidRPr="00D40FDB">
              <w:br/>
              <w:t xml:space="preserve">1 szt. </w:t>
            </w:r>
            <w:r w:rsidRPr="00D40FDB">
              <w:br/>
              <w:t xml:space="preserve">formy: krowa, pies, koń, kot, ślimak, baranek </w:t>
            </w:r>
            <w:r w:rsidRPr="00D40FDB">
              <w:br/>
              <w:t>wym. 17 x 21 cm.</w:t>
            </w:r>
          </w:p>
        </w:tc>
      </w:tr>
      <w:tr w:rsidR="00D40FDB" w:rsidRPr="00D40FDB" w:rsidTr="00D40FDB">
        <w:trPr>
          <w:trHeight w:val="1440"/>
        </w:trPr>
        <w:tc>
          <w:tcPr>
            <w:tcW w:w="500" w:type="dxa"/>
            <w:noWrap/>
            <w:hideMark/>
          </w:tcPr>
          <w:p w:rsidR="00D40FDB" w:rsidRPr="00D40FDB" w:rsidRDefault="00D40FDB" w:rsidP="00D40FDB">
            <w:r w:rsidRPr="00D40FDB">
              <w:t>13</w:t>
            </w:r>
          </w:p>
        </w:tc>
        <w:tc>
          <w:tcPr>
            <w:tcW w:w="2620" w:type="dxa"/>
            <w:hideMark/>
          </w:tcPr>
          <w:p w:rsidR="00D40FDB" w:rsidRPr="00D40FDB" w:rsidRDefault="00D40FDB" w:rsidP="00D40FDB">
            <w:r w:rsidRPr="00D40FDB">
              <w:t xml:space="preserve">Forma do </w:t>
            </w:r>
            <w:proofErr w:type="spellStart"/>
            <w:r w:rsidRPr="00D40FDB">
              <w:t>odlewanek</w:t>
            </w:r>
            <w:proofErr w:type="spellEnd"/>
            <w:r w:rsidRPr="00D40FDB">
              <w:t xml:space="preserve"> - Las</w:t>
            </w:r>
          </w:p>
        </w:tc>
        <w:tc>
          <w:tcPr>
            <w:tcW w:w="1180" w:type="dxa"/>
            <w:noWrap/>
            <w:hideMark/>
          </w:tcPr>
          <w:p w:rsidR="00D40FDB" w:rsidRPr="00D40FDB" w:rsidRDefault="00D40FDB" w:rsidP="00D40FDB">
            <w:r w:rsidRPr="00D40FDB">
              <w:t>4</w:t>
            </w:r>
          </w:p>
        </w:tc>
        <w:tc>
          <w:tcPr>
            <w:tcW w:w="8560" w:type="dxa"/>
            <w:hideMark/>
          </w:tcPr>
          <w:p w:rsidR="00D40FDB" w:rsidRPr="00D40FDB" w:rsidRDefault="00D40FDB">
            <w:r w:rsidRPr="00D40FDB">
              <w:t>Zestaw form do wykonywania odlewów gipsowych. Po wyschnięciu można je dowolnie ozdabiać np. farbami.</w:t>
            </w:r>
            <w:r w:rsidRPr="00D40FDB">
              <w:br/>
              <w:t>Specyfikacja produktu:</w:t>
            </w:r>
            <w:r w:rsidRPr="00D40FDB">
              <w:br/>
              <w:t xml:space="preserve">1 szt. </w:t>
            </w:r>
            <w:r w:rsidRPr="00D40FDB">
              <w:br/>
              <w:t xml:space="preserve">wym. 17 x 21 cm </w:t>
            </w:r>
            <w:r w:rsidRPr="00D40FDB">
              <w:br/>
              <w:t xml:space="preserve">formy: sarenka, dzik, sowa, jeż, wiewiórka, lis. </w:t>
            </w:r>
          </w:p>
        </w:tc>
      </w:tr>
      <w:tr w:rsidR="00D40FDB" w:rsidRPr="00D40FDB" w:rsidTr="00D40FDB">
        <w:trPr>
          <w:trHeight w:val="1920"/>
        </w:trPr>
        <w:tc>
          <w:tcPr>
            <w:tcW w:w="500" w:type="dxa"/>
            <w:noWrap/>
            <w:hideMark/>
          </w:tcPr>
          <w:p w:rsidR="00D40FDB" w:rsidRPr="00D40FDB" w:rsidRDefault="00D40FDB" w:rsidP="00D40FDB">
            <w:r w:rsidRPr="00D40FDB">
              <w:t>14</w:t>
            </w:r>
          </w:p>
        </w:tc>
        <w:tc>
          <w:tcPr>
            <w:tcW w:w="2620" w:type="dxa"/>
            <w:hideMark/>
          </w:tcPr>
          <w:p w:rsidR="00D40FDB" w:rsidRPr="00D40FDB" w:rsidRDefault="00D40FDB" w:rsidP="00D40FDB">
            <w:r w:rsidRPr="00D40FDB">
              <w:t>Glina</w:t>
            </w:r>
          </w:p>
        </w:tc>
        <w:tc>
          <w:tcPr>
            <w:tcW w:w="1180" w:type="dxa"/>
            <w:noWrap/>
            <w:hideMark/>
          </w:tcPr>
          <w:p w:rsidR="00D40FDB" w:rsidRPr="00D40FDB" w:rsidRDefault="00D40FDB" w:rsidP="00D40FDB">
            <w:r w:rsidRPr="00D40FDB">
              <w:t>6</w:t>
            </w:r>
          </w:p>
        </w:tc>
        <w:tc>
          <w:tcPr>
            <w:tcW w:w="8560" w:type="dxa"/>
            <w:hideMark/>
          </w:tcPr>
          <w:p w:rsidR="00D40FDB" w:rsidRPr="00D40FDB" w:rsidRDefault="00D40FDB">
            <w:r w:rsidRPr="00D40FDB">
              <w:t xml:space="preserve">Glina doskonała w pracach manualnych: rzeźbieniu, modelowaniu, kształtowaniu na toczku, wyciskaniu. Stanowi świetny materiał rehabilitacyjny do warsztatów terapii zajęciowej. Po wysuszeniu wyrób można malować farbami ASTRY lub poddać procesowi wypalania w temperaturze 850-1200°C. </w:t>
            </w:r>
            <w:r w:rsidRPr="00D40FDB">
              <w:br/>
            </w:r>
            <w:r w:rsidRPr="00D40FDB">
              <w:br/>
              <w:t>Specyfikacja produktu:</w:t>
            </w:r>
            <w:r w:rsidRPr="00D40FDB">
              <w:br/>
              <w:t xml:space="preserve">6 opakowań </w:t>
            </w:r>
            <w:r w:rsidRPr="00D40FDB">
              <w:br/>
              <w:t xml:space="preserve">łącznie 3,12 kg </w:t>
            </w:r>
            <w:r w:rsidRPr="00D40FDB">
              <w:br/>
              <w:t>wiek: 5+.</w:t>
            </w:r>
          </w:p>
        </w:tc>
      </w:tr>
      <w:tr w:rsidR="00D40FDB" w:rsidRPr="00D40FDB" w:rsidTr="00D40FDB">
        <w:trPr>
          <w:trHeight w:val="300"/>
        </w:trPr>
        <w:tc>
          <w:tcPr>
            <w:tcW w:w="500" w:type="dxa"/>
            <w:noWrap/>
            <w:hideMark/>
          </w:tcPr>
          <w:p w:rsidR="00D40FDB" w:rsidRPr="00D40FDB" w:rsidRDefault="00D40FDB" w:rsidP="00D40FDB">
            <w:r w:rsidRPr="00D40FDB">
              <w:t>15</w:t>
            </w:r>
          </w:p>
        </w:tc>
        <w:tc>
          <w:tcPr>
            <w:tcW w:w="2620" w:type="dxa"/>
            <w:hideMark/>
          </w:tcPr>
          <w:p w:rsidR="00D40FDB" w:rsidRPr="00D40FDB" w:rsidRDefault="00D40FDB" w:rsidP="00D40FDB">
            <w:r w:rsidRPr="00D40FDB">
              <w:t>Masa solna</w:t>
            </w:r>
          </w:p>
        </w:tc>
        <w:tc>
          <w:tcPr>
            <w:tcW w:w="1180" w:type="dxa"/>
            <w:noWrap/>
            <w:hideMark/>
          </w:tcPr>
          <w:p w:rsidR="00D40FDB" w:rsidRPr="00D40FDB" w:rsidRDefault="00D40FDB" w:rsidP="00D40FDB">
            <w:r w:rsidRPr="00D40FDB">
              <w:t>6</w:t>
            </w:r>
          </w:p>
        </w:tc>
        <w:tc>
          <w:tcPr>
            <w:tcW w:w="8560" w:type="dxa"/>
            <w:hideMark/>
          </w:tcPr>
          <w:p w:rsidR="00D40FDB" w:rsidRPr="00D40FDB" w:rsidRDefault="00D40FDB">
            <w:r w:rsidRPr="00D40FDB">
              <w:t xml:space="preserve">1 kg masy solnej. </w:t>
            </w:r>
          </w:p>
        </w:tc>
      </w:tr>
      <w:tr w:rsidR="00D40FDB" w:rsidRPr="00D40FDB" w:rsidTr="00D40FDB">
        <w:trPr>
          <w:trHeight w:val="1680"/>
        </w:trPr>
        <w:tc>
          <w:tcPr>
            <w:tcW w:w="500" w:type="dxa"/>
            <w:noWrap/>
            <w:hideMark/>
          </w:tcPr>
          <w:p w:rsidR="00D40FDB" w:rsidRPr="00D40FDB" w:rsidRDefault="00D40FDB" w:rsidP="00D40FDB">
            <w:r w:rsidRPr="00D40FDB">
              <w:t>16</w:t>
            </w:r>
          </w:p>
        </w:tc>
        <w:tc>
          <w:tcPr>
            <w:tcW w:w="2620" w:type="dxa"/>
            <w:hideMark/>
          </w:tcPr>
          <w:p w:rsidR="00D40FDB" w:rsidRPr="00D40FDB" w:rsidRDefault="00D40FDB" w:rsidP="00D40FDB">
            <w:r w:rsidRPr="00D40FDB">
              <w:t>Modelina</w:t>
            </w:r>
          </w:p>
        </w:tc>
        <w:tc>
          <w:tcPr>
            <w:tcW w:w="1180" w:type="dxa"/>
            <w:noWrap/>
            <w:hideMark/>
          </w:tcPr>
          <w:p w:rsidR="00D40FDB" w:rsidRPr="00D40FDB" w:rsidRDefault="00D40FDB" w:rsidP="00D40FDB">
            <w:r w:rsidRPr="00D40FDB">
              <w:t>6</w:t>
            </w:r>
          </w:p>
        </w:tc>
        <w:tc>
          <w:tcPr>
            <w:tcW w:w="8560" w:type="dxa"/>
            <w:hideMark/>
          </w:tcPr>
          <w:p w:rsidR="00D40FDB" w:rsidRPr="00D40FDB" w:rsidRDefault="00D40FDB">
            <w:r w:rsidRPr="00D40FDB">
              <w:t xml:space="preserve">Materiał o szerokim zastosowaniu. Posiada właściwości umożliwiające łatwe modelowanie w dłoniach i tworzenie dowolnych kształtów o żywych i trwałych kolorach. Wykonane z niej dzieła można zachować na długo poprzez termiczne utwardzanie. </w:t>
            </w:r>
            <w:r w:rsidRPr="00D40FDB">
              <w:br/>
              <w:t>Specyfikacja produktu:</w:t>
            </w:r>
            <w:r w:rsidRPr="00D40FDB">
              <w:br/>
              <w:t xml:space="preserve">5 opakowań po 6 kolorów: czerwony, zielony, czarny, niebieski, żółty, biały  </w:t>
            </w:r>
            <w:r w:rsidRPr="00D40FDB">
              <w:br/>
              <w:t xml:space="preserve">waga: 1 kg </w:t>
            </w:r>
            <w:r w:rsidRPr="00D40FDB">
              <w:br/>
              <w:t xml:space="preserve">wiek  8+. </w:t>
            </w:r>
          </w:p>
        </w:tc>
      </w:tr>
      <w:tr w:rsidR="00D40FDB" w:rsidRPr="00D40FDB" w:rsidTr="00D40FDB">
        <w:trPr>
          <w:trHeight w:val="1680"/>
        </w:trPr>
        <w:tc>
          <w:tcPr>
            <w:tcW w:w="500" w:type="dxa"/>
            <w:noWrap/>
            <w:hideMark/>
          </w:tcPr>
          <w:p w:rsidR="00D40FDB" w:rsidRPr="00D40FDB" w:rsidRDefault="00D40FDB" w:rsidP="00D40FDB">
            <w:r w:rsidRPr="00D40FDB">
              <w:t>17</w:t>
            </w:r>
          </w:p>
        </w:tc>
        <w:tc>
          <w:tcPr>
            <w:tcW w:w="2620" w:type="dxa"/>
            <w:hideMark/>
          </w:tcPr>
          <w:p w:rsidR="00D40FDB" w:rsidRPr="00D40FDB" w:rsidRDefault="00D40FDB" w:rsidP="00D40FDB">
            <w:r w:rsidRPr="00D40FDB">
              <w:t>Piasek kinetyczny czerwony 750g</w:t>
            </w:r>
          </w:p>
        </w:tc>
        <w:tc>
          <w:tcPr>
            <w:tcW w:w="1180" w:type="dxa"/>
            <w:noWrap/>
            <w:hideMark/>
          </w:tcPr>
          <w:p w:rsidR="00D40FDB" w:rsidRPr="00D40FDB" w:rsidRDefault="00D40FDB" w:rsidP="00D40FDB">
            <w:r w:rsidRPr="00D40FDB">
              <w:t>2</w:t>
            </w:r>
          </w:p>
        </w:tc>
        <w:tc>
          <w:tcPr>
            <w:tcW w:w="8560" w:type="dxa"/>
            <w:hideMark/>
          </w:tcPr>
          <w:p w:rsidR="00D40FDB" w:rsidRPr="00D40FDB" w:rsidRDefault="00D40FDB">
            <w:r w:rsidRPr="00D40FDB">
              <w:t xml:space="preserve">Aksamitnie miękki piasek umożliwiający tworzenie najróżniejszych budowli. W dotyku przypomina mokry piasek, który nigdy nie wysycha. Można go dowolnie kształtować i modelować. Dobrze się lepi i formuje oraz łatwo sprząta. Doskonały do zabawy i terapii ręki czy integracji sensorycznej. </w:t>
            </w:r>
            <w:r w:rsidRPr="00D40FDB">
              <w:br/>
              <w:t xml:space="preserve">Specyfikacja produktu: </w:t>
            </w:r>
            <w:r w:rsidRPr="00D40FDB">
              <w:br/>
              <w:t xml:space="preserve">waga: 750 g  </w:t>
            </w:r>
            <w:r w:rsidRPr="00D40FDB">
              <w:br/>
              <w:t xml:space="preserve">kolor: czerwony  </w:t>
            </w:r>
            <w:r w:rsidRPr="00D40FDB">
              <w:br/>
              <w:t xml:space="preserve">wiek: 3+. </w:t>
            </w:r>
          </w:p>
        </w:tc>
      </w:tr>
      <w:tr w:rsidR="00D40FDB" w:rsidRPr="00D40FDB" w:rsidTr="00D40FDB">
        <w:trPr>
          <w:trHeight w:val="1680"/>
        </w:trPr>
        <w:tc>
          <w:tcPr>
            <w:tcW w:w="500" w:type="dxa"/>
            <w:noWrap/>
            <w:hideMark/>
          </w:tcPr>
          <w:p w:rsidR="00D40FDB" w:rsidRPr="00D40FDB" w:rsidRDefault="00D40FDB" w:rsidP="00D40FDB">
            <w:r w:rsidRPr="00D40FDB">
              <w:lastRenderedPageBreak/>
              <w:t>17</w:t>
            </w:r>
          </w:p>
        </w:tc>
        <w:tc>
          <w:tcPr>
            <w:tcW w:w="2620" w:type="dxa"/>
            <w:hideMark/>
          </w:tcPr>
          <w:p w:rsidR="00D40FDB" w:rsidRPr="00D40FDB" w:rsidRDefault="00D40FDB" w:rsidP="00D40FDB">
            <w:r w:rsidRPr="00D40FDB">
              <w:t>Piasek kinetyczny niebieski 750g</w:t>
            </w:r>
          </w:p>
        </w:tc>
        <w:tc>
          <w:tcPr>
            <w:tcW w:w="1180" w:type="dxa"/>
            <w:noWrap/>
            <w:hideMark/>
          </w:tcPr>
          <w:p w:rsidR="00D40FDB" w:rsidRPr="00D40FDB" w:rsidRDefault="00D40FDB" w:rsidP="00D40FDB">
            <w:r w:rsidRPr="00D40FDB">
              <w:t>2</w:t>
            </w:r>
          </w:p>
        </w:tc>
        <w:tc>
          <w:tcPr>
            <w:tcW w:w="8560" w:type="dxa"/>
            <w:hideMark/>
          </w:tcPr>
          <w:p w:rsidR="00D40FDB" w:rsidRPr="00D40FDB" w:rsidRDefault="00D40FDB">
            <w:r w:rsidRPr="00D40FDB">
              <w:t xml:space="preserve">Aksamitnie miękki piasek umożliwiający tworzenie najróżniejszych budowli. W dotyku przypomina mokry piasek, który nigdy nie wysycha. Można go dowolnie kształtować i modelować. Dobrze się lepi i formuje oraz łatwo sprząta. Doskonały do zabawy i terapii ręki czy integracji sensorycznej. </w:t>
            </w:r>
            <w:r w:rsidRPr="00D40FDB">
              <w:br/>
              <w:t xml:space="preserve">Specyfikacja produktu: </w:t>
            </w:r>
            <w:r w:rsidRPr="00D40FDB">
              <w:br/>
              <w:t xml:space="preserve">waga: 750 g  </w:t>
            </w:r>
            <w:r w:rsidRPr="00D40FDB">
              <w:br/>
              <w:t xml:space="preserve">kolor: niebieski  </w:t>
            </w:r>
            <w:r w:rsidRPr="00D40FDB">
              <w:br/>
              <w:t xml:space="preserve">wiek: 3+. </w:t>
            </w:r>
          </w:p>
        </w:tc>
      </w:tr>
      <w:tr w:rsidR="00D40FDB" w:rsidRPr="00D40FDB" w:rsidTr="00D40FDB">
        <w:trPr>
          <w:trHeight w:val="1440"/>
        </w:trPr>
        <w:tc>
          <w:tcPr>
            <w:tcW w:w="500" w:type="dxa"/>
            <w:noWrap/>
            <w:hideMark/>
          </w:tcPr>
          <w:p w:rsidR="00D40FDB" w:rsidRPr="00D40FDB" w:rsidRDefault="00D40FDB" w:rsidP="00D40FDB">
            <w:r w:rsidRPr="00D40FDB">
              <w:t>18</w:t>
            </w:r>
          </w:p>
        </w:tc>
        <w:tc>
          <w:tcPr>
            <w:tcW w:w="2620" w:type="dxa"/>
            <w:hideMark/>
          </w:tcPr>
          <w:p w:rsidR="00D40FDB" w:rsidRPr="00D40FDB" w:rsidRDefault="00D40FDB" w:rsidP="00D40FDB">
            <w:r w:rsidRPr="00D40FDB">
              <w:t xml:space="preserve">Aktywator 250ml </w:t>
            </w:r>
            <w:proofErr w:type="spellStart"/>
            <w:r w:rsidRPr="00D40FDB">
              <w:t>Slime</w:t>
            </w:r>
            <w:proofErr w:type="spellEnd"/>
            <w:r w:rsidRPr="00D40FDB">
              <w:t xml:space="preserve"> </w:t>
            </w:r>
            <w:proofErr w:type="spellStart"/>
            <w:r w:rsidRPr="00D40FDB">
              <w:t>Gelly</w:t>
            </w:r>
            <w:proofErr w:type="spellEnd"/>
            <w:r w:rsidRPr="00D40FDB">
              <w:t xml:space="preserve"> do AR0005</w:t>
            </w:r>
          </w:p>
        </w:tc>
        <w:tc>
          <w:tcPr>
            <w:tcW w:w="1180" w:type="dxa"/>
            <w:noWrap/>
            <w:hideMark/>
          </w:tcPr>
          <w:p w:rsidR="00D40FDB" w:rsidRPr="00D40FDB" w:rsidRDefault="00D40FDB" w:rsidP="00D40FDB">
            <w:r w:rsidRPr="00D40FDB">
              <w:t>10</w:t>
            </w:r>
          </w:p>
        </w:tc>
        <w:tc>
          <w:tcPr>
            <w:tcW w:w="8560" w:type="dxa"/>
            <w:hideMark/>
          </w:tcPr>
          <w:p w:rsidR="00D40FDB" w:rsidRPr="00D40FDB" w:rsidRDefault="00D40FDB">
            <w:r w:rsidRPr="00D40FDB">
              <w:t xml:space="preserve">Aktywator przeznaczony do tworzenia masy plastycznej typu </w:t>
            </w:r>
            <w:proofErr w:type="spellStart"/>
            <w:r w:rsidRPr="00D40FDB">
              <w:t>slime</w:t>
            </w:r>
            <w:proofErr w:type="spellEnd"/>
            <w:r w:rsidRPr="00D40FDB">
              <w:t xml:space="preserve"> na bazie kleju PVA. Ilość użytego aktywatora zależy od ilości kleju oraz oczekiwanego efektu. </w:t>
            </w:r>
            <w:r w:rsidRPr="00D40FDB">
              <w:br/>
              <w:t>Specyfikacja produktu:</w:t>
            </w:r>
            <w:r w:rsidRPr="00D40FDB">
              <w:br/>
              <w:t xml:space="preserve">1 opakowanie: </w:t>
            </w:r>
            <w:r w:rsidRPr="00D40FDB">
              <w:br/>
              <w:t xml:space="preserve">poj. 250 ml  </w:t>
            </w:r>
            <w:r w:rsidRPr="00D40FDB">
              <w:br/>
              <w:t>wiek: 3+.</w:t>
            </w:r>
          </w:p>
        </w:tc>
      </w:tr>
      <w:tr w:rsidR="00D40FDB" w:rsidRPr="00D40FDB" w:rsidTr="00D40FDB">
        <w:trPr>
          <w:trHeight w:val="1920"/>
        </w:trPr>
        <w:tc>
          <w:tcPr>
            <w:tcW w:w="500" w:type="dxa"/>
            <w:noWrap/>
            <w:hideMark/>
          </w:tcPr>
          <w:p w:rsidR="00D40FDB" w:rsidRPr="00D40FDB" w:rsidRDefault="00D40FDB" w:rsidP="00D40FDB">
            <w:r w:rsidRPr="00D40FDB">
              <w:t>19</w:t>
            </w:r>
          </w:p>
        </w:tc>
        <w:tc>
          <w:tcPr>
            <w:tcW w:w="2620" w:type="dxa"/>
            <w:hideMark/>
          </w:tcPr>
          <w:p w:rsidR="00D40FDB" w:rsidRPr="00D40FDB" w:rsidRDefault="00D40FDB" w:rsidP="00D40FDB">
            <w:r w:rsidRPr="00D40FDB">
              <w:t>Piasek kinetyczny naturalny 2,5 kg</w:t>
            </w:r>
          </w:p>
        </w:tc>
        <w:tc>
          <w:tcPr>
            <w:tcW w:w="1180" w:type="dxa"/>
            <w:noWrap/>
            <w:hideMark/>
          </w:tcPr>
          <w:p w:rsidR="00D40FDB" w:rsidRPr="00D40FDB" w:rsidRDefault="00D40FDB" w:rsidP="00D40FDB">
            <w:r w:rsidRPr="00D40FDB">
              <w:t>2</w:t>
            </w:r>
          </w:p>
        </w:tc>
        <w:tc>
          <w:tcPr>
            <w:tcW w:w="8560" w:type="dxa"/>
            <w:hideMark/>
          </w:tcPr>
          <w:p w:rsidR="00D40FDB" w:rsidRPr="00D40FDB" w:rsidRDefault="00D40FDB">
            <w:r w:rsidRPr="00D40FDB">
              <w:t xml:space="preserve">Aksamitnie miękki piasek umożliwiający tworzenie najróżniejszych budowli. W dotyku przypomina mokry piasek, który nigdy nie wysycha. Można go dowolnie kształtować i modelować. Dobrze się lepi i formuje oraz łatwo sprząta. Doskonały do zabawy i terapii ręki czy integracji sensorycznej. Piasek umieszczony został w wygodnym wiaderku z rączką. Produkt nie zawiera konserwantów. </w:t>
            </w:r>
            <w:r w:rsidRPr="00D40FDB">
              <w:br/>
              <w:t xml:space="preserve">Specyfikacja produktu: </w:t>
            </w:r>
            <w:r w:rsidRPr="00D40FDB">
              <w:br/>
              <w:t xml:space="preserve">waga: 2,5 kg  </w:t>
            </w:r>
            <w:r w:rsidRPr="00D40FDB">
              <w:br/>
              <w:t xml:space="preserve">kolor: naturalny  </w:t>
            </w:r>
            <w:r w:rsidRPr="00D40FDB">
              <w:br/>
              <w:t xml:space="preserve">wiek: 3+. </w:t>
            </w:r>
          </w:p>
        </w:tc>
      </w:tr>
      <w:tr w:rsidR="00D40FDB" w:rsidRPr="00D40FDB" w:rsidTr="00D40FDB">
        <w:trPr>
          <w:trHeight w:val="2160"/>
        </w:trPr>
        <w:tc>
          <w:tcPr>
            <w:tcW w:w="500" w:type="dxa"/>
            <w:noWrap/>
            <w:hideMark/>
          </w:tcPr>
          <w:p w:rsidR="00D40FDB" w:rsidRPr="00D40FDB" w:rsidRDefault="00D40FDB" w:rsidP="00D40FDB">
            <w:r w:rsidRPr="00D40FDB">
              <w:t>20</w:t>
            </w:r>
          </w:p>
        </w:tc>
        <w:tc>
          <w:tcPr>
            <w:tcW w:w="2620" w:type="dxa"/>
            <w:hideMark/>
          </w:tcPr>
          <w:p w:rsidR="00D40FDB" w:rsidRPr="00D40FDB" w:rsidRDefault="00D40FDB" w:rsidP="00D40FDB">
            <w:r w:rsidRPr="00D40FDB">
              <w:t xml:space="preserve">Play </w:t>
            </w:r>
            <w:proofErr w:type="spellStart"/>
            <w:r w:rsidRPr="00D40FDB">
              <w:t>Foam</w:t>
            </w:r>
            <w:proofErr w:type="spellEnd"/>
          </w:p>
        </w:tc>
        <w:tc>
          <w:tcPr>
            <w:tcW w:w="1180" w:type="dxa"/>
            <w:noWrap/>
            <w:hideMark/>
          </w:tcPr>
          <w:p w:rsidR="00D40FDB" w:rsidRPr="00D40FDB" w:rsidRDefault="00D40FDB" w:rsidP="00D40FDB">
            <w:r w:rsidRPr="00D40FDB">
              <w:t>12</w:t>
            </w:r>
          </w:p>
        </w:tc>
        <w:tc>
          <w:tcPr>
            <w:tcW w:w="8560" w:type="dxa"/>
            <w:hideMark/>
          </w:tcPr>
          <w:p w:rsidR="00D40FDB" w:rsidRPr="00D40FDB" w:rsidRDefault="00D40FDB">
            <w:r w:rsidRPr="00D40FDB">
              <w:t xml:space="preserve">Malutkie piankowe kuleczki, które kleją się między sobą nie brudząc przy tym rąk ani stołu. Doskonałe do modelowania. Lekkie, przyjemne w dotyku. Przy użyciu dostępnych w naszej ofercie materiałów kreatywnych np. oczek, drucików itp. wyczarować można postacie zwierząt i ludzi. Materiał wielokrotnego użytku. Wszystkie kolory zapakowane w osobne torebki. Materiał nietoksyczny. </w:t>
            </w:r>
            <w:r w:rsidRPr="00D40FDB">
              <w:br/>
              <w:t>Specyfikacja produktu:</w:t>
            </w:r>
            <w:r w:rsidRPr="00D40FDB">
              <w:br/>
              <w:t xml:space="preserve">6 szt. </w:t>
            </w:r>
            <w:r w:rsidRPr="00D40FDB">
              <w:br/>
              <w:t xml:space="preserve">6 pastelowych kolorów: różowy, zielony, fioletowy, niebieski, żółty, biały  </w:t>
            </w:r>
            <w:r w:rsidRPr="00D40FDB">
              <w:br/>
              <w:t>wiek: 3+.</w:t>
            </w:r>
          </w:p>
        </w:tc>
      </w:tr>
      <w:tr w:rsidR="00D40FDB" w:rsidRPr="00D40FDB" w:rsidTr="00D40FDB">
        <w:trPr>
          <w:trHeight w:val="1680"/>
        </w:trPr>
        <w:tc>
          <w:tcPr>
            <w:tcW w:w="500" w:type="dxa"/>
            <w:noWrap/>
            <w:hideMark/>
          </w:tcPr>
          <w:p w:rsidR="00D40FDB" w:rsidRPr="00D40FDB" w:rsidRDefault="00D40FDB" w:rsidP="00D40FDB">
            <w:r w:rsidRPr="00D40FDB">
              <w:t>21</w:t>
            </w:r>
          </w:p>
        </w:tc>
        <w:tc>
          <w:tcPr>
            <w:tcW w:w="2620" w:type="dxa"/>
            <w:hideMark/>
          </w:tcPr>
          <w:p w:rsidR="00D40FDB" w:rsidRPr="00D40FDB" w:rsidRDefault="00D40FDB" w:rsidP="00D40FDB">
            <w:r w:rsidRPr="00D40FDB">
              <w:t>Papiery sensoryczne</w:t>
            </w:r>
          </w:p>
        </w:tc>
        <w:tc>
          <w:tcPr>
            <w:tcW w:w="1180" w:type="dxa"/>
            <w:noWrap/>
            <w:hideMark/>
          </w:tcPr>
          <w:p w:rsidR="00D40FDB" w:rsidRPr="00D40FDB" w:rsidRDefault="00D40FDB" w:rsidP="00D40FDB">
            <w:r w:rsidRPr="00D40FDB">
              <w:t>2</w:t>
            </w:r>
          </w:p>
        </w:tc>
        <w:tc>
          <w:tcPr>
            <w:tcW w:w="8560" w:type="dxa"/>
            <w:hideMark/>
          </w:tcPr>
          <w:p w:rsidR="00D40FDB" w:rsidRPr="00D40FDB" w:rsidRDefault="00D40FDB">
            <w:r w:rsidRPr="00D40FDB">
              <w:t xml:space="preserve">Biały karton, który dzięki specjalnej teksturze stymuluje dziecięcy zmysł dotyku. Podczas malowania czy rysowania mały artysta może badać dotykiem tłoczenia papieru. Doskonała pomoc w terapii dzieci z zaburzeniami ze spektrum autyzmu. </w:t>
            </w:r>
            <w:r w:rsidRPr="00D40FDB">
              <w:br/>
            </w:r>
            <w:r w:rsidRPr="00D40FDB">
              <w:br/>
              <w:t>Specyfikacja produktu:</w:t>
            </w:r>
            <w:r w:rsidRPr="00D40FDB">
              <w:br/>
            </w:r>
            <w:r w:rsidRPr="00D40FDB">
              <w:lastRenderedPageBreak/>
              <w:br/>
              <w:t xml:space="preserve">36 arkuszy z 6 wzorami tłoczenia: koło, 2 rodzaje kwadratów, ślimak, 2 rodzaje fal </w:t>
            </w:r>
            <w:r w:rsidRPr="00D40FDB">
              <w:br/>
            </w:r>
            <w:r w:rsidRPr="00D40FDB">
              <w:br/>
              <w:t xml:space="preserve">wym. arkusza: 30 x 30 cm </w:t>
            </w:r>
            <w:r w:rsidRPr="00D40FDB">
              <w:br/>
            </w:r>
            <w:r w:rsidRPr="00D40FDB">
              <w:br/>
              <w:t>wiek: 3+.</w:t>
            </w:r>
          </w:p>
        </w:tc>
      </w:tr>
      <w:tr w:rsidR="00D40FDB" w:rsidRPr="00D40FDB" w:rsidTr="00D40FDB">
        <w:trPr>
          <w:trHeight w:val="1440"/>
        </w:trPr>
        <w:tc>
          <w:tcPr>
            <w:tcW w:w="500" w:type="dxa"/>
            <w:noWrap/>
            <w:hideMark/>
          </w:tcPr>
          <w:p w:rsidR="00D40FDB" w:rsidRPr="00D40FDB" w:rsidRDefault="00D40FDB" w:rsidP="00D40FDB">
            <w:r w:rsidRPr="00D40FDB">
              <w:lastRenderedPageBreak/>
              <w:t>22</w:t>
            </w:r>
          </w:p>
        </w:tc>
        <w:tc>
          <w:tcPr>
            <w:tcW w:w="2620" w:type="dxa"/>
            <w:hideMark/>
          </w:tcPr>
          <w:p w:rsidR="00D40FDB" w:rsidRPr="00D40FDB" w:rsidRDefault="00D40FDB" w:rsidP="00D40FDB">
            <w:r w:rsidRPr="00D40FDB">
              <w:t>Foremki do wykrawania - Egzotyczne zwierzęta</w:t>
            </w:r>
          </w:p>
        </w:tc>
        <w:tc>
          <w:tcPr>
            <w:tcW w:w="1180" w:type="dxa"/>
            <w:noWrap/>
            <w:hideMark/>
          </w:tcPr>
          <w:p w:rsidR="00D40FDB" w:rsidRPr="00D40FDB" w:rsidRDefault="00D40FDB" w:rsidP="00D40FDB">
            <w:r w:rsidRPr="00D40FDB">
              <w:t>1</w:t>
            </w:r>
          </w:p>
        </w:tc>
        <w:tc>
          <w:tcPr>
            <w:tcW w:w="8560" w:type="dxa"/>
            <w:hideMark/>
          </w:tcPr>
          <w:p w:rsidR="00D40FDB" w:rsidRPr="00D40FDB" w:rsidRDefault="00D40FDB">
            <w:r w:rsidRPr="00D40FDB">
              <w:t>Plastikowe foremki do wykrawania kształtów w masach plastycznych. Przydatne również do odrysowywania.</w:t>
            </w:r>
            <w:r w:rsidRPr="00D40FDB">
              <w:br/>
              <w:t>Specyfikacja produktu:</w:t>
            </w:r>
            <w:r w:rsidRPr="00D40FDB">
              <w:br/>
              <w:t>6 szt.</w:t>
            </w:r>
            <w:r w:rsidRPr="00D40FDB">
              <w:br/>
              <w:t xml:space="preserve">wym. 8,6 x 6,7 cm </w:t>
            </w:r>
            <w:r w:rsidRPr="00D40FDB">
              <w:br/>
              <w:t xml:space="preserve">materiał: tworzywo sztuczne. </w:t>
            </w:r>
          </w:p>
        </w:tc>
      </w:tr>
      <w:tr w:rsidR="00D40FDB" w:rsidRPr="00D40FDB" w:rsidTr="00D40FDB">
        <w:trPr>
          <w:trHeight w:val="1440"/>
        </w:trPr>
        <w:tc>
          <w:tcPr>
            <w:tcW w:w="500" w:type="dxa"/>
            <w:noWrap/>
            <w:hideMark/>
          </w:tcPr>
          <w:p w:rsidR="00D40FDB" w:rsidRPr="00D40FDB" w:rsidRDefault="00D40FDB" w:rsidP="00D40FDB">
            <w:r w:rsidRPr="00D40FDB">
              <w:t>22</w:t>
            </w:r>
          </w:p>
        </w:tc>
        <w:tc>
          <w:tcPr>
            <w:tcW w:w="2620" w:type="dxa"/>
            <w:hideMark/>
          </w:tcPr>
          <w:p w:rsidR="00D40FDB" w:rsidRPr="00D40FDB" w:rsidRDefault="00D40FDB" w:rsidP="00D40FDB">
            <w:r w:rsidRPr="00D40FDB">
              <w:t>Foremki do wykrawania – Tematyka świąteczna</w:t>
            </w:r>
          </w:p>
        </w:tc>
        <w:tc>
          <w:tcPr>
            <w:tcW w:w="1180" w:type="dxa"/>
            <w:noWrap/>
            <w:hideMark/>
          </w:tcPr>
          <w:p w:rsidR="00D40FDB" w:rsidRPr="00D40FDB" w:rsidRDefault="00D40FDB" w:rsidP="00D40FDB">
            <w:r w:rsidRPr="00D40FDB">
              <w:t>1</w:t>
            </w:r>
          </w:p>
        </w:tc>
        <w:tc>
          <w:tcPr>
            <w:tcW w:w="8560" w:type="dxa"/>
            <w:hideMark/>
          </w:tcPr>
          <w:p w:rsidR="00D40FDB" w:rsidRPr="00D40FDB" w:rsidRDefault="00D40FDB">
            <w:r w:rsidRPr="00D40FDB">
              <w:t>Plastikowe foremki do wykrawania kształtów w masach plastycznych. Przydatne również do odrysowywania.</w:t>
            </w:r>
            <w:r w:rsidRPr="00D40FDB">
              <w:br/>
              <w:t>Specyfikacja produktu:</w:t>
            </w:r>
            <w:r w:rsidRPr="00D40FDB">
              <w:br/>
              <w:t>6 szt.</w:t>
            </w:r>
            <w:r w:rsidRPr="00D40FDB">
              <w:br/>
              <w:t xml:space="preserve">wym. 8,6 x 5,6 cm </w:t>
            </w:r>
            <w:r w:rsidRPr="00D40FDB">
              <w:br/>
              <w:t xml:space="preserve">materiał: tworzywo sztuczne. </w:t>
            </w:r>
          </w:p>
        </w:tc>
      </w:tr>
      <w:tr w:rsidR="00D40FDB" w:rsidRPr="00D40FDB" w:rsidTr="00D40FDB">
        <w:trPr>
          <w:trHeight w:val="1440"/>
        </w:trPr>
        <w:tc>
          <w:tcPr>
            <w:tcW w:w="500" w:type="dxa"/>
            <w:noWrap/>
            <w:hideMark/>
          </w:tcPr>
          <w:p w:rsidR="00D40FDB" w:rsidRPr="00D40FDB" w:rsidRDefault="00D40FDB" w:rsidP="00D40FDB">
            <w:r w:rsidRPr="00D40FDB">
              <w:t>22</w:t>
            </w:r>
          </w:p>
        </w:tc>
        <w:tc>
          <w:tcPr>
            <w:tcW w:w="2620" w:type="dxa"/>
            <w:hideMark/>
          </w:tcPr>
          <w:p w:rsidR="00D40FDB" w:rsidRPr="00D40FDB" w:rsidRDefault="00D40FDB" w:rsidP="00D40FDB">
            <w:r w:rsidRPr="00D40FDB">
              <w:t>Foremki do wykrawania – Zwierzęta</w:t>
            </w:r>
          </w:p>
        </w:tc>
        <w:tc>
          <w:tcPr>
            <w:tcW w:w="1180" w:type="dxa"/>
            <w:noWrap/>
            <w:hideMark/>
          </w:tcPr>
          <w:p w:rsidR="00D40FDB" w:rsidRPr="00D40FDB" w:rsidRDefault="00D40FDB" w:rsidP="00D40FDB">
            <w:r w:rsidRPr="00D40FDB">
              <w:t>1</w:t>
            </w:r>
          </w:p>
        </w:tc>
        <w:tc>
          <w:tcPr>
            <w:tcW w:w="8560" w:type="dxa"/>
            <w:hideMark/>
          </w:tcPr>
          <w:p w:rsidR="00D40FDB" w:rsidRPr="00D40FDB" w:rsidRDefault="00D40FDB">
            <w:r w:rsidRPr="00D40FDB">
              <w:t>Plastikowe foremki do wykrawania kształtów w masach plastycznych. Przydatne również do odrysowywania.</w:t>
            </w:r>
            <w:r w:rsidRPr="00D40FDB">
              <w:br/>
              <w:t>Specyfikacja produktu:</w:t>
            </w:r>
            <w:r w:rsidRPr="00D40FDB">
              <w:br/>
              <w:t>6 szt.</w:t>
            </w:r>
            <w:r w:rsidRPr="00D40FDB">
              <w:br/>
              <w:t xml:space="preserve">wym. 8,6 x 6,7 cm </w:t>
            </w:r>
            <w:r w:rsidRPr="00D40FDB">
              <w:br/>
              <w:t xml:space="preserve">materiał: tworzywo sztuczne. </w:t>
            </w:r>
          </w:p>
        </w:tc>
      </w:tr>
      <w:tr w:rsidR="00D40FDB" w:rsidRPr="00D40FDB" w:rsidTr="00D40FDB">
        <w:trPr>
          <w:trHeight w:val="2160"/>
        </w:trPr>
        <w:tc>
          <w:tcPr>
            <w:tcW w:w="500" w:type="dxa"/>
            <w:noWrap/>
            <w:hideMark/>
          </w:tcPr>
          <w:p w:rsidR="00D40FDB" w:rsidRPr="00D40FDB" w:rsidRDefault="00D40FDB" w:rsidP="00D40FDB">
            <w:r w:rsidRPr="00D40FDB">
              <w:t>23</w:t>
            </w:r>
          </w:p>
        </w:tc>
        <w:tc>
          <w:tcPr>
            <w:tcW w:w="2620" w:type="dxa"/>
            <w:hideMark/>
          </w:tcPr>
          <w:p w:rsidR="00D40FDB" w:rsidRPr="00D40FDB" w:rsidRDefault="00D40FDB" w:rsidP="00D40FDB">
            <w:r w:rsidRPr="00D40FDB">
              <w:t>Zestaw do robienia mydełek</w:t>
            </w:r>
          </w:p>
        </w:tc>
        <w:tc>
          <w:tcPr>
            <w:tcW w:w="1180" w:type="dxa"/>
            <w:noWrap/>
            <w:hideMark/>
          </w:tcPr>
          <w:p w:rsidR="00D40FDB" w:rsidRPr="00D40FDB" w:rsidRDefault="00D40FDB" w:rsidP="00D40FDB">
            <w:r w:rsidRPr="00D40FDB">
              <w:t>1</w:t>
            </w:r>
          </w:p>
        </w:tc>
        <w:tc>
          <w:tcPr>
            <w:tcW w:w="8560" w:type="dxa"/>
            <w:hideMark/>
          </w:tcPr>
          <w:p w:rsidR="00D40FDB" w:rsidRPr="00D40FDB" w:rsidRDefault="00D40FDB">
            <w:r w:rsidRPr="00D40FDB">
              <w:t>Naukowa zabawa. Morskie mydełka</w:t>
            </w:r>
            <w:r w:rsidRPr="00D40FDB">
              <w:br/>
              <w:t>Zestaw do tworzenia kolorowych i pachnących mydełek o tematyce morskiej. Zawarte w zestawie zabawne zwierzęta wzbogacą i urozmaicą mydlane dzieła.</w:t>
            </w:r>
            <w:r w:rsidRPr="00D40FDB">
              <w:br/>
              <w:t>Zawartość zestawu:</w:t>
            </w:r>
            <w:r w:rsidRPr="00D40FDB">
              <w:br/>
              <w:t>- Opakowanie próżniowe,</w:t>
            </w:r>
            <w:r w:rsidRPr="00D40FDB">
              <w:br/>
              <w:t>- Mydło,</w:t>
            </w:r>
            <w:r w:rsidRPr="00D40FDB">
              <w:br/>
              <w:t>- Niebieski barwnik,</w:t>
            </w:r>
            <w:r w:rsidRPr="00D40FDB">
              <w:br/>
              <w:t>- 1 zapach,</w:t>
            </w:r>
            <w:r w:rsidRPr="00D40FDB">
              <w:br/>
              <w:t>- 4 zabawne formy.</w:t>
            </w:r>
          </w:p>
        </w:tc>
      </w:tr>
      <w:tr w:rsidR="00D40FDB" w:rsidRPr="00D40FDB" w:rsidTr="00D40FDB">
        <w:trPr>
          <w:trHeight w:val="8160"/>
        </w:trPr>
        <w:tc>
          <w:tcPr>
            <w:tcW w:w="500" w:type="dxa"/>
            <w:noWrap/>
            <w:hideMark/>
          </w:tcPr>
          <w:p w:rsidR="00D40FDB" w:rsidRPr="00D40FDB" w:rsidRDefault="00D40FDB" w:rsidP="00D40FDB">
            <w:r w:rsidRPr="00D40FDB">
              <w:lastRenderedPageBreak/>
              <w:t>24</w:t>
            </w:r>
          </w:p>
        </w:tc>
        <w:tc>
          <w:tcPr>
            <w:tcW w:w="2620" w:type="dxa"/>
            <w:hideMark/>
          </w:tcPr>
          <w:p w:rsidR="00D40FDB" w:rsidRPr="00D40FDB" w:rsidRDefault="00D40FDB" w:rsidP="00D40FDB">
            <w:r w:rsidRPr="00D40FDB">
              <w:t xml:space="preserve">Zestaw Premium z </w:t>
            </w:r>
            <w:proofErr w:type="spellStart"/>
            <w:r w:rsidRPr="00D40FDB">
              <w:t>Genibotami</w:t>
            </w:r>
            <w:proofErr w:type="spellEnd"/>
            <w:r w:rsidRPr="00D40FDB">
              <w:t xml:space="preserve"> i matami do kodowania dla całej placówki</w:t>
            </w:r>
          </w:p>
        </w:tc>
        <w:tc>
          <w:tcPr>
            <w:tcW w:w="1180" w:type="dxa"/>
            <w:noWrap/>
            <w:hideMark/>
          </w:tcPr>
          <w:p w:rsidR="00D40FDB" w:rsidRPr="00D40FDB" w:rsidRDefault="00D40FDB" w:rsidP="00D40FDB">
            <w:r w:rsidRPr="00D40FDB">
              <w:t>1</w:t>
            </w:r>
          </w:p>
        </w:tc>
        <w:tc>
          <w:tcPr>
            <w:tcW w:w="8560" w:type="dxa"/>
            <w:hideMark/>
          </w:tcPr>
          <w:p w:rsidR="00D40FDB" w:rsidRPr="00D40FDB" w:rsidRDefault="00D40FDB">
            <w:r w:rsidRPr="00D40FDB">
              <w:t xml:space="preserve">Rozbudowany, kompleksowy zestaw starannie dobranych narzędzi dydaktycznych dla placówek, które chcą wprowadzać kodowanie zarówno offline, z wykorzystaniem aktywności na macie do kodowania, jak i z robotami edukacyjnymi </w:t>
            </w:r>
            <w:proofErr w:type="spellStart"/>
            <w:r w:rsidRPr="00D40FDB">
              <w:t>GeniBot</w:t>
            </w:r>
            <w:proofErr w:type="spellEnd"/>
            <w:r w:rsidRPr="00D40FDB">
              <w:t>. Zestaw umożliwia pracę w 2-3 grupach jednocześnie. Zestaw dla nauczycieli i edukatorów pracujących z dziećmi w wieku 3 - 10 lat</w:t>
            </w:r>
            <w:r w:rsidRPr="00D40FDB">
              <w:br/>
              <w:t xml:space="preserve">4 x akcesoria do </w:t>
            </w:r>
            <w:proofErr w:type="spellStart"/>
            <w:r w:rsidRPr="00D40FDB">
              <w:t>GeniBota</w:t>
            </w:r>
            <w:proofErr w:type="spellEnd"/>
            <w:r w:rsidRPr="00D40FDB">
              <w:br/>
              <w:t>16 x zestaw kart do kodowania</w:t>
            </w:r>
            <w:r w:rsidRPr="00D40FDB">
              <w:br/>
              <w:t>4 x NOWA dwustronna mata edukacyjna o wymiarach 100x100cm</w:t>
            </w:r>
            <w:r w:rsidRPr="00D40FDB">
              <w:br/>
              <w:t>4 x NOWA dwustronna mata edukacyjna o wymiarach 50x55cm</w:t>
            </w:r>
            <w:r w:rsidRPr="00D40FDB">
              <w:br/>
              <w:t>2 x komplet 175 dwustronnych krążków humanistycznych</w:t>
            </w:r>
            <w:r w:rsidRPr="00D40FDB">
              <w:br/>
              <w:t>2 x komplet 175 dwustronnych krążków matematycznych</w:t>
            </w:r>
            <w:r w:rsidRPr="00D40FDB">
              <w:br/>
              <w:t>2 x komplet 350 dwustronnych krążków kompetencji</w:t>
            </w:r>
            <w:r w:rsidRPr="00D40FDB">
              <w:br/>
              <w:t>2 x komplet 1000 kolorowych kartoników do maty do kodowania</w:t>
            </w:r>
            <w:r w:rsidRPr="00D40FDB">
              <w:br/>
              <w:t>4 x 320 dwustronnych Kodo kartoników do maty do kodowania 50x55cm</w:t>
            </w:r>
            <w:r w:rsidRPr="00D40FDB">
              <w:br/>
              <w:t>4 x komplet 200 plastikowych kubeczków w 10 kolorach</w:t>
            </w:r>
            <w:r w:rsidRPr="00D40FDB">
              <w:br/>
              <w:t xml:space="preserve">1 x książka "Edukacja przedszkolna z </w:t>
            </w:r>
            <w:proofErr w:type="spellStart"/>
            <w:r w:rsidRPr="00D40FDB">
              <w:t>GeniBotem</w:t>
            </w:r>
            <w:proofErr w:type="spellEnd"/>
            <w:r w:rsidRPr="00D40FDB">
              <w:t xml:space="preserve"> - część I"</w:t>
            </w:r>
            <w:r w:rsidRPr="00D40FDB">
              <w:br/>
              <w:t xml:space="preserve">1 x książka "Edukacja wczesnoszkolna z </w:t>
            </w:r>
            <w:proofErr w:type="spellStart"/>
            <w:r w:rsidRPr="00D40FDB">
              <w:t>GeniBotem</w:t>
            </w:r>
            <w:proofErr w:type="spellEnd"/>
            <w:r w:rsidRPr="00D40FDB">
              <w:t xml:space="preserve"> - część I"</w:t>
            </w:r>
            <w:r w:rsidRPr="00D40FDB">
              <w:br/>
              <w:t>1 x książka "Kodowanie na dywanie w przedszkolu"</w:t>
            </w:r>
            <w:r w:rsidRPr="00D40FDB">
              <w:br/>
              <w:t>1 x Ebook "Kodowanie na dywanie - Vademecum"</w:t>
            </w:r>
            <w:r w:rsidRPr="00D40FDB">
              <w:br/>
              <w:t>1 x Ebook "Kodowanie na dywanie - gry nie tylko matematyczne"</w:t>
            </w:r>
            <w:r w:rsidRPr="00D40FDB">
              <w:br/>
              <w:t>1 x książka "Kodowanie na dywanie - obrazki w rymowankach ukryte"</w:t>
            </w:r>
            <w:r w:rsidRPr="00D40FDB">
              <w:br/>
              <w:t>1 x Ebook "Kompetencje społeczne - część I"</w:t>
            </w:r>
            <w:r w:rsidRPr="00D40FDB">
              <w:br/>
              <w:t xml:space="preserve">1 x Ebook "Edukacja przedszkolna z </w:t>
            </w:r>
            <w:proofErr w:type="spellStart"/>
            <w:r w:rsidRPr="00D40FDB">
              <w:t>GeniBotem</w:t>
            </w:r>
            <w:proofErr w:type="spellEnd"/>
            <w:r w:rsidRPr="00D40FDB">
              <w:t xml:space="preserve"> - część I"</w:t>
            </w:r>
            <w:r w:rsidRPr="00D40FDB">
              <w:br/>
              <w:t xml:space="preserve">1 x Ebook "Edukacja wczesnoszkolna z </w:t>
            </w:r>
            <w:proofErr w:type="spellStart"/>
            <w:r w:rsidRPr="00D40FDB">
              <w:t>GeniBotem</w:t>
            </w:r>
            <w:proofErr w:type="spellEnd"/>
            <w:r w:rsidRPr="00D40FDB">
              <w:t xml:space="preserve"> - część I"</w:t>
            </w:r>
            <w:r w:rsidRPr="00D40FDB">
              <w:br/>
              <w:t>1 x pakiet 26 zeszytów ćwiczeń 5-6 latka Kodowanie na dywanie</w:t>
            </w:r>
            <w:r w:rsidRPr="00D40FDB">
              <w:br/>
              <w:t xml:space="preserve">dostęp dla 4 nauczycieli do certyfikowanego kursu online "Kodowanie z robotami </w:t>
            </w:r>
            <w:proofErr w:type="spellStart"/>
            <w:r w:rsidRPr="00D40FDB">
              <w:t>GeniBot</w:t>
            </w:r>
            <w:proofErr w:type="spellEnd"/>
            <w:r w:rsidRPr="00D40FDB">
              <w:t xml:space="preserve"> w edukacji przedszkolnej i wczesnoszkolnej", dostęp dla 4 nauczycieli do certyfikowanego kursu online „Kodowanie na macie w edukacji przedszkolnej i wczesnoszkolnej”, dostęp dla 4 nauczycieli do nagrania </w:t>
            </w:r>
            <w:proofErr w:type="spellStart"/>
            <w:r w:rsidRPr="00D40FDB">
              <w:t>Webinaru</w:t>
            </w:r>
            <w:proofErr w:type="spellEnd"/>
            <w:r w:rsidRPr="00D40FDB">
              <w:t xml:space="preserve"> Premium 30 uniwersalnych aktywności z matą do kodowania - Ścieżka Kodowania, dostęp dla 4 nauczycieli do nagrania </w:t>
            </w:r>
            <w:proofErr w:type="spellStart"/>
            <w:r w:rsidRPr="00D40FDB">
              <w:t>Webinaru</w:t>
            </w:r>
            <w:proofErr w:type="spellEnd"/>
            <w:r w:rsidRPr="00D40FDB">
              <w:t xml:space="preserve"> Premium 30 uniwersalnych aktywności z robotami edukacyjnymi - "Ścieżka Kodowania", dostęp dla 4 nauczycieli do nagrania </w:t>
            </w:r>
            <w:proofErr w:type="spellStart"/>
            <w:r w:rsidRPr="00D40FDB">
              <w:t>Webinaru</w:t>
            </w:r>
            <w:proofErr w:type="spellEnd"/>
            <w:r w:rsidRPr="00D40FDB">
              <w:t xml:space="preserve"> Premium 30 uniwersalnych pomysłów na zabawy z kolorowymi </w:t>
            </w:r>
            <w:r w:rsidRPr="00D40FDB">
              <w:lastRenderedPageBreak/>
              <w:t>kubkami - "Ścieżka Kodowania"</w:t>
            </w:r>
            <w:r w:rsidRPr="00D40FDB">
              <w:br/>
              <w:t xml:space="preserve">2 x </w:t>
            </w:r>
            <w:proofErr w:type="spellStart"/>
            <w:r w:rsidRPr="00D40FDB">
              <w:t>organizer</w:t>
            </w:r>
            <w:proofErr w:type="spellEnd"/>
            <w:r w:rsidRPr="00D40FDB">
              <w:t xml:space="preserve"> do krążków</w:t>
            </w:r>
            <w:r w:rsidRPr="00D40FDB">
              <w:br/>
              <w:t>2 x komplet stojaczków</w:t>
            </w:r>
            <w:r w:rsidRPr="00D40FDB">
              <w:br/>
              <w:t>1 x hub</w:t>
            </w:r>
          </w:p>
        </w:tc>
      </w:tr>
      <w:tr w:rsidR="00D40FDB" w:rsidRPr="00D40FDB" w:rsidTr="00D40FDB">
        <w:trPr>
          <w:trHeight w:val="8160"/>
        </w:trPr>
        <w:tc>
          <w:tcPr>
            <w:tcW w:w="500" w:type="dxa"/>
            <w:noWrap/>
            <w:hideMark/>
          </w:tcPr>
          <w:p w:rsidR="00D40FDB" w:rsidRPr="00D40FDB" w:rsidRDefault="00D40FDB" w:rsidP="00D40FDB">
            <w:r w:rsidRPr="00D40FDB">
              <w:lastRenderedPageBreak/>
              <w:t>24</w:t>
            </w:r>
          </w:p>
        </w:tc>
        <w:tc>
          <w:tcPr>
            <w:tcW w:w="2620" w:type="dxa"/>
            <w:hideMark/>
          </w:tcPr>
          <w:p w:rsidR="00D40FDB" w:rsidRPr="00D40FDB" w:rsidRDefault="00D40FDB" w:rsidP="00D40FDB">
            <w:r w:rsidRPr="00D40FDB">
              <w:t xml:space="preserve">Zestaw Premium z </w:t>
            </w:r>
            <w:proofErr w:type="spellStart"/>
            <w:r w:rsidRPr="00D40FDB">
              <w:t>Genibotami</w:t>
            </w:r>
            <w:proofErr w:type="spellEnd"/>
            <w:r w:rsidRPr="00D40FDB">
              <w:t xml:space="preserve"> i matami do kodowania dla całej placówki</w:t>
            </w:r>
          </w:p>
        </w:tc>
        <w:tc>
          <w:tcPr>
            <w:tcW w:w="1180" w:type="dxa"/>
            <w:noWrap/>
            <w:hideMark/>
          </w:tcPr>
          <w:p w:rsidR="00D40FDB" w:rsidRPr="00D40FDB" w:rsidRDefault="00D40FDB" w:rsidP="00D40FDB">
            <w:r w:rsidRPr="00D40FDB">
              <w:t>1</w:t>
            </w:r>
          </w:p>
        </w:tc>
        <w:tc>
          <w:tcPr>
            <w:tcW w:w="8560" w:type="dxa"/>
            <w:hideMark/>
          </w:tcPr>
          <w:p w:rsidR="00D40FDB" w:rsidRPr="00D40FDB" w:rsidRDefault="00D40FDB">
            <w:r w:rsidRPr="00D40FDB">
              <w:t xml:space="preserve">Rozbudowany, kompleksowy zestaw starannie dobranych narzędzi dydaktycznych dla placówek, które chcą wprowadzać kodowanie zarówno offline, z wykorzystaniem aktywności na macie do kodowania, jak i z robotami edukacyjnymi </w:t>
            </w:r>
            <w:proofErr w:type="spellStart"/>
            <w:r w:rsidRPr="00D40FDB">
              <w:t>GeniBot</w:t>
            </w:r>
            <w:proofErr w:type="spellEnd"/>
            <w:r w:rsidRPr="00D40FDB">
              <w:t>. Zestaw umożliwia pracę w 2-3 grupach jednocześnie. Zestaw dla nauczycieli i edukatorów pracujących z dziećmi w wieku 3 - 10 lat</w:t>
            </w:r>
            <w:r w:rsidRPr="00D40FDB">
              <w:br/>
              <w:t xml:space="preserve">4 x akcesoria do </w:t>
            </w:r>
            <w:proofErr w:type="spellStart"/>
            <w:r w:rsidRPr="00D40FDB">
              <w:t>GeniBota</w:t>
            </w:r>
            <w:proofErr w:type="spellEnd"/>
            <w:r w:rsidRPr="00D40FDB">
              <w:br/>
              <w:t>16 x zestaw kart do kodowania</w:t>
            </w:r>
            <w:r w:rsidRPr="00D40FDB">
              <w:br/>
              <w:t>4 x NOWA dwustronna mata edukacyjna o wymiarach 100x100cm</w:t>
            </w:r>
            <w:r w:rsidRPr="00D40FDB">
              <w:br/>
              <w:t>4 x NOWA dwustronna mata edukacyjna o wymiarach 50x55cm</w:t>
            </w:r>
            <w:r w:rsidRPr="00D40FDB">
              <w:br/>
              <w:t>2 x komplet 175 dwustronnych krążków humanistycznych</w:t>
            </w:r>
            <w:r w:rsidRPr="00D40FDB">
              <w:br/>
              <w:t>2 x komplet 175 dwustronnych krążków matematycznych</w:t>
            </w:r>
            <w:r w:rsidRPr="00D40FDB">
              <w:br/>
              <w:t>2 x komplet 350 dwustronnych krążków kompetencji</w:t>
            </w:r>
            <w:r w:rsidRPr="00D40FDB">
              <w:br/>
              <w:t>2 x komplet 1000 kolorowych kartoników do maty do kodowania</w:t>
            </w:r>
            <w:r w:rsidRPr="00D40FDB">
              <w:br/>
              <w:t>4 x 320 dwustronnych Kodo kartoników do maty do kodowania 50x55cm</w:t>
            </w:r>
            <w:r w:rsidRPr="00D40FDB">
              <w:br/>
              <w:t>4 x komplet 200 plastikowych kubeczków w 10 kolorach</w:t>
            </w:r>
            <w:r w:rsidRPr="00D40FDB">
              <w:br/>
              <w:t xml:space="preserve">1 x książka "Edukacja przedszkolna z </w:t>
            </w:r>
            <w:proofErr w:type="spellStart"/>
            <w:r w:rsidRPr="00D40FDB">
              <w:t>GeniBotem</w:t>
            </w:r>
            <w:proofErr w:type="spellEnd"/>
            <w:r w:rsidRPr="00D40FDB">
              <w:t xml:space="preserve"> - część I"</w:t>
            </w:r>
            <w:r w:rsidRPr="00D40FDB">
              <w:br/>
              <w:t xml:space="preserve">1 x książka "Edukacja wczesnoszkolna z </w:t>
            </w:r>
            <w:proofErr w:type="spellStart"/>
            <w:r w:rsidRPr="00D40FDB">
              <w:t>GeniBotem</w:t>
            </w:r>
            <w:proofErr w:type="spellEnd"/>
            <w:r w:rsidRPr="00D40FDB">
              <w:t xml:space="preserve"> - część I"</w:t>
            </w:r>
            <w:r w:rsidRPr="00D40FDB">
              <w:br/>
              <w:t>1 x książka "Kodowanie na dywanie w przedszkolu"</w:t>
            </w:r>
            <w:r w:rsidRPr="00D40FDB">
              <w:br/>
              <w:t>1 x Ebook "Kodowanie na dywanie - Vademecum"</w:t>
            </w:r>
            <w:r w:rsidRPr="00D40FDB">
              <w:br/>
              <w:t>1 x Ebook "Kodowanie na dywanie - gry nie tylko matematyczne"</w:t>
            </w:r>
            <w:r w:rsidRPr="00D40FDB">
              <w:br/>
              <w:t>1 x książka "Kodowanie na dywanie - obrazki w rymowankach ukryte"</w:t>
            </w:r>
            <w:r w:rsidRPr="00D40FDB">
              <w:br/>
              <w:t>1 x Ebook "Kompetencje społeczne - część I"</w:t>
            </w:r>
            <w:r w:rsidRPr="00D40FDB">
              <w:br/>
              <w:t xml:space="preserve">1 x Ebook "Edukacja przedszkolna z </w:t>
            </w:r>
            <w:proofErr w:type="spellStart"/>
            <w:r w:rsidRPr="00D40FDB">
              <w:t>GeniBotem</w:t>
            </w:r>
            <w:proofErr w:type="spellEnd"/>
            <w:r w:rsidRPr="00D40FDB">
              <w:t xml:space="preserve"> - część I"</w:t>
            </w:r>
            <w:r w:rsidRPr="00D40FDB">
              <w:br/>
              <w:t xml:space="preserve">1 x Ebook "Edukacja wczesnoszkolna z </w:t>
            </w:r>
            <w:proofErr w:type="spellStart"/>
            <w:r w:rsidRPr="00D40FDB">
              <w:t>GeniBotem</w:t>
            </w:r>
            <w:proofErr w:type="spellEnd"/>
            <w:r w:rsidRPr="00D40FDB">
              <w:t xml:space="preserve"> - część I"</w:t>
            </w:r>
            <w:r w:rsidRPr="00D40FDB">
              <w:br/>
              <w:t>1 x pakiet 26 zeszytów ćwiczeń 5-6 latka Kodowanie na dywanie</w:t>
            </w:r>
            <w:r w:rsidRPr="00D40FDB">
              <w:br/>
              <w:t xml:space="preserve">dostęp dla 4 nauczycieli do certyfikowanego kursu online "Kodowanie z robotami </w:t>
            </w:r>
            <w:proofErr w:type="spellStart"/>
            <w:r w:rsidRPr="00D40FDB">
              <w:t>GeniBot</w:t>
            </w:r>
            <w:proofErr w:type="spellEnd"/>
            <w:r w:rsidRPr="00D40FDB">
              <w:t xml:space="preserve"> w edukacji przedszkolnej i wczesnoszkolnej", dostęp dla 4 nauczycieli do certyfikowanego kursu online „Kodowanie na macie w edukacji przedszkolnej i wczesnoszkolnej”, dostęp dla 4 nauczycieli do nagrania </w:t>
            </w:r>
            <w:proofErr w:type="spellStart"/>
            <w:r w:rsidRPr="00D40FDB">
              <w:t>Webinaru</w:t>
            </w:r>
            <w:proofErr w:type="spellEnd"/>
            <w:r w:rsidRPr="00D40FDB">
              <w:t xml:space="preserve"> Premium 30 uniwersalnych aktywności z matą do kodowania - Ścieżka Kodowania, dostęp dla 4 nauczycieli do nagrania </w:t>
            </w:r>
            <w:proofErr w:type="spellStart"/>
            <w:r w:rsidRPr="00D40FDB">
              <w:t>Webinaru</w:t>
            </w:r>
            <w:proofErr w:type="spellEnd"/>
            <w:r w:rsidRPr="00D40FDB">
              <w:t xml:space="preserve"> Premium 30 uniwersalnych aktywności z robotami edukacyjnymi - "Ścieżka Kodowania", dostęp dla 4 nauczycieli do nagrania </w:t>
            </w:r>
            <w:proofErr w:type="spellStart"/>
            <w:r w:rsidRPr="00D40FDB">
              <w:t>Webinaru</w:t>
            </w:r>
            <w:proofErr w:type="spellEnd"/>
            <w:r w:rsidRPr="00D40FDB">
              <w:t xml:space="preserve"> Premium 30 uniwersalnych pomysłów na zabawy z kolorowymi </w:t>
            </w:r>
            <w:r w:rsidRPr="00D40FDB">
              <w:lastRenderedPageBreak/>
              <w:t>kubkami - "Ścieżka Kodowania"</w:t>
            </w:r>
            <w:r w:rsidRPr="00D40FDB">
              <w:br/>
              <w:t xml:space="preserve">2 x </w:t>
            </w:r>
            <w:proofErr w:type="spellStart"/>
            <w:r w:rsidRPr="00D40FDB">
              <w:t>organizer</w:t>
            </w:r>
            <w:proofErr w:type="spellEnd"/>
            <w:r w:rsidRPr="00D40FDB">
              <w:t xml:space="preserve"> do krążków</w:t>
            </w:r>
            <w:r w:rsidRPr="00D40FDB">
              <w:br/>
              <w:t>2 x komplet stojaczków</w:t>
            </w:r>
            <w:r w:rsidRPr="00D40FDB">
              <w:br/>
              <w:t>1 x hub</w:t>
            </w:r>
          </w:p>
        </w:tc>
      </w:tr>
      <w:tr w:rsidR="00D40FDB" w:rsidRPr="00D40FDB" w:rsidTr="00D40FDB">
        <w:trPr>
          <w:trHeight w:val="8160"/>
        </w:trPr>
        <w:tc>
          <w:tcPr>
            <w:tcW w:w="500" w:type="dxa"/>
            <w:noWrap/>
            <w:hideMark/>
          </w:tcPr>
          <w:p w:rsidR="00D40FDB" w:rsidRPr="00D40FDB" w:rsidRDefault="00D40FDB" w:rsidP="00D40FDB">
            <w:r w:rsidRPr="00D40FDB">
              <w:lastRenderedPageBreak/>
              <w:t>24</w:t>
            </w:r>
          </w:p>
        </w:tc>
        <w:tc>
          <w:tcPr>
            <w:tcW w:w="2620" w:type="dxa"/>
            <w:hideMark/>
          </w:tcPr>
          <w:p w:rsidR="00D40FDB" w:rsidRPr="00D40FDB" w:rsidRDefault="00D40FDB" w:rsidP="00D40FDB">
            <w:r w:rsidRPr="00D40FDB">
              <w:t xml:space="preserve">Zestaw Premium z </w:t>
            </w:r>
            <w:proofErr w:type="spellStart"/>
            <w:r w:rsidRPr="00D40FDB">
              <w:t>Genibotami</w:t>
            </w:r>
            <w:proofErr w:type="spellEnd"/>
            <w:r w:rsidRPr="00D40FDB">
              <w:t xml:space="preserve"> i matami do kodowania dla całej placówki</w:t>
            </w:r>
          </w:p>
        </w:tc>
        <w:tc>
          <w:tcPr>
            <w:tcW w:w="1180" w:type="dxa"/>
            <w:noWrap/>
            <w:hideMark/>
          </w:tcPr>
          <w:p w:rsidR="00D40FDB" w:rsidRPr="00D40FDB" w:rsidRDefault="00D40FDB" w:rsidP="00D40FDB">
            <w:r w:rsidRPr="00D40FDB">
              <w:t>1</w:t>
            </w:r>
          </w:p>
        </w:tc>
        <w:tc>
          <w:tcPr>
            <w:tcW w:w="8560" w:type="dxa"/>
            <w:hideMark/>
          </w:tcPr>
          <w:p w:rsidR="00D40FDB" w:rsidRPr="00D40FDB" w:rsidRDefault="00D40FDB">
            <w:r w:rsidRPr="00D40FDB">
              <w:t xml:space="preserve">Rozbudowany, kompleksowy zestaw starannie dobranych narzędzi dydaktycznych dla placówek, które chcą wprowadzać kodowanie zarówno offline, z wykorzystaniem aktywności na macie do kodowania, jak i z robotami edukacyjnymi </w:t>
            </w:r>
            <w:proofErr w:type="spellStart"/>
            <w:r w:rsidRPr="00D40FDB">
              <w:t>GeniBot</w:t>
            </w:r>
            <w:proofErr w:type="spellEnd"/>
            <w:r w:rsidRPr="00D40FDB">
              <w:t>. Zestaw umożliwia pracę w 2-3 grupach jednocześnie. Zestaw dla nauczycieli i edukatorów pracujących z dziećmi w wieku 3 - 10 lat</w:t>
            </w:r>
            <w:r w:rsidRPr="00D40FDB">
              <w:br/>
              <w:t xml:space="preserve">4 x akcesoria do </w:t>
            </w:r>
            <w:proofErr w:type="spellStart"/>
            <w:r w:rsidRPr="00D40FDB">
              <w:t>GeniBota</w:t>
            </w:r>
            <w:proofErr w:type="spellEnd"/>
            <w:r w:rsidRPr="00D40FDB">
              <w:br/>
              <w:t>16 x zestaw kart do kodowania</w:t>
            </w:r>
            <w:r w:rsidRPr="00D40FDB">
              <w:br/>
              <w:t>4 x NOWA dwustronna mata edukacyjna o wymiarach 100x100cm</w:t>
            </w:r>
            <w:r w:rsidRPr="00D40FDB">
              <w:br/>
              <w:t>4 x NOWA dwustronna mata edukacyjna o wymiarach 50x55cm</w:t>
            </w:r>
            <w:r w:rsidRPr="00D40FDB">
              <w:br/>
              <w:t>2 x komplet 175 dwustronnych krążków humanistycznych</w:t>
            </w:r>
            <w:r w:rsidRPr="00D40FDB">
              <w:br/>
              <w:t>2 x komplet 175 dwustronnych krążków matematycznych</w:t>
            </w:r>
            <w:r w:rsidRPr="00D40FDB">
              <w:br/>
              <w:t>2 x komplet 350 dwustronnych krążków kompetencji</w:t>
            </w:r>
            <w:r w:rsidRPr="00D40FDB">
              <w:br/>
              <w:t>2 x komplet 1000 kolorowych kartoników do maty do kodowania</w:t>
            </w:r>
            <w:r w:rsidRPr="00D40FDB">
              <w:br/>
              <w:t>4 x 320 dwustronnych Kodo kartoników do maty do kodowania 50x55cm</w:t>
            </w:r>
            <w:r w:rsidRPr="00D40FDB">
              <w:br/>
              <w:t>4 x komplet 200 plastikowych kubeczków w 10 kolorach</w:t>
            </w:r>
            <w:r w:rsidRPr="00D40FDB">
              <w:br/>
              <w:t xml:space="preserve">1 x książka "Edukacja przedszkolna z </w:t>
            </w:r>
            <w:proofErr w:type="spellStart"/>
            <w:r w:rsidRPr="00D40FDB">
              <w:t>GeniBotem</w:t>
            </w:r>
            <w:proofErr w:type="spellEnd"/>
            <w:r w:rsidRPr="00D40FDB">
              <w:t xml:space="preserve"> - część I"</w:t>
            </w:r>
            <w:r w:rsidRPr="00D40FDB">
              <w:br/>
              <w:t xml:space="preserve">1 x książka "Edukacja wczesnoszkolna z </w:t>
            </w:r>
            <w:proofErr w:type="spellStart"/>
            <w:r w:rsidRPr="00D40FDB">
              <w:t>GeniBotem</w:t>
            </w:r>
            <w:proofErr w:type="spellEnd"/>
            <w:r w:rsidRPr="00D40FDB">
              <w:t xml:space="preserve"> - część I"</w:t>
            </w:r>
            <w:r w:rsidRPr="00D40FDB">
              <w:br/>
              <w:t>1 x książka "Kodowanie na dywanie w przedszkolu"</w:t>
            </w:r>
            <w:r w:rsidRPr="00D40FDB">
              <w:br/>
              <w:t>1 x Ebook "Kodowanie na dywanie - Vademecum"</w:t>
            </w:r>
            <w:r w:rsidRPr="00D40FDB">
              <w:br/>
              <w:t>1 x Ebook "Kodowanie na dywanie - gry nie tylko matematyczne"</w:t>
            </w:r>
            <w:r w:rsidRPr="00D40FDB">
              <w:br/>
              <w:t>1 x książka "Kodowanie na dywanie - obrazki w rymowankach ukryte"</w:t>
            </w:r>
            <w:r w:rsidRPr="00D40FDB">
              <w:br/>
              <w:t>1 x Ebook "Kompetencje społeczne - część I"</w:t>
            </w:r>
            <w:r w:rsidRPr="00D40FDB">
              <w:br/>
              <w:t xml:space="preserve">1 x Ebook "Edukacja przedszkolna z </w:t>
            </w:r>
            <w:proofErr w:type="spellStart"/>
            <w:r w:rsidRPr="00D40FDB">
              <w:t>GeniBotem</w:t>
            </w:r>
            <w:proofErr w:type="spellEnd"/>
            <w:r w:rsidRPr="00D40FDB">
              <w:t xml:space="preserve"> - część I"</w:t>
            </w:r>
            <w:r w:rsidRPr="00D40FDB">
              <w:br/>
              <w:t xml:space="preserve">1 x Ebook "Edukacja wczesnoszkolna z </w:t>
            </w:r>
            <w:proofErr w:type="spellStart"/>
            <w:r w:rsidRPr="00D40FDB">
              <w:t>GeniBotem</w:t>
            </w:r>
            <w:proofErr w:type="spellEnd"/>
            <w:r w:rsidRPr="00D40FDB">
              <w:t xml:space="preserve"> - część I"</w:t>
            </w:r>
            <w:r w:rsidRPr="00D40FDB">
              <w:br/>
              <w:t>1 x pakiet 26 zeszytów ćwiczeń 5-6 latka Kodowanie na dywanie</w:t>
            </w:r>
            <w:r w:rsidRPr="00D40FDB">
              <w:br/>
              <w:t xml:space="preserve">dostęp dla 4 nauczycieli do certyfikowanego kursu online "Kodowanie z robotami </w:t>
            </w:r>
            <w:proofErr w:type="spellStart"/>
            <w:r w:rsidRPr="00D40FDB">
              <w:t>GeniBot</w:t>
            </w:r>
            <w:proofErr w:type="spellEnd"/>
            <w:r w:rsidRPr="00D40FDB">
              <w:t xml:space="preserve"> w edukacji przedszkolnej i wczesnoszkolnej", dostęp dla 4 nauczycieli do certyfikowanego kursu online „Kodowanie na macie w edukacji przedszkolnej i wczesnoszkolnej”, dostęp dla 4 nauczycieli do nagrania </w:t>
            </w:r>
            <w:proofErr w:type="spellStart"/>
            <w:r w:rsidRPr="00D40FDB">
              <w:t>Webinaru</w:t>
            </w:r>
            <w:proofErr w:type="spellEnd"/>
            <w:r w:rsidRPr="00D40FDB">
              <w:t xml:space="preserve"> Premium 30 uniwersalnych aktywności z matą do kodowania - Ścieżka Kodowania, dostęp dla 4 nauczycieli do nagrania </w:t>
            </w:r>
            <w:proofErr w:type="spellStart"/>
            <w:r w:rsidRPr="00D40FDB">
              <w:t>Webinaru</w:t>
            </w:r>
            <w:proofErr w:type="spellEnd"/>
            <w:r w:rsidRPr="00D40FDB">
              <w:t xml:space="preserve"> Premium 30 uniwersalnych aktywności z robotami edukacyjnymi - "Ścieżka Kodowania", dostęp dla 4 nauczycieli do nagrania </w:t>
            </w:r>
            <w:proofErr w:type="spellStart"/>
            <w:r w:rsidRPr="00D40FDB">
              <w:t>Webinaru</w:t>
            </w:r>
            <w:proofErr w:type="spellEnd"/>
            <w:r w:rsidRPr="00D40FDB">
              <w:t xml:space="preserve"> Premium 30 uniwersalnych pomysłów na zabawy z kolorowymi </w:t>
            </w:r>
            <w:r w:rsidRPr="00D40FDB">
              <w:lastRenderedPageBreak/>
              <w:t>kubkami - "Ścieżka Kodowania"</w:t>
            </w:r>
            <w:r w:rsidRPr="00D40FDB">
              <w:br/>
              <w:t xml:space="preserve">2 x </w:t>
            </w:r>
            <w:proofErr w:type="spellStart"/>
            <w:r w:rsidRPr="00D40FDB">
              <w:t>organizer</w:t>
            </w:r>
            <w:proofErr w:type="spellEnd"/>
            <w:r w:rsidRPr="00D40FDB">
              <w:t xml:space="preserve"> do krążków</w:t>
            </w:r>
            <w:r w:rsidRPr="00D40FDB">
              <w:br/>
              <w:t>2 x komplet stojaczków</w:t>
            </w:r>
            <w:r w:rsidRPr="00D40FDB">
              <w:br/>
              <w:t>1 x hub</w:t>
            </w:r>
          </w:p>
        </w:tc>
      </w:tr>
      <w:tr w:rsidR="00D40FDB" w:rsidRPr="00D40FDB" w:rsidTr="00D40FDB">
        <w:trPr>
          <w:trHeight w:val="2160"/>
        </w:trPr>
        <w:tc>
          <w:tcPr>
            <w:tcW w:w="500" w:type="dxa"/>
            <w:noWrap/>
            <w:hideMark/>
          </w:tcPr>
          <w:p w:rsidR="00D40FDB" w:rsidRPr="00D40FDB" w:rsidRDefault="00D40FDB" w:rsidP="00D40FDB">
            <w:r w:rsidRPr="00D40FDB">
              <w:lastRenderedPageBreak/>
              <w:t>25</w:t>
            </w:r>
          </w:p>
        </w:tc>
        <w:tc>
          <w:tcPr>
            <w:tcW w:w="2620" w:type="dxa"/>
            <w:hideMark/>
          </w:tcPr>
          <w:p w:rsidR="00D40FDB" w:rsidRPr="00D40FDB" w:rsidRDefault="00D40FDB" w:rsidP="00D40FDB">
            <w:r w:rsidRPr="00D40FDB">
              <w:t xml:space="preserve">Komplet NOWYCH drewnianych puzzli do </w:t>
            </w:r>
            <w:proofErr w:type="spellStart"/>
            <w:r w:rsidRPr="00D40FDB">
              <w:t>Ozobota</w:t>
            </w:r>
            <w:proofErr w:type="spellEnd"/>
          </w:p>
        </w:tc>
        <w:tc>
          <w:tcPr>
            <w:tcW w:w="1180" w:type="dxa"/>
            <w:noWrap/>
            <w:hideMark/>
          </w:tcPr>
          <w:p w:rsidR="00D40FDB" w:rsidRPr="00D40FDB" w:rsidRDefault="00D40FDB" w:rsidP="00D40FDB">
            <w:r w:rsidRPr="00D40FDB">
              <w:t>1</w:t>
            </w:r>
          </w:p>
        </w:tc>
        <w:tc>
          <w:tcPr>
            <w:tcW w:w="8560" w:type="dxa"/>
            <w:hideMark/>
          </w:tcPr>
          <w:p w:rsidR="00D40FDB" w:rsidRPr="00D40FDB" w:rsidRDefault="00D40FDB">
            <w:r w:rsidRPr="00D40FDB">
              <w:t xml:space="preserve">Komplet NOWYCH drewnianych puzzli do </w:t>
            </w:r>
            <w:proofErr w:type="spellStart"/>
            <w:r w:rsidRPr="00D40FDB">
              <w:t>Ozobota</w:t>
            </w:r>
            <w:proofErr w:type="spellEnd"/>
            <w:r w:rsidRPr="00D40FDB">
              <w:br/>
              <w:t xml:space="preserve">Cztery opakowania Nowych puzzli do </w:t>
            </w:r>
            <w:proofErr w:type="spellStart"/>
            <w:r w:rsidRPr="00D40FDB">
              <w:t>Ozobota</w:t>
            </w:r>
            <w:proofErr w:type="spellEnd"/>
            <w:r w:rsidRPr="00D40FDB">
              <w:t xml:space="preserve"> - 48 puzzli Starter set, 24 puzzle </w:t>
            </w:r>
            <w:proofErr w:type="spellStart"/>
            <w:r w:rsidRPr="00D40FDB">
              <w:t>Color</w:t>
            </w:r>
            <w:proofErr w:type="spellEnd"/>
            <w:r w:rsidRPr="00D40FDB">
              <w:t xml:space="preserve"> Set, 24 puzzle </w:t>
            </w:r>
            <w:proofErr w:type="spellStart"/>
            <w:r w:rsidRPr="00D40FDB">
              <w:t>Speed</w:t>
            </w:r>
            <w:proofErr w:type="spellEnd"/>
            <w:r w:rsidRPr="00D40FDB">
              <w:t xml:space="preserve"> Set oraz 24 puzzle Special </w:t>
            </w:r>
            <w:proofErr w:type="spellStart"/>
            <w:r w:rsidRPr="00D40FDB">
              <w:t>Moves</w:t>
            </w:r>
            <w:proofErr w:type="spellEnd"/>
            <w:r w:rsidRPr="00D40FDB">
              <w:t xml:space="preserve"> Set. Dzięki wciągającej zabawie dzieci aktywnie uczą się podstaw programowania rozwijając przy tym kreatywność i logiczne myślenie</w:t>
            </w:r>
            <w:r w:rsidRPr="00D40FDB">
              <w:br/>
              <w:t>1 x komplet 48 puzzli Starter Set</w:t>
            </w:r>
            <w:r w:rsidRPr="00D40FDB">
              <w:br/>
              <w:t xml:space="preserve">1 x komplet 24 puzzli </w:t>
            </w:r>
            <w:proofErr w:type="spellStart"/>
            <w:r w:rsidRPr="00D40FDB">
              <w:t>Speed</w:t>
            </w:r>
            <w:proofErr w:type="spellEnd"/>
            <w:r w:rsidRPr="00D40FDB">
              <w:t xml:space="preserve"> Set</w:t>
            </w:r>
            <w:r w:rsidRPr="00D40FDB">
              <w:br/>
              <w:t xml:space="preserve">1 x komplet 24 puzzli Special </w:t>
            </w:r>
            <w:proofErr w:type="spellStart"/>
            <w:r w:rsidRPr="00D40FDB">
              <w:t>Moves</w:t>
            </w:r>
            <w:proofErr w:type="spellEnd"/>
            <w:r w:rsidRPr="00D40FDB">
              <w:t xml:space="preserve"> Set</w:t>
            </w:r>
            <w:r w:rsidRPr="00D40FDB">
              <w:br/>
              <w:t xml:space="preserve">1 x komplet 24 puzzli </w:t>
            </w:r>
            <w:proofErr w:type="spellStart"/>
            <w:r w:rsidRPr="00D40FDB">
              <w:t>Color</w:t>
            </w:r>
            <w:proofErr w:type="spellEnd"/>
            <w:r w:rsidRPr="00D40FDB">
              <w:t xml:space="preserve"> Set</w:t>
            </w:r>
            <w:r w:rsidRPr="00D40FDB">
              <w:br/>
              <w:t>1 x instrukcja obsługi w każdym komplecie puzzli</w:t>
            </w:r>
          </w:p>
        </w:tc>
      </w:tr>
      <w:tr w:rsidR="00D40FDB" w:rsidRPr="00D40FDB" w:rsidTr="00D40FDB">
        <w:trPr>
          <w:trHeight w:val="4320"/>
        </w:trPr>
        <w:tc>
          <w:tcPr>
            <w:tcW w:w="500" w:type="dxa"/>
            <w:noWrap/>
            <w:hideMark/>
          </w:tcPr>
          <w:p w:rsidR="00D40FDB" w:rsidRPr="00D40FDB" w:rsidRDefault="00D40FDB" w:rsidP="00D40FDB">
            <w:r w:rsidRPr="00D40FDB">
              <w:lastRenderedPageBreak/>
              <w:t>26</w:t>
            </w:r>
          </w:p>
        </w:tc>
        <w:tc>
          <w:tcPr>
            <w:tcW w:w="2620" w:type="dxa"/>
            <w:hideMark/>
          </w:tcPr>
          <w:p w:rsidR="00D40FDB" w:rsidRPr="00D40FDB" w:rsidRDefault="00D40FDB" w:rsidP="00D40FDB">
            <w:r w:rsidRPr="00D40FDB">
              <w:t>3D Printing Pen Master Set. Walizka z długopisami 3D</w:t>
            </w:r>
          </w:p>
        </w:tc>
        <w:tc>
          <w:tcPr>
            <w:tcW w:w="1180" w:type="dxa"/>
            <w:noWrap/>
            <w:hideMark/>
          </w:tcPr>
          <w:p w:rsidR="00D40FDB" w:rsidRPr="00D40FDB" w:rsidRDefault="00D40FDB" w:rsidP="00D40FDB">
            <w:r w:rsidRPr="00D40FDB">
              <w:t>1</w:t>
            </w:r>
          </w:p>
        </w:tc>
        <w:tc>
          <w:tcPr>
            <w:tcW w:w="8560" w:type="dxa"/>
            <w:hideMark/>
          </w:tcPr>
          <w:p w:rsidR="00D40FDB" w:rsidRPr="00D40FDB" w:rsidRDefault="00D40FDB" w:rsidP="00D40FDB">
            <w:pPr>
              <w:spacing w:after="200"/>
            </w:pPr>
            <w:r w:rsidRPr="00D40FDB">
              <w:t>Walizka z długopisami 3D oraz oprzyrządowaniem to kompleksowy zestaw dedykowany do zajęć STEAM, zapewniający praktyczne narzędzia do kreatywnego wykorzystania technologii 3D. Obudowa długopisów została wyprofilowana, aby zapewnić ergonomiczny chwyt, umożliwiający precyzyjne operowanie urządzeniem i komfortowe użytkowanie.</w:t>
            </w:r>
            <w:r w:rsidRPr="00D40FDB">
              <w:br/>
            </w:r>
            <w:r w:rsidRPr="00D40FDB">
              <w:br/>
              <w:t>Zestaw ten umożliwia tworzenie niesamowitych, przestrzennych dzieł sztuki oraz pomocy naukowych, jednocześnie rozwijając kompetencje techniczne i poszerzając wyobraźnię przestrzenną uczestników. Solidna walizka wykonana z tworzywa sztucznego skutecznie zabezpiecza urządzenia przed wstrząsami podczas przemieszczania między klasami. To praktyczne narzędzie edukacyjne, które inspiruje do eksperymentowania i rozwijania umiejętności w dziedzinie technologii 3D.</w:t>
            </w:r>
            <w:r w:rsidRPr="00D40FDB">
              <w:br/>
            </w:r>
            <w:r w:rsidRPr="00D40FDB">
              <w:br/>
              <w:t>Zestaw zawiera:</w:t>
            </w:r>
            <w:r w:rsidRPr="00D40FDB">
              <w:br/>
            </w:r>
            <w:r w:rsidRPr="00D40FDB">
              <w:br/>
              <w:t>6 długopisów 3D,</w:t>
            </w:r>
            <w:r w:rsidRPr="00D40FDB">
              <w:br/>
            </w:r>
            <w:r w:rsidRPr="00D40FDB">
              <w:br/>
              <w:t xml:space="preserve">Zapas </w:t>
            </w:r>
            <w:proofErr w:type="spellStart"/>
            <w:r w:rsidRPr="00D40FDB">
              <w:t>filamentów</w:t>
            </w:r>
            <w:proofErr w:type="spellEnd"/>
            <w:r w:rsidRPr="00D40FDB">
              <w:t xml:space="preserve"> w 6 kolorach,</w:t>
            </w:r>
            <w:r w:rsidRPr="00D40FDB">
              <w:br/>
            </w:r>
            <w:r w:rsidRPr="00D40FDB">
              <w:br/>
              <w:t>Podstawek na długopisy,</w:t>
            </w:r>
            <w:r w:rsidRPr="00D40FDB">
              <w:br/>
            </w:r>
            <w:r w:rsidRPr="00D40FDB">
              <w:br/>
              <w:t xml:space="preserve">6 </w:t>
            </w:r>
            <w:proofErr w:type="spellStart"/>
            <w:r w:rsidRPr="00D40FDB">
              <w:t>powerbanków</w:t>
            </w:r>
            <w:proofErr w:type="spellEnd"/>
            <w:r w:rsidRPr="00D40FDB">
              <w:t xml:space="preserve"> o pojemności 10 000 </w:t>
            </w:r>
            <w:proofErr w:type="spellStart"/>
            <w:r w:rsidRPr="00D40FDB">
              <w:t>mAh</w:t>
            </w:r>
            <w:proofErr w:type="spellEnd"/>
            <w:r w:rsidRPr="00D40FDB">
              <w:t>,</w:t>
            </w:r>
            <w:r w:rsidRPr="00D40FDB">
              <w:br/>
            </w:r>
            <w:r w:rsidRPr="00D40FDB">
              <w:br/>
              <w:t xml:space="preserve">Książkę szablonów z 40 modelami 3D </w:t>
            </w:r>
            <w:proofErr w:type="spellStart"/>
            <w:r w:rsidRPr="00D40FDB">
              <w:t>ułatwiającąych</w:t>
            </w:r>
            <w:proofErr w:type="spellEnd"/>
            <w:r w:rsidRPr="00D40FDB">
              <w:t xml:space="preserve"> tworzenie różnorodnych projektów</w:t>
            </w:r>
            <w:r w:rsidRPr="00D40FDB">
              <w:br/>
            </w:r>
            <w:r w:rsidRPr="00D40FDB">
              <w:br/>
            </w:r>
            <w:proofErr w:type="spellStart"/>
            <w:r w:rsidRPr="00D40FDB">
              <w:t>Przezrocztą</w:t>
            </w:r>
            <w:proofErr w:type="spellEnd"/>
            <w:r w:rsidRPr="00D40FDB">
              <w:t xml:space="preserve"> podkładkę</w:t>
            </w:r>
            <w:r w:rsidRPr="00D40FDB">
              <w:br/>
            </w:r>
            <w:r w:rsidRPr="00D40FDB">
              <w:br/>
              <w:t>Wytrzymałą walizki z ergonomicznym uchwytem.</w:t>
            </w:r>
          </w:p>
        </w:tc>
      </w:tr>
      <w:tr w:rsidR="00D40FDB" w:rsidRPr="00D40FDB" w:rsidTr="00D40FDB">
        <w:trPr>
          <w:trHeight w:val="1920"/>
        </w:trPr>
        <w:tc>
          <w:tcPr>
            <w:tcW w:w="500" w:type="dxa"/>
            <w:noWrap/>
            <w:hideMark/>
          </w:tcPr>
          <w:p w:rsidR="00D40FDB" w:rsidRPr="00D40FDB" w:rsidRDefault="00D40FDB" w:rsidP="00D40FDB">
            <w:r w:rsidRPr="00D40FDB">
              <w:t>27</w:t>
            </w:r>
          </w:p>
        </w:tc>
        <w:tc>
          <w:tcPr>
            <w:tcW w:w="2620" w:type="dxa"/>
            <w:hideMark/>
          </w:tcPr>
          <w:p w:rsidR="00D40FDB" w:rsidRPr="00D40FDB" w:rsidRDefault="00D40FDB" w:rsidP="00D40FDB">
            <w:r w:rsidRPr="00D40FDB">
              <w:t xml:space="preserve">Mazaki kolorowe 4szt. - </w:t>
            </w:r>
            <w:proofErr w:type="spellStart"/>
            <w:r w:rsidRPr="00D40FDB">
              <w:t>Ozobot</w:t>
            </w:r>
            <w:proofErr w:type="spellEnd"/>
          </w:p>
        </w:tc>
        <w:tc>
          <w:tcPr>
            <w:tcW w:w="1180" w:type="dxa"/>
            <w:noWrap/>
            <w:hideMark/>
          </w:tcPr>
          <w:p w:rsidR="00D40FDB" w:rsidRPr="00D40FDB" w:rsidRDefault="00D40FDB" w:rsidP="00D40FDB">
            <w:r w:rsidRPr="00D40FDB">
              <w:t>3</w:t>
            </w:r>
          </w:p>
        </w:tc>
        <w:tc>
          <w:tcPr>
            <w:tcW w:w="8560" w:type="dxa"/>
            <w:hideMark/>
          </w:tcPr>
          <w:p w:rsidR="00D40FDB" w:rsidRPr="00D40FDB" w:rsidRDefault="00D40FDB">
            <w:r w:rsidRPr="00D40FDB">
              <w:t xml:space="preserve">Flamastry </w:t>
            </w:r>
            <w:proofErr w:type="spellStart"/>
            <w:r w:rsidRPr="00D40FDB">
              <w:t>Ozobot</w:t>
            </w:r>
            <w:proofErr w:type="spellEnd"/>
            <w:r w:rsidRPr="00D40FDB">
              <w:t xml:space="preserve"> umożliwiają łatwe i szybkie narysowanie trasy, po której mają podążać roboty </w:t>
            </w:r>
            <w:proofErr w:type="spellStart"/>
            <w:r w:rsidRPr="00D40FDB">
              <w:t>Ozobot</w:t>
            </w:r>
            <w:proofErr w:type="spellEnd"/>
            <w:r w:rsidRPr="00D40FDB">
              <w:t>. Mazaki posiadają ścięte końcówki, dzięki czemu tworzą linię jaka jest wymagana przez robota. Zestaw składa się z pisaków w kolorze czarnym, czerwonym, zielonym i niebieskim.</w:t>
            </w:r>
            <w:r w:rsidRPr="00D40FDB">
              <w:br/>
              <w:t>Zawartość zestawu flamastrów do kodowania:</w:t>
            </w:r>
            <w:r w:rsidRPr="00D40FDB">
              <w:br/>
              <w:t>1x flamaster czarny</w:t>
            </w:r>
            <w:r w:rsidRPr="00D40FDB">
              <w:br/>
              <w:t>1x flamaster czerwony</w:t>
            </w:r>
            <w:r w:rsidRPr="00D40FDB">
              <w:br/>
              <w:t>1x flamaster zielony</w:t>
            </w:r>
            <w:r w:rsidRPr="00D40FDB">
              <w:br/>
              <w:t>1x flamaster niebieski</w:t>
            </w:r>
          </w:p>
        </w:tc>
      </w:tr>
      <w:tr w:rsidR="00D40FDB" w:rsidRPr="00D40FDB" w:rsidTr="00D40FDB">
        <w:trPr>
          <w:trHeight w:val="2880"/>
        </w:trPr>
        <w:tc>
          <w:tcPr>
            <w:tcW w:w="500" w:type="dxa"/>
            <w:noWrap/>
            <w:hideMark/>
          </w:tcPr>
          <w:p w:rsidR="00D40FDB" w:rsidRPr="00D40FDB" w:rsidRDefault="00D40FDB" w:rsidP="00D40FDB">
            <w:r w:rsidRPr="00D40FDB">
              <w:lastRenderedPageBreak/>
              <w:t>28</w:t>
            </w:r>
          </w:p>
        </w:tc>
        <w:tc>
          <w:tcPr>
            <w:tcW w:w="2620" w:type="dxa"/>
            <w:hideMark/>
          </w:tcPr>
          <w:p w:rsidR="00D40FDB" w:rsidRPr="00D40FDB" w:rsidRDefault="00D40FDB" w:rsidP="00D40FDB">
            <w:proofErr w:type="spellStart"/>
            <w:r w:rsidRPr="00D40FDB">
              <w:t>Ozobot</w:t>
            </w:r>
            <w:proofErr w:type="spellEnd"/>
            <w:r w:rsidRPr="00D40FDB">
              <w:t>. Kodowanie na dywanie - zestaw 26 zeszytów ćwiczeń 5-6-latka</w:t>
            </w:r>
          </w:p>
        </w:tc>
        <w:tc>
          <w:tcPr>
            <w:tcW w:w="1180" w:type="dxa"/>
            <w:noWrap/>
            <w:hideMark/>
          </w:tcPr>
          <w:p w:rsidR="00D40FDB" w:rsidRPr="00D40FDB" w:rsidRDefault="00D40FDB" w:rsidP="00D40FDB">
            <w:r w:rsidRPr="00D40FDB">
              <w:t>1</w:t>
            </w:r>
          </w:p>
        </w:tc>
        <w:tc>
          <w:tcPr>
            <w:tcW w:w="8560" w:type="dxa"/>
            <w:hideMark/>
          </w:tcPr>
          <w:p w:rsidR="00D40FDB" w:rsidRPr="00D40FDB" w:rsidRDefault="00D40FDB">
            <w:r w:rsidRPr="00D40FDB">
              <w:t xml:space="preserve">Zestaw ćwiczeń przeznaczony dla dzieci w wieku 5 - 6 lat. Idealnie sprawdza się jako samodzielna pomoc dydaktyczna do nauki podstaw kodowania. Przedstawione ćwiczenia będą idealnym utrwaleniem i uzupełnieniem zadań wykorzystujących matę do kodowania, kolorowe kubki czy klocki. Dzieci wykonując kolejne zadania będą przechodzić od segregowania elementów, dostrzegania rytmów czy schematów do tworzenia  pierwszych skryptów przy pomocy symboli graficznych. Będą wkraczać w świat kodowania poprzez wycinanie, kolorowanie, naklejanie, uzupełnianie brakujących elementów. </w:t>
            </w:r>
            <w:r w:rsidRPr="00D40FDB">
              <w:br/>
            </w:r>
            <w:r w:rsidRPr="00D40FDB">
              <w:br/>
            </w:r>
            <w:r w:rsidRPr="00D40FDB">
              <w:br/>
              <w:t>Główne cechy zeszytu ćwiczeń kodowanie na dywanie:</w:t>
            </w:r>
            <w:r w:rsidRPr="00D40FDB">
              <w:br/>
            </w:r>
            <w:r w:rsidRPr="00D40FDB">
              <w:br/>
              <w:t>Dla dzieci w wieku 5 - 6 lat</w:t>
            </w:r>
            <w:r w:rsidRPr="00D40FDB">
              <w:br/>
            </w:r>
            <w:r w:rsidRPr="00D40FDB">
              <w:br/>
              <w:t>Do nauki podstaw kodowania</w:t>
            </w:r>
            <w:r w:rsidRPr="00D40FDB">
              <w:br/>
            </w:r>
            <w:r w:rsidRPr="00D40FDB">
              <w:br/>
              <w:t xml:space="preserve">Idealny do utrwalenia zadań wykorzystujących pozostałe elementy </w:t>
            </w:r>
            <w:proofErr w:type="spellStart"/>
            <w:r w:rsidRPr="00D40FDB">
              <w:t>Ozobot</w:t>
            </w:r>
            <w:proofErr w:type="spellEnd"/>
            <w:r w:rsidRPr="00D40FDB">
              <w:br/>
            </w:r>
            <w:r w:rsidRPr="00D40FDB">
              <w:br/>
              <w:t>Zestaw zawiera 26 zeszytów ćwiczeń</w:t>
            </w:r>
          </w:p>
        </w:tc>
      </w:tr>
      <w:tr w:rsidR="00D40FDB" w:rsidRPr="00D40FDB" w:rsidTr="00D40FDB">
        <w:trPr>
          <w:trHeight w:val="2400"/>
        </w:trPr>
        <w:tc>
          <w:tcPr>
            <w:tcW w:w="500" w:type="dxa"/>
            <w:noWrap/>
            <w:hideMark/>
          </w:tcPr>
          <w:p w:rsidR="00D40FDB" w:rsidRPr="00D40FDB" w:rsidRDefault="00D40FDB" w:rsidP="00D40FDB">
            <w:r w:rsidRPr="00D40FDB">
              <w:t>29</w:t>
            </w:r>
          </w:p>
        </w:tc>
        <w:tc>
          <w:tcPr>
            <w:tcW w:w="2620" w:type="dxa"/>
            <w:hideMark/>
          </w:tcPr>
          <w:p w:rsidR="00D40FDB" w:rsidRPr="00D40FDB" w:rsidRDefault="00D40FDB" w:rsidP="00D40FDB">
            <w:r w:rsidRPr="00D40FDB">
              <w:t>Komplet książek Kodowanie na dywanie</w:t>
            </w:r>
          </w:p>
        </w:tc>
        <w:tc>
          <w:tcPr>
            <w:tcW w:w="1180" w:type="dxa"/>
            <w:noWrap/>
            <w:hideMark/>
          </w:tcPr>
          <w:p w:rsidR="00D40FDB" w:rsidRPr="00D40FDB" w:rsidRDefault="00D40FDB" w:rsidP="00D40FDB">
            <w:r w:rsidRPr="00D40FDB">
              <w:t>1</w:t>
            </w:r>
          </w:p>
        </w:tc>
        <w:tc>
          <w:tcPr>
            <w:tcW w:w="8560" w:type="dxa"/>
            <w:hideMark/>
          </w:tcPr>
          <w:p w:rsidR="00D40FDB" w:rsidRPr="00D40FDB" w:rsidRDefault="00D40FDB">
            <w:r w:rsidRPr="00D40FDB">
              <w:t xml:space="preserve">Komplet 4 książek Kodowanie na dywanie autorstwa Anny </w:t>
            </w:r>
            <w:proofErr w:type="spellStart"/>
            <w:r w:rsidRPr="00D40FDB">
              <w:t>Świć</w:t>
            </w:r>
            <w:proofErr w:type="spellEnd"/>
            <w:r w:rsidRPr="00D40FDB">
              <w:t>, to baza, która powinna znaleźć się w biblioteczce każdego zainteresowanego kodowaniem nauczyciela, edukatora i rodzica</w:t>
            </w:r>
            <w:r w:rsidRPr="00D40FDB">
              <w:br/>
              <w:t>Kodowanie na dywanie w przedszkolu:</w:t>
            </w:r>
            <w:r w:rsidRPr="00D40FDB">
              <w:br/>
              <w:t>Format: A4, Rok wydania: 2022, Oprawa: miękka, Ilość Stron: 123</w:t>
            </w:r>
            <w:r w:rsidRPr="00D40FDB">
              <w:br/>
              <w:t>Obrazki w rymowankach ukryte:</w:t>
            </w:r>
            <w:r w:rsidRPr="00D40FDB">
              <w:br/>
              <w:t>Format: A4, Rok wydania: 2021, Oprawa: miękka, Ilość Stron: 220</w:t>
            </w:r>
            <w:r w:rsidRPr="00D40FDB">
              <w:br/>
              <w:t>Część 3:</w:t>
            </w:r>
            <w:r w:rsidRPr="00D40FDB">
              <w:br/>
              <w:t>Format: A4, Rok wydania: 2019, Oprawa: miękka, Ilość Stron: 135</w:t>
            </w:r>
            <w:r w:rsidRPr="00D40FDB">
              <w:br/>
              <w:t>Ebook: Vademecum:</w:t>
            </w:r>
            <w:r w:rsidRPr="00D40FDB">
              <w:br/>
              <w:t>Format: A4, Rok wydania: 2020, Oprawa: miękka, Ilość Stron: 135</w:t>
            </w:r>
          </w:p>
        </w:tc>
      </w:tr>
      <w:tr w:rsidR="00D40FDB" w:rsidRPr="00D40FDB" w:rsidTr="00D40FDB">
        <w:trPr>
          <w:trHeight w:val="2400"/>
        </w:trPr>
        <w:tc>
          <w:tcPr>
            <w:tcW w:w="500" w:type="dxa"/>
            <w:noWrap/>
            <w:hideMark/>
          </w:tcPr>
          <w:p w:rsidR="00D40FDB" w:rsidRPr="00D40FDB" w:rsidRDefault="00D40FDB" w:rsidP="00D40FDB">
            <w:r w:rsidRPr="00D40FDB">
              <w:lastRenderedPageBreak/>
              <w:t>30</w:t>
            </w:r>
          </w:p>
        </w:tc>
        <w:tc>
          <w:tcPr>
            <w:tcW w:w="2620" w:type="dxa"/>
            <w:hideMark/>
          </w:tcPr>
          <w:p w:rsidR="00D40FDB" w:rsidRPr="00D40FDB" w:rsidRDefault="00D40FDB" w:rsidP="00D40FDB">
            <w:r w:rsidRPr="00D40FDB">
              <w:t>Komplet książek Kodowanie na dywanie</w:t>
            </w:r>
          </w:p>
        </w:tc>
        <w:tc>
          <w:tcPr>
            <w:tcW w:w="1180" w:type="dxa"/>
            <w:noWrap/>
            <w:hideMark/>
          </w:tcPr>
          <w:p w:rsidR="00D40FDB" w:rsidRPr="00D40FDB" w:rsidRDefault="00D40FDB" w:rsidP="00D40FDB">
            <w:r w:rsidRPr="00D40FDB">
              <w:t>1</w:t>
            </w:r>
          </w:p>
        </w:tc>
        <w:tc>
          <w:tcPr>
            <w:tcW w:w="8560" w:type="dxa"/>
            <w:hideMark/>
          </w:tcPr>
          <w:p w:rsidR="00D40FDB" w:rsidRPr="00D40FDB" w:rsidRDefault="00D40FDB">
            <w:r w:rsidRPr="00D40FDB">
              <w:t xml:space="preserve">Komplet 4 książek Kodowanie na dywanie autorstwa Anny </w:t>
            </w:r>
            <w:proofErr w:type="spellStart"/>
            <w:r w:rsidRPr="00D40FDB">
              <w:t>Świć</w:t>
            </w:r>
            <w:proofErr w:type="spellEnd"/>
            <w:r w:rsidRPr="00D40FDB">
              <w:t>, to baza, która powinna znaleźć się w biblioteczce każdego zainteresowanego kodowaniem nauczyciela, edukatora i rodzica</w:t>
            </w:r>
            <w:r w:rsidRPr="00D40FDB">
              <w:br/>
              <w:t>Kodowanie na dywanie w przedszkolu:</w:t>
            </w:r>
            <w:r w:rsidRPr="00D40FDB">
              <w:br/>
              <w:t>Format: A4, Rok wydania: 2022, Oprawa: miękka, Ilość Stron: 123</w:t>
            </w:r>
            <w:r w:rsidRPr="00D40FDB">
              <w:br/>
              <w:t>Obrazki w rymowankach ukryte:</w:t>
            </w:r>
            <w:r w:rsidRPr="00D40FDB">
              <w:br/>
              <w:t>Format: A4, Rok wydania: 2021, Oprawa: miękka, Ilość Stron: 220</w:t>
            </w:r>
            <w:r w:rsidRPr="00D40FDB">
              <w:br/>
              <w:t>Część 3:</w:t>
            </w:r>
            <w:r w:rsidRPr="00D40FDB">
              <w:br/>
              <w:t>Format: A4, Rok wydania: 2019, Oprawa: miękka, Ilość Stron: 135</w:t>
            </w:r>
            <w:r w:rsidRPr="00D40FDB">
              <w:br/>
              <w:t>Ebook: Vademecum:</w:t>
            </w:r>
            <w:r w:rsidRPr="00D40FDB">
              <w:br/>
              <w:t>Format: A4, Rok wydania: 2020, Oprawa: miękka, Ilość Stron: 135</w:t>
            </w:r>
          </w:p>
        </w:tc>
      </w:tr>
      <w:tr w:rsidR="00D40FDB" w:rsidRPr="00D40FDB" w:rsidTr="00D40FDB">
        <w:trPr>
          <w:trHeight w:val="6960"/>
        </w:trPr>
        <w:tc>
          <w:tcPr>
            <w:tcW w:w="500" w:type="dxa"/>
            <w:noWrap/>
            <w:hideMark/>
          </w:tcPr>
          <w:p w:rsidR="00D40FDB" w:rsidRPr="00D40FDB" w:rsidRDefault="00D40FDB" w:rsidP="00D40FDB">
            <w:r w:rsidRPr="00D40FDB">
              <w:t>31</w:t>
            </w:r>
          </w:p>
        </w:tc>
        <w:tc>
          <w:tcPr>
            <w:tcW w:w="2620" w:type="dxa"/>
            <w:hideMark/>
          </w:tcPr>
          <w:p w:rsidR="00D40FDB" w:rsidRPr="00D40FDB" w:rsidRDefault="00D40FDB" w:rsidP="00D40FDB">
            <w:proofErr w:type="spellStart"/>
            <w:r w:rsidRPr="00D40FDB">
              <w:t>Ozobot</w:t>
            </w:r>
            <w:proofErr w:type="spellEnd"/>
            <w:r w:rsidRPr="00D40FDB">
              <w:t>. Mini mata do kodowania</w:t>
            </w:r>
          </w:p>
        </w:tc>
        <w:tc>
          <w:tcPr>
            <w:tcW w:w="1180" w:type="dxa"/>
            <w:noWrap/>
            <w:hideMark/>
          </w:tcPr>
          <w:p w:rsidR="00D40FDB" w:rsidRPr="00D40FDB" w:rsidRDefault="00D40FDB" w:rsidP="00D40FDB">
            <w:r w:rsidRPr="00D40FDB">
              <w:t>15</w:t>
            </w:r>
          </w:p>
        </w:tc>
        <w:tc>
          <w:tcPr>
            <w:tcW w:w="8560" w:type="dxa"/>
            <w:hideMark/>
          </w:tcPr>
          <w:p w:rsidR="00D40FDB" w:rsidRPr="00D40FDB" w:rsidRDefault="00D40FDB">
            <w:r w:rsidRPr="00D40FDB">
              <w:t xml:space="preserve">Rozwój logicznego myślenia, zadaniowego podejścia do stawianych problemów, umiejętności pracy zespołowej, jest ważny już od najmłodszych lat. Kształtowanie kompetencji matematycznych, językowych i społecznych będzie znacznie łatwiejsze z wykorzystaniem pomocy dydaktycznej, która dla dziecka będzie atrakcyjną grą, a dla nauczyciela profesjonalnym narzędziem dydaktycznym. Zestaw "Mini mata do kodowania" jest idealnym uzupełnieniem aktywności z wykorzystaniem maty do kodowania "Kodowanie na dywanie". Dzieci w małych zespołach, parami lub indywidualnie będą utrwalać treści wprowadzone na dużej macie. Jednocześnie zaproponowany zestaw edukacyjny może być używany jako samodzielne, kompletne narzędzie do wprowadzania podstaw kodowania na etapie przedszkolnym. Zestaw edukacyjny "Mini mata do kodowania" przeznaczony jest zarówno do wykorzystania w placówkach edukacyjnych, jak i do użytku prywatnego w domu. W zestawie 18 gotowych zadań: Obrazek w położeniu ukryty, Pory roku w kolorach ukryte, Cechy starannie połączone, Obrazek we współrzędnych ukryty, Podaj adres..., Jesienne </w:t>
            </w:r>
            <w:proofErr w:type="spellStart"/>
            <w:r w:rsidRPr="00D40FDB">
              <w:t>sudoku</w:t>
            </w:r>
            <w:proofErr w:type="spellEnd"/>
            <w:r w:rsidRPr="00D40FDB">
              <w:t xml:space="preserve">, Zakodowana droga, Obrazek we współrzędnych ukryty, Zimowe </w:t>
            </w:r>
            <w:proofErr w:type="spellStart"/>
            <w:r w:rsidRPr="00D40FDB">
              <w:t>sudoku</w:t>
            </w:r>
            <w:proofErr w:type="spellEnd"/>
            <w:r w:rsidRPr="00D40FDB">
              <w:t xml:space="preserve">, Zbieramy bombki, Wiosenne </w:t>
            </w:r>
            <w:proofErr w:type="spellStart"/>
            <w:r w:rsidRPr="00D40FDB">
              <w:t>sudoku</w:t>
            </w:r>
            <w:proofErr w:type="spellEnd"/>
            <w:r w:rsidRPr="00D40FDB">
              <w:t xml:space="preserve">, Kod do krokusów i przebiśniegów, Letnie </w:t>
            </w:r>
            <w:proofErr w:type="spellStart"/>
            <w:r w:rsidRPr="00D40FDB">
              <w:t>sudoku</w:t>
            </w:r>
            <w:proofErr w:type="spellEnd"/>
            <w:r w:rsidRPr="00D40FDB">
              <w:t xml:space="preserve">, Zakodowane wakacje, Kolorowe </w:t>
            </w:r>
            <w:proofErr w:type="spellStart"/>
            <w:r w:rsidRPr="00D40FDB">
              <w:t>sudoku</w:t>
            </w:r>
            <w:proofErr w:type="spellEnd"/>
            <w:r w:rsidRPr="00D40FDB">
              <w:t xml:space="preserve">, </w:t>
            </w:r>
            <w:proofErr w:type="spellStart"/>
            <w:r w:rsidRPr="00D40FDB">
              <w:t>Przesuwanka</w:t>
            </w:r>
            <w:proofErr w:type="spellEnd"/>
            <w:r w:rsidRPr="00D40FDB">
              <w:t xml:space="preserve"> </w:t>
            </w:r>
            <w:proofErr w:type="spellStart"/>
            <w:r w:rsidRPr="00D40FDB">
              <w:t>kodowanka</w:t>
            </w:r>
            <w:proofErr w:type="spellEnd"/>
            <w:r w:rsidRPr="00D40FDB">
              <w:t xml:space="preserve">, Ustaw zgodnie z kodem, Uzupełnij kubeczkami. Powyższe propozycje, możemy wzbogacić o gry matematyczne, zadania, w których najmłodsi tworzą swoje pierwsze programy, historyjki obrazkowe...i wiele innych aktywności...ograniczeniem jest tu tylko wyobraźnia nasza i naszych dzieci. Krążki AR i bezpłatna dedykowana </w:t>
            </w:r>
            <w:r w:rsidRPr="00D40FDB">
              <w:lastRenderedPageBreak/>
              <w:t>im aplikacja "Puzzle AR", pozwolą rozszerzyć możliwości maty i w zabawie wprowadzać dzieci w świat rozszerzonej rzeczywistości i nowoczesnych technologii. Rozkładana mini mata będzie idealna również do tak lubianych i chętnie wykonywanych przez dzieci zabaw z kubeczkami. Wielkość pól na macie jest dopasowana do rozmiaru kubków, a ich liczba, do wieku i możliwości rozwojowych najmłodszych. Zestaw "Mini mata do kodowania", to narzędzie dydaktyczne, które powinno znaleźć się w każdym nowoczesnym przedszkolu.</w:t>
            </w:r>
            <w:r w:rsidRPr="00D40FDB">
              <w:br/>
              <w:t>Skład zestawu:</w:t>
            </w:r>
            <w:r w:rsidRPr="00D40FDB">
              <w:br/>
              <w:t>Dwustronna rozkładana mini mata do kodowania,</w:t>
            </w:r>
            <w:r w:rsidRPr="00D40FDB">
              <w:br/>
              <w:t>120 dwustronnych krążków (krążki ruchu, cyfry, liczmany, obrazki tematyczne, figury geometryczne, krążki AR),</w:t>
            </w:r>
            <w:r w:rsidRPr="00D40FDB">
              <w:br/>
              <w:t>25 kolorowych kubków (5 kolorów, po 5 kubków z koloru),</w:t>
            </w:r>
            <w:r w:rsidRPr="00D40FDB">
              <w:br/>
              <w:t>Książeczka z propozycjami aktywności</w:t>
            </w:r>
          </w:p>
        </w:tc>
      </w:tr>
      <w:tr w:rsidR="00D40FDB" w:rsidRPr="00D40FDB" w:rsidTr="00D40FDB">
        <w:trPr>
          <w:trHeight w:val="6000"/>
        </w:trPr>
        <w:tc>
          <w:tcPr>
            <w:tcW w:w="500" w:type="dxa"/>
            <w:noWrap/>
            <w:hideMark/>
          </w:tcPr>
          <w:p w:rsidR="00D40FDB" w:rsidRPr="00D40FDB" w:rsidRDefault="00D40FDB" w:rsidP="00D40FDB">
            <w:r w:rsidRPr="00D40FDB">
              <w:lastRenderedPageBreak/>
              <w:t>32</w:t>
            </w:r>
          </w:p>
        </w:tc>
        <w:tc>
          <w:tcPr>
            <w:tcW w:w="2620" w:type="dxa"/>
            <w:hideMark/>
          </w:tcPr>
          <w:p w:rsidR="00D40FDB" w:rsidRPr="00D40FDB" w:rsidRDefault="00D40FDB" w:rsidP="00D40FDB">
            <w:proofErr w:type="spellStart"/>
            <w:r w:rsidRPr="00D40FDB">
              <w:t>GeniBot</w:t>
            </w:r>
            <w:proofErr w:type="spellEnd"/>
            <w:r w:rsidRPr="00D40FDB">
              <w:t>. Robot z akcesoriami dodatkowymi i kartami</w:t>
            </w:r>
          </w:p>
        </w:tc>
        <w:tc>
          <w:tcPr>
            <w:tcW w:w="1180" w:type="dxa"/>
            <w:noWrap/>
            <w:hideMark/>
          </w:tcPr>
          <w:p w:rsidR="00D40FDB" w:rsidRPr="00D40FDB" w:rsidRDefault="00D40FDB" w:rsidP="00D40FDB">
            <w:r w:rsidRPr="00D40FDB">
              <w:t>1</w:t>
            </w:r>
          </w:p>
        </w:tc>
        <w:tc>
          <w:tcPr>
            <w:tcW w:w="8560" w:type="dxa"/>
            <w:hideMark/>
          </w:tcPr>
          <w:p w:rsidR="00D40FDB" w:rsidRPr="00D40FDB" w:rsidRDefault="00D40FDB">
            <w:proofErr w:type="spellStart"/>
            <w:r w:rsidRPr="00D40FDB">
              <w:t>Genibot</w:t>
            </w:r>
            <w:proofErr w:type="spellEnd"/>
            <w:r w:rsidRPr="00D40FDB">
              <w:t xml:space="preserve"> to  robot do nauki kodowania offline i online. </w:t>
            </w:r>
            <w:proofErr w:type="spellStart"/>
            <w:r w:rsidRPr="00D40FDB">
              <w:t>Genibot</w:t>
            </w:r>
            <w:proofErr w:type="spellEnd"/>
            <w:r w:rsidRPr="00D40FDB">
              <w:t xml:space="preserve"> to niezwykle uniwersalny, wyposażony w wiele funkcji robot edukacyjny do nauki programowania. Otwiera dzieciom drzwi do świata nowoczesnych technologii i edukacji w nurcie STEAM (science, </w:t>
            </w:r>
            <w:proofErr w:type="spellStart"/>
            <w:r w:rsidRPr="00D40FDB">
              <w:t>technology</w:t>
            </w:r>
            <w:proofErr w:type="spellEnd"/>
            <w:r w:rsidRPr="00D40FDB">
              <w:t xml:space="preserve">, engineering, art, </w:t>
            </w:r>
            <w:proofErr w:type="spellStart"/>
            <w:r w:rsidRPr="00D40FDB">
              <w:t>maths</w:t>
            </w:r>
            <w:proofErr w:type="spellEnd"/>
            <w:r w:rsidRPr="00D40FDB">
              <w:t xml:space="preserve">). Zachęca do eksperymentowania i poszukiwania kreatywnych rozwiązań. Praca z robotem, to ogromne korzyści dla dziecka, świetna zabawa, która rozwija miękkie kompetencje takie jak: logiczne, algorytmiczne myślenie czy zadaniowe podejście do stawianych problemów. Innowacyjny, intuicyjny sposób programowania, niewymagający dostępu do sprzętu komputerowego, dedykowany szczególnie najmłodszym użytkownikom (już od 4 roku życia). Ułożony przy pomocy kart do kodowania program pozwala wprowadzić robota w ruch i sprawić, żeby wykonywał wybraną sekwencję poleceń. Dzięki temu dziecko ma możliwość poznania podstawowych konstrukcji programistycznych. Uczy się jak stosować pętlę, warunki czy funkcje. Sterowanie robotem w czasie rzeczywistym, budowanie programu na ekranie monitora, zaprogramowanie utworu muzycznego lub </w:t>
            </w:r>
            <w:r w:rsidRPr="00D40FDB">
              <w:lastRenderedPageBreak/>
              <w:t xml:space="preserve">synchronicznego tańca robotów, to tylko niektóre z możliwości dedykowanej aplikacji. Reszta zależy od pomysłowości i kreatywności dziecka. Intuicyjny, przejrzysty interfejs umożliwia korzystanie z aplikacji dzieciom już od 5 roku życia. Programowanie blokowe. Praca z robotem </w:t>
            </w:r>
            <w:proofErr w:type="spellStart"/>
            <w:r w:rsidRPr="00D40FDB">
              <w:t>Genibot</w:t>
            </w:r>
            <w:proofErr w:type="spellEnd"/>
            <w:r w:rsidRPr="00D40FDB">
              <w:t xml:space="preserve"> umożliwia płynne przejście od kodowania offline do programowania blokowego w </w:t>
            </w:r>
            <w:proofErr w:type="spellStart"/>
            <w:r w:rsidRPr="00D40FDB">
              <w:t>Scratch</w:t>
            </w:r>
            <w:proofErr w:type="spellEnd"/>
            <w:r w:rsidRPr="00D40FDB">
              <w:t xml:space="preserve"> 3.0. To zupełnie nowe możliwości i kolejny etap w nauce programowania. </w:t>
            </w:r>
            <w:proofErr w:type="spellStart"/>
            <w:r w:rsidRPr="00D40FDB">
              <w:t>Scratch</w:t>
            </w:r>
            <w:proofErr w:type="spellEnd"/>
            <w:r w:rsidRPr="00D40FDB">
              <w:t xml:space="preserve"> to wizualny język, zaprojektowany przez </w:t>
            </w:r>
            <w:proofErr w:type="spellStart"/>
            <w:r w:rsidRPr="00D40FDB">
              <w:t>Mitchela</w:t>
            </w:r>
            <w:proofErr w:type="spellEnd"/>
            <w:r w:rsidRPr="00D40FDB">
              <w:t xml:space="preserve"> </w:t>
            </w:r>
            <w:proofErr w:type="spellStart"/>
            <w:r w:rsidRPr="00D40FDB">
              <w:t>Resnicka</w:t>
            </w:r>
            <w:proofErr w:type="spellEnd"/>
            <w:r w:rsidRPr="00D40FDB">
              <w:t xml:space="preserve"> stworzony do nauczania dzieci i młodzieży programowania (od 8 roku życia). Programowanie odbywa się w sposób wizualny, bloczki przypominają swoim kształtem puzzle, które po ułożeniu w odpowiednim porządku stworzą program. </w:t>
            </w:r>
            <w:proofErr w:type="spellStart"/>
            <w:r w:rsidRPr="00D40FDB">
              <w:t>Genibot</w:t>
            </w:r>
            <w:proofErr w:type="spellEnd"/>
            <w:r w:rsidRPr="00D40FDB">
              <w:t xml:space="preserve"> i </w:t>
            </w:r>
            <w:proofErr w:type="spellStart"/>
            <w:r w:rsidRPr="00D40FDB">
              <w:t>Scratch</w:t>
            </w:r>
            <w:proofErr w:type="spellEnd"/>
            <w:r w:rsidRPr="00D40FDB">
              <w:t xml:space="preserve"> 3.0 to gwarancja, że robot posłuży dziecku przez kilka lat. </w:t>
            </w:r>
            <w:r w:rsidRPr="00D40FDB">
              <w:br/>
            </w:r>
            <w:r w:rsidRPr="00D40FDB">
              <w:br/>
            </w:r>
            <w:r w:rsidRPr="00D40FDB">
              <w:br/>
              <w:t>W skład zestawu wchodzi:</w:t>
            </w:r>
            <w:r w:rsidRPr="00D40FDB">
              <w:br/>
            </w:r>
            <w:r w:rsidRPr="00D40FDB">
              <w:br/>
              <w:t xml:space="preserve">1 x robot </w:t>
            </w:r>
            <w:proofErr w:type="spellStart"/>
            <w:r w:rsidRPr="00D40FDB">
              <w:t>GeniBot</w:t>
            </w:r>
            <w:proofErr w:type="spellEnd"/>
            <w:r w:rsidRPr="00D40FDB">
              <w:t>;</w:t>
            </w:r>
            <w:r w:rsidRPr="00D40FDB">
              <w:br/>
            </w:r>
            <w:r w:rsidRPr="00D40FDB">
              <w:br/>
              <w:t xml:space="preserve">1 x akcesoria do </w:t>
            </w:r>
            <w:proofErr w:type="spellStart"/>
            <w:r w:rsidRPr="00D40FDB">
              <w:t>GeniBota</w:t>
            </w:r>
            <w:proofErr w:type="spellEnd"/>
            <w:r w:rsidRPr="00D40FDB">
              <w:t>;</w:t>
            </w:r>
            <w:r w:rsidRPr="00D40FDB">
              <w:br/>
            </w:r>
            <w:r w:rsidRPr="00D40FDB">
              <w:br/>
              <w:t>2 x zestaw kart do kodowania;</w:t>
            </w:r>
          </w:p>
        </w:tc>
      </w:tr>
      <w:tr w:rsidR="00D40FDB" w:rsidRPr="00D40FDB" w:rsidTr="00D40FDB">
        <w:trPr>
          <w:trHeight w:val="3120"/>
        </w:trPr>
        <w:tc>
          <w:tcPr>
            <w:tcW w:w="500" w:type="dxa"/>
            <w:noWrap/>
            <w:hideMark/>
          </w:tcPr>
          <w:p w:rsidR="00D40FDB" w:rsidRPr="00D40FDB" w:rsidRDefault="00D40FDB" w:rsidP="00D40FDB">
            <w:r w:rsidRPr="00D40FDB">
              <w:lastRenderedPageBreak/>
              <w:t>33</w:t>
            </w:r>
          </w:p>
        </w:tc>
        <w:tc>
          <w:tcPr>
            <w:tcW w:w="2620" w:type="dxa"/>
            <w:hideMark/>
          </w:tcPr>
          <w:p w:rsidR="00D40FDB" w:rsidRPr="00D40FDB" w:rsidRDefault="00D40FDB" w:rsidP="00D40FDB">
            <w:r w:rsidRPr="00D40FDB">
              <w:t>Palcem po mapie - Europa</w:t>
            </w:r>
          </w:p>
        </w:tc>
        <w:tc>
          <w:tcPr>
            <w:tcW w:w="1180" w:type="dxa"/>
            <w:noWrap/>
            <w:hideMark/>
          </w:tcPr>
          <w:p w:rsidR="00D40FDB" w:rsidRPr="00D40FDB" w:rsidRDefault="00D40FDB" w:rsidP="00D40FDB">
            <w:r w:rsidRPr="00D40FDB">
              <w:t>1</w:t>
            </w:r>
          </w:p>
        </w:tc>
        <w:tc>
          <w:tcPr>
            <w:tcW w:w="8560" w:type="dxa"/>
            <w:hideMark/>
          </w:tcPr>
          <w:p w:rsidR="00D40FDB" w:rsidRPr="00D40FDB" w:rsidRDefault="00D40FDB">
            <w:r w:rsidRPr="00D40FDB">
              <w:t>PALCEM PO MAPIE – EUROPA to doskonała zabawa i nauka w jednym.</w:t>
            </w:r>
            <w:r w:rsidRPr="00D40FDB">
              <w:br/>
              <w:t xml:space="preserve">To podróż przez Państwa, najważniejsze Stolice i ciekawe </w:t>
            </w:r>
            <w:proofErr w:type="spellStart"/>
            <w:r w:rsidRPr="00D40FDB">
              <w:t>miesca</w:t>
            </w:r>
            <w:proofErr w:type="spellEnd"/>
            <w:r w:rsidRPr="00D40FDB">
              <w:t xml:space="preserve"> Europy.</w:t>
            </w:r>
            <w:r w:rsidRPr="00D40FDB">
              <w:br/>
              <w:t>Gra polega na losowym wybraniu karty z opisem konkretnego miejsca i jak najszybszym odszukaniu go na mapie. Ten z uczestników, który jako pierwszy odnajdzie na mapie wylosowane miejsce zdobywa kartę.</w:t>
            </w:r>
            <w:r w:rsidRPr="00D40FDB">
              <w:br/>
              <w:t>Wygrywa ten z graczy, który zbierze największą ilość kart.</w:t>
            </w:r>
            <w:r w:rsidRPr="00D40FDB">
              <w:br/>
              <w:t>SUGEROWANY WIEK GRACZY: 7-99 lat</w:t>
            </w:r>
            <w:r w:rsidRPr="00D40FDB">
              <w:br/>
              <w:t>LICZBA GRACZY: 2 -4</w:t>
            </w:r>
            <w:r w:rsidRPr="00D40FDB">
              <w:br/>
              <w:t>ORIENTACYJNY CZAS GRY : 30 minut</w:t>
            </w:r>
            <w:r w:rsidRPr="00D40FDB">
              <w:br/>
              <w:t>ZAWARTOŚĆ:</w:t>
            </w:r>
            <w:r w:rsidRPr="00D40FDB">
              <w:br/>
              <w:t>– plansza z mapą Europy</w:t>
            </w:r>
            <w:r w:rsidRPr="00D40FDB">
              <w:br/>
              <w:t>– 90 kart tematycznych</w:t>
            </w:r>
          </w:p>
        </w:tc>
      </w:tr>
      <w:tr w:rsidR="00D40FDB" w:rsidRPr="00D40FDB" w:rsidTr="00D40FDB">
        <w:trPr>
          <w:trHeight w:val="3120"/>
        </w:trPr>
        <w:tc>
          <w:tcPr>
            <w:tcW w:w="500" w:type="dxa"/>
            <w:noWrap/>
            <w:hideMark/>
          </w:tcPr>
          <w:p w:rsidR="00D40FDB" w:rsidRPr="00D40FDB" w:rsidRDefault="00D40FDB" w:rsidP="00D40FDB">
            <w:r w:rsidRPr="00D40FDB">
              <w:lastRenderedPageBreak/>
              <w:t>34</w:t>
            </w:r>
          </w:p>
        </w:tc>
        <w:tc>
          <w:tcPr>
            <w:tcW w:w="2620" w:type="dxa"/>
            <w:hideMark/>
          </w:tcPr>
          <w:p w:rsidR="00D40FDB" w:rsidRPr="00D40FDB" w:rsidRDefault="00D40FDB" w:rsidP="00D40FDB">
            <w:r w:rsidRPr="00D40FDB">
              <w:t>Europa w obrazkach dla dzieci 148x100 cm. Mapa do wpinania</w:t>
            </w:r>
          </w:p>
        </w:tc>
        <w:tc>
          <w:tcPr>
            <w:tcW w:w="1180" w:type="dxa"/>
            <w:noWrap/>
            <w:hideMark/>
          </w:tcPr>
          <w:p w:rsidR="00D40FDB" w:rsidRPr="00D40FDB" w:rsidRDefault="00D40FDB" w:rsidP="00D40FDB">
            <w:r w:rsidRPr="00D40FDB">
              <w:t>1</w:t>
            </w:r>
          </w:p>
        </w:tc>
        <w:tc>
          <w:tcPr>
            <w:tcW w:w="8560" w:type="dxa"/>
            <w:hideMark/>
          </w:tcPr>
          <w:p w:rsidR="00D40FDB" w:rsidRPr="00D40FDB" w:rsidRDefault="00D40FDB">
            <w:r w:rsidRPr="00D40FDB">
              <w:t>Mapa dla dzieci Europa w obrazkach na korku do wpinania wydawnictwa Piętka. Mapa jest oprawiona w aluminiową ramę z narożnikami z tworzywa. Możliwość zaznaczania na mapie punktów szpilkami lub chorągiewkami. Podkład do wpinania oparty na technologii wielowarstwowej ułatwiającej wpinanie i utrzymanie znaczników w odpowiednim miejscu. Produkt bardzo dobrej jakości, wykonany z należytą precyzją i starannością.</w:t>
            </w:r>
            <w:r w:rsidRPr="00D40FDB">
              <w:br/>
              <w:t>Mapa zawiera:</w:t>
            </w:r>
            <w:r w:rsidRPr="00D40FDB">
              <w:br/>
              <w:t>obrazki związane z daną lokalizacją</w:t>
            </w:r>
            <w:r w:rsidRPr="00D40FDB">
              <w:br/>
              <w:t>numeracja obrazków - opisy w indeksie</w:t>
            </w:r>
            <w:r w:rsidRPr="00D40FDB">
              <w:br/>
              <w:t>najciekawsze budynki Europy</w:t>
            </w:r>
            <w:r w:rsidRPr="00D40FDB">
              <w:br/>
              <w:t>mnóstwo ciekawostek</w:t>
            </w:r>
            <w:r w:rsidRPr="00D40FDB">
              <w:br/>
              <w:t>informacje charakterystyczne dla danego kraju</w:t>
            </w:r>
            <w:r w:rsidRPr="00D40FDB">
              <w:br/>
              <w:t>opowieści, mity, legendy</w:t>
            </w:r>
            <w:r w:rsidRPr="00D40FDB">
              <w:br/>
              <w:t>statki, zwierzęta morskie i lądowe.</w:t>
            </w:r>
          </w:p>
        </w:tc>
      </w:tr>
      <w:tr w:rsidR="00D40FDB" w:rsidRPr="00D40FDB" w:rsidTr="00D40FDB">
        <w:trPr>
          <w:trHeight w:val="2880"/>
        </w:trPr>
        <w:tc>
          <w:tcPr>
            <w:tcW w:w="500" w:type="dxa"/>
            <w:noWrap/>
            <w:hideMark/>
          </w:tcPr>
          <w:p w:rsidR="00D40FDB" w:rsidRPr="00D40FDB" w:rsidRDefault="00D40FDB" w:rsidP="00D40FDB">
            <w:r w:rsidRPr="00D40FDB">
              <w:t>35</w:t>
            </w:r>
          </w:p>
        </w:tc>
        <w:tc>
          <w:tcPr>
            <w:tcW w:w="2620" w:type="dxa"/>
            <w:hideMark/>
          </w:tcPr>
          <w:p w:rsidR="00D40FDB" w:rsidRPr="00D40FDB" w:rsidRDefault="00D40FDB" w:rsidP="00D40FDB">
            <w:r w:rsidRPr="00D40FDB">
              <w:t>Europa w obrazkach dla dzieci 148x100 cm. Mapa magnetyczna.</w:t>
            </w:r>
          </w:p>
        </w:tc>
        <w:tc>
          <w:tcPr>
            <w:tcW w:w="1180" w:type="dxa"/>
            <w:noWrap/>
            <w:hideMark/>
          </w:tcPr>
          <w:p w:rsidR="00D40FDB" w:rsidRPr="00D40FDB" w:rsidRDefault="00D40FDB" w:rsidP="00D40FDB">
            <w:r w:rsidRPr="00D40FDB">
              <w:t>1</w:t>
            </w:r>
          </w:p>
        </w:tc>
        <w:tc>
          <w:tcPr>
            <w:tcW w:w="8560" w:type="dxa"/>
            <w:hideMark/>
          </w:tcPr>
          <w:p w:rsidR="00D40FDB" w:rsidRPr="00D40FDB" w:rsidRDefault="00D40FDB">
            <w:r w:rsidRPr="00D40FDB">
              <w:t>Mapa magnetyczna Europa w obrazkach dla dzieci wydawnictwa Piętka. Mapa w formie obrazu, oprawiona w ramę aluminiową anodowana na srebrno z narożnikami z tworzywa. Możliwość zaznaczania punktów magnesami lub znacznikami magnetycznymi. Produkt bardzo dobrej  jakości, wykonany z najwyższą starannością.</w:t>
            </w:r>
            <w:r w:rsidRPr="00D40FDB">
              <w:br/>
              <w:t>Mapa zawiera:</w:t>
            </w:r>
            <w:r w:rsidRPr="00D40FDB">
              <w:br/>
              <w:t>obrazki związane z daną lokalizacją</w:t>
            </w:r>
            <w:r w:rsidRPr="00D40FDB">
              <w:br/>
              <w:t>numeracja obrazków - opisy w indeksie</w:t>
            </w:r>
            <w:r w:rsidRPr="00D40FDB">
              <w:br/>
              <w:t>najciekawsze budynki Europy</w:t>
            </w:r>
            <w:r w:rsidRPr="00D40FDB">
              <w:br/>
              <w:t>mnóstwo ciekawostek</w:t>
            </w:r>
            <w:r w:rsidRPr="00D40FDB">
              <w:br/>
              <w:t>informacje charakterystyczne dla danego kraju</w:t>
            </w:r>
            <w:r w:rsidRPr="00D40FDB">
              <w:br/>
              <w:t>opowieści, mity, legendy</w:t>
            </w:r>
            <w:r w:rsidRPr="00D40FDB">
              <w:br/>
              <w:t>statki, zwierzęta morskie i lądowe.</w:t>
            </w:r>
          </w:p>
        </w:tc>
      </w:tr>
      <w:tr w:rsidR="00D40FDB" w:rsidRPr="00D40FDB" w:rsidTr="00D40FDB">
        <w:trPr>
          <w:trHeight w:val="6855"/>
        </w:trPr>
        <w:tc>
          <w:tcPr>
            <w:tcW w:w="500" w:type="dxa"/>
            <w:noWrap/>
            <w:hideMark/>
          </w:tcPr>
          <w:p w:rsidR="00D40FDB" w:rsidRPr="00D40FDB" w:rsidRDefault="00D40FDB" w:rsidP="00D40FDB">
            <w:r w:rsidRPr="00D40FDB">
              <w:lastRenderedPageBreak/>
              <w:t>36</w:t>
            </w:r>
          </w:p>
        </w:tc>
        <w:tc>
          <w:tcPr>
            <w:tcW w:w="2620" w:type="dxa"/>
            <w:hideMark/>
          </w:tcPr>
          <w:p w:rsidR="00D40FDB" w:rsidRPr="00D40FDB" w:rsidRDefault="00D40FDB" w:rsidP="00D40FDB">
            <w:r w:rsidRPr="00D40FDB">
              <w:t>Polska w Unii Europejskiej - zestaw zafoliowanych plansz formatu A3 + karty pracy + płyta CD, całość w trwałej teczce.</w:t>
            </w:r>
          </w:p>
        </w:tc>
        <w:tc>
          <w:tcPr>
            <w:tcW w:w="1180" w:type="dxa"/>
            <w:noWrap/>
            <w:hideMark/>
          </w:tcPr>
          <w:p w:rsidR="00D40FDB" w:rsidRPr="00D40FDB" w:rsidRDefault="00D40FDB" w:rsidP="00D40FDB">
            <w:r w:rsidRPr="00D40FDB">
              <w:t>1</w:t>
            </w:r>
          </w:p>
        </w:tc>
        <w:tc>
          <w:tcPr>
            <w:tcW w:w="8560" w:type="dxa"/>
            <w:hideMark/>
          </w:tcPr>
          <w:p w:rsidR="00D40FDB" w:rsidRPr="00D40FDB" w:rsidRDefault="00D40FDB" w:rsidP="00D40FDB">
            <w:pPr>
              <w:spacing w:after="200"/>
            </w:pPr>
            <w:r w:rsidRPr="00D40FDB">
              <w:t>Zestaw zafoliowanych plansz formatu A3 + karty pracy + płyta CD, całość w trwałej teczce.</w:t>
            </w:r>
            <w:r w:rsidRPr="00D40FDB">
              <w:br/>
            </w:r>
            <w:r w:rsidRPr="00D40FDB">
              <w:br/>
              <w:t xml:space="preserve"> Zestaw edukacyjny „Polska w Unii Europejskiej” został opracowany jako pomoc dydaktyczna przybliżająca dziecku treści z zakresu poznawania i rozumienia otaczającego świata. </w:t>
            </w:r>
            <w:r w:rsidRPr="00D40FDB">
              <w:br/>
            </w:r>
            <w:r w:rsidRPr="00D40FDB">
              <w:br/>
              <w:t xml:space="preserve">Już od najmłodszych lat u dzieci rozwija się świadomość istnienia ludzi posługujących się obcym językiem, ludzi o odmiennym wyglądzie, zamieszkujących dalekie kraje. </w:t>
            </w:r>
            <w:r w:rsidRPr="00D40FDB">
              <w:br/>
            </w:r>
            <w:r w:rsidRPr="00D40FDB">
              <w:br/>
              <w:t xml:space="preserve">Liczne kontakty osobiste, wyjazdy wakacyjne, informacje medialne, filmy, uświadamiają dziecku duże zróżnicowanie otaczającego świata oraz rozbudzają wyobraźnię i naturalną ciekawość. </w:t>
            </w:r>
            <w:r w:rsidRPr="00D40FDB">
              <w:br/>
            </w:r>
            <w:r w:rsidRPr="00D40FDB">
              <w:br/>
              <w:t xml:space="preserve">Plansze zawierają ciekawie a zarazem prosto i czytelnie opracowane materiały i informacje dotyczące symboli narodowych – flag wszystkich państw europejskich. </w:t>
            </w:r>
            <w:r w:rsidRPr="00D40FDB">
              <w:br/>
            </w:r>
            <w:r w:rsidRPr="00D40FDB">
              <w:br/>
              <w:t xml:space="preserve">Duża, obrazkowa mapa krajów Unii Europejskiej przedstawia podział administracyjny oraz obiekty charakterystyczne dla poszczególnych krajów. </w:t>
            </w:r>
            <w:r w:rsidRPr="00D40FDB">
              <w:br/>
            </w:r>
            <w:r w:rsidRPr="00D40FDB">
              <w:br/>
              <w:t xml:space="preserve">Tematyka kolorowych plansz pozwala dziecku poznać i zrozumieć najważniejsze pojęcia oraz idee związane z działalnością wspólnoty europejskiej. </w:t>
            </w:r>
            <w:r w:rsidRPr="00D40FDB">
              <w:br/>
            </w:r>
            <w:r w:rsidRPr="00D40FDB">
              <w:br/>
              <w:t>Materiały do drukowania – rysunki konturowe dają możliwość utrwalenia zdobytej wiedzy oraz pozwalają na przeprowadzenie ciekawych ćwiczeń manualnych.</w:t>
            </w:r>
            <w:r w:rsidRPr="00D40FDB">
              <w:br/>
              <w:t xml:space="preserve">  </w:t>
            </w:r>
            <w:r w:rsidRPr="00D40FDB">
              <w:br/>
              <w:t>Zastosowana grafika i realność plansz to dodatkowy atut. Plansze mogą stanowić oryginalny i estetyczny wystrój sal dydaktycznych.</w:t>
            </w:r>
            <w:r w:rsidRPr="00D40FDB">
              <w:br/>
            </w:r>
            <w:r w:rsidRPr="00D40FDB">
              <w:br/>
              <w:t xml:space="preserve"> </w:t>
            </w:r>
            <w:r w:rsidRPr="00D40FDB">
              <w:br/>
              <w:t xml:space="preserve">Przeznaczenie:             </w:t>
            </w:r>
            <w:r w:rsidRPr="00D40FDB">
              <w:br/>
            </w:r>
            <w:r w:rsidRPr="00D40FDB">
              <w:br/>
              <w:t xml:space="preserve"> 1. Do wykorzystania w edukacji przedszkolnej i wczesnoszkolnej przy realizacji treści z zakresu: kształtowania prawidłowych postaw i </w:t>
            </w:r>
            <w:proofErr w:type="spellStart"/>
            <w:r w:rsidRPr="00D40FDB">
              <w:t>zachowań</w:t>
            </w:r>
            <w:proofErr w:type="spellEnd"/>
            <w:r w:rsidRPr="00D40FDB">
              <w:t xml:space="preserve"> obywatelskich poszerzania wiedzy o otaczającym świecie.</w:t>
            </w:r>
            <w:r w:rsidRPr="00D40FDB">
              <w:br/>
              <w:t xml:space="preserve">  2. Jako pomoc demonstracyjna dla nauczycieli.</w:t>
            </w:r>
            <w:r w:rsidRPr="00D40FDB">
              <w:br/>
              <w:t xml:space="preserve">  3. Jako materiał ćwiczeniowy dla dzieci.</w:t>
            </w:r>
            <w:r w:rsidRPr="00D40FDB">
              <w:br/>
            </w:r>
            <w:r w:rsidRPr="00D40FDB">
              <w:br/>
              <w:t xml:space="preserve"> </w:t>
            </w:r>
            <w:r w:rsidRPr="00D40FDB">
              <w:br/>
            </w:r>
            <w:r w:rsidRPr="00D40FDB">
              <w:lastRenderedPageBreak/>
              <w:t xml:space="preserve">Materiał dydaktyczny zawiera: </w:t>
            </w:r>
            <w:r w:rsidRPr="00D40FDB">
              <w:br/>
            </w:r>
            <w:r w:rsidRPr="00D40FDB">
              <w:br/>
              <w:t>•19 kolorowych plansz  formatu A3, obustronnie zafoliowanych, jednorodnych graficznie; możliwe jest tworzenie dowolnych kombinacji w zależności od realizowanego zagadnienia i indywidualnych zainteresowań dzieci;</w:t>
            </w:r>
            <w:r w:rsidRPr="00D40FDB">
              <w:br/>
              <w:t xml:space="preserve"> •karty pracy dla dzieci do kolorowania i wycinania;</w:t>
            </w:r>
            <w:r w:rsidRPr="00D40FDB">
              <w:br/>
              <w:t xml:space="preserve"> •płytę CD z wszystkimi planszami i kartami pracy z  możliwością wielokrotnego drukowania;</w:t>
            </w:r>
            <w:r w:rsidRPr="00D40FDB">
              <w:br/>
              <w:t xml:space="preserve"> •sztywną teczkę z rączką do przechowywania zestawu</w:t>
            </w:r>
            <w:r w:rsidRPr="00D40FDB">
              <w:br/>
            </w:r>
            <w:r w:rsidRPr="00D40FDB">
              <w:br/>
              <w:t xml:space="preserve"> </w:t>
            </w:r>
            <w:r w:rsidRPr="00D40FDB">
              <w:br/>
              <w:t>Spis kolorowych tablic formatu A3:</w:t>
            </w:r>
            <w:r w:rsidRPr="00D40FDB">
              <w:br/>
              <w:t xml:space="preserve"> </w:t>
            </w:r>
            <w:r w:rsidRPr="00D40FDB">
              <w:br/>
              <w:t xml:space="preserve"> Mapa Unii Europejskiej</w:t>
            </w:r>
            <w:r w:rsidRPr="00D40FDB">
              <w:br/>
              <w:t>, Parlament Europejski</w:t>
            </w:r>
            <w:r w:rsidRPr="00D40FDB">
              <w:br/>
              <w:t>,  Obrady Parlamentu Europejskiego</w:t>
            </w:r>
            <w:r w:rsidRPr="00D40FDB">
              <w:br/>
              <w:t>,  Hymn Unii Europejskiej</w:t>
            </w:r>
            <w:r w:rsidRPr="00D40FDB">
              <w:br/>
              <w:t>,  Waluta Unii Europejskiej</w:t>
            </w:r>
            <w:r w:rsidRPr="00D40FDB">
              <w:br/>
              <w:t>,  Bank Europejski</w:t>
            </w:r>
            <w:r w:rsidRPr="00D40FDB">
              <w:br/>
              <w:t>,  Wspólna Europa</w:t>
            </w:r>
            <w:r w:rsidRPr="00D40FDB">
              <w:br/>
              <w:t>,  Polska w Unii Europejskiej</w:t>
            </w:r>
            <w:r w:rsidRPr="00D40FDB">
              <w:br/>
              <w:t>,  Trybunał Europejski</w:t>
            </w:r>
            <w:r w:rsidRPr="00D40FDB">
              <w:br/>
              <w:t>,  Pomoc Unii Europejskiej</w:t>
            </w:r>
            <w:r w:rsidRPr="00D40FDB">
              <w:br/>
              <w:t>,  Europa bez granic</w:t>
            </w:r>
            <w:r w:rsidRPr="00D40FDB">
              <w:br/>
              <w:t>,  Flagi 1</w:t>
            </w:r>
            <w:r w:rsidRPr="00D40FDB">
              <w:br/>
              <w:t>,  Flagi 2</w:t>
            </w:r>
            <w:r w:rsidRPr="00D40FDB">
              <w:br/>
              <w:t>,  Flagi 3</w:t>
            </w:r>
            <w:r w:rsidRPr="00D40FDB">
              <w:br/>
              <w:t>,  Flagi 4</w:t>
            </w:r>
          </w:p>
        </w:tc>
      </w:tr>
      <w:tr w:rsidR="00D40FDB" w:rsidRPr="00D40FDB" w:rsidTr="00D40FDB">
        <w:trPr>
          <w:trHeight w:val="5760"/>
        </w:trPr>
        <w:tc>
          <w:tcPr>
            <w:tcW w:w="500" w:type="dxa"/>
            <w:noWrap/>
            <w:hideMark/>
          </w:tcPr>
          <w:p w:rsidR="00D40FDB" w:rsidRPr="00D40FDB" w:rsidRDefault="00D40FDB" w:rsidP="00D40FDB">
            <w:r w:rsidRPr="00D40FDB">
              <w:lastRenderedPageBreak/>
              <w:t>37</w:t>
            </w:r>
          </w:p>
        </w:tc>
        <w:tc>
          <w:tcPr>
            <w:tcW w:w="2620" w:type="dxa"/>
            <w:hideMark/>
          </w:tcPr>
          <w:p w:rsidR="00D40FDB" w:rsidRPr="00D40FDB" w:rsidRDefault="00D40FDB" w:rsidP="00D40FDB">
            <w:r w:rsidRPr="00D40FDB">
              <w:t>Unia Europejska dla dzieci</w:t>
            </w:r>
          </w:p>
        </w:tc>
        <w:tc>
          <w:tcPr>
            <w:tcW w:w="1180" w:type="dxa"/>
            <w:noWrap/>
            <w:hideMark/>
          </w:tcPr>
          <w:p w:rsidR="00D40FDB" w:rsidRPr="00D40FDB" w:rsidRDefault="00D40FDB" w:rsidP="00D40FDB">
            <w:r w:rsidRPr="00D40FDB">
              <w:t>1</w:t>
            </w:r>
          </w:p>
        </w:tc>
        <w:tc>
          <w:tcPr>
            <w:tcW w:w="8560" w:type="dxa"/>
            <w:hideMark/>
          </w:tcPr>
          <w:p w:rsidR="00D40FDB" w:rsidRPr="00D40FDB" w:rsidRDefault="00D40FDB">
            <w:r w:rsidRPr="00D40FDB">
              <w:t>Część edukacyjna zawiera podstawowe dane statystyczne o państwach UE, informacje o przemyśle i rolnictwie – można tutaj znaleźć mapy konturowe zawierające główne elementy charakteryzujące poszczególne kraje, położenie miast, pasm górskich, wyżyn i nizin, rzeki, tereny przemysłowe oraz rolnicze.</w:t>
            </w:r>
            <w:r w:rsidRPr="00D40FDB">
              <w:br/>
              <w:t>Charakterystyka każdego kraju zawiera także hymn państwowy w wersji oryginalnej oraz jego opis w języku odbiorcy wraz z dubbingiem.</w:t>
            </w:r>
            <w:r w:rsidRPr="00D40FDB">
              <w:br/>
              <w:t>Dodatkowym elementem uzupełniającym informacje o poszczególnych państwach jest bogata galeria, zawierająca zdjęcia, głównie zabytków kulturalnych i historycznych oraz charakterystycznych miejsc.</w:t>
            </w:r>
            <w:r w:rsidRPr="00D40FDB">
              <w:br/>
              <w:t>Część rozrywkowa zawiera gry edukacyjne do sprawdzenia wiadomości z geografii Europy, znajomości flag narodowych, stolic, powierzchni oraz liczby obywateli państw członkowskich. Część ta zawiera gry pamięciowe Memory z możliwością wyboru poziomu trudności, wybór flag narodowych oraz rozpoznawanie strojów ludowych. To wszystko w komiksowej formie, atrakcyjnej dla dzieci.</w:t>
            </w:r>
            <w:r w:rsidRPr="00D40FDB">
              <w:br/>
              <w:t>Program świetnie nadaje się do wykorzystania na tablicach interaktywnych.</w:t>
            </w:r>
            <w:r w:rsidRPr="00D40FDB">
              <w:br/>
              <w:t>Baw się i poznawaj Unię Europejską!</w:t>
            </w:r>
            <w:r w:rsidRPr="00D40FDB">
              <w:br/>
              <w:t>| Minimalne wymagania sprzętowe* | procesor Pentium Dual-</w:t>
            </w:r>
            <w:proofErr w:type="spellStart"/>
            <w:r w:rsidRPr="00D40FDB">
              <w:t>Core</w:t>
            </w:r>
            <w:proofErr w:type="spellEnd"/>
            <w:r w:rsidRPr="00D40FDB">
              <w:t xml:space="preserve"> lub wyższy, 2 GB RAM, karta graficzna zdolna do wyświetlania min. 16 – bitowej głębi kolorów, karta dźwiękowa 16-bitowa zgodna z Windows</w:t>
            </w:r>
            <w:r w:rsidRPr="00D40FDB">
              <w:br/>
              <w:t>| Zalecane wymagania sprzętowe | procesor Intel Pentium i3 lub wyższy, 4 GB RAM, karta graficzna zdolna do wyświetlania min. 24 – bitowej głębi kolorów, karta dźwiękowa 16-bitowa zgodna z Windows</w:t>
            </w:r>
            <w:r w:rsidRPr="00D40FDB">
              <w:br/>
              <w:t>| Obsługiwane systemy operacyjne | Windows 7/Windows 8/Windows 10 PL</w:t>
            </w:r>
            <w:r w:rsidRPr="00D40FDB">
              <w:br/>
              <w:t>* brak gwarancji, że aplikacja będzie działała optymalnie</w:t>
            </w:r>
            <w:r w:rsidRPr="00D40FDB">
              <w:br/>
              <w:t>Licencja obejmuje maksymalnie 20 komputerów w ramach szkoły, która zakupiła licencję.</w:t>
            </w:r>
          </w:p>
        </w:tc>
      </w:tr>
      <w:tr w:rsidR="00D40FDB" w:rsidRPr="00D40FDB" w:rsidTr="00D40FDB">
        <w:trPr>
          <w:trHeight w:val="8160"/>
        </w:trPr>
        <w:tc>
          <w:tcPr>
            <w:tcW w:w="500" w:type="dxa"/>
            <w:noWrap/>
            <w:hideMark/>
          </w:tcPr>
          <w:p w:rsidR="00D40FDB" w:rsidRPr="00D40FDB" w:rsidRDefault="00D40FDB" w:rsidP="00D40FDB">
            <w:r w:rsidRPr="00D40FDB">
              <w:lastRenderedPageBreak/>
              <w:t>38</w:t>
            </w:r>
          </w:p>
        </w:tc>
        <w:tc>
          <w:tcPr>
            <w:tcW w:w="2620" w:type="dxa"/>
            <w:hideMark/>
          </w:tcPr>
          <w:p w:rsidR="00D40FDB" w:rsidRPr="00D40FDB" w:rsidRDefault="00D40FDB" w:rsidP="00D40FDB">
            <w:r w:rsidRPr="00D40FDB">
              <w:t>Wyprawka plastyczna dla 25-osobowej grupy dzieci na cały rok</w:t>
            </w:r>
          </w:p>
        </w:tc>
        <w:tc>
          <w:tcPr>
            <w:tcW w:w="1180" w:type="dxa"/>
            <w:noWrap/>
            <w:hideMark/>
          </w:tcPr>
          <w:p w:rsidR="00D40FDB" w:rsidRPr="00D40FDB" w:rsidRDefault="00D40FDB" w:rsidP="00D40FDB">
            <w:r w:rsidRPr="00D40FDB">
              <w:t>1</w:t>
            </w:r>
          </w:p>
        </w:tc>
        <w:tc>
          <w:tcPr>
            <w:tcW w:w="8560" w:type="dxa"/>
            <w:hideMark/>
          </w:tcPr>
          <w:p w:rsidR="00D40FDB" w:rsidRPr="00D40FDB" w:rsidRDefault="00D40FDB" w:rsidP="00D40FDB">
            <w:pPr>
              <w:spacing w:after="200"/>
            </w:pPr>
            <w:r w:rsidRPr="00D40FDB">
              <w:t xml:space="preserve"> Proponowany zestaw pomocy pozwoli przygotować i prowadzić ciekawe zajęcia </w:t>
            </w:r>
            <w:proofErr w:type="spellStart"/>
            <w:r w:rsidRPr="00D40FDB">
              <w:t>plastyczno</w:t>
            </w:r>
            <w:proofErr w:type="spellEnd"/>
            <w:r w:rsidRPr="00D40FDB">
              <w:t xml:space="preserve"> – techniczne oraz terapeutyczne. Wyprawka stanowi zestaw różnorodnych materiałów plastycznych, wysokiej jakości kredki i farby o intensywnych kolorach, papierowe arkusze o różnych grubościach i strukturach oraz wiele innych ciekawych pomocy do kreatywnych zabaw i zajęć twórczych.  Całość dostarczana w pudełku kartonowym. </w:t>
            </w:r>
            <w:r w:rsidRPr="00D40FDB">
              <w:br/>
              <w:t>Skład wyprawki:</w:t>
            </w:r>
            <w:r w:rsidRPr="00D40FDB">
              <w:br/>
            </w:r>
            <w:r w:rsidRPr="00D40FDB">
              <w:br/>
              <w:t>4 x Karton kolorowy A3</w:t>
            </w:r>
            <w:r w:rsidRPr="00D40FDB">
              <w:br/>
            </w:r>
            <w:r w:rsidRPr="00D40FDB">
              <w:br/>
              <w:t>1 x Plastelina zestaw klasowy</w:t>
            </w:r>
            <w:r w:rsidRPr="00D40FDB">
              <w:br/>
            </w:r>
            <w:r w:rsidRPr="00D40FDB">
              <w:br/>
              <w:t>1 x Bibuła Tygrys</w:t>
            </w:r>
            <w:r w:rsidRPr="00D40FDB">
              <w:br/>
            </w:r>
            <w:r w:rsidRPr="00D40FDB">
              <w:br/>
              <w:t>1 x Bibuła Leopard</w:t>
            </w:r>
            <w:r w:rsidRPr="00D40FDB">
              <w:br/>
            </w:r>
            <w:r w:rsidRPr="00D40FDB">
              <w:br/>
              <w:t>1 x Bibuła Krowa</w:t>
            </w:r>
            <w:r w:rsidRPr="00D40FDB">
              <w:br/>
            </w:r>
            <w:r w:rsidRPr="00D40FDB">
              <w:br/>
              <w:t>25 x Kredki świecowe grube</w:t>
            </w:r>
            <w:r w:rsidRPr="00D40FDB">
              <w:br/>
            </w:r>
            <w:r w:rsidRPr="00D40FDB">
              <w:br/>
              <w:t>1 x Papier wycinankowy A4</w:t>
            </w:r>
            <w:r w:rsidRPr="00D40FDB">
              <w:br/>
            </w:r>
            <w:r w:rsidRPr="00D40FDB">
              <w:br/>
              <w:t>1 x Bibuła gładka 30 ark.</w:t>
            </w:r>
            <w:r w:rsidRPr="00D40FDB">
              <w:br/>
            </w:r>
            <w:r w:rsidRPr="00D40FDB">
              <w:br/>
              <w:t>1 x Tektura falista kolorowa</w:t>
            </w:r>
            <w:r w:rsidRPr="00D40FDB">
              <w:br/>
            </w:r>
            <w:r w:rsidRPr="00D40FDB">
              <w:br/>
              <w:t>1 x Samoprzylepne arkusze folii piankowej</w:t>
            </w:r>
            <w:r w:rsidRPr="00D40FDB">
              <w:br/>
            </w:r>
            <w:r w:rsidRPr="00D40FDB">
              <w:br/>
              <w:t>25 x Teczka prac</w:t>
            </w:r>
            <w:r w:rsidRPr="00D40FDB">
              <w:br/>
            </w:r>
            <w:r w:rsidRPr="00D40FDB">
              <w:br/>
              <w:t>1 x Brystol biały A3 100 ark</w:t>
            </w:r>
            <w:r w:rsidRPr="00D40FDB">
              <w:br/>
            </w:r>
            <w:r w:rsidRPr="00D40FDB">
              <w:br/>
              <w:t>1 x Bibuła Mix</w:t>
            </w:r>
            <w:r w:rsidRPr="00D40FDB">
              <w:br/>
            </w:r>
            <w:r w:rsidRPr="00D40FDB">
              <w:br/>
              <w:t>5 x Tektura falista</w:t>
            </w:r>
            <w:r w:rsidRPr="00D40FDB">
              <w:br/>
            </w:r>
            <w:r w:rsidRPr="00D40FDB">
              <w:br/>
              <w:t>1 x Papier kolorowy A3 100 szt.</w:t>
            </w:r>
            <w:r w:rsidRPr="00D40FDB">
              <w:br/>
            </w:r>
            <w:r w:rsidRPr="00D40FDB">
              <w:br/>
              <w:t>3 x Papier rysunkowy biały A4</w:t>
            </w:r>
            <w:r w:rsidRPr="00D40FDB">
              <w:br/>
            </w:r>
            <w:r w:rsidRPr="00D40FDB">
              <w:br/>
              <w:t>1 x Brystol A4. Biały</w:t>
            </w:r>
            <w:r w:rsidRPr="00D40FDB">
              <w:br/>
            </w:r>
            <w:r w:rsidRPr="00D40FDB">
              <w:br/>
              <w:t>1 x Farby 1L. 6 kolorów</w:t>
            </w:r>
            <w:r w:rsidRPr="00D40FDB">
              <w:br/>
            </w:r>
            <w:r w:rsidRPr="00D40FDB">
              <w:br/>
              <w:t>1 x Klej uniwersalny 1 litr</w:t>
            </w:r>
            <w:r w:rsidRPr="00D40FDB">
              <w:br/>
            </w:r>
            <w:r w:rsidRPr="00D40FDB">
              <w:br/>
            </w:r>
            <w:r w:rsidRPr="00D40FDB">
              <w:lastRenderedPageBreak/>
              <w:t>5 x Buteleczki z dozownikiem</w:t>
            </w:r>
            <w:r w:rsidRPr="00D40FDB">
              <w:br/>
            </w:r>
            <w:r w:rsidRPr="00D40FDB">
              <w:br/>
              <w:t>1 x Kolorowe ruchome oczka</w:t>
            </w:r>
            <w:r w:rsidRPr="00D40FDB">
              <w:br/>
            </w:r>
            <w:r w:rsidRPr="00D40FDB">
              <w:br/>
              <w:t>1 x Druciki kreatywne Kolorowe</w:t>
            </w:r>
            <w:r w:rsidRPr="00D40FDB">
              <w:br/>
            </w:r>
            <w:r w:rsidRPr="00D40FDB">
              <w:br/>
              <w:t>7 x Pędzle standard okrągłe 4mm 1 szt.</w:t>
            </w:r>
            <w:r w:rsidRPr="00D40FDB">
              <w:br/>
            </w:r>
            <w:r w:rsidRPr="00D40FDB">
              <w:br/>
              <w:t>11 x Pędzle standard okrągłe 8mm 1 szt.</w:t>
            </w:r>
            <w:r w:rsidRPr="00D40FDB">
              <w:br/>
            </w:r>
            <w:r w:rsidRPr="00D40FDB">
              <w:br/>
              <w:t>7 x Pędzle standard płaskie 9mm 1 szt.</w:t>
            </w:r>
            <w:r w:rsidRPr="00D40FDB">
              <w:br/>
            </w:r>
            <w:r w:rsidRPr="00D40FDB">
              <w:br/>
              <w:t xml:space="preserve">1 x Wymienne wkłady z </w:t>
            </w:r>
            <w:proofErr w:type="spellStart"/>
            <w:r w:rsidRPr="00D40FDB">
              <w:t>raczką</w:t>
            </w:r>
            <w:proofErr w:type="spellEnd"/>
            <w:r w:rsidRPr="00D40FDB">
              <w:t xml:space="preserve"> zestaw</w:t>
            </w:r>
            <w:r w:rsidRPr="00D40FDB">
              <w:br/>
            </w:r>
            <w:r w:rsidRPr="00D40FDB">
              <w:br/>
              <w:t>1 x Kredki trójkątne drewniane cienkie. 300 szt.</w:t>
            </w:r>
            <w:r w:rsidRPr="00D40FDB">
              <w:br/>
            </w:r>
            <w:r w:rsidRPr="00D40FDB">
              <w:br/>
              <w:t>1 x Pompony kolorowe</w:t>
            </w:r>
          </w:p>
        </w:tc>
      </w:tr>
      <w:tr w:rsidR="00D40FDB" w:rsidRPr="00D40FDB" w:rsidTr="00D40FDB">
        <w:trPr>
          <w:trHeight w:val="300"/>
        </w:trPr>
        <w:tc>
          <w:tcPr>
            <w:tcW w:w="500" w:type="dxa"/>
            <w:noWrap/>
            <w:hideMark/>
          </w:tcPr>
          <w:p w:rsidR="00D40FDB" w:rsidRPr="00D40FDB" w:rsidRDefault="00D40FDB" w:rsidP="00D40FDB">
            <w:r w:rsidRPr="00D40FDB">
              <w:lastRenderedPageBreak/>
              <w:t>39</w:t>
            </w:r>
          </w:p>
        </w:tc>
        <w:tc>
          <w:tcPr>
            <w:tcW w:w="2620" w:type="dxa"/>
            <w:hideMark/>
          </w:tcPr>
          <w:p w:rsidR="00D40FDB" w:rsidRPr="00D40FDB" w:rsidRDefault="00D40FDB" w:rsidP="00D40FDB">
            <w:r w:rsidRPr="00D40FDB">
              <w:t>-</w:t>
            </w:r>
          </w:p>
        </w:tc>
        <w:tc>
          <w:tcPr>
            <w:tcW w:w="1180" w:type="dxa"/>
            <w:noWrap/>
            <w:hideMark/>
          </w:tcPr>
          <w:p w:rsidR="00D40FDB" w:rsidRPr="00D40FDB" w:rsidRDefault="00D40FDB" w:rsidP="00D40FDB">
            <w:r w:rsidRPr="00D40FDB">
              <w:t>-</w:t>
            </w:r>
          </w:p>
        </w:tc>
        <w:tc>
          <w:tcPr>
            <w:tcW w:w="8560" w:type="dxa"/>
            <w:hideMark/>
          </w:tcPr>
          <w:p w:rsidR="00D40FDB" w:rsidRPr="00D40FDB" w:rsidRDefault="00D40FDB" w:rsidP="00D40FDB">
            <w:r w:rsidRPr="00D40FDB">
              <w:t>-</w:t>
            </w:r>
          </w:p>
        </w:tc>
      </w:tr>
      <w:tr w:rsidR="00D40FDB" w:rsidRPr="00D40FDB" w:rsidTr="00D40FDB">
        <w:trPr>
          <w:trHeight w:val="3870"/>
        </w:trPr>
        <w:tc>
          <w:tcPr>
            <w:tcW w:w="500" w:type="dxa"/>
            <w:noWrap/>
            <w:hideMark/>
          </w:tcPr>
          <w:p w:rsidR="00D40FDB" w:rsidRPr="00D40FDB" w:rsidRDefault="00D40FDB" w:rsidP="00D40FDB">
            <w:r w:rsidRPr="00D40FDB">
              <w:t>40</w:t>
            </w:r>
          </w:p>
        </w:tc>
        <w:tc>
          <w:tcPr>
            <w:tcW w:w="2620" w:type="dxa"/>
            <w:hideMark/>
          </w:tcPr>
          <w:p w:rsidR="00D40FDB" w:rsidRPr="00D40FDB" w:rsidRDefault="00D40FDB" w:rsidP="00D40FDB">
            <w:r w:rsidRPr="00D40FDB">
              <w:t>Harmonijny rozwój. Liczenie i porównywanie</w:t>
            </w:r>
          </w:p>
        </w:tc>
        <w:tc>
          <w:tcPr>
            <w:tcW w:w="1180" w:type="dxa"/>
            <w:noWrap/>
            <w:hideMark/>
          </w:tcPr>
          <w:p w:rsidR="00D40FDB" w:rsidRPr="00D40FDB" w:rsidRDefault="00D40FDB" w:rsidP="00D40FDB">
            <w:r w:rsidRPr="00D40FDB">
              <w:t>1</w:t>
            </w:r>
          </w:p>
        </w:tc>
        <w:tc>
          <w:tcPr>
            <w:tcW w:w="8560" w:type="dxa"/>
            <w:hideMark/>
          </w:tcPr>
          <w:p w:rsidR="00D40FDB" w:rsidRPr="00D40FDB" w:rsidRDefault="00D40FDB">
            <w:r w:rsidRPr="00D40FDB">
              <w:t>Kategoria: przedszkole, program multimedialny, niepełnosprawność intelektualna, zajęcia dydaktyczne, zajęcia wyrównawcze, praca w grupie, terapia, szkoła podstawowa klasy 1-3, Aktywna Tablica.</w:t>
            </w:r>
            <w:r w:rsidRPr="00D40FDB">
              <w:br/>
            </w:r>
            <w:r w:rsidRPr="00D40FDB">
              <w:br/>
              <w:t>Pakiet Harmonijny Rozwój zawiera:</w:t>
            </w:r>
            <w:r w:rsidRPr="00D40FDB">
              <w:br/>
              <w:t xml:space="preserve"> 3 interaktywne gry przystosowane do zespołowego wykorzystania na tablicy multimedialnej;</w:t>
            </w:r>
            <w:r w:rsidRPr="00D40FDB">
              <w:br/>
              <w:t xml:space="preserve"> 12 kart pracy do kopiowania zawierające ćwiczenia do pracy indywidualnej;</w:t>
            </w:r>
            <w:r w:rsidRPr="00D40FDB">
              <w:br/>
            </w:r>
            <w:r w:rsidRPr="00D40FDB">
              <w:br/>
              <w:t>5 kart pracy do wykorzystania z długopisem 3D, które pomogą w rozwijaniu umiejętności liczenia i porównywania;</w:t>
            </w:r>
            <w:r w:rsidRPr="00D40FDB">
              <w:br/>
              <w:t xml:space="preserve"> grę edukacyjną Zbiory i liczby wykonaną z kartonów o dużym formacie, przeznaczoną do gry na dywanie, do używania przez całą klasę lub duże grupy dzieci;</w:t>
            </w:r>
            <w:r w:rsidRPr="00D40FDB">
              <w:br/>
            </w:r>
            <w:r w:rsidRPr="00D40FDB">
              <w:lastRenderedPageBreak/>
              <w:t xml:space="preserve"> poradnik metodyczny.</w:t>
            </w:r>
            <w:r w:rsidRPr="00D40FDB">
              <w:br/>
              <w:t xml:space="preserve"> nośnik: pendrive</w:t>
            </w:r>
            <w:r w:rsidRPr="00D40FDB">
              <w:br/>
            </w:r>
            <w:r w:rsidRPr="00D40FDB">
              <w:br/>
              <w:t>licencja: otwarta (możliwość zainstalowania na dowolną ilość urządzeń oraz przez dowolną ilość użytkowników w ramach jednej placówki) i bezterminowa</w:t>
            </w:r>
            <w:r w:rsidRPr="00D40FDB">
              <w:br/>
            </w:r>
            <w:r w:rsidRPr="00D40FDB">
              <w:br/>
              <w:t>Wymagania techniczne:</w:t>
            </w:r>
            <w:r w:rsidRPr="00D40FDB">
              <w:br/>
              <w:t xml:space="preserve"> system operacyjny Windows 7/8/10/11 oraz wyższe wersje (wymagane konto z uprawnieniami administratora);</w:t>
            </w:r>
            <w:r w:rsidRPr="00D40FDB">
              <w:br/>
              <w:t xml:space="preserve"> pamięć RAM: min. 1GB;</w:t>
            </w:r>
            <w:r w:rsidRPr="00D40FDB">
              <w:br/>
              <w:t xml:space="preserve"> miejsce na dysku twardym: do 400 MB (w zależności od instalowanego modułu);</w:t>
            </w:r>
            <w:r w:rsidRPr="00D40FDB">
              <w:br/>
              <w:t xml:space="preserve"> port USB typu A;</w:t>
            </w:r>
            <w:r w:rsidRPr="00D40FDB">
              <w:br/>
              <w:t xml:space="preserve"> wbudowane lub zewnętrzne głośniki i mikrofon.</w:t>
            </w:r>
            <w:r w:rsidRPr="00D40FDB">
              <w:br/>
            </w:r>
            <w:r w:rsidRPr="00D40FDB">
              <w:br/>
              <w:t>typ: program multimedialny + pomoce tradycyjne</w:t>
            </w:r>
            <w:r w:rsidRPr="00D40FDB">
              <w:br/>
            </w:r>
            <w:r w:rsidRPr="00D40FDB">
              <w:br/>
              <w:t>licencja: pendrive, otwarta i bezterminowa</w:t>
            </w:r>
            <w:r w:rsidRPr="00D40FDB">
              <w:br/>
            </w:r>
            <w:r w:rsidRPr="00D40FDB">
              <w:br/>
              <w:t>wiek: 5-7 lat</w:t>
            </w:r>
          </w:p>
        </w:tc>
      </w:tr>
      <w:tr w:rsidR="00D40FDB" w:rsidRPr="00D40FDB" w:rsidTr="00D40FDB">
        <w:trPr>
          <w:trHeight w:val="3600"/>
        </w:trPr>
        <w:tc>
          <w:tcPr>
            <w:tcW w:w="500" w:type="dxa"/>
            <w:noWrap/>
            <w:hideMark/>
          </w:tcPr>
          <w:p w:rsidR="00D40FDB" w:rsidRPr="00D40FDB" w:rsidRDefault="00D40FDB" w:rsidP="00D40FDB">
            <w:r w:rsidRPr="00D40FDB">
              <w:lastRenderedPageBreak/>
              <w:t>41</w:t>
            </w:r>
          </w:p>
        </w:tc>
        <w:tc>
          <w:tcPr>
            <w:tcW w:w="2620" w:type="dxa"/>
            <w:hideMark/>
          </w:tcPr>
          <w:p w:rsidR="00D40FDB" w:rsidRPr="00D40FDB" w:rsidRDefault="00D40FDB" w:rsidP="00D40FDB">
            <w:r w:rsidRPr="00D40FDB">
              <w:t xml:space="preserve">Klocki </w:t>
            </w:r>
            <w:proofErr w:type="spellStart"/>
            <w:r w:rsidRPr="00D40FDB">
              <w:t>Numicon</w:t>
            </w:r>
            <w:proofErr w:type="spellEnd"/>
            <w:r w:rsidRPr="00D40FDB">
              <w:t>. Zestaw indywidualny</w:t>
            </w:r>
          </w:p>
        </w:tc>
        <w:tc>
          <w:tcPr>
            <w:tcW w:w="1180" w:type="dxa"/>
            <w:noWrap/>
            <w:hideMark/>
          </w:tcPr>
          <w:p w:rsidR="00D40FDB" w:rsidRPr="00D40FDB" w:rsidRDefault="00D40FDB" w:rsidP="00D40FDB">
            <w:r w:rsidRPr="00D40FDB">
              <w:t>8</w:t>
            </w:r>
          </w:p>
        </w:tc>
        <w:tc>
          <w:tcPr>
            <w:tcW w:w="8560" w:type="dxa"/>
            <w:hideMark/>
          </w:tcPr>
          <w:p w:rsidR="00D40FDB" w:rsidRPr="00D40FDB" w:rsidRDefault="00D40FDB">
            <w:r w:rsidRPr="00D40FDB">
              <w:t xml:space="preserve">Klocki </w:t>
            </w:r>
            <w:proofErr w:type="spellStart"/>
            <w:r w:rsidRPr="00D40FDB">
              <w:t>Numicon</w:t>
            </w:r>
            <w:proofErr w:type="spellEnd"/>
            <w:r w:rsidRPr="00D40FDB">
              <w:t xml:space="preserve"> wykonane są z trwałego, kolorowego tworzywa, wprowadzą małe dzieci w świat matematyki. Praca z </w:t>
            </w:r>
            <w:proofErr w:type="spellStart"/>
            <w:r w:rsidRPr="00D40FDB">
              <w:t>Numiconem</w:t>
            </w:r>
            <w:proofErr w:type="spellEnd"/>
            <w:r w:rsidRPr="00D40FDB">
              <w:t xml:space="preserve"> pomaga zrozumieć skomplikowane pojęcia matematyczne. To pomoc edukacyjna, dzięki której dzieci uczą się matematyki poprzez wszystkie zmysły. Klocki te można wykorzystywać np. w piasku, w wodzie, podczas zabawy </w:t>
            </w:r>
            <w:proofErr w:type="spellStart"/>
            <w:r w:rsidRPr="00D40FDB">
              <w:t>ciastoliną</w:t>
            </w:r>
            <w:proofErr w:type="spellEnd"/>
            <w:r w:rsidRPr="00D40FDB">
              <w:t xml:space="preserve"> itp. Uczniowie dowiadują się, że cyfry i liczby to symbole, które można łączyć. Zauważają również relacje i związki pomiędzy liczbami. Eksperymentując z klockami i innymi przedmiotami do przeliczania, można opisywać swoje działania i spostrzeżenia. Nauczyciel z łatwością może wyciągać wnioski na temat poziomu rozwoju wiedzy matematycznej swoich podopiecznych. </w:t>
            </w:r>
            <w:proofErr w:type="spellStart"/>
            <w:r w:rsidRPr="00D40FDB">
              <w:t>Numicon</w:t>
            </w:r>
            <w:proofErr w:type="spellEnd"/>
            <w:r w:rsidRPr="00D40FDB">
              <w:t xml:space="preserve"> przedstawia prawidłową kolejność działań wprowadzających wiadomości i umiejętności matematyczne. Najpierw przez doświadczanie i spontaniczne manipulowanie, rozmawianie, a następnie przez przechodzenie w typowy świat cyfr, liczb i działań arytmetycznych.</w:t>
            </w:r>
            <w:r w:rsidRPr="00D40FDB">
              <w:br/>
            </w:r>
            <w:r w:rsidRPr="00D40FDB">
              <w:br/>
            </w:r>
            <w:r w:rsidRPr="00D40FDB">
              <w:br/>
              <w:t xml:space="preserve">32 kształty </w:t>
            </w:r>
            <w:proofErr w:type="spellStart"/>
            <w:r w:rsidRPr="00D40FDB">
              <w:t>Numicon</w:t>
            </w:r>
            <w:proofErr w:type="spellEnd"/>
            <w:r w:rsidRPr="00D40FDB">
              <w:t xml:space="preserve"> (10 pojedynczych, 5 podwójnych, 3 potrójne, po 2 ze wszystkich pozostałych rodzajów - aż do 10)</w:t>
            </w:r>
            <w:r w:rsidRPr="00D40FDB">
              <w:br/>
              <w:t xml:space="preserve"> 52 kołeczki </w:t>
            </w:r>
            <w:proofErr w:type="spellStart"/>
            <w:r w:rsidRPr="00D40FDB">
              <w:t>Numicon</w:t>
            </w:r>
            <w:proofErr w:type="spellEnd"/>
            <w:r w:rsidRPr="00D40FDB">
              <w:br/>
            </w:r>
            <w:r w:rsidRPr="00D40FDB">
              <w:lastRenderedPageBreak/>
              <w:t xml:space="preserve"> podstawa</w:t>
            </w:r>
            <w:r w:rsidRPr="00D40FDB">
              <w:br/>
              <w:t xml:space="preserve"> książeczka zyg-</w:t>
            </w:r>
            <w:proofErr w:type="spellStart"/>
            <w:r w:rsidRPr="00D40FDB">
              <w:t>zak</w:t>
            </w:r>
            <w:proofErr w:type="spellEnd"/>
            <w:r w:rsidRPr="00D40FDB">
              <w:br/>
              <w:t xml:space="preserve"> 1 sznurówka</w:t>
            </w:r>
            <w:r w:rsidRPr="00D40FDB">
              <w:br/>
              <w:t xml:space="preserve"> 2 dwustronne plansze z wzorami</w:t>
            </w:r>
            <w:r w:rsidRPr="00D40FDB">
              <w:br/>
            </w:r>
            <w:r w:rsidRPr="00D40FDB">
              <w:br/>
              <w:t>zestaw kart 0-10</w:t>
            </w:r>
            <w:r w:rsidRPr="00D40FDB">
              <w:br/>
              <w:t xml:space="preserve"> woreczek na elementy</w:t>
            </w:r>
            <w:r w:rsidRPr="00D40FDB">
              <w:br/>
              <w:t xml:space="preserve"> przewodnik z ćwiczeniami</w:t>
            </w:r>
          </w:p>
        </w:tc>
      </w:tr>
      <w:tr w:rsidR="00D40FDB" w:rsidRPr="00D40FDB" w:rsidTr="00D40FDB">
        <w:trPr>
          <w:trHeight w:val="2640"/>
        </w:trPr>
        <w:tc>
          <w:tcPr>
            <w:tcW w:w="500" w:type="dxa"/>
            <w:noWrap/>
            <w:hideMark/>
          </w:tcPr>
          <w:p w:rsidR="00D40FDB" w:rsidRPr="00D40FDB" w:rsidRDefault="00D40FDB" w:rsidP="00D40FDB">
            <w:r w:rsidRPr="00D40FDB">
              <w:lastRenderedPageBreak/>
              <w:t>42</w:t>
            </w:r>
          </w:p>
        </w:tc>
        <w:tc>
          <w:tcPr>
            <w:tcW w:w="2620" w:type="dxa"/>
            <w:hideMark/>
          </w:tcPr>
          <w:p w:rsidR="00D40FDB" w:rsidRPr="00D40FDB" w:rsidRDefault="00D40FDB" w:rsidP="00D40FDB">
            <w:r w:rsidRPr="00D40FDB">
              <w:t>Waga szalkowa metalowa</w:t>
            </w:r>
          </w:p>
        </w:tc>
        <w:tc>
          <w:tcPr>
            <w:tcW w:w="1180" w:type="dxa"/>
            <w:noWrap/>
            <w:hideMark/>
          </w:tcPr>
          <w:p w:rsidR="00D40FDB" w:rsidRPr="00D40FDB" w:rsidRDefault="00D40FDB" w:rsidP="00D40FDB">
            <w:r w:rsidRPr="00D40FDB">
              <w:t>2</w:t>
            </w:r>
          </w:p>
        </w:tc>
        <w:tc>
          <w:tcPr>
            <w:tcW w:w="8560" w:type="dxa"/>
            <w:hideMark/>
          </w:tcPr>
          <w:p w:rsidR="00D40FDB" w:rsidRPr="00D40FDB" w:rsidRDefault="00D40FDB">
            <w:r w:rsidRPr="00D40FDB">
              <w:t xml:space="preserve">Tradycyjna waga szalkowa doskonale sprawdzi się jako profesjonalne narzędzie pomiarowe w przedszkolu czy szkole. Pozwala zapoznać się jednostkami masy: gram, dekagram czy kilogram i rozwijać wiedzę matematyczną. Ponadto umożliwia porównywanie wag różnych produktów. Wykonana została z solidnych i trwałych materiałów. Wagę można regulować, co gwarantuje dokładne pomiary. W zestawie znajdują się metalowe odważniki. </w:t>
            </w:r>
            <w:r w:rsidRPr="00D40FDB">
              <w:br/>
              <w:t>Specyfikacja produktu:</w:t>
            </w:r>
            <w:r w:rsidRPr="00D40FDB">
              <w:br/>
              <w:t xml:space="preserve">w zestawie 8 elementów </w:t>
            </w:r>
            <w:r w:rsidRPr="00D40FDB">
              <w:br/>
              <w:t xml:space="preserve">waga o wymiarach: 25,5 x 14,5 cm  </w:t>
            </w:r>
            <w:r w:rsidRPr="00D40FDB">
              <w:br/>
              <w:t xml:space="preserve">7 odważników: 2 x 200 g, 1 x 100 g, 1 x 50 g, 2 x 20 g, 1 x 10 g umieszczonych w drewnianym pudełku  materiał: metal, drewno  </w:t>
            </w:r>
            <w:r w:rsidRPr="00D40FDB">
              <w:br/>
              <w:t>wiek: 5+.</w:t>
            </w:r>
          </w:p>
        </w:tc>
      </w:tr>
      <w:tr w:rsidR="00D40FDB" w:rsidRPr="00D40FDB" w:rsidTr="00D40FDB">
        <w:trPr>
          <w:trHeight w:val="1440"/>
        </w:trPr>
        <w:tc>
          <w:tcPr>
            <w:tcW w:w="500" w:type="dxa"/>
            <w:noWrap/>
            <w:hideMark/>
          </w:tcPr>
          <w:p w:rsidR="00D40FDB" w:rsidRPr="00D40FDB" w:rsidRDefault="00D40FDB" w:rsidP="00D40FDB">
            <w:r w:rsidRPr="00D40FDB">
              <w:t>43</w:t>
            </w:r>
          </w:p>
        </w:tc>
        <w:tc>
          <w:tcPr>
            <w:tcW w:w="2620" w:type="dxa"/>
            <w:hideMark/>
          </w:tcPr>
          <w:p w:rsidR="00D40FDB" w:rsidRPr="00D40FDB" w:rsidRDefault="00D40FDB" w:rsidP="00D40FDB">
            <w:r w:rsidRPr="00D40FDB">
              <w:t>Miarki</w:t>
            </w:r>
          </w:p>
        </w:tc>
        <w:tc>
          <w:tcPr>
            <w:tcW w:w="1180" w:type="dxa"/>
            <w:noWrap/>
            <w:hideMark/>
          </w:tcPr>
          <w:p w:rsidR="00D40FDB" w:rsidRPr="00D40FDB" w:rsidRDefault="00D40FDB" w:rsidP="00D40FDB">
            <w:r w:rsidRPr="00D40FDB">
              <w:t>2</w:t>
            </w:r>
          </w:p>
        </w:tc>
        <w:tc>
          <w:tcPr>
            <w:tcW w:w="8560" w:type="dxa"/>
            <w:hideMark/>
          </w:tcPr>
          <w:p w:rsidR="00D40FDB" w:rsidRPr="00D40FDB" w:rsidRDefault="00D40FDB">
            <w:r w:rsidRPr="00D40FDB">
              <w:t xml:space="preserve">Zestaw wygodnych pojemników o różnych pojemnościach z podziałką widoczną z dwóch stron oraz dzióbkiem ułatwiającym prawidłowe dozowanie płynu. </w:t>
            </w:r>
            <w:r w:rsidRPr="00D40FDB">
              <w:br/>
              <w:t xml:space="preserve">Specyfikacja produktu: </w:t>
            </w:r>
            <w:r w:rsidRPr="00D40FDB">
              <w:br/>
              <w:t xml:space="preserve">ilość: 5 szt., </w:t>
            </w:r>
            <w:r w:rsidRPr="00D40FDB">
              <w:br/>
              <w:t xml:space="preserve">pojemność: 1 x 1000 ml, 1 x 500 ml, 1 x 250 ml, 1 x 100 ml, 1 x 50 ml </w:t>
            </w:r>
            <w:r w:rsidRPr="00D40FDB">
              <w:br/>
              <w:t xml:space="preserve">materiał: tworzywo sztuczne. </w:t>
            </w:r>
          </w:p>
        </w:tc>
      </w:tr>
      <w:tr w:rsidR="00D40FDB" w:rsidRPr="00D40FDB" w:rsidTr="00D40FDB">
        <w:trPr>
          <w:trHeight w:val="1920"/>
        </w:trPr>
        <w:tc>
          <w:tcPr>
            <w:tcW w:w="500" w:type="dxa"/>
            <w:noWrap/>
            <w:hideMark/>
          </w:tcPr>
          <w:p w:rsidR="00D40FDB" w:rsidRPr="00D40FDB" w:rsidRDefault="00D40FDB" w:rsidP="00D40FDB">
            <w:r w:rsidRPr="00D40FDB">
              <w:t>44</w:t>
            </w:r>
          </w:p>
        </w:tc>
        <w:tc>
          <w:tcPr>
            <w:tcW w:w="2620" w:type="dxa"/>
            <w:hideMark/>
          </w:tcPr>
          <w:p w:rsidR="00D40FDB" w:rsidRPr="00D40FDB" w:rsidRDefault="00D40FDB" w:rsidP="00D40FDB">
            <w:r w:rsidRPr="00D40FDB">
              <w:t>Liczydło na stelażu</w:t>
            </w:r>
          </w:p>
        </w:tc>
        <w:tc>
          <w:tcPr>
            <w:tcW w:w="1180" w:type="dxa"/>
            <w:noWrap/>
            <w:hideMark/>
          </w:tcPr>
          <w:p w:rsidR="00D40FDB" w:rsidRPr="00D40FDB" w:rsidRDefault="00D40FDB" w:rsidP="00D40FDB">
            <w:r w:rsidRPr="00D40FDB">
              <w:t>1</w:t>
            </w:r>
          </w:p>
        </w:tc>
        <w:tc>
          <w:tcPr>
            <w:tcW w:w="8560" w:type="dxa"/>
            <w:hideMark/>
          </w:tcPr>
          <w:p w:rsidR="00D40FDB" w:rsidRPr="00D40FDB" w:rsidRDefault="00D40FDB">
            <w:r w:rsidRPr="00D40FDB">
              <w:t>Duże liczydło na stelażu to funkcjonalne narzędzie edukacyjne, wyposażone w 100 korali rozmieszczonych w 10 rzędach, z podziałem kolorystycznym wyróżniającym piątki, co ułatwia naukę liczenia oraz zrozumienie podstaw matematyki. Dzięki stabilnemu, drewnianemu stelażowi jest trwałe i wygodne w użytkowaniu, idealnie nadając się do zajęć grupowych.</w:t>
            </w:r>
            <w:r w:rsidRPr="00D40FDB">
              <w:br/>
            </w:r>
            <w:r w:rsidRPr="00D40FDB">
              <w:br/>
              <w:t>Wymiary: 68 x 60 x 120 cm</w:t>
            </w:r>
            <w:r w:rsidRPr="00D40FDB">
              <w:br/>
            </w:r>
            <w:r w:rsidRPr="00D40FDB">
              <w:br/>
              <w:t>Kolory korali: żółty i czerwony</w:t>
            </w:r>
            <w:r w:rsidRPr="00D40FDB">
              <w:br/>
            </w:r>
            <w:r w:rsidRPr="00D40FDB">
              <w:lastRenderedPageBreak/>
              <w:br/>
              <w:t>Materiał: drewno</w:t>
            </w:r>
            <w:r w:rsidRPr="00D40FDB">
              <w:br/>
            </w:r>
            <w:r w:rsidRPr="00D40FDB">
              <w:br/>
              <w:t>Wiek: 3+</w:t>
            </w:r>
          </w:p>
        </w:tc>
      </w:tr>
      <w:tr w:rsidR="00D40FDB" w:rsidRPr="00D40FDB" w:rsidTr="00D40FDB">
        <w:trPr>
          <w:trHeight w:val="1440"/>
        </w:trPr>
        <w:tc>
          <w:tcPr>
            <w:tcW w:w="500" w:type="dxa"/>
            <w:noWrap/>
            <w:hideMark/>
          </w:tcPr>
          <w:p w:rsidR="00D40FDB" w:rsidRPr="00D40FDB" w:rsidRDefault="00D40FDB" w:rsidP="00D40FDB">
            <w:r w:rsidRPr="00D40FDB">
              <w:lastRenderedPageBreak/>
              <w:t>45</w:t>
            </w:r>
          </w:p>
        </w:tc>
        <w:tc>
          <w:tcPr>
            <w:tcW w:w="2620" w:type="dxa"/>
            <w:hideMark/>
          </w:tcPr>
          <w:p w:rsidR="00D40FDB" w:rsidRPr="00D40FDB" w:rsidRDefault="00D40FDB" w:rsidP="00D40FDB">
            <w:r w:rsidRPr="00D40FDB">
              <w:t>Transparentne kostki w kostkach</w:t>
            </w:r>
          </w:p>
        </w:tc>
        <w:tc>
          <w:tcPr>
            <w:tcW w:w="1180" w:type="dxa"/>
            <w:noWrap/>
            <w:hideMark/>
          </w:tcPr>
          <w:p w:rsidR="00D40FDB" w:rsidRPr="00D40FDB" w:rsidRDefault="00D40FDB" w:rsidP="00D40FDB">
            <w:r w:rsidRPr="00D40FDB">
              <w:t>2</w:t>
            </w:r>
          </w:p>
        </w:tc>
        <w:tc>
          <w:tcPr>
            <w:tcW w:w="8560" w:type="dxa"/>
            <w:hideMark/>
          </w:tcPr>
          <w:p w:rsidR="00D40FDB" w:rsidRPr="00D40FDB" w:rsidRDefault="00D40FDB">
            <w:r w:rsidRPr="00D40FDB">
              <w:t>Zestaw podwójnych kości do gry, nauki rachunku prawdopodobieństwa, przewidywania liczbowych wyników i śledzenia statystycznych rezultatów wielokrotnych rzutów. Każda jaskrawo kolorowa, półprzezroczysta zewnętrzna kostka mieści w sobie jedną, mniejszą, białą kostkę. Dwa razy więcej kości oznacza dwa razy więcej matematyki i dwa razy więcej nauki! Zestaw kostek znajduje się w solidnym słoju.</w:t>
            </w:r>
            <w:r w:rsidRPr="00D40FDB">
              <w:br/>
            </w:r>
            <w:r w:rsidRPr="00D40FDB">
              <w:br/>
              <w:t xml:space="preserve"> 72 szt.; wym. zewnętrznej kostki: 2 x 2 x 2 cm; materiał: tworzywo sztuczne; wiek: 3+</w:t>
            </w:r>
          </w:p>
        </w:tc>
      </w:tr>
      <w:tr w:rsidR="00D40FDB" w:rsidRPr="00D40FDB" w:rsidTr="00D40FDB">
        <w:trPr>
          <w:trHeight w:val="2160"/>
        </w:trPr>
        <w:tc>
          <w:tcPr>
            <w:tcW w:w="500" w:type="dxa"/>
            <w:noWrap/>
            <w:hideMark/>
          </w:tcPr>
          <w:p w:rsidR="00D40FDB" w:rsidRPr="00D40FDB" w:rsidRDefault="00D40FDB" w:rsidP="00D40FDB">
            <w:r w:rsidRPr="00D40FDB">
              <w:t>46</w:t>
            </w:r>
          </w:p>
        </w:tc>
        <w:tc>
          <w:tcPr>
            <w:tcW w:w="2620" w:type="dxa"/>
            <w:hideMark/>
          </w:tcPr>
          <w:p w:rsidR="00D40FDB" w:rsidRPr="00D40FDB" w:rsidRDefault="00D40FDB" w:rsidP="00D40FDB">
            <w:proofErr w:type="spellStart"/>
            <w:r w:rsidRPr="00D40FDB">
              <w:t>Geoplan</w:t>
            </w:r>
            <w:proofErr w:type="spellEnd"/>
          </w:p>
        </w:tc>
        <w:tc>
          <w:tcPr>
            <w:tcW w:w="1180" w:type="dxa"/>
            <w:noWrap/>
            <w:hideMark/>
          </w:tcPr>
          <w:p w:rsidR="00D40FDB" w:rsidRPr="00D40FDB" w:rsidRDefault="00D40FDB" w:rsidP="00D40FDB">
            <w:r w:rsidRPr="00D40FDB">
              <w:t>10</w:t>
            </w:r>
          </w:p>
        </w:tc>
        <w:tc>
          <w:tcPr>
            <w:tcW w:w="8560" w:type="dxa"/>
            <w:hideMark/>
          </w:tcPr>
          <w:p w:rsidR="00D40FDB" w:rsidRPr="00D40FDB" w:rsidRDefault="00D40FDB">
            <w:r w:rsidRPr="00D40FDB">
              <w:t xml:space="preserve">Dwustronna podstawa z umieszczonymi równomiernie kołeczkami, na które nakładamy elastyczne gumki w celu uzyskania dowolnego kształtu geometrycznego. Z jednej strony siatka (11 x 11 kołeczków), a z drugiej okrąg z 24 kołeczków. Na okręgu widoczny jest zapis stopni oraz ułamków. Zestaw jest pomocą dydaktyczną łączącą naukę ułamków z geometrią. </w:t>
            </w:r>
            <w:r w:rsidRPr="00D40FDB">
              <w:br/>
              <w:t xml:space="preserve">Specyfikacja produktu: </w:t>
            </w:r>
            <w:r w:rsidRPr="00D40FDB">
              <w:br/>
              <w:t xml:space="preserve">Ilość: 1 szt. </w:t>
            </w:r>
            <w:r w:rsidRPr="00D40FDB">
              <w:br/>
              <w:t xml:space="preserve">wymiary podstawki: 21 x 21 cm  </w:t>
            </w:r>
            <w:r w:rsidRPr="00D40FDB">
              <w:br/>
              <w:t xml:space="preserve">kolor: żółty </w:t>
            </w:r>
            <w:r w:rsidRPr="00D40FDB">
              <w:br/>
              <w:t xml:space="preserve">materiał: tworzywo sztuczne. </w:t>
            </w:r>
          </w:p>
        </w:tc>
      </w:tr>
      <w:tr w:rsidR="00D40FDB" w:rsidRPr="00D40FDB" w:rsidTr="00D40FDB">
        <w:trPr>
          <w:trHeight w:val="2640"/>
        </w:trPr>
        <w:tc>
          <w:tcPr>
            <w:tcW w:w="500" w:type="dxa"/>
            <w:noWrap/>
            <w:hideMark/>
          </w:tcPr>
          <w:p w:rsidR="00D40FDB" w:rsidRPr="00D40FDB" w:rsidRDefault="00D40FDB" w:rsidP="00D40FDB">
            <w:r w:rsidRPr="00D40FDB">
              <w:t>47</w:t>
            </w:r>
          </w:p>
        </w:tc>
        <w:tc>
          <w:tcPr>
            <w:tcW w:w="2620" w:type="dxa"/>
            <w:hideMark/>
          </w:tcPr>
          <w:p w:rsidR="00D40FDB" w:rsidRPr="00D40FDB" w:rsidRDefault="00D40FDB" w:rsidP="00D40FDB">
            <w:r w:rsidRPr="00D40FDB">
              <w:t>Przedszkolne laboratorium - mierzę i ważę</w:t>
            </w:r>
          </w:p>
        </w:tc>
        <w:tc>
          <w:tcPr>
            <w:tcW w:w="1180" w:type="dxa"/>
            <w:noWrap/>
            <w:hideMark/>
          </w:tcPr>
          <w:p w:rsidR="00D40FDB" w:rsidRPr="00D40FDB" w:rsidRDefault="00D40FDB" w:rsidP="00D40FDB">
            <w:r w:rsidRPr="00D40FDB">
              <w:t>3</w:t>
            </w:r>
          </w:p>
        </w:tc>
        <w:tc>
          <w:tcPr>
            <w:tcW w:w="8560" w:type="dxa"/>
            <w:hideMark/>
          </w:tcPr>
          <w:p w:rsidR="00D40FDB" w:rsidRPr="00D40FDB" w:rsidRDefault="00D40FDB">
            <w:r w:rsidRPr="00D40FDB">
              <w:t xml:space="preserve">Kolejny zestaw edukacyjny zaprojektowany dla </w:t>
            </w:r>
            <w:proofErr w:type="spellStart"/>
            <w:r w:rsidRPr="00D40FDB">
              <w:t>najmlodszych</w:t>
            </w:r>
            <w:proofErr w:type="spellEnd"/>
            <w:r w:rsidRPr="00D40FDB">
              <w:t xml:space="preserve">. Dzieci </w:t>
            </w:r>
            <w:proofErr w:type="spellStart"/>
            <w:r w:rsidRPr="00D40FDB">
              <w:t>beda</w:t>
            </w:r>
            <w:proofErr w:type="spellEnd"/>
            <w:r w:rsidRPr="00D40FDB">
              <w:t xml:space="preserve"> </w:t>
            </w:r>
            <w:proofErr w:type="spellStart"/>
            <w:r w:rsidRPr="00D40FDB">
              <w:t>mogly</w:t>
            </w:r>
            <w:proofErr w:type="spellEnd"/>
            <w:r w:rsidRPr="00D40FDB">
              <w:t xml:space="preserve"> </w:t>
            </w:r>
            <w:proofErr w:type="spellStart"/>
            <w:r w:rsidRPr="00D40FDB">
              <w:t>zajac</w:t>
            </w:r>
            <w:proofErr w:type="spellEnd"/>
            <w:r w:rsidRPr="00D40FDB">
              <w:t xml:space="preserve"> </w:t>
            </w:r>
            <w:proofErr w:type="spellStart"/>
            <w:r w:rsidRPr="00D40FDB">
              <w:t>sie</w:t>
            </w:r>
            <w:proofErr w:type="spellEnd"/>
            <w:r w:rsidRPr="00D40FDB">
              <w:t xml:space="preserve"> aktywnie tym, co tak bardzo </w:t>
            </w:r>
            <w:proofErr w:type="spellStart"/>
            <w:r w:rsidRPr="00D40FDB">
              <w:t>lubia</w:t>
            </w:r>
            <w:proofErr w:type="spellEnd"/>
            <w:r w:rsidRPr="00D40FDB">
              <w:t xml:space="preserve"> </w:t>
            </w:r>
            <w:proofErr w:type="spellStart"/>
            <w:r w:rsidRPr="00D40FDB">
              <w:t>robic</w:t>
            </w:r>
            <w:proofErr w:type="spellEnd"/>
            <w:r w:rsidRPr="00D40FDB">
              <w:t xml:space="preserve">. W czasie zabawy </w:t>
            </w:r>
            <w:proofErr w:type="spellStart"/>
            <w:r w:rsidRPr="00D40FDB">
              <w:t>poznawac</w:t>
            </w:r>
            <w:proofErr w:type="spellEnd"/>
            <w:r w:rsidRPr="00D40FDB">
              <w:t xml:space="preserve"> </w:t>
            </w:r>
            <w:proofErr w:type="spellStart"/>
            <w:r w:rsidRPr="00D40FDB">
              <w:t>beda</w:t>
            </w:r>
            <w:proofErr w:type="spellEnd"/>
            <w:r w:rsidRPr="00D40FDB">
              <w:t xml:space="preserve"> standardowe i niestandardowe formy mierzenia i </w:t>
            </w:r>
            <w:proofErr w:type="spellStart"/>
            <w:r w:rsidRPr="00D40FDB">
              <w:t>wazenia</w:t>
            </w:r>
            <w:proofErr w:type="spellEnd"/>
            <w:r w:rsidRPr="00D40FDB">
              <w:t xml:space="preserve">. Wykorzystywane akcesoria </w:t>
            </w:r>
            <w:proofErr w:type="spellStart"/>
            <w:r w:rsidRPr="00D40FDB">
              <w:t>sa</w:t>
            </w:r>
            <w:proofErr w:type="spellEnd"/>
            <w:r w:rsidRPr="00D40FDB">
              <w:t xml:space="preserve"> bardzo atrakcyjne, trwale i przystosowane do </w:t>
            </w:r>
            <w:proofErr w:type="spellStart"/>
            <w:r w:rsidRPr="00D40FDB">
              <w:t>malych</w:t>
            </w:r>
            <w:proofErr w:type="spellEnd"/>
            <w:r w:rsidRPr="00D40FDB">
              <w:t xml:space="preserve"> raczek. Dodatkowo </w:t>
            </w:r>
            <w:proofErr w:type="spellStart"/>
            <w:r w:rsidRPr="00D40FDB">
              <w:t>zostaly</w:t>
            </w:r>
            <w:proofErr w:type="spellEnd"/>
            <w:r w:rsidRPr="00D40FDB">
              <w:t xml:space="preserve"> one wykonane w takiej kolorystyce, aby </w:t>
            </w:r>
            <w:proofErr w:type="spellStart"/>
            <w:r w:rsidRPr="00D40FDB">
              <w:t>ulatwic</w:t>
            </w:r>
            <w:proofErr w:type="spellEnd"/>
            <w:r w:rsidRPr="00D40FDB">
              <w:t xml:space="preserve"> wzrokowe </w:t>
            </w:r>
            <w:proofErr w:type="spellStart"/>
            <w:r w:rsidRPr="00D40FDB">
              <w:t>zapamietywanie</w:t>
            </w:r>
            <w:proofErr w:type="spellEnd"/>
            <w:r w:rsidRPr="00D40FDB">
              <w:t xml:space="preserve"> tych samych miar w </w:t>
            </w:r>
            <w:proofErr w:type="spellStart"/>
            <w:r w:rsidRPr="00D40FDB">
              <w:t>róznej</w:t>
            </w:r>
            <w:proofErr w:type="spellEnd"/>
            <w:r w:rsidRPr="00D40FDB">
              <w:t xml:space="preserve"> formie. </w:t>
            </w:r>
            <w:proofErr w:type="spellStart"/>
            <w:r w:rsidRPr="00D40FDB">
              <w:t>Równiez</w:t>
            </w:r>
            <w:proofErr w:type="spellEnd"/>
            <w:r w:rsidRPr="00D40FDB">
              <w:t xml:space="preserve"> w tym zestawie znajduje </w:t>
            </w:r>
            <w:proofErr w:type="spellStart"/>
            <w:r w:rsidRPr="00D40FDB">
              <w:t>sie</w:t>
            </w:r>
            <w:proofErr w:type="spellEnd"/>
            <w:r w:rsidRPr="00D40FDB">
              <w:t xml:space="preserve"> 10 kart, które </w:t>
            </w:r>
            <w:proofErr w:type="spellStart"/>
            <w:r w:rsidRPr="00D40FDB">
              <w:t>zawieraja</w:t>
            </w:r>
            <w:proofErr w:type="spellEnd"/>
            <w:r w:rsidRPr="00D40FDB">
              <w:t xml:space="preserve"> prosty przepis na udane </w:t>
            </w:r>
            <w:proofErr w:type="spellStart"/>
            <w:r w:rsidRPr="00D40FDB">
              <w:t>doswiadczenie</w:t>
            </w:r>
            <w:proofErr w:type="spellEnd"/>
            <w:r w:rsidRPr="00D40FDB">
              <w:t xml:space="preserve">. Z jednej strony karty dzieci znajda fotografie </w:t>
            </w:r>
            <w:proofErr w:type="spellStart"/>
            <w:r w:rsidRPr="00D40FDB">
              <w:t>niezbednych</w:t>
            </w:r>
            <w:proofErr w:type="spellEnd"/>
            <w:r w:rsidRPr="00D40FDB">
              <w:t xml:space="preserve"> akcesoriów, spis dodatkowych </w:t>
            </w:r>
            <w:proofErr w:type="spellStart"/>
            <w:r w:rsidRPr="00D40FDB">
              <w:t>materialów</w:t>
            </w:r>
            <w:proofErr w:type="spellEnd"/>
            <w:r w:rsidRPr="00D40FDB">
              <w:t xml:space="preserve"> oraz cel </w:t>
            </w:r>
            <w:proofErr w:type="spellStart"/>
            <w:r w:rsidRPr="00D40FDB">
              <w:t>doswiadczenia</w:t>
            </w:r>
            <w:proofErr w:type="spellEnd"/>
            <w:r w:rsidRPr="00D40FDB">
              <w:t xml:space="preserve">. Na odwrocie karty </w:t>
            </w:r>
            <w:proofErr w:type="spellStart"/>
            <w:r w:rsidRPr="00D40FDB">
              <w:t>przystepnym</w:t>
            </w:r>
            <w:proofErr w:type="spellEnd"/>
            <w:r w:rsidRPr="00D40FDB">
              <w:t xml:space="preserve"> </w:t>
            </w:r>
            <w:proofErr w:type="spellStart"/>
            <w:r w:rsidRPr="00D40FDB">
              <w:t>jezykiem</w:t>
            </w:r>
            <w:proofErr w:type="spellEnd"/>
            <w:r w:rsidRPr="00D40FDB">
              <w:t xml:space="preserve"> opisany jest krok po kroku przebieg eksperymentu. </w:t>
            </w:r>
            <w:r w:rsidRPr="00D40FDB">
              <w:br/>
              <w:t>Od 3 lat</w:t>
            </w:r>
            <w:r w:rsidRPr="00D40FDB">
              <w:br/>
            </w:r>
            <w:proofErr w:type="spellStart"/>
            <w:r w:rsidRPr="00D40FDB">
              <w:t>Zawartosc</w:t>
            </w:r>
            <w:proofErr w:type="spellEnd"/>
            <w:r w:rsidRPr="00D40FDB">
              <w:t xml:space="preserve">: 12 akcesoriów (waga, miska, 2 zlewki, 3 </w:t>
            </w:r>
            <w:proofErr w:type="spellStart"/>
            <w:r w:rsidRPr="00D40FDB">
              <w:t>lyzki</w:t>
            </w:r>
            <w:proofErr w:type="spellEnd"/>
            <w:r w:rsidRPr="00D40FDB">
              <w:t xml:space="preserve">, 4 kubki) - 10 dwustronnych kart z opisem eksperymentów </w:t>
            </w:r>
            <w:r w:rsidRPr="00D40FDB">
              <w:lastRenderedPageBreak/>
              <w:t xml:space="preserve">(w </w:t>
            </w:r>
            <w:proofErr w:type="spellStart"/>
            <w:r w:rsidRPr="00D40FDB">
              <w:t>jezyku</w:t>
            </w:r>
            <w:proofErr w:type="spellEnd"/>
            <w:r w:rsidRPr="00D40FDB">
              <w:t xml:space="preserve"> polskim) - instrukcja.</w:t>
            </w:r>
          </w:p>
        </w:tc>
      </w:tr>
      <w:tr w:rsidR="00D40FDB" w:rsidRPr="00D40FDB" w:rsidTr="00D40FDB">
        <w:trPr>
          <w:trHeight w:val="1245"/>
        </w:trPr>
        <w:tc>
          <w:tcPr>
            <w:tcW w:w="500" w:type="dxa"/>
            <w:noWrap/>
            <w:hideMark/>
          </w:tcPr>
          <w:p w:rsidR="00D40FDB" w:rsidRPr="00D40FDB" w:rsidRDefault="00D40FDB" w:rsidP="00D40FDB">
            <w:r w:rsidRPr="00D40FDB">
              <w:lastRenderedPageBreak/>
              <w:t>48</w:t>
            </w:r>
          </w:p>
        </w:tc>
        <w:tc>
          <w:tcPr>
            <w:tcW w:w="2620" w:type="dxa"/>
            <w:hideMark/>
          </w:tcPr>
          <w:p w:rsidR="00D40FDB" w:rsidRPr="00D40FDB" w:rsidRDefault="00D40FDB" w:rsidP="00D40FDB">
            <w:r w:rsidRPr="00D40FDB">
              <w:t>Kolba stożkowa szeroka 300 ml</w:t>
            </w:r>
          </w:p>
        </w:tc>
        <w:tc>
          <w:tcPr>
            <w:tcW w:w="1180" w:type="dxa"/>
            <w:noWrap/>
            <w:hideMark/>
          </w:tcPr>
          <w:p w:rsidR="00D40FDB" w:rsidRPr="00D40FDB" w:rsidRDefault="00D40FDB" w:rsidP="00D40FDB">
            <w:r w:rsidRPr="00D40FDB">
              <w:t>3</w:t>
            </w:r>
          </w:p>
        </w:tc>
        <w:tc>
          <w:tcPr>
            <w:tcW w:w="8560" w:type="dxa"/>
            <w:hideMark/>
          </w:tcPr>
          <w:p w:rsidR="00D40FDB" w:rsidRPr="00D40FDB" w:rsidRDefault="00D40FDB">
            <w:r w:rsidRPr="00D40FDB">
              <w:t>Kolba szklana, stożkowa z szeroką szyją. Skalowana z pierścieniem wzmacniającym.</w:t>
            </w:r>
            <w:r w:rsidRPr="00D40FDB">
              <w:br/>
              <w:t>Specyfikacja produktu:</w:t>
            </w:r>
            <w:r w:rsidRPr="00D40FDB">
              <w:br/>
              <w:t xml:space="preserve">1 szt. </w:t>
            </w:r>
            <w:r w:rsidRPr="00D40FDB">
              <w:br/>
              <w:t xml:space="preserve">pojemność: 300 ml </w:t>
            </w:r>
            <w:r w:rsidRPr="00D40FDB">
              <w:br/>
              <w:t xml:space="preserve">materiał: szkło </w:t>
            </w:r>
            <w:proofErr w:type="spellStart"/>
            <w:r w:rsidRPr="00D40FDB">
              <w:t>borokrzemowe</w:t>
            </w:r>
            <w:proofErr w:type="spellEnd"/>
            <w:r w:rsidRPr="00D40FDB">
              <w:t xml:space="preserve">. </w:t>
            </w:r>
          </w:p>
        </w:tc>
      </w:tr>
      <w:tr w:rsidR="00D40FDB" w:rsidRPr="00D40FDB" w:rsidTr="00D40FDB">
        <w:trPr>
          <w:trHeight w:val="2670"/>
        </w:trPr>
        <w:tc>
          <w:tcPr>
            <w:tcW w:w="500" w:type="dxa"/>
            <w:noWrap/>
            <w:hideMark/>
          </w:tcPr>
          <w:p w:rsidR="00D40FDB" w:rsidRPr="00D40FDB" w:rsidRDefault="00D40FDB" w:rsidP="00D40FDB">
            <w:r w:rsidRPr="00D40FDB">
              <w:t>49</w:t>
            </w:r>
          </w:p>
        </w:tc>
        <w:tc>
          <w:tcPr>
            <w:tcW w:w="2620" w:type="dxa"/>
            <w:hideMark/>
          </w:tcPr>
          <w:p w:rsidR="00D40FDB" w:rsidRPr="00D40FDB" w:rsidRDefault="00D40FDB" w:rsidP="00D40FDB">
            <w:r w:rsidRPr="00D40FDB">
              <w:t xml:space="preserve">LEGO </w:t>
            </w:r>
            <w:proofErr w:type="spellStart"/>
            <w:r w:rsidRPr="00D40FDB">
              <w:t>Education</w:t>
            </w:r>
            <w:proofErr w:type="spellEnd"/>
            <w:r w:rsidRPr="00D40FDB">
              <w:t xml:space="preserve"> </w:t>
            </w:r>
            <w:proofErr w:type="spellStart"/>
            <w:r w:rsidRPr="00D40FDB">
              <w:t>Duplo</w:t>
            </w:r>
            <w:proofErr w:type="spellEnd"/>
            <w:r w:rsidRPr="00D40FDB">
              <w:t xml:space="preserve">. </w:t>
            </w:r>
            <w:proofErr w:type="spellStart"/>
            <w:r w:rsidRPr="00D40FDB">
              <w:t>Steam</w:t>
            </w:r>
            <w:proofErr w:type="spellEnd"/>
            <w:r w:rsidRPr="00D40FDB">
              <w:t xml:space="preserve"> Park</w:t>
            </w:r>
          </w:p>
        </w:tc>
        <w:tc>
          <w:tcPr>
            <w:tcW w:w="1180" w:type="dxa"/>
            <w:noWrap/>
            <w:hideMark/>
          </w:tcPr>
          <w:p w:rsidR="00D40FDB" w:rsidRPr="00D40FDB" w:rsidRDefault="00D40FDB" w:rsidP="00D40FDB">
            <w:r w:rsidRPr="00D40FDB">
              <w:t>2</w:t>
            </w:r>
          </w:p>
        </w:tc>
        <w:tc>
          <w:tcPr>
            <w:tcW w:w="8560" w:type="dxa"/>
            <w:hideMark/>
          </w:tcPr>
          <w:p w:rsidR="00D40FDB" w:rsidRPr="00D40FDB" w:rsidRDefault="00D40FDB" w:rsidP="00D40FDB">
            <w:pPr>
              <w:spacing w:after="200"/>
            </w:pPr>
            <w:r w:rsidRPr="00D40FDB">
              <w:t xml:space="preserve">STEAM Park czerpie z tego co bliskie każdemu dziecku, pomagając w rozwijaniu wrodzonej ciekawości, chęci tworzenia oraz badania i odkrywania otaczającej rzeczywistości. Dzieci poznają świat nauki, technologii, inżynierii, sztuki i matematyki (STEAM, ang. Science, Technology, Engineering, </w:t>
            </w:r>
            <w:proofErr w:type="spellStart"/>
            <w:r w:rsidRPr="00D40FDB">
              <w:t>Arts</w:t>
            </w:r>
            <w:proofErr w:type="spellEnd"/>
            <w:r w:rsidRPr="00D40FDB">
              <w:t xml:space="preserve"> and </w:t>
            </w:r>
            <w:proofErr w:type="spellStart"/>
            <w:r w:rsidRPr="00D40FDB">
              <w:t>Mathematics</w:t>
            </w:r>
            <w:proofErr w:type="spellEnd"/>
            <w:r w:rsidRPr="00D40FDB">
              <w:t>) poprzez kreatywną zabawę. Wspólne konstruowanie Parku Rozrywki STEAM oferuje niezliczone możliwości. Tworząc dynamiczne kolejki, ruchome przejażdżki, zabawne gry i scenki, za pomocą specjalnego zestawu klocków LEGO® DUPLO®, jesteśmy ograniczeni jedynie wyobraźnią. Z każdą wycieczką do STEAM Parku dzieci coraz lepiej rozumieją zasady działania mechanizmów i ruchu. Uczą się dokonywania pomiarów i rozwiązywania problemów w ciekawy i wciągający sposób.</w:t>
            </w:r>
            <w:r w:rsidRPr="00D40FDB">
              <w:br/>
            </w:r>
            <w:r w:rsidRPr="00D40FDB">
              <w:br/>
            </w:r>
            <w:r w:rsidRPr="00D40FDB">
              <w:br/>
              <w:t>Wiek: 3 - 5 lat</w:t>
            </w:r>
            <w:r w:rsidRPr="00D40FDB">
              <w:br/>
              <w:t xml:space="preserve"> Dla 1 - 8 osób </w:t>
            </w:r>
            <w:r w:rsidRPr="00D40FDB">
              <w:br/>
              <w:t xml:space="preserve"> 295 elementów</w:t>
            </w:r>
            <w:r w:rsidRPr="00D40FDB">
              <w:br/>
              <w:t xml:space="preserve"> 8 dwustronnych kart inspiracji</w:t>
            </w:r>
            <w:r w:rsidRPr="00D40FDB">
              <w:br/>
              <w:t xml:space="preserve"> 16 modeli do budowy</w:t>
            </w:r>
            <w:r w:rsidRPr="00D40FDB">
              <w:br/>
            </w:r>
            <w:r w:rsidRPr="00D40FDB">
              <w:br/>
              <w:t>Scenariusze lekcji</w:t>
            </w:r>
            <w:r w:rsidRPr="00D40FDB">
              <w:br/>
              <w:t xml:space="preserve"> Podręcznik nauczyciela</w:t>
            </w:r>
            <w:r w:rsidRPr="00D40FDB">
              <w:br/>
              <w:t xml:space="preserve"> Opakowanie: kartonowe pudełko</w:t>
            </w:r>
            <w:r w:rsidRPr="00D40FDB">
              <w:br/>
              <w:t xml:space="preserve"> Wymiary: 58 x 19 x 49 cm</w:t>
            </w:r>
            <w:r w:rsidRPr="00D40FDB">
              <w:br/>
            </w:r>
            <w:r w:rsidRPr="00D40FDB">
              <w:br/>
              <w:t>Waga: 4,68 kg</w:t>
            </w:r>
            <w:r w:rsidRPr="00D40FDB">
              <w:br/>
            </w:r>
            <w:r w:rsidRPr="00D40FDB">
              <w:br/>
            </w:r>
          </w:p>
        </w:tc>
      </w:tr>
      <w:tr w:rsidR="00D40FDB" w:rsidRPr="00D40FDB" w:rsidTr="00D40FDB">
        <w:trPr>
          <w:trHeight w:val="2880"/>
        </w:trPr>
        <w:tc>
          <w:tcPr>
            <w:tcW w:w="500" w:type="dxa"/>
            <w:noWrap/>
            <w:hideMark/>
          </w:tcPr>
          <w:p w:rsidR="00D40FDB" w:rsidRPr="00D40FDB" w:rsidRDefault="00D40FDB" w:rsidP="00D40FDB">
            <w:r w:rsidRPr="00D40FDB">
              <w:lastRenderedPageBreak/>
              <w:t>50</w:t>
            </w:r>
          </w:p>
        </w:tc>
        <w:tc>
          <w:tcPr>
            <w:tcW w:w="2620" w:type="dxa"/>
            <w:hideMark/>
          </w:tcPr>
          <w:p w:rsidR="00D40FDB" w:rsidRPr="00D40FDB" w:rsidRDefault="00D40FDB" w:rsidP="00D40FDB">
            <w:r w:rsidRPr="00D40FDB">
              <w:t>Cięższe czy lżejsze. Zestaw matematyczny</w:t>
            </w:r>
          </w:p>
        </w:tc>
        <w:tc>
          <w:tcPr>
            <w:tcW w:w="1180" w:type="dxa"/>
            <w:noWrap/>
            <w:hideMark/>
          </w:tcPr>
          <w:p w:rsidR="00D40FDB" w:rsidRPr="00D40FDB" w:rsidRDefault="00D40FDB" w:rsidP="00D40FDB">
            <w:r w:rsidRPr="00D40FDB">
              <w:t>1</w:t>
            </w:r>
          </w:p>
        </w:tc>
        <w:tc>
          <w:tcPr>
            <w:tcW w:w="8560" w:type="dxa"/>
            <w:hideMark/>
          </w:tcPr>
          <w:p w:rsidR="00D40FDB" w:rsidRPr="00D40FDB" w:rsidRDefault="00D40FDB">
            <w:r w:rsidRPr="00D40FDB">
              <w:t xml:space="preserve">Cięższe czy lżejsze to zestaw matematyczny, który pozwala dzieciom na porównywanie wagi obiektów. To nie tylko doskonała zabawa, ale wprowadzenie do zrozumienia matematycznych pojęć i używaniu ich w praktycznym działaniu. Dzieci mają możliwość rozwijania i doskonalenia umiejętności stosowania określeń: ciężki, lekki, cięższy, lżejszy, najcięższy, najlżejszy. W grze zastosowano zasadę stopniowania trudności oraz system samokontroli wykonania polecenia. Zestaw można wykorzystać w pracy indywidualnej i grupowej. </w:t>
            </w:r>
            <w:r w:rsidRPr="00D40FDB">
              <w:br/>
            </w:r>
            <w:r w:rsidRPr="00D40FDB">
              <w:br/>
              <w:t>65 elementów: 3 plansze z 10 okienkami do porównywania 2 obiektów;</w:t>
            </w:r>
            <w:r w:rsidRPr="00D40FDB">
              <w:br/>
            </w:r>
            <w:r w:rsidRPr="00D40FDB">
              <w:br/>
              <w:t>2 plansze z 15 okienkami do porównywania 3 obiektów;</w:t>
            </w:r>
            <w:r w:rsidRPr="00D40FDB">
              <w:br/>
            </w:r>
            <w:r w:rsidRPr="00D40FDB">
              <w:br/>
              <w:t>60 obrazków (10 –zwierzęta, 10 – przedmioty, 10 – jedzenie, 15- przedmioty, 15- pojazdy);</w:t>
            </w:r>
            <w:r w:rsidRPr="00D40FDB">
              <w:br/>
            </w:r>
            <w:r w:rsidRPr="00D40FDB">
              <w:br/>
              <w:t>drewniane pudełko;</w:t>
            </w:r>
            <w:r w:rsidRPr="00D40FDB">
              <w:br/>
            </w:r>
            <w:r w:rsidRPr="00D40FDB">
              <w:br/>
              <w:t>wiek: 4+;</w:t>
            </w:r>
            <w:r w:rsidRPr="00D40FDB">
              <w:br/>
            </w:r>
            <w:r w:rsidRPr="00D40FDB">
              <w:br/>
              <w:t>drewno pochodzi z certyfikowanych lasów, zarządzanych zgodnie z wymogami FSC</w:t>
            </w:r>
          </w:p>
        </w:tc>
      </w:tr>
      <w:tr w:rsidR="00D40FDB" w:rsidRPr="00D40FDB" w:rsidTr="00D40FDB">
        <w:trPr>
          <w:trHeight w:val="1920"/>
        </w:trPr>
        <w:tc>
          <w:tcPr>
            <w:tcW w:w="500" w:type="dxa"/>
            <w:noWrap/>
            <w:hideMark/>
          </w:tcPr>
          <w:p w:rsidR="00D40FDB" w:rsidRPr="00D40FDB" w:rsidRDefault="00D40FDB" w:rsidP="00D40FDB">
            <w:r w:rsidRPr="00D40FDB">
              <w:t>51</w:t>
            </w:r>
          </w:p>
        </w:tc>
        <w:tc>
          <w:tcPr>
            <w:tcW w:w="2620" w:type="dxa"/>
            <w:hideMark/>
          </w:tcPr>
          <w:p w:rsidR="00D40FDB" w:rsidRPr="00D40FDB" w:rsidRDefault="00D40FDB" w:rsidP="00D40FDB">
            <w:r w:rsidRPr="00D40FDB">
              <w:t>Nasze domy. Gra do nauki angielskiego</w:t>
            </w:r>
          </w:p>
        </w:tc>
        <w:tc>
          <w:tcPr>
            <w:tcW w:w="1180" w:type="dxa"/>
            <w:noWrap/>
            <w:hideMark/>
          </w:tcPr>
          <w:p w:rsidR="00D40FDB" w:rsidRPr="00D40FDB" w:rsidRDefault="00D40FDB" w:rsidP="00D40FDB">
            <w:r w:rsidRPr="00D40FDB">
              <w:t>1</w:t>
            </w:r>
          </w:p>
        </w:tc>
        <w:tc>
          <w:tcPr>
            <w:tcW w:w="8560" w:type="dxa"/>
            <w:hideMark/>
          </w:tcPr>
          <w:p w:rsidR="00D40FDB" w:rsidRPr="00D40FDB" w:rsidRDefault="00D40FDB">
            <w:r w:rsidRPr="00D40FDB">
              <w:t xml:space="preserve">Utrwalanie nazw wyposażenia domu. Zadaniem gracza jest jak najszybsze uzupełnienie swojej planszy o brakujące elementy w postaci ilustracji lub nazw. </w:t>
            </w:r>
            <w:r w:rsidRPr="00D40FDB">
              <w:br/>
              <w:t xml:space="preserve">Specyfikacja produktu: </w:t>
            </w:r>
            <w:r w:rsidRPr="00D40FDB">
              <w:br/>
              <w:t xml:space="preserve">4 plansze A4 z ilustracjami domów oraz ich </w:t>
            </w:r>
            <w:proofErr w:type="spellStart"/>
            <w:r w:rsidRPr="00D40FDB">
              <w:t>wnętrzamii</w:t>
            </w:r>
            <w:proofErr w:type="spellEnd"/>
            <w:r w:rsidRPr="00D40FDB">
              <w:t xml:space="preserve"> </w:t>
            </w:r>
            <w:r w:rsidRPr="00D40FDB">
              <w:br/>
              <w:t xml:space="preserve">56 żetonów o wymiarach: 4 x 4 cm </w:t>
            </w:r>
            <w:r w:rsidRPr="00D40FDB">
              <w:br/>
              <w:t xml:space="preserve">po jednej stronie uzupełnienie obrazka, a po drugiej nazwa w języku angielskim </w:t>
            </w:r>
            <w:r w:rsidRPr="00D40FDB">
              <w:br/>
              <w:t xml:space="preserve">instrukcja </w:t>
            </w:r>
            <w:r w:rsidRPr="00D40FDB">
              <w:br/>
              <w:t>materiał: gruby lakierowany karton.</w:t>
            </w:r>
          </w:p>
        </w:tc>
      </w:tr>
      <w:tr w:rsidR="00D40FDB" w:rsidRPr="00D40FDB" w:rsidTr="00D40FDB">
        <w:trPr>
          <w:trHeight w:val="2160"/>
        </w:trPr>
        <w:tc>
          <w:tcPr>
            <w:tcW w:w="500" w:type="dxa"/>
            <w:noWrap/>
            <w:hideMark/>
          </w:tcPr>
          <w:p w:rsidR="00D40FDB" w:rsidRPr="00D40FDB" w:rsidRDefault="00D40FDB" w:rsidP="00D40FDB">
            <w:r w:rsidRPr="00D40FDB">
              <w:t>52</w:t>
            </w:r>
          </w:p>
        </w:tc>
        <w:tc>
          <w:tcPr>
            <w:tcW w:w="2620" w:type="dxa"/>
            <w:hideMark/>
          </w:tcPr>
          <w:p w:rsidR="00D40FDB" w:rsidRPr="00D40FDB" w:rsidRDefault="00D40FDB" w:rsidP="00D40FDB">
            <w:r w:rsidRPr="00D40FDB">
              <w:t>Dźwiękowe lotto. Edukacyjna gra sensoryczna</w:t>
            </w:r>
          </w:p>
        </w:tc>
        <w:tc>
          <w:tcPr>
            <w:tcW w:w="1180" w:type="dxa"/>
            <w:noWrap/>
            <w:hideMark/>
          </w:tcPr>
          <w:p w:rsidR="00D40FDB" w:rsidRPr="00D40FDB" w:rsidRDefault="00D40FDB" w:rsidP="00D40FDB">
            <w:r w:rsidRPr="00D40FDB">
              <w:t>1</w:t>
            </w:r>
          </w:p>
        </w:tc>
        <w:tc>
          <w:tcPr>
            <w:tcW w:w="8560" w:type="dxa"/>
            <w:hideMark/>
          </w:tcPr>
          <w:p w:rsidR="00D40FDB" w:rsidRPr="00D40FDB" w:rsidRDefault="00D40FDB">
            <w:r w:rsidRPr="00D40FDB">
              <w:t xml:space="preserve">Dzieci mają za zadanie zidentyfikować 30 dźwięków i odnaleźć ich źródła na dużych tablicach przedstawiających sceny z życia codziennego: w kuchni, jadalni, sypialni, łazience oraz ulicy i parku. Gra rozwija pamięć słuchową, koncentrację, spostrzegawczość. </w:t>
            </w:r>
            <w:r w:rsidRPr="00D40FDB">
              <w:br/>
              <w:t>Specyfikacja produktu:</w:t>
            </w:r>
            <w:r w:rsidRPr="00D40FDB">
              <w:br/>
              <w:t xml:space="preserve">płyta audio, </w:t>
            </w:r>
            <w:r w:rsidRPr="00D40FDB">
              <w:br/>
              <w:t xml:space="preserve">5 tablic o wym. 33 x 23 cm, </w:t>
            </w:r>
            <w:r w:rsidRPr="00D40FDB">
              <w:br/>
              <w:t xml:space="preserve">30 żetonów </w:t>
            </w:r>
            <w:r w:rsidRPr="00D40FDB">
              <w:br/>
              <w:t xml:space="preserve">liczba graczy: 1 – 6 </w:t>
            </w:r>
            <w:r w:rsidRPr="00D40FDB">
              <w:br/>
              <w:t>wiek: 2+.</w:t>
            </w:r>
          </w:p>
        </w:tc>
      </w:tr>
      <w:tr w:rsidR="00D40FDB" w:rsidRPr="00D40FDB" w:rsidTr="00D40FDB">
        <w:trPr>
          <w:trHeight w:val="2640"/>
        </w:trPr>
        <w:tc>
          <w:tcPr>
            <w:tcW w:w="500" w:type="dxa"/>
            <w:noWrap/>
            <w:hideMark/>
          </w:tcPr>
          <w:p w:rsidR="00D40FDB" w:rsidRPr="00D40FDB" w:rsidRDefault="00D40FDB" w:rsidP="00D40FDB">
            <w:r w:rsidRPr="00D40FDB">
              <w:lastRenderedPageBreak/>
              <w:t>53</w:t>
            </w:r>
          </w:p>
        </w:tc>
        <w:tc>
          <w:tcPr>
            <w:tcW w:w="2620" w:type="dxa"/>
            <w:hideMark/>
          </w:tcPr>
          <w:p w:rsidR="00D40FDB" w:rsidRPr="00D40FDB" w:rsidRDefault="00D40FDB" w:rsidP="00D40FDB">
            <w:r w:rsidRPr="00D40FDB">
              <w:t>Gra logopedyczna - Czterolistna koniczynka - Ślimak</w:t>
            </w:r>
          </w:p>
        </w:tc>
        <w:tc>
          <w:tcPr>
            <w:tcW w:w="1180" w:type="dxa"/>
            <w:noWrap/>
            <w:hideMark/>
          </w:tcPr>
          <w:p w:rsidR="00D40FDB" w:rsidRPr="00D40FDB" w:rsidRDefault="00D40FDB" w:rsidP="00D40FDB">
            <w:r w:rsidRPr="00D40FDB">
              <w:t>1</w:t>
            </w:r>
          </w:p>
        </w:tc>
        <w:tc>
          <w:tcPr>
            <w:tcW w:w="8560" w:type="dxa"/>
            <w:hideMark/>
          </w:tcPr>
          <w:p w:rsidR="00D40FDB" w:rsidRPr="00D40FDB" w:rsidRDefault="00D40FDB">
            <w:r w:rsidRPr="00D40FDB">
              <w:t xml:space="preserve">Gry logopedyczne mają na celu rozwój mowy dziecka w wieku przedszkolnym i wczesnoszkolnym w zakresie poprawnej wymowy głosek, poszerzania słownika czynnego oraz rozwoju percepcji słuchowej, tak ważnej w nauce mówienia, czytania i pisania. W czasie gry dzieci uczą się wymowy poprzez zabawę, ćwicząc dodatkowo spostrzeganie, pamięć wzrokową i słuchową, koncentrację uwagi oraz myślenie (klasyfikowanie przedmiotów). </w:t>
            </w:r>
            <w:r w:rsidRPr="00D40FDB">
              <w:br/>
              <w:t xml:space="preserve">Prezentowane gry przeznaczone są do ćwiczeń poprawnej artykulacji głosek </w:t>
            </w:r>
            <w:proofErr w:type="spellStart"/>
            <w:r w:rsidRPr="00D40FDB">
              <w:t>sz</w:t>
            </w:r>
            <w:proofErr w:type="spellEnd"/>
            <w:r w:rsidRPr="00D40FDB">
              <w:t xml:space="preserve">, ż, </w:t>
            </w:r>
            <w:proofErr w:type="spellStart"/>
            <w:r w:rsidRPr="00D40FDB">
              <w:t>cz</w:t>
            </w:r>
            <w:proofErr w:type="spellEnd"/>
            <w:r w:rsidRPr="00D40FDB">
              <w:t xml:space="preserve">, </w:t>
            </w:r>
            <w:proofErr w:type="spellStart"/>
            <w:r w:rsidRPr="00D40FDB">
              <w:t>dż</w:t>
            </w:r>
            <w:proofErr w:type="spellEnd"/>
            <w:r w:rsidRPr="00D40FDB">
              <w:t xml:space="preserve"> oraz ich słuchowego różnicowania. Gry składają się z obrazków z głoskami </w:t>
            </w:r>
            <w:proofErr w:type="spellStart"/>
            <w:r w:rsidRPr="00D40FDB">
              <w:t>sz</w:t>
            </w:r>
            <w:proofErr w:type="spellEnd"/>
            <w:r w:rsidRPr="00D40FDB">
              <w:t xml:space="preserve">, ż, </w:t>
            </w:r>
            <w:proofErr w:type="spellStart"/>
            <w:r w:rsidRPr="00D40FDB">
              <w:t>cz</w:t>
            </w:r>
            <w:proofErr w:type="spellEnd"/>
            <w:r w:rsidRPr="00D40FDB">
              <w:t xml:space="preserve">, </w:t>
            </w:r>
            <w:proofErr w:type="spellStart"/>
            <w:r w:rsidRPr="00D40FDB">
              <w:t>dż</w:t>
            </w:r>
            <w:proofErr w:type="spellEnd"/>
            <w:r w:rsidRPr="00D40FDB">
              <w:t xml:space="preserve">. Jest kilka wariantów prowadzenia rozgrywki, które urozmaicają jej wykorzystanie podczas terapii. </w:t>
            </w:r>
            <w:r w:rsidRPr="00D40FDB">
              <w:br/>
              <w:t>Specyfikacja produktu:</w:t>
            </w:r>
            <w:r w:rsidRPr="00D40FDB">
              <w:br/>
              <w:t xml:space="preserve">2 plansze  72 obrazki z głoskami </w:t>
            </w:r>
            <w:proofErr w:type="spellStart"/>
            <w:r w:rsidRPr="00D40FDB">
              <w:t>sz</w:t>
            </w:r>
            <w:proofErr w:type="spellEnd"/>
            <w:r w:rsidRPr="00D40FDB">
              <w:t xml:space="preserve">, ż, </w:t>
            </w:r>
            <w:proofErr w:type="spellStart"/>
            <w:r w:rsidRPr="00D40FDB">
              <w:t>cz</w:t>
            </w:r>
            <w:proofErr w:type="spellEnd"/>
            <w:r w:rsidRPr="00D40FDB">
              <w:t xml:space="preserve">, </w:t>
            </w:r>
            <w:proofErr w:type="spellStart"/>
            <w:r w:rsidRPr="00D40FDB">
              <w:t>dż</w:t>
            </w:r>
            <w:proofErr w:type="spellEnd"/>
            <w:r w:rsidRPr="00D40FDB">
              <w:t xml:space="preserve">  4 pionki  </w:t>
            </w:r>
            <w:r w:rsidRPr="00D40FDB">
              <w:br/>
              <w:t>1-4 graczy  wiek: 4+.</w:t>
            </w:r>
          </w:p>
        </w:tc>
      </w:tr>
      <w:tr w:rsidR="00D40FDB" w:rsidRPr="00D40FDB" w:rsidTr="00D40FDB">
        <w:trPr>
          <w:trHeight w:val="3600"/>
        </w:trPr>
        <w:tc>
          <w:tcPr>
            <w:tcW w:w="500" w:type="dxa"/>
            <w:noWrap/>
            <w:hideMark/>
          </w:tcPr>
          <w:p w:rsidR="00D40FDB" w:rsidRPr="00D40FDB" w:rsidRDefault="00D40FDB" w:rsidP="00D40FDB">
            <w:r w:rsidRPr="00D40FDB">
              <w:t>54</w:t>
            </w:r>
          </w:p>
        </w:tc>
        <w:tc>
          <w:tcPr>
            <w:tcW w:w="2620" w:type="dxa"/>
            <w:hideMark/>
          </w:tcPr>
          <w:p w:rsidR="00D40FDB" w:rsidRPr="00D40FDB" w:rsidRDefault="00D40FDB" w:rsidP="00D40FDB">
            <w:r w:rsidRPr="00D40FDB">
              <w:t xml:space="preserve">Logopedyczny Piotruś. Pakiet </w:t>
            </w:r>
            <w:proofErr w:type="spellStart"/>
            <w:r w:rsidRPr="00D40FDB">
              <w:t>sz</w:t>
            </w:r>
            <w:proofErr w:type="spellEnd"/>
            <w:r w:rsidRPr="00D40FDB">
              <w:t xml:space="preserve">, ż, </w:t>
            </w:r>
            <w:proofErr w:type="spellStart"/>
            <w:r w:rsidRPr="00D40FDB">
              <w:t>rz</w:t>
            </w:r>
            <w:proofErr w:type="spellEnd"/>
            <w:r w:rsidRPr="00D40FDB">
              <w:t xml:space="preserve">, </w:t>
            </w:r>
            <w:proofErr w:type="spellStart"/>
            <w:r w:rsidRPr="00D40FDB">
              <w:t>cz</w:t>
            </w:r>
            <w:proofErr w:type="spellEnd"/>
            <w:r w:rsidRPr="00D40FDB">
              <w:t xml:space="preserve">, </w:t>
            </w:r>
            <w:proofErr w:type="spellStart"/>
            <w:r w:rsidRPr="00D40FDB">
              <w:t>dź</w:t>
            </w:r>
            <w:proofErr w:type="spellEnd"/>
            <w:r w:rsidRPr="00D40FDB">
              <w:t xml:space="preserve">, s, z, c, </w:t>
            </w:r>
            <w:proofErr w:type="spellStart"/>
            <w:r w:rsidRPr="00D40FDB">
              <w:t>dz</w:t>
            </w:r>
            <w:proofErr w:type="spellEnd"/>
          </w:p>
        </w:tc>
        <w:tc>
          <w:tcPr>
            <w:tcW w:w="1180" w:type="dxa"/>
            <w:noWrap/>
            <w:hideMark/>
          </w:tcPr>
          <w:p w:rsidR="00D40FDB" w:rsidRPr="00D40FDB" w:rsidRDefault="00D40FDB" w:rsidP="00D40FDB">
            <w:r w:rsidRPr="00D40FDB">
              <w:t>1</w:t>
            </w:r>
          </w:p>
        </w:tc>
        <w:tc>
          <w:tcPr>
            <w:tcW w:w="8560" w:type="dxa"/>
            <w:hideMark/>
          </w:tcPr>
          <w:p w:rsidR="00D40FDB" w:rsidRPr="00D40FDB" w:rsidRDefault="00D40FDB">
            <w:r w:rsidRPr="00D40FDB">
              <w:t xml:space="preserve">Pomoce do terapii logopedycznej. Karty można wykorzystać jako tradycyjną grę w Piotrusia lub w Memory. Każda talia kart zawiera obrazki oraz wyrazy do czytania z ćwiczoną głoską, która występuje w trzech pozycjach: nagłosie, śródgłosie i wygłosie.   </w:t>
            </w:r>
            <w:r w:rsidRPr="00D40FDB">
              <w:br/>
              <w:t xml:space="preserve">Specyfikacja produktu: </w:t>
            </w:r>
            <w:r w:rsidRPr="00D40FDB">
              <w:br/>
              <w:t xml:space="preserve">8 talii kart  każda talia zawiera 26 kart </w:t>
            </w:r>
            <w:r w:rsidRPr="00D40FDB">
              <w:br/>
              <w:t xml:space="preserve">wiek: 3+ </w:t>
            </w:r>
            <w:r w:rsidRPr="00D40FDB">
              <w:br/>
              <w:t>materiał obrazkowo-wyrazowy wykorzystany w grach:</w:t>
            </w:r>
            <w:r w:rsidRPr="00D40FDB">
              <w:br/>
              <w:t>1. Karty „Logopedyczny Piotruś. Część I - głoska SZ”</w:t>
            </w:r>
            <w:r w:rsidRPr="00D40FDB">
              <w:br/>
              <w:t>2. Karty „Logopedyczny Piotruś. Część II - głoska Ż”</w:t>
            </w:r>
            <w:r w:rsidRPr="00D40FDB">
              <w:br/>
              <w:t>3. Karty „Logopedyczny Piotruś. Część III - głoska CZ”</w:t>
            </w:r>
            <w:r w:rsidRPr="00D40FDB">
              <w:br/>
              <w:t>4. Karty „Logopedyczny Piotruś. Część IV - głoska DŻ”</w:t>
            </w:r>
            <w:r w:rsidRPr="00D40FDB">
              <w:br/>
              <w:t>5. Karty „Logopedyczny Piotruś. Część V - głoska S”</w:t>
            </w:r>
            <w:r w:rsidRPr="00D40FDB">
              <w:br/>
              <w:t>6. Karty „Logopedyczny Piotruś. Część VI -głoska Z”</w:t>
            </w:r>
            <w:r w:rsidRPr="00D40FDB">
              <w:br/>
              <w:t>7. Karty „Logopedyczny Piotruś. Część VII -głoska C”</w:t>
            </w:r>
            <w:r w:rsidRPr="00D40FDB">
              <w:br/>
              <w:t>8. Karty „Logopedyczny Piotruś. Część VIII -głoska DZ”</w:t>
            </w:r>
          </w:p>
        </w:tc>
      </w:tr>
      <w:tr w:rsidR="00D40FDB" w:rsidRPr="00D40FDB" w:rsidTr="00D40FDB">
        <w:trPr>
          <w:trHeight w:val="2880"/>
        </w:trPr>
        <w:tc>
          <w:tcPr>
            <w:tcW w:w="500" w:type="dxa"/>
            <w:noWrap/>
            <w:hideMark/>
          </w:tcPr>
          <w:p w:rsidR="00D40FDB" w:rsidRPr="00D40FDB" w:rsidRDefault="00D40FDB" w:rsidP="00D40FDB">
            <w:r w:rsidRPr="00D40FDB">
              <w:t>54</w:t>
            </w:r>
          </w:p>
        </w:tc>
        <w:tc>
          <w:tcPr>
            <w:tcW w:w="2620" w:type="dxa"/>
            <w:hideMark/>
          </w:tcPr>
          <w:p w:rsidR="00D40FDB" w:rsidRPr="00D40FDB" w:rsidRDefault="00D40FDB" w:rsidP="00D40FDB">
            <w:r w:rsidRPr="00D40FDB">
              <w:t xml:space="preserve">Logopedyczny Piotruś. Pakiet ś, ź, ć, </w:t>
            </w:r>
            <w:proofErr w:type="spellStart"/>
            <w:r w:rsidRPr="00D40FDB">
              <w:t>dź</w:t>
            </w:r>
            <w:proofErr w:type="spellEnd"/>
            <w:r w:rsidRPr="00D40FDB">
              <w:t xml:space="preserve">, l, </w:t>
            </w:r>
            <w:proofErr w:type="spellStart"/>
            <w:r w:rsidRPr="00D40FDB">
              <w:t>tr</w:t>
            </w:r>
            <w:proofErr w:type="spellEnd"/>
            <w:r w:rsidRPr="00D40FDB">
              <w:t>, r, l, r</w:t>
            </w:r>
          </w:p>
        </w:tc>
        <w:tc>
          <w:tcPr>
            <w:tcW w:w="1180" w:type="dxa"/>
            <w:noWrap/>
            <w:hideMark/>
          </w:tcPr>
          <w:p w:rsidR="00D40FDB" w:rsidRPr="00D40FDB" w:rsidRDefault="00D40FDB" w:rsidP="00D40FDB">
            <w:r w:rsidRPr="00D40FDB">
              <w:t>1</w:t>
            </w:r>
          </w:p>
        </w:tc>
        <w:tc>
          <w:tcPr>
            <w:tcW w:w="8560" w:type="dxa"/>
            <w:hideMark/>
          </w:tcPr>
          <w:p w:rsidR="00D40FDB" w:rsidRPr="00D40FDB" w:rsidRDefault="00D40FDB">
            <w:r w:rsidRPr="00D40FDB">
              <w:t xml:space="preserve">Specyfikacja produktu: </w:t>
            </w:r>
            <w:r w:rsidRPr="00D40FDB">
              <w:br/>
              <w:t xml:space="preserve">8 talii kart  każda talia zawiera 26 kart </w:t>
            </w:r>
            <w:r w:rsidRPr="00D40FDB">
              <w:br/>
              <w:t xml:space="preserve">wiek: 3+ </w:t>
            </w:r>
            <w:r w:rsidRPr="00D40FDB">
              <w:br/>
              <w:t>materiał obrazkowo-wyrazowy wykorzystany w grach:</w:t>
            </w:r>
            <w:r w:rsidRPr="00D40FDB">
              <w:br/>
              <w:t>9. Karty „Logopedyczny Piotruś. Część IX -głoska Ś”</w:t>
            </w:r>
            <w:r w:rsidRPr="00D40FDB">
              <w:br/>
              <w:t>10. Karty „Logopedyczny Piotruś. Część X -głoska Ź”</w:t>
            </w:r>
            <w:r w:rsidRPr="00D40FDB">
              <w:br/>
              <w:t>11. Karty „Logopedyczny Piotruś. Część XI –głoska Ć”</w:t>
            </w:r>
            <w:r w:rsidRPr="00D40FDB">
              <w:br/>
              <w:t>12. Karty „Logopedyczny Piotruś. Część XII -głoska DŹ”</w:t>
            </w:r>
            <w:r w:rsidRPr="00D40FDB">
              <w:br/>
              <w:t>13. Karty „Logopedyczny Piotruś. Część XIII -głoska L”</w:t>
            </w:r>
            <w:r w:rsidRPr="00D40FDB">
              <w:br/>
              <w:t>14. Karty „Logopedyczny Piotruś. Część XIV –głoski TR-DR, PR-BR, KR-GR”</w:t>
            </w:r>
            <w:r w:rsidRPr="00D40FDB">
              <w:br/>
              <w:t>15. Karty „Logopedyczny Piotruś. Część XV -głoska R”</w:t>
            </w:r>
            <w:r w:rsidRPr="00D40FDB">
              <w:br/>
              <w:t>16. Karty „Logopedyczny Piotruś. Część XVI -głoski L-R”</w:t>
            </w:r>
          </w:p>
        </w:tc>
      </w:tr>
      <w:tr w:rsidR="00D40FDB" w:rsidRPr="00D40FDB" w:rsidTr="00D40FDB">
        <w:trPr>
          <w:trHeight w:val="3600"/>
        </w:trPr>
        <w:tc>
          <w:tcPr>
            <w:tcW w:w="500" w:type="dxa"/>
            <w:noWrap/>
            <w:hideMark/>
          </w:tcPr>
          <w:p w:rsidR="00D40FDB" w:rsidRPr="00D40FDB" w:rsidRDefault="00D40FDB" w:rsidP="00D40FDB">
            <w:r w:rsidRPr="00D40FDB">
              <w:lastRenderedPageBreak/>
              <w:t>54</w:t>
            </w:r>
          </w:p>
        </w:tc>
        <w:tc>
          <w:tcPr>
            <w:tcW w:w="2620" w:type="dxa"/>
            <w:hideMark/>
          </w:tcPr>
          <w:p w:rsidR="00D40FDB" w:rsidRPr="00D40FDB" w:rsidRDefault="00D40FDB" w:rsidP="00D40FDB">
            <w:r w:rsidRPr="00D40FDB">
              <w:t>Logopedyczny Piotruś. Pakiet p, b, k, g, t, d, f, w</w:t>
            </w:r>
          </w:p>
        </w:tc>
        <w:tc>
          <w:tcPr>
            <w:tcW w:w="1180" w:type="dxa"/>
            <w:noWrap/>
            <w:hideMark/>
          </w:tcPr>
          <w:p w:rsidR="00D40FDB" w:rsidRPr="00D40FDB" w:rsidRDefault="00D40FDB" w:rsidP="00D40FDB">
            <w:r w:rsidRPr="00D40FDB">
              <w:t>1</w:t>
            </w:r>
          </w:p>
        </w:tc>
        <w:tc>
          <w:tcPr>
            <w:tcW w:w="8560" w:type="dxa"/>
            <w:hideMark/>
          </w:tcPr>
          <w:p w:rsidR="00D40FDB" w:rsidRPr="00D40FDB" w:rsidRDefault="00D40FDB">
            <w:r w:rsidRPr="00D40FDB">
              <w:t xml:space="preserve">Pomoce do terapii logopedycznej. Karty można wykorzystać jako tradycyjną grę w Piotrusia lub w Memory. Każda talia kart zawiera obrazki oraz wyrazy do czytania z ćwiczoną głoską, która występuje w trzech pozycjach: nagłosie, śródgłosie i wygłosie. </w:t>
            </w:r>
            <w:r w:rsidRPr="00D40FDB">
              <w:br/>
              <w:t xml:space="preserve">Specyfikacja produktu: </w:t>
            </w:r>
            <w:r w:rsidRPr="00D40FDB">
              <w:br/>
              <w:t xml:space="preserve">8 talii kart  każda talia zawiera 26 kart </w:t>
            </w:r>
            <w:r w:rsidRPr="00D40FDB">
              <w:br/>
              <w:t xml:space="preserve">wiek: 3+ </w:t>
            </w:r>
            <w:r w:rsidRPr="00D40FDB">
              <w:br/>
              <w:t>materiał obrazkowo-wyrazowy wykorzystany w grach:</w:t>
            </w:r>
            <w:r w:rsidRPr="00D40FDB">
              <w:br/>
              <w:t>1. Karty „Logopedyczny Piotruś. Część XVII -głoski B”</w:t>
            </w:r>
            <w:r w:rsidRPr="00D40FDB">
              <w:br/>
              <w:t>2. Karty „Logopedyczny Piotruś. Część XVIII -głoski D”</w:t>
            </w:r>
            <w:r w:rsidRPr="00D40FDB">
              <w:br/>
              <w:t>3. Karty „Logopedyczny Piotruś. Część XIX -głoski F”</w:t>
            </w:r>
            <w:r w:rsidRPr="00D40FDB">
              <w:br/>
              <w:t>4. Karty „Logopedyczny Piotruś. Część XX -głoski G”</w:t>
            </w:r>
            <w:r w:rsidRPr="00D40FDB">
              <w:br/>
              <w:t>5. Karty „Logopedyczny Piotruś. Część XXI -głoski K”</w:t>
            </w:r>
            <w:r w:rsidRPr="00D40FDB">
              <w:br/>
              <w:t>6. Karty „Logopedyczny Piotruś. Część XXII -głoski P”</w:t>
            </w:r>
            <w:r w:rsidRPr="00D40FDB">
              <w:br/>
              <w:t>7. Karty „Logopedyczny Piotruś. Część XXIII -głoski T”</w:t>
            </w:r>
            <w:r w:rsidRPr="00D40FDB">
              <w:br/>
              <w:t>8. Karty „Logopedyczny Piotruś. Część XXIV -głoski W”</w:t>
            </w:r>
          </w:p>
        </w:tc>
      </w:tr>
      <w:tr w:rsidR="00D40FDB" w:rsidRPr="00D40FDB" w:rsidTr="00D40FDB">
        <w:trPr>
          <w:trHeight w:val="1680"/>
        </w:trPr>
        <w:tc>
          <w:tcPr>
            <w:tcW w:w="500" w:type="dxa"/>
            <w:noWrap/>
            <w:hideMark/>
          </w:tcPr>
          <w:p w:rsidR="00D40FDB" w:rsidRPr="00D40FDB" w:rsidRDefault="00D40FDB" w:rsidP="00D40FDB">
            <w:r w:rsidRPr="00D40FDB">
              <w:t>55</w:t>
            </w:r>
          </w:p>
        </w:tc>
        <w:tc>
          <w:tcPr>
            <w:tcW w:w="2620" w:type="dxa"/>
            <w:hideMark/>
          </w:tcPr>
          <w:p w:rsidR="00D40FDB" w:rsidRPr="00D40FDB" w:rsidRDefault="00D40FDB" w:rsidP="00D40FDB">
            <w:r w:rsidRPr="00D40FDB">
              <w:t>Loteryjka. Dźwięki z zagrody</w:t>
            </w:r>
          </w:p>
        </w:tc>
        <w:tc>
          <w:tcPr>
            <w:tcW w:w="1180" w:type="dxa"/>
            <w:noWrap/>
            <w:hideMark/>
          </w:tcPr>
          <w:p w:rsidR="00D40FDB" w:rsidRPr="00D40FDB" w:rsidRDefault="00D40FDB" w:rsidP="00D40FDB">
            <w:r w:rsidRPr="00D40FDB">
              <w:t>1</w:t>
            </w:r>
          </w:p>
        </w:tc>
        <w:tc>
          <w:tcPr>
            <w:tcW w:w="8560" w:type="dxa"/>
            <w:hideMark/>
          </w:tcPr>
          <w:p w:rsidR="00D40FDB" w:rsidRPr="00D40FDB" w:rsidRDefault="00D40FDB">
            <w:r w:rsidRPr="00D40FDB">
              <w:t>Seria loteryjek tematycznych z barwnymi zdjęciami. Zadaniem dzieci jest rozpoznanie odgłosów pojawiających się w zagrodzie i kojarzenie ich z odpowiednią ilustracją na planszy.</w:t>
            </w:r>
            <w:r w:rsidRPr="00D40FDB">
              <w:br/>
            </w:r>
            <w:r w:rsidRPr="00D40FDB">
              <w:br/>
              <w:t xml:space="preserve">Specyfikacja produktu: </w:t>
            </w:r>
            <w:r w:rsidRPr="00D40FDB">
              <w:br/>
            </w:r>
            <w:r w:rsidRPr="00D40FDB">
              <w:br/>
              <w:t xml:space="preserve">płyta CD w języku angielskim </w:t>
            </w:r>
            <w:r w:rsidRPr="00D40FDB">
              <w:br/>
            </w:r>
            <w:r w:rsidRPr="00D40FDB">
              <w:br/>
              <w:t xml:space="preserve">12 plansz o wym. 13 x 20 cm </w:t>
            </w:r>
            <w:r w:rsidRPr="00D40FDB">
              <w:br/>
            </w:r>
            <w:r w:rsidRPr="00D40FDB">
              <w:br/>
              <w:t xml:space="preserve">120 kartoników </w:t>
            </w:r>
            <w:r w:rsidRPr="00D40FDB">
              <w:br/>
            </w:r>
            <w:r w:rsidRPr="00D40FDB">
              <w:br/>
              <w:t>wiek: 4+.</w:t>
            </w:r>
          </w:p>
        </w:tc>
      </w:tr>
      <w:tr w:rsidR="00D40FDB" w:rsidRPr="00D40FDB" w:rsidTr="00D40FDB">
        <w:trPr>
          <w:trHeight w:val="8190"/>
        </w:trPr>
        <w:tc>
          <w:tcPr>
            <w:tcW w:w="500" w:type="dxa"/>
            <w:noWrap/>
            <w:hideMark/>
          </w:tcPr>
          <w:p w:rsidR="00D40FDB" w:rsidRPr="00D40FDB" w:rsidRDefault="00D40FDB" w:rsidP="00D40FDB">
            <w:r w:rsidRPr="00D40FDB">
              <w:lastRenderedPageBreak/>
              <w:t>56</w:t>
            </w:r>
          </w:p>
        </w:tc>
        <w:tc>
          <w:tcPr>
            <w:tcW w:w="2620" w:type="dxa"/>
            <w:hideMark/>
          </w:tcPr>
          <w:p w:rsidR="00D40FDB" w:rsidRPr="00D40FDB" w:rsidRDefault="00D40FDB" w:rsidP="00D40FDB">
            <w:proofErr w:type="spellStart"/>
            <w:r w:rsidRPr="00D40FDB">
              <w:t>mTalent</w:t>
            </w:r>
            <w:proofErr w:type="spellEnd"/>
            <w:r w:rsidRPr="00D40FDB">
              <w:t xml:space="preserve"> Zajęcia Logopedyczne - Pakiet Ekspert</w:t>
            </w:r>
          </w:p>
        </w:tc>
        <w:tc>
          <w:tcPr>
            <w:tcW w:w="1180" w:type="dxa"/>
            <w:noWrap/>
            <w:hideMark/>
          </w:tcPr>
          <w:p w:rsidR="00D40FDB" w:rsidRPr="00D40FDB" w:rsidRDefault="00D40FDB" w:rsidP="00D40FDB">
            <w:r w:rsidRPr="00D40FDB">
              <w:t>1</w:t>
            </w:r>
          </w:p>
        </w:tc>
        <w:tc>
          <w:tcPr>
            <w:tcW w:w="8560" w:type="dxa"/>
            <w:hideMark/>
          </w:tcPr>
          <w:p w:rsidR="00D40FDB" w:rsidRPr="00D40FDB" w:rsidRDefault="00D40FDB">
            <w:r w:rsidRPr="00D40FDB">
              <w:t xml:space="preserve">Program </w:t>
            </w:r>
            <w:proofErr w:type="spellStart"/>
            <w:r w:rsidRPr="00D40FDB">
              <w:t>mTalent</w:t>
            </w:r>
            <w:proofErr w:type="spellEnd"/>
            <w:r w:rsidRPr="00D40FDB">
              <w:t xml:space="preserve"> Zajęcia logopedyczne - pakiet EKSPERT można wykorzystywać zarówno w placówkach szkolnych jak i gabinetach logopedycznych i terapeutycznych. Przeznaczony jest dla dzieci w wieku przedszkolnym i wczesnoszkolnym. Praca z programem możliwa jest zarówno offline (bez dostępu do Internetu) jak i online w każdym miejscu (szkoła, przedszkole, gabinet, dom) oraz czasie, z dostępem do Internetu. Program współpracuje z większością urządzeń wyposażonych w system operacyjny Windows, Android oraz iOS (komputer stacjonarny, laptop, tablica interaktywna, monitory dotykowe, tablet, a także smartfon). Multimedialną zawartość programu stanowi ponad 3300 ćwiczeń interaktywnych oraz blisko 800 kart pracy do wydruku. Program charakteryzuje: • największa na rynku liczba interaktywnych ekranów do ćwiczeń poszczególnych głosek • ponad 40 tytułów obejmujących materiał z różnych zakresów terapii logopedycznej • ponad 3300 (trzy tysiące trzysta) ćwiczeń interaktywnych (ćwiczenia typu: odsłuchiwanie i nagrywanie własnej wersji materiału językowego, łączenie elementów, kategoryzowanie, zaznaczanie różnic, </w:t>
            </w:r>
            <w:proofErr w:type="spellStart"/>
            <w:r w:rsidRPr="00D40FDB">
              <w:t>memo</w:t>
            </w:r>
            <w:proofErr w:type="spellEnd"/>
            <w:r w:rsidRPr="00D40FDB">
              <w:t xml:space="preserve">, gry pamięciowe, sekwencje, łączenie punktów, interaktywne puzzle, </w:t>
            </w:r>
            <w:proofErr w:type="spellStart"/>
            <w:r w:rsidRPr="00D40FDB">
              <w:t>sudoku</w:t>
            </w:r>
            <w:proofErr w:type="spellEnd"/>
            <w:r w:rsidRPr="00D40FDB">
              <w:t xml:space="preserve"> obrazkowe, ćwiczenia do pracy z grupą dzieci ((np. interaktywne gry planszowe z pionkami, gry za tablice interaktywne), a także ćwiczenia oparte na tekście, np. uzupełnianie luk w zabawnych rymowankach logopedycznych, układanie tekstu według kolejności, uzupełnianie ilustracji do treści, zadania kreatywne (np. narysuj) i inne) • kartoteka w formie bazy danych dla logopedy, która pozwala prowadzić zapiski dotyczące zajęć z uczniami i monitorować ich postępy • ćwiczenia z tradycyjnych etapów terapii głosek oraz etapów ponadstandardowych • prawidłowo dobrany i wyselekcjonowany materiał językowy ("fonetycznie czysty") • zestaw dodatkowych materiałów (pomoce tradycyjne, setki drukowalnych kart pracy, poradnik metodyczny z notatnikiem logopedy, książka z autorskimi wyliczankami logopedycznymi, mikrofon, głośniki, słuchawki i inne) • projekt zgodny z wytycznymi dostępności dla osób z niepełnosprawnościami • przygotowany w nowoczesnej technologii HTML5 (nie FLASH), co oznacza, że posłuży użytkownikom przez wiele lat • pomoce tradycyjne i materiały drukowane w zestawie • licencja BEZTERMINOWA: 2 stanowiska online (wymagany dostęp do Internetu) + 2 stanowiska offline (praca bez dostępu do Internetu) • książka z drukowanymi kartami pracy do kserowania i program.  </w:t>
            </w:r>
            <w:proofErr w:type="spellStart"/>
            <w:r w:rsidRPr="00D40FDB">
              <w:lastRenderedPageBreak/>
              <w:t>LogoZabawnik</w:t>
            </w:r>
            <w:proofErr w:type="spellEnd"/>
            <w:r w:rsidRPr="00D40FDB">
              <w:t xml:space="preserve"> --moduł wspomagający diagnozę i ewidencję zajęć: KARTOTEKA + Dodatek wspomagający diagnozę logopedyczną (badanie mowy). Dodatkowo w skład zestawu programu </w:t>
            </w:r>
            <w:proofErr w:type="spellStart"/>
            <w:r w:rsidRPr="00D40FDB">
              <w:t>mTalent</w:t>
            </w:r>
            <w:proofErr w:type="spellEnd"/>
            <w:r w:rsidRPr="00D40FDB">
              <w:t xml:space="preserve"> Zajęcia logopedyczne- pakiet EKSPERT wchodzą drukowane elementy wyposażenia: pięknie ilustrowana książka z wyliczankami logopedycznymi, instrukcja użytkowania, dokument licencyjny, gwarancja, książka ze szkoleniem z zakresu tworzenia autorskich materiałów interaktywnych, a także LOGOPEDYCZNIK - publikacja, w której znajdują się: materiał wyrazowy do każdej głoski, notatnik logopedy, scenariusze tematycznych zajęć logopedycznych, a także poradnik metodyczny. Wraz z każdym programem </w:t>
            </w:r>
            <w:proofErr w:type="spellStart"/>
            <w:r w:rsidRPr="00D40FDB">
              <w:t>mTalent</w:t>
            </w:r>
            <w:proofErr w:type="spellEnd"/>
            <w:r w:rsidRPr="00D40FDB">
              <w:t xml:space="preserve"> terapeuta/nauczyciel otrzymuje bezpłatne SZKOLENIE online z obsługi programu </w:t>
            </w:r>
            <w:proofErr w:type="spellStart"/>
            <w:r w:rsidRPr="00D40FDB">
              <w:t>mTalent</w:t>
            </w:r>
            <w:proofErr w:type="spellEnd"/>
            <w:r w:rsidRPr="00D40FDB">
              <w:t xml:space="preserve"> zakończone wydaniem imiennego certyfikatu.</w:t>
            </w:r>
          </w:p>
        </w:tc>
      </w:tr>
      <w:tr w:rsidR="00D40FDB" w:rsidRPr="00D40FDB" w:rsidTr="00D40FDB">
        <w:trPr>
          <w:trHeight w:val="480"/>
        </w:trPr>
        <w:tc>
          <w:tcPr>
            <w:tcW w:w="500" w:type="dxa"/>
            <w:noWrap/>
            <w:hideMark/>
          </w:tcPr>
          <w:p w:rsidR="00D40FDB" w:rsidRPr="00D40FDB" w:rsidRDefault="00D40FDB" w:rsidP="00D40FDB">
            <w:r w:rsidRPr="00D40FDB">
              <w:lastRenderedPageBreak/>
              <w:t>57</w:t>
            </w:r>
          </w:p>
        </w:tc>
        <w:tc>
          <w:tcPr>
            <w:tcW w:w="2620" w:type="dxa"/>
            <w:hideMark/>
          </w:tcPr>
          <w:p w:rsidR="00D40FDB" w:rsidRPr="00D40FDB" w:rsidRDefault="00D40FDB" w:rsidP="00D40FDB">
            <w:r w:rsidRPr="00D40FDB">
              <w:t xml:space="preserve">Play me </w:t>
            </w:r>
            <w:proofErr w:type="spellStart"/>
            <w:r w:rsidRPr="00D40FDB">
              <w:t>Kiddo</w:t>
            </w:r>
            <w:proofErr w:type="spellEnd"/>
          </w:p>
        </w:tc>
        <w:tc>
          <w:tcPr>
            <w:tcW w:w="1180" w:type="dxa"/>
            <w:noWrap/>
            <w:hideMark/>
          </w:tcPr>
          <w:p w:rsidR="00D40FDB" w:rsidRPr="00D40FDB" w:rsidRDefault="00D40FDB" w:rsidP="00D40FDB">
            <w:r w:rsidRPr="00D40FDB">
              <w:t>1</w:t>
            </w:r>
          </w:p>
        </w:tc>
        <w:tc>
          <w:tcPr>
            <w:tcW w:w="8560" w:type="dxa"/>
            <w:hideMark/>
          </w:tcPr>
          <w:p w:rsidR="00D40FDB" w:rsidRPr="00D40FDB" w:rsidRDefault="00D40FDB">
            <w:r w:rsidRPr="00D40FDB">
              <w:t>Maty Instrumenty Muzyczne</w:t>
            </w:r>
            <w:r w:rsidRPr="00D40FDB">
              <w:br/>
              <w:t>1 zestaw to 8 różnych mat i 1 powtórzenie</w:t>
            </w:r>
          </w:p>
        </w:tc>
      </w:tr>
      <w:tr w:rsidR="00D40FDB" w:rsidRPr="00D40FDB" w:rsidTr="00D40FDB">
        <w:trPr>
          <w:trHeight w:val="480"/>
        </w:trPr>
        <w:tc>
          <w:tcPr>
            <w:tcW w:w="500" w:type="dxa"/>
            <w:noWrap/>
            <w:hideMark/>
          </w:tcPr>
          <w:p w:rsidR="00D40FDB" w:rsidRPr="00D40FDB" w:rsidRDefault="00D40FDB" w:rsidP="00D40FDB">
            <w:r w:rsidRPr="00D40FDB">
              <w:t>58</w:t>
            </w:r>
          </w:p>
        </w:tc>
        <w:tc>
          <w:tcPr>
            <w:tcW w:w="2620" w:type="dxa"/>
            <w:hideMark/>
          </w:tcPr>
          <w:p w:rsidR="00D40FDB" w:rsidRPr="00D40FDB" w:rsidRDefault="00D40FDB" w:rsidP="00D40FDB">
            <w:r w:rsidRPr="00D40FDB">
              <w:t xml:space="preserve">Play me </w:t>
            </w:r>
            <w:proofErr w:type="spellStart"/>
            <w:r w:rsidRPr="00D40FDB">
              <w:t>Kiddo</w:t>
            </w:r>
            <w:proofErr w:type="spellEnd"/>
            <w:r w:rsidRPr="00D40FDB">
              <w:t xml:space="preserve"> </w:t>
            </w:r>
          </w:p>
        </w:tc>
        <w:tc>
          <w:tcPr>
            <w:tcW w:w="1180" w:type="dxa"/>
            <w:noWrap/>
            <w:hideMark/>
          </w:tcPr>
          <w:p w:rsidR="00D40FDB" w:rsidRPr="00D40FDB" w:rsidRDefault="00D40FDB" w:rsidP="00D40FDB">
            <w:r w:rsidRPr="00D40FDB">
              <w:t>1</w:t>
            </w:r>
          </w:p>
        </w:tc>
        <w:tc>
          <w:tcPr>
            <w:tcW w:w="8560" w:type="dxa"/>
            <w:hideMark/>
          </w:tcPr>
          <w:p w:rsidR="00D40FDB" w:rsidRPr="00D40FDB" w:rsidRDefault="00D40FDB">
            <w:r w:rsidRPr="00D40FDB">
              <w:t>Maty Jedzenie</w:t>
            </w:r>
            <w:r w:rsidRPr="00D40FDB">
              <w:br/>
              <w:t>1 zestaw to 8 różnych mat i 1 powtórzenie</w:t>
            </w:r>
          </w:p>
        </w:tc>
      </w:tr>
      <w:tr w:rsidR="00D40FDB" w:rsidRPr="00D40FDB" w:rsidTr="00D40FDB">
        <w:trPr>
          <w:trHeight w:val="480"/>
        </w:trPr>
        <w:tc>
          <w:tcPr>
            <w:tcW w:w="500" w:type="dxa"/>
            <w:noWrap/>
            <w:hideMark/>
          </w:tcPr>
          <w:p w:rsidR="00D40FDB" w:rsidRPr="00D40FDB" w:rsidRDefault="00D40FDB" w:rsidP="00D40FDB">
            <w:r w:rsidRPr="00D40FDB">
              <w:t>59</w:t>
            </w:r>
          </w:p>
        </w:tc>
        <w:tc>
          <w:tcPr>
            <w:tcW w:w="2620" w:type="dxa"/>
            <w:hideMark/>
          </w:tcPr>
          <w:p w:rsidR="00D40FDB" w:rsidRPr="00D40FDB" w:rsidRDefault="00D40FDB" w:rsidP="00D40FDB">
            <w:r w:rsidRPr="00D40FDB">
              <w:t xml:space="preserve">Play me </w:t>
            </w:r>
            <w:proofErr w:type="spellStart"/>
            <w:r w:rsidRPr="00D40FDB">
              <w:t>Kiddo</w:t>
            </w:r>
            <w:proofErr w:type="spellEnd"/>
          </w:p>
        </w:tc>
        <w:tc>
          <w:tcPr>
            <w:tcW w:w="1180" w:type="dxa"/>
            <w:noWrap/>
            <w:hideMark/>
          </w:tcPr>
          <w:p w:rsidR="00D40FDB" w:rsidRPr="00D40FDB" w:rsidRDefault="00D40FDB" w:rsidP="00D40FDB">
            <w:r w:rsidRPr="00D40FDB">
              <w:t>1</w:t>
            </w:r>
          </w:p>
        </w:tc>
        <w:tc>
          <w:tcPr>
            <w:tcW w:w="8560" w:type="dxa"/>
            <w:hideMark/>
          </w:tcPr>
          <w:p w:rsidR="00D40FDB" w:rsidRPr="00D40FDB" w:rsidRDefault="00D40FDB">
            <w:r w:rsidRPr="00D40FDB">
              <w:t>Maty Miesiące i Pory Roku</w:t>
            </w:r>
            <w:r w:rsidRPr="00D40FDB">
              <w:br/>
              <w:t>1 zestaw to 8 różnych mat i 1 powtórzenie</w:t>
            </w:r>
          </w:p>
        </w:tc>
      </w:tr>
      <w:tr w:rsidR="00D40FDB" w:rsidRPr="00D40FDB" w:rsidTr="00D40FDB">
        <w:trPr>
          <w:trHeight w:val="480"/>
        </w:trPr>
        <w:tc>
          <w:tcPr>
            <w:tcW w:w="500" w:type="dxa"/>
            <w:noWrap/>
            <w:hideMark/>
          </w:tcPr>
          <w:p w:rsidR="00D40FDB" w:rsidRPr="00D40FDB" w:rsidRDefault="00D40FDB" w:rsidP="00D40FDB">
            <w:r w:rsidRPr="00D40FDB">
              <w:t>60</w:t>
            </w:r>
          </w:p>
        </w:tc>
        <w:tc>
          <w:tcPr>
            <w:tcW w:w="2620" w:type="dxa"/>
            <w:hideMark/>
          </w:tcPr>
          <w:p w:rsidR="00D40FDB" w:rsidRPr="00D40FDB" w:rsidRDefault="00D40FDB" w:rsidP="00D40FDB">
            <w:r w:rsidRPr="00D40FDB">
              <w:t xml:space="preserve">Play me </w:t>
            </w:r>
            <w:proofErr w:type="spellStart"/>
            <w:r w:rsidRPr="00D40FDB">
              <w:t>Kiddo</w:t>
            </w:r>
            <w:proofErr w:type="spellEnd"/>
          </w:p>
        </w:tc>
        <w:tc>
          <w:tcPr>
            <w:tcW w:w="1180" w:type="dxa"/>
            <w:noWrap/>
            <w:hideMark/>
          </w:tcPr>
          <w:p w:rsidR="00D40FDB" w:rsidRPr="00D40FDB" w:rsidRDefault="00D40FDB" w:rsidP="00D40FDB">
            <w:r w:rsidRPr="00D40FDB">
              <w:t>1</w:t>
            </w:r>
          </w:p>
        </w:tc>
        <w:tc>
          <w:tcPr>
            <w:tcW w:w="8560" w:type="dxa"/>
            <w:hideMark/>
          </w:tcPr>
          <w:p w:rsidR="00D40FDB" w:rsidRPr="00D40FDB" w:rsidRDefault="00D40FDB">
            <w:r w:rsidRPr="00D40FDB">
              <w:t xml:space="preserve">Maty Owoce mini </w:t>
            </w:r>
            <w:proofErr w:type="spellStart"/>
            <w:r w:rsidRPr="00D40FDB">
              <w:t>pack</w:t>
            </w:r>
            <w:proofErr w:type="spellEnd"/>
            <w:r w:rsidRPr="00D40FDB">
              <w:br/>
              <w:t>1 zestaw to 8 różnych mat i 1 powtórzenie</w:t>
            </w:r>
          </w:p>
        </w:tc>
      </w:tr>
      <w:tr w:rsidR="00D40FDB" w:rsidRPr="00D40FDB" w:rsidTr="00D40FDB">
        <w:trPr>
          <w:trHeight w:val="480"/>
        </w:trPr>
        <w:tc>
          <w:tcPr>
            <w:tcW w:w="500" w:type="dxa"/>
            <w:noWrap/>
            <w:hideMark/>
          </w:tcPr>
          <w:p w:rsidR="00D40FDB" w:rsidRPr="00D40FDB" w:rsidRDefault="00D40FDB" w:rsidP="00D40FDB">
            <w:r w:rsidRPr="00D40FDB">
              <w:t>61</w:t>
            </w:r>
          </w:p>
        </w:tc>
        <w:tc>
          <w:tcPr>
            <w:tcW w:w="2620" w:type="dxa"/>
            <w:hideMark/>
          </w:tcPr>
          <w:p w:rsidR="00D40FDB" w:rsidRPr="00D40FDB" w:rsidRDefault="00D40FDB" w:rsidP="00D40FDB">
            <w:r w:rsidRPr="00D40FDB">
              <w:t xml:space="preserve">Play me </w:t>
            </w:r>
            <w:proofErr w:type="spellStart"/>
            <w:r w:rsidRPr="00D40FDB">
              <w:t>Kiddo</w:t>
            </w:r>
            <w:proofErr w:type="spellEnd"/>
          </w:p>
        </w:tc>
        <w:tc>
          <w:tcPr>
            <w:tcW w:w="1180" w:type="dxa"/>
            <w:noWrap/>
            <w:hideMark/>
          </w:tcPr>
          <w:p w:rsidR="00D40FDB" w:rsidRPr="00D40FDB" w:rsidRDefault="00D40FDB" w:rsidP="00D40FDB">
            <w:r w:rsidRPr="00D40FDB">
              <w:t>1</w:t>
            </w:r>
          </w:p>
        </w:tc>
        <w:tc>
          <w:tcPr>
            <w:tcW w:w="8560" w:type="dxa"/>
            <w:hideMark/>
          </w:tcPr>
          <w:p w:rsidR="00D40FDB" w:rsidRPr="00D40FDB" w:rsidRDefault="00D40FDB">
            <w:r w:rsidRPr="00D40FDB">
              <w:t xml:space="preserve">Maty </w:t>
            </w:r>
            <w:proofErr w:type="spellStart"/>
            <w:r w:rsidRPr="00D40FDB">
              <w:t>Przebory</w:t>
            </w:r>
            <w:proofErr w:type="spellEnd"/>
            <w:r w:rsidRPr="00D40FDB">
              <w:t xml:space="preserve"> Szkolne</w:t>
            </w:r>
            <w:r w:rsidRPr="00D40FDB">
              <w:br/>
              <w:t>1 zestaw to 8 różnych mat i 1 powtórzenie</w:t>
            </w:r>
          </w:p>
        </w:tc>
      </w:tr>
      <w:tr w:rsidR="00D40FDB" w:rsidRPr="00D40FDB" w:rsidTr="00D40FDB">
        <w:trPr>
          <w:trHeight w:val="480"/>
        </w:trPr>
        <w:tc>
          <w:tcPr>
            <w:tcW w:w="500" w:type="dxa"/>
            <w:noWrap/>
            <w:hideMark/>
          </w:tcPr>
          <w:p w:rsidR="00D40FDB" w:rsidRPr="00D40FDB" w:rsidRDefault="00D40FDB" w:rsidP="00D40FDB">
            <w:r w:rsidRPr="00D40FDB">
              <w:t>62</w:t>
            </w:r>
          </w:p>
        </w:tc>
        <w:tc>
          <w:tcPr>
            <w:tcW w:w="2620" w:type="dxa"/>
            <w:hideMark/>
          </w:tcPr>
          <w:p w:rsidR="00D40FDB" w:rsidRPr="00D40FDB" w:rsidRDefault="00D40FDB" w:rsidP="00D40FDB">
            <w:r w:rsidRPr="00D40FDB">
              <w:t xml:space="preserve">Play me </w:t>
            </w:r>
            <w:proofErr w:type="spellStart"/>
            <w:r w:rsidRPr="00D40FDB">
              <w:t>Kiddo</w:t>
            </w:r>
            <w:proofErr w:type="spellEnd"/>
          </w:p>
        </w:tc>
        <w:tc>
          <w:tcPr>
            <w:tcW w:w="1180" w:type="dxa"/>
            <w:noWrap/>
            <w:hideMark/>
          </w:tcPr>
          <w:p w:rsidR="00D40FDB" w:rsidRPr="00D40FDB" w:rsidRDefault="00D40FDB" w:rsidP="00D40FDB">
            <w:r w:rsidRPr="00D40FDB">
              <w:t>1</w:t>
            </w:r>
          </w:p>
        </w:tc>
        <w:tc>
          <w:tcPr>
            <w:tcW w:w="8560" w:type="dxa"/>
            <w:hideMark/>
          </w:tcPr>
          <w:p w:rsidR="00D40FDB" w:rsidRPr="00D40FDB" w:rsidRDefault="00D40FDB">
            <w:r w:rsidRPr="00D40FDB">
              <w:t>Maty Warzywa</w:t>
            </w:r>
            <w:r w:rsidRPr="00D40FDB">
              <w:br/>
              <w:t>1 zestaw to 8 różnych mat i 1 powtórzenie</w:t>
            </w:r>
          </w:p>
        </w:tc>
      </w:tr>
      <w:tr w:rsidR="00D40FDB" w:rsidRPr="00D40FDB" w:rsidTr="00D40FDB">
        <w:trPr>
          <w:trHeight w:val="1920"/>
        </w:trPr>
        <w:tc>
          <w:tcPr>
            <w:tcW w:w="500" w:type="dxa"/>
            <w:noWrap/>
            <w:hideMark/>
          </w:tcPr>
          <w:p w:rsidR="00D40FDB" w:rsidRPr="00D40FDB" w:rsidRDefault="00D40FDB" w:rsidP="00D40FDB">
            <w:r w:rsidRPr="00D40FDB">
              <w:lastRenderedPageBreak/>
              <w:t>63</w:t>
            </w:r>
          </w:p>
        </w:tc>
        <w:tc>
          <w:tcPr>
            <w:tcW w:w="2620" w:type="dxa"/>
            <w:hideMark/>
          </w:tcPr>
          <w:p w:rsidR="00D40FDB" w:rsidRPr="00D40FDB" w:rsidRDefault="00D40FDB" w:rsidP="00D40FDB">
            <w:r w:rsidRPr="00D40FDB">
              <w:t>Duże lupy z kalejdoskopowymi szkłami</w:t>
            </w:r>
          </w:p>
        </w:tc>
        <w:tc>
          <w:tcPr>
            <w:tcW w:w="1180" w:type="dxa"/>
            <w:noWrap/>
            <w:hideMark/>
          </w:tcPr>
          <w:p w:rsidR="00D40FDB" w:rsidRPr="00D40FDB" w:rsidRDefault="00D40FDB" w:rsidP="00D40FDB">
            <w:r w:rsidRPr="00D40FDB">
              <w:t>2</w:t>
            </w:r>
          </w:p>
        </w:tc>
        <w:tc>
          <w:tcPr>
            <w:tcW w:w="8560" w:type="dxa"/>
            <w:hideMark/>
          </w:tcPr>
          <w:p w:rsidR="00D40FDB" w:rsidRPr="00D40FDB" w:rsidRDefault="00D40FDB">
            <w:r w:rsidRPr="00D40FDB">
              <w:t>Zestaw trwałych lup do odkrywania świata w nowej perspektywie. Wysokiej jakości soczewki z efektem kalejdoskopu zapewniają wiele doświadczeń wzrokowych. Wyposażone w duże uchwyty wygodne dla małych rączek lub osób niepełnosprawnych.</w:t>
            </w:r>
            <w:r w:rsidRPr="00D40FDB">
              <w:br/>
            </w:r>
            <w:r w:rsidRPr="00D40FDB">
              <w:br/>
            </w:r>
            <w:r w:rsidRPr="00D40FDB">
              <w:br/>
              <w:t xml:space="preserve">Specyfikacja produktu: </w:t>
            </w:r>
            <w:r w:rsidRPr="00D40FDB">
              <w:br/>
            </w:r>
            <w:r w:rsidRPr="00D40FDB">
              <w:br/>
              <w:t xml:space="preserve">6 szt.; </w:t>
            </w:r>
            <w:r w:rsidRPr="00D40FDB">
              <w:br/>
            </w:r>
            <w:r w:rsidRPr="00D40FDB">
              <w:br/>
              <w:t xml:space="preserve">oprawa w 6 kolorach; </w:t>
            </w:r>
            <w:r w:rsidRPr="00D40FDB">
              <w:br/>
            </w:r>
            <w:r w:rsidRPr="00D40FDB">
              <w:br/>
              <w:t>wiek; 18 mies.+</w:t>
            </w:r>
          </w:p>
        </w:tc>
      </w:tr>
      <w:tr w:rsidR="00D40FDB" w:rsidRPr="00D40FDB" w:rsidTr="00D40FDB">
        <w:trPr>
          <w:trHeight w:val="2160"/>
        </w:trPr>
        <w:tc>
          <w:tcPr>
            <w:tcW w:w="500" w:type="dxa"/>
            <w:noWrap/>
            <w:hideMark/>
          </w:tcPr>
          <w:p w:rsidR="00D40FDB" w:rsidRPr="00D40FDB" w:rsidRDefault="00D40FDB" w:rsidP="00D40FDB">
            <w:r w:rsidRPr="00D40FDB">
              <w:t>64</w:t>
            </w:r>
          </w:p>
        </w:tc>
        <w:tc>
          <w:tcPr>
            <w:tcW w:w="2620" w:type="dxa"/>
            <w:hideMark/>
          </w:tcPr>
          <w:p w:rsidR="00D40FDB" w:rsidRPr="00D40FDB" w:rsidRDefault="00D40FDB" w:rsidP="00D40FDB">
            <w:r w:rsidRPr="00D40FDB">
              <w:t>Model Ziemi dmuchany</w:t>
            </w:r>
          </w:p>
        </w:tc>
        <w:tc>
          <w:tcPr>
            <w:tcW w:w="1180" w:type="dxa"/>
            <w:noWrap/>
            <w:hideMark/>
          </w:tcPr>
          <w:p w:rsidR="00D40FDB" w:rsidRPr="00D40FDB" w:rsidRDefault="00D40FDB" w:rsidP="00D40FDB">
            <w:r w:rsidRPr="00D40FDB">
              <w:t>2</w:t>
            </w:r>
          </w:p>
        </w:tc>
        <w:tc>
          <w:tcPr>
            <w:tcW w:w="8560" w:type="dxa"/>
            <w:hideMark/>
          </w:tcPr>
          <w:p w:rsidR="00D40FDB" w:rsidRPr="00D40FDB" w:rsidRDefault="00D40FDB">
            <w:r w:rsidRPr="00D40FDB">
              <w:t xml:space="preserve">Duża, lekka dmuchana piłka – model Ziemi, na którym zaznaczone są kolorowe kontynenty, oceany oraz linie szerokości i długości geograficznej. Za pomocą zmywalnych flamastrów można po niej pisać i rysować, a po skończonej zabawie wyczyścić. </w:t>
            </w:r>
            <w:r w:rsidRPr="00D40FDB">
              <w:br/>
              <w:t xml:space="preserve">Specyfikacja produktu: </w:t>
            </w:r>
            <w:r w:rsidRPr="00D40FDB">
              <w:br/>
              <w:t xml:space="preserve">średnica: 68 cm </w:t>
            </w:r>
            <w:r w:rsidRPr="00D40FDB">
              <w:br/>
              <w:t xml:space="preserve">materiał: winyl  </w:t>
            </w:r>
            <w:r w:rsidRPr="00D40FDB">
              <w:br/>
              <w:t xml:space="preserve">zawiera zestaw naprawczy i haczyk do zawieszenia </w:t>
            </w:r>
            <w:r w:rsidRPr="00D40FDB">
              <w:br/>
              <w:t xml:space="preserve">instrukcja  </w:t>
            </w:r>
            <w:r w:rsidRPr="00D40FDB">
              <w:br/>
              <w:t>wiek: 5+.</w:t>
            </w:r>
          </w:p>
        </w:tc>
      </w:tr>
      <w:tr w:rsidR="00D40FDB" w:rsidRPr="00D40FDB" w:rsidTr="00D40FDB">
        <w:trPr>
          <w:trHeight w:val="2160"/>
        </w:trPr>
        <w:tc>
          <w:tcPr>
            <w:tcW w:w="500" w:type="dxa"/>
            <w:noWrap/>
            <w:hideMark/>
          </w:tcPr>
          <w:p w:rsidR="00D40FDB" w:rsidRPr="00D40FDB" w:rsidRDefault="00D40FDB" w:rsidP="00D40FDB">
            <w:r w:rsidRPr="00D40FDB">
              <w:t>65</w:t>
            </w:r>
          </w:p>
        </w:tc>
        <w:tc>
          <w:tcPr>
            <w:tcW w:w="2620" w:type="dxa"/>
            <w:hideMark/>
          </w:tcPr>
          <w:p w:rsidR="00D40FDB" w:rsidRPr="00D40FDB" w:rsidRDefault="00D40FDB" w:rsidP="00D40FDB">
            <w:r w:rsidRPr="00D40FDB">
              <w:t>Model Ziemi dmuchany</w:t>
            </w:r>
          </w:p>
        </w:tc>
        <w:tc>
          <w:tcPr>
            <w:tcW w:w="1180" w:type="dxa"/>
            <w:noWrap/>
            <w:hideMark/>
          </w:tcPr>
          <w:p w:rsidR="00D40FDB" w:rsidRPr="00D40FDB" w:rsidRDefault="00D40FDB" w:rsidP="00D40FDB">
            <w:r w:rsidRPr="00D40FDB">
              <w:t>3</w:t>
            </w:r>
          </w:p>
        </w:tc>
        <w:tc>
          <w:tcPr>
            <w:tcW w:w="8560" w:type="dxa"/>
            <w:hideMark/>
          </w:tcPr>
          <w:p w:rsidR="00D40FDB" w:rsidRPr="00D40FDB" w:rsidRDefault="00D40FDB">
            <w:r w:rsidRPr="00D40FDB">
              <w:t xml:space="preserve">Duża, lekka dmuchana piłka – model Ziemi, na którym zaznaczone są kolorowe kontynenty, oceany oraz linie szerokości i długości geograficznej. Za pomocą zmywalnych flamastrów można po niej pisać i rysować, a po skończonej zabawie wyczyścić. </w:t>
            </w:r>
            <w:r w:rsidRPr="00D40FDB">
              <w:br/>
              <w:t xml:space="preserve">Specyfikacja produktu: </w:t>
            </w:r>
            <w:r w:rsidRPr="00D40FDB">
              <w:br/>
              <w:t xml:space="preserve">średnica: 68 cm </w:t>
            </w:r>
            <w:r w:rsidRPr="00D40FDB">
              <w:br/>
              <w:t xml:space="preserve">materiał: winyl  </w:t>
            </w:r>
            <w:r w:rsidRPr="00D40FDB">
              <w:br/>
              <w:t xml:space="preserve">zawiera zestaw naprawczy i haczyk do zawieszenia </w:t>
            </w:r>
            <w:r w:rsidRPr="00D40FDB">
              <w:br/>
              <w:t xml:space="preserve">instrukcja  </w:t>
            </w:r>
            <w:r w:rsidRPr="00D40FDB">
              <w:br/>
              <w:t>wiek: 5+.</w:t>
            </w:r>
          </w:p>
        </w:tc>
      </w:tr>
      <w:tr w:rsidR="00D40FDB" w:rsidRPr="00D40FDB" w:rsidTr="00D40FDB">
        <w:trPr>
          <w:trHeight w:val="1920"/>
        </w:trPr>
        <w:tc>
          <w:tcPr>
            <w:tcW w:w="500" w:type="dxa"/>
            <w:noWrap/>
            <w:hideMark/>
          </w:tcPr>
          <w:p w:rsidR="00D40FDB" w:rsidRPr="00D40FDB" w:rsidRDefault="00D40FDB" w:rsidP="00D40FDB">
            <w:r w:rsidRPr="00D40FDB">
              <w:t>66</w:t>
            </w:r>
          </w:p>
        </w:tc>
        <w:tc>
          <w:tcPr>
            <w:tcW w:w="2620" w:type="dxa"/>
            <w:hideMark/>
          </w:tcPr>
          <w:p w:rsidR="00D40FDB" w:rsidRPr="00D40FDB" w:rsidRDefault="00D40FDB" w:rsidP="00D40FDB">
            <w:proofErr w:type="spellStart"/>
            <w:r w:rsidRPr="00D40FDB">
              <w:t>Megalupa</w:t>
            </w:r>
            <w:proofErr w:type="spellEnd"/>
          </w:p>
        </w:tc>
        <w:tc>
          <w:tcPr>
            <w:tcW w:w="1180" w:type="dxa"/>
            <w:noWrap/>
            <w:hideMark/>
          </w:tcPr>
          <w:p w:rsidR="00D40FDB" w:rsidRPr="00D40FDB" w:rsidRDefault="00D40FDB" w:rsidP="00D40FDB">
            <w:r w:rsidRPr="00D40FDB">
              <w:t>5</w:t>
            </w:r>
          </w:p>
        </w:tc>
        <w:tc>
          <w:tcPr>
            <w:tcW w:w="8560" w:type="dxa"/>
            <w:hideMark/>
          </w:tcPr>
          <w:p w:rsidR="00D40FDB" w:rsidRPr="00D40FDB" w:rsidRDefault="00D40FDB">
            <w:r w:rsidRPr="00D40FDB">
              <w:t xml:space="preserve">Przyrząd do obserwacji nie tylko małych, żywych owadów, ale także rybek oraz roślin i drobnych przedmiotów. Pojemnik może być również małym wiwarium do hodowli roślin. W pokrywie umieszczona jest lupa, a wokół niej malutkie otwory umożliwiające dopływ powietrza. </w:t>
            </w:r>
            <w:r w:rsidRPr="00D40FDB">
              <w:br/>
            </w:r>
            <w:r w:rsidRPr="00D40FDB">
              <w:br/>
              <w:t>1 szt.;</w:t>
            </w:r>
            <w:r w:rsidRPr="00D40FDB">
              <w:br/>
            </w:r>
            <w:r w:rsidRPr="00D40FDB">
              <w:br/>
              <w:t>powiększenie: 2x;</w:t>
            </w:r>
            <w:r w:rsidRPr="00D40FDB">
              <w:br/>
            </w:r>
            <w:r w:rsidRPr="00D40FDB">
              <w:br/>
              <w:t>śr.10 cm, wys. 11,5 cm;</w:t>
            </w:r>
            <w:r w:rsidRPr="00D40FDB">
              <w:br/>
            </w:r>
            <w:r w:rsidRPr="00D40FDB">
              <w:lastRenderedPageBreak/>
              <w:br/>
              <w:t>w zestawie mała figurka biedronki;</w:t>
            </w:r>
            <w:r w:rsidRPr="00D40FDB">
              <w:br/>
            </w:r>
            <w:r w:rsidRPr="00D40FDB">
              <w:br/>
              <w:t>wiek: 3+.</w:t>
            </w:r>
          </w:p>
        </w:tc>
      </w:tr>
      <w:tr w:rsidR="00D40FDB" w:rsidRPr="00D40FDB" w:rsidTr="00D40FDB">
        <w:trPr>
          <w:trHeight w:val="1200"/>
        </w:trPr>
        <w:tc>
          <w:tcPr>
            <w:tcW w:w="500" w:type="dxa"/>
            <w:noWrap/>
            <w:hideMark/>
          </w:tcPr>
          <w:p w:rsidR="00D40FDB" w:rsidRPr="00D40FDB" w:rsidRDefault="00D40FDB" w:rsidP="00D40FDB">
            <w:r w:rsidRPr="00D40FDB">
              <w:lastRenderedPageBreak/>
              <w:t>67</w:t>
            </w:r>
          </w:p>
        </w:tc>
        <w:tc>
          <w:tcPr>
            <w:tcW w:w="2620" w:type="dxa"/>
            <w:hideMark/>
          </w:tcPr>
          <w:p w:rsidR="00D40FDB" w:rsidRPr="00D40FDB" w:rsidRDefault="00D40FDB" w:rsidP="00D40FDB">
            <w:r w:rsidRPr="00D40FDB">
              <w:t>Podziemny odkrywca. Małe laboratorium</w:t>
            </w:r>
          </w:p>
        </w:tc>
        <w:tc>
          <w:tcPr>
            <w:tcW w:w="1180" w:type="dxa"/>
            <w:noWrap/>
            <w:hideMark/>
          </w:tcPr>
          <w:p w:rsidR="00D40FDB" w:rsidRPr="00D40FDB" w:rsidRDefault="00D40FDB" w:rsidP="00D40FDB">
            <w:r w:rsidRPr="00D40FDB">
              <w:t>5</w:t>
            </w:r>
          </w:p>
        </w:tc>
        <w:tc>
          <w:tcPr>
            <w:tcW w:w="8560" w:type="dxa"/>
            <w:hideMark/>
          </w:tcPr>
          <w:p w:rsidR="00D40FDB" w:rsidRPr="00D40FDB" w:rsidRDefault="00D40FDB">
            <w:r w:rsidRPr="00D40FDB">
              <w:t xml:space="preserve">Małe laboratorium do obserwacji rozwoju podziemnej części rośliny. Umożliwia porównywanie rozwoju korzeni w stosunku do wzrostu części zielonej oraz obserwację </w:t>
            </w:r>
            <w:proofErr w:type="spellStart"/>
            <w:r w:rsidRPr="00D40FDB">
              <w:t>zachowań</w:t>
            </w:r>
            <w:proofErr w:type="spellEnd"/>
            <w:r w:rsidRPr="00D40FDB">
              <w:t xml:space="preserve"> mieszkańców ziemi np. dżdżownic i innych organizmów. </w:t>
            </w:r>
            <w:r w:rsidRPr="00D40FDB">
              <w:br/>
              <w:t xml:space="preserve">Specyfikacja produktu: </w:t>
            </w:r>
            <w:r w:rsidRPr="00D40FDB">
              <w:br/>
              <w:t xml:space="preserve">wymiary produktu: 40 x 6 x 18 cm </w:t>
            </w:r>
          </w:p>
        </w:tc>
      </w:tr>
      <w:tr w:rsidR="00D40FDB" w:rsidRPr="00D40FDB" w:rsidTr="00D40FDB">
        <w:trPr>
          <w:trHeight w:val="2640"/>
        </w:trPr>
        <w:tc>
          <w:tcPr>
            <w:tcW w:w="500" w:type="dxa"/>
            <w:noWrap/>
            <w:hideMark/>
          </w:tcPr>
          <w:p w:rsidR="00D40FDB" w:rsidRPr="00D40FDB" w:rsidRDefault="00D40FDB" w:rsidP="00D40FDB">
            <w:r w:rsidRPr="00D40FDB">
              <w:t>68</w:t>
            </w:r>
          </w:p>
        </w:tc>
        <w:tc>
          <w:tcPr>
            <w:tcW w:w="2620" w:type="dxa"/>
            <w:hideMark/>
          </w:tcPr>
          <w:p w:rsidR="00D40FDB" w:rsidRPr="00D40FDB" w:rsidRDefault="00D40FDB" w:rsidP="00D40FDB">
            <w:r w:rsidRPr="00D40FDB">
              <w:t>Torba małego ogrodnika</w:t>
            </w:r>
          </w:p>
        </w:tc>
        <w:tc>
          <w:tcPr>
            <w:tcW w:w="1180" w:type="dxa"/>
            <w:noWrap/>
            <w:hideMark/>
          </w:tcPr>
          <w:p w:rsidR="00D40FDB" w:rsidRPr="00D40FDB" w:rsidRDefault="00D40FDB" w:rsidP="00D40FDB">
            <w:r w:rsidRPr="00D40FDB">
              <w:t>2</w:t>
            </w:r>
          </w:p>
        </w:tc>
        <w:tc>
          <w:tcPr>
            <w:tcW w:w="8560" w:type="dxa"/>
            <w:hideMark/>
          </w:tcPr>
          <w:p w:rsidR="00D40FDB" w:rsidRPr="00D40FDB" w:rsidRDefault="00D40FDB">
            <w:r w:rsidRPr="00D40FDB">
              <w:t xml:space="preserve">Zestaw umożliwiający dzieciom realizację ogrodniczej pasji. Zaletą narzędzi jest ich autentyczny wygląd, ponieważ wykonane są z metalu i osadzone w drewnianych rączkach. </w:t>
            </w:r>
            <w:r w:rsidRPr="00D40FDB">
              <w:br/>
              <w:t>Specyfikacja produktu:</w:t>
            </w:r>
            <w:r w:rsidRPr="00D40FDB">
              <w:br/>
              <w:t xml:space="preserve">rozmiar każdego elementu ok. 20 cm  </w:t>
            </w:r>
            <w:r w:rsidRPr="00D40FDB">
              <w:br/>
              <w:t xml:space="preserve">7 przyrządów w zestawie: </w:t>
            </w:r>
            <w:r w:rsidRPr="00D40FDB">
              <w:br/>
              <w:t xml:space="preserve">4 łopatki o różnym kształcie, </w:t>
            </w:r>
            <w:r w:rsidRPr="00D40FDB">
              <w:br/>
              <w:t xml:space="preserve">2 rodzaje grabek, </w:t>
            </w:r>
            <w:r w:rsidRPr="00D40FDB">
              <w:br/>
              <w:t xml:space="preserve">1 konewka ze spryskiwaczem (wykonana z tworzywa)  </w:t>
            </w:r>
            <w:r w:rsidRPr="00D40FDB">
              <w:br/>
              <w:t xml:space="preserve">torba poliestrowa z kieszeniami i wygodnymi uchwytami </w:t>
            </w:r>
            <w:r w:rsidRPr="00D40FDB">
              <w:br/>
              <w:t xml:space="preserve">wymiar torby:  19 x 13 x 24 cm  </w:t>
            </w:r>
            <w:r w:rsidRPr="00D40FDB">
              <w:br/>
              <w:t xml:space="preserve">wiek: 3+. </w:t>
            </w:r>
          </w:p>
        </w:tc>
      </w:tr>
      <w:tr w:rsidR="00D40FDB" w:rsidRPr="00D40FDB" w:rsidTr="00D40FDB">
        <w:trPr>
          <w:trHeight w:val="1680"/>
        </w:trPr>
        <w:tc>
          <w:tcPr>
            <w:tcW w:w="500" w:type="dxa"/>
            <w:noWrap/>
            <w:hideMark/>
          </w:tcPr>
          <w:p w:rsidR="00D40FDB" w:rsidRPr="00D40FDB" w:rsidRDefault="00D40FDB" w:rsidP="00D40FDB">
            <w:r w:rsidRPr="00D40FDB">
              <w:t>69</w:t>
            </w:r>
          </w:p>
        </w:tc>
        <w:tc>
          <w:tcPr>
            <w:tcW w:w="2620" w:type="dxa"/>
            <w:hideMark/>
          </w:tcPr>
          <w:p w:rsidR="00D40FDB" w:rsidRPr="00D40FDB" w:rsidRDefault="00D40FDB" w:rsidP="00D40FDB">
            <w:r w:rsidRPr="00D40FDB">
              <w:t>Konewka</w:t>
            </w:r>
          </w:p>
        </w:tc>
        <w:tc>
          <w:tcPr>
            <w:tcW w:w="1180" w:type="dxa"/>
            <w:noWrap/>
            <w:hideMark/>
          </w:tcPr>
          <w:p w:rsidR="00D40FDB" w:rsidRPr="00D40FDB" w:rsidRDefault="00D40FDB" w:rsidP="00D40FDB">
            <w:r w:rsidRPr="00D40FDB">
              <w:t>10</w:t>
            </w:r>
          </w:p>
        </w:tc>
        <w:tc>
          <w:tcPr>
            <w:tcW w:w="8560" w:type="dxa"/>
            <w:hideMark/>
          </w:tcPr>
          <w:p w:rsidR="00D40FDB" w:rsidRPr="00D40FDB" w:rsidRDefault="00D40FDB">
            <w:r w:rsidRPr="00D40FDB">
              <w:t>Poręczna konewka do podlewania roślin i zabaw z wodą. Doskonała dla małych ogrodników.</w:t>
            </w:r>
            <w:r w:rsidRPr="00D40FDB">
              <w:br/>
              <w:t xml:space="preserve">Specyfikacja produktu: </w:t>
            </w:r>
            <w:r w:rsidRPr="00D40FDB">
              <w:br/>
              <w:t xml:space="preserve">ilość: 1 szt., </w:t>
            </w:r>
            <w:r w:rsidRPr="00D40FDB">
              <w:br/>
              <w:t xml:space="preserve">pojemność: 0,6 l  </w:t>
            </w:r>
            <w:r w:rsidRPr="00D40FDB">
              <w:br/>
              <w:t>materiał: tworzywo sztuczne;</w:t>
            </w:r>
            <w:r w:rsidRPr="00D40FDB">
              <w:br/>
            </w:r>
            <w:r w:rsidRPr="00D40FDB">
              <w:br/>
              <w:t>kolory: niebieski, żółty, czerwony, zielony.</w:t>
            </w:r>
            <w:r w:rsidRPr="00D40FDB">
              <w:br/>
            </w:r>
            <w:r w:rsidRPr="00D40FDB">
              <w:br/>
              <w:t>kolor wybierany losowo.</w:t>
            </w:r>
          </w:p>
        </w:tc>
      </w:tr>
      <w:tr w:rsidR="00D40FDB" w:rsidRPr="00D40FDB" w:rsidTr="00D40FDB">
        <w:trPr>
          <w:trHeight w:val="2160"/>
        </w:trPr>
        <w:tc>
          <w:tcPr>
            <w:tcW w:w="500" w:type="dxa"/>
            <w:noWrap/>
            <w:hideMark/>
          </w:tcPr>
          <w:p w:rsidR="00D40FDB" w:rsidRPr="00D40FDB" w:rsidRDefault="00D40FDB" w:rsidP="00D40FDB">
            <w:r w:rsidRPr="00D40FDB">
              <w:t>70</w:t>
            </w:r>
          </w:p>
        </w:tc>
        <w:tc>
          <w:tcPr>
            <w:tcW w:w="2620" w:type="dxa"/>
            <w:hideMark/>
          </w:tcPr>
          <w:p w:rsidR="00D40FDB" w:rsidRPr="00D40FDB" w:rsidRDefault="00D40FDB" w:rsidP="00D40FDB">
            <w:r w:rsidRPr="00D40FDB">
              <w:t>Lornetka</w:t>
            </w:r>
          </w:p>
        </w:tc>
        <w:tc>
          <w:tcPr>
            <w:tcW w:w="1180" w:type="dxa"/>
            <w:noWrap/>
            <w:hideMark/>
          </w:tcPr>
          <w:p w:rsidR="00D40FDB" w:rsidRPr="00D40FDB" w:rsidRDefault="00D40FDB" w:rsidP="00D40FDB">
            <w:r w:rsidRPr="00D40FDB">
              <w:t>10</w:t>
            </w:r>
          </w:p>
        </w:tc>
        <w:tc>
          <w:tcPr>
            <w:tcW w:w="8560" w:type="dxa"/>
            <w:hideMark/>
          </w:tcPr>
          <w:p w:rsidR="00D40FDB" w:rsidRPr="00D40FDB" w:rsidRDefault="00D40FDB">
            <w:r w:rsidRPr="00D40FDB">
              <w:t>Lornetka specjalnie dedykowana dla najmłodszych odkrywców. Przybliżenie 4 razy jest optymalne dla dzieci, aby nie zniechęcić ich do dalszych poszukiwań. Utrzymanie stabilności obrazu nie sprawi dziecku kłopotu. Żółty kolor łatwo odszukać pośród wielu zabawek. Wygodny, plastikowy futerał umożliwi zabranie jej nawet na długie spacery.</w:t>
            </w:r>
            <w:r w:rsidRPr="00D40FDB">
              <w:br/>
              <w:t>Specyfikacja produktu:</w:t>
            </w:r>
            <w:r w:rsidRPr="00D40FDB">
              <w:br/>
              <w:t xml:space="preserve">wymiary produktu: 16,5 x 7 x 18 cm </w:t>
            </w:r>
            <w:r w:rsidRPr="00D40FDB">
              <w:br/>
              <w:t xml:space="preserve">materiał: tworzywo sztuczne ABS  </w:t>
            </w:r>
            <w:r w:rsidRPr="00D40FDB">
              <w:br/>
              <w:t xml:space="preserve">w zestawie paski na szyję i pokrywy na obiektywy  </w:t>
            </w:r>
            <w:r w:rsidRPr="00D40FDB">
              <w:br/>
            </w:r>
            <w:r w:rsidRPr="00D40FDB">
              <w:lastRenderedPageBreak/>
              <w:t xml:space="preserve">wiek: 5+. </w:t>
            </w:r>
          </w:p>
        </w:tc>
      </w:tr>
      <w:tr w:rsidR="00D40FDB" w:rsidRPr="00D40FDB" w:rsidTr="00D40FDB">
        <w:trPr>
          <w:trHeight w:val="960"/>
        </w:trPr>
        <w:tc>
          <w:tcPr>
            <w:tcW w:w="500" w:type="dxa"/>
            <w:noWrap/>
            <w:hideMark/>
          </w:tcPr>
          <w:p w:rsidR="00D40FDB" w:rsidRPr="00D40FDB" w:rsidRDefault="00D40FDB" w:rsidP="00D40FDB">
            <w:r w:rsidRPr="00D40FDB">
              <w:lastRenderedPageBreak/>
              <w:t>71</w:t>
            </w:r>
          </w:p>
        </w:tc>
        <w:tc>
          <w:tcPr>
            <w:tcW w:w="2620" w:type="dxa"/>
            <w:hideMark/>
          </w:tcPr>
          <w:p w:rsidR="00D40FDB" w:rsidRPr="00D40FDB" w:rsidRDefault="00D40FDB" w:rsidP="00D40FDB">
            <w:r w:rsidRPr="00D40FDB">
              <w:t>Termometr demonstracyjny</w:t>
            </w:r>
          </w:p>
        </w:tc>
        <w:tc>
          <w:tcPr>
            <w:tcW w:w="1180" w:type="dxa"/>
            <w:noWrap/>
            <w:hideMark/>
          </w:tcPr>
          <w:p w:rsidR="00D40FDB" w:rsidRPr="00D40FDB" w:rsidRDefault="00D40FDB" w:rsidP="00D40FDB">
            <w:r w:rsidRPr="00D40FDB">
              <w:t>2</w:t>
            </w:r>
          </w:p>
        </w:tc>
        <w:tc>
          <w:tcPr>
            <w:tcW w:w="8560" w:type="dxa"/>
            <w:hideMark/>
          </w:tcPr>
          <w:p w:rsidR="00D40FDB" w:rsidRPr="00D40FDB" w:rsidRDefault="00D40FDB">
            <w:r w:rsidRPr="00D40FDB">
              <w:t xml:space="preserve">Termometr paskowy, idealny do nauki odczytywania temperatury na skali Fahrenheita oraz Celsjusza. Posiada przesuwaną taśmę pozwalającą symulować określoną temperaturę. </w:t>
            </w:r>
            <w:r w:rsidRPr="00D40FDB">
              <w:br/>
            </w:r>
            <w:r w:rsidRPr="00D40FDB">
              <w:br/>
              <w:t>wym.: 15 x 60 cm;</w:t>
            </w:r>
            <w:r w:rsidRPr="00D40FDB">
              <w:br/>
            </w:r>
            <w:r w:rsidRPr="00D40FDB">
              <w:br/>
              <w:t>materiał: tworzywo sztuczne, taśma ruchoma w tkaniny PCW</w:t>
            </w:r>
          </w:p>
        </w:tc>
      </w:tr>
    </w:tbl>
    <w:p w:rsidR="00D82E93" w:rsidRDefault="00D82E93"/>
    <w:sectPr w:rsidR="00D82E93">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5E3E" w:rsidRDefault="00325E3E" w:rsidP="00D40FDB">
      <w:pPr>
        <w:spacing w:after="0" w:line="240" w:lineRule="auto"/>
      </w:pPr>
      <w:r>
        <w:separator/>
      </w:r>
    </w:p>
  </w:endnote>
  <w:endnote w:type="continuationSeparator" w:id="0">
    <w:p w:rsidR="00325E3E" w:rsidRDefault="00325E3E" w:rsidP="00D40F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AA3" w:rsidRDefault="009B1AA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AA3" w:rsidRDefault="009B1AA3">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AA3" w:rsidRDefault="009B1AA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5E3E" w:rsidRDefault="00325E3E" w:rsidP="00D40FDB">
      <w:pPr>
        <w:spacing w:after="0" w:line="240" w:lineRule="auto"/>
      </w:pPr>
      <w:r>
        <w:separator/>
      </w:r>
    </w:p>
  </w:footnote>
  <w:footnote w:type="continuationSeparator" w:id="0">
    <w:p w:rsidR="00325E3E" w:rsidRDefault="00325E3E" w:rsidP="00D40F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AA3" w:rsidRDefault="009B1AA3">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8F4" w:rsidRDefault="007B58F4" w:rsidP="007B58F4">
    <w:pPr>
      <w:pStyle w:val="Nagwek"/>
      <w:jc w:val="right"/>
    </w:pPr>
    <w:r>
      <w:t>Załącznik nr 4b</w:t>
    </w:r>
  </w:p>
  <w:p w:rsidR="003F4F6B" w:rsidRDefault="003F4F6B" w:rsidP="007B58F4">
    <w:pPr>
      <w:pStyle w:val="Nagwek"/>
      <w:jc w:val="right"/>
    </w:pPr>
    <w:bookmarkStart w:id="0" w:name="_GoBack"/>
    <w:bookmarkEnd w:id="0"/>
  </w:p>
  <w:p w:rsidR="00F172AC" w:rsidRDefault="00F172AC" w:rsidP="00F172AC">
    <w:pPr>
      <w:pStyle w:val="Nagwek"/>
      <w:jc w:val="center"/>
      <w:rPr>
        <w:bCs/>
        <w:iCs/>
        <w:lang w:bidi="pl-PL"/>
      </w:rPr>
    </w:pPr>
    <w:r w:rsidRPr="009B1AA3">
      <w:rPr>
        <w:bCs/>
        <w:iCs/>
        <w:lang w:bidi="pl-PL"/>
      </w:rPr>
      <w:t>II część przedmiotu zamówienia</w:t>
    </w:r>
    <w:r w:rsidRPr="00F172AC">
      <w:rPr>
        <w:bCs/>
        <w:iCs/>
        <w:lang w:bidi="pl-PL"/>
      </w:rPr>
      <w:t xml:space="preserve"> - pomoce dydaktyczne do przedszkola w Jabłoni Kościelnej</w:t>
    </w:r>
  </w:p>
  <w:p w:rsidR="009B1AA3" w:rsidRDefault="009B1AA3" w:rsidP="00F172AC">
    <w:pPr>
      <w:pStyle w:val="Nagwek"/>
      <w:jc w:val="center"/>
    </w:pPr>
  </w:p>
  <w:p w:rsidR="00D40FDB" w:rsidRDefault="00D40FDB" w:rsidP="00F172AC">
    <w:pPr>
      <w:pStyle w:val="Nagwek"/>
      <w:jc w:val="center"/>
    </w:pPr>
    <w:r>
      <w:t>Opis przedmiotu zamówienia</w:t>
    </w:r>
  </w:p>
  <w:p w:rsidR="009B1AA3" w:rsidRDefault="009B1AA3" w:rsidP="00F172AC">
    <w:pPr>
      <w:pStyle w:val="Nagwek"/>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AA3" w:rsidRDefault="009B1AA3">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FDB"/>
    <w:rsid w:val="00325E3E"/>
    <w:rsid w:val="003501E4"/>
    <w:rsid w:val="003F4F6B"/>
    <w:rsid w:val="007B58F4"/>
    <w:rsid w:val="007E118D"/>
    <w:rsid w:val="009B1AA3"/>
    <w:rsid w:val="00D40FDB"/>
    <w:rsid w:val="00D82E93"/>
    <w:rsid w:val="00DA5ED5"/>
    <w:rsid w:val="00F172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D4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D40FD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40FDB"/>
  </w:style>
  <w:style w:type="paragraph" w:styleId="Stopka">
    <w:name w:val="footer"/>
    <w:basedOn w:val="Normalny"/>
    <w:link w:val="StopkaZnak"/>
    <w:uiPriority w:val="99"/>
    <w:unhideWhenUsed/>
    <w:rsid w:val="00D40FD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40F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D4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D40FD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40FDB"/>
  </w:style>
  <w:style w:type="paragraph" w:styleId="Stopka">
    <w:name w:val="footer"/>
    <w:basedOn w:val="Normalny"/>
    <w:link w:val="StopkaZnak"/>
    <w:uiPriority w:val="99"/>
    <w:unhideWhenUsed/>
    <w:rsid w:val="00D40FD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40F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137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D354B-B38F-48BA-8AC4-46C8779FC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34</Pages>
  <Words>7199</Words>
  <Characters>43198</Characters>
  <Application>Microsoft Office Word</Application>
  <DocSecurity>0</DocSecurity>
  <Lines>359</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4</cp:revision>
  <dcterms:created xsi:type="dcterms:W3CDTF">2025-02-06T14:24:00Z</dcterms:created>
  <dcterms:modified xsi:type="dcterms:W3CDTF">2025-02-07T07:58:00Z</dcterms:modified>
</cp:coreProperties>
</file>