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2767A" w14:textId="3FA52675" w:rsidR="0049181B" w:rsidRPr="001C1D0F" w:rsidRDefault="00E23E97" w:rsidP="00A204CC">
      <w:pPr>
        <w:suppressAutoHyphens w:val="0"/>
        <w:autoSpaceDN w:val="0"/>
        <w:adjustRightInd w:val="0"/>
        <w:spacing w:line="276" w:lineRule="auto"/>
        <w:jc w:val="center"/>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b/>
          <w:kern w:val="0"/>
          <w:sz w:val="20"/>
          <w:szCs w:val="20"/>
          <w:lang w:eastAsia="pl-PL" w:bidi="ar-SA"/>
        </w:rPr>
        <w:t xml:space="preserve">UMOWA </w:t>
      </w:r>
      <w:r w:rsidR="00861710" w:rsidRPr="001C1D0F">
        <w:rPr>
          <w:rFonts w:asciiTheme="minorHAnsi" w:eastAsia="Times New Roman" w:hAnsiTheme="minorHAnsi" w:cstheme="minorHAnsi"/>
          <w:b/>
          <w:kern w:val="0"/>
          <w:sz w:val="20"/>
          <w:szCs w:val="20"/>
          <w:lang w:eastAsia="pl-PL" w:bidi="ar-SA"/>
        </w:rPr>
        <w:t xml:space="preserve">NR </w:t>
      </w:r>
      <w:r w:rsidR="0049181B" w:rsidRPr="001C1D0F">
        <w:rPr>
          <w:rFonts w:asciiTheme="minorHAnsi" w:eastAsia="Times New Roman" w:hAnsiTheme="minorHAnsi" w:cstheme="minorHAnsi"/>
          <w:b/>
          <w:kern w:val="0"/>
          <w:sz w:val="20"/>
          <w:szCs w:val="20"/>
          <w:lang w:eastAsia="pl-PL" w:bidi="ar-SA"/>
        </w:rPr>
        <w:t>0131/…</w:t>
      </w:r>
      <w:r w:rsidR="001C1D0F">
        <w:rPr>
          <w:rFonts w:asciiTheme="minorHAnsi" w:eastAsia="Times New Roman" w:hAnsiTheme="minorHAnsi" w:cstheme="minorHAnsi"/>
          <w:b/>
          <w:kern w:val="0"/>
          <w:sz w:val="20"/>
          <w:szCs w:val="20"/>
          <w:lang w:eastAsia="pl-PL" w:bidi="ar-SA"/>
        </w:rPr>
        <w:t>…..</w:t>
      </w:r>
      <w:r w:rsidR="00635A02" w:rsidRPr="001C1D0F">
        <w:rPr>
          <w:rFonts w:asciiTheme="minorHAnsi" w:eastAsia="Times New Roman" w:hAnsiTheme="minorHAnsi" w:cstheme="minorHAnsi"/>
          <w:b/>
          <w:kern w:val="0"/>
          <w:sz w:val="20"/>
          <w:szCs w:val="20"/>
          <w:lang w:eastAsia="pl-PL" w:bidi="ar-SA"/>
        </w:rPr>
        <w:t>…..</w:t>
      </w:r>
      <w:r w:rsidR="0049181B" w:rsidRPr="001C1D0F">
        <w:rPr>
          <w:rFonts w:asciiTheme="minorHAnsi" w:eastAsia="Times New Roman" w:hAnsiTheme="minorHAnsi" w:cstheme="minorHAnsi"/>
          <w:b/>
          <w:kern w:val="0"/>
          <w:sz w:val="20"/>
          <w:szCs w:val="20"/>
          <w:lang w:eastAsia="pl-PL" w:bidi="ar-SA"/>
        </w:rPr>
        <w:t>/202</w:t>
      </w:r>
      <w:r w:rsidR="00BB579E">
        <w:rPr>
          <w:rFonts w:asciiTheme="minorHAnsi" w:eastAsia="Times New Roman" w:hAnsiTheme="minorHAnsi" w:cstheme="minorHAnsi"/>
          <w:b/>
          <w:kern w:val="0"/>
          <w:sz w:val="20"/>
          <w:szCs w:val="20"/>
          <w:lang w:eastAsia="pl-PL" w:bidi="ar-SA"/>
        </w:rPr>
        <w:t>5</w:t>
      </w:r>
    </w:p>
    <w:p w14:paraId="39BC600B" w14:textId="77777777" w:rsidR="003C0949" w:rsidRPr="001C1D0F" w:rsidRDefault="003C0949"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034534CC" w14:textId="43B36584" w:rsidR="00E23E97" w:rsidRPr="001C1D0F" w:rsidRDefault="00E23E97"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zawarta w dniu</w:t>
      </w:r>
      <w:r w:rsidR="002D6CE5" w:rsidRPr="001C1D0F">
        <w:rPr>
          <w:rFonts w:asciiTheme="minorHAnsi" w:eastAsia="Times New Roman" w:hAnsiTheme="minorHAnsi" w:cstheme="minorHAnsi"/>
          <w:kern w:val="0"/>
          <w:sz w:val="20"/>
          <w:szCs w:val="20"/>
          <w:lang w:eastAsia="pl-PL" w:bidi="ar-SA"/>
        </w:rPr>
        <w:t xml:space="preserve"> …</w:t>
      </w:r>
      <w:r w:rsidR="00E551FB" w:rsidRPr="001C1D0F">
        <w:rPr>
          <w:rFonts w:asciiTheme="minorHAnsi" w:eastAsia="Times New Roman" w:hAnsiTheme="minorHAnsi" w:cstheme="minorHAnsi"/>
          <w:kern w:val="0"/>
          <w:sz w:val="20"/>
          <w:szCs w:val="20"/>
          <w:lang w:eastAsia="pl-PL" w:bidi="ar-SA"/>
        </w:rPr>
        <w:t>……………………..</w:t>
      </w:r>
      <w:r w:rsidR="000D3E30" w:rsidRPr="001C1D0F">
        <w:rPr>
          <w:rFonts w:asciiTheme="minorHAnsi" w:eastAsia="Times New Roman" w:hAnsiTheme="minorHAnsi" w:cstheme="minorHAnsi"/>
          <w:kern w:val="0"/>
          <w:sz w:val="20"/>
          <w:szCs w:val="20"/>
          <w:lang w:eastAsia="pl-PL" w:bidi="ar-SA"/>
        </w:rPr>
        <w:t xml:space="preserve"> 202</w:t>
      </w:r>
      <w:r w:rsidR="00BB579E">
        <w:rPr>
          <w:rFonts w:asciiTheme="minorHAnsi" w:eastAsia="Times New Roman" w:hAnsiTheme="minorHAnsi" w:cstheme="minorHAnsi"/>
          <w:kern w:val="0"/>
          <w:sz w:val="20"/>
          <w:szCs w:val="20"/>
          <w:lang w:eastAsia="pl-PL" w:bidi="ar-SA"/>
        </w:rPr>
        <w:t>5</w:t>
      </w:r>
      <w:r w:rsidRPr="001C1D0F">
        <w:rPr>
          <w:rFonts w:asciiTheme="minorHAnsi" w:eastAsia="Times New Roman" w:hAnsiTheme="minorHAnsi" w:cstheme="minorHAnsi"/>
          <w:kern w:val="0"/>
          <w:sz w:val="20"/>
          <w:szCs w:val="20"/>
          <w:lang w:eastAsia="pl-PL" w:bidi="ar-SA"/>
        </w:rPr>
        <w:t xml:space="preserve"> roku w </w:t>
      </w:r>
      <w:r w:rsidR="002D6CE5" w:rsidRPr="001C1D0F">
        <w:rPr>
          <w:rFonts w:asciiTheme="minorHAnsi" w:eastAsia="Times New Roman" w:hAnsiTheme="minorHAnsi" w:cstheme="minorHAnsi"/>
          <w:kern w:val="0"/>
          <w:sz w:val="20"/>
          <w:szCs w:val="20"/>
          <w:lang w:eastAsia="pl-PL" w:bidi="ar-SA"/>
        </w:rPr>
        <w:t>……</w:t>
      </w:r>
      <w:r w:rsidR="00E551FB" w:rsidRPr="001C1D0F">
        <w:rPr>
          <w:rFonts w:asciiTheme="minorHAnsi" w:eastAsia="Times New Roman" w:hAnsiTheme="minorHAnsi" w:cstheme="minorHAnsi"/>
          <w:kern w:val="0"/>
          <w:sz w:val="20"/>
          <w:szCs w:val="20"/>
          <w:lang w:eastAsia="pl-PL" w:bidi="ar-SA"/>
        </w:rPr>
        <w:t>……………………….</w:t>
      </w:r>
      <w:r w:rsidRPr="001C1D0F">
        <w:rPr>
          <w:rFonts w:asciiTheme="minorHAnsi" w:eastAsia="Times New Roman" w:hAnsiTheme="minorHAnsi" w:cstheme="minorHAnsi"/>
          <w:kern w:val="0"/>
          <w:sz w:val="20"/>
          <w:szCs w:val="20"/>
          <w:lang w:eastAsia="pl-PL" w:bidi="ar-SA"/>
        </w:rPr>
        <w:t xml:space="preserve"> pomiędzy:</w:t>
      </w:r>
    </w:p>
    <w:p w14:paraId="1F8230DC" w14:textId="0CAA6595" w:rsidR="001B0A7A" w:rsidRPr="001C1D0F" w:rsidRDefault="00B273B2"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b/>
          <w:kern w:val="0"/>
          <w:sz w:val="20"/>
          <w:szCs w:val="20"/>
          <w:lang w:eastAsia="pl-PL" w:bidi="ar-SA"/>
        </w:rPr>
        <w:t>Miasto Piastów,</w:t>
      </w:r>
      <w:r w:rsidR="001552E9" w:rsidRPr="001C1D0F">
        <w:rPr>
          <w:rFonts w:asciiTheme="minorHAnsi" w:eastAsia="Times New Roman" w:hAnsiTheme="minorHAnsi" w:cstheme="minorHAnsi"/>
          <w:b/>
          <w:kern w:val="0"/>
          <w:sz w:val="20"/>
          <w:szCs w:val="20"/>
          <w:lang w:eastAsia="pl-PL" w:bidi="ar-SA"/>
        </w:rPr>
        <w:t xml:space="preserve"> </w:t>
      </w:r>
      <w:r w:rsidRPr="001C1D0F">
        <w:rPr>
          <w:rFonts w:asciiTheme="minorHAnsi" w:eastAsia="Times New Roman" w:hAnsiTheme="minorHAnsi" w:cstheme="minorHAnsi"/>
          <w:b/>
          <w:kern w:val="0"/>
          <w:sz w:val="20"/>
          <w:szCs w:val="20"/>
          <w:lang w:eastAsia="pl-PL" w:bidi="ar-SA"/>
        </w:rPr>
        <w:t>11 Listopada 2, 05-820 Piastów</w:t>
      </w:r>
    </w:p>
    <w:p w14:paraId="11071C2D" w14:textId="4C31C69B" w:rsidR="00E23E97" w:rsidRPr="001C1D0F" w:rsidRDefault="00E23E97"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zwany </w:t>
      </w:r>
      <w:r w:rsidR="00A54985" w:rsidRPr="001C1D0F">
        <w:rPr>
          <w:rFonts w:asciiTheme="minorHAnsi" w:eastAsia="Times New Roman" w:hAnsiTheme="minorHAnsi" w:cstheme="minorHAnsi"/>
          <w:kern w:val="0"/>
          <w:sz w:val="20"/>
          <w:szCs w:val="20"/>
          <w:lang w:eastAsia="pl-PL" w:bidi="ar-SA"/>
        </w:rPr>
        <w:t>dalej</w:t>
      </w:r>
      <w:r w:rsidR="003E7C66" w:rsidRPr="001C1D0F">
        <w:rPr>
          <w:rFonts w:asciiTheme="minorHAnsi" w:eastAsia="Times New Roman" w:hAnsiTheme="minorHAnsi" w:cstheme="minorHAnsi"/>
          <w:kern w:val="0"/>
          <w:sz w:val="20"/>
          <w:szCs w:val="20"/>
          <w:lang w:eastAsia="pl-PL" w:bidi="ar-SA"/>
        </w:rPr>
        <w:t xml:space="preserve"> </w:t>
      </w:r>
      <w:r w:rsidRPr="001C1D0F">
        <w:rPr>
          <w:rFonts w:asciiTheme="minorHAnsi" w:eastAsia="Times New Roman" w:hAnsiTheme="minorHAnsi" w:cstheme="minorHAnsi"/>
          <w:b/>
          <w:bCs/>
          <w:kern w:val="0"/>
          <w:sz w:val="20"/>
          <w:szCs w:val="20"/>
          <w:lang w:eastAsia="pl-PL" w:bidi="ar-SA"/>
        </w:rPr>
        <w:t>Z</w:t>
      </w:r>
      <w:r w:rsidR="003E7C66" w:rsidRPr="001C1D0F">
        <w:rPr>
          <w:rFonts w:asciiTheme="minorHAnsi" w:eastAsia="Times New Roman" w:hAnsiTheme="minorHAnsi" w:cstheme="minorHAnsi"/>
          <w:b/>
          <w:bCs/>
          <w:kern w:val="0"/>
          <w:sz w:val="20"/>
          <w:szCs w:val="20"/>
          <w:lang w:eastAsia="pl-PL" w:bidi="ar-SA"/>
        </w:rPr>
        <w:t>amawiającym</w:t>
      </w:r>
    </w:p>
    <w:p w14:paraId="66377829" w14:textId="6868D997" w:rsidR="0049181B" w:rsidRPr="001C1D0F" w:rsidRDefault="00E23E97"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reprezentowanym przez</w:t>
      </w:r>
    </w:p>
    <w:p w14:paraId="7C640645" w14:textId="6A6946C1" w:rsidR="0049181B" w:rsidRPr="001C1D0F" w:rsidRDefault="0049181B" w:rsidP="004B638A">
      <w:pPr>
        <w:suppressAutoHyphens w:val="0"/>
        <w:autoSpaceDN w:val="0"/>
        <w:adjustRightInd w:val="0"/>
        <w:spacing w:line="276" w:lineRule="auto"/>
        <w:jc w:val="both"/>
        <w:rPr>
          <w:rFonts w:asciiTheme="minorHAnsi" w:eastAsia="Times New Roman" w:hAnsiTheme="minorHAnsi" w:cstheme="minorHAnsi"/>
          <w:b/>
          <w:kern w:val="0"/>
          <w:sz w:val="20"/>
          <w:szCs w:val="20"/>
          <w:lang w:eastAsia="pl-PL" w:bidi="ar-SA"/>
        </w:rPr>
      </w:pPr>
      <w:r w:rsidRPr="001C1D0F">
        <w:rPr>
          <w:rFonts w:asciiTheme="minorHAnsi" w:eastAsia="Times New Roman" w:hAnsiTheme="minorHAnsi" w:cstheme="minorHAnsi"/>
          <w:b/>
          <w:kern w:val="0"/>
          <w:sz w:val="20"/>
          <w:szCs w:val="20"/>
          <w:lang w:eastAsia="pl-PL" w:bidi="ar-SA"/>
        </w:rPr>
        <w:t>Pan</w:t>
      </w:r>
      <w:r w:rsidR="004B638A" w:rsidRPr="001C1D0F">
        <w:rPr>
          <w:rFonts w:asciiTheme="minorHAnsi" w:eastAsia="Times New Roman" w:hAnsiTheme="minorHAnsi" w:cstheme="minorHAnsi"/>
          <w:b/>
          <w:kern w:val="0"/>
          <w:sz w:val="20"/>
          <w:szCs w:val="20"/>
          <w:lang w:eastAsia="pl-PL" w:bidi="ar-SA"/>
        </w:rPr>
        <w:t>a</w:t>
      </w:r>
      <w:r w:rsidRPr="001C1D0F">
        <w:rPr>
          <w:rFonts w:asciiTheme="minorHAnsi" w:eastAsia="Times New Roman" w:hAnsiTheme="minorHAnsi" w:cstheme="minorHAnsi"/>
          <w:b/>
          <w:kern w:val="0"/>
          <w:sz w:val="20"/>
          <w:szCs w:val="20"/>
          <w:lang w:eastAsia="pl-PL" w:bidi="ar-SA"/>
        </w:rPr>
        <w:t xml:space="preserve"> Tomasz</w:t>
      </w:r>
      <w:r w:rsidR="004B638A" w:rsidRPr="001C1D0F">
        <w:rPr>
          <w:rFonts w:asciiTheme="minorHAnsi" w:eastAsia="Times New Roman" w:hAnsiTheme="minorHAnsi" w:cstheme="minorHAnsi"/>
          <w:b/>
          <w:kern w:val="0"/>
          <w:sz w:val="20"/>
          <w:szCs w:val="20"/>
          <w:lang w:eastAsia="pl-PL" w:bidi="ar-SA"/>
        </w:rPr>
        <w:t>a</w:t>
      </w:r>
      <w:r w:rsidRPr="001C1D0F">
        <w:rPr>
          <w:rFonts w:asciiTheme="minorHAnsi" w:eastAsia="Times New Roman" w:hAnsiTheme="minorHAnsi" w:cstheme="minorHAnsi"/>
          <w:b/>
          <w:kern w:val="0"/>
          <w:sz w:val="20"/>
          <w:szCs w:val="20"/>
          <w:lang w:eastAsia="pl-PL" w:bidi="ar-SA"/>
        </w:rPr>
        <w:t xml:space="preserve"> Jankowski</w:t>
      </w:r>
      <w:r w:rsidR="004B638A" w:rsidRPr="001C1D0F">
        <w:rPr>
          <w:rFonts w:asciiTheme="minorHAnsi" w:eastAsia="Times New Roman" w:hAnsiTheme="minorHAnsi" w:cstheme="minorHAnsi"/>
          <w:b/>
          <w:kern w:val="0"/>
          <w:sz w:val="20"/>
          <w:szCs w:val="20"/>
          <w:lang w:eastAsia="pl-PL" w:bidi="ar-SA"/>
        </w:rPr>
        <w:t>ego</w:t>
      </w:r>
      <w:r w:rsidRPr="001C1D0F">
        <w:rPr>
          <w:rFonts w:asciiTheme="minorHAnsi" w:eastAsia="Times New Roman" w:hAnsiTheme="minorHAnsi" w:cstheme="minorHAnsi"/>
          <w:b/>
          <w:kern w:val="0"/>
          <w:sz w:val="20"/>
          <w:szCs w:val="20"/>
          <w:lang w:eastAsia="pl-PL" w:bidi="ar-SA"/>
        </w:rPr>
        <w:t xml:space="preserve"> – Burmistrz Miasta Piastowa,</w:t>
      </w:r>
    </w:p>
    <w:p w14:paraId="24518439" w14:textId="77777777" w:rsidR="0049181B" w:rsidRPr="001C1D0F" w:rsidRDefault="0049181B" w:rsidP="004B638A">
      <w:pPr>
        <w:suppressAutoHyphens w:val="0"/>
        <w:autoSpaceDN w:val="0"/>
        <w:adjustRightInd w:val="0"/>
        <w:spacing w:line="276" w:lineRule="auto"/>
        <w:jc w:val="both"/>
        <w:rPr>
          <w:rFonts w:asciiTheme="minorHAnsi" w:eastAsia="Times New Roman" w:hAnsiTheme="minorHAnsi" w:cstheme="minorHAnsi"/>
          <w:bCs/>
          <w:kern w:val="0"/>
          <w:sz w:val="20"/>
          <w:szCs w:val="20"/>
          <w:lang w:eastAsia="pl-PL" w:bidi="ar-SA"/>
        </w:rPr>
      </w:pPr>
      <w:r w:rsidRPr="001C1D0F">
        <w:rPr>
          <w:rFonts w:asciiTheme="minorHAnsi" w:eastAsia="Times New Roman" w:hAnsiTheme="minorHAnsi" w:cstheme="minorHAnsi"/>
          <w:bCs/>
          <w:kern w:val="0"/>
          <w:sz w:val="20"/>
          <w:szCs w:val="20"/>
          <w:lang w:eastAsia="pl-PL" w:bidi="ar-SA"/>
        </w:rPr>
        <w:t xml:space="preserve">przy kontrasygnacie: </w:t>
      </w:r>
    </w:p>
    <w:p w14:paraId="5AFDCD4F" w14:textId="3F572CE5" w:rsidR="00B273B2" w:rsidRPr="001C1D0F" w:rsidRDefault="0049181B" w:rsidP="004B638A">
      <w:pPr>
        <w:suppressAutoHyphens w:val="0"/>
        <w:autoSpaceDN w:val="0"/>
        <w:adjustRightInd w:val="0"/>
        <w:spacing w:line="276" w:lineRule="auto"/>
        <w:jc w:val="both"/>
        <w:rPr>
          <w:rFonts w:asciiTheme="minorHAnsi" w:eastAsia="Times New Roman" w:hAnsiTheme="minorHAnsi" w:cstheme="minorHAnsi"/>
          <w:b/>
          <w:kern w:val="0"/>
          <w:sz w:val="20"/>
          <w:szCs w:val="20"/>
          <w:lang w:eastAsia="pl-PL" w:bidi="ar-SA"/>
        </w:rPr>
      </w:pPr>
      <w:r w:rsidRPr="001C1D0F">
        <w:rPr>
          <w:rFonts w:asciiTheme="minorHAnsi" w:eastAsia="Times New Roman" w:hAnsiTheme="minorHAnsi" w:cstheme="minorHAnsi"/>
          <w:b/>
          <w:kern w:val="0"/>
          <w:sz w:val="20"/>
          <w:szCs w:val="20"/>
          <w:lang w:eastAsia="pl-PL" w:bidi="ar-SA"/>
        </w:rPr>
        <w:t>Pani Grażyn</w:t>
      </w:r>
      <w:r w:rsidR="004B638A" w:rsidRPr="001C1D0F">
        <w:rPr>
          <w:rFonts w:asciiTheme="minorHAnsi" w:eastAsia="Times New Roman" w:hAnsiTheme="minorHAnsi" w:cstheme="minorHAnsi"/>
          <w:b/>
          <w:kern w:val="0"/>
          <w:sz w:val="20"/>
          <w:szCs w:val="20"/>
          <w:lang w:eastAsia="pl-PL" w:bidi="ar-SA"/>
        </w:rPr>
        <w:t>y</w:t>
      </w:r>
      <w:r w:rsidRPr="001C1D0F">
        <w:rPr>
          <w:rFonts w:asciiTheme="minorHAnsi" w:eastAsia="Times New Roman" w:hAnsiTheme="minorHAnsi" w:cstheme="minorHAnsi"/>
          <w:b/>
          <w:kern w:val="0"/>
          <w:sz w:val="20"/>
          <w:szCs w:val="20"/>
          <w:lang w:eastAsia="pl-PL" w:bidi="ar-SA"/>
        </w:rPr>
        <w:t xml:space="preserve"> Wójcik – Skarbnik Miasta Piastowa,</w:t>
      </w:r>
    </w:p>
    <w:p w14:paraId="288AA660" w14:textId="40D826D9" w:rsidR="00365960" w:rsidRPr="001C1D0F" w:rsidRDefault="00E23E97"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a</w:t>
      </w:r>
      <w:bookmarkStart w:id="0" w:name="_Hlk106798456"/>
    </w:p>
    <w:p w14:paraId="40AABF82" w14:textId="7E33EB1D" w:rsidR="000A310D" w:rsidRPr="001C1D0F" w:rsidRDefault="00B80842" w:rsidP="004B638A">
      <w:pPr>
        <w:suppressAutoHyphens w:val="0"/>
        <w:autoSpaceDN w:val="0"/>
        <w:adjustRightInd w:val="0"/>
        <w:spacing w:line="276" w:lineRule="auto"/>
        <w:jc w:val="both"/>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w:t>
      </w:r>
    </w:p>
    <w:p w14:paraId="65883AA1" w14:textId="73B4A421" w:rsidR="001B0A7A" w:rsidRPr="001C1D0F" w:rsidRDefault="004E5397" w:rsidP="00A204CC">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reprezentowaną przez </w:t>
      </w:r>
    </w:p>
    <w:p w14:paraId="14104AF1" w14:textId="05C088D9" w:rsidR="003E3785" w:rsidRPr="001C1D0F" w:rsidRDefault="00B80842" w:rsidP="004B638A">
      <w:pPr>
        <w:suppressAutoHyphens w:val="0"/>
        <w:autoSpaceDN w:val="0"/>
        <w:adjustRightInd w:val="0"/>
        <w:spacing w:line="276" w:lineRule="auto"/>
        <w:jc w:val="both"/>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w:t>
      </w:r>
      <w:r w:rsidR="0049181B" w:rsidRPr="001C1D0F">
        <w:rPr>
          <w:rFonts w:asciiTheme="minorHAnsi" w:eastAsia="Times New Roman" w:hAnsiTheme="minorHAnsi" w:cstheme="minorHAnsi"/>
          <w:b/>
          <w:bCs/>
          <w:kern w:val="0"/>
          <w:sz w:val="20"/>
          <w:szCs w:val="20"/>
          <w:lang w:eastAsia="pl-PL" w:bidi="ar-SA"/>
        </w:rPr>
        <w:t>……….</w:t>
      </w:r>
    </w:p>
    <w:p w14:paraId="53EF8B46" w14:textId="5E008F2E" w:rsidR="0049181B" w:rsidRPr="001C1D0F" w:rsidRDefault="0049181B"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b/>
          <w:bCs/>
          <w:kern w:val="0"/>
          <w:sz w:val="20"/>
          <w:szCs w:val="20"/>
          <w:lang w:eastAsia="pl-PL" w:bidi="ar-SA"/>
        </w:rPr>
        <w:t>……………………….</w:t>
      </w:r>
    </w:p>
    <w:p w14:paraId="122F6DCE" w14:textId="054FCADE" w:rsidR="00D318BC" w:rsidRPr="001C1D0F" w:rsidRDefault="00D318BC" w:rsidP="00D318BC">
      <w:pPr>
        <w:suppressAutoHyphens w:val="0"/>
        <w:autoSpaceDN w:val="0"/>
        <w:adjustRightInd w:val="0"/>
        <w:spacing w:line="276" w:lineRule="auto"/>
        <w:jc w:val="both"/>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zwana dalej </w:t>
      </w:r>
      <w:r w:rsidR="00460C56" w:rsidRPr="001C1D0F">
        <w:rPr>
          <w:rFonts w:asciiTheme="minorHAnsi" w:eastAsia="Times New Roman" w:hAnsiTheme="minorHAnsi" w:cstheme="minorHAnsi"/>
          <w:b/>
          <w:bCs/>
          <w:kern w:val="0"/>
          <w:sz w:val="20"/>
          <w:szCs w:val="20"/>
          <w:lang w:eastAsia="pl-PL" w:bidi="ar-SA"/>
        </w:rPr>
        <w:t>Kancelarią</w:t>
      </w:r>
    </w:p>
    <w:p w14:paraId="2862A8CD" w14:textId="77777777" w:rsidR="0084376C" w:rsidRPr="001C1D0F" w:rsidRDefault="0084376C"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698288BE" w14:textId="6A0633C5" w:rsidR="00A204CC" w:rsidRPr="001C1D0F" w:rsidRDefault="00C92B19"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razem Z</w:t>
      </w:r>
      <w:r w:rsidR="003E7C66" w:rsidRPr="001C1D0F">
        <w:rPr>
          <w:rFonts w:asciiTheme="minorHAnsi" w:eastAsia="Times New Roman" w:hAnsiTheme="minorHAnsi" w:cstheme="minorHAnsi"/>
          <w:kern w:val="0"/>
          <w:sz w:val="20"/>
          <w:szCs w:val="20"/>
          <w:lang w:eastAsia="pl-PL" w:bidi="ar-SA"/>
        </w:rPr>
        <w:t xml:space="preserve">amawiający </w:t>
      </w:r>
      <w:r w:rsidRPr="001C1D0F">
        <w:rPr>
          <w:rFonts w:asciiTheme="minorHAnsi" w:eastAsia="Times New Roman" w:hAnsiTheme="minorHAnsi" w:cstheme="minorHAnsi"/>
          <w:kern w:val="0"/>
          <w:sz w:val="20"/>
          <w:szCs w:val="20"/>
          <w:lang w:eastAsia="pl-PL" w:bidi="ar-SA"/>
        </w:rPr>
        <w:t xml:space="preserve">oraz Kancelaria zwani dalej </w:t>
      </w:r>
      <w:r w:rsidRPr="001C1D0F">
        <w:rPr>
          <w:rFonts w:asciiTheme="minorHAnsi" w:eastAsia="Times New Roman" w:hAnsiTheme="minorHAnsi" w:cstheme="minorHAnsi"/>
          <w:b/>
          <w:bCs/>
          <w:kern w:val="0"/>
          <w:sz w:val="20"/>
          <w:szCs w:val="20"/>
          <w:lang w:eastAsia="pl-PL" w:bidi="ar-SA"/>
        </w:rPr>
        <w:t>Stronami</w:t>
      </w:r>
      <w:bookmarkEnd w:id="0"/>
      <w:r w:rsidR="003E7C66" w:rsidRPr="001C1D0F">
        <w:rPr>
          <w:rFonts w:asciiTheme="minorHAnsi" w:eastAsia="Times New Roman" w:hAnsiTheme="minorHAnsi" w:cstheme="minorHAnsi"/>
          <w:b/>
          <w:bCs/>
          <w:kern w:val="0"/>
          <w:sz w:val="20"/>
          <w:szCs w:val="20"/>
          <w:lang w:eastAsia="pl-PL" w:bidi="ar-SA"/>
        </w:rPr>
        <w:t>.</w:t>
      </w:r>
    </w:p>
    <w:p w14:paraId="0DDD0C34" w14:textId="77777777" w:rsidR="003E7C66" w:rsidRPr="001C1D0F" w:rsidRDefault="003E7C66"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61F05126" w14:textId="2611FCC4" w:rsidR="00E23E97" w:rsidRPr="001C1D0F" w:rsidRDefault="00EA2881"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Zgodnie z art. 275 pkt.</w:t>
      </w:r>
      <w:r w:rsidR="004B638A" w:rsidRPr="001C1D0F">
        <w:rPr>
          <w:rFonts w:asciiTheme="minorHAnsi" w:eastAsia="Times New Roman" w:hAnsiTheme="minorHAnsi" w:cstheme="minorHAnsi"/>
          <w:kern w:val="0"/>
          <w:sz w:val="20"/>
          <w:szCs w:val="20"/>
          <w:lang w:eastAsia="pl-PL" w:bidi="ar-SA"/>
        </w:rPr>
        <w:t>2</w:t>
      </w:r>
      <w:r w:rsidRPr="001C1D0F">
        <w:rPr>
          <w:rFonts w:asciiTheme="minorHAnsi" w:eastAsia="Times New Roman" w:hAnsiTheme="minorHAnsi" w:cstheme="minorHAnsi"/>
          <w:kern w:val="0"/>
          <w:sz w:val="20"/>
          <w:szCs w:val="20"/>
          <w:lang w:eastAsia="pl-PL" w:bidi="ar-SA"/>
        </w:rPr>
        <w:t xml:space="preserve"> ustawy z dnia 11 września 2019 r. Prawo zamówień publicznych (Dz. U.202</w:t>
      </w:r>
      <w:r w:rsidR="004B638A" w:rsidRPr="001C1D0F">
        <w:rPr>
          <w:rFonts w:asciiTheme="minorHAnsi" w:eastAsia="Times New Roman" w:hAnsiTheme="minorHAnsi" w:cstheme="minorHAnsi"/>
          <w:kern w:val="0"/>
          <w:sz w:val="20"/>
          <w:szCs w:val="20"/>
          <w:lang w:eastAsia="pl-PL" w:bidi="ar-SA"/>
        </w:rPr>
        <w:t>4</w:t>
      </w:r>
      <w:r w:rsidRPr="001C1D0F">
        <w:rPr>
          <w:rFonts w:asciiTheme="minorHAnsi" w:eastAsia="Times New Roman" w:hAnsiTheme="minorHAnsi" w:cstheme="minorHAnsi"/>
          <w:kern w:val="0"/>
          <w:sz w:val="20"/>
          <w:szCs w:val="20"/>
          <w:lang w:eastAsia="pl-PL" w:bidi="ar-SA"/>
        </w:rPr>
        <w:t>.1</w:t>
      </w:r>
      <w:r w:rsidR="004B638A" w:rsidRPr="001C1D0F">
        <w:rPr>
          <w:rFonts w:asciiTheme="minorHAnsi" w:eastAsia="Times New Roman" w:hAnsiTheme="minorHAnsi" w:cstheme="minorHAnsi"/>
          <w:kern w:val="0"/>
          <w:sz w:val="20"/>
          <w:szCs w:val="20"/>
          <w:lang w:eastAsia="pl-PL" w:bidi="ar-SA"/>
        </w:rPr>
        <w:t>320</w:t>
      </w:r>
      <w:r w:rsidRPr="001C1D0F">
        <w:rPr>
          <w:rFonts w:asciiTheme="minorHAnsi" w:eastAsia="Times New Roman" w:hAnsiTheme="minorHAnsi" w:cstheme="minorHAnsi"/>
          <w:kern w:val="0"/>
          <w:sz w:val="20"/>
          <w:szCs w:val="20"/>
          <w:lang w:eastAsia="pl-PL" w:bidi="ar-SA"/>
        </w:rPr>
        <w:t>) została zawarta umowa o następującej treści:</w:t>
      </w:r>
    </w:p>
    <w:p w14:paraId="54BAC4DF" w14:textId="77777777" w:rsidR="0084376C" w:rsidRPr="001C1D0F" w:rsidRDefault="0084376C"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740EABF2" w14:textId="1DEAD2B3" w:rsidR="00E23E97" w:rsidRPr="001C1D0F"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1</w:t>
      </w:r>
      <w:r w:rsidR="00D318BC" w:rsidRPr="001C1D0F">
        <w:rPr>
          <w:rFonts w:asciiTheme="minorHAnsi" w:eastAsia="Times New Roman" w:hAnsiTheme="minorHAnsi" w:cstheme="minorHAnsi"/>
          <w:b/>
          <w:bCs/>
          <w:kern w:val="0"/>
          <w:sz w:val="20"/>
          <w:szCs w:val="20"/>
          <w:lang w:eastAsia="pl-PL" w:bidi="ar-SA"/>
        </w:rPr>
        <w:t xml:space="preserve"> </w:t>
      </w:r>
    </w:p>
    <w:p w14:paraId="639CBEEC" w14:textId="3FE76829" w:rsidR="00D318BC" w:rsidRPr="001C1D0F" w:rsidRDefault="00D318BC"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PRZEDMIOT UMOWY</w:t>
      </w:r>
    </w:p>
    <w:p w14:paraId="71E7496A" w14:textId="0FF7BCBC" w:rsidR="00E23E97" w:rsidRPr="001C1D0F" w:rsidRDefault="00E23E97" w:rsidP="00B3096C">
      <w:pPr>
        <w:numPr>
          <w:ilvl w:val="0"/>
          <w:numId w:val="2"/>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w:t>
      </w:r>
      <w:r w:rsidR="003E7C66" w:rsidRPr="001C1D0F">
        <w:rPr>
          <w:rFonts w:asciiTheme="minorHAnsi" w:eastAsia="Times New Roman" w:hAnsiTheme="minorHAnsi" w:cstheme="minorHAnsi"/>
          <w:kern w:val="0"/>
          <w:sz w:val="20"/>
          <w:szCs w:val="20"/>
          <w:lang w:eastAsia="pl-PL" w:bidi="ar-SA"/>
        </w:rPr>
        <w:t>amawiający</w:t>
      </w:r>
      <w:r w:rsidRPr="001C1D0F">
        <w:rPr>
          <w:rFonts w:asciiTheme="minorHAnsi" w:eastAsia="Times New Roman" w:hAnsiTheme="minorHAnsi" w:cstheme="minorHAnsi"/>
          <w:kern w:val="0"/>
          <w:sz w:val="20"/>
          <w:szCs w:val="20"/>
          <w:lang w:eastAsia="pl-PL" w:bidi="ar-SA"/>
        </w:rPr>
        <w:t xml:space="preserve"> </w:t>
      </w:r>
      <w:r w:rsidR="003E7C66" w:rsidRPr="001C1D0F">
        <w:rPr>
          <w:rFonts w:asciiTheme="minorHAnsi" w:eastAsia="Times New Roman" w:hAnsiTheme="minorHAnsi" w:cstheme="minorHAnsi"/>
          <w:kern w:val="0"/>
          <w:sz w:val="20"/>
          <w:szCs w:val="20"/>
          <w:lang w:eastAsia="pl-PL" w:bidi="ar-SA"/>
        </w:rPr>
        <w:t xml:space="preserve">zleca Kancelarii </w:t>
      </w:r>
      <w:r w:rsidR="001F5FBD" w:rsidRPr="001C1D0F">
        <w:rPr>
          <w:rFonts w:asciiTheme="minorHAnsi" w:eastAsia="Times New Roman" w:hAnsiTheme="minorHAnsi" w:cstheme="minorHAnsi"/>
          <w:kern w:val="0"/>
          <w:sz w:val="20"/>
          <w:szCs w:val="20"/>
          <w:lang w:eastAsia="pl-PL" w:bidi="ar-SA"/>
        </w:rPr>
        <w:t>obsługę prawną</w:t>
      </w:r>
      <w:r w:rsidR="004B638A" w:rsidRPr="001C1D0F">
        <w:rPr>
          <w:rFonts w:asciiTheme="minorHAnsi" w:eastAsia="Times New Roman" w:hAnsiTheme="minorHAnsi" w:cstheme="minorHAnsi"/>
          <w:kern w:val="0"/>
          <w:sz w:val="20"/>
          <w:szCs w:val="20"/>
          <w:lang w:eastAsia="pl-PL" w:bidi="ar-SA"/>
        </w:rPr>
        <w:t xml:space="preserve"> Urzędu Miasta </w:t>
      </w:r>
      <w:r w:rsidR="006A723B" w:rsidRPr="001C1D0F">
        <w:rPr>
          <w:rFonts w:asciiTheme="minorHAnsi" w:eastAsia="Times New Roman" w:hAnsiTheme="minorHAnsi" w:cstheme="minorHAnsi"/>
          <w:kern w:val="0"/>
          <w:sz w:val="20"/>
          <w:szCs w:val="20"/>
          <w:lang w:eastAsia="pl-PL" w:bidi="ar-SA"/>
        </w:rPr>
        <w:t>Piastowa</w:t>
      </w:r>
      <w:r w:rsidR="001F5FBD" w:rsidRPr="001C1D0F">
        <w:rPr>
          <w:rFonts w:asciiTheme="minorHAnsi" w:eastAsia="Times New Roman" w:hAnsiTheme="minorHAnsi" w:cstheme="minorHAnsi"/>
          <w:kern w:val="0"/>
          <w:sz w:val="20"/>
          <w:szCs w:val="20"/>
          <w:lang w:eastAsia="pl-PL" w:bidi="ar-SA"/>
        </w:rPr>
        <w:t>, obejmującą :</w:t>
      </w:r>
    </w:p>
    <w:p w14:paraId="7CC0FC7E" w14:textId="6241EB83" w:rsidR="00635A02" w:rsidRPr="0095593C" w:rsidRDefault="00635A02"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95593C">
        <w:rPr>
          <w:rFonts w:asciiTheme="minorHAnsi" w:eastAsia="Times New Roman" w:hAnsiTheme="minorHAnsi" w:cstheme="minorHAnsi"/>
          <w:kern w:val="0"/>
          <w:sz w:val="20"/>
          <w:szCs w:val="20"/>
          <w:lang w:eastAsia="pl-PL" w:bidi="ar-SA"/>
        </w:rPr>
        <w:t xml:space="preserve">usługi prawne bieżące, tj. </w:t>
      </w:r>
      <w:r w:rsidR="003E7C66" w:rsidRPr="0095593C">
        <w:rPr>
          <w:rFonts w:asciiTheme="minorHAnsi" w:eastAsia="Times New Roman" w:hAnsiTheme="minorHAnsi" w:cstheme="minorHAnsi"/>
          <w:kern w:val="0"/>
          <w:sz w:val="20"/>
          <w:szCs w:val="20"/>
          <w:lang w:eastAsia="pl-PL" w:bidi="ar-SA"/>
        </w:rPr>
        <w:t xml:space="preserve">osobiste </w:t>
      </w:r>
      <w:r w:rsidRPr="0095593C">
        <w:rPr>
          <w:rFonts w:asciiTheme="minorHAnsi" w:eastAsia="Times New Roman" w:hAnsiTheme="minorHAnsi" w:cstheme="minorHAnsi"/>
          <w:kern w:val="0"/>
          <w:sz w:val="20"/>
          <w:szCs w:val="20"/>
          <w:lang w:eastAsia="pl-PL" w:bidi="ar-SA"/>
        </w:rPr>
        <w:t>dyżury w siedzibie Urzędu Miejskiego  - średnio 2 x w tygodniu, co najmniej 4-5 godzin dziennie przez osoby wskazane przez Kancelarię;</w:t>
      </w:r>
    </w:p>
    <w:p w14:paraId="5D27FC02" w14:textId="19EAA711" w:rsidR="00EA2881"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konsultacje pośrednie za pośrednictwem środków porozumiewania się na odległość – telefonów komórkowych, poczty elektronicznej, również poza godzinami pracy Zamawiającego;</w:t>
      </w:r>
    </w:p>
    <w:p w14:paraId="61FBC093" w14:textId="57002A9D" w:rsidR="00EA2881"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przygotowanie lub opiniowania projektów zmian w dokumentacji </w:t>
      </w:r>
      <w:proofErr w:type="spellStart"/>
      <w:r w:rsidRPr="001C1D0F">
        <w:rPr>
          <w:rFonts w:asciiTheme="minorHAnsi" w:eastAsia="Times New Roman" w:hAnsiTheme="minorHAnsi" w:cstheme="minorHAnsi"/>
          <w:kern w:val="0"/>
          <w:sz w:val="20"/>
          <w:szCs w:val="20"/>
          <w:lang w:eastAsia="pl-PL" w:bidi="ar-SA"/>
        </w:rPr>
        <w:t>organizacyjno</w:t>
      </w:r>
      <w:proofErr w:type="spellEnd"/>
      <w:r w:rsidRPr="001C1D0F">
        <w:rPr>
          <w:rFonts w:asciiTheme="minorHAnsi" w:eastAsia="Times New Roman" w:hAnsiTheme="minorHAnsi" w:cstheme="minorHAnsi"/>
          <w:kern w:val="0"/>
          <w:sz w:val="20"/>
          <w:szCs w:val="20"/>
          <w:lang w:eastAsia="pl-PL" w:bidi="ar-SA"/>
        </w:rPr>
        <w:t xml:space="preserve"> – prawnej Zamawiającego;</w:t>
      </w:r>
    </w:p>
    <w:p w14:paraId="1217BE2B" w14:textId="4E746D21" w:rsidR="00EA2881"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udzielanie porad prawnych i informacji dot. obowiązujących przepisów prawa oraz z zakresu prawa pracy;</w:t>
      </w:r>
    </w:p>
    <w:p w14:paraId="33E72747" w14:textId="73249DA2" w:rsidR="00EA2881"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opracowywanie pisemnych opinii prawnych;</w:t>
      </w:r>
    </w:p>
    <w:p w14:paraId="45DA9659" w14:textId="51F9DB77" w:rsidR="00EA2881"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opiniowanie projektów umów, aneksów, porozumień, zarządzeń, aktów wewnętrznych, dokumentów </w:t>
      </w:r>
      <w:r w:rsidR="004B638A" w:rsidRPr="001C1D0F">
        <w:rPr>
          <w:rFonts w:asciiTheme="minorHAnsi" w:eastAsia="Times New Roman" w:hAnsiTheme="minorHAnsi" w:cstheme="minorHAnsi"/>
          <w:kern w:val="0"/>
          <w:sz w:val="20"/>
          <w:szCs w:val="20"/>
          <w:lang w:eastAsia="pl-PL" w:bidi="ar-SA"/>
        </w:rPr>
        <w:br/>
      </w:r>
      <w:r w:rsidRPr="001C1D0F">
        <w:rPr>
          <w:rFonts w:asciiTheme="minorHAnsi" w:eastAsia="Times New Roman" w:hAnsiTheme="minorHAnsi" w:cstheme="minorHAnsi"/>
          <w:kern w:val="0"/>
          <w:sz w:val="20"/>
          <w:szCs w:val="20"/>
          <w:lang w:eastAsia="pl-PL" w:bidi="ar-SA"/>
        </w:rPr>
        <w:t>i innych czynności prawnych z udziałem Zamawiającego;</w:t>
      </w:r>
    </w:p>
    <w:p w14:paraId="6DC6C014" w14:textId="1F43713F" w:rsidR="00EA2881"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opracowywanie  pism kierowanych do sądów i organów administracji; </w:t>
      </w:r>
    </w:p>
    <w:p w14:paraId="77FAA55C" w14:textId="0ACAAF6A" w:rsidR="00EA2881"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opiniowanie pism w zakresie postępowań o udzielenie zamówienia;</w:t>
      </w:r>
    </w:p>
    <w:p w14:paraId="266799D4" w14:textId="4CF6857A" w:rsidR="00540706"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obsług</w:t>
      </w:r>
      <w:r w:rsidR="003E7C66" w:rsidRPr="001C1D0F">
        <w:rPr>
          <w:rFonts w:asciiTheme="minorHAnsi" w:eastAsia="Times New Roman" w:hAnsiTheme="minorHAnsi" w:cstheme="minorHAnsi"/>
          <w:kern w:val="0"/>
          <w:sz w:val="20"/>
          <w:szCs w:val="20"/>
          <w:lang w:eastAsia="pl-PL" w:bidi="ar-SA"/>
        </w:rPr>
        <w:t>ę</w:t>
      </w:r>
      <w:r w:rsidRPr="001C1D0F">
        <w:rPr>
          <w:rFonts w:asciiTheme="minorHAnsi" w:eastAsia="Times New Roman" w:hAnsiTheme="minorHAnsi" w:cstheme="minorHAnsi"/>
          <w:kern w:val="0"/>
          <w:sz w:val="20"/>
          <w:szCs w:val="20"/>
          <w:lang w:eastAsia="pl-PL" w:bidi="ar-SA"/>
        </w:rPr>
        <w:t xml:space="preserve"> prawn</w:t>
      </w:r>
      <w:r w:rsidR="003E7C66" w:rsidRPr="001C1D0F">
        <w:rPr>
          <w:rFonts w:asciiTheme="minorHAnsi" w:eastAsia="Times New Roman" w:hAnsiTheme="minorHAnsi" w:cstheme="minorHAnsi"/>
          <w:kern w:val="0"/>
          <w:sz w:val="20"/>
          <w:szCs w:val="20"/>
          <w:lang w:eastAsia="pl-PL" w:bidi="ar-SA"/>
        </w:rPr>
        <w:t>ą</w:t>
      </w:r>
      <w:r w:rsidRPr="001C1D0F">
        <w:rPr>
          <w:rFonts w:asciiTheme="minorHAnsi" w:eastAsia="Times New Roman" w:hAnsiTheme="minorHAnsi" w:cstheme="minorHAnsi"/>
          <w:kern w:val="0"/>
          <w:sz w:val="20"/>
          <w:szCs w:val="20"/>
          <w:lang w:eastAsia="pl-PL" w:bidi="ar-SA"/>
        </w:rPr>
        <w:t xml:space="preserve"> i reprezentowanie Zamawiającego w postępowaniach administracyjnych oraz przed KIO;</w:t>
      </w:r>
    </w:p>
    <w:p w14:paraId="6D17656C" w14:textId="3F80C2CC" w:rsidR="00540706" w:rsidRPr="001C1D0F" w:rsidRDefault="00EA2881" w:rsidP="00B3096C">
      <w:pPr>
        <w:pStyle w:val="Akapitzlist"/>
        <w:numPr>
          <w:ilvl w:val="0"/>
          <w:numId w:val="5"/>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obsług</w:t>
      </w:r>
      <w:r w:rsidR="003E7C66" w:rsidRPr="001C1D0F">
        <w:rPr>
          <w:rFonts w:asciiTheme="minorHAnsi" w:eastAsia="Times New Roman" w:hAnsiTheme="minorHAnsi" w:cstheme="minorHAnsi"/>
          <w:kern w:val="0"/>
          <w:sz w:val="20"/>
          <w:szCs w:val="20"/>
          <w:lang w:eastAsia="pl-PL" w:bidi="ar-SA"/>
        </w:rPr>
        <w:t>ę</w:t>
      </w:r>
      <w:r w:rsidRPr="001C1D0F">
        <w:rPr>
          <w:rFonts w:asciiTheme="minorHAnsi" w:eastAsia="Times New Roman" w:hAnsiTheme="minorHAnsi" w:cstheme="minorHAnsi"/>
          <w:kern w:val="0"/>
          <w:sz w:val="20"/>
          <w:szCs w:val="20"/>
          <w:lang w:eastAsia="pl-PL" w:bidi="ar-SA"/>
        </w:rPr>
        <w:t xml:space="preserve"> prawn</w:t>
      </w:r>
      <w:r w:rsidR="003E7C66" w:rsidRPr="001C1D0F">
        <w:rPr>
          <w:rFonts w:asciiTheme="minorHAnsi" w:eastAsia="Times New Roman" w:hAnsiTheme="minorHAnsi" w:cstheme="minorHAnsi"/>
          <w:kern w:val="0"/>
          <w:sz w:val="20"/>
          <w:szCs w:val="20"/>
          <w:lang w:eastAsia="pl-PL" w:bidi="ar-SA"/>
        </w:rPr>
        <w:t>ą</w:t>
      </w:r>
      <w:r w:rsidRPr="001C1D0F">
        <w:rPr>
          <w:rFonts w:asciiTheme="minorHAnsi" w:eastAsia="Times New Roman" w:hAnsiTheme="minorHAnsi" w:cstheme="minorHAnsi"/>
          <w:kern w:val="0"/>
          <w:sz w:val="20"/>
          <w:szCs w:val="20"/>
          <w:lang w:eastAsia="pl-PL" w:bidi="ar-SA"/>
        </w:rPr>
        <w:t xml:space="preserve"> sesji Rady Miejskiej w Piastowie, w tym osobiste uczestnictwo w posiedzeniach Rady Miejskiej w Piastowie min. 1 x w miesiącu.</w:t>
      </w:r>
    </w:p>
    <w:p w14:paraId="505D7891" w14:textId="77777777" w:rsidR="00E23E97" w:rsidRPr="001C1D0F" w:rsidRDefault="00E23E97"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4CCF33E0" w14:textId="3F772D56" w:rsidR="00FF7B6B" w:rsidRPr="001C1D0F" w:rsidRDefault="00FF7B6B" w:rsidP="00B3096C">
      <w:pPr>
        <w:pStyle w:val="Akapitzlist"/>
        <w:numPr>
          <w:ilvl w:val="0"/>
          <w:numId w:val="2"/>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Strony zakładają, że praca Kancelarii w ramach ww. czynności będzie wynosić do 9 godzin tygodniowo oraz raz</w:t>
      </w:r>
      <w:r w:rsidRPr="001C1D0F">
        <w:rPr>
          <w:rFonts w:asciiTheme="minorHAnsi" w:hAnsiTheme="minorHAnsi" w:cstheme="minorHAnsi"/>
          <w:sz w:val="20"/>
          <w:szCs w:val="20"/>
        </w:rPr>
        <w:t xml:space="preserve"> </w:t>
      </w:r>
      <w:r w:rsidRPr="001C1D0F">
        <w:rPr>
          <w:rFonts w:asciiTheme="minorHAnsi" w:hAnsiTheme="minorHAnsi" w:cstheme="minorHAnsi"/>
          <w:sz w:val="20"/>
          <w:szCs w:val="20"/>
        </w:rPr>
        <w:br/>
      </w:r>
      <w:r w:rsidRPr="001C1D0F">
        <w:rPr>
          <w:rFonts w:asciiTheme="minorHAnsi" w:eastAsia="Times New Roman" w:hAnsiTheme="minorHAnsi" w:cstheme="minorHAnsi"/>
          <w:kern w:val="0"/>
          <w:sz w:val="20"/>
          <w:szCs w:val="20"/>
          <w:lang w:eastAsia="pl-PL" w:bidi="ar-SA"/>
        </w:rPr>
        <w:t>w miesiącu udział w sesji rady miejskiej. W przypadku, gdy okaże się, że ww. limit będzie musiał być przekr</w:t>
      </w:r>
      <w:r w:rsidR="003E7C66" w:rsidRPr="001C1D0F">
        <w:rPr>
          <w:rFonts w:asciiTheme="minorHAnsi" w:eastAsia="Times New Roman" w:hAnsiTheme="minorHAnsi" w:cstheme="minorHAnsi"/>
          <w:kern w:val="0"/>
          <w:sz w:val="20"/>
          <w:szCs w:val="20"/>
          <w:lang w:eastAsia="pl-PL" w:bidi="ar-SA"/>
        </w:rPr>
        <w:t>o</w:t>
      </w:r>
      <w:r w:rsidRPr="001C1D0F">
        <w:rPr>
          <w:rFonts w:asciiTheme="minorHAnsi" w:eastAsia="Times New Roman" w:hAnsiTheme="minorHAnsi" w:cstheme="minorHAnsi"/>
          <w:kern w:val="0"/>
          <w:sz w:val="20"/>
          <w:szCs w:val="20"/>
          <w:lang w:eastAsia="pl-PL" w:bidi="ar-SA"/>
        </w:rPr>
        <w:t>cz</w:t>
      </w:r>
      <w:r w:rsidR="003E7C66" w:rsidRPr="001C1D0F">
        <w:rPr>
          <w:rFonts w:asciiTheme="minorHAnsi" w:eastAsia="Times New Roman" w:hAnsiTheme="minorHAnsi" w:cstheme="minorHAnsi"/>
          <w:kern w:val="0"/>
          <w:sz w:val="20"/>
          <w:szCs w:val="20"/>
          <w:lang w:eastAsia="pl-PL" w:bidi="ar-SA"/>
        </w:rPr>
        <w:t>o</w:t>
      </w:r>
      <w:r w:rsidRPr="001C1D0F">
        <w:rPr>
          <w:rFonts w:asciiTheme="minorHAnsi" w:eastAsia="Times New Roman" w:hAnsiTheme="minorHAnsi" w:cstheme="minorHAnsi"/>
          <w:kern w:val="0"/>
          <w:sz w:val="20"/>
          <w:szCs w:val="20"/>
          <w:lang w:eastAsia="pl-PL" w:bidi="ar-SA"/>
        </w:rPr>
        <w:t>ny – Strony zobowiązują się do dokonania dodatkowych uzgodnień.</w:t>
      </w:r>
    </w:p>
    <w:p w14:paraId="586796FF" w14:textId="77777777" w:rsidR="00FF7B6B" w:rsidRPr="001C1D0F" w:rsidRDefault="00FF7B6B" w:rsidP="00FF7B6B">
      <w:pPr>
        <w:pStyle w:val="Akapitzlist"/>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p>
    <w:p w14:paraId="2CE72326" w14:textId="35BE163B" w:rsidR="00E23E97" w:rsidRPr="001C1D0F" w:rsidRDefault="002D6CE5" w:rsidP="00B3096C">
      <w:pPr>
        <w:pStyle w:val="Akapitzlist"/>
        <w:numPr>
          <w:ilvl w:val="0"/>
          <w:numId w:val="2"/>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Obsługa prawna obejmuje</w:t>
      </w:r>
      <w:r w:rsidR="00E23E97" w:rsidRPr="001C1D0F">
        <w:rPr>
          <w:rFonts w:asciiTheme="minorHAnsi" w:eastAsia="Times New Roman" w:hAnsiTheme="minorHAnsi" w:cstheme="minorHAnsi"/>
          <w:kern w:val="0"/>
          <w:sz w:val="20"/>
          <w:szCs w:val="20"/>
          <w:lang w:eastAsia="pl-PL" w:bidi="ar-SA"/>
        </w:rPr>
        <w:t>:</w:t>
      </w:r>
    </w:p>
    <w:p w14:paraId="3FC62F9E" w14:textId="77777777" w:rsidR="006736ED" w:rsidRPr="001C1D0F" w:rsidRDefault="006736ED" w:rsidP="004B638A">
      <w:pPr>
        <w:pStyle w:val="Akapitzlist"/>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p>
    <w:p w14:paraId="3A3C45CB" w14:textId="798F3F26" w:rsidR="00E23E97" w:rsidRPr="001C1D0F" w:rsidRDefault="002D6CE5" w:rsidP="00B3096C">
      <w:pPr>
        <w:pStyle w:val="Akapitzlist"/>
        <w:numPr>
          <w:ilvl w:val="0"/>
          <w:numId w:val="8"/>
        </w:numPr>
        <w:suppressAutoHyphens w:val="0"/>
        <w:autoSpaceDN w:val="0"/>
        <w:adjustRightInd w:val="0"/>
        <w:spacing w:line="276" w:lineRule="auto"/>
        <w:ind w:left="284" w:hanging="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działania</w:t>
      </w:r>
      <w:r w:rsidR="00E23E97" w:rsidRPr="001C1D0F">
        <w:rPr>
          <w:rFonts w:asciiTheme="minorHAnsi" w:eastAsia="Times New Roman" w:hAnsiTheme="minorHAnsi" w:cstheme="minorHAnsi"/>
          <w:kern w:val="0"/>
          <w:sz w:val="20"/>
          <w:szCs w:val="20"/>
          <w:lang w:eastAsia="pl-PL" w:bidi="ar-SA"/>
        </w:rPr>
        <w:t xml:space="preserve"> wynikające z praktycznego stosowania przepisów ustawy z dnia 11 września 2019</w:t>
      </w:r>
      <w:r w:rsidR="00FC2008" w:rsidRPr="001C1D0F">
        <w:rPr>
          <w:rFonts w:asciiTheme="minorHAnsi" w:eastAsia="Times New Roman" w:hAnsiTheme="minorHAnsi" w:cstheme="minorHAnsi"/>
          <w:kern w:val="0"/>
          <w:sz w:val="20"/>
          <w:szCs w:val="20"/>
          <w:lang w:eastAsia="pl-PL" w:bidi="ar-SA"/>
        </w:rPr>
        <w:t xml:space="preserve"> </w:t>
      </w:r>
      <w:r w:rsidR="00E23E97" w:rsidRPr="001C1D0F">
        <w:rPr>
          <w:rFonts w:asciiTheme="minorHAnsi" w:eastAsia="Times New Roman" w:hAnsiTheme="minorHAnsi" w:cstheme="minorHAnsi"/>
          <w:kern w:val="0"/>
          <w:sz w:val="20"/>
          <w:szCs w:val="20"/>
          <w:lang w:eastAsia="pl-PL" w:bidi="ar-SA"/>
        </w:rPr>
        <w:t xml:space="preserve">r. Prawo zamówień publicznych oraz aktów wykonawczych do </w:t>
      </w:r>
      <w:r w:rsidR="00FC2008" w:rsidRPr="001C1D0F">
        <w:rPr>
          <w:rFonts w:asciiTheme="minorHAnsi" w:eastAsia="Times New Roman" w:hAnsiTheme="minorHAnsi" w:cstheme="minorHAnsi"/>
          <w:kern w:val="0"/>
          <w:sz w:val="20"/>
          <w:szCs w:val="20"/>
          <w:lang w:eastAsia="pl-PL" w:bidi="ar-SA"/>
        </w:rPr>
        <w:t>t</w:t>
      </w:r>
      <w:r w:rsidR="00FF7B6B" w:rsidRPr="001C1D0F">
        <w:rPr>
          <w:rFonts w:asciiTheme="minorHAnsi" w:eastAsia="Times New Roman" w:hAnsiTheme="minorHAnsi" w:cstheme="minorHAnsi"/>
          <w:kern w:val="0"/>
          <w:sz w:val="20"/>
          <w:szCs w:val="20"/>
          <w:lang w:eastAsia="pl-PL" w:bidi="ar-SA"/>
        </w:rPr>
        <w:t>ej</w:t>
      </w:r>
      <w:r w:rsidR="00FC2008" w:rsidRPr="001C1D0F">
        <w:rPr>
          <w:rFonts w:asciiTheme="minorHAnsi" w:eastAsia="Times New Roman" w:hAnsiTheme="minorHAnsi" w:cstheme="minorHAnsi"/>
          <w:kern w:val="0"/>
          <w:sz w:val="20"/>
          <w:szCs w:val="20"/>
          <w:lang w:eastAsia="pl-PL" w:bidi="ar-SA"/>
        </w:rPr>
        <w:t xml:space="preserve"> ustaw</w:t>
      </w:r>
      <w:r w:rsidR="00FF7B6B" w:rsidRPr="001C1D0F">
        <w:rPr>
          <w:rFonts w:asciiTheme="minorHAnsi" w:eastAsia="Times New Roman" w:hAnsiTheme="minorHAnsi" w:cstheme="minorHAnsi"/>
          <w:kern w:val="0"/>
          <w:sz w:val="20"/>
          <w:szCs w:val="20"/>
          <w:lang w:eastAsia="pl-PL" w:bidi="ar-SA"/>
        </w:rPr>
        <w:t>y</w:t>
      </w:r>
      <w:r w:rsidR="00E23E97" w:rsidRPr="001C1D0F">
        <w:rPr>
          <w:rFonts w:asciiTheme="minorHAnsi" w:eastAsia="Times New Roman" w:hAnsiTheme="minorHAnsi" w:cstheme="minorHAnsi"/>
          <w:kern w:val="0"/>
          <w:sz w:val="20"/>
          <w:szCs w:val="20"/>
          <w:lang w:eastAsia="pl-PL" w:bidi="ar-SA"/>
        </w:rPr>
        <w:t>;</w:t>
      </w:r>
    </w:p>
    <w:p w14:paraId="4585A5AE" w14:textId="7B516277" w:rsidR="00EF5139" w:rsidRPr="001C1D0F" w:rsidRDefault="00EF5139" w:rsidP="00B3096C">
      <w:pPr>
        <w:pStyle w:val="Akapitzlist"/>
        <w:numPr>
          <w:ilvl w:val="0"/>
          <w:numId w:val="8"/>
        </w:numPr>
        <w:suppressAutoHyphens w:val="0"/>
        <w:autoSpaceDN w:val="0"/>
        <w:adjustRightInd w:val="0"/>
        <w:spacing w:line="276" w:lineRule="auto"/>
        <w:ind w:left="284" w:hanging="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udział w sesjach rady miejskiej,</w:t>
      </w:r>
    </w:p>
    <w:p w14:paraId="160110D6" w14:textId="7921481F" w:rsidR="00E23E97" w:rsidRPr="001C1D0F" w:rsidRDefault="00E23E97" w:rsidP="00B3096C">
      <w:pPr>
        <w:pStyle w:val="Akapitzlist"/>
        <w:numPr>
          <w:ilvl w:val="0"/>
          <w:numId w:val="8"/>
        </w:numPr>
        <w:suppressAutoHyphens w:val="0"/>
        <w:autoSpaceDN w:val="0"/>
        <w:adjustRightInd w:val="0"/>
        <w:spacing w:line="276" w:lineRule="auto"/>
        <w:ind w:left="284" w:hanging="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postęp</w:t>
      </w:r>
      <w:r w:rsidR="00D6749D" w:rsidRPr="001C1D0F">
        <w:rPr>
          <w:rFonts w:asciiTheme="minorHAnsi" w:eastAsia="Times New Roman" w:hAnsiTheme="minorHAnsi" w:cstheme="minorHAnsi"/>
          <w:kern w:val="0"/>
          <w:sz w:val="20"/>
          <w:szCs w:val="20"/>
          <w:lang w:eastAsia="pl-PL" w:bidi="ar-SA"/>
        </w:rPr>
        <w:t>owania sądowe i administracyjne uzgodnione z</w:t>
      </w:r>
      <w:r w:rsidR="003E7C66" w:rsidRPr="001C1D0F">
        <w:rPr>
          <w:rFonts w:asciiTheme="minorHAnsi" w:eastAsia="Times New Roman" w:hAnsiTheme="minorHAnsi" w:cstheme="minorHAnsi"/>
          <w:kern w:val="0"/>
          <w:sz w:val="20"/>
          <w:szCs w:val="20"/>
          <w:lang w:eastAsia="pl-PL" w:bidi="ar-SA"/>
        </w:rPr>
        <w:t xml:space="preserve"> Zamawiającym</w:t>
      </w:r>
      <w:r w:rsidRPr="001C1D0F">
        <w:rPr>
          <w:rFonts w:asciiTheme="minorHAnsi" w:eastAsia="Times New Roman" w:hAnsiTheme="minorHAnsi" w:cstheme="minorHAnsi"/>
          <w:kern w:val="0"/>
          <w:sz w:val="20"/>
          <w:szCs w:val="20"/>
          <w:lang w:eastAsia="pl-PL" w:bidi="ar-SA"/>
        </w:rPr>
        <w:t>;</w:t>
      </w:r>
    </w:p>
    <w:p w14:paraId="1A03CDD5" w14:textId="4C71015B" w:rsidR="00E23E97" w:rsidRPr="001C1D0F" w:rsidRDefault="002D6CE5" w:rsidP="00B3096C">
      <w:pPr>
        <w:pStyle w:val="Akapitzlist"/>
        <w:numPr>
          <w:ilvl w:val="0"/>
          <w:numId w:val="8"/>
        </w:numPr>
        <w:suppressAutoHyphens w:val="0"/>
        <w:autoSpaceDN w:val="0"/>
        <w:adjustRightInd w:val="0"/>
        <w:spacing w:line="276" w:lineRule="auto"/>
        <w:ind w:left="284" w:hanging="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inne działania</w:t>
      </w:r>
      <w:r w:rsidR="00E23E97" w:rsidRPr="001C1D0F">
        <w:rPr>
          <w:rFonts w:asciiTheme="minorHAnsi" w:eastAsia="Times New Roman" w:hAnsiTheme="minorHAnsi" w:cstheme="minorHAnsi"/>
          <w:kern w:val="0"/>
          <w:sz w:val="20"/>
          <w:szCs w:val="20"/>
          <w:lang w:eastAsia="pl-PL" w:bidi="ar-SA"/>
        </w:rPr>
        <w:t xml:space="preserve"> niezbędne do funkcjonowania Z</w:t>
      </w:r>
      <w:r w:rsidR="003E7C66" w:rsidRPr="001C1D0F">
        <w:rPr>
          <w:rFonts w:asciiTheme="minorHAnsi" w:eastAsia="Times New Roman" w:hAnsiTheme="minorHAnsi" w:cstheme="minorHAnsi"/>
          <w:kern w:val="0"/>
          <w:sz w:val="20"/>
          <w:szCs w:val="20"/>
          <w:lang w:eastAsia="pl-PL" w:bidi="ar-SA"/>
        </w:rPr>
        <w:t>amawiającego</w:t>
      </w:r>
      <w:r w:rsidR="00E23E97" w:rsidRPr="001C1D0F">
        <w:rPr>
          <w:rFonts w:asciiTheme="minorHAnsi" w:eastAsia="Times New Roman" w:hAnsiTheme="minorHAnsi" w:cstheme="minorHAnsi"/>
          <w:kern w:val="0"/>
          <w:sz w:val="20"/>
          <w:szCs w:val="20"/>
          <w:lang w:eastAsia="pl-PL" w:bidi="ar-SA"/>
        </w:rPr>
        <w:t xml:space="preserve">, przy czym </w:t>
      </w:r>
      <w:r w:rsidR="00D344EE" w:rsidRPr="001C1D0F">
        <w:rPr>
          <w:rFonts w:asciiTheme="minorHAnsi" w:eastAsia="Times New Roman" w:hAnsiTheme="minorHAnsi" w:cstheme="minorHAnsi"/>
          <w:kern w:val="0"/>
          <w:sz w:val="20"/>
          <w:szCs w:val="20"/>
          <w:lang w:eastAsia="pl-PL" w:bidi="ar-SA"/>
        </w:rPr>
        <w:t>S</w:t>
      </w:r>
      <w:r w:rsidR="00E23E97" w:rsidRPr="001C1D0F">
        <w:rPr>
          <w:rFonts w:asciiTheme="minorHAnsi" w:eastAsia="Times New Roman" w:hAnsiTheme="minorHAnsi" w:cstheme="minorHAnsi"/>
          <w:kern w:val="0"/>
          <w:sz w:val="20"/>
          <w:szCs w:val="20"/>
          <w:lang w:eastAsia="pl-PL" w:bidi="ar-SA"/>
        </w:rPr>
        <w:t xml:space="preserve">trony zakładają, że podstawowym </w:t>
      </w:r>
      <w:r w:rsidR="00E23E97" w:rsidRPr="001C1D0F">
        <w:rPr>
          <w:rFonts w:asciiTheme="minorHAnsi" w:eastAsia="Times New Roman" w:hAnsiTheme="minorHAnsi" w:cstheme="minorHAnsi"/>
          <w:kern w:val="0"/>
          <w:sz w:val="20"/>
          <w:szCs w:val="20"/>
          <w:lang w:eastAsia="pl-PL" w:bidi="ar-SA"/>
        </w:rPr>
        <w:lastRenderedPageBreak/>
        <w:t>zakresem obsługi prawnej będą objęte elementy zamówień publicznych</w:t>
      </w:r>
      <w:r w:rsidRPr="001C1D0F">
        <w:rPr>
          <w:rFonts w:asciiTheme="minorHAnsi" w:eastAsia="Times New Roman" w:hAnsiTheme="minorHAnsi" w:cstheme="minorHAnsi"/>
          <w:kern w:val="0"/>
          <w:sz w:val="20"/>
          <w:szCs w:val="20"/>
          <w:lang w:eastAsia="pl-PL" w:bidi="ar-SA"/>
        </w:rPr>
        <w:t>.</w:t>
      </w:r>
    </w:p>
    <w:p w14:paraId="7223AC54" w14:textId="77777777" w:rsidR="002D6CE5" w:rsidRPr="001C1D0F" w:rsidRDefault="002D6CE5" w:rsidP="004B638A">
      <w:pPr>
        <w:pStyle w:val="Akapitzlist"/>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4984EEB6" w14:textId="23802E20" w:rsidR="00E23E97" w:rsidRPr="001C1D0F"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2</w:t>
      </w:r>
    </w:p>
    <w:p w14:paraId="5D927F1C" w14:textId="2E655F92" w:rsidR="00D318BC" w:rsidRPr="001C1D0F" w:rsidRDefault="00D318BC"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OKRES REALIZACJI UMOWY</w:t>
      </w:r>
    </w:p>
    <w:p w14:paraId="56107D76" w14:textId="72D645A8" w:rsidR="00D318BC" w:rsidRPr="0095593C" w:rsidRDefault="00D318BC" w:rsidP="0095593C">
      <w:pPr>
        <w:suppressAutoHyphens w:val="0"/>
        <w:autoSpaceDN w:val="0"/>
        <w:adjustRightInd w:val="0"/>
        <w:spacing w:line="276" w:lineRule="auto"/>
        <w:ind w:left="-284"/>
        <w:jc w:val="both"/>
        <w:rPr>
          <w:rFonts w:asciiTheme="minorHAnsi" w:eastAsia="Times New Roman" w:hAnsiTheme="minorHAnsi" w:cstheme="minorHAnsi"/>
          <w:kern w:val="0"/>
          <w:sz w:val="20"/>
          <w:szCs w:val="20"/>
          <w:lang w:eastAsia="pl-PL" w:bidi="ar-SA"/>
        </w:rPr>
      </w:pPr>
      <w:r w:rsidRPr="0095593C">
        <w:rPr>
          <w:rFonts w:asciiTheme="minorHAnsi" w:eastAsia="Times New Roman" w:hAnsiTheme="minorHAnsi" w:cstheme="minorHAnsi"/>
          <w:kern w:val="0"/>
          <w:sz w:val="20"/>
          <w:szCs w:val="20"/>
          <w:lang w:eastAsia="pl-PL" w:bidi="ar-SA"/>
        </w:rPr>
        <w:t xml:space="preserve">Umowa zostaje zawarta na okres od dnia </w:t>
      </w:r>
      <w:r w:rsidR="00CE4E02" w:rsidRPr="0095593C">
        <w:rPr>
          <w:rFonts w:asciiTheme="minorHAnsi" w:eastAsia="Times New Roman" w:hAnsiTheme="minorHAnsi" w:cstheme="minorHAnsi"/>
          <w:kern w:val="0"/>
          <w:sz w:val="20"/>
          <w:szCs w:val="20"/>
          <w:lang w:eastAsia="pl-PL" w:bidi="ar-SA"/>
        </w:rPr>
        <w:t>15</w:t>
      </w:r>
      <w:r w:rsidRPr="0095593C">
        <w:rPr>
          <w:rFonts w:asciiTheme="minorHAnsi" w:eastAsia="Times New Roman" w:hAnsiTheme="minorHAnsi" w:cstheme="minorHAnsi"/>
          <w:kern w:val="0"/>
          <w:sz w:val="20"/>
          <w:szCs w:val="20"/>
          <w:lang w:eastAsia="pl-PL" w:bidi="ar-SA"/>
        </w:rPr>
        <w:t xml:space="preserve"> stycznia 2025 r. do 31 grudnia 2025 r.</w:t>
      </w:r>
    </w:p>
    <w:p w14:paraId="438A5944" w14:textId="77777777" w:rsidR="00D318BC" w:rsidRPr="001C1D0F" w:rsidRDefault="00D318BC"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572FF339" w14:textId="0B9C6456" w:rsidR="00D318BC" w:rsidRPr="001C1D0F" w:rsidRDefault="00D318BC"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3</w:t>
      </w:r>
    </w:p>
    <w:p w14:paraId="6E341393" w14:textId="2D37B5E7" w:rsidR="00D318BC" w:rsidRPr="001C1D0F" w:rsidRDefault="00D318BC"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OBOWIĄZKI KANCELARII</w:t>
      </w:r>
    </w:p>
    <w:p w14:paraId="5A3DF711" w14:textId="5895EF9D" w:rsidR="00D318BC" w:rsidRPr="001C1D0F" w:rsidRDefault="00D318BC" w:rsidP="00B3096C">
      <w:pPr>
        <w:pStyle w:val="Akapitzlist"/>
        <w:numPr>
          <w:ilvl w:val="0"/>
          <w:numId w:val="3"/>
        </w:numPr>
        <w:ind w:left="0"/>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Kancelaria obowiązana jest do należytego i terminowego świadczenia usług stanowiących Przedmiot Umowy.</w:t>
      </w:r>
    </w:p>
    <w:p w14:paraId="5DE1893C" w14:textId="77777777" w:rsidR="00122673" w:rsidRPr="001C1D0F" w:rsidRDefault="00E23E97" w:rsidP="00B3096C">
      <w:pPr>
        <w:numPr>
          <w:ilvl w:val="0"/>
          <w:numId w:val="3"/>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Kancelaria zobowiązuje się wykonywać zlecone czynności z </w:t>
      </w:r>
      <w:r w:rsidR="001B1CAA" w:rsidRPr="001C1D0F">
        <w:rPr>
          <w:rFonts w:asciiTheme="minorHAnsi" w:eastAsia="Times New Roman" w:hAnsiTheme="minorHAnsi" w:cstheme="minorHAnsi"/>
          <w:kern w:val="0"/>
          <w:sz w:val="20"/>
          <w:szCs w:val="20"/>
          <w:lang w:eastAsia="pl-PL" w:bidi="ar-SA"/>
        </w:rPr>
        <w:t xml:space="preserve">najwyższą, profesjonalną starannością, zgodnie ze stosownymi przepisami i normami, jak również w sposób zgodny z warunkami Umowy </w:t>
      </w:r>
      <w:r w:rsidRPr="001C1D0F">
        <w:rPr>
          <w:rFonts w:asciiTheme="minorHAnsi" w:eastAsia="Times New Roman" w:hAnsiTheme="minorHAnsi" w:cstheme="minorHAnsi"/>
          <w:kern w:val="0"/>
          <w:sz w:val="20"/>
          <w:szCs w:val="20"/>
          <w:lang w:eastAsia="pl-PL" w:bidi="ar-SA"/>
        </w:rPr>
        <w:t>oraz wedle swej najlepszej wiedzy i umiejętności, współdziałając na bieżąco z</w:t>
      </w:r>
      <w:r w:rsidR="003E7C66" w:rsidRPr="001C1D0F">
        <w:rPr>
          <w:rFonts w:asciiTheme="minorHAnsi" w:eastAsia="Times New Roman" w:hAnsiTheme="minorHAnsi" w:cstheme="minorHAnsi"/>
          <w:kern w:val="0"/>
          <w:sz w:val="20"/>
          <w:szCs w:val="20"/>
          <w:lang w:eastAsia="pl-PL" w:bidi="ar-SA"/>
        </w:rPr>
        <w:t xml:space="preserve"> Zamawiającym</w:t>
      </w:r>
      <w:r w:rsidRPr="001C1D0F">
        <w:rPr>
          <w:rFonts w:asciiTheme="minorHAnsi" w:eastAsia="Times New Roman" w:hAnsiTheme="minorHAnsi" w:cstheme="minorHAnsi"/>
          <w:kern w:val="0"/>
          <w:sz w:val="20"/>
          <w:szCs w:val="20"/>
          <w:lang w:eastAsia="pl-PL" w:bidi="ar-SA"/>
        </w:rPr>
        <w:t xml:space="preserve">. </w:t>
      </w:r>
    </w:p>
    <w:p w14:paraId="0BC699B5" w14:textId="27ECBAED" w:rsidR="00E23E97" w:rsidRPr="001C1D0F" w:rsidRDefault="00E23E97" w:rsidP="00B3096C">
      <w:pPr>
        <w:numPr>
          <w:ilvl w:val="0"/>
          <w:numId w:val="3"/>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 uwagi na dużą wartość kontraktów zawieranych przez Z</w:t>
      </w:r>
      <w:r w:rsidR="003E7C66" w:rsidRPr="001C1D0F">
        <w:rPr>
          <w:rFonts w:asciiTheme="minorHAnsi" w:eastAsia="Times New Roman" w:hAnsiTheme="minorHAnsi" w:cstheme="minorHAnsi"/>
          <w:kern w:val="0"/>
          <w:sz w:val="20"/>
          <w:szCs w:val="20"/>
          <w:lang w:eastAsia="pl-PL" w:bidi="ar-SA"/>
        </w:rPr>
        <w:t>amawiającego</w:t>
      </w:r>
      <w:r w:rsidRPr="001C1D0F">
        <w:rPr>
          <w:rFonts w:asciiTheme="minorHAnsi" w:eastAsia="Times New Roman" w:hAnsiTheme="minorHAnsi" w:cstheme="minorHAnsi"/>
          <w:kern w:val="0"/>
          <w:sz w:val="20"/>
          <w:szCs w:val="20"/>
          <w:lang w:eastAsia="pl-PL" w:bidi="ar-SA"/>
        </w:rPr>
        <w:t xml:space="preserve"> – Kancelaria oświadcza, a </w:t>
      </w:r>
      <w:r w:rsidR="003E7C66" w:rsidRPr="001C1D0F">
        <w:rPr>
          <w:rFonts w:asciiTheme="minorHAnsi" w:eastAsia="Times New Roman" w:hAnsiTheme="minorHAnsi" w:cstheme="minorHAnsi"/>
          <w:kern w:val="0"/>
          <w:sz w:val="20"/>
          <w:szCs w:val="20"/>
          <w:lang w:eastAsia="pl-PL" w:bidi="ar-SA"/>
        </w:rPr>
        <w:t>Zamawiający</w:t>
      </w:r>
      <w:r w:rsidRPr="001C1D0F">
        <w:rPr>
          <w:rFonts w:asciiTheme="minorHAnsi" w:eastAsia="Times New Roman" w:hAnsiTheme="minorHAnsi" w:cstheme="minorHAnsi"/>
          <w:kern w:val="0"/>
          <w:sz w:val="20"/>
          <w:szCs w:val="20"/>
          <w:lang w:eastAsia="pl-PL" w:bidi="ar-SA"/>
        </w:rPr>
        <w:t xml:space="preserve"> wyraża zgodę, że Kancelaria ponosi odpowiedzialność wyłącznie do wysokości kar umownych określonych w </w:t>
      </w:r>
      <w:r w:rsidRPr="009922B1">
        <w:rPr>
          <w:rFonts w:asciiTheme="minorHAnsi" w:eastAsia="Times New Roman" w:hAnsiTheme="minorHAnsi" w:cstheme="minorHAnsi"/>
          <w:kern w:val="0"/>
          <w:sz w:val="20"/>
          <w:szCs w:val="20"/>
          <w:lang w:eastAsia="pl-PL" w:bidi="ar-SA"/>
        </w:rPr>
        <w:t xml:space="preserve">§ </w:t>
      </w:r>
      <w:r w:rsidR="00C210D0">
        <w:rPr>
          <w:rFonts w:asciiTheme="minorHAnsi" w:eastAsia="Times New Roman" w:hAnsiTheme="minorHAnsi" w:cstheme="minorHAnsi"/>
          <w:kern w:val="0"/>
          <w:sz w:val="20"/>
          <w:szCs w:val="20"/>
          <w:lang w:eastAsia="pl-PL" w:bidi="ar-SA"/>
        </w:rPr>
        <w:t>8</w:t>
      </w:r>
      <w:r w:rsidR="001C1D0F">
        <w:rPr>
          <w:rFonts w:asciiTheme="minorHAnsi" w:eastAsia="Times New Roman" w:hAnsiTheme="minorHAnsi" w:cstheme="minorHAnsi"/>
          <w:kern w:val="0"/>
          <w:sz w:val="20"/>
          <w:szCs w:val="20"/>
          <w:lang w:eastAsia="pl-PL" w:bidi="ar-SA"/>
        </w:rPr>
        <w:t xml:space="preserve"> ust. 4 i ust. 5</w:t>
      </w:r>
      <w:r w:rsidRPr="001C1D0F">
        <w:rPr>
          <w:rFonts w:asciiTheme="minorHAnsi" w:eastAsia="Times New Roman" w:hAnsiTheme="minorHAnsi" w:cstheme="minorHAnsi"/>
          <w:kern w:val="0"/>
          <w:sz w:val="20"/>
          <w:szCs w:val="20"/>
          <w:lang w:eastAsia="pl-PL" w:bidi="ar-SA"/>
        </w:rPr>
        <w:t xml:space="preserve"> niniejszej </w:t>
      </w:r>
      <w:r w:rsidR="00D318BC" w:rsidRPr="001C1D0F">
        <w:rPr>
          <w:rFonts w:asciiTheme="minorHAnsi" w:eastAsia="Times New Roman" w:hAnsiTheme="minorHAnsi" w:cstheme="minorHAnsi"/>
          <w:kern w:val="0"/>
          <w:sz w:val="20"/>
          <w:szCs w:val="20"/>
          <w:lang w:eastAsia="pl-PL" w:bidi="ar-SA"/>
        </w:rPr>
        <w:t>U</w:t>
      </w:r>
      <w:r w:rsidRPr="001C1D0F">
        <w:rPr>
          <w:rFonts w:asciiTheme="minorHAnsi" w:eastAsia="Times New Roman" w:hAnsiTheme="minorHAnsi" w:cstheme="minorHAnsi"/>
          <w:kern w:val="0"/>
          <w:sz w:val="20"/>
          <w:szCs w:val="20"/>
          <w:lang w:eastAsia="pl-PL" w:bidi="ar-SA"/>
        </w:rPr>
        <w:t xml:space="preserve">mowy. </w:t>
      </w:r>
    </w:p>
    <w:p w14:paraId="0C351CD1" w14:textId="04E6409F" w:rsidR="001B1CAA" w:rsidRPr="001C1D0F" w:rsidRDefault="001B1CAA" w:rsidP="00B3096C">
      <w:pPr>
        <w:numPr>
          <w:ilvl w:val="0"/>
          <w:numId w:val="3"/>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Kancelaria, nie później niż w dniu zawarcia Umowy przedstawi wykaz osób świadczących w ramach niniejszej Umowy usługi prawne na rzecz Zamawiającego. Wykaz, o którym mowa powyżej stanowi </w:t>
      </w:r>
      <w:r w:rsidRPr="001D586D">
        <w:rPr>
          <w:rFonts w:asciiTheme="minorHAnsi" w:eastAsia="Times New Roman" w:hAnsiTheme="minorHAnsi" w:cstheme="minorHAnsi"/>
          <w:kern w:val="0"/>
          <w:sz w:val="20"/>
          <w:szCs w:val="20"/>
          <w:lang w:eastAsia="pl-PL" w:bidi="ar-SA"/>
        </w:rPr>
        <w:t>załącznik nr 1</w:t>
      </w:r>
      <w:r w:rsidRPr="001C1D0F">
        <w:rPr>
          <w:rFonts w:asciiTheme="minorHAnsi" w:eastAsia="Times New Roman" w:hAnsiTheme="minorHAnsi" w:cstheme="minorHAnsi"/>
          <w:kern w:val="0"/>
          <w:sz w:val="20"/>
          <w:szCs w:val="20"/>
          <w:lang w:eastAsia="pl-PL" w:bidi="ar-SA"/>
        </w:rPr>
        <w:t xml:space="preserve"> do Umowy.</w:t>
      </w:r>
    </w:p>
    <w:p w14:paraId="6856D42F" w14:textId="1FA40A7E" w:rsidR="001B1CAA" w:rsidRPr="001C1D0F" w:rsidRDefault="001B1CAA" w:rsidP="00B3096C">
      <w:pPr>
        <w:pStyle w:val="Akapitzlist"/>
        <w:numPr>
          <w:ilvl w:val="0"/>
          <w:numId w:val="3"/>
        </w:numPr>
        <w:ind w:left="0"/>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Osoby świadczące usługi w ramach przedmiotu Umowy, o których mowa w ust. 4 powyżej, zobowiązane są do stosowania się do obowiązujących u Zamawiającego przepisów wewnętrznych, w zakresie niezbędnym do realizacji Umowy. </w:t>
      </w:r>
    </w:p>
    <w:p w14:paraId="5D036335" w14:textId="069B14D6" w:rsidR="00E23E97" w:rsidRPr="001C1D0F" w:rsidRDefault="00E23E97" w:rsidP="00B3096C">
      <w:pPr>
        <w:numPr>
          <w:ilvl w:val="0"/>
          <w:numId w:val="3"/>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w:t>
      </w:r>
      <w:r w:rsidR="003E7C66" w:rsidRPr="001C1D0F">
        <w:rPr>
          <w:rFonts w:asciiTheme="minorHAnsi" w:eastAsia="Times New Roman" w:hAnsiTheme="minorHAnsi" w:cstheme="minorHAnsi"/>
          <w:kern w:val="0"/>
          <w:sz w:val="20"/>
          <w:szCs w:val="20"/>
          <w:lang w:eastAsia="pl-PL" w:bidi="ar-SA"/>
        </w:rPr>
        <w:t>amawiający</w:t>
      </w:r>
      <w:r w:rsidRPr="001C1D0F">
        <w:rPr>
          <w:rFonts w:asciiTheme="minorHAnsi" w:eastAsia="Times New Roman" w:hAnsiTheme="minorHAnsi" w:cstheme="minorHAnsi"/>
          <w:kern w:val="0"/>
          <w:sz w:val="20"/>
          <w:szCs w:val="20"/>
          <w:lang w:eastAsia="pl-PL" w:bidi="ar-SA"/>
        </w:rPr>
        <w:t xml:space="preserve"> wyraża zgodę na zatrudnienie podwykonawców. Kancelaria odpowiada za zatrudnionych </w:t>
      </w:r>
      <w:r w:rsidR="00FF7B6B" w:rsidRPr="001C1D0F">
        <w:rPr>
          <w:rFonts w:asciiTheme="minorHAnsi" w:eastAsia="Times New Roman" w:hAnsiTheme="minorHAnsi" w:cstheme="minorHAnsi"/>
          <w:kern w:val="0"/>
          <w:sz w:val="20"/>
          <w:szCs w:val="20"/>
          <w:lang w:eastAsia="pl-PL" w:bidi="ar-SA"/>
        </w:rPr>
        <w:t>pod</w:t>
      </w:r>
      <w:r w:rsidRPr="001C1D0F">
        <w:rPr>
          <w:rFonts w:asciiTheme="minorHAnsi" w:eastAsia="Times New Roman" w:hAnsiTheme="minorHAnsi" w:cstheme="minorHAnsi"/>
          <w:kern w:val="0"/>
          <w:sz w:val="20"/>
          <w:szCs w:val="20"/>
          <w:lang w:eastAsia="pl-PL" w:bidi="ar-SA"/>
        </w:rPr>
        <w:t>wykonawców jak za działania własne.</w:t>
      </w:r>
    </w:p>
    <w:p w14:paraId="6601D9C5" w14:textId="77777777" w:rsidR="00E23E97" w:rsidRPr="001C1D0F" w:rsidRDefault="00E23E97"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700C3B85" w14:textId="72267820" w:rsidR="00E23E97"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xml:space="preserve">§ </w:t>
      </w:r>
      <w:r w:rsidR="00122673" w:rsidRPr="001C1D0F">
        <w:rPr>
          <w:rFonts w:asciiTheme="minorHAnsi" w:eastAsia="Times New Roman" w:hAnsiTheme="minorHAnsi" w:cstheme="minorHAnsi"/>
          <w:b/>
          <w:bCs/>
          <w:kern w:val="0"/>
          <w:sz w:val="20"/>
          <w:szCs w:val="20"/>
          <w:lang w:eastAsia="pl-PL" w:bidi="ar-SA"/>
        </w:rPr>
        <w:t>4</w:t>
      </w:r>
    </w:p>
    <w:p w14:paraId="143CF6CC" w14:textId="01C227E7" w:rsidR="00342C95" w:rsidRDefault="00342C95"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Pr>
          <w:rFonts w:asciiTheme="minorHAnsi" w:eastAsia="Times New Roman" w:hAnsiTheme="minorHAnsi" w:cstheme="minorHAnsi"/>
          <w:b/>
          <w:bCs/>
          <w:kern w:val="0"/>
          <w:sz w:val="20"/>
          <w:szCs w:val="20"/>
          <w:lang w:eastAsia="pl-PL" w:bidi="ar-SA"/>
        </w:rPr>
        <w:t>OBOWIĄZKI ZAMAWIAJĄCEGO</w:t>
      </w:r>
    </w:p>
    <w:p w14:paraId="0568999F" w14:textId="3A5339B4" w:rsidR="00342C95" w:rsidRPr="00342C95" w:rsidRDefault="00342C95" w:rsidP="00342C95">
      <w:pPr>
        <w:suppressAutoHyphens w:val="0"/>
        <w:autoSpaceDN w:val="0"/>
        <w:adjustRightInd w:val="0"/>
        <w:spacing w:line="276" w:lineRule="auto"/>
        <w:ind w:left="-284"/>
        <w:rPr>
          <w:rFonts w:asciiTheme="minorHAnsi" w:eastAsia="Times New Roman" w:hAnsiTheme="minorHAnsi" w:cstheme="minorHAnsi"/>
          <w:kern w:val="0"/>
          <w:sz w:val="20"/>
          <w:szCs w:val="20"/>
          <w:lang w:eastAsia="pl-PL" w:bidi="ar-SA"/>
        </w:rPr>
      </w:pPr>
      <w:r w:rsidRPr="00342C95">
        <w:rPr>
          <w:rFonts w:asciiTheme="minorHAnsi" w:eastAsia="Times New Roman" w:hAnsiTheme="minorHAnsi" w:cstheme="minorHAnsi"/>
          <w:kern w:val="0"/>
          <w:sz w:val="20"/>
          <w:szCs w:val="20"/>
          <w:lang w:eastAsia="pl-PL" w:bidi="ar-SA"/>
        </w:rPr>
        <w:t>Do obowiązków Zamawiającego należy:</w:t>
      </w:r>
    </w:p>
    <w:p w14:paraId="04EEAF79" w14:textId="1D7B1451" w:rsidR="00342C95" w:rsidRDefault="00342C95" w:rsidP="00B3096C">
      <w:pPr>
        <w:pStyle w:val="Akapitzlist"/>
        <w:numPr>
          <w:ilvl w:val="0"/>
          <w:numId w:val="21"/>
        </w:numPr>
        <w:suppressAutoHyphens w:val="0"/>
        <w:autoSpaceDN w:val="0"/>
        <w:adjustRightInd w:val="0"/>
        <w:spacing w:line="276" w:lineRule="auto"/>
        <w:ind w:left="0" w:hanging="284"/>
        <w:jc w:val="both"/>
        <w:rPr>
          <w:rFonts w:asciiTheme="minorHAnsi" w:eastAsia="Times New Roman" w:hAnsiTheme="minorHAnsi" w:cstheme="minorHAnsi"/>
          <w:kern w:val="0"/>
          <w:sz w:val="20"/>
          <w:szCs w:val="20"/>
          <w:lang w:eastAsia="pl-PL" w:bidi="ar-SA"/>
        </w:rPr>
      </w:pPr>
      <w:r w:rsidRPr="00342C95">
        <w:rPr>
          <w:rFonts w:asciiTheme="minorHAnsi" w:eastAsia="Times New Roman" w:hAnsiTheme="minorHAnsi" w:cstheme="minorHAnsi"/>
          <w:kern w:val="0"/>
          <w:sz w:val="20"/>
          <w:szCs w:val="20"/>
          <w:lang w:eastAsia="pl-PL" w:bidi="ar-SA"/>
        </w:rPr>
        <w:t>współdziałani</w:t>
      </w:r>
      <w:r>
        <w:rPr>
          <w:rFonts w:asciiTheme="minorHAnsi" w:eastAsia="Times New Roman" w:hAnsiTheme="minorHAnsi" w:cstheme="minorHAnsi"/>
          <w:kern w:val="0"/>
          <w:sz w:val="20"/>
          <w:szCs w:val="20"/>
          <w:lang w:eastAsia="pl-PL" w:bidi="ar-SA"/>
        </w:rPr>
        <w:t>e</w:t>
      </w:r>
      <w:r w:rsidRPr="00342C95">
        <w:rPr>
          <w:rFonts w:asciiTheme="minorHAnsi" w:eastAsia="Times New Roman" w:hAnsiTheme="minorHAnsi" w:cstheme="minorHAnsi"/>
          <w:kern w:val="0"/>
          <w:sz w:val="20"/>
          <w:szCs w:val="20"/>
          <w:lang w:eastAsia="pl-PL" w:bidi="ar-SA"/>
        </w:rPr>
        <w:t xml:space="preserve"> ze szczególną starannością z Kancelarią przy wykonywaniu niniejszej Umowy. W szczególności zobowiązuje się on do terminowego przedstawiania poszczególnych dokumentów potrzebnych do prawidłowej realizacji wszelkich czynności</w:t>
      </w:r>
      <w:r w:rsidR="00504770">
        <w:rPr>
          <w:rFonts w:asciiTheme="minorHAnsi" w:eastAsia="Times New Roman" w:hAnsiTheme="minorHAnsi" w:cstheme="minorHAnsi"/>
          <w:kern w:val="0"/>
          <w:sz w:val="20"/>
          <w:szCs w:val="20"/>
          <w:lang w:eastAsia="pl-PL" w:bidi="ar-SA"/>
        </w:rPr>
        <w:t>;</w:t>
      </w:r>
    </w:p>
    <w:p w14:paraId="59E7D970" w14:textId="08CB30A1" w:rsidR="00342C95" w:rsidRPr="00342C95" w:rsidRDefault="00342C95" w:rsidP="00B3096C">
      <w:pPr>
        <w:pStyle w:val="Akapitzlist"/>
        <w:numPr>
          <w:ilvl w:val="0"/>
          <w:numId w:val="21"/>
        </w:numPr>
        <w:ind w:left="0" w:hanging="284"/>
        <w:rPr>
          <w:rFonts w:asciiTheme="minorHAnsi" w:eastAsia="Times New Roman" w:hAnsiTheme="minorHAnsi" w:cstheme="minorHAnsi"/>
          <w:kern w:val="0"/>
          <w:sz w:val="20"/>
          <w:szCs w:val="20"/>
          <w:lang w:eastAsia="pl-PL" w:bidi="ar-SA"/>
        </w:rPr>
      </w:pPr>
      <w:r w:rsidRPr="00342C95">
        <w:rPr>
          <w:rFonts w:asciiTheme="minorHAnsi" w:eastAsia="Times New Roman" w:hAnsiTheme="minorHAnsi" w:cstheme="minorHAnsi"/>
          <w:kern w:val="0"/>
          <w:sz w:val="20"/>
          <w:szCs w:val="20"/>
          <w:lang w:eastAsia="pl-PL" w:bidi="ar-SA"/>
        </w:rPr>
        <w:t xml:space="preserve">zapłata wynagrodzenia przysługującego </w:t>
      </w:r>
      <w:r>
        <w:rPr>
          <w:rFonts w:asciiTheme="minorHAnsi" w:eastAsia="Times New Roman" w:hAnsiTheme="minorHAnsi" w:cstheme="minorHAnsi"/>
          <w:kern w:val="0"/>
          <w:sz w:val="20"/>
          <w:szCs w:val="20"/>
          <w:lang w:eastAsia="pl-PL" w:bidi="ar-SA"/>
        </w:rPr>
        <w:t>Kancelarii</w:t>
      </w:r>
      <w:r w:rsidRPr="00342C95">
        <w:rPr>
          <w:rFonts w:asciiTheme="minorHAnsi" w:eastAsia="Times New Roman" w:hAnsiTheme="minorHAnsi" w:cstheme="minorHAnsi"/>
          <w:kern w:val="0"/>
          <w:sz w:val="20"/>
          <w:szCs w:val="20"/>
          <w:lang w:eastAsia="pl-PL" w:bidi="ar-SA"/>
        </w:rPr>
        <w:t xml:space="preserve"> z tytułu realizacji Umowy  w wysokości i na warunkach </w:t>
      </w:r>
      <w:r>
        <w:rPr>
          <w:rFonts w:asciiTheme="minorHAnsi" w:eastAsia="Times New Roman" w:hAnsiTheme="minorHAnsi" w:cstheme="minorHAnsi"/>
          <w:kern w:val="0"/>
          <w:sz w:val="20"/>
          <w:szCs w:val="20"/>
          <w:lang w:eastAsia="pl-PL" w:bidi="ar-SA"/>
        </w:rPr>
        <w:t>o</w:t>
      </w:r>
      <w:r w:rsidRPr="00342C95">
        <w:rPr>
          <w:rFonts w:asciiTheme="minorHAnsi" w:eastAsia="Times New Roman" w:hAnsiTheme="minorHAnsi" w:cstheme="minorHAnsi"/>
          <w:kern w:val="0"/>
          <w:sz w:val="20"/>
          <w:szCs w:val="20"/>
          <w:lang w:eastAsia="pl-PL" w:bidi="ar-SA"/>
        </w:rPr>
        <w:t>kreślonych Umową.</w:t>
      </w:r>
    </w:p>
    <w:p w14:paraId="53CD2062" w14:textId="77777777" w:rsidR="00342C95" w:rsidRDefault="00342C95"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3AB3D91B" w14:textId="2CF9020B" w:rsidR="00B3096C" w:rsidRPr="001C1D0F" w:rsidRDefault="00B3096C"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Pr>
          <w:rFonts w:asciiTheme="minorHAnsi" w:eastAsia="Times New Roman" w:hAnsiTheme="minorHAnsi" w:cstheme="minorHAnsi"/>
          <w:b/>
          <w:bCs/>
          <w:kern w:val="0"/>
          <w:sz w:val="20"/>
          <w:szCs w:val="20"/>
          <w:lang w:eastAsia="pl-PL" w:bidi="ar-SA"/>
        </w:rPr>
        <w:t>§ 5</w:t>
      </w:r>
    </w:p>
    <w:p w14:paraId="20D42D52" w14:textId="626645A8" w:rsidR="00122673" w:rsidRPr="001C1D0F" w:rsidRDefault="00122673"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WYNAGRODZENIE I WARUNKI PŁATNOŚCI</w:t>
      </w:r>
    </w:p>
    <w:p w14:paraId="4138904C" w14:textId="0BCF7EA1" w:rsidR="0058258A" w:rsidRPr="001C1D0F" w:rsidRDefault="0058258A" w:rsidP="00B3096C">
      <w:pPr>
        <w:pStyle w:val="Akapitzlist"/>
        <w:numPr>
          <w:ilvl w:val="0"/>
          <w:numId w:val="7"/>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hAnsiTheme="minorHAnsi" w:cstheme="minorHAnsi"/>
          <w:sz w:val="20"/>
          <w:szCs w:val="20"/>
        </w:rPr>
        <w:t xml:space="preserve">Wynagrodzenie Kancelarii za wykonanie całego Przedmiotu Umowy ustala się na kwotę ……………………….. zł brutto (słownie: …………………………………………………….. złotych 00/100), w tym podatek VAT w wysokości ………………………..…zł (słownie 00/100), zgodnie z Ofertą </w:t>
      </w:r>
      <w:r w:rsidR="00460C56" w:rsidRPr="001C1D0F">
        <w:rPr>
          <w:rFonts w:asciiTheme="minorHAnsi" w:hAnsiTheme="minorHAnsi" w:cstheme="minorHAnsi"/>
          <w:sz w:val="20"/>
          <w:szCs w:val="20"/>
        </w:rPr>
        <w:t>Kancelarii</w:t>
      </w:r>
      <w:r w:rsidRPr="001C1D0F">
        <w:rPr>
          <w:rFonts w:asciiTheme="minorHAnsi" w:hAnsiTheme="minorHAnsi" w:cstheme="minorHAnsi"/>
          <w:sz w:val="20"/>
          <w:szCs w:val="20"/>
        </w:rPr>
        <w:t xml:space="preserve">, </w:t>
      </w:r>
      <w:r w:rsidRPr="001D586D">
        <w:rPr>
          <w:rFonts w:asciiTheme="minorHAnsi" w:hAnsiTheme="minorHAnsi" w:cstheme="minorHAnsi"/>
          <w:sz w:val="20"/>
          <w:szCs w:val="20"/>
        </w:rPr>
        <w:t xml:space="preserve">stanowiącą załącznik nr </w:t>
      </w:r>
      <w:r w:rsidR="00122673" w:rsidRPr="001D586D">
        <w:rPr>
          <w:rFonts w:asciiTheme="minorHAnsi" w:hAnsiTheme="minorHAnsi" w:cstheme="minorHAnsi"/>
          <w:sz w:val="20"/>
          <w:szCs w:val="20"/>
        </w:rPr>
        <w:t>2</w:t>
      </w:r>
      <w:r w:rsidRPr="001C1D0F">
        <w:rPr>
          <w:rFonts w:asciiTheme="minorHAnsi" w:hAnsiTheme="minorHAnsi" w:cstheme="minorHAnsi"/>
          <w:sz w:val="20"/>
          <w:szCs w:val="20"/>
        </w:rPr>
        <w:t xml:space="preserve"> do Umowy.</w:t>
      </w:r>
    </w:p>
    <w:p w14:paraId="20545F2B" w14:textId="3C7F3486" w:rsidR="00E23E97" w:rsidRPr="001C1D0F" w:rsidRDefault="00E23E97" w:rsidP="00B3096C">
      <w:pPr>
        <w:pStyle w:val="Akapitzlist"/>
        <w:numPr>
          <w:ilvl w:val="0"/>
          <w:numId w:val="7"/>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Strony ustalają</w:t>
      </w:r>
      <w:r w:rsidR="0058258A" w:rsidRPr="001C1D0F">
        <w:rPr>
          <w:rFonts w:asciiTheme="minorHAnsi" w:eastAsia="Times New Roman" w:hAnsiTheme="minorHAnsi" w:cstheme="minorHAnsi"/>
          <w:kern w:val="0"/>
          <w:sz w:val="20"/>
          <w:szCs w:val="20"/>
          <w:lang w:eastAsia="pl-PL" w:bidi="ar-SA"/>
        </w:rPr>
        <w:t xml:space="preserve">, że </w:t>
      </w:r>
      <w:r w:rsidRPr="001C1D0F">
        <w:rPr>
          <w:rFonts w:asciiTheme="minorHAnsi" w:eastAsia="Times New Roman" w:hAnsiTheme="minorHAnsi" w:cstheme="minorHAnsi"/>
          <w:kern w:val="0"/>
          <w:sz w:val="20"/>
          <w:szCs w:val="20"/>
          <w:lang w:eastAsia="pl-PL" w:bidi="ar-SA"/>
        </w:rPr>
        <w:t>wynagrodzenie</w:t>
      </w:r>
      <w:r w:rsidR="00122673" w:rsidRPr="001C1D0F">
        <w:rPr>
          <w:rFonts w:asciiTheme="minorHAnsi" w:eastAsia="Times New Roman" w:hAnsiTheme="minorHAnsi" w:cstheme="minorHAnsi"/>
          <w:kern w:val="0"/>
          <w:sz w:val="20"/>
          <w:szCs w:val="20"/>
          <w:lang w:eastAsia="pl-PL" w:bidi="ar-SA"/>
        </w:rPr>
        <w:t xml:space="preserve"> należne Kancelarii z tytułu świadczonych usług prawnych płatne </w:t>
      </w:r>
      <w:r w:rsidR="0058258A" w:rsidRPr="001C1D0F">
        <w:rPr>
          <w:rFonts w:asciiTheme="minorHAnsi" w:eastAsia="Times New Roman" w:hAnsiTheme="minorHAnsi" w:cstheme="minorHAnsi"/>
          <w:kern w:val="0"/>
          <w:sz w:val="20"/>
          <w:szCs w:val="20"/>
          <w:lang w:eastAsia="pl-PL" w:bidi="ar-SA"/>
        </w:rPr>
        <w:t>będzie</w:t>
      </w:r>
      <w:r w:rsidRPr="001C1D0F">
        <w:rPr>
          <w:rFonts w:asciiTheme="minorHAnsi" w:eastAsia="Times New Roman" w:hAnsiTheme="minorHAnsi" w:cstheme="minorHAnsi"/>
          <w:kern w:val="0"/>
          <w:sz w:val="20"/>
          <w:szCs w:val="20"/>
          <w:lang w:eastAsia="pl-PL" w:bidi="ar-SA"/>
        </w:rPr>
        <w:t xml:space="preserve"> na następujących zasadach:</w:t>
      </w:r>
    </w:p>
    <w:p w14:paraId="69AA82F0" w14:textId="46B688F3" w:rsidR="00122673" w:rsidRPr="001C1D0F" w:rsidRDefault="00122673" w:rsidP="00B3096C">
      <w:pPr>
        <w:pStyle w:val="Akapitzlist"/>
        <w:numPr>
          <w:ilvl w:val="0"/>
          <w:numId w:val="6"/>
        </w:numPr>
        <w:suppressAutoHyphens w:val="0"/>
        <w:autoSpaceDN w:val="0"/>
        <w:adjustRightInd w:val="0"/>
        <w:spacing w:line="276" w:lineRule="auto"/>
        <w:ind w:left="426"/>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na podstawie faktur, wystawianych nie rzadziej niż raz na miesiąc, przesyłanych w formie pisemnej lub elektronicznej do 10 dnia miesiąca następującego po miesiącu świadczenia usługi w wysokości:</w:t>
      </w:r>
    </w:p>
    <w:p w14:paraId="5FD3C637" w14:textId="6CDF549B" w:rsidR="00E23E97" w:rsidRPr="001C1D0F" w:rsidRDefault="00122673" w:rsidP="00122673">
      <w:pPr>
        <w:pStyle w:val="Akapitzlist"/>
        <w:suppressAutoHyphens w:val="0"/>
        <w:autoSpaceDN w:val="0"/>
        <w:adjustRightInd w:val="0"/>
        <w:spacing w:line="276" w:lineRule="auto"/>
        <w:ind w:left="426"/>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w:t>
      </w:r>
      <w:r w:rsidR="00E551FB" w:rsidRPr="001C1D0F">
        <w:rPr>
          <w:rFonts w:asciiTheme="minorHAnsi" w:eastAsia="Times New Roman" w:hAnsiTheme="minorHAnsi" w:cstheme="minorHAnsi"/>
          <w:kern w:val="0"/>
          <w:sz w:val="20"/>
          <w:szCs w:val="20"/>
          <w:lang w:eastAsia="pl-PL" w:bidi="ar-SA"/>
        </w:rPr>
        <w:t>…………………………</w:t>
      </w:r>
      <w:r w:rsidR="00E23E97" w:rsidRPr="001C1D0F">
        <w:rPr>
          <w:rFonts w:asciiTheme="minorHAnsi" w:eastAsia="Times New Roman" w:hAnsiTheme="minorHAnsi" w:cstheme="minorHAnsi"/>
          <w:kern w:val="0"/>
          <w:sz w:val="20"/>
          <w:szCs w:val="20"/>
          <w:lang w:eastAsia="pl-PL" w:bidi="ar-SA"/>
        </w:rPr>
        <w:t xml:space="preserve"> zł</w:t>
      </w:r>
      <w:r w:rsidR="004B1D76" w:rsidRPr="001C1D0F">
        <w:rPr>
          <w:rFonts w:asciiTheme="minorHAnsi" w:eastAsia="Times New Roman" w:hAnsiTheme="minorHAnsi" w:cstheme="minorHAnsi"/>
          <w:kern w:val="0"/>
          <w:sz w:val="20"/>
          <w:szCs w:val="20"/>
          <w:lang w:eastAsia="pl-PL" w:bidi="ar-SA"/>
        </w:rPr>
        <w:t xml:space="preserve"> (s</w:t>
      </w:r>
      <w:r w:rsidR="002D6CE5" w:rsidRPr="001C1D0F">
        <w:rPr>
          <w:rFonts w:asciiTheme="minorHAnsi" w:eastAsia="Times New Roman" w:hAnsiTheme="minorHAnsi" w:cstheme="minorHAnsi"/>
          <w:kern w:val="0"/>
          <w:sz w:val="20"/>
          <w:szCs w:val="20"/>
          <w:lang w:eastAsia="pl-PL" w:bidi="ar-SA"/>
        </w:rPr>
        <w:t>łownie:</w:t>
      </w:r>
      <w:r w:rsidR="00E551FB" w:rsidRPr="001C1D0F">
        <w:rPr>
          <w:rFonts w:asciiTheme="minorHAnsi" w:eastAsia="Times New Roman" w:hAnsiTheme="minorHAnsi" w:cstheme="minorHAnsi"/>
          <w:kern w:val="0"/>
          <w:sz w:val="20"/>
          <w:szCs w:val="20"/>
          <w:lang w:eastAsia="pl-PL" w:bidi="ar-SA"/>
        </w:rPr>
        <w:t>……………………….</w:t>
      </w:r>
      <w:r w:rsidR="004B1D76" w:rsidRPr="001C1D0F">
        <w:rPr>
          <w:rFonts w:asciiTheme="minorHAnsi" w:eastAsia="Times New Roman" w:hAnsiTheme="minorHAnsi" w:cstheme="minorHAnsi"/>
          <w:kern w:val="0"/>
          <w:sz w:val="20"/>
          <w:szCs w:val="20"/>
          <w:lang w:eastAsia="pl-PL" w:bidi="ar-SA"/>
        </w:rPr>
        <w:t>)</w:t>
      </w:r>
      <w:r w:rsidR="00E23E97" w:rsidRPr="001C1D0F">
        <w:rPr>
          <w:rFonts w:asciiTheme="minorHAnsi" w:eastAsia="Times New Roman" w:hAnsiTheme="minorHAnsi" w:cstheme="minorHAnsi"/>
          <w:kern w:val="0"/>
          <w:sz w:val="20"/>
          <w:szCs w:val="20"/>
          <w:lang w:eastAsia="pl-PL" w:bidi="ar-SA"/>
        </w:rPr>
        <w:t xml:space="preserve"> </w:t>
      </w:r>
      <w:r w:rsidR="00E551FB" w:rsidRPr="001C1D0F">
        <w:rPr>
          <w:rFonts w:asciiTheme="minorHAnsi" w:eastAsia="Times New Roman" w:hAnsiTheme="minorHAnsi" w:cstheme="minorHAnsi"/>
          <w:kern w:val="0"/>
          <w:sz w:val="20"/>
          <w:szCs w:val="20"/>
          <w:lang w:eastAsia="pl-PL" w:bidi="ar-SA"/>
        </w:rPr>
        <w:t>brutto</w:t>
      </w:r>
      <w:r w:rsidR="00E23E97" w:rsidRPr="001C1D0F">
        <w:rPr>
          <w:rFonts w:asciiTheme="minorHAnsi" w:eastAsia="Times New Roman" w:hAnsiTheme="minorHAnsi" w:cstheme="minorHAnsi"/>
          <w:kern w:val="0"/>
          <w:sz w:val="20"/>
          <w:szCs w:val="20"/>
          <w:lang w:eastAsia="pl-PL" w:bidi="ar-SA"/>
        </w:rPr>
        <w:t xml:space="preserve"> za miesiąc</w:t>
      </w:r>
      <w:r w:rsidRPr="001C1D0F">
        <w:rPr>
          <w:rFonts w:asciiTheme="minorHAnsi" w:eastAsia="Times New Roman" w:hAnsiTheme="minorHAnsi" w:cstheme="minorHAnsi"/>
          <w:kern w:val="0"/>
          <w:sz w:val="20"/>
          <w:szCs w:val="20"/>
          <w:lang w:eastAsia="pl-PL" w:bidi="ar-SA"/>
        </w:rPr>
        <w:t>;</w:t>
      </w:r>
      <w:r w:rsidR="00E23E97" w:rsidRPr="001C1D0F">
        <w:rPr>
          <w:rFonts w:asciiTheme="minorHAnsi" w:eastAsia="Times New Roman" w:hAnsiTheme="minorHAnsi" w:cstheme="minorHAnsi"/>
          <w:kern w:val="0"/>
          <w:sz w:val="20"/>
          <w:szCs w:val="20"/>
          <w:lang w:eastAsia="pl-PL" w:bidi="ar-SA"/>
        </w:rPr>
        <w:t xml:space="preserve"> </w:t>
      </w:r>
    </w:p>
    <w:p w14:paraId="38E974EE" w14:textId="54FBEE9A" w:rsidR="007B253D" w:rsidRPr="001C1D0F" w:rsidRDefault="00E23E97" w:rsidP="00B3096C">
      <w:pPr>
        <w:pStyle w:val="Akapitzlist"/>
        <w:numPr>
          <w:ilvl w:val="0"/>
          <w:numId w:val="6"/>
        </w:numPr>
        <w:suppressAutoHyphens w:val="0"/>
        <w:autoSpaceDN w:val="0"/>
        <w:adjustRightInd w:val="0"/>
        <w:spacing w:line="276" w:lineRule="auto"/>
        <w:ind w:left="426"/>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za prowadzenie spraw sądowych oraz postępowań przed Krajową Izbą Odwoławczą Kancelaria otrzyma dodatkowe wynagrodzenie w wysokości zasądzonej w orzeczeniu sądowym lub Krajowej Izby Odwoławczej. Wynagrodzenie to powiększone o należny podatek VAT będzie płatne po jego wyegzekwowaniu przelewem w ciągu 14 dni, na podstawie faktury VAT na rachunek Kancelarii</w:t>
      </w:r>
      <w:r w:rsidR="007B253D" w:rsidRPr="001C1D0F">
        <w:rPr>
          <w:rFonts w:asciiTheme="minorHAnsi" w:eastAsia="Times New Roman" w:hAnsiTheme="minorHAnsi" w:cstheme="minorHAnsi"/>
          <w:kern w:val="0"/>
          <w:sz w:val="20"/>
          <w:szCs w:val="20"/>
          <w:lang w:eastAsia="pl-PL" w:bidi="ar-SA"/>
        </w:rPr>
        <w:t>.</w:t>
      </w:r>
    </w:p>
    <w:p w14:paraId="50C8FBB2" w14:textId="240205C3" w:rsidR="00264DB2" w:rsidRPr="001C1D0F" w:rsidRDefault="00264DB2" w:rsidP="00B3096C">
      <w:pPr>
        <w:pStyle w:val="Akapitzlist"/>
        <w:numPr>
          <w:ilvl w:val="0"/>
          <w:numId w:val="7"/>
        </w:numPr>
        <w:ind w:left="0"/>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Zapłata wynagrodzenia nastąpi każdorazowo na podstawie faktury VAT wystawi</w:t>
      </w:r>
      <w:r w:rsidR="00A93856" w:rsidRPr="001C1D0F">
        <w:rPr>
          <w:rFonts w:asciiTheme="minorHAnsi" w:eastAsia="Times New Roman" w:hAnsiTheme="minorHAnsi" w:cstheme="minorHAnsi"/>
          <w:kern w:val="0"/>
          <w:sz w:val="20"/>
          <w:szCs w:val="20"/>
          <w:lang w:eastAsia="pl-PL" w:bidi="ar-SA"/>
        </w:rPr>
        <w:t>on</w:t>
      </w:r>
      <w:r w:rsidRPr="001C1D0F">
        <w:rPr>
          <w:rFonts w:asciiTheme="minorHAnsi" w:eastAsia="Times New Roman" w:hAnsiTheme="minorHAnsi" w:cstheme="minorHAnsi"/>
          <w:kern w:val="0"/>
          <w:sz w:val="20"/>
          <w:szCs w:val="20"/>
          <w:lang w:eastAsia="pl-PL" w:bidi="ar-SA"/>
        </w:rPr>
        <w:t>ej przez Kancelarię. Zamawiający zobowiązuje się do dokonania zapłaty faktury na rachunek bankowy wskazany na fakturze w terminie 14 dni od dnia otrzymania prawidłowo wystawionej faktury</w:t>
      </w:r>
      <w:r w:rsidR="00A93856" w:rsidRPr="001C1D0F">
        <w:rPr>
          <w:rFonts w:asciiTheme="minorHAnsi" w:eastAsia="Times New Roman" w:hAnsiTheme="minorHAnsi" w:cstheme="minorHAnsi"/>
          <w:kern w:val="0"/>
          <w:sz w:val="20"/>
          <w:szCs w:val="20"/>
          <w:lang w:eastAsia="pl-PL" w:bidi="ar-SA"/>
        </w:rPr>
        <w:t>, zgodnie z ust. 4 poniżej.</w:t>
      </w:r>
    </w:p>
    <w:p w14:paraId="519C8973" w14:textId="7DE83868" w:rsidR="00296154" w:rsidRPr="001C1D0F" w:rsidRDefault="00296154" w:rsidP="00B3096C">
      <w:pPr>
        <w:pStyle w:val="Akapitzlist"/>
        <w:numPr>
          <w:ilvl w:val="0"/>
          <w:numId w:val="7"/>
        </w:numPr>
        <w:ind w:left="0"/>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Za dzień zapłaty uznaje się dzień obciążenia rachunku Zamawiającego.</w:t>
      </w:r>
    </w:p>
    <w:p w14:paraId="1A582F64" w14:textId="66901242" w:rsidR="00296154" w:rsidRPr="00296154" w:rsidRDefault="00296154" w:rsidP="00B3096C">
      <w:pPr>
        <w:pStyle w:val="Akapitzlist"/>
        <w:numPr>
          <w:ilvl w:val="0"/>
          <w:numId w:val="7"/>
        </w:numPr>
        <w:adjustRightInd w:val="0"/>
        <w:spacing w:line="276" w:lineRule="auto"/>
        <w:ind w:left="0"/>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Kancelaria za</w:t>
      </w:r>
      <w:r w:rsidRPr="00296154">
        <w:rPr>
          <w:rFonts w:asciiTheme="minorHAnsi" w:eastAsia="Times New Roman" w:hAnsiTheme="minorHAnsi" w:cstheme="minorHAnsi"/>
          <w:kern w:val="0"/>
          <w:sz w:val="20"/>
          <w:szCs w:val="20"/>
          <w:lang w:eastAsia="pl-PL" w:bidi="ar-SA"/>
        </w:rPr>
        <w:t xml:space="preserve"> wykonane </w:t>
      </w:r>
      <w:r w:rsidRPr="001C1D0F">
        <w:rPr>
          <w:rFonts w:asciiTheme="minorHAnsi" w:eastAsia="Times New Roman" w:hAnsiTheme="minorHAnsi" w:cstheme="minorHAnsi"/>
          <w:kern w:val="0"/>
          <w:sz w:val="20"/>
          <w:szCs w:val="20"/>
          <w:lang w:eastAsia="pl-PL" w:bidi="ar-SA"/>
        </w:rPr>
        <w:t>usługi prawne</w:t>
      </w:r>
      <w:r w:rsidRPr="00296154">
        <w:rPr>
          <w:rFonts w:asciiTheme="minorHAnsi" w:eastAsia="Times New Roman" w:hAnsiTheme="minorHAnsi" w:cstheme="minorHAnsi"/>
          <w:kern w:val="0"/>
          <w:sz w:val="20"/>
          <w:szCs w:val="20"/>
          <w:lang w:eastAsia="pl-PL" w:bidi="ar-SA"/>
        </w:rPr>
        <w:t>, o których mowa w §</w:t>
      </w:r>
      <w:r w:rsidR="00264DB2" w:rsidRPr="001C1D0F">
        <w:rPr>
          <w:rFonts w:asciiTheme="minorHAnsi" w:eastAsia="Times New Roman" w:hAnsiTheme="minorHAnsi" w:cstheme="minorHAnsi"/>
          <w:kern w:val="0"/>
          <w:sz w:val="20"/>
          <w:szCs w:val="20"/>
          <w:lang w:eastAsia="pl-PL" w:bidi="ar-SA"/>
        </w:rPr>
        <w:t>1</w:t>
      </w:r>
      <w:r w:rsidRPr="00296154">
        <w:rPr>
          <w:rFonts w:asciiTheme="minorHAnsi" w:eastAsia="Times New Roman" w:hAnsiTheme="minorHAnsi" w:cstheme="minorHAnsi"/>
          <w:kern w:val="0"/>
          <w:sz w:val="20"/>
          <w:szCs w:val="20"/>
          <w:lang w:eastAsia="pl-PL" w:bidi="ar-SA"/>
        </w:rPr>
        <w:t xml:space="preserve"> wystawi na Zamawiającego</w:t>
      </w:r>
      <w:r w:rsidR="00264DB2" w:rsidRPr="001C1D0F">
        <w:rPr>
          <w:rFonts w:asciiTheme="minorHAnsi" w:eastAsia="Times New Roman" w:hAnsiTheme="minorHAnsi" w:cstheme="minorHAnsi"/>
          <w:kern w:val="0"/>
          <w:sz w:val="20"/>
          <w:szCs w:val="20"/>
          <w:lang w:eastAsia="pl-PL" w:bidi="ar-SA"/>
        </w:rPr>
        <w:t xml:space="preserve"> każdorazowo</w:t>
      </w:r>
      <w:r w:rsidRPr="00296154">
        <w:rPr>
          <w:rFonts w:asciiTheme="minorHAnsi" w:eastAsia="Times New Roman" w:hAnsiTheme="minorHAnsi" w:cstheme="minorHAnsi"/>
          <w:kern w:val="0"/>
          <w:sz w:val="20"/>
          <w:szCs w:val="20"/>
          <w:lang w:eastAsia="pl-PL" w:bidi="ar-SA"/>
        </w:rPr>
        <w:t xml:space="preserve">  fakturę z </w:t>
      </w:r>
      <w:r w:rsidRPr="00296154">
        <w:rPr>
          <w:rFonts w:asciiTheme="minorHAnsi" w:eastAsia="Times New Roman" w:hAnsiTheme="minorHAnsi" w:cstheme="minorHAnsi"/>
          <w:kern w:val="0"/>
          <w:sz w:val="20"/>
          <w:szCs w:val="20"/>
          <w:lang w:eastAsia="pl-PL" w:bidi="ar-SA"/>
        </w:rPr>
        <w:lastRenderedPageBreak/>
        <w:t xml:space="preserve">numerem Umowy na następujące dane: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53078" w:rsidRPr="001C1D0F" w14:paraId="6A629AC7" w14:textId="77777777" w:rsidTr="00453078">
        <w:tc>
          <w:tcPr>
            <w:tcW w:w="4672" w:type="dxa"/>
          </w:tcPr>
          <w:p w14:paraId="1E162FEA" w14:textId="77777777" w:rsidR="00453078" w:rsidRPr="00296154" w:rsidRDefault="00453078" w:rsidP="00453078">
            <w:pPr>
              <w:pStyle w:val="Akapitzlist"/>
              <w:adjustRightInd w:val="0"/>
              <w:spacing w:line="276" w:lineRule="auto"/>
              <w:ind w:left="176"/>
              <w:rPr>
                <w:rFonts w:asciiTheme="minorHAnsi" w:eastAsia="Times New Roman" w:hAnsiTheme="minorHAnsi" w:cstheme="minorHAnsi"/>
                <w:kern w:val="0"/>
                <w:sz w:val="20"/>
                <w:szCs w:val="20"/>
                <w:lang w:eastAsia="pl-PL" w:bidi="ar-SA"/>
              </w:rPr>
            </w:pPr>
            <w:r w:rsidRPr="00296154">
              <w:rPr>
                <w:rFonts w:asciiTheme="minorHAnsi" w:eastAsia="Times New Roman" w:hAnsiTheme="minorHAnsi" w:cstheme="minorHAnsi"/>
                <w:kern w:val="0"/>
                <w:sz w:val="20"/>
                <w:szCs w:val="20"/>
                <w:lang w:eastAsia="pl-PL" w:bidi="ar-SA"/>
              </w:rPr>
              <w:t xml:space="preserve">Nabywca: </w:t>
            </w:r>
          </w:p>
          <w:p w14:paraId="5438DCCD" w14:textId="77777777" w:rsidR="00453078" w:rsidRPr="001C1D0F" w:rsidRDefault="00453078" w:rsidP="00453078">
            <w:pPr>
              <w:adjustRightInd w:val="0"/>
              <w:spacing w:line="276" w:lineRule="auto"/>
              <w:ind w:left="176"/>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Gmina Miasto Piastów</w:t>
            </w:r>
          </w:p>
          <w:p w14:paraId="247B988A" w14:textId="77777777" w:rsidR="00453078" w:rsidRPr="001C1D0F" w:rsidRDefault="00453078" w:rsidP="00453078">
            <w:pPr>
              <w:adjustRightInd w:val="0"/>
              <w:spacing w:line="276" w:lineRule="auto"/>
              <w:ind w:left="176"/>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ul. 11-go Listopada 2</w:t>
            </w:r>
          </w:p>
          <w:p w14:paraId="3497A779" w14:textId="00697496" w:rsidR="00453078" w:rsidRPr="001C1D0F" w:rsidRDefault="00453078" w:rsidP="00453078">
            <w:pPr>
              <w:adjustRightInd w:val="0"/>
              <w:spacing w:line="276" w:lineRule="auto"/>
              <w:ind w:left="176"/>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05-820 Piastów</w:t>
            </w:r>
          </w:p>
          <w:p w14:paraId="4E6A3DB5" w14:textId="3238A965" w:rsidR="00453078" w:rsidRPr="001C1D0F" w:rsidRDefault="00453078" w:rsidP="00453078">
            <w:pPr>
              <w:pStyle w:val="Akapitzlist"/>
              <w:adjustRightInd w:val="0"/>
              <w:spacing w:line="276" w:lineRule="auto"/>
              <w:ind w:left="176"/>
              <w:rPr>
                <w:rFonts w:asciiTheme="minorHAnsi" w:eastAsia="Times New Roman" w:hAnsiTheme="minorHAnsi" w:cstheme="minorHAnsi"/>
                <w:kern w:val="0"/>
                <w:sz w:val="20"/>
                <w:szCs w:val="20"/>
                <w:lang w:eastAsia="pl-PL" w:bidi="ar-SA"/>
              </w:rPr>
            </w:pPr>
            <w:r w:rsidRPr="00296154">
              <w:rPr>
                <w:rFonts w:asciiTheme="minorHAnsi" w:eastAsia="Times New Roman" w:hAnsiTheme="minorHAnsi" w:cstheme="minorHAnsi"/>
                <w:kern w:val="0"/>
                <w:sz w:val="20"/>
                <w:szCs w:val="20"/>
                <w:lang w:eastAsia="pl-PL" w:bidi="ar-SA"/>
              </w:rPr>
              <w:t>NIP: 534-22-83-759</w:t>
            </w:r>
          </w:p>
        </w:tc>
        <w:tc>
          <w:tcPr>
            <w:tcW w:w="4673" w:type="dxa"/>
          </w:tcPr>
          <w:p w14:paraId="39EB3B11" w14:textId="77777777" w:rsidR="00453078" w:rsidRPr="00296154" w:rsidRDefault="00453078" w:rsidP="00453078">
            <w:pPr>
              <w:pStyle w:val="Akapitzlist"/>
              <w:adjustRightInd w:val="0"/>
              <w:spacing w:line="276" w:lineRule="auto"/>
              <w:ind w:left="0"/>
              <w:rPr>
                <w:rFonts w:asciiTheme="minorHAnsi" w:eastAsia="Times New Roman" w:hAnsiTheme="minorHAnsi" w:cstheme="minorHAnsi"/>
                <w:kern w:val="0"/>
                <w:sz w:val="20"/>
                <w:szCs w:val="20"/>
                <w:lang w:eastAsia="pl-PL" w:bidi="ar-SA"/>
              </w:rPr>
            </w:pPr>
            <w:r w:rsidRPr="00296154">
              <w:rPr>
                <w:rFonts w:asciiTheme="minorHAnsi" w:eastAsia="Times New Roman" w:hAnsiTheme="minorHAnsi" w:cstheme="minorHAnsi"/>
                <w:kern w:val="0"/>
                <w:sz w:val="20"/>
                <w:szCs w:val="20"/>
                <w:lang w:eastAsia="pl-PL" w:bidi="ar-SA"/>
              </w:rPr>
              <w:t xml:space="preserve">Odbiorca/Płatnik faktury: </w:t>
            </w:r>
          </w:p>
          <w:p w14:paraId="1045C821" w14:textId="77777777" w:rsidR="00453078" w:rsidRPr="00296154" w:rsidRDefault="00453078" w:rsidP="00453078">
            <w:pPr>
              <w:pStyle w:val="Akapitzlist"/>
              <w:adjustRightInd w:val="0"/>
              <w:spacing w:line="276" w:lineRule="auto"/>
              <w:ind w:left="0"/>
              <w:rPr>
                <w:rFonts w:asciiTheme="minorHAnsi" w:eastAsia="Times New Roman" w:hAnsiTheme="minorHAnsi" w:cstheme="minorHAnsi"/>
                <w:kern w:val="0"/>
                <w:sz w:val="20"/>
                <w:szCs w:val="20"/>
                <w:lang w:eastAsia="pl-PL" w:bidi="ar-SA"/>
              </w:rPr>
            </w:pPr>
            <w:r w:rsidRPr="00296154">
              <w:rPr>
                <w:rFonts w:asciiTheme="minorHAnsi" w:eastAsia="Times New Roman" w:hAnsiTheme="minorHAnsi" w:cstheme="minorHAnsi"/>
                <w:kern w:val="0"/>
                <w:sz w:val="20"/>
                <w:szCs w:val="20"/>
                <w:lang w:eastAsia="pl-PL" w:bidi="ar-SA"/>
              </w:rPr>
              <w:t>Urząd Miejski w Piastowie</w:t>
            </w:r>
          </w:p>
          <w:p w14:paraId="601B625E" w14:textId="77777777" w:rsidR="00453078" w:rsidRPr="00296154" w:rsidRDefault="00453078" w:rsidP="00453078">
            <w:pPr>
              <w:pStyle w:val="Akapitzlist"/>
              <w:adjustRightInd w:val="0"/>
              <w:spacing w:line="276" w:lineRule="auto"/>
              <w:ind w:left="0"/>
              <w:rPr>
                <w:rFonts w:asciiTheme="minorHAnsi" w:eastAsia="Times New Roman" w:hAnsiTheme="minorHAnsi" w:cstheme="minorHAnsi"/>
                <w:kern w:val="0"/>
                <w:sz w:val="20"/>
                <w:szCs w:val="20"/>
                <w:lang w:eastAsia="pl-PL" w:bidi="ar-SA"/>
              </w:rPr>
            </w:pPr>
            <w:r w:rsidRPr="00296154">
              <w:rPr>
                <w:rFonts w:asciiTheme="minorHAnsi" w:eastAsia="Times New Roman" w:hAnsiTheme="minorHAnsi" w:cstheme="minorHAnsi"/>
                <w:kern w:val="0"/>
                <w:sz w:val="20"/>
                <w:szCs w:val="20"/>
                <w:lang w:eastAsia="pl-PL" w:bidi="ar-SA"/>
              </w:rPr>
              <w:t>ul. 11-go Listopada 2</w:t>
            </w:r>
          </w:p>
          <w:p w14:paraId="15999BD3" w14:textId="77777777" w:rsidR="00453078" w:rsidRPr="00296154" w:rsidRDefault="00453078" w:rsidP="00453078">
            <w:pPr>
              <w:pStyle w:val="Akapitzlist"/>
              <w:adjustRightInd w:val="0"/>
              <w:spacing w:line="276" w:lineRule="auto"/>
              <w:ind w:left="0"/>
              <w:rPr>
                <w:rFonts w:asciiTheme="minorHAnsi" w:eastAsia="Times New Roman" w:hAnsiTheme="minorHAnsi" w:cstheme="minorHAnsi"/>
                <w:kern w:val="0"/>
                <w:sz w:val="20"/>
                <w:szCs w:val="20"/>
                <w:lang w:eastAsia="pl-PL" w:bidi="ar-SA"/>
              </w:rPr>
            </w:pPr>
            <w:r w:rsidRPr="00296154">
              <w:rPr>
                <w:rFonts w:asciiTheme="minorHAnsi" w:eastAsia="Times New Roman" w:hAnsiTheme="minorHAnsi" w:cstheme="minorHAnsi"/>
                <w:kern w:val="0"/>
                <w:sz w:val="20"/>
                <w:szCs w:val="20"/>
                <w:lang w:eastAsia="pl-PL" w:bidi="ar-SA"/>
              </w:rPr>
              <w:t>05-820 Piastów</w:t>
            </w:r>
          </w:p>
          <w:p w14:paraId="5CCE1E05" w14:textId="77777777" w:rsidR="00453078" w:rsidRPr="001C1D0F" w:rsidRDefault="00453078" w:rsidP="00453078">
            <w:pPr>
              <w:pStyle w:val="Akapitzlist"/>
              <w:adjustRightInd w:val="0"/>
              <w:spacing w:line="276" w:lineRule="auto"/>
              <w:ind w:left="0"/>
              <w:rPr>
                <w:rFonts w:asciiTheme="minorHAnsi" w:eastAsia="Times New Roman" w:hAnsiTheme="minorHAnsi" w:cstheme="minorHAnsi"/>
                <w:kern w:val="0"/>
                <w:sz w:val="20"/>
                <w:szCs w:val="20"/>
                <w:lang w:eastAsia="pl-PL" w:bidi="ar-SA"/>
              </w:rPr>
            </w:pPr>
          </w:p>
        </w:tc>
      </w:tr>
    </w:tbl>
    <w:p w14:paraId="287145BB" w14:textId="1C8CF26C" w:rsidR="00264DB2" w:rsidRPr="001C1D0F" w:rsidRDefault="00296154" w:rsidP="00453078">
      <w:pPr>
        <w:pStyle w:val="Akapitzlist"/>
        <w:adjustRightInd w:val="0"/>
        <w:spacing w:line="276" w:lineRule="auto"/>
        <w:ind w:left="0"/>
        <w:rPr>
          <w:rFonts w:asciiTheme="minorHAnsi" w:eastAsia="Times New Roman" w:hAnsiTheme="minorHAnsi" w:cstheme="minorHAnsi"/>
          <w:kern w:val="0"/>
          <w:sz w:val="20"/>
          <w:szCs w:val="20"/>
          <w:lang w:eastAsia="pl-PL" w:bidi="ar-SA"/>
        </w:rPr>
      </w:pPr>
      <w:r w:rsidRPr="00296154">
        <w:rPr>
          <w:rFonts w:asciiTheme="minorHAnsi" w:eastAsia="Times New Roman" w:hAnsiTheme="minorHAnsi" w:cstheme="minorHAnsi"/>
          <w:kern w:val="0"/>
          <w:sz w:val="20"/>
          <w:szCs w:val="20"/>
          <w:lang w:eastAsia="pl-PL" w:bidi="ar-SA"/>
        </w:rPr>
        <w:t xml:space="preserve">oraz dostarczy ją na ww. adres. </w:t>
      </w:r>
    </w:p>
    <w:p w14:paraId="4A06DFEE" w14:textId="792D49D2" w:rsidR="00264DB2" w:rsidRPr="001D586D" w:rsidRDefault="00264DB2" w:rsidP="00B3096C">
      <w:pPr>
        <w:numPr>
          <w:ilvl w:val="0"/>
          <w:numId w:val="7"/>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D586D">
        <w:rPr>
          <w:rFonts w:asciiTheme="minorHAnsi" w:eastAsia="Times New Roman" w:hAnsiTheme="minorHAnsi" w:cstheme="minorHAnsi"/>
          <w:kern w:val="0"/>
          <w:sz w:val="20"/>
          <w:szCs w:val="20"/>
          <w:lang w:eastAsia="pl-PL" w:bidi="ar-SA"/>
        </w:rPr>
        <w:t>Zamawiający wyraża zgodę na wystawianie faktur VAT w formie elektronicznej</w:t>
      </w:r>
      <w:r w:rsidR="00A93856" w:rsidRPr="001D586D">
        <w:rPr>
          <w:rFonts w:asciiTheme="minorHAnsi" w:hAnsiTheme="minorHAnsi" w:cstheme="minorHAnsi"/>
          <w:sz w:val="20"/>
          <w:szCs w:val="20"/>
        </w:rPr>
        <w:t xml:space="preserve"> w formacie PDF</w:t>
      </w:r>
      <w:r w:rsidRPr="001D586D">
        <w:rPr>
          <w:rFonts w:asciiTheme="minorHAnsi" w:eastAsia="Times New Roman" w:hAnsiTheme="minorHAnsi" w:cstheme="minorHAnsi"/>
          <w:kern w:val="0"/>
          <w:sz w:val="20"/>
          <w:szCs w:val="20"/>
          <w:lang w:eastAsia="pl-PL" w:bidi="ar-SA"/>
        </w:rPr>
        <w:t xml:space="preserve"> i przekazywanie ich za pomocą poczty e-mail</w:t>
      </w:r>
      <w:r w:rsidR="001D586D">
        <w:rPr>
          <w:rFonts w:asciiTheme="minorHAnsi" w:eastAsia="Times New Roman" w:hAnsiTheme="minorHAnsi" w:cstheme="minorHAnsi"/>
          <w:kern w:val="0"/>
          <w:sz w:val="20"/>
          <w:szCs w:val="20"/>
          <w:lang w:eastAsia="pl-PL" w:bidi="ar-SA"/>
        </w:rPr>
        <w:t xml:space="preserve"> na adres</w:t>
      </w:r>
      <w:r w:rsidRPr="001D586D">
        <w:rPr>
          <w:rFonts w:asciiTheme="minorHAnsi" w:eastAsia="Times New Roman" w:hAnsiTheme="minorHAnsi" w:cstheme="minorHAnsi"/>
          <w:kern w:val="0"/>
          <w:sz w:val="20"/>
          <w:szCs w:val="20"/>
          <w:lang w:eastAsia="pl-PL" w:bidi="ar-SA"/>
        </w:rPr>
        <w:t xml:space="preserve">: </w:t>
      </w:r>
      <w:r w:rsidR="001D586D">
        <w:rPr>
          <w:rFonts w:asciiTheme="minorHAnsi" w:eastAsia="Times New Roman" w:hAnsiTheme="minorHAnsi" w:cstheme="minorHAnsi"/>
          <w:kern w:val="0"/>
          <w:sz w:val="20"/>
          <w:szCs w:val="20"/>
          <w:lang w:eastAsia="pl-PL" w:bidi="ar-SA"/>
        </w:rPr>
        <w:t>faktury@piastow.pl</w:t>
      </w:r>
    </w:p>
    <w:p w14:paraId="50BAE9D8" w14:textId="1D3D2B86" w:rsidR="00A93856" w:rsidRPr="001C1D0F" w:rsidRDefault="00A93856" w:rsidP="00B3096C">
      <w:pPr>
        <w:widowControl/>
        <w:numPr>
          <w:ilvl w:val="0"/>
          <w:numId w:val="7"/>
        </w:numPr>
        <w:suppressAutoHyphens w:val="0"/>
        <w:spacing w:before="120" w:line="276" w:lineRule="auto"/>
        <w:ind w:left="0"/>
        <w:rPr>
          <w:rFonts w:asciiTheme="minorHAnsi" w:hAnsiTheme="minorHAnsi" w:cstheme="minorHAnsi"/>
          <w:bCs/>
          <w:sz w:val="20"/>
          <w:szCs w:val="20"/>
          <w:lang w:val="x-none"/>
        </w:rPr>
      </w:pPr>
      <w:r w:rsidRPr="001C1D0F">
        <w:rPr>
          <w:rFonts w:asciiTheme="minorHAnsi" w:hAnsiTheme="minorHAnsi" w:cstheme="minorHAnsi"/>
          <w:sz w:val="20"/>
          <w:szCs w:val="20"/>
        </w:rPr>
        <w:t xml:space="preserve">Za datę otrzymania faktury elektronicznej przez Zamawiającego uznaje się datę wpływu faktury </w:t>
      </w:r>
      <w:r w:rsidRPr="001C1D0F">
        <w:rPr>
          <w:rFonts w:asciiTheme="minorHAnsi" w:hAnsiTheme="minorHAnsi" w:cstheme="minorHAnsi"/>
          <w:noProof/>
          <w:sz w:val="20"/>
          <w:szCs w:val="20"/>
        </w:rPr>
        <w:drawing>
          <wp:inline distT="0" distB="0" distL="0" distR="0" wp14:anchorId="124DE0EF" wp14:editId="46A77F6F">
            <wp:extent cx="7620" cy="15240"/>
            <wp:effectExtent l="0" t="0" r="0" b="0"/>
            <wp:docPr id="5382500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inline>
        </w:drawing>
      </w:r>
      <w:r w:rsidRPr="001C1D0F">
        <w:rPr>
          <w:rFonts w:asciiTheme="minorHAnsi" w:hAnsiTheme="minorHAnsi" w:cstheme="minorHAnsi"/>
          <w:sz w:val="20"/>
          <w:szCs w:val="20"/>
        </w:rPr>
        <w:t xml:space="preserve">elektronicznej w formacie PDF do skrzynki odbiorczej poczty elektronicznej Zamawiającego wskazanej w ust. </w:t>
      </w:r>
      <w:r w:rsidR="001D586D">
        <w:rPr>
          <w:rFonts w:asciiTheme="minorHAnsi" w:hAnsiTheme="minorHAnsi" w:cstheme="minorHAnsi"/>
          <w:sz w:val="20"/>
          <w:szCs w:val="20"/>
        </w:rPr>
        <w:t>6</w:t>
      </w:r>
      <w:r w:rsidRPr="001C1D0F">
        <w:rPr>
          <w:rFonts w:asciiTheme="minorHAnsi" w:hAnsiTheme="minorHAnsi" w:cstheme="minorHAnsi"/>
          <w:sz w:val="20"/>
          <w:szCs w:val="20"/>
        </w:rPr>
        <w:t xml:space="preserve"> powyżej.</w:t>
      </w:r>
    </w:p>
    <w:p w14:paraId="263842A2" w14:textId="37B075F9" w:rsidR="00A93856" w:rsidRPr="001C1D0F" w:rsidRDefault="00A93856" w:rsidP="00B3096C">
      <w:pPr>
        <w:widowControl/>
        <w:numPr>
          <w:ilvl w:val="0"/>
          <w:numId w:val="7"/>
        </w:numPr>
        <w:suppressAutoHyphens w:val="0"/>
        <w:spacing w:line="276" w:lineRule="auto"/>
        <w:ind w:left="0"/>
        <w:rPr>
          <w:rFonts w:asciiTheme="minorHAnsi" w:hAnsiTheme="minorHAnsi" w:cstheme="minorHAnsi"/>
          <w:bCs/>
          <w:sz w:val="20"/>
          <w:szCs w:val="20"/>
          <w:lang w:val="x-none"/>
        </w:rPr>
      </w:pPr>
      <w:r w:rsidRPr="001C1D0F">
        <w:rPr>
          <w:rFonts w:asciiTheme="minorHAnsi" w:hAnsiTheme="minorHAnsi" w:cstheme="minorHAnsi"/>
          <w:bCs/>
          <w:iCs/>
          <w:sz w:val="20"/>
          <w:szCs w:val="20"/>
          <w:lang w:val="x-none"/>
        </w:rPr>
        <w:t>Kancelaria oświadcza, że</w:t>
      </w:r>
      <w:r w:rsidRPr="001C1D0F">
        <w:rPr>
          <w:rFonts w:asciiTheme="minorHAnsi" w:hAnsiTheme="minorHAnsi" w:cstheme="minorHAnsi"/>
          <w:bCs/>
          <w:iCs/>
          <w:sz w:val="20"/>
          <w:szCs w:val="20"/>
        </w:rPr>
        <w:t>:</w:t>
      </w:r>
    </w:p>
    <w:p w14:paraId="5761125F" w14:textId="77777777" w:rsidR="00A93856" w:rsidRPr="001C1D0F" w:rsidRDefault="00A93856" w:rsidP="00B3096C">
      <w:pPr>
        <w:widowControl/>
        <w:numPr>
          <w:ilvl w:val="0"/>
          <w:numId w:val="9"/>
        </w:numPr>
        <w:tabs>
          <w:tab w:val="clear" w:pos="644"/>
        </w:tabs>
        <w:suppressAutoHyphens w:val="0"/>
        <w:spacing w:line="276" w:lineRule="auto"/>
        <w:ind w:left="284" w:hanging="284"/>
        <w:rPr>
          <w:rFonts w:asciiTheme="minorHAnsi" w:hAnsiTheme="minorHAnsi" w:cstheme="minorHAnsi"/>
          <w:bCs/>
          <w:iCs/>
          <w:sz w:val="20"/>
          <w:szCs w:val="20"/>
        </w:rPr>
      </w:pPr>
      <w:r w:rsidRPr="001C1D0F">
        <w:rPr>
          <w:rFonts w:asciiTheme="minorHAnsi" w:hAnsiTheme="minorHAnsi" w:cstheme="minorHAnsi"/>
          <w:sz w:val="20"/>
          <w:szCs w:val="20"/>
        </w:rPr>
        <w:t>faktury elektroniczne będą przesyłane z następującego adresu e-mail: …………………………….</w:t>
      </w:r>
    </w:p>
    <w:p w14:paraId="420AB854" w14:textId="522D27B2" w:rsidR="00A93856" w:rsidRPr="001C1D0F" w:rsidRDefault="00A93856" w:rsidP="00B3096C">
      <w:pPr>
        <w:widowControl/>
        <w:numPr>
          <w:ilvl w:val="0"/>
          <w:numId w:val="9"/>
        </w:numPr>
        <w:tabs>
          <w:tab w:val="clear" w:pos="644"/>
        </w:tabs>
        <w:suppressAutoHyphens w:val="0"/>
        <w:spacing w:line="276" w:lineRule="auto"/>
        <w:ind w:left="284" w:hanging="284"/>
        <w:rPr>
          <w:rFonts w:asciiTheme="minorHAnsi" w:hAnsiTheme="minorHAnsi" w:cstheme="minorHAnsi"/>
          <w:bCs/>
          <w:iCs/>
          <w:sz w:val="20"/>
          <w:szCs w:val="20"/>
        </w:rPr>
      </w:pPr>
      <w:proofErr w:type="spellStart"/>
      <w:r w:rsidRPr="001C1D0F">
        <w:rPr>
          <w:rFonts w:asciiTheme="minorHAnsi" w:hAnsiTheme="minorHAnsi" w:cstheme="minorHAnsi"/>
          <w:bCs/>
          <w:iCs/>
          <w:sz w:val="20"/>
          <w:szCs w:val="20"/>
          <w:lang w:val="x-none"/>
        </w:rPr>
        <w:t>wskaz</w:t>
      </w:r>
      <w:r w:rsidRPr="001C1D0F">
        <w:rPr>
          <w:rFonts w:asciiTheme="minorHAnsi" w:hAnsiTheme="minorHAnsi" w:cstheme="minorHAnsi"/>
          <w:bCs/>
          <w:iCs/>
          <w:sz w:val="20"/>
          <w:szCs w:val="20"/>
        </w:rPr>
        <w:t>a</w:t>
      </w:r>
      <w:r w:rsidRPr="001C1D0F">
        <w:rPr>
          <w:rFonts w:asciiTheme="minorHAnsi" w:hAnsiTheme="minorHAnsi" w:cstheme="minorHAnsi"/>
          <w:bCs/>
          <w:iCs/>
          <w:sz w:val="20"/>
          <w:szCs w:val="20"/>
          <w:lang w:val="x-none"/>
        </w:rPr>
        <w:t>ny</w:t>
      </w:r>
      <w:proofErr w:type="spellEnd"/>
      <w:r w:rsidRPr="001C1D0F">
        <w:rPr>
          <w:rFonts w:asciiTheme="minorHAnsi" w:hAnsiTheme="minorHAnsi" w:cstheme="minorHAnsi"/>
          <w:bCs/>
          <w:iCs/>
          <w:sz w:val="20"/>
          <w:szCs w:val="20"/>
        </w:rPr>
        <w:t xml:space="preserve"> </w:t>
      </w:r>
      <w:r w:rsidRPr="001C1D0F">
        <w:rPr>
          <w:rFonts w:asciiTheme="minorHAnsi" w:hAnsiTheme="minorHAnsi" w:cstheme="minorHAnsi"/>
          <w:bCs/>
          <w:iCs/>
          <w:sz w:val="20"/>
          <w:szCs w:val="20"/>
          <w:lang w:val="x-none"/>
        </w:rPr>
        <w:t>w fakturze rachunek bankowy jest rachunkiem rozliczeniowym, służącym wyłącznie w celu rozliczeń z tytułu prowadzonej przez niego działalności gospodarczej</w:t>
      </w:r>
      <w:r w:rsidRPr="001C1D0F">
        <w:rPr>
          <w:rFonts w:asciiTheme="minorHAnsi" w:hAnsiTheme="minorHAnsi" w:cstheme="minorHAnsi"/>
          <w:bCs/>
          <w:iCs/>
          <w:sz w:val="20"/>
          <w:szCs w:val="20"/>
        </w:rPr>
        <w:t>,</w:t>
      </w:r>
    </w:p>
    <w:p w14:paraId="304E44FC" w14:textId="77777777" w:rsidR="00A93856" w:rsidRPr="001C1D0F" w:rsidRDefault="00A93856" w:rsidP="00B3096C">
      <w:pPr>
        <w:widowControl/>
        <w:numPr>
          <w:ilvl w:val="0"/>
          <w:numId w:val="9"/>
        </w:numPr>
        <w:tabs>
          <w:tab w:val="clear" w:pos="644"/>
        </w:tabs>
        <w:suppressAutoHyphens w:val="0"/>
        <w:spacing w:line="276" w:lineRule="auto"/>
        <w:ind w:left="284" w:hanging="284"/>
        <w:rPr>
          <w:rFonts w:asciiTheme="minorHAnsi" w:hAnsiTheme="minorHAnsi" w:cstheme="minorHAnsi"/>
          <w:bCs/>
          <w:iCs/>
          <w:sz w:val="20"/>
          <w:szCs w:val="20"/>
        </w:rPr>
      </w:pPr>
      <w:r w:rsidRPr="001C1D0F">
        <w:rPr>
          <w:rFonts w:asciiTheme="minorHAnsi" w:hAnsiTheme="minorHAnsi" w:cstheme="minorHAnsi"/>
          <w:sz w:val="20"/>
          <w:szCs w:val="20"/>
        </w:rPr>
        <w:t>nie posiada statusu / posiada status</w:t>
      </w:r>
      <w:r w:rsidRPr="001C1D0F">
        <w:rPr>
          <w:rStyle w:val="Odwoanieprzypisudolnego"/>
          <w:rFonts w:asciiTheme="minorHAnsi" w:hAnsiTheme="minorHAnsi" w:cstheme="minorHAnsi"/>
          <w:sz w:val="20"/>
          <w:szCs w:val="20"/>
        </w:rPr>
        <w:footnoteReference w:id="1"/>
      </w:r>
      <w:r w:rsidRPr="001C1D0F">
        <w:rPr>
          <w:rFonts w:asciiTheme="minorHAnsi" w:hAnsiTheme="minorHAnsi" w:cstheme="minorHAnsi"/>
          <w:sz w:val="20"/>
          <w:szCs w:val="20"/>
        </w:rPr>
        <w:t xml:space="preserve"> dużego przedsiębiorcy w rozumieniu art. 4 pkt 6 ustawy z dnia 8 marca 2013 r. o przeciwdziałaniu nadmiernym opóźnieniom w transakcjach handlowych,</w:t>
      </w:r>
    </w:p>
    <w:p w14:paraId="45B9428D" w14:textId="0912F53E" w:rsidR="00A93856" w:rsidRPr="001C1D0F" w:rsidRDefault="00A93856" w:rsidP="00B3096C">
      <w:pPr>
        <w:widowControl/>
        <w:numPr>
          <w:ilvl w:val="0"/>
          <w:numId w:val="9"/>
        </w:numPr>
        <w:tabs>
          <w:tab w:val="clear" w:pos="644"/>
        </w:tabs>
        <w:suppressAutoHyphens w:val="0"/>
        <w:spacing w:line="276" w:lineRule="auto"/>
        <w:ind w:left="284" w:hanging="284"/>
        <w:rPr>
          <w:rFonts w:asciiTheme="minorHAnsi" w:hAnsiTheme="minorHAnsi" w:cstheme="minorHAnsi"/>
          <w:bCs/>
          <w:iCs/>
          <w:sz w:val="20"/>
          <w:szCs w:val="20"/>
        </w:rPr>
      </w:pPr>
      <w:r w:rsidRPr="001C1D0F">
        <w:rPr>
          <w:rFonts w:asciiTheme="minorHAnsi" w:hAnsiTheme="minorHAnsi" w:cstheme="minorHAnsi"/>
          <w:bCs/>
          <w:sz w:val="20"/>
          <w:szCs w:val="20"/>
        </w:rPr>
        <w:t>jest/nie jest</w:t>
      </w:r>
      <w:r w:rsidR="0058258A" w:rsidRPr="001C1D0F">
        <w:rPr>
          <w:rFonts w:asciiTheme="minorHAnsi" w:hAnsiTheme="minorHAnsi" w:cstheme="minorHAnsi"/>
          <w:bCs/>
          <w:sz w:val="20"/>
          <w:szCs w:val="20"/>
          <w:vertAlign w:val="superscript"/>
        </w:rPr>
        <w:t>1</w:t>
      </w:r>
      <w:r w:rsidRPr="001C1D0F">
        <w:rPr>
          <w:rFonts w:asciiTheme="minorHAnsi" w:hAnsiTheme="minorHAnsi" w:cstheme="minorHAnsi"/>
          <w:bCs/>
          <w:sz w:val="20"/>
          <w:szCs w:val="20"/>
        </w:rPr>
        <w:t xml:space="preserve"> zarejestrowany w Rzeczypospolitej Polskiej jako czynny podmiot podlegający podatkowi od towarów i usług</w:t>
      </w:r>
      <w:r w:rsidRPr="001C1D0F">
        <w:rPr>
          <w:rFonts w:asciiTheme="minorHAnsi" w:hAnsiTheme="minorHAnsi" w:cstheme="minorHAnsi"/>
          <w:sz w:val="20"/>
          <w:szCs w:val="20"/>
        </w:rPr>
        <w:t>.</w:t>
      </w:r>
    </w:p>
    <w:p w14:paraId="77D2979C" w14:textId="4B3AB95A" w:rsidR="00A93856" w:rsidRPr="001C1D0F" w:rsidRDefault="00A93856" w:rsidP="00B3096C">
      <w:pPr>
        <w:widowControl/>
        <w:numPr>
          <w:ilvl w:val="0"/>
          <w:numId w:val="7"/>
        </w:numPr>
        <w:suppressAutoHyphens w:val="0"/>
        <w:spacing w:line="276" w:lineRule="auto"/>
        <w:ind w:left="0" w:hanging="357"/>
        <w:rPr>
          <w:rFonts w:asciiTheme="minorHAnsi" w:hAnsiTheme="minorHAnsi" w:cstheme="minorHAnsi"/>
          <w:bCs/>
          <w:iCs/>
          <w:sz w:val="20"/>
          <w:szCs w:val="20"/>
        </w:rPr>
      </w:pPr>
      <w:r w:rsidRPr="001C1D0F">
        <w:rPr>
          <w:rFonts w:asciiTheme="minorHAnsi" w:eastAsia="Times New Roman" w:hAnsiTheme="minorHAnsi" w:cstheme="minorHAnsi"/>
          <w:sz w:val="20"/>
          <w:szCs w:val="20"/>
        </w:rPr>
        <w:t xml:space="preserve">Zmiana wskazanych powyżej danych odbiorcy i płatnika, a także adresu e-mail Zamawiającego, </w:t>
      </w:r>
      <w:r w:rsidRPr="001C1D0F">
        <w:rPr>
          <w:rFonts w:asciiTheme="minorHAnsi" w:eastAsia="Times New Roman" w:hAnsiTheme="minorHAnsi" w:cstheme="minorHAnsi"/>
          <w:sz w:val="20"/>
          <w:szCs w:val="20"/>
        </w:rPr>
        <w:br/>
        <w:t>na który ma zostać dostarczona faktura, nie będzie stanowić podstawy do zmiany Umowy i nie będzie wymagać sporządzenia aneksu.</w:t>
      </w:r>
    </w:p>
    <w:p w14:paraId="23C95AFA" w14:textId="663CEAC1" w:rsidR="00453078" w:rsidRPr="00453078" w:rsidRDefault="00453078" w:rsidP="00B3096C">
      <w:pPr>
        <w:numPr>
          <w:ilvl w:val="0"/>
          <w:numId w:val="7"/>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453078">
        <w:rPr>
          <w:rFonts w:asciiTheme="minorHAnsi" w:eastAsia="Times New Roman" w:hAnsiTheme="minorHAnsi" w:cstheme="minorHAnsi"/>
          <w:kern w:val="0"/>
          <w:sz w:val="20"/>
          <w:szCs w:val="20"/>
          <w:lang w:eastAsia="pl-PL" w:bidi="ar-SA"/>
        </w:rPr>
        <w:t>Zamawiający oświadcza, że płatność za wykonany Przedmiot Umowy, o którym mowa w § 1, dokonana będzie</w:t>
      </w:r>
      <w:r w:rsidRPr="001C1D0F">
        <w:rPr>
          <w:rFonts w:asciiTheme="minorHAnsi" w:eastAsia="Times New Roman" w:hAnsiTheme="minorHAnsi" w:cstheme="minorHAnsi"/>
          <w:kern w:val="0"/>
          <w:sz w:val="20"/>
          <w:szCs w:val="20"/>
          <w:lang w:eastAsia="pl-PL" w:bidi="ar-SA"/>
        </w:rPr>
        <w:t xml:space="preserve"> każdorazowo</w:t>
      </w:r>
      <w:r w:rsidRPr="00453078">
        <w:rPr>
          <w:rFonts w:asciiTheme="minorHAnsi" w:eastAsia="Times New Roman" w:hAnsiTheme="minorHAnsi" w:cstheme="minorHAnsi"/>
          <w:kern w:val="0"/>
          <w:sz w:val="20"/>
          <w:szCs w:val="20"/>
          <w:lang w:eastAsia="pl-PL" w:bidi="ar-SA"/>
        </w:rPr>
        <w:t xml:space="preserve"> z zastosowaniem mechanizmu podzielonej płatności.</w:t>
      </w:r>
    </w:p>
    <w:p w14:paraId="0C823292" w14:textId="77777777" w:rsidR="003524FF" w:rsidRPr="001C1D0F" w:rsidRDefault="003524FF" w:rsidP="004B638A">
      <w:pPr>
        <w:suppressAutoHyphens w:val="0"/>
        <w:autoSpaceDN w:val="0"/>
        <w:adjustRightInd w:val="0"/>
        <w:spacing w:line="276" w:lineRule="auto"/>
        <w:jc w:val="both"/>
        <w:rPr>
          <w:rFonts w:asciiTheme="minorHAnsi" w:eastAsia="Times New Roman" w:hAnsiTheme="minorHAnsi" w:cstheme="minorHAnsi"/>
          <w:b/>
          <w:bCs/>
          <w:kern w:val="0"/>
          <w:sz w:val="20"/>
          <w:szCs w:val="20"/>
          <w:lang w:eastAsia="pl-PL" w:bidi="ar-SA"/>
        </w:rPr>
      </w:pPr>
    </w:p>
    <w:p w14:paraId="54F4CC71" w14:textId="125A21DA" w:rsidR="00E23E97" w:rsidRPr="001C1D0F"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xml:space="preserve">§ </w:t>
      </w:r>
      <w:r w:rsidR="00504770">
        <w:rPr>
          <w:rFonts w:asciiTheme="minorHAnsi" w:eastAsia="Times New Roman" w:hAnsiTheme="minorHAnsi" w:cstheme="minorHAnsi"/>
          <w:b/>
          <w:bCs/>
          <w:kern w:val="0"/>
          <w:sz w:val="20"/>
          <w:szCs w:val="20"/>
          <w:lang w:eastAsia="pl-PL" w:bidi="ar-SA"/>
        </w:rPr>
        <w:t>6</w:t>
      </w:r>
    </w:p>
    <w:p w14:paraId="3AA98F82" w14:textId="063A250B" w:rsidR="00C70C0E" w:rsidRPr="001C1D0F" w:rsidRDefault="00C70C0E"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ODPOWIEDZIALNOŚĆ KANCELARII</w:t>
      </w:r>
    </w:p>
    <w:p w14:paraId="7B4443FB" w14:textId="77777777" w:rsidR="00C70C0E" w:rsidRPr="001C1D0F" w:rsidRDefault="00C70C0E"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7EB1E5B7" w14:textId="32D65553" w:rsidR="00C70C0E" w:rsidRPr="001C1D0F" w:rsidRDefault="00C70C0E" w:rsidP="00B3096C">
      <w:pPr>
        <w:numPr>
          <w:ilvl w:val="0"/>
          <w:numId w:val="10"/>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Kancelaria</w:t>
      </w:r>
      <w:r w:rsidRPr="00C70C0E">
        <w:rPr>
          <w:rFonts w:asciiTheme="minorHAnsi" w:eastAsia="Times New Roman" w:hAnsiTheme="minorHAnsi" w:cstheme="minorHAnsi"/>
          <w:kern w:val="0"/>
          <w:sz w:val="20"/>
          <w:szCs w:val="20"/>
          <w:lang w:eastAsia="pl-PL" w:bidi="ar-SA"/>
        </w:rPr>
        <w:t xml:space="preserve"> ponosi pełną odpowiedzialność za wszelkie ewentualne szkody na osobie lub mieniu powstałe w wyniku niewykonania bądź nienależytego wykonania zobowiązań wynikających z Umowy. </w:t>
      </w:r>
      <w:r w:rsidR="00460C56" w:rsidRPr="001C1D0F">
        <w:rPr>
          <w:rFonts w:asciiTheme="minorHAnsi" w:eastAsia="Times New Roman" w:hAnsiTheme="minorHAnsi" w:cstheme="minorHAnsi"/>
          <w:kern w:val="0"/>
          <w:sz w:val="20"/>
          <w:szCs w:val="20"/>
          <w:lang w:eastAsia="pl-PL" w:bidi="ar-SA"/>
        </w:rPr>
        <w:t>Kancelaria</w:t>
      </w:r>
      <w:r w:rsidRPr="00C70C0E">
        <w:rPr>
          <w:rFonts w:asciiTheme="minorHAnsi" w:eastAsia="Times New Roman" w:hAnsiTheme="minorHAnsi" w:cstheme="minorHAnsi"/>
          <w:kern w:val="0"/>
          <w:sz w:val="20"/>
          <w:szCs w:val="20"/>
          <w:lang w:eastAsia="pl-PL" w:bidi="ar-SA"/>
        </w:rPr>
        <w:t xml:space="preserve"> ponosi też odpowiedzialność za inne działania lub zaniechania osób świadczących usługi związane z przedmiotem Umowy.</w:t>
      </w:r>
    </w:p>
    <w:p w14:paraId="056A0259" w14:textId="67D037A9" w:rsidR="00C70C0E" w:rsidRPr="00C70C0E" w:rsidRDefault="00C70C0E" w:rsidP="00B3096C">
      <w:pPr>
        <w:numPr>
          <w:ilvl w:val="0"/>
          <w:numId w:val="10"/>
        </w:numPr>
        <w:suppressAutoHyphens w:val="0"/>
        <w:autoSpaceDN w:val="0"/>
        <w:adjustRightInd w:val="0"/>
        <w:spacing w:line="276" w:lineRule="auto"/>
        <w:ind w:left="0" w:hanging="357"/>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Kancelaria </w:t>
      </w:r>
      <w:r w:rsidRPr="00C70C0E">
        <w:rPr>
          <w:rFonts w:asciiTheme="minorHAnsi" w:eastAsia="Times New Roman" w:hAnsiTheme="minorHAnsi" w:cstheme="minorHAnsi"/>
          <w:kern w:val="0"/>
          <w:sz w:val="20"/>
          <w:szCs w:val="20"/>
          <w:lang w:eastAsia="pl-PL" w:bidi="ar-SA"/>
        </w:rPr>
        <w:t xml:space="preserve">ponosi pełną odpowiedzialność za szkody i następstwa nieszczęśliwych wypadków dotyczące pracowników świadczących usługi w ramach wykonywania przedmiotu Umowy i osób trzecich, wynikające </w:t>
      </w:r>
      <w:r w:rsidR="00B3096C">
        <w:rPr>
          <w:rFonts w:asciiTheme="minorHAnsi" w:eastAsia="Times New Roman" w:hAnsiTheme="minorHAnsi" w:cstheme="minorHAnsi"/>
          <w:kern w:val="0"/>
          <w:sz w:val="20"/>
          <w:szCs w:val="20"/>
          <w:lang w:eastAsia="pl-PL" w:bidi="ar-SA"/>
        </w:rPr>
        <w:br/>
      </w:r>
      <w:r w:rsidRPr="00C70C0E">
        <w:rPr>
          <w:rFonts w:asciiTheme="minorHAnsi" w:eastAsia="Times New Roman" w:hAnsiTheme="minorHAnsi" w:cstheme="minorHAnsi"/>
          <w:kern w:val="0"/>
          <w:sz w:val="20"/>
          <w:szCs w:val="20"/>
          <w:lang w:eastAsia="pl-PL" w:bidi="ar-SA"/>
        </w:rPr>
        <w:t xml:space="preserve">z wykonywanych usług, spowodowane z winy </w:t>
      </w:r>
      <w:r w:rsidRPr="001C1D0F">
        <w:rPr>
          <w:rFonts w:asciiTheme="minorHAnsi" w:eastAsia="Times New Roman" w:hAnsiTheme="minorHAnsi" w:cstheme="minorHAnsi"/>
          <w:kern w:val="0"/>
          <w:sz w:val="20"/>
          <w:szCs w:val="20"/>
          <w:lang w:eastAsia="pl-PL" w:bidi="ar-SA"/>
        </w:rPr>
        <w:t>Kancelarii</w:t>
      </w:r>
      <w:r w:rsidRPr="00C70C0E">
        <w:rPr>
          <w:rFonts w:asciiTheme="minorHAnsi" w:eastAsia="Times New Roman" w:hAnsiTheme="minorHAnsi" w:cstheme="minorHAnsi"/>
          <w:kern w:val="0"/>
          <w:sz w:val="20"/>
          <w:szCs w:val="20"/>
          <w:lang w:eastAsia="pl-PL" w:bidi="ar-SA"/>
        </w:rPr>
        <w:t>.</w:t>
      </w:r>
    </w:p>
    <w:p w14:paraId="2A5DD167" w14:textId="77777777" w:rsidR="00C70C0E" w:rsidRPr="001C1D0F" w:rsidRDefault="00C70C0E"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274F0315" w14:textId="49E199B5" w:rsidR="00C70C0E" w:rsidRPr="001C1D0F" w:rsidRDefault="00C70C0E"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xml:space="preserve">§ </w:t>
      </w:r>
      <w:r w:rsidR="00504770">
        <w:rPr>
          <w:rFonts w:asciiTheme="minorHAnsi" w:eastAsia="Times New Roman" w:hAnsiTheme="minorHAnsi" w:cstheme="minorHAnsi"/>
          <w:b/>
          <w:bCs/>
          <w:kern w:val="0"/>
          <w:sz w:val="20"/>
          <w:szCs w:val="20"/>
          <w:lang w:eastAsia="pl-PL" w:bidi="ar-SA"/>
        </w:rPr>
        <w:t>7</w:t>
      </w:r>
    </w:p>
    <w:p w14:paraId="21758BCC" w14:textId="3FA3AE89" w:rsidR="00C70C0E" w:rsidRPr="001C1D0F" w:rsidRDefault="00C70C0E"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UBEZPIECZENIE</w:t>
      </w:r>
    </w:p>
    <w:p w14:paraId="37412004" w14:textId="77777777" w:rsidR="00C70C0E" w:rsidRPr="001C1D0F" w:rsidRDefault="00C70C0E"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2E8B3DBA" w14:textId="347A85E6" w:rsidR="00264DB2" w:rsidRPr="001C1D0F" w:rsidRDefault="00264DB2" w:rsidP="00B3096C">
      <w:pPr>
        <w:numPr>
          <w:ilvl w:val="0"/>
          <w:numId w:val="22"/>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Kancelaria zobowiązana jest do dysponowania ubezpieczeniem odpowiedzialności cywilnej deliktowej i kontraktowej z tytułu prowadzonej działalności gospodarczej związanej z Przedmiotem Umowy, na kwotę nie niższą niż </w:t>
      </w:r>
      <w:r w:rsidRPr="006F6D8E">
        <w:rPr>
          <w:rFonts w:asciiTheme="minorHAnsi" w:eastAsia="Times New Roman" w:hAnsiTheme="minorHAnsi" w:cstheme="minorHAnsi"/>
          <w:kern w:val="0"/>
          <w:sz w:val="20"/>
          <w:szCs w:val="20"/>
          <w:lang w:eastAsia="pl-PL" w:bidi="ar-SA"/>
        </w:rPr>
        <w:t>100%</w:t>
      </w:r>
      <w:r w:rsidRPr="001C1D0F">
        <w:rPr>
          <w:rFonts w:asciiTheme="minorHAnsi" w:eastAsia="Times New Roman" w:hAnsiTheme="minorHAnsi" w:cstheme="minorHAnsi"/>
          <w:kern w:val="0"/>
          <w:sz w:val="20"/>
          <w:szCs w:val="20"/>
          <w:lang w:eastAsia="pl-PL" w:bidi="ar-SA"/>
        </w:rPr>
        <w:t xml:space="preserve"> sumy łącznego wynagrodzenia brutto określonego w §</w:t>
      </w:r>
      <w:r w:rsidR="009922B1">
        <w:rPr>
          <w:rFonts w:asciiTheme="minorHAnsi" w:eastAsia="Times New Roman" w:hAnsiTheme="minorHAnsi" w:cstheme="minorHAnsi"/>
          <w:kern w:val="0"/>
          <w:sz w:val="20"/>
          <w:szCs w:val="20"/>
          <w:lang w:eastAsia="pl-PL" w:bidi="ar-SA"/>
        </w:rPr>
        <w:t>5</w:t>
      </w:r>
      <w:r w:rsidRPr="001C1D0F">
        <w:rPr>
          <w:rFonts w:asciiTheme="minorHAnsi" w:eastAsia="Times New Roman" w:hAnsiTheme="minorHAnsi" w:cstheme="minorHAnsi"/>
          <w:kern w:val="0"/>
          <w:sz w:val="20"/>
          <w:szCs w:val="20"/>
          <w:lang w:eastAsia="pl-PL" w:bidi="ar-SA"/>
        </w:rPr>
        <w:t xml:space="preserve"> ust. 1 Umowy przez cały okres obowiązywania Umowy.</w:t>
      </w:r>
    </w:p>
    <w:p w14:paraId="611757C6" w14:textId="24F61582" w:rsidR="00264DB2" w:rsidRPr="001C1D0F" w:rsidRDefault="00264DB2" w:rsidP="00BB579E">
      <w:pPr>
        <w:numPr>
          <w:ilvl w:val="0"/>
          <w:numId w:val="34"/>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Przed zawarciem niniejszej Umowy Kancelaria zobowiązana jest przedstawić Zamawiającemu oryginał polisy ubezpieczenia odpowiedzialności cywilnej deliktowej i kontraktowej z tytułu prowadzonej</w:t>
      </w:r>
      <w:r w:rsidRPr="001C1D0F">
        <w:rPr>
          <w:rFonts w:asciiTheme="minorHAnsi" w:hAnsiTheme="minorHAnsi" w:cstheme="minorHAnsi"/>
          <w:sz w:val="20"/>
          <w:szCs w:val="20"/>
        </w:rPr>
        <w:t xml:space="preserve"> działalności gospodarczej związanej z przedmiotem Umowy na całą kwotę ubezpieczenia oraz zdeponować</w:t>
      </w:r>
      <w:r w:rsidR="00B3096C">
        <w:rPr>
          <w:rFonts w:asciiTheme="minorHAnsi" w:hAnsiTheme="minorHAnsi" w:cstheme="minorHAnsi"/>
          <w:sz w:val="20"/>
          <w:szCs w:val="20"/>
        </w:rPr>
        <w:t xml:space="preserve"> </w:t>
      </w:r>
      <w:r w:rsidRPr="001C1D0F">
        <w:rPr>
          <w:rFonts w:asciiTheme="minorHAnsi" w:eastAsia="Times New Roman" w:hAnsiTheme="minorHAnsi" w:cstheme="minorHAnsi"/>
          <w:kern w:val="0"/>
          <w:sz w:val="20"/>
          <w:szCs w:val="20"/>
          <w:lang w:eastAsia="pl-PL" w:bidi="ar-SA"/>
        </w:rPr>
        <w:t xml:space="preserve">u Zamawiającego kopię polisy poświadczoną za zgodność z oryginałem przez Kancelarię. W przypadku wygaśnięcia ubezpieczenia w trakcie realizacji Umowy (także w przypadku przedłużenia terminu realizacji Umowy), Kancelaria zobowiązana jest </w:t>
      </w:r>
      <w:r w:rsidR="009922B1">
        <w:rPr>
          <w:rFonts w:asciiTheme="minorHAnsi" w:eastAsia="Times New Roman" w:hAnsiTheme="minorHAnsi" w:cstheme="minorHAnsi"/>
          <w:kern w:val="0"/>
          <w:sz w:val="20"/>
          <w:szCs w:val="20"/>
          <w:lang w:eastAsia="pl-PL" w:bidi="ar-SA"/>
        </w:rPr>
        <w:br/>
      </w:r>
      <w:r w:rsidRPr="001C1D0F">
        <w:rPr>
          <w:rFonts w:asciiTheme="minorHAnsi" w:eastAsia="Times New Roman" w:hAnsiTheme="minorHAnsi" w:cstheme="minorHAnsi"/>
          <w:kern w:val="0"/>
          <w:sz w:val="20"/>
          <w:szCs w:val="20"/>
          <w:lang w:eastAsia="pl-PL" w:bidi="ar-SA"/>
        </w:rPr>
        <w:lastRenderedPageBreak/>
        <w:t xml:space="preserve">do przedstawienia oryginału nowej polisy, z której wynika, że Kancelaria dysponuje, z zachowaniem ciągłości </w:t>
      </w:r>
      <w:r w:rsidR="009922B1">
        <w:rPr>
          <w:rFonts w:asciiTheme="minorHAnsi" w:eastAsia="Times New Roman" w:hAnsiTheme="minorHAnsi" w:cstheme="minorHAnsi"/>
          <w:kern w:val="0"/>
          <w:sz w:val="20"/>
          <w:szCs w:val="20"/>
          <w:lang w:eastAsia="pl-PL" w:bidi="ar-SA"/>
        </w:rPr>
        <w:br/>
      </w:r>
      <w:r w:rsidRPr="001C1D0F">
        <w:rPr>
          <w:rFonts w:asciiTheme="minorHAnsi" w:eastAsia="Times New Roman" w:hAnsiTheme="minorHAnsi" w:cstheme="minorHAnsi"/>
          <w:kern w:val="0"/>
          <w:sz w:val="20"/>
          <w:szCs w:val="20"/>
          <w:lang w:eastAsia="pl-PL" w:bidi="ar-SA"/>
        </w:rPr>
        <w:t xml:space="preserve">i wysokości, ubezpieczeniem odpowiedzialności cywilnej z tytułu prowadzonej działalności gospodarczej związanej </w:t>
      </w:r>
      <w:r w:rsidR="009922B1">
        <w:rPr>
          <w:rFonts w:asciiTheme="minorHAnsi" w:eastAsia="Times New Roman" w:hAnsiTheme="minorHAnsi" w:cstheme="minorHAnsi"/>
          <w:kern w:val="0"/>
          <w:sz w:val="20"/>
          <w:szCs w:val="20"/>
          <w:lang w:eastAsia="pl-PL" w:bidi="ar-SA"/>
        </w:rPr>
        <w:br/>
      </w:r>
      <w:r w:rsidRPr="001C1D0F">
        <w:rPr>
          <w:rFonts w:asciiTheme="minorHAnsi" w:eastAsia="Times New Roman" w:hAnsiTheme="minorHAnsi" w:cstheme="minorHAnsi"/>
          <w:kern w:val="0"/>
          <w:sz w:val="20"/>
          <w:szCs w:val="20"/>
          <w:lang w:eastAsia="pl-PL" w:bidi="ar-SA"/>
        </w:rPr>
        <w:t>z Przedmiotem Umowy oraz zdeponowania u Zamawiającego kopii tej polisy poświadczonej przez siebie za zgodność z oryginałem.</w:t>
      </w:r>
    </w:p>
    <w:p w14:paraId="578F4149" w14:textId="79F4664B" w:rsidR="00264DB2" w:rsidRPr="001C1D0F" w:rsidRDefault="00A93856" w:rsidP="00B3096C">
      <w:pPr>
        <w:numPr>
          <w:ilvl w:val="0"/>
          <w:numId w:val="10"/>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Kancelaria</w:t>
      </w:r>
      <w:r w:rsidR="00264DB2" w:rsidRPr="001C1D0F">
        <w:rPr>
          <w:rFonts w:asciiTheme="minorHAnsi" w:eastAsia="Times New Roman" w:hAnsiTheme="minorHAnsi" w:cstheme="minorHAnsi"/>
          <w:kern w:val="0"/>
          <w:sz w:val="20"/>
          <w:szCs w:val="20"/>
          <w:lang w:eastAsia="pl-PL" w:bidi="ar-SA"/>
        </w:rPr>
        <w:t xml:space="preserve"> zobowiązuje się do przedstawienia wraz z polisami kopii dokumentów potwierdzających</w:t>
      </w:r>
      <w:r w:rsidR="00264DB2" w:rsidRPr="001C1D0F">
        <w:rPr>
          <w:rFonts w:asciiTheme="minorHAnsi" w:hAnsiTheme="minorHAnsi" w:cstheme="minorHAnsi"/>
          <w:sz w:val="20"/>
          <w:szCs w:val="20"/>
        </w:rPr>
        <w:t xml:space="preserve"> płatności </w:t>
      </w:r>
      <w:r w:rsidR="00264DB2" w:rsidRPr="001C1D0F">
        <w:rPr>
          <w:rFonts w:asciiTheme="minorHAnsi" w:eastAsia="Times New Roman" w:hAnsiTheme="minorHAnsi" w:cstheme="minorHAnsi"/>
          <w:kern w:val="0"/>
          <w:sz w:val="20"/>
          <w:szCs w:val="20"/>
          <w:lang w:eastAsia="pl-PL" w:bidi="ar-SA"/>
        </w:rPr>
        <w:t xml:space="preserve">składek poświadczonych przez </w:t>
      </w:r>
      <w:r w:rsidRPr="001C1D0F">
        <w:rPr>
          <w:rFonts w:asciiTheme="minorHAnsi" w:eastAsia="Times New Roman" w:hAnsiTheme="minorHAnsi" w:cstheme="minorHAnsi"/>
          <w:kern w:val="0"/>
          <w:sz w:val="20"/>
          <w:szCs w:val="20"/>
          <w:lang w:eastAsia="pl-PL" w:bidi="ar-SA"/>
        </w:rPr>
        <w:t>Kancelarię</w:t>
      </w:r>
      <w:r w:rsidR="00264DB2" w:rsidRPr="001C1D0F">
        <w:rPr>
          <w:rFonts w:asciiTheme="minorHAnsi" w:eastAsia="Times New Roman" w:hAnsiTheme="minorHAnsi" w:cstheme="minorHAnsi"/>
          <w:kern w:val="0"/>
          <w:sz w:val="20"/>
          <w:szCs w:val="20"/>
          <w:lang w:eastAsia="pl-PL" w:bidi="ar-SA"/>
        </w:rPr>
        <w:t xml:space="preserve"> za zgodność z oryginałem. </w:t>
      </w:r>
    </w:p>
    <w:p w14:paraId="2DC87F1D" w14:textId="20982A32" w:rsidR="00264DB2" w:rsidRPr="001C1D0F" w:rsidRDefault="00264DB2" w:rsidP="00B3096C">
      <w:pPr>
        <w:numPr>
          <w:ilvl w:val="0"/>
          <w:numId w:val="10"/>
        </w:numPr>
        <w:suppressAutoHyphens w:val="0"/>
        <w:autoSpaceDN w:val="0"/>
        <w:adjustRightInd w:val="0"/>
        <w:spacing w:line="276" w:lineRule="auto"/>
        <w:ind w:left="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Poświadczone przez </w:t>
      </w:r>
      <w:r w:rsidR="00A93856" w:rsidRPr="001C1D0F">
        <w:rPr>
          <w:rFonts w:asciiTheme="minorHAnsi" w:eastAsia="Times New Roman" w:hAnsiTheme="minorHAnsi" w:cstheme="minorHAnsi"/>
          <w:kern w:val="0"/>
          <w:sz w:val="20"/>
          <w:szCs w:val="20"/>
          <w:lang w:eastAsia="pl-PL" w:bidi="ar-SA"/>
        </w:rPr>
        <w:t>Kancelarię</w:t>
      </w:r>
      <w:r w:rsidRPr="001C1D0F">
        <w:rPr>
          <w:rFonts w:asciiTheme="minorHAnsi" w:eastAsia="Times New Roman" w:hAnsiTheme="minorHAnsi" w:cstheme="minorHAnsi"/>
          <w:kern w:val="0"/>
          <w:sz w:val="20"/>
          <w:szCs w:val="20"/>
          <w:lang w:eastAsia="pl-PL" w:bidi="ar-SA"/>
        </w:rPr>
        <w:t xml:space="preserve"> za zgodność z oryginałem </w:t>
      </w:r>
      <w:bookmarkStart w:id="1" w:name="_Hlk183996637"/>
      <w:r w:rsidRPr="001C1D0F">
        <w:rPr>
          <w:rFonts w:asciiTheme="minorHAnsi" w:eastAsia="Times New Roman" w:hAnsiTheme="minorHAnsi" w:cstheme="minorHAnsi"/>
          <w:kern w:val="0"/>
          <w:sz w:val="20"/>
          <w:szCs w:val="20"/>
          <w:lang w:eastAsia="pl-PL" w:bidi="ar-SA"/>
        </w:rPr>
        <w:t xml:space="preserve">kopie polisy OC i dokumentów </w:t>
      </w:r>
      <w:r w:rsidR="00A93856" w:rsidRPr="001C1D0F">
        <w:rPr>
          <w:rFonts w:asciiTheme="minorHAnsi" w:eastAsia="Times New Roman" w:hAnsiTheme="minorHAnsi" w:cstheme="minorHAnsi"/>
          <w:kern w:val="0"/>
          <w:sz w:val="20"/>
          <w:szCs w:val="20"/>
          <w:lang w:eastAsia="pl-PL" w:bidi="ar-SA"/>
        </w:rPr>
        <w:t>p</w:t>
      </w:r>
      <w:r w:rsidRPr="001C1D0F">
        <w:rPr>
          <w:rFonts w:asciiTheme="minorHAnsi" w:eastAsia="Times New Roman" w:hAnsiTheme="minorHAnsi" w:cstheme="minorHAnsi"/>
          <w:kern w:val="0"/>
          <w:sz w:val="20"/>
          <w:szCs w:val="20"/>
          <w:lang w:eastAsia="pl-PL" w:bidi="ar-SA"/>
        </w:rPr>
        <w:t>otwierdzających płatność składek</w:t>
      </w:r>
      <w:bookmarkEnd w:id="1"/>
      <w:r w:rsidRPr="001C1D0F">
        <w:rPr>
          <w:rFonts w:asciiTheme="minorHAnsi" w:eastAsia="Times New Roman" w:hAnsiTheme="minorHAnsi" w:cstheme="minorHAnsi"/>
          <w:kern w:val="0"/>
          <w:sz w:val="20"/>
          <w:szCs w:val="20"/>
          <w:lang w:eastAsia="pl-PL" w:bidi="ar-SA"/>
        </w:rPr>
        <w:t>, stanowią Załącznik nr</w:t>
      </w:r>
      <w:r w:rsidR="00C70C0E" w:rsidRPr="001C1D0F">
        <w:rPr>
          <w:rFonts w:asciiTheme="minorHAnsi" w:eastAsia="Times New Roman" w:hAnsiTheme="minorHAnsi" w:cstheme="minorHAnsi"/>
          <w:kern w:val="0"/>
          <w:sz w:val="20"/>
          <w:szCs w:val="20"/>
          <w:lang w:eastAsia="pl-PL" w:bidi="ar-SA"/>
        </w:rPr>
        <w:t xml:space="preserve"> 3</w:t>
      </w:r>
      <w:r w:rsidR="00A93856" w:rsidRPr="001C1D0F">
        <w:rPr>
          <w:rFonts w:asciiTheme="minorHAnsi" w:eastAsia="Times New Roman" w:hAnsiTheme="minorHAnsi" w:cstheme="minorHAnsi"/>
          <w:kern w:val="0"/>
          <w:sz w:val="20"/>
          <w:szCs w:val="20"/>
          <w:lang w:eastAsia="pl-PL" w:bidi="ar-SA"/>
        </w:rPr>
        <w:t xml:space="preserve"> do </w:t>
      </w:r>
      <w:r w:rsidRPr="001C1D0F">
        <w:rPr>
          <w:rFonts w:asciiTheme="minorHAnsi" w:eastAsia="Times New Roman" w:hAnsiTheme="minorHAnsi" w:cstheme="minorHAnsi"/>
          <w:kern w:val="0"/>
          <w:sz w:val="20"/>
          <w:szCs w:val="20"/>
          <w:lang w:eastAsia="pl-PL" w:bidi="ar-SA"/>
        </w:rPr>
        <w:t>Umowy.</w:t>
      </w:r>
    </w:p>
    <w:p w14:paraId="75E6F1DB" w14:textId="77777777" w:rsidR="00E42641" w:rsidRPr="001C1D0F" w:rsidRDefault="00E42641" w:rsidP="004B638A">
      <w:pPr>
        <w:tabs>
          <w:tab w:val="left" w:pos="720"/>
        </w:tabs>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17E2FF78" w14:textId="1DA6FB0D" w:rsidR="00E23E97" w:rsidRPr="001C1D0F" w:rsidRDefault="00E23E97" w:rsidP="004B638A">
      <w:pPr>
        <w:tabs>
          <w:tab w:val="left" w:pos="720"/>
        </w:tabs>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xml:space="preserve">§ </w:t>
      </w:r>
      <w:r w:rsidR="00504770">
        <w:rPr>
          <w:rFonts w:asciiTheme="minorHAnsi" w:eastAsia="Times New Roman" w:hAnsiTheme="minorHAnsi" w:cstheme="minorHAnsi"/>
          <w:b/>
          <w:bCs/>
          <w:kern w:val="0"/>
          <w:sz w:val="20"/>
          <w:szCs w:val="20"/>
          <w:lang w:eastAsia="pl-PL" w:bidi="ar-SA"/>
        </w:rPr>
        <w:t>8</w:t>
      </w:r>
    </w:p>
    <w:p w14:paraId="3B3DB9FA" w14:textId="5C62300C" w:rsidR="005766AF" w:rsidRPr="001C1D0F" w:rsidRDefault="005766AF" w:rsidP="004B638A">
      <w:pPr>
        <w:tabs>
          <w:tab w:val="left" w:pos="720"/>
        </w:tabs>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KARY UMOWNE</w:t>
      </w:r>
      <w:r w:rsidR="00C42A61" w:rsidRPr="001C1D0F">
        <w:rPr>
          <w:rFonts w:asciiTheme="minorHAnsi" w:eastAsia="Times New Roman" w:hAnsiTheme="minorHAnsi" w:cstheme="minorHAnsi"/>
          <w:b/>
          <w:bCs/>
          <w:kern w:val="0"/>
          <w:sz w:val="20"/>
          <w:szCs w:val="20"/>
          <w:lang w:eastAsia="pl-PL" w:bidi="ar-SA"/>
        </w:rPr>
        <w:t>, ODSTĄPIENIE OD UMOWY</w:t>
      </w:r>
    </w:p>
    <w:p w14:paraId="63054321" w14:textId="77777777" w:rsidR="009922B1" w:rsidRDefault="009922B1" w:rsidP="005766AF">
      <w:pPr>
        <w:spacing w:line="312" w:lineRule="auto"/>
        <w:rPr>
          <w:rFonts w:asciiTheme="minorHAnsi" w:eastAsia="Times New Roman" w:hAnsiTheme="minorHAnsi" w:cstheme="minorHAnsi"/>
          <w:kern w:val="0"/>
          <w:sz w:val="20"/>
          <w:szCs w:val="20"/>
          <w:lang w:eastAsia="pl-PL" w:bidi="ar-SA"/>
        </w:rPr>
      </w:pPr>
    </w:p>
    <w:p w14:paraId="60A8CA44" w14:textId="1ADB1D71" w:rsidR="005766AF" w:rsidRPr="001C1D0F" w:rsidRDefault="005766AF" w:rsidP="00BB579E">
      <w:pPr>
        <w:spacing w:line="312" w:lineRule="auto"/>
        <w:ind w:left="-426"/>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1. Kancelaria zapłaci Zamawiającemu kary umowne:</w:t>
      </w:r>
    </w:p>
    <w:p w14:paraId="46646A5F" w14:textId="532EFD81" w:rsidR="005766AF" w:rsidRPr="001C1D0F" w:rsidRDefault="005766AF" w:rsidP="00BB579E">
      <w:pPr>
        <w:pStyle w:val="Akapitzlist"/>
        <w:widowControl/>
        <w:numPr>
          <w:ilvl w:val="0"/>
          <w:numId w:val="26"/>
        </w:numPr>
        <w:suppressAutoHyphens w:val="0"/>
        <w:spacing w:line="312" w:lineRule="auto"/>
        <w:ind w:left="142" w:hanging="283"/>
        <w:contextualSpacing w:val="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w przypadku odstąpienia od Umowy przez którąkolwiek ze Stron z przyczyn leżących po stronie Kancelarii</w:t>
      </w:r>
      <w:r w:rsidRPr="001C1D0F">
        <w:rPr>
          <w:rFonts w:asciiTheme="minorHAnsi" w:eastAsia="Times New Roman" w:hAnsiTheme="minorHAnsi" w:cstheme="minorHAnsi"/>
          <w:kern w:val="0"/>
          <w:sz w:val="20"/>
          <w:szCs w:val="20"/>
          <w:lang w:eastAsia="pl-PL" w:bidi="ar-SA"/>
        </w:rPr>
        <w:br/>
        <w:t xml:space="preserve">w wysokości 10 % wynagrodzenia brutto wskazanego w § </w:t>
      </w:r>
      <w:r w:rsidR="00B3096C">
        <w:rPr>
          <w:rFonts w:asciiTheme="minorHAnsi" w:eastAsia="Times New Roman" w:hAnsiTheme="minorHAnsi" w:cstheme="minorHAnsi"/>
          <w:kern w:val="0"/>
          <w:sz w:val="20"/>
          <w:szCs w:val="20"/>
          <w:lang w:eastAsia="pl-PL" w:bidi="ar-SA"/>
        </w:rPr>
        <w:t>5</w:t>
      </w:r>
      <w:r w:rsidRPr="001C1D0F">
        <w:rPr>
          <w:rFonts w:asciiTheme="minorHAnsi" w:eastAsia="Times New Roman" w:hAnsiTheme="minorHAnsi" w:cstheme="minorHAnsi"/>
          <w:kern w:val="0"/>
          <w:sz w:val="20"/>
          <w:szCs w:val="20"/>
          <w:lang w:eastAsia="pl-PL" w:bidi="ar-SA"/>
        </w:rPr>
        <w:t xml:space="preserve"> ust. 1 Umowy, </w:t>
      </w:r>
    </w:p>
    <w:p w14:paraId="155185EC" w14:textId="03E0BD75" w:rsidR="005766AF" w:rsidRPr="001C1D0F" w:rsidRDefault="005766AF" w:rsidP="00BB579E">
      <w:pPr>
        <w:pStyle w:val="Akapitzlist"/>
        <w:widowControl/>
        <w:numPr>
          <w:ilvl w:val="0"/>
          <w:numId w:val="26"/>
        </w:numPr>
        <w:suppressAutoHyphens w:val="0"/>
        <w:spacing w:line="312" w:lineRule="auto"/>
        <w:ind w:left="142" w:hanging="283"/>
        <w:contextualSpacing w:val="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za zwłokę w rozpoczęciu świadczenia przedmiotu Umowy z przyczyn leżących po stronie Kancelarii </w:t>
      </w:r>
      <w:r w:rsidRPr="001C1D0F">
        <w:rPr>
          <w:rFonts w:asciiTheme="minorHAnsi" w:eastAsia="Times New Roman" w:hAnsiTheme="minorHAnsi" w:cstheme="minorHAnsi"/>
          <w:kern w:val="0"/>
          <w:sz w:val="20"/>
          <w:szCs w:val="20"/>
          <w:lang w:eastAsia="pl-PL" w:bidi="ar-SA"/>
        </w:rPr>
        <w:br/>
        <w:t xml:space="preserve">w wysokości 0,2 % wynagrodzenia brutto wskazanego w § </w:t>
      </w:r>
      <w:r w:rsidR="00B3096C">
        <w:rPr>
          <w:rFonts w:asciiTheme="minorHAnsi" w:eastAsia="Times New Roman" w:hAnsiTheme="minorHAnsi" w:cstheme="minorHAnsi"/>
          <w:kern w:val="0"/>
          <w:sz w:val="20"/>
          <w:szCs w:val="20"/>
          <w:lang w:eastAsia="pl-PL" w:bidi="ar-SA"/>
        </w:rPr>
        <w:t>5</w:t>
      </w:r>
      <w:r w:rsidRPr="001C1D0F">
        <w:rPr>
          <w:rFonts w:asciiTheme="minorHAnsi" w:eastAsia="Times New Roman" w:hAnsiTheme="minorHAnsi" w:cstheme="minorHAnsi"/>
          <w:kern w:val="0"/>
          <w:sz w:val="20"/>
          <w:szCs w:val="20"/>
          <w:lang w:eastAsia="pl-PL" w:bidi="ar-SA"/>
        </w:rPr>
        <w:t xml:space="preserve"> ust. 1 Umowy, za każdy dzień zwłoki,</w:t>
      </w:r>
    </w:p>
    <w:p w14:paraId="738B662E" w14:textId="3363B06E" w:rsidR="005766AF" w:rsidRPr="001C1D0F" w:rsidRDefault="005766AF" w:rsidP="00BB579E">
      <w:pPr>
        <w:pStyle w:val="Akapitzlist"/>
        <w:widowControl/>
        <w:numPr>
          <w:ilvl w:val="0"/>
          <w:numId w:val="26"/>
        </w:numPr>
        <w:suppressAutoHyphens w:val="0"/>
        <w:spacing w:line="312" w:lineRule="auto"/>
        <w:ind w:left="142" w:hanging="283"/>
        <w:contextualSpacing w:val="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za przerwę w świadczeniu przedmiotu Umowy, z przyczyn leżących po stronie Kancelarii w wysokości 0,2 % wynagrodzenia brutto wskazane w § </w:t>
      </w:r>
      <w:r w:rsidR="009922B1">
        <w:rPr>
          <w:rFonts w:asciiTheme="minorHAnsi" w:eastAsia="Times New Roman" w:hAnsiTheme="minorHAnsi" w:cstheme="minorHAnsi"/>
          <w:kern w:val="0"/>
          <w:sz w:val="20"/>
          <w:szCs w:val="20"/>
          <w:lang w:eastAsia="pl-PL" w:bidi="ar-SA"/>
        </w:rPr>
        <w:t>5</w:t>
      </w:r>
      <w:r w:rsidRPr="001C1D0F">
        <w:rPr>
          <w:rFonts w:asciiTheme="minorHAnsi" w:eastAsia="Times New Roman" w:hAnsiTheme="minorHAnsi" w:cstheme="minorHAnsi"/>
          <w:kern w:val="0"/>
          <w:sz w:val="20"/>
          <w:szCs w:val="20"/>
          <w:lang w:eastAsia="pl-PL" w:bidi="ar-SA"/>
        </w:rPr>
        <w:t xml:space="preserve"> ust. 1 Umowy za każdy dzień niewykonywania obowiązków umownych,</w:t>
      </w:r>
    </w:p>
    <w:p w14:paraId="45DBDC6F" w14:textId="1F9B322A" w:rsidR="005766AF" w:rsidRPr="001C1D0F" w:rsidRDefault="005766AF" w:rsidP="00BB579E">
      <w:pPr>
        <w:pStyle w:val="Akapitzlist"/>
        <w:widowControl/>
        <w:numPr>
          <w:ilvl w:val="0"/>
          <w:numId w:val="26"/>
        </w:numPr>
        <w:suppressAutoHyphens w:val="0"/>
        <w:spacing w:line="312" w:lineRule="auto"/>
        <w:ind w:left="142" w:hanging="283"/>
        <w:contextualSpacing w:val="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za stwierdzenie nieprawidłowej realizacji przedmiotu Umowy, w przypadku dwukrotnego powtórzenia się nieprawidłowości w świadczeniu usług – w wysokości 0,2 % wynagrodzenia brutto wskazanego w § </w:t>
      </w:r>
      <w:r w:rsidR="009922B1">
        <w:rPr>
          <w:rFonts w:asciiTheme="minorHAnsi" w:eastAsia="Times New Roman" w:hAnsiTheme="minorHAnsi" w:cstheme="minorHAnsi"/>
          <w:kern w:val="0"/>
          <w:sz w:val="20"/>
          <w:szCs w:val="20"/>
          <w:lang w:eastAsia="pl-PL" w:bidi="ar-SA"/>
        </w:rPr>
        <w:t>5</w:t>
      </w:r>
      <w:r w:rsidRPr="001C1D0F">
        <w:rPr>
          <w:rFonts w:asciiTheme="minorHAnsi" w:eastAsia="Times New Roman" w:hAnsiTheme="minorHAnsi" w:cstheme="minorHAnsi"/>
          <w:kern w:val="0"/>
          <w:sz w:val="20"/>
          <w:szCs w:val="20"/>
          <w:lang w:eastAsia="pl-PL" w:bidi="ar-SA"/>
        </w:rPr>
        <w:t xml:space="preserve"> ust. 1 Umowy za każdy kolejny przypadek nieprawidłowej realizacji  przedmiotu Umowy</w:t>
      </w:r>
      <w:r w:rsidR="006F6D8E">
        <w:rPr>
          <w:rFonts w:asciiTheme="minorHAnsi" w:eastAsia="Times New Roman" w:hAnsiTheme="minorHAnsi" w:cstheme="minorHAnsi"/>
          <w:kern w:val="0"/>
          <w:sz w:val="20"/>
          <w:szCs w:val="20"/>
          <w:lang w:eastAsia="pl-PL" w:bidi="ar-SA"/>
        </w:rPr>
        <w:t>.</w:t>
      </w:r>
    </w:p>
    <w:p w14:paraId="2ACF6144" w14:textId="38BDF625" w:rsidR="00B573BF" w:rsidRPr="001C1D0F" w:rsidRDefault="00B573BF" w:rsidP="00BB579E">
      <w:pPr>
        <w:pStyle w:val="Akapitzlist"/>
        <w:widowControl/>
        <w:numPr>
          <w:ilvl w:val="0"/>
          <w:numId w:val="11"/>
        </w:numPr>
        <w:suppressAutoHyphens w:val="0"/>
        <w:spacing w:line="276" w:lineRule="auto"/>
        <w:ind w:left="-142" w:hanging="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Kancelaria wyraża zgodę na potrącenie przez Zamawiającego naliczonych przez Zamawiającego kar umownych z płatności wynagrodzenia należnego </w:t>
      </w:r>
      <w:r w:rsidR="00460C56" w:rsidRPr="001C1D0F">
        <w:rPr>
          <w:rFonts w:asciiTheme="minorHAnsi" w:eastAsia="Times New Roman" w:hAnsiTheme="minorHAnsi" w:cstheme="minorHAnsi"/>
          <w:kern w:val="0"/>
          <w:sz w:val="20"/>
          <w:szCs w:val="20"/>
          <w:lang w:eastAsia="pl-PL" w:bidi="ar-SA"/>
        </w:rPr>
        <w:t>Kancelarii</w:t>
      </w:r>
      <w:r w:rsidRPr="001C1D0F">
        <w:rPr>
          <w:rFonts w:asciiTheme="minorHAnsi" w:eastAsia="Times New Roman" w:hAnsiTheme="minorHAnsi" w:cstheme="minorHAnsi"/>
          <w:kern w:val="0"/>
          <w:sz w:val="20"/>
          <w:szCs w:val="20"/>
          <w:lang w:eastAsia="pl-PL" w:bidi="ar-SA"/>
        </w:rPr>
        <w:t xml:space="preserve">, chociażby wierzytelność Zamawiającego </w:t>
      </w:r>
      <w:r w:rsidRPr="001C1D0F">
        <w:rPr>
          <w:rFonts w:asciiTheme="minorHAnsi" w:eastAsia="Times New Roman" w:hAnsiTheme="minorHAnsi" w:cstheme="minorHAnsi"/>
          <w:kern w:val="0"/>
          <w:sz w:val="20"/>
          <w:szCs w:val="20"/>
          <w:lang w:eastAsia="pl-PL" w:bidi="ar-SA"/>
        </w:rPr>
        <w:br/>
        <w:t xml:space="preserve">o zapłatę kary umownej nie była jeszcze wymagalna (potrącenie umowne). Kwoty naliczonych przez Zamawiającego kar umownych, zgodnie z jego wolą, zostaną potrącone z płatności wynagrodzenia należnego </w:t>
      </w:r>
      <w:r w:rsidR="00460C56" w:rsidRPr="001C1D0F">
        <w:rPr>
          <w:rFonts w:asciiTheme="minorHAnsi" w:eastAsia="Times New Roman" w:hAnsiTheme="minorHAnsi" w:cstheme="minorHAnsi"/>
          <w:kern w:val="0"/>
          <w:sz w:val="20"/>
          <w:szCs w:val="20"/>
          <w:lang w:eastAsia="pl-PL" w:bidi="ar-SA"/>
        </w:rPr>
        <w:t>Kancelarii</w:t>
      </w:r>
      <w:r w:rsidRPr="001C1D0F">
        <w:rPr>
          <w:rFonts w:asciiTheme="minorHAnsi" w:eastAsia="Times New Roman" w:hAnsiTheme="minorHAnsi" w:cstheme="minorHAnsi"/>
          <w:kern w:val="0"/>
          <w:sz w:val="20"/>
          <w:szCs w:val="20"/>
          <w:lang w:eastAsia="pl-PL" w:bidi="ar-SA"/>
        </w:rPr>
        <w:t xml:space="preserve">. Do wykonania potrącenia nie jest niezbędne złożenie </w:t>
      </w:r>
      <w:r w:rsidR="00460C56" w:rsidRPr="001C1D0F">
        <w:rPr>
          <w:rFonts w:asciiTheme="minorHAnsi" w:eastAsia="Times New Roman" w:hAnsiTheme="minorHAnsi" w:cstheme="minorHAnsi"/>
          <w:kern w:val="0"/>
          <w:sz w:val="20"/>
          <w:szCs w:val="20"/>
          <w:lang w:eastAsia="pl-PL" w:bidi="ar-SA"/>
        </w:rPr>
        <w:t>Kancelarii</w:t>
      </w:r>
      <w:r w:rsidRPr="001C1D0F">
        <w:rPr>
          <w:rFonts w:asciiTheme="minorHAnsi" w:eastAsia="Times New Roman" w:hAnsiTheme="minorHAnsi" w:cstheme="minorHAnsi"/>
          <w:kern w:val="0"/>
          <w:sz w:val="20"/>
          <w:szCs w:val="20"/>
          <w:lang w:eastAsia="pl-PL" w:bidi="ar-SA"/>
        </w:rPr>
        <w:t xml:space="preserve"> przez Zamawiającego odrębnego oświadczenia o potrąceniu. Zamawiający prześle </w:t>
      </w:r>
      <w:r w:rsidR="00460C56" w:rsidRPr="001C1D0F">
        <w:rPr>
          <w:rFonts w:asciiTheme="minorHAnsi" w:eastAsia="Times New Roman" w:hAnsiTheme="minorHAnsi" w:cstheme="minorHAnsi"/>
          <w:kern w:val="0"/>
          <w:sz w:val="20"/>
          <w:szCs w:val="20"/>
          <w:lang w:eastAsia="pl-PL" w:bidi="ar-SA"/>
        </w:rPr>
        <w:t>Kancelarii</w:t>
      </w:r>
      <w:r w:rsidRPr="001C1D0F">
        <w:rPr>
          <w:rFonts w:asciiTheme="minorHAnsi" w:eastAsia="Times New Roman" w:hAnsiTheme="minorHAnsi" w:cstheme="minorHAnsi"/>
          <w:kern w:val="0"/>
          <w:sz w:val="20"/>
          <w:szCs w:val="20"/>
          <w:lang w:eastAsia="pl-PL" w:bidi="ar-SA"/>
        </w:rPr>
        <w:t xml:space="preserve"> notę księgową określającą wysokość i podstawę naliczonych kar umownych wraz z informacją o dokonaniu potrącenia. W sytuacji, gdy Zamawiający nie dokona potrącenia kar umownych z przysługującego </w:t>
      </w:r>
      <w:r w:rsidR="00460C56" w:rsidRPr="001C1D0F">
        <w:rPr>
          <w:rFonts w:asciiTheme="minorHAnsi" w:eastAsia="Times New Roman" w:hAnsiTheme="minorHAnsi" w:cstheme="minorHAnsi"/>
          <w:kern w:val="0"/>
          <w:sz w:val="20"/>
          <w:szCs w:val="20"/>
          <w:lang w:eastAsia="pl-PL" w:bidi="ar-SA"/>
        </w:rPr>
        <w:t>Kancelarii</w:t>
      </w:r>
      <w:r w:rsidRPr="001C1D0F">
        <w:rPr>
          <w:rFonts w:asciiTheme="minorHAnsi" w:eastAsia="Times New Roman" w:hAnsiTheme="minorHAnsi" w:cstheme="minorHAnsi"/>
          <w:kern w:val="0"/>
          <w:sz w:val="20"/>
          <w:szCs w:val="20"/>
          <w:lang w:eastAsia="pl-PL" w:bidi="ar-SA"/>
        </w:rPr>
        <w:t xml:space="preserve"> wynagrodzenia, </w:t>
      </w:r>
      <w:r w:rsidR="00460C56" w:rsidRPr="001C1D0F">
        <w:rPr>
          <w:rFonts w:asciiTheme="minorHAnsi" w:eastAsia="Times New Roman" w:hAnsiTheme="minorHAnsi" w:cstheme="minorHAnsi"/>
          <w:kern w:val="0"/>
          <w:sz w:val="20"/>
          <w:szCs w:val="20"/>
          <w:lang w:eastAsia="pl-PL" w:bidi="ar-SA"/>
        </w:rPr>
        <w:t>Kancelaria</w:t>
      </w:r>
      <w:r w:rsidRPr="001C1D0F">
        <w:rPr>
          <w:rFonts w:asciiTheme="minorHAnsi" w:eastAsia="Times New Roman" w:hAnsiTheme="minorHAnsi" w:cstheme="minorHAnsi"/>
          <w:kern w:val="0"/>
          <w:sz w:val="20"/>
          <w:szCs w:val="20"/>
          <w:lang w:eastAsia="pl-PL" w:bidi="ar-SA"/>
        </w:rPr>
        <w:t xml:space="preserve"> zobowiązuje się do zapłaty kar umownych w terminie 14 dni od daty otrzymania wezwania do zapłaty, przyjmującego formę noty księgowej.</w:t>
      </w:r>
    </w:p>
    <w:p w14:paraId="68A76BD3" w14:textId="2E5D6916" w:rsidR="005766AF" w:rsidRPr="001C1D0F" w:rsidRDefault="005766AF" w:rsidP="00BB579E">
      <w:pPr>
        <w:pStyle w:val="Akapitzlist"/>
        <w:widowControl/>
        <w:numPr>
          <w:ilvl w:val="0"/>
          <w:numId w:val="11"/>
        </w:numPr>
        <w:suppressAutoHyphens w:val="0"/>
        <w:spacing w:line="276" w:lineRule="auto"/>
        <w:ind w:left="-142" w:hanging="284"/>
        <w:contextualSpacing w:val="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Łączna maksymalna wysokość kar umownych nie może przekroczyć </w:t>
      </w:r>
      <w:r w:rsidR="00B573BF" w:rsidRPr="001C1D0F">
        <w:rPr>
          <w:rFonts w:asciiTheme="minorHAnsi" w:eastAsia="Times New Roman" w:hAnsiTheme="minorHAnsi" w:cstheme="minorHAnsi"/>
          <w:kern w:val="0"/>
          <w:sz w:val="20"/>
          <w:szCs w:val="20"/>
          <w:lang w:eastAsia="pl-PL" w:bidi="ar-SA"/>
        </w:rPr>
        <w:t>2</w:t>
      </w:r>
      <w:r w:rsidRPr="001C1D0F">
        <w:rPr>
          <w:rFonts w:asciiTheme="minorHAnsi" w:eastAsia="Times New Roman" w:hAnsiTheme="minorHAnsi" w:cstheme="minorHAnsi"/>
          <w:kern w:val="0"/>
          <w:sz w:val="20"/>
          <w:szCs w:val="20"/>
          <w:lang w:eastAsia="pl-PL" w:bidi="ar-SA"/>
        </w:rPr>
        <w:t xml:space="preserve">0 % wartości wynagrodzenia brutto, </w:t>
      </w:r>
      <w:r w:rsidR="00B573BF" w:rsidRPr="001C1D0F">
        <w:rPr>
          <w:rFonts w:asciiTheme="minorHAnsi" w:eastAsia="Times New Roman" w:hAnsiTheme="minorHAnsi" w:cstheme="minorHAnsi"/>
          <w:kern w:val="0"/>
          <w:sz w:val="20"/>
          <w:szCs w:val="20"/>
          <w:lang w:eastAsia="pl-PL" w:bidi="ar-SA"/>
        </w:rPr>
        <w:br/>
      </w:r>
      <w:r w:rsidRPr="001C1D0F">
        <w:rPr>
          <w:rFonts w:asciiTheme="minorHAnsi" w:eastAsia="Times New Roman" w:hAnsiTheme="minorHAnsi" w:cstheme="minorHAnsi"/>
          <w:kern w:val="0"/>
          <w:sz w:val="20"/>
          <w:szCs w:val="20"/>
          <w:lang w:eastAsia="pl-PL" w:bidi="ar-SA"/>
        </w:rPr>
        <w:t xml:space="preserve">o którym mowa w § </w:t>
      </w:r>
      <w:r w:rsidR="009922B1">
        <w:rPr>
          <w:rFonts w:asciiTheme="minorHAnsi" w:eastAsia="Times New Roman" w:hAnsiTheme="minorHAnsi" w:cstheme="minorHAnsi"/>
          <w:kern w:val="0"/>
          <w:sz w:val="20"/>
          <w:szCs w:val="20"/>
          <w:lang w:eastAsia="pl-PL" w:bidi="ar-SA"/>
        </w:rPr>
        <w:t>5</w:t>
      </w:r>
      <w:r w:rsidRPr="001C1D0F">
        <w:rPr>
          <w:rFonts w:asciiTheme="minorHAnsi" w:eastAsia="Times New Roman" w:hAnsiTheme="minorHAnsi" w:cstheme="minorHAnsi"/>
          <w:kern w:val="0"/>
          <w:sz w:val="20"/>
          <w:szCs w:val="20"/>
          <w:lang w:eastAsia="pl-PL" w:bidi="ar-SA"/>
        </w:rPr>
        <w:t xml:space="preserve"> ust. 1 Umowy.</w:t>
      </w:r>
    </w:p>
    <w:p w14:paraId="63F0455F" w14:textId="00B9CFB1" w:rsidR="003F7EF0" w:rsidRPr="001C1D0F" w:rsidRDefault="003F7EF0" w:rsidP="00BB579E">
      <w:pPr>
        <w:pStyle w:val="Akapitzlist"/>
        <w:widowControl/>
        <w:numPr>
          <w:ilvl w:val="0"/>
          <w:numId w:val="11"/>
        </w:numPr>
        <w:suppressAutoHyphens w:val="0"/>
        <w:spacing w:line="276" w:lineRule="auto"/>
        <w:ind w:left="-142"/>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W przypadku nienależytego wykonania niniejszej umowy, w szczególności wykonywania zleconych czynności rażąco niestarannie lub ich niewykonywania w wyniku rażącej niestaranności – Kancelaria odpowiada na zasadzie odpowiedzialności cywilnej, do wysokości maksymalnej łącznej </w:t>
      </w:r>
      <w:r w:rsidR="00E426EA" w:rsidRPr="00E426EA">
        <w:rPr>
          <w:rFonts w:asciiTheme="minorHAnsi" w:eastAsia="Times New Roman" w:hAnsiTheme="minorHAnsi" w:cstheme="minorHAnsi"/>
          <w:kern w:val="0"/>
          <w:sz w:val="20"/>
          <w:szCs w:val="20"/>
          <w:lang w:eastAsia="pl-PL" w:bidi="ar-SA"/>
        </w:rPr>
        <w:t>3</w:t>
      </w:r>
      <w:r w:rsidRPr="00E426EA">
        <w:rPr>
          <w:rFonts w:asciiTheme="minorHAnsi" w:eastAsia="Times New Roman" w:hAnsiTheme="minorHAnsi" w:cstheme="minorHAnsi"/>
          <w:kern w:val="0"/>
          <w:sz w:val="20"/>
          <w:szCs w:val="20"/>
          <w:lang w:eastAsia="pl-PL" w:bidi="ar-SA"/>
        </w:rPr>
        <w:t>00 000 zł</w:t>
      </w:r>
      <w:r w:rsidRPr="001C1D0F">
        <w:rPr>
          <w:rFonts w:asciiTheme="minorHAnsi" w:eastAsia="Times New Roman" w:hAnsiTheme="minorHAnsi" w:cstheme="minorHAnsi"/>
          <w:kern w:val="0"/>
          <w:sz w:val="20"/>
          <w:szCs w:val="20"/>
          <w:lang w:eastAsia="pl-PL" w:bidi="ar-SA"/>
        </w:rPr>
        <w:t xml:space="preserve"> (słownie: </w:t>
      </w:r>
      <w:r w:rsidR="00E426EA">
        <w:rPr>
          <w:rFonts w:asciiTheme="minorHAnsi" w:eastAsia="Times New Roman" w:hAnsiTheme="minorHAnsi" w:cstheme="minorHAnsi"/>
          <w:kern w:val="0"/>
          <w:sz w:val="20"/>
          <w:szCs w:val="20"/>
          <w:lang w:eastAsia="pl-PL" w:bidi="ar-SA"/>
        </w:rPr>
        <w:t>trzysta</w:t>
      </w:r>
      <w:r w:rsidRPr="001C1D0F">
        <w:rPr>
          <w:rFonts w:asciiTheme="minorHAnsi" w:eastAsia="Times New Roman" w:hAnsiTheme="minorHAnsi" w:cstheme="minorHAnsi"/>
          <w:kern w:val="0"/>
          <w:sz w:val="20"/>
          <w:szCs w:val="20"/>
          <w:lang w:eastAsia="pl-PL" w:bidi="ar-SA"/>
        </w:rPr>
        <w:t xml:space="preserve"> tysięcy złotych) </w:t>
      </w:r>
      <w:r w:rsidR="009922B1">
        <w:rPr>
          <w:rFonts w:asciiTheme="minorHAnsi" w:eastAsia="Times New Roman" w:hAnsiTheme="minorHAnsi" w:cstheme="minorHAnsi"/>
          <w:kern w:val="0"/>
          <w:sz w:val="20"/>
          <w:szCs w:val="20"/>
          <w:lang w:eastAsia="pl-PL" w:bidi="ar-SA"/>
        </w:rPr>
        <w:br/>
      </w:r>
      <w:r w:rsidRPr="001C1D0F">
        <w:rPr>
          <w:rFonts w:asciiTheme="minorHAnsi" w:eastAsia="Times New Roman" w:hAnsiTheme="minorHAnsi" w:cstheme="minorHAnsi"/>
          <w:kern w:val="0"/>
          <w:sz w:val="20"/>
          <w:szCs w:val="20"/>
          <w:lang w:eastAsia="pl-PL" w:bidi="ar-SA"/>
        </w:rPr>
        <w:t xml:space="preserve">z ubezpieczenia, jakie posiada z tytułu obowiązkowego ubezpieczenia odpowiedzialności cywilnej adwokata/radcy prawnego. </w:t>
      </w:r>
    </w:p>
    <w:p w14:paraId="38CD7CD0" w14:textId="4AC9C47B" w:rsidR="003F7EF0" w:rsidRPr="001C1D0F" w:rsidRDefault="001C1D0F" w:rsidP="00BB579E">
      <w:pPr>
        <w:widowControl/>
        <w:numPr>
          <w:ilvl w:val="0"/>
          <w:numId w:val="16"/>
        </w:numPr>
        <w:suppressAutoHyphens w:val="0"/>
        <w:autoSpaceDN w:val="0"/>
        <w:adjustRightInd w:val="0"/>
        <w:spacing w:line="276" w:lineRule="auto"/>
        <w:ind w:left="-142" w:hanging="357"/>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W przypadku gdyby jakakolwiek czynność wykonywana przez Kancelarię nie stanowiła pomocy prawnej, o której mowa w art. 4 ust. 1 ustawy z dnia 26.05.1982 r. Prawo o adwokaturze (</w:t>
      </w:r>
      <w:proofErr w:type="spellStart"/>
      <w:r w:rsidR="009922B1">
        <w:rPr>
          <w:rFonts w:asciiTheme="minorHAnsi" w:eastAsia="Times New Roman" w:hAnsiTheme="minorHAnsi" w:cstheme="minorHAnsi"/>
          <w:kern w:val="0"/>
          <w:sz w:val="20"/>
          <w:szCs w:val="20"/>
          <w:lang w:eastAsia="pl-PL" w:bidi="ar-SA"/>
        </w:rPr>
        <w:t>t.j</w:t>
      </w:r>
      <w:proofErr w:type="spellEnd"/>
      <w:r w:rsidR="009922B1">
        <w:rPr>
          <w:rFonts w:asciiTheme="minorHAnsi" w:eastAsia="Times New Roman" w:hAnsiTheme="minorHAnsi" w:cstheme="minorHAnsi"/>
          <w:kern w:val="0"/>
          <w:sz w:val="20"/>
          <w:szCs w:val="20"/>
          <w:lang w:eastAsia="pl-PL" w:bidi="ar-SA"/>
        </w:rPr>
        <w:t xml:space="preserve">. </w:t>
      </w:r>
      <w:r w:rsidRPr="001C1D0F">
        <w:rPr>
          <w:rFonts w:asciiTheme="minorHAnsi" w:eastAsia="Times New Roman" w:hAnsiTheme="minorHAnsi" w:cstheme="minorHAnsi"/>
          <w:kern w:val="0"/>
          <w:sz w:val="20"/>
          <w:szCs w:val="20"/>
          <w:lang w:eastAsia="pl-PL" w:bidi="ar-SA"/>
        </w:rPr>
        <w:t>Dz.U. z 202</w:t>
      </w:r>
      <w:r w:rsidR="009922B1">
        <w:rPr>
          <w:rFonts w:asciiTheme="minorHAnsi" w:eastAsia="Times New Roman" w:hAnsiTheme="minorHAnsi" w:cstheme="minorHAnsi"/>
          <w:kern w:val="0"/>
          <w:sz w:val="20"/>
          <w:szCs w:val="20"/>
          <w:lang w:eastAsia="pl-PL" w:bidi="ar-SA"/>
        </w:rPr>
        <w:t>4</w:t>
      </w:r>
      <w:r w:rsidRPr="001C1D0F">
        <w:rPr>
          <w:rFonts w:asciiTheme="minorHAnsi" w:eastAsia="Times New Roman" w:hAnsiTheme="minorHAnsi" w:cstheme="minorHAnsi"/>
          <w:kern w:val="0"/>
          <w:sz w:val="20"/>
          <w:szCs w:val="20"/>
          <w:lang w:eastAsia="pl-PL" w:bidi="ar-SA"/>
        </w:rPr>
        <w:t xml:space="preserve"> r. poz. 1</w:t>
      </w:r>
      <w:r w:rsidR="009922B1">
        <w:rPr>
          <w:rFonts w:asciiTheme="minorHAnsi" w:eastAsia="Times New Roman" w:hAnsiTheme="minorHAnsi" w:cstheme="minorHAnsi"/>
          <w:kern w:val="0"/>
          <w:sz w:val="20"/>
          <w:szCs w:val="20"/>
          <w:lang w:eastAsia="pl-PL" w:bidi="ar-SA"/>
        </w:rPr>
        <w:t>564</w:t>
      </w:r>
      <w:r w:rsidRPr="001C1D0F">
        <w:rPr>
          <w:rFonts w:asciiTheme="minorHAnsi" w:eastAsia="Times New Roman" w:hAnsiTheme="minorHAnsi" w:cstheme="minorHAnsi"/>
          <w:kern w:val="0"/>
          <w:sz w:val="20"/>
          <w:szCs w:val="20"/>
          <w:lang w:eastAsia="pl-PL" w:bidi="ar-SA"/>
        </w:rPr>
        <w:t xml:space="preserve">) </w:t>
      </w:r>
      <w:r w:rsidRPr="001C1D0F">
        <w:rPr>
          <w:rFonts w:asciiTheme="minorHAnsi" w:eastAsia="Times New Roman" w:hAnsiTheme="minorHAnsi" w:cstheme="minorHAnsi"/>
          <w:kern w:val="0"/>
          <w:sz w:val="20"/>
          <w:szCs w:val="20"/>
          <w:lang w:eastAsia="pl-PL" w:bidi="ar-SA"/>
        </w:rPr>
        <w:br/>
        <w:t>i nie podlegałaby zakresowi ubezpieczenia OC, jakie Kancelaria posiada z tytułu ubezpieczenia odpowiedzialności cywilnej spółki/adwokatów, lub nie podlegałaby ubezpieczeniu obowiązkowemu adwokatów z jakiegokolwiek innego powodu, względnie – zostałaby wyczerpana suma ubezpieczenia – Kancelaria ponosi całkowitą odpowiedzialność wyłącznie do kwoty 17.500 zł (słownie: siedemnaście tysięcy pięćset złotych). Kwota 17.500 zł (słownie: siedemnaście tysięcy pięćset złotych) jest karą umowną w tym zakresie i zarazem maksymalnym limitem odpowiedzialności Kancelarii.</w:t>
      </w:r>
    </w:p>
    <w:p w14:paraId="79E05B3C" w14:textId="77777777" w:rsidR="005766AF" w:rsidRPr="001C1D0F" w:rsidRDefault="005766AF" w:rsidP="00BB579E">
      <w:pPr>
        <w:pStyle w:val="Akapitzlist"/>
        <w:widowControl/>
        <w:numPr>
          <w:ilvl w:val="0"/>
          <w:numId w:val="27"/>
        </w:numPr>
        <w:suppressAutoHyphens w:val="0"/>
        <w:spacing w:line="312" w:lineRule="auto"/>
        <w:ind w:left="-142"/>
        <w:contextualSpacing w:val="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Zamawiający zastrzega sobie prawo do odszkodowania  przewyższającego wysokość naliczonych  kar umownych  do wysokości  rzeczywiście poniesionej  szkody  na zasadach  ogólnych.</w:t>
      </w:r>
    </w:p>
    <w:p w14:paraId="1D0A12F1" w14:textId="21C3AE28" w:rsidR="00C42A61" w:rsidRPr="001C1D0F" w:rsidRDefault="00C42A61" w:rsidP="00BB579E">
      <w:pPr>
        <w:pStyle w:val="Akapitzlist"/>
        <w:widowControl/>
        <w:numPr>
          <w:ilvl w:val="0"/>
          <w:numId w:val="28"/>
        </w:numPr>
        <w:suppressAutoHyphens w:val="0"/>
        <w:spacing w:line="312" w:lineRule="auto"/>
        <w:ind w:left="-142"/>
        <w:contextualSpacing w:val="0"/>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lastRenderedPageBreak/>
        <w:t>Zapłata lub potrącenie kar umownych nie zwalnia Kancelarii z wykonania ciążących na niej zobowiązań wynikających z niniejszej Umowy.</w:t>
      </w:r>
    </w:p>
    <w:p w14:paraId="00C7D962" w14:textId="77777777" w:rsidR="00B573BF" w:rsidRPr="00B573BF" w:rsidRDefault="00B573BF" w:rsidP="00BB579E">
      <w:pPr>
        <w:pStyle w:val="Akapitzlist"/>
        <w:widowControl/>
        <w:numPr>
          <w:ilvl w:val="0"/>
          <w:numId w:val="29"/>
        </w:numPr>
        <w:suppressAutoHyphens w:val="0"/>
        <w:spacing w:line="312" w:lineRule="auto"/>
        <w:ind w:left="-142"/>
        <w:contextualSpacing w:val="0"/>
        <w:jc w:val="both"/>
        <w:rPr>
          <w:rFonts w:asciiTheme="minorHAnsi" w:eastAsia="Times New Roman" w:hAnsiTheme="minorHAnsi" w:cstheme="minorHAnsi"/>
          <w:kern w:val="0"/>
          <w:sz w:val="20"/>
          <w:szCs w:val="20"/>
          <w:lang w:eastAsia="pl-PL" w:bidi="ar-SA"/>
        </w:rPr>
      </w:pPr>
      <w:r w:rsidRPr="00B573BF">
        <w:rPr>
          <w:rFonts w:asciiTheme="minorHAnsi" w:eastAsia="Times New Roman" w:hAnsiTheme="minorHAnsi" w:cstheme="minorHAnsi"/>
          <w:kern w:val="0"/>
          <w:sz w:val="20"/>
          <w:szCs w:val="20"/>
          <w:lang w:eastAsia="pl-PL" w:bidi="ar-SA"/>
        </w:rPr>
        <w:t>Zamawiający może odstąpić od umowy:</w:t>
      </w:r>
    </w:p>
    <w:p w14:paraId="0DEB2E57" w14:textId="77777777" w:rsidR="00B573BF" w:rsidRPr="00B573BF" w:rsidRDefault="00B573BF" w:rsidP="00BB579E">
      <w:pPr>
        <w:pStyle w:val="Akapitzlist"/>
        <w:widowControl/>
        <w:suppressAutoHyphens w:val="0"/>
        <w:spacing w:line="312" w:lineRule="auto"/>
        <w:ind w:left="284" w:hanging="284"/>
        <w:contextualSpacing w:val="0"/>
        <w:jc w:val="both"/>
        <w:rPr>
          <w:rFonts w:asciiTheme="minorHAnsi" w:eastAsia="Times New Roman" w:hAnsiTheme="minorHAnsi" w:cstheme="minorHAnsi"/>
          <w:kern w:val="0"/>
          <w:sz w:val="20"/>
          <w:szCs w:val="20"/>
          <w:lang w:eastAsia="pl-PL" w:bidi="ar-SA"/>
        </w:rPr>
      </w:pPr>
      <w:r w:rsidRPr="00B573BF">
        <w:rPr>
          <w:rFonts w:asciiTheme="minorHAnsi" w:eastAsia="Times New Roman" w:hAnsiTheme="minorHAnsi" w:cstheme="minorHAnsi"/>
          <w:kern w:val="0"/>
          <w:sz w:val="20"/>
          <w:szCs w:val="20"/>
          <w:lang w:eastAsia="pl-PL" w:bidi="ar-SA"/>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ED727BE" w14:textId="076A35DE" w:rsidR="00821223" w:rsidRPr="001C1D0F" w:rsidRDefault="00B573BF" w:rsidP="00BB579E">
      <w:pPr>
        <w:autoSpaceDN w:val="0"/>
        <w:adjustRightInd w:val="0"/>
        <w:spacing w:line="276" w:lineRule="auto"/>
        <w:ind w:left="284" w:hanging="284"/>
        <w:jc w:val="both"/>
        <w:rPr>
          <w:rFonts w:asciiTheme="minorHAnsi" w:eastAsia="Times New Roman" w:hAnsiTheme="minorHAnsi" w:cstheme="minorHAnsi"/>
          <w:kern w:val="0"/>
          <w:sz w:val="20"/>
          <w:szCs w:val="20"/>
          <w:lang w:val="x-none" w:eastAsia="pl-PL" w:bidi="ar-SA"/>
        </w:rPr>
      </w:pPr>
      <w:r w:rsidRPr="00B573BF">
        <w:rPr>
          <w:rFonts w:asciiTheme="minorHAnsi" w:eastAsia="Times New Roman" w:hAnsiTheme="minorHAnsi" w:cstheme="minorHAnsi"/>
          <w:kern w:val="0"/>
          <w:sz w:val="20"/>
          <w:szCs w:val="20"/>
          <w:lang w:eastAsia="pl-PL" w:bidi="ar-SA"/>
        </w:rPr>
        <w:t xml:space="preserve">2) </w:t>
      </w:r>
      <w:r w:rsidR="00821223" w:rsidRPr="001C1D0F">
        <w:rPr>
          <w:rFonts w:asciiTheme="minorHAnsi" w:eastAsia="Times New Roman" w:hAnsiTheme="minorHAnsi" w:cstheme="minorHAnsi"/>
          <w:kern w:val="0"/>
          <w:sz w:val="20"/>
          <w:szCs w:val="20"/>
          <w:lang w:val="x-none" w:eastAsia="pl-PL" w:bidi="ar-SA"/>
        </w:rPr>
        <w:t xml:space="preserve">w innych przypadkach wskazanych w Kodeksie cywilnym lub ustawie </w:t>
      </w:r>
      <w:proofErr w:type="spellStart"/>
      <w:r w:rsidR="00821223" w:rsidRPr="001C1D0F">
        <w:rPr>
          <w:rFonts w:asciiTheme="minorHAnsi" w:eastAsia="Times New Roman" w:hAnsiTheme="minorHAnsi" w:cstheme="minorHAnsi"/>
          <w:kern w:val="0"/>
          <w:sz w:val="20"/>
          <w:szCs w:val="20"/>
          <w:lang w:val="x-none" w:eastAsia="pl-PL" w:bidi="ar-SA"/>
        </w:rPr>
        <w:t>Pzp</w:t>
      </w:r>
      <w:proofErr w:type="spellEnd"/>
      <w:r w:rsidR="00821223" w:rsidRPr="001C1D0F">
        <w:rPr>
          <w:rFonts w:asciiTheme="minorHAnsi" w:eastAsia="Times New Roman" w:hAnsiTheme="minorHAnsi" w:cstheme="minorHAnsi"/>
          <w:kern w:val="0"/>
          <w:sz w:val="20"/>
          <w:szCs w:val="20"/>
          <w:lang w:val="x-none" w:eastAsia="pl-PL" w:bidi="ar-SA"/>
        </w:rPr>
        <w:t xml:space="preserve">. </w:t>
      </w:r>
    </w:p>
    <w:p w14:paraId="30A8C132" w14:textId="268E9BBB" w:rsidR="00B573BF" w:rsidRPr="00B573BF" w:rsidRDefault="00B573BF" w:rsidP="00BB579E">
      <w:pPr>
        <w:numPr>
          <w:ilvl w:val="0"/>
          <w:numId w:val="30"/>
        </w:numPr>
        <w:suppressAutoHyphens w:val="0"/>
        <w:autoSpaceDN w:val="0"/>
        <w:adjustRightInd w:val="0"/>
        <w:spacing w:line="276" w:lineRule="auto"/>
        <w:ind w:left="-142"/>
        <w:jc w:val="both"/>
        <w:rPr>
          <w:rFonts w:asciiTheme="minorHAnsi" w:eastAsia="Times New Roman" w:hAnsiTheme="minorHAnsi" w:cstheme="minorHAnsi"/>
          <w:kern w:val="0"/>
          <w:sz w:val="20"/>
          <w:szCs w:val="20"/>
          <w:lang w:eastAsia="pl-PL" w:bidi="ar-SA"/>
        </w:rPr>
      </w:pPr>
      <w:r w:rsidRPr="00B573BF">
        <w:rPr>
          <w:rFonts w:asciiTheme="minorHAnsi" w:eastAsia="Times New Roman" w:hAnsiTheme="minorHAnsi" w:cstheme="minorHAnsi"/>
          <w:kern w:val="0"/>
          <w:sz w:val="20"/>
          <w:szCs w:val="20"/>
          <w:lang w:eastAsia="pl-PL" w:bidi="ar-SA"/>
        </w:rPr>
        <w:t xml:space="preserve">W przypadkach, o których mowa w ust. 1, </w:t>
      </w:r>
      <w:r w:rsidRPr="001C1D0F">
        <w:rPr>
          <w:rFonts w:asciiTheme="minorHAnsi" w:eastAsia="Times New Roman" w:hAnsiTheme="minorHAnsi" w:cstheme="minorHAnsi"/>
          <w:kern w:val="0"/>
          <w:sz w:val="20"/>
          <w:szCs w:val="20"/>
          <w:lang w:eastAsia="pl-PL" w:bidi="ar-SA"/>
        </w:rPr>
        <w:t>Kancelaria</w:t>
      </w:r>
      <w:r w:rsidRPr="00B573BF">
        <w:rPr>
          <w:rFonts w:asciiTheme="minorHAnsi" w:eastAsia="Times New Roman" w:hAnsiTheme="minorHAnsi" w:cstheme="minorHAnsi"/>
          <w:kern w:val="0"/>
          <w:sz w:val="20"/>
          <w:szCs w:val="20"/>
          <w:lang w:eastAsia="pl-PL" w:bidi="ar-SA"/>
        </w:rPr>
        <w:t xml:space="preserve"> może żądać wyłącznie wynagrodzenia należnego z tytułu wykonania części umowy.</w:t>
      </w:r>
    </w:p>
    <w:p w14:paraId="55087620" w14:textId="7A22EA80" w:rsidR="00B573BF" w:rsidRPr="00B573BF" w:rsidRDefault="00B573BF" w:rsidP="00BB579E">
      <w:pPr>
        <w:numPr>
          <w:ilvl w:val="0"/>
          <w:numId w:val="31"/>
        </w:numPr>
        <w:suppressAutoHyphens w:val="0"/>
        <w:autoSpaceDN w:val="0"/>
        <w:adjustRightInd w:val="0"/>
        <w:spacing w:line="276" w:lineRule="auto"/>
        <w:ind w:left="-142"/>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O</w:t>
      </w:r>
      <w:r w:rsidRPr="00B573BF">
        <w:rPr>
          <w:rFonts w:asciiTheme="minorHAnsi" w:eastAsia="Times New Roman" w:hAnsiTheme="minorHAnsi" w:cstheme="minorHAnsi"/>
          <w:kern w:val="0"/>
          <w:sz w:val="20"/>
          <w:szCs w:val="20"/>
          <w:lang w:eastAsia="pl-PL" w:bidi="ar-SA"/>
        </w:rPr>
        <w:t>prócz przypadków wymienionych w Kodeksie Cywilnym, Zamawiającemu przysługuje prawo odstąpienia od umowy w następujących przypadkach:</w:t>
      </w:r>
    </w:p>
    <w:p w14:paraId="40A89718" w14:textId="3FDEEF4E" w:rsidR="00B573BF" w:rsidRPr="00B573BF" w:rsidRDefault="00821223" w:rsidP="00BB579E">
      <w:pPr>
        <w:numPr>
          <w:ilvl w:val="0"/>
          <w:numId w:val="13"/>
        </w:numPr>
        <w:suppressAutoHyphens w:val="0"/>
        <w:autoSpaceDN w:val="0"/>
        <w:adjustRightInd w:val="0"/>
        <w:spacing w:line="276" w:lineRule="auto"/>
        <w:ind w:left="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Kancelaria </w:t>
      </w:r>
      <w:r w:rsidR="00B573BF" w:rsidRPr="00B573BF">
        <w:rPr>
          <w:rFonts w:asciiTheme="minorHAnsi" w:eastAsia="Times New Roman" w:hAnsiTheme="minorHAnsi" w:cstheme="minorHAnsi"/>
          <w:kern w:val="0"/>
          <w:sz w:val="20"/>
          <w:szCs w:val="20"/>
          <w:lang w:eastAsia="pl-PL" w:bidi="ar-SA"/>
        </w:rPr>
        <w:t>zaniechał</w:t>
      </w:r>
      <w:r w:rsidRPr="001C1D0F">
        <w:rPr>
          <w:rFonts w:asciiTheme="minorHAnsi" w:eastAsia="Times New Roman" w:hAnsiTheme="minorHAnsi" w:cstheme="minorHAnsi"/>
          <w:kern w:val="0"/>
          <w:sz w:val="20"/>
          <w:szCs w:val="20"/>
          <w:lang w:eastAsia="pl-PL" w:bidi="ar-SA"/>
        </w:rPr>
        <w:t>a</w:t>
      </w:r>
      <w:r w:rsidR="00B573BF" w:rsidRPr="00B573BF">
        <w:rPr>
          <w:rFonts w:asciiTheme="minorHAnsi" w:eastAsia="Times New Roman" w:hAnsiTheme="minorHAnsi" w:cstheme="minorHAnsi"/>
          <w:kern w:val="0"/>
          <w:sz w:val="20"/>
          <w:szCs w:val="20"/>
          <w:lang w:eastAsia="pl-PL" w:bidi="ar-SA"/>
        </w:rPr>
        <w:t xml:space="preserve"> realizacji umowy, a w szczególności nie rozpocz</w:t>
      </w:r>
      <w:r w:rsidRPr="001C1D0F">
        <w:rPr>
          <w:rFonts w:asciiTheme="minorHAnsi" w:eastAsia="Times New Roman" w:hAnsiTheme="minorHAnsi" w:cstheme="minorHAnsi"/>
          <w:kern w:val="0"/>
          <w:sz w:val="20"/>
          <w:szCs w:val="20"/>
          <w:lang w:eastAsia="pl-PL" w:bidi="ar-SA"/>
        </w:rPr>
        <w:t>ę</w:t>
      </w:r>
      <w:r w:rsidR="00B573BF" w:rsidRPr="00B573BF">
        <w:rPr>
          <w:rFonts w:asciiTheme="minorHAnsi" w:eastAsia="Times New Roman" w:hAnsiTheme="minorHAnsi" w:cstheme="minorHAnsi"/>
          <w:kern w:val="0"/>
          <w:sz w:val="20"/>
          <w:szCs w:val="20"/>
          <w:lang w:eastAsia="pl-PL" w:bidi="ar-SA"/>
        </w:rPr>
        <w:t>ł</w:t>
      </w:r>
      <w:r w:rsidRPr="001C1D0F">
        <w:rPr>
          <w:rFonts w:asciiTheme="minorHAnsi" w:eastAsia="Times New Roman" w:hAnsiTheme="minorHAnsi" w:cstheme="minorHAnsi"/>
          <w:kern w:val="0"/>
          <w:sz w:val="20"/>
          <w:szCs w:val="20"/>
          <w:lang w:eastAsia="pl-PL" w:bidi="ar-SA"/>
        </w:rPr>
        <w:t>a</w:t>
      </w:r>
      <w:r w:rsidR="00B573BF" w:rsidRPr="00B573BF">
        <w:rPr>
          <w:rFonts w:asciiTheme="minorHAnsi" w:eastAsia="Times New Roman" w:hAnsiTheme="minorHAnsi" w:cstheme="minorHAnsi"/>
          <w:kern w:val="0"/>
          <w:sz w:val="20"/>
          <w:szCs w:val="20"/>
          <w:lang w:eastAsia="pl-PL" w:bidi="ar-SA"/>
        </w:rPr>
        <w:t xml:space="preserve"> realizacji </w:t>
      </w:r>
      <w:r w:rsidRPr="001C1D0F">
        <w:rPr>
          <w:rFonts w:asciiTheme="minorHAnsi" w:eastAsia="Times New Roman" w:hAnsiTheme="minorHAnsi" w:cstheme="minorHAnsi"/>
          <w:kern w:val="0"/>
          <w:sz w:val="20"/>
          <w:szCs w:val="20"/>
          <w:lang w:eastAsia="pl-PL" w:bidi="ar-SA"/>
        </w:rPr>
        <w:t>P</w:t>
      </w:r>
      <w:r w:rsidR="00B573BF" w:rsidRPr="00B573BF">
        <w:rPr>
          <w:rFonts w:asciiTheme="minorHAnsi" w:eastAsia="Times New Roman" w:hAnsiTheme="minorHAnsi" w:cstheme="minorHAnsi"/>
          <w:kern w:val="0"/>
          <w:sz w:val="20"/>
          <w:szCs w:val="20"/>
          <w:lang w:eastAsia="pl-PL" w:bidi="ar-SA"/>
        </w:rPr>
        <w:t xml:space="preserve">rzedmiotu </w:t>
      </w:r>
      <w:r w:rsidRPr="001C1D0F">
        <w:rPr>
          <w:rFonts w:asciiTheme="minorHAnsi" w:eastAsia="Times New Roman" w:hAnsiTheme="minorHAnsi" w:cstheme="minorHAnsi"/>
          <w:kern w:val="0"/>
          <w:sz w:val="20"/>
          <w:szCs w:val="20"/>
          <w:lang w:eastAsia="pl-PL" w:bidi="ar-SA"/>
        </w:rPr>
        <w:t>U</w:t>
      </w:r>
      <w:r w:rsidR="00B573BF" w:rsidRPr="00B573BF">
        <w:rPr>
          <w:rFonts w:asciiTheme="minorHAnsi" w:eastAsia="Times New Roman" w:hAnsiTheme="minorHAnsi" w:cstheme="minorHAnsi"/>
          <w:kern w:val="0"/>
          <w:sz w:val="20"/>
          <w:szCs w:val="20"/>
          <w:lang w:eastAsia="pl-PL" w:bidi="ar-SA"/>
        </w:rPr>
        <w:t>mowy przez okres dłuższy niż 7 dni,</w:t>
      </w:r>
    </w:p>
    <w:p w14:paraId="1EB95C05" w14:textId="4407C472" w:rsidR="00B573BF" w:rsidRPr="00B573BF" w:rsidRDefault="00821223" w:rsidP="00BB579E">
      <w:pPr>
        <w:numPr>
          <w:ilvl w:val="0"/>
          <w:numId w:val="13"/>
        </w:numPr>
        <w:suppressAutoHyphens w:val="0"/>
        <w:autoSpaceDN w:val="0"/>
        <w:adjustRightInd w:val="0"/>
        <w:spacing w:line="276" w:lineRule="auto"/>
        <w:ind w:left="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Kancelaria</w:t>
      </w:r>
      <w:r w:rsidR="00B573BF" w:rsidRPr="00B573BF">
        <w:rPr>
          <w:rFonts w:asciiTheme="minorHAnsi" w:eastAsia="Times New Roman" w:hAnsiTheme="minorHAnsi" w:cstheme="minorHAnsi"/>
          <w:kern w:val="0"/>
          <w:sz w:val="20"/>
          <w:szCs w:val="20"/>
          <w:lang w:eastAsia="pl-PL" w:bidi="ar-SA"/>
        </w:rPr>
        <w:t xml:space="preserve"> nie wykona któregokolwiek z obowiązków określonych w </w:t>
      </w:r>
      <w:r w:rsidRPr="001C1D0F">
        <w:rPr>
          <w:rFonts w:asciiTheme="minorHAnsi" w:eastAsia="Times New Roman" w:hAnsiTheme="minorHAnsi" w:cstheme="minorHAnsi"/>
          <w:kern w:val="0"/>
          <w:sz w:val="20"/>
          <w:szCs w:val="20"/>
          <w:lang w:eastAsia="pl-PL" w:bidi="ar-SA"/>
        </w:rPr>
        <w:t>U</w:t>
      </w:r>
      <w:r w:rsidR="00B573BF" w:rsidRPr="00B573BF">
        <w:rPr>
          <w:rFonts w:asciiTheme="minorHAnsi" w:eastAsia="Times New Roman" w:hAnsiTheme="minorHAnsi" w:cstheme="minorHAnsi"/>
          <w:kern w:val="0"/>
          <w:sz w:val="20"/>
          <w:szCs w:val="20"/>
          <w:lang w:eastAsia="pl-PL" w:bidi="ar-SA"/>
        </w:rPr>
        <w:t xml:space="preserve">mowie, po zażądaniu przez Zamawiającego spełnienia takiego zobowiązania i wyznaczeniu </w:t>
      </w:r>
      <w:r w:rsidRPr="001C1D0F">
        <w:rPr>
          <w:rFonts w:asciiTheme="minorHAnsi" w:eastAsia="Times New Roman" w:hAnsiTheme="minorHAnsi" w:cstheme="minorHAnsi"/>
          <w:kern w:val="0"/>
          <w:sz w:val="20"/>
          <w:szCs w:val="20"/>
          <w:lang w:eastAsia="pl-PL" w:bidi="ar-SA"/>
        </w:rPr>
        <w:t>jej</w:t>
      </w:r>
      <w:r w:rsidR="00B573BF" w:rsidRPr="00B573BF">
        <w:rPr>
          <w:rFonts w:asciiTheme="minorHAnsi" w:eastAsia="Times New Roman" w:hAnsiTheme="minorHAnsi" w:cstheme="minorHAnsi"/>
          <w:kern w:val="0"/>
          <w:sz w:val="20"/>
          <w:szCs w:val="20"/>
          <w:lang w:eastAsia="pl-PL" w:bidi="ar-SA"/>
        </w:rPr>
        <w:t xml:space="preserve"> dodatkowego terminu, w szczególności nie wykonuje Umowy w terminach w niej określonych,</w:t>
      </w:r>
    </w:p>
    <w:p w14:paraId="480BFFA9" w14:textId="189CFAF8" w:rsidR="00B573BF" w:rsidRPr="00B573BF" w:rsidRDefault="00821223" w:rsidP="00BB579E">
      <w:pPr>
        <w:numPr>
          <w:ilvl w:val="0"/>
          <w:numId w:val="13"/>
        </w:numPr>
        <w:suppressAutoHyphens w:val="0"/>
        <w:autoSpaceDN w:val="0"/>
        <w:adjustRightInd w:val="0"/>
        <w:spacing w:line="276" w:lineRule="auto"/>
        <w:ind w:left="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Kancelaria</w:t>
      </w:r>
      <w:r w:rsidR="00B573BF" w:rsidRPr="00B573BF">
        <w:rPr>
          <w:rFonts w:asciiTheme="minorHAnsi" w:eastAsia="Times New Roman" w:hAnsiTheme="minorHAnsi" w:cstheme="minorHAnsi"/>
          <w:kern w:val="0"/>
          <w:sz w:val="20"/>
          <w:szCs w:val="20"/>
          <w:lang w:eastAsia="pl-PL" w:bidi="ar-SA"/>
        </w:rPr>
        <w:t xml:space="preserve"> opóźnia się ze spełnieniem świadczenia tak dalece, iż niemożliwe jest wykonanie zamówienia </w:t>
      </w:r>
      <w:r w:rsidR="00C42A61" w:rsidRPr="001C1D0F">
        <w:rPr>
          <w:rFonts w:asciiTheme="minorHAnsi" w:eastAsia="Times New Roman" w:hAnsiTheme="minorHAnsi" w:cstheme="minorHAnsi"/>
          <w:kern w:val="0"/>
          <w:sz w:val="20"/>
          <w:szCs w:val="20"/>
          <w:lang w:eastAsia="pl-PL" w:bidi="ar-SA"/>
        </w:rPr>
        <w:br/>
      </w:r>
      <w:r w:rsidR="00B573BF" w:rsidRPr="00B573BF">
        <w:rPr>
          <w:rFonts w:asciiTheme="minorHAnsi" w:eastAsia="Times New Roman" w:hAnsiTheme="minorHAnsi" w:cstheme="minorHAnsi"/>
          <w:kern w:val="0"/>
          <w:sz w:val="20"/>
          <w:szCs w:val="20"/>
          <w:lang w:eastAsia="pl-PL" w:bidi="ar-SA"/>
        </w:rPr>
        <w:t>w terminie.</w:t>
      </w:r>
    </w:p>
    <w:p w14:paraId="0F5BDA0D" w14:textId="2D211F30" w:rsidR="00B573BF" w:rsidRPr="00B573BF" w:rsidRDefault="00B573BF" w:rsidP="00BB579E">
      <w:pPr>
        <w:numPr>
          <w:ilvl w:val="0"/>
          <w:numId w:val="32"/>
        </w:numPr>
        <w:suppressAutoHyphens w:val="0"/>
        <w:autoSpaceDN w:val="0"/>
        <w:adjustRightInd w:val="0"/>
        <w:spacing w:after="120" w:line="276" w:lineRule="auto"/>
        <w:ind w:left="-142"/>
        <w:jc w:val="both"/>
        <w:rPr>
          <w:rFonts w:asciiTheme="minorHAnsi" w:eastAsia="Times New Roman" w:hAnsiTheme="minorHAnsi" w:cstheme="minorHAnsi"/>
          <w:kern w:val="0"/>
          <w:sz w:val="20"/>
          <w:szCs w:val="20"/>
          <w:lang w:eastAsia="pl-PL" w:bidi="ar-SA"/>
        </w:rPr>
      </w:pPr>
      <w:r w:rsidRPr="00B573BF">
        <w:rPr>
          <w:rFonts w:asciiTheme="minorHAnsi" w:eastAsia="Times New Roman" w:hAnsiTheme="minorHAnsi" w:cstheme="minorHAnsi"/>
          <w:kern w:val="0"/>
          <w:sz w:val="20"/>
          <w:szCs w:val="20"/>
          <w:lang w:eastAsia="pl-PL" w:bidi="ar-SA"/>
        </w:rPr>
        <w:t xml:space="preserve">Oświadczenie odstąpienia od Umowy może być złożone w terminie 60 dni od dnia powzięcia informacji </w:t>
      </w:r>
      <w:r w:rsidR="00C42A61" w:rsidRPr="001C1D0F">
        <w:rPr>
          <w:rFonts w:asciiTheme="minorHAnsi" w:eastAsia="Times New Roman" w:hAnsiTheme="minorHAnsi" w:cstheme="minorHAnsi"/>
          <w:kern w:val="0"/>
          <w:sz w:val="20"/>
          <w:szCs w:val="20"/>
          <w:lang w:eastAsia="pl-PL" w:bidi="ar-SA"/>
        </w:rPr>
        <w:br/>
      </w:r>
      <w:r w:rsidRPr="00B573BF">
        <w:rPr>
          <w:rFonts w:asciiTheme="minorHAnsi" w:eastAsia="Times New Roman" w:hAnsiTheme="minorHAnsi" w:cstheme="minorHAnsi"/>
          <w:kern w:val="0"/>
          <w:sz w:val="20"/>
          <w:szCs w:val="20"/>
          <w:lang w:eastAsia="pl-PL" w:bidi="ar-SA"/>
        </w:rPr>
        <w:t xml:space="preserve">o zdarzeniach uzasadniających prawo do odstąpienia i powinno zawierać uzasadnienie, z zastrzeżeniem ust. </w:t>
      </w:r>
      <w:r w:rsidR="003D21C6">
        <w:rPr>
          <w:rFonts w:asciiTheme="minorHAnsi" w:eastAsia="Times New Roman" w:hAnsiTheme="minorHAnsi" w:cstheme="minorHAnsi"/>
          <w:kern w:val="0"/>
          <w:sz w:val="20"/>
          <w:szCs w:val="20"/>
          <w:lang w:eastAsia="pl-PL" w:bidi="ar-SA"/>
        </w:rPr>
        <w:t>8</w:t>
      </w:r>
      <w:r w:rsidRPr="00B573BF">
        <w:rPr>
          <w:rFonts w:asciiTheme="minorHAnsi" w:eastAsia="Times New Roman" w:hAnsiTheme="minorHAnsi" w:cstheme="minorHAnsi"/>
          <w:kern w:val="0"/>
          <w:sz w:val="20"/>
          <w:szCs w:val="20"/>
          <w:lang w:eastAsia="pl-PL" w:bidi="ar-SA"/>
        </w:rPr>
        <w:t xml:space="preserve"> pkt 1, który przewiduje 30-dniowy termin na odstąpienie od Umowy.</w:t>
      </w:r>
    </w:p>
    <w:p w14:paraId="0B64EB89" w14:textId="5954C1A0" w:rsidR="00B573BF" w:rsidRPr="001C1D0F" w:rsidRDefault="00821223" w:rsidP="00BB579E">
      <w:pPr>
        <w:pStyle w:val="Akapitzlist"/>
        <w:widowControl/>
        <w:numPr>
          <w:ilvl w:val="0"/>
          <w:numId w:val="33"/>
        </w:numPr>
        <w:suppressAutoHyphens w:val="0"/>
        <w:spacing w:line="300" w:lineRule="auto"/>
        <w:ind w:left="-142"/>
        <w:contextualSpacing w:val="0"/>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Odstąpienie od Umowy lub jej wypowiedzenie powinno nastąpić w formie pisemnej pod rygorem nieważności </w:t>
      </w:r>
      <w:r w:rsidR="00C42A61" w:rsidRPr="001C1D0F">
        <w:rPr>
          <w:rFonts w:asciiTheme="minorHAnsi" w:eastAsia="Times New Roman" w:hAnsiTheme="minorHAnsi" w:cstheme="minorHAnsi"/>
          <w:kern w:val="0"/>
          <w:sz w:val="20"/>
          <w:szCs w:val="20"/>
          <w:lang w:eastAsia="pl-PL" w:bidi="ar-SA"/>
        </w:rPr>
        <w:br/>
      </w:r>
      <w:r w:rsidRPr="001C1D0F">
        <w:rPr>
          <w:rFonts w:asciiTheme="minorHAnsi" w:eastAsia="Times New Roman" w:hAnsiTheme="minorHAnsi" w:cstheme="minorHAnsi"/>
          <w:kern w:val="0"/>
          <w:sz w:val="20"/>
          <w:szCs w:val="20"/>
          <w:lang w:eastAsia="pl-PL" w:bidi="ar-SA"/>
        </w:rPr>
        <w:t>z podaniem uzasadnienia.</w:t>
      </w:r>
    </w:p>
    <w:p w14:paraId="07741069" w14:textId="77777777" w:rsidR="00E23E97" w:rsidRPr="001C1D0F" w:rsidRDefault="00E23E97" w:rsidP="004B638A">
      <w:pPr>
        <w:tabs>
          <w:tab w:val="left" w:pos="720"/>
        </w:tabs>
        <w:suppressAutoHyphens w:val="0"/>
        <w:autoSpaceDN w:val="0"/>
        <w:adjustRightInd w:val="0"/>
        <w:spacing w:line="276" w:lineRule="auto"/>
        <w:ind w:left="720"/>
        <w:jc w:val="both"/>
        <w:rPr>
          <w:rFonts w:asciiTheme="minorHAnsi" w:eastAsia="Times New Roman" w:hAnsiTheme="minorHAnsi" w:cstheme="minorHAnsi"/>
          <w:kern w:val="0"/>
          <w:sz w:val="20"/>
          <w:szCs w:val="20"/>
          <w:lang w:eastAsia="pl-PL" w:bidi="ar-SA"/>
        </w:rPr>
      </w:pPr>
    </w:p>
    <w:p w14:paraId="265C6E84" w14:textId="70F35182" w:rsidR="00E23E97" w:rsidRPr="001C1D0F"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xml:space="preserve">§ </w:t>
      </w:r>
      <w:r w:rsidR="00504770">
        <w:rPr>
          <w:rFonts w:asciiTheme="minorHAnsi" w:eastAsia="Times New Roman" w:hAnsiTheme="minorHAnsi" w:cstheme="minorHAnsi"/>
          <w:b/>
          <w:bCs/>
          <w:kern w:val="0"/>
          <w:sz w:val="20"/>
          <w:szCs w:val="20"/>
          <w:lang w:eastAsia="pl-PL" w:bidi="ar-SA"/>
        </w:rPr>
        <w:t>9</w:t>
      </w:r>
    </w:p>
    <w:p w14:paraId="3B33607D" w14:textId="08559844" w:rsidR="00C42A61" w:rsidRPr="001C1D0F" w:rsidRDefault="00C42A61"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POSTANOWIENIA STRON</w:t>
      </w:r>
    </w:p>
    <w:p w14:paraId="430872DA" w14:textId="75BE616C" w:rsidR="00E23E97" w:rsidRPr="001D586D" w:rsidRDefault="00E23E97" w:rsidP="00BB579E">
      <w:pPr>
        <w:pStyle w:val="Akapitzlist"/>
        <w:numPr>
          <w:ilvl w:val="0"/>
          <w:numId w:val="15"/>
        </w:numPr>
        <w:suppressAutoHyphens w:val="0"/>
        <w:autoSpaceDN w:val="0"/>
        <w:adjustRightInd w:val="0"/>
        <w:spacing w:line="276" w:lineRule="auto"/>
        <w:ind w:left="-142"/>
        <w:jc w:val="both"/>
        <w:rPr>
          <w:rFonts w:asciiTheme="minorHAnsi" w:eastAsia="Times New Roman" w:hAnsiTheme="minorHAnsi" w:cstheme="minorHAnsi"/>
          <w:kern w:val="0"/>
          <w:sz w:val="20"/>
          <w:szCs w:val="20"/>
          <w:lang w:eastAsia="pl-PL" w:bidi="ar-SA"/>
        </w:rPr>
      </w:pPr>
      <w:r w:rsidRPr="001D586D">
        <w:rPr>
          <w:rFonts w:asciiTheme="minorHAnsi" w:eastAsia="Times New Roman" w:hAnsiTheme="minorHAnsi" w:cstheme="minorHAnsi"/>
          <w:kern w:val="0"/>
          <w:sz w:val="20"/>
          <w:szCs w:val="20"/>
          <w:lang w:eastAsia="pl-PL" w:bidi="ar-SA"/>
        </w:rPr>
        <w:t xml:space="preserve">Strony ustalają, że czynności wynikające z </w:t>
      </w:r>
      <w:r w:rsidR="003F4955" w:rsidRPr="001D586D">
        <w:rPr>
          <w:rFonts w:asciiTheme="minorHAnsi" w:eastAsia="Times New Roman" w:hAnsiTheme="minorHAnsi" w:cstheme="minorHAnsi"/>
          <w:kern w:val="0"/>
          <w:sz w:val="20"/>
          <w:szCs w:val="20"/>
          <w:lang w:eastAsia="pl-PL" w:bidi="ar-SA"/>
        </w:rPr>
        <w:t>niniejszej</w:t>
      </w:r>
      <w:r w:rsidRPr="001D586D">
        <w:rPr>
          <w:rFonts w:asciiTheme="minorHAnsi" w:eastAsia="Times New Roman" w:hAnsiTheme="minorHAnsi" w:cstheme="minorHAnsi"/>
          <w:kern w:val="0"/>
          <w:sz w:val="20"/>
          <w:szCs w:val="20"/>
          <w:lang w:eastAsia="pl-PL" w:bidi="ar-SA"/>
        </w:rPr>
        <w:t xml:space="preserve"> umowy będą wykonywane </w:t>
      </w:r>
      <w:r w:rsidR="00B80842" w:rsidRPr="001D586D">
        <w:rPr>
          <w:rFonts w:asciiTheme="minorHAnsi" w:eastAsia="Times New Roman" w:hAnsiTheme="minorHAnsi" w:cstheme="minorHAnsi"/>
          <w:kern w:val="0"/>
          <w:sz w:val="20"/>
          <w:szCs w:val="20"/>
          <w:lang w:eastAsia="pl-PL" w:bidi="ar-SA"/>
        </w:rPr>
        <w:t xml:space="preserve">osobiście przez </w:t>
      </w:r>
      <w:r w:rsidR="00A93856" w:rsidRPr="001D586D">
        <w:rPr>
          <w:rFonts w:asciiTheme="minorHAnsi" w:eastAsia="Times New Roman" w:hAnsiTheme="minorHAnsi" w:cstheme="minorHAnsi"/>
          <w:kern w:val="0"/>
          <w:sz w:val="20"/>
          <w:szCs w:val="20"/>
          <w:lang w:eastAsia="pl-PL" w:bidi="ar-SA"/>
        </w:rPr>
        <w:t>osoby wskazane w wykazie</w:t>
      </w:r>
      <w:r w:rsidR="00C70C0E" w:rsidRPr="001D586D">
        <w:rPr>
          <w:rFonts w:asciiTheme="minorHAnsi" w:eastAsia="Times New Roman" w:hAnsiTheme="minorHAnsi" w:cstheme="minorHAnsi"/>
          <w:kern w:val="0"/>
          <w:sz w:val="20"/>
          <w:szCs w:val="20"/>
          <w:lang w:eastAsia="pl-PL" w:bidi="ar-SA"/>
        </w:rPr>
        <w:t xml:space="preserve">, o którym mowa w </w:t>
      </w:r>
      <w:r w:rsidR="005766AF" w:rsidRPr="001D586D">
        <w:rPr>
          <w:rFonts w:asciiTheme="minorHAnsi" w:eastAsia="Times New Roman" w:hAnsiTheme="minorHAnsi" w:cstheme="minorHAnsi"/>
          <w:kern w:val="0"/>
          <w:sz w:val="20"/>
          <w:szCs w:val="20"/>
          <w:lang w:eastAsia="pl-PL" w:bidi="ar-SA"/>
        </w:rPr>
        <w:t>§ 3 ust. 4</w:t>
      </w:r>
      <w:r w:rsidR="00A93856" w:rsidRPr="001D586D">
        <w:rPr>
          <w:rFonts w:asciiTheme="minorHAnsi" w:eastAsia="Times New Roman" w:hAnsiTheme="minorHAnsi" w:cstheme="minorHAnsi"/>
          <w:kern w:val="0"/>
          <w:sz w:val="20"/>
          <w:szCs w:val="20"/>
          <w:lang w:eastAsia="pl-PL" w:bidi="ar-SA"/>
        </w:rPr>
        <w:t>.</w:t>
      </w:r>
      <w:r w:rsidR="00B80842" w:rsidRPr="001D586D">
        <w:rPr>
          <w:rFonts w:asciiTheme="minorHAnsi" w:eastAsia="Times New Roman" w:hAnsiTheme="minorHAnsi" w:cstheme="minorHAnsi"/>
          <w:kern w:val="0"/>
          <w:sz w:val="20"/>
          <w:szCs w:val="20"/>
          <w:lang w:eastAsia="pl-PL" w:bidi="ar-SA"/>
        </w:rPr>
        <w:t xml:space="preserve"> </w:t>
      </w:r>
      <w:r w:rsidRPr="001D586D">
        <w:rPr>
          <w:rFonts w:asciiTheme="minorHAnsi" w:eastAsia="Times New Roman" w:hAnsiTheme="minorHAnsi" w:cstheme="minorHAnsi"/>
          <w:kern w:val="0"/>
          <w:sz w:val="20"/>
          <w:szCs w:val="20"/>
          <w:lang w:eastAsia="pl-PL" w:bidi="ar-SA"/>
        </w:rPr>
        <w:t>W przypadku potrzeby w zakresie doradztwa w zamówieniach publicznych – Kancelaria zapewni zastępstwo osoby z co najmniej 5 - letnim doświadczeniem w zamówieniach publicznych. W przypadku postępowania sądowego – Kancelaria zapewni zastępstwo osoby z doświadczeniem w trakcie postępowań danego rodzaju</w:t>
      </w:r>
      <w:r w:rsidR="00C42A61" w:rsidRPr="001D586D">
        <w:rPr>
          <w:rFonts w:asciiTheme="minorHAnsi" w:eastAsia="Times New Roman" w:hAnsiTheme="minorHAnsi" w:cstheme="minorHAnsi"/>
          <w:kern w:val="0"/>
          <w:sz w:val="20"/>
          <w:szCs w:val="20"/>
          <w:lang w:eastAsia="pl-PL" w:bidi="ar-SA"/>
        </w:rPr>
        <w:t>.</w:t>
      </w:r>
    </w:p>
    <w:p w14:paraId="1E635726" w14:textId="77777777" w:rsidR="00C42A61" w:rsidRPr="001C1D0F" w:rsidRDefault="00C42A61" w:rsidP="00BB579E">
      <w:pPr>
        <w:pStyle w:val="Akapitzlist"/>
        <w:numPr>
          <w:ilvl w:val="0"/>
          <w:numId w:val="15"/>
        </w:numPr>
        <w:suppressAutoHyphens w:val="0"/>
        <w:autoSpaceDN w:val="0"/>
        <w:adjustRightInd w:val="0"/>
        <w:spacing w:line="276" w:lineRule="auto"/>
        <w:ind w:left="-142" w:hanging="284"/>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Strony zobowiązują się do zachowania w tajemnicy wszelkich informacji uzyskanych w związku z wykonywaniem Przedmiotu Umowy.</w:t>
      </w:r>
    </w:p>
    <w:p w14:paraId="2B044AD3" w14:textId="2C6ED934" w:rsidR="00C42A61" w:rsidRPr="00342C95" w:rsidRDefault="00342C95" w:rsidP="00BB579E">
      <w:pPr>
        <w:pStyle w:val="Akapitzlist"/>
        <w:numPr>
          <w:ilvl w:val="0"/>
          <w:numId w:val="15"/>
        </w:numPr>
        <w:ind w:left="-142" w:hanging="284"/>
        <w:rPr>
          <w:rFonts w:asciiTheme="minorHAnsi" w:eastAsia="Times New Roman" w:hAnsiTheme="minorHAnsi" w:cstheme="minorHAnsi"/>
          <w:kern w:val="0"/>
          <w:sz w:val="20"/>
          <w:szCs w:val="20"/>
          <w:lang w:eastAsia="pl-PL" w:bidi="ar-SA"/>
        </w:rPr>
      </w:pPr>
      <w:r w:rsidRPr="00342C95">
        <w:rPr>
          <w:rFonts w:asciiTheme="minorHAnsi" w:eastAsia="Times New Roman" w:hAnsiTheme="minorHAnsi" w:cstheme="minorHAnsi"/>
          <w:kern w:val="0"/>
          <w:sz w:val="20"/>
          <w:szCs w:val="20"/>
          <w:lang w:eastAsia="pl-PL" w:bidi="ar-SA"/>
        </w:rPr>
        <w:t>Strony postanawiają, że w przypadku uznania za nieważne niektórych postanowień Umowy, należy ją interpretować w sposób najbardziej zbliżony do treści tych przepisów oraz w sposób odpowiadający celom i intencjom Stron tej Umowy.</w:t>
      </w:r>
    </w:p>
    <w:p w14:paraId="362AF82D" w14:textId="77777777" w:rsidR="00E23E97" w:rsidRPr="001C1D0F" w:rsidRDefault="00E23E97"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1C1D0F">
        <w:rPr>
          <w:rFonts w:asciiTheme="minorHAnsi" w:eastAsia="Times New Roman" w:hAnsiTheme="minorHAnsi" w:cstheme="minorHAnsi"/>
          <w:kern w:val="0"/>
          <w:sz w:val="20"/>
          <w:szCs w:val="20"/>
          <w:lang w:eastAsia="pl-PL" w:bidi="ar-SA"/>
        </w:rPr>
        <w:t xml:space="preserve"> </w:t>
      </w:r>
    </w:p>
    <w:p w14:paraId="2249569A" w14:textId="159AC672" w:rsidR="00E23E97"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xml:space="preserve">§ </w:t>
      </w:r>
      <w:r w:rsidR="00504770">
        <w:rPr>
          <w:rFonts w:asciiTheme="minorHAnsi" w:eastAsia="Times New Roman" w:hAnsiTheme="minorHAnsi" w:cstheme="minorHAnsi"/>
          <w:b/>
          <w:bCs/>
          <w:kern w:val="0"/>
          <w:sz w:val="20"/>
          <w:szCs w:val="20"/>
          <w:lang w:eastAsia="pl-PL" w:bidi="ar-SA"/>
        </w:rPr>
        <w:t>10</w:t>
      </w:r>
    </w:p>
    <w:p w14:paraId="75254AA1" w14:textId="414E75E6" w:rsidR="009922B1" w:rsidRDefault="009922B1"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Pr>
          <w:rFonts w:asciiTheme="minorHAnsi" w:eastAsia="Times New Roman" w:hAnsiTheme="minorHAnsi" w:cstheme="minorHAnsi"/>
          <w:b/>
          <w:bCs/>
          <w:kern w:val="0"/>
          <w:sz w:val="20"/>
          <w:szCs w:val="20"/>
          <w:lang w:eastAsia="pl-PL" w:bidi="ar-SA"/>
        </w:rPr>
        <w:t>ZMIANY UMOWY</w:t>
      </w:r>
    </w:p>
    <w:p w14:paraId="018C2481" w14:textId="77777777" w:rsidR="009922B1" w:rsidRDefault="009922B1"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54C255BD" w14:textId="787BD6B8" w:rsidR="008C483E" w:rsidRPr="008C483E" w:rsidRDefault="008C483E" w:rsidP="00BB579E">
      <w:pPr>
        <w:pStyle w:val="Akapitzlist"/>
        <w:numPr>
          <w:ilvl w:val="0"/>
          <w:numId w:val="23"/>
        </w:numPr>
        <w:suppressAutoHyphens w:val="0"/>
        <w:autoSpaceDN w:val="0"/>
        <w:adjustRightInd w:val="0"/>
        <w:spacing w:after="120" w:line="276" w:lineRule="auto"/>
        <w:ind w:left="-142" w:hanging="284"/>
        <w:jc w:val="both"/>
        <w:rPr>
          <w:rFonts w:asciiTheme="minorHAnsi" w:eastAsia="Times New Roman" w:hAnsiTheme="minorHAnsi" w:cstheme="minorHAnsi"/>
          <w:kern w:val="0"/>
          <w:sz w:val="20"/>
          <w:szCs w:val="20"/>
          <w:lang w:eastAsia="pl-PL" w:bidi="ar-SA"/>
        </w:rPr>
      </w:pPr>
      <w:r w:rsidRPr="00427215">
        <w:rPr>
          <w:rFonts w:asciiTheme="minorHAnsi" w:eastAsia="Times New Roman" w:hAnsiTheme="minorHAnsi" w:cstheme="minorHAnsi"/>
          <w:kern w:val="0"/>
          <w:sz w:val="20"/>
          <w:szCs w:val="20"/>
          <w:lang w:eastAsia="pl-PL" w:bidi="ar-SA"/>
        </w:rPr>
        <w:t xml:space="preserve">Wszelkie zmiany i uzupełnienia w treści Umowy wymagają pod rygorem nieważności formy pisemnej </w:t>
      </w:r>
      <w:r w:rsidRPr="00427215">
        <w:rPr>
          <w:rFonts w:asciiTheme="minorHAnsi" w:eastAsia="Times New Roman" w:hAnsiTheme="minorHAnsi" w:cstheme="minorHAnsi"/>
          <w:kern w:val="0"/>
          <w:sz w:val="20"/>
          <w:szCs w:val="20"/>
          <w:lang w:eastAsia="pl-PL" w:bidi="ar-SA"/>
        </w:rPr>
        <w:br/>
        <w:t xml:space="preserve">w postaci aneksu do Umowy podpisanego przez Strony, z zastrzeżeniem wyjątków przewidzianych </w:t>
      </w:r>
      <w:r>
        <w:rPr>
          <w:rFonts w:asciiTheme="minorHAnsi" w:eastAsia="Times New Roman" w:hAnsiTheme="minorHAnsi" w:cstheme="minorHAnsi"/>
          <w:kern w:val="0"/>
          <w:sz w:val="20"/>
          <w:szCs w:val="20"/>
          <w:lang w:eastAsia="pl-PL" w:bidi="ar-SA"/>
        </w:rPr>
        <w:br/>
      </w:r>
      <w:r w:rsidRPr="00427215">
        <w:rPr>
          <w:rFonts w:asciiTheme="minorHAnsi" w:eastAsia="Times New Roman" w:hAnsiTheme="minorHAnsi" w:cstheme="minorHAnsi"/>
          <w:kern w:val="0"/>
          <w:sz w:val="20"/>
          <w:szCs w:val="20"/>
          <w:lang w:eastAsia="pl-PL" w:bidi="ar-SA"/>
        </w:rPr>
        <w:t>w Umowie.</w:t>
      </w:r>
    </w:p>
    <w:p w14:paraId="03B75403" w14:textId="77777777" w:rsidR="008C483E" w:rsidRPr="00132061" w:rsidRDefault="008C483E" w:rsidP="00BB579E">
      <w:pPr>
        <w:spacing w:after="120" w:line="300" w:lineRule="auto"/>
        <w:ind w:left="-426"/>
        <w:rPr>
          <w:rFonts w:asciiTheme="minorHAnsi" w:hAnsiTheme="minorHAnsi" w:cstheme="minorHAnsi"/>
          <w:b/>
          <w:sz w:val="20"/>
          <w:szCs w:val="20"/>
        </w:rPr>
      </w:pPr>
      <w:r w:rsidRPr="00132061">
        <w:rPr>
          <w:rFonts w:asciiTheme="minorHAnsi" w:hAnsiTheme="minorHAnsi" w:cstheme="minorHAnsi"/>
          <w:b/>
          <w:sz w:val="20"/>
          <w:szCs w:val="20"/>
        </w:rPr>
        <w:t xml:space="preserve">Zmiana wynagrodzenia na podstawie art. 439 ustawy </w:t>
      </w:r>
      <w:proofErr w:type="spellStart"/>
      <w:r w:rsidRPr="00132061">
        <w:rPr>
          <w:rFonts w:asciiTheme="minorHAnsi" w:hAnsiTheme="minorHAnsi" w:cstheme="minorHAnsi"/>
          <w:b/>
          <w:sz w:val="20"/>
          <w:szCs w:val="20"/>
        </w:rPr>
        <w:t>pzp</w:t>
      </w:r>
      <w:proofErr w:type="spellEnd"/>
    </w:p>
    <w:p w14:paraId="6A6CF5ED" w14:textId="3E600569"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sz w:val="20"/>
          <w:szCs w:val="20"/>
        </w:rPr>
      </w:pPr>
      <w:r w:rsidRPr="00132061">
        <w:rPr>
          <w:rFonts w:asciiTheme="minorHAnsi" w:eastAsia="Calibri" w:hAnsiTheme="minorHAnsi" w:cstheme="minorHAnsi"/>
          <w:sz w:val="20"/>
          <w:szCs w:val="20"/>
          <w:lang w:eastAsia="pl-PL"/>
        </w:rPr>
        <w:t>W przypadku zmiany ceny materiałów lub kosztów związanych z realizacją Przedmiotu Umowy, łączne wynagrodzenie Kancelarii określone w § 5 ust. 1 Umowy, ulegnie zmianie na zasadach określonych poniżej.</w:t>
      </w:r>
    </w:p>
    <w:p w14:paraId="712370D8" w14:textId="77777777"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sz w:val="20"/>
          <w:szCs w:val="20"/>
        </w:rPr>
      </w:pPr>
      <w:r w:rsidRPr="00132061">
        <w:rPr>
          <w:rFonts w:asciiTheme="minorHAnsi" w:eastAsia="Calibri" w:hAnsiTheme="minorHAnsi" w:cstheme="minorHAnsi"/>
          <w:sz w:val="20"/>
          <w:szCs w:val="20"/>
          <w:lang w:eastAsia="pl-PL"/>
        </w:rPr>
        <w:lastRenderedPageBreak/>
        <w:t xml:space="preserve">Zmiany wynagrodzenia umownego dokonuje się na podstawie wniosku złożonego przez jedną </w:t>
      </w:r>
      <w:r w:rsidRPr="00132061">
        <w:rPr>
          <w:rFonts w:asciiTheme="minorHAnsi" w:eastAsia="Calibri" w:hAnsiTheme="minorHAnsi" w:cstheme="minorHAnsi"/>
          <w:sz w:val="20"/>
          <w:szCs w:val="20"/>
          <w:lang w:eastAsia="pl-PL"/>
        </w:rPr>
        <w:br/>
        <w:t>ze Stron Umowy, nie wcześniej niż po upływie 6 miesięcy od daty zawarcia Umowy.</w:t>
      </w:r>
    </w:p>
    <w:p w14:paraId="77ACEFF3" w14:textId="1B0E82A0" w:rsidR="008C483E" w:rsidRPr="00132061" w:rsidRDefault="008C483E" w:rsidP="00BB579E">
      <w:pPr>
        <w:pStyle w:val="Standard"/>
        <w:widowControl/>
        <w:numPr>
          <w:ilvl w:val="0"/>
          <w:numId w:val="23"/>
        </w:numPr>
        <w:spacing w:before="0" w:after="120" w:line="300" w:lineRule="auto"/>
        <w:ind w:left="-142" w:hanging="284"/>
        <w:jc w:val="left"/>
        <w:rPr>
          <w:rFonts w:asciiTheme="minorHAnsi" w:eastAsia="Calibri" w:hAnsiTheme="minorHAnsi" w:cstheme="minorHAnsi"/>
          <w:sz w:val="20"/>
          <w:szCs w:val="20"/>
          <w:lang w:eastAsia="pl-PL"/>
        </w:rPr>
      </w:pPr>
      <w:r w:rsidRPr="00132061">
        <w:rPr>
          <w:rFonts w:asciiTheme="minorHAnsi" w:eastAsia="Calibri" w:hAnsiTheme="minorHAnsi" w:cstheme="minorHAnsi"/>
          <w:sz w:val="20"/>
          <w:szCs w:val="20"/>
          <w:lang w:eastAsia="pl-PL"/>
        </w:rPr>
        <w:t xml:space="preserve">Zmiana wynagrodzenia przysługuje w przypadku, gdy z komunikatów Prezesa Głównego Urzędu Statystycznego (dalej jako „Prezes GUS”) ogłoszonych bezpośrednio przed dniem złożenia wniosku, dotyczących dwóch następujących po sobie kwartałów wynika, że suma ogłaszanych wartości zmian cen kwartał do kwartału poprzedniego, stanowi wartość większą niż 5,0% lub wartość mniejszą niż /-/ 5%.  </w:t>
      </w:r>
    </w:p>
    <w:p w14:paraId="407E2341" w14:textId="2B61B2F1" w:rsidR="008C483E" w:rsidRPr="00132061" w:rsidRDefault="008C483E" w:rsidP="00BB579E">
      <w:pPr>
        <w:pStyle w:val="Standard"/>
        <w:widowControl/>
        <w:numPr>
          <w:ilvl w:val="0"/>
          <w:numId w:val="23"/>
        </w:numPr>
        <w:spacing w:before="0" w:after="120" w:line="300" w:lineRule="auto"/>
        <w:ind w:left="-142" w:hanging="284"/>
        <w:jc w:val="left"/>
        <w:rPr>
          <w:rFonts w:asciiTheme="minorHAnsi" w:eastAsia="Calibri" w:hAnsiTheme="minorHAnsi" w:cstheme="minorHAnsi"/>
          <w:sz w:val="20"/>
          <w:szCs w:val="20"/>
          <w:lang w:eastAsia="pl-PL"/>
        </w:rPr>
      </w:pPr>
      <w:r w:rsidRPr="00132061">
        <w:rPr>
          <w:rFonts w:asciiTheme="minorHAnsi" w:eastAsia="Calibri" w:hAnsiTheme="minorHAnsi" w:cstheme="minorHAnsi"/>
          <w:sz w:val="20"/>
          <w:szCs w:val="20"/>
          <w:lang w:eastAsia="pl-PL"/>
        </w:rPr>
        <w:t>Zmianą może być objęte wynagrodzenie za zakres Przedmiotu Umowy pozostały do wykonania od następnego miesiąca po dniu złożenia wniosku, o którym mowa w ust. 3 powyżej.</w:t>
      </w:r>
    </w:p>
    <w:p w14:paraId="421B56B2" w14:textId="77777777"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bCs/>
          <w:sz w:val="20"/>
          <w:szCs w:val="20"/>
        </w:rPr>
      </w:pPr>
      <w:r w:rsidRPr="00132061">
        <w:rPr>
          <w:rFonts w:asciiTheme="minorHAnsi" w:eastAsia="Calibri" w:hAnsiTheme="minorHAnsi" w:cstheme="minorHAnsi"/>
          <w:sz w:val="20"/>
          <w:szCs w:val="20"/>
        </w:rPr>
        <w:t>Strony dokonają zmiany wynagrodzenia w formie pisemnego aneksu do Umowy.</w:t>
      </w:r>
    </w:p>
    <w:p w14:paraId="2DD9BB97" w14:textId="77777777"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sz w:val="20"/>
          <w:szCs w:val="20"/>
        </w:rPr>
      </w:pPr>
      <w:r w:rsidRPr="00132061">
        <w:rPr>
          <w:rFonts w:asciiTheme="minorHAnsi" w:eastAsia="Calibri" w:hAnsiTheme="minorHAnsi" w:cstheme="minorHAnsi"/>
          <w:sz w:val="20"/>
          <w:szCs w:val="20"/>
          <w:lang w:eastAsia="pl-PL"/>
        </w:rPr>
        <w:t xml:space="preserve">Wartość zmiany wynagrodzenia - Wartość zmiany (WZ) określa się na podstawie wzoru: </w:t>
      </w:r>
    </w:p>
    <w:p w14:paraId="14FE49EE" w14:textId="77777777" w:rsidR="008C483E" w:rsidRPr="00132061" w:rsidRDefault="008C483E" w:rsidP="008C483E">
      <w:pPr>
        <w:spacing w:after="120" w:line="300" w:lineRule="auto"/>
        <w:ind w:left="993" w:hanging="426"/>
        <w:rPr>
          <w:rFonts w:asciiTheme="minorHAnsi" w:hAnsiTheme="minorHAnsi" w:cstheme="minorHAnsi"/>
          <w:b/>
          <w:bCs/>
          <w:sz w:val="20"/>
          <w:szCs w:val="20"/>
        </w:rPr>
      </w:pPr>
      <w:r w:rsidRPr="00132061">
        <w:rPr>
          <w:rFonts w:asciiTheme="minorHAnsi" w:hAnsiTheme="minorHAnsi" w:cstheme="minorHAnsi"/>
          <w:b/>
          <w:bCs/>
          <w:sz w:val="20"/>
          <w:szCs w:val="20"/>
        </w:rPr>
        <w:t>WZ = 0,5 x W x F%, przy czym:</w:t>
      </w:r>
    </w:p>
    <w:p w14:paraId="7A66DA2B" w14:textId="77777777" w:rsidR="008C483E" w:rsidRPr="00132061" w:rsidRDefault="008C483E" w:rsidP="008C483E">
      <w:pPr>
        <w:spacing w:after="120" w:line="300" w:lineRule="auto"/>
        <w:ind w:left="993" w:hanging="426"/>
        <w:rPr>
          <w:rFonts w:asciiTheme="minorHAnsi" w:hAnsiTheme="minorHAnsi" w:cstheme="minorHAnsi"/>
          <w:sz w:val="20"/>
          <w:szCs w:val="20"/>
        </w:rPr>
      </w:pPr>
      <w:r w:rsidRPr="00132061">
        <w:rPr>
          <w:rFonts w:asciiTheme="minorHAnsi" w:hAnsiTheme="minorHAnsi" w:cstheme="minorHAnsi"/>
          <w:sz w:val="20"/>
          <w:szCs w:val="20"/>
        </w:rPr>
        <w:t xml:space="preserve">0,5 - współczynnik rozkładu </w:t>
      </w:r>
      <w:proofErr w:type="spellStart"/>
      <w:r w:rsidRPr="00132061">
        <w:rPr>
          <w:rFonts w:asciiTheme="minorHAnsi" w:hAnsiTheme="minorHAnsi" w:cstheme="minorHAnsi"/>
          <w:sz w:val="20"/>
          <w:szCs w:val="20"/>
        </w:rPr>
        <w:t>ryzyk</w:t>
      </w:r>
      <w:proofErr w:type="spellEnd"/>
    </w:p>
    <w:p w14:paraId="56CC91FD" w14:textId="77777777" w:rsidR="008C483E" w:rsidRPr="00132061" w:rsidRDefault="008C483E" w:rsidP="008C483E">
      <w:pPr>
        <w:spacing w:after="120" w:line="300" w:lineRule="auto"/>
        <w:ind w:left="993" w:hanging="426"/>
        <w:rPr>
          <w:rFonts w:asciiTheme="minorHAnsi" w:hAnsiTheme="minorHAnsi" w:cstheme="minorHAnsi"/>
          <w:sz w:val="20"/>
          <w:szCs w:val="20"/>
        </w:rPr>
      </w:pPr>
      <w:r w:rsidRPr="00132061">
        <w:rPr>
          <w:rFonts w:asciiTheme="minorHAnsi" w:hAnsiTheme="minorHAnsi" w:cstheme="minorHAnsi"/>
          <w:sz w:val="20"/>
          <w:szCs w:val="20"/>
        </w:rPr>
        <w:t>W - wynagrodzenie netto, o którym mowa w ust. 6 powyżej</w:t>
      </w:r>
    </w:p>
    <w:p w14:paraId="0109862F" w14:textId="3A671C46" w:rsidR="008C483E" w:rsidRPr="00132061" w:rsidRDefault="008C483E" w:rsidP="008C483E">
      <w:pPr>
        <w:spacing w:after="120" w:line="300" w:lineRule="auto"/>
        <w:ind w:left="993" w:hanging="426"/>
        <w:rPr>
          <w:rFonts w:asciiTheme="minorHAnsi" w:hAnsiTheme="minorHAnsi" w:cstheme="minorHAnsi"/>
          <w:sz w:val="20"/>
          <w:szCs w:val="20"/>
        </w:rPr>
      </w:pPr>
      <w:r w:rsidRPr="00132061">
        <w:rPr>
          <w:rFonts w:asciiTheme="minorHAnsi" w:hAnsiTheme="minorHAnsi" w:cstheme="minorHAnsi"/>
          <w:sz w:val="20"/>
          <w:szCs w:val="20"/>
        </w:rPr>
        <w:t>F – suma dwóch następujących po sobie wartości zmian cen produkcji budowlano-montażowej wynikających z komunikatów Prezesa GUS, o których mowa w ust. 4 powyżej.</w:t>
      </w:r>
    </w:p>
    <w:p w14:paraId="656D626F" w14:textId="47A1254D"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sz w:val="20"/>
          <w:szCs w:val="20"/>
        </w:rPr>
      </w:pPr>
      <w:r w:rsidRPr="00132061">
        <w:rPr>
          <w:rFonts w:asciiTheme="minorHAnsi" w:eastAsia="Calibri" w:hAnsiTheme="minorHAnsi" w:cstheme="minorHAnsi"/>
          <w:sz w:val="20"/>
          <w:szCs w:val="20"/>
          <w:lang w:eastAsia="pl-PL"/>
        </w:rPr>
        <w:t>Wartość zmiany wynagrodzenia umownego, o której mowa w ust. 7 powyżej należy powiększyć o należny podatek VAT.</w:t>
      </w:r>
    </w:p>
    <w:p w14:paraId="3066205B" w14:textId="3809CF32"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sz w:val="20"/>
          <w:szCs w:val="20"/>
        </w:rPr>
      </w:pPr>
      <w:r w:rsidRPr="00132061">
        <w:rPr>
          <w:rFonts w:asciiTheme="minorHAnsi" w:eastAsia="Calibri" w:hAnsiTheme="minorHAnsi" w:cstheme="minorHAnsi"/>
          <w:sz w:val="20"/>
          <w:szCs w:val="20"/>
          <w:lang w:eastAsia="pl-PL"/>
        </w:rPr>
        <w:t xml:space="preserve">Możliwe jest wprowadzanie kolejnych zmian wynagrodzenia z zastrzeżeniem, że będą one wprowadzane nie częściej, niż raz na pół roku i nie wcześniej, niż po upływie pół roku od dnia zawarcia ostatniego aneksu, o którym mowa w ust. </w:t>
      </w:r>
      <w:r w:rsidR="00132061" w:rsidRPr="00132061">
        <w:rPr>
          <w:rFonts w:asciiTheme="minorHAnsi" w:eastAsia="Calibri" w:hAnsiTheme="minorHAnsi" w:cstheme="minorHAnsi"/>
          <w:sz w:val="20"/>
          <w:szCs w:val="20"/>
          <w:lang w:eastAsia="pl-PL"/>
        </w:rPr>
        <w:t>6</w:t>
      </w:r>
      <w:r w:rsidRPr="00132061">
        <w:rPr>
          <w:rFonts w:asciiTheme="minorHAnsi" w:eastAsia="Calibri" w:hAnsiTheme="minorHAnsi" w:cstheme="minorHAnsi"/>
          <w:sz w:val="20"/>
          <w:szCs w:val="20"/>
          <w:lang w:eastAsia="pl-PL"/>
        </w:rPr>
        <w:t xml:space="preserve"> powyżej. Do obliczenia wskaźnika „F” brana będzie wówczas pod uwagę suma dwóch następujących po sobie wartości zmian cen wynikających z komunikatów Prezesa GUS ogłaszanych bezpośrednio przed dniem złożenia wniosku, które nie były podstawą obliczenia poprzedniej wartości zmiany (WZ).</w:t>
      </w:r>
    </w:p>
    <w:p w14:paraId="58F414CE" w14:textId="4336E3F3"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sz w:val="20"/>
          <w:szCs w:val="20"/>
        </w:rPr>
      </w:pPr>
      <w:r w:rsidRPr="00132061">
        <w:rPr>
          <w:rFonts w:asciiTheme="minorHAnsi" w:eastAsia="Calibri" w:hAnsiTheme="minorHAnsi" w:cstheme="minorHAnsi"/>
          <w:sz w:val="20"/>
          <w:szCs w:val="20"/>
          <w:lang w:eastAsia="pl-PL"/>
        </w:rPr>
        <w:t>Maksymalna wartość zmiany wynagrodzenia Wykonawcy, tj. suma wszystkich wprowadzanych zmian na podstawie ww. postanowień, nie może przekroczyć łącznie 1</w:t>
      </w:r>
      <w:r w:rsidR="00132061" w:rsidRPr="00132061">
        <w:rPr>
          <w:rFonts w:asciiTheme="minorHAnsi" w:eastAsia="Calibri" w:hAnsiTheme="minorHAnsi" w:cstheme="minorHAnsi"/>
          <w:sz w:val="20"/>
          <w:szCs w:val="20"/>
          <w:lang w:eastAsia="pl-PL"/>
        </w:rPr>
        <w:t>0</w:t>
      </w:r>
      <w:r w:rsidRPr="00132061">
        <w:rPr>
          <w:rFonts w:asciiTheme="minorHAnsi" w:eastAsia="Calibri" w:hAnsiTheme="minorHAnsi" w:cstheme="minorHAnsi"/>
          <w:sz w:val="20"/>
          <w:szCs w:val="20"/>
          <w:lang w:eastAsia="pl-PL"/>
        </w:rPr>
        <w:t xml:space="preserve"> % wartości wynagrodzenia brutto określonego pierwotnie w Umowie (tj. na dzień zawarcia Umowy), o którym mowa w § </w:t>
      </w:r>
      <w:r w:rsidR="00132061" w:rsidRPr="00132061">
        <w:rPr>
          <w:rFonts w:asciiTheme="minorHAnsi" w:eastAsia="Calibri" w:hAnsiTheme="minorHAnsi" w:cstheme="minorHAnsi"/>
          <w:sz w:val="20"/>
          <w:szCs w:val="20"/>
          <w:lang w:eastAsia="pl-PL"/>
        </w:rPr>
        <w:t>5</w:t>
      </w:r>
      <w:r w:rsidRPr="00132061">
        <w:rPr>
          <w:rFonts w:asciiTheme="minorHAnsi" w:eastAsia="Calibri" w:hAnsiTheme="minorHAnsi" w:cstheme="minorHAnsi"/>
          <w:sz w:val="20"/>
          <w:szCs w:val="20"/>
          <w:lang w:eastAsia="pl-PL"/>
        </w:rPr>
        <w:t xml:space="preserve"> ust. 1 Umowy. </w:t>
      </w:r>
    </w:p>
    <w:p w14:paraId="26CF0332" w14:textId="5965370D"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kern w:val="0"/>
          <w:sz w:val="20"/>
          <w:szCs w:val="20"/>
          <w:lang w:eastAsia="pl-PL"/>
        </w:rPr>
      </w:pPr>
      <w:r w:rsidRPr="00132061">
        <w:rPr>
          <w:rFonts w:asciiTheme="minorHAnsi" w:hAnsiTheme="minorHAnsi" w:cstheme="minorHAnsi"/>
          <w:kern w:val="0"/>
          <w:sz w:val="20"/>
          <w:szCs w:val="20"/>
          <w:lang w:eastAsia="pl-PL"/>
        </w:rPr>
        <w:t>Wykonawca, którego wynagrodzenie zostało zmienione zgodnie z ust.</w:t>
      </w:r>
      <w:r w:rsidR="00132061" w:rsidRPr="00132061">
        <w:rPr>
          <w:rFonts w:asciiTheme="minorHAnsi" w:hAnsiTheme="minorHAnsi" w:cstheme="minorHAnsi"/>
          <w:kern w:val="0"/>
          <w:sz w:val="20"/>
          <w:szCs w:val="20"/>
          <w:lang w:eastAsia="pl-PL"/>
        </w:rPr>
        <w:t>7</w:t>
      </w:r>
      <w:r w:rsidRPr="00132061">
        <w:rPr>
          <w:rFonts w:asciiTheme="minorHAnsi" w:hAnsiTheme="minorHAnsi" w:cstheme="minorHAnsi"/>
          <w:kern w:val="0"/>
          <w:sz w:val="20"/>
          <w:szCs w:val="20"/>
          <w:lang w:eastAsia="pl-PL"/>
        </w:rPr>
        <w:t xml:space="preserve"> powyżej, zobowiązany jest do zmiany wynagrodzenia przysługującego Podwykonawcy, z którym zawarł umowę, w zakresie</w:t>
      </w:r>
      <w:r w:rsidRPr="00132061">
        <w:rPr>
          <w:rFonts w:ascii="Calibri" w:eastAsia="Calibri" w:hAnsi="Calibri" w:cs="Calibri"/>
          <w:sz w:val="20"/>
          <w:szCs w:val="20"/>
          <w:lang w:eastAsia="pl-PL"/>
        </w:rPr>
        <w:t xml:space="preserve"> odpowiadającym</w:t>
      </w:r>
      <w:r w:rsidRPr="002A6577">
        <w:rPr>
          <w:rFonts w:ascii="Calibri" w:eastAsia="Calibri" w:hAnsi="Calibri" w:cs="Calibri"/>
          <w:sz w:val="22"/>
          <w:szCs w:val="22"/>
          <w:lang w:eastAsia="pl-PL"/>
        </w:rPr>
        <w:t xml:space="preserve"> </w:t>
      </w:r>
      <w:r w:rsidRPr="00132061">
        <w:rPr>
          <w:rFonts w:asciiTheme="minorHAnsi" w:hAnsiTheme="minorHAnsi" w:cstheme="minorHAnsi"/>
          <w:kern w:val="0"/>
          <w:sz w:val="20"/>
          <w:szCs w:val="20"/>
          <w:lang w:eastAsia="pl-PL"/>
        </w:rPr>
        <w:t>zmianom cen materiałów lub kosztów dotyczących zobowiązania Podwykonawcy, jeżeli łącznie</w:t>
      </w:r>
      <w:r w:rsidRPr="002A6577">
        <w:rPr>
          <w:rFonts w:ascii="Calibri" w:eastAsia="Calibri" w:hAnsi="Calibri" w:cs="Calibri"/>
          <w:sz w:val="22"/>
          <w:szCs w:val="22"/>
          <w:lang w:eastAsia="pl-PL"/>
        </w:rPr>
        <w:t xml:space="preserve"> spełnione są </w:t>
      </w:r>
      <w:r w:rsidRPr="00132061">
        <w:rPr>
          <w:rFonts w:asciiTheme="minorHAnsi" w:hAnsiTheme="minorHAnsi" w:cstheme="minorHAnsi"/>
          <w:kern w:val="0"/>
          <w:sz w:val="20"/>
          <w:szCs w:val="20"/>
          <w:lang w:eastAsia="pl-PL"/>
        </w:rPr>
        <w:t xml:space="preserve">następujące warunki: </w:t>
      </w:r>
    </w:p>
    <w:p w14:paraId="6EBA5F44" w14:textId="77777777" w:rsidR="008C483E" w:rsidRPr="00132061" w:rsidRDefault="008C483E" w:rsidP="00BB579E">
      <w:pPr>
        <w:pStyle w:val="Akapitzlist"/>
        <w:widowControl/>
        <w:numPr>
          <w:ilvl w:val="0"/>
          <w:numId w:val="24"/>
        </w:numPr>
        <w:suppressAutoHyphens w:val="0"/>
        <w:spacing w:after="120" w:line="300" w:lineRule="auto"/>
        <w:ind w:left="142" w:hanging="283"/>
        <w:contextualSpacing w:val="0"/>
        <w:rPr>
          <w:rFonts w:asciiTheme="minorHAnsi" w:eastAsia="Times New Roman" w:hAnsiTheme="minorHAnsi" w:cstheme="minorHAnsi"/>
          <w:kern w:val="0"/>
          <w:sz w:val="20"/>
          <w:szCs w:val="20"/>
          <w:lang w:eastAsia="pl-PL" w:bidi="ar-SA"/>
        </w:rPr>
      </w:pPr>
      <w:r w:rsidRPr="00132061">
        <w:rPr>
          <w:rFonts w:asciiTheme="minorHAnsi" w:eastAsia="Times New Roman" w:hAnsiTheme="minorHAnsi" w:cstheme="minorHAnsi"/>
          <w:kern w:val="0"/>
          <w:sz w:val="20"/>
          <w:szCs w:val="20"/>
          <w:lang w:eastAsia="pl-PL" w:bidi="ar-SA"/>
        </w:rPr>
        <w:t>przedmiotem umowy są usługi, dostawy lub roboty budowlane,</w:t>
      </w:r>
    </w:p>
    <w:p w14:paraId="7EE5A631" w14:textId="77777777" w:rsidR="008C483E" w:rsidRPr="00132061" w:rsidRDefault="008C483E" w:rsidP="00BB579E">
      <w:pPr>
        <w:pStyle w:val="Akapitzlist"/>
        <w:widowControl/>
        <w:numPr>
          <w:ilvl w:val="0"/>
          <w:numId w:val="24"/>
        </w:numPr>
        <w:suppressAutoHyphens w:val="0"/>
        <w:spacing w:after="120" w:line="300" w:lineRule="auto"/>
        <w:ind w:left="142" w:hanging="283"/>
        <w:contextualSpacing w:val="0"/>
        <w:rPr>
          <w:rFonts w:asciiTheme="minorHAnsi" w:eastAsia="Times New Roman" w:hAnsiTheme="minorHAnsi" w:cstheme="minorHAnsi"/>
          <w:kern w:val="0"/>
          <w:sz w:val="20"/>
          <w:szCs w:val="20"/>
          <w:lang w:eastAsia="pl-PL" w:bidi="ar-SA"/>
        </w:rPr>
      </w:pPr>
      <w:r w:rsidRPr="00132061">
        <w:rPr>
          <w:rFonts w:asciiTheme="minorHAnsi" w:eastAsia="Times New Roman" w:hAnsiTheme="minorHAnsi" w:cstheme="minorHAnsi"/>
          <w:kern w:val="0"/>
          <w:sz w:val="20"/>
          <w:szCs w:val="20"/>
          <w:lang w:eastAsia="pl-PL" w:bidi="ar-SA"/>
        </w:rPr>
        <w:t>okres obowiązywania umowy przekracza 6 miesięcy.</w:t>
      </w:r>
    </w:p>
    <w:p w14:paraId="4B25949F" w14:textId="4E48F0C9" w:rsidR="008C483E" w:rsidRPr="00132061" w:rsidRDefault="008C483E" w:rsidP="00BB579E">
      <w:pPr>
        <w:pStyle w:val="Standard"/>
        <w:widowControl/>
        <w:numPr>
          <w:ilvl w:val="0"/>
          <w:numId w:val="23"/>
        </w:numPr>
        <w:spacing w:before="0" w:after="120" w:line="300" w:lineRule="auto"/>
        <w:ind w:left="-142" w:hanging="284"/>
        <w:jc w:val="left"/>
        <w:rPr>
          <w:rFonts w:asciiTheme="minorHAnsi" w:hAnsiTheme="minorHAnsi" w:cstheme="minorHAnsi"/>
          <w:kern w:val="0"/>
          <w:sz w:val="20"/>
          <w:szCs w:val="20"/>
          <w:lang w:eastAsia="pl-PL"/>
        </w:rPr>
      </w:pPr>
      <w:r w:rsidRPr="00132061">
        <w:rPr>
          <w:rFonts w:asciiTheme="minorHAnsi" w:hAnsiTheme="minorHAnsi" w:cstheme="minorHAnsi"/>
          <w:kern w:val="0"/>
          <w:sz w:val="20"/>
          <w:szCs w:val="20"/>
          <w:lang w:eastAsia="pl-PL"/>
        </w:rPr>
        <w:t xml:space="preserve">Jeśli okres czasu liczony od terminu składania ofert do dnia zawarcia Umowy wynosi ponad 180 dni, w celu ustalenia zmiany wynagrodzenia stosuje się odpowiednio postanowienia ust. </w:t>
      </w:r>
      <w:r w:rsidR="00132061" w:rsidRPr="00132061">
        <w:rPr>
          <w:rFonts w:asciiTheme="minorHAnsi" w:hAnsiTheme="minorHAnsi" w:cstheme="minorHAnsi"/>
          <w:kern w:val="0"/>
          <w:sz w:val="20"/>
          <w:szCs w:val="20"/>
          <w:lang w:eastAsia="pl-PL"/>
        </w:rPr>
        <w:t>2</w:t>
      </w:r>
      <w:r w:rsidRPr="00132061">
        <w:rPr>
          <w:rFonts w:asciiTheme="minorHAnsi" w:hAnsiTheme="minorHAnsi" w:cstheme="minorHAnsi"/>
          <w:kern w:val="0"/>
          <w:sz w:val="20"/>
          <w:szCs w:val="20"/>
          <w:lang w:eastAsia="pl-PL"/>
        </w:rPr>
        <w:t>-1</w:t>
      </w:r>
      <w:r w:rsidR="00132061" w:rsidRPr="00132061">
        <w:rPr>
          <w:rFonts w:asciiTheme="minorHAnsi" w:hAnsiTheme="minorHAnsi" w:cstheme="minorHAnsi"/>
          <w:kern w:val="0"/>
          <w:sz w:val="20"/>
          <w:szCs w:val="20"/>
          <w:lang w:eastAsia="pl-PL"/>
        </w:rPr>
        <w:t>1</w:t>
      </w:r>
      <w:r w:rsidRPr="00132061">
        <w:rPr>
          <w:rFonts w:asciiTheme="minorHAnsi" w:hAnsiTheme="minorHAnsi" w:cstheme="minorHAnsi"/>
          <w:kern w:val="0"/>
          <w:sz w:val="20"/>
          <w:szCs w:val="20"/>
          <w:lang w:eastAsia="pl-PL"/>
        </w:rPr>
        <w:t xml:space="preserve"> powyżej, z zastrzeżeniem, że:</w:t>
      </w:r>
    </w:p>
    <w:p w14:paraId="7BC3641C" w14:textId="77777777" w:rsidR="008C483E" w:rsidRPr="00132061" w:rsidRDefault="008C483E" w:rsidP="00BB579E">
      <w:pPr>
        <w:pStyle w:val="Akapitzlist"/>
        <w:widowControl/>
        <w:numPr>
          <w:ilvl w:val="0"/>
          <w:numId w:val="25"/>
        </w:numPr>
        <w:suppressAutoHyphens w:val="0"/>
        <w:spacing w:after="120" w:line="300" w:lineRule="auto"/>
        <w:ind w:left="142" w:hanging="283"/>
        <w:contextualSpacing w:val="0"/>
        <w:rPr>
          <w:rFonts w:asciiTheme="minorHAnsi" w:eastAsia="Times New Roman" w:hAnsiTheme="minorHAnsi" w:cstheme="minorHAnsi"/>
          <w:kern w:val="0"/>
          <w:sz w:val="20"/>
          <w:szCs w:val="20"/>
          <w:lang w:eastAsia="pl-PL" w:bidi="ar-SA"/>
        </w:rPr>
      </w:pPr>
      <w:r w:rsidRPr="00132061">
        <w:rPr>
          <w:rFonts w:asciiTheme="minorHAnsi" w:eastAsia="Times New Roman" w:hAnsiTheme="minorHAnsi" w:cstheme="minorHAnsi"/>
          <w:kern w:val="0"/>
          <w:sz w:val="20"/>
          <w:szCs w:val="20"/>
          <w:lang w:eastAsia="pl-PL" w:bidi="ar-SA"/>
        </w:rPr>
        <w:t>wniosek o zmianę wynagrodzenia może zostać złożony nie wcześniej niż po upływie 6 miesięcy od upływu terminu otwarcia ofert,</w:t>
      </w:r>
    </w:p>
    <w:p w14:paraId="11E489E6" w14:textId="77777777" w:rsidR="008C483E" w:rsidRPr="00132061" w:rsidRDefault="008C483E" w:rsidP="00BB579E">
      <w:pPr>
        <w:pStyle w:val="Akapitzlist"/>
        <w:widowControl/>
        <w:numPr>
          <w:ilvl w:val="0"/>
          <w:numId w:val="25"/>
        </w:numPr>
        <w:suppressAutoHyphens w:val="0"/>
        <w:spacing w:after="120" w:line="300" w:lineRule="auto"/>
        <w:ind w:left="142" w:hanging="283"/>
        <w:contextualSpacing w:val="0"/>
        <w:rPr>
          <w:rFonts w:asciiTheme="minorHAnsi" w:eastAsia="Times New Roman" w:hAnsiTheme="minorHAnsi" w:cstheme="minorHAnsi"/>
          <w:kern w:val="0"/>
          <w:sz w:val="20"/>
          <w:szCs w:val="20"/>
          <w:lang w:eastAsia="pl-PL" w:bidi="ar-SA"/>
        </w:rPr>
      </w:pPr>
      <w:r w:rsidRPr="00132061">
        <w:rPr>
          <w:rFonts w:asciiTheme="minorHAnsi" w:eastAsia="Times New Roman" w:hAnsiTheme="minorHAnsi" w:cstheme="minorHAnsi"/>
          <w:kern w:val="0"/>
          <w:sz w:val="20"/>
          <w:szCs w:val="20"/>
          <w:lang w:eastAsia="pl-PL" w:bidi="ar-SA"/>
        </w:rPr>
        <w:t xml:space="preserve">zmiana wynagrodzenia przysługuje w przypadku, gdy z komunikatów Prezesa GUS ogłoszonych bezpośrednio po terminie składania ofert, dotyczących dwóch następujących po sobie kwartałów wynika, że suma ogłaszanych wartości zmian cen produkcji budowlano-montażowej stanowi wartość większą niż 5,0% lub wartość mniejszą niż /-/ 5%.  </w:t>
      </w:r>
    </w:p>
    <w:p w14:paraId="31F6D5EE" w14:textId="77777777" w:rsidR="009922B1" w:rsidRPr="001C1D0F" w:rsidRDefault="009922B1"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p>
    <w:p w14:paraId="26B2617A" w14:textId="54CEA139" w:rsidR="00E23E97" w:rsidRPr="001C1D0F"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1</w:t>
      </w:r>
      <w:r w:rsidR="00504770">
        <w:rPr>
          <w:rFonts w:asciiTheme="minorHAnsi" w:eastAsia="Times New Roman" w:hAnsiTheme="minorHAnsi" w:cstheme="minorHAnsi"/>
          <w:b/>
          <w:bCs/>
          <w:kern w:val="0"/>
          <w:sz w:val="20"/>
          <w:szCs w:val="20"/>
          <w:lang w:eastAsia="pl-PL" w:bidi="ar-SA"/>
        </w:rPr>
        <w:t>1</w:t>
      </w:r>
    </w:p>
    <w:p w14:paraId="4EC42552" w14:textId="35C480DD" w:rsidR="00C42A61" w:rsidRPr="00C42A61" w:rsidRDefault="00C42A61" w:rsidP="00C42A61">
      <w:pPr>
        <w:suppressAutoHyphens w:val="0"/>
        <w:overflowPunct w:val="0"/>
        <w:adjustRightInd w:val="0"/>
        <w:spacing w:line="276" w:lineRule="auto"/>
        <w:jc w:val="center"/>
        <w:rPr>
          <w:rFonts w:asciiTheme="minorHAnsi" w:eastAsia="Times New Roman" w:hAnsiTheme="minorHAnsi" w:cstheme="minorHAnsi"/>
          <w:b/>
          <w:bCs/>
          <w:kern w:val="0"/>
          <w:sz w:val="20"/>
          <w:szCs w:val="20"/>
          <w:lang w:eastAsia="pl-PL" w:bidi="ar-SA"/>
        </w:rPr>
      </w:pPr>
      <w:r w:rsidRPr="00C42A61">
        <w:rPr>
          <w:rFonts w:asciiTheme="minorHAnsi" w:eastAsia="Times New Roman" w:hAnsiTheme="minorHAnsi" w:cstheme="minorHAnsi"/>
          <w:b/>
          <w:bCs/>
          <w:kern w:val="0"/>
          <w:sz w:val="20"/>
          <w:szCs w:val="20"/>
          <w:lang w:eastAsia="pl-PL" w:bidi="ar-SA"/>
        </w:rPr>
        <w:t>O</w:t>
      </w:r>
      <w:r w:rsidR="00460C56" w:rsidRPr="001C1D0F">
        <w:rPr>
          <w:rFonts w:asciiTheme="minorHAnsi" w:eastAsia="Times New Roman" w:hAnsiTheme="minorHAnsi" w:cstheme="minorHAnsi"/>
          <w:b/>
          <w:bCs/>
          <w:kern w:val="0"/>
          <w:sz w:val="20"/>
          <w:szCs w:val="20"/>
          <w:lang w:eastAsia="pl-PL" w:bidi="ar-SA"/>
        </w:rPr>
        <w:t>CHRONA DANYCH OSOBOWYCH</w:t>
      </w:r>
    </w:p>
    <w:p w14:paraId="48D5EE13" w14:textId="17D33E3B" w:rsidR="00C42A61" w:rsidRPr="00C42A61" w:rsidRDefault="00C42A61" w:rsidP="00B3096C">
      <w:pPr>
        <w:widowControl/>
        <w:numPr>
          <w:ilvl w:val="0"/>
          <w:numId w:val="14"/>
        </w:numPr>
        <w:suppressAutoHyphens w:val="0"/>
        <w:spacing w:after="200" w:line="276" w:lineRule="auto"/>
        <w:ind w:left="284" w:hanging="284"/>
        <w:rPr>
          <w:rFonts w:asciiTheme="minorHAnsi" w:eastAsia="Times New Roman" w:hAnsiTheme="minorHAnsi" w:cstheme="minorHAnsi"/>
          <w:kern w:val="0"/>
          <w:sz w:val="20"/>
          <w:szCs w:val="20"/>
          <w:lang w:eastAsia="pl-PL" w:bidi="ar-SA"/>
        </w:rPr>
      </w:pPr>
      <w:r w:rsidRPr="00C42A61">
        <w:rPr>
          <w:rFonts w:asciiTheme="minorHAnsi" w:eastAsia="Times New Roman" w:hAnsiTheme="minorHAnsi" w:cstheme="minorHAnsi"/>
          <w:kern w:val="0"/>
          <w:sz w:val="20"/>
          <w:szCs w:val="20"/>
          <w:lang w:eastAsia="pl-PL" w:bidi="ar-SA"/>
        </w:rPr>
        <w:t xml:space="preserve">Urząd Miejski w Piastowie oświadcza, iż realizuje obowiązki Administratora danych osobowych, określone w przepisach RODO, w zakresie danych osobowych </w:t>
      </w:r>
      <w:r w:rsidR="00460C56" w:rsidRPr="001C1D0F">
        <w:rPr>
          <w:rFonts w:asciiTheme="minorHAnsi" w:eastAsia="Times New Roman" w:hAnsiTheme="minorHAnsi" w:cstheme="minorHAnsi"/>
          <w:kern w:val="0"/>
          <w:sz w:val="20"/>
          <w:szCs w:val="20"/>
          <w:lang w:eastAsia="pl-PL" w:bidi="ar-SA"/>
        </w:rPr>
        <w:t>Kancelarii</w:t>
      </w:r>
      <w:r w:rsidRPr="00C42A61">
        <w:rPr>
          <w:rFonts w:asciiTheme="minorHAnsi" w:eastAsia="Times New Roman" w:hAnsiTheme="minorHAnsi" w:cstheme="minorHAnsi"/>
          <w:kern w:val="0"/>
          <w:sz w:val="20"/>
          <w:szCs w:val="20"/>
          <w:lang w:eastAsia="pl-PL" w:bidi="ar-SA"/>
        </w:rPr>
        <w:t xml:space="preserve">, w sytuacji, w której jest </w:t>
      </w:r>
      <w:r w:rsidR="00460C56" w:rsidRPr="001C1D0F">
        <w:rPr>
          <w:rFonts w:asciiTheme="minorHAnsi" w:eastAsia="Times New Roman" w:hAnsiTheme="minorHAnsi" w:cstheme="minorHAnsi"/>
          <w:kern w:val="0"/>
          <w:sz w:val="20"/>
          <w:szCs w:val="20"/>
          <w:lang w:eastAsia="pl-PL" w:bidi="ar-SA"/>
        </w:rPr>
        <w:t>ona</w:t>
      </w:r>
      <w:r w:rsidRPr="00C42A61">
        <w:rPr>
          <w:rFonts w:asciiTheme="minorHAnsi" w:eastAsia="Times New Roman" w:hAnsiTheme="minorHAnsi" w:cstheme="minorHAnsi"/>
          <w:kern w:val="0"/>
          <w:sz w:val="20"/>
          <w:szCs w:val="20"/>
          <w:lang w:eastAsia="pl-PL" w:bidi="ar-SA"/>
        </w:rPr>
        <w:t xml:space="preserve"> osobą fizyczną (w tym osobą fizyczną prowadzącą działalność gospodarczą), a także danych osobowych osób, które </w:t>
      </w:r>
      <w:r w:rsidR="00460C56" w:rsidRPr="001C1D0F">
        <w:rPr>
          <w:rFonts w:asciiTheme="minorHAnsi" w:eastAsia="Times New Roman" w:hAnsiTheme="minorHAnsi" w:cstheme="minorHAnsi"/>
          <w:kern w:val="0"/>
          <w:sz w:val="20"/>
          <w:szCs w:val="20"/>
          <w:lang w:eastAsia="pl-PL" w:bidi="ar-SA"/>
        </w:rPr>
        <w:t>Kancelaria</w:t>
      </w:r>
      <w:r w:rsidRPr="00C42A61">
        <w:rPr>
          <w:rFonts w:asciiTheme="minorHAnsi" w:eastAsia="Times New Roman" w:hAnsiTheme="minorHAnsi" w:cstheme="minorHAnsi"/>
          <w:kern w:val="0"/>
          <w:sz w:val="20"/>
          <w:szCs w:val="20"/>
          <w:lang w:eastAsia="pl-PL" w:bidi="ar-SA"/>
        </w:rPr>
        <w:t xml:space="preserve"> wskazał</w:t>
      </w:r>
      <w:r w:rsidR="00460C56" w:rsidRPr="001C1D0F">
        <w:rPr>
          <w:rFonts w:asciiTheme="minorHAnsi" w:eastAsia="Times New Roman" w:hAnsiTheme="minorHAnsi" w:cstheme="minorHAnsi"/>
          <w:kern w:val="0"/>
          <w:sz w:val="20"/>
          <w:szCs w:val="20"/>
          <w:lang w:eastAsia="pl-PL" w:bidi="ar-SA"/>
        </w:rPr>
        <w:t>a</w:t>
      </w:r>
      <w:r w:rsidRPr="00C42A61">
        <w:rPr>
          <w:rFonts w:asciiTheme="minorHAnsi" w:eastAsia="Times New Roman" w:hAnsiTheme="minorHAnsi" w:cstheme="minorHAnsi"/>
          <w:kern w:val="0"/>
          <w:sz w:val="20"/>
          <w:szCs w:val="20"/>
          <w:lang w:eastAsia="pl-PL" w:bidi="ar-SA"/>
        </w:rPr>
        <w:t xml:space="preserve"> ze swojej strony do realizacji niniejszej Umowy.</w:t>
      </w:r>
    </w:p>
    <w:p w14:paraId="521B2DB0" w14:textId="50886F90" w:rsidR="00C42A61" w:rsidRPr="00C42A61" w:rsidRDefault="00C42A61" w:rsidP="00B3096C">
      <w:pPr>
        <w:widowControl/>
        <w:numPr>
          <w:ilvl w:val="0"/>
          <w:numId w:val="14"/>
        </w:numPr>
        <w:suppressAutoHyphens w:val="0"/>
        <w:spacing w:after="200" w:line="276" w:lineRule="auto"/>
        <w:ind w:left="284" w:hanging="284"/>
        <w:rPr>
          <w:rFonts w:asciiTheme="minorHAnsi" w:eastAsia="Times New Roman" w:hAnsiTheme="minorHAnsi" w:cstheme="minorHAnsi"/>
          <w:kern w:val="0"/>
          <w:sz w:val="20"/>
          <w:szCs w:val="20"/>
          <w:lang w:eastAsia="pl-PL" w:bidi="ar-SA"/>
        </w:rPr>
      </w:pPr>
      <w:r w:rsidRPr="00C42A61">
        <w:rPr>
          <w:rFonts w:asciiTheme="minorHAnsi" w:eastAsia="Times New Roman" w:hAnsiTheme="minorHAnsi" w:cstheme="minorHAnsi"/>
          <w:kern w:val="0"/>
          <w:sz w:val="20"/>
          <w:szCs w:val="20"/>
          <w:lang w:eastAsia="pl-PL" w:bidi="ar-SA"/>
        </w:rPr>
        <w:t xml:space="preserve">Urząd Miejski w Piastowie i </w:t>
      </w:r>
      <w:r w:rsidR="00460C56" w:rsidRPr="001C1D0F">
        <w:rPr>
          <w:rFonts w:asciiTheme="minorHAnsi" w:eastAsia="Times New Roman" w:hAnsiTheme="minorHAnsi" w:cstheme="minorHAnsi"/>
          <w:kern w:val="0"/>
          <w:sz w:val="20"/>
          <w:szCs w:val="20"/>
          <w:lang w:eastAsia="pl-PL" w:bidi="ar-SA"/>
        </w:rPr>
        <w:t>Kancelaria</w:t>
      </w:r>
      <w:r w:rsidRPr="00C42A61">
        <w:rPr>
          <w:rFonts w:asciiTheme="minorHAnsi" w:eastAsia="Times New Roman" w:hAnsiTheme="minorHAnsi" w:cstheme="minorHAnsi"/>
          <w:kern w:val="0"/>
          <w:sz w:val="20"/>
          <w:szCs w:val="20"/>
          <w:lang w:eastAsia="pl-PL" w:bidi="ar-SA"/>
        </w:rPr>
        <w:t xml:space="preserve"> stają się odrębnymi administratorami danych osób kontaktowych, </w:t>
      </w:r>
      <w:r w:rsidR="00342C95">
        <w:rPr>
          <w:rFonts w:asciiTheme="minorHAnsi" w:eastAsia="Times New Roman" w:hAnsiTheme="minorHAnsi" w:cstheme="minorHAnsi"/>
          <w:kern w:val="0"/>
          <w:sz w:val="20"/>
          <w:szCs w:val="20"/>
          <w:lang w:eastAsia="pl-PL" w:bidi="ar-SA"/>
        </w:rPr>
        <w:br/>
      </w:r>
      <w:r w:rsidRPr="00C42A61">
        <w:rPr>
          <w:rFonts w:asciiTheme="minorHAnsi" w:eastAsia="Times New Roman" w:hAnsiTheme="minorHAnsi" w:cstheme="minorHAnsi"/>
          <w:kern w:val="0"/>
          <w:sz w:val="20"/>
          <w:szCs w:val="20"/>
          <w:lang w:eastAsia="pl-PL" w:bidi="ar-SA"/>
        </w:rPr>
        <w:t xml:space="preserve">a także innych występujących jako pełnomocnicy, reprezentanci, pracownicy, współpracownicy etc. Zgodnie </w:t>
      </w:r>
      <w:r w:rsidR="00342C95">
        <w:rPr>
          <w:rFonts w:asciiTheme="minorHAnsi" w:eastAsia="Times New Roman" w:hAnsiTheme="minorHAnsi" w:cstheme="minorHAnsi"/>
          <w:kern w:val="0"/>
          <w:sz w:val="20"/>
          <w:szCs w:val="20"/>
          <w:lang w:eastAsia="pl-PL" w:bidi="ar-SA"/>
        </w:rPr>
        <w:br/>
      </w:r>
      <w:r w:rsidRPr="00C42A61">
        <w:rPr>
          <w:rFonts w:asciiTheme="minorHAnsi" w:eastAsia="Times New Roman" w:hAnsiTheme="minorHAnsi" w:cstheme="minorHAnsi"/>
          <w:kern w:val="0"/>
          <w:sz w:val="20"/>
          <w:szCs w:val="20"/>
          <w:lang w:eastAsia="pl-PL" w:bidi="ar-SA"/>
        </w:rPr>
        <w:t xml:space="preserve">z wymogami zapisu Art. 14 Rozporządzenia Parlamentu Europejskiego i Rady (UE) 2016/679 z dnia 27 kwietnia 2016 r. w sprawie ochrony osób fizycznych w związku z przetwarzaniem danych osobowych i w sprawie swobodnego przepływu takich danych oraz uchylenia dyrektywy 95/46/WE dalej „RODO”, w przypadku gdy będzie miało to zastosowanie Strony zobowiązują się do przekazania informacji wymaganej art. 14 RODO swoim reprezentantom oraz osobom przez siebie zatrudnionym, których dane osobowe będą ujawniane drugiej Stronie umowy jako administratorowi danych w związku z zawarciem oraz realizacją niniejszego Umowy. </w:t>
      </w:r>
    </w:p>
    <w:p w14:paraId="0F2522B1" w14:textId="642B6340" w:rsidR="00E23E97" w:rsidRDefault="00E23E97" w:rsidP="004B638A">
      <w:pPr>
        <w:suppressAutoHyphens w:val="0"/>
        <w:autoSpaceDN w:val="0"/>
        <w:adjustRightInd w:val="0"/>
        <w:spacing w:line="276" w:lineRule="auto"/>
        <w:jc w:val="center"/>
        <w:rPr>
          <w:rFonts w:asciiTheme="minorHAnsi" w:eastAsia="Times New Roman" w:hAnsiTheme="minorHAnsi" w:cstheme="minorHAnsi"/>
          <w:b/>
          <w:bCs/>
          <w:kern w:val="0"/>
          <w:sz w:val="20"/>
          <w:szCs w:val="20"/>
          <w:lang w:eastAsia="pl-PL" w:bidi="ar-SA"/>
        </w:rPr>
      </w:pPr>
      <w:r w:rsidRPr="001C1D0F">
        <w:rPr>
          <w:rFonts w:asciiTheme="minorHAnsi" w:eastAsia="Times New Roman" w:hAnsiTheme="minorHAnsi" w:cstheme="minorHAnsi"/>
          <w:b/>
          <w:bCs/>
          <w:kern w:val="0"/>
          <w:sz w:val="20"/>
          <w:szCs w:val="20"/>
          <w:lang w:eastAsia="pl-PL" w:bidi="ar-SA"/>
        </w:rPr>
        <w:t>§ 1</w:t>
      </w:r>
      <w:r w:rsidR="00504770">
        <w:rPr>
          <w:rFonts w:asciiTheme="minorHAnsi" w:eastAsia="Times New Roman" w:hAnsiTheme="minorHAnsi" w:cstheme="minorHAnsi"/>
          <w:b/>
          <w:bCs/>
          <w:kern w:val="0"/>
          <w:sz w:val="20"/>
          <w:szCs w:val="20"/>
          <w:lang w:eastAsia="pl-PL" w:bidi="ar-SA"/>
        </w:rPr>
        <w:t>2</w:t>
      </w:r>
    </w:p>
    <w:p w14:paraId="4FE71A46" w14:textId="0AAF1E3A" w:rsidR="00427215" w:rsidRPr="001C1D0F" w:rsidRDefault="00427215" w:rsidP="00342C95">
      <w:pPr>
        <w:suppressAutoHyphens w:val="0"/>
        <w:autoSpaceDN w:val="0"/>
        <w:adjustRightInd w:val="0"/>
        <w:spacing w:line="276" w:lineRule="auto"/>
        <w:ind w:left="284" w:hanging="284"/>
        <w:jc w:val="center"/>
        <w:rPr>
          <w:rFonts w:asciiTheme="minorHAnsi" w:eastAsia="Times New Roman" w:hAnsiTheme="minorHAnsi" w:cstheme="minorHAnsi"/>
          <w:b/>
          <w:bCs/>
          <w:kern w:val="0"/>
          <w:sz w:val="20"/>
          <w:szCs w:val="20"/>
          <w:lang w:eastAsia="pl-PL" w:bidi="ar-SA"/>
        </w:rPr>
      </w:pPr>
      <w:r>
        <w:rPr>
          <w:rFonts w:asciiTheme="minorHAnsi" w:eastAsia="Times New Roman" w:hAnsiTheme="minorHAnsi" w:cstheme="minorHAnsi"/>
          <w:b/>
          <w:bCs/>
          <w:kern w:val="0"/>
          <w:sz w:val="20"/>
          <w:szCs w:val="20"/>
          <w:lang w:eastAsia="pl-PL" w:bidi="ar-SA"/>
        </w:rPr>
        <w:t>POSTANOWIENIA KOŃCOWE</w:t>
      </w:r>
    </w:p>
    <w:p w14:paraId="21B504FB" w14:textId="77777777" w:rsidR="00427215" w:rsidRPr="00427215" w:rsidRDefault="00427215" w:rsidP="00132061">
      <w:pPr>
        <w:pStyle w:val="Akapitzlist"/>
        <w:numPr>
          <w:ilvl w:val="0"/>
          <w:numId w:val="17"/>
        </w:numPr>
        <w:suppressAutoHyphens w:val="0"/>
        <w:autoSpaceDN w:val="0"/>
        <w:adjustRightInd w:val="0"/>
        <w:spacing w:line="276" w:lineRule="auto"/>
        <w:ind w:left="284" w:hanging="284"/>
        <w:jc w:val="both"/>
        <w:rPr>
          <w:rFonts w:asciiTheme="minorHAnsi" w:eastAsia="Times New Roman" w:hAnsiTheme="minorHAnsi" w:cstheme="minorHAnsi"/>
          <w:kern w:val="0"/>
          <w:sz w:val="20"/>
          <w:szCs w:val="20"/>
          <w:lang w:eastAsia="pl-PL" w:bidi="ar-SA"/>
        </w:rPr>
      </w:pPr>
      <w:r w:rsidRPr="00427215">
        <w:rPr>
          <w:rFonts w:asciiTheme="minorHAnsi" w:eastAsia="Times New Roman" w:hAnsiTheme="minorHAnsi" w:cstheme="minorHAnsi"/>
          <w:kern w:val="0"/>
          <w:sz w:val="20"/>
          <w:szCs w:val="20"/>
          <w:lang w:eastAsia="pl-PL" w:bidi="ar-SA"/>
        </w:rPr>
        <w:t>Wszelkie zawiadomienia i korespondencja związana z Umową powinny być kierowane pod następujące adresy:</w:t>
      </w:r>
    </w:p>
    <w:p w14:paraId="388CD572" w14:textId="4817F134" w:rsidR="00427215" w:rsidRPr="00427215" w:rsidRDefault="00427215" w:rsidP="00132061">
      <w:pPr>
        <w:pStyle w:val="Akapitzlist"/>
        <w:numPr>
          <w:ilvl w:val="1"/>
          <w:numId w:val="5"/>
        </w:numPr>
        <w:suppressAutoHyphens w:val="0"/>
        <w:autoSpaceDN w:val="0"/>
        <w:adjustRightInd w:val="0"/>
        <w:spacing w:line="276" w:lineRule="auto"/>
        <w:ind w:left="993"/>
        <w:jc w:val="both"/>
        <w:rPr>
          <w:rFonts w:asciiTheme="minorHAnsi" w:eastAsia="Times New Roman" w:hAnsiTheme="minorHAnsi" w:cstheme="minorHAnsi"/>
          <w:kern w:val="0"/>
          <w:sz w:val="20"/>
          <w:szCs w:val="20"/>
          <w:lang w:eastAsia="pl-PL" w:bidi="ar-SA"/>
        </w:rPr>
      </w:pPr>
      <w:r w:rsidRPr="00427215">
        <w:rPr>
          <w:rFonts w:asciiTheme="minorHAnsi" w:eastAsia="Times New Roman" w:hAnsiTheme="minorHAnsi" w:cstheme="minorHAnsi"/>
          <w:kern w:val="0"/>
          <w:sz w:val="20"/>
          <w:szCs w:val="20"/>
          <w:lang w:eastAsia="pl-PL" w:bidi="ar-SA"/>
        </w:rPr>
        <w:t>Zamawiającego: Urząd Miejski w Piastowie, ul. 11-go Listopada 2, 05-820 Piastów</w:t>
      </w:r>
    </w:p>
    <w:p w14:paraId="0DE53C1A" w14:textId="08AFCEC6" w:rsidR="00427215" w:rsidRPr="00427215" w:rsidRDefault="00427215" w:rsidP="00132061">
      <w:pPr>
        <w:pStyle w:val="Akapitzlist"/>
        <w:numPr>
          <w:ilvl w:val="1"/>
          <w:numId w:val="5"/>
        </w:numPr>
        <w:suppressAutoHyphens w:val="0"/>
        <w:autoSpaceDN w:val="0"/>
        <w:adjustRightInd w:val="0"/>
        <w:spacing w:line="276" w:lineRule="auto"/>
        <w:ind w:left="993"/>
        <w:jc w:val="both"/>
        <w:rPr>
          <w:rFonts w:asciiTheme="minorHAnsi" w:eastAsia="Times New Roman" w:hAnsiTheme="minorHAnsi" w:cstheme="minorHAnsi"/>
          <w:kern w:val="0"/>
          <w:sz w:val="20"/>
          <w:szCs w:val="20"/>
          <w:lang w:eastAsia="pl-PL" w:bidi="ar-SA"/>
        </w:rPr>
      </w:pPr>
      <w:r>
        <w:rPr>
          <w:rFonts w:asciiTheme="minorHAnsi" w:eastAsia="Times New Roman" w:hAnsiTheme="minorHAnsi" w:cstheme="minorHAnsi"/>
          <w:kern w:val="0"/>
          <w:sz w:val="20"/>
          <w:szCs w:val="20"/>
          <w:lang w:eastAsia="pl-PL" w:bidi="ar-SA"/>
        </w:rPr>
        <w:t>Kancelarii: ………………………………………………………………………………..</w:t>
      </w:r>
    </w:p>
    <w:p w14:paraId="4A82D769" w14:textId="1C3B42BA" w:rsidR="00427215" w:rsidRPr="00427215" w:rsidRDefault="00427215" w:rsidP="00132061">
      <w:pPr>
        <w:pStyle w:val="Akapitzlist"/>
        <w:suppressAutoHyphens w:val="0"/>
        <w:autoSpaceDN w:val="0"/>
        <w:adjustRightInd w:val="0"/>
        <w:spacing w:line="276" w:lineRule="auto"/>
        <w:ind w:left="360"/>
        <w:jc w:val="both"/>
        <w:rPr>
          <w:rFonts w:asciiTheme="minorHAnsi" w:eastAsia="Times New Roman" w:hAnsiTheme="minorHAnsi" w:cstheme="minorHAnsi"/>
          <w:kern w:val="0"/>
          <w:sz w:val="20"/>
          <w:szCs w:val="20"/>
          <w:lang w:eastAsia="pl-PL" w:bidi="ar-SA"/>
        </w:rPr>
      </w:pPr>
      <w:r w:rsidRPr="00427215">
        <w:rPr>
          <w:rFonts w:asciiTheme="minorHAnsi" w:eastAsia="Times New Roman" w:hAnsiTheme="minorHAnsi" w:cstheme="minorHAnsi"/>
          <w:kern w:val="0"/>
          <w:sz w:val="20"/>
          <w:szCs w:val="20"/>
          <w:lang w:eastAsia="pl-PL" w:bidi="ar-SA"/>
        </w:rPr>
        <w:t>Strony zobowiązują się do niezwłocznego wzajemnego pisemnego powiadamiania o każdej zmianie ich siedziby lub adresu dla doręczeń korespondencji. W przypadku naruszenia powyższego obowiązku pismo skierowane listem poleconym lub pocztą kurierską na ostatni podany adres będzie uznane za doręczone skutecznie z dniem jego zwrotu przez pocztę po dwukrotnym awizowaniu. Powiadomienie o powyższym nie stanowi zmiany umowy wymagającej sporządzenia aneksu.</w:t>
      </w:r>
    </w:p>
    <w:p w14:paraId="4FE5E903" w14:textId="441B6A00" w:rsidR="00342C95" w:rsidRPr="00342C95" w:rsidRDefault="00342C95" w:rsidP="000A40CB">
      <w:pPr>
        <w:pStyle w:val="Akapitzlist"/>
        <w:numPr>
          <w:ilvl w:val="0"/>
          <w:numId w:val="19"/>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342C95">
        <w:rPr>
          <w:rFonts w:asciiTheme="minorHAnsi" w:eastAsia="Times New Roman" w:hAnsiTheme="minorHAnsi" w:cstheme="minorHAnsi"/>
          <w:kern w:val="0"/>
          <w:sz w:val="20"/>
          <w:szCs w:val="20"/>
          <w:lang w:eastAsia="pl-PL" w:bidi="ar-SA"/>
        </w:rPr>
        <w:t xml:space="preserve">Kancelaria oświadcza, że znany jest jej fakt, iż treść niniejszej Umowy, a w szczególności dane ją identyfikujące, Przedmiot Umowy i wysokość wynagrodzenia, podlegają udostępnieniu w trybie ustawy z dnia 06 września </w:t>
      </w:r>
      <w:r>
        <w:rPr>
          <w:rFonts w:asciiTheme="minorHAnsi" w:eastAsia="Times New Roman" w:hAnsiTheme="minorHAnsi" w:cstheme="minorHAnsi"/>
          <w:kern w:val="0"/>
          <w:sz w:val="20"/>
          <w:szCs w:val="20"/>
          <w:lang w:eastAsia="pl-PL" w:bidi="ar-SA"/>
        </w:rPr>
        <w:br/>
      </w:r>
      <w:r w:rsidRPr="00342C95">
        <w:rPr>
          <w:rFonts w:asciiTheme="minorHAnsi" w:eastAsia="Times New Roman" w:hAnsiTheme="minorHAnsi" w:cstheme="minorHAnsi"/>
          <w:kern w:val="0"/>
          <w:sz w:val="20"/>
          <w:szCs w:val="20"/>
          <w:lang w:eastAsia="pl-PL" w:bidi="ar-SA"/>
        </w:rPr>
        <w:t>2001 r. o dostępie do informacji publicznej (tj. Dz. U. 2022 poz. 902).</w:t>
      </w:r>
    </w:p>
    <w:p w14:paraId="74DFC696" w14:textId="3FC0713D" w:rsidR="00342C95" w:rsidRPr="00342C95" w:rsidRDefault="00342C95" w:rsidP="00132061">
      <w:pPr>
        <w:pStyle w:val="Akapitzlist"/>
        <w:numPr>
          <w:ilvl w:val="0"/>
          <w:numId w:val="19"/>
        </w:numPr>
        <w:spacing w:line="276" w:lineRule="auto"/>
        <w:rPr>
          <w:rFonts w:asciiTheme="minorHAnsi" w:eastAsia="Times New Roman" w:hAnsiTheme="minorHAnsi" w:cstheme="minorHAnsi"/>
          <w:kern w:val="0"/>
          <w:sz w:val="20"/>
          <w:szCs w:val="20"/>
          <w:lang w:eastAsia="pl-PL" w:bidi="ar-SA"/>
        </w:rPr>
      </w:pPr>
      <w:r>
        <w:rPr>
          <w:rFonts w:asciiTheme="minorHAnsi" w:eastAsia="Times New Roman" w:hAnsiTheme="minorHAnsi" w:cstheme="minorHAnsi"/>
          <w:kern w:val="0"/>
          <w:sz w:val="20"/>
          <w:szCs w:val="20"/>
          <w:lang w:eastAsia="pl-PL" w:bidi="ar-SA"/>
        </w:rPr>
        <w:t>Kancelaria</w:t>
      </w:r>
      <w:r w:rsidRPr="00342C95">
        <w:rPr>
          <w:rFonts w:asciiTheme="minorHAnsi" w:eastAsia="Times New Roman" w:hAnsiTheme="minorHAnsi" w:cstheme="minorHAnsi"/>
          <w:kern w:val="0"/>
          <w:sz w:val="20"/>
          <w:szCs w:val="20"/>
          <w:lang w:eastAsia="pl-PL" w:bidi="ar-SA"/>
        </w:rPr>
        <w:t xml:space="preserve"> nie może przenieść swoich praw i obowiązków z Umowy, w tym wierzytelności, na osoby trzecie bez zgody Zamawiającego wyrażonej w formie pisemnej pod rygorem nieważności.</w:t>
      </w:r>
    </w:p>
    <w:p w14:paraId="33B39363" w14:textId="7A3AC63F" w:rsidR="00342C95" w:rsidRPr="00342C95" w:rsidRDefault="00342C95" w:rsidP="00132061">
      <w:pPr>
        <w:pStyle w:val="Akapitzlist"/>
        <w:numPr>
          <w:ilvl w:val="0"/>
          <w:numId w:val="19"/>
        </w:numPr>
        <w:spacing w:line="276" w:lineRule="auto"/>
        <w:rPr>
          <w:rFonts w:asciiTheme="minorHAnsi" w:eastAsia="Times New Roman" w:hAnsiTheme="minorHAnsi" w:cstheme="minorHAnsi"/>
          <w:kern w:val="0"/>
          <w:sz w:val="20"/>
          <w:szCs w:val="20"/>
          <w:lang w:eastAsia="pl-PL" w:bidi="ar-SA"/>
        </w:rPr>
      </w:pPr>
      <w:r w:rsidRPr="00342C95">
        <w:rPr>
          <w:rFonts w:asciiTheme="minorHAnsi" w:eastAsia="Times New Roman" w:hAnsiTheme="minorHAnsi" w:cstheme="minorHAnsi"/>
          <w:kern w:val="0"/>
          <w:sz w:val="20"/>
          <w:szCs w:val="20"/>
          <w:lang w:eastAsia="pl-PL" w:bidi="ar-SA"/>
        </w:rPr>
        <w:t>Strony zobowiązują się polubownie rozwiązywać spory powstałe na tle realizacji postanowień Umowy. W przypadku niemożności polubownego rozwiązania sporu sądem właściwym do jego rozstrzygnięcia będzie sąd właściwy dla siedziby Zamawiającego.</w:t>
      </w:r>
    </w:p>
    <w:p w14:paraId="42EFF42C" w14:textId="1CCB060B" w:rsidR="00427215" w:rsidRDefault="00427215" w:rsidP="00132061">
      <w:pPr>
        <w:pStyle w:val="Akapitzlist"/>
        <w:numPr>
          <w:ilvl w:val="0"/>
          <w:numId w:val="19"/>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427215">
        <w:rPr>
          <w:rFonts w:asciiTheme="minorHAnsi" w:eastAsia="Times New Roman" w:hAnsiTheme="minorHAnsi" w:cstheme="minorHAnsi"/>
          <w:kern w:val="0"/>
          <w:sz w:val="20"/>
          <w:szCs w:val="20"/>
          <w:lang w:eastAsia="pl-PL" w:bidi="ar-SA"/>
        </w:rPr>
        <w:t>W sprawach nieuregulowanych w Umowie stosuje się przepisy Kodeksu cywilnego</w:t>
      </w:r>
      <w:r>
        <w:rPr>
          <w:rFonts w:asciiTheme="minorHAnsi" w:eastAsia="Times New Roman" w:hAnsiTheme="minorHAnsi" w:cstheme="minorHAnsi"/>
          <w:kern w:val="0"/>
          <w:sz w:val="20"/>
          <w:szCs w:val="20"/>
          <w:lang w:eastAsia="pl-PL" w:bidi="ar-SA"/>
        </w:rPr>
        <w:t xml:space="preserve"> </w:t>
      </w:r>
      <w:r w:rsidRPr="00427215">
        <w:rPr>
          <w:rFonts w:asciiTheme="minorHAnsi" w:eastAsia="Times New Roman" w:hAnsiTheme="minorHAnsi" w:cstheme="minorHAnsi"/>
          <w:kern w:val="0"/>
          <w:sz w:val="20"/>
          <w:szCs w:val="20"/>
          <w:lang w:eastAsia="pl-PL" w:bidi="ar-SA"/>
        </w:rPr>
        <w:t>oraz ustawy Prawo zamówień publicznych.</w:t>
      </w:r>
    </w:p>
    <w:p w14:paraId="1848074C" w14:textId="77777777" w:rsidR="00427215" w:rsidRPr="00427215" w:rsidRDefault="00427215" w:rsidP="000A40CB">
      <w:pPr>
        <w:pStyle w:val="Akapitzlist"/>
        <w:numPr>
          <w:ilvl w:val="0"/>
          <w:numId w:val="20"/>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sidRPr="00427215">
        <w:rPr>
          <w:rFonts w:asciiTheme="minorHAnsi" w:eastAsia="Times New Roman" w:hAnsiTheme="minorHAnsi" w:cstheme="minorHAnsi"/>
          <w:kern w:val="0"/>
          <w:sz w:val="20"/>
          <w:szCs w:val="20"/>
          <w:lang w:eastAsia="pl-PL" w:bidi="ar-SA"/>
        </w:rPr>
        <w:t>Umowa została sporządzona w czterech jednobrzmiących egzemplarzach, trzy dla Zamawiającego, jeden dla Kancelarii.</w:t>
      </w:r>
    </w:p>
    <w:p w14:paraId="34536057" w14:textId="171E1C59" w:rsidR="00427215" w:rsidRDefault="00427215" w:rsidP="00132061">
      <w:pPr>
        <w:pStyle w:val="Akapitzlist"/>
        <w:numPr>
          <w:ilvl w:val="0"/>
          <w:numId w:val="20"/>
        </w:num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r>
        <w:rPr>
          <w:rFonts w:asciiTheme="minorHAnsi" w:eastAsia="Times New Roman" w:hAnsiTheme="minorHAnsi" w:cstheme="minorHAnsi"/>
          <w:kern w:val="0"/>
          <w:sz w:val="20"/>
          <w:szCs w:val="20"/>
          <w:lang w:eastAsia="pl-PL" w:bidi="ar-SA"/>
        </w:rPr>
        <w:t>Integralną część Umowy stanowią następujące załączniki:</w:t>
      </w:r>
    </w:p>
    <w:p w14:paraId="0EDA8887" w14:textId="2B8247B8" w:rsidR="00427215" w:rsidRDefault="00427215" w:rsidP="00132061">
      <w:pPr>
        <w:pStyle w:val="Akapitzlist"/>
        <w:numPr>
          <w:ilvl w:val="0"/>
          <w:numId w:val="18"/>
        </w:numPr>
        <w:spacing w:line="276" w:lineRule="auto"/>
        <w:ind w:left="709"/>
        <w:jc w:val="both"/>
        <w:rPr>
          <w:rFonts w:asciiTheme="minorHAnsi" w:hAnsiTheme="minorHAnsi" w:cstheme="minorHAnsi"/>
          <w:sz w:val="20"/>
          <w:szCs w:val="20"/>
        </w:rPr>
      </w:pPr>
      <w:r>
        <w:rPr>
          <w:rFonts w:asciiTheme="minorHAnsi" w:hAnsiTheme="minorHAnsi" w:cstheme="minorHAnsi"/>
          <w:sz w:val="20"/>
          <w:szCs w:val="20"/>
        </w:rPr>
        <w:t>Załącznik nr 1 - Wykaz osób świadczących usługi prawne na rzecz Zamawiającego,</w:t>
      </w:r>
    </w:p>
    <w:p w14:paraId="5A5BBDDC" w14:textId="4EDC8BBD" w:rsidR="00427215" w:rsidRDefault="00427215" w:rsidP="00132061">
      <w:pPr>
        <w:pStyle w:val="Akapitzlist"/>
        <w:numPr>
          <w:ilvl w:val="0"/>
          <w:numId w:val="18"/>
        </w:numPr>
        <w:spacing w:line="276" w:lineRule="auto"/>
        <w:ind w:left="709"/>
        <w:jc w:val="both"/>
        <w:rPr>
          <w:rFonts w:asciiTheme="minorHAnsi" w:hAnsiTheme="minorHAnsi" w:cstheme="minorHAnsi"/>
          <w:sz w:val="20"/>
          <w:szCs w:val="20"/>
        </w:rPr>
      </w:pPr>
      <w:r>
        <w:rPr>
          <w:rFonts w:asciiTheme="minorHAnsi" w:hAnsiTheme="minorHAnsi" w:cstheme="minorHAnsi"/>
          <w:sz w:val="20"/>
          <w:szCs w:val="20"/>
        </w:rPr>
        <w:t xml:space="preserve">Załącznik nr 2 – </w:t>
      </w:r>
      <w:r w:rsidR="00B3096C">
        <w:rPr>
          <w:rFonts w:asciiTheme="minorHAnsi" w:hAnsiTheme="minorHAnsi" w:cstheme="minorHAnsi"/>
          <w:sz w:val="20"/>
          <w:szCs w:val="20"/>
        </w:rPr>
        <w:t>Oferta Kancelarii z dnia …………………………………</w:t>
      </w:r>
    </w:p>
    <w:p w14:paraId="47E243E0" w14:textId="7912FCEF" w:rsidR="00427215" w:rsidRPr="001C1D0F" w:rsidRDefault="00427215" w:rsidP="00B3096C">
      <w:pPr>
        <w:pStyle w:val="Akapitzlist"/>
        <w:numPr>
          <w:ilvl w:val="0"/>
          <w:numId w:val="18"/>
        </w:numPr>
        <w:spacing w:line="276" w:lineRule="auto"/>
        <w:ind w:left="709"/>
        <w:jc w:val="both"/>
        <w:rPr>
          <w:rFonts w:asciiTheme="minorHAnsi" w:hAnsiTheme="minorHAnsi" w:cstheme="minorHAnsi"/>
          <w:sz w:val="20"/>
          <w:szCs w:val="20"/>
        </w:rPr>
      </w:pPr>
      <w:r>
        <w:rPr>
          <w:rFonts w:asciiTheme="minorHAnsi" w:hAnsiTheme="minorHAnsi" w:cstheme="minorHAnsi"/>
          <w:sz w:val="20"/>
          <w:szCs w:val="20"/>
        </w:rPr>
        <w:t xml:space="preserve">Załącznik nr 3 - </w:t>
      </w:r>
      <w:r w:rsidR="00B3096C" w:rsidRPr="001C1D0F">
        <w:rPr>
          <w:rFonts w:asciiTheme="minorHAnsi" w:eastAsia="Times New Roman" w:hAnsiTheme="minorHAnsi" w:cstheme="minorHAnsi"/>
          <w:kern w:val="0"/>
          <w:sz w:val="20"/>
          <w:szCs w:val="20"/>
          <w:lang w:eastAsia="pl-PL" w:bidi="ar-SA"/>
        </w:rPr>
        <w:t>kopi</w:t>
      </w:r>
      <w:r w:rsidR="00B3096C">
        <w:rPr>
          <w:rFonts w:asciiTheme="minorHAnsi" w:eastAsia="Times New Roman" w:hAnsiTheme="minorHAnsi" w:cstheme="minorHAnsi"/>
          <w:kern w:val="0"/>
          <w:sz w:val="20"/>
          <w:szCs w:val="20"/>
          <w:lang w:eastAsia="pl-PL" w:bidi="ar-SA"/>
        </w:rPr>
        <w:t>a</w:t>
      </w:r>
      <w:r w:rsidR="00B3096C" w:rsidRPr="001C1D0F">
        <w:rPr>
          <w:rFonts w:asciiTheme="minorHAnsi" w:eastAsia="Times New Roman" w:hAnsiTheme="minorHAnsi" w:cstheme="minorHAnsi"/>
          <w:kern w:val="0"/>
          <w:sz w:val="20"/>
          <w:szCs w:val="20"/>
          <w:lang w:eastAsia="pl-PL" w:bidi="ar-SA"/>
        </w:rPr>
        <w:t xml:space="preserve"> polisy OC i dokumentów potwierdzających płatność składek</w:t>
      </w:r>
      <w:r w:rsidR="00E426EA">
        <w:rPr>
          <w:rFonts w:asciiTheme="minorHAnsi" w:eastAsia="Times New Roman" w:hAnsiTheme="minorHAnsi" w:cstheme="minorHAnsi"/>
          <w:kern w:val="0"/>
          <w:sz w:val="20"/>
          <w:szCs w:val="20"/>
          <w:lang w:eastAsia="pl-PL" w:bidi="ar-SA"/>
        </w:rPr>
        <w:t>.</w:t>
      </w:r>
    </w:p>
    <w:p w14:paraId="17218E0C" w14:textId="77777777" w:rsidR="00427215" w:rsidRPr="00427215" w:rsidRDefault="00427215" w:rsidP="00427215">
      <w:pPr>
        <w:pStyle w:val="Akapitzlist"/>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p w14:paraId="3672BD24" w14:textId="77777777" w:rsidR="0057305C" w:rsidRPr="001C1D0F" w:rsidRDefault="0057305C" w:rsidP="004B638A">
      <w:pPr>
        <w:suppressAutoHyphens w:val="0"/>
        <w:autoSpaceDN w:val="0"/>
        <w:adjustRightInd w:val="0"/>
        <w:spacing w:line="276" w:lineRule="auto"/>
        <w:jc w:val="both"/>
        <w:rPr>
          <w:rFonts w:asciiTheme="minorHAnsi" w:eastAsia="Times New Roman" w:hAnsiTheme="minorHAnsi" w:cstheme="minorHAnsi"/>
          <w:b/>
          <w:bCs/>
          <w:kern w:val="0"/>
          <w:sz w:val="20"/>
          <w:szCs w:val="20"/>
          <w:lang w:eastAsia="pl-PL" w:bidi="ar-SA"/>
        </w:rPr>
      </w:pPr>
    </w:p>
    <w:p w14:paraId="73510F72" w14:textId="77777777" w:rsidR="006A2A38" w:rsidRPr="001C1D0F" w:rsidRDefault="006A2A38" w:rsidP="004B638A">
      <w:pPr>
        <w:suppressAutoHyphens w:val="0"/>
        <w:autoSpaceDN w:val="0"/>
        <w:adjustRightInd w:val="0"/>
        <w:spacing w:line="276" w:lineRule="auto"/>
        <w:jc w:val="both"/>
        <w:rPr>
          <w:rFonts w:asciiTheme="minorHAnsi" w:eastAsia="Times New Roman" w:hAnsiTheme="minorHAnsi" w:cstheme="minorHAnsi"/>
          <w:kern w:val="0"/>
          <w:sz w:val="20"/>
          <w:szCs w:val="20"/>
          <w:lang w:eastAsia="pl-PL" w:bidi="ar-S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4445C" w:rsidRPr="001C1D0F" w14:paraId="3A050FDF" w14:textId="77777777" w:rsidTr="0057305C">
        <w:tc>
          <w:tcPr>
            <w:tcW w:w="4531" w:type="dxa"/>
          </w:tcPr>
          <w:p w14:paraId="69A548E7" w14:textId="255D0C6A" w:rsidR="0054445C" w:rsidRPr="001C1D0F" w:rsidRDefault="006A2A38" w:rsidP="004B638A">
            <w:pPr>
              <w:spacing w:line="276" w:lineRule="auto"/>
              <w:jc w:val="both"/>
              <w:rPr>
                <w:rFonts w:asciiTheme="minorHAnsi" w:hAnsiTheme="minorHAnsi" w:cstheme="minorHAnsi"/>
                <w:sz w:val="20"/>
                <w:szCs w:val="20"/>
              </w:rPr>
            </w:pPr>
            <w:r w:rsidRPr="001C1D0F">
              <w:rPr>
                <w:rFonts w:asciiTheme="minorHAnsi" w:hAnsiTheme="minorHAnsi" w:cstheme="minorHAnsi"/>
                <w:sz w:val="20"/>
                <w:szCs w:val="20"/>
              </w:rPr>
              <w:t xml:space="preserve">                         </w:t>
            </w:r>
            <w:r w:rsidR="0054445C" w:rsidRPr="001C1D0F">
              <w:rPr>
                <w:rFonts w:asciiTheme="minorHAnsi" w:hAnsiTheme="minorHAnsi" w:cstheme="minorHAnsi"/>
                <w:sz w:val="20"/>
                <w:szCs w:val="20"/>
              </w:rPr>
              <w:t>…………………………………………</w:t>
            </w:r>
            <w:r w:rsidRPr="001C1D0F">
              <w:rPr>
                <w:rFonts w:asciiTheme="minorHAnsi" w:hAnsiTheme="minorHAnsi" w:cstheme="minorHAnsi"/>
                <w:sz w:val="20"/>
                <w:szCs w:val="20"/>
              </w:rPr>
              <w:t xml:space="preserve"> </w:t>
            </w:r>
          </w:p>
        </w:tc>
        <w:tc>
          <w:tcPr>
            <w:tcW w:w="4531" w:type="dxa"/>
          </w:tcPr>
          <w:p w14:paraId="04EAAD3F" w14:textId="312F245E" w:rsidR="0054445C" w:rsidRPr="001C1D0F" w:rsidRDefault="006A2A38" w:rsidP="004B638A">
            <w:pPr>
              <w:spacing w:line="276" w:lineRule="auto"/>
              <w:jc w:val="both"/>
              <w:rPr>
                <w:rFonts w:asciiTheme="minorHAnsi" w:hAnsiTheme="minorHAnsi" w:cstheme="minorHAnsi"/>
                <w:sz w:val="20"/>
                <w:szCs w:val="20"/>
              </w:rPr>
            </w:pPr>
            <w:r w:rsidRPr="001C1D0F">
              <w:rPr>
                <w:rFonts w:asciiTheme="minorHAnsi" w:hAnsiTheme="minorHAnsi" w:cstheme="minorHAnsi"/>
                <w:sz w:val="20"/>
                <w:szCs w:val="20"/>
              </w:rPr>
              <w:t xml:space="preserve">                       </w:t>
            </w:r>
            <w:r w:rsidR="0054445C" w:rsidRPr="001C1D0F">
              <w:rPr>
                <w:rFonts w:asciiTheme="minorHAnsi" w:hAnsiTheme="minorHAnsi" w:cstheme="minorHAnsi"/>
                <w:sz w:val="20"/>
                <w:szCs w:val="20"/>
              </w:rPr>
              <w:t>…………………………………………</w:t>
            </w:r>
          </w:p>
        </w:tc>
      </w:tr>
      <w:tr w:rsidR="0054445C" w:rsidRPr="00132061" w14:paraId="73E3B257" w14:textId="77777777" w:rsidTr="0057305C">
        <w:tc>
          <w:tcPr>
            <w:tcW w:w="4531" w:type="dxa"/>
          </w:tcPr>
          <w:p w14:paraId="74D58C0B" w14:textId="02913CC5" w:rsidR="0054445C" w:rsidRPr="00132061" w:rsidRDefault="00C43B60" w:rsidP="004B638A">
            <w:pPr>
              <w:spacing w:line="276" w:lineRule="auto"/>
              <w:jc w:val="center"/>
              <w:rPr>
                <w:rFonts w:asciiTheme="minorHAnsi" w:hAnsiTheme="minorHAnsi" w:cstheme="minorHAnsi"/>
                <w:b/>
                <w:bCs/>
                <w:sz w:val="20"/>
                <w:szCs w:val="20"/>
              </w:rPr>
            </w:pPr>
            <w:r w:rsidRPr="00132061">
              <w:rPr>
                <w:rFonts w:asciiTheme="minorHAnsi" w:hAnsiTheme="minorHAnsi" w:cstheme="minorHAnsi"/>
                <w:b/>
                <w:bCs/>
                <w:sz w:val="20"/>
                <w:szCs w:val="20"/>
              </w:rPr>
              <w:t>Z</w:t>
            </w:r>
            <w:r w:rsidR="003C6FA7" w:rsidRPr="00132061">
              <w:rPr>
                <w:rFonts w:asciiTheme="minorHAnsi" w:hAnsiTheme="minorHAnsi" w:cstheme="minorHAnsi"/>
                <w:b/>
                <w:bCs/>
                <w:sz w:val="20"/>
                <w:szCs w:val="20"/>
              </w:rPr>
              <w:t>amawiający</w:t>
            </w:r>
          </w:p>
        </w:tc>
        <w:tc>
          <w:tcPr>
            <w:tcW w:w="4531" w:type="dxa"/>
          </w:tcPr>
          <w:p w14:paraId="3F6A8100" w14:textId="5DE65F6D" w:rsidR="0054445C" w:rsidRPr="00132061" w:rsidRDefault="00C43B60" w:rsidP="004B638A">
            <w:pPr>
              <w:spacing w:line="276" w:lineRule="auto"/>
              <w:jc w:val="center"/>
              <w:rPr>
                <w:rFonts w:asciiTheme="minorHAnsi" w:hAnsiTheme="minorHAnsi" w:cstheme="minorHAnsi"/>
                <w:b/>
                <w:bCs/>
                <w:sz w:val="20"/>
                <w:szCs w:val="20"/>
              </w:rPr>
            </w:pPr>
            <w:r w:rsidRPr="00132061">
              <w:rPr>
                <w:rFonts w:asciiTheme="minorHAnsi" w:hAnsiTheme="minorHAnsi" w:cstheme="minorHAnsi"/>
                <w:b/>
                <w:bCs/>
                <w:sz w:val="20"/>
                <w:szCs w:val="20"/>
              </w:rPr>
              <w:t>Kancelaria</w:t>
            </w:r>
          </w:p>
        </w:tc>
      </w:tr>
    </w:tbl>
    <w:p w14:paraId="7671ADFD" w14:textId="77777777" w:rsidR="00A204CC" w:rsidRPr="001C1D0F" w:rsidRDefault="00A204CC" w:rsidP="00CF1427">
      <w:pPr>
        <w:spacing w:line="276" w:lineRule="auto"/>
        <w:jc w:val="both"/>
        <w:rPr>
          <w:rFonts w:asciiTheme="minorHAnsi" w:hAnsiTheme="minorHAnsi" w:cstheme="minorHAnsi"/>
          <w:sz w:val="20"/>
          <w:szCs w:val="20"/>
        </w:rPr>
      </w:pPr>
    </w:p>
    <w:sectPr w:rsidR="00A204CC" w:rsidRPr="001C1D0F" w:rsidSect="00540706">
      <w:footerReference w:type="default" r:id="rId8"/>
      <w:footerReference w:type="first" r:id="rId9"/>
      <w:pgSz w:w="11906" w:h="16838"/>
      <w:pgMar w:top="1417" w:right="1417" w:bottom="1417" w:left="1134" w:header="1134" w:footer="52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2D17E" w14:textId="77777777" w:rsidR="00B80B7C" w:rsidRDefault="00B80B7C" w:rsidP="00E23E97">
      <w:r>
        <w:separator/>
      </w:r>
    </w:p>
  </w:endnote>
  <w:endnote w:type="continuationSeparator" w:id="0">
    <w:p w14:paraId="1CC976A0" w14:textId="77777777" w:rsidR="00B80B7C" w:rsidRDefault="00B80B7C" w:rsidP="00E23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0248409"/>
      <w:docPartObj>
        <w:docPartGallery w:val="Page Numbers (Bottom of Page)"/>
        <w:docPartUnique/>
      </w:docPartObj>
    </w:sdtPr>
    <w:sdtContent>
      <w:p w14:paraId="1F13344E" w14:textId="7B2D88EA" w:rsidR="00FC2008" w:rsidRDefault="00FC2008">
        <w:pPr>
          <w:pStyle w:val="Stopka"/>
          <w:jc w:val="center"/>
        </w:pPr>
        <w:r>
          <w:fldChar w:fldCharType="begin"/>
        </w:r>
        <w:r>
          <w:instrText>PAGE   \* MERGEFORMAT</w:instrText>
        </w:r>
        <w:r>
          <w:fldChar w:fldCharType="separate"/>
        </w:r>
        <w:r w:rsidR="00FF3EFE">
          <w:rPr>
            <w:noProof/>
          </w:rPr>
          <w:t>2</w:t>
        </w:r>
        <w:r>
          <w:fldChar w:fldCharType="end"/>
        </w:r>
      </w:p>
    </w:sdtContent>
  </w:sdt>
  <w:p w14:paraId="26D3FD1F" w14:textId="77777777" w:rsidR="00FC2008" w:rsidRDefault="00FC200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20"/>
        <w:szCs w:val="20"/>
      </w:rPr>
      <w:id w:val="-1161079589"/>
      <w:docPartObj>
        <w:docPartGallery w:val="Page Numbers (Bottom of Page)"/>
        <w:docPartUnique/>
      </w:docPartObj>
    </w:sdtPr>
    <w:sdtContent>
      <w:p w14:paraId="5252A1BC" w14:textId="452CA941" w:rsidR="00FC2008" w:rsidRPr="00053908" w:rsidRDefault="00FC2008">
        <w:pPr>
          <w:pStyle w:val="Stopka"/>
          <w:jc w:val="center"/>
          <w:rPr>
            <w:rFonts w:ascii="Tahoma" w:hAnsi="Tahoma" w:cs="Tahoma"/>
            <w:sz w:val="20"/>
            <w:szCs w:val="20"/>
          </w:rPr>
        </w:pPr>
        <w:r w:rsidRPr="00053908">
          <w:rPr>
            <w:rFonts w:ascii="Tahoma" w:hAnsi="Tahoma" w:cs="Tahoma"/>
            <w:sz w:val="20"/>
            <w:szCs w:val="20"/>
          </w:rPr>
          <w:fldChar w:fldCharType="begin"/>
        </w:r>
        <w:r w:rsidRPr="00053908">
          <w:rPr>
            <w:rFonts w:ascii="Tahoma" w:hAnsi="Tahoma" w:cs="Tahoma"/>
            <w:sz w:val="20"/>
            <w:szCs w:val="20"/>
          </w:rPr>
          <w:instrText>PAGE   \* MERGEFORMAT</w:instrText>
        </w:r>
        <w:r w:rsidRPr="00053908">
          <w:rPr>
            <w:rFonts w:ascii="Tahoma" w:hAnsi="Tahoma" w:cs="Tahoma"/>
            <w:sz w:val="20"/>
            <w:szCs w:val="20"/>
          </w:rPr>
          <w:fldChar w:fldCharType="separate"/>
        </w:r>
        <w:r w:rsidR="00FF3EFE">
          <w:rPr>
            <w:rFonts w:ascii="Tahoma" w:hAnsi="Tahoma" w:cs="Tahoma"/>
            <w:noProof/>
            <w:sz w:val="20"/>
            <w:szCs w:val="20"/>
          </w:rPr>
          <w:t>1</w:t>
        </w:r>
        <w:r w:rsidRPr="00053908">
          <w:rPr>
            <w:rFonts w:ascii="Tahoma" w:hAnsi="Tahoma" w:cs="Tahoma"/>
            <w:sz w:val="20"/>
            <w:szCs w:val="20"/>
          </w:rPr>
          <w:fldChar w:fldCharType="end"/>
        </w:r>
      </w:p>
    </w:sdtContent>
  </w:sdt>
  <w:p w14:paraId="09FB3B35" w14:textId="56DE96CB" w:rsidR="00E23E97" w:rsidRDefault="00E23E97" w:rsidP="00FC2008">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985ED" w14:textId="77777777" w:rsidR="00B80B7C" w:rsidRDefault="00B80B7C" w:rsidP="00E23E97">
      <w:r>
        <w:separator/>
      </w:r>
    </w:p>
  </w:footnote>
  <w:footnote w:type="continuationSeparator" w:id="0">
    <w:p w14:paraId="5568E1D5" w14:textId="77777777" w:rsidR="00B80B7C" w:rsidRDefault="00B80B7C" w:rsidP="00E23E97">
      <w:r>
        <w:continuationSeparator/>
      </w:r>
    </w:p>
  </w:footnote>
  <w:footnote w:id="1">
    <w:p w14:paraId="25F42276" w14:textId="77777777" w:rsidR="00A93856" w:rsidRPr="00E42641" w:rsidRDefault="00A93856" w:rsidP="00A93856">
      <w:pPr>
        <w:pStyle w:val="Tekstprzypisudolnego"/>
        <w:ind w:left="-142"/>
        <w:rPr>
          <w:sz w:val="16"/>
          <w:szCs w:val="16"/>
        </w:rPr>
      </w:pPr>
      <w:r w:rsidRPr="00E42641">
        <w:rPr>
          <w:rStyle w:val="Odwoanieprzypisudolnego"/>
          <w:sz w:val="16"/>
          <w:szCs w:val="16"/>
        </w:rPr>
        <w:footnoteRef/>
      </w:r>
      <w:r w:rsidRPr="00E42641">
        <w:rPr>
          <w:sz w:val="16"/>
          <w:szCs w:val="16"/>
        </w:rPr>
        <w:t xml:space="preserve"> Skreślić jeśli nie dotyczy i pozostawić właściwe.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26561"/>
    <w:multiLevelType w:val="hybridMultilevel"/>
    <w:tmpl w:val="ABDE081E"/>
    <w:lvl w:ilvl="0" w:tplc="4CAE42FE">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F522D3"/>
    <w:multiLevelType w:val="hybridMultilevel"/>
    <w:tmpl w:val="4C82A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762791"/>
    <w:multiLevelType w:val="hybridMultilevel"/>
    <w:tmpl w:val="8040741C"/>
    <w:lvl w:ilvl="0" w:tplc="E85EF464">
      <w:start w:val="1"/>
      <w:numFmt w:val="decimal"/>
      <w:lvlText w:val="%1."/>
      <w:lvlJc w:val="left"/>
      <w:rPr>
        <w:rFonts w:ascii="Calibri" w:hAnsi="Calibri" w:cs="Calibri"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280A14"/>
    <w:multiLevelType w:val="hybridMultilevel"/>
    <w:tmpl w:val="54ACA9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9D564B"/>
    <w:multiLevelType w:val="hybridMultilevel"/>
    <w:tmpl w:val="F746E54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FA6FB6"/>
    <w:multiLevelType w:val="hybridMultilevel"/>
    <w:tmpl w:val="B87A9CC4"/>
    <w:lvl w:ilvl="0" w:tplc="04150011">
      <w:start w:val="1"/>
      <w:numFmt w:val="decimal"/>
      <w:lvlText w:val="%1)"/>
      <w:lvlJc w:val="left"/>
      <w:pPr>
        <w:ind w:left="1364" w:hanging="360"/>
      </w:pPr>
      <w:rPr>
        <w:rFonts w:hint="default"/>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6" w15:restartNumberingAfterBreak="0">
    <w:nsid w:val="1C326EE5"/>
    <w:multiLevelType w:val="multilevel"/>
    <w:tmpl w:val="9E7C7278"/>
    <w:lvl w:ilvl="0">
      <w:start w:val="2"/>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7" w15:restartNumberingAfterBreak="0">
    <w:nsid w:val="1C3A0325"/>
    <w:multiLevelType w:val="multilevel"/>
    <w:tmpl w:val="7480B722"/>
    <w:lvl w:ilvl="0">
      <w:start w:val="10"/>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8" w15:restartNumberingAfterBreak="0">
    <w:nsid w:val="1ED33688"/>
    <w:multiLevelType w:val="hybridMultilevel"/>
    <w:tmpl w:val="6D142FF6"/>
    <w:lvl w:ilvl="0" w:tplc="6A687B7A">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15:restartNumberingAfterBreak="0">
    <w:nsid w:val="201D3EFF"/>
    <w:multiLevelType w:val="multilevel"/>
    <w:tmpl w:val="D09A2B94"/>
    <w:lvl w:ilvl="0">
      <w:start w:val="11"/>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0" w15:restartNumberingAfterBreak="0">
    <w:nsid w:val="29862A75"/>
    <w:multiLevelType w:val="hybridMultilevel"/>
    <w:tmpl w:val="18140BB4"/>
    <w:lvl w:ilvl="0" w:tplc="CC0C854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4E08E8"/>
    <w:multiLevelType w:val="hybridMultilevel"/>
    <w:tmpl w:val="F78EA5E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E2E64D7"/>
    <w:multiLevelType w:val="hybridMultilevel"/>
    <w:tmpl w:val="3EEAF96E"/>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0711E85"/>
    <w:multiLevelType w:val="hybridMultilevel"/>
    <w:tmpl w:val="5BDC6A1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25809C7"/>
    <w:multiLevelType w:val="hybridMultilevel"/>
    <w:tmpl w:val="836AE4C0"/>
    <w:lvl w:ilvl="0" w:tplc="30C67F1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DD7D2D"/>
    <w:multiLevelType w:val="multilevel"/>
    <w:tmpl w:val="BD18BB8C"/>
    <w:lvl w:ilvl="0">
      <w:start w:val="6"/>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6" w15:restartNumberingAfterBreak="0">
    <w:nsid w:val="3A242CDC"/>
    <w:multiLevelType w:val="hybridMultilevel"/>
    <w:tmpl w:val="DA20A15A"/>
    <w:lvl w:ilvl="0" w:tplc="07AA71E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C65198"/>
    <w:multiLevelType w:val="hybridMultilevel"/>
    <w:tmpl w:val="F4261B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D133517"/>
    <w:multiLevelType w:val="multilevel"/>
    <w:tmpl w:val="4DE002F6"/>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7D318F"/>
    <w:multiLevelType w:val="hybridMultilevel"/>
    <w:tmpl w:val="2D1AC0AC"/>
    <w:lvl w:ilvl="0" w:tplc="7B945F6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5DA06B4"/>
    <w:multiLevelType w:val="multilevel"/>
    <w:tmpl w:val="852C6D40"/>
    <w:lvl w:ilvl="0">
      <w:start w:val="9"/>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1" w15:restartNumberingAfterBreak="0">
    <w:nsid w:val="52886E8B"/>
    <w:multiLevelType w:val="hybridMultilevel"/>
    <w:tmpl w:val="A7560758"/>
    <w:lvl w:ilvl="0" w:tplc="0415000F">
      <w:start w:val="1"/>
      <w:numFmt w:val="decimal"/>
      <w:lvlText w:val="%1."/>
      <w:lvlJc w:val="left"/>
      <w:pPr>
        <w:ind w:left="720" w:hanging="360"/>
      </w:pPr>
      <w:rPr>
        <w:rFonts w:hint="default"/>
      </w:rPr>
    </w:lvl>
    <w:lvl w:ilvl="1" w:tplc="3AC02FF4">
      <w:numFmt w:val="bullet"/>
      <w:lvlText w:val="•"/>
      <w:lvlJc w:val="left"/>
      <w:pPr>
        <w:ind w:left="1440" w:hanging="360"/>
      </w:pPr>
      <w:rPr>
        <w:rFonts w:ascii="Calibri" w:eastAsia="Times New Roman"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8E35FD"/>
    <w:multiLevelType w:val="multilevel"/>
    <w:tmpl w:val="A18CFCB4"/>
    <w:lvl w:ilvl="0">
      <w:start w:val="8"/>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3" w15:restartNumberingAfterBreak="0">
    <w:nsid w:val="60317347"/>
    <w:multiLevelType w:val="hybridMultilevel"/>
    <w:tmpl w:val="799845AE"/>
    <w:lvl w:ilvl="0" w:tplc="B3F40F0C">
      <w:start w:val="1"/>
      <w:numFmt w:val="decimal"/>
      <w:lvlText w:val="%1)"/>
      <w:lvlJc w:val="left"/>
      <w:pPr>
        <w:ind w:left="1131" w:hanging="360"/>
      </w:pPr>
      <w:rPr>
        <w:b w:val="0"/>
        <w:bCs w:val="0"/>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24" w15:restartNumberingAfterBreak="0">
    <w:nsid w:val="634A5C22"/>
    <w:multiLevelType w:val="multilevel"/>
    <w:tmpl w:val="3FB426F4"/>
    <w:lvl w:ilvl="0">
      <w:start w:val="7"/>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5" w15:restartNumberingAfterBreak="0">
    <w:nsid w:val="64D93219"/>
    <w:multiLevelType w:val="hybridMultilevel"/>
    <w:tmpl w:val="E024614E"/>
    <w:lvl w:ilvl="0" w:tplc="FFFFFFFF">
      <w:start w:val="1"/>
      <w:numFmt w:val="decimal"/>
      <w:lvlText w:val="%1)"/>
      <w:lvlJc w:val="left"/>
      <w:pPr>
        <w:tabs>
          <w:tab w:val="num" w:pos="644"/>
        </w:tabs>
        <w:ind w:left="644" w:hanging="360"/>
      </w:pPr>
      <w:rPr>
        <w:rFonts w:cs="Times New Roman"/>
        <w:b w:val="0"/>
      </w:rPr>
    </w:lvl>
    <w:lvl w:ilvl="1" w:tplc="FFFFFFFF">
      <w:start w:val="2"/>
      <w:numFmt w:val="decimal"/>
      <w:lvlText w:val="%2."/>
      <w:lvlJc w:val="left"/>
      <w:pPr>
        <w:tabs>
          <w:tab w:val="num" w:pos="425"/>
        </w:tabs>
        <w:ind w:left="425" w:hanging="283"/>
      </w:pPr>
      <w:rPr>
        <w:rFonts w:cs="Times New Roman"/>
        <w:i w:val="0"/>
      </w:rPr>
    </w:lvl>
    <w:lvl w:ilvl="2" w:tplc="FFFFFFFF">
      <w:start w:val="1"/>
      <w:numFmt w:val="lowerRoman"/>
      <w:lvlText w:val="%3."/>
      <w:lvlJc w:val="right"/>
      <w:pPr>
        <w:tabs>
          <w:tab w:val="num" w:pos="2084"/>
        </w:tabs>
        <w:ind w:left="2084" w:hanging="180"/>
      </w:pPr>
      <w:rPr>
        <w:rFonts w:cs="Times New Roman"/>
      </w:rPr>
    </w:lvl>
    <w:lvl w:ilvl="3" w:tplc="FFFFFFFF">
      <w:start w:val="1"/>
      <w:numFmt w:val="lowerLetter"/>
      <w:lvlText w:val="%4)"/>
      <w:lvlJc w:val="left"/>
      <w:pPr>
        <w:tabs>
          <w:tab w:val="num" w:pos="2836"/>
        </w:tabs>
        <w:ind w:left="2836"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26" w15:restartNumberingAfterBreak="0">
    <w:nsid w:val="78150720"/>
    <w:multiLevelType w:val="multilevel"/>
    <w:tmpl w:val="534C1F9E"/>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B34BC1C"/>
    <w:multiLevelType w:val="hybridMultilevel"/>
    <w:tmpl w:val="3EE41320"/>
    <w:lvl w:ilvl="0" w:tplc="2780BF2C">
      <w:start w:val="1"/>
      <w:numFmt w:val="decimal"/>
      <w:lvlText w:val="%1)"/>
      <w:lvlJc w:val="left"/>
      <w:pPr>
        <w:ind w:left="720" w:hanging="360"/>
      </w:pPr>
    </w:lvl>
    <w:lvl w:ilvl="1" w:tplc="B13848DE">
      <w:start w:val="1"/>
      <w:numFmt w:val="lowerLetter"/>
      <w:lvlText w:val="%2."/>
      <w:lvlJc w:val="left"/>
      <w:pPr>
        <w:ind w:left="1440" w:hanging="360"/>
      </w:pPr>
    </w:lvl>
    <w:lvl w:ilvl="2" w:tplc="D278DBCC">
      <w:start w:val="1"/>
      <w:numFmt w:val="lowerRoman"/>
      <w:lvlText w:val="%3."/>
      <w:lvlJc w:val="right"/>
      <w:pPr>
        <w:ind w:left="2160" w:hanging="180"/>
      </w:pPr>
    </w:lvl>
    <w:lvl w:ilvl="3" w:tplc="A96AC434">
      <w:start w:val="1"/>
      <w:numFmt w:val="decimal"/>
      <w:lvlText w:val="%4."/>
      <w:lvlJc w:val="left"/>
      <w:pPr>
        <w:ind w:left="2880" w:hanging="360"/>
      </w:pPr>
    </w:lvl>
    <w:lvl w:ilvl="4" w:tplc="7660DA92">
      <w:start w:val="1"/>
      <w:numFmt w:val="lowerLetter"/>
      <w:lvlText w:val="%5."/>
      <w:lvlJc w:val="left"/>
      <w:pPr>
        <w:ind w:left="3600" w:hanging="360"/>
      </w:pPr>
    </w:lvl>
    <w:lvl w:ilvl="5" w:tplc="B3F8C4E4">
      <w:start w:val="1"/>
      <w:numFmt w:val="lowerRoman"/>
      <w:lvlText w:val="%6."/>
      <w:lvlJc w:val="right"/>
      <w:pPr>
        <w:ind w:left="4320" w:hanging="180"/>
      </w:pPr>
    </w:lvl>
    <w:lvl w:ilvl="6" w:tplc="D7B86A14">
      <w:start w:val="1"/>
      <w:numFmt w:val="decimal"/>
      <w:lvlText w:val="%7."/>
      <w:lvlJc w:val="left"/>
      <w:pPr>
        <w:ind w:left="5040" w:hanging="360"/>
      </w:pPr>
    </w:lvl>
    <w:lvl w:ilvl="7" w:tplc="1264CBEA">
      <w:start w:val="1"/>
      <w:numFmt w:val="lowerLetter"/>
      <w:lvlText w:val="%8."/>
      <w:lvlJc w:val="left"/>
      <w:pPr>
        <w:ind w:left="5760" w:hanging="360"/>
      </w:pPr>
    </w:lvl>
    <w:lvl w:ilvl="8" w:tplc="74D0B1C2">
      <w:start w:val="1"/>
      <w:numFmt w:val="lowerRoman"/>
      <w:lvlText w:val="%9."/>
      <w:lvlJc w:val="right"/>
      <w:pPr>
        <w:ind w:left="6480" w:hanging="180"/>
      </w:pPr>
    </w:lvl>
  </w:abstractNum>
  <w:abstractNum w:abstractNumId="28" w15:restartNumberingAfterBreak="0">
    <w:nsid w:val="7B6C21D6"/>
    <w:multiLevelType w:val="hybridMultilevel"/>
    <w:tmpl w:val="909421D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9" w15:restartNumberingAfterBreak="0">
    <w:nsid w:val="7D550103"/>
    <w:multiLevelType w:val="multilevel"/>
    <w:tmpl w:val="8A125E26"/>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DD05691"/>
    <w:multiLevelType w:val="hybridMultilevel"/>
    <w:tmpl w:val="36048D10"/>
    <w:lvl w:ilvl="0" w:tplc="A8A670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D35800"/>
    <w:multiLevelType w:val="hybridMultilevel"/>
    <w:tmpl w:val="BB5EA7C6"/>
    <w:lvl w:ilvl="0" w:tplc="52CA79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A95DA8"/>
    <w:multiLevelType w:val="hybridMultilevel"/>
    <w:tmpl w:val="77F6B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506874"/>
    <w:multiLevelType w:val="multilevel"/>
    <w:tmpl w:val="CC08D3D2"/>
    <w:lvl w:ilvl="0">
      <w:start w:val="12"/>
      <w:numFmt w:val="decimal"/>
      <w:lvlText w:val="%1."/>
      <w:lvlJc w:val="left"/>
      <w:pPr>
        <w:ind w:left="786" w:hanging="360"/>
      </w:pPr>
      <w:rPr>
        <w:rFonts w:hint="default"/>
        <w:color w:val="auto"/>
      </w:rPr>
    </w:lvl>
    <w:lvl w:ilvl="1">
      <w:start w:val="1"/>
      <w:numFmt w:val="lowerLetter"/>
      <w:lvlText w:val="%2."/>
      <w:lvlJc w:val="left"/>
      <w:pPr>
        <w:ind w:left="1218" w:hanging="432"/>
      </w:pPr>
      <w:rPr>
        <w:rFonts w:ascii="Times New Roman" w:eastAsia="Times New Roman" w:hAnsi="Times New Roman"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16cid:durableId="1715616084">
    <w:abstractNumId w:val="1"/>
  </w:num>
  <w:num w:numId="2" w16cid:durableId="585574422">
    <w:abstractNumId w:val="21"/>
  </w:num>
  <w:num w:numId="3" w16cid:durableId="130680744">
    <w:abstractNumId w:val="3"/>
  </w:num>
  <w:num w:numId="4" w16cid:durableId="1351757424">
    <w:abstractNumId w:val="31"/>
  </w:num>
  <w:num w:numId="5" w16cid:durableId="721290913">
    <w:abstractNumId w:val="26"/>
  </w:num>
  <w:num w:numId="6" w16cid:durableId="1505973410">
    <w:abstractNumId w:val="12"/>
  </w:num>
  <w:num w:numId="7" w16cid:durableId="429857422">
    <w:abstractNumId w:val="30"/>
  </w:num>
  <w:num w:numId="8" w16cid:durableId="1626040206">
    <w:abstractNumId w:val="11"/>
  </w:num>
  <w:num w:numId="9" w16cid:durableId="1376082601">
    <w:abstractNumId w:val="25"/>
  </w:num>
  <w:num w:numId="10" w16cid:durableId="1981030352">
    <w:abstractNumId w:val="19"/>
  </w:num>
  <w:num w:numId="11" w16cid:durableId="1151941791">
    <w:abstractNumId w:val="6"/>
  </w:num>
  <w:num w:numId="12" w16cid:durableId="510492330">
    <w:abstractNumId w:val="8"/>
  </w:num>
  <w:num w:numId="13" w16cid:durableId="1363239101">
    <w:abstractNumId w:val="4"/>
  </w:num>
  <w:num w:numId="14" w16cid:durableId="986977666">
    <w:abstractNumId w:val="14"/>
  </w:num>
  <w:num w:numId="15" w16cid:durableId="1620381092">
    <w:abstractNumId w:val="28"/>
  </w:num>
  <w:num w:numId="16" w16cid:durableId="1401899830">
    <w:abstractNumId w:val="10"/>
  </w:num>
  <w:num w:numId="17" w16cid:durableId="218787453">
    <w:abstractNumId w:val="32"/>
  </w:num>
  <w:num w:numId="18" w16cid:durableId="193154978">
    <w:abstractNumId w:val="17"/>
  </w:num>
  <w:num w:numId="19" w16cid:durableId="2045204578">
    <w:abstractNumId w:val="18"/>
  </w:num>
  <w:num w:numId="20" w16cid:durableId="249240737">
    <w:abstractNumId w:val="29"/>
  </w:num>
  <w:num w:numId="21" w16cid:durableId="20783160">
    <w:abstractNumId w:val="13"/>
  </w:num>
  <w:num w:numId="22" w16cid:durableId="760418250">
    <w:abstractNumId w:val="16"/>
  </w:num>
  <w:num w:numId="23" w16cid:durableId="1212814107">
    <w:abstractNumId w:val="2"/>
  </w:num>
  <w:num w:numId="24" w16cid:durableId="1603952276">
    <w:abstractNumId w:val="27"/>
  </w:num>
  <w:num w:numId="25" w16cid:durableId="589124811">
    <w:abstractNumId w:val="23"/>
  </w:num>
  <w:num w:numId="26" w16cid:durableId="2077779249">
    <w:abstractNumId w:val="5"/>
  </w:num>
  <w:num w:numId="27" w16cid:durableId="1049915370">
    <w:abstractNumId w:val="15"/>
  </w:num>
  <w:num w:numId="28" w16cid:durableId="1448546407">
    <w:abstractNumId w:val="24"/>
  </w:num>
  <w:num w:numId="29" w16cid:durableId="67653312">
    <w:abstractNumId w:val="22"/>
  </w:num>
  <w:num w:numId="30" w16cid:durableId="1143424152">
    <w:abstractNumId w:val="20"/>
  </w:num>
  <w:num w:numId="31" w16cid:durableId="412581259">
    <w:abstractNumId w:val="7"/>
  </w:num>
  <w:num w:numId="32" w16cid:durableId="260915735">
    <w:abstractNumId w:val="9"/>
  </w:num>
  <w:num w:numId="33" w16cid:durableId="1259218335">
    <w:abstractNumId w:val="33"/>
  </w:num>
  <w:num w:numId="34" w16cid:durableId="430672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E97"/>
    <w:rsid w:val="000268FA"/>
    <w:rsid w:val="000348B7"/>
    <w:rsid w:val="00036AD5"/>
    <w:rsid w:val="00045D25"/>
    <w:rsid w:val="00053908"/>
    <w:rsid w:val="000550D4"/>
    <w:rsid w:val="000723C9"/>
    <w:rsid w:val="00092F05"/>
    <w:rsid w:val="000A310D"/>
    <w:rsid w:val="000A40CB"/>
    <w:rsid w:val="000A434F"/>
    <w:rsid w:val="000C4AE0"/>
    <w:rsid w:val="000D3E30"/>
    <w:rsid w:val="000F1544"/>
    <w:rsid w:val="00122673"/>
    <w:rsid w:val="00132061"/>
    <w:rsid w:val="0013506C"/>
    <w:rsid w:val="001552E9"/>
    <w:rsid w:val="00172174"/>
    <w:rsid w:val="001878D3"/>
    <w:rsid w:val="001A5EF0"/>
    <w:rsid w:val="001B0A7A"/>
    <w:rsid w:val="001B1CAA"/>
    <w:rsid w:val="001B2481"/>
    <w:rsid w:val="001C1D0F"/>
    <w:rsid w:val="001D586D"/>
    <w:rsid w:val="001E0E0B"/>
    <w:rsid w:val="001E316F"/>
    <w:rsid w:val="001F5FBD"/>
    <w:rsid w:val="00216605"/>
    <w:rsid w:val="002413D4"/>
    <w:rsid w:val="00264DB2"/>
    <w:rsid w:val="00292E1D"/>
    <w:rsid w:val="00296154"/>
    <w:rsid w:val="002A4C78"/>
    <w:rsid w:val="002B4EF2"/>
    <w:rsid w:val="002D6CE5"/>
    <w:rsid w:val="00312B02"/>
    <w:rsid w:val="003227AC"/>
    <w:rsid w:val="00342C95"/>
    <w:rsid w:val="003524FF"/>
    <w:rsid w:val="00357232"/>
    <w:rsid w:val="00365960"/>
    <w:rsid w:val="003A0956"/>
    <w:rsid w:val="003B59B9"/>
    <w:rsid w:val="003B65F0"/>
    <w:rsid w:val="003C0949"/>
    <w:rsid w:val="003C6C57"/>
    <w:rsid w:val="003C6FA7"/>
    <w:rsid w:val="003D21C6"/>
    <w:rsid w:val="003E3785"/>
    <w:rsid w:val="003E7C66"/>
    <w:rsid w:val="003F4955"/>
    <w:rsid w:val="003F7EF0"/>
    <w:rsid w:val="004061D9"/>
    <w:rsid w:val="00425FB9"/>
    <w:rsid w:val="00426152"/>
    <w:rsid w:val="00427215"/>
    <w:rsid w:val="004350A3"/>
    <w:rsid w:val="00453078"/>
    <w:rsid w:val="00453DEA"/>
    <w:rsid w:val="004540AE"/>
    <w:rsid w:val="00460C56"/>
    <w:rsid w:val="00460D76"/>
    <w:rsid w:val="0049181B"/>
    <w:rsid w:val="004A41AB"/>
    <w:rsid w:val="004B1D76"/>
    <w:rsid w:val="004B638A"/>
    <w:rsid w:val="004C4171"/>
    <w:rsid w:val="004C7C24"/>
    <w:rsid w:val="004E5397"/>
    <w:rsid w:val="004F73EF"/>
    <w:rsid w:val="00504770"/>
    <w:rsid w:val="0052379F"/>
    <w:rsid w:val="00540706"/>
    <w:rsid w:val="0054445C"/>
    <w:rsid w:val="0055462D"/>
    <w:rsid w:val="0057305C"/>
    <w:rsid w:val="005766AF"/>
    <w:rsid w:val="00577F3C"/>
    <w:rsid w:val="0058258A"/>
    <w:rsid w:val="005F2502"/>
    <w:rsid w:val="00603412"/>
    <w:rsid w:val="00606D49"/>
    <w:rsid w:val="0061368B"/>
    <w:rsid w:val="00613DAF"/>
    <w:rsid w:val="00624622"/>
    <w:rsid w:val="00635A02"/>
    <w:rsid w:val="00635FED"/>
    <w:rsid w:val="006736ED"/>
    <w:rsid w:val="0068074B"/>
    <w:rsid w:val="00683881"/>
    <w:rsid w:val="006A1E23"/>
    <w:rsid w:val="006A2A38"/>
    <w:rsid w:val="006A504E"/>
    <w:rsid w:val="006A723B"/>
    <w:rsid w:val="006E55F3"/>
    <w:rsid w:val="006F6D8E"/>
    <w:rsid w:val="007041CF"/>
    <w:rsid w:val="00744543"/>
    <w:rsid w:val="007709D5"/>
    <w:rsid w:val="00771767"/>
    <w:rsid w:val="00773468"/>
    <w:rsid w:val="00794701"/>
    <w:rsid w:val="007A599B"/>
    <w:rsid w:val="007B253D"/>
    <w:rsid w:val="007C56C1"/>
    <w:rsid w:val="007F55AE"/>
    <w:rsid w:val="00821075"/>
    <w:rsid w:val="00821223"/>
    <w:rsid w:val="0084376C"/>
    <w:rsid w:val="00844011"/>
    <w:rsid w:val="00861710"/>
    <w:rsid w:val="00874B92"/>
    <w:rsid w:val="00884EF1"/>
    <w:rsid w:val="00891A33"/>
    <w:rsid w:val="008C483E"/>
    <w:rsid w:val="008C7656"/>
    <w:rsid w:val="008D3809"/>
    <w:rsid w:val="008F45EA"/>
    <w:rsid w:val="00941391"/>
    <w:rsid w:val="0095593C"/>
    <w:rsid w:val="009922B1"/>
    <w:rsid w:val="00995430"/>
    <w:rsid w:val="009A1DCB"/>
    <w:rsid w:val="009A46F8"/>
    <w:rsid w:val="009A73C2"/>
    <w:rsid w:val="009D2833"/>
    <w:rsid w:val="00A204CC"/>
    <w:rsid w:val="00A20D00"/>
    <w:rsid w:val="00A5067A"/>
    <w:rsid w:val="00A53D5F"/>
    <w:rsid w:val="00A54985"/>
    <w:rsid w:val="00A60B19"/>
    <w:rsid w:val="00A672E4"/>
    <w:rsid w:val="00A93856"/>
    <w:rsid w:val="00AB4E83"/>
    <w:rsid w:val="00AB54DB"/>
    <w:rsid w:val="00AB5DAC"/>
    <w:rsid w:val="00B273B2"/>
    <w:rsid w:val="00B3096C"/>
    <w:rsid w:val="00B336C0"/>
    <w:rsid w:val="00B350E4"/>
    <w:rsid w:val="00B573BF"/>
    <w:rsid w:val="00B71270"/>
    <w:rsid w:val="00B80842"/>
    <w:rsid w:val="00B80B7C"/>
    <w:rsid w:val="00BA2236"/>
    <w:rsid w:val="00BA4CCD"/>
    <w:rsid w:val="00BB579E"/>
    <w:rsid w:val="00BE5544"/>
    <w:rsid w:val="00BF2A28"/>
    <w:rsid w:val="00C210D0"/>
    <w:rsid w:val="00C42A61"/>
    <w:rsid w:val="00C43B60"/>
    <w:rsid w:val="00C450D1"/>
    <w:rsid w:val="00C6548F"/>
    <w:rsid w:val="00C67521"/>
    <w:rsid w:val="00C70C0E"/>
    <w:rsid w:val="00C92B19"/>
    <w:rsid w:val="00CB3565"/>
    <w:rsid w:val="00CE0889"/>
    <w:rsid w:val="00CE4E02"/>
    <w:rsid w:val="00CF1427"/>
    <w:rsid w:val="00CF2F93"/>
    <w:rsid w:val="00CF70D6"/>
    <w:rsid w:val="00D00B3A"/>
    <w:rsid w:val="00D02036"/>
    <w:rsid w:val="00D1506C"/>
    <w:rsid w:val="00D318BC"/>
    <w:rsid w:val="00D344EE"/>
    <w:rsid w:val="00D504FE"/>
    <w:rsid w:val="00D63D08"/>
    <w:rsid w:val="00D6749D"/>
    <w:rsid w:val="00E23E97"/>
    <w:rsid w:val="00E33BBF"/>
    <w:rsid w:val="00E377BD"/>
    <w:rsid w:val="00E42641"/>
    <w:rsid w:val="00E426EA"/>
    <w:rsid w:val="00E551FB"/>
    <w:rsid w:val="00E744BA"/>
    <w:rsid w:val="00E8334F"/>
    <w:rsid w:val="00E86078"/>
    <w:rsid w:val="00EA16E6"/>
    <w:rsid w:val="00EA2881"/>
    <w:rsid w:val="00EB7EA8"/>
    <w:rsid w:val="00ED0751"/>
    <w:rsid w:val="00EF5139"/>
    <w:rsid w:val="00F06E3C"/>
    <w:rsid w:val="00F27ED9"/>
    <w:rsid w:val="00F3341B"/>
    <w:rsid w:val="00F60C4A"/>
    <w:rsid w:val="00F9464D"/>
    <w:rsid w:val="00FC2008"/>
    <w:rsid w:val="00FF3EFE"/>
    <w:rsid w:val="00FF7B6B"/>
  </w:rsids>
  <m:mathPr>
    <m:mathFont m:val="Cambria Math"/>
    <m:brkBin m:val="before"/>
    <m:brkBinSub m:val="--"/>
    <m:smallFrac m:val="0"/>
    <m:dispDef/>
    <m:lMargin m:val="0"/>
    <m:rMargin m:val="0"/>
    <m:defJc m:val="centerGroup"/>
    <m:wrapIndent m:val="1440"/>
    <m:intLim m:val="subSup"/>
    <m:naryLim m:val="undOvr"/>
  </m:mathPr>
  <w:themeFontLang w:val="pl-PL" w:bidi="k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B4A1A"/>
  <w15:chartTrackingRefBased/>
  <w15:docId w15:val="{73C0DEDF-3F57-44B1-AB5C-E26713C41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ahoma"/>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3E97"/>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E23E97"/>
    <w:pPr>
      <w:suppressLineNumbers/>
    </w:pPr>
  </w:style>
  <w:style w:type="character" w:customStyle="1" w:styleId="NagwekZnak">
    <w:name w:val="Nagłówek Znak"/>
    <w:basedOn w:val="Domylnaczcionkaakapitu"/>
    <w:link w:val="Nagwek"/>
    <w:rsid w:val="00E23E97"/>
    <w:rPr>
      <w:rFonts w:ascii="Times New Roman" w:eastAsia="SimSun" w:hAnsi="Times New Roman" w:cs="Mangal"/>
      <w:kern w:val="1"/>
      <w:sz w:val="24"/>
      <w:szCs w:val="24"/>
      <w:lang w:eastAsia="hi-IN" w:bidi="hi-IN"/>
    </w:rPr>
  </w:style>
  <w:style w:type="paragraph" w:styleId="Stopka">
    <w:name w:val="footer"/>
    <w:basedOn w:val="Normalny"/>
    <w:link w:val="StopkaZnak"/>
    <w:uiPriority w:val="99"/>
    <w:rsid w:val="00E23E97"/>
    <w:pPr>
      <w:suppressLineNumbers/>
    </w:pPr>
  </w:style>
  <w:style w:type="character" w:customStyle="1" w:styleId="StopkaZnak">
    <w:name w:val="Stopka Znak"/>
    <w:basedOn w:val="Domylnaczcionkaakapitu"/>
    <w:link w:val="Stopka"/>
    <w:uiPriority w:val="99"/>
    <w:rsid w:val="00E23E97"/>
    <w:rPr>
      <w:rFonts w:ascii="Times New Roman" w:eastAsia="SimSun" w:hAnsi="Times New Roman" w:cs="Mangal"/>
      <w:kern w:val="1"/>
      <w:sz w:val="24"/>
      <w:szCs w:val="24"/>
      <w:lang w:eastAsia="hi-IN" w:bidi="hi-IN"/>
    </w:rPr>
  </w:style>
  <w:style w:type="paragraph" w:styleId="Akapitzlist">
    <w:name w:val="List Paragraph"/>
    <w:aliases w:val="normalny tekst,Obiekt,BulletC,Akapit z listą31,NOWY,Akapit z listą32,Akapit z listą3,L1,Numerowanie,2 heading,A_wyliczenie,K-P_odwolanie,Akapit z listą5,maz_wyliczenie,opis dzialania,Preambuła,CW_Lista,T_SZ_List Paragraph,Normalny1,lp1,L"/>
    <w:basedOn w:val="Normalny"/>
    <w:link w:val="AkapitzlistZnak"/>
    <w:uiPriority w:val="34"/>
    <w:qFormat/>
    <w:rsid w:val="00AB5DAC"/>
    <w:pPr>
      <w:ind w:left="720"/>
      <w:contextualSpacing/>
    </w:pPr>
    <w:rPr>
      <w:szCs w:val="21"/>
    </w:rPr>
  </w:style>
  <w:style w:type="paragraph" w:styleId="Poprawka">
    <w:name w:val="Revision"/>
    <w:hidden/>
    <w:uiPriority w:val="99"/>
    <w:semiHidden/>
    <w:rsid w:val="00AB5DAC"/>
    <w:pPr>
      <w:spacing w:after="0" w:line="240" w:lineRule="auto"/>
    </w:pPr>
    <w:rPr>
      <w:rFonts w:ascii="Times New Roman" w:eastAsia="SimSun" w:hAnsi="Times New Roman" w:cs="Mangal"/>
      <w:kern w:val="1"/>
      <w:sz w:val="24"/>
      <w:szCs w:val="21"/>
      <w:lang w:eastAsia="hi-IN" w:bidi="hi-IN"/>
    </w:rPr>
  </w:style>
  <w:style w:type="table" w:styleId="Tabela-Siatka">
    <w:name w:val="Table Grid"/>
    <w:basedOn w:val="Standardowy"/>
    <w:uiPriority w:val="39"/>
    <w:rsid w:val="00544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zory-tekst">
    <w:name w:val="wzory-tekst"/>
    <w:basedOn w:val="Normalny"/>
    <w:rsid w:val="00683881"/>
    <w:pPr>
      <w:widowControl/>
      <w:suppressAutoHyphens w:val="0"/>
      <w:spacing w:before="100" w:beforeAutospacing="1" w:after="100" w:afterAutospacing="1"/>
    </w:pPr>
    <w:rPr>
      <w:rFonts w:eastAsia="Times New Roman" w:cs="Times New Roman"/>
      <w:kern w:val="0"/>
      <w:lang w:eastAsia="pl-PL" w:bidi="ar-SA"/>
    </w:rPr>
  </w:style>
  <w:style w:type="paragraph" w:styleId="Tekstdymka">
    <w:name w:val="Balloon Text"/>
    <w:basedOn w:val="Normalny"/>
    <w:link w:val="TekstdymkaZnak"/>
    <w:uiPriority w:val="99"/>
    <w:semiHidden/>
    <w:unhideWhenUsed/>
    <w:rsid w:val="00744543"/>
    <w:rPr>
      <w:rFonts w:ascii="Segoe UI" w:hAnsi="Segoe UI"/>
      <w:sz w:val="18"/>
      <w:szCs w:val="16"/>
    </w:rPr>
  </w:style>
  <w:style w:type="character" w:customStyle="1" w:styleId="TekstdymkaZnak">
    <w:name w:val="Tekst dymka Znak"/>
    <w:basedOn w:val="Domylnaczcionkaakapitu"/>
    <w:link w:val="Tekstdymka"/>
    <w:uiPriority w:val="99"/>
    <w:semiHidden/>
    <w:rsid w:val="00744543"/>
    <w:rPr>
      <w:rFonts w:ascii="Segoe UI" w:eastAsia="SimSun" w:hAnsi="Segoe UI" w:cs="Mangal"/>
      <w:kern w:val="1"/>
      <w:sz w:val="18"/>
      <w:szCs w:val="16"/>
      <w:lang w:eastAsia="hi-IN" w:bidi="hi-IN"/>
    </w:rPr>
  </w:style>
  <w:style w:type="character" w:customStyle="1" w:styleId="AkapitzlistZnak">
    <w:name w:val="Akapit z listą Znak"/>
    <w:aliases w:val="normalny tekst Znak,Obiekt Znak,BulletC Znak,Akapit z listą31 Znak,NOWY Znak,Akapit z listą32 Znak,Akapit z listą3 Znak,L1 Znak,Numerowanie Znak,2 heading Znak,A_wyliczenie Znak,K-P_odwolanie Znak,Akapit z listą5 Znak,Preambuła Znak"/>
    <w:link w:val="Akapitzlist"/>
    <w:uiPriority w:val="34"/>
    <w:qFormat/>
    <w:locked/>
    <w:rsid w:val="00453DEA"/>
    <w:rPr>
      <w:rFonts w:ascii="Times New Roman" w:eastAsia="SimSun" w:hAnsi="Times New Roman" w:cs="Mangal"/>
      <w:kern w:val="1"/>
      <w:sz w:val="24"/>
      <w:szCs w:val="21"/>
      <w:lang w:eastAsia="hi-IN" w:bidi="hi-IN"/>
    </w:rPr>
  </w:style>
  <w:style w:type="character" w:styleId="Odwoaniedokomentarza">
    <w:name w:val="annotation reference"/>
    <w:basedOn w:val="Domylnaczcionkaakapitu"/>
    <w:uiPriority w:val="99"/>
    <w:semiHidden/>
    <w:unhideWhenUsed/>
    <w:rsid w:val="00FF7B6B"/>
    <w:rPr>
      <w:sz w:val="16"/>
      <w:szCs w:val="16"/>
    </w:rPr>
  </w:style>
  <w:style w:type="paragraph" w:styleId="Tekstkomentarza">
    <w:name w:val="annotation text"/>
    <w:basedOn w:val="Normalny"/>
    <w:link w:val="TekstkomentarzaZnak"/>
    <w:uiPriority w:val="99"/>
    <w:semiHidden/>
    <w:unhideWhenUsed/>
    <w:rsid w:val="00FF7B6B"/>
    <w:rPr>
      <w:sz w:val="20"/>
      <w:szCs w:val="18"/>
    </w:rPr>
  </w:style>
  <w:style w:type="character" w:customStyle="1" w:styleId="TekstkomentarzaZnak">
    <w:name w:val="Tekst komentarza Znak"/>
    <w:basedOn w:val="Domylnaczcionkaakapitu"/>
    <w:link w:val="Tekstkomentarza"/>
    <w:uiPriority w:val="99"/>
    <w:semiHidden/>
    <w:rsid w:val="00FF7B6B"/>
    <w:rPr>
      <w:rFonts w:ascii="Times New Roman" w:eastAsia="SimSun" w:hAnsi="Times New Roman" w:cs="Mangal"/>
      <w:kern w:val="1"/>
      <w:szCs w:val="18"/>
      <w:lang w:eastAsia="hi-IN" w:bidi="hi-IN"/>
    </w:rPr>
  </w:style>
  <w:style w:type="paragraph" w:styleId="Tematkomentarza">
    <w:name w:val="annotation subject"/>
    <w:basedOn w:val="Tekstkomentarza"/>
    <w:next w:val="Tekstkomentarza"/>
    <w:link w:val="TematkomentarzaZnak"/>
    <w:uiPriority w:val="99"/>
    <w:semiHidden/>
    <w:unhideWhenUsed/>
    <w:rsid w:val="00FF7B6B"/>
    <w:rPr>
      <w:b/>
      <w:bCs/>
    </w:rPr>
  </w:style>
  <w:style w:type="character" w:customStyle="1" w:styleId="TematkomentarzaZnak">
    <w:name w:val="Temat komentarza Znak"/>
    <w:basedOn w:val="TekstkomentarzaZnak"/>
    <w:link w:val="Tematkomentarza"/>
    <w:uiPriority w:val="99"/>
    <w:semiHidden/>
    <w:rsid w:val="00FF7B6B"/>
    <w:rPr>
      <w:rFonts w:ascii="Times New Roman" w:eastAsia="SimSun" w:hAnsi="Times New Roman" w:cs="Mangal"/>
      <w:b/>
      <w:bCs/>
      <w:kern w:val="1"/>
      <w:szCs w:val="18"/>
      <w:lang w:eastAsia="hi-IN" w:bidi="hi-IN"/>
    </w:rPr>
  </w:style>
  <w:style w:type="paragraph" w:styleId="Tekstprzypisudolnego">
    <w:name w:val="footnote text"/>
    <w:basedOn w:val="Normalny"/>
    <w:link w:val="TekstprzypisudolnegoZnak"/>
    <w:uiPriority w:val="99"/>
    <w:unhideWhenUsed/>
    <w:rsid w:val="00A93856"/>
    <w:pPr>
      <w:widowControl/>
      <w:suppressAutoHyphens w:val="0"/>
      <w:spacing w:before="120"/>
      <w:ind w:left="425"/>
      <w:jc w:val="both"/>
    </w:pPr>
    <w:rPr>
      <w:rFonts w:ascii="Calibri" w:eastAsia="Calibri" w:hAnsi="Calibri" w:cs="Times New Roman"/>
      <w:kern w:val="0"/>
      <w:sz w:val="20"/>
      <w:szCs w:val="20"/>
      <w:lang w:val="x-none" w:eastAsia="x-none" w:bidi="ar-SA"/>
    </w:rPr>
  </w:style>
  <w:style w:type="character" w:customStyle="1" w:styleId="TekstprzypisudolnegoZnak">
    <w:name w:val="Tekst przypisu dolnego Znak"/>
    <w:basedOn w:val="Domylnaczcionkaakapitu"/>
    <w:link w:val="Tekstprzypisudolnego"/>
    <w:uiPriority w:val="99"/>
    <w:qFormat/>
    <w:rsid w:val="00A93856"/>
    <w:rPr>
      <w:rFonts w:ascii="Calibri" w:eastAsia="Calibri" w:hAnsi="Calibri" w:cs="Times New Roman"/>
      <w:lang w:val="x-none" w:eastAsia="x-none"/>
    </w:rPr>
  </w:style>
  <w:style w:type="character" w:styleId="Odwoanieprzypisudolnego">
    <w:name w:val="footnote reference"/>
    <w:uiPriority w:val="99"/>
    <w:unhideWhenUsed/>
    <w:rsid w:val="00A93856"/>
    <w:rPr>
      <w:vertAlign w:val="superscript"/>
    </w:rPr>
  </w:style>
  <w:style w:type="character" w:customStyle="1" w:styleId="StandardZnak">
    <w:name w:val="Standard Znak"/>
    <w:link w:val="Standard"/>
    <w:uiPriority w:val="99"/>
    <w:locked/>
    <w:rsid w:val="008C483E"/>
    <w:rPr>
      <w:rFonts w:ascii="Arial" w:eastAsia="Times New Roman" w:hAnsi="Arial" w:cs="Arial"/>
      <w:kern w:val="2"/>
      <w:sz w:val="24"/>
      <w:szCs w:val="24"/>
      <w:lang w:eastAsia="ar-SA"/>
    </w:rPr>
  </w:style>
  <w:style w:type="paragraph" w:customStyle="1" w:styleId="Standard">
    <w:name w:val="Standard"/>
    <w:link w:val="StandardZnak"/>
    <w:uiPriority w:val="99"/>
    <w:rsid w:val="008C483E"/>
    <w:pPr>
      <w:widowControl w:val="0"/>
      <w:suppressAutoHyphens/>
      <w:autoSpaceDE w:val="0"/>
      <w:spacing w:before="120" w:after="0" w:line="240" w:lineRule="auto"/>
      <w:ind w:left="425"/>
      <w:jc w:val="both"/>
    </w:pPr>
    <w:rPr>
      <w:rFonts w:ascii="Arial" w:eastAsia="Times New Roman" w:hAnsi="Arial" w:cs="Arial"/>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506523">
      <w:bodyDiv w:val="1"/>
      <w:marLeft w:val="0"/>
      <w:marRight w:val="0"/>
      <w:marTop w:val="0"/>
      <w:marBottom w:val="0"/>
      <w:divBdr>
        <w:top w:val="none" w:sz="0" w:space="0" w:color="auto"/>
        <w:left w:val="none" w:sz="0" w:space="0" w:color="auto"/>
        <w:bottom w:val="none" w:sz="0" w:space="0" w:color="auto"/>
        <w:right w:val="none" w:sz="0" w:space="0" w:color="auto"/>
      </w:divBdr>
    </w:div>
    <w:div w:id="1299265267">
      <w:bodyDiv w:val="1"/>
      <w:marLeft w:val="0"/>
      <w:marRight w:val="0"/>
      <w:marTop w:val="0"/>
      <w:marBottom w:val="0"/>
      <w:divBdr>
        <w:top w:val="none" w:sz="0" w:space="0" w:color="auto"/>
        <w:left w:val="none" w:sz="0" w:space="0" w:color="auto"/>
        <w:bottom w:val="none" w:sz="0" w:space="0" w:color="auto"/>
        <w:right w:val="none" w:sz="0" w:space="0" w:color="auto"/>
      </w:divBdr>
    </w:div>
    <w:div w:id="1478300161">
      <w:bodyDiv w:val="1"/>
      <w:marLeft w:val="0"/>
      <w:marRight w:val="0"/>
      <w:marTop w:val="0"/>
      <w:marBottom w:val="0"/>
      <w:divBdr>
        <w:top w:val="none" w:sz="0" w:space="0" w:color="auto"/>
        <w:left w:val="none" w:sz="0" w:space="0" w:color="auto"/>
        <w:bottom w:val="none" w:sz="0" w:space="0" w:color="auto"/>
        <w:right w:val="none" w:sz="0" w:space="0" w:color="auto"/>
      </w:divBdr>
    </w:div>
    <w:div w:id="153696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3192</Words>
  <Characters>19152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mstankiewicz</dc:creator>
  <cp:keywords/>
  <dc:description/>
  <cp:lastModifiedBy>MKadzikiewicz</cp:lastModifiedBy>
  <cp:revision>12</cp:revision>
  <cp:lastPrinted>2023-07-13T13:04:00Z</cp:lastPrinted>
  <dcterms:created xsi:type="dcterms:W3CDTF">2024-12-24T11:22:00Z</dcterms:created>
  <dcterms:modified xsi:type="dcterms:W3CDTF">2024-12-31T08:24:00Z</dcterms:modified>
</cp:coreProperties>
</file>