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15F02" w14:textId="26869569" w:rsidR="000A2611" w:rsidRDefault="000A2611" w:rsidP="00B537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E0617E1" w14:textId="56B09980" w:rsidR="004D7479" w:rsidRDefault="004D7479" w:rsidP="00041218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9A3807">
        <w:rPr>
          <w:rFonts w:ascii="Arial" w:eastAsia="Times New Roman" w:hAnsi="Arial" w:cs="Arial"/>
          <w:lang w:eastAsia="pl-PL"/>
        </w:rPr>
        <w:t xml:space="preserve">Załącznik nr </w:t>
      </w:r>
      <w:r w:rsidR="00041218">
        <w:rPr>
          <w:rFonts w:ascii="Arial" w:eastAsia="Times New Roman" w:hAnsi="Arial" w:cs="Arial"/>
          <w:lang w:eastAsia="pl-PL"/>
        </w:rPr>
        <w:t>2</w:t>
      </w:r>
      <w:r w:rsidRPr="009A3807">
        <w:rPr>
          <w:rFonts w:ascii="Arial" w:eastAsia="Times New Roman" w:hAnsi="Arial" w:cs="Arial"/>
          <w:lang w:eastAsia="pl-PL"/>
        </w:rPr>
        <w:t xml:space="preserve"> do umowy </w:t>
      </w:r>
      <w:r w:rsidR="00F673DC">
        <w:rPr>
          <w:rFonts w:ascii="Arial" w:eastAsia="Times New Roman" w:hAnsi="Arial" w:cs="Arial"/>
          <w:lang w:eastAsia="pl-PL"/>
        </w:rPr>
        <w:t>…………..</w:t>
      </w:r>
      <w:r w:rsidRPr="009A3807">
        <w:rPr>
          <w:rFonts w:ascii="Arial" w:eastAsia="Times New Roman" w:hAnsi="Arial" w:cs="Arial"/>
          <w:lang w:eastAsia="pl-PL"/>
        </w:rPr>
        <w:t xml:space="preserve"> </w:t>
      </w:r>
    </w:p>
    <w:p w14:paraId="4D572BF5" w14:textId="52A04998" w:rsidR="009B5DFD" w:rsidRPr="009A3807" w:rsidRDefault="009B5DFD" w:rsidP="00041218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 dnia ……………………..</w:t>
      </w:r>
    </w:p>
    <w:p w14:paraId="121819DF" w14:textId="77777777" w:rsidR="004D7479" w:rsidRPr="009A3807" w:rsidRDefault="004D7479" w:rsidP="00B53747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221F5C0" w14:textId="41A53DE7" w:rsidR="004D7479" w:rsidRPr="009A3807" w:rsidRDefault="004D7479" w:rsidP="000A2611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3807">
        <w:rPr>
          <w:rFonts w:ascii="Arial" w:eastAsia="Times New Roman" w:hAnsi="Arial" w:cs="Arial"/>
          <w:b/>
          <w:bCs/>
          <w:lang w:eastAsia="pl-PL"/>
        </w:rPr>
        <w:t>Warunki gwarancji</w:t>
      </w:r>
    </w:p>
    <w:p w14:paraId="62236002" w14:textId="77777777" w:rsidR="004D7479" w:rsidRPr="009A3807" w:rsidRDefault="004D7479" w:rsidP="00B537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782035" w14:textId="77777777" w:rsidR="004D7479" w:rsidRPr="009A3807" w:rsidRDefault="004D7479" w:rsidP="00B5374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807">
        <w:rPr>
          <w:rFonts w:ascii="Arial" w:eastAsia="Times New Roman" w:hAnsi="Arial" w:cs="Arial"/>
          <w:lang w:eastAsia="pl-PL"/>
        </w:rPr>
        <w:t>Wykonawca: …………………………………………………………………………………</w:t>
      </w:r>
    </w:p>
    <w:p w14:paraId="4C64C905" w14:textId="58A5DB85" w:rsidR="00394BF8" w:rsidRPr="00670F45" w:rsidRDefault="004D7479" w:rsidP="00394BF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807">
        <w:rPr>
          <w:rFonts w:ascii="Arial" w:eastAsia="Times New Roman" w:hAnsi="Arial" w:cs="Arial"/>
          <w:lang w:eastAsia="pl-PL"/>
        </w:rPr>
        <w:t xml:space="preserve">udziela na okres …… lat </w:t>
      </w:r>
      <w:r w:rsidR="008615E2" w:rsidRPr="009A3807">
        <w:rPr>
          <w:rFonts w:ascii="Arial" w:eastAsia="Times New Roman" w:hAnsi="Arial" w:cs="Arial"/>
          <w:lang w:eastAsia="pl-PL"/>
        </w:rPr>
        <w:t>gwarancji, której początek liczony jest od dnia odbioru końcowego robót, na wykonanie:</w:t>
      </w:r>
      <w:r w:rsidR="00670F45">
        <w:rPr>
          <w:rFonts w:ascii="Arial" w:eastAsia="Times New Roman" w:hAnsi="Arial" w:cs="Arial"/>
          <w:lang w:eastAsia="pl-PL"/>
        </w:rPr>
        <w:t xml:space="preserve"> </w:t>
      </w:r>
      <w:r w:rsidR="00670F45" w:rsidRPr="00670F45">
        <w:rPr>
          <w:rFonts w:ascii="Arial" w:hAnsi="Arial" w:cs="Arial"/>
          <w:bCs/>
          <w:iCs/>
          <w:sz w:val="24"/>
          <w:szCs w:val="24"/>
        </w:rPr>
        <w:t>„</w:t>
      </w:r>
      <w:r w:rsidR="00670F45" w:rsidRPr="00670F45">
        <w:rPr>
          <w:rFonts w:ascii="Arial" w:hAnsi="Arial" w:cs="Arial"/>
          <w:bCs/>
          <w:sz w:val="24"/>
          <w:szCs w:val="24"/>
        </w:rPr>
        <w:t>Dostawa i montaż windy dla osób z niepełnosprawnościami oraz wykonanie posadzki z płytek antypoślizgowych w budynku Powiatowego Urzędu Pracy w Łobzie</w:t>
      </w:r>
      <w:r w:rsidR="00670F45" w:rsidRPr="00670F45">
        <w:rPr>
          <w:rFonts w:ascii="Arial" w:hAnsi="Arial" w:cs="Arial"/>
          <w:bCs/>
          <w:iCs/>
          <w:sz w:val="24"/>
          <w:szCs w:val="24"/>
        </w:rPr>
        <w:t>”</w:t>
      </w:r>
      <w:r w:rsidR="00670F45">
        <w:rPr>
          <w:rFonts w:ascii="Arial" w:eastAsia="Times New Roman" w:hAnsi="Arial" w:cs="Arial"/>
          <w:lang w:eastAsia="pl-PL"/>
        </w:rPr>
        <w:t xml:space="preserve"> </w:t>
      </w:r>
      <w:r w:rsidR="008615E2" w:rsidRPr="009A380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zgodnie z umową nr ……/</w:t>
      </w:r>
      <w:r w:rsidR="00F53C01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………….</w:t>
      </w:r>
      <w:r w:rsidR="008615E2" w:rsidRPr="009A380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z dnia ………… rok zawartą  z </w:t>
      </w:r>
      <w:r w:rsidR="00670F45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Powiatowym Urzędem Pracy w Łobzie</w:t>
      </w:r>
      <w:r w:rsidR="008615E2" w:rsidRPr="009A380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ul. </w:t>
      </w:r>
      <w:r w:rsidR="00670F45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Niepodległości 13</w:t>
      </w:r>
      <w:r w:rsidR="008615E2" w:rsidRPr="009A380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w Łobzie 73-150 zwanym dalej w tekście Zamawiającym.</w:t>
      </w:r>
    </w:p>
    <w:p w14:paraId="2A527884" w14:textId="77777777" w:rsidR="00394BF8" w:rsidRDefault="00394BF8" w:rsidP="00394BF8">
      <w:p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</w:p>
    <w:p w14:paraId="5F1C9C44" w14:textId="44B75299" w:rsidR="00394BF8" w:rsidRPr="00394BF8" w:rsidRDefault="00394BF8" w:rsidP="00394BF8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C</w:t>
      </w:r>
      <w:r w:rsidRPr="00394BF8">
        <w:rPr>
          <w:rFonts w:ascii="Arial" w:eastAsia="Times New Roman" w:hAnsi="Arial" w:cs="Arial"/>
          <w:bCs/>
          <w:iCs/>
          <w:lang w:eastAsia="pl-PL"/>
        </w:rPr>
        <w:t>harakterystyka techniczna przedmiotu umowy, zwanego dalej przedmiotem gwarancji:</w:t>
      </w:r>
    </w:p>
    <w:p w14:paraId="2F644E24" w14:textId="77777777" w:rsidR="00394BF8" w:rsidRDefault="00394BF8" w:rsidP="00394BF8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…………………………………………………………………………………………………………</w:t>
      </w:r>
    </w:p>
    <w:p w14:paraId="47E8800A" w14:textId="7B8EC68F" w:rsidR="00394BF8" w:rsidRDefault="00394BF8" w:rsidP="00394BF8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……………………………………………………………………………………………………….</w:t>
      </w:r>
    </w:p>
    <w:p w14:paraId="306D41E0" w14:textId="36168E06" w:rsidR="00394BF8" w:rsidRPr="00394BF8" w:rsidRDefault="00394BF8" w:rsidP="00394BF8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……………………………………………………………………………………………………………</w:t>
      </w:r>
    </w:p>
    <w:p w14:paraId="70D70E5A" w14:textId="40548FBE" w:rsidR="00394BF8" w:rsidRPr="00394BF8" w:rsidRDefault="00394BF8" w:rsidP="00394BF8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Data odbioru końcowego: …………………………………………………….</w:t>
      </w:r>
    </w:p>
    <w:p w14:paraId="071B3FDF" w14:textId="64E06AD6" w:rsidR="00394BF8" w:rsidRPr="00394BF8" w:rsidRDefault="00394BF8" w:rsidP="00394BF8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Ogólne warunki gwarancji jakości.</w:t>
      </w:r>
    </w:p>
    <w:p w14:paraId="315D2876" w14:textId="77777777" w:rsidR="009933A8" w:rsidRP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 w:rsidRPr="009A3807">
        <w:rPr>
          <w:rFonts w:ascii="Arial" w:eastAsia="Times New Roman" w:hAnsi="Arial" w:cs="Arial"/>
          <w:bCs/>
          <w:iCs/>
          <w:lang w:eastAsia="pl-PL"/>
        </w:rPr>
        <w:t>Gwarancja obejmuje swoim zakresem rzeczowym roboty budowlane, montażowe oraz zamontowane urządzenia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163595A1" w14:textId="0A9076FD" w:rsidR="009933A8" w:rsidRPr="00FB4183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 w:rsidRPr="009933A8">
        <w:rPr>
          <w:rFonts w:ascii="Arial" w:eastAsia="Times New Roman" w:hAnsi="Arial" w:cs="Arial"/>
          <w:bCs/>
          <w:iCs/>
          <w:lang w:eastAsia="pl-PL"/>
        </w:rPr>
        <w:t>Wykonawca oświadcza, że wykonane roboty, użyte materiały i zainstalowane urządzenia posiadają dopuszczenie do obrotu w myśl prawa budowlanego i pozwalają na prawidłowe użytkowanie obiektu.</w:t>
      </w:r>
    </w:p>
    <w:p w14:paraId="6B8CB846" w14:textId="0E9E124A" w:rsidR="009822D0" w:rsidRPr="009822D0" w:rsidRDefault="00060287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Zainstalowane </w:t>
      </w:r>
      <w:r w:rsidR="009822D0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urządzenia obowiązuje gwarancji producenta </w:t>
      </w: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tych </w:t>
      </w:r>
      <w:r w:rsidR="009822D0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urządzeń.</w:t>
      </w:r>
    </w:p>
    <w:p w14:paraId="349ACB75" w14:textId="3EAA7F5E" w:rsidR="00060287" w:rsidRPr="00060287" w:rsidRDefault="00EA5A4C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O</w:t>
      </w:r>
      <w:r w:rsidR="0006028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kres rękojmi jest równy okresowi gwarancji.</w:t>
      </w:r>
    </w:p>
    <w:p w14:paraId="7FA5AAA7" w14:textId="2C863B39" w:rsidR="009933A8" w:rsidRP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Wykonawca ponosi odpowiedzialność z tytułu gwarancji</w:t>
      </w:r>
      <w:r w:rsidR="009822D0">
        <w:rPr>
          <w:rFonts w:ascii="Arial" w:eastAsia="Times New Roman" w:hAnsi="Arial" w:cs="Arial"/>
          <w:bCs/>
          <w:iCs/>
          <w:lang w:eastAsia="pl-PL"/>
        </w:rPr>
        <w:t xml:space="preserve"> i rękojmi</w:t>
      </w:r>
      <w:r>
        <w:rPr>
          <w:rFonts w:ascii="Arial" w:eastAsia="Times New Roman" w:hAnsi="Arial" w:cs="Arial"/>
          <w:bCs/>
          <w:iCs/>
          <w:lang w:eastAsia="pl-PL"/>
        </w:rPr>
        <w:t xml:space="preserve"> jakości za wady fizyczne zmniejszające wartość użytkową, techniczną i estetyczną wykonanych robót.</w:t>
      </w:r>
    </w:p>
    <w:p w14:paraId="1A44C9D9" w14:textId="79AC58AA" w:rsidR="009933A8" w:rsidRP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 xml:space="preserve">Podmiotem uprawnionym do zgłoszenia roszczeń z tytułu gwarancji i rękojmi </w:t>
      </w:r>
      <w:r w:rsidR="009822D0">
        <w:rPr>
          <w:rFonts w:ascii="Arial" w:eastAsia="Times New Roman" w:hAnsi="Arial" w:cs="Arial"/>
          <w:bCs/>
          <w:iCs/>
          <w:lang w:eastAsia="pl-PL"/>
        </w:rPr>
        <w:t xml:space="preserve">jest </w:t>
      </w:r>
      <w:r>
        <w:rPr>
          <w:rFonts w:ascii="Arial" w:eastAsia="Times New Roman" w:hAnsi="Arial" w:cs="Arial"/>
          <w:bCs/>
          <w:iCs/>
          <w:lang w:eastAsia="pl-PL"/>
        </w:rPr>
        <w:t xml:space="preserve">Zamawiający lub Użytkownik. Zgłoszenia takie kierowane będą do siedziby Wykonawcy pisemnie </w:t>
      </w:r>
      <w:r w:rsidR="00FB4183" w:rsidRPr="009933A8">
        <w:rPr>
          <w:rFonts w:ascii="Arial" w:eastAsia="Times New Roman" w:hAnsi="Arial" w:cs="Arial"/>
          <w:bCs/>
          <w:iCs/>
          <w:lang w:eastAsia="pl-PL"/>
        </w:rPr>
        <w:t>lub środkami komunikacji elektronicznej</w:t>
      </w:r>
      <w:r w:rsidR="00FB4183">
        <w:rPr>
          <w:rFonts w:ascii="Arial" w:eastAsia="Times New Roman" w:hAnsi="Arial" w:cs="Arial"/>
          <w:bCs/>
          <w:iCs/>
          <w:lang w:eastAsia="pl-PL"/>
        </w:rPr>
        <w:t>.</w:t>
      </w:r>
    </w:p>
    <w:p w14:paraId="20F1DBD4" w14:textId="77777777" w:rsidR="009933A8" w:rsidRP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Okres gwarancji ustalony jest do dnia ……………………………..</w:t>
      </w:r>
    </w:p>
    <w:p w14:paraId="6F5D9A70" w14:textId="77777777" w:rsidR="009933A8" w:rsidRP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 okresie gwarancji Wykonawca obowiązany jest do nieodpłatnego usuwania wad i usterek ujawnionych po odbiorze końcowym.</w:t>
      </w:r>
    </w:p>
    <w:p w14:paraId="4F14CEDA" w14:textId="526EF2AE" w:rsidR="009933A8" w:rsidRDefault="009933A8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Ustala się poniższy terminy usunięcia wad i usterek:</w:t>
      </w:r>
    </w:p>
    <w:p w14:paraId="6BE2EA73" w14:textId="77777777" w:rsidR="00060287" w:rsidRDefault="00060287" w:rsidP="009933A8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Wykonawca przystąpi do usuwania wad w ciągu 3 dni roboczych licząc od daty pisemnego (listem lub środkami komunikacji elektronicznej) powiadomienia przez Zamawiającego lub Użytkownika i zakończenia usuwania w terminie wyznaczonym przez Zamawiającego.</w:t>
      </w:r>
    </w:p>
    <w:p w14:paraId="4EB61AF8" w14:textId="237D0A24" w:rsidR="00060287" w:rsidRDefault="00060287" w:rsidP="009933A8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Okres gwarancji zostanie przedłużony o czas naprawy.</w:t>
      </w:r>
    </w:p>
    <w:p w14:paraId="0560E2F8" w14:textId="20372497" w:rsidR="009933A8" w:rsidRDefault="00060287" w:rsidP="009933A8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Jeżeli Zamawiający nie wyznaczy terminu usunięcia Wad, to </w:t>
      </w:r>
      <w:r w:rsidR="00EA5A4C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w przypadku</w:t>
      </w: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</w:t>
      </w:r>
      <w:r w:rsidR="009933A8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Wad</w:t>
      </w: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y</w:t>
      </w:r>
      <w:r w:rsidR="00954C6E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nie skutkujące</w:t>
      </w:r>
      <w:r w:rsidR="00EA5A4C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j</w:t>
      </w:r>
      <w:r w:rsidR="00954C6E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zagrożeniem i nie wykluczające eksploatacji obiektu, Wykonawca usunie w terminie 7 dni roboczych od daty </w:t>
      </w:r>
      <w:r w:rsidR="00053BB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przystąpienia do usuwania Wad</w:t>
      </w:r>
      <w:r w:rsidR="00954C6E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przez </w:t>
      </w:r>
      <w:r w:rsidR="00053BB7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Wykonawcę</w:t>
      </w:r>
      <w:r w:rsidR="00954C6E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.</w:t>
      </w:r>
    </w:p>
    <w:p w14:paraId="014CA835" w14:textId="6AB58DD6" w:rsidR="00954C6E" w:rsidRPr="00954C6E" w:rsidRDefault="00954C6E" w:rsidP="009933A8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</w:t>
      </w:r>
      <w:r w:rsidRPr="009A3807">
        <w:rPr>
          <w:rFonts w:ascii="Arial" w:eastAsia="Times New Roman" w:hAnsi="Arial" w:cs="Arial"/>
          <w:bCs/>
          <w:iCs/>
          <w:lang w:eastAsia="pl-PL"/>
        </w:rPr>
        <w:t>ady uniemożliwiającej dalszą prawidłową eksploatację lub powodująca zagrożenie bezpieczeństwa ludzi i mienia, wada zostanie usunięta niezwłocznie – nie później niż 1 dzień od daty zawiadomienia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53668A53" w14:textId="0063A215" w:rsidR="005C5CBB" w:rsidRPr="005C5CBB" w:rsidRDefault="00FB4183" w:rsidP="005C5CBB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lastRenderedPageBreak/>
        <w:t xml:space="preserve">Jeżeli wykonawca nie </w:t>
      </w:r>
      <w:r w:rsidRPr="009A3807">
        <w:rPr>
          <w:rFonts w:ascii="Arial" w:eastAsia="Times New Roman" w:hAnsi="Arial" w:cs="Arial"/>
          <w:bCs/>
          <w:iCs/>
          <w:lang w:eastAsia="pl-PL"/>
        </w:rPr>
        <w:t>usunie wady w terminach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 określonych w pkt 3.9. ust. 3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, Zamawiający po uprzednim wezwaniu Wykonawcy do usunięcia wady </w:t>
      </w:r>
      <w:r w:rsidR="005A30A2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nie skutkującej zagrożeniem i nie wykluczającej eksploatacji obiektu</w:t>
      </w:r>
      <w:r w:rsidR="005A30A2" w:rsidRPr="009A3807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w terminie 7 dni, będzie miał prawo usunąć wadę we własnym zakresie, lub przez podmiot trzeci na koszt </w:t>
      </w:r>
      <w:r w:rsidR="005A30A2">
        <w:rPr>
          <w:rFonts w:ascii="Arial" w:eastAsia="Times New Roman" w:hAnsi="Arial" w:cs="Arial"/>
          <w:bCs/>
          <w:iCs/>
          <w:lang w:eastAsia="pl-PL"/>
        </w:rPr>
        <w:t>i ryzyko</w:t>
      </w:r>
      <w:r w:rsidR="005A30A2" w:rsidRPr="005A30A2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5A30A2" w:rsidRPr="009A3807">
        <w:rPr>
          <w:rFonts w:ascii="Arial" w:eastAsia="Times New Roman" w:hAnsi="Arial" w:cs="Arial"/>
          <w:bCs/>
          <w:iCs/>
          <w:lang w:eastAsia="pl-PL"/>
        </w:rPr>
        <w:t>Wykonawcy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, </w:t>
      </w:r>
      <w:r w:rsidR="005A30A2">
        <w:rPr>
          <w:rFonts w:ascii="Arial" w:eastAsia="Times New Roman" w:hAnsi="Arial" w:cs="Arial"/>
          <w:bCs/>
          <w:iCs/>
          <w:lang w:eastAsia="pl-PL"/>
        </w:rPr>
        <w:t>Za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usunięcie powstałych Wad w zastępstwie Wykonawcy zostaną </w:t>
      </w:r>
      <w:r w:rsidRPr="009A3807">
        <w:rPr>
          <w:rFonts w:ascii="Arial" w:eastAsia="Times New Roman" w:hAnsi="Arial" w:cs="Arial"/>
          <w:bCs/>
          <w:iCs/>
          <w:lang w:eastAsia="pl-PL"/>
        </w:rPr>
        <w:t>wystawi</w:t>
      </w:r>
      <w:r w:rsidR="005A30A2">
        <w:rPr>
          <w:rFonts w:ascii="Arial" w:eastAsia="Times New Roman" w:hAnsi="Arial" w:cs="Arial"/>
          <w:bCs/>
          <w:iCs/>
          <w:lang w:eastAsia="pl-PL"/>
        </w:rPr>
        <w:t>o</w:t>
      </w:r>
      <w:r w:rsidRPr="009A3807">
        <w:rPr>
          <w:rFonts w:ascii="Arial" w:eastAsia="Times New Roman" w:hAnsi="Arial" w:cs="Arial"/>
          <w:bCs/>
          <w:iCs/>
          <w:lang w:eastAsia="pl-PL"/>
        </w:rPr>
        <w:t>n</w:t>
      </w:r>
      <w:r w:rsidR="005A30A2">
        <w:rPr>
          <w:rFonts w:ascii="Arial" w:eastAsia="Times New Roman" w:hAnsi="Arial" w:cs="Arial"/>
          <w:bCs/>
          <w:iCs/>
          <w:lang w:eastAsia="pl-PL"/>
        </w:rPr>
        <w:t>e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 faktur</w:t>
      </w:r>
      <w:r w:rsidR="005A30A2">
        <w:rPr>
          <w:rFonts w:ascii="Arial" w:eastAsia="Times New Roman" w:hAnsi="Arial" w:cs="Arial"/>
          <w:bCs/>
          <w:iCs/>
          <w:lang w:eastAsia="pl-PL"/>
        </w:rPr>
        <w:t>y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 obciążającej Wykonawcę robót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 -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 zgodnie z zawartą umową między Zamawiającym a Wykonawcą.</w:t>
      </w:r>
    </w:p>
    <w:p w14:paraId="5DD6ED72" w14:textId="300F3B66" w:rsidR="005C5CBB" w:rsidRPr="005C5CBB" w:rsidRDefault="005C5CBB" w:rsidP="005C5CBB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 w:rsidRPr="005C5CBB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Zgodnie </w:t>
      </w:r>
      <w:r w:rsidRPr="005C5CBB">
        <w:rPr>
          <w:rFonts w:ascii="Arial" w:eastAsia="Times New Roman" w:hAnsi="Arial" w:cs="Arial"/>
          <w:bCs/>
          <w:iCs/>
          <w:lang w:eastAsia="pl-PL"/>
        </w:rPr>
        <w:t>z art. 581 Kodeksu cywilnego, w przypadku wymiany rzeczy na nową lub też po dokonaniu istotnych napraw rzeczy, termin gwarancji liczy się na nowo. W innych wypadkach termin gwarancji ulega przedłużeniu o czas, w ciągu którego, wskutek wady rzeczy objętej gwarancją, uprawniony z gwarancji nie mógł z niej korzystać.</w:t>
      </w:r>
    </w:p>
    <w:p w14:paraId="2204896C" w14:textId="14BAA5D0" w:rsidR="005C5CBB" w:rsidRPr="005C5CBB" w:rsidRDefault="005C5CBB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W 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ramach gwarancji 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i rękojmi </w:t>
      </w:r>
      <w:r w:rsidRPr="009A3807">
        <w:rPr>
          <w:rFonts w:ascii="Arial" w:eastAsia="Times New Roman" w:hAnsi="Arial" w:cs="Arial"/>
          <w:bCs/>
          <w:iCs/>
          <w:lang w:eastAsia="pl-PL"/>
        </w:rPr>
        <w:t>Wykonawca zobowiązany jest do skutecznego usunięcia wszelkich zgłoszonych wad, o których został powiadomiony przez Zamawiającego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45703AB7" w14:textId="4F310045" w:rsidR="009933A8" w:rsidRPr="009933A8" w:rsidRDefault="005C5CBB" w:rsidP="009933A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Wykonawca ma obowiązek pisemnie zawiadomić Zamawiającego o usunięciu wady.</w:t>
      </w:r>
    </w:p>
    <w:p w14:paraId="1750483B" w14:textId="38EB78E6" w:rsidR="009933A8" w:rsidRPr="005C5CBB" w:rsidRDefault="005C5CBB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Fakt </w:t>
      </w:r>
      <w:r w:rsidRPr="009A3807">
        <w:rPr>
          <w:rFonts w:ascii="Arial" w:eastAsia="Times New Roman" w:hAnsi="Arial" w:cs="Arial"/>
          <w:bCs/>
          <w:iCs/>
          <w:lang w:eastAsia="pl-PL"/>
        </w:rPr>
        <w:t>skutecznego usunięcia wady każdorazowo, wymaga potwierdzenia na piśmie przez Wykonawcę i Zamawiającego (i użytkownika jeżeli składa zawiadomienie o usterce</w:t>
      </w:r>
      <w:r>
        <w:rPr>
          <w:rFonts w:ascii="Arial" w:eastAsia="Times New Roman" w:hAnsi="Arial" w:cs="Arial"/>
          <w:bCs/>
          <w:iCs/>
          <w:lang w:eastAsia="pl-PL"/>
        </w:rPr>
        <w:t>).</w:t>
      </w:r>
    </w:p>
    <w:p w14:paraId="3C89D0D1" w14:textId="06825EE6" w:rsidR="005C5CBB" w:rsidRPr="005C5CBB" w:rsidRDefault="005C5CBB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 xml:space="preserve">Jeżeli </w:t>
      </w:r>
      <w:r w:rsidRPr="009A3807">
        <w:rPr>
          <w:rFonts w:ascii="Arial" w:eastAsia="Times New Roman" w:hAnsi="Arial" w:cs="Arial"/>
          <w:bCs/>
          <w:iCs/>
          <w:lang w:eastAsia="pl-PL"/>
        </w:rPr>
        <w:t xml:space="preserve">w ramach robót budowlanych zgodnie z Umową zainstalowano urządzenia, instalacje, systemy itp. Co do których producent/ dostawca żąda odpłatnego, obligatoryjnego serwisowania przez autoryzowane jednostki, Wykonawca przed ich zainstalowaniem informuje o tym Zamawiającego. 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W przypadku braku takiej pisemnej informacji </w:t>
      </w:r>
      <w:r w:rsidRPr="009A3807">
        <w:rPr>
          <w:rFonts w:ascii="Arial" w:eastAsia="Times New Roman" w:hAnsi="Arial" w:cs="Arial"/>
          <w:bCs/>
          <w:iCs/>
          <w:lang w:eastAsia="pl-PL"/>
        </w:rPr>
        <w:t>Wykonawca odpowiada za serwisowanie ww. elementów i ponosi jego koszty w okresie gwarancji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1C729842" w14:textId="2C2CBBC6" w:rsidR="005C5CBB" w:rsidRPr="005C5CBB" w:rsidRDefault="005C5CBB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 xml:space="preserve">Jeżeli </w:t>
      </w:r>
      <w:r w:rsidRPr="00AC78AE">
        <w:rPr>
          <w:rFonts w:ascii="Arial" w:eastAsia="Times New Roman" w:hAnsi="Arial" w:cs="Arial"/>
          <w:bCs/>
          <w:iCs/>
          <w:lang w:eastAsia="pl-PL"/>
        </w:rPr>
        <w:t>zainstalowane, w ramach robót budowlanych wykonanych zgodnie z Umową, urządzenia</w:t>
      </w:r>
      <w:r w:rsidR="005A30A2">
        <w:rPr>
          <w:rFonts w:ascii="Arial" w:eastAsia="Times New Roman" w:hAnsi="Arial" w:cs="Arial"/>
          <w:bCs/>
          <w:iCs/>
          <w:lang w:eastAsia="pl-PL"/>
        </w:rPr>
        <w:t>,</w:t>
      </w:r>
      <w:r w:rsidRPr="00AC78AE">
        <w:rPr>
          <w:rFonts w:ascii="Arial" w:eastAsia="Times New Roman" w:hAnsi="Arial" w:cs="Arial"/>
          <w:bCs/>
          <w:iCs/>
          <w:lang w:eastAsia="pl-PL"/>
        </w:rPr>
        <w:t xml:space="preserve"> materiały budowlane, instalacje, systemy producent/dostawca udziela gwarancji dłuższej niż okres udzielonej przez Wykonawcę gwarancji, to Wykonawca przekaże Zamawiającemu dokumenty dotyczące tych gwarancji </w:t>
      </w:r>
      <w:r w:rsidR="005A30A2">
        <w:rPr>
          <w:rFonts w:ascii="Arial" w:eastAsia="Times New Roman" w:hAnsi="Arial" w:cs="Arial"/>
          <w:bCs/>
          <w:iCs/>
          <w:lang w:eastAsia="pl-PL"/>
        </w:rPr>
        <w:t xml:space="preserve">w </w:t>
      </w:r>
      <w:r w:rsidRPr="00AC78AE">
        <w:rPr>
          <w:rFonts w:ascii="Arial" w:eastAsia="Times New Roman" w:hAnsi="Arial" w:cs="Arial"/>
          <w:bCs/>
          <w:iCs/>
          <w:lang w:eastAsia="pl-PL"/>
        </w:rPr>
        <w:t>ostatnim dniu udzielonej przez siebie gwarancji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099EF0F9" w14:textId="630F34B0" w:rsidR="005C5CBB" w:rsidRPr="005C5CBB" w:rsidRDefault="005C5CBB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 przypadku usunięcia przez Wykonawcę istotnej wad, lub wykonania wadliwej części robót budowlanych na nowo, termin gwarancji biegnie na nowo od chwili wykonania robót budowlanych lub usunięcia wad.</w:t>
      </w:r>
    </w:p>
    <w:p w14:paraId="596535C1" w14:textId="1D9A19DE" w:rsidR="005C5CBB" w:rsidRPr="00EC7536" w:rsidRDefault="00EC7536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W innych przypadkach termin gwarancji ulega przedłużeniu o czas, w ciągu którego wskutek wady przedmiotu objętego gwarancją Zamawiający z gwarancji nie mógł korzystać.</w:t>
      </w:r>
    </w:p>
    <w:p w14:paraId="3BDF1F68" w14:textId="1B5D0A20" w:rsidR="00EC7536" w:rsidRPr="00EC7536" w:rsidRDefault="00EC7536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Nie podlegają uprawnieniom z tytułu gwarancji jakości wady powstałe na skutek:</w:t>
      </w:r>
    </w:p>
    <w:p w14:paraId="5B5A1C4E" w14:textId="6C0D865D" w:rsidR="00EC7536" w:rsidRPr="00EC7536" w:rsidRDefault="00EC7536" w:rsidP="00EC7536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Siły wyższej pod pojęciem których strony utrzymują: stan wojny, stan klęski żywiołowej i strajk generalny, manifestacje, akty terroru,</w:t>
      </w:r>
    </w:p>
    <w:p w14:paraId="5DE89944" w14:textId="278DF519" w:rsidR="00EC7536" w:rsidRPr="00EC7536" w:rsidRDefault="00EC7536" w:rsidP="00EC7536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>Normalnego zużycia obiektu lub jego części,</w:t>
      </w:r>
    </w:p>
    <w:p w14:paraId="0C008984" w14:textId="3DA05616" w:rsidR="00EC7536" w:rsidRPr="00EC7536" w:rsidRDefault="00EC7536" w:rsidP="00EC7536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lang w:eastAsia="pl-PL"/>
        </w:rPr>
        <w:t xml:space="preserve">Szkód wynikłych z winy Użytkownika, </w:t>
      </w:r>
      <w:r w:rsidR="00193AEC">
        <w:rPr>
          <w:rFonts w:ascii="Arial" w:eastAsia="Times New Roman" w:hAnsi="Arial" w:cs="Arial"/>
          <w:bCs/>
          <w:iCs/>
          <w:lang w:eastAsia="pl-PL"/>
        </w:rPr>
        <w:t xml:space="preserve">w </w:t>
      </w:r>
      <w:r>
        <w:rPr>
          <w:rFonts w:ascii="Arial" w:eastAsia="Times New Roman" w:hAnsi="Arial" w:cs="Arial"/>
          <w:bCs/>
          <w:iCs/>
          <w:lang w:eastAsia="pl-PL"/>
        </w:rPr>
        <w:t xml:space="preserve">szczególności użytkowania budowli w sposób niezgodny </w:t>
      </w:r>
      <w:r w:rsidR="00193AEC">
        <w:rPr>
          <w:rFonts w:ascii="Arial" w:eastAsia="Times New Roman" w:hAnsi="Arial" w:cs="Arial"/>
          <w:bCs/>
          <w:iCs/>
          <w:lang w:eastAsia="pl-PL"/>
        </w:rPr>
        <w:t>z jego prze</w:t>
      </w:r>
      <w:r>
        <w:rPr>
          <w:rFonts w:ascii="Arial" w:eastAsia="Times New Roman" w:hAnsi="Arial" w:cs="Arial"/>
          <w:bCs/>
          <w:iCs/>
          <w:lang w:eastAsia="pl-PL"/>
        </w:rPr>
        <w:t>z</w:t>
      </w:r>
      <w:r w:rsidR="00193AEC">
        <w:rPr>
          <w:rFonts w:ascii="Arial" w:eastAsia="Times New Roman" w:hAnsi="Arial" w:cs="Arial"/>
          <w:bCs/>
          <w:iCs/>
          <w:lang w:eastAsia="pl-PL"/>
        </w:rPr>
        <w:t>naczeniem,</w:t>
      </w:r>
      <w:r>
        <w:rPr>
          <w:rFonts w:ascii="Arial" w:eastAsia="Times New Roman" w:hAnsi="Arial" w:cs="Arial"/>
          <w:bCs/>
          <w:iCs/>
          <w:lang w:eastAsia="pl-PL"/>
        </w:rPr>
        <w:t xml:space="preserve"> instrukcj</w:t>
      </w:r>
      <w:r w:rsidR="00193AEC">
        <w:rPr>
          <w:rFonts w:ascii="Arial" w:eastAsia="Times New Roman" w:hAnsi="Arial" w:cs="Arial"/>
          <w:bCs/>
          <w:iCs/>
          <w:lang w:eastAsia="pl-PL"/>
        </w:rPr>
        <w:t>ą</w:t>
      </w:r>
      <w:r>
        <w:rPr>
          <w:rFonts w:ascii="Arial" w:eastAsia="Times New Roman" w:hAnsi="Arial" w:cs="Arial"/>
          <w:bCs/>
          <w:iCs/>
          <w:lang w:eastAsia="pl-PL"/>
        </w:rPr>
        <w:t xml:space="preserve"> lub zasadami eksploatacji i użytkowania. </w:t>
      </w:r>
    </w:p>
    <w:p w14:paraId="2CA7A890" w14:textId="79E843BE" w:rsidR="00EC7536" w:rsidRPr="00EC7536" w:rsidRDefault="00EC7536" w:rsidP="00394BF8">
      <w:pPr>
        <w:pStyle w:val="Akapitzlist"/>
        <w:numPr>
          <w:ilvl w:val="1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bookmarkStart w:id="0" w:name="_Hlk72909995"/>
      <w:r>
        <w:rPr>
          <w:rFonts w:ascii="Arial" w:eastAsia="Times New Roman" w:hAnsi="Arial" w:cs="Arial"/>
          <w:bCs/>
          <w:iCs/>
          <w:lang w:eastAsia="pl-PL"/>
        </w:rPr>
        <w:t>Wykonawca jest odpowiedzialny za wszelkie szkody i straty, które spowodował w czasie prac nad usuwaniem wad i usterek.</w:t>
      </w:r>
    </w:p>
    <w:bookmarkEnd w:id="0"/>
    <w:p w14:paraId="7BF048C2" w14:textId="57F5ED44" w:rsidR="00AC4F05" w:rsidRPr="00AC4F05" w:rsidRDefault="00AC4F05" w:rsidP="00AC4F05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 w:rsidRPr="00AC4F05">
        <w:rPr>
          <w:rFonts w:ascii="Arial" w:eastAsia="Times New Roman" w:hAnsi="Arial" w:cs="Arial"/>
          <w:bCs/>
          <w:iCs/>
          <w:lang w:eastAsia="pl-PL"/>
        </w:rPr>
        <w:t>Wykonawca jest odpowiedzialny za wszelkie szkody i straty, które spowodował w czasie prac nad usuwaniem wad.</w:t>
      </w:r>
      <w:r w:rsidR="00193AEC">
        <w:rPr>
          <w:rFonts w:ascii="Arial" w:eastAsia="Times New Roman" w:hAnsi="Arial" w:cs="Arial"/>
          <w:bCs/>
          <w:iCs/>
          <w:lang w:eastAsia="pl-PL"/>
        </w:rPr>
        <w:t xml:space="preserve"> Z tytułu niewłaściwego usuwania przez Wykonawcę robót Wad, zgłoszonych przez Zamawiającego, Zamawiającemu przysługuje odszkodowanie z tytułu braku możliwości prawidłowego użytkowania obiektu.</w:t>
      </w:r>
    </w:p>
    <w:p w14:paraId="05ABABBF" w14:textId="109C3AA0" w:rsidR="00AC4F05" w:rsidRPr="00AC4F05" w:rsidRDefault="00AC4F05" w:rsidP="00AC4F05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 w:rsidRPr="00AC4F05">
        <w:rPr>
          <w:rFonts w:ascii="Arial" w:eastAsia="Times New Roman" w:hAnsi="Arial" w:cs="Arial"/>
          <w:bCs/>
          <w:iCs/>
          <w:lang w:eastAsia="pl-PL"/>
        </w:rPr>
        <w:t>Wykonawca niezależnie od udzielonej gwarancji jakości, ponosi odpowiedzialność z tytułu rękojmi za wady obiektu budowlanego/ robót budowlanych.</w:t>
      </w:r>
    </w:p>
    <w:p w14:paraId="0F167A57" w14:textId="409AF9DD" w:rsidR="00193AEC" w:rsidRDefault="00193AEC" w:rsidP="00AC4F05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lastRenderedPageBreak/>
        <w:t>Wykonawca jest zobowiązany zgłosić Zamawiającemu usunięcie powstałych Wad w formie pisemnej (listem lub środkami komunikacji elektronicznej)</w:t>
      </w:r>
      <w:r w:rsidR="00290432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. Otrzymanie takiego zgłoszenia musi zostać potwierdzone przez Zamawiającego.</w:t>
      </w:r>
    </w:p>
    <w:p w14:paraId="22BB701A" w14:textId="5481B556" w:rsidR="00AC4F05" w:rsidRDefault="00AC4F05" w:rsidP="00AC4F05">
      <w:pPr>
        <w:pStyle w:val="Akapitzlist"/>
        <w:numPr>
          <w:ilvl w:val="0"/>
          <w:numId w:val="6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Usunięcie wad powinno być potwierdzone przez Zamawiającego. Stwierdzenie usunięcia wady,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równoważne ze stwierdzeniem ich należytego usunięcia.</w:t>
      </w:r>
    </w:p>
    <w:p w14:paraId="1EDD638A" w14:textId="2E406ABE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</w:p>
    <w:p w14:paraId="784BCB0B" w14:textId="378A534F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Warunki gwarancji podpisali:</w:t>
      </w:r>
    </w:p>
    <w:p w14:paraId="50AADC42" w14:textId="45D0B2A8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</w:p>
    <w:p w14:paraId="7262B956" w14:textId="45147475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Udzielający gwarancji jakości upoważniony przedstawiciel Wykonawcy:</w:t>
      </w:r>
    </w:p>
    <w:p w14:paraId="3CC491BC" w14:textId="6A1057CC" w:rsidR="00AC4F05" w:rsidRPr="002916DC" w:rsidRDefault="002916DC" w:rsidP="002916DC">
      <w:pPr>
        <w:spacing w:after="0" w:line="276" w:lineRule="auto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 xml:space="preserve">      </w:t>
      </w:r>
      <w:r w:rsidR="00AC4F05" w:rsidRPr="002916DC"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……………………………………………………………………………</w:t>
      </w:r>
    </w:p>
    <w:p w14:paraId="14AB27F0" w14:textId="58EA7FF7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</w:p>
    <w:p w14:paraId="373C03B8" w14:textId="5D9E21AF" w:rsidR="00AC4F05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  <w:r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  <w:t>Przyjmujący gwarancję jakości przedstawiciel Zamawiającego:</w:t>
      </w:r>
    </w:p>
    <w:p w14:paraId="66B30A89" w14:textId="443D0748" w:rsidR="00AC4F05" w:rsidRPr="00394BF8" w:rsidRDefault="00AC4F05" w:rsidP="00AC4F05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Cs/>
          <w:iCs/>
          <w:color w:val="000000"/>
          <w:kern w:val="2"/>
          <w:lang w:eastAsia="zh-CN" w:bidi="hi-IN"/>
        </w:rPr>
      </w:pPr>
    </w:p>
    <w:sectPr w:rsidR="00AC4F05" w:rsidRPr="00394B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BE69A" w14:textId="77777777" w:rsidR="001B3CAD" w:rsidRDefault="001B3CAD" w:rsidP="008F3896">
      <w:pPr>
        <w:spacing w:after="0" w:line="240" w:lineRule="auto"/>
      </w:pPr>
      <w:r>
        <w:separator/>
      </w:r>
    </w:p>
  </w:endnote>
  <w:endnote w:type="continuationSeparator" w:id="0">
    <w:p w14:paraId="04703505" w14:textId="77777777" w:rsidR="001B3CAD" w:rsidRDefault="001B3CAD" w:rsidP="008F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0263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ECB57D" w14:textId="69BB14D0" w:rsidR="00CA2610" w:rsidRDefault="00CA26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14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146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51E111" w14:textId="77777777" w:rsidR="00CA2610" w:rsidRDefault="00CA2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99CDA" w14:textId="77777777" w:rsidR="001B3CAD" w:rsidRDefault="001B3CAD" w:rsidP="008F3896">
      <w:pPr>
        <w:spacing w:after="0" w:line="240" w:lineRule="auto"/>
      </w:pPr>
      <w:r>
        <w:separator/>
      </w:r>
    </w:p>
  </w:footnote>
  <w:footnote w:type="continuationSeparator" w:id="0">
    <w:p w14:paraId="4B2C5474" w14:textId="77777777" w:rsidR="001B3CAD" w:rsidRDefault="001B3CAD" w:rsidP="008F3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0232"/>
    <w:multiLevelType w:val="hybridMultilevel"/>
    <w:tmpl w:val="E08CF286"/>
    <w:lvl w:ilvl="0" w:tplc="E4846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DF3"/>
    <w:multiLevelType w:val="hybridMultilevel"/>
    <w:tmpl w:val="4454B66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39653C9"/>
    <w:multiLevelType w:val="hybridMultilevel"/>
    <w:tmpl w:val="3AA6570C"/>
    <w:lvl w:ilvl="0" w:tplc="23585D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4734BA"/>
    <w:multiLevelType w:val="hybridMultilevel"/>
    <w:tmpl w:val="EEBA1D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6C84984"/>
    <w:multiLevelType w:val="hybridMultilevel"/>
    <w:tmpl w:val="0600A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55EA"/>
    <w:multiLevelType w:val="hybridMultilevel"/>
    <w:tmpl w:val="D71246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57DBB"/>
    <w:multiLevelType w:val="hybridMultilevel"/>
    <w:tmpl w:val="93BAC5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8400D5"/>
    <w:multiLevelType w:val="hybridMultilevel"/>
    <w:tmpl w:val="45FA1A98"/>
    <w:lvl w:ilvl="0" w:tplc="9BD6E9EA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F6F4D9C"/>
    <w:multiLevelType w:val="hybridMultilevel"/>
    <w:tmpl w:val="826C0500"/>
    <w:lvl w:ilvl="0" w:tplc="DEF4DE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7033AF"/>
    <w:multiLevelType w:val="hybridMultilevel"/>
    <w:tmpl w:val="39F4D7D2"/>
    <w:lvl w:ilvl="0" w:tplc="384AF0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8A0CBA"/>
    <w:multiLevelType w:val="hybridMultilevel"/>
    <w:tmpl w:val="EF56521A"/>
    <w:lvl w:ilvl="0" w:tplc="3BFC81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75838"/>
    <w:multiLevelType w:val="hybridMultilevel"/>
    <w:tmpl w:val="DD0826BE"/>
    <w:lvl w:ilvl="0" w:tplc="8DCEC42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81E34"/>
    <w:multiLevelType w:val="hybridMultilevel"/>
    <w:tmpl w:val="3B22DFE6"/>
    <w:lvl w:ilvl="0" w:tplc="10526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6829A1"/>
    <w:multiLevelType w:val="hybridMultilevel"/>
    <w:tmpl w:val="588A3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85294"/>
    <w:multiLevelType w:val="hybridMultilevel"/>
    <w:tmpl w:val="74A087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AF970D1"/>
    <w:multiLevelType w:val="hybridMultilevel"/>
    <w:tmpl w:val="6972A9AC"/>
    <w:lvl w:ilvl="0" w:tplc="9C8ADF3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51ED5"/>
    <w:multiLevelType w:val="hybridMultilevel"/>
    <w:tmpl w:val="C3D20A0C"/>
    <w:lvl w:ilvl="0" w:tplc="A0683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FDA1746"/>
    <w:multiLevelType w:val="hybridMultilevel"/>
    <w:tmpl w:val="7DA6AE58"/>
    <w:lvl w:ilvl="0" w:tplc="2034E7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677D6"/>
    <w:multiLevelType w:val="hybridMultilevel"/>
    <w:tmpl w:val="03F2C95C"/>
    <w:lvl w:ilvl="0" w:tplc="CC2078D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07D00CA"/>
    <w:multiLevelType w:val="hybridMultilevel"/>
    <w:tmpl w:val="EF624C6A"/>
    <w:lvl w:ilvl="0" w:tplc="A56A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1AF7518"/>
    <w:multiLevelType w:val="hybridMultilevel"/>
    <w:tmpl w:val="875C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CA412F"/>
    <w:multiLevelType w:val="hybridMultilevel"/>
    <w:tmpl w:val="0678694E"/>
    <w:lvl w:ilvl="0" w:tplc="AEB879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3E30584"/>
    <w:multiLevelType w:val="hybridMultilevel"/>
    <w:tmpl w:val="98BC0C80"/>
    <w:lvl w:ilvl="0" w:tplc="BA6E815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88811D9"/>
    <w:multiLevelType w:val="hybridMultilevel"/>
    <w:tmpl w:val="8F706058"/>
    <w:lvl w:ilvl="0" w:tplc="A31009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D38CC"/>
    <w:multiLevelType w:val="hybridMultilevel"/>
    <w:tmpl w:val="62F01458"/>
    <w:lvl w:ilvl="0" w:tplc="707EE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E46A99"/>
    <w:multiLevelType w:val="hybridMultilevel"/>
    <w:tmpl w:val="A3F21F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969675B"/>
    <w:multiLevelType w:val="hybridMultilevel"/>
    <w:tmpl w:val="C94E6AE8"/>
    <w:lvl w:ilvl="0" w:tplc="F322F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940E09"/>
    <w:multiLevelType w:val="hybridMultilevel"/>
    <w:tmpl w:val="B06236AE"/>
    <w:lvl w:ilvl="0" w:tplc="411638AC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487CB8"/>
    <w:multiLevelType w:val="multilevel"/>
    <w:tmpl w:val="E2CE9EC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Symbol"/>
        <w:b w:val="0"/>
        <w:bCs w:val="0"/>
        <w:i w:val="0"/>
        <w:iCs/>
        <w:color w:val="000000"/>
        <w:sz w:val="24"/>
        <w:szCs w:val="24"/>
        <w:lang w:val="pl-P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9" w15:restartNumberingAfterBreak="0">
    <w:nsid w:val="34542DC6"/>
    <w:multiLevelType w:val="hybridMultilevel"/>
    <w:tmpl w:val="680063D0"/>
    <w:lvl w:ilvl="0" w:tplc="12B4ED5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4670CB6"/>
    <w:multiLevelType w:val="multilevel"/>
    <w:tmpl w:val="2E24A2B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/>
        <w:b w:val="0"/>
        <w:bCs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34C41463"/>
    <w:multiLevelType w:val="hybridMultilevel"/>
    <w:tmpl w:val="FC70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A4887"/>
    <w:multiLevelType w:val="multilevel"/>
    <w:tmpl w:val="12F8244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57D378C"/>
    <w:multiLevelType w:val="hybridMultilevel"/>
    <w:tmpl w:val="0DC24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5B78B1"/>
    <w:multiLevelType w:val="hybridMultilevel"/>
    <w:tmpl w:val="95381016"/>
    <w:lvl w:ilvl="0" w:tplc="F322F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A6B9FA">
      <w:start w:val="1"/>
      <w:numFmt w:val="decimal"/>
      <w:lvlText w:val="%2."/>
      <w:lvlJc w:val="left"/>
      <w:pPr>
        <w:ind w:left="360" w:hanging="360"/>
      </w:pPr>
      <w:rPr>
        <w:rFonts w:hint="default"/>
        <w:color w:val="auto"/>
      </w:rPr>
    </w:lvl>
    <w:lvl w:ilvl="2" w:tplc="3A763B90">
      <w:start w:val="1"/>
      <w:numFmt w:val="lowerLetter"/>
      <w:lvlText w:val="%3)"/>
      <w:lvlJc w:val="left"/>
      <w:pPr>
        <w:ind w:left="2340" w:hanging="360"/>
      </w:pPr>
      <w:rPr>
        <w:rFonts w:eastAsiaTheme="minorHAnsi" w:hint="default"/>
        <w:color w:val="auto"/>
      </w:rPr>
    </w:lvl>
    <w:lvl w:ilvl="3" w:tplc="6F12642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D03A1"/>
    <w:multiLevelType w:val="multilevel"/>
    <w:tmpl w:val="283CEB2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021764E"/>
    <w:multiLevelType w:val="hybridMultilevel"/>
    <w:tmpl w:val="7EDA1768"/>
    <w:lvl w:ilvl="0" w:tplc="685AB57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C64109"/>
    <w:multiLevelType w:val="hybridMultilevel"/>
    <w:tmpl w:val="48A8DEAC"/>
    <w:lvl w:ilvl="0" w:tplc="DD56B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67E0F"/>
    <w:multiLevelType w:val="hybridMultilevel"/>
    <w:tmpl w:val="73922344"/>
    <w:lvl w:ilvl="0" w:tplc="F154CBB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495D8C"/>
    <w:multiLevelType w:val="hybridMultilevel"/>
    <w:tmpl w:val="ECB217E2"/>
    <w:lvl w:ilvl="0" w:tplc="7A4AE3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B1F1D8F"/>
    <w:multiLevelType w:val="hybridMultilevel"/>
    <w:tmpl w:val="D69E2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CC0F6B"/>
    <w:multiLevelType w:val="hybridMultilevel"/>
    <w:tmpl w:val="6062EC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08B2B65"/>
    <w:multiLevelType w:val="hybridMultilevel"/>
    <w:tmpl w:val="4982520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54D12851"/>
    <w:multiLevelType w:val="hybridMultilevel"/>
    <w:tmpl w:val="6408F9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9A4746"/>
    <w:multiLevelType w:val="hybridMultilevel"/>
    <w:tmpl w:val="55E47F70"/>
    <w:lvl w:ilvl="0" w:tplc="8812B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97718"/>
    <w:multiLevelType w:val="hybridMultilevel"/>
    <w:tmpl w:val="338CD5D6"/>
    <w:lvl w:ilvl="0" w:tplc="46464FC2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B263B9"/>
    <w:multiLevelType w:val="hybridMultilevel"/>
    <w:tmpl w:val="F4E6D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2F2003"/>
    <w:multiLevelType w:val="hybridMultilevel"/>
    <w:tmpl w:val="A0F43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CD4414"/>
    <w:multiLevelType w:val="hybridMultilevel"/>
    <w:tmpl w:val="84B22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4968A6"/>
    <w:multiLevelType w:val="hybridMultilevel"/>
    <w:tmpl w:val="2188ABB4"/>
    <w:lvl w:ilvl="0" w:tplc="F10A8E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56B7CD7"/>
    <w:multiLevelType w:val="multilevel"/>
    <w:tmpl w:val="25FEF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1" w15:restartNumberingAfterBreak="0">
    <w:nsid w:val="683808A5"/>
    <w:multiLevelType w:val="hybridMultilevel"/>
    <w:tmpl w:val="8360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9C61C7A"/>
    <w:multiLevelType w:val="hybridMultilevel"/>
    <w:tmpl w:val="16588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7F5A40"/>
    <w:multiLevelType w:val="hybridMultilevel"/>
    <w:tmpl w:val="FF34F592"/>
    <w:lvl w:ilvl="0" w:tplc="BFE089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C427EE0"/>
    <w:multiLevelType w:val="hybridMultilevel"/>
    <w:tmpl w:val="7C8EE7CC"/>
    <w:lvl w:ilvl="0" w:tplc="3740FD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56759C"/>
    <w:multiLevelType w:val="multilevel"/>
    <w:tmpl w:val="4496A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56" w15:restartNumberingAfterBreak="0">
    <w:nsid w:val="6D73270C"/>
    <w:multiLevelType w:val="hybridMultilevel"/>
    <w:tmpl w:val="7D2434C6"/>
    <w:lvl w:ilvl="0" w:tplc="922AE6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D883847"/>
    <w:multiLevelType w:val="hybridMultilevel"/>
    <w:tmpl w:val="1C729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E162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4DA22F3"/>
    <w:multiLevelType w:val="hybridMultilevel"/>
    <w:tmpl w:val="6D62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2A0F42"/>
    <w:multiLevelType w:val="hybridMultilevel"/>
    <w:tmpl w:val="6420B9F6"/>
    <w:lvl w:ilvl="0" w:tplc="73B0BE9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765B51C6"/>
    <w:multiLevelType w:val="hybridMultilevel"/>
    <w:tmpl w:val="3E20D008"/>
    <w:lvl w:ilvl="0" w:tplc="DD56B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317651"/>
    <w:multiLevelType w:val="hybridMultilevel"/>
    <w:tmpl w:val="8BA24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F20363"/>
    <w:multiLevelType w:val="hybridMultilevel"/>
    <w:tmpl w:val="4F86293E"/>
    <w:lvl w:ilvl="0" w:tplc="F322F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4832016">
    <w:abstractNumId w:val="32"/>
  </w:num>
  <w:num w:numId="2" w16cid:durableId="1391729944">
    <w:abstractNumId w:val="24"/>
  </w:num>
  <w:num w:numId="3" w16cid:durableId="2137025590">
    <w:abstractNumId w:val="44"/>
  </w:num>
  <w:num w:numId="4" w16cid:durableId="139999163">
    <w:abstractNumId w:val="15"/>
  </w:num>
  <w:num w:numId="5" w16cid:durableId="317543199">
    <w:abstractNumId w:val="11"/>
  </w:num>
  <w:num w:numId="6" w16cid:durableId="360978866">
    <w:abstractNumId w:val="20"/>
  </w:num>
  <w:num w:numId="7" w16cid:durableId="15079696">
    <w:abstractNumId w:val="26"/>
  </w:num>
  <w:num w:numId="8" w16cid:durableId="846165974">
    <w:abstractNumId w:val="34"/>
  </w:num>
  <w:num w:numId="9" w16cid:durableId="185486333">
    <w:abstractNumId w:val="63"/>
  </w:num>
  <w:num w:numId="10" w16cid:durableId="2049060963">
    <w:abstractNumId w:val="0"/>
  </w:num>
  <w:num w:numId="11" w16cid:durableId="1876847281">
    <w:abstractNumId w:val="17"/>
  </w:num>
  <w:num w:numId="12" w16cid:durableId="486869189">
    <w:abstractNumId w:val="35"/>
  </w:num>
  <w:num w:numId="13" w16cid:durableId="774787001">
    <w:abstractNumId w:val="37"/>
  </w:num>
  <w:num w:numId="14" w16cid:durableId="1026908809">
    <w:abstractNumId w:val="61"/>
  </w:num>
  <w:num w:numId="15" w16cid:durableId="1146052139">
    <w:abstractNumId w:val="25"/>
  </w:num>
  <w:num w:numId="16" w16cid:durableId="811753993">
    <w:abstractNumId w:val="27"/>
  </w:num>
  <w:num w:numId="17" w16cid:durableId="1801681170">
    <w:abstractNumId w:val="57"/>
  </w:num>
  <w:num w:numId="18" w16cid:durableId="1235312246">
    <w:abstractNumId w:val="10"/>
  </w:num>
  <w:num w:numId="19" w16cid:durableId="548151578">
    <w:abstractNumId w:val="8"/>
  </w:num>
  <w:num w:numId="20" w16cid:durableId="115955141">
    <w:abstractNumId w:val="43"/>
  </w:num>
  <w:num w:numId="21" w16cid:durableId="1191993568">
    <w:abstractNumId w:val="59"/>
  </w:num>
  <w:num w:numId="22" w16cid:durableId="585187118">
    <w:abstractNumId w:val="12"/>
  </w:num>
  <w:num w:numId="23" w16cid:durableId="1791435057">
    <w:abstractNumId w:val="5"/>
  </w:num>
  <w:num w:numId="24" w16cid:durableId="406879372">
    <w:abstractNumId w:val="36"/>
  </w:num>
  <w:num w:numId="25" w16cid:durableId="134299786">
    <w:abstractNumId w:val="58"/>
  </w:num>
  <w:num w:numId="26" w16cid:durableId="12197881">
    <w:abstractNumId w:val="54"/>
  </w:num>
  <w:num w:numId="27" w16cid:durableId="679310417">
    <w:abstractNumId w:val="28"/>
  </w:num>
  <w:num w:numId="28" w16cid:durableId="840051689">
    <w:abstractNumId w:val="50"/>
  </w:num>
  <w:num w:numId="29" w16cid:durableId="1737434085">
    <w:abstractNumId w:val="60"/>
  </w:num>
  <w:num w:numId="30" w16cid:durableId="402072725">
    <w:abstractNumId w:val="45"/>
  </w:num>
  <w:num w:numId="31" w16cid:durableId="527570987">
    <w:abstractNumId w:val="29"/>
  </w:num>
  <w:num w:numId="32" w16cid:durableId="284774133">
    <w:abstractNumId w:val="7"/>
  </w:num>
  <w:num w:numId="33" w16cid:durableId="1621185860">
    <w:abstractNumId w:val="14"/>
  </w:num>
  <w:num w:numId="34" w16cid:durableId="1111700833">
    <w:abstractNumId w:val="41"/>
  </w:num>
  <w:num w:numId="35" w16cid:durableId="1706447998">
    <w:abstractNumId w:val="2"/>
  </w:num>
  <w:num w:numId="36" w16cid:durableId="1365060559">
    <w:abstractNumId w:val="62"/>
  </w:num>
  <w:num w:numId="37" w16cid:durableId="1901749272">
    <w:abstractNumId w:val="19"/>
  </w:num>
  <w:num w:numId="38" w16cid:durableId="2105689063">
    <w:abstractNumId w:val="3"/>
  </w:num>
  <w:num w:numId="39" w16cid:durableId="400099161">
    <w:abstractNumId w:val="13"/>
  </w:num>
  <w:num w:numId="40" w16cid:durableId="807356424">
    <w:abstractNumId w:val="53"/>
  </w:num>
  <w:num w:numId="41" w16cid:durableId="1997028721">
    <w:abstractNumId w:val="52"/>
  </w:num>
  <w:num w:numId="42" w16cid:durableId="1622956127">
    <w:abstractNumId w:val="56"/>
  </w:num>
  <w:num w:numId="43" w16cid:durableId="1401557143">
    <w:abstractNumId w:val="21"/>
  </w:num>
  <w:num w:numId="44" w16cid:durableId="1187525259">
    <w:abstractNumId w:val="1"/>
  </w:num>
  <w:num w:numId="45" w16cid:durableId="1727607700">
    <w:abstractNumId w:val="16"/>
  </w:num>
  <w:num w:numId="46" w16cid:durableId="1869295041">
    <w:abstractNumId w:val="22"/>
  </w:num>
  <w:num w:numId="47" w16cid:durableId="1837456252">
    <w:abstractNumId w:val="39"/>
  </w:num>
  <w:num w:numId="48" w16cid:durableId="585042395">
    <w:abstractNumId w:val="42"/>
  </w:num>
  <w:num w:numId="49" w16cid:durableId="442768306">
    <w:abstractNumId w:val="33"/>
  </w:num>
  <w:num w:numId="50" w16cid:durableId="1264190588">
    <w:abstractNumId w:val="6"/>
  </w:num>
  <w:num w:numId="51" w16cid:durableId="1623224012">
    <w:abstractNumId w:val="47"/>
  </w:num>
  <w:num w:numId="52" w16cid:durableId="673150995">
    <w:abstractNumId w:val="40"/>
  </w:num>
  <w:num w:numId="53" w16cid:durableId="1889144289">
    <w:abstractNumId w:val="48"/>
  </w:num>
  <w:num w:numId="54" w16cid:durableId="1393845983">
    <w:abstractNumId w:val="23"/>
  </w:num>
  <w:num w:numId="55" w16cid:durableId="1295526694">
    <w:abstractNumId w:val="31"/>
  </w:num>
  <w:num w:numId="56" w16cid:durableId="494566579">
    <w:abstractNumId w:val="51"/>
  </w:num>
  <w:num w:numId="57" w16cid:durableId="706179689">
    <w:abstractNumId w:val="4"/>
  </w:num>
  <w:num w:numId="58" w16cid:durableId="1343434267">
    <w:abstractNumId w:val="38"/>
  </w:num>
  <w:num w:numId="59" w16cid:durableId="269094422">
    <w:abstractNumId w:val="46"/>
  </w:num>
  <w:num w:numId="60" w16cid:durableId="1995528601">
    <w:abstractNumId w:val="9"/>
  </w:num>
  <w:num w:numId="61" w16cid:durableId="1295061850">
    <w:abstractNumId w:val="30"/>
  </w:num>
  <w:num w:numId="62" w16cid:durableId="466053148">
    <w:abstractNumId w:val="55"/>
  </w:num>
  <w:num w:numId="63" w16cid:durableId="938879491">
    <w:abstractNumId w:val="49"/>
  </w:num>
  <w:num w:numId="64" w16cid:durableId="1881437287">
    <w:abstractNumId w:val="1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F9A"/>
    <w:rsid w:val="00006B43"/>
    <w:rsid w:val="0001210C"/>
    <w:rsid w:val="00013DD0"/>
    <w:rsid w:val="000172B7"/>
    <w:rsid w:val="0002119A"/>
    <w:rsid w:val="0002613C"/>
    <w:rsid w:val="000325C2"/>
    <w:rsid w:val="00035852"/>
    <w:rsid w:val="00041218"/>
    <w:rsid w:val="00042139"/>
    <w:rsid w:val="00043C46"/>
    <w:rsid w:val="00053BB7"/>
    <w:rsid w:val="00054D2C"/>
    <w:rsid w:val="00060287"/>
    <w:rsid w:val="00073FB0"/>
    <w:rsid w:val="000919E7"/>
    <w:rsid w:val="000A0E79"/>
    <w:rsid w:val="000A1102"/>
    <w:rsid w:val="000A1A21"/>
    <w:rsid w:val="000A2611"/>
    <w:rsid w:val="000D1791"/>
    <w:rsid w:val="000E01E9"/>
    <w:rsid w:val="000E11C3"/>
    <w:rsid w:val="000E747B"/>
    <w:rsid w:val="000F60A3"/>
    <w:rsid w:val="00103AB4"/>
    <w:rsid w:val="001130B8"/>
    <w:rsid w:val="00131F0E"/>
    <w:rsid w:val="0014340F"/>
    <w:rsid w:val="00157EEF"/>
    <w:rsid w:val="00160C48"/>
    <w:rsid w:val="0016128E"/>
    <w:rsid w:val="00165A7B"/>
    <w:rsid w:val="00165FBA"/>
    <w:rsid w:val="001748B4"/>
    <w:rsid w:val="001754D0"/>
    <w:rsid w:val="001802D3"/>
    <w:rsid w:val="00192467"/>
    <w:rsid w:val="00193AEC"/>
    <w:rsid w:val="00195D7D"/>
    <w:rsid w:val="00196925"/>
    <w:rsid w:val="00197535"/>
    <w:rsid w:val="00197EBB"/>
    <w:rsid w:val="001B027D"/>
    <w:rsid w:val="001B3CAD"/>
    <w:rsid w:val="001B50DF"/>
    <w:rsid w:val="001C5906"/>
    <w:rsid w:val="001D34FC"/>
    <w:rsid w:val="001E1574"/>
    <w:rsid w:val="001E3F05"/>
    <w:rsid w:val="001E4BF6"/>
    <w:rsid w:val="001F3E51"/>
    <w:rsid w:val="001F68B6"/>
    <w:rsid w:val="001F7938"/>
    <w:rsid w:val="0020092A"/>
    <w:rsid w:val="00200AC8"/>
    <w:rsid w:val="00241FFE"/>
    <w:rsid w:val="002520B4"/>
    <w:rsid w:val="00282D89"/>
    <w:rsid w:val="00290220"/>
    <w:rsid w:val="00290432"/>
    <w:rsid w:val="002916DC"/>
    <w:rsid w:val="00295080"/>
    <w:rsid w:val="002952EE"/>
    <w:rsid w:val="00297CD2"/>
    <w:rsid w:val="002A0BC8"/>
    <w:rsid w:val="002A4C46"/>
    <w:rsid w:val="002A528F"/>
    <w:rsid w:val="002A644B"/>
    <w:rsid w:val="002B12DA"/>
    <w:rsid w:val="002C29AC"/>
    <w:rsid w:val="002C4567"/>
    <w:rsid w:val="002D2302"/>
    <w:rsid w:val="002D31DC"/>
    <w:rsid w:val="002D4DD7"/>
    <w:rsid w:val="002E68C0"/>
    <w:rsid w:val="002E6914"/>
    <w:rsid w:val="002F27F4"/>
    <w:rsid w:val="002F740D"/>
    <w:rsid w:val="003109E5"/>
    <w:rsid w:val="00313F59"/>
    <w:rsid w:val="00315B42"/>
    <w:rsid w:val="003212E7"/>
    <w:rsid w:val="0032317E"/>
    <w:rsid w:val="0034136B"/>
    <w:rsid w:val="00347C0F"/>
    <w:rsid w:val="00382EBA"/>
    <w:rsid w:val="00385C6A"/>
    <w:rsid w:val="0039347C"/>
    <w:rsid w:val="00394BF8"/>
    <w:rsid w:val="003A5915"/>
    <w:rsid w:val="003B064B"/>
    <w:rsid w:val="003B41CE"/>
    <w:rsid w:val="003C19DD"/>
    <w:rsid w:val="003D1390"/>
    <w:rsid w:val="003E4EC1"/>
    <w:rsid w:val="003F380E"/>
    <w:rsid w:val="00447F77"/>
    <w:rsid w:val="00452E0A"/>
    <w:rsid w:val="00460099"/>
    <w:rsid w:val="00465BD0"/>
    <w:rsid w:val="00476856"/>
    <w:rsid w:val="00483755"/>
    <w:rsid w:val="00492C0F"/>
    <w:rsid w:val="004A09CF"/>
    <w:rsid w:val="004B20E0"/>
    <w:rsid w:val="004B2A7E"/>
    <w:rsid w:val="004B3C54"/>
    <w:rsid w:val="004B4FA7"/>
    <w:rsid w:val="004B5694"/>
    <w:rsid w:val="004B6211"/>
    <w:rsid w:val="004D7479"/>
    <w:rsid w:val="004E0A63"/>
    <w:rsid w:val="004E4C6E"/>
    <w:rsid w:val="004E7290"/>
    <w:rsid w:val="004F0E87"/>
    <w:rsid w:val="005210E6"/>
    <w:rsid w:val="00525C71"/>
    <w:rsid w:val="00531D40"/>
    <w:rsid w:val="00533598"/>
    <w:rsid w:val="00533E55"/>
    <w:rsid w:val="0053424E"/>
    <w:rsid w:val="00534605"/>
    <w:rsid w:val="005346E6"/>
    <w:rsid w:val="00534C5E"/>
    <w:rsid w:val="0053516E"/>
    <w:rsid w:val="00535327"/>
    <w:rsid w:val="0055548B"/>
    <w:rsid w:val="0056282B"/>
    <w:rsid w:val="005715F4"/>
    <w:rsid w:val="00577D2A"/>
    <w:rsid w:val="0059460D"/>
    <w:rsid w:val="00596667"/>
    <w:rsid w:val="005A30A2"/>
    <w:rsid w:val="005B0EE0"/>
    <w:rsid w:val="005B1E14"/>
    <w:rsid w:val="005B62E9"/>
    <w:rsid w:val="005C4028"/>
    <w:rsid w:val="005C5CBB"/>
    <w:rsid w:val="005D1E4F"/>
    <w:rsid w:val="005D228D"/>
    <w:rsid w:val="005D26CC"/>
    <w:rsid w:val="005D6E8F"/>
    <w:rsid w:val="005E49D7"/>
    <w:rsid w:val="005F4019"/>
    <w:rsid w:val="005F6452"/>
    <w:rsid w:val="006019CF"/>
    <w:rsid w:val="006104C1"/>
    <w:rsid w:val="006105F4"/>
    <w:rsid w:val="006177AE"/>
    <w:rsid w:val="00621794"/>
    <w:rsid w:val="0062333C"/>
    <w:rsid w:val="006233A9"/>
    <w:rsid w:val="00626DAA"/>
    <w:rsid w:val="00642E02"/>
    <w:rsid w:val="006466E0"/>
    <w:rsid w:val="00646E23"/>
    <w:rsid w:val="00646FB6"/>
    <w:rsid w:val="006538C2"/>
    <w:rsid w:val="00655835"/>
    <w:rsid w:val="00661450"/>
    <w:rsid w:val="00666036"/>
    <w:rsid w:val="006669E8"/>
    <w:rsid w:val="00670F45"/>
    <w:rsid w:val="006733C2"/>
    <w:rsid w:val="00675257"/>
    <w:rsid w:val="00680651"/>
    <w:rsid w:val="00681E42"/>
    <w:rsid w:val="00682BCA"/>
    <w:rsid w:val="00682DC6"/>
    <w:rsid w:val="00687BE9"/>
    <w:rsid w:val="00687EDC"/>
    <w:rsid w:val="0069160A"/>
    <w:rsid w:val="00691927"/>
    <w:rsid w:val="006963AD"/>
    <w:rsid w:val="006A24E9"/>
    <w:rsid w:val="006A422F"/>
    <w:rsid w:val="006B395C"/>
    <w:rsid w:val="006B7B4F"/>
    <w:rsid w:val="006C278C"/>
    <w:rsid w:val="006C56E1"/>
    <w:rsid w:val="006D15B6"/>
    <w:rsid w:val="006D2BF5"/>
    <w:rsid w:val="006D6EE6"/>
    <w:rsid w:val="006E311D"/>
    <w:rsid w:val="00700E60"/>
    <w:rsid w:val="00702CF5"/>
    <w:rsid w:val="00713F45"/>
    <w:rsid w:val="00722872"/>
    <w:rsid w:val="00731B90"/>
    <w:rsid w:val="0073250E"/>
    <w:rsid w:val="00744FCE"/>
    <w:rsid w:val="00750B95"/>
    <w:rsid w:val="00751737"/>
    <w:rsid w:val="007553B2"/>
    <w:rsid w:val="00771294"/>
    <w:rsid w:val="00792D05"/>
    <w:rsid w:val="00793352"/>
    <w:rsid w:val="007A1F3D"/>
    <w:rsid w:val="007C52F0"/>
    <w:rsid w:val="007C71B6"/>
    <w:rsid w:val="007D7DBB"/>
    <w:rsid w:val="007E35AE"/>
    <w:rsid w:val="007E4066"/>
    <w:rsid w:val="007F31A9"/>
    <w:rsid w:val="008118AA"/>
    <w:rsid w:val="00824C2E"/>
    <w:rsid w:val="00825FB0"/>
    <w:rsid w:val="0082631F"/>
    <w:rsid w:val="0084010B"/>
    <w:rsid w:val="00840500"/>
    <w:rsid w:val="00844450"/>
    <w:rsid w:val="00852FA5"/>
    <w:rsid w:val="00860786"/>
    <w:rsid w:val="008610F3"/>
    <w:rsid w:val="008615E2"/>
    <w:rsid w:val="00862E34"/>
    <w:rsid w:val="008645E9"/>
    <w:rsid w:val="00871A5F"/>
    <w:rsid w:val="00895D43"/>
    <w:rsid w:val="008A2EC1"/>
    <w:rsid w:val="008B2035"/>
    <w:rsid w:val="008B2E6A"/>
    <w:rsid w:val="008B71FC"/>
    <w:rsid w:val="008C1941"/>
    <w:rsid w:val="008D0A2C"/>
    <w:rsid w:val="008D31FA"/>
    <w:rsid w:val="008D7FC0"/>
    <w:rsid w:val="008E49A4"/>
    <w:rsid w:val="008E5915"/>
    <w:rsid w:val="008E617E"/>
    <w:rsid w:val="008F3896"/>
    <w:rsid w:val="00900D61"/>
    <w:rsid w:val="00902A8F"/>
    <w:rsid w:val="00905829"/>
    <w:rsid w:val="009122FC"/>
    <w:rsid w:val="0091568E"/>
    <w:rsid w:val="00915F11"/>
    <w:rsid w:val="009303F2"/>
    <w:rsid w:val="00936737"/>
    <w:rsid w:val="00937ECF"/>
    <w:rsid w:val="009418F3"/>
    <w:rsid w:val="00954C6E"/>
    <w:rsid w:val="00962E5D"/>
    <w:rsid w:val="009771AC"/>
    <w:rsid w:val="00977EEA"/>
    <w:rsid w:val="009822D0"/>
    <w:rsid w:val="009877F4"/>
    <w:rsid w:val="009933A8"/>
    <w:rsid w:val="009A05EC"/>
    <w:rsid w:val="009A1ABF"/>
    <w:rsid w:val="009A3807"/>
    <w:rsid w:val="009B0C49"/>
    <w:rsid w:val="009B1537"/>
    <w:rsid w:val="009B5DFD"/>
    <w:rsid w:val="009D1C74"/>
    <w:rsid w:val="009D2177"/>
    <w:rsid w:val="009D44D4"/>
    <w:rsid w:val="009E305A"/>
    <w:rsid w:val="009E5693"/>
    <w:rsid w:val="009F2CBE"/>
    <w:rsid w:val="009F3497"/>
    <w:rsid w:val="00A00C35"/>
    <w:rsid w:val="00A013F5"/>
    <w:rsid w:val="00A065DC"/>
    <w:rsid w:val="00A17B7C"/>
    <w:rsid w:val="00A214BC"/>
    <w:rsid w:val="00A22EE1"/>
    <w:rsid w:val="00A25743"/>
    <w:rsid w:val="00A27DB2"/>
    <w:rsid w:val="00A40D1B"/>
    <w:rsid w:val="00A4230A"/>
    <w:rsid w:val="00A47C0A"/>
    <w:rsid w:val="00A51462"/>
    <w:rsid w:val="00A74FA9"/>
    <w:rsid w:val="00A7582D"/>
    <w:rsid w:val="00A8422E"/>
    <w:rsid w:val="00A945FD"/>
    <w:rsid w:val="00AA7D77"/>
    <w:rsid w:val="00AC21FB"/>
    <w:rsid w:val="00AC4F05"/>
    <w:rsid w:val="00AC6A22"/>
    <w:rsid w:val="00AC78AE"/>
    <w:rsid w:val="00AD14FB"/>
    <w:rsid w:val="00AD3F22"/>
    <w:rsid w:val="00AE1A70"/>
    <w:rsid w:val="00AE20C0"/>
    <w:rsid w:val="00AE26AB"/>
    <w:rsid w:val="00B11E2D"/>
    <w:rsid w:val="00B13ED9"/>
    <w:rsid w:val="00B14F70"/>
    <w:rsid w:val="00B16F49"/>
    <w:rsid w:val="00B240CF"/>
    <w:rsid w:val="00B24F9F"/>
    <w:rsid w:val="00B25B4E"/>
    <w:rsid w:val="00B37B33"/>
    <w:rsid w:val="00B42049"/>
    <w:rsid w:val="00B46451"/>
    <w:rsid w:val="00B47C6B"/>
    <w:rsid w:val="00B503E0"/>
    <w:rsid w:val="00B51361"/>
    <w:rsid w:val="00B53747"/>
    <w:rsid w:val="00B669B2"/>
    <w:rsid w:val="00B75E70"/>
    <w:rsid w:val="00B80CBF"/>
    <w:rsid w:val="00B81816"/>
    <w:rsid w:val="00B850FF"/>
    <w:rsid w:val="00B86276"/>
    <w:rsid w:val="00B86BE5"/>
    <w:rsid w:val="00B921C1"/>
    <w:rsid w:val="00B924BC"/>
    <w:rsid w:val="00BA4F10"/>
    <w:rsid w:val="00BA5368"/>
    <w:rsid w:val="00BB150C"/>
    <w:rsid w:val="00BB6261"/>
    <w:rsid w:val="00BB63D0"/>
    <w:rsid w:val="00BC1138"/>
    <w:rsid w:val="00BD4A14"/>
    <w:rsid w:val="00BD4EDD"/>
    <w:rsid w:val="00BE076D"/>
    <w:rsid w:val="00BE3149"/>
    <w:rsid w:val="00C023C7"/>
    <w:rsid w:val="00C12E1F"/>
    <w:rsid w:val="00C14719"/>
    <w:rsid w:val="00C171FA"/>
    <w:rsid w:val="00C24B8C"/>
    <w:rsid w:val="00C35D5C"/>
    <w:rsid w:val="00C4113D"/>
    <w:rsid w:val="00C43D94"/>
    <w:rsid w:val="00C51B84"/>
    <w:rsid w:val="00C52561"/>
    <w:rsid w:val="00C645F0"/>
    <w:rsid w:val="00C675F9"/>
    <w:rsid w:val="00C70DC3"/>
    <w:rsid w:val="00C749F7"/>
    <w:rsid w:val="00C84B07"/>
    <w:rsid w:val="00C912BF"/>
    <w:rsid w:val="00C92A51"/>
    <w:rsid w:val="00C95D91"/>
    <w:rsid w:val="00CA244A"/>
    <w:rsid w:val="00CA2610"/>
    <w:rsid w:val="00CB0988"/>
    <w:rsid w:val="00CB13D2"/>
    <w:rsid w:val="00CB464C"/>
    <w:rsid w:val="00CB549D"/>
    <w:rsid w:val="00CD4A8C"/>
    <w:rsid w:val="00CE4231"/>
    <w:rsid w:val="00CE6DB3"/>
    <w:rsid w:val="00CF0C58"/>
    <w:rsid w:val="00D16D52"/>
    <w:rsid w:val="00D171F0"/>
    <w:rsid w:val="00D213A3"/>
    <w:rsid w:val="00D21782"/>
    <w:rsid w:val="00D25E19"/>
    <w:rsid w:val="00D3320F"/>
    <w:rsid w:val="00D3362F"/>
    <w:rsid w:val="00D344D8"/>
    <w:rsid w:val="00D365F1"/>
    <w:rsid w:val="00D419CF"/>
    <w:rsid w:val="00D4208E"/>
    <w:rsid w:val="00D45FFD"/>
    <w:rsid w:val="00D46F8A"/>
    <w:rsid w:val="00D51736"/>
    <w:rsid w:val="00D5418C"/>
    <w:rsid w:val="00D57EC8"/>
    <w:rsid w:val="00D65AA9"/>
    <w:rsid w:val="00D65F9A"/>
    <w:rsid w:val="00D73C10"/>
    <w:rsid w:val="00D87683"/>
    <w:rsid w:val="00D96D83"/>
    <w:rsid w:val="00DB6494"/>
    <w:rsid w:val="00DB70EB"/>
    <w:rsid w:val="00DB7504"/>
    <w:rsid w:val="00DC561E"/>
    <w:rsid w:val="00DC6955"/>
    <w:rsid w:val="00DE1C19"/>
    <w:rsid w:val="00DF1200"/>
    <w:rsid w:val="00DF3E55"/>
    <w:rsid w:val="00DF4588"/>
    <w:rsid w:val="00E026B1"/>
    <w:rsid w:val="00E03984"/>
    <w:rsid w:val="00E11D5F"/>
    <w:rsid w:val="00E17F97"/>
    <w:rsid w:val="00E217AA"/>
    <w:rsid w:val="00E22BE5"/>
    <w:rsid w:val="00E314DB"/>
    <w:rsid w:val="00E36A85"/>
    <w:rsid w:val="00E73C83"/>
    <w:rsid w:val="00E86611"/>
    <w:rsid w:val="00E927B3"/>
    <w:rsid w:val="00E97958"/>
    <w:rsid w:val="00EA1026"/>
    <w:rsid w:val="00EA5A4C"/>
    <w:rsid w:val="00EB599D"/>
    <w:rsid w:val="00EC09EB"/>
    <w:rsid w:val="00EC29B7"/>
    <w:rsid w:val="00EC7536"/>
    <w:rsid w:val="00ED28D5"/>
    <w:rsid w:val="00EE4883"/>
    <w:rsid w:val="00EE525B"/>
    <w:rsid w:val="00EE531B"/>
    <w:rsid w:val="00EF6377"/>
    <w:rsid w:val="00EF7B92"/>
    <w:rsid w:val="00F024E4"/>
    <w:rsid w:val="00F037DE"/>
    <w:rsid w:val="00F07398"/>
    <w:rsid w:val="00F116DA"/>
    <w:rsid w:val="00F1240E"/>
    <w:rsid w:val="00F13BF7"/>
    <w:rsid w:val="00F17FFB"/>
    <w:rsid w:val="00F43E08"/>
    <w:rsid w:val="00F53C01"/>
    <w:rsid w:val="00F6303F"/>
    <w:rsid w:val="00F673DC"/>
    <w:rsid w:val="00F76655"/>
    <w:rsid w:val="00F8284D"/>
    <w:rsid w:val="00F86F95"/>
    <w:rsid w:val="00F87593"/>
    <w:rsid w:val="00F95DF3"/>
    <w:rsid w:val="00F9616D"/>
    <w:rsid w:val="00F96DB3"/>
    <w:rsid w:val="00FA30A9"/>
    <w:rsid w:val="00FB0C0B"/>
    <w:rsid w:val="00FB4183"/>
    <w:rsid w:val="00FB520E"/>
    <w:rsid w:val="00FC0BDB"/>
    <w:rsid w:val="00FC0F6D"/>
    <w:rsid w:val="00FF0F90"/>
    <w:rsid w:val="00FF4502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D1E5"/>
  <w15:chartTrackingRefBased/>
  <w15:docId w15:val="{28555953-B8C5-440A-972C-78E3AAEC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F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896"/>
  </w:style>
  <w:style w:type="paragraph" w:styleId="Stopka">
    <w:name w:val="footer"/>
    <w:basedOn w:val="Normalny"/>
    <w:link w:val="StopkaZnak"/>
    <w:uiPriority w:val="99"/>
    <w:unhideWhenUsed/>
    <w:rsid w:val="008F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896"/>
  </w:style>
  <w:style w:type="character" w:customStyle="1" w:styleId="pktZnak">
    <w:name w:val="pkt Znak"/>
    <w:basedOn w:val="Domylnaczcionkaakapitu"/>
    <w:link w:val="pkt"/>
    <w:locked/>
    <w:rsid w:val="00D344D8"/>
  </w:style>
  <w:style w:type="paragraph" w:customStyle="1" w:styleId="pkt">
    <w:name w:val="pkt"/>
    <w:basedOn w:val="Normalny"/>
    <w:link w:val="pktZnak"/>
    <w:rsid w:val="00D344D8"/>
    <w:pPr>
      <w:spacing w:before="60" w:after="60" w:line="240" w:lineRule="auto"/>
      <w:ind w:left="851" w:hanging="295"/>
      <w:jc w:val="both"/>
    </w:pPr>
  </w:style>
  <w:style w:type="paragraph" w:customStyle="1" w:styleId="Standard">
    <w:name w:val="Standard"/>
    <w:basedOn w:val="Normalny"/>
    <w:rsid w:val="00D344D8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Num3">
    <w:name w:val="WWNum3"/>
    <w:rsid w:val="00D344D8"/>
    <w:pPr>
      <w:numPr>
        <w:numId w:val="2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2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44A"/>
    <w:rPr>
      <w:rFonts w:ascii="Segoe UI" w:hAnsi="Segoe UI" w:cs="Segoe UI"/>
      <w:sz w:val="18"/>
      <w:szCs w:val="18"/>
    </w:rPr>
  </w:style>
  <w:style w:type="paragraph" w:customStyle="1" w:styleId="BodyText21">
    <w:name w:val="Body Text 21"/>
    <w:basedOn w:val="Normalny"/>
    <w:rsid w:val="00AC78A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11E2D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2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2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30208-1723-447B-B633-9390EDBE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Busz-Ciemnoczołowska</dc:creator>
  <cp:keywords/>
  <dc:description/>
  <cp:lastModifiedBy>G T</cp:lastModifiedBy>
  <cp:revision>2</cp:revision>
  <cp:lastPrinted>2021-05-26T06:33:00Z</cp:lastPrinted>
  <dcterms:created xsi:type="dcterms:W3CDTF">2024-12-30T12:24:00Z</dcterms:created>
  <dcterms:modified xsi:type="dcterms:W3CDTF">2024-12-30T12:24:00Z</dcterms:modified>
</cp:coreProperties>
</file>