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8E23E8" w14:textId="4B1885FA" w:rsidR="00CC402A" w:rsidRPr="007321D6" w:rsidRDefault="00CC402A" w:rsidP="00CC402A">
      <w:pPr>
        <w:spacing w:after="0" w:line="360" w:lineRule="auto"/>
        <w:jc w:val="both"/>
        <w:rPr>
          <w:rFonts w:ascii="Arial" w:hAnsi="Arial" w:cs="Arial"/>
          <w:sz w:val="28"/>
          <w:szCs w:val="24"/>
        </w:rPr>
      </w:pPr>
      <w:bookmarkStart w:id="0" w:name="PISMO_ZNAK_SPRAWY"/>
      <w:r>
        <w:t>ZP.271.96.2024</w:t>
      </w:r>
      <w:bookmarkEnd w:id="0"/>
    </w:p>
    <w:p w14:paraId="7B044B74" w14:textId="072FB57D" w:rsidR="00CC402A" w:rsidRPr="00A554DF" w:rsidRDefault="00CC402A" w:rsidP="00CC402A">
      <w:pPr>
        <w:spacing w:after="0" w:line="360" w:lineRule="auto"/>
        <w:jc w:val="both"/>
        <w:rPr>
          <w:rFonts w:ascii="Arial" w:hAnsi="Arial" w:cs="Arial"/>
          <w:sz w:val="24"/>
          <w:szCs w:val="24"/>
        </w:rPr>
      </w:pPr>
      <w:r w:rsidRPr="00A554DF">
        <w:rPr>
          <w:rFonts w:ascii="Arial" w:hAnsi="Arial" w:cs="Arial"/>
          <w:sz w:val="24"/>
          <w:szCs w:val="24"/>
        </w:rPr>
        <w:t>(202</w:t>
      </w:r>
      <w:r w:rsidR="00093C0C">
        <w:rPr>
          <w:rFonts w:ascii="Arial" w:hAnsi="Arial" w:cs="Arial"/>
          <w:sz w:val="24"/>
          <w:szCs w:val="24"/>
        </w:rPr>
        <w:t>4</w:t>
      </w:r>
      <w:r w:rsidRPr="00A554DF">
        <w:rPr>
          <w:rFonts w:ascii="Arial" w:hAnsi="Arial" w:cs="Arial"/>
          <w:sz w:val="24"/>
          <w:szCs w:val="24"/>
        </w:rPr>
        <w:t>-</w:t>
      </w:r>
      <w:r w:rsidR="00730962">
        <w:rPr>
          <w:rFonts w:ascii="Arial" w:hAnsi="Arial" w:cs="Arial"/>
          <w:sz w:val="24"/>
          <w:szCs w:val="24"/>
        </w:rPr>
        <w:t>2</w:t>
      </w:r>
      <w:r w:rsidR="007E190E">
        <w:rPr>
          <w:rFonts w:ascii="Arial" w:hAnsi="Arial" w:cs="Arial"/>
          <w:sz w:val="24"/>
          <w:szCs w:val="24"/>
        </w:rPr>
        <w:t>43555</w:t>
      </w:r>
      <w:r w:rsidRPr="00A554DF">
        <w:rPr>
          <w:rFonts w:ascii="Arial" w:hAnsi="Arial" w:cs="Arial"/>
          <w:sz w:val="24"/>
          <w:szCs w:val="24"/>
        </w:rPr>
        <w:t>)</w:t>
      </w:r>
    </w:p>
    <w:p w14:paraId="6ECF889D" w14:textId="77777777" w:rsidR="00C74DF6" w:rsidRPr="00A554DF" w:rsidRDefault="0042265D" w:rsidP="00C1549C">
      <w:pPr>
        <w:spacing w:before="1680" w:after="0" w:line="360" w:lineRule="auto"/>
        <w:jc w:val="center"/>
        <w:rPr>
          <w:rStyle w:val="Teksttreci4Exact"/>
          <w:rFonts w:ascii="Arial" w:hAnsi="Arial" w:cs="Arial"/>
          <w:sz w:val="24"/>
          <w:szCs w:val="24"/>
        </w:rPr>
      </w:pPr>
      <w:r w:rsidRPr="00A554DF">
        <w:rPr>
          <w:rStyle w:val="Teksttreci4Exact"/>
          <w:rFonts w:ascii="Arial" w:hAnsi="Arial" w:cs="Arial"/>
          <w:sz w:val="24"/>
          <w:szCs w:val="24"/>
        </w:rPr>
        <w:t>SPECYFIKACJA WARUNKÓW ZAMÓWIENIA</w:t>
      </w:r>
      <w:r w:rsidR="00CC402A" w:rsidRPr="00A554DF">
        <w:rPr>
          <w:rStyle w:val="Teksttreci4Exact"/>
          <w:rFonts w:ascii="Arial" w:hAnsi="Arial" w:cs="Arial"/>
          <w:sz w:val="24"/>
          <w:szCs w:val="24"/>
        </w:rPr>
        <w:t xml:space="preserve"> (SWZ)</w:t>
      </w:r>
    </w:p>
    <w:p w14:paraId="2AB8E965" w14:textId="77777777" w:rsidR="0042265D" w:rsidRPr="00A554DF" w:rsidRDefault="00DA0738" w:rsidP="000E5C69">
      <w:pPr>
        <w:spacing w:after="480" w:line="360" w:lineRule="auto"/>
        <w:jc w:val="center"/>
        <w:rPr>
          <w:rStyle w:val="Teksttreci411ptExact"/>
          <w:rFonts w:ascii="Arial" w:hAnsi="Arial" w:cs="Arial"/>
          <w:sz w:val="24"/>
          <w:szCs w:val="24"/>
        </w:rPr>
      </w:pPr>
      <w:r w:rsidRPr="00A554DF">
        <w:rPr>
          <w:rStyle w:val="Teksttreci411ptExact"/>
          <w:rFonts w:ascii="Arial" w:hAnsi="Arial" w:cs="Arial"/>
          <w:sz w:val="24"/>
          <w:szCs w:val="24"/>
        </w:rPr>
        <w:t xml:space="preserve">na </w:t>
      </w:r>
      <w:r w:rsidR="005F3F34" w:rsidRPr="00A554DF">
        <w:rPr>
          <w:rStyle w:val="Teksttreci411ptExact"/>
          <w:rFonts w:ascii="Arial" w:hAnsi="Arial" w:cs="Arial"/>
          <w:sz w:val="24"/>
          <w:szCs w:val="24"/>
        </w:rPr>
        <w:t>roboty budowlane</w:t>
      </w:r>
      <w:r w:rsidRPr="00A554DF">
        <w:rPr>
          <w:rStyle w:val="Teksttreci411ptExact"/>
          <w:rFonts w:ascii="Arial" w:hAnsi="Arial" w:cs="Arial"/>
          <w:sz w:val="24"/>
          <w:szCs w:val="24"/>
        </w:rPr>
        <w:t xml:space="preserve"> </w:t>
      </w:r>
    </w:p>
    <w:p w14:paraId="12DE92FF" w14:textId="77777777" w:rsidR="000E5C69" w:rsidRPr="00A554DF" w:rsidRDefault="000E5C69" w:rsidP="00C1549C">
      <w:pPr>
        <w:spacing w:before="600" w:after="0" w:line="360" w:lineRule="auto"/>
        <w:jc w:val="center"/>
        <w:rPr>
          <w:rStyle w:val="Teksttreci4Exact"/>
          <w:rFonts w:ascii="Arial" w:hAnsi="Arial" w:cs="Arial"/>
          <w:sz w:val="24"/>
          <w:szCs w:val="24"/>
        </w:rPr>
      </w:pPr>
      <w:r w:rsidRPr="00A554DF">
        <w:rPr>
          <w:rStyle w:val="Teksttreci411ptExact"/>
          <w:rFonts w:ascii="Arial" w:hAnsi="Arial" w:cs="Arial"/>
          <w:sz w:val="24"/>
          <w:szCs w:val="24"/>
        </w:rPr>
        <w:t>Tryb</w:t>
      </w:r>
      <w:r w:rsidRPr="00A554DF">
        <w:rPr>
          <w:rStyle w:val="Teksttreci4Exact"/>
          <w:rFonts w:ascii="Arial" w:hAnsi="Arial" w:cs="Arial"/>
          <w:sz w:val="24"/>
          <w:szCs w:val="24"/>
        </w:rPr>
        <w:t xml:space="preserve"> podstawowy bez negocjacji</w:t>
      </w:r>
    </w:p>
    <w:p w14:paraId="374F15F4" w14:textId="5720B078" w:rsidR="003235FF" w:rsidRPr="00A554DF" w:rsidRDefault="000E4E58" w:rsidP="007E190E">
      <w:pPr>
        <w:spacing w:line="360" w:lineRule="auto"/>
        <w:rPr>
          <w:rFonts w:ascii="Arial" w:eastAsia="Calibri" w:hAnsi="Arial" w:cs="Arial"/>
          <w:sz w:val="24"/>
          <w:szCs w:val="24"/>
        </w:rPr>
      </w:pPr>
      <w:r w:rsidRPr="000E4E58">
        <w:rPr>
          <w:rStyle w:val="Teksttreci4Exact"/>
          <w:rFonts w:ascii="Arial" w:eastAsiaTheme="minorHAnsi" w:hAnsi="Arial" w:cs="Arial"/>
          <w:b/>
          <w:sz w:val="24"/>
          <w:szCs w:val="24"/>
        </w:rPr>
        <w:t xml:space="preserve">Przebudowa budynku Przedszkola nr 36 w Rybniku na żłobek, w formule "zaprojektuj i wybuduj", w tym: adaptacja budynku przedszkola na potrzeby żłobka, termomodernizacja budynku przedszkola, budowa </w:t>
      </w:r>
      <w:proofErr w:type="spellStart"/>
      <w:r w:rsidRPr="000E4E58">
        <w:rPr>
          <w:rStyle w:val="Teksttreci4Exact"/>
          <w:rFonts w:ascii="Arial" w:eastAsiaTheme="minorHAnsi" w:hAnsi="Arial" w:cs="Arial"/>
          <w:b/>
          <w:sz w:val="24"/>
          <w:szCs w:val="24"/>
        </w:rPr>
        <w:t>mikroinstalacji</w:t>
      </w:r>
      <w:proofErr w:type="spellEnd"/>
      <w:r w:rsidRPr="000E4E58">
        <w:rPr>
          <w:rStyle w:val="Teksttreci4Exact"/>
          <w:rFonts w:ascii="Arial" w:eastAsiaTheme="minorHAnsi" w:hAnsi="Arial" w:cs="Arial"/>
          <w:b/>
          <w:sz w:val="24"/>
          <w:szCs w:val="24"/>
        </w:rPr>
        <w:t xml:space="preserve"> fotowoltaicznej.</w:t>
      </w:r>
      <w:r w:rsidR="003235FF" w:rsidRPr="00A554DF">
        <w:rPr>
          <w:rFonts w:ascii="Arial" w:hAnsi="Arial" w:cs="Arial"/>
          <w:sz w:val="24"/>
          <w:szCs w:val="24"/>
        </w:rPr>
        <w:br w:type="page"/>
      </w:r>
    </w:p>
    <w:p w14:paraId="700A00C3" w14:textId="77777777" w:rsidR="005F3F34" w:rsidRPr="00A554DF" w:rsidRDefault="005F3F34" w:rsidP="006E446B">
      <w:pPr>
        <w:pStyle w:val="Nagwek1"/>
        <w:numPr>
          <w:ilvl w:val="0"/>
          <w:numId w:val="24"/>
        </w:numPr>
        <w:spacing w:before="240" w:line="360" w:lineRule="auto"/>
        <w:ind w:left="284" w:hanging="284"/>
        <w:rPr>
          <w:color w:val="auto"/>
          <w:sz w:val="24"/>
        </w:rPr>
      </w:pPr>
      <w:r w:rsidRPr="00A554DF">
        <w:rPr>
          <w:color w:val="auto"/>
          <w:sz w:val="24"/>
        </w:rPr>
        <w:lastRenderedPageBreak/>
        <w:t>Informacja o postępowaniu</w:t>
      </w:r>
    </w:p>
    <w:p w14:paraId="4ACC31D9" w14:textId="77777777" w:rsidR="005F3F34" w:rsidRPr="00A554DF" w:rsidRDefault="005F3F34" w:rsidP="009E0085">
      <w:pPr>
        <w:spacing w:line="360" w:lineRule="auto"/>
        <w:jc w:val="center"/>
        <w:rPr>
          <w:rFonts w:cstheme="minorHAnsi"/>
          <w:sz w:val="24"/>
        </w:rPr>
      </w:pPr>
      <w:r w:rsidRPr="00A554DF">
        <w:rPr>
          <w:rFonts w:cstheme="minorHAnsi"/>
          <w:sz w:val="24"/>
        </w:rPr>
        <w:t>Zamawiający</w:t>
      </w:r>
    </w:p>
    <w:p w14:paraId="16A13929" w14:textId="77777777" w:rsidR="005F3F34" w:rsidRPr="007321D6" w:rsidRDefault="005F3F34" w:rsidP="007321D6">
      <w:pPr>
        <w:spacing w:before="240" w:after="0" w:line="360" w:lineRule="auto"/>
        <w:jc w:val="center"/>
        <w:rPr>
          <w:rFonts w:cstheme="minorHAnsi"/>
          <w:b/>
          <w:sz w:val="24"/>
        </w:rPr>
      </w:pPr>
      <w:r w:rsidRPr="007321D6">
        <w:rPr>
          <w:rFonts w:cstheme="minorHAnsi"/>
          <w:b/>
          <w:sz w:val="24"/>
        </w:rPr>
        <w:t>Miasto Rybnik</w:t>
      </w:r>
    </w:p>
    <w:p w14:paraId="421A9FE1" w14:textId="77777777" w:rsidR="005F3F34" w:rsidRPr="00A554DF" w:rsidRDefault="005F3F34" w:rsidP="009E0085">
      <w:pPr>
        <w:spacing w:line="360" w:lineRule="auto"/>
        <w:ind w:left="709" w:hanging="709"/>
        <w:jc w:val="center"/>
        <w:rPr>
          <w:rFonts w:cstheme="minorHAnsi"/>
          <w:sz w:val="24"/>
        </w:rPr>
      </w:pPr>
      <w:r w:rsidRPr="00A554DF">
        <w:rPr>
          <w:rFonts w:cstheme="minorHAnsi"/>
          <w:sz w:val="24"/>
        </w:rPr>
        <w:t>ul.</w:t>
      </w:r>
      <w:r w:rsidR="00570650" w:rsidRPr="00A554DF">
        <w:rPr>
          <w:rFonts w:cstheme="minorHAnsi"/>
          <w:sz w:val="24"/>
        </w:rPr>
        <w:t xml:space="preserve"> Bolesława Chrobrego Nr 2, 44-</w:t>
      </w:r>
      <w:r w:rsidRPr="00A554DF">
        <w:rPr>
          <w:rFonts w:cstheme="minorHAnsi"/>
          <w:sz w:val="24"/>
        </w:rPr>
        <w:t>200 Rybnik</w:t>
      </w:r>
    </w:p>
    <w:p w14:paraId="1274473E" w14:textId="77777777" w:rsidR="00763F70" w:rsidRPr="00A554DF" w:rsidRDefault="005F3F34" w:rsidP="009E0085">
      <w:pPr>
        <w:spacing w:after="0" w:line="360" w:lineRule="auto"/>
        <w:ind w:left="709" w:hanging="709"/>
        <w:jc w:val="center"/>
        <w:rPr>
          <w:rFonts w:cstheme="minorHAnsi"/>
          <w:sz w:val="24"/>
        </w:rPr>
      </w:pPr>
      <w:r w:rsidRPr="00A554DF">
        <w:rPr>
          <w:rFonts w:cstheme="minorHAnsi"/>
          <w:sz w:val="24"/>
        </w:rPr>
        <w:t xml:space="preserve">ogłasza </w:t>
      </w:r>
      <w:r w:rsidR="00763F70" w:rsidRPr="00A554DF">
        <w:rPr>
          <w:rFonts w:cstheme="minorHAnsi"/>
          <w:sz w:val="24"/>
        </w:rPr>
        <w:t xml:space="preserve">postępowanie o wartości mniejszej niż próg unijny, </w:t>
      </w:r>
    </w:p>
    <w:p w14:paraId="11DDDA76" w14:textId="77777777" w:rsidR="005F3F34" w:rsidRPr="00A554DF" w:rsidRDefault="001270DC" w:rsidP="009E0085">
      <w:pPr>
        <w:spacing w:after="240" w:line="360" w:lineRule="auto"/>
        <w:ind w:left="709" w:hanging="709"/>
        <w:jc w:val="center"/>
        <w:rPr>
          <w:rFonts w:cstheme="minorHAnsi"/>
          <w:sz w:val="24"/>
        </w:rPr>
      </w:pPr>
      <w:r w:rsidRPr="00A554DF">
        <w:rPr>
          <w:rFonts w:cstheme="minorHAnsi"/>
          <w:sz w:val="24"/>
        </w:rPr>
        <w:t xml:space="preserve">w </w:t>
      </w:r>
      <w:r w:rsidR="00763F70" w:rsidRPr="00A554DF">
        <w:rPr>
          <w:rFonts w:cstheme="minorHAnsi"/>
          <w:sz w:val="24"/>
        </w:rPr>
        <w:t>tryb</w:t>
      </w:r>
      <w:r w:rsidRPr="00A554DF">
        <w:rPr>
          <w:rFonts w:cstheme="minorHAnsi"/>
          <w:sz w:val="24"/>
        </w:rPr>
        <w:t>ie</w:t>
      </w:r>
      <w:r w:rsidR="00763F70" w:rsidRPr="00A554DF">
        <w:rPr>
          <w:rFonts w:cstheme="minorHAnsi"/>
          <w:sz w:val="24"/>
        </w:rPr>
        <w:t xml:space="preserve"> podstawowy</w:t>
      </w:r>
      <w:r w:rsidRPr="00A554DF">
        <w:rPr>
          <w:rFonts w:cstheme="minorHAnsi"/>
          <w:sz w:val="24"/>
        </w:rPr>
        <w:t>m</w:t>
      </w:r>
      <w:r w:rsidR="00763F70" w:rsidRPr="00A554DF">
        <w:rPr>
          <w:rFonts w:cstheme="minorHAnsi"/>
          <w:sz w:val="24"/>
        </w:rPr>
        <w:t>, bez negocjacji</w:t>
      </w:r>
      <w:r w:rsidR="005F3F34" w:rsidRPr="00A554DF">
        <w:rPr>
          <w:rFonts w:cstheme="minorHAnsi"/>
          <w:sz w:val="24"/>
        </w:rPr>
        <w:t>:</w:t>
      </w:r>
    </w:p>
    <w:p w14:paraId="0F487D88" w14:textId="77777777" w:rsidR="004D7C0D" w:rsidRPr="004D7C0D" w:rsidRDefault="004D7C0D" w:rsidP="005F24FC">
      <w:pPr>
        <w:spacing w:before="240" w:after="0" w:line="360" w:lineRule="auto"/>
        <w:rPr>
          <w:rStyle w:val="Teksttreci4Exact"/>
          <w:rFonts w:ascii="Arial" w:eastAsiaTheme="minorHAnsi" w:hAnsi="Arial" w:cs="Arial"/>
          <w:sz w:val="24"/>
          <w:szCs w:val="24"/>
        </w:rPr>
      </w:pPr>
      <w:r w:rsidRPr="004D7C0D">
        <w:rPr>
          <w:rStyle w:val="Teksttreci4Exact"/>
          <w:rFonts w:ascii="Arial" w:eastAsiaTheme="minorHAnsi" w:hAnsi="Arial" w:cs="Arial"/>
          <w:sz w:val="24"/>
          <w:szCs w:val="24"/>
        </w:rPr>
        <w:t xml:space="preserve">Przebudowa budynku Przedszkola nr 36 w Rybniku na żłobek, w formule "zaprojektuj i wybuduj", w tym: adaptacja budynku przedszkola na potrzeby żłobka, termomodernizacja budynku przedszkola, budowa </w:t>
      </w:r>
      <w:proofErr w:type="spellStart"/>
      <w:r w:rsidRPr="004D7C0D">
        <w:rPr>
          <w:rStyle w:val="Teksttreci4Exact"/>
          <w:rFonts w:ascii="Arial" w:eastAsiaTheme="minorHAnsi" w:hAnsi="Arial" w:cs="Arial"/>
          <w:sz w:val="24"/>
          <w:szCs w:val="24"/>
        </w:rPr>
        <w:t>mikroinstalacji</w:t>
      </w:r>
      <w:proofErr w:type="spellEnd"/>
      <w:r w:rsidRPr="004D7C0D">
        <w:rPr>
          <w:rStyle w:val="Teksttreci4Exact"/>
          <w:rFonts w:ascii="Arial" w:eastAsiaTheme="minorHAnsi" w:hAnsi="Arial" w:cs="Arial"/>
          <w:sz w:val="24"/>
          <w:szCs w:val="24"/>
        </w:rPr>
        <w:t xml:space="preserve"> fotowoltaicznej.</w:t>
      </w:r>
    </w:p>
    <w:p w14:paraId="7EF4F71F" w14:textId="4F79D0B5" w:rsidR="005F3F34" w:rsidRPr="00F6178A" w:rsidRDefault="005F3F34" w:rsidP="005F24FC">
      <w:pPr>
        <w:spacing w:before="240" w:after="0" w:line="360" w:lineRule="auto"/>
        <w:rPr>
          <w:rFonts w:cstheme="minorHAnsi"/>
          <w:sz w:val="24"/>
        </w:rPr>
      </w:pPr>
      <w:r w:rsidRPr="00F6178A">
        <w:rPr>
          <w:rFonts w:cstheme="minorHAnsi"/>
          <w:sz w:val="24"/>
        </w:rPr>
        <w:t>Znak postępowania: ZP.271.</w:t>
      </w:r>
      <w:r w:rsidR="004D7C0D">
        <w:rPr>
          <w:rFonts w:cstheme="minorHAnsi"/>
          <w:sz w:val="24"/>
        </w:rPr>
        <w:t>96</w:t>
      </w:r>
      <w:r w:rsidRPr="00F6178A">
        <w:rPr>
          <w:rFonts w:cstheme="minorHAnsi"/>
          <w:sz w:val="24"/>
        </w:rPr>
        <w:t>.202</w:t>
      </w:r>
      <w:r w:rsidR="00093C0C">
        <w:rPr>
          <w:rFonts w:cstheme="minorHAnsi"/>
          <w:sz w:val="24"/>
        </w:rPr>
        <w:t>4</w:t>
      </w:r>
    </w:p>
    <w:p w14:paraId="16B95DB2" w14:textId="77777777" w:rsidR="005F3F34" w:rsidRPr="00F6178A" w:rsidRDefault="005F3F34" w:rsidP="00A50F40">
      <w:pPr>
        <w:spacing w:after="0" w:line="360" w:lineRule="auto"/>
        <w:rPr>
          <w:rFonts w:cstheme="minorHAnsi"/>
          <w:sz w:val="24"/>
        </w:rPr>
      </w:pPr>
      <w:r w:rsidRPr="00F6178A">
        <w:rPr>
          <w:rFonts w:cstheme="minorHAnsi"/>
          <w:sz w:val="24"/>
        </w:rPr>
        <w:t>Uwaga: W korespondencji kierowanej do Zamawiającego należy posługiwać się tym znakiem.</w:t>
      </w:r>
    </w:p>
    <w:p w14:paraId="604C2BD6" w14:textId="77777777" w:rsidR="005F3F34" w:rsidRPr="003E1C49" w:rsidRDefault="005F3F34" w:rsidP="00A50F40">
      <w:pPr>
        <w:spacing w:before="240" w:after="0" w:line="360" w:lineRule="auto"/>
        <w:ind w:left="709" w:hanging="709"/>
        <w:rPr>
          <w:rFonts w:cstheme="minorHAnsi"/>
          <w:sz w:val="24"/>
        </w:rPr>
      </w:pPr>
      <w:r w:rsidRPr="003E1C49">
        <w:rPr>
          <w:rFonts w:cstheme="minorHAnsi"/>
          <w:sz w:val="24"/>
        </w:rPr>
        <w:t xml:space="preserve">Finansowanie zamówienia </w:t>
      </w:r>
    </w:p>
    <w:p w14:paraId="13C35235" w14:textId="4674BEB9" w:rsidR="00802CE6" w:rsidRDefault="00E84A64" w:rsidP="00A50F40">
      <w:pPr>
        <w:spacing w:after="0" w:line="360" w:lineRule="auto"/>
        <w:rPr>
          <w:rFonts w:ascii="Arial" w:hAnsi="Arial" w:cs="Arial"/>
          <w:sz w:val="24"/>
          <w:szCs w:val="24"/>
        </w:rPr>
      </w:pPr>
      <w:r w:rsidRPr="00A3395F">
        <w:rPr>
          <w:rFonts w:ascii="Arial" w:hAnsi="Arial" w:cs="Arial"/>
          <w:sz w:val="24"/>
          <w:szCs w:val="24"/>
        </w:rPr>
        <w:t>Zamówienie jest finansowane z budżetu miasta</w:t>
      </w:r>
      <w:r w:rsidR="007F183D">
        <w:rPr>
          <w:rFonts w:ascii="Arial" w:hAnsi="Arial" w:cs="Arial"/>
          <w:sz w:val="24"/>
          <w:szCs w:val="24"/>
        </w:rPr>
        <w:t xml:space="preserve"> i dofinansowane z Krajowego Planu Odbudowy (KPO) oraz z Programu Fundusze Europejskie dla Śląskiego 2021-2027</w:t>
      </w:r>
      <w:r w:rsidRPr="00A3395F">
        <w:rPr>
          <w:rFonts w:ascii="Arial" w:hAnsi="Arial" w:cs="Arial"/>
          <w:sz w:val="24"/>
          <w:szCs w:val="24"/>
        </w:rPr>
        <w:t xml:space="preserve">. </w:t>
      </w:r>
    </w:p>
    <w:p w14:paraId="639C1F38" w14:textId="77777777" w:rsidR="000310A1" w:rsidRPr="007321D6" w:rsidRDefault="000310A1" w:rsidP="000310A1">
      <w:pPr>
        <w:spacing w:before="240" w:after="0" w:line="360" w:lineRule="auto"/>
        <w:rPr>
          <w:rFonts w:cstheme="minorHAnsi"/>
          <w:sz w:val="24"/>
        </w:rPr>
      </w:pPr>
      <w:r w:rsidRPr="00A554DF">
        <w:rPr>
          <w:rFonts w:cstheme="minorHAnsi"/>
          <w:sz w:val="24"/>
        </w:rPr>
        <w:t>Postępowanie zostanie przeprowadzone na podstawie ustawy z dnia 11 września 2019 r. Prawo zamówień publicznych, przepisów wykonawczych wydanych na jej podstawie oraz niniejszej specyfikacji warunków zamówienia.</w:t>
      </w:r>
    </w:p>
    <w:p w14:paraId="776688E6" w14:textId="77777777" w:rsidR="000310A1" w:rsidRPr="007321D6" w:rsidRDefault="000310A1" w:rsidP="000310A1">
      <w:pPr>
        <w:spacing w:before="240" w:after="0" w:line="360" w:lineRule="auto"/>
        <w:rPr>
          <w:rFonts w:cstheme="minorHAnsi"/>
          <w:sz w:val="24"/>
        </w:rPr>
      </w:pPr>
      <w:r w:rsidRPr="00A554DF">
        <w:rPr>
          <w:rFonts w:cstheme="minorHAnsi"/>
          <w:sz w:val="24"/>
        </w:rPr>
        <w:t>Użyte w specyfikacji terminy mają następujące znaczenie:</w:t>
      </w:r>
    </w:p>
    <w:p w14:paraId="339ECC6D" w14:textId="77777777" w:rsidR="000310A1" w:rsidRPr="00A554DF" w:rsidRDefault="000310A1" w:rsidP="000310A1">
      <w:pPr>
        <w:tabs>
          <w:tab w:val="left" w:pos="2127"/>
        </w:tabs>
        <w:spacing w:after="0" w:line="360" w:lineRule="auto"/>
        <w:rPr>
          <w:rFonts w:cstheme="minorHAnsi"/>
          <w:sz w:val="24"/>
        </w:rPr>
      </w:pPr>
      <w:r w:rsidRPr="00A554DF">
        <w:rPr>
          <w:rFonts w:cstheme="minorHAnsi"/>
          <w:sz w:val="24"/>
        </w:rPr>
        <w:t>„Zamawiający”</w:t>
      </w:r>
      <w:r w:rsidRPr="00A554DF">
        <w:rPr>
          <w:rFonts w:cstheme="minorHAnsi"/>
          <w:sz w:val="24"/>
        </w:rPr>
        <w:tab/>
        <w:t>Miasto Rybnik</w:t>
      </w:r>
    </w:p>
    <w:p w14:paraId="6E154896" w14:textId="77777777" w:rsidR="000310A1" w:rsidRPr="00A554DF" w:rsidRDefault="000310A1" w:rsidP="000310A1">
      <w:pPr>
        <w:tabs>
          <w:tab w:val="left" w:pos="2127"/>
        </w:tabs>
        <w:spacing w:after="0" w:line="360" w:lineRule="auto"/>
        <w:ind w:left="2160" w:hanging="2160"/>
        <w:rPr>
          <w:rFonts w:cstheme="minorHAnsi"/>
          <w:sz w:val="24"/>
        </w:rPr>
      </w:pPr>
      <w:r w:rsidRPr="00A554DF">
        <w:rPr>
          <w:rFonts w:cstheme="minorHAnsi"/>
          <w:sz w:val="24"/>
        </w:rPr>
        <w:t>„Postępowanie”</w:t>
      </w:r>
      <w:r w:rsidRPr="00A554DF">
        <w:rPr>
          <w:rFonts w:cstheme="minorHAnsi"/>
          <w:sz w:val="24"/>
        </w:rPr>
        <w:tab/>
        <w:t>postępowanie prowadzone przez Zamawiającego na podstawie niniejszej specyfikacji</w:t>
      </w:r>
    </w:p>
    <w:p w14:paraId="418E9E46" w14:textId="77777777" w:rsidR="000310A1" w:rsidRPr="00A554DF" w:rsidRDefault="000310A1" w:rsidP="000310A1">
      <w:pPr>
        <w:tabs>
          <w:tab w:val="left" w:pos="2127"/>
        </w:tabs>
        <w:spacing w:after="0" w:line="360" w:lineRule="auto"/>
        <w:rPr>
          <w:rFonts w:cstheme="minorHAnsi"/>
          <w:sz w:val="24"/>
        </w:rPr>
      </w:pPr>
      <w:r w:rsidRPr="00A554DF">
        <w:rPr>
          <w:rFonts w:cstheme="minorHAnsi"/>
          <w:sz w:val="24"/>
        </w:rPr>
        <w:t>„SWZ”</w:t>
      </w:r>
      <w:r w:rsidRPr="00A554DF">
        <w:rPr>
          <w:rFonts w:cstheme="minorHAnsi"/>
          <w:sz w:val="24"/>
        </w:rPr>
        <w:tab/>
        <w:t>niniejsza Specyfikacja Warunków Zamówienia</w:t>
      </w:r>
    </w:p>
    <w:p w14:paraId="175ABFF8" w14:textId="77777777" w:rsidR="000310A1" w:rsidRPr="00A554DF" w:rsidRDefault="000310A1" w:rsidP="000310A1">
      <w:pPr>
        <w:pStyle w:val="Tekstpodstawowy2"/>
        <w:tabs>
          <w:tab w:val="left" w:pos="2127"/>
        </w:tabs>
        <w:spacing w:line="360" w:lineRule="auto"/>
        <w:ind w:left="2127" w:hanging="2127"/>
        <w:jc w:val="left"/>
        <w:rPr>
          <w:rFonts w:asciiTheme="minorHAnsi" w:hAnsiTheme="minorHAnsi" w:cstheme="minorHAnsi"/>
          <w:b w:val="0"/>
          <w:sz w:val="24"/>
        </w:rPr>
      </w:pPr>
      <w:r w:rsidRPr="00A554DF">
        <w:rPr>
          <w:rFonts w:asciiTheme="minorHAnsi" w:hAnsiTheme="minorHAnsi" w:cstheme="minorHAnsi"/>
          <w:b w:val="0"/>
          <w:sz w:val="24"/>
        </w:rPr>
        <w:t>„Ustawa”</w:t>
      </w:r>
      <w:r w:rsidRPr="00A554DF">
        <w:rPr>
          <w:rFonts w:asciiTheme="minorHAnsi" w:hAnsiTheme="minorHAnsi" w:cstheme="minorHAnsi"/>
          <w:b w:val="0"/>
          <w:sz w:val="24"/>
        </w:rPr>
        <w:tab/>
        <w:t>ustawa z dnia 11 września 2019 r. - Prawo zamówień publicznych</w:t>
      </w:r>
    </w:p>
    <w:p w14:paraId="0F834D16" w14:textId="344A4D4C" w:rsidR="000310A1" w:rsidRDefault="000310A1" w:rsidP="000310A1">
      <w:pPr>
        <w:tabs>
          <w:tab w:val="left" w:pos="2127"/>
        </w:tabs>
        <w:spacing w:after="0" w:line="360" w:lineRule="auto"/>
        <w:ind w:left="2160" w:hanging="2160"/>
        <w:rPr>
          <w:rFonts w:cstheme="minorHAnsi"/>
          <w:sz w:val="24"/>
        </w:rPr>
      </w:pPr>
      <w:r w:rsidRPr="00A554DF">
        <w:rPr>
          <w:rFonts w:cstheme="minorHAnsi"/>
          <w:sz w:val="24"/>
        </w:rPr>
        <w:lastRenderedPageBreak/>
        <w:t>„Zamówienie”</w:t>
      </w:r>
      <w:r w:rsidRPr="00A554DF">
        <w:rPr>
          <w:rFonts w:cstheme="minorHAnsi"/>
          <w:sz w:val="24"/>
        </w:rPr>
        <w:tab/>
        <w:t>należy przez to rozumieć zamówienie publiczne, którego przedmiot został w sposób szczegółowy opisany w Rozdziale II SWZ</w:t>
      </w:r>
    </w:p>
    <w:p w14:paraId="68CD8413" w14:textId="77777777" w:rsidR="000068B8" w:rsidRPr="00A554DF" w:rsidRDefault="000068B8" w:rsidP="000068B8">
      <w:pPr>
        <w:tabs>
          <w:tab w:val="left" w:pos="2127"/>
        </w:tabs>
        <w:spacing w:after="0" w:line="360" w:lineRule="auto"/>
        <w:ind w:left="2160" w:hanging="2160"/>
        <w:rPr>
          <w:rFonts w:cstheme="minorHAnsi"/>
          <w:sz w:val="24"/>
        </w:rPr>
      </w:pPr>
      <w:r w:rsidRPr="00A554DF">
        <w:rPr>
          <w:rFonts w:cstheme="minorHAnsi"/>
          <w:sz w:val="24"/>
        </w:rPr>
        <w:t>„Bank”</w:t>
      </w:r>
      <w:r w:rsidRPr="00A554DF">
        <w:rPr>
          <w:rFonts w:cstheme="minorHAnsi"/>
          <w:sz w:val="24"/>
        </w:rPr>
        <w:tab/>
        <w:t xml:space="preserve">Europejski Bank Inwestycyjny (EBI), z siedzibą w Luksemburgu, przy 100 </w:t>
      </w:r>
      <w:proofErr w:type="spellStart"/>
      <w:r w:rsidRPr="00A554DF">
        <w:rPr>
          <w:rFonts w:cstheme="minorHAnsi"/>
          <w:sz w:val="24"/>
        </w:rPr>
        <w:t>boulevard</w:t>
      </w:r>
      <w:proofErr w:type="spellEnd"/>
      <w:r w:rsidRPr="00A554DF">
        <w:rPr>
          <w:rFonts w:cstheme="minorHAnsi"/>
          <w:sz w:val="24"/>
        </w:rPr>
        <w:t xml:space="preserve"> Konrad Adenauer, L-2950 Luksemburg</w:t>
      </w:r>
    </w:p>
    <w:p w14:paraId="3B30FD1D" w14:textId="07C59740" w:rsidR="000310A1" w:rsidRDefault="000310A1" w:rsidP="000310A1">
      <w:pPr>
        <w:tabs>
          <w:tab w:val="left" w:pos="2127"/>
        </w:tabs>
        <w:spacing w:after="0" w:line="360" w:lineRule="auto"/>
        <w:ind w:left="2160" w:hanging="2160"/>
        <w:rPr>
          <w:rFonts w:cstheme="minorHAnsi"/>
          <w:sz w:val="24"/>
        </w:rPr>
      </w:pPr>
      <w:r w:rsidRPr="00A554DF">
        <w:rPr>
          <w:rFonts w:cstheme="minorHAnsi"/>
          <w:sz w:val="24"/>
        </w:rPr>
        <w:t>„Wykonawca”</w:t>
      </w:r>
      <w:r w:rsidRPr="00A554DF">
        <w:rPr>
          <w:rFonts w:cstheme="minorHAnsi"/>
          <w:sz w:val="24"/>
        </w:rPr>
        <w:tab/>
        <w:t>osoba fizyczna, osoba prawna albo jednostka organizacyjna nieposiadająca osobowości prawnej, która oferuje na rynku wykonanie robót budowlanych lub obiektu budowlanego, dostawę produktów lub świadczenie usług lub ubiega się o udzielenie zamówienia, złożyła ofertę lub zawarła umowę w sprawie zamówienia publicznego</w:t>
      </w:r>
    </w:p>
    <w:p w14:paraId="616B1D3F" w14:textId="77777777" w:rsidR="000310A1" w:rsidRPr="00A554DF" w:rsidRDefault="000310A1" w:rsidP="000310A1">
      <w:pPr>
        <w:spacing w:before="240" w:after="0" w:line="360" w:lineRule="auto"/>
        <w:rPr>
          <w:rFonts w:cstheme="minorHAnsi"/>
          <w:b/>
          <w:sz w:val="24"/>
        </w:rPr>
      </w:pPr>
      <w:r w:rsidRPr="00A554DF">
        <w:rPr>
          <w:rFonts w:cstheme="minorHAnsi"/>
          <w:b/>
          <w:sz w:val="24"/>
        </w:rPr>
        <w:t>Obowiązek informacyjny wynikający z art. 13 RODO</w:t>
      </w:r>
    </w:p>
    <w:p w14:paraId="654DE050" w14:textId="77777777" w:rsidR="000310A1" w:rsidRPr="00A554DF" w:rsidRDefault="000310A1" w:rsidP="000310A1">
      <w:pPr>
        <w:spacing w:after="0" w:line="360" w:lineRule="auto"/>
        <w:rPr>
          <w:rFonts w:cstheme="minorHAnsi"/>
          <w:sz w:val="24"/>
        </w:rPr>
      </w:pPr>
      <w:r w:rsidRPr="00A554DF">
        <w:rPr>
          <w:rFonts w:cstheme="minorHAnsi"/>
          <w:sz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informuję, że: </w:t>
      </w:r>
    </w:p>
    <w:p w14:paraId="77A34283"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administratorem Pani/Pana danych osobowych jest Prezydent Miasta z siedzibą przy ul. Bolesława Chrobrego 2 w Rybniku (44-200);</w:t>
      </w:r>
    </w:p>
    <w:p w14:paraId="4D3B998B"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 xml:space="preserve">inspektorem ochrony danych osobowych w Urzędzie Miasta jest Pani </w:t>
      </w:r>
      <w:r>
        <w:rPr>
          <w:rFonts w:cstheme="minorHAnsi"/>
          <w:sz w:val="24"/>
        </w:rPr>
        <w:t xml:space="preserve">Anita </w:t>
      </w:r>
      <w:proofErr w:type="spellStart"/>
      <w:r>
        <w:rPr>
          <w:rFonts w:cstheme="minorHAnsi"/>
          <w:sz w:val="24"/>
        </w:rPr>
        <w:t>Zynek</w:t>
      </w:r>
      <w:proofErr w:type="spellEnd"/>
      <w:r w:rsidRPr="00A554DF">
        <w:rPr>
          <w:rFonts w:cstheme="minorHAnsi"/>
          <w:sz w:val="24"/>
        </w:rPr>
        <w:t xml:space="preserve">, kontakt: e-mail: </w:t>
      </w:r>
      <w:hyperlink r:id="rId8" w:history="1">
        <w:r w:rsidRPr="00A554DF">
          <w:rPr>
            <w:rFonts w:cstheme="minorHAnsi"/>
            <w:sz w:val="24"/>
          </w:rPr>
          <w:t>iod@um.rybnik.pl</w:t>
        </w:r>
      </w:hyperlink>
      <w:r w:rsidRPr="00A554DF">
        <w:rPr>
          <w:rFonts w:cstheme="minorHAnsi"/>
          <w:sz w:val="24"/>
        </w:rPr>
        <w:t>;</w:t>
      </w:r>
    </w:p>
    <w:p w14:paraId="027E5060"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Pani/Pana dane osobowe przetwarzane będą na podstawie art. 6 ust. 1 lit. c RODO w celu związanym z przedmiotowym postępowaniem o udzielenie zamówienia publicznego;</w:t>
      </w:r>
    </w:p>
    <w:p w14:paraId="42DE3569"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 xml:space="preserve">odbiorcami Pani/Pana danych osobowych będą osoby lub podmioty, którym udostępniona zostanie dokumentacja postępowania w oparciu o art. 18 oraz art. 74 ustawy z dnia 11 września 2019 r. – Prawo zamówień publicznych, dalej „ustawa </w:t>
      </w:r>
      <w:proofErr w:type="spellStart"/>
      <w:r w:rsidRPr="00A554DF">
        <w:rPr>
          <w:rFonts w:cstheme="minorHAnsi"/>
          <w:sz w:val="24"/>
        </w:rPr>
        <w:t>Pzp</w:t>
      </w:r>
      <w:proofErr w:type="spellEnd"/>
      <w:r w:rsidRPr="00A554DF">
        <w:rPr>
          <w:rFonts w:cstheme="minorHAnsi"/>
          <w:sz w:val="24"/>
        </w:rPr>
        <w:t>”;</w:t>
      </w:r>
    </w:p>
    <w:p w14:paraId="61B3E260"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 xml:space="preserve">Pani/Pana dane osobowe będą przechowywane, zgodnie z art. 78 ust. 1 ustawy </w:t>
      </w:r>
      <w:proofErr w:type="spellStart"/>
      <w:r w:rsidRPr="00A554DF">
        <w:rPr>
          <w:rFonts w:cstheme="minorHAnsi"/>
          <w:sz w:val="24"/>
        </w:rPr>
        <w:t>Pzp</w:t>
      </w:r>
      <w:proofErr w:type="spellEnd"/>
      <w:r w:rsidRPr="00A554DF">
        <w:rPr>
          <w:rFonts w:cstheme="minorHAnsi"/>
          <w:sz w:val="24"/>
        </w:rPr>
        <w:t xml:space="preserve">, przez okres 4 lat od dnia zakończenia postępowania o udzielenie </w:t>
      </w:r>
      <w:r w:rsidRPr="00A554DF">
        <w:rPr>
          <w:rFonts w:cstheme="minorHAnsi"/>
          <w:sz w:val="24"/>
        </w:rPr>
        <w:lastRenderedPageBreak/>
        <w:t>zamówienia, a jeżeli czas trwania umowy przekracza 4 lata, okres przechowywania obejmuje cały czas trwania umowy. Zgodnie z Rozporządzeniem Prezesa Rady Ministrów z dnia 18 stycznia 2011 r. w sprawie instrukcji kancelaryjnej, jednolitych rzeczowych wykazów akt oraz instrukcji w sprawie organizacji i zakresu działania archiwów zakładowych teczki aktowe będą przechowywane w archiwum zakładowym przez okres 5 lat w przypadku dokumentacji zamówień publicznych oraz 10 lat w przypadku umów zawartych w wyniku postępowania</w:t>
      </w:r>
      <w:r>
        <w:rPr>
          <w:rFonts w:cstheme="minorHAnsi"/>
          <w:sz w:val="24"/>
        </w:rPr>
        <w:t xml:space="preserve"> </w:t>
      </w:r>
      <w:r w:rsidRPr="00A554DF">
        <w:rPr>
          <w:rFonts w:cstheme="minorHAnsi"/>
          <w:sz w:val="24"/>
        </w:rPr>
        <w:t>w trybie zamówień publicznych. W przypadku dofinansowania zamówienia ze środków zewnętrznych dokumentacja zamówień publicznych oraz umowa zawarta w wyniku postępowania będą przechowywane przez okres określony zgodnie z wytycznymi projektu, z którego uzyskano dofinansowanie;</w:t>
      </w:r>
    </w:p>
    <w:p w14:paraId="4D005690"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 xml:space="preserve">obowiązek podania przez Panią/Pana danych osobowych bezpośrednio Pani/Pana dotyczących jest wymogiem ustawowym określonym w przepisach ustawy </w:t>
      </w:r>
      <w:proofErr w:type="spellStart"/>
      <w:r w:rsidRPr="00A554DF">
        <w:rPr>
          <w:rFonts w:cstheme="minorHAnsi"/>
          <w:sz w:val="24"/>
        </w:rPr>
        <w:t>Pzp</w:t>
      </w:r>
      <w:proofErr w:type="spellEnd"/>
      <w:r w:rsidRPr="00A554DF">
        <w:rPr>
          <w:rFonts w:cstheme="minorHAnsi"/>
          <w:sz w:val="24"/>
        </w:rPr>
        <w:t xml:space="preserve">, związanym z udziałem w postępowaniu o udzielenie zamówienia publicznego; konsekwencje niepodania określonych danych wynikają z ustawy </w:t>
      </w:r>
      <w:proofErr w:type="spellStart"/>
      <w:r w:rsidRPr="00A554DF">
        <w:rPr>
          <w:rFonts w:cstheme="minorHAnsi"/>
          <w:sz w:val="24"/>
        </w:rPr>
        <w:t>Pzp</w:t>
      </w:r>
      <w:proofErr w:type="spellEnd"/>
      <w:r w:rsidRPr="00A554DF">
        <w:rPr>
          <w:rFonts w:cstheme="minorHAnsi"/>
          <w:sz w:val="24"/>
        </w:rPr>
        <w:t>;</w:t>
      </w:r>
      <w:r>
        <w:rPr>
          <w:rFonts w:cstheme="minorHAnsi"/>
          <w:sz w:val="24"/>
        </w:rPr>
        <w:t xml:space="preserve"> </w:t>
      </w:r>
    </w:p>
    <w:p w14:paraId="2105BC6A"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w odniesieniu do Pani/Pana danych osobowych decyzje nie będą podejmowane w sposób zautomatyzowany, stosowanie do art. 22 RODO;</w:t>
      </w:r>
    </w:p>
    <w:p w14:paraId="7419E9C6"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posiada Pani/Pan:</w:t>
      </w:r>
    </w:p>
    <w:p w14:paraId="212A44C5" w14:textId="77777777" w:rsidR="000310A1" w:rsidRPr="00A554DF" w:rsidRDefault="000310A1" w:rsidP="000310A1">
      <w:pPr>
        <w:pStyle w:val="Akapitzlist"/>
        <w:numPr>
          <w:ilvl w:val="0"/>
          <w:numId w:val="14"/>
        </w:numPr>
        <w:spacing w:after="0" w:line="360" w:lineRule="auto"/>
        <w:ind w:left="709" w:hanging="283"/>
        <w:rPr>
          <w:rFonts w:cstheme="minorHAnsi"/>
          <w:sz w:val="24"/>
        </w:rPr>
      </w:pPr>
      <w:r w:rsidRPr="00A554DF">
        <w:rPr>
          <w:rFonts w:cstheme="minorHAnsi"/>
          <w:sz w:val="24"/>
        </w:rPr>
        <w:t>na podstawie art. 15 RODO prawo dostępu do danych osobowych Pani/Pana dotyczących;</w:t>
      </w:r>
    </w:p>
    <w:p w14:paraId="6D9D0C82" w14:textId="77777777" w:rsidR="000310A1" w:rsidRPr="00A554DF" w:rsidRDefault="000310A1" w:rsidP="000310A1">
      <w:pPr>
        <w:pStyle w:val="Akapitzlist"/>
        <w:numPr>
          <w:ilvl w:val="0"/>
          <w:numId w:val="14"/>
        </w:numPr>
        <w:spacing w:after="0" w:line="360" w:lineRule="auto"/>
        <w:ind w:left="709" w:hanging="283"/>
        <w:rPr>
          <w:rFonts w:cstheme="minorHAnsi"/>
          <w:sz w:val="24"/>
        </w:rPr>
      </w:pPr>
      <w:r w:rsidRPr="00A554DF">
        <w:rPr>
          <w:rFonts w:cstheme="minorHAnsi"/>
          <w:sz w:val="24"/>
        </w:rPr>
        <w:t>na podstawie art. 16 RODO prawo do sprostowania Pani/Pana danych osobowych *;</w:t>
      </w:r>
    </w:p>
    <w:p w14:paraId="3CF5DA5A" w14:textId="77777777" w:rsidR="000310A1" w:rsidRPr="00A554DF" w:rsidRDefault="000310A1" w:rsidP="000310A1">
      <w:pPr>
        <w:pStyle w:val="Akapitzlist"/>
        <w:numPr>
          <w:ilvl w:val="0"/>
          <w:numId w:val="14"/>
        </w:numPr>
        <w:spacing w:after="0" w:line="360" w:lineRule="auto"/>
        <w:ind w:left="709" w:hanging="283"/>
        <w:rPr>
          <w:rFonts w:cstheme="minorHAnsi"/>
          <w:sz w:val="24"/>
        </w:rPr>
      </w:pPr>
      <w:r w:rsidRPr="00A554DF">
        <w:rPr>
          <w:rFonts w:cstheme="minorHAnsi"/>
          <w:sz w:val="24"/>
        </w:rPr>
        <w:t>na podstawie art. 18 RODO prawo żądania od administratora ograniczenia przetwarzania danych osobowych z zastrzeżeniem przypadków, o których mowa w art. 18 ust. 2 RODO **;</w:t>
      </w:r>
      <w:r>
        <w:rPr>
          <w:rFonts w:cstheme="minorHAnsi"/>
          <w:sz w:val="24"/>
        </w:rPr>
        <w:t xml:space="preserve"> </w:t>
      </w:r>
    </w:p>
    <w:p w14:paraId="3EC683BD" w14:textId="77777777" w:rsidR="000310A1" w:rsidRPr="00A554DF" w:rsidRDefault="000310A1" w:rsidP="000310A1">
      <w:pPr>
        <w:pStyle w:val="Akapitzlist"/>
        <w:numPr>
          <w:ilvl w:val="0"/>
          <w:numId w:val="14"/>
        </w:numPr>
        <w:spacing w:after="0" w:line="360" w:lineRule="auto"/>
        <w:ind w:left="709" w:hanging="283"/>
        <w:rPr>
          <w:rFonts w:cstheme="minorHAnsi"/>
          <w:sz w:val="24"/>
        </w:rPr>
      </w:pPr>
      <w:r w:rsidRPr="00A554DF">
        <w:rPr>
          <w:rFonts w:cstheme="minorHAnsi"/>
          <w:sz w:val="24"/>
        </w:rPr>
        <w:t>prawo do wniesienia skargi do Prezesa Urzędu Ochrony Danych Osobowych, gdy uzna Pani/Pan, że przetwarzanie danych osobowych Pani/Pana dotyczących narusza przepisy RODO;</w:t>
      </w:r>
    </w:p>
    <w:p w14:paraId="60B8C9B7" w14:textId="77777777" w:rsidR="000310A1" w:rsidRPr="00A554DF" w:rsidRDefault="000310A1" w:rsidP="000310A1">
      <w:pPr>
        <w:pStyle w:val="Akapitzlist"/>
        <w:numPr>
          <w:ilvl w:val="0"/>
          <w:numId w:val="16"/>
        </w:numPr>
        <w:spacing w:after="0" w:line="360" w:lineRule="auto"/>
        <w:rPr>
          <w:rFonts w:cstheme="minorHAnsi"/>
          <w:sz w:val="24"/>
        </w:rPr>
      </w:pPr>
      <w:r w:rsidRPr="00A554DF">
        <w:rPr>
          <w:rFonts w:cstheme="minorHAnsi"/>
          <w:sz w:val="24"/>
        </w:rPr>
        <w:t>nie przysługuje Pani/Panu:</w:t>
      </w:r>
    </w:p>
    <w:p w14:paraId="2C1F6C70" w14:textId="77777777" w:rsidR="000310A1" w:rsidRPr="00A554DF" w:rsidRDefault="000310A1" w:rsidP="000310A1">
      <w:pPr>
        <w:pStyle w:val="Akapitzlist"/>
        <w:numPr>
          <w:ilvl w:val="0"/>
          <w:numId w:val="15"/>
        </w:numPr>
        <w:spacing w:after="0" w:line="360" w:lineRule="auto"/>
        <w:ind w:left="709" w:hanging="283"/>
        <w:rPr>
          <w:rFonts w:cstheme="minorHAnsi"/>
          <w:sz w:val="24"/>
        </w:rPr>
      </w:pPr>
      <w:r w:rsidRPr="00A554DF">
        <w:rPr>
          <w:rFonts w:cstheme="minorHAnsi"/>
          <w:sz w:val="24"/>
        </w:rPr>
        <w:lastRenderedPageBreak/>
        <w:t>w związku z art. 17 ust. 3 lit. b, d lub e RODO prawo do usunięcia danych osobowych;</w:t>
      </w:r>
    </w:p>
    <w:p w14:paraId="4C8FE14C" w14:textId="77777777" w:rsidR="000310A1" w:rsidRPr="00A554DF" w:rsidRDefault="000310A1" w:rsidP="000310A1">
      <w:pPr>
        <w:pStyle w:val="Akapitzlist"/>
        <w:numPr>
          <w:ilvl w:val="0"/>
          <w:numId w:val="15"/>
        </w:numPr>
        <w:spacing w:after="0" w:line="360" w:lineRule="auto"/>
        <w:ind w:left="709" w:hanging="283"/>
        <w:rPr>
          <w:rFonts w:cstheme="minorHAnsi"/>
          <w:sz w:val="24"/>
        </w:rPr>
      </w:pPr>
      <w:r w:rsidRPr="00A554DF">
        <w:rPr>
          <w:rFonts w:cstheme="minorHAnsi"/>
          <w:sz w:val="24"/>
        </w:rPr>
        <w:t>prawo do przenoszenia danych osobowych, o którym mowa w art. 20 RODO;</w:t>
      </w:r>
    </w:p>
    <w:p w14:paraId="46C30DEE" w14:textId="77777777" w:rsidR="000310A1" w:rsidRPr="00A554DF" w:rsidRDefault="000310A1" w:rsidP="000310A1">
      <w:pPr>
        <w:pStyle w:val="Akapitzlist"/>
        <w:numPr>
          <w:ilvl w:val="0"/>
          <w:numId w:val="15"/>
        </w:numPr>
        <w:spacing w:after="240" w:line="360" w:lineRule="auto"/>
        <w:ind w:left="709" w:hanging="283"/>
        <w:rPr>
          <w:rFonts w:cstheme="minorHAnsi"/>
          <w:sz w:val="24"/>
        </w:rPr>
      </w:pPr>
      <w:r w:rsidRPr="00A554DF">
        <w:rPr>
          <w:rFonts w:cstheme="minorHAnsi"/>
          <w:sz w:val="24"/>
        </w:rPr>
        <w:t xml:space="preserve">na podstawie art. 21 RODO prawo sprzeciwu, wobec przetwarzania danych osobowych, gdyż podstawą prawną przetwarzania Pani/Pana danych osobowych jest art. 6 ust. 1 lit. c RODO. </w:t>
      </w:r>
    </w:p>
    <w:p w14:paraId="43FA3DD3" w14:textId="77777777" w:rsidR="000310A1" w:rsidRPr="00A554DF" w:rsidRDefault="000310A1" w:rsidP="000310A1">
      <w:pPr>
        <w:pStyle w:val="Akapitzlist"/>
        <w:spacing w:after="0" w:line="360" w:lineRule="auto"/>
        <w:ind w:left="0"/>
        <w:rPr>
          <w:rFonts w:cstheme="minorHAnsi"/>
          <w:sz w:val="24"/>
        </w:rPr>
      </w:pPr>
      <w:r w:rsidRPr="00A554DF">
        <w:rPr>
          <w:rFonts w:cstheme="minorHAnsi"/>
          <w:sz w:val="24"/>
        </w:rPr>
        <w:t>Wystąpienie z żądaniem, o którym mowa w art. 18 ust. 1 rozporządzenia 2016/679, nie ogranicza przetwarzania danych osobowych do czasu zakończenia postępowania o udzielenie zamówienia publicznego.</w:t>
      </w:r>
    </w:p>
    <w:p w14:paraId="7222A3BD" w14:textId="77777777" w:rsidR="000310A1" w:rsidRPr="00A554DF" w:rsidRDefault="000310A1" w:rsidP="000310A1">
      <w:pPr>
        <w:pStyle w:val="Akapitzlist"/>
        <w:spacing w:after="240" w:line="360" w:lineRule="auto"/>
        <w:ind w:left="0"/>
        <w:rPr>
          <w:rFonts w:cstheme="minorHAnsi"/>
          <w:sz w:val="24"/>
        </w:rPr>
      </w:pPr>
      <w:r w:rsidRPr="00A554DF">
        <w:rPr>
          <w:rFonts w:cstheme="minorHAnsi"/>
          <w:sz w:val="24"/>
        </w:rPr>
        <w:t>W trakcie oraz po zakończeniu postępowania o udzielenie zamówienia publicznego, w przypadku gdy wykonanie obowiązków, o których mowa w art. 15 ust. 1-3 rozporządzenia 2016/679, wymagałoby niewspółmiernie dużego wysiłku, Zamawiający może żądać od osoby, której dane dotyczą, wskazania dodatkowych informacji mających w szczególności na celu sprecyzowanie nazwy lub daty zakończonego postępowania o udzielenie zamówienia.</w:t>
      </w:r>
    </w:p>
    <w:p w14:paraId="35F06C91" w14:textId="77777777" w:rsidR="000310A1" w:rsidRPr="00A554DF" w:rsidRDefault="000310A1" w:rsidP="000310A1">
      <w:pPr>
        <w:pStyle w:val="Akapitzlist"/>
        <w:spacing w:before="240" w:after="0" w:line="360" w:lineRule="auto"/>
        <w:ind w:left="0"/>
        <w:rPr>
          <w:rFonts w:cstheme="minorHAnsi"/>
          <w:sz w:val="24"/>
        </w:rPr>
      </w:pPr>
      <w:r w:rsidRPr="00A554DF">
        <w:rPr>
          <w:rFonts w:cstheme="minorHAnsi"/>
          <w:sz w:val="24"/>
        </w:rPr>
        <w:t xml:space="preserve">*Wyjaśnienie: Skorzystanie z prawa do sprostowania nie może skutkować zmianą wyniku postępowania o udzielenie zamówienia publicznego ani zmianą postanowień umowy w zakresie niezgodnym z ustawą </w:t>
      </w:r>
      <w:proofErr w:type="spellStart"/>
      <w:r w:rsidRPr="00A554DF">
        <w:rPr>
          <w:rFonts w:cstheme="minorHAnsi"/>
          <w:sz w:val="24"/>
        </w:rPr>
        <w:t>Pzp</w:t>
      </w:r>
      <w:proofErr w:type="spellEnd"/>
      <w:r w:rsidRPr="00A554DF">
        <w:rPr>
          <w:rFonts w:cstheme="minorHAnsi"/>
          <w:sz w:val="24"/>
        </w:rPr>
        <w:t xml:space="preserve"> oraz nie może naruszać integralności protokołu oraz jego załączników.</w:t>
      </w:r>
    </w:p>
    <w:p w14:paraId="6381C786" w14:textId="77777777" w:rsidR="000310A1" w:rsidRPr="00A554DF" w:rsidRDefault="000310A1" w:rsidP="000310A1">
      <w:pPr>
        <w:spacing w:after="0" w:line="360" w:lineRule="auto"/>
        <w:rPr>
          <w:rFonts w:cstheme="minorHAnsi"/>
          <w:sz w:val="24"/>
        </w:rPr>
      </w:pPr>
      <w:r w:rsidRPr="00A554DF">
        <w:rPr>
          <w:rFonts w:cstheme="minorHAnsi"/>
          <w:sz w:val="24"/>
        </w:rPr>
        <w:t xml:space="preserve">**Wyjaśnienie: Prawo do ograniczenia przetwarzania nie ma zastosowania </w:t>
      </w:r>
      <w:r w:rsidRPr="00A554DF">
        <w:rPr>
          <w:rFonts w:cstheme="minorHAnsi"/>
          <w:sz w:val="24"/>
        </w:rPr>
        <w:br/>
        <w:t>w odniesieniu do przechowywania, w celu zapewnienia korzystania ze środków ochrony prawnej lub w celu ochrony praw innej osoby fizycznej lub prawnej, lub z uwagi na ważne względy interesu publicznego Unii Europejskiej lub państwa członkowskiego, a także nie ogranicza przetwarzania danych osobowych do czasu zakończenia postępowania o udzielenie zamówienia.</w:t>
      </w:r>
    </w:p>
    <w:p w14:paraId="04D03926" w14:textId="77777777" w:rsidR="000310A1" w:rsidRPr="00A554DF" w:rsidRDefault="000310A1" w:rsidP="000310A1">
      <w:pPr>
        <w:pStyle w:val="Nagwek1"/>
        <w:numPr>
          <w:ilvl w:val="0"/>
          <w:numId w:val="24"/>
        </w:numPr>
        <w:spacing w:before="240" w:line="360" w:lineRule="auto"/>
        <w:ind w:left="284" w:hanging="284"/>
        <w:rPr>
          <w:color w:val="auto"/>
          <w:sz w:val="24"/>
        </w:rPr>
      </w:pPr>
      <w:r w:rsidRPr="00A554DF">
        <w:rPr>
          <w:color w:val="auto"/>
          <w:sz w:val="24"/>
        </w:rPr>
        <w:t>Zamawiający (nazwa i adres oraz inne dane teleinformatyczne)</w:t>
      </w:r>
    </w:p>
    <w:p w14:paraId="432D15A3" w14:textId="77777777" w:rsidR="000310A1" w:rsidRPr="00A554DF" w:rsidRDefault="000310A1" w:rsidP="000310A1">
      <w:pPr>
        <w:tabs>
          <w:tab w:val="left" w:leader="dot" w:pos="6258"/>
        </w:tabs>
        <w:spacing w:after="0" w:line="360" w:lineRule="auto"/>
        <w:rPr>
          <w:sz w:val="24"/>
        </w:rPr>
      </w:pPr>
      <w:r w:rsidRPr="00A554DF">
        <w:rPr>
          <w:sz w:val="24"/>
        </w:rPr>
        <w:t>Nazwa oraz adres Zamawiającego: Miasto Rybnik</w:t>
      </w:r>
    </w:p>
    <w:p w14:paraId="33A3D5D9" w14:textId="77777777" w:rsidR="000310A1" w:rsidRPr="00A554DF" w:rsidRDefault="000310A1" w:rsidP="000310A1">
      <w:pPr>
        <w:tabs>
          <w:tab w:val="left" w:leader="dot" w:pos="6258"/>
        </w:tabs>
        <w:spacing w:after="0" w:line="360" w:lineRule="auto"/>
        <w:rPr>
          <w:sz w:val="24"/>
        </w:rPr>
      </w:pPr>
      <w:r w:rsidRPr="00A554DF">
        <w:rPr>
          <w:sz w:val="24"/>
        </w:rPr>
        <w:t>ul. Bolesława Chrobrego Nr 2, 44-200 Rybnik</w:t>
      </w:r>
    </w:p>
    <w:p w14:paraId="2F4FB22F" w14:textId="77777777" w:rsidR="000310A1" w:rsidRPr="00A554DF" w:rsidRDefault="000310A1" w:rsidP="000310A1">
      <w:pPr>
        <w:tabs>
          <w:tab w:val="left" w:leader="dot" w:pos="6258"/>
        </w:tabs>
        <w:spacing w:after="0" w:line="360" w:lineRule="auto"/>
        <w:rPr>
          <w:sz w:val="24"/>
        </w:rPr>
      </w:pPr>
      <w:r w:rsidRPr="00A554DF">
        <w:rPr>
          <w:sz w:val="24"/>
        </w:rPr>
        <w:t>Numer tel.: +32 43 92 302</w:t>
      </w:r>
    </w:p>
    <w:p w14:paraId="1F739270" w14:textId="77777777" w:rsidR="000310A1" w:rsidRPr="00A554DF" w:rsidRDefault="000310A1" w:rsidP="000310A1">
      <w:pPr>
        <w:tabs>
          <w:tab w:val="left" w:leader="dot" w:pos="6258"/>
        </w:tabs>
        <w:spacing w:after="0" w:line="360" w:lineRule="auto"/>
        <w:rPr>
          <w:sz w:val="24"/>
        </w:rPr>
      </w:pPr>
      <w:r w:rsidRPr="00A554DF">
        <w:rPr>
          <w:sz w:val="24"/>
        </w:rPr>
        <w:t xml:space="preserve">Adres poczty elektronicznej: </w:t>
      </w:r>
      <w:hyperlink r:id="rId9" w:history="1">
        <w:r w:rsidRPr="00A554DF">
          <w:rPr>
            <w:sz w:val="24"/>
          </w:rPr>
          <w:t>zam_pub@um.rybnik.pl</w:t>
        </w:r>
      </w:hyperlink>
    </w:p>
    <w:p w14:paraId="2FC5929A" w14:textId="77777777" w:rsidR="000310A1" w:rsidRPr="00A554DF" w:rsidRDefault="000310A1" w:rsidP="000310A1">
      <w:pPr>
        <w:tabs>
          <w:tab w:val="left" w:leader="dot" w:pos="6258"/>
        </w:tabs>
        <w:spacing w:after="0" w:line="360" w:lineRule="auto"/>
        <w:rPr>
          <w:sz w:val="24"/>
        </w:rPr>
      </w:pPr>
      <w:r w:rsidRPr="00A554DF">
        <w:rPr>
          <w:sz w:val="24"/>
        </w:rPr>
        <w:lastRenderedPageBreak/>
        <w:t xml:space="preserve">Adres strony internetowej prowadzonego postępowania: </w:t>
      </w:r>
    </w:p>
    <w:p w14:paraId="4995F576" w14:textId="77777777" w:rsidR="000310A1" w:rsidRPr="00A554DF" w:rsidRDefault="0040659F" w:rsidP="000310A1">
      <w:pPr>
        <w:tabs>
          <w:tab w:val="left" w:leader="dot" w:pos="6258"/>
        </w:tabs>
        <w:spacing w:after="240" w:line="360" w:lineRule="auto"/>
        <w:rPr>
          <w:sz w:val="24"/>
        </w:rPr>
      </w:pPr>
      <w:hyperlink r:id="rId10" w:history="1">
        <w:r w:rsidR="000310A1" w:rsidRPr="00D74CD8">
          <w:rPr>
            <w:rStyle w:val="Hipercze"/>
            <w:rFonts w:ascii="Arial" w:eastAsia="Calibri" w:hAnsi="Arial" w:cs="Arial"/>
            <w:sz w:val="24"/>
            <w:szCs w:val="24"/>
            <w:lang w:eastAsia="pl-PL" w:bidi="pl-PL"/>
          </w:rPr>
          <w:t>https://ezamowienia.gov.pl</w:t>
        </w:r>
      </w:hyperlink>
      <w:r w:rsidR="000310A1" w:rsidRPr="00A554DF">
        <w:rPr>
          <w:sz w:val="24"/>
        </w:rPr>
        <w:t xml:space="preserve"> </w:t>
      </w:r>
    </w:p>
    <w:p w14:paraId="18F68FB4" w14:textId="77777777" w:rsidR="000310A1" w:rsidRPr="00A554DF" w:rsidRDefault="000310A1" w:rsidP="000310A1">
      <w:pPr>
        <w:pStyle w:val="Nagwek1"/>
        <w:numPr>
          <w:ilvl w:val="0"/>
          <w:numId w:val="24"/>
        </w:numPr>
        <w:spacing w:before="240" w:line="360" w:lineRule="auto"/>
        <w:ind w:left="284" w:hanging="284"/>
        <w:rPr>
          <w:rFonts w:ascii="Arial" w:hAnsi="Arial" w:cs="Arial"/>
          <w:color w:val="auto"/>
          <w:sz w:val="24"/>
          <w:szCs w:val="24"/>
        </w:rPr>
      </w:pPr>
      <w:r w:rsidRPr="00A554DF">
        <w:rPr>
          <w:rFonts w:ascii="Arial" w:hAnsi="Arial" w:cs="Arial"/>
          <w:color w:val="auto"/>
          <w:sz w:val="24"/>
          <w:szCs w:val="24"/>
        </w:rPr>
        <w:t>Adres strony internetowej, na której udostępniane będą zmiany i wyjaśnienia treści SWZ oraz inne dokumenty zamówienia bezpośrednio związane z postępowaniem o udzielenie zamówienia</w:t>
      </w:r>
    </w:p>
    <w:p w14:paraId="45F3AC14" w14:textId="77777777" w:rsidR="000310A1" w:rsidRPr="00A554DF" w:rsidRDefault="000310A1" w:rsidP="000310A1">
      <w:pPr>
        <w:spacing w:after="0" w:line="360" w:lineRule="auto"/>
        <w:rPr>
          <w:sz w:val="24"/>
        </w:rPr>
      </w:pPr>
      <w:r w:rsidRPr="00A554DF">
        <w:rPr>
          <w:sz w:val="24"/>
        </w:rPr>
        <w:t xml:space="preserve">Zmiany i wyjaśnienia treści SWZ oraz inne dokumenty zamówienia bezpośrednio związane z postępowaniem o udzielenie zamówienia będą udostępniane na stronie internetowej: </w:t>
      </w:r>
    </w:p>
    <w:p w14:paraId="27F1FFDB" w14:textId="77777777" w:rsidR="0089075D" w:rsidRPr="0089075D" w:rsidRDefault="0089075D" w:rsidP="000310A1">
      <w:pPr>
        <w:spacing w:after="0" w:line="360" w:lineRule="auto"/>
        <w:rPr>
          <w:sz w:val="24"/>
          <w:szCs w:val="24"/>
        </w:rPr>
      </w:pPr>
      <w:r>
        <w:rPr>
          <w:rFonts w:ascii="Arial" w:eastAsia="Calibri" w:hAnsi="Arial" w:cs="Arial"/>
          <w:sz w:val="24"/>
          <w:szCs w:val="24"/>
          <w:highlight w:val="yellow"/>
          <w:lang w:eastAsia="pl-PL" w:bidi="pl-PL"/>
        </w:rPr>
        <w:fldChar w:fldCharType="begin"/>
      </w:r>
      <w:r>
        <w:rPr>
          <w:rFonts w:ascii="Arial" w:eastAsia="Calibri" w:hAnsi="Arial" w:cs="Arial"/>
          <w:sz w:val="24"/>
          <w:szCs w:val="24"/>
          <w:highlight w:val="yellow"/>
          <w:lang w:eastAsia="pl-PL" w:bidi="pl-PL"/>
        </w:rPr>
        <w:instrText xml:space="preserve"> HYPERLINK "</w:instrText>
      </w:r>
      <w:r w:rsidRPr="0089075D">
        <w:rPr>
          <w:rFonts w:ascii="Arial" w:eastAsia="Calibri" w:hAnsi="Arial" w:cs="Arial"/>
          <w:sz w:val="24"/>
          <w:szCs w:val="24"/>
          <w:highlight w:val="yellow"/>
          <w:lang w:eastAsia="pl-PL" w:bidi="pl-PL"/>
        </w:rPr>
        <w:instrText>https://ezamowienia.gov.pl/mp-client/search/list/</w:instrText>
      </w:r>
      <w:r w:rsidRPr="0089075D">
        <w:rPr>
          <w:rFonts w:ascii="Arial" w:hAnsi="Arial" w:cs="Arial"/>
          <w:color w:val="4A4A4A"/>
          <w:shd w:val="clear" w:color="auto" w:fill="FFFFFF"/>
        </w:rPr>
        <w:instrText>ocds-148610-d3d31e00-a0d1-4b41-9515-99545d5000ba</w:instrText>
      </w:r>
    </w:p>
    <w:p w14:paraId="09F14F86" w14:textId="77777777" w:rsidR="0089075D" w:rsidRPr="0044279A" w:rsidRDefault="0089075D" w:rsidP="000310A1">
      <w:pPr>
        <w:spacing w:after="0" w:line="360" w:lineRule="auto"/>
        <w:rPr>
          <w:rStyle w:val="Hipercze"/>
          <w:sz w:val="24"/>
          <w:szCs w:val="24"/>
        </w:rPr>
      </w:pPr>
      <w:r>
        <w:rPr>
          <w:rFonts w:ascii="Arial" w:eastAsia="Calibri" w:hAnsi="Arial" w:cs="Arial"/>
          <w:sz w:val="24"/>
          <w:szCs w:val="24"/>
          <w:highlight w:val="yellow"/>
          <w:lang w:eastAsia="pl-PL" w:bidi="pl-PL"/>
        </w:rPr>
        <w:instrText xml:space="preserve">" </w:instrText>
      </w:r>
      <w:r>
        <w:rPr>
          <w:rFonts w:ascii="Arial" w:eastAsia="Calibri" w:hAnsi="Arial" w:cs="Arial"/>
          <w:sz w:val="24"/>
          <w:szCs w:val="24"/>
          <w:highlight w:val="yellow"/>
          <w:lang w:eastAsia="pl-PL" w:bidi="pl-PL"/>
        </w:rPr>
        <w:fldChar w:fldCharType="separate"/>
      </w:r>
      <w:r w:rsidRPr="00FB59E6">
        <w:rPr>
          <w:rStyle w:val="Hipercze"/>
          <w:rFonts w:ascii="Arial" w:eastAsia="Calibri" w:hAnsi="Arial" w:cs="Arial"/>
          <w:color w:val="0070C0"/>
          <w:sz w:val="24"/>
          <w:szCs w:val="24"/>
          <w:lang w:eastAsia="pl-PL" w:bidi="pl-PL"/>
        </w:rPr>
        <w:t>https://ezamowienia.gov.pl/mp-client/search/list/</w:t>
      </w:r>
      <w:r w:rsidRPr="0044279A">
        <w:rPr>
          <w:rStyle w:val="Hipercze"/>
          <w:rFonts w:ascii="Arial" w:hAnsi="Arial" w:cs="Arial"/>
          <w:color w:val="0070C0"/>
          <w:sz w:val="24"/>
          <w:szCs w:val="24"/>
          <w:shd w:val="clear" w:color="auto" w:fill="FFFFFF"/>
        </w:rPr>
        <w:t>ocds-148610-d3d31e00-a0d1-4b41-9515-99545d5000ba</w:t>
      </w:r>
    </w:p>
    <w:p w14:paraId="729B645B" w14:textId="09848ECA" w:rsidR="000310A1" w:rsidRPr="00A554DF" w:rsidRDefault="0089075D" w:rsidP="000310A1">
      <w:pPr>
        <w:pStyle w:val="Nagwek1"/>
        <w:numPr>
          <w:ilvl w:val="0"/>
          <w:numId w:val="24"/>
        </w:numPr>
        <w:spacing w:before="240" w:line="360" w:lineRule="auto"/>
        <w:ind w:left="284" w:hanging="284"/>
        <w:rPr>
          <w:rFonts w:ascii="Arial" w:hAnsi="Arial" w:cs="Arial"/>
          <w:color w:val="auto"/>
          <w:sz w:val="24"/>
          <w:szCs w:val="24"/>
        </w:rPr>
      </w:pPr>
      <w:r>
        <w:rPr>
          <w:rFonts w:ascii="Arial" w:eastAsia="Calibri" w:hAnsi="Arial" w:cs="Arial"/>
          <w:sz w:val="24"/>
          <w:szCs w:val="24"/>
          <w:highlight w:val="yellow"/>
          <w:lang w:eastAsia="pl-PL" w:bidi="pl-PL"/>
        </w:rPr>
        <w:fldChar w:fldCharType="end"/>
      </w:r>
      <w:r w:rsidR="000310A1" w:rsidRPr="00A554DF">
        <w:rPr>
          <w:rFonts w:ascii="Arial" w:hAnsi="Arial" w:cs="Arial"/>
          <w:color w:val="auto"/>
          <w:sz w:val="24"/>
          <w:szCs w:val="24"/>
        </w:rPr>
        <w:t>Tryb udzielenia zamówienia</w:t>
      </w:r>
    </w:p>
    <w:p w14:paraId="4E65DBFD" w14:textId="77777777" w:rsidR="000310A1" w:rsidRPr="00A554DF" w:rsidRDefault="000310A1" w:rsidP="000310A1">
      <w:pPr>
        <w:spacing w:after="0" w:line="360" w:lineRule="auto"/>
        <w:rPr>
          <w:sz w:val="24"/>
        </w:rPr>
      </w:pPr>
      <w:r w:rsidRPr="00A554DF">
        <w:rPr>
          <w:sz w:val="24"/>
        </w:rPr>
        <w:t>Postępowanie o udzielenie zamówienia publicznego prowadzone jest w trybie podstawowym, na podstawie art. 275 pkt 1 ustawy z dnia 11 września 2019 r. - Prawo zamówień publicznych.</w:t>
      </w:r>
    </w:p>
    <w:p w14:paraId="34B5462A" w14:textId="77777777" w:rsidR="000310A1" w:rsidRPr="00A554DF" w:rsidRDefault="000310A1" w:rsidP="000310A1">
      <w:pPr>
        <w:pStyle w:val="Nagwek1"/>
        <w:numPr>
          <w:ilvl w:val="0"/>
          <w:numId w:val="24"/>
        </w:numPr>
        <w:spacing w:before="240" w:line="360" w:lineRule="auto"/>
        <w:ind w:left="284" w:hanging="284"/>
        <w:rPr>
          <w:rFonts w:ascii="Arial" w:hAnsi="Arial" w:cs="Arial"/>
          <w:color w:val="auto"/>
          <w:sz w:val="24"/>
          <w:szCs w:val="24"/>
        </w:rPr>
      </w:pPr>
      <w:r w:rsidRPr="00A554DF">
        <w:rPr>
          <w:rFonts w:ascii="Arial" w:hAnsi="Arial" w:cs="Arial"/>
          <w:color w:val="auto"/>
          <w:sz w:val="24"/>
          <w:szCs w:val="24"/>
        </w:rPr>
        <w:t xml:space="preserve">Informacja, czy Zamawiający przewiduje wybór najkorzystniejszej oferty </w:t>
      </w:r>
      <w:r w:rsidRPr="00A554DF">
        <w:rPr>
          <w:rFonts w:ascii="Arial" w:hAnsi="Arial" w:cs="Arial"/>
          <w:color w:val="auto"/>
          <w:sz w:val="24"/>
          <w:szCs w:val="24"/>
        </w:rPr>
        <w:br/>
        <w:t>z możliwością prowadzenia negocjacji</w:t>
      </w:r>
    </w:p>
    <w:p w14:paraId="29517726" w14:textId="77777777" w:rsidR="000310A1" w:rsidRPr="00A554DF" w:rsidRDefault="000310A1" w:rsidP="000310A1">
      <w:pPr>
        <w:spacing w:after="0" w:line="360" w:lineRule="auto"/>
        <w:rPr>
          <w:rFonts w:ascii="Arial" w:hAnsi="Arial" w:cs="Arial"/>
          <w:sz w:val="24"/>
          <w:szCs w:val="24"/>
        </w:rPr>
      </w:pPr>
      <w:r w:rsidRPr="00A554DF">
        <w:rPr>
          <w:rStyle w:val="Teksttreci20"/>
          <w:rFonts w:ascii="Arial" w:hAnsi="Arial" w:cs="Arial"/>
          <w:color w:val="auto"/>
          <w:sz w:val="24"/>
          <w:szCs w:val="24"/>
        </w:rPr>
        <w:t>Zamawiający nie przewiduje wyboru najkorzystniejszej oferty z możliwością prowadzenia negocjacji.</w:t>
      </w:r>
    </w:p>
    <w:p w14:paraId="3554C7FE" w14:textId="77777777" w:rsidR="000310A1" w:rsidRPr="00A554DF" w:rsidRDefault="000310A1" w:rsidP="000310A1">
      <w:pPr>
        <w:pStyle w:val="Nagwek1"/>
        <w:numPr>
          <w:ilvl w:val="0"/>
          <w:numId w:val="24"/>
        </w:numPr>
        <w:spacing w:before="240" w:line="360" w:lineRule="auto"/>
        <w:ind w:left="284" w:hanging="284"/>
        <w:jc w:val="both"/>
        <w:rPr>
          <w:rFonts w:ascii="Arial" w:hAnsi="Arial" w:cs="Arial"/>
          <w:color w:val="auto"/>
          <w:sz w:val="24"/>
          <w:szCs w:val="24"/>
        </w:rPr>
      </w:pPr>
      <w:r w:rsidRPr="00A554DF">
        <w:rPr>
          <w:rFonts w:ascii="Arial" w:hAnsi="Arial" w:cs="Arial"/>
          <w:color w:val="auto"/>
          <w:sz w:val="24"/>
          <w:szCs w:val="24"/>
        </w:rPr>
        <w:t>Opis przedmiotu zamówienia</w:t>
      </w:r>
    </w:p>
    <w:p w14:paraId="672AEB39" w14:textId="77777777" w:rsidR="00E5086B" w:rsidRDefault="00E5086B" w:rsidP="00E5086B">
      <w:pPr>
        <w:spacing w:after="0" w:line="360" w:lineRule="auto"/>
        <w:rPr>
          <w:rFonts w:ascii="Arial" w:hAnsi="Arial" w:cs="Arial"/>
          <w:sz w:val="24"/>
          <w:szCs w:val="24"/>
        </w:rPr>
      </w:pPr>
      <w:r w:rsidRPr="00241148">
        <w:rPr>
          <w:rFonts w:ascii="Arial" w:hAnsi="Arial" w:cs="Arial"/>
          <w:sz w:val="24"/>
          <w:szCs w:val="24"/>
        </w:rPr>
        <w:t>Przedmiotem zamówienia jest</w:t>
      </w:r>
      <w:r>
        <w:rPr>
          <w:rFonts w:ascii="Arial" w:hAnsi="Arial" w:cs="Arial"/>
          <w:sz w:val="24"/>
          <w:szCs w:val="24"/>
        </w:rPr>
        <w:t>:</w:t>
      </w:r>
    </w:p>
    <w:p w14:paraId="748EE9E8" w14:textId="77777777" w:rsidR="00E5086B" w:rsidRDefault="00E5086B" w:rsidP="00E5086B">
      <w:pPr>
        <w:spacing w:after="0" w:line="360" w:lineRule="auto"/>
        <w:rPr>
          <w:rFonts w:ascii="Arial" w:hAnsi="Arial" w:cs="Arial"/>
          <w:sz w:val="24"/>
          <w:szCs w:val="24"/>
        </w:rPr>
      </w:pPr>
      <w:r>
        <w:rPr>
          <w:rFonts w:ascii="Arial" w:hAnsi="Arial" w:cs="Arial"/>
          <w:sz w:val="24"/>
          <w:szCs w:val="24"/>
        </w:rPr>
        <w:t>O</w:t>
      </w:r>
      <w:r w:rsidRPr="00044571">
        <w:rPr>
          <w:rFonts w:ascii="Arial" w:hAnsi="Arial" w:cs="Arial"/>
          <w:sz w:val="24"/>
          <w:szCs w:val="24"/>
        </w:rPr>
        <w:t xml:space="preserve">pracowanie </w:t>
      </w:r>
      <w:proofErr w:type="spellStart"/>
      <w:r w:rsidRPr="00044571">
        <w:rPr>
          <w:rFonts w:ascii="Arial" w:hAnsi="Arial" w:cs="Arial"/>
          <w:sz w:val="24"/>
          <w:szCs w:val="24"/>
        </w:rPr>
        <w:t>pełnobranżowej</w:t>
      </w:r>
      <w:proofErr w:type="spellEnd"/>
      <w:r w:rsidRPr="00044571">
        <w:rPr>
          <w:rFonts w:ascii="Arial" w:hAnsi="Arial" w:cs="Arial"/>
          <w:sz w:val="24"/>
          <w:szCs w:val="24"/>
        </w:rPr>
        <w:t xml:space="preserve"> dokumentacji projektowo-kosztorysowej, na podstawie której zostanie przeprowadzona przebudowa budynku Przedszkola nr 36 przy ulicy Konrada Winklera 6 w Rybniku w związku ze zmianą funkcji placówki wraz z zagospodarowaniem terenu przyległego. </w:t>
      </w:r>
      <w:r>
        <w:rPr>
          <w:rFonts w:ascii="Arial" w:hAnsi="Arial" w:cs="Arial"/>
          <w:sz w:val="24"/>
          <w:szCs w:val="24"/>
        </w:rPr>
        <w:t xml:space="preserve">Dokumentacja projektowa przebudowy budynku przedszkola powinna zostać opracowana na podstawie programu funkcjonalno-użytkowego oraz założeń zawartych w załączonej dokumentacji projektowej termomodernizacji oraz dokumentacji projektowej </w:t>
      </w:r>
      <w:proofErr w:type="spellStart"/>
      <w:r>
        <w:rPr>
          <w:rFonts w:ascii="Arial" w:hAnsi="Arial" w:cs="Arial"/>
          <w:sz w:val="24"/>
          <w:szCs w:val="24"/>
        </w:rPr>
        <w:t>mikroinstalacji</w:t>
      </w:r>
      <w:proofErr w:type="spellEnd"/>
      <w:r>
        <w:rPr>
          <w:rFonts w:ascii="Arial" w:hAnsi="Arial" w:cs="Arial"/>
          <w:sz w:val="24"/>
          <w:szCs w:val="24"/>
        </w:rPr>
        <w:t xml:space="preserve"> </w:t>
      </w:r>
      <w:r>
        <w:rPr>
          <w:rFonts w:ascii="Arial" w:hAnsi="Arial" w:cs="Arial"/>
          <w:sz w:val="24"/>
          <w:szCs w:val="24"/>
        </w:rPr>
        <w:lastRenderedPageBreak/>
        <w:t xml:space="preserve">fotowoltaicznej </w:t>
      </w:r>
      <w:r w:rsidRPr="00D07AA1">
        <w:rPr>
          <w:rFonts w:ascii="Arial" w:hAnsi="Arial" w:cs="Arial"/>
          <w:sz w:val="24"/>
          <w:szCs w:val="24"/>
          <w:u w:val="single"/>
        </w:rPr>
        <w:t>z uwzględnieniem zmian wskazanych</w:t>
      </w:r>
      <w:r>
        <w:rPr>
          <w:rFonts w:ascii="Arial" w:hAnsi="Arial" w:cs="Arial"/>
          <w:sz w:val="24"/>
          <w:szCs w:val="24"/>
          <w:u w:val="single"/>
        </w:rPr>
        <w:t xml:space="preserve"> ww.</w:t>
      </w:r>
      <w:r w:rsidRPr="00D07AA1">
        <w:rPr>
          <w:rFonts w:ascii="Arial" w:hAnsi="Arial" w:cs="Arial"/>
          <w:sz w:val="24"/>
          <w:szCs w:val="24"/>
          <w:u w:val="single"/>
        </w:rPr>
        <w:t xml:space="preserve"> programie funkcjonalno-użytkowym</w:t>
      </w:r>
      <w:r>
        <w:rPr>
          <w:rFonts w:ascii="Arial" w:hAnsi="Arial" w:cs="Arial"/>
          <w:sz w:val="24"/>
          <w:szCs w:val="24"/>
        </w:rPr>
        <w:t>.</w:t>
      </w:r>
    </w:p>
    <w:p w14:paraId="29B06151" w14:textId="77777777" w:rsidR="00E5086B" w:rsidRDefault="00E5086B" w:rsidP="00E5086B">
      <w:pPr>
        <w:spacing w:before="240" w:after="0" w:line="360" w:lineRule="auto"/>
        <w:rPr>
          <w:rFonts w:ascii="Arial" w:hAnsi="Arial" w:cs="Arial"/>
          <w:sz w:val="24"/>
          <w:szCs w:val="24"/>
        </w:rPr>
      </w:pPr>
      <w:r>
        <w:rPr>
          <w:rFonts w:ascii="Arial" w:hAnsi="Arial" w:cs="Arial"/>
          <w:sz w:val="24"/>
          <w:szCs w:val="24"/>
        </w:rPr>
        <w:t xml:space="preserve">Załączona </w:t>
      </w:r>
      <w:r w:rsidRPr="00044571">
        <w:rPr>
          <w:rFonts w:ascii="Arial" w:hAnsi="Arial" w:cs="Arial"/>
          <w:sz w:val="24"/>
          <w:szCs w:val="24"/>
        </w:rPr>
        <w:t>dokumentacj</w:t>
      </w:r>
      <w:r>
        <w:rPr>
          <w:rFonts w:ascii="Arial" w:hAnsi="Arial" w:cs="Arial"/>
          <w:sz w:val="24"/>
          <w:szCs w:val="24"/>
        </w:rPr>
        <w:t>a</w:t>
      </w:r>
      <w:r w:rsidRPr="00044571">
        <w:rPr>
          <w:rFonts w:ascii="Arial" w:hAnsi="Arial" w:cs="Arial"/>
          <w:sz w:val="24"/>
          <w:szCs w:val="24"/>
        </w:rPr>
        <w:t xml:space="preserve"> projektow</w:t>
      </w:r>
      <w:r>
        <w:rPr>
          <w:rFonts w:ascii="Arial" w:hAnsi="Arial" w:cs="Arial"/>
          <w:sz w:val="24"/>
          <w:szCs w:val="24"/>
        </w:rPr>
        <w:t xml:space="preserve">a pn. </w:t>
      </w:r>
      <w:r w:rsidRPr="00044571">
        <w:rPr>
          <w:rFonts w:ascii="Arial" w:hAnsi="Arial" w:cs="Arial"/>
          <w:sz w:val="24"/>
          <w:szCs w:val="24"/>
        </w:rPr>
        <w:t>„Projekt przebudowy i termomodernizacji budynku Przedszkola nr 36 (w Zespole Szkolno-Przedszkolnym nr 11 w Rybniku) przy ul. Konrada Winklera 6 w dzielnicy Maroko-Nowiny wraz z wyburzeniem budynków gospodarczych”</w:t>
      </w:r>
      <w:r>
        <w:rPr>
          <w:rFonts w:ascii="Arial" w:hAnsi="Arial" w:cs="Arial"/>
          <w:sz w:val="24"/>
          <w:szCs w:val="24"/>
        </w:rPr>
        <w:t>,</w:t>
      </w:r>
      <w:r w:rsidRPr="00044571">
        <w:rPr>
          <w:rFonts w:ascii="Arial" w:hAnsi="Arial" w:cs="Arial"/>
          <w:sz w:val="24"/>
          <w:szCs w:val="24"/>
        </w:rPr>
        <w:t xml:space="preserve"> opracowan</w:t>
      </w:r>
      <w:r>
        <w:rPr>
          <w:rFonts w:ascii="Arial" w:hAnsi="Arial" w:cs="Arial"/>
          <w:sz w:val="24"/>
          <w:szCs w:val="24"/>
        </w:rPr>
        <w:t>a</w:t>
      </w:r>
      <w:r w:rsidRPr="00044571">
        <w:rPr>
          <w:rFonts w:ascii="Arial" w:hAnsi="Arial" w:cs="Arial"/>
          <w:sz w:val="24"/>
          <w:szCs w:val="24"/>
        </w:rPr>
        <w:t xml:space="preserve"> przez</w:t>
      </w:r>
      <w:r>
        <w:rPr>
          <w:rFonts w:ascii="Arial" w:hAnsi="Arial" w:cs="Arial"/>
          <w:sz w:val="24"/>
          <w:szCs w:val="24"/>
        </w:rPr>
        <w:t xml:space="preserve"> Firmę</w:t>
      </w:r>
      <w:r w:rsidRPr="00044571">
        <w:rPr>
          <w:rFonts w:ascii="Arial" w:hAnsi="Arial" w:cs="Arial"/>
          <w:sz w:val="24"/>
          <w:szCs w:val="24"/>
        </w:rPr>
        <w:t xml:space="preserve"> projektow</w:t>
      </w:r>
      <w:r>
        <w:rPr>
          <w:rFonts w:ascii="Arial" w:hAnsi="Arial" w:cs="Arial"/>
          <w:sz w:val="24"/>
          <w:szCs w:val="24"/>
        </w:rPr>
        <w:t xml:space="preserve">ą </w:t>
      </w:r>
      <w:r w:rsidRPr="00044571">
        <w:rPr>
          <w:rFonts w:ascii="Arial" w:hAnsi="Arial" w:cs="Arial"/>
          <w:sz w:val="24"/>
          <w:szCs w:val="24"/>
        </w:rPr>
        <w:t>mado 1 Janina Stula</w:t>
      </w:r>
      <w:r>
        <w:rPr>
          <w:rFonts w:ascii="Arial" w:hAnsi="Arial" w:cs="Arial"/>
          <w:sz w:val="24"/>
          <w:szCs w:val="24"/>
        </w:rPr>
        <w:t xml:space="preserve"> </w:t>
      </w:r>
      <w:r w:rsidRPr="00044571">
        <w:rPr>
          <w:rFonts w:ascii="Arial" w:hAnsi="Arial" w:cs="Arial"/>
          <w:sz w:val="24"/>
          <w:szCs w:val="24"/>
        </w:rPr>
        <w:t>– zwan</w:t>
      </w:r>
      <w:r>
        <w:rPr>
          <w:rFonts w:ascii="Arial" w:hAnsi="Arial" w:cs="Arial"/>
          <w:sz w:val="24"/>
          <w:szCs w:val="24"/>
        </w:rPr>
        <w:t>a</w:t>
      </w:r>
      <w:r w:rsidRPr="00044571">
        <w:rPr>
          <w:rFonts w:ascii="Arial" w:hAnsi="Arial" w:cs="Arial"/>
          <w:sz w:val="24"/>
          <w:szCs w:val="24"/>
        </w:rPr>
        <w:t xml:space="preserve"> dalej projektem termomodernizacji</w:t>
      </w:r>
      <w:r>
        <w:rPr>
          <w:rFonts w:ascii="Arial" w:hAnsi="Arial" w:cs="Arial"/>
          <w:sz w:val="24"/>
          <w:szCs w:val="24"/>
        </w:rPr>
        <w:t xml:space="preserve"> – </w:t>
      </w:r>
      <w:r w:rsidRPr="00044571">
        <w:rPr>
          <w:rFonts w:ascii="Arial" w:hAnsi="Arial" w:cs="Arial"/>
          <w:sz w:val="24"/>
          <w:szCs w:val="24"/>
        </w:rPr>
        <w:t>obejmuje prace termomodernizacyjne i ogólnobudowlane tj.: docieplenie ścian podziemnych oraz nadziemnych budynku wraz z robotami towarzyszącymi; wykonanie izolacji przeciwwilgociowej poziomej oraz pionowej ścian fundamentowych; docieplenie stropodachu budynku; wymianę stolarki okiennej i drzwiowej zewnętrznej; wymianę instalacji centralnego ogrzewania wraz z modernizacją węzła cieplnego; wykonanie wentylacji mechanicznej pomieszczeń; wykonanie instalacji CCTV; wymianę źródeł światła na nowe; wymianę instalacji odgromowej; remont schodów i podjazdów zewnętrznych; wykonanie nowych chodników</w:t>
      </w:r>
      <w:r>
        <w:rPr>
          <w:rFonts w:ascii="Arial" w:hAnsi="Arial" w:cs="Arial"/>
          <w:sz w:val="24"/>
          <w:szCs w:val="24"/>
        </w:rPr>
        <w:t>, opaski z kostki betonowej wokół budynku</w:t>
      </w:r>
      <w:r w:rsidRPr="00044571">
        <w:rPr>
          <w:rFonts w:ascii="Arial" w:hAnsi="Arial" w:cs="Arial"/>
          <w:sz w:val="24"/>
          <w:szCs w:val="24"/>
        </w:rPr>
        <w:t xml:space="preserve"> oraz drogi dojazdowej (wewnętrznej); wymianę ogrodzenia na systemowe, panelowe; rozbiórkę budynków gospodarczych; modernizację garażu blaszanego; remont pomieszczeń piwnicy.</w:t>
      </w:r>
    </w:p>
    <w:p w14:paraId="6E9239F6" w14:textId="77777777" w:rsidR="00E5086B" w:rsidRPr="002963B5" w:rsidRDefault="00E5086B" w:rsidP="00E5086B">
      <w:pPr>
        <w:spacing w:before="240" w:line="360" w:lineRule="auto"/>
        <w:rPr>
          <w:rFonts w:ascii="Arial" w:hAnsi="Arial" w:cs="Arial"/>
          <w:sz w:val="24"/>
          <w:szCs w:val="24"/>
          <w:u w:val="single"/>
        </w:rPr>
      </w:pPr>
      <w:r>
        <w:rPr>
          <w:rFonts w:ascii="Arial" w:hAnsi="Arial" w:cs="Arial"/>
          <w:sz w:val="24"/>
          <w:szCs w:val="24"/>
        </w:rPr>
        <w:t xml:space="preserve">Załączona dokumentacja projektowa </w:t>
      </w:r>
      <w:proofErr w:type="spellStart"/>
      <w:r w:rsidRPr="00D07AA1">
        <w:rPr>
          <w:rFonts w:ascii="Arial" w:hAnsi="Arial" w:cs="Arial"/>
          <w:sz w:val="24"/>
          <w:szCs w:val="24"/>
        </w:rPr>
        <w:t>mikroinstalacji</w:t>
      </w:r>
      <w:proofErr w:type="spellEnd"/>
      <w:r w:rsidRPr="00D07AA1">
        <w:rPr>
          <w:rFonts w:ascii="Arial" w:hAnsi="Arial" w:cs="Arial"/>
          <w:sz w:val="24"/>
          <w:szCs w:val="24"/>
        </w:rPr>
        <w:t xml:space="preserve"> fotowoltaicznej</w:t>
      </w:r>
      <w:r>
        <w:rPr>
          <w:rFonts w:ascii="Arial" w:hAnsi="Arial" w:cs="Arial"/>
          <w:sz w:val="24"/>
          <w:szCs w:val="24"/>
        </w:rPr>
        <w:t xml:space="preserve"> pn. </w:t>
      </w:r>
      <w:r w:rsidRPr="00D07AA1">
        <w:rPr>
          <w:rFonts w:ascii="Arial" w:hAnsi="Arial" w:cs="Arial"/>
          <w:sz w:val="24"/>
          <w:szCs w:val="24"/>
        </w:rPr>
        <w:t xml:space="preserve">„Wykonanie </w:t>
      </w:r>
      <w:proofErr w:type="spellStart"/>
      <w:r w:rsidRPr="00D07AA1">
        <w:rPr>
          <w:rFonts w:ascii="Arial" w:hAnsi="Arial" w:cs="Arial"/>
          <w:sz w:val="24"/>
          <w:szCs w:val="24"/>
        </w:rPr>
        <w:t>mikroinstalacji</w:t>
      </w:r>
      <w:proofErr w:type="spellEnd"/>
      <w:r w:rsidRPr="00D07AA1">
        <w:rPr>
          <w:rFonts w:ascii="Arial" w:hAnsi="Arial" w:cs="Arial"/>
          <w:sz w:val="24"/>
          <w:szCs w:val="24"/>
        </w:rPr>
        <w:t xml:space="preserve"> fotowoltaicznej oraz montaż przeciwpożarowego wyłącznika głównego prądu w budynku Przedszkola nr 36 w Rybniku”</w:t>
      </w:r>
      <w:r>
        <w:rPr>
          <w:rFonts w:ascii="Arial" w:hAnsi="Arial" w:cs="Arial"/>
          <w:sz w:val="24"/>
          <w:szCs w:val="24"/>
        </w:rPr>
        <w:t>,</w:t>
      </w:r>
      <w:r w:rsidRPr="00D07AA1">
        <w:rPr>
          <w:rFonts w:ascii="Arial" w:hAnsi="Arial" w:cs="Arial"/>
          <w:sz w:val="24"/>
          <w:szCs w:val="24"/>
        </w:rPr>
        <w:t xml:space="preserve"> opracowan</w:t>
      </w:r>
      <w:r>
        <w:rPr>
          <w:rFonts w:ascii="Arial" w:hAnsi="Arial" w:cs="Arial"/>
          <w:sz w:val="24"/>
          <w:szCs w:val="24"/>
        </w:rPr>
        <w:t>a</w:t>
      </w:r>
      <w:r w:rsidRPr="00D07AA1">
        <w:rPr>
          <w:rFonts w:ascii="Arial" w:hAnsi="Arial" w:cs="Arial"/>
          <w:sz w:val="24"/>
          <w:szCs w:val="24"/>
        </w:rPr>
        <w:t xml:space="preserve"> przez</w:t>
      </w:r>
      <w:r>
        <w:rPr>
          <w:rFonts w:ascii="Arial" w:hAnsi="Arial" w:cs="Arial"/>
          <w:sz w:val="24"/>
          <w:szCs w:val="24"/>
        </w:rPr>
        <w:t xml:space="preserve"> </w:t>
      </w:r>
      <w:r w:rsidRPr="00D07AA1">
        <w:rPr>
          <w:rFonts w:ascii="Arial" w:hAnsi="Arial" w:cs="Arial"/>
          <w:sz w:val="24"/>
          <w:szCs w:val="24"/>
        </w:rPr>
        <w:t>PUMART Sp.</w:t>
      </w:r>
      <w:r>
        <w:rPr>
          <w:rFonts w:ascii="Arial" w:hAnsi="Arial" w:cs="Arial"/>
          <w:sz w:val="24"/>
          <w:szCs w:val="24"/>
        </w:rPr>
        <w:t> </w:t>
      </w:r>
      <w:r w:rsidRPr="00D07AA1">
        <w:rPr>
          <w:rFonts w:ascii="Arial" w:hAnsi="Arial" w:cs="Arial"/>
          <w:sz w:val="24"/>
          <w:szCs w:val="24"/>
        </w:rPr>
        <w:t>z</w:t>
      </w:r>
      <w:r>
        <w:rPr>
          <w:rFonts w:ascii="Arial" w:hAnsi="Arial" w:cs="Arial"/>
          <w:sz w:val="24"/>
          <w:szCs w:val="24"/>
        </w:rPr>
        <w:t> </w:t>
      </w:r>
      <w:r w:rsidRPr="00D07AA1">
        <w:rPr>
          <w:rFonts w:ascii="Arial" w:hAnsi="Arial" w:cs="Arial"/>
          <w:sz w:val="24"/>
          <w:szCs w:val="24"/>
        </w:rPr>
        <w:t>o.o. – zwan</w:t>
      </w:r>
      <w:r>
        <w:rPr>
          <w:rFonts w:ascii="Arial" w:hAnsi="Arial" w:cs="Arial"/>
          <w:sz w:val="24"/>
          <w:szCs w:val="24"/>
        </w:rPr>
        <w:t>a</w:t>
      </w:r>
      <w:r w:rsidRPr="00D07AA1">
        <w:rPr>
          <w:rFonts w:ascii="Arial" w:hAnsi="Arial" w:cs="Arial"/>
          <w:sz w:val="24"/>
          <w:szCs w:val="24"/>
        </w:rPr>
        <w:t xml:space="preserve"> dalej projektem </w:t>
      </w:r>
      <w:proofErr w:type="spellStart"/>
      <w:r w:rsidRPr="00D07AA1">
        <w:rPr>
          <w:rFonts w:ascii="Arial" w:hAnsi="Arial" w:cs="Arial"/>
          <w:sz w:val="24"/>
          <w:szCs w:val="24"/>
        </w:rPr>
        <w:t>mikroinstalacji</w:t>
      </w:r>
      <w:proofErr w:type="spellEnd"/>
      <w:r w:rsidRPr="00D07AA1">
        <w:rPr>
          <w:rFonts w:ascii="Arial" w:hAnsi="Arial" w:cs="Arial"/>
          <w:sz w:val="24"/>
          <w:szCs w:val="24"/>
        </w:rPr>
        <w:t xml:space="preserve"> fotowoltaicznej</w:t>
      </w:r>
      <w:r>
        <w:rPr>
          <w:rFonts w:ascii="Arial" w:hAnsi="Arial" w:cs="Arial"/>
          <w:sz w:val="24"/>
          <w:szCs w:val="24"/>
        </w:rPr>
        <w:t xml:space="preserve"> – obejmuje prace instalacyjne związane z dostawą i montażem </w:t>
      </w:r>
      <w:proofErr w:type="spellStart"/>
      <w:r>
        <w:rPr>
          <w:rFonts w:ascii="Arial" w:hAnsi="Arial" w:cs="Arial"/>
          <w:sz w:val="24"/>
          <w:szCs w:val="24"/>
        </w:rPr>
        <w:t>mikroinstalacji</w:t>
      </w:r>
      <w:proofErr w:type="spellEnd"/>
      <w:r>
        <w:rPr>
          <w:rFonts w:ascii="Arial" w:hAnsi="Arial" w:cs="Arial"/>
          <w:sz w:val="24"/>
          <w:szCs w:val="24"/>
        </w:rPr>
        <w:t xml:space="preserve"> fotowoltaicznej. </w:t>
      </w:r>
      <w:r w:rsidRPr="002963B5">
        <w:rPr>
          <w:rFonts w:ascii="Arial" w:hAnsi="Arial" w:cs="Arial"/>
          <w:sz w:val="24"/>
          <w:szCs w:val="24"/>
          <w:u w:val="single"/>
        </w:rPr>
        <w:t xml:space="preserve">Wprowadzone ewentualne zmiany ww. dokumentacji nie mogą dotyczyć mocy </w:t>
      </w:r>
      <w:proofErr w:type="spellStart"/>
      <w:r w:rsidRPr="002963B5">
        <w:rPr>
          <w:rFonts w:ascii="Arial" w:hAnsi="Arial" w:cs="Arial"/>
          <w:sz w:val="24"/>
          <w:szCs w:val="24"/>
          <w:u w:val="single"/>
        </w:rPr>
        <w:t>mikroinstalacji</w:t>
      </w:r>
      <w:proofErr w:type="spellEnd"/>
      <w:r w:rsidRPr="002963B5">
        <w:rPr>
          <w:rFonts w:ascii="Arial" w:hAnsi="Arial" w:cs="Arial"/>
          <w:sz w:val="24"/>
          <w:szCs w:val="24"/>
          <w:u w:val="single"/>
        </w:rPr>
        <w:t xml:space="preserve"> fotowoltaicznej po stronie DC i AC, które nie mogą ulec zmianie.</w:t>
      </w:r>
    </w:p>
    <w:p w14:paraId="59711658" w14:textId="619F2DF4" w:rsidR="00C82AD0" w:rsidRDefault="00E5086B" w:rsidP="00E5086B">
      <w:pPr>
        <w:spacing w:after="0" w:line="360" w:lineRule="auto"/>
        <w:rPr>
          <w:rFonts w:ascii="Arial" w:hAnsi="Arial" w:cs="Arial"/>
          <w:sz w:val="24"/>
          <w:szCs w:val="24"/>
        </w:rPr>
      </w:pPr>
      <w:r>
        <w:rPr>
          <w:rFonts w:ascii="Arial" w:hAnsi="Arial" w:cs="Arial"/>
          <w:sz w:val="24"/>
          <w:szCs w:val="24"/>
        </w:rPr>
        <w:t>Ogólny zakres projektowanych (przewidzianych do wykonania) robót budowlanych i instalacyjnych przedstawiono w programie funkcjonalno-użytkowym</w:t>
      </w:r>
      <w:r w:rsidR="00F26C99">
        <w:rPr>
          <w:rFonts w:ascii="Arial" w:hAnsi="Arial" w:cs="Arial"/>
          <w:sz w:val="24"/>
          <w:szCs w:val="24"/>
        </w:rPr>
        <w:t>. Główne założenia:</w:t>
      </w:r>
    </w:p>
    <w:p w14:paraId="03F01E71" w14:textId="77777777"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lastRenderedPageBreak/>
        <w:t>przebudowa budynku przedszkola na potrzeby żłobka tj. zmiana układu funkcjonalno-użytkowego istniejących pomieszczeń, dostosowanie budynku do aktualnych przepisów przeciwpożarowych,</w:t>
      </w:r>
    </w:p>
    <w:p w14:paraId="05C7A228" w14:textId="77777777"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t>dostosowanie obiektu do wymagań związanych z dostępnością dla osób niepełnosprawnych tj. zabudowa windy zewnętrznej, wydzielenie pomieszczenia na toaletę dla osób niepełnosprawnych,</w:t>
      </w:r>
    </w:p>
    <w:p w14:paraId="37720DAA" w14:textId="1C64EDA6"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t xml:space="preserve">wyposażenie budynku w nową instalację elektryczną oraz instalację niskoprądową w skład której wchodzi: sieć strukturalna, sieć telefoniczna, system sygnalizacji włamania i napadu, system nadzoru wizyjnego, instalacji Wi-Fi, instalacja </w:t>
      </w:r>
      <w:proofErr w:type="spellStart"/>
      <w:r w:rsidRPr="00C82AD0">
        <w:rPr>
          <w:rFonts w:ascii="Arial" w:hAnsi="Arial" w:cs="Arial"/>
          <w:sz w:val="24"/>
          <w:szCs w:val="24"/>
        </w:rPr>
        <w:t>wideodomofonu</w:t>
      </w:r>
      <w:proofErr w:type="spellEnd"/>
      <w:r w:rsidRPr="00C82AD0">
        <w:rPr>
          <w:rFonts w:ascii="Arial" w:hAnsi="Arial" w:cs="Arial"/>
          <w:sz w:val="24"/>
          <w:szCs w:val="24"/>
        </w:rPr>
        <w:t>, instalacja oddymiania klatek schodowych oraz instalacja wykrywania i sygnalizacji pożaru,</w:t>
      </w:r>
    </w:p>
    <w:p w14:paraId="26C7C688" w14:textId="77777777"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t>wyposażenie budynku w nową instalację centralnego ogrzewania, wentylacji i klimatyzacji; modernizację istniejącego węzła cieplnego; modernizację instalacji wody i kanalizacji oraz instalacji hydrantowej,</w:t>
      </w:r>
    </w:p>
    <w:p w14:paraId="6E7F2673" w14:textId="0D5D6E95"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t xml:space="preserve">zaprojektowanie oraz wyposażenie kuchni wraz z zapleczem (wg. załączonego </w:t>
      </w:r>
      <w:r w:rsidR="002B4ED9">
        <w:rPr>
          <w:rFonts w:ascii="Arial" w:hAnsi="Arial" w:cs="Arial"/>
          <w:sz w:val="24"/>
          <w:szCs w:val="24"/>
        </w:rPr>
        <w:t xml:space="preserve">do SWZ </w:t>
      </w:r>
      <w:r w:rsidRPr="00C82AD0">
        <w:rPr>
          <w:rFonts w:ascii="Arial" w:hAnsi="Arial" w:cs="Arial"/>
          <w:sz w:val="24"/>
          <w:szCs w:val="24"/>
        </w:rPr>
        <w:t>zestawienia) zgodnie wymaganiami określonymi w przepisach higieniczno-sanitarnych oraz zgodnie zasadami HACCP w gastronomii. Zakłada się, że kuchnia będzie wydawać 96 posiłków dziennie,</w:t>
      </w:r>
    </w:p>
    <w:p w14:paraId="655264D8" w14:textId="77777777"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t>przebudowa istniejącej drogi wewnętrznej na drogę pożarową oraz połączenie jej z projektowaną drogą wewnętrzną poprowadzoną wzdłuż ściany wschodniej budynku filii Szkoły Podstawowej nr 11 wraz z wykonaniem nowych zjazdów; budowa parkingu na 29 miejsc postojowych, w tym trzy (3) dla osób niepełnosprawnych; budowa nowych chodników oraz miejsca na parkowanie minimum 15 rowerów,</w:t>
      </w:r>
    </w:p>
    <w:p w14:paraId="7D62600C" w14:textId="542558DA"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t xml:space="preserve">zdemontowanie istniejącego placu zabaw przy filii Szkoły Podstawowej nr 11 </w:t>
      </w:r>
      <w:r w:rsidR="00F257F2">
        <w:rPr>
          <w:rFonts w:ascii="Arial" w:hAnsi="Arial" w:cs="Arial"/>
          <w:sz w:val="24"/>
          <w:szCs w:val="24"/>
        </w:rPr>
        <w:t>(</w:t>
      </w:r>
      <w:r w:rsidR="00F257F2" w:rsidRPr="00F257F2">
        <w:rPr>
          <w:rFonts w:ascii="Arial" w:hAnsi="Arial" w:cs="Arial"/>
          <w:sz w:val="24"/>
          <w:szCs w:val="24"/>
        </w:rPr>
        <w:t>na potrzeby projektowanego parkingu</w:t>
      </w:r>
      <w:r w:rsidR="00F257F2">
        <w:rPr>
          <w:rFonts w:ascii="Arial" w:hAnsi="Arial" w:cs="Arial"/>
          <w:sz w:val="24"/>
          <w:szCs w:val="24"/>
        </w:rPr>
        <w:t>)</w:t>
      </w:r>
      <w:r w:rsidR="00F257F2" w:rsidRPr="00F257F2">
        <w:rPr>
          <w:rFonts w:ascii="Arial" w:hAnsi="Arial" w:cs="Arial"/>
          <w:sz w:val="24"/>
          <w:szCs w:val="24"/>
        </w:rPr>
        <w:t xml:space="preserve"> </w:t>
      </w:r>
      <w:r w:rsidRPr="00C82AD0">
        <w:rPr>
          <w:rFonts w:ascii="Arial" w:hAnsi="Arial" w:cs="Arial"/>
          <w:sz w:val="24"/>
          <w:szCs w:val="24"/>
        </w:rPr>
        <w:t>i ponowny jego montaż w innym miejscu (na terenie filii Szkoły Podstawowej nr 11) wraz z wykonaniem nowych fundamentów oraz nowej nawierzchni bezpiecznej,</w:t>
      </w:r>
    </w:p>
    <w:p w14:paraId="462F5F49" w14:textId="77777777"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t>demontaż istniejącego placu zabaw przy budynku przedszkola oraz dostawa i montaż nowego placu zabaw wg. dołączonego zestawienia wraz z wykonaniem nawierzchni bezpiecznych,</w:t>
      </w:r>
    </w:p>
    <w:p w14:paraId="42E5DCEF" w14:textId="77777777" w:rsidR="00C82AD0" w:rsidRDefault="00E5086B" w:rsidP="005E000E">
      <w:pPr>
        <w:pStyle w:val="Akapitzlist"/>
        <w:numPr>
          <w:ilvl w:val="0"/>
          <w:numId w:val="65"/>
        </w:numPr>
        <w:spacing w:after="0" w:line="360" w:lineRule="auto"/>
        <w:ind w:left="284"/>
        <w:rPr>
          <w:rFonts w:ascii="Arial" w:hAnsi="Arial" w:cs="Arial"/>
          <w:sz w:val="24"/>
          <w:szCs w:val="24"/>
        </w:rPr>
      </w:pPr>
      <w:r w:rsidRPr="00C82AD0">
        <w:rPr>
          <w:rFonts w:ascii="Arial" w:hAnsi="Arial" w:cs="Arial"/>
          <w:sz w:val="24"/>
          <w:szCs w:val="24"/>
        </w:rPr>
        <w:lastRenderedPageBreak/>
        <w:t>wykonanie nowego ogrodzenia od ulicy Winklera oraz ogrodzenia wydzielającego projektowane miejsca parkingowe i plac zabaw przy filii Szkoły Podstawowej nr 11; montaż nowych bram (2szt.) sterowanych elektrycznie; montaż nowych furtek (3szt.),</w:t>
      </w:r>
    </w:p>
    <w:p w14:paraId="174D90F7" w14:textId="6819DAA5" w:rsidR="00E5086B" w:rsidRPr="00C82AD0" w:rsidRDefault="00E5086B" w:rsidP="005E000E">
      <w:pPr>
        <w:pStyle w:val="Akapitzlist"/>
        <w:numPr>
          <w:ilvl w:val="0"/>
          <w:numId w:val="65"/>
        </w:numPr>
        <w:spacing w:line="360" w:lineRule="auto"/>
        <w:ind w:left="284"/>
        <w:rPr>
          <w:rFonts w:ascii="Arial" w:hAnsi="Arial" w:cs="Arial"/>
          <w:sz w:val="24"/>
          <w:szCs w:val="24"/>
        </w:rPr>
      </w:pPr>
      <w:r w:rsidRPr="00C82AD0">
        <w:rPr>
          <w:rFonts w:ascii="Arial" w:hAnsi="Arial" w:cs="Arial"/>
          <w:sz w:val="24"/>
          <w:szCs w:val="24"/>
        </w:rPr>
        <w:t>wykonanie kanalizacji deszczowej oraz oświetlenia zewnętrznego na potrzeby drogi pożarowej oraz projektowanej drogi wewnętrznej i miejsc parkingowych.</w:t>
      </w:r>
    </w:p>
    <w:p w14:paraId="4D62A879" w14:textId="77777777" w:rsidR="000310A1" w:rsidRPr="00AE7864" w:rsidRDefault="000310A1" w:rsidP="000310A1">
      <w:pPr>
        <w:spacing w:after="0" w:line="360" w:lineRule="auto"/>
        <w:rPr>
          <w:rFonts w:ascii="Arial" w:hAnsi="Arial" w:cs="Arial"/>
          <w:sz w:val="24"/>
          <w:szCs w:val="24"/>
        </w:rPr>
      </w:pPr>
      <w:r w:rsidRPr="00AE7864">
        <w:rPr>
          <w:rFonts w:ascii="Arial" w:hAnsi="Arial" w:cs="Arial"/>
          <w:sz w:val="24"/>
          <w:szCs w:val="24"/>
        </w:rPr>
        <w:t>Dokumentacja będąca w posiadaniu Zamawiającego obejmuje:</w:t>
      </w:r>
    </w:p>
    <w:p w14:paraId="4DA4DB36" w14:textId="77777777" w:rsidR="00AE7864" w:rsidRDefault="00AE7864" w:rsidP="005E000E">
      <w:pPr>
        <w:numPr>
          <w:ilvl w:val="0"/>
          <w:numId w:val="58"/>
        </w:numPr>
        <w:spacing w:after="0" w:line="360" w:lineRule="auto"/>
        <w:ind w:left="426" w:hanging="426"/>
        <w:rPr>
          <w:rFonts w:ascii="Arial" w:hAnsi="Arial" w:cs="Arial"/>
          <w:sz w:val="24"/>
          <w:szCs w:val="24"/>
        </w:rPr>
      </w:pPr>
      <w:r>
        <w:rPr>
          <w:rFonts w:ascii="Arial" w:hAnsi="Arial" w:cs="Arial"/>
          <w:sz w:val="24"/>
          <w:szCs w:val="24"/>
        </w:rPr>
        <w:t>program funkcjonalno-użytkowy wraz z:</w:t>
      </w:r>
    </w:p>
    <w:p w14:paraId="487A810E" w14:textId="77777777" w:rsidR="00AE7864" w:rsidRDefault="00AE7864" w:rsidP="00C82AD0">
      <w:pPr>
        <w:spacing w:after="0" w:line="360" w:lineRule="auto"/>
        <w:ind w:left="851" w:hanging="426"/>
        <w:rPr>
          <w:rFonts w:ascii="Arial" w:hAnsi="Arial" w:cs="Arial"/>
          <w:sz w:val="24"/>
          <w:szCs w:val="24"/>
        </w:rPr>
      </w:pPr>
      <w:r>
        <w:rPr>
          <w:rFonts w:ascii="Arial" w:hAnsi="Arial" w:cs="Arial"/>
          <w:sz w:val="24"/>
          <w:szCs w:val="24"/>
        </w:rPr>
        <w:t>- załącznikiem nr 1 – Wymagane wyposażenie kuchni oraz zaplecza kuchni,</w:t>
      </w:r>
    </w:p>
    <w:p w14:paraId="1EB5D925" w14:textId="77777777" w:rsidR="00AE7864" w:rsidRDefault="00AE7864" w:rsidP="00C82AD0">
      <w:pPr>
        <w:spacing w:after="0" w:line="360" w:lineRule="auto"/>
        <w:ind w:left="851" w:hanging="426"/>
        <w:rPr>
          <w:rFonts w:ascii="Arial" w:hAnsi="Arial" w:cs="Arial"/>
          <w:sz w:val="24"/>
          <w:szCs w:val="24"/>
        </w:rPr>
      </w:pPr>
      <w:r>
        <w:rPr>
          <w:rFonts w:ascii="Arial" w:hAnsi="Arial" w:cs="Arial"/>
          <w:sz w:val="24"/>
          <w:szCs w:val="24"/>
        </w:rPr>
        <w:t>- załącznikiem nr 2 – Wymagane wyposażenie placu zabaw.</w:t>
      </w:r>
    </w:p>
    <w:p w14:paraId="415818DD" w14:textId="77777777" w:rsidR="00AE7864" w:rsidRPr="00810ADE" w:rsidRDefault="00AE7864" w:rsidP="005E000E">
      <w:pPr>
        <w:numPr>
          <w:ilvl w:val="0"/>
          <w:numId w:val="58"/>
        </w:numPr>
        <w:spacing w:after="0" w:line="360" w:lineRule="auto"/>
        <w:ind w:left="426" w:hanging="426"/>
        <w:rPr>
          <w:rFonts w:ascii="Arial" w:hAnsi="Arial" w:cs="Arial"/>
          <w:sz w:val="24"/>
          <w:szCs w:val="24"/>
        </w:rPr>
      </w:pPr>
      <w:r w:rsidRPr="004F44E2">
        <w:rPr>
          <w:rFonts w:ascii="Arial" w:hAnsi="Arial" w:cs="Arial"/>
          <w:sz w:val="24"/>
          <w:szCs w:val="24"/>
        </w:rPr>
        <w:t>dokumentacja projektowa</w:t>
      </w:r>
      <w:r>
        <w:rPr>
          <w:rFonts w:ascii="Arial" w:hAnsi="Arial" w:cs="Arial"/>
          <w:sz w:val="24"/>
          <w:szCs w:val="24"/>
        </w:rPr>
        <w:t>: „Projekt przebudowy i termomodernizacji budynku Przedszkola nr 36 (w Zespole Szkolno-Przedszkolnym nr 11 w Rybniku) przy ul. Konrada Winklera 6 w dzielnicy Maroko-Nowiny wraz z wyburzeniem budynków gospodarczych”</w:t>
      </w:r>
      <w:r w:rsidRPr="004F44E2">
        <w:rPr>
          <w:rFonts w:ascii="Arial" w:hAnsi="Arial" w:cs="Arial"/>
          <w:sz w:val="24"/>
          <w:szCs w:val="24"/>
        </w:rPr>
        <w:t xml:space="preserve"> opracowana przez: „Pracownia projektowa – Firma mado 1 Janina Stula, Rybnik, ul. Ks. Śliwki 16”, w skład której wchodzi:</w:t>
      </w:r>
    </w:p>
    <w:p w14:paraId="6BBEA781" w14:textId="77777777" w:rsidR="00AE7864" w:rsidRDefault="00AE7864" w:rsidP="005E000E">
      <w:pPr>
        <w:numPr>
          <w:ilvl w:val="0"/>
          <w:numId w:val="59"/>
        </w:numPr>
        <w:spacing w:after="0" w:line="360" w:lineRule="auto"/>
        <w:ind w:left="709" w:hanging="284"/>
        <w:rPr>
          <w:rFonts w:ascii="Arial" w:hAnsi="Arial" w:cs="Arial"/>
          <w:sz w:val="24"/>
          <w:szCs w:val="24"/>
        </w:rPr>
      </w:pPr>
      <w:r>
        <w:rPr>
          <w:rFonts w:ascii="Arial" w:hAnsi="Arial" w:cs="Arial"/>
          <w:sz w:val="24"/>
          <w:szCs w:val="24"/>
        </w:rPr>
        <w:t>inwentaryzacja,</w:t>
      </w:r>
    </w:p>
    <w:p w14:paraId="0C2CFC2C" w14:textId="77777777" w:rsidR="00AE7864" w:rsidRDefault="00AE7864" w:rsidP="005E000E">
      <w:pPr>
        <w:numPr>
          <w:ilvl w:val="0"/>
          <w:numId w:val="59"/>
        </w:numPr>
        <w:spacing w:after="0" w:line="360" w:lineRule="auto"/>
        <w:ind w:left="709" w:hanging="284"/>
        <w:rPr>
          <w:rFonts w:ascii="Arial" w:hAnsi="Arial" w:cs="Arial"/>
          <w:sz w:val="24"/>
          <w:szCs w:val="24"/>
        </w:rPr>
      </w:pPr>
      <w:r>
        <w:rPr>
          <w:rFonts w:ascii="Arial" w:hAnsi="Arial" w:cs="Arial"/>
          <w:sz w:val="24"/>
          <w:szCs w:val="24"/>
        </w:rPr>
        <w:t>projekt architektoniczno-budowlany,</w:t>
      </w:r>
    </w:p>
    <w:p w14:paraId="34D2E4A6" w14:textId="77777777" w:rsidR="00AE7864" w:rsidRDefault="00AE7864" w:rsidP="005E000E">
      <w:pPr>
        <w:numPr>
          <w:ilvl w:val="0"/>
          <w:numId w:val="59"/>
        </w:numPr>
        <w:spacing w:after="0" w:line="360" w:lineRule="auto"/>
        <w:ind w:left="709" w:hanging="284"/>
        <w:rPr>
          <w:rFonts w:ascii="Arial" w:hAnsi="Arial" w:cs="Arial"/>
          <w:sz w:val="24"/>
          <w:szCs w:val="24"/>
        </w:rPr>
      </w:pPr>
      <w:r>
        <w:rPr>
          <w:rFonts w:ascii="Arial" w:hAnsi="Arial" w:cs="Arial"/>
          <w:sz w:val="24"/>
          <w:szCs w:val="24"/>
        </w:rPr>
        <w:t>projekt techniczny branży budowlanej,</w:t>
      </w:r>
    </w:p>
    <w:p w14:paraId="199A84C8" w14:textId="77777777" w:rsidR="00AE7864" w:rsidRPr="00472DE4" w:rsidRDefault="00AE7864" w:rsidP="005E000E">
      <w:pPr>
        <w:numPr>
          <w:ilvl w:val="0"/>
          <w:numId w:val="59"/>
        </w:numPr>
        <w:spacing w:after="0" w:line="360" w:lineRule="auto"/>
        <w:ind w:left="709" w:hanging="284"/>
        <w:rPr>
          <w:rFonts w:ascii="Arial" w:hAnsi="Arial" w:cs="Arial"/>
          <w:sz w:val="24"/>
          <w:szCs w:val="24"/>
        </w:rPr>
      </w:pPr>
      <w:r w:rsidRPr="00472DE4">
        <w:rPr>
          <w:rFonts w:ascii="Arial" w:hAnsi="Arial" w:cs="Arial"/>
          <w:sz w:val="24"/>
          <w:szCs w:val="24"/>
        </w:rPr>
        <w:t>projekt techniczny</w:t>
      </w:r>
      <w:r>
        <w:rPr>
          <w:rFonts w:ascii="Arial" w:hAnsi="Arial" w:cs="Arial"/>
          <w:sz w:val="24"/>
          <w:szCs w:val="24"/>
        </w:rPr>
        <w:t xml:space="preserve"> branży</w:t>
      </w:r>
      <w:r w:rsidRPr="00472DE4">
        <w:rPr>
          <w:rFonts w:ascii="Arial" w:hAnsi="Arial" w:cs="Arial"/>
          <w:sz w:val="24"/>
          <w:szCs w:val="24"/>
        </w:rPr>
        <w:t xml:space="preserve"> sanitarn</w:t>
      </w:r>
      <w:r>
        <w:rPr>
          <w:rFonts w:ascii="Arial" w:hAnsi="Arial" w:cs="Arial"/>
          <w:sz w:val="24"/>
          <w:szCs w:val="24"/>
        </w:rPr>
        <w:t>ej,</w:t>
      </w:r>
    </w:p>
    <w:p w14:paraId="57E4A347" w14:textId="77777777" w:rsidR="00AE7864" w:rsidRDefault="00AE7864" w:rsidP="005E000E">
      <w:pPr>
        <w:numPr>
          <w:ilvl w:val="0"/>
          <w:numId w:val="59"/>
        </w:numPr>
        <w:spacing w:after="0" w:line="360" w:lineRule="auto"/>
        <w:ind w:left="709" w:hanging="284"/>
        <w:rPr>
          <w:rFonts w:ascii="Arial" w:hAnsi="Arial" w:cs="Arial"/>
          <w:sz w:val="24"/>
          <w:szCs w:val="24"/>
        </w:rPr>
      </w:pPr>
      <w:r>
        <w:rPr>
          <w:rFonts w:ascii="Arial" w:hAnsi="Arial" w:cs="Arial"/>
          <w:sz w:val="24"/>
          <w:szCs w:val="24"/>
        </w:rPr>
        <w:t>projekt techniczny branży elektrycznej,</w:t>
      </w:r>
    </w:p>
    <w:p w14:paraId="7958C497" w14:textId="77777777" w:rsidR="00AE7864" w:rsidRDefault="00AE7864" w:rsidP="005E000E">
      <w:pPr>
        <w:numPr>
          <w:ilvl w:val="0"/>
          <w:numId w:val="59"/>
        </w:numPr>
        <w:spacing w:after="0" w:line="360" w:lineRule="auto"/>
        <w:ind w:left="709" w:hanging="284"/>
        <w:rPr>
          <w:rFonts w:ascii="Arial" w:hAnsi="Arial" w:cs="Arial"/>
          <w:sz w:val="24"/>
          <w:szCs w:val="24"/>
        </w:rPr>
      </w:pPr>
      <w:r>
        <w:rPr>
          <w:rFonts w:ascii="Arial" w:hAnsi="Arial" w:cs="Arial"/>
          <w:sz w:val="24"/>
          <w:szCs w:val="24"/>
        </w:rPr>
        <w:t>specyfikacja techniczna wykonania i odbioru robót,</w:t>
      </w:r>
    </w:p>
    <w:p w14:paraId="5D7AC0FA" w14:textId="77777777" w:rsidR="00AE7864" w:rsidRDefault="00AE7864" w:rsidP="005E000E">
      <w:pPr>
        <w:numPr>
          <w:ilvl w:val="0"/>
          <w:numId w:val="58"/>
        </w:numPr>
        <w:spacing w:after="0" w:line="360" w:lineRule="auto"/>
        <w:ind w:left="426" w:hanging="426"/>
        <w:rPr>
          <w:rFonts w:ascii="Arial" w:hAnsi="Arial" w:cs="Arial"/>
          <w:sz w:val="24"/>
          <w:szCs w:val="24"/>
        </w:rPr>
      </w:pPr>
      <w:r>
        <w:rPr>
          <w:rFonts w:ascii="Arial" w:hAnsi="Arial" w:cs="Arial"/>
          <w:sz w:val="24"/>
          <w:szCs w:val="24"/>
        </w:rPr>
        <w:t xml:space="preserve">dokumentacja projektowa ”Wykonanie </w:t>
      </w:r>
      <w:proofErr w:type="spellStart"/>
      <w:r>
        <w:rPr>
          <w:rFonts w:ascii="Arial" w:hAnsi="Arial" w:cs="Arial"/>
          <w:sz w:val="24"/>
          <w:szCs w:val="24"/>
        </w:rPr>
        <w:t>mikroinstalacji</w:t>
      </w:r>
      <w:proofErr w:type="spellEnd"/>
      <w:r>
        <w:rPr>
          <w:rFonts w:ascii="Arial" w:hAnsi="Arial" w:cs="Arial"/>
          <w:sz w:val="24"/>
          <w:szCs w:val="24"/>
        </w:rPr>
        <w:t xml:space="preserve"> fotowoltaicznej oraz montaż przeciwpożarowego wyłącznika głównego prądu w budynku Przedszkola nr 36 w Rybniku” opracowana przez: „PUMART Sp. z o.o., </w:t>
      </w:r>
      <w:r>
        <w:rPr>
          <w:rFonts w:ascii="Arial" w:hAnsi="Arial" w:cs="Arial"/>
          <w:sz w:val="24"/>
          <w:szCs w:val="24"/>
        </w:rPr>
        <w:br/>
        <w:t>44-217 Rybnik, ul. Broniewskiego 25”, w skład której wchodzi:</w:t>
      </w:r>
    </w:p>
    <w:p w14:paraId="494A14DB" w14:textId="77777777" w:rsidR="00AE7864" w:rsidRDefault="00AE7864" w:rsidP="005E000E">
      <w:pPr>
        <w:numPr>
          <w:ilvl w:val="0"/>
          <w:numId w:val="59"/>
        </w:numPr>
        <w:spacing w:after="0" w:line="360" w:lineRule="auto"/>
        <w:ind w:left="709" w:hanging="283"/>
        <w:rPr>
          <w:rFonts w:ascii="Arial" w:hAnsi="Arial" w:cs="Arial"/>
          <w:sz w:val="24"/>
          <w:szCs w:val="24"/>
        </w:rPr>
      </w:pPr>
      <w:r>
        <w:rPr>
          <w:rFonts w:ascii="Arial" w:hAnsi="Arial" w:cs="Arial"/>
          <w:sz w:val="24"/>
          <w:szCs w:val="24"/>
        </w:rPr>
        <w:t xml:space="preserve">projekt techniczny – </w:t>
      </w:r>
      <w:proofErr w:type="spellStart"/>
      <w:r>
        <w:rPr>
          <w:rFonts w:ascii="Arial" w:hAnsi="Arial" w:cs="Arial"/>
          <w:sz w:val="24"/>
          <w:szCs w:val="24"/>
        </w:rPr>
        <w:t>mikroinstalacja</w:t>
      </w:r>
      <w:proofErr w:type="spellEnd"/>
      <w:r>
        <w:rPr>
          <w:rFonts w:ascii="Arial" w:hAnsi="Arial" w:cs="Arial"/>
          <w:sz w:val="24"/>
          <w:szCs w:val="24"/>
        </w:rPr>
        <w:t xml:space="preserve"> fotowoltaiczna,</w:t>
      </w:r>
    </w:p>
    <w:p w14:paraId="3A0EEDD3" w14:textId="77777777" w:rsidR="00AE7864" w:rsidRPr="00D06D9F" w:rsidRDefault="00AE7864" w:rsidP="005E000E">
      <w:pPr>
        <w:numPr>
          <w:ilvl w:val="0"/>
          <w:numId w:val="59"/>
        </w:numPr>
        <w:spacing w:after="0" w:line="360" w:lineRule="auto"/>
        <w:ind w:left="709" w:hanging="283"/>
        <w:rPr>
          <w:rFonts w:ascii="Arial" w:hAnsi="Arial" w:cs="Arial"/>
          <w:sz w:val="24"/>
          <w:szCs w:val="24"/>
        </w:rPr>
      </w:pPr>
      <w:r>
        <w:rPr>
          <w:rFonts w:ascii="Arial" w:hAnsi="Arial" w:cs="Arial"/>
          <w:sz w:val="24"/>
          <w:szCs w:val="24"/>
        </w:rPr>
        <w:t>specyfikacja techniczna wykonania i odbioru robót,</w:t>
      </w:r>
    </w:p>
    <w:p w14:paraId="69C69071" w14:textId="77777777" w:rsidR="00AE7864" w:rsidRPr="00472DE4" w:rsidRDefault="00AE7864" w:rsidP="005E000E">
      <w:pPr>
        <w:numPr>
          <w:ilvl w:val="0"/>
          <w:numId w:val="58"/>
        </w:numPr>
        <w:spacing w:after="0" w:line="360" w:lineRule="auto"/>
        <w:ind w:left="426" w:hanging="426"/>
        <w:rPr>
          <w:rFonts w:ascii="Arial" w:hAnsi="Arial" w:cs="Arial"/>
          <w:sz w:val="24"/>
          <w:szCs w:val="24"/>
        </w:rPr>
      </w:pPr>
      <w:r w:rsidRPr="00472DE4">
        <w:rPr>
          <w:rFonts w:ascii="Arial" w:hAnsi="Arial" w:cs="Arial"/>
          <w:sz w:val="24"/>
          <w:szCs w:val="24"/>
        </w:rPr>
        <w:t>przedmiary robót dla: dokumentacji projektowej termomodernizacji oraz dokumentacji</w:t>
      </w:r>
      <w:r>
        <w:rPr>
          <w:rFonts w:ascii="Arial" w:hAnsi="Arial" w:cs="Arial"/>
          <w:sz w:val="24"/>
          <w:szCs w:val="24"/>
        </w:rPr>
        <w:t xml:space="preserve"> projektowej</w:t>
      </w:r>
      <w:r w:rsidRPr="00472DE4">
        <w:rPr>
          <w:rFonts w:ascii="Arial" w:hAnsi="Arial" w:cs="Arial"/>
          <w:sz w:val="24"/>
          <w:szCs w:val="24"/>
        </w:rPr>
        <w:t xml:space="preserve"> </w:t>
      </w:r>
      <w:proofErr w:type="spellStart"/>
      <w:r w:rsidRPr="00472DE4">
        <w:rPr>
          <w:rFonts w:ascii="Arial" w:hAnsi="Arial" w:cs="Arial"/>
          <w:sz w:val="24"/>
          <w:szCs w:val="24"/>
        </w:rPr>
        <w:t>mikroinstalacji</w:t>
      </w:r>
      <w:proofErr w:type="spellEnd"/>
      <w:r w:rsidRPr="00472DE4">
        <w:rPr>
          <w:rFonts w:ascii="Arial" w:hAnsi="Arial" w:cs="Arial"/>
          <w:sz w:val="24"/>
          <w:szCs w:val="24"/>
        </w:rPr>
        <w:t xml:space="preserve"> fotowoltaicznej z zastrzeżeniem, że ww. przedmiary robót należy traktować wyłą</w:t>
      </w:r>
      <w:r>
        <w:rPr>
          <w:rFonts w:ascii="Arial" w:hAnsi="Arial" w:cs="Arial"/>
          <w:sz w:val="24"/>
          <w:szCs w:val="24"/>
        </w:rPr>
        <w:t xml:space="preserve">cznie jako pomocnicze, które mogą </w:t>
      </w:r>
      <w:r>
        <w:rPr>
          <w:rFonts w:ascii="Arial" w:hAnsi="Arial" w:cs="Arial"/>
          <w:sz w:val="24"/>
          <w:szCs w:val="24"/>
        </w:rPr>
        <w:lastRenderedPageBreak/>
        <w:t>stanowić podstawę do wykorzystania w opracowaniu przedmiaru robót dla dokumentacji przebudowy obiektu,</w:t>
      </w:r>
    </w:p>
    <w:p w14:paraId="01A02243" w14:textId="77777777" w:rsidR="00AE7864" w:rsidRPr="00B163B2" w:rsidRDefault="00AE7864" w:rsidP="005E000E">
      <w:pPr>
        <w:numPr>
          <w:ilvl w:val="0"/>
          <w:numId w:val="58"/>
        </w:numPr>
        <w:spacing w:after="0" w:line="360" w:lineRule="auto"/>
        <w:ind w:left="426" w:hanging="426"/>
        <w:rPr>
          <w:rFonts w:ascii="Arial" w:hAnsi="Arial" w:cs="Arial"/>
          <w:sz w:val="24"/>
          <w:szCs w:val="24"/>
        </w:rPr>
      </w:pPr>
      <w:r>
        <w:rPr>
          <w:rFonts w:ascii="Arial" w:hAnsi="Arial" w:cs="Arial"/>
          <w:sz w:val="24"/>
          <w:szCs w:val="24"/>
        </w:rPr>
        <w:t xml:space="preserve">rysunki </w:t>
      </w:r>
      <w:r w:rsidRPr="00B163B2">
        <w:rPr>
          <w:rFonts w:ascii="Arial" w:hAnsi="Arial" w:cs="Arial"/>
          <w:sz w:val="24"/>
          <w:szCs w:val="24"/>
        </w:rPr>
        <w:t xml:space="preserve">parteru oraz piętra </w:t>
      </w:r>
      <w:r>
        <w:rPr>
          <w:rFonts w:ascii="Arial" w:hAnsi="Arial" w:cs="Arial"/>
          <w:sz w:val="24"/>
          <w:szCs w:val="24"/>
        </w:rPr>
        <w:t>z proponowanymi rozwiązaniami funkcjonalno-użytkowymi.</w:t>
      </w:r>
    </w:p>
    <w:p w14:paraId="3CFB4CFF" w14:textId="77777777" w:rsidR="00BF39E2" w:rsidRPr="00BF39E2" w:rsidRDefault="00BF39E2" w:rsidP="00BF39E2">
      <w:pPr>
        <w:spacing w:before="240" w:after="0" w:line="360" w:lineRule="auto"/>
        <w:rPr>
          <w:rFonts w:ascii="Arial" w:hAnsi="Arial" w:cs="Arial"/>
          <w:sz w:val="24"/>
          <w:szCs w:val="24"/>
        </w:rPr>
      </w:pPr>
      <w:r w:rsidRPr="00BF39E2">
        <w:rPr>
          <w:rFonts w:ascii="Arial" w:hAnsi="Arial" w:cs="Arial"/>
          <w:sz w:val="24"/>
          <w:szCs w:val="24"/>
        </w:rPr>
        <w:t>Zakres opracowania:</w:t>
      </w:r>
    </w:p>
    <w:p w14:paraId="36B0C5EA" w14:textId="77777777" w:rsidR="000310A1" w:rsidRPr="00DC3671" w:rsidRDefault="000310A1" w:rsidP="005E000E">
      <w:pPr>
        <w:numPr>
          <w:ilvl w:val="0"/>
          <w:numId w:val="55"/>
        </w:numPr>
        <w:tabs>
          <w:tab w:val="left" w:pos="360"/>
        </w:tabs>
        <w:spacing w:after="0" w:line="360" w:lineRule="auto"/>
        <w:ind w:left="360"/>
        <w:rPr>
          <w:rFonts w:ascii="Arial" w:hAnsi="Arial" w:cs="Arial"/>
          <w:sz w:val="24"/>
          <w:szCs w:val="24"/>
        </w:rPr>
      </w:pPr>
      <w:r w:rsidRPr="00DC3671">
        <w:rPr>
          <w:rFonts w:ascii="Arial" w:hAnsi="Arial" w:cs="Arial"/>
          <w:sz w:val="24"/>
          <w:szCs w:val="24"/>
        </w:rPr>
        <w:t>przygotowanie materiałów wyjściowych, w tym np. zakup map do celów projektowych,</w:t>
      </w:r>
    </w:p>
    <w:p w14:paraId="36A56572" w14:textId="4F27CA6A" w:rsidR="000310A1" w:rsidRDefault="003379FB" w:rsidP="005E000E">
      <w:pPr>
        <w:numPr>
          <w:ilvl w:val="0"/>
          <w:numId w:val="55"/>
        </w:numPr>
        <w:tabs>
          <w:tab w:val="left" w:pos="360"/>
        </w:tabs>
        <w:spacing w:after="0" w:line="360" w:lineRule="auto"/>
        <w:ind w:left="360"/>
        <w:rPr>
          <w:rFonts w:ascii="Arial" w:hAnsi="Arial" w:cs="Arial"/>
          <w:sz w:val="24"/>
          <w:szCs w:val="24"/>
        </w:rPr>
      </w:pPr>
      <w:r w:rsidRPr="00DC3671">
        <w:rPr>
          <w:rFonts w:ascii="Arial" w:hAnsi="Arial" w:cs="Arial"/>
          <w:sz w:val="24"/>
          <w:szCs w:val="24"/>
        </w:rPr>
        <w:t>inwentaryzacja obiektu</w:t>
      </w:r>
      <w:r>
        <w:rPr>
          <w:rFonts w:ascii="Arial" w:hAnsi="Arial" w:cs="Arial"/>
          <w:sz w:val="24"/>
          <w:szCs w:val="24"/>
        </w:rPr>
        <w:t xml:space="preserve"> budowlanego (budynku wraz z instalacjami wewnętrznymi)</w:t>
      </w:r>
      <w:r w:rsidRPr="00DC3671">
        <w:rPr>
          <w:rFonts w:ascii="Arial" w:hAnsi="Arial" w:cs="Arial"/>
          <w:sz w:val="24"/>
          <w:szCs w:val="24"/>
        </w:rPr>
        <w:t xml:space="preserve"> </w:t>
      </w:r>
      <w:r w:rsidR="000310A1" w:rsidRPr="00DC3671">
        <w:rPr>
          <w:rFonts w:ascii="Arial" w:hAnsi="Arial" w:cs="Arial"/>
          <w:sz w:val="24"/>
          <w:szCs w:val="24"/>
        </w:rPr>
        <w:t>w zakresie niezbędnym do realizacji przedmiotu zamówienia,</w:t>
      </w:r>
    </w:p>
    <w:p w14:paraId="0231A32E" w14:textId="5B3A7120" w:rsidR="000310A1" w:rsidRDefault="000310A1" w:rsidP="005E000E">
      <w:pPr>
        <w:numPr>
          <w:ilvl w:val="0"/>
          <w:numId w:val="55"/>
        </w:numPr>
        <w:tabs>
          <w:tab w:val="left" w:pos="360"/>
        </w:tabs>
        <w:spacing w:after="0" w:line="360" w:lineRule="auto"/>
        <w:ind w:left="360"/>
        <w:rPr>
          <w:rFonts w:ascii="Arial" w:hAnsi="Arial" w:cs="Arial"/>
          <w:sz w:val="24"/>
          <w:szCs w:val="24"/>
        </w:rPr>
      </w:pPr>
      <w:r>
        <w:rPr>
          <w:rFonts w:ascii="Arial" w:hAnsi="Arial" w:cs="Arial"/>
          <w:sz w:val="24"/>
          <w:szCs w:val="24"/>
        </w:rPr>
        <w:t>wykonanie ekspertyzy stanu technicznego budynku, w szczególności stanu konstrukcji, stwierdzający jego stan bezpieczeństwa i przydatności do użytkowania, uwzgl</w:t>
      </w:r>
      <w:r w:rsidR="002D3B3A">
        <w:rPr>
          <w:rFonts w:ascii="Arial" w:hAnsi="Arial" w:cs="Arial"/>
          <w:sz w:val="24"/>
          <w:szCs w:val="24"/>
        </w:rPr>
        <w:t>ę</w:t>
      </w:r>
      <w:r>
        <w:rPr>
          <w:rFonts w:ascii="Arial" w:hAnsi="Arial" w:cs="Arial"/>
          <w:sz w:val="24"/>
          <w:szCs w:val="24"/>
        </w:rPr>
        <w:t>dniając</w:t>
      </w:r>
      <w:r w:rsidR="00C7020D">
        <w:rPr>
          <w:rFonts w:ascii="Arial" w:hAnsi="Arial" w:cs="Arial"/>
          <w:sz w:val="24"/>
          <w:szCs w:val="24"/>
        </w:rPr>
        <w:t>ej</w:t>
      </w:r>
      <w:r>
        <w:rPr>
          <w:rFonts w:ascii="Arial" w:hAnsi="Arial" w:cs="Arial"/>
          <w:sz w:val="24"/>
          <w:szCs w:val="24"/>
        </w:rPr>
        <w:t xml:space="preserve"> oddziaływania wywołane przebudową istniejącego obiektu,</w:t>
      </w:r>
    </w:p>
    <w:p w14:paraId="454DCA3E" w14:textId="77777777" w:rsidR="000310A1" w:rsidRPr="00DC3671" w:rsidRDefault="000310A1" w:rsidP="005E000E">
      <w:pPr>
        <w:numPr>
          <w:ilvl w:val="0"/>
          <w:numId w:val="55"/>
        </w:numPr>
        <w:tabs>
          <w:tab w:val="left" w:pos="360"/>
        </w:tabs>
        <w:spacing w:after="0" w:line="360" w:lineRule="auto"/>
        <w:ind w:left="360"/>
        <w:rPr>
          <w:rFonts w:ascii="Arial" w:hAnsi="Arial" w:cs="Arial"/>
          <w:sz w:val="24"/>
          <w:szCs w:val="24"/>
        </w:rPr>
      </w:pPr>
      <w:r>
        <w:rPr>
          <w:rFonts w:ascii="Arial" w:hAnsi="Arial" w:cs="Arial"/>
          <w:sz w:val="24"/>
          <w:szCs w:val="24"/>
        </w:rPr>
        <w:t>opracowanie audytu energetycznego,</w:t>
      </w:r>
    </w:p>
    <w:p w14:paraId="54547EA5" w14:textId="77777777" w:rsidR="000310A1" w:rsidRPr="00DC3671" w:rsidRDefault="000310A1" w:rsidP="005E000E">
      <w:pPr>
        <w:numPr>
          <w:ilvl w:val="0"/>
          <w:numId w:val="55"/>
        </w:numPr>
        <w:tabs>
          <w:tab w:val="left" w:pos="360"/>
        </w:tabs>
        <w:spacing w:after="0" w:line="360" w:lineRule="auto"/>
        <w:ind w:left="360"/>
        <w:rPr>
          <w:rFonts w:ascii="Arial" w:hAnsi="Arial" w:cs="Arial"/>
          <w:sz w:val="24"/>
          <w:szCs w:val="24"/>
        </w:rPr>
      </w:pPr>
      <w:r w:rsidRPr="00DC3671">
        <w:rPr>
          <w:rFonts w:ascii="Arial" w:hAnsi="Arial" w:cs="Arial"/>
          <w:sz w:val="24"/>
          <w:szCs w:val="24"/>
        </w:rPr>
        <w:t xml:space="preserve">opracowanie do zatwierdzenia koncepcji </w:t>
      </w:r>
      <w:proofErr w:type="spellStart"/>
      <w:r w:rsidRPr="00DC3671">
        <w:rPr>
          <w:rFonts w:ascii="Arial" w:hAnsi="Arial" w:cs="Arial"/>
          <w:sz w:val="24"/>
          <w:szCs w:val="24"/>
        </w:rPr>
        <w:t>architektoniczno</w:t>
      </w:r>
      <w:proofErr w:type="spellEnd"/>
      <w:r w:rsidRPr="00DC3671">
        <w:rPr>
          <w:rFonts w:ascii="Arial" w:hAnsi="Arial" w:cs="Arial"/>
          <w:sz w:val="24"/>
          <w:szCs w:val="24"/>
        </w:rPr>
        <w:t xml:space="preserve"> – budowlanej - analiza możliwości realizacji inwestycji w planowanym kształcie oraz z określeniem koniecznego</w:t>
      </w:r>
      <w:r>
        <w:rPr>
          <w:rFonts w:ascii="Arial" w:hAnsi="Arial" w:cs="Arial"/>
          <w:sz w:val="24"/>
          <w:szCs w:val="24"/>
        </w:rPr>
        <w:t xml:space="preserve"> zakresu robot</w:t>
      </w:r>
      <w:r w:rsidRPr="00DC3671">
        <w:rPr>
          <w:rFonts w:ascii="Arial" w:hAnsi="Arial" w:cs="Arial"/>
          <w:sz w:val="24"/>
          <w:szCs w:val="24"/>
        </w:rPr>
        <w:t>,</w:t>
      </w:r>
    </w:p>
    <w:p w14:paraId="488B73C8" w14:textId="77777777" w:rsidR="000310A1" w:rsidRDefault="000310A1" w:rsidP="005E000E">
      <w:pPr>
        <w:numPr>
          <w:ilvl w:val="0"/>
          <w:numId w:val="55"/>
        </w:numPr>
        <w:tabs>
          <w:tab w:val="left" w:pos="360"/>
        </w:tabs>
        <w:spacing w:after="0" w:line="360" w:lineRule="auto"/>
        <w:ind w:left="360"/>
        <w:rPr>
          <w:rFonts w:ascii="Arial" w:hAnsi="Arial" w:cs="Arial"/>
          <w:sz w:val="24"/>
          <w:szCs w:val="24"/>
        </w:rPr>
      </w:pPr>
      <w:r>
        <w:rPr>
          <w:rFonts w:ascii="Arial" w:hAnsi="Arial" w:cs="Arial"/>
          <w:sz w:val="24"/>
          <w:szCs w:val="24"/>
        </w:rPr>
        <w:t>inwentaryzacja</w:t>
      </w:r>
      <w:r w:rsidRPr="002D0DF9">
        <w:rPr>
          <w:rFonts w:ascii="Arial" w:hAnsi="Arial" w:cs="Arial"/>
          <w:sz w:val="24"/>
          <w:szCs w:val="24"/>
        </w:rPr>
        <w:t xml:space="preserve"> drzew lub zieleni niskiej występujących na obszarze oddziaływania inwestycji i określenia, które wymagają przesadzenia</w:t>
      </w:r>
      <w:r>
        <w:rPr>
          <w:rFonts w:ascii="Arial" w:hAnsi="Arial" w:cs="Arial"/>
          <w:sz w:val="24"/>
          <w:szCs w:val="24"/>
        </w:rPr>
        <w:t>/usunięcia</w:t>
      </w:r>
      <w:r w:rsidRPr="002D0DF9">
        <w:rPr>
          <w:rFonts w:ascii="Arial" w:hAnsi="Arial" w:cs="Arial"/>
          <w:sz w:val="24"/>
          <w:szCs w:val="24"/>
        </w:rPr>
        <w:t xml:space="preserve"> lub przeprowadzenia zabiegów pielęgnacyjnych</w:t>
      </w:r>
      <w:r>
        <w:rPr>
          <w:rFonts w:ascii="Arial" w:hAnsi="Arial" w:cs="Arial"/>
          <w:sz w:val="24"/>
          <w:szCs w:val="24"/>
        </w:rPr>
        <w:t xml:space="preserve"> (o ile konieczne)</w:t>
      </w:r>
      <w:r w:rsidRPr="002D0DF9">
        <w:rPr>
          <w:rFonts w:ascii="Arial" w:hAnsi="Arial" w:cs="Arial"/>
          <w:sz w:val="24"/>
          <w:szCs w:val="24"/>
        </w:rPr>
        <w:t>,</w:t>
      </w:r>
      <w:r>
        <w:rPr>
          <w:rFonts w:ascii="Arial" w:hAnsi="Arial" w:cs="Arial"/>
          <w:sz w:val="24"/>
          <w:szCs w:val="24"/>
        </w:rPr>
        <w:t xml:space="preserve"> a w przypadku konieczności usunięcia drzew wystąpienie do odpowiedniego organu administracyjnego w celu uzyskania zgody na wycinkę,</w:t>
      </w:r>
    </w:p>
    <w:p w14:paraId="28E59274" w14:textId="77777777" w:rsidR="000310A1" w:rsidRPr="00A57FE5" w:rsidRDefault="000310A1" w:rsidP="005E000E">
      <w:pPr>
        <w:numPr>
          <w:ilvl w:val="0"/>
          <w:numId w:val="55"/>
        </w:numPr>
        <w:tabs>
          <w:tab w:val="left" w:pos="360"/>
        </w:tabs>
        <w:spacing w:after="0" w:line="360" w:lineRule="auto"/>
        <w:ind w:left="360"/>
        <w:rPr>
          <w:rFonts w:ascii="Arial" w:hAnsi="Arial" w:cs="Arial"/>
          <w:sz w:val="24"/>
          <w:szCs w:val="24"/>
        </w:rPr>
      </w:pPr>
      <w:r>
        <w:rPr>
          <w:rFonts w:ascii="Arial" w:hAnsi="Arial" w:cs="Arial"/>
          <w:sz w:val="24"/>
          <w:szCs w:val="24"/>
        </w:rPr>
        <w:t xml:space="preserve">opracowanie opinii ornitologicznej i </w:t>
      </w:r>
      <w:proofErr w:type="spellStart"/>
      <w:r>
        <w:rPr>
          <w:rFonts w:ascii="Arial" w:hAnsi="Arial" w:cs="Arial"/>
          <w:sz w:val="24"/>
          <w:szCs w:val="24"/>
        </w:rPr>
        <w:t>chiropterologicznej</w:t>
      </w:r>
      <w:proofErr w:type="spellEnd"/>
      <w:r>
        <w:rPr>
          <w:rFonts w:ascii="Arial" w:hAnsi="Arial" w:cs="Arial"/>
          <w:sz w:val="24"/>
          <w:szCs w:val="24"/>
        </w:rPr>
        <w:t xml:space="preserve"> poprzedzającej wykonanie robót termomodernizacyjnych,</w:t>
      </w:r>
    </w:p>
    <w:p w14:paraId="0A303AF8" w14:textId="77777777" w:rsidR="000310A1" w:rsidRPr="00DC3671" w:rsidRDefault="000310A1" w:rsidP="005E000E">
      <w:pPr>
        <w:numPr>
          <w:ilvl w:val="0"/>
          <w:numId w:val="55"/>
        </w:numPr>
        <w:tabs>
          <w:tab w:val="left" w:pos="360"/>
        </w:tabs>
        <w:spacing w:after="0" w:line="360" w:lineRule="auto"/>
        <w:ind w:left="360"/>
        <w:rPr>
          <w:rFonts w:ascii="Arial" w:hAnsi="Arial" w:cs="Arial"/>
          <w:sz w:val="24"/>
          <w:szCs w:val="24"/>
        </w:rPr>
      </w:pPr>
      <w:r w:rsidRPr="00DC3671">
        <w:rPr>
          <w:rFonts w:ascii="Arial" w:hAnsi="Arial" w:cs="Arial"/>
          <w:sz w:val="24"/>
          <w:szCs w:val="24"/>
        </w:rPr>
        <w:t>pozyskanie warunków zabezpieczenia, przebudowy kolidujących z inwestycją sieci wszystkich branż, których zabezpieczen</w:t>
      </w:r>
      <w:r>
        <w:rPr>
          <w:rFonts w:ascii="Arial" w:hAnsi="Arial" w:cs="Arial"/>
          <w:sz w:val="24"/>
          <w:szCs w:val="24"/>
        </w:rPr>
        <w:t>ie / przebudowa będzie wynikać z </w:t>
      </w:r>
      <w:r w:rsidRPr="00DC3671">
        <w:rPr>
          <w:rFonts w:ascii="Arial" w:hAnsi="Arial" w:cs="Arial"/>
          <w:sz w:val="24"/>
          <w:szCs w:val="24"/>
        </w:rPr>
        <w:t>zaakceptowanej koncepcji,</w:t>
      </w:r>
    </w:p>
    <w:p w14:paraId="283A757C" w14:textId="77777777" w:rsidR="001B03D2" w:rsidRPr="009D1392" w:rsidRDefault="001B03D2" w:rsidP="005E000E">
      <w:pPr>
        <w:numPr>
          <w:ilvl w:val="0"/>
          <w:numId w:val="55"/>
        </w:numPr>
        <w:tabs>
          <w:tab w:val="left" w:pos="360"/>
        </w:tabs>
        <w:spacing w:after="0" w:line="360" w:lineRule="auto"/>
        <w:ind w:left="360"/>
        <w:rPr>
          <w:rFonts w:ascii="Arial" w:hAnsi="Arial" w:cs="Arial"/>
          <w:sz w:val="24"/>
          <w:szCs w:val="24"/>
        </w:rPr>
      </w:pPr>
      <w:r w:rsidRPr="009D1392">
        <w:rPr>
          <w:rFonts w:ascii="Arial" w:hAnsi="Arial" w:cs="Arial"/>
          <w:sz w:val="24"/>
          <w:szCs w:val="24"/>
        </w:rPr>
        <w:t>wykonanie projektów dla wszystkich elementów koniecznych do przeprowadzenia realizacji inwestycji,</w:t>
      </w:r>
    </w:p>
    <w:p w14:paraId="443C0005" w14:textId="77777777" w:rsidR="000310A1" w:rsidRPr="00DC3671" w:rsidRDefault="000310A1" w:rsidP="005E000E">
      <w:pPr>
        <w:numPr>
          <w:ilvl w:val="0"/>
          <w:numId w:val="55"/>
        </w:numPr>
        <w:tabs>
          <w:tab w:val="left" w:pos="360"/>
        </w:tabs>
        <w:spacing w:after="0" w:line="360" w:lineRule="auto"/>
        <w:ind w:left="360"/>
        <w:rPr>
          <w:rFonts w:ascii="Arial" w:hAnsi="Arial" w:cs="Arial"/>
          <w:sz w:val="24"/>
          <w:szCs w:val="24"/>
        </w:rPr>
      </w:pPr>
      <w:r w:rsidRPr="00DC3671">
        <w:rPr>
          <w:rFonts w:ascii="Arial" w:hAnsi="Arial" w:cs="Arial"/>
          <w:sz w:val="24"/>
          <w:szCs w:val="24"/>
        </w:rPr>
        <w:lastRenderedPageBreak/>
        <w:t>projekt budowlany część 1 tj.: projekt zagospodarowania terenu, projekt architektoniczno-budowlany, załączniki formalno-prawne (z wymaganymi uzgodnieniami, w tym w zakresie ochrony przeciwpożarowej</w:t>
      </w:r>
      <w:r>
        <w:rPr>
          <w:rFonts w:ascii="Arial" w:hAnsi="Arial" w:cs="Arial"/>
          <w:sz w:val="24"/>
          <w:szCs w:val="24"/>
        </w:rPr>
        <w:t>, wymagań higieniczno-sanitarnych</w:t>
      </w:r>
      <w:r w:rsidRPr="00DC3671">
        <w:rPr>
          <w:rFonts w:ascii="Arial" w:hAnsi="Arial" w:cs="Arial"/>
          <w:sz w:val="24"/>
          <w:szCs w:val="24"/>
        </w:rPr>
        <w:t>),</w:t>
      </w:r>
    </w:p>
    <w:p w14:paraId="061A7493" w14:textId="334C6A88" w:rsidR="001B03D2" w:rsidRPr="00DC3671" w:rsidRDefault="001B03D2" w:rsidP="005E000E">
      <w:pPr>
        <w:numPr>
          <w:ilvl w:val="0"/>
          <w:numId w:val="55"/>
        </w:numPr>
        <w:tabs>
          <w:tab w:val="left" w:pos="360"/>
        </w:tabs>
        <w:spacing w:after="0" w:line="360" w:lineRule="auto"/>
        <w:ind w:left="360"/>
        <w:rPr>
          <w:rFonts w:ascii="Arial" w:hAnsi="Arial" w:cs="Arial"/>
          <w:sz w:val="24"/>
          <w:szCs w:val="24"/>
        </w:rPr>
      </w:pPr>
      <w:r>
        <w:rPr>
          <w:rFonts w:ascii="Arial" w:hAnsi="Arial" w:cs="Arial"/>
          <w:sz w:val="24"/>
          <w:szCs w:val="24"/>
        </w:rPr>
        <w:t xml:space="preserve">opracowanie </w:t>
      </w:r>
      <w:r w:rsidRPr="00DC3671">
        <w:rPr>
          <w:rFonts w:ascii="Arial" w:hAnsi="Arial" w:cs="Arial"/>
          <w:sz w:val="24"/>
          <w:szCs w:val="24"/>
        </w:rPr>
        <w:t>projekt</w:t>
      </w:r>
      <w:r>
        <w:rPr>
          <w:rFonts w:ascii="Arial" w:hAnsi="Arial" w:cs="Arial"/>
          <w:sz w:val="24"/>
          <w:szCs w:val="24"/>
        </w:rPr>
        <w:t>u</w:t>
      </w:r>
      <w:r w:rsidRPr="00DC3671">
        <w:rPr>
          <w:rFonts w:ascii="Arial" w:hAnsi="Arial" w:cs="Arial"/>
          <w:sz w:val="24"/>
          <w:szCs w:val="24"/>
        </w:rPr>
        <w:t xml:space="preserve"> budowlan</w:t>
      </w:r>
      <w:r>
        <w:rPr>
          <w:rFonts w:ascii="Arial" w:hAnsi="Arial" w:cs="Arial"/>
          <w:sz w:val="24"/>
          <w:szCs w:val="24"/>
        </w:rPr>
        <w:t xml:space="preserve">ego </w:t>
      </w:r>
      <w:r w:rsidRPr="00DC3671">
        <w:rPr>
          <w:rFonts w:ascii="Arial" w:hAnsi="Arial" w:cs="Arial"/>
          <w:sz w:val="24"/>
          <w:szCs w:val="24"/>
        </w:rPr>
        <w:t>część 2 tj.: projekt techniczny</w:t>
      </w:r>
      <w:r>
        <w:rPr>
          <w:rFonts w:ascii="Arial" w:hAnsi="Arial" w:cs="Arial"/>
          <w:sz w:val="24"/>
          <w:szCs w:val="24"/>
        </w:rPr>
        <w:t>,</w:t>
      </w:r>
    </w:p>
    <w:p w14:paraId="546F821D" w14:textId="77777777" w:rsidR="000310A1" w:rsidRPr="00E662E2" w:rsidRDefault="000310A1" w:rsidP="005E000E">
      <w:pPr>
        <w:numPr>
          <w:ilvl w:val="0"/>
          <w:numId w:val="55"/>
        </w:numPr>
        <w:tabs>
          <w:tab w:val="left" w:pos="360"/>
        </w:tabs>
        <w:spacing w:after="0" w:line="360" w:lineRule="auto"/>
        <w:ind w:left="360"/>
        <w:rPr>
          <w:rFonts w:ascii="Arial" w:hAnsi="Arial" w:cs="Arial"/>
          <w:sz w:val="24"/>
          <w:szCs w:val="24"/>
        </w:rPr>
      </w:pPr>
      <w:r w:rsidRPr="006940EE">
        <w:rPr>
          <w:rFonts w:ascii="Arial" w:hAnsi="Arial" w:cs="Arial"/>
          <w:sz w:val="24"/>
          <w:szCs w:val="24"/>
        </w:rPr>
        <w:t>wytyczne</w:t>
      </w:r>
      <w:r w:rsidRPr="00E662E2">
        <w:rPr>
          <w:rFonts w:ascii="Arial" w:hAnsi="Arial" w:cs="Arial"/>
          <w:sz w:val="24"/>
          <w:szCs w:val="24"/>
        </w:rPr>
        <w:t xml:space="preserve"> do </w:t>
      </w:r>
      <w:r w:rsidRPr="006940EE">
        <w:rPr>
          <w:rFonts w:ascii="Arial" w:hAnsi="Arial" w:cs="Arial"/>
          <w:sz w:val="24"/>
          <w:szCs w:val="24"/>
        </w:rPr>
        <w:t>planu</w:t>
      </w:r>
      <w:r w:rsidRPr="00E662E2">
        <w:rPr>
          <w:rFonts w:ascii="Arial" w:hAnsi="Arial" w:cs="Arial"/>
          <w:sz w:val="24"/>
          <w:szCs w:val="24"/>
        </w:rPr>
        <w:t xml:space="preserve"> BIOZ, </w:t>
      </w:r>
    </w:p>
    <w:p w14:paraId="54DF7AE9" w14:textId="77777777" w:rsidR="000310A1" w:rsidRPr="00DC3671" w:rsidRDefault="000310A1" w:rsidP="005E000E">
      <w:pPr>
        <w:numPr>
          <w:ilvl w:val="0"/>
          <w:numId w:val="55"/>
        </w:numPr>
        <w:tabs>
          <w:tab w:val="left" w:pos="360"/>
        </w:tabs>
        <w:spacing w:after="0" w:line="360" w:lineRule="auto"/>
        <w:ind w:left="360"/>
        <w:rPr>
          <w:rFonts w:ascii="Arial" w:hAnsi="Arial" w:cs="Arial"/>
          <w:sz w:val="24"/>
          <w:szCs w:val="24"/>
        </w:rPr>
      </w:pPr>
      <w:r w:rsidRPr="00DC3671">
        <w:rPr>
          <w:rFonts w:ascii="Arial" w:hAnsi="Arial" w:cs="Arial"/>
          <w:sz w:val="24"/>
          <w:szCs w:val="24"/>
        </w:rPr>
        <w:t>specyfikacje techniczne wykonania i odbioru robot i przedmiary robot z podziałem na poszczególne branże, zgodnie z Rozporządzeniem Ministra Rozwoju i Technologii z dnia 20 grudnia 2021 r. w sprawie szczegółowego zakresu i formy dokumentacji projektowej, specyfikacji technicznych wykonania i odbioru robót budowlanych oraz programu funkcjonalno-użytkowego (Dz.U.2021.0.2454)</w:t>
      </w:r>
      <w:r>
        <w:rPr>
          <w:rFonts w:ascii="Arial" w:hAnsi="Arial" w:cs="Arial"/>
          <w:sz w:val="24"/>
          <w:szCs w:val="24"/>
        </w:rPr>
        <w:t>.</w:t>
      </w:r>
    </w:p>
    <w:p w14:paraId="1C7B1776" w14:textId="77777777" w:rsidR="000310A1" w:rsidRDefault="000310A1" w:rsidP="000310A1">
      <w:pPr>
        <w:spacing w:line="360" w:lineRule="auto"/>
        <w:rPr>
          <w:rFonts w:ascii="Arial" w:hAnsi="Arial" w:cs="Arial"/>
          <w:bCs/>
          <w:iCs/>
          <w:sz w:val="24"/>
          <w:szCs w:val="24"/>
        </w:rPr>
      </w:pPr>
      <w:r w:rsidRPr="00DC3671">
        <w:rPr>
          <w:rFonts w:ascii="Arial" w:hAnsi="Arial" w:cs="Arial"/>
          <w:bCs/>
          <w:iCs/>
          <w:sz w:val="24"/>
          <w:szCs w:val="24"/>
        </w:rPr>
        <w:t xml:space="preserve">Należy uzyskać wszelkie wymagane prawem warunki, uzgodnienia, zgody, opinie, pozwolenia i decyzje, umożliwiające wykonanie całości robót </w:t>
      </w:r>
      <w:r>
        <w:rPr>
          <w:rFonts w:ascii="Arial" w:hAnsi="Arial" w:cs="Arial"/>
          <w:bCs/>
          <w:iCs/>
          <w:sz w:val="24"/>
          <w:szCs w:val="24"/>
        </w:rPr>
        <w:t>objętych niniejszym zamówieniem wraz z ich odbiorem.</w:t>
      </w:r>
    </w:p>
    <w:p w14:paraId="393FC30A" w14:textId="77777777" w:rsidR="000310A1" w:rsidRPr="00DC3671" w:rsidRDefault="000310A1" w:rsidP="001C3A9F">
      <w:pPr>
        <w:spacing w:before="240" w:after="0" w:line="360" w:lineRule="auto"/>
        <w:rPr>
          <w:rFonts w:ascii="Arial" w:hAnsi="Arial" w:cs="Arial"/>
          <w:bCs/>
          <w:iCs/>
          <w:sz w:val="24"/>
          <w:szCs w:val="24"/>
        </w:rPr>
      </w:pPr>
      <w:r w:rsidRPr="00DC3671">
        <w:rPr>
          <w:rFonts w:ascii="Arial" w:hAnsi="Arial" w:cs="Arial"/>
          <w:bCs/>
          <w:iCs/>
          <w:sz w:val="24"/>
          <w:szCs w:val="24"/>
        </w:rPr>
        <w:t>Dokumentacja musi składać się z:</w:t>
      </w:r>
    </w:p>
    <w:p w14:paraId="5E2A20CF"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sidRPr="00993CAF">
        <w:rPr>
          <w:rFonts w:ascii="Arial" w:hAnsi="Arial" w:cs="Arial"/>
          <w:iCs/>
          <w:sz w:val="24"/>
          <w:szCs w:val="24"/>
        </w:rPr>
        <w:t xml:space="preserve">inwentaryzacji wraz z koncepcją </w:t>
      </w:r>
      <w:proofErr w:type="spellStart"/>
      <w:r w:rsidRPr="00993CAF">
        <w:rPr>
          <w:rFonts w:ascii="Arial" w:hAnsi="Arial" w:cs="Arial"/>
          <w:iCs/>
          <w:sz w:val="24"/>
          <w:szCs w:val="24"/>
        </w:rPr>
        <w:t>architektoniczno</w:t>
      </w:r>
      <w:proofErr w:type="spellEnd"/>
      <w:r w:rsidRPr="00993CAF">
        <w:rPr>
          <w:rFonts w:ascii="Arial" w:hAnsi="Arial" w:cs="Arial"/>
          <w:iCs/>
          <w:sz w:val="24"/>
          <w:szCs w:val="24"/>
        </w:rPr>
        <w:t xml:space="preserve"> – budowlaną (zawierającą ww. elementy) </w:t>
      </w:r>
      <w:r>
        <w:rPr>
          <w:rFonts w:ascii="Arial" w:hAnsi="Arial" w:cs="Arial"/>
          <w:sz w:val="24"/>
          <w:szCs w:val="24"/>
        </w:rPr>
        <w:t xml:space="preserve">– </w:t>
      </w:r>
      <w:r w:rsidRPr="00993CAF">
        <w:rPr>
          <w:rFonts w:ascii="Arial" w:hAnsi="Arial" w:cs="Arial"/>
          <w:sz w:val="24"/>
          <w:szCs w:val="24"/>
        </w:rPr>
        <w:t>2 egz.,</w:t>
      </w:r>
    </w:p>
    <w:p w14:paraId="11399EA9"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sidRPr="00993CAF">
        <w:rPr>
          <w:rFonts w:ascii="Arial" w:hAnsi="Arial" w:cs="Arial"/>
          <w:sz w:val="24"/>
          <w:szCs w:val="24"/>
        </w:rPr>
        <w:t>projektów zabezpieczenia, przebudowy istniejących i/lub kolidujących z inwestycją przyłączy, instalacji, sieci –</w:t>
      </w:r>
      <w:r>
        <w:rPr>
          <w:rFonts w:ascii="Arial" w:hAnsi="Arial" w:cs="Arial"/>
          <w:sz w:val="24"/>
          <w:szCs w:val="24"/>
        </w:rPr>
        <w:t xml:space="preserve"> </w:t>
      </w:r>
      <w:r w:rsidRPr="00993CAF">
        <w:rPr>
          <w:rFonts w:ascii="Arial" w:hAnsi="Arial" w:cs="Arial"/>
          <w:sz w:val="24"/>
          <w:szCs w:val="24"/>
        </w:rPr>
        <w:t>3 egz.,</w:t>
      </w:r>
    </w:p>
    <w:p w14:paraId="6A887DBA"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sidRPr="00993CAF">
        <w:rPr>
          <w:rFonts w:ascii="Arial" w:hAnsi="Arial" w:cs="Arial"/>
          <w:sz w:val="24"/>
          <w:szCs w:val="24"/>
        </w:rPr>
        <w:t>projektów budowy / przebudowy wymaganych na potrzeby inwestycji przyłączy, sieci dla celów ich zatwierdzenia w przewidzianym przepisami trybie –</w:t>
      </w:r>
      <w:r>
        <w:rPr>
          <w:rFonts w:ascii="Arial" w:hAnsi="Arial" w:cs="Arial"/>
          <w:sz w:val="24"/>
          <w:szCs w:val="24"/>
        </w:rPr>
        <w:t xml:space="preserve"> </w:t>
      </w:r>
      <w:r w:rsidRPr="00993CAF">
        <w:rPr>
          <w:rFonts w:ascii="Arial" w:hAnsi="Arial" w:cs="Arial"/>
          <w:sz w:val="24"/>
          <w:szCs w:val="24"/>
        </w:rPr>
        <w:t>3 egz.,</w:t>
      </w:r>
    </w:p>
    <w:p w14:paraId="114C3B97" w14:textId="77777777" w:rsidR="000310A1" w:rsidRDefault="000310A1" w:rsidP="005E000E">
      <w:pPr>
        <w:numPr>
          <w:ilvl w:val="0"/>
          <w:numId w:val="56"/>
        </w:numPr>
        <w:tabs>
          <w:tab w:val="left" w:pos="360"/>
        </w:tabs>
        <w:spacing w:after="0" w:line="360" w:lineRule="auto"/>
        <w:ind w:left="360"/>
        <w:rPr>
          <w:rFonts w:ascii="Arial" w:hAnsi="Arial" w:cs="Arial"/>
          <w:sz w:val="24"/>
          <w:szCs w:val="24"/>
        </w:rPr>
      </w:pPr>
      <w:r w:rsidRPr="002665E1">
        <w:rPr>
          <w:rFonts w:ascii="Arial" w:hAnsi="Arial" w:cs="Arial"/>
          <w:sz w:val="24"/>
          <w:szCs w:val="24"/>
        </w:rPr>
        <w:t>inwentaryzacji drzew lub zieleni niskiej występujących na obszarze oddziaływania inwestycji i określenia, które wymagają przesadzenia / usunięcia lub przeprowadzenia zabiegów pielęgnacyjnych</w:t>
      </w:r>
      <w:r>
        <w:rPr>
          <w:rFonts w:ascii="Arial" w:hAnsi="Arial" w:cs="Arial"/>
          <w:sz w:val="24"/>
          <w:szCs w:val="24"/>
        </w:rPr>
        <w:t xml:space="preserve"> – 2 egz.,</w:t>
      </w:r>
    </w:p>
    <w:p w14:paraId="3496BC5D" w14:textId="77777777" w:rsidR="000310A1" w:rsidRPr="002665E1" w:rsidRDefault="000310A1" w:rsidP="005E000E">
      <w:pPr>
        <w:numPr>
          <w:ilvl w:val="0"/>
          <w:numId w:val="56"/>
        </w:numPr>
        <w:tabs>
          <w:tab w:val="left" w:pos="360"/>
        </w:tabs>
        <w:spacing w:after="0" w:line="360" w:lineRule="auto"/>
        <w:ind w:left="360"/>
        <w:rPr>
          <w:rFonts w:ascii="Arial" w:hAnsi="Arial" w:cs="Arial"/>
          <w:sz w:val="24"/>
          <w:szCs w:val="24"/>
        </w:rPr>
      </w:pPr>
      <w:r>
        <w:rPr>
          <w:rFonts w:ascii="Arial" w:hAnsi="Arial" w:cs="Arial"/>
          <w:sz w:val="24"/>
          <w:szCs w:val="24"/>
        </w:rPr>
        <w:t xml:space="preserve">opinii ornitologicznej i </w:t>
      </w:r>
      <w:proofErr w:type="spellStart"/>
      <w:r>
        <w:rPr>
          <w:rFonts w:ascii="Arial" w:hAnsi="Arial" w:cs="Arial"/>
          <w:sz w:val="24"/>
          <w:szCs w:val="24"/>
        </w:rPr>
        <w:t>chiropterologicznej</w:t>
      </w:r>
      <w:proofErr w:type="spellEnd"/>
      <w:r>
        <w:rPr>
          <w:rFonts w:ascii="Arial" w:hAnsi="Arial" w:cs="Arial"/>
          <w:sz w:val="24"/>
          <w:szCs w:val="24"/>
        </w:rPr>
        <w:t xml:space="preserve"> – 2 egz.,</w:t>
      </w:r>
    </w:p>
    <w:p w14:paraId="15C51195"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Pr>
          <w:rFonts w:ascii="Arial" w:hAnsi="Arial" w:cs="Arial"/>
          <w:sz w:val="24"/>
          <w:szCs w:val="24"/>
        </w:rPr>
        <w:t>części</w:t>
      </w:r>
      <w:r w:rsidRPr="00993CAF">
        <w:rPr>
          <w:rFonts w:ascii="Arial" w:hAnsi="Arial" w:cs="Arial"/>
          <w:sz w:val="24"/>
          <w:szCs w:val="24"/>
        </w:rPr>
        <w:t xml:space="preserve"> 1 projektu budowlanego (PZT, PA-B, załączniki) dla celów uzyskania pozwoleni</w:t>
      </w:r>
      <w:r>
        <w:rPr>
          <w:rFonts w:ascii="Arial" w:hAnsi="Arial" w:cs="Arial"/>
          <w:sz w:val="24"/>
          <w:szCs w:val="24"/>
        </w:rPr>
        <w:t xml:space="preserve">a na budowę </w:t>
      </w:r>
      <w:r w:rsidRPr="00993CAF">
        <w:rPr>
          <w:rFonts w:ascii="Arial" w:hAnsi="Arial" w:cs="Arial"/>
          <w:sz w:val="24"/>
          <w:szCs w:val="24"/>
        </w:rPr>
        <w:t>(zawierającego wszystkie branże w jednym opra</w:t>
      </w:r>
      <w:r>
        <w:rPr>
          <w:rFonts w:ascii="Arial" w:hAnsi="Arial" w:cs="Arial"/>
          <w:sz w:val="24"/>
          <w:szCs w:val="24"/>
        </w:rPr>
        <w:t xml:space="preserve">cowaniu) – </w:t>
      </w:r>
      <w:r w:rsidRPr="00993CAF">
        <w:rPr>
          <w:rFonts w:ascii="Arial" w:hAnsi="Arial" w:cs="Arial"/>
          <w:sz w:val="24"/>
          <w:szCs w:val="24"/>
        </w:rPr>
        <w:t>4 egz.,</w:t>
      </w:r>
    </w:p>
    <w:p w14:paraId="444033C8"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Pr>
          <w:rFonts w:ascii="Arial" w:hAnsi="Arial" w:cs="Arial"/>
          <w:sz w:val="24"/>
          <w:szCs w:val="24"/>
        </w:rPr>
        <w:t>części</w:t>
      </w:r>
      <w:r w:rsidRPr="00993CAF">
        <w:rPr>
          <w:rFonts w:ascii="Arial" w:hAnsi="Arial" w:cs="Arial"/>
          <w:sz w:val="24"/>
          <w:szCs w:val="24"/>
        </w:rPr>
        <w:t xml:space="preserve"> 2 projektu budowlanego tj. projektu technicznego – 4 egz.,</w:t>
      </w:r>
    </w:p>
    <w:p w14:paraId="6E0F5167" w14:textId="77777777" w:rsidR="000310A1" w:rsidRDefault="000310A1" w:rsidP="005E000E">
      <w:pPr>
        <w:numPr>
          <w:ilvl w:val="0"/>
          <w:numId w:val="56"/>
        </w:numPr>
        <w:tabs>
          <w:tab w:val="left" w:pos="360"/>
        </w:tabs>
        <w:spacing w:after="0" w:line="360" w:lineRule="auto"/>
        <w:ind w:left="360"/>
        <w:rPr>
          <w:rFonts w:ascii="Arial" w:hAnsi="Arial" w:cs="Arial"/>
          <w:sz w:val="24"/>
          <w:szCs w:val="24"/>
        </w:rPr>
      </w:pPr>
      <w:r w:rsidRPr="00993CAF">
        <w:rPr>
          <w:rFonts w:ascii="Arial" w:hAnsi="Arial" w:cs="Arial"/>
          <w:sz w:val="24"/>
          <w:szCs w:val="24"/>
        </w:rPr>
        <w:t xml:space="preserve">specyfikacji technicznych wykonania i odbioru robót – 2 </w:t>
      </w:r>
      <w:proofErr w:type="spellStart"/>
      <w:r w:rsidRPr="00993CAF">
        <w:rPr>
          <w:rFonts w:ascii="Arial" w:hAnsi="Arial" w:cs="Arial"/>
          <w:sz w:val="24"/>
          <w:szCs w:val="24"/>
        </w:rPr>
        <w:t>kpl</w:t>
      </w:r>
      <w:proofErr w:type="spellEnd"/>
      <w:r w:rsidRPr="00993CAF">
        <w:rPr>
          <w:rFonts w:ascii="Arial" w:hAnsi="Arial" w:cs="Arial"/>
          <w:sz w:val="24"/>
          <w:szCs w:val="24"/>
        </w:rPr>
        <w:t>.</w:t>
      </w:r>
      <w:r>
        <w:rPr>
          <w:rFonts w:ascii="Arial" w:hAnsi="Arial" w:cs="Arial"/>
          <w:sz w:val="24"/>
          <w:szCs w:val="24"/>
        </w:rPr>
        <w:t>,</w:t>
      </w:r>
    </w:p>
    <w:p w14:paraId="5CB2BCC6"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Pr>
          <w:rFonts w:ascii="Arial" w:hAnsi="Arial" w:cs="Arial"/>
          <w:sz w:val="24"/>
          <w:szCs w:val="24"/>
        </w:rPr>
        <w:lastRenderedPageBreak/>
        <w:t xml:space="preserve">audytu energetycznego – 1 </w:t>
      </w:r>
      <w:proofErr w:type="spellStart"/>
      <w:r>
        <w:rPr>
          <w:rFonts w:ascii="Arial" w:hAnsi="Arial" w:cs="Arial"/>
          <w:sz w:val="24"/>
          <w:szCs w:val="24"/>
        </w:rPr>
        <w:t>kpl</w:t>
      </w:r>
      <w:proofErr w:type="spellEnd"/>
      <w:r>
        <w:rPr>
          <w:rFonts w:ascii="Arial" w:hAnsi="Arial" w:cs="Arial"/>
          <w:sz w:val="24"/>
          <w:szCs w:val="24"/>
        </w:rPr>
        <w:t>.,</w:t>
      </w:r>
    </w:p>
    <w:p w14:paraId="5000E88C" w14:textId="015836E4" w:rsidR="000310A1" w:rsidRPr="005C5E12" w:rsidRDefault="000310A1" w:rsidP="005E000E">
      <w:pPr>
        <w:numPr>
          <w:ilvl w:val="0"/>
          <w:numId w:val="56"/>
        </w:numPr>
        <w:tabs>
          <w:tab w:val="left" w:pos="360"/>
        </w:tabs>
        <w:spacing w:after="0" w:line="360" w:lineRule="auto"/>
        <w:ind w:left="360"/>
        <w:rPr>
          <w:rFonts w:ascii="Arial" w:hAnsi="Arial" w:cs="Arial"/>
          <w:sz w:val="24"/>
          <w:szCs w:val="24"/>
        </w:rPr>
      </w:pPr>
      <w:r>
        <w:rPr>
          <w:rFonts w:ascii="Arial" w:hAnsi="Arial" w:cs="Arial"/>
          <w:sz w:val="24"/>
          <w:szCs w:val="24"/>
        </w:rPr>
        <w:t>kosztorysu uproszczonego oraz przedmiaru</w:t>
      </w:r>
      <w:r w:rsidRPr="005C5E12">
        <w:rPr>
          <w:rFonts w:ascii="Arial" w:hAnsi="Arial" w:cs="Arial"/>
          <w:sz w:val="24"/>
          <w:szCs w:val="24"/>
        </w:rPr>
        <w:t xml:space="preserve"> </w:t>
      </w:r>
      <w:r w:rsidRPr="007D3B67">
        <w:rPr>
          <w:rFonts w:ascii="Arial" w:hAnsi="Arial" w:cs="Arial"/>
          <w:sz w:val="24"/>
          <w:szCs w:val="24"/>
        </w:rPr>
        <w:t>robót</w:t>
      </w:r>
      <w:r>
        <w:rPr>
          <w:rFonts w:ascii="Arial" w:hAnsi="Arial" w:cs="Arial"/>
          <w:sz w:val="24"/>
          <w:szCs w:val="24"/>
        </w:rPr>
        <w:t xml:space="preserve"> z podziałem na poszczególne części zadania tj. </w:t>
      </w:r>
      <w:r w:rsidRPr="004572F1">
        <w:rPr>
          <w:rFonts w:ascii="Arial" w:hAnsi="Arial" w:cs="Arial"/>
          <w:sz w:val="24"/>
          <w:szCs w:val="24"/>
        </w:rPr>
        <w:t xml:space="preserve">adaptacja budynku przedszkola na potrzeby żłobka, termomodernizacja budynku </w:t>
      </w:r>
      <w:r>
        <w:rPr>
          <w:rFonts w:ascii="Arial" w:hAnsi="Arial" w:cs="Arial"/>
          <w:sz w:val="24"/>
          <w:szCs w:val="24"/>
        </w:rPr>
        <w:t xml:space="preserve">przedszkola oraz </w:t>
      </w:r>
      <w:r w:rsidRPr="004572F1">
        <w:rPr>
          <w:rFonts w:ascii="Arial" w:hAnsi="Arial" w:cs="Arial"/>
          <w:sz w:val="24"/>
          <w:szCs w:val="24"/>
        </w:rPr>
        <w:t xml:space="preserve">budowa </w:t>
      </w:r>
      <w:proofErr w:type="spellStart"/>
      <w:r w:rsidRPr="004572F1">
        <w:rPr>
          <w:rFonts w:ascii="Arial" w:hAnsi="Arial" w:cs="Arial"/>
          <w:sz w:val="24"/>
          <w:szCs w:val="24"/>
        </w:rPr>
        <w:t>mikroinstalacji</w:t>
      </w:r>
      <w:proofErr w:type="spellEnd"/>
      <w:r w:rsidRPr="004572F1">
        <w:rPr>
          <w:rFonts w:ascii="Arial" w:hAnsi="Arial" w:cs="Arial"/>
          <w:sz w:val="24"/>
          <w:szCs w:val="24"/>
        </w:rPr>
        <w:t xml:space="preserve"> fotowoltaicznej</w:t>
      </w:r>
      <w:r>
        <w:rPr>
          <w:rFonts w:ascii="Arial" w:hAnsi="Arial" w:cs="Arial"/>
          <w:sz w:val="24"/>
          <w:szCs w:val="24"/>
        </w:rPr>
        <w:t xml:space="preserve"> wraz z podziałem na roboty kwalifikowane i niekwalifikowane dla każdej części zadania</w:t>
      </w:r>
      <w:r w:rsidRPr="005C5E12">
        <w:rPr>
          <w:rFonts w:ascii="Arial" w:hAnsi="Arial" w:cs="Arial"/>
          <w:sz w:val="24"/>
          <w:szCs w:val="24"/>
        </w:rPr>
        <w:t xml:space="preserve"> – 2 </w:t>
      </w:r>
      <w:proofErr w:type="spellStart"/>
      <w:r w:rsidRPr="005C5E12">
        <w:rPr>
          <w:rFonts w:ascii="Arial" w:hAnsi="Arial" w:cs="Arial"/>
          <w:sz w:val="24"/>
          <w:szCs w:val="24"/>
        </w:rPr>
        <w:t>kpl</w:t>
      </w:r>
      <w:proofErr w:type="spellEnd"/>
      <w:r w:rsidRPr="005C5E12">
        <w:rPr>
          <w:rFonts w:ascii="Arial" w:hAnsi="Arial" w:cs="Arial"/>
          <w:sz w:val="24"/>
          <w:szCs w:val="24"/>
        </w:rPr>
        <w:t>.</w:t>
      </w:r>
      <w:r w:rsidR="00531345">
        <w:rPr>
          <w:rFonts w:ascii="Arial" w:hAnsi="Arial" w:cs="Arial"/>
          <w:sz w:val="24"/>
          <w:szCs w:val="24"/>
        </w:rPr>
        <w:t xml:space="preserve"> Na etapie przygotowania kosztorysu Zamawiający wskaże, które działy kosztorysu należy zaliczyć do robót kwalifikowanych, a które do niekwalifikowanych,</w:t>
      </w:r>
    </w:p>
    <w:p w14:paraId="4DE61CEC" w14:textId="77777777" w:rsidR="000310A1" w:rsidRPr="005D64C7" w:rsidRDefault="000310A1" w:rsidP="005E000E">
      <w:pPr>
        <w:numPr>
          <w:ilvl w:val="0"/>
          <w:numId w:val="56"/>
        </w:numPr>
        <w:tabs>
          <w:tab w:val="left" w:pos="360"/>
        </w:tabs>
        <w:spacing w:after="0" w:line="360" w:lineRule="auto"/>
        <w:ind w:left="360"/>
        <w:rPr>
          <w:rFonts w:ascii="Arial" w:hAnsi="Arial" w:cs="Arial"/>
          <w:sz w:val="24"/>
          <w:szCs w:val="24"/>
        </w:rPr>
      </w:pPr>
      <w:r w:rsidRPr="007D3B67">
        <w:rPr>
          <w:rFonts w:ascii="Arial" w:hAnsi="Arial" w:cs="Arial"/>
          <w:sz w:val="24"/>
          <w:szCs w:val="24"/>
        </w:rPr>
        <w:t>zbiorczego</w:t>
      </w:r>
      <w:r w:rsidRPr="005D64C7">
        <w:rPr>
          <w:rFonts w:ascii="Arial" w:hAnsi="Arial" w:cs="Arial"/>
          <w:sz w:val="24"/>
          <w:szCs w:val="24"/>
        </w:rPr>
        <w:t xml:space="preserve"> </w:t>
      </w:r>
      <w:r w:rsidRPr="007D3B67">
        <w:rPr>
          <w:rFonts w:ascii="Arial" w:hAnsi="Arial" w:cs="Arial"/>
          <w:sz w:val="24"/>
          <w:szCs w:val="24"/>
        </w:rPr>
        <w:t>zestawienia</w:t>
      </w:r>
      <w:r w:rsidRPr="005D64C7">
        <w:rPr>
          <w:rFonts w:ascii="Arial" w:hAnsi="Arial" w:cs="Arial"/>
          <w:sz w:val="24"/>
          <w:szCs w:val="24"/>
        </w:rPr>
        <w:t xml:space="preserve"> </w:t>
      </w:r>
      <w:r w:rsidRPr="007D3B67">
        <w:rPr>
          <w:rFonts w:ascii="Arial" w:hAnsi="Arial" w:cs="Arial"/>
          <w:sz w:val="24"/>
          <w:szCs w:val="24"/>
        </w:rPr>
        <w:t>kosztów</w:t>
      </w:r>
      <w:r w:rsidRPr="005D64C7">
        <w:rPr>
          <w:rFonts w:ascii="Arial" w:hAnsi="Arial" w:cs="Arial"/>
          <w:sz w:val="24"/>
          <w:szCs w:val="24"/>
        </w:rPr>
        <w:t xml:space="preserve"> - 3 egz.</w:t>
      </w:r>
      <w:r>
        <w:rPr>
          <w:rFonts w:ascii="Arial" w:hAnsi="Arial" w:cs="Arial"/>
          <w:sz w:val="24"/>
          <w:szCs w:val="24"/>
        </w:rPr>
        <w:t>,</w:t>
      </w:r>
    </w:p>
    <w:p w14:paraId="0FF07051"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sidRPr="00993CAF">
        <w:rPr>
          <w:rFonts w:ascii="Arial" w:hAnsi="Arial" w:cs="Arial"/>
          <w:sz w:val="24"/>
          <w:szCs w:val="24"/>
        </w:rPr>
        <w:t>harmonogramu rzeczowo-finansowego realizacji inwestycji – 1 egz.</w:t>
      </w:r>
      <w:r>
        <w:rPr>
          <w:rFonts w:ascii="Arial" w:hAnsi="Arial" w:cs="Arial"/>
          <w:sz w:val="24"/>
          <w:szCs w:val="24"/>
        </w:rPr>
        <w:t>,</w:t>
      </w:r>
    </w:p>
    <w:p w14:paraId="16117A17"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sidRPr="00993CAF">
        <w:rPr>
          <w:rFonts w:ascii="Arial" w:hAnsi="Arial" w:cs="Arial"/>
          <w:sz w:val="24"/>
          <w:szCs w:val="24"/>
        </w:rPr>
        <w:t xml:space="preserve">dokumentacji w formie elektronicznej – 1 </w:t>
      </w:r>
      <w:proofErr w:type="spellStart"/>
      <w:r w:rsidRPr="00993CAF">
        <w:rPr>
          <w:rFonts w:ascii="Arial" w:hAnsi="Arial" w:cs="Arial"/>
          <w:sz w:val="24"/>
          <w:szCs w:val="24"/>
        </w:rPr>
        <w:t>kpl</w:t>
      </w:r>
      <w:proofErr w:type="spellEnd"/>
      <w:r w:rsidRPr="00993CAF">
        <w:rPr>
          <w:rFonts w:ascii="Arial" w:hAnsi="Arial" w:cs="Arial"/>
          <w:sz w:val="24"/>
          <w:szCs w:val="24"/>
        </w:rPr>
        <w:t>.</w:t>
      </w:r>
      <w:r>
        <w:rPr>
          <w:rFonts w:ascii="Arial" w:hAnsi="Arial" w:cs="Arial"/>
          <w:sz w:val="24"/>
          <w:szCs w:val="24"/>
        </w:rPr>
        <w:t>,</w:t>
      </w:r>
    </w:p>
    <w:p w14:paraId="378593B5" w14:textId="77777777" w:rsidR="000310A1" w:rsidRPr="00993CAF" w:rsidRDefault="000310A1" w:rsidP="005E000E">
      <w:pPr>
        <w:numPr>
          <w:ilvl w:val="0"/>
          <w:numId w:val="56"/>
        </w:numPr>
        <w:tabs>
          <w:tab w:val="left" w:pos="360"/>
        </w:tabs>
        <w:spacing w:after="0" w:line="360" w:lineRule="auto"/>
        <w:ind w:left="360"/>
        <w:rPr>
          <w:rFonts w:ascii="Arial" w:hAnsi="Arial" w:cs="Arial"/>
          <w:sz w:val="24"/>
          <w:szCs w:val="24"/>
        </w:rPr>
      </w:pPr>
      <w:r w:rsidRPr="00993CAF">
        <w:rPr>
          <w:rFonts w:ascii="Arial" w:hAnsi="Arial" w:cs="Arial"/>
          <w:sz w:val="24"/>
          <w:szCs w:val="24"/>
        </w:rPr>
        <w:t>1 egz. oryginału i 1 egz. kopii dokumentacji formalno-prawnej dla całego zadania, zawierającej:</w:t>
      </w:r>
    </w:p>
    <w:p w14:paraId="1A8047F2"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hanging="1003"/>
        <w:rPr>
          <w:rFonts w:ascii="Arial" w:hAnsi="Arial" w:cs="Arial"/>
          <w:spacing w:val="-6"/>
          <w:szCs w:val="24"/>
        </w:rPr>
      </w:pPr>
      <w:r w:rsidRPr="00993CAF">
        <w:rPr>
          <w:rFonts w:ascii="Arial" w:hAnsi="Arial" w:cs="Arial"/>
          <w:spacing w:val="-6"/>
          <w:szCs w:val="24"/>
        </w:rPr>
        <w:t>wykaz wszystkich opracowań stanowiących kompletną dokumentację,</w:t>
      </w:r>
    </w:p>
    <w:p w14:paraId="4654C370"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hanging="1003"/>
        <w:rPr>
          <w:rFonts w:ascii="Arial" w:hAnsi="Arial" w:cs="Arial"/>
          <w:spacing w:val="-6"/>
          <w:szCs w:val="24"/>
        </w:rPr>
      </w:pPr>
      <w:r w:rsidRPr="00993CAF">
        <w:rPr>
          <w:rFonts w:ascii="Arial" w:hAnsi="Arial" w:cs="Arial"/>
          <w:spacing w:val="-6"/>
          <w:szCs w:val="24"/>
        </w:rPr>
        <w:t>mapę do celów projektowych,</w:t>
      </w:r>
    </w:p>
    <w:p w14:paraId="3CDA8631"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hanging="1003"/>
        <w:rPr>
          <w:rFonts w:ascii="Arial" w:hAnsi="Arial" w:cs="Arial"/>
          <w:spacing w:val="-6"/>
          <w:szCs w:val="24"/>
        </w:rPr>
      </w:pPr>
      <w:r w:rsidRPr="00993CAF">
        <w:rPr>
          <w:rFonts w:ascii="Arial" w:hAnsi="Arial" w:cs="Arial"/>
          <w:spacing w:val="-6"/>
          <w:szCs w:val="24"/>
        </w:rPr>
        <w:t xml:space="preserve">warunki techniczne dysponentów sieci, zarządcy drogi itp., </w:t>
      </w:r>
    </w:p>
    <w:p w14:paraId="265ACBDC"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hanging="1003"/>
        <w:rPr>
          <w:rFonts w:ascii="Arial" w:hAnsi="Arial" w:cs="Arial"/>
          <w:spacing w:val="-6"/>
          <w:szCs w:val="24"/>
        </w:rPr>
      </w:pPr>
      <w:r w:rsidRPr="00993CAF">
        <w:rPr>
          <w:rFonts w:ascii="Arial" w:hAnsi="Arial" w:cs="Arial"/>
          <w:spacing w:val="-6"/>
          <w:szCs w:val="24"/>
        </w:rPr>
        <w:t xml:space="preserve">wyniki badań, opinie i uzgodnienia, </w:t>
      </w:r>
    </w:p>
    <w:p w14:paraId="044B8A65"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left="851" w:hanging="425"/>
        <w:rPr>
          <w:rFonts w:ascii="Arial" w:hAnsi="Arial" w:cs="Arial"/>
          <w:spacing w:val="-6"/>
          <w:szCs w:val="24"/>
        </w:rPr>
      </w:pPr>
      <w:r w:rsidRPr="00993CAF">
        <w:rPr>
          <w:rFonts w:ascii="Arial" w:hAnsi="Arial" w:cs="Arial"/>
          <w:spacing w:val="-6"/>
          <w:szCs w:val="24"/>
        </w:rPr>
        <w:t>decyzje administracyjne, wraz</w:t>
      </w:r>
      <w:r>
        <w:rPr>
          <w:rFonts w:ascii="Arial" w:hAnsi="Arial" w:cs="Arial"/>
          <w:spacing w:val="-6"/>
          <w:szCs w:val="24"/>
        </w:rPr>
        <w:t xml:space="preserve"> </w:t>
      </w:r>
      <w:r w:rsidRPr="00993CAF">
        <w:rPr>
          <w:rFonts w:ascii="Arial" w:hAnsi="Arial" w:cs="Arial"/>
          <w:spacing w:val="-6"/>
          <w:szCs w:val="24"/>
        </w:rPr>
        <w:t>z</w:t>
      </w:r>
      <w:r>
        <w:rPr>
          <w:rFonts w:ascii="Arial" w:hAnsi="Arial" w:cs="Arial"/>
          <w:spacing w:val="-6"/>
          <w:szCs w:val="24"/>
        </w:rPr>
        <w:t xml:space="preserve"> </w:t>
      </w:r>
      <w:r w:rsidRPr="00993CAF">
        <w:rPr>
          <w:rFonts w:ascii="Arial" w:hAnsi="Arial" w:cs="Arial"/>
          <w:spacing w:val="-6"/>
          <w:szCs w:val="24"/>
        </w:rPr>
        <w:t>kopiami złożonych wniosków o</w:t>
      </w:r>
      <w:r>
        <w:rPr>
          <w:rFonts w:ascii="Arial" w:hAnsi="Arial" w:cs="Arial"/>
          <w:spacing w:val="-6"/>
          <w:szCs w:val="24"/>
        </w:rPr>
        <w:t xml:space="preserve"> </w:t>
      </w:r>
      <w:r w:rsidRPr="00993CAF">
        <w:rPr>
          <w:rFonts w:ascii="Arial" w:hAnsi="Arial" w:cs="Arial"/>
          <w:spacing w:val="-6"/>
          <w:szCs w:val="24"/>
        </w:rPr>
        <w:t>wydanie tych decyzji,</w:t>
      </w:r>
    </w:p>
    <w:p w14:paraId="61090581"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left="851" w:hanging="425"/>
        <w:rPr>
          <w:rFonts w:ascii="Arial" w:hAnsi="Arial" w:cs="Arial"/>
          <w:spacing w:val="-6"/>
          <w:szCs w:val="24"/>
        </w:rPr>
      </w:pPr>
      <w:r w:rsidRPr="00993CAF">
        <w:rPr>
          <w:rFonts w:ascii="Arial" w:hAnsi="Arial" w:cs="Arial"/>
          <w:spacing w:val="-6"/>
          <w:szCs w:val="24"/>
        </w:rPr>
        <w:t>karty uzgodnień międzybranżowych, podpisane przez projektantów, sprawdzających i rzeczoznawców dokonujących uzgodnień dokumentacji,</w:t>
      </w:r>
    </w:p>
    <w:p w14:paraId="32250446" w14:textId="702EBDF1" w:rsidR="000310A1" w:rsidRPr="00993CAF" w:rsidRDefault="000310A1" w:rsidP="005E000E">
      <w:pPr>
        <w:pStyle w:val="Tekstpodstawowy"/>
        <w:numPr>
          <w:ilvl w:val="0"/>
          <w:numId w:val="57"/>
        </w:numPr>
        <w:tabs>
          <w:tab w:val="left" w:pos="134"/>
          <w:tab w:val="right" w:pos="851"/>
        </w:tabs>
        <w:kinsoku w:val="0"/>
        <w:overflowPunct w:val="0"/>
        <w:spacing w:line="360" w:lineRule="auto"/>
        <w:ind w:left="851" w:hanging="425"/>
        <w:rPr>
          <w:rFonts w:ascii="Arial" w:hAnsi="Arial" w:cs="Arial"/>
          <w:spacing w:val="-6"/>
          <w:szCs w:val="24"/>
        </w:rPr>
      </w:pPr>
      <w:r w:rsidRPr="00993CAF">
        <w:rPr>
          <w:rFonts w:ascii="Arial" w:hAnsi="Arial" w:cs="Arial"/>
          <w:spacing w:val="-6"/>
          <w:szCs w:val="24"/>
        </w:rPr>
        <w:t>oświadczenie Wykonawcy, że dokumentacja</w:t>
      </w:r>
      <w:r>
        <w:rPr>
          <w:rFonts w:ascii="Arial" w:hAnsi="Arial" w:cs="Arial"/>
          <w:spacing w:val="-6"/>
          <w:szCs w:val="24"/>
        </w:rPr>
        <w:t xml:space="preserve"> jest wykonana zgodnie z umową, </w:t>
      </w:r>
      <w:r w:rsidRPr="00993CAF">
        <w:rPr>
          <w:rFonts w:ascii="Arial" w:hAnsi="Arial" w:cs="Arial"/>
          <w:spacing w:val="-6"/>
          <w:szCs w:val="24"/>
        </w:rPr>
        <w:t xml:space="preserve">specyfikacją warunków zamówienia, </w:t>
      </w:r>
      <w:r>
        <w:rPr>
          <w:rFonts w:ascii="Arial" w:hAnsi="Arial" w:cs="Arial"/>
          <w:spacing w:val="-6"/>
          <w:szCs w:val="24"/>
        </w:rPr>
        <w:t>opisem przedmiotu zamówienia, z </w:t>
      </w:r>
      <w:r w:rsidRPr="00993CAF">
        <w:rPr>
          <w:rFonts w:ascii="Arial" w:hAnsi="Arial" w:cs="Arial"/>
          <w:spacing w:val="-6"/>
          <w:szCs w:val="24"/>
        </w:rPr>
        <w:t>należytą starannością, zasadami współczesnej wiedzy techni</w:t>
      </w:r>
      <w:r>
        <w:rPr>
          <w:rFonts w:ascii="Arial" w:hAnsi="Arial" w:cs="Arial"/>
          <w:spacing w:val="-6"/>
          <w:szCs w:val="24"/>
        </w:rPr>
        <w:t xml:space="preserve">cznej, obowiązującymi normami i </w:t>
      </w:r>
      <w:r w:rsidRPr="00993CAF">
        <w:rPr>
          <w:rFonts w:ascii="Arial" w:hAnsi="Arial" w:cs="Arial"/>
          <w:spacing w:val="-6"/>
          <w:szCs w:val="24"/>
        </w:rPr>
        <w:t>przepisami wg stanu prawnego na dzień przekazania przedmiotu umowy i ż</w:t>
      </w:r>
      <w:r>
        <w:rPr>
          <w:rFonts w:ascii="Arial" w:hAnsi="Arial" w:cs="Arial"/>
          <w:spacing w:val="-6"/>
          <w:szCs w:val="24"/>
        </w:rPr>
        <w:t xml:space="preserve">e dokumentacja jest kompletna z </w:t>
      </w:r>
      <w:r w:rsidRPr="00993CAF">
        <w:rPr>
          <w:rFonts w:ascii="Arial" w:hAnsi="Arial" w:cs="Arial"/>
          <w:spacing w:val="-6"/>
          <w:szCs w:val="24"/>
        </w:rPr>
        <w:t xml:space="preserve">punktu widzenia celu, któremu ma służyć, </w:t>
      </w:r>
    </w:p>
    <w:p w14:paraId="5121C62C"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left="851" w:hanging="425"/>
        <w:rPr>
          <w:rFonts w:ascii="Arial" w:hAnsi="Arial" w:cs="Arial"/>
          <w:spacing w:val="-6"/>
          <w:szCs w:val="24"/>
        </w:rPr>
      </w:pPr>
      <w:r w:rsidRPr="00993CAF">
        <w:rPr>
          <w:rFonts w:ascii="Arial" w:hAnsi="Arial" w:cs="Arial"/>
          <w:spacing w:val="-6"/>
          <w:szCs w:val="24"/>
        </w:rPr>
        <w:t>oświa</w:t>
      </w:r>
      <w:r>
        <w:rPr>
          <w:rFonts w:ascii="Arial" w:hAnsi="Arial" w:cs="Arial"/>
          <w:spacing w:val="-6"/>
          <w:szCs w:val="24"/>
        </w:rPr>
        <w:t xml:space="preserve">dczenie Wykonawcy o zgodności i </w:t>
      </w:r>
      <w:r w:rsidRPr="00993CAF">
        <w:rPr>
          <w:rFonts w:ascii="Arial" w:hAnsi="Arial" w:cs="Arial"/>
          <w:spacing w:val="-6"/>
          <w:szCs w:val="24"/>
        </w:rPr>
        <w:t>kompletności dokumentacji w wersji pa</w:t>
      </w:r>
      <w:r>
        <w:rPr>
          <w:rFonts w:ascii="Arial" w:hAnsi="Arial" w:cs="Arial"/>
          <w:spacing w:val="-6"/>
          <w:szCs w:val="24"/>
        </w:rPr>
        <w:t>pierowej z wersją elektroniczną,</w:t>
      </w:r>
    </w:p>
    <w:p w14:paraId="17BC7089" w14:textId="77777777" w:rsidR="000310A1" w:rsidRPr="00993CAF" w:rsidRDefault="000310A1" w:rsidP="005E000E">
      <w:pPr>
        <w:pStyle w:val="Tekstpodstawowy"/>
        <w:numPr>
          <w:ilvl w:val="0"/>
          <w:numId w:val="57"/>
        </w:numPr>
        <w:tabs>
          <w:tab w:val="left" w:pos="134"/>
          <w:tab w:val="right" w:pos="851"/>
        </w:tabs>
        <w:kinsoku w:val="0"/>
        <w:overflowPunct w:val="0"/>
        <w:spacing w:line="360" w:lineRule="auto"/>
        <w:ind w:left="851" w:hanging="425"/>
        <w:rPr>
          <w:rFonts w:ascii="Arial" w:hAnsi="Arial" w:cs="Arial"/>
          <w:spacing w:val="-6"/>
          <w:szCs w:val="24"/>
        </w:rPr>
      </w:pPr>
      <w:r w:rsidRPr="00993CAF">
        <w:rPr>
          <w:rFonts w:ascii="Arial" w:hAnsi="Arial" w:cs="Arial"/>
          <w:spacing w:val="-6"/>
          <w:szCs w:val="24"/>
        </w:rPr>
        <w:lastRenderedPageBreak/>
        <w:t>oświadczenie zobowiązujące do pełnienia nadzoru autorskiego w czasie realizacji inwestycji objętej dokumentacją, koszt nadzorów należy wliczyć w cenę ofertową.</w:t>
      </w:r>
    </w:p>
    <w:p w14:paraId="3335F67C" w14:textId="77777777" w:rsidR="000310A1" w:rsidRPr="00993CAF" w:rsidRDefault="000310A1" w:rsidP="000310A1">
      <w:pPr>
        <w:spacing w:before="240" w:line="360" w:lineRule="auto"/>
        <w:rPr>
          <w:rFonts w:ascii="Arial" w:hAnsi="Arial" w:cs="Arial"/>
          <w:sz w:val="24"/>
          <w:szCs w:val="24"/>
        </w:rPr>
      </w:pPr>
      <w:r w:rsidRPr="00993CAF">
        <w:rPr>
          <w:rFonts w:ascii="Arial" w:hAnsi="Arial" w:cs="Arial"/>
          <w:sz w:val="24"/>
          <w:szCs w:val="24"/>
        </w:rPr>
        <w:t xml:space="preserve">Zamawiający wymaga aby wszystkie ww. opracowania zostały również (dodatkowo) przygotowane i przekazane Zamawiającemu w wersji elektronicznej na płycie CD. Wszystkie materiały na płycie CD powinny być wykonane w formacie PDF oraz dodatkowo </w:t>
      </w:r>
      <w:r w:rsidRPr="00993CAF">
        <w:rPr>
          <w:rFonts w:ascii="Arial" w:hAnsi="Arial" w:cs="Arial"/>
          <w:bCs/>
          <w:sz w:val="24"/>
          <w:szCs w:val="24"/>
        </w:rPr>
        <w:t>w postaci plików edytowalnych w formatach *.</w:t>
      </w:r>
      <w:proofErr w:type="spellStart"/>
      <w:r w:rsidRPr="00993CAF">
        <w:rPr>
          <w:rFonts w:ascii="Arial" w:hAnsi="Arial" w:cs="Arial"/>
          <w:bCs/>
          <w:sz w:val="24"/>
          <w:szCs w:val="24"/>
        </w:rPr>
        <w:t>dwg</w:t>
      </w:r>
      <w:proofErr w:type="spellEnd"/>
      <w:r w:rsidRPr="00993CAF">
        <w:rPr>
          <w:rFonts w:ascii="Arial" w:hAnsi="Arial" w:cs="Arial"/>
          <w:bCs/>
          <w:sz w:val="24"/>
          <w:szCs w:val="24"/>
        </w:rPr>
        <w:t>, *.</w:t>
      </w:r>
      <w:proofErr w:type="spellStart"/>
      <w:r w:rsidRPr="00993CAF">
        <w:rPr>
          <w:rFonts w:ascii="Arial" w:hAnsi="Arial" w:cs="Arial"/>
          <w:bCs/>
          <w:sz w:val="24"/>
          <w:szCs w:val="24"/>
        </w:rPr>
        <w:t>doc</w:t>
      </w:r>
      <w:proofErr w:type="spellEnd"/>
      <w:r w:rsidRPr="00993CAF">
        <w:rPr>
          <w:rFonts w:ascii="Arial" w:hAnsi="Arial" w:cs="Arial"/>
          <w:bCs/>
          <w:sz w:val="24"/>
          <w:szCs w:val="24"/>
        </w:rPr>
        <w:t>, *.xls i *.</w:t>
      </w:r>
      <w:proofErr w:type="spellStart"/>
      <w:r w:rsidRPr="00993CAF">
        <w:rPr>
          <w:rFonts w:ascii="Arial" w:hAnsi="Arial" w:cs="Arial"/>
          <w:bCs/>
          <w:sz w:val="24"/>
          <w:szCs w:val="24"/>
        </w:rPr>
        <w:t>ath</w:t>
      </w:r>
      <w:proofErr w:type="spellEnd"/>
      <w:r w:rsidRPr="00993CAF">
        <w:rPr>
          <w:rFonts w:ascii="Arial" w:hAnsi="Arial" w:cs="Arial"/>
          <w:bCs/>
          <w:sz w:val="24"/>
          <w:szCs w:val="24"/>
        </w:rPr>
        <w:t xml:space="preserve">. Nazwy plików zawartych na płycie CD muszą posiadać </w:t>
      </w:r>
      <w:r w:rsidRPr="00993CAF">
        <w:rPr>
          <w:rFonts w:ascii="Arial" w:hAnsi="Arial" w:cs="Arial"/>
          <w:sz w:val="24"/>
          <w:szCs w:val="24"/>
        </w:rPr>
        <w:t>informację o formacie oraz rozmiarze.</w:t>
      </w:r>
    </w:p>
    <w:p w14:paraId="383DCE29" w14:textId="77777777" w:rsidR="000310A1" w:rsidRPr="00184C64" w:rsidRDefault="000310A1" w:rsidP="000310A1">
      <w:pPr>
        <w:spacing w:after="0" w:line="360" w:lineRule="auto"/>
        <w:rPr>
          <w:rFonts w:ascii="Arial" w:hAnsi="Arial" w:cs="Arial"/>
          <w:sz w:val="24"/>
          <w:szCs w:val="24"/>
        </w:rPr>
      </w:pPr>
      <w:r w:rsidRPr="00184C64">
        <w:rPr>
          <w:rFonts w:ascii="Arial" w:hAnsi="Arial" w:cs="Arial"/>
          <w:sz w:val="24"/>
          <w:szCs w:val="24"/>
        </w:rPr>
        <w:t>Zamawiający oczekuje od Wykonawcy:</w:t>
      </w:r>
    </w:p>
    <w:p w14:paraId="361ACFF0" w14:textId="77777777" w:rsidR="000310A1" w:rsidRPr="00184C64" w:rsidRDefault="000310A1" w:rsidP="000310A1">
      <w:pPr>
        <w:numPr>
          <w:ilvl w:val="0"/>
          <w:numId w:val="41"/>
        </w:numPr>
        <w:spacing w:after="0" w:line="360" w:lineRule="auto"/>
        <w:rPr>
          <w:rFonts w:ascii="Arial" w:hAnsi="Arial" w:cs="Arial"/>
          <w:sz w:val="24"/>
          <w:szCs w:val="24"/>
        </w:rPr>
      </w:pPr>
      <w:r w:rsidRPr="00184C64">
        <w:rPr>
          <w:rFonts w:ascii="Arial" w:hAnsi="Arial" w:cs="Arial"/>
          <w:sz w:val="24"/>
          <w:szCs w:val="24"/>
        </w:rPr>
        <w:t>przekazania całości praw autorskich do dokumentacji Zamawiającemu w formie oświadczenia,</w:t>
      </w:r>
    </w:p>
    <w:p w14:paraId="3DA80A3F" w14:textId="77777777" w:rsidR="000310A1" w:rsidRPr="00184C64" w:rsidRDefault="000310A1" w:rsidP="000310A1">
      <w:pPr>
        <w:numPr>
          <w:ilvl w:val="0"/>
          <w:numId w:val="41"/>
        </w:numPr>
        <w:spacing w:after="0" w:line="360" w:lineRule="auto"/>
        <w:rPr>
          <w:rFonts w:ascii="Arial" w:hAnsi="Arial" w:cs="Arial"/>
          <w:sz w:val="24"/>
          <w:szCs w:val="24"/>
        </w:rPr>
      </w:pPr>
      <w:r w:rsidRPr="00184C64">
        <w:rPr>
          <w:rFonts w:ascii="Arial" w:hAnsi="Arial" w:cs="Arial"/>
          <w:sz w:val="24"/>
          <w:szCs w:val="24"/>
        </w:rPr>
        <w:t>składania miesięcznych raportów z postępu prac projektowych wraz z opisem występujących problemów w terminie do 15 dnia kolejnego miesiąca w wersji papierowej (1 szt.) i elektronicznej oraz udział</w:t>
      </w:r>
      <w:r>
        <w:rPr>
          <w:rFonts w:ascii="Arial" w:hAnsi="Arial" w:cs="Arial"/>
          <w:sz w:val="24"/>
          <w:szCs w:val="24"/>
        </w:rPr>
        <w:t>u</w:t>
      </w:r>
      <w:r w:rsidRPr="00184C64">
        <w:rPr>
          <w:rFonts w:ascii="Arial" w:hAnsi="Arial" w:cs="Arial"/>
          <w:sz w:val="24"/>
          <w:szCs w:val="24"/>
        </w:rPr>
        <w:t xml:space="preserve"> w comiesięcznych naradach koordynacyjnych,</w:t>
      </w:r>
    </w:p>
    <w:p w14:paraId="729DE77A" w14:textId="77777777" w:rsidR="000310A1" w:rsidRPr="000F18A1" w:rsidRDefault="000310A1" w:rsidP="000310A1">
      <w:pPr>
        <w:pStyle w:val="Tekstpodstawowy2"/>
        <w:numPr>
          <w:ilvl w:val="0"/>
          <w:numId w:val="41"/>
        </w:numPr>
        <w:spacing w:line="360" w:lineRule="auto"/>
        <w:jc w:val="left"/>
        <w:rPr>
          <w:rFonts w:ascii="Arial" w:hAnsi="Arial" w:cs="Arial"/>
          <w:b w:val="0"/>
          <w:sz w:val="24"/>
          <w:szCs w:val="24"/>
        </w:rPr>
      </w:pPr>
      <w:r w:rsidRPr="000F18A1">
        <w:rPr>
          <w:rFonts w:ascii="Arial" w:hAnsi="Arial" w:cs="Arial"/>
          <w:b w:val="0"/>
          <w:sz w:val="24"/>
          <w:szCs w:val="24"/>
        </w:rPr>
        <w:t>Wykonawca reprezentuje Zamawiającego w trakcie postępowania administracyjnego dotyczącego wydawania decyzji o pozwoleniu na budowę przez organ administracji architektoniczno-budowlanej, w tym - jeżeli będzie to konieczne – będzie musiał uzupełnić dokumenty wymagane do uzyskania akceptacji,</w:t>
      </w:r>
    </w:p>
    <w:p w14:paraId="2EC6364C" w14:textId="77777777" w:rsidR="000310A1" w:rsidRPr="00184C64" w:rsidRDefault="000310A1" w:rsidP="000310A1">
      <w:pPr>
        <w:numPr>
          <w:ilvl w:val="0"/>
          <w:numId w:val="41"/>
        </w:numPr>
        <w:spacing w:line="360" w:lineRule="auto"/>
        <w:rPr>
          <w:rFonts w:ascii="Arial" w:hAnsi="Arial" w:cs="Arial"/>
          <w:sz w:val="24"/>
          <w:szCs w:val="24"/>
        </w:rPr>
      </w:pPr>
      <w:r w:rsidRPr="00184C64">
        <w:rPr>
          <w:rFonts w:ascii="Arial" w:hAnsi="Arial" w:cs="Arial"/>
          <w:sz w:val="24"/>
          <w:szCs w:val="24"/>
        </w:rPr>
        <w:t>reprezent</w:t>
      </w:r>
      <w:r>
        <w:rPr>
          <w:rFonts w:ascii="Arial" w:hAnsi="Arial" w:cs="Arial"/>
          <w:sz w:val="24"/>
          <w:szCs w:val="24"/>
        </w:rPr>
        <w:t>owanie</w:t>
      </w:r>
      <w:r w:rsidRPr="00184C64">
        <w:rPr>
          <w:rFonts w:ascii="Arial" w:hAnsi="Arial" w:cs="Arial"/>
          <w:sz w:val="24"/>
          <w:szCs w:val="24"/>
        </w:rPr>
        <w:t xml:space="preserve"> Zamawiającego w trakcie postępowania administracyjnego w Powiatowym Inspektoracie Nadzoru Budowlanego dotyczącego zgłoszenia zakończenia budowy i uzyskania pozwolenia na użytkowanie oraz we wszystkich kontrolach poprzedzających zgłoszenie zakończenia robót, w tym m.in. z Państwową Strażą Pożarną.</w:t>
      </w:r>
    </w:p>
    <w:p w14:paraId="051DC892" w14:textId="77777777" w:rsidR="000310A1" w:rsidRPr="000F18A1" w:rsidRDefault="000310A1" w:rsidP="000310A1">
      <w:pPr>
        <w:spacing w:after="0" w:line="360" w:lineRule="auto"/>
        <w:rPr>
          <w:rFonts w:ascii="Arial" w:hAnsi="Arial" w:cs="Arial"/>
          <w:sz w:val="24"/>
          <w:szCs w:val="24"/>
          <w:highlight w:val="yellow"/>
        </w:rPr>
      </w:pPr>
      <w:r w:rsidRPr="000F18A1">
        <w:rPr>
          <w:rFonts w:ascii="Arial" w:hAnsi="Arial" w:cs="Arial"/>
          <w:sz w:val="24"/>
          <w:szCs w:val="24"/>
        </w:rPr>
        <w:t xml:space="preserve">Pozostałe wymagania i ustalenia przy realizacji zamówienia </w:t>
      </w:r>
      <w:r w:rsidRPr="00EB53BC">
        <w:rPr>
          <w:rFonts w:ascii="Arial" w:hAnsi="Arial" w:cs="Arial"/>
          <w:sz w:val="24"/>
          <w:szCs w:val="24"/>
        </w:rPr>
        <w:t>w zakresie projektowania:</w:t>
      </w:r>
    </w:p>
    <w:p w14:paraId="62A43D0A" w14:textId="77777777" w:rsidR="000310A1" w:rsidRPr="00E67A6A" w:rsidRDefault="000310A1" w:rsidP="000310A1">
      <w:pPr>
        <w:numPr>
          <w:ilvl w:val="0"/>
          <w:numId w:val="42"/>
        </w:numPr>
        <w:spacing w:after="0" w:line="360" w:lineRule="auto"/>
        <w:rPr>
          <w:rFonts w:ascii="Arial" w:hAnsi="Arial" w:cs="Arial"/>
          <w:sz w:val="24"/>
          <w:szCs w:val="24"/>
        </w:rPr>
      </w:pPr>
      <w:r w:rsidRPr="00E67A6A">
        <w:rPr>
          <w:rFonts w:ascii="Arial" w:hAnsi="Arial" w:cs="Arial"/>
          <w:sz w:val="24"/>
          <w:szCs w:val="24"/>
        </w:rPr>
        <w:lastRenderedPageBreak/>
        <w:t>dokumentacja projektowa musi zostać opracowana w sposób umożliwiający dokonanie opisu przedmiotu zamówienia na roboty budowlane zgodnie z zapisem art. 99-101 ustawy z dnia 11 września 2019 r. Prawo zamówień publicznych,</w:t>
      </w:r>
    </w:p>
    <w:p w14:paraId="51C684B8" w14:textId="77777777" w:rsidR="000310A1" w:rsidRPr="00E67A6A" w:rsidRDefault="000310A1" w:rsidP="000310A1">
      <w:pPr>
        <w:numPr>
          <w:ilvl w:val="0"/>
          <w:numId w:val="42"/>
        </w:numPr>
        <w:spacing w:after="0" w:line="360" w:lineRule="auto"/>
        <w:rPr>
          <w:rFonts w:ascii="Arial" w:hAnsi="Arial" w:cs="Arial"/>
          <w:sz w:val="24"/>
          <w:szCs w:val="24"/>
        </w:rPr>
      </w:pPr>
      <w:r w:rsidRPr="00E67A6A">
        <w:rPr>
          <w:rFonts w:ascii="Arial" w:hAnsi="Arial" w:cs="Arial"/>
          <w:sz w:val="24"/>
          <w:szCs w:val="24"/>
        </w:rPr>
        <w:t>dokumentacja projektowa w swojej treści nie może wskazywać znaków towarowych, patentów lub pochodzenia, źródła lub szczególnego procesu, który charakteryzuje produkty lub usługi dostarczone przez konkretnego wykonawcę, co mogłoby to doprowadzić do uprzywilejowania lub wyeliminowania niektórych wykonawców lub produktów. Przedmiot zamówienia można opisać przez wskazanie znaków towarowych, patentów lub pochodzenia, źródła lub szczególnego procesu, który charakteryzuje produkty lub usługi dostarczane przez konkretnego wykonawcę, jeżeli nie można opisać przedmiotu zamówienia w wystarczająco precyzyjny i zrozumiały sposób, a wskazaniu takiemu towarzyszą wyrazy „lub równoważny” oraz w opisie przedmiotu zamówienia będą wskazane kryteria stosowane w celu oceny równoważności,</w:t>
      </w:r>
    </w:p>
    <w:p w14:paraId="47DE69C0" w14:textId="77777777" w:rsidR="000310A1" w:rsidRPr="00A07CF2" w:rsidRDefault="000310A1" w:rsidP="000310A1">
      <w:pPr>
        <w:numPr>
          <w:ilvl w:val="0"/>
          <w:numId w:val="42"/>
        </w:numPr>
        <w:spacing w:after="0" w:line="360" w:lineRule="auto"/>
        <w:rPr>
          <w:rFonts w:ascii="Arial" w:hAnsi="Arial" w:cs="Arial"/>
          <w:sz w:val="24"/>
          <w:szCs w:val="24"/>
        </w:rPr>
      </w:pPr>
      <w:r w:rsidRPr="00A07CF2">
        <w:rPr>
          <w:rFonts w:ascii="Arial" w:hAnsi="Arial" w:cs="Arial"/>
          <w:sz w:val="24"/>
          <w:szCs w:val="24"/>
        </w:rPr>
        <w:t xml:space="preserve">opisując przedmiot zamówienia przez odniesienie do norm, ocen technicznych, specyfikacji technicznych i systemów referencji technicznych, o których mowa w art. 101 ust. 1 pkt 2 oraz ust. 3 ustawy </w:t>
      </w:r>
      <w:proofErr w:type="spellStart"/>
      <w:r w:rsidRPr="00A07CF2">
        <w:rPr>
          <w:rFonts w:ascii="Arial" w:hAnsi="Arial" w:cs="Arial"/>
          <w:sz w:val="24"/>
          <w:szCs w:val="24"/>
        </w:rPr>
        <w:t>Pzt</w:t>
      </w:r>
      <w:proofErr w:type="spellEnd"/>
      <w:r w:rsidRPr="00A07CF2">
        <w:rPr>
          <w:rFonts w:ascii="Arial" w:hAnsi="Arial" w:cs="Arial"/>
          <w:sz w:val="24"/>
          <w:szCs w:val="24"/>
        </w:rPr>
        <w:t>, należy wskazać, że dopuszczone są rozwiązania równoważne opisanym, a odniesieniu takiemu towarzyszą wyrazy „lub równoważne”</w:t>
      </w:r>
      <w:r>
        <w:rPr>
          <w:rFonts w:ascii="Arial" w:hAnsi="Arial" w:cs="Arial"/>
          <w:sz w:val="24"/>
          <w:szCs w:val="24"/>
        </w:rPr>
        <w:t>,</w:t>
      </w:r>
    </w:p>
    <w:p w14:paraId="3A8BBB99" w14:textId="77777777" w:rsidR="000310A1" w:rsidRPr="00A07CF2" w:rsidRDefault="000310A1" w:rsidP="000310A1">
      <w:pPr>
        <w:numPr>
          <w:ilvl w:val="0"/>
          <w:numId w:val="42"/>
        </w:numPr>
        <w:spacing w:after="0" w:line="360" w:lineRule="auto"/>
        <w:rPr>
          <w:rFonts w:ascii="Arial" w:hAnsi="Arial" w:cs="Arial"/>
          <w:sz w:val="24"/>
          <w:szCs w:val="24"/>
        </w:rPr>
      </w:pPr>
      <w:r w:rsidRPr="00A07CF2">
        <w:rPr>
          <w:rFonts w:ascii="Arial" w:hAnsi="Arial" w:cs="Arial"/>
          <w:sz w:val="24"/>
          <w:szCs w:val="24"/>
        </w:rPr>
        <w:t>dokumentacja projektowa powinna zawierać wszelkie niezbędne oświadczenia, informacje BIOZ, mapy i inne dokumenty formalne, wymagane przepisami.</w:t>
      </w:r>
    </w:p>
    <w:p w14:paraId="1DA8B60D" w14:textId="77777777" w:rsidR="000310A1" w:rsidRPr="00A07CF2" w:rsidRDefault="000310A1" w:rsidP="000310A1">
      <w:pPr>
        <w:spacing w:before="240" w:after="0" w:line="360" w:lineRule="auto"/>
        <w:rPr>
          <w:rFonts w:ascii="Arial" w:hAnsi="Arial" w:cs="Arial"/>
          <w:sz w:val="24"/>
          <w:szCs w:val="24"/>
        </w:rPr>
      </w:pPr>
      <w:r w:rsidRPr="00A07CF2">
        <w:rPr>
          <w:rFonts w:ascii="Arial" w:hAnsi="Arial" w:cs="Arial"/>
          <w:sz w:val="24"/>
          <w:szCs w:val="24"/>
        </w:rPr>
        <w:t>Rozporządzenia, które są podstawą do opracowania dokumentacji projektowej pod względem zgodności z ustawą Prawo zamówień publicznych:</w:t>
      </w:r>
    </w:p>
    <w:p w14:paraId="6C5CBF8D" w14:textId="77777777" w:rsidR="000310A1" w:rsidRPr="00A07CF2" w:rsidRDefault="000310A1" w:rsidP="000310A1">
      <w:pPr>
        <w:numPr>
          <w:ilvl w:val="0"/>
          <w:numId w:val="43"/>
        </w:numPr>
        <w:spacing w:after="0" w:line="360" w:lineRule="auto"/>
        <w:rPr>
          <w:rFonts w:ascii="Arial" w:hAnsi="Arial" w:cs="Arial"/>
          <w:sz w:val="24"/>
          <w:szCs w:val="24"/>
        </w:rPr>
      </w:pPr>
      <w:r w:rsidRPr="00A07CF2">
        <w:rPr>
          <w:rFonts w:ascii="Arial" w:hAnsi="Arial" w:cs="Arial"/>
          <w:sz w:val="24"/>
          <w:szCs w:val="24"/>
        </w:rPr>
        <w:t>Rozporządzenie Ministra Rozwoju i Technologii z 20.12.2021 r. w sprawie szczegółowego zakresu i formy dokumentacji projektowej, specyfikacji technicznych wykonania i odbioru robót budowlanych oraz programu  funkcjonalno-użytkowego (Dz.U.2021.2454),</w:t>
      </w:r>
    </w:p>
    <w:p w14:paraId="2B237775" w14:textId="274D2EA4" w:rsidR="00F257F2" w:rsidRPr="00531345" w:rsidRDefault="000310A1" w:rsidP="00531345">
      <w:pPr>
        <w:numPr>
          <w:ilvl w:val="0"/>
          <w:numId w:val="43"/>
        </w:numPr>
        <w:spacing w:line="360" w:lineRule="auto"/>
        <w:rPr>
          <w:rFonts w:ascii="Arial" w:hAnsi="Arial" w:cs="Arial"/>
          <w:sz w:val="24"/>
          <w:szCs w:val="24"/>
        </w:rPr>
      </w:pPr>
      <w:r w:rsidRPr="00A07CF2">
        <w:rPr>
          <w:rFonts w:ascii="Arial" w:hAnsi="Arial" w:cs="Arial"/>
          <w:sz w:val="24"/>
          <w:szCs w:val="24"/>
        </w:rPr>
        <w:t xml:space="preserve">Rozporządzenie Ministra Rozwoju i Technologii z 20.12.2021 r. w sprawie określenia metod i podstaw sporządzenia kosztorysu inwestorskiego, obliczenia planowanych kosztów prac projektowych oraz planowanych kosztów robót </w:t>
      </w:r>
      <w:r w:rsidRPr="00A07CF2">
        <w:rPr>
          <w:rFonts w:ascii="Arial" w:hAnsi="Arial" w:cs="Arial"/>
          <w:sz w:val="24"/>
          <w:szCs w:val="24"/>
        </w:rPr>
        <w:lastRenderedPageBreak/>
        <w:t>budowlanych określonych w programie funkcjonalno-użytkowym (Dz.U.2021.2458).</w:t>
      </w:r>
    </w:p>
    <w:p w14:paraId="13839AB3" w14:textId="159FB65B" w:rsidR="000310A1" w:rsidRPr="00A07CF2" w:rsidRDefault="000310A1" w:rsidP="000310A1">
      <w:pPr>
        <w:spacing w:after="0" w:line="360" w:lineRule="auto"/>
        <w:rPr>
          <w:rFonts w:ascii="Arial" w:hAnsi="Arial" w:cs="Arial"/>
          <w:b/>
          <w:sz w:val="24"/>
          <w:szCs w:val="24"/>
        </w:rPr>
      </w:pPr>
      <w:r w:rsidRPr="00A07CF2">
        <w:rPr>
          <w:rFonts w:ascii="Arial" w:hAnsi="Arial" w:cs="Arial"/>
          <w:b/>
          <w:sz w:val="24"/>
          <w:szCs w:val="24"/>
        </w:rPr>
        <w:t>Przekazanie Zamawiającemu dokumentacji:</w:t>
      </w:r>
    </w:p>
    <w:p w14:paraId="3AD27C06" w14:textId="77777777" w:rsidR="000310A1" w:rsidRPr="00A07CF2" w:rsidRDefault="000310A1" w:rsidP="000310A1">
      <w:pPr>
        <w:numPr>
          <w:ilvl w:val="0"/>
          <w:numId w:val="44"/>
        </w:numPr>
        <w:spacing w:after="0" w:line="360" w:lineRule="auto"/>
        <w:rPr>
          <w:rFonts w:ascii="Arial" w:hAnsi="Arial" w:cs="Arial"/>
          <w:sz w:val="24"/>
          <w:szCs w:val="24"/>
        </w:rPr>
      </w:pPr>
      <w:r w:rsidRPr="00A07CF2">
        <w:rPr>
          <w:rFonts w:ascii="Arial" w:hAnsi="Arial" w:cs="Arial"/>
          <w:sz w:val="24"/>
          <w:szCs w:val="24"/>
        </w:rPr>
        <w:t>przekazanie dokumentacji, potwierdzone zostanie przez Zamawiającego protokołem zdawczym podpisanym przez obie Strony,</w:t>
      </w:r>
    </w:p>
    <w:p w14:paraId="37ECD875" w14:textId="77777777" w:rsidR="000310A1" w:rsidRPr="00A07CF2" w:rsidRDefault="000310A1" w:rsidP="000310A1">
      <w:pPr>
        <w:numPr>
          <w:ilvl w:val="0"/>
          <w:numId w:val="44"/>
        </w:numPr>
        <w:spacing w:after="0" w:line="360" w:lineRule="auto"/>
        <w:rPr>
          <w:rFonts w:ascii="Arial" w:hAnsi="Arial" w:cs="Arial"/>
          <w:sz w:val="24"/>
          <w:szCs w:val="24"/>
        </w:rPr>
      </w:pPr>
      <w:r w:rsidRPr="00A07CF2">
        <w:rPr>
          <w:rFonts w:ascii="Arial" w:hAnsi="Arial" w:cs="Arial"/>
          <w:sz w:val="24"/>
          <w:szCs w:val="24"/>
        </w:rPr>
        <w:t>miejscem przekazania Zamawiającemu dokumentów wykonanych w ramach niniejszej umowy będzie siedziba Zamawiającego lub inne miejsce uzgodnione przez Strony,</w:t>
      </w:r>
    </w:p>
    <w:p w14:paraId="1438D806" w14:textId="50BEB08F" w:rsidR="000310A1" w:rsidRPr="00A07CF2" w:rsidRDefault="000310A1" w:rsidP="000310A1">
      <w:pPr>
        <w:numPr>
          <w:ilvl w:val="0"/>
          <w:numId w:val="44"/>
        </w:numPr>
        <w:spacing w:after="0" w:line="360" w:lineRule="auto"/>
        <w:rPr>
          <w:rFonts w:ascii="Arial" w:hAnsi="Arial" w:cs="Arial"/>
          <w:sz w:val="24"/>
          <w:szCs w:val="24"/>
        </w:rPr>
      </w:pPr>
      <w:r w:rsidRPr="00A07CF2">
        <w:rPr>
          <w:rFonts w:ascii="Arial" w:hAnsi="Arial" w:cs="Arial"/>
          <w:sz w:val="24"/>
          <w:szCs w:val="24"/>
        </w:rPr>
        <w:t>Zamawiający w terminie do 1</w:t>
      </w:r>
      <w:r w:rsidR="00C4741D">
        <w:rPr>
          <w:rFonts w:ascii="Arial" w:hAnsi="Arial" w:cs="Arial"/>
          <w:sz w:val="24"/>
          <w:szCs w:val="24"/>
        </w:rPr>
        <w:t>0</w:t>
      </w:r>
      <w:r w:rsidRPr="00A07CF2">
        <w:rPr>
          <w:rFonts w:ascii="Arial" w:hAnsi="Arial" w:cs="Arial"/>
          <w:sz w:val="24"/>
          <w:szCs w:val="24"/>
        </w:rPr>
        <w:t xml:space="preserve"> dni od dnia przekazania dokumentacji, może zawiadomić Wykonawcę o nieprawidłowościach co do jej kompletności lub treści,</w:t>
      </w:r>
    </w:p>
    <w:p w14:paraId="63C417A6" w14:textId="77777777" w:rsidR="000310A1" w:rsidRPr="00A07CF2" w:rsidRDefault="000310A1" w:rsidP="000310A1">
      <w:pPr>
        <w:numPr>
          <w:ilvl w:val="0"/>
          <w:numId w:val="44"/>
        </w:numPr>
        <w:spacing w:after="0" w:line="360" w:lineRule="auto"/>
        <w:rPr>
          <w:rFonts w:ascii="Arial" w:hAnsi="Arial" w:cs="Arial"/>
          <w:sz w:val="24"/>
          <w:szCs w:val="24"/>
        </w:rPr>
      </w:pPr>
      <w:r w:rsidRPr="00A07CF2">
        <w:rPr>
          <w:rFonts w:ascii="Arial" w:hAnsi="Arial" w:cs="Arial"/>
          <w:sz w:val="24"/>
          <w:szCs w:val="24"/>
        </w:rPr>
        <w:t>Wykonawca zobowiązany jest nieodpłatnie usunąć zgłoszone przez Zamawiającego nieprawidłowości.</w:t>
      </w:r>
    </w:p>
    <w:p w14:paraId="74CC215B" w14:textId="77777777" w:rsidR="000310A1" w:rsidRPr="00D92306" w:rsidRDefault="000310A1" w:rsidP="000310A1">
      <w:pPr>
        <w:spacing w:before="240" w:after="0" w:line="360" w:lineRule="auto"/>
        <w:rPr>
          <w:rFonts w:ascii="Arial" w:hAnsi="Arial" w:cs="Arial"/>
          <w:b/>
          <w:sz w:val="24"/>
          <w:szCs w:val="24"/>
        </w:rPr>
      </w:pPr>
      <w:r w:rsidRPr="00D92306">
        <w:rPr>
          <w:rFonts w:ascii="Arial" w:hAnsi="Arial" w:cs="Arial"/>
          <w:b/>
          <w:sz w:val="24"/>
          <w:szCs w:val="24"/>
        </w:rPr>
        <w:t>Nadzór autorski / inwestorski:</w:t>
      </w:r>
    </w:p>
    <w:p w14:paraId="56288908" w14:textId="77777777" w:rsidR="000310A1" w:rsidRPr="00D92306" w:rsidRDefault="000310A1" w:rsidP="000310A1">
      <w:pPr>
        <w:numPr>
          <w:ilvl w:val="0"/>
          <w:numId w:val="45"/>
        </w:numPr>
        <w:spacing w:after="0" w:line="360" w:lineRule="auto"/>
        <w:rPr>
          <w:rFonts w:ascii="Arial" w:hAnsi="Arial" w:cs="Arial"/>
          <w:sz w:val="24"/>
          <w:szCs w:val="24"/>
        </w:rPr>
      </w:pPr>
      <w:r w:rsidRPr="00D92306">
        <w:rPr>
          <w:rFonts w:ascii="Arial" w:hAnsi="Arial" w:cs="Arial"/>
          <w:sz w:val="24"/>
          <w:szCs w:val="24"/>
        </w:rPr>
        <w:t>Wykonawca zapewni pełnienie nadzoru autorskiego przez uprawnionych projektantów we wszystkich branżach, koszt pełnienia nadzoru autorskiego należy uwzględnić w cenie oferty,</w:t>
      </w:r>
    </w:p>
    <w:p w14:paraId="6C1DE42D" w14:textId="77777777" w:rsidR="000310A1" w:rsidRPr="00D92306" w:rsidRDefault="000310A1" w:rsidP="000310A1">
      <w:pPr>
        <w:numPr>
          <w:ilvl w:val="0"/>
          <w:numId w:val="45"/>
        </w:numPr>
        <w:spacing w:after="0" w:line="360" w:lineRule="auto"/>
        <w:rPr>
          <w:rFonts w:ascii="Arial" w:hAnsi="Arial" w:cs="Arial"/>
          <w:sz w:val="24"/>
          <w:szCs w:val="24"/>
        </w:rPr>
      </w:pPr>
      <w:r w:rsidRPr="00D92306">
        <w:rPr>
          <w:rFonts w:ascii="Arial" w:hAnsi="Arial" w:cs="Arial"/>
          <w:sz w:val="24"/>
          <w:szCs w:val="24"/>
        </w:rPr>
        <w:t>nadzór inwestorski nad wykonaniem robót będzie pełniony przez przedstawicieli Zamawiającego, natomiast Wykonawca będzie zobowiązany do dokonywania  okresowej kontroli obiektu oraz składania ewentualnych wyjaśnień dotyczących wątpliwości w interpretacji rozwiązań projektowych,</w:t>
      </w:r>
    </w:p>
    <w:p w14:paraId="51C77E3E" w14:textId="3E883B9C" w:rsidR="000310A1" w:rsidRPr="0096608A" w:rsidRDefault="000310A1" w:rsidP="000310A1">
      <w:pPr>
        <w:numPr>
          <w:ilvl w:val="0"/>
          <w:numId w:val="45"/>
        </w:numPr>
        <w:spacing w:after="0" w:line="360" w:lineRule="auto"/>
        <w:rPr>
          <w:rFonts w:ascii="Arial" w:hAnsi="Arial" w:cs="Arial"/>
          <w:sz w:val="24"/>
          <w:szCs w:val="24"/>
        </w:rPr>
      </w:pPr>
      <w:r w:rsidRPr="0096608A">
        <w:rPr>
          <w:rFonts w:ascii="Arial" w:hAnsi="Arial" w:cs="Arial"/>
          <w:sz w:val="24"/>
          <w:szCs w:val="24"/>
        </w:rPr>
        <w:t>nadzór autorski będzie pełniony do zakończenia robót budowlanych, na pisemne lub telefoniczne wezwanie Zamawiającego wskazujące termin jego rozpoczęcia, przy czym wezwanie lub zawiadomienie powinno być przesłane co najmniej na 3 dni robocze przed terminem dokonania czynności nadzoru autorskiego przez Wykonawcę,</w:t>
      </w:r>
    </w:p>
    <w:p w14:paraId="6D42FFF0" w14:textId="77777777" w:rsidR="000310A1" w:rsidRPr="0096608A" w:rsidRDefault="000310A1" w:rsidP="000310A1">
      <w:pPr>
        <w:numPr>
          <w:ilvl w:val="0"/>
          <w:numId w:val="45"/>
        </w:numPr>
        <w:spacing w:after="0" w:line="360" w:lineRule="auto"/>
        <w:rPr>
          <w:rFonts w:ascii="Arial" w:hAnsi="Arial" w:cs="Arial"/>
          <w:sz w:val="24"/>
          <w:szCs w:val="24"/>
        </w:rPr>
      </w:pPr>
      <w:r w:rsidRPr="0096608A">
        <w:rPr>
          <w:rFonts w:ascii="Arial" w:hAnsi="Arial" w:cs="Arial"/>
          <w:sz w:val="24"/>
          <w:szCs w:val="24"/>
        </w:rPr>
        <w:t>w przypadku zastosowania rozwiązań rysunkowych lub opisowych, które  wymagają dodatkowego wyjaśnienia, Wykonawca będzie zobowiązany do bezpłatnego uszczegółowienia tych zakresów,</w:t>
      </w:r>
    </w:p>
    <w:p w14:paraId="3E619E36" w14:textId="77777777" w:rsidR="000310A1" w:rsidRPr="0096608A" w:rsidRDefault="000310A1" w:rsidP="000310A1">
      <w:pPr>
        <w:numPr>
          <w:ilvl w:val="0"/>
          <w:numId w:val="45"/>
        </w:numPr>
        <w:spacing w:after="0" w:line="360" w:lineRule="auto"/>
        <w:rPr>
          <w:rFonts w:ascii="Arial" w:hAnsi="Arial" w:cs="Arial"/>
          <w:sz w:val="24"/>
          <w:szCs w:val="24"/>
        </w:rPr>
      </w:pPr>
      <w:r w:rsidRPr="0096608A">
        <w:rPr>
          <w:rFonts w:ascii="Arial" w:hAnsi="Arial" w:cs="Arial"/>
          <w:sz w:val="24"/>
          <w:szCs w:val="24"/>
        </w:rPr>
        <w:t>błędy projektowe w dokumentacji Wykonawca usuwa na własny koszt,</w:t>
      </w:r>
    </w:p>
    <w:p w14:paraId="41FF598E" w14:textId="77777777" w:rsidR="000310A1" w:rsidRPr="0096608A" w:rsidRDefault="000310A1" w:rsidP="000310A1">
      <w:pPr>
        <w:numPr>
          <w:ilvl w:val="0"/>
          <w:numId w:val="45"/>
        </w:numPr>
        <w:spacing w:after="0" w:line="360" w:lineRule="auto"/>
        <w:rPr>
          <w:rFonts w:ascii="Arial" w:hAnsi="Arial" w:cs="Arial"/>
          <w:sz w:val="24"/>
          <w:szCs w:val="24"/>
        </w:rPr>
      </w:pPr>
      <w:r w:rsidRPr="0096608A">
        <w:rPr>
          <w:rFonts w:ascii="Arial" w:hAnsi="Arial" w:cs="Arial"/>
          <w:sz w:val="24"/>
          <w:szCs w:val="24"/>
        </w:rPr>
        <w:lastRenderedPageBreak/>
        <w:t>nadzór autorski będzie pełniony przez Wykonawcę osobiście na placu budowy lub (jeśli jego obecność nie będzie konieczna) udzielając odpowiedzi drogą elektroniczną,</w:t>
      </w:r>
    </w:p>
    <w:p w14:paraId="7C1B718D" w14:textId="77777777" w:rsidR="000310A1" w:rsidRPr="0096608A" w:rsidRDefault="000310A1" w:rsidP="000310A1">
      <w:pPr>
        <w:numPr>
          <w:ilvl w:val="0"/>
          <w:numId w:val="45"/>
        </w:numPr>
        <w:spacing w:line="360" w:lineRule="auto"/>
        <w:rPr>
          <w:rFonts w:ascii="Arial" w:hAnsi="Arial" w:cs="Arial"/>
          <w:sz w:val="24"/>
          <w:szCs w:val="24"/>
        </w:rPr>
      </w:pPr>
      <w:r w:rsidRPr="0096608A">
        <w:rPr>
          <w:rFonts w:ascii="Arial" w:hAnsi="Arial" w:cs="Arial"/>
          <w:sz w:val="24"/>
          <w:szCs w:val="24"/>
        </w:rPr>
        <w:t>Wykonawca zobowiązuje się do przekazania Zamawiającemu wszelkich ustaleń i wyjaśnień związanych z nadzorem autorskim w formie pisemnej, w terminie 7 dni od daty otrzymania wezwania.</w:t>
      </w:r>
    </w:p>
    <w:p w14:paraId="43E02DAD" w14:textId="77777777" w:rsidR="000310A1" w:rsidRPr="00786707" w:rsidRDefault="000310A1" w:rsidP="000310A1">
      <w:pPr>
        <w:spacing w:after="0" w:line="360" w:lineRule="auto"/>
        <w:rPr>
          <w:rFonts w:ascii="Arial" w:hAnsi="Arial" w:cs="Arial"/>
          <w:b/>
          <w:sz w:val="24"/>
          <w:szCs w:val="24"/>
        </w:rPr>
      </w:pPr>
      <w:r w:rsidRPr="00786707">
        <w:rPr>
          <w:rFonts w:ascii="Arial" w:hAnsi="Arial" w:cs="Arial"/>
          <w:b/>
          <w:sz w:val="24"/>
          <w:szCs w:val="24"/>
        </w:rPr>
        <w:t>Dodatkowe wymagania / ustalenia:</w:t>
      </w:r>
    </w:p>
    <w:p w14:paraId="0A451EA4" w14:textId="77777777" w:rsidR="000310A1" w:rsidRPr="00786707" w:rsidRDefault="000310A1" w:rsidP="000310A1">
      <w:pPr>
        <w:numPr>
          <w:ilvl w:val="0"/>
          <w:numId w:val="46"/>
        </w:numPr>
        <w:spacing w:after="0" w:line="360" w:lineRule="auto"/>
        <w:rPr>
          <w:rFonts w:ascii="Arial" w:hAnsi="Arial" w:cs="Arial"/>
          <w:sz w:val="24"/>
          <w:szCs w:val="24"/>
        </w:rPr>
      </w:pPr>
      <w:r w:rsidRPr="00786707">
        <w:rPr>
          <w:rFonts w:ascii="Arial" w:hAnsi="Arial" w:cs="Arial"/>
          <w:sz w:val="24"/>
          <w:szCs w:val="24"/>
        </w:rPr>
        <w:t>opracowane projekty muszą uwzględniać zapisy ustawy z dnia 7 lipca 1994 r. Prawo budowlane (Dz. U. z 2021 r. poz. 2351) oraz wydanych na jej podstawie rozporządzeń,</w:t>
      </w:r>
    </w:p>
    <w:p w14:paraId="18B5366C" w14:textId="77777777" w:rsidR="000310A1" w:rsidRPr="00786707" w:rsidRDefault="000310A1" w:rsidP="000310A1">
      <w:pPr>
        <w:numPr>
          <w:ilvl w:val="0"/>
          <w:numId w:val="46"/>
        </w:numPr>
        <w:spacing w:after="0" w:line="360" w:lineRule="auto"/>
        <w:rPr>
          <w:rFonts w:ascii="Arial" w:hAnsi="Arial" w:cs="Arial"/>
          <w:sz w:val="24"/>
          <w:szCs w:val="24"/>
        </w:rPr>
      </w:pPr>
      <w:r w:rsidRPr="00786707">
        <w:rPr>
          <w:rFonts w:ascii="Arial" w:hAnsi="Arial" w:cs="Arial"/>
          <w:sz w:val="24"/>
          <w:szCs w:val="24"/>
        </w:rPr>
        <w:t>forma projektów musi być zgodna z Rozporządzeniem Ministra Rozwoju z dnia 11 września 2020 r. w sprawie szczegółowego zakresu i formy projektu budowlanego.</w:t>
      </w:r>
    </w:p>
    <w:p w14:paraId="7AF59397" w14:textId="77777777" w:rsidR="000310A1" w:rsidRPr="00876FDA" w:rsidRDefault="000310A1" w:rsidP="000310A1">
      <w:pPr>
        <w:spacing w:before="240" w:after="0" w:line="360" w:lineRule="auto"/>
        <w:rPr>
          <w:rFonts w:ascii="Arial" w:hAnsi="Arial" w:cs="Arial"/>
          <w:b/>
          <w:sz w:val="24"/>
          <w:szCs w:val="24"/>
        </w:rPr>
      </w:pPr>
      <w:r w:rsidRPr="00876FDA">
        <w:rPr>
          <w:rFonts w:ascii="Arial" w:hAnsi="Arial" w:cs="Arial"/>
          <w:b/>
          <w:sz w:val="24"/>
          <w:szCs w:val="24"/>
        </w:rPr>
        <w:t>Wymagania dodatkowe:</w:t>
      </w:r>
    </w:p>
    <w:p w14:paraId="3A2BF733" w14:textId="77777777" w:rsidR="000310A1" w:rsidRPr="00184C64" w:rsidRDefault="000310A1" w:rsidP="000310A1">
      <w:pPr>
        <w:spacing w:after="0" w:line="360" w:lineRule="auto"/>
        <w:rPr>
          <w:rFonts w:ascii="Arial" w:hAnsi="Arial" w:cs="Arial"/>
          <w:sz w:val="24"/>
          <w:szCs w:val="24"/>
        </w:rPr>
      </w:pPr>
      <w:r w:rsidRPr="00184C64">
        <w:rPr>
          <w:rFonts w:ascii="Arial" w:hAnsi="Arial" w:cs="Arial"/>
          <w:sz w:val="24"/>
          <w:szCs w:val="24"/>
        </w:rPr>
        <w:t>W związku z wymaganiami ustawy Prawo ochrony środowiska oraz zapisami „Programu Ochrony Powietrza dla stref województwa śląskiego, w których stwierdzone zostały ponadnormatywne poziomy substancji w powietrzu”, Zamawiający informuje, że w trakcie prowadzenia prac budowlanych będzie  wymagał zastosowania technologii wykonania robót, które ograniczają do minimum pylenie stosowanych materiałów budowlanych oraz są nieuciążliwe dla środowiska. Szczególnie dla Zamawiającego jest ważne, by w trakcie prowadzenia prac budowlanych były zachowane zasady:</w:t>
      </w:r>
    </w:p>
    <w:p w14:paraId="43B7365F" w14:textId="77777777" w:rsidR="000310A1" w:rsidRPr="00184C64" w:rsidRDefault="000310A1" w:rsidP="000310A1">
      <w:pPr>
        <w:numPr>
          <w:ilvl w:val="0"/>
          <w:numId w:val="47"/>
        </w:numPr>
        <w:spacing w:after="0" w:line="360" w:lineRule="auto"/>
        <w:rPr>
          <w:rFonts w:ascii="Arial" w:hAnsi="Arial" w:cs="Arial"/>
          <w:sz w:val="24"/>
          <w:szCs w:val="24"/>
        </w:rPr>
      </w:pPr>
      <w:r w:rsidRPr="00184C64">
        <w:rPr>
          <w:rFonts w:ascii="Arial" w:hAnsi="Arial" w:cs="Arial"/>
          <w:sz w:val="24"/>
          <w:szCs w:val="24"/>
        </w:rPr>
        <w:t>zraszania wodą / innego zabezpieczenia przed pyleniem dla terenu prowadzenia prac rozbiórkowych,</w:t>
      </w:r>
    </w:p>
    <w:p w14:paraId="66ADA1FE" w14:textId="77777777" w:rsidR="000310A1" w:rsidRPr="00184C64" w:rsidRDefault="000310A1" w:rsidP="000310A1">
      <w:pPr>
        <w:numPr>
          <w:ilvl w:val="0"/>
          <w:numId w:val="47"/>
        </w:numPr>
        <w:spacing w:after="0" w:line="360" w:lineRule="auto"/>
        <w:rPr>
          <w:rFonts w:ascii="Arial" w:hAnsi="Arial" w:cs="Arial"/>
          <w:sz w:val="24"/>
          <w:szCs w:val="24"/>
        </w:rPr>
      </w:pPr>
      <w:r w:rsidRPr="00184C64">
        <w:rPr>
          <w:rFonts w:ascii="Arial" w:hAnsi="Arial" w:cs="Arial"/>
          <w:sz w:val="24"/>
          <w:szCs w:val="24"/>
        </w:rPr>
        <w:t>zraszania wodą terenu prowadzenia robót (miejsce rozładunku, plac składowy materiałów) w okresach suszy,</w:t>
      </w:r>
    </w:p>
    <w:p w14:paraId="2E2C720E" w14:textId="77777777" w:rsidR="000310A1" w:rsidRPr="00184C64" w:rsidRDefault="000310A1" w:rsidP="000310A1">
      <w:pPr>
        <w:numPr>
          <w:ilvl w:val="0"/>
          <w:numId w:val="47"/>
        </w:numPr>
        <w:spacing w:after="0" w:line="360" w:lineRule="auto"/>
        <w:rPr>
          <w:rFonts w:ascii="Arial" w:hAnsi="Arial" w:cs="Arial"/>
          <w:sz w:val="24"/>
          <w:szCs w:val="24"/>
        </w:rPr>
      </w:pPr>
      <w:r w:rsidRPr="00184C64">
        <w:rPr>
          <w:rFonts w:ascii="Arial" w:hAnsi="Arial" w:cs="Arial"/>
          <w:sz w:val="24"/>
          <w:szCs w:val="24"/>
        </w:rPr>
        <w:t>stosowania zabezpieczenia pylastych materiałów sypkich przed rozwiewaniem (przykrycie plandekami, zraszanie),</w:t>
      </w:r>
    </w:p>
    <w:p w14:paraId="7A204252" w14:textId="77777777" w:rsidR="000310A1" w:rsidRPr="00184C64" w:rsidRDefault="000310A1" w:rsidP="000310A1">
      <w:pPr>
        <w:numPr>
          <w:ilvl w:val="0"/>
          <w:numId w:val="47"/>
        </w:numPr>
        <w:spacing w:after="0" w:line="360" w:lineRule="auto"/>
        <w:rPr>
          <w:rFonts w:ascii="Arial" w:hAnsi="Arial" w:cs="Arial"/>
          <w:sz w:val="24"/>
          <w:szCs w:val="24"/>
        </w:rPr>
      </w:pPr>
      <w:r w:rsidRPr="00184C64">
        <w:rPr>
          <w:rFonts w:ascii="Arial" w:hAnsi="Arial" w:cs="Arial"/>
          <w:sz w:val="24"/>
          <w:szCs w:val="24"/>
        </w:rPr>
        <w:lastRenderedPageBreak/>
        <w:t>transportu materiałów sypkich samochodami wyposażonymi w plandeki ograniczające pylenie przewożonych materiałów,</w:t>
      </w:r>
    </w:p>
    <w:p w14:paraId="429D4FAE" w14:textId="77777777" w:rsidR="000310A1" w:rsidRPr="00184C64" w:rsidRDefault="000310A1" w:rsidP="000310A1">
      <w:pPr>
        <w:numPr>
          <w:ilvl w:val="0"/>
          <w:numId w:val="47"/>
        </w:numPr>
        <w:spacing w:after="0" w:line="360" w:lineRule="auto"/>
        <w:rPr>
          <w:rFonts w:ascii="Arial" w:hAnsi="Arial" w:cs="Arial"/>
          <w:sz w:val="24"/>
          <w:szCs w:val="24"/>
        </w:rPr>
      </w:pPr>
      <w:r w:rsidRPr="00184C64">
        <w:rPr>
          <w:rFonts w:ascii="Arial" w:hAnsi="Arial" w:cs="Arial"/>
          <w:sz w:val="24"/>
          <w:szCs w:val="24"/>
        </w:rPr>
        <w:t>stosowanie gotowych mieszanek budowlanych przygotowywanych w wytwórniach.</w:t>
      </w:r>
    </w:p>
    <w:p w14:paraId="2806A4D9" w14:textId="77777777" w:rsidR="000310A1" w:rsidRPr="00184C64" w:rsidRDefault="000310A1" w:rsidP="000310A1">
      <w:pPr>
        <w:spacing w:line="360" w:lineRule="auto"/>
        <w:rPr>
          <w:rFonts w:ascii="Arial" w:hAnsi="Arial" w:cs="Arial"/>
          <w:sz w:val="24"/>
          <w:szCs w:val="24"/>
        </w:rPr>
      </w:pPr>
      <w:r w:rsidRPr="00184C64">
        <w:rPr>
          <w:rFonts w:ascii="Arial" w:hAnsi="Arial" w:cs="Arial"/>
          <w:sz w:val="24"/>
          <w:szCs w:val="24"/>
        </w:rPr>
        <w:t>Ponadto Zamawiający będzie prowadził monitoring pojazdów obsługujących budowę pod kątem ograniczenia zanieczyszczenia dróg. W przypadku stwierdzenia uchybień, które zagrażają środowisku naturalnemu i są niezgodne z przepisami polskiego prawa i powyższymi zasadami, Zamawiający wstrzyma prowadzenie robót.</w:t>
      </w:r>
    </w:p>
    <w:p w14:paraId="21EEDC1F" w14:textId="77777777" w:rsidR="000310A1" w:rsidRDefault="000310A1" w:rsidP="000310A1">
      <w:pPr>
        <w:widowControl w:val="0"/>
        <w:tabs>
          <w:tab w:val="left" w:pos="330"/>
          <w:tab w:val="left" w:leader="dot" w:pos="6258"/>
        </w:tabs>
        <w:spacing w:before="240" w:after="0" w:line="360" w:lineRule="auto"/>
        <w:rPr>
          <w:rFonts w:ascii="Arial" w:hAnsi="Arial" w:cs="Arial"/>
          <w:bCs/>
          <w:color w:val="000000"/>
          <w:sz w:val="24"/>
          <w:szCs w:val="24"/>
        </w:rPr>
      </w:pPr>
      <w:r w:rsidRPr="0092327A">
        <w:rPr>
          <w:rFonts w:ascii="Arial" w:hAnsi="Arial" w:cs="Arial"/>
          <w:bCs/>
          <w:color w:val="000000"/>
          <w:sz w:val="24"/>
          <w:szCs w:val="24"/>
        </w:rPr>
        <w:t xml:space="preserve">Wykonawca jest zobowiązany do udzielenia minimum </w:t>
      </w:r>
      <w:r>
        <w:rPr>
          <w:rFonts w:ascii="Arial" w:hAnsi="Arial" w:cs="Arial"/>
          <w:bCs/>
          <w:color w:val="000000"/>
          <w:sz w:val="24"/>
          <w:szCs w:val="24"/>
        </w:rPr>
        <w:t>36</w:t>
      </w:r>
      <w:r w:rsidRPr="0092327A">
        <w:rPr>
          <w:rFonts w:ascii="Arial" w:hAnsi="Arial" w:cs="Arial"/>
          <w:bCs/>
          <w:color w:val="000000"/>
          <w:sz w:val="24"/>
          <w:szCs w:val="24"/>
        </w:rPr>
        <w:t xml:space="preserve">-miesięcznej gwarancji na </w:t>
      </w:r>
      <w:r w:rsidRPr="00A952E7">
        <w:rPr>
          <w:rFonts w:ascii="Arial" w:hAnsi="Arial" w:cs="Arial"/>
          <w:bCs/>
          <w:color w:val="000000"/>
          <w:sz w:val="24"/>
          <w:szCs w:val="24"/>
        </w:rPr>
        <w:t xml:space="preserve">wykonane roboty, zastosowane materiały </w:t>
      </w:r>
      <w:r>
        <w:rPr>
          <w:rFonts w:ascii="Arial" w:hAnsi="Arial" w:cs="Arial"/>
          <w:bCs/>
          <w:color w:val="000000"/>
          <w:sz w:val="24"/>
          <w:szCs w:val="24"/>
        </w:rPr>
        <w:t>i</w:t>
      </w:r>
      <w:r w:rsidRPr="00A952E7">
        <w:rPr>
          <w:rFonts w:ascii="Arial" w:hAnsi="Arial" w:cs="Arial"/>
          <w:bCs/>
          <w:color w:val="000000"/>
          <w:sz w:val="24"/>
          <w:szCs w:val="24"/>
        </w:rPr>
        <w:t xml:space="preserve"> zabudowane urządzenia</w:t>
      </w:r>
      <w:r>
        <w:rPr>
          <w:rFonts w:ascii="Arial" w:hAnsi="Arial" w:cs="Arial"/>
          <w:bCs/>
          <w:color w:val="000000"/>
          <w:sz w:val="24"/>
          <w:szCs w:val="24"/>
        </w:rPr>
        <w:t xml:space="preserve"> oraz dostarczone wyposażenie</w:t>
      </w:r>
      <w:r w:rsidRPr="0092327A">
        <w:rPr>
          <w:rFonts w:ascii="Arial" w:hAnsi="Arial" w:cs="Arial"/>
          <w:bCs/>
          <w:color w:val="000000"/>
          <w:sz w:val="24"/>
          <w:szCs w:val="24"/>
        </w:rPr>
        <w:t>.</w:t>
      </w:r>
    </w:p>
    <w:p w14:paraId="637F4915" w14:textId="77777777" w:rsidR="000310A1" w:rsidRPr="00184C64" w:rsidRDefault="000310A1" w:rsidP="000310A1">
      <w:pPr>
        <w:spacing w:line="360" w:lineRule="auto"/>
        <w:rPr>
          <w:rFonts w:ascii="Arial" w:hAnsi="Arial" w:cs="Arial"/>
          <w:sz w:val="24"/>
          <w:szCs w:val="24"/>
        </w:rPr>
      </w:pPr>
      <w:r w:rsidRPr="00184C64">
        <w:rPr>
          <w:rFonts w:ascii="Arial" w:hAnsi="Arial" w:cs="Arial"/>
          <w:sz w:val="24"/>
          <w:szCs w:val="24"/>
        </w:rPr>
        <w:t>Zamawiający może z chwilą podpisania protokołu PT (przekazania środków trwałych / nakładów inwestycyjnych), przekazać uprawnienia z tytułu gwarancji i rękojmi za wady na jednostkę miasta zarządzającą przebudowywanym obiektem.</w:t>
      </w:r>
    </w:p>
    <w:p w14:paraId="252390D5" w14:textId="77777777" w:rsidR="000310A1" w:rsidRPr="0092327A" w:rsidRDefault="000310A1" w:rsidP="000310A1">
      <w:pPr>
        <w:spacing w:after="0" w:line="360" w:lineRule="auto"/>
        <w:rPr>
          <w:rFonts w:ascii="Arial" w:hAnsi="Arial" w:cs="Arial"/>
          <w:bCs/>
          <w:color w:val="000000"/>
          <w:sz w:val="24"/>
          <w:szCs w:val="24"/>
        </w:rPr>
      </w:pPr>
      <w:r w:rsidRPr="0092327A">
        <w:rPr>
          <w:rFonts w:ascii="Arial" w:hAnsi="Arial" w:cs="Arial"/>
          <w:bCs/>
          <w:color w:val="000000"/>
          <w:sz w:val="24"/>
          <w:szCs w:val="24"/>
        </w:rPr>
        <w:t>Wymagany termin usunięcia wad: do 14 dni liczone od powiadomienia Wykonawcy przez Zamawiającego o wadzie.</w:t>
      </w:r>
    </w:p>
    <w:p w14:paraId="60780BED" w14:textId="77777777" w:rsidR="000310A1" w:rsidRDefault="000310A1" w:rsidP="000310A1">
      <w:pPr>
        <w:widowControl w:val="0"/>
        <w:tabs>
          <w:tab w:val="left" w:pos="330"/>
          <w:tab w:val="left" w:leader="dot" w:pos="6258"/>
        </w:tabs>
        <w:spacing w:before="240" w:after="0" w:line="360" w:lineRule="auto"/>
        <w:rPr>
          <w:rFonts w:ascii="Arial" w:hAnsi="Arial" w:cs="Arial"/>
          <w:sz w:val="24"/>
          <w:szCs w:val="24"/>
        </w:rPr>
      </w:pPr>
      <w:r w:rsidRPr="0092327A">
        <w:rPr>
          <w:rFonts w:ascii="Arial" w:hAnsi="Arial" w:cs="Arial"/>
          <w:sz w:val="24"/>
          <w:szCs w:val="24"/>
        </w:rPr>
        <w:t>W przypadku, gdy w opisie przedmiotu zamówienia znajdą się odniesienia do norm, ocen technicznych, specyfikacji technicznych i systemów referencji technicznych, o których mowa w art. 101 ust. 1 pkt 2 oraz ust. 3 ustawy, Zamawiający dopuszcza rozwiązania równoważne opisywanym.</w:t>
      </w:r>
    </w:p>
    <w:p w14:paraId="73BC1E6C" w14:textId="77777777" w:rsidR="00C4741D" w:rsidRDefault="00C4741D" w:rsidP="00C4741D">
      <w:pPr>
        <w:spacing w:before="240" w:after="0" w:line="360" w:lineRule="auto"/>
        <w:rPr>
          <w:rFonts w:ascii="Arial" w:hAnsi="Arial" w:cs="Arial"/>
          <w:sz w:val="24"/>
          <w:szCs w:val="24"/>
        </w:rPr>
      </w:pPr>
      <w:r>
        <w:rPr>
          <w:rFonts w:ascii="Arial" w:hAnsi="Arial" w:cs="Arial"/>
          <w:sz w:val="24"/>
          <w:szCs w:val="24"/>
        </w:rPr>
        <w:t>Szczegółowy zakres przedmiotu zamówienia stanowi skompresowany plik zawierający pliki .pdf:</w:t>
      </w:r>
    </w:p>
    <w:p w14:paraId="12E80FE5" w14:textId="77777777" w:rsidR="00C4741D" w:rsidRPr="00CF78E5" w:rsidRDefault="00C4741D" w:rsidP="005E000E">
      <w:pPr>
        <w:pStyle w:val="Akapitzlist"/>
        <w:numPr>
          <w:ilvl w:val="0"/>
          <w:numId w:val="67"/>
        </w:numPr>
        <w:spacing w:after="0" w:line="360" w:lineRule="auto"/>
        <w:rPr>
          <w:rFonts w:ascii="Arial" w:hAnsi="Arial" w:cs="Arial"/>
          <w:sz w:val="24"/>
          <w:szCs w:val="24"/>
        </w:rPr>
      </w:pPr>
      <w:r w:rsidRPr="00CF78E5">
        <w:rPr>
          <w:rFonts w:ascii="Arial" w:hAnsi="Arial" w:cs="Arial"/>
          <w:sz w:val="24"/>
          <w:szCs w:val="24"/>
        </w:rPr>
        <w:t>Program funkcjonalno-użytkowy wraz z załącznikami tj. wymagane wyposażenie kuchni oraz zaplecza kuchni (zał. nr 1)</w:t>
      </w:r>
      <w:r>
        <w:rPr>
          <w:rFonts w:ascii="Arial" w:hAnsi="Arial" w:cs="Arial"/>
          <w:sz w:val="24"/>
          <w:szCs w:val="24"/>
        </w:rPr>
        <w:t xml:space="preserve">, </w:t>
      </w:r>
      <w:r w:rsidRPr="00CF78E5">
        <w:rPr>
          <w:rFonts w:ascii="Arial" w:hAnsi="Arial" w:cs="Arial"/>
          <w:sz w:val="24"/>
          <w:szCs w:val="24"/>
        </w:rPr>
        <w:t>wymagane wyposażenie placu zabaw (zał. nr 2),</w:t>
      </w:r>
      <w:r>
        <w:rPr>
          <w:rFonts w:ascii="Arial" w:hAnsi="Arial" w:cs="Arial"/>
          <w:sz w:val="24"/>
          <w:szCs w:val="24"/>
        </w:rPr>
        <w:t xml:space="preserve"> </w:t>
      </w:r>
      <w:r w:rsidRPr="006226D8">
        <w:rPr>
          <w:rFonts w:ascii="Arial" w:hAnsi="Arial" w:cs="Arial"/>
          <w:sz w:val="24"/>
          <w:szCs w:val="24"/>
        </w:rPr>
        <w:t>rysunki parteru oraz piętra z proponowanymi rozwiązaniami funkcjonalno-użytkowymi</w:t>
      </w:r>
      <w:r>
        <w:rPr>
          <w:rFonts w:ascii="Arial" w:hAnsi="Arial" w:cs="Arial"/>
          <w:sz w:val="24"/>
          <w:szCs w:val="24"/>
        </w:rPr>
        <w:t>,</w:t>
      </w:r>
    </w:p>
    <w:p w14:paraId="6BB68501" w14:textId="77777777" w:rsidR="00C4741D" w:rsidRDefault="00C4741D" w:rsidP="005E000E">
      <w:pPr>
        <w:pStyle w:val="Akapitzlist"/>
        <w:numPr>
          <w:ilvl w:val="0"/>
          <w:numId w:val="66"/>
        </w:numPr>
        <w:spacing w:before="240" w:after="0" w:line="360" w:lineRule="auto"/>
        <w:rPr>
          <w:rFonts w:ascii="Arial" w:hAnsi="Arial" w:cs="Arial"/>
          <w:sz w:val="24"/>
          <w:szCs w:val="24"/>
        </w:rPr>
      </w:pPr>
      <w:r>
        <w:rPr>
          <w:rFonts w:ascii="Arial" w:hAnsi="Arial" w:cs="Arial"/>
          <w:sz w:val="24"/>
          <w:szCs w:val="24"/>
        </w:rPr>
        <w:t>Projekt termomodernizacji,</w:t>
      </w:r>
    </w:p>
    <w:p w14:paraId="541955C6" w14:textId="77777777" w:rsidR="00C4741D" w:rsidRDefault="00C4741D" w:rsidP="005E000E">
      <w:pPr>
        <w:pStyle w:val="Akapitzlist"/>
        <w:numPr>
          <w:ilvl w:val="0"/>
          <w:numId w:val="66"/>
        </w:numPr>
        <w:spacing w:before="240" w:after="0" w:line="360" w:lineRule="auto"/>
        <w:rPr>
          <w:rFonts w:ascii="Arial" w:hAnsi="Arial" w:cs="Arial"/>
          <w:sz w:val="24"/>
          <w:szCs w:val="24"/>
        </w:rPr>
      </w:pPr>
      <w:r>
        <w:rPr>
          <w:rFonts w:ascii="Arial" w:hAnsi="Arial" w:cs="Arial"/>
          <w:sz w:val="24"/>
          <w:szCs w:val="24"/>
        </w:rPr>
        <w:t xml:space="preserve">Projekt </w:t>
      </w:r>
      <w:proofErr w:type="spellStart"/>
      <w:r>
        <w:rPr>
          <w:rFonts w:ascii="Arial" w:hAnsi="Arial" w:cs="Arial"/>
          <w:sz w:val="24"/>
          <w:szCs w:val="24"/>
        </w:rPr>
        <w:t>mikroinstalacji</w:t>
      </w:r>
      <w:proofErr w:type="spellEnd"/>
      <w:r>
        <w:rPr>
          <w:rFonts w:ascii="Arial" w:hAnsi="Arial" w:cs="Arial"/>
          <w:sz w:val="24"/>
          <w:szCs w:val="24"/>
        </w:rPr>
        <w:t xml:space="preserve"> fotowoltaicznej,</w:t>
      </w:r>
    </w:p>
    <w:p w14:paraId="6AFC61AC" w14:textId="77777777" w:rsidR="00C4741D" w:rsidRPr="00CF78E5" w:rsidRDefault="00C4741D" w:rsidP="005E000E">
      <w:pPr>
        <w:pStyle w:val="Akapitzlist"/>
        <w:numPr>
          <w:ilvl w:val="0"/>
          <w:numId w:val="66"/>
        </w:numPr>
        <w:spacing w:before="240" w:after="0" w:line="360" w:lineRule="auto"/>
        <w:rPr>
          <w:rFonts w:ascii="Arial" w:hAnsi="Arial" w:cs="Arial"/>
          <w:sz w:val="24"/>
          <w:szCs w:val="24"/>
        </w:rPr>
      </w:pPr>
      <w:r w:rsidRPr="0083589C">
        <w:rPr>
          <w:rFonts w:ascii="Arial" w:eastAsia="Times New Roman" w:hAnsi="Arial" w:cs="Arial"/>
          <w:sz w:val="24"/>
          <w:szCs w:val="24"/>
          <w:lang w:eastAsia="pl-PL"/>
        </w:rPr>
        <w:lastRenderedPageBreak/>
        <w:t>Specyfikacje Techniczne Wykonania i Odbioru Robót</w:t>
      </w:r>
      <w:r>
        <w:rPr>
          <w:rFonts w:ascii="Arial" w:eastAsia="Times New Roman" w:hAnsi="Arial" w:cs="Arial"/>
          <w:sz w:val="24"/>
          <w:szCs w:val="24"/>
          <w:lang w:eastAsia="pl-PL"/>
        </w:rPr>
        <w:t>,</w:t>
      </w:r>
    </w:p>
    <w:p w14:paraId="6F3BEE08" w14:textId="77777777" w:rsidR="00C4741D" w:rsidRPr="00CF78E5" w:rsidRDefault="00C4741D" w:rsidP="005E000E">
      <w:pPr>
        <w:pStyle w:val="Akapitzlist"/>
        <w:numPr>
          <w:ilvl w:val="0"/>
          <w:numId w:val="66"/>
        </w:numPr>
        <w:spacing w:before="240" w:line="360" w:lineRule="auto"/>
        <w:rPr>
          <w:rFonts w:ascii="Arial" w:hAnsi="Arial" w:cs="Arial"/>
          <w:sz w:val="24"/>
          <w:szCs w:val="24"/>
        </w:rPr>
      </w:pPr>
      <w:r>
        <w:rPr>
          <w:rFonts w:ascii="Arial" w:hAnsi="Arial" w:cs="Arial"/>
          <w:sz w:val="24"/>
          <w:szCs w:val="24"/>
        </w:rPr>
        <w:t>Pomocnicze przedmiary robót.</w:t>
      </w:r>
    </w:p>
    <w:p w14:paraId="52FCC593" w14:textId="77777777" w:rsidR="00C4741D" w:rsidRPr="00D87404" w:rsidRDefault="000310A1" w:rsidP="00C4741D">
      <w:pPr>
        <w:spacing w:before="240" w:after="0" w:line="360" w:lineRule="auto"/>
        <w:rPr>
          <w:rFonts w:ascii="Arial" w:hAnsi="Arial" w:cs="Arial"/>
          <w:iCs/>
          <w:sz w:val="24"/>
          <w:szCs w:val="24"/>
        </w:rPr>
      </w:pPr>
      <w:r w:rsidRPr="008A4301">
        <w:rPr>
          <w:rFonts w:ascii="Arial" w:hAnsi="Arial" w:cs="Arial"/>
          <w:sz w:val="24"/>
          <w:szCs w:val="24"/>
        </w:rPr>
        <w:t>W zakresie dostępności dla osób niepełnosprawnych oraz projektowania z przeznaczeniem dla wszystkich użytkowników, zgodnie z art. 100 ust. 1</w:t>
      </w:r>
      <w:r>
        <w:rPr>
          <w:rFonts w:ascii="Arial" w:hAnsi="Arial" w:cs="Arial"/>
          <w:sz w:val="24"/>
          <w:szCs w:val="24"/>
        </w:rPr>
        <w:t>.</w:t>
      </w:r>
      <w:r w:rsidRPr="008A4301">
        <w:rPr>
          <w:rFonts w:ascii="Arial" w:hAnsi="Arial" w:cs="Arial"/>
          <w:sz w:val="24"/>
          <w:szCs w:val="24"/>
        </w:rPr>
        <w:t xml:space="preserve"> </w:t>
      </w:r>
      <w:r>
        <w:rPr>
          <w:rFonts w:ascii="Arial" w:hAnsi="Arial" w:cs="Arial"/>
          <w:iCs/>
          <w:sz w:val="24"/>
          <w:szCs w:val="24"/>
        </w:rPr>
        <w:t>W ramach przedmiotu zamówienia przebudowa budynku przedszkola zaprojektowana zostanie zgodnie z obowiązującymi standardami dostępności i projektowania uniwersalnego, co ułatwi dostęp do budynku osobom niepełnosprawnym.</w:t>
      </w:r>
      <w:r w:rsidR="00C4741D">
        <w:rPr>
          <w:rFonts w:ascii="Arial" w:hAnsi="Arial" w:cs="Arial"/>
          <w:iCs/>
          <w:sz w:val="24"/>
          <w:szCs w:val="24"/>
        </w:rPr>
        <w:t xml:space="preserve"> Zakłada się m.in.: budowę miejsc parkingowych dla osób niepełnosprawnych; zabudowę windy zewnętrznej wraz z wykonaniem podjazdów na wózki; wydzielenie pomieszczenia w budynku na toaletę dla osób niepełnosprawnych.</w:t>
      </w:r>
    </w:p>
    <w:p w14:paraId="755F39F6" w14:textId="68AFFC6C" w:rsidR="00441598" w:rsidRPr="00441598" w:rsidRDefault="00441598" w:rsidP="000310A1">
      <w:pPr>
        <w:spacing w:before="240" w:after="0" w:line="360" w:lineRule="auto"/>
        <w:rPr>
          <w:rFonts w:ascii="Arial" w:hAnsi="Arial" w:cs="Arial"/>
          <w:bCs/>
          <w:sz w:val="24"/>
          <w:szCs w:val="24"/>
          <w:u w:val="single"/>
        </w:rPr>
      </w:pPr>
      <w:r w:rsidRPr="00441598">
        <w:rPr>
          <w:rFonts w:ascii="Arial" w:hAnsi="Arial" w:cs="Arial"/>
          <w:bCs/>
          <w:sz w:val="24"/>
          <w:szCs w:val="24"/>
          <w:u w:val="single"/>
        </w:rPr>
        <w:t>Informacje</w:t>
      </w:r>
      <w:r>
        <w:rPr>
          <w:rFonts w:ascii="Arial" w:hAnsi="Arial" w:cs="Arial"/>
          <w:bCs/>
          <w:sz w:val="24"/>
          <w:szCs w:val="24"/>
          <w:u w:val="single"/>
        </w:rPr>
        <w:t xml:space="preserve"> oraz wymagania</w:t>
      </w:r>
      <w:r w:rsidRPr="00441598">
        <w:rPr>
          <w:rFonts w:ascii="Arial" w:hAnsi="Arial" w:cs="Arial"/>
          <w:bCs/>
          <w:sz w:val="24"/>
          <w:szCs w:val="24"/>
          <w:u w:val="single"/>
        </w:rPr>
        <w:t xml:space="preserve"> związane z dofinansowaniem do poszczególnych części zamówienia:</w:t>
      </w:r>
    </w:p>
    <w:p w14:paraId="745C8EB2" w14:textId="77777777" w:rsidR="00441598" w:rsidRDefault="00441598" w:rsidP="00441598">
      <w:pPr>
        <w:pStyle w:val="Akapitzlist"/>
        <w:spacing w:line="360" w:lineRule="auto"/>
        <w:ind w:left="0"/>
        <w:rPr>
          <w:rFonts w:ascii="Arial" w:hAnsi="Arial" w:cs="Arial"/>
          <w:color w:val="222222"/>
          <w:sz w:val="24"/>
          <w:szCs w:val="24"/>
          <w:shd w:val="clear" w:color="auto" w:fill="FFFFFF"/>
        </w:rPr>
      </w:pPr>
      <w:r>
        <w:rPr>
          <w:rFonts w:ascii="Arial" w:hAnsi="Arial" w:cs="Arial"/>
          <w:sz w:val="24"/>
          <w:szCs w:val="24"/>
        </w:rPr>
        <w:t>Część zadania – „a</w:t>
      </w:r>
      <w:r w:rsidRPr="004572F1">
        <w:rPr>
          <w:rFonts w:ascii="Arial" w:hAnsi="Arial" w:cs="Arial"/>
          <w:sz w:val="24"/>
          <w:szCs w:val="24"/>
        </w:rPr>
        <w:t>daptacja budynku przedszkola na potrzeby żłobka</w:t>
      </w:r>
      <w:r>
        <w:rPr>
          <w:rFonts w:ascii="Arial" w:hAnsi="Arial" w:cs="Arial"/>
          <w:sz w:val="24"/>
          <w:szCs w:val="24"/>
        </w:rPr>
        <w:t>” – jest dofinansowana</w:t>
      </w:r>
      <w:r w:rsidRPr="00570E40">
        <w:rPr>
          <w:rFonts w:ascii="Arial" w:hAnsi="Arial" w:cs="Arial"/>
          <w:sz w:val="24"/>
          <w:szCs w:val="24"/>
        </w:rPr>
        <w:t xml:space="preserve"> z </w:t>
      </w:r>
      <w:r>
        <w:rPr>
          <w:rFonts w:ascii="Arial" w:hAnsi="Arial" w:cs="Arial"/>
          <w:color w:val="222222"/>
          <w:sz w:val="24"/>
          <w:szCs w:val="24"/>
          <w:shd w:val="clear" w:color="auto" w:fill="FFFFFF"/>
        </w:rPr>
        <w:t xml:space="preserve">Programu rozwoju instytucji opieki nad dziećmi w wieku do lat 3 Aktywny Maluch 2022-2029 </w:t>
      </w:r>
      <w:r w:rsidRPr="00570E40">
        <w:rPr>
          <w:rFonts w:ascii="Arial" w:hAnsi="Arial" w:cs="Arial"/>
          <w:sz w:val="24"/>
          <w:szCs w:val="24"/>
        </w:rPr>
        <w:t>i Wykonawca zobowiązany jest do uwzględnien</w:t>
      </w:r>
      <w:r>
        <w:rPr>
          <w:rFonts w:ascii="Arial" w:hAnsi="Arial" w:cs="Arial"/>
          <w:sz w:val="24"/>
          <w:szCs w:val="24"/>
        </w:rPr>
        <w:t xml:space="preserve">ia zapisów </w:t>
      </w:r>
      <w:r w:rsidRPr="00570E40">
        <w:rPr>
          <w:rFonts w:ascii="Arial" w:hAnsi="Arial" w:cs="Arial"/>
          <w:sz w:val="24"/>
          <w:szCs w:val="24"/>
        </w:rPr>
        <w:t>zawartych w tym programie</w:t>
      </w:r>
      <w:r>
        <w:rPr>
          <w:rFonts w:ascii="Arial" w:hAnsi="Arial" w:cs="Arial"/>
          <w:sz w:val="24"/>
          <w:szCs w:val="24"/>
        </w:rPr>
        <w:t>:</w:t>
      </w:r>
      <w:r w:rsidRPr="00570E40">
        <w:rPr>
          <w:rFonts w:ascii="Arial" w:hAnsi="Arial" w:cs="Arial"/>
          <w:sz w:val="24"/>
          <w:szCs w:val="24"/>
        </w:rPr>
        <w:t xml:space="preserve"> (</w:t>
      </w:r>
      <w:hyperlink r:id="rId11" w:history="1">
        <w:r w:rsidRPr="006F2775">
          <w:rPr>
            <w:rStyle w:val="Hipercze"/>
            <w:rFonts w:ascii="Arial" w:hAnsi="Arial" w:cs="Arial"/>
            <w:sz w:val="24"/>
            <w:szCs w:val="24"/>
          </w:rPr>
          <w:t>https://www.gov.pl/web/rodzina/maluch-2022-2029</w:t>
        </w:r>
      </w:hyperlink>
      <w:r>
        <w:rPr>
          <w:rFonts w:ascii="Arial" w:hAnsi="Arial" w:cs="Arial"/>
          <w:sz w:val="24"/>
          <w:szCs w:val="24"/>
        </w:rPr>
        <w:t xml:space="preserve">) oraz </w:t>
      </w:r>
      <w:r w:rsidRPr="000118F2">
        <w:rPr>
          <w:rFonts w:ascii="Arial" w:hAnsi="Arial" w:cs="Arial"/>
          <w:color w:val="222222"/>
          <w:sz w:val="24"/>
          <w:szCs w:val="24"/>
          <w:shd w:val="clear" w:color="auto" w:fill="FFFFFF"/>
        </w:rPr>
        <w:t>będzie zobowiązany do wykonania</w:t>
      </w:r>
      <w:r>
        <w:rPr>
          <w:rFonts w:ascii="Arial" w:hAnsi="Arial" w:cs="Arial"/>
          <w:color w:val="222222"/>
          <w:sz w:val="24"/>
          <w:szCs w:val="24"/>
          <w:shd w:val="clear" w:color="auto" w:fill="FFFFFF"/>
        </w:rPr>
        <w:t xml:space="preserve"> </w:t>
      </w:r>
      <w:r w:rsidRPr="000118F2">
        <w:rPr>
          <w:rFonts w:ascii="Arial" w:hAnsi="Arial" w:cs="Arial"/>
          <w:color w:val="222222"/>
          <w:sz w:val="24"/>
          <w:szCs w:val="24"/>
          <w:shd w:val="clear" w:color="auto" w:fill="FFFFFF"/>
        </w:rPr>
        <w:t>tablic</w:t>
      </w:r>
      <w:r>
        <w:rPr>
          <w:rFonts w:ascii="Arial" w:hAnsi="Arial" w:cs="Arial"/>
          <w:color w:val="222222"/>
          <w:sz w:val="24"/>
          <w:szCs w:val="24"/>
          <w:shd w:val="clear" w:color="auto" w:fill="FFFFFF"/>
        </w:rPr>
        <w:t>y informacyjnej, która dotyczy dofinansowania ww. zadania</w:t>
      </w:r>
      <w:r w:rsidRPr="000118F2">
        <w:rPr>
          <w:rFonts w:ascii="Arial" w:hAnsi="Arial" w:cs="Arial"/>
          <w:color w:val="222222"/>
          <w:sz w:val="24"/>
          <w:szCs w:val="24"/>
          <w:shd w:val="clear" w:color="auto" w:fill="FFFFFF"/>
        </w:rPr>
        <w:t xml:space="preserve"> ze środków </w:t>
      </w:r>
      <w:r>
        <w:rPr>
          <w:rFonts w:ascii="Arial" w:hAnsi="Arial" w:cs="Arial"/>
          <w:color w:val="222222"/>
          <w:sz w:val="24"/>
          <w:szCs w:val="24"/>
          <w:shd w:val="clear" w:color="auto" w:fill="FFFFFF"/>
        </w:rPr>
        <w:t>programu jw. – szczegóły na stronie: (</w:t>
      </w:r>
      <w:hyperlink r:id="rId12" w:history="1">
        <w:r w:rsidRPr="006F2775">
          <w:rPr>
            <w:rStyle w:val="Hipercze"/>
            <w:rFonts w:ascii="Arial" w:hAnsi="Arial" w:cs="Arial"/>
            <w:sz w:val="24"/>
            <w:szCs w:val="24"/>
            <w:shd w:val="clear" w:color="auto" w:fill="FFFFFF"/>
          </w:rPr>
          <w:t>https://www.gov.pl/web/rodzina/materialy-informacyjno-promocyjne</w:t>
        </w:r>
      </w:hyperlink>
      <w:r>
        <w:rPr>
          <w:rFonts w:ascii="Arial" w:hAnsi="Arial" w:cs="Arial"/>
          <w:color w:val="222222"/>
          <w:sz w:val="24"/>
          <w:szCs w:val="24"/>
          <w:shd w:val="clear" w:color="auto" w:fill="FFFFFF"/>
        </w:rPr>
        <w:t>).</w:t>
      </w:r>
    </w:p>
    <w:p w14:paraId="1DDB46FD" w14:textId="17941A22" w:rsidR="00441598" w:rsidRPr="006F2775" w:rsidRDefault="00441598" w:rsidP="00441598">
      <w:pPr>
        <w:pStyle w:val="Akapitzlist"/>
        <w:spacing w:before="240" w:line="360" w:lineRule="auto"/>
        <w:ind w:left="0"/>
        <w:rPr>
          <w:rFonts w:ascii="Arial" w:hAnsi="Arial" w:cs="Arial"/>
          <w:sz w:val="24"/>
          <w:szCs w:val="24"/>
        </w:rPr>
      </w:pPr>
      <w:r>
        <w:rPr>
          <w:rFonts w:ascii="Arial" w:hAnsi="Arial" w:cs="Arial"/>
          <w:sz w:val="24"/>
          <w:szCs w:val="24"/>
        </w:rPr>
        <w:t>Część zadania – „b</w:t>
      </w:r>
      <w:r w:rsidRPr="004572F1">
        <w:rPr>
          <w:rFonts w:ascii="Arial" w:hAnsi="Arial" w:cs="Arial"/>
          <w:sz w:val="24"/>
          <w:szCs w:val="24"/>
        </w:rPr>
        <w:t xml:space="preserve">udowa </w:t>
      </w:r>
      <w:proofErr w:type="spellStart"/>
      <w:r w:rsidRPr="004572F1">
        <w:rPr>
          <w:rFonts w:ascii="Arial" w:hAnsi="Arial" w:cs="Arial"/>
          <w:sz w:val="24"/>
          <w:szCs w:val="24"/>
        </w:rPr>
        <w:t>mikroinstalacji</w:t>
      </w:r>
      <w:proofErr w:type="spellEnd"/>
      <w:r w:rsidRPr="004572F1">
        <w:rPr>
          <w:rFonts w:ascii="Arial" w:hAnsi="Arial" w:cs="Arial"/>
          <w:sz w:val="24"/>
          <w:szCs w:val="24"/>
        </w:rPr>
        <w:t xml:space="preserve"> fotowoltaicznej</w:t>
      </w:r>
      <w:r>
        <w:rPr>
          <w:rFonts w:ascii="Arial" w:hAnsi="Arial" w:cs="Arial"/>
          <w:sz w:val="24"/>
          <w:szCs w:val="24"/>
        </w:rPr>
        <w:t>” – jest dofinansowana</w:t>
      </w:r>
      <w:r w:rsidRPr="000C4FD1">
        <w:rPr>
          <w:rFonts w:ascii="Arial" w:hAnsi="Arial" w:cs="Arial"/>
          <w:sz w:val="24"/>
          <w:szCs w:val="24"/>
        </w:rPr>
        <w:t xml:space="preserve"> z Programu Fundusze Europejskie dla Śląskiego 2021-2027 </w:t>
      </w:r>
      <w:r w:rsidR="00B7788D">
        <w:rPr>
          <w:rFonts w:ascii="Arial" w:hAnsi="Arial" w:cs="Arial"/>
          <w:sz w:val="24"/>
          <w:szCs w:val="24"/>
        </w:rPr>
        <w:t xml:space="preserve">w ramach projektu „Budowa </w:t>
      </w:r>
      <w:proofErr w:type="spellStart"/>
      <w:r w:rsidR="00B7788D">
        <w:rPr>
          <w:rFonts w:ascii="Arial" w:hAnsi="Arial" w:cs="Arial"/>
          <w:sz w:val="24"/>
          <w:szCs w:val="24"/>
        </w:rPr>
        <w:t>mikroinstalacji</w:t>
      </w:r>
      <w:proofErr w:type="spellEnd"/>
      <w:r w:rsidR="00B7788D">
        <w:rPr>
          <w:rFonts w:ascii="Arial" w:hAnsi="Arial" w:cs="Arial"/>
          <w:sz w:val="24"/>
          <w:szCs w:val="24"/>
        </w:rPr>
        <w:t xml:space="preserve"> fotowoltaicznych oraz magazynów energii w budynkach użyteczności publicznej w Rybniku”</w:t>
      </w:r>
      <w:r w:rsidR="00AA5B9C">
        <w:rPr>
          <w:rFonts w:ascii="Arial" w:hAnsi="Arial" w:cs="Arial"/>
          <w:sz w:val="24"/>
          <w:szCs w:val="24"/>
        </w:rPr>
        <w:t>.</w:t>
      </w:r>
      <w:r w:rsidR="00B7788D">
        <w:rPr>
          <w:rFonts w:ascii="Arial" w:hAnsi="Arial" w:cs="Arial"/>
          <w:sz w:val="24"/>
          <w:szCs w:val="24"/>
        </w:rPr>
        <w:t xml:space="preserve"> </w:t>
      </w:r>
      <w:r w:rsidRPr="000C4FD1">
        <w:rPr>
          <w:rFonts w:ascii="Arial" w:hAnsi="Arial" w:cs="Arial"/>
          <w:sz w:val="24"/>
          <w:szCs w:val="24"/>
        </w:rPr>
        <w:t>Wykonawca zobowiązany jest do uwzględnien</w:t>
      </w:r>
      <w:r>
        <w:rPr>
          <w:rFonts w:ascii="Arial" w:hAnsi="Arial" w:cs="Arial"/>
          <w:sz w:val="24"/>
          <w:szCs w:val="24"/>
        </w:rPr>
        <w:t xml:space="preserve">ia zapisów zawartych w tym programie: </w:t>
      </w:r>
      <w:hyperlink r:id="rId13" w:history="1">
        <w:r w:rsidRPr="00256FCA">
          <w:rPr>
            <w:rStyle w:val="Hipercze"/>
            <w:rFonts w:ascii="Arial" w:hAnsi="Arial" w:cs="Arial"/>
            <w:sz w:val="24"/>
            <w:szCs w:val="24"/>
          </w:rPr>
          <w:t>https://rpo.slaskie.pl/dokument/fesl_2021_2027</w:t>
        </w:r>
      </w:hyperlink>
      <w:r w:rsidRPr="000C4FD1">
        <w:rPr>
          <w:rFonts w:ascii="Arial" w:hAnsi="Arial" w:cs="Arial"/>
          <w:sz w:val="24"/>
          <w:szCs w:val="24"/>
        </w:rPr>
        <w:t xml:space="preserve">) oraz </w:t>
      </w:r>
      <w:r w:rsidRPr="000C4FD1">
        <w:rPr>
          <w:rFonts w:ascii="Arial" w:hAnsi="Arial" w:cs="Arial"/>
          <w:color w:val="222222"/>
          <w:sz w:val="24"/>
          <w:szCs w:val="24"/>
          <w:shd w:val="clear" w:color="auto" w:fill="FFFFFF"/>
        </w:rPr>
        <w:t>będzie zobowiązany do wykonania tablicy in</w:t>
      </w:r>
      <w:r>
        <w:rPr>
          <w:rFonts w:ascii="Arial" w:hAnsi="Arial" w:cs="Arial"/>
          <w:color w:val="222222"/>
          <w:sz w:val="24"/>
          <w:szCs w:val="24"/>
          <w:shd w:val="clear" w:color="auto" w:fill="FFFFFF"/>
        </w:rPr>
        <w:t>formacyjnej, która dotyczy</w:t>
      </w:r>
      <w:r w:rsidRPr="000C4FD1">
        <w:rPr>
          <w:rFonts w:ascii="Arial" w:hAnsi="Arial" w:cs="Arial"/>
          <w:color w:val="222222"/>
          <w:sz w:val="24"/>
          <w:szCs w:val="24"/>
          <w:shd w:val="clear" w:color="auto" w:fill="FFFFFF"/>
        </w:rPr>
        <w:t xml:space="preserve"> dofinansowa</w:t>
      </w:r>
      <w:r>
        <w:rPr>
          <w:rFonts w:ascii="Arial" w:hAnsi="Arial" w:cs="Arial"/>
          <w:color w:val="222222"/>
          <w:sz w:val="24"/>
          <w:szCs w:val="24"/>
          <w:shd w:val="clear" w:color="auto" w:fill="FFFFFF"/>
        </w:rPr>
        <w:t xml:space="preserve">nia ww. zadania </w:t>
      </w:r>
      <w:r w:rsidRPr="000C4FD1">
        <w:rPr>
          <w:rFonts w:ascii="Arial" w:hAnsi="Arial" w:cs="Arial"/>
          <w:color w:val="222222"/>
          <w:sz w:val="24"/>
          <w:szCs w:val="24"/>
          <w:shd w:val="clear" w:color="auto" w:fill="FFFFFF"/>
        </w:rPr>
        <w:t xml:space="preserve">ze środków </w:t>
      </w:r>
      <w:r>
        <w:rPr>
          <w:rFonts w:ascii="Arial" w:hAnsi="Arial" w:cs="Arial"/>
          <w:color w:val="222222"/>
          <w:sz w:val="24"/>
          <w:szCs w:val="24"/>
          <w:shd w:val="clear" w:color="auto" w:fill="FFFFFF"/>
        </w:rPr>
        <w:t>p</w:t>
      </w:r>
      <w:r w:rsidRPr="000C4FD1">
        <w:rPr>
          <w:rFonts w:ascii="Arial" w:hAnsi="Arial" w:cs="Arial"/>
          <w:color w:val="222222"/>
          <w:sz w:val="24"/>
          <w:szCs w:val="24"/>
          <w:shd w:val="clear" w:color="auto" w:fill="FFFFFF"/>
        </w:rPr>
        <w:t>rogra</w:t>
      </w:r>
      <w:r>
        <w:rPr>
          <w:rFonts w:ascii="Arial" w:hAnsi="Arial" w:cs="Arial"/>
          <w:color w:val="222222"/>
          <w:sz w:val="24"/>
          <w:szCs w:val="24"/>
          <w:shd w:val="clear" w:color="auto" w:fill="FFFFFF"/>
        </w:rPr>
        <w:t xml:space="preserve">mu jw. </w:t>
      </w:r>
      <w:r w:rsidRPr="000C4FD1">
        <w:rPr>
          <w:rFonts w:ascii="Arial" w:hAnsi="Arial" w:cs="Arial"/>
          <w:color w:val="222222"/>
          <w:sz w:val="24"/>
          <w:szCs w:val="24"/>
          <w:shd w:val="clear" w:color="auto" w:fill="FFFFFF"/>
        </w:rPr>
        <w:t xml:space="preserve">– </w:t>
      </w:r>
      <w:r>
        <w:rPr>
          <w:rFonts w:ascii="Arial" w:hAnsi="Arial" w:cs="Arial"/>
          <w:color w:val="222222"/>
          <w:sz w:val="24"/>
          <w:szCs w:val="24"/>
          <w:shd w:val="clear" w:color="auto" w:fill="FFFFFF"/>
        </w:rPr>
        <w:t>szczegóły na stronie: (</w:t>
      </w:r>
      <w:hyperlink r:id="rId14" w:history="1">
        <w:r w:rsidRPr="005629B9">
          <w:rPr>
            <w:rStyle w:val="Hipercze"/>
            <w:rFonts w:ascii="Arial" w:hAnsi="Arial" w:cs="Arial"/>
            <w:sz w:val="24"/>
            <w:szCs w:val="24"/>
          </w:rPr>
          <w:t>https://funduszeue.slaskie.pl/czytaj/zasady_promocji_oznakowania</w:t>
        </w:r>
      </w:hyperlink>
      <w:r>
        <w:rPr>
          <w:rStyle w:val="Hipercze"/>
          <w:rFonts w:ascii="Arial" w:hAnsi="Arial" w:cs="Arial"/>
          <w:sz w:val="24"/>
          <w:szCs w:val="24"/>
        </w:rPr>
        <w:t>).</w:t>
      </w:r>
      <w:r>
        <w:rPr>
          <w:rStyle w:val="Hipercze"/>
          <w:rFonts w:ascii="Arial" w:hAnsi="Arial" w:cs="Arial"/>
          <w:sz w:val="24"/>
          <w:szCs w:val="24"/>
        </w:rPr>
        <w:br/>
      </w:r>
    </w:p>
    <w:p w14:paraId="003F295D" w14:textId="77777777" w:rsidR="00441598" w:rsidRDefault="00441598" w:rsidP="00441598">
      <w:pPr>
        <w:pStyle w:val="Akapitzlist"/>
        <w:spacing w:before="240" w:line="360" w:lineRule="auto"/>
        <w:ind w:left="0"/>
        <w:rPr>
          <w:rFonts w:ascii="Arial" w:hAnsi="Arial" w:cs="Arial"/>
          <w:color w:val="222222"/>
          <w:sz w:val="24"/>
          <w:szCs w:val="24"/>
          <w:shd w:val="clear" w:color="auto" w:fill="FFFFFF"/>
        </w:rPr>
      </w:pPr>
      <w:r>
        <w:rPr>
          <w:rFonts w:ascii="Arial" w:hAnsi="Arial" w:cs="Arial"/>
          <w:color w:val="222222"/>
          <w:sz w:val="24"/>
          <w:szCs w:val="24"/>
          <w:shd w:val="clear" w:color="auto" w:fill="FFFFFF"/>
        </w:rPr>
        <w:lastRenderedPageBreak/>
        <w:t>Informacja o tablicach informacyjnych dla każdego z zadań:</w:t>
      </w:r>
    </w:p>
    <w:p w14:paraId="122272E9" w14:textId="77777777" w:rsidR="00441598" w:rsidRDefault="00441598" w:rsidP="005E000E">
      <w:pPr>
        <w:pStyle w:val="Akapitzlist"/>
        <w:numPr>
          <w:ilvl w:val="0"/>
          <w:numId w:val="60"/>
        </w:numPr>
        <w:spacing w:after="0" w:line="360" w:lineRule="auto"/>
        <w:ind w:left="426" w:hanging="284"/>
        <w:rPr>
          <w:rFonts w:ascii="Arial" w:hAnsi="Arial" w:cs="Arial"/>
          <w:sz w:val="24"/>
          <w:szCs w:val="24"/>
        </w:rPr>
      </w:pPr>
      <w:r w:rsidRPr="004C4CC5">
        <w:rPr>
          <w:rFonts w:ascii="Arial" w:hAnsi="Arial" w:cs="Arial"/>
          <w:sz w:val="24"/>
          <w:szCs w:val="24"/>
        </w:rPr>
        <w:t>wykonać z tworzywa sztucznego</w:t>
      </w:r>
      <w:r>
        <w:rPr>
          <w:rFonts w:ascii="Arial" w:hAnsi="Arial" w:cs="Arial"/>
          <w:sz w:val="24"/>
          <w:szCs w:val="24"/>
        </w:rPr>
        <w:t xml:space="preserve"> pleksi lub PCV o grubości minimum 3 mm</w:t>
      </w:r>
      <w:r w:rsidRPr="004C4CC5">
        <w:rPr>
          <w:rFonts w:ascii="Arial" w:hAnsi="Arial" w:cs="Arial"/>
          <w:sz w:val="24"/>
          <w:szCs w:val="24"/>
        </w:rPr>
        <w:t xml:space="preserve"> wraz nadrukiem odpornym na warunki atmosferyczne,</w:t>
      </w:r>
    </w:p>
    <w:p w14:paraId="4E9F08DF" w14:textId="77777777" w:rsidR="00441598" w:rsidRPr="006F2775" w:rsidRDefault="00441598" w:rsidP="005E000E">
      <w:pPr>
        <w:pStyle w:val="Akapitzlist"/>
        <w:numPr>
          <w:ilvl w:val="0"/>
          <w:numId w:val="60"/>
        </w:numPr>
        <w:spacing w:after="0" w:line="360" w:lineRule="auto"/>
        <w:ind w:left="426" w:hanging="284"/>
        <w:rPr>
          <w:rFonts w:ascii="Arial" w:hAnsi="Arial" w:cs="Arial"/>
          <w:sz w:val="24"/>
          <w:szCs w:val="24"/>
        </w:rPr>
      </w:pPr>
      <w:r>
        <w:rPr>
          <w:rFonts w:ascii="Arial" w:hAnsi="Arial" w:cs="Arial"/>
          <w:sz w:val="24"/>
          <w:szCs w:val="24"/>
        </w:rPr>
        <w:t>wymiar tablicy 240/120 cm,</w:t>
      </w:r>
    </w:p>
    <w:p w14:paraId="46242C02" w14:textId="77777777" w:rsidR="00441598" w:rsidRPr="005848DB" w:rsidRDefault="00441598" w:rsidP="005E000E">
      <w:pPr>
        <w:pStyle w:val="Akapitzlist"/>
        <w:numPr>
          <w:ilvl w:val="0"/>
          <w:numId w:val="60"/>
        </w:numPr>
        <w:spacing w:after="0" w:line="360" w:lineRule="auto"/>
        <w:ind w:left="426" w:hanging="284"/>
        <w:rPr>
          <w:rFonts w:ascii="Arial" w:hAnsi="Arial" w:cs="Arial"/>
          <w:sz w:val="24"/>
          <w:szCs w:val="24"/>
        </w:rPr>
      </w:pPr>
      <w:r w:rsidRPr="005848DB">
        <w:rPr>
          <w:rFonts w:ascii="Arial" w:hAnsi="Arial" w:cs="Arial"/>
          <w:sz w:val="24"/>
          <w:szCs w:val="24"/>
        </w:rPr>
        <w:t xml:space="preserve">umieścić </w:t>
      </w:r>
      <w:r>
        <w:rPr>
          <w:rFonts w:ascii="Arial" w:hAnsi="Arial" w:cs="Arial"/>
          <w:sz w:val="24"/>
          <w:szCs w:val="24"/>
        </w:rPr>
        <w:t xml:space="preserve">niezwłocznie </w:t>
      </w:r>
      <w:r w:rsidRPr="005848DB">
        <w:rPr>
          <w:rFonts w:ascii="Arial" w:hAnsi="Arial" w:cs="Arial"/>
          <w:sz w:val="24"/>
          <w:szCs w:val="24"/>
        </w:rPr>
        <w:t>w momencie rozpoczęcia inwestyc</w:t>
      </w:r>
      <w:r>
        <w:rPr>
          <w:rFonts w:ascii="Arial" w:hAnsi="Arial" w:cs="Arial"/>
          <w:sz w:val="24"/>
          <w:szCs w:val="24"/>
        </w:rPr>
        <w:t>ji</w:t>
      </w:r>
      <w:r w:rsidRPr="005848DB">
        <w:rPr>
          <w:rFonts w:ascii="Arial" w:hAnsi="Arial" w:cs="Arial"/>
          <w:sz w:val="24"/>
          <w:szCs w:val="24"/>
        </w:rPr>
        <w:t>,</w:t>
      </w:r>
    </w:p>
    <w:p w14:paraId="74B92257" w14:textId="77777777" w:rsidR="00441598" w:rsidRDefault="00441598" w:rsidP="005E000E">
      <w:pPr>
        <w:pStyle w:val="Akapitzlist"/>
        <w:numPr>
          <w:ilvl w:val="0"/>
          <w:numId w:val="60"/>
        </w:numPr>
        <w:spacing w:after="0" w:line="360" w:lineRule="auto"/>
        <w:ind w:left="426" w:hanging="284"/>
        <w:rPr>
          <w:rFonts w:ascii="Arial" w:hAnsi="Arial" w:cs="Arial"/>
          <w:sz w:val="24"/>
          <w:szCs w:val="24"/>
        </w:rPr>
      </w:pPr>
      <w:r w:rsidRPr="005848DB">
        <w:rPr>
          <w:rFonts w:ascii="Arial" w:hAnsi="Arial" w:cs="Arial"/>
          <w:color w:val="222222"/>
          <w:sz w:val="24"/>
          <w:szCs w:val="24"/>
          <w:shd w:val="clear" w:color="auto" w:fill="FFFFFF"/>
        </w:rPr>
        <w:t>umieścić w pobliżu przedmiotu inwestycji, w miejscu ogó</w:t>
      </w:r>
      <w:r>
        <w:rPr>
          <w:rFonts w:ascii="Arial" w:hAnsi="Arial" w:cs="Arial"/>
          <w:color w:val="222222"/>
          <w:sz w:val="24"/>
          <w:szCs w:val="24"/>
          <w:shd w:val="clear" w:color="auto" w:fill="FFFFFF"/>
        </w:rPr>
        <w:t>lnodostępnym i dobrze widocznym,</w:t>
      </w:r>
    </w:p>
    <w:p w14:paraId="7D6746BB" w14:textId="77777777" w:rsidR="00441598" w:rsidRPr="00256FCA" w:rsidRDefault="00441598" w:rsidP="005E000E">
      <w:pPr>
        <w:pStyle w:val="Akapitzlist"/>
        <w:numPr>
          <w:ilvl w:val="0"/>
          <w:numId w:val="60"/>
        </w:numPr>
        <w:spacing w:after="0" w:line="360" w:lineRule="auto"/>
        <w:ind w:left="426" w:hanging="284"/>
        <w:rPr>
          <w:rFonts w:ascii="Arial" w:hAnsi="Arial" w:cs="Arial"/>
          <w:sz w:val="24"/>
          <w:szCs w:val="24"/>
        </w:rPr>
      </w:pPr>
      <w:r>
        <w:rPr>
          <w:rFonts w:ascii="Arial" w:hAnsi="Arial" w:cs="Arial"/>
          <w:sz w:val="24"/>
          <w:szCs w:val="24"/>
        </w:rPr>
        <w:t>w trakcie realizacji inwestycji, jeżeli tablica jest uszkodzona lub nieczytelna należy niezwłocznie wymienić ją na nową.</w:t>
      </w:r>
    </w:p>
    <w:p w14:paraId="0D4A8CA1" w14:textId="2F01DBEF" w:rsidR="000310A1" w:rsidRPr="00A554DF" w:rsidRDefault="000310A1" w:rsidP="000310A1">
      <w:pPr>
        <w:spacing w:before="240" w:after="0" w:line="360" w:lineRule="auto"/>
        <w:rPr>
          <w:rFonts w:ascii="Arial" w:hAnsi="Arial" w:cs="Arial"/>
          <w:bCs/>
          <w:sz w:val="24"/>
          <w:szCs w:val="24"/>
        </w:rPr>
      </w:pPr>
      <w:r w:rsidRPr="00A554DF">
        <w:rPr>
          <w:rFonts w:ascii="Arial" w:hAnsi="Arial" w:cs="Arial"/>
          <w:bCs/>
          <w:sz w:val="24"/>
          <w:szCs w:val="24"/>
        </w:rPr>
        <w:t xml:space="preserve">Zamawiający poniżej określa czynności w zakresie realizacji zamówienia przez osoby zatrudnione przez Wykonawcę lub </w:t>
      </w:r>
      <w:r>
        <w:rPr>
          <w:rFonts w:ascii="Arial" w:hAnsi="Arial" w:cs="Arial"/>
          <w:bCs/>
          <w:sz w:val="24"/>
          <w:szCs w:val="24"/>
        </w:rPr>
        <w:t>Podwykonaw</w:t>
      </w:r>
      <w:r w:rsidRPr="00A554DF">
        <w:rPr>
          <w:rFonts w:ascii="Arial" w:hAnsi="Arial" w:cs="Arial"/>
          <w:bCs/>
          <w:sz w:val="24"/>
          <w:szCs w:val="24"/>
        </w:rPr>
        <w:t>cę na podstawie umowy o pracę,</w:t>
      </w:r>
      <w:r w:rsidRPr="00A554DF">
        <w:rPr>
          <w:rFonts w:ascii="Arial" w:hAnsi="Arial" w:cs="Arial"/>
          <w:sz w:val="24"/>
          <w:szCs w:val="24"/>
        </w:rPr>
        <w:t xml:space="preserve"> w okolicznościach, o których mowa w art. 95 ustawy</w:t>
      </w:r>
      <w:r w:rsidRPr="00A554DF">
        <w:rPr>
          <w:rFonts w:ascii="Arial" w:hAnsi="Arial" w:cs="Arial"/>
          <w:bCs/>
          <w:sz w:val="24"/>
          <w:szCs w:val="24"/>
        </w:rPr>
        <w:t xml:space="preserve">: </w:t>
      </w:r>
    </w:p>
    <w:p w14:paraId="0001B789" w14:textId="77777777" w:rsidR="000310A1" w:rsidRPr="00F10316" w:rsidRDefault="000310A1" w:rsidP="000310A1">
      <w:pPr>
        <w:pStyle w:val="Akapitzlist"/>
        <w:widowControl w:val="0"/>
        <w:numPr>
          <w:ilvl w:val="0"/>
          <w:numId w:val="40"/>
        </w:numPr>
        <w:tabs>
          <w:tab w:val="left" w:pos="330"/>
          <w:tab w:val="left" w:leader="dot" w:pos="6258"/>
        </w:tabs>
        <w:spacing w:after="0" w:line="360" w:lineRule="auto"/>
        <w:rPr>
          <w:rFonts w:ascii="Arial" w:hAnsi="Arial" w:cs="Arial"/>
          <w:sz w:val="24"/>
          <w:szCs w:val="24"/>
        </w:rPr>
      </w:pPr>
      <w:r>
        <w:rPr>
          <w:rFonts w:ascii="Arial" w:hAnsi="Arial" w:cs="Arial"/>
          <w:sz w:val="24"/>
          <w:szCs w:val="24"/>
        </w:rPr>
        <w:t>prace</w:t>
      </w:r>
      <w:r w:rsidRPr="005B496A">
        <w:rPr>
          <w:rFonts w:ascii="Arial" w:hAnsi="Arial" w:cs="Arial"/>
          <w:sz w:val="24"/>
          <w:szCs w:val="24"/>
        </w:rPr>
        <w:t xml:space="preserve"> przygotowawcz</w:t>
      </w:r>
      <w:r>
        <w:rPr>
          <w:rFonts w:ascii="Arial" w:hAnsi="Arial" w:cs="Arial"/>
          <w:sz w:val="24"/>
          <w:szCs w:val="24"/>
        </w:rPr>
        <w:t>e</w:t>
      </w:r>
      <w:r w:rsidRPr="005B496A">
        <w:rPr>
          <w:rFonts w:ascii="Arial" w:hAnsi="Arial" w:cs="Arial"/>
          <w:sz w:val="24"/>
          <w:szCs w:val="24"/>
        </w:rPr>
        <w:t xml:space="preserve"> i rozbiórkow</w:t>
      </w:r>
      <w:r>
        <w:rPr>
          <w:rFonts w:ascii="Arial" w:hAnsi="Arial" w:cs="Arial"/>
          <w:sz w:val="24"/>
          <w:szCs w:val="24"/>
        </w:rPr>
        <w:t>e</w:t>
      </w:r>
      <w:r w:rsidRPr="00F10316">
        <w:rPr>
          <w:rFonts w:ascii="Arial" w:hAnsi="Arial" w:cs="Arial"/>
          <w:sz w:val="24"/>
          <w:szCs w:val="24"/>
        </w:rPr>
        <w:t>,</w:t>
      </w:r>
    </w:p>
    <w:p w14:paraId="5CEABB57" w14:textId="77777777" w:rsidR="000310A1" w:rsidRPr="00007D3F" w:rsidRDefault="000310A1" w:rsidP="000310A1">
      <w:pPr>
        <w:numPr>
          <w:ilvl w:val="0"/>
          <w:numId w:val="40"/>
        </w:numPr>
        <w:spacing w:after="0" w:line="360" w:lineRule="auto"/>
        <w:rPr>
          <w:rFonts w:ascii="Arial" w:hAnsi="Arial" w:cs="Arial"/>
          <w:iCs/>
          <w:sz w:val="24"/>
          <w:szCs w:val="24"/>
        </w:rPr>
      </w:pPr>
      <w:r>
        <w:rPr>
          <w:rFonts w:ascii="Arial" w:hAnsi="Arial" w:cs="Arial"/>
          <w:iCs/>
          <w:sz w:val="24"/>
          <w:szCs w:val="24"/>
        </w:rPr>
        <w:t>prace budowlano-remontowe,</w:t>
      </w:r>
    </w:p>
    <w:p w14:paraId="3421D7C4" w14:textId="77777777" w:rsidR="000310A1" w:rsidRDefault="000310A1" w:rsidP="000310A1">
      <w:pPr>
        <w:numPr>
          <w:ilvl w:val="0"/>
          <w:numId w:val="40"/>
        </w:numPr>
        <w:spacing w:after="0" w:line="360" w:lineRule="auto"/>
        <w:rPr>
          <w:rFonts w:ascii="Arial" w:hAnsi="Arial" w:cs="Arial"/>
          <w:iCs/>
          <w:sz w:val="24"/>
          <w:szCs w:val="24"/>
        </w:rPr>
      </w:pPr>
      <w:r>
        <w:rPr>
          <w:rFonts w:ascii="Arial" w:hAnsi="Arial" w:cs="Arial"/>
          <w:iCs/>
          <w:sz w:val="24"/>
          <w:szCs w:val="24"/>
        </w:rPr>
        <w:t>prace instalacyjne w specjalności sanitarnej,</w:t>
      </w:r>
    </w:p>
    <w:p w14:paraId="115F55C5" w14:textId="77777777" w:rsidR="000310A1" w:rsidRDefault="000310A1" w:rsidP="000310A1">
      <w:pPr>
        <w:numPr>
          <w:ilvl w:val="0"/>
          <w:numId w:val="40"/>
        </w:numPr>
        <w:spacing w:after="0" w:line="360" w:lineRule="auto"/>
        <w:rPr>
          <w:rFonts w:ascii="Arial" w:hAnsi="Arial" w:cs="Arial"/>
          <w:iCs/>
          <w:sz w:val="24"/>
          <w:szCs w:val="24"/>
        </w:rPr>
      </w:pPr>
      <w:r>
        <w:rPr>
          <w:rFonts w:ascii="Arial" w:hAnsi="Arial" w:cs="Arial"/>
          <w:iCs/>
          <w:sz w:val="24"/>
          <w:szCs w:val="24"/>
        </w:rPr>
        <w:t>prace instalacyjne w specjalności elektrycznej,</w:t>
      </w:r>
    </w:p>
    <w:p w14:paraId="116A18B2" w14:textId="77777777" w:rsidR="000310A1" w:rsidRPr="00B42BA5" w:rsidRDefault="000310A1" w:rsidP="000310A1">
      <w:pPr>
        <w:pStyle w:val="Akapitzlist"/>
        <w:widowControl w:val="0"/>
        <w:numPr>
          <w:ilvl w:val="0"/>
          <w:numId w:val="40"/>
        </w:numPr>
        <w:tabs>
          <w:tab w:val="left" w:pos="330"/>
          <w:tab w:val="left" w:leader="dot" w:pos="6258"/>
        </w:tabs>
        <w:spacing w:after="0" w:line="360" w:lineRule="auto"/>
        <w:rPr>
          <w:rFonts w:ascii="Arial" w:hAnsi="Arial" w:cs="Arial"/>
          <w:sz w:val="24"/>
          <w:szCs w:val="24"/>
        </w:rPr>
      </w:pPr>
      <w:r>
        <w:rPr>
          <w:rFonts w:ascii="Arial" w:hAnsi="Arial" w:cs="Arial"/>
          <w:iCs/>
          <w:sz w:val="24"/>
          <w:szCs w:val="24"/>
        </w:rPr>
        <w:t>prace drogowe</w:t>
      </w:r>
    </w:p>
    <w:p w14:paraId="2E422BFF" w14:textId="77777777" w:rsidR="000310A1" w:rsidRPr="00A554DF" w:rsidRDefault="000310A1" w:rsidP="000310A1">
      <w:pPr>
        <w:widowControl w:val="0"/>
        <w:tabs>
          <w:tab w:val="left" w:pos="330"/>
          <w:tab w:val="left" w:leader="dot" w:pos="6258"/>
        </w:tabs>
        <w:spacing w:after="0" w:line="360" w:lineRule="auto"/>
        <w:rPr>
          <w:rStyle w:val="Teksttreci20"/>
          <w:rFonts w:ascii="Arial" w:eastAsiaTheme="minorHAnsi" w:hAnsi="Arial" w:cs="Arial"/>
          <w:bCs/>
          <w:color w:val="auto"/>
          <w:sz w:val="24"/>
          <w:szCs w:val="24"/>
          <w:lang w:eastAsia="en-US" w:bidi="ar-SA"/>
        </w:rPr>
      </w:pPr>
      <w:r w:rsidRPr="00A554DF">
        <w:rPr>
          <w:rStyle w:val="Teksttreci20"/>
          <w:rFonts w:ascii="Arial" w:eastAsiaTheme="minorHAnsi" w:hAnsi="Arial" w:cs="Arial"/>
          <w:bCs/>
          <w:color w:val="auto"/>
          <w:sz w:val="24"/>
          <w:szCs w:val="24"/>
          <w:lang w:eastAsia="en-US" w:bidi="ar-SA"/>
        </w:rPr>
        <w:t>W odniesieniu do Wykonawców mających siedzibę poza granicami Polski Zamawiający dopuszcza zatrudnienie pracowników na podstawie równoważnych regulacji prawnych kraju macierzystego.</w:t>
      </w:r>
    </w:p>
    <w:p w14:paraId="3B9EAC7B" w14:textId="77777777" w:rsidR="000310A1" w:rsidRPr="00A554DF" w:rsidRDefault="000310A1" w:rsidP="000310A1">
      <w:pPr>
        <w:autoSpaceDE w:val="0"/>
        <w:autoSpaceDN w:val="0"/>
        <w:adjustRightInd w:val="0"/>
        <w:spacing w:before="240" w:after="0" w:line="360" w:lineRule="auto"/>
        <w:rPr>
          <w:rFonts w:ascii="Arial" w:hAnsi="Arial" w:cs="Arial"/>
          <w:b/>
          <w:sz w:val="24"/>
          <w:szCs w:val="24"/>
        </w:rPr>
      </w:pPr>
      <w:r w:rsidRPr="00A554DF">
        <w:rPr>
          <w:rFonts w:ascii="Arial" w:hAnsi="Arial" w:cs="Arial"/>
          <w:b/>
          <w:sz w:val="24"/>
          <w:szCs w:val="24"/>
        </w:rPr>
        <w:t xml:space="preserve">Zamawiający informuje, że: </w:t>
      </w:r>
    </w:p>
    <w:p w14:paraId="514BB22A" w14:textId="77777777" w:rsidR="000310A1" w:rsidRPr="00A554DF" w:rsidRDefault="000310A1" w:rsidP="000310A1">
      <w:pPr>
        <w:numPr>
          <w:ilvl w:val="0"/>
          <w:numId w:val="17"/>
        </w:numPr>
        <w:autoSpaceDE w:val="0"/>
        <w:autoSpaceDN w:val="0"/>
        <w:adjustRightInd w:val="0"/>
        <w:spacing w:after="0" w:line="360" w:lineRule="auto"/>
        <w:ind w:left="426" w:hanging="426"/>
        <w:rPr>
          <w:rFonts w:ascii="Arial" w:hAnsi="Arial" w:cs="Arial"/>
          <w:sz w:val="24"/>
          <w:szCs w:val="24"/>
        </w:rPr>
      </w:pPr>
      <w:r w:rsidRPr="00A554DF">
        <w:rPr>
          <w:rFonts w:ascii="Arial" w:hAnsi="Arial" w:cs="Arial"/>
          <w:bCs/>
          <w:sz w:val="24"/>
          <w:szCs w:val="24"/>
        </w:rPr>
        <w:t xml:space="preserve">nie dopuszcza </w:t>
      </w:r>
      <w:r w:rsidRPr="00A554DF">
        <w:rPr>
          <w:rFonts w:ascii="Arial" w:hAnsi="Arial" w:cs="Arial"/>
          <w:sz w:val="24"/>
          <w:szCs w:val="24"/>
        </w:rPr>
        <w:t>możliwości składania ofert wariantowych,</w:t>
      </w:r>
    </w:p>
    <w:p w14:paraId="5FFEDA09" w14:textId="1E3A31E2" w:rsidR="000310A1" w:rsidRPr="00A3395F" w:rsidRDefault="000310A1" w:rsidP="000310A1">
      <w:pPr>
        <w:numPr>
          <w:ilvl w:val="0"/>
          <w:numId w:val="17"/>
        </w:numPr>
        <w:autoSpaceDE w:val="0"/>
        <w:autoSpaceDN w:val="0"/>
        <w:adjustRightInd w:val="0"/>
        <w:spacing w:after="0" w:line="360" w:lineRule="auto"/>
        <w:ind w:left="426" w:hanging="426"/>
        <w:rPr>
          <w:rFonts w:ascii="Arial" w:hAnsi="Arial" w:cs="Arial"/>
          <w:sz w:val="24"/>
          <w:szCs w:val="24"/>
        </w:rPr>
      </w:pPr>
      <w:r w:rsidRPr="00A554DF">
        <w:rPr>
          <w:rFonts w:ascii="Arial" w:hAnsi="Arial" w:cs="Arial"/>
          <w:sz w:val="24"/>
          <w:szCs w:val="24"/>
        </w:rPr>
        <w:t xml:space="preserve">niniejsze </w:t>
      </w:r>
      <w:r w:rsidRPr="00B27F2C">
        <w:rPr>
          <w:rFonts w:ascii="Arial" w:hAnsi="Arial" w:cs="Arial"/>
          <w:sz w:val="24"/>
          <w:szCs w:val="24"/>
        </w:rPr>
        <w:t>zamówienie stanowi przedmiot</w:t>
      </w:r>
      <w:r w:rsidRPr="00DB5FDF">
        <w:rPr>
          <w:rFonts w:ascii="Arial" w:hAnsi="Arial" w:cs="Arial"/>
          <w:sz w:val="24"/>
          <w:szCs w:val="24"/>
        </w:rPr>
        <w:t xml:space="preserve"> odrębnego postępowania</w:t>
      </w:r>
      <w:r>
        <w:rPr>
          <w:rFonts w:ascii="Arial" w:hAnsi="Arial" w:cs="Arial"/>
          <w:sz w:val="24"/>
          <w:szCs w:val="24"/>
        </w:rPr>
        <w:t xml:space="preserve"> w ramach zamówienia udzielanego w częściach</w:t>
      </w:r>
      <w:r w:rsidRPr="00A554DF">
        <w:rPr>
          <w:rFonts w:ascii="Arial" w:hAnsi="Arial" w:cs="Arial"/>
          <w:sz w:val="24"/>
          <w:szCs w:val="24"/>
        </w:rPr>
        <w:t>.</w:t>
      </w:r>
      <w:r>
        <w:rPr>
          <w:rFonts w:ascii="Arial" w:hAnsi="Arial" w:cs="Arial"/>
          <w:sz w:val="24"/>
          <w:szCs w:val="24"/>
        </w:rPr>
        <w:t xml:space="preserve"> </w:t>
      </w:r>
      <w:r w:rsidRPr="00A3395F">
        <w:rPr>
          <w:rFonts w:ascii="Arial" w:hAnsi="Arial" w:cs="Arial"/>
          <w:sz w:val="24"/>
          <w:szCs w:val="24"/>
        </w:rPr>
        <w:t xml:space="preserve">Zamawiający nie dokonuje podziału niniejszego zamówienia na części, tym samym Zamawiający nie dopuszcza możliwości składania ofert częściowych, o których mowa w art. 7 pkt 15 ustawy. </w:t>
      </w:r>
    </w:p>
    <w:p w14:paraId="2073FD5A" w14:textId="77777777" w:rsidR="00AA5B9C" w:rsidRPr="00AA5B9C" w:rsidRDefault="000310A1" w:rsidP="00AA5B9C">
      <w:pPr>
        <w:pStyle w:val="Tekstkomentarza"/>
        <w:spacing w:line="360" w:lineRule="auto"/>
        <w:rPr>
          <w:sz w:val="24"/>
          <w:szCs w:val="24"/>
        </w:rPr>
      </w:pPr>
      <w:r w:rsidRPr="00AA5B9C">
        <w:rPr>
          <w:rFonts w:ascii="Arial" w:hAnsi="Arial" w:cs="Arial"/>
          <w:sz w:val="24"/>
          <w:szCs w:val="24"/>
        </w:rPr>
        <w:t xml:space="preserve">Uzasadnienie braku podziału zamówienia na części: </w:t>
      </w:r>
      <w:r w:rsidR="00AA5B9C" w:rsidRPr="00AA5B9C">
        <w:rPr>
          <w:sz w:val="24"/>
          <w:szCs w:val="24"/>
        </w:rPr>
        <w:t xml:space="preserve">Zadanie realizowane jest w formule „zaprojektuj i wybuduj”, gdzie wybrany w postępowaniu przetargowym Wykonawca będzie musiał opracować projekt przebudowy, a następnie na jego </w:t>
      </w:r>
      <w:r w:rsidR="00AA5B9C" w:rsidRPr="00AA5B9C">
        <w:rPr>
          <w:sz w:val="24"/>
          <w:szCs w:val="24"/>
        </w:rPr>
        <w:lastRenderedPageBreak/>
        <w:t>podstawie oraz na podstawie wydanego pozwolenia na budowę zrealizować prace budowlane. Opracowany projekt przebudowy budynku przedszkola musi być spójny, łączący w całość poszczególne części zadania, które są od siebie zależne. Mając na uwadze powyższe, brak jest możliwości ze względów organizacyjnych skutecznego skoordynowania prac projektowych prowadzonych przez różnych Wykonawców, a na etapie prowadzonych prac budowlanych - bezpiecznego i skutecznego skoordynowania różnych firm równocześnie pracujących na obiektach budowlanych wzajemnie ze sobą połączonych. W związku z powyższym brak jest technicznych i ekonomicznych przesłanek podziału zamówienia na oddzielne zadania.</w:t>
      </w:r>
    </w:p>
    <w:p w14:paraId="389A008A" w14:textId="4E2C9C46" w:rsidR="000310A1" w:rsidRPr="00AA5B9C" w:rsidRDefault="000310A1" w:rsidP="00AA5B9C">
      <w:pPr>
        <w:pStyle w:val="Akapitzlist"/>
        <w:numPr>
          <w:ilvl w:val="0"/>
          <w:numId w:val="17"/>
        </w:numPr>
        <w:autoSpaceDE w:val="0"/>
        <w:autoSpaceDN w:val="0"/>
        <w:adjustRightInd w:val="0"/>
        <w:spacing w:after="0" w:line="360" w:lineRule="auto"/>
        <w:ind w:left="426" w:hanging="426"/>
        <w:rPr>
          <w:rFonts w:ascii="Arial" w:hAnsi="Arial" w:cs="Arial"/>
          <w:sz w:val="24"/>
          <w:szCs w:val="24"/>
        </w:rPr>
      </w:pPr>
      <w:r w:rsidRPr="00AA5B9C">
        <w:rPr>
          <w:rFonts w:ascii="Arial" w:hAnsi="Arial" w:cs="Arial"/>
          <w:sz w:val="24"/>
          <w:szCs w:val="24"/>
        </w:rPr>
        <w:t>nie wymaga od Wykonawcy odbycia wizji lokalnej,</w:t>
      </w:r>
    </w:p>
    <w:p w14:paraId="07138CB2" w14:textId="77777777" w:rsidR="000310A1" w:rsidRPr="00A554DF" w:rsidRDefault="000310A1" w:rsidP="000310A1">
      <w:pPr>
        <w:numPr>
          <w:ilvl w:val="0"/>
          <w:numId w:val="17"/>
        </w:numPr>
        <w:autoSpaceDE w:val="0"/>
        <w:autoSpaceDN w:val="0"/>
        <w:adjustRightInd w:val="0"/>
        <w:spacing w:after="0" w:line="360" w:lineRule="auto"/>
        <w:ind w:left="426" w:hanging="426"/>
        <w:rPr>
          <w:rFonts w:ascii="Arial" w:hAnsi="Arial" w:cs="Arial"/>
          <w:sz w:val="24"/>
          <w:szCs w:val="24"/>
        </w:rPr>
      </w:pPr>
      <w:r w:rsidRPr="00A554DF">
        <w:rPr>
          <w:rFonts w:ascii="Arial" w:hAnsi="Arial" w:cs="Arial"/>
          <w:sz w:val="24"/>
          <w:szCs w:val="24"/>
        </w:rPr>
        <w:t xml:space="preserve">Wykonawca może powierzyć wykonanie części zamówienia </w:t>
      </w:r>
      <w:r>
        <w:rPr>
          <w:rFonts w:ascii="Arial" w:hAnsi="Arial" w:cs="Arial"/>
          <w:sz w:val="24"/>
          <w:szCs w:val="24"/>
        </w:rPr>
        <w:t>Podwykonaw</w:t>
      </w:r>
      <w:r w:rsidRPr="00A554DF">
        <w:rPr>
          <w:rFonts w:ascii="Arial" w:hAnsi="Arial" w:cs="Arial"/>
          <w:sz w:val="24"/>
          <w:szCs w:val="24"/>
        </w:rPr>
        <w:t>cy.</w:t>
      </w:r>
    </w:p>
    <w:p w14:paraId="140944FC" w14:textId="77777777" w:rsidR="000310A1" w:rsidRPr="00A554DF" w:rsidRDefault="000310A1" w:rsidP="000310A1">
      <w:pPr>
        <w:widowControl w:val="0"/>
        <w:tabs>
          <w:tab w:val="left" w:pos="334"/>
        </w:tabs>
        <w:spacing w:before="240" w:after="0" w:line="360" w:lineRule="auto"/>
        <w:rPr>
          <w:rStyle w:val="Teksttreci20"/>
          <w:rFonts w:ascii="Arial" w:hAnsi="Arial" w:cs="Arial"/>
          <w:b/>
          <w:color w:val="auto"/>
          <w:sz w:val="24"/>
          <w:szCs w:val="24"/>
        </w:rPr>
      </w:pPr>
      <w:r w:rsidRPr="00A554DF">
        <w:rPr>
          <w:rStyle w:val="Teksttreci20"/>
          <w:rFonts w:ascii="Arial" w:hAnsi="Arial" w:cs="Arial"/>
          <w:b/>
          <w:color w:val="auto"/>
          <w:sz w:val="24"/>
          <w:szCs w:val="24"/>
        </w:rPr>
        <w:t>Nazwy i kody zamówienia według Wspólnego Słownika Zamówień (CPV):</w:t>
      </w:r>
    </w:p>
    <w:p w14:paraId="42A8337D" w14:textId="77777777" w:rsidR="000310A1" w:rsidRPr="00DC6C48" w:rsidRDefault="000310A1" w:rsidP="001C3A9F">
      <w:pPr>
        <w:spacing w:after="0" w:line="360" w:lineRule="auto"/>
        <w:ind w:left="1410" w:hanging="1410"/>
        <w:rPr>
          <w:sz w:val="24"/>
          <w:szCs w:val="24"/>
        </w:rPr>
      </w:pPr>
      <w:r w:rsidRPr="00DC6C48">
        <w:rPr>
          <w:sz w:val="24"/>
          <w:szCs w:val="24"/>
        </w:rPr>
        <w:t>45214100-1</w:t>
      </w:r>
      <w:r w:rsidRPr="00DC6C48">
        <w:rPr>
          <w:sz w:val="24"/>
          <w:szCs w:val="24"/>
        </w:rPr>
        <w:tab/>
        <w:t>Roboty budowlane w zakresie budowy przedszkolnych</w:t>
      </w:r>
      <w:r>
        <w:rPr>
          <w:sz w:val="24"/>
          <w:szCs w:val="24"/>
        </w:rPr>
        <w:t xml:space="preserve"> </w:t>
      </w:r>
      <w:r w:rsidRPr="00DC6C48">
        <w:rPr>
          <w:sz w:val="24"/>
          <w:szCs w:val="24"/>
        </w:rPr>
        <w:t>obiektów budowlanych</w:t>
      </w:r>
    </w:p>
    <w:p w14:paraId="49CC283D" w14:textId="77777777" w:rsidR="000310A1" w:rsidRPr="00DC6C48" w:rsidRDefault="000310A1" w:rsidP="000310A1">
      <w:pPr>
        <w:spacing w:after="0" w:line="360" w:lineRule="auto"/>
        <w:rPr>
          <w:sz w:val="24"/>
          <w:szCs w:val="24"/>
        </w:rPr>
      </w:pPr>
      <w:r w:rsidRPr="00DC6C48">
        <w:rPr>
          <w:sz w:val="24"/>
          <w:szCs w:val="24"/>
        </w:rPr>
        <w:t>45321000-3</w:t>
      </w:r>
      <w:r w:rsidRPr="00DC6C48">
        <w:rPr>
          <w:sz w:val="24"/>
          <w:szCs w:val="24"/>
        </w:rPr>
        <w:tab/>
        <w:t>Izolacja cieplna</w:t>
      </w:r>
    </w:p>
    <w:p w14:paraId="3830803B" w14:textId="77777777" w:rsidR="000310A1" w:rsidRPr="00DC6C48" w:rsidRDefault="000310A1" w:rsidP="000310A1">
      <w:pPr>
        <w:spacing w:after="0" w:line="360" w:lineRule="auto"/>
        <w:rPr>
          <w:sz w:val="24"/>
          <w:szCs w:val="24"/>
        </w:rPr>
      </w:pPr>
      <w:r w:rsidRPr="00DC6C48">
        <w:rPr>
          <w:sz w:val="24"/>
          <w:szCs w:val="24"/>
        </w:rPr>
        <w:t xml:space="preserve">45261215-4 </w:t>
      </w:r>
      <w:r w:rsidRPr="00DC6C48">
        <w:rPr>
          <w:sz w:val="24"/>
          <w:szCs w:val="24"/>
        </w:rPr>
        <w:tab/>
        <w:t>Pokrywanie dachów panelami ogniw słonecznych</w:t>
      </w:r>
    </w:p>
    <w:p w14:paraId="37B429A1" w14:textId="77777777" w:rsidR="000310A1" w:rsidRPr="00DC6C48" w:rsidRDefault="000310A1" w:rsidP="000310A1">
      <w:pPr>
        <w:spacing w:after="0" w:line="360" w:lineRule="auto"/>
        <w:rPr>
          <w:sz w:val="24"/>
          <w:szCs w:val="24"/>
        </w:rPr>
      </w:pPr>
      <w:r w:rsidRPr="00DC6C48">
        <w:rPr>
          <w:sz w:val="24"/>
          <w:szCs w:val="24"/>
        </w:rPr>
        <w:t>71220000-6</w:t>
      </w:r>
      <w:r w:rsidRPr="00DC6C48">
        <w:rPr>
          <w:sz w:val="24"/>
          <w:szCs w:val="24"/>
        </w:rPr>
        <w:tab/>
        <w:t>Usługi projektowania architektonicznego</w:t>
      </w:r>
    </w:p>
    <w:p w14:paraId="15ADE94C" w14:textId="77777777" w:rsidR="000310A1" w:rsidRPr="00DC6C48" w:rsidRDefault="000310A1" w:rsidP="000310A1">
      <w:pPr>
        <w:spacing w:after="0" w:line="360" w:lineRule="auto"/>
        <w:rPr>
          <w:sz w:val="24"/>
          <w:szCs w:val="24"/>
        </w:rPr>
      </w:pPr>
      <w:r w:rsidRPr="00DC6C48">
        <w:rPr>
          <w:sz w:val="24"/>
          <w:szCs w:val="24"/>
        </w:rPr>
        <w:t>45111000-8</w:t>
      </w:r>
      <w:r w:rsidRPr="00DC6C48">
        <w:rPr>
          <w:sz w:val="24"/>
          <w:szCs w:val="24"/>
        </w:rPr>
        <w:tab/>
        <w:t>Roboty w zakresie burzenia, roboty ziemne</w:t>
      </w:r>
    </w:p>
    <w:p w14:paraId="4BDBB9FD" w14:textId="77777777" w:rsidR="000310A1" w:rsidRPr="00DC6C48" w:rsidRDefault="000310A1" w:rsidP="000310A1">
      <w:pPr>
        <w:spacing w:after="0" w:line="360" w:lineRule="auto"/>
        <w:rPr>
          <w:sz w:val="24"/>
          <w:szCs w:val="24"/>
        </w:rPr>
      </w:pPr>
      <w:r w:rsidRPr="00DC6C48">
        <w:rPr>
          <w:sz w:val="24"/>
          <w:szCs w:val="24"/>
        </w:rPr>
        <w:t>45453000-7</w:t>
      </w:r>
      <w:r w:rsidRPr="00DC6C48">
        <w:rPr>
          <w:sz w:val="24"/>
          <w:szCs w:val="24"/>
        </w:rPr>
        <w:tab/>
        <w:t>Roboty remontowe i renowacyjne</w:t>
      </w:r>
    </w:p>
    <w:p w14:paraId="477AED49" w14:textId="77777777" w:rsidR="000310A1" w:rsidRPr="00DC6C48" w:rsidRDefault="000310A1" w:rsidP="000310A1">
      <w:pPr>
        <w:spacing w:after="0" w:line="360" w:lineRule="auto"/>
        <w:rPr>
          <w:sz w:val="24"/>
          <w:szCs w:val="24"/>
        </w:rPr>
      </w:pPr>
      <w:r w:rsidRPr="00DC6C48">
        <w:rPr>
          <w:sz w:val="24"/>
          <w:szCs w:val="24"/>
        </w:rPr>
        <w:t>45320000-6</w:t>
      </w:r>
      <w:r w:rsidRPr="00DC6C48">
        <w:rPr>
          <w:sz w:val="24"/>
          <w:szCs w:val="24"/>
        </w:rPr>
        <w:tab/>
        <w:t>Roboty izolacyjne</w:t>
      </w:r>
    </w:p>
    <w:p w14:paraId="51EDE335" w14:textId="77777777" w:rsidR="000310A1" w:rsidRPr="00DC6C48" w:rsidRDefault="000310A1" w:rsidP="000310A1">
      <w:pPr>
        <w:spacing w:after="0" w:line="360" w:lineRule="auto"/>
        <w:rPr>
          <w:sz w:val="24"/>
          <w:szCs w:val="24"/>
        </w:rPr>
      </w:pPr>
      <w:r w:rsidRPr="00DC6C48">
        <w:rPr>
          <w:sz w:val="24"/>
          <w:szCs w:val="24"/>
        </w:rPr>
        <w:t>45410000-4</w:t>
      </w:r>
      <w:r w:rsidRPr="00DC6C48">
        <w:rPr>
          <w:sz w:val="24"/>
          <w:szCs w:val="24"/>
        </w:rPr>
        <w:tab/>
        <w:t>Tynkowanie</w:t>
      </w:r>
    </w:p>
    <w:p w14:paraId="2E32525B" w14:textId="77777777" w:rsidR="000310A1" w:rsidRPr="00DC6C48" w:rsidRDefault="000310A1" w:rsidP="000310A1">
      <w:pPr>
        <w:spacing w:after="0" w:line="360" w:lineRule="auto"/>
        <w:rPr>
          <w:sz w:val="24"/>
          <w:szCs w:val="24"/>
        </w:rPr>
      </w:pPr>
      <w:r w:rsidRPr="00DC6C48">
        <w:rPr>
          <w:sz w:val="24"/>
          <w:szCs w:val="24"/>
        </w:rPr>
        <w:t>45442100-8</w:t>
      </w:r>
      <w:r w:rsidRPr="00DC6C48">
        <w:rPr>
          <w:sz w:val="24"/>
          <w:szCs w:val="24"/>
        </w:rPr>
        <w:tab/>
        <w:t>Roboty malarskie</w:t>
      </w:r>
    </w:p>
    <w:p w14:paraId="5B8E2853" w14:textId="77777777" w:rsidR="000310A1" w:rsidRPr="00DC6C48" w:rsidRDefault="000310A1" w:rsidP="000310A1">
      <w:pPr>
        <w:spacing w:after="0" w:line="360" w:lineRule="auto"/>
        <w:rPr>
          <w:sz w:val="24"/>
          <w:szCs w:val="24"/>
        </w:rPr>
      </w:pPr>
      <w:r w:rsidRPr="00DC6C48">
        <w:rPr>
          <w:sz w:val="24"/>
          <w:szCs w:val="24"/>
        </w:rPr>
        <w:t>45432100-5</w:t>
      </w:r>
      <w:r w:rsidRPr="00DC6C48">
        <w:rPr>
          <w:sz w:val="24"/>
          <w:szCs w:val="24"/>
        </w:rPr>
        <w:tab/>
        <w:t>Kładzenie i wykładanie podłóg</w:t>
      </w:r>
    </w:p>
    <w:p w14:paraId="77ADEBFD" w14:textId="77777777" w:rsidR="000310A1" w:rsidRPr="00DC6C48" w:rsidRDefault="000310A1" w:rsidP="000310A1">
      <w:pPr>
        <w:spacing w:after="0" w:line="360" w:lineRule="auto"/>
        <w:rPr>
          <w:sz w:val="24"/>
          <w:szCs w:val="24"/>
        </w:rPr>
      </w:pPr>
      <w:r w:rsidRPr="00DC6C48">
        <w:rPr>
          <w:sz w:val="24"/>
          <w:szCs w:val="24"/>
        </w:rPr>
        <w:t>45421000-4</w:t>
      </w:r>
      <w:r w:rsidRPr="00DC6C48">
        <w:rPr>
          <w:sz w:val="24"/>
          <w:szCs w:val="24"/>
        </w:rPr>
        <w:tab/>
        <w:t>Roboty w zakresie stolarki budowlanej</w:t>
      </w:r>
    </w:p>
    <w:p w14:paraId="66434211" w14:textId="77777777" w:rsidR="000310A1" w:rsidRPr="00DC6C48" w:rsidRDefault="000310A1" w:rsidP="000310A1">
      <w:pPr>
        <w:spacing w:after="0" w:line="360" w:lineRule="auto"/>
        <w:rPr>
          <w:sz w:val="24"/>
          <w:szCs w:val="24"/>
        </w:rPr>
      </w:pPr>
      <w:r w:rsidRPr="00DC6C48">
        <w:rPr>
          <w:sz w:val="24"/>
          <w:szCs w:val="24"/>
        </w:rPr>
        <w:t>45261000-4</w:t>
      </w:r>
      <w:r w:rsidRPr="00DC6C48">
        <w:rPr>
          <w:sz w:val="24"/>
          <w:szCs w:val="24"/>
        </w:rPr>
        <w:tab/>
        <w:t>Wykonywanie pokryć i konstrukcji dachowych oraz podobne roboty</w:t>
      </w:r>
    </w:p>
    <w:p w14:paraId="3D4A7B70" w14:textId="77777777" w:rsidR="000310A1" w:rsidRPr="00DC6C48" w:rsidRDefault="000310A1" w:rsidP="000310A1">
      <w:pPr>
        <w:spacing w:after="0" w:line="360" w:lineRule="auto"/>
        <w:rPr>
          <w:sz w:val="24"/>
          <w:szCs w:val="24"/>
        </w:rPr>
      </w:pPr>
      <w:r w:rsidRPr="00DC6C48">
        <w:rPr>
          <w:sz w:val="24"/>
          <w:szCs w:val="24"/>
        </w:rPr>
        <w:t>45262300-4</w:t>
      </w:r>
      <w:r w:rsidRPr="00DC6C48">
        <w:rPr>
          <w:sz w:val="24"/>
          <w:szCs w:val="24"/>
        </w:rPr>
        <w:tab/>
        <w:t>Betonowanie</w:t>
      </w:r>
    </w:p>
    <w:p w14:paraId="6D6E5BCA" w14:textId="77777777" w:rsidR="000310A1" w:rsidRPr="00DC6C48" w:rsidRDefault="000310A1" w:rsidP="000310A1">
      <w:pPr>
        <w:spacing w:after="0" w:line="360" w:lineRule="auto"/>
        <w:rPr>
          <w:sz w:val="24"/>
          <w:szCs w:val="24"/>
        </w:rPr>
      </w:pPr>
      <w:r w:rsidRPr="00DC6C48">
        <w:rPr>
          <w:sz w:val="24"/>
          <w:szCs w:val="24"/>
        </w:rPr>
        <w:t>45330000-9</w:t>
      </w:r>
      <w:r w:rsidRPr="00DC6C48">
        <w:rPr>
          <w:sz w:val="24"/>
          <w:szCs w:val="24"/>
        </w:rPr>
        <w:tab/>
        <w:t>Roboty instalacyjne wodno-kanalizacyjne i sanitarne</w:t>
      </w:r>
    </w:p>
    <w:p w14:paraId="3DC447FF" w14:textId="77777777" w:rsidR="000310A1" w:rsidRPr="00DC6C48" w:rsidRDefault="000310A1" w:rsidP="000310A1">
      <w:pPr>
        <w:spacing w:after="0" w:line="360" w:lineRule="auto"/>
        <w:rPr>
          <w:sz w:val="24"/>
          <w:szCs w:val="24"/>
        </w:rPr>
      </w:pPr>
      <w:r w:rsidRPr="00DC6C48">
        <w:rPr>
          <w:sz w:val="24"/>
          <w:szCs w:val="24"/>
        </w:rPr>
        <w:t>45331000-6</w:t>
      </w:r>
      <w:r w:rsidRPr="00DC6C48">
        <w:rPr>
          <w:sz w:val="24"/>
          <w:szCs w:val="24"/>
        </w:rPr>
        <w:tab/>
        <w:t>Instalowanie urządzeń grzewczych, wentylacyjnych i klimatyzacyjnych</w:t>
      </w:r>
    </w:p>
    <w:p w14:paraId="2E0AE5F8" w14:textId="77777777" w:rsidR="000310A1" w:rsidRPr="00DC6C48" w:rsidRDefault="000310A1" w:rsidP="000310A1">
      <w:pPr>
        <w:spacing w:after="0" w:line="360" w:lineRule="auto"/>
        <w:rPr>
          <w:sz w:val="24"/>
          <w:szCs w:val="24"/>
        </w:rPr>
      </w:pPr>
      <w:r w:rsidRPr="00DC6C48">
        <w:rPr>
          <w:sz w:val="24"/>
          <w:szCs w:val="24"/>
        </w:rPr>
        <w:t>45331100-7</w:t>
      </w:r>
      <w:r w:rsidRPr="00DC6C48">
        <w:rPr>
          <w:sz w:val="24"/>
          <w:szCs w:val="24"/>
        </w:rPr>
        <w:tab/>
        <w:t>Instalowanie centralnego ogrzewania</w:t>
      </w:r>
    </w:p>
    <w:p w14:paraId="732516E2" w14:textId="77777777" w:rsidR="000310A1" w:rsidRPr="00DC6C48" w:rsidRDefault="000310A1" w:rsidP="000310A1">
      <w:pPr>
        <w:spacing w:after="0" w:line="360" w:lineRule="auto"/>
        <w:rPr>
          <w:sz w:val="24"/>
          <w:szCs w:val="24"/>
        </w:rPr>
      </w:pPr>
      <w:r w:rsidRPr="00DC6C48">
        <w:rPr>
          <w:sz w:val="24"/>
          <w:szCs w:val="24"/>
        </w:rPr>
        <w:lastRenderedPageBreak/>
        <w:t>45333000-0</w:t>
      </w:r>
      <w:r w:rsidRPr="00DC6C48">
        <w:rPr>
          <w:sz w:val="24"/>
          <w:szCs w:val="24"/>
        </w:rPr>
        <w:tab/>
        <w:t>Roboty instalacyjne gazowe</w:t>
      </w:r>
    </w:p>
    <w:p w14:paraId="70EBDA5A" w14:textId="77777777" w:rsidR="000310A1" w:rsidRPr="00DC6C48" w:rsidRDefault="000310A1" w:rsidP="000310A1">
      <w:pPr>
        <w:spacing w:after="0" w:line="360" w:lineRule="auto"/>
        <w:rPr>
          <w:sz w:val="24"/>
          <w:szCs w:val="24"/>
        </w:rPr>
      </w:pPr>
      <w:r w:rsidRPr="00DC6C48">
        <w:rPr>
          <w:sz w:val="24"/>
          <w:szCs w:val="24"/>
        </w:rPr>
        <w:t>45310000-3</w:t>
      </w:r>
      <w:r w:rsidRPr="00DC6C48">
        <w:rPr>
          <w:sz w:val="24"/>
          <w:szCs w:val="24"/>
        </w:rPr>
        <w:tab/>
        <w:t>Roboty instalacyjne elektryczne</w:t>
      </w:r>
    </w:p>
    <w:p w14:paraId="2324B173" w14:textId="77777777" w:rsidR="000310A1" w:rsidRPr="00DC6C48" w:rsidRDefault="000310A1" w:rsidP="000310A1">
      <w:pPr>
        <w:spacing w:after="0" w:line="360" w:lineRule="auto"/>
        <w:rPr>
          <w:sz w:val="24"/>
          <w:szCs w:val="24"/>
        </w:rPr>
      </w:pPr>
      <w:r w:rsidRPr="00DC6C48">
        <w:rPr>
          <w:sz w:val="24"/>
          <w:szCs w:val="24"/>
        </w:rPr>
        <w:t>45312310-3</w:t>
      </w:r>
      <w:r w:rsidRPr="00DC6C48">
        <w:rPr>
          <w:sz w:val="24"/>
          <w:szCs w:val="24"/>
        </w:rPr>
        <w:tab/>
        <w:t>Ochrona odgromowa</w:t>
      </w:r>
    </w:p>
    <w:p w14:paraId="51B83AE7" w14:textId="77777777" w:rsidR="000310A1" w:rsidRPr="00DC6C48" w:rsidRDefault="000310A1" w:rsidP="000310A1">
      <w:pPr>
        <w:spacing w:after="0" w:line="360" w:lineRule="auto"/>
        <w:rPr>
          <w:sz w:val="24"/>
          <w:szCs w:val="24"/>
        </w:rPr>
      </w:pPr>
      <w:r w:rsidRPr="00DC6C48">
        <w:rPr>
          <w:sz w:val="24"/>
          <w:szCs w:val="24"/>
        </w:rPr>
        <w:t>45233140-2</w:t>
      </w:r>
      <w:r w:rsidRPr="00DC6C48">
        <w:rPr>
          <w:sz w:val="24"/>
          <w:szCs w:val="24"/>
        </w:rPr>
        <w:tab/>
        <w:t>Roboty drogowe</w:t>
      </w:r>
    </w:p>
    <w:p w14:paraId="23B89D9D" w14:textId="77777777" w:rsidR="000310A1" w:rsidRPr="00DC6C48" w:rsidRDefault="000310A1" w:rsidP="000310A1">
      <w:pPr>
        <w:spacing w:after="0" w:line="360" w:lineRule="auto"/>
        <w:rPr>
          <w:sz w:val="24"/>
          <w:szCs w:val="24"/>
        </w:rPr>
      </w:pPr>
      <w:r w:rsidRPr="00DC6C48">
        <w:rPr>
          <w:sz w:val="24"/>
          <w:szCs w:val="24"/>
        </w:rPr>
        <w:t>45316100-6</w:t>
      </w:r>
      <w:r w:rsidRPr="00DC6C48">
        <w:rPr>
          <w:sz w:val="24"/>
          <w:szCs w:val="24"/>
        </w:rPr>
        <w:tab/>
        <w:t>Instalowanie urządzeń oświetlenia zewnętrznego</w:t>
      </w:r>
    </w:p>
    <w:p w14:paraId="7C8366E0" w14:textId="77777777" w:rsidR="000310A1" w:rsidRPr="00DC6C48" w:rsidRDefault="000310A1" w:rsidP="000310A1">
      <w:pPr>
        <w:spacing w:after="0" w:line="360" w:lineRule="auto"/>
        <w:rPr>
          <w:sz w:val="24"/>
          <w:szCs w:val="24"/>
        </w:rPr>
      </w:pPr>
      <w:r w:rsidRPr="00DC6C48">
        <w:rPr>
          <w:sz w:val="24"/>
          <w:szCs w:val="24"/>
        </w:rPr>
        <w:t>45313100-5</w:t>
      </w:r>
      <w:r w:rsidRPr="00DC6C48">
        <w:rPr>
          <w:sz w:val="24"/>
          <w:szCs w:val="24"/>
        </w:rPr>
        <w:tab/>
        <w:t>Instalowanie wind</w:t>
      </w:r>
    </w:p>
    <w:p w14:paraId="580E8D38" w14:textId="77777777" w:rsidR="000310A1" w:rsidRPr="00DC6C48" w:rsidRDefault="000310A1" w:rsidP="000310A1">
      <w:pPr>
        <w:spacing w:after="0" w:line="360" w:lineRule="auto"/>
        <w:rPr>
          <w:sz w:val="24"/>
          <w:szCs w:val="24"/>
        </w:rPr>
      </w:pPr>
      <w:r w:rsidRPr="00DC6C48">
        <w:rPr>
          <w:sz w:val="24"/>
          <w:szCs w:val="24"/>
        </w:rPr>
        <w:t>37535200-9</w:t>
      </w:r>
      <w:r w:rsidRPr="00DC6C48">
        <w:rPr>
          <w:sz w:val="24"/>
          <w:szCs w:val="24"/>
        </w:rPr>
        <w:tab/>
        <w:t>Wyposażenie placów zabaw</w:t>
      </w:r>
    </w:p>
    <w:p w14:paraId="2F2E849B" w14:textId="6B50C34C" w:rsidR="000310A1" w:rsidRPr="000310A1" w:rsidRDefault="000310A1" w:rsidP="000310A1">
      <w:pPr>
        <w:spacing w:after="0" w:line="360" w:lineRule="auto"/>
        <w:rPr>
          <w:sz w:val="24"/>
          <w:szCs w:val="24"/>
        </w:rPr>
      </w:pPr>
      <w:r w:rsidRPr="00DC6C48">
        <w:rPr>
          <w:sz w:val="24"/>
          <w:szCs w:val="24"/>
        </w:rPr>
        <w:t>45112723-9</w:t>
      </w:r>
      <w:r w:rsidRPr="00DC6C48">
        <w:rPr>
          <w:sz w:val="24"/>
          <w:szCs w:val="24"/>
        </w:rPr>
        <w:tab/>
        <w:t>Roboty w zakresie kształtowania placów zabaw</w:t>
      </w:r>
    </w:p>
    <w:p w14:paraId="412426D4" w14:textId="22F25FAB" w:rsidR="0049753F" w:rsidRPr="00A554DF" w:rsidRDefault="00A93B97" w:rsidP="00A50F40">
      <w:pPr>
        <w:spacing w:before="240" w:after="0" w:line="360" w:lineRule="auto"/>
        <w:rPr>
          <w:b/>
          <w:sz w:val="24"/>
          <w:szCs w:val="24"/>
        </w:rPr>
      </w:pPr>
      <w:r w:rsidRPr="00A554DF">
        <w:rPr>
          <w:b/>
          <w:sz w:val="24"/>
          <w:szCs w:val="24"/>
        </w:rPr>
        <w:t>Podwykonawstwo</w:t>
      </w:r>
    </w:p>
    <w:p w14:paraId="5456752C" w14:textId="278D313F" w:rsidR="00A93B97" w:rsidRPr="00A554DF" w:rsidRDefault="00A93B97" w:rsidP="00A50F40">
      <w:pPr>
        <w:pStyle w:val="Tekstpodstawowywcity3"/>
        <w:numPr>
          <w:ilvl w:val="0"/>
          <w:numId w:val="19"/>
        </w:numPr>
        <w:spacing w:after="0" w:line="360" w:lineRule="auto"/>
        <w:ind w:left="426" w:hanging="426"/>
        <w:rPr>
          <w:rFonts w:ascii="Arial" w:hAnsi="Arial" w:cs="Arial"/>
          <w:bCs/>
          <w:sz w:val="24"/>
          <w:szCs w:val="24"/>
        </w:rPr>
      </w:pPr>
      <w:r w:rsidRPr="00A554DF">
        <w:rPr>
          <w:rFonts w:ascii="Arial" w:hAnsi="Arial" w:cs="Arial"/>
          <w:sz w:val="24"/>
          <w:szCs w:val="24"/>
        </w:rPr>
        <w:t xml:space="preserve">Wykonawca, który zamierza wykonywać zamówienie przy udziale </w:t>
      </w:r>
      <w:r w:rsidR="007A6B78">
        <w:rPr>
          <w:rFonts w:ascii="Arial" w:hAnsi="Arial" w:cs="Arial"/>
          <w:sz w:val="24"/>
          <w:szCs w:val="24"/>
        </w:rPr>
        <w:t>Podwykonaw</w:t>
      </w:r>
      <w:r w:rsidRPr="00A554DF">
        <w:rPr>
          <w:rFonts w:ascii="Arial" w:hAnsi="Arial" w:cs="Arial"/>
          <w:sz w:val="24"/>
          <w:szCs w:val="24"/>
        </w:rPr>
        <w:t xml:space="preserve">cy, musi wskazać w ofercie, jaką część (zakres zamówienia) wykonywać będzie w jego imieniu </w:t>
      </w:r>
      <w:r w:rsidR="007A6B78">
        <w:rPr>
          <w:rFonts w:ascii="Arial" w:hAnsi="Arial" w:cs="Arial"/>
          <w:sz w:val="24"/>
          <w:szCs w:val="24"/>
        </w:rPr>
        <w:t>Podwykonaw</w:t>
      </w:r>
      <w:r w:rsidRPr="00A554DF">
        <w:rPr>
          <w:rFonts w:ascii="Arial" w:hAnsi="Arial" w:cs="Arial"/>
          <w:sz w:val="24"/>
          <w:szCs w:val="24"/>
        </w:rPr>
        <w:t xml:space="preserve">ca oraz podać firmę </w:t>
      </w:r>
      <w:r w:rsidR="007A6B78">
        <w:rPr>
          <w:rFonts w:ascii="Arial" w:hAnsi="Arial" w:cs="Arial"/>
          <w:sz w:val="24"/>
          <w:szCs w:val="24"/>
        </w:rPr>
        <w:t>Podwykonaw</w:t>
      </w:r>
      <w:r w:rsidRPr="00A554DF">
        <w:rPr>
          <w:rFonts w:ascii="Arial" w:hAnsi="Arial" w:cs="Arial"/>
          <w:sz w:val="24"/>
          <w:szCs w:val="24"/>
        </w:rPr>
        <w:t xml:space="preserve">cy. Należy w tym celu wypełnić </w:t>
      </w:r>
      <w:r w:rsidR="00221379" w:rsidRPr="00A554DF">
        <w:rPr>
          <w:rFonts w:ascii="Arial" w:hAnsi="Arial" w:cs="Arial"/>
          <w:sz w:val="24"/>
          <w:szCs w:val="24"/>
        </w:rPr>
        <w:t xml:space="preserve">odpowiedni punkt w </w:t>
      </w:r>
      <w:r w:rsidRPr="00A554DF">
        <w:rPr>
          <w:rFonts w:ascii="Arial" w:hAnsi="Arial" w:cs="Arial"/>
          <w:sz w:val="24"/>
          <w:szCs w:val="24"/>
        </w:rPr>
        <w:t>załącznik</w:t>
      </w:r>
      <w:r w:rsidR="00221379" w:rsidRPr="00A554DF">
        <w:rPr>
          <w:rFonts w:ascii="Arial" w:hAnsi="Arial" w:cs="Arial"/>
          <w:sz w:val="24"/>
          <w:szCs w:val="24"/>
        </w:rPr>
        <w:t>u</w:t>
      </w:r>
      <w:r w:rsidRPr="00A554DF">
        <w:rPr>
          <w:rFonts w:ascii="Arial" w:hAnsi="Arial" w:cs="Arial"/>
          <w:sz w:val="24"/>
          <w:szCs w:val="24"/>
        </w:rPr>
        <w:t xml:space="preserve"> nr 1 do SWZ. W przypadku, gdy Wykonawca nie zamierza wykonywać zamówienia przy udziale </w:t>
      </w:r>
      <w:r w:rsidR="007A6B78">
        <w:rPr>
          <w:rFonts w:ascii="Arial" w:hAnsi="Arial" w:cs="Arial"/>
          <w:sz w:val="24"/>
          <w:szCs w:val="24"/>
        </w:rPr>
        <w:t>Podwykonaw</w:t>
      </w:r>
      <w:r w:rsidRPr="00A554DF">
        <w:rPr>
          <w:rFonts w:ascii="Arial" w:hAnsi="Arial" w:cs="Arial"/>
          <w:sz w:val="24"/>
          <w:szCs w:val="24"/>
        </w:rPr>
        <w:t xml:space="preserve">ców, należy wpisać w formularzach „nie dotyczy” lub inne podobne sformułowanie. </w:t>
      </w:r>
      <w:r w:rsidRPr="00A554DF">
        <w:rPr>
          <w:rFonts w:ascii="Arial" w:hAnsi="Arial" w:cs="Arial"/>
          <w:bCs/>
          <w:sz w:val="24"/>
          <w:szCs w:val="24"/>
        </w:rPr>
        <w:t>Brak ww. informacji oznaczać będzie, iż całość zamówienia będzie zrealizowana przez Wykonawcę.</w:t>
      </w:r>
    </w:p>
    <w:p w14:paraId="13D9E9AF" w14:textId="14511706" w:rsidR="00A93B97" w:rsidRPr="00870C4D" w:rsidRDefault="00A93B97" w:rsidP="00A50F40">
      <w:pPr>
        <w:pStyle w:val="Tekstpodstawowywcity3"/>
        <w:numPr>
          <w:ilvl w:val="0"/>
          <w:numId w:val="19"/>
        </w:numPr>
        <w:spacing w:after="0" w:line="360" w:lineRule="auto"/>
        <w:ind w:left="426" w:hanging="426"/>
        <w:rPr>
          <w:rFonts w:ascii="Arial" w:hAnsi="Arial" w:cs="Arial"/>
          <w:bCs/>
          <w:sz w:val="24"/>
          <w:szCs w:val="24"/>
        </w:rPr>
      </w:pPr>
      <w:r w:rsidRPr="00A554DF">
        <w:rPr>
          <w:rFonts w:ascii="Arial" w:hAnsi="Arial" w:cs="Arial"/>
          <w:sz w:val="24"/>
          <w:szCs w:val="24"/>
        </w:rPr>
        <w:t xml:space="preserve">Zamawiający żąda, aby przed przystąpieniem do wykonania zamówienia Wykonawca, o ile są już znane, podał nazwy albo imiona i nazwiska </w:t>
      </w:r>
      <w:r w:rsidRPr="00A554DF">
        <w:rPr>
          <w:rFonts w:ascii="Arial" w:hAnsi="Arial" w:cs="Arial"/>
          <w:bCs/>
          <w:sz w:val="24"/>
          <w:szCs w:val="24"/>
        </w:rPr>
        <w:t xml:space="preserve">oraz </w:t>
      </w:r>
      <w:r w:rsidRPr="00A554DF">
        <w:rPr>
          <w:rFonts w:ascii="Arial" w:hAnsi="Arial" w:cs="Arial"/>
          <w:sz w:val="24"/>
          <w:szCs w:val="24"/>
        </w:rPr>
        <w:t xml:space="preserve">dane kontaktowe </w:t>
      </w:r>
      <w:r w:rsidR="007A6B78">
        <w:rPr>
          <w:rFonts w:ascii="Arial" w:hAnsi="Arial" w:cs="Arial"/>
          <w:sz w:val="24"/>
          <w:szCs w:val="24"/>
        </w:rPr>
        <w:t>Podwykonaw</w:t>
      </w:r>
      <w:r w:rsidRPr="00A554DF">
        <w:rPr>
          <w:rFonts w:ascii="Arial" w:hAnsi="Arial" w:cs="Arial"/>
          <w:sz w:val="24"/>
          <w:szCs w:val="24"/>
        </w:rPr>
        <w:t xml:space="preserve">ców i osób do kontaktu z nimi, zaangażowanych w wykonanie zamówienia. Wykonawca zobowiązany jest do zawiadomienia Zamawiającego o wszelkich zmianach danych, o których mowa w zdaniu pierwszym, w trakcie realizacji zamówienia, a także przekazuje informacje na temat nowych </w:t>
      </w:r>
      <w:r w:rsidR="007A6B78">
        <w:rPr>
          <w:rFonts w:ascii="Arial" w:hAnsi="Arial" w:cs="Arial"/>
          <w:sz w:val="24"/>
          <w:szCs w:val="24"/>
        </w:rPr>
        <w:t>Podwykonaw</w:t>
      </w:r>
      <w:r w:rsidRPr="00A554DF">
        <w:rPr>
          <w:rFonts w:ascii="Arial" w:hAnsi="Arial" w:cs="Arial"/>
          <w:sz w:val="24"/>
          <w:szCs w:val="24"/>
        </w:rPr>
        <w:t>ców, którym w późniejszym okresie zamierza powierzyć realizację zamówienia.</w:t>
      </w:r>
    </w:p>
    <w:p w14:paraId="34A1CE32" w14:textId="3E703443" w:rsidR="00870C4D" w:rsidRPr="00A554DF" w:rsidRDefault="00870C4D" w:rsidP="00A50F40">
      <w:pPr>
        <w:pStyle w:val="Tekstpodstawowywcity3"/>
        <w:numPr>
          <w:ilvl w:val="0"/>
          <w:numId w:val="19"/>
        </w:numPr>
        <w:spacing w:after="0" w:line="360" w:lineRule="auto"/>
        <w:ind w:left="426" w:hanging="426"/>
        <w:rPr>
          <w:rFonts w:ascii="Arial" w:hAnsi="Arial" w:cs="Arial"/>
          <w:bCs/>
          <w:sz w:val="24"/>
          <w:szCs w:val="24"/>
        </w:rPr>
      </w:pPr>
      <w:r w:rsidRPr="008B6CB5">
        <w:rPr>
          <w:rFonts w:ascii="Arial" w:hAnsi="Arial" w:cs="Arial"/>
          <w:sz w:val="24"/>
          <w:szCs w:val="24"/>
        </w:rPr>
        <w:t xml:space="preserve">Jeżeli zmiana albo rezygnacja z podwykonawcy dotyczy podmiotu, na którego zasoby Wykonawca powoływał się, na zasadach określonych w art. 118 ust. 1 ustawy, w celu wykazania spełniania warunków udziału w postępowaniu, Wykonawca jest obowiązany wykazać Zamawiającemu, że proponowany inny podwykonawca lub Wykonawca samodzielnie spełnia je w stopniu nie mniejszym </w:t>
      </w:r>
      <w:r w:rsidRPr="008B6CB5">
        <w:rPr>
          <w:rFonts w:ascii="Arial" w:hAnsi="Arial" w:cs="Arial"/>
          <w:sz w:val="24"/>
          <w:szCs w:val="24"/>
        </w:rPr>
        <w:lastRenderedPageBreak/>
        <w:t>niż podwykonawca, na którego zasoby Wykonawca powoływał się w trakcie postępowania o udzielenie zamówienia.</w:t>
      </w:r>
    </w:p>
    <w:p w14:paraId="111884E2" w14:textId="0DC0E91C" w:rsidR="00A93B97" w:rsidRPr="00A554DF" w:rsidRDefault="00A93B97" w:rsidP="00A50F40">
      <w:pPr>
        <w:pStyle w:val="Tekstpodstawowywcity3"/>
        <w:numPr>
          <w:ilvl w:val="0"/>
          <w:numId w:val="19"/>
        </w:numPr>
        <w:spacing w:after="0" w:line="360" w:lineRule="auto"/>
        <w:ind w:left="426" w:hanging="426"/>
        <w:rPr>
          <w:rStyle w:val="Teksttreci20"/>
          <w:rFonts w:ascii="Arial" w:eastAsiaTheme="minorHAnsi" w:hAnsi="Arial" w:cs="Arial"/>
          <w:bCs/>
          <w:color w:val="auto"/>
          <w:sz w:val="24"/>
          <w:szCs w:val="24"/>
          <w:lang w:eastAsia="en-US" w:bidi="ar-SA"/>
        </w:rPr>
      </w:pPr>
      <w:r w:rsidRPr="00A554DF">
        <w:rPr>
          <w:rFonts w:ascii="Arial" w:hAnsi="Arial" w:cs="Arial"/>
          <w:sz w:val="24"/>
          <w:szCs w:val="24"/>
        </w:rPr>
        <w:t xml:space="preserve">Umowa o </w:t>
      </w:r>
      <w:r w:rsidR="007A6B78">
        <w:rPr>
          <w:rFonts w:ascii="Arial" w:hAnsi="Arial" w:cs="Arial"/>
          <w:sz w:val="24"/>
          <w:szCs w:val="24"/>
        </w:rPr>
        <w:t>podwykonaw</w:t>
      </w:r>
      <w:r w:rsidRPr="00A554DF">
        <w:rPr>
          <w:rFonts w:ascii="Arial" w:hAnsi="Arial" w:cs="Arial"/>
          <w:sz w:val="24"/>
          <w:szCs w:val="24"/>
        </w:rPr>
        <w:t xml:space="preserve">stwo </w:t>
      </w:r>
      <w:r w:rsidRPr="00A554DF">
        <w:rPr>
          <w:rFonts w:ascii="Arial" w:hAnsi="Arial" w:cs="Arial"/>
          <w:bCs/>
          <w:sz w:val="24"/>
          <w:szCs w:val="24"/>
        </w:rPr>
        <w:t xml:space="preserve">– </w:t>
      </w:r>
      <w:r w:rsidR="00B34325" w:rsidRPr="00A554DF">
        <w:rPr>
          <w:sz w:val="24"/>
          <w:szCs w:val="24"/>
        </w:rPr>
        <w:t xml:space="preserve">należy przez to rozumieć umowę w formie pisemnej o charakterze odpłatnym, zawartą między </w:t>
      </w:r>
      <w:r w:rsidR="00A648E6" w:rsidRPr="00A554DF">
        <w:rPr>
          <w:sz w:val="24"/>
          <w:szCs w:val="24"/>
        </w:rPr>
        <w:t>W</w:t>
      </w:r>
      <w:r w:rsidR="00B34325" w:rsidRPr="00A554DF">
        <w:rPr>
          <w:sz w:val="24"/>
          <w:szCs w:val="24"/>
        </w:rPr>
        <w:t xml:space="preserve">ykonawcą a </w:t>
      </w:r>
      <w:r w:rsidR="007A6B78">
        <w:rPr>
          <w:sz w:val="24"/>
          <w:szCs w:val="24"/>
        </w:rPr>
        <w:t>Podwykonaw</w:t>
      </w:r>
      <w:r w:rsidR="00B34325" w:rsidRPr="00A554DF">
        <w:rPr>
          <w:sz w:val="24"/>
          <w:szCs w:val="24"/>
        </w:rPr>
        <w:t xml:space="preserve">cą, a w przypadku zamówienia na roboty budowlane, także między </w:t>
      </w:r>
      <w:r w:rsidR="007A6B78">
        <w:rPr>
          <w:sz w:val="24"/>
          <w:szCs w:val="24"/>
        </w:rPr>
        <w:t>Podwykonaw</w:t>
      </w:r>
      <w:r w:rsidR="00B34325" w:rsidRPr="00A554DF">
        <w:rPr>
          <w:sz w:val="24"/>
          <w:szCs w:val="24"/>
        </w:rPr>
        <w:t xml:space="preserve">cą a dalszym </w:t>
      </w:r>
      <w:r w:rsidR="007A6B78">
        <w:rPr>
          <w:sz w:val="24"/>
          <w:szCs w:val="24"/>
        </w:rPr>
        <w:t>Podwykonaw</w:t>
      </w:r>
      <w:r w:rsidR="00B34325" w:rsidRPr="00A554DF">
        <w:rPr>
          <w:sz w:val="24"/>
          <w:szCs w:val="24"/>
        </w:rPr>
        <w:t xml:space="preserve">cą lub między dalszymi </w:t>
      </w:r>
      <w:r w:rsidR="007A6B78">
        <w:rPr>
          <w:sz w:val="24"/>
          <w:szCs w:val="24"/>
        </w:rPr>
        <w:t>Podwykonaw</w:t>
      </w:r>
      <w:r w:rsidR="00B34325" w:rsidRPr="00A554DF">
        <w:rPr>
          <w:sz w:val="24"/>
          <w:szCs w:val="24"/>
        </w:rPr>
        <w:t xml:space="preserve">cami, na mocy której odpowiednio </w:t>
      </w:r>
      <w:r w:rsidR="007A6B78">
        <w:rPr>
          <w:sz w:val="24"/>
          <w:szCs w:val="24"/>
        </w:rPr>
        <w:t>Podwykonaw</w:t>
      </w:r>
      <w:r w:rsidR="00B34325" w:rsidRPr="00A554DF">
        <w:rPr>
          <w:sz w:val="24"/>
          <w:szCs w:val="24"/>
        </w:rPr>
        <w:t xml:space="preserve">ca lub dalszy </w:t>
      </w:r>
      <w:r w:rsidR="007A6B78">
        <w:rPr>
          <w:sz w:val="24"/>
          <w:szCs w:val="24"/>
        </w:rPr>
        <w:t>Podwykonaw</w:t>
      </w:r>
      <w:r w:rsidR="00B34325" w:rsidRPr="00A554DF">
        <w:rPr>
          <w:sz w:val="24"/>
          <w:szCs w:val="24"/>
        </w:rPr>
        <w:t>ca, zobowiązuje się wykonać część zamówienia</w:t>
      </w:r>
      <w:r w:rsidRPr="00A554DF">
        <w:rPr>
          <w:rFonts w:ascii="Arial" w:hAnsi="Arial" w:cs="Arial"/>
          <w:bCs/>
          <w:sz w:val="24"/>
          <w:szCs w:val="24"/>
        </w:rPr>
        <w:t>.</w:t>
      </w:r>
    </w:p>
    <w:p w14:paraId="74AE98FB" w14:textId="77777777" w:rsidR="00A31F50" w:rsidRPr="00A554DF" w:rsidRDefault="00A56583" w:rsidP="00A50F40">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t>Termin wykonania zamówienia</w:t>
      </w:r>
    </w:p>
    <w:p w14:paraId="23555E92" w14:textId="1F7B979E" w:rsidR="00B96F78" w:rsidRPr="00B96F78" w:rsidRDefault="002B5DBD" w:rsidP="00B96F78">
      <w:pPr>
        <w:tabs>
          <w:tab w:val="left" w:pos="426"/>
          <w:tab w:val="left" w:pos="851"/>
          <w:tab w:val="left" w:pos="992"/>
        </w:tabs>
        <w:spacing w:after="0" w:line="360" w:lineRule="auto"/>
        <w:rPr>
          <w:rFonts w:ascii="Arial" w:hAnsi="Arial" w:cs="Arial"/>
          <w:sz w:val="24"/>
          <w:szCs w:val="24"/>
        </w:rPr>
      </w:pPr>
      <w:r w:rsidRPr="00B96F78">
        <w:rPr>
          <w:rFonts w:ascii="Arial" w:hAnsi="Arial" w:cs="Arial"/>
          <w:sz w:val="24"/>
          <w:szCs w:val="24"/>
        </w:rPr>
        <w:t xml:space="preserve">do </w:t>
      </w:r>
      <w:r>
        <w:rPr>
          <w:rFonts w:ascii="Arial" w:hAnsi="Arial" w:cs="Arial"/>
          <w:sz w:val="24"/>
          <w:szCs w:val="24"/>
        </w:rPr>
        <w:t xml:space="preserve">340 dni od daty </w:t>
      </w:r>
      <w:r w:rsidR="00CA61B7">
        <w:rPr>
          <w:rFonts w:ascii="Arial" w:hAnsi="Arial" w:cs="Arial"/>
          <w:sz w:val="24"/>
          <w:szCs w:val="24"/>
        </w:rPr>
        <w:t>zawarci</w:t>
      </w:r>
      <w:r>
        <w:rPr>
          <w:rFonts w:ascii="Arial" w:hAnsi="Arial" w:cs="Arial"/>
          <w:sz w:val="24"/>
          <w:szCs w:val="24"/>
        </w:rPr>
        <w:t>a umowy</w:t>
      </w:r>
      <w:r w:rsidR="00B96F78" w:rsidRPr="00B96F78">
        <w:rPr>
          <w:rFonts w:ascii="Arial" w:hAnsi="Arial" w:cs="Arial"/>
          <w:sz w:val="24"/>
          <w:szCs w:val="24"/>
        </w:rPr>
        <w:t>, w tym:</w:t>
      </w:r>
    </w:p>
    <w:p w14:paraId="66FDAAFB" w14:textId="77777777" w:rsidR="00C80358" w:rsidRPr="00F257F2" w:rsidRDefault="00C80358" w:rsidP="00C80358">
      <w:pPr>
        <w:pStyle w:val="Akapitzlist"/>
        <w:numPr>
          <w:ilvl w:val="0"/>
          <w:numId w:val="68"/>
        </w:numPr>
        <w:spacing w:after="0" w:line="360" w:lineRule="auto"/>
        <w:ind w:left="426"/>
        <w:rPr>
          <w:rFonts w:ascii="Arial" w:hAnsi="Arial" w:cs="Arial"/>
          <w:sz w:val="24"/>
          <w:szCs w:val="24"/>
        </w:rPr>
      </w:pPr>
      <w:r w:rsidRPr="00F257F2">
        <w:rPr>
          <w:rFonts w:ascii="Arial" w:hAnsi="Arial" w:cs="Arial"/>
          <w:sz w:val="24"/>
          <w:szCs w:val="24"/>
        </w:rPr>
        <w:t xml:space="preserve">Etap 1: </w:t>
      </w:r>
      <w:r w:rsidRPr="00DC3671">
        <w:rPr>
          <w:rFonts w:ascii="Arial" w:hAnsi="Arial" w:cs="Arial"/>
          <w:iCs/>
          <w:sz w:val="24"/>
          <w:szCs w:val="24"/>
        </w:rPr>
        <w:t>opracowanie dokumentacji projektowej</w:t>
      </w:r>
      <w:r>
        <w:rPr>
          <w:rFonts w:ascii="Arial" w:hAnsi="Arial" w:cs="Arial"/>
          <w:iCs/>
          <w:sz w:val="24"/>
          <w:szCs w:val="24"/>
        </w:rPr>
        <w:t xml:space="preserve"> przebudowy budynku Przedszkola na podstawie Programu funkcjonalno-użytkowego z uwzględnieniem założeń określonych w projekcie termomodernizacji oraz projekcie </w:t>
      </w:r>
      <w:proofErr w:type="spellStart"/>
      <w:r>
        <w:rPr>
          <w:rFonts w:ascii="Arial" w:hAnsi="Arial" w:cs="Arial"/>
          <w:iCs/>
          <w:sz w:val="24"/>
          <w:szCs w:val="24"/>
        </w:rPr>
        <w:t>mikroinstalacji</w:t>
      </w:r>
      <w:proofErr w:type="spellEnd"/>
      <w:r>
        <w:rPr>
          <w:rFonts w:ascii="Arial" w:hAnsi="Arial" w:cs="Arial"/>
          <w:iCs/>
          <w:sz w:val="24"/>
          <w:szCs w:val="24"/>
        </w:rPr>
        <w:t xml:space="preserve"> fotowoltaicznej, w terminie do 90 dni</w:t>
      </w:r>
      <w:r w:rsidRPr="00DC3671">
        <w:rPr>
          <w:rFonts w:ascii="Arial" w:hAnsi="Arial" w:cs="Arial"/>
          <w:iCs/>
          <w:sz w:val="24"/>
          <w:szCs w:val="24"/>
        </w:rPr>
        <w:t>, w tym</w:t>
      </w:r>
      <w:r w:rsidRPr="00F257F2">
        <w:rPr>
          <w:rFonts w:ascii="Arial" w:hAnsi="Arial" w:cs="Arial"/>
          <w:sz w:val="24"/>
          <w:szCs w:val="24"/>
        </w:rPr>
        <w:t>:</w:t>
      </w:r>
    </w:p>
    <w:p w14:paraId="2C95496F" w14:textId="77777777" w:rsidR="00C80358" w:rsidRPr="008F1D86" w:rsidRDefault="00C80358" w:rsidP="00C80358">
      <w:pPr>
        <w:pStyle w:val="Akapitzlist"/>
        <w:widowControl w:val="0"/>
        <w:numPr>
          <w:ilvl w:val="0"/>
          <w:numId w:val="52"/>
        </w:numPr>
        <w:autoSpaceDE w:val="0"/>
        <w:autoSpaceDN w:val="0"/>
        <w:adjustRightInd w:val="0"/>
        <w:spacing w:after="0" w:line="360" w:lineRule="auto"/>
        <w:ind w:right="-34"/>
        <w:rPr>
          <w:rFonts w:ascii="Arial" w:hAnsi="Arial" w:cs="Arial"/>
          <w:sz w:val="24"/>
          <w:szCs w:val="24"/>
        </w:rPr>
      </w:pPr>
      <w:r>
        <w:rPr>
          <w:rFonts w:ascii="Arial" w:hAnsi="Arial" w:cs="Arial"/>
          <w:iCs/>
          <w:sz w:val="24"/>
          <w:szCs w:val="24"/>
        </w:rPr>
        <w:t>o</w:t>
      </w:r>
      <w:r w:rsidRPr="008F1D86">
        <w:rPr>
          <w:rFonts w:ascii="Arial" w:hAnsi="Arial" w:cs="Arial"/>
          <w:iCs/>
          <w:sz w:val="24"/>
          <w:szCs w:val="24"/>
        </w:rPr>
        <w:t>pracowanie</w:t>
      </w:r>
      <w:r>
        <w:rPr>
          <w:rFonts w:ascii="Arial" w:hAnsi="Arial" w:cs="Arial"/>
          <w:iCs/>
          <w:sz w:val="24"/>
          <w:szCs w:val="24"/>
        </w:rPr>
        <w:t xml:space="preserve"> </w:t>
      </w:r>
      <w:r w:rsidRPr="00495BBF">
        <w:rPr>
          <w:rFonts w:ascii="Arial" w:hAnsi="Arial" w:cs="Arial"/>
          <w:iCs/>
          <w:sz w:val="24"/>
          <w:szCs w:val="24"/>
        </w:rPr>
        <w:t>inwentaryzacji</w:t>
      </w:r>
      <w:r>
        <w:rPr>
          <w:rFonts w:ascii="Arial" w:hAnsi="Arial" w:cs="Arial"/>
          <w:iCs/>
          <w:sz w:val="24"/>
          <w:szCs w:val="24"/>
        </w:rPr>
        <w:t xml:space="preserve"> budynku</w:t>
      </w:r>
      <w:r w:rsidRPr="00495BBF">
        <w:rPr>
          <w:rFonts w:ascii="Arial" w:hAnsi="Arial" w:cs="Arial"/>
          <w:iCs/>
          <w:sz w:val="24"/>
          <w:szCs w:val="24"/>
        </w:rPr>
        <w:t xml:space="preserve">, </w:t>
      </w:r>
      <w:r>
        <w:rPr>
          <w:rFonts w:ascii="Arial" w:hAnsi="Arial" w:cs="Arial"/>
          <w:iCs/>
          <w:sz w:val="24"/>
          <w:szCs w:val="24"/>
        </w:rPr>
        <w:t xml:space="preserve">opracowanie </w:t>
      </w:r>
      <w:r w:rsidRPr="00495BBF">
        <w:rPr>
          <w:rFonts w:ascii="Arial" w:hAnsi="Arial" w:cs="Arial"/>
          <w:iCs/>
          <w:sz w:val="24"/>
          <w:szCs w:val="24"/>
        </w:rPr>
        <w:t xml:space="preserve">opinii </w:t>
      </w:r>
      <w:r w:rsidRPr="00495BBF">
        <w:rPr>
          <w:rFonts w:ascii="Arial" w:hAnsi="Arial" w:cs="Arial"/>
          <w:sz w:val="24"/>
          <w:szCs w:val="24"/>
        </w:rPr>
        <w:t xml:space="preserve">ornitologicznej i </w:t>
      </w:r>
      <w:proofErr w:type="spellStart"/>
      <w:r w:rsidRPr="00495BBF">
        <w:rPr>
          <w:rFonts w:ascii="Arial" w:hAnsi="Arial" w:cs="Arial"/>
          <w:sz w:val="24"/>
          <w:szCs w:val="24"/>
        </w:rPr>
        <w:t>chiropterologicznej</w:t>
      </w:r>
      <w:proofErr w:type="spellEnd"/>
      <w:r w:rsidRPr="00495BBF">
        <w:rPr>
          <w:rFonts w:ascii="Arial" w:hAnsi="Arial" w:cs="Arial"/>
          <w:sz w:val="24"/>
          <w:szCs w:val="24"/>
        </w:rPr>
        <w:t xml:space="preserve"> oraz </w:t>
      </w:r>
      <w:r>
        <w:rPr>
          <w:rFonts w:ascii="Arial" w:hAnsi="Arial" w:cs="Arial"/>
          <w:sz w:val="24"/>
          <w:szCs w:val="24"/>
        </w:rPr>
        <w:t xml:space="preserve">opracowanie </w:t>
      </w:r>
      <w:r w:rsidRPr="00495BBF">
        <w:rPr>
          <w:rFonts w:ascii="Arial" w:hAnsi="Arial" w:cs="Arial"/>
          <w:iCs/>
          <w:sz w:val="24"/>
          <w:szCs w:val="24"/>
        </w:rPr>
        <w:t xml:space="preserve">ekspertyzy technicznej budynku przedszkola wraz z koncepcją </w:t>
      </w:r>
      <w:proofErr w:type="spellStart"/>
      <w:r w:rsidRPr="00495BBF">
        <w:rPr>
          <w:rFonts w:ascii="Arial" w:hAnsi="Arial" w:cs="Arial"/>
          <w:iCs/>
          <w:sz w:val="24"/>
          <w:szCs w:val="24"/>
        </w:rPr>
        <w:t>architektoniczno</w:t>
      </w:r>
      <w:proofErr w:type="spellEnd"/>
      <w:r w:rsidRPr="00495BBF">
        <w:rPr>
          <w:rFonts w:ascii="Arial" w:hAnsi="Arial" w:cs="Arial"/>
          <w:iCs/>
          <w:sz w:val="24"/>
          <w:szCs w:val="24"/>
        </w:rPr>
        <w:t>–budowlaną przebudowy budynku przedszkola</w:t>
      </w:r>
      <w:r>
        <w:rPr>
          <w:rFonts w:ascii="Arial" w:hAnsi="Arial" w:cs="Arial"/>
          <w:iCs/>
          <w:sz w:val="24"/>
          <w:szCs w:val="24"/>
        </w:rPr>
        <w:t xml:space="preserve"> </w:t>
      </w:r>
      <w:r w:rsidRPr="008F1D86">
        <w:rPr>
          <w:rFonts w:ascii="Arial" w:hAnsi="Arial" w:cs="Arial"/>
          <w:sz w:val="24"/>
          <w:szCs w:val="24"/>
        </w:rPr>
        <w:t>– do 30</w:t>
      </w:r>
      <w:r w:rsidRPr="008F1D86">
        <w:rPr>
          <w:rFonts w:ascii="Arial" w:hAnsi="Arial" w:cs="Arial"/>
          <w:i/>
          <w:sz w:val="24"/>
          <w:szCs w:val="24"/>
        </w:rPr>
        <w:t xml:space="preserve"> </w:t>
      </w:r>
      <w:r w:rsidRPr="008F1D86">
        <w:rPr>
          <w:rFonts w:ascii="Arial" w:hAnsi="Arial" w:cs="Arial"/>
          <w:sz w:val="24"/>
          <w:szCs w:val="24"/>
        </w:rPr>
        <w:t>dni od daty zawarcia umowy,</w:t>
      </w:r>
    </w:p>
    <w:p w14:paraId="762EF087" w14:textId="77777777" w:rsidR="00C80358" w:rsidRPr="008F1D86" w:rsidRDefault="00C80358" w:rsidP="00C80358">
      <w:pPr>
        <w:numPr>
          <w:ilvl w:val="0"/>
          <w:numId w:val="52"/>
        </w:numPr>
        <w:spacing w:after="0" w:line="360" w:lineRule="auto"/>
        <w:rPr>
          <w:rFonts w:ascii="Arial" w:hAnsi="Arial" w:cs="Arial"/>
          <w:iCs/>
          <w:sz w:val="24"/>
          <w:szCs w:val="24"/>
        </w:rPr>
      </w:pPr>
      <w:r w:rsidRPr="00495BBF">
        <w:rPr>
          <w:rFonts w:ascii="Arial" w:hAnsi="Arial" w:cs="Arial"/>
          <w:iCs/>
          <w:sz w:val="24"/>
          <w:szCs w:val="24"/>
        </w:rPr>
        <w:t>opracowanie na podstawie koncepcji jw. z uwzględnieniem ewentualnych wcześniejszych zgłoszonych do niej uwag Zamawiającego, kompletnej dokumentacji projektowej zadania wraz z uzyskaniem wszystkich uzgodnień i pozwoleń na je</w:t>
      </w:r>
      <w:r>
        <w:rPr>
          <w:rFonts w:ascii="Arial" w:hAnsi="Arial" w:cs="Arial"/>
          <w:iCs/>
          <w:sz w:val="24"/>
          <w:szCs w:val="24"/>
        </w:rPr>
        <w:t>j</w:t>
      </w:r>
      <w:r w:rsidRPr="00495BBF">
        <w:rPr>
          <w:rFonts w:ascii="Arial" w:hAnsi="Arial" w:cs="Arial"/>
          <w:iCs/>
          <w:sz w:val="24"/>
          <w:szCs w:val="24"/>
        </w:rPr>
        <w:t xml:space="preserve"> realizację oraz złożenie wniosku o pozwolenie na budowę (po uprzednim zatwierdzeniu tego projektu przez Zamawiającego). </w:t>
      </w:r>
      <w:r>
        <w:rPr>
          <w:rFonts w:ascii="Arial" w:hAnsi="Arial" w:cs="Arial"/>
          <w:iCs/>
          <w:sz w:val="24"/>
          <w:szCs w:val="24"/>
        </w:rPr>
        <w:br/>
      </w:r>
      <w:r w:rsidRPr="00495BBF">
        <w:rPr>
          <w:rFonts w:ascii="Arial" w:hAnsi="Arial" w:cs="Arial"/>
          <w:iCs/>
          <w:sz w:val="24"/>
          <w:szCs w:val="24"/>
        </w:rPr>
        <w:t>Z dokumentacją należy przedłożyć do akceptacji Zamawiającego kosztorys uproszczony oraz przedmiar robót</w:t>
      </w:r>
      <w:r w:rsidRPr="00495BBF">
        <w:rPr>
          <w:rFonts w:ascii="Arial" w:hAnsi="Arial" w:cs="Arial"/>
          <w:sz w:val="24"/>
          <w:szCs w:val="24"/>
        </w:rPr>
        <w:t xml:space="preserve"> z podziałem na poszczególne części zadania</w:t>
      </w:r>
      <w:r>
        <w:rPr>
          <w:rFonts w:ascii="Arial" w:hAnsi="Arial" w:cs="Arial"/>
          <w:sz w:val="24"/>
          <w:szCs w:val="24"/>
        </w:rPr>
        <w:t xml:space="preserve"> </w:t>
      </w:r>
      <w:r w:rsidRPr="00495BBF">
        <w:rPr>
          <w:rFonts w:ascii="Arial" w:hAnsi="Arial" w:cs="Arial"/>
          <w:sz w:val="24"/>
          <w:szCs w:val="24"/>
        </w:rPr>
        <w:t xml:space="preserve">tj. adaptacja budynku przedszkola na potrzeby żłobka, termomodernizacja budynku przedszkola, budowa </w:t>
      </w:r>
      <w:proofErr w:type="spellStart"/>
      <w:r w:rsidRPr="00495BBF">
        <w:rPr>
          <w:rFonts w:ascii="Arial" w:hAnsi="Arial" w:cs="Arial"/>
          <w:sz w:val="24"/>
          <w:szCs w:val="24"/>
        </w:rPr>
        <w:t>mikroinstalacji</w:t>
      </w:r>
      <w:proofErr w:type="spellEnd"/>
      <w:r w:rsidRPr="00495BBF">
        <w:rPr>
          <w:rFonts w:ascii="Arial" w:hAnsi="Arial" w:cs="Arial"/>
          <w:sz w:val="24"/>
          <w:szCs w:val="24"/>
        </w:rPr>
        <w:t xml:space="preserve"> fotowoltaicznej wraz z podziałem na roboty kwalifikowane i niekwalifikowane dla każdej części zadania</w:t>
      </w:r>
      <w:r>
        <w:rPr>
          <w:rFonts w:ascii="Arial" w:hAnsi="Arial" w:cs="Arial"/>
          <w:sz w:val="24"/>
          <w:szCs w:val="24"/>
        </w:rPr>
        <w:t xml:space="preserve"> </w:t>
      </w:r>
      <w:r w:rsidRPr="008F1D86">
        <w:rPr>
          <w:rFonts w:ascii="Arial" w:hAnsi="Arial" w:cs="Arial"/>
          <w:sz w:val="24"/>
          <w:szCs w:val="24"/>
        </w:rPr>
        <w:t>– do 90 dni od daty zawarcia umowy.</w:t>
      </w:r>
    </w:p>
    <w:p w14:paraId="3DD9888A" w14:textId="2A8E8AFC" w:rsidR="00285D07" w:rsidRPr="004B4C76" w:rsidRDefault="00753E40" w:rsidP="00F257F2">
      <w:pPr>
        <w:pStyle w:val="Tekstpodstawowywcity"/>
        <w:numPr>
          <w:ilvl w:val="0"/>
          <w:numId w:val="68"/>
        </w:numPr>
        <w:spacing w:after="0" w:line="360" w:lineRule="auto"/>
        <w:ind w:left="426"/>
        <w:rPr>
          <w:rFonts w:ascii="Arial" w:hAnsi="Arial" w:cs="Arial"/>
          <w:bCs/>
          <w:sz w:val="24"/>
          <w:szCs w:val="24"/>
        </w:rPr>
      </w:pPr>
      <w:r>
        <w:rPr>
          <w:rFonts w:ascii="Arial" w:hAnsi="Arial" w:cs="Arial"/>
          <w:sz w:val="24"/>
          <w:szCs w:val="24"/>
        </w:rPr>
        <w:lastRenderedPageBreak/>
        <w:t xml:space="preserve">Etap 2: </w:t>
      </w:r>
      <w:r>
        <w:rPr>
          <w:rFonts w:ascii="Arial" w:hAnsi="Arial" w:cs="Arial"/>
          <w:sz w:val="24"/>
          <w:szCs w:val="24"/>
        </w:rPr>
        <w:br/>
      </w:r>
      <w:bookmarkStart w:id="1" w:name="bookmark0"/>
      <w:r w:rsidR="004B4C76" w:rsidRPr="008523F8">
        <w:rPr>
          <w:rFonts w:ascii="Arial" w:hAnsi="Arial" w:cs="Arial"/>
          <w:bCs/>
          <w:sz w:val="24"/>
          <w:szCs w:val="24"/>
        </w:rPr>
        <w:t>wykonanie robót budowlanych na</w:t>
      </w:r>
      <w:r w:rsidR="004B4C76">
        <w:rPr>
          <w:rFonts w:ascii="Arial" w:hAnsi="Arial" w:cs="Arial"/>
          <w:bCs/>
          <w:sz w:val="24"/>
          <w:szCs w:val="24"/>
        </w:rPr>
        <w:t xml:space="preserve"> podstawie dokumentacji projektowej opracowanej w etapie I, dotyczących modernizacji dachu tj.: docieplenie i wymiana pokrycia wraz z montażem wszystkich niezbędnych obróbek blacharskich, montaż klap dymowych oraz montaż i uruchomienie </w:t>
      </w:r>
      <w:proofErr w:type="spellStart"/>
      <w:r w:rsidR="004B4C76">
        <w:rPr>
          <w:rFonts w:ascii="Arial" w:hAnsi="Arial" w:cs="Arial"/>
          <w:bCs/>
          <w:sz w:val="24"/>
          <w:szCs w:val="24"/>
        </w:rPr>
        <w:t>mikroinstalacji</w:t>
      </w:r>
      <w:proofErr w:type="spellEnd"/>
      <w:r w:rsidR="004B4C76">
        <w:rPr>
          <w:rFonts w:ascii="Arial" w:hAnsi="Arial" w:cs="Arial"/>
          <w:bCs/>
          <w:sz w:val="24"/>
          <w:szCs w:val="24"/>
        </w:rPr>
        <w:t xml:space="preserve"> fotowoltaicznej – </w:t>
      </w:r>
      <w:r w:rsidR="002B5DBD">
        <w:rPr>
          <w:rFonts w:ascii="Arial" w:hAnsi="Arial" w:cs="Arial"/>
          <w:bCs/>
          <w:sz w:val="24"/>
          <w:szCs w:val="24"/>
        </w:rPr>
        <w:t xml:space="preserve">do 210 dni od daty </w:t>
      </w:r>
      <w:r w:rsidR="00CA61B7">
        <w:rPr>
          <w:rFonts w:ascii="Arial" w:hAnsi="Arial" w:cs="Arial"/>
          <w:bCs/>
          <w:sz w:val="24"/>
          <w:szCs w:val="24"/>
        </w:rPr>
        <w:t>zawarci</w:t>
      </w:r>
      <w:r w:rsidR="002B5DBD">
        <w:rPr>
          <w:rFonts w:ascii="Arial" w:hAnsi="Arial" w:cs="Arial"/>
          <w:bCs/>
          <w:sz w:val="24"/>
          <w:szCs w:val="24"/>
        </w:rPr>
        <w:t>a umowy.</w:t>
      </w:r>
    </w:p>
    <w:p w14:paraId="4392EAA1" w14:textId="0E609706" w:rsidR="004B4C76" w:rsidRDefault="004B4C76" w:rsidP="00F257F2">
      <w:pPr>
        <w:pStyle w:val="Tekstpodstawowywcity"/>
        <w:numPr>
          <w:ilvl w:val="0"/>
          <w:numId w:val="68"/>
        </w:numPr>
        <w:spacing w:line="360" w:lineRule="auto"/>
        <w:ind w:left="426" w:hanging="426"/>
        <w:rPr>
          <w:rFonts w:ascii="Arial" w:hAnsi="Arial" w:cs="Arial"/>
          <w:sz w:val="24"/>
          <w:szCs w:val="24"/>
        </w:rPr>
      </w:pPr>
      <w:r w:rsidRPr="004B4C76">
        <w:rPr>
          <w:rFonts w:ascii="Arial" w:hAnsi="Arial" w:cs="Arial"/>
          <w:sz w:val="24"/>
          <w:szCs w:val="24"/>
        </w:rPr>
        <w:t>Etap 3:</w:t>
      </w:r>
      <w:r w:rsidRPr="004B4C76">
        <w:rPr>
          <w:rFonts w:ascii="Arial" w:hAnsi="Arial" w:cs="Arial"/>
          <w:sz w:val="24"/>
          <w:szCs w:val="24"/>
        </w:rPr>
        <w:br/>
      </w:r>
      <w:r w:rsidRPr="008523F8">
        <w:rPr>
          <w:rFonts w:ascii="Arial" w:hAnsi="Arial" w:cs="Arial"/>
          <w:bCs/>
          <w:sz w:val="24"/>
          <w:szCs w:val="24"/>
        </w:rPr>
        <w:t>wykonanie</w:t>
      </w:r>
      <w:r w:rsidR="00365D7B">
        <w:rPr>
          <w:rFonts w:ascii="Arial" w:hAnsi="Arial" w:cs="Arial"/>
          <w:bCs/>
          <w:sz w:val="24"/>
          <w:szCs w:val="24"/>
        </w:rPr>
        <w:t xml:space="preserve"> pozostałych</w:t>
      </w:r>
      <w:r w:rsidRPr="008523F8">
        <w:rPr>
          <w:rFonts w:ascii="Arial" w:hAnsi="Arial" w:cs="Arial"/>
          <w:bCs/>
          <w:sz w:val="24"/>
          <w:szCs w:val="24"/>
        </w:rPr>
        <w:t xml:space="preserve"> robót budowlanych na</w:t>
      </w:r>
      <w:r w:rsidRPr="00C93BC8">
        <w:rPr>
          <w:rFonts w:ascii="Arial" w:hAnsi="Arial" w:cs="Arial"/>
          <w:bCs/>
          <w:sz w:val="24"/>
          <w:szCs w:val="24"/>
        </w:rPr>
        <w:t xml:space="preserve"> podstawie dokumentacji projektowej opracowanej w etapie I</w:t>
      </w:r>
      <w:r>
        <w:rPr>
          <w:rFonts w:ascii="Arial" w:hAnsi="Arial" w:cs="Arial"/>
          <w:bCs/>
          <w:sz w:val="24"/>
          <w:szCs w:val="24"/>
        </w:rPr>
        <w:t>,</w:t>
      </w:r>
      <w:r w:rsidRPr="00C93BC8">
        <w:rPr>
          <w:rFonts w:ascii="Arial" w:hAnsi="Arial" w:cs="Arial"/>
          <w:bCs/>
          <w:sz w:val="24"/>
          <w:szCs w:val="24"/>
        </w:rPr>
        <w:t xml:space="preserve"> uzyskanie wszelkich dokumentów i niezbędnych u</w:t>
      </w:r>
      <w:r>
        <w:rPr>
          <w:rFonts w:ascii="Arial" w:hAnsi="Arial" w:cs="Arial"/>
          <w:bCs/>
          <w:sz w:val="24"/>
          <w:szCs w:val="24"/>
        </w:rPr>
        <w:t>zgodnień, z</w:t>
      </w:r>
      <w:r w:rsidRPr="00C93BC8">
        <w:rPr>
          <w:rFonts w:ascii="Arial" w:hAnsi="Arial" w:cs="Arial"/>
          <w:bCs/>
          <w:sz w:val="24"/>
          <w:szCs w:val="24"/>
        </w:rPr>
        <w:t>głoszenia zakończenia budowy w Powiatowym Inspektoracie Nadzoru Budowlanego</w:t>
      </w:r>
      <w:r>
        <w:rPr>
          <w:rFonts w:ascii="Arial" w:hAnsi="Arial" w:cs="Arial"/>
          <w:bCs/>
          <w:sz w:val="24"/>
          <w:szCs w:val="24"/>
        </w:rPr>
        <w:t xml:space="preserve"> oraz uzyskanie pozwolenia na użytkowanie</w:t>
      </w:r>
      <w:r w:rsidRPr="004B4C76">
        <w:rPr>
          <w:rFonts w:ascii="Arial" w:hAnsi="Arial" w:cs="Arial"/>
          <w:sz w:val="24"/>
          <w:szCs w:val="24"/>
        </w:rPr>
        <w:t xml:space="preserve"> – </w:t>
      </w:r>
      <w:r w:rsidR="002B5DBD" w:rsidRPr="004B4C76">
        <w:rPr>
          <w:rFonts w:ascii="Arial" w:hAnsi="Arial" w:cs="Arial"/>
          <w:sz w:val="24"/>
          <w:szCs w:val="24"/>
        </w:rPr>
        <w:t xml:space="preserve">do </w:t>
      </w:r>
      <w:r w:rsidR="002B5DBD">
        <w:rPr>
          <w:rFonts w:ascii="Arial" w:hAnsi="Arial" w:cs="Arial"/>
          <w:sz w:val="24"/>
          <w:szCs w:val="24"/>
        </w:rPr>
        <w:t xml:space="preserve">340 dni od daty </w:t>
      </w:r>
      <w:r w:rsidR="00CA61B7">
        <w:rPr>
          <w:rFonts w:ascii="Arial" w:hAnsi="Arial" w:cs="Arial"/>
          <w:sz w:val="24"/>
          <w:szCs w:val="24"/>
        </w:rPr>
        <w:t>zawarci</w:t>
      </w:r>
      <w:r w:rsidR="002B5DBD">
        <w:rPr>
          <w:rFonts w:ascii="Arial" w:hAnsi="Arial" w:cs="Arial"/>
          <w:sz w:val="24"/>
          <w:szCs w:val="24"/>
        </w:rPr>
        <w:t>a umowy</w:t>
      </w:r>
      <w:r w:rsidR="00365D7B" w:rsidRPr="004B4C76">
        <w:rPr>
          <w:rFonts w:ascii="Arial" w:hAnsi="Arial" w:cs="Arial"/>
          <w:sz w:val="24"/>
          <w:szCs w:val="24"/>
        </w:rPr>
        <w:t>.</w:t>
      </w:r>
    </w:p>
    <w:bookmarkEnd w:id="1"/>
    <w:p w14:paraId="2DEAAD79" w14:textId="77777777" w:rsidR="00344054" w:rsidRPr="008B6CB5" w:rsidRDefault="00344054" w:rsidP="00344054">
      <w:pPr>
        <w:pStyle w:val="Nagwek1"/>
        <w:numPr>
          <w:ilvl w:val="0"/>
          <w:numId w:val="24"/>
        </w:numPr>
        <w:spacing w:before="240" w:line="360" w:lineRule="auto"/>
        <w:ind w:hanging="76"/>
        <w:rPr>
          <w:rFonts w:ascii="Arial" w:hAnsi="Arial" w:cs="Arial"/>
          <w:color w:val="auto"/>
          <w:sz w:val="24"/>
          <w:szCs w:val="24"/>
        </w:rPr>
      </w:pPr>
      <w:r w:rsidRPr="008B6CB5">
        <w:rPr>
          <w:rFonts w:ascii="Arial" w:hAnsi="Arial" w:cs="Arial"/>
          <w:color w:val="auto"/>
          <w:sz w:val="24"/>
          <w:szCs w:val="24"/>
        </w:rPr>
        <w:t>Projektowane postanowienia umowy w sprawie zamówienia publicznego, które zostaną wprowadzone do treści tej umowy</w:t>
      </w:r>
    </w:p>
    <w:p w14:paraId="55257BE1" w14:textId="323DAC75" w:rsidR="00C64D99" w:rsidRPr="00A554DF" w:rsidRDefault="0042265D" w:rsidP="00A50F40">
      <w:pPr>
        <w:spacing w:after="0" w:line="360" w:lineRule="auto"/>
        <w:rPr>
          <w:rFonts w:ascii="Arial" w:hAnsi="Arial" w:cs="Arial"/>
          <w:sz w:val="24"/>
          <w:szCs w:val="24"/>
        </w:rPr>
      </w:pPr>
      <w:r w:rsidRPr="00A554DF">
        <w:rPr>
          <w:rFonts w:ascii="Arial" w:hAnsi="Arial" w:cs="Arial"/>
          <w:sz w:val="24"/>
          <w:szCs w:val="24"/>
        </w:rPr>
        <w:t xml:space="preserve">Projektowane postanowienia umowy w sprawie zamówienia publicznego, które </w:t>
      </w:r>
      <w:r w:rsidR="00A93B97" w:rsidRPr="00A554DF">
        <w:rPr>
          <w:rFonts w:ascii="Arial" w:hAnsi="Arial" w:cs="Arial"/>
          <w:sz w:val="24"/>
          <w:szCs w:val="24"/>
        </w:rPr>
        <w:t xml:space="preserve">zostaną </w:t>
      </w:r>
      <w:r w:rsidRPr="00A554DF">
        <w:rPr>
          <w:rFonts w:ascii="Arial" w:hAnsi="Arial" w:cs="Arial"/>
          <w:sz w:val="24"/>
          <w:szCs w:val="24"/>
        </w:rPr>
        <w:t xml:space="preserve">wprowadzone do treści tej umowy, określone zostały w </w:t>
      </w:r>
      <w:r w:rsidRPr="00A554DF">
        <w:rPr>
          <w:rFonts w:ascii="Arial" w:hAnsi="Arial" w:cs="Arial"/>
          <w:b/>
          <w:sz w:val="24"/>
          <w:szCs w:val="24"/>
        </w:rPr>
        <w:t xml:space="preserve">załączniku nr </w:t>
      </w:r>
      <w:r w:rsidR="00870C4D">
        <w:rPr>
          <w:rFonts w:ascii="Arial" w:hAnsi="Arial" w:cs="Arial"/>
          <w:b/>
          <w:sz w:val="24"/>
          <w:szCs w:val="24"/>
        </w:rPr>
        <w:t>6</w:t>
      </w:r>
      <w:r w:rsidRPr="00A554DF">
        <w:rPr>
          <w:rFonts w:ascii="Arial" w:hAnsi="Arial" w:cs="Arial"/>
          <w:sz w:val="24"/>
          <w:szCs w:val="24"/>
        </w:rPr>
        <w:t xml:space="preserve"> do SWZ.</w:t>
      </w:r>
    </w:p>
    <w:p w14:paraId="1A0E36FD" w14:textId="75B5C980" w:rsidR="00C64D99" w:rsidRPr="00A554DF" w:rsidRDefault="00C64D99" w:rsidP="00A50F40">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t>Warunki udziału w postępowaniu</w:t>
      </w:r>
    </w:p>
    <w:p w14:paraId="2E604FFE" w14:textId="77777777" w:rsidR="00C64D99" w:rsidRPr="00A554DF" w:rsidRDefault="00C64D99" w:rsidP="00A50F40">
      <w:pPr>
        <w:numPr>
          <w:ilvl w:val="0"/>
          <w:numId w:val="21"/>
        </w:numPr>
        <w:autoSpaceDE w:val="0"/>
        <w:autoSpaceDN w:val="0"/>
        <w:adjustRightInd w:val="0"/>
        <w:spacing w:after="0" w:line="360" w:lineRule="auto"/>
        <w:ind w:left="426" w:hanging="426"/>
        <w:rPr>
          <w:rFonts w:ascii="Arial" w:hAnsi="Arial" w:cs="Arial"/>
          <w:sz w:val="24"/>
          <w:szCs w:val="24"/>
        </w:rPr>
      </w:pPr>
      <w:r w:rsidRPr="00A554DF">
        <w:rPr>
          <w:rFonts w:ascii="Arial" w:hAnsi="Arial" w:cs="Arial"/>
          <w:sz w:val="24"/>
          <w:szCs w:val="24"/>
        </w:rPr>
        <w:t>O udzielenia zamówienia mogą ubiegać się Wykonawcy, którzy:</w:t>
      </w:r>
    </w:p>
    <w:p w14:paraId="3FE99313" w14:textId="77777777" w:rsidR="00C64D99" w:rsidRPr="00A554DF" w:rsidRDefault="00C64D99" w:rsidP="00A50F40">
      <w:pPr>
        <w:numPr>
          <w:ilvl w:val="2"/>
          <w:numId w:val="23"/>
        </w:numPr>
        <w:tabs>
          <w:tab w:val="left" w:pos="851"/>
        </w:tabs>
        <w:autoSpaceDE w:val="0"/>
        <w:autoSpaceDN w:val="0"/>
        <w:adjustRightInd w:val="0"/>
        <w:spacing w:after="0" w:line="360" w:lineRule="auto"/>
        <w:ind w:hanging="2018"/>
        <w:rPr>
          <w:rFonts w:ascii="Arial" w:hAnsi="Arial" w:cs="Arial"/>
          <w:sz w:val="24"/>
          <w:szCs w:val="24"/>
        </w:rPr>
      </w:pPr>
      <w:r w:rsidRPr="00A554DF">
        <w:rPr>
          <w:rFonts w:ascii="Arial" w:hAnsi="Arial" w:cs="Arial"/>
          <w:sz w:val="24"/>
          <w:szCs w:val="24"/>
        </w:rPr>
        <w:t xml:space="preserve">nie podlegają wykluczeniu na podstawie art. </w:t>
      </w:r>
      <w:r w:rsidR="004079F2" w:rsidRPr="00A554DF">
        <w:rPr>
          <w:rFonts w:ascii="Arial" w:hAnsi="Arial" w:cs="Arial"/>
          <w:sz w:val="24"/>
          <w:szCs w:val="24"/>
        </w:rPr>
        <w:t>108</w:t>
      </w:r>
      <w:r w:rsidRPr="00A554DF">
        <w:rPr>
          <w:rFonts w:ascii="Arial" w:hAnsi="Arial" w:cs="Arial"/>
          <w:sz w:val="24"/>
          <w:szCs w:val="24"/>
        </w:rPr>
        <w:t xml:space="preserve"> ust. 1 ustawy,</w:t>
      </w:r>
    </w:p>
    <w:p w14:paraId="7EBC0488" w14:textId="77777777" w:rsidR="00C64D99" w:rsidRPr="00A554DF" w:rsidRDefault="00C64D99" w:rsidP="00A50F40">
      <w:pPr>
        <w:numPr>
          <w:ilvl w:val="2"/>
          <w:numId w:val="23"/>
        </w:numPr>
        <w:tabs>
          <w:tab w:val="left" w:pos="851"/>
        </w:tabs>
        <w:autoSpaceDE w:val="0"/>
        <w:autoSpaceDN w:val="0"/>
        <w:adjustRightInd w:val="0"/>
        <w:spacing w:after="0" w:line="360" w:lineRule="auto"/>
        <w:ind w:hanging="2018"/>
        <w:rPr>
          <w:rFonts w:ascii="Arial" w:hAnsi="Arial" w:cs="Arial"/>
          <w:sz w:val="24"/>
          <w:szCs w:val="24"/>
        </w:rPr>
      </w:pPr>
      <w:r w:rsidRPr="00A554DF">
        <w:rPr>
          <w:rFonts w:ascii="Arial" w:hAnsi="Arial" w:cs="Arial"/>
          <w:sz w:val="24"/>
          <w:szCs w:val="24"/>
        </w:rPr>
        <w:t>spełniają warunki udziału w postępowaniu dotyczące:</w:t>
      </w:r>
    </w:p>
    <w:p w14:paraId="0E06E44C" w14:textId="77777777" w:rsidR="00C64D99" w:rsidRPr="00A554DF" w:rsidRDefault="004079F2" w:rsidP="00A50F40">
      <w:pPr>
        <w:numPr>
          <w:ilvl w:val="0"/>
          <w:numId w:val="22"/>
        </w:numPr>
        <w:autoSpaceDE w:val="0"/>
        <w:autoSpaceDN w:val="0"/>
        <w:adjustRightInd w:val="0"/>
        <w:spacing w:before="120" w:after="0" w:line="360" w:lineRule="auto"/>
        <w:ind w:left="1276" w:hanging="425"/>
        <w:rPr>
          <w:rFonts w:ascii="Arial" w:hAnsi="Arial" w:cs="Arial"/>
          <w:sz w:val="24"/>
          <w:szCs w:val="24"/>
        </w:rPr>
      </w:pPr>
      <w:r w:rsidRPr="00A554DF">
        <w:rPr>
          <w:rFonts w:ascii="Arial" w:hAnsi="Arial" w:cs="Arial"/>
          <w:sz w:val="24"/>
          <w:szCs w:val="24"/>
        </w:rPr>
        <w:t>zdolności do występowania w obrocie gospodarczym</w:t>
      </w:r>
      <w:r w:rsidR="00774193" w:rsidRPr="00A554DF">
        <w:rPr>
          <w:rFonts w:ascii="Arial" w:hAnsi="Arial" w:cs="Arial"/>
          <w:sz w:val="24"/>
          <w:szCs w:val="24"/>
        </w:rPr>
        <w:t>:</w:t>
      </w:r>
      <w:r w:rsidR="00C64D99" w:rsidRPr="00A554DF">
        <w:rPr>
          <w:rFonts w:ascii="Arial" w:hAnsi="Arial" w:cs="Arial"/>
          <w:sz w:val="24"/>
          <w:szCs w:val="24"/>
        </w:rPr>
        <w:t xml:space="preserve"> </w:t>
      </w:r>
    </w:p>
    <w:p w14:paraId="43E7EA56" w14:textId="0C39FDA3" w:rsidR="00751F3C" w:rsidRPr="00DB0262" w:rsidRDefault="00C64D99" w:rsidP="00751F3C">
      <w:pPr>
        <w:spacing w:after="0" w:line="360" w:lineRule="auto"/>
        <w:ind w:left="1276"/>
        <w:rPr>
          <w:rFonts w:ascii="Arial" w:hAnsi="Arial" w:cs="Arial"/>
          <w:sz w:val="24"/>
          <w:szCs w:val="24"/>
        </w:rPr>
      </w:pPr>
      <w:r w:rsidRPr="00A554DF">
        <w:rPr>
          <w:rFonts w:ascii="Arial" w:hAnsi="Arial" w:cs="Arial"/>
          <w:sz w:val="24"/>
          <w:szCs w:val="24"/>
        </w:rPr>
        <w:t>Zamawiający nie określa warunku w tym zakresie</w:t>
      </w:r>
      <w:r w:rsidR="00751F3C" w:rsidRPr="00DB0262">
        <w:rPr>
          <w:rFonts w:ascii="Arial" w:hAnsi="Arial" w:cs="Arial"/>
          <w:sz w:val="24"/>
          <w:szCs w:val="24"/>
        </w:rPr>
        <w:t>,</w:t>
      </w:r>
    </w:p>
    <w:p w14:paraId="3E3662CD" w14:textId="77777777" w:rsidR="00C64D99" w:rsidRPr="00A554DF" w:rsidRDefault="00A93B97" w:rsidP="00A50F40">
      <w:pPr>
        <w:numPr>
          <w:ilvl w:val="0"/>
          <w:numId w:val="22"/>
        </w:numPr>
        <w:autoSpaceDE w:val="0"/>
        <w:autoSpaceDN w:val="0"/>
        <w:adjustRightInd w:val="0"/>
        <w:spacing w:after="0" w:line="360" w:lineRule="auto"/>
        <w:ind w:left="1276" w:hanging="425"/>
        <w:rPr>
          <w:rFonts w:ascii="Arial" w:hAnsi="Arial" w:cs="Arial"/>
          <w:sz w:val="24"/>
          <w:szCs w:val="24"/>
        </w:rPr>
      </w:pPr>
      <w:r w:rsidRPr="00A554DF">
        <w:rPr>
          <w:rFonts w:ascii="Arial" w:hAnsi="Arial" w:cs="Arial"/>
          <w:sz w:val="24"/>
          <w:szCs w:val="24"/>
        </w:rPr>
        <w:t>u</w:t>
      </w:r>
      <w:r w:rsidR="004079F2" w:rsidRPr="00A554DF">
        <w:rPr>
          <w:rFonts w:ascii="Arial" w:hAnsi="Arial" w:cs="Arial"/>
          <w:sz w:val="24"/>
          <w:szCs w:val="24"/>
        </w:rPr>
        <w:t>prawnień do prowadzenia określonej działalności gospodarczej lub zawodowej, o ile wynika to z odrębnych przepisów</w:t>
      </w:r>
      <w:r w:rsidR="00774193" w:rsidRPr="00A554DF">
        <w:rPr>
          <w:rFonts w:ascii="Arial" w:hAnsi="Arial" w:cs="Arial"/>
          <w:sz w:val="24"/>
          <w:szCs w:val="24"/>
        </w:rPr>
        <w:t>:</w:t>
      </w:r>
    </w:p>
    <w:p w14:paraId="47791948" w14:textId="5CFA996C" w:rsidR="00C64D99" w:rsidRPr="009106E6" w:rsidRDefault="00C64D99" w:rsidP="00A50F40">
      <w:pPr>
        <w:autoSpaceDE w:val="0"/>
        <w:autoSpaceDN w:val="0"/>
        <w:adjustRightInd w:val="0"/>
        <w:spacing w:after="0" w:line="360" w:lineRule="auto"/>
        <w:ind w:left="1276"/>
        <w:rPr>
          <w:rFonts w:ascii="Arial" w:hAnsi="Arial" w:cs="Arial"/>
          <w:strike/>
          <w:sz w:val="24"/>
          <w:szCs w:val="24"/>
        </w:rPr>
      </w:pPr>
      <w:r w:rsidRPr="00A554DF">
        <w:rPr>
          <w:rFonts w:ascii="Arial" w:hAnsi="Arial" w:cs="Arial"/>
          <w:sz w:val="24"/>
          <w:szCs w:val="24"/>
        </w:rPr>
        <w:t>Zamawiający nie określa warunku w tym zakresie</w:t>
      </w:r>
      <w:r w:rsidR="002F6F0B">
        <w:rPr>
          <w:rFonts w:ascii="Arial" w:hAnsi="Arial" w:cs="Arial"/>
          <w:sz w:val="24"/>
          <w:szCs w:val="24"/>
        </w:rPr>
        <w:t>,</w:t>
      </w:r>
    </w:p>
    <w:p w14:paraId="0BCBAB96" w14:textId="77777777" w:rsidR="004079F2" w:rsidRPr="00A554DF" w:rsidRDefault="00A93B97" w:rsidP="00A50F40">
      <w:pPr>
        <w:numPr>
          <w:ilvl w:val="0"/>
          <w:numId w:val="22"/>
        </w:numPr>
        <w:tabs>
          <w:tab w:val="left" w:pos="1276"/>
        </w:tabs>
        <w:autoSpaceDE w:val="0"/>
        <w:autoSpaceDN w:val="0"/>
        <w:adjustRightInd w:val="0"/>
        <w:spacing w:after="0" w:line="360" w:lineRule="auto"/>
        <w:ind w:hanging="153"/>
        <w:rPr>
          <w:rFonts w:ascii="Arial" w:hAnsi="Arial" w:cs="Arial"/>
          <w:sz w:val="24"/>
          <w:szCs w:val="24"/>
        </w:rPr>
      </w:pPr>
      <w:r w:rsidRPr="00A554DF">
        <w:rPr>
          <w:rFonts w:ascii="Arial" w:hAnsi="Arial" w:cs="Arial"/>
          <w:sz w:val="24"/>
          <w:szCs w:val="24"/>
        </w:rPr>
        <w:t>s</w:t>
      </w:r>
      <w:r w:rsidR="004079F2" w:rsidRPr="00A554DF">
        <w:rPr>
          <w:rFonts w:ascii="Arial" w:hAnsi="Arial" w:cs="Arial"/>
          <w:sz w:val="24"/>
          <w:szCs w:val="24"/>
        </w:rPr>
        <w:t xml:space="preserve">ytuacji </w:t>
      </w:r>
      <w:r w:rsidR="004348CD" w:rsidRPr="00A554DF">
        <w:rPr>
          <w:rFonts w:ascii="Arial" w:hAnsi="Arial" w:cs="Arial"/>
          <w:sz w:val="24"/>
          <w:szCs w:val="24"/>
        </w:rPr>
        <w:t xml:space="preserve">finansowej lub </w:t>
      </w:r>
      <w:r w:rsidR="004079F2" w:rsidRPr="00A554DF">
        <w:rPr>
          <w:rFonts w:ascii="Arial" w:hAnsi="Arial" w:cs="Arial"/>
          <w:sz w:val="24"/>
          <w:szCs w:val="24"/>
        </w:rPr>
        <w:t>ekonomicznej:</w:t>
      </w:r>
    </w:p>
    <w:p w14:paraId="1A3DF129" w14:textId="510C2993" w:rsidR="009106E6" w:rsidRPr="009106E6" w:rsidRDefault="004079F2" w:rsidP="009106E6">
      <w:pPr>
        <w:spacing w:after="0" w:line="360" w:lineRule="auto"/>
        <w:ind w:left="1276"/>
        <w:rPr>
          <w:rFonts w:ascii="Arial" w:hAnsi="Arial" w:cs="Arial"/>
          <w:strike/>
          <w:sz w:val="24"/>
          <w:szCs w:val="24"/>
        </w:rPr>
      </w:pPr>
      <w:r w:rsidRPr="00A554DF">
        <w:rPr>
          <w:rFonts w:ascii="Arial" w:hAnsi="Arial" w:cs="Arial"/>
          <w:sz w:val="24"/>
          <w:szCs w:val="24"/>
        </w:rPr>
        <w:t>Zamawiający nie określa warunku w tym zakresie</w:t>
      </w:r>
      <w:r w:rsidR="002F6F0B">
        <w:rPr>
          <w:rFonts w:ascii="Arial" w:hAnsi="Arial" w:cs="Arial"/>
          <w:sz w:val="24"/>
          <w:szCs w:val="24"/>
        </w:rPr>
        <w:t>,</w:t>
      </w:r>
    </w:p>
    <w:p w14:paraId="666205A8" w14:textId="236B8F82" w:rsidR="00C64D99" w:rsidRPr="003A58F7" w:rsidRDefault="004079F2" w:rsidP="00A50F40">
      <w:pPr>
        <w:numPr>
          <w:ilvl w:val="0"/>
          <w:numId w:val="22"/>
        </w:numPr>
        <w:tabs>
          <w:tab w:val="left" w:pos="1276"/>
        </w:tabs>
        <w:autoSpaceDE w:val="0"/>
        <w:autoSpaceDN w:val="0"/>
        <w:adjustRightInd w:val="0"/>
        <w:spacing w:after="0" w:line="360" w:lineRule="auto"/>
        <w:ind w:hanging="153"/>
        <w:rPr>
          <w:rFonts w:ascii="Arial" w:hAnsi="Arial" w:cs="Arial"/>
          <w:sz w:val="24"/>
          <w:szCs w:val="24"/>
        </w:rPr>
      </w:pPr>
      <w:r w:rsidRPr="003A58F7">
        <w:rPr>
          <w:rFonts w:ascii="Arial" w:hAnsi="Arial" w:cs="Arial"/>
          <w:sz w:val="24"/>
          <w:szCs w:val="24"/>
        </w:rPr>
        <w:t>z</w:t>
      </w:r>
      <w:r w:rsidR="00C64D99" w:rsidRPr="003A58F7">
        <w:rPr>
          <w:rFonts w:ascii="Arial" w:hAnsi="Arial" w:cs="Arial"/>
          <w:sz w:val="24"/>
          <w:szCs w:val="24"/>
        </w:rPr>
        <w:t>dolności technicznej lub zawodowej:</w:t>
      </w:r>
    </w:p>
    <w:p w14:paraId="236DA1B0" w14:textId="77777777" w:rsidR="00233940" w:rsidRDefault="00417EAB" w:rsidP="00233940">
      <w:pPr>
        <w:pStyle w:val="Akapitzlist"/>
        <w:spacing w:after="0" w:line="360" w:lineRule="auto"/>
        <w:ind w:left="1276"/>
        <w:rPr>
          <w:rFonts w:ascii="Arial" w:hAnsi="Arial" w:cs="Arial"/>
          <w:sz w:val="24"/>
          <w:szCs w:val="24"/>
        </w:rPr>
      </w:pPr>
      <w:r w:rsidRPr="008A4301">
        <w:rPr>
          <w:rFonts w:ascii="Arial" w:hAnsi="Arial" w:cs="Arial"/>
          <w:sz w:val="24"/>
          <w:szCs w:val="24"/>
        </w:rPr>
        <w:lastRenderedPageBreak/>
        <w:t xml:space="preserve">Wykonawca spełni warunek jeżeli wykaże, </w:t>
      </w:r>
      <w:bookmarkStart w:id="2" w:name="_Hlk146796050"/>
      <w:r w:rsidRPr="008A4301">
        <w:rPr>
          <w:rFonts w:ascii="Arial" w:hAnsi="Arial" w:cs="Arial"/>
          <w:sz w:val="24"/>
          <w:szCs w:val="24"/>
        </w:rPr>
        <w:t>że</w:t>
      </w:r>
      <w:r w:rsidR="00233940">
        <w:rPr>
          <w:rFonts w:ascii="Arial" w:hAnsi="Arial" w:cs="Arial"/>
          <w:sz w:val="24"/>
          <w:szCs w:val="24"/>
        </w:rPr>
        <w:t>:</w:t>
      </w:r>
    </w:p>
    <w:p w14:paraId="1296198B" w14:textId="3FCCB18E" w:rsidR="00751F3C" w:rsidRDefault="00417EAB" w:rsidP="004975F8">
      <w:pPr>
        <w:pStyle w:val="Akapitzlist"/>
        <w:numPr>
          <w:ilvl w:val="0"/>
          <w:numId w:val="48"/>
        </w:numPr>
        <w:spacing w:after="0" w:line="360" w:lineRule="auto"/>
        <w:ind w:left="1701"/>
        <w:rPr>
          <w:rFonts w:ascii="Arial" w:hAnsi="Arial" w:cs="Arial"/>
          <w:sz w:val="24"/>
          <w:szCs w:val="24"/>
        </w:rPr>
      </w:pPr>
      <w:r w:rsidRPr="00AF06E1">
        <w:rPr>
          <w:rFonts w:ascii="Arial" w:hAnsi="Arial" w:cs="Arial"/>
          <w:sz w:val="24"/>
          <w:szCs w:val="24"/>
        </w:rPr>
        <w:t xml:space="preserve">wykonał w okresie ostatnich </w:t>
      </w:r>
      <w:r w:rsidR="007A7D8B">
        <w:rPr>
          <w:rFonts w:ascii="Arial" w:hAnsi="Arial" w:cs="Arial"/>
          <w:sz w:val="24"/>
          <w:szCs w:val="24"/>
        </w:rPr>
        <w:t xml:space="preserve">pięciu </w:t>
      </w:r>
      <w:r w:rsidRPr="00AF06E1">
        <w:rPr>
          <w:rFonts w:ascii="Arial" w:hAnsi="Arial" w:cs="Arial"/>
          <w:sz w:val="24"/>
          <w:szCs w:val="24"/>
        </w:rPr>
        <w:t xml:space="preserve">lat przed upływem terminu składania ofert, </w:t>
      </w:r>
      <w:r w:rsidR="00751F3C" w:rsidRPr="00F91912">
        <w:rPr>
          <w:rFonts w:ascii="Arial" w:hAnsi="Arial" w:cs="Arial"/>
          <w:sz w:val="24"/>
          <w:szCs w:val="24"/>
        </w:rPr>
        <w:t xml:space="preserve">a jeżeli okres prowadzenia działalności jest krótszy to w tym </w:t>
      </w:r>
      <w:r w:rsidR="00751F3C" w:rsidRPr="00700E95">
        <w:rPr>
          <w:rFonts w:ascii="Arial" w:hAnsi="Arial" w:cs="Arial"/>
          <w:sz w:val="24"/>
          <w:szCs w:val="24"/>
        </w:rPr>
        <w:t xml:space="preserve">okresie co najmniej dwie (2) roboty – każda z nich obejmująca swym zakresem </w:t>
      </w:r>
      <w:r w:rsidR="00D0343E">
        <w:rPr>
          <w:rFonts w:ascii="Arial" w:hAnsi="Arial" w:cs="Arial"/>
          <w:sz w:val="24"/>
          <w:szCs w:val="24"/>
        </w:rPr>
        <w:t xml:space="preserve">budowę lub </w:t>
      </w:r>
      <w:r w:rsidR="00751F3C" w:rsidRPr="00700E95">
        <w:rPr>
          <w:rFonts w:ascii="Arial" w:hAnsi="Arial" w:cs="Arial"/>
          <w:sz w:val="24"/>
          <w:szCs w:val="24"/>
        </w:rPr>
        <w:t>przebudowę obiektów budowlanych, każda o wartości tego zakresu minimum 2.800.000,00 zł brutto</w:t>
      </w:r>
      <w:r w:rsidR="00751F3C">
        <w:rPr>
          <w:rFonts w:ascii="Arial" w:hAnsi="Arial" w:cs="Arial"/>
          <w:sz w:val="24"/>
          <w:szCs w:val="24"/>
        </w:rPr>
        <w:t>.</w:t>
      </w:r>
    </w:p>
    <w:p w14:paraId="3DB767D3" w14:textId="5681AC5D" w:rsidR="00751F3C" w:rsidRDefault="00751F3C" w:rsidP="00751F3C">
      <w:pPr>
        <w:pStyle w:val="Akapitzlist"/>
        <w:numPr>
          <w:ilvl w:val="0"/>
          <w:numId w:val="48"/>
        </w:numPr>
        <w:spacing w:after="0" w:line="360" w:lineRule="auto"/>
        <w:ind w:left="1701"/>
        <w:rPr>
          <w:rFonts w:ascii="Arial" w:hAnsi="Arial" w:cs="Arial"/>
          <w:sz w:val="24"/>
          <w:szCs w:val="24"/>
        </w:rPr>
      </w:pPr>
      <w:r w:rsidRPr="00AF06E1">
        <w:rPr>
          <w:rFonts w:ascii="Arial" w:hAnsi="Arial" w:cs="Arial"/>
          <w:sz w:val="24"/>
          <w:szCs w:val="24"/>
        </w:rPr>
        <w:t xml:space="preserve">wykonał w okresie ostatnich </w:t>
      </w:r>
      <w:r>
        <w:rPr>
          <w:rFonts w:ascii="Arial" w:hAnsi="Arial" w:cs="Arial"/>
          <w:sz w:val="24"/>
          <w:szCs w:val="24"/>
        </w:rPr>
        <w:t xml:space="preserve">pięciu </w:t>
      </w:r>
      <w:r w:rsidRPr="00AF06E1">
        <w:rPr>
          <w:rFonts w:ascii="Arial" w:hAnsi="Arial" w:cs="Arial"/>
          <w:sz w:val="24"/>
          <w:szCs w:val="24"/>
        </w:rPr>
        <w:t>lat przed upływem terminu składania ofert,</w:t>
      </w:r>
      <w:r>
        <w:rPr>
          <w:rFonts w:ascii="Arial" w:hAnsi="Arial" w:cs="Arial"/>
          <w:sz w:val="24"/>
          <w:szCs w:val="24"/>
        </w:rPr>
        <w:t xml:space="preserve"> </w:t>
      </w:r>
      <w:r w:rsidRPr="00F91912">
        <w:rPr>
          <w:rFonts w:ascii="Arial" w:hAnsi="Arial" w:cs="Arial"/>
          <w:sz w:val="24"/>
          <w:szCs w:val="24"/>
        </w:rPr>
        <w:t xml:space="preserve">a jeżeli okres prowadzenia działalności jest krótszy to w tym </w:t>
      </w:r>
      <w:r w:rsidRPr="00700E95">
        <w:rPr>
          <w:rFonts w:ascii="Arial" w:hAnsi="Arial" w:cs="Arial"/>
          <w:sz w:val="24"/>
          <w:szCs w:val="24"/>
        </w:rPr>
        <w:t>okresie co najmniej</w:t>
      </w:r>
      <w:r>
        <w:rPr>
          <w:rFonts w:ascii="Arial" w:hAnsi="Arial" w:cs="Arial"/>
          <w:sz w:val="24"/>
          <w:szCs w:val="24"/>
        </w:rPr>
        <w:t xml:space="preserve"> jedną (1) robotę</w:t>
      </w:r>
      <w:r w:rsidRPr="00700E95">
        <w:rPr>
          <w:rFonts w:ascii="Arial" w:hAnsi="Arial" w:cs="Arial"/>
          <w:sz w:val="24"/>
          <w:szCs w:val="24"/>
        </w:rPr>
        <w:t xml:space="preserve"> </w:t>
      </w:r>
      <w:r w:rsidR="005C6556" w:rsidRPr="005C6556">
        <w:rPr>
          <w:sz w:val="24"/>
          <w:szCs w:val="24"/>
        </w:rPr>
        <w:t>obejmującą swym zakresem wykonanie robót termomodernizacyjnych budynku, o wartości tego zakresu co najmniej</w:t>
      </w:r>
      <w:r w:rsidR="005C6556">
        <w:t xml:space="preserve"> </w:t>
      </w:r>
      <w:r w:rsidRPr="00700E95">
        <w:rPr>
          <w:rFonts w:ascii="Arial" w:hAnsi="Arial" w:cs="Arial"/>
          <w:sz w:val="24"/>
          <w:szCs w:val="24"/>
        </w:rPr>
        <w:t>800.000,00 zł brutto</w:t>
      </w:r>
      <w:r>
        <w:rPr>
          <w:rFonts w:ascii="Arial" w:hAnsi="Arial" w:cs="Arial"/>
          <w:sz w:val="24"/>
          <w:szCs w:val="24"/>
        </w:rPr>
        <w:t>,</w:t>
      </w:r>
    </w:p>
    <w:p w14:paraId="083B9060" w14:textId="2822C19E" w:rsidR="00417EAB" w:rsidRPr="00751F3C" w:rsidRDefault="00751F3C" w:rsidP="00751F3C">
      <w:pPr>
        <w:pStyle w:val="Akapitzlist"/>
        <w:numPr>
          <w:ilvl w:val="0"/>
          <w:numId w:val="48"/>
        </w:numPr>
        <w:spacing w:after="0" w:line="360" w:lineRule="auto"/>
        <w:ind w:left="1701"/>
        <w:rPr>
          <w:rFonts w:ascii="Arial" w:hAnsi="Arial" w:cs="Arial"/>
          <w:sz w:val="24"/>
          <w:szCs w:val="24"/>
        </w:rPr>
      </w:pPr>
      <w:r w:rsidRPr="00751F3C">
        <w:rPr>
          <w:rFonts w:ascii="Arial" w:hAnsi="Arial" w:cs="Arial"/>
          <w:sz w:val="24"/>
          <w:szCs w:val="24"/>
        </w:rPr>
        <w:t xml:space="preserve">wykonał w okresie ostatnich pięciu lat przed upływem terminu składania ofert, a jeżeli okres prowadzenia działalności jest krótszy to w tym okresie co najmniej jedną (1) robotę obejmującą montaż </w:t>
      </w:r>
      <w:proofErr w:type="spellStart"/>
      <w:r w:rsidRPr="00751F3C">
        <w:rPr>
          <w:rFonts w:ascii="Arial" w:hAnsi="Arial" w:cs="Arial"/>
          <w:sz w:val="24"/>
          <w:szCs w:val="24"/>
        </w:rPr>
        <w:t>mikroinstalacji</w:t>
      </w:r>
      <w:proofErr w:type="spellEnd"/>
      <w:r w:rsidRPr="00751F3C">
        <w:rPr>
          <w:rFonts w:ascii="Arial" w:hAnsi="Arial" w:cs="Arial"/>
          <w:sz w:val="24"/>
          <w:szCs w:val="24"/>
        </w:rPr>
        <w:t xml:space="preserve"> fotowoltaicznej o mocy nominalnej instalacji PV co najmniej 30 </w:t>
      </w:r>
      <w:proofErr w:type="spellStart"/>
      <w:r w:rsidRPr="00751F3C">
        <w:rPr>
          <w:rFonts w:ascii="Arial" w:hAnsi="Arial" w:cs="Arial"/>
          <w:sz w:val="24"/>
          <w:szCs w:val="24"/>
        </w:rPr>
        <w:t>kWp</w:t>
      </w:r>
      <w:proofErr w:type="spellEnd"/>
      <w:r w:rsidRPr="00751F3C">
        <w:rPr>
          <w:rFonts w:ascii="Arial" w:hAnsi="Arial" w:cs="Arial"/>
          <w:sz w:val="24"/>
          <w:szCs w:val="24"/>
        </w:rPr>
        <w:t>.</w:t>
      </w:r>
      <w:bookmarkEnd w:id="2"/>
    </w:p>
    <w:p w14:paraId="38526A5E" w14:textId="619F5F44" w:rsidR="00DB3D68" w:rsidRDefault="003A4398" w:rsidP="00233940">
      <w:pPr>
        <w:pStyle w:val="Akapitzlist"/>
        <w:spacing w:after="0" w:line="360" w:lineRule="auto"/>
        <w:ind w:left="1701"/>
        <w:rPr>
          <w:rFonts w:ascii="Arial" w:hAnsi="Arial" w:cs="Arial"/>
          <w:sz w:val="24"/>
          <w:szCs w:val="24"/>
        </w:rPr>
      </w:pPr>
      <w:r w:rsidRPr="003A4398">
        <w:rPr>
          <w:rFonts w:ascii="Arial" w:hAnsi="Arial" w:cs="Arial"/>
          <w:sz w:val="24"/>
          <w:szCs w:val="24"/>
        </w:rPr>
        <w:t>W przypadku inwestycji, których wartość została wyrażona w umowie w innej walucie niż PLN należy dokonać przeliczenia tej waluty na PLN przy zastosowaniu średniego kursu NBP na dzień zakończenia inwestycji (w przypadku inwestycji rozliczanych wyłącznie w walutach innych niż PLN)</w:t>
      </w:r>
    </w:p>
    <w:p w14:paraId="28B65AC0" w14:textId="5377FCF1" w:rsidR="00233940" w:rsidRDefault="00233940" w:rsidP="004975F8">
      <w:pPr>
        <w:pStyle w:val="Akapitzlist"/>
        <w:numPr>
          <w:ilvl w:val="0"/>
          <w:numId w:val="48"/>
        </w:numPr>
        <w:spacing w:after="0" w:line="360" w:lineRule="auto"/>
        <w:ind w:left="1701"/>
        <w:rPr>
          <w:rFonts w:ascii="Arial" w:hAnsi="Arial" w:cs="Arial"/>
          <w:sz w:val="24"/>
          <w:szCs w:val="24"/>
        </w:rPr>
      </w:pPr>
      <w:r w:rsidRPr="00184C64">
        <w:rPr>
          <w:rFonts w:ascii="Arial" w:hAnsi="Arial" w:cs="Arial"/>
          <w:sz w:val="24"/>
          <w:szCs w:val="24"/>
        </w:rPr>
        <w:t>skieruje do realizacji zamówienia</w:t>
      </w:r>
      <w:r w:rsidR="002262B8">
        <w:rPr>
          <w:rFonts w:ascii="Arial" w:hAnsi="Arial" w:cs="Arial"/>
          <w:sz w:val="24"/>
          <w:szCs w:val="24"/>
        </w:rPr>
        <w:t xml:space="preserve"> osobę, która będzie pełniła funkcję</w:t>
      </w:r>
      <w:r>
        <w:rPr>
          <w:rFonts w:ascii="Arial" w:hAnsi="Arial" w:cs="Arial"/>
          <w:sz w:val="24"/>
          <w:szCs w:val="24"/>
        </w:rPr>
        <w:t>:</w:t>
      </w:r>
    </w:p>
    <w:p w14:paraId="0345AFA4" w14:textId="77777777" w:rsidR="005C6556" w:rsidRDefault="00233940" w:rsidP="005C6556">
      <w:pPr>
        <w:pStyle w:val="Akapitzlist"/>
        <w:numPr>
          <w:ilvl w:val="0"/>
          <w:numId w:val="49"/>
        </w:numPr>
        <w:spacing w:after="0" w:line="360" w:lineRule="auto"/>
        <w:ind w:left="2127" w:hanging="426"/>
        <w:rPr>
          <w:rFonts w:ascii="Arial" w:hAnsi="Arial" w:cs="Arial"/>
          <w:sz w:val="24"/>
          <w:szCs w:val="24"/>
        </w:rPr>
      </w:pPr>
      <w:r w:rsidRPr="00184C64">
        <w:rPr>
          <w:rFonts w:ascii="Arial" w:hAnsi="Arial" w:cs="Arial"/>
          <w:sz w:val="24"/>
          <w:szCs w:val="24"/>
        </w:rPr>
        <w:t xml:space="preserve">kierownika budowy, posiadającego </w:t>
      </w:r>
      <w:r w:rsidR="00751F3C" w:rsidRPr="007929E5">
        <w:rPr>
          <w:rFonts w:ascii="Arial" w:hAnsi="Arial" w:cs="Arial"/>
          <w:sz w:val="24"/>
          <w:szCs w:val="24"/>
        </w:rPr>
        <w:t>uprawnienia budowlane w specjalności konstrukcyjno-budowlanej</w:t>
      </w:r>
      <w:r w:rsidR="00751F3C">
        <w:rPr>
          <w:rFonts w:ascii="Arial" w:hAnsi="Arial" w:cs="Arial"/>
          <w:sz w:val="24"/>
          <w:szCs w:val="24"/>
        </w:rPr>
        <w:t xml:space="preserve"> bez ograniczeń</w:t>
      </w:r>
      <w:r w:rsidR="00751F3C" w:rsidRPr="007929E5">
        <w:rPr>
          <w:rFonts w:ascii="Arial" w:hAnsi="Arial" w:cs="Arial"/>
          <w:sz w:val="24"/>
          <w:szCs w:val="24"/>
        </w:rPr>
        <w:t xml:space="preserve"> uprawniające do nadzorowania robót</w:t>
      </w:r>
      <w:r>
        <w:rPr>
          <w:rFonts w:ascii="Arial" w:hAnsi="Arial" w:cs="Arial"/>
          <w:sz w:val="24"/>
          <w:szCs w:val="24"/>
        </w:rPr>
        <w:t>,</w:t>
      </w:r>
    </w:p>
    <w:p w14:paraId="42D0CC4A" w14:textId="77777777" w:rsidR="00BF4BA9" w:rsidRPr="00362091" w:rsidRDefault="00BF4BA9" w:rsidP="00BF4BA9">
      <w:pPr>
        <w:pStyle w:val="Akapitzlist"/>
        <w:numPr>
          <w:ilvl w:val="0"/>
          <w:numId w:val="49"/>
        </w:numPr>
        <w:spacing w:after="0" w:line="360" w:lineRule="auto"/>
        <w:ind w:left="2127" w:hanging="426"/>
        <w:rPr>
          <w:rFonts w:ascii="Arial" w:hAnsi="Arial" w:cs="Arial"/>
          <w:sz w:val="24"/>
          <w:szCs w:val="24"/>
        </w:rPr>
      </w:pPr>
      <w:r w:rsidRPr="00B767CB">
        <w:rPr>
          <w:rFonts w:ascii="Arial" w:hAnsi="Arial" w:cs="Arial"/>
          <w:sz w:val="24"/>
          <w:szCs w:val="24"/>
        </w:rPr>
        <w:t>kierownika robót cieplnych,</w:t>
      </w:r>
      <w:r>
        <w:rPr>
          <w:rFonts w:ascii="Arial" w:hAnsi="Arial" w:cs="Arial"/>
          <w:sz w:val="24"/>
          <w:szCs w:val="24"/>
        </w:rPr>
        <w:t xml:space="preserve"> wentylacyjnych, gazowych,</w:t>
      </w:r>
      <w:r w:rsidRPr="00B767CB">
        <w:rPr>
          <w:rFonts w:ascii="Arial" w:hAnsi="Arial" w:cs="Arial"/>
          <w:sz w:val="24"/>
          <w:szCs w:val="24"/>
        </w:rPr>
        <w:t xml:space="preserve"> wodociągowych</w:t>
      </w:r>
      <w:r>
        <w:rPr>
          <w:rFonts w:ascii="Arial" w:hAnsi="Arial" w:cs="Arial"/>
          <w:sz w:val="24"/>
          <w:szCs w:val="24"/>
        </w:rPr>
        <w:t xml:space="preserve"> i </w:t>
      </w:r>
      <w:r w:rsidRPr="00B767CB">
        <w:rPr>
          <w:rFonts w:ascii="Arial" w:hAnsi="Arial" w:cs="Arial"/>
          <w:sz w:val="24"/>
          <w:szCs w:val="24"/>
        </w:rPr>
        <w:t>kanalizacyjnych</w:t>
      </w:r>
      <w:r>
        <w:rPr>
          <w:rFonts w:ascii="Arial" w:hAnsi="Arial" w:cs="Arial"/>
          <w:sz w:val="24"/>
          <w:szCs w:val="24"/>
        </w:rPr>
        <w:t xml:space="preserve"> </w:t>
      </w:r>
      <w:r w:rsidRPr="00B767CB">
        <w:rPr>
          <w:rFonts w:ascii="Arial" w:hAnsi="Arial" w:cs="Arial"/>
          <w:sz w:val="24"/>
          <w:szCs w:val="24"/>
        </w:rPr>
        <w:t>posiadając</w:t>
      </w:r>
      <w:r>
        <w:rPr>
          <w:rFonts w:ascii="Arial" w:hAnsi="Arial" w:cs="Arial"/>
          <w:sz w:val="24"/>
          <w:szCs w:val="24"/>
        </w:rPr>
        <w:t>ego</w:t>
      </w:r>
      <w:r w:rsidRPr="00B767CB">
        <w:rPr>
          <w:rFonts w:ascii="Arial" w:hAnsi="Arial" w:cs="Arial"/>
          <w:sz w:val="24"/>
          <w:szCs w:val="24"/>
        </w:rPr>
        <w:t xml:space="preserve"> uprawnienia budowlane w specjalności sanitarnej uprawniające do nadzorowania robót</w:t>
      </w:r>
      <w:r>
        <w:rPr>
          <w:rFonts w:ascii="Arial" w:hAnsi="Arial" w:cs="Arial"/>
          <w:sz w:val="24"/>
          <w:szCs w:val="24"/>
        </w:rPr>
        <w:t>,</w:t>
      </w:r>
    </w:p>
    <w:p w14:paraId="5F3A1B68" w14:textId="77777777" w:rsidR="00BF4BA9" w:rsidRPr="00362091" w:rsidRDefault="00BF4BA9" w:rsidP="00BF4BA9">
      <w:pPr>
        <w:pStyle w:val="Akapitzlist"/>
        <w:numPr>
          <w:ilvl w:val="0"/>
          <w:numId w:val="49"/>
        </w:numPr>
        <w:spacing w:after="0" w:line="360" w:lineRule="auto"/>
        <w:ind w:left="2127" w:hanging="426"/>
      </w:pPr>
      <w:r w:rsidRPr="00B767CB">
        <w:rPr>
          <w:rFonts w:ascii="Arial" w:hAnsi="Arial" w:cs="Arial"/>
          <w:sz w:val="24"/>
          <w:szCs w:val="24"/>
        </w:rPr>
        <w:lastRenderedPageBreak/>
        <w:t>kierownika robót elektrycznych i elektroenergetycznych  posiadając</w:t>
      </w:r>
      <w:r>
        <w:rPr>
          <w:rFonts w:ascii="Arial" w:hAnsi="Arial" w:cs="Arial"/>
          <w:sz w:val="24"/>
          <w:szCs w:val="24"/>
        </w:rPr>
        <w:t>ego</w:t>
      </w:r>
      <w:r w:rsidRPr="00B767CB">
        <w:rPr>
          <w:rFonts w:ascii="Arial" w:hAnsi="Arial" w:cs="Arial"/>
          <w:sz w:val="24"/>
          <w:szCs w:val="24"/>
        </w:rPr>
        <w:t xml:space="preserve"> uprawnienia budowlane w specjalności elektrycznej uprawniające do nadzorowania robót</w:t>
      </w:r>
      <w:r>
        <w:rPr>
          <w:rFonts w:ascii="Arial" w:hAnsi="Arial" w:cs="Arial"/>
          <w:sz w:val="24"/>
          <w:szCs w:val="24"/>
        </w:rPr>
        <w:t>.</w:t>
      </w:r>
    </w:p>
    <w:p w14:paraId="74C193EB" w14:textId="2614FCDC" w:rsidR="00FB160B" w:rsidRPr="005C6556" w:rsidRDefault="00FB160B" w:rsidP="005C6556">
      <w:pPr>
        <w:spacing w:after="0" w:line="360" w:lineRule="auto"/>
        <w:ind w:left="2127"/>
        <w:rPr>
          <w:rFonts w:ascii="Arial" w:hAnsi="Arial" w:cs="Arial"/>
          <w:sz w:val="24"/>
          <w:szCs w:val="24"/>
        </w:rPr>
      </w:pPr>
      <w:r w:rsidRPr="005C6556">
        <w:rPr>
          <w:rFonts w:ascii="Arial" w:hAnsi="Arial" w:cs="Arial"/>
          <w:sz w:val="24"/>
          <w:szCs w:val="24"/>
        </w:rPr>
        <w:t>Dopuszcza się sprawowan</w:t>
      </w:r>
      <w:r w:rsidR="00FF3864" w:rsidRPr="005C6556">
        <w:rPr>
          <w:rFonts w:ascii="Arial" w:hAnsi="Arial" w:cs="Arial"/>
          <w:sz w:val="24"/>
          <w:szCs w:val="24"/>
        </w:rPr>
        <w:t>i</w:t>
      </w:r>
      <w:r w:rsidRPr="005C6556">
        <w:rPr>
          <w:rFonts w:ascii="Arial" w:hAnsi="Arial" w:cs="Arial"/>
          <w:sz w:val="24"/>
          <w:szCs w:val="24"/>
        </w:rPr>
        <w:t>e dwóch lub więcej funkcji jednocześnie pod warunkiem posiadania stosownych uprawnień budowlanych.</w:t>
      </w:r>
    </w:p>
    <w:p w14:paraId="0E2591E5" w14:textId="77777777" w:rsidR="006D3A54" w:rsidRPr="006D3A54" w:rsidRDefault="006D3A54" w:rsidP="006D3A54">
      <w:pPr>
        <w:spacing w:before="120" w:after="0" w:line="360" w:lineRule="auto"/>
        <w:ind w:left="2127"/>
        <w:rPr>
          <w:rFonts w:ascii="Arial" w:hAnsi="Arial" w:cs="Arial"/>
          <w:bCs/>
          <w:sz w:val="24"/>
          <w:szCs w:val="24"/>
        </w:rPr>
      </w:pPr>
      <w:r w:rsidRPr="006D3A54">
        <w:rPr>
          <w:rFonts w:ascii="Arial" w:hAnsi="Arial" w:cs="Arial"/>
          <w:bCs/>
          <w:sz w:val="24"/>
          <w:szCs w:val="24"/>
        </w:rPr>
        <w:t xml:space="preserve">W przypadku specjalistów zagranicznych posiadających uprawnienia wydane poza terytorium Rzeczpospolitej Polskiej wymaga się od Wykonawcy, aby osoby te spełniały odpowiednie warunki opisane, w art. 12a ustawy Prawo budowlane. </w:t>
      </w:r>
    </w:p>
    <w:p w14:paraId="525AB796" w14:textId="77777777" w:rsidR="006D3A54" w:rsidRPr="006D3A54" w:rsidRDefault="006D3A54" w:rsidP="006D3A54">
      <w:pPr>
        <w:spacing w:after="120" w:line="360" w:lineRule="auto"/>
        <w:ind w:left="2127"/>
        <w:rPr>
          <w:rFonts w:ascii="Arial" w:hAnsi="Arial" w:cs="Arial"/>
          <w:bCs/>
          <w:sz w:val="24"/>
          <w:szCs w:val="24"/>
        </w:rPr>
      </w:pPr>
      <w:r w:rsidRPr="006D3A54">
        <w:rPr>
          <w:rFonts w:ascii="Arial" w:hAnsi="Arial" w:cs="Arial"/>
          <w:bCs/>
          <w:sz w:val="24"/>
          <w:szCs w:val="24"/>
        </w:rPr>
        <w:t>Zamawiający uzna uprawnienia zdobyte na podstawie przepisów obowiązujących przed wejściem w życie ustawy Prawo budowlane oraz właściwych aktów wykonawczych do niniejszej ustawy – w oparciu o art. 104 ustawy z dnia 7 lipca 1994 r. – Prawo budowlane.</w:t>
      </w:r>
    </w:p>
    <w:p w14:paraId="334DB18C" w14:textId="08E58AE7" w:rsidR="005C6556" w:rsidRPr="005C6556" w:rsidRDefault="005C6556" w:rsidP="005C6556">
      <w:pPr>
        <w:pStyle w:val="Tekstkomentarza"/>
        <w:numPr>
          <w:ilvl w:val="0"/>
          <w:numId w:val="21"/>
        </w:numPr>
        <w:spacing w:after="0" w:line="360" w:lineRule="auto"/>
        <w:ind w:left="426" w:hanging="426"/>
        <w:rPr>
          <w:sz w:val="24"/>
          <w:szCs w:val="24"/>
        </w:rPr>
      </w:pPr>
      <w:r w:rsidRPr="005C6556">
        <w:rPr>
          <w:sz w:val="24"/>
          <w:szCs w:val="24"/>
        </w:rPr>
        <w:t>Zamawiający dopuszcza aby ww. warunki określone w pkt A, B i C były spełnione w ramach odrębnych zadań jak i przez różne podmioty.</w:t>
      </w:r>
    </w:p>
    <w:p w14:paraId="2A2AF6D6" w14:textId="77777777" w:rsidR="00417EAB" w:rsidRPr="008A4301" w:rsidRDefault="00417EAB" w:rsidP="00A50F40">
      <w:pPr>
        <w:numPr>
          <w:ilvl w:val="0"/>
          <w:numId w:val="21"/>
        </w:numPr>
        <w:autoSpaceDE w:val="0"/>
        <w:autoSpaceDN w:val="0"/>
        <w:adjustRightInd w:val="0"/>
        <w:spacing w:after="0" w:line="360" w:lineRule="auto"/>
        <w:ind w:left="426" w:hanging="426"/>
        <w:rPr>
          <w:rFonts w:ascii="Arial" w:hAnsi="Arial" w:cs="Arial"/>
          <w:sz w:val="24"/>
          <w:szCs w:val="24"/>
        </w:rPr>
      </w:pPr>
      <w:r w:rsidRPr="008A4301">
        <w:rPr>
          <w:rFonts w:ascii="Arial" w:hAnsi="Arial" w:cs="Arial"/>
          <w:sz w:val="24"/>
          <w:szCs w:val="24"/>
        </w:rPr>
        <w:t>W sytuacji, gdy Wykonawca polega na doświadczeniu grupy Wykonawców, której był członkiem (np. Konsorcjum), doświadczenie będzie oceniane w zależności od konkretnego zakresu udziału tego Wykonawcy, a więc jego faktycznego wkładu w prowadzenie działań, które były wymagane od tej grupy w ramach zamówienia publicznego wykazanego na potwierdzenie spełniania warunku udziału w postępowaniu.</w:t>
      </w:r>
    </w:p>
    <w:p w14:paraId="4B4097C5" w14:textId="77777777" w:rsidR="00CC1C3D" w:rsidRPr="00A3395F" w:rsidRDefault="00CC1C3D" w:rsidP="00A50F40">
      <w:pPr>
        <w:pStyle w:val="Nagwek1"/>
        <w:numPr>
          <w:ilvl w:val="0"/>
          <w:numId w:val="24"/>
        </w:numPr>
        <w:spacing w:before="240" w:line="360" w:lineRule="auto"/>
        <w:rPr>
          <w:rFonts w:ascii="Arial" w:hAnsi="Arial" w:cs="Arial"/>
          <w:color w:val="auto"/>
          <w:sz w:val="24"/>
          <w:szCs w:val="24"/>
        </w:rPr>
      </w:pPr>
      <w:r w:rsidRPr="00A3395F">
        <w:rPr>
          <w:rFonts w:ascii="Arial" w:hAnsi="Arial" w:cs="Arial"/>
          <w:color w:val="auto"/>
          <w:sz w:val="24"/>
          <w:szCs w:val="24"/>
        </w:rPr>
        <w:t>Poleganie na zasobach innych podmiotów</w:t>
      </w:r>
    </w:p>
    <w:p w14:paraId="080B450D" w14:textId="77777777" w:rsidR="00CC1C3D" w:rsidRPr="00A3395F" w:rsidRDefault="00CC1C3D" w:rsidP="00C83DE8">
      <w:pPr>
        <w:numPr>
          <w:ilvl w:val="3"/>
          <w:numId w:val="37"/>
        </w:numPr>
        <w:tabs>
          <w:tab w:val="clear" w:pos="1009"/>
        </w:tabs>
        <w:spacing w:after="0" w:line="360" w:lineRule="auto"/>
        <w:ind w:left="426" w:right="20" w:hanging="426"/>
        <w:rPr>
          <w:rFonts w:ascii="Arial" w:hAnsi="Arial" w:cs="Arial"/>
          <w:sz w:val="24"/>
          <w:szCs w:val="24"/>
        </w:rPr>
      </w:pPr>
      <w:r w:rsidRPr="00A3395F">
        <w:rPr>
          <w:rFonts w:ascii="Arial" w:hAnsi="Arial" w:cs="Arial"/>
          <w:sz w:val="24"/>
          <w:szCs w:val="24"/>
        </w:rPr>
        <w:t>Wykonawca może w celu potwierdzenia spełniania warunków udziału w postępowaniu, w stosownych sytuacjach oraz w odniesieniu do konkretnego zamówienia, lub jego części, polegać na zdolnościach technicznych lub zawodowych podmiotów udostępniających zasoby, niezależnie od charakteru prawnego łączących go z nimi stosunków prawnych. Podmiot,</w:t>
      </w:r>
      <w:r w:rsidRPr="00A3395F">
        <w:rPr>
          <w:sz w:val="24"/>
          <w:szCs w:val="24"/>
        </w:rPr>
        <w:t xml:space="preserve"> na zasoby którego </w:t>
      </w:r>
      <w:r w:rsidRPr="00A3395F">
        <w:rPr>
          <w:sz w:val="24"/>
          <w:szCs w:val="24"/>
        </w:rPr>
        <w:lastRenderedPageBreak/>
        <w:t>Wykonawca powołuje się w celu wykazania spełnienia warunków udziału w postępowaniu nie może podlegać wykluczeniu na podstawie art. 108 ust. 1 ustawy.</w:t>
      </w:r>
    </w:p>
    <w:p w14:paraId="3364A717" w14:textId="77777777" w:rsidR="00CC1C3D" w:rsidRPr="00A3395F" w:rsidRDefault="00CC1C3D" w:rsidP="00C83DE8">
      <w:pPr>
        <w:numPr>
          <w:ilvl w:val="3"/>
          <w:numId w:val="37"/>
        </w:numPr>
        <w:tabs>
          <w:tab w:val="clear" w:pos="1009"/>
        </w:tabs>
        <w:spacing w:after="0" w:line="360" w:lineRule="auto"/>
        <w:ind w:left="426" w:right="20" w:hanging="426"/>
        <w:rPr>
          <w:rFonts w:ascii="Arial" w:hAnsi="Arial" w:cs="Arial"/>
          <w:sz w:val="24"/>
          <w:szCs w:val="24"/>
        </w:rPr>
      </w:pPr>
      <w:r w:rsidRPr="00A3395F">
        <w:rPr>
          <w:rFonts w:ascii="Arial" w:hAnsi="Arial" w:cs="Arial"/>
          <w:sz w:val="24"/>
          <w:szCs w:val="24"/>
        </w:rPr>
        <w:t>W odniesieniu do warunków dotyczących wykształcenia, kwalifikacji zawodowych lub doświadczenia Wykonawcy mogą polegać na zdolnościach podmiotów udostępniających zasoby, jeśli podmioty te wykonają roboty budowlane lub usługi, do realizacji których te zdolności są wymagane.</w:t>
      </w:r>
    </w:p>
    <w:p w14:paraId="376AED01" w14:textId="77777777" w:rsidR="00CC1C3D" w:rsidRPr="00A3395F" w:rsidRDefault="00CC1C3D" w:rsidP="00C83DE8">
      <w:pPr>
        <w:numPr>
          <w:ilvl w:val="3"/>
          <w:numId w:val="37"/>
        </w:numPr>
        <w:tabs>
          <w:tab w:val="clear" w:pos="1009"/>
        </w:tabs>
        <w:spacing w:after="0" w:line="360" w:lineRule="auto"/>
        <w:ind w:left="426" w:right="20" w:hanging="426"/>
        <w:rPr>
          <w:rFonts w:ascii="Arial" w:hAnsi="Arial" w:cs="Arial"/>
          <w:sz w:val="24"/>
          <w:szCs w:val="24"/>
        </w:rPr>
      </w:pPr>
      <w:r w:rsidRPr="00A3395F">
        <w:rPr>
          <w:rFonts w:ascii="Arial" w:hAnsi="Arial" w:cs="Arial"/>
          <w:sz w:val="24"/>
          <w:szCs w:val="24"/>
        </w:rPr>
        <w:t>Wykonawca, który polega na zdolnościach lub sytuacji podmiotów udostępniających zasoby, składa,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14:paraId="1C131C6D" w14:textId="77777777" w:rsidR="00CC1C3D" w:rsidRPr="00A3395F" w:rsidRDefault="00CC1C3D" w:rsidP="00C83DE8">
      <w:pPr>
        <w:numPr>
          <w:ilvl w:val="3"/>
          <w:numId w:val="37"/>
        </w:numPr>
        <w:tabs>
          <w:tab w:val="clear" w:pos="1009"/>
        </w:tabs>
        <w:spacing w:after="0" w:line="360" w:lineRule="auto"/>
        <w:ind w:left="426" w:right="20" w:hanging="426"/>
        <w:rPr>
          <w:rFonts w:ascii="Arial" w:hAnsi="Arial" w:cs="Arial"/>
          <w:sz w:val="24"/>
          <w:szCs w:val="24"/>
        </w:rPr>
      </w:pPr>
      <w:r w:rsidRPr="00A3395F">
        <w:rPr>
          <w:rFonts w:ascii="Arial" w:hAnsi="Arial" w:cs="Arial"/>
          <w:sz w:val="24"/>
          <w:szCs w:val="24"/>
        </w:rPr>
        <w:t xml:space="preserve">Zobowiązanie podmiotu udostępniającego zasoby, o którym mowa w pkt 3, potwierdza, że stosunek łączący Wykonawcę z podmiotami udostępniającymi zasoby gwarantuje rzeczywisty dostęp do tych zasobów oraz określa w szczególności: </w:t>
      </w:r>
    </w:p>
    <w:p w14:paraId="24364C01" w14:textId="77777777" w:rsidR="00CC1C3D" w:rsidRPr="00A3395F" w:rsidRDefault="00CC1C3D" w:rsidP="00A50F40">
      <w:pPr>
        <w:tabs>
          <w:tab w:val="left" w:pos="851"/>
        </w:tabs>
        <w:spacing w:after="0" w:line="360" w:lineRule="auto"/>
        <w:ind w:left="851" w:right="20" w:hanging="425"/>
        <w:rPr>
          <w:rFonts w:ascii="Arial" w:hAnsi="Arial" w:cs="Arial"/>
          <w:sz w:val="24"/>
          <w:szCs w:val="24"/>
        </w:rPr>
      </w:pPr>
      <w:r w:rsidRPr="00A3395F">
        <w:rPr>
          <w:rFonts w:ascii="Arial" w:hAnsi="Arial" w:cs="Arial"/>
          <w:sz w:val="24"/>
          <w:szCs w:val="24"/>
        </w:rPr>
        <w:t>1)</w:t>
      </w:r>
      <w:r w:rsidRPr="00A3395F">
        <w:rPr>
          <w:rFonts w:ascii="Arial" w:hAnsi="Arial" w:cs="Arial"/>
          <w:sz w:val="24"/>
          <w:szCs w:val="24"/>
        </w:rPr>
        <w:tab/>
        <w:t xml:space="preserve">zakres dostępnych Wykonawcy zasobów podmiotu udostępniającego zasoby; </w:t>
      </w:r>
    </w:p>
    <w:p w14:paraId="520E8400" w14:textId="77777777" w:rsidR="00CC1C3D" w:rsidRPr="00A3395F" w:rsidRDefault="00CC1C3D" w:rsidP="00A50F40">
      <w:pPr>
        <w:spacing w:after="0" w:line="360" w:lineRule="auto"/>
        <w:ind w:left="851" w:right="20" w:hanging="425"/>
        <w:rPr>
          <w:rFonts w:ascii="Arial" w:hAnsi="Arial" w:cs="Arial"/>
          <w:sz w:val="24"/>
          <w:szCs w:val="24"/>
        </w:rPr>
      </w:pPr>
      <w:r w:rsidRPr="00A3395F">
        <w:rPr>
          <w:rFonts w:ascii="Arial" w:hAnsi="Arial" w:cs="Arial"/>
          <w:sz w:val="24"/>
          <w:szCs w:val="24"/>
        </w:rPr>
        <w:t>2)</w:t>
      </w:r>
      <w:r w:rsidRPr="00A3395F">
        <w:rPr>
          <w:rFonts w:ascii="Arial" w:hAnsi="Arial" w:cs="Arial"/>
          <w:sz w:val="24"/>
          <w:szCs w:val="24"/>
        </w:rPr>
        <w:tab/>
        <w:t xml:space="preserve">sposób i okres udostępnienia Wykonawcy i wykorzystania przez niego zasobów podmiotu udostępniającego te zasoby przy wykonywaniu zamówienia; </w:t>
      </w:r>
    </w:p>
    <w:p w14:paraId="11EAD256" w14:textId="77777777" w:rsidR="00CC1C3D" w:rsidRPr="00A3395F" w:rsidRDefault="00CC1C3D" w:rsidP="00A50F40">
      <w:pPr>
        <w:spacing w:after="0" w:line="360" w:lineRule="auto"/>
        <w:ind w:left="851" w:right="20" w:hanging="425"/>
        <w:rPr>
          <w:rFonts w:ascii="Arial" w:hAnsi="Arial" w:cs="Arial"/>
          <w:sz w:val="24"/>
          <w:szCs w:val="24"/>
        </w:rPr>
      </w:pPr>
      <w:r w:rsidRPr="00A3395F">
        <w:rPr>
          <w:rFonts w:ascii="Arial" w:hAnsi="Arial" w:cs="Arial"/>
          <w:sz w:val="24"/>
          <w:szCs w:val="24"/>
        </w:rPr>
        <w:t>3)</w:t>
      </w:r>
      <w:r w:rsidRPr="00A3395F">
        <w:rPr>
          <w:rFonts w:ascii="Arial" w:hAnsi="Arial" w:cs="Arial"/>
          <w:sz w:val="24"/>
          <w:szCs w:val="24"/>
        </w:rPr>
        <w:tab/>
        <w:t>czy i w jakim zakresie podmiot udostępniający zasoby, na zdolnościach którego Wykonawca polega w odniesieniu do warunków udziału w postępowaniu dotyczących wykształcenia, kwalifikacji zawodowych lub doświadczenia, zrealizuje roboty budowlane lub usługi, których wskazane zdolności dotyczą.</w:t>
      </w:r>
    </w:p>
    <w:p w14:paraId="7893FB04" w14:textId="77777777" w:rsidR="00CC1C3D" w:rsidRPr="00A3395F" w:rsidRDefault="00CC1C3D" w:rsidP="00C83DE8">
      <w:pPr>
        <w:numPr>
          <w:ilvl w:val="3"/>
          <w:numId w:val="37"/>
        </w:numPr>
        <w:tabs>
          <w:tab w:val="clear" w:pos="1009"/>
        </w:tabs>
        <w:spacing w:after="0" w:line="360" w:lineRule="auto"/>
        <w:ind w:left="426" w:right="20" w:hanging="426"/>
        <w:rPr>
          <w:rFonts w:ascii="Arial" w:hAnsi="Arial" w:cs="Arial"/>
          <w:sz w:val="24"/>
          <w:szCs w:val="24"/>
        </w:rPr>
      </w:pPr>
      <w:r w:rsidRPr="00A3395F">
        <w:rPr>
          <w:rFonts w:ascii="Arial" w:hAnsi="Arial" w:cs="Arial"/>
          <w:sz w:val="24"/>
          <w:szCs w:val="24"/>
        </w:rPr>
        <w:t xml:space="preserve">Zamawiający oceni, czy udostępniane Wykonawcy przez podmioty udostępniające zasoby zdolności techniczne lub zawodowe, pozwalają na wykazanie przez Wykonawcę spełniania warunków udziału w postępowaniu, a </w:t>
      </w:r>
      <w:r w:rsidRPr="00A3395F">
        <w:rPr>
          <w:rFonts w:ascii="Arial" w:hAnsi="Arial" w:cs="Arial"/>
          <w:sz w:val="24"/>
          <w:szCs w:val="24"/>
        </w:rPr>
        <w:lastRenderedPageBreak/>
        <w:t>także bada, czy nie zachodzą wobec tego podmiotu podstawy wykluczenia, które zostały przewidziane względem Wykonawcy.</w:t>
      </w:r>
    </w:p>
    <w:p w14:paraId="6011B71F" w14:textId="77777777" w:rsidR="00CC1C3D" w:rsidRPr="00A3395F" w:rsidRDefault="00CC1C3D" w:rsidP="00C83DE8">
      <w:pPr>
        <w:numPr>
          <w:ilvl w:val="3"/>
          <w:numId w:val="37"/>
        </w:numPr>
        <w:tabs>
          <w:tab w:val="clear" w:pos="1009"/>
        </w:tabs>
        <w:spacing w:after="0" w:line="360" w:lineRule="auto"/>
        <w:ind w:left="426" w:right="20" w:hanging="426"/>
        <w:rPr>
          <w:rFonts w:ascii="Arial" w:hAnsi="Arial" w:cs="Arial"/>
          <w:sz w:val="24"/>
          <w:szCs w:val="24"/>
        </w:rPr>
      </w:pPr>
      <w:r w:rsidRPr="00A3395F">
        <w:rPr>
          <w:rFonts w:ascii="Arial" w:hAnsi="Arial" w:cs="Arial"/>
          <w:sz w:val="24"/>
          <w:szCs w:val="24"/>
        </w:rPr>
        <w:t>Jeżeli zdolności techniczne lub zawodowe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22AB050B" w14:textId="77777777" w:rsidR="00CC1C3D" w:rsidRPr="00F03DB5" w:rsidRDefault="00CC1C3D" w:rsidP="00C83DE8">
      <w:pPr>
        <w:numPr>
          <w:ilvl w:val="3"/>
          <w:numId w:val="37"/>
        </w:numPr>
        <w:tabs>
          <w:tab w:val="clear" w:pos="1009"/>
        </w:tabs>
        <w:spacing w:after="0" w:line="360" w:lineRule="auto"/>
        <w:ind w:left="426" w:right="20" w:hanging="426"/>
        <w:rPr>
          <w:rFonts w:ascii="Arial" w:hAnsi="Arial" w:cs="Arial"/>
          <w:sz w:val="24"/>
          <w:szCs w:val="24"/>
        </w:rPr>
      </w:pPr>
      <w:r w:rsidRPr="00A3395F">
        <w:rPr>
          <w:rFonts w:ascii="Arial" w:hAnsi="Arial" w:cs="Arial"/>
          <w:b/>
          <w:sz w:val="24"/>
          <w:szCs w:val="24"/>
        </w:rPr>
        <w:t xml:space="preserve">Uwaga: </w:t>
      </w:r>
      <w:r w:rsidRPr="00A3395F">
        <w:rPr>
          <w:rFonts w:ascii="Arial" w:hAnsi="Arial" w:cs="Arial"/>
          <w:sz w:val="24"/>
          <w:szCs w:val="24"/>
        </w:rPr>
        <w:t>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3B59FD3F" w14:textId="03DD606A" w:rsidR="00B255C8" w:rsidRPr="00A554DF" w:rsidRDefault="00B255C8" w:rsidP="00A50F40">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t>Podstawy wykluczenia</w:t>
      </w:r>
    </w:p>
    <w:p w14:paraId="06553753" w14:textId="77777777" w:rsidR="00B255C8" w:rsidRPr="00A554DF" w:rsidRDefault="0057394A" w:rsidP="00A50F40">
      <w:pPr>
        <w:pStyle w:val="Akapitzlist"/>
        <w:widowControl w:val="0"/>
        <w:numPr>
          <w:ilvl w:val="0"/>
          <w:numId w:val="7"/>
        </w:numPr>
        <w:tabs>
          <w:tab w:val="left" w:pos="696"/>
        </w:tabs>
        <w:spacing w:after="0" w:line="360" w:lineRule="auto"/>
        <w:rPr>
          <w:rFonts w:ascii="Arial" w:hAnsi="Arial" w:cs="Arial"/>
          <w:sz w:val="24"/>
          <w:szCs w:val="24"/>
        </w:rPr>
      </w:pPr>
      <w:r w:rsidRPr="00A554DF">
        <w:rPr>
          <w:rFonts w:ascii="Arial" w:hAnsi="Arial" w:cs="Arial"/>
          <w:sz w:val="24"/>
          <w:szCs w:val="24"/>
        </w:rPr>
        <w:t>Na podstawie art. 108 ust. 1 ustawy</w:t>
      </w:r>
      <w:r w:rsidRPr="00A554DF">
        <w:rPr>
          <w:rStyle w:val="Teksttreci20"/>
          <w:rFonts w:ascii="Arial" w:hAnsi="Arial" w:cs="Arial"/>
          <w:color w:val="auto"/>
          <w:sz w:val="24"/>
          <w:szCs w:val="24"/>
        </w:rPr>
        <w:t xml:space="preserve"> z</w:t>
      </w:r>
      <w:r w:rsidR="00B255C8" w:rsidRPr="00A554DF">
        <w:rPr>
          <w:rStyle w:val="Teksttreci20"/>
          <w:rFonts w:ascii="Arial" w:hAnsi="Arial" w:cs="Arial"/>
          <w:color w:val="auto"/>
          <w:sz w:val="24"/>
          <w:szCs w:val="24"/>
        </w:rPr>
        <w:t xml:space="preserve"> postępowania o udzielenie zamówienia wyklucza się, Wykonawcę:</w:t>
      </w:r>
    </w:p>
    <w:p w14:paraId="0E38320A" w14:textId="77777777" w:rsidR="00B255C8" w:rsidRPr="00A554DF" w:rsidRDefault="00B255C8" w:rsidP="00A50F40">
      <w:pPr>
        <w:pStyle w:val="Akapitzlist"/>
        <w:widowControl w:val="0"/>
        <w:numPr>
          <w:ilvl w:val="0"/>
          <w:numId w:val="8"/>
        </w:numPr>
        <w:tabs>
          <w:tab w:val="left" w:pos="483"/>
        </w:tabs>
        <w:spacing w:after="0" w:line="360" w:lineRule="auto"/>
        <w:ind w:left="709" w:hanging="283"/>
        <w:rPr>
          <w:rFonts w:ascii="Arial" w:hAnsi="Arial" w:cs="Arial"/>
          <w:sz w:val="24"/>
          <w:szCs w:val="24"/>
        </w:rPr>
      </w:pPr>
      <w:r w:rsidRPr="00A554DF">
        <w:rPr>
          <w:rStyle w:val="Teksttreci20"/>
          <w:rFonts w:ascii="Arial" w:hAnsi="Arial" w:cs="Arial"/>
          <w:color w:val="auto"/>
          <w:sz w:val="24"/>
          <w:szCs w:val="24"/>
        </w:rPr>
        <w:t>będącego osobą fizyczną, którego prawomocnie skazano za przestępstwo:</w:t>
      </w:r>
    </w:p>
    <w:p w14:paraId="1CE456AB" w14:textId="05ECFACE" w:rsidR="00B255C8" w:rsidRPr="00A554DF" w:rsidRDefault="00B255C8" w:rsidP="00C16E82">
      <w:pPr>
        <w:pStyle w:val="Akapitzlist"/>
        <w:widowControl w:val="0"/>
        <w:numPr>
          <w:ilvl w:val="0"/>
          <w:numId w:val="9"/>
        </w:numPr>
        <w:spacing w:after="0" w:line="360" w:lineRule="auto"/>
        <w:ind w:left="1134" w:hanging="425"/>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udziału w zorganizowanej grupie przest</w:t>
      </w:r>
      <w:r w:rsidRPr="00A554DF">
        <w:rPr>
          <w:rStyle w:val="Teksttreci212pt"/>
          <w:rFonts w:ascii="Arial" w:hAnsi="Arial" w:cs="Arial"/>
          <w:color w:val="auto"/>
        </w:rPr>
        <w:t>ę</w:t>
      </w:r>
      <w:r w:rsidRPr="00A554DF">
        <w:rPr>
          <w:rStyle w:val="Teksttreci20"/>
          <w:rFonts w:ascii="Arial" w:hAnsi="Arial" w:cs="Arial"/>
          <w:color w:val="auto"/>
          <w:sz w:val="24"/>
          <w:szCs w:val="24"/>
        </w:rPr>
        <w:t>pczej albo związku mającym na celu popełnienie przest</w:t>
      </w:r>
      <w:r w:rsidRPr="00A554DF">
        <w:rPr>
          <w:rStyle w:val="Teksttreci212pt"/>
          <w:rFonts w:ascii="Arial" w:hAnsi="Arial" w:cs="Arial"/>
          <w:color w:val="auto"/>
        </w:rPr>
        <w:t>ę</w:t>
      </w:r>
      <w:r w:rsidRPr="00A554DF">
        <w:rPr>
          <w:rStyle w:val="Teksttreci20"/>
          <w:rFonts w:ascii="Arial" w:hAnsi="Arial" w:cs="Arial"/>
          <w:color w:val="auto"/>
          <w:sz w:val="24"/>
          <w:szCs w:val="24"/>
        </w:rPr>
        <w:t>pstwa lub przest</w:t>
      </w:r>
      <w:r w:rsidRPr="00A554DF">
        <w:rPr>
          <w:rStyle w:val="Teksttreci212pt"/>
          <w:rFonts w:ascii="Arial" w:hAnsi="Arial" w:cs="Arial"/>
          <w:color w:val="auto"/>
        </w:rPr>
        <w:t>ę</w:t>
      </w:r>
      <w:r w:rsidRPr="00A554DF">
        <w:rPr>
          <w:rStyle w:val="Teksttreci20"/>
          <w:rFonts w:ascii="Arial" w:hAnsi="Arial" w:cs="Arial"/>
          <w:color w:val="auto"/>
          <w:sz w:val="24"/>
          <w:szCs w:val="24"/>
        </w:rPr>
        <w:t>pstwa skarbowego, o którym mowa w art. 258 Kodeksu karnego,</w:t>
      </w:r>
    </w:p>
    <w:p w14:paraId="7EDD97F6" w14:textId="77777777" w:rsidR="00B255C8" w:rsidRPr="00A554DF" w:rsidRDefault="00B255C8" w:rsidP="00C16E82">
      <w:pPr>
        <w:pStyle w:val="Akapitzlist"/>
        <w:widowControl w:val="0"/>
        <w:numPr>
          <w:ilvl w:val="0"/>
          <w:numId w:val="9"/>
        </w:numPr>
        <w:spacing w:after="0" w:line="360" w:lineRule="auto"/>
        <w:ind w:left="1134" w:hanging="425"/>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handlu ludźmi, o którym mowa w art. 189a Kodeksu karnego,</w:t>
      </w:r>
    </w:p>
    <w:p w14:paraId="161BC144" w14:textId="0FAC4EE9" w:rsidR="00B255C8" w:rsidRPr="00A554DF" w:rsidRDefault="002167C9" w:rsidP="00C16E82">
      <w:pPr>
        <w:pStyle w:val="Akapitzlist"/>
        <w:widowControl w:val="0"/>
        <w:numPr>
          <w:ilvl w:val="0"/>
          <w:numId w:val="9"/>
        </w:numPr>
        <w:spacing w:after="0" w:line="360" w:lineRule="auto"/>
        <w:ind w:left="1134" w:hanging="425"/>
        <w:rPr>
          <w:rStyle w:val="Teksttreci20"/>
          <w:rFonts w:ascii="Arial" w:eastAsiaTheme="minorHAnsi" w:hAnsi="Arial" w:cs="Arial"/>
          <w:color w:val="auto"/>
          <w:sz w:val="24"/>
          <w:szCs w:val="24"/>
          <w:lang w:eastAsia="en-US" w:bidi="ar-SA"/>
        </w:rPr>
      </w:pPr>
      <w:r w:rsidRPr="00861F18">
        <w:rPr>
          <w:rStyle w:val="Teksttreci20"/>
          <w:rFonts w:ascii="Arial" w:hAnsi="Arial" w:cs="Arial"/>
          <w:color w:val="auto"/>
          <w:sz w:val="24"/>
          <w:szCs w:val="24"/>
        </w:rPr>
        <w:t>o którym mowa w art. 228–230a, art. 250a Kodeksu karnego, w art. 46–48 ustawy z dnia 25 czerwca 2010 r. o sporcie lub w art. 54 ust. 1–4 ustawy z dnia 12 maja 2011 r. o refundacji leków, środków spożywczych specjalnego przeznaczenia żywieniowego oraz wyrobów medycznych</w:t>
      </w:r>
      <w:r w:rsidRPr="00D64E28">
        <w:rPr>
          <w:rStyle w:val="Teksttreci20"/>
          <w:rFonts w:ascii="Arial" w:hAnsi="Arial" w:cs="Arial"/>
          <w:color w:val="auto"/>
          <w:sz w:val="24"/>
          <w:szCs w:val="24"/>
        </w:rPr>
        <w:t>,</w:t>
      </w:r>
    </w:p>
    <w:p w14:paraId="41D1FBC9" w14:textId="77777777" w:rsidR="00B255C8" w:rsidRPr="00A554DF" w:rsidRDefault="00B255C8" w:rsidP="00C16E82">
      <w:pPr>
        <w:pStyle w:val="Akapitzlist"/>
        <w:widowControl w:val="0"/>
        <w:numPr>
          <w:ilvl w:val="0"/>
          <w:numId w:val="9"/>
        </w:numPr>
        <w:spacing w:after="0" w:line="360" w:lineRule="auto"/>
        <w:ind w:left="1134" w:hanging="425"/>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finansowania przest</w:t>
      </w:r>
      <w:r w:rsidRPr="00A554DF">
        <w:rPr>
          <w:rStyle w:val="Teksttreci212pt"/>
          <w:rFonts w:ascii="Arial" w:hAnsi="Arial" w:cs="Arial"/>
          <w:color w:val="auto"/>
        </w:rPr>
        <w:t>ę</w:t>
      </w:r>
      <w:r w:rsidRPr="00A554DF">
        <w:rPr>
          <w:rStyle w:val="Teksttreci20"/>
          <w:rFonts w:ascii="Arial" w:hAnsi="Arial" w:cs="Arial"/>
          <w:color w:val="auto"/>
          <w:sz w:val="24"/>
          <w:szCs w:val="24"/>
        </w:rPr>
        <w:t>pstwa o charakterze terrorystycznym, o którym mowa w art. 165a Kodeksu karnego, lub przest</w:t>
      </w:r>
      <w:r w:rsidRPr="00A554DF">
        <w:rPr>
          <w:rStyle w:val="Teksttreci212pt"/>
          <w:rFonts w:ascii="Arial" w:hAnsi="Arial" w:cs="Arial"/>
          <w:color w:val="auto"/>
        </w:rPr>
        <w:t>ę</w:t>
      </w:r>
      <w:r w:rsidRPr="00A554DF">
        <w:rPr>
          <w:rStyle w:val="Teksttreci20"/>
          <w:rFonts w:ascii="Arial" w:hAnsi="Arial" w:cs="Arial"/>
          <w:color w:val="auto"/>
          <w:sz w:val="24"/>
          <w:szCs w:val="24"/>
        </w:rPr>
        <w:t>pstwo udaremniania lub utrudniania stwierdzenia przest</w:t>
      </w:r>
      <w:r w:rsidRPr="00A554DF">
        <w:rPr>
          <w:rStyle w:val="Teksttreci212pt"/>
          <w:rFonts w:ascii="Arial" w:hAnsi="Arial" w:cs="Arial"/>
          <w:color w:val="auto"/>
        </w:rPr>
        <w:t>ę</w:t>
      </w:r>
      <w:r w:rsidRPr="00A554DF">
        <w:rPr>
          <w:rStyle w:val="Teksttreci20"/>
          <w:rFonts w:ascii="Arial" w:hAnsi="Arial" w:cs="Arial"/>
          <w:color w:val="auto"/>
          <w:sz w:val="24"/>
          <w:szCs w:val="24"/>
        </w:rPr>
        <w:t>pnego pochodzenia pieniędzy lub ukrywania ich pochodzenia, o którym mowa w art. 299 Kodeksu karnego,</w:t>
      </w:r>
    </w:p>
    <w:p w14:paraId="2FB51CB2" w14:textId="77777777" w:rsidR="00B255C8" w:rsidRPr="00A554DF" w:rsidRDefault="00B255C8" w:rsidP="00C16E82">
      <w:pPr>
        <w:pStyle w:val="Akapitzlist"/>
        <w:widowControl w:val="0"/>
        <w:numPr>
          <w:ilvl w:val="0"/>
          <w:numId w:val="9"/>
        </w:numPr>
        <w:spacing w:after="0" w:line="360" w:lineRule="auto"/>
        <w:ind w:left="1134" w:hanging="425"/>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o charakterze terrorystycznym, o którym mowa w art. 115 § 20 Kodeksu karnego, lub mające na celu popełnienie tego przestępstwa,</w:t>
      </w:r>
    </w:p>
    <w:p w14:paraId="521AA7DD" w14:textId="7353E20C" w:rsidR="00B255C8" w:rsidRPr="00A554DF" w:rsidRDefault="00B255C8" w:rsidP="00C16E82">
      <w:pPr>
        <w:pStyle w:val="Akapitzlist"/>
        <w:widowControl w:val="0"/>
        <w:numPr>
          <w:ilvl w:val="0"/>
          <w:numId w:val="9"/>
        </w:numPr>
        <w:spacing w:after="0" w:line="360" w:lineRule="auto"/>
        <w:ind w:left="1134" w:hanging="425"/>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lastRenderedPageBreak/>
        <w:t>powierzania wykonywania pracy m</w:t>
      </w:r>
      <w:r w:rsidR="002065C4">
        <w:rPr>
          <w:rStyle w:val="Teksttreci20"/>
          <w:rFonts w:ascii="Arial" w:hAnsi="Arial" w:cs="Arial"/>
          <w:color w:val="auto"/>
          <w:sz w:val="24"/>
          <w:szCs w:val="24"/>
        </w:rPr>
        <w:t>ał</w:t>
      </w:r>
      <w:r w:rsidRPr="00A554DF">
        <w:rPr>
          <w:rStyle w:val="Teksttreci20"/>
          <w:rFonts w:ascii="Arial" w:hAnsi="Arial" w:cs="Arial"/>
          <w:color w:val="auto"/>
          <w:sz w:val="24"/>
          <w:szCs w:val="24"/>
        </w:rPr>
        <w:t>oletniemu cudzoziemcowi, o którym mowa w art. 9 ust. 2 ustawy z dnia 15 czerwca 2012 r. o skutkach powierzania wykonywania pracy cudzoziemcom przebywającym wbrew przepisom na terytorium Rzeczypospolitej Polskiej,</w:t>
      </w:r>
    </w:p>
    <w:p w14:paraId="63A6A2E6" w14:textId="77777777" w:rsidR="00B255C8" w:rsidRPr="00A554DF" w:rsidRDefault="00B255C8" w:rsidP="00C16E82">
      <w:pPr>
        <w:pStyle w:val="Akapitzlist"/>
        <w:widowControl w:val="0"/>
        <w:numPr>
          <w:ilvl w:val="0"/>
          <w:numId w:val="9"/>
        </w:numPr>
        <w:spacing w:after="0" w:line="360" w:lineRule="auto"/>
        <w:ind w:left="1134" w:hanging="425"/>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przeciwko obrotowi gospodarczemu, o których mowa w art. 296-307 Kodeksu karnego, przestępstwo oszustwa, o którym mowa w art. 286 Kodeksu karnego, przestępstwo przeciwko wiarygodno</w:t>
      </w:r>
      <w:r w:rsidRPr="00A554DF">
        <w:rPr>
          <w:rStyle w:val="Teksttreci295pt"/>
          <w:rFonts w:ascii="Arial" w:hAnsi="Arial" w:cs="Arial"/>
          <w:color w:val="auto"/>
          <w:sz w:val="24"/>
          <w:szCs w:val="24"/>
        </w:rPr>
        <w:t>ś</w:t>
      </w:r>
      <w:r w:rsidRPr="00A554DF">
        <w:rPr>
          <w:rStyle w:val="Teksttreci20"/>
          <w:rFonts w:ascii="Arial" w:hAnsi="Arial" w:cs="Arial"/>
          <w:color w:val="auto"/>
          <w:sz w:val="24"/>
          <w:szCs w:val="24"/>
        </w:rPr>
        <w:t>ci dokumentów, o których mowa w art. 270-277d Kodeksu karnego, lub przestępstwo skarbowe,</w:t>
      </w:r>
    </w:p>
    <w:p w14:paraId="0AC434B0" w14:textId="77777777" w:rsidR="00543C6F" w:rsidRPr="00A554DF" w:rsidRDefault="00B255C8" w:rsidP="00C16E82">
      <w:pPr>
        <w:pStyle w:val="Akapitzlist"/>
        <w:widowControl w:val="0"/>
        <w:numPr>
          <w:ilvl w:val="0"/>
          <w:numId w:val="9"/>
        </w:numPr>
        <w:spacing w:after="0" w:line="360" w:lineRule="auto"/>
        <w:ind w:left="1134" w:hanging="425"/>
        <w:rPr>
          <w:rStyle w:val="Teksttreci20"/>
          <w:rFonts w:ascii="Arial" w:hAnsi="Arial" w:cs="Arial"/>
          <w:color w:val="auto"/>
          <w:sz w:val="24"/>
          <w:szCs w:val="24"/>
        </w:rPr>
      </w:pPr>
      <w:r w:rsidRPr="00A554DF">
        <w:rPr>
          <w:rStyle w:val="Teksttreci20"/>
          <w:rFonts w:ascii="Arial" w:hAnsi="Arial" w:cs="Arial"/>
          <w:color w:val="auto"/>
          <w:sz w:val="24"/>
          <w:szCs w:val="24"/>
        </w:rPr>
        <w:t>o którym mowa w art. 9 ust. 1 i 3 lub art. 10 ustawy z dnia 15 czerwca 2012 r. o skutkach powierzania wykonywania pracy cudzoziemcom przebywającym wbrew przepisom na terytorium Rzeczypospolitej Polskiej</w:t>
      </w:r>
    </w:p>
    <w:p w14:paraId="24260354" w14:textId="77777777" w:rsidR="00B255C8" w:rsidRPr="00A554DF" w:rsidRDefault="00B255C8" w:rsidP="00C16E82">
      <w:pPr>
        <w:pStyle w:val="Akapitzlist"/>
        <w:widowControl w:val="0"/>
        <w:spacing w:after="0" w:line="360" w:lineRule="auto"/>
        <w:ind w:left="1134"/>
        <w:rPr>
          <w:rStyle w:val="Teksttreci20"/>
          <w:rFonts w:ascii="Arial" w:hAnsi="Arial" w:cs="Arial"/>
          <w:color w:val="auto"/>
          <w:sz w:val="24"/>
          <w:szCs w:val="24"/>
        </w:rPr>
      </w:pPr>
      <w:r w:rsidRPr="00A554DF">
        <w:rPr>
          <w:rStyle w:val="Teksttreci20"/>
          <w:rFonts w:ascii="Arial" w:hAnsi="Arial" w:cs="Arial"/>
          <w:color w:val="auto"/>
          <w:sz w:val="24"/>
          <w:szCs w:val="24"/>
        </w:rPr>
        <w:t>— lub za odpowiedni czyn zabroniony określony w przepisach prawa obcego;</w:t>
      </w:r>
    </w:p>
    <w:p w14:paraId="615A7A9D" w14:textId="27DAF396" w:rsidR="00B255C8" w:rsidRPr="00A554DF" w:rsidRDefault="00B255C8" w:rsidP="00A50F40">
      <w:pPr>
        <w:pStyle w:val="Akapitzlist"/>
        <w:widowControl w:val="0"/>
        <w:numPr>
          <w:ilvl w:val="0"/>
          <w:numId w:val="8"/>
        </w:numPr>
        <w:tabs>
          <w:tab w:val="left" w:pos="483"/>
        </w:tabs>
        <w:spacing w:after="0" w:line="360" w:lineRule="auto"/>
        <w:ind w:left="709" w:hanging="283"/>
        <w:rPr>
          <w:rStyle w:val="Teksttreci20"/>
          <w:rFonts w:ascii="Arial" w:hAnsi="Arial" w:cs="Arial"/>
          <w:color w:val="auto"/>
          <w:sz w:val="24"/>
          <w:szCs w:val="24"/>
        </w:rPr>
      </w:pPr>
      <w:r w:rsidRPr="00A554DF">
        <w:rPr>
          <w:rStyle w:val="Teksttreci20"/>
          <w:rFonts w:ascii="Arial" w:hAnsi="Arial" w:cs="Arial"/>
          <w:color w:val="auto"/>
          <w:sz w:val="24"/>
          <w:szCs w:val="24"/>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1.1;</w:t>
      </w:r>
    </w:p>
    <w:p w14:paraId="671ED5B7" w14:textId="15BF7FFC" w:rsidR="00B255C8" w:rsidRPr="00A554DF" w:rsidRDefault="00B255C8" w:rsidP="00A50F40">
      <w:pPr>
        <w:pStyle w:val="Akapitzlist"/>
        <w:widowControl w:val="0"/>
        <w:numPr>
          <w:ilvl w:val="0"/>
          <w:numId w:val="8"/>
        </w:numPr>
        <w:tabs>
          <w:tab w:val="left" w:pos="483"/>
        </w:tabs>
        <w:spacing w:after="0" w:line="360" w:lineRule="auto"/>
        <w:ind w:left="709" w:hanging="283"/>
        <w:rPr>
          <w:rStyle w:val="Teksttreci20"/>
          <w:rFonts w:ascii="Arial" w:hAnsi="Arial" w:cs="Arial"/>
          <w:color w:val="auto"/>
          <w:sz w:val="24"/>
          <w:szCs w:val="24"/>
        </w:rPr>
      </w:pPr>
      <w:r w:rsidRPr="00A554DF">
        <w:rPr>
          <w:rStyle w:val="Teksttreci20"/>
          <w:rFonts w:ascii="Arial" w:hAnsi="Arial" w:cs="Arial"/>
          <w:color w:val="auto"/>
          <w:sz w:val="24"/>
          <w:szCs w:val="24"/>
        </w:rPr>
        <w:t xml:space="preserve">wobec którego wydano prawomocny wyrok sądu lub ostateczną decyzję administracyjną o zaleganiu z uiszczeniem podatków, opłat lub składek na ubezpieczenie społeczne lub zdrowotne, chyba że </w:t>
      </w:r>
      <w:r w:rsidR="00A648E6" w:rsidRPr="00A554DF">
        <w:rPr>
          <w:rStyle w:val="Teksttreci20"/>
          <w:rFonts w:ascii="Arial" w:hAnsi="Arial" w:cs="Arial"/>
          <w:color w:val="auto"/>
          <w:sz w:val="24"/>
          <w:szCs w:val="24"/>
        </w:rPr>
        <w:t>W</w:t>
      </w:r>
      <w:r w:rsidRPr="00A554DF">
        <w:rPr>
          <w:rStyle w:val="Teksttreci20"/>
          <w:rFonts w:ascii="Arial" w:hAnsi="Arial" w:cs="Arial"/>
          <w:color w:val="auto"/>
          <w:sz w:val="24"/>
          <w:szCs w:val="24"/>
        </w:rPr>
        <w:t>ykonawca odpowiednio przed upływem terminu do składania wniosków o dopuszczenie do udziału w postępowaniu albo przed upływem terminu składania ofert dokona</w:t>
      </w:r>
      <w:r w:rsidR="00543C6F" w:rsidRPr="00A554DF">
        <w:rPr>
          <w:rStyle w:val="Teksttreci20"/>
          <w:rFonts w:ascii="Arial" w:hAnsi="Arial" w:cs="Arial"/>
          <w:color w:val="auto"/>
          <w:sz w:val="24"/>
          <w:szCs w:val="24"/>
        </w:rPr>
        <w:t>ł</w:t>
      </w:r>
      <w:r w:rsidRPr="00A554DF">
        <w:rPr>
          <w:rStyle w:val="Teksttreci20"/>
          <w:rFonts w:ascii="Arial" w:hAnsi="Arial" w:cs="Arial"/>
          <w:color w:val="auto"/>
          <w:sz w:val="24"/>
          <w:szCs w:val="24"/>
        </w:rPr>
        <w:t xml:space="preserve"> płatności należnych podatków, opłat lub składek na ubezpieczenie społeczne lub zdrowotne wraz z odsetkami lub grzywnami lub zawarł wiążące porozumienie w sprawie spłaty tych należności;</w:t>
      </w:r>
    </w:p>
    <w:p w14:paraId="24F9B0EA" w14:textId="77777777" w:rsidR="00B255C8" w:rsidRPr="00A554DF" w:rsidRDefault="00B255C8" w:rsidP="00A50F40">
      <w:pPr>
        <w:pStyle w:val="Akapitzlist"/>
        <w:widowControl w:val="0"/>
        <w:numPr>
          <w:ilvl w:val="0"/>
          <w:numId w:val="8"/>
        </w:numPr>
        <w:tabs>
          <w:tab w:val="left" w:pos="483"/>
        </w:tabs>
        <w:spacing w:after="0" w:line="360" w:lineRule="auto"/>
        <w:ind w:left="709" w:hanging="283"/>
        <w:rPr>
          <w:rStyle w:val="Teksttreci20"/>
          <w:rFonts w:ascii="Arial" w:hAnsi="Arial" w:cs="Arial"/>
          <w:color w:val="auto"/>
          <w:sz w:val="24"/>
          <w:szCs w:val="24"/>
        </w:rPr>
      </w:pPr>
      <w:r w:rsidRPr="00A554DF">
        <w:rPr>
          <w:rStyle w:val="Teksttreci20"/>
          <w:rFonts w:ascii="Arial" w:hAnsi="Arial" w:cs="Arial"/>
          <w:color w:val="auto"/>
          <w:sz w:val="24"/>
          <w:szCs w:val="24"/>
        </w:rPr>
        <w:t>wobec którego prawomocnie orzeczono zakaz ubiegania się o zamówienia publiczne;</w:t>
      </w:r>
    </w:p>
    <w:p w14:paraId="1A04B5E9" w14:textId="77777777" w:rsidR="00B255C8" w:rsidRPr="00A554DF" w:rsidRDefault="00B255C8" w:rsidP="00A50F40">
      <w:pPr>
        <w:pStyle w:val="Akapitzlist"/>
        <w:widowControl w:val="0"/>
        <w:numPr>
          <w:ilvl w:val="0"/>
          <w:numId w:val="8"/>
        </w:numPr>
        <w:tabs>
          <w:tab w:val="left" w:pos="483"/>
        </w:tabs>
        <w:spacing w:after="0" w:line="360" w:lineRule="auto"/>
        <w:ind w:left="709" w:hanging="283"/>
        <w:rPr>
          <w:rStyle w:val="Teksttreci20"/>
          <w:rFonts w:ascii="Arial" w:hAnsi="Arial" w:cs="Arial"/>
          <w:color w:val="auto"/>
          <w:sz w:val="24"/>
          <w:szCs w:val="24"/>
        </w:rPr>
      </w:pPr>
      <w:r w:rsidRPr="00A554DF">
        <w:rPr>
          <w:rStyle w:val="Teksttreci20"/>
          <w:rFonts w:ascii="Arial" w:hAnsi="Arial" w:cs="Arial"/>
          <w:color w:val="auto"/>
          <w:sz w:val="24"/>
          <w:szCs w:val="24"/>
        </w:rPr>
        <w:t xml:space="preserve">jeżeli Zamawiający może stwierdzić, na podstawie wiarygodnych przesłanek, że Wykonawca zawarł z innymi Wykonawcami porozumienie mające na celu zakłócenie konkurencji, w szczególności jeżeli należąc do tej samej grupy </w:t>
      </w:r>
      <w:r w:rsidRPr="00A554DF">
        <w:rPr>
          <w:rStyle w:val="Teksttreci20"/>
          <w:rFonts w:ascii="Arial" w:hAnsi="Arial" w:cs="Arial"/>
          <w:color w:val="auto"/>
          <w:sz w:val="24"/>
          <w:szCs w:val="24"/>
        </w:rPr>
        <w:lastRenderedPageBreak/>
        <w:t>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41C36843" w14:textId="77777777" w:rsidR="00B255C8" w:rsidRPr="00A554DF" w:rsidRDefault="00B255C8" w:rsidP="00A50F40">
      <w:pPr>
        <w:pStyle w:val="Akapitzlist"/>
        <w:widowControl w:val="0"/>
        <w:numPr>
          <w:ilvl w:val="0"/>
          <w:numId w:val="8"/>
        </w:numPr>
        <w:tabs>
          <w:tab w:val="left" w:pos="483"/>
        </w:tabs>
        <w:spacing w:after="0" w:line="360" w:lineRule="auto"/>
        <w:ind w:left="709" w:hanging="283"/>
        <w:rPr>
          <w:rStyle w:val="Teksttreci20"/>
          <w:rFonts w:ascii="Arial" w:hAnsi="Arial" w:cs="Arial"/>
          <w:color w:val="auto"/>
          <w:sz w:val="24"/>
          <w:szCs w:val="24"/>
        </w:rPr>
      </w:pPr>
      <w:r w:rsidRPr="00A554DF">
        <w:rPr>
          <w:rStyle w:val="Teksttreci20"/>
          <w:rFonts w:ascii="Arial" w:hAnsi="Arial" w:cs="Arial"/>
          <w:color w:val="auto"/>
          <w:sz w:val="24"/>
          <w:szCs w:val="24"/>
        </w:rPr>
        <w:t xml:space="preserve">jeżeli, w przypadkach, o których mowa w art. 85 ust. 1 ustawy, doszło do zakłócenia konkurencji wynikającego z wcześniejszego zaangażowania tego Wykonawcy lub podmiotu, który należy z </w:t>
      </w:r>
      <w:r w:rsidR="00A648E6" w:rsidRPr="00A554DF">
        <w:rPr>
          <w:rStyle w:val="Teksttreci20"/>
          <w:rFonts w:ascii="Arial" w:hAnsi="Arial" w:cs="Arial"/>
          <w:color w:val="auto"/>
          <w:sz w:val="24"/>
          <w:szCs w:val="24"/>
        </w:rPr>
        <w:t>W</w:t>
      </w:r>
      <w:r w:rsidRPr="00A554DF">
        <w:rPr>
          <w:rStyle w:val="Teksttreci20"/>
          <w:rFonts w:ascii="Arial" w:hAnsi="Arial" w:cs="Arial"/>
          <w:color w:val="auto"/>
          <w:sz w:val="24"/>
          <w:szCs w:val="24"/>
        </w:rPr>
        <w:t>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0083AA29" w14:textId="77777777" w:rsidR="00B255C8" w:rsidRPr="00A554DF" w:rsidRDefault="00B255C8" w:rsidP="00A50F40">
      <w:pPr>
        <w:pStyle w:val="Akapitzlist"/>
        <w:numPr>
          <w:ilvl w:val="0"/>
          <w:numId w:val="7"/>
        </w:numPr>
        <w:tabs>
          <w:tab w:val="left" w:pos="426"/>
        </w:tabs>
        <w:spacing w:after="0" w:line="360" w:lineRule="auto"/>
        <w:ind w:right="20"/>
        <w:rPr>
          <w:rStyle w:val="Teksttreci20"/>
          <w:rFonts w:ascii="Arial" w:hAnsi="Arial" w:cs="Arial"/>
          <w:color w:val="auto"/>
          <w:sz w:val="24"/>
          <w:szCs w:val="24"/>
        </w:rPr>
      </w:pPr>
      <w:r w:rsidRPr="00A554DF">
        <w:rPr>
          <w:rStyle w:val="Teksttreci20"/>
          <w:rFonts w:ascii="Arial" w:hAnsi="Arial" w:cs="Arial"/>
          <w:color w:val="auto"/>
          <w:sz w:val="24"/>
          <w:szCs w:val="24"/>
        </w:rPr>
        <w:t>Wykonawca może zostać wykluczony przez Zamawiającego na każdym etapie postępowania o udzielenie zamówienia.</w:t>
      </w:r>
    </w:p>
    <w:p w14:paraId="562395E0" w14:textId="77777777" w:rsidR="00645A97" w:rsidRPr="00A554DF" w:rsidRDefault="00645A97" w:rsidP="00A50F40">
      <w:pPr>
        <w:pStyle w:val="Akapitzlist"/>
        <w:numPr>
          <w:ilvl w:val="0"/>
          <w:numId w:val="7"/>
        </w:numPr>
        <w:tabs>
          <w:tab w:val="left" w:pos="426"/>
        </w:tabs>
        <w:spacing w:after="0" w:line="360" w:lineRule="auto"/>
        <w:ind w:right="20"/>
        <w:rPr>
          <w:rFonts w:ascii="Arial" w:eastAsia="Calibri" w:hAnsi="Arial" w:cs="Arial"/>
          <w:sz w:val="24"/>
          <w:szCs w:val="24"/>
          <w:lang w:eastAsia="pl-PL" w:bidi="pl-PL"/>
        </w:rPr>
      </w:pPr>
      <w:r w:rsidRPr="00A554DF">
        <w:rPr>
          <w:rFonts w:ascii="Arial" w:hAnsi="Arial" w:cs="Arial"/>
          <w:sz w:val="24"/>
          <w:szCs w:val="24"/>
        </w:rPr>
        <w:t>Wykonawca nie podlega wykluczeniu w okolicznościach określonych w art. 108 ust. 1 pkt 1, 2 i 5</w:t>
      </w:r>
      <w:r w:rsidR="008F150B" w:rsidRPr="00A554DF">
        <w:rPr>
          <w:rFonts w:ascii="Arial" w:hAnsi="Arial" w:cs="Arial"/>
          <w:sz w:val="24"/>
          <w:szCs w:val="24"/>
        </w:rPr>
        <w:t xml:space="preserve"> ustawy</w:t>
      </w:r>
      <w:r w:rsidRPr="00A554DF">
        <w:rPr>
          <w:rFonts w:ascii="Arial" w:hAnsi="Arial" w:cs="Arial"/>
          <w:sz w:val="24"/>
          <w:szCs w:val="24"/>
        </w:rPr>
        <w:t xml:space="preserve">, jeżeli udowodni </w:t>
      </w:r>
      <w:r w:rsidR="008F150B" w:rsidRPr="00A554DF">
        <w:rPr>
          <w:rFonts w:ascii="Arial" w:hAnsi="Arial" w:cs="Arial"/>
          <w:sz w:val="24"/>
          <w:szCs w:val="24"/>
        </w:rPr>
        <w:t>Z</w:t>
      </w:r>
      <w:r w:rsidRPr="00A554DF">
        <w:rPr>
          <w:rFonts w:ascii="Arial" w:hAnsi="Arial" w:cs="Arial"/>
          <w:sz w:val="24"/>
          <w:szCs w:val="24"/>
        </w:rPr>
        <w:t xml:space="preserve">amawiającemu, że spełnił łącznie następujące przesłanki: </w:t>
      </w:r>
    </w:p>
    <w:p w14:paraId="2E3987F2" w14:textId="31F94985" w:rsidR="00645A97" w:rsidRPr="00A554DF" w:rsidRDefault="00645A97" w:rsidP="00EF7A3F">
      <w:pPr>
        <w:pStyle w:val="Akapitzlist"/>
        <w:numPr>
          <w:ilvl w:val="0"/>
          <w:numId w:val="30"/>
        </w:numPr>
        <w:tabs>
          <w:tab w:val="left" w:pos="426"/>
        </w:tabs>
        <w:spacing w:after="0" w:line="360" w:lineRule="auto"/>
        <w:ind w:left="709" w:right="20" w:hanging="425"/>
        <w:rPr>
          <w:rFonts w:ascii="Arial" w:hAnsi="Arial" w:cs="Arial"/>
          <w:sz w:val="24"/>
          <w:szCs w:val="24"/>
        </w:rPr>
      </w:pPr>
      <w:r w:rsidRPr="00A554DF">
        <w:rPr>
          <w:rFonts w:ascii="Arial" w:hAnsi="Arial" w:cs="Arial"/>
          <w:sz w:val="24"/>
          <w:szCs w:val="24"/>
        </w:rPr>
        <w:t xml:space="preserve">naprawił lub zobowiązał się do naprawienia szkody wyrządzonej przestępstwem, wykroczeniem lub swoim nieprawidłowym postępowaniem, w tym poprzez zadośćuczynienie pieniężne; </w:t>
      </w:r>
    </w:p>
    <w:p w14:paraId="70211E7C" w14:textId="6E9DACC1" w:rsidR="00645A97" w:rsidRPr="00A554DF" w:rsidRDefault="00645A97" w:rsidP="00EF7A3F">
      <w:pPr>
        <w:pStyle w:val="Akapitzlist"/>
        <w:numPr>
          <w:ilvl w:val="0"/>
          <w:numId w:val="30"/>
        </w:numPr>
        <w:tabs>
          <w:tab w:val="left" w:pos="426"/>
        </w:tabs>
        <w:spacing w:after="0" w:line="360" w:lineRule="auto"/>
        <w:ind w:left="709" w:right="20" w:hanging="425"/>
        <w:rPr>
          <w:rFonts w:ascii="Arial" w:hAnsi="Arial" w:cs="Arial"/>
          <w:sz w:val="24"/>
          <w:szCs w:val="24"/>
        </w:rPr>
      </w:pPr>
      <w:r w:rsidRPr="00A554DF">
        <w:rPr>
          <w:rFonts w:ascii="Arial" w:hAnsi="Arial" w:cs="Arial"/>
          <w:sz w:val="24"/>
          <w:szCs w:val="24"/>
        </w:rPr>
        <w:t xml:space="preserve">wyczerpująco wyjaśnił fakty i okoliczności związane z przestępstwem, wykroczeniem lub swoim nieprawidłowym postępowaniem oraz spowodowanymi przez nie szkodami, aktywnie współpracując odpowiednio z właściwymi organami, w tym organami ścigania, lub </w:t>
      </w:r>
      <w:r w:rsidR="00A648E6" w:rsidRPr="00A554DF">
        <w:rPr>
          <w:rFonts w:ascii="Arial" w:hAnsi="Arial" w:cs="Arial"/>
          <w:sz w:val="24"/>
          <w:szCs w:val="24"/>
        </w:rPr>
        <w:t>Z</w:t>
      </w:r>
      <w:r w:rsidRPr="00A554DF">
        <w:rPr>
          <w:rFonts w:ascii="Arial" w:hAnsi="Arial" w:cs="Arial"/>
          <w:sz w:val="24"/>
          <w:szCs w:val="24"/>
        </w:rPr>
        <w:t xml:space="preserve">amawiającym; </w:t>
      </w:r>
    </w:p>
    <w:p w14:paraId="419B7781" w14:textId="77777777" w:rsidR="00645A97" w:rsidRPr="00A554DF" w:rsidRDefault="00645A97" w:rsidP="00EF7A3F">
      <w:pPr>
        <w:pStyle w:val="Akapitzlist"/>
        <w:numPr>
          <w:ilvl w:val="0"/>
          <w:numId w:val="30"/>
        </w:numPr>
        <w:tabs>
          <w:tab w:val="left" w:pos="426"/>
        </w:tabs>
        <w:spacing w:after="0" w:line="360" w:lineRule="auto"/>
        <w:ind w:left="709" w:right="20" w:hanging="425"/>
        <w:rPr>
          <w:rFonts w:ascii="Arial" w:hAnsi="Arial" w:cs="Arial"/>
          <w:sz w:val="24"/>
          <w:szCs w:val="24"/>
        </w:rPr>
      </w:pPr>
      <w:r w:rsidRPr="00A554DF">
        <w:rPr>
          <w:rFonts w:ascii="Arial" w:hAnsi="Arial" w:cs="Arial"/>
          <w:sz w:val="24"/>
          <w:szCs w:val="24"/>
        </w:rPr>
        <w:t>podjął konkretne środki techniczne, organizacyjne i kadrowe, odpowiednie dla zapobiegania dalszym przestępstwom, wykroczeniom lub nieprawidłowemu postępowaniu, w szczególności:</w:t>
      </w:r>
    </w:p>
    <w:p w14:paraId="04445E78" w14:textId="77777777" w:rsidR="00645A97" w:rsidRPr="00A554DF" w:rsidRDefault="00645A97" w:rsidP="00EF7A3F">
      <w:pPr>
        <w:pStyle w:val="Akapitzlist"/>
        <w:numPr>
          <w:ilvl w:val="3"/>
          <w:numId w:val="29"/>
        </w:numPr>
        <w:tabs>
          <w:tab w:val="left" w:pos="426"/>
        </w:tabs>
        <w:spacing w:after="0" w:line="360" w:lineRule="auto"/>
        <w:ind w:left="1134" w:right="20" w:hanging="425"/>
        <w:rPr>
          <w:rFonts w:ascii="Arial" w:hAnsi="Arial" w:cs="Arial"/>
          <w:sz w:val="24"/>
          <w:szCs w:val="24"/>
        </w:rPr>
      </w:pPr>
      <w:r w:rsidRPr="00A554DF">
        <w:rPr>
          <w:rFonts w:ascii="Arial" w:hAnsi="Arial" w:cs="Arial"/>
          <w:sz w:val="24"/>
          <w:szCs w:val="24"/>
        </w:rPr>
        <w:t xml:space="preserve">zerwał wszelkie powiązania z osobami lub podmiotami odpowiedzialnymi za nieprawidłowe postępowanie </w:t>
      </w:r>
      <w:r w:rsidR="00A648E6" w:rsidRPr="00A554DF">
        <w:rPr>
          <w:rFonts w:ascii="Arial" w:hAnsi="Arial" w:cs="Arial"/>
          <w:sz w:val="24"/>
          <w:szCs w:val="24"/>
        </w:rPr>
        <w:t>W</w:t>
      </w:r>
      <w:r w:rsidRPr="00A554DF">
        <w:rPr>
          <w:rFonts w:ascii="Arial" w:hAnsi="Arial" w:cs="Arial"/>
          <w:sz w:val="24"/>
          <w:szCs w:val="24"/>
        </w:rPr>
        <w:t xml:space="preserve">ykonawcy, </w:t>
      </w:r>
    </w:p>
    <w:p w14:paraId="4DE8C376" w14:textId="77777777" w:rsidR="00645A97" w:rsidRPr="00A554DF" w:rsidRDefault="00645A97" w:rsidP="00EF7A3F">
      <w:pPr>
        <w:pStyle w:val="Akapitzlist"/>
        <w:numPr>
          <w:ilvl w:val="3"/>
          <w:numId w:val="29"/>
        </w:numPr>
        <w:tabs>
          <w:tab w:val="left" w:pos="426"/>
        </w:tabs>
        <w:spacing w:after="0" w:line="360" w:lineRule="auto"/>
        <w:ind w:left="1134" w:right="20" w:hanging="425"/>
        <w:rPr>
          <w:rFonts w:ascii="Arial" w:hAnsi="Arial" w:cs="Arial"/>
          <w:sz w:val="24"/>
          <w:szCs w:val="24"/>
        </w:rPr>
      </w:pPr>
      <w:r w:rsidRPr="00A554DF">
        <w:rPr>
          <w:rFonts w:ascii="Arial" w:hAnsi="Arial" w:cs="Arial"/>
          <w:sz w:val="24"/>
          <w:szCs w:val="24"/>
        </w:rPr>
        <w:t xml:space="preserve">zreorganizował personel, </w:t>
      </w:r>
    </w:p>
    <w:p w14:paraId="759F6399" w14:textId="77777777" w:rsidR="00645A97" w:rsidRPr="00A554DF" w:rsidRDefault="00645A97" w:rsidP="00EF7A3F">
      <w:pPr>
        <w:pStyle w:val="Akapitzlist"/>
        <w:numPr>
          <w:ilvl w:val="3"/>
          <w:numId w:val="29"/>
        </w:numPr>
        <w:tabs>
          <w:tab w:val="left" w:pos="426"/>
        </w:tabs>
        <w:spacing w:after="0" w:line="360" w:lineRule="auto"/>
        <w:ind w:left="1134" w:right="20" w:hanging="425"/>
        <w:rPr>
          <w:rFonts w:ascii="Arial" w:hAnsi="Arial" w:cs="Arial"/>
          <w:sz w:val="24"/>
          <w:szCs w:val="24"/>
        </w:rPr>
      </w:pPr>
      <w:r w:rsidRPr="00A554DF">
        <w:rPr>
          <w:rFonts w:ascii="Arial" w:hAnsi="Arial" w:cs="Arial"/>
          <w:sz w:val="24"/>
          <w:szCs w:val="24"/>
        </w:rPr>
        <w:t xml:space="preserve">wdrożył system sprawozdawczości i kontroli, </w:t>
      </w:r>
    </w:p>
    <w:p w14:paraId="7EBCEDB3" w14:textId="77777777" w:rsidR="00645A97" w:rsidRPr="00A554DF" w:rsidRDefault="00645A97" w:rsidP="00EF7A3F">
      <w:pPr>
        <w:pStyle w:val="Akapitzlist"/>
        <w:numPr>
          <w:ilvl w:val="3"/>
          <w:numId w:val="29"/>
        </w:numPr>
        <w:tabs>
          <w:tab w:val="left" w:pos="426"/>
        </w:tabs>
        <w:spacing w:after="0" w:line="360" w:lineRule="auto"/>
        <w:ind w:left="1134" w:right="20" w:hanging="425"/>
        <w:rPr>
          <w:rFonts w:ascii="Arial" w:hAnsi="Arial" w:cs="Arial"/>
          <w:sz w:val="24"/>
          <w:szCs w:val="24"/>
        </w:rPr>
      </w:pPr>
      <w:r w:rsidRPr="00A554DF">
        <w:rPr>
          <w:rFonts w:ascii="Arial" w:hAnsi="Arial" w:cs="Arial"/>
          <w:sz w:val="24"/>
          <w:szCs w:val="24"/>
        </w:rPr>
        <w:lastRenderedPageBreak/>
        <w:t xml:space="preserve">utworzył struktury audytu wewnętrznego do monitorowania przestrzegania przepisów, wewnętrznych regulacji lub standardów, </w:t>
      </w:r>
    </w:p>
    <w:p w14:paraId="30F7D574" w14:textId="43865240" w:rsidR="00645A97" w:rsidRPr="00A554DF" w:rsidRDefault="00645A97" w:rsidP="00EF7A3F">
      <w:pPr>
        <w:pStyle w:val="Akapitzlist"/>
        <w:numPr>
          <w:ilvl w:val="3"/>
          <w:numId w:val="29"/>
        </w:numPr>
        <w:tabs>
          <w:tab w:val="left" w:pos="426"/>
        </w:tabs>
        <w:spacing w:after="0" w:line="360" w:lineRule="auto"/>
        <w:ind w:left="1134" w:right="20" w:hanging="425"/>
        <w:rPr>
          <w:rFonts w:ascii="Arial" w:hAnsi="Arial" w:cs="Arial"/>
          <w:sz w:val="24"/>
          <w:szCs w:val="24"/>
        </w:rPr>
      </w:pPr>
      <w:r w:rsidRPr="00A554DF">
        <w:rPr>
          <w:rFonts w:ascii="Arial" w:hAnsi="Arial" w:cs="Arial"/>
          <w:sz w:val="24"/>
          <w:szCs w:val="24"/>
        </w:rPr>
        <w:t xml:space="preserve">wprowadził wewnętrzne regulacje dotyczące odpowiedzialności i odszkodowań za nieprzestrzeganie przepisów, wewnętrznych regulacji lub standardów. </w:t>
      </w:r>
    </w:p>
    <w:p w14:paraId="2EC48C7F" w14:textId="05BD9973" w:rsidR="00645A97" w:rsidRPr="00A554DF" w:rsidRDefault="00645A97" w:rsidP="00A50F40">
      <w:pPr>
        <w:pStyle w:val="Akapitzlist"/>
        <w:numPr>
          <w:ilvl w:val="0"/>
          <w:numId w:val="7"/>
        </w:numPr>
        <w:tabs>
          <w:tab w:val="left" w:pos="426"/>
        </w:tabs>
        <w:spacing w:after="0" w:line="360" w:lineRule="auto"/>
        <w:ind w:right="20"/>
        <w:rPr>
          <w:rFonts w:ascii="Arial" w:hAnsi="Arial" w:cs="Arial"/>
          <w:sz w:val="24"/>
          <w:szCs w:val="24"/>
        </w:rPr>
      </w:pPr>
      <w:r w:rsidRPr="00A554DF">
        <w:rPr>
          <w:rFonts w:ascii="Arial" w:hAnsi="Arial" w:cs="Arial"/>
          <w:sz w:val="24"/>
          <w:szCs w:val="24"/>
        </w:rPr>
        <w:t xml:space="preserve">Zamawiający ocenia, czy podjęte przez </w:t>
      </w:r>
      <w:r w:rsidR="00A648E6" w:rsidRPr="00A554DF">
        <w:rPr>
          <w:rFonts w:ascii="Arial" w:hAnsi="Arial" w:cs="Arial"/>
          <w:sz w:val="24"/>
          <w:szCs w:val="24"/>
        </w:rPr>
        <w:t>W</w:t>
      </w:r>
      <w:r w:rsidRPr="00A554DF">
        <w:rPr>
          <w:rFonts w:ascii="Arial" w:hAnsi="Arial" w:cs="Arial"/>
          <w:sz w:val="24"/>
          <w:szCs w:val="24"/>
        </w:rPr>
        <w:t>ykonawcę czynności, o których mowa</w:t>
      </w:r>
      <w:r w:rsidR="00A50F40">
        <w:rPr>
          <w:rFonts w:ascii="Arial" w:hAnsi="Arial" w:cs="Arial"/>
          <w:sz w:val="24"/>
          <w:szCs w:val="24"/>
        </w:rPr>
        <w:t xml:space="preserve"> </w:t>
      </w:r>
      <w:r w:rsidRPr="00A554DF">
        <w:rPr>
          <w:rFonts w:ascii="Arial" w:hAnsi="Arial" w:cs="Arial"/>
          <w:sz w:val="24"/>
          <w:szCs w:val="24"/>
        </w:rPr>
        <w:t xml:space="preserve">w </w:t>
      </w:r>
      <w:r w:rsidR="008F150B" w:rsidRPr="00A554DF">
        <w:rPr>
          <w:rFonts w:ascii="Arial" w:hAnsi="Arial" w:cs="Arial"/>
          <w:sz w:val="24"/>
          <w:szCs w:val="24"/>
        </w:rPr>
        <w:t>pkt</w:t>
      </w:r>
      <w:r w:rsidRPr="00A554DF">
        <w:rPr>
          <w:rFonts w:ascii="Arial" w:hAnsi="Arial" w:cs="Arial"/>
          <w:sz w:val="24"/>
          <w:szCs w:val="24"/>
        </w:rPr>
        <w:t xml:space="preserve"> </w:t>
      </w:r>
      <w:r w:rsidR="008F150B" w:rsidRPr="00A554DF">
        <w:rPr>
          <w:rFonts w:ascii="Arial" w:hAnsi="Arial" w:cs="Arial"/>
          <w:sz w:val="24"/>
          <w:szCs w:val="24"/>
        </w:rPr>
        <w:t>3</w:t>
      </w:r>
      <w:r w:rsidRPr="00A554DF">
        <w:rPr>
          <w:rFonts w:ascii="Arial" w:hAnsi="Arial" w:cs="Arial"/>
          <w:sz w:val="24"/>
          <w:szCs w:val="24"/>
        </w:rPr>
        <w:t>, są wystarczające do wykazania jego rzetelności, uwzględniając wagę</w:t>
      </w:r>
      <w:r w:rsidR="00A50F40">
        <w:rPr>
          <w:rFonts w:ascii="Arial" w:hAnsi="Arial" w:cs="Arial"/>
          <w:sz w:val="24"/>
          <w:szCs w:val="24"/>
        </w:rPr>
        <w:t xml:space="preserve"> </w:t>
      </w:r>
      <w:r w:rsidRPr="00A554DF">
        <w:rPr>
          <w:rFonts w:ascii="Arial" w:hAnsi="Arial" w:cs="Arial"/>
          <w:sz w:val="24"/>
          <w:szCs w:val="24"/>
        </w:rPr>
        <w:t xml:space="preserve">i szczególne okoliczności czynu </w:t>
      </w:r>
      <w:r w:rsidR="00A648E6" w:rsidRPr="00A554DF">
        <w:rPr>
          <w:rFonts w:ascii="Arial" w:hAnsi="Arial" w:cs="Arial"/>
          <w:sz w:val="24"/>
          <w:szCs w:val="24"/>
        </w:rPr>
        <w:t>W</w:t>
      </w:r>
      <w:r w:rsidRPr="00A554DF">
        <w:rPr>
          <w:rFonts w:ascii="Arial" w:hAnsi="Arial" w:cs="Arial"/>
          <w:sz w:val="24"/>
          <w:szCs w:val="24"/>
        </w:rPr>
        <w:t xml:space="preserve">ykonawcy. Jeżeli podjęte przez </w:t>
      </w:r>
      <w:r w:rsidR="00A648E6" w:rsidRPr="00A554DF">
        <w:rPr>
          <w:rFonts w:ascii="Arial" w:hAnsi="Arial" w:cs="Arial"/>
          <w:sz w:val="24"/>
          <w:szCs w:val="24"/>
        </w:rPr>
        <w:t>W</w:t>
      </w:r>
      <w:r w:rsidRPr="00A554DF">
        <w:rPr>
          <w:rFonts w:ascii="Arial" w:hAnsi="Arial" w:cs="Arial"/>
          <w:sz w:val="24"/>
          <w:szCs w:val="24"/>
        </w:rPr>
        <w:t xml:space="preserve">ykonawcę czynności, o których mowa w </w:t>
      </w:r>
      <w:r w:rsidR="008F150B" w:rsidRPr="00A554DF">
        <w:rPr>
          <w:rFonts w:ascii="Arial" w:hAnsi="Arial" w:cs="Arial"/>
          <w:sz w:val="24"/>
          <w:szCs w:val="24"/>
        </w:rPr>
        <w:t>pkt 3</w:t>
      </w:r>
      <w:r w:rsidRPr="00A554DF">
        <w:rPr>
          <w:rFonts w:ascii="Arial" w:hAnsi="Arial" w:cs="Arial"/>
          <w:sz w:val="24"/>
          <w:szCs w:val="24"/>
        </w:rPr>
        <w:t xml:space="preserve">, nie są wystarczające do wykazania jego rzetelności, </w:t>
      </w:r>
      <w:r w:rsidR="00A648E6" w:rsidRPr="00A554DF">
        <w:rPr>
          <w:rFonts w:ascii="Arial" w:hAnsi="Arial" w:cs="Arial"/>
          <w:sz w:val="24"/>
          <w:szCs w:val="24"/>
        </w:rPr>
        <w:t>Z</w:t>
      </w:r>
      <w:r w:rsidRPr="00A554DF">
        <w:rPr>
          <w:rFonts w:ascii="Arial" w:hAnsi="Arial" w:cs="Arial"/>
          <w:sz w:val="24"/>
          <w:szCs w:val="24"/>
        </w:rPr>
        <w:t xml:space="preserve">amawiający wyklucza </w:t>
      </w:r>
      <w:r w:rsidR="00A648E6" w:rsidRPr="00A554DF">
        <w:rPr>
          <w:rFonts w:ascii="Arial" w:hAnsi="Arial" w:cs="Arial"/>
          <w:sz w:val="24"/>
          <w:szCs w:val="24"/>
        </w:rPr>
        <w:t>W</w:t>
      </w:r>
      <w:r w:rsidRPr="00A554DF">
        <w:rPr>
          <w:rFonts w:ascii="Arial" w:hAnsi="Arial" w:cs="Arial"/>
          <w:sz w:val="24"/>
          <w:szCs w:val="24"/>
        </w:rPr>
        <w:t>ykonawcę.</w:t>
      </w:r>
    </w:p>
    <w:p w14:paraId="454EB74F" w14:textId="09EEFB87" w:rsidR="00F2673B" w:rsidRPr="007E6775" w:rsidRDefault="00F2673B" w:rsidP="00A50F40">
      <w:pPr>
        <w:pStyle w:val="Akapitzlist"/>
        <w:numPr>
          <w:ilvl w:val="0"/>
          <w:numId w:val="7"/>
        </w:numPr>
        <w:tabs>
          <w:tab w:val="left" w:pos="426"/>
        </w:tabs>
        <w:spacing w:after="0" w:line="360" w:lineRule="auto"/>
        <w:ind w:right="20"/>
        <w:rPr>
          <w:rFonts w:ascii="Arial" w:eastAsia="Calibri" w:hAnsi="Arial" w:cs="Arial"/>
          <w:sz w:val="24"/>
          <w:szCs w:val="24"/>
          <w:lang w:eastAsia="pl-PL" w:bidi="pl-PL"/>
        </w:rPr>
      </w:pPr>
      <w:r w:rsidRPr="00A554DF">
        <w:rPr>
          <w:rFonts w:ascii="Arial" w:hAnsi="Arial" w:cs="Arial"/>
          <w:sz w:val="24"/>
          <w:szCs w:val="24"/>
        </w:rPr>
        <w:t>W celu skorzystania z zapisów pkt 3, Wykonawca zobowiązany jest do wypełnienia stosownej rubryki w oświadczeniu o niepodleganiu wykluczeniu z postępowania.</w:t>
      </w:r>
      <w:r w:rsidRPr="00A554DF">
        <w:rPr>
          <w:rFonts w:ascii="Arial" w:hAnsi="Arial" w:cs="Arial"/>
          <w:bCs/>
          <w:sz w:val="24"/>
          <w:szCs w:val="24"/>
        </w:rPr>
        <w:t xml:space="preserve"> Wykonawca nie podlega wykluczeniu, jeżeli Zamawiający, uwzględniając wagę i szczególne okoliczności czynu Wykonawcy, uzna za wystarczające dowody przedstawione na podstawie pkt 3.</w:t>
      </w:r>
    </w:p>
    <w:p w14:paraId="4704B732" w14:textId="6D47DC9D" w:rsidR="007E6775" w:rsidRPr="00A554DF" w:rsidRDefault="007E6775" w:rsidP="00A50F40">
      <w:pPr>
        <w:pStyle w:val="Akapitzlist"/>
        <w:numPr>
          <w:ilvl w:val="0"/>
          <w:numId w:val="7"/>
        </w:numPr>
        <w:tabs>
          <w:tab w:val="left" w:pos="426"/>
        </w:tabs>
        <w:spacing w:after="0" w:line="360" w:lineRule="auto"/>
        <w:ind w:right="20"/>
        <w:rPr>
          <w:rStyle w:val="Teksttreci20"/>
          <w:rFonts w:ascii="Arial" w:hAnsi="Arial" w:cs="Arial"/>
          <w:color w:val="auto"/>
          <w:sz w:val="24"/>
          <w:szCs w:val="24"/>
        </w:rPr>
      </w:pPr>
      <w:r w:rsidRPr="00BA1029">
        <w:rPr>
          <w:rStyle w:val="Teksttreci20"/>
          <w:rFonts w:ascii="Arial" w:hAnsi="Arial" w:cs="Arial"/>
          <w:color w:val="auto"/>
          <w:sz w:val="24"/>
          <w:szCs w:val="24"/>
        </w:rPr>
        <w:t>Z postępowania o udzielenie zamówienia zamawiający wykluczy wykonawców, w stosunku do których zachodzi którakolwiek z okoliczności wskazanych w art. 7 ust. 1 ustawy z dnia 13 kwietnia 2022 r. o szczególnych rozwiązaniach w zakresie przeciwdziałania wspieraniu agresji na Ukrainę oraz służących ochronie bezpieczeństwa narodowego (Dz.U. z 2022 r. poz. 835</w:t>
      </w:r>
      <w:r w:rsidR="005674B3">
        <w:rPr>
          <w:rStyle w:val="Teksttreci20"/>
          <w:rFonts w:ascii="Arial" w:hAnsi="Arial" w:cs="Arial"/>
          <w:color w:val="auto"/>
          <w:sz w:val="24"/>
          <w:szCs w:val="24"/>
        </w:rPr>
        <w:t xml:space="preserve"> ze zmianami</w:t>
      </w:r>
      <w:r w:rsidRPr="00BA1029">
        <w:rPr>
          <w:rStyle w:val="Teksttreci20"/>
          <w:rFonts w:ascii="Arial" w:hAnsi="Arial" w:cs="Arial"/>
          <w:color w:val="auto"/>
          <w:sz w:val="24"/>
          <w:szCs w:val="24"/>
        </w:rPr>
        <w:t>).</w:t>
      </w:r>
    </w:p>
    <w:p w14:paraId="77DB1D00" w14:textId="4CB10C05" w:rsidR="00B255C8" w:rsidRPr="00A554DF" w:rsidRDefault="00B255C8" w:rsidP="00A50F40">
      <w:pPr>
        <w:pStyle w:val="Nagwek1"/>
        <w:numPr>
          <w:ilvl w:val="0"/>
          <w:numId w:val="24"/>
        </w:numPr>
        <w:spacing w:before="240" w:line="360" w:lineRule="auto"/>
        <w:rPr>
          <w:color w:val="auto"/>
        </w:rPr>
      </w:pPr>
      <w:r w:rsidRPr="00A554DF">
        <w:rPr>
          <w:rFonts w:ascii="Arial" w:hAnsi="Arial" w:cs="Arial"/>
          <w:color w:val="auto"/>
          <w:sz w:val="24"/>
          <w:szCs w:val="24"/>
        </w:rPr>
        <w:t>Dokumenty i oświadczenia wymagane od wszystkich Wykonawców, które należy złożyć wraz z ofertą</w:t>
      </w:r>
    </w:p>
    <w:p w14:paraId="2BF477E5" w14:textId="7B97A250" w:rsidR="00B255C8" w:rsidRPr="00A554DF" w:rsidRDefault="00B255C8" w:rsidP="00A50F40">
      <w:pPr>
        <w:pStyle w:val="Tekstpodstawowy2"/>
        <w:numPr>
          <w:ilvl w:val="0"/>
          <w:numId w:val="18"/>
        </w:numPr>
        <w:tabs>
          <w:tab w:val="left" w:pos="851"/>
        </w:tabs>
        <w:spacing w:line="360" w:lineRule="auto"/>
        <w:jc w:val="left"/>
        <w:rPr>
          <w:rStyle w:val="Teksttreci20"/>
          <w:rFonts w:ascii="Arial" w:hAnsi="Arial" w:cs="Arial"/>
          <w:b w:val="0"/>
          <w:color w:val="auto"/>
          <w:sz w:val="24"/>
          <w:szCs w:val="24"/>
        </w:rPr>
      </w:pPr>
      <w:r w:rsidRPr="00A554DF">
        <w:rPr>
          <w:rFonts w:ascii="Arial" w:hAnsi="Arial" w:cs="Arial"/>
          <w:b w:val="0"/>
          <w:bCs/>
          <w:sz w:val="24"/>
          <w:szCs w:val="24"/>
        </w:rPr>
        <w:t xml:space="preserve">Formularz oferty. </w:t>
      </w:r>
      <w:r w:rsidRPr="00A554DF">
        <w:rPr>
          <w:rStyle w:val="Teksttreci20"/>
          <w:rFonts w:ascii="Arial" w:hAnsi="Arial" w:cs="Arial"/>
          <w:b w:val="0"/>
          <w:color w:val="auto"/>
          <w:sz w:val="24"/>
          <w:szCs w:val="24"/>
        </w:rPr>
        <w:t xml:space="preserve">Do przygotowania oferty zaleca się wykorzystanie Formularza oferty, którego wzór stanowi </w:t>
      </w:r>
      <w:r w:rsidR="00FB7CD8" w:rsidRPr="00A554DF">
        <w:rPr>
          <w:rStyle w:val="Teksttreci20"/>
          <w:rFonts w:ascii="Arial" w:hAnsi="Arial" w:cs="Arial"/>
          <w:color w:val="auto"/>
          <w:sz w:val="24"/>
          <w:szCs w:val="24"/>
        </w:rPr>
        <w:t>z</w:t>
      </w:r>
      <w:r w:rsidRPr="00A554DF">
        <w:rPr>
          <w:rStyle w:val="Teksttreci20"/>
          <w:rFonts w:ascii="Arial" w:hAnsi="Arial" w:cs="Arial"/>
          <w:color w:val="auto"/>
          <w:sz w:val="24"/>
          <w:szCs w:val="24"/>
        </w:rPr>
        <w:t>ałącznik nr 1</w:t>
      </w:r>
      <w:r w:rsidRPr="00A554DF">
        <w:rPr>
          <w:rStyle w:val="Teksttreci20"/>
          <w:rFonts w:ascii="Arial" w:hAnsi="Arial" w:cs="Arial"/>
          <w:b w:val="0"/>
          <w:color w:val="auto"/>
          <w:sz w:val="24"/>
          <w:szCs w:val="24"/>
        </w:rPr>
        <w:t xml:space="preserve"> do SWZ. W przypadku, gdy Wykonawca nie korzysta z przygotowanego przez Zamawiającego wzoru, w treści oferty należy zamieścić wszystkie informacje wymagane w Formularzu oferty.</w:t>
      </w:r>
    </w:p>
    <w:p w14:paraId="1BD72D9C" w14:textId="1494B497" w:rsidR="005E69B8" w:rsidRDefault="000F7633" w:rsidP="00A50F40">
      <w:pPr>
        <w:pStyle w:val="Tekstpodstawowy2"/>
        <w:numPr>
          <w:ilvl w:val="0"/>
          <w:numId w:val="18"/>
        </w:numPr>
        <w:tabs>
          <w:tab w:val="left" w:pos="851"/>
        </w:tabs>
        <w:spacing w:line="360" w:lineRule="auto"/>
        <w:jc w:val="left"/>
        <w:rPr>
          <w:rStyle w:val="Teksttreci20"/>
          <w:rFonts w:ascii="Arial" w:hAnsi="Arial" w:cs="Arial"/>
          <w:b w:val="0"/>
          <w:color w:val="auto"/>
          <w:sz w:val="24"/>
          <w:szCs w:val="24"/>
        </w:rPr>
      </w:pPr>
      <w:r w:rsidRPr="008A4301">
        <w:rPr>
          <w:rStyle w:val="Teksttreci20"/>
          <w:rFonts w:ascii="Arial" w:hAnsi="Arial" w:cs="Arial"/>
          <w:b w:val="0"/>
          <w:color w:val="auto"/>
          <w:sz w:val="24"/>
          <w:szCs w:val="24"/>
        </w:rPr>
        <w:t xml:space="preserve">Oświadczenie, </w:t>
      </w:r>
      <w:r w:rsidRPr="008A4301">
        <w:rPr>
          <w:rFonts w:ascii="Arial" w:hAnsi="Arial" w:cs="Arial"/>
          <w:b w:val="0"/>
          <w:sz w:val="24"/>
          <w:szCs w:val="24"/>
        </w:rPr>
        <w:t>o którym mowa w art. 125 ust. 1 ustawy</w:t>
      </w:r>
      <w:r w:rsidRPr="008A4301">
        <w:rPr>
          <w:rFonts w:ascii="Arial" w:hAnsi="Arial" w:cs="Arial"/>
          <w:sz w:val="24"/>
          <w:szCs w:val="24"/>
        </w:rPr>
        <w:t xml:space="preserve">, </w:t>
      </w:r>
      <w:r w:rsidRPr="008A4301">
        <w:rPr>
          <w:rStyle w:val="Teksttreci20"/>
          <w:rFonts w:ascii="Arial" w:hAnsi="Arial" w:cs="Arial"/>
          <w:b w:val="0"/>
          <w:color w:val="auto"/>
          <w:sz w:val="24"/>
          <w:szCs w:val="24"/>
        </w:rPr>
        <w:t>o niepodleganiu wykluczeniu z post</w:t>
      </w:r>
      <w:r w:rsidRPr="008A4301">
        <w:rPr>
          <w:rStyle w:val="Teksttreci212pt"/>
          <w:rFonts w:ascii="Arial" w:hAnsi="Arial" w:cs="Arial"/>
          <w:b w:val="0"/>
          <w:color w:val="auto"/>
        </w:rPr>
        <w:t>ę</w:t>
      </w:r>
      <w:r w:rsidRPr="008A4301">
        <w:rPr>
          <w:rStyle w:val="Teksttreci20"/>
          <w:rFonts w:ascii="Arial" w:hAnsi="Arial" w:cs="Arial"/>
          <w:b w:val="0"/>
          <w:color w:val="auto"/>
          <w:sz w:val="24"/>
          <w:szCs w:val="24"/>
        </w:rPr>
        <w:t xml:space="preserve">powania o udzielenie zamówienia publicznego oraz spełnianiu warunków udziału w postępowaniu. Wzór oświadczenia o </w:t>
      </w:r>
      <w:r w:rsidRPr="008A4301">
        <w:rPr>
          <w:rStyle w:val="Teksttreci20"/>
          <w:rFonts w:ascii="Arial" w:hAnsi="Arial" w:cs="Arial"/>
          <w:b w:val="0"/>
          <w:color w:val="auto"/>
          <w:sz w:val="24"/>
          <w:szCs w:val="24"/>
        </w:rPr>
        <w:lastRenderedPageBreak/>
        <w:t xml:space="preserve">niepodleganiu wykluczeniu oraz spełnianiu warunków udziału w postępowaniu stanowi </w:t>
      </w:r>
      <w:r w:rsidRPr="008A4301">
        <w:rPr>
          <w:rStyle w:val="Teksttreci20"/>
          <w:rFonts w:ascii="Arial" w:hAnsi="Arial" w:cs="Arial"/>
          <w:color w:val="auto"/>
          <w:sz w:val="24"/>
          <w:szCs w:val="24"/>
        </w:rPr>
        <w:t>załącznik nr 2</w:t>
      </w:r>
      <w:r w:rsidRPr="008A4301">
        <w:rPr>
          <w:rStyle w:val="Teksttreci20"/>
          <w:rFonts w:ascii="Arial" w:hAnsi="Arial" w:cs="Arial"/>
          <w:b w:val="0"/>
          <w:color w:val="auto"/>
          <w:sz w:val="24"/>
          <w:szCs w:val="24"/>
        </w:rPr>
        <w:t xml:space="preserve"> do SWZ.</w:t>
      </w:r>
    </w:p>
    <w:p w14:paraId="0619AD4F" w14:textId="630C5F8B" w:rsidR="000F7633" w:rsidRPr="008A4301" w:rsidRDefault="000F7633" w:rsidP="00A50F40">
      <w:pPr>
        <w:pStyle w:val="Tekstpodstawowy2"/>
        <w:numPr>
          <w:ilvl w:val="0"/>
          <w:numId w:val="18"/>
        </w:numPr>
        <w:tabs>
          <w:tab w:val="left" w:pos="851"/>
        </w:tabs>
        <w:spacing w:line="360" w:lineRule="auto"/>
        <w:jc w:val="left"/>
        <w:rPr>
          <w:rFonts w:ascii="Arial" w:eastAsia="Calibri" w:hAnsi="Arial" w:cs="Arial"/>
          <w:b w:val="0"/>
          <w:sz w:val="24"/>
          <w:szCs w:val="24"/>
          <w:lang w:bidi="pl-PL"/>
        </w:rPr>
      </w:pPr>
      <w:r w:rsidRPr="008A4301">
        <w:rPr>
          <w:rFonts w:ascii="Arial" w:hAnsi="Arial" w:cs="Arial"/>
          <w:b w:val="0"/>
          <w:sz w:val="24"/>
          <w:szCs w:val="24"/>
        </w:rPr>
        <w:t>Oświadczenie, o którym mowa w pkt 2</w:t>
      </w:r>
      <w:r w:rsidR="00B473E9">
        <w:rPr>
          <w:rFonts w:ascii="Arial" w:hAnsi="Arial" w:cs="Arial"/>
          <w:b w:val="0"/>
          <w:sz w:val="24"/>
          <w:szCs w:val="24"/>
        </w:rPr>
        <w:t>,</w:t>
      </w:r>
      <w:r w:rsidRPr="008A4301">
        <w:rPr>
          <w:rFonts w:ascii="Arial" w:hAnsi="Arial" w:cs="Arial"/>
          <w:b w:val="0"/>
          <w:sz w:val="24"/>
          <w:szCs w:val="24"/>
        </w:rPr>
        <w:t xml:space="preserve"> składają odrębnie: </w:t>
      </w:r>
    </w:p>
    <w:p w14:paraId="24B8B1A3" w14:textId="77777777" w:rsidR="000F7633" w:rsidRDefault="000F7633" w:rsidP="00696C6B">
      <w:pPr>
        <w:pStyle w:val="Tekstpodstawowy2"/>
        <w:numPr>
          <w:ilvl w:val="0"/>
          <w:numId w:val="38"/>
        </w:numPr>
        <w:tabs>
          <w:tab w:val="left" w:pos="851"/>
        </w:tabs>
        <w:spacing w:line="360" w:lineRule="auto"/>
        <w:jc w:val="left"/>
        <w:rPr>
          <w:rFonts w:ascii="Arial" w:hAnsi="Arial" w:cs="Arial"/>
          <w:b w:val="0"/>
          <w:sz w:val="24"/>
          <w:szCs w:val="24"/>
        </w:rPr>
      </w:pPr>
      <w:r w:rsidRPr="008A4301">
        <w:rPr>
          <w:rFonts w:ascii="Arial" w:hAnsi="Arial" w:cs="Arial"/>
          <w:b w:val="0"/>
          <w:sz w:val="24"/>
          <w:szCs w:val="24"/>
        </w:rPr>
        <w:t>Wykonawca / każdy spośród Wykonawców wspólnie ubiegających się o udzielenie zamówienia. W takim przypadku oświadczenie potwierdza brak podstaw wykluczenia Wykonawcy oraz spełnianie warunków udziału w postępowaniu w zakresie, w jakim każdy z Wykonawców wykazuje spełnianie warunków udziału w postępowaniu</w:t>
      </w:r>
      <w:r>
        <w:rPr>
          <w:rFonts w:ascii="Arial" w:hAnsi="Arial" w:cs="Arial"/>
          <w:b w:val="0"/>
          <w:sz w:val="24"/>
          <w:szCs w:val="24"/>
        </w:rPr>
        <w:t xml:space="preserve">, </w:t>
      </w:r>
    </w:p>
    <w:p w14:paraId="49242AC7" w14:textId="3EC5FD49" w:rsidR="00607060" w:rsidRPr="000F7633" w:rsidRDefault="000F7633" w:rsidP="00696C6B">
      <w:pPr>
        <w:pStyle w:val="Tekstpodstawowy2"/>
        <w:numPr>
          <w:ilvl w:val="0"/>
          <w:numId w:val="38"/>
        </w:numPr>
        <w:tabs>
          <w:tab w:val="left" w:pos="851"/>
        </w:tabs>
        <w:spacing w:line="360" w:lineRule="auto"/>
        <w:jc w:val="left"/>
        <w:rPr>
          <w:rFonts w:ascii="Arial" w:hAnsi="Arial" w:cs="Arial"/>
          <w:b w:val="0"/>
          <w:sz w:val="24"/>
          <w:szCs w:val="24"/>
        </w:rPr>
      </w:pPr>
      <w:r w:rsidRPr="000F7633">
        <w:rPr>
          <w:rFonts w:ascii="Arial" w:hAnsi="Arial" w:cs="Arial"/>
          <w:b w:val="0"/>
          <w:sz w:val="24"/>
          <w:szCs w:val="24"/>
        </w:rPr>
        <w:t>podmiot udostępniający zasoby, na którego potencjał powołuje się Wykonawca celem potwierdzenia spełnienia warunków udziału w postępowaniu. W takim przypadku oświadczenie potwierdza brak podstaw wykluczenia podmiotu oraz spełnianie warunków udziału w postępowaniu w zakresie, w jakim podmiot udostępnia swoje zasoby Wykonawcy</w:t>
      </w:r>
      <w:r>
        <w:rPr>
          <w:rFonts w:ascii="Arial" w:hAnsi="Arial" w:cs="Arial"/>
          <w:b w:val="0"/>
          <w:sz w:val="24"/>
          <w:szCs w:val="24"/>
        </w:rPr>
        <w:t>.</w:t>
      </w:r>
    </w:p>
    <w:p w14:paraId="4492CAC2" w14:textId="77777777" w:rsidR="00B255C8" w:rsidRPr="00A554DF" w:rsidRDefault="00B255C8" w:rsidP="00A50F40">
      <w:pPr>
        <w:pStyle w:val="Tekstpodstawowy2"/>
        <w:numPr>
          <w:ilvl w:val="0"/>
          <w:numId w:val="18"/>
        </w:numPr>
        <w:tabs>
          <w:tab w:val="left" w:pos="851"/>
        </w:tabs>
        <w:spacing w:line="360" w:lineRule="auto"/>
        <w:jc w:val="left"/>
        <w:rPr>
          <w:rFonts w:ascii="Arial" w:eastAsia="Calibri" w:hAnsi="Arial" w:cs="Arial"/>
          <w:b w:val="0"/>
          <w:sz w:val="24"/>
          <w:szCs w:val="24"/>
          <w:lang w:bidi="pl-PL"/>
        </w:rPr>
      </w:pPr>
      <w:r w:rsidRPr="00A554DF">
        <w:rPr>
          <w:rStyle w:val="Teksttreci20"/>
          <w:rFonts w:ascii="Arial" w:hAnsi="Arial" w:cs="Arial"/>
          <w:b w:val="0"/>
          <w:color w:val="auto"/>
          <w:sz w:val="24"/>
          <w:szCs w:val="24"/>
        </w:rPr>
        <w:t xml:space="preserve">W celu potwierdzenia, że osoba działająca w imieniu Wykonawcy jest umocowana do jego reprezentowania </w:t>
      </w:r>
      <w:r w:rsidR="00FB7CD8" w:rsidRPr="00A554DF">
        <w:rPr>
          <w:rStyle w:val="Teksttreci20"/>
          <w:rFonts w:ascii="Arial" w:hAnsi="Arial" w:cs="Arial"/>
          <w:b w:val="0"/>
          <w:color w:val="auto"/>
          <w:sz w:val="24"/>
          <w:szCs w:val="24"/>
        </w:rPr>
        <w:t>–</w:t>
      </w:r>
      <w:r w:rsidRPr="00A554DF">
        <w:rPr>
          <w:rStyle w:val="Teksttreci20"/>
          <w:rFonts w:ascii="Arial" w:hAnsi="Arial" w:cs="Arial"/>
          <w:b w:val="0"/>
          <w:color w:val="auto"/>
          <w:sz w:val="24"/>
          <w:szCs w:val="24"/>
        </w:rPr>
        <w:t xml:space="preserve"> odpis lub informację z Krajowego Rejestru Sądowego, Centralnej Ewidencji i Informacji o Działalności Gospodarczej lub innego właściwego rejestru. Wykonawca nie jest zobowiązany do złożenia tych dokumentów, jeżeli Zamawiający może je uzyskać za pomocą bezpłatnych i ogólnodostępnych baz danych, </w:t>
      </w:r>
      <w:r w:rsidRPr="00A554DF">
        <w:rPr>
          <w:rStyle w:val="Teksttreci20"/>
          <w:rFonts w:ascii="Arial" w:hAnsi="Arial" w:cs="Arial"/>
          <w:color w:val="auto"/>
          <w:sz w:val="24"/>
          <w:szCs w:val="24"/>
        </w:rPr>
        <w:t>o ile Wykonawca wskazał dane umożliwiające dostęp do tych dokumentów</w:t>
      </w:r>
      <w:r w:rsidRPr="00A554DF">
        <w:rPr>
          <w:rStyle w:val="Teksttreci20"/>
          <w:rFonts w:ascii="Arial" w:hAnsi="Arial" w:cs="Arial"/>
          <w:b w:val="0"/>
          <w:color w:val="auto"/>
          <w:sz w:val="24"/>
          <w:szCs w:val="24"/>
        </w:rPr>
        <w:t>.</w:t>
      </w:r>
    </w:p>
    <w:p w14:paraId="328A6702" w14:textId="67E2C8C9" w:rsidR="000F7633" w:rsidRPr="000F7633" w:rsidRDefault="000F7633" w:rsidP="00A50F40">
      <w:pPr>
        <w:pStyle w:val="Tekstpodstawowy2"/>
        <w:numPr>
          <w:ilvl w:val="0"/>
          <w:numId w:val="18"/>
        </w:numPr>
        <w:tabs>
          <w:tab w:val="left" w:pos="851"/>
        </w:tabs>
        <w:spacing w:line="360" w:lineRule="auto"/>
        <w:jc w:val="left"/>
        <w:rPr>
          <w:rFonts w:ascii="Arial" w:eastAsia="Calibri" w:hAnsi="Arial" w:cs="Arial"/>
          <w:b w:val="0"/>
          <w:sz w:val="24"/>
          <w:szCs w:val="24"/>
          <w:lang w:bidi="pl-PL"/>
        </w:rPr>
      </w:pPr>
      <w:r w:rsidRPr="008A4301">
        <w:rPr>
          <w:rFonts w:ascii="Arial" w:hAnsi="Arial" w:cs="Arial"/>
          <w:b w:val="0"/>
          <w:bCs/>
          <w:sz w:val="24"/>
          <w:szCs w:val="24"/>
        </w:rPr>
        <w:t>Wykonawca, który polega na zdolnościach lub sytuacji podmiotów udostępniających zasoby składa wraz z ofertą zobowiązanie podmiotu udostępniającego zasoby do oddania mu do dyspozycji niezbędnych zasobów na potrzeby realizacji danego zamówienia lub inny podmiotowy środek dowodowy potwierdzający, ze Wykonawca realizując zamówienie będzie dysponował niezbędnymi zasobami tych podmiotów. Zobowiązanie określa w szczególności informacje wymienione w rozdziale X pkt 4 SWZ.</w:t>
      </w:r>
    </w:p>
    <w:p w14:paraId="150B3EA9" w14:textId="05E6ED31" w:rsidR="000F7633" w:rsidRPr="000F7633" w:rsidRDefault="000F7633" w:rsidP="00A50F40">
      <w:pPr>
        <w:pStyle w:val="Tekstpodstawowy2"/>
        <w:numPr>
          <w:ilvl w:val="0"/>
          <w:numId w:val="18"/>
        </w:numPr>
        <w:tabs>
          <w:tab w:val="left" w:pos="851"/>
        </w:tabs>
        <w:spacing w:line="360" w:lineRule="auto"/>
        <w:jc w:val="left"/>
        <w:rPr>
          <w:rFonts w:ascii="Arial" w:eastAsia="Calibri" w:hAnsi="Arial" w:cs="Arial"/>
          <w:b w:val="0"/>
          <w:sz w:val="24"/>
          <w:szCs w:val="24"/>
          <w:lang w:bidi="pl-PL"/>
        </w:rPr>
      </w:pPr>
      <w:r w:rsidRPr="008A4301">
        <w:rPr>
          <w:rFonts w:ascii="Arial" w:hAnsi="Arial" w:cs="Arial"/>
          <w:b w:val="0"/>
          <w:sz w:val="24"/>
          <w:szCs w:val="24"/>
        </w:rPr>
        <w:t xml:space="preserve">Oświadczenie, z którego wynika, które prace wykonają poszczególni Wykonawcy – przy czym obowiązek ten dotyczy wyłącznie Wykonawców wspólnie ubiegających się o udzielenie zamówienia, zgodnie z art. 117 ust. 4 ustawy, </w:t>
      </w:r>
      <w:r w:rsidRPr="008A4301">
        <w:rPr>
          <w:rStyle w:val="Teksttreci20"/>
          <w:rFonts w:ascii="Arial" w:hAnsi="Arial" w:cs="Arial"/>
          <w:b w:val="0"/>
          <w:color w:val="auto"/>
          <w:sz w:val="24"/>
          <w:szCs w:val="24"/>
        </w:rPr>
        <w:t xml:space="preserve">którego wzór stanowi </w:t>
      </w:r>
      <w:r w:rsidRPr="008A4301">
        <w:rPr>
          <w:rStyle w:val="Teksttreci20"/>
          <w:rFonts w:ascii="Arial" w:hAnsi="Arial" w:cs="Arial"/>
          <w:color w:val="auto"/>
          <w:sz w:val="24"/>
          <w:szCs w:val="24"/>
        </w:rPr>
        <w:t xml:space="preserve">załącznik nr 3 </w:t>
      </w:r>
      <w:r w:rsidRPr="008A4301">
        <w:rPr>
          <w:rStyle w:val="Teksttreci20"/>
          <w:rFonts w:ascii="Arial" w:hAnsi="Arial" w:cs="Arial"/>
          <w:b w:val="0"/>
          <w:color w:val="auto"/>
          <w:sz w:val="24"/>
          <w:szCs w:val="24"/>
        </w:rPr>
        <w:t>do SWZ</w:t>
      </w:r>
      <w:r w:rsidRPr="008A4301">
        <w:rPr>
          <w:rFonts w:ascii="Arial" w:hAnsi="Arial" w:cs="Arial"/>
          <w:b w:val="0"/>
          <w:sz w:val="24"/>
          <w:szCs w:val="24"/>
        </w:rPr>
        <w:t>.</w:t>
      </w:r>
    </w:p>
    <w:p w14:paraId="69D992D4" w14:textId="023DB9BD" w:rsidR="00B255C8" w:rsidRPr="00A554DF" w:rsidRDefault="00B255C8" w:rsidP="00A50F40">
      <w:pPr>
        <w:pStyle w:val="Tekstpodstawowy2"/>
        <w:numPr>
          <w:ilvl w:val="0"/>
          <w:numId w:val="18"/>
        </w:numPr>
        <w:tabs>
          <w:tab w:val="left" w:pos="851"/>
        </w:tabs>
        <w:spacing w:line="360" w:lineRule="auto"/>
        <w:jc w:val="left"/>
        <w:rPr>
          <w:rFonts w:ascii="Arial" w:eastAsia="Calibri" w:hAnsi="Arial" w:cs="Arial"/>
          <w:b w:val="0"/>
          <w:sz w:val="24"/>
          <w:szCs w:val="24"/>
          <w:lang w:bidi="pl-PL"/>
        </w:rPr>
      </w:pPr>
      <w:r w:rsidRPr="00A554DF">
        <w:rPr>
          <w:rFonts w:ascii="Arial" w:hAnsi="Arial" w:cs="Arial"/>
          <w:b w:val="0"/>
          <w:sz w:val="24"/>
          <w:szCs w:val="24"/>
        </w:rPr>
        <w:lastRenderedPageBreak/>
        <w:t xml:space="preserve">Pełnomocnictwo </w:t>
      </w:r>
      <w:r w:rsidRPr="00A554DF">
        <w:rPr>
          <w:rFonts w:ascii="Arial" w:hAnsi="Arial" w:cs="Arial"/>
          <w:b w:val="0"/>
          <w:bCs/>
          <w:sz w:val="24"/>
          <w:szCs w:val="24"/>
        </w:rPr>
        <w:t>złożone w sytuacji:</w:t>
      </w:r>
    </w:p>
    <w:p w14:paraId="5AE2B13F" w14:textId="77777777" w:rsidR="00B255C8" w:rsidRPr="00A554DF" w:rsidRDefault="00B255C8" w:rsidP="00A50F40">
      <w:pPr>
        <w:pStyle w:val="Tekstpodstawowy2"/>
        <w:numPr>
          <w:ilvl w:val="0"/>
          <w:numId w:val="27"/>
        </w:numPr>
        <w:tabs>
          <w:tab w:val="left" w:pos="851"/>
        </w:tabs>
        <w:spacing w:line="360" w:lineRule="auto"/>
        <w:jc w:val="left"/>
        <w:rPr>
          <w:rFonts w:ascii="Arial" w:hAnsi="Arial" w:cs="Arial"/>
          <w:b w:val="0"/>
          <w:sz w:val="24"/>
          <w:szCs w:val="24"/>
        </w:rPr>
      </w:pPr>
      <w:r w:rsidRPr="00A554DF">
        <w:rPr>
          <w:rFonts w:ascii="Arial" w:hAnsi="Arial" w:cs="Arial"/>
          <w:b w:val="0"/>
          <w:sz w:val="24"/>
          <w:szCs w:val="24"/>
        </w:rPr>
        <w:t>Wykonawców wspólnie ubiegających się o udzielenie zamówienia – pełnomocnictwo do reprezentowania wszystkich Wykonawców wspólnie ubiegających się o udzielenie zamówienia. Pełnomocnik może być ustanowiony do reprezentowania Wykonawców w postępowaniu albo do reprezentowania w postępowaniu i zawarcia umowy;</w:t>
      </w:r>
    </w:p>
    <w:p w14:paraId="45B69CBF" w14:textId="20AC0C94" w:rsidR="00B255C8" w:rsidRDefault="00B255C8" w:rsidP="00A50F40">
      <w:pPr>
        <w:pStyle w:val="Tekstpodstawowy2"/>
        <w:numPr>
          <w:ilvl w:val="0"/>
          <w:numId w:val="27"/>
        </w:numPr>
        <w:tabs>
          <w:tab w:val="left" w:pos="851"/>
        </w:tabs>
        <w:spacing w:line="360" w:lineRule="auto"/>
        <w:jc w:val="left"/>
        <w:rPr>
          <w:rFonts w:ascii="Arial" w:hAnsi="Arial" w:cs="Arial"/>
          <w:b w:val="0"/>
          <w:sz w:val="24"/>
          <w:szCs w:val="24"/>
        </w:rPr>
      </w:pPr>
      <w:r w:rsidRPr="00A554DF">
        <w:rPr>
          <w:rFonts w:ascii="Arial" w:hAnsi="Arial" w:cs="Arial"/>
          <w:b w:val="0"/>
          <w:sz w:val="24"/>
          <w:szCs w:val="24"/>
        </w:rPr>
        <w:t>podpisania oferty względnie innych dokumentów składanych wraz z ofertą przez osobę, dla której prawo do ich podpisania nie wynika wprost z dokumentu stwierdzającego status prawny Wykonawcy (np. wypisu z Krajowego rejestru sądowego) – pełnomocnictwo do podpisania oferty.</w:t>
      </w:r>
    </w:p>
    <w:p w14:paraId="21092F97" w14:textId="414AB238" w:rsidR="000F7633" w:rsidRPr="008A4301" w:rsidRDefault="000F7633" w:rsidP="008D668A">
      <w:pPr>
        <w:pStyle w:val="Nagwek1"/>
        <w:numPr>
          <w:ilvl w:val="0"/>
          <w:numId w:val="24"/>
        </w:numPr>
        <w:spacing w:before="240" w:line="360" w:lineRule="auto"/>
        <w:rPr>
          <w:rFonts w:ascii="Arial" w:hAnsi="Arial" w:cs="Arial"/>
          <w:color w:val="auto"/>
          <w:sz w:val="24"/>
          <w:szCs w:val="24"/>
        </w:rPr>
      </w:pPr>
      <w:r w:rsidRPr="008A4301">
        <w:rPr>
          <w:rFonts w:ascii="Arial" w:hAnsi="Arial" w:cs="Arial"/>
          <w:color w:val="auto"/>
          <w:sz w:val="24"/>
          <w:szCs w:val="24"/>
        </w:rPr>
        <w:t>Podmiotowe środki dowodowe składane na wezwanie Zamawiającego</w:t>
      </w:r>
    </w:p>
    <w:p w14:paraId="15C080BC" w14:textId="77777777" w:rsidR="0021036F" w:rsidRPr="0021036F" w:rsidRDefault="000F7633" w:rsidP="00696C6B">
      <w:pPr>
        <w:pStyle w:val="Akapitzlist"/>
        <w:widowControl w:val="0"/>
        <w:numPr>
          <w:ilvl w:val="0"/>
          <w:numId w:val="39"/>
        </w:numPr>
        <w:tabs>
          <w:tab w:val="left" w:pos="336"/>
        </w:tabs>
        <w:spacing w:after="0" w:line="360" w:lineRule="auto"/>
        <w:ind w:left="284" w:hanging="284"/>
        <w:rPr>
          <w:rStyle w:val="Teksttreci20"/>
          <w:rFonts w:asciiTheme="minorHAnsi" w:eastAsiaTheme="minorHAnsi" w:hAnsiTheme="minorHAnsi" w:cstheme="minorBidi"/>
          <w:color w:val="auto"/>
          <w:sz w:val="24"/>
          <w:szCs w:val="24"/>
          <w:lang w:eastAsia="en-US" w:bidi="ar-SA"/>
        </w:rPr>
      </w:pPr>
      <w:r w:rsidRPr="008A4301">
        <w:rPr>
          <w:rStyle w:val="Teksttreci20"/>
          <w:rFonts w:ascii="Arial" w:hAnsi="Arial" w:cs="Arial"/>
          <w:color w:val="auto"/>
          <w:sz w:val="24"/>
          <w:szCs w:val="24"/>
        </w:rPr>
        <w:t>Wykonawca, którego oferta zostanie najwyżej oceniona, zostanie wezwany do złożenia w wyznaczonym terminie, nie krótszym niż 5 dni od dnia wezwania, aktualnych na dzień złożenia następujących podmiotowych środków dowodowych</w:t>
      </w:r>
      <w:r w:rsidR="0021036F">
        <w:rPr>
          <w:rStyle w:val="Teksttreci20"/>
          <w:rFonts w:ascii="Arial" w:hAnsi="Arial" w:cs="Arial"/>
          <w:color w:val="auto"/>
          <w:sz w:val="24"/>
          <w:szCs w:val="24"/>
        </w:rPr>
        <w:t>:</w:t>
      </w:r>
    </w:p>
    <w:p w14:paraId="4C4513F3" w14:textId="5BEABF63" w:rsidR="000F7633" w:rsidRDefault="000F7633" w:rsidP="004975F8">
      <w:pPr>
        <w:pStyle w:val="Akapitzlist"/>
        <w:widowControl w:val="0"/>
        <w:numPr>
          <w:ilvl w:val="0"/>
          <w:numId w:val="50"/>
        </w:numPr>
        <w:tabs>
          <w:tab w:val="left" w:pos="336"/>
        </w:tabs>
        <w:spacing w:after="0" w:line="360" w:lineRule="auto"/>
        <w:ind w:left="851" w:hanging="425"/>
        <w:rPr>
          <w:sz w:val="24"/>
          <w:szCs w:val="24"/>
        </w:rPr>
      </w:pPr>
      <w:r w:rsidRPr="00260B13">
        <w:rPr>
          <w:b/>
          <w:sz w:val="24"/>
          <w:szCs w:val="24"/>
        </w:rPr>
        <w:t>wykazu robót budowlanych</w:t>
      </w:r>
      <w:r w:rsidRPr="00260B13">
        <w:rPr>
          <w:sz w:val="24"/>
          <w:szCs w:val="24"/>
        </w:rPr>
        <w:t xml:space="preserve"> wykonanych nie wcześniej niż w okresie ostatnich 5 lat, a jeżeli okres prowadzenia działalności jest krótszy – w tym okresie, wraz z podaniem ich rodzaju, wartości, daty i miejsca wykonania oraz podmiotów, na rzecz których roboty te zostały wykonane </w:t>
      </w:r>
      <w:r w:rsidRPr="00260B13">
        <w:rPr>
          <w:rFonts w:ascii="Arial" w:hAnsi="Arial" w:cs="Arial"/>
          <w:sz w:val="24"/>
          <w:szCs w:val="24"/>
        </w:rPr>
        <w:t xml:space="preserve">na formularzu zgodnym z treścią </w:t>
      </w:r>
      <w:r w:rsidRPr="00260B13">
        <w:rPr>
          <w:rFonts w:ascii="Arial" w:hAnsi="Arial" w:cs="Arial"/>
          <w:b/>
          <w:sz w:val="24"/>
          <w:szCs w:val="24"/>
        </w:rPr>
        <w:t>załącznika nr 4</w:t>
      </w:r>
      <w:r w:rsidRPr="00260B13">
        <w:rPr>
          <w:rFonts w:ascii="Arial" w:hAnsi="Arial" w:cs="Arial"/>
          <w:sz w:val="24"/>
          <w:szCs w:val="24"/>
        </w:rPr>
        <w:t xml:space="preserve"> do SWZ</w:t>
      </w:r>
      <w:r w:rsidRPr="00260B13">
        <w:rPr>
          <w:sz w:val="24"/>
          <w:szCs w:val="24"/>
        </w:rPr>
        <w:t>, oraz załączeniem dowodów określających, czy te roboty budowlane zostały wykonane należycie, przy czym dowodami, o których mowa, są referencje bądź inne dokumenty sporządzone przez podmiot, na rzecz którego roboty budowlane zostały wykonane, a jeżeli Wykonawca z przyczyn niezależnych od niego nie jest w stanie uzyskać tych dokumentów – inne odpowiednie dokumenty</w:t>
      </w:r>
      <w:r w:rsidR="0021036F">
        <w:rPr>
          <w:sz w:val="24"/>
          <w:szCs w:val="24"/>
        </w:rPr>
        <w:t>,</w:t>
      </w:r>
    </w:p>
    <w:p w14:paraId="7CBFAE0A" w14:textId="40FFEEBB" w:rsidR="0021036F" w:rsidRPr="0021036F" w:rsidRDefault="0021036F" w:rsidP="004975F8">
      <w:pPr>
        <w:pStyle w:val="Akapitzlist"/>
        <w:widowControl w:val="0"/>
        <w:numPr>
          <w:ilvl w:val="0"/>
          <w:numId w:val="50"/>
        </w:numPr>
        <w:tabs>
          <w:tab w:val="left" w:pos="336"/>
        </w:tabs>
        <w:spacing w:after="0" w:line="360" w:lineRule="auto"/>
        <w:ind w:left="851"/>
        <w:rPr>
          <w:sz w:val="24"/>
          <w:szCs w:val="24"/>
        </w:rPr>
      </w:pPr>
      <w:r w:rsidRPr="00335E74">
        <w:rPr>
          <w:rFonts w:ascii="Arial" w:eastAsia="TimesNewRoman" w:hAnsi="Arial" w:cs="Arial"/>
          <w:b/>
          <w:sz w:val="24"/>
          <w:szCs w:val="24"/>
        </w:rPr>
        <w:t>wykazu osób</w:t>
      </w:r>
      <w:r w:rsidRPr="00335E74">
        <w:rPr>
          <w:rFonts w:ascii="Arial" w:eastAsia="TimesNewRoman" w:hAnsi="Arial" w:cs="Arial"/>
          <w:sz w:val="24"/>
          <w:szCs w:val="24"/>
        </w:rPr>
        <w:t>, skierowanych przez Wykonawcę do realizacji zamówienia publicznego</w:t>
      </w:r>
      <w:r w:rsidRPr="00335E74">
        <w:rPr>
          <w:rFonts w:ascii="Arial" w:hAnsi="Arial" w:cs="Arial"/>
          <w:sz w:val="24"/>
          <w:szCs w:val="24"/>
        </w:rPr>
        <w:t xml:space="preserve"> na formularzu zgodnym z treścią </w:t>
      </w:r>
      <w:r w:rsidRPr="00335E74">
        <w:rPr>
          <w:rFonts w:ascii="Arial" w:hAnsi="Arial" w:cs="Arial"/>
          <w:b/>
          <w:sz w:val="24"/>
          <w:szCs w:val="24"/>
        </w:rPr>
        <w:t>załącznika nr 5</w:t>
      </w:r>
      <w:r w:rsidRPr="00335E74">
        <w:rPr>
          <w:rFonts w:ascii="Arial" w:hAnsi="Arial" w:cs="Arial"/>
          <w:sz w:val="24"/>
          <w:szCs w:val="24"/>
        </w:rPr>
        <w:t xml:space="preserve"> do SWZ, </w:t>
      </w:r>
      <w:r w:rsidRPr="00335E74">
        <w:rPr>
          <w:sz w:val="24"/>
          <w:szCs w:val="24"/>
        </w:rPr>
        <w:t xml:space="preserve">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t>
      </w:r>
      <w:r w:rsidRPr="00335E74">
        <w:rPr>
          <w:sz w:val="24"/>
          <w:szCs w:val="24"/>
        </w:rPr>
        <w:lastRenderedPageBreak/>
        <w:t>wykonywanych przez nie czynności oraz informacją o podstawie do dysponowania tymi osobami</w:t>
      </w:r>
      <w:r w:rsidRPr="00335E74">
        <w:rPr>
          <w:rFonts w:ascii="Arial" w:hAnsi="Arial" w:cs="Arial"/>
          <w:sz w:val="24"/>
          <w:szCs w:val="24"/>
        </w:rPr>
        <w:t>.</w:t>
      </w:r>
    </w:p>
    <w:p w14:paraId="0B9129D4" w14:textId="77777777" w:rsidR="000F7633" w:rsidRPr="008A4301" w:rsidRDefault="000F7633" w:rsidP="00696C6B">
      <w:pPr>
        <w:pStyle w:val="Akapitzlist"/>
        <w:widowControl w:val="0"/>
        <w:numPr>
          <w:ilvl w:val="0"/>
          <w:numId w:val="39"/>
        </w:numPr>
        <w:tabs>
          <w:tab w:val="left" w:pos="336"/>
        </w:tabs>
        <w:spacing w:after="0" w:line="360" w:lineRule="auto"/>
        <w:ind w:left="284" w:hanging="284"/>
        <w:rPr>
          <w:rFonts w:ascii="Arial" w:hAnsi="Arial" w:cs="Arial"/>
          <w:sz w:val="24"/>
          <w:szCs w:val="24"/>
        </w:rPr>
      </w:pPr>
      <w:r w:rsidRPr="008A4301">
        <w:rPr>
          <w:rFonts w:ascii="Arial" w:hAnsi="Arial" w:cs="Arial"/>
          <w:sz w:val="24"/>
          <w:szCs w:val="24"/>
        </w:rPr>
        <w:t>Okres 5 lat, o którym mowa w pkt 1a, liczy się wstecz od dnia w którym upływa termin składania ofert.</w:t>
      </w:r>
    </w:p>
    <w:p w14:paraId="5AFE4F7A" w14:textId="77777777" w:rsidR="000F7633" w:rsidRPr="008A4301" w:rsidRDefault="000F7633" w:rsidP="00696C6B">
      <w:pPr>
        <w:pStyle w:val="Akapitzlist"/>
        <w:widowControl w:val="0"/>
        <w:numPr>
          <w:ilvl w:val="0"/>
          <w:numId w:val="39"/>
        </w:numPr>
        <w:tabs>
          <w:tab w:val="left" w:pos="336"/>
        </w:tabs>
        <w:spacing w:after="0" w:line="360" w:lineRule="auto"/>
        <w:ind w:left="284" w:hanging="284"/>
        <w:rPr>
          <w:sz w:val="24"/>
          <w:szCs w:val="24"/>
        </w:rPr>
      </w:pPr>
      <w:r w:rsidRPr="008A4301">
        <w:rPr>
          <w:sz w:val="24"/>
          <w:szCs w:val="24"/>
        </w:rPr>
        <w:t>Jeżeli Wykonawca powołuje się na doświadczenie w realizacji robót budowlanych i/lub usług, które wykonywał wspólnie z innymi Wykonawcami, wykazy, o których mowa powyżej dotyczą robót budowlanych i/lub usług, w których wykonaniu Wykonawca ten bezpośrednio uczestniczył.</w:t>
      </w:r>
    </w:p>
    <w:p w14:paraId="3501CC59" w14:textId="3789F92D" w:rsidR="000F7633" w:rsidRPr="000F7633" w:rsidRDefault="000F7633" w:rsidP="00696C6B">
      <w:pPr>
        <w:pStyle w:val="Akapitzlist"/>
        <w:widowControl w:val="0"/>
        <w:numPr>
          <w:ilvl w:val="0"/>
          <w:numId w:val="39"/>
        </w:numPr>
        <w:tabs>
          <w:tab w:val="left" w:pos="336"/>
        </w:tabs>
        <w:spacing w:after="0" w:line="360" w:lineRule="auto"/>
        <w:ind w:left="284" w:hanging="284"/>
        <w:rPr>
          <w:sz w:val="24"/>
          <w:szCs w:val="24"/>
        </w:rPr>
      </w:pPr>
      <w:r w:rsidRPr="008A4301">
        <w:rPr>
          <w:rFonts w:ascii="Arial" w:hAnsi="Arial" w:cs="Arial"/>
          <w:bCs/>
          <w:sz w:val="24"/>
          <w:szCs w:val="24"/>
        </w:rPr>
        <w:t>Wykonawca nie jest zobowiązany do złożenia podmiotowych środków dowodowych, które Zamawiający posiada jeżeli Wykonawca wskaże te środki oraz potwierdzi ich prawidłowość i aktualność.</w:t>
      </w:r>
    </w:p>
    <w:p w14:paraId="18050381" w14:textId="133D62BE" w:rsidR="0042265D" w:rsidRPr="00A554DF" w:rsidRDefault="00E21362" w:rsidP="00A50F40">
      <w:pPr>
        <w:pStyle w:val="Nagwek1"/>
        <w:numPr>
          <w:ilvl w:val="0"/>
          <w:numId w:val="24"/>
        </w:numPr>
        <w:spacing w:before="240" w:line="360" w:lineRule="auto"/>
        <w:ind w:left="142" w:hanging="142"/>
        <w:rPr>
          <w:rFonts w:ascii="Arial" w:hAnsi="Arial" w:cs="Arial"/>
          <w:color w:val="auto"/>
          <w:sz w:val="24"/>
          <w:szCs w:val="24"/>
        </w:rPr>
      </w:pPr>
      <w:r w:rsidRPr="00E21362">
        <w:rPr>
          <w:rFonts w:ascii="Arial" w:hAnsi="Arial" w:cs="Arial"/>
          <w:color w:val="auto"/>
          <w:sz w:val="24"/>
          <w:szCs w:val="24"/>
        </w:rPr>
        <w:t>Środki komunikacji elektronicznej, przy użyciu których Zamawiający będzie komunikował się z wykonawcami oraz wymagania techniczne dla dokumentów elektronicznych oraz środków komunikacji elektronicznej</w:t>
      </w:r>
    </w:p>
    <w:p w14:paraId="223732D3" w14:textId="77777777" w:rsidR="00997A6F" w:rsidRPr="00935488" w:rsidRDefault="00997A6F" w:rsidP="00A50F40">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935488">
        <w:rPr>
          <w:sz w:val="24"/>
          <w:szCs w:val="24"/>
        </w:rPr>
        <w:t xml:space="preserve">W postępowaniu o udzielenie zamówienia publicznego komunikacja między Zamawiającym a wykonawcami odbywa się przy użyciu Platformy e-Zamówienia, która jest dostępna pod adresem </w:t>
      </w:r>
      <w:hyperlink r:id="rId15" w:history="1">
        <w:r w:rsidRPr="00E5285E">
          <w:rPr>
            <w:rStyle w:val="Hipercze"/>
            <w:rFonts w:ascii="Arial" w:hAnsi="Arial" w:cs="Arial"/>
            <w:sz w:val="24"/>
            <w:szCs w:val="24"/>
            <w:shd w:val="clear" w:color="auto" w:fill="FFFFFF"/>
          </w:rPr>
          <w:t>https://ezamowienia.gov.pl</w:t>
        </w:r>
      </w:hyperlink>
      <w:r w:rsidRPr="00935488">
        <w:rPr>
          <w:sz w:val="24"/>
          <w:szCs w:val="24"/>
        </w:rPr>
        <w:t xml:space="preserve">. </w:t>
      </w:r>
    </w:p>
    <w:p w14:paraId="478F382C" w14:textId="77777777" w:rsidR="004567DA" w:rsidRPr="004567DA" w:rsidRDefault="00997A6F" w:rsidP="004567DA">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935488">
        <w:rPr>
          <w:sz w:val="24"/>
          <w:szCs w:val="24"/>
        </w:rPr>
        <w:t xml:space="preserve">Korzystanie z Platformy e-Zamówienia jest bezpłatne. </w:t>
      </w:r>
    </w:p>
    <w:p w14:paraId="75A67F69" w14:textId="52B01129" w:rsidR="004567DA" w:rsidRPr="004567DA" w:rsidRDefault="00997A6F" w:rsidP="004567DA">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4567DA">
        <w:rPr>
          <w:sz w:val="24"/>
          <w:szCs w:val="24"/>
        </w:rPr>
        <w:t xml:space="preserve">Adres strony internetowej prowadzonego postępowania (link prowadzący bezpośrednio do widoku postępowania na Platformie e-Zamówienia): </w:t>
      </w:r>
    </w:p>
    <w:p w14:paraId="2CBD62BE" w14:textId="57D9450E" w:rsidR="004567DA" w:rsidRPr="00791045" w:rsidRDefault="00791045" w:rsidP="004567DA">
      <w:pPr>
        <w:pStyle w:val="Numer4"/>
        <w:spacing w:line="360" w:lineRule="auto"/>
        <w:ind w:left="360"/>
        <w:jc w:val="left"/>
        <w:rPr>
          <w:rStyle w:val="Hipercze"/>
          <w:rFonts w:ascii="Arial" w:eastAsiaTheme="minorHAnsi" w:hAnsi="Arial" w:cs="Arial"/>
          <w:shd w:val="clear" w:color="auto" w:fill="FFFFFF"/>
          <w:lang w:eastAsia="en-US"/>
        </w:rPr>
      </w:pPr>
      <w:r>
        <w:rPr>
          <w:rFonts w:ascii="Arial" w:eastAsiaTheme="minorHAnsi" w:hAnsi="Arial" w:cs="Arial"/>
          <w:shd w:val="clear" w:color="auto" w:fill="FFFFFF"/>
          <w:lang w:eastAsia="en-US"/>
        </w:rPr>
        <w:fldChar w:fldCharType="begin"/>
      </w:r>
      <w:r>
        <w:rPr>
          <w:rFonts w:ascii="Arial" w:eastAsiaTheme="minorHAnsi" w:hAnsi="Arial" w:cs="Arial"/>
          <w:shd w:val="clear" w:color="auto" w:fill="FFFFFF"/>
          <w:lang w:eastAsia="en-US"/>
        </w:rPr>
        <w:instrText xml:space="preserve"> HYPERLINK "https://ezamowienia.gov.pl/mp-client/search/list/" </w:instrText>
      </w:r>
      <w:r>
        <w:rPr>
          <w:rFonts w:ascii="Arial" w:eastAsiaTheme="minorHAnsi" w:hAnsi="Arial" w:cs="Arial"/>
          <w:shd w:val="clear" w:color="auto" w:fill="FFFFFF"/>
          <w:lang w:eastAsia="en-US"/>
        </w:rPr>
        <w:fldChar w:fldCharType="separate"/>
      </w:r>
      <w:r w:rsidRPr="00791045">
        <w:rPr>
          <w:rStyle w:val="Hipercze"/>
          <w:rFonts w:ascii="Arial" w:eastAsiaTheme="minorHAnsi" w:hAnsi="Arial" w:cs="Arial"/>
          <w:shd w:val="clear" w:color="auto" w:fill="FFFFFF"/>
          <w:lang w:eastAsia="en-US"/>
        </w:rPr>
        <w:t>https://ezamowienia.gov.pl/mp-client/search/list/</w:t>
      </w:r>
      <w:r w:rsidRPr="00791045">
        <w:rPr>
          <w:rStyle w:val="Hipercze"/>
          <w:rFonts w:ascii="Arial" w:hAnsi="Arial" w:cs="Arial"/>
          <w:shd w:val="clear" w:color="auto" w:fill="FFFFFF"/>
        </w:rPr>
        <w:t>ocds-148610-d3d31e00-a0d1-4b41-9515-99545d5000ba</w:t>
      </w:r>
      <w:r w:rsidR="007A7D8B" w:rsidRPr="00791045">
        <w:rPr>
          <w:rStyle w:val="Hipercze"/>
          <w:rFonts w:ascii="Arial" w:eastAsiaTheme="minorHAnsi" w:hAnsi="Arial" w:cs="Arial"/>
          <w:shd w:val="clear" w:color="auto" w:fill="FFFFFF"/>
          <w:lang w:eastAsia="en-US"/>
        </w:rPr>
        <w:t xml:space="preserve"> </w:t>
      </w:r>
    </w:p>
    <w:p w14:paraId="111F6A6E" w14:textId="212D123B" w:rsidR="004567DA" w:rsidRDefault="00791045" w:rsidP="004567DA">
      <w:pPr>
        <w:pStyle w:val="Akapitzlist"/>
        <w:widowControl w:val="0"/>
        <w:tabs>
          <w:tab w:val="left" w:pos="3094"/>
          <w:tab w:val="left" w:pos="3624"/>
          <w:tab w:val="left" w:pos="4525"/>
          <w:tab w:val="left" w:pos="6926"/>
          <w:tab w:val="left" w:pos="7877"/>
        </w:tabs>
        <w:spacing w:after="0" w:line="360" w:lineRule="auto"/>
        <w:ind w:left="360"/>
        <w:rPr>
          <w:sz w:val="24"/>
          <w:szCs w:val="24"/>
        </w:rPr>
      </w:pPr>
      <w:r>
        <w:rPr>
          <w:rFonts w:ascii="Arial" w:hAnsi="Arial" w:cs="Arial"/>
          <w:sz w:val="24"/>
          <w:szCs w:val="24"/>
          <w:shd w:val="clear" w:color="auto" w:fill="FFFFFF"/>
        </w:rPr>
        <w:fldChar w:fldCharType="end"/>
      </w:r>
      <w:r w:rsidR="00997A6F" w:rsidRPr="00935488">
        <w:rPr>
          <w:sz w:val="24"/>
          <w:szCs w:val="24"/>
        </w:rPr>
        <w:t xml:space="preserve">Postępowanie można wyszukać również ze strony głównej Platformy e-Zamówienia (przycisk „Przeglądaj postępowania/konkursy”). </w:t>
      </w:r>
    </w:p>
    <w:p w14:paraId="14864FE9" w14:textId="77777777" w:rsidR="003F206B" w:rsidRPr="003F206B" w:rsidRDefault="00997A6F" w:rsidP="004567DA">
      <w:pPr>
        <w:pStyle w:val="Akapitzlist"/>
        <w:widowControl w:val="0"/>
        <w:numPr>
          <w:ilvl w:val="0"/>
          <w:numId w:val="2"/>
        </w:numPr>
        <w:tabs>
          <w:tab w:val="left" w:pos="3094"/>
          <w:tab w:val="left" w:pos="3624"/>
          <w:tab w:val="left" w:pos="4525"/>
          <w:tab w:val="left" w:pos="6926"/>
          <w:tab w:val="left" w:pos="7877"/>
        </w:tabs>
        <w:spacing w:after="0" w:line="360" w:lineRule="auto"/>
        <w:rPr>
          <w:sz w:val="24"/>
          <w:szCs w:val="24"/>
        </w:rPr>
      </w:pPr>
      <w:r w:rsidRPr="003F206B">
        <w:rPr>
          <w:sz w:val="24"/>
          <w:szCs w:val="24"/>
        </w:rPr>
        <w:t xml:space="preserve">Identyfikator (ID) postępowania na Platformie e-Zamówienia: </w:t>
      </w:r>
    </w:p>
    <w:p w14:paraId="394D0011" w14:textId="77777777" w:rsidR="00791045" w:rsidRPr="00791045" w:rsidRDefault="00791045" w:rsidP="00791045">
      <w:pPr>
        <w:pStyle w:val="Akapitzlist"/>
        <w:widowControl w:val="0"/>
        <w:tabs>
          <w:tab w:val="left" w:pos="3094"/>
          <w:tab w:val="left" w:pos="3624"/>
          <w:tab w:val="left" w:pos="4525"/>
          <w:tab w:val="left" w:pos="6926"/>
          <w:tab w:val="left" w:pos="7877"/>
        </w:tabs>
        <w:spacing w:after="0" w:line="360" w:lineRule="auto"/>
        <w:ind w:left="360"/>
        <w:rPr>
          <w:rFonts w:ascii="Arial" w:hAnsi="Arial" w:cs="Arial"/>
          <w:sz w:val="24"/>
          <w:szCs w:val="24"/>
        </w:rPr>
      </w:pPr>
      <w:bookmarkStart w:id="3" w:name="_Hlk124770446"/>
      <w:r w:rsidRPr="00791045">
        <w:rPr>
          <w:rFonts w:ascii="Arial" w:hAnsi="Arial" w:cs="Arial"/>
          <w:sz w:val="24"/>
          <w:szCs w:val="24"/>
          <w:shd w:val="clear" w:color="auto" w:fill="FFFFFF"/>
        </w:rPr>
        <w:t>ocds-148610-d3d31e00-a0d1-4b41-9515-99545d5000ba</w:t>
      </w:r>
    </w:p>
    <w:p w14:paraId="0E6CDCF7" w14:textId="27927987" w:rsidR="00997A6F" w:rsidRPr="005256B4" w:rsidRDefault="00997A6F" w:rsidP="004A37A4">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935488">
        <w:rPr>
          <w:sz w:val="24"/>
          <w:szCs w:val="24"/>
        </w:rPr>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Regulamin </w:t>
      </w:r>
      <w:r w:rsidRPr="00935488">
        <w:rPr>
          <w:sz w:val="24"/>
          <w:szCs w:val="24"/>
        </w:rPr>
        <w:lastRenderedPageBreak/>
        <w:t>Platformy e-Zamówienia, dostępny na stronie internetowej</w:t>
      </w:r>
      <w:r>
        <w:rPr>
          <w:sz w:val="24"/>
          <w:szCs w:val="24"/>
        </w:rPr>
        <w:t xml:space="preserve"> </w:t>
      </w:r>
      <w:r w:rsidRPr="00935488">
        <w:rPr>
          <w:sz w:val="24"/>
          <w:szCs w:val="24"/>
        </w:rPr>
        <w:t xml:space="preserve">https://ezamowienia.gov.pl oraz informacje zamieszczone w zakładce „Centrum Pomocy”. </w:t>
      </w:r>
    </w:p>
    <w:p w14:paraId="016596C6" w14:textId="77777777" w:rsidR="00997A6F" w:rsidRPr="005256B4" w:rsidRDefault="00997A6F" w:rsidP="00A50F40">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935488">
        <w:rPr>
          <w:sz w:val="24"/>
          <w:szCs w:val="24"/>
        </w:rPr>
        <w:t xml:space="preserve">Przeglądanie i pobieranie publicznej treści dokumentacji postępowania nie wymaga posiadania konta na Platformie e-Zamówienia ani logowania. </w:t>
      </w:r>
    </w:p>
    <w:p w14:paraId="3155CF65" w14:textId="77777777" w:rsidR="00997A6F" w:rsidRPr="005256B4" w:rsidRDefault="00997A6F" w:rsidP="00A50F40">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935488">
        <w:rPr>
          <w:sz w:val="24"/>
          <w:szCs w:val="24"/>
        </w:rPr>
        <w:t xml:space="preserve">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w:t>
      </w:r>
      <w:r w:rsidRPr="005256B4">
        <w:rPr>
          <w:sz w:val="24"/>
          <w:szCs w:val="24"/>
        </w:rPr>
        <w:t xml:space="preserve">dokumentów elektronicznych. </w:t>
      </w:r>
    </w:p>
    <w:p w14:paraId="440228A3" w14:textId="5AD5EA9F" w:rsidR="00997A6F" w:rsidRPr="005256B4" w:rsidRDefault="00997A6F" w:rsidP="00A50F40">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5256B4">
        <w:rPr>
          <w:sz w:val="24"/>
          <w:szCs w:val="24"/>
        </w:rPr>
        <w:t xml:space="preserve">Dokumenty elektroniczne,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 W przypadku formatów, o których mowa w art. 66 ust. 1 ustawy Pzp, ww. regulacje nie będą miały bezpośredniego zastosowania. </w:t>
      </w:r>
    </w:p>
    <w:p w14:paraId="21DDDD7B" w14:textId="77777777" w:rsidR="00997A6F" w:rsidRPr="005256B4" w:rsidRDefault="00997A6F" w:rsidP="00A50F40">
      <w:pPr>
        <w:pStyle w:val="Akapitzlist"/>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5256B4">
        <w:rPr>
          <w:sz w:val="24"/>
          <w:szCs w:val="24"/>
        </w:rPr>
        <w:t xml:space="preserve">Informacje, oświadczenia lub dokumenty, inne niż wymienione w § 2 ust. 1 rozporządzenia Prezesa Rady Ministrów w sprawie wymagań dla dokumentów elektronicznych, przekazywane w postępowaniu sporządza się w postaci elektronicznej: </w:t>
      </w:r>
    </w:p>
    <w:p w14:paraId="578674D3" w14:textId="77777777" w:rsidR="00997A6F" w:rsidRDefault="00997A6F" w:rsidP="00C83DE8">
      <w:pPr>
        <w:pStyle w:val="Akapitzlist"/>
        <w:widowControl w:val="0"/>
        <w:numPr>
          <w:ilvl w:val="1"/>
          <w:numId w:val="35"/>
        </w:numPr>
        <w:tabs>
          <w:tab w:val="left" w:pos="3094"/>
          <w:tab w:val="left" w:pos="3624"/>
          <w:tab w:val="left" w:pos="4525"/>
          <w:tab w:val="left" w:pos="6926"/>
          <w:tab w:val="left" w:pos="7877"/>
        </w:tabs>
        <w:spacing w:after="0" w:line="360" w:lineRule="auto"/>
        <w:ind w:left="709" w:hanging="425"/>
        <w:rPr>
          <w:sz w:val="24"/>
          <w:szCs w:val="24"/>
        </w:rPr>
      </w:pPr>
      <w:r w:rsidRPr="005256B4">
        <w:rPr>
          <w:sz w:val="24"/>
          <w:szCs w:val="24"/>
        </w:rPr>
        <w:t xml:space="preserve">w formatach danych określonych w przepisach rozporządzenia Rady Ministrów w sprawie Krajowych Ram Interoperacyjności (i przekazuje się jako załącznik), lub </w:t>
      </w:r>
    </w:p>
    <w:p w14:paraId="5C3CA4E2" w14:textId="2E9E7F19" w:rsidR="00997A6F" w:rsidRPr="005256B4" w:rsidRDefault="00997A6F" w:rsidP="00C83DE8">
      <w:pPr>
        <w:pStyle w:val="Akapitzlist"/>
        <w:widowControl w:val="0"/>
        <w:numPr>
          <w:ilvl w:val="1"/>
          <w:numId w:val="35"/>
        </w:numPr>
        <w:tabs>
          <w:tab w:val="left" w:pos="3094"/>
          <w:tab w:val="left" w:pos="3624"/>
          <w:tab w:val="left" w:pos="4525"/>
          <w:tab w:val="left" w:pos="6926"/>
          <w:tab w:val="left" w:pos="7877"/>
        </w:tabs>
        <w:spacing w:after="0" w:line="360" w:lineRule="auto"/>
        <w:ind w:left="709" w:hanging="425"/>
        <w:rPr>
          <w:rFonts w:ascii="Arial" w:hAnsi="Arial" w:cs="Arial"/>
          <w:sz w:val="24"/>
          <w:szCs w:val="24"/>
        </w:rPr>
      </w:pPr>
      <w:r w:rsidRPr="005256B4">
        <w:rPr>
          <w:sz w:val="24"/>
          <w:szCs w:val="24"/>
        </w:rPr>
        <w:t>jako tekst wpisany bezpośrednio do wiadomości przekazywanej przy użyciu środków komunikacji elektronicznej (np. w treści wiadomości e-mail lub w treści „Formularza do komunikacji”).</w:t>
      </w:r>
    </w:p>
    <w:p w14:paraId="1D8E50F7" w14:textId="434C53F3" w:rsidR="00997A6F" w:rsidRPr="005256B4" w:rsidRDefault="00997A6F" w:rsidP="00A50F40">
      <w:pPr>
        <w:widowControl w:val="0"/>
        <w:numPr>
          <w:ilvl w:val="0"/>
          <w:numId w:val="2"/>
        </w:numPr>
        <w:tabs>
          <w:tab w:val="left" w:pos="3094"/>
          <w:tab w:val="left" w:pos="3624"/>
          <w:tab w:val="left" w:pos="4525"/>
          <w:tab w:val="left" w:pos="6926"/>
          <w:tab w:val="left" w:pos="7877"/>
        </w:tabs>
        <w:spacing w:after="0" w:line="360" w:lineRule="auto"/>
        <w:rPr>
          <w:rStyle w:val="Teksttreci20"/>
          <w:rFonts w:ascii="Arial" w:eastAsiaTheme="minorHAnsi" w:hAnsi="Arial" w:cs="Arial"/>
          <w:color w:val="auto"/>
          <w:sz w:val="24"/>
          <w:szCs w:val="24"/>
          <w:lang w:eastAsia="en-US" w:bidi="ar-SA"/>
        </w:rPr>
      </w:pPr>
      <w:r w:rsidRPr="005256B4">
        <w:rPr>
          <w:sz w:val="24"/>
          <w:szCs w:val="24"/>
        </w:rPr>
        <w:t>Jeżeli dokumenty elektroniczne, przekazywane przy użyciu środków komunikacji elektronicznej, zawierają informacje stanowiące tajemnicę przedsiębiorstwa w</w:t>
      </w:r>
      <w:r>
        <w:rPr>
          <w:sz w:val="24"/>
          <w:szCs w:val="24"/>
        </w:rPr>
        <w:t> </w:t>
      </w:r>
      <w:r w:rsidRPr="005256B4">
        <w:rPr>
          <w:sz w:val="24"/>
          <w:szCs w:val="24"/>
        </w:rPr>
        <w:t xml:space="preserve">rozumieniu przepisów ustawy z dnia 16 kwietnia 1993 r. o zwalczaniu nieuczciwej konkurencji wykonawca, w celu utrzymania w poufności tych </w:t>
      </w:r>
      <w:r w:rsidRPr="005256B4">
        <w:rPr>
          <w:sz w:val="24"/>
          <w:szCs w:val="24"/>
        </w:rPr>
        <w:lastRenderedPageBreak/>
        <w:t>informacji, przekazuje je w</w:t>
      </w:r>
      <w:r>
        <w:rPr>
          <w:sz w:val="24"/>
          <w:szCs w:val="24"/>
        </w:rPr>
        <w:t> </w:t>
      </w:r>
      <w:r w:rsidRPr="005256B4">
        <w:rPr>
          <w:sz w:val="24"/>
          <w:szCs w:val="24"/>
        </w:rPr>
        <w:t>wydzielonym i odpowiednio oznaczonym pliku, wraz z jednoczesnym zaznaczeniem w nazwie pliku „Dokument stanowiący tajemnicę przedsiębiorstwa”.</w:t>
      </w:r>
    </w:p>
    <w:p w14:paraId="77C4C58E" w14:textId="741EE2F3" w:rsidR="00997A6F" w:rsidRPr="001E1A10" w:rsidRDefault="00997A6F" w:rsidP="00A50F40">
      <w:pPr>
        <w:widowControl w:val="0"/>
        <w:numPr>
          <w:ilvl w:val="0"/>
          <w:numId w:val="2"/>
        </w:numPr>
        <w:tabs>
          <w:tab w:val="left" w:pos="3094"/>
          <w:tab w:val="left" w:pos="3624"/>
          <w:tab w:val="left" w:pos="4525"/>
          <w:tab w:val="left" w:pos="6926"/>
          <w:tab w:val="left" w:pos="7877"/>
        </w:tabs>
        <w:spacing w:after="0" w:line="360" w:lineRule="auto"/>
        <w:rPr>
          <w:rStyle w:val="Teksttreci20"/>
          <w:rFonts w:ascii="Arial" w:eastAsiaTheme="minorHAnsi" w:hAnsi="Arial" w:cs="Arial"/>
          <w:color w:val="auto"/>
          <w:sz w:val="24"/>
          <w:szCs w:val="24"/>
          <w:lang w:eastAsia="en-US" w:bidi="ar-SA"/>
        </w:rPr>
      </w:pPr>
      <w:r w:rsidRPr="005256B4">
        <w:rPr>
          <w:sz w:val="24"/>
          <w:szCs w:val="24"/>
        </w:rPr>
        <w:t xml:space="preserve">Komunikacja w postępowaniu, z wyłączeniem składania ofert o dopuszczenie do udziału w postępowaniu,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 </w:t>
      </w:r>
      <w:r w:rsidRPr="001E1A10">
        <w:rPr>
          <w:sz w:val="24"/>
          <w:szCs w:val="24"/>
        </w:rPr>
        <w:t>W przypadku załączników, które są zgodnie z ustawą Pzp lub rozporządzeniem Prezesa Rady Ministrów w sprawie wymagań dla dokumentów elektronicznych opatrzone kwalifikowanym podpisem elektronicznym, podpisem zaufanym lub podpisem osobistym, mogą być opatrzone, zgodnie z wyborem wykonawcy/</w:t>
      </w:r>
      <w:r>
        <w:rPr>
          <w:sz w:val="24"/>
          <w:szCs w:val="24"/>
        </w:rPr>
        <w:t xml:space="preserve"> </w:t>
      </w:r>
      <w:r w:rsidRPr="001E1A10">
        <w:rPr>
          <w:sz w:val="24"/>
          <w:szCs w:val="24"/>
        </w:rPr>
        <w:t>wykonawcy wspólnie ubiegającego się o udzielenie zamówienia/podmiotu udostępniającego zasoby, podpisem zewnętrznym lub wewnętrznym.</w:t>
      </w:r>
      <w:r w:rsidRPr="001E1A10">
        <w:t xml:space="preserve"> </w:t>
      </w:r>
      <w:r w:rsidRPr="001E1A10">
        <w:rPr>
          <w:sz w:val="24"/>
          <w:szCs w:val="24"/>
        </w:rPr>
        <w:t>W zależności od rodzaju podpisu i jego typu (zewnętrzny, wewnętrzny) dodaje się do przesyłanej wiadomości uprzednio podpisane dokumenty wraz z wygenerowanym plikiem podpisu (typ zewnętrzny) lub dokument z wszytym podpisem (typ wewnętrzny).</w:t>
      </w:r>
    </w:p>
    <w:p w14:paraId="52DBD0C5" w14:textId="77777777" w:rsidR="00997A6F" w:rsidRPr="00EB24B7" w:rsidRDefault="00997A6F" w:rsidP="00A50F40">
      <w:pPr>
        <w:widowControl w:val="0"/>
        <w:numPr>
          <w:ilvl w:val="0"/>
          <w:numId w:val="2"/>
        </w:numPr>
        <w:tabs>
          <w:tab w:val="left" w:pos="3094"/>
          <w:tab w:val="left" w:pos="3624"/>
          <w:tab w:val="left" w:pos="4525"/>
          <w:tab w:val="left" w:pos="6926"/>
          <w:tab w:val="left" w:pos="7877"/>
        </w:tabs>
        <w:spacing w:after="0" w:line="360" w:lineRule="auto"/>
        <w:rPr>
          <w:rStyle w:val="Teksttreci20"/>
          <w:rFonts w:ascii="Arial" w:eastAsiaTheme="minorHAnsi" w:hAnsi="Arial" w:cs="Arial"/>
          <w:color w:val="auto"/>
          <w:sz w:val="24"/>
          <w:szCs w:val="24"/>
          <w:lang w:eastAsia="en-US" w:bidi="ar-SA"/>
        </w:rPr>
      </w:pPr>
      <w:r w:rsidRPr="00EB24B7">
        <w:rPr>
          <w:sz w:val="24"/>
          <w:szCs w:val="24"/>
        </w:rPr>
        <w:t>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dokumentów zamówienia wystarczające jest posiadanie tzw. konta uproszczonego na Platformie e-Zamówienia.</w:t>
      </w:r>
    </w:p>
    <w:p w14:paraId="55E4FCE4" w14:textId="77777777" w:rsidR="00997A6F" w:rsidRPr="00EB24B7" w:rsidRDefault="00997A6F" w:rsidP="00A50F40">
      <w:pPr>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EB24B7">
        <w:rPr>
          <w:sz w:val="24"/>
          <w:szCs w:val="24"/>
        </w:rPr>
        <w:t xml:space="preserve">Wszystkie wysłane i odebrane w postępowaniu przez </w:t>
      </w:r>
      <w:r>
        <w:rPr>
          <w:sz w:val="24"/>
          <w:szCs w:val="24"/>
        </w:rPr>
        <w:t>W</w:t>
      </w:r>
      <w:r w:rsidRPr="00EB24B7">
        <w:rPr>
          <w:sz w:val="24"/>
          <w:szCs w:val="24"/>
        </w:rPr>
        <w:t xml:space="preserve">ykonawcę wiadomości widoczne są po zalogowaniu w podglądzie postępowania w zakładce „Komunikacja”. </w:t>
      </w:r>
    </w:p>
    <w:p w14:paraId="4CC6A32D" w14:textId="77777777" w:rsidR="00997A6F" w:rsidRPr="00EB24B7" w:rsidRDefault="00997A6F" w:rsidP="00A50F40">
      <w:pPr>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EB24B7">
        <w:rPr>
          <w:sz w:val="24"/>
          <w:szCs w:val="24"/>
        </w:rPr>
        <w:t xml:space="preserve">Maksymalny rozmiar plików przesyłanych za pośrednictwem „Formularzy do komunikacji” wynosi 150 MB (wielkość ta dotyczy plików przesyłanych jako </w:t>
      </w:r>
      <w:r w:rsidRPr="00EB24B7">
        <w:rPr>
          <w:sz w:val="24"/>
          <w:szCs w:val="24"/>
        </w:rPr>
        <w:lastRenderedPageBreak/>
        <w:t>załączniki do jednego formularza).</w:t>
      </w:r>
    </w:p>
    <w:p w14:paraId="7B6EC1D9" w14:textId="77777777" w:rsidR="00997A6F" w:rsidRPr="00EB24B7" w:rsidRDefault="00997A6F" w:rsidP="00A50F40">
      <w:pPr>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EB24B7">
        <w:rPr>
          <w:sz w:val="24"/>
          <w:szCs w:val="24"/>
        </w:rPr>
        <w:t>Minimalne wymagania techniczne dotyczące sprzętu używanego w celu korzystania z usług Platformy e-Zamówienia oraz informacje dotyczące specyfikacji połączenia określa Regulamin Platformy e-Zamówienia.</w:t>
      </w:r>
    </w:p>
    <w:p w14:paraId="630F8D21" w14:textId="068F0797" w:rsidR="00997A6F" w:rsidRPr="00EB24B7" w:rsidRDefault="00997A6F" w:rsidP="00A50F40">
      <w:pPr>
        <w:widowControl w:val="0"/>
        <w:numPr>
          <w:ilvl w:val="0"/>
          <w:numId w:val="2"/>
        </w:numPr>
        <w:tabs>
          <w:tab w:val="left" w:pos="3094"/>
          <w:tab w:val="left" w:pos="3624"/>
          <w:tab w:val="left" w:pos="4525"/>
          <w:tab w:val="left" w:pos="6926"/>
          <w:tab w:val="left" w:pos="7877"/>
        </w:tabs>
        <w:spacing w:after="0" w:line="360" w:lineRule="auto"/>
        <w:rPr>
          <w:rFonts w:ascii="Arial" w:hAnsi="Arial" w:cs="Arial"/>
          <w:sz w:val="24"/>
          <w:szCs w:val="24"/>
        </w:rPr>
      </w:pPr>
      <w:r w:rsidRPr="00EB24B7">
        <w:rPr>
          <w:sz w:val="24"/>
          <w:szCs w:val="24"/>
        </w:rPr>
        <w:t>W przypadku problemów technicznych i awarii związanych z funkcjonowaniem Platformy e-Zamówienia użytkownicy mogą skorzystać ze wsparcia technicznego dostępnego pod numerem telefonu (</w:t>
      </w:r>
      <w:r w:rsidR="003E5E23">
        <w:rPr>
          <w:sz w:val="24"/>
          <w:szCs w:val="24"/>
        </w:rPr>
        <w:t>2</w:t>
      </w:r>
      <w:r w:rsidRPr="00EB24B7">
        <w:rPr>
          <w:sz w:val="24"/>
          <w:szCs w:val="24"/>
        </w:rPr>
        <w:t xml:space="preserve">2) </w:t>
      </w:r>
      <w:r w:rsidR="003E5E23">
        <w:rPr>
          <w:sz w:val="24"/>
          <w:szCs w:val="24"/>
        </w:rPr>
        <w:t>458 77 99</w:t>
      </w:r>
      <w:r w:rsidRPr="00EB24B7">
        <w:rPr>
          <w:sz w:val="24"/>
          <w:szCs w:val="24"/>
        </w:rPr>
        <w:t xml:space="preserve"> lub drogą elektroniczną poprzez formularz udostępniony na stronie internetowej </w:t>
      </w:r>
      <w:hyperlink r:id="rId16" w:history="1">
        <w:r w:rsidRPr="00EB24B7">
          <w:rPr>
            <w:rStyle w:val="Hipercze"/>
            <w:sz w:val="24"/>
            <w:szCs w:val="24"/>
            <w:u w:val="none"/>
          </w:rPr>
          <w:t>https://ezamowienia.gov.pl</w:t>
        </w:r>
      </w:hyperlink>
      <w:r w:rsidRPr="00EB24B7">
        <w:rPr>
          <w:sz w:val="24"/>
          <w:szCs w:val="24"/>
        </w:rPr>
        <w:t xml:space="preserve"> w zakładce „Zgłoś problem”.</w:t>
      </w:r>
    </w:p>
    <w:p w14:paraId="66A60905" w14:textId="23BFCF92" w:rsidR="00997A6F" w:rsidRPr="00633872" w:rsidRDefault="00997A6F" w:rsidP="00A50F40">
      <w:pPr>
        <w:widowControl w:val="0"/>
        <w:numPr>
          <w:ilvl w:val="0"/>
          <w:numId w:val="2"/>
        </w:numPr>
        <w:tabs>
          <w:tab w:val="left" w:pos="3094"/>
          <w:tab w:val="left" w:pos="3624"/>
          <w:tab w:val="left" w:pos="4525"/>
          <w:tab w:val="left" w:pos="6926"/>
          <w:tab w:val="left" w:pos="7877"/>
        </w:tabs>
        <w:spacing w:after="0" w:line="360" w:lineRule="auto"/>
        <w:rPr>
          <w:rStyle w:val="Teksttreci20"/>
          <w:rFonts w:ascii="Arial" w:eastAsiaTheme="minorHAnsi" w:hAnsi="Arial" w:cs="Arial"/>
          <w:color w:val="auto"/>
          <w:sz w:val="24"/>
          <w:szCs w:val="24"/>
          <w:lang w:eastAsia="en-US" w:bidi="ar-SA"/>
        </w:rPr>
      </w:pPr>
      <w:r w:rsidRPr="00EB24B7">
        <w:rPr>
          <w:sz w:val="24"/>
          <w:szCs w:val="24"/>
        </w:rPr>
        <w:t>W szczególnie uzasadnionych przypadkach uniemożliwiających komunikację wykonawcy i Zamawiającego za pośrednictwem Platformy e-Zamówienia, Zamawiający dopuszcza komunikację za pomocą poczty elektronicznej na adres e-mail:</w:t>
      </w:r>
      <w:r>
        <w:rPr>
          <w:sz w:val="24"/>
          <w:szCs w:val="24"/>
        </w:rPr>
        <w:t xml:space="preserve"> </w:t>
      </w:r>
      <w:hyperlink r:id="rId17" w:history="1">
        <w:r w:rsidRPr="00EB24B7">
          <w:rPr>
            <w:rStyle w:val="Hipercze"/>
            <w:rFonts w:ascii="Arial" w:hAnsi="Arial" w:cs="Arial"/>
            <w:sz w:val="24"/>
            <w:szCs w:val="24"/>
            <w:u w:val="none"/>
          </w:rPr>
          <w:t>zam_pub@um.rybnik.pl</w:t>
        </w:r>
      </w:hyperlink>
      <w:r>
        <w:rPr>
          <w:sz w:val="24"/>
          <w:szCs w:val="24"/>
        </w:rPr>
        <w:t xml:space="preserve"> </w:t>
      </w:r>
      <w:r w:rsidRPr="00EB24B7">
        <w:rPr>
          <w:sz w:val="24"/>
          <w:szCs w:val="24"/>
        </w:rPr>
        <w:t>(nie dotyczy składania ofert/wniosków o dopuszczenie do udziału w postępowaniu).</w:t>
      </w:r>
      <w:bookmarkEnd w:id="3"/>
    </w:p>
    <w:p w14:paraId="34C7FD32" w14:textId="424F7A74" w:rsidR="00493458" w:rsidRPr="00A554DF" w:rsidRDefault="00997A6F" w:rsidP="00A50F40">
      <w:pPr>
        <w:pStyle w:val="Nagwek1"/>
        <w:numPr>
          <w:ilvl w:val="0"/>
          <w:numId w:val="24"/>
        </w:numPr>
        <w:spacing w:before="240" w:line="360" w:lineRule="auto"/>
        <w:rPr>
          <w:rFonts w:ascii="Arial" w:hAnsi="Arial" w:cs="Arial"/>
          <w:color w:val="auto"/>
          <w:sz w:val="24"/>
          <w:szCs w:val="24"/>
        </w:rPr>
      </w:pPr>
      <w:r w:rsidRPr="00633872">
        <w:rPr>
          <w:rFonts w:ascii="Arial" w:hAnsi="Arial" w:cs="Arial"/>
          <w:color w:val="auto"/>
          <w:sz w:val="24"/>
          <w:szCs w:val="24"/>
        </w:rPr>
        <w:t>Opis sposobu składania oferty</w:t>
      </w:r>
    </w:p>
    <w:p w14:paraId="5FAEEC3A" w14:textId="693846CA" w:rsidR="00997A6F" w:rsidRPr="00597082" w:rsidRDefault="00997A6F" w:rsidP="00C83DE8">
      <w:pPr>
        <w:pStyle w:val="Akapitzlist"/>
        <w:numPr>
          <w:ilvl w:val="0"/>
          <w:numId w:val="36"/>
        </w:numPr>
        <w:spacing w:line="360" w:lineRule="auto"/>
        <w:rPr>
          <w:rFonts w:ascii="Arial" w:hAnsi="Arial" w:cs="Arial"/>
          <w:sz w:val="24"/>
          <w:szCs w:val="24"/>
        </w:rPr>
      </w:pPr>
      <w:bookmarkStart w:id="4" w:name="bookmark1"/>
      <w:r w:rsidRPr="00597082">
        <w:rPr>
          <w:rFonts w:ascii="Arial" w:hAnsi="Arial" w:cs="Arial"/>
          <w:sz w:val="24"/>
          <w:szCs w:val="24"/>
        </w:rPr>
        <w:t xml:space="preserve">Wykonawca przygotowuje ofertę przy pomocy „Formularza oferty”, stanowiącego Załącznik nr 1 do SWZ, udostępnionego przez Zamawiającego na Platformie e-Zamówienia. </w:t>
      </w:r>
    </w:p>
    <w:p w14:paraId="54A95E5C" w14:textId="77777777"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drag&amp;drop („przeciągnij” i „puść”) służące do dodawania plików.</w:t>
      </w:r>
    </w:p>
    <w:p w14:paraId="0095E1D7" w14:textId="75D86CF0"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 xml:space="preserve">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 </w:t>
      </w:r>
    </w:p>
    <w:p w14:paraId="1105B699" w14:textId="08516D33"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 xml:space="preserve">Jeżeli wraz z ofertą składane są dokumenty zawierające tajemnicę przedsiębiorstwa Wykonawca, w celu utrzymania poufności tych informacji, przekazuje je w wydzielonym odpowiednio oznaczonym pliku, wraz z </w:t>
      </w:r>
      <w:r w:rsidRPr="00597082">
        <w:rPr>
          <w:rFonts w:ascii="Arial" w:hAnsi="Arial" w:cs="Arial"/>
          <w:sz w:val="24"/>
          <w:szCs w:val="24"/>
        </w:rPr>
        <w:lastRenderedPageBreak/>
        <w:t xml:space="preserve">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 Wykonawca zobowiązany jest, wraz z przekazaniem tych informacji, wykazać spełnienie przesłanek określonych w art. 11 ust. 2 ustawy z dnia 16 kwietnia </w:t>
      </w:r>
      <w:r w:rsidR="00416E55">
        <w:rPr>
          <w:rFonts w:ascii="Arial" w:hAnsi="Arial" w:cs="Arial"/>
          <w:sz w:val="24"/>
          <w:szCs w:val="24"/>
        </w:rPr>
        <w:br/>
      </w:r>
      <w:r w:rsidRPr="00597082">
        <w:rPr>
          <w:rFonts w:ascii="Arial" w:hAnsi="Arial" w:cs="Arial"/>
          <w:sz w:val="24"/>
          <w:szCs w:val="24"/>
        </w:rPr>
        <w:t xml:space="preserve">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Pzp. </w:t>
      </w:r>
    </w:p>
    <w:p w14:paraId="233AB59F" w14:textId="77777777"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 xml:space="preserve">Formularz oferty </w:t>
      </w:r>
      <w:r w:rsidRPr="00597082">
        <w:rPr>
          <w:sz w:val="24"/>
          <w:szCs w:val="24"/>
        </w:rPr>
        <w:t>należy z</w:t>
      </w:r>
      <w:r w:rsidRPr="00597082">
        <w:rPr>
          <w:bCs/>
          <w:sz w:val="24"/>
          <w:szCs w:val="24"/>
        </w:rPr>
        <w:t>ł</w:t>
      </w:r>
      <w:r w:rsidRPr="00597082">
        <w:rPr>
          <w:sz w:val="24"/>
          <w:szCs w:val="24"/>
        </w:rPr>
        <w:t>ożyć w formie elektronicznej (tj. opatrzonej kwalifikowanym podpisem elektronicznym) lub w postaci elektronicznej opatrzonej podpisem zaufanym lub podpisem osobistym</w:t>
      </w:r>
      <w:r w:rsidRPr="00597082">
        <w:rPr>
          <w:rFonts w:ascii="Arial" w:hAnsi="Arial" w:cs="Arial"/>
          <w:sz w:val="24"/>
          <w:szCs w:val="24"/>
        </w:rPr>
        <w:t>. Po podpisaniu nie należy zmieniać nazwy pliku formularza.</w:t>
      </w:r>
    </w:p>
    <w:p w14:paraId="1E564FEC" w14:textId="45C62CF7"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 xml:space="preserve">Pozostałe dokumenty wchodzące w skład oferty lub składane wraz z ofertą, które są zgodne z ustawą Pzp lub rozporządzeniem Prezesa Rady Ministrów z dnia 10 grudnia 2020 r. w sprawie sporządzania i przekazywania informacji oraz wymagań technicznych dla dokumentów elektronicznych oraz środków komunikacji elektronicznej w postępowaniu o udzielenie zamówienia publicznego lub konkursie (Dz.U. 2020 poz. 2452) złożone </w:t>
      </w:r>
      <w:r w:rsidRPr="00597082">
        <w:rPr>
          <w:sz w:val="24"/>
          <w:szCs w:val="24"/>
        </w:rPr>
        <w:t>w formie elektronicznej (tj. opatrzonej kwalifikowanym podpisem elektronicznym) lub w postaci elektronicznej opatrzonej podpisem zaufanym lub podpisem osobistym</w:t>
      </w:r>
      <w:r w:rsidRPr="00597082">
        <w:rPr>
          <w:rFonts w:ascii="Arial" w:hAnsi="Arial" w:cs="Arial"/>
          <w:sz w:val="24"/>
          <w:szCs w:val="24"/>
        </w:rPr>
        <w:t>, mogą być zgodne z wyborem wykonawcy/wykonawców wspólnie ubiegającego się o udzielenie zamówienia/podmiotu udostępniającego zasoby opatrzone podpisem typu zewnętrznego lub wewnętrznego.</w:t>
      </w:r>
    </w:p>
    <w:p w14:paraId="7044C093" w14:textId="410BD838"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 xml:space="preserve">W zależności od rodzaju podpisu i jego typu (zewnętrzny, wewnętrzny) w polu „Załączniki i inne dokumenty przedstawione w ofercie przez Wykonawcę” dodaje się uprzednio podpisane dokumenty wraz z wygenerowanym plikiem podpisu (typ </w:t>
      </w:r>
      <w:r w:rsidRPr="00597082">
        <w:rPr>
          <w:rFonts w:ascii="Arial" w:hAnsi="Arial" w:cs="Arial"/>
          <w:sz w:val="24"/>
          <w:szCs w:val="24"/>
        </w:rPr>
        <w:lastRenderedPageBreak/>
        <w:t>zewnętrzny) lub dokument z wszytym podpisem (typ wewnętrzny). 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r w:rsidR="000F7633">
        <w:rPr>
          <w:rFonts w:ascii="Arial" w:hAnsi="Arial" w:cs="Arial"/>
          <w:sz w:val="24"/>
          <w:szCs w:val="24"/>
        </w:rPr>
        <w:t xml:space="preserve"> </w:t>
      </w:r>
      <w:r w:rsidR="000F7633" w:rsidRPr="00513781">
        <w:rPr>
          <w:rFonts w:ascii="Arial" w:hAnsi="Arial" w:cs="Arial"/>
          <w:b/>
          <w:sz w:val="24"/>
          <w:szCs w:val="24"/>
        </w:rPr>
        <w:t xml:space="preserve">W przypadku kwalifikowanego podpisu elektronicznego zaleca się </w:t>
      </w:r>
      <w:r w:rsidR="000F7633">
        <w:rPr>
          <w:rFonts w:ascii="Arial" w:hAnsi="Arial" w:cs="Arial"/>
          <w:b/>
          <w:sz w:val="24"/>
          <w:szCs w:val="24"/>
        </w:rPr>
        <w:t>korzystanie z opcji</w:t>
      </w:r>
      <w:r w:rsidR="000F7633" w:rsidRPr="00513781">
        <w:rPr>
          <w:rFonts w:ascii="Arial" w:hAnsi="Arial" w:cs="Arial"/>
          <w:b/>
          <w:sz w:val="24"/>
          <w:szCs w:val="24"/>
        </w:rPr>
        <w:t xml:space="preserve"> znacznika czasu.</w:t>
      </w:r>
    </w:p>
    <w:p w14:paraId="189CB390" w14:textId="77777777"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4EA1699D" w14:textId="77777777"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Oferta może być złożona tylko do upływu terminu składania ofert.</w:t>
      </w:r>
    </w:p>
    <w:p w14:paraId="215D7EC2" w14:textId="77777777"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 xml:space="preserve">Wykonawca może przed upływem terminu składania ofert wycofać ofertę. Wykonawca wycofuje ofertę w zakładce „Oferty/wnioski” używając przycisku „Wycofaj ofertę” </w:t>
      </w:r>
    </w:p>
    <w:p w14:paraId="1AD4A056" w14:textId="77777777" w:rsidR="00997A6F" w:rsidRPr="00597082" w:rsidRDefault="00997A6F" w:rsidP="00C83DE8">
      <w:pPr>
        <w:pStyle w:val="Akapitzlist"/>
        <w:numPr>
          <w:ilvl w:val="0"/>
          <w:numId w:val="36"/>
        </w:numPr>
        <w:spacing w:line="360" w:lineRule="auto"/>
        <w:rPr>
          <w:rFonts w:ascii="Arial" w:hAnsi="Arial" w:cs="Arial"/>
          <w:sz w:val="24"/>
          <w:szCs w:val="24"/>
        </w:rPr>
      </w:pPr>
      <w:r w:rsidRPr="00597082">
        <w:rPr>
          <w:rFonts w:ascii="Arial" w:hAnsi="Arial" w:cs="Arial"/>
          <w:sz w:val="24"/>
          <w:szCs w:val="24"/>
        </w:rPr>
        <w:t>Sposób złożenia oferty oraz załączników został opisany w interaktywnej instrukcji „Oferty, wnioski i prace konkursowe”, zamieszczonej na platformie e-zamówienia.</w:t>
      </w:r>
    </w:p>
    <w:p w14:paraId="6A17BE22" w14:textId="77777777" w:rsidR="00997A6F" w:rsidRPr="00597082" w:rsidRDefault="00997A6F" w:rsidP="00C83DE8">
      <w:pPr>
        <w:pStyle w:val="Akapitzlist"/>
        <w:numPr>
          <w:ilvl w:val="0"/>
          <w:numId w:val="36"/>
        </w:numPr>
        <w:spacing w:line="360" w:lineRule="auto"/>
        <w:rPr>
          <w:sz w:val="24"/>
          <w:szCs w:val="24"/>
        </w:rPr>
      </w:pPr>
      <w:r w:rsidRPr="00597082">
        <w:rPr>
          <w:rFonts w:ascii="Arial" w:hAnsi="Arial" w:cs="Arial"/>
          <w:sz w:val="24"/>
          <w:szCs w:val="24"/>
        </w:rPr>
        <w:t>Maksymalny rozmiar plików stanowiących ofertę lub składanych wraz z ofertą to 250MB.</w:t>
      </w:r>
    </w:p>
    <w:p w14:paraId="41D289EC" w14:textId="2D6570E5" w:rsidR="0042265D" w:rsidRPr="00A554DF" w:rsidRDefault="0042265D" w:rsidP="00A50F40">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t xml:space="preserve">Wskazanie </w:t>
      </w:r>
      <w:r w:rsidR="00D245EB" w:rsidRPr="00A554DF">
        <w:rPr>
          <w:rFonts w:ascii="Arial" w:hAnsi="Arial" w:cs="Arial"/>
          <w:color w:val="auto"/>
          <w:sz w:val="24"/>
          <w:szCs w:val="24"/>
        </w:rPr>
        <w:t>osób</w:t>
      </w:r>
      <w:r w:rsidRPr="00A554DF">
        <w:rPr>
          <w:rFonts w:ascii="Arial" w:hAnsi="Arial" w:cs="Arial"/>
          <w:color w:val="auto"/>
          <w:sz w:val="24"/>
          <w:szCs w:val="24"/>
        </w:rPr>
        <w:t xml:space="preserve"> uprawnionych do komunikowania si</w:t>
      </w:r>
      <w:r w:rsidR="002167C9">
        <w:rPr>
          <w:rFonts w:ascii="Arial" w:hAnsi="Arial" w:cs="Arial"/>
          <w:color w:val="auto"/>
          <w:sz w:val="24"/>
          <w:szCs w:val="24"/>
        </w:rPr>
        <w:t>ę</w:t>
      </w:r>
      <w:r w:rsidRPr="00A554DF">
        <w:rPr>
          <w:rFonts w:ascii="Arial" w:hAnsi="Arial" w:cs="Arial"/>
          <w:color w:val="auto"/>
          <w:sz w:val="24"/>
          <w:szCs w:val="24"/>
        </w:rPr>
        <w:t xml:space="preserve"> z Wykonawcami</w:t>
      </w:r>
      <w:bookmarkEnd w:id="4"/>
    </w:p>
    <w:p w14:paraId="4501F275" w14:textId="77777777" w:rsidR="0042265D" w:rsidRPr="00A554DF" w:rsidRDefault="0042265D" w:rsidP="00A50F40">
      <w:pPr>
        <w:spacing w:after="0" w:line="360" w:lineRule="auto"/>
        <w:ind w:left="284"/>
        <w:rPr>
          <w:rFonts w:ascii="Arial" w:hAnsi="Arial" w:cs="Arial"/>
          <w:sz w:val="24"/>
          <w:szCs w:val="24"/>
        </w:rPr>
      </w:pPr>
      <w:r w:rsidRPr="00A554DF">
        <w:rPr>
          <w:rStyle w:val="Teksttreci20"/>
          <w:rFonts w:ascii="Arial" w:hAnsi="Arial" w:cs="Arial"/>
          <w:color w:val="auto"/>
          <w:sz w:val="24"/>
          <w:szCs w:val="24"/>
        </w:rPr>
        <w:t>Zamawiający wyznacza następujące osoby do kontaktu z Wykonawcami:</w:t>
      </w:r>
    </w:p>
    <w:p w14:paraId="76BF5688" w14:textId="77777777" w:rsidR="00D245EB" w:rsidRPr="00A554DF" w:rsidRDefault="00D245EB" w:rsidP="00A50F40">
      <w:pPr>
        <w:pStyle w:val="Akapitzlist"/>
        <w:numPr>
          <w:ilvl w:val="0"/>
          <w:numId w:val="25"/>
        </w:numPr>
        <w:tabs>
          <w:tab w:val="left" w:pos="2835"/>
          <w:tab w:val="left" w:pos="4820"/>
        </w:tabs>
        <w:spacing w:after="0" w:line="360" w:lineRule="auto"/>
        <w:rPr>
          <w:rFonts w:ascii="Arial" w:hAnsi="Arial" w:cs="Arial"/>
          <w:sz w:val="24"/>
          <w:szCs w:val="24"/>
        </w:rPr>
      </w:pPr>
      <w:r w:rsidRPr="00A554DF">
        <w:rPr>
          <w:rFonts w:ascii="Arial" w:hAnsi="Arial" w:cs="Arial"/>
          <w:sz w:val="24"/>
          <w:szCs w:val="24"/>
        </w:rPr>
        <w:t xml:space="preserve">w zakresie merytorycznym: </w:t>
      </w:r>
      <w:r w:rsidRPr="00A554DF">
        <w:rPr>
          <w:rFonts w:ascii="Arial" w:hAnsi="Arial" w:cs="Arial"/>
          <w:sz w:val="24"/>
          <w:szCs w:val="24"/>
        </w:rPr>
        <w:tab/>
      </w:r>
    </w:p>
    <w:p w14:paraId="25678C0E" w14:textId="2A375FBD" w:rsidR="00D245EB" w:rsidRDefault="00D245EB" w:rsidP="00A50F40">
      <w:pPr>
        <w:tabs>
          <w:tab w:val="left" w:pos="1134"/>
          <w:tab w:val="left" w:pos="4820"/>
        </w:tabs>
        <w:spacing w:after="0" w:line="360" w:lineRule="auto"/>
        <w:rPr>
          <w:rFonts w:ascii="Arial" w:hAnsi="Arial" w:cs="Arial"/>
          <w:sz w:val="24"/>
          <w:szCs w:val="24"/>
        </w:rPr>
      </w:pPr>
      <w:r w:rsidRPr="00A554DF">
        <w:rPr>
          <w:rFonts w:ascii="Arial" w:hAnsi="Arial" w:cs="Arial"/>
          <w:sz w:val="24"/>
          <w:szCs w:val="24"/>
        </w:rPr>
        <w:tab/>
      </w:r>
      <w:r w:rsidR="009E41D0">
        <w:rPr>
          <w:rFonts w:ascii="Arial" w:hAnsi="Arial" w:cs="Arial"/>
          <w:sz w:val="24"/>
          <w:szCs w:val="24"/>
        </w:rPr>
        <w:t xml:space="preserve">Krzysztof </w:t>
      </w:r>
      <w:proofErr w:type="spellStart"/>
      <w:r w:rsidR="009E41D0">
        <w:rPr>
          <w:rFonts w:ascii="Arial" w:hAnsi="Arial" w:cs="Arial"/>
          <w:sz w:val="24"/>
          <w:szCs w:val="24"/>
        </w:rPr>
        <w:t>Jedziniak</w:t>
      </w:r>
      <w:proofErr w:type="spellEnd"/>
      <w:r w:rsidRPr="00A554DF">
        <w:rPr>
          <w:rFonts w:ascii="Arial" w:hAnsi="Arial" w:cs="Arial"/>
          <w:sz w:val="24"/>
          <w:szCs w:val="24"/>
        </w:rPr>
        <w:tab/>
      </w:r>
      <w:r w:rsidRPr="00A554DF">
        <w:rPr>
          <w:rFonts w:ascii="Arial" w:hAnsi="Arial" w:cs="Arial"/>
          <w:sz w:val="24"/>
          <w:szCs w:val="24"/>
        </w:rPr>
        <w:tab/>
      </w:r>
      <w:r w:rsidR="00260B13">
        <w:rPr>
          <w:rFonts w:ascii="Arial" w:hAnsi="Arial" w:cs="Arial"/>
          <w:sz w:val="24"/>
          <w:szCs w:val="24"/>
        </w:rPr>
        <w:t>Wydział</w:t>
      </w:r>
      <w:r w:rsidR="00EC5189">
        <w:rPr>
          <w:rFonts w:ascii="Arial" w:hAnsi="Arial" w:cs="Arial"/>
          <w:sz w:val="24"/>
          <w:szCs w:val="24"/>
        </w:rPr>
        <w:t xml:space="preserve"> Inwestycji</w:t>
      </w:r>
    </w:p>
    <w:p w14:paraId="1074B740" w14:textId="77777777" w:rsidR="00D245EB" w:rsidRPr="00A554DF" w:rsidRDefault="00D245EB" w:rsidP="00A50F40">
      <w:pPr>
        <w:pStyle w:val="Akapitzlist"/>
        <w:numPr>
          <w:ilvl w:val="0"/>
          <w:numId w:val="25"/>
        </w:numPr>
        <w:tabs>
          <w:tab w:val="left" w:pos="2835"/>
          <w:tab w:val="left" w:pos="4820"/>
        </w:tabs>
        <w:spacing w:after="0" w:line="360" w:lineRule="auto"/>
        <w:rPr>
          <w:rFonts w:ascii="Arial" w:hAnsi="Arial" w:cs="Arial"/>
          <w:sz w:val="24"/>
          <w:szCs w:val="24"/>
        </w:rPr>
      </w:pPr>
      <w:r w:rsidRPr="00A554DF">
        <w:rPr>
          <w:rFonts w:ascii="Arial" w:hAnsi="Arial" w:cs="Arial"/>
          <w:sz w:val="24"/>
          <w:szCs w:val="24"/>
        </w:rPr>
        <w:t>w sprawach dotyczących procedury zamówień publicznych:</w:t>
      </w:r>
    </w:p>
    <w:p w14:paraId="68A6D4A2" w14:textId="42AFB33E" w:rsidR="0042265D" w:rsidRPr="00A554DF" w:rsidRDefault="00D245EB" w:rsidP="00A50F40">
      <w:pPr>
        <w:tabs>
          <w:tab w:val="left" w:pos="1134"/>
          <w:tab w:val="left" w:pos="2835"/>
        </w:tabs>
        <w:spacing w:after="0" w:line="360" w:lineRule="auto"/>
        <w:rPr>
          <w:rFonts w:ascii="Arial" w:hAnsi="Arial" w:cs="Arial"/>
          <w:sz w:val="24"/>
          <w:szCs w:val="24"/>
        </w:rPr>
      </w:pPr>
      <w:r w:rsidRPr="00A554DF">
        <w:rPr>
          <w:rFonts w:ascii="Arial" w:hAnsi="Arial" w:cs="Arial"/>
          <w:sz w:val="24"/>
          <w:szCs w:val="24"/>
        </w:rPr>
        <w:tab/>
      </w:r>
      <w:r w:rsidR="00D607B7">
        <w:rPr>
          <w:rFonts w:ascii="Arial" w:hAnsi="Arial" w:cs="Arial"/>
          <w:sz w:val="24"/>
          <w:szCs w:val="24"/>
        </w:rPr>
        <w:t>Barbara Skrzypiec</w:t>
      </w:r>
      <w:r w:rsidRPr="00A554DF">
        <w:rPr>
          <w:rFonts w:ascii="Arial" w:hAnsi="Arial" w:cs="Arial"/>
          <w:sz w:val="24"/>
          <w:szCs w:val="24"/>
        </w:rPr>
        <w:tab/>
      </w:r>
      <w:r w:rsidRPr="00A554DF">
        <w:rPr>
          <w:rFonts w:ascii="Arial" w:hAnsi="Arial" w:cs="Arial"/>
          <w:sz w:val="24"/>
          <w:szCs w:val="24"/>
        </w:rPr>
        <w:tab/>
      </w:r>
      <w:r w:rsidR="00FE6EC5">
        <w:rPr>
          <w:rFonts w:ascii="Arial" w:hAnsi="Arial" w:cs="Arial"/>
          <w:sz w:val="24"/>
          <w:szCs w:val="24"/>
        </w:rPr>
        <w:tab/>
      </w:r>
      <w:r w:rsidRPr="00A554DF">
        <w:rPr>
          <w:rFonts w:ascii="Arial" w:hAnsi="Arial" w:cs="Arial"/>
          <w:sz w:val="24"/>
          <w:szCs w:val="24"/>
        </w:rPr>
        <w:t>Wydział Zamówień Publicznych</w:t>
      </w:r>
    </w:p>
    <w:p w14:paraId="63384881" w14:textId="77777777" w:rsidR="00DC5FE1" w:rsidRPr="00A554DF" w:rsidRDefault="00DC5FE1" w:rsidP="00A50F40">
      <w:pPr>
        <w:pStyle w:val="Nagwek1"/>
        <w:numPr>
          <w:ilvl w:val="0"/>
          <w:numId w:val="24"/>
        </w:numPr>
        <w:spacing w:before="240" w:line="360" w:lineRule="auto"/>
        <w:rPr>
          <w:rFonts w:ascii="Arial" w:hAnsi="Arial" w:cs="Arial"/>
          <w:color w:val="auto"/>
          <w:sz w:val="24"/>
          <w:szCs w:val="24"/>
        </w:rPr>
      </w:pPr>
      <w:bookmarkStart w:id="5" w:name="bookmark2"/>
      <w:r w:rsidRPr="00A554DF">
        <w:rPr>
          <w:rFonts w:ascii="Arial" w:hAnsi="Arial" w:cs="Arial"/>
          <w:color w:val="auto"/>
          <w:sz w:val="24"/>
          <w:szCs w:val="24"/>
        </w:rPr>
        <w:t>Wymagania dotyczące wadium.</w:t>
      </w:r>
    </w:p>
    <w:p w14:paraId="01426E29" w14:textId="66FAC669" w:rsidR="00514F5F" w:rsidRPr="00A554DF" w:rsidRDefault="00524441" w:rsidP="00A50F40">
      <w:pPr>
        <w:pStyle w:val="Tekstpodstawowy3"/>
        <w:spacing w:after="0" w:line="360" w:lineRule="auto"/>
        <w:ind w:left="360"/>
        <w:rPr>
          <w:rFonts w:ascii="Arial" w:hAnsi="Arial" w:cs="Arial"/>
          <w:sz w:val="24"/>
          <w:szCs w:val="24"/>
        </w:rPr>
      </w:pPr>
      <w:r w:rsidRPr="00A554DF">
        <w:rPr>
          <w:rFonts w:ascii="Arial" w:hAnsi="Arial" w:cs="Arial"/>
          <w:sz w:val="24"/>
          <w:szCs w:val="24"/>
        </w:rPr>
        <w:t>Zamawiający nie wymaga wadium.</w:t>
      </w:r>
    </w:p>
    <w:p w14:paraId="6C88C095" w14:textId="77777777" w:rsidR="00F2673B" w:rsidRPr="00A554DF" w:rsidRDefault="00F2673B" w:rsidP="00A50F40">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lastRenderedPageBreak/>
        <w:t>Opis sposobu przygotowania oferty</w:t>
      </w:r>
    </w:p>
    <w:p w14:paraId="5550FBFB" w14:textId="2C976484" w:rsidR="00503974" w:rsidRPr="00A554DF" w:rsidRDefault="00106092" w:rsidP="00A50F40">
      <w:pPr>
        <w:pStyle w:val="Akapitzlist"/>
        <w:widowControl w:val="0"/>
        <w:numPr>
          <w:ilvl w:val="0"/>
          <w:numId w:val="3"/>
        </w:numPr>
        <w:tabs>
          <w:tab w:val="left" w:pos="336"/>
        </w:tabs>
        <w:spacing w:after="0" w:line="360" w:lineRule="auto"/>
        <w:rPr>
          <w:rStyle w:val="Teksttreci20"/>
          <w:rFonts w:ascii="Arial" w:hAnsi="Arial" w:cs="Arial"/>
          <w:color w:val="000000" w:themeColor="text1"/>
          <w:sz w:val="24"/>
          <w:szCs w:val="24"/>
        </w:rPr>
      </w:pPr>
      <w:r w:rsidRPr="00A554DF">
        <w:rPr>
          <w:rStyle w:val="Teksttreci20"/>
          <w:rFonts w:ascii="Arial" w:hAnsi="Arial" w:cs="Arial"/>
          <w:color w:val="000000" w:themeColor="text1"/>
          <w:sz w:val="24"/>
          <w:szCs w:val="24"/>
        </w:rPr>
        <w:t xml:space="preserve">Oferta musi być sporządzona w języku polskim. </w:t>
      </w:r>
      <w:r w:rsidR="00773A4D">
        <w:rPr>
          <w:rStyle w:val="Teksttreci20"/>
          <w:rFonts w:ascii="Arial" w:hAnsi="Arial" w:cs="Arial"/>
          <w:color w:val="000000" w:themeColor="text1"/>
          <w:sz w:val="24"/>
          <w:szCs w:val="24"/>
        </w:rPr>
        <w:t>P</w:t>
      </w:r>
      <w:r w:rsidRPr="00A554DF">
        <w:rPr>
          <w:rFonts w:ascii="Arial" w:hAnsi="Arial" w:cs="Arial"/>
          <w:color w:val="000000" w:themeColor="text1"/>
          <w:sz w:val="24"/>
          <w:szCs w:val="24"/>
        </w:rPr>
        <w:t xml:space="preserve">odmiotowe środki dowodowe, przedmiotowe środki dowodowe oraz inne dokumenty lub oświadczenia, sporządzone w języku obcym przekazuje się wraz z tłumaczeniem na język polski. </w:t>
      </w:r>
      <w:r w:rsidRPr="00A554DF">
        <w:rPr>
          <w:rFonts w:ascii="Arial" w:hAnsi="Arial" w:cs="Arial"/>
          <w:sz w:val="24"/>
          <w:szCs w:val="24"/>
        </w:rPr>
        <w:t>Oferta musi być podpisana przez osoby upoważnione do reprezentowania Wykonawcy (Wykonawców wspólnie ubiegających się o udzielenie zamówienia). Oznacza to, że jeżeli z dokumentu(ów) określającego(ych) status prawny Wykonawcy(ów) lub pełnomocnictwa wynika, iż do reprezentowania Wykonawcy(ów) upoważnionych jest łącznie kilka osób dokumenty wchodzące w skład oferty muszą zostać podpisane zgodnie z określoną reprezentacją.</w:t>
      </w:r>
    </w:p>
    <w:p w14:paraId="1EDFA81F" w14:textId="46F7EEE6" w:rsidR="00503974" w:rsidRPr="00A554DF" w:rsidRDefault="00106092" w:rsidP="00A50F40">
      <w:pPr>
        <w:pStyle w:val="Tekstpodstawowy2"/>
        <w:widowControl w:val="0"/>
        <w:numPr>
          <w:ilvl w:val="0"/>
          <w:numId w:val="3"/>
        </w:numPr>
        <w:tabs>
          <w:tab w:val="left" w:pos="336"/>
          <w:tab w:val="left" w:pos="851"/>
        </w:tabs>
        <w:spacing w:line="360" w:lineRule="auto"/>
        <w:jc w:val="left"/>
        <w:rPr>
          <w:rStyle w:val="Teksttreci20"/>
          <w:rFonts w:ascii="Arial" w:hAnsi="Arial" w:cs="Arial"/>
          <w:b w:val="0"/>
          <w:color w:val="000000" w:themeColor="text1"/>
          <w:sz w:val="24"/>
          <w:szCs w:val="24"/>
        </w:rPr>
      </w:pPr>
      <w:r w:rsidRPr="00A554DF">
        <w:rPr>
          <w:rFonts w:ascii="Arial" w:hAnsi="Arial" w:cs="Arial"/>
          <w:b w:val="0"/>
          <w:bCs/>
          <w:color w:val="000000" w:themeColor="text1"/>
          <w:sz w:val="24"/>
          <w:szCs w:val="24"/>
        </w:rPr>
        <w:t xml:space="preserve">Formularz oferty, </w:t>
      </w:r>
      <w:r w:rsidR="000F7633" w:rsidRPr="008A4301">
        <w:rPr>
          <w:rFonts w:ascii="Arial" w:hAnsi="Arial" w:cs="Arial"/>
          <w:b w:val="0"/>
          <w:sz w:val="24"/>
          <w:szCs w:val="24"/>
        </w:rPr>
        <w:t>zobowiązanie podmiotu udostępniającego zasoby</w:t>
      </w:r>
      <w:r w:rsidR="000F7633">
        <w:rPr>
          <w:rFonts w:ascii="Arial" w:hAnsi="Arial" w:cs="Arial"/>
          <w:b w:val="0"/>
          <w:sz w:val="24"/>
          <w:szCs w:val="24"/>
        </w:rPr>
        <w:t>,</w:t>
      </w:r>
      <w:r w:rsidR="000F7633" w:rsidRPr="00A554DF">
        <w:rPr>
          <w:rFonts w:ascii="Arial" w:hAnsi="Arial" w:cs="Arial"/>
          <w:b w:val="0"/>
          <w:bCs/>
          <w:color w:val="000000" w:themeColor="text1"/>
          <w:sz w:val="24"/>
          <w:szCs w:val="24"/>
        </w:rPr>
        <w:t xml:space="preserve"> </w:t>
      </w:r>
      <w:r w:rsidRPr="00A554DF">
        <w:rPr>
          <w:rFonts w:ascii="Arial" w:hAnsi="Arial" w:cs="Arial"/>
          <w:b w:val="0"/>
          <w:bCs/>
          <w:color w:val="000000" w:themeColor="text1"/>
          <w:sz w:val="24"/>
          <w:szCs w:val="24"/>
        </w:rPr>
        <w:t xml:space="preserve">oświadczenia i dokumenty o których mowa w pkt 1 oraz oświadczenia, o których mowa w </w:t>
      </w:r>
      <w:r w:rsidRPr="008F6477">
        <w:rPr>
          <w:rFonts w:ascii="Arial" w:hAnsi="Arial" w:cs="Arial"/>
          <w:b w:val="0"/>
          <w:bCs/>
          <w:color w:val="000000" w:themeColor="text1"/>
          <w:sz w:val="24"/>
          <w:szCs w:val="24"/>
        </w:rPr>
        <w:t>rozdziale XI</w:t>
      </w:r>
      <w:r w:rsidR="000F7633">
        <w:rPr>
          <w:rFonts w:ascii="Arial" w:hAnsi="Arial" w:cs="Arial"/>
          <w:b w:val="0"/>
          <w:bCs/>
          <w:color w:val="000000" w:themeColor="text1"/>
          <w:sz w:val="24"/>
          <w:szCs w:val="24"/>
        </w:rPr>
        <w:t>I</w:t>
      </w:r>
      <w:r w:rsidRPr="008F6477">
        <w:rPr>
          <w:rFonts w:ascii="Arial" w:hAnsi="Arial" w:cs="Arial"/>
          <w:b w:val="0"/>
          <w:bCs/>
          <w:color w:val="000000" w:themeColor="text1"/>
          <w:sz w:val="24"/>
          <w:szCs w:val="24"/>
        </w:rPr>
        <w:t xml:space="preserve"> </w:t>
      </w:r>
      <w:r w:rsidRPr="008F6477">
        <w:rPr>
          <w:rStyle w:val="Teksttreci20"/>
          <w:rFonts w:ascii="Arial" w:hAnsi="Arial" w:cs="Arial"/>
          <w:b w:val="0"/>
          <w:color w:val="000000" w:themeColor="text1"/>
          <w:sz w:val="24"/>
          <w:szCs w:val="24"/>
        </w:rPr>
        <w:t>należy</w:t>
      </w:r>
      <w:r w:rsidRPr="00A554DF">
        <w:rPr>
          <w:rStyle w:val="Teksttreci20"/>
          <w:rFonts w:ascii="Arial" w:hAnsi="Arial" w:cs="Arial"/>
          <w:b w:val="0"/>
          <w:color w:val="000000" w:themeColor="text1"/>
          <w:sz w:val="24"/>
          <w:szCs w:val="24"/>
        </w:rPr>
        <w:t xml:space="preserve"> z</w:t>
      </w:r>
      <w:r w:rsidRPr="00A554DF">
        <w:rPr>
          <w:rStyle w:val="PogrubienieTeksttreci2115pt"/>
          <w:rFonts w:ascii="Arial" w:hAnsi="Arial" w:cs="Arial"/>
          <w:color w:val="000000" w:themeColor="text1"/>
          <w:sz w:val="24"/>
          <w:szCs w:val="24"/>
        </w:rPr>
        <w:t>ł</w:t>
      </w:r>
      <w:r w:rsidRPr="00A554DF">
        <w:rPr>
          <w:rStyle w:val="Teksttreci20"/>
          <w:rFonts w:ascii="Arial" w:hAnsi="Arial" w:cs="Arial"/>
          <w:b w:val="0"/>
          <w:color w:val="000000" w:themeColor="text1"/>
          <w:sz w:val="24"/>
          <w:szCs w:val="24"/>
        </w:rPr>
        <w:t>ożyć w formie elektronicznej (tj. opatrzonej kwalifikowanym podpisem elektronicznym) lub w postaci elektronicznej opatrzonej podpisem zaufanym lub podpisem osobistym.</w:t>
      </w:r>
    </w:p>
    <w:p w14:paraId="0541823C" w14:textId="240D1E2E" w:rsidR="00503974" w:rsidRPr="00A554DF" w:rsidRDefault="00503974" w:rsidP="00A50F40">
      <w:pPr>
        <w:pStyle w:val="Akapitzlist"/>
        <w:widowControl w:val="0"/>
        <w:numPr>
          <w:ilvl w:val="0"/>
          <w:numId w:val="3"/>
        </w:numPr>
        <w:tabs>
          <w:tab w:val="left" w:pos="336"/>
        </w:tabs>
        <w:spacing w:after="0" w:line="360" w:lineRule="auto"/>
        <w:rPr>
          <w:rStyle w:val="Teksttreci20"/>
          <w:rFonts w:ascii="Arial" w:hAnsi="Arial" w:cs="Arial"/>
          <w:color w:val="000000" w:themeColor="text1"/>
          <w:sz w:val="24"/>
          <w:szCs w:val="24"/>
        </w:rPr>
      </w:pPr>
      <w:r w:rsidRPr="00A554DF">
        <w:rPr>
          <w:rFonts w:ascii="Arial" w:hAnsi="Arial" w:cs="Arial"/>
          <w:color w:val="000000" w:themeColor="text1"/>
          <w:sz w:val="24"/>
        </w:rPr>
        <w:t xml:space="preserve">Pełnomocnictwo przekazuje się w formie elektronicznej lub </w:t>
      </w:r>
      <w:r w:rsidR="00427D0F" w:rsidRPr="00A554DF">
        <w:rPr>
          <w:rFonts w:ascii="Arial" w:hAnsi="Arial" w:cs="Arial"/>
          <w:color w:val="000000" w:themeColor="text1"/>
          <w:sz w:val="24"/>
        </w:rPr>
        <w:t>w postaci</w:t>
      </w:r>
      <w:r w:rsidRPr="00A554DF">
        <w:rPr>
          <w:rFonts w:ascii="Arial" w:hAnsi="Arial" w:cs="Arial"/>
          <w:color w:val="000000" w:themeColor="text1"/>
          <w:sz w:val="24"/>
        </w:rPr>
        <w:t xml:space="preserve"> elektronicznej z podpisem zaufanym lub podpisem osobistym. Dopuszcza się także złożenie cyfrowego odwzorowania pełnomocnictwa (sporządzonego uprzednio w postaci papierowej) opatrzonego kwalifikowanym podpisem elektronicznym, podpisem zaufanym lub podpisem osobistym, poświadczającym zgodność cyfrowego odwzorowania z dokumentem w postaci papierowej. Poświadczenia zgodności cyfrowego odwzorowania z pełnomocnictwem w postaci papierowej dokonuje mocodawca lub notariusz (w formie elektronicznego poświadczenia sporządzonego stosownie do art. 97 § 2 ustawy z dnia 14 lutego 1991 r. - Prawo o notariacie, które to poświadczenie notariusz opatruje kwalifikowanym podpisem elektronicznym). Cyfrowe odwzorowanie pełnomocnictwa nie może być poświadczone przez upełnomocnionego.</w:t>
      </w:r>
    </w:p>
    <w:p w14:paraId="3D2DEA86" w14:textId="57225A52" w:rsidR="00503974" w:rsidRPr="00A554DF" w:rsidRDefault="00106092" w:rsidP="00A50F40">
      <w:pPr>
        <w:pStyle w:val="Akapitzlist"/>
        <w:widowControl w:val="0"/>
        <w:numPr>
          <w:ilvl w:val="0"/>
          <w:numId w:val="3"/>
        </w:numPr>
        <w:tabs>
          <w:tab w:val="left" w:pos="336"/>
        </w:tabs>
        <w:spacing w:after="0" w:line="360" w:lineRule="auto"/>
        <w:rPr>
          <w:rFonts w:ascii="Arial" w:hAnsi="Arial" w:cs="Arial"/>
          <w:color w:val="000000" w:themeColor="text1"/>
          <w:sz w:val="24"/>
          <w:szCs w:val="24"/>
        </w:rPr>
      </w:pPr>
      <w:r w:rsidRPr="00A554DF">
        <w:rPr>
          <w:rFonts w:ascii="Arial" w:hAnsi="Arial" w:cs="Arial"/>
          <w:color w:val="000000" w:themeColor="text1"/>
          <w:sz w:val="24"/>
          <w:szCs w:val="24"/>
        </w:rPr>
        <w:t xml:space="preserve">Ofertę, oświadczenia, o których mowa w art. 125 ust. 1 ustawy, podmiotowe środki dowodowe, oraz zobowiązanie podmiotu udostępniającego zasoby, o którym mowa w art. 118 ust. 3 ustawy, przedmiotowe środki dowodowe, pełnomocnictwo, sporządza się w postaci elektronicznej, w formatach danych </w:t>
      </w:r>
      <w:r w:rsidRPr="00A554DF">
        <w:rPr>
          <w:rFonts w:ascii="Arial" w:hAnsi="Arial" w:cs="Arial"/>
          <w:color w:val="000000" w:themeColor="text1"/>
          <w:sz w:val="24"/>
          <w:szCs w:val="24"/>
        </w:rPr>
        <w:lastRenderedPageBreak/>
        <w:t>określonych w przepisach wydanych na podstawie art. 18 ustawy z dnia 17 lutego 2005 r. o informatyzacji działalności podmiotów realizujących zadania publiczne, z zastrzeżeniem formatów, o których mowa w art. 66 ust. 1 ustawy, z uwzględnieniem rodzaju przekazywanych danych.</w:t>
      </w:r>
    </w:p>
    <w:p w14:paraId="258AEF66" w14:textId="00B585E3" w:rsidR="00503974" w:rsidRPr="00A554DF" w:rsidRDefault="00503974" w:rsidP="00A50F40">
      <w:pPr>
        <w:pStyle w:val="Akapitzlist"/>
        <w:widowControl w:val="0"/>
        <w:numPr>
          <w:ilvl w:val="0"/>
          <w:numId w:val="3"/>
        </w:numPr>
        <w:tabs>
          <w:tab w:val="left" w:pos="336"/>
        </w:tabs>
        <w:spacing w:after="0" w:line="360" w:lineRule="auto"/>
        <w:rPr>
          <w:rFonts w:ascii="Arial" w:hAnsi="Arial" w:cs="Arial"/>
          <w:color w:val="000000" w:themeColor="text1"/>
          <w:sz w:val="24"/>
          <w:szCs w:val="24"/>
        </w:rPr>
      </w:pPr>
      <w:r w:rsidRPr="00A554DF">
        <w:rPr>
          <w:rFonts w:ascii="Arial" w:hAnsi="Arial" w:cs="Arial"/>
          <w:color w:val="000000" w:themeColor="text1"/>
          <w:sz w:val="24"/>
          <w:szCs w:val="24"/>
        </w:rPr>
        <w:t>Informacje, oświadczenia lub dokumenty, inne niż określone w pkt 4 niniejszego rozdziału SWZ, przekazywane w postępowaniu o udzielenie zamówienia, sporządza się w postaci elektronicznej, w formatach danych określonych w przepisach wydanych na podstawie art. 18 ustawy z dnia 17 lutego 2005 r. o informatyzacji działalności podmiotów realizujących zadania publiczne lub jako tekst wpisany bezpośrednio do wiadomości przekazywanej przy użyciu środków komunikacji elektronicznej, wskazanych przez Zamawiającego w niniejszej SWZ.</w:t>
      </w:r>
    </w:p>
    <w:p w14:paraId="5E0ED1ED" w14:textId="290700F8" w:rsidR="00503974" w:rsidRPr="00A554DF" w:rsidRDefault="00503974" w:rsidP="00A50F40">
      <w:pPr>
        <w:pStyle w:val="Tekstpodstawowy2"/>
        <w:widowControl w:val="0"/>
        <w:numPr>
          <w:ilvl w:val="0"/>
          <w:numId w:val="3"/>
        </w:numPr>
        <w:tabs>
          <w:tab w:val="left" w:pos="336"/>
          <w:tab w:val="left" w:pos="851"/>
        </w:tabs>
        <w:spacing w:line="360" w:lineRule="auto"/>
        <w:jc w:val="left"/>
        <w:rPr>
          <w:rFonts w:ascii="Arial" w:eastAsia="Calibri" w:hAnsi="Arial" w:cs="Arial"/>
          <w:b w:val="0"/>
          <w:color w:val="000000" w:themeColor="text1"/>
          <w:sz w:val="24"/>
          <w:szCs w:val="24"/>
          <w:lang w:bidi="pl-PL"/>
        </w:rPr>
      </w:pPr>
      <w:r w:rsidRPr="00A554DF">
        <w:rPr>
          <w:rFonts w:ascii="Arial" w:hAnsi="Arial" w:cs="Arial"/>
          <w:b w:val="0"/>
          <w:sz w:val="24"/>
          <w:szCs w:val="24"/>
        </w:rPr>
        <w:t xml:space="preserve">W przypadku, gdy </w:t>
      </w:r>
      <w:r w:rsidR="00106092" w:rsidRPr="00A554DF">
        <w:rPr>
          <w:rFonts w:ascii="Arial" w:hAnsi="Arial" w:cs="Arial"/>
          <w:b w:val="0"/>
          <w:sz w:val="24"/>
          <w:szCs w:val="24"/>
        </w:rPr>
        <w:t xml:space="preserve">podmiotowe środki dowodowe, </w:t>
      </w:r>
      <w:r w:rsidRPr="00A554DF">
        <w:rPr>
          <w:rFonts w:ascii="Arial" w:hAnsi="Arial" w:cs="Arial"/>
          <w:b w:val="0"/>
          <w:sz w:val="24"/>
          <w:szCs w:val="24"/>
        </w:rPr>
        <w:t xml:space="preserve">inne dokumenty lub dokumenty potwierdzające umocowanie do reprezentowania zostały wystawione jako dokument elektroniczny przez upoważnione podmioty </w:t>
      </w:r>
      <w:r w:rsidR="00427D0F" w:rsidRPr="00A554DF">
        <w:rPr>
          <w:rFonts w:ascii="Arial" w:hAnsi="Arial" w:cs="Arial"/>
          <w:b w:val="0"/>
          <w:sz w:val="24"/>
          <w:szCs w:val="24"/>
        </w:rPr>
        <w:t>(</w:t>
      </w:r>
      <w:r w:rsidRPr="00A554DF">
        <w:rPr>
          <w:rFonts w:ascii="Arial" w:hAnsi="Arial" w:cs="Arial"/>
          <w:b w:val="0"/>
          <w:sz w:val="24"/>
          <w:szCs w:val="24"/>
        </w:rPr>
        <w:t xml:space="preserve">inne niż Wykonawca, Wykonawca wspólnie ubiegający się o udzielenie zamówienia, podmiot udostępniający zasoby lub </w:t>
      </w:r>
      <w:r w:rsidR="007A6B78">
        <w:rPr>
          <w:rFonts w:ascii="Arial" w:hAnsi="Arial" w:cs="Arial"/>
          <w:b w:val="0"/>
          <w:sz w:val="24"/>
          <w:szCs w:val="24"/>
        </w:rPr>
        <w:t>Podwykonaw</w:t>
      </w:r>
      <w:r w:rsidRPr="00A554DF">
        <w:rPr>
          <w:rFonts w:ascii="Arial" w:hAnsi="Arial" w:cs="Arial"/>
          <w:b w:val="0"/>
          <w:sz w:val="24"/>
          <w:szCs w:val="24"/>
        </w:rPr>
        <w:t>ca</w:t>
      </w:r>
      <w:r w:rsidR="00427D0F" w:rsidRPr="00A554DF">
        <w:rPr>
          <w:rFonts w:ascii="Arial" w:hAnsi="Arial" w:cs="Arial"/>
          <w:b w:val="0"/>
          <w:sz w:val="24"/>
          <w:szCs w:val="24"/>
        </w:rPr>
        <w:t>)</w:t>
      </w:r>
      <w:r w:rsidRPr="00A554DF">
        <w:rPr>
          <w:rFonts w:ascii="Arial" w:hAnsi="Arial" w:cs="Arial"/>
          <w:b w:val="0"/>
          <w:sz w:val="24"/>
          <w:szCs w:val="24"/>
        </w:rPr>
        <w:t>, przekazuje się ten dokument.</w:t>
      </w:r>
    </w:p>
    <w:p w14:paraId="799861F0" w14:textId="77777777" w:rsidR="00503974" w:rsidRPr="00A554DF" w:rsidRDefault="00503974" w:rsidP="00A50F40">
      <w:pPr>
        <w:pStyle w:val="Tekstpodstawowy2"/>
        <w:widowControl w:val="0"/>
        <w:numPr>
          <w:ilvl w:val="0"/>
          <w:numId w:val="3"/>
        </w:numPr>
        <w:tabs>
          <w:tab w:val="left" w:pos="336"/>
          <w:tab w:val="left" w:pos="851"/>
        </w:tabs>
        <w:spacing w:line="360" w:lineRule="auto"/>
        <w:jc w:val="left"/>
        <w:rPr>
          <w:rFonts w:ascii="Arial" w:eastAsia="Calibri" w:hAnsi="Arial" w:cs="Arial"/>
          <w:b w:val="0"/>
          <w:color w:val="000000" w:themeColor="text1"/>
          <w:sz w:val="24"/>
          <w:szCs w:val="24"/>
          <w:lang w:bidi="pl-PL"/>
        </w:rPr>
      </w:pPr>
      <w:r w:rsidRPr="00A554DF">
        <w:rPr>
          <w:rFonts w:ascii="Arial" w:hAnsi="Arial" w:cs="Arial"/>
          <w:b w:val="0"/>
          <w:sz w:val="24"/>
          <w:szCs w:val="24"/>
        </w:rPr>
        <w:t xml:space="preserve">W przypadku, gdy </w:t>
      </w:r>
      <w:r w:rsidR="0014598B" w:rsidRPr="00A554DF">
        <w:rPr>
          <w:rFonts w:ascii="Arial" w:hAnsi="Arial" w:cs="Arial"/>
          <w:b w:val="0"/>
          <w:sz w:val="24"/>
          <w:szCs w:val="24"/>
        </w:rPr>
        <w:t xml:space="preserve">podmiotowe środki dowodowe, zobowiązanie podmiotu udostępniającego zasoby, </w:t>
      </w:r>
      <w:r w:rsidRPr="00A554DF">
        <w:rPr>
          <w:rFonts w:ascii="Arial" w:hAnsi="Arial" w:cs="Arial"/>
          <w:b w:val="0"/>
          <w:sz w:val="24"/>
          <w:szCs w:val="24"/>
        </w:rPr>
        <w:t>dokumenty potwierdzające umocowanie do rep</w:t>
      </w:r>
      <w:r w:rsidR="0014598B" w:rsidRPr="00A554DF">
        <w:rPr>
          <w:rFonts w:ascii="Arial" w:hAnsi="Arial" w:cs="Arial"/>
          <w:b w:val="0"/>
          <w:sz w:val="24"/>
          <w:szCs w:val="24"/>
        </w:rPr>
        <w:t>rezentowania lub inne dokumenty</w:t>
      </w:r>
      <w:r w:rsidRPr="00A554DF">
        <w:rPr>
          <w:rFonts w:ascii="Arial" w:hAnsi="Arial" w:cs="Arial"/>
          <w:b w:val="0"/>
          <w:sz w:val="24"/>
          <w:szCs w:val="24"/>
        </w:rPr>
        <w:t xml:space="preserve"> zostały wystawione jako dokument w postaci papierowej, przekazuje się cyfrowe odwzorowanie tego dokumentu opatrzone kwalifikowanym podpisem elektronicznym, podpisem zaufanym lub podpisem osobistym, poświadczające zgodność cyfrowego odwzorowania z dokumentem w postaci papierowej. </w:t>
      </w:r>
    </w:p>
    <w:p w14:paraId="7B7021AB" w14:textId="36EFF863" w:rsidR="00427D0F" w:rsidRPr="00A554DF" w:rsidRDefault="00427D0F" w:rsidP="00A50F40">
      <w:pPr>
        <w:pStyle w:val="Akapitzlist"/>
        <w:widowControl w:val="0"/>
        <w:numPr>
          <w:ilvl w:val="0"/>
          <w:numId w:val="3"/>
        </w:numPr>
        <w:tabs>
          <w:tab w:val="left" w:pos="336"/>
        </w:tabs>
        <w:spacing w:after="0" w:line="360" w:lineRule="auto"/>
        <w:rPr>
          <w:rStyle w:val="Teksttreci20"/>
          <w:rFonts w:ascii="Arial" w:hAnsi="Arial" w:cs="Arial"/>
          <w:color w:val="auto"/>
          <w:sz w:val="24"/>
          <w:szCs w:val="24"/>
        </w:rPr>
      </w:pPr>
      <w:r w:rsidRPr="00A554DF">
        <w:rPr>
          <w:rFonts w:ascii="Arial" w:hAnsi="Arial" w:cs="Arial"/>
          <w:sz w:val="24"/>
          <w:szCs w:val="24"/>
        </w:rPr>
        <w:t>W zakresie nieuregulowanym SWZ, zastosowanie mają przepisy rozporządzenia Ministra Rozwoju, Pracy i Technologii z dnia 23 grudnia 2020 r. w sprawie podmiotowych środków dowodowych oraz innych dokumentów lub oświadczeń , jakich może żądać Zamawiający od Wykonawcy oraz Rozporządzenia Prezesa Rady Ministrów z dnia 30 grudnia 2020 r. w sprawie sposobu sporządzania i przekazywania informacji oraz wymagań technicznych dla dokumentów elektronicznych oraz środków komunikacji elektronicznej w postępowaniu o udzielenie zamówienia publicznego lub konkursie.</w:t>
      </w:r>
    </w:p>
    <w:p w14:paraId="17C8A079" w14:textId="77777777" w:rsidR="00A77BB0" w:rsidRPr="00A554DF" w:rsidRDefault="00A77BB0" w:rsidP="00CB6ADD">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lastRenderedPageBreak/>
        <w:t>Wyjaśnianie treści SWZ</w:t>
      </w:r>
    </w:p>
    <w:p w14:paraId="06C10579" w14:textId="77777777" w:rsidR="005A2CF4" w:rsidRPr="00A554DF" w:rsidRDefault="005A2CF4" w:rsidP="00EF7A3F">
      <w:pPr>
        <w:pStyle w:val="Akapitzlist"/>
        <w:numPr>
          <w:ilvl w:val="0"/>
          <w:numId w:val="31"/>
        </w:numPr>
        <w:tabs>
          <w:tab w:val="left" w:pos="420"/>
        </w:tabs>
        <w:spacing w:after="0" w:line="360" w:lineRule="auto"/>
        <w:ind w:left="426" w:hanging="426"/>
        <w:rPr>
          <w:rFonts w:ascii="Arial" w:hAnsi="Arial" w:cs="Arial"/>
          <w:b/>
          <w:bCs/>
          <w:sz w:val="24"/>
          <w:szCs w:val="24"/>
        </w:rPr>
      </w:pPr>
      <w:r w:rsidRPr="00A554DF">
        <w:rPr>
          <w:rFonts w:ascii="Arial" w:hAnsi="Arial" w:cs="Arial"/>
          <w:sz w:val="24"/>
          <w:szCs w:val="24"/>
        </w:rPr>
        <w:t xml:space="preserve">Wykonawca może zwrócić się do </w:t>
      </w:r>
      <w:r w:rsidR="00A648E6" w:rsidRPr="00A554DF">
        <w:rPr>
          <w:rFonts w:ascii="Arial" w:hAnsi="Arial" w:cs="Arial"/>
          <w:sz w:val="24"/>
          <w:szCs w:val="24"/>
        </w:rPr>
        <w:t>Z</w:t>
      </w:r>
      <w:r w:rsidRPr="00A554DF">
        <w:rPr>
          <w:rFonts w:ascii="Arial" w:hAnsi="Arial" w:cs="Arial"/>
          <w:sz w:val="24"/>
          <w:szCs w:val="24"/>
        </w:rPr>
        <w:t>amawiającego z wnioskiem o wyjaśnienie treści SWZ.</w:t>
      </w:r>
    </w:p>
    <w:p w14:paraId="35FB9952" w14:textId="2F18D18C" w:rsidR="00A77BB0" w:rsidRPr="00A554DF" w:rsidRDefault="00A77BB0" w:rsidP="00EF7A3F">
      <w:pPr>
        <w:pStyle w:val="Akapitzlist"/>
        <w:numPr>
          <w:ilvl w:val="0"/>
          <w:numId w:val="31"/>
        </w:numPr>
        <w:tabs>
          <w:tab w:val="left" w:pos="420"/>
        </w:tabs>
        <w:spacing w:before="240" w:after="0" w:line="360" w:lineRule="auto"/>
        <w:ind w:left="426" w:hanging="426"/>
        <w:rPr>
          <w:rFonts w:ascii="Arial" w:hAnsi="Arial" w:cs="Arial"/>
          <w:b/>
          <w:bCs/>
          <w:sz w:val="24"/>
          <w:szCs w:val="24"/>
        </w:rPr>
      </w:pPr>
      <w:r w:rsidRPr="00A554DF">
        <w:rPr>
          <w:rFonts w:ascii="Arial" w:hAnsi="Arial" w:cs="Arial"/>
          <w:sz w:val="24"/>
          <w:szCs w:val="24"/>
        </w:rPr>
        <w:t xml:space="preserve">Zamawiający jest obowiązany udzielić wyjaśnień niezwłocznie, jednak nie później niż na 2 dni przed upływem terminu składania ofert, pod warunkiem że wniosek o wyjaśnienie treści SWZ wpłynął do </w:t>
      </w:r>
      <w:r w:rsidR="00A648E6" w:rsidRPr="00A554DF">
        <w:rPr>
          <w:rFonts w:ascii="Arial" w:hAnsi="Arial" w:cs="Arial"/>
          <w:sz w:val="24"/>
          <w:szCs w:val="24"/>
        </w:rPr>
        <w:t>Z</w:t>
      </w:r>
      <w:r w:rsidRPr="00A554DF">
        <w:rPr>
          <w:rFonts w:ascii="Arial" w:hAnsi="Arial" w:cs="Arial"/>
          <w:sz w:val="24"/>
          <w:szCs w:val="24"/>
        </w:rPr>
        <w:t xml:space="preserve">amawiającego nie później niż na 4 dni przed upływem terminu składania ofert. </w:t>
      </w:r>
    </w:p>
    <w:p w14:paraId="1035B8A2" w14:textId="77777777" w:rsidR="00A77BB0" w:rsidRPr="00A554DF" w:rsidRDefault="00A77BB0" w:rsidP="00EF7A3F">
      <w:pPr>
        <w:pStyle w:val="Akapitzlist"/>
        <w:numPr>
          <w:ilvl w:val="0"/>
          <w:numId w:val="31"/>
        </w:numPr>
        <w:tabs>
          <w:tab w:val="left" w:pos="420"/>
        </w:tabs>
        <w:spacing w:before="240" w:after="0" w:line="360" w:lineRule="auto"/>
        <w:ind w:left="426" w:hanging="426"/>
        <w:rPr>
          <w:rFonts w:ascii="Arial" w:hAnsi="Arial" w:cs="Arial"/>
          <w:b/>
          <w:bCs/>
          <w:sz w:val="24"/>
          <w:szCs w:val="24"/>
        </w:rPr>
      </w:pPr>
      <w:r w:rsidRPr="00A554DF">
        <w:rPr>
          <w:rFonts w:ascii="Arial" w:hAnsi="Arial" w:cs="Arial"/>
          <w:sz w:val="24"/>
          <w:szCs w:val="24"/>
        </w:rPr>
        <w:t xml:space="preserve">Jeżeli </w:t>
      </w:r>
      <w:r w:rsidR="00A648E6" w:rsidRPr="00A554DF">
        <w:rPr>
          <w:rFonts w:ascii="Arial" w:hAnsi="Arial" w:cs="Arial"/>
          <w:sz w:val="24"/>
          <w:szCs w:val="24"/>
        </w:rPr>
        <w:t>Z</w:t>
      </w:r>
      <w:r w:rsidRPr="00A554DF">
        <w:rPr>
          <w:rFonts w:ascii="Arial" w:hAnsi="Arial" w:cs="Arial"/>
          <w:sz w:val="24"/>
          <w:szCs w:val="24"/>
        </w:rPr>
        <w:t xml:space="preserve">amawiający nie udzieli wyjaśnień w terminie, o którym mowa w </w:t>
      </w:r>
      <w:r w:rsidR="00F92F29" w:rsidRPr="00A554DF">
        <w:rPr>
          <w:rFonts w:ascii="Arial" w:hAnsi="Arial" w:cs="Arial"/>
          <w:sz w:val="24"/>
          <w:szCs w:val="24"/>
        </w:rPr>
        <w:t>pkt</w:t>
      </w:r>
      <w:r w:rsidRPr="00A554DF">
        <w:rPr>
          <w:rFonts w:ascii="Arial" w:hAnsi="Arial" w:cs="Arial"/>
          <w:sz w:val="24"/>
          <w:szCs w:val="24"/>
        </w:rPr>
        <w:t xml:space="preserve"> </w:t>
      </w:r>
      <w:r w:rsidR="005A2CF4" w:rsidRPr="00A554DF">
        <w:rPr>
          <w:rFonts w:ascii="Arial" w:hAnsi="Arial" w:cs="Arial"/>
          <w:sz w:val="24"/>
          <w:szCs w:val="24"/>
        </w:rPr>
        <w:t>2</w:t>
      </w:r>
      <w:r w:rsidRPr="00A554DF">
        <w:rPr>
          <w:rFonts w:ascii="Arial" w:hAnsi="Arial" w:cs="Arial"/>
          <w:sz w:val="24"/>
          <w:szCs w:val="24"/>
        </w:rPr>
        <w:t xml:space="preserve">, przedłuża termin składania ofert o czas niezbędny do zapoznania się wszystkich zainteresowanych </w:t>
      </w:r>
      <w:r w:rsidR="00A648E6" w:rsidRPr="00A554DF">
        <w:rPr>
          <w:rFonts w:ascii="Arial" w:hAnsi="Arial" w:cs="Arial"/>
          <w:sz w:val="24"/>
          <w:szCs w:val="24"/>
        </w:rPr>
        <w:t>W</w:t>
      </w:r>
      <w:r w:rsidRPr="00A554DF">
        <w:rPr>
          <w:rFonts w:ascii="Arial" w:hAnsi="Arial" w:cs="Arial"/>
          <w:sz w:val="24"/>
          <w:szCs w:val="24"/>
        </w:rPr>
        <w:t>ykonawców z wyjaśnieniami niezbędnymi do należytego przygotowania i złożenia ofert.</w:t>
      </w:r>
    </w:p>
    <w:p w14:paraId="77F8CA28" w14:textId="214CCCFC" w:rsidR="00A77BB0" w:rsidRPr="00A554DF" w:rsidRDefault="00A77BB0" w:rsidP="00EF7A3F">
      <w:pPr>
        <w:pStyle w:val="Akapitzlist"/>
        <w:numPr>
          <w:ilvl w:val="0"/>
          <w:numId w:val="31"/>
        </w:numPr>
        <w:tabs>
          <w:tab w:val="left" w:pos="420"/>
        </w:tabs>
        <w:spacing w:before="240" w:after="0" w:line="360" w:lineRule="auto"/>
        <w:ind w:left="426" w:hanging="426"/>
        <w:rPr>
          <w:rFonts w:ascii="Arial" w:hAnsi="Arial" w:cs="Arial"/>
          <w:b/>
          <w:bCs/>
          <w:sz w:val="24"/>
          <w:szCs w:val="24"/>
        </w:rPr>
      </w:pPr>
      <w:r w:rsidRPr="00A554DF">
        <w:rPr>
          <w:rFonts w:ascii="Arial" w:hAnsi="Arial" w:cs="Arial"/>
          <w:sz w:val="24"/>
          <w:szCs w:val="24"/>
        </w:rPr>
        <w:t xml:space="preserve">W przypadku gdy wniosek o wyjaśnienie treści SWZ nie wpłynął w terminie, o którym mowa w </w:t>
      </w:r>
      <w:r w:rsidR="00F92F29" w:rsidRPr="00A554DF">
        <w:rPr>
          <w:rFonts w:ascii="Arial" w:hAnsi="Arial" w:cs="Arial"/>
          <w:sz w:val="24"/>
          <w:szCs w:val="24"/>
        </w:rPr>
        <w:t>pkt</w:t>
      </w:r>
      <w:r w:rsidRPr="00A554DF">
        <w:rPr>
          <w:rFonts w:ascii="Arial" w:hAnsi="Arial" w:cs="Arial"/>
          <w:sz w:val="24"/>
          <w:szCs w:val="24"/>
        </w:rPr>
        <w:t xml:space="preserve"> </w:t>
      </w:r>
      <w:r w:rsidR="005A2CF4" w:rsidRPr="00A554DF">
        <w:rPr>
          <w:rFonts w:ascii="Arial" w:hAnsi="Arial" w:cs="Arial"/>
          <w:sz w:val="24"/>
          <w:szCs w:val="24"/>
        </w:rPr>
        <w:t>2</w:t>
      </w:r>
      <w:r w:rsidRPr="00A554DF">
        <w:rPr>
          <w:rFonts w:ascii="Arial" w:hAnsi="Arial" w:cs="Arial"/>
          <w:sz w:val="24"/>
          <w:szCs w:val="24"/>
        </w:rPr>
        <w:t xml:space="preserve">, </w:t>
      </w:r>
      <w:r w:rsidR="00A648E6" w:rsidRPr="00A554DF">
        <w:rPr>
          <w:rFonts w:ascii="Arial" w:hAnsi="Arial" w:cs="Arial"/>
          <w:sz w:val="24"/>
          <w:szCs w:val="24"/>
        </w:rPr>
        <w:t>Z</w:t>
      </w:r>
      <w:r w:rsidRPr="00A554DF">
        <w:rPr>
          <w:rFonts w:ascii="Arial" w:hAnsi="Arial" w:cs="Arial"/>
          <w:sz w:val="24"/>
          <w:szCs w:val="24"/>
        </w:rPr>
        <w:t>amawiający nie ma obowiązku udzielania wyjaśnień SWZ oraz obowiązku przedłużenia terminu składania ofert</w:t>
      </w:r>
      <w:r w:rsidR="00CB6ADD">
        <w:rPr>
          <w:rFonts w:ascii="Arial" w:hAnsi="Arial" w:cs="Arial"/>
          <w:sz w:val="24"/>
          <w:szCs w:val="24"/>
        </w:rPr>
        <w:t>.</w:t>
      </w:r>
    </w:p>
    <w:p w14:paraId="1E706049" w14:textId="34404967" w:rsidR="005A2CF4" w:rsidRPr="00A554DF" w:rsidRDefault="00A77BB0" w:rsidP="00EF7A3F">
      <w:pPr>
        <w:pStyle w:val="Akapitzlist"/>
        <w:numPr>
          <w:ilvl w:val="0"/>
          <w:numId w:val="31"/>
        </w:numPr>
        <w:tabs>
          <w:tab w:val="left" w:pos="420"/>
        </w:tabs>
        <w:spacing w:before="240" w:after="0" w:line="360" w:lineRule="auto"/>
        <w:ind w:left="426" w:hanging="426"/>
        <w:rPr>
          <w:rFonts w:ascii="Arial" w:hAnsi="Arial" w:cs="Arial"/>
          <w:b/>
          <w:bCs/>
          <w:sz w:val="24"/>
          <w:szCs w:val="24"/>
        </w:rPr>
      </w:pPr>
      <w:r w:rsidRPr="00A554DF">
        <w:rPr>
          <w:rFonts w:ascii="Arial" w:hAnsi="Arial" w:cs="Arial"/>
          <w:sz w:val="24"/>
          <w:szCs w:val="24"/>
        </w:rPr>
        <w:t xml:space="preserve">Przedłużenie terminu składania ofert, o których mowa w </w:t>
      </w:r>
      <w:r w:rsidR="00F92F29" w:rsidRPr="00A554DF">
        <w:rPr>
          <w:rFonts w:ascii="Arial" w:hAnsi="Arial" w:cs="Arial"/>
          <w:sz w:val="24"/>
          <w:szCs w:val="24"/>
        </w:rPr>
        <w:t>pkt</w:t>
      </w:r>
      <w:r w:rsidRPr="00A554DF">
        <w:rPr>
          <w:rFonts w:ascii="Arial" w:hAnsi="Arial" w:cs="Arial"/>
          <w:sz w:val="24"/>
          <w:szCs w:val="24"/>
        </w:rPr>
        <w:t xml:space="preserve"> </w:t>
      </w:r>
      <w:r w:rsidR="005A2CF4" w:rsidRPr="00A554DF">
        <w:rPr>
          <w:rFonts w:ascii="Arial" w:hAnsi="Arial" w:cs="Arial"/>
          <w:sz w:val="24"/>
          <w:szCs w:val="24"/>
        </w:rPr>
        <w:t>4</w:t>
      </w:r>
      <w:r w:rsidRPr="00A554DF">
        <w:rPr>
          <w:rFonts w:ascii="Arial" w:hAnsi="Arial" w:cs="Arial"/>
          <w:sz w:val="24"/>
          <w:szCs w:val="24"/>
        </w:rPr>
        <w:t>, nie wpływa na bieg terminu składania wniosku o wyjaśnienie treści SWZ</w:t>
      </w:r>
      <w:r w:rsidR="005A2CF4" w:rsidRPr="00A554DF">
        <w:rPr>
          <w:rFonts w:ascii="Arial" w:hAnsi="Arial" w:cs="Arial"/>
          <w:sz w:val="24"/>
          <w:szCs w:val="24"/>
        </w:rPr>
        <w:t>.</w:t>
      </w:r>
    </w:p>
    <w:p w14:paraId="582A9ED2" w14:textId="77777777" w:rsidR="00A77BB0" w:rsidRPr="00A554DF" w:rsidRDefault="00A77BB0" w:rsidP="00EF7A3F">
      <w:pPr>
        <w:pStyle w:val="Akapitzlist"/>
        <w:numPr>
          <w:ilvl w:val="0"/>
          <w:numId w:val="31"/>
        </w:numPr>
        <w:tabs>
          <w:tab w:val="left" w:pos="420"/>
        </w:tabs>
        <w:spacing w:before="240" w:after="0" w:line="360" w:lineRule="auto"/>
        <w:ind w:left="426" w:hanging="426"/>
        <w:rPr>
          <w:rFonts w:ascii="Arial" w:hAnsi="Arial" w:cs="Arial"/>
          <w:b/>
          <w:bCs/>
          <w:sz w:val="24"/>
          <w:szCs w:val="24"/>
        </w:rPr>
      </w:pPr>
      <w:r w:rsidRPr="00A554DF">
        <w:rPr>
          <w:rFonts w:ascii="Arial" w:hAnsi="Arial" w:cs="Arial"/>
          <w:sz w:val="24"/>
          <w:szCs w:val="24"/>
        </w:rPr>
        <w:t xml:space="preserve">Treść zapytań wraz z wyjaśnieniami </w:t>
      </w:r>
      <w:r w:rsidR="00A648E6" w:rsidRPr="00A554DF">
        <w:rPr>
          <w:rFonts w:ascii="Arial" w:hAnsi="Arial" w:cs="Arial"/>
          <w:sz w:val="24"/>
          <w:szCs w:val="24"/>
        </w:rPr>
        <w:t>Z</w:t>
      </w:r>
      <w:r w:rsidRPr="00A554DF">
        <w:rPr>
          <w:rFonts w:ascii="Arial" w:hAnsi="Arial" w:cs="Arial"/>
          <w:sz w:val="24"/>
          <w:szCs w:val="24"/>
        </w:rPr>
        <w:t>amawiający udostępnia, bez ujawniania źródła zapytania, na stronie internetowej prowadzonego postępowania.</w:t>
      </w:r>
    </w:p>
    <w:p w14:paraId="761BB102" w14:textId="77777777" w:rsidR="00A77BB0" w:rsidRPr="00A554DF" w:rsidRDefault="00A77BB0" w:rsidP="00CB6ADD">
      <w:pPr>
        <w:pStyle w:val="ust"/>
        <w:spacing w:before="240" w:after="0" w:line="360" w:lineRule="auto"/>
        <w:ind w:left="0" w:firstLine="0"/>
        <w:jc w:val="left"/>
        <w:rPr>
          <w:rFonts w:ascii="Arial" w:hAnsi="Arial" w:cs="Arial"/>
          <w:b/>
          <w:bCs/>
        </w:rPr>
      </w:pPr>
      <w:r w:rsidRPr="00A554DF">
        <w:rPr>
          <w:rFonts w:ascii="Arial" w:hAnsi="Arial" w:cs="Arial"/>
          <w:b/>
          <w:bCs/>
        </w:rPr>
        <w:t>Zmiany w treści SWZ</w:t>
      </w:r>
    </w:p>
    <w:p w14:paraId="1F6287F3" w14:textId="77777777" w:rsidR="00A77BB0" w:rsidRPr="00A554DF" w:rsidRDefault="00A77BB0" w:rsidP="00EF7A3F">
      <w:pPr>
        <w:pStyle w:val="ust"/>
        <w:numPr>
          <w:ilvl w:val="0"/>
          <w:numId w:val="28"/>
        </w:numPr>
        <w:spacing w:before="0" w:after="0" w:line="360" w:lineRule="auto"/>
        <w:ind w:left="426" w:hanging="426"/>
        <w:jc w:val="left"/>
        <w:rPr>
          <w:rFonts w:ascii="Arial" w:hAnsi="Arial" w:cs="Arial"/>
        </w:rPr>
      </w:pPr>
      <w:r w:rsidRPr="00A554DF">
        <w:rPr>
          <w:rFonts w:ascii="Arial" w:hAnsi="Arial" w:cs="Arial"/>
        </w:rPr>
        <w:t xml:space="preserve">W uzasadnionych przypadkach Zamawiający może przed upływem terminu składania ofert zmienić treść </w:t>
      </w:r>
      <w:r w:rsidR="009F5D0B" w:rsidRPr="00A554DF">
        <w:rPr>
          <w:rFonts w:ascii="Arial" w:hAnsi="Arial" w:cs="Arial"/>
        </w:rPr>
        <w:t>SWZ</w:t>
      </w:r>
      <w:r w:rsidRPr="00A554DF">
        <w:rPr>
          <w:rFonts w:ascii="Arial" w:hAnsi="Arial" w:cs="Arial"/>
        </w:rPr>
        <w:t>. Dokonaną zmianę Zamawiający zamieści na stronie internetowej, na której udostępniono SWZ. Odpowiedzi na pytania oraz zmiany stanowią integralną treść SWZ.</w:t>
      </w:r>
    </w:p>
    <w:p w14:paraId="22063040" w14:textId="5E257F71" w:rsidR="00A77BB0" w:rsidRPr="00A554DF" w:rsidRDefault="00A77BB0" w:rsidP="00EF7A3F">
      <w:pPr>
        <w:pStyle w:val="ust"/>
        <w:numPr>
          <w:ilvl w:val="0"/>
          <w:numId w:val="28"/>
        </w:numPr>
        <w:spacing w:before="0" w:after="0" w:line="360" w:lineRule="auto"/>
        <w:ind w:left="426" w:hanging="426"/>
        <w:jc w:val="left"/>
        <w:rPr>
          <w:rFonts w:ascii="Arial" w:hAnsi="Arial" w:cs="Arial"/>
        </w:rPr>
      </w:pPr>
      <w:r w:rsidRPr="00A554DF">
        <w:rPr>
          <w:rFonts w:ascii="Arial" w:hAnsi="Arial" w:cs="Arial"/>
        </w:rPr>
        <w:t xml:space="preserve">W przypadku gdy zmiana treści SWZ jest istotna dla sporządzenia oferty lub wymaga od </w:t>
      </w:r>
      <w:r w:rsidR="00A648E6" w:rsidRPr="00A554DF">
        <w:rPr>
          <w:rFonts w:ascii="Arial" w:hAnsi="Arial" w:cs="Arial"/>
        </w:rPr>
        <w:t>W</w:t>
      </w:r>
      <w:r w:rsidRPr="00A554DF">
        <w:rPr>
          <w:rFonts w:ascii="Arial" w:hAnsi="Arial" w:cs="Arial"/>
        </w:rPr>
        <w:t xml:space="preserve">ykonawców dodatkowego czasu na zapoznanie się ze zmianą treści SWZ i przygotowanie ofert, </w:t>
      </w:r>
      <w:r w:rsidR="00A648E6" w:rsidRPr="00A554DF">
        <w:rPr>
          <w:rFonts w:ascii="Arial" w:hAnsi="Arial" w:cs="Arial"/>
        </w:rPr>
        <w:t>Z</w:t>
      </w:r>
      <w:r w:rsidRPr="00A554DF">
        <w:rPr>
          <w:rFonts w:ascii="Arial" w:hAnsi="Arial" w:cs="Arial"/>
        </w:rPr>
        <w:t xml:space="preserve">amawiający przedłuża termin składania ofert o czas niezbędny na ich przygotowanie. Zamawiający informuje </w:t>
      </w:r>
      <w:r w:rsidR="00A648E6" w:rsidRPr="00A554DF">
        <w:rPr>
          <w:rFonts w:ascii="Arial" w:hAnsi="Arial" w:cs="Arial"/>
        </w:rPr>
        <w:t>W</w:t>
      </w:r>
      <w:r w:rsidRPr="00A554DF">
        <w:rPr>
          <w:rFonts w:ascii="Arial" w:hAnsi="Arial" w:cs="Arial"/>
        </w:rPr>
        <w:t xml:space="preserve">ykonawców o przedłużonym terminie składania odpowiednio ofert przez zamieszczenie informacji na stronie internetowej prowadzonego postępowania, na której została </w:t>
      </w:r>
      <w:r w:rsidRPr="00A554DF">
        <w:rPr>
          <w:rFonts w:ascii="Arial" w:hAnsi="Arial" w:cs="Arial"/>
        </w:rPr>
        <w:lastRenderedPageBreak/>
        <w:t>udostępniona SWZ oraz zamieszczenie ogłoszenia o zmianie ogłoszenia w Biuletynie Zamówień Publicznych.</w:t>
      </w:r>
    </w:p>
    <w:p w14:paraId="6275B8DA" w14:textId="77777777" w:rsidR="00A77BB0" w:rsidRPr="003F206B" w:rsidRDefault="00A77BB0" w:rsidP="00CB6ADD">
      <w:pPr>
        <w:pStyle w:val="Nagwek1"/>
        <w:numPr>
          <w:ilvl w:val="0"/>
          <w:numId w:val="24"/>
        </w:numPr>
        <w:spacing w:before="240" w:line="360" w:lineRule="auto"/>
        <w:rPr>
          <w:rFonts w:ascii="Arial" w:hAnsi="Arial" w:cs="Arial"/>
          <w:color w:val="auto"/>
          <w:sz w:val="24"/>
          <w:szCs w:val="24"/>
        </w:rPr>
      </w:pPr>
      <w:r w:rsidRPr="003F206B">
        <w:rPr>
          <w:rFonts w:ascii="Arial" w:hAnsi="Arial" w:cs="Arial"/>
          <w:color w:val="auto"/>
          <w:sz w:val="24"/>
          <w:szCs w:val="24"/>
        </w:rPr>
        <w:t>Sposób obliczenia ceny</w:t>
      </w:r>
    </w:p>
    <w:p w14:paraId="69FA22C8" w14:textId="77777777" w:rsidR="00F94DC5" w:rsidRDefault="00B473E9" w:rsidP="00F94DC5">
      <w:pPr>
        <w:pStyle w:val="Tekstpodstawowy2"/>
        <w:numPr>
          <w:ilvl w:val="0"/>
          <w:numId w:val="20"/>
        </w:numPr>
        <w:tabs>
          <w:tab w:val="left" w:pos="426"/>
        </w:tabs>
        <w:spacing w:line="360" w:lineRule="auto"/>
        <w:jc w:val="left"/>
        <w:rPr>
          <w:rFonts w:ascii="Arial" w:hAnsi="Arial" w:cs="Arial"/>
          <w:b w:val="0"/>
          <w:sz w:val="24"/>
          <w:szCs w:val="24"/>
        </w:rPr>
      </w:pPr>
      <w:bookmarkStart w:id="6" w:name="bookmark4"/>
      <w:bookmarkEnd w:id="5"/>
      <w:r w:rsidRPr="00A554DF">
        <w:rPr>
          <w:rFonts w:ascii="Arial" w:hAnsi="Arial" w:cs="Arial"/>
          <w:b w:val="0"/>
          <w:sz w:val="24"/>
          <w:szCs w:val="24"/>
        </w:rPr>
        <w:t xml:space="preserve">Ceną ofertową jest cena brutto podana w formularzu oferty (załącznik nr 1 do SWZ). </w:t>
      </w:r>
    </w:p>
    <w:p w14:paraId="510D431A" w14:textId="494B1B8D" w:rsidR="00265E29" w:rsidRPr="00F94DC5" w:rsidRDefault="00B473E9" w:rsidP="00F94DC5">
      <w:pPr>
        <w:pStyle w:val="Tekstpodstawowy2"/>
        <w:numPr>
          <w:ilvl w:val="0"/>
          <w:numId w:val="20"/>
        </w:numPr>
        <w:tabs>
          <w:tab w:val="left" w:pos="426"/>
        </w:tabs>
        <w:spacing w:line="360" w:lineRule="auto"/>
        <w:jc w:val="left"/>
        <w:rPr>
          <w:rFonts w:ascii="Arial" w:hAnsi="Arial" w:cs="Arial"/>
          <w:b w:val="0"/>
          <w:sz w:val="24"/>
          <w:szCs w:val="24"/>
        </w:rPr>
      </w:pPr>
      <w:r w:rsidRPr="00F94DC5">
        <w:rPr>
          <w:rFonts w:ascii="Arial" w:hAnsi="Arial" w:cs="Arial"/>
          <w:b w:val="0"/>
          <w:sz w:val="24"/>
          <w:szCs w:val="24"/>
        </w:rPr>
        <w:t>Określa się wynagrodzenie ryczałtowe</w:t>
      </w:r>
      <w:r w:rsidR="00F94DC5" w:rsidRPr="00F94DC5">
        <w:rPr>
          <w:rFonts w:ascii="Arial" w:hAnsi="Arial" w:cs="Arial"/>
          <w:b w:val="0"/>
          <w:sz w:val="24"/>
          <w:szCs w:val="24"/>
        </w:rPr>
        <w:t>.</w:t>
      </w:r>
      <w:r w:rsidR="000770B3" w:rsidRPr="00F94DC5">
        <w:rPr>
          <w:rFonts w:ascii="Arial" w:hAnsi="Arial" w:cs="Arial"/>
          <w:b w:val="0"/>
          <w:sz w:val="24"/>
          <w:szCs w:val="24"/>
        </w:rPr>
        <w:t xml:space="preserve"> </w:t>
      </w:r>
      <w:r w:rsidR="00F94DC5" w:rsidRPr="00F94DC5">
        <w:rPr>
          <w:rFonts w:ascii="Arial" w:hAnsi="Arial" w:cs="Arial"/>
          <w:b w:val="0"/>
          <w:sz w:val="24"/>
          <w:szCs w:val="24"/>
        </w:rPr>
        <w:t>Cena ofertowa musi zawierać wszystkie koszty związane z realizacją zamówienia opisanego w SWZ</w:t>
      </w:r>
      <w:r w:rsidR="006027D3">
        <w:rPr>
          <w:rFonts w:ascii="Arial" w:hAnsi="Arial" w:cs="Arial"/>
          <w:b w:val="0"/>
          <w:sz w:val="24"/>
          <w:szCs w:val="24"/>
        </w:rPr>
        <w:t>,</w:t>
      </w:r>
      <w:r w:rsidR="00F94DC5" w:rsidRPr="00F94DC5">
        <w:rPr>
          <w:rFonts w:ascii="Arial" w:hAnsi="Arial" w:cs="Arial"/>
          <w:b w:val="0"/>
          <w:sz w:val="24"/>
          <w:szCs w:val="24"/>
        </w:rPr>
        <w:t xml:space="preserve"> Programie Funkcjonalno-Użytkowym</w:t>
      </w:r>
      <w:r w:rsidR="006027D3">
        <w:rPr>
          <w:rFonts w:ascii="Arial" w:hAnsi="Arial" w:cs="Arial"/>
          <w:b w:val="0"/>
          <w:sz w:val="24"/>
          <w:szCs w:val="24"/>
        </w:rPr>
        <w:t xml:space="preserve"> oraz zaprojektowanej dokumentacji</w:t>
      </w:r>
      <w:r w:rsidR="00A56742">
        <w:rPr>
          <w:rFonts w:ascii="Arial" w:hAnsi="Arial" w:cs="Arial"/>
          <w:b w:val="0"/>
          <w:sz w:val="24"/>
          <w:szCs w:val="24"/>
        </w:rPr>
        <w:t xml:space="preserve"> przebudowy budynku przedszkola</w:t>
      </w:r>
      <w:r w:rsidR="00F94DC5" w:rsidRPr="00F94DC5">
        <w:rPr>
          <w:rFonts w:ascii="Arial" w:hAnsi="Arial" w:cs="Arial"/>
          <w:b w:val="0"/>
          <w:sz w:val="24"/>
          <w:szCs w:val="24"/>
        </w:rPr>
        <w:t>.</w:t>
      </w:r>
    </w:p>
    <w:p w14:paraId="33EFC71B" w14:textId="52388838" w:rsidR="00B473E9" w:rsidRDefault="00F94DC5" w:rsidP="00265E29">
      <w:pPr>
        <w:pStyle w:val="Tekstpodstawowy2"/>
        <w:numPr>
          <w:ilvl w:val="0"/>
          <w:numId w:val="20"/>
        </w:numPr>
        <w:tabs>
          <w:tab w:val="left" w:pos="426"/>
        </w:tabs>
        <w:spacing w:line="360" w:lineRule="auto"/>
        <w:jc w:val="left"/>
        <w:rPr>
          <w:rFonts w:ascii="Arial" w:hAnsi="Arial" w:cs="Arial"/>
          <w:b w:val="0"/>
          <w:sz w:val="24"/>
          <w:szCs w:val="24"/>
        </w:rPr>
      </w:pPr>
      <w:r>
        <w:rPr>
          <w:rFonts w:ascii="Arial" w:hAnsi="Arial" w:cs="Arial"/>
          <w:b w:val="0"/>
          <w:sz w:val="24"/>
          <w:szCs w:val="24"/>
        </w:rPr>
        <w:t>Obliczenie ceny ofertowej należy dokonać w oparciu o:</w:t>
      </w:r>
    </w:p>
    <w:p w14:paraId="25254757" w14:textId="77777777" w:rsidR="00F94DC5" w:rsidRPr="00F94DC5" w:rsidRDefault="00F94DC5" w:rsidP="004975F8">
      <w:pPr>
        <w:pStyle w:val="western"/>
        <w:numPr>
          <w:ilvl w:val="0"/>
          <w:numId w:val="51"/>
        </w:numPr>
        <w:spacing w:before="0" w:beforeAutospacing="0" w:after="0" w:line="360" w:lineRule="auto"/>
        <w:rPr>
          <w:rFonts w:ascii="Arial" w:hAnsi="Arial" w:cs="Arial"/>
        </w:rPr>
      </w:pPr>
      <w:r w:rsidRPr="00F94DC5">
        <w:rPr>
          <w:rFonts w:ascii="Arial" w:hAnsi="Arial" w:cs="Arial"/>
        </w:rPr>
        <w:t>program funkcjonalno-użytkowy,</w:t>
      </w:r>
    </w:p>
    <w:p w14:paraId="398EB3B4" w14:textId="3EFEB609" w:rsidR="003D4BD2" w:rsidRPr="00A56742" w:rsidRDefault="003D4BD2" w:rsidP="00A56742">
      <w:pPr>
        <w:numPr>
          <w:ilvl w:val="0"/>
          <w:numId w:val="51"/>
        </w:numPr>
        <w:tabs>
          <w:tab w:val="left" w:pos="567"/>
          <w:tab w:val="left" w:pos="851"/>
        </w:tabs>
        <w:spacing w:after="0" w:line="360" w:lineRule="auto"/>
        <w:rPr>
          <w:rFonts w:ascii="Arial" w:hAnsi="Arial" w:cs="Arial"/>
          <w:sz w:val="24"/>
          <w:szCs w:val="24"/>
        </w:rPr>
      </w:pPr>
      <w:r>
        <w:rPr>
          <w:rFonts w:ascii="Arial" w:hAnsi="Arial" w:cs="Arial"/>
          <w:sz w:val="24"/>
          <w:szCs w:val="24"/>
        </w:rPr>
        <w:t xml:space="preserve">dokumentację projektową termomodernizacji opracowaną przez: Pracownia projektowa – Firma mado 1 Janina Stula </w:t>
      </w:r>
      <w:r w:rsidR="00A56742" w:rsidRPr="00CA10D5">
        <w:rPr>
          <w:rFonts w:ascii="Arial" w:hAnsi="Arial" w:cs="Arial"/>
          <w:sz w:val="24"/>
          <w:szCs w:val="24"/>
        </w:rPr>
        <w:t>stanowiącą podstawę do opracowania dokumentacji przebudowy</w:t>
      </w:r>
      <w:r w:rsidR="00A56742">
        <w:rPr>
          <w:rFonts w:ascii="Arial" w:hAnsi="Arial" w:cs="Arial"/>
          <w:sz w:val="24"/>
          <w:szCs w:val="24"/>
        </w:rPr>
        <w:t xml:space="preserve"> budynku przedszkola,</w:t>
      </w:r>
    </w:p>
    <w:p w14:paraId="22FB1268" w14:textId="77777777" w:rsidR="00A56742" w:rsidRDefault="003D4BD2" w:rsidP="00A56742">
      <w:pPr>
        <w:numPr>
          <w:ilvl w:val="0"/>
          <w:numId w:val="51"/>
        </w:numPr>
        <w:tabs>
          <w:tab w:val="left" w:pos="567"/>
          <w:tab w:val="left" w:pos="851"/>
        </w:tabs>
        <w:spacing w:after="0" w:line="360" w:lineRule="auto"/>
        <w:rPr>
          <w:rFonts w:ascii="Arial" w:hAnsi="Arial" w:cs="Arial"/>
          <w:sz w:val="24"/>
          <w:szCs w:val="24"/>
        </w:rPr>
      </w:pPr>
      <w:r w:rsidRPr="00A56742">
        <w:rPr>
          <w:rFonts w:ascii="Arial" w:hAnsi="Arial" w:cs="Arial"/>
          <w:sz w:val="24"/>
          <w:szCs w:val="24"/>
        </w:rPr>
        <w:t xml:space="preserve">dokumentację projektową montażu </w:t>
      </w:r>
      <w:proofErr w:type="spellStart"/>
      <w:r w:rsidRPr="00A56742">
        <w:rPr>
          <w:rFonts w:ascii="Arial" w:hAnsi="Arial" w:cs="Arial"/>
          <w:sz w:val="24"/>
          <w:szCs w:val="24"/>
        </w:rPr>
        <w:t>mikroinstalacji</w:t>
      </w:r>
      <w:proofErr w:type="spellEnd"/>
      <w:r w:rsidRPr="00A56742">
        <w:rPr>
          <w:rFonts w:ascii="Arial" w:hAnsi="Arial" w:cs="Arial"/>
          <w:sz w:val="24"/>
          <w:szCs w:val="24"/>
        </w:rPr>
        <w:t xml:space="preserve"> fotowoltaicznej opracowaną przez: PUMART Sp. z o.o., 44 -217 Rybnik, ul. Broniewskiego 25 </w:t>
      </w:r>
      <w:r w:rsidR="00A56742" w:rsidRPr="00CA10D5">
        <w:rPr>
          <w:rFonts w:ascii="Arial" w:hAnsi="Arial" w:cs="Arial"/>
          <w:sz w:val="24"/>
          <w:szCs w:val="24"/>
        </w:rPr>
        <w:t>stanowiącą podstawę do opracowania dokumentacji przebudowy</w:t>
      </w:r>
      <w:r w:rsidR="00A56742">
        <w:rPr>
          <w:rFonts w:ascii="Arial" w:hAnsi="Arial" w:cs="Arial"/>
          <w:sz w:val="24"/>
          <w:szCs w:val="24"/>
        </w:rPr>
        <w:t xml:space="preserve"> budynku przedszkola,</w:t>
      </w:r>
    </w:p>
    <w:p w14:paraId="6F46D25E" w14:textId="1B6C40B5" w:rsidR="00F94DC5" w:rsidRPr="00A56742" w:rsidRDefault="00F94DC5" w:rsidP="00195F9F">
      <w:pPr>
        <w:numPr>
          <w:ilvl w:val="0"/>
          <w:numId w:val="51"/>
        </w:numPr>
        <w:spacing w:after="0" w:line="360" w:lineRule="auto"/>
        <w:rPr>
          <w:rFonts w:ascii="Arial" w:hAnsi="Arial" w:cs="Arial"/>
          <w:sz w:val="24"/>
          <w:szCs w:val="24"/>
        </w:rPr>
      </w:pPr>
      <w:r w:rsidRPr="00A56742">
        <w:rPr>
          <w:rFonts w:ascii="Arial" w:hAnsi="Arial" w:cs="Arial"/>
          <w:sz w:val="24"/>
          <w:szCs w:val="24"/>
        </w:rPr>
        <w:t>specyfikacje techniczne wykonania i odbioru robót budowlanych (</w:t>
      </w:r>
      <w:proofErr w:type="spellStart"/>
      <w:r w:rsidRPr="00A56742">
        <w:rPr>
          <w:rFonts w:ascii="Arial" w:hAnsi="Arial" w:cs="Arial"/>
          <w:sz w:val="24"/>
          <w:szCs w:val="24"/>
        </w:rPr>
        <w:t>STWiORB</w:t>
      </w:r>
      <w:proofErr w:type="spellEnd"/>
      <w:r w:rsidRPr="00A56742">
        <w:rPr>
          <w:rFonts w:ascii="Arial" w:hAnsi="Arial" w:cs="Arial"/>
          <w:sz w:val="24"/>
          <w:szCs w:val="24"/>
        </w:rPr>
        <w:t>),</w:t>
      </w:r>
    </w:p>
    <w:p w14:paraId="0B01436F" w14:textId="77777777" w:rsidR="00F94DC5" w:rsidRPr="00F94DC5" w:rsidRDefault="00F94DC5" w:rsidP="004975F8">
      <w:pPr>
        <w:pStyle w:val="western"/>
        <w:numPr>
          <w:ilvl w:val="0"/>
          <w:numId w:val="51"/>
        </w:numPr>
        <w:spacing w:before="0" w:beforeAutospacing="0" w:after="0" w:line="360" w:lineRule="auto"/>
        <w:rPr>
          <w:rFonts w:ascii="Arial" w:hAnsi="Arial" w:cs="Arial"/>
        </w:rPr>
      </w:pPr>
      <w:r w:rsidRPr="00F94DC5">
        <w:rPr>
          <w:rFonts w:ascii="Arial" w:hAnsi="Arial" w:cs="Arial"/>
        </w:rPr>
        <w:t>koszty wykonania badań, pomiarów niezbędnych do realizacji przedmiotu zamówienia,</w:t>
      </w:r>
    </w:p>
    <w:p w14:paraId="3B286AF5" w14:textId="05E2144E" w:rsidR="00BF4BA9" w:rsidRPr="00BF4BA9" w:rsidRDefault="00BF4BA9" w:rsidP="00BF4BA9">
      <w:pPr>
        <w:pStyle w:val="western"/>
        <w:numPr>
          <w:ilvl w:val="0"/>
          <w:numId w:val="51"/>
        </w:numPr>
        <w:spacing w:before="0" w:beforeAutospacing="0" w:after="0" w:line="360" w:lineRule="auto"/>
        <w:rPr>
          <w:rFonts w:ascii="Arial" w:hAnsi="Arial" w:cs="Arial"/>
        </w:rPr>
      </w:pPr>
      <w:r>
        <w:rPr>
          <w:rFonts w:ascii="Arial" w:hAnsi="Arial" w:cs="Arial"/>
        </w:rPr>
        <w:t>koszt opracowania instrukcji bezpieczeństwa pożarowego,</w:t>
      </w:r>
    </w:p>
    <w:p w14:paraId="1CA72A60" w14:textId="7EBD31B2" w:rsidR="00042065" w:rsidRDefault="00042065" w:rsidP="00042065">
      <w:pPr>
        <w:numPr>
          <w:ilvl w:val="0"/>
          <w:numId w:val="51"/>
        </w:numPr>
        <w:tabs>
          <w:tab w:val="left" w:pos="567"/>
          <w:tab w:val="left" w:pos="851"/>
        </w:tabs>
        <w:spacing w:after="0" w:line="360" w:lineRule="auto"/>
        <w:rPr>
          <w:rFonts w:ascii="Arial" w:hAnsi="Arial" w:cs="Arial"/>
          <w:sz w:val="24"/>
          <w:szCs w:val="24"/>
        </w:rPr>
      </w:pPr>
      <w:r w:rsidRPr="006942E6">
        <w:rPr>
          <w:rFonts w:ascii="Arial" w:hAnsi="Arial" w:cs="Arial"/>
          <w:sz w:val="24"/>
          <w:szCs w:val="24"/>
        </w:rPr>
        <w:t>koszty opracowania</w:t>
      </w:r>
      <w:r>
        <w:rPr>
          <w:rFonts w:ascii="Arial" w:hAnsi="Arial" w:cs="Arial"/>
          <w:sz w:val="24"/>
          <w:szCs w:val="24"/>
        </w:rPr>
        <w:t xml:space="preserve"> audytu energetycznego oraz</w:t>
      </w:r>
      <w:r w:rsidRPr="006942E6">
        <w:rPr>
          <w:rFonts w:ascii="Arial" w:hAnsi="Arial" w:cs="Arial"/>
          <w:sz w:val="24"/>
          <w:szCs w:val="24"/>
        </w:rPr>
        <w:t xml:space="preserve"> świadectwa charakterystyki energetycznej budynku,</w:t>
      </w:r>
    </w:p>
    <w:p w14:paraId="54115AE6" w14:textId="77777777" w:rsidR="00042065" w:rsidRDefault="00042065" w:rsidP="00042065">
      <w:pPr>
        <w:numPr>
          <w:ilvl w:val="0"/>
          <w:numId w:val="51"/>
        </w:numPr>
        <w:tabs>
          <w:tab w:val="left" w:pos="567"/>
          <w:tab w:val="left" w:pos="851"/>
        </w:tabs>
        <w:spacing w:after="0" w:line="360" w:lineRule="auto"/>
        <w:rPr>
          <w:rFonts w:ascii="Arial" w:hAnsi="Arial" w:cs="Arial"/>
          <w:sz w:val="24"/>
          <w:szCs w:val="24"/>
        </w:rPr>
      </w:pPr>
      <w:r>
        <w:rPr>
          <w:rFonts w:ascii="Arial" w:hAnsi="Arial" w:cs="Arial"/>
          <w:sz w:val="24"/>
          <w:szCs w:val="24"/>
        </w:rPr>
        <w:t xml:space="preserve">koszty opracowania opinii ornitologicznej i </w:t>
      </w:r>
      <w:proofErr w:type="spellStart"/>
      <w:r>
        <w:rPr>
          <w:rFonts w:ascii="Arial" w:hAnsi="Arial" w:cs="Arial"/>
          <w:sz w:val="24"/>
          <w:szCs w:val="24"/>
        </w:rPr>
        <w:t>chiropterologicznej</w:t>
      </w:r>
      <w:proofErr w:type="spellEnd"/>
      <w:r>
        <w:rPr>
          <w:rFonts w:ascii="Arial" w:hAnsi="Arial" w:cs="Arial"/>
          <w:sz w:val="24"/>
          <w:szCs w:val="24"/>
        </w:rPr>
        <w:t>,</w:t>
      </w:r>
    </w:p>
    <w:p w14:paraId="38D901F9" w14:textId="77777777" w:rsidR="00042065" w:rsidRPr="006942E6" w:rsidRDefault="00042065" w:rsidP="00042065">
      <w:pPr>
        <w:numPr>
          <w:ilvl w:val="0"/>
          <w:numId w:val="51"/>
        </w:numPr>
        <w:tabs>
          <w:tab w:val="left" w:pos="567"/>
          <w:tab w:val="left" w:pos="851"/>
        </w:tabs>
        <w:spacing w:after="0" w:line="360" w:lineRule="auto"/>
        <w:rPr>
          <w:rFonts w:ascii="Arial" w:hAnsi="Arial" w:cs="Arial"/>
          <w:sz w:val="24"/>
          <w:szCs w:val="24"/>
        </w:rPr>
      </w:pPr>
      <w:r>
        <w:rPr>
          <w:rFonts w:ascii="Arial" w:hAnsi="Arial" w:cs="Arial"/>
          <w:sz w:val="24"/>
          <w:szCs w:val="24"/>
        </w:rPr>
        <w:t xml:space="preserve">koszty wykonania i montażu tablic informacyjnych dla 2 części zadania, tj. </w:t>
      </w:r>
      <w:r w:rsidRPr="004572F1">
        <w:rPr>
          <w:rFonts w:ascii="Arial" w:hAnsi="Arial" w:cs="Arial"/>
          <w:sz w:val="24"/>
          <w:szCs w:val="24"/>
        </w:rPr>
        <w:t>adaptacja budynku p</w:t>
      </w:r>
      <w:r>
        <w:rPr>
          <w:rFonts w:ascii="Arial" w:hAnsi="Arial" w:cs="Arial"/>
          <w:sz w:val="24"/>
          <w:szCs w:val="24"/>
        </w:rPr>
        <w:t xml:space="preserve">rzedszkola na potrzeby żłobka oraz </w:t>
      </w:r>
      <w:r w:rsidRPr="004572F1">
        <w:rPr>
          <w:rFonts w:ascii="Arial" w:hAnsi="Arial" w:cs="Arial"/>
          <w:sz w:val="24"/>
          <w:szCs w:val="24"/>
        </w:rPr>
        <w:t xml:space="preserve">budowa </w:t>
      </w:r>
      <w:proofErr w:type="spellStart"/>
      <w:r w:rsidRPr="004572F1">
        <w:rPr>
          <w:rFonts w:ascii="Arial" w:hAnsi="Arial" w:cs="Arial"/>
          <w:sz w:val="24"/>
          <w:szCs w:val="24"/>
        </w:rPr>
        <w:t>mikroinstalacji</w:t>
      </w:r>
      <w:proofErr w:type="spellEnd"/>
      <w:r w:rsidRPr="004572F1">
        <w:rPr>
          <w:rFonts w:ascii="Arial" w:hAnsi="Arial" w:cs="Arial"/>
          <w:sz w:val="24"/>
          <w:szCs w:val="24"/>
        </w:rPr>
        <w:t xml:space="preserve"> fotowoltaicznej</w:t>
      </w:r>
      <w:r>
        <w:rPr>
          <w:rFonts w:ascii="Arial" w:hAnsi="Arial" w:cs="Arial"/>
          <w:sz w:val="24"/>
          <w:szCs w:val="24"/>
        </w:rPr>
        <w:t>,</w:t>
      </w:r>
    </w:p>
    <w:p w14:paraId="782D6DD1" w14:textId="77777777" w:rsidR="00042065" w:rsidRDefault="00042065" w:rsidP="00797641">
      <w:pPr>
        <w:numPr>
          <w:ilvl w:val="0"/>
          <w:numId w:val="51"/>
        </w:numPr>
        <w:spacing w:after="0" w:line="360" w:lineRule="auto"/>
        <w:rPr>
          <w:rFonts w:ascii="Arial" w:hAnsi="Arial" w:cs="Arial"/>
          <w:sz w:val="24"/>
          <w:szCs w:val="24"/>
        </w:rPr>
      </w:pPr>
      <w:r w:rsidRPr="003B7E94">
        <w:rPr>
          <w:rFonts w:ascii="Arial" w:hAnsi="Arial" w:cs="Arial"/>
          <w:sz w:val="24"/>
          <w:szCs w:val="24"/>
        </w:rPr>
        <w:t xml:space="preserve">koszty zabezpieczenie ruchu pieszego i pojazdów w strefie robót, </w:t>
      </w:r>
    </w:p>
    <w:p w14:paraId="01DAEC42" w14:textId="77777777" w:rsidR="00042065" w:rsidRPr="003B7E94" w:rsidRDefault="00042065" w:rsidP="00797641">
      <w:pPr>
        <w:numPr>
          <w:ilvl w:val="0"/>
          <w:numId w:val="51"/>
        </w:numPr>
        <w:spacing w:after="0" w:line="360" w:lineRule="auto"/>
        <w:rPr>
          <w:rFonts w:ascii="Arial" w:hAnsi="Arial" w:cs="Arial"/>
          <w:sz w:val="24"/>
          <w:szCs w:val="24"/>
        </w:rPr>
      </w:pPr>
      <w:r>
        <w:rPr>
          <w:rFonts w:ascii="Arial" w:hAnsi="Arial" w:cs="Arial"/>
          <w:sz w:val="24"/>
          <w:szCs w:val="24"/>
        </w:rPr>
        <w:t>koszty wycinki drzew (jeśli wymagane),</w:t>
      </w:r>
    </w:p>
    <w:p w14:paraId="46A640DF" w14:textId="77777777" w:rsidR="00042065" w:rsidRDefault="00042065" w:rsidP="00797641">
      <w:pPr>
        <w:numPr>
          <w:ilvl w:val="0"/>
          <w:numId w:val="51"/>
        </w:numPr>
        <w:spacing w:after="0" w:line="360" w:lineRule="auto"/>
        <w:rPr>
          <w:rFonts w:ascii="Arial" w:hAnsi="Arial" w:cs="Arial"/>
          <w:sz w:val="24"/>
          <w:szCs w:val="24"/>
        </w:rPr>
      </w:pPr>
      <w:r w:rsidRPr="003B7E94">
        <w:rPr>
          <w:rFonts w:ascii="Arial" w:hAnsi="Arial" w:cs="Arial"/>
          <w:sz w:val="24"/>
          <w:szCs w:val="24"/>
        </w:rPr>
        <w:lastRenderedPageBreak/>
        <w:t>kosztów czasowego zabezpieczenia odsłoniętych elementów infrastruktury podziemnej, ewentualnych kosztów odbiorów i uzgodnień z gestorami sieci,</w:t>
      </w:r>
    </w:p>
    <w:p w14:paraId="1143E6D7" w14:textId="77777777" w:rsidR="00BF4BA9" w:rsidRPr="003B7E94" w:rsidRDefault="00BF4BA9" w:rsidP="00BF4BA9">
      <w:pPr>
        <w:numPr>
          <w:ilvl w:val="0"/>
          <w:numId w:val="51"/>
        </w:numPr>
        <w:spacing w:after="0" w:line="360" w:lineRule="auto"/>
        <w:rPr>
          <w:rFonts w:ascii="Arial" w:hAnsi="Arial" w:cs="Arial"/>
          <w:sz w:val="24"/>
          <w:szCs w:val="24"/>
        </w:rPr>
      </w:pPr>
      <w:r>
        <w:rPr>
          <w:rFonts w:ascii="Arial" w:hAnsi="Arial" w:cs="Arial"/>
          <w:sz w:val="24"/>
          <w:szCs w:val="24"/>
        </w:rPr>
        <w:t xml:space="preserve">koszt opracowania dokumentacji projektowej wraz z </w:t>
      </w:r>
      <w:r w:rsidRPr="003B7E94">
        <w:rPr>
          <w:rFonts w:ascii="Arial" w:hAnsi="Arial" w:cs="Arial"/>
          <w:sz w:val="24"/>
          <w:szCs w:val="24"/>
        </w:rPr>
        <w:t>koszt</w:t>
      </w:r>
      <w:r>
        <w:rPr>
          <w:rFonts w:ascii="Arial" w:hAnsi="Arial" w:cs="Arial"/>
          <w:sz w:val="24"/>
          <w:szCs w:val="24"/>
        </w:rPr>
        <w:t>em</w:t>
      </w:r>
      <w:r w:rsidRPr="003B7E94">
        <w:rPr>
          <w:rFonts w:ascii="Arial" w:hAnsi="Arial" w:cs="Arial"/>
          <w:sz w:val="24"/>
          <w:szCs w:val="24"/>
        </w:rPr>
        <w:t xml:space="preserve"> opracowania</w:t>
      </w:r>
      <w:r>
        <w:rPr>
          <w:rFonts w:ascii="Arial" w:hAnsi="Arial" w:cs="Arial"/>
          <w:sz w:val="24"/>
          <w:szCs w:val="24"/>
        </w:rPr>
        <w:t xml:space="preserve"> przedmiaru robót oraz</w:t>
      </w:r>
      <w:r w:rsidRPr="003B7E94">
        <w:rPr>
          <w:rFonts w:ascii="Arial" w:hAnsi="Arial" w:cs="Arial"/>
          <w:sz w:val="24"/>
          <w:szCs w:val="24"/>
        </w:rPr>
        <w:t xml:space="preserve"> uproszczonego kosztorysu, obejmującego wszystkie roboty budowlane i instalacyjne wraz z pracami towarzyszącymi. K</w:t>
      </w:r>
      <w:r w:rsidRPr="003B7E94">
        <w:rPr>
          <w:rFonts w:ascii="Arial" w:hAnsi="Arial" w:cs="Arial"/>
          <w:iCs/>
          <w:sz w:val="24"/>
          <w:szCs w:val="24"/>
        </w:rPr>
        <w:t>osztorys</w:t>
      </w:r>
      <w:r>
        <w:rPr>
          <w:rFonts w:ascii="Arial" w:hAnsi="Arial" w:cs="Arial"/>
          <w:iCs/>
          <w:sz w:val="24"/>
          <w:szCs w:val="24"/>
        </w:rPr>
        <w:t xml:space="preserve"> ten</w:t>
      </w:r>
      <w:r w:rsidRPr="003B7E94">
        <w:rPr>
          <w:rFonts w:ascii="Arial" w:hAnsi="Arial" w:cs="Arial"/>
          <w:iCs/>
          <w:sz w:val="24"/>
          <w:szCs w:val="24"/>
        </w:rPr>
        <w:t xml:space="preserve"> powinien być opracowany</w:t>
      </w:r>
      <w:r w:rsidRPr="003B7E94">
        <w:rPr>
          <w:rFonts w:ascii="Arial" w:hAnsi="Arial" w:cs="Arial"/>
          <w:sz w:val="24"/>
          <w:szCs w:val="24"/>
        </w:rPr>
        <w:t xml:space="preserve"> z podziałem na poszcz</w:t>
      </w:r>
      <w:r>
        <w:rPr>
          <w:rFonts w:ascii="Arial" w:hAnsi="Arial" w:cs="Arial"/>
          <w:sz w:val="24"/>
          <w:szCs w:val="24"/>
        </w:rPr>
        <w:t>ególne części zadania (</w:t>
      </w:r>
      <w:r w:rsidRPr="004572F1">
        <w:rPr>
          <w:rFonts w:ascii="Arial" w:hAnsi="Arial" w:cs="Arial"/>
          <w:sz w:val="24"/>
          <w:szCs w:val="24"/>
        </w:rPr>
        <w:t xml:space="preserve">adaptacja budynku przedszkola na potrzeby żłobka, termomodernizacja budynku </w:t>
      </w:r>
      <w:r>
        <w:rPr>
          <w:rFonts w:ascii="Arial" w:hAnsi="Arial" w:cs="Arial"/>
          <w:sz w:val="24"/>
          <w:szCs w:val="24"/>
        </w:rPr>
        <w:t xml:space="preserve">przedszkola oraz </w:t>
      </w:r>
      <w:r w:rsidRPr="004572F1">
        <w:rPr>
          <w:rFonts w:ascii="Arial" w:hAnsi="Arial" w:cs="Arial"/>
          <w:sz w:val="24"/>
          <w:szCs w:val="24"/>
        </w:rPr>
        <w:t xml:space="preserve">budowa </w:t>
      </w:r>
      <w:proofErr w:type="spellStart"/>
      <w:r w:rsidRPr="004572F1">
        <w:rPr>
          <w:rFonts w:ascii="Arial" w:hAnsi="Arial" w:cs="Arial"/>
          <w:sz w:val="24"/>
          <w:szCs w:val="24"/>
        </w:rPr>
        <w:t>mikroinstalacji</w:t>
      </w:r>
      <w:proofErr w:type="spellEnd"/>
      <w:r w:rsidRPr="004572F1">
        <w:rPr>
          <w:rFonts w:ascii="Arial" w:hAnsi="Arial" w:cs="Arial"/>
          <w:sz w:val="24"/>
          <w:szCs w:val="24"/>
        </w:rPr>
        <w:t xml:space="preserve"> fotowoltaicznej</w:t>
      </w:r>
      <w:r>
        <w:rPr>
          <w:rFonts w:ascii="Arial" w:hAnsi="Arial" w:cs="Arial"/>
          <w:sz w:val="24"/>
          <w:szCs w:val="24"/>
        </w:rPr>
        <w:t>) wraz</w:t>
      </w:r>
      <w:r w:rsidRPr="003B7E94">
        <w:rPr>
          <w:rFonts w:ascii="Arial" w:hAnsi="Arial" w:cs="Arial"/>
          <w:sz w:val="24"/>
          <w:szCs w:val="24"/>
        </w:rPr>
        <w:t xml:space="preserve"> z podziałem na roboty kwalifikowane i niek</w:t>
      </w:r>
      <w:r>
        <w:rPr>
          <w:rFonts w:ascii="Arial" w:hAnsi="Arial" w:cs="Arial"/>
          <w:sz w:val="24"/>
          <w:szCs w:val="24"/>
        </w:rPr>
        <w:t>walifikowane dla każdej części zadania</w:t>
      </w:r>
      <w:r w:rsidRPr="003B7E94">
        <w:rPr>
          <w:rFonts w:ascii="Arial" w:hAnsi="Arial" w:cs="Arial"/>
          <w:sz w:val="24"/>
          <w:szCs w:val="24"/>
        </w:rPr>
        <w:t>,</w:t>
      </w:r>
    </w:p>
    <w:p w14:paraId="32C042E1" w14:textId="77777777" w:rsidR="00042065" w:rsidRPr="00DB0262" w:rsidRDefault="00042065" w:rsidP="00042065">
      <w:pPr>
        <w:numPr>
          <w:ilvl w:val="0"/>
          <w:numId w:val="51"/>
        </w:numPr>
        <w:tabs>
          <w:tab w:val="left" w:pos="567"/>
          <w:tab w:val="left" w:pos="851"/>
        </w:tabs>
        <w:spacing w:after="0" w:line="360" w:lineRule="auto"/>
        <w:rPr>
          <w:rFonts w:ascii="Arial" w:hAnsi="Arial" w:cs="Arial"/>
          <w:sz w:val="24"/>
          <w:szCs w:val="24"/>
        </w:rPr>
      </w:pPr>
      <w:r w:rsidRPr="00DB0262">
        <w:rPr>
          <w:rFonts w:ascii="Arial" w:hAnsi="Arial" w:cs="Arial"/>
          <w:sz w:val="24"/>
          <w:szCs w:val="24"/>
        </w:rPr>
        <w:t>własną kalkulację dotyczącą zakresu robót uzupełniających i przygotowawczych [np. nadzór; zorganizowanie zaplecza dla pracowników; wydzielenie, oznakowanie i zabezpieczenie terenu prowadzenia robót; zorganizowanie zaplecza na potrzeby składowania materiałów budowlanych oraz kontenerów do gromadzenia urobku z demontażu i rozbiórek; transport materiałów, utylizacja odpadów; wykonanie opracowań i robót technologicznych - nie objętych przedmiarem robót a niezbędnych do prawidłowego wykonania przedmiotu zamówienia; zapewnienie dostawy na potrzeby budowy energii elektrycznej i</w:t>
      </w:r>
      <w:r>
        <w:rPr>
          <w:rFonts w:ascii="Arial" w:hAnsi="Arial" w:cs="Arial"/>
          <w:sz w:val="24"/>
          <w:szCs w:val="24"/>
        </w:rPr>
        <w:t xml:space="preserve"> </w:t>
      </w:r>
      <w:r w:rsidRPr="00DB0262">
        <w:rPr>
          <w:rFonts w:ascii="Arial" w:hAnsi="Arial" w:cs="Arial"/>
          <w:sz w:val="24"/>
          <w:szCs w:val="24"/>
        </w:rPr>
        <w:t>wody wraz z poniesieniem kosztów ich zużycia, itp.],</w:t>
      </w:r>
    </w:p>
    <w:p w14:paraId="14D27554" w14:textId="77777777" w:rsidR="00042065" w:rsidRDefault="00042065" w:rsidP="00042065">
      <w:pPr>
        <w:numPr>
          <w:ilvl w:val="0"/>
          <w:numId w:val="51"/>
        </w:numPr>
        <w:tabs>
          <w:tab w:val="left" w:pos="567"/>
          <w:tab w:val="left" w:pos="851"/>
        </w:tabs>
        <w:spacing w:after="0" w:line="360" w:lineRule="auto"/>
        <w:rPr>
          <w:rFonts w:ascii="Arial" w:hAnsi="Arial" w:cs="Arial"/>
          <w:sz w:val="24"/>
          <w:szCs w:val="24"/>
        </w:rPr>
      </w:pPr>
      <w:r w:rsidRPr="00DB0262">
        <w:rPr>
          <w:rFonts w:ascii="Arial" w:hAnsi="Arial" w:cs="Arial"/>
          <w:sz w:val="24"/>
          <w:szCs w:val="24"/>
        </w:rPr>
        <w:t>koszty opracowania dokumentacji powykonawczej oraz dokonanie wszystkich prób, badań i sprawdzeń koniecznych do odbioru,</w:t>
      </w:r>
    </w:p>
    <w:p w14:paraId="68EBC4D8" w14:textId="77777777" w:rsidR="00042065" w:rsidRDefault="00042065" w:rsidP="00042065">
      <w:pPr>
        <w:numPr>
          <w:ilvl w:val="0"/>
          <w:numId w:val="51"/>
        </w:numPr>
        <w:tabs>
          <w:tab w:val="left" w:pos="567"/>
          <w:tab w:val="left" w:pos="851"/>
        </w:tabs>
        <w:spacing w:after="0" w:line="360" w:lineRule="auto"/>
        <w:rPr>
          <w:rFonts w:ascii="Arial" w:hAnsi="Arial" w:cs="Arial"/>
          <w:sz w:val="24"/>
          <w:szCs w:val="24"/>
        </w:rPr>
      </w:pPr>
      <w:r w:rsidRPr="00696119">
        <w:rPr>
          <w:rFonts w:ascii="Arial" w:hAnsi="Arial" w:cs="Arial"/>
          <w:sz w:val="24"/>
          <w:szCs w:val="24"/>
        </w:rPr>
        <w:t>koszty wykonania projektu organizacji ruchu na czas prowadzenia robót w pasie drogowym wraz z</w:t>
      </w:r>
      <w:r>
        <w:rPr>
          <w:rFonts w:ascii="Arial" w:hAnsi="Arial" w:cs="Arial"/>
          <w:sz w:val="24"/>
          <w:szCs w:val="24"/>
        </w:rPr>
        <w:t xml:space="preserve"> </w:t>
      </w:r>
      <w:r w:rsidRPr="00696119">
        <w:rPr>
          <w:rFonts w:ascii="Arial" w:hAnsi="Arial" w:cs="Arial"/>
          <w:sz w:val="24"/>
          <w:szCs w:val="24"/>
        </w:rPr>
        <w:t>uzyskaniem jego zatwierdzenia i pozwolenia na zajęcie pasa drogowego przez odpowiednie jednostki</w:t>
      </w:r>
      <w:r>
        <w:rPr>
          <w:rFonts w:ascii="Arial" w:hAnsi="Arial" w:cs="Arial"/>
          <w:sz w:val="24"/>
          <w:szCs w:val="24"/>
        </w:rPr>
        <w:t>,</w:t>
      </w:r>
    </w:p>
    <w:p w14:paraId="37EB8E8D" w14:textId="77777777" w:rsidR="00042065" w:rsidRPr="005848DB" w:rsidRDefault="00042065" w:rsidP="00042065">
      <w:pPr>
        <w:numPr>
          <w:ilvl w:val="0"/>
          <w:numId w:val="51"/>
        </w:numPr>
        <w:tabs>
          <w:tab w:val="left" w:pos="567"/>
          <w:tab w:val="left" w:pos="851"/>
        </w:tabs>
        <w:spacing w:after="0" w:line="360" w:lineRule="auto"/>
        <w:rPr>
          <w:rFonts w:ascii="Arial" w:hAnsi="Arial" w:cs="Arial"/>
          <w:sz w:val="24"/>
          <w:szCs w:val="24"/>
        </w:rPr>
      </w:pPr>
      <w:r w:rsidRPr="005848DB">
        <w:rPr>
          <w:rFonts w:ascii="Arial" w:hAnsi="Arial" w:cs="Arial"/>
          <w:sz w:val="24"/>
          <w:szCs w:val="24"/>
        </w:rPr>
        <w:t>koszty</w:t>
      </w:r>
      <w:r>
        <w:rPr>
          <w:rFonts w:ascii="Arial" w:hAnsi="Arial" w:cs="Arial"/>
          <w:sz w:val="24"/>
          <w:szCs w:val="24"/>
        </w:rPr>
        <w:t xml:space="preserve"> </w:t>
      </w:r>
      <w:r w:rsidRPr="005848DB">
        <w:rPr>
          <w:rFonts w:ascii="Arial" w:hAnsi="Arial" w:cs="Arial"/>
          <w:sz w:val="24"/>
          <w:szCs w:val="24"/>
        </w:rPr>
        <w:t>związane z zajęciem chodnika lub pasa drog</w:t>
      </w:r>
      <w:r>
        <w:rPr>
          <w:rFonts w:ascii="Arial" w:hAnsi="Arial" w:cs="Arial"/>
          <w:sz w:val="24"/>
          <w:szCs w:val="24"/>
        </w:rPr>
        <w:t>owego na czas prowadzenia robót,</w:t>
      </w:r>
    </w:p>
    <w:p w14:paraId="60336D25" w14:textId="77777777" w:rsidR="00042065" w:rsidRDefault="00042065" w:rsidP="00042065">
      <w:pPr>
        <w:numPr>
          <w:ilvl w:val="0"/>
          <w:numId w:val="51"/>
        </w:numPr>
        <w:spacing w:after="0" w:line="360" w:lineRule="auto"/>
        <w:rPr>
          <w:rFonts w:ascii="Arial" w:hAnsi="Arial" w:cs="Arial"/>
          <w:sz w:val="24"/>
          <w:szCs w:val="24"/>
        </w:rPr>
      </w:pPr>
      <w:r w:rsidRPr="00DB0262">
        <w:rPr>
          <w:rFonts w:ascii="Arial" w:hAnsi="Arial" w:cs="Arial"/>
          <w:sz w:val="24"/>
          <w:szCs w:val="24"/>
        </w:rPr>
        <w:t xml:space="preserve">własną kalkulację dotyczącą kosztów robót tymczasowych, nie ujętych w przedmiarach, do ujęcia w kosztach ogólnych robót podstawowych – zgodnie ze </w:t>
      </w:r>
      <w:proofErr w:type="spellStart"/>
      <w:r w:rsidRPr="00DB0262">
        <w:rPr>
          <w:rFonts w:ascii="Arial" w:hAnsi="Arial" w:cs="Arial"/>
          <w:sz w:val="24"/>
          <w:szCs w:val="24"/>
        </w:rPr>
        <w:t>STWiORB</w:t>
      </w:r>
      <w:proofErr w:type="spellEnd"/>
      <w:r w:rsidRPr="00DB0262">
        <w:rPr>
          <w:rFonts w:ascii="Arial" w:hAnsi="Arial" w:cs="Arial"/>
          <w:sz w:val="24"/>
          <w:szCs w:val="24"/>
        </w:rPr>
        <w:t xml:space="preserve"> (rusztowania, desk</w:t>
      </w:r>
      <w:r>
        <w:rPr>
          <w:rFonts w:ascii="Arial" w:hAnsi="Arial" w:cs="Arial"/>
          <w:sz w:val="24"/>
          <w:szCs w:val="24"/>
        </w:rPr>
        <w:t>owania, prace porządkowe, itp.),</w:t>
      </w:r>
    </w:p>
    <w:p w14:paraId="63C21783" w14:textId="64BCB3F6" w:rsidR="00557E88" w:rsidRPr="00042065" w:rsidRDefault="00042065" w:rsidP="00042065">
      <w:pPr>
        <w:numPr>
          <w:ilvl w:val="0"/>
          <w:numId w:val="51"/>
        </w:numPr>
        <w:spacing w:after="0" w:line="360" w:lineRule="auto"/>
        <w:rPr>
          <w:rFonts w:ascii="Arial" w:hAnsi="Arial" w:cs="Arial"/>
          <w:sz w:val="24"/>
          <w:szCs w:val="24"/>
        </w:rPr>
      </w:pPr>
      <w:r w:rsidRPr="00042065">
        <w:rPr>
          <w:rFonts w:ascii="Arial" w:hAnsi="Arial" w:cs="Arial"/>
          <w:sz w:val="24"/>
          <w:szCs w:val="24"/>
        </w:rPr>
        <w:lastRenderedPageBreak/>
        <w:t xml:space="preserve">własną kalkulację wymaganych w okresie udzielonej gwarancji czynności serwisowych - w tym wymaganych gwarancją przeglądów technicznych i serwisów w zakresie określonym (wymaganym) w warunkach udzielonej gwarancji (w okresie jej trwania). </w:t>
      </w:r>
    </w:p>
    <w:p w14:paraId="526C7A7A" w14:textId="440FB6B2" w:rsidR="00B473E9" w:rsidRPr="00A554DF" w:rsidRDefault="00B473E9" w:rsidP="00A8168E">
      <w:pPr>
        <w:numPr>
          <w:ilvl w:val="0"/>
          <w:numId w:val="20"/>
        </w:numPr>
        <w:spacing w:after="0" w:line="360" w:lineRule="auto"/>
        <w:rPr>
          <w:rFonts w:ascii="Arial" w:hAnsi="Arial" w:cs="Arial"/>
          <w:sz w:val="24"/>
          <w:szCs w:val="24"/>
        </w:rPr>
      </w:pPr>
      <w:r w:rsidRPr="00A554DF">
        <w:rPr>
          <w:rFonts w:ascii="Arial" w:hAnsi="Arial" w:cs="Arial"/>
          <w:sz w:val="24"/>
          <w:szCs w:val="24"/>
        </w:rPr>
        <w:t>Cenę ofertową należy podać z zaokrągleniem do dwóch miejsc po przecinku (zasady zaokrąglania: poniżej 5 należy końcówkę pominąć, powyżej i równe 5 należy zaokrąglić w górę).</w:t>
      </w:r>
    </w:p>
    <w:p w14:paraId="26A37583" w14:textId="77777777" w:rsidR="00B473E9" w:rsidRPr="00A554DF" w:rsidRDefault="00B473E9" w:rsidP="00B473E9">
      <w:pPr>
        <w:numPr>
          <w:ilvl w:val="0"/>
          <w:numId w:val="20"/>
        </w:numPr>
        <w:spacing w:after="0" w:line="360" w:lineRule="auto"/>
        <w:jc w:val="both"/>
        <w:rPr>
          <w:rFonts w:ascii="Arial" w:hAnsi="Arial" w:cs="Arial"/>
          <w:sz w:val="24"/>
          <w:szCs w:val="24"/>
        </w:rPr>
      </w:pPr>
      <w:r w:rsidRPr="00A554DF">
        <w:rPr>
          <w:rFonts w:ascii="Arial" w:hAnsi="Arial" w:cs="Arial"/>
          <w:sz w:val="24"/>
          <w:szCs w:val="24"/>
        </w:rPr>
        <w:t>Zamawiający nie będzie udzielać zaliczek na realizację zamówienia.</w:t>
      </w:r>
    </w:p>
    <w:p w14:paraId="67DFD83D" w14:textId="77777777" w:rsidR="00B473E9" w:rsidRPr="00A554DF" w:rsidRDefault="00B473E9" w:rsidP="00B473E9">
      <w:pPr>
        <w:numPr>
          <w:ilvl w:val="0"/>
          <w:numId w:val="20"/>
        </w:numPr>
        <w:spacing w:after="0" w:line="360" w:lineRule="auto"/>
        <w:jc w:val="both"/>
        <w:rPr>
          <w:rFonts w:ascii="Arial" w:hAnsi="Arial" w:cs="Arial"/>
          <w:sz w:val="24"/>
          <w:szCs w:val="24"/>
        </w:rPr>
      </w:pPr>
      <w:r w:rsidRPr="00A554DF">
        <w:rPr>
          <w:rFonts w:ascii="Arial" w:hAnsi="Arial" w:cs="Arial"/>
          <w:sz w:val="24"/>
          <w:szCs w:val="24"/>
        </w:rPr>
        <w:t>Umowa będzie zawarta na całość prac określonych w przedmiocie zamówienia.</w:t>
      </w:r>
    </w:p>
    <w:p w14:paraId="1177781A" w14:textId="77777777" w:rsidR="00B473E9" w:rsidRDefault="00B473E9" w:rsidP="00B473E9">
      <w:pPr>
        <w:numPr>
          <w:ilvl w:val="0"/>
          <w:numId w:val="20"/>
        </w:numPr>
        <w:spacing w:after="0" w:line="360" w:lineRule="auto"/>
        <w:jc w:val="both"/>
        <w:rPr>
          <w:rFonts w:ascii="Arial" w:hAnsi="Arial" w:cs="Arial"/>
          <w:sz w:val="24"/>
          <w:szCs w:val="24"/>
        </w:rPr>
      </w:pPr>
      <w:r w:rsidRPr="00A554DF">
        <w:rPr>
          <w:rFonts w:ascii="Arial" w:hAnsi="Arial" w:cs="Arial"/>
          <w:sz w:val="24"/>
          <w:szCs w:val="24"/>
        </w:rPr>
        <w:t>Wszelkie rozliczenia związane z realizacją zamówienia, którego dotyczy niniejsza SWZ dokonywane będą w PLN.</w:t>
      </w:r>
    </w:p>
    <w:p w14:paraId="2F472C0D" w14:textId="77777777" w:rsidR="00B473E9" w:rsidRPr="00423F14" w:rsidRDefault="00B473E9" w:rsidP="00B473E9">
      <w:pPr>
        <w:numPr>
          <w:ilvl w:val="0"/>
          <w:numId w:val="20"/>
        </w:numPr>
        <w:spacing w:after="0" w:line="360" w:lineRule="auto"/>
        <w:jc w:val="both"/>
        <w:rPr>
          <w:rFonts w:ascii="Arial" w:hAnsi="Arial" w:cs="Arial"/>
          <w:sz w:val="24"/>
          <w:szCs w:val="24"/>
        </w:rPr>
      </w:pPr>
      <w:r w:rsidRPr="00423F14">
        <w:rPr>
          <w:rFonts w:ascii="Arial" w:hAnsi="Arial" w:cs="Arial"/>
          <w:sz w:val="24"/>
          <w:szCs w:val="24"/>
        </w:rPr>
        <w:t>Zamawiający uzna, że cena podana w formularzu oferty jest podana prawidłowo bez względu na sposób jej obliczenia.</w:t>
      </w:r>
    </w:p>
    <w:p w14:paraId="47DEA16C" w14:textId="77777777" w:rsidR="0042265D" w:rsidRPr="00A554DF" w:rsidRDefault="0042265D" w:rsidP="00CB6ADD">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t>Sposób oraz termin składania ofert</w:t>
      </w:r>
      <w:bookmarkEnd w:id="6"/>
    </w:p>
    <w:p w14:paraId="58FF5726" w14:textId="77777777" w:rsidR="00443029" w:rsidRPr="00F43B5F" w:rsidRDefault="00443029" w:rsidP="00CB6ADD">
      <w:pPr>
        <w:pStyle w:val="Akapitzlist"/>
        <w:widowControl w:val="0"/>
        <w:numPr>
          <w:ilvl w:val="0"/>
          <w:numId w:val="4"/>
        </w:numPr>
        <w:spacing w:after="0" w:line="360" w:lineRule="auto"/>
        <w:rPr>
          <w:rStyle w:val="Teksttreci20"/>
          <w:rFonts w:ascii="Arial" w:eastAsiaTheme="minorHAnsi" w:hAnsi="Arial" w:cs="Arial"/>
          <w:color w:val="auto"/>
          <w:sz w:val="24"/>
          <w:szCs w:val="24"/>
          <w:lang w:eastAsia="en-US" w:bidi="ar-SA"/>
        </w:rPr>
      </w:pPr>
      <w:r w:rsidRPr="00AE69BD">
        <w:rPr>
          <w:sz w:val="24"/>
          <w:szCs w:val="24"/>
        </w:rPr>
        <w:t xml:space="preserve">Wykonawca przygotowuje ofertę przy pomocy „Formularza ofertowego”, stanowiącego Załącznik nr </w:t>
      </w:r>
      <w:r>
        <w:rPr>
          <w:sz w:val="24"/>
          <w:szCs w:val="24"/>
        </w:rPr>
        <w:t>1</w:t>
      </w:r>
      <w:r w:rsidRPr="00AE69BD">
        <w:rPr>
          <w:sz w:val="24"/>
          <w:szCs w:val="24"/>
        </w:rPr>
        <w:t xml:space="preserve"> do SWZ, udostępnionego przez Zamawiającego na Platformie e-Zamówienia. Wykonawca składa ofertę za pośrednictwem zakładki „Oferty/wnioski”, widocznej w podglądzie postępowania po zalogowaniu się na konto Wykonawcy</w:t>
      </w:r>
      <w:r w:rsidRPr="008A4301">
        <w:rPr>
          <w:rStyle w:val="Teksttreci20"/>
          <w:rFonts w:ascii="Arial" w:hAnsi="Arial" w:cs="Arial"/>
          <w:color w:val="auto"/>
          <w:sz w:val="24"/>
          <w:szCs w:val="24"/>
        </w:rPr>
        <w:t>.</w:t>
      </w:r>
    </w:p>
    <w:p w14:paraId="56BF3148" w14:textId="77777777" w:rsidR="00443029" w:rsidRPr="008A4301" w:rsidRDefault="00443029" w:rsidP="00CB6ADD">
      <w:pPr>
        <w:pStyle w:val="Akapitzlist"/>
        <w:widowControl w:val="0"/>
        <w:numPr>
          <w:ilvl w:val="0"/>
          <w:numId w:val="4"/>
        </w:numPr>
        <w:spacing w:after="0" w:line="360" w:lineRule="auto"/>
        <w:rPr>
          <w:rStyle w:val="Teksttreci20"/>
          <w:rFonts w:ascii="Arial" w:eastAsiaTheme="minorHAnsi" w:hAnsi="Arial" w:cs="Arial"/>
          <w:color w:val="auto"/>
          <w:sz w:val="24"/>
          <w:szCs w:val="24"/>
          <w:lang w:eastAsia="en-US" w:bidi="ar-SA"/>
        </w:rPr>
      </w:pPr>
      <w:r w:rsidRPr="00AE69BD">
        <w:rPr>
          <w:sz w:val="24"/>
          <w:szCs w:val="24"/>
        </w:rPr>
        <w:t>Wykonawca może złożyć tylko jedną ofertę</w:t>
      </w:r>
      <w:r>
        <w:rPr>
          <w:sz w:val="24"/>
          <w:szCs w:val="24"/>
        </w:rPr>
        <w:t>.</w:t>
      </w:r>
    </w:p>
    <w:p w14:paraId="7FD2873F" w14:textId="5192C9B6" w:rsidR="00443029" w:rsidRPr="008A4301" w:rsidRDefault="00443029" w:rsidP="00CB6ADD">
      <w:pPr>
        <w:pStyle w:val="Akapitzlist"/>
        <w:widowControl w:val="0"/>
        <w:numPr>
          <w:ilvl w:val="0"/>
          <w:numId w:val="4"/>
        </w:numPr>
        <w:spacing w:after="0" w:line="360" w:lineRule="auto"/>
        <w:rPr>
          <w:rStyle w:val="Teksttreci20"/>
          <w:rFonts w:ascii="Arial" w:eastAsiaTheme="minorHAnsi" w:hAnsi="Arial" w:cs="Arial"/>
          <w:b/>
          <w:color w:val="auto"/>
          <w:sz w:val="24"/>
          <w:szCs w:val="24"/>
          <w:lang w:eastAsia="en-US" w:bidi="ar-SA"/>
        </w:rPr>
      </w:pPr>
      <w:r w:rsidRPr="008A4301">
        <w:rPr>
          <w:rStyle w:val="Teksttreci20"/>
          <w:rFonts w:ascii="Arial" w:hAnsi="Arial" w:cs="Arial"/>
          <w:color w:val="auto"/>
          <w:sz w:val="24"/>
          <w:szCs w:val="24"/>
        </w:rPr>
        <w:t xml:space="preserve">Ofertę </w:t>
      </w:r>
      <w:r>
        <w:rPr>
          <w:rStyle w:val="Teksttreci20"/>
          <w:rFonts w:ascii="Arial" w:hAnsi="Arial" w:cs="Arial"/>
          <w:color w:val="auto"/>
          <w:sz w:val="24"/>
          <w:szCs w:val="24"/>
        </w:rPr>
        <w:t xml:space="preserve">z wymaganymi załącznikami </w:t>
      </w:r>
      <w:r w:rsidRPr="008A4301">
        <w:rPr>
          <w:rStyle w:val="Teksttreci20"/>
          <w:rFonts w:ascii="Arial" w:hAnsi="Arial" w:cs="Arial"/>
          <w:color w:val="auto"/>
          <w:sz w:val="24"/>
          <w:szCs w:val="24"/>
        </w:rPr>
        <w:t xml:space="preserve">należy złożyć w terminie do dnia </w:t>
      </w:r>
      <w:r w:rsidR="00E00987">
        <w:rPr>
          <w:rStyle w:val="Teksttreci20"/>
          <w:rFonts w:ascii="Arial" w:hAnsi="Arial" w:cs="Arial"/>
          <w:b/>
          <w:color w:val="auto"/>
          <w:sz w:val="24"/>
          <w:szCs w:val="24"/>
        </w:rPr>
        <w:t>15</w:t>
      </w:r>
      <w:r w:rsidR="005F6C3E">
        <w:rPr>
          <w:rStyle w:val="Teksttreci20"/>
          <w:rFonts w:ascii="Arial" w:hAnsi="Arial" w:cs="Arial"/>
          <w:b/>
          <w:color w:val="auto"/>
          <w:sz w:val="24"/>
          <w:szCs w:val="24"/>
        </w:rPr>
        <w:t xml:space="preserve"> </w:t>
      </w:r>
      <w:r w:rsidR="001126E4">
        <w:rPr>
          <w:rStyle w:val="Teksttreci20"/>
          <w:rFonts w:ascii="Arial" w:hAnsi="Arial" w:cs="Arial"/>
          <w:b/>
          <w:color w:val="auto"/>
          <w:sz w:val="24"/>
          <w:szCs w:val="24"/>
        </w:rPr>
        <w:t>stycz</w:t>
      </w:r>
      <w:r w:rsidR="00557E88">
        <w:rPr>
          <w:rStyle w:val="Teksttreci20"/>
          <w:rFonts w:ascii="Arial" w:hAnsi="Arial" w:cs="Arial"/>
          <w:b/>
          <w:color w:val="auto"/>
          <w:sz w:val="24"/>
          <w:szCs w:val="24"/>
        </w:rPr>
        <w:t>ni</w:t>
      </w:r>
      <w:r w:rsidR="00265E29">
        <w:rPr>
          <w:rStyle w:val="Teksttreci20"/>
          <w:rFonts w:ascii="Arial" w:hAnsi="Arial" w:cs="Arial"/>
          <w:b/>
          <w:color w:val="auto"/>
          <w:sz w:val="24"/>
          <w:szCs w:val="24"/>
        </w:rPr>
        <w:t>a</w:t>
      </w:r>
      <w:r w:rsidRPr="008A4301">
        <w:rPr>
          <w:rStyle w:val="Teksttreci20"/>
          <w:rFonts w:ascii="Arial" w:hAnsi="Arial" w:cs="Arial"/>
          <w:b/>
          <w:color w:val="auto"/>
          <w:sz w:val="24"/>
          <w:szCs w:val="24"/>
        </w:rPr>
        <w:t xml:space="preserve"> 202</w:t>
      </w:r>
      <w:r w:rsidR="001126E4">
        <w:rPr>
          <w:rStyle w:val="Teksttreci20"/>
          <w:rFonts w:ascii="Arial" w:hAnsi="Arial" w:cs="Arial"/>
          <w:b/>
          <w:color w:val="auto"/>
          <w:sz w:val="24"/>
          <w:szCs w:val="24"/>
        </w:rPr>
        <w:t>5</w:t>
      </w:r>
      <w:r w:rsidRPr="008A4301">
        <w:rPr>
          <w:rStyle w:val="Teksttreci20"/>
          <w:rFonts w:ascii="Arial" w:hAnsi="Arial" w:cs="Arial"/>
          <w:b/>
          <w:color w:val="auto"/>
          <w:sz w:val="24"/>
          <w:szCs w:val="24"/>
        </w:rPr>
        <w:t xml:space="preserve"> r., do godz.: 09:00</w:t>
      </w:r>
    </w:p>
    <w:p w14:paraId="6C77FD82" w14:textId="4A9B71E6" w:rsidR="00097CFC" w:rsidRPr="001B15CB" w:rsidRDefault="00443029" w:rsidP="00CB6ADD">
      <w:pPr>
        <w:pStyle w:val="Akapitzlist"/>
        <w:widowControl w:val="0"/>
        <w:numPr>
          <w:ilvl w:val="0"/>
          <w:numId w:val="4"/>
        </w:numPr>
        <w:spacing w:after="0" w:line="360" w:lineRule="auto"/>
        <w:rPr>
          <w:rStyle w:val="Teksttreci20"/>
          <w:rFonts w:ascii="Arial" w:eastAsiaTheme="minorHAnsi" w:hAnsi="Arial" w:cs="Arial"/>
          <w:color w:val="auto"/>
          <w:sz w:val="24"/>
          <w:szCs w:val="24"/>
          <w:lang w:eastAsia="en-US" w:bidi="ar-SA"/>
        </w:rPr>
      </w:pPr>
      <w:r w:rsidRPr="001B15CB">
        <w:rPr>
          <w:rStyle w:val="Teksttreci20"/>
          <w:rFonts w:ascii="Arial" w:hAnsi="Arial" w:cs="Arial"/>
          <w:color w:val="auto"/>
          <w:sz w:val="24"/>
          <w:szCs w:val="24"/>
        </w:rPr>
        <w:t>Zamawiający odrzuci ofertę złożoną po terminie składania ofert.</w:t>
      </w:r>
    </w:p>
    <w:p w14:paraId="5245542B" w14:textId="77777777" w:rsidR="005B33F4" w:rsidRPr="00A554DF" w:rsidRDefault="005B33F4" w:rsidP="00CB6ADD">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t>Termin otwarcia ofert</w:t>
      </w:r>
    </w:p>
    <w:p w14:paraId="48BADDD9" w14:textId="6DD485BB" w:rsidR="005B33F4" w:rsidRPr="00A554DF" w:rsidRDefault="005B33F4" w:rsidP="00CB6ADD">
      <w:pPr>
        <w:pStyle w:val="Akapitzlist"/>
        <w:widowControl w:val="0"/>
        <w:numPr>
          <w:ilvl w:val="0"/>
          <w:numId w:val="5"/>
        </w:numPr>
        <w:tabs>
          <w:tab w:val="left" w:leader="dot" w:pos="4939"/>
          <w:tab w:val="left" w:leader="dot" w:pos="6749"/>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Otwarcie ofert nastąpi w dniu</w:t>
      </w:r>
      <w:r w:rsidR="00A90D0F">
        <w:rPr>
          <w:rStyle w:val="Teksttreci20"/>
          <w:rFonts w:ascii="Arial" w:hAnsi="Arial" w:cs="Arial"/>
          <w:color w:val="auto"/>
          <w:sz w:val="24"/>
          <w:szCs w:val="24"/>
        </w:rPr>
        <w:t xml:space="preserve"> </w:t>
      </w:r>
      <w:r w:rsidR="00E00987">
        <w:rPr>
          <w:rStyle w:val="Teksttreci20"/>
          <w:rFonts w:ascii="Arial" w:hAnsi="Arial" w:cs="Arial"/>
          <w:b/>
          <w:color w:val="auto"/>
          <w:sz w:val="24"/>
          <w:szCs w:val="24"/>
        </w:rPr>
        <w:t>15</w:t>
      </w:r>
      <w:r w:rsidR="005F6C3E">
        <w:rPr>
          <w:rStyle w:val="Teksttreci20"/>
          <w:rFonts w:ascii="Arial" w:hAnsi="Arial" w:cs="Arial"/>
          <w:b/>
          <w:color w:val="auto"/>
          <w:sz w:val="24"/>
          <w:szCs w:val="24"/>
        </w:rPr>
        <w:t xml:space="preserve"> </w:t>
      </w:r>
      <w:r w:rsidR="001126E4">
        <w:rPr>
          <w:rStyle w:val="Teksttreci20"/>
          <w:rFonts w:ascii="Arial" w:hAnsi="Arial" w:cs="Arial"/>
          <w:b/>
          <w:color w:val="auto"/>
          <w:sz w:val="24"/>
          <w:szCs w:val="24"/>
        </w:rPr>
        <w:t>stycz</w:t>
      </w:r>
      <w:r w:rsidR="00557E88">
        <w:rPr>
          <w:rStyle w:val="Teksttreci20"/>
          <w:rFonts w:ascii="Arial" w:hAnsi="Arial" w:cs="Arial"/>
          <w:b/>
          <w:color w:val="auto"/>
          <w:sz w:val="24"/>
          <w:szCs w:val="24"/>
        </w:rPr>
        <w:t>ni</w:t>
      </w:r>
      <w:r w:rsidR="00265E29">
        <w:rPr>
          <w:rStyle w:val="Teksttreci20"/>
          <w:rFonts w:ascii="Arial" w:hAnsi="Arial" w:cs="Arial"/>
          <w:b/>
          <w:color w:val="auto"/>
          <w:sz w:val="24"/>
          <w:szCs w:val="24"/>
        </w:rPr>
        <w:t>a</w:t>
      </w:r>
      <w:r w:rsidRPr="00A554DF">
        <w:rPr>
          <w:rStyle w:val="Teksttreci20"/>
          <w:rFonts w:ascii="Arial" w:hAnsi="Arial" w:cs="Arial"/>
          <w:b/>
          <w:color w:val="auto"/>
          <w:sz w:val="24"/>
          <w:szCs w:val="24"/>
        </w:rPr>
        <w:t xml:space="preserve"> 202</w:t>
      </w:r>
      <w:r w:rsidR="001126E4">
        <w:rPr>
          <w:rStyle w:val="Teksttreci20"/>
          <w:rFonts w:ascii="Arial" w:hAnsi="Arial" w:cs="Arial"/>
          <w:b/>
          <w:color w:val="auto"/>
          <w:sz w:val="24"/>
          <w:szCs w:val="24"/>
        </w:rPr>
        <w:t>5</w:t>
      </w:r>
      <w:r w:rsidRPr="00A554DF">
        <w:rPr>
          <w:rStyle w:val="Teksttreci20"/>
          <w:rFonts w:ascii="Arial" w:hAnsi="Arial" w:cs="Arial"/>
          <w:b/>
          <w:color w:val="auto"/>
          <w:sz w:val="24"/>
          <w:szCs w:val="24"/>
        </w:rPr>
        <w:t xml:space="preserve"> r., o godz.: 1</w:t>
      </w:r>
      <w:r w:rsidR="00852225">
        <w:rPr>
          <w:rStyle w:val="Teksttreci20"/>
          <w:rFonts w:ascii="Arial" w:hAnsi="Arial" w:cs="Arial"/>
          <w:b/>
          <w:color w:val="auto"/>
          <w:sz w:val="24"/>
          <w:szCs w:val="24"/>
        </w:rPr>
        <w:t>0</w:t>
      </w:r>
      <w:r w:rsidRPr="00A554DF">
        <w:rPr>
          <w:rStyle w:val="Teksttreci20"/>
          <w:rFonts w:ascii="Arial" w:hAnsi="Arial" w:cs="Arial"/>
          <w:b/>
          <w:color w:val="auto"/>
          <w:sz w:val="24"/>
          <w:szCs w:val="24"/>
        </w:rPr>
        <w:t>:00</w:t>
      </w:r>
      <w:r w:rsidR="00EB4C54" w:rsidRPr="00A554DF">
        <w:rPr>
          <w:rStyle w:val="Teksttreci20"/>
          <w:rFonts w:ascii="Arial" w:hAnsi="Arial" w:cs="Arial"/>
          <w:b/>
          <w:color w:val="auto"/>
          <w:sz w:val="24"/>
          <w:szCs w:val="24"/>
        </w:rPr>
        <w:t>.</w:t>
      </w:r>
    </w:p>
    <w:p w14:paraId="43DD9AB5" w14:textId="77777777" w:rsidR="005B33F4" w:rsidRPr="00A554DF" w:rsidRDefault="005B33F4" w:rsidP="00CB6ADD">
      <w:pPr>
        <w:pStyle w:val="Akapitzlist"/>
        <w:widowControl w:val="0"/>
        <w:numPr>
          <w:ilvl w:val="0"/>
          <w:numId w:val="5"/>
        </w:numPr>
        <w:tabs>
          <w:tab w:val="left" w:leader="dot" w:pos="4939"/>
          <w:tab w:val="left" w:leader="dot" w:pos="6749"/>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Otwarcie ofert odbywa się bez udziału Wykonawców.</w:t>
      </w:r>
    </w:p>
    <w:p w14:paraId="2784F988" w14:textId="77777777" w:rsidR="005B33F4" w:rsidRPr="00A554DF" w:rsidRDefault="005B33F4" w:rsidP="00CB6ADD">
      <w:pPr>
        <w:pStyle w:val="Akapitzlist"/>
        <w:widowControl w:val="0"/>
        <w:numPr>
          <w:ilvl w:val="0"/>
          <w:numId w:val="5"/>
        </w:numPr>
        <w:tabs>
          <w:tab w:val="left" w:leader="dot" w:pos="4939"/>
          <w:tab w:val="left" w:leader="dot" w:pos="6749"/>
        </w:tabs>
        <w:spacing w:after="0" w:line="360" w:lineRule="auto"/>
        <w:rPr>
          <w:rStyle w:val="Teksttreci20"/>
          <w:rFonts w:ascii="Arial" w:hAnsi="Arial" w:cs="Arial"/>
          <w:color w:val="auto"/>
          <w:sz w:val="24"/>
          <w:szCs w:val="24"/>
        </w:rPr>
      </w:pPr>
      <w:r w:rsidRPr="00A554DF">
        <w:rPr>
          <w:rStyle w:val="Teksttreci20"/>
          <w:rFonts w:ascii="Arial" w:hAnsi="Arial" w:cs="Arial"/>
          <w:color w:val="auto"/>
          <w:sz w:val="24"/>
          <w:szCs w:val="24"/>
        </w:rPr>
        <w:t>W przypadku wystąpienia awarii systemu teleinformatycznego, która spowoduje brak możliwości otwarcia ofert w terminie określonym przez Zamawiającego, otwarcie ofert nastąpi niezwłocznie po usunięciu awarii.</w:t>
      </w:r>
    </w:p>
    <w:p w14:paraId="33659FD6" w14:textId="77777777" w:rsidR="005B33F4" w:rsidRPr="00A554DF" w:rsidRDefault="005B33F4" w:rsidP="00CB6ADD">
      <w:pPr>
        <w:pStyle w:val="Akapitzlist"/>
        <w:widowControl w:val="0"/>
        <w:numPr>
          <w:ilvl w:val="0"/>
          <w:numId w:val="5"/>
        </w:numPr>
        <w:tabs>
          <w:tab w:val="left" w:leader="dot" w:pos="4939"/>
          <w:tab w:val="left" w:leader="dot" w:pos="6749"/>
        </w:tabs>
        <w:spacing w:after="0" w:line="360" w:lineRule="auto"/>
        <w:rPr>
          <w:rStyle w:val="Teksttreci20"/>
          <w:rFonts w:ascii="Arial" w:hAnsi="Arial" w:cs="Arial"/>
          <w:color w:val="auto"/>
          <w:sz w:val="24"/>
          <w:szCs w:val="24"/>
        </w:rPr>
      </w:pPr>
      <w:r w:rsidRPr="00A554DF">
        <w:rPr>
          <w:rStyle w:val="Teksttreci20"/>
          <w:rFonts w:ascii="Arial" w:hAnsi="Arial" w:cs="Arial"/>
          <w:color w:val="auto"/>
          <w:sz w:val="24"/>
          <w:szCs w:val="24"/>
        </w:rPr>
        <w:lastRenderedPageBreak/>
        <w:t>Zamawiający poinformuje o zmianie terminu otwarcia ofert na stronie internetowej prowadzonego postępowania.</w:t>
      </w:r>
    </w:p>
    <w:p w14:paraId="01BF2F27" w14:textId="77777777" w:rsidR="00443029" w:rsidRPr="008A4301" w:rsidRDefault="00443029" w:rsidP="00CB6ADD">
      <w:pPr>
        <w:pStyle w:val="Akapitzlist"/>
        <w:widowControl w:val="0"/>
        <w:numPr>
          <w:ilvl w:val="0"/>
          <w:numId w:val="5"/>
        </w:numPr>
        <w:tabs>
          <w:tab w:val="left" w:leader="dot" w:pos="4939"/>
          <w:tab w:val="left" w:leader="dot" w:pos="6749"/>
        </w:tabs>
        <w:spacing w:after="0" w:line="360" w:lineRule="auto"/>
        <w:rPr>
          <w:rFonts w:ascii="Arial" w:hAnsi="Arial" w:cs="Arial"/>
          <w:sz w:val="24"/>
          <w:szCs w:val="24"/>
        </w:rPr>
      </w:pPr>
      <w:r w:rsidRPr="008A4301">
        <w:rPr>
          <w:rStyle w:val="Teksttreci20"/>
          <w:rFonts w:ascii="Arial" w:hAnsi="Arial" w:cs="Arial"/>
          <w:color w:val="auto"/>
          <w:sz w:val="24"/>
          <w:szCs w:val="24"/>
        </w:rPr>
        <w:t>Zamawiający, niezwłocznie po otwarciu ofert, udostępnia na stronie internetowej prowadzonego postępowania informacje o:</w:t>
      </w:r>
    </w:p>
    <w:p w14:paraId="1E80926F" w14:textId="77777777" w:rsidR="00443029" w:rsidRPr="008A4301" w:rsidRDefault="00443029" w:rsidP="00CB6ADD">
      <w:pPr>
        <w:pStyle w:val="Akapitzlist"/>
        <w:widowControl w:val="0"/>
        <w:numPr>
          <w:ilvl w:val="0"/>
          <w:numId w:val="6"/>
        </w:numPr>
        <w:tabs>
          <w:tab w:val="left" w:pos="497"/>
        </w:tabs>
        <w:spacing w:after="0" w:line="360" w:lineRule="auto"/>
        <w:ind w:left="851" w:hanging="425"/>
        <w:rPr>
          <w:rStyle w:val="Teksttreci20"/>
          <w:rFonts w:ascii="Arial" w:eastAsiaTheme="minorHAnsi" w:hAnsi="Arial" w:cs="Arial"/>
          <w:color w:val="auto"/>
          <w:sz w:val="24"/>
          <w:szCs w:val="24"/>
          <w:lang w:eastAsia="en-US" w:bidi="ar-SA"/>
        </w:rPr>
      </w:pPr>
      <w:r w:rsidRPr="008A4301">
        <w:rPr>
          <w:rStyle w:val="Teksttreci20"/>
          <w:rFonts w:ascii="Arial" w:hAnsi="Arial" w:cs="Arial"/>
          <w:color w:val="auto"/>
          <w:sz w:val="24"/>
          <w:szCs w:val="24"/>
        </w:rPr>
        <w:t>nazwach albo imionach i nazwiskach oraz siedzibach lub miejscach prowadzonej działalności gospodarczej albo miejscach zamieszkania Wykonawców, których oferty zostały otwarte;</w:t>
      </w:r>
    </w:p>
    <w:p w14:paraId="2E7F486D" w14:textId="457E66B2" w:rsidR="005B33F4" w:rsidRPr="00A554DF" w:rsidRDefault="00443029" w:rsidP="00CB6ADD">
      <w:pPr>
        <w:pStyle w:val="Akapitzlist"/>
        <w:widowControl w:val="0"/>
        <w:numPr>
          <w:ilvl w:val="0"/>
          <w:numId w:val="6"/>
        </w:numPr>
        <w:tabs>
          <w:tab w:val="left" w:pos="497"/>
        </w:tabs>
        <w:spacing w:after="0" w:line="360" w:lineRule="auto"/>
        <w:ind w:left="851" w:hanging="425"/>
        <w:rPr>
          <w:rStyle w:val="Teksttreci20"/>
          <w:rFonts w:ascii="Arial" w:eastAsiaTheme="minorHAnsi" w:hAnsi="Arial" w:cs="Arial"/>
          <w:color w:val="auto"/>
          <w:sz w:val="24"/>
          <w:szCs w:val="24"/>
          <w:lang w:eastAsia="en-US" w:bidi="ar-SA"/>
        </w:rPr>
      </w:pPr>
      <w:r w:rsidRPr="008A4301">
        <w:rPr>
          <w:rStyle w:val="Teksttreci20"/>
          <w:rFonts w:ascii="Arial" w:hAnsi="Arial" w:cs="Arial"/>
          <w:color w:val="auto"/>
          <w:sz w:val="24"/>
          <w:szCs w:val="24"/>
        </w:rPr>
        <w:t>cenach lub kosztach zawartych w ofertach</w:t>
      </w:r>
    </w:p>
    <w:p w14:paraId="640A4D52" w14:textId="77777777" w:rsidR="00380C7C" w:rsidRPr="00A554DF" w:rsidRDefault="00380C7C" w:rsidP="00CB6ADD">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t>Termin związania ofertą</w:t>
      </w:r>
    </w:p>
    <w:p w14:paraId="7A4526D1" w14:textId="2A8ED1C7" w:rsidR="00665CEF" w:rsidRPr="00A554DF" w:rsidRDefault="00005B59" w:rsidP="00CB6ADD">
      <w:pPr>
        <w:pStyle w:val="Tekstpodstawowy3"/>
        <w:numPr>
          <w:ilvl w:val="0"/>
          <w:numId w:val="26"/>
        </w:numPr>
        <w:spacing w:after="0" w:line="360" w:lineRule="auto"/>
        <w:rPr>
          <w:rFonts w:ascii="Arial" w:hAnsi="Arial" w:cs="Arial"/>
          <w:sz w:val="24"/>
          <w:szCs w:val="24"/>
        </w:rPr>
      </w:pPr>
      <w:r w:rsidRPr="00A554DF">
        <w:rPr>
          <w:rFonts w:ascii="Arial" w:hAnsi="Arial" w:cs="Arial"/>
          <w:sz w:val="24"/>
          <w:szCs w:val="24"/>
        </w:rPr>
        <w:t xml:space="preserve">Termin związania ofertą upływa w dniu </w:t>
      </w:r>
      <w:r w:rsidR="001221D3">
        <w:rPr>
          <w:rFonts w:ascii="Arial" w:hAnsi="Arial" w:cs="Arial"/>
          <w:b/>
          <w:sz w:val="24"/>
          <w:szCs w:val="24"/>
        </w:rPr>
        <w:t>13</w:t>
      </w:r>
      <w:r w:rsidR="004567DA">
        <w:rPr>
          <w:rFonts w:ascii="Arial" w:hAnsi="Arial" w:cs="Arial"/>
          <w:b/>
          <w:sz w:val="24"/>
          <w:szCs w:val="24"/>
        </w:rPr>
        <w:t xml:space="preserve"> </w:t>
      </w:r>
      <w:r w:rsidR="001126E4">
        <w:rPr>
          <w:rFonts w:ascii="Arial" w:hAnsi="Arial" w:cs="Arial"/>
          <w:b/>
          <w:sz w:val="24"/>
          <w:szCs w:val="24"/>
        </w:rPr>
        <w:t>lutego</w:t>
      </w:r>
      <w:r w:rsidRPr="00A554DF">
        <w:rPr>
          <w:rFonts w:ascii="Arial" w:hAnsi="Arial" w:cs="Arial"/>
          <w:b/>
          <w:sz w:val="24"/>
          <w:szCs w:val="24"/>
        </w:rPr>
        <w:t xml:space="preserve"> 202</w:t>
      </w:r>
      <w:r w:rsidR="00557E88">
        <w:rPr>
          <w:rFonts w:ascii="Arial" w:hAnsi="Arial" w:cs="Arial"/>
          <w:b/>
          <w:sz w:val="24"/>
          <w:szCs w:val="24"/>
        </w:rPr>
        <w:t>5</w:t>
      </w:r>
      <w:r w:rsidRPr="00A554DF">
        <w:rPr>
          <w:rFonts w:ascii="Arial" w:hAnsi="Arial" w:cs="Arial"/>
          <w:b/>
          <w:sz w:val="24"/>
          <w:szCs w:val="24"/>
        </w:rPr>
        <w:t xml:space="preserve"> r. </w:t>
      </w:r>
      <w:r w:rsidR="00665CEF" w:rsidRPr="00A554DF">
        <w:rPr>
          <w:rFonts w:ascii="Arial" w:hAnsi="Arial" w:cs="Arial"/>
          <w:sz w:val="24"/>
          <w:szCs w:val="24"/>
        </w:rPr>
        <w:t xml:space="preserve">Bieg terminu związania ofertą rozpoczyna się wraz z upływem terminu składania ofert. Dzień ten jest pierwszym dniem terminu związania ofertą. </w:t>
      </w:r>
    </w:p>
    <w:p w14:paraId="49EF0C92" w14:textId="77777777" w:rsidR="00380C7C" w:rsidRPr="00A554DF" w:rsidRDefault="00380C7C" w:rsidP="00CB6ADD">
      <w:pPr>
        <w:pStyle w:val="Tekstpodstawowy3"/>
        <w:numPr>
          <w:ilvl w:val="0"/>
          <w:numId w:val="26"/>
        </w:numPr>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W przypadku gdy wybór najkorzystniejszej oferty nie nastąpi przed upływem terminu związania ofertą określonego w SWZ, Zamawiający przed upływem terminu związania ofertą zwraca się jednokrotnie do Wykonawców o wyrażenie zgody na przedłużenie tego terminu o wskazywany przez niego okres, nie dłuższy niż 30 dni.</w:t>
      </w:r>
    </w:p>
    <w:p w14:paraId="72C22590" w14:textId="46D95112" w:rsidR="00380C7C" w:rsidRPr="00A554DF" w:rsidRDefault="00380C7C" w:rsidP="00CB6ADD">
      <w:pPr>
        <w:pStyle w:val="Tekstpodstawowy3"/>
        <w:numPr>
          <w:ilvl w:val="0"/>
          <w:numId w:val="26"/>
        </w:numPr>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Prze</w:t>
      </w:r>
      <w:r w:rsidR="006F09FA">
        <w:rPr>
          <w:rStyle w:val="Teksttreci20"/>
          <w:rFonts w:ascii="Arial" w:hAnsi="Arial" w:cs="Arial"/>
          <w:color w:val="auto"/>
          <w:sz w:val="24"/>
          <w:szCs w:val="24"/>
        </w:rPr>
        <w:t>dł</w:t>
      </w:r>
      <w:r w:rsidRPr="00A554DF">
        <w:rPr>
          <w:rStyle w:val="Teksttreci20"/>
          <w:rFonts w:ascii="Arial" w:hAnsi="Arial" w:cs="Arial"/>
          <w:color w:val="auto"/>
          <w:sz w:val="24"/>
          <w:szCs w:val="24"/>
        </w:rPr>
        <w:t xml:space="preserve">użenie terminu związania ofertą, o którym mowa w </w:t>
      </w:r>
      <w:r w:rsidR="007F78BF" w:rsidRPr="00A554DF">
        <w:rPr>
          <w:rStyle w:val="Teksttreci20"/>
          <w:rFonts w:ascii="Arial" w:hAnsi="Arial" w:cs="Arial"/>
          <w:color w:val="auto"/>
          <w:sz w:val="24"/>
          <w:szCs w:val="24"/>
        </w:rPr>
        <w:t>pkt</w:t>
      </w:r>
      <w:r w:rsidRPr="00A554DF">
        <w:rPr>
          <w:rStyle w:val="Teksttreci20"/>
          <w:rFonts w:ascii="Arial" w:hAnsi="Arial" w:cs="Arial"/>
          <w:color w:val="auto"/>
          <w:sz w:val="24"/>
          <w:szCs w:val="24"/>
        </w:rPr>
        <w:t xml:space="preserve"> 2, wymaga złożenia przez Wykonawcę pisemnego (tj. wyrażonego przy użyciu wyrazów, cyfr lub innych znaków pisarskich, które można odczytać i powielić) oświadczenia o wyrażeniu zgody na prze</w:t>
      </w:r>
      <w:r w:rsidR="006F09FA">
        <w:rPr>
          <w:rStyle w:val="Teksttreci20"/>
          <w:rFonts w:ascii="Arial" w:hAnsi="Arial" w:cs="Arial"/>
          <w:color w:val="auto"/>
          <w:sz w:val="24"/>
          <w:szCs w:val="24"/>
        </w:rPr>
        <w:t>dł</w:t>
      </w:r>
      <w:r w:rsidRPr="00A554DF">
        <w:rPr>
          <w:rStyle w:val="Teksttreci20"/>
          <w:rFonts w:ascii="Arial" w:hAnsi="Arial" w:cs="Arial"/>
          <w:color w:val="auto"/>
          <w:sz w:val="24"/>
          <w:szCs w:val="24"/>
        </w:rPr>
        <w:t>użenie terminu związania ofertą.</w:t>
      </w:r>
    </w:p>
    <w:p w14:paraId="1D27EE11" w14:textId="77777777" w:rsidR="00616BC6" w:rsidRPr="00A554DF" w:rsidRDefault="00616BC6" w:rsidP="00CB6ADD">
      <w:pPr>
        <w:pStyle w:val="Tekstpodstawowy3"/>
        <w:numPr>
          <w:ilvl w:val="0"/>
          <w:numId w:val="26"/>
        </w:numPr>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Zamawiający wybiera najkorzystniejszą ofertę w terminie związania ofertą określonym w SWZ.</w:t>
      </w:r>
    </w:p>
    <w:p w14:paraId="1FE4B342" w14:textId="77777777" w:rsidR="00616BC6" w:rsidRPr="00A554DF" w:rsidRDefault="00616BC6" w:rsidP="00CB6ADD">
      <w:pPr>
        <w:pStyle w:val="Tekstpodstawowy3"/>
        <w:numPr>
          <w:ilvl w:val="0"/>
          <w:numId w:val="26"/>
        </w:numPr>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Jeżeli termin związania ofertą upłynie przed wyborem najkorzystniejszej oferty, Zamawiający wezwie Wykonawcę, którego oferta otrzymała najwyższą ocenę, do wyrażenia, w wyznaczonym przez Zamawiającego terminie, pisemnej zgody na wybór jego oferty.</w:t>
      </w:r>
    </w:p>
    <w:p w14:paraId="23BD9D7B" w14:textId="3D00EEB2" w:rsidR="00616BC6" w:rsidRPr="00A554DF" w:rsidRDefault="00616BC6" w:rsidP="00CB6ADD">
      <w:pPr>
        <w:pStyle w:val="Tekstpodstawowy3"/>
        <w:numPr>
          <w:ilvl w:val="0"/>
          <w:numId w:val="26"/>
        </w:numPr>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 xml:space="preserve">W przypadku braku zgody, o której mowa w </w:t>
      </w:r>
      <w:r w:rsidR="007F78BF" w:rsidRPr="00A554DF">
        <w:rPr>
          <w:rStyle w:val="Teksttreci20"/>
          <w:rFonts w:ascii="Arial" w:hAnsi="Arial" w:cs="Arial"/>
          <w:color w:val="auto"/>
          <w:sz w:val="24"/>
          <w:szCs w:val="24"/>
        </w:rPr>
        <w:t>pkt</w:t>
      </w:r>
      <w:r w:rsidRPr="00A554DF">
        <w:rPr>
          <w:rStyle w:val="Teksttreci20"/>
          <w:rFonts w:ascii="Arial" w:hAnsi="Arial" w:cs="Arial"/>
          <w:color w:val="auto"/>
          <w:sz w:val="24"/>
          <w:szCs w:val="24"/>
        </w:rPr>
        <w:t xml:space="preserve"> 5, oferta podlega odrzuceniu, a Zamawiający zwraca się o wyrażenie takiej zgody do kolejnego Wykonawcy, </w:t>
      </w:r>
      <w:r w:rsidRPr="00A554DF">
        <w:rPr>
          <w:rStyle w:val="Teksttreci20"/>
          <w:rFonts w:ascii="Arial" w:hAnsi="Arial" w:cs="Arial"/>
          <w:color w:val="auto"/>
          <w:sz w:val="24"/>
          <w:szCs w:val="24"/>
        </w:rPr>
        <w:lastRenderedPageBreak/>
        <w:t>którego oferta została najwyżej oceniona, chyba że zachodzą przesłanki do unieważnienia postępowania.</w:t>
      </w:r>
    </w:p>
    <w:p w14:paraId="3C4F3B7F" w14:textId="1F9CE454" w:rsidR="0042265D" w:rsidRDefault="0042265D" w:rsidP="00CB6ADD">
      <w:pPr>
        <w:pStyle w:val="Nagwek1"/>
        <w:numPr>
          <w:ilvl w:val="0"/>
          <w:numId w:val="24"/>
        </w:numPr>
        <w:spacing w:before="240" w:line="360" w:lineRule="auto"/>
        <w:rPr>
          <w:rFonts w:ascii="Arial" w:hAnsi="Arial" w:cs="Arial"/>
          <w:color w:val="auto"/>
          <w:sz w:val="24"/>
          <w:szCs w:val="24"/>
        </w:rPr>
      </w:pPr>
      <w:bookmarkStart w:id="7" w:name="bookmark8"/>
      <w:r w:rsidRPr="00A554DF">
        <w:rPr>
          <w:rFonts w:ascii="Arial" w:hAnsi="Arial" w:cs="Arial"/>
          <w:color w:val="auto"/>
          <w:sz w:val="24"/>
          <w:szCs w:val="24"/>
        </w:rPr>
        <w:t>Opis kryteriów oceny ofert, wraz z podaniem wag tych kryteriów i sposobu oceny</w:t>
      </w:r>
      <w:bookmarkEnd w:id="7"/>
      <w:r w:rsidR="007966EE" w:rsidRPr="00A554DF">
        <w:rPr>
          <w:rFonts w:ascii="Arial" w:hAnsi="Arial" w:cs="Arial"/>
          <w:color w:val="auto"/>
          <w:sz w:val="24"/>
          <w:szCs w:val="24"/>
        </w:rPr>
        <w:t xml:space="preserve"> </w:t>
      </w:r>
      <w:bookmarkStart w:id="8" w:name="bookmark9"/>
      <w:r w:rsidRPr="00A554DF">
        <w:rPr>
          <w:rFonts w:ascii="Arial" w:hAnsi="Arial" w:cs="Arial"/>
          <w:color w:val="auto"/>
          <w:sz w:val="24"/>
          <w:szCs w:val="24"/>
        </w:rPr>
        <w:t>ofert</w:t>
      </w:r>
      <w:bookmarkEnd w:id="8"/>
    </w:p>
    <w:p w14:paraId="46AA3960" w14:textId="77777777" w:rsidR="009B2A3A" w:rsidRPr="00A554DF" w:rsidRDefault="0042265D" w:rsidP="00CB6ADD">
      <w:pPr>
        <w:pStyle w:val="Akapitzlist"/>
        <w:widowControl w:val="0"/>
        <w:numPr>
          <w:ilvl w:val="0"/>
          <w:numId w:val="10"/>
        </w:numPr>
        <w:tabs>
          <w:tab w:val="left" w:pos="371"/>
        </w:tabs>
        <w:spacing w:after="240" w:line="360" w:lineRule="auto"/>
        <w:rPr>
          <w:rFonts w:ascii="Arial" w:hAnsi="Arial" w:cs="Arial"/>
          <w:sz w:val="24"/>
          <w:szCs w:val="24"/>
        </w:rPr>
      </w:pPr>
      <w:r w:rsidRPr="00A554DF">
        <w:rPr>
          <w:rStyle w:val="Teksttreci20"/>
          <w:rFonts w:ascii="Arial" w:hAnsi="Arial" w:cs="Arial"/>
          <w:color w:val="auto"/>
          <w:sz w:val="24"/>
          <w:szCs w:val="24"/>
        </w:rPr>
        <w:t xml:space="preserve">Przy wyborze oferty Zamawiający będzie się </w:t>
      </w:r>
      <w:r w:rsidR="009B2A3A" w:rsidRPr="00A554DF">
        <w:rPr>
          <w:rFonts w:ascii="Arial" w:hAnsi="Arial" w:cs="Arial"/>
          <w:sz w:val="24"/>
          <w:szCs w:val="24"/>
        </w:rPr>
        <w:t>kierował następującymi kryteriami:</w:t>
      </w:r>
    </w:p>
    <w:p w14:paraId="3A1F5AF4" w14:textId="56F2DF84" w:rsidR="00265E29" w:rsidRPr="00A554DF" w:rsidRDefault="00FF7158" w:rsidP="00BE5920">
      <w:pPr>
        <w:tabs>
          <w:tab w:val="left" w:pos="1560"/>
        </w:tabs>
        <w:spacing w:after="0" w:line="360" w:lineRule="auto"/>
        <w:ind w:left="426"/>
        <w:rPr>
          <w:rFonts w:ascii="Arial" w:hAnsi="Arial" w:cs="Arial"/>
          <w:sz w:val="24"/>
          <w:szCs w:val="24"/>
        </w:rPr>
      </w:pPr>
      <w:r w:rsidRPr="00A554DF">
        <w:rPr>
          <w:rFonts w:ascii="Arial" w:hAnsi="Arial" w:cs="Arial"/>
          <w:sz w:val="24"/>
          <w:szCs w:val="24"/>
        </w:rPr>
        <w:t>Kryterium I</w:t>
      </w:r>
      <w:r w:rsidRPr="00A554DF">
        <w:rPr>
          <w:rFonts w:ascii="Arial" w:hAnsi="Arial" w:cs="Arial"/>
          <w:sz w:val="24"/>
          <w:szCs w:val="24"/>
        </w:rPr>
        <w:tab/>
        <w:t>Cena</w:t>
      </w:r>
      <w:r w:rsidRPr="00A554DF">
        <w:rPr>
          <w:rFonts w:ascii="Arial" w:hAnsi="Arial" w:cs="Arial"/>
          <w:sz w:val="24"/>
          <w:szCs w:val="24"/>
        </w:rPr>
        <w:tab/>
      </w:r>
      <w:r w:rsidRPr="00A554DF">
        <w:rPr>
          <w:rFonts w:ascii="Arial" w:hAnsi="Arial" w:cs="Arial"/>
          <w:sz w:val="24"/>
          <w:szCs w:val="24"/>
        </w:rPr>
        <w:tab/>
      </w:r>
      <w:r w:rsidRPr="00A554DF">
        <w:rPr>
          <w:rFonts w:ascii="Arial" w:hAnsi="Arial" w:cs="Arial"/>
          <w:sz w:val="24"/>
          <w:szCs w:val="24"/>
        </w:rPr>
        <w:tab/>
      </w:r>
      <w:r w:rsidRPr="00A554DF">
        <w:rPr>
          <w:rFonts w:ascii="Arial" w:hAnsi="Arial" w:cs="Arial"/>
          <w:sz w:val="24"/>
          <w:szCs w:val="24"/>
        </w:rPr>
        <w:tab/>
      </w:r>
      <w:r w:rsidRPr="00A554DF">
        <w:rPr>
          <w:rFonts w:ascii="Arial" w:hAnsi="Arial" w:cs="Arial"/>
          <w:sz w:val="24"/>
          <w:szCs w:val="24"/>
        </w:rPr>
        <w:tab/>
      </w:r>
      <w:r w:rsidRPr="00A554DF">
        <w:rPr>
          <w:rFonts w:ascii="Arial" w:hAnsi="Arial" w:cs="Arial"/>
          <w:sz w:val="24"/>
          <w:szCs w:val="24"/>
        </w:rPr>
        <w:tab/>
      </w:r>
      <w:r w:rsidRPr="00A554DF">
        <w:rPr>
          <w:rFonts w:ascii="Arial" w:hAnsi="Arial" w:cs="Arial"/>
          <w:sz w:val="24"/>
          <w:szCs w:val="24"/>
        </w:rPr>
        <w:tab/>
      </w:r>
      <w:r w:rsidR="00BE5920">
        <w:rPr>
          <w:rFonts w:ascii="Arial" w:hAnsi="Arial" w:cs="Arial"/>
          <w:sz w:val="24"/>
          <w:szCs w:val="24"/>
        </w:rPr>
        <w:t>6</w:t>
      </w:r>
      <w:r w:rsidRPr="00A554DF">
        <w:rPr>
          <w:rFonts w:ascii="Arial" w:hAnsi="Arial" w:cs="Arial"/>
          <w:sz w:val="24"/>
          <w:szCs w:val="24"/>
        </w:rPr>
        <w:t>0 pkt</w:t>
      </w:r>
    </w:p>
    <w:p w14:paraId="1602BC20" w14:textId="3AF4A4A7" w:rsidR="001221D3" w:rsidRPr="002B5DBD" w:rsidRDefault="009B2A3A" w:rsidP="002B5DBD">
      <w:pPr>
        <w:tabs>
          <w:tab w:val="left" w:pos="1560"/>
        </w:tabs>
        <w:spacing w:line="360" w:lineRule="auto"/>
        <w:ind w:left="426"/>
        <w:rPr>
          <w:rFonts w:ascii="Arial" w:hAnsi="Arial" w:cs="Arial"/>
          <w:sz w:val="24"/>
          <w:szCs w:val="24"/>
        </w:rPr>
      </w:pPr>
      <w:r w:rsidRPr="00A554DF">
        <w:rPr>
          <w:rFonts w:ascii="Arial" w:hAnsi="Arial" w:cs="Arial"/>
          <w:sz w:val="24"/>
          <w:szCs w:val="24"/>
        </w:rPr>
        <w:t>K</w:t>
      </w:r>
      <w:r w:rsidR="00FF7158" w:rsidRPr="00A554DF">
        <w:rPr>
          <w:rFonts w:ascii="Arial" w:hAnsi="Arial" w:cs="Arial"/>
          <w:sz w:val="24"/>
          <w:szCs w:val="24"/>
        </w:rPr>
        <w:t>ryterium II</w:t>
      </w:r>
      <w:r w:rsidR="00FF7158" w:rsidRPr="00A554DF">
        <w:rPr>
          <w:rFonts w:ascii="Arial" w:hAnsi="Arial" w:cs="Arial"/>
          <w:sz w:val="24"/>
          <w:szCs w:val="24"/>
        </w:rPr>
        <w:tab/>
      </w:r>
      <w:r w:rsidR="005F6C3E">
        <w:rPr>
          <w:rFonts w:ascii="Arial" w:hAnsi="Arial" w:cs="Arial"/>
          <w:sz w:val="24"/>
          <w:szCs w:val="24"/>
        </w:rPr>
        <w:t>Gwarancja</w:t>
      </w:r>
      <w:r w:rsidR="00FF7158" w:rsidRPr="00A554DF">
        <w:rPr>
          <w:rFonts w:ascii="Arial" w:hAnsi="Arial" w:cs="Arial"/>
          <w:sz w:val="24"/>
          <w:szCs w:val="24"/>
        </w:rPr>
        <w:tab/>
      </w:r>
      <w:r w:rsidR="00FF7158" w:rsidRPr="00A554DF">
        <w:rPr>
          <w:rFonts w:ascii="Arial" w:hAnsi="Arial" w:cs="Arial"/>
          <w:sz w:val="24"/>
          <w:szCs w:val="24"/>
        </w:rPr>
        <w:tab/>
      </w:r>
      <w:r w:rsidR="00FF7158" w:rsidRPr="00A554DF">
        <w:rPr>
          <w:rFonts w:ascii="Arial" w:hAnsi="Arial" w:cs="Arial"/>
          <w:sz w:val="24"/>
          <w:szCs w:val="24"/>
        </w:rPr>
        <w:tab/>
      </w:r>
      <w:r w:rsidR="00FF7158" w:rsidRPr="00A554DF">
        <w:rPr>
          <w:rFonts w:ascii="Arial" w:hAnsi="Arial" w:cs="Arial"/>
          <w:sz w:val="24"/>
          <w:szCs w:val="24"/>
        </w:rPr>
        <w:tab/>
      </w:r>
      <w:r w:rsidR="00FF7158" w:rsidRPr="00A554DF">
        <w:rPr>
          <w:rFonts w:ascii="Arial" w:hAnsi="Arial" w:cs="Arial"/>
          <w:sz w:val="24"/>
          <w:szCs w:val="24"/>
        </w:rPr>
        <w:tab/>
      </w:r>
      <w:r w:rsidR="00FF7158" w:rsidRPr="00A554DF">
        <w:rPr>
          <w:rFonts w:ascii="Arial" w:hAnsi="Arial" w:cs="Arial"/>
          <w:sz w:val="24"/>
          <w:szCs w:val="24"/>
        </w:rPr>
        <w:tab/>
      </w:r>
      <w:r w:rsidR="00BE5920">
        <w:rPr>
          <w:rFonts w:ascii="Arial" w:hAnsi="Arial" w:cs="Arial"/>
          <w:sz w:val="24"/>
          <w:szCs w:val="24"/>
        </w:rPr>
        <w:t>4</w:t>
      </w:r>
      <w:r w:rsidRPr="00A554DF">
        <w:rPr>
          <w:rFonts w:ascii="Arial" w:hAnsi="Arial" w:cs="Arial"/>
          <w:sz w:val="24"/>
          <w:szCs w:val="24"/>
        </w:rPr>
        <w:t>0</w:t>
      </w:r>
      <w:r w:rsidR="00FF7158" w:rsidRPr="00A554DF">
        <w:rPr>
          <w:rFonts w:ascii="Arial" w:hAnsi="Arial" w:cs="Arial"/>
          <w:sz w:val="24"/>
          <w:szCs w:val="24"/>
        </w:rPr>
        <w:t xml:space="preserve"> pkt</w:t>
      </w:r>
    </w:p>
    <w:p w14:paraId="2DEB709D" w14:textId="44128846" w:rsidR="009B2A3A" w:rsidRPr="00A554DF" w:rsidRDefault="009B2A3A" w:rsidP="002B5DBD">
      <w:pPr>
        <w:pStyle w:val="Tekstpodstawowywcity"/>
        <w:spacing w:before="240" w:after="0" w:line="360" w:lineRule="auto"/>
        <w:ind w:left="426"/>
        <w:rPr>
          <w:rFonts w:ascii="Arial" w:hAnsi="Arial" w:cs="Arial"/>
          <w:b/>
          <w:sz w:val="24"/>
          <w:szCs w:val="24"/>
        </w:rPr>
      </w:pPr>
      <w:r w:rsidRPr="00A554DF">
        <w:rPr>
          <w:rFonts w:ascii="Arial" w:hAnsi="Arial" w:cs="Arial"/>
          <w:b/>
          <w:sz w:val="24"/>
          <w:szCs w:val="24"/>
        </w:rPr>
        <w:t xml:space="preserve">Kryterium I: Cena (C) – </w:t>
      </w:r>
      <w:r w:rsidR="00BE5920">
        <w:rPr>
          <w:rFonts w:ascii="Arial" w:hAnsi="Arial" w:cs="Arial"/>
          <w:b/>
          <w:sz w:val="24"/>
          <w:szCs w:val="24"/>
        </w:rPr>
        <w:t>6</w:t>
      </w:r>
      <w:r w:rsidRPr="00A554DF">
        <w:rPr>
          <w:rFonts w:ascii="Arial" w:hAnsi="Arial" w:cs="Arial"/>
          <w:b/>
          <w:sz w:val="24"/>
          <w:szCs w:val="24"/>
        </w:rPr>
        <w:t>0 pkt</w:t>
      </w:r>
    </w:p>
    <w:p w14:paraId="3C4BFF91" w14:textId="6FFC7F16" w:rsidR="009B2A3A" w:rsidRDefault="009B2A3A" w:rsidP="002B5DBD">
      <w:pPr>
        <w:pStyle w:val="Tekstpodstawowywcity"/>
        <w:spacing w:line="360" w:lineRule="auto"/>
        <w:ind w:left="426"/>
        <w:rPr>
          <w:rFonts w:ascii="Arial" w:hAnsi="Arial" w:cs="Arial"/>
          <w:sz w:val="24"/>
          <w:szCs w:val="24"/>
        </w:rPr>
      </w:pPr>
      <w:r w:rsidRPr="00A554DF">
        <w:rPr>
          <w:rFonts w:ascii="Arial" w:hAnsi="Arial" w:cs="Arial"/>
          <w:sz w:val="24"/>
          <w:szCs w:val="24"/>
        </w:rPr>
        <w:t xml:space="preserve">Liczba przyznanych punktów dla poszczególnych ofert będzie obliczona zgodnie z poniższym wzorem: </w:t>
      </w:r>
    </w:p>
    <w:p w14:paraId="4A9830EC" w14:textId="498D70CD" w:rsidR="009B2A3A" w:rsidRPr="00A554DF" w:rsidRDefault="009B2A3A" w:rsidP="00CB6ADD">
      <w:pPr>
        <w:pStyle w:val="Tekstpodstawowywcity"/>
        <w:tabs>
          <w:tab w:val="left" w:pos="0"/>
          <w:tab w:val="left" w:pos="426"/>
        </w:tabs>
        <w:spacing w:after="0"/>
        <w:ind w:left="426" w:firstLine="142"/>
        <w:rPr>
          <w:rFonts w:ascii="Arial" w:hAnsi="Arial" w:cs="Arial"/>
          <w:sz w:val="24"/>
          <w:szCs w:val="24"/>
        </w:rPr>
      </w:pPr>
      <w:r w:rsidRPr="00A554DF">
        <w:rPr>
          <w:rFonts w:ascii="Arial" w:hAnsi="Arial" w:cs="Arial"/>
          <w:sz w:val="24"/>
          <w:szCs w:val="24"/>
        </w:rPr>
        <w:tab/>
        <w:t>C</w:t>
      </w:r>
      <w:r w:rsidR="005F6C3E">
        <w:rPr>
          <w:rFonts w:ascii="Arial" w:hAnsi="Arial" w:cs="Arial"/>
          <w:sz w:val="24"/>
          <w:szCs w:val="24"/>
        </w:rPr>
        <w:t>min</w:t>
      </w:r>
    </w:p>
    <w:p w14:paraId="4B99A001" w14:textId="020F65D1" w:rsidR="009B2A3A" w:rsidRPr="00A554DF" w:rsidRDefault="009B2A3A" w:rsidP="00CB6ADD">
      <w:pPr>
        <w:pStyle w:val="Tekstpodstawowywcity"/>
        <w:tabs>
          <w:tab w:val="left" w:pos="0"/>
        </w:tabs>
        <w:spacing w:after="0"/>
        <w:ind w:left="426" w:firstLine="142"/>
        <w:rPr>
          <w:rFonts w:ascii="Arial" w:hAnsi="Arial" w:cs="Arial"/>
          <w:sz w:val="24"/>
          <w:szCs w:val="24"/>
        </w:rPr>
      </w:pPr>
      <w:r w:rsidRPr="00A554DF">
        <w:rPr>
          <w:rFonts w:ascii="Arial" w:hAnsi="Arial" w:cs="Arial"/>
          <w:sz w:val="24"/>
          <w:szCs w:val="24"/>
        </w:rPr>
        <w:t>-----------------------------</w:t>
      </w:r>
      <w:r w:rsidR="00A8168E">
        <w:rPr>
          <w:rFonts w:ascii="Arial" w:hAnsi="Arial" w:cs="Arial"/>
          <w:sz w:val="24"/>
          <w:szCs w:val="24"/>
        </w:rPr>
        <w:t xml:space="preserve"> </w:t>
      </w:r>
      <w:r w:rsidRPr="00A554DF">
        <w:rPr>
          <w:rFonts w:ascii="Arial" w:hAnsi="Arial" w:cs="Arial"/>
          <w:sz w:val="24"/>
          <w:szCs w:val="24"/>
        </w:rPr>
        <w:t xml:space="preserve">x </w:t>
      </w:r>
      <w:r w:rsidR="00BE5920">
        <w:rPr>
          <w:rFonts w:ascii="Arial" w:hAnsi="Arial" w:cs="Arial"/>
          <w:sz w:val="24"/>
          <w:szCs w:val="24"/>
        </w:rPr>
        <w:t>6</w:t>
      </w:r>
      <w:r w:rsidRPr="00A554DF">
        <w:rPr>
          <w:rFonts w:ascii="Arial" w:hAnsi="Arial" w:cs="Arial"/>
          <w:sz w:val="24"/>
          <w:szCs w:val="24"/>
        </w:rPr>
        <w:t>0 pkt = liczba punktów dla danej oferty</w:t>
      </w:r>
    </w:p>
    <w:p w14:paraId="5F9C3122" w14:textId="2F6F508D" w:rsidR="009B2A3A" w:rsidRPr="00A554DF" w:rsidRDefault="009B2A3A" w:rsidP="00CB6ADD">
      <w:pPr>
        <w:pStyle w:val="Tekstpodstawowywcity"/>
        <w:tabs>
          <w:tab w:val="left" w:pos="0"/>
        </w:tabs>
        <w:spacing w:after="0"/>
        <w:ind w:left="426" w:firstLine="142"/>
        <w:rPr>
          <w:rFonts w:ascii="Arial" w:hAnsi="Arial" w:cs="Arial"/>
          <w:sz w:val="24"/>
          <w:szCs w:val="24"/>
        </w:rPr>
      </w:pPr>
      <w:r w:rsidRPr="00A554DF">
        <w:rPr>
          <w:rFonts w:ascii="Arial" w:hAnsi="Arial" w:cs="Arial"/>
          <w:sz w:val="24"/>
          <w:szCs w:val="24"/>
        </w:rPr>
        <w:tab/>
        <w:t>C</w:t>
      </w:r>
      <w:r w:rsidR="00265E29">
        <w:rPr>
          <w:rFonts w:ascii="Arial" w:hAnsi="Arial" w:cs="Arial"/>
          <w:sz w:val="24"/>
          <w:szCs w:val="24"/>
        </w:rPr>
        <w:t>o</w:t>
      </w:r>
    </w:p>
    <w:p w14:paraId="0615DF57" w14:textId="77777777" w:rsidR="009B2A3A" w:rsidRPr="00A554DF" w:rsidRDefault="009B2A3A" w:rsidP="00CB6ADD">
      <w:pPr>
        <w:pStyle w:val="Tekstpodstawowywcity"/>
        <w:spacing w:before="240" w:after="0" w:line="360" w:lineRule="auto"/>
        <w:ind w:left="426"/>
        <w:rPr>
          <w:rFonts w:ascii="Arial" w:hAnsi="Arial" w:cs="Arial"/>
          <w:sz w:val="24"/>
          <w:szCs w:val="24"/>
        </w:rPr>
      </w:pPr>
      <w:r w:rsidRPr="00A554DF">
        <w:rPr>
          <w:rFonts w:ascii="Arial" w:hAnsi="Arial" w:cs="Arial"/>
          <w:sz w:val="24"/>
          <w:szCs w:val="24"/>
        </w:rPr>
        <w:t>gdzie:</w:t>
      </w:r>
    </w:p>
    <w:p w14:paraId="119D4A72" w14:textId="250D6C66" w:rsidR="009B2A3A" w:rsidRPr="00A554DF" w:rsidRDefault="009B2A3A" w:rsidP="00CB6ADD">
      <w:pPr>
        <w:pStyle w:val="Tekstpodstawowywcity"/>
        <w:spacing w:after="0" w:line="360" w:lineRule="auto"/>
        <w:ind w:left="426"/>
        <w:rPr>
          <w:rFonts w:ascii="Arial" w:hAnsi="Arial" w:cs="Arial"/>
          <w:sz w:val="24"/>
          <w:szCs w:val="24"/>
        </w:rPr>
      </w:pPr>
      <w:r w:rsidRPr="00A554DF">
        <w:rPr>
          <w:rFonts w:ascii="Arial" w:hAnsi="Arial" w:cs="Arial"/>
          <w:sz w:val="24"/>
          <w:szCs w:val="24"/>
        </w:rPr>
        <w:t>Cmin – cena minimalna spośród złożonych ofert niepodlegających odrzuceniu</w:t>
      </w:r>
    </w:p>
    <w:p w14:paraId="5A3DA68B" w14:textId="77777777" w:rsidR="009B2A3A" w:rsidRPr="00A554DF" w:rsidRDefault="009B2A3A" w:rsidP="00CB6ADD">
      <w:pPr>
        <w:pStyle w:val="Tekstpodstawowywcity"/>
        <w:spacing w:after="0" w:line="360" w:lineRule="auto"/>
        <w:ind w:left="426"/>
        <w:rPr>
          <w:rFonts w:ascii="Arial" w:hAnsi="Arial" w:cs="Arial"/>
          <w:sz w:val="24"/>
          <w:szCs w:val="24"/>
        </w:rPr>
      </w:pPr>
      <w:r w:rsidRPr="00A554DF">
        <w:rPr>
          <w:rFonts w:ascii="Arial" w:hAnsi="Arial" w:cs="Arial"/>
          <w:sz w:val="24"/>
          <w:szCs w:val="24"/>
        </w:rPr>
        <w:t>Co – cena oferty</w:t>
      </w:r>
      <w:r w:rsidR="00FF7158" w:rsidRPr="00A554DF">
        <w:rPr>
          <w:rFonts w:ascii="Arial" w:hAnsi="Arial" w:cs="Arial"/>
          <w:sz w:val="24"/>
          <w:szCs w:val="24"/>
        </w:rPr>
        <w:t xml:space="preserve"> ocenianej</w:t>
      </w:r>
    </w:p>
    <w:p w14:paraId="0A2B0601" w14:textId="141D1262" w:rsidR="009B2A3A" w:rsidRDefault="009B2A3A" w:rsidP="00CB6ADD">
      <w:pPr>
        <w:spacing w:after="0" w:line="360" w:lineRule="auto"/>
        <w:ind w:left="426"/>
        <w:rPr>
          <w:rFonts w:ascii="Arial" w:hAnsi="Arial" w:cs="Arial"/>
          <w:sz w:val="24"/>
          <w:szCs w:val="24"/>
        </w:rPr>
      </w:pPr>
      <w:r w:rsidRPr="00A554DF">
        <w:rPr>
          <w:rFonts w:ascii="Arial" w:hAnsi="Arial" w:cs="Arial"/>
          <w:sz w:val="24"/>
          <w:szCs w:val="24"/>
        </w:rPr>
        <w:t xml:space="preserve">W przypadku gdy w postępowaniu zostanie złożona tylko jedna oferta niepodlegająca odrzuceniu Zamawiający przyzna ofercie w kryterium cena </w:t>
      </w:r>
      <w:r w:rsidR="00E86838">
        <w:rPr>
          <w:rFonts w:ascii="Arial" w:hAnsi="Arial" w:cs="Arial"/>
          <w:sz w:val="24"/>
          <w:szCs w:val="24"/>
        </w:rPr>
        <w:t>6</w:t>
      </w:r>
      <w:r w:rsidRPr="00A554DF">
        <w:rPr>
          <w:rFonts w:ascii="Arial" w:hAnsi="Arial" w:cs="Arial"/>
          <w:sz w:val="24"/>
          <w:szCs w:val="24"/>
        </w:rPr>
        <w:t>0 pkt.</w:t>
      </w:r>
    </w:p>
    <w:p w14:paraId="2F92103B" w14:textId="49C6B045" w:rsidR="009B2A3A" w:rsidRPr="00A554DF" w:rsidRDefault="009B2A3A" w:rsidP="00CB6ADD">
      <w:pPr>
        <w:spacing w:before="120" w:after="0" w:line="360" w:lineRule="auto"/>
        <w:ind w:left="426" w:right="142"/>
        <w:rPr>
          <w:rFonts w:ascii="Arial" w:hAnsi="Arial" w:cs="Arial"/>
          <w:b/>
          <w:sz w:val="24"/>
          <w:szCs w:val="24"/>
        </w:rPr>
      </w:pPr>
      <w:r w:rsidRPr="00A554DF">
        <w:rPr>
          <w:rFonts w:ascii="Arial" w:hAnsi="Arial" w:cs="Arial"/>
          <w:b/>
          <w:sz w:val="24"/>
          <w:szCs w:val="24"/>
        </w:rPr>
        <w:t xml:space="preserve">Kryterium II: </w:t>
      </w:r>
      <w:r w:rsidR="005F6C3E">
        <w:rPr>
          <w:rFonts w:ascii="Arial" w:hAnsi="Arial" w:cs="Arial"/>
          <w:b/>
          <w:sz w:val="24"/>
          <w:szCs w:val="24"/>
        </w:rPr>
        <w:t>Gwarancja</w:t>
      </w:r>
      <w:r w:rsidRPr="00A554DF">
        <w:rPr>
          <w:rFonts w:ascii="Arial" w:hAnsi="Arial" w:cs="Arial"/>
          <w:b/>
          <w:sz w:val="24"/>
          <w:szCs w:val="24"/>
        </w:rPr>
        <w:t xml:space="preserve"> (</w:t>
      </w:r>
      <w:r w:rsidR="005F6C3E">
        <w:rPr>
          <w:rFonts w:ascii="Arial" w:hAnsi="Arial" w:cs="Arial"/>
          <w:b/>
          <w:sz w:val="24"/>
          <w:szCs w:val="24"/>
        </w:rPr>
        <w:t>G</w:t>
      </w:r>
      <w:r w:rsidRPr="00A554DF">
        <w:rPr>
          <w:rFonts w:ascii="Arial" w:hAnsi="Arial" w:cs="Arial"/>
          <w:b/>
          <w:sz w:val="24"/>
          <w:szCs w:val="24"/>
        </w:rPr>
        <w:t xml:space="preserve">) – </w:t>
      </w:r>
      <w:r w:rsidR="00BE5920">
        <w:rPr>
          <w:rFonts w:ascii="Arial" w:hAnsi="Arial" w:cs="Arial"/>
          <w:b/>
          <w:sz w:val="24"/>
          <w:szCs w:val="24"/>
        </w:rPr>
        <w:t>4</w:t>
      </w:r>
      <w:r w:rsidRPr="00A554DF">
        <w:rPr>
          <w:rFonts w:ascii="Arial" w:hAnsi="Arial" w:cs="Arial"/>
          <w:b/>
          <w:sz w:val="24"/>
          <w:szCs w:val="24"/>
        </w:rPr>
        <w:t>0 pkt</w:t>
      </w:r>
    </w:p>
    <w:p w14:paraId="1185864C" w14:textId="2800D958" w:rsidR="009B2A3A" w:rsidRPr="00A554DF" w:rsidRDefault="009B2A3A" w:rsidP="00CB6ADD">
      <w:pPr>
        <w:spacing w:after="120" w:line="360" w:lineRule="auto"/>
        <w:ind w:left="426"/>
        <w:rPr>
          <w:rFonts w:ascii="Arial" w:hAnsi="Arial" w:cs="Arial"/>
          <w:sz w:val="24"/>
          <w:szCs w:val="24"/>
        </w:rPr>
      </w:pPr>
      <w:r w:rsidRPr="00A554DF">
        <w:rPr>
          <w:rFonts w:ascii="Arial" w:hAnsi="Arial" w:cs="Arial"/>
          <w:sz w:val="24"/>
          <w:szCs w:val="24"/>
        </w:rPr>
        <w:t xml:space="preserve">W tym kryterium pod uwagę będzie brany zaoferowany </w:t>
      </w:r>
      <w:r w:rsidR="005F6C3E">
        <w:rPr>
          <w:rFonts w:ascii="Arial" w:hAnsi="Arial" w:cs="Arial"/>
          <w:sz w:val="24"/>
          <w:szCs w:val="24"/>
        </w:rPr>
        <w:t xml:space="preserve">okres gwarancji na </w:t>
      </w:r>
      <w:r w:rsidR="00A952E7" w:rsidRPr="00A952E7">
        <w:rPr>
          <w:rFonts w:ascii="Arial" w:hAnsi="Arial" w:cs="Arial"/>
          <w:sz w:val="24"/>
          <w:szCs w:val="24"/>
        </w:rPr>
        <w:t>wykonane roboty, zastosowane materiały oraz zabudowane urządzenia</w:t>
      </w:r>
      <w:r w:rsidR="009252F8">
        <w:rPr>
          <w:rFonts w:ascii="Arial" w:hAnsi="Arial" w:cs="Arial"/>
          <w:sz w:val="24"/>
          <w:szCs w:val="24"/>
        </w:rPr>
        <w:t xml:space="preserve"> i </w:t>
      </w:r>
      <w:r w:rsidR="0093558B">
        <w:rPr>
          <w:rFonts w:ascii="Arial" w:hAnsi="Arial" w:cs="Arial"/>
          <w:sz w:val="24"/>
          <w:szCs w:val="24"/>
        </w:rPr>
        <w:t xml:space="preserve">dostarczone </w:t>
      </w:r>
      <w:r w:rsidR="009252F8">
        <w:rPr>
          <w:rFonts w:ascii="Arial" w:hAnsi="Arial" w:cs="Arial"/>
          <w:sz w:val="24"/>
          <w:szCs w:val="24"/>
        </w:rPr>
        <w:t>wyposażenie</w:t>
      </w:r>
      <w:r w:rsidR="00443029">
        <w:rPr>
          <w:rFonts w:ascii="Arial" w:hAnsi="Arial" w:cs="Arial"/>
          <w:sz w:val="24"/>
          <w:szCs w:val="24"/>
        </w:rPr>
        <w:t xml:space="preserve">. </w:t>
      </w:r>
      <w:r w:rsidRPr="00A554DF">
        <w:rPr>
          <w:rFonts w:ascii="Arial" w:hAnsi="Arial" w:cs="Arial"/>
          <w:sz w:val="24"/>
          <w:szCs w:val="24"/>
        </w:rPr>
        <w:t>Liczba przyznanych punktów dla poszczególnych ofert będzie obliczona zgodnie z poniższym wzorem:</w:t>
      </w:r>
    </w:p>
    <w:p w14:paraId="4A7DC370" w14:textId="2C7426DE" w:rsidR="009B2A3A" w:rsidRPr="00A554DF" w:rsidRDefault="005F6C3E" w:rsidP="00CB6ADD">
      <w:pPr>
        <w:spacing w:after="0"/>
        <w:ind w:left="526" w:hanging="100"/>
        <w:rPr>
          <w:rFonts w:ascii="Arial" w:hAnsi="Arial" w:cs="Arial"/>
          <w:sz w:val="24"/>
          <w:szCs w:val="24"/>
        </w:rPr>
      </w:pPr>
      <w:r>
        <w:rPr>
          <w:rFonts w:ascii="Arial" w:hAnsi="Arial" w:cs="Arial"/>
          <w:sz w:val="24"/>
          <w:szCs w:val="24"/>
        </w:rPr>
        <w:t>Go</w:t>
      </w:r>
      <w:r w:rsidR="009B2A3A" w:rsidRPr="00A554DF">
        <w:rPr>
          <w:rFonts w:ascii="Arial" w:hAnsi="Arial" w:cs="Arial"/>
          <w:sz w:val="24"/>
          <w:szCs w:val="24"/>
        </w:rPr>
        <w:t xml:space="preserve"> – </w:t>
      </w:r>
      <w:r>
        <w:rPr>
          <w:rFonts w:ascii="Arial" w:hAnsi="Arial" w:cs="Arial"/>
          <w:sz w:val="24"/>
          <w:szCs w:val="24"/>
        </w:rPr>
        <w:t>Gmin</w:t>
      </w:r>
      <w:r w:rsidR="009B2A3A" w:rsidRPr="00A554DF">
        <w:rPr>
          <w:rFonts w:ascii="Arial" w:hAnsi="Arial" w:cs="Arial"/>
          <w:sz w:val="24"/>
          <w:szCs w:val="24"/>
        </w:rPr>
        <w:tab/>
      </w:r>
      <w:r w:rsidR="009B2A3A" w:rsidRPr="00A554DF">
        <w:rPr>
          <w:rFonts w:ascii="Arial" w:hAnsi="Arial" w:cs="Arial"/>
          <w:sz w:val="24"/>
          <w:szCs w:val="24"/>
        </w:rPr>
        <w:tab/>
      </w:r>
      <w:r w:rsidR="009B2A3A" w:rsidRPr="00A554DF">
        <w:rPr>
          <w:rFonts w:ascii="Arial" w:hAnsi="Arial" w:cs="Arial"/>
          <w:sz w:val="24"/>
          <w:szCs w:val="24"/>
        </w:rPr>
        <w:tab/>
      </w:r>
    </w:p>
    <w:p w14:paraId="55BF7182" w14:textId="0CE1CDE3" w:rsidR="009B2A3A" w:rsidRPr="00A554DF" w:rsidRDefault="009B2A3A" w:rsidP="00CB6ADD">
      <w:pPr>
        <w:spacing w:after="0"/>
        <w:ind w:left="526" w:hanging="100"/>
        <w:rPr>
          <w:rFonts w:ascii="Arial" w:hAnsi="Arial" w:cs="Arial"/>
          <w:sz w:val="24"/>
          <w:szCs w:val="24"/>
        </w:rPr>
      </w:pPr>
      <w:r w:rsidRPr="00A554DF">
        <w:rPr>
          <w:rFonts w:ascii="Arial" w:hAnsi="Arial" w:cs="Arial"/>
          <w:sz w:val="24"/>
          <w:szCs w:val="24"/>
        </w:rPr>
        <w:t xml:space="preserve">------------------------- </w:t>
      </w:r>
      <w:r w:rsidR="00443029">
        <w:rPr>
          <w:rFonts w:ascii="Arial" w:hAnsi="Arial" w:cs="Arial"/>
          <w:sz w:val="24"/>
          <w:szCs w:val="24"/>
        </w:rPr>
        <w:tab/>
      </w:r>
      <w:r w:rsidRPr="00A554DF">
        <w:rPr>
          <w:rFonts w:ascii="Arial" w:hAnsi="Arial" w:cs="Arial"/>
          <w:sz w:val="24"/>
          <w:szCs w:val="24"/>
        </w:rPr>
        <w:t>x</w:t>
      </w:r>
      <w:r w:rsidR="00BE5920">
        <w:rPr>
          <w:rFonts w:ascii="Arial" w:hAnsi="Arial" w:cs="Arial"/>
          <w:sz w:val="24"/>
          <w:szCs w:val="24"/>
        </w:rPr>
        <w:t xml:space="preserve"> 4</w:t>
      </w:r>
      <w:r w:rsidRPr="00A554DF">
        <w:rPr>
          <w:rFonts w:ascii="Arial" w:hAnsi="Arial" w:cs="Arial"/>
          <w:sz w:val="24"/>
          <w:szCs w:val="24"/>
        </w:rPr>
        <w:t>0 pkt = liczba punktów dla danej oferty</w:t>
      </w:r>
    </w:p>
    <w:p w14:paraId="2C726F8E" w14:textId="0986231A" w:rsidR="009B2A3A" w:rsidRPr="00A554DF" w:rsidRDefault="005F6C3E" w:rsidP="00CB6ADD">
      <w:pPr>
        <w:spacing w:after="0"/>
        <w:ind w:left="526" w:hanging="100"/>
        <w:rPr>
          <w:rFonts w:ascii="Arial" w:hAnsi="Arial" w:cs="Arial"/>
          <w:sz w:val="24"/>
          <w:szCs w:val="24"/>
        </w:rPr>
      </w:pPr>
      <w:r>
        <w:rPr>
          <w:rFonts w:ascii="Arial" w:hAnsi="Arial" w:cs="Arial"/>
          <w:sz w:val="24"/>
          <w:szCs w:val="24"/>
        </w:rPr>
        <w:t>G</w:t>
      </w:r>
      <w:r w:rsidR="009B2A3A" w:rsidRPr="00A554DF">
        <w:rPr>
          <w:rFonts w:ascii="Arial" w:hAnsi="Arial" w:cs="Arial"/>
          <w:sz w:val="24"/>
          <w:szCs w:val="24"/>
        </w:rPr>
        <w:t xml:space="preserve">max – </w:t>
      </w:r>
      <w:r>
        <w:rPr>
          <w:rFonts w:ascii="Arial" w:hAnsi="Arial" w:cs="Arial"/>
          <w:sz w:val="24"/>
          <w:szCs w:val="24"/>
        </w:rPr>
        <w:t>G</w:t>
      </w:r>
      <w:r w:rsidR="009B2A3A" w:rsidRPr="00A554DF">
        <w:rPr>
          <w:rFonts w:ascii="Arial" w:hAnsi="Arial" w:cs="Arial"/>
          <w:sz w:val="24"/>
          <w:szCs w:val="24"/>
        </w:rPr>
        <w:t>min</w:t>
      </w:r>
    </w:p>
    <w:p w14:paraId="3D2E6092" w14:textId="77777777" w:rsidR="009B2A3A" w:rsidRPr="00A554DF" w:rsidRDefault="009B2A3A" w:rsidP="00CB6ADD">
      <w:pPr>
        <w:spacing w:before="240" w:after="0" w:line="360" w:lineRule="auto"/>
        <w:ind w:left="426"/>
        <w:rPr>
          <w:rFonts w:ascii="Arial" w:hAnsi="Arial" w:cs="Arial"/>
          <w:sz w:val="24"/>
          <w:szCs w:val="24"/>
        </w:rPr>
      </w:pPr>
      <w:r w:rsidRPr="00A554DF">
        <w:rPr>
          <w:rFonts w:ascii="Arial" w:hAnsi="Arial" w:cs="Arial"/>
          <w:sz w:val="24"/>
          <w:szCs w:val="24"/>
        </w:rPr>
        <w:t>gdzie:</w:t>
      </w:r>
    </w:p>
    <w:p w14:paraId="4ABD210D" w14:textId="7594C2E0" w:rsidR="005F6C3E" w:rsidRPr="00B01D6E" w:rsidRDefault="005F6C3E" w:rsidP="005F6C3E">
      <w:pPr>
        <w:spacing w:after="0" w:line="360" w:lineRule="auto"/>
        <w:ind w:left="454"/>
        <w:rPr>
          <w:rFonts w:ascii="Arial" w:hAnsi="Arial" w:cs="Arial"/>
          <w:sz w:val="24"/>
          <w:szCs w:val="24"/>
        </w:rPr>
      </w:pPr>
      <w:r w:rsidRPr="00B01D6E">
        <w:rPr>
          <w:rFonts w:ascii="Arial" w:hAnsi="Arial" w:cs="Arial"/>
          <w:sz w:val="24"/>
          <w:szCs w:val="24"/>
        </w:rPr>
        <w:lastRenderedPageBreak/>
        <w:t>Go – gwarancja oferty ocenianej</w:t>
      </w:r>
    </w:p>
    <w:p w14:paraId="54A9C07F" w14:textId="1DF4FB3C" w:rsidR="005F6C3E" w:rsidRPr="00B01D6E" w:rsidRDefault="005F6C3E" w:rsidP="005F6C3E">
      <w:pPr>
        <w:spacing w:after="0" w:line="360" w:lineRule="auto"/>
        <w:ind w:left="454"/>
        <w:rPr>
          <w:rFonts w:ascii="Arial" w:hAnsi="Arial" w:cs="Arial"/>
          <w:sz w:val="24"/>
          <w:szCs w:val="24"/>
        </w:rPr>
      </w:pPr>
      <w:r w:rsidRPr="00B01D6E">
        <w:rPr>
          <w:rFonts w:ascii="Arial" w:hAnsi="Arial" w:cs="Arial"/>
          <w:sz w:val="24"/>
          <w:szCs w:val="24"/>
        </w:rPr>
        <w:t>Gmin – gwarancja minimalna wymagana przez Zamawiającego (</w:t>
      </w:r>
      <w:r w:rsidR="001126E4">
        <w:rPr>
          <w:rFonts w:ascii="Arial" w:hAnsi="Arial" w:cs="Arial"/>
          <w:sz w:val="24"/>
          <w:szCs w:val="24"/>
        </w:rPr>
        <w:t>36</w:t>
      </w:r>
      <w:r>
        <w:rPr>
          <w:rFonts w:ascii="Arial" w:hAnsi="Arial" w:cs="Arial"/>
          <w:sz w:val="24"/>
          <w:szCs w:val="24"/>
        </w:rPr>
        <w:t xml:space="preserve"> miesięcy</w:t>
      </w:r>
      <w:r w:rsidRPr="00B01D6E">
        <w:rPr>
          <w:rFonts w:ascii="Arial" w:hAnsi="Arial" w:cs="Arial"/>
          <w:sz w:val="24"/>
          <w:szCs w:val="24"/>
        </w:rPr>
        <w:t>)</w:t>
      </w:r>
    </w:p>
    <w:p w14:paraId="0F4A9AA3" w14:textId="13390355" w:rsidR="005F6C3E" w:rsidRPr="00B01D6E" w:rsidRDefault="005F6C3E" w:rsidP="005F6C3E">
      <w:pPr>
        <w:spacing w:after="0" w:line="360" w:lineRule="auto"/>
        <w:ind w:left="454"/>
        <w:rPr>
          <w:rFonts w:ascii="Arial" w:hAnsi="Arial" w:cs="Arial"/>
          <w:sz w:val="24"/>
          <w:szCs w:val="24"/>
        </w:rPr>
      </w:pPr>
      <w:r w:rsidRPr="00B01D6E">
        <w:rPr>
          <w:rFonts w:ascii="Arial" w:hAnsi="Arial" w:cs="Arial"/>
          <w:sz w:val="24"/>
          <w:szCs w:val="24"/>
        </w:rPr>
        <w:t>Gmax – gwarancja maksymalna punktowana przez Zamawiającego (</w:t>
      </w:r>
      <w:r w:rsidR="001126E4">
        <w:rPr>
          <w:rFonts w:ascii="Arial" w:hAnsi="Arial" w:cs="Arial"/>
          <w:sz w:val="24"/>
          <w:szCs w:val="24"/>
        </w:rPr>
        <w:t>60</w:t>
      </w:r>
      <w:r w:rsidRPr="00B01D6E">
        <w:rPr>
          <w:rFonts w:ascii="Arial" w:hAnsi="Arial" w:cs="Arial"/>
          <w:sz w:val="24"/>
          <w:szCs w:val="24"/>
        </w:rPr>
        <w:t xml:space="preserve"> miesi</w:t>
      </w:r>
      <w:r w:rsidR="00A90D0F">
        <w:rPr>
          <w:rFonts w:ascii="Arial" w:hAnsi="Arial" w:cs="Arial"/>
          <w:sz w:val="24"/>
          <w:szCs w:val="24"/>
        </w:rPr>
        <w:t>ą</w:t>
      </w:r>
      <w:r w:rsidRPr="00B01D6E">
        <w:rPr>
          <w:rFonts w:ascii="Arial" w:hAnsi="Arial" w:cs="Arial"/>
          <w:sz w:val="24"/>
          <w:szCs w:val="24"/>
        </w:rPr>
        <w:t>c</w:t>
      </w:r>
      <w:r w:rsidR="00A90D0F">
        <w:rPr>
          <w:rFonts w:ascii="Arial" w:hAnsi="Arial" w:cs="Arial"/>
          <w:sz w:val="24"/>
          <w:szCs w:val="24"/>
        </w:rPr>
        <w:t>e</w:t>
      </w:r>
      <w:r w:rsidRPr="00B01D6E">
        <w:rPr>
          <w:rFonts w:ascii="Arial" w:hAnsi="Arial" w:cs="Arial"/>
          <w:sz w:val="24"/>
          <w:szCs w:val="24"/>
        </w:rPr>
        <w:t>)</w:t>
      </w:r>
    </w:p>
    <w:p w14:paraId="4BDEB4DC" w14:textId="4ADDF5D3" w:rsidR="005F6C3E" w:rsidRDefault="005F6C3E" w:rsidP="005F6C3E">
      <w:pPr>
        <w:spacing w:before="120" w:line="360" w:lineRule="auto"/>
        <w:ind w:left="454"/>
        <w:rPr>
          <w:rFonts w:ascii="Arial" w:hAnsi="Arial" w:cs="Arial"/>
          <w:sz w:val="24"/>
          <w:szCs w:val="24"/>
        </w:rPr>
      </w:pPr>
      <w:r w:rsidRPr="00BE086B">
        <w:rPr>
          <w:rFonts w:ascii="Arial" w:hAnsi="Arial" w:cs="Arial"/>
          <w:sz w:val="24"/>
          <w:szCs w:val="24"/>
        </w:rPr>
        <w:t xml:space="preserve">Minimalny okres gwarancji na </w:t>
      </w:r>
      <w:r w:rsidR="001B4CC6" w:rsidRPr="00A952E7">
        <w:rPr>
          <w:rFonts w:ascii="Arial" w:hAnsi="Arial" w:cs="Arial"/>
          <w:sz w:val="24"/>
          <w:szCs w:val="24"/>
        </w:rPr>
        <w:t>wykonane roboty, zastosowane materiały oraz zabudowane urządzenia</w:t>
      </w:r>
      <w:r w:rsidR="001B4CC6" w:rsidRPr="000252AD">
        <w:rPr>
          <w:rFonts w:ascii="Arial" w:hAnsi="Arial" w:cs="Arial"/>
          <w:sz w:val="24"/>
          <w:szCs w:val="24"/>
        </w:rPr>
        <w:t xml:space="preserve"> </w:t>
      </w:r>
      <w:r w:rsidR="009252F8">
        <w:rPr>
          <w:rFonts w:ascii="Arial" w:hAnsi="Arial" w:cs="Arial"/>
          <w:sz w:val="24"/>
          <w:szCs w:val="24"/>
        </w:rPr>
        <w:t xml:space="preserve">i </w:t>
      </w:r>
      <w:r w:rsidR="00AB4DAF">
        <w:rPr>
          <w:rFonts w:ascii="Arial" w:hAnsi="Arial" w:cs="Arial"/>
          <w:sz w:val="24"/>
          <w:szCs w:val="24"/>
        </w:rPr>
        <w:t xml:space="preserve">dostarczone </w:t>
      </w:r>
      <w:r w:rsidR="009252F8">
        <w:rPr>
          <w:rFonts w:ascii="Arial" w:hAnsi="Arial" w:cs="Arial"/>
          <w:sz w:val="24"/>
          <w:szCs w:val="24"/>
        </w:rPr>
        <w:t xml:space="preserve">wyposażenie </w:t>
      </w:r>
      <w:r w:rsidRPr="00BE086B">
        <w:rPr>
          <w:rFonts w:ascii="Arial" w:hAnsi="Arial" w:cs="Arial"/>
          <w:sz w:val="24"/>
          <w:szCs w:val="24"/>
        </w:rPr>
        <w:t xml:space="preserve">nie może być krótszy niż </w:t>
      </w:r>
      <w:r w:rsidR="001126E4">
        <w:rPr>
          <w:rFonts w:ascii="Arial" w:hAnsi="Arial" w:cs="Arial"/>
          <w:sz w:val="24"/>
          <w:szCs w:val="24"/>
        </w:rPr>
        <w:t>36</w:t>
      </w:r>
      <w:r>
        <w:rPr>
          <w:rFonts w:ascii="Arial" w:hAnsi="Arial" w:cs="Arial"/>
          <w:sz w:val="24"/>
          <w:szCs w:val="24"/>
        </w:rPr>
        <w:t xml:space="preserve"> miesięcy</w:t>
      </w:r>
      <w:r w:rsidRPr="00BE086B">
        <w:rPr>
          <w:rFonts w:ascii="Arial" w:hAnsi="Arial" w:cs="Arial"/>
          <w:sz w:val="24"/>
          <w:szCs w:val="24"/>
        </w:rPr>
        <w:t xml:space="preserve"> (w przypadku zaoferowania krótszego terminu, oferta zostanie odrzucona zgodnie z art. 226 ust. 1 pkt 5 ustawy Pzp, ponieważ </w:t>
      </w:r>
      <w:r w:rsidRPr="00D908FF">
        <w:rPr>
          <w:rFonts w:ascii="Arial" w:hAnsi="Arial" w:cs="Arial"/>
          <w:sz w:val="24"/>
          <w:szCs w:val="24"/>
        </w:rPr>
        <w:t>jej treść jest niezgodna z warunkami zamówienia</w:t>
      </w:r>
      <w:r w:rsidRPr="00BE086B">
        <w:rPr>
          <w:rFonts w:ascii="Arial" w:hAnsi="Arial" w:cs="Arial"/>
          <w:sz w:val="24"/>
          <w:szCs w:val="24"/>
        </w:rPr>
        <w:t xml:space="preserve">). Maksymalna liczba punktów zostanie przyznana za zaoferowanie </w:t>
      </w:r>
      <w:r w:rsidR="001126E4">
        <w:rPr>
          <w:rFonts w:ascii="Arial" w:hAnsi="Arial" w:cs="Arial"/>
          <w:sz w:val="24"/>
          <w:szCs w:val="24"/>
        </w:rPr>
        <w:t>60</w:t>
      </w:r>
      <w:r w:rsidRPr="00BE086B">
        <w:rPr>
          <w:rFonts w:ascii="Arial" w:hAnsi="Arial" w:cs="Arial"/>
          <w:sz w:val="24"/>
          <w:szCs w:val="24"/>
        </w:rPr>
        <w:noBreakHyphen/>
        <w:t xml:space="preserve">miesięcznej gwarancji. Jeżeli Wykonawca zaoferuje okres gwarancji dłuższy niż </w:t>
      </w:r>
      <w:r w:rsidR="001126E4">
        <w:rPr>
          <w:rFonts w:ascii="Arial" w:hAnsi="Arial" w:cs="Arial"/>
          <w:sz w:val="24"/>
          <w:szCs w:val="24"/>
        </w:rPr>
        <w:t>60</w:t>
      </w:r>
      <w:r w:rsidRPr="00BE086B">
        <w:rPr>
          <w:rFonts w:ascii="Arial" w:hAnsi="Arial" w:cs="Arial"/>
          <w:sz w:val="24"/>
          <w:szCs w:val="24"/>
        </w:rPr>
        <w:t xml:space="preserve"> miesi</w:t>
      </w:r>
      <w:r w:rsidR="001126E4">
        <w:rPr>
          <w:rFonts w:ascii="Arial" w:hAnsi="Arial" w:cs="Arial"/>
          <w:sz w:val="24"/>
          <w:szCs w:val="24"/>
        </w:rPr>
        <w:t>ęcy</w:t>
      </w:r>
      <w:r w:rsidRPr="00BE086B">
        <w:rPr>
          <w:rFonts w:ascii="Arial" w:hAnsi="Arial" w:cs="Arial"/>
          <w:sz w:val="24"/>
          <w:szCs w:val="24"/>
        </w:rPr>
        <w:t xml:space="preserve"> Zamawiający do obliczenia punktów przyjmie </w:t>
      </w:r>
      <w:r w:rsidR="001126E4">
        <w:rPr>
          <w:rFonts w:ascii="Arial" w:hAnsi="Arial" w:cs="Arial"/>
          <w:sz w:val="24"/>
          <w:szCs w:val="24"/>
        </w:rPr>
        <w:t>60</w:t>
      </w:r>
      <w:r w:rsidRPr="00BE086B">
        <w:rPr>
          <w:rFonts w:ascii="Arial" w:hAnsi="Arial" w:cs="Arial"/>
          <w:sz w:val="24"/>
          <w:szCs w:val="24"/>
        </w:rPr>
        <w:t xml:space="preserve"> miesi</w:t>
      </w:r>
      <w:r w:rsidR="001126E4">
        <w:rPr>
          <w:rFonts w:ascii="Arial" w:hAnsi="Arial" w:cs="Arial"/>
          <w:sz w:val="24"/>
          <w:szCs w:val="24"/>
        </w:rPr>
        <w:t>ęcy</w:t>
      </w:r>
      <w:r w:rsidRPr="00BE086B">
        <w:rPr>
          <w:rFonts w:ascii="Arial" w:hAnsi="Arial" w:cs="Arial"/>
          <w:sz w:val="24"/>
          <w:szCs w:val="24"/>
        </w:rPr>
        <w:t xml:space="preserve">. Jeżeli Wykonawca poda termin w niepełnych miesiącach, Zamawiający w celu obliczenia punktów będzie zaokrąglać termin w dół do pełnych miesięcy (np. przy zaoferowanym terminie </w:t>
      </w:r>
      <w:r w:rsidR="001126E4">
        <w:rPr>
          <w:rFonts w:ascii="Arial" w:hAnsi="Arial" w:cs="Arial"/>
          <w:sz w:val="24"/>
          <w:szCs w:val="24"/>
        </w:rPr>
        <w:t>55</w:t>
      </w:r>
      <w:r w:rsidRPr="00BE086B">
        <w:rPr>
          <w:rFonts w:ascii="Arial" w:hAnsi="Arial" w:cs="Arial"/>
          <w:sz w:val="24"/>
          <w:szCs w:val="24"/>
        </w:rPr>
        <w:t xml:space="preserve">,5 miesiąca do obliczenia punktów przyjętych będzie </w:t>
      </w:r>
      <w:r w:rsidR="001126E4">
        <w:rPr>
          <w:rFonts w:ascii="Arial" w:hAnsi="Arial" w:cs="Arial"/>
          <w:sz w:val="24"/>
          <w:szCs w:val="24"/>
        </w:rPr>
        <w:t>55</w:t>
      </w:r>
      <w:r w:rsidRPr="00BE086B">
        <w:rPr>
          <w:rFonts w:ascii="Arial" w:hAnsi="Arial" w:cs="Arial"/>
          <w:sz w:val="24"/>
          <w:szCs w:val="24"/>
        </w:rPr>
        <w:t xml:space="preserve"> miesięcy).</w:t>
      </w:r>
      <w:r>
        <w:rPr>
          <w:rFonts w:ascii="Arial" w:hAnsi="Arial" w:cs="Arial"/>
          <w:sz w:val="24"/>
          <w:szCs w:val="24"/>
        </w:rPr>
        <w:t xml:space="preserve"> </w:t>
      </w:r>
      <w:r w:rsidRPr="009906F1">
        <w:rPr>
          <w:rFonts w:ascii="Arial" w:hAnsi="Arial" w:cs="Arial"/>
          <w:sz w:val="24"/>
          <w:szCs w:val="24"/>
        </w:rPr>
        <w:t>Jeżeli Wykonawca zaoferuje zróżnicowaną gwarancję dla poszczególnych elementów zamówienia, do obliczenia punktów Zamawiający przyjmie najniższą zaoferowaną gwarancję.</w:t>
      </w:r>
    </w:p>
    <w:p w14:paraId="7C189EC8" w14:textId="77777777" w:rsidR="009B2A3A" w:rsidRPr="00A554DF" w:rsidRDefault="0042265D" w:rsidP="00CB6ADD">
      <w:pPr>
        <w:pStyle w:val="Akapitzlist"/>
        <w:widowControl w:val="0"/>
        <w:numPr>
          <w:ilvl w:val="0"/>
          <w:numId w:val="10"/>
        </w:numPr>
        <w:tabs>
          <w:tab w:val="left" w:pos="371"/>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Ocenie będą podlegać wyłącznie oferty nie podlegające odrzuceniu.</w:t>
      </w:r>
    </w:p>
    <w:p w14:paraId="57906620" w14:textId="32497F31" w:rsidR="009B2A3A" w:rsidRPr="00A554DF" w:rsidRDefault="009B2A3A" w:rsidP="00CB6ADD">
      <w:pPr>
        <w:pStyle w:val="Akapitzlist"/>
        <w:widowControl w:val="0"/>
        <w:numPr>
          <w:ilvl w:val="0"/>
          <w:numId w:val="10"/>
        </w:numPr>
        <w:tabs>
          <w:tab w:val="left" w:pos="371"/>
        </w:tabs>
        <w:spacing w:after="0" w:line="360" w:lineRule="auto"/>
        <w:rPr>
          <w:rFonts w:ascii="Arial" w:hAnsi="Arial" w:cs="Arial"/>
          <w:sz w:val="24"/>
          <w:szCs w:val="24"/>
        </w:rPr>
      </w:pPr>
      <w:r w:rsidRPr="00A554DF">
        <w:rPr>
          <w:rFonts w:ascii="Arial" w:hAnsi="Arial" w:cs="Arial"/>
          <w:sz w:val="24"/>
          <w:szCs w:val="24"/>
        </w:rPr>
        <w:t>Punktacja przyznawana ofertom w poszczególnych kryteriach będzie liczona z dokładnością do dwóch miejsc po przecinku.</w:t>
      </w:r>
    </w:p>
    <w:p w14:paraId="59AAC30C" w14:textId="77777777" w:rsidR="009B2A3A" w:rsidRPr="00A554DF" w:rsidRDefault="009B2A3A" w:rsidP="00CB6ADD">
      <w:pPr>
        <w:pStyle w:val="Akapitzlist"/>
        <w:widowControl w:val="0"/>
        <w:numPr>
          <w:ilvl w:val="0"/>
          <w:numId w:val="10"/>
        </w:numPr>
        <w:tabs>
          <w:tab w:val="left" w:pos="371"/>
        </w:tabs>
        <w:spacing w:after="0" w:line="360" w:lineRule="auto"/>
        <w:rPr>
          <w:rFonts w:ascii="Arial" w:hAnsi="Arial" w:cs="Arial"/>
          <w:sz w:val="24"/>
          <w:szCs w:val="24"/>
        </w:rPr>
      </w:pPr>
      <w:r w:rsidRPr="00A554DF">
        <w:rPr>
          <w:rFonts w:ascii="Arial" w:hAnsi="Arial" w:cs="Arial"/>
          <w:sz w:val="24"/>
          <w:szCs w:val="24"/>
        </w:rPr>
        <w:t xml:space="preserve">Maksymalna liczba punktów, możliwych do uzyskania przez Wykonawcę, będąca sumą wszystkich kryteriów wynosi 100. </w:t>
      </w:r>
    </w:p>
    <w:p w14:paraId="07099302" w14:textId="639C626D" w:rsidR="009B2A3A" w:rsidRPr="00A554DF" w:rsidRDefault="009B2A3A" w:rsidP="00CB6ADD">
      <w:pPr>
        <w:pStyle w:val="Akapitzlist"/>
        <w:widowControl w:val="0"/>
        <w:numPr>
          <w:ilvl w:val="0"/>
          <w:numId w:val="10"/>
        </w:numPr>
        <w:tabs>
          <w:tab w:val="left" w:pos="371"/>
        </w:tabs>
        <w:spacing w:after="0" w:line="360" w:lineRule="auto"/>
        <w:rPr>
          <w:rFonts w:ascii="Arial" w:hAnsi="Arial" w:cs="Arial"/>
          <w:sz w:val="24"/>
          <w:szCs w:val="24"/>
        </w:rPr>
      </w:pPr>
      <w:r w:rsidRPr="00A554DF">
        <w:rPr>
          <w:rFonts w:ascii="Arial" w:hAnsi="Arial" w:cs="Arial"/>
          <w:sz w:val="24"/>
          <w:szCs w:val="24"/>
        </w:rPr>
        <w:t xml:space="preserve">Każda oferta nieodrzucona zostanie oceniona wg kryteriów opisanych w pkt 1 i otrzyma liczbę punktów (S) obliczoną wg wzoru: </w:t>
      </w:r>
      <w:r w:rsidRPr="00A554DF">
        <w:rPr>
          <w:rFonts w:ascii="Arial" w:hAnsi="Arial" w:cs="Arial"/>
          <w:b/>
          <w:sz w:val="24"/>
          <w:szCs w:val="24"/>
        </w:rPr>
        <w:t>S = C</w:t>
      </w:r>
      <w:r w:rsidR="00206236" w:rsidRPr="00A554DF">
        <w:rPr>
          <w:rFonts w:ascii="Arial" w:hAnsi="Arial" w:cs="Arial"/>
          <w:b/>
          <w:sz w:val="24"/>
          <w:szCs w:val="24"/>
        </w:rPr>
        <w:t xml:space="preserve"> </w:t>
      </w:r>
      <w:r w:rsidRPr="00A554DF">
        <w:rPr>
          <w:rFonts w:ascii="Arial" w:hAnsi="Arial" w:cs="Arial"/>
          <w:b/>
          <w:sz w:val="24"/>
          <w:szCs w:val="24"/>
        </w:rPr>
        <w:t>+</w:t>
      </w:r>
      <w:r w:rsidR="001B4CC6">
        <w:rPr>
          <w:rFonts w:ascii="Arial" w:hAnsi="Arial" w:cs="Arial"/>
          <w:b/>
          <w:sz w:val="24"/>
          <w:szCs w:val="24"/>
        </w:rPr>
        <w:t xml:space="preserve"> </w:t>
      </w:r>
      <w:r w:rsidR="005F6C3E">
        <w:rPr>
          <w:rFonts w:ascii="Arial" w:hAnsi="Arial" w:cs="Arial"/>
          <w:b/>
          <w:sz w:val="24"/>
          <w:szCs w:val="24"/>
        </w:rPr>
        <w:t>G</w:t>
      </w:r>
    </w:p>
    <w:p w14:paraId="15595991" w14:textId="77777777" w:rsidR="001B1A2A" w:rsidRPr="00A554DF" w:rsidRDefault="009B2A3A" w:rsidP="00CB6ADD">
      <w:pPr>
        <w:pStyle w:val="Akapitzlist"/>
        <w:widowControl w:val="0"/>
        <w:numPr>
          <w:ilvl w:val="0"/>
          <w:numId w:val="10"/>
        </w:numPr>
        <w:tabs>
          <w:tab w:val="left" w:pos="371"/>
        </w:tabs>
        <w:spacing w:after="0" w:line="360" w:lineRule="auto"/>
        <w:rPr>
          <w:rFonts w:ascii="Arial" w:hAnsi="Arial" w:cs="Arial"/>
          <w:sz w:val="24"/>
          <w:szCs w:val="24"/>
        </w:rPr>
      </w:pPr>
      <w:r w:rsidRPr="00A554DF">
        <w:rPr>
          <w:rFonts w:ascii="Arial" w:hAnsi="Arial" w:cs="Arial"/>
          <w:sz w:val="24"/>
          <w:szCs w:val="24"/>
        </w:rPr>
        <w:t xml:space="preserve">Za ofertę najkorzystniejszą zostanie uznana oferta, która otrzyma największą liczbę punktów </w:t>
      </w:r>
      <w:r w:rsidRPr="00A554DF">
        <w:rPr>
          <w:rFonts w:ascii="Arial" w:hAnsi="Arial" w:cs="Arial"/>
          <w:b/>
          <w:sz w:val="24"/>
          <w:szCs w:val="24"/>
        </w:rPr>
        <w:t>S</w:t>
      </w:r>
      <w:r w:rsidRPr="00A554DF">
        <w:rPr>
          <w:rFonts w:ascii="Arial" w:hAnsi="Arial" w:cs="Arial"/>
          <w:sz w:val="24"/>
          <w:szCs w:val="24"/>
        </w:rPr>
        <w:t xml:space="preserve"> obliczonych wg wzoru opisanego w pkt 5. Oceny dokonywać będą członkowie komisji przetargowej.</w:t>
      </w:r>
    </w:p>
    <w:p w14:paraId="1FCDDF1A" w14:textId="2CC0CB25" w:rsidR="00097CFC" w:rsidRPr="00A554DF" w:rsidRDefault="00097CFC" w:rsidP="00CB6ADD">
      <w:pPr>
        <w:pStyle w:val="Akapitzlist"/>
        <w:widowControl w:val="0"/>
        <w:numPr>
          <w:ilvl w:val="0"/>
          <w:numId w:val="10"/>
        </w:numPr>
        <w:tabs>
          <w:tab w:val="left" w:pos="371"/>
        </w:tabs>
        <w:spacing w:after="0" w:line="360" w:lineRule="auto"/>
        <w:rPr>
          <w:rFonts w:ascii="Arial" w:eastAsia="Calibri" w:hAnsi="Arial" w:cs="Arial"/>
          <w:sz w:val="24"/>
          <w:szCs w:val="24"/>
          <w:lang w:eastAsia="pl-PL" w:bidi="pl-PL"/>
        </w:rPr>
      </w:pPr>
      <w:bookmarkStart w:id="9" w:name="bookmark10"/>
      <w:r w:rsidRPr="00A554DF">
        <w:rPr>
          <w:rFonts w:ascii="Arial" w:hAnsi="Arial" w:cs="Arial"/>
          <w:sz w:val="24"/>
          <w:szCs w:val="24"/>
        </w:rPr>
        <w:t xml:space="preserve">W toku dokonywania oceny złożonych ofert Zamawiający może żądać udzielenia przez Wykonawców wyjaśnień dotyczących treści złożonych przez nich ofert. Niedopuszczalne jest prowadzenie między Zamawiającym a Wykonawcą </w:t>
      </w:r>
      <w:r w:rsidRPr="00A554DF">
        <w:rPr>
          <w:rFonts w:ascii="Arial" w:hAnsi="Arial" w:cs="Arial"/>
          <w:sz w:val="24"/>
          <w:szCs w:val="24"/>
        </w:rPr>
        <w:lastRenderedPageBreak/>
        <w:t>negocjacji dotyczących złożonej oferty, z zastrzeżeniem możliwości poprawy oczywistych omyłek pisarskich, o</w:t>
      </w:r>
      <w:r w:rsidR="00616BC6" w:rsidRPr="00A554DF">
        <w:rPr>
          <w:rFonts w:ascii="Arial" w:hAnsi="Arial" w:cs="Arial"/>
          <w:sz w:val="24"/>
          <w:szCs w:val="24"/>
        </w:rPr>
        <w:t xml:space="preserve">czywistych omyłek rachunkowych </w:t>
      </w:r>
      <w:r w:rsidRPr="00A554DF">
        <w:rPr>
          <w:rFonts w:ascii="Arial" w:hAnsi="Arial" w:cs="Arial"/>
          <w:sz w:val="24"/>
          <w:szCs w:val="24"/>
        </w:rPr>
        <w:t>z uwzględnieniem konsekwencji rachunkowych dokonanych poprawek oraz innych omyłek polegających na niezgodności oferty z dokumentami zamówienia niepowodujących istotnych zmian w treści oferty. Zamawiający poprawi w tekście oferty omyłki, wskazane w art. 223 ust. 2 ustawy, niezwłocznie zawiadamiając o tym Wykonawcę, którego oferta zostanie poprawiona.</w:t>
      </w:r>
    </w:p>
    <w:p w14:paraId="30FE5EFF" w14:textId="0C552248" w:rsidR="00D92AEA" w:rsidRPr="00911963" w:rsidRDefault="00097CFC" w:rsidP="00CB6ADD">
      <w:pPr>
        <w:pStyle w:val="Akapitzlist"/>
        <w:widowControl w:val="0"/>
        <w:numPr>
          <w:ilvl w:val="0"/>
          <w:numId w:val="10"/>
        </w:numPr>
        <w:tabs>
          <w:tab w:val="left" w:pos="371"/>
        </w:tabs>
        <w:spacing w:after="0" w:line="360" w:lineRule="auto"/>
        <w:rPr>
          <w:rFonts w:ascii="Arial" w:eastAsia="Calibri" w:hAnsi="Arial" w:cs="Arial"/>
          <w:sz w:val="24"/>
          <w:szCs w:val="24"/>
          <w:lang w:eastAsia="pl-PL" w:bidi="pl-PL"/>
        </w:rPr>
      </w:pPr>
      <w:r w:rsidRPr="00A554DF">
        <w:rPr>
          <w:rFonts w:ascii="Arial" w:hAnsi="Arial" w:cs="Arial"/>
          <w:sz w:val="24"/>
          <w:szCs w:val="24"/>
        </w:rPr>
        <w:t>Zamawiający przyzna zamówienie Wykonawcy, który złoży ofertę niepodlegającą odrzuceniu, i która zostanie uznana za najkorzystniejszą (uzyska największą liczbę punktów przyznanych według kryteriów wyboru ofe</w:t>
      </w:r>
      <w:r w:rsidR="00616BC6" w:rsidRPr="00A554DF">
        <w:rPr>
          <w:rFonts w:ascii="Arial" w:hAnsi="Arial" w:cs="Arial"/>
          <w:sz w:val="24"/>
          <w:szCs w:val="24"/>
        </w:rPr>
        <w:t>rty określonych w niniejszej S</w:t>
      </w:r>
      <w:r w:rsidRPr="00A554DF">
        <w:rPr>
          <w:rFonts w:ascii="Arial" w:hAnsi="Arial" w:cs="Arial"/>
          <w:sz w:val="24"/>
          <w:szCs w:val="24"/>
        </w:rPr>
        <w:t>WZ).</w:t>
      </w:r>
    </w:p>
    <w:p w14:paraId="4CE2A7D4" w14:textId="77777777" w:rsidR="00911963" w:rsidRPr="00044791" w:rsidRDefault="00911963" w:rsidP="00911963">
      <w:pPr>
        <w:pStyle w:val="Akapitzlist"/>
        <w:widowControl w:val="0"/>
        <w:numPr>
          <w:ilvl w:val="0"/>
          <w:numId w:val="10"/>
        </w:numPr>
        <w:tabs>
          <w:tab w:val="left" w:pos="371"/>
        </w:tabs>
        <w:spacing w:after="0" w:line="360" w:lineRule="auto"/>
        <w:rPr>
          <w:rFonts w:ascii="Arial" w:eastAsia="Calibri" w:hAnsi="Arial" w:cs="Arial"/>
          <w:sz w:val="24"/>
          <w:szCs w:val="24"/>
          <w:lang w:eastAsia="pl-PL" w:bidi="pl-PL"/>
        </w:rPr>
      </w:pPr>
      <w:r w:rsidRPr="000078EB">
        <w:rPr>
          <w:rFonts w:ascii="Arial" w:hAnsi="Arial" w:cs="Arial"/>
          <w:sz w:val="24"/>
          <w:szCs w:val="24"/>
        </w:rPr>
        <w:t xml:space="preserve">Zamawiający wezwie Wykonawcę, którego oferta zostanie najwyżej oceniona, do złożenia w wyznaczonym terminie, nie krótszym niż 5 dni od dnia wezwania, podmiotowych środków dowodowych, aktualnych na dzień ich złożenia </w:t>
      </w:r>
      <w:r w:rsidRPr="000078EB">
        <w:rPr>
          <w:rFonts w:ascii="Arial" w:hAnsi="Arial" w:cs="Arial"/>
          <w:bCs/>
          <w:sz w:val="24"/>
          <w:szCs w:val="24"/>
        </w:rPr>
        <w:t>(określonych w rozdziale XIII niniejszej SWZ).</w:t>
      </w:r>
    </w:p>
    <w:p w14:paraId="3910D3F6" w14:textId="5EA34BFF" w:rsidR="00911963" w:rsidRPr="00911963" w:rsidRDefault="00911963" w:rsidP="00911963">
      <w:pPr>
        <w:pStyle w:val="Akapitzlist"/>
        <w:widowControl w:val="0"/>
        <w:numPr>
          <w:ilvl w:val="0"/>
          <w:numId w:val="10"/>
        </w:numPr>
        <w:tabs>
          <w:tab w:val="left" w:pos="371"/>
        </w:tabs>
        <w:spacing w:after="0" w:line="360" w:lineRule="auto"/>
        <w:rPr>
          <w:rFonts w:ascii="Arial" w:eastAsia="Calibri" w:hAnsi="Arial" w:cs="Arial"/>
          <w:sz w:val="24"/>
          <w:szCs w:val="24"/>
          <w:lang w:eastAsia="pl-PL" w:bidi="pl-PL"/>
        </w:rPr>
      </w:pPr>
      <w:r w:rsidRPr="00A554DF">
        <w:rPr>
          <w:rFonts w:ascii="Arial" w:eastAsia="Calibri" w:hAnsi="Arial" w:cs="Arial"/>
          <w:sz w:val="24"/>
          <w:szCs w:val="24"/>
          <w:lang w:eastAsia="pl-PL" w:bidi="pl-PL"/>
        </w:rPr>
        <w:t>Zamawiający uzna, że cena podana w formularzu oferty jest podana prawidłowo bez względu na sposób jej obliczenia.</w:t>
      </w:r>
    </w:p>
    <w:p w14:paraId="298F1F2D" w14:textId="31D964DA" w:rsidR="008E62F6" w:rsidRPr="00A554DF" w:rsidRDefault="008E62F6" w:rsidP="00CB6ADD">
      <w:pPr>
        <w:tabs>
          <w:tab w:val="left" w:pos="709"/>
        </w:tabs>
        <w:spacing w:before="240" w:after="0" w:line="360" w:lineRule="auto"/>
        <w:rPr>
          <w:rFonts w:ascii="Arial" w:hAnsi="Arial" w:cs="Arial"/>
          <w:sz w:val="24"/>
          <w:szCs w:val="24"/>
        </w:rPr>
      </w:pPr>
      <w:r w:rsidRPr="00A554DF">
        <w:rPr>
          <w:rFonts w:ascii="Arial" w:hAnsi="Arial" w:cs="Arial"/>
          <w:b/>
          <w:bCs/>
          <w:sz w:val="24"/>
          <w:szCs w:val="24"/>
        </w:rPr>
        <w:t>Jawność postępowani</w:t>
      </w:r>
      <w:r w:rsidR="00C70E17">
        <w:rPr>
          <w:rFonts w:ascii="Arial" w:hAnsi="Arial" w:cs="Arial"/>
          <w:b/>
          <w:bCs/>
          <w:sz w:val="24"/>
          <w:szCs w:val="24"/>
        </w:rPr>
        <w:t>a</w:t>
      </w:r>
    </w:p>
    <w:p w14:paraId="72ABC036" w14:textId="77777777" w:rsidR="008E62F6" w:rsidRPr="00A554DF" w:rsidRDefault="008E62F6" w:rsidP="00CB6ADD">
      <w:pPr>
        <w:tabs>
          <w:tab w:val="left" w:pos="709"/>
        </w:tabs>
        <w:spacing w:after="0" w:line="360" w:lineRule="auto"/>
        <w:rPr>
          <w:rFonts w:ascii="Arial" w:hAnsi="Arial" w:cs="Arial"/>
          <w:sz w:val="24"/>
          <w:szCs w:val="24"/>
        </w:rPr>
      </w:pPr>
      <w:r w:rsidRPr="00A554DF">
        <w:rPr>
          <w:rFonts w:ascii="Arial" w:hAnsi="Arial" w:cs="Arial"/>
          <w:sz w:val="24"/>
          <w:szCs w:val="24"/>
        </w:rPr>
        <w:t xml:space="preserve">Protokół wraz z załącznikami jest jawny. Załączniki do protokołu udostępnia się po dokonaniu wyboru najkorzystniejszej oferty lub unieważnieniu postępowania z tym, że oferty wraz z załącznikami udostępnia się niezwłocznie po otwarciu ofert, nie później jednak niż w terminie 3 dni od dnia otwarcia ofert (z wyjątkiem informacji, które mają charakter poufny). </w:t>
      </w:r>
    </w:p>
    <w:p w14:paraId="41F9C0AB" w14:textId="77777777" w:rsidR="00097CFC" w:rsidRPr="00A554DF" w:rsidRDefault="00097CFC" w:rsidP="00CB6ADD">
      <w:pPr>
        <w:spacing w:before="240" w:after="0" w:line="360" w:lineRule="auto"/>
        <w:rPr>
          <w:rFonts w:ascii="Arial" w:hAnsi="Arial" w:cs="Arial"/>
          <w:b/>
          <w:bCs/>
          <w:sz w:val="24"/>
          <w:szCs w:val="24"/>
        </w:rPr>
      </w:pPr>
      <w:r w:rsidRPr="00A554DF">
        <w:rPr>
          <w:rFonts w:ascii="Arial" w:hAnsi="Arial" w:cs="Arial"/>
          <w:b/>
          <w:bCs/>
          <w:sz w:val="24"/>
          <w:szCs w:val="24"/>
        </w:rPr>
        <w:t>Unieważnienie postępowania</w:t>
      </w:r>
    </w:p>
    <w:p w14:paraId="25612D13" w14:textId="17EC07E3" w:rsidR="00097CFC" w:rsidRPr="00A554DF" w:rsidRDefault="00097CFC" w:rsidP="00CB6ADD">
      <w:pPr>
        <w:spacing w:after="0" w:line="360" w:lineRule="auto"/>
        <w:rPr>
          <w:rFonts w:ascii="Arial" w:hAnsi="Arial" w:cs="Arial"/>
          <w:sz w:val="24"/>
          <w:szCs w:val="24"/>
        </w:rPr>
      </w:pPr>
      <w:r w:rsidRPr="00A554DF">
        <w:rPr>
          <w:rFonts w:ascii="Arial" w:hAnsi="Arial" w:cs="Arial"/>
          <w:sz w:val="24"/>
          <w:szCs w:val="24"/>
        </w:rPr>
        <w:t>Zamawiający unieważni postępowanie o udzielenie niniejszego zamówienia w sytuacjach określonych w art. 255 ustawy Pzp. O unieważnieniu postępowania Zamawiający zawiadomi równocześnie Wykonawców, którzy złożyli oferty podając uzasadnienie faktyczne i prawne.</w:t>
      </w:r>
    </w:p>
    <w:p w14:paraId="1C0AFA49" w14:textId="77777777" w:rsidR="0042265D" w:rsidRPr="00A554DF" w:rsidRDefault="0042265D" w:rsidP="00CB6ADD">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lastRenderedPageBreak/>
        <w:t>Informacje o formalnościach, jakie muszą zostać dopełnione po wyborze oferty w celu zawarcia umowy w sprawie zamówienia publicznego</w:t>
      </w:r>
      <w:bookmarkEnd w:id="9"/>
    </w:p>
    <w:p w14:paraId="6C3087D3" w14:textId="54F741BE" w:rsidR="001B1A2A" w:rsidRPr="00A554DF" w:rsidRDefault="0042265D" w:rsidP="00CB6ADD">
      <w:pPr>
        <w:pStyle w:val="Akapitzlist"/>
        <w:widowControl w:val="0"/>
        <w:numPr>
          <w:ilvl w:val="0"/>
          <w:numId w:val="11"/>
        </w:numPr>
        <w:tabs>
          <w:tab w:val="left" w:pos="370"/>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 xml:space="preserve">Zamawiający zawiera umowę w sprawie zamówienia publicznego, z uwzględnieniem art. 577 </w:t>
      </w:r>
      <w:r w:rsidR="00515C8C" w:rsidRPr="00A554DF">
        <w:rPr>
          <w:rStyle w:val="Teksttreci20"/>
          <w:rFonts w:ascii="Arial" w:hAnsi="Arial" w:cs="Arial"/>
          <w:color w:val="auto"/>
          <w:sz w:val="24"/>
          <w:szCs w:val="24"/>
        </w:rPr>
        <w:t>ustawy P</w:t>
      </w:r>
      <w:r w:rsidRPr="00A554DF">
        <w:rPr>
          <w:rStyle w:val="Teksttreci20"/>
          <w:rFonts w:ascii="Arial" w:hAnsi="Arial" w:cs="Arial"/>
          <w:color w:val="auto"/>
          <w:sz w:val="24"/>
          <w:szCs w:val="24"/>
        </w:rPr>
        <w:t>zp, w terminie nie krótszym niż 5 dni od dnia przesłania zawiadomienia o wyborze najkorzystniejszej oferty, jeżeli zawiadomienie to zostało przesłane przy użyciu środków komunikacji elektronicznej, albo 10 dni, jeżeli zostało przesłane w inny sposób.</w:t>
      </w:r>
    </w:p>
    <w:p w14:paraId="1CD7AA88" w14:textId="77777777" w:rsidR="001B1A2A" w:rsidRPr="00A554DF" w:rsidRDefault="0042265D" w:rsidP="00CB6ADD">
      <w:pPr>
        <w:pStyle w:val="Akapitzlist"/>
        <w:widowControl w:val="0"/>
        <w:numPr>
          <w:ilvl w:val="0"/>
          <w:numId w:val="11"/>
        </w:numPr>
        <w:tabs>
          <w:tab w:val="left" w:pos="370"/>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 xml:space="preserve">Zamawiający może zawrzeć umowę w sprawie zamówienia publicznego przed upływem terminu, o którym mowa w </w:t>
      </w:r>
      <w:r w:rsidR="008706AC" w:rsidRPr="00A554DF">
        <w:rPr>
          <w:rStyle w:val="Teksttreci20"/>
          <w:rFonts w:ascii="Arial" w:hAnsi="Arial" w:cs="Arial"/>
          <w:color w:val="auto"/>
          <w:sz w:val="24"/>
          <w:szCs w:val="24"/>
        </w:rPr>
        <w:t>pkt</w:t>
      </w:r>
      <w:r w:rsidRPr="00A554DF">
        <w:rPr>
          <w:rStyle w:val="Teksttreci20"/>
          <w:rFonts w:ascii="Arial" w:hAnsi="Arial" w:cs="Arial"/>
          <w:color w:val="auto"/>
          <w:sz w:val="24"/>
          <w:szCs w:val="24"/>
        </w:rPr>
        <w:t xml:space="preserve"> 1, jeżeli w postępowaniu o udzielenie zamówienia złożono tylko jedną ofertę.</w:t>
      </w:r>
    </w:p>
    <w:p w14:paraId="18B5E712" w14:textId="77777777" w:rsidR="001B1A2A" w:rsidRPr="00A554DF" w:rsidRDefault="0042265D" w:rsidP="00CB6ADD">
      <w:pPr>
        <w:pStyle w:val="Akapitzlist"/>
        <w:widowControl w:val="0"/>
        <w:numPr>
          <w:ilvl w:val="0"/>
          <w:numId w:val="11"/>
        </w:numPr>
        <w:tabs>
          <w:tab w:val="left" w:pos="370"/>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Wykonawca, którego oferta została wybrana jako najkorzystniejsza, zostanie poinformowany przez Zamawiającego o miejscu i terminie podpisania umowy.</w:t>
      </w:r>
    </w:p>
    <w:p w14:paraId="156E51D8" w14:textId="2CA1EB4B" w:rsidR="001B1A2A" w:rsidRPr="00A554DF" w:rsidRDefault="0042265D" w:rsidP="00CB6ADD">
      <w:pPr>
        <w:pStyle w:val="Akapitzlist"/>
        <w:widowControl w:val="0"/>
        <w:numPr>
          <w:ilvl w:val="0"/>
          <w:numId w:val="11"/>
        </w:numPr>
        <w:tabs>
          <w:tab w:val="left" w:pos="370"/>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 xml:space="preserve">Wykonawca, o którym mowa w </w:t>
      </w:r>
      <w:r w:rsidR="008706AC" w:rsidRPr="00A554DF">
        <w:rPr>
          <w:rStyle w:val="Teksttreci20"/>
          <w:rFonts w:ascii="Arial" w:hAnsi="Arial" w:cs="Arial"/>
          <w:color w:val="auto"/>
          <w:sz w:val="24"/>
          <w:szCs w:val="24"/>
        </w:rPr>
        <w:t>pkt</w:t>
      </w:r>
      <w:r w:rsidRPr="00A554DF">
        <w:rPr>
          <w:rStyle w:val="Teksttreci20"/>
          <w:rFonts w:ascii="Arial" w:hAnsi="Arial" w:cs="Arial"/>
          <w:color w:val="auto"/>
          <w:sz w:val="24"/>
          <w:szCs w:val="24"/>
        </w:rPr>
        <w:t xml:space="preserve">. </w:t>
      </w:r>
      <w:r w:rsidR="00C85E96" w:rsidRPr="00A554DF">
        <w:rPr>
          <w:rStyle w:val="Teksttreci20"/>
          <w:rFonts w:ascii="Arial" w:hAnsi="Arial" w:cs="Arial"/>
          <w:color w:val="auto"/>
          <w:sz w:val="24"/>
          <w:szCs w:val="24"/>
        </w:rPr>
        <w:t>3</w:t>
      </w:r>
      <w:r w:rsidRPr="00A554DF">
        <w:rPr>
          <w:rStyle w:val="Teksttreci20"/>
          <w:rFonts w:ascii="Arial" w:hAnsi="Arial" w:cs="Arial"/>
          <w:color w:val="auto"/>
          <w:sz w:val="24"/>
          <w:szCs w:val="24"/>
        </w:rPr>
        <w:t xml:space="preserve">, ma obowiązek zawrzeć umowę w sprawie zamówienia na warunkach określonych w projektowanych postanowieniach umowy, które stanowią </w:t>
      </w:r>
      <w:r w:rsidR="008706AC" w:rsidRPr="00A554DF">
        <w:rPr>
          <w:rStyle w:val="Teksttreci20"/>
          <w:rFonts w:ascii="Arial" w:hAnsi="Arial" w:cs="Arial"/>
          <w:color w:val="auto"/>
          <w:sz w:val="24"/>
          <w:szCs w:val="24"/>
        </w:rPr>
        <w:t>z</w:t>
      </w:r>
      <w:r w:rsidRPr="00A554DF">
        <w:rPr>
          <w:rStyle w:val="Teksttreci20"/>
          <w:rFonts w:ascii="Arial" w:hAnsi="Arial" w:cs="Arial"/>
          <w:color w:val="auto"/>
          <w:sz w:val="24"/>
          <w:szCs w:val="24"/>
        </w:rPr>
        <w:t>ałącznik do SWZ. Umowa zostanie uzupełniona o zapisy wynikające ze złożonej oferty.</w:t>
      </w:r>
    </w:p>
    <w:p w14:paraId="444676B4" w14:textId="5ACC6AD8" w:rsidR="00F36873" w:rsidRPr="00A554DF" w:rsidRDefault="0042265D" w:rsidP="00CB6ADD">
      <w:pPr>
        <w:pStyle w:val="Akapitzlist"/>
        <w:widowControl w:val="0"/>
        <w:numPr>
          <w:ilvl w:val="0"/>
          <w:numId w:val="11"/>
        </w:numPr>
        <w:tabs>
          <w:tab w:val="left" w:pos="370"/>
        </w:tabs>
        <w:spacing w:after="0" w:line="360" w:lineRule="auto"/>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Jeżeli Wykonawca, którego oferta została wybrana jako najkorzystniejsza, uchyla się od zawarcia umowy w sprawie zamówienia publicznego Zamawiający może dokonać ponownego badania i oceny ofert spośród ofert pozostałych w postępowaniu Wykonawców albo unieważnić postępowanie.</w:t>
      </w:r>
    </w:p>
    <w:p w14:paraId="5A299A00" w14:textId="7A5D6580" w:rsidR="004B1CA3" w:rsidRDefault="00F36873" w:rsidP="004B1CA3">
      <w:pPr>
        <w:spacing w:before="240" w:after="0" w:line="360" w:lineRule="auto"/>
        <w:rPr>
          <w:rFonts w:ascii="Arial" w:hAnsi="Arial" w:cs="Arial"/>
          <w:b/>
          <w:color w:val="000000"/>
          <w:sz w:val="24"/>
          <w:szCs w:val="24"/>
        </w:rPr>
      </w:pPr>
      <w:r w:rsidRPr="00A554DF">
        <w:rPr>
          <w:rFonts w:ascii="Arial" w:hAnsi="Arial" w:cs="Arial"/>
          <w:b/>
          <w:color w:val="000000"/>
          <w:sz w:val="24"/>
          <w:szCs w:val="24"/>
        </w:rPr>
        <w:t>Zabezpieczenie należytego wykonania umowy</w:t>
      </w:r>
      <w:bookmarkStart w:id="10" w:name="bookmark11"/>
    </w:p>
    <w:p w14:paraId="09ADB416" w14:textId="77777777" w:rsidR="00CB0CA9" w:rsidRDefault="00CB0CA9" w:rsidP="00CB0CA9">
      <w:pPr>
        <w:spacing w:after="0" w:line="360" w:lineRule="auto"/>
        <w:rPr>
          <w:rFonts w:cstheme="minorHAnsi"/>
          <w:sz w:val="24"/>
          <w:szCs w:val="24"/>
        </w:rPr>
      </w:pPr>
      <w:r>
        <w:rPr>
          <w:rFonts w:cstheme="minorHAnsi"/>
          <w:sz w:val="24"/>
          <w:szCs w:val="24"/>
        </w:rPr>
        <w:t>Zamawiający będzie wymagał od wybranego Wykonawcy wniesienia zabezpieczenia należytego wykonania umowy – zgodnie z art. 450 ustawy wg jego wyboru w jednej lub kilku następujących formach:</w:t>
      </w:r>
    </w:p>
    <w:p w14:paraId="67E264AA" w14:textId="77777777" w:rsidR="00CB0CA9" w:rsidRDefault="00CB0CA9" w:rsidP="004975F8">
      <w:pPr>
        <w:numPr>
          <w:ilvl w:val="0"/>
          <w:numId w:val="53"/>
        </w:numPr>
        <w:spacing w:after="0" w:line="360" w:lineRule="auto"/>
        <w:ind w:left="426" w:hanging="426"/>
        <w:rPr>
          <w:rFonts w:cstheme="minorHAnsi"/>
          <w:sz w:val="24"/>
          <w:szCs w:val="24"/>
        </w:rPr>
      </w:pPr>
      <w:r>
        <w:rPr>
          <w:rFonts w:cstheme="minorHAnsi"/>
          <w:sz w:val="24"/>
          <w:szCs w:val="24"/>
        </w:rPr>
        <w:t>pieniądzu,</w:t>
      </w:r>
    </w:p>
    <w:p w14:paraId="733CC232" w14:textId="77777777" w:rsidR="00CB0CA9" w:rsidRDefault="00CB0CA9" w:rsidP="004975F8">
      <w:pPr>
        <w:numPr>
          <w:ilvl w:val="0"/>
          <w:numId w:val="53"/>
        </w:numPr>
        <w:spacing w:after="0" w:line="360" w:lineRule="auto"/>
        <w:ind w:left="426" w:hanging="426"/>
        <w:rPr>
          <w:rFonts w:cstheme="minorHAnsi"/>
          <w:sz w:val="24"/>
          <w:szCs w:val="24"/>
        </w:rPr>
      </w:pPr>
      <w:r>
        <w:rPr>
          <w:rFonts w:cstheme="minorHAnsi"/>
          <w:sz w:val="24"/>
          <w:szCs w:val="24"/>
        </w:rPr>
        <w:t>poręczeniach bankowych lub poręczeniach spółdzielczej kasy oszczędnościowo-kredytowej, z tym że zobowiązanie kasy jest zawsze zobowiązaniem pieniężnym,</w:t>
      </w:r>
    </w:p>
    <w:p w14:paraId="7CF2DC57" w14:textId="77777777" w:rsidR="00CB0CA9" w:rsidRDefault="00CB0CA9" w:rsidP="004975F8">
      <w:pPr>
        <w:numPr>
          <w:ilvl w:val="0"/>
          <w:numId w:val="53"/>
        </w:numPr>
        <w:spacing w:after="0" w:line="360" w:lineRule="auto"/>
        <w:ind w:left="426" w:hanging="426"/>
        <w:rPr>
          <w:rFonts w:cstheme="minorHAnsi"/>
          <w:sz w:val="24"/>
          <w:szCs w:val="24"/>
        </w:rPr>
      </w:pPr>
      <w:r>
        <w:rPr>
          <w:rFonts w:cstheme="minorHAnsi"/>
          <w:sz w:val="24"/>
          <w:szCs w:val="24"/>
        </w:rPr>
        <w:t>gwarancjach bankowych,</w:t>
      </w:r>
    </w:p>
    <w:p w14:paraId="0BFBF044" w14:textId="77777777" w:rsidR="00CB0CA9" w:rsidRDefault="00CB0CA9" w:rsidP="004975F8">
      <w:pPr>
        <w:numPr>
          <w:ilvl w:val="0"/>
          <w:numId w:val="53"/>
        </w:numPr>
        <w:spacing w:after="0" w:line="360" w:lineRule="auto"/>
        <w:ind w:left="426" w:hanging="426"/>
        <w:rPr>
          <w:rFonts w:cstheme="minorHAnsi"/>
          <w:sz w:val="24"/>
          <w:szCs w:val="24"/>
        </w:rPr>
      </w:pPr>
      <w:r>
        <w:rPr>
          <w:rFonts w:cstheme="minorHAnsi"/>
          <w:sz w:val="24"/>
          <w:szCs w:val="24"/>
        </w:rPr>
        <w:t>gwarancjach ubezpieczeniowych,</w:t>
      </w:r>
    </w:p>
    <w:p w14:paraId="5B3D2184" w14:textId="77777777" w:rsidR="00CB0CA9" w:rsidRDefault="00CB0CA9" w:rsidP="004975F8">
      <w:pPr>
        <w:numPr>
          <w:ilvl w:val="0"/>
          <w:numId w:val="53"/>
        </w:numPr>
        <w:spacing w:after="0" w:line="360" w:lineRule="auto"/>
        <w:ind w:left="426" w:hanging="426"/>
        <w:rPr>
          <w:rFonts w:cstheme="minorHAnsi"/>
          <w:sz w:val="24"/>
          <w:szCs w:val="24"/>
        </w:rPr>
      </w:pPr>
      <w:r>
        <w:rPr>
          <w:rFonts w:cstheme="minorHAnsi"/>
          <w:sz w:val="24"/>
          <w:szCs w:val="24"/>
        </w:rPr>
        <w:lastRenderedPageBreak/>
        <w:t>poręczeniach udzielanych przez podmioty, o których mowa w art. 6b ust. 5 pkt. 2 ustawy z dnia 9 listopada 2000 r. o utworzeniu Polskiej Agencji Rozwoju Przedsiębiorczości.</w:t>
      </w:r>
    </w:p>
    <w:p w14:paraId="533BA35D" w14:textId="77777777" w:rsidR="00CB0CA9" w:rsidRDefault="00CB0CA9" w:rsidP="00CB0CA9">
      <w:pPr>
        <w:spacing w:line="360" w:lineRule="auto"/>
        <w:rPr>
          <w:rFonts w:cstheme="minorHAnsi"/>
          <w:sz w:val="24"/>
          <w:szCs w:val="24"/>
        </w:rPr>
      </w:pPr>
      <w:r>
        <w:rPr>
          <w:rFonts w:cstheme="minorHAnsi"/>
          <w:sz w:val="24"/>
          <w:szCs w:val="24"/>
        </w:rPr>
        <w:t>W przypadku wniesienia zabezpieczenia w formach, o których mowa w pkt. 2), 3), 4) i 5) Zamawiający wymaga, aby w treści takiego dokumentu znalazło się oświadczenie Gwaranta (Poręczyciela), w którym zobowiązuje się on do bezwarunkowej wypłaty kwoty zabezpieczenia na pierwsze żądanie Zamawiającego zawierające oświadczenie, iż zabezpieczenie jest mu należne.</w:t>
      </w:r>
    </w:p>
    <w:p w14:paraId="31F6FB88" w14:textId="77777777" w:rsidR="00CB0CA9" w:rsidRDefault="00CB0CA9" w:rsidP="00CB0CA9">
      <w:pPr>
        <w:spacing w:after="0" w:line="360" w:lineRule="auto"/>
        <w:rPr>
          <w:rFonts w:cstheme="minorHAnsi"/>
          <w:sz w:val="24"/>
          <w:szCs w:val="24"/>
        </w:rPr>
      </w:pPr>
      <w:r>
        <w:rPr>
          <w:rFonts w:cstheme="minorHAnsi"/>
          <w:sz w:val="24"/>
          <w:szCs w:val="24"/>
        </w:rPr>
        <w:t>Zamawiający nie wyraża zgody na wniesienie zabezpieczenia:</w:t>
      </w:r>
    </w:p>
    <w:p w14:paraId="6B1C5497" w14:textId="77777777" w:rsidR="00CB0CA9" w:rsidRDefault="00CB0CA9" w:rsidP="004975F8">
      <w:pPr>
        <w:numPr>
          <w:ilvl w:val="0"/>
          <w:numId w:val="54"/>
        </w:numPr>
        <w:spacing w:after="0" w:line="360" w:lineRule="auto"/>
        <w:ind w:left="426" w:hanging="426"/>
        <w:rPr>
          <w:rFonts w:cstheme="minorHAnsi"/>
          <w:sz w:val="24"/>
          <w:szCs w:val="24"/>
        </w:rPr>
      </w:pPr>
      <w:r>
        <w:rPr>
          <w:rFonts w:cstheme="minorHAnsi"/>
          <w:sz w:val="24"/>
          <w:szCs w:val="24"/>
        </w:rPr>
        <w:t>w wekslach z poręczeniem wekslowym banku lub spółdzielczej kasy oszczędnościowo-kredytowej,</w:t>
      </w:r>
    </w:p>
    <w:p w14:paraId="38E609EF" w14:textId="77777777" w:rsidR="00CB0CA9" w:rsidRDefault="00CB0CA9" w:rsidP="004975F8">
      <w:pPr>
        <w:numPr>
          <w:ilvl w:val="0"/>
          <w:numId w:val="54"/>
        </w:numPr>
        <w:spacing w:after="0" w:line="360" w:lineRule="auto"/>
        <w:ind w:left="426" w:hanging="426"/>
        <w:rPr>
          <w:rFonts w:cstheme="minorHAnsi"/>
          <w:sz w:val="24"/>
          <w:szCs w:val="24"/>
        </w:rPr>
      </w:pPr>
      <w:r>
        <w:rPr>
          <w:rFonts w:cstheme="minorHAnsi"/>
          <w:sz w:val="24"/>
          <w:szCs w:val="24"/>
        </w:rPr>
        <w:t>przez ustanowienie zastawu na papierach wartościowych emitowanych przez Skarb Państwa lub jednostkę samorządu terytorialnego,</w:t>
      </w:r>
    </w:p>
    <w:p w14:paraId="6C17F102" w14:textId="77777777" w:rsidR="00CB0CA9" w:rsidRDefault="00CB0CA9" w:rsidP="004975F8">
      <w:pPr>
        <w:numPr>
          <w:ilvl w:val="0"/>
          <w:numId w:val="54"/>
        </w:numPr>
        <w:spacing w:after="0" w:line="360" w:lineRule="auto"/>
        <w:ind w:left="426" w:hanging="426"/>
        <w:rPr>
          <w:rFonts w:cstheme="minorHAnsi"/>
          <w:sz w:val="24"/>
          <w:szCs w:val="24"/>
        </w:rPr>
      </w:pPr>
      <w:r>
        <w:rPr>
          <w:rFonts w:cstheme="minorHAnsi"/>
          <w:sz w:val="24"/>
          <w:szCs w:val="24"/>
        </w:rPr>
        <w:t xml:space="preserve">przez ustanowienie zastawu rejestrowego na zasadach określonych w ustawie </w:t>
      </w:r>
      <w:r>
        <w:rPr>
          <w:rFonts w:cstheme="minorHAnsi"/>
          <w:sz w:val="24"/>
          <w:szCs w:val="24"/>
        </w:rPr>
        <w:br/>
        <w:t>z dnia 6 grudnia 1996 r. o zastawie rejestrowym i rejestrze zastawów.</w:t>
      </w:r>
    </w:p>
    <w:p w14:paraId="6D85DC19" w14:textId="77777777" w:rsidR="00CB0CA9" w:rsidRDefault="00CB0CA9" w:rsidP="00CB0CA9">
      <w:pPr>
        <w:spacing w:line="360" w:lineRule="auto"/>
        <w:rPr>
          <w:rFonts w:cstheme="minorHAnsi"/>
          <w:sz w:val="24"/>
          <w:szCs w:val="24"/>
        </w:rPr>
      </w:pPr>
      <w:r>
        <w:rPr>
          <w:rFonts w:cstheme="minorHAnsi"/>
          <w:sz w:val="24"/>
          <w:szCs w:val="24"/>
        </w:rPr>
        <w:t>Zabezpieczenie wnoszone w pieniądzu Wykonawca wpłaci przelewem na rachunek bankowy UM Rybnik w PKO Bank Polski S.A. nr 74 1020 2528 0000 0302 0434 3695.</w:t>
      </w:r>
    </w:p>
    <w:p w14:paraId="4359AD62" w14:textId="77777777" w:rsidR="00CB0CA9" w:rsidRDefault="00CB0CA9" w:rsidP="00CB0CA9">
      <w:pPr>
        <w:spacing w:after="0" w:line="360" w:lineRule="auto"/>
        <w:rPr>
          <w:rFonts w:cstheme="minorHAnsi"/>
          <w:sz w:val="24"/>
          <w:szCs w:val="24"/>
        </w:rPr>
      </w:pPr>
      <w:r>
        <w:rPr>
          <w:rFonts w:cstheme="minorHAnsi"/>
          <w:sz w:val="24"/>
          <w:szCs w:val="24"/>
        </w:rPr>
        <w:t xml:space="preserve">Zabezpieczenie wnoszone w innej formie aniżeli pieniężna należy dostarczyć do Wydziału Zamówień Publicznych, ul. Bolesława Chrobrego 2 pokój 302 przed podpisaniem umowy. W przypadku zabezpieczenia wnoszonego w formie elektronicznej należy je przesłać na adres: </w:t>
      </w:r>
      <w:hyperlink r:id="rId18" w:history="1">
        <w:r>
          <w:rPr>
            <w:rStyle w:val="Hipercze"/>
            <w:rFonts w:cstheme="minorHAnsi"/>
            <w:sz w:val="24"/>
            <w:szCs w:val="24"/>
          </w:rPr>
          <w:t>zam_pub@um.rybnik.pl</w:t>
        </w:r>
      </w:hyperlink>
      <w:r>
        <w:rPr>
          <w:rFonts w:cstheme="minorHAnsi"/>
          <w:sz w:val="24"/>
          <w:szCs w:val="24"/>
        </w:rPr>
        <w:t xml:space="preserve"> </w:t>
      </w:r>
    </w:p>
    <w:p w14:paraId="625D5DA5" w14:textId="77777777" w:rsidR="00CB0CA9" w:rsidRDefault="00CB0CA9" w:rsidP="00CB0CA9">
      <w:pPr>
        <w:spacing w:after="0" w:line="360" w:lineRule="auto"/>
        <w:rPr>
          <w:rFonts w:cstheme="minorHAnsi"/>
          <w:sz w:val="24"/>
          <w:szCs w:val="24"/>
        </w:rPr>
      </w:pPr>
      <w:r>
        <w:rPr>
          <w:rFonts w:cstheme="minorHAnsi"/>
          <w:sz w:val="24"/>
          <w:szCs w:val="24"/>
        </w:rPr>
        <w:t>Zabezpieczenie ustala się w wysokości 5% ceny (z podatkiem VAT) podanej w ofercie. Zabezpieczenie należy wnieść przed zawarciem umowy. Zabezpieczenie należytego wykonania umowy w wysokości 70% zostanie zwrócone w terminie 30 dni od dnia wykonania zamówienia i uznania przez Zamawiającego za należycie wykonane. Pozostała część zabezpieczenia zostanie zwrócona do 15 dni po upływie okresu gwarancji.</w:t>
      </w:r>
    </w:p>
    <w:p w14:paraId="32DE6300" w14:textId="77777777" w:rsidR="00CB0CA9" w:rsidRDefault="00CB0CA9" w:rsidP="00CB0CA9">
      <w:pPr>
        <w:spacing w:after="0" w:line="360" w:lineRule="auto"/>
        <w:rPr>
          <w:rFonts w:ascii="Arial" w:hAnsi="Arial" w:cs="Arial"/>
          <w:color w:val="000000"/>
          <w:sz w:val="24"/>
          <w:szCs w:val="24"/>
        </w:rPr>
      </w:pPr>
      <w:r>
        <w:rPr>
          <w:rFonts w:cstheme="minorHAnsi"/>
          <w:sz w:val="24"/>
          <w:szCs w:val="24"/>
        </w:rPr>
        <w:t>Zamawiający nie dopuszcza tworzenia zabezpieczenia poprzez potrącenia z należności za częściowo wykonane dostawy, usługi lub roboty budowlane.</w:t>
      </w:r>
    </w:p>
    <w:p w14:paraId="4D665006" w14:textId="356C975C" w:rsidR="0042265D" w:rsidRPr="00A554DF" w:rsidRDefault="0042265D" w:rsidP="00CB6ADD">
      <w:pPr>
        <w:pStyle w:val="Nagwek1"/>
        <w:numPr>
          <w:ilvl w:val="0"/>
          <w:numId w:val="24"/>
        </w:numPr>
        <w:spacing w:before="240" w:line="360" w:lineRule="auto"/>
        <w:rPr>
          <w:rFonts w:ascii="Arial" w:hAnsi="Arial" w:cs="Arial"/>
          <w:color w:val="auto"/>
          <w:sz w:val="24"/>
          <w:szCs w:val="24"/>
        </w:rPr>
      </w:pPr>
      <w:r w:rsidRPr="00A554DF">
        <w:rPr>
          <w:rFonts w:ascii="Arial" w:hAnsi="Arial" w:cs="Arial"/>
          <w:color w:val="auto"/>
          <w:sz w:val="24"/>
          <w:szCs w:val="24"/>
        </w:rPr>
        <w:lastRenderedPageBreak/>
        <w:t>Pouczenie o środkach ochrony prawnej przysługujących Wykonawcy</w:t>
      </w:r>
      <w:bookmarkEnd w:id="10"/>
    </w:p>
    <w:p w14:paraId="6918C5AD" w14:textId="52683650" w:rsidR="00C62A0F" w:rsidRPr="00A554DF" w:rsidRDefault="00C62A0F" w:rsidP="00EF7A3F">
      <w:pPr>
        <w:numPr>
          <w:ilvl w:val="0"/>
          <w:numId w:val="32"/>
        </w:numPr>
        <w:spacing w:after="0" w:line="360" w:lineRule="auto"/>
        <w:ind w:left="425" w:right="28" w:hanging="425"/>
        <w:rPr>
          <w:rFonts w:ascii="Arial" w:hAnsi="Arial" w:cs="Arial"/>
          <w:sz w:val="24"/>
          <w:szCs w:val="24"/>
        </w:rPr>
      </w:pPr>
      <w:r w:rsidRPr="00A554DF">
        <w:rPr>
          <w:rFonts w:ascii="Arial" w:hAnsi="Arial" w:cs="Arial"/>
          <w:sz w:val="24"/>
          <w:szCs w:val="24"/>
        </w:rPr>
        <w:t>Zasady, terminy oraz sposób korzystania ze środków ochrony prawnej szczegółowo regulują przepisy działu IX ustawy – Śr</w:t>
      </w:r>
      <w:r w:rsidR="00034039" w:rsidRPr="00A554DF">
        <w:rPr>
          <w:rFonts w:ascii="Arial" w:hAnsi="Arial" w:cs="Arial"/>
          <w:sz w:val="24"/>
          <w:szCs w:val="24"/>
        </w:rPr>
        <w:t>odki ochrony prawnej (art. 505-</w:t>
      </w:r>
      <w:r w:rsidRPr="00A554DF">
        <w:rPr>
          <w:rFonts w:ascii="Arial" w:hAnsi="Arial" w:cs="Arial"/>
          <w:sz w:val="24"/>
          <w:szCs w:val="24"/>
        </w:rPr>
        <w:t>590 ustawy</w:t>
      </w:r>
      <w:r w:rsidR="00142B09" w:rsidRPr="00A554DF">
        <w:rPr>
          <w:rFonts w:ascii="Arial" w:hAnsi="Arial" w:cs="Arial"/>
          <w:sz w:val="24"/>
          <w:szCs w:val="24"/>
        </w:rPr>
        <w:t xml:space="preserve"> Pzp</w:t>
      </w:r>
      <w:r w:rsidRPr="00A554DF">
        <w:rPr>
          <w:rFonts w:ascii="Arial" w:hAnsi="Arial" w:cs="Arial"/>
          <w:sz w:val="24"/>
          <w:szCs w:val="24"/>
        </w:rPr>
        <w:t>).</w:t>
      </w:r>
    </w:p>
    <w:p w14:paraId="76647355" w14:textId="77777777" w:rsidR="00C62A0F" w:rsidRPr="00A554DF" w:rsidRDefault="00C62A0F" w:rsidP="00EF7A3F">
      <w:pPr>
        <w:numPr>
          <w:ilvl w:val="0"/>
          <w:numId w:val="32"/>
        </w:numPr>
        <w:tabs>
          <w:tab w:val="left" w:pos="900"/>
        </w:tabs>
        <w:spacing w:after="0" w:line="360" w:lineRule="auto"/>
        <w:ind w:left="425" w:right="28" w:hanging="425"/>
        <w:rPr>
          <w:rFonts w:ascii="Arial" w:hAnsi="Arial" w:cs="Arial"/>
          <w:sz w:val="24"/>
          <w:szCs w:val="24"/>
        </w:rPr>
      </w:pPr>
      <w:r w:rsidRPr="00A554DF">
        <w:rPr>
          <w:rFonts w:ascii="Arial" w:hAnsi="Arial" w:cs="Arial"/>
          <w:sz w:val="24"/>
          <w:szCs w:val="24"/>
        </w:rPr>
        <w:t xml:space="preserve">Środki ochrony prawnej przysługują Wykonawcy oraz innemu podmiotowi, jeżeli ma lub miał interes w uzyskaniu zamówienia oraz poniósł lub może ponieść szkodę w wyniku naruszenia przez </w:t>
      </w:r>
      <w:r w:rsidR="00A648E6" w:rsidRPr="00A554DF">
        <w:rPr>
          <w:rFonts w:ascii="Arial" w:hAnsi="Arial" w:cs="Arial"/>
          <w:sz w:val="24"/>
          <w:szCs w:val="24"/>
        </w:rPr>
        <w:t>Z</w:t>
      </w:r>
      <w:r w:rsidRPr="00A554DF">
        <w:rPr>
          <w:rFonts w:ascii="Arial" w:hAnsi="Arial" w:cs="Arial"/>
          <w:sz w:val="24"/>
          <w:szCs w:val="24"/>
        </w:rPr>
        <w:t>amawiającego przepisów ustawy.</w:t>
      </w:r>
    </w:p>
    <w:p w14:paraId="06A97CE4" w14:textId="02F88BC2" w:rsidR="00C62A0F" w:rsidRPr="00A554DF" w:rsidRDefault="00C62A0F" w:rsidP="00EF7A3F">
      <w:pPr>
        <w:numPr>
          <w:ilvl w:val="0"/>
          <w:numId w:val="32"/>
        </w:numPr>
        <w:tabs>
          <w:tab w:val="left" w:pos="900"/>
        </w:tabs>
        <w:spacing w:after="0" w:line="360" w:lineRule="auto"/>
        <w:ind w:left="425" w:right="28" w:hanging="425"/>
        <w:rPr>
          <w:rFonts w:ascii="Arial" w:hAnsi="Arial" w:cs="Arial"/>
          <w:sz w:val="24"/>
          <w:szCs w:val="24"/>
        </w:rPr>
      </w:pPr>
      <w:r w:rsidRPr="00A554DF">
        <w:rPr>
          <w:rFonts w:ascii="Arial" w:hAnsi="Arial" w:cs="Arial"/>
          <w:sz w:val="24"/>
          <w:szCs w:val="24"/>
        </w:rPr>
        <w:t>Środki ochrony prawnej wobec ogłoszenia wszczynającego postępowanie o udzielenie zamówienia oraz dokumentów zamówienia przysługują również organizacjom wpisanym na listę, o której mowa w art. 469 pkt 15, oraz Rzecznikowi Małych i Średnich Przedsiębiorców.</w:t>
      </w:r>
    </w:p>
    <w:p w14:paraId="2F28F7CB" w14:textId="77777777" w:rsidR="00142B09" w:rsidRPr="00A554DF" w:rsidRDefault="00142B09" w:rsidP="00EF7A3F">
      <w:pPr>
        <w:numPr>
          <w:ilvl w:val="0"/>
          <w:numId w:val="32"/>
        </w:numPr>
        <w:tabs>
          <w:tab w:val="left" w:pos="900"/>
        </w:tabs>
        <w:spacing w:after="0" w:line="360" w:lineRule="auto"/>
        <w:ind w:left="425" w:right="28" w:hanging="425"/>
        <w:rPr>
          <w:rFonts w:ascii="Arial" w:hAnsi="Arial" w:cs="Arial"/>
          <w:sz w:val="24"/>
          <w:szCs w:val="24"/>
        </w:rPr>
      </w:pPr>
      <w:r w:rsidRPr="00A554DF">
        <w:rPr>
          <w:rStyle w:val="Teksttreci20"/>
          <w:rFonts w:ascii="Arial" w:hAnsi="Arial" w:cs="Arial"/>
          <w:color w:val="auto"/>
          <w:sz w:val="24"/>
          <w:szCs w:val="24"/>
        </w:rPr>
        <w:t>Odwołanie przysługuje na:</w:t>
      </w:r>
    </w:p>
    <w:p w14:paraId="51B6ECBA" w14:textId="14164C26" w:rsidR="00142B09" w:rsidRPr="00A554DF" w:rsidRDefault="00142B09" w:rsidP="00CB6ADD">
      <w:pPr>
        <w:pStyle w:val="Akapitzlist"/>
        <w:widowControl w:val="0"/>
        <w:numPr>
          <w:ilvl w:val="0"/>
          <w:numId w:val="12"/>
        </w:numPr>
        <w:spacing w:after="0" w:line="360" w:lineRule="auto"/>
        <w:ind w:left="993" w:hanging="567"/>
        <w:rPr>
          <w:rStyle w:val="Teksttreci20"/>
          <w:rFonts w:ascii="Arial" w:eastAsiaTheme="minorHAnsi" w:hAnsi="Arial" w:cs="Arial"/>
          <w:color w:val="auto"/>
          <w:sz w:val="24"/>
          <w:szCs w:val="24"/>
          <w:lang w:eastAsia="en-US" w:bidi="ar-SA"/>
        </w:rPr>
      </w:pPr>
      <w:r w:rsidRPr="00A554DF">
        <w:rPr>
          <w:rStyle w:val="Teksttreci20"/>
          <w:rFonts w:ascii="Arial" w:hAnsi="Arial" w:cs="Arial"/>
          <w:color w:val="auto"/>
          <w:sz w:val="24"/>
          <w:szCs w:val="24"/>
        </w:rPr>
        <w:t>niezgodną z przepisami ustawy czynność Zamawiającego, podjętą w postępowaniu o udzielenie zamówienia, w tym na projektowane postanowienie umowy;</w:t>
      </w:r>
    </w:p>
    <w:p w14:paraId="71A48E6F" w14:textId="77777777" w:rsidR="00142B09" w:rsidRPr="00A554DF" w:rsidRDefault="00142B09" w:rsidP="00CB6ADD">
      <w:pPr>
        <w:pStyle w:val="Akapitzlist"/>
        <w:widowControl w:val="0"/>
        <w:numPr>
          <w:ilvl w:val="0"/>
          <w:numId w:val="12"/>
        </w:numPr>
        <w:spacing w:after="0" w:line="360" w:lineRule="auto"/>
        <w:ind w:left="993" w:hanging="567"/>
        <w:rPr>
          <w:rFonts w:ascii="Arial" w:hAnsi="Arial" w:cs="Arial"/>
          <w:sz w:val="24"/>
          <w:szCs w:val="24"/>
        </w:rPr>
      </w:pPr>
      <w:r w:rsidRPr="00A554DF">
        <w:rPr>
          <w:rStyle w:val="Teksttreci20"/>
          <w:rFonts w:ascii="Arial" w:hAnsi="Arial" w:cs="Arial"/>
          <w:color w:val="auto"/>
          <w:sz w:val="24"/>
          <w:szCs w:val="24"/>
        </w:rPr>
        <w:t>zaniechanie czynności w postępowaniu o udzielenie zamówienia, do której Zamawiający by obowiązany na podstawie ustawy.</w:t>
      </w:r>
    </w:p>
    <w:p w14:paraId="50F9239F" w14:textId="77777777" w:rsidR="00142B09" w:rsidRPr="00A554DF" w:rsidRDefault="00142B09" w:rsidP="00EF7A3F">
      <w:pPr>
        <w:pStyle w:val="Akapitzlist"/>
        <w:widowControl w:val="0"/>
        <w:numPr>
          <w:ilvl w:val="0"/>
          <w:numId w:val="32"/>
        </w:numPr>
        <w:tabs>
          <w:tab w:val="clear" w:pos="720"/>
          <w:tab w:val="num" w:pos="426"/>
        </w:tabs>
        <w:spacing w:after="0" w:line="360" w:lineRule="auto"/>
        <w:ind w:left="426" w:hanging="426"/>
        <w:rPr>
          <w:rStyle w:val="Teksttreci20"/>
          <w:rFonts w:ascii="Arial" w:hAnsi="Arial" w:cs="Arial"/>
          <w:color w:val="auto"/>
          <w:sz w:val="24"/>
          <w:szCs w:val="24"/>
        </w:rPr>
      </w:pPr>
      <w:r w:rsidRPr="00A554DF">
        <w:rPr>
          <w:rStyle w:val="Teksttreci20"/>
          <w:rFonts w:ascii="Arial" w:hAnsi="Arial" w:cs="Arial"/>
          <w:color w:val="auto"/>
          <w:sz w:val="24"/>
          <w:szCs w:val="24"/>
        </w:rPr>
        <w:t>Odwołanie wnosi się do Prezesa Krajowej Izby Odwoławczej w formie pisemnej albo w formie elektronicznej albo w postaci elektronicznej opatrzone podpisem zaufanym.</w:t>
      </w:r>
    </w:p>
    <w:p w14:paraId="00D868CD" w14:textId="035C740E" w:rsidR="00142B09" w:rsidRPr="00A554DF" w:rsidRDefault="00142B09" w:rsidP="00EF7A3F">
      <w:pPr>
        <w:pStyle w:val="Akapitzlist"/>
        <w:widowControl w:val="0"/>
        <w:numPr>
          <w:ilvl w:val="0"/>
          <w:numId w:val="32"/>
        </w:numPr>
        <w:tabs>
          <w:tab w:val="clear" w:pos="720"/>
          <w:tab w:val="num" w:pos="426"/>
        </w:tabs>
        <w:spacing w:after="240" w:line="360" w:lineRule="auto"/>
        <w:ind w:left="426" w:hanging="426"/>
        <w:rPr>
          <w:rStyle w:val="Teksttreci20"/>
          <w:rFonts w:ascii="Arial" w:hAnsi="Arial" w:cs="Arial"/>
          <w:color w:val="auto"/>
          <w:sz w:val="24"/>
          <w:szCs w:val="24"/>
        </w:rPr>
      </w:pPr>
      <w:r w:rsidRPr="00A554DF">
        <w:rPr>
          <w:rStyle w:val="Teksttreci20"/>
          <w:rFonts w:ascii="Arial" w:hAnsi="Arial" w:cs="Arial"/>
          <w:color w:val="auto"/>
          <w:sz w:val="24"/>
          <w:szCs w:val="24"/>
        </w:rPr>
        <w:t>Na orzeczenie Krajowej Izby Odwoławczej oraz postanowienie Prezesa Krajowej Izby Odwoławczej, o którym mowa w art. 519 ust. 1 ustawy Pzp, stronom oraz uczestnikom postępowania odw</w:t>
      </w:r>
      <w:r w:rsidR="00E86838">
        <w:rPr>
          <w:rStyle w:val="Teksttreci20"/>
          <w:rFonts w:ascii="Arial" w:hAnsi="Arial" w:cs="Arial"/>
          <w:color w:val="auto"/>
          <w:sz w:val="24"/>
          <w:szCs w:val="24"/>
        </w:rPr>
        <w:t>oł</w:t>
      </w:r>
      <w:r w:rsidRPr="00A554DF">
        <w:rPr>
          <w:rStyle w:val="Teksttreci20"/>
          <w:rFonts w:ascii="Arial" w:hAnsi="Arial" w:cs="Arial"/>
          <w:color w:val="auto"/>
          <w:sz w:val="24"/>
          <w:szCs w:val="24"/>
        </w:rPr>
        <w:t>awczego przysługuje skarga do sądu. Skargę wnosi się do Sądu Okręgowego w Warszawie za pośrednictwem Prezesa Krajowej Izby Odwoławczej.</w:t>
      </w:r>
    </w:p>
    <w:p w14:paraId="09393261" w14:textId="10560428" w:rsidR="00D33753" w:rsidRPr="00A554DF" w:rsidRDefault="00D33753" w:rsidP="001F1169">
      <w:pPr>
        <w:pStyle w:val="Teksttreci30"/>
        <w:shd w:val="clear" w:color="auto" w:fill="auto"/>
        <w:tabs>
          <w:tab w:val="left" w:pos="0"/>
        </w:tabs>
        <w:spacing w:before="240" w:after="240" w:line="360" w:lineRule="auto"/>
        <w:ind w:firstLine="0"/>
        <w:rPr>
          <w:rFonts w:ascii="Arial" w:hAnsi="Arial" w:cs="Arial"/>
          <w:b w:val="0"/>
          <w:bCs w:val="0"/>
          <w:sz w:val="24"/>
          <w:szCs w:val="24"/>
        </w:rPr>
      </w:pPr>
      <w:bookmarkStart w:id="11" w:name="bookmark12"/>
      <w:bookmarkStart w:id="12" w:name="_GoBack"/>
      <w:bookmarkEnd w:id="12"/>
      <w:r w:rsidRPr="00A554DF">
        <w:rPr>
          <w:rFonts w:ascii="Arial" w:hAnsi="Arial" w:cs="Arial"/>
          <w:b w:val="0"/>
          <w:bCs w:val="0"/>
          <w:sz w:val="24"/>
          <w:szCs w:val="24"/>
        </w:rPr>
        <w:t xml:space="preserve">Rybnik, dnia </w:t>
      </w:r>
      <w:r w:rsidR="001F1169" w:rsidRPr="001F1169">
        <w:rPr>
          <w:rFonts w:ascii="Arial" w:hAnsi="Arial" w:cs="Arial"/>
          <w:b w:val="0"/>
          <w:bCs w:val="0"/>
          <w:sz w:val="24"/>
          <w:szCs w:val="24"/>
        </w:rPr>
        <w:t>23</w:t>
      </w:r>
      <w:r w:rsidR="00787BEF" w:rsidRPr="00A554DF">
        <w:rPr>
          <w:rFonts w:ascii="Arial" w:hAnsi="Arial" w:cs="Arial"/>
          <w:b w:val="0"/>
          <w:bCs w:val="0"/>
          <w:sz w:val="24"/>
          <w:szCs w:val="24"/>
        </w:rPr>
        <w:t xml:space="preserve"> </w:t>
      </w:r>
      <w:r w:rsidR="00F40E6D">
        <w:rPr>
          <w:rFonts w:ascii="Arial" w:hAnsi="Arial" w:cs="Arial"/>
          <w:b w:val="0"/>
          <w:bCs w:val="0"/>
          <w:sz w:val="24"/>
          <w:szCs w:val="24"/>
        </w:rPr>
        <w:t>grudni</w:t>
      </w:r>
      <w:r w:rsidR="000520DF">
        <w:rPr>
          <w:rFonts w:ascii="Arial" w:hAnsi="Arial" w:cs="Arial"/>
          <w:b w:val="0"/>
          <w:bCs w:val="0"/>
          <w:sz w:val="24"/>
          <w:szCs w:val="24"/>
        </w:rPr>
        <w:t>a</w:t>
      </w:r>
      <w:r w:rsidRPr="00A554DF">
        <w:rPr>
          <w:rFonts w:ascii="Arial" w:hAnsi="Arial" w:cs="Arial"/>
          <w:b w:val="0"/>
          <w:bCs w:val="0"/>
          <w:sz w:val="24"/>
          <w:szCs w:val="24"/>
        </w:rPr>
        <w:t xml:space="preserve"> 202</w:t>
      </w:r>
      <w:r w:rsidR="00773A4D">
        <w:rPr>
          <w:rFonts w:ascii="Arial" w:hAnsi="Arial" w:cs="Arial"/>
          <w:b w:val="0"/>
          <w:bCs w:val="0"/>
          <w:sz w:val="24"/>
          <w:szCs w:val="24"/>
        </w:rPr>
        <w:t>4</w:t>
      </w:r>
      <w:r w:rsidRPr="00A554DF">
        <w:rPr>
          <w:rFonts w:ascii="Arial" w:hAnsi="Arial" w:cs="Arial"/>
          <w:b w:val="0"/>
          <w:bCs w:val="0"/>
          <w:sz w:val="24"/>
          <w:szCs w:val="24"/>
        </w:rPr>
        <w:t xml:space="preserve"> r.</w:t>
      </w:r>
    </w:p>
    <w:p w14:paraId="2DB25C34" w14:textId="77777777" w:rsidR="00283504" w:rsidRDefault="00283504" w:rsidP="00CB6ADD">
      <w:pPr>
        <w:pStyle w:val="Teksttreci30"/>
        <w:shd w:val="clear" w:color="auto" w:fill="auto"/>
        <w:tabs>
          <w:tab w:val="left" w:pos="0"/>
        </w:tabs>
        <w:spacing w:before="240" w:line="360" w:lineRule="auto"/>
        <w:ind w:firstLine="0"/>
        <w:rPr>
          <w:rFonts w:ascii="Arial" w:hAnsi="Arial" w:cs="Arial"/>
          <w:b w:val="0"/>
          <w:bCs w:val="0"/>
          <w:sz w:val="24"/>
          <w:szCs w:val="24"/>
        </w:rPr>
      </w:pPr>
    </w:p>
    <w:p w14:paraId="5DD59B11" w14:textId="7CD3939C" w:rsidR="00BE5920" w:rsidRDefault="00BE5920">
      <w:pPr>
        <w:rPr>
          <w:rFonts w:ascii="Arial" w:eastAsia="Calibri" w:hAnsi="Arial" w:cs="Arial"/>
          <w:sz w:val="24"/>
          <w:szCs w:val="24"/>
        </w:rPr>
      </w:pPr>
    </w:p>
    <w:p w14:paraId="5BD2B537" w14:textId="3D7EEE66" w:rsidR="0034638F" w:rsidRDefault="0034638F">
      <w:pPr>
        <w:rPr>
          <w:rFonts w:ascii="Arial" w:eastAsia="Calibri" w:hAnsi="Arial" w:cs="Arial"/>
          <w:sz w:val="24"/>
          <w:szCs w:val="24"/>
        </w:rPr>
      </w:pPr>
    </w:p>
    <w:p w14:paraId="498C9CB7" w14:textId="3264F445" w:rsidR="0034638F" w:rsidRDefault="0034638F">
      <w:pPr>
        <w:rPr>
          <w:rFonts w:ascii="Arial" w:eastAsia="Calibri" w:hAnsi="Arial" w:cs="Arial"/>
          <w:sz w:val="24"/>
          <w:szCs w:val="24"/>
        </w:rPr>
      </w:pPr>
    </w:p>
    <w:p w14:paraId="65FBC219" w14:textId="06521A6B" w:rsidR="0034638F" w:rsidRDefault="0034638F">
      <w:pPr>
        <w:rPr>
          <w:rFonts w:ascii="Arial" w:eastAsia="Calibri" w:hAnsi="Arial" w:cs="Arial"/>
          <w:sz w:val="24"/>
          <w:szCs w:val="24"/>
        </w:rPr>
      </w:pPr>
    </w:p>
    <w:p w14:paraId="16CC2C7A" w14:textId="31D3013D" w:rsidR="0034638F" w:rsidRDefault="0034638F">
      <w:pPr>
        <w:rPr>
          <w:rFonts w:ascii="Arial" w:eastAsia="Calibri" w:hAnsi="Arial" w:cs="Arial"/>
          <w:sz w:val="24"/>
          <w:szCs w:val="24"/>
        </w:rPr>
      </w:pPr>
    </w:p>
    <w:p w14:paraId="06E34E7D" w14:textId="5946D645" w:rsidR="0034638F" w:rsidRDefault="0034638F">
      <w:pPr>
        <w:rPr>
          <w:rFonts w:ascii="Arial" w:eastAsia="Calibri" w:hAnsi="Arial" w:cs="Arial"/>
          <w:sz w:val="24"/>
          <w:szCs w:val="24"/>
        </w:rPr>
      </w:pPr>
    </w:p>
    <w:p w14:paraId="0D96EC23" w14:textId="427AB60C" w:rsidR="0034638F" w:rsidRDefault="0034638F">
      <w:pPr>
        <w:rPr>
          <w:rFonts w:ascii="Arial" w:eastAsia="Calibri" w:hAnsi="Arial" w:cs="Arial"/>
          <w:sz w:val="24"/>
          <w:szCs w:val="24"/>
        </w:rPr>
      </w:pPr>
    </w:p>
    <w:p w14:paraId="78A6CB8A" w14:textId="77777777" w:rsidR="00513126" w:rsidRDefault="00513126">
      <w:pPr>
        <w:rPr>
          <w:rFonts w:ascii="Arial" w:eastAsia="Calibri" w:hAnsi="Arial" w:cs="Arial"/>
          <w:sz w:val="24"/>
          <w:szCs w:val="24"/>
        </w:rPr>
      </w:pPr>
    </w:p>
    <w:p w14:paraId="724E65AA" w14:textId="2EFA9291" w:rsidR="0042265D" w:rsidRPr="00A554DF" w:rsidRDefault="0042265D" w:rsidP="00CB6ADD">
      <w:pPr>
        <w:pStyle w:val="Teksttreci30"/>
        <w:shd w:val="clear" w:color="auto" w:fill="auto"/>
        <w:tabs>
          <w:tab w:val="left" w:pos="0"/>
        </w:tabs>
        <w:spacing w:before="240" w:line="360" w:lineRule="auto"/>
        <w:ind w:firstLine="0"/>
        <w:rPr>
          <w:rFonts w:ascii="Arial" w:hAnsi="Arial" w:cs="Arial"/>
          <w:b w:val="0"/>
          <w:bCs w:val="0"/>
          <w:sz w:val="24"/>
          <w:szCs w:val="24"/>
        </w:rPr>
      </w:pPr>
      <w:r w:rsidRPr="00A554DF">
        <w:rPr>
          <w:rFonts w:ascii="Arial" w:hAnsi="Arial" w:cs="Arial"/>
          <w:b w:val="0"/>
          <w:bCs w:val="0"/>
          <w:sz w:val="24"/>
          <w:szCs w:val="24"/>
        </w:rPr>
        <w:t>Załączniki do SWZ</w:t>
      </w:r>
      <w:bookmarkEnd w:id="11"/>
    </w:p>
    <w:p w14:paraId="449F1977" w14:textId="77777777" w:rsidR="0042265D" w:rsidRPr="00A554DF" w:rsidRDefault="0042265D" w:rsidP="00CB6ADD">
      <w:pPr>
        <w:spacing w:after="0" w:line="360" w:lineRule="auto"/>
        <w:rPr>
          <w:rFonts w:ascii="Arial" w:hAnsi="Arial" w:cs="Arial"/>
          <w:sz w:val="24"/>
          <w:szCs w:val="24"/>
        </w:rPr>
      </w:pPr>
      <w:r w:rsidRPr="00A554DF">
        <w:rPr>
          <w:rStyle w:val="Teksttreci20"/>
          <w:rFonts w:ascii="Arial" w:hAnsi="Arial" w:cs="Arial"/>
          <w:color w:val="auto"/>
          <w:sz w:val="24"/>
          <w:szCs w:val="24"/>
        </w:rPr>
        <w:t>Integralną częścią niniejszej SWZ stanowią następujące załączniki:</w:t>
      </w:r>
    </w:p>
    <w:p w14:paraId="793AB948" w14:textId="77777777" w:rsidR="00A50F40" w:rsidRPr="008A4301" w:rsidRDefault="00A50F40" w:rsidP="00CB6ADD">
      <w:pPr>
        <w:widowControl w:val="0"/>
        <w:numPr>
          <w:ilvl w:val="0"/>
          <w:numId w:val="13"/>
        </w:numPr>
        <w:tabs>
          <w:tab w:val="left" w:pos="426"/>
        </w:tabs>
        <w:spacing w:after="0" w:line="360" w:lineRule="auto"/>
        <w:ind w:left="426" w:hanging="426"/>
        <w:rPr>
          <w:rFonts w:ascii="Arial" w:hAnsi="Arial" w:cs="Arial"/>
          <w:sz w:val="24"/>
          <w:szCs w:val="24"/>
        </w:rPr>
      </w:pPr>
      <w:r w:rsidRPr="008A4301">
        <w:rPr>
          <w:rStyle w:val="Teksttreci20"/>
          <w:rFonts w:ascii="Arial" w:hAnsi="Arial" w:cs="Arial"/>
          <w:color w:val="auto"/>
          <w:sz w:val="24"/>
          <w:szCs w:val="24"/>
        </w:rPr>
        <w:t>załącznik nr 1 – formularz ofertowy</w:t>
      </w:r>
    </w:p>
    <w:p w14:paraId="5CE2FA43" w14:textId="77777777" w:rsidR="00A50F40" w:rsidRPr="008A4301" w:rsidRDefault="00A50F40" w:rsidP="00CB6ADD">
      <w:pPr>
        <w:widowControl w:val="0"/>
        <w:numPr>
          <w:ilvl w:val="0"/>
          <w:numId w:val="13"/>
        </w:numPr>
        <w:tabs>
          <w:tab w:val="left" w:pos="426"/>
        </w:tabs>
        <w:spacing w:after="0" w:line="360" w:lineRule="auto"/>
        <w:ind w:left="426" w:hanging="426"/>
        <w:rPr>
          <w:rStyle w:val="Teksttreci20"/>
          <w:rFonts w:ascii="Arial" w:eastAsiaTheme="minorHAnsi" w:hAnsi="Arial" w:cs="Arial"/>
          <w:color w:val="auto"/>
          <w:sz w:val="24"/>
          <w:szCs w:val="24"/>
          <w:lang w:eastAsia="en-US" w:bidi="ar-SA"/>
        </w:rPr>
      </w:pPr>
      <w:r w:rsidRPr="008A4301">
        <w:rPr>
          <w:rStyle w:val="Teksttreci20"/>
          <w:rFonts w:ascii="Arial" w:hAnsi="Arial" w:cs="Arial"/>
          <w:color w:val="auto"/>
          <w:sz w:val="24"/>
          <w:szCs w:val="24"/>
        </w:rPr>
        <w:t>załącznik nr 2 – oświadczenie o niepodleganiu wykluczeniu i spełnianiu warunków u udziału w postępowaniu</w:t>
      </w:r>
    </w:p>
    <w:p w14:paraId="0AA7C6F7" w14:textId="77777777" w:rsidR="00A50F40" w:rsidRPr="008A4301" w:rsidRDefault="00A50F40" w:rsidP="00CB6ADD">
      <w:pPr>
        <w:widowControl w:val="0"/>
        <w:numPr>
          <w:ilvl w:val="0"/>
          <w:numId w:val="13"/>
        </w:numPr>
        <w:tabs>
          <w:tab w:val="left" w:pos="426"/>
        </w:tabs>
        <w:spacing w:after="0" w:line="360" w:lineRule="auto"/>
        <w:ind w:left="426" w:hanging="426"/>
        <w:rPr>
          <w:rStyle w:val="Teksttreci20"/>
          <w:rFonts w:ascii="Arial" w:eastAsiaTheme="minorHAnsi" w:hAnsi="Arial" w:cs="Arial"/>
          <w:color w:val="auto"/>
          <w:sz w:val="24"/>
          <w:szCs w:val="24"/>
          <w:lang w:eastAsia="en-US" w:bidi="ar-SA"/>
        </w:rPr>
      </w:pPr>
      <w:r w:rsidRPr="008A4301">
        <w:rPr>
          <w:rStyle w:val="Teksttreci20"/>
          <w:rFonts w:ascii="Arial" w:hAnsi="Arial" w:cs="Arial"/>
          <w:color w:val="auto"/>
          <w:sz w:val="24"/>
          <w:szCs w:val="24"/>
        </w:rPr>
        <w:t xml:space="preserve">załącznik nr 3 – </w:t>
      </w:r>
      <w:r w:rsidRPr="008A4301">
        <w:rPr>
          <w:rStyle w:val="Teksttreci20"/>
          <w:rFonts w:ascii="Arial" w:eastAsiaTheme="minorHAnsi" w:hAnsi="Arial" w:cs="Arial"/>
          <w:color w:val="auto"/>
          <w:sz w:val="24"/>
          <w:szCs w:val="24"/>
          <w:lang w:eastAsia="en-US" w:bidi="ar-SA"/>
        </w:rPr>
        <w:t>oświadczenie</w:t>
      </w:r>
      <w:r w:rsidRPr="008A4301">
        <w:rPr>
          <w:rFonts w:ascii="Arial" w:eastAsia="Arial" w:hAnsi="Arial" w:cs="Arial"/>
          <w:sz w:val="24"/>
          <w:szCs w:val="24"/>
        </w:rPr>
        <w:t xml:space="preserve"> wykonawców wspólnie ubiegających się o udzielenie zamówienia, z którego wynika, jakie prace wykonają poszczególni Wykonawcy</w:t>
      </w:r>
    </w:p>
    <w:p w14:paraId="6188B769" w14:textId="66D0DC24" w:rsidR="00A50F40" w:rsidRDefault="00A50F40" w:rsidP="00CB6ADD">
      <w:pPr>
        <w:widowControl w:val="0"/>
        <w:numPr>
          <w:ilvl w:val="0"/>
          <w:numId w:val="13"/>
        </w:numPr>
        <w:tabs>
          <w:tab w:val="left" w:pos="426"/>
        </w:tabs>
        <w:spacing w:after="0" w:line="360" w:lineRule="auto"/>
        <w:ind w:left="426" w:hanging="426"/>
        <w:rPr>
          <w:rStyle w:val="Teksttreci20"/>
          <w:rFonts w:ascii="Arial" w:eastAsiaTheme="minorHAnsi" w:hAnsi="Arial" w:cs="Arial"/>
          <w:color w:val="auto"/>
          <w:sz w:val="24"/>
          <w:szCs w:val="24"/>
          <w:lang w:eastAsia="en-US" w:bidi="ar-SA"/>
        </w:rPr>
      </w:pPr>
      <w:r w:rsidRPr="008A4301">
        <w:rPr>
          <w:rStyle w:val="Teksttreci20"/>
          <w:rFonts w:ascii="Arial" w:hAnsi="Arial" w:cs="Arial"/>
          <w:color w:val="auto"/>
          <w:sz w:val="24"/>
          <w:szCs w:val="24"/>
        </w:rPr>
        <w:t xml:space="preserve">załącznik nr 4 – </w:t>
      </w:r>
      <w:r w:rsidRPr="008A4301">
        <w:rPr>
          <w:rStyle w:val="Teksttreci20"/>
          <w:rFonts w:ascii="Arial" w:eastAsiaTheme="minorHAnsi" w:hAnsi="Arial" w:cs="Arial"/>
          <w:color w:val="auto"/>
          <w:sz w:val="24"/>
          <w:szCs w:val="24"/>
          <w:lang w:eastAsia="en-US" w:bidi="ar-SA"/>
        </w:rPr>
        <w:t>wzór wykazu wykonanych robót</w:t>
      </w:r>
    </w:p>
    <w:p w14:paraId="759A3122" w14:textId="529F9723" w:rsidR="0047440F" w:rsidRPr="008A4301" w:rsidRDefault="0047440F" w:rsidP="00CB6ADD">
      <w:pPr>
        <w:widowControl w:val="0"/>
        <w:numPr>
          <w:ilvl w:val="0"/>
          <w:numId w:val="13"/>
        </w:numPr>
        <w:tabs>
          <w:tab w:val="left" w:pos="426"/>
        </w:tabs>
        <w:spacing w:after="0" w:line="360" w:lineRule="auto"/>
        <w:ind w:left="426" w:hanging="426"/>
        <w:rPr>
          <w:rStyle w:val="Teksttreci20"/>
          <w:rFonts w:ascii="Arial" w:eastAsiaTheme="minorHAnsi" w:hAnsi="Arial" w:cs="Arial"/>
          <w:color w:val="auto"/>
          <w:sz w:val="24"/>
          <w:szCs w:val="24"/>
          <w:lang w:eastAsia="en-US" w:bidi="ar-SA"/>
        </w:rPr>
      </w:pPr>
      <w:r>
        <w:rPr>
          <w:rStyle w:val="Teksttreci20"/>
          <w:rFonts w:ascii="Arial" w:eastAsiaTheme="minorHAnsi" w:hAnsi="Arial" w:cs="Arial"/>
          <w:color w:val="auto"/>
          <w:sz w:val="24"/>
          <w:szCs w:val="24"/>
          <w:lang w:eastAsia="en-US" w:bidi="ar-SA"/>
        </w:rPr>
        <w:t>załącznik nr 5 – wzór wykazu osób skierowanych do realizacji zamówienia publicznego</w:t>
      </w:r>
    </w:p>
    <w:p w14:paraId="3DE24685" w14:textId="77777777" w:rsidR="00601D8E" w:rsidRDefault="00A50F40" w:rsidP="00601D8E">
      <w:pPr>
        <w:widowControl w:val="0"/>
        <w:numPr>
          <w:ilvl w:val="0"/>
          <w:numId w:val="13"/>
        </w:numPr>
        <w:tabs>
          <w:tab w:val="left" w:pos="426"/>
        </w:tabs>
        <w:spacing w:after="0" w:line="360" w:lineRule="auto"/>
        <w:ind w:left="426" w:hanging="426"/>
        <w:rPr>
          <w:rStyle w:val="Teksttreci20"/>
          <w:rFonts w:ascii="Arial" w:eastAsiaTheme="minorHAnsi" w:hAnsi="Arial" w:cs="Arial"/>
          <w:color w:val="auto"/>
          <w:sz w:val="24"/>
          <w:szCs w:val="24"/>
          <w:lang w:eastAsia="en-US" w:bidi="ar-SA"/>
        </w:rPr>
      </w:pPr>
      <w:r w:rsidRPr="008A4301">
        <w:rPr>
          <w:rStyle w:val="Teksttreci20"/>
          <w:rFonts w:ascii="Arial" w:hAnsi="Arial" w:cs="Arial"/>
          <w:color w:val="auto"/>
          <w:sz w:val="24"/>
          <w:szCs w:val="24"/>
        </w:rPr>
        <w:t xml:space="preserve">załącznik nr </w:t>
      </w:r>
      <w:r w:rsidR="0047440F">
        <w:rPr>
          <w:rStyle w:val="Teksttreci20"/>
          <w:rFonts w:ascii="Arial" w:hAnsi="Arial" w:cs="Arial"/>
          <w:color w:val="auto"/>
          <w:sz w:val="24"/>
          <w:szCs w:val="24"/>
        </w:rPr>
        <w:t>6</w:t>
      </w:r>
      <w:r w:rsidRPr="008A4301">
        <w:rPr>
          <w:rStyle w:val="Teksttreci20"/>
          <w:rFonts w:ascii="Arial" w:hAnsi="Arial" w:cs="Arial"/>
          <w:color w:val="auto"/>
          <w:sz w:val="24"/>
          <w:szCs w:val="24"/>
        </w:rPr>
        <w:t xml:space="preserve"> – projektowane postanowienia umowy w sprawie zamówienia publicznego</w:t>
      </w:r>
      <w:bookmarkStart w:id="13" w:name="_Hlk184299785"/>
    </w:p>
    <w:p w14:paraId="4C458E62" w14:textId="179EB068" w:rsidR="00601D8E" w:rsidRPr="00601D8E" w:rsidRDefault="00601D8E" w:rsidP="00601D8E">
      <w:pPr>
        <w:widowControl w:val="0"/>
        <w:numPr>
          <w:ilvl w:val="0"/>
          <w:numId w:val="13"/>
        </w:numPr>
        <w:tabs>
          <w:tab w:val="left" w:pos="426"/>
        </w:tabs>
        <w:spacing w:after="0" w:line="360" w:lineRule="auto"/>
        <w:ind w:left="426" w:hanging="426"/>
        <w:rPr>
          <w:rFonts w:ascii="Arial" w:hAnsi="Arial" w:cs="Arial"/>
          <w:sz w:val="24"/>
          <w:szCs w:val="24"/>
        </w:rPr>
      </w:pPr>
      <w:r w:rsidRPr="00601D8E">
        <w:rPr>
          <w:rFonts w:ascii="Arial" w:hAnsi="Arial" w:cs="Arial"/>
          <w:sz w:val="24"/>
          <w:szCs w:val="24"/>
        </w:rPr>
        <w:t>program funkcjonalno-użytkowy wraz z:</w:t>
      </w:r>
    </w:p>
    <w:p w14:paraId="40918566" w14:textId="77777777" w:rsidR="00601D8E" w:rsidRDefault="00601D8E" w:rsidP="005E000E">
      <w:pPr>
        <w:pStyle w:val="Akapitzlist"/>
        <w:numPr>
          <w:ilvl w:val="0"/>
          <w:numId w:val="61"/>
        </w:numPr>
        <w:spacing w:after="0" w:line="360" w:lineRule="auto"/>
        <w:ind w:left="993"/>
        <w:rPr>
          <w:rFonts w:ascii="Arial" w:hAnsi="Arial" w:cs="Arial"/>
          <w:sz w:val="24"/>
          <w:szCs w:val="24"/>
        </w:rPr>
      </w:pPr>
      <w:r w:rsidRPr="00601D8E">
        <w:rPr>
          <w:rFonts w:ascii="Arial" w:hAnsi="Arial" w:cs="Arial"/>
          <w:sz w:val="24"/>
          <w:szCs w:val="24"/>
        </w:rPr>
        <w:t>załącznikiem nr 1 – Wymagane wyposażenie kuchni oraz zaplecza kuchni,</w:t>
      </w:r>
    </w:p>
    <w:p w14:paraId="39909C18" w14:textId="6CCE4748" w:rsidR="00601D8E" w:rsidRPr="00601D8E" w:rsidRDefault="00601D8E" w:rsidP="005E000E">
      <w:pPr>
        <w:pStyle w:val="Akapitzlist"/>
        <w:numPr>
          <w:ilvl w:val="0"/>
          <w:numId w:val="61"/>
        </w:numPr>
        <w:spacing w:after="0" w:line="360" w:lineRule="auto"/>
        <w:ind w:left="993"/>
        <w:rPr>
          <w:rFonts w:ascii="Arial" w:hAnsi="Arial" w:cs="Arial"/>
          <w:sz w:val="24"/>
          <w:szCs w:val="24"/>
        </w:rPr>
      </w:pPr>
      <w:r w:rsidRPr="00601D8E">
        <w:rPr>
          <w:rFonts w:ascii="Arial" w:hAnsi="Arial" w:cs="Arial"/>
          <w:sz w:val="24"/>
          <w:szCs w:val="24"/>
        </w:rPr>
        <w:t>załącznikiem nr 2 – Wymagane wyposażenie placu zabaw.</w:t>
      </w:r>
    </w:p>
    <w:p w14:paraId="7BC11124" w14:textId="77777777" w:rsidR="00601D8E" w:rsidRPr="00601D8E" w:rsidRDefault="00601D8E" w:rsidP="005E000E">
      <w:pPr>
        <w:pStyle w:val="Akapitzlist"/>
        <w:numPr>
          <w:ilvl w:val="0"/>
          <w:numId w:val="62"/>
        </w:numPr>
        <w:spacing w:after="0" w:line="360" w:lineRule="auto"/>
        <w:ind w:left="426" w:hanging="426"/>
        <w:rPr>
          <w:rFonts w:ascii="Arial" w:hAnsi="Arial" w:cs="Arial"/>
          <w:sz w:val="24"/>
          <w:szCs w:val="24"/>
        </w:rPr>
      </w:pPr>
      <w:r w:rsidRPr="00601D8E">
        <w:rPr>
          <w:rFonts w:ascii="Arial" w:hAnsi="Arial" w:cs="Arial"/>
          <w:sz w:val="24"/>
          <w:szCs w:val="24"/>
        </w:rPr>
        <w:t>dokumentacja projektowa: „Projekt przebudowy i termomodernizacji budynku Przedszkola nr 36 (w Zespole Szkolno-Przedszkolnym nr 11 w Rybniku) przy ul. Konrada Winklera 6 w dzielnicy Maroko-Nowiny wraz z wyburzeniem budynków gospodarczych” opracowana przez: „Pracownia projektowa – Firma mado 1 Janina Stula, Rybnik, ul. Ks. Śliwki 16”, w skład której wchodzi:</w:t>
      </w:r>
    </w:p>
    <w:p w14:paraId="38BB9CC5" w14:textId="77777777" w:rsidR="00601D8E" w:rsidRDefault="00601D8E" w:rsidP="005E000E">
      <w:pPr>
        <w:numPr>
          <w:ilvl w:val="0"/>
          <w:numId w:val="63"/>
        </w:numPr>
        <w:spacing w:after="0" w:line="360" w:lineRule="auto"/>
        <w:ind w:left="993"/>
        <w:rPr>
          <w:rFonts w:ascii="Arial" w:hAnsi="Arial" w:cs="Arial"/>
          <w:sz w:val="24"/>
          <w:szCs w:val="24"/>
        </w:rPr>
      </w:pPr>
      <w:r>
        <w:rPr>
          <w:rFonts w:ascii="Arial" w:hAnsi="Arial" w:cs="Arial"/>
          <w:sz w:val="24"/>
          <w:szCs w:val="24"/>
        </w:rPr>
        <w:t>inwentaryzacja,</w:t>
      </w:r>
    </w:p>
    <w:p w14:paraId="107A13CD" w14:textId="77777777" w:rsidR="00601D8E" w:rsidRDefault="00601D8E" w:rsidP="005E000E">
      <w:pPr>
        <w:numPr>
          <w:ilvl w:val="0"/>
          <w:numId w:val="63"/>
        </w:numPr>
        <w:spacing w:after="0" w:line="360" w:lineRule="auto"/>
        <w:ind w:left="993"/>
        <w:rPr>
          <w:rFonts w:ascii="Arial" w:hAnsi="Arial" w:cs="Arial"/>
          <w:sz w:val="24"/>
          <w:szCs w:val="24"/>
        </w:rPr>
      </w:pPr>
      <w:r>
        <w:rPr>
          <w:rFonts w:ascii="Arial" w:hAnsi="Arial" w:cs="Arial"/>
          <w:sz w:val="24"/>
          <w:szCs w:val="24"/>
        </w:rPr>
        <w:t>projekt architektoniczno-budowlany,</w:t>
      </w:r>
    </w:p>
    <w:p w14:paraId="365657F8" w14:textId="77777777" w:rsidR="00601D8E" w:rsidRDefault="00601D8E" w:rsidP="005E000E">
      <w:pPr>
        <w:numPr>
          <w:ilvl w:val="0"/>
          <w:numId w:val="63"/>
        </w:numPr>
        <w:spacing w:after="0" w:line="360" w:lineRule="auto"/>
        <w:ind w:left="993"/>
        <w:rPr>
          <w:rFonts w:ascii="Arial" w:hAnsi="Arial" w:cs="Arial"/>
          <w:sz w:val="24"/>
          <w:szCs w:val="24"/>
        </w:rPr>
      </w:pPr>
      <w:r>
        <w:rPr>
          <w:rFonts w:ascii="Arial" w:hAnsi="Arial" w:cs="Arial"/>
          <w:sz w:val="24"/>
          <w:szCs w:val="24"/>
        </w:rPr>
        <w:lastRenderedPageBreak/>
        <w:t>projekt techniczny branży budowlanej,</w:t>
      </w:r>
    </w:p>
    <w:p w14:paraId="29799D49" w14:textId="77777777" w:rsidR="00601D8E" w:rsidRPr="00472DE4" w:rsidRDefault="00601D8E" w:rsidP="005E000E">
      <w:pPr>
        <w:numPr>
          <w:ilvl w:val="0"/>
          <w:numId w:val="63"/>
        </w:numPr>
        <w:spacing w:after="0" w:line="360" w:lineRule="auto"/>
        <w:ind w:left="993"/>
        <w:rPr>
          <w:rFonts w:ascii="Arial" w:hAnsi="Arial" w:cs="Arial"/>
          <w:sz w:val="24"/>
          <w:szCs w:val="24"/>
        </w:rPr>
      </w:pPr>
      <w:r w:rsidRPr="00472DE4">
        <w:rPr>
          <w:rFonts w:ascii="Arial" w:hAnsi="Arial" w:cs="Arial"/>
          <w:sz w:val="24"/>
          <w:szCs w:val="24"/>
        </w:rPr>
        <w:t>projekt techniczny</w:t>
      </w:r>
      <w:r>
        <w:rPr>
          <w:rFonts w:ascii="Arial" w:hAnsi="Arial" w:cs="Arial"/>
          <w:sz w:val="24"/>
          <w:szCs w:val="24"/>
        </w:rPr>
        <w:t xml:space="preserve"> branży</w:t>
      </w:r>
      <w:r w:rsidRPr="00472DE4">
        <w:rPr>
          <w:rFonts w:ascii="Arial" w:hAnsi="Arial" w:cs="Arial"/>
          <w:sz w:val="24"/>
          <w:szCs w:val="24"/>
        </w:rPr>
        <w:t xml:space="preserve"> sanitarn</w:t>
      </w:r>
      <w:r>
        <w:rPr>
          <w:rFonts w:ascii="Arial" w:hAnsi="Arial" w:cs="Arial"/>
          <w:sz w:val="24"/>
          <w:szCs w:val="24"/>
        </w:rPr>
        <w:t>ej,</w:t>
      </w:r>
    </w:p>
    <w:p w14:paraId="3993CB58" w14:textId="77777777" w:rsidR="00601D8E" w:rsidRDefault="00601D8E" w:rsidP="005E000E">
      <w:pPr>
        <w:numPr>
          <w:ilvl w:val="0"/>
          <w:numId w:val="63"/>
        </w:numPr>
        <w:spacing w:after="0" w:line="360" w:lineRule="auto"/>
        <w:ind w:left="993"/>
        <w:rPr>
          <w:rFonts w:ascii="Arial" w:hAnsi="Arial" w:cs="Arial"/>
          <w:sz w:val="24"/>
          <w:szCs w:val="24"/>
        </w:rPr>
      </w:pPr>
      <w:r>
        <w:rPr>
          <w:rFonts w:ascii="Arial" w:hAnsi="Arial" w:cs="Arial"/>
          <w:sz w:val="24"/>
          <w:szCs w:val="24"/>
        </w:rPr>
        <w:t>projekt techniczny branży elektrycznej,</w:t>
      </w:r>
    </w:p>
    <w:p w14:paraId="75ECAFEE" w14:textId="77777777" w:rsidR="00601D8E" w:rsidRDefault="00601D8E" w:rsidP="005E000E">
      <w:pPr>
        <w:numPr>
          <w:ilvl w:val="0"/>
          <w:numId w:val="63"/>
        </w:numPr>
        <w:spacing w:after="0" w:line="360" w:lineRule="auto"/>
        <w:ind w:left="993"/>
        <w:rPr>
          <w:rFonts w:ascii="Arial" w:hAnsi="Arial" w:cs="Arial"/>
          <w:sz w:val="24"/>
          <w:szCs w:val="24"/>
        </w:rPr>
      </w:pPr>
      <w:r>
        <w:rPr>
          <w:rFonts w:ascii="Arial" w:hAnsi="Arial" w:cs="Arial"/>
          <w:sz w:val="24"/>
          <w:szCs w:val="24"/>
        </w:rPr>
        <w:t>specyfikacja techniczna wykonania i odbioru robót,</w:t>
      </w:r>
    </w:p>
    <w:p w14:paraId="142629CF" w14:textId="77777777" w:rsidR="00601D8E" w:rsidRPr="006226D8" w:rsidRDefault="00601D8E" w:rsidP="005E000E">
      <w:pPr>
        <w:pStyle w:val="Akapitzlist"/>
        <w:numPr>
          <w:ilvl w:val="0"/>
          <w:numId w:val="62"/>
        </w:numPr>
        <w:spacing w:after="0" w:line="360" w:lineRule="auto"/>
        <w:ind w:left="426"/>
        <w:rPr>
          <w:rFonts w:ascii="Arial" w:hAnsi="Arial" w:cs="Arial"/>
          <w:sz w:val="24"/>
          <w:szCs w:val="24"/>
        </w:rPr>
      </w:pPr>
      <w:r w:rsidRPr="006226D8">
        <w:rPr>
          <w:rFonts w:ascii="Arial" w:hAnsi="Arial" w:cs="Arial"/>
          <w:sz w:val="24"/>
          <w:szCs w:val="24"/>
        </w:rPr>
        <w:t xml:space="preserve">dokumentacja projektowa ”Wykonanie </w:t>
      </w:r>
      <w:proofErr w:type="spellStart"/>
      <w:r w:rsidRPr="006226D8">
        <w:rPr>
          <w:rFonts w:ascii="Arial" w:hAnsi="Arial" w:cs="Arial"/>
          <w:sz w:val="24"/>
          <w:szCs w:val="24"/>
        </w:rPr>
        <w:t>mikroinstalacji</w:t>
      </w:r>
      <w:proofErr w:type="spellEnd"/>
      <w:r w:rsidRPr="006226D8">
        <w:rPr>
          <w:rFonts w:ascii="Arial" w:hAnsi="Arial" w:cs="Arial"/>
          <w:sz w:val="24"/>
          <w:szCs w:val="24"/>
        </w:rPr>
        <w:t xml:space="preserve"> fotowoltaicznej oraz montaż przeciwpożarowego wyłącznika głównego prądu w budynku Przedszkola nr 36 w Rybniku” opracowana przez: „PUMART Sp. z o.o., </w:t>
      </w:r>
      <w:r w:rsidRPr="006226D8">
        <w:rPr>
          <w:rFonts w:ascii="Arial" w:hAnsi="Arial" w:cs="Arial"/>
          <w:sz w:val="24"/>
          <w:szCs w:val="24"/>
        </w:rPr>
        <w:br/>
        <w:t>44-217 Rybnik, ul. Broniewskiego 25”, w skład której wchodzi:</w:t>
      </w:r>
    </w:p>
    <w:p w14:paraId="171EB6DB" w14:textId="77777777" w:rsidR="00601D8E" w:rsidRDefault="00601D8E" w:rsidP="005E000E">
      <w:pPr>
        <w:numPr>
          <w:ilvl w:val="0"/>
          <w:numId w:val="64"/>
        </w:numPr>
        <w:spacing w:after="0" w:line="360" w:lineRule="auto"/>
        <w:ind w:left="993"/>
        <w:rPr>
          <w:rFonts w:ascii="Arial" w:hAnsi="Arial" w:cs="Arial"/>
          <w:sz w:val="24"/>
          <w:szCs w:val="24"/>
        </w:rPr>
      </w:pPr>
      <w:r>
        <w:rPr>
          <w:rFonts w:ascii="Arial" w:hAnsi="Arial" w:cs="Arial"/>
          <w:sz w:val="24"/>
          <w:szCs w:val="24"/>
        </w:rPr>
        <w:t xml:space="preserve">projekt techniczny – </w:t>
      </w:r>
      <w:proofErr w:type="spellStart"/>
      <w:r>
        <w:rPr>
          <w:rFonts w:ascii="Arial" w:hAnsi="Arial" w:cs="Arial"/>
          <w:sz w:val="24"/>
          <w:szCs w:val="24"/>
        </w:rPr>
        <w:t>mikroinstalacja</w:t>
      </w:r>
      <w:proofErr w:type="spellEnd"/>
      <w:r>
        <w:rPr>
          <w:rFonts w:ascii="Arial" w:hAnsi="Arial" w:cs="Arial"/>
          <w:sz w:val="24"/>
          <w:szCs w:val="24"/>
        </w:rPr>
        <w:t xml:space="preserve"> fotowoltaiczna,</w:t>
      </w:r>
    </w:p>
    <w:p w14:paraId="10599C12" w14:textId="77777777" w:rsidR="00601D8E" w:rsidRPr="00D06D9F" w:rsidRDefault="00601D8E" w:rsidP="005E000E">
      <w:pPr>
        <w:numPr>
          <w:ilvl w:val="0"/>
          <w:numId w:val="64"/>
        </w:numPr>
        <w:spacing w:after="0" w:line="360" w:lineRule="auto"/>
        <w:ind w:left="993"/>
        <w:rPr>
          <w:rFonts w:ascii="Arial" w:hAnsi="Arial" w:cs="Arial"/>
          <w:sz w:val="24"/>
          <w:szCs w:val="24"/>
        </w:rPr>
      </w:pPr>
      <w:r>
        <w:rPr>
          <w:rFonts w:ascii="Arial" w:hAnsi="Arial" w:cs="Arial"/>
          <w:sz w:val="24"/>
          <w:szCs w:val="24"/>
        </w:rPr>
        <w:t>specyfikacja techniczna wykonania i odbioru robót,</w:t>
      </w:r>
    </w:p>
    <w:p w14:paraId="69B884D3" w14:textId="77777777" w:rsidR="006226D8" w:rsidRDefault="00601D8E" w:rsidP="005E000E">
      <w:pPr>
        <w:pStyle w:val="Akapitzlist"/>
        <w:numPr>
          <w:ilvl w:val="0"/>
          <w:numId w:val="62"/>
        </w:numPr>
        <w:spacing w:after="0" w:line="360" w:lineRule="auto"/>
        <w:ind w:left="426"/>
        <w:rPr>
          <w:rFonts w:ascii="Arial" w:hAnsi="Arial" w:cs="Arial"/>
          <w:sz w:val="24"/>
          <w:szCs w:val="24"/>
        </w:rPr>
      </w:pPr>
      <w:r w:rsidRPr="006226D8">
        <w:rPr>
          <w:rFonts w:ascii="Arial" w:hAnsi="Arial" w:cs="Arial"/>
          <w:sz w:val="24"/>
          <w:szCs w:val="24"/>
        </w:rPr>
        <w:t xml:space="preserve">przedmiary robót dla: dokumentacji projektowej termomodernizacji oraz dokumentacji projektowej </w:t>
      </w:r>
      <w:proofErr w:type="spellStart"/>
      <w:r w:rsidRPr="006226D8">
        <w:rPr>
          <w:rFonts w:ascii="Arial" w:hAnsi="Arial" w:cs="Arial"/>
          <w:sz w:val="24"/>
          <w:szCs w:val="24"/>
        </w:rPr>
        <w:t>mikroinstalacji</w:t>
      </w:r>
      <w:proofErr w:type="spellEnd"/>
      <w:r w:rsidRPr="006226D8">
        <w:rPr>
          <w:rFonts w:ascii="Arial" w:hAnsi="Arial" w:cs="Arial"/>
          <w:sz w:val="24"/>
          <w:szCs w:val="24"/>
        </w:rPr>
        <w:t xml:space="preserve"> fotowoltaicznej z zastrzeżeniem, że ww. przedmiary robót należy traktować wyłącznie jako pomocnicze, które mogą stanowić podstawę do wykorzystania w opracowaniu przedmiaru robót dla dokumentacji przebudowy obiektu,</w:t>
      </w:r>
    </w:p>
    <w:p w14:paraId="1AB5BC1C" w14:textId="003E1BAE" w:rsidR="00601D8E" w:rsidRPr="006226D8" w:rsidRDefault="00601D8E" w:rsidP="005E000E">
      <w:pPr>
        <w:pStyle w:val="Akapitzlist"/>
        <w:numPr>
          <w:ilvl w:val="0"/>
          <w:numId w:val="62"/>
        </w:numPr>
        <w:spacing w:after="0" w:line="360" w:lineRule="auto"/>
        <w:ind w:left="426"/>
        <w:rPr>
          <w:rFonts w:ascii="Arial" w:hAnsi="Arial" w:cs="Arial"/>
          <w:sz w:val="24"/>
          <w:szCs w:val="24"/>
        </w:rPr>
      </w:pPr>
      <w:r w:rsidRPr="006226D8">
        <w:rPr>
          <w:rFonts w:ascii="Arial" w:hAnsi="Arial" w:cs="Arial"/>
          <w:sz w:val="24"/>
          <w:szCs w:val="24"/>
        </w:rPr>
        <w:t>rysunki parteru oraz piętra z proponowanymi rozwiązaniami funkcjonalno-użytkowymi.</w:t>
      </w:r>
      <w:bookmarkEnd w:id="13"/>
    </w:p>
    <w:sectPr w:rsidR="00601D8E" w:rsidRPr="006226D8" w:rsidSect="0011439C">
      <w:headerReference w:type="default" r:id="rId19"/>
      <w:footerReference w:type="default" r:id="rId20"/>
      <w:pgSz w:w="11906" w:h="16838"/>
      <w:pgMar w:top="1418" w:right="1418" w:bottom="1418" w:left="1418"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DAD75D" w14:textId="77777777" w:rsidR="0040659F" w:rsidRDefault="0040659F" w:rsidP="0042265D">
      <w:pPr>
        <w:spacing w:after="0" w:line="240" w:lineRule="auto"/>
      </w:pPr>
      <w:r>
        <w:separator/>
      </w:r>
    </w:p>
  </w:endnote>
  <w:endnote w:type="continuationSeparator" w:id="0">
    <w:p w14:paraId="3F863F5A" w14:textId="77777777" w:rsidR="0040659F" w:rsidRDefault="0040659F" w:rsidP="004226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Calibri">
    <w:panose1 w:val="020F0502020204030204"/>
    <w:charset w:val="EE"/>
    <w:family w:val="swiss"/>
    <w:pitch w:val="variable"/>
    <w:sig w:usb0="E4002EFF" w:usb1="C000247B"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Liberation Serif">
    <w:panose1 w:val="02020603050405020304"/>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sz w:val="20"/>
        <w:szCs w:val="20"/>
      </w:rPr>
      <w:id w:val="6213904"/>
      <w:docPartObj>
        <w:docPartGallery w:val="Page Numbers (Bottom of Page)"/>
        <w:docPartUnique/>
      </w:docPartObj>
    </w:sdtPr>
    <w:sdtEndPr/>
    <w:sdtContent>
      <w:sdt>
        <w:sdtPr>
          <w:rPr>
            <w:rFonts w:ascii="Arial" w:hAnsi="Arial" w:cs="Arial"/>
            <w:sz w:val="20"/>
            <w:szCs w:val="20"/>
          </w:rPr>
          <w:id w:val="6213905"/>
          <w:docPartObj>
            <w:docPartGallery w:val="Page Numbers (Top of Page)"/>
            <w:docPartUnique/>
          </w:docPartObj>
        </w:sdtPr>
        <w:sdtEndPr/>
        <w:sdtContent>
          <w:p w14:paraId="67C2616B" w14:textId="77777777" w:rsidR="003379FB" w:rsidRPr="00B34325" w:rsidRDefault="003379FB" w:rsidP="00E84F63">
            <w:pPr>
              <w:pStyle w:val="Stopka0"/>
              <w:jc w:val="center"/>
              <w:rPr>
                <w:rFonts w:ascii="Arial" w:hAnsi="Arial" w:cs="Arial"/>
                <w:sz w:val="2"/>
                <w:szCs w:val="2"/>
              </w:rPr>
            </w:pPr>
          </w:p>
          <w:p w14:paraId="2720330B" w14:textId="2AF3CB35" w:rsidR="003379FB" w:rsidRPr="007C6A84" w:rsidRDefault="003379FB" w:rsidP="0040437B">
            <w:pPr>
              <w:pStyle w:val="Stopka0"/>
              <w:pBdr>
                <w:top w:val="single" w:sz="4" w:space="1" w:color="auto"/>
              </w:pBdr>
              <w:rPr>
                <w:rFonts w:ascii="Arial" w:hAnsi="Arial" w:cs="Arial"/>
                <w:sz w:val="20"/>
                <w:szCs w:val="20"/>
              </w:rPr>
            </w:pPr>
            <w:r w:rsidRPr="007C6A84">
              <w:rPr>
                <w:rFonts w:ascii="Arial" w:hAnsi="Arial" w:cs="Arial"/>
                <w:sz w:val="20"/>
                <w:szCs w:val="20"/>
              </w:rPr>
              <w:t>Urząd Miasta Rybnika</w:t>
            </w:r>
          </w:p>
          <w:p w14:paraId="1952F96D" w14:textId="7ED7370D" w:rsidR="003379FB" w:rsidRDefault="003379FB" w:rsidP="004E3399">
            <w:pPr>
              <w:pStyle w:val="Stopka0"/>
              <w:rPr>
                <w:rFonts w:ascii="Arial" w:hAnsi="Arial" w:cs="Arial"/>
                <w:sz w:val="20"/>
                <w:szCs w:val="20"/>
              </w:rPr>
            </w:pPr>
            <w:r w:rsidRPr="007C6A84">
              <w:rPr>
                <w:rFonts w:ascii="Arial" w:hAnsi="Arial" w:cs="Arial"/>
                <w:sz w:val="20"/>
                <w:szCs w:val="20"/>
              </w:rPr>
              <w:t>ESOD</w:t>
            </w:r>
          </w:p>
          <w:p w14:paraId="2ECBC8FC" w14:textId="77777777" w:rsidR="003379FB" w:rsidRDefault="003379FB" w:rsidP="000310A1">
            <w:pPr>
              <w:pStyle w:val="Stopka0"/>
              <w:jc w:val="center"/>
            </w:pPr>
            <w:r w:rsidRPr="00CD1166">
              <w:rPr>
                <w:noProof/>
              </w:rPr>
              <w:drawing>
                <wp:inline distT="0" distB="0" distL="0" distR="0" wp14:anchorId="640B0B76" wp14:editId="16C38F94">
                  <wp:extent cx="4991100" cy="5619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91100" cy="561975"/>
                          </a:xfrm>
                          <a:prstGeom prst="rect">
                            <a:avLst/>
                          </a:prstGeom>
                          <a:noFill/>
                          <a:ln>
                            <a:noFill/>
                          </a:ln>
                        </pic:spPr>
                      </pic:pic>
                    </a:graphicData>
                  </a:graphic>
                </wp:inline>
              </w:drawing>
            </w:r>
          </w:p>
          <w:p w14:paraId="5AEA27F0" w14:textId="77777777" w:rsidR="003379FB" w:rsidRPr="00570E40" w:rsidRDefault="003379FB" w:rsidP="000310A1">
            <w:pPr>
              <w:pStyle w:val="Stopka0"/>
              <w:jc w:val="center"/>
              <w:rPr>
                <w:rStyle w:val="Numerstrony"/>
                <w:rFonts w:ascii="Arial" w:hAnsi="Arial" w:cs="Arial"/>
              </w:rPr>
            </w:pPr>
            <w:r w:rsidRPr="00570E40">
              <w:rPr>
                <w:rFonts w:cs="Arial"/>
                <w:b/>
                <w:bCs/>
              </w:rPr>
              <w:t xml:space="preserve"> </w:t>
            </w:r>
            <w:r w:rsidRPr="00570E40">
              <w:rPr>
                <w:rFonts w:ascii="Arial" w:hAnsi="Arial" w:cs="Arial"/>
                <w:b/>
                <w:bCs/>
              </w:rPr>
              <w:t xml:space="preserve">Dofinansowane przez Unię Europejską – </w:t>
            </w:r>
            <w:proofErr w:type="spellStart"/>
            <w:r w:rsidRPr="00570E40">
              <w:rPr>
                <w:rFonts w:ascii="Arial" w:hAnsi="Arial" w:cs="Arial"/>
                <w:b/>
                <w:bCs/>
              </w:rPr>
              <w:t>NextGenerationEU</w:t>
            </w:r>
            <w:proofErr w:type="spellEnd"/>
          </w:p>
          <w:p w14:paraId="2167EA2E" w14:textId="77777777" w:rsidR="003379FB" w:rsidRPr="007C6A84" w:rsidRDefault="003379FB" w:rsidP="004E3399">
            <w:pPr>
              <w:pStyle w:val="Stopka0"/>
              <w:rPr>
                <w:rFonts w:ascii="Arial" w:hAnsi="Arial" w:cs="Arial"/>
                <w:sz w:val="20"/>
                <w:szCs w:val="20"/>
              </w:rPr>
            </w:pPr>
          </w:p>
          <w:p w14:paraId="1F378891" w14:textId="4CD2762D" w:rsidR="003379FB" w:rsidRDefault="003379FB" w:rsidP="009D4E26">
            <w:pPr>
              <w:pStyle w:val="Stopka0"/>
              <w:jc w:val="right"/>
            </w:pPr>
            <w:r w:rsidRPr="007C6A84">
              <w:rPr>
                <w:rFonts w:ascii="Arial" w:hAnsi="Arial" w:cs="Arial"/>
                <w:sz w:val="20"/>
                <w:szCs w:val="20"/>
              </w:rPr>
              <w:fldChar w:fldCharType="begin"/>
            </w:r>
            <w:r w:rsidRPr="007C6A84">
              <w:rPr>
                <w:rFonts w:ascii="Arial" w:hAnsi="Arial" w:cs="Arial"/>
                <w:sz w:val="20"/>
                <w:szCs w:val="20"/>
              </w:rPr>
              <w:instrText>PAGE</w:instrText>
            </w:r>
            <w:r w:rsidRPr="007C6A84">
              <w:rPr>
                <w:rFonts w:ascii="Arial" w:hAnsi="Arial" w:cs="Arial"/>
                <w:sz w:val="20"/>
                <w:szCs w:val="20"/>
              </w:rPr>
              <w:fldChar w:fldCharType="separate"/>
            </w:r>
            <w:r>
              <w:rPr>
                <w:rFonts w:ascii="Arial" w:hAnsi="Arial" w:cs="Arial"/>
                <w:noProof/>
                <w:sz w:val="20"/>
                <w:szCs w:val="20"/>
              </w:rPr>
              <w:t>2</w:t>
            </w:r>
            <w:r w:rsidRPr="007C6A84">
              <w:rPr>
                <w:rFonts w:ascii="Arial" w:hAnsi="Arial" w:cs="Arial"/>
                <w:sz w:val="20"/>
                <w:szCs w:val="20"/>
              </w:rPr>
              <w:fldChar w:fldCharType="end"/>
            </w:r>
            <w:r>
              <w:rPr>
                <w:rFonts w:ascii="Arial" w:hAnsi="Arial" w:cs="Arial"/>
                <w:sz w:val="20"/>
                <w:szCs w:val="20"/>
              </w:rPr>
              <w:t>/</w:t>
            </w:r>
            <w:r w:rsidRPr="007C6A84">
              <w:rPr>
                <w:rFonts w:ascii="Arial" w:hAnsi="Arial" w:cs="Arial"/>
                <w:sz w:val="20"/>
                <w:szCs w:val="20"/>
              </w:rPr>
              <w:fldChar w:fldCharType="begin"/>
            </w:r>
            <w:r w:rsidRPr="007C6A84">
              <w:rPr>
                <w:rFonts w:ascii="Arial" w:hAnsi="Arial" w:cs="Arial"/>
                <w:sz w:val="20"/>
                <w:szCs w:val="20"/>
              </w:rPr>
              <w:instrText>NUMPAGES</w:instrText>
            </w:r>
            <w:r w:rsidRPr="007C6A84">
              <w:rPr>
                <w:rFonts w:ascii="Arial" w:hAnsi="Arial" w:cs="Arial"/>
                <w:sz w:val="20"/>
                <w:szCs w:val="20"/>
              </w:rPr>
              <w:fldChar w:fldCharType="separate"/>
            </w:r>
            <w:r>
              <w:rPr>
                <w:rFonts w:ascii="Arial" w:hAnsi="Arial" w:cs="Arial"/>
                <w:noProof/>
                <w:sz w:val="20"/>
                <w:szCs w:val="20"/>
              </w:rPr>
              <w:t>60</w:t>
            </w:r>
            <w:r w:rsidRPr="007C6A84">
              <w:rPr>
                <w:rFonts w:ascii="Arial" w:hAnsi="Arial" w:cs="Arial"/>
                <w:sz w:val="20"/>
                <w:szCs w:val="2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5E10AE" w14:textId="77777777" w:rsidR="0040659F" w:rsidRDefault="0040659F" w:rsidP="0042265D">
      <w:pPr>
        <w:spacing w:after="0" w:line="240" w:lineRule="auto"/>
      </w:pPr>
      <w:r>
        <w:separator/>
      </w:r>
    </w:p>
  </w:footnote>
  <w:footnote w:type="continuationSeparator" w:id="0">
    <w:p w14:paraId="62BA42F9" w14:textId="77777777" w:rsidR="0040659F" w:rsidRDefault="0040659F" w:rsidP="004226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334426" w14:textId="6678F20C" w:rsidR="003379FB" w:rsidRDefault="003379FB">
    <w:pPr>
      <w:pStyle w:val="Nagwek"/>
    </w:pPr>
    <w:r>
      <w:rPr>
        <w:noProof/>
      </w:rPr>
      <w:drawing>
        <wp:inline distT="0" distB="0" distL="0" distR="0" wp14:anchorId="1DEC7ABF" wp14:editId="22E7AB2A">
          <wp:extent cx="5715000" cy="600075"/>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5000" cy="600075"/>
                  </a:xfrm>
                  <a:prstGeom prst="rect">
                    <a:avLst/>
                  </a:prstGeom>
                  <a:noFill/>
                  <a:ln>
                    <a:noFill/>
                  </a:ln>
                </pic:spPr>
              </pic:pic>
            </a:graphicData>
          </a:graphic>
        </wp:inline>
      </w:drawing>
    </w:r>
  </w:p>
  <w:p w14:paraId="48EA9B96" w14:textId="77777777" w:rsidR="003379FB" w:rsidRDefault="003379F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C"/>
    <w:multiLevelType w:val="singleLevel"/>
    <w:tmpl w:val="0000000C"/>
    <w:name w:val="WW8Num12"/>
    <w:lvl w:ilvl="0">
      <w:numFmt w:val="bullet"/>
      <w:lvlText w:val=""/>
      <w:lvlJc w:val="left"/>
      <w:pPr>
        <w:tabs>
          <w:tab w:val="num" w:pos="0"/>
        </w:tabs>
        <w:ind w:left="283" w:hanging="283"/>
      </w:pPr>
      <w:rPr>
        <w:rFonts w:ascii="Symbol" w:hAnsi="Symbol" w:cs="Symbol"/>
      </w:rPr>
    </w:lvl>
  </w:abstractNum>
  <w:abstractNum w:abstractNumId="1" w15:restartNumberingAfterBreak="0">
    <w:nsid w:val="0000000D"/>
    <w:multiLevelType w:val="multilevel"/>
    <w:tmpl w:val="0000000D"/>
    <w:name w:val="WW8Num13"/>
    <w:lvl w:ilvl="0">
      <w:start w:val="1"/>
      <w:numFmt w:val="bullet"/>
      <w:lvlText w:val=""/>
      <w:lvlJc w:val="left"/>
      <w:pPr>
        <w:tabs>
          <w:tab w:val="num" w:pos="-1411"/>
        </w:tabs>
        <w:ind w:left="1411" w:hanging="360"/>
      </w:pPr>
      <w:rPr>
        <w:rFonts w:ascii="Symbol" w:hAnsi="Symbol" w:cs="Symbol"/>
        <w:u w:val="none"/>
      </w:rPr>
    </w:lvl>
    <w:lvl w:ilvl="1">
      <w:start w:val="1"/>
      <w:numFmt w:val="bullet"/>
      <w:lvlText w:val="◦"/>
      <w:lvlJc w:val="left"/>
      <w:pPr>
        <w:tabs>
          <w:tab w:val="num" w:pos="-1051"/>
        </w:tabs>
        <w:ind w:left="1051" w:hanging="360"/>
      </w:pPr>
      <w:rPr>
        <w:rFonts w:ascii="OpenSymbol" w:hAnsi="OpenSymbol" w:cs="OpenSymbol"/>
      </w:rPr>
    </w:lvl>
    <w:lvl w:ilvl="2">
      <w:start w:val="1"/>
      <w:numFmt w:val="bullet"/>
      <w:lvlText w:val="▪"/>
      <w:lvlJc w:val="left"/>
      <w:pPr>
        <w:tabs>
          <w:tab w:val="num" w:pos="-691"/>
        </w:tabs>
        <w:ind w:left="691" w:hanging="360"/>
      </w:pPr>
      <w:rPr>
        <w:rFonts w:ascii="OpenSymbol" w:hAnsi="OpenSymbol" w:cs="OpenSymbol"/>
      </w:rPr>
    </w:lvl>
    <w:lvl w:ilvl="3">
      <w:start w:val="1"/>
      <w:numFmt w:val="bullet"/>
      <w:lvlText w:val=""/>
      <w:lvlJc w:val="left"/>
      <w:pPr>
        <w:tabs>
          <w:tab w:val="num" w:pos="-331"/>
        </w:tabs>
        <w:ind w:left="331" w:hanging="360"/>
      </w:pPr>
      <w:rPr>
        <w:rFonts w:ascii="Symbol" w:hAnsi="Symbol" w:cs="Symbol"/>
        <w:u w:val="none"/>
      </w:rPr>
    </w:lvl>
    <w:lvl w:ilvl="4">
      <w:start w:val="1"/>
      <w:numFmt w:val="bullet"/>
      <w:lvlText w:val="◦"/>
      <w:lvlJc w:val="left"/>
      <w:pPr>
        <w:tabs>
          <w:tab w:val="num" w:pos="29"/>
        </w:tabs>
        <w:ind w:left="29" w:hanging="360"/>
      </w:pPr>
      <w:rPr>
        <w:rFonts w:ascii="OpenSymbol" w:hAnsi="OpenSymbol" w:cs="OpenSymbol"/>
      </w:rPr>
    </w:lvl>
    <w:lvl w:ilvl="5">
      <w:start w:val="1"/>
      <w:numFmt w:val="bullet"/>
      <w:lvlText w:val="▪"/>
      <w:lvlJc w:val="left"/>
      <w:pPr>
        <w:tabs>
          <w:tab w:val="num" w:pos="389"/>
        </w:tabs>
        <w:ind w:left="389" w:hanging="360"/>
      </w:pPr>
      <w:rPr>
        <w:rFonts w:ascii="OpenSymbol" w:hAnsi="OpenSymbol" w:cs="OpenSymbol"/>
      </w:rPr>
    </w:lvl>
    <w:lvl w:ilvl="6">
      <w:start w:val="1"/>
      <w:numFmt w:val="bullet"/>
      <w:lvlText w:val=""/>
      <w:lvlJc w:val="left"/>
      <w:pPr>
        <w:tabs>
          <w:tab w:val="num" w:pos="749"/>
        </w:tabs>
        <w:ind w:left="749" w:hanging="360"/>
      </w:pPr>
      <w:rPr>
        <w:rFonts w:ascii="Symbol" w:hAnsi="Symbol" w:cs="Symbol"/>
        <w:u w:val="none"/>
      </w:rPr>
    </w:lvl>
    <w:lvl w:ilvl="7">
      <w:start w:val="1"/>
      <w:numFmt w:val="bullet"/>
      <w:lvlText w:val="◦"/>
      <w:lvlJc w:val="left"/>
      <w:pPr>
        <w:tabs>
          <w:tab w:val="num" w:pos="1109"/>
        </w:tabs>
        <w:ind w:left="1109" w:hanging="360"/>
      </w:pPr>
      <w:rPr>
        <w:rFonts w:ascii="OpenSymbol" w:hAnsi="OpenSymbol" w:cs="OpenSymbol"/>
      </w:rPr>
    </w:lvl>
    <w:lvl w:ilvl="8">
      <w:start w:val="1"/>
      <w:numFmt w:val="bullet"/>
      <w:lvlText w:val="▪"/>
      <w:lvlJc w:val="left"/>
      <w:pPr>
        <w:tabs>
          <w:tab w:val="num" w:pos="1469"/>
        </w:tabs>
        <w:ind w:left="1469" w:hanging="360"/>
      </w:pPr>
      <w:rPr>
        <w:rFonts w:ascii="OpenSymbol" w:hAnsi="OpenSymbol" w:cs="OpenSymbol"/>
      </w:rPr>
    </w:lvl>
  </w:abstractNum>
  <w:abstractNum w:abstractNumId="2" w15:restartNumberingAfterBreak="0">
    <w:nsid w:val="00000017"/>
    <w:multiLevelType w:val="multilevel"/>
    <w:tmpl w:val="00000017"/>
    <w:name w:val="WW8Num23"/>
    <w:lvl w:ilvl="0">
      <w:start w:val="1"/>
      <w:numFmt w:val="bullet"/>
      <w:lvlText w:val=""/>
      <w:lvlJc w:val="left"/>
      <w:pPr>
        <w:tabs>
          <w:tab w:val="num" w:pos="0"/>
        </w:tabs>
        <w:ind w:hanging="360"/>
      </w:pPr>
      <w:rPr>
        <w:rFonts w:ascii="Symbol" w:hAnsi="Symbol" w:cs="Symbol"/>
        <w14:shadow w14:blurRad="0" w14:dist="0" w14:dir="0" w14:sx="0" w14:sy="0" w14:kx="0" w14:ky="0" w14:algn="none">
          <w14:srgbClr w14:val="000000"/>
        </w14:shadow>
      </w:rPr>
    </w:lvl>
    <w:lvl w:ilvl="1">
      <w:start w:val="1"/>
      <w:numFmt w:val="bullet"/>
      <w:lvlText w:val="◦"/>
      <w:lvlJc w:val="left"/>
      <w:pPr>
        <w:tabs>
          <w:tab w:val="num" w:pos="360"/>
        </w:tabs>
        <w:ind w:left="360" w:hanging="360"/>
      </w:pPr>
      <w:rPr>
        <w:rFonts w:ascii="OpenSymbol" w:hAnsi="OpenSymbol" w:cs="OpenSymbol"/>
      </w:rPr>
    </w:lvl>
    <w:lvl w:ilvl="2">
      <w:start w:val="1"/>
      <w:numFmt w:val="bullet"/>
      <w:lvlText w:val=""/>
      <w:lvlJc w:val="left"/>
      <w:pPr>
        <w:tabs>
          <w:tab w:val="num" w:pos="720"/>
        </w:tabs>
        <w:ind w:left="720" w:hanging="360"/>
      </w:pPr>
      <w:rPr>
        <w:rFonts w:ascii="Symbol" w:hAnsi="Symbol" w:cs="Symbol"/>
      </w:rPr>
    </w:lvl>
    <w:lvl w:ilvl="3">
      <w:start w:val="1"/>
      <w:numFmt w:val="bullet"/>
      <w:lvlText w:val=""/>
      <w:lvlJc w:val="left"/>
      <w:pPr>
        <w:tabs>
          <w:tab w:val="num" w:pos="1080"/>
        </w:tabs>
        <w:ind w:left="1080" w:hanging="360"/>
      </w:pPr>
      <w:rPr>
        <w:rFonts w:ascii="Symbol" w:hAnsi="Symbol" w:cs="Symbol"/>
        <w14:shadow w14:blurRad="0" w14:dist="0" w14:dir="0" w14:sx="0" w14:sy="0" w14:kx="0" w14:ky="0" w14:algn="none">
          <w14:srgbClr w14:val="000000"/>
        </w14:shadow>
      </w:rPr>
    </w:lvl>
    <w:lvl w:ilvl="4">
      <w:start w:val="1"/>
      <w:numFmt w:val="bullet"/>
      <w:lvlText w:val="◦"/>
      <w:lvlJc w:val="left"/>
      <w:pPr>
        <w:tabs>
          <w:tab w:val="num" w:pos="1440"/>
        </w:tabs>
        <w:ind w:left="1440" w:hanging="360"/>
      </w:pPr>
      <w:rPr>
        <w:rFonts w:ascii="OpenSymbol" w:hAnsi="OpenSymbol" w:cs="OpenSymbol"/>
      </w:rPr>
    </w:lvl>
    <w:lvl w:ilvl="5">
      <w:start w:val="1"/>
      <w:numFmt w:val="bullet"/>
      <w:lvlText w:val="▪"/>
      <w:lvlJc w:val="left"/>
      <w:pPr>
        <w:tabs>
          <w:tab w:val="num" w:pos="1800"/>
        </w:tabs>
        <w:ind w:left="1800" w:hanging="360"/>
      </w:pPr>
      <w:rPr>
        <w:rFonts w:ascii="OpenSymbol" w:hAnsi="OpenSymbol" w:cs="OpenSymbol"/>
      </w:rPr>
    </w:lvl>
    <w:lvl w:ilvl="6">
      <w:start w:val="1"/>
      <w:numFmt w:val="bullet"/>
      <w:lvlText w:val=""/>
      <w:lvlJc w:val="left"/>
      <w:pPr>
        <w:tabs>
          <w:tab w:val="num" w:pos="2160"/>
        </w:tabs>
        <w:ind w:left="2160" w:hanging="360"/>
      </w:pPr>
      <w:rPr>
        <w:rFonts w:ascii="Symbol" w:hAnsi="Symbol" w:cs="Symbol"/>
        <w14:shadow w14:blurRad="0" w14:dist="0" w14:dir="0" w14:sx="0" w14:sy="0" w14:kx="0" w14:ky="0" w14:algn="none">
          <w14:srgbClr w14:val="000000"/>
        </w14:shadow>
      </w:rPr>
    </w:lvl>
    <w:lvl w:ilvl="7">
      <w:start w:val="1"/>
      <w:numFmt w:val="bullet"/>
      <w:lvlText w:val="◦"/>
      <w:lvlJc w:val="left"/>
      <w:pPr>
        <w:tabs>
          <w:tab w:val="num" w:pos="2520"/>
        </w:tabs>
        <w:ind w:left="2520" w:hanging="360"/>
      </w:pPr>
      <w:rPr>
        <w:rFonts w:ascii="OpenSymbol" w:hAnsi="OpenSymbol" w:cs="OpenSymbol"/>
      </w:rPr>
    </w:lvl>
    <w:lvl w:ilvl="8">
      <w:start w:val="1"/>
      <w:numFmt w:val="bullet"/>
      <w:lvlText w:val="▪"/>
      <w:lvlJc w:val="left"/>
      <w:pPr>
        <w:tabs>
          <w:tab w:val="num" w:pos="2880"/>
        </w:tabs>
        <w:ind w:left="2880" w:hanging="360"/>
      </w:pPr>
      <w:rPr>
        <w:rFonts w:ascii="OpenSymbol" w:hAnsi="OpenSymbol" w:cs="OpenSymbol"/>
      </w:rPr>
    </w:lvl>
  </w:abstractNum>
  <w:abstractNum w:abstractNumId="3" w15:restartNumberingAfterBreak="0">
    <w:nsid w:val="00000018"/>
    <w:multiLevelType w:val="multilevel"/>
    <w:tmpl w:val="00000018"/>
    <w:name w:val="WW8Num24"/>
    <w:lvl w:ilvl="0">
      <w:start w:val="1"/>
      <w:numFmt w:val="bullet"/>
      <w:lvlText w:val=""/>
      <w:lvlJc w:val="left"/>
      <w:pPr>
        <w:tabs>
          <w:tab w:val="num" w:pos="720"/>
        </w:tabs>
        <w:ind w:left="720" w:hanging="360"/>
      </w:pPr>
      <w:rPr>
        <w:rFonts w:ascii="Symbol" w:hAnsi="Symbol" w:cs="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9"/>
    <w:multiLevelType w:val="multilevel"/>
    <w:tmpl w:val="00000019"/>
    <w:name w:val="WW8Num25"/>
    <w:lvl w:ilvl="0">
      <w:start w:val="1"/>
      <w:numFmt w:val="bullet"/>
      <w:lvlText w:val=""/>
      <w:lvlJc w:val="left"/>
      <w:pPr>
        <w:tabs>
          <w:tab w:val="num" w:pos="720"/>
        </w:tabs>
        <w:ind w:left="720" w:hanging="360"/>
      </w:pPr>
      <w:rPr>
        <w:rFonts w:ascii="Symbol" w:hAnsi="Symbol" w:cs="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16F3E22"/>
    <w:multiLevelType w:val="hybridMultilevel"/>
    <w:tmpl w:val="B5F861B2"/>
    <w:lvl w:ilvl="0" w:tplc="04150017">
      <w:start w:val="1"/>
      <w:numFmt w:val="lowerLetter"/>
      <w:lvlText w:val="%1)"/>
      <w:lvlJc w:val="left"/>
      <w:pPr>
        <w:ind w:left="1004" w:hanging="360"/>
      </w:pPr>
      <w:rPr>
        <w:rFonts w:cs="Times New Roman"/>
      </w:rPr>
    </w:lvl>
    <w:lvl w:ilvl="1" w:tplc="04150019">
      <w:start w:val="1"/>
      <w:numFmt w:val="lowerLetter"/>
      <w:lvlText w:val="%2."/>
      <w:lvlJc w:val="left"/>
      <w:pPr>
        <w:ind w:left="1724" w:hanging="360"/>
      </w:pPr>
      <w:rPr>
        <w:rFonts w:cs="Times New Roman"/>
      </w:rPr>
    </w:lvl>
    <w:lvl w:ilvl="2" w:tplc="0415001B" w:tentative="1">
      <w:start w:val="1"/>
      <w:numFmt w:val="lowerRoman"/>
      <w:lvlText w:val="%3."/>
      <w:lvlJc w:val="right"/>
      <w:pPr>
        <w:ind w:left="2444" w:hanging="180"/>
      </w:pPr>
      <w:rPr>
        <w:rFonts w:cs="Times New Roman"/>
      </w:rPr>
    </w:lvl>
    <w:lvl w:ilvl="3" w:tplc="0415000F" w:tentative="1">
      <w:start w:val="1"/>
      <w:numFmt w:val="decimal"/>
      <w:lvlText w:val="%4."/>
      <w:lvlJc w:val="left"/>
      <w:pPr>
        <w:ind w:left="3164" w:hanging="360"/>
      </w:pPr>
      <w:rPr>
        <w:rFonts w:cs="Times New Roman"/>
      </w:rPr>
    </w:lvl>
    <w:lvl w:ilvl="4" w:tplc="04150019" w:tentative="1">
      <w:start w:val="1"/>
      <w:numFmt w:val="lowerLetter"/>
      <w:lvlText w:val="%5."/>
      <w:lvlJc w:val="left"/>
      <w:pPr>
        <w:ind w:left="3884" w:hanging="360"/>
      </w:pPr>
      <w:rPr>
        <w:rFonts w:cs="Times New Roman"/>
      </w:rPr>
    </w:lvl>
    <w:lvl w:ilvl="5" w:tplc="0415001B" w:tentative="1">
      <w:start w:val="1"/>
      <w:numFmt w:val="lowerRoman"/>
      <w:lvlText w:val="%6."/>
      <w:lvlJc w:val="right"/>
      <w:pPr>
        <w:ind w:left="4604" w:hanging="180"/>
      </w:pPr>
      <w:rPr>
        <w:rFonts w:cs="Times New Roman"/>
      </w:rPr>
    </w:lvl>
    <w:lvl w:ilvl="6" w:tplc="0415000F" w:tentative="1">
      <w:start w:val="1"/>
      <w:numFmt w:val="decimal"/>
      <w:lvlText w:val="%7."/>
      <w:lvlJc w:val="left"/>
      <w:pPr>
        <w:ind w:left="5324" w:hanging="360"/>
      </w:pPr>
      <w:rPr>
        <w:rFonts w:cs="Times New Roman"/>
      </w:rPr>
    </w:lvl>
    <w:lvl w:ilvl="7" w:tplc="04150019" w:tentative="1">
      <w:start w:val="1"/>
      <w:numFmt w:val="lowerLetter"/>
      <w:lvlText w:val="%8."/>
      <w:lvlJc w:val="left"/>
      <w:pPr>
        <w:ind w:left="6044" w:hanging="360"/>
      </w:pPr>
      <w:rPr>
        <w:rFonts w:cs="Times New Roman"/>
      </w:rPr>
    </w:lvl>
    <w:lvl w:ilvl="8" w:tplc="0415001B" w:tentative="1">
      <w:start w:val="1"/>
      <w:numFmt w:val="lowerRoman"/>
      <w:lvlText w:val="%9."/>
      <w:lvlJc w:val="right"/>
      <w:pPr>
        <w:ind w:left="6764" w:hanging="180"/>
      </w:pPr>
      <w:rPr>
        <w:rFonts w:cs="Times New Roman"/>
      </w:rPr>
    </w:lvl>
  </w:abstractNum>
  <w:abstractNum w:abstractNumId="6" w15:restartNumberingAfterBreak="0">
    <w:nsid w:val="04A97911"/>
    <w:multiLevelType w:val="hybridMultilevel"/>
    <w:tmpl w:val="AD8AF600"/>
    <w:lvl w:ilvl="0" w:tplc="92763A5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64C4CCF"/>
    <w:multiLevelType w:val="hybridMultilevel"/>
    <w:tmpl w:val="E2021D2A"/>
    <w:lvl w:ilvl="0" w:tplc="04150011">
      <w:start w:val="1"/>
      <w:numFmt w:val="decimal"/>
      <w:lvlText w:val="%1)"/>
      <w:lvlJc w:val="left"/>
      <w:pPr>
        <w:ind w:left="360" w:hanging="360"/>
      </w:pPr>
      <w:rPr>
        <w:rFonts w:cs="Times New Roman"/>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8" w15:restartNumberingAfterBreak="0">
    <w:nsid w:val="0A16208D"/>
    <w:multiLevelType w:val="hybridMultilevel"/>
    <w:tmpl w:val="A6F694D6"/>
    <w:lvl w:ilvl="0" w:tplc="04150011">
      <w:start w:val="1"/>
      <w:numFmt w:val="decimal"/>
      <w:lvlText w:val="%1)"/>
      <w:lvlJc w:val="left"/>
      <w:pPr>
        <w:ind w:left="360" w:hanging="360"/>
      </w:pPr>
      <w:rPr>
        <w:rFonts w:hint="default"/>
      </w:rPr>
    </w:lvl>
    <w:lvl w:ilvl="1" w:tplc="C2302F44">
      <w:numFmt w:val="bullet"/>
      <w:lvlText w:val="•"/>
      <w:lvlJc w:val="left"/>
      <w:pPr>
        <w:ind w:left="1440" w:hanging="720"/>
      </w:pPr>
      <w:rPr>
        <w:rFonts w:ascii="Times New Roman" w:eastAsia="Times New Roman" w:hAnsi="Times New Roman" w:cs="Times New Roman" w:hint="default"/>
      </w:rPr>
    </w:lvl>
    <w:lvl w:ilvl="2" w:tplc="C374F008">
      <w:start w:val="1"/>
      <w:numFmt w:val="lowerLetter"/>
      <w:lvlText w:val="%3)"/>
      <w:lvlJc w:val="left"/>
      <w:pPr>
        <w:ind w:left="1800" w:hanging="360"/>
      </w:pPr>
      <w:rPr>
        <w:rFonts w:hint="default"/>
      </w:rPr>
    </w:lvl>
    <w:lvl w:ilvl="3" w:tplc="513C0160">
      <w:start w:val="1"/>
      <w:numFmt w:val="upperLetter"/>
      <w:lvlText w:val="%4."/>
      <w:lvlJc w:val="left"/>
      <w:pPr>
        <w:ind w:left="2520" w:hanging="360"/>
      </w:pPr>
      <w:rPr>
        <w:rFonts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A4112E9"/>
    <w:multiLevelType w:val="hybridMultilevel"/>
    <w:tmpl w:val="31BA3892"/>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A4B10B3"/>
    <w:multiLevelType w:val="hybridMultilevel"/>
    <w:tmpl w:val="A26EDC2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AF215C4"/>
    <w:multiLevelType w:val="hybridMultilevel"/>
    <w:tmpl w:val="5B4E314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146F2B3E"/>
    <w:multiLevelType w:val="hybridMultilevel"/>
    <w:tmpl w:val="526695A8"/>
    <w:lvl w:ilvl="0" w:tplc="0415000B">
      <w:start w:val="1"/>
      <w:numFmt w:val="bullet"/>
      <w:lvlText w:val=""/>
      <w:lvlJc w:val="left"/>
      <w:pPr>
        <w:ind w:left="2421" w:hanging="360"/>
      </w:pPr>
      <w:rPr>
        <w:rFonts w:ascii="Wingdings" w:hAnsi="Wingdings"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13" w15:restartNumberingAfterBreak="0">
    <w:nsid w:val="15CC5700"/>
    <w:multiLevelType w:val="hybridMultilevel"/>
    <w:tmpl w:val="DFB485B8"/>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17FC4BD2"/>
    <w:multiLevelType w:val="hybridMultilevel"/>
    <w:tmpl w:val="1F1847F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18831DB6"/>
    <w:multiLevelType w:val="hybridMultilevel"/>
    <w:tmpl w:val="FFFFFFFF"/>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15:restartNumberingAfterBreak="0">
    <w:nsid w:val="19CA7E83"/>
    <w:multiLevelType w:val="hybridMultilevel"/>
    <w:tmpl w:val="73F4C9F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hint="default"/>
        <w:color w:val="auto"/>
      </w:rPr>
    </w:lvl>
    <w:lvl w:ilvl="1" w:tplc="04150003" w:tentative="1">
      <w:start w:val="1"/>
      <w:numFmt w:val="bullet"/>
      <w:lvlText w:val="o"/>
      <w:lvlJc w:val="left"/>
      <w:pPr>
        <w:ind w:left="1866" w:hanging="360"/>
      </w:pPr>
      <w:rPr>
        <w:rFonts w:ascii="Courier New" w:hAnsi="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8" w15:restartNumberingAfterBreak="0">
    <w:nsid w:val="1AAD1CC0"/>
    <w:multiLevelType w:val="hybridMultilevel"/>
    <w:tmpl w:val="672685C6"/>
    <w:lvl w:ilvl="0" w:tplc="04150011">
      <w:start w:val="1"/>
      <w:numFmt w:val="decimal"/>
      <w:lvlText w:val="%1)"/>
      <w:lvlJc w:val="left"/>
      <w:pPr>
        <w:ind w:left="1204" w:hanging="360"/>
      </w:pPr>
    </w:lvl>
    <w:lvl w:ilvl="1" w:tplc="04150019" w:tentative="1">
      <w:start w:val="1"/>
      <w:numFmt w:val="lowerLetter"/>
      <w:lvlText w:val="%2."/>
      <w:lvlJc w:val="left"/>
      <w:pPr>
        <w:ind w:left="1924" w:hanging="360"/>
      </w:pPr>
    </w:lvl>
    <w:lvl w:ilvl="2" w:tplc="0415001B" w:tentative="1">
      <w:start w:val="1"/>
      <w:numFmt w:val="lowerRoman"/>
      <w:lvlText w:val="%3."/>
      <w:lvlJc w:val="right"/>
      <w:pPr>
        <w:ind w:left="2644" w:hanging="180"/>
      </w:pPr>
    </w:lvl>
    <w:lvl w:ilvl="3" w:tplc="0415000F" w:tentative="1">
      <w:start w:val="1"/>
      <w:numFmt w:val="decimal"/>
      <w:lvlText w:val="%4."/>
      <w:lvlJc w:val="left"/>
      <w:pPr>
        <w:ind w:left="3364" w:hanging="360"/>
      </w:pPr>
    </w:lvl>
    <w:lvl w:ilvl="4" w:tplc="04150019" w:tentative="1">
      <w:start w:val="1"/>
      <w:numFmt w:val="lowerLetter"/>
      <w:lvlText w:val="%5."/>
      <w:lvlJc w:val="left"/>
      <w:pPr>
        <w:ind w:left="4084" w:hanging="360"/>
      </w:pPr>
    </w:lvl>
    <w:lvl w:ilvl="5" w:tplc="0415001B" w:tentative="1">
      <w:start w:val="1"/>
      <w:numFmt w:val="lowerRoman"/>
      <w:lvlText w:val="%6."/>
      <w:lvlJc w:val="right"/>
      <w:pPr>
        <w:ind w:left="4804" w:hanging="180"/>
      </w:pPr>
    </w:lvl>
    <w:lvl w:ilvl="6" w:tplc="0415000F" w:tentative="1">
      <w:start w:val="1"/>
      <w:numFmt w:val="decimal"/>
      <w:lvlText w:val="%7."/>
      <w:lvlJc w:val="left"/>
      <w:pPr>
        <w:ind w:left="5524" w:hanging="360"/>
      </w:pPr>
    </w:lvl>
    <w:lvl w:ilvl="7" w:tplc="04150019" w:tentative="1">
      <w:start w:val="1"/>
      <w:numFmt w:val="lowerLetter"/>
      <w:lvlText w:val="%8."/>
      <w:lvlJc w:val="left"/>
      <w:pPr>
        <w:ind w:left="6244" w:hanging="360"/>
      </w:pPr>
    </w:lvl>
    <w:lvl w:ilvl="8" w:tplc="0415001B" w:tentative="1">
      <w:start w:val="1"/>
      <w:numFmt w:val="lowerRoman"/>
      <w:lvlText w:val="%9."/>
      <w:lvlJc w:val="right"/>
      <w:pPr>
        <w:ind w:left="6964" w:hanging="180"/>
      </w:pPr>
    </w:lvl>
  </w:abstractNum>
  <w:abstractNum w:abstractNumId="19" w15:restartNumberingAfterBreak="0">
    <w:nsid w:val="1B6D56EB"/>
    <w:multiLevelType w:val="hybridMultilevel"/>
    <w:tmpl w:val="6CA43EBE"/>
    <w:lvl w:ilvl="0" w:tplc="04150011">
      <w:start w:val="1"/>
      <w:numFmt w:val="decimal"/>
      <w:lvlText w:val="%1)"/>
      <w:lvlJc w:val="left"/>
      <w:pPr>
        <w:ind w:left="1004" w:hanging="360"/>
      </w:pPr>
      <w:rPr>
        <w:rFonts w:cs="Times New Roman"/>
      </w:rPr>
    </w:lvl>
    <w:lvl w:ilvl="1" w:tplc="C9404B7A">
      <w:start w:val="1"/>
      <w:numFmt w:val="decimal"/>
      <w:lvlText w:val="%2."/>
      <w:lvlJc w:val="left"/>
      <w:pPr>
        <w:ind w:left="1724" w:hanging="360"/>
      </w:pPr>
      <w:rPr>
        <w:rFonts w:hint="default"/>
      </w:rPr>
    </w:lvl>
    <w:lvl w:ilvl="2" w:tplc="04150011">
      <w:start w:val="1"/>
      <w:numFmt w:val="decimal"/>
      <w:lvlText w:val="%3)"/>
      <w:lvlJc w:val="left"/>
      <w:pPr>
        <w:ind w:left="2444" w:hanging="180"/>
      </w:pPr>
      <w:rPr>
        <w:rFonts w:cs="Times New Roman"/>
      </w:rPr>
    </w:lvl>
    <w:lvl w:ilvl="3" w:tplc="4BEE53BA">
      <w:start w:val="1"/>
      <w:numFmt w:val="lowerLetter"/>
      <w:lvlText w:val="%4)"/>
      <w:lvlJc w:val="left"/>
      <w:pPr>
        <w:ind w:left="3164" w:hanging="360"/>
      </w:pPr>
      <w:rPr>
        <w:rFonts w:ascii="Arial" w:eastAsia="TimesNewRoman" w:hAnsi="Arial" w:cs="Arial" w:hint="default"/>
      </w:rPr>
    </w:lvl>
    <w:lvl w:ilvl="4" w:tplc="04150019">
      <w:start w:val="1"/>
      <w:numFmt w:val="lowerLetter"/>
      <w:lvlText w:val="%5."/>
      <w:lvlJc w:val="left"/>
      <w:pPr>
        <w:ind w:left="3884" w:hanging="360"/>
      </w:pPr>
      <w:rPr>
        <w:rFonts w:cs="Times New Roman"/>
      </w:rPr>
    </w:lvl>
    <w:lvl w:ilvl="5" w:tplc="0415001B" w:tentative="1">
      <w:start w:val="1"/>
      <w:numFmt w:val="lowerRoman"/>
      <w:lvlText w:val="%6."/>
      <w:lvlJc w:val="right"/>
      <w:pPr>
        <w:ind w:left="4604" w:hanging="180"/>
      </w:pPr>
      <w:rPr>
        <w:rFonts w:cs="Times New Roman"/>
      </w:rPr>
    </w:lvl>
    <w:lvl w:ilvl="6" w:tplc="0415000F" w:tentative="1">
      <w:start w:val="1"/>
      <w:numFmt w:val="decimal"/>
      <w:lvlText w:val="%7."/>
      <w:lvlJc w:val="left"/>
      <w:pPr>
        <w:ind w:left="5324" w:hanging="360"/>
      </w:pPr>
      <w:rPr>
        <w:rFonts w:cs="Times New Roman"/>
      </w:rPr>
    </w:lvl>
    <w:lvl w:ilvl="7" w:tplc="04150019" w:tentative="1">
      <w:start w:val="1"/>
      <w:numFmt w:val="lowerLetter"/>
      <w:lvlText w:val="%8."/>
      <w:lvlJc w:val="left"/>
      <w:pPr>
        <w:ind w:left="6044" w:hanging="360"/>
      </w:pPr>
      <w:rPr>
        <w:rFonts w:cs="Times New Roman"/>
      </w:rPr>
    </w:lvl>
    <w:lvl w:ilvl="8" w:tplc="0415001B" w:tentative="1">
      <w:start w:val="1"/>
      <w:numFmt w:val="lowerRoman"/>
      <w:lvlText w:val="%9."/>
      <w:lvlJc w:val="right"/>
      <w:pPr>
        <w:ind w:left="6764" w:hanging="180"/>
      </w:pPr>
      <w:rPr>
        <w:rFonts w:cs="Times New Roman"/>
      </w:rPr>
    </w:lvl>
  </w:abstractNum>
  <w:abstractNum w:abstractNumId="20" w15:restartNumberingAfterBreak="0">
    <w:nsid w:val="1BC62C89"/>
    <w:multiLevelType w:val="hybridMultilevel"/>
    <w:tmpl w:val="FFFFFFFF"/>
    <w:lvl w:ilvl="0" w:tplc="92763A50">
      <w:start w:val="1"/>
      <w:numFmt w:val="bullet"/>
      <w:lvlText w:val="-"/>
      <w:lvlJc w:val="left"/>
      <w:pPr>
        <w:ind w:left="1440" w:hanging="360"/>
      </w:pPr>
      <w:rPr>
        <w:rFonts w:ascii="Times New Roman" w:hAnsi="Times New Roman"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1DA20E41"/>
    <w:multiLevelType w:val="hybridMultilevel"/>
    <w:tmpl w:val="1BA265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15:restartNumberingAfterBreak="0">
    <w:nsid w:val="245F141D"/>
    <w:multiLevelType w:val="hybridMultilevel"/>
    <w:tmpl w:val="FFFFFFFF"/>
    <w:lvl w:ilvl="0" w:tplc="9D2C0646">
      <w:start w:val="1"/>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655318D"/>
    <w:multiLevelType w:val="hybridMultilevel"/>
    <w:tmpl w:val="4084752A"/>
    <w:lvl w:ilvl="0" w:tplc="7CDA1352">
      <w:start w:val="1"/>
      <w:numFmt w:val="decimal"/>
      <w:lvlText w:val="%1."/>
      <w:lvlJc w:val="left"/>
      <w:pPr>
        <w:tabs>
          <w:tab w:val="num" w:pos="1009"/>
        </w:tabs>
        <w:ind w:left="1009" w:hanging="453"/>
      </w:pPr>
      <w:rPr>
        <w:rFonts w:cs="Times New Roman" w:hint="default"/>
        <w:b/>
      </w:rPr>
    </w:lvl>
    <w:lvl w:ilvl="1" w:tplc="12A6B60C">
      <w:start w:val="1"/>
      <w:numFmt w:val="lowerLetter"/>
      <w:lvlText w:val="%2)"/>
      <w:lvlJc w:val="left"/>
      <w:pPr>
        <w:ind w:left="1440" w:hanging="360"/>
      </w:pPr>
      <w:rPr>
        <w:rFonts w:ascii="Arial" w:eastAsia="Times New Roman" w:hAnsi="Arial" w:cs="Arial"/>
      </w:rPr>
    </w:lvl>
    <w:lvl w:ilvl="2" w:tplc="0415001B" w:tentative="1">
      <w:start w:val="1"/>
      <w:numFmt w:val="lowerRoman"/>
      <w:lvlText w:val="%3."/>
      <w:lvlJc w:val="right"/>
      <w:pPr>
        <w:ind w:left="2160" w:hanging="180"/>
      </w:pPr>
      <w:rPr>
        <w:rFonts w:cs="Times New Roman"/>
      </w:rPr>
    </w:lvl>
    <w:lvl w:ilvl="3" w:tplc="37146A5C">
      <w:start w:val="1"/>
      <w:numFmt w:val="decimal"/>
      <w:lvlText w:val="%4."/>
      <w:lvlJc w:val="left"/>
      <w:pPr>
        <w:tabs>
          <w:tab w:val="num" w:pos="1009"/>
        </w:tabs>
        <w:ind w:left="1009" w:hanging="453"/>
      </w:pPr>
      <w:rPr>
        <w:rFonts w:cs="Times New Roman" w:hint="default"/>
        <w:b w:val="0"/>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27145D3E"/>
    <w:multiLevelType w:val="hybridMultilevel"/>
    <w:tmpl w:val="0AF0E634"/>
    <w:lvl w:ilvl="0" w:tplc="15AE22FC">
      <w:start w:val="1"/>
      <w:numFmt w:val="decimal"/>
      <w:lvlText w:val="%1."/>
      <w:lvlJc w:val="left"/>
      <w:pPr>
        <w:ind w:left="1353" w:hanging="360"/>
      </w:pPr>
      <w:rPr>
        <w:b w:val="0"/>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5" w15:restartNumberingAfterBreak="0">
    <w:nsid w:val="28271552"/>
    <w:multiLevelType w:val="hybridMultilevel"/>
    <w:tmpl w:val="497A4FE6"/>
    <w:lvl w:ilvl="0" w:tplc="92763A5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283F3818"/>
    <w:multiLevelType w:val="hybridMultilevel"/>
    <w:tmpl w:val="04A6CB3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C770E3D"/>
    <w:multiLevelType w:val="hybridMultilevel"/>
    <w:tmpl w:val="4A46EE2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2D752772"/>
    <w:multiLevelType w:val="multilevel"/>
    <w:tmpl w:val="277AFFC2"/>
    <w:lvl w:ilvl="0">
      <w:start w:val="1"/>
      <w:numFmt w:val="upp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lvl>
    <w:lvl w:ilvl="1">
      <w:numFmt w:val="decimal"/>
      <w:lvlText w:val=""/>
      <w:lvlJc w:val="left"/>
    </w:lvl>
    <w:lvl w:ilvl="2">
      <w:numFmt w:val="decimal"/>
      <w:pStyle w:val="Nagwek3"/>
      <w:lvlText w:val=""/>
      <w:lvlJc w:val="left"/>
    </w:lvl>
    <w:lvl w:ilvl="3">
      <w:numFmt w:val="decimal"/>
      <w:pStyle w:val="Nagwek4"/>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F6504E1"/>
    <w:multiLevelType w:val="hybridMultilevel"/>
    <w:tmpl w:val="B20E70B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2FBE5910"/>
    <w:multiLevelType w:val="hybridMultilevel"/>
    <w:tmpl w:val="1C30BB7E"/>
    <w:lvl w:ilvl="0" w:tplc="04150017">
      <w:start w:val="1"/>
      <w:numFmt w:val="lowerLetter"/>
      <w:lvlText w:val="%1)"/>
      <w:lvlJc w:val="left"/>
      <w:pPr>
        <w:ind w:left="1065" w:hanging="360"/>
      </w:p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1" w15:restartNumberingAfterBreak="0">
    <w:nsid w:val="308F1CDA"/>
    <w:multiLevelType w:val="hybridMultilevel"/>
    <w:tmpl w:val="F690AE0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322A20B8"/>
    <w:multiLevelType w:val="hybridMultilevel"/>
    <w:tmpl w:val="DAF6C4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hint="default"/>
        <w:color w:val="auto"/>
      </w:rPr>
    </w:lvl>
    <w:lvl w:ilvl="1" w:tplc="04150003" w:tentative="1">
      <w:start w:val="1"/>
      <w:numFmt w:val="bullet"/>
      <w:lvlText w:val="o"/>
      <w:lvlJc w:val="left"/>
      <w:pPr>
        <w:ind w:left="1866" w:hanging="360"/>
      </w:pPr>
      <w:rPr>
        <w:rFonts w:ascii="Courier New" w:hAnsi="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4" w15:restartNumberingAfterBreak="0">
    <w:nsid w:val="33366A5C"/>
    <w:multiLevelType w:val="hybridMultilevel"/>
    <w:tmpl w:val="2460C8EE"/>
    <w:lvl w:ilvl="0" w:tplc="04150011">
      <w:start w:val="1"/>
      <w:numFmt w:val="decimal"/>
      <w:lvlText w:val="%1)"/>
      <w:lvlJc w:val="left"/>
      <w:pPr>
        <w:ind w:left="1204" w:hanging="360"/>
      </w:pPr>
    </w:lvl>
    <w:lvl w:ilvl="1" w:tplc="04150019" w:tentative="1">
      <w:start w:val="1"/>
      <w:numFmt w:val="lowerLetter"/>
      <w:lvlText w:val="%2."/>
      <w:lvlJc w:val="left"/>
      <w:pPr>
        <w:ind w:left="1924" w:hanging="360"/>
      </w:pPr>
    </w:lvl>
    <w:lvl w:ilvl="2" w:tplc="0415001B">
      <w:start w:val="1"/>
      <w:numFmt w:val="lowerRoman"/>
      <w:lvlText w:val="%3."/>
      <w:lvlJc w:val="right"/>
      <w:pPr>
        <w:ind w:left="2644" w:hanging="180"/>
      </w:pPr>
    </w:lvl>
    <w:lvl w:ilvl="3" w:tplc="0415000F" w:tentative="1">
      <w:start w:val="1"/>
      <w:numFmt w:val="decimal"/>
      <w:lvlText w:val="%4."/>
      <w:lvlJc w:val="left"/>
      <w:pPr>
        <w:ind w:left="3364" w:hanging="360"/>
      </w:pPr>
    </w:lvl>
    <w:lvl w:ilvl="4" w:tplc="04150019" w:tentative="1">
      <w:start w:val="1"/>
      <w:numFmt w:val="lowerLetter"/>
      <w:lvlText w:val="%5."/>
      <w:lvlJc w:val="left"/>
      <w:pPr>
        <w:ind w:left="4084" w:hanging="360"/>
      </w:pPr>
    </w:lvl>
    <w:lvl w:ilvl="5" w:tplc="0415001B" w:tentative="1">
      <w:start w:val="1"/>
      <w:numFmt w:val="lowerRoman"/>
      <w:lvlText w:val="%6."/>
      <w:lvlJc w:val="right"/>
      <w:pPr>
        <w:ind w:left="4804" w:hanging="180"/>
      </w:pPr>
    </w:lvl>
    <w:lvl w:ilvl="6" w:tplc="0415000F" w:tentative="1">
      <w:start w:val="1"/>
      <w:numFmt w:val="decimal"/>
      <w:lvlText w:val="%7."/>
      <w:lvlJc w:val="left"/>
      <w:pPr>
        <w:ind w:left="5524" w:hanging="360"/>
      </w:pPr>
    </w:lvl>
    <w:lvl w:ilvl="7" w:tplc="04150019" w:tentative="1">
      <w:start w:val="1"/>
      <w:numFmt w:val="lowerLetter"/>
      <w:lvlText w:val="%8."/>
      <w:lvlJc w:val="left"/>
      <w:pPr>
        <w:ind w:left="6244" w:hanging="360"/>
      </w:pPr>
    </w:lvl>
    <w:lvl w:ilvl="8" w:tplc="0415001B" w:tentative="1">
      <w:start w:val="1"/>
      <w:numFmt w:val="lowerRoman"/>
      <w:lvlText w:val="%9."/>
      <w:lvlJc w:val="right"/>
      <w:pPr>
        <w:ind w:left="6964" w:hanging="180"/>
      </w:pPr>
    </w:lvl>
  </w:abstractNum>
  <w:abstractNum w:abstractNumId="35" w15:restartNumberingAfterBreak="0">
    <w:nsid w:val="358E5465"/>
    <w:multiLevelType w:val="hybridMultilevel"/>
    <w:tmpl w:val="5E82F66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379C1A33"/>
    <w:multiLevelType w:val="hybridMultilevel"/>
    <w:tmpl w:val="BB52C65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15:restartNumberingAfterBreak="0">
    <w:nsid w:val="37BE3FF8"/>
    <w:multiLevelType w:val="hybridMultilevel"/>
    <w:tmpl w:val="3AE865B4"/>
    <w:lvl w:ilvl="0" w:tplc="21C4D2BE">
      <w:start w:val="1"/>
      <w:numFmt w:val="decimal"/>
      <w:lvlText w:val="%1."/>
      <w:lvlJc w:val="left"/>
      <w:pPr>
        <w:ind w:left="360" w:hanging="360"/>
      </w:pPr>
      <w:rPr>
        <w:rFonts w:ascii="Arial" w:hAnsi="Arial" w:cs="Arial" w:hint="default"/>
        <w:sz w:val="24"/>
        <w:szCs w:val="24"/>
      </w:rPr>
    </w:lvl>
    <w:lvl w:ilvl="1" w:tplc="04150019" w:tentative="1">
      <w:start w:val="1"/>
      <w:numFmt w:val="lowerLetter"/>
      <w:lvlText w:val="%2."/>
      <w:lvlJc w:val="left"/>
      <w:pPr>
        <w:ind w:left="0" w:hanging="360"/>
      </w:pPr>
    </w:lvl>
    <w:lvl w:ilvl="2" w:tplc="0415001B">
      <w:start w:val="1"/>
      <w:numFmt w:val="lowerRoman"/>
      <w:lvlText w:val="%3."/>
      <w:lvlJc w:val="right"/>
      <w:pPr>
        <w:ind w:left="720" w:hanging="180"/>
      </w:pPr>
    </w:lvl>
    <w:lvl w:ilvl="3" w:tplc="0415000F" w:tentative="1">
      <w:start w:val="1"/>
      <w:numFmt w:val="decimal"/>
      <w:lvlText w:val="%4."/>
      <w:lvlJc w:val="left"/>
      <w:pPr>
        <w:ind w:left="1440" w:hanging="360"/>
      </w:pPr>
    </w:lvl>
    <w:lvl w:ilvl="4" w:tplc="04150019" w:tentative="1">
      <w:start w:val="1"/>
      <w:numFmt w:val="lowerLetter"/>
      <w:lvlText w:val="%5."/>
      <w:lvlJc w:val="left"/>
      <w:pPr>
        <w:ind w:left="2160" w:hanging="360"/>
      </w:pPr>
    </w:lvl>
    <w:lvl w:ilvl="5" w:tplc="0415001B" w:tentative="1">
      <w:start w:val="1"/>
      <w:numFmt w:val="lowerRoman"/>
      <w:lvlText w:val="%6."/>
      <w:lvlJc w:val="right"/>
      <w:pPr>
        <w:ind w:left="2880" w:hanging="180"/>
      </w:pPr>
    </w:lvl>
    <w:lvl w:ilvl="6" w:tplc="0415000F" w:tentative="1">
      <w:start w:val="1"/>
      <w:numFmt w:val="decimal"/>
      <w:lvlText w:val="%7."/>
      <w:lvlJc w:val="left"/>
      <w:pPr>
        <w:ind w:left="3600" w:hanging="360"/>
      </w:pPr>
    </w:lvl>
    <w:lvl w:ilvl="7" w:tplc="04150019" w:tentative="1">
      <w:start w:val="1"/>
      <w:numFmt w:val="lowerLetter"/>
      <w:lvlText w:val="%8."/>
      <w:lvlJc w:val="left"/>
      <w:pPr>
        <w:ind w:left="4320" w:hanging="360"/>
      </w:pPr>
    </w:lvl>
    <w:lvl w:ilvl="8" w:tplc="0415001B" w:tentative="1">
      <w:start w:val="1"/>
      <w:numFmt w:val="lowerRoman"/>
      <w:lvlText w:val="%9."/>
      <w:lvlJc w:val="right"/>
      <w:pPr>
        <w:ind w:left="5040" w:hanging="180"/>
      </w:pPr>
    </w:lvl>
  </w:abstractNum>
  <w:abstractNum w:abstractNumId="38" w15:restartNumberingAfterBreak="0">
    <w:nsid w:val="38BB144D"/>
    <w:multiLevelType w:val="hybridMultilevel"/>
    <w:tmpl w:val="2A66E6BE"/>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3B057C88"/>
    <w:multiLevelType w:val="multilevel"/>
    <w:tmpl w:val="790053A6"/>
    <w:styleLink w:val="WW8Num10"/>
    <w:lvl w:ilvl="0">
      <w:start w:val="1"/>
      <w:numFmt w:val="decimal"/>
      <w:lvlText w:val="%1."/>
      <w:lvlJc w:val="left"/>
      <w:rPr>
        <w:rFonts w:ascii="Arial" w:hAnsi="Arial" w:cs="Arial"/>
        <w:sz w:val="20"/>
        <w:szCs w:val="20"/>
        <w:lang w:val="pl-PL"/>
      </w:rPr>
    </w:lvl>
    <w:lvl w:ilvl="1">
      <w:start w:val="1"/>
      <w:numFmt w:val="decimal"/>
      <w:lvlText w:val="%2)"/>
      <w:lvlJc w:val="left"/>
      <w:rPr>
        <w:rFonts w:ascii="Arial" w:hAnsi="Arial" w:cs="Arial"/>
        <w:sz w:val="20"/>
        <w:szCs w:val="20"/>
        <w:lang w:val="pl-PL"/>
      </w:rPr>
    </w:lvl>
    <w:lvl w:ilvl="2">
      <w:start w:val="1"/>
      <w:numFmt w:val="decimal"/>
      <w:lvlText w:val="%3."/>
      <w:lvlJc w:val="left"/>
      <w:rPr>
        <w:rFonts w:ascii="Arial" w:hAnsi="Arial" w:cs="Arial"/>
        <w:sz w:val="20"/>
        <w:szCs w:val="20"/>
        <w:lang w:val="pl-PL"/>
      </w:rPr>
    </w:lvl>
    <w:lvl w:ilvl="3">
      <w:start w:val="1"/>
      <w:numFmt w:val="lowerLetter"/>
      <w:lvlText w:val="%4)"/>
      <w:lvlJc w:val="left"/>
      <w:rPr>
        <w:rFonts w:ascii="Arial" w:hAnsi="Arial" w:cs="Arial"/>
        <w:sz w:val="20"/>
        <w:szCs w:val="20"/>
        <w:lang w:val="pl-PL"/>
      </w:rPr>
    </w:lvl>
    <w:lvl w:ilvl="4">
      <w:start w:val="1"/>
      <w:numFmt w:val="lowerRoman"/>
      <w:lvlText w:val="%5."/>
      <w:lvlJc w:val="left"/>
      <w:rPr>
        <w:rFonts w:ascii="Arial" w:hAnsi="Arial" w:cs="Arial"/>
        <w:sz w:val="20"/>
        <w:szCs w:val="20"/>
        <w:lang w:val="pl-PL"/>
      </w:rPr>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0" w15:restartNumberingAfterBreak="0">
    <w:nsid w:val="3F7A783D"/>
    <w:multiLevelType w:val="hybridMultilevel"/>
    <w:tmpl w:val="2708E17A"/>
    <w:lvl w:ilvl="0" w:tplc="04150015">
      <w:start w:val="1"/>
      <w:numFmt w:val="upp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41" w15:restartNumberingAfterBreak="0">
    <w:nsid w:val="42EA4BFF"/>
    <w:multiLevelType w:val="hybridMultilevel"/>
    <w:tmpl w:val="63D8C52E"/>
    <w:lvl w:ilvl="0" w:tplc="04150011">
      <w:start w:val="1"/>
      <w:numFmt w:val="decimal"/>
      <w:lvlText w:val="%1)"/>
      <w:lvlJc w:val="left"/>
      <w:pPr>
        <w:ind w:left="360" w:hanging="360"/>
      </w:pPr>
      <w:rPr>
        <w:rFonts w:cs="Times New Roman"/>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42" w15:restartNumberingAfterBreak="0">
    <w:nsid w:val="432F2B60"/>
    <w:multiLevelType w:val="hybridMultilevel"/>
    <w:tmpl w:val="34B42DC4"/>
    <w:lvl w:ilvl="0" w:tplc="92763A50">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3420B90"/>
    <w:multiLevelType w:val="multilevel"/>
    <w:tmpl w:val="2F7E5E56"/>
    <w:lvl w:ilvl="0">
      <w:start w:val="1"/>
      <w:numFmt w:val="decimal"/>
      <w:lvlText w:val="%1."/>
      <w:lvlJc w:val="left"/>
      <w:pPr>
        <w:tabs>
          <w:tab w:val="num" w:pos="720"/>
        </w:tabs>
        <w:ind w:left="720" w:hanging="360"/>
      </w:pPr>
      <w:rPr>
        <w:rFonts w:hint="default"/>
        <w:b w:val="0"/>
      </w:rPr>
    </w:lvl>
    <w:lvl w:ilvl="1">
      <w:start w:val="1"/>
      <w:numFmt w:val="decimal"/>
      <w:isLgl/>
      <w:lvlText w:val="%1.%2."/>
      <w:lvlJc w:val="left"/>
      <w:pPr>
        <w:tabs>
          <w:tab w:val="num" w:pos="720"/>
        </w:tabs>
        <w:ind w:left="720" w:hanging="360"/>
      </w:pPr>
      <w:rPr>
        <w:rFonts w:hint="default"/>
        <w:sz w:val="20"/>
      </w:rPr>
    </w:lvl>
    <w:lvl w:ilvl="2">
      <w:start w:val="1"/>
      <w:numFmt w:val="decimal"/>
      <w:isLgl/>
      <w:lvlText w:val="%1.%2.%3."/>
      <w:lvlJc w:val="left"/>
      <w:pPr>
        <w:tabs>
          <w:tab w:val="num" w:pos="1080"/>
        </w:tabs>
        <w:ind w:left="1080" w:hanging="720"/>
      </w:pPr>
      <w:rPr>
        <w:rFonts w:hint="default"/>
        <w:sz w:val="20"/>
      </w:rPr>
    </w:lvl>
    <w:lvl w:ilvl="3">
      <w:start w:val="1"/>
      <w:numFmt w:val="decimal"/>
      <w:isLgl/>
      <w:lvlText w:val="%1.%2.%3.%4."/>
      <w:lvlJc w:val="left"/>
      <w:pPr>
        <w:tabs>
          <w:tab w:val="num" w:pos="1080"/>
        </w:tabs>
        <w:ind w:left="1080" w:hanging="720"/>
      </w:pPr>
      <w:rPr>
        <w:rFonts w:hint="default"/>
        <w:sz w:val="20"/>
      </w:rPr>
    </w:lvl>
    <w:lvl w:ilvl="4">
      <w:start w:val="1"/>
      <w:numFmt w:val="decimal"/>
      <w:isLgl/>
      <w:lvlText w:val="%1.%2.%3.%4.%5."/>
      <w:lvlJc w:val="left"/>
      <w:pPr>
        <w:tabs>
          <w:tab w:val="num" w:pos="1080"/>
        </w:tabs>
        <w:ind w:left="1080" w:hanging="720"/>
      </w:pPr>
      <w:rPr>
        <w:rFonts w:hint="default"/>
        <w:sz w:val="20"/>
      </w:rPr>
    </w:lvl>
    <w:lvl w:ilvl="5">
      <w:start w:val="1"/>
      <w:numFmt w:val="decimal"/>
      <w:isLgl/>
      <w:lvlText w:val="%1.%2.%3.%4.%5.%6."/>
      <w:lvlJc w:val="left"/>
      <w:pPr>
        <w:tabs>
          <w:tab w:val="num" w:pos="1440"/>
        </w:tabs>
        <w:ind w:left="1440" w:hanging="1080"/>
      </w:pPr>
      <w:rPr>
        <w:rFonts w:hint="default"/>
        <w:sz w:val="20"/>
      </w:rPr>
    </w:lvl>
    <w:lvl w:ilvl="6">
      <w:start w:val="1"/>
      <w:numFmt w:val="decimal"/>
      <w:isLgl/>
      <w:lvlText w:val="%1.%2.%3.%4.%5.%6.%7."/>
      <w:lvlJc w:val="left"/>
      <w:pPr>
        <w:tabs>
          <w:tab w:val="num" w:pos="1440"/>
        </w:tabs>
        <w:ind w:left="1440" w:hanging="1080"/>
      </w:pPr>
      <w:rPr>
        <w:rFonts w:hint="default"/>
        <w:sz w:val="20"/>
      </w:rPr>
    </w:lvl>
    <w:lvl w:ilvl="7">
      <w:start w:val="1"/>
      <w:numFmt w:val="decimal"/>
      <w:isLgl/>
      <w:lvlText w:val="%1.%2.%3.%4.%5.%6.%7.%8."/>
      <w:lvlJc w:val="left"/>
      <w:pPr>
        <w:tabs>
          <w:tab w:val="num" w:pos="1440"/>
        </w:tabs>
        <w:ind w:left="1440" w:hanging="1080"/>
      </w:pPr>
      <w:rPr>
        <w:rFonts w:hint="default"/>
        <w:sz w:val="20"/>
      </w:rPr>
    </w:lvl>
    <w:lvl w:ilvl="8">
      <w:start w:val="1"/>
      <w:numFmt w:val="decimal"/>
      <w:isLgl/>
      <w:lvlText w:val="%1.%2.%3.%4.%5.%6.%7.%8.%9."/>
      <w:lvlJc w:val="left"/>
      <w:pPr>
        <w:tabs>
          <w:tab w:val="num" w:pos="1800"/>
        </w:tabs>
        <w:ind w:left="1800" w:hanging="1440"/>
      </w:pPr>
      <w:rPr>
        <w:rFonts w:hint="default"/>
        <w:sz w:val="20"/>
      </w:rPr>
    </w:lvl>
  </w:abstractNum>
  <w:abstractNum w:abstractNumId="44" w15:restartNumberingAfterBreak="0">
    <w:nsid w:val="44E714D6"/>
    <w:multiLevelType w:val="hybridMultilevel"/>
    <w:tmpl w:val="159A2926"/>
    <w:lvl w:ilvl="0" w:tplc="04150011">
      <w:start w:val="1"/>
      <w:numFmt w:val="decimal"/>
      <w:lvlText w:val="%1)"/>
      <w:lvlJc w:val="left"/>
      <w:pPr>
        <w:ind w:left="1216" w:hanging="360"/>
      </w:pPr>
    </w:lvl>
    <w:lvl w:ilvl="1" w:tplc="04150019" w:tentative="1">
      <w:start w:val="1"/>
      <w:numFmt w:val="lowerLetter"/>
      <w:lvlText w:val="%2."/>
      <w:lvlJc w:val="left"/>
      <w:pPr>
        <w:ind w:left="1936" w:hanging="360"/>
      </w:pPr>
    </w:lvl>
    <w:lvl w:ilvl="2" w:tplc="0415001B" w:tentative="1">
      <w:start w:val="1"/>
      <w:numFmt w:val="lowerRoman"/>
      <w:lvlText w:val="%3."/>
      <w:lvlJc w:val="right"/>
      <w:pPr>
        <w:ind w:left="2656" w:hanging="180"/>
      </w:pPr>
    </w:lvl>
    <w:lvl w:ilvl="3" w:tplc="0415000F" w:tentative="1">
      <w:start w:val="1"/>
      <w:numFmt w:val="decimal"/>
      <w:lvlText w:val="%4."/>
      <w:lvlJc w:val="left"/>
      <w:pPr>
        <w:ind w:left="3376" w:hanging="360"/>
      </w:pPr>
    </w:lvl>
    <w:lvl w:ilvl="4" w:tplc="04150019" w:tentative="1">
      <w:start w:val="1"/>
      <w:numFmt w:val="lowerLetter"/>
      <w:lvlText w:val="%5."/>
      <w:lvlJc w:val="left"/>
      <w:pPr>
        <w:ind w:left="4096" w:hanging="360"/>
      </w:pPr>
    </w:lvl>
    <w:lvl w:ilvl="5" w:tplc="0415001B" w:tentative="1">
      <w:start w:val="1"/>
      <w:numFmt w:val="lowerRoman"/>
      <w:lvlText w:val="%6."/>
      <w:lvlJc w:val="right"/>
      <w:pPr>
        <w:ind w:left="4816" w:hanging="180"/>
      </w:pPr>
    </w:lvl>
    <w:lvl w:ilvl="6" w:tplc="0415000F" w:tentative="1">
      <w:start w:val="1"/>
      <w:numFmt w:val="decimal"/>
      <w:lvlText w:val="%7."/>
      <w:lvlJc w:val="left"/>
      <w:pPr>
        <w:ind w:left="5536" w:hanging="360"/>
      </w:pPr>
    </w:lvl>
    <w:lvl w:ilvl="7" w:tplc="04150019" w:tentative="1">
      <w:start w:val="1"/>
      <w:numFmt w:val="lowerLetter"/>
      <w:lvlText w:val="%8."/>
      <w:lvlJc w:val="left"/>
      <w:pPr>
        <w:ind w:left="6256" w:hanging="360"/>
      </w:pPr>
    </w:lvl>
    <w:lvl w:ilvl="8" w:tplc="0415001B" w:tentative="1">
      <w:start w:val="1"/>
      <w:numFmt w:val="lowerRoman"/>
      <w:lvlText w:val="%9."/>
      <w:lvlJc w:val="right"/>
      <w:pPr>
        <w:ind w:left="6976" w:hanging="180"/>
      </w:pPr>
    </w:lvl>
  </w:abstractNum>
  <w:abstractNum w:abstractNumId="45" w15:restartNumberingAfterBreak="0">
    <w:nsid w:val="4623662A"/>
    <w:multiLevelType w:val="hybridMultilevel"/>
    <w:tmpl w:val="0A70DD3C"/>
    <w:lvl w:ilvl="0" w:tplc="3CFE4030">
      <w:start w:val="1"/>
      <w:numFmt w:val="decimal"/>
      <w:lvlText w:val="%1."/>
      <w:lvlJc w:val="left"/>
      <w:pPr>
        <w:tabs>
          <w:tab w:val="num" w:pos="360"/>
        </w:tabs>
        <w:ind w:left="360" w:hanging="360"/>
      </w:pPr>
      <w:rPr>
        <w:rFonts w:ascii="Arial" w:eastAsia="Times New Roman" w:hAnsi="Arial" w:cs="Arial" w:hint="default"/>
        <w:i w:val="0"/>
        <w:sz w:val="24"/>
        <w:szCs w:val="22"/>
      </w:rPr>
    </w:lvl>
    <w:lvl w:ilvl="1" w:tplc="04150019">
      <w:start w:val="1"/>
      <w:numFmt w:val="lowerLetter"/>
      <w:lvlText w:val="%2."/>
      <w:lvlJc w:val="left"/>
      <w:pPr>
        <w:tabs>
          <w:tab w:val="num" w:pos="1440"/>
        </w:tabs>
        <w:ind w:left="1440" w:hanging="360"/>
      </w:pPr>
    </w:lvl>
    <w:lvl w:ilvl="2" w:tplc="FA9489F4">
      <w:start w:val="1"/>
      <w:numFmt w:val="decimal"/>
      <w:lvlText w:val="%3."/>
      <w:lvlJc w:val="left"/>
      <w:pPr>
        <w:tabs>
          <w:tab w:val="num" w:pos="2160"/>
        </w:tabs>
        <w:ind w:left="2160" w:hanging="360"/>
      </w:pPr>
      <w:rPr>
        <w:b/>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46" w15:restartNumberingAfterBreak="0">
    <w:nsid w:val="474157B4"/>
    <w:multiLevelType w:val="hybridMultilevel"/>
    <w:tmpl w:val="DBDE53E8"/>
    <w:lvl w:ilvl="0" w:tplc="04150011">
      <w:start w:val="1"/>
      <w:numFmt w:val="decimal"/>
      <w:lvlText w:val="%1)"/>
      <w:lvlJc w:val="left"/>
      <w:pPr>
        <w:ind w:left="360" w:hanging="360"/>
      </w:pPr>
      <w:rPr>
        <w:rFonts w:cs="Times New Roman"/>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47" w15:restartNumberingAfterBreak="0">
    <w:nsid w:val="4C23265D"/>
    <w:multiLevelType w:val="hybridMultilevel"/>
    <w:tmpl w:val="FFFFFFFF"/>
    <w:lvl w:ilvl="0" w:tplc="4BEE53BA">
      <w:start w:val="1"/>
      <w:numFmt w:val="lowerLetter"/>
      <w:lvlText w:val="%1)"/>
      <w:lvlJc w:val="left"/>
      <w:pPr>
        <w:ind w:left="1429" w:hanging="360"/>
      </w:pPr>
      <w:rPr>
        <w:rFonts w:ascii="Arial" w:eastAsia="Times New Roman" w:hAnsi="Arial" w:cs="Arial" w:hint="default"/>
      </w:rPr>
    </w:lvl>
    <w:lvl w:ilvl="1" w:tplc="04150019" w:tentative="1">
      <w:start w:val="1"/>
      <w:numFmt w:val="lowerLetter"/>
      <w:lvlText w:val="%2."/>
      <w:lvlJc w:val="left"/>
      <w:pPr>
        <w:ind w:left="2149" w:hanging="360"/>
      </w:pPr>
      <w:rPr>
        <w:rFonts w:cs="Times New Roman"/>
      </w:rPr>
    </w:lvl>
    <w:lvl w:ilvl="2" w:tplc="0415001B" w:tentative="1">
      <w:start w:val="1"/>
      <w:numFmt w:val="lowerRoman"/>
      <w:lvlText w:val="%3."/>
      <w:lvlJc w:val="right"/>
      <w:pPr>
        <w:ind w:left="2869" w:hanging="180"/>
      </w:pPr>
      <w:rPr>
        <w:rFonts w:cs="Times New Roman"/>
      </w:rPr>
    </w:lvl>
    <w:lvl w:ilvl="3" w:tplc="0415000F" w:tentative="1">
      <w:start w:val="1"/>
      <w:numFmt w:val="decimal"/>
      <w:lvlText w:val="%4."/>
      <w:lvlJc w:val="left"/>
      <w:pPr>
        <w:ind w:left="3589" w:hanging="360"/>
      </w:pPr>
      <w:rPr>
        <w:rFonts w:cs="Times New Roman"/>
      </w:rPr>
    </w:lvl>
    <w:lvl w:ilvl="4" w:tplc="04150019" w:tentative="1">
      <w:start w:val="1"/>
      <w:numFmt w:val="lowerLetter"/>
      <w:lvlText w:val="%5."/>
      <w:lvlJc w:val="left"/>
      <w:pPr>
        <w:ind w:left="4309" w:hanging="360"/>
      </w:pPr>
      <w:rPr>
        <w:rFonts w:cs="Times New Roman"/>
      </w:rPr>
    </w:lvl>
    <w:lvl w:ilvl="5" w:tplc="0415001B" w:tentative="1">
      <w:start w:val="1"/>
      <w:numFmt w:val="lowerRoman"/>
      <w:lvlText w:val="%6."/>
      <w:lvlJc w:val="right"/>
      <w:pPr>
        <w:ind w:left="5029" w:hanging="180"/>
      </w:pPr>
      <w:rPr>
        <w:rFonts w:cs="Times New Roman"/>
      </w:rPr>
    </w:lvl>
    <w:lvl w:ilvl="6" w:tplc="0415000F" w:tentative="1">
      <w:start w:val="1"/>
      <w:numFmt w:val="decimal"/>
      <w:lvlText w:val="%7."/>
      <w:lvlJc w:val="left"/>
      <w:pPr>
        <w:ind w:left="5749" w:hanging="360"/>
      </w:pPr>
      <w:rPr>
        <w:rFonts w:cs="Times New Roman"/>
      </w:rPr>
    </w:lvl>
    <w:lvl w:ilvl="7" w:tplc="04150019" w:tentative="1">
      <w:start w:val="1"/>
      <w:numFmt w:val="lowerLetter"/>
      <w:lvlText w:val="%8."/>
      <w:lvlJc w:val="left"/>
      <w:pPr>
        <w:ind w:left="6469" w:hanging="360"/>
      </w:pPr>
      <w:rPr>
        <w:rFonts w:cs="Times New Roman"/>
      </w:rPr>
    </w:lvl>
    <w:lvl w:ilvl="8" w:tplc="0415001B" w:tentative="1">
      <w:start w:val="1"/>
      <w:numFmt w:val="lowerRoman"/>
      <w:lvlText w:val="%9."/>
      <w:lvlJc w:val="right"/>
      <w:pPr>
        <w:ind w:left="7189" w:hanging="180"/>
      </w:pPr>
      <w:rPr>
        <w:rFonts w:cs="Times New Roman"/>
      </w:rPr>
    </w:lvl>
  </w:abstractNum>
  <w:abstractNum w:abstractNumId="48" w15:restartNumberingAfterBreak="0">
    <w:nsid w:val="4C9658A0"/>
    <w:multiLevelType w:val="hybridMultilevel"/>
    <w:tmpl w:val="840AE42E"/>
    <w:lvl w:ilvl="0" w:tplc="673ABA5A">
      <w:start w:val="1"/>
      <w:numFmt w:val="decimal"/>
      <w:lvlText w:val="%1."/>
      <w:lvlJc w:val="left"/>
      <w:pPr>
        <w:ind w:left="720" w:hanging="360"/>
      </w:pPr>
      <w:rPr>
        <w:rFonts w:hint="default"/>
        <w:sz w:val="24"/>
        <w:szCs w:val="22"/>
      </w:rPr>
    </w:lvl>
    <w:lvl w:ilvl="1" w:tplc="C0807706">
      <w:start w:val="1"/>
      <w:numFmt w:val="bullet"/>
      <w:lvlText w:val="-"/>
      <w:lvlJc w:val="left"/>
      <w:pPr>
        <w:tabs>
          <w:tab w:val="num" w:pos="1440"/>
        </w:tabs>
        <w:ind w:left="1440" w:hanging="360"/>
      </w:pPr>
      <w:rPr>
        <w:rFonts w:ascii="Times New Roman" w:hAnsi="Times New Roman" w:cs="Times New Roman" w:hint="default"/>
      </w:rPr>
    </w:lvl>
    <w:lvl w:ilvl="2" w:tplc="6AD62B38">
      <w:start w:val="1"/>
      <w:numFmt w:val="decimal"/>
      <w:lvlText w:val="%3)"/>
      <w:lvlJc w:val="left"/>
      <w:pPr>
        <w:tabs>
          <w:tab w:val="num" w:pos="1778"/>
        </w:tabs>
        <w:ind w:left="1778"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502302A7"/>
    <w:multiLevelType w:val="hybridMultilevel"/>
    <w:tmpl w:val="D0724CC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C0063334">
      <w:start w:val="1"/>
      <w:numFmt w:val="decimal"/>
      <w:lvlText w:val="%4)"/>
      <w:lvlJc w:val="left"/>
      <w:pPr>
        <w:ind w:left="2880" w:hanging="360"/>
      </w:pPr>
      <w:rPr>
        <w:rFonts w:ascii="Arial" w:eastAsia="Times New Roman" w:hAnsi="Arial" w:cs="Arial"/>
      </w:r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51FA30F8"/>
    <w:multiLevelType w:val="hybridMultilevel"/>
    <w:tmpl w:val="AE522168"/>
    <w:lvl w:ilvl="0" w:tplc="C2ACCADE">
      <w:start w:val="1"/>
      <w:numFmt w:val="upperRoman"/>
      <w:lvlText w:val="%1."/>
      <w:lvlJc w:val="right"/>
      <w:pPr>
        <w:ind w:left="360" w:hanging="360"/>
      </w:pPr>
      <w:rPr>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15:restartNumberingAfterBreak="0">
    <w:nsid w:val="531F0771"/>
    <w:multiLevelType w:val="hybridMultilevel"/>
    <w:tmpl w:val="2F727A0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5183DE3"/>
    <w:multiLevelType w:val="hybridMultilevel"/>
    <w:tmpl w:val="FED26C8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3" w15:restartNumberingAfterBreak="0">
    <w:nsid w:val="57994FED"/>
    <w:multiLevelType w:val="hybridMultilevel"/>
    <w:tmpl w:val="FD0A32D8"/>
    <w:lvl w:ilvl="0" w:tplc="04150011">
      <w:start w:val="1"/>
      <w:numFmt w:val="decimal"/>
      <w:lvlText w:val="%1)"/>
      <w:lvlJc w:val="left"/>
      <w:pPr>
        <w:ind w:left="360" w:hanging="360"/>
      </w:pPr>
      <w:rPr>
        <w:rFonts w:cs="Times New Roman"/>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4" w15:restartNumberingAfterBreak="0">
    <w:nsid w:val="58BF57CD"/>
    <w:multiLevelType w:val="hybridMultilevel"/>
    <w:tmpl w:val="02B2E894"/>
    <w:lvl w:ilvl="0" w:tplc="04150017">
      <w:start w:val="1"/>
      <w:numFmt w:val="lowerLetter"/>
      <w:lvlText w:val="%1)"/>
      <w:lvlJc w:val="left"/>
      <w:pPr>
        <w:ind w:left="1080" w:hanging="360"/>
      </w:pPr>
    </w:lvl>
    <w:lvl w:ilvl="1" w:tplc="3D78A008">
      <w:start w:val="1"/>
      <w:numFmt w:val="decimal"/>
      <w:lvlText w:val="%2."/>
      <w:lvlJc w:val="left"/>
      <w:pPr>
        <w:ind w:left="1800" w:hanging="360"/>
      </w:pPr>
      <w:rPr>
        <w:rFonts w:asciiTheme="minorHAnsi" w:hAnsiTheme="minorHAnsi" w:cstheme="minorBidi" w:hint="default"/>
        <w:b w:val="0"/>
        <w:sz w:val="22"/>
      </w:rPr>
    </w:lvl>
    <w:lvl w:ilvl="2" w:tplc="0415001B" w:tentative="1">
      <w:start w:val="1"/>
      <w:numFmt w:val="lowerRoman"/>
      <w:lvlText w:val="%3."/>
      <w:lvlJc w:val="right"/>
      <w:pPr>
        <w:ind w:left="2520" w:hanging="180"/>
      </w:pPr>
    </w:lvl>
    <w:lvl w:ilvl="3" w:tplc="04150017">
      <w:start w:val="1"/>
      <w:numFmt w:val="lowerLetter"/>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590C62EE"/>
    <w:multiLevelType w:val="hybridMultilevel"/>
    <w:tmpl w:val="307C7644"/>
    <w:lvl w:ilvl="0" w:tplc="8B280F00">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5C724A65"/>
    <w:multiLevelType w:val="hybridMultilevel"/>
    <w:tmpl w:val="9F3A06B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7" w15:restartNumberingAfterBreak="0">
    <w:nsid w:val="5D6377D6"/>
    <w:multiLevelType w:val="hybridMultilevel"/>
    <w:tmpl w:val="0BA87E80"/>
    <w:lvl w:ilvl="0" w:tplc="8C0884D6">
      <w:start w:val="1"/>
      <w:numFmt w:val="decimal"/>
      <w:lvlText w:val="%1."/>
      <w:lvlJc w:val="left"/>
      <w:pPr>
        <w:ind w:left="720" w:hanging="360"/>
      </w:pPr>
      <w:rPr>
        <w:sz w:val="24"/>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5D9736F3"/>
    <w:multiLevelType w:val="hybridMultilevel"/>
    <w:tmpl w:val="83F84E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15:restartNumberingAfterBreak="0">
    <w:nsid w:val="5E81516F"/>
    <w:multiLevelType w:val="hybridMultilevel"/>
    <w:tmpl w:val="82043D1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0" w15:restartNumberingAfterBreak="0">
    <w:nsid w:val="5F947C92"/>
    <w:multiLevelType w:val="multilevel"/>
    <w:tmpl w:val="BB0C3562"/>
    <w:styleLink w:val="WW8Num37"/>
    <w:lvl w:ilvl="0">
      <w:start w:val="1"/>
      <w:numFmt w:val="decimal"/>
      <w:lvlText w:val="%1)"/>
      <w:lvlJc w:val="left"/>
      <w:rPr>
        <w:rFonts w:ascii="Arial" w:hAnsi="Arial" w:cs="Arial"/>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1" w15:restartNumberingAfterBreak="0">
    <w:nsid w:val="62D973B1"/>
    <w:multiLevelType w:val="hybridMultilevel"/>
    <w:tmpl w:val="32741194"/>
    <w:lvl w:ilvl="0" w:tplc="04150011">
      <w:start w:val="1"/>
      <w:numFmt w:val="decimal"/>
      <w:lvlText w:val="%1)"/>
      <w:lvlJc w:val="left"/>
      <w:pPr>
        <w:ind w:left="360" w:hanging="360"/>
      </w:pPr>
      <w:rPr>
        <w:rFonts w:cs="Times New Roman"/>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2" w15:restartNumberingAfterBreak="0">
    <w:nsid w:val="62E37411"/>
    <w:multiLevelType w:val="hybridMultilevel"/>
    <w:tmpl w:val="C620441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3" w15:restartNumberingAfterBreak="0">
    <w:nsid w:val="64932D62"/>
    <w:multiLevelType w:val="hybridMultilevel"/>
    <w:tmpl w:val="9CDE993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66312121"/>
    <w:multiLevelType w:val="hybridMultilevel"/>
    <w:tmpl w:val="3B824C8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5" w15:restartNumberingAfterBreak="0">
    <w:nsid w:val="66842769"/>
    <w:multiLevelType w:val="multilevel"/>
    <w:tmpl w:val="FFFFFFFF"/>
    <w:lvl w:ilvl="0">
      <w:start w:val="1"/>
      <w:numFmt w:val="bullet"/>
      <w:lvlText w:val="-"/>
      <w:lvlJc w:val="left"/>
      <w:pPr>
        <w:tabs>
          <w:tab w:val="num" w:pos="2771"/>
        </w:tabs>
        <w:ind w:left="2771" w:hanging="360"/>
      </w:pPr>
      <w:rPr>
        <w:rFonts w:ascii="Arial" w:hAnsi="Arial"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68210796"/>
    <w:multiLevelType w:val="multilevel"/>
    <w:tmpl w:val="FFFFFFFF"/>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340"/>
        </w:tabs>
        <w:ind w:left="2340" w:hanging="360"/>
      </w:pPr>
      <w:rPr>
        <w:rFonts w:ascii="Times New Roman" w:hAnsi="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7" w15:restartNumberingAfterBreak="0">
    <w:nsid w:val="6CA6723A"/>
    <w:multiLevelType w:val="hybridMultilevel"/>
    <w:tmpl w:val="F11A3A3A"/>
    <w:lvl w:ilvl="0" w:tplc="04150011">
      <w:start w:val="1"/>
      <w:numFmt w:val="decimal"/>
      <w:lvlText w:val="%1)"/>
      <w:lvlJc w:val="left"/>
      <w:pPr>
        <w:ind w:left="360" w:hanging="360"/>
      </w:pPr>
      <w:rPr>
        <w:rFonts w:cs="Times New Roman"/>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8" w15:restartNumberingAfterBreak="0">
    <w:nsid w:val="71064CF7"/>
    <w:multiLevelType w:val="hybridMultilevel"/>
    <w:tmpl w:val="D90AEBCA"/>
    <w:lvl w:ilvl="0" w:tplc="317CCB92">
      <w:start w:val="1"/>
      <w:numFmt w:val="lowerLetter"/>
      <w:lvlText w:val="%1)"/>
      <w:lvlJc w:val="left"/>
      <w:pPr>
        <w:ind w:left="1848" w:hanging="360"/>
      </w:pPr>
    </w:lvl>
    <w:lvl w:ilvl="1" w:tplc="3550A1DC" w:tentative="1">
      <w:start w:val="1"/>
      <w:numFmt w:val="lowerLetter"/>
      <w:lvlText w:val="%2."/>
      <w:lvlJc w:val="left"/>
      <w:pPr>
        <w:ind w:left="2568" w:hanging="360"/>
      </w:pPr>
    </w:lvl>
    <w:lvl w:ilvl="2" w:tplc="0BAE6C20" w:tentative="1">
      <w:start w:val="1"/>
      <w:numFmt w:val="lowerRoman"/>
      <w:lvlText w:val="%3."/>
      <w:lvlJc w:val="right"/>
      <w:pPr>
        <w:ind w:left="3288" w:hanging="180"/>
      </w:pPr>
    </w:lvl>
    <w:lvl w:ilvl="3" w:tplc="A0EC2A46" w:tentative="1">
      <w:start w:val="1"/>
      <w:numFmt w:val="decimal"/>
      <w:lvlText w:val="%4."/>
      <w:lvlJc w:val="left"/>
      <w:pPr>
        <w:ind w:left="4008" w:hanging="360"/>
      </w:pPr>
    </w:lvl>
    <w:lvl w:ilvl="4" w:tplc="07A25406" w:tentative="1">
      <w:start w:val="1"/>
      <w:numFmt w:val="lowerLetter"/>
      <w:lvlText w:val="%5."/>
      <w:lvlJc w:val="left"/>
      <w:pPr>
        <w:ind w:left="4728" w:hanging="360"/>
      </w:pPr>
    </w:lvl>
    <w:lvl w:ilvl="5" w:tplc="DB62B91E" w:tentative="1">
      <w:start w:val="1"/>
      <w:numFmt w:val="lowerRoman"/>
      <w:lvlText w:val="%6."/>
      <w:lvlJc w:val="right"/>
      <w:pPr>
        <w:ind w:left="5448" w:hanging="180"/>
      </w:pPr>
    </w:lvl>
    <w:lvl w:ilvl="6" w:tplc="6A0EFC9E" w:tentative="1">
      <w:start w:val="1"/>
      <w:numFmt w:val="decimal"/>
      <w:lvlText w:val="%7."/>
      <w:lvlJc w:val="left"/>
      <w:pPr>
        <w:ind w:left="6168" w:hanging="360"/>
      </w:pPr>
    </w:lvl>
    <w:lvl w:ilvl="7" w:tplc="D6CC016C" w:tentative="1">
      <w:start w:val="1"/>
      <w:numFmt w:val="lowerLetter"/>
      <w:lvlText w:val="%8."/>
      <w:lvlJc w:val="left"/>
      <w:pPr>
        <w:ind w:left="6888" w:hanging="360"/>
      </w:pPr>
    </w:lvl>
    <w:lvl w:ilvl="8" w:tplc="0D9EE904" w:tentative="1">
      <w:start w:val="1"/>
      <w:numFmt w:val="lowerRoman"/>
      <w:lvlText w:val="%9."/>
      <w:lvlJc w:val="right"/>
      <w:pPr>
        <w:ind w:left="7608" w:hanging="180"/>
      </w:pPr>
    </w:lvl>
  </w:abstractNum>
  <w:abstractNum w:abstractNumId="69" w15:restartNumberingAfterBreak="0">
    <w:nsid w:val="763C3234"/>
    <w:multiLevelType w:val="hybridMultilevel"/>
    <w:tmpl w:val="5D4814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797A1576"/>
    <w:multiLevelType w:val="hybridMultilevel"/>
    <w:tmpl w:val="04A6CB3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7CF4033F"/>
    <w:multiLevelType w:val="hybridMultilevel"/>
    <w:tmpl w:val="22B03BA0"/>
    <w:lvl w:ilvl="0" w:tplc="0415000F">
      <w:start w:val="1"/>
      <w:numFmt w:val="decimal"/>
      <w:lvlText w:val="%1."/>
      <w:lvlJc w:val="left"/>
      <w:pPr>
        <w:ind w:left="360" w:hanging="360"/>
      </w:pPr>
      <w:rPr>
        <w:b w:val="0"/>
      </w:rPr>
    </w:lvl>
    <w:lvl w:ilvl="1" w:tplc="04150001"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2" w15:restartNumberingAfterBreak="0">
    <w:nsid w:val="7F983F71"/>
    <w:multiLevelType w:val="hybridMultilevel"/>
    <w:tmpl w:val="024468E2"/>
    <w:lvl w:ilvl="0" w:tplc="04150011">
      <w:start w:val="1"/>
      <w:numFmt w:val="decimal"/>
      <w:lvlText w:val="%1)"/>
      <w:lvlJc w:val="left"/>
      <w:pPr>
        <w:ind w:left="360" w:hanging="360"/>
      </w:pPr>
      <w:rPr>
        <w:rFonts w:cs="Times New Roman"/>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num w:numId="1">
    <w:abstractNumId w:val="28"/>
  </w:num>
  <w:num w:numId="2">
    <w:abstractNumId w:val="31"/>
  </w:num>
  <w:num w:numId="3">
    <w:abstractNumId w:val="59"/>
  </w:num>
  <w:num w:numId="4">
    <w:abstractNumId w:val="71"/>
  </w:num>
  <w:num w:numId="5">
    <w:abstractNumId w:val="36"/>
  </w:num>
  <w:num w:numId="6">
    <w:abstractNumId w:val="44"/>
  </w:num>
  <w:num w:numId="7">
    <w:abstractNumId w:val="62"/>
  </w:num>
  <w:num w:numId="8">
    <w:abstractNumId w:val="18"/>
  </w:num>
  <w:num w:numId="9">
    <w:abstractNumId w:val="68"/>
  </w:num>
  <w:num w:numId="10">
    <w:abstractNumId w:val="58"/>
  </w:num>
  <w:num w:numId="11">
    <w:abstractNumId w:val="32"/>
  </w:num>
  <w:num w:numId="12">
    <w:abstractNumId w:val="52"/>
  </w:num>
  <w:num w:numId="13">
    <w:abstractNumId w:val="25"/>
  </w:num>
  <w:num w:numId="14">
    <w:abstractNumId w:val="17"/>
  </w:num>
  <w:num w:numId="15">
    <w:abstractNumId w:val="33"/>
  </w:num>
  <w:num w:numId="16">
    <w:abstractNumId w:val="8"/>
  </w:num>
  <w:num w:numId="17">
    <w:abstractNumId w:val="35"/>
  </w:num>
  <w:num w:numId="18">
    <w:abstractNumId w:val="27"/>
  </w:num>
  <w:num w:numId="19">
    <w:abstractNumId w:val="49"/>
  </w:num>
  <w:num w:numId="20">
    <w:abstractNumId w:val="45"/>
  </w:num>
  <w:num w:numId="21">
    <w:abstractNumId w:val="48"/>
  </w:num>
  <w:num w:numId="22">
    <w:abstractNumId w:val="5"/>
  </w:num>
  <w:num w:numId="23">
    <w:abstractNumId w:val="19"/>
  </w:num>
  <w:num w:numId="24">
    <w:abstractNumId w:val="50"/>
  </w:num>
  <w:num w:numId="25">
    <w:abstractNumId w:val="6"/>
  </w:num>
  <w:num w:numId="26">
    <w:abstractNumId w:val="14"/>
  </w:num>
  <w:num w:numId="27">
    <w:abstractNumId w:val="26"/>
  </w:num>
  <w:num w:numId="28">
    <w:abstractNumId w:val="57"/>
  </w:num>
  <w:num w:numId="29">
    <w:abstractNumId w:val="54"/>
  </w:num>
  <w:num w:numId="30">
    <w:abstractNumId w:val="34"/>
  </w:num>
  <w:num w:numId="31">
    <w:abstractNumId w:val="24"/>
  </w:num>
  <w:num w:numId="32">
    <w:abstractNumId w:val="43"/>
  </w:num>
  <w:num w:numId="33">
    <w:abstractNumId w:val="39"/>
  </w:num>
  <w:num w:numId="34">
    <w:abstractNumId w:val="60"/>
  </w:num>
  <w:num w:numId="35">
    <w:abstractNumId w:val="38"/>
  </w:num>
  <w:num w:numId="36">
    <w:abstractNumId w:val="29"/>
  </w:num>
  <w:num w:numId="37">
    <w:abstractNumId w:val="23"/>
  </w:num>
  <w:num w:numId="38">
    <w:abstractNumId w:val="70"/>
  </w:num>
  <w:num w:numId="39">
    <w:abstractNumId w:val="37"/>
  </w:num>
  <w:num w:numId="40">
    <w:abstractNumId w:val="55"/>
  </w:num>
  <w:num w:numId="41">
    <w:abstractNumId w:val="53"/>
  </w:num>
  <w:num w:numId="42">
    <w:abstractNumId w:val="7"/>
  </w:num>
  <w:num w:numId="43">
    <w:abstractNumId w:val="41"/>
  </w:num>
  <w:num w:numId="44">
    <w:abstractNumId w:val="67"/>
  </w:num>
  <w:num w:numId="45">
    <w:abstractNumId w:val="72"/>
  </w:num>
  <w:num w:numId="46">
    <w:abstractNumId w:val="46"/>
  </w:num>
  <w:num w:numId="47">
    <w:abstractNumId w:val="61"/>
  </w:num>
  <w:num w:numId="48">
    <w:abstractNumId w:val="40"/>
  </w:num>
  <w:num w:numId="49">
    <w:abstractNumId w:val="12"/>
  </w:num>
  <w:num w:numId="50">
    <w:abstractNumId w:val="30"/>
  </w:num>
  <w:num w:numId="51">
    <w:abstractNumId w:val="16"/>
  </w:num>
  <w:num w:numId="52">
    <w:abstractNumId w:val="63"/>
  </w:num>
  <w:num w:numId="5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5"/>
  </w:num>
  <w:num w:numId="56">
    <w:abstractNumId w:val="66"/>
  </w:num>
  <w:num w:numId="57">
    <w:abstractNumId w:val="47"/>
  </w:num>
  <w:num w:numId="58">
    <w:abstractNumId w:val="15"/>
  </w:num>
  <w:num w:numId="59">
    <w:abstractNumId w:val="20"/>
  </w:num>
  <w:num w:numId="60">
    <w:abstractNumId w:val="22"/>
  </w:num>
  <w:num w:numId="61">
    <w:abstractNumId w:val="11"/>
  </w:num>
  <w:num w:numId="62">
    <w:abstractNumId w:val="42"/>
  </w:num>
  <w:num w:numId="63">
    <w:abstractNumId w:val="56"/>
  </w:num>
  <w:num w:numId="64">
    <w:abstractNumId w:val="13"/>
  </w:num>
  <w:num w:numId="65">
    <w:abstractNumId w:val="10"/>
  </w:num>
  <w:num w:numId="66">
    <w:abstractNumId w:val="69"/>
  </w:num>
  <w:num w:numId="67">
    <w:abstractNumId w:val="9"/>
  </w:num>
  <w:num w:numId="68">
    <w:abstractNumId w:val="51"/>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265D"/>
    <w:rsid w:val="00000FF9"/>
    <w:rsid w:val="00001125"/>
    <w:rsid w:val="00002CAA"/>
    <w:rsid w:val="00002EE8"/>
    <w:rsid w:val="00005B59"/>
    <w:rsid w:val="000068B8"/>
    <w:rsid w:val="00006AC8"/>
    <w:rsid w:val="0000724F"/>
    <w:rsid w:val="000107F4"/>
    <w:rsid w:val="0001200B"/>
    <w:rsid w:val="00013539"/>
    <w:rsid w:val="00013A8B"/>
    <w:rsid w:val="0001458B"/>
    <w:rsid w:val="00015027"/>
    <w:rsid w:val="00016A82"/>
    <w:rsid w:val="00017942"/>
    <w:rsid w:val="00021812"/>
    <w:rsid w:val="000218D5"/>
    <w:rsid w:val="000225E6"/>
    <w:rsid w:val="000238A4"/>
    <w:rsid w:val="00026F68"/>
    <w:rsid w:val="00027320"/>
    <w:rsid w:val="00027BBC"/>
    <w:rsid w:val="000310A1"/>
    <w:rsid w:val="00033EC4"/>
    <w:rsid w:val="00034039"/>
    <w:rsid w:val="00037114"/>
    <w:rsid w:val="000400F4"/>
    <w:rsid w:val="00040E4A"/>
    <w:rsid w:val="000419AE"/>
    <w:rsid w:val="00042065"/>
    <w:rsid w:val="00042D1D"/>
    <w:rsid w:val="000433B0"/>
    <w:rsid w:val="00043F1C"/>
    <w:rsid w:val="000458EB"/>
    <w:rsid w:val="000463A2"/>
    <w:rsid w:val="0004726F"/>
    <w:rsid w:val="000520DF"/>
    <w:rsid w:val="000532C4"/>
    <w:rsid w:val="0005338F"/>
    <w:rsid w:val="000561D9"/>
    <w:rsid w:val="00064066"/>
    <w:rsid w:val="00064C2E"/>
    <w:rsid w:val="0007012D"/>
    <w:rsid w:val="00070CD7"/>
    <w:rsid w:val="00072172"/>
    <w:rsid w:val="00072BC5"/>
    <w:rsid w:val="000768FC"/>
    <w:rsid w:val="000770B3"/>
    <w:rsid w:val="0007749C"/>
    <w:rsid w:val="00077887"/>
    <w:rsid w:val="00081739"/>
    <w:rsid w:val="000817FD"/>
    <w:rsid w:val="000844B1"/>
    <w:rsid w:val="00085D41"/>
    <w:rsid w:val="00091878"/>
    <w:rsid w:val="00093C0C"/>
    <w:rsid w:val="000943EB"/>
    <w:rsid w:val="000948F8"/>
    <w:rsid w:val="00097CFC"/>
    <w:rsid w:val="000A1ABD"/>
    <w:rsid w:val="000A29D2"/>
    <w:rsid w:val="000A3FFD"/>
    <w:rsid w:val="000A5DFE"/>
    <w:rsid w:val="000A77D5"/>
    <w:rsid w:val="000A7F7A"/>
    <w:rsid w:val="000B2687"/>
    <w:rsid w:val="000B39D6"/>
    <w:rsid w:val="000B5290"/>
    <w:rsid w:val="000B5657"/>
    <w:rsid w:val="000B5C11"/>
    <w:rsid w:val="000B74B9"/>
    <w:rsid w:val="000B7AF1"/>
    <w:rsid w:val="000C5244"/>
    <w:rsid w:val="000C5944"/>
    <w:rsid w:val="000C5EBD"/>
    <w:rsid w:val="000C7E0A"/>
    <w:rsid w:val="000D048B"/>
    <w:rsid w:val="000D13C4"/>
    <w:rsid w:val="000D4E0D"/>
    <w:rsid w:val="000D6B45"/>
    <w:rsid w:val="000D7109"/>
    <w:rsid w:val="000E019E"/>
    <w:rsid w:val="000E0EEC"/>
    <w:rsid w:val="000E0FCD"/>
    <w:rsid w:val="000E3264"/>
    <w:rsid w:val="000E35E6"/>
    <w:rsid w:val="000E3602"/>
    <w:rsid w:val="000E47F4"/>
    <w:rsid w:val="000E4E58"/>
    <w:rsid w:val="000E56CF"/>
    <w:rsid w:val="000E5C69"/>
    <w:rsid w:val="000F07E3"/>
    <w:rsid w:val="000F0A94"/>
    <w:rsid w:val="000F0D83"/>
    <w:rsid w:val="000F20B3"/>
    <w:rsid w:val="000F2763"/>
    <w:rsid w:val="000F3ED0"/>
    <w:rsid w:val="000F459E"/>
    <w:rsid w:val="000F503B"/>
    <w:rsid w:val="000F5FFB"/>
    <w:rsid w:val="000F7633"/>
    <w:rsid w:val="00101C66"/>
    <w:rsid w:val="00102317"/>
    <w:rsid w:val="0010493D"/>
    <w:rsid w:val="001050DB"/>
    <w:rsid w:val="00106092"/>
    <w:rsid w:val="00110379"/>
    <w:rsid w:val="00110B23"/>
    <w:rsid w:val="00112193"/>
    <w:rsid w:val="001126E4"/>
    <w:rsid w:val="0011439C"/>
    <w:rsid w:val="0011441B"/>
    <w:rsid w:val="001177AA"/>
    <w:rsid w:val="00120035"/>
    <w:rsid w:val="001206B2"/>
    <w:rsid w:val="001221D3"/>
    <w:rsid w:val="001225B5"/>
    <w:rsid w:val="00123643"/>
    <w:rsid w:val="00125DD6"/>
    <w:rsid w:val="00125F2C"/>
    <w:rsid w:val="00126AD3"/>
    <w:rsid w:val="001270DC"/>
    <w:rsid w:val="0013021F"/>
    <w:rsid w:val="00131108"/>
    <w:rsid w:val="00132871"/>
    <w:rsid w:val="0013356A"/>
    <w:rsid w:val="001343A8"/>
    <w:rsid w:val="001357B8"/>
    <w:rsid w:val="00135F61"/>
    <w:rsid w:val="00142B09"/>
    <w:rsid w:val="0014317D"/>
    <w:rsid w:val="0014598B"/>
    <w:rsid w:val="00150709"/>
    <w:rsid w:val="001514B6"/>
    <w:rsid w:val="0015471B"/>
    <w:rsid w:val="00162453"/>
    <w:rsid w:val="00163F69"/>
    <w:rsid w:val="00164832"/>
    <w:rsid w:val="0016590F"/>
    <w:rsid w:val="001665F0"/>
    <w:rsid w:val="00167961"/>
    <w:rsid w:val="00171D3B"/>
    <w:rsid w:val="001731D0"/>
    <w:rsid w:val="0017582F"/>
    <w:rsid w:val="00175B2C"/>
    <w:rsid w:val="00175C90"/>
    <w:rsid w:val="00177FC0"/>
    <w:rsid w:val="00180E06"/>
    <w:rsid w:val="0018215A"/>
    <w:rsid w:val="0018302E"/>
    <w:rsid w:val="00183F22"/>
    <w:rsid w:val="00185720"/>
    <w:rsid w:val="00185B39"/>
    <w:rsid w:val="00186420"/>
    <w:rsid w:val="001868CC"/>
    <w:rsid w:val="00187527"/>
    <w:rsid w:val="00187B8E"/>
    <w:rsid w:val="00191690"/>
    <w:rsid w:val="00191BB1"/>
    <w:rsid w:val="00195F9F"/>
    <w:rsid w:val="001965B0"/>
    <w:rsid w:val="001966A6"/>
    <w:rsid w:val="001970C0"/>
    <w:rsid w:val="00197722"/>
    <w:rsid w:val="001A079E"/>
    <w:rsid w:val="001A0BB1"/>
    <w:rsid w:val="001A2D64"/>
    <w:rsid w:val="001A346E"/>
    <w:rsid w:val="001B00A4"/>
    <w:rsid w:val="001B03D2"/>
    <w:rsid w:val="001B11E9"/>
    <w:rsid w:val="001B15CB"/>
    <w:rsid w:val="001B196E"/>
    <w:rsid w:val="001B1A2A"/>
    <w:rsid w:val="001B1BFF"/>
    <w:rsid w:val="001B4CC6"/>
    <w:rsid w:val="001B50D1"/>
    <w:rsid w:val="001B5736"/>
    <w:rsid w:val="001B5F9E"/>
    <w:rsid w:val="001B71DF"/>
    <w:rsid w:val="001B7AFD"/>
    <w:rsid w:val="001C12C8"/>
    <w:rsid w:val="001C18BF"/>
    <w:rsid w:val="001C3231"/>
    <w:rsid w:val="001C397A"/>
    <w:rsid w:val="001C3A9F"/>
    <w:rsid w:val="001C4FE6"/>
    <w:rsid w:val="001D0F9B"/>
    <w:rsid w:val="001D173A"/>
    <w:rsid w:val="001D2F61"/>
    <w:rsid w:val="001D460E"/>
    <w:rsid w:val="001D5721"/>
    <w:rsid w:val="001D6301"/>
    <w:rsid w:val="001D73FF"/>
    <w:rsid w:val="001E2ADD"/>
    <w:rsid w:val="001E4157"/>
    <w:rsid w:val="001E4D7C"/>
    <w:rsid w:val="001F0DEE"/>
    <w:rsid w:val="001F1169"/>
    <w:rsid w:val="001F4E5E"/>
    <w:rsid w:val="001F6118"/>
    <w:rsid w:val="001F66E5"/>
    <w:rsid w:val="001F7B3A"/>
    <w:rsid w:val="00200288"/>
    <w:rsid w:val="00201810"/>
    <w:rsid w:val="00202A27"/>
    <w:rsid w:val="0020303C"/>
    <w:rsid w:val="002033C9"/>
    <w:rsid w:val="00206006"/>
    <w:rsid w:val="00206236"/>
    <w:rsid w:val="002065C4"/>
    <w:rsid w:val="0021010E"/>
    <w:rsid w:val="0021036F"/>
    <w:rsid w:val="0021082F"/>
    <w:rsid w:val="00210C73"/>
    <w:rsid w:val="002155F7"/>
    <w:rsid w:val="002167C9"/>
    <w:rsid w:val="00220ECD"/>
    <w:rsid w:val="00221379"/>
    <w:rsid w:val="002234DA"/>
    <w:rsid w:val="0022411C"/>
    <w:rsid w:val="002262B8"/>
    <w:rsid w:val="00232A5D"/>
    <w:rsid w:val="00233940"/>
    <w:rsid w:val="002353F3"/>
    <w:rsid w:val="00235B42"/>
    <w:rsid w:val="00236034"/>
    <w:rsid w:val="00236112"/>
    <w:rsid w:val="002373BB"/>
    <w:rsid w:val="00243A98"/>
    <w:rsid w:val="00244433"/>
    <w:rsid w:val="00244E2C"/>
    <w:rsid w:val="002467E4"/>
    <w:rsid w:val="00247DC4"/>
    <w:rsid w:val="0025135F"/>
    <w:rsid w:val="0025158F"/>
    <w:rsid w:val="0025301F"/>
    <w:rsid w:val="00255ED7"/>
    <w:rsid w:val="00255F75"/>
    <w:rsid w:val="00260B13"/>
    <w:rsid w:val="0026175E"/>
    <w:rsid w:val="002629CF"/>
    <w:rsid w:val="0026300E"/>
    <w:rsid w:val="002630BA"/>
    <w:rsid w:val="00264461"/>
    <w:rsid w:val="00265E29"/>
    <w:rsid w:val="00266EAA"/>
    <w:rsid w:val="0026760A"/>
    <w:rsid w:val="00271C0A"/>
    <w:rsid w:val="0027263B"/>
    <w:rsid w:val="0027319A"/>
    <w:rsid w:val="00274F05"/>
    <w:rsid w:val="00275713"/>
    <w:rsid w:val="0027738D"/>
    <w:rsid w:val="00277EED"/>
    <w:rsid w:val="00281508"/>
    <w:rsid w:val="002815A5"/>
    <w:rsid w:val="0028275B"/>
    <w:rsid w:val="00283504"/>
    <w:rsid w:val="00283D94"/>
    <w:rsid w:val="00285405"/>
    <w:rsid w:val="00285D07"/>
    <w:rsid w:val="0028605E"/>
    <w:rsid w:val="002867C3"/>
    <w:rsid w:val="00292CBF"/>
    <w:rsid w:val="002A24AC"/>
    <w:rsid w:val="002A3A8C"/>
    <w:rsid w:val="002A3AAF"/>
    <w:rsid w:val="002A59B1"/>
    <w:rsid w:val="002A6B36"/>
    <w:rsid w:val="002A6C78"/>
    <w:rsid w:val="002A709A"/>
    <w:rsid w:val="002A721F"/>
    <w:rsid w:val="002B169E"/>
    <w:rsid w:val="002B3C2A"/>
    <w:rsid w:val="002B4ED9"/>
    <w:rsid w:val="002B5DBD"/>
    <w:rsid w:val="002B6181"/>
    <w:rsid w:val="002B631F"/>
    <w:rsid w:val="002C0542"/>
    <w:rsid w:val="002C0763"/>
    <w:rsid w:val="002C17BD"/>
    <w:rsid w:val="002C2F1A"/>
    <w:rsid w:val="002C6BF7"/>
    <w:rsid w:val="002C71F8"/>
    <w:rsid w:val="002D323C"/>
    <w:rsid w:val="002D3B3A"/>
    <w:rsid w:val="002D4496"/>
    <w:rsid w:val="002D4DDA"/>
    <w:rsid w:val="002D775B"/>
    <w:rsid w:val="002D7DCA"/>
    <w:rsid w:val="002E4036"/>
    <w:rsid w:val="002E65D3"/>
    <w:rsid w:val="002E7A5E"/>
    <w:rsid w:val="002F00C7"/>
    <w:rsid w:val="002F1714"/>
    <w:rsid w:val="002F4068"/>
    <w:rsid w:val="002F5B13"/>
    <w:rsid w:val="002F6F0B"/>
    <w:rsid w:val="002F7D89"/>
    <w:rsid w:val="003004DA"/>
    <w:rsid w:val="00301686"/>
    <w:rsid w:val="003021ED"/>
    <w:rsid w:val="00302C02"/>
    <w:rsid w:val="00304CAD"/>
    <w:rsid w:val="00310B0F"/>
    <w:rsid w:val="003137A8"/>
    <w:rsid w:val="00317383"/>
    <w:rsid w:val="00321B9E"/>
    <w:rsid w:val="003235FF"/>
    <w:rsid w:val="00326058"/>
    <w:rsid w:val="0033033C"/>
    <w:rsid w:val="003314E2"/>
    <w:rsid w:val="00331551"/>
    <w:rsid w:val="00331732"/>
    <w:rsid w:val="00331F09"/>
    <w:rsid w:val="00332B65"/>
    <w:rsid w:val="003332C4"/>
    <w:rsid w:val="0033369E"/>
    <w:rsid w:val="00334F0E"/>
    <w:rsid w:val="00335E47"/>
    <w:rsid w:val="00335F92"/>
    <w:rsid w:val="003379FB"/>
    <w:rsid w:val="00343439"/>
    <w:rsid w:val="00344054"/>
    <w:rsid w:val="00345575"/>
    <w:rsid w:val="0034638F"/>
    <w:rsid w:val="003537F6"/>
    <w:rsid w:val="00356196"/>
    <w:rsid w:val="0035650C"/>
    <w:rsid w:val="0035671A"/>
    <w:rsid w:val="00365D7B"/>
    <w:rsid w:val="00366211"/>
    <w:rsid w:val="00370963"/>
    <w:rsid w:val="00371318"/>
    <w:rsid w:val="00372EF4"/>
    <w:rsid w:val="00376DAC"/>
    <w:rsid w:val="00377825"/>
    <w:rsid w:val="003778CA"/>
    <w:rsid w:val="00380C7C"/>
    <w:rsid w:val="00382F8B"/>
    <w:rsid w:val="00384C82"/>
    <w:rsid w:val="00385FCC"/>
    <w:rsid w:val="00387336"/>
    <w:rsid w:val="0039009E"/>
    <w:rsid w:val="0039053D"/>
    <w:rsid w:val="00393BEC"/>
    <w:rsid w:val="00394F7D"/>
    <w:rsid w:val="00395CAF"/>
    <w:rsid w:val="00396764"/>
    <w:rsid w:val="003970A7"/>
    <w:rsid w:val="003A21E6"/>
    <w:rsid w:val="003A2E62"/>
    <w:rsid w:val="003A3483"/>
    <w:rsid w:val="003A4398"/>
    <w:rsid w:val="003A5369"/>
    <w:rsid w:val="003A58F7"/>
    <w:rsid w:val="003A592A"/>
    <w:rsid w:val="003A64E6"/>
    <w:rsid w:val="003A74CD"/>
    <w:rsid w:val="003B0729"/>
    <w:rsid w:val="003B0B60"/>
    <w:rsid w:val="003B2DDC"/>
    <w:rsid w:val="003B3AAC"/>
    <w:rsid w:val="003B48E0"/>
    <w:rsid w:val="003C1653"/>
    <w:rsid w:val="003C7D9B"/>
    <w:rsid w:val="003D4BD2"/>
    <w:rsid w:val="003E1C49"/>
    <w:rsid w:val="003E34F2"/>
    <w:rsid w:val="003E5E23"/>
    <w:rsid w:val="003F0514"/>
    <w:rsid w:val="003F16D9"/>
    <w:rsid w:val="003F206B"/>
    <w:rsid w:val="003F24ED"/>
    <w:rsid w:val="003F2BBC"/>
    <w:rsid w:val="003F2C88"/>
    <w:rsid w:val="003F3E70"/>
    <w:rsid w:val="003F7530"/>
    <w:rsid w:val="003F75FE"/>
    <w:rsid w:val="004003C9"/>
    <w:rsid w:val="004004FE"/>
    <w:rsid w:val="004013BB"/>
    <w:rsid w:val="004024C1"/>
    <w:rsid w:val="0040281D"/>
    <w:rsid w:val="0040302C"/>
    <w:rsid w:val="0040437B"/>
    <w:rsid w:val="00404EA7"/>
    <w:rsid w:val="0040659F"/>
    <w:rsid w:val="004079F2"/>
    <w:rsid w:val="0041228F"/>
    <w:rsid w:val="00416E55"/>
    <w:rsid w:val="00417EAB"/>
    <w:rsid w:val="0042265D"/>
    <w:rsid w:val="004227CB"/>
    <w:rsid w:val="00423131"/>
    <w:rsid w:val="00423F14"/>
    <w:rsid w:val="00424A7B"/>
    <w:rsid w:val="00427D0F"/>
    <w:rsid w:val="004314EE"/>
    <w:rsid w:val="00432A5E"/>
    <w:rsid w:val="004348CD"/>
    <w:rsid w:val="004364B5"/>
    <w:rsid w:val="00441598"/>
    <w:rsid w:val="0044279A"/>
    <w:rsid w:val="00442CDC"/>
    <w:rsid w:val="00443029"/>
    <w:rsid w:val="004431A1"/>
    <w:rsid w:val="00444272"/>
    <w:rsid w:val="004455E3"/>
    <w:rsid w:val="00445D96"/>
    <w:rsid w:val="004471E0"/>
    <w:rsid w:val="0045296F"/>
    <w:rsid w:val="00456622"/>
    <w:rsid w:val="004567DA"/>
    <w:rsid w:val="00457527"/>
    <w:rsid w:val="004602BF"/>
    <w:rsid w:val="004603CB"/>
    <w:rsid w:val="00462DB4"/>
    <w:rsid w:val="00463BFD"/>
    <w:rsid w:val="00463D06"/>
    <w:rsid w:val="0046673E"/>
    <w:rsid w:val="00467717"/>
    <w:rsid w:val="00467A8C"/>
    <w:rsid w:val="00470C6D"/>
    <w:rsid w:val="00471AE1"/>
    <w:rsid w:val="00473DF8"/>
    <w:rsid w:val="0047440F"/>
    <w:rsid w:val="00475270"/>
    <w:rsid w:val="004753D2"/>
    <w:rsid w:val="00477001"/>
    <w:rsid w:val="00477C3C"/>
    <w:rsid w:val="00477E48"/>
    <w:rsid w:val="00481259"/>
    <w:rsid w:val="00483B36"/>
    <w:rsid w:val="00485AFF"/>
    <w:rsid w:val="00486E6A"/>
    <w:rsid w:val="004870E6"/>
    <w:rsid w:val="00493458"/>
    <w:rsid w:val="00493687"/>
    <w:rsid w:val="00493B55"/>
    <w:rsid w:val="00497165"/>
    <w:rsid w:val="0049732A"/>
    <w:rsid w:val="0049753F"/>
    <w:rsid w:val="004975F8"/>
    <w:rsid w:val="004A37A4"/>
    <w:rsid w:val="004A6FD3"/>
    <w:rsid w:val="004A7483"/>
    <w:rsid w:val="004B1CA3"/>
    <w:rsid w:val="004B2280"/>
    <w:rsid w:val="004B2AD0"/>
    <w:rsid w:val="004B3160"/>
    <w:rsid w:val="004B371A"/>
    <w:rsid w:val="004B4C76"/>
    <w:rsid w:val="004B6802"/>
    <w:rsid w:val="004B7FC4"/>
    <w:rsid w:val="004C2DEB"/>
    <w:rsid w:val="004C4123"/>
    <w:rsid w:val="004C4BF3"/>
    <w:rsid w:val="004C55E0"/>
    <w:rsid w:val="004D145D"/>
    <w:rsid w:val="004D40A6"/>
    <w:rsid w:val="004D4938"/>
    <w:rsid w:val="004D57C1"/>
    <w:rsid w:val="004D6D13"/>
    <w:rsid w:val="004D7C0D"/>
    <w:rsid w:val="004E3399"/>
    <w:rsid w:val="004E7350"/>
    <w:rsid w:val="004F0377"/>
    <w:rsid w:val="004F03D5"/>
    <w:rsid w:val="004F3A0E"/>
    <w:rsid w:val="005026E7"/>
    <w:rsid w:val="00502B68"/>
    <w:rsid w:val="00503974"/>
    <w:rsid w:val="00503EF8"/>
    <w:rsid w:val="00504CEB"/>
    <w:rsid w:val="00506350"/>
    <w:rsid w:val="005065CC"/>
    <w:rsid w:val="00510A6D"/>
    <w:rsid w:val="00510ACA"/>
    <w:rsid w:val="0051202C"/>
    <w:rsid w:val="00513126"/>
    <w:rsid w:val="00514450"/>
    <w:rsid w:val="00514F5F"/>
    <w:rsid w:val="00515C8C"/>
    <w:rsid w:val="00516AE0"/>
    <w:rsid w:val="00517714"/>
    <w:rsid w:val="0051798E"/>
    <w:rsid w:val="00523C9A"/>
    <w:rsid w:val="00524441"/>
    <w:rsid w:val="00525AE8"/>
    <w:rsid w:val="00526551"/>
    <w:rsid w:val="005275F7"/>
    <w:rsid w:val="00531177"/>
    <w:rsid w:val="00531345"/>
    <w:rsid w:val="00533E84"/>
    <w:rsid w:val="00536793"/>
    <w:rsid w:val="00536E5A"/>
    <w:rsid w:val="00536EC4"/>
    <w:rsid w:val="005406E0"/>
    <w:rsid w:val="005408D2"/>
    <w:rsid w:val="00540CC1"/>
    <w:rsid w:val="00542C5D"/>
    <w:rsid w:val="00543C6F"/>
    <w:rsid w:val="005452CF"/>
    <w:rsid w:val="0054534E"/>
    <w:rsid w:val="00545F93"/>
    <w:rsid w:val="0055134B"/>
    <w:rsid w:val="00551C8E"/>
    <w:rsid w:val="00557537"/>
    <w:rsid w:val="00557E88"/>
    <w:rsid w:val="00560081"/>
    <w:rsid w:val="005603DA"/>
    <w:rsid w:val="00562CA2"/>
    <w:rsid w:val="0056376E"/>
    <w:rsid w:val="00564C94"/>
    <w:rsid w:val="00566DD8"/>
    <w:rsid w:val="005674B3"/>
    <w:rsid w:val="005676E1"/>
    <w:rsid w:val="00570650"/>
    <w:rsid w:val="00570AB7"/>
    <w:rsid w:val="0057105C"/>
    <w:rsid w:val="00571546"/>
    <w:rsid w:val="005723C4"/>
    <w:rsid w:val="0057286B"/>
    <w:rsid w:val="0057394A"/>
    <w:rsid w:val="0057619A"/>
    <w:rsid w:val="00577953"/>
    <w:rsid w:val="00581E33"/>
    <w:rsid w:val="00583212"/>
    <w:rsid w:val="00590003"/>
    <w:rsid w:val="00591B59"/>
    <w:rsid w:val="0059399A"/>
    <w:rsid w:val="00594666"/>
    <w:rsid w:val="005948BD"/>
    <w:rsid w:val="005956A3"/>
    <w:rsid w:val="00597082"/>
    <w:rsid w:val="005A09AA"/>
    <w:rsid w:val="005A2855"/>
    <w:rsid w:val="005A2CF4"/>
    <w:rsid w:val="005A3B04"/>
    <w:rsid w:val="005A4874"/>
    <w:rsid w:val="005B0478"/>
    <w:rsid w:val="005B203A"/>
    <w:rsid w:val="005B2CF8"/>
    <w:rsid w:val="005B33F4"/>
    <w:rsid w:val="005B496A"/>
    <w:rsid w:val="005B4B2B"/>
    <w:rsid w:val="005C0F51"/>
    <w:rsid w:val="005C1C2F"/>
    <w:rsid w:val="005C4DF1"/>
    <w:rsid w:val="005C5B48"/>
    <w:rsid w:val="005C6556"/>
    <w:rsid w:val="005C77E2"/>
    <w:rsid w:val="005D67C0"/>
    <w:rsid w:val="005D7FC8"/>
    <w:rsid w:val="005E000E"/>
    <w:rsid w:val="005E168C"/>
    <w:rsid w:val="005E20C0"/>
    <w:rsid w:val="005E229D"/>
    <w:rsid w:val="005E2856"/>
    <w:rsid w:val="005E2C59"/>
    <w:rsid w:val="005E622B"/>
    <w:rsid w:val="005E6659"/>
    <w:rsid w:val="005E6930"/>
    <w:rsid w:val="005E69B8"/>
    <w:rsid w:val="005F1E84"/>
    <w:rsid w:val="005F24FC"/>
    <w:rsid w:val="005F27CE"/>
    <w:rsid w:val="005F3F34"/>
    <w:rsid w:val="005F436C"/>
    <w:rsid w:val="005F6C3E"/>
    <w:rsid w:val="00601884"/>
    <w:rsid w:val="006019B9"/>
    <w:rsid w:val="00601D8E"/>
    <w:rsid w:val="00602049"/>
    <w:rsid w:val="006027D3"/>
    <w:rsid w:val="0060458D"/>
    <w:rsid w:val="00605824"/>
    <w:rsid w:val="00607060"/>
    <w:rsid w:val="00612012"/>
    <w:rsid w:val="006125C4"/>
    <w:rsid w:val="00612986"/>
    <w:rsid w:val="00612C12"/>
    <w:rsid w:val="00616AB9"/>
    <w:rsid w:val="00616BC6"/>
    <w:rsid w:val="00616F60"/>
    <w:rsid w:val="00617624"/>
    <w:rsid w:val="00617CB7"/>
    <w:rsid w:val="00620EFE"/>
    <w:rsid w:val="006226D8"/>
    <w:rsid w:val="00622D94"/>
    <w:rsid w:val="0062617E"/>
    <w:rsid w:val="006273F9"/>
    <w:rsid w:val="00631B05"/>
    <w:rsid w:val="00632BC8"/>
    <w:rsid w:val="006341E7"/>
    <w:rsid w:val="006349C7"/>
    <w:rsid w:val="0063637A"/>
    <w:rsid w:val="006364D7"/>
    <w:rsid w:val="0064050F"/>
    <w:rsid w:val="00640C37"/>
    <w:rsid w:val="00641D1A"/>
    <w:rsid w:val="0064271D"/>
    <w:rsid w:val="00642F64"/>
    <w:rsid w:val="00644907"/>
    <w:rsid w:val="00645513"/>
    <w:rsid w:val="00645A97"/>
    <w:rsid w:val="006466CC"/>
    <w:rsid w:val="00646C0E"/>
    <w:rsid w:val="006515E2"/>
    <w:rsid w:val="0065336E"/>
    <w:rsid w:val="00655046"/>
    <w:rsid w:val="00656128"/>
    <w:rsid w:val="00656E59"/>
    <w:rsid w:val="0065725F"/>
    <w:rsid w:val="00660F5D"/>
    <w:rsid w:val="006612C8"/>
    <w:rsid w:val="00661E91"/>
    <w:rsid w:val="00663768"/>
    <w:rsid w:val="00664B9B"/>
    <w:rsid w:val="00665CEF"/>
    <w:rsid w:val="00667AAF"/>
    <w:rsid w:val="00670518"/>
    <w:rsid w:val="00673237"/>
    <w:rsid w:val="00673E93"/>
    <w:rsid w:val="00674F19"/>
    <w:rsid w:val="00675C47"/>
    <w:rsid w:val="00677C63"/>
    <w:rsid w:val="0068196C"/>
    <w:rsid w:val="00683F32"/>
    <w:rsid w:val="006859CA"/>
    <w:rsid w:val="0068711E"/>
    <w:rsid w:val="00691EDB"/>
    <w:rsid w:val="006920E6"/>
    <w:rsid w:val="00693F91"/>
    <w:rsid w:val="00694B57"/>
    <w:rsid w:val="006957B4"/>
    <w:rsid w:val="00695939"/>
    <w:rsid w:val="00696C6B"/>
    <w:rsid w:val="006A0025"/>
    <w:rsid w:val="006A08F3"/>
    <w:rsid w:val="006A1749"/>
    <w:rsid w:val="006A1A9E"/>
    <w:rsid w:val="006A30AF"/>
    <w:rsid w:val="006A48DA"/>
    <w:rsid w:val="006A6ED4"/>
    <w:rsid w:val="006A77EA"/>
    <w:rsid w:val="006B34BE"/>
    <w:rsid w:val="006B43F7"/>
    <w:rsid w:val="006B4682"/>
    <w:rsid w:val="006B7EAE"/>
    <w:rsid w:val="006C0362"/>
    <w:rsid w:val="006C124B"/>
    <w:rsid w:val="006C3744"/>
    <w:rsid w:val="006C40EB"/>
    <w:rsid w:val="006C537E"/>
    <w:rsid w:val="006C5B90"/>
    <w:rsid w:val="006C61D0"/>
    <w:rsid w:val="006C7264"/>
    <w:rsid w:val="006C75AA"/>
    <w:rsid w:val="006D0553"/>
    <w:rsid w:val="006D280C"/>
    <w:rsid w:val="006D3A54"/>
    <w:rsid w:val="006D5CF6"/>
    <w:rsid w:val="006D6E9F"/>
    <w:rsid w:val="006E446B"/>
    <w:rsid w:val="006E5FE2"/>
    <w:rsid w:val="006E6D82"/>
    <w:rsid w:val="006E6E2B"/>
    <w:rsid w:val="006F02A4"/>
    <w:rsid w:val="006F09FA"/>
    <w:rsid w:val="006F13D4"/>
    <w:rsid w:val="006F573B"/>
    <w:rsid w:val="006F75EC"/>
    <w:rsid w:val="00700E90"/>
    <w:rsid w:val="00701E7C"/>
    <w:rsid w:val="00703467"/>
    <w:rsid w:val="0070420D"/>
    <w:rsid w:val="00704ABD"/>
    <w:rsid w:val="0070784F"/>
    <w:rsid w:val="00707BF1"/>
    <w:rsid w:val="0071004E"/>
    <w:rsid w:val="00710699"/>
    <w:rsid w:val="00711963"/>
    <w:rsid w:val="00716E5E"/>
    <w:rsid w:val="00717FCA"/>
    <w:rsid w:val="00721E68"/>
    <w:rsid w:val="00730962"/>
    <w:rsid w:val="00731683"/>
    <w:rsid w:val="007321D6"/>
    <w:rsid w:val="00732D3C"/>
    <w:rsid w:val="00740A04"/>
    <w:rsid w:val="00740A05"/>
    <w:rsid w:val="007433D0"/>
    <w:rsid w:val="007443D5"/>
    <w:rsid w:val="007459DB"/>
    <w:rsid w:val="00747A29"/>
    <w:rsid w:val="00751F3C"/>
    <w:rsid w:val="00753B81"/>
    <w:rsid w:val="00753E40"/>
    <w:rsid w:val="007542F9"/>
    <w:rsid w:val="007554C7"/>
    <w:rsid w:val="00761AC2"/>
    <w:rsid w:val="007635F6"/>
    <w:rsid w:val="00763F70"/>
    <w:rsid w:val="00765EB0"/>
    <w:rsid w:val="007727C5"/>
    <w:rsid w:val="00772A19"/>
    <w:rsid w:val="00772D16"/>
    <w:rsid w:val="00773A4D"/>
    <w:rsid w:val="00774193"/>
    <w:rsid w:val="00775189"/>
    <w:rsid w:val="00775A64"/>
    <w:rsid w:val="00777E3F"/>
    <w:rsid w:val="00780243"/>
    <w:rsid w:val="007808EB"/>
    <w:rsid w:val="007819C9"/>
    <w:rsid w:val="00782646"/>
    <w:rsid w:val="00784A63"/>
    <w:rsid w:val="00785441"/>
    <w:rsid w:val="00786C37"/>
    <w:rsid w:val="00787BEF"/>
    <w:rsid w:val="00790676"/>
    <w:rsid w:val="00791045"/>
    <w:rsid w:val="007913DD"/>
    <w:rsid w:val="0079201A"/>
    <w:rsid w:val="007924B1"/>
    <w:rsid w:val="007966EE"/>
    <w:rsid w:val="00797641"/>
    <w:rsid w:val="00797B57"/>
    <w:rsid w:val="007A1724"/>
    <w:rsid w:val="007A6B78"/>
    <w:rsid w:val="007A758A"/>
    <w:rsid w:val="007A7D8B"/>
    <w:rsid w:val="007B018F"/>
    <w:rsid w:val="007B10C5"/>
    <w:rsid w:val="007B1FDF"/>
    <w:rsid w:val="007B781B"/>
    <w:rsid w:val="007C0158"/>
    <w:rsid w:val="007C2AAF"/>
    <w:rsid w:val="007C2BFB"/>
    <w:rsid w:val="007C5365"/>
    <w:rsid w:val="007C6A84"/>
    <w:rsid w:val="007C6C89"/>
    <w:rsid w:val="007D0119"/>
    <w:rsid w:val="007D0882"/>
    <w:rsid w:val="007D157D"/>
    <w:rsid w:val="007D346F"/>
    <w:rsid w:val="007D3686"/>
    <w:rsid w:val="007D55AA"/>
    <w:rsid w:val="007D59FE"/>
    <w:rsid w:val="007D668A"/>
    <w:rsid w:val="007D6BE3"/>
    <w:rsid w:val="007E0E13"/>
    <w:rsid w:val="007E190E"/>
    <w:rsid w:val="007E37B1"/>
    <w:rsid w:val="007E37CE"/>
    <w:rsid w:val="007E3ECF"/>
    <w:rsid w:val="007E4ADA"/>
    <w:rsid w:val="007E52DC"/>
    <w:rsid w:val="007E6775"/>
    <w:rsid w:val="007F183D"/>
    <w:rsid w:val="007F3E4B"/>
    <w:rsid w:val="007F41D1"/>
    <w:rsid w:val="007F6C20"/>
    <w:rsid w:val="007F78BF"/>
    <w:rsid w:val="00800781"/>
    <w:rsid w:val="00800DF6"/>
    <w:rsid w:val="00801AFA"/>
    <w:rsid w:val="00802CE6"/>
    <w:rsid w:val="00804281"/>
    <w:rsid w:val="008043FE"/>
    <w:rsid w:val="00806E88"/>
    <w:rsid w:val="008075CE"/>
    <w:rsid w:val="008079FD"/>
    <w:rsid w:val="0081097A"/>
    <w:rsid w:val="00813855"/>
    <w:rsid w:val="008138AB"/>
    <w:rsid w:val="0081489D"/>
    <w:rsid w:val="00815129"/>
    <w:rsid w:val="00816160"/>
    <w:rsid w:val="00820D52"/>
    <w:rsid w:val="00820EFC"/>
    <w:rsid w:val="0082146C"/>
    <w:rsid w:val="008215F3"/>
    <w:rsid w:val="008242DD"/>
    <w:rsid w:val="00825394"/>
    <w:rsid w:val="008267DD"/>
    <w:rsid w:val="00827945"/>
    <w:rsid w:val="00832246"/>
    <w:rsid w:val="00834592"/>
    <w:rsid w:val="00841863"/>
    <w:rsid w:val="00844A47"/>
    <w:rsid w:val="0084645F"/>
    <w:rsid w:val="00850FB5"/>
    <w:rsid w:val="00851184"/>
    <w:rsid w:val="00852018"/>
    <w:rsid w:val="00852225"/>
    <w:rsid w:val="008537CB"/>
    <w:rsid w:val="00853FE2"/>
    <w:rsid w:val="008564C6"/>
    <w:rsid w:val="00860CA7"/>
    <w:rsid w:val="008611D7"/>
    <w:rsid w:val="00861BCF"/>
    <w:rsid w:val="00862022"/>
    <w:rsid w:val="008622E5"/>
    <w:rsid w:val="00863EFA"/>
    <w:rsid w:val="00865B09"/>
    <w:rsid w:val="00866E8C"/>
    <w:rsid w:val="0087060A"/>
    <w:rsid w:val="008706AC"/>
    <w:rsid w:val="00870C4D"/>
    <w:rsid w:val="008742C6"/>
    <w:rsid w:val="00876FDA"/>
    <w:rsid w:val="008800FE"/>
    <w:rsid w:val="00883EA1"/>
    <w:rsid w:val="0088579B"/>
    <w:rsid w:val="00886621"/>
    <w:rsid w:val="00887497"/>
    <w:rsid w:val="0089075D"/>
    <w:rsid w:val="00892D96"/>
    <w:rsid w:val="00893E06"/>
    <w:rsid w:val="00897AED"/>
    <w:rsid w:val="008A042A"/>
    <w:rsid w:val="008A1DF4"/>
    <w:rsid w:val="008A51BC"/>
    <w:rsid w:val="008B1686"/>
    <w:rsid w:val="008B3710"/>
    <w:rsid w:val="008B4483"/>
    <w:rsid w:val="008B63AF"/>
    <w:rsid w:val="008B6AA6"/>
    <w:rsid w:val="008B7987"/>
    <w:rsid w:val="008C06BD"/>
    <w:rsid w:val="008C17F4"/>
    <w:rsid w:val="008C1C12"/>
    <w:rsid w:val="008C5262"/>
    <w:rsid w:val="008D31D8"/>
    <w:rsid w:val="008D668A"/>
    <w:rsid w:val="008E154F"/>
    <w:rsid w:val="008E2563"/>
    <w:rsid w:val="008E35E9"/>
    <w:rsid w:val="008E53B6"/>
    <w:rsid w:val="008E541C"/>
    <w:rsid w:val="008E62F6"/>
    <w:rsid w:val="008E755C"/>
    <w:rsid w:val="008E7AFE"/>
    <w:rsid w:val="008F050C"/>
    <w:rsid w:val="008F1091"/>
    <w:rsid w:val="008F150B"/>
    <w:rsid w:val="008F20BE"/>
    <w:rsid w:val="008F4927"/>
    <w:rsid w:val="008F55C8"/>
    <w:rsid w:val="008F5A9D"/>
    <w:rsid w:val="008F6477"/>
    <w:rsid w:val="00900083"/>
    <w:rsid w:val="009010A6"/>
    <w:rsid w:val="00903069"/>
    <w:rsid w:val="00906539"/>
    <w:rsid w:val="00906CE6"/>
    <w:rsid w:val="0090729E"/>
    <w:rsid w:val="009106E6"/>
    <w:rsid w:val="00910F34"/>
    <w:rsid w:val="00911963"/>
    <w:rsid w:val="00913498"/>
    <w:rsid w:val="00915FFF"/>
    <w:rsid w:val="009209F3"/>
    <w:rsid w:val="0092321D"/>
    <w:rsid w:val="009246DB"/>
    <w:rsid w:val="009252F8"/>
    <w:rsid w:val="00931ED3"/>
    <w:rsid w:val="009337D8"/>
    <w:rsid w:val="0093558B"/>
    <w:rsid w:val="00936177"/>
    <w:rsid w:val="00936227"/>
    <w:rsid w:val="009374BE"/>
    <w:rsid w:val="00942005"/>
    <w:rsid w:val="00946B60"/>
    <w:rsid w:val="00950809"/>
    <w:rsid w:val="009537E7"/>
    <w:rsid w:val="00953D4A"/>
    <w:rsid w:val="00953F8F"/>
    <w:rsid w:val="00955FDF"/>
    <w:rsid w:val="00956020"/>
    <w:rsid w:val="0096143B"/>
    <w:rsid w:val="00961BB9"/>
    <w:rsid w:val="00963411"/>
    <w:rsid w:val="0096449E"/>
    <w:rsid w:val="009646FE"/>
    <w:rsid w:val="00966707"/>
    <w:rsid w:val="009669B3"/>
    <w:rsid w:val="00967045"/>
    <w:rsid w:val="00971F23"/>
    <w:rsid w:val="0097305A"/>
    <w:rsid w:val="009734C7"/>
    <w:rsid w:val="00974F11"/>
    <w:rsid w:val="00974FEE"/>
    <w:rsid w:val="00975CE3"/>
    <w:rsid w:val="0098034C"/>
    <w:rsid w:val="0098473F"/>
    <w:rsid w:val="009879BC"/>
    <w:rsid w:val="00987C7E"/>
    <w:rsid w:val="009908FF"/>
    <w:rsid w:val="009947DF"/>
    <w:rsid w:val="009965D3"/>
    <w:rsid w:val="00997A6F"/>
    <w:rsid w:val="009A08CE"/>
    <w:rsid w:val="009A1167"/>
    <w:rsid w:val="009A152C"/>
    <w:rsid w:val="009A4031"/>
    <w:rsid w:val="009B139F"/>
    <w:rsid w:val="009B2A3A"/>
    <w:rsid w:val="009B3BBF"/>
    <w:rsid w:val="009B489A"/>
    <w:rsid w:val="009C17E2"/>
    <w:rsid w:val="009C3329"/>
    <w:rsid w:val="009C4CF7"/>
    <w:rsid w:val="009D0021"/>
    <w:rsid w:val="009D08D6"/>
    <w:rsid w:val="009D312B"/>
    <w:rsid w:val="009D3460"/>
    <w:rsid w:val="009D40EC"/>
    <w:rsid w:val="009D4E26"/>
    <w:rsid w:val="009E0085"/>
    <w:rsid w:val="009E19C6"/>
    <w:rsid w:val="009E1AD7"/>
    <w:rsid w:val="009E1ADE"/>
    <w:rsid w:val="009E41D0"/>
    <w:rsid w:val="009E4F90"/>
    <w:rsid w:val="009E5F8E"/>
    <w:rsid w:val="009E71BF"/>
    <w:rsid w:val="009F275C"/>
    <w:rsid w:val="009F2CA2"/>
    <w:rsid w:val="009F5D0B"/>
    <w:rsid w:val="009F6DB5"/>
    <w:rsid w:val="009F7AB7"/>
    <w:rsid w:val="00A0209B"/>
    <w:rsid w:val="00A04153"/>
    <w:rsid w:val="00A06327"/>
    <w:rsid w:val="00A06C9F"/>
    <w:rsid w:val="00A0709D"/>
    <w:rsid w:val="00A1065C"/>
    <w:rsid w:val="00A12826"/>
    <w:rsid w:val="00A13C3E"/>
    <w:rsid w:val="00A14F36"/>
    <w:rsid w:val="00A1592C"/>
    <w:rsid w:val="00A169F5"/>
    <w:rsid w:val="00A2133F"/>
    <w:rsid w:val="00A21415"/>
    <w:rsid w:val="00A21DA1"/>
    <w:rsid w:val="00A21E1E"/>
    <w:rsid w:val="00A24613"/>
    <w:rsid w:val="00A313D1"/>
    <w:rsid w:val="00A31F50"/>
    <w:rsid w:val="00A354E0"/>
    <w:rsid w:val="00A37430"/>
    <w:rsid w:val="00A3753C"/>
    <w:rsid w:val="00A43E19"/>
    <w:rsid w:val="00A46097"/>
    <w:rsid w:val="00A50F40"/>
    <w:rsid w:val="00A5242B"/>
    <w:rsid w:val="00A53283"/>
    <w:rsid w:val="00A54CD9"/>
    <w:rsid w:val="00A554DF"/>
    <w:rsid w:val="00A561F0"/>
    <w:rsid w:val="00A56583"/>
    <w:rsid w:val="00A56742"/>
    <w:rsid w:val="00A603BB"/>
    <w:rsid w:val="00A6244E"/>
    <w:rsid w:val="00A64080"/>
    <w:rsid w:val="00A648E6"/>
    <w:rsid w:val="00A65CF8"/>
    <w:rsid w:val="00A6682E"/>
    <w:rsid w:val="00A66B06"/>
    <w:rsid w:val="00A671AB"/>
    <w:rsid w:val="00A67400"/>
    <w:rsid w:val="00A674EC"/>
    <w:rsid w:val="00A71C55"/>
    <w:rsid w:val="00A720FA"/>
    <w:rsid w:val="00A750E8"/>
    <w:rsid w:val="00A76320"/>
    <w:rsid w:val="00A7669A"/>
    <w:rsid w:val="00A77BB0"/>
    <w:rsid w:val="00A8168E"/>
    <w:rsid w:val="00A869E3"/>
    <w:rsid w:val="00A87387"/>
    <w:rsid w:val="00A877DD"/>
    <w:rsid w:val="00A90D0F"/>
    <w:rsid w:val="00A910EB"/>
    <w:rsid w:val="00A91A27"/>
    <w:rsid w:val="00A921BC"/>
    <w:rsid w:val="00A93B97"/>
    <w:rsid w:val="00A94C6E"/>
    <w:rsid w:val="00A952E7"/>
    <w:rsid w:val="00A97FFC"/>
    <w:rsid w:val="00AA0875"/>
    <w:rsid w:val="00AA1091"/>
    <w:rsid w:val="00AA15C5"/>
    <w:rsid w:val="00AA47CE"/>
    <w:rsid w:val="00AA5B9C"/>
    <w:rsid w:val="00AB0BD0"/>
    <w:rsid w:val="00AB1498"/>
    <w:rsid w:val="00AB4C67"/>
    <w:rsid w:val="00AB4DAF"/>
    <w:rsid w:val="00AB7E0C"/>
    <w:rsid w:val="00AC3928"/>
    <w:rsid w:val="00AC656F"/>
    <w:rsid w:val="00AD25AA"/>
    <w:rsid w:val="00AD3743"/>
    <w:rsid w:val="00AD3D4D"/>
    <w:rsid w:val="00AD3FA6"/>
    <w:rsid w:val="00AD65C5"/>
    <w:rsid w:val="00AE0FA4"/>
    <w:rsid w:val="00AE1C0E"/>
    <w:rsid w:val="00AE1C99"/>
    <w:rsid w:val="00AE2124"/>
    <w:rsid w:val="00AE2F31"/>
    <w:rsid w:val="00AE37D6"/>
    <w:rsid w:val="00AE75C0"/>
    <w:rsid w:val="00AE7864"/>
    <w:rsid w:val="00AF030D"/>
    <w:rsid w:val="00AF102C"/>
    <w:rsid w:val="00AF127F"/>
    <w:rsid w:val="00AF2DB9"/>
    <w:rsid w:val="00AF3379"/>
    <w:rsid w:val="00AF3F8D"/>
    <w:rsid w:val="00AF4A2D"/>
    <w:rsid w:val="00B0090C"/>
    <w:rsid w:val="00B01D6E"/>
    <w:rsid w:val="00B02465"/>
    <w:rsid w:val="00B0441A"/>
    <w:rsid w:val="00B051A5"/>
    <w:rsid w:val="00B078A8"/>
    <w:rsid w:val="00B105FF"/>
    <w:rsid w:val="00B14D91"/>
    <w:rsid w:val="00B255C8"/>
    <w:rsid w:val="00B257CB"/>
    <w:rsid w:val="00B27F2C"/>
    <w:rsid w:val="00B31BE1"/>
    <w:rsid w:val="00B323F9"/>
    <w:rsid w:val="00B32ADE"/>
    <w:rsid w:val="00B34325"/>
    <w:rsid w:val="00B4193D"/>
    <w:rsid w:val="00B42BA5"/>
    <w:rsid w:val="00B43DC2"/>
    <w:rsid w:val="00B44792"/>
    <w:rsid w:val="00B473E9"/>
    <w:rsid w:val="00B50B1E"/>
    <w:rsid w:val="00B51DCA"/>
    <w:rsid w:val="00B53514"/>
    <w:rsid w:val="00B55761"/>
    <w:rsid w:val="00B573FE"/>
    <w:rsid w:val="00B5768B"/>
    <w:rsid w:val="00B60931"/>
    <w:rsid w:val="00B63F71"/>
    <w:rsid w:val="00B64944"/>
    <w:rsid w:val="00B65BB0"/>
    <w:rsid w:val="00B67C23"/>
    <w:rsid w:val="00B72BE7"/>
    <w:rsid w:val="00B73CDA"/>
    <w:rsid w:val="00B74EC8"/>
    <w:rsid w:val="00B76926"/>
    <w:rsid w:val="00B7788D"/>
    <w:rsid w:val="00B803A7"/>
    <w:rsid w:val="00B81160"/>
    <w:rsid w:val="00B8167C"/>
    <w:rsid w:val="00B83CD6"/>
    <w:rsid w:val="00B850A6"/>
    <w:rsid w:val="00B919FF"/>
    <w:rsid w:val="00B92195"/>
    <w:rsid w:val="00B9242E"/>
    <w:rsid w:val="00B9365C"/>
    <w:rsid w:val="00B96A0C"/>
    <w:rsid w:val="00B96F78"/>
    <w:rsid w:val="00B977FA"/>
    <w:rsid w:val="00BA2F05"/>
    <w:rsid w:val="00BA318D"/>
    <w:rsid w:val="00BA344E"/>
    <w:rsid w:val="00BA3603"/>
    <w:rsid w:val="00BA4E6E"/>
    <w:rsid w:val="00BA7864"/>
    <w:rsid w:val="00BB5628"/>
    <w:rsid w:val="00BB6E58"/>
    <w:rsid w:val="00BC589B"/>
    <w:rsid w:val="00BC66C0"/>
    <w:rsid w:val="00BC6DD1"/>
    <w:rsid w:val="00BC6EB4"/>
    <w:rsid w:val="00BD01F2"/>
    <w:rsid w:val="00BD1819"/>
    <w:rsid w:val="00BD5BB5"/>
    <w:rsid w:val="00BE5092"/>
    <w:rsid w:val="00BE5920"/>
    <w:rsid w:val="00BE6008"/>
    <w:rsid w:val="00BE63A9"/>
    <w:rsid w:val="00BE6AD1"/>
    <w:rsid w:val="00BE728B"/>
    <w:rsid w:val="00BE7DB5"/>
    <w:rsid w:val="00BF0940"/>
    <w:rsid w:val="00BF1BC7"/>
    <w:rsid w:val="00BF20F0"/>
    <w:rsid w:val="00BF20F5"/>
    <w:rsid w:val="00BF39E2"/>
    <w:rsid w:val="00BF4BA9"/>
    <w:rsid w:val="00BF717D"/>
    <w:rsid w:val="00BF738C"/>
    <w:rsid w:val="00C01A3C"/>
    <w:rsid w:val="00C03BC6"/>
    <w:rsid w:val="00C05052"/>
    <w:rsid w:val="00C10887"/>
    <w:rsid w:val="00C10AE5"/>
    <w:rsid w:val="00C1549C"/>
    <w:rsid w:val="00C1695F"/>
    <w:rsid w:val="00C16DFF"/>
    <w:rsid w:val="00C16E58"/>
    <w:rsid w:val="00C16E59"/>
    <w:rsid w:val="00C16E82"/>
    <w:rsid w:val="00C17C7C"/>
    <w:rsid w:val="00C21722"/>
    <w:rsid w:val="00C22031"/>
    <w:rsid w:val="00C25CA5"/>
    <w:rsid w:val="00C26395"/>
    <w:rsid w:val="00C30407"/>
    <w:rsid w:val="00C307CA"/>
    <w:rsid w:val="00C30BA5"/>
    <w:rsid w:val="00C314AD"/>
    <w:rsid w:val="00C32863"/>
    <w:rsid w:val="00C32D0D"/>
    <w:rsid w:val="00C3345A"/>
    <w:rsid w:val="00C36536"/>
    <w:rsid w:val="00C3678A"/>
    <w:rsid w:val="00C36D08"/>
    <w:rsid w:val="00C4225D"/>
    <w:rsid w:val="00C447E6"/>
    <w:rsid w:val="00C45C86"/>
    <w:rsid w:val="00C4741D"/>
    <w:rsid w:val="00C510DC"/>
    <w:rsid w:val="00C51368"/>
    <w:rsid w:val="00C564AD"/>
    <w:rsid w:val="00C5650B"/>
    <w:rsid w:val="00C57C0A"/>
    <w:rsid w:val="00C62A0F"/>
    <w:rsid w:val="00C62F17"/>
    <w:rsid w:val="00C63A56"/>
    <w:rsid w:val="00C64D99"/>
    <w:rsid w:val="00C65295"/>
    <w:rsid w:val="00C652A8"/>
    <w:rsid w:val="00C65B32"/>
    <w:rsid w:val="00C7020D"/>
    <w:rsid w:val="00C70E17"/>
    <w:rsid w:val="00C71E45"/>
    <w:rsid w:val="00C74DF6"/>
    <w:rsid w:val="00C768C7"/>
    <w:rsid w:val="00C800E7"/>
    <w:rsid w:val="00C801F5"/>
    <w:rsid w:val="00C80358"/>
    <w:rsid w:val="00C80C58"/>
    <w:rsid w:val="00C81ECB"/>
    <w:rsid w:val="00C82AD0"/>
    <w:rsid w:val="00C82CB9"/>
    <w:rsid w:val="00C83477"/>
    <w:rsid w:val="00C835AE"/>
    <w:rsid w:val="00C83DE8"/>
    <w:rsid w:val="00C83F48"/>
    <w:rsid w:val="00C85E96"/>
    <w:rsid w:val="00C86F44"/>
    <w:rsid w:val="00C91D88"/>
    <w:rsid w:val="00C92F81"/>
    <w:rsid w:val="00C93806"/>
    <w:rsid w:val="00C95398"/>
    <w:rsid w:val="00C961DE"/>
    <w:rsid w:val="00C96405"/>
    <w:rsid w:val="00C96AAC"/>
    <w:rsid w:val="00C97A07"/>
    <w:rsid w:val="00CA2258"/>
    <w:rsid w:val="00CA5ABD"/>
    <w:rsid w:val="00CA61B7"/>
    <w:rsid w:val="00CB0899"/>
    <w:rsid w:val="00CB0CA9"/>
    <w:rsid w:val="00CB0E94"/>
    <w:rsid w:val="00CB4DF3"/>
    <w:rsid w:val="00CB5D8A"/>
    <w:rsid w:val="00CB62BD"/>
    <w:rsid w:val="00CB6ADD"/>
    <w:rsid w:val="00CC04CB"/>
    <w:rsid w:val="00CC1C3D"/>
    <w:rsid w:val="00CC3C1F"/>
    <w:rsid w:val="00CC3E78"/>
    <w:rsid w:val="00CC402A"/>
    <w:rsid w:val="00CC6221"/>
    <w:rsid w:val="00CD25A4"/>
    <w:rsid w:val="00CD25D2"/>
    <w:rsid w:val="00CD2BDA"/>
    <w:rsid w:val="00CD5321"/>
    <w:rsid w:val="00CD5710"/>
    <w:rsid w:val="00CD6151"/>
    <w:rsid w:val="00CD6411"/>
    <w:rsid w:val="00CE1701"/>
    <w:rsid w:val="00CE2013"/>
    <w:rsid w:val="00CE2539"/>
    <w:rsid w:val="00CF0E1F"/>
    <w:rsid w:val="00CF1623"/>
    <w:rsid w:val="00CF4CFC"/>
    <w:rsid w:val="00CF4DEE"/>
    <w:rsid w:val="00CF6DB5"/>
    <w:rsid w:val="00D005F9"/>
    <w:rsid w:val="00D00C8A"/>
    <w:rsid w:val="00D00DED"/>
    <w:rsid w:val="00D030E8"/>
    <w:rsid w:val="00D0343E"/>
    <w:rsid w:val="00D03531"/>
    <w:rsid w:val="00D03EF9"/>
    <w:rsid w:val="00D05954"/>
    <w:rsid w:val="00D10084"/>
    <w:rsid w:val="00D1236A"/>
    <w:rsid w:val="00D16FA1"/>
    <w:rsid w:val="00D20947"/>
    <w:rsid w:val="00D245EB"/>
    <w:rsid w:val="00D24AE7"/>
    <w:rsid w:val="00D24F0A"/>
    <w:rsid w:val="00D2741E"/>
    <w:rsid w:val="00D2783C"/>
    <w:rsid w:val="00D30A07"/>
    <w:rsid w:val="00D33753"/>
    <w:rsid w:val="00D343EE"/>
    <w:rsid w:val="00D37C84"/>
    <w:rsid w:val="00D40726"/>
    <w:rsid w:val="00D44423"/>
    <w:rsid w:val="00D44513"/>
    <w:rsid w:val="00D47494"/>
    <w:rsid w:val="00D47B64"/>
    <w:rsid w:val="00D542A5"/>
    <w:rsid w:val="00D54734"/>
    <w:rsid w:val="00D567FE"/>
    <w:rsid w:val="00D573DF"/>
    <w:rsid w:val="00D607B7"/>
    <w:rsid w:val="00D639EC"/>
    <w:rsid w:val="00D64CEB"/>
    <w:rsid w:val="00D65115"/>
    <w:rsid w:val="00D70A2E"/>
    <w:rsid w:val="00D76956"/>
    <w:rsid w:val="00D840EF"/>
    <w:rsid w:val="00D91268"/>
    <w:rsid w:val="00D92AEA"/>
    <w:rsid w:val="00D931AE"/>
    <w:rsid w:val="00D95489"/>
    <w:rsid w:val="00D961D6"/>
    <w:rsid w:val="00DA0738"/>
    <w:rsid w:val="00DA33E7"/>
    <w:rsid w:val="00DA3FC4"/>
    <w:rsid w:val="00DA4E28"/>
    <w:rsid w:val="00DA555C"/>
    <w:rsid w:val="00DA652C"/>
    <w:rsid w:val="00DB0193"/>
    <w:rsid w:val="00DB0BE3"/>
    <w:rsid w:val="00DB1ACE"/>
    <w:rsid w:val="00DB1AE2"/>
    <w:rsid w:val="00DB1F15"/>
    <w:rsid w:val="00DB1FE6"/>
    <w:rsid w:val="00DB3D68"/>
    <w:rsid w:val="00DB4F45"/>
    <w:rsid w:val="00DB5CBD"/>
    <w:rsid w:val="00DB5FDF"/>
    <w:rsid w:val="00DB794B"/>
    <w:rsid w:val="00DC537B"/>
    <w:rsid w:val="00DC5FE1"/>
    <w:rsid w:val="00DD07EE"/>
    <w:rsid w:val="00DD1419"/>
    <w:rsid w:val="00DD4633"/>
    <w:rsid w:val="00DD4D25"/>
    <w:rsid w:val="00DD4E58"/>
    <w:rsid w:val="00DD5E98"/>
    <w:rsid w:val="00DD6146"/>
    <w:rsid w:val="00DD6817"/>
    <w:rsid w:val="00DE0ACB"/>
    <w:rsid w:val="00DE1FB7"/>
    <w:rsid w:val="00DE3CD4"/>
    <w:rsid w:val="00DE6335"/>
    <w:rsid w:val="00DE6EDF"/>
    <w:rsid w:val="00DF5E9C"/>
    <w:rsid w:val="00DF643F"/>
    <w:rsid w:val="00DF757F"/>
    <w:rsid w:val="00E00987"/>
    <w:rsid w:val="00E01956"/>
    <w:rsid w:val="00E01994"/>
    <w:rsid w:val="00E075EA"/>
    <w:rsid w:val="00E12160"/>
    <w:rsid w:val="00E1294E"/>
    <w:rsid w:val="00E1679E"/>
    <w:rsid w:val="00E21362"/>
    <w:rsid w:val="00E24271"/>
    <w:rsid w:val="00E30C2A"/>
    <w:rsid w:val="00E31190"/>
    <w:rsid w:val="00E34420"/>
    <w:rsid w:val="00E354C0"/>
    <w:rsid w:val="00E371D7"/>
    <w:rsid w:val="00E37B38"/>
    <w:rsid w:val="00E420DD"/>
    <w:rsid w:val="00E45983"/>
    <w:rsid w:val="00E47FBC"/>
    <w:rsid w:val="00E50405"/>
    <w:rsid w:val="00E5086B"/>
    <w:rsid w:val="00E520E1"/>
    <w:rsid w:val="00E53583"/>
    <w:rsid w:val="00E6211B"/>
    <w:rsid w:val="00E64FA2"/>
    <w:rsid w:val="00E658E1"/>
    <w:rsid w:val="00E7095D"/>
    <w:rsid w:val="00E72284"/>
    <w:rsid w:val="00E7254B"/>
    <w:rsid w:val="00E75A19"/>
    <w:rsid w:val="00E76D2C"/>
    <w:rsid w:val="00E77C99"/>
    <w:rsid w:val="00E80C71"/>
    <w:rsid w:val="00E80FB8"/>
    <w:rsid w:val="00E83373"/>
    <w:rsid w:val="00E842F8"/>
    <w:rsid w:val="00E84929"/>
    <w:rsid w:val="00E84A64"/>
    <w:rsid w:val="00E84E1A"/>
    <w:rsid w:val="00E84F63"/>
    <w:rsid w:val="00E85925"/>
    <w:rsid w:val="00E86838"/>
    <w:rsid w:val="00E872EB"/>
    <w:rsid w:val="00E87BA2"/>
    <w:rsid w:val="00E91CB1"/>
    <w:rsid w:val="00E91CCC"/>
    <w:rsid w:val="00E953C0"/>
    <w:rsid w:val="00EA2431"/>
    <w:rsid w:val="00EA3077"/>
    <w:rsid w:val="00EA3CDB"/>
    <w:rsid w:val="00EA53E1"/>
    <w:rsid w:val="00EA5BCC"/>
    <w:rsid w:val="00EA616D"/>
    <w:rsid w:val="00EA6AC0"/>
    <w:rsid w:val="00EA6FFE"/>
    <w:rsid w:val="00EB078A"/>
    <w:rsid w:val="00EB09E0"/>
    <w:rsid w:val="00EB1104"/>
    <w:rsid w:val="00EB1F08"/>
    <w:rsid w:val="00EB2F03"/>
    <w:rsid w:val="00EB3EBF"/>
    <w:rsid w:val="00EB4C54"/>
    <w:rsid w:val="00EB53BC"/>
    <w:rsid w:val="00EB6E0F"/>
    <w:rsid w:val="00EB6E1A"/>
    <w:rsid w:val="00EC045E"/>
    <w:rsid w:val="00EC30FD"/>
    <w:rsid w:val="00EC5189"/>
    <w:rsid w:val="00EC5801"/>
    <w:rsid w:val="00EC74C4"/>
    <w:rsid w:val="00ED3A45"/>
    <w:rsid w:val="00ED3E97"/>
    <w:rsid w:val="00ED6777"/>
    <w:rsid w:val="00EE0321"/>
    <w:rsid w:val="00EE1593"/>
    <w:rsid w:val="00EE29D4"/>
    <w:rsid w:val="00EE72D3"/>
    <w:rsid w:val="00EE7920"/>
    <w:rsid w:val="00EF587F"/>
    <w:rsid w:val="00EF6C77"/>
    <w:rsid w:val="00EF7A3F"/>
    <w:rsid w:val="00F0049F"/>
    <w:rsid w:val="00F00687"/>
    <w:rsid w:val="00F00AE8"/>
    <w:rsid w:val="00F012F9"/>
    <w:rsid w:val="00F01EB5"/>
    <w:rsid w:val="00F04651"/>
    <w:rsid w:val="00F10316"/>
    <w:rsid w:val="00F116C4"/>
    <w:rsid w:val="00F121A7"/>
    <w:rsid w:val="00F14952"/>
    <w:rsid w:val="00F17BCF"/>
    <w:rsid w:val="00F25196"/>
    <w:rsid w:val="00F257F2"/>
    <w:rsid w:val="00F2627B"/>
    <w:rsid w:val="00F2673B"/>
    <w:rsid w:val="00F26C99"/>
    <w:rsid w:val="00F311F7"/>
    <w:rsid w:val="00F33F03"/>
    <w:rsid w:val="00F36171"/>
    <w:rsid w:val="00F36873"/>
    <w:rsid w:val="00F36CDA"/>
    <w:rsid w:val="00F401AB"/>
    <w:rsid w:val="00F403C5"/>
    <w:rsid w:val="00F408EF"/>
    <w:rsid w:val="00F40E6D"/>
    <w:rsid w:val="00F412F4"/>
    <w:rsid w:val="00F42536"/>
    <w:rsid w:val="00F448A6"/>
    <w:rsid w:val="00F44AD2"/>
    <w:rsid w:val="00F45844"/>
    <w:rsid w:val="00F45D5D"/>
    <w:rsid w:val="00F51164"/>
    <w:rsid w:val="00F52DD3"/>
    <w:rsid w:val="00F5772C"/>
    <w:rsid w:val="00F60A3D"/>
    <w:rsid w:val="00F6178A"/>
    <w:rsid w:val="00F630C5"/>
    <w:rsid w:val="00F66A16"/>
    <w:rsid w:val="00F72E3A"/>
    <w:rsid w:val="00F735AA"/>
    <w:rsid w:val="00F81D78"/>
    <w:rsid w:val="00F82ECC"/>
    <w:rsid w:val="00F8345F"/>
    <w:rsid w:val="00F84FF6"/>
    <w:rsid w:val="00F86014"/>
    <w:rsid w:val="00F86F58"/>
    <w:rsid w:val="00F903A6"/>
    <w:rsid w:val="00F91055"/>
    <w:rsid w:val="00F92F29"/>
    <w:rsid w:val="00F93F8E"/>
    <w:rsid w:val="00F94DC5"/>
    <w:rsid w:val="00F9596F"/>
    <w:rsid w:val="00F95D7B"/>
    <w:rsid w:val="00F9661D"/>
    <w:rsid w:val="00F96D20"/>
    <w:rsid w:val="00F97046"/>
    <w:rsid w:val="00FA0FED"/>
    <w:rsid w:val="00FA28C8"/>
    <w:rsid w:val="00FA2F58"/>
    <w:rsid w:val="00FA4EE3"/>
    <w:rsid w:val="00FA551F"/>
    <w:rsid w:val="00FA64E9"/>
    <w:rsid w:val="00FA66BF"/>
    <w:rsid w:val="00FA71EA"/>
    <w:rsid w:val="00FB160B"/>
    <w:rsid w:val="00FB2487"/>
    <w:rsid w:val="00FB2A79"/>
    <w:rsid w:val="00FB308E"/>
    <w:rsid w:val="00FB3467"/>
    <w:rsid w:val="00FB4F34"/>
    <w:rsid w:val="00FB59E6"/>
    <w:rsid w:val="00FB6E09"/>
    <w:rsid w:val="00FB7CD8"/>
    <w:rsid w:val="00FC18E4"/>
    <w:rsid w:val="00FC26CD"/>
    <w:rsid w:val="00FC2D0E"/>
    <w:rsid w:val="00FC4573"/>
    <w:rsid w:val="00FC65D9"/>
    <w:rsid w:val="00FD0BD5"/>
    <w:rsid w:val="00FD1E14"/>
    <w:rsid w:val="00FD2C7C"/>
    <w:rsid w:val="00FD3D20"/>
    <w:rsid w:val="00FD413D"/>
    <w:rsid w:val="00FD4EE0"/>
    <w:rsid w:val="00FD509C"/>
    <w:rsid w:val="00FD5464"/>
    <w:rsid w:val="00FD558F"/>
    <w:rsid w:val="00FD6D98"/>
    <w:rsid w:val="00FD711E"/>
    <w:rsid w:val="00FE1430"/>
    <w:rsid w:val="00FE203F"/>
    <w:rsid w:val="00FE4D87"/>
    <w:rsid w:val="00FE5986"/>
    <w:rsid w:val="00FE62BD"/>
    <w:rsid w:val="00FE6B14"/>
    <w:rsid w:val="00FE6EC5"/>
    <w:rsid w:val="00FF3864"/>
    <w:rsid w:val="00FF489F"/>
    <w:rsid w:val="00FF56D0"/>
    <w:rsid w:val="00FF7158"/>
    <w:rsid w:val="00FF7EE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31A8DF"/>
  <w15:docId w15:val="{722DA52C-E27E-4995-A7B8-2989C61486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5C0F51"/>
  </w:style>
  <w:style w:type="paragraph" w:styleId="Nagwek1">
    <w:name w:val="heading 1"/>
    <w:basedOn w:val="Normalny"/>
    <w:next w:val="Normalny"/>
    <w:link w:val="Nagwek1Znak"/>
    <w:uiPriority w:val="9"/>
    <w:qFormat/>
    <w:rsid w:val="00E725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9"/>
    <w:qFormat/>
    <w:rsid w:val="00202A27"/>
    <w:pPr>
      <w:keepNext/>
      <w:spacing w:after="0" w:line="240" w:lineRule="auto"/>
      <w:outlineLvl w:val="1"/>
    </w:pPr>
    <w:rPr>
      <w:rFonts w:ascii="Times New Roman" w:eastAsia="Times New Roman" w:hAnsi="Times New Roman" w:cs="Times New Roman"/>
      <w:b/>
      <w:bCs/>
      <w:sz w:val="28"/>
      <w:szCs w:val="28"/>
      <w:lang w:eastAsia="pl-PL"/>
    </w:rPr>
  </w:style>
  <w:style w:type="paragraph" w:styleId="Nagwek3">
    <w:name w:val="heading 3"/>
    <w:basedOn w:val="Normalny"/>
    <w:next w:val="Normalny"/>
    <w:link w:val="Nagwek3Znak"/>
    <w:uiPriority w:val="9"/>
    <w:qFormat/>
    <w:rsid w:val="005F3F34"/>
    <w:pPr>
      <w:keepNext/>
      <w:numPr>
        <w:ilvl w:val="2"/>
        <w:numId w:val="1"/>
      </w:numPr>
      <w:spacing w:after="0" w:line="240" w:lineRule="auto"/>
      <w:jc w:val="both"/>
      <w:outlineLvl w:val="2"/>
    </w:pPr>
    <w:rPr>
      <w:rFonts w:ascii="Times New Roman" w:eastAsia="Times New Roman" w:hAnsi="Times New Roman" w:cs="Times New Roman"/>
      <w:b/>
      <w:szCs w:val="20"/>
      <w:lang w:eastAsia="pl-PL"/>
    </w:rPr>
  </w:style>
  <w:style w:type="paragraph" w:styleId="Nagwek4">
    <w:name w:val="heading 4"/>
    <w:basedOn w:val="Normalny"/>
    <w:next w:val="Normalny"/>
    <w:link w:val="Nagwek4Znak"/>
    <w:uiPriority w:val="9"/>
    <w:qFormat/>
    <w:rsid w:val="005F3F34"/>
    <w:pPr>
      <w:keepNext/>
      <w:numPr>
        <w:ilvl w:val="3"/>
        <w:numId w:val="1"/>
      </w:numPr>
      <w:spacing w:after="0" w:line="240" w:lineRule="auto"/>
      <w:jc w:val="center"/>
      <w:outlineLvl w:val="3"/>
    </w:pPr>
    <w:rPr>
      <w:rFonts w:ascii="Times New Roman" w:eastAsia="Times New Roman" w:hAnsi="Times New Roman" w:cs="Times New Roman"/>
      <w:b/>
      <w:szCs w:val="20"/>
      <w:lang w:eastAsia="pl-PL"/>
    </w:rPr>
  </w:style>
  <w:style w:type="paragraph" w:styleId="Nagwek8">
    <w:name w:val="heading 8"/>
    <w:basedOn w:val="Normalny"/>
    <w:next w:val="Normalny"/>
    <w:link w:val="Nagwek8Znak"/>
    <w:uiPriority w:val="9"/>
    <w:semiHidden/>
    <w:unhideWhenUsed/>
    <w:qFormat/>
    <w:rsid w:val="00644907"/>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Teksttreci3Exact">
    <w:name w:val="Tekst treści (3) Exact"/>
    <w:basedOn w:val="Domylnaczcionkaakapitu"/>
    <w:rsid w:val="0042265D"/>
    <w:rPr>
      <w:rFonts w:ascii="Calibri" w:eastAsia="Calibri" w:hAnsi="Calibri" w:cs="Calibri"/>
      <w:b/>
      <w:bCs/>
      <w:i w:val="0"/>
      <w:iCs w:val="0"/>
      <w:smallCaps w:val="0"/>
      <w:strike w:val="0"/>
      <w:sz w:val="23"/>
      <w:szCs w:val="23"/>
      <w:u w:val="none"/>
    </w:rPr>
  </w:style>
  <w:style w:type="character" w:customStyle="1" w:styleId="Teksttreci4Exact">
    <w:name w:val="Tekst treści (4) Exact"/>
    <w:basedOn w:val="Domylnaczcionkaakapitu"/>
    <w:rsid w:val="0042265D"/>
    <w:rPr>
      <w:rFonts w:ascii="Calibri" w:eastAsia="Calibri" w:hAnsi="Calibri" w:cs="Calibri"/>
      <w:b w:val="0"/>
      <w:bCs w:val="0"/>
      <w:i w:val="0"/>
      <w:iCs w:val="0"/>
      <w:smallCaps w:val="0"/>
      <w:strike w:val="0"/>
      <w:sz w:val="19"/>
      <w:szCs w:val="19"/>
      <w:u w:val="none"/>
    </w:rPr>
  </w:style>
  <w:style w:type="character" w:customStyle="1" w:styleId="Teksttreci411ptExact">
    <w:name w:val="Tekst treści (4) + 11 pt Exact"/>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Teksttreci2Exact">
    <w:name w:val="Tekst treści (2) Exact"/>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Spistreci2Znak">
    <w:name w:val="Spis treści 2 Znak"/>
    <w:basedOn w:val="Domylnaczcionkaakapitu"/>
    <w:link w:val="Spistreci2"/>
    <w:rsid w:val="0042265D"/>
    <w:rPr>
      <w:rFonts w:ascii="Calibri" w:eastAsia="Calibri" w:hAnsi="Calibri" w:cs="Calibri"/>
      <w:shd w:val="clear" w:color="auto" w:fill="FFFFFF"/>
    </w:rPr>
  </w:style>
  <w:style w:type="character" w:customStyle="1" w:styleId="Spistreci">
    <w:name w:val="Spis treści"/>
    <w:basedOn w:val="Spistreci2Znak"/>
    <w:rsid w:val="0042265D"/>
    <w:rPr>
      <w:rFonts w:ascii="Calibri" w:eastAsia="Calibri" w:hAnsi="Calibri" w:cs="Calibri"/>
      <w:color w:val="000000"/>
      <w:spacing w:val="0"/>
      <w:w w:val="100"/>
      <w:position w:val="0"/>
      <w:shd w:val="clear" w:color="auto" w:fill="FFFFFF"/>
      <w:lang w:val="pl-PL" w:eastAsia="pl-PL" w:bidi="pl-PL"/>
    </w:rPr>
  </w:style>
  <w:style w:type="character" w:customStyle="1" w:styleId="Teksttreci3">
    <w:name w:val="Tekst treści (3)_"/>
    <w:basedOn w:val="Domylnaczcionkaakapitu"/>
    <w:link w:val="Teksttreci30"/>
    <w:rsid w:val="0042265D"/>
    <w:rPr>
      <w:rFonts w:ascii="Calibri" w:eastAsia="Calibri" w:hAnsi="Calibri" w:cs="Calibri"/>
      <w:b/>
      <w:bCs/>
      <w:sz w:val="23"/>
      <w:szCs w:val="23"/>
      <w:shd w:val="clear" w:color="auto" w:fill="FFFFFF"/>
    </w:rPr>
  </w:style>
  <w:style w:type="paragraph" w:customStyle="1" w:styleId="Teksttreci30">
    <w:name w:val="Tekst treści (3)"/>
    <w:basedOn w:val="Normalny"/>
    <w:link w:val="Teksttreci3"/>
    <w:rsid w:val="0042265D"/>
    <w:pPr>
      <w:widowControl w:val="0"/>
      <w:shd w:val="clear" w:color="auto" w:fill="FFFFFF"/>
      <w:spacing w:after="0" w:line="0" w:lineRule="atLeast"/>
      <w:ind w:hanging="140"/>
    </w:pPr>
    <w:rPr>
      <w:rFonts w:ascii="Calibri" w:eastAsia="Calibri" w:hAnsi="Calibri" w:cs="Calibri"/>
      <w:b/>
      <w:bCs/>
      <w:sz w:val="23"/>
      <w:szCs w:val="23"/>
    </w:rPr>
  </w:style>
  <w:style w:type="paragraph" w:styleId="Spistreci2">
    <w:name w:val="toc 2"/>
    <w:basedOn w:val="Normalny"/>
    <w:link w:val="Spistreci2Znak"/>
    <w:autoRedefine/>
    <w:uiPriority w:val="39"/>
    <w:rsid w:val="0042265D"/>
    <w:pPr>
      <w:widowControl w:val="0"/>
      <w:shd w:val="clear" w:color="auto" w:fill="FFFFFF"/>
      <w:spacing w:before="600" w:after="120" w:line="0" w:lineRule="atLeast"/>
      <w:jc w:val="both"/>
    </w:pPr>
    <w:rPr>
      <w:rFonts w:ascii="Calibri" w:eastAsia="Calibri" w:hAnsi="Calibri" w:cs="Calibri"/>
    </w:rPr>
  </w:style>
  <w:style w:type="character" w:customStyle="1" w:styleId="Teksttreci2">
    <w:name w:val="Tekst treści (2)_"/>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Teksttreci20">
    <w:name w:val="Tekst treści (2)"/>
    <w:basedOn w:val="Teksttreci2"/>
    <w:qFormat/>
    <w:rsid w:val="0042265D"/>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character" w:customStyle="1" w:styleId="Teksttreci312ptBezpogrubienia">
    <w:name w:val="Tekst treści (3) + 12 pt;Bez pogrubienia"/>
    <w:basedOn w:val="Teksttreci3"/>
    <w:rsid w:val="0042265D"/>
    <w:rPr>
      <w:rFonts w:ascii="Calibri" w:eastAsia="Calibri" w:hAnsi="Calibri" w:cs="Calibri"/>
      <w:b/>
      <w:bCs/>
      <w:i w:val="0"/>
      <w:iCs w:val="0"/>
      <w:smallCaps w:val="0"/>
      <w:strike w:val="0"/>
      <w:color w:val="000000"/>
      <w:spacing w:val="0"/>
      <w:w w:val="100"/>
      <w:position w:val="0"/>
      <w:sz w:val="24"/>
      <w:szCs w:val="24"/>
      <w:u w:val="none"/>
      <w:shd w:val="clear" w:color="auto" w:fill="FFFFFF"/>
      <w:lang w:val="pl-PL" w:eastAsia="pl-PL" w:bidi="pl-PL"/>
    </w:rPr>
  </w:style>
  <w:style w:type="character" w:customStyle="1" w:styleId="Teksttreci311ptBezpogrubienia">
    <w:name w:val="Tekst treści (3) + 11 pt;Bez pogrubienia"/>
    <w:basedOn w:val="Teksttreci3"/>
    <w:rsid w:val="0042265D"/>
    <w:rPr>
      <w:rFonts w:ascii="Calibri" w:eastAsia="Calibri" w:hAnsi="Calibri" w:cs="Calibri"/>
      <w:b/>
      <w:bCs/>
      <w:i w:val="0"/>
      <w:iCs w:val="0"/>
      <w:smallCaps w:val="0"/>
      <w:strike w:val="0"/>
      <w:color w:val="000000"/>
      <w:spacing w:val="0"/>
      <w:w w:val="100"/>
      <w:position w:val="0"/>
      <w:sz w:val="22"/>
      <w:szCs w:val="22"/>
      <w:u w:val="none"/>
      <w:shd w:val="clear" w:color="auto" w:fill="FFFFFF"/>
      <w:lang w:val="pl-PL" w:eastAsia="pl-PL" w:bidi="pl-PL"/>
    </w:rPr>
  </w:style>
  <w:style w:type="character" w:customStyle="1" w:styleId="Teksttreci4">
    <w:name w:val="Tekst treści (4)_"/>
    <w:basedOn w:val="Domylnaczcionkaakapitu"/>
    <w:rsid w:val="0042265D"/>
    <w:rPr>
      <w:rFonts w:ascii="Calibri" w:eastAsia="Calibri" w:hAnsi="Calibri" w:cs="Calibri"/>
      <w:b w:val="0"/>
      <w:bCs w:val="0"/>
      <w:i w:val="0"/>
      <w:iCs w:val="0"/>
      <w:smallCaps w:val="0"/>
      <w:strike w:val="0"/>
      <w:sz w:val="19"/>
      <w:szCs w:val="19"/>
      <w:u w:val="none"/>
    </w:rPr>
  </w:style>
  <w:style w:type="character" w:customStyle="1" w:styleId="Teksttreci40">
    <w:name w:val="Tekst treści (4)"/>
    <w:basedOn w:val="Teksttreci4"/>
    <w:rsid w:val="0042265D"/>
    <w:rPr>
      <w:rFonts w:ascii="Calibri" w:eastAsia="Calibri" w:hAnsi="Calibri" w:cs="Calibri"/>
      <w:b w:val="0"/>
      <w:bCs w:val="0"/>
      <w:i w:val="0"/>
      <w:iCs w:val="0"/>
      <w:smallCaps w:val="0"/>
      <w:strike w:val="0"/>
      <w:color w:val="000000"/>
      <w:spacing w:val="0"/>
      <w:w w:val="100"/>
      <w:position w:val="0"/>
      <w:sz w:val="19"/>
      <w:szCs w:val="19"/>
      <w:u w:val="none"/>
      <w:lang w:val="pl-PL" w:eastAsia="pl-PL" w:bidi="pl-PL"/>
    </w:rPr>
  </w:style>
  <w:style w:type="character" w:customStyle="1" w:styleId="Teksttreci4Kursywa">
    <w:name w:val="Tekst treści (4) + Kursywa"/>
    <w:basedOn w:val="Teksttreci4"/>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character" w:customStyle="1" w:styleId="Teksttreci411pt">
    <w:name w:val="Tekst treści (4) + 11 pt"/>
    <w:basedOn w:val="Teksttreci4"/>
    <w:rsid w:val="0042265D"/>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character" w:styleId="Hipercze">
    <w:name w:val="Hyperlink"/>
    <w:basedOn w:val="Domylnaczcionkaakapitu"/>
    <w:uiPriority w:val="99"/>
    <w:rsid w:val="0042265D"/>
    <w:rPr>
      <w:color w:val="0066CC"/>
      <w:u w:val="single"/>
    </w:rPr>
  </w:style>
  <w:style w:type="character" w:customStyle="1" w:styleId="Stopka">
    <w:name w:val="Stopka_"/>
    <w:basedOn w:val="Domylnaczcionkaakapitu"/>
    <w:link w:val="Stopka2"/>
    <w:rsid w:val="0042265D"/>
    <w:rPr>
      <w:rFonts w:ascii="Calibri" w:eastAsia="Calibri" w:hAnsi="Calibri" w:cs="Calibri"/>
      <w:sz w:val="19"/>
      <w:szCs w:val="19"/>
      <w:shd w:val="clear" w:color="auto" w:fill="FFFFFF"/>
    </w:rPr>
  </w:style>
  <w:style w:type="character" w:customStyle="1" w:styleId="Stopka1">
    <w:name w:val="Stopka1"/>
    <w:basedOn w:val="Stopka"/>
    <w:rsid w:val="0042265D"/>
    <w:rPr>
      <w:rFonts w:ascii="Calibri" w:eastAsia="Calibri" w:hAnsi="Calibri" w:cs="Calibri"/>
      <w:color w:val="000000"/>
      <w:spacing w:val="0"/>
      <w:w w:val="100"/>
      <w:position w:val="0"/>
      <w:sz w:val="19"/>
      <w:szCs w:val="19"/>
      <w:shd w:val="clear" w:color="auto" w:fill="FFFFFF"/>
      <w:lang w:val="pl-PL" w:eastAsia="pl-PL" w:bidi="pl-PL"/>
    </w:rPr>
  </w:style>
  <w:style w:type="character" w:customStyle="1" w:styleId="Nagwek20">
    <w:name w:val="Nagłówek #2_"/>
    <w:basedOn w:val="Domylnaczcionkaakapitu"/>
    <w:rsid w:val="0042265D"/>
    <w:rPr>
      <w:rFonts w:ascii="Calibri" w:eastAsia="Calibri" w:hAnsi="Calibri" w:cs="Calibri"/>
      <w:b/>
      <w:bCs/>
      <w:i w:val="0"/>
      <w:iCs w:val="0"/>
      <w:smallCaps w:val="0"/>
      <w:strike w:val="0"/>
      <w:sz w:val="23"/>
      <w:szCs w:val="23"/>
      <w:u w:val="none"/>
    </w:rPr>
  </w:style>
  <w:style w:type="character" w:customStyle="1" w:styleId="Nagwek21">
    <w:name w:val="Nagłówek #2"/>
    <w:basedOn w:val="Nagwek20"/>
    <w:rsid w:val="0042265D"/>
    <w:rPr>
      <w:rFonts w:ascii="Calibri" w:eastAsia="Calibri" w:hAnsi="Calibri" w:cs="Calibri"/>
      <w:b/>
      <w:bCs/>
      <w:i w:val="0"/>
      <w:iCs w:val="0"/>
      <w:smallCaps w:val="0"/>
      <w:strike w:val="0"/>
      <w:color w:val="000000"/>
      <w:spacing w:val="0"/>
      <w:w w:val="100"/>
      <w:position w:val="0"/>
      <w:sz w:val="23"/>
      <w:szCs w:val="23"/>
      <w:u w:val="none"/>
      <w:lang w:val="pl-PL" w:eastAsia="pl-PL" w:bidi="pl-PL"/>
    </w:rPr>
  </w:style>
  <w:style w:type="character" w:customStyle="1" w:styleId="PogrubienieTeksttreci4115pt">
    <w:name w:val="Pogrubienie;Tekst treści (4) + 11;5 pt"/>
    <w:basedOn w:val="Teksttreci4"/>
    <w:rsid w:val="0042265D"/>
    <w:rPr>
      <w:rFonts w:ascii="Calibri" w:eastAsia="Calibri" w:hAnsi="Calibri" w:cs="Calibri"/>
      <w:b/>
      <w:bCs/>
      <w:i w:val="0"/>
      <w:iCs w:val="0"/>
      <w:smallCaps w:val="0"/>
      <w:strike w:val="0"/>
      <w:color w:val="000000"/>
      <w:spacing w:val="0"/>
      <w:w w:val="100"/>
      <w:position w:val="0"/>
      <w:sz w:val="23"/>
      <w:szCs w:val="23"/>
      <w:u w:val="none"/>
      <w:lang w:val="pl-PL" w:eastAsia="pl-PL" w:bidi="pl-PL"/>
    </w:rPr>
  </w:style>
  <w:style w:type="character" w:customStyle="1" w:styleId="PogrubienieTeksttreci2115pt">
    <w:name w:val="Pogrubienie;Tekst treści (2) + 11;5 pt"/>
    <w:basedOn w:val="Teksttreci2"/>
    <w:rsid w:val="0042265D"/>
    <w:rPr>
      <w:rFonts w:ascii="Calibri" w:eastAsia="Calibri" w:hAnsi="Calibri" w:cs="Calibri"/>
      <w:b/>
      <w:bCs/>
      <w:i w:val="0"/>
      <w:iCs w:val="0"/>
      <w:smallCaps w:val="0"/>
      <w:strike w:val="0"/>
      <w:color w:val="000000"/>
      <w:spacing w:val="0"/>
      <w:w w:val="100"/>
      <w:position w:val="0"/>
      <w:sz w:val="23"/>
      <w:szCs w:val="23"/>
      <w:u w:val="none"/>
      <w:lang w:val="pl-PL" w:eastAsia="pl-PL" w:bidi="pl-PL"/>
    </w:rPr>
  </w:style>
  <w:style w:type="character" w:customStyle="1" w:styleId="Teksttreci212pt">
    <w:name w:val="Tekst treści (2) + 12 pt"/>
    <w:basedOn w:val="Teksttreci2"/>
    <w:rsid w:val="0042265D"/>
    <w:rPr>
      <w:rFonts w:ascii="Calibri" w:eastAsia="Calibri" w:hAnsi="Calibri" w:cs="Calibri"/>
      <w:b w:val="0"/>
      <w:bCs w:val="0"/>
      <w:i w:val="0"/>
      <w:iCs w:val="0"/>
      <w:smallCaps w:val="0"/>
      <w:strike w:val="0"/>
      <w:color w:val="000000"/>
      <w:spacing w:val="0"/>
      <w:w w:val="100"/>
      <w:position w:val="0"/>
      <w:sz w:val="24"/>
      <w:szCs w:val="24"/>
      <w:u w:val="none"/>
      <w:lang w:val="pl-PL" w:eastAsia="pl-PL" w:bidi="pl-PL"/>
    </w:rPr>
  </w:style>
  <w:style w:type="paragraph" w:customStyle="1" w:styleId="Stopka2">
    <w:name w:val="Stopka2"/>
    <w:basedOn w:val="Normalny"/>
    <w:link w:val="Stopka"/>
    <w:rsid w:val="0042265D"/>
    <w:pPr>
      <w:widowControl w:val="0"/>
      <w:shd w:val="clear" w:color="auto" w:fill="FFFFFF"/>
      <w:spacing w:after="0" w:line="0" w:lineRule="atLeast"/>
    </w:pPr>
    <w:rPr>
      <w:rFonts w:ascii="Calibri" w:eastAsia="Calibri" w:hAnsi="Calibri" w:cs="Calibri"/>
      <w:sz w:val="19"/>
      <w:szCs w:val="19"/>
    </w:rPr>
  </w:style>
  <w:style w:type="paragraph" w:styleId="Tekstdymka">
    <w:name w:val="Balloon Text"/>
    <w:basedOn w:val="Normalny"/>
    <w:link w:val="TekstdymkaZnak"/>
    <w:uiPriority w:val="99"/>
    <w:semiHidden/>
    <w:unhideWhenUsed/>
    <w:rsid w:val="0042265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42265D"/>
    <w:rPr>
      <w:rFonts w:ascii="Tahoma" w:hAnsi="Tahoma" w:cs="Tahoma"/>
      <w:sz w:val="16"/>
      <w:szCs w:val="16"/>
    </w:rPr>
  </w:style>
  <w:style w:type="character" w:customStyle="1" w:styleId="Teksttreci2Kursywa">
    <w:name w:val="Tekst treści (2) + Kursywa"/>
    <w:basedOn w:val="Teksttreci2"/>
    <w:rsid w:val="0042265D"/>
    <w:rPr>
      <w:rFonts w:ascii="Calibri" w:eastAsia="Calibri" w:hAnsi="Calibri" w:cs="Calibri"/>
      <w:b w:val="0"/>
      <w:bCs w:val="0"/>
      <w:i/>
      <w:iCs/>
      <w:smallCaps w:val="0"/>
      <w:strike w:val="0"/>
      <w:color w:val="000000"/>
      <w:spacing w:val="0"/>
      <w:w w:val="100"/>
      <w:position w:val="0"/>
      <w:sz w:val="22"/>
      <w:szCs w:val="22"/>
      <w:u w:val="none"/>
      <w:lang w:val="pl-PL" w:eastAsia="pl-PL" w:bidi="pl-PL"/>
    </w:rPr>
  </w:style>
  <w:style w:type="character" w:customStyle="1" w:styleId="Nagwek211ptBezpogrubienia">
    <w:name w:val="Nagłówek #2 + 11 pt;Bez pogrubienia"/>
    <w:basedOn w:val="Nagwek20"/>
    <w:rsid w:val="0042265D"/>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95pt">
    <w:name w:val="Tekst treści (2) + 9;5 pt"/>
    <w:basedOn w:val="Teksttreci2"/>
    <w:rsid w:val="0042265D"/>
    <w:rPr>
      <w:rFonts w:ascii="Calibri" w:eastAsia="Calibri" w:hAnsi="Calibri" w:cs="Calibri"/>
      <w:b w:val="0"/>
      <w:bCs w:val="0"/>
      <w:i w:val="0"/>
      <w:iCs w:val="0"/>
      <w:smallCaps w:val="0"/>
      <w:strike w:val="0"/>
      <w:color w:val="000000"/>
      <w:spacing w:val="0"/>
      <w:w w:val="100"/>
      <w:position w:val="0"/>
      <w:sz w:val="19"/>
      <w:szCs w:val="19"/>
      <w:u w:val="none"/>
      <w:lang w:val="pl-PL" w:eastAsia="pl-PL" w:bidi="pl-PL"/>
    </w:rPr>
  </w:style>
  <w:style w:type="character" w:customStyle="1" w:styleId="Teksttreci5">
    <w:name w:val="Tekst treści (5)"/>
    <w:basedOn w:val="Teksttreci50"/>
    <w:rsid w:val="0042265D"/>
    <w:rPr>
      <w:rFonts w:ascii="Calibri" w:eastAsia="Calibri" w:hAnsi="Calibri" w:cs="Calibri"/>
      <w:b w:val="0"/>
      <w:bCs w:val="0"/>
      <w:i/>
      <w:iCs/>
      <w:smallCaps w:val="0"/>
      <w:strike w:val="0"/>
      <w:sz w:val="19"/>
      <w:szCs w:val="19"/>
      <w:u w:val="none"/>
    </w:rPr>
  </w:style>
  <w:style w:type="character" w:customStyle="1" w:styleId="Teksttreci6">
    <w:name w:val="Tekst treści (6)_"/>
    <w:basedOn w:val="Domylnaczcionkaakapitu"/>
    <w:link w:val="Teksttreci60"/>
    <w:rsid w:val="0042265D"/>
    <w:rPr>
      <w:rFonts w:ascii="Calibri" w:eastAsia="Calibri" w:hAnsi="Calibri" w:cs="Calibri"/>
      <w:b/>
      <w:bCs/>
      <w:shd w:val="clear" w:color="auto" w:fill="FFFFFF"/>
    </w:rPr>
  </w:style>
  <w:style w:type="character" w:customStyle="1" w:styleId="Teksttreci6Bezpogrubienia">
    <w:name w:val="Tekst treści (6) + Bez pogrubienia"/>
    <w:basedOn w:val="Teksttreci6"/>
    <w:rsid w:val="0042265D"/>
    <w:rPr>
      <w:rFonts w:ascii="Calibri" w:eastAsia="Calibri" w:hAnsi="Calibri" w:cs="Calibri"/>
      <w:b/>
      <w:bCs/>
      <w:color w:val="000000"/>
      <w:spacing w:val="0"/>
      <w:w w:val="100"/>
      <w:position w:val="0"/>
      <w:shd w:val="clear" w:color="auto" w:fill="FFFFFF"/>
      <w:lang w:val="pl-PL" w:eastAsia="pl-PL" w:bidi="pl-PL"/>
    </w:rPr>
  </w:style>
  <w:style w:type="character" w:customStyle="1" w:styleId="Teksttreci6Maelitery">
    <w:name w:val="Tekst treści (6) + Małe litery"/>
    <w:basedOn w:val="Teksttreci6"/>
    <w:rsid w:val="0042265D"/>
    <w:rPr>
      <w:rFonts w:ascii="Calibri" w:eastAsia="Calibri" w:hAnsi="Calibri" w:cs="Calibri"/>
      <w:b/>
      <w:bCs/>
      <w:smallCaps/>
      <w:color w:val="000000"/>
      <w:spacing w:val="0"/>
      <w:w w:val="100"/>
      <w:position w:val="0"/>
      <w:shd w:val="clear" w:color="auto" w:fill="FFFFFF"/>
      <w:lang w:val="pl-PL" w:eastAsia="pl-PL" w:bidi="pl-PL"/>
    </w:rPr>
  </w:style>
  <w:style w:type="character" w:customStyle="1" w:styleId="Teksttreci50">
    <w:name w:val="Tekst treści (5)_"/>
    <w:basedOn w:val="Domylnaczcionkaakapitu"/>
    <w:rsid w:val="0042265D"/>
    <w:rPr>
      <w:rFonts w:ascii="Calibri" w:eastAsia="Calibri" w:hAnsi="Calibri" w:cs="Calibri"/>
      <w:b w:val="0"/>
      <w:bCs w:val="0"/>
      <w:i/>
      <w:iCs/>
      <w:smallCaps w:val="0"/>
      <w:strike w:val="0"/>
      <w:sz w:val="19"/>
      <w:szCs w:val="19"/>
      <w:u w:val="none"/>
    </w:rPr>
  </w:style>
  <w:style w:type="character" w:customStyle="1" w:styleId="Teksttreci5Bezkursywy">
    <w:name w:val="Tekst treści (5) + Bez kursywy"/>
    <w:basedOn w:val="Teksttreci50"/>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paragraph" w:customStyle="1" w:styleId="Teksttreci60">
    <w:name w:val="Tekst treści (6)"/>
    <w:basedOn w:val="Normalny"/>
    <w:link w:val="Teksttreci6"/>
    <w:rsid w:val="0042265D"/>
    <w:pPr>
      <w:widowControl w:val="0"/>
      <w:shd w:val="clear" w:color="auto" w:fill="FFFFFF"/>
      <w:spacing w:before="180" w:after="600" w:line="0" w:lineRule="atLeast"/>
    </w:pPr>
    <w:rPr>
      <w:rFonts w:ascii="Calibri" w:eastAsia="Calibri" w:hAnsi="Calibri" w:cs="Calibri"/>
      <w:b/>
      <w:bCs/>
    </w:rPr>
  </w:style>
  <w:style w:type="character" w:customStyle="1" w:styleId="Stopka20">
    <w:name w:val="Stopka (2)_"/>
    <w:basedOn w:val="Domylnaczcionkaakapitu"/>
    <w:rsid w:val="0042265D"/>
    <w:rPr>
      <w:rFonts w:ascii="Calibri" w:eastAsia="Calibri" w:hAnsi="Calibri" w:cs="Calibri"/>
      <w:b w:val="0"/>
      <w:bCs w:val="0"/>
      <w:i/>
      <w:iCs/>
      <w:smallCaps w:val="0"/>
      <w:strike w:val="0"/>
      <w:sz w:val="19"/>
      <w:szCs w:val="19"/>
      <w:u w:val="none"/>
    </w:rPr>
  </w:style>
  <w:style w:type="character" w:customStyle="1" w:styleId="Stopka21">
    <w:name w:val="Stopka (2)"/>
    <w:basedOn w:val="Stopka20"/>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character" w:customStyle="1" w:styleId="Stopka2Bezkursywy">
    <w:name w:val="Stopka (2) + Bez kursywy"/>
    <w:basedOn w:val="Stopka20"/>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character" w:customStyle="1" w:styleId="Nagwek22">
    <w:name w:val="Nagłówek #2 (2)_"/>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Nagwek220">
    <w:name w:val="Nagłówek #2 (2)"/>
    <w:basedOn w:val="Nagwek22"/>
    <w:rsid w:val="0042265D"/>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paragraph" w:styleId="Akapitzlist">
    <w:name w:val="List Paragraph"/>
    <w:aliases w:val="Wypunktowanie,L1,Numerowanie,2 heading,A_wyliczenie,K-P_odwolanie,Akapit z listą5,maz_wyliczenie,opis dzialania,wypunktowanie,CW_Lista,MOC_Treść poziom 2,Akapit z listą1,Punktowanie,MOC_Treść poziom 3,Akapit z listą 1,Lista punktowana1,l"/>
    <w:basedOn w:val="Normalny"/>
    <w:link w:val="AkapitzlistZnak"/>
    <w:uiPriority w:val="34"/>
    <w:qFormat/>
    <w:rsid w:val="000C5244"/>
    <w:pPr>
      <w:ind w:left="720"/>
      <w:contextualSpacing/>
    </w:pPr>
  </w:style>
  <w:style w:type="character" w:customStyle="1" w:styleId="Nagwek1Znak">
    <w:name w:val="Nagłówek 1 Znak"/>
    <w:basedOn w:val="Domylnaczcionkaakapitu"/>
    <w:link w:val="Nagwek1"/>
    <w:uiPriority w:val="9"/>
    <w:rsid w:val="00E7254B"/>
    <w:rPr>
      <w:rFonts w:asciiTheme="majorHAnsi" w:eastAsiaTheme="majorEastAsia" w:hAnsiTheme="majorHAnsi" w:cstheme="majorBidi"/>
      <w:b/>
      <w:bCs/>
      <w:color w:val="365F91" w:themeColor="accent1" w:themeShade="BF"/>
      <w:sz w:val="28"/>
      <w:szCs w:val="28"/>
    </w:rPr>
  </w:style>
  <w:style w:type="paragraph" w:styleId="Nagwekspisutreci">
    <w:name w:val="TOC Heading"/>
    <w:basedOn w:val="Nagwek1"/>
    <w:next w:val="Normalny"/>
    <w:uiPriority w:val="39"/>
    <w:semiHidden/>
    <w:unhideWhenUsed/>
    <w:qFormat/>
    <w:rsid w:val="00E7254B"/>
    <w:pPr>
      <w:outlineLvl w:val="9"/>
    </w:pPr>
  </w:style>
  <w:style w:type="paragraph" w:styleId="Nagwek">
    <w:name w:val="header"/>
    <w:basedOn w:val="Normalny"/>
    <w:link w:val="NagwekZnak"/>
    <w:uiPriority w:val="99"/>
    <w:unhideWhenUsed/>
    <w:rsid w:val="000F50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0F503B"/>
  </w:style>
  <w:style w:type="paragraph" w:styleId="Stopka0">
    <w:name w:val="footer"/>
    <w:basedOn w:val="Normalny"/>
    <w:link w:val="StopkaZnak"/>
    <w:uiPriority w:val="99"/>
    <w:unhideWhenUsed/>
    <w:rsid w:val="000F503B"/>
    <w:pPr>
      <w:tabs>
        <w:tab w:val="center" w:pos="4536"/>
        <w:tab w:val="right" w:pos="9072"/>
      </w:tabs>
      <w:spacing w:after="0" w:line="240" w:lineRule="auto"/>
    </w:pPr>
  </w:style>
  <w:style w:type="character" w:customStyle="1" w:styleId="StopkaZnak">
    <w:name w:val="Stopka Znak"/>
    <w:basedOn w:val="Domylnaczcionkaakapitu"/>
    <w:link w:val="Stopka0"/>
    <w:uiPriority w:val="99"/>
    <w:rsid w:val="000F503B"/>
  </w:style>
  <w:style w:type="character" w:customStyle="1" w:styleId="Nagwek3Znak">
    <w:name w:val="Nagłówek 3 Znak"/>
    <w:basedOn w:val="Domylnaczcionkaakapitu"/>
    <w:link w:val="Nagwek3"/>
    <w:uiPriority w:val="9"/>
    <w:rsid w:val="005F3F34"/>
    <w:rPr>
      <w:rFonts w:ascii="Times New Roman" w:eastAsia="Times New Roman" w:hAnsi="Times New Roman" w:cs="Times New Roman"/>
      <w:b/>
      <w:szCs w:val="20"/>
      <w:lang w:eastAsia="pl-PL"/>
    </w:rPr>
  </w:style>
  <w:style w:type="character" w:customStyle="1" w:styleId="Nagwek4Znak">
    <w:name w:val="Nagłówek 4 Znak"/>
    <w:basedOn w:val="Domylnaczcionkaakapitu"/>
    <w:link w:val="Nagwek4"/>
    <w:uiPriority w:val="9"/>
    <w:rsid w:val="005F3F34"/>
    <w:rPr>
      <w:rFonts w:ascii="Times New Roman" w:eastAsia="Times New Roman" w:hAnsi="Times New Roman" w:cs="Times New Roman"/>
      <w:b/>
      <w:szCs w:val="20"/>
      <w:lang w:eastAsia="pl-PL"/>
    </w:rPr>
  </w:style>
  <w:style w:type="paragraph" w:styleId="Tekstpodstawowy">
    <w:name w:val="Body Text"/>
    <w:aliases w:val="Regulacje,definicje,moj body text"/>
    <w:basedOn w:val="Normalny"/>
    <w:link w:val="TekstpodstawowyZnak"/>
    <w:uiPriority w:val="99"/>
    <w:rsid w:val="005F3F34"/>
    <w:pPr>
      <w:spacing w:after="0" w:line="240" w:lineRule="auto"/>
    </w:pPr>
    <w:rPr>
      <w:rFonts w:ascii="Times New Roman" w:eastAsia="Times New Roman" w:hAnsi="Times New Roman" w:cs="Times New Roman"/>
      <w:sz w:val="24"/>
      <w:szCs w:val="20"/>
      <w:lang w:eastAsia="pl-PL"/>
    </w:rPr>
  </w:style>
  <w:style w:type="character" w:customStyle="1" w:styleId="TekstpodstawowyZnak">
    <w:name w:val="Tekst podstawowy Znak"/>
    <w:aliases w:val="Regulacje Znak,definicje Znak,moj body text Znak"/>
    <w:basedOn w:val="Domylnaczcionkaakapitu"/>
    <w:link w:val="Tekstpodstawowy"/>
    <w:uiPriority w:val="99"/>
    <w:rsid w:val="005F3F34"/>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rsid w:val="005F3F34"/>
    <w:pPr>
      <w:spacing w:after="0" w:line="240" w:lineRule="auto"/>
      <w:jc w:val="both"/>
    </w:pPr>
    <w:rPr>
      <w:rFonts w:ascii="Times New Roman" w:eastAsia="Times New Roman" w:hAnsi="Times New Roman" w:cs="Times New Roman"/>
      <w:b/>
      <w:szCs w:val="20"/>
      <w:lang w:eastAsia="pl-PL"/>
    </w:rPr>
  </w:style>
  <w:style w:type="character" w:customStyle="1" w:styleId="Tekstpodstawowy2Znak">
    <w:name w:val="Tekst podstawowy 2 Znak"/>
    <w:basedOn w:val="Domylnaczcionkaakapitu"/>
    <w:link w:val="Tekstpodstawowy2"/>
    <w:rsid w:val="005F3F34"/>
    <w:rPr>
      <w:rFonts w:ascii="Times New Roman" w:eastAsia="Times New Roman" w:hAnsi="Times New Roman" w:cs="Times New Roman"/>
      <w:b/>
      <w:szCs w:val="20"/>
      <w:lang w:eastAsia="pl-PL"/>
    </w:rPr>
  </w:style>
  <w:style w:type="character" w:customStyle="1" w:styleId="AkapitzlistZnak">
    <w:name w:val="Akapit z listą Znak"/>
    <w:aliases w:val="Wypunktowanie Znak,L1 Znak,Numerowanie Znak,2 heading Znak,A_wyliczenie Znak,K-P_odwolanie Znak,Akapit z listą5 Znak,maz_wyliczenie Znak,opis dzialania Znak,wypunktowanie Znak,CW_Lista Znak,MOC_Treść poziom 2 Znak,Punktowanie Znak"/>
    <w:link w:val="Akapitzlist"/>
    <w:uiPriority w:val="34"/>
    <w:qFormat/>
    <w:locked/>
    <w:rsid w:val="005F3F34"/>
  </w:style>
  <w:style w:type="paragraph" w:customStyle="1" w:styleId="kodwydz2">
    <w:name w:val="kod_wydz2"/>
    <w:basedOn w:val="Normalny"/>
    <w:rsid w:val="00C36D08"/>
    <w:pPr>
      <w:spacing w:after="0" w:line="240" w:lineRule="auto"/>
    </w:pPr>
    <w:rPr>
      <w:rFonts w:ascii="Times New Roman" w:eastAsia="Times New Roman" w:hAnsi="Times New Roman" w:cs="Times New Roman"/>
      <w:sz w:val="24"/>
      <w:szCs w:val="24"/>
      <w:lang w:eastAsia="pl-PL"/>
    </w:rPr>
  </w:style>
  <w:style w:type="character" w:styleId="Pogrubienie">
    <w:name w:val="Strong"/>
    <w:basedOn w:val="Domylnaczcionkaakapitu"/>
    <w:uiPriority w:val="22"/>
    <w:qFormat/>
    <w:rsid w:val="00C36D08"/>
    <w:rPr>
      <w:b/>
      <w:bCs/>
    </w:rPr>
  </w:style>
  <w:style w:type="paragraph" w:styleId="Tekstpodstawowywcity">
    <w:name w:val="Body Text Indent"/>
    <w:basedOn w:val="Normalny"/>
    <w:link w:val="TekstpodstawowywcityZnak"/>
    <w:uiPriority w:val="99"/>
    <w:unhideWhenUsed/>
    <w:rsid w:val="009B2A3A"/>
    <w:pPr>
      <w:spacing w:after="120"/>
      <w:ind w:left="283"/>
    </w:pPr>
  </w:style>
  <w:style w:type="character" w:customStyle="1" w:styleId="TekstpodstawowywcityZnak">
    <w:name w:val="Tekst podstawowy wcięty Znak"/>
    <w:basedOn w:val="Domylnaczcionkaakapitu"/>
    <w:link w:val="Tekstpodstawowywcity"/>
    <w:uiPriority w:val="99"/>
    <w:semiHidden/>
    <w:rsid w:val="009B2A3A"/>
  </w:style>
  <w:style w:type="paragraph" w:styleId="Tekstkomentarza">
    <w:name w:val="annotation text"/>
    <w:basedOn w:val="Normalny"/>
    <w:link w:val="TekstkomentarzaZnak"/>
    <w:uiPriority w:val="99"/>
    <w:unhideWhenUsed/>
    <w:rsid w:val="00DF643F"/>
    <w:pPr>
      <w:spacing w:line="240" w:lineRule="auto"/>
    </w:pPr>
    <w:rPr>
      <w:sz w:val="20"/>
      <w:szCs w:val="20"/>
    </w:rPr>
  </w:style>
  <w:style w:type="character" w:customStyle="1" w:styleId="TekstkomentarzaZnak">
    <w:name w:val="Tekst komentarza Znak"/>
    <w:basedOn w:val="Domylnaczcionkaakapitu"/>
    <w:link w:val="Tekstkomentarza"/>
    <w:uiPriority w:val="99"/>
    <w:rsid w:val="00DF643F"/>
    <w:rPr>
      <w:sz w:val="20"/>
      <w:szCs w:val="20"/>
    </w:rPr>
  </w:style>
  <w:style w:type="paragraph" w:styleId="Tematkomentarza">
    <w:name w:val="annotation subject"/>
    <w:basedOn w:val="Tekstkomentarza"/>
    <w:next w:val="Tekstkomentarza"/>
    <w:link w:val="TematkomentarzaZnak"/>
    <w:uiPriority w:val="99"/>
    <w:semiHidden/>
    <w:rsid w:val="00DF643F"/>
    <w:pPr>
      <w:spacing w:after="0"/>
    </w:pPr>
    <w:rPr>
      <w:rFonts w:ascii="Times New Roman" w:eastAsia="Times New Roman" w:hAnsi="Times New Roman" w:cs="Times New Roman"/>
      <w:b/>
      <w:bCs/>
      <w:lang w:val="en-GB" w:eastAsia="pl-PL"/>
    </w:rPr>
  </w:style>
  <w:style w:type="character" w:customStyle="1" w:styleId="TematkomentarzaZnak">
    <w:name w:val="Temat komentarza Znak"/>
    <w:basedOn w:val="TekstkomentarzaZnak"/>
    <w:link w:val="Tematkomentarza"/>
    <w:uiPriority w:val="99"/>
    <w:semiHidden/>
    <w:rsid w:val="00DF643F"/>
    <w:rPr>
      <w:rFonts w:ascii="Times New Roman" w:eastAsia="Times New Roman" w:hAnsi="Times New Roman" w:cs="Times New Roman"/>
      <w:b/>
      <w:bCs/>
      <w:sz w:val="20"/>
      <w:szCs w:val="20"/>
      <w:lang w:val="en-GB" w:eastAsia="pl-PL"/>
    </w:rPr>
  </w:style>
  <w:style w:type="paragraph" w:styleId="Tekstprzypisudolnego">
    <w:name w:val="footnote text"/>
    <w:aliases w:val="Podrozdział"/>
    <w:basedOn w:val="Normalny"/>
    <w:link w:val="TekstprzypisudolnegoZnak"/>
    <w:uiPriority w:val="99"/>
    <w:semiHidden/>
    <w:rsid w:val="00DF643F"/>
    <w:pPr>
      <w:spacing w:after="0" w:line="240" w:lineRule="auto"/>
    </w:pPr>
    <w:rPr>
      <w:rFonts w:ascii="Tahoma" w:eastAsia="Times New Roman" w:hAnsi="Tahoma" w:cs="Times New Roman"/>
      <w:sz w:val="20"/>
      <w:szCs w:val="20"/>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DF643F"/>
    <w:rPr>
      <w:rFonts w:ascii="Tahoma" w:eastAsia="Times New Roman" w:hAnsi="Tahoma" w:cs="Times New Roman"/>
      <w:sz w:val="20"/>
      <w:szCs w:val="20"/>
      <w:lang w:eastAsia="pl-PL"/>
    </w:rPr>
  </w:style>
  <w:style w:type="character" w:styleId="Odwoanieprzypisudolnego">
    <w:name w:val="footnote reference"/>
    <w:basedOn w:val="Domylnaczcionkaakapitu"/>
    <w:uiPriority w:val="99"/>
    <w:rsid w:val="00DF643F"/>
    <w:rPr>
      <w:rFonts w:cs="Times New Roman"/>
      <w:sz w:val="20"/>
      <w:vertAlign w:val="superscript"/>
    </w:rPr>
  </w:style>
  <w:style w:type="character" w:customStyle="1" w:styleId="Teksttreci">
    <w:name w:val="Tekst treści_"/>
    <w:link w:val="Teksttreci0"/>
    <w:locked/>
    <w:rsid w:val="00DF643F"/>
    <w:rPr>
      <w:rFonts w:ascii="Verdana" w:hAnsi="Verdana"/>
      <w:sz w:val="19"/>
      <w:shd w:val="clear" w:color="auto" w:fill="FFFFFF"/>
    </w:rPr>
  </w:style>
  <w:style w:type="paragraph" w:customStyle="1" w:styleId="Teksttreci0">
    <w:name w:val="Tekst treści"/>
    <w:basedOn w:val="Normalny"/>
    <w:link w:val="Teksttreci"/>
    <w:rsid w:val="00DF643F"/>
    <w:pPr>
      <w:shd w:val="clear" w:color="auto" w:fill="FFFFFF"/>
      <w:spacing w:after="0" w:line="240" w:lineRule="atLeast"/>
      <w:ind w:hanging="1700"/>
    </w:pPr>
    <w:rPr>
      <w:rFonts w:ascii="Verdana" w:hAnsi="Verdana"/>
      <w:sz w:val="19"/>
    </w:rPr>
  </w:style>
  <w:style w:type="paragraph" w:styleId="Tekstpodstawowy3">
    <w:name w:val="Body Text 3"/>
    <w:basedOn w:val="Normalny"/>
    <w:link w:val="Tekstpodstawowy3Znak"/>
    <w:uiPriority w:val="99"/>
    <w:unhideWhenUsed/>
    <w:rsid w:val="00DC5FE1"/>
    <w:pPr>
      <w:spacing w:after="120"/>
    </w:pPr>
    <w:rPr>
      <w:sz w:val="16"/>
      <w:szCs w:val="16"/>
    </w:rPr>
  </w:style>
  <w:style w:type="character" w:customStyle="1" w:styleId="Tekstpodstawowy3Znak">
    <w:name w:val="Tekst podstawowy 3 Znak"/>
    <w:basedOn w:val="Domylnaczcionkaakapitu"/>
    <w:link w:val="Tekstpodstawowy3"/>
    <w:uiPriority w:val="99"/>
    <w:rsid w:val="00DC5FE1"/>
    <w:rPr>
      <w:sz w:val="16"/>
      <w:szCs w:val="16"/>
    </w:rPr>
  </w:style>
  <w:style w:type="character" w:customStyle="1" w:styleId="Nagwek8Znak">
    <w:name w:val="Nagłówek 8 Znak"/>
    <w:basedOn w:val="Domylnaczcionkaakapitu"/>
    <w:link w:val="Nagwek8"/>
    <w:uiPriority w:val="9"/>
    <w:rsid w:val="00644907"/>
    <w:rPr>
      <w:rFonts w:asciiTheme="majorHAnsi" w:eastAsiaTheme="majorEastAsia" w:hAnsiTheme="majorHAnsi" w:cstheme="majorBidi"/>
      <w:color w:val="404040" w:themeColor="text1" w:themeTint="BF"/>
      <w:sz w:val="20"/>
      <w:szCs w:val="20"/>
    </w:rPr>
  </w:style>
  <w:style w:type="paragraph" w:styleId="Indeks1">
    <w:name w:val="index 1"/>
    <w:basedOn w:val="Normalny"/>
    <w:next w:val="Normalny"/>
    <w:autoRedefine/>
    <w:uiPriority w:val="99"/>
    <w:semiHidden/>
    <w:rsid w:val="00644907"/>
    <w:pPr>
      <w:spacing w:after="0" w:line="240" w:lineRule="auto"/>
      <w:jc w:val="both"/>
    </w:pPr>
    <w:rPr>
      <w:rFonts w:ascii="Times New Roman" w:eastAsia="Times New Roman" w:hAnsi="Times New Roman" w:cs="Times New Roman"/>
      <w:sz w:val="16"/>
      <w:szCs w:val="20"/>
      <w:lang w:eastAsia="pl-PL"/>
    </w:rPr>
  </w:style>
  <w:style w:type="paragraph" w:styleId="Tekstpodstawowywcity3">
    <w:name w:val="Body Text Indent 3"/>
    <w:basedOn w:val="Normalny"/>
    <w:link w:val="Tekstpodstawowywcity3Znak"/>
    <w:uiPriority w:val="99"/>
    <w:unhideWhenUsed/>
    <w:rsid w:val="00A93B97"/>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A93B97"/>
    <w:rPr>
      <w:sz w:val="16"/>
      <w:szCs w:val="16"/>
    </w:rPr>
  </w:style>
  <w:style w:type="paragraph" w:customStyle="1" w:styleId="Tekstpodstawowywcity0">
    <w:name w:val="Tekst podstawowy wci?ty"/>
    <w:basedOn w:val="Normalny"/>
    <w:rsid w:val="00CD25D2"/>
    <w:pPr>
      <w:widowControl w:val="0"/>
      <w:spacing w:after="0" w:line="240" w:lineRule="auto"/>
      <w:ind w:right="51"/>
      <w:jc w:val="both"/>
    </w:pPr>
    <w:rPr>
      <w:rFonts w:ascii="Times New Roman" w:eastAsia="Times New Roman" w:hAnsi="Times New Roman" w:cs="Times New Roman"/>
      <w:sz w:val="24"/>
      <w:szCs w:val="20"/>
      <w:lang w:eastAsia="pl-PL"/>
    </w:rPr>
  </w:style>
  <w:style w:type="character" w:styleId="Odwoaniedokomentarza">
    <w:name w:val="annotation reference"/>
    <w:basedOn w:val="Domylnaczcionkaakapitu"/>
    <w:uiPriority w:val="99"/>
    <w:unhideWhenUsed/>
    <w:rsid w:val="00097CFC"/>
    <w:rPr>
      <w:sz w:val="16"/>
      <w:szCs w:val="16"/>
    </w:rPr>
  </w:style>
  <w:style w:type="paragraph" w:customStyle="1" w:styleId="ust">
    <w:name w:val="ust"/>
    <w:rsid w:val="00097CFC"/>
    <w:pPr>
      <w:spacing w:before="60" w:after="60" w:line="240" w:lineRule="auto"/>
      <w:ind w:left="426" w:hanging="284"/>
      <w:jc w:val="both"/>
    </w:pPr>
    <w:rPr>
      <w:rFonts w:ascii="Times New Roman" w:eastAsia="Times New Roman" w:hAnsi="Times New Roman" w:cs="Times New Roman"/>
      <w:sz w:val="24"/>
      <w:szCs w:val="24"/>
      <w:lang w:eastAsia="pl-PL"/>
    </w:rPr>
  </w:style>
  <w:style w:type="paragraph" w:customStyle="1" w:styleId="tekst">
    <w:name w:val="tekst"/>
    <w:basedOn w:val="Normalny"/>
    <w:rsid w:val="00097CFC"/>
    <w:pPr>
      <w:suppressLineNumbers/>
      <w:spacing w:before="60" w:after="60" w:line="240" w:lineRule="auto"/>
      <w:jc w:val="both"/>
    </w:pPr>
    <w:rPr>
      <w:rFonts w:ascii="Times New Roman" w:eastAsia="Times New Roman" w:hAnsi="Times New Roman" w:cs="Times New Roman"/>
      <w:sz w:val="24"/>
      <w:szCs w:val="24"/>
      <w:lang w:eastAsia="pl-PL"/>
    </w:rPr>
  </w:style>
  <w:style w:type="paragraph" w:customStyle="1" w:styleId="nagwek03">
    <w:name w:val="nagłówek03"/>
    <w:basedOn w:val="Normalny"/>
    <w:rsid w:val="007C6A84"/>
    <w:pPr>
      <w:spacing w:after="0" w:line="240" w:lineRule="auto"/>
    </w:pPr>
    <w:rPr>
      <w:rFonts w:ascii="Times New Roman" w:eastAsia="Times New Roman" w:hAnsi="Times New Roman" w:cs="Times New Roman"/>
      <w:sz w:val="12"/>
      <w:szCs w:val="24"/>
      <w:lang w:eastAsia="pl-PL"/>
    </w:rPr>
  </w:style>
  <w:style w:type="numbering" w:customStyle="1" w:styleId="Zaimportowanystyl3">
    <w:name w:val="Zaimportowany styl 3"/>
    <w:rsid w:val="00524441"/>
  </w:style>
  <w:style w:type="paragraph" w:styleId="Zwykytekst">
    <w:name w:val="Plain Text"/>
    <w:basedOn w:val="Normalny"/>
    <w:link w:val="ZwykytekstZnak"/>
    <w:uiPriority w:val="99"/>
    <w:rsid w:val="00C1549C"/>
    <w:pPr>
      <w:spacing w:after="0" w:line="240" w:lineRule="auto"/>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uiPriority w:val="99"/>
    <w:rsid w:val="00C1549C"/>
    <w:rPr>
      <w:rFonts w:ascii="Courier New" w:eastAsia="Times New Roman" w:hAnsi="Courier New" w:cs="Times New Roman"/>
      <w:sz w:val="20"/>
      <w:szCs w:val="20"/>
      <w:lang w:eastAsia="pl-PL"/>
    </w:rPr>
  </w:style>
  <w:style w:type="paragraph" w:customStyle="1" w:styleId="Tekstpodstawowywcity31">
    <w:name w:val="Tekst podstawowy wcięty 31"/>
    <w:basedOn w:val="Normalny"/>
    <w:rsid w:val="00C1549C"/>
    <w:pPr>
      <w:spacing w:after="0" w:line="240" w:lineRule="auto"/>
    </w:pPr>
    <w:rPr>
      <w:rFonts w:ascii="Times New Roman" w:eastAsia="Times New Roman" w:hAnsi="Times New Roman" w:cs="Times New Roman"/>
      <w:sz w:val="24"/>
      <w:szCs w:val="20"/>
      <w:lang w:eastAsia="pl-PL"/>
    </w:rPr>
  </w:style>
  <w:style w:type="paragraph" w:customStyle="1" w:styleId="western">
    <w:name w:val="western"/>
    <w:basedOn w:val="Normalny"/>
    <w:rsid w:val="00C1549C"/>
    <w:pPr>
      <w:spacing w:before="100" w:beforeAutospacing="1" w:after="142"/>
    </w:pPr>
    <w:rPr>
      <w:rFonts w:ascii="Times New Roman" w:eastAsia="Times New Roman" w:hAnsi="Times New Roman" w:cs="Times New Roman"/>
      <w:sz w:val="24"/>
      <w:szCs w:val="24"/>
      <w:lang w:eastAsia="pl-PL"/>
    </w:rPr>
  </w:style>
  <w:style w:type="paragraph" w:customStyle="1" w:styleId="rozdzia">
    <w:name w:val="rozdział"/>
    <w:basedOn w:val="Normalny"/>
    <w:autoRedefine/>
    <w:rsid w:val="001F7B3A"/>
    <w:pPr>
      <w:tabs>
        <w:tab w:val="left" w:pos="0"/>
      </w:tabs>
      <w:spacing w:after="0" w:line="240" w:lineRule="auto"/>
      <w:jc w:val="center"/>
    </w:pPr>
    <w:rPr>
      <w:rFonts w:ascii="Tahoma" w:eastAsia="Times New Roman" w:hAnsi="Tahoma" w:cs="Tahoma"/>
      <w:b/>
      <w:spacing w:val="8"/>
      <w:sz w:val="20"/>
      <w:szCs w:val="20"/>
      <w:lang w:eastAsia="pl-PL"/>
    </w:rPr>
  </w:style>
  <w:style w:type="paragraph" w:customStyle="1" w:styleId="Default">
    <w:name w:val="Default"/>
    <w:rsid w:val="00942005"/>
    <w:pPr>
      <w:autoSpaceDE w:val="0"/>
      <w:autoSpaceDN w:val="0"/>
      <w:adjustRightInd w:val="0"/>
      <w:spacing w:after="0" w:line="240" w:lineRule="auto"/>
    </w:pPr>
    <w:rPr>
      <w:rFonts w:ascii="Times New Roman" w:hAnsi="Times New Roman" w:cs="Times New Roman"/>
      <w:color w:val="000000"/>
      <w:sz w:val="24"/>
      <w:szCs w:val="24"/>
    </w:rPr>
  </w:style>
  <w:style w:type="table" w:styleId="Tabela-Siatka">
    <w:name w:val="Table Grid"/>
    <w:basedOn w:val="Standardowy"/>
    <w:uiPriority w:val="59"/>
    <w:rsid w:val="009420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236112"/>
    <w:rPr>
      <w:color w:val="800080" w:themeColor="followedHyperlink"/>
      <w:u w:val="single"/>
    </w:rPr>
  </w:style>
  <w:style w:type="paragraph" w:styleId="Bezodstpw">
    <w:name w:val="No Spacing"/>
    <w:aliases w:val="Marcin_tabelki"/>
    <w:link w:val="BezodstpwZnak"/>
    <w:uiPriority w:val="99"/>
    <w:qFormat/>
    <w:rsid w:val="00570650"/>
    <w:pPr>
      <w:spacing w:after="0" w:line="240" w:lineRule="auto"/>
    </w:pPr>
    <w:rPr>
      <w:rFonts w:ascii="Times New Roman" w:eastAsia="Times New Roman" w:hAnsi="Times New Roman" w:cs="Times New Roman"/>
      <w:sz w:val="20"/>
      <w:szCs w:val="20"/>
      <w:lang w:val="en-GB" w:eastAsia="pl-PL"/>
    </w:rPr>
  </w:style>
  <w:style w:type="paragraph" w:styleId="Tekstprzypisukocowego">
    <w:name w:val="endnote text"/>
    <w:basedOn w:val="Normalny"/>
    <w:link w:val="TekstprzypisukocowegoZnak"/>
    <w:uiPriority w:val="99"/>
    <w:semiHidden/>
    <w:unhideWhenUsed/>
    <w:rsid w:val="0049368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93687"/>
    <w:rPr>
      <w:sz w:val="20"/>
      <w:szCs w:val="20"/>
    </w:rPr>
  </w:style>
  <w:style w:type="character" w:styleId="Odwoanieprzypisukocowego">
    <w:name w:val="endnote reference"/>
    <w:basedOn w:val="Domylnaczcionkaakapitu"/>
    <w:uiPriority w:val="99"/>
    <w:semiHidden/>
    <w:unhideWhenUsed/>
    <w:rsid w:val="00493687"/>
    <w:rPr>
      <w:vertAlign w:val="superscript"/>
    </w:rPr>
  </w:style>
  <w:style w:type="paragraph" w:customStyle="1" w:styleId="UM-stopka">
    <w:name w:val="UM-stopka"/>
    <w:basedOn w:val="Stopka0"/>
    <w:link w:val="UM-stopkaZnak"/>
    <w:uiPriority w:val="99"/>
    <w:rsid w:val="004E3399"/>
    <w:pPr>
      <w:jc w:val="both"/>
    </w:pPr>
    <w:rPr>
      <w:rFonts w:ascii="Arial" w:eastAsia="Times New Roman" w:hAnsi="Arial" w:cs="Arial"/>
      <w:sz w:val="16"/>
      <w:szCs w:val="16"/>
      <w:lang w:eastAsia="pl-PL"/>
    </w:rPr>
  </w:style>
  <w:style w:type="character" w:customStyle="1" w:styleId="UM-stopkaZnak">
    <w:name w:val="UM-stopka Znak"/>
    <w:basedOn w:val="StopkaZnak"/>
    <w:link w:val="UM-stopka"/>
    <w:uiPriority w:val="99"/>
    <w:locked/>
    <w:rsid w:val="004E3399"/>
    <w:rPr>
      <w:rFonts w:ascii="Arial" w:eastAsia="Times New Roman" w:hAnsi="Arial" w:cs="Arial"/>
      <w:sz w:val="16"/>
      <w:szCs w:val="16"/>
      <w:lang w:eastAsia="pl-PL"/>
    </w:rPr>
  </w:style>
  <w:style w:type="paragraph" w:customStyle="1" w:styleId="WyliczenieW2">
    <w:name w:val="Wyliczenie W2"/>
    <w:basedOn w:val="Tekstpodstawowy"/>
    <w:uiPriority w:val="99"/>
    <w:rsid w:val="004E3399"/>
    <w:pPr>
      <w:widowControl w:val="0"/>
      <w:tabs>
        <w:tab w:val="left" w:pos="779"/>
      </w:tabs>
      <w:suppressAutoHyphens/>
      <w:autoSpaceDE w:val="0"/>
      <w:spacing w:line="230" w:lineRule="exact"/>
      <w:ind w:left="779" w:hanging="495"/>
    </w:pPr>
    <w:rPr>
      <w:sz w:val="22"/>
      <w:szCs w:val="22"/>
      <w:lang w:eastAsia="ar-SA"/>
    </w:rPr>
  </w:style>
  <w:style w:type="paragraph" w:customStyle="1" w:styleId="Numer4">
    <w:name w:val="Numer4"/>
    <w:basedOn w:val="Normalny"/>
    <w:uiPriority w:val="99"/>
    <w:rsid w:val="00000FF9"/>
    <w:pPr>
      <w:tabs>
        <w:tab w:val="left" w:pos="227"/>
      </w:tabs>
      <w:suppressAutoHyphens/>
      <w:spacing w:after="0" w:line="240" w:lineRule="auto"/>
      <w:jc w:val="center"/>
    </w:pPr>
    <w:rPr>
      <w:rFonts w:ascii="Times New Roman" w:eastAsia="Times New Roman" w:hAnsi="Times New Roman" w:cs="Times New Roman"/>
      <w:sz w:val="24"/>
      <w:szCs w:val="24"/>
      <w:lang w:eastAsia="ar-SA"/>
    </w:rPr>
  </w:style>
  <w:style w:type="character" w:customStyle="1" w:styleId="Nagwek2Znak">
    <w:name w:val="Nagłówek 2 Znak"/>
    <w:basedOn w:val="Domylnaczcionkaakapitu"/>
    <w:link w:val="Nagwek2"/>
    <w:uiPriority w:val="99"/>
    <w:rsid w:val="00202A27"/>
    <w:rPr>
      <w:rFonts w:ascii="Times New Roman" w:eastAsia="Times New Roman" w:hAnsi="Times New Roman" w:cs="Times New Roman"/>
      <w:b/>
      <w:bCs/>
      <w:sz w:val="28"/>
      <w:szCs w:val="28"/>
      <w:lang w:eastAsia="pl-PL"/>
    </w:rPr>
  </w:style>
  <w:style w:type="character" w:styleId="Numerstrony">
    <w:name w:val="page number"/>
    <w:basedOn w:val="Domylnaczcionkaakapitu"/>
    <w:uiPriority w:val="99"/>
    <w:rsid w:val="00202A27"/>
  </w:style>
  <w:style w:type="paragraph" w:styleId="Legenda">
    <w:name w:val="caption"/>
    <w:basedOn w:val="Normalny"/>
    <w:next w:val="Normalny"/>
    <w:link w:val="LegendaZnak"/>
    <w:uiPriority w:val="99"/>
    <w:qFormat/>
    <w:rsid w:val="00202A27"/>
    <w:pPr>
      <w:spacing w:after="0" w:line="240" w:lineRule="auto"/>
      <w:jc w:val="right"/>
    </w:pPr>
    <w:rPr>
      <w:rFonts w:ascii="Times New Roman" w:eastAsia="Times New Roman" w:hAnsi="Times New Roman" w:cs="Times New Roman"/>
      <w:b/>
      <w:bCs/>
      <w:sz w:val="20"/>
      <w:szCs w:val="20"/>
      <w:lang w:eastAsia="pl-PL"/>
    </w:rPr>
  </w:style>
  <w:style w:type="paragraph" w:styleId="Tekstblokowy">
    <w:name w:val="Block Text"/>
    <w:basedOn w:val="Normalny"/>
    <w:uiPriority w:val="99"/>
    <w:semiHidden/>
    <w:rsid w:val="00202A27"/>
    <w:pPr>
      <w:tabs>
        <w:tab w:val="left" w:pos="9900"/>
      </w:tabs>
      <w:spacing w:after="0" w:line="240" w:lineRule="auto"/>
      <w:ind w:left="5220" w:right="21" w:firstLine="3276"/>
    </w:pPr>
    <w:rPr>
      <w:rFonts w:ascii="Times New Roman" w:eastAsia="Times New Roman" w:hAnsi="Times New Roman" w:cs="Times New Roman"/>
      <w:sz w:val="24"/>
      <w:szCs w:val="24"/>
      <w:lang w:eastAsia="pl-PL"/>
    </w:rPr>
  </w:style>
  <w:style w:type="paragraph" w:customStyle="1" w:styleId="nagwek01">
    <w:name w:val="nagłówek01"/>
    <w:basedOn w:val="Legenda"/>
    <w:uiPriority w:val="99"/>
    <w:rsid w:val="00202A27"/>
    <w:pPr>
      <w:tabs>
        <w:tab w:val="left" w:pos="1980"/>
        <w:tab w:val="left" w:pos="9900"/>
      </w:tabs>
      <w:ind w:right="7042"/>
      <w:jc w:val="center"/>
    </w:pPr>
    <w:rPr>
      <w:noProof/>
      <w:sz w:val="14"/>
      <w:szCs w:val="14"/>
    </w:rPr>
  </w:style>
  <w:style w:type="paragraph" w:customStyle="1" w:styleId="nagwek02">
    <w:name w:val="nagłówek02"/>
    <w:basedOn w:val="Normalny"/>
    <w:autoRedefine/>
    <w:uiPriority w:val="99"/>
    <w:rsid w:val="00202A27"/>
    <w:pPr>
      <w:spacing w:after="0" w:line="240" w:lineRule="auto"/>
      <w:ind w:right="6730"/>
      <w:jc w:val="center"/>
    </w:pPr>
    <w:rPr>
      <w:rFonts w:ascii="Times New Roman" w:eastAsia="Times New Roman" w:hAnsi="Times New Roman" w:cs="Times New Roman"/>
      <w:b/>
      <w:bCs/>
      <w:sz w:val="12"/>
      <w:szCs w:val="12"/>
      <w:lang w:eastAsia="pl-PL"/>
    </w:rPr>
  </w:style>
  <w:style w:type="paragraph" w:customStyle="1" w:styleId="UM-nagwek">
    <w:name w:val="UM-nagłówek"/>
    <w:basedOn w:val="Legenda"/>
    <w:link w:val="UM-nagwekZnak"/>
    <w:uiPriority w:val="99"/>
    <w:rsid w:val="00202A27"/>
    <w:pPr>
      <w:ind w:left="-113"/>
      <w:jc w:val="left"/>
    </w:pPr>
    <w:rPr>
      <w:sz w:val="18"/>
      <w:szCs w:val="18"/>
    </w:rPr>
  </w:style>
  <w:style w:type="character" w:customStyle="1" w:styleId="LegendaZnak">
    <w:name w:val="Legenda Znak"/>
    <w:basedOn w:val="Domylnaczcionkaakapitu"/>
    <w:link w:val="Legenda"/>
    <w:uiPriority w:val="99"/>
    <w:locked/>
    <w:rsid w:val="00202A27"/>
    <w:rPr>
      <w:rFonts w:ascii="Times New Roman" w:eastAsia="Times New Roman" w:hAnsi="Times New Roman" w:cs="Times New Roman"/>
      <w:b/>
      <w:bCs/>
      <w:sz w:val="20"/>
      <w:szCs w:val="20"/>
      <w:lang w:eastAsia="pl-PL"/>
    </w:rPr>
  </w:style>
  <w:style w:type="character" w:customStyle="1" w:styleId="UM-nagwekZnak">
    <w:name w:val="UM-nagłówek Znak"/>
    <w:basedOn w:val="LegendaZnak"/>
    <w:link w:val="UM-nagwek"/>
    <w:uiPriority w:val="99"/>
    <w:locked/>
    <w:rsid w:val="00202A27"/>
    <w:rPr>
      <w:rFonts w:ascii="Times New Roman" w:eastAsia="Times New Roman" w:hAnsi="Times New Roman" w:cs="Times New Roman"/>
      <w:b/>
      <w:bCs/>
      <w:sz w:val="18"/>
      <w:szCs w:val="18"/>
      <w:lang w:eastAsia="pl-PL"/>
    </w:rPr>
  </w:style>
  <w:style w:type="paragraph" w:customStyle="1" w:styleId="LO-Normal">
    <w:name w:val="LO-Normal"/>
    <w:uiPriority w:val="99"/>
    <w:rsid w:val="00202A27"/>
    <w:pPr>
      <w:suppressAutoHyphens/>
      <w:autoSpaceDE w:val="0"/>
      <w:spacing w:after="0" w:line="240" w:lineRule="auto"/>
    </w:pPr>
    <w:rPr>
      <w:rFonts w:ascii="Arial" w:eastAsia="Times New Roman" w:hAnsi="Arial" w:cs="Arial"/>
      <w:color w:val="000000"/>
      <w:sz w:val="24"/>
      <w:szCs w:val="24"/>
      <w:lang w:eastAsia="zh-CN"/>
    </w:rPr>
  </w:style>
  <w:style w:type="paragraph" w:styleId="NormalnyWeb">
    <w:name w:val="Normal (Web)"/>
    <w:basedOn w:val="Normalny"/>
    <w:uiPriority w:val="99"/>
    <w:rsid w:val="00202A27"/>
    <w:pPr>
      <w:suppressAutoHyphens/>
      <w:spacing w:after="0" w:line="240" w:lineRule="auto"/>
    </w:pPr>
    <w:rPr>
      <w:rFonts w:ascii="Times New Roman" w:eastAsia="Times New Roman" w:hAnsi="Times New Roman" w:cs="Times New Roman"/>
      <w:sz w:val="24"/>
      <w:szCs w:val="24"/>
      <w:lang w:eastAsia="ar-SA"/>
    </w:rPr>
  </w:style>
  <w:style w:type="character" w:customStyle="1" w:styleId="m-5567423159995969941zmsearchresult">
    <w:name w:val="m_-5567423159995969941zmsearchresult"/>
    <w:uiPriority w:val="99"/>
    <w:rsid w:val="00202A27"/>
  </w:style>
  <w:style w:type="character" w:customStyle="1" w:styleId="BezodstpwZnak">
    <w:name w:val="Bez odstępów Znak"/>
    <w:aliases w:val="Marcin_tabelki Znak"/>
    <w:basedOn w:val="Domylnaczcionkaakapitu"/>
    <w:link w:val="Bezodstpw"/>
    <w:uiPriority w:val="99"/>
    <w:locked/>
    <w:rsid w:val="00202A27"/>
    <w:rPr>
      <w:rFonts w:ascii="Times New Roman" w:eastAsia="Times New Roman" w:hAnsi="Times New Roman" w:cs="Times New Roman"/>
      <w:sz w:val="20"/>
      <w:szCs w:val="20"/>
      <w:lang w:val="en-GB" w:eastAsia="pl-PL"/>
    </w:rPr>
  </w:style>
  <w:style w:type="paragraph" w:customStyle="1" w:styleId="Marcin3">
    <w:name w:val="Marcin 3"/>
    <w:basedOn w:val="Normalny"/>
    <w:link w:val="Marcin3Znak"/>
    <w:autoRedefine/>
    <w:uiPriority w:val="99"/>
    <w:rsid w:val="00202A27"/>
    <w:pPr>
      <w:tabs>
        <w:tab w:val="right" w:pos="8787"/>
      </w:tabs>
      <w:spacing w:after="0" w:line="240" w:lineRule="auto"/>
      <w:jc w:val="both"/>
    </w:pPr>
    <w:rPr>
      <w:rFonts w:ascii="Arial" w:eastAsia="Times New Roman" w:hAnsi="Arial" w:cs="Arial"/>
    </w:rPr>
  </w:style>
  <w:style w:type="character" w:customStyle="1" w:styleId="Marcin3Znak">
    <w:name w:val="Marcin 3 Znak"/>
    <w:basedOn w:val="Domylnaczcionkaakapitu"/>
    <w:link w:val="Marcin3"/>
    <w:uiPriority w:val="99"/>
    <w:locked/>
    <w:rsid w:val="00202A27"/>
    <w:rPr>
      <w:rFonts w:ascii="Arial" w:eastAsia="Times New Roman" w:hAnsi="Arial" w:cs="Arial"/>
    </w:rPr>
  </w:style>
  <w:style w:type="paragraph" w:customStyle="1" w:styleId="Standard">
    <w:name w:val="Standard"/>
    <w:qFormat/>
    <w:rsid w:val="006E6E2B"/>
    <w:pPr>
      <w:widowControl w:val="0"/>
      <w:suppressAutoHyphens/>
      <w:autoSpaceDN w:val="0"/>
      <w:spacing w:after="0" w:line="240" w:lineRule="auto"/>
      <w:textAlignment w:val="baseline"/>
    </w:pPr>
    <w:rPr>
      <w:rFonts w:ascii="Liberation Serif" w:eastAsia="SimSun" w:hAnsi="Liberation Serif" w:cs="Lucida Sans"/>
      <w:kern w:val="3"/>
      <w:sz w:val="24"/>
      <w:szCs w:val="24"/>
      <w:lang w:eastAsia="zh-CN" w:bidi="hi-IN"/>
    </w:rPr>
  </w:style>
  <w:style w:type="paragraph" w:customStyle="1" w:styleId="Teksttreci1">
    <w:name w:val="Tekst treści1"/>
    <w:basedOn w:val="Standard"/>
    <w:qFormat/>
    <w:rsid w:val="006E6E2B"/>
    <w:pPr>
      <w:spacing w:before="240" w:after="1980" w:line="240" w:lineRule="atLeast"/>
      <w:ind w:hanging="600"/>
    </w:pPr>
    <w:rPr>
      <w:sz w:val="21"/>
      <w:szCs w:val="21"/>
    </w:rPr>
  </w:style>
  <w:style w:type="character" w:customStyle="1" w:styleId="Teksttreci61">
    <w:name w:val="Tekst treści6"/>
    <w:rsid w:val="006E6E2B"/>
    <w:rPr>
      <w:color w:val="000000"/>
      <w:spacing w:val="0"/>
      <w:w w:val="100"/>
      <w:position w:val="0"/>
      <w:sz w:val="21"/>
      <w:szCs w:val="21"/>
      <w:vertAlign w:val="baseline"/>
      <w:lang w:val="pl-PL" w:bidi="ar-SA"/>
    </w:rPr>
  </w:style>
  <w:style w:type="numbering" w:customStyle="1" w:styleId="WW8Num10">
    <w:name w:val="WW8Num10"/>
    <w:basedOn w:val="Bezlisty"/>
    <w:rsid w:val="006E6E2B"/>
    <w:pPr>
      <w:numPr>
        <w:numId w:val="33"/>
      </w:numPr>
    </w:pPr>
  </w:style>
  <w:style w:type="numbering" w:customStyle="1" w:styleId="WW8Num37">
    <w:name w:val="WW8Num37"/>
    <w:basedOn w:val="Bezlisty"/>
    <w:rsid w:val="006E6E2B"/>
    <w:pPr>
      <w:numPr>
        <w:numId w:val="34"/>
      </w:numPr>
    </w:pPr>
  </w:style>
  <w:style w:type="character" w:styleId="Nierozpoznanawzmianka">
    <w:name w:val="Unresolved Mention"/>
    <w:basedOn w:val="Domylnaczcionkaakapitu"/>
    <w:uiPriority w:val="99"/>
    <w:semiHidden/>
    <w:unhideWhenUsed/>
    <w:rsid w:val="00DD5E9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2415579">
      <w:bodyDiv w:val="1"/>
      <w:marLeft w:val="0"/>
      <w:marRight w:val="0"/>
      <w:marTop w:val="0"/>
      <w:marBottom w:val="0"/>
      <w:divBdr>
        <w:top w:val="none" w:sz="0" w:space="0" w:color="auto"/>
        <w:left w:val="none" w:sz="0" w:space="0" w:color="auto"/>
        <w:bottom w:val="none" w:sz="0" w:space="0" w:color="auto"/>
        <w:right w:val="none" w:sz="0" w:space="0" w:color="auto"/>
      </w:divBdr>
    </w:div>
    <w:div w:id="928582160">
      <w:bodyDiv w:val="1"/>
      <w:marLeft w:val="0"/>
      <w:marRight w:val="0"/>
      <w:marTop w:val="0"/>
      <w:marBottom w:val="0"/>
      <w:divBdr>
        <w:top w:val="none" w:sz="0" w:space="0" w:color="auto"/>
        <w:left w:val="none" w:sz="0" w:space="0" w:color="auto"/>
        <w:bottom w:val="none" w:sz="0" w:space="0" w:color="auto"/>
        <w:right w:val="none" w:sz="0" w:space="0" w:color="auto"/>
      </w:divBdr>
    </w:div>
    <w:div w:id="935139678">
      <w:bodyDiv w:val="1"/>
      <w:marLeft w:val="0"/>
      <w:marRight w:val="0"/>
      <w:marTop w:val="0"/>
      <w:marBottom w:val="0"/>
      <w:divBdr>
        <w:top w:val="none" w:sz="0" w:space="0" w:color="auto"/>
        <w:left w:val="none" w:sz="0" w:space="0" w:color="auto"/>
        <w:bottom w:val="none" w:sz="0" w:space="0" w:color="auto"/>
        <w:right w:val="none" w:sz="0" w:space="0" w:color="auto"/>
      </w:divBdr>
    </w:div>
    <w:div w:id="1407846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od@um.rybnik.pl" TargetMode="External"/><Relationship Id="rId13" Type="http://schemas.openxmlformats.org/officeDocument/2006/relationships/hyperlink" Target="https://rpo.slaskie.pl/dokument/fesl_2021_2027" TargetMode="External"/><Relationship Id="rId18" Type="http://schemas.openxmlformats.org/officeDocument/2006/relationships/hyperlink" Target="mailto:zam_pub@um.rybnik.pl"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gov.pl/web/rodzina/materialy-informacyjno-promocyjne" TargetMode="External"/><Relationship Id="rId17" Type="http://schemas.openxmlformats.org/officeDocument/2006/relationships/hyperlink" Target="mailto:zam_pub@um.rybnik.pl" TargetMode="External"/><Relationship Id="rId2" Type="http://schemas.openxmlformats.org/officeDocument/2006/relationships/numbering" Target="numbering.xml"/><Relationship Id="rId16" Type="http://schemas.openxmlformats.org/officeDocument/2006/relationships/hyperlink" Target="https://ezamowienia.gov.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v.pl/web/rodzina/maluch-2022-2029" TargetMode="External"/><Relationship Id="rId5" Type="http://schemas.openxmlformats.org/officeDocument/2006/relationships/webSettings" Target="webSettings.xml"/><Relationship Id="rId15" Type="http://schemas.openxmlformats.org/officeDocument/2006/relationships/hyperlink" Target="https://ezamowienia.gov.pl" TargetMode="External"/><Relationship Id="rId10" Type="http://schemas.openxmlformats.org/officeDocument/2006/relationships/hyperlink" Target="https://ezamowienia.gov.pl"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zam_pub@um.rybnik.pl" TargetMode="External"/><Relationship Id="rId14" Type="http://schemas.openxmlformats.org/officeDocument/2006/relationships/hyperlink" Target="https://funduszeue.slaskie.pl/czytaj/zasady_promocji_oznakowania"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 klasyczny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7A3C92-03CB-41B3-AFEC-0168EE65F9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4121</TotalTime>
  <Pages>53</Pages>
  <Words>13209</Words>
  <Characters>79259</Characters>
  <Application>Microsoft Office Word</Application>
  <DocSecurity>0</DocSecurity>
  <Lines>660</Lines>
  <Paragraphs>184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92284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jasinskaa</dc:creator>
  <cp:lastModifiedBy>Barbara Skrzypiec</cp:lastModifiedBy>
  <cp:revision>312</cp:revision>
  <cp:lastPrinted>2024-12-04T11:17:00Z</cp:lastPrinted>
  <dcterms:created xsi:type="dcterms:W3CDTF">2022-06-22T12:18:00Z</dcterms:created>
  <dcterms:modified xsi:type="dcterms:W3CDTF">2024-12-23T07:11:00Z</dcterms:modified>
</cp:coreProperties>
</file>