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4C83A" w14:textId="173839F8" w:rsidR="00961550" w:rsidRDefault="00961550" w:rsidP="00961550">
      <w:pPr>
        <w:pStyle w:val="Nagwek"/>
        <w:tabs>
          <w:tab w:val="center" w:pos="7230"/>
          <w:tab w:val="left" w:pos="7371"/>
        </w:tabs>
        <w:spacing w:line="360" w:lineRule="auto"/>
        <w:rPr>
          <w:b/>
        </w:rPr>
      </w:pPr>
      <w:bookmarkStart w:id="0" w:name="_Hlk64405850"/>
      <w:r w:rsidRPr="00C41030">
        <w:rPr>
          <w:b/>
        </w:rPr>
        <w:t xml:space="preserve">ZAŁĄCZNIK NR </w:t>
      </w:r>
      <w:r>
        <w:rPr>
          <w:b/>
        </w:rPr>
        <w:t>7</w:t>
      </w:r>
      <w:r>
        <w:rPr>
          <w:b/>
        </w:rPr>
        <w:tab/>
        <w:t xml:space="preserve">                                    </w:t>
      </w:r>
      <w:r w:rsidRPr="00BC6EB3">
        <w:rPr>
          <w:b/>
        </w:rPr>
        <w:t xml:space="preserve">Postępowanie nr rej. </w:t>
      </w:r>
      <w:r w:rsidRPr="00842EC0">
        <w:rPr>
          <w:b/>
        </w:rPr>
        <w:t>ZSTI.KPLUS.1.2024</w:t>
      </w:r>
    </w:p>
    <w:p w14:paraId="7B023E12" w14:textId="77777777" w:rsidR="00961550" w:rsidRPr="00BC6EB3" w:rsidRDefault="00961550" w:rsidP="00961550">
      <w:pPr>
        <w:spacing w:after="0" w:line="360" w:lineRule="auto"/>
        <w:jc w:val="both"/>
      </w:pPr>
    </w:p>
    <w:p w14:paraId="2014330D" w14:textId="77777777" w:rsidR="00961550" w:rsidRPr="00BC6EB3" w:rsidRDefault="00961550" w:rsidP="00961550">
      <w:pPr>
        <w:spacing w:after="0" w:line="360" w:lineRule="auto"/>
        <w:jc w:val="both"/>
      </w:pPr>
      <w:r w:rsidRPr="00BC6EB3">
        <w:t>Dotyczy zamówieniu na usługę pn.</w:t>
      </w:r>
    </w:p>
    <w:p w14:paraId="41F72C99" w14:textId="77777777" w:rsidR="00961550" w:rsidRPr="00842EC0" w:rsidRDefault="00961550" w:rsidP="00961550">
      <w:pPr>
        <w:spacing w:after="0" w:line="360" w:lineRule="auto"/>
        <w:jc w:val="center"/>
        <w:rPr>
          <w:b/>
        </w:rPr>
      </w:pPr>
      <w:r w:rsidRPr="00842EC0">
        <w:rPr>
          <w:b/>
        </w:rPr>
        <w:t>"</w:t>
      </w:r>
      <w:bookmarkStart w:id="1" w:name="_Hlk181523179"/>
      <w:r w:rsidRPr="00842EC0">
        <w:rPr>
          <w:b/>
        </w:rPr>
        <w:t xml:space="preserve">ZSTI.KPLUS.1.2024 </w:t>
      </w:r>
      <w:bookmarkEnd w:id="1"/>
      <w:r w:rsidRPr="00842EC0">
        <w:rPr>
          <w:b/>
        </w:rPr>
        <w:t>Wykonanie usługi szkoleniowej – dla uczestników Projektu „Kwalifikacje+” (uczniów oraz nauczycieli). Zamówienie podzielono na 18 części”.</w:t>
      </w:r>
    </w:p>
    <w:p w14:paraId="4276D03C" w14:textId="77777777" w:rsidR="00961550" w:rsidRPr="00842EC0" w:rsidRDefault="00961550" w:rsidP="00961550">
      <w:pPr>
        <w:spacing w:after="0" w:line="360" w:lineRule="auto"/>
        <w:jc w:val="center"/>
        <w:rPr>
          <w:b/>
        </w:rPr>
      </w:pPr>
      <w:r w:rsidRPr="00842EC0">
        <w:rPr>
          <w:b/>
        </w:rPr>
        <w:t>Postępowanie nr rej. ZSTI.KPLUS.1.2024</w:t>
      </w:r>
    </w:p>
    <w:p w14:paraId="36599676" w14:textId="77777777" w:rsidR="00397251" w:rsidRPr="00921B91" w:rsidRDefault="00397251" w:rsidP="00113699">
      <w:pPr>
        <w:spacing w:after="0" w:line="360" w:lineRule="auto"/>
        <w:ind w:left="284"/>
        <w:jc w:val="center"/>
        <w:rPr>
          <w:b/>
        </w:rPr>
      </w:pPr>
    </w:p>
    <w:bookmarkEnd w:id="0"/>
    <w:p w14:paraId="3D68E3D0" w14:textId="77777777" w:rsidR="00BC6712" w:rsidRDefault="00BC6712" w:rsidP="00C66547">
      <w:pPr>
        <w:spacing w:after="0" w:line="360" w:lineRule="auto"/>
        <w:ind w:left="0" w:right="-22" w:firstLine="0"/>
        <w:jc w:val="both"/>
        <w:rPr>
          <w:rFonts w:cs="Arial"/>
          <w:szCs w:val="20"/>
        </w:rPr>
      </w:pPr>
    </w:p>
    <w:p w14:paraId="559FDE24" w14:textId="77777777" w:rsidR="00C66547" w:rsidRDefault="00C66547" w:rsidP="00C66547">
      <w:pPr>
        <w:spacing w:after="0" w:line="360" w:lineRule="auto"/>
        <w:ind w:left="0" w:right="-22" w:firstLine="0"/>
        <w:jc w:val="center"/>
        <w:rPr>
          <w:rFonts w:cs="Arial"/>
          <w:b/>
          <w:sz w:val="36"/>
          <w:szCs w:val="36"/>
        </w:rPr>
      </w:pPr>
      <w:r w:rsidRPr="00C66547">
        <w:rPr>
          <w:rFonts w:cs="Arial"/>
          <w:b/>
          <w:sz w:val="36"/>
          <w:szCs w:val="36"/>
        </w:rPr>
        <w:t>IDENTYFIKATOR POSTĘPOWANIA:</w:t>
      </w:r>
    </w:p>
    <w:p w14:paraId="11729C03" w14:textId="77777777" w:rsidR="00397251" w:rsidRPr="00C66547" w:rsidRDefault="00397251" w:rsidP="00397251">
      <w:pPr>
        <w:spacing w:after="0" w:line="360" w:lineRule="auto"/>
        <w:ind w:left="0" w:right="-22" w:firstLine="0"/>
        <w:jc w:val="center"/>
        <w:rPr>
          <w:rFonts w:cs="Arial"/>
          <w:b/>
          <w:sz w:val="36"/>
          <w:szCs w:val="36"/>
        </w:rPr>
      </w:pPr>
      <w:r w:rsidRPr="00C66547">
        <w:rPr>
          <w:rFonts w:cs="Arial"/>
          <w:b/>
          <w:sz w:val="36"/>
          <w:szCs w:val="36"/>
        </w:rPr>
        <w:t>…………</w:t>
      </w:r>
    </w:p>
    <w:p w14:paraId="265087D6" w14:textId="74DBA9E6" w:rsidR="00961550" w:rsidRDefault="00B90BEB" w:rsidP="00C66547">
      <w:pPr>
        <w:spacing w:after="0" w:line="360" w:lineRule="auto"/>
        <w:ind w:left="0" w:right="-22" w:firstLine="0"/>
        <w:jc w:val="center"/>
        <w:rPr>
          <w:rFonts w:cs="Arial"/>
          <w:b/>
          <w:sz w:val="36"/>
          <w:szCs w:val="36"/>
        </w:rPr>
      </w:pPr>
      <w:r w:rsidRPr="00B90BEB">
        <w:rPr>
          <w:rFonts w:cs="Arial"/>
          <w:b/>
          <w:sz w:val="36"/>
          <w:szCs w:val="36"/>
        </w:rPr>
        <w:t>ocds-148610-4fafede6-3851-4cd0-bb4e-b0b79c460784</w:t>
      </w:r>
    </w:p>
    <w:p w14:paraId="6A49FDA0" w14:textId="7A77D8E8"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296B4291"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LINK DO STRONY INTERNETOWEJ PROWADZONEGO POSTĘPOWANIA:</w:t>
      </w:r>
    </w:p>
    <w:p w14:paraId="3393C5BB" w14:textId="77777777"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4E2FCA67" w14:textId="7AC66602" w:rsidR="00961550" w:rsidRPr="00B90BEB" w:rsidRDefault="00B90BEB" w:rsidP="00B90BEB">
      <w:pPr>
        <w:spacing w:after="0" w:line="360" w:lineRule="auto"/>
        <w:ind w:left="0" w:right="-22" w:firstLine="0"/>
        <w:jc w:val="center"/>
        <w:rPr>
          <w:rFonts w:cs="Arial"/>
          <w:b/>
          <w:sz w:val="36"/>
          <w:szCs w:val="36"/>
        </w:rPr>
      </w:pPr>
      <w:hyperlink r:id="rId7" w:history="1">
        <w:r w:rsidRPr="001C2990">
          <w:rPr>
            <w:rStyle w:val="Hipercze"/>
            <w:rFonts w:cs="Arial"/>
            <w:b/>
            <w:sz w:val="36"/>
            <w:szCs w:val="36"/>
          </w:rPr>
          <w:t>https://ezamowienia.gov.pl/mp-client/tenders/ocds-148610-4fafede6-3851-4cd0-bb4e-b0b79c460784</w:t>
        </w:r>
      </w:hyperlink>
    </w:p>
    <w:p w14:paraId="47157245" w14:textId="115A3F01" w:rsidR="00C66547" w:rsidRPr="00C66547" w:rsidRDefault="00C66547" w:rsidP="00C66547">
      <w:pPr>
        <w:spacing w:after="0" w:line="360" w:lineRule="auto"/>
        <w:ind w:left="0" w:right="-22" w:firstLine="0"/>
        <w:jc w:val="center"/>
        <w:rPr>
          <w:rFonts w:cs="Arial"/>
          <w:b/>
          <w:sz w:val="36"/>
          <w:szCs w:val="36"/>
        </w:rPr>
      </w:pPr>
      <w:r w:rsidRPr="00C66547">
        <w:rPr>
          <w:rFonts w:cs="Arial"/>
          <w:b/>
          <w:sz w:val="36"/>
          <w:szCs w:val="36"/>
        </w:rPr>
        <w:t>…………</w:t>
      </w:r>
    </w:p>
    <w:p w14:paraId="69C47394" w14:textId="77777777" w:rsidR="00C66547" w:rsidRPr="00BC6712" w:rsidRDefault="00C66547" w:rsidP="00C66547">
      <w:pPr>
        <w:spacing w:after="0" w:line="360" w:lineRule="auto"/>
        <w:ind w:left="0" w:right="-22" w:firstLine="0"/>
        <w:jc w:val="both"/>
        <w:rPr>
          <w:rFonts w:cs="Arial"/>
          <w:szCs w:val="20"/>
        </w:rPr>
      </w:pPr>
    </w:p>
    <w:sectPr w:rsidR="00C66547" w:rsidRPr="00BC6712" w:rsidSect="00D940A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ABC38" w14:textId="77777777" w:rsidR="00961550" w:rsidRDefault="00961550" w:rsidP="00961550">
    <w:pPr>
      <w:pStyle w:val="Stopka"/>
      <w:ind w:left="11" w:right="68" w:hanging="11"/>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961550" w14:paraId="628342C6" w14:textId="77777777" w:rsidTr="001255C5">
      <w:trPr>
        <w:trHeight w:val="887"/>
        <w:jc w:val="center"/>
      </w:trPr>
      <w:tc>
        <w:tcPr>
          <w:tcW w:w="3044" w:type="dxa"/>
          <w:vAlign w:val="center"/>
          <w:hideMark/>
        </w:tcPr>
        <w:p w14:paraId="19F36B3D" w14:textId="77777777" w:rsidR="00961550" w:rsidRDefault="00961550" w:rsidP="00961550">
          <w:pPr>
            <w:ind w:left="-109" w:right="-73"/>
            <w:jc w:val="center"/>
            <w:rPr>
              <w:sz w:val="22"/>
            </w:rPr>
          </w:pPr>
        </w:p>
      </w:tc>
      <w:tc>
        <w:tcPr>
          <w:tcW w:w="2796" w:type="dxa"/>
          <w:vAlign w:val="center"/>
          <w:hideMark/>
        </w:tcPr>
        <w:p w14:paraId="2A65D429" w14:textId="77777777" w:rsidR="00961550" w:rsidRDefault="00961550" w:rsidP="00961550">
          <w:pPr>
            <w:ind w:left="-7" w:right="-64"/>
            <w:rPr>
              <w:sz w:val="22"/>
            </w:rPr>
          </w:pPr>
        </w:p>
      </w:tc>
      <w:tc>
        <w:tcPr>
          <w:tcW w:w="3402" w:type="dxa"/>
          <w:vAlign w:val="center"/>
        </w:tcPr>
        <w:p w14:paraId="1F88E9EF" w14:textId="77777777" w:rsidR="00961550" w:rsidRDefault="00961550" w:rsidP="00961550">
          <w:pPr>
            <w:ind w:right="-74"/>
            <w:jc w:val="center"/>
            <w:rPr>
              <w:noProof/>
            </w:rPr>
          </w:pPr>
        </w:p>
      </w:tc>
    </w:tr>
  </w:tbl>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AFA1C" w14:textId="77777777" w:rsidR="00961550" w:rsidRPr="00666349" w:rsidRDefault="00961550" w:rsidP="00961550">
    <w:pPr>
      <w:spacing w:after="0" w:line="240" w:lineRule="auto"/>
      <w:jc w:val="center"/>
      <w:rPr>
        <w:rFonts w:cs="Times New Roman"/>
      </w:rPr>
    </w:pPr>
    <w:r w:rsidRPr="0091337C">
      <w:rPr>
        <w:rFonts w:cs="Times New Roman"/>
        <w:noProof/>
      </w:rPr>
      <w:drawing>
        <wp:inline distT="0" distB="0" distL="0" distR="0" wp14:anchorId="0D4A0534" wp14:editId="6BB64746">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08604104" w:rsidR="00494D73" w:rsidRPr="00961550" w:rsidRDefault="00494D73" w:rsidP="009615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9D9"/>
    <w:rsid w:val="00025DC9"/>
    <w:rsid w:val="00084130"/>
    <w:rsid w:val="00087AE1"/>
    <w:rsid w:val="00094135"/>
    <w:rsid w:val="000B0A86"/>
    <w:rsid w:val="000B7C9D"/>
    <w:rsid w:val="000D2846"/>
    <w:rsid w:val="000E6F96"/>
    <w:rsid w:val="001010D4"/>
    <w:rsid w:val="00113699"/>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97251"/>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73B7A"/>
    <w:rsid w:val="00577227"/>
    <w:rsid w:val="00595A45"/>
    <w:rsid w:val="00595ABA"/>
    <w:rsid w:val="005977AD"/>
    <w:rsid w:val="005E2536"/>
    <w:rsid w:val="005E699C"/>
    <w:rsid w:val="005F1664"/>
    <w:rsid w:val="005F352C"/>
    <w:rsid w:val="005F5126"/>
    <w:rsid w:val="005F5FE5"/>
    <w:rsid w:val="005F608F"/>
    <w:rsid w:val="00615707"/>
    <w:rsid w:val="00631A6C"/>
    <w:rsid w:val="00635B28"/>
    <w:rsid w:val="0064660C"/>
    <w:rsid w:val="006554FD"/>
    <w:rsid w:val="006772B9"/>
    <w:rsid w:val="006C26E4"/>
    <w:rsid w:val="006C775E"/>
    <w:rsid w:val="0070777F"/>
    <w:rsid w:val="007221BE"/>
    <w:rsid w:val="00726985"/>
    <w:rsid w:val="00732CA6"/>
    <w:rsid w:val="007C6D27"/>
    <w:rsid w:val="007D72A4"/>
    <w:rsid w:val="00812A16"/>
    <w:rsid w:val="008130D9"/>
    <w:rsid w:val="0082316F"/>
    <w:rsid w:val="008458BA"/>
    <w:rsid w:val="00852D81"/>
    <w:rsid w:val="00854CAA"/>
    <w:rsid w:val="008647F0"/>
    <w:rsid w:val="008A555D"/>
    <w:rsid w:val="008A7E6D"/>
    <w:rsid w:val="008B7E23"/>
    <w:rsid w:val="008D3036"/>
    <w:rsid w:val="008F2DE9"/>
    <w:rsid w:val="008F63BF"/>
    <w:rsid w:val="0093341F"/>
    <w:rsid w:val="00934351"/>
    <w:rsid w:val="00940043"/>
    <w:rsid w:val="00961550"/>
    <w:rsid w:val="00961B43"/>
    <w:rsid w:val="00985843"/>
    <w:rsid w:val="009910F6"/>
    <w:rsid w:val="009934FF"/>
    <w:rsid w:val="009A2227"/>
    <w:rsid w:val="009A2CF4"/>
    <w:rsid w:val="009B6E55"/>
    <w:rsid w:val="009B7460"/>
    <w:rsid w:val="009C64F2"/>
    <w:rsid w:val="009D1AC4"/>
    <w:rsid w:val="009E10CA"/>
    <w:rsid w:val="009E697A"/>
    <w:rsid w:val="00A05542"/>
    <w:rsid w:val="00A21582"/>
    <w:rsid w:val="00A24C3A"/>
    <w:rsid w:val="00A42C90"/>
    <w:rsid w:val="00A9279A"/>
    <w:rsid w:val="00A94121"/>
    <w:rsid w:val="00AA5478"/>
    <w:rsid w:val="00AD1482"/>
    <w:rsid w:val="00AD14D7"/>
    <w:rsid w:val="00AD1BBB"/>
    <w:rsid w:val="00B52A74"/>
    <w:rsid w:val="00B66981"/>
    <w:rsid w:val="00B73070"/>
    <w:rsid w:val="00B74BC2"/>
    <w:rsid w:val="00B90BEB"/>
    <w:rsid w:val="00B92D6A"/>
    <w:rsid w:val="00B9788A"/>
    <w:rsid w:val="00BA2331"/>
    <w:rsid w:val="00BA75D5"/>
    <w:rsid w:val="00BB6497"/>
    <w:rsid w:val="00BB7C8C"/>
    <w:rsid w:val="00BC6712"/>
    <w:rsid w:val="00BE2D54"/>
    <w:rsid w:val="00C23630"/>
    <w:rsid w:val="00C41030"/>
    <w:rsid w:val="00C41FE0"/>
    <w:rsid w:val="00C53355"/>
    <w:rsid w:val="00C66547"/>
    <w:rsid w:val="00C75E25"/>
    <w:rsid w:val="00C76DD7"/>
    <w:rsid w:val="00C84843"/>
    <w:rsid w:val="00C90C94"/>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3632B"/>
    <w:rsid w:val="00E40081"/>
    <w:rsid w:val="00E8183F"/>
    <w:rsid w:val="00E931A7"/>
    <w:rsid w:val="00E955C7"/>
    <w:rsid w:val="00EB3D36"/>
    <w:rsid w:val="00EB5863"/>
    <w:rsid w:val="00ED7B76"/>
    <w:rsid w:val="00F13DF9"/>
    <w:rsid w:val="00F26274"/>
    <w:rsid w:val="00F26438"/>
    <w:rsid w:val="00F57DF3"/>
    <w:rsid w:val="00F6455A"/>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761537449">
      <w:bodyDiv w:val="1"/>
      <w:marLeft w:val="0"/>
      <w:marRight w:val="0"/>
      <w:marTop w:val="0"/>
      <w:marBottom w:val="0"/>
      <w:divBdr>
        <w:top w:val="none" w:sz="0" w:space="0" w:color="auto"/>
        <w:left w:val="none" w:sz="0" w:space="0" w:color="auto"/>
        <w:bottom w:val="none" w:sz="0" w:space="0" w:color="auto"/>
        <w:right w:val="none" w:sz="0" w:space="0" w:color="auto"/>
      </w:divBdr>
    </w:div>
    <w:div w:id="1245914945">
      <w:bodyDiv w:val="1"/>
      <w:marLeft w:val="0"/>
      <w:marRight w:val="0"/>
      <w:marTop w:val="0"/>
      <w:marBottom w:val="0"/>
      <w:divBdr>
        <w:top w:val="none" w:sz="0" w:space="0" w:color="auto"/>
        <w:left w:val="none" w:sz="0" w:space="0" w:color="auto"/>
        <w:bottom w:val="none" w:sz="0" w:space="0" w:color="auto"/>
        <w:right w:val="none" w:sz="0" w:space="0" w:color="auto"/>
      </w:divBdr>
    </w:div>
    <w:div w:id="1455055180">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109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zamowienia.gov.pl/mp-client/tenders/ocds-148610-4fafede6-3851-4cd0-bb4e-b0b79c46078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Words>
  <Characters>631</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676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9</cp:revision>
  <cp:lastPrinted>2019-11-03T20:42:00Z</cp:lastPrinted>
  <dcterms:created xsi:type="dcterms:W3CDTF">2024-09-30T19:24:00Z</dcterms:created>
  <dcterms:modified xsi:type="dcterms:W3CDTF">2024-12-23T20:02:00Z</dcterms:modified>
</cp:coreProperties>
</file>