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5397" w14:textId="77777777" w:rsidR="006E7DD8" w:rsidRPr="006E3EF1" w:rsidRDefault="006E7DD8" w:rsidP="00AB52B6">
      <w:pPr>
        <w:pStyle w:val="Default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6E3EF1">
        <w:rPr>
          <w:rFonts w:asciiTheme="minorHAnsi" w:hAnsiTheme="minorHAnsi" w:cstheme="minorHAnsi"/>
          <w:b/>
          <w:bCs/>
          <w:sz w:val="22"/>
          <w:szCs w:val="22"/>
        </w:rPr>
        <w:t>______________________, dn. ___________</w:t>
      </w:r>
    </w:p>
    <w:p w14:paraId="05338E38" w14:textId="77777777" w:rsidR="006E7DD8" w:rsidRPr="006E3EF1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6E3EF1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25E39CF6" w14:textId="77777777" w:rsidR="006E7DD8" w:rsidRPr="006E3EF1" w:rsidRDefault="006E7DD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28096010" w14:textId="77777777" w:rsidR="00C50BB8" w:rsidRPr="006E3EF1" w:rsidRDefault="00C50BB8" w:rsidP="0018375D">
      <w:pPr>
        <w:pStyle w:val="Default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6E3EF1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</w:p>
    <w:p w14:paraId="0AB6FF5C" w14:textId="2BD6FEB2" w:rsidR="00C50BB8" w:rsidRPr="006E3EF1" w:rsidRDefault="00D26B0A" w:rsidP="0018375D">
      <w:pPr>
        <w:pStyle w:val="Default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6E3EF1">
        <w:rPr>
          <w:rFonts w:asciiTheme="minorHAnsi" w:hAnsiTheme="minorHAnsi" w:cstheme="minorHAnsi"/>
          <w:sz w:val="22"/>
          <w:szCs w:val="22"/>
        </w:rPr>
        <w:t xml:space="preserve">Sąd </w:t>
      </w:r>
      <w:r w:rsidR="006E3EF1" w:rsidRPr="006E3EF1">
        <w:rPr>
          <w:rFonts w:asciiTheme="minorHAnsi" w:hAnsiTheme="minorHAnsi" w:cstheme="minorHAnsi"/>
          <w:sz w:val="22"/>
          <w:szCs w:val="22"/>
        </w:rPr>
        <w:t>Rejonowy</w:t>
      </w:r>
    </w:p>
    <w:p w14:paraId="296F3315" w14:textId="4470DAA3" w:rsidR="00C50BB8" w:rsidRPr="006E3EF1" w:rsidRDefault="00C50BB8" w:rsidP="0018375D">
      <w:pPr>
        <w:pStyle w:val="Default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6E3EF1">
        <w:rPr>
          <w:rFonts w:asciiTheme="minorHAnsi" w:hAnsiTheme="minorHAnsi" w:cstheme="minorHAnsi"/>
          <w:sz w:val="22"/>
          <w:szCs w:val="22"/>
        </w:rPr>
        <w:t xml:space="preserve">ul. </w:t>
      </w:r>
      <w:r w:rsidR="006E3EF1" w:rsidRPr="006E3EF1">
        <w:rPr>
          <w:rFonts w:asciiTheme="minorHAnsi" w:hAnsiTheme="minorHAnsi" w:cstheme="minorHAnsi"/>
          <w:sz w:val="22"/>
          <w:szCs w:val="22"/>
        </w:rPr>
        <w:t>św. Rocha 90</w:t>
      </w:r>
    </w:p>
    <w:p w14:paraId="2A076B1F" w14:textId="31A8972B" w:rsidR="00C50BB8" w:rsidRPr="006E3EF1" w:rsidRDefault="00C50BB8" w:rsidP="0018375D">
      <w:pPr>
        <w:pStyle w:val="Default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6E3EF1">
        <w:rPr>
          <w:rFonts w:asciiTheme="minorHAnsi" w:hAnsiTheme="minorHAnsi" w:cstheme="minorHAnsi"/>
          <w:sz w:val="22"/>
          <w:szCs w:val="22"/>
        </w:rPr>
        <w:t>42-20</w:t>
      </w:r>
      <w:r w:rsidR="006E3EF1" w:rsidRPr="006E3EF1">
        <w:rPr>
          <w:rFonts w:asciiTheme="minorHAnsi" w:hAnsiTheme="minorHAnsi" w:cstheme="minorHAnsi"/>
          <w:sz w:val="22"/>
          <w:szCs w:val="22"/>
        </w:rPr>
        <w:t>2</w:t>
      </w:r>
      <w:r w:rsidRPr="006E3EF1">
        <w:rPr>
          <w:rFonts w:asciiTheme="minorHAnsi" w:hAnsiTheme="minorHAnsi" w:cstheme="minorHAnsi"/>
          <w:sz w:val="22"/>
          <w:szCs w:val="22"/>
        </w:rPr>
        <w:t xml:space="preserve"> Częstochowa</w:t>
      </w:r>
    </w:p>
    <w:p w14:paraId="79A54A77" w14:textId="77777777" w:rsidR="00393368" w:rsidRPr="006E3EF1" w:rsidRDefault="00393368" w:rsidP="0039336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5526BF00" w14:textId="77777777" w:rsidR="00393368" w:rsidRPr="006E3EF1" w:rsidRDefault="00393368" w:rsidP="00406F20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6E3EF1">
        <w:rPr>
          <w:rFonts w:asciiTheme="minorHAnsi" w:hAnsiTheme="minorHAnsi" w:cstheme="minorHAnsi"/>
          <w:b/>
          <w:bCs/>
          <w:sz w:val="23"/>
          <w:szCs w:val="23"/>
        </w:rPr>
        <w:t xml:space="preserve">Oświadczenie </w:t>
      </w:r>
      <w:r w:rsidR="00406F20" w:rsidRPr="006E3EF1">
        <w:rPr>
          <w:rFonts w:asciiTheme="minorHAnsi" w:hAnsiTheme="minorHAnsi" w:cstheme="minorHAnsi"/>
          <w:b/>
          <w:bCs/>
          <w:sz w:val="23"/>
          <w:szCs w:val="23"/>
        </w:rPr>
        <w:t>o braku przynależności</w:t>
      </w:r>
    </w:p>
    <w:p w14:paraId="4A7A41EF" w14:textId="77777777" w:rsidR="00406F20" w:rsidRPr="006E3EF1" w:rsidRDefault="00406F20" w:rsidP="00406F20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6E3EF1">
        <w:rPr>
          <w:rFonts w:asciiTheme="minorHAnsi" w:hAnsiTheme="minorHAnsi" w:cstheme="minorHAnsi"/>
          <w:b/>
          <w:bCs/>
          <w:sz w:val="23"/>
          <w:szCs w:val="23"/>
        </w:rPr>
        <w:t>bądź przynależności do tej samej grupy kapitałowej</w:t>
      </w:r>
    </w:p>
    <w:p w14:paraId="4F404CFC" w14:textId="77777777" w:rsidR="00393368" w:rsidRPr="006E3EF1" w:rsidRDefault="00393368" w:rsidP="00393368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70D62D3F" w14:textId="300FFC8E" w:rsidR="00393368" w:rsidRPr="006E3EF1" w:rsidRDefault="00393368" w:rsidP="00326052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E3EF1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którego przedmiotem są </w:t>
      </w:r>
      <w:r w:rsidRPr="006E3EF1">
        <w:rPr>
          <w:rFonts w:asciiTheme="minorHAnsi" w:hAnsiTheme="minorHAnsi" w:cstheme="minorHAnsi"/>
          <w:i/>
          <w:sz w:val="22"/>
          <w:szCs w:val="22"/>
        </w:rPr>
        <w:t>„</w:t>
      </w:r>
      <w:r w:rsidR="006E3EF1" w:rsidRPr="006E3EF1">
        <w:rPr>
          <w:rFonts w:asciiTheme="minorHAnsi" w:hAnsiTheme="minorHAnsi" w:cstheme="minorHAnsi"/>
          <w:b/>
          <w:bCs/>
          <w:i/>
          <w:sz w:val="22"/>
          <w:szCs w:val="22"/>
        </w:rPr>
        <w:t>USŁUGI</w:t>
      </w:r>
      <w:r w:rsidR="00326052" w:rsidRPr="006E3EF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– </w:t>
      </w:r>
      <w:r w:rsidR="006E3EF1" w:rsidRPr="006E3EF1">
        <w:rPr>
          <w:rFonts w:asciiTheme="minorHAnsi" w:hAnsiTheme="minorHAnsi" w:cstheme="minorHAnsi"/>
          <w:i/>
          <w:sz w:val="22"/>
          <w:szCs w:val="22"/>
        </w:rPr>
        <w:t xml:space="preserve">Świadczenie usług </w:t>
      </w:r>
      <w:r w:rsidR="0027335B">
        <w:rPr>
          <w:rFonts w:asciiTheme="minorHAnsi" w:hAnsiTheme="minorHAnsi" w:cstheme="minorHAnsi"/>
          <w:i/>
          <w:sz w:val="22"/>
          <w:szCs w:val="22"/>
        </w:rPr>
        <w:t xml:space="preserve">przeglądu systemów i urządzeń klimatyzacji i wentylacji na </w:t>
      </w:r>
      <w:r w:rsidR="006E3EF1" w:rsidRPr="006E3EF1">
        <w:rPr>
          <w:rFonts w:asciiTheme="minorHAnsi" w:hAnsiTheme="minorHAnsi" w:cstheme="minorHAnsi"/>
          <w:i/>
          <w:sz w:val="22"/>
          <w:szCs w:val="22"/>
        </w:rPr>
        <w:t xml:space="preserve"> rzecz Sądu Rejonowego w Częstochowie</w:t>
      </w:r>
      <w:r w:rsidRPr="006E3EF1">
        <w:rPr>
          <w:rFonts w:asciiTheme="minorHAnsi" w:hAnsiTheme="minorHAnsi" w:cstheme="minorHAnsi"/>
          <w:i/>
          <w:sz w:val="22"/>
          <w:szCs w:val="22"/>
        </w:rPr>
        <w:t>”</w:t>
      </w:r>
      <w:r w:rsidRPr="006E3EF1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6E3EF1" w:rsidRPr="006E3EF1">
        <w:rPr>
          <w:rFonts w:asciiTheme="minorHAnsi" w:hAnsiTheme="minorHAnsi" w:cstheme="minorHAnsi"/>
          <w:b/>
          <w:sz w:val="22"/>
          <w:szCs w:val="22"/>
        </w:rPr>
        <w:t>GSR</w:t>
      </w:r>
      <w:r w:rsidR="0027335B">
        <w:rPr>
          <w:rFonts w:asciiTheme="minorHAnsi" w:hAnsiTheme="minorHAnsi" w:cstheme="minorHAnsi"/>
          <w:b/>
          <w:sz w:val="22"/>
          <w:szCs w:val="22"/>
        </w:rPr>
        <w:t>.</w:t>
      </w:r>
      <w:r w:rsidR="009F1CD5" w:rsidRPr="006E3EF1">
        <w:rPr>
          <w:rFonts w:asciiTheme="minorHAnsi" w:hAnsiTheme="minorHAnsi" w:cstheme="minorHAnsi"/>
          <w:b/>
          <w:sz w:val="22"/>
          <w:szCs w:val="22"/>
        </w:rPr>
        <w:t>26</w:t>
      </w:r>
      <w:r w:rsidR="006E3EF1" w:rsidRPr="006E3EF1">
        <w:rPr>
          <w:rFonts w:asciiTheme="minorHAnsi" w:hAnsiTheme="minorHAnsi" w:cstheme="minorHAnsi"/>
          <w:b/>
          <w:sz w:val="22"/>
          <w:szCs w:val="22"/>
        </w:rPr>
        <w:t>1</w:t>
      </w:r>
      <w:r w:rsidR="0027335B">
        <w:rPr>
          <w:rFonts w:asciiTheme="minorHAnsi" w:hAnsiTheme="minorHAnsi" w:cstheme="minorHAnsi"/>
          <w:b/>
          <w:sz w:val="22"/>
          <w:szCs w:val="22"/>
        </w:rPr>
        <w:t>.09</w:t>
      </w:r>
      <w:r w:rsidR="009F1CD5" w:rsidRPr="006E3EF1">
        <w:rPr>
          <w:rFonts w:asciiTheme="minorHAnsi" w:hAnsiTheme="minorHAnsi" w:cstheme="minorHAnsi"/>
          <w:b/>
          <w:sz w:val="22"/>
          <w:szCs w:val="22"/>
        </w:rPr>
        <w:t>.202</w:t>
      </w:r>
      <w:r w:rsidR="006E3EF1" w:rsidRPr="006E3EF1">
        <w:rPr>
          <w:rFonts w:asciiTheme="minorHAnsi" w:hAnsiTheme="minorHAnsi" w:cstheme="minorHAnsi"/>
          <w:b/>
          <w:sz w:val="22"/>
          <w:szCs w:val="22"/>
        </w:rPr>
        <w:t>4</w:t>
      </w:r>
      <w:r w:rsidRPr="006E3EF1">
        <w:rPr>
          <w:rFonts w:asciiTheme="minorHAnsi" w:hAnsiTheme="minorHAnsi" w:cstheme="minorHAnsi"/>
          <w:sz w:val="22"/>
          <w:szCs w:val="22"/>
        </w:rPr>
        <w:t xml:space="preserve"> w imieniu Wykonawcy:</w:t>
      </w:r>
    </w:p>
    <w:p w14:paraId="6392B196" w14:textId="77777777" w:rsidR="00393368" w:rsidRPr="006E3EF1" w:rsidRDefault="00393368" w:rsidP="00393368">
      <w:pPr>
        <w:pStyle w:val="Default"/>
        <w:ind w:firstLine="708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  <w:gridCol w:w="5099"/>
      </w:tblGrid>
      <w:tr w:rsidR="00EC5874" w:rsidRPr="006E3EF1" w14:paraId="796772CF" w14:textId="77777777" w:rsidTr="00326052">
        <w:trPr>
          <w:trHeight w:val="453"/>
          <w:jc w:val="center"/>
        </w:trPr>
        <w:tc>
          <w:tcPr>
            <w:tcW w:w="532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0DB3B052" w14:textId="77777777" w:rsidR="00EC5874" w:rsidRPr="006E3EF1" w:rsidRDefault="00EC5874" w:rsidP="00123ACC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  <w:r w:rsidRPr="006E3EF1">
              <w:rPr>
                <w:rFonts w:cstheme="minorHAnsi"/>
                <w:i/>
                <w:sz w:val="20"/>
              </w:rPr>
              <w:t xml:space="preserve">(Wykonawca: nazwa i adres firmy / imię </w:t>
            </w:r>
          </w:p>
          <w:p w14:paraId="417FF1B0" w14:textId="77777777" w:rsidR="00EC5874" w:rsidRPr="006E3EF1" w:rsidRDefault="00EC5874" w:rsidP="00123ACC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  <w:r w:rsidRPr="006E3EF1">
              <w:rPr>
                <w:rFonts w:cstheme="minorHAnsi"/>
                <w:i/>
                <w:sz w:val="20"/>
              </w:rPr>
              <w:t>i nazwisko oraz adres przedsiębiorcy)</w:t>
            </w:r>
          </w:p>
        </w:tc>
        <w:tc>
          <w:tcPr>
            <w:tcW w:w="509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67B3BE" w14:textId="77777777" w:rsidR="00EC5874" w:rsidRPr="006E3EF1" w:rsidRDefault="00EC5874" w:rsidP="00123ACC">
            <w:pPr>
              <w:pStyle w:val="Tekstpodstawowywcity"/>
              <w:spacing w:after="0" w:line="360" w:lineRule="auto"/>
              <w:ind w:left="81"/>
              <w:rPr>
                <w:rFonts w:cstheme="minorHAnsi"/>
              </w:rPr>
            </w:pPr>
            <w:r w:rsidRPr="006E3EF1">
              <w:rPr>
                <w:rFonts w:cstheme="minorHAnsi"/>
              </w:rPr>
              <w:t>Tel.</w:t>
            </w:r>
          </w:p>
        </w:tc>
      </w:tr>
      <w:tr w:rsidR="00326052" w:rsidRPr="006E3EF1" w14:paraId="2AD4D84F" w14:textId="77777777" w:rsidTr="00326052">
        <w:trPr>
          <w:trHeight w:val="453"/>
          <w:jc w:val="center"/>
        </w:trPr>
        <w:tc>
          <w:tcPr>
            <w:tcW w:w="532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10AC79E5" w14:textId="77777777" w:rsidR="00326052" w:rsidRPr="006E3EF1" w:rsidRDefault="00326052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09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CD020F" w14:textId="77777777" w:rsidR="00326052" w:rsidRPr="006E3EF1" w:rsidRDefault="00326052" w:rsidP="00123ACC">
            <w:pPr>
              <w:pStyle w:val="Tekstpodstawowywcity"/>
              <w:spacing w:after="0" w:line="360" w:lineRule="auto"/>
              <w:ind w:left="81"/>
              <w:rPr>
                <w:rFonts w:cstheme="minorHAnsi"/>
              </w:rPr>
            </w:pPr>
            <w:r w:rsidRPr="006E3EF1">
              <w:rPr>
                <w:rFonts w:cstheme="minorHAnsi"/>
              </w:rPr>
              <w:t>e-mail</w:t>
            </w:r>
          </w:p>
        </w:tc>
      </w:tr>
      <w:tr w:rsidR="00393368" w:rsidRPr="006E3EF1" w14:paraId="0B434DFB" w14:textId="77777777" w:rsidTr="00326052">
        <w:trPr>
          <w:trHeight w:val="453"/>
          <w:jc w:val="center"/>
        </w:trPr>
        <w:tc>
          <w:tcPr>
            <w:tcW w:w="532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289D6B65" w14:textId="77777777" w:rsidR="00393368" w:rsidRPr="006E3EF1" w:rsidRDefault="00393368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09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2DD4A3" w14:textId="77777777" w:rsidR="00393368" w:rsidRPr="006E3EF1" w:rsidRDefault="00393368" w:rsidP="00123ACC">
            <w:pPr>
              <w:pStyle w:val="Tekstpodstawowywcity"/>
              <w:spacing w:after="0" w:line="360" w:lineRule="auto"/>
              <w:ind w:left="81"/>
              <w:rPr>
                <w:rFonts w:cstheme="minorHAnsi"/>
              </w:rPr>
            </w:pPr>
            <w:r w:rsidRPr="006E3EF1">
              <w:rPr>
                <w:rFonts w:cstheme="minorHAnsi"/>
              </w:rPr>
              <w:t>NIP</w:t>
            </w:r>
          </w:p>
        </w:tc>
      </w:tr>
      <w:tr w:rsidR="00393368" w:rsidRPr="006E3EF1" w14:paraId="264ADAC9" w14:textId="77777777" w:rsidTr="00326052">
        <w:trPr>
          <w:trHeight w:val="453"/>
          <w:jc w:val="center"/>
        </w:trPr>
        <w:tc>
          <w:tcPr>
            <w:tcW w:w="532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1344B7" w14:textId="77777777" w:rsidR="00393368" w:rsidRPr="006E3EF1" w:rsidRDefault="00393368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09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3FF299" w14:textId="77777777" w:rsidR="00393368" w:rsidRPr="006E3EF1" w:rsidRDefault="00393368" w:rsidP="00123ACC">
            <w:pPr>
              <w:pStyle w:val="Tekstpodstawowywcity"/>
              <w:spacing w:after="0" w:line="360" w:lineRule="auto"/>
              <w:ind w:left="81"/>
              <w:rPr>
                <w:rFonts w:cstheme="minorHAnsi"/>
              </w:rPr>
            </w:pPr>
            <w:r w:rsidRPr="006E3EF1">
              <w:rPr>
                <w:rFonts w:cstheme="minorHAnsi"/>
              </w:rPr>
              <w:t>REGON</w:t>
            </w:r>
          </w:p>
        </w:tc>
      </w:tr>
    </w:tbl>
    <w:p w14:paraId="20B80698" w14:textId="77777777" w:rsidR="00406F20" w:rsidRPr="006E3EF1" w:rsidRDefault="00406F20" w:rsidP="00393368">
      <w:pPr>
        <w:pStyle w:val="Default"/>
        <w:rPr>
          <w:rFonts w:asciiTheme="minorHAnsi" w:hAnsiTheme="minorHAnsi" w:cstheme="minorHAnsi"/>
          <w:b/>
          <w:sz w:val="22"/>
          <w:szCs w:val="20"/>
        </w:rPr>
      </w:pPr>
    </w:p>
    <w:p w14:paraId="4EE1CA30" w14:textId="77777777" w:rsidR="00393368" w:rsidRPr="006E3EF1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6E3EF1">
        <w:rPr>
          <w:rFonts w:asciiTheme="minorHAnsi" w:hAnsiTheme="minorHAnsi" w:cstheme="minorHAnsi"/>
          <w:b/>
          <w:sz w:val="22"/>
          <w:szCs w:val="20"/>
        </w:rPr>
        <w:t>OŚWIADCZAM</w:t>
      </w:r>
      <w:r w:rsidRPr="006E3EF1">
        <w:rPr>
          <w:rFonts w:asciiTheme="minorHAnsi" w:hAnsiTheme="minorHAnsi" w:cstheme="minorHAnsi"/>
          <w:sz w:val="20"/>
          <w:szCs w:val="20"/>
        </w:rPr>
        <w:t xml:space="preserve">, </w:t>
      </w:r>
      <w:r w:rsidR="00406F20" w:rsidRPr="006E3EF1">
        <w:rPr>
          <w:rFonts w:asciiTheme="minorHAnsi" w:hAnsiTheme="minorHAnsi" w:cstheme="minorHAnsi"/>
          <w:sz w:val="20"/>
          <w:szCs w:val="20"/>
        </w:rPr>
        <w:t>że ww. Wykonawca:</w:t>
      </w:r>
    </w:p>
    <w:p w14:paraId="47166C87" w14:textId="77777777" w:rsidR="00393368" w:rsidRPr="006E3EF1" w:rsidRDefault="00406F20" w:rsidP="00393368">
      <w:pPr>
        <w:pStyle w:val="Default"/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</w:pPr>
      <w:r w:rsidRPr="006E3EF1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(</w:t>
      </w:r>
      <w:r w:rsidRPr="006E3EF1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>należy zaznaczyć właściwy kwadrat</w:t>
      </w:r>
      <w:r w:rsidRPr="006E3EF1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)</w:t>
      </w:r>
    </w:p>
    <w:p w14:paraId="424E4FC2" w14:textId="1180637B" w:rsidR="00406F20" w:rsidRPr="006E3EF1" w:rsidRDefault="00406F20" w:rsidP="00406F20">
      <w:pPr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cstheme="minorHAnsi"/>
          <w:color w:val="000000"/>
          <w:szCs w:val="20"/>
        </w:rPr>
      </w:pPr>
      <w:r w:rsidRPr="006E3EF1">
        <w:rPr>
          <w:rFonts w:cstheme="minorHAnsi"/>
          <w:b/>
          <w:bCs/>
          <w:color w:val="000000"/>
          <w:sz w:val="48"/>
          <w:szCs w:val="48"/>
        </w:rPr>
        <w:t>□</w:t>
      </w:r>
      <w:r w:rsidRPr="006E3EF1">
        <w:rPr>
          <w:rFonts w:cstheme="minorHAnsi"/>
          <w:b/>
          <w:bCs/>
          <w:color w:val="000000"/>
          <w:sz w:val="48"/>
          <w:szCs w:val="48"/>
        </w:rPr>
        <w:tab/>
      </w:r>
      <w:r w:rsidRPr="006E3EF1">
        <w:rPr>
          <w:rFonts w:cstheme="minorHAnsi"/>
          <w:b/>
          <w:bCs/>
          <w:color w:val="000000"/>
          <w:szCs w:val="20"/>
        </w:rPr>
        <w:t xml:space="preserve">nie należy </w:t>
      </w:r>
      <w:r w:rsidRPr="006E3EF1">
        <w:rPr>
          <w:rFonts w:cstheme="minorHAnsi"/>
          <w:color w:val="000000"/>
          <w:szCs w:val="20"/>
        </w:rPr>
        <w:t>do tej samej grupy kapitałowej, w rozumieniu ustawy z dnia 16 lutego 2007 r. o ochronie</w:t>
      </w:r>
      <w:r w:rsidR="00387F32">
        <w:rPr>
          <w:rFonts w:cstheme="minorHAnsi"/>
          <w:color w:val="000000"/>
          <w:szCs w:val="20"/>
        </w:rPr>
        <w:t xml:space="preserve"> </w:t>
      </w:r>
      <w:r w:rsidRPr="006E3EF1">
        <w:rPr>
          <w:rFonts w:cstheme="minorHAnsi"/>
          <w:color w:val="000000"/>
          <w:szCs w:val="20"/>
        </w:rPr>
        <w:t>konkurencji i konsumentów (t. j. Dz. U. z 202</w:t>
      </w:r>
      <w:r w:rsidR="006E3EF1" w:rsidRPr="006E3EF1">
        <w:rPr>
          <w:rFonts w:cstheme="minorHAnsi"/>
          <w:color w:val="000000"/>
          <w:szCs w:val="20"/>
        </w:rPr>
        <w:t>4</w:t>
      </w:r>
      <w:r w:rsidRPr="006E3EF1">
        <w:rPr>
          <w:rFonts w:cstheme="minorHAnsi"/>
          <w:color w:val="000000"/>
          <w:szCs w:val="20"/>
        </w:rPr>
        <w:t xml:space="preserve"> r. poz. </w:t>
      </w:r>
      <w:r w:rsidR="006E3EF1" w:rsidRPr="006E3EF1">
        <w:rPr>
          <w:rFonts w:cstheme="minorHAnsi"/>
          <w:color w:val="000000"/>
          <w:szCs w:val="20"/>
        </w:rPr>
        <w:t>594,1237</w:t>
      </w:r>
      <w:r w:rsidRPr="006E3EF1">
        <w:rPr>
          <w:rFonts w:cstheme="minorHAnsi"/>
          <w:color w:val="000000"/>
          <w:szCs w:val="20"/>
        </w:rPr>
        <w:t xml:space="preserve"> z </w:t>
      </w:r>
      <w:proofErr w:type="spellStart"/>
      <w:r w:rsidRPr="006E3EF1">
        <w:rPr>
          <w:rFonts w:cstheme="minorHAnsi"/>
          <w:color w:val="000000"/>
          <w:szCs w:val="20"/>
        </w:rPr>
        <w:t>późn</w:t>
      </w:r>
      <w:proofErr w:type="spellEnd"/>
      <w:r w:rsidRPr="006E3EF1">
        <w:rPr>
          <w:rFonts w:cstheme="minorHAnsi"/>
          <w:color w:val="000000"/>
          <w:szCs w:val="20"/>
        </w:rPr>
        <w:t>. zm.)</w:t>
      </w:r>
      <w:r w:rsidR="00923DCE" w:rsidRPr="006E3EF1">
        <w:rPr>
          <w:rFonts w:cstheme="minorHAnsi"/>
          <w:color w:val="000000"/>
          <w:szCs w:val="20"/>
        </w:rPr>
        <w:t>,</w:t>
      </w:r>
      <w:r w:rsidRPr="006E3EF1">
        <w:rPr>
          <w:rFonts w:cstheme="minorHAnsi"/>
          <w:color w:val="000000"/>
          <w:szCs w:val="20"/>
        </w:rPr>
        <w:t xml:space="preserve"> w stosunku do Wykonawców, którzy złożyli odrębne oferty w niniejszym postępowaniu o udzielenie zamówienia. </w:t>
      </w:r>
    </w:p>
    <w:p w14:paraId="5156A1B6" w14:textId="0158B492" w:rsidR="00406F20" w:rsidRPr="006E3EF1" w:rsidRDefault="00406F20" w:rsidP="00406F20">
      <w:pPr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cstheme="minorHAnsi"/>
          <w:color w:val="000000"/>
          <w:szCs w:val="20"/>
        </w:rPr>
      </w:pPr>
      <w:r w:rsidRPr="006E3EF1">
        <w:rPr>
          <w:rFonts w:cstheme="minorHAnsi"/>
          <w:b/>
          <w:bCs/>
          <w:color w:val="000000"/>
          <w:sz w:val="48"/>
          <w:szCs w:val="48"/>
        </w:rPr>
        <w:t>□</w:t>
      </w:r>
      <w:r w:rsidRPr="006E3EF1">
        <w:rPr>
          <w:rFonts w:cstheme="minorHAnsi"/>
          <w:b/>
          <w:bCs/>
          <w:color w:val="000000"/>
          <w:sz w:val="48"/>
          <w:szCs w:val="48"/>
        </w:rPr>
        <w:tab/>
      </w:r>
      <w:r w:rsidRPr="006E3EF1">
        <w:rPr>
          <w:rFonts w:cstheme="minorHAnsi"/>
          <w:b/>
          <w:bCs/>
          <w:color w:val="000000"/>
          <w:szCs w:val="20"/>
        </w:rPr>
        <w:t xml:space="preserve">należy </w:t>
      </w:r>
      <w:r w:rsidRPr="006E3EF1">
        <w:rPr>
          <w:rFonts w:cstheme="minorHAnsi"/>
          <w:color w:val="000000"/>
          <w:szCs w:val="20"/>
        </w:rPr>
        <w:t>do tej samej grupy kapitałowej, w rozumieniu ustawy z dnia 16 lutego 2007 r. o ochronie konkurencji i konsumentów (</w:t>
      </w:r>
      <w:r w:rsidR="006E3EF1" w:rsidRPr="006E3EF1">
        <w:rPr>
          <w:rFonts w:cstheme="minorHAnsi"/>
          <w:color w:val="000000"/>
          <w:szCs w:val="20"/>
        </w:rPr>
        <w:t xml:space="preserve">t. j. Dz. U. z 2024 r. poz. 594,1237 z </w:t>
      </w:r>
      <w:proofErr w:type="spellStart"/>
      <w:r w:rsidR="006E3EF1" w:rsidRPr="006E3EF1">
        <w:rPr>
          <w:rFonts w:cstheme="minorHAnsi"/>
          <w:color w:val="000000"/>
          <w:szCs w:val="20"/>
        </w:rPr>
        <w:t>późn</w:t>
      </w:r>
      <w:proofErr w:type="spellEnd"/>
      <w:r w:rsidR="006E3EF1" w:rsidRPr="006E3EF1">
        <w:rPr>
          <w:rFonts w:cstheme="minorHAnsi"/>
          <w:color w:val="000000"/>
          <w:szCs w:val="20"/>
        </w:rPr>
        <w:t>. zm.</w:t>
      </w:r>
      <w:r w:rsidRPr="006E3EF1">
        <w:rPr>
          <w:rFonts w:cstheme="minorHAnsi"/>
          <w:color w:val="000000"/>
          <w:szCs w:val="20"/>
        </w:rPr>
        <w:t>), z innym Wykonawcą, który złożył odrębną ofertę w niniejszym postępowaniu o udzielenie zamówienia</w:t>
      </w:r>
      <w:r w:rsidR="00923DCE" w:rsidRPr="006E3EF1">
        <w:rPr>
          <w:rFonts w:cstheme="minorHAnsi"/>
          <w:color w:val="000000"/>
          <w:szCs w:val="20"/>
        </w:rPr>
        <w:t xml:space="preserve"> tj.</w:t>
      </w:r>
      <w:r w:rsidRPr="006E3EF1">
        <w:rPr>
          <w:rFonts w:cstheme="minorHAnsi"/>
          <w:color w:val="000000"/>
          <w:szCs w:val="20"/>
        </w:rPr>
        <w:t xml:space="preserve">: </w:t>
      </w:r>
    </w:p>
    <w:p w14:paraId="0386B3F7" w14:textId="77777777" w:rsidR="00923DCE" w:rsidRPr="006E3EF1" w:rsidRDefault="00923DCE" w:rsidP="00923DCE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color w:val="000000"/>
          <w:szCs w:val="20"/>
        </w:rPr>
      </w:pPr>
    </w:p>
    <w:p w14:paraId="61B2ACF9" w14:textId="77777777" w:rsidR="00406F20" w:rsidRPr="006E3EF1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6E3EF1">
        <w:rPr>
          <w:rFonts w:cstheme="minorHAnsi"/>
          <w:color w:val="000000"/>
          <w:szCs w:val="20"/>
        </w:rPr>
        <w:t>1) _______________________________________________________________________</w:t>
      </w:r>
      <w:r w:rsidR="00AB52B6" w:rsidRPr="006E3EF1">
        <w:rPr>
          <w:rFonts w:cstheme="minorHAnsi"/>
          <w:color w:val="000000"/>
          <w:szCs w:val="20"/>
        </w:rPr>
        <w:t>___</w:t>
      </w:r>
      <w:r w:rsidRPr="006E3EF1">
        <w:rPr>
          <w:rFonts w:cstheme="minorHAnsi"/>
          <w:color w:val="000000"/>
          <w:szCs w:val="20"/>
        </w:rPr>
        <w:t>__</w:t>
      </w:r>
    </w:p>
    <w:p w14:paraId="1EA2A6AC" w14:textId="77777777" w:rsidR="00406F20" w:rsidRPr="006E3EF1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6E3EF1">
        <w:rPr>
          <w:rFonts w:cstheme="minorHAnsi"/>
          <w:color w:val="000000"/>
          <w:szCs w:val="20"/>
        </w:rPr>
        <w:t>2) ____________________________________________________________________________</w:t>
      </w:r>
    </w:p>
    <w:p w14:paraId="60E0E2A2" w14:textId="77777777" w:rsidR="00406F20" w:rsidRPr="006E3EF1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 w:val="20"/>
          <w:szCs w:val="20"/>
        </w:rPr>
      </w:pPr>
      <w:r w:rsidRPr="006E3EF1">
        <w:rPr>
          <w:rFonts w:cstheme="minorHAnsi"/>
          <w:color w:val="000000"/>
          <w:szCs w:val="20"/>
        </w:rPr>
        <w:t>3) __________________________________________________________________________</w:t>
      </w:r>
      <w:r w:rsidR="00AB52B6" w:rsidRPr="006E3EF1">
        <w:rPr>
          <w:rFonts w:cstheme="minorHAnsi"/>
          <w:color w:val="000000"/>
          <w:szCs w:val="20"/>
        </w:rPr>
        <w:t>_</w:t>
      </w:r>
      <w:r w:rsidRPr="006E3EF1">
        <w:rPr>
          <w:rFonts w:cstheme="minorHAnsi"/>
          <w:color w:val="000000"/>
          <w:szCs w:val="20"/>
        </w:rPr>
        <w:t>_</w:t>
      </w:r>
    </w:p>
    <w:p w14:paraId="2E634C00" w14:textId="77777777" w:rsidR="00406F20" w:rsidRPr="006E3EF1" w:rsidRDefault="00406F20" w:rsidP="0027335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E3EF1">
        <w:rPr>
          <w:rFonts w:cstheme="minorHAnsi"/>
          <w:color w:val="000000"/>
          <w:szCs w:val="20"/>
        </w:rPr>
        <w:t xml:space="preserve">Jednocześnie przekładam następujące dokumenty lub informacje, potwierdzające przygotowanie oferty niezależnie od innego Wykonawcy należącego do tej samej grupy kapitałowej: </w:t>
      </w:r>
    </w:p>
    <w:p w14:paraId="32676C19" w14:textId="77777777" w:rsidR="00923DCE" w:rsidRPr="006E3EF1" w:rsidRDefault="00923DCE" w:rsidP="00406F20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 w:val="20"/>
          <w:szCs w:val="20"/>
        </w:rPr>
      </w:pPr>
    </w:p>
    <w:p w14:paraId="44AADB97" w14:textId="77777777" w:rsidR="00406F20" w:rsidRPr="006E3EF1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6E3EF1">
        <w:rPr>
          <w:rFonts w:cstheme="minorHAnsi"/>
          <w:color w:val="000000"/>
          <w:szCs w:val="20"/>
        </w:rPr>
        <w:t>1) ______________________________________________________________</w:t>
      </w:r>
      <w:r w:rsidR="00AB52B6" w:rsidRPr="006E3EF1">
        <w:rPr>
          <w:rFonts w:cstheme="minorHAnsi"/>
          <w:color w:val="000000"/>
          <w:szCs w:val="20"/>
        </w:rPr>
        <w:t>__</w:t>
      </w:r>
      <w:r w:rsidRPr="006E3EF1">
        <w:rPr>
          <w:rFonts w:cstheme="minorHAnsi"/>
          <w:color w:val="000000"/>
          <w:szCs w:val="20"/>
        </w:rPr>
        <w:t>____________</w:t>
      </w:r>
    </w:p>
    <w:p w14:paraId="69B707E5" w14:textId="77777777" w:rsidR="00406F20" w:rsidRPr="006E3EF1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6E3EF1">
        <w:rPr>
          <w:rFonts w:cstheme="minorHAnsi"/>
          <w:color w:val="000000"/>
          <w:szCs w:val="20"/>
        </w:rPr>
        <w:t>2) ____________________________________________________________</w:t>
      </w:r>
      <w:r w:rsidR="00AB52B6" w:rsidRPr="006E3EF1">
        <w:rPr>
          <w:rFonts w:cstheme="minorHAnsi"/>
          <w:color w:val="000000"/>
          <w:szCs w:val="20"/>
        </w:rPr>
        <w:t>__</w:t>
      </w:r>
      <w:r w:rsidRPr="006E3EF1">
        <w:rPr>
          <w:rFonts w:cstheme="minorHAnsi"/>
          <w:color w:val="000000"/>
          <w:szCs w:val="20"/>
        </w:rPr>
        <w:t>______________</w:t>
      </w:r>
    </w:p>
    <w:p w14:paraId="2DB6C671" w14:textId="77777777" w:rsidR="00406F20" w:rsidRPr="006E3EF1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 w:val="20"/>
          <w:szCs w:val="20"/>
        </w:rPr>
      </w:pPr>
      <w:r w:rsidRPr="006E3EF1">
        <w:rPr>
          <w:rFonts w:cstheme="minorHAnsi"/>
          <w:color w:val="000000"/>
          <w:szCs w:val="20"/>
        </w:rPr>
        <w:t>3) ____________________________________________________________________________</w:t>
      </w:r>
    </w:p>
    <w:p w14:paraId="6CE1F735" w14:textId="78883414" w:rsidR="00393368" w:rsidRPr="006E3EF1" w:rsidRDefault="00393368" w:rsidP="009571CF">
      <w:pPr>
        <w:pStyle w:val="Default"/>
        <w:spacing w:after="258"/>
        <w:jc w:val="center"/>
        <w:rPr>
          <w:rFonts w:asciiTheme="minorHAnsi" w:hAnsiTheme="minorHAnsi" w:cstheme="minorHAnsi"/>
          <w:sz w:val="20"/>
          <w:szCs w:val="20"/>
        </w:rPr>
      </w:pPr>
    </w:p>
    <w:sectPr w:rsidR="00393368" w:rsidRPr="006E3EF1" w:rsidSect="0018375D">
      <w:headerReference w:type="default" r:id="rId8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FAE22" w14:textId="77777777" w:rsidR="00A2731D" w:rsidRDefault="00A2731D" w:rsidP="00C50BB8">
      <w:pPr>
        <w:spacing w:after="0" w:line="240" w:lineRule="auto"/>
      </w:pPr>
      <w:r>
        <w:separator/>
      </w:r>
    </w:p>
  </w:endnote>
  <w:endnote w:type="continuationSeparator" w:id="0">
    <w:p w14:paraId="452F7875" w14:textId="77777777" w:rsidR="00A2731D" w:rsidRDefault="00A2731D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EBC84" w14:textId="77777777" w:rsidR="00A2731D" w:rsidRDefault="00A2731D" w:rsidP="00C50BB8">
      <w:pPr>
        <w:spacing w:after="0" w:line="240" w:lineRule="auto"/>
      </w:pPr>
      <w:r>
        <w:separator/>
      </w:r>
    </w:p>
  </w:footnote>
  <w:footnote w:type="continuationSeparator" w:id="0">
    <w:p w14:paraId="48165FD8" w14:textId="77777777" w:rsidR="00A2731D" w:rsidRDefault="00A2731D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959"/>
      <w:gridCol w:w="9956"/>
    </w:tblGrid>
    <w:tr w:rsidR="00CF694C" w:rsidRPr="00AB52B6" w14:paraId="14956E36" w14:textId="77777777" w:rsidTr="00387F32">
      <w:trPr>
        <w:trHeight w:val="564"/>
      </w:trPr>
      <w:tc>
        <w:tcPr>
          <w:tcW w:w="959" w:type="dxa"/>
          <w:tcBorders>
            <w:bottom w:val="single" w:sz="4" w:space="0" w:color="auto"/>
          </w:tcBorders>
        </w:tcPr>
        <w:p w14:paraId="40A59014" w14:textId="77777777" w:rsidR="00CF694C" w:rsidRPr="00AB52B6" w:rsidRDefault="00CF694C" w:rsidP="00CD293A">
          <w:pPr>
            <w:pStyle w:val="Nagwek"/>
            <w:ind w:left="-142"/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9956" w:type="dxa"/>
          <w:tcBorders>
            <w:bottom w:val="single" w:sz="4" w:space="0" w:color="auto"/>
          </w:tcBorders>
        </w:tcPr>
        <w:p w14:paraId="5CF284E9" w14:textId="77777777" w:rsidR="0018375D" w:rsidRPr="00751AA5" w:rsidRDefault="0018375D" w:rsidP="0018375D">
          <w:pPr>
            <w:tabs>
              <w:tab w:val="center" w:pos="4536"/>
              <w:tab w:val="right" w:pos="9072"/>
            </w:tabs>
            <w:spacing w:line="240" w:lineRule="auto"/>
            <w:contextualSpacing/>
            <w:jc w:val="right"/>
            <w:rPr>
              <w:rFonts w:ascii="Bookman Old Style" w:hAnsi="Bookman Old Style" w:cs="Times New Roman"/>
              <w:sz w:val="16"/>
              <w:szCs w:val="16"/>
              <w:lang w:eastAsia="ar-SA"/>
            </w:rPr>
          </w:pPr>
          <w:r w:rsidRPr="00751AA5">
            <w:rPr>
              <w:rFonts w:ascii="Bookman Old Style" w:hAnsi="Bookman Old Style" w:cs="Times New Roman"/>
              <w:sz w:val="16"/>
              <w:szCs w:val="16"/>
              <w:lang w:eastAsia="ar-SA"/>
            </w:rPr>
            <w:t xml:space="preserve">Postępowanie o udzielenie </w:t>
          </w:r>
          <w:r>
            <w:rPr>
              <w:rFonts w:ascii="Bookman Old Style" w:hAnsi="Bookman Old Style" w:cs="Times New Roman"/>
              <w:sz w:val="16"/>
              <w:szCs w:val="16"/>
              <w:lang w:eastAsia="ar-SA"/>
            </w:rPr>
            <w:t>w trybie podstawowym</w:t>
          </w:r>
          <w:r w:rsidRPr="00751AA5">
            <w:rPr>
              <w:rFonts w:ascii="Bookman Old Style" w:hAnsi="Bookman Old Style" w:cs="Times New Roman"/>
              <w:sz w:val="16"/>
              <w:szCs w:val="16"/>
              <w:lang w:eastAsia="ar-SA"/>
            </w:rPr>
            <w:t xml:space="preserve"> na: </w:t>
          </w:r>
        </w:p>
        <w:p w14:paraId="245952D0" w14:textId="45FEE3B9" w:rsidR="0018375D" w:rsidRPr="0018375D" w:rsidRDefault="0018375D" w:rsidP="0027335B">
          <w:pPr>
            <w:tabs>
              <w:tab w:val="center" w:pos="4536"/>
              <w:tab w:val="right" w:pos="9072"/>
            </w:tabs>
            <w:spacing w:line="240" w:lineRule="auto"/>
            <w:ind w:left="-284" w:hanging="779"/>
            <w:contextualSpacing/>
            <w:jc w:val="right"/>
            <w:rPr>
              <w:rFonts w:ascii="Bookman Old Style" w:hAnsi="Bookman Old Style" w:cs="Calibri Light"/>
              <w:b/>
              <w:i/>
              <w:sz w:val="16"/>
              <w:szCs w:val="16"/>
            </w:rPr>
          </w:pPr>
          <w:r>
            <w:rPr>
              <w:rFonts w:ascii="Bookman Old Style" w:hAnsi="Bookman Old Style"/>
              <w:i/>
              <w:sz w:val="16"/>
              <w:szCs w:val="16"/>
            </w:rPr>
            <w:t xml:space="preserve"> </w:t>
          </w:r>
          <w:r w:rsidRPr="00751AA5">
            <w:rPr>
              <w:rFonts w:ascii="Bookman Old Style" w:hAnsi="Bookman Old Style"/>
              <w:i/>
              <w:sz w:val="16"/>
              <w:szCs w:val="16"/>
            </w:rPr>
            <w:t xml:space="preserve">USŁUGI – 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>Świadczenie usług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 przeglądu 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systemów i urządzeń klimatyzacji i wentylacji  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>na rzecz Sądu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 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Rejonowego w 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 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>Częstochowie</w:t>
          </w:r>
        </w:p>
        <w:p w14:paraId="34124767" w14:textId="432518AE" w:rsidR="006E3EF1" w:rsidRPr="009B320E" w:rsidRDefault="006E3EF1" w:rsidP="006E3EF1">
          <w:pPr>
            <w:pStyle w:val="Nagwek"/>
            <w:contextualSpacing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9B320E">
            <w:rPr>
              <w:rFonts w:ascii="Arial" w:hAnsi="Arial" w:cs="Arial"/>
              <w:sz w:val="16"/>
              <w:szCs w:val="16"/>
            </w:rPr>
            <w:t xml:space="preserve">Znak sprawy: </w:t>
          </w:r>
          <w:r w:rsidRPr="009B320E">
            <w:rPr>
              <w:rFonts w:ascii="Arial" w:hAnsi="Arial" w:cs="Arial"/>
              <w:b/>
              <w:sz w:val="16"/>
              <w:szCs w:val="16"/>
            </w:rPr>
            <w:t>GSR</w:t>
          </w:r>
          <w:r w:rsidR="00B848BC">
            <w:rPr>
              <w:rFonts w:ascii="Arial" w:hAnsi="Arial" w:cs="Arial"/>
              <w:b/>
              <w:sz w:val="16"/>
              <w:szCs w:val="16"/>
            </w:rPr>
            <w:t>.</w:t>
          </w:r>
          <w:r w:rsidRPr="009B320E">
            <w:rPr>
              <w:rFonts w:ascii="Arial" w:hAnsi="Arial" w:cs="Arial"/>
              <w:b/>
              <w:sz w:val="16"/>
              <w:szCs w:val="16"/>
            </w:rPr>
            <w:t>261</w:t>
          </w:r>
          <w:r w:rsidR="00B848BC">
            <w:rPr>
              <w:rFonts w:ascii="Arial" w:hAnsi="Arial" w:cs="Arial"/>
              <w:b/>
              <w:sz w:val="16"/>
              <w:szCs w:val="16"/>
            </w:rPr>
            <w:t>.0</w:t>
          </w:r>
          <w:r w:rsidR="008B6C34">
            <w:rPr>
              <w:rFonts w:ascii="Arial" w:hAnsi="Arial" w:cs="Arial"/>
              <w:b/>
              <w:sz w:val="16"/>
              <w:szCs w:val="16"/>
            </w:rPr>
            <w:t>9</w:t>
          </w:r>
          <w:r w:rsidRPr="009B320E">
            <w:rPr>
              <w:rFonts w:ascii="Arial" w:hAnsi="Arial" w:cs="Arial"/>
              <w:b/>
              <w:sz w:val="16"/>
              <w:szCs w:val="16"/>
            </w:rPr>
            <w:t>.2024</w:t>
          </w:r>
        </w:p>
        <w:p w14:paraId="39452C3D" w14:textId="28B57233" w:rsidR="00C84643" w:rsidRPr="00AB52B6" w:rsidRDefault="006E3EF1" w:rsidP="00C84643">
          <w:pPr>
            <w:pStyle w:val="Nagwek"/>
            <w:ind w:left="176" w:hanging="176"/>
            <w:jc w:val="right"/>
            <w:rPr>
              <w:rFonts w:ascii="Arial" w:hAnsi="Arial" w:cs="Arial"/>
              <w:i/>
              <w:sz w:val="16"/>
            </w:rPr>
          </w:pPr>
          <w:r w:rsidRPr="00AB52B6">
            <w:rPr>
              <w:rFonts w:ascii="Arial" w:hAnsi="Arial" w:cs="Arial"/>
              <w:b/>
              <w:sz w:val="16"/>
              <w:highlight w:val="lightGray"/>
            </w:rPr>
            <w:t xml:space="preserve">Załącznik nr </w:t>
          </w:r>
          <w:r w:rsidR="0027335B">
            <w:rPr>
              <w:rFonts w:ascii="Arial" w:hAnsi="Arial" w:cs="Arial"/>
              <w:b/>
              <w:sz w:val="16"/>
              <w:highlight w:val="lightGray"/>
            </w:rPr>
            <w:t>5</w:t>
          </w:r>
          <w:r w:rsidRPr="00AB52B6">
            <w:rPr>
              <w:rFonts w:ascii="Arial" w:hAnsi="Arial" w:cs="Arial"/>
              <w:b/>
              <w:sz w:val="16"/>
              <w:highlight w:val="lightGray"/>
            </w:rPr>
            <w:t xml:space="preserve"> do SWZ</w:t>
          </w:r>
          <w:r w:rsidRPr="00AB52B6">
            <w:rPr>
              <w:rFonts w:ascii="Arial" w:hAnsi="Arial" w:cs="Arial"/>
              <w:b/>
              <w:sz w:val="16"/>
            </w:rPr>
            <w:t xml:space="preserve"> – </w:t>
          </w:r>
          <w:proofErr w:type="spellStart"/>
          <w:r w:rsidRPr="00AB52B6">
            <w:rPr>
              <w:rFonts w:ascii="Arial" w:hAnsi="Arial" w:cs="Arial"/>
              <w:b/>
              <w:sz w:val="16"/>
            </w:rPr>
            <w:t>wzór_Oświadczenie</w:t>
          </w:r>
          <w:proofErr w:type="spellEnd"/>
          <w:r w:rsidRPr="00AB52B6">
            <w:rPr>
              <w:rFonts w:ascii="Arial" w:hAnsi="Arial" w:cs="Arial"/>
              <w:b/>
              <w:sz w:val="16"/>
            </w:rPr>
            <w:t xml:space="preserve"> dotyczące grupy kapitałowej</w:t>
          </w:r>
          <w:r w:rsidRPr="00AB52B6">
            <w:rPr>
              <w:rFonts w:ascii="Arial" w:hAnsi="Arial" w:cs="Arial"/>
              <w:sz w:val="16"/>
            </w:rPr>
            <w:t xml:space="preserve"> - </w:t>
          </w:r>
          <w:r w:rsidRPr="00AB52B6">
            <w:rPr>
              <w:rFonts w:ascii="Arial" w:hAnsi="Arial" w:cs="Arial"/>
              <w:sz w:val="18"/>
            </w:rPr>
            <w:t xml:space="preserve">Strona </w: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AB52B6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</w:rPr>
            <w:t>1</w: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AB52B6">
            <w:rPr>
              <w:rFonts w:ascii="Arial" w:hAnsi="Arial" w:cs="Arial"/>
              <w:sz w:val="18"/>
            </w:rPr>
            <w:t xml:space="preserve"> z </w: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AB52B6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</w:rPr>
            <w:t>1</w: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end"/>
          </w:r>
        </w:p>
        <w:p w14:paraId="0FBB0402" w14:textId="16B21110" w:rsidR="00CF694C" w:rsidRPr="00AB52B6" w:rsidRDefault="00CF694C" w:rsidP="00CF694C">
          <w:pPr>
            <w:pStyle w:val="Stopka"/>
            <w:jc w:val="right"/>
            <w:rPr>
              <w:rFonts w:ascii="Arial" w:hAnsi="Arial" w:cs="Arial"/>
            </w:rPr>
          </w:pPr>
        </w:p>
      </w:tc>
    </w:tr>
  </w:tbl>
  <w:p w14:paraId="43B1CAE9" w14:textId="77777777" w:rsidR="00CF694C" w:rsidRDefault="00CF6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9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179C4"/>
    <w:rsid w:val="00123A1B"/>
    <w:rsid w:val="001272F8"/>
    <w:rsid w:val="001647F5"/>
    <w:rsid w:val="0018375D"/>
    <w:rsid w:val="00193A5B"/>
    <w:rsid w:val="002229EE"/>
    <w:rsid w:val="0027335B"/>
    <w:rsid w:val="002905F4"/>
    <w:rsid w:val="00297162"/>
    <w:rsid w:val="002F3000"/>
    <w:rsid w:val="00326052"/>
    <w:rsid w:val="00364061"/>
    <w:rsid w:val="00364F19"/>
    <w:rsid w:val="00387F32"/>
    <w:rsid w:val="00393368"/>
    <w:rsid w:val="00406F20"/>
    <w:rsid w:val="00467F6D"/>
    <w:rsid w:val="0048529A"/>
    <w:rsid w:val="00487680"/>
    <w:rsid w:val="004F49B4"/>
    <w:rsid w:val="005A78E1"/>
    <w:rsid w:val="006531E8"/>
    <w:rsid w:val="006E3EF1"/>
    <w:rsid w:val="006E7DD8"/>
    <w:rsid w:val="00747191"/>
    <w:rsid w:val="0075048A"/>
    <w:rsid w:val="007F2FBC"/>
    <w:rsid w:val="008121A9"/>
    <w:rsid w:val="00830897"/>
    <w:rsid w:val="00882F59"/>
    <w:rsid w:val="008B5299"/>
    <w:rsid w:val="008B6C34"/>
    <w:rsid w:val="00923DCE"/>
    <w:rsid w:val="00931AF8"/>
    <w:rsid w:val="009571CF"/>
    <w:rsid w:val="009F1CD5"/>
    <w:rsid w:val="00A10719"/>
    <w:rsid w:val="00A2731D"/>
    <w:rsid w:val="00A94380"/>
    <w:rsid w:val="00AB52B6"/>
    <w:rsid w:val="00AF1486"/>
    <w:rsid w:val="00B16714"/>
    <w:rsid w:val="00B848BC"/>
    <w:rsid w:val="00BA223F"/>
    <w:rsid w:val="00C50BB8"/>
    <w:rsid w:val="00C51BB7"/>
    <w:rsid w:val="00C84643"/>
    <w:rsid w:val="00CF694C"/>
    <w:rsid w:val="00D06110"/>
    <w:rsid w:val="00D10085"/>
    <w:rsid w:val="00D26B0A"/>
    <w:rsid w:val="00E46D1A"/>
    <w:rsid w:val="00EC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1D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basedOn w:val="Normalny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B607-6E56-4259-AA14-1816EE06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2024-09-17T09:08:00Z</dcterms:created>
  <dcterms:modified xsi:type="dcterms:W3CDTF">2024-12-21T17:36:00Z</dcterms:modified>
</cp:coreProperties>
</file>