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B0FBD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73C78532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84DD091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C4718D3" w14:textId="77777777" w:rsidR="00781BBD" w:rsidRDefault="00781BBD" w:rsidP="00781BBD"/>
    <w:p w14:paraId="7E9041CC" w14:textId="77777777" w:rsidR="00781BBD" w:rsidRPr="00781BBD" w:rsidRDefault="00781BBD" w:rsidP="00781BBD"/>
    <w:p w14:paraId="7F3925B8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4E68F25D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B26B0A1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652D7F9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333429E0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337359D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2810AD91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2DF4BF3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B716C90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795EAE7F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059246A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6D6CE1A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69AD7BE2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F766F08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D8E6F42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C4EF94A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CBE5C35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DE42C4D" w14:textId="77777777" w:rsidR="00D536B6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45847803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05FCF677" w14:textId="77777777" w:rsidR="00F96935" w:rsidRDefault="00F96935" w:rsidP="00D45FD7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992995">
        <w:rPr>
          <w:rFonts w:ascii="Calibri" w:hAnsi="Calibri" w:cs="Tahoma"/>
          <w:b/>
          <w:sz w:val="22"/>
          <w:szCs w:val="22"/>
        </w:rPr>
        <w:t xml:space="preserve">t. 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552A0C">
        <w:rPr>
          <w:rFonts w:ascii="Calibri" w:hAnsi="Calibri" w:cs="Tahoma"/>
          <w:b/>
          <w:sz w:val="22"/>
          <w:szCs w:val="22"/>
        </w:rPr>
        <w:t>4</w:t>
      </w:r>
      <w:r w:rsidR="00C149CB">
        <w:rPr>
          <w:rFonts w:ascii="Calibri" w:hAnsi="Calibri" w:cs="Tahoma"/>
          <w:b/>
          <w:sz w:val="22"/>
          <w:szCs w:val="22"/>
        </w:rPr>
        <w:t xml:space="preserve"> r. poz. 1</w:t>
      </w:r>
      <w:r w:rsidR="00552A0C">
        <w:rPr>
          <w:rFonts w:ascii="Calibri" w:hAnsi="Calibri" w:cs="Tahoma"/>
          <w:b/>
          <w:sz w:val="22"/>
          <w:szCs w:val="22"/>
        </w:rPr>
        <w:t>320</w:t>
      </w:r>
      <w:r>
        <w:rPr>
          <w:rFonts w:ascii="Calibri" w:hAnsi="Calibri" w:cs="Tahoma"/>
          <w:b/>
          <w:sz w:val="22"/>
          <w:szCs w:val="22"/>
        </w:rPr>
        <w:t xml:space="preserve">) na </w:t>
      </w:r>
      <w:r w:rsidR="00736DE8">
        <w:rPr>
          <w:rFonts w:ascii="Calibri" w:hAnsi="Calibri" w:cs="Tahoma"/>
          <w:b/>
          <w:sz w:val="22"/>
          <w:szCs w:val="22"/>
        </w:rPr>
        <w:t>ś</w:t>
      </w:r>
      <w:r w:rsidR="00736DE8" w:rsidRPr="00736DE8">
        <w:rPr>
          <w:rFonts w:ascii="Calibri" w:hAnsi="Calibri" w:cs="Tahoma"/>
          <w:b/>
          <w:sz w:val="22"/>
          <w:szCs w:val="22"/>
        </w:rPr>
        <w:t>wiadczenie usług geodezyjnych dla potrz</w:t>
      </w:r>
      <w:r w:rsidR="00735FEC">
        <w:rPr>
          <w:rFonts w:ascii="Calibri" w:hAnsi="Calibri" w:cs="Tahoma"/>
          <w:b/>
          <w:sz w:val="22"/>
          <w:szCs w:val="22"/>
        </w:rPr>
        <w:t>eb Gminy Osielsko w 202</w:t>
      </w:r>
      <w:r w:rsidR="00552A0C">
        <w:rPr>
          <w:rFonts w:ascii="Calibri" w:hAnsi="Calibri" w:cs="Tahoma"/>
          <w:b/>
          <w:sz w:val="22"/>
          <w:szCs w:val="22"/>
        </w:rPr>
        <w:t>5</w:t>
      </w:r>
      <w:r w:rsidR="00736DE8" w:rsidRPr="00736DE8">
        <w:rPr>
          <w:rFonts w:ascii="Calibri" w:hAnsi="Calibri" w:cs="Tahoma"/>
          <w:b/>
          <w:sz w:val="22"/>
          <w:szCs w:val="22"/>
        </w:rPr>
        <w:t xml:space="preserve"> r</w:t>
      </w:r>
      <w:r w:rsidR="00736DE8">
        <w:rPr>
          <w:rFonts w:ascii="Calibri" w:hAnsi="Calibri" w:cs="Tahoma"/>
          <w:b/>
          <w:sz w:val="22"/>
          <w:szCs w:val="22"/>
        </w:rPr>
        <w:t>.</w:t>
      </w:r>
      <w:r w:rsidR="00736DE8" w:rsidRPr="00736DE8">
        <w:rPr>
          <w:rFonts w:ascii="Calibri" w:hAnsi="Calibri" w:cs="Tahoma"/>
          <w:b/>
          <w:sz w:val="22"/>
          <w:szCs w:val="22"/>
        </w:rPr>
        <w:t xml:space="preserve"> </w:t>
      </w:r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IiZP.271.U</w:t>
      </w:r>
      <w:r>
        <w:rPr>
          <w:rFonts w:ascii="Calibri" w:hAnsi="Calibri" w:cs="Tahoma"/>
          <w:b/>
          <w:sz w:val="22"/>
          <w:szCs w:val="22"/>
        </w:rPr>
        <w:t>.</w:t>
      </w:r>
      <w:r w:rsidR="00C149CB">
        <w:rPr>
          <w:rFonts w:ascii="Calibri" w:hAnsi="Calibri" w:cs="Tahoma"/>
          <w:b/>
          <w:sz w:val="22"/>
          <w:szCs w:val="22"/>
        </w:rPr>
        <w:t>7</w:t>
      </w:r>
      <w:r>
        <w:rPr>
          <w:rFonts w:ascii="Calibri" w:hAnsi="Calibri" w:cs="Tahoma"/>
          <w:b/>
          <w:sz w:val="22"/>
          <w:szCs w:val="22"/>
        </w:rPr>
        <w:t>.202</w:t>
      </w:r>
      <w:r w:rsidR="00552A0C">
        <w:rPr>
          <w:rFonts w:ascii="Calibri" w:hAnsi="Calibri" w:cs="Tahoma"/>
          <w:b/>
          <w:sz w:val="22"/>
          <w:szCs w:val="22"/>
        </w:rPr>
        <w:t>4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5487F1DF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7E56CC27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62E2F3B2" w14:textId="77777777" w:rsidR="00781BBD" w:rsidRPr="00781BBD" w:rsidRDefault="00781BBD" w:rsidP="00781BBD">
      <w:pPr>
        <w:ind w:left="284"/>
        <w:rPr>
          <w:rFonts w:ascii="Calibri" w:hAnsi="Calibri" w:cs="Tahoma"/>
          <w:b/>
          <w:sz w:val="22"/>
          <w:szCs w:val="22"/>
        </w:rPr>
      </w:pPr>
    </w:p>
    <w:p w14:paraId="37ABD380" w14:textId="77777777" w:rsidR="00736DE8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32367C">
        <w:rPr>
          <w:rFonts w:ascii="Calibri" w:hAnsi="Calibri" w:cs="Tahoma"/>
          <w:b/>
          <w:sz w:val="22"/>
          <w:szCs w:val="22"/>
        </w:rPr>
        <w:t>Część 1</w:t>
      </w:r>
    </w:p>
    <w:p w14:paraId="55DD9530" w14:textId="77777777" w:rsidR="00736DE8" w:rsidRDefault="00736DE8" w:rsidP="00736DE8">
      <w:pPr>
        <w:tabs>
          <w:tab w:val="left" w:pos="426"/>
        </w:tabs>
        <w:jc w:val="both"/>
        <w:rPr>
          <w:rFonts w:ascii="Calibri" w:hAnsi="Calibri" w:cs="Tahoma"/>
          <w:b/>
          <w:sz w:val="22"/>
          <w:szCs w:val="22"/>
        </w:rPr>
      </w:pPr>
      <w:r w:rsidRPr="002323D4">
        <w:rPr>
          <w:rFonts w:ascii="Calibri" w:hAnsi="Calibri" w:cs="Tahoma"/>
          <w:b/>
          <w:sz w:val="22"/>
          <w:szCs w:val="22"/>
        </w:rPr>
        <w:t xml:space="preserve">1) </w:t>
      </w:r>
      <w:r w:rsidRPr="003B6927">
        <w:rPr>
          <w:rFonts w:ascii="Calibri" w:hAnsi="Calibri" w:cs="Tahoma"/>
          <w:b/>
          <w:sz w:val="22"/>
          <w:szCs w:val="22"/>
        </w:rPr>
        <w:tab/>
        <w:t>Podziały nieruchomości – wydzielenie, w tym również rozgraniczenie w przypadku kiedy będzie ono wymagane łącznie ze stabilizacją nowych punktów granicznych (również  z „opalikowaniem” starych i nowych granic - palik o wysokości 1m</w:t>
      </w:r>
    </w:p>
    <w:p w14:paraId="30B13B6A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1A411758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a) </w:t>
      </w:r>
      <w:r w:rsidRPr="00F56548">
        <w:rPr>
          <w:rFonts w:ascii="Calibri" w:hAnsi="Calibri" w:cs="Tahoma"/>
          <w:sz w:val="22"/>
          <w:szCs w:val="22"/>
        </w:rPr>
        <w:t>2 – 3 działek - z jednej nieruchomości (KW) – za jedną działkę</w:t>
      </w:r>
    </w:p>
    <w:p w14:paraId="4E294989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…………. zł</w:t>
      </w:r>
    </w:p>
    <w:p w14:paraId="20F6D9F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………… zł</w:t>
      </w:r>
    </w:p>
    <w:p w14:paraId="3913F63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słownie:……………. zł </w:t>
      </w:r>
    </w:p>
    <w:p w14:paraId="4DD8E1D6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protokołu weryfikacji zbiorów danych oraz innych materiałów przekazywanych do państwowego zasobu geodezyjnego i kartograficznego (końcowego),</w:t>
      </w:r>
    </w:p>
    <w:p w14:paraId="145CAA62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42012AB2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b) </w:t>
      </w:r>
      <w:r w:rsidRPr="00F56548">
        <w:rPr>
          <w:rFonts w:ascii="Calibri" w:hAnsi="Calibri" w:cs="Tahoma"/>
          <w:sz w:val="22"/>
          <w:szCs w:val="22"/>
        </w:rPr>
        <w:t>2 – 5 działek - z jednej nieruchomości (KW) – za jedną działkę</w:t>
      </w:r>
    </w:p>
    <w:p w14:paraId="41CFD83D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…………. .zł</w:t>
      </w:r>
    </w:p>
    <w:p w14:paraId="5DA77360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…………. zł</w:t>
      </w:r>
    </w:p>
    <w:p w14:paraId="7C021432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słownie:…………….. zł </w:t>
      </w:r>
    </w:p>
    <w:p w14:paraId="76CDB8B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</w:t>
      </w:r>
    </w:p>
    <w:p w14:paraId="4D3392A7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protokołu weryfikacji zbiorów danych oraz innych materiałów przekazywanych do państwowego zasobu geodezyjnego i kartograficznego (końcowego),</w:t>
      </w:r>
    </w:p>
    <w:p w14:paraId="4E8DF299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36A0C0EF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c) </w:t>
      </w:r>
      <w:r w:rsidRPr="00F56548">
        <w:rPr>
          <w:rFonts w:ascii="Calibri" w:hAnsi="Calibri" w:cs="Tahoma"/>
          <w:sz w:val="22"/>
          <w:szCs w:val="22"/>
        </w:rPr>
        <w:t>2 – 10 działek – z jednej nieruchomości (KW) - za jedną działkę</w:t>
      </w:r>
    </w:p>
    <w:p w14:paraId="5016532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…………. zł</w:t>
      </w:r>
    </w:p>
    <w:p w14:paraId="0380360B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………… zł</w:t>
      </w:r>
    </w:p>
    <w:p w14:paraId="68A5ECAE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 słownie: …………………. zł</w:t>
      </w:r>
    </w:p>
    <w:p w14:paraId="4075C141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protokołu weryfikacji zbiorów danych oraz innych materiałów przekazywanych do państwowego zasobu geodezyjnego i kartograficznego (końcowego),</w:t>
      </w:r>
    </w:p>
    <w:p w14:paraId="00839FA0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548F7BC4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d) </w:t>
      </w:r>
      <w:r w:rsidR="006A0FB1">
        <w:rPr>
          <w:rFonts w:ascii="Calibri" w:hAnsi="Calibri" w:cs="Tahoma"/>
          <w:sz w:val="22"/>
          <w:szCs w:val="22"/>
        </w:rPr>
        <w:t xml:space="preserve">2- </w:t>
      </w:r>
      <w:r w:rsidRPr="00F56548">
        <w:rPr>
          <w:rFonts w:ascii="Calibri" w:hAnsi="Calibri" w:cs="Tahoma"/>
          <w:sz w:val="22"/>
          <w:szCs w:val="22"/>
        </w:rPr>
        <w:t>powyżej 10 działek – z jednej nieruchomości (KW) - za jedną działkę</w:t>
      </w:r>
    </w:p>
    <w:p w14:paraId="1F8BE25A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……….. zł</w:t>
      </w:r>
    </w:p>
    <w:p w14:paraId="547754F6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………. zł</w:t>
      </w:r>
    </w:p>
    <w:p w14:paraId="0103390A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 słownie: ………………….. zł</w:t>
      </w:r>
    </w:p>
    <w:p w14:paraId="73AFD5AC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protokołu weryfikacji zbiorów danych oraz innych materiałów przekazywanych do państwowego zasobu geodezyjnego i kartograficznego (końcowego),</w:t>
      </w:r>
    </w:p>
    <w:p w14:paraId="3BA52BA9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4A88C14B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Do ww. dni nie wlicza się czasu niezbędnego do wydania:</w:t>
      </w:r>
    </w:p>
    <w:p w14:paraId="7B6C3E59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-  postanowienia do rozgraniczenia,</w:t>
      </w:r>
    </w:p>
    <w:p w14:paraId="02A0CFF3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 xml:space="preserve">-  uzyskania oceny prawidłowości wykonania czynności technicznych w postępowaniu   </w:t>
      </w:r>
    </w:p>
    <w:p w14:paraId="6E565B3E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 xml:space="preserve">    rozgraniczeniowym przed wydaniem decyzji zatwierdzającej, </w:t>
      </w:r>
    </w:p>
    <w:p w14:paraId="01F73BB0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-  decyzji do rozgraniczenia i stwierdzenia jej ostateczności,</w:t>
      </w:r>
    </w:p>
    <w:p w14:paraId="04B9712F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 xml:space="preserve">-  postanowienia opiniującego wstępny projekt podziału, </w:t>
      </w:r>
    </w:p>
    <w:p w14:paraId="5937CBED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-  decyzji zatwierdzającej projekt podziału i stwierdzenia jej ostateczności*</w:t>
      </w:r>
    </w:p>
    <w:p w14:paraId="4C97283E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5DEFA551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* Datą stwierdzenia ostateczności ww. decyzji jest termin wynikający z przepisów kpa, a nie data potwierdzenia powyższego faktu przez organ.</w:t>
      </w:r>
    </w:p>
    <w:p w14:paraId="4DA6099D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75CBA92B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UWAGA!</w:t>
      </w:r>
    </w:p>
    <w:p w14:paraId="2125CE5C" w14:textId="77777777" w:rsidR="000F3F23" w:rsidRDefault="00736DE8" w:rsidP="000F3F23">
      <w:pPr>
        <w:numPr>
          <w:ilvl w:val="0"/>
          <w:numId w:val="30"/>
        </w:num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Ustalając wysokość wynagrodzenia za dane zlecenie należy przyjąć tylko jeden </w:t>
      </w:r>
      <w:r w:rsidRPr="000F3F23">
        <w:rPr>
          <w:rFonts w:ascii="Calibri" w:hAnsi="Calibri" w:cs="Tahoma"/>
          <w:sz w:val="22"/>
          <w:szCs w:val="22"/>
        </w:rPr>
        <w:t xml:space="preserve">z powyższych przedziałów – nie należy ich łączyć (np. po podziale 1 działki na 25 nowych rozliczamy  </w:t>
      </w:r>
    </w:p>
    <w:p w14:paraId="426A5D17" w14:textId="77777777" w:rsidR="00736DE8" w:rsidRPr="000F3F23" w:rsidRDefault="00736DE8" w:rsidP="000F3F23">
      <w:pPr>
        <w:ind w:left="720"/>
        <w:jc w:val="both"/>
        <w:rPr>
          <w:rFonts w:ascii="Calibri" w:hAnsi="Calibri" w:cs="Tahoma"/>
          <w:sz w:val="22"/>
          <w:szCs w:val="22"/>
        </w:rPr>
      </w:pPr>
      <w:r w:rsidRPr="000F3F23">
        <w:rPr>
          <w:rFonts w:ascii="Calibri" w:hAnsi="Calibri" w:cs="Tahoma"/>
          <w:sz w:val="22"/>
          <w:szCs w:val="22"/>
        </w:rPr>
        <w:t xml:space="preserve">25 x wynagrodzenie z punktu d)  =  należność do zapłaty). </w:t>
      </w:r>
    </w:p>
    <w:p w14:paraId="058201A4" w14:textId="77777777" w:rsidR="00736DE8" w:rsidRPr="00F56548" w:rsidRDefault="000F3F23" w:rsidP="000F3F23">
      <w:pPr>
        <w:numPr>
          <w:ilvl w:val="0"/>
          <w:numId w:val="30"/>
        </w:numPr>
        <w:jc w:val="both"/>
        <w:rPr>
          <w:rFonts w:ascii="Calibri" w:hAnsi="Calibri" w:cs="Tahoma"/>
          <w:sz w:val="22"/>
          <w:szCs w:val="22"/>
        </w:rPr>
      </w:pPr>
      <w:r w:rsidRPr="000F3F23">
        <w:rPr>
          <w:rFonts w:ascii="Calibri" w:hAnsi="Calibri" w:cs="Tahoma"/>
          <w:sz w:val="22"/>
          <w:szCs w:val="22"/>
        </w:rPr>
        <w:t>Przygotowanie projektów podziału i stabilizacja będzie zamawiana na jednym zleceniu.</w:t>
      </w:r>
    </w:p>
    <w:p w14:paraId="6785B296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0F2125AC" w14:textId="77777777" w:rsidR="00A21DC2" w:rsidRDefault="00A21DC2" w:rsidP="00736DE8">
      <w:pPr>
        <w:jc w:val="both"/>
        <w:rPr>
          <w:rFonts w:ascii="Calibri" w:hAnsi="Calibri" w:cs="Tahoma"/>
          <w:b/>
          <w:sz w:val="22"/>
          <w:szCs w:val="22"/>
        </w:rPr>
      </w:pPr>
    </w:p>
    <w:p w14:paraId="05AEF0A9" w14:textId="77777777" w:rsidR="00736DE8" w:rsidRPr="009D2D83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9D2D83">
        <w:rPr>
          <w:rFonts w:ascii="Calibri" w:hAnsi="Calibri" w:cs="Tahoma"/>
          <w:b/>
          <w:sz w:val="22"/>
          <w:szCs w:val="22"/>
        </w:rPr>
        <w:t xml:space="preserve">2) Wznowienie i  ustalenie  granic w  tym  również  rozgraniczenie  w  przypadku  kiedy </w:t>
      </w:r>
    </w:p>
    <w:p w14:paraId="23532736" w14:textId="77777777" w:rsidR="00736DE8" w:rsidRPr="009D2D83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9D2D83">
        <w:rPr>
          <w:rFonts w:ascii="Calibri" w:hAnsi="Calibri" w:cs="Tahoma"/>
          <w:b/>
          <w:sz w:val="22"/>
          <w:szCs w:val="22"/>
        </w:rPr>
        <w:t>będzie ono wymagane wraz z „opalikowaniem” starych i nowych granic (palik o wysokości 1m)</w:t>
      </w:r>
    </w:p>
    <w:p w14:paraId="481415B6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a) </w:t>
      </w:r>
      <w:r w:rsidRPr="00F56548">
        <w:rPr>
          <w:rFonts w:ascii="Calibri" w:hAnsi="Calibri" w:cs="Tahoma"/>
          <w:sz w:val="22"/>
          <w:szCs w:val="22"/>
        </w:rPr>
        <w:t xml:space="preserve">za 1 do 10 punktów – cena za 1 punkt </w:t>
      </w:r>
    </w:p>
    <w:p w14:paraId="4591D1D1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………. zł</w:t>
      </w:r>
    </w:p>
    <w:p w14:paraId="062B0B95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 zł</w:t>
      </w:r>
    </w:p>
    <w:p w14:paraId="3C67FFA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 ……………… zł </w:t>
      </w:r>
    </w:p>
    <w:p w14:paraId="7CC6E601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protokołu wznowienia znaków granicznych wraz ze szkicem, a także protokół weryfikacji zbiorów danych oraz innych materiałów przekazywanych do państwowego zasobu geodezyjnego i kartograficznego (końcowego),</w:t>
      </w:r>
    </w:p>
    <w:p w14:paraId="7572B3BD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4C6651C5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b) </w:t>
      </w:r>
      <w:r w:rsidR="006A0FB1">
        <w:rPr>
          <w:rFonts w:ascii="Calibri" w:hAnsi="Calibri" w:cs="Tahoma"/>
          <w:sz w:val="22"/>
          <w:szCs w:val="22"/>
        </w:rPr>
        <w:t xml:space="preserve">1 - </w:t>
      </w:r>
      <w:r w:rsidRPr="00F56548">
        <w:rPr>
          <w:rFonts w:ascii="Calibri" w:hAnsi="Calibri" w:cs="Tahoma"/>
          <w:sz w:val="22"/>
          <w:szCs w:val="22"/>
        </w:rPr>
        <w:t>powyżej 10 punktów – cena za 1 punkt</w:t>
      </w:r>
    </w:p>
    <w:p w14:paraId="0C5BD301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………… zł</w:t>
      </w:r>
    </w:p>
    <w:p w14:paraId="39BA781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……….. zł</w:t>
      </w:r>
    </w:p>
    <w:p w14:paraId="419D38E9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 …………………… zł </w:t>
      </w:r>
    </w:p>
    <w:p w14:paraId="479D0B7A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…..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</w:t>
      </w:r>
      <w:r w:rsidR="00CA25F1">
        <w:rPr>
          <w:rFonts w:ascii="Calibri" w:hAnsi="Calibri" w:cs="Tahoma"/>
          <w:sz w:val="22"/>
          <w:szCs w:val="22"/>
        </w:rPr>
        <w:t xml:space="preserve">, </w:t>
      </w:r>
      <w:r w:rsidRPr="00F56548">
        <w:rPr>
          <w:rFonts w:ascii="Calibri" w:hAnsi="Calibri" w:cs="Tahoma"/>
          <w:sz w:val="22"/>
          <w:szCs w:val="22"/>
        </w:rPr>
        <w:t>przekazanie kserokopii protokołu wznowienia znaków granicznych wraz ze szkicem, a także protokół weryfikacji zbiorów danych oraz innych materiałów przekazywanych do państwowego zasobu geodezyjnego i kartograficznego (końcowego).</w:t>
      </w:r>
    </w:p>
    <w:p w14:paraId="6ECE101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724B910D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Do ww. dni nie wlicza się czasu niezbędnego:</w:t>
      </w:r>
    </w:p>
    <w:p w14:paraId="58088C25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 xml:space="preserve">-  do wydania postanowienia, </w:t>
      </w:r>
    </w:p>
    <w:p w14:paraId="5AF53AFC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lastRenderedPageBreak/>
        <w:t xml:space="preserve">-  uzyskania oceny prawidłowości wykonania czynności technicznych w postępowaniu     </w:t>
      </w:r>
    </w:p>
    <w:p w14:paraId="0CE4C3B2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 xml:space="preserve">   rozgraniczeniowym przed wydaniem decyzji zatwierdzającej, </w:t>
      </w:r>
    </w:p>
    <w:p w14:paraId="3F343797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-  do wydania decyzji i stwierdzenia jej ostateczności.</w:t>
      </w:r>
    </w:p>
    <w:p w14:paraId="514570F9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700BE77B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680C33">
        <w:rPr>
          <w:rFonts w:ascii="Calibri" w:hAnsi="Calibri" w:cs="Tahoma"/>
          <w:sz w:val="22"/>
          <w:szCs w:val="22"/>
        </w:rPr>
        <w:t>* Datą stwierdzenia ostateczności ww. decyzji jest termin wynikający z przepisów kpa, a nie data potwierdzenia powyższego faktu przez organ.</w:t>
      </w:r>
    </w:p>
    <w:p w14:paraId="13BC5086" w14:textId="77777777" w:rsidR="00736DE8" w:rsidRPr="00680C33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3A69DB74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UWAGA!</w:t>
      </w:r>
    </w:p>
    <w:p w14:paraId="0A14C284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Ustalając wysokość wynagrodzenia za dane zlecenie należy przyjąć tylko jeden </w:t>
      </w:r>
    </w:p>
    <w:p w14:paraId="5976FF78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z powyższych przedziałów – nie należy ich łączyć (np. przy wznowieniu 10 punktów granicznych - rozliczamy 10 x wynagrodzenie z punktu b)  =  należność do zapłaty). </w:t>
      </w:r>
    </w:p>
    <w:p w14:paraId="45337D4E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635AE397" w14:textId="77777777" w:rsidR="00736DE8" w:rsidRPr="009060D3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9060D3">
        <w:rPr>
          <w:rFonts w:ascii="Calibri" w:hAnsi="Calibri" w:cs="Tahoma"/>
          <w:b/>
          <w:sz w:val="22"/>
          <w:szCs w:val="22"/>
        </w:rPr>
        <w:t xml:space="preserve">3) Ocena (opinia) prawidłowości wykonania czynności technicznych </w:t>
      </w:r>
    </w:p>
    <w:p w14:paraId="30D9F1EC" w14:textId="77777777" w:rsidR="00736DE8" w:rsidRPr="009060D3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9060D3">
        <w:rPr>
          <w:rFonts w:ascii="Calibri" w:hAnsi="Calibri" w:cs="Tahoma"/>
          <w:b/>
          <w:sz w:val="22"/>
          <w:szCs w:val="22"/>
        </w:rPr>
        <w:t xml:space="preserve">w postępowaniu rozgraniczeniowym przed wydaniem decyzji zatwierdzającej </w:t>
      </w:r>
    </w:p>
    <w:p w14:paraId="3422AAF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3104F94E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 zł</w:t>
      </w:r>
    </w:p>
    <w:p w14:paraId="26DCF4B0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 zł</w:t>
      </w:r>
    </w:p>
    <w:p w14:paraId="05A3C521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 …………………. zł </w:t>
      </w:r>
    </w:p>
    <w:p w14:paraId="76CE3783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……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zlecenia.</w:t>
      </w:r>
    </w:p>
    <w:p w14:paraId="60348317" w14:textId="77777777" w:rsidR="00736DE8" w:rsidRDefault="00736DE8" w:rsidP="00A76DC9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</w:p>
    <w:p w14:paraId="5995F5C7" w14:textId="77777777" w:rsidR="00A21DC2" w:rsidRPr="00F56548" w:rsidRDefault="00A21DC2" w:rsidP="00A76DC9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</w:p>
    <w:p w14:paraId="6902A6C3" w14:textId="77777777" w:rsidR="00736DE8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BB21F3">
        <w:rPr>
          <w:rFonts w:ascii="Calibri" w:hAnsi="Calibri" w:cs="Tahoma"/>
          <w:b/>
          <w:sz w:val="22"/>
          <w:szCs w:val="22"/>
        </w:rPr>
        <w:t xml:space="preserve">4) Wykonanie prac niezbędnych dla zmian użytków działek gminnych </w:t>
      </w:r>
    </w:p>
    <w:p w14:paraId="25C46E05" w14:textId="77777777" w:rsidR="00A21DC2" w:rsidRPr="00A21DC2" w:rsidRDefault="00A21DC2" w:rsidP="00736DE8">
      <w:pPr>
        <w:jc w:val="both"/>
        <w:rPr>
          <w:rFonts w:ascii="Calibri" w:hAnsi="Calibri" w:cs="Tahoma"/>
          <w:b/>
          <w:sz w:val="22"/>
          <w:szCs w:val="22"/>
        </w:rPr>
      </w:pPr>
    </w:p>
    <w:p w14:paraId="7BBD6DDC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netto: ………. (od 1 działki)</w:t>
      </w:r>
    </w:p>
    <w:p w14:paraId="2D2C8C08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>cena brutto: ………..zł</w:t>
      </w:r>
    </w:p>
    <w:p w14:paraId="2104D32B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F56548">
        <w:rPr>
          <w:rFonts w:ascii="Calibri" w:hAnsi="Calibri" w:cs="Tahoma"/>
          <w:sz w:val="22"/>
          <w:szCs w:val="22"/>
        </w:rPr>
        <w:t xml:space="preserve">cena brutto słownie: ………………… zł </w:t>
      </w:r>
    </w:p>
    <w:p w14:paraId="5125DE4E" w14:textId="77777777" w:rsidR="00736DE8" w:rsidRPr="00F56548" w:rsidRDefault="00736DE8" w:rsidP="00736DE8">
      <w:pPr>
        <w:jc w:val="both"/>
        <w:rPr>
          <w:rFonts w:ascii="Calibri" w:hAnsi="Calibri" w:cs="Tahoma"/>
          <w:sz w:val="22"/>
          <w:szCs w:val="22"/>
        </w:rPr>
      </w:pPr>
      <w:r w:rsidRPr="00D536B6">
        <w:rPr>
          <w:rFonts w:ascii="Calibri" w:hAnsi="Calibri" w:cs="Tahoma"/>
          <w:b/>
          <w:sz w:val="22"/>
          <w:szCs w:val="22"/>
        </w:rPr>
        <w:t>w terminie …… dni</w:t>
      </w:r>
      <w:r w:rsidRPr="00F56548">
        <w:rPr>
          <w:rFonts w:ascii="Calibri" w:hAnsi="Calibri" w:cs="Tahoma"/>
          <w:sz w:val="22"/>
          <w:szCs w:val="22"/>
        </w:rPr>
        <w:t xml:space="preserve"> kalendarzowych od daty otrzymania zlecenia, przekazanie kserokopii protokołu weryfikacji zbiorów danych oraz innych materiałów przekazywanych do państwowego zasobu geodezyjnego i kartograficznego (końcowego).</w:t>
      </w:r>
    </w:p>
    <w:p w14:paraId="34CE2D54" w14:textId="77777777" w:rsidR="00736DE8" w:rsidRDefault="00736DE8" w:rsidP="00736DE8">
      <w:pPr>
        <w:jc w:val="both"/>
        <w:rPr>
          <w:rFonts w:ascii="Calibri" w:hAnsi="Calibri" w:cs="Tahoma"/>
          <w:sz w:val="22"/>
          <w:szCs w:val="22"/>
        </w:rPr>
      </w:pPr>
    </w:p>
    <w:p w14:paraId="64ADC4EF" w14:textId="0939D00B" w:rsidR="00BC3ACE" w:rsidRDefault="00873363" w:rsidP="00736DE8">
      <w:pPr>
        <w:jc w:val="both"/>
        <w:rPr>
          <w:rFonts w:ascii="Calibri" w:hAnsi="Calibri" w:cs="Tahoma"/>
          <w:sz w:val="22"/>
          <w:szCs w:val="22"/>
        </w:rPr>
      </w:pPr>
      <w:r w:rsidRPr="00BC3ACE">
        <w:rPr>
          <w:noProof/>
        </w:rPr>
        <w:drawing>
          <wp:inline distT="0" distB="0" distL="0" distR="0" wp14:anchorId="4A0CDBD9" wp14:editId="5FD4FEA4">
            <wp:extent cx="5762625" cy="3238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8E15C" w14:textId="77777777" w:rsidR="00BC3ACE" w:rsidRDefault="00BC3ACE" w:rsidP="00736DE8">
      <w:pPr>
        <w:jc w:val="both"/>
        <w:rPr>
          <w:rFonts w:ascii="Calibri" w:hAnsi="Calibri" w:cs="Tahoma"/>
          <w:sz w:val="22"/>
          <w:szCs w:val="22"/>
        </w:rPr>
      </w:pPr>
    </w:p>
    <w:p w14:paraId="479A6CC6" w14:textId="77777777" w:rsidR="00BC3ACE" w:rsidRPr="00F56548" w:rsidRDefault="00BC3ACE" w:rsidP="00736DE8">
      <w:pPr>
        <w:jc w:val="both"/>
        <w:rPr>
          <w:rFonts w:ascii="Calibri" w:hAnsi="Calibri" w:cs="Tahoma"/>
          <w:sz w:val="22"/>
          <w:szCs w:val="22"/>
        </w:rPr>
      </w:pPr>
    </w:p>
    <w:p w14:paraId="0A4BC691" w14:textId="77777777" w:rsidR="00736DE8" w:rsidRPr="00BB21F3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BB21F3">
        <w:rPr>
          <w:rFonts w:ascii="Calibri" w:hAnsi="Calibri" w:cs="Tahoma"/>
          <w:b/>
          <w:sz w:val="22"/>
          <w:szCs w:val="22"/>
        </w:rPr>
        <w:t xml:space="preserve"> UWAGA !</w:t>
      </w:r>
    </w:p>
    <w:p w14:paraId="180D6BF7" w14:textId="231BF919" w:rsidR="00736DE8" w:rsidRPr="00FD24EF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BB21F3">
        <w:rPr>
          <w:rFonts w:ascii="Calibri" w:hAnsi="Calibri" w:cs="Tahoma"/>
          <w:b/>
          <w:sz w:val="22"/>
          <w:szCs w:val="22"/>
        </w:rPr>
        <w:t xml:space="preserve"> * Wykonawca winien dostarczyć kserokopię protokołu weryfikacji zbiorów danych oraz innych materiałów przekazywanych do państwowego zasobu geodezyjnego i kartograficznego (końcowego), a nie zawiadomienie o wykonaniu zgłoszonych prac geodezyjnych - dotyczy wyjaśnienia do </w:t>
      </w:r>
      <w:proofErr w:type="spellStart"/>
      <w:r w:rsidRPr="00BB21F3">
        <w:rPr>
          <w:rFonts w:ascii="Calibri" w:hAnsi="Calibri" w:cs="Tahoma"/>
          <w:b/>
          <w:sz w:val="22"/>
          <w:szCs w:val="22"/>
        </w:rPr>
        <w:t>ppkt</w:t>
      </w:r>
      <w:proofErr w:type="spellEnd"/>
      <w:r w:rsidRPr="00BB21F3">
        <w:rPr>
          <w:rFonts w:ascii="Calibri" w:hAnsi="Calibri" w:cs="Tahoma"/>
          <w:b/>
          <w:sz w:val="22"/>
          <w:szCs w:val="22"/>
        </w:rPr>
        <w:t>. 1), 2)</w:t>
      </w:r>
      <w:r w:rsidR="004B3BB5">
        <w:rPr>
          <w:rFonts w:ascii="Calibri" w:hAnsi="Calibri" w:cs="Tahoma"/>
          <w:b/>
          <w:sz w:val="22"/>
          <w:szCs w:val="22"/>
        </w:rPr>
        <w:t>,</w:t>
      </w:r>
      <w:r w:rsidRPr="00BB21F3">
        <w:rPr>
          <w:rFonts w:ascii="Calibri" w:hAnsi="Calibri" w:cs="Tahoma"/>
          <w:b/>
          <w:sz w:val="22"/>
          <w:szCs w:val="22"/>
        </w:rPr>
        <w:t xml:space="preserve"> 4)</w:t>
      </w:r>
      <w:r w:rsidR="004B3BB5">
        <w:rPr>
          <w:rFonts w:ascii="Calibri" w:hAnsi="Calibri" w:cs="Tahoma"/>
          <w:b/>
          <w:sz w:val="22"/>
          <w:szCs w:val="22"/>
        </w:rPr>
        <w:t xml:space="preserve"> i 5)</w:t>
      </w:r>
      <w:r w:rsidRPr="00BB21F3">
        <w:rPr>
          <w:rFonts w:ascii="Calibri" w:hAnsi="Calibri" w:cs="Tahoma"/>
          <w:b/>
          <w:sz w:val="22"/>
          <w:szCs w:val="22"/>
        </w:rPr>
        <w:t>.</w:t>
      </w:r>
    </w:p>
    <w:p w14:paraId="55F39A8D" w14:textId="77777777" w:rsidR="00D536B6" w:rsidRDefault="00D536B6" w:rsidP="00A76DC9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7D7CF96C" w14:textId="77777777" w:rsidR="00BC3ACE" w:rsidRDefault="00BC3ACE" w:rsidP="00A76DC9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3E799B25" w14:textId="77777777" w:rsidR="00D536B6" w:rsidRPr="0032367C" w:rsidRDefault="00D536B6" w:rsidP="00736DE8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5A41BE78" w14:textId="77777777" w:rsidR="00736DE8" w:rsidRDefault="00736DE8" w:rsidP="00736DE8">
      <w:pPr>
        <w:jc w:val="both"/>
        <w:rPr>
          <w:rFonts w:ascii="Calibri" w:hAnsi="Calibri" w:cs="Tahoma"/>
          <w:b/>
          <w:sz w:val="22"/>
          <w:szCs w:val="22"/>
        </w:rPr>
      </w:pPr>
      <w:r w:rsidRPr="002D001C">
        <w:rPr>
          <w:rFonts w:ascii="Calibri" w:hAnsi="Calibri" w:cs="Tahoma"/>
          <w:b/>
          <w:sz w:val="22"/>
          <w:szCs w:val="22"/>
        </w:rPr>
        <w:t>Część 2</w:t>
      </w:r>
    </w:p>
    <w:p w14:paraId="2734EE3E" w14:textId="77777777" w:rsidR="006A0FB1" w:rsidRPr="00CC2770" w:rsidRDefault="006A0FB1" w:rsidP="006A0FB1">
      <w:pPr>
        <w:autoSpaceDE w:val="0"/>
        <w:autoSpaceDN w:val="0"/>
        <w:adjustRightInd w:val="0"/>
        <w:jc w:val="both"/>
        <w:rPr>
          <w:rFonts w:ascii="Calibri" w:hAnsi="Calibri"/>
          <w:b/>
          <w:snapToGrid w:val="0"/>
          <w:sz w:val="22"/>
          <w:szCs w:val="22"/>
        </w:rPr>
      </w:pPr>
      <w:r w:rsidRPr="006A0FB1">
        <w:rPr>
          <w:rFonts w:ascii="Calibri" w:hAnsi="Calibri"/>
          <w:b/>
          <w:snapToGrid w:val="0"/>
          <w:sz w:val="22"/>
          <w:szCs w:val="22"/>
        </w:rPr>
        <w:t xml:space="preserve">Badanie stanu prawnego nieruchomości w tym przygotowanie stosownej dokumentacji </w:t>
      </w:r>
      <w:r w:rsidRPr="00CC2770">
        <w:rPr>
          <w:rFonts w:ascii="Calibri" w:hAnsi="Calibri"/>
          <w:b/>
          <w:snapToGrid w:val="0"/>
          <w:sz w:val="22"/>
          <w:szCs w:val="22"/>
        </w:rPr>
        <w:t>umożliwiającej regulacje poprzez ujawnienie prawa własności w księgach wieczystych, założenie księgi wieczystej lub złożenia wniosku o zasiedzenie. Badanie stanu prawnego polega m.in. na dotarciu i analizie archiwalnych dokumentów: papierowych akt księgi wieczystej, archiwalnych map ewidencyjnych i katastralnych, archiwalnych zapisów ewidencji gruntów i budynków.  (ilość działek liczona zgodnie z ewidencją gruntów i budynków).</w:t>
      </w:r>
    </w:p>
    <w:p w14:paraId="34A48289" w14:textId="77777777" w:rsidR="006A0FB1" w:rsidRPr="002D001C" w:rsidRDefault="006A0FB1" w:rsidP="00736DE8">
      <w:pPr>
        <w:jc w:val="both"/>
        <w:rPr>
          <w:rFonts w:ascii="Calibri" w:hAnsi="Calibri" w:cs="Tahoma"/>
          <w:b/>
          <w:sz w:val="22"/>
          <w:szCs w:val="22"/>
        </w:rPr>
      </w:pPr>
    </w:p>
    <w:p w14:paraId="26309C96" w14:textId="77777777" w:rsidR="00736DE8" w:rsidRPr="002D001C" w:rsidRDefault="00736DE8" w:rsidP="00736DE8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  ………… zł  - za pierwszą działkę (zł)</w:t>
      </w:r>
    </w:p>
    <w:p w14:paraId="31F3DFAA" w14:textId="77777777" w:rsidR="00736DE8" w:rsidRPr="002D001C" w:rsidRDefault="00736DE8" w:rsidP="00736DE8">
      <w:pPr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………….zł</w:t>
      </w:r>
    </w:p>
    <w:p w14:paraId="73D846EF" w14:textId="77777777" w:rsidR="00736DE8" w:rsidRDefault="00736DE8" w:rsidP="00736DE8">
      <w:pPr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 słownie: ……………… zł</w:t>
      </w:r>
    </w:p>
    <w:p w14:paraId="4B263848" w14:textId="77777777" w:rsidR="00D8572F" w:rsidRPr="002D001C" w:rsidRDefault="00D8572F" w:rsidP="00736DE8">
      <w:pPr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144A0CEF" w14:textId="77777777" w:rsidR="00736DE8" w:rsidRPr="002D001C" w:rsidRDefault="00736DE8" w:rsidP="00736DE8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………….. zł  - za każdą kolejną działkę (zł)</w:t>
      </w:r>
    </w:p>
    <w:p w14:paraId="77DEDA14" w14:textId="77777777" w:rsidR="00736DE8" w:rsidRPr="002D001C" w:rsidRDefault="00736DE8" w:rsidP="00736DE8">
      <w:pPr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………… zł</w:t>
      </w:r>
    </w:p>
    <w:p w14:paraId="3B612661" w14:textId="77777777" w:rsidR="00736DE8" w:rsidRPr="002D001C" w:rsidRDefault="00736DE8" w:rsidP="00736DE8">
      <w:pPr>
        <w:tabs>
          <w:tab w:val="left" w:pos="426"/>
        </w:tabs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     </w:t>
      </w:r>
      <w:r w:rsidRPr="002D001C">
        <w:rPr>
          <w:rFonts w:ascii="Calibri" w:hAnsi="Calibri" w:cs="Calibri"/>
          <w:snapToGrid w:val="0"/>
          <w:sz w:val="22"/>
          <w:szCs w:val="22"/>
        </w:rPr>
        <w:tab/>
        <w:t>cena brutto słownie: ……………….. zł</w:t>
      </w:r>
    </w:p>
    <w:p w14:paraId="190A2D7C" w14:textId="77777777" w:rsidR="00A21DC2" w:rsidRDefault="00736DE8" w:rsidP="00736DE8">
      <w:pPr>
        <w:tabs>
          <w:tab w:val="left" w:pos="426"/>
        </w:tabs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     </w:t>
      </w:r>
      <w:r w:rsidRPr="002D001C">
        <w:rPr>
          <w:rFonts w:ascii="Calibri" w:hAnsi="Calibri" w:cs="Calibri"/>
          <w:snapToGrid w:val="0"/>
          <w:sz w:val="22"/>
          <w:szCs w:val="22"/>
        </w:rPr>
        <w:tab/>
      </w:r>
    </w:p>
    <w:p w14:paraId="367FA425" w14:textId="77777777" w:rsidR="00E1695E" w:rsidRDefault="00736DE8" w:rsidP="00A21DC2">
      <w:pPr>
        <w:tabs>
          <w:tab w:val="left" w:pos="426"/>
        </w:tabs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t>w terminie ….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kalendarzowych od daty otrzymania zlecenia.</w:t>
      </w:r>
    </w:p>
    <w:p w14:paraId="59C8FED3" w14:textId="77777777" w:rsidR="00A76DC9" w:rsidRDefault="00A76DC9" w:rsidP="00A76DC9">
      <w:pPr>
        <w:tabs>
          <w:tab w:val="left" w:pos="284"/>
        </w:tabs>
        <w:jc w:val="both"/>
        <w:rPr>
          <w:rFonts w:ascii="Calibri" w:hAnsi="Calibri" w:cs="Calibri"/>
          <w:b/>
          <w:snapToGrid w:val="0"/>
          <w:color w:val="FF0000"/>
          <w:sz w:val="22"/>
          <w:szCs w:val="22"/>
        </w:rPr>
      </w:pPr>
    </w:p>
    <w:p w14:paraId="0EE4C743" w14:textId="77777777" w:rsidR="00A21DC2" w:rsidRDefault="00A21DC2" w:rsidP="00A76DC9">
      <w:pPr>
        <w:tabs>
          <w:tab w:val="left" w:pos="284"/>
        </w:tabs>
        <w:jc w:val="both"/>
        <w:rPr>
          <w:rFonts w:ascii="Calibri" w:hAnsi="Calibri" w:cs="Calibri"/>
          <w:b/>
          <w:snapToGrid w:val="0"/>
          <w:color w:val="FF0000"/>
          <w:sz w:val="22"/>
          <w:szCs w:val="22"/>
        </w:rPr>
      </w:pPr>
    </w:p>
    <w:p w14:paraId="79BD0A50" w14:textId="77777777" w:rsidR="00A76DC9" w:rsidRDefault="00A76DC9" w:rsidP="00A76DC9">
      <w:pPr>
        <w:tabs>
          <w:tab w:val="left" w:pos="284"/>
        </w:tabs>
        <w:jc w:val="both"/>
        <w:rPr>
          <w:rFonts w:ascii="Calibri" w:hAnsi="Calibri" w:cs="Calibri"/>
          <w:b/>
          <w:snapToGrid w:val="0"/>
          <w:color w:val="FF0000"/>
          <w:sz w:val="22"/>
          <w:szCs w:val="22"/>
        </w:rPr>
      </w:pPr>
    </w:p>
    <w:p w14:paraId="64418902" w14:textId="77777777" w:rsidR="00E1695E" w:rsidRPr="00CC2770" w:rsidRDefault="00E1695E" w:rsidP="00992995">
      <w:pPr>
        <w:tabs>
          <w:tab w:val="left" w:pos="284"/>
        </w:tabs>
        <w:ind w:left="284" w:hanging="284"/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CC2770">
        <w:rPr>
          <w:rFonts w:ascii="Calibri" w:hAnsi="Calibri" w:cs="Calibri"/>
          <w:b/>
          <w:snapToGrid w:val="0"/>
          <w:sz w:val="22"/>
          <w:szCs w:val="22"/>
        </w:rPr>
        <w:t>Część 3</w:t>
      </w:r>
    </w:p>
    <w:p w14:paraId="41320BEF" w14:textId="77777777" w:rsidR="00E1695E" w:rsidRPr="00CC2770" w:rsidRDefault="00E1695E" w:rsidP="00E1695E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 w:rsidRPr="00CC2770">
        <w:rPr>
          <w:rFonts w:ascii="Calibri" w:hAnsi="Calibri"/>
          <w:snapToGrid w:val="0"/>
          <w:sz w:val="22"/>
          <w:szCs w:val="22"/>
        </w:rPr>
        <w:t>Łączenie działek</w:t>
      </w:r>
      <w:r w:rsidR="006A0FB1" w:rsidRPr="00CC2770">
        <w:rPr>
          <w:rFonts w:ascii="Calibri" w:hAnsi="Calibri"/>
          <w:snapToGrid w:val="0"/>
          <w:sz w:val="22"/>
          <w:szCs w:val="22"/>
        </w:rPr>
        <w:t xml:space="preserve"> m.in. </w:t>
      </w:r>
      <w:r w:rsidRPr="00CC2770">
        <w:rPr>
          <w:rFonts w:ascii="Calibri" w:hAnsi="Calibri"/>
          <w:snapToGrid w:val="0"/>
          <w:sz w:val="22"/>
          <w:szCs w:val="22"/>
        </w:rPr>
        <w:t xml:space="preserve">dla celów regulacji dróg gminnych zgodnie z ich </w:t>
      </w:r>
      <w:r w:rsidRPr="00CC2770">
        <w:rPr>
          <w:rFonts w:ascii="Calibri" w:hAnsi="Calibri" w:cs="Calibri"/>
          <w:snapToGrid w:val="0"/>
          <w:sz w:val="22"/>
          <w:szCs w:val="22"/>
        </w:rPr>
        <w:t>nazewnictwem (w tym poprzez czynnośc</w:t>
      </w:r>
      <w:r w:rsidR="00797F47">
        <w:rPr>
          <w:rFonts w:ascii="Calibri" w:hAnsi="Calibri" w:cs="Calibri"/>
          <w:snapToGrid w:val="0"/>
          <w:sz w:val="22"/>
          <w:szCs w:val="22"/>
        </w:rPr>
        <w:t>i wznowienia znaków granicznych</w:t>
      </w:r>
      <w:r w:rsidR="00AF03E1">
        <w:rPr>
          <w:rFonts w:ascii="Calibri" w:hAnsi="Calibri" w:cs="Calibri"/>
          <w:snapToGrid w:val="0"/>
          <w:sz w:val="22"/>
          <w:szCs w:val="22"/>
        </w:rPr>
        <w:t>,</w:t>
      </w:r>
      <w:r w:rsidRPr="00CC2770">
        <w:rPr>
          <w:rFonts w:ascii="Calibri" w:hAnsi="Calibri" w:cs="Calibri"/>
          <w:snapToGrid w:val="0"/>
          <w:sz w:val="22"/>
          <w:szCs w:val="22"/>
        </w:rPr>
        <w:t xml:space="preserve"> rozgraniczenia, pomierzenia i obliczenia współrzędnych punktów granicznych zgodnie z obowiązującymi standardami technicznymi i przepisami prawa w sytuacji, gdy jest to wymagane.  </w:t>
      </w:r>
    </w:p>
    <w:p w14:paraId="3800B37B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0DF23F7E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a)   </w:t>
      </w:r>
      <w:r w:rsidR="00A21DC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2 – </w:t>
      </w:r>
      <w:r w:rsidR="00F36891">
        <w:rPr>
          <w:rFonts w:ascii="Calibri" w:hAnsi="Calibri" w:cs="Calibri"/>
          <w:snapToGrid w:val="0"/>
          <w:sz w:val="22"/>
          <w:szCs w:val="22"/>
        </w:rPr>
        <w:t>10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działek - z jednej nieruchomości (KW) – za jedną działkę</w:t>
      </w:r>
    </w:p>
    <w:p w14:paraId="217A7508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  …………  zł</w:t>
      </w:r>
    </w:p>
    <w:p w14:paraId="71E8667B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…………. zł</w:t>
      </w:r>
    </w:p>
    <w:p w14:paraId="7BB06DD2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 słownie: ……………………… zł</w:t>
      </w:r>
    </w:p>
    <w:p w14:paraId="3A721C48" w14:textId="77777777" w:rsidR="00736DE8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t>w terminie ….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kalendarzowych od daty otrzymania zlecenia, przekazanie kserokopii  protokołu weryfikacji zbiorów danych oraz innych materiałów przekazywanych </w:t>
      </w:r>
      <w:r w:rsidRPr="002D001C">
        <w:rPr>
          <w:rFonts w:ascii="Calibri" w:hAnsi="Calibri" w:cs="Calibri"/>
          <w:snapToGrid w:val="0"/>
          <w:sz w:val="22"/>
          <w:szCs w:val="22"/>
        </w:rPr>
        <w:br/>
        <w:t>do państwowego zasobu geodezyjnego i kartograficznego (końcowego),</w:t>
      </w:r>
    </w:p>
    <w:p w14:paraId="46B3CDE6" w14:textId="77777777" w:rsidR="00D8572F" w:rsidRPr="002D001C" w:rsidRDefault="00D8572F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7AEEBEED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b) 2 – </w:t>
      </w:r>
      <w:r w:rsidR="00F36891">
        <w:rPr>
          <w:rFonts w:ascii="Calibri" w:hAnsi="Calibri" w:cs="Calibri"/>
          <w:snapToGrid w:val="0"/>
          <w:sz w:val="22"/>
          <w:szCs w:val="22"/>
        </w:rPr>
        <w:t>20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działek - z jednej nieruchomości (KW) – za jedną działkę</w:t>
      </w:r>
    </w:p>
    <w:p w14:paraId="341F8A27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 ………….  zł</w:t>
      </w:r>
    </w:p>
    <w:p w14:paraId="3903BDFB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…………. zł</w:t>
      </w:r>
    </w:p>
    <w:p w14:paraId="5F9C086B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 słownie: ……………………… zł</w:t>
      </w:r>
    </w:p>
    <w:p w14:paraId="7FFBE096" w14:textId="77777777" w:rsidR="00736DE8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t>w terminie ….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kalendarzowych od daty otrzymania zlecenia, przekazanie kserokopii  protokołu weryfikacji zbiorów danych oraz innych materiałów przekazywanych </w:t>
      </w:r>
      <w:r w:rsidRPr="002D001C">
        <w:rPr>
          <w:rFonts w:ascii="Calibri" w:hAnsi="Calibri" w:cs="Calibri"/>
          <w:snapToGrid w:val="0"/>
          <w:sz w:val="22"/>
          <w:szCs w:val="22"/>
        </w:rPr>
        <w:br/>
        <w:t>do państwowego zasobu geodezyjnego i kartograficznego (końcowego),</w:t>
      </w:r>
    </w:p>
    <w:p w14:paraId="7CE3D406" w14:textId="77777777" w:rsidR="00D8572F" w:rsidRPr="002D001C" w:rsidRDefault="00D8572F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B49DBFF" w14:textId="77777777" w:rsidR="00736DE8" w:rsidRPr="002D001C" w:rsidRDefault="00F36891" w:rsidP="00F36891">
      <w:pPr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 xml:space="preserve">c)  </w:t>
      </w:r>
      <w:r w:rsidR="00A21DC2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A0FB1">
        <w:rPr>
          <w:rFonts w:ascii="Calibri" w:hAnsi="Calibri" w:cs="Calibri"/>
          <w:snapToGrid w:val="0"/>
          <w:sz w:val="22"/>
          <w:szCs w:val="22"/>
        </w:rPr>
        <w:t xml:space="preserve">2- </w:t>
      </w:r>
      <w:r>
        <w:rPr>
          <w:rFonts w:ascii="Calibri" w:hAnsi="Calibri" w:cs="Calibri"/>
          <w:snapToGrid w:val="0"/>
          <w:sz w:val="22"/>
          <w:szCs w:val="22"/>
        </w:rPr>
        <w:t>powyżej 20</w:t>
      </w:r>
      <w:r w:rsidR="00736DE8" w:rsidRPr="002D001C">
        <w:rPr>
          <w:rFonts w:ascii="Calibri" w:hAnsi="Calibri" w:cs="Calibri"/>
          <w:snapToGrid w:val="0"/>
          <w:sz w:val="22"/>
          <w:szCs w:val="22"/>
        </w:rPr>
        <w:t xml:space="preserve"> działek – z jednej nieruchomości (KW) - za jedną działkę</w:t>
      </w:r>
    </w:p>
    <w:p w14:paraId="6B899C2D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  ……….  zł</w:t>
      </w:r>
    </w:p>
    <w:p w14:paraId="193962AF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……….  zł</w:t>
      </w:r>
    </w:p>
    <w:p w14:paraId="498BA2A0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 słownie: ………………………. zł</w:t>
      </w:r>
    </w:p>
    <w:p w14:paraId="0CEA9FCE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t>w terminie ….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kalendarzowych od daty otrzymania zlecenia, przekazanie kserokopii protokołu weryfikacji zbiorów danych oraz innych materiałów przekazywanych </w:t>
      </w:r>
      <w:r w:rsidRPr="002D001C">
        <w:rPr>
          <w:rFonts w:ascii="Calibri" w:hAnsi="Calibri" w:cs="Calibri"/>
          <w:snapToGrid w:val="0"/>
          <w:sz w:val="22"/>
          <w:szCs w:val="22"/>
        </w:rPr>
        <w:br/>
        <w:t>do państwowego zasobu geodezyjnego i kartograficznego (końcowego).</w:t>
      </w:r>
    </w:p>
    <w:p w14:paraId="200166D9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     </w:t>
      </w:r>
    </w:p>
    <w:p w14:paraId="70D35178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      UWAGA!</w:t>
      </w:r>
    </w:p>
    <w:p w14:paraId="75E96319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Ustalając wysokość wynagrodzenia za dane zlecenie należy przyjąć tylko jeden </w:t>
      </w:r>
      <w:r w:rsidRPr="002D001C">
        <w:rPr>
          <w:rFonts w:ascii="Calibri" w:hAnsi="Calibri" w:cs="Calibri"/>
          <w:snapToGrid w:val="0"/>
          <w:sz w:val="22"/>
          <w:szCs w:val="22"/>
        </w:rPr>
        <w:br/>
        <w:t>z powyższych przedziałów – nie nale</w:t>
      </w:r>
      <w:r w:rsidR="00F36891">
        <w:rPr>
          <w:rFonts w:ascii="Calibri" w:hAnsi="Calibri" w:cs="Calibri"/>
          <w:snapToGrid w:val="0"/>
          <w:sz w:val="22"/>
          <w:szCs w:val="22"/>
        </w:rPr>
        <w:t>ży ich łączyć (np. po scaleniu 12 działek na 1 nową rozliczamy 12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x wynagrodzenie z punktu </w:t>
      </w:r>
      <w:r w:rsidR="00E11DEE">
        <w:rPr>
          <w:rFonts w:ascii="Calibri" w:hAnsi="Calibri" w:cs="Calibri"/>
          <w:snapToGrid w:val="0"/>
          <w:sz w:val="22"/>
          <w:szCs w:val="22"/>
        </w:rPr>
        <w:t>b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)  =  należność do zapłaty). </w:t>
      </w:r>
    </w:p>
    <w:p w14:paraId="158BB5B0" w14:textId="77777777" w:rsidR="00736DE8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2BC5E14D" w14:textId="77777777" w:rsidR="00A21DC2" w:rsidRPr="002D001C" w:rsidRDefault="00A21DC2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16121EF" w14:textId="77777777" w:rsidR="00736DE8" w:rsidRPr="002D001C" w:rsidRDefault="00736DE8" w:rsidP="00736DE8">
      <w:pPr>
        <w:jc w:val="both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665FBB4B" w14:textId="77777777" w:rsidR="00736DE8" w:rsidRPr="00771502" w:rsidRDefault="00F36891" w:rsidP="00736DE8">
      <w:pPr>
        <w:rPr>
          <w:rFonts w:ascii="Calibri" w:hAnsi="Calibri" w:cs="Calibri"/>
          <w:b/>
          <w:snapToGrid w:val="0"/>
          <w:sz w:val="22"/>
          <w:szCs w:val="22"/>
        </w:rPr>
      </w:pPr>
      <w:r>
        <w:rPr>
          <w:rFonts w:ascii="Calibri" w:hAnsi="Calibri" w:cs="Calibri"/>
          <w:b/>
          <w:snapToGrid w:val="0"/>
          <w:sz w:val="22"/>
          <w:szCs w:val="22"/>
        </w:rPr>
        <w:t>Część 4</w:t>
      </w:r>
    </w:p>
    <w:p w14:paraId="01A1148D" w14:textId="77777777" w:rsidR="00736DE8" w:rsidRPr="002D001C" w:rsidRDefault="00736DE8" w:rsidP="00736DE8">
      <w:pPr>
        <w:jc w:val="both"/>
        <w:rPr>
          <w:rFonts w:ascii="Calibri" w:hAnsi="Calibri" w:cs="Calibri"/>
          <w:b/>
          <w:bCs/>
          <w:snapToGrid w:val="0"/>
          <w:sz w:val="22"/>
          <w:szCs w:val="22"/>
          <w:u w:val="single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1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) 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Podziały nieruchomości – wydzielenie dla ZRID ( zezwolenie na realizację inwestycji </w:t>
      </w:r>
    </w:p>
    <w:p w14:paraId="1B9E12B5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    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drogowej)</w:t>
      </w:r>
      <w:r w:rsidRPr="002D001C">
        <w:rPr>
          <w:rFonts w:ascii="Calibri" w:hAnsi="Calibri" w:cs="Calibri"/>
          <w:snapToGrid w:val="0"/>
          <w:sz w:val="22"/>
          <w:szCs w:val="22"/>
          <w:u w:val="single"/>
        </w:rPr>
        <w:t xml:space="preserve">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 w tym również rozgraniczenie w przypadku kiedy będzie ono wymagane</w:t>
      </w:r>
    </w:p>
    <w:p w14:paraId="1A40670D" w14:textId="77777777" w:rsidR="00736DE8" w:rsidRPr="002D001C" w:rsidRDefault="00736DE8" w:rsidP="00736DE8">
      <w:pPr>
        <w:jc w:val="both"/>
        <w:rPr>
          <w:rFonts w:ascii="Calibri" w:hAnsi="Calibri" w:cs="Calibri"/>
          <w:b/>
          <w:bCs/>
          <w:i/>
          <w:iCs/>
          <w:snapToGrid w:val="0"/>
          <w:sz w:val="22"/>
          <w:szCs w:val="22"/>
          <w:u w:val="single"/>
        </w:rPr>
      </w:pP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    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- przygotowanie projektów podziału</w:t>
      </w:r>
    </w:p>
    <w:p w14:paraId="33BE0CAB" w14:textId="77777777" w:rsidR="00736DE8" w:rsidRPr="002D001C" w:rsidRDefault="00736DE8" w:rsidP="00992995">
      <w:pPr>
        <w:numPr>
          <w:ilvl w:val="0"/>
          <w:numId w:val="31"/>
        </w:numPr>
        <w:ind w:hanging="79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2 – 3 działek – z jednej nieruchomości (KW) – za jedną działkę</w:t>
      </w:r>
    </w:p>
    <w:p w14:paraId="1CF8BB07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netto:  ………. zł</w:t>
      </w:r>
    </w:p>
    <w:p w14:paraId="0D2BAE89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 zł</w:t>
      </w:r>
    </w:p>
    <w:p w14:paraId="5FD37554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cena brutto słownie: …………… zł   </w:t>
      </w:r>
    </w:p>
    <w:p w14:paraId="4E48F882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t>w terminie ……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 kalendarzowych  od daty otrzymania  zlecenia, przekazanie  kserokopii </w:t>
      </w:r>
    </w:p>
    <w:p w14:paraId="6072856A" w14:textId="77777777" w:rsidR="00E1695E" w:rsidRDefault="00736DE8" w:rsidP="00E1695E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protokołu weryfikacji zbiorów danych oraz innych materiałów przekazywanych do państwowego zasobu geodezyjnego i kartograficznego (końcowego),</w:t>
      </w:r>
    </w:p>
    <w:p w14:paraId="24752CD2" w14:textId="77777777" w:rsidR="00E1695E" w:rsidRDefault="00E1695E" w:rsidP="00E1695E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E452AB0" w14:textId="77777777" w:rsidR="00E1695E" w:rsidRPr="00CC2770" w:rsidRDefault="00E1695E" w:rsidP="00992995">
      <w:pPr>
        <w:numPr>
          <w:ilvl w:val="0"/>
          <w:numId w:val="31"/>
        </w:numPr>
        <w:ind w:hanging="796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>2-powyżej 3 dz</w:t>
      </w:r>
      <w:r w:rsidR="00300317" w:rsidRPr="00CC2770">
        <w:rPr>
          <w:rFonts w:ascii="Calibri" w:hAnsi="Calibri" w:cs="Calibri"/>
          <w:snapToGrid w:val="0"/>
          <w:sz w:val="22"/>
          <w:szCs w:val="22"/>
        </w:rPr>
        <w:t>iałek z jednej nieruchomości (KW</w:t>
      </w:r>
      <w:r w:rsidRPr="00CC2770">
        <w:rPr>
          <w:rFonts w:ascii="Calibri" w:hAnsi="Calibri" w:cs="Calibri"/>
          <w:snapToGrid w:val="0"/>
          <w:sz w:val="22"/>
          <w:szCs w:val="22"/>
        </w:rPr>
        <w:t>) – za jedną działkę</w:t>
      </w:r>
    </w:p>
    <w:p w14:paraId="7E8376D4" w14:textId="77777777" w:rsidR="00E1695E" w:rsidRPr="00CC2770" w:rsidRDefault="00E1695E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>cena netto:  ………. zł</w:t>
      </w:r>
    </w:p>
    <w:p w14:paraId="14729B81" w14:textId="77777777" w:rsidR="00E1695E" w:rsidRPr="00CC2770" w:rsidRDefault="00E1695E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>cena brutto: ……… zł</w:t>
      </w:r>
    </w:p>
    <w:p w14:paraId="0BC45A57" w14:textId="77777777" w:rsidR="00E1695E" w:rsidRPr="00CC2770" w:rsidRDefault="00E1695E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 xml:space="preserve">cena brutto słownie: …………… zł   </w:t>
      </w:r>
    </w:p>
    <w:p w14:paraId="06CA711C" w14:textId="77777777" w:rsidR="00E1695E" w:rsidRPr="00CC2770" w:rsidRDefault="00E1695E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b/>
          <w:snapToGrid w:val="0"/>
          <w:sz w:val="22"/>
          <w:szCs w:val="22"/>
        </w:rPr>
        <w:t>w terminie …… dni</w:t>
      </w:r>
      <w:r w:rsidRPr="00CC2770">
        <w:rPr>
          <w:rFonts w:ascii="Calibri" w:hAnsi="Calibri" w:cs="Calibri"/>
          <w:snapToGrid w:val="0"/>
          <w:sz w:val="22"/>
          <w:szCs w:val="22"/>
        </w:rPr>
        <w:t xml:space="preserve">  kalendarzowych  od daty otrzymania  zlecenia, przekazanie  kserokopii </w:t>
      </w:r>
    </w:p>
    <w:p w14:paraId="1F61E6D0" w14:textId="77777777" w:rsidR="00E1695E" w:rsidRPr="00CC2770" w:rsidRDefault="00E1695E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>protokołu weryfikacji zbiorów danych oraz innych materiałów przekazywanych do państwowego zasobu geodezyjnego i kartograficznego (końcowego),</w:t>
      </w:r>
    </w:p>
    <w:p w14:paraId="09E0706A" w14:textId="77777777" w:rsidR="00E1695E" w:rsidRPr="00300317" w:rsidRDefault="00E1695E" w:rsidP="00E1695E">
      <w:pPr>
        <w:ind w:left="1080"/>
        <w:jc w:val="both"/>
        <w:rPr>
          <w:rFonts w:ascii="Calibri" w:hAnsi="Calibri" w:cs="Calibri"/>
          <w:snapToGrid w:val="0"/>
          <w:color w:val="FF0000"/>
          <w:sz w:val="22"/>
          <w:szCs w:val="22"/>
        </w:rPr>
      </w:pPr>
    </w:p>
    <w:p w14:paraId="0245447D" w14:textId="77777777" w:rsidR="00736DE8" w:rsidRPr="002D001C" w:rsidRDefault="00736DE8" w:rsidP="00736DE8">
      <w:pPr>
        <w:ind w:left="360"/>
        <w:rPr>
          <w:rFonts w:ascii="Calibri" w:hAnsi="Calibri" w:cs="Calibri"/>
          <w:snapToGrid w:val="0"/>
          <w:sz w:val="22"/>
          <w:szCs w:val="22"/>
        </w:rPr>
      </w:pPr>
    </w:p>
    <w:p w14:paraId="366128CE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Do ww. dni nie wlicza się czasu niezbędnego do wydania:</w:t>
      </w:r>
    </w:p>
    <w:p w14:paraId="486745EC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-  postanowienia do rozgraniczenia,</w:t>
      </w:r>
    </w:p>
    <w:p w14:paraId="3CF24C78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-  uzyskania oceny prawidłowości wykonania czynności technicznych w postępowaniu   </w:t>
      </w:r>
    </w:p>
    <w:p w14:paraId="366C7A5A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    rozgraniczeniowym przed wydaniem decyzji zatwierdzającej, </w:t>
      </w:r>
    </w:p>
    <w:p w14:paraId="7A9E919A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-  decyzji do rozgraniczenia i stwierdzenia jej ostateczności,</w:t>
      </w:r>
    </w:p>
    <w:p w14:paraId="3044C904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59E072E5" w14:textId="77777777" w:rsidR="00736DE8" w:rsidRDefault="00736DE8" w:rsidP="00736DE8">
      <w:pPr>
        <w:ind w:left="540" w:hanging="18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* 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Datą stwierdzenia ostateczności ww. decyzji jest termin wynikający z przepisów kpa, </w:t>
      </w:r>
      <w:r w:rsidRPr="002D001C">
        <w:rPr>
          <w:rFonts w:ascii="Calibri" w:hAnsi="Calibri" w:cs="Calibri"/>
          <w:snapToGrid w:val="0"/>
          <w:sz w:val="22"/>
          <w:szCs w:val="22"/>
        </w:rPr>
        <w:br/>
        <w:t>a nie data potwierdzenia powyższego faktu przez organ.</w:t>
      </w:r>
    </w:p>
    <w:p w14:paraId="12A4B03C" w14:textId="77777777" w:rsidR="00512D8D" w:rsidRDefault="00512D8D" w:rsidP="00736DE8">
      <w:pPr>
        <w:ind w:left="540" w:hanging="18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530996A2" w14:textId="77777777" w:rsidR="00797F47" w:rsidRPr="00C9795A" w:rsidRDefault="00797F47" w:rsidP="00AF03E1">
      <w:pPr>
        <w:ind w:left="284"/>
        <w:jc w:val="both"/>
        <w:rPr>
          <w:rFonts w:ascii="Calibri" w:hAnsi="Calibri" w:cs="Calibri"/>
          <w:snapToGrid w:val="0"/>
          <w:sz w:val="24"/>
          <w:szCs w:val="24"/>
          <w:highlight w:val="green"/>
        </w:rPr>
      </w:pPr>
    </w:p>
    <w:p w14:paraId="31E49E78" w14:textId="77777777" w:rsidR="00AF03E1" w:rsidRPr="00A21DC2" w:rsidRDefault="00AF03E1" w:rsidP="00AF03E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21DC2">
        <w:rPr>
          <w:rFonts w:ascii="Calibri" w:hAnsi="Calibri" w:cs="Calibri"/>
          <w:snapToGrid w:val="0"/>
          <w:sz w:val="22"/>
          <w:szCs w:val="22"/>
        </w:rPr>
        <w:t xml:space="preserve">Projekt podziału musi uwzględniać wykaz synchronizacyjny w przypadku, </w:t>
      </w:r>
      <w:r w:rsidR="00797F47" w:rsidRPr="00A21DC2">
        <w:rPr>
          <w:rFonts w:ascii="Calibri" w:hAnsi="Calibri" w:cs="Calibri"/>
          <w:sz w:val="22"/>
          <w:szCs w:val="22"/>
        </w:rPr>
        <w:t>gdy w księdze wieczystej - lub w razie jej braku - w innych dokumentach określających stan prawny nieruchomości, nieruchomość podlegająca podziałowi posiada inne oznaczenia i inną powierzchnię niż w katastrze nieruchomości</w:t>
      </w:r>
    </w:p>
    <w:p w14:paraId="2AA01E5D" w14:textId="77777777" w:rsidR="00AF03E1" w:rsidRPr="00A21DC2" w:rsidRDefault="00AF03E1" w:rsidP="00736DE8">
      <w:pPr>
        <w:ind w:left="540" w:hanging="18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5BB9952C" w14:textId="77777777" w:rsidR="00512D8D" w:rsidRPr="00CC2770" w:rsidRDefault="00512D8D" w:rsidP="00512D8D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A21DC2">
        <w:rPr>
          <w:rFonts w:ascii="Calibri" w:hAnsi="Calibri" w:cs="Calibri"/>
          <w:snapToGrid w:val="0"/>
          <w:sz w:val="22"/>
          <w:szCs w:val="22"/>
        </w:rPr>
        <w:t xml:space="preserve">Wykonawca jest zobowiązany do dokonywania zmian w projekcie podziału nieruchomości, które dotyczą zmiany danych właściciela nieruchomości oraz nr księgi wieczystej w okresie </w:t>
      </w:r>
      <w:r w:rsidR="00797F47" w:rsidRPr="00A21DC2">
        <w:rPr>
          <w:rFonts w:ascii="Calibri" w:hAnsi="Calibri" w:cs="Calibri"/>
          <w:snapToGrid w:val="0"/>
          <w:sz w:val="22"/>
          <w:szCs w:val="22"/>
        </w:rPr>
        <w:t>8</w:t>
      </w:r>
      <w:r w:rsidRPr="00A21DC2">
        <w:rPr>
          <w:rFonts w:ascii="Calibri" w:hAnsi="Calibri" w:cs="Calibri"/>
          <w:snapToGrid w:val="0"/>
          <w:sz w:val="22"/>
          <w:szCs w:val="22"/>
        </w:rPr>
        <w:t xml:space="preserve"> miesięcy od wykonania pierwszego projektu podziału. Zmiana/ wykonanie nowego projektu podziału będzie następować bez dodatkowych opłat, także po zakończeniu związania z umową.</w:t>
      </w:r>
      <w:r w:rsidRPr="00CC2770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799CAC72" w14:textId="77777777" w:rsidR="00512D8D" w:rsidRPr="00CC2770" w:rsidRDefault="00512D8D" w:rsidP="00736DE8">
      <w:pPr>
        <w:ind w:left="540" w:hanging="18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0A908E19" w14:textId="77777777" w:rsidR="00E1695E" w:rsidRPr="00CC2770" w:rsidRDefault="00E1695E" w:rsidP="00736DE8">
      <w:pPr>
        <w:ind w:left="540" w:hanging="18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6A81226" w14:textId="77777777" w:rsidR="00E1695E" w:rsidRPr="00CC2770" w:rsidRDefault="00E1695E" w:rsidP="00E1695E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 xml:space="preserve">       UWAGA!</w:t>
      </w:r>
    </w:p>
    <w:p w14:paraId="58CD1711" w14:textId="77777777" w:rsidR="00E1695E" w:rsidRPr="00CC2770" w:rsidRDefault="00E1695E" w:rsidP="00E1695E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CC2770">
        <w:rPr>
          <w:rFonts w:ascii="Calibri" w:hAnsi="Calibri" w:cs="Calibri"/>
          <w:snapToGrid w:val="0"/>
          <w:sz w:val="22"/>
          <w:szCs w:val="22"/>
        </w:rPr>
        <w:t xml:space="preserve">Ustalając wysokość wynagrodzenia za dane zlecenie należy przyjąć tylko jeden </w:t>
      </w:r>
      <w:r w:rsidRPr="00CC2770">
        <w:rPr>
          <w:rFonts w:ascii="Calibri" w:hAnsi="Calibri" w:cs="Calibri"/>
          <w:snapToGrid w:val="0"/>
          <w:sz w:val="22"/>
          <w:szCs w:val="22"/>
        </w:rPr>
        <w:br/>
        <w:t xml:space="preserve">z powyższych przedziałów – nie należy ich łączyć (np. po wydzieleniu 4 działek </w:t>
      </w:r>
      <w:r w:rsidR="00300317" w:rsidRPr="00CC2770">
        <w:rPr>
          <w:rFonts w:ascii="Calibri" w:hAnsi="Calibri" w:cs="Calibri"/>
          <w:snapToGrid w:val="0"/>
          <w:sz w:val="22"/>
          <w:szCs w:val="22"/>
        </w:rPr>
        <w:t>z jednej nieruchomości KW rozliczamy 4 x wynagrodzenie z punktu b</w:t>
      </w:r>
      <w:r w:rsidRPr="00CC2770">
        <w:rPr>
          <w:rFonts w:ascii="Calibri" w:hAnsi="Calibri" w:cs="Calibri"/>
          <w:snapToGrid w:val="0"/>
          <w:sz w:val="22"/>
          <w:szCs w:val="22"/>
        </w:rPr>
        <w:t xml:space="preserve">)  =  należność do zapłaty). </w:t>
      </w:r>
    </w:p>
    <w:p w14:paraId="4EFACA28" w14:textId="77777777" w:rsidR="00736DE8" w:rsidRDefault="00736DE8" w:rsidP="00A76DC9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062A385A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1CC083AE" w14:textId="77777777" w:rsidR="00736DE8" w:rsidRPr="00A21DC2" w:rsidRDefault="00736DE8" w:rsidP="00A21DC2">
      <w:pPr>
        <w:ind w:left="284" w:hanging="284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2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) 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Podziały nieruchomości dla ZRID ( zezwolenie na realizację inwestycji drogowej ) -</w:t>
      </w:r>
      <w:r w:rsidR="00A21DC2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utrwalenie – </w:t>
      </w:r>
      <w:proofErr w:type="spellStart"/>
      <w:r w:rsidRPr="00A21DC2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z</w:t>
      </w:r>
      <w:r w:rsidR="00C23271" w:rsidRPr="00A21DC2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a</w:t>
      </w:r>
      <w:r w:rsidRPr="00A21DC2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>stabilizowanie</w:t>
      </w:r>
      <w:proofErr w:type="spellEnd"/>
      <w:r w:rsidRPr="00A21DC2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 -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  <w:u w:val="single"/>
        </w:rPr>
        <w:t xml:space="preserve"> znaków granicznych na gruncie</w:t>
      </w:r>
    </w:p>
    <w:p w14:paraId="2088596B" w14:textId="77777777" w:rsidR="00736DE8" w:rsidRPr="002D001C" w:rsidRDefault="00736DE8" w:rsidP="00992995">
      <w:pPr>
        <w:numPr>
          <w:ilvl w:val="0"/>
          <w:numId w:val="33"/>
        </w:numPr>
        <w:ind w:hanging="796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2 – 3 działek – z jednej nieruchomości (KW) – za jedną działkę</w:t>
      </w:r>
    </w:p>
    <w:p w14:paraId="29DB21FC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cena netto: …………. zł </w:t>
      </w:r>
    </w:p>
    <w:p w14:paraId="56B3784B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cena brutto: ………… zł</w:t>
      </w:r>
    </w:p>
    <w:p w14:paraId="3E1AB47B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 xml:space="preserve">cena brutto słownie: …………….. zł </w:t>
      </w:r>
    </w:p>
    <w:p w14:paraId="218AA75B" w14:textId="77777777" w:rsidR="00736DE8" w:rsidRPr="002D001C" w:rsidRDefault="00736DE8" w:rsidP="00736DE8">
      <w:pPr>
        <w:ind w:left="360"/>
        <w:rPr>
          <w:rFonts w:ascii="Calibri" w:hAnsi="Calibri" w:cs="Calibri"/>
          <w:snapToGrid w:val="0"/>
          <w:sz w:val="22"/>
          <w:szCs w:val="22"/>
        </w:rPr>
      </w:pPr>
      <w:r w:rsidRPr="00D8572F">
        <w:rPr>
          <w:rFonts w:ascii="Calibri" w:hAnsi="Calibri" w:cs="Calibri"/>
          <w:b/>
          <w:snapToGrid w:val="0"/>
          <w:sz w:val="22"/>
          <w:szCs w:val="22"/>
        </w:rPr>
        <w:lastRenderedPageBreak/>
        <w:t>w terminie ……. dni</w:t>
      </w:r>
      <w:r w:rsidRPr="002D001C">
        <w:rPr>
          <w:rFonts w:ascii="Calibri" w:hAnsi="Calibri" w:cs="Calibri"/>
          <w:snapToGrid w:val="0"/>
          <w:sz w:val="22"/>
          <w:szCs w:val="22"/>
        </w:rPr>
        <w:t xml:space="preserve">  kalendarzowych od daty  otrzymania zlecenia,  przekazanie  kserokopii </w:t>
      </w:r>
    </w:p>
    <w:p w14:paraId="5F430B46" w14:textId="77777777" w:rsidR="00736DE8" w:rsidRDefault="00736DE8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2D001C">
        <w:rPr>
          <w:rFonts w:ascii="Calibri" w:hAnsi="Calibri" w:cs="Calibri"/>
          <w:snapToGrid w:val="0"/>
          <w:sz w:val="22"/>
          <w:szCs w:val="22"/>
        </w:rPr>
        <w:t>protokołu weryfikacji zbiorów danych oraz innych materiałów przekazywanych do państwowego zasobu geodezyjnego i kartograficznego (końcowego),</w:t>
      </w:r>
    </w:p>
    <w:p w14:paraId="2A1465A1" w14:textId="77777777" w:rsidR="00F36891" w:rsidRDefault="00F36891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B8BAC39" w14:textId="77777777" w:rsidR="00F36891" w:rsidRPr="00A76DC9" w:rsidRDefault="00F36891" w:rsidP="00992995">
      <w:pPr>
        <w:numPr>
          <w:ilvl w:val="0"/>
          <w:numId w:val="33"/>
        </w:numPr>
        <w:ind w:hanging="796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snapToGrid w:val="0"/>
          <w:sz w:val="22"/>
          <w:szCs w:val="22"/>
        </w:rPr>
        <w:t>2-powyżej 3 działek z jednej nieruchomości (KW) – za jedną działkę</w:t>
      </w:r>
    </w:p>
    <w:p w14:paraId="685B05A2" w14:textId="77777777" w:rsidR="00F36891" w:rsidRPr="00A76DC9" w:rsidRDefault="00F36891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snapToGrid w:val="0"/>
          <w:sz w:val="22"/>
          <w:szCs w:val="22"/>
        </w:rPr>
        <w:t>cena netto:  ………. zł</w:t>
      </w:r>
    </w:p>
    <w:p w14:paraId="06F40CAB" w14:textId="77777777" w:rsidR="00F36891" w:rsidRPr="00A76DC9" w:rsidRDefault="00F36891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snapToGrid w:val="0"/>
          <w:sz w:val="22"/>
          <w:szCs w:val="22"/>
        </w:rPr>
        <w:t>cena brutto: ……… zł</w:t>
      </w:r>
    </w:p>
    <w:p w14:paraId="5B96B66A" w14:textId="77777777" w:rsidR="00F36891" w:rsidRPr="00A76DC9" w:rsidRDefault="00F36891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snapToGrid w:val="0"/>
          <w:sz w:val="22"/>
          <w:szCs w:val="22"/>
        </w:rPr>
        <w:t xml:space="preserve">cena brutto słownie: …………… zł   </w:t>
      </w:r>
    </w:p>
    <w:p w14:paraId="3FE0E67C" w14:textId="77777777" w:rsidR="00F36891" w:rsidRPr="00A76DC9" w:rsidRDefault="00F36891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b/>
          <w:snapToGrid w:val="0"/>
          <w:sz w:val="22"/>
          <w:szCs w:val="22"/>
        </w:rPr>
        <w:t>w terminie …… dni</w:t>
      </w:r>
      <w:r w:rsidRPr="00A76DC9">
        <w:rPr>
          <w:rFonts w:ascii="Calibri" w:hAnsi="Calibri" w:cs="Calibri"/>
          <w:snapToGrid w:val="0"/>
          <w:sz w:val="22"/>
          <w:szCs w:val="22"/>
        </w:rPr>
        <w:t xml:space="preserve">  kalendarzowych  od daty otrzymania  zlecenia, przekazanie  kserokopii </w:t>
      </w:r>
    </w:p>
    <w:p w14:paraId="31F7050E" w14:textId="77777777" w:rsidR="00F36891" w:rsidRPr="00A76DC9" w:rsidRDefault="00F36891" w:rsidP="006A0FB1">
      <w:pPr>
        <w:ind w:left="284"/>
        <w:jc w:val="both"/>
        <w:rPr>
          <w:rFonts w:ascii="Calibri" w:hAnsi="Calibri" w:cs="Calibri"/>
          <w:snapToGrid w:val="0"/>
          <w:sz w:val="22"/>
          <w:szCs w:val="22"/>
        </w:rPr>
      </w:pPr>
      <w:r w:rsidRPr="00A76DC9">
        <w:rPr>
          <w:rFonts w:ascii="Calibri" w:hAnsi="Calibri" w:cs="Calibri"/>
          <w:snapToGrid w:val="0"/>
          <w:sz w:val="22"/>
          <w:szCs w:val="22"/>
        </w:rPr>
        <w:t>protokołu weryfikacji zbiorów danych oraz innych materiałów przekazywanych do państwowego zasobu geodezyjnego i kartograficznego (końcowego),</w:t>
      </w:r>
    </w:p>
    <w:p w14:paraId="6C89B40A" w14:textId="77777777" w:rsidR="00F36891" w:rsidRPr="002D001C" w:rsidRDefault="00F36891" w:rsidP="00736DE8">
      <w:pPr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79CCC82F" w14:textId="77777777" w:rsidR="00736DE8" w:rsidRPr="002D001C" w:rsidRDefault="00736DE8" w:rsidP="00736DE8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028AA49" w14:textId="77777777" w:rsidR="00736DE8" w:rsidRPr="002D001C" w:rsidRDefault="00736DE8" w:rsidP="00736DE8">
      <w:pPr>
        <w:rPr>
          <w:rFonts w:ascii="Calibri" w:hAnsi="Calibri" w:cs="Calibri"/>
          <w:b/>
          <w:bCs/>
          <w:snapToGrid w:val="0"/>
          <w:sz w:val="22"/>
          <w:szCs w:val="22"/>
        </w:rPr>
      </w:pP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     UWAGA !</w:t>
      </w:r>
    </w:p>
    <w:p w14:paraId="73198C0E" w14:textId="77777777" w:rsidR="00736DE8" w:rsidRPr="002D001C" w:rsidRDefault="00736DE8" w:rsidP="00736DE8">
      <w:pPr>
        <w:ind w:left="360"/>
        <w:jc w:val="both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 * Wykonawca winien dostarczyć </w:t>
      </w:r>
      <w:r w:rsidRPr="002D001C">
        <w:rPr>
          <w:rFonts w:ascii="Calibri" w:hAnsi="Calibri" w:cs="Calibri"/>
          <w:b/>
          <w:snapToGrid w:val="0"/>
          <w:sz w:val="22"/>
          <w:szCs w:val="22"/>
        </w:rPr>
        <w:t xml:space="preserve">kserokopię protokołu weryfikacji zbiorów danych oraz innych materiałów przekazywanych do państwowego zasobu geodezyjnego </w:t>
      </w:r>
      <w:r w:rsidRPr="002D001C">
        <w:rPr>
          <w:rFonts w:ascii="Calibri" w:hAnsi="Calibri" w:cs="Calibri"/>
          <w:b/>
          <w:snapToGrid w:val="0"/>
          <w:sz w:val="22"/>
          <w:szCs w:val="22"/>
        </w:rPr>
        <w:br/>
        <w:t xml:space="preserve">i kartograficznego (końcowego), </w:t>
      </w:r>
      <w:r w:rsidRPr="002D001C">
        <w:rPr>
          <w:rFonts w:ascii="Calibri" w:hAnsi="Calibri" w:cs="Calibri"/>
          <w:b/>
          <w:snapToGrid w:val="0"/>
          <w:sz w:val="22"/>
          <w:szCs w:val="22"/>
          <w:u w:val="single"/>
        </w:rPr>
        <w:t>a nie zawiadomienie o wykonaniu zgłoszonych prac geodezyjnych</w:t>
      </w:r>
      <w:r w:rsidRPr="002D001C">
        <w:rPr>
          <w:rFonts w:ascii="Calibri" w:hAnsi="Calibri" w:cs="Calibri"/>
          <w:b/>
          <w:snapToGrid w:val="0"/>
          <w:sz w:val="22"/>
          <w:szCs w:val="22"/>
        </w:rPr>
        <w:t xml:space="preserve"> - 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dotyczy wyjaśnienia do </w:t>
      </w:r>
      <w:r w:rsidR="006A0FB1">
        <w:rPr>
          <w:rFonts w:ascii="Calibri" w:hAnsi="Calibri" w:cs="Calibri"/>
          <w:b/>
          <w:bCs/>
          <w:snapToGrid w:val="0"/>
          <w:sz w:val="22"/>
          <w:szCs w:val="22"/>
        </w:rPr>
        <w:t xml:space="preserve">cz.3 </w:t>
      </w:r>
      <w:r>
        <w:rPr>
          <w:rFonts w:ascii="Calibri" w:hAnsi="Calibri" w:cs="Calibri"/>
          <w:b/>
          <w:bCs/>
          <w:snapToGrid w:val="0"/>
          <w:sz w:val="22"/>
          <w:szCs w:val="22"/>
        </w:rPr>
        <w:t xml:space="preserve"> i </w:t>
      </w:r>
      <w:proofErr w:type="spellStart"/>
      <w:r>
        <w:rPr>
          <w:rFonts w:ascii="Calibri" w:hAnsi="Calibri" w:cs="Calibri"/>
          <w:b/>
          <w:bCs/>
          <w:snapToGrid w:val="0"/>
          <w:sz w:val="22"/>
          <w:szCs w:val="22"/>
        </w:rPr>
        <w:t>ppkt</w:t>
      </w:r>
      <w:proofErr w:type="spellEnd"/>
      <w:r>
        <w:rPr>
          <w:rFonts w:ascii="Calibri" w:hAnsi="Calibri" w:cs="Calibri"/>
          <w:b/>
          <w:bCs/>
          <w:snapToGrid w:val="0"/>
          <w:sz w:val="22"/>
          <w:szCs w:val="22"/>
        </w:rPr>
        <w:t>. 1), 2</w:t>
      </w:r>
      <w:r w:rsidRPr="002D001C">
        <w:rPr>
          <w:rFonts w:ascii="Calibri" w:hAnsi="Calibri" w:cs="Calibri"/>
          <w:b/>
          <w:bCs/>
          <w:snapToGrid w:val="0"/>
          <w:sz w:val="22"/>
          <w:szCs w:val="22"/>
        </w:rPr>
        <w:t xml:space="preserve">) </w:t>
      </w:r>
      <w:r w:rsidR="006A0FB1">
        <w:rPr>
          <w:rFonts w:ascii="Calibri" w:hAnsi="Calibri" w:cs="Calibri"/>
          <w:b/>
          <w:bCs/>
          <w:snapToGrid w:val="0"/>
          <w:sz w:val="22"/>
          <w:szCs w:val="22"/>
        </w:rPr>
        <w:t>– cz. 4</w:t>
      </w:r>
    </w:p>
    <w:p w14:paraId="361EF79D" w14:textId="77777777" w:rsidR="00736DE8" w:rsidRPr="00BB21F3" w:rsidRDefault="00736DE8" w:rsidP="00736DE8">
      <w:pPr>
        <w:rPr>
          <w:rFonts w:ascii="Calibri" w:hAnsi="Calibri" w:cs="Tahoma"/>
          <w:b/>
          <w:color w:val="00B0F0"/>
          <w:sz w:val="22"/>
          <w:szCs w:val="22"/>
        </w:rPr>
      </w:pPr>
    </w:p>
    <w:p w14:paraId="5D0E05B2" w14:textId="77777777" w:rsidR="00781BBD" w:rsidRDefault="00781BBD" w:rsidP="00736DE8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7DFD5853" w14:textId="77777777" w:rsidR="00CB01A0" w:rsidRDefault="00CB01A0" w:rsidP="00736DE8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7B32601C" w14:textId="77777777" w:rsidR="00CB01A0" w:rsidRDefault="00CB01A0" w:rsidP="00736DE8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569E0B08" w14:textId="77777777" w:rsidR="00CB01A0" w:rsidRDefault="00CB01A0" w:rsidP="00736DE8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081A0B4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6A3030D5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55CE4D7E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667FCD1D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4FECB26B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46858764" w14:textId="77777777" w:rsidR="00F96935" w:rsidRDefault="00F96935" w:rsidP="0099299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0BA7DCFA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41D50789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248EECC3" w14:textId="77777777" w:rsidR="00F96935" w:rsidRDefault="00F96935">
      <w:pPr>
        <w:jc w:val="both"/>
        <w:rPr>
          <w:rFonts w:ascii="Arial" w:hAnsi="Arial" w:cs="Arial"/>
          <w:bCs/>
        </w:rPr>
      </w:pPr>
    </w:p>
    <w:p w14:paraId="1A1DAE16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3181"/>
        <w:gridCol w:w="4907"/>
      </w:tblGrid>
      <w:tr w:rsidR="00F96935" w14:paraId="6DC93791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FAC532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10FE5B0E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8F7ECF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2A49D6FB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0C6D9B16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B65B474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67C8ACD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9C9B9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B0A9D24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713B5660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66B639BF" w14:textId="77777777"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63E3585B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23C1923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4125AA9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2CDEB5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5768B35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7D24659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58E1CF19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Wartość lub procentowa część zamówienia jaka zostanie powierzona podwykonawcy/om: …………………..</w:t>
      </w:r>
    </w:p>
    <w:p w14:paraId="69D2DB34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59305406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2E1446DE" w14:textId="77777777" w:rsidR="00F40AAE" w:rsidRDefault="00F40AAE" w:rsidP="0099299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AEF8093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C149CB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5D3DD1CD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31245DA5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B295F67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60B4DFE2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7A68815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BF429B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66AF7E5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420C56F9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FDDD3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71B261F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92492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0838E43D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6E715C2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0DE9523C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048A42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3A81C219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0998BEF9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43E2FC85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FE5EA4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F001120" w14:textId="77777777" w:rsidR="00F40AAE" w:rsidRDefault="00F96935" w:rsidP="00F40AAE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609DBC82" w14:textId="77777777" w:rsidR="00CB01A0" w:rsidRDefault="00CB01A0" w:rsidP="00F40AAE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1E55B6CC" w14:textId="77777777" w:rsidR="00CB01A0" w:rsidRDefault="00CB01A0" w:rsidP="00F40AAE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59527558" w14:textId="77777777" w:rsidR="00CB01A0" w:rsidRDefault="00CB01A0" w:rsidP="00F40AAE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4B6C8483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1D2483BD" w14:textId="77777777" w:rsidR="00F40AAE" w:rsidRDefault="00F96935" w:rsidP="00992995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1CDE9D97" w14:textId="77777777" w:rsidR="00CB01A0" w:rsidRDefault="00CB01A0" w:rsidP="00992995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</w:p>
    <w:p w14:paraId="2350589D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5C643FB2" w14:textId="77777777" w:rsidR="00CB01A0" w:rsidRDefault="00CB01A0" w:rsidP="00CB01A0">
      <w:pPr>
        <w:tabs>
          <w:tab w:val="left" w:pos="300"/>
        </w:tabs>
        <w:suppressAutoHyphens/>
        <w:spacing w:before="120"/>
        <w:ind w:left="720"/>
        <w:jc w:val="both"/>
        <w:rPr>
          <w:rFonts w:ascii="Calibri" w:hAnsi="Calibri" w:cs="Arial"/>
          <w:bCs/>
          <w:sz w:val="22"/>
          <w:szCs w:val="22"/>
          <w:lang w:eastAsia="ar-SA"/>
        </w:rPr>
      </w:pPr>
    </w:p>
    <w:p w14:paraId="0CEC8681" w14:textId="77777777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736DE8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68F0B97C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7608B3D8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46E85197" w14:textId="77777777" w:rsidR="00992995" w:rsidRDefault="00992995" w:rsidP="00992995">
      <w:pPr>
        <w:suppressAutoHyphens/>
        <w:spacing w:before="120"/>
        <w:jc w:val="right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                                                                                             </w:t>
      </w:r>
    </w:p>
    <w:p w14:paraId="598EEBE4" w14:textId="77777777" w:rsidR="00992995" w:rsidRDefault="00992995" w:rsidP="00992995">
      <w:pPr>
        <w:suppressAutoHyphens/>
        <w:spacing w:before="120"/>
        <w:jc w:val="right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                                                </w:t>
      </w:r>
      <w:r w:rsidR="00F96935">
        <w:rPr>
          <w:rFonts w:ascii="Arial" w:hAnsi="Arial" w:cs="Arial"/>
          <w:bCs/>
          <w:lang w:eastAsia="ar-SA"/>
        </w:rPr>
        <w:t>_____________________________</w:t>
      </w:r>
      <w:r>
        <w:rPr>
          <w:rFonts w:ascii="Calibri" w:hAnsi="Calibri" w:cs="Arial"/>
          <w:bCs/>
          <w:lang w:eastAsia="ar-SA"/>
        </w:rPr>
        <w:t xml:space="preserve">       </w:t>
      </w:r>
    </w:p>
    <w:p w14:paraId="5AFC6218" w14:textId="77777777" w:rsidR="00F96935" w:rsidRDefault="00992995" w:rsidP="00992995">
      <w:pPr>
        <w:suppressAutoHyphens/>
        <w:spacing w:before="120"/>
        <w:jc w:val="center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 xml:space="preserve">                                                                                                                              </w:t>
      </w:r>
      <w:r w:rsidR="00F96935">
        <w:rPr>
          <w:rFonts w:ascii="Calibri" w:hAnsi="Calibri" w:cs="Arial"/>
          <w:bCs/>
          <w:lang w:eastAsia="ar-SA"/>
        </w:rPr>
        <w:t>(data i podpis Wykonawcy)</w:t>
      </w:r>
    </w:p>
    <w:sectPr w:rsidR="00F96935" w:rsidSect="00D536B6">
      <w:footerReference w:type="even" r:id="rId9"/>
      <w:footerReference w:type="default" r:id="rId10"/>
      <w:pgSz w:w="11907" w:h="16840"/>
      <w:pgMar w:top="426" w:right="1418" w:bottom="568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042C" w14:textId="77777777" w:rsidR="00AE702D" w:rsidRDefault="00AE702D">
      <w:r>
        <w:separator/>
      </w:r>
    </w:p>
  </w:endnote>
  <w:endnote w:type="continuationSeparator" w:id="0">
    <w:p w14:paraId="3B7FADDE" w14:textId="77777777" w:rsidR="00AE702D" w:rsidRDefault="00AE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2FEB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4C877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C0959" w14:textId="77777777" w:rsidR="00AE702D" w:rsidRDefault="00AE702D">
      <w:r>
        <w:separator/>
      </w:r>
    </w:p>
  </w:footnote>
  <w:footnote w:type="continuationSeparator" w:id="0">
    <w:p w14:paraId="56F1544C" w14:textId="77777777" w:rsidR="00AE702D" w:rsidRDefault="00AE7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109CB"/>
    <w:multiLevelType w:val="hybridMultilevel"/>
    <w:tmpl w:val="129ADD00"/>
    <w:lvl w:ilvl="0" w:tplc="97A62E8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C23736"/>
    <w:multiLevelType w:val="hybridMultilevel"/>
    <w:tmpl w:val="95C67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B42621"/>
    <w:multiLevelType w:val="hybridMultilevel"/>
    <w:tmpl w:val="D0701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057BED"/>
    <w:multiLevelType w:val="hybridMultilevel"/>
    <w:tmpl w:val="386E6596"/>
    <w:lvl w:ilvl="0" w:tplc="6EAC20B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4" w15:restartNumberingAfterBreak="0">
    <w:nsid w:val="60184796"/>
    <w:multiLevelType w:val="hybridMultilevel"/>
    <w:tmpl w:val="3572CC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40668"/>
    <w:multiLevelType w:val="hybridMultilevel"/>
    <w:tmpl w:val="3572CC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D224B"/>
    <w:multiLevelType w:val="hybridMultilevel"/>
    <w:tmpl w:val="42E81A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80859154">
    <w:abstractNumId w:val="9"/>
  </w:num>
  <w:num w:numId="2" w16cid:durableId="189803515">
    <w:abstractNumId w:val="7"/>
  </w:num>
  <w:num w:numId="3" w16cid:durableId="52195964">
    <w:abstractNumId w:val="6"/>
  </w:num>
  <w:num w:numId="4" w16cid:durableId="1220895156">
    <w:abstractNumId w:val="5"/>
  </w:num>
  <w:num w:numId="5" w16cid:durableId="349793541">
    <w:abstractNumId w:val="4"/>
  </w:num>
  <w:num w:numId="6" w16cid:durableId="473178883">
    <w:abstractNumId w:val="8"/>
  </w:num>
  <w:num w:numId="7" w16cid:durableId="1541017205">
    <w:abstractNumId w:val="3"/>
  </w:num>
  <w:num w:numId="8" w16cid:durableId="1111775897">
    <w:abstractNumId w:val="2"/>
  </w:num>
  <w:num w:numId="9" w16cid:durableId="2000763146">
    <w:abstractNumId w:val="1"/>
  </w:num>
  <w:num w:numId="10" w16cid:durableId="1874152228">
    <w:abstractNumId w:val="0"/>
  </w:num>
  <w:num w:numId="11" w16cid:durableId="1955941602">
    <w:abstractNumId w:val="23"/>
  </w:num>
  <w:num w:numId="12" w16cid:durableId="1318073705">
    <w:abstractNumId w:val="21"/>
  </w:num>
  <w:num w:numId="13" w16cid:durableId="1048146904">
    <w:abstractNumId w:val="19"/>
  </w:num>
  <w:num w:numId="14" w16cid:durableId="2136212794">
    <w:abstractNumId w:val="29"/>
  </w:num>
  <w:num w:numId="15" w16cid:durableId="581959854">
    <w:abstractNumId w:val="26"/>
  </w:num>
  <w:num w:numId="16" w16cid:durableId="842935885">
    <w:abstractNumId w:val="17"/>
  </w:num>
  <w:num w:numId="17" w16cid:durableId="146242292">
    <w:abstractNumId w:val="27"/>
  </w:num>
  <w:num w:numId="18" w16cid:durableId="1212419099">
    <w:abstractNumId w:val="31"/>
  </w:num>
  <w:num w:numId="19" w16cid:durableId="436408840">
    <w:abstractNumId w:val="18"/>
  </w:num>
  <w:num w:numId="20" w16cid:durableId="1609897483">
    <w:abstractNumId w:val="22"/>
  </w:num>
  <w:num w:numId="21" w16cid:durableId="1685545673">
    <w:abstractNumId w:val="13"/>
  </w:num>
  <w:num w:numId="22" w16cid:durableId="1929338657">
    <w:abstractNumId w:val="16"/>
  </w:num>
  <w:num w:numId="23" w16cid:durableId="872960049">
    <w:abstractNumId w:val="20"/>
  </w:num>
  <w:num w:numId="24" w16cid:durableId="808286501">
    <w:abstractNumId w:val="30"/>
  </w:num>
  <w:num w:numId="25" w16cid:durableId="1581600137">
    <w:abstractNumId w:val="25"/>
  </w:num>
  <w:num w:numId="26" w16cid:durableId="1155221540">
    <w:abstractNumId w:val="10"/>
  </w:num>
  <w:num w:numId="27" w16cid:durableId="1399405387">
    <w:abstractNumId w:val="24"/>
  </w:num>
  <w:num w:numId="28" w16cid:durableId="2136215549">
    <w:abstractNumId w:val="14"/>
  </w:num>
  <w:num w:numId="29" w16cid:durableId="275479172">
    <w:abstractNumId w:val="15"/>
  </w:num>
  <w:num w:numId="30" w16cid:durableId="2085835421">
    <w:abstractNumId w:val="11"/>
  </w:num>
  <w:num w:numId="31" w16cid:durableId="610433089">
    <w:abstractNumId w:val="32"/>
  </w:num>
  <w:num w:numId="32" w16cid:durableId="493377683">
    <w:abstractNumId w:val="28"/>
  </w:num>
  <w:num w:numId="33" w16cid:durableId="12029376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4A6D"/>
    <w:rsid w:val="000054CF"/>
    <w:rsid w:val="0000620C"/>
    <w:rsid w:val="000067D0"/>
    <w:rsid w:val="00006838"/>
    <w:rsid w:val="00007262"/>
    <w:rsid w:val="00007449"/>
    <w:rsid w:val="000109C0"/>
    <w:rsid w:val="0001328A"/>
    <w:rsid w:val="00020391"/>
    <w:rsid w:val="00023FED"/>
    <w:rsid w:val="00024FED"/>
    <w:rsid w:val="00030462"/>
    <w:rsid w:val="00031C95"/>
    <w:rsid w:val="000330F0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3273"/>
    <w:rsid w:val="000E61D4"/>
    <w:rsid w:val="000F1F7A"/>
    <w:rsid w:val="000F3545"/>
    <w:rsid w:val="000F3F23"/>
    <w:rsid w:val="000F4214"/>
    <w:rsid w:val="001048A6"/>
    <w:rsid w:val="001057A2"/>
    <w:rsid w:val="001057AB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5A2"/>
    <w:rsid w:val="00182FA9"/>
    <w:rsid w:val="00183301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1F56B6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0982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00317"/>
    <w:rsid w:val="0031104D"/>
    <w:rsid w:val="00315F7D"/>
    <w:rsid w:val="00320E46"/>
    <w:rsid w:val="00320F6A"/>
    <w:rsid w:val="003211C8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5589"/>
    <w:rsid w:val="003A6004"/>
    <w:rsid w:val="003A7BF4"/>
    <w:rsid w:val="003B2FC1"/>
    <w:rsid w:val="003B68F8"/>
    <w:rsid w:val="003B7F84"/>
    <w:rsid w:val="003B7FEB"/>
    <w:rsid w:val="003C01F1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3BB5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1D6B"/>
    <w:rsid w:val="00502175"/>
    <w:rsid w:val="00503323"/>
    <w:rsid w:val="00503781"/>
    <w:rsid w:val="00506FC4"/>
    <w:rsid w:val="00510449"/>
    <w:rsid w:val="00510FEE"/>
    <w:rsid w:val="00511601"/>
    <w:rsid w:val="00512D8D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69D2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2A0C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078F4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54EB9"/>
    <w:rsid w:val="006610A0"/>
    <w:rsid w:val="0066186C"/>
    <w:rsid w:val="00661AE1"/>
    <w:rsid w:val="00661EA3"/>
    <w:rsid w:val="0066664D"/>
    <w:rsid w:val="0067364C"/>
    <w:rsid w:val="00674D08"/>
    <w:rsid w:val="006771D7"/>
    <w:rsid w:val="0068049C"/>
    <w:rsid w:val="00683544"/>
    <w:rsid w:val="006A0FB1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265A"/>
    <w:rsid w:val="006D33B5"/>
    <w:rsid w:val="006D4286"/>
    <w:rsid w:val="006D539E"/>
    <w:rsid w:val="006D61E4"/>
    <w:rsid w:val="006E236F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5FEC"/>
    <w:rsid w:val="00736DE8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97F4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226C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20D14"/>
    <w:rsid w:val="00823343"/>
    <w:rsid w:val="0083178A"/>
    <w:rsid w:val="00834C5D"/>
    <w:rsid w:val="0083740A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3363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82C"/>
    <w:rsid w:val="008B41AA"/>
    <w:rsid w:val="008C1E3B"/>
    <w:rsid w:val="008C25D0"/>
    <w:rsid w:val="008C3BB9"/>
    <w:rsid w:val="008C6FC2"/>
    <w:rsid w:val="008D09A7"/>
    <w:rsid w:val="008D24D8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3414A"/>
    <w:rsid w:val="00940179"/>
    <w:rsid w:val="00943227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2995"/>
    <w:rsid w:val="009964D1"/>
    <w:rsid w:val="00996700"/>
    <w:rsid w:val="009A0C54"/>
    <w:rsid w:val="009A6015"/>
    <w:rsid w:val="009A7623"/>
    <w:rsid w:val="009A7CDE"/>
    <w:rsid w:val="009B027B"/>
    <w:rsid w:val="009B18C8"/>
    <w:rsid w:val="009B43C1"/>
    <w:rsid w:val="009B70CF"/>
    <w:rsid w:val="009C228C"/>
    <w:rsid w:val="009C40B3"/>
    <w:rsid w:val="009C41A3"/>
    <w:rsid w:val="009C4EFC"/>
    <w:rsid w:val="009C5621"/>
    <w:rsid w:val="009C5825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1DC2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6964"/>
    <w:rsid w:val="00A76DC9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4933"/>
    <w:rsid w:val="00AA5BC6"/>
    <w:rsid w:val="00AA6AC9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C5B6C"/>
    <w:rsid w:val="00AD13A5"/>
    <w:rsid w:val="00AD4C34"/>
    <w:rsid w:val="00AD5672"/>
    <w:rsid w:val="00AD653E"/>
    <w:rsid w:val="00AE666F"/>
    <w:rsid w:val="00AE6E09"/>
    <w:rsid w:val="00AE702D"/>
    <w:rsid w:val="00AE7100"/>
    <w:rsid w:val="00AF03E1"/>
    <w:rsid w:val="00AF119B"/>
    <w:rsid w:val="00AF18BF"/>
    <w:rsid w:val="00AF1D71"/>
    <w:rsid w:val="00AF27DE"/>
    <w:rsid w:val="00AF2A1A"/>
    <w:rsid w:val="00AF5794"/>
    <w:rsid w:val="00B00D2D"/>
    <w:rsid w:val="00B03364"/>
    <w:rsid w:val="00B05E6C"/>
    <w:rsid w:val="00B06627"/>
    <w:rsid w:val="00B066FB"/>
    <w:rsid w:val="00B06DDF"/>
    <w:rsid w:val="00B10A67"/>
    <w:rsid w:val="00B15730"/>
    <w:rsid w:val="00B168DF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3ACE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49CB"/>
    <w:rsid w:val="00C1514A"/>
    <w:rsid w:val="00C17CD5"/>
    <w:rsid w:val="00C17CEA"/>
    <w:rsid w:val="00C20C7A"/>
    <w:rsid w:val="00C20F95"/>
    <w:rsid w:val="00C21692"/>
    <w:rsid w:val="00C23271"/>
    <w:rsid w:val="00C234B6"/>
    <w:rsid w:val="00C25185"/>
    <w:rsid w:val="00C358DF"/>
    <w:rsid w:val="00C3633A"/>
    <w:rsid w:val="00C36647"/>
    <w:rsid w:val="00C40150"/>
    <w:rsid w:val="00C44DE6"/>
    <w:rsid w:val="00C4602F"/>
    <w:rsid w:val="00C46442"/>
    <w:rsid w:val="00C466D4"/>
    <w:rsid w:val="00C508FB"/>
    <w:rsid w:val="00C53229"/>
    <w:rsid w:val="00C53CA8"/>
    <w:rsid w:val="00C53CB4"/>
    <w:rsid w:val="00C551BF"/>
    <w:rsid w:val="00C56840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35E6"/>
    <w:rsid w:val="00C84D6F"/>
    <w:rsid w:val="00C866C4"/>
    <w:rsid w:val="00C923CE"/>
    <w:rsid w:val="00C92F8E"/>
    <w:rsid w:val="00C935DD"/>
    <w:rsid w:val="00C945E6"/>
    <w:rsid w:val="00C9795A"/>
    <w:rsid w:val="00CA0463"/>
    <w:rsid w:val="00CA14A7"/>
    <w:rsid w:val="00CA1C2E"/>
    <w:rsid w:val="00CA25F1"/>
    <w:rsid w:val="00CA3182"/>
    <w:rsid w:val="00CA572E"/>
    <w:rsid w:val="00CA6524"/>
    <w:rsid w:val="00CA7DA1"/>
    <w:rsid w:val="00CB01A0"/>
    <w:rsid w:val="00CB40BE"/>
    <w:rsid w:val="00CB47B4"/>
    <w:rsid w:val="00CB623F"/>
    <w:rsid w:val="00CB6507"/>
    <w:rsid w:val="00CB73B5"/>
    <w:rsid w:val="00CB7E8A"/>
    <w:rsid w:val="00CC2770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536B6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72F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247E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1DEE"/>
    <w:rsid w:val="00E1211D"/>
    <w:rsid w:val="00E12299"/>
    <w:rsid w:val="00E12CF0"/>
    <w:rsid w:val="00E1695E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0B7A"/>
    <w:rsid w:val="00E630F5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5A06"/>
    <w:rsid w:val="00EB096E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613F"/>
    <w:rsid w:val="00F16AC3"/>
    <w:rsid w:val="00F172C5"/>
    <w:rsid w:val="00F204C8"/>
    <w:rsid w:val="00F27213"/>
    <w:rsid w:val="00F27C33"/>
    <w:rsid w:val="00F30297"/>
    <w:rsid w:val="00F30DD7"/>
    <w:rsid w:val="00F31547"/>
    <w:rsid w:val="00F31630"/>
    <w:rsid w:val="00F35495"/>
    <w:rsid w:val="00F36891"/>
    <w:rsid w:val="00F37529"/>
    <w:rsid w:val="00F37A09"/>
    <w:rsid w:val="00F408E4"/>
    <w:rsid w:val="00F40AAE"/>
    <w:rsid w:val="00F4411F"/>
    <w:rsid w:val="00F443E7"/>
    <w:rsid w:val="00F52DF4"/>
    <w:rsid w:val="00F5478E"/>
    <w:rsid w:val="00F56B29"/>
    <w:rsid w:val="00F57194"/>
    <w:rsid w:val="00F63D9E"/>
    <w:rsid w:val="00F66C1C"/>
    <w:rsid w:val="00F71318"/>
    <w:rsid w:val="00F7139C"/>
    <w:rsid w:val="00F72694"/>
    <w:rsid w:val="00F7624B"/>
    <w:rsid w:val="00F81732"/>
    <w:rsid w:val="00F90292"/>
    <w:rsid w:val="00F92920"/>
    <w:rsid w:val="00F93E9A"/>
    <w:rsid w:val="00F942D5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AD0E6"/>
  <w15:chartTrackingRefBased/>
  <w15:docId w15:val="{8ADD9D4B-279C-4366-B5D7-2FE174AC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714A-F28B-4931-ADC9-6321A502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2227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cp:lastModifiedBy>Janicka Justyna</cp:lastModifiedBy>
  <cp:revision>4</cp:revision>
  <cp:lastPrinted>2023-12-20T08:17:00Z</cp:lastPrinted>
  <dcterms:created xsi:type="dcterms:W3CDTF">2024-12-18T10:22:00Z</dcterms:created>
  <dcterms:modified xsi:type="dcterms:W3CDTF">2024-12-20T08:05:00Z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