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5646FD1" w:rsidR="00EA0EA4" w:rsidRPr="00EA2A34" w:rsidRDefault="00DC24A5" w:rsidP="00EA2A34">
      <w:pPr>
        <w:spacing w:line="300" w:lineRule="auto"/>
        <w:jc w:val="right"/>
        <w:rPr>
          <w:rFonts w:ascii="Cambria" w:hAnsi="Cambria"/>
        </w:rPr>
      </w:pPr>
      <w:r w:rsidRPr="00EA2A34">
        <w:rPr>
          <w:rFonts w:ascii="Cambria" w:hAnsi="Cambria"/>
        </w:rPr>
        <w:t>Załącznik N</w:t>
      </w:r>
      <w:r w:rsidR="00EA0EA4" w:rsidRPr="00EA2A34">
        <w:rPr>
          <w:rFonts w:ascii="Cambria" w:hAnsi="Cambria"/>
        </w:rPr>
        <w:t xml:space="preserve">r </w:t>
      </w:r>
      <w:r w:rsidR="00C73772" w:rsidRPr="00EA2A34">
        <w:rPr>
          <w:rFonts w:ascii="Cambria" w:hAnsi="Cambria"/>
        </w:rPr>
        <w:t>4a</w:t>
      </w:r>
      <w:r w:rsidR="00EA0EA4" w:rsidRPr="00EA2A34">
        <w:rPr>
          <w:rFonts w:ascii="Cambria" w:hAnsi="Cambria"/>
        </w:rPr>
        <w:t xml:space="preserve"> do </w:t>
      </w:r>
      <w:r w:rsidR="002D7DB7" w:rsidRPr="00EA2A34">
        <w:rPr>
          <w:rFonts w:ascii="Cambria" w:hAnsi="Cambria"/>
        </w:rPr>
        <w:t>S</w:t>
      </w:r>
      <w:r w:rsidR="002D27E7" w:rsidRPr="00EA2A34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7B8E8000" w14:textId="67D69FA7" w:rsidR="00522902" w:rsidRPr="008448BD" w:rsidRDefault="00522902" w:rsidP="0052290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5C4FE9">
        <w:rPr>
          <w:rFonts w:ascii="Cambria" w:hAnsi="Cambria"/>
          <w:b/>
        </w:rPr>
        <w:t>KNK.271.</w:t>
      </w:r>
      <w:r w:rsidR="00AE799A">
        <w:rPr>
          <w:rFonts w:ascii="Cambria" w:hAnsi="Cambria"/>
          <w:b/>
        </w:rPr>
        <w:t>3</w:t>
      </w:r>
      <w:r w:rsidR="00CE1CDB">
        <w:rPr>
          <w:rFonts w:ascii="Cambria" w:hAnsi="Cambria"/>
          <w:b/>
        </w:rPr>
        <w:t>5</w:t>
      </w:r>
      <w:r w:rsidRPr="005C4FE9">
        <w:rPr>
          <w:rFonts w:ascii="Cambria" w:hAnsi="Cambria"/>
          <w:b/>
        </w:rPr>
        <w:t>.2024</w:t>
      </w:r>
      <w:r w:rsidRPr="009732B8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5130114" w14:textId="77777777" w:rsidR="00600027" w:rsidRPr="00847295" w:rsidRDefault="00600027" w:rsidP="0060002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/>
          <w:bCs/>
          <w:color w:val="000000" w:themeColor="text1"/>
        </w:rPr>
        <w:t xml:space="preserve">Gmina Tereszpol </w:t>
      </w:r>
      <w:r w:rsidRPr="00847295">
        <w:rPr>
          <w:rFonts w:ascii="Cambria" w:hAnsi="Cambria" w:cs="Arial"/>
          <w:bCs/>
          <w:color w:val="000000" w:themeColor="text1"/>
        </w:rPr>
        <w:t>zwana dalej</w:t>
      </w:r>
      <w:r w:rsidRPr="0084729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47295">
        <w:rPr>
          <w:rFonts w:ascii="Cambria" w:hAnsi="Cambria" w:cs="Arial"/>
          <w:bCs/>
          <w:color w:val="000000" w:themeColor="text1"/>
        </w:rPr>
        <w:t>„Zamawiającym”</w:t>
      </w:r>
    </w:p>
    <w:p w14:paraId="551D2E03" w14:textId="77777777" w:rsidR="00600027" w:rsidRPr="00847295" w:rsidRDefault="00600027" w:rsidP="0060002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ul. Długa 234, 23-407 Tereszpol-Zaorenda,</w:t>
      </w:r>
    </w:p>
    <w:p w14:paraId="5B7B0972" w14:textId="77777777" w:rsidR="00600027" w:rsidRPr="00847295" w:rsidRDefault="00600027" w:rsidP="0060002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NIP: 9181996320, REGON: 950369178,</w:t>
      </w:r>
    </w:p>
    <w:p w14:paraId="1A264AE2" w14:textId="77777777" w:rsidR="00600027" w:rsidRPr="00847295" w:rsidRDefault="00600027" w:rsidP="0060002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 xml:space="preserve">Nr telefonu: +48 (84) </w:t>
      </w:r>
      <w:r w:rsidRPr="00847295">
        <w:rPr>
          <w:rFonts w:ascii="Cambria" w:hAnsi="Cambria"/>
          <w:color w:val="000000" w:themeColor="text1"/>
        </w:rPr>
        <w:t>687-66-31</w:t>
      </w:r>
      <w:r w:rsidRPr="00847295">
        <w:rPr>
          <w:rFonts w:ascii="Cambria" w:hAnsi="Cambria" w:cs="Arial"/>
          <w:bCs/>
          <w:color w:val="000000" w:themeColor="text1"/>
        </w:rPr>
        <w:t xml:space="preserve">, </w:t>
      </w:r>
    </w:p>
    <w:p w14:paraId="4A138C3A" w14:textId="77777777" w:rsidR="00600027" w:rsidRPr="00847295" w:rsidRDefault="00600027" w:rsidP="0060002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47295">
        <w:rPr>
          <w:rFonts w:ascii="Cambria" w:hAnsi="Cambria" w:cs="Arial"/>
          <w:bCs/>
          <w:color w:val="000000"/>
        </w:rPr>
        <w:t xml:space="preserve">Adres poczty elektronicznej: </w:t>
      </w:r>
      <w:r w:rsidRPr="00847295">
        <w:rPr>
          <w:rFonts w:ascii="Cambria" w:hAnsi="Cambria"/>
          <w:color w:val="0070C0"/>
          <w:u w:val="single"/>
        </w:rPr>
        <w:t>gmina@tereszpol.pl</w:t>
      </w:r>
    </w:p>
    <w:p w14:paraId="6AF77BE3" w14:textId="77777777" w:rsidR="00600027" w:rsidRPr="00847295" w:rsidRDefault="00600027" w:rsidP="00600027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</w:rPr>
      </w:pPr>
      <w:r w:rsidRPr="00847295">
        <w:rPr>
          <w:rFonts w:ascii="Cambria" w:hAnsi="Cambria" w:cs="Arial"/>
          <w:bCs/>
          <w:color w:val="000000"/>
        </w:rPr>
        <w:t>Adres strony internetowej Zamawiającego:</w:t>
      </w:r>
      <w:r w:rsidRPr="00847295">
        <w:rPr>
          <w:rFonts w:ascii="Cambria" w:hAnsi="Cambria"/>
        </w:rPr>
        <w:t xml:space="preserve"> </w:t>
      </w:r>
      <w:hyperlink r:id="rId8" w:history="1">
        <w:r w:rsidRPr="00847295">
          <w:rPr>
            <w:rStyle w:val="Hipercze"/>
            <w:rFonts w:ascii="Cambria" w:hAnsi="Cambria"/>
            <w:color w:val="0070C0"/>
          </w:rPr>
          <w:t>https://tereszpol.pl</w:t>
        </w:r>
      </w:hyperlink>
      <w:r w:rsidRPr="00847295">
        <w:rPr>
          <w:rFonts w:ascii="Cambria" w:hAnsi="Cambria"/>
        </w:rPr>
        <w:t xml:space="preserve"> 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65D7D003" w:rsidR="00137652" w:rsidRPr="00B6488A" w:rsidRDefault="00B6488A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B6488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B6488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AF6531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CD0DD48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00027" w:rsidRPr="00FF357A">
        <w:rPr>
          <w:rFonts w:ascii="Cambria" w:hAnsi="Cambria"/>
          <w:b/>
        </w:rPr>
        <w:t>„</w:t>
      </w:r>
      <w:r w:rsidR="00071C26" w:rsidRPr="00071C26">
        <w:rPr>
          <w:rFonts w:ascii="Cambria" w:eastAsia="Times New Roman" w:hAnsi="Cambria"/>
          <w:b/>
          <w:bCs/>
          <w:color w:val="000000"/>
        </w:rPr>
        <w:t>Modernizacja ujęcia wody w Tereszpolu-Zygmuntach</w:t>
      </w:r>
      <w:r w:rsidR="00600027" w:rsidRPr="00FF357A">
        <w:rPr>
          <w:rFonts w:ascii="Cambria" w:hAnsi="Cambria"/>
          <w:b/>
        </w:rPr>
        <w:t>”</w:t>
      </w:r>
      <w:r w:rsidR="00600027">
        <w:rPr>
          <w:rFonts w:ascii="Cambria" w:hAnsi="Cambria"/>
          <w:b/>
        </w:rPr>
        <w:t xml:space="preserve"> </w:t>
      </w:r>
      <w:r w:rsidR="00600027" w:rsidRPr="00777E4E">
        <w:rPr>
          <w:rFonts w:ascii="Cambria" w:hAnsi="Cambria"/>
          <w:snapToGrid w:val="0"/>
        </w:rPr>
        <w:t>p</w:t>
      </w:r>
      <w:r w:rsidR="00600027" w:rsidRPr="00E213DC">
        <w:rPr>
          <w:rFonts w:ascii="Cambria" w:hAnsi="Cambria"/>
        </w:rPr>
        <w:t xml:space="preserve">rowadzonego przez </w:t>
      </w:r>
      <w:r w:rsidR="00600027" w:rsidRPr="008A0F95">
        <w:rPr>
          <w:rFonts w:ascii="Cambria" w:hAnsi="Cambria"/>
          <w:bCs/>
        </w:rPr>
        <w:t>Gminę Tereszpol</w:t>
      </w:r>
      <w:r w:rsidR="007A1FFF" w:rsidRPr="008A0F95">
        <w:rPr>
          <w:rFonts w:ascii="Cambria" w:hAnsi="Cambria"/>
          <w:bCs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B6488A">
        <w:rPr>
          <w:rFonts w:ascii="Cambria" w:hAnsi="Cambria"/>
          <w:bCs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513DCB" w14:textId="365016A9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C73772" w:rsidRPr="00553FF2">
        <w:rPr>
          <w:rFonts w:ascii="Cambria" w:hAnsi="Cambria" w:cs="Cambria"/>
          <w:color w:val="000000"/>
        </w:rPr>
        <w:t>t. j. Dz. U. 202</w:t>
      </w:r>
      <w:r w:rsidR="00AF6531">
        <w:rPr>
          <w:rFonts w:ascii="Cambria" w:hAnsi="Cambria" w:cs="Cambria"/>
          <w:color w:val="000000"/>
        </w:rPr>
        <w:t>4</w:t>
      </w:r>
      <w:r w:rsidR="00C73772" w:rsidRPr="00553FF2">
        <w:rPr>
          <w:rFonts w:ascii="Cambria" w:hAnsi="Cambria" w:cs="Cambria"/>
          <w:color w:val="000000"/>
        </w:rPr>
        <w:t xml:space="preserve"> r., poz. </w:t>
      </w:r>
      <w:r w:rsidR="00AF6531">
        <w:rPr>
          <w:rFonts w:ascii="Cambria" w:hAnsi="Cambria" w:cs="Cambria"/>
          <w:color w:val="000000"/>
        </w:rPr>
        <w:t>507</w:t>
      </w:r>
      <w:r w:rsidR="00C73772" w:rsidRPr="00553FF2">
        <w:rPr>
          <w:rFonts w:ascii="Cambria" w:hAnsi="Cambria" w:cs="Cambria"/>
          <w:color w:val="000000"/>
        </w:rPr>
        <w:t xml:space="preserve">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E6B20C9" w14:textId="77777777" w:rsidR="00F867ED" w:rsidRPr="00706BC2" w:rsidRDefault="00F867ED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D5B329" w14:textId="2EC92B8A" w:rsidR="00F867ED" w:rsidRPr="00AF6531" w:rsidRDefault="00000000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3459F3C5">
          <v:rect id="Prostokąt 12" o:spid="_x0000_s2053" alt="" style="position:absolute;left:0;text-align:left;margin-left:2.3pt;margin-top:.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AF6531">
        <w:rPr>
          <w:rFonts w:ascii="Cambria" w:hAnsi="Cambria" w:cstheme="minorHAnsi"/>
          <w:color w:val="000000"/>
        </w:rPr>
        <w:t>pkt. 6.1.4, ppkt. 1)</w:t>
      </w:r>
    </w:p>
    <w:p w14:paraId="0746F45B" w14:textId="77777777" w:rsidR="00F867ED" w:rsidRDefault="00F867ED" w:rsidP="00F867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818ECF9" w14:textId="7D7C252D" w:rsidR="00F867ED" w:rsidRPr="00071C26" w:rsidRDefault="00000000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135CB88F">
          <v:rect id="Prostokąt 16" o:spid="_x0000_s2052" alt="" style="position:absolute;left:0;text-align:left;margin-left:2.9pt;margin-top:.45pt;width:18.9pt;height:18.2pt;z-index:2516674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AF6531">
        <w:rPr>
          <w:rFonts w:ascii="Cambria" w:hAnsi="Cambria" w:cstheme="minorHAnsi"/>
          <w:color w:val="000000"/>
        </w:rPr>
        <w:t xml:space="preserve">pkt. 6.1.4, ppkt. </w:t>
      </w:r>
      <w:r w:rsidR="00F867ED" w:rsidRPr="00071C26">
        <w:rPr>
          <w:rFonts w:ascii="Cambria" w:hAnsi="Cambria" w:cstheme="minorHAnsi"/>
          <w:color w:val="000000"/>
          <w:lang w:val="en-US"/>
        </w:rPr>
        <w:t>2)</w:t>
      </w:r>
      <w:r w:rsidR="00071C26" w:rsidRPr="00071C26">
        <w:rPr>
          <w:rFonts w:ascii="Cambria" w:hAnsi="Cambria" w:cstheme="minorHAnsi"/>
          <w:color w:val="000000"/>
          <w:lang w:val="en-US"/>
        </w:rPr>
        <w:t>, lit a)</w:t>
      </w:r>
    </w:p>
    <w:p w14:paraId="7F47E2D9" w14:textId="77777777" w:rsidR="00F867ED" w:rsidRPr="00071C26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ABFFA1E" w14:textId="2727E2AC" w:rsidR="00071C26" w:rsidRPr="00071C26" w:rsidRDefault="00000000" w:rsidP="00071C2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31EB4736">
          <v:rect id="_x0000_s2051" alt="" style="position:absolute;left:0;text-align:left;margin-left:2.9pt;margin-top:.45pt;width:18.9pt;height:18.2pt;z-index:25166950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1C26" w:rsidRPr="00071C26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071C26">
        <w:rPr>
          <w:rFonts w:ascii="Cambria" w:hAnsi="Cambria" w:cstheme="minorHAnsi"/>
          <w:color w:val="000000"/>
          <w:lang w:val="en-US"/>
        </w:rPr>
        <w:t>b</w:t>
      </w:r>
      <w:r w:rsidR="00071C26" w:rsidRPr="00071C26">
        <w:rPr>
          <w:rFonts w:ascii="Cambria" w:hAnsi="Cambria" w:cstheme="minorHAnsi"/>
          <w:color w:val="000000"/>
          <w:lang w:val="en-US"/>
        </w:rPr>
        <w:t>)</w:t>
      </w:r>
    </w:p>
    <w:p w14:paraId="47CF676F" w14:textId="77777777" w:rsidR="00071C26" w:rsidRPr="00071C26" w:rsidRDefault="00071C26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8C20608" w14:textId="5C1A2346" w:rsidR="00071C26" w:rsidRPr="00071C26" w:rsidRDefault="00000000" w:rsidP="00071C2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166E0CBE">
          <v:rect id="_x0000_s2050" alt="" style="position:absolute;left:0;text-align:left;margin-left:2.9pt;margin-top:.45pt;width:18.9pt;height:18.2pt;z-index:2516715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071C26" w:rsidRPr="00071C26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071C26">
        <w:rPr>
          <w:rFonts w:ascii="Cambria" w:hAnsi="Cambria" w:cstheme="minorHAnsi"/>
          <w:color w:val="000000"/>
          <w:lang w:val="en-US"/>
        </w:rPr>
        <w:t>c</w:t>
      </w:r>
      <w:r w:rsidR="00071C26" w:rsidRPr="00071C26">
        <w:rPr>
          <w:rFonts w:ascii="Cambria" w:hAnsi="Cambria" w:cstheme="minorHAnsi"/>
          <w:color w:val="000000"/>
          <w:lang w:val="en-US"/>
        </w:rPr>
        <w:t>)</w:t>
      </w:r>
    </w:p>
    <w:p w14:paraId="564933C5" w14:textId="77777777" w:rsidR="00F867ED" w:rsidRPr="00071C26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B86E43F" w14:textId="120BB2C2" w:rsidR="000A474C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F15829" w:rsidRDefault="00F15829" w:rsidP="00AF6531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</w:t>
      </w:r>
      <w:r w:rsidR="00AF653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1A1359" w:rsidRDefault="00F15829" w:rsidP="00AF6531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6488A">
      <w:headerReference w:type="default" r:id="rId9"/>
      <w:footerReference w:type="default" r:id="rId10"/>
      <w:pgSz w:w="11900" w:h="16840"/>
      <w:pgMar w:top="1277" w:right="1417" w:bottom="1417" w:left="1417" w:header="568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387E" w14:textId="77777777" w:rsidR="00DF01EE" w:rsidRDefault="00DF01EE" w:rsidP="00AF0EDA">
      <w:r>
        <w:separator/>
      </w:r>
    </w:p>
  </w:endnote>
  <w:endnote w:type="continuationSeparator" w:id="0">
    <w:p w14:paraId="424E8735" w14:textId="77777777" w:rsidR="00DF01EE" w:rsidRDefault="00DF0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BBC5D" w14:textId="77777777" w:rsidR="00DF01EE" w:rsidRDefault="00DF01EE" w:rsidP="00AF0EDA">
      <w:r>
        <w:separator/>
      </w:r>
    </w:p>
  </w:footnote>
  <w:footnote w:type="continuationSeparator" w:id="0">
    <w:p w14:paraId="7DD4E115" w14:textId="77777777" w:rsidR="00DF01EE" w:rsidRDefault="00DF01EE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C387B" w14:textId="77777777" w:rsidR="00071C26" w:rsidRPr="00F46839" w:rsidRDefault="00071C26" w:rsidP="00071C26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0243D2A3" wp14:editId="40DB696E">
          <wp:extent cx="4612282" cy="800100"/>
          <wp:effectExtent l="0" t="0" r="0" b="0"/>
          <wp:docPr id="1732329354" name="Obraz 1732329354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8377" cy="825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71C26" w:rsidRPr="00794A91" w14:paraId="0D99CCA7" w14:textId="77777777" w:rsidTr="00FE39AC">
      <w:tc>
        <w:tcPr>
          <w:tcW w:w="9062" w:type="dxa"/>
        </w:tcPr>
        <w:p w14:paraId="2D2048BD" w14:textId="77777777" w:rsidR="00071C26" w:rsidRPr="00D01B21" w:rsidRDefault="00071C26" w:rsidP="00B6488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A933D0C" w14:textId="77777777" w:rsidR="00071C26" w:rsidRPr="0042544F" w:rsidRDefault="00071C26" w:rsidP="00071C2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F42D1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ujęcia wody w Tereszpolu-Zygmuntach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604CED98" w14:textId="77777777" w:rsidR="00071C26" w:rsidRPr="00D01B21" w:rsidRDefault="00071C26" w:rsidP="00071C2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71C26"/>
    <w:rsid w:val="000911FB"/>
    <w:rsid w:val="000A474C"/>
    <w:rsid w:val="000B1EED"/>
    <w:rsid w:val="000B32B6"/>
    <w:rsid w:val="000C4F64"/>
    <w:rsid w:val="000D0249"/>
    <w:rsid w:val="000D20EF"/>
    <w:rsid w:val="000D39FE"/>
    <w:rsid w:val="000F5117"/>
    <w:rsid w:val="000F5F25"/>
    <w:rsid w:val="00101489"/>
    <w:rsid w:val="001053DA"/>
    <w:rsid w:val="001074F2"/>
    <w:rsid w:val="00107B2A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A85"/>
    <w:rsid w:val="001A5CFC"/>
    <w:rsid w:val="001B19ED"/>
    <w:rsid w:val="001B7FD0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563C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2902"/>
    <w:rsid w:val="005426E0"/>
    <w:rsid w:val="00544035"/>
    <w:rsid w:val="00553348"/>
    <w:rsid w:val="005534D8"/>
    <w:rsid w:val="00567ADE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7AA0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A0F95"/>
    <w:rsid w:val="008B22C5"/>
    <w:rsid w:val="008D37BD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0D7D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065B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E799A"/>
    <w:rsid w:val="00AF0128"/>
    <w:rsid w:val="00AF0EDA"/>
    <w:rsid w:val="00AF6531"/>
    <w:rsid w:val="00B07E20"/>
    <w:rsid w:val="00B170DD"/>
    <w:rsid w:val="00B31F97"/>
    <w:rsid w:val="00B36366"/>
    <w:rsid w:val="00B41D04"/>
    <w:rsid w:val="00B452B6"/>
    <w:rsid w:val="00B52199"/>
    <w:rsid w:val="00B54D88"/>
    <w:rsid w:val="00B6198A"/>
    <w:rsid w:val="00B6488A"/>
    <w:rsid w:val="00B64CCD"/>
    <w:rsid w:val="00BA46F4"/>
    <w:rsid w:val="00BB6313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1CDB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01E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2A34"/>
    <w:rsid w:val="00EA2CB5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537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gmina1@tereszpol.pl</cp:lastModifiedBy>
  <cp:revision>176</cp:revision>
  <dcterms:created xsi:type="dcterms:W3CDTF">2017-01-13T21:57:00Z</dcterms:created>
  <dcterms:modified xsi:type="dcterms:W3CDTF">2024-12-23T11:38:00Z</dcterms:modified>
  <cp:category/>
</cp:coreProperties>
</file>