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3AF13091" w:rsidR="00315E9B" w:rsidRDefault="004F03E7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F4C56">
        <w:rPr>
          <w:rFonts w:ascii="Cambria" w:hAnsi="Cambria" w:cs="Arial"/>
          <w:b/>
          <w:bCs/>
          <w:sz w:val="22"/>
          <w:szCs w:val="22"/>
        </w:rPr>
        <w:t>8</w:t>
      </w:r>
      <w:r w:rsidR="00315E9B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FCA69C" w14:textId="3EBB36EE" w:rsidR="002E583B" w:rsidRDefault="002E583B" w:rsidP="002E583B">
      <w:pPr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Pr="00E72A56">
        <w:rPr>
          <w:rFonts w:ascii="Cambria" w:hAnsi="Cambria" w:cs="Arial"/>
          <w:sz w:val="22"/>
          <w:szCs w:val="22"/>
        </w:rPr>
        <w:t>Nadleśnictwo Bolewice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72A56">
        <w:rPr>
          <w:rFonts w:ascii="Cambria" w:hAnsi="Cambria" w:cs="Arial"/>
          <w:bCs/>
          <w:sz w:val="22"/>
          <w:szCs w:val="22"/>
        </w:rPr>
        <w:t xml:space="preserve">w trybie podstawowym </w:t>
      </w:r>
      <w:r>
        <w:rPr>
          <w:rFonts w:ascii="Cambria" w:hAnsi="Cambria" w:cs="Arial"/>
          <w:bCs/>
          <w:sz w:val="22"/>
          <w:szCs w:val="22"/>
        </w:rPr>
        <w:t>bez</w:t>
      </w:r>
      <w:r w:rsidRPr="00E72A56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>
        <w:rPr>
          <w:rFonts w:ascii="Cambria" w:hAnsi="Cambria" w:cs="Arial"/>
          <w:bCs/>
          <w:sz w:val="22"/>
          <w:szCs w:val="22"/>
        </w:rPr>
        <w:t>1</w:t>
      </w:r>
      <w:r w:rsidRPr="00E72A56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45361D" w:rsidRPr="0045361D">
        <w:rPr>
          <w:rFonts w:ascii="Cambria" w:hAnsi="Cambria" w:cs="Arial"/>
          <w:bCs/>
          <w:sz w:val="22"/>
          <w:szCs w:val="22"/>
        </w:rPr>
        <w:t>tekst jedn. Dz. U. z 2024 r. poz. 1320 z późn. zm. – „PZP”</w:t>
      </w:r>
      <w:r w:rsidRPr="00E72A56">
        <w:rPr>
          <w:rFonts w:ascii="Cambria" w:hAnsi="Cambria" w:cs="Arial"/>
          <w:bCs/>
          <w:sz w:val="22"/>
          <w:szCs w:val="22"/>
        </w:rPr>
        <w:t xml:space="preserve">) na </w:t>
      </w:r>
      <w:r w:rsidRPr="00E72A56">
        <w:rPr>
          <w:rFonts w:ascii="Cambria" w:hAnsi="Cambria" w:cs="Arial"/>
          <w:b/>
          <w:sz w:val="22"/>
          <w:szCs w:val="22"/>
        </w:rPr>
        <w:t>„</w:t>
      </w:r>
      <w:r w:rsidRPr="00867FA2">
        <w:rPr>
          <w:rFonts w:ascii="Cambria" w:hAnsi="Cambria" w:cs="Arial"/>
          <w:b/>
          <w:sz w:val="22"/>
          <w:szCs w:val="22"/>
        </w:rPr>
        <w:t>Zamówienie usług z zakresu ochrony ppoż. i utrzymania infrastruktury leśnej w Nadleśnictwie Bolewice na rok 202</w:t>
      </w:r>
      <w:r w:rsidR="0045361D">
        <w:rPr>
          <w:rFonts w:ascii="Cambria" w:hAnsi="Cambria" w:cs="Arial"/>
          <w:b/>
          <w:sz w:val="22"/>
          <w:szCs w:val="22"/>
        </w:rPr>
        <w:t>5</w:t>
      </w:r>
      <w:r w:rsidRPr="00E72A56">
        <w:rPr>
          <w:rFonts w:ascii="Cambria" w:hAnsi="Cambria" w:cs="Arial"/>
          <w:b/>
          <w:sz w:val="22"/>
          <w:szCs w:val="22"/>
        </w:rPr>
        <w:t xml:space="preserve">”  </w:t>
      </w:r>
    </w:p>
    <w:p w14:paraId="0D90587C" w14:textId="77777777" w:rsidR="002E583B" w:rsidRDefault="002E583B" w:rsidP="002E583B">
      <w:pPr>
        <w:jc w:val="both"/>
        <w:rPr>
          <w:rFonts w:ascii="Cambria" w:hAnsi="Cambria" w:cs="Arial"/>
          <w:b/>
          <w:sz w:val="22"/>
          <w:szCs w:val="22"/>
        </w:rPr>
      </w:pPr>
    </w:p>
    <w:p w14:paraId="759F4E28" w14:textId="77777777" w:rsidR="002E583B" w:rsidRPr="00E72A56" w:rsidRDefault="002E583B" w:rsidP="002E583B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Pakiet nr 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……</w:t>
      </w:r>
      <w:r>
        <w:rPr>
          <w:rFonts w:ascii="Cambria" w:hAnsi="Cambria" w:cs="Arial"/>
          <w:b/>
          <w:sz w:val="22"/>
          <w:szCs w:val="22"/>
          <w:highlight w:val="yellow"/>
        </w:rPr>
        <w:t>……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…..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551AA2C0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776192" w:rsidRPr="00776192">
        <w:rPr>
          <w:rFonts w:ascii="Cambria" w:hAnsi="Cambria" w:cs="Arial"/>
          <w:bCs/>
          <w:sz w:val="22"/>
          <w:szCs w:val="22"/>
        </w:rPr>
        <w:t>(Dz. U. z 2022 r., poz. 1710 z późn. zm.</w:t>
      </w:r>
      <w:r>
        <w:rPr>
          <w:rFonts w:ascii="Cambria" w:hAnsi="Cambria" w:cs="Arial"/>
          <w:bCs/>
          <w:sz w:val="22"/>
          <w:szCs w:val="22"/>
        </w:rPr>
        <w:t>- „PZP”) przedłożonym wraz z ofertą są aktualne w zakresie podstaw wykluczenia z postępowania określonych w:</w:t>
      </w:r>
    </w:p>
    <w:p w14:paraId="63A33DAF" w14:textId="77777777" w:rsidR="00776192" w:rsidRDefault="00776192" w:rsidP="00776192">
      <w:pPr>
        <w:pStyle w:val="Kolorowalistaakcent11"/>
        <w:ind w:left="284"/>
        <w:contextualSpacing w:val="0"/>
        <w:jc w:val="both"/>
        <w:rPr>
          <w:rFonts w:ascii="Cambria" w:hAnsi="Cambria" w:cs="Arial"/>
          <w:sz w:val="22"/>
          <w:szCs w:val="22"/>
        </w:rPr>
      </w:pPr>
    </w:p>
    <w:p w14:paraId="5F350BE7" w14:textId="77777777" w:rsidR="0045361D" w:rsidRPr="00F44940" w:rsidRDefault="0045361D" w:rsidP="0045361D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sz w:val="22"/>
          <w:szCs w:val="22"/>
        </w:rPr>
      </w:pPr>
      <w:r w:rsidRPr="00F44940">
        <w:rPr>
          <w:rFonts w:ascii="Cambria" w:hAnsi="Cambria" w:cs="Arial"/>
          <w:sz w:val="22"/>
          <w:szCs w:val="22"/>
        </w:rPr>
        <w:t>(a)</w:t>
      </w:r>
      <w:r w:rsidRPr="00F44940">
        <w:rPr>
          <w:rFonts w:ascii="Cambria" w:hAnsi="Cambria" w:cs="Arial"/>
          <w:sz w:val="22"/>
          <w:szCs w:val="22"/>
        </w:rPr>
        <w:tab/>
        <w:t>art. 108 ust. 1 pkt 3 PZP,</w:t>
      </w:r>
    </w:p>
    <w:p w14:paraId="111687EB" w14:textId="77777777" w:rsidR="0045361D" w:rsidRPr="00F44940" w:rsidRDefault="0045361D" w:rsidP="0045361D">
      <w:pPr>
        <w:pStyle w:val="Kolorowalistaakcent11"/>
        <w:spacing w:before="120"/>
        <w:ind w:left="705" w:hanging="705"/>
        <w:contextualSpacing w:val="0"/>
        <w:jc w:val="both"/>
        <w:rPr>
          <w:rFonts w:ascii="Cambria" w:hAnsi="Cambria" w:cs="Arial"/>
          <w:sz w:val="22"/>
          <w:szCs w:val="22"/>
        </w:rPr>
      </w:pPr>
      <w:r w:rsidRPr="00F44940">
        <w:rPr>
          <w:rFonts w:ascii="Cambria" w:hAnsi="Cambria" w:cs="Arial"/>
          <w:sz w:val="22"/>
          <w:szCs w:val="22"/>
        </w:rPr>
        <w:t>(b)</w:t>
      </w:r>
      <w:r w:rsidRPr="00F44940">
        <w:rPr>
          <w:rFonts w:ascii="Cambria" w:hAnsi="Cambria" w:cs="Arial"/>
          <w:sz w:val="22"/>
          <w:szCs w:val="22"/>
        </w:rPr>
        <w:tab/>
        <w:t xml:space="preserve">art. 108 ust. 1 pkt 4 PZP, dotyczących orzeczenia zakazu ubiegania się o zamówienie publiczne tytułem środka zapobiegawczego, </w:t>
      </w:r>
    </w:p>
    <w:p w14:paraId="28690489" w14:textId="77777777" w:rsidR="0045361D" w:rsidRPr="00F44940" w:rsidRDefault="0045361D" w:rsidP="0045361D">
      <w:pPr>
        <w:pStyle w:val="Kolorowalistaakcent11"/>
        <w:spacing w:before="120"/>
        <w:ind w:left="705" w:hanging="705"/>
        <w:contextualSpacing w:val="0"/>
        <w:jc w:val="both"/>
        <w:rPr>
          <w:rFonts w:ascii="Cambria" w:hAnsi="Cambria" w:cs="Arial"/>
          <w:sz w:val="22"/>
          <w:szCs w:val="22"/>
        </w:rPr>
      </w:pPr>
      <w:r w:rsidRPr="00F44940">
        <w:rPr>
          <w:rFonts w:ascii="Cambria" w:hAnsi="Cambria" w:cs="Arial"/>
          <w:sz w:val="22"/>
          <w:szCs w:val="22"/>
        </w:rPr>
        <w:t>(c)</w:t>
      </w:r>
      <w:r w:rsidRPr="00F44940"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5FDFBE28" w14:textId="77777777" w:rsidR="0045361D" w:rsidRPr="00F44940" w:rsidRDefault="0045361D" w:rsidP="0045361D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sz w:val="22"/>
          <w:szCs w:val="22"/>
        </w:rPr>
      </w:pPr>
      <w:r w:rsidRPr="00F44940">
        <w:rPr>
          <w:rFonts w:ascii="Cambria" w:hAnsi="Cambria" w:cs="Arial"/>
          <w:sz w:val="22"/>
          <w:szCs w:val="22"/>
        </w:rPr>
        <w:t>(d)</w:t>
      </w:r>
      <w:r w:rsidRPr="00F44940">
        <w:rPr>
          <w:rFonts w:ascii="Cambria" w:hAnsi="Cambria" w:cs="Arial"/>
          <w:sz w:val="22"/>
          <w:szCs w:val="22"/>
        </w:rPr>
        <w:tab/>
        <w:t>art. 108 ust. 1 pkt 6 PZP,</w:t>
      </w:r>
    </w:p>
    <w:p w14:paraId="6DAAD1AB" w14:textId="258EDBD3" w:rsidR="001142BA" w:rsidRDefault="0045361D" w:rsidP="0045361D">
      <w:pPr>
        <w:spacing w:before="120"/>
        <w:rPr>
          <w:rFonts w:ascii="Cambria" w:hAnsi="Cambria" w:cs="Arial"/>
          <w:bCs/>
          <w:sz w:val="22"/>
          <w:szCs w:val="22"/>
        </w:rPr>
      </w:pPr>
      <w:r w:rsidRPr="00F44940">
        <w:rPr>
          <w:rFonts w:ascii="Cambria" w:hAnsi="Cambria" w:cs="Arial"/>
          <w:sz w:val="22"/>
          <w:szCs w:val="22"/>
        </w:rPr>
        <w:t>(</w:t>
      </w:r>
      <w:r>
        <w:rPr>
          <w:rFonts w:ascii="Cambria" w:hAnsi="Cambria" w:cs="Arial"/>
          <w:sz w:val="22"/>
          <w:szCs w:val="22"/>
        </w:rPr>
        <w:t>e</w:t>
      </w:r>
      <w:r w:rsidRPr="00F44940">
        <w:rPr>
          <w:rFonts w:ascii="Cambria" w:hAnsi="Cambria" w:cs="Arial"/>
          <w:sz w:val="22"/>
          <w:szCs w:val="22"/>
        </w:rPr>
        <w:t>)</w:t>
      </w:r>
      <w:r w:rsidRPr="00F44940">
        <w:rPr>
          <w:rFonts w:ascii="Cambria" w:hAnsi="Cambria" w:cs="Arial"/>
          <w:sz w:val="22"/>
          <w:szCs w:val="22"/>
        </w:rPr>
        <w:tab/>
        <w:t xml:space="preserve">art. 109 ust. 1 pkt </w:t>
      </w:r>
      <w:r>
        <w:rPr>
          <w:rFonts w:ascii="Cambria" w:hAnsi="Cambria" w:cs="Arial"/>
          <w:sz w:val="22"/>
          <w:szCs w:val="22"/>
        </w:rPr>
        <w:t>8 i 10</w:t>
      </w:r>
      <w:r w:rsidRPr="00F44940">
        <w:rPr>
          <w:rFonts w:ascii="Cambria" w:hAnsi="Cambria" w:cs="Arial"/>
          <w:sz w:val="22"/>
          <w:szCs w:val="22"/>
        </w:rPr>
        <w:t xml:space="preserve"> PZP</w:t>
      </w:r>
    </w:p>
    <w:p w14:paraId="0BCCDED9" w14:textId="2B476999" w:rsidR="007E634D" w:rsidRPr="001142BA" w:rsidRDefault="00315E9B" w:rsidP="001142B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sectPr w:rsidR="007E634D" w:rsidRPr="001142BA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2C574" w14:textId="77777777" w:rsidR="0077484D" w:rsidRDefault="0077484D">
      <w:r>
        <w:separator/>
      </w:r>
    </w:p>
  </w:endnote>
  <w:endnote w:type="continuationSeparator" w:id="0">
    <w:p w14:paraId="20027D5A" w14:textId="77777777" w:rsidR="0077484D" w:rsidRDefault="0077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021B80" w:rsidRDefault="00021B8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178F4AC8" w:rsidR="00021B80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618F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021B80" w:rsidRDefault="00021B8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01199" w14:textId="77777777" w:rsidR="0077484D" w:rsidRDefault="0077484D">
      <w:r>
        <w:separator/>
      </w:r>
    </w:p>
  </w:footnote>
  <w:footnote w:type="continuationSeparator" w:id="0">
    <w:p w14:paraId="05C3CF80" w14:textId="77777777" w:rsidR="0077484D" w:rsidRDefault="00774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D6637" w14:textId="601692E7" w:rsidR="002E583B" w:rsidRDefault="002E583B" w:rsidP="002E583B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 w:rsidRPr="00945EA0">
      <w:rPr>
        <w:sz w:val="16"/>
        <w:szCs w:val="16"/>
      </w:rPr>
      <w:t>NA.270.1.</w:t>
    </w:r>
    <w:r w:rsidR="0045361D">
      <w:rPr>
        <w:sz w:val="16"/>
        <w:szCs w:val="16"/>
      </w:rPr>
      <w:t>4</w:t>
    </w:r>
    <w:r w:rsidRPr="00945EA0">
      <w:rPr>
        <w:sz w:val="16"/>
        <w:szCs w:val="16"/>
      </w:rPr>
      <w:t>.202</w:t>
    </w:r>
    <w:r w:rsidR="0045361D">
      <w:rPr>
        <w:sz w:val="16"/>
        <w:szCs w:val="16"/>
      </w:rPr>
      <w:t>4</w:t>
    </w:r>
    <w:r w:rsidRPr="00C93880">
      <w:rPr>
        <w:sz w:val="16"/>
        <w:szCs w:val="16"/>
      </w:rPr>
      <w:t xml:space="preserve"> „</w:t>
    </w:r>
    <w:r w:rsidRPr="00945EA0">
      <w:rPr>
        <w:sz w:val="16"/>
        <w:szCs w:val="16"/>
      </w:rPr>
      <w:t>Zamówienie usług z zakresu ochrony ppoż</w:t>
    </w:r>
    <w:r>
      <w:rPr>
        <w:sz w:val="16"/>
        <w:szCs w:val="16"/>
      </w:rPr>
      <w:t>.</w:t>
    </w:r>
    <w:r w:rsidRPr="00945EA0">
      <w:rPr>
        <w:sz w:val="16"/>
        <w:szCs w:val="16"/>
      </w:rPr>
      <w:t xml:space="preserve"> i utrzymania infrastruktury leśnej w Nadleśnictwie Bolewice na rok 202</w:t>
    </w:r>
    <w:r w:rsidR="0045361D">
      <w:rPr>
        <w:sz w:val="16"/>
        <w:szCs w:val="16"/>
      </w:rPr>
      <w:t>5</w:t>
    </w:r>
    <w:r w:rsidRPr="00C93880">
      <w:rPr>
        <w:sz w:val="16"/>
        <w:szCs w:val="16"/>
      </w:rPr>
      <w:t>”</w:t>
    </w:r>
  </w:p>
  <w:p w14:paraId="1EE71A0F" w14:textId="77777777" w:rsidR="002E583B" w:rsidRPr="0057039D" w:rsidRDefault="002E583B" w:rsidP="002E583B">
    <w:pPr>
      <w:pStyle w:val="Nagwek"/>
    </w:pPr>
  </w:p>
  <w:p w14:paraId="79F02C73" w14:textId="6125B92D" w:rsidR="00021B80" w:rsidRPr="002E583B" w:rsidRDefault="00021B80" w:rsidP="002E58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21B80"/>
    <w:rsid w:val="00083822"/>
    <w:rsid w:val="001142BA"/>
    <w:rsid w:val="002952A7"/>
    <w:rsid w:val="002E583B"/>
    <w:rsid w:val="00315E9B"/>
    <w:rsid w:val="003A1D74"/>
    <w:rsid w:val="00412C78"/>
    <w:rsid w:val="0045361D"/>
    <w:rsid w:val="004B6CC8"/>
    <w:rsid w:val="004F03E7"/>
    <w:rsid w:val="005B524D"/>
    <w:rsid w:val="006D0501"/>
    <w:rsid w:val="007618F4"/>
    <w:rsid w:val="0077484D"/>
    <w:rsid w:val="00776192"/>
    <w:rsid w:val="007E634D"/>
    <w:rsid w:val="007F49F3"/>
    <w:rsid w:val="00822E65"/>
    <w:rsid w:val="00AF08AA"/>
    <w:rsid w:val="00B744ED"/>
    <w:rsid w:val="00CF4C56"/>
    <w:rsid w:val="00E87140"/>
    <w:rsid w:val="00FB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776192"/>
    <w:pPr>
      <w:ind w:left="720"/>
      <w:contextualSpacing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Jakub Kozłowski</cp:lastModifiedBy>
  <cp:revision>11</cp:revision>
  <dcterms:created xsi:type="dcterms:W3CDTF">2021-01-31T16:02:00Z</dcterms:created>
  <dcterms:modified xsi:type="dcterms:W3CDTF">2024-12-17T10:33:00Z</dcterms:modified>
</cp:coreProperties>
</file>