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780"/>
        <w:gridCol w:w="11494"/>
      </w:tblGrid>
      <w:tr w:rsidR="00F91ECF" w:rsidRPr="00D61C6B" w:rsidTr="004D32EC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ECF" w:rsidRPr="008B2574" w:rsidRDefault="00F91ECF" w:rsidP="004D3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8B25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ECF" w:rsidRPr="008B2574" w:rsidRDefault="00F91ECF" w:rsidP="004D3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  <w:bookmarkStart w:id="0" w:name="_GoBack"/>
            <w:bookmarkEnd w:id="0"/>
            <w:r w:rsidRPr="008B257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ECF" w:rsidRPr="008B2574" w:rsidRDefault="00F91ECF" w:rsidP="004D3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8B25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Opis Przedmiotu Zamówienia (OPZ)</w:t>
            </w:r>
          </w:p>
        </w:tc>
      </w:tr>
      <w:tr w:rsidR="00F91ECF" w:rsidRPr="00D61C6B" w:rsidTr="004D32EC">
        <w:trPr>
          <w:cantSplit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ECF" w:rsidRPr="00D61C6B" w:rsidRDefault="00F91ECF" w:rsidP="004D3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ECF" w:rsidRPr="00D61C6B" w:rsidRDefault="00F91ECF" w:rsidP="004D3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Koszulka z nadrukiem</w:t>
            </w:r>
          </w:p>
        </w:tc>
        <w:tc>
          <w:tcPr>
            <w:tcW w:w="1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ECF" w:rsidRPr="00D61C6B" w:rsidRDefault="00F91ECF" w:rsidP="004D3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Koszulka z nadrukiem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100% bawełna, niekurczliwy materiał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/ </w:t>
            </w:r>
            <w:r w:rsidRPr="00F06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85% bawełna i 15% wiskoza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/ </w:t>
            </w:r>
            <w:r w:rsidRPr="00F06ED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80%bawełna i 20% poliester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krój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nisex</w:t>
            </w:r>
            <w:proofErr w:type="spellEnd"/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okrągłe wykończenie wokół szyi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podwójne przeszycia wokół szyi, przy rękawkach i u dołu koszulki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kolory: czarny,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czerwony, zielony, żółty, niebieski</w:t>
            </w:r>
          </w:p>
          <w:p w:rsidR="00F91ECF" w:rsidRPr="00D61C6B" w:rsidRDefault="00F91ECF" w:rsidP="004D32E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(dodatkowo możliwość wyboru innego koloru dostępnego u dostawcy) </w:t>
            </w:r>
          </w:p>
          <w:p w:rsidR="00F91ECF" w:rsidRPr="00D61C6B" w:rsidRDefault="00F91ECF" w:rsidP="004D32E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rozmiary: S-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XL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nisex</w:t>
            </w:r>
            <w:proofErr w:type="spellEnd"/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Wykonanie projektu graficznego oznakowania produktu –nadruk: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przygotowanie do druku z uwzględnieniem specyfiki rodzaju druku (sitodruk) zgodnie z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przesłanym projektem po podpisaniu umowy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kolor (biały)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do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różnych wzorów nadruku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nadruk utrwalony termicznie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Opakowanie: 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worki polipropylenowe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lub polietylenowe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rozmiar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adekwatny do wielkości koszulki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z naklejką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etykietą </w:t>
            </w:r>
            <w:r w:rsidRPr="00D61C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rozmiarową</w:t>
            </w:r>
          </w:p>
        </w:tc>
      </w:tr>
    </w:tbl>
    <w:p w:rsidR="00F91ECF" w:rsidRDefault="00F91ECF" w:rsidP="00F91ECF"/>
    <w:p w:rsidR="00F91ECF" w:rsidRDefault="00F91ECF" w:rsidP="00F91ECF">
      <w:r w:rsidRPr="00F06EDD">
        <w:t xml:space="preserve">Przetarg przewiduje zamówienie na </w:t>
      </w:r>
      <w:r w:rsidRPr="00F06EDD">
        <w:rPr>
          <w:b/>
          <w:bCs/>
        </w:rPr>
        <w:t>1200 szt.</w:t>
      </w:r>
      <w:r w:rsidRPr="00F06EDD">
        <w:t xml:space="preserve"> w różnych kolorach z nadrukiem zarówno z przodu jak i z tyłu tkaniny. </w:t>
      </w:r>
      <w:r w:rsidRPr="00F06EDD">
        <w:br/>
      </w:r>
      <w:r>
        <w:t>Zestawienie liczbowe i kolorystyczne:</w:t>
      </w:r>
      <w:r>
        <w:br/>
      </w:r>
      <w:r w:rsidRPr="00E0066B">
        <w:rPr>
          <w:noProof/>
          <w:lang w:eastAsia="pl-PL"/>
        </w:rPr>
        <w:drawing>
          <wp:inline distT="0" distB="0" distL="0" distR="0" wp14:anchorId="36F4CD74" wp14:editId="687ABC8C">
            <wp:extent cx="5144218" cy="1114581"/>
            <wp:effectExtent l="0" t="0" r="0" b="9525"/>
            <wp:docPr id="6936462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64626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1114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ECF" w:rsidRDefault="00F91ECF" w:rsidP="00F91ECF"/>
    <w:p w:rsidR="00F91ECF" w:rsidRDefault="00F91ECF" w:rsidP="00F91ECF"/>
    <w:p w:rsidR="00F91ECF" w:rsidRDefault="00F91ECF" w:rsidP="00F91ECF">
      <w:pPr>
        <w:spacing w:after="0" w:line="240" w:lineRule="auto"/>
        <w:jc w:val="both"/>
      </w:pPr>
    </w:p>
    <w:p w:rsidR="00F91ECF" w:rsidRDefault="00F91ECF" w:rsidP="00F91ECF">
      <w:pPr>
        <w:spacing w:after="0" w:line="240" w:lineRule="auto"/>
        <w:jc w:val="both"/>
      </w:pPr>
    </w:p>
    <w:p w:rsidR="00F91ECF" w:rsidRDefault="00F91ECF" w:rsidP="00F91ECF">
      <w:pPr>
        <w:spacing w:after="0" w:line="240" w:lineRule="auto"/>
        <w:jc w:val="both"/>
      </w:pPr>
    </w:p>
    <w:p w:rsidR="00F91ECF" w:rsidRPr="00D61C6B" w:rsidRDefault="00F91ECF" w:rsidP="00F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61C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Koszulka z nadrukiem – </w:t>
      </w:r>
      <w:proofErr w:type="spellStart"/>
      <w:r w:rsidRPr="00D61C6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Unisex</w:t>
      </w:r>
      <w:proofErr w:type="spellEnd"/>
    </w:p>
    <w:p w:rsidR="00F91ECF" w:rsidRDefault="00F91ECF" w:rsidP="00F91ECF">
      <w:r w:rsidRPr="00545436">
        <w:rPr>
          <w:noProof/>
          <w:lang w:eastAsia="pl-PL"/>
        </w:rPr>
        <w:drawing>
          <wp:inline distT="0" distB="0" distL="0" distR="0" wp14:anchorId="47A025CB" wp14:editId="65D6BBE7">
            <wp:extent cx="5671208" cy="4526280"/>
            <wp:effectExtent l="0" t="0" r="5715" b="7620"/>
            <wp:docPr id="16583831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38313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6299" cy="4530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ECF" w:rsidRDefault="00F91ECF" w:rsidP="00F91ECF"/>
    <w:p w:rsidR="00F91ECF" w:rsidRDefault="00F91ECF" w:rsidP="00F91ECF"/>
    <w:p w:rsidR="00F91ECF" w:rsidRDefault="00F91ECF" w:rsidP="00F91ECF"/>
    <w:p w:rsidR="00F91ECF" w:rsidRDefault="00F91ECF" w:rsidP="00F91ECF">
      <w:r>
        <w:lastRenderedPageBreak/>
        <w:t>Wizualizacje zeszłorocznych koszulek:</w:t>
      </w:r>
    </w:p>
    <w:p w:rsidR="00F91ECF" w:rsidRDefault="00F91ECF" w:rsidP="00F91ECF">
      <w:r w:rsidRPr="00545436">
        <w:rPr>
          <w:noProof/>
          <w:lang w:eastAsia="pl-PL"/>
        </w:rPr>
        <w:drawing>
          <wp:inline distT="0" distB="0" distL="0" distR="0" wp14:anchorId="79F380FB" wp14:editId="0DA804E3">
            <wp:extent cx="4676775" cy="2197704"/>
            <wp:effectExtent l="0" t="0" r="0" b="0"/>
            <wp:docPr id="4378063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80636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0890" cy="22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5436">
        <w:rPr>
          <w:noProof/>
          <w:lang w:eastAsia="pl-PL"/>
        </w:rPr>
        <w:drawing>
          <wp:inline distT="0" distB="0" distL="0" distR="0" wp14:anchorId="01D03AEE" wp14:editId="2C71745C">
            <wp:extent cx="1601730" cy="2192020"/>
            <wp:effectExtent l="0" t="0" r="0" b="0"/>
            <wp:docPr id="18050865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08659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6603" cy="2198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5436">
        <w:rPr>
          <w:noProof/>
          <w:lang w:eastAsia="pl-PL"/>
        </w:rPr>
        <w:drawing>
          <wp:inline distT="0" distB="0" distL="0" distR="0" wp14:anchorId="1789B43C" wp14:editId="18D41EDE">
            <wp:extent cx="1609725" cy="2049029"/>
            <wp:effectExtent l="0" t="0" r="0" b="8890"/>
            <wp:docPr id="82350833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5083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2720" cy="205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45436">
        <w:rPr>
          <w:noProof/>
          <w:lang w:eastAsia="pl-PL"/>
        </w:rPr>
        <w:drawing>
          <wp:inline distT="0" distB="0" distL="0" distR="0" wp14:anchorId="1CB0DF8D" wp14:editId="487CE0D7">
            <wp:extent cx="2084914" cy="2884163"/>
            <wp:effectExtent l="0" t="0" r="0" b="0"/>
            <wp:docPr id="2739703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97031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8241" cy="2888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0E2" w:rsidRDefault="00FE60E2"/>
    <w:sectPr w:rsidR="00FE60E2" w:rsidSect="00D61C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63A"/>
    <w:rsid w:val="0061563A"/>
    <w:rsid w:val="00623921"/>
    <w:rsid w:val="00F91ECF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79B78"/>
  <w15:chartTrackingRefBased/>
  <w15:docId w15:val="{57E0A61E-C517-4BC1-BBA0-6FC00087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E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Tekstpodstawowy"/>
    <w:link w:val="UstpZnak"/>
    <w:qFormat/>
    <w:rsid w:val="00623921"/>
    <w:pPr>
      <w:suppressAutoHyphens/>
      <w:spacing w:after="60" w:line="276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UstpZnak">
    <w:name w:val="Ustęp Znak"/>
    <w:basedOn w:val="TekstpodstawowyZnak"/>
    <w:link w:val="Ustp"/>
    <w:rsid w:val="006239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239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23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2024-12-23T09:07:00Z</dcterms:created>
  <dcterms:modified xsi:type="dcterms:W3CDTF">2024-12-23T09:08:00Z</dcterms:modified>
</cp:coreProperties>
</file>