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F2605" w14:textId="404DDA55" w:rsidR="00DF5C7E" w:rsidRPr="00124D33" w:rsidRDefault="009F32D9" w:rsidP="00B14D47">
      <w:pPr>
        <w:pStyle w:val="Standard"/>
        <w:keepLines/>
        <w:ind w:left="187" w:hanging="357"/>
        <w:jc w:val="right"/>
        <w:rPr>
          <w:rFonts w:asciiTheme="minorHAnsi" w:eastAsia="Times New Roman" w:hAnsiTheme="minorHAnsi" w:cstheme="minorHAnsi"/>
          <w:bCs/>
          <w:iCs/>
          <w:lang w:eastAsia="pl-PL"/>
        </w:rPr>
      </w:pPr>
      <w:r w:rsidRPr="00124D33">
        <w:rPr>
          <w:rFonts w:asciiTheme="minorHAnsi" w:eastAsia="Times New Roman" w:hAnsiTheme="minorHAnsi" w:cstheme="minorHAnsi"/>
          <w:bCs/>
          <w:iCs/>
          <w:lang w:eastAsia="pl-PL"/>
        </w:rPr>
        <w:t xml:space="preserve">załącznik nr </w:t>
      </w:r>
      <w:r w:rsidR="005C13F7">
        <w:rPr>
          <w:rFonts w:asciiTheme="minorHAnsi" w:eastAsia="Times New Roman" w:hAnsiTheme="minorHAnsi" w:cstheme="minorHAnsi"/>
          <w:bCs/>
          <w:iCs/>
          <w:lang w:eastAsia="pl-PL"/>
        </w:rPr>
        <w:t>2 – wzór umowy</w:t>
      </w:r>
    </w:p>
    <w:p w14:paraId="65D9CC83" w14:textId="77777777" w:rsidR="003B6432" w:rsidRPr="00124D33" w:rsidRDefault="003B6432" w:rsidP="00B14D47">
      <w:pPr>
        <w:pStyle w:val="Standard"/>
        <w:keepLines/>
        <w:jc w:val="center"/>
        <w:rPr>
          <w:rFonts w:asciiTheme="minorHAnsi" w:eastAsia="Times New Roman" w:hAnsiTheme="minorHAnsi" w:cstheme="minorHAnsi"/>
          <w:bCs/>
          <w:lang w:eastAsia="pl-PL"/>
        </w:rPr>
      </w:pPr>
    </w:p>
    <w:p w14:paraId="1CDC1172" w14:textId="34A56DB9" w:rsidR="00DF5C7E" w:rsidRPr="00124D33" w:rsidRDefault="004A2970" w:rsidP="00AF5910">
      <w:pPr>
        <w:pStyle w:val="Standard"/>
        <w:keepLines/>
        <w:rPr>
          <w:rFonts w:asciiTheme="minorHAnsi" w:eastAsia="Times New Roman" w:hAnsiTheme="minorHAnsi" w:cstheme="minorHAnsi"/>
          <w:bCs/>
          <w:lang w:eastAsia="pl-PL"/>
        </w:rPr>
      </w:pPr>
      <w:r w:rsidRPr="00124D33">
        <w:rPr>
          <w:rFonts w:asciiTheme="minorHAnsi" w:eastAsia="Times New Roman" w:hAnsiTheme="minorHAnsi" w:cstheme="minorHAnsi"/>
          <w:bCs/>
          <w:lang w:eastAsia="pl-PL"/>
        </w:rPr>
        <w:t>z</w:t>
      </w:r>
      <w:r w:rsidR="009F32D9" w:rsidRPr="00124D33">
        <w:rPr>
          <w:rFonts w:asciiTheme="minorHAnsi" w:eastAsia="Times New Roman" w:hAnsiTheme="minorHAnsi" w:cstheme="minorHAnsi"/>
          <w:bCs/>
          <w:lang w:eastAsia="pl-PL"/>
        </w:rPr>
        <w:t>awarta</w:t>
      </w:r>
      <w:r w:rsidR="000F052D" w:rsidRPr="00124D33">
        <w:rPr>
          <w:rFonts w:asciiTheme="minorHAnsi" w:eastAsia="Times New Roman" w:hAnsiTheme="minorHAnsi" w:cstheme="minorHAnsi"/>
          <w:bCs/>
          <w:lang w:eastAsia="pl-PL"/>
        </w:rPr>
        <w:t xml:space="preserve"> w </w:t>
      </w:r>
      <w:r w:rsidR="009F32D9" w:rsidRPr="00124D33">
        <w:rPr>
          <w:rFonts w:asciiTheme="minorHAnsi" w:eastAsia="Times New Roman" w:hAnsiTheme="minorHAnsi" w:cstheme="minorHAnsi"/>
          <w:bCs/>
          <w:lang w:eastAsia="pl-PL"/>
        </w:rPr>
        <w:t xml:space="preserve">dniu </w:t>
      </w:r>
      <w:r w:rsidR="006B1661" w:rsidRPr="00124D33">
        <w:rPr>
          <w:rFonts w:asciiTheme="minorHAnsi" w:eastAsia="Times New Roman" w:hAnsiTheme="minorHAnsi" w:cstheme="minorHAnsi"/>
          <w:bCs/>
          <w:lang w:eastAsia="pl-PL"/>
        </w:rPr>
        <w:t>…</w:t>
      </w:r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>……….</w:t>
      </w:r>
      <w:r w:rsidR="006B1661" w:rsidRPr="00124D33">
        <w:rPr>
          <w:rFonts w:asciiTheme="minorHAnsi" w:eastAsia="Times New Roman" w:hAnsiTheme="minorHAnsi" w:cstheme="minorHAnsi"/>
          <w:bCs/>
          <w:lang w:eastAsia="pl-PL"/>
        </w:rPr>
        <w:t>…..</w:t>
      </w:r>
      <w:r w:rsidR="00DC33C0" w:rsidRPr="00124D33">
        <w:rPr>
          <w:rFonts w:asciiTheme="minorHAnsi" w:eastAsia="Times New Roman" w:hAnsiTheme="minorHAnsi" w:cstheme="minorHAnsi"/>
          <w:bCs/>
          <w:lang w:eastAsia="pl-PL"/>
        </w:rPr>
        <w:t xml:space="preserve"> r.</w:t>
      </w:r>
      <w:r w:rsidR="000F052D" w:rsidRPr="00124D33">
        <w:rPr>
          <w:rFonts w:asciiTheme="minorHAnsi" w:eastAsia="Times New Roman" w:hAnsiTheme="minorHAnsi" w:cstheme="minorHAnsi"/>
          <w:bCs/>
          <w:lang w:eastAsia="pl-PL"/>
        </w:rPr>
        <w:t xml:space="preserve"> w </w:t>
      </w:r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>Dobroszycach</w:t>
      </w:r>
      <w:r w:rsidR="009F32D9" w:rsidRPr="00124D33">
        <w:rPr>
          <w:rFonts w:asciiTheme="minorHAnsi" w:eastAsia="Times New Roman" w:hAnsiTheme="minorHAnsi" w:cstheme="minorHAnsi"/>
          <w:bCs/>
          <w:lang w:eastAsia="pl-PL"/>
        </w:rPr>
        <w:t>, pomiędzy:</w:t>
      </w:r>
    </w:p>
    <w:p w14:paraId="1C5DE3E9" w14:textId="77777777" w:rsidR="00AF5910" w:rsidRPr="00124D33" w:rsidRDefault="00AF5910" w:rsidP="00AF5910">
      <w:pPr>
        <w:pStyle w:val="Standard"/>
        <w:keepLines/>
        <w:rPr>
          <w:rFonts w:asciiTheme="minorHAnsi" w:hAnsiTheme="minorHAnsi" w:cstheme="minorHAnsi"/>
        </w:rPr>
      </w:pPr>
    </w:p>
    <w:p w14:paraId="41960B3F" w14:textId="3D4264C8" w:rsidR="00DF5C7E" w:rsidRPr="00124D33" w:rsidRDefault="009F32D9" w:rsidP="00AF5910">
      <w:pPr>
        <w:pStyle w:val="Standard"/>
        <w:keepLines/>
        <w:rPr>
          <w:rFonts w:asciiTheme="minorHAnsi" w:eastAsia="Times New Roman" w:hAnsiTheme="minorHAnsi" w:cstheme="minorHAnsi"/>
          <w:b/>
          <w:bCs/>
          <w:lang w:eastAsia="pl-PL"/>
        </w:rPr>
      </w:pP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Gminą </w:t>
      </w:r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>Dobroszyce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 - </w:t>
      </w:r>
      <w:r w:rsidRPr="00124D33">
        <w:rPr>
          <w:rFonts w:asciiTheme="minorHAnsi" w:hAnsiTheme="minorHAnsi" w:cstheme="minorHAnsi"/>
        </w:rPr>
        <w:t xml:space="preserve">Szkołą Podstawową </w:t>
      </w:r>
      <w:r w:rsidR="009016BF" w:rsidRPr="00124D33">
        <w:rPr>
          <w:rFonts w:asciiTheme="minorHAnsi" w:hAnsiTheme="minorHAnsi" w:cstheme="minorHAnsi"/>
        </w:rPr>
        <w:t xml:space="preserve">im. Ireny </w:t>
      </w:r>
      <w:proofErr w:type="spellStart"/>
      <w:r w:rsidR="009016BF" w:rsidRPr="00124D33">
        <w:rPr>
          <w:rFonts w:asciiTheme="minorHAnsi" w:hAnsiTheme="minorHAnsi" w:cstheme="minorHAnsi"/>
        </w:rPr>
        <w:t>Sendlerowej</w:t>
      </w:r>
      <w:proofErr w:type="spellEnd"/>
      <w:r w:rsidR="000F052D" w:rsidRPr="00124D33">
        <w:rPr>
          <w:rFonts w:asciiTheme="minorHAnsi" w:hAnsiTheme="minorHAnsi" w:cstheme="minorHAnsi"/>
        </w:rPr>
        <w:t xml:space="preserve"> w </w:t>
      </w:r>
      <w:r w:rsidR="009016BF" w:rsidRPr="00124D33">
        <w:rPr>
          <w:rFonts w:asciiTheme="minorHAnsi" w:hAnsiTheme="minorHAnsi" w:cstheme="minorHAnsi"/>
        </w:rPr>
        <w:t>Dobroszycach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>, NIP: 911-17-77-</w:t>
      </w:r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>340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>,</w:t>
      </w:r>
      <w:r w:rsidR="000F052D" w:rsidRPr="00124D33">
        <w:rPr>
          <w:rFonts w:asciiTheme="minorHAnsi" w:eastAsia="Times New Roman" w:hAnsiTheme="minorHAnsi" w:cstheme="minorHAnsi"/>
          <w:bCs/>
          <w:lang w:eastAsia="pl-PL"/>
        </w:rPr>
        <w:t xml:space="preserve"> w 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>imieniu której działa</w:t>
      </w:r>
      <w:r w:rsidR="00896A48" w:rsidRPr="00124D33">
        <w:rPr>
          <w:rFonts w:asciiTheme="minorHAnsi" w:eastAsia="Times New Roman" w:hAnsiTheme="minorHAnsi" w:cstheme="minorHAnsi"/>
          <w:bCs/>
          <w:lang w:eastAsia="pl-PL"/>
        </w:rPr>
        <w:t xml:space="preserve"> z 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upoważnienia Wójta Gminy </w:t>
      </w:r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>Dobroszyce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 xml:space="preserve">- Agnieszka </w:t>
      </w:r>
      <w:proofErr w:type="spellStart"/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>Dorobiała</w:t>
      </w:r>
      <w:proofErr w:type="spellEnd"/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, Dyrektor Szkoły Podstawowej </w:t>
      </w:r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 xml:space="preserve">im. Ireny </w:t>
      </w:r>
      <w:proofErr w:type="spellStart"/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>Sendlerowej</w:t>
      </w:r>
      <w:proofErr w:type="spellEnd"/>
      <w:r w:rsidR="000F052D" w:rsidRPr="00124D33">
        <w:rPr>
          <w:rFonts w:asciiTheme="minorHAnsi" w:eastAsia="Times New Roman" w:hAnsiTheme="minorHAnsi" w:cstheme="minorHAnsi"/>
          <w:bCs/>
          <w:lang w:eastAsia="pl-PL"/>
        </w:rPr>
        <w:t xml:space="preserve"> w </w:t>
      </w:r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>Dobroszycach,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 przy kontrasygnacie Głównej Księgowej </w:t>
      </w:r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 xml:space="preserve">Iwony </w:t>
      </w:r>
      <w:proofErr w:type="spellStart"/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>Kiebus</w:t>
      </w:r>
      <w:proofErr w:type="spellEnd"/>
      <w:r w:rsidRPr="00124D33">
        <w:rPr>
          <w:rFonts w:asciiTheme="minorHAnsi" w:eastAsia="Times New Roman" w:hAnsiTheme="minorHAnsi" w:cstheme="minorHAnsi"/>
          <w:bCs/>
          <w:lang w:eastAsia="pl-PL"/>
        </w:rPr>
        <w:t>, działającej</w:t>
      </w:r>
      <w:r w:rsidR="00896A48" w:rsidRPr="00124D33">
        <w:rPr>
          <w:rFonts w:asciiTheme="minorHAnsi" w:eastAsia="Times New Roman" w:hAnsiTheme="minorHAnsi" w:cstheme="minorHAnsi"/>
          <w:bCs/>
          <w:lang w:eastAsia="pl-PL"/>
        </w:rPr>
        <w:t xml:space="preserve"> z </w:t>
      </w:r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>upoważnienia Skarbnik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 Gminy </w:t>
      </w:r>
      <w:r w:rsidR="009016BF" w:rsidRPr="00124D33">
        <w:rPr>
          <w:rFonts w:asciiTheme="minorHAnsi" w:eastAsia="Times New Roman" w:hAnsiTheme="minorHAnsi" w:cstheme="minorHAnsi"/>
          <w:bCs/>
          <w:lang w:eastAsia="pl-PL"/>
        </w:rPr>
        <w:t>Dobroszyce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>, zwaną</w:t>
      </w:r>
      <w:r w:rsidR="000F052D" w:rsidRPr="00124D33">
        <w:rPr>
          <w:rFonts w:asciiTheme="minorHAnsi" w:eastAsia="Times New Roman" w:hAnsiTheme="minorHAnsi" w:cstheme="minorHAnsi"/>
          <w:bCs/>
          <w:lang w:eastAsia="pl-PL"/>
        </w:rPr>
        <w:t xml:space="preserve"> w 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dalej części umowy dalej </w:t>
      </w:r>
      <w:r w:rsidRPr="00124D33">
        <w:rPr>
          <w:rFonts w:asciiTheme="minorHAnsi" w:eastAsia="Times New Roman" w:hAnsiTheme="minorHAnsi" w:cstheme="minorHAnsi"/>
          <w:b/>
          <w:bCs/>
          <w:lang w:eastAsia="pl-PL"/>
        </w:rPr>
        <w:t>Zamawiającym</w:t>
      </w:r>
      <w:r w:rsidR="00DC33C0" w:rsidRPr="00124D33">
        <w:rPr>
          <w:rFonts w:asciiTheme="minorHAnsi" w:eastAsia="Times New Roman" w:hAnsiTheme="minorHAnsi" w:cstheme="minorHAnsi"/>
          <w:b/>
          <w:bCs/>
          <w:lang w:eastAsia="pl-PL"/>
        </w:rPr>
        <w:t>,</w:t>
      </w:r>
    </w:p>
    <w:p w14:paraId="00E66F04" w14:textId="77777777" w:rsidR="00AF5910" w:rsidRPr="00124D33" w:rsidRDefault="00AF5910" w:rsidP="00AF5910">
      <w:pPr>
        <w:pStyle w:val="Standard"/>
        <w:keepLines/>
        <w:rPr>
          <w:rFonts w:asciiTheme="minorHAnsi" w:hAnsiTheme="minorHAnsi" w:cstheme="minorHAnsi"/>
        </w:rPr>
      </w:pPr>
    </w:p>
    <w:p w14:paraId="343A38A5" w14:textId="508F059F" w:rsidR="00DF5C7E" w:rsidRPr="00124D33" w:rsidRDefault="00DC33C0" w:rsidP="00B14D47">
      <w:pPr>
        <w:pStyle w:val="Standard"/>
        <w:keepLines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a </w:t>
      </w:r>
      <w:r w:rsidR="006B1661" w:rsidRPr="00124D33">
        <w:rPr>
          <w:rFonts w:asciiTheme="minorHAnsi" w:eastAsia="Times New Roman" w:hAnsiTheme="minorHAnsi" w:cstheme="minorHAnsi"/>
          <w:bCs/>
          <w:lang w:eastAsia="pl-PL"/>
        </w:rPr>
        <w:t>……………………….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  </w:t>
      </w:r>
    </w:p>
    <w:p w14:paraId="0BBD7B34" w14:textId="77777777" w:rsidR="00AF5910" w:rsidRPr="00124D33" w:rsidRDefault="00AF5910" w:rsidP="00B14D47">
      <w:pPr>
        <w:pStyle w:val="Standard"/>
        <w:keepLines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389BD3BB" w14:textId="1A2F4B9F" w:rsidR="00DF5C7E" w:rsidRPr="00124D33" w:rsidRDefault="009F32D9" w:rsidP="00B14D47">
      <w:pPr>
        <w:pStyle w:val="Standard"/>
        <w:keepLines/>
        <w:jc w:val="both"/>
        <w:rPr>
          <w:rFonts w:asciiTheme="minorHAnsi" w:hAnsiTheme="minorHAnsi" w:cstheme="minorHAnsi"/>
        </w:rPr>
      </w:pPr>
      <w:r w:rsidRPr="00124D33">
        <w:rPr>
          <w:rFonts w:asciiTheme="minorHAnsi" w:eastAsia="Times New Roman" w:hAnsiTheme="minorHAnsi" w:cstheme="minorHAnsi"/>
          <w:bCs/>
          <w:lang w:eastAsia="pl-PL"/>
        </w:rPr>
        <w:t>zwaną</w:t>
      </w:r>
      <w:r w:rsidR="000F052D" w:rsidRPr="00124D33">
        <w:rPr>
          <w:rFonts w:asciiTheme="minorHAnsi" w:eastAsia="Times New Roman" w:hAnsiTheme="minorHAnsi" w:cstheme="minorHAnsi"/>
          <w:bCs/>
          <w:lang w:eastAsia="pl-PL"/>
        </w:rPr>
        <w:t xml:space="preserve"> w 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treści umowy </w:t>
      </w:r>
      <w:r w:rsidRPr="00124D33">
        <w:rPr>
          <w:rFonts w:asciiTheme="minorHAnsi" w:eastAsia="Times New Roman" w:hAnsiTheme="minorHAnsi" w:cstheme="minorHAnsi"/>
          <w:b/>
          <w:bCs/>
          <w:lang w:eastAsia="pl-PL"/>
        </w:rPr>
        <w:t>Wykonawcą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>, reprezentowaną przez</w:t>
      </w:r>
      <w:r w:rsidR="00DC33C0" w:rsidRPr="00124D33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6B1661" w:rsidRPr="00124D33">
        <w:rPr>
          <w:rFonts w:asciiTheme="minorHAnsi" w:eastAsia="Times New Roman" w:hAnsiTheme="minorHAnsi" w:cstheme="minorHAnsi"/>
          <w:bCs/>
          <w:lang w:eastAsia="pl-PL"/>
        </w:rPr>
        <w:t>…………………</w:t>
      </w:r>
      <w:r w:rsidR="00DC33C0" w:rsidRPr="00124D33">
        <w:rPr>
          <w:rFonts w:asciiTheme="minorHAnsi" w:eastAsia="Times New Roman" w:hAnsiTheme="minorHAnsi" w:cstheme="minorHAnsi"/>
          <w:bCs/>
          <w:lang w:eastAsia="pl-PL"/>
        </w:rPr>
        <w:t>.</w:t>
      </w:r>
    </w:p>
    <w:p w14:paraId="330968DD" w14:textId="77777777" w:rsidR="00DF09A2" w:rsidRPr="00124D33" w:rsidRDefault="00DF09A2" w:rsidP="00B14D47">
      <w:pPr>
        <w:pStyle w:val="Default"/>
        <w:jc w:val="both"/>
        <w:rPr>
          <w:rFonts w:asciiTheme="minorHAnsi" w:hAnsiTheme="minorHAnsi" w:cstheme="minorHAnsi"/>
        </w:rPr>
      </w:pPr>
    </w:p>
    <w:p w14:paraId="14C4A6D0" w14:textId="3FD490E5" w:rsidR="00DF09A2" w:rsidRPr="00124D33" w:rsidRDefault="00DF09A2" w:rsidP="00AF5910">
      <w:pPr>
        <w:pStyle w:val="Default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W wyniku postępowania o udzielenie zamówienia klasycznego o wartości mniejszej niż progi uni</w:t>
      </w:r>
      <w:r w:rsidRPr="00124D33">
        <w:rPr>
          <w:rFonts w:asciiTheme="minorHAnsi" w:hAnsiTheme="minorHAnsi" w:cstheme="minorHAnsi"/>
        </w:rPr>
        <w:t>j</w:t>
      </w:r>
      <w:r w:rsidRPr="00124D33">
        <w:rPr>
          <w:rFonts w:asciiTheme="minorHAnsi" w:hAnsiTheme="minorHAnsi" w:cstheme="minorHAnsi"/>
        </w:rPr>
        <w:t>ne prowadzonego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trybie podstawowym przeprowadzonego na podstawie art. 275 pkt 1,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związku</w:t>
      </w:r>
      <w:r w:rsidR="00896A48" w:rsidRPr="00124D33">
        <w:rPr>
          <w:rFonts w:asciiTheme="minorHAnsi" w:hAnsiTheme="minorHAnsi" w:cstheme="minorHAnsi"/>
        </w:rPr>
        <w:t xml:space="preserve"> z </w:t>
      </w:r>
      <w:r w:rsidRPr="00124D33">
        <w:rPr>
          <w:rFonts w:asciiTheme="minorHAnsi" w:hAnsiTheme="minorHAnsi" w:cstheme="minorHAnsi"/>
        </w:rPr>
        <w:t>art. 359 pkt 2 ustawy</w:t>
      </w:r>
      <w:r w:rsidR="00896A48" w:rsidRPr="00124D33">
        <w:rPr>
          <w:rFonts w:asciiTheme="minorHAnsi" w:hAnsiTheme="minorHAnsi" w:cstheme="minorHAnsi"/>
        </w:rPr>
        <w:t xml:space="preserve"> z </w:t>
      </w:r>
      <w:r w:rsidRPr="00124D33">
        <w:rPr>
          <w:rFonts w:asciiTheme="minorHAnsi" w:hAnsiTheme="minorHAnsi" w:cstheme="minorHAnsi"/>
        </w:rPr>
        <w:t>dnia 11 września 2019 r. Prawo zamówień publicznych (tekst jednolity Dz. U.</w:t>
      </w:r>
      <w:r w:rsidR="00896A48" w:rsidRPr="00124D33">
        <w:rPr>
          <w:rFonts w:asciiTheme="minorHAnsi" w:hAnsiTheme="minorHAnsi" w:cstheme="minorHAnsi"/>
        </w:rPr>
        <w:t xml:space="preserve"> z </w:t>
      </w:r>
      <w:r w:rsidRPr="00124D33">
        <w:rPr>
          <w:rFonts w:asciiTheme="minorHAnsi" w:hAnsiTheme="minorHAnsi" w:cstheme="minorHAnsi"/>
        </w:rPr>
        <w:t>202</w:t>
      </w:r>
      <w:r w:rsidR="00F726DF" w:rsidRPr="00124D33">
        <w:rPr>
          <w:rFonts w:asciiTheme="minorHAnsi" w:hAnsiTheme="minorHAnsi" w:cstheme="minorHAnsi"/>
        </w:rPr>
        <w:t>4</w:t>
      </w:r>
      <w:r w:rsidRPr="00124D33">
        <w:rPr>
          <w:rFonts w:asciiTheme="minorHAnsi" w:hAnsiTheme="minorHAnsi" w:cstheme="minorHAnsi"/>
        </w:rPr>
        <w:t xml:space="preserve"> r. poz. 1</w:t>
      </w:r>
      <w:r w:rsidR="00F726DF" w:rsidRPr="00124D33">
        <w:rPr>
          <w:rFonts w:asciiTheme="minorHAnsi" w:hAnsiTheme="minorHAnsi" w:cstheme="minorHAnsi"/>
        </w:rPr>
        <w:t>320</w:t>
      </w:r>
      <w:r w:rsidRPr="00124D33">
        <w:rPr>
          <w:rFonts w:asciiTheme="minorHAnsi" w:hAnsiTheme="minorHAnsi" w:cstheme="minorHAnsi"/>
        </w:rPr>
        <w:t xml:space="preserve">) </w:t>
      </w:r>
      <w:r w:rsidRPr="00124D33">
        <w:rPr>
          <w:rFonts w:asciiTheme="minorHAnsi" w:hAnsiTheme="minorHAnsi" w:cstheme="minorHAnsi"/>
          <w:b/>
          <w:bCs/>
        </w:rPr>
        <w:t xml:space="preserve"> </w:t>
      </w:r>
      <w:r w:rsidRPr="00124D33">
        <w:rPr>
          <w:rFonts w:asciiTheme="minorHAnsi" w:hAnsiTheme="minorHAnsi" w:cstheme="minorHAnsi"/>
        </w:rPr>
        <w:t>na zadanie pn. „</w:t>
      </w:r>
      <w:r w:rsidR="004B38BB" w:rsidRPr="00124D33">
        <w:rPr>
          <w:rFonts w:asciiTheme="minorHAnsi" w:hAnsiTheme="minorHAnsi" w:cstheme="minorHAnsi"/>
          <w:b/>
        </w:rPr>
        <w:t>Świadczenie usług cateringowych zbiorow</w:t>
      </w:r>
      <w:r w:rsidR="004B38BB" w:rsidRPr="00124D33">
        <w:rPr>
          <w:rFonts w:asciiTheme="minorHAnsi" w:hAnsiTheme="minorHAnsi" w:cstheme="minorHAnsi"/>
          <w:b/>
        </w:rPr>
        <w:t>e</w:t>
      </w:r>
      <w:r w:rsidR="004B38BB" w:rsidRPr="00124D33">
        <w:rPr>
          <w:rFonts w:asciiTheme="minorHAnsi" w:hAnsiTheme="minorHAnsi" w:cstheme="minorHAnsi"/>
          <w:b/>
        </w:rPr>
        <w:t>go żywienia dzieci uczęszczających do Szk</w:t>
      </w:r>
      <w:r w:rsidR="009016BF" w:rsidRPr="00124D33">
        <w:rPr>
          <w:rFonts w:asciiTheme="minorHAnsi" w:hAnsiTheme="minorHAnsi" w:cstheme="minorHAnsi"/>
          <w:b/>
        </w:rPr>
        <w:t>oły</w:t>
      </w:r>
      <w:r w:rsidR="004B38BB" w:rsidRPr="00124D33">
        <w:rPr>
          <w:rFonts w:asciiTheme="minorHAnsi" w:hAnsiTheme="minorHAnsi" w:cstheme="minorHAnsi"/>
          <w:b/>
        </w:rPr>
        <w:t xml:space="preserve"> Podstawow</w:t>
      </w:r>
      <w:r w:rsidR="009016BF" w:rsidRPr="00124D33">
        <w:rPr>
          <w:rFonts w:asciiTheme="minorHAnsi" w:hAnsiTheme="minorHAnsi" w:cstheme="minorHAnsi"/>
          <w:b/>
        </w:rPr>
        <w:t xml:space="preserve">ej </w:t>
      </w:r>
      <w:r w:rsidR="004B38BB" w:rsidRPr="00124D33">
        <w:rPr>
          <w:rFonts w:asciiTheme="minorHAnsi" w:hAnsiTheme="minorHAnsi" w:cstheme="minorHAnsi"/>
          <w:b/>
        </w:rPr>
        <w:t xml:space="preserve">Gminy </w:t>
      </w:r>
      <w:r w:rsidR="009016BF" w:rsidRPr="00124D33">
        <w:rPr>
          <w:rFonts w:asciiTheme="minorHAnsi" w:hAnsiTheme="minorHAnsi" w:cstheme="minorHAnsi"/>
          <w:b/>
        </w:rPr>
        <w:t>Dobroszyce</w:t>
      </w:r>
      <w:r w:rsidR="000F052D" w:rsidRPr="00124D33">
        <w:rPr>
          <w:rFonts w:asciiTheme="minorHAnsi" w:hAnsiTheme="minorHAnsi" w:cstheme="minorHAnsi"/>
          <w:b/>
        </w:rPr>
        <w:t xml:space="preserve"> w </w:t>
      </w:r>
      <w:r w:rsidR="004B38BB" w:rsidRPr="00124D33">
        <w:rPr>
          <w:rFonts w:asciiTheme="minorHAnsi" w:hAnsiTheme="minorHAnsi" w:cstheme="minorHAnsi"/>
          <w:b/>
        </w:rPr>
        <w:t>roku 202</w:t>
      </w:r>
      <w:r w:rsidR="00F726DF" w:rsidRPr="00124D33">
        <w:rPr>
          <w:rFonts w:asciiTheme="minorHAnsi" w:hAnsiTheme="minorHAnsi" w:cstheme="minorHAnsi"/>
          <w:b/>
        </w:rPr>
        <w:t>5</w:t>
      </w:r>
      <w:r w:rsidRPr="00124D33">
        <w:rPr>
          <w:rFonts w:asciiTheme="minorHAnsi" w:hAnsiTheme="minorHAnsi" w:cstheme="minorHAnsi"/>
        </w:rPr>
        <w:t>”</w:t>
      </w:r>
      <w:r w:rsidR="004B38BB" w:rsidRPr="00124D33">
        <w:rPr>
          <w:rFonts w:asciiTheme="minorHAnsi" w:hAnsiTheme="minorHAnsi" w:cstheme="minorHAnsi"/>
        </w:rPr>
        <w:t xml:space="preserve"> –Szkoła Podstawowa </w:t>
      </w:r>
      <w:r w:rsidR="009016BF" w:rsidRPr="00124D33">
        <w:rPr>
          <w:rFonts w:asciiTheme="minorHAnsi" w:hAnsiTheme="minorHAnsi" w:cstheme="minorHAnsi"/>
        </w:rPr>
        <w:t xml:space="preserve">im. Ireny </w:t>
      </w:r>
      <w:proofErr w:type="spellStart"/>
      <w:r w:rsidR="009016BF" w:rsidRPr="00124D33">
        <w:rPr>
          <w:rFonts w:asciiTheme="minorHAnsi" w:hAnsiTheme="minorHAnsi" w:cstheme="minorHAnsi"/>
        </w:rPr>
        <w:t>Sendlerowej</w:t>
      </w:r>
      <w:proofErr w:type="spellEnd"/>
      <w:r w:rsidR="000F052D" w:rsidRPr="00124D33">
        <w:rPr>
          <w:rFonts w:asciiTheme="minorHAnsi" w:hAnsiTheme="minorHAnsi" w:cstheme="minorHAnsi"/>
        </w:rPr>
        <w:t xml:space="preserve"> w </w:t>
      </w:r>
      <w:r w:rsidR="009016BF" w:rsidRPr="00124D33">
        <w:rPr>
          <w:rFonts w:asciiTheme="minorHAnsi" w:hAnsiTheme="minorHAnsi" w:cstheme="minorHAnsi"/>
        </w:rPr>
        <w:t>Dobroszycach</w:t>
      </w:r>
    </w:p>
    <w:p w14:paraId="574036A1" w14:textId="77777777" w:rsidR="00DF09A2" w:rsidRPr="00124D33" w:rsidRDefault="00DF09A2" w:rsidP="00B14D47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557C99C0" w14:textId="77777777" w:rsidR="00DF09A2" w:rsidRPr="00124D33" w:rsidRDefault="00DF09A2" w:rsidP="00B14D47">
      <w:pPr>
        <w:pStyle w:val="Default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 xml:space="preserve">została zawarta umowa o następującej treści: </w:t>
      </w:r>
    </w:p>
    <w:p w14:paraId="4D1672D7" w14:textId="77777777" w:rsidR="00DF5C7E" w:rsidRPr="00124D33" w:rsidRDefault="00DF5C7E" w:rsidP="00B14D47">
      <w:pPr>
        <w:pStyle w:val="Standard"/>
        <w:keepLines/>
        <w:ind w:left="187" w:hanging="357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71408E00" w14:textId="77777777" w:rsidR="00DF5C7E" w:rsidRPr="00124D33" w:rsidRDefault="009F32D9" w:rsidP="00B14D47">
      <w:pPr>
        <w:pStyle w:val="Standard"/>
        <w:suppressAutoHyphens w:val="0"/>
        <w:ind w:left="56" w:hanging="357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124D33">
        <w:rPr>
          <w:rFonts w:asciiTheme="minorHAnsi" w:eastAsia="Calibri" w:hAnsiTheme="minorHAnsi" w:cstheme="minorHAnsi"/>
          <w:b/>
          <w:bCs/>
          <w:lang w:eastAsia="en-US"/>
        </w:rPr>
        <w:t>§ 1</w:t>
      </w:r>
    </w:p>
    <w:p w14:paraId="5494856B" w14:textId="0792A1A8" w:rsidR="00DF5C7E" w:rsidRPr="00124D33" w:rsidRDefault="00E44B4E" w:rsidP="00B14D47">
      <w:pPr>
        <w:pStyle w:val="Standard"/>
        <w:suppressAutoHyphens w:val="0"/>
        <w:ind w:left="56" w:hanging="357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124D33">
        <w:rPr>
          <w:rFonts w:asciiTheme="minorHAnsi" w:eastAsia="Calibri" w:hAnsiTheme="minorHAnsi" w:cstheme="minorHAnsi"/>
          <w:b/>
          <w:bCs/>
          <w:lang w:eastAsia="en-US"/>
        </w:rPr>
        <w:t>Przedmiot umowy</w:t>
      </w:r>
    </w:p>
    <w:p w14:paraId="5CBFC4BD" w14:textId="58F32011" w:rsidR="009016BF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Calibri" w:hAnsiTheme="minorHAnsi" w:cstheme="minorHAnsi"/>
          <w:lang w:eastAsia="en-US"/>
        </w:rPr>
      </w:pPr>
      <w:r w:rsidRPr="00124D33">
        <w:rPr>
          <w:rFonts w:asciiTheme="minorHAnsi" w:eastAsia="Lucida Sans Unicode" w:hAnsiTheme="minorHAnsi" w:cstheme="minorHAnsi"/>
          <w:color w:val="000000"/>
          <w:lang w:eastAsia="en-US" w:bidi="en-US"/>
        </w:rPr>
        <w:t xml:space="preserve">Przedmiotem umowy jest świadczenie usług cateringowych zbiorowego żywienia dzieci uczęszczających do 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Szkoły Podstawowej </w:t>
      </w:r>
      <w:r w:rsidR="009016BF" w:rsidRPr="00124D33">
        <w:rPr>
          <w:rFonts w:asciiTheme="minorHAnsi" w:hAnsiTheme="minorHAnsi" w:cstheme="minorHAnsi"/>
        </w:rPr>
        <w:t xml:space="preserve">im. Ireny </w:t>
      </w:r>
      <w:proofErr w:type="spellStart"/>
      <w:r w:rsidR="009016BF" w:rsidRPr="00124D33">
        <w:rPr>
          <w:rFonts w:asciiTheme="minorHAnsi" w:hAnsiTheme="minorHAnsi" w:cstheme="minorHAnsi"/>
        </w:rPr>
        <w:t>Sendlerowej</w:t>
      </w:r>
      <w:proofErr w:type="spellEnd"/>
      <w:r w:rsidR="000F052D" w:rsidRPr="00124D33">
        <w:rPr>
          <w:rFonts w:asciiTheme="minorHAnsi" w:hAnsiTheme="minorHAnsi" w:cstheme="minorHAnsi"/>
        </w:rPr>
        <w:t xml:space="preserve"> w </w:t>
      </w:r>
      <w:r w:rsidR="009016BF" w:rsidRPr="00124D33">
        <w:rPr>
          <w:rFonts w:asciiTheme="minorHAnsi" w:hAnsiTheme="minorHAnsi" w:cstheme="minorHAnsi"/>
        </w:rPr>
        <w:t>Dobroszycach</w:t>
      </w:r>
      <w:r w:rsidR="009016BF" w:rsidRPr="00124D33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08951811" w14:textId="1CB40BF8" w:rsidR="00DF5C7E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Calibri" w:hAnsiTheme="minorHAnsi" w:cstheme="minorHAnsi"/>
          <w:lang w:eastAsia="en-US"/>
        </w:rPr>
      </w:pPr>
      <w:r w:rsidRPr="00124D33">
        <w:rPr>
          <w:rFonts w:asciiTheme="minorHAnsi" w:eastAsia="Calibri" w:hAnsiTheme="minorHAnsi" w:cstheme="minorHAnsi"/>
          <w:lang w:eastAsia="en-US"/>
        </w:rPr>
        <w:t>Umowa zostaje zawarta na czas określony, tj. od dnia</w:t>
      </w:r>
      <w:r w:rsidR="004F0BEA" w:rsidRPr="00124D33">
        <w:rPr>
          <w:rFonts w:asciiTheme="minorHAnsi" w:eastAsia="Calibri" w:hAnsiTheme="minorHAnsi" w:cstheme="minorHAnsi"/>
          <w:lang w:eastAsia="en-US"/>
        </w:rPr>
        <w:t xml:space="preserve"> </w:t>
      </w:r>
      <w:r w:rsidR="00F37A4F">
        <w:rPr>
          <w:rFonts w:asciiTheme="minorHAnsi" w:eastAsia="Calibri" w:hAnsiTheme="minorHAnsi" w:cstheme="minorHAnsi"/>
          <w:lang w:eastAsia="en-US"/>
        </w:rPr>
        <w:t>13</w:t>
      </w:r>
      <w:r w:rsidR="004F0BEA" w:rsidRPr="00124D33">
        <w:rPr>
          <w:rFonts w:asciiTheme="minorHAnsi" w:eastAsia="Calibri" w:hAnsiTheme="minorHAnsi" w:cstheme="minorHAnsi"/>
          <w:lang w:eastAsia="en-US"/>
        </w:rPr>
        <w:t>.</w:t>
      </w:r>
      <w:r w:rsidR="006B1661" w:rsidRPr="00124D33">
        <w:rPr>
          <w:rFonts w:asciiTheme="minorHAnsi" w:eastAsia="Calibri" w:hAnsiTheme="minorHAnsi" w:cstheme="minorHAnsi"/>
          <w:lang w:eastAsia="en-US"/>
        </w:rPr>
        <w:t>01.</w:t>
      </w:r>
      <w:r w:rsidR="004F0BEA" w:rsidRPr="00124D33">
        <w:rPr>
          <w:rFonts w:asciiTheme="minorHAnsi" w:eastAsia="Calibri" w:hAnsiTheme="minorHAnsi" w:cstheme="minorHAnsi"/>
          <w:lang w:eastAsia="en-US"/>
        </w:rPr>
        <w:t>202</w:t>
      </w:r>
      <w:r w:rsidR="00F726DF" w:rsidRPr="00124D33">
        <w:rPr>
          <w:rFonts w:asciiTheme="minorHAnsi" w:eastAsia="Calibri" w:hAnsiTheme="minorHAnsi" w:cstheme="minorHAnsi"/>
          <w:lang w:eastAsia="en-US"/>
        </w:rPr>
        <w:t>5</w:t>
      </w:r>
      <w:r w:rsidR="004F0BEA" w:rsidRPr="00124D33">
        <w:rPr>
          <w:rFonts w:asciiTheme="minorHAnsi" w:eastAsia="Calibri" w:hAnsiTheme="minorHAnsi" w:cstheme="minorHAnsi"/>
          <w:lang w:eastAsia="en-US"/>
        </w:rPr>
        <w:t xml:space="preserve"> r.</w:t>
      </w:r>
      <w:r w:rsidRPr="00124D33">
        <w:rPr>
          <w:rFonts w:asciiTheme="minorHAnsi" w:eastAsia="Calibri" w:hAnsiTheme="minorHAnsi" w:cstheme="minorHAnsi"/>
          <w:lang w:eastAsia="en-US"/>
        </w:rPr>
        <w:t xml:space="preserve"> do dnia </w:t>
      </w:r>
      <w:r w:rsidR="004B38BB" w:rsidRPr="00124D33">
        <w:rPr>
          <w:rFonts w:asciiTheme="minorHAnsi" w:eastAsia="Calibri" w:hAnsiTheme="minorHAnsi" w:cstheme="minorHAnsi"/>
          <w:lang w:eastAsia="en-US"/>
        </w:rPr>
        <w:t>31</w:t>
      </w:r>
      <w:r w:rsidRPr="00124D33">
        <w:rPr>
          <w:rFonts w:asciiTheme="minorHAnsi" w:eastAsia="Calibri" w:hAnsiTheme="minorHAnsi" w:cstheme="minorHAnsi"/>
          <w:lang w:eastAsia="en-US"/>
        </w:rPr>
        <w:t>.12.202</w:t>
      </w:r>
      <w:r w:rsidR="00F726DF" w:rsidRPr="00124D33">
        <w:rPr>
          <w:rFonts w:asciiTheme="minorHAnsi" w:eastAsia="Calibri" w:hAnsiTheme="minorHAnsi" w:cstheme="minorHAnsi"/>
          <w:lang w:eastAsia="en-US"/>
        </w:rPr>
        <w:t>5</w:t>
      </w:r>
      <w:r w:rsidRPr="00124D33">
        <w:rPr>
          <w:rFonts w:asciiTheme="minorHAnsi" w:eastAsia="Calibri" w:hAnsiTheme="minorHAnsi" w:cstheme="minorHAnsi"/>
          <w:lang w:eastAsia="en-US"/>
        </w:rPr>
        <w:t xml:space="preserve"> r.</w:t>
      </w:r>
    </w:p>
    <w:p w14:paraId="44D58D15" w14:textId="7C5C4E48" w:rsidR="00634448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hAnsiTheme="minorHAnsi" w:cstheme="minorHAnsi"/>
        </w:rPr>
      </w:pPr>
      <w:r w:rsidRPr="00124D33">
        <w:rPr>
          <w:rFonts w:asciiTheme="minorHAnsi" w:eastAsia="Lucida Sans Unicode" w:hAnsiTheme="minorHAnsi" w:cstheme="minorHAnsi"/>
          <w:lang w:eastAsia="en-US" w:bidi="en-US"/>
        </w:rPr>
        <w:t>Usługa będzie dotyczyć dzieci</w:t>
      </w:r>
      <w:r w:rsidR="000F052D" w:rsidRPr="00124D33">
        <w:rPr>
          <w:rFonts w:asciiTheme="minorHAnsi" w:eastAsia="Lucida Sans Unicode" w:hAnsiTheme="minorHAnsi" w:cstheme="minorHAnsi"/>
          <w:lang w:eastAsia="en-US" w:bidi="en-US"/>
        </w:rPr>
        <w:t xml:space="preserve"> w 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 xml:space="preserve">wieku od </w:t>
      </w:r>
      <w:r w:rsidR="009016BF" w:rsidRPr="00124D33">
        <w:rPr>
          <w:rFonts w:asciiTheme="minorHAnsi" w:eastAsia="Lucida Sans Unicode" w:hAnsiTheme="minorHAnsi" w:cstheme="minorHAnsi"/>
          <w:lang w:eastAsia="en-US" w:bidi="en-US"/>
        </w:rPr>
        <w:t>6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 xml:space="preserve"> do 1</w:t>
      </w:r>
      <w:r w:rsidR="004B38BB" w:rsidRPr="00124D33">
        <w:rPr>
          <w:rFonts w:asciiTheme="minorHAnsi" w:eastAsia="Lucida Sans Unicode" w:hAnsiTheme="minorHAnsi" w:cstheme="minorHAnsi"/>
          <w:lang w:eastAsia="en-US" w:bidi="en-US"/>
        </w:rPr>
        <w:t>5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 xml:space="preserve"> lat. Ilość zamawianych porcjowanych</w:t>
      </w:r>
      <w:r w:rsidR="000F052D" w:rsidRPr="00124D33">
        <w:rPr>
          <w:rFonts w:asciiTheme="minorHAnsi" w:eastAsia="Lucida Sans Unicode" w:hAnsiTheme="minorHAnsi" w:cstheme="minorHAnsi"/>
          <w:lang w:eastAsia="en-US" w:bidi="en-US"/>
        </w:rPr>
        <w:t xml:space="preserve"> w 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>pojemniki jednorazowe posiłków szacunkowo wynosi</w:t>
      </w:r>
      <w:r w:rsidR="00634448" w:rsidRPr="00124D33">
        <w:rPr>
          <w:rFonts w:asciiTheme="minorHAnsi" w:eastAsia="Lucida Sans Unicode" w:hAnsiTheme="minorHAnsi" w:cstheme="minorHAnsi"/>
          <w:lang w:eastAsia="en-US" w:bidi="en-US"/>
        </w:rPr>
        <w:t>:</w:t>
      </w:r>
    </w:p>
    <w:p w14:paraId="77C41B55" w14:textId="13C54C2B" w:rsidR="009016BF" w:rsidRPr="00124D33" w:rsidRDefault="009016BF" w:rsidP="00AF5910">
      <w:pPr>
        <w:pStyle w:val="Akapitzlist"/>
        <w:widowControl w:val="0"/>
        <w:numPr>
          <w:ilvl w:val="0"/>
          <w:numId w:val="27"/>
        </w:numPr>
        <w:spacing w:after="0"/>
        <w:ind w:left="426"/>
        <w:rPr>
          <w:rFonts w:asciiTheme="minorHAnsi" w:hAnsiTheme="minorHAnsi" w:cstheme="minorHAnsi"/>
        </w:rPr>
      </w:pPr>
      <w:r w:rsidRPr="00124D33">
        <w:rPr>
          <w:rFonts w:asciiTheme="minorHAnsi" w:eastAsia="Lucida Sans Unicode" w:hAnsiTheme="minorHAnsi" w:cstheme="minorHAnsi"/>
          <w:lang w:eastAsia="en-US" w:bidi="en-US"/>
        </w:rPr>
        <w:t>70</w:t>
      </w:r>
      <w:r w:rsidR="007B0ED1" w:rsidRPr="00124D33">
        <w:rPr>
          <w:rFonts w:asciiTheme="minorHAnsi" w:eastAsia="Lucida Sans Unicode" w:hAnsiTheme="minorHAnsi" w:cstheme="minorHAnsi"/>
          <w:lang w:eastAsia="en-US" w:bidi="en-US"/>
        </w:rPr>
        <w:t> </w:t>
      </w:r>
      <w:r w:rsidR="009F32D9" w:rsidRPr="00124D33">
        <w:rPr>
          <w:rFonts w:asciiTheme="minorHAnsi" w:eastAsia="Lucida Sans Unicode" w:hAnsiTheme="minorHAnsi" w:cstheme="minorHAnsi"/>
          <w:lang w:eastAsia="en-US" w:bidi="en-US"/>
        </w:rPr>
        <w:t>sztuk</w:t>
      </w:r>
      <w:r w:rsidR="00DF09A2" w:rsidRPr="00124D33">
        <w:rPr>
          <w:rFonts w:asciiTheme="minorHAnsi" w:eastAsia="Lucida Sans Unicode" w:hAnsiTheme="minorHAnsi" w:cstheme="minorHAnsi"/>
          <w:lang w:eastAsia="en-US" w:bidi="en-US"/>
        </w:rPr>
        <w:t xml:space="preserve"> </w:t>
      </w:r>
      <w:r w:rsidR="00B14D47" w:rsidRPr="00124D33">
        <w:rPr>
          <w:rFonts w:asciiTheme="minorHAnsi" w:eastAsia="Lucida Sans Unicode" w:hAnsiTheme="minorHAnsi" w:cstheme="minorHAnsi"/>
          <w:lang w:eastAsia="en-US" w:bidi="en-US"/>
        </w:rPr>
        <w:t xml:space="preserve">posiłków </w:t>
      </w:r>
      <w:r w:rsidR="00DF09A2" w:rsidRPr="00124D33">
        <w:rPr>
          <w:rFonts w:asciiTheme="minorHAnsi" w:eastAsia="Lucida Sans Unicode" w:hAnsiTheme="minorHAnsi" w:cstheme="minorHAnsi"/>
          <w:lang w:eastAsia="en-US" w:bidi="en-US"/>
        </w:rPr>
        <w:t>dziennie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>,</w:t>
      </w:r>
    </w:p>
    <w:p w14:paraId="15316461" w14:textId="144C4B80" w:rsidR="00B14D47" w:rsidRPr="00124D33" w:rsidRDefault="009F32D9" w:rsidP="00AF5910">
      <w:pPr>
        <w:pStyle w:val="Akapitzlist"/>
        <w:widowControl w:val="0"/>
        <w:spacing w:after="0"/>
        <w:ind w:left="426"/>
        <w:rPr>
          <w:rFonts w:asciiTheme="minorHAnsi" w:eastAsia="Lucida Sans Unicode" w:hAnsiTheme="minorHAnsi" w:cstheme="minorHAnsi"/>
          <w:lang w:eastAsia="en-US" w:bidi="en-US"/>
        </w:rPr>
      </w:pPr>
      <w:r w:rsidRPr="00124D33">
        <w:rPr>
          <w:rFonts w:asciiTheme="minorHAnsi" w:eastAsia="Lucida Sans Unicode" w:hAnsiTheme="minorHAnsi" w:cstheme="minorHAnsi"/>
          <w:lang w:eastAsia="en-US" w:bidi="en-US"/>
        </w:rPr>
        <w:t>ale</w:t>
      </w:r>
      <w:r w:rsidR="00634448" w:rsidRPr="00124D33">
        <w:rPr>
          <w:rFonts w:asciiTheme="minorHAnsi" w:eastAsia="Lucida Sans Unicode" w:hAnsiTheme="minorHAnsi" w:cstheme="minorHAnsi"/>
          <w:lang w:eastAsia="en-US" w:bidi="en-US"/>
        </w:rPr>
        <w:t xml:space="preserve"> iloś</w:t>
      </w:r>
      <w:r w:rsidR="00B14D47" w:rsidRPr="00124D33">
        <w:rPr>
          <w:rFonts w:asciiTheme="minorHAnsi" w:eastAsia="Lucida Sans Unicode" w:hAnsiTheme="minorHAnsi" w:cstheme="minorHAnsi"/>
          <w:lang w:eastAsia="en-US" w:bidi="en-US"/>
        </w:rPr>
        <w:t>ci</w:t>
      </w:r>
      <w:r w:rsidR="00634448" w:rsidRPr="00124D33">
        <w:rPr>
          <w:rFonts w:asciiTheme="minorHAnsi" w:eastAsia="Lucida Sans Unicode" w:hAnsiTheme="minorHAnsi" w:cstheme="minorHAnsi"/>
          <w:lang w:eastAsia="en-US" w:bidi="en-US"/>
        </w:rPr>
        <w:t xml:space="preserve"> t</w:t>
      </w:r>
      <w:r w:rsidR="00B14D47" w:rsidRPr="00124D33">
        <w:rPr>
          <w:rFonts w:asciiTheme="minorHAnsi" w:eastAsia="Lucida Sans Unicode" w:hAnsiTheme="minorHAnsi" w:cstheme="minorHAnsi"/>
          <w:lang w:eastAsia="en-US" w:bidi="en-US"/>
        </w:rPr>
        <w:t>e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 xml:space="preserve"> mo</w:t>
      </w:r>
      <w:r w:rsidR="00B14D47" w:rsidRPr="00124D33">
        <w:rPr>
          <w:rFonts w:asciiTheme="minorHAnsi" w:eastAsia="Lucida Sans Unicode" w:hAnsiTheme="minorHAnsi" w:cstheme="minorHAnsi"/>
          <w:lang w:eastAsia="en-US" w:bidi="en-US"/>
        </w:rPr>
        <w:t>gą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 xml:space="preserve"> ulec zmianie</w:t>
      </w:r>
      <w:r w:rsidR="000F052D" w:rsidRPr="00124D33">
        <w:rPr>
          <w:rFonts w:asciiTheme="minorHAnsi" w:eastAsia="Lucida Sans Unicode" w:hAnsiTheme="minorHAnsi" w:cstheme="minorHAnsi"/>
          <w:lang w:eastAsia="en-US" w:bidi="en-US"/>
        </w:rPr>
        <w:t xml:space="preserve"> w 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>trakcie obowiązywania umowy (zwiększyć się lub zmniejszyć się)</w:t>
      </w:r>
      <w:r w:rsidR="000F052D" w:rsidRPr="00124D33">
        <w:rPr>
          <w:rFonts w:asciiTheme="minorHAnsi" w:eastAsia="Lucida Sans Unicode" w:hAnsiTheme="minorHAnsi" w:cstheme="minorHAnsi"/>
          <w:lang w:eastAsia="en-US" w:bidi="en-US"/>
        </w:rPr>
        <w:t xml:space="preserve"> w </w:t>
      </w:r>
      <w:r w:rsidR="00B14D47" w:rsidRPr="00124D33">
        <w:rPr>
          <w:rFonts w:asciiTheme="minorHAnsi" w:eastAsia="Lucida Sans Unicode" w:hAnsiTheme="minorHAnsi" w:cstheme="minorHAnsi"/>
          <w:lang w:eastAsia="en-US" w:bidi="en-US"/>
        </w:rPr>
        <w:t>granicach ilości szacunkowej dla całego przedmiotu zamówienia</w:t>
      </w:r>
      <w:r w:rsidR="00D5316C" w:rsidRPr="00124D33">
        <w:rPr>
          <w:rFonts w:asciiTheme="minorHAnsi" w:eastAsia="Lucida Sans Unicode" w:hAnsiTheme="minorHAnsi" w:cstheme="minorHAnsi"/>
          <w:lang w:eastAsia="en-US" w:bidi="en-US"/>
        </w:rPr>
        <w:t>; nie stanowi to zmiany umowy</w:t>
      </w:r>
      <w:r w:rsidR="00634448" w:rsidRPr="00124D33">
        <w:rPr>
          <w:rFonts w:asciiTheme="minorHAnsi" w:eastAsia="Lucida Sans Unicode" w:hAnsiTheme="minorHAnsi" w:cstheme="minorHAnsi"/>
          <w:lang w:eastAsia="en-US" w:bidi="en-US"/>
        </w:rPr>
        <w:t xml:space="preserve"> –</w:t>
      </w:r>
      <w:r w:rsidR="000F052D" w:rsidRPr="00124D33">
        <w:rPr>
          <w:rFonts w:asciiTheme="minorHAnsi" w:eastAsia="Lucida Sans Unicode" w:hAnsiTheme="minorHAnsi" w:cstheme="minorHAnsi"/>
          <w:lang w:eastAsia="en-US" w:bidi="en-US"/>
        </w:rPr>
        <w:t xml:space="preserve"> w </w:t>
      </w:r>
      <w:r w:rsidR="00634448" w:rsidRPr="00124D33">
        <w:rPr>
          <w:rFonts w:asciiTheme="minorHAnsi" w:eastAsia="Lucida Sans Unicode" w:hAnsiTheme="minorHAnsi" w:cstheme="minorHAnsi"/>
          <w:lang w:eastAsia="en-US" w:bidi="en-US"/>
        </w:rPr>
        <w:t>powyższym zakresie Wykonawca nie ma żadnych roszczeń względem Zamawiającego, stanowi to jego ryzyko gospodarcze.</w:t>
      </w:r>
      <w:r w:rsidR="00B14D47" w:rsidRPr="00124D33">
        <w:rPr>
          <w:rFonts w:asciiTheme="minorHAnsi" w:eastAsia="Lucida Sans Unicode" w:hAnsiTheme="minorHAnsi" w:cstheme="minorHAnsi"/>
          <w:lang w:eastAsia="en-US" w:bidi="en-US"/>
        </w:rPr>
        <w:t xml:space="preserve"> </w:t>
      </w:r>
    </w:p>
    <w:p w14:paraId="5AC90716" w14:textId="36B11DFC" w:rsidR="00DF5C7E" w:rsidRPr="00124D33" w:rsidRDefault="00B14D47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hAnsiTheme="minorHAnsi" w:cstheme="minorHAnsi"/>
        </w:rPr>
      </w:pPr>
      <w:r w:rsidRPr="00124D33">
        <w:rPr>
          <w:rFonts w:asciiTheme="minorHAnsi" w:eastAsia="Lucida Sans Unicode" w:hAnsiTheme="minorHAnsi" w:cstheme="minorHAnsi"/>
          <w:lang w:eastAsia="en-US" w:bidi="en-US"/>
        </w:rPr>
        <w:t xml:space="preserve">Łączna ilość szacunkowa posiłków wynosi </w:t>
      </w:r>
      <w:r w:rsidR="000467B5">
        <w:rPr>
          <w:rFonts w:asciiTheme="minorHAnsi" w:eastAsia="Lucida Sans Unicode" w:hAnsiTheme="minorHAnsi" w:cstheme="minorHAnsi"/>
          <w:b/>
          <w:bCs/>
          <w:lang w:eastAsia="en-US" w:bidi="en-US"/>
        </w:rPr>
        <w:t>1</w:t>
      </w:r>
      <w:r w:rsidR="000E7615">
        <w:rPr>
          <w:rFonts w:asciiTheme="minorHAnsi" w:eastAsia="Lucida Sans Unicode" w:hAnsiTheme="minorHAnsi" w:cstheme="minorHAnsi"/>
          <w:b/>
          <w:bCs/>
          <w:lang w:eastAsia="en-US" w:bidi="en-US"/>
        </w:rPr>
        <w:t>4</w:t>
      </w:r>
      <w:r w:rsidR="000467B5">
        <w:rPr>
          <w:rFonts w:asciiTheme="minorHAnsi" w:eastAsia="Lucida Sans Unicode" w:hAnsiTheme="minorHAnsi" w:cstheme="minorHAnsi"/>
          <w:b/>
          <w:bCs/>
          <w:lang w:eastAsia="en-US" w:bidi="en-US"/>
        </w:rPr>
        <w:t xml:space="preserve"> </w:t>
      </w:r>
      <w:r w:rsidR="000E7615">
        <w:rPr>
          <w:rFonts w:asciiTheme="minorHAnsi" w:eastAsia="Lucida Sans Unicode" w:hAnsiTheme="minorHAnsi" w:cstheme="minorHAnsi"/>
          <w:b/>
          <w:bCs/>
          <w:lang w:eastAsia="en-US" w:bidi="en-US"/>
        </w:rPr>
        <w:t>44</w:t>
      </w:r>
      <w:r w:rsidR="000467B5">
        <w:rPr>
          <w:rFonts w:asciiTheme="minorHAnsi" w:eastAsia="Lucida Sans Unicode" w:hAnsiTheme="minorHAnsi" w:cstheme="minorHAnsi"/>
          <w:b/>
          <w:bCs/>
          <w:lang w:eastAsia="en-US" w:bidi="en-US"/>
        </w:rPr>
        <w:t>0</w:t>
      </w:r>
      <w:r w:rsidRPr="00124D33">
        <w:rPr>
          <w:rFonts w:asciiTheme="minorHAnsi" w:eastAsia="Lucida Sans Unicode" w:hAnsiTheme="minorHAnsi" w:cstheme="minorHAnsi"/>
          <w:b/>
          <w:bCs/>
          <w:lang w:eastAsia="en-US" w:bidi="en-US"/>
        </w:rPr>
        <w:t xml:space="preserve"> sztuk</w:t>
      </w:r>
      <w:r w:rsidRPr="00124D33">
        <w:rPr>
          <w:rFonts w:asciiTheme="minorHAnsi" w:hAnsiTheme="minorHAnsi" w:cstheme="minorHAnsi"/>
        </w:rPr>
        <w:t xml:space="preserve"> i stanowi maksymalną ilość zamówienia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>.</w:t>
      </w:r>
    </w:p>
    <w:p w14:paraId="42EF3894" w14:textId="7573A0AF" w:rsidR="009016BF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hAnsiTheme="minorHAnsi" w:cstheme="minorHAnsi"/>
        </w:rPr>
      </w:pPr>
      <w:r w:rsidRPr="00124D33">
        <w:rPr>
          <w:rFonts w:asciiTheme="minorHAnsi" w:eastAsia="Lucida Sans Unicode" w:hAnsiTheme="minorHAnsi" w:cstheme="minorHAnsi"/>
          <w:lang w:eastAsia="en-US" w:bidi="en-US"/>
        </w:rPr>
        <w:t>Ilość posiłków będzie ulegać zmianie</w:t>
      </w:r>
      <w:r w:rsidR="000F052D" w:rsidRPr="00124D33">
        <w:rPr>
          <w:rFonts w:asciiTheme="minorHAnsi" w:eastAsia="Lucida Sans Unicode" w:hAnsiTheme="minorHAnsi" w:cstheme="minorHAnsi"/>
          <w:lang w:eastAsia="en-US" w:bidi="en-US"/>
        </w:rPr>
        <w:t xml:space="preserve"> w 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>zależności od frekwencji dzieci</w:t>
      </w:r>
      <w:r w:rsidR="00FD2200" w:rsidRPr="00124D33">
        <w:rPr>
          <w:rFonts w:asciiTheme="minorHAnsi" w:hAnsiTheme="minorHAnsi" w:cstheme="minorHAnsi"/>
        </w:rPr>
        <w:t xml:space="preserve"> lub zmiany deklaracji rodziców zgłaszających chęć </w:t>
      </w:r>
      <w:r w:rsidR="00C53FAA" w:rsidRPr="00124D33">
        <w:rPr>
          <w:rFonts w:asciiTheme="minorHAnsi" w:hAnsiTheme="minorHAnsi" w:cstheme="minorHAnsi"/>
        </w:rPr>
        <w:t>korzystania</w:t>
      </w:r>
      <w:r w:rsidR="00896A48" w:rsidRPr="00124D33">
        <w:rPr>
          <w:rFonts w:asciiTheme="minorHAnsi" w:hAnsiTheme="minorHAnsi" w:cstheme="minorHAnsi"/>
        </w:rPr>
        <w:t xml:space="preserve"> z </w:t>
      </w:r>
      <w:r w:rsidR="00C53FAA" w:rsidRPr="00124D33">
        <w:rPr>
          <w:rFonts w:asciiTheme="minorHAnsi" w:hAnsiTheme="minorHAnsi" w:cstheme="minorHAnsi"/>
        </w:rPr>
        <w:t>posiłków przez</w:t>
      </w:r>
      <w:r w:rsidR="00FD2200" w:rsidRPr="00124D33">
        <w:rPr>
          <w:rFonts w:asciiTheme="minorHAnsi" w:hAnsiTheme="minorHAnsi" w:cstheme="minorHAnsi"/>
        </w:rPr>
        <w:t xml:space="preserve"> dzieci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>. Wykonawca zobowiązany będzie zapewnić ilość posiłków zgodną</w:t>
      </w:r>
      <w:r w:rsidR="00896A48" w:rsidRPr="00124D33">
        <w:rPr>
          <w:rFonts w:asciiTheme="minorHAnsi" w:eastAsia="Lucida Sans Unicode" w:hAnsiTheme="minorHAnsi" w:cstheme="minorHAnsi"/>
          <w:lang w:eastAsia="en-US" w:bidi="en-US"/>
        </w:rPr>
        <w:t xml:space="preserve"> z 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>zapotrzebowaniem złożonym na dany dzień na nr</w:t>
      </w:r>
      <w:r w:rsidR="000467B5">
        <w:rPr>
          <w:rFonts w:asciiTheme="minorHAnsi" w:eastAsia="Lucida Sans Unicode" w:hAnsiTheme="minorHAnsi" w:cstheme="minorHAnsi"/>
          <w:lang w:eastAsia="en-US" w:bidi="en-US"/>
        </w:rPr>
        <w:t> 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 xml:space="preserve">telefonu zleceniobiorcy </w:t>
      </w:r>
      <w:r w:rsidR="006B1661" w:rsidRPr="00124D33">
        <w:rPr>
          <w:rFonts w:asciiTheme="minorHAnsi" w:eastAsia="Lucida Sans Unicode" w:hAnsiTheme="minorHAnsi" w:cstheme="minorHAnsi"/>
          <w:lang w:eastAsia="en-US" w:bidi="en-US"/>
        </w:rPr>
        <w:t>……</w:t>
      </w:r>
      <w:r w:rsidR="009016BF" w:rsidRPr="00124D33">
        <w:rPr>
          <w:rFonts w:asciiTheme="minorHAnsi" w:eastAsia="Lucida Sans Unicode" w:hAnsiTheme="minorHAnsi" w:cstheme="minorHAnsi"/>
          <w:lang w:eastAsia="en-US" w:bidi="en-US"/>
        </w:rPr>
        <w:t>…………………………..</w:t>
      </w:r>
      <w:r w:rsidR="006B1661" w:rsidRPr="00124D33">
        <w:rPr>
          <w:rFonts w:asciiTheme="minorHAnsi" w:eastAsia="Lucida Sans Unicode" w:hAnsiTheme="minorHAnsi" w:cstheme="minorHAnsi"/>
          <w:lang w:eastAsia="en-US" w:bidi="en-US"/>
        </w:rPr>
        <w:t>…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 xml:space="preserve"> do godziny </w:t>
      </w:r>
      <w:r w:rsidRPr="00124D33">
        <w:rPr>
          <w:rFonts w:asciiTheme="minorHAnsi" w:eastAsia="Lucida Sans Unicode" w:hAnsiTheme="minorHAnsi" w:cstheme="minorHAnsi"/>
          <w:b/>
          <w:bCs/>
          <w:lang w:eastAsia="en-US" w:bidi="en-US"/>
        </w:rPr>
        <w:t>08</w:t>
      </w:r>
      <w:r w:rsidR="00DE379E" w:rsidRPr="00124D33">
        <w:rPr>
          <w:rFonts w:asciiTheme="minorHAnsi" w:eastAsia="Lucida Sans Unicode" w:hAnsiTheme="minorHAnsi" w:cstheme="minorHAnsi"/>
          <w:b/>
          <w:bCs/>
          <w:lang w:eastAsia="en-US" w:bidi="en-US"/>
        </w:rPr>
        <w:t>:</w:t>
      </w:r>
      <w:r w:rsidRPr="00124D33">
        <w:rPr>
          <w:rFonts w:asciiTheme="minorHAnsi" w:eastAsia="Lucida Sans Unicode" w:hAnsiTheme="minorHAnsi" w:cstheme="minorHAnsi"/>
          <w:b/>
          <w:bCs/>
          <w:lang w:eastAsia="en-US" w:bidi="en-US"/>
        </w:rPr>
        <w:t>30</w:t>
      </w:r>
      <w:r w:rsidRPr="00124D33">
        <w:rPr>
          <w:rFonts w:asciiTheme="minorHAnsi" w:eastAsia="Lucida Sans Unicode" w:hAnsiTheme="minorHAnsi" w:cstheme="minorHAnsi"/>
          <w:lang w:eastAsia="en-US" w:bidi="en-US"/>
        </w:rPr>
        <w:t xml:space="preserve"> danego dnia.</w:t>
      </w:r>
    </w:p>
    <w:p w14:paraId="6D21B8B2" w14:textId="225C1DC8" w:rsidR="00DF5C7E" w:rsidRPr="00124D33" w:rsidRDefault="009F32D9" w:rsidP="00AF5910">
      <w:pPr>
        <w:pStyle w:val="Akapitzlist"/>
        <w:widowControl w:val="0"/>
        <w:spacing w:after="0"/>
        <w:ind w:left="426"/>
        <w:rPr>
          <w:rFonts w:asciiTheme="minorHAnsi" w:hAnsiTheme="minorHAnsi" w:cstheme="minorHAnsi"/>
        </w:rPr>
      </w:pPr>
      <w:r w:rsidRPr="00124D33">
        <w:rPr>
          <w:rFonts w:asciiTheme="minorHAnsi" w:eastAsia="Lucida Sans Unicode" w:hAnsiTheme="minorHAnsi" w:cstheme="minorHAnsi"/>
          <w:lang w:eastAsia="en-US" w:bidi="en-US"/>
        </w:rPr>
        <w:t xml:space="preserve">Zapotrzebowanie będzie składać osoba wyznaczona przez Dyrektora szkoły.  </w:t>
      </w:r>
    </w:p>
    <w:p w14:paraId="3672A5DC" w14:textId="2EE1824F" w:rsidR="00FD2200" w:rsidRPr="00124D33" w:rsidRDefault="00C53FAA" w:rsidP="00AF5910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 w:val="0"/>
        <w:spacing w:after="0"/>
        <w:ind w:left="426" w:hanging="426"/>
        <w:rPr>
          <w:rFonts w:asciiTheme="minorHAnsi" w:eastAsia="Times New Roman" w:hAnsiTheme="minorHAnsi" w:cstheme="minorHAnsi"/>
          <w:color w:val="000000"/>
          <w:lang w:eastAsia="pl-PL"/>
        </w:rPr>
      </w:pPr>
      <w:r w:rsidRPr="00124D33">
        <w:rPr>
          <w:rFonts w:asciiTheme="minorHAnsi" w:eastAsia="Times New Roman" w:hAnsiTheme="minorHAnsi" w:cstheme="minorHAnsi"/>
          <w:kern w:val="0"/>
          <w:lang w:eastAsia="pl-PL" w:bidi="ar-SA"/>
        </w:rPr>
        <w:t>Zamawiający zastrzega sobie możliwość zmniejszenia ilości dostarczanych posiłków</w:t>
      </w:r>
      <w:r w:rsidR="000F052D" w:rsidRPr="00124D33">
        <w:rPr>
          <w:rFonts w:asciiTheme="minorHAnsi" w:hAnsiTheme="minorHAnsi" w:cstheme="minorHAnsi"/>
          <w:kern w:val="1"/>
        </w:rPr>
        <w:t xml:space="preserve"> w </w:t>
      </w:r>
      <w:r w:rsidRPr="00124D33">
        <w:rPr>
          <w:rFonts w:asciiTheme="minorHAnsi" w:hAnsiTheme="minorHAnsi" w:cstheme="minorHAnsi"/>
          <w:kern w:val="1"/>
        </w:rPr>
        <w:t>stosunku do ilości wskazanej</w:t>
      </w:r>
      <w:r w:rsidR="000F052D" w:rsidRPr="00124D33">
        <w:rPr>
          <w:rFonts w:asciiTheme="minorHAnsi" w:hAnsiTheme="minorHAnsi" w:cstheme="minorHAnsi"/>
          <w:kern w:val="1"/>
        </w:rPr>
        <w:t xml:space="preserve"> w </w:t>
      </w:r>
      <w:r w:rsidR="00EC3458" w:rsidRPr="00124D33">
        <w:rPr>
          <w:rFonts w:asciiTheme="minorHAnsi" w:hAnsiTheme="minorHAnsi" w:cstheme="minorHAnsi"/>
          <w:kern w:val="1"/>
        </w:rPr>
        <w:t>ust</w:t>
      </w:r>
      <w:r w:rsidRPr="00124D33">
        <w:rPr>
          <w:rFonts w:asciiTheme="minorHAnsi" w:hAnsiTheme="minorHAnsi" w:cstheme="minorHAnsi"/>
          <w:kern w:val="1"/>
        </w:rPr>
        <w:t xml:space="preserve">. </w:t>
      </w:r>
      <w:r w:rsidR="00B14D47" w:rsidRPr="00124D33">
        <w:rPr>
          <w:rFonts w:asciiTheme="minorHAnsi" w:hAnsiTheme="minorHAnsi" w:cstheme="minorHAnsi"/>
          <w:kern w:val="1"/>
        </w:rPr>
        <w:t>4</w:t>
      </w:r>
      <w:r w:rsidRPr="00124D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Pr="00124D33">
        <w:rPr>
          <w:rFonts w:asciiTheme="minorHAnsi" w:hAnsiTheme="minorHAnsi" w:cstheme="minorHAnsi"/>
          <w:kern w:val="1"/>
        </w:rPr>
        <w:t xml:space="preserve">do ilości nie mniejszej niż </w:t>
      </w:r>
      <w:r w:rsidR="00F726DF" w:rsidRPr="00124D33">
        <w:rPr>
          <w:rFonts w:asciiTheme="minorHAnsi" w:hAnsiTheme="minorHAnsi" w:cstheme="minorHAnsi"/>
          <w:kern w:val="1"/>
        </w:rPr>
        <w:t>4</w:t>
      </w:r>
      <w:r w:rsidRPr="00124D33">
        <w:rPr>
          <w:rFonts w:asciiTheme="minorHAnsi" w:hAnsiTheme="minorHAnsi" w:cstheme="minorHAnsi"/>
          <w:kern w:val="1"/>
        </w:rPr>
        <w:t>0% wartości umowy</w:t>
      </w:r>
      <w:r w:rsidRPr="00124D33">
        <w:rPr>
          <w:rFonts w:asciiTheme="minorHAnsi" w:eastAsia="Times New Roman" w:hAnsiTheme="minorHAnsi" w:cstheme="minorHAnsi"/>
          <w:kern w:val="0"/>
          <w:lang w:eastAsia="pl-PL" w:bidi="ar-SA"/>
        </w:rPr>
        <w:t>. W</w:t>
      </w:r>
      <w:r w:rsidRPr="00124D33">
        <w:rPr>
          <w:rFonts w:asciiTheme="minorHAnsi" w:eastAsia="Times New Roman" w:hAnsiTheme="minorHAnsi" w:cstheme="minorHAnsi"/>
          <w:kern w:val="0"/>
          <w:lang w:eastAsia="pl-PL" w:bidi="ar-SA"/>
        </w:rPr>
        <w:t>y</w:t>
      </w:r>
      <w:r w:rsidRPr="00124D33">
        <w:rPr>
          <w:rFonts w:asciiTheme="minorHAnsi" w:eastAsia="Times New Roman" w:hAnsiTheme="minorHAnsi" w:cstheme="minorHAnsi"/>
          <w:kern w:val="0"/>
          <w:lang w:eastAsia="pl-PL" w:bidi="ar-SA"/>
        </w:rPr>
        <w:t>konawca nie będzie dochodził</w:t>
      </w:r>
      <w:r w:rsidR="00896A48" w:rsidRPr="00124D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z </w:t>
      </w:r>
      <w:r w:rsidRPr="00124D33">
        <w:rPr>
          <w:rFonts w:asciiTheme="minorHAnsi" w:eastAsia="Times New Roman" w:hAnsiTheme="minorHAnsi" w:cstheme="minorHAnsi"/>
          <w:kern w:val="0"/>
          <w:lang w:eastAsia="pl-PL" w:bidi="ar-SA"/>
        </w:rPr>
        <w:t>tego tytułu żadnych roszczeń</w:t>
      </w:r>
      <w:r w:rsidR="009F32D9" w:rsidRPr="00124D33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6D312A4B" w14:textId="65DB31F8" w:rsidR="00FD2200" w:rsidRPr="00124D33" w:rsidRDefault="00FD2200" w:rsidP="00AF5910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 w:val="0"/>
        <w:spacing w:after="0"/>
        <w:ind w:left="426" w:hanging="426"/>
        <w:rPr>
          <w:rFonts w:asciiTheme="minorHAnsi" w:eastAsia="Times New Roman" w:hAnsiTheme="minorHAnsi" w:cstheme="minorHAnsi"/>
          <w:lang w:eastAsia="pl-PL"/>
        </w:rPr>
      </w:pPr>
      <w:r w:rsidRPr="00124D33">
        <w:rPr>
          <w:rFonts w:asciiTheme="minorHAnsi" w:hAnsiTheme="minorHAnsi" w:cstheme="minorHAnsi"/>
          <w:kern w:val="1"/>
        </w:rPr>
        <w:t>Rozliczanie będzie następować zgodnie</w:t>
      </w:r>
      <w:r w:rsidR="00896A48" w:rsidRPr="00124D33">
        <w:rPr>
          <w:rFonts w:asciiTheme="minorHAnsi" w:hAnsiTheme="minorHAnsi" w:cstheme="minorHAnsi"/>
          <w:kern w:val="1"/>
        </w:rPr>
        <w:t xml:space="preserve"> z </w:t>
      </w:r>
      <w:r w:rsidRPr="00124D33">
        <w:rPr>
          <w:rFonts w:asciiTheme="minorHAnsi" w:hAnsiTheme="minorHAnsi" w:cstheme="minorHAnsi"/>
          <w:kern w:val="1"/>
        </w:rPr>
        <w:t>rzeczywistym wykonaniem przedmiotu zamówienia</w:t>
      </w:r>
      <w:r w:rsidRPr="00124D33">
        <w:rPr>
          <w:rFonts w:asciiTheme="minorHAnsi" w:hAnsiTheme="minorHAnsi" w:cstheme="minorHAnsi"/>
        </w:rPr>
        <w:t>.</w:t>
      </w:r>
    </w:p>
    <w:p w14:paraId="7926AEFF" w14:textId="1A5FC376" w:rsidR="009016BF" w:rsidRPr="00124D33" w:rsidRDefault="009F32D9" w:rsidP="00AF5910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 w:val="0"/>
        <w:spacing w:after="0"/>
        <w:ind w:left="426" w:hanging="426"/>
        <w:rPr>
          <w:rFonts w:asciiTheme="minorHAnsi" w:hAnsiTheme="minorHAnsi" w:cstheme="minorHAnsi"/>
        </w:rPr>
      </w:pPr>
      <w:r w:rsidRPr="00124D33">
        <w:rPr>
          <w:rFonts w:asciiTheme="minorHAnsi" w:eastAsia="Times New Roman" w:hAnsiTheme="minorHAnsi" w:cstheme="minorHAnsi"/>
          <w:lang w:eastAsia="pl-PL"/>
        </w:rPr>
        <w:t xml:space="preserve">Wykonawca będzie dostarczał posiłki </w:t>
      </w:r>
      <w:r w:rsidRPr="00124D33">
        <w:rPr>
          <w:rFonts w:asciiTheme="minorHAnsi" w:eastAsia="Times New Roman" w:hAnsiTheme="minorHAnsi" w:cstheme="minorHAnsi"/>
          <w:b/>
          <w:bCs/>
          <w:lang w:eastAsia="pl-PL"/>
        </w:rPr>
        <w:t>(drugie danie</w:t>
      </w:r>
      <w:r w:rsidR="00D5316C" w:rsidRPr="00124D33">
        <w:rPr>
          <w:rFonts w:asciiTheme="minorHAnsi" w:eastAsia="Times New Roman" w:hAnsiTheme="minorHAnsi" w:cstheme="minorHAnsi"/>
          <w:b/>
          <w:bCs/>
          <w:lang w:eastAsia="pl-PL"/>
        </w:rPr>
        <w:t>,</w:t>
      </w:r>
      <w:r w:rsidR="00896A48" w:rsidRPr="00124D33">
        <w:rPr>
          <w:rFonts w:asciiTheme="minorHAnsi" w:eastAsia="Times New Roman" w:hAnsiTheme="minorHAnsi" w:cstheme="minorHAnsi"/>
          <w:b/>
          <w:bCs/>
          <w:lang w:eastAsia="pl-PL"/>
        </w:rPr>
        <w:t xml:space="preserve"> z </w:t>
      </w:r>
      <w:r w:rsidR="00D5316C" w:rsidRPr="00124D33">
        <w:rPr>
          <w:rFonts w:asciiTheme="minorHAnsi" w:eastAsia="Times New Roman" w:hAnsiTheme="minorHAnsi" w:cstheme="minorHAnsi"/>
          <w:b/>
          <w:bCs/>
          <w:lang w:eastAsia="pl-PL"/>
        </w:rPr>
        <w:t>napoj</w:t>
      </w:r>
      <w:r w:rsidR="009016BF" w:rsidRPr="00124D33">
        <w:rPr>
          <w:rFonts w:asciiTheme="minorHAnsi" w:eastAsia="Times New Roman" w:hAnsiTheme="minorHAnsi" w:cstheme="minorHAnsi"/>
          <w:b/>
          <w:bCs/>
          <w:lang w:eastAsia="pl-PL"/>
        </w:rPr>
        <w:t>em</w:t>
      </w:r>
      <w:r w:rsidRPr="00124D33">
        <w:rPr>
          <w:rFonts w:asciiTheme="minorHAnsi" w:eastAsia="Times New Roman" w:hAnsiTheme="minorHAnsi" w:cstheme="minorHAnsi"/>
          <w:b/>
          <w:bCs/>
          <w:lang w:eastAsia="pl-PL"/>
        </w:rPr>
        <w:t>)</w:t>
      </w:r>
      <w:r w:rsidRPr="00124D33">
        <w:rPr>
          <w:rFonts w:asciiTheme="minorHAnsi" w:eastAsia="Times New Roman" w:hAnsiTheme="minorHAnsi" w:cstheme="minorHAnsi"/>
          <w:lang w:eastAsia="pl-PL"/>
        </w:rPr>
        <w:t xml:space="preserve"> od poniedziałku do piątku</w:t>
      </w:r>
      <w:r w:rsidR="000F052D" w:rsidRPr="00124D33">
        <w:rPr>
          <w:rFonts w:asciiTheme="minorHAnsi" w:eastAsia="Times New Roman" w:hAnsiTheme="minorHAnsi" w:cstheme="minorHAnsi"/>
          <w:lang w:eastAsia="pl-PL"/>
        </w:rPr>
        <w:t xml:space="preserve"> w </w:t>
      </w:r>
      <w:r w:rsidRPr="00124D33">
        <w:rPr>
          <w:rFonts w:asciiTheme="minorHAnsi" w:eastAsia="Times New Roman" w:hAnsiTheme="minorHAnsi" w:cstheme="minorHAnsi"/>
          <w:lang w:eastAsia="pl-PL"/>
        </w:rPr>
        <w:t xml:space="preserve">godzinach: </w:t>
      </w:r>
      <w:r w:rsidR="009016BF" w:rsidRPr="00124D33">
        <w:rPr>
          <w:rFonts w:asciiTheme="minorHAnsi" w:eastAsia="Times New Roman" w:hAnsiTheme="minorHAnsi" w:cstheme="minorHAnsi"/>
          <w:b/>
          <w:bCs/>
          <w:lang w:eastAsia="pl-PL"/>
        </w:rPr>
        <w:t>10.15 – 10.25</w:t>
      </w:r>
      <w:r w:rsidR="00896A48" w:rsidRPr="00124D33">
        <w:rPr>
          <w:rFonts w:asciiTheme="minorHAnsi" w:eastAsia="Times New Roman" w:hAnsiTheme="minorHAnsi" w:cstheme="minorHAnsi"/>
          <w:lang w:eastAsia="pl-PL"/>
        </w:rPr>
        <w:t xml:space="preserve"> z </w:t>
      </w:r>
      <w:r w:rsidRPr="00124D33">
        <w:rPr>
          <w:rFonts w:asciiTheme="minorHAnsi" w:hAnsiTheme="minorHAnsi" w:cstheme="minorHAnsi"/>
          <w:shd w:val="clear" w:color="auto" w:fill="FFFFFF"/>
        </w:rPr>
        <w:t>wyłączeniem okresu przerw świątecznych, dni ustawowo lub d</w:t>
      </w:r>
      <w:r w:rsidRPr="00124D33">
        <w:rPr>
          <w:rFonts w:asciiTheme="minorHAnsi" w:hAnsiTheme="minorHAnsi" w:cstheme="minorHAnsi"/>
          <w:shd w:val="clear" w:color="auto" w:fill="FFFFFF"/>
        </w:rPr>
        <w:t>o</w:t>
      </w:r>
      <w:r w:rsidRPr="00124D33">
        <w:rPr>
          <w:rFonts w:asciiTheme="minorHAnsi" w:hAnsiTheme="minorHAnsi" w:cstheme="minorHAnsi"/>
          <w:shd w:val="clear" w:color="auto" w:fill="FFFFFF"/>
        </w:rPr>
        <w:t>datkowo wolnych od zajęć</w:t>
      </w:r>
      <w:r w:rsidR="000F052D" w:rsidRPr="00124D33">
        <w:rPr>
          <w:rFonts w:asciiTheme="minorHAnsi" w:hAnsiTheme="minorHAnsi" w:cstheme="minorHAnsi"/>
          <w:shd w:val="clear" w:color="auto" w:fill="FFFFFF"/>
        </w:rPr>
        <w:t xml:space="preserve"> w 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Szkole Podstawowej </w:t>
      </w:r>
      <w:r w:rsidR="009016BF" w:rsidRPr="00124D33">
        <w:rPr>
          <w:rFonts w:asciiTheme="minorHAnsi" w:hAnsiTheme="minorHAnsi" w:cstheme="minorHAnsi"/>
        </w:rPr>
        <w:t xml:space="preserve">im. Ireny </w:t>
      </w:r>
      <w:proofErr w:type="spellStart"/>
      <w:r w:rsidR="009016BF" w:rsidRPr="00124D33">
        <w:rPr>
          <w:rFonts w:asciiTheme="minorHAnsi" w:hAnsiTheme="minorHAnsi" w:cstheme="minorHAnsi"/>
        </w:rPr>
        <w:t>Sendlerowej</w:t>
      </w:r>
      <w:proofErr w:type="spellEnd"/>
      <w:r w:rsidR="000F052D" w:rsidRPr="00124D33">
        <w:rPr>
          <w:rFonts w:asciiTheme="minorHAnsi" w:hAnsiTheme="minorHAnsi" w:cstheme="minorHAnsi"/>
        </w:rPr>
        <w:t xml:space="preserve"> w </w:t>
      </w:r>
      <w:r w:rsidR="009016BF" w:rsidRPr="00124D33">
        <w:rPr>
          <w:rFonts w:asciiTheme="minorHAnsi" w:hAnsiTheme="minorHAnsi" w:cstheme="minorHAnsi"/>
        </w:rPr>
        <w:t>Dobroszycach</w:t>
      </w:r>
      <w:r w:rsidR="009016BF" w:rsidRPr="00124D33">
        <w:rPr>
          <w:rFonts w:asciiTheme="minorHAnsi" w:eastAsia="Lucida Sans Unicode" w:hAnsiTheme="minorHAnsi" w:cstheme="minorHAnsi"/>
          <w:color w:val="000000"/>
          <w:lang w:eastAsia="en-US" w:bidi="en-US"/>
        </w:rPr>
        <w:t>.</w:t>
      </w:r>
    </w:p>
    <w:p w14:paraId="5FDADCEB" w14:textId="5D4C9156" w:rsidR="00DF5C7E" w:rsidRPr="00124D33" w:rsidRDefault="009F32D9" w:rsidP="00AF5910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 w:val="0"/>
        <w:spacing w:after="0"/>
        <w:ind w:left="426" w:hanging="426"/>
        <w:rPr>
          <w:rFonts w:asciiTheme="minorHAnsi" w:hAnsiTheme="minorHAnsi" w:cstheme="minorHAnsi"/>
        </w:rPr>
      </w:pPr>
      <w:r w:rsidRPr="00124D33">
        <w:rPr>
          <w:rFonts w:asciiTheme="minorHAnsi" w:eastAsia="Lucida Sans Unicode" w:hAnsiTheme="minorHAnsi" w:cstheme="minorHAnsi"/>
          <w:color w:val="000000"/>
          <w:lang w:eastAsia="en-US" w:bidi="en-US"/>
        </w:rPr>
        <w:lastRenderedPageBreak/>
        <w:t xml:space="preserve">Wykonawca dostarczać będzie posiłki na własny koszt i własnym transportem, 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spełniającym warunki sanitarne Państwowej Stacji Sanitarno-Epidemiologicznej, zgodnie</w:t>
      </w:r>
      <w:r w:rsidR="00896A48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z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normami HACCP: środkiem transportu dopuszczonym decyzją właściwego inspektora sanitarnego do przewozu posiłków dla potrzeb zbiorowego żywienia dzieci,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specjalistycznych termosach, gwarantuj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ą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cych utrzymanie odpowiedniej temperatury oraz jakości przywożonych potraw</w:t>
      </w:r>
      <w:r w:rsidRPr="00124D33">
        <w:rPr>
          <w:rFonts w:asciiTheme="minorHAnsi" w:eastAsia="Lucida Sans Unicode" w:hAnsiTheme="minorHAnsi" w:cstheme="minorHAnsi"/>
          <w:color w:val="505050"/>
          <w:shd w:val="clear" w:color="auto" w:fill="FFFFFF"/>
          <w:lang w:eastAsia="en-US" w:bidi="en-US"/>
        </w:rPr>
        <w:t>.</w:t>
      </w:r>
      <w:r w:rsidR="00C800C6" w:rsidRPr="00124D33">
        <w:rPr>
          <w:rFonts w:asciiTheme="minorHAnsi" w:eastAsia="Lucida Sans Unicode" w:hAnsiTheme="minorHAnsi" w:cstheme="minorHAnsi"/>
          <w:color w:val="505050"/>
          <w:shd w:val="clear" w:color="auto" w:fill="FFFFFF"/>
          <w:lang w:eastAsia="en-US" w:bidi="en-US"/>
        </w:rPr>
        <w:t xml:space="preserve"> </w:t>
      </w:r>
      <w:bookmarkStart w:id="0" w:name="_Hlk121398136"/>
      <w:bookmarkStart w:id="1" w:name="_Hlk121398122"/>
      <w:r w:rsidR="00C800C6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Termosy p</w:t>
      </w:r>
      <w:r w:rsidR="00C800C6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o</w:t>
      </w:r>
      <w:r w:rsidR="00C800C6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winny być dublowane – przy dostawie obiadu wymienione pełne na puste</w:t>
      </w:r>
      <w:bookmarkEnd w:id="0"/>
      <w:r w:rsidR="00C800C6" w:rsidRPr="00124D33">
        <w:rPr>
          <w:rFonts w:asciiTheme="minorHAnsi" w:eastAsia="Lucida Sans Unicode" w:hAnsiTheme="minorHAnsi" w:cstheme="minorHAnsi"/>
          <w:color w:val="505050"/>
          <w:shd w:val="clear" w:color="auto" w:fill="FFFFFF"/>
          <w:lang w:eastAsia="en-US" w:bidi="en-US"/>
        </w:rPr>
        <w:t>.</w:t>
      </w:r>
    </w:p>
    <w:bookmarkEnd w:id="1"/>
    <w:p w14:paraId="6A5A1F3A" w14:textId="1D3035D0" w:rsidR="00DF5C7E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hAnsiTheme="minorHAnsi" w:cstheme="minorHAnsi"/>
        </w:rPr>
      </w:pP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Jadłospis układany będzie przez Wykonawcę na okres 10 dni roboczych (2 tygodnie) i dostarczany Zamawiającemu do zatwierdzenia 5 dni przed okresem jego obowiązywania. </w:t>
      </w:r>
      <w:r w:rsidRPr="00124D33">
        <w:rPr>
          <w:rFonts w:asciiTheme="minorHAnsi" w:eastAsia="Times New Roman" w:hAnsiTheme="minorHAnsi" w:cstheme="minorHAnsi"/>
          <w:color w:val="000000"/>
          <w:lang w:eastAsia="pl-PL"/>
        </w:rPr>
        <w:t>Zamawiający</w:t>
      </w:r>
      <w:r w:rsidR="000F052D" w:rsidRPr="00124D33">
        <w:rPr>
          <w:rFonts w:asciiTheme="minorHAnsi" w:eastAsia="Times New Roman" w:hAnsiTheme="minorHAnsi" w:cstheme="minorHAnsi"/>
          <w:color w:val="000000"/>
          <w:lang w:eastAsia="pl-PL"/>
        </w:rPr>
        <w:t xml:space="preserve"> w </w:t>
      </w:r>
      <w:r w:rsidRPr="00124D33">
        <w:rPr>
          <w:rFonts w:asciiTheme="minorHAnsi" w:eastAsia="Times New Roman" w:hAnsiTheme="minorHAnsi" w:cstheme="minorHAnsi"/>
          <w:color w:val="000000"/>
          <w:lang w:eastAsia="pl-PL"/>
        </w:rPr>
        <w:t>terminie do dwóch dni naniesie ewentualne poprawki, które Wykonawca zobowiązany jest uwzględnić.</w:t>
      </w:r>
    </w:p>
    <w:p w14:paraId="79C00962" w14:textId="3FFDF2A2" w:rsidR="00113214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Posiłki muszą być przygotowane</w:t>
      </w:r>
      <w:r w:rsidR="00896A48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z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zachowaniem diet pokarmowych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zależności od</w:t>
      </w:r>
      <w:r w:rsidR="009016BF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indywidualnych potrzeb dzieci, wskazanych na bieżąco przez Zamawiającego.</w:t>
      </w:r>
    </w:p>
    <w:p w14:paraId="7F5687FD" w14:textId="77777777" w:rsidR="00C75318" w:rsidRPr="00C75318" w:rsidRDefault="00C75318" w:rsidP="00C75318">
      <w:pPr>
        <w:pStyle w:val="Akapitzlist"/>
        <w:widowControl w:val="0"/>
        <w:numPr>
          <w:ilvl w:val="0"/>
          <w:numId w:val="1"/>
        </w:numPr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C75318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W planowaniu jadłospisu należy uwzględnić następujące gramatury da</w:t>
      </w:r>
      <w:r w:rsidRPr="00C75318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ń</w:t>
      </w:r>
      <w:r w:rsidRPr="00C75318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gotowych do wydania: </w:t>
      </w:r>
    </w:p>
    <w:p w14:paraId="35ABE800" w14:textId="77777777" w:rsidR="00C75318" w:rsidRPr="00FF4EDF" w:rsidRDefault="00C75318" w:rsidP="00FF4EDF">
      <w:pPr>
        <w:pStyle w:val="Akapitzlist"/>
        <w:widowControl w:val="0"/>
        <w:numPr>
          <w:ilvl w:val="0"/>
          <w:numId w:val="30"/>
        </w:numPr>
        <w:spacing w:after="60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 xml:space="preserve">sos do porcji obiadowych 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–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 xml:space="preserve"> 50-100g,</w:t>
      </w:r>
    </w:p>
    <w:p w14:paraId="1EF021D7" w14:textId="77777777" w:rsidR="00C75318" w:rsidRPr="00FF4EDF" w:rsidRDefault="00C75318" w:rsidP="00FF4EDF">
      <w:pPr>
        <w:pStyle w:val="Akapitzlist"/>
        <w:widowControl w:val="0"/>
        <w:numPr>
          <w:ilvl w:val="0"/>
          <w:numId w:val="30"/>
        </w:numPr>
        <w:spacing w:after="60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FF4EDF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gulasz mięsny 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–</w:t>
      </w:r>
      <w:r w:rsidRPr="00FF4EDF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200-250g,</w:t>
      </w:r>
    </w:p>
    <w:p w14:paraId="7D4F06C6" w14:textId="77777777" w:rsidR="00C75318" w:rsidRPr="00FF4EDF" w:rsidRDefault="00C75318" w:rsidP="00FF4EDF">
      <w:pPr>
        <w:pStyle w:val="Akapitzlist"/>
        <w:widowControl w:val="0"/>
        <w:numPr>
          <w:ilvl w:val="0"/>
          <w:numId w:val="30"/>
        </w:numPr>
        <w:spacing w:after="60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FF4EDF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kasza, ryż, makaron, ziemniaki, puree do drugiego dania 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–</w:t>
      </w:r>
      <w:r w:rsidRPr="00FF4EDF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250-350g,</w:t>
      </w:r>
    </w:p>
    <w:p w14:paraId="5BC3D9AE" w14:textId="77777777" w:rsidR="00C75318" w:rsidRPr="00FF4EDF" w:rsidRDefault="00C75318" w:rsidP="00FF4EDF">
      <w:pPr>
        <w:pStyle w:val="Akapitzlist"/>
        <w:widowControl w:val="0"/>
        <w:numPr>
          <w:ilvl w:val="0"/>
          <w:numId w:val="30"/>
        </w:numPr>
        <w:spacing w:after="60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 xml:space="preserve">dania z warzyw (dodatki do drugich dań, tzw. 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„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 xml:space="preserve">surówki) 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–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 xml:space="preserve"> 150-250g,</w:t>
      </w:r>
    </w:p>
    <w:p w14:paraId="0382DCE1" w14:textId="77777777" w:rsidR="00C75318" w:rsidRPr="00FF4EDF" w:rsidRDefault="00C75318" w:rsidP="00FF4EDF">
      <w:pPr>
        <w:pStyle w:val="Akapitzlist"/>
        <w:widowControl w:val="0"/>
        <w:numPr>
          <w:ilvl w:val="0"/>
          <w:numId w:val="30"/>
        </w:numPr>
        <w:spacing w:after="60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 xml:space="preserve">kompot, herbata lub sok 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–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 xml:space="preserve"> 200-250 ml,</w:t>
      </w:r>
    </w:p>
    <w:p w14:paraId="4E605018" w14:textId="77777777" w:rsidR="00C75318" w:rsidRPr="00FF4EDF" w:rsidRDefault="00C75318" w:rsidP="00FF4EDF">
      <w:pPr>
        <w:pStyle w:val="Akapitzlist"/>
        <w:widowControl w:val="0"/>
        <w:numPr>
          <w:ilvl w:val="0"/>
          <w:numId w:val="30"/>
        </w:numPr>
        <w:spacing w:after="60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FF4EDF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bigos, dania z produkt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ó</w:t>
      </w:r>
      <w:r w:rsidRPr="00FF4EDF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w strączkowych 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–</w:t>
      </w:r>
      <w:r w:rsidRPr="00FF4EDF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350-450g,</w:t>
      </w:r>
    </w:p>
    <w:p w14:paraId="5FED96F0" w14:textId="77777777" w:rsidR="00C75318" w:rsidRPr="00FF4EDF" w:rsidRDefault="00C75318" w:rsidP="00FF4EDF">
      <w:pPr>
        <w:pStyle w:val="Akapitzlist"/>
        <w:widowControl w:val="0"/>
        <w:numPr>
          <w:ilvl w:val="0"/>
          <w:numId w:val="30"/>
        </w:numPr>
        <w:spacing w:after="60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FF4EDF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gulasz mięsno-jarzynowy, potrawka z kurczaka, leczo 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–</w:t>
      </w:r>
      <w:r w:rsidRPr="00FF4EDF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250-350g,</w:t>
      </w:r>
    </w:p>
    <w:p w14:paraId="38C45672" w14:textId="77777777" w:rsidR="00C75318" w:rsidRPr="00FF4EDF" w:rsidRDefault="00C75318" w:rsidP="00FF4EDF">
      <w:pPr>
        <w:pStyle w:val="Akapitzlist"/>
        <w:widowControl w:val="0"/>
        <w:numPr>
          <w:ilvl w:val="0"/>
          <w:numId w:val="30"/>
        </w:numPr>
        <w:spacing w:after="60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FF4EDF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makarony z mięsem i jarzynami, risotto 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–</w:t>
      </w:r>
      <w:r w:rsidRPr="00FF4EDF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350-450g,</w:t>
      </w:r>
    </w:p>
    <w:p w14:paraId="752945FC" w14:textId="5AA01B2A" w:rsidR="00C75318" w:rsidRPr="00FF4EDF" w:rsidRDefault="00C75318" w:rsidP="00FF4EDF">
      <w:pPr>
        <w:pStyle w:val="Akapitzlist"/>
        <w:widowControl w:val="0"/>
        <w:numPr>
          <w:ilvl w:val="0"/>
          <w:numId w:val="30"/>
        </w:numPr>
        <w:spacing w:after="60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 xml:space="preserve">pulpety, kotlety, zrazy, pieczenie itp. 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>–</w:t>
      </w:r>
      <w:r w:rsidRPr="00FF4EDF">
        <w:rPr>
          <w:rFonts w:asciiTheme="minorHAnsi" w:eastAsia="Lucida Sans Unicode" w:hAnsiTheme="minorHAnsi" w:cstheme="minorHAnsi" w:hint="eastAsia"/>
          <w:shd w:val="clear" w:color="auto" w:fill="FFFFFF"/>
          <w:lang w:eastAsia="en-US" w:bidi="en-US"/>
        </w:rPr>
        <w:t xml:space="preserve"> min. 100g.</w:t>
      </w:r>
    </w:p>
    <w:p w14:paraId="6FFA6A92" w14:textId="77777777" w:rsidR="00113214" w:rsidRPr="00124D33" w:rsidRDefault="00113214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124D33">
        <w:rPr>
          <w:rFonts w:asciiTheme="minorHAnsi" w:hAnsiTheme="minorHAnsi" w:cstheme="minorHAnsi"/>
          <w:shd w:val="clear" w:color="auto" w:fill="FFFFFF"/>
        </w:rPr>
        <w:t>Waga każdego posiłku powinna wynosić min. 300 g.</w:t>
      </w:r>
    </w:p>
    <w:p w14:paraId="19F778A5" w14:textId="2B79F996" w:rsidR="00113214" w:rsidRPr="00124D33" w:rsidRDefault="00113214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124D33">
        <w:rPr>
          <w:rFonts w:asciiTheme="minorHAnsi" w:hAnsiTheme="minorHAnsi" w:cstheme="minorHAnsi"/>
          <w:shd w:val="clear" w:color="auto" w:fill="FFFFFF"/>
        </w:rPr>
        <w:t>Temperatura posiłków</w:t>
      </w:r>
      <w:r w:rsidR="000F052D" w:rsidRPr="00124D33">
        <w:rPr>
          <w:rFonts w:asciiTheme="minorHAnsi" w:hAnsiTheme="minorHAnsi" w:cstheme="minorHAnsi"/>
          <w:shd w:val="clear" w:color="auto" w:fill="FFFFFF"/>
        </w:rPr>
        <w:t xml:space="preserve"> w </w:t>
      </w:r>
      <w:r w:rsidRPr="00124D33">
        <w:rPr>
          <w:rFonts w:asciiTheme="minorHAnsi" w:hAnsiTheme="minorHAnsi" w:cstheme="minorHAnsi"/>
          <w:shd w:val="clear" w:color="auto" w:fill="FFFFFF"/>
        </w:rPr>
        <w:t>chwili podania dzieciom winna wynosić 60</w:t>
      </w:r>
      <w:r w:rsidRPr="00124D33">
        <w:rPr>
          <w:rFonts w:asciiTheme="minorHAnsi" w:hAnsiTheme="minorHAnsi" w:cstheme="minorHAnsi"/>
          <w:shd w:val="clear" w:color="auto" w:fill="FFFFFF"/>
          <w:vertAlign w:val="superscript"/>
        </w:rPr>
        <w:t>o</w:t>
      </w:r>
      <w:r w:rsidRPr="00124D33">
        <w:rPr>
          <w:rFonts w:asciiTheme="minorHAnsi" w:hAnsiTheme="minorHAnsi" w:cstheme="minorHAnsi"/>
          <w:shd w:val="clear" w:color="auto" w:fill="FFFFFF"/>
        </w:rPr>
        <w:t>C - 65</w:t>
      </w:r>
      <w:r w:rsidRPr="00124D33">
        <w:rPr>
          <w:rFonts w:asciiTheme="minorHAnsi" w:hAnsiTheme="minorHAnsi" w:cstheme="minorHAnsi"/>
          <w:shd w:val="clear" w:color="auto" w:fill="FFFFFF"/>
          <w:vertAlign w:val="superscript"/>
        </w:rPr>
        <w:t>o</w:t>
      </w:r>
      <w:r w:rsidRPr="00124D33">
        <w:rPr>
          <w:rFonts w:asciiTheme="minorHAnsi" w:hAnsiTheme="minorHAnsi" w:cstheme="minorHAnsi"/>
          <w:shd w:val="clear" w:color="auto" w:fill="FFFFFF"/>
        </w:rPr>
        <w:t>C.</w:t>
      </w:r>
    </w:p>
    <w:p w14:paraId="509704A2" w14:textId="6B0BBB78" w:rsidR="00DF5C7E" w:rsidRPr="00124D33" w:rsidRDefault="009F32D9" w:rsidP="00AF5910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 w:val="0"/>
        <w:spacing w:after="0"/>
        <w:ind w:left="426" w:hanging="426"/>
        <w:rPr>
          <w:rFonts w:asciiTheme="minorHAnsi" w:eastAsia="Times New Roman" w:hAnsiTheme="minorHAnsi" w:cstheme="minorHAnsi"/>
          <w:color w:val="000000"/>
          <w:lang w:eastAsia="pl-PL"/>
        </w:rPr>
      </w:pPr>
      <w:r w:rsidRPr="00124D33">
        <w:rPr>
          <w:rFonts w:asciiTheme="minorHAnsi" w:eastAsia="Times New Roman" w:hAnsiTheme="minorHAnsi" w:cstheme="minorHAnsi"/>
          <w:color w:val="000000"/>
          <w:lang w:eastAsia="pl-PL"/>
        </w:rPr>
        <w:t>Wykonawca zobowiązany jest do przechowywania</w:t>
      </w:r>
      <w:r w:rsidR="00896A48" w:rsidRPr="00124D33">
        <w:rPr>
          <w:rFonts w:asciiTheme="minorHAnsi" w:eastAsia="Times New Roman" w:hAnsiTheme="minorHAnsi" w:cstheme="minorHAnsi"/>
          <w:color w:val="000000"/>
          <w:lang w:eastAsia="pl-PL"/>
        </w:rPr>
        <w:t xml:space="preserve"> z </w:t>
      </w:r>
      <w:r w:rsidRPr="00124D33">
        <w:rPr>
          <w:rFonts w:asciiTheme="minorHAnsi" w:eastAsia="Times New Roman" w:hAnsiTheme="minorHAnsi" w:cstheme="minorHAnsi"/>
          <w:color w:val="000000"/>
          <w:lang w:eastAsia="pl-PL"/>
        </w:rPr>
        <w:t>każdego dnia próbek żywnościowych zgodnie</w:t>
      </w:r>
      <w:r w:rsidR="00896A48" w:rsidRPr="00124D33">
        <w:rPr>
          <w:rFonts w:asciiTheme="minorHAnsi" w:eastAsia="Times New Roman" w:hAnsiTheme="minorHAnsi" w:cstheme="minorHAnsi"/>
          <w:color w:val="000000"/>
          <w:lang w:eastAsia="pl-PL"/>
        </w:rPr>
        <w:t xml:space="preserve"> z </w:t>
      </w:r>
      <w:r w:rsidRPr="00124D33">
        <w:rPr>
          <w:rFonts w:asciiTheme="minorHAnsi" w:eastAsia="Times New Roman" w:hAnsiTheme="minorHAnsi" w:cstheme="minorHAnsi"/>
          <w:color w:val="000000"/>
          <w:lang w:eastAsia="pl-PL"/>
        </w:rPr>
        <w:t>obwiązującymi przepisami prawa.</w:t>
      </w:r>
    </w:p>
    <w:p w14:paraId="4C9999B6" w14:textId="47B45423" w:rsidR="00DF5C7E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Wykonawca zobowiązany jest do przygotowywania posiłków spełniających wymogi </w:t>
      </w:r>
      <w:r w:rsidR="009016BF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żywienia zgodnie</w:t>
      </w:r>
      <w:r w:rsidR="00896A48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z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obowiązującymi przepisami prawa:</w:t>
      </w:r>
    </w:p>
    <w:p w14:paraId="3BAAB34F" w14:textId="67D7B9E0" w:rsidR="00DF5C7E" w:rsidRPr="00124D33" w:rsidRDefault="009F32D9" w:rsidP="00AF5910">
      <w:pPr>
        <w:pStyle w:val="Standard"/>
        <w:widowControl w:val="0"/>
        <w:numPr>
          <w:ilvl w:val="0"/>
          <w:numId w:val="9"/>
        </w:numPr>
        <w:ind w:left="851" w:hanging="426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przygotowywane posiłki muszą być zgodne</w:t>
      </w:r>
      <w:r w:rsidR="00896A48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z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procedurami niezbędnymi do zapewnienia bezpieczeństwa żywności i żywienia</w:t>
      </w:r>
      <w:r w:rsidR="00896A48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z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uwzględnieniem zapisów określonych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ustawie</w:t>
      </w:r>
      <w:r w:rsidR="00896A48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z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25</w:t>
      </w:r>
      <w:r w:rsidR="009016BF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sierpnia 2006 r. o bezpieczeństwie żywności i żywienia (Dz. U. 202</w:t>
      </w:r>
      <w:r w:rsidR="00B14D47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3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r. poz. </w:t>
      </w:r>
      <w:r w:rsidR="00B14D47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1448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).</w:t>
      </w:r>
    </w:p>
    <w:p w14:paraId="1EADAF86" w14:textId="2D41D18B" w:rsidR="00DF5C7E" w:rsidRPr="00124D33" w:rsidRDefault="00C53FAA" w:rsidP="00AF5910">
      <w:pPr>
        <w:pStyle w:val="Standard"/>
        <w:widowControl w:val="0"/>
        <w:numPr>
          <w:ilvl w:val="0"/>
          <w:numId w:val="2"/>
        </w:numPr>
        <w:ind w:left="851" w:hanging="426"/>
        <w:rPr>
          <w:rFonts w:asciiTheme="minorHAnsi" w:hAnsiTheme="minorHAnsi" w:cstheme="minorHAnsi"/>
        </w:rPr>
      </w:pP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p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rzy przygotowywaniu posiłków należy stosować tylko takie środki spożywcze, które spełniają wymagania, ustalone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przepisach, wydanych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drodze rozporządzenia przez właściwego ministra zdrowia,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szczególności przez rozporządzenie Ministra Zdrowia</w:t>
      </w:r>
      <w:r w:rsidR="00896A48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z 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dnia 26 lipca 2016</w:t>
      </w:r>
      <w:r w:rsidR="00B14D47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 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r.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sprawie grup środków spożywczych przeznaczonych do sprzedaży dzieciom i</w:t>
      </w:r>
      <w:r w:rsidR="009016BF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 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młodzieży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jednostkach systemu oświaty oraz wymagań, jakie muszą spełniać środki spożywcze stosowane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ramach żywienia zbiorowego dzieci i młodzieży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tych jednostkach (Dz. U.</w:t>
      </w:r>
      <w:r w:rsidR="00896A48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z </w:t>
      </w:r>
      <w:r w:rsidR="009F32D9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2016 r. poz. 1154).</w:t>
      </w:r>
    </w:p>
    <w:p w14:paraId="083368A5" w14:textId="02C85F14" w:rsidR="00DF5C7E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Przygotowywane posiłki muszą być urozmaicone,</w:t>
      </w:r>
      <w:r w:rsidR="00896A48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z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wykluczeniem półproduktów, na bazie produktów najwyższej jakości.</w:t>
      </w:r>
    </w:p>
    <w:p w14:paraId="374247ED" w14:textId="797AB9B3" w:rsidR="00DF5C7E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Wszelkie zmiany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jadłospisie sugerowane przez Zamawiającego będą wiążące dla Wykonawcy.</w:t>
      </w:r>
    </w:p>
    <w:p w14:paraId="04CE1B9A" w14:textId="7985A79A" w:rsidR="00DF5C7E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Do obowiązków Zamawiającego realizowanych za pomocą personelu własnego należeć będzie wydawanie posiłków oraz sprzątanie, ponoszenie kosztów środków czyszczących i higienicznych zużywanych do sprzątania po posiłku.</w:t>
      </w:r>
    </w:p>
    <w:p w14:paraId="293E6D9A" w14:textId="6C7DBBFA" w:rsidR="00C800C6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hAnsiTheme="minorHAnsi" w:cstheme="minorHAnsi"/>
          <w:shd w:val="clear" w:color="auto" w:fill="FFFFFF"/>
        </w:rPr>
      </w:pPr>
      <w:r w:rsidRPr="00124D33">
        <w:rPr>
          <w:rFonts w:asciiTheme="minorHAnsi" w:hAnsiTheme="minorHAnsi" w:cstheme="minorHAnsi"/>
          <w:shd w:val="clear" w:color="auto" w:fill="FFFFFF"/>
        </w:rPr>
        <w:lastRenderedPageBreak/>
        <w:t>Do obowiązków Wykonawcy należy codzienny odbiór pojemników i odpadów pokonsumpcyjnych</w:t>
      </w:r>
      <w:r w:rsidR="003A3236" w:rsidRPr="00124D33">
        <w:rPr>
          <w:rFonts w:asciiTheme="minorHAnsi" w:hAnsiTheme="minorHAnsi" w:cstheme="minorHAnsi"/>
          <w:shd w:val="clear" w:color="auto" w:fill="FFFFFF"/>
        </w:rPr>
        <w:t xml:space="preserve"> oraz zużytych opakowań jednorazowych</w:t>
      </w:r>
      <w:r w:rsidRPr="00124D33">
        <w:rPr>
          <w:rFonts w:asciiTheme="minorHAnsi" w:hAnsiTheme="minorHAnsi" w:cstheme="minorHAnsi"/>
          <w:shd w:val="clear" w:color="auto" w:fill="FFFFFF"/>
        </w:rPr>
        <w:t>.</w:t>
      </w:r>
    </w:p>
    <w:p w14:paraId="5E0640C6" w14:textId="77777777" w:rsidR="00DF5C7E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W okresie obowiązywania umowy Zamawiający zapewni dla obsługi cateringowej szatnię oraz toaletę.</w:t>
      </w:r>
    </w:p>
    <w:p w14:paraId="5C3D57D8" w14:textId="661A2261" w:rsidR="003F3271" w:rsidRPr="00124D33" w:rsidRDefault="009F32D9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Zamawiający zastrzega sobie prawo kontroli Wykonawcy</w:t>
      </w:r>
      <w:r w:rsidR="000F052D"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 xml:space="preserve"> w </w:t>
      </w:r>
      <w:r w:rsidRPr="00124D33"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  <w:t>zakresie prawidłowości wykonania niniejszej umowy.</w:t>
      </w:r>
    </w:p>
    <w:p w14:paraId="2EFD8105" w14:textId="7F2C1DF7" w:rsidR="003F3271" w:rsidRPr="00124D33" w:rsidRDefault="003F3271" w:rsidP="00AF5910">
      <w:pPr>
        <w:pStyle w:val="Akapitzlist"/>
        <w:widowControl w:val="0"/>
        <w:numPr>
          <w:ilvl w:val="0"/>
          <w:numId w:val="1"/>
        </w:numPr>
        <w:spacing w:after="0"/>
        <w:ind w:left="426" w:hanging="426"/>
        <w:rPr>
          <w:rFonts w:asciiTheme="minorHAnsi" w:eastAsia="Lucida Sans Unicode" w:hAnsiTheme="minorHAnsi" w:cstheme="minorHAnsi"/>
          <w:shd w:val="clear" w:color="auto" w:fill="FFFFFF"/>
          <w:lang w:eastAsia="en-US" w:bidi="en-US"/>
        </w:rPr>
      </w:pPr>
      <w:r w:rsidRPr="00124D33">
        <w:rPr>
          <w:rFonts w:asciiTheme="minorHAnsi" w:hAnsiTheme="minorHAnsi" w:cstheme="minorHAnsi"/>
        </w:rPr>
        <w:t>Zamawiający nie ponosi odpowiedzialności za szkodę wyrządzoną przez Wykonawcę podczas wykonywania przedmiotu umowy.</w:t>
      </w:r>
    </w:p>
    <w:p w14:paraId="17D5CB72" w14:textId="4036D3F2" w:rsidR="00F0373A" w:rsidRPr="00124D33" w:rsidRDefault="00F0373A" w:rsidP="00B14D47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 xml:space="preserve">§ </w:t>
      </w:r>
      <w:r w:rsidR="00FC4BB7"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>2</w:t>
      </w:r>
    </w:p>
    <w:p w14:paraId="5DF8BD82" w14:textId="6BA8A13A" w:rsidR="00AA56C7" w:rsidRPr="00124D33" w:rsidRDefault="00AA56C7" w:rsidP="00B14D47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 xml:space="preserve">Obowiązki </w:t>
      </w:r>
      <w:r w:rsidR="00351938"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>Stron</w:t>
      </w:r>
    </w:p>
    <w:p w14:paraId="7FEA930D" w14:textId="4023A9B4" w:rsidR="00F0373A" w:rsidRPr="00124D33" w:rsidRDefault="00F0373A" w:rsidP="00AF5910">
      <w:pPr>
        <w:pStyle w:val="Akapitzlist"/>
        <w:numPr>
          <w:ilvl w:val="3"/>
          <w:numId w:val="1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Zamawiający zobowiązuje Wykonawcę do udostępnienia dokumentacji związanej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żywieniem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celu oceny wywiązywania się ze zobowiązań. </w:t>
      </w:r>
    </w:p>
    <w:p w14:paraId="6518543A" w14:textId="143DF4CF" w:rsidR="00F0373A" w:rsidRPr="00124D33" w:rsidRDefault="00F0373A" w:rsidP="00AF5910">
      <w:pPr>
        <w:pStyle w:val="Akapitzlist"/>
        <w:numPr>
          <w:ilvl w:val="3"/>
          <w:numId w:val="1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Zamawiający zobowiązuje się do niezwłocznego, pisemnego (mail lub klasyczna forma pise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m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na) przekazywania uwag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zakresie nieprawidłowości dotyczących dostarczanych posiłków. </w:t>
      </w:r>
    </w:p>
    <w:p w14:paraId="716434AC" w14:textId="66C19F35" w:rsidR="00F0373A" w:rsidRPr="00124D33" w:rsidRDefault="00F0373A" w:rsidP="00AF5910">
      <w:pPr>
        <w:pStyle w:val="Akapitzlist"/>
        <w:numPr>
          <w:ilvl w:val="3"/>
          <w:numId w:val="1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Zakwestionowane przez przedstawiciela Zamawiającego posiłki pod względem ilości i jakości podlegać będą niezwłocznej wymianie na koszt Wykonawcy. </w:t>
      </w:r>
    </w:p>
    <w:p w14:paraId="11973383" w14:textId="77777777" w:rsidR="00351938" w:rsidRPr="00124D33" w:rsidRDefault="00351938" w:rsidP="00AF5910">
      <w:pPr>
        <w:pStyle w:val="Akapitzlist"/>
        <w:numPr>
          <w:ilvl w:val="3"/>
          <w:numId w:val="1"/>
        </w:numPr>
        <w:suppressAutoHyphens w:val="0"/>
        <w:autoSpaceDE w:val="0"/>
        <w:adjustRightInd w:val="0"/>
        <w:spacing w:after="0"/>
        <w:ind w:left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Ponadto Wykonawca jest zobowiązany do usunięcia wszelkich wskazanych nieprawidłowości na własny koszt. </w:t>
      </w:r>
    </w:p>
    <w:p w14:paraId="709FE069" w14:textId="28C4809F" w:rsidR="00351938" w:rsidRPr="00124D33" w:rsidRDefault="00351938" w:rsidP="00AF5910">
      <w:pPr>
        <w:pStyle w:val="Akapitzlist"/>
        <w:numPr>
          <w:ilvl w:val="3"/>
          <w:numId w:val="1"/>
        </w:numPr>
        <w:suppressAutoHyphens w:val="0"/>
        <w:autoSpaceDE w:val="0"/>
        <w:adjustRightInd w:val="0"/>
        <w:spacing w:after="0"/>
        <w:ind w:left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Wykonawca zobowiązuję się do rozpatrzenia reklamacji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terminie 60 minut od momentu p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o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informowania przez Zamawiającego drogą telefoniczną lub poprzez wysłanie maila. </w:t>
      </w:r>
    </w:p>
    <w:p w14:paraId="40710259" w14:textId="793BB4AC" w:rsidR="00351938" w:rsidRPr="00124D33" w:rsidRDefault="00351938" w:rsidP="00AF5910">
      <w:pPr>
        <w:pStyle w:val="Akapitzlist"/>
        <w:numPr>
          <w:ilvl w:val="3"/>
          <w:numId w:val="1"/>
        </w:numPr>
        <w:suppressAutoHyphens w:val="0"/>
        <w:autoSpaceDE w:val="0"/>
        <w:adjustRightInd w:val="0"/>
        <w:spacing w:after="0"/>
        <w:ind w:left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Wykonawca zobowiązany jest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terminie 2 dni roboczych, na każde wezwanie Zamawiającego do: </w:t>
      </w:r>
    </w:p>
    <w:p w14:paraId="4A73E0E1" w14:textId="25D28191" w:rsidR="00351938" w:rsidRPr="00124D33" w:rsidRDefault="00351938" w:rsidP="00AF5910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spacing w:after="0"/>
        <w:ind w:left="851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przedłożenia aktualnego dokumentu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Sanepidu zezwalającego na prowadzenie usług c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a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teringowych, </w:t>
      </w:r>
    </w:p>
    <w:p w14:paraId="5A86FBB1" w14:textId="72E4C9DB" w:rsidR="00351938" w:rsidRPr="00124D33" w:rsidRDefault="00351938" w:rsidP="00AF5910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spacing w:after="0"/>
        <w:ind w:left="851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przedłożenia aktualnego dokumentu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Sanepidu stwierdzającego, że samochód wykorz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y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stywany przy świadczeniu usługi odpowiada wymaganiom sanitarno- higienicznym do transportu żywności. </w:t>
      </w:r>
    </w:p>
    <w:p w14:paraId="589BF0B8" w14:textId="110D37C9" w:rsidR="00351938" w:rsidRPr="00124D33" w:rsidRDefault="00351938" w:rsidP="00B14D47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>§ 3</w:t>
      </w:r>
    </w:p>
    <w:p w14:paraId="716E9E7A" w14:textId="77777777" w:rsidR="00351938" w:rsidRPr="00124D33" w:rsidRDefault="00351938" w:rsidP="00AF5910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Wykonawca gwarantuje, że świadczone usługi będą na najwyższym poziomie, tj.: </w:t>
      </w:r>
    </w:p>
    <w:p w14:paraId="3BC2B425" w14:textId="77777777" w:rsidR="00351938" w:rsidRPr="00124D33" w:rsidRDefault="00351938" w:rsidP="00AF5910">
      <w:pPr>
        <w:pStyle w:val="Akapitzlist"/>
        <w:numPr>
          <w:ilvl w:val="0"/>
          <w:numId w:val="18"/>
        </w:numPr>
        <w:suppressAutoHyphens w:val="0"/>
        <w:autoSpaceDE w:val="0"/>
        <w:adjustRightInd w:val="0"/>
        <w:spacing w:after="0"/>
        <w:ind w:left="709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dostarczane produkty żywnościowe będą świeże, a produkty gotowane i przygotowywane tego samego dnia, co świadczenie usług cateringowych; </w:t>
      </w:r>
    </w:p>
    <w:p w14:paraId="3785B2CE" w14:textId="5AFBBE1C" w:rsidR="00351938" w:rsidRPr="00124D33" w:rsidRDefault="00351938" w:rsidP="00AF5910">
      <w:pPr>
        <w:pStyle w:val="Akapitzlist"/>
        <w:numPr>
          <w:ilvl w:val="0"/>
          <w:numId w:val="18"/>
        </w:numPr>
        <w:suppressAutoHyphens w:val="0"/>
        <w:autoSpaceDE w:val="0"/>
        <w:adjustRightInd w:val="0"/>
        <w:spacing w:after="0"/>
        <w:ind w:left="709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termosy do przewozu posiłków będą wysterylizowane zgodnie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przepisami obowiązując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y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mi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tym zakresie. </w:t>
      </w:r>
    </w:p>
    <w:p w14:paraId="03DDBFDD" w14:textId="018501F2" w:rsidR="00F0373A" w:rsidRPr="00124D33" w:rsidRDefault="00F0373A" w:rsidP="00B14D47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 xml:space="preserve">§ </w:t>
      </w:r>
      <w:r w:rsidR="00351938"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>4</w:t>
      </w:r>
    </w:p>
    <w:p w14:paraId="52B05551" w14:textId="69EEAEAE" w:rsidR="00351938" w:rsidRPr="00124D33" w:rsidRDefault="00351938" w:rsidP="00B14D47">
      <w:pPr>
        <w:suppressAutoHyphens w:val="0"/>
        <w:autoSpaceDE w:val="0"/>
        <w:adjustRightInd w:val="0"/>
        <w:ind w:left="420"/>
        <w:jc w:val="center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>Odpowiedzialność Wykonawcy</w:t>
      </w:r>
    </w:p>
    <w:p w14:paraId="07D90FAE" w14:textId="048A738D" w:rsidR="00F0373A" w:rsidRPr="00124D33" w:rsidRDefault="00F0373A" w:rsidP="00B14D47">
      <w:pPr>
        <w:pStyle w:val="Akapitzlist"/>
        <w:numPr>
          <w:ilvl w:val="6"/>
          <w:numId w:val="1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 tytułu realizacji umowy Wykonawca ponosi odpowiedzialność za szkody związane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wykonaniem umowy na zasadach ogólnych. </w:t>
      </w:r>
    </w:p>
    <w:p w14:paraId="0D152703" w14:textId="60F78693" w:rsidR="00E44B4E" w:rsidRPr="00124D33" w:rsidRDefault="00F0373A" w:rsidP="00B14D47">
      <w:pPr>
        <w:pStyle w:val="Akapitzlist"/>
        <w:numPr>
          <w:ilvl w:val="6"/>
          <w:numId w:val="1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Wykonawca ponosi odpowiedzialność (w tym finansową) za wszelkie inne niż określone wyżej nieprawidłowości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świadczeniu usług cateringowych ujawnione przez organy kontrolne lub służby Zamawiającego oraz spowodowane nimi szkody wobec Zamawiającego, jak i wobec osób trzecich. </w:t>
      </w:r>
    </w:p>
    <w:p w14:paraId="04B028C0" w14:textId="77777777" w:rsidR="00351938" w:rsidRPr="00124D33" w:rsidRDefault="00351938" w:rsidP="00B14D47">
      <w:pPr>
        <w:pStyle w:val="Akapitzlist"/>
        <w:spacing w:after="0"/>
        <w:ind w:left="56" w:hanging="357"/>
        <w:jc w:val="center"/>
        <w:rPr>
          <w:rFonts w:asciiTheme="minorHAnsi" w:hAnsiTheme="minorHAnsi" w:cstheme="minorHAnsi"/>
          <w:b/>
          <w:bCs/>
        </w:rPr>
      </w:pPr>
      <w:bookmarkStart w:id="2" w:name="_Hlk92576457"/>
      <w:bookmarkStart w:id="3" w:name="_Hlk92579056"/>
    </w:p>
    <w:p w14:paraId="1093FFBD" w14:textId="30F23BF0" w:rsidR="00DF5C7E" w:rsidRPr="00124D33" w:rsidRDefault="009F32D9" w:rsidP="00B14D47">
      <w:pPr>
        <w:pStyle w:val="Akapitzlist"/>
        <w:spacing w:after="0"/>
        <w:ind w:left="56" w:hanging="357"/>
        <w:jc w:val="center"/>
        <w:rPr>
          <w:rFonts w:asciiTheme="minorHAnsi" w:hAnsiTheme="minorHAnsi" w:cstheme="minorHAnsi"/>
          <w:b/>
          <w:bCs/>
        </w:rPr>
      </w:pPr>
      <w:r w:rsidRPr="00124D33">
        <w:rPr>
          <w:rFonts w:asciiTheme="minorHAnsi" w:hAnsiTheme="minorHAnsi" w:cstheme="minorHAnsi"/>
          <w:b/>
          <w:bCs/>
        </w:rPr>
        <w:t>§</w:t>
      </w:r>
      <w:bookmarkEnd w:id="2"/>
      <w:r w:rsidRPr="00124D33">
        <w:rPr>
          <w:rFonts w:asciiTheme="minorHAnsi" w:hAnsiTheme="minorHAnsi" w:cstheme="minorHAnsi"/>
          <w:b/>
          <w:bCs/>
        </w:rPr>
        <w:t xml:space="preserve"> </w:t>
      </w:r>
      <w:r w:rsidR="00351938" w:rsidRPr="00124D33">
        <w:rPr>
          <w:rFonts w:asciiTheme="minorHAnsi" w:hAnsiTheme="minorHAnsi" w:cstheme="minorHAnsi"/>
          <w:b/>
          <w:bCs/>
        </w:rPr>
        <w:t>5</w:t>
      </w:r>
    </w:p>
    <w:p w14:paraId="2827F88D" w14:textId="3535B800" w:rsidR="00351938" w:rsidRPr="00124D33" w:rsidRDefault="00351938" w:rsidP="00B14D47">
      <w:pPr>
        <w:pStyle w:val="Akapitzlist"/>
        <w:spacing w:after="0"/>
        <w:ind w:left="56" w:hanging="357"/>
        <w:jc w:val="center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  <w:b/>
          <w:bCs/>
        </w:rPr>
        <w:t>Wynagrodzenie, zasady rozliczenia i płatności</w:t>
      </w:r>
    </w:p>
    <w:bookmarkEnd w:id="3"/>
    <w:p w14:paraId="1C117037" w14:textId="1DCA5A8E" w:rsidR="00C149F1" w:rsidRPr="00124D33" w:rsidRDefault="00C149F1" w:rsidP="00B14D47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Zgodnie</w:t>
      </w:r>
      <w:r w:rsidR="00896A48" w:rsidRPr="00124D33">
        <w:rPr>
          <w:rFonts w:asciiTheme="minorHAnsi" w:hAnsiTheme="minorHAnsi" w:cstheme="minorHAnsi"/>
        </w:rPr>
        <w:t xml:space="preserve"> z </w:t>
      </w:r>
      <w:r w:rsidRPr="00124D33">
        <w:rPr>
          <w:rFonts w:asciiTheme="minorHAnsi" w:hAnsiTheme="minorHAnsi" w:cstheme="minorHAnsi"/>
        </w:rPr>
        <w:t xml:space="preserve">Ofertą Zamawiający za realizację przedmiotu umowy zapłaci łączną kwotę nie wyższą niż: wartość brutto </w:t>
      </w:r>
      <w:r w:rsidR="00BA7731" w:rsidRPr="00124D33">
        <w:rPr>
          <w:rFonts w:asciiTheme="minorHAnsi" w:hAnsiTheme="minorHAnsi" w:cstheme="minorHAnsi"/>
          <w:b/>
        </w:rPr>
        <w:t>……….</w:t>
      </w:r>
      <w:r w:rsidRPr="00124D33">
        <w:rPr>
          <w:rFonts w:asciiTheme="minorHAnsi" w:hAnsiTheme="minorHAnsi" w:cstheme="minorHAnsi"/>
          <w:b/>
        </w:rPr>
        <w:t xml:space="preserve"> zł</w:t>
      </w:r>
      <w:r w:rsidR="00BA7731" w:rsidRPr="00124D33">
        <w:rPr>
          <w:rFonts w:asciiTheme="minorHAnsi" w:hAnsiTheme="minorHAnsi" w:cstheme="minorHAnsi"/>
        </w:rPr>
        <w:t xml:space="preserve"> ( słownie: ……..</w:t>
      </w:r>
      <w:r w:rsidRPr="00124D33">
        <w:rPr>
          <w:rFonts w:asciiTheme="minorHAnsi" w:hAnsiTheme="minorHAnsi" w:cstheme="minorHAnsi"/>
        </w:rPr>
        <w:t xml:space="preserve"> złotych ………./100)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 xml:space="preserve">tym kwota podatku </w:t>
      </w:r>
      <w:r w:rsidRPr="00124D33">
        <w:rPr>
          <w:rFonts w:asciiTheme="minorHAnsi" w:hAnsiTheme="minorHAnsi" w:cstheme="minorHAnsi"/>
          <w:bCs/>
        </w:rPr>
        <w:t>VAT …………….. zł</w:t>
      </w:r>
      <w:r w:rsidR="003F299E" w:rsidRPr="00124D33">
        <w:rPr>
          <w:rFonts w:asciiTheme="minorHAnsi" w:hAnsiTheme="minorHAnsi" w:cstheme="minorHAnsi"/>
        </w:rPr>
        <w:t>, wartość netto …….. zł</w:t>
      </w:r>
    </w:p>
    <w:p w14:paraId="640AA20E" w14:textId="616C40FC" w:rsidR="00C149F1" w:rsidRPr="00124D33" w:rsidRDefault="00C149F1" w:rsidP="00B14D47">
      <w:pPr>
        <w:pStyle w:val="Default"/>
        <w:ind w:left="360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W tym cena jedn</w:t>
      </w:r>
      <w:r w:rsidR="00BA7731" w:rsidRPr="00124D33">
        <w:rPr>
          <w:rFonts w:asciiTheme="minorHAnsi" w:hAnsiTheme="minorHAnsi" w:cstheme="minorHAnsi"/>
        </w:rPr>
        <w:t>ego posiłku</w:t>
      </w:r>
      <w:r w:rsidRPr="00124D33">
        <w:rPr>
          <w:rFonts w:asciiTheme="minorHAnsi" w:hAnsiTheme="minorHAnsi" w:cstheme="minorHAnsi"/>
        </w:rPr>
        <w:t xml:space="preserve"> dla jednego dziecka wynosi:</w:t>
      </w:r>
    </w:p>
    <w:p w14:paraId="06F7D625" w14:textId="77777777" w:rsidR="00C149F1" w:rsidRPr="00124D33" w:rsidRDefault="00C149F1" w:rsidP="00B14D47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netto: ………… zł (słownie…… złotych …../100)</w:t>
      </w:r>
    </w:p>
    <w:p w14:paraId="6CDF01DC" w14:textId="77777777" w:rsidR="00C149F1" w:rsidRPr="00124D33" w:rsidRDefault="00C149F1" w:rsidP="00B14D47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lastRenderedPageBreak/>
        <w:t>brutto: ………… zł (słownie…… złotych …../100)</w:t>
      </w:r>
    </w:p>
    <w:p w14:paraId="42574C82" w14:textId="6417712F" w:rsidR="00C149F1" w:rsidRPr="00124D33" w:rsidRDefault="00C149F1" w:rsidP="00B14D47">
      <w:pPr>
        <w:pStyle w:val="Default"/>
        <w:ind w:left="708"/>
        <w:jc w:val="both"/>
        <w:rPr>
          <w:rFonts w:asciiTheme="minorHAnsi" w:hAnsiTheme="minorHAnsi" w:cstheme="minorHAnsi"/>
          <w:b/>
        </w:rPr>
      </w:pPr>
      <w:r w:rsidRPr="00124D33">
        <w:rPr>
          <w:rFonts w:asciiTheme="minorHAnsi" w:hAnsiTheme="minorHAnsi" w:cstheme="minorHAnsi"/>
        </w:rPr>
        <w:t>w tym ….% Vat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 xml:space="preserve">wysokości </w:t>
      </w:r>
      <w:r w:rsidRPr="00124D33">
        <w:rPr>
          <w:rFonts w:asciiTheme="minorHAnsi" w:hAnsiTheme="minorHAnsi" w:cstheme="minorHAnsi"/>
          <w:bCs/>
        </w:rPr>
        <w:t>….. zł</w:t>
      </w:r>
      <w:r w:rsidRPr="00124D33">
        <w:rPr>
          <w:rFonts w:asciiTheme="minorHAnsi" w:hAnsiTheme="minorHAnsi" w:cstheme="minorHAnsi"/>
          <w:b/>
        </w:rPr>
        <w:t xml:space="preserve"> </w:t>
      </w:r>
    </w:p>
    <w:p w14:paraId="60F1818C" w14:textId="334BD1D7" w:rsidR="00AB4849" w:rsidRPr="00124D33" w:rsidRDefault="00AB4849" w:rsidP="00AB4849">
      <w:pPr>
        <w:pStyle w:val="Default"/>
        <w:ind w:left="426" w:hanging="426"/>
        <w:jc w:val="both"/>
        <w:rPr>
          <w:rFonts w:asciiTheme="minorHAnsi" w:hAnsiTheme="minorHAnsi" w:cstheme="minorHAnsi"/>
          <w:b/>
          <w:color w:val="auto"/>
        </w:rPr>
      </w:pPr>
      <w:r w:rsidRPr="00124D33">
        <w:rPr>
          <w:rFonts w:asciiTheme="minorHAnsi" w:hAnsiTheme="minorHAnsi" w:cstheme="minorHAnsi"/>
          <w:b/>
          <w:color w:val="auto"/>
        </w:rPr>
        <w:tab/>
      </w:r>
      <w:r w:rsidRPr="00124D33">
        <w:rPr>
          <w:rFonts w:asciiTheme="minorHAnsi" w:hAnsiTheme="minorHAnsi" w:cstheme="minorHAnsi"/>
          <w:b/>
          <w:bCs/>
          <w:color w:val="auto"/>
        </w:rPr>
        <w:t>Koszt „wsadu do kotła” stanowi kwotę brutto: ……………….. zł</w:t>
      </w:r>
    </w:p>
    <w:p w14:paraId="7E8FDFB6" w14:textId="6F80760B" w:rsidR="00C90087" w:rsidRPr="00124D33" w:rsidRDefault="009F32D9" w:rsidP="00B14D47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124D33">
        <w:rPr>
          <w:rFonts w:asciiTheme="minorHAnsi" w:hAnsiTheme="minorHAnsi" w:cstheme="minorHAnsi"/>
          <w:color w:val="000000"/>
          <w:shd w:val="clear" w:color="auto" w:fill="FFFFFF"/>
        </w:rPr>
        <w:t>Wynagrodzenie za przedmiot umowy ustala się, zgodnie</w:t>
      </w:r>
      <w:r w:rsidR="00896A48" w:rsidRPr="00124D33">
        <w:rPr>
          <w:rFonts w:asciiTheme="minorHAnsi" w:hAnsiTheme="minorHAnsi" w:cstheme="minorHAnsi"/>
          <w:color w:val="000000"/>
          <w:shd w:val="clear" w:color="auto" w:fill="FFFFFF"/>
        </w:rPr>
        <w:t xml:space="preserve"> z </w:t>
      </w:r>
      <w:r w:rsidR="00FD2200" w:rsidRPr="00124D33">
        <w:rPr>
          <w:rFonts w:asciiTheme="minorHAnsi" w:hAnsiTheme="minorHAnsi" w:cstheme="minorHAnsi"/>
          <w:color w:val="000000"/>
          <w:shd w:val="clear" w:color="auto" w:fill="FFFFFF"/>
        </w:rPr>
        <w:t>O</w:t>
      </w:r>
      <w:r w:rsidRPr="00124D33">
        <w:rPr>
          <w:rFonts w:asciiTheme="minorHAnsi" w:hAnsiTheme="minorHAnsi" w:cstheme="minorHAnsi"/>
          <w:color w:val="000000"/>
          <w:shd w:val="clear" w:color="auto" w:fill="FFFFFF"/>
        </w:rPr>
        <w:t>fert</w:t>
      </w:r>
      <w:r w:rsidR="00FD2200" w:rsidRPr="00124D33">
        <w:rPr>
          <w:rFonts w:asciiTheme="minorHAnsi" w:hAnsiTheme="minorHAnsi" w:cstheme="minorHAnsi"/>
          <w:color w:val="000000"/>
          <w:shd w:val="clear" w:color="auto" w:fill="FFFFFF"/>
        </w:rPr>
        <w:t>ą</w:t>
      </w:r>
      <w:r w:rsidRPr="00124D33">
        <w:rPr>
          <w:rFonts w:asciiTheme="minorHAnsi" w:hAnsiTheme="minorHAnsi" w:cstheme="minorHAnsi"/>
          <w:color w:val="000000"/>
          <w:shd w:val="clear" w:color="auto" w:fill="FFFFFF"/>
        </w:rPr>
        <w:t xml:space="preserve"> stanowiąc</w:t>
      </w:r>
      <w:r w:rsidR="00FD2200" w:rsidRPr="00124D33">
        <w:rPr>
          <w:rFonts w:asciiTheme="minorHAnsi" w:hAnsiTheme="minorHAnsi" w:cstheme="minorHAnsi"/>
          <w:color w:val="000000"/>
          <w:shd w:val="clear" w:color="auto" w:fill="FFFFFF"/>
        </w:rPr>
        <w:t>ą</w:t>
      </w:r>
      <w:r w:rsidRPr="00124D33">
        <w:rPr>
          <w:rFonts w:asciiTheme="minorHAnsi" w:hAnsiTheme="minorHAnsi" w:cstheme="minorHAnsi"/>
          <w:color w:val="000000"/>
          <w:shd w:val="clear" w:color="auto" w:fill="FFFFFF"/>
        </w:rPr>
        <w:t xml:space="preserve"> nieodłączną część </w:t>
      </w:r>
      <w:r w:rsidR="00F3775D" w:rsidRPr="00124D33">
        <w:rPr>
          <w:rFonts w:asciiTheme="minorHAnsi" w:hAnsiTheme="minorHAnsi" w:cstheme="minorHAnsi"/>
          <w:color w:val="000000"/>
          <w:shd w:val="clear" w:color="auto" w:fill="FFFFFF"/>
        </w:rPr>
        <w:t>umowy</w:t>
      </w:r>
      <w:r w:rsidRPr="00124D33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BA7731" w:rsidRPr="00124D33">
        <w:rPr>
          <w:rFonts w:asciiTheme="minorHAnsi" w:hAnsiTheme="minorHAnsi" w:cstheme="minorHAnsi"/>
          <w:color w:val="000000"/>
          <w:shd w:val="clear" w:color="auto" w:fill="FFFFFF"/>
        </w:rPr>
        <w:t>jako</w:t>
      </w:r>
      <w:r w:rsidRPr="00124D33">
        <w:rPr>
          <w:rFonts w:asciiTheme="minorHAnsi" w:hAnsiTheme="minorHAnsi" w:cstheme="minorHAnsi"/>
          <w:color w:val="000000"/>
          <w:shd w:val="clear" w:color="auto" w:fill="FFFFFF"/>
        </w:rPr>
        <w:t xml:space="preserve"> iloczyn ilości wydanych</w:t>
      </w:r>
      <w:r w:rsidR="000F052D" w:rsidRPr="00124D33">
        <w:rPr>
          <w:rFonts w:asciiTheme="minorHAnsi" w:hAnsiTheme="minorHAnsi" w:cstheme="minorHAnsi"/>
          <w:color w:val="000000"/>
          <w:shd w:val="clear" w:color="auto" w:fill="FFFFFF"/>
        </w:rPr>
        <w:t xml:space="preserve"> w </w:t>
      </w:r>
      <w:r w:rsidRPr="00124D33">
        <w:rPr>
          <w:rFonts w:asciiTheme="minorHAnsi" w:hAnsiTheme="minorHAnsi" w:cstheme="minorHAnsi"/>
          <w:color w:val="000000"/>
          <w:shd w:val="clear" w:color="auto" w:fill="FFFFFF"/>
        </w:rPr>
        <w:t>danym miesiącu posiłków ora</w:t>
      </w:r>
      <w:r w:rsidR="00BA7731" w:rsidRPr="00124D33">
        <w:rPr>
          <w:rFonts w:asciiTheme="minorHAnsi" w:hAnsiTheme="minorHAnsi" w:cstheme="minorHAnsi"/>
          <w:color w:val="000000"/>
          <w:shd w:val="clear" w:color="auto" w:fill="FFFFFF"/>
        </w:rPr>
        <w:t>z kwoty brutto za jeden posiłek</w:t>
      </w:r>
      <w:r w:rsidRPr="00124D33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14:paraId="57C3AA3B" w14:textId="3DD53656" w:rsidR="00C90087" w:rsidRPr="00124D33" w:rsidRDefault="009F32D9" w:rsidP="00B14D47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124D33">
        <w:rPr>
          <w:rFonts w:asciiTheme="minorHAnsi" w:hAnsiTheme="minorHAnsi" w:cstheme="minorHAnsi"/>
        </w:rPr>
        <w:t>Wynagrodzenie, o którym mowa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ust. 1 obejmuje wszelkie koszty związane</w:t>
      </w:r>
      <w:r w:rsidR="00896A48" w:rsidRPr="00124D33">
        <w:rPr>
          <w:rFonts w:asciiTheme="minorHAnsi" w:hAnsiTheme="minorHAnsi" w:cstheme="minorHAnsi"/>
        </w:rPr>
        <w:t xml:space="preserve"> z </w:t>
      </w:r>
      <w:r w:rsidRPr="00124D33">
        <w:rPr>
          <w:rFonts w:asciiTheme="minorHAnsi" w:hAnsiTheme="minorHAnsi" w:cstheme="minorHAnsi"/>
        </w:rPr>
        <w:t xml:space="preserve">realizacją </w:t>
      </w:r>
      <w:r w:rsidR="00F3775D" w:rsidRPr="00124D33">
        <w:rPr>
          <w:rFonts w:asciiTheme="minorHAnsi" w:hAnsiTheme="minorHAnsi" w:cstheme="minorHAnsi"/>
        </w:rPr>
        <w:t>przedmiotu umowy</w:t>
      </w:r>
      <w:r w:rsidRPr="00124D33">
        <w:rPr>
          <w:rFonts w:asciiTheme="minorHAnsi" w:hAnsiTheme="minorHAnsi" w:cstheme="minorHAnsi"/>
        </w:rPr>
        <w:t xml:space="preserve">, </w:t>
      </w:r>
      <w:r w:rsidR="008D6A44" w:rsidRPr="00124D33">
        <w:rPr>
          <w:rFonts w:asciiTheme="minorHAnsi" w:hAnsiTheme="minorHAnsi" w:cstheme="minorHAnsi"/>
        </w:rPr>
        <w:t>a</w:t>
      </w:r>
      <w:r w:rsidR="000F052D" w:rsidRPr="00124D33">
        <w:rPr>
          <w:rFonts w:asciiTheme="minorHAnsi" w:hAnsiTheme="minorHAnsi" w:cstheme="minorHAnsi"/>
        </w:rPr>
        <w:t xml:space="preserve"> w </w:t>
      </w:r>
      <w:r w:rsidR="008D6A44" w:rsidRPr="00124D33">
        <w:rPr>
          <w:rFonts w:asciiTheme="minorHAnsi" w:hAnsiTheme="minorHAnsi" w:cstheme="minorHAnsi"/>
        </w:rPr>
        <w:t>szczególności koszty przygotowania posiłków, opakowań,</w:t>
      </w:r>
      <w:r w:rsidR="000F052D" w:rsidRPr="00124D33">
        <w:rPr>
          <w:rFonts w:asciiTheme="minorHAnsi" w:hAnsiTheme="minorHAnsi" w:cstheme="minorHAnsi"/>
        </w:rPr>
        <w:t xml:space="preserve"> w </w:t>
      </w:r>
      <w:r w:rsidR="008D6A44" w:rsidRPr="00124D33">
        <w:rPr>
          <w:rFonts w:asciiTheme="minorHAnsi" w:hAnsiTheme="minorHAnsi" w:cstheme="minorHAnsi"/>
        </w:rPr>
        <w:t>których będą się znajdowały posiłki, dostawy, wniesienia towaru</w:t>
      </w:r>
      <w:r w:rsidR="000F052D" w:rsidRPr="00124D33">
        <w:rPr>
          <w:rFonts w:asciiTheme="minorHAnsi" w:hAnsiTheme="minorHAnsi" w:cstheme="minorHAnsi"/>
        </w:rPr>
        <w:t xml:space="preserve"> w </w:t>
      </w:r>
      <w:r w:rsidR="008D6A44" w:rsidRPr="00124D33">
        <w:rPr>
          <w:rFonts w:asciiTheme="minorHAnsi" w:hAnsiTheme="minorHAnsi" w:cstheme="minorHAnsi"/>
        </w:rPr>
        <w:t>miejsce wydawania posiłków dzieciom, odebrania odpadów po posiłku oraz kosztów związanych</w:t>
      </w:r>
      <w:r w:rsidR="00896A48" w:rsidRPr="00124D33">
        <w:rPr>
          <w:rFonts w:asciiTheme="minorHAnsi" w:hAnsiTheme="minorHAnsi" w:cstheme="minorHAnsi"/>
        </w:rPr>
        <w:t xml:space="preserve"> z </w:t>
      </w:r>
      <w:r w:rsidR="008D6A44" w:rsidRPr="00124D33">
        <w:rPr>
          <w:rFonts w:asciiTheme="minorHAnsi" w:hAnsiTheme="minorHAnsi" w:cstheme="minorHAnsi"/>
        </w:rPr>
        <w:t>wystąpieniem awarii i zapewnieniem posiłków o nie gorszej jakości na swój koszt</w:t>
      </w:r>
      <w:r w:rsidR="00896A48" w:rsidRPr="00124D33">
        <w:rPr>
          <w:rFonts w:asciiTheme="minorHAnsi" w:hAnsiTheme="minorHAnsi" w:cstheme="minorHAnsi"/>
        </w:rPr>
        <w:t xml:space="preserve"> z </w:t>
      </w:r>
      <w:r w:rsidR="008D6A44" w:rsidRPr="00124D33">
        <w:rPr>
          <w:rFonts w:asciiTheme="minorHAnsi" w:hAnsiTheme="minorHAnsi" w:cstheme="minorHAnsi"/>
        </w:rPr>
        <w:t>innych źródeł. Wynagrodzenie powinno zawierać także należne opłaty wynikające</w:t>
      </w:r>
      <w:r w:rsidR="00896A48" w:rsidRPr="00124D33">
        <w:rPr>
          <w:rFonts w:asciiTheme="minorHAnsi" w:hAnsiTheme="minorHAnsi" w:cstheme="minorHAnsi"/>
        </w:rPr>
        <w:t xml:space="preserve"> z </w:t>
      </w:r>
      <w:r w:rsidR="008D6A44" w:rsidRPr="00124D33">
        <w:rPr>
          <w:rFonts w:asciiTheme="minorHAnsi" w:hAnsiTheme="minorHAnsi" w:cstheme="minorHAnsi"/>
        </w:rPr>
        <w:t>przepisów prawa.</w:t>
      </w:r>
    </w:p>
    <w:p w14:paraId="0D3DE873" w14:textId="0FC7334D" w:rsidR="00C90087" w:rsidRPr="00124D33" w:rsidRDefault="00C149F1" w:rsidP="00B14D47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124D33">
        <w:rPr>
          <w:rFonts w:asciiTheme="minorHAnsi" w:hAnsiTheme="minorHAnsi" w:cstheme="minorHAnsi"/>
        </w:rPr>
        <w:t>Wynagrodzenie brutto, o którym mowa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ust. 1 może ulec zmianie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 xml:space="preserve">przypadku </w:t>
      </w:r>
      <w:r w:rsidRPr="00124D33">
        <w:rPr>
          <w:rFonts w:asciiTheme="minorHAnsi" w:hAnsiTheme="minorHAnsi" w:cstheme="minorHAnsi"/>
          <w:b/>
          <w:bCs/>
        </w:rPr>
        <w:t>zmiany stawki podatku od towarów i usług oraz podatku akcyzowego</w:t>
      </w:r>
      <w:r w:rsidRPr="00124D33">
        <w:rPr>
          <w:rFonts w:asciiTheme="minorHAnsi" w:hAnsiTheme="minorHAnsi" w:cstheme="minorHAnsi"/>
        </w:rPr>
        <w:t>, pod warunkiem, iż strona wykaże, że</w:t>
      </w:r>
      <w:r w:rsidR="00F3775D" w:rsidRPr="00124D33">
        <w:rPr>
          <w:rFonts w:asciiTheme="minorHAnsi" w:hAnsiTheme="minorHAnsi" w:cstheme="minorHAnsi"/>
        </w:rPr>
        <w:t> </w:t>
      </w:r>
      <w:r w:rsidRPr="00124D33">
        <w:rPr>
          <w:rFonts w:asciiTheme="minorHAnsi" w:hAnsiTheme="minorHAnsi" w:cstheme="minorHAnsi"/>
        </w:rPr>
        <w:t>zmiana stawki podatku od towarów i usług</w:t>
      </w:r>
      <w:r w:rsidRPr="00124D33">
        <w:rPr>
          <w:rFonts w:asciiTheme="minorHAnsi" w:hAnsiTheme="minorHAnsi" w:cstheme="minorHAnsi"/>
          <w:b/>
          <w:bCs/>
        </w:rPr>
        <w:t xml:space="preserve"> </w:t>
      </w:r>
      <w:r w:rsidRPr="00124D33">
        <w:rPr>
          <w:rFonts w:asciiTheme="minorHAnsi" w:hAnsiTheme="minorHAnsi" w:cstheme="minorHAnsi"/>
        </w:rPr>
        <w:t>lub podatku akcyzowego realnie wpłynęła na koszty wykonawcy przy realizacji przedmiotu umowy.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takim przypadku strona ma obowiązek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terminie 30 dni od zmiany wysokości stawki podatku od towarów i usług lub podatku akcyzowego złożyć drugiej stronie pisemny wniosek,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którym musi wykazać rzeczywisty wpływ zmiany stawki podatku na zmianę kosztów realizacji umowy, przedstawiając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tym szczegółowe wyliczenia i zależności między zmianą stawki podatku od towarów i usług lub podatku akcyzowego a zmianą kosztów realizacji umowy. Druga strona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terminie 10 dni od dnia złożenia wniosku ocenia czy wnioskująca strona wykazała rzeczywisty wpływ zmian na zmianę kosztów realizacji umowy. Po ocenie dostarczonych dokumentów i obliczeń strony przystępują do negocjacji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zakresie zmiany wynagrodzenia umownego brutto, przy czym wynagrodzenie umowne netto pozostanie bez zmian. Wynagrodzenie brutto wykonawcy ulega zmianie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przypadku wejścia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życie zmiany przepisów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zakresie wysokości podatku od towarów i usług (VAT) lub podatku akcyzowego mających zastosowanie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 xml:space="preserve">czasie realizacji niniejszej umowy. Wówczas, wynagrodzenie brutto wykonawcy za część usług wykonywaną po terminie wprowadzenia zmiany ulegnie stosownym zmianom natomiast wartość wynagrodzenia netto pozostanie bez zmian. </w:t>
      </w:r>
    </w:p>
    <w:p w14:paraId="265ED1CC" w14:textId="0ED70D94" w:rsidR="00C149F1" w:rsidRPr="00124D33" w:rsidRDefault="00C149F1" w:rsidP="00B14D47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124D33">
        <w:rPr>
          <w:rFonts w:asciiTheme="minorHAnsi" w:hAnsiTheme="minorHAnsi" w:cstheme="minorHAnsi"/>
          <w:b/>
          <w:bCs/>
        </w:rPr>
        <w:t>Wynagrodzenie netto, o którym mowa</w:t>
      </w:r>
      <w:r w:rsidR="000F052D" w:rsidRPr="00124D33">
        <w:rPr>
          <w:rFonts w:asciiTheme="minorHAnsi" w:hAnsiTheme="minorHAnsi" w:cstheme="minorHAnsi"/>
          <w:b/>
          <w:bCs/>
        </w:rPr>
        <w:t xml:space="preserve"> w </w:t>
      </w:r>
      <w:r w:rsidRPr="00124D33">
        <w:rPr>
          <w:rFonts w:asciiTheme="minorHAnsi" w:hAnsiTheme="minorHAnsi" w:cstheme="minorHAnsi"/>
          <w:b/>
          <w:bCs/>
        </w:rPr>
        <w:t>ust. 1 może ulec waloryzacji</w:t>
      </w:r>
      <w:r w:rsidRPr="00124D33">
        <w:rPr>
          <w:rFonts w:asciiTheme="minorHAnsi" w:hAnsiTheme="minorHAnsi" w:cstheme="minorHAnsi"/>
        </w:rPr>
        <w:t>, nie częściej niż raz na kwartał,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oparciu o wskaźnik wzrostu cen towarów i usług konsumpcyjnych ogółem za poprzedni kwartał opublikowany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Komunikacie Prezesa Głównego Urzędu Statystycznego, stanowiący różnicę odchylenia wskaźnika inflacji za ostatni kwartał od zakładanego o 3%, przy łącznym spełnieniu następujących postanowień:</w:t>
      </w:r>
    </w:p>
    <w:p w14:paraId="1EA33775" w14:textId="11BDBE9C" w:rsidR="00C149F1" w:rsidRPr="00124D33" w:rsidRDefault="00C149F1" w:rsidP="00B14D47">
      <w:pPr>
        <w:pStyle w:val="text-left"/>
        <w:numPr>
          <w:ilvl w:val="1"/>
          <w:numId w:val="12"/>
        </w:numPr>
        <w:spacing w:before="0" w:beforeAutospacing="0" w:after="0" w:afterAutospacing="0"/>
        <w:ind w:left="851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 xml:space="preserve">zmiana wynagrodzenia wykonawcy nastąpi na wniosek strony, złożony najwcześniej po upływie </w:t>
      </w:r>
      <w:r w:rsidR="009F32D9" w:rsidRPr="00124D33">
        <w:rPr>
          <w:rFonts w:asciiTheme="minorHAnsi" w:hAnsiTheme="minorHAnsi" w:cstheme="minorHAnsi"/>
        </w:rPr>
        <w:t>drugiego</w:t>
      </w:r>
      <w:r w:rsidRPr="00124D33">
        <w:rPr>
          <w:rFonts w:asciiTheme="minorHAnsi" w:hAnsiTheme="minorHAnsi" w:cstheme="minorHAnsi"/>
        </w:rPr>
        <w:t xml:space="preserve"> kwartału 202</w:t>
      </w:r>
      <w:r w:rsidR="00F5621B" w:rsidRPr="00124D33">
        <w:rPr>
          <w:rFonts w:asciiTheme="minorHAnsi" w:hAnsiTheme="minorHAnsi" w:cstheme="minorHAnsi"/>
        </w:rPr>
        <w:t>5</w:t>
      </w:r>
      <w:r w:rsidRPr="00124D33">
        <w:rPr>
          <w:rFonts w:asciiTheme="minorHAnsi" w:hAnsiTheme="minorHAnsi" w:cstheme="minorHAnsi"/>
        </w:rPr>
        <w:t xml:space="preserve"> roku oraz przy zmianie wskaźnika waloryzacji określon</w:t>
      </w:r>
      <w:r w:rsidRPr="00124D33">
        <w:rPr>
          <w:rFonts w:asciiTheme="minorHAnsi" w:hAnsiTheme="minorHAnsi" w:cstheme="minorHAnsi"/>
        </w:rPr>
        <w:t>e</w:t>
      </w:r>
      <w:r w:rsidRPr="00124D33">
        <w:rPr>
          <w:rFonts w:asciiTheme="minorHAnsi" w:hAnsiTheme="minorHAnsi" w:cstheme="minorHAnsi"/>
        </w:rPr>
        <w:t>go powyżej, o co najmniej +/- 3% za kwartał poprzedzający złożenie wniosku o waloryz</w:t>
      </w:r>
      <w:r w:rsidRPr="00124D33">
        <w:rPr>
          <w:rFonts w:asciiTheme="minorHAnsi" w:hAnsiTheme="minorHAnsi" w:cstheme="minorHAnsi"/>
        </w:rPr>
        <w:t>a</w:t>
      </w:r>
      <w:r w:rsidRPr="00124D33">
        <w:rPr>
          <w:rFonts w:asciiTheme="minorHAnsi" w:hAnsiTheme="minorHAnsi" w:cstheme="minorHAnsi"/>
        </w:rPr>
        <w:t>cję,</w:t>
      </w:r>
    </w:p>
    <w:p w14:paraId="76934DC1" w14:textId="73C968EC" w:rsidR="00C149F1" w:rsidRPr="00124D33" w:rsidRDefault="00C149F1" w:rsidP="00B14D47">
      <w:pPr>
        <w:pStyle w:val="text-left"/>
        <w:numPr>
          <w:ilvl w:val="1"/>
          <w:numId w:val="12"/>
        </w:numPr>
        <w:spacing w:before="0" w:beforeAutospacing="0" w:after="0" w:afterAutospacing="0"/>
        <w:ind w:left="851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maksymalna łączna wartość zmian wynagrodzenia wykonawcy, jaką dopuszcza zamawi</w:t>
      </w:r>
      <w:r w:rsidRPr="00124D33">
        <w:rPr>
          <w:rFonts w:asciiTheme="minorHAnsi" w:hAnsiTheme="minorHAnsi" w:cstheme="minorHAnsi"/>
        </w:rPr>
        <w:t>a</w:t>
      </w:r>
      <w:r w:rsidRPr="00124D33">
        <w:rPr>
          <w:rFonts w:asciiTheme="minorHAnsi" w:hAnsiTheme="minorHAnsi" w:cstheme="minorHAnsi"/>
        </w:rPr>
        <w:t>jący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efekcie zastosowania postanowień o zasadach wprowadzania zmian wysokości wynagrodzenia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wyniku waloryzacji, o której mowa wyżej, wynosi 10% wynagrodzenia brutto wykonawcy określonego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ust. 1,</w:t>
      </w:r>
    </w:p>
    <w:p w14:paraId="0C1AE58B" w14:textId="77777777" w:rsidR="00C149F1" w:rsidRPr="00124D33" w:rsidRDefault="00C149F1" w:rsidP="00B14D47">
      <w:pPr>
        <w:pStyle w:val="text-left"/>
        <w:numPr>
          <w:ilvl w:val="1"/>
          <w:numId w:val="12"/>
        </w:numPr>
        <w:spacing w:before="0" w:beforeAutospacing="0" w:after="0" w:afterAutospacing="0"/>
        <w:ind w:left="851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waloryzacja dotyczy tylko części zamówienia, która nie została wykonana do dnia złożenia przez Stronę wniosku o waloryzację.</w:t>
      </w:r>
    </w:p>
    <w:p w14:paraId="7EE4C5DB" w14:textId="583713C4" w:rsidR="00C149F1" w:rsidRPr="00124D33" w:rsidRDefault="00C149F1" w:rsidP="00B14D47">
      <w:pPr>
        <w:pStyle w:val="Akapitzlist"/>
        <w:widowControl w:val="0"/>
        <w:numPr>
          <w:ilvl w:val="0"/>
          <w:numId w:val="11"/>
        </w:numPr>
        <w:tabs>
          <w:tab w:val="left" w:pos="426"/>
        </w:tabs>
        <w:autoSpaceDN/>
        <w:spacing w:after="0"/>
        <w:jc w:val="both"/>
        <w:textAlignment w:val="auto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Przez zmianę wynagrodzenia rozumie się zarówno jego podwyższenie, jak i obniżenie względem ceny przyjętej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celu ustalenia wynagrodzenia Wykonawcy zawartego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ofercie.</w:t>
      </w:r>
    </w:p>
    <w:p w14:paraId="64F3B598" w14:textId="05583F52" w:rsidR="00DF5C7E" w:rsidRPr="00124D33" w:rsidRDefault="009F32D9" w:rsidP="00B14D47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Strony postanawiają, że wynagrodzenie wynikające</w:t>
      </w:r>
      <w:r w:rsidR="00896A48" w:rsidRPr="00124D33">
        <w:rPr>
          <w:rFonts w:asciiTheme="minorHAnsi" w:hAnsiTheme="minorHAnsi" w:cstheme="minorHAnsi"/>
        </w:rPr>
        <w:t xml:space="preserve"> z </w:t>
      </w:r>
      <w:r w:rsidRPr="00124D33">
        <w:rPr>
          <w:rFonts w:asciiTheme="minorHAnsi" w:hAnsiTheme="minorHAnsi" w:cstheme="minorHAnsi"/>
        </w:rPr>
        <w:t>realizacji Umowy będzie płatne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miesiącu następującym po miesiącu świadczenia usług, przelewem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 xml:space="preserve">ciągu 14 dni od daty </w:t>
      </w:r>
      <w:r w:rsidRPr="00124D33">
        <w:rPr>
          <w:rFonts w:asciiTheme="minorHAnsi" w:hAnsiTheme="minorHAnsi" w:cstheme="minorHAnsi"/>
        </w:rPr>
        <w:lastRenderedPageBreak/>
        <w:t xml:space="preserve">otrzymania prawidłowo wystawionej przez Zamawiającego faktury i dołączonej do niej specyfikacji wydanych posiłków, na rachunek bankowy Wykonawcy - numer konta </w:t>
      </w:r>
      <w:r w:rsidR="00D31870" w:rsidRPr="00124D33">
        <w:rPr>
          <w:rFonts w:asciiTheme="minorHAnsi" w:hAnsiTheme="minorHAnsi" w:cstheme="minorHAnsi"/>
        </w:rPr>
        <w:t>……………………………………….</w:t>
      </w:r>
    </w:p>
    <w:p w14:paraId="626B2C8D" w14:textId="16B981B9" w:rsidR="00D31870" w:rsidRPr="00124D33" w:rsidRDefault="009F32D9" w:rsidP="00B14D47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Wykonawca wystawia dwie faktury; jedną na tzw. wsad do kotła</w:t>
      </w:r>
      <w:r w:rsidR="00BA7731" w:rsidRPr="00124D33">
        <w:rPr>
          <w:rFonts w:asciiTheme="minorHAnsi" w:hAnsiTheme="minorHAnsi" w:cstheme="minorHAnsi"/>
        </w:rPr>
        <w:t xml:space="preserve"> (koszt użytych produktów)</w:t>
      </w:r>
      <w:r w:rsidRPr="00124D33">
        <w:rPr>
          <w:rFonts w:asciiTheme="minorHAnsi" w:hAnsiTheme="minorHAnsi" w:cstheme="minorHAnsi"/>
        </w:rPr>
        <w:t>, drugą stanowi sporządzenie posiłku i transport oraz pozostałe koszty.</w:t>
      </w:r>
    </w:p>
    <w:p w14:paraId="015B6C04" w14:textId="7D8B41E0" w:rsidR="00DF5C7E" w:rsidRPr="00124D33" w:rsidRDefault="009F32D9" w:rsidP="00B14D47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Dane do faktury:</w:t>
      </w:r>
    </w:p>
    <w:p w14:paraId="2B4B7872" w14:textId="36E44F65" w:rsidR="00DF5C7E" w:rsidRPr="00124D33" w:rsidRDefault="009F32D9" w:rsidP="00B14D47">
      <w:pPr>
        <w:pStyle w:val="Standard"/>
        <w:ind w:left="852" w:hanging="426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  <w:b/>
          <w:bCs/>
        </w:rPr>
        <w:t>Nabywca</w:t>
      </w:r>
      <w:r w:rsidRPr="00124D33">
        <w:rPr>
          <w:rFonts w:asciiTheme="minorHAnsi" w:hAnsiTheme="minorHAnsi" w:cstheme="minorHAnsi"/>
        </w:rPr>
        <w:t xml:space="preserve">: Gmina </w:t>
      </w:r>
      <w:r w:rsidR="009016BF" w:rsidRPr="00124D33">
        <w:rPr>
          <w:rFonts w:asciiTheme="minorHAnsi" w:hAnsiTheme="minorHAnsi" w:cstheme="minorHAnsi"/>
        </w:rPr>
        <w:t>Dobroszyce</w:t>
      </w:r>
      <w:r w:rsidRPr="00124D33">
        <w:rPr>
          <w:rFonts w:asciiTheme="minorHAnsi" w:hAnsiTheme="minorHAnsi" w:cstheme="minorHAnsi"/>
        </w:rPr>
        <w:t xml:space="preserve">, </w:t>
      </w:r>
      <w:r w:rsidR="00F3775D" w:rsidRPr="00124D33">
        <w:rPr>
          <w:rFonts w:asciiTheme="minorHAnsi" w:hAnsiTheme="minorHAnsi" w:cstheme="minorHAnsi"/>
        </w:rPr>
        <w:t>Rynek 16</w:t>
      </w:r>
      <w:r w:rsidRPr="00124D33">
        <w:rPr>
          <w:rFonts w:asciiTheme="minorHAnsi" w:hAnsiTheme="minorHAnsi" w:cstheme="minorHAnsi"/>
        </w:rPr>
        <w:t>, 56-40</w:t>
      </w:r>
      <w:r w:rsidR="00F3775D" w:rsidRPr="00124D33">
        <w:rPr>
          <w:rFonts w:asciiTheme="minorHAnsi" w:hAnsiTheme="minorHAnsi" w:cstheme="minorHAnsi"/>
        </w:rPr>
        <w:t>1</w:t>
      </w:r>
      <w:r w:rsidRPr="00124D33">
        <w:rPr>
          <w:rFonts w:asciiTheme="minorHAnsi" w:hAnsiTheme="minorHAnsi" w:cstheme="minorHAnsi"/>
        </w:rPr>
        <w:t xml:space="preserve"> </w:t>
      </w:r>
      <w:r w:rsidR="009016BF" w:rsidRPr="00124D33">
        <w:rPr>
          <w:rFonts w:asciiTheme="minorHAnsi" w:hAnsiTheme="minorHAnsi" w:cstheme="minorHAnsi"/>
        </w:rPr>
        <w:t>Dobroszyce</w:t>
      </w:r>
      <w:r w:rsidRPr="00124D33">
        <w:rPr>
          <w:rFonts w:asciiTheme="minorHAnsi" w:hAnsiTheme="minorHAnsi" w:cstheme="minorHAnsi"/>
        </w:rPr>
        <w:t>, NIP 911</w:t>
      </w:r>
      <w:r w:rsidR="003754F4" w:rsidRPr="00124D33">
        <w:rPr>
          <w:rFonts w:asciiTheme="minorHAnsi" w:hAnsiTheme="minorHAnsi" w:cstheme="minorHAnsi"/>
        </w:rPr>
        <w:t xml:space="preserve"> </w:t>
      </w:r>
      <w:r w:rsidRPr="00124D33">
        <w:rPr>
          <w:rFonts w:asciiTheme="minorHAnsi" w:hAnsiTheme="minorHAnsi" w:cstheme="minorHAnsi"/>
        </w:rPr>
        <w:t>17</w:t>
      </w:r>
      <w:r w:rsidR="003754F4" w:rsidRPr="00124D33">
        <w:rPr>
          <w:rFonts w:asciiTheme="minorHAnsi" w:hAnsiTheme="minorHAnsi" w:cstheme="minorHAnsi"/>
        </w:rPr>
        <w:t xml:space="preserve"> </w:t>
      </w:r>
      <w:r w:rsidRPr="00124D33">
        <w:rPr>
          <w:rFonts w:asciiTheme="minorHAnsi" w:hAnsiTheme="minorHAnsi" w:cstheme="minorHAnsi"/>
        </w:rPr>
        <w:t>77</w:t>
      </w:r>
      <w:r w:rsidR="003754F4" w:rsidRPr="00124D33">
        <w:rPr>
          <w:rFonts w:asciiTheme="minorHAnsi" w:hAnsiTheme="minorHAnsi" w:cstheme="minorHAnsi"/>
        </w:rPr>
        <w:t xml:space="preserve"> </w:t>
      </w:r>
      <w:r w:rsidR="00F3775D" w:rsidRPr="00124D33">
        <w:rPr>
          <w:rFonts w:asciiTheme="minorHAnsi" w:hAnsiTheme="minorHAnsi" w:cstheme="minorHAnsi"/>
        </w:rPr>
        <w:t>340</w:t>
      </w:r>
      <w:r w:rsidRPr="00124D33">
        <w:rPr>
          <w:rFonts w:asciiTheme="minorHAnsi" w:hAnsiTheme="minorHAnsi" w:cstheme="minorHAnsi"/>
        </w:rPr>
        <w:t>;</w:t>
      </w:r>
    </w:p>
    <w:p w14:paraId="64064A99" w14:textId="2A628DBD" w:rsidR="00F3775D" w:rsidRPr="00124D33" w:rsidRDefault="009F32D9" w:rsidP="00F3775D">
      <w:pPr>
        <w:pStyle w:val="Standard"/>
        <w:ind w:left="852" w:hanging="426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  <w:b/>
          <w:bCs/>
        </w:rPr>
        <w:t>Odbiorca</w:t>
      </w:r>
      <w:r w:rsidRPr="00124D33">
        <w:rPr>
          <w:rFonts w:asciiTheme="minorHAnsi" w:hAnsiTheme="minorHAnsi" w:cstheme="minorHAnsi"/>
        </w:rPr>
        <w:t>:</w:t>
      </w:r>
      <w:r w:rsidR="00D31870" w:rsidRPr="00124D33">
        <w:rPr>
          <w:rFonts w:asciiTheme="minorHAnsi" w:hAnsiTheme="minorHAnsi" w:cstheme="minorHAnsi"/>
        </w:rPr>
        <w:t xml:space="preserve"> </w:t>
      </w:r>
      <w:r w:rsidRPr="00124D33">
        <w:rPr>
          <w:rFonts w:asciiTheme="minorHAnsi" w:eastAsia="Times New Roman" w:hAnsiTheme="minorHAnsi" w:cstheme="minorHAnsi"/>
          <w:bCs/>
          <w:lang w:eastAsia="pl-PL"/>
        </w:rPr>
        <w:t xml:space="preserve">Szkoła Podstawowa </w:t>
      </w:r>
      <w:r w:rsidR="00F3775D" w:rsidRPr="00124D33">
        <w:rPr>
          <w:rFonts w:asciiTheme="minorHAnsi" w:hAnsiTheme="minorHAnsi" w:cstheme="minorHAnsi"/>
        </w:rPr>
        <w:t xml:space="preserve">im. Ireny </w:t>
      </w:r>
      <w:proofErr w:type="spellStart"/>
      <w:r w:rsidR="00F3775D" w:rsidRPr="00124D33">
        <w:rPr>
          <w:rFonts w:asciiTheme="minorHAnsi" w:hAnsiTheme="minorHAnsi" w:cstheme="minorHAnsi"/>
        </w:rPr>
        <w:t>Sendlerowej</w:t>
      </w:r>
      <w:proofErr w:type="spellEnd"/>
      <w:r w:rsidR="000F052D" w:rsidRPr="00124D33">
        <w:rPr>
          <w:rFonts w:asciiTheme="minorHAnsi" w:hAnsiTheme="minorHAnsi" w:cstheme="minorHAnsi"/>
        </w:rPr>
        <w:t xml:space="preserve"> w </w:t>
      </w:r>
      <w:r w:rsidR="00F3775D" w:rsidRPr="00124D33">
        <w:rPr>
          <w:rFonts w:asciiTheme="minorHAnsi" w:hAnsiTheme="minorHAnsi" w:cstheme="minorHAnsi"/>
        </w:rPr>
        <w:t>Dobroszycach</w:t>
      </w:r>
      <w:r w:rsidR="003754F4" w:rsidRPr="00124D33">
        <w:rPr>
          <w:rFonts w:asciiTheme="minorHAnsi" w:hAnsiTheme="minorHAnsi" w:cstheme="minorHAnsi"/>
        </w:rPr>
        <w:t>, ul. Parkowa 5, 56-410 Dobroszyce.</w:t>
      </w:r>
      <w:r w:rsidR="00F3775D" w:rsidRPr="00124D33">
        <w:rPr>
          <w:rFonts w:asciiTheme="minorHAnsi" w:hAnsiTheme="minorHAnsi" w:cstheme="minorHAnsi"/>
        </w:rPr>
        <w:t xml:space="preserve"> </w:t>
      </w:r>
    </w:p>
    <w:p w14:paraId="121C3505" w14:textId="4D95D065" w:rsidR="00BA7731" w:rsidRPr="00124D33" w:rsidRDefault="009F32D9" w:rsidP="00F3775D">
      <w:pPr>
        <w:pStyle w:val="Standard"/>
        <w:ind w:left="852" w:hanging="426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Wykonawca oświadcza, że rachunek do zapłaty wynagrodzenia podany na fakturze jest rachunkiem znajdującym się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wykazie, o którym mowa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art. 96b ust. 1 ustawy</w:t>
      </w:r>
      <w:r w:rsidR="00896A48" w:rsidRPr="00124D33">
        <w:rPr>
          <w:rFonts w:asciiTheme="minorHAnsi" w:hAnsiTheme="minorHAnsi" w:cstheme="minorHAnsi"/>
        </w:rPr>
        <w:t xml:space="preserve"> z </w:t>
      </w:r>
      <w:r w:rsidRPr="00124D33">
        <w:rPr>
          <w:rFonts w:asciiTheme="minorHAnsi" w:hAnsiTheme="minorHAnsi" w:cstheme="minorHAnsi"/>
        </w:rPr>
        <w:t>dnia 11 marca 2004 r. o podatku od towarów i usług (</w:t>
      </w:r>
      <w:r w:rsidRPr="00124D33">
        <w:rPr>
          <w:rFonts w:asciiTheme="minorHAnsi" w:hAnsiTheme="minorHAnsi" w:cstheme="minorHAnsi"/>
          <w:color w:val="000000"/>
          <w:shd w:val="clear" w:color="auto" w:fill="FFFFFF"/>
        </w:rPr>
        <w:t>Dz. U.</w:t>
      </w:r>
      <w:r w:rsidR="00896A48" w:rsidRPr="00124D33">
        <w:rPr>
          <w:rFonts w:asciiTheme="minorHAnsi" w:hAnsiTheme="minorHAnsi" w:cstheme="minorHAnsi"/>
          <w:color w:val="000000"/>
          <w:shd w:val="clear" w:color="auto" w:fill="FFFFFF"/>
        </w:rPr>
        <w:t xml:space="preserve"> z </w:t>
      </w:r>
      <w:r w:rsidRPr="00124D33">
        <w:rPr>
          <w:rFonts w:asciiTheme="minorHAnsi" w:hAnsiTheme="minorHAnsi" w:cstheme="minorHAnsi"/>
          <w:color w:val="000000"/>
          <w:shd w:val="clear" w:color="auto" w:fill="FFFFFF"/>
        </w:rPr>
        <w:t>202</w:t>
      </w:r>
      <w:r w:rsidR="005E00FF" w:rsidRPr="00124D33">
        <w:rPr>
          <w:rFonts w:asciiTheme="minorHAnsi" w:hAnsiTheme="minorHAnsi" w:cstheme="minorHAnsi"/>
          <w:color w:val="000000"/>
          <w:shd w:val="clear" w:color="auto" w:fill="FFFFFF"/>
        </w:rPr>
        <w:t>4</w:t>
      </w:r>
      <w:r w:rsidRPr="00124D33">
        <w:rPr>
          <w:rFonts w:asciiTheme="minorHAnsi" w:hAnsiTheme="minorHAnsi" w:cstheme="minorHAnsi"/>
          <w:color w:val="000000"/>
          <w:shd w:val="clear" w:color="auto" w:fill="FFFFFF"/>
        </w:rPr>
        <w:t xml:space="preserve"> r. poz. </w:t>
      </w:r>
      <w:r w:rsidR="005E00FF" w:rsidRPr="00124D33">
        <w:rPr>
          <w:rFonts w:asciiTheme="minorHAnsi" w:hAnsiTheme="minorHAnsi" w:cstheme="minorHAnsi"/>
          <w:color w:val="000000"/>
          <w:shd w:val="clear" w:color="auto" w:fill="FFFFFF"/>
        </w:rPr>
        <w:t>361</w:t>
      </w:r>
      <w:r w:rsidR="00D31870" w:rsidRPr="00124D33">
        <w:rPr>
          <w:rFonts w:asciiTheme="minorHAnsi" w:hAnsiTheme="minorHAnsi" w:cstheme="minorHAnsi"/>
          <w:color w:val="000000"/>
          <w:shd w:val="clear" w:color="auto" w:fill="FFFFFF"/>
        </w:rPr>
        <w:t xml:space="preserve"> ze zm.</w:t>
      </w:r>
      <w:r w:rsidRPr="00124D33">
        <w:rPr>
          <w:rFonts w:asciiTheme="minorHAnsi" w:hAnsiTheme="minorHAnsi" w:cstheme="minorHAnsi"/>
          <w:color w:val="000000"/>
          <w:shd w:val="clear" w:color="auto" w:fill="FFFFFF"/>
        </w:rPr>
        <w:t>)</w:t>
      </w:r>
      <w:r w:rsidRPr="00124D33">
        <w:rPr>
          <w:rFonts w:asciiTheme="minorHAnsi" w:hAnsiTheme="minorHAnsi" w:cstheme="minorHAnsi"/>
        </w:rPr>
        <w:t>.</w:t>
      </w:r>
      <w:r w:rsidR="00BA7731" w:rsidRPr="00124D33">
        <w:rPr>
          <w:rFonts w:asciiTheme="minorHAnsi" w:hAnsiTheme="minorHAnsi" w:cstheme="minorHAnsi"/>
        </w:rPr>
        <w:t xml:space="preserve"> </w:t>
      </w:r>
    </w:p>
    <w:p w14:paraId="6CFD1915" w14:textId="52DA3640" w:rsidR="00DF5C7E" w:rsidRPr="00124D33" w:rsidRDefault="009F32D9" w:rsidP="00B14D47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</w:rPr>
        <w:t>Za dzień zapłaty uważa się dzień,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którym nastąpiło obciążenie rachunku Zamawiającego.</w:t>
      </w:r>
    </w:p>
    <w:p w14:paraId="44B83895" w14:textId="77777777" w:rsidR="00DF5C7E" w:rsidRPr="00124D33" w:rsidRDefault="00DF5C7E" w:rsidP="00B14D47">
      <w:pPr>
        <w:pStyle w:val="Standard"/>
        <w:ind w:left="56" w:hanging="357"/>
        <w:jc w:val="both"/>
        <w:rPr>
          <w:rFonts w:asciiTheme="minorHAnsi" w:hAnsiTheme="minorHAnsi" w:cstheme="minorHAnsi"/>
        </w:rPr>
      </w:pPr>
    </w:p>
    <w:p w14:paraId="6A5F9301" w14:textId="0477F3BE" w:rsidR="00DF5C7E" w:rsidRPr="00124D33" w:rsidRDefault="009F32D9" w:rsidP="00B14D47">
      <w:pPr>
        <w:pStyle w:val="Akapitzlist"/>
        <w:spacing w:after="0"/>
        <w:ind w:left="56" w:hanging="357"/>
        <w:jc w:val="center"/>
        <w:rPr>
          <w:rFonts w:asciiTheme="minorHAnsi" w:hAnsiTheme="minorHAnsi" w:cstheme="minorHAnsi"/>
          <w:b/>
          <w:bCs/>
        </w:rPr>
      </w:pPr>
      <w:r w:rsidRPr="00124D33">
        <w:rPr>
          <w:rFonts w:asciiTheme="minorHAnsi" w:hAnsiTheme="minorHAnsi" w:cstheme="minorHAnsi"/>
          <w:b/>
          <w:bCs/>
        </w:rPr>
        <w:t xml:space="preserve">§ </w:t>
      </w:r>
      <w:r w:rsidR="00351938" w:rsidRPr="00124D33">
        <w:rPr>
          <w:rFonts w:asciiTheme="minorHAnsi" w:hAnsiTheme="minorHAnsi" w:cstheme="minorHAnsi"/>
          <w:b/>
          <w:bCs/>
        </w:rPr>
        <w:t>6</w:t>
      </w:r>
    </w:p>
    <w:p w14:paraId="7517F190" w14:textId="1AA23AD3" w:rsidR="00351938" w:rsidRPr="00124D33" w:rsidRDefault="00351938" w:rsidP="00B14D47">
      <w:pPr>
        <w:pStyle w:val="Akapitzlist"/>
        <w:spacing w:after="0"/>
        <w:ind w:left="56" w:hanging="357"/>
        <w:jc w:val="center"/>
        <w:rPr>
          <w:rFonts w:asciiTheme="minorHAnsi" w:hAnsiTheme="minorHAnsi" w:cstheme="minorHAnsi"/>
          <w:b/>
          <w:bCs/>
        </w:rPr>
      </w:pPr>
      <w:r w:rsidRPr="00124D33">
        <w:rPr>
          <w:rFonts w:asciiTheme="minorHAnsi" w:hAnsiTheme="minorHAnsi" w:cstheme="minorHAnsi"/>
          <w:b/>
          <w:bCs/>
        </w:rPr>
        <w:t>Przedstawiciele stron</w:t>
      </w:r>
    </w:p>
    <w:p w14:paraId="20A0CD92" w14:textId="3C010B0F" w:rsidR="00DF5C7E" w:rsidRPr="00124D33" w:rsidRDefault="009F32D9" w:rsidP="00B14D47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124D33">
        <w:rPr>
          <w:rFonts w:asciiTheme="minorHAnsi" w:hAnsiTheme="minorHAnsi" w:cstheme="minorHAnsi"/>
          <w:color w:val="000000"/>
        </w:rPr>
        <w:t>Zamawiający wyznacza na przedstawiciela odpowiedzialnego za nadzór nad realizacją umowy</w:t>
      </w:r>
      <w:r w:rsidR="000F052D" w:rsidRPr="00124D33">
        <w:rPr>
          <w:rFonts w:asciiTheme="minorHAnsi" w:hAnsiTheme="minorHAnsi" w:cstheme="minorHAnsi"/>
          <w:color w:val="000000"/>
        </w:rPr>
        <w:t xml:space="preserve"> w </w:t>
      </w:r>
      <w:r w:rsidRPr="00124D33">
        <w:rPr>
          <w:rFonts w:asciiTheme="minorHAnsi" w:hAnsiTheme="minorHAnsi" w:cstheme="minorHAnsi"/>
          <w:color w:val="000000"/>
        </w:rPr>
        <w:t>zakresie jakości i ilości otrzymywanych posiłków:</w:t>
      </w:r>
      <w:r w:rsidR="00E64261" w:rsidRPr="00124D33">
        <w:rPr>
          <w:rFonts w:asciiTheme="minorHAnsi" w:hAnsiTheme="minorHAnsi" w:cstheme="minorHAnsi"/>
          <w:color w:val="000000"/>
        </w:rPr>
        <w:t xml:space="preserve"> </w:t>
      </w:r>
      <w:r w:rsidR="00F3775D" w:rsidRPr="00124D33">
        <w:rPr>
          <w:rFonts w:asciiTheme="minorHAnsi" w:hAnsiTheme="minorHAnsi" w:cstheme="minorHAnsi"/>
          <w:color w:val="000000"/>
        </w:rPr>
        <w:t>Annę Zdanowicz -sekretarza szkoły.</w:t>
      </w:r>
    </w:p>
    <w:p w14:paraId="53FB1CCD" w14:textId="1963092C" w:rsidR="00DF5C7E" w:rsidRPr="00124D33" w:rsidRDefault="009F32D9" w:rsidP="00B14D47">
      <w:pPr>
        <w:pStyle w:val="NormalnyWeb"/>
        <w:numPr>
          <w:ilvl w:val="0"/>
          <w:numId w:val="4"/>
        </w:numPr>
        <w:shd w:val="clear" w:color="auto" w:fill="FFFFFF"/>
        <w:spacing w:before="0" w:after="0"/>
        <w:ind w:left="426" w:hanging="426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  <w:color w:val="000000"/>
        </w:rPr>
        <w:t>Wykonawca wyznacza na przedstawiciela odpowiedzialnego za prawidłowy przebieg usługi:</w:t>
      </w:r>
      <w:r w:rsidR="00A95686" w:rsidRPr="00124D33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575EA8" w:rsidRPr="00124D33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…………</w:t>
      </w:r>
      <w:r w:rsidR="00F3775D" w:rsidRPr="00124D33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…………</w:t>
      </w:r>
      <w:r w:rsidR="003754F4" w:rsidRPr="00124D33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…..</w:t>
      </w:r>
      <w:r w:rsidR="00F3775D" w:rsidRPr="00124D33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……</w:t>
      </w:r>
      <w:r w:rsidR="00575EA8" w:rsidRPr="00124D33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…….</w:t>
      </w:r>
    </w:p>
    <w:p w14:paraId="638CB83E" w14:textId="77777777" w:rsidR="00DF5C7E" w:rsidRPr="00124D33" w:rsidRDefault="009F32D9" w:rsidP="00B14D47">
      <w:pPr>
        <w:pStyle w:val="NormalnyWeb"/>
        <w:numPr>
          <w:ilvl w:val="0"/>
          <w:numId w:val="4"/>
        </w:numPr>
        <w:shd w:val="clear" w:color="auto" w:fill="FFFFFF"/>
        <w:spacing w:before="0"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124D33">
        <w:rPr>
          <w:rFonts w:asciiTheme="minorHAnsi" w:hAnsiTheme="minorHAnsi" w:cstheme="minorHAnsi"/>
          <w:color w:val="000000"/>
        </w:rPr>
        <w:t>Zamawiający ma prawo kontroli i zgłaszania uwag do wykonywanych usług.</w:t>
      </w:r>
    </w:p>
    <w:p w14:paraId="2884FF36" w14:textId="4FDB9AFA" w:rsidR="00DF5C7E" w:rsidRPr="00124D33" w:rsidRDefault="009F32D9" w:rsidP="00B14D47">
      <w:pPr>
        <w:pStyle w:val="NormalnyWeb"/>
        <w:numPr>
          <w:ilvl w:val="0"/>
          <w:numId w:val="4"/>
        </w:numPr>
        <w:shd w:val="clear" w:color="auto" w:fill="FFFFFF"/>
        <w:spacing w:before="0"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124D33">
        <w:rPr>
          <w:rFonts w:asciiTheme="minorHAnsi" w:hAnsiTheme="minorHAnsi" w:cstheme="minorHAnsi"/>
          <w:color w:val="000000"/>
        </w:rPr>
        <w:t>Wykonawca zobowiązany jest do niezwłocznego uwzględnienia zgłoszonych przez Zamawiaj</w:t>
      </w:r>
      <w:r w:rsidRPr="00124D33">
        <w:rPr>
          <w:rFonts w:asciiTheme="minorHAnsi" w:hAnsiTheme="minorHAnsi" w:cstheme="minorHAnsi"/>
          <w:color w:val="000000"/>
        </w:rPr>
        <w:t>ą</w:t>
      </w:r>
      <w:r w:rsidRPr="00124D33">
        <w:rPr>
          <w:rFonts w:asciiTheme="minorHAnsi" w:hAnsiTheme="minorHAnsi" w:cstheme="minorHAnsi"/>
          <w:color w:val="000000"/>
        </w:rPr>
        <w:t>cego uwag, o których mowa</w:t>
      </w:r>
      <w:r w:rsidR="000F052D" w:rsidRPr="00124D33">
        <w:rPr>
          <w:rFonts w:asciiTheme="minorHAnsi" w:hAnsiTheme="minorHAnsi" w:cstheme="minorHAnsi"/>
          <w:color w:val="000000"/>
        </w:rPr>
        <w:t xml:space="preserve"> w </w:t>
      </w:r>
      <w:r w:rsidRPr="00124D33">
        <w:rPr>
          <w:rFonts w:asciiTheme="minorHAnsi" w:hAnsiTheme="minorHAnsi" w:cstheme="minorHAnsi"/>
          <w:color w:val="000000"/>
        </w:rPr>
        <w:t>ust. 3,</w:t>
      </w:r>
      <w:r w:rsidR="00896A48" w:rsidRPr="00124D33">
        <w:rPr>
          <w:rFonts w:asciiTheme="minorHAnsi" w:hAnsiTheme="minorHAnsi" w:cstheme="minorHAnsi"/>
          <w:color w:val="000000"/>
        </w:rPr>
        <w:t xml:space="preserve"> z </w:t>
      </w:r>
      <w:r w:rsidRPr="00124D33">
        <w:rPr>
          <w:rFonts w:asciiTheme="minorHAnsi" w:hAnsiTheme="minorHAnsi" w:cstheme="minorHAnsi"/>
          <w:color w:val="000000"/>
        </w:rPr>
        <w:t>zastrzeżeniem ust. 5</w:t>
      </w:r>
      <w:r w:rsidR="000F052D" w:rsidRPr="00124D33">
        <w:rPr>
          <w:rFonts w:asciiTheme="minorHAnsi" w:hAnsiTheme="minorHAnsi" w:cstheme="minorHAnsi"/>
          <w:color w:val="000000"/>
        </w:rPr>
        <w:t xml:space="preserve"> w </w:t>
      </w:r>
      <w:r w:rsidRPr="00124D33">
        <w:rPr>
          <w:rFonts w:asciiTheme="minorHAnsi" w:hAnsiTheme="minorHAnsi" w:cstheme="minorHAnsi"/>
          <w:color w:val="000000"/>
        </w:rPr>
        <w:t>zakresie wykonywanej usługi.</w:t>
      </w:r>
    </w:p>
    <w:p w14:paraId="113F888C" w14:textId="5423EC8C" w:rsidR="00DF5C7E" w:rsidRPr="00124D33" w:rsidRDefault="009F32D9" w:rsidP="00B14D47">
      <w:pPr>
        <w:pStyle w:val="NormalnyWeb"/>
        <w:numPr>
          <w:ilvl w:val="0"/>
          <w:numId w:val="4"/>
        </w:numPr>
        <w:shd w:val="clear" w:color="auto" w:fill="FFFFFF"/>
        <w:spacing w:before="0" w:after="0"/>
        <w:ind w:left="426" w:hanging="426"/>
        <w:jc w:val="both"/>
        <w:rPr>
          <w:rFonts w:asciiTheme="minorHAnsi" w:hAnsiTheme="minorHAnsi" w:cstheme="minorHAnsi"/>
        </w:rPr>
      </w:pPr>
      <w:r w:rsidRPr="00124D33">
        <w:rPr>
          <w:rFonts w:asciiTheme="minorHAnsi" w:hAnsiTheme="minorHAnsi" w:cstheme="minorHAnsi"/>
          <w:color w:val="000000"/>
        </w:rPr>
        <w:t>W przypadku nieuwzględnienia uwag Zmawiającego, o których mowa</w:t>
      </w:r>
      <w:r w:rsidR="000F052D" w:rsidRPr="00124D33">
        <w:rPr>
          <w:rFonts w:asciiTheme="minorHAnsi" w:hAnsiTheme="minorHAnsi" w:cstheme="minorHAnsi"/>
          <w:color w:val="000000"/>
        </w:rPr>
        <w:t xml:space="preserve"> w </w:t>
      </w:r>
      <w:r w:rsidRPr="00124D33">
        <w:rPr>
          <w:rFonts w:asciiTheme="minorHAnsi" w:hAnsiTheme="minorHAnsi" w:cstheme="minorHAnsi"/>
          <w:color w:val="000000"/>
        </w:rPr>
        <w:t>ust. 3</w:t>
      </w:r>
      <w:r w:rsidRPr="00124D33">
        <w:rPr>
          <w:rStyle w:val="Pogrubienie"/>
          <w:rFonts w:asciiTheme="minorHAnsi" w:hAnsiTheme="minorHAnsi" w:cstheme="minorHAnsi"/>
          <w:color w:val="000000"/>
        </w:rPr>
        <w:t>,</w:t>
      </w:r>
      <w:r w:rsidRPr="00124D33">
        <w:rPr>
          <w:rFonts w:asciiTheme="minorHAnsi" w:hAnsiTheme="minorHAnsi" w:cstheme="minorHAnsi"/>
          <w:color w:val="000000"/>
        </w:rPr>
        <w:t> Wykonawca zobowiązany jest</w:t>
      </w:r>
      <w:r w:rsidR="000F052D" w:rsidRPr="00124D33">
        <w:rPr>
          <w:rFonts w:asciiTheme="minorHAnsi" w:hAnsiTheme="minorHAnsi" w:cstheme="minorHAnsi"/>
          <w:color w:val="000000"/>
        </w:rPr>
        <w:t xml:space="preserve"> w </w:t>
      </w:r>
      <w:r w:rsidRPr="00124D33">
        <w:rPr>
          <w:rFonts w:asciiTheme="minorHAnsi" w:hAnsiTheme="minorHAnsi" w:cstheme="minorHAnsi"/>
          <w:color w:val="000000"/>
        </w:rPr>
        <w:t>terminie dwóch dni od zgłoszenia uwag przez Zamawiającego do pisemn</w:t>
      </w:r>
      <w:r w:rsidRPr="00124D33">
        <w:rPr>
          <w:rFonts w:asciiTheme="minorHAnsi" w:hAnsiTheme="minorHAnsi" w:cstheme="minorHAnsi"/>
          <w:color w:val="000000"/>
        </w:rPr>
        <w:t>e</w:t>
      </w:r>
      <w:r w:rsidRPr="00124D33">
        <w:rPr>
          <w:rFonts w:asciiTheme="minorHAnsi" w:hAnsiTheme="minorHAnsi" w:cstheme="minorHAnsi"/>
          <w:color w:val="000000"/>
        </w:rPr>
        <w:t>go uzasadnienia i poinformowania Zamawiającego o ich nieuwzględnieniu.</w:t>
      </w:r>
    </w:p>
    <w:p w14:paraId="44A5BDC6" w14:textId="77777777" w:rsidR="00FC4BB7" w:rsidRPr="00124D33" w:rsidRDefault="00FC4BB7" w:rsidP="00B14D47">
      <w:pPr>
        <w:suppressAutoHyphens w:val="0"/>
        <w:autoSpaceDE w:val="0"/>
        <w:adjustRightInd w:val="0"/>
        <w:ind w:left="477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lang w:bidi="ar-SA"/>
        </w:rPr>
      </w:pPr>
    </w:p>
    <w:p w14:paraId="3147D537" w14:textId="74D85428" w:rsidR="00FC4BB7" w:rsidRPr="00124D33" w:rsidRDefault="00FC4BB7" w:rsidP="00B14D47">
      <w:pPr>
        <w:suppressAutoHyphens w:val="0"/>
        <w:autoSpaceDE w:val="0"/>
        <w:adjustRightInd w:val="0"/>
        <w:ind w:left="477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 xml:space="preserve">§ </w:t>
      </w:r>
      <w:r w:rsidR="00351938"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>7</w:t>
      </w:r>
    </w:p>
    <w:p w14:paraId="5CB76075" w14:textId="44E34324" w:rsidR="00351938" w:rsidRPr="00124D33" w:rsidRDefault="00351938" w:rsidP="00B14D47">
      <w:pPr>
        <w:suppressAutoHyphens w:val="0"/>
        <w:autoSpaceDE w:val="0"/>
        <w:adjustRightInd w:val="0"/>
        <w:ind w:left="477"/>
        <w:jc w:val="center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b/>
          <w:bCs/>
        </w:rPr>
        <w:t>Wymóg zatrudnienia na umowę o pracę</w:t>
      </w:r>
    </w:p>
    <w:p w14:paraId="4E417C84" w14:textId="46A17F56" w:rsidR="00326393" w:rsidRDefault="00326393" w:rsidP="00326393">
      <w:pPr>
        <w:spacing w:line="276" w:lineRule="auto"/>
        <w:jc w:val="both"/>
      </w:pPr>
      <w:bookmarkStart w:id="4" w:name="_Hlk92625213"/>
      <w:bookmarkStart w:id="5" w:name="_Hlk92626859"/>
      <w:r>
        <w:t>1</w:t>
      </w:r>
      <w:r>
        <w:t>. Zamawiający określa wymagania zatrudnienia przez Wykonawcę lub Podwykonawcę na podstawie umowy o pracę osób wykonujących czynności polegające na fizycznym wykonywaniu prac związanych z przygotowaniem posiłków będących przedmiotem umowy.</w:t>
      </w:r>
    </w:p>
    <w:p w14:paraId="4152AC38" w14:textId="5FFD3ACF" w:rsidR="00326393" w:rsidRDefault="00326393" w:rsidP="00326393">
      <w:pPr>
        <w:spacing w:line="276" w:lineRule="auto"/>
        <w:jc w:val="both"/>
      </w:pPr>
      <w:r>
        <w:t>1) Wykonawca na żądanie Zamawiającego w ciągu 2 dni przedkłada Zamawiającemu do wglądu celem potwierdzenia zatrudnienia przez Wykonawcę lub Podwykonawców na podstawie umowy o pracę osób wykonujących czynności, wskaz</w:t>
      </w:r>
      <w:r>
        <w:t>ane przez Zamawiającego w ust. 1</w:t>
      </w:r>
      <w:r>
        <w:t>. Dokumenty według wyboru Zamawiającego:</w:t>
      </w:r>
    </w:p>
    <w:p w14:paraId="1BA5B923" w14:textId="77777777" w:rsidR="00326393" w:rsidRDefault="00326393" w:rsidP="00326393">
      <w:pPr>
        <w:spacing w:line="276" w:lineRule="auto"/>
        <w:jc w:val="both"/>
        <w:rPr>
          <w:lang w:eastAsia="pl-PL"/>
        </w:rPr>
      </w:pPr>
      <w:r>
        <w:t xml:space="preserve">a) </w:t>
      </w:r>
      <w:r>
        <w:rPr>
          <w:lang w:eastAsia="pl-PL"/>
        </w:rPr>
        <w:t>oświadczenie zatrudnionego pracownika,</w:t>
      </w:r>
    </w:p>
    <w:p w14:paraId="3FBC308F" w14:textId="77777777" w:rsidR="00326393" w:rsidRDefault="00326393" w:rsidP="00326393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>b) oświadczenie wykonawcy lub podwykonawcy o zatrudnieniu pracownika na podstawie umowy o pracę,</w:t>
      </w:r>
    </w:p>
    <w:p w14:paraId="319FA44F" w14:textId="77777777" w:rsidR="00326393" w:rsidRDefault="00326393" w:rsidP="00326393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>c) poświadczoną za zgodność z oryginałem kopii umowy o pracę zatrudnionego pracownika,</w:t>
      </w:r>
    </w:p>
    <w:p w14:paraId="546F33AE" w14:textId="77777777" w:rsidR="00326393" w:rsidRDefault="00326393" w:rsidP="00326393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>- zawierające informacje, w tym dane osobowe, niezbędne do weryfikacji zatrudnienia na podstawie umowy o pracę, w szczególności imię i nazwisko zatrudnionego pracownika, datę zawarcia umowy o pracę, rodzaj umowy o pracę i zakres obowiązków pracownika wraz z oświadczeniem o wypełnieniu wobec tego pracownika wymogów.</w:t>
      </w:r>
    </w:p>
    <w:p w14:paraId="491E70E7" w14:textId="2FFA1647" w:rsidR="00326393" w:rsidRDefault="002E37D3" w:rsidP="00326393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2.</w:t>
      </w:r>
      <w:r w:rsidR="00326393">
        <w:rPr>
          <w:color w:val="auto"/>
        </w:rPr>
        <w:t xml:space="preserve"> Jednocześnie Wykonawca zobowiązuje się, że najpóźniej wraz z przekazaniem Zamawiającemu danych osobowych w/w osób poinformuje pisemnie każdą z nich w zakresie określonym w ninie</w:t>
      </w:r>
      <w:r w:rsidR="00326393">
        <w:rPr>
          <w:color w:val="auto"/>
        </w:rPr>
        <w:t>j</w:t>
      </w:r>
      <w:r w:rsidR="00326393">
        <w:rPr>
          <w:color w:val="auto"/>
        </w:rPr>
        <w:t>szej umowie tj. kto jest administratorem danych, zakresie danych osobowych przekazanych Zam</w:t>
      </w:r>
      <w:r w:rsidR="00326393">
        <w:rPr>
          <w:color w:val="auto"/>
        </w:rPr>
        <w:t>a</w:t>
      </w:r>
      <w:r w:rsidR="00326393">
        <w:rPr>
          <w:color w:val="auto"/>
        </w:rPr>
        <w:t xml:space="preserve">wiającemu i celach przetwarzania tych danych. Obowiązek informacyjny Wykonawcy, o którym </w:t>
      </w:r>
      <w:r w:rsidR="00326393">
        <w:rPr>
          <w:color w:val="auto"/>
        </w:rPr>
        <w:lastRenderedPageBreak/>
        <w:t>mowa powyżej dotyczy w szczególności danych osobowych przekazanych Zamawiającemu na po</w:t>
      </w:r>
      <w:r w:rsidR="00326393">
        <w:rPr>
          <w:color w:val="auto"/>
        </w:rPr>
        <w:t>d</w:t>
      </w:r>
      <w:r w:rsidR="00326393">
        <w:rPr>
          <w:color w:val="auto"/>
        </w:rPr>
        <w:t>stawie umowy, których przekazanie jest konieczne w celu realizacji przedmiotu umowy (art. 6. Ust. 1 lit b RODO). Dane osobowe będą udostępniane osobie odpowiedzialnej za realizację umowy, na co Wykonawca wyraża zgodę oraz zobowiązuje się do poinformowania o tym każdą osobę, której dane będzie przekazywał Zamawiającemu.</w:t>
      </w:r>
    </w:p>
    <w:p w14:paraId="2FDE2DD4" w14:textId="25311A68" w:rsidR="00326393" w:rsidRDefault="002E37D3" w:rsidP="00326393">
      <w:pPr>
        <w:spacing w:line="276" w:lineRule="auto"/>
        <w:jc w:val="both"/>
      </w:pPr>
      <w:r>
        <w:t>3.</w:t>
      </w:r>
      <w:r w:rsidR="00326393">
        <w:t xml:space="preserve"> Zamawiający wymaga zatrudnienia przez Wykonawcę lub Podwykonawcę na podstawie umowy o pracę osób wykonujących wskazane poniżej czynności w zakresie realizacji zamówienia, których wykonanie polega na wykonywaniu pracy w sposób określony w art. 22 § 1 ustawy – Kodeks pracy, tj.: wykonujących czynności polegające na fizycznym wykonywaniu prac związanych z przygotowaniem posiłków będących przedmiotem zamówienia.</w:t>
      </w:r>
    </w:p>
    <w:p w14:paraId="67CED508" w14:textId="77777777" w:rsidR="002E37D3" w:rsidRDefault="002E37D3" w:rsidP="00326393">
      <w:pPr>
        <w:spacing w:line="276" w:lineRule="auto"/>
        <w:jc w:val="both"/>
      </w:pPr>
    </w:p>
    <w:p w14:paraId="5FE9B91F" w14:textId="6948A125" w:rsidR="00DF5C7E" w:rsidRPr="00124D33" w:rsidRDefault="009F32D9" w:rsidP="00B14D47">
      <w:pPr>
        <w:pStyle w:val="NormalnyWeb"/>
        <w:shd w:val="clear" w:color="auto" w:fill="FFFFFF"/>
        <w:spacing w:before="0" w:after="0"/>
        <w:jc w:val="center"/>
        <w:rPr>
          <w:rStyle w:val="Pogrubienie"/>
          <w:rFonts w:asciiTheme="minorHAnsi" w:hAnsiTheme="minorHAnsi" w:cstheme="minorHAnsi"/>
          <w:color w:val="000000"/>
        </w:rPr>
      </w:pPr>
      <w:r w:rsidRPr="00124D33">
        <w:rPr>
          <w:rStyle w:val="Pogrubienie"/>
          <w:rFonts w:asciiTheme="minorHAnsi" w:hAnsiTheme="minorHAnsi" w:cstheme="minorHAnsi"/>
          <w:color w:val="000000"/>
        </w:rPr>
        <w:t>§</w:t>
      </w:r>
      <w:bookmarkEnd w:id="4"/>
      <w:r w:rsidR="004945AE" w:rsidRPr="00124D33">
        <w:rPr>
          <w:rStyle w:val="Pogrubienie"/>
          <w:rFonts w:asciiTheme="minorHAnsi" w:hAnsiTheme="minorHAnsi" w:cstheme="minorHAnsi"/>
          <w:color w:val="000000"/>
        </w:rPr>
        <w:t>8</w:t>
      </w:r>
    </w:p>
    <w:p w14:paraId="2A218A4E" w14:textId="2284729B" w:rsidR="00351938" w:rsidRPr="00124D33" w:rsidRDefault="00351938" w:rsidP="00B14D47">
      <w:pPr>
        <w:pStyle w:val="NormalnyWeb"/>
        <w:shd w:val="clear" w:color="auto" w:fill="FFFFFF"/>
        <w:spacing w:before="0" w:after="0"/>
        <w:jc w:val="center"/>
        <w:rPr>
          <w:rFonts w:asciiTheme="minorHAnsi" w:hAnsiTheme="minorHAnsi" w:cstheme="minorHAnsi"/>
        </w:rPr>
      </w:pPr>
      <w:r w:rsidRPr="00124D33">
        <w:rPr>
          <w:rStyle w:val="Pogrubienie"/>
          <w:rFonts w:asciiTheme="minorHAnsi" w:hAnsiTheme="minorHAnsi" w:cstheme="minorHAnsi"/>
          <w:color w:val="000000"/>
        </w:rPr>
        <w:t>Kary umowne</w:t>
      </w:r>
    </w:p>
    <w:bookmarkEnd w:id="5"/>
    <w:p w14:paraId="1120A129" w14:textId="0C9E38BF" w:rsidR="004945AE" w:rsidRPr="00124D33" w:rsidRDefault="004945AE" w:rsidP="00B14D47">
      <w:pPr>
        <w:pStyle w:val="Akapitzlist"/>
        <w:numPr>
          <w:ilvl w:val="3"/>
          <w:numId w:val="4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Wykonawca zobowiązany jest do zapłaty na rzecz Zamawiającego kary umownej: </w:t>
      </w:r>
    </w:p>
    <w:p w14:paraId="21914F07" w14:textId="2F9E5704" w:rsidR="004945AE" w:rsidRPr="00124D33" w:rsidRDefault="004945AE" w:rsidP="00B14D47">
      <w:pPr>
        <w:pStyle w:val="Akapitzlist"/>
        <w:numPr>
          <w:ilvl w:val="0"/>
          <w:numId w:val="19"/>
        </w:numPr>
        <w:suppressAutoHyphens w:val="0"/>
        <w:autoSpaceDE w:val="0"/>
        <w:adjustRightInd w:val="0"/>
        <w:spacing w:after="0"/>
        <w:ind w:left="709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w przypadku odstąpienia przez Zamawiającego od umowy lub rozwiązania przez Zamawi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a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jącego umowy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przyczyn leżących po stronie Wykonawcy –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wysokości </w:t>
      </w:r>
      <w:r w:rsidR="00913678" w:rsidRPr="00124D33">
        <w:rPr>
          <w:rFonts w:asciiTheme="minorHAnsi" w:hAnsiTheme="minorHAnsi" w:cstheme="minorHAnsi"/>
          <w:color w:val="000000"/>
          <w:kern w:val="0"/>
          <w:lang w:bidi="ar-SA"/>
        </w:rPr>
        <w:t>30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% łącznego wynagrodzenia </w:t>
      </w:r>
      <w:r w:rsidR="003F299E" w:rsidRPr="00124D33">
        <w:rPr>
          <w:rFonts w:asciiTheme="minorHAnsi" w:hAnsiTheme="minorHAnsi" w:cstheme="minorHAnsi"/>
          <w:color w:val="000000"/>
          <w:kern w:val="0"/>
          <w:lang w:bidi="ar-SA"/>
        </w:rPr>
        <w:t>netto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określonego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§ </w:t>
      </w:r>
      <w:r w:rsidR="00C437E6" w:rsidRPr="00124D33">
        <w:rPr>
          <w:rFonts w:asciiTheme="minorHAnsi" w:hAnsiTheme="minorHAnsi" w:cstheme="minorHAnsi"/>
          <w:color w:val="000000"/>
          <w:kern w:val="0"/>
          <w:lang w:bidi="ar-SA"/>
        </w:rPr>
        <w:t>5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ust. 1 umowy,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terminie 7 dni od daty odstąpi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e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nia od umowy lub rozwiązania umowy bez dodatkowego wezwania i bez konieczności w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y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kazywania poniesionej szkody przez Zamawiającego; kwotę kary umownej należy wpłacić na konto bankowe wskazane przez Zamawiającego, </w:t>
      </w:r>
    </w:p>
    <w:p w14:paraId="5E919542" w14:textId="1FA2F00B" w:rsidR="004945AE" w:rsidRPr="00124D33" w:rsidRDefault="004945AE" w:rsidP="00B14D47">
      <w:pPr>
        <w:pStyle w:val="Akapitzlist"/>
        <w:numPr>
          <w:ilvl w:val="0"/>
          <w:numId w:val="19"/>
        </w:numPr>
        <w:suppressAutoHyphens w:val="0"/>
        <w:autoSpaceDE w:val="0"/>
        <w:adjustRightInd w:val="0"/>
        <w:spacing w:after="0"/>
        <w:ind w:left="709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w przypadku stwierdzenia niewykonania lub nienależytego wykonania umowy przez Wyk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o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nawcę,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szczególności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przypadkach zwłoki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rozpoczęciu realizacji usługi lub reklamacji, niestarannego przygotowywania i dostarczania posiłków złej jakości posiłków (nieświeże produkty, niewłaściwa temperatura, zaniżone ilości itp.), zwłoki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dowozie przekraczającej 30 min od wskazanej przez dyrekcję godziny dowozu, niezgodności menu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zamówieniem, stwierdzenia powtarzających się zaniedbań po stronie Wykonawcy,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szczególności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przypadku stwierdzenia przy realizacji usługi cateringowej braków ilościowych lub jak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o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ściowych – za każdy taki stwierdzony przypadek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wysokości 5% wartości </w:t>
      </w:r>
      <w:r w:rsidR="003F299E" w:rsidRPr="00124D33">
        <w:rPr>
          <w:rFonts w:asciiTheme="minorHAnsi" w:hAnsiTheme="minorHAnsi" w:cstheme="minorHAnsi"/>
          <w:color w:val="000000"/>
          <w:kern w:val="0"/>
          <w:lang w:bidi="ar-SA"/>
        </w:rPr>
        <w:t>netto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miesięc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nego wynagrodzenia Wykonawcy, dotyczącego miesiąca poprzedzającego nieterminowe lub wadliwe wykonanie usługi. A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przypadku dwukrotnej zwłoki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dostawie posiłków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danym miesiącu, Wykonawca zapłaci 10% wartości </w:t>
      </w:r>
      <w:r w:rsidR="003F299E" w:rsidRPr="00124D33">
        <w:rPr>
          <w:rFonts w:asciiTheme="minorHAnsi" w:hAnsiTheme="minorHAnsi" w:cstheme="minorHAnsi"/>
          <w:color w:val="000000"/>
          <w:kern w:val="0"/>
          <w:lang w:bidi="ar-SA"/>
        </w:rPr>
        <w:t>netto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miesięcznego Wynagrodzenia Wykonawcy, dotyczącego miesiąca poprzedzającego nieterminowe wykonanie usługi;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przypadku pierwszego miesiąca kara umowna będzie stanowiła procent od 1/</w:t>
      </w:r>
      <w:r w:rsidR="00C437E6" w:rsidRPr="00124D33">
        <w:rPr>
          <w:rFonts w:asciiTheme="minorHAnsi" w:hAnsiTheme="minorHAnsi" w:cstheme="minorHAnsi"/>
          <w:color w:val="000000"/>
          <w:kern w:val="0"/>
          <w:lang w:bidi="ar-SA"/>
        </w:rPr>
        <w:t>10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wartości łącznego wynagrodzenia </w:t>
      </w:r>
      <w:r w:rsidR="003F299E" w:rsidRPr="00124D33">
        <w:rPr>
          <w:rFonts w:asciiTheme="minorHAnsi" w:hAnsiTheme="minorHAnsi" w:cstheme="minorHAnsi"/>
          <w:color w:val="000000"/>
          <w:kern w:val="0"/>
          <w:lang w:bidi="ar-SA"/>
        </w:rPr>
        <w:t>netto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. </w:t>
      </w:r>
    </w:p>
    <w:p w14:paraId="5C9B8E2B" w14:textId="243D2D35" w:rsidR="004945AE" w:rsidRPr="00124D33" w:rsidRDefault="004945AE" w:rsidP="00B14D47">
      <w:pPr>
        <w:pStyle w:val="Akapitzlist"/>
        <w:numPr>
          <w:ilvl w:val="0"/>
          <w:numId w:val="19"/>
        </w:numPr>
        <w:suppressAutoHyphens w:val="0"/>
        <w:autoSpaceDE w:val="0"/>
        <w:adjustRightInd w:val="0"/>
        <w:spacing w:after="0"/>
        <w:ind w:left="709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 tytułu niespełnienia przez Wykonawcę lub podwykonawcę wymogu zatrudnienia na po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d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stawie umowy o pracę osób wykonujących wskazane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§ </w:t>
      </w:r>
      <w:r w:rsidR="00C437E6" w:rsidRPr="00124D33">
        <w:rPr>
          <w:rFonts w:asciiTheme="minorHAnsi" w:hAnsiTheme="minorHAnsi" w:cstheme="minorHAnsi"/>
          <w:color w:val="000000"/>
          <w:kern w:val="0"/>
          <w:lang w:bidi="ar-SA"/>
        </w:rPr>
        <w:t>7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ust. 1 czynności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wy</w:t>
      </w:r>
      <w:r w:rsidR="00C437E6" w:rsidRPr="00124D33">
        <w:rPr>
          <w:rFonts w:asciiTheme="minorHAnsi" w:hAnsiTheme="minorHAnsi" w:cstheme="minorHAnsi"/>
          <w:color w:val="000000"/>
          <w:kern w:val="0"/>
          <w:lang w:bidi="ar-SA"/>
        </w:rPr>
        <w:t>sokości 1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000 złotych brutto za każdy przypadek naruszenia. </w:t>
      </w:r>
    </w:p>
    <w:p w14:paraId="1EDB686A" w14:textId="77777777" w:rsidR="004945AE" w:rsidRPr="00124D33" w:rsidRDefault="004945AE" w:rsidP="00B14D47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Zamawiający zastrzega sobie prawo do dochodzenia odszkodowania przewyższającego wys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o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kość zastrzeżonych kar umownych, do wysokości rzeczywiście poniesionej szkody, na zasadach ogólnych. </w:t>
      </w:r>
    </w:p>
    <w:p w14:paraId="0C63B0B7" w14:textId="43F729A1" w:rsidR="004945AE" w:rsidRPr="00124D33" w:rsidRDefault="00A95686" w:rsidP="00B14D47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124D33">
        <w:rPr>
          <w:rFonts w:asciiTheme="minorHAnsi" w:hAnsiTheme="minorHAnsi" w:cstheme="minorHAnsi"/>
        </w:rPr>
        <w:t>Kary umowne będą płatne na podstawie not obciążeniowych. Kary umowne mogą być potr</w:t>
      </w:r>
      <w:r w:rsidRPr="00124D33">
        <w:rPr>
          <w:rFonts w:asciiTheme="minorHAnsi" w:hAnsiTheme="minorHAnsi" w:cstheme="minorHAnsi"/>
        </w:rPr>
        <w:t>ą</w:t>
      </w:r>
      <w:r w:rsidRPr="00124D33">
        <w:rPr>
          <w:rFonts w:asciiTheme="minorHAnsi" w:hAnsiTheme="minorHAnsi" w:cstheme="minorHAnsi"/>
        </w:rPr>
        <w:t>cane</w:t>
      </w:r>
      <w:r w:rsidR="00896A48" w:rsidRPr="00124D33">
        <w:rPr>
          <w:rFonts w:asciiTheme="minorHAnsi" w:hAnsiTheme="minorHAnsi" w:cstheme="minorHAnsi"/>
        </w:rPr>
        <w:t xml:space="preserve"> z </w:t>
      </w:r>
      <w:r w:rsidRPr="00124D33">
        <w:rPr>
          <w:rFonts w:asciiTheme="minorHAnsi" w:hAnsiTheme="minorHAnsi" w:cstheme="minorHAnsi"/>
        </w:rPr>
        <w:t>faktury VAT Wykonawcy</w:t>
      </w:r>
      <w:r w:rsidR="00EB29B9" w:rsidRPr="00124D33">
        <w:rPr>
          <w:rFonts w:asciiTheme="minorHAnsi" w:hAnsiTheme="minorHAnsi" w:cstheme="minorHAnsi"/>
        </w:rPr>
        <w:t>,</w:t>
      </w:r>
      <w:r w:rsidRPr="00124D33">
        <w:rPr>
          <w:rFonts w:asciiTheme="minorHAnsi" w:hAnsiTheme="minorHAnsi" w:cstheme="minorHAnsi"/>
        </w:rPr>
        <w:t xml:space="preserve"> na co Wykonawca wyraża </w:t>
      </w:r>
      <w:r w:rsidR="00F3775D" w:rsidRPr="00124D33">
        <w:rPr>
          <w:rFonts w:asciiTheme="minorHAnsi" w:hAnsiTheme="minorHAnsi" w:cstheme="minorHAnsi"/>
        </w:rPr>
        <w:t>zgodę</w:t>
      </w:r>
      <w:r w:rsidRPr="00124D33">
        <w:rPr>
          <w:rFonts w:asciiTheme="minorHAnsi" w:hAnsiTheme="minorHAnsi" w:cstheme="minorHAnsi"/>
        </w:rPr>
        <w:t xml:space="preserve"> bądź dochodzone na zasadach ogólnych. Tym samym </w:t>
      </w:r>
      <w:r w:rsidR="00F3775D" w:rsidRPr="00124D33">
        <w:rPr>
          <w:rFonts w:asciiTheme="minorHAnsi" w:hAnsiTheme="minorHAnsi" w:cstheme="minorHAnsi"/>
        </w:rPr>
        <w:t>Wykonawca wyraża</w:t>
      </w:r>
      <w:r w:rsidRPr="00124D33">
        <w:rPr>
          <w:rFonts w:asciiTheme="minorHAnsi" w:hAnsiTheme="minorHAnsi" w:cstheme="minorHAnsi"/>
        </w:rPr>
        <w:t xml:space="preserve"> zgodę na to, że Zamawiający ma prawo pomniejsz</w:t>
      </w:r>
      <w:r w:rsidRPr="00124D33">
        <w:rPr>
          <w:rFonts w:asciiTheme="minorHAnsi" w:hAnsiTheme="minorHAnsi" w:cstheme="minorHAnsi"/>
        </w:rPr>
        <w:t>a</w:t>
      </w:r>
      <w:r w:rsidRPr="00124D33">
        <w:rPr>
          <w:rFonts w:asciiTheme="minorHAnsi" w:hAnsiTheme="minorHAnsi" w:cstheme="minorHAnsi"/>
        </w:rPr>
        <w:t>nia kwoty wymagalnego Wynagrodzenia o wysokość naliczonych kar umownych. Na potrzeby takiego potrącenia strony przyjmują, że wymagalność kar umownych powstaje</w:t>
      </w:r>
      <w:r w:rsidR="000F052D" w:rsidRPr="00124D33">
        <w:rPr>
          <w:rFonts w:asciiTheme="minorHAnsi" w:hAnsiTheme="minorHAnsi" w:cstheme="minorHAnsi"/>
        </w:rPr>
        <w:t xml:space="preserve"> w </w:t>
      </w:r>
      <w:r w:rsidRPr="00124D33">
        <w:rPr>
          <w:rFonts w:asciiTheme="minorHAnsi" w:hAnsiTheme="minorHAnsi" w:cstheme="minorHAnsi"/>
        </w:rPr>
        <w:t>chwili poi</w:t>
      </w:r>
      <w:r w:rsidRPr="00124D33">
        <w:rPr>
          <w:rFonts w:asciiTheme="minorHAnsi" w:hAnsiTheme="minorHAnsi" w:cstheme="minorHAnsi"/>
        </w:rPr>
        <w:t>n</w:t>
      </w:r>
      <w:r w:rsidRPr="00124D33">
        <w:rPr>
          <w:rFonts w:asciiTheme="minorHAnsi" w:hAnsiTheme="minorHAnsi" w:cstheme="minorHAnsi"/>
        </w:rPr>
        <w:t>formowania Wykonawcy o ich naliczeniu.</w:t>
      </w:r>
    </w:p>
    <w:p w14:paraId="677F1B75" w14:textId="582B070A" w:rsidR="004945AE" w:rsidRPr="00124D33" w:rsidRDefault="004945AE" w:rsidP="00B14D47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Kary umowne nie będą naliczane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przypadku wystąpienia tzw. sił wyższej (okoliczności z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e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wnętrzne i obiektywne, niezależne od woli stron, uniemożliwiające wykonanie przedmiotu 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lastRenderedPageBreak/>
        <w:t>umowy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całości lub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części, nie znane stronom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momencie podpisywania umowy), np. stan wojny lub stan wojenny, zamieszki, gwałtowne i nadzwyczajne zjawiska meteorologiczne. Str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o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na powołująca się na siłę wyższą winna niezwłocznie poinformować stronę drugą o fakcie w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y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stąpienia tych okoliczności, co najmniej uprawdopodobniając ich wystąpienie. </w:t>
      </w:r>
    </w:p>
    <w:p w14:paraId="4DCE0BA8" w14:textId="77777777" w:rsidR="00DF5C7E" w:rsidRPr="00124D33" w:rsidRDefault="00DF5C7E" w:rsidP="00B14D47">
      <w:pPr>
        <w:pStyle w:val="NormalnyWeb"/>
        <w:keepLines/>
        <w:shd w:val="clear" w:color="auto" w:fill="FFFFFF"/>
        <w:spacing w:before="0" w:after="0"/>
        <w:jc w:val="both"/>
        <w:rPr>
          <w:rFonts w:asciiTheme="minorHAnsi" w:hAnsiTheme="minorHAnsi" w:cstheme="minorHAnsi"/>
          <w:color w:val="000000"/>
        </w:rPr>
      </w:pPr>
    </w:p>
    <w:p w14:paraId="28C768FA" w14:textId="7A3703F5" w:rsidR="00E44B4E" w:rsidRPr="00124D33" w:rsidRDefault="009F32D9" w:rsidP="00B14D47">
      <w:pPr>
        <w:pStyle w:val="NormalnyWeb"/>
        <w:keepLines/>
        <w:shd w:val="clear" w:color="auto" w:fill="FFFFFF"/>
        <w:spacing w:before="0" w:after="0"/>
        <w:ind w:left="56" w:hanging="357"/>
        <w:jc w:val="center"/>
        <w:rPr>
          <w:rStyle w:val="Pogrubienie"/>
          <w:rFonts w:asciiTheme="minorHAnsi" w:hAnsiTheme="minorHAnsi" w:cstheme="minorHAnsi"/>
          <w:color w:val="000000"/>
        </w:rPr>
      </w:pPr>
      <w:r w:rsidRPr="00124D33">
        <w:rPr>
          <w:rStyle w:val="Pogrubienie"/>
          <w:rFonts w:asciiTheme="minorHAnsi" w:hAnsiTheme="minorHAnsi" w:cstheme="minorHAnsi"/>
          <w:color w:val="000000"/>
        </w:rPr>
        <w:t xml:space="preserve">§ </w:t>
      </w:r>
      <w:r w:rsidR="00E44B4E" w:rsidRPr="00124D33">
        <w:rPr>
          <w:rStyle w:val="Pogrubienie"/>
          <w:rFonts w:asciiTheme="minorHAnsi" w:hAnsiTheme="minorHAnsi" w:cstheme="minorHAnsi"/>
          <w:color w:val="000000"/>
        </w:rPr>
        <w:t>9</w:t>
      </w:r>
    </w:p>
    <w:p w14:paraId="4E2D5C48" w14:textId="45DDF44B" w:rsidR="00351938" w:rsidRPr="00124D33" w:rsidRDefault="00351938" w:rsidP="00B14D47">
      <w:pPr>
        <w:pStyle w:val="NormalnyWeb"/>
        <w:keepLines/>
        <w:shd w:val="clear" w:color="auto" w:fill="FFFFFF"/>
        <w:spacing w:before="0" w:after="0"/>
        <w:ind w:left="56" w:hanging="357"/>
        <w:jc w:val="center"/>
        <w:rPr>
          <w:rFonts w:asciiTheme="minorHAnsi" w:hAnsiTheme="minorHAnsi" w:cstheme="minorHAnsi"/>
        </w:rPr>
      </w:pPr>
      <w:r w:rsidRPr="00124D33">
        <w:rPr>
          <w:rStyle w:val="Pogrubienie"/>
          <w:rFonts w:asciiTheme="minorHAnsi" w:hAnsiTheme="minorHAnsi" w:cstheme="minorHAnsi"/>
          <w:color w:val="000000"/>
        </w:rPr>
        <w:t>Odstąpienie od umowy</w:t>
      </w:r>
    </w:p>
    <w:p w14:paraId="05130FD2" w14:textId="4B5E7B03" w:rsidR="00E44B4E" w:rsidRPr="00124D33" w:rsidRDefault="00E44B4E" w:rsidP="00B14D47">
      <w:pPr>
        <w:pStyle w:val="Akapitzlist"/>
        <w:numPr>
          <w:ilvl w:val="6"/>
          <w:numId w:val="4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Zamawiającemu przysługuje prawo odstąpienia od umowy,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szczególności: </w:t>
      </w:r>
    </w:p>
    <w:p w14:paraId="4752AC54" w14:textId="789FF045" w:rsidR="00E44B4E" w:rsidRPr="00124D33" w:rsidRDefault="00E44B4E" w:rsidP="00B14D47">
      <w:pPr>
        <w:pStyle w:val="Akapitzlist"/>
        <w:numPr>
          <w:ilvl w:val="0"/>
          <w:numId w:val="20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w razie zaistnienia istotnej zmiany okoliczności powodującej, że wykonanie umowy nie leży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interesie publicznym, czego nie można było przewidzieć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chwili zawarcia umowy, lub dalsze wykonywanie umowy noże zagrozić podstawowemu interesowi bezpieczeństwa państwa lub bezpieczeństwu publicznemu,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tym wypadku Zamawiający może odstąpić od</w:t>
      </w:r>
      <w:r w:rsidR="003754F4" w:rsidRPr="00124D33">
        <w:rPr>
          <w:rFonts w:asciiTheme="minorHAnsi" w:hAnsiTheme="minorHAnsi" w:cstheme="minorHAnsi"/>
          <w:color w:val="000000"/>
          <w:kern w:val="0"/>
          <w:lang w:bidi="ar-SA"/>
        </w:rPr>
        <w:t>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umowy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terminie 30 dni od powzięcia wiadomości o tych okolicznościach (art. 456 </w:t>
      </w:r>
      <w:proofErr w:type="spellStart"/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pzp</w:t>
      </w:r>
      <w:proofErr w:type="spellEnd"/>
      <w:r w:rsidRPr="00124D33">
        <w:rPr>
          <w:rFonts w:asciiTheme="minorHAnsi" w:hAnsiTheme="minorHAnsi" w:cstheme="minorHAnsi"/>
          <w:color w:val="000000"/>
          <w:kern w:val="0"/>
          <w:lang w:bidi="ar-SA"/>
        </w:rPr>
        <w:t>),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takim przypadku Wykonawca może żądać jedynie wynagrodzenia należnego mu za wykonaną część niniejszej umowy, </w:t>
      </w:r>
    </w:p>
    <w:p w14:paraId="5E20088A" w14:textId="22CDE9E4" w:rsidR="00E44B4E" w:rsidRPr="00124D33" w:rsidRDefault="00E44B4E" w:rsidP="00B14D47">
      <w:pPr>
        <w:pStyle w:val="Akapitzlist"/>
        <w:numPr>
          <w:ilvl w:val="0"/>
          <w:numId w:val="20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otwarcia likwidacji lub złożenia wniosku o ogłoszenie upadłości Wykonawcy, </w:t>
      </w:r>
    </w:p>
    <w:p w14:paraId="0DF48AF3" w14:textId="40C9E34F" w:rsidR="00E44B4E" w:rsidRPr="00124D33" w:rsidRDefault="00E44B4E" w:rsidP="00B14D47">
      <w:pPr>
        <w:pStyle w:val="Akapitzlist"/>
        <w:numPr>
          <w:ilvl w:val="0"/>
          <w:numId w:val="20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prawomocnego zajęcia majątku Wykonawcy, </w:t>
      </w:r>
    </w:p>
    <w:p w14:paraId="79834692" w14:textId="0A9BD62F" w:rsidR="00E44B4E" w:rsidRPr="00124D33" w:rsidRDefault="00E44B4E" w:rsidP="00B14D47">
      <w:pPr>
        <w:pStyle w:val="Akapitzlist"/>
        <w:numPr>
          <w:ilvl w:val="0"/>
          <w:numId w:val="20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utraty przez Wykonawcę uprawnienia do prowadzenia przedmiotowej działalności, </w:t>
      </w:r>
    </w:p>
    <w:p w14:paraId="7A9FE84B" w14:textId="11B599F2" w:rsidR="00E44B4E" w:rsidRPr="00124D33" w:rsidRDefault="00E44B4E" w:rsidP="00B14D47">
      <w:pPr>
        <w:pStyle w:val="Akapitzlist"/>
        <w:numPr>
          <w:ilvl w:val="0"/>
          <w:numId w:val="20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</w:rPr>
        <w:t>trzykrotnego niedostarczenia posiłków</w:t>
      </w:r>
      <w:r w:rsidR="000F052D" w:rsidRPr="00124D33">
        <w:rPr>
          <w:rFonts w:asciiTheme="minorHAnsi" w:hAnsiTheme="minorHAnsi" w:cstheme="minorHAnsi"/>
          <w:color w:val="000000"/>
        </w:rPr>
        <w:t xml:space="preserve"> w </w:t>
      </w:r>
      <w:r w:rsidRPr="00124D33">
        <w:rPr>
          <w:rFonts w:asciiTheme="minorHAnsi" w:hAnsiTheme="minorHAnsi" w:cstheme="minorHAnsi"/>
          <w:color w:val="000000"/>
        </w:rPr>
        <w:t>terminie przez Wykonawcę,</w:t>
      </w:r>
    </w:p>
    <w:p w14:paraId="2891C720" w14:textId="644FC503" w:rsidR="00517594" w:rsidRPr="00124D33" w:rsidRDefault="00E44B4E" w:rsidP="00B14D47">
      <w:pPr>
        <w:pStyle w:val="Akapitzlist"/>
        <w:numPr>
          <w:ilvl w:val="0"/>
          <w:numId w:val="20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w przypadku przewidzianym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§</w:t>
      </w:r>
      <w:r w:rsidR="00C437E6" w:rsidRPr="00124D33">
        <w:rPr>
          <w:rFonts w:asciiTheme="minorHAnsi" w:hAnsiTheme="minorHAnsi" w:cstheme="minorHAnsi"/>
          <w:color w:val="000000"/>
          <w:kern w:val="0"/>
          <w:lang w:bidi="ar-SA"/>
        </w:rPr>
        <w:t>4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ust. 3 </w:t>
      </w:r>
    </w:p>
    <w:p w14:paraId="351AF81D" w14:textId="235EE3E6" w:rsidR="00517594" w:rsidRPr="00124D33" w:rsidRDefault="00E44B4E" w:rsidP="00B14D47">
      <w:pPr>
        <w:pStyle w:val="Akapitzlist"/>
        <w:numPr>
          <w:ilvl w:val="3"/>
          <w:numId w:val="4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Odstąpienie od umowy powinno nastąpić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terminie 30 dni od daty powzięcia przez Zamawi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a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jącego wiadomości o zaistnieniu okoliczności uzasadniającej odstąpienie, o których mowa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kern w:val="0"/>
          <w:lang w:bidi="ar-SA"/>
        </w:rPr>
        <w:t>ust. 1 pkt. 1-5, a</w:t>
      </w:r>
      <w:r w:rsidR="000F052D" w:rsidRPr="00124D33">
        <w:rPr>
          <w:rFonts w:asciiTheme="minorHAnsi" w:hAnsiTheme="minorHAnsi" w:cstheme="minorHAnsi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kern w:val="0"/>
          <w:lang w:bidi="ar-SA"/>
        </w:rPr>
        <w:t>przypadku</w:t>
      </w:r>
      <w:r w:rsidR="00517594" w:rsidRPr="00124D33">
        <w:rPr>
          <w:rFonts w:asciiTheme="minorHAnsi" w:hAnsiTheme="minorHAnsi" w:cstheme="minorHAnsi"/>
          <w:kern w:val="0"/>
          <w:lang w:bidi="ar-SA"/>
        </w:rPr>
        <w:t xml:space="preserve">, </w:t>
      </w:r>
      <w:r w:rsidRPr="00124D33">
        <w:rPr>
          <w:rFonts w:asciiTheme="minorHAnsi" w:hAnsiTheme="minorHAnsi" w:cstheme="minorHAnsi"/>
          <w:kern w:val="0"/>
          <w:lang w:bidi="ar-SA"/>
        </w:rPr>
        <w:t>o którym mowa</w:t>
      </w:r>
      <w:r w:rsidR="000F052D" w:rsidRPr="00124D33">
        <w:rPr>
          <w:rFonts w:asciiTheme="minorHAnsi" w:hAnsiTheme="minorHAnsi" w:cstheme="minorHAnsi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kern w:val="0"/>
          <w:lang w:bidi="ar-SA"/>
        </w:rPr>
        <w:t>ust. 1 pkt 6</w:t>
      </w:r>
      <w:r w:rsidR="00517594" w:rsidRPr="00124D33">
        <w:rPr>
          <w:rFonts w:asciiTheme="minorHAnsi" w:hAnsiTheme="minorHAnsi" w:cstheme="minorHAnsi"/>
          <w:kern w:val="0"/>
          <w:lang w:bidi="ar-SA"/>
        </w:rPr>
        <w:t xml:space="preserve"> oraz</w:t>
      </w:r>
      <w:r w:rsidR="000F052D" w:rsidRPr="00124D33">
        <w:rPr>
          <w:rFonts w:asciiTheme="minorHAnsi" w:hAnsiTheme="minorHAnsi" w:cstheme="minorHAnsi"/>
          <w:kern w:val="0"/>
          <w:lang w:bidi="ar-SA"/>
        </w:rPr>
        <w:t xml:space="preserve"> w </w:t>
      </w:r>
      <w:r w:rsidR="00BC247D" w:rsidRPr="00124D33">
        <w:rPr>
          <w:rStyle w:val="Uwydatnienie"/>
          <w:rFonts w:asciiTheme="minorHAnsi" w:hAnsiTheme="minorHAnsi" w:cstheme="minorHAnsi"/>
          <w:i w:val="0"/>
          <w:iCs w:val="0"/>
        </w:rPr>
        <w:t>razie naruszenia ob</w:t>
      </w:r>
      <w:r w:rsidR="00BC247D" w:rsidRPr="00124D33">
        <w:rPr>
          <w:rStyle w:val="Uwydatnienie"/>
          <w:rFonts w:asciiTheme="minorHAnsi" w:hAnsiTheme="minorHAnsi" w:cstheme="minorHAnsi"/>
          <w:i w:val="0"/>
          <w:iCs w:val="0"/>
        </w:rPr>
        <w:t>o</w:t>
      </w:r>
      <w:r w:rsidR="00BC247D" w:rsidRPr="00124D33">
        <w:rPr>
          <w:rStyle w:val="Uwydatnienie"/>
          <w:rFonts w:asciiTheme="minorHAnsi" w:hAnsiTheme="minorHAnsi" w:cstheme="minorHAnsi"/>
          <w:i w:val="0"/>
          <w:iCs w:val="0"/>
        </w:rPr>
        <w:t xml:space="preserve">wiązujących </w:t>
      </w:r>
      <w:r w:rsidR="00517594" w:rsidRPr="00124D33">
        <w:rPr>
          <w:rStyle w:val="Uwydatnienie"/>
          <w:rFonts w:asciiTheme="minorHAnsi" w:hAnsiTheme="minorHAnsi" w:cstheme="minorHAnsi"/>
          <w:i w:val="0"/>
          <w:iCs w:val="0"/>
        </w:rPr>
        <w:t>przepisów</w:t>
      </w:r>
      <w:r w:rsidR="000F052D" w:rsidRPr="00124D33">
        <w:rPr>
          <w:rStyle w:val="Uwydatnienie"/>
          <w:rFonts w:asciiTheme="minorHAnsi" w:hAnsiTheme="minorHAnsi" w:cstheme="minorHAnsi"/>
          <w:i w:val="0"/>
          <w:iCs w:val="0"/>
        </w:rPr>
        <w:t xml:space="preserve"> w </w:t>
      </w:r>
      <w:r w:rsidR="00BC247D" w:rsidRPr="00124D33">
        <w:rPr>
          <w:rStyle w:val="Uwydatnienie"/>
          <w:rFonts w:asciiTheme="minorHAnsi" w:hAnsiTheme="minorHAnsi" w:cstheme="minorHAnsi"/>
          <w:i w:val="0"/>
          <w:iCs w:val="0"/>
        </w:rPr>
        <w:t>zakresie zbiorowego żywienia dzieci i młodzieży</w:t>
      </w:r>
      <w:r w:rsidR="00517594" w:rsidRPr="00124D33">
        <w:rPr>
          <w:rStyle w:val="Uwydatnienie"/>
          <w:rFonts w:asciiTheme="minorHAnsi" w:hAnsiTheme="minorHAnsi" w:cstheme="minorHAnsi"/>
          <w:i w:val="0"/>
          <w:iCs w:val="0"/>
        </w:rPr>
        <w:t xml:space="preserve"> - </w:t>
      </w:r>
      <w:r w:rsidRPr="00124D33">
        <w:rPr>
          <w:rFonts w:asciiTheme="minorHAnsi" w:hAnsiTheme="minorHAnsi" w:cstheme="minorHAnsi"/>
          <w:kern w:val="0"/>
          <w:lang w:bidi="ar-SA"/>
        </w:rPr>
        <w:t>ze skutkiem n</w:t>
      </w:r>
      <w:r w:rsidRPr="00124D33">
        <w:rPr>
          <w:rFonts w:asciiTheme="minorHAnsi" w:hAnsiTheme="minorHAnsi" w:cstheme="minorHAnsi"/>
          <w:kern w:val="0"/>
          <w:lang w:bidi="ar-SA"/>
        </w:rPr>
        <w:t>a</w:t>
      </w:r>
      <w:r w:rsidRPr="00124D33">
        <w:rPr>
          <w:rFonts w:asciiTheme="minorHAnsi" w:hAnsiTheme="minorHAnsi" w:cstheme="minorHAnsi"/>
          <w:kern w:val="0"/>
          <w:lang w:bidi="ar-SA"/>
        </w:rPr>
        <w:t>tychmiastowym</w:t>
      </w:r>
      <w:r w:rsidR="00517594" w:rsidRPr="00124D33">
        <w:rPr>
          <w:rFonts w:asciiTheme="minorHAnsi" w:hAnsiTheme="minorHAnsi" w:cstheme="minorHAnsi"/>
          <w:kern w:val="0"/>
          <w:lang w:bidi="ar-SA"/>
        </w:rPr>
        <w:t>.</w:t>
      </w:r>
    </w:p>
    <w:p w14:paraId="2CF9BC89" w14:textId="30332A55" w:rsidR="00E44B4E" w:rsidRPr="00124D33" w:rsidRDefault="00517594" w:rsidP="00B14D47">
      <w:pPr>
        <w:pStyle w:val="Akapitzlist"/>
        <w:numPr>
          <w:ilvl w:val="3"/>
          <w:numId w:val="4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Odstąpienie od umowy powinno nastąpić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="00E44B4E" w:rsidRPr="00124D33">
        <w:rPr>
          <w:rFonts w:asciiTheme="minorHAnsi" w:hAnsiTheme="minorHAnsi" w:cstheme="minorHAnsi"/>
          <w:color w:val="000000"/>
          <w:kern w:val="0"/>
          <w:lang w:bidi="ar-SA"/>
        </w:rPr>
        <w:t>formie pisemnej pod rygorem nieważności taki</w:t>
      </w:r>
      <w:r w:rsidR="00E44B4E" w:rsidRPr="00124D33">
        <w:rPr>
          <w:rFonts w:asciiTheme="minorHAnsi" w:hAnsiTheme="minorHAnsi" w:cstheme="minorHAnsi"/>
          <w:color w:val="000000"/>
          <w:kern w:val="0"/>
          <w:lang w:bidi="ar-SA"/>
        </w:rPr>
        <w:t>e</w:t>
      </w:r>
      <w:r w:rsidR="00E44B4E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go oświadczenia i powinno zawierać uzasadnienie. </w:t>
      </w:r>
    </w:p>
    <w:p w14:paraId="026F990E" w14:textId="77777777" w:rsidR="00517594" w:rsidRPr="00124D33" w:rsidRDefault="00517594" w:rsidP="00B14D47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lang w:bidi="ar-SA"/>
        </w:rPr>
      </w:pPr>
    </w:p>
    <w:p w14:paraId="44DE358C" w14:textId="62A8D7E7" w:rsidR="00C90087" w:rsidRPr="00124D33" w:rsidRDefault="00C90087" w:rsidP="00B14D47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>§ 10</w:t>
      </w:r>
    </w:p>
    <w:p w14:paraId="1BB91C12" w14:textId="77777777" w:rsidR="00C90087" w:rsidRPr="00124D33" w:rsidRDefault="00C90087" w:rsidP="00B14D47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>Zmiany umowy</w:t>
      </w:r>
    </w:p>
    <w:p w14:paraId="27769AB5" w14:textId="5F40CA7C" w:rsidR="00C90087" w:rsidRPr="00124D33" w:rsidRDefault="00C90087" w:rsidP="00B14D47">
      <w:pPr>
        <w:pStyle w:val="Akapitzlist"/>
        <w:numPr>
          <w:ilvl w:val="6"/>
          <w:numId w:val="4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Zmiany i uzupełnienia umowy wymagają formy pisemnej pod rygorem nieważności i dopus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czalne są zgodnie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art. 455 ustawy </w:t>
      </w:r>
      <w:proofErr w:type="spellStart"/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Pzp</w:t>
      </w:r>
      <w:proofErr w:type="spellEnd"/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oraz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zakresie postanowień zawartej umowy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stosunku do treści oferty, na podstawie której dokonano wyboru Wykonawcy. Zamawiający dopuszcza zmianę umowy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zakresie zmiany wynagrodzenia brutto określonego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§5 ust. 1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przypadkach i na warunkach określonych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§5 ust. 4-6. </w:t>
      </w:r>
    </w:p>
    <w:p w14:paraId="2B521D12" w14:textId="706A87B7" w:rsidR="00422034" w:rsidRPr="00124D33" w:rsidRDefault="00C90087" w:rsidP="00422034">
      <w:pPr>
        <w:pStyle w:val="Akapitzlist"/>
        <w:numPr>
          <w:ilvl w:val="6"/>
          <w:numId w:val="4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Zamawiający przewiduje możliwość zmian postanowień zawartej umowy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stosunku do treści oferty, na podstawie której dokonano wyboru Wykonawcy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="00FA4069" w:rsidRPr="00124D33">
        <w:rPr>
          <w:rFonts w:asciiTheme="minorHAnsi" w:hAnsiTheme="minorHAnsi" w:cstheme="minorHAnsi"/>
          <w:color w:val="000000"/>
          <w:kern w:val="0"/>
          <w:lang w:bidi="ar-SA"/>
        </w:rPr>
        <w:t>przypadku</w:t>
      </w:r>
      <w:r w:rsidR="00CA2BAB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zmiany powszechnie obowiązujących przepisów prawa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zakresie mającym wpływ na realizację przedmiotu umowy.</w:t>
      </w:r>
    </w:p>
    <w:p w14:paraId="2E859C8E" w14:textId="178FAFF7" w:rsidR="00C90087" w:rsidRPr="00124D33" w:rsidRDefault="00C90087" w:rsidP="00422034">
      <w:pPr>
        <w:pStyle w:val="Akapitzlist"/>
        <w:numPr>
          <w:ilvl w:val="6"/>
          <w:numId w:val="4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Zamawiający dopuszcza również zmiany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sytuacjach: </w:t>
      </w:r>
    </w:p>
    <w:p w14:paraId="3090FC7B" w14:textId="06AFD29F" w:rsidR="00422034" w:rsidRPr="00124D33" w:rsidRDefault="00422034" w:rsidP="00B14D47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wystąpienia siły wyższej mającej bezpośredni wpływ na sposób realizacji umowy,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tym wystąpienie sytuacji sanitarnej uniemożliwiającej normalne funkcjonowanie </w:t>
      </w:r>
      <w:r w:rsidR="00F3775D" w:rsidRPr="00124D33">
        <w:rPr>
          <w:rFonts w:asciiTheme="minorHAnsi" w:hAnsiTheme="minorHAnsi" w:cstheme="minorHAnsi"/>
          <w:color w:val="000000"/>
          <w:kern w:val="0"/>
          <w:lang w:bidi="ar-SA"/>
        </w:rPr>
        <w:t>szkoły</w:t>
      </w:r>
      <w:r w:rsidR="00685DA7" w:rsidRPr="00124D33">
        <w:rPr>
          <w:rFonts w:asciiTheme="minorHAnsi" w:hAnsiTheme="minorHAnsi" w:cstheme="minorHAnsi"/>
          <w:color w:val="000000"/>
          <w:kern w:val="0"/>
          <w:lang w:bidi="ar-SA"/>
        </w:rPr>
        <w:t>,</w:t>
      </w:r>
    </w:p>
    <w:p w14:paraId="144C197E" w14:textId="1EB65DCC" w:rsidR="00C90087" w:rsidRPr="00124D33" w:rsidRDefault="00C90087" w:rsidP="00B14D47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zmiany warunków realizacji i zakresu przedmiotowego umowy niezbędne do prawidłowej realizacji zamówienia związane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zaistnieniem niemożliwych do wcześniejszego przewidz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e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nia i niezależnych od stron umowy okoliczności powodujących rezygnację lub wyłączenie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realizacji określonego zakresu przedmiotu zamówienia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punktu widzenia Zamawiającego, przy jednoczesnym obniżeniu wynagrodzenia umownego o wartość niezrealizowanych elementów przedmiotu zamówienia, </w:t>
      </w:r>
    </w:p>
    <w:p w14:paraId="467AA7C7" w14:textId="04DB8EE2" w:rsidR="00C90087" w:rsidRPr="00124D33" w:rsidRDefault="00C90087" w:rsidP="00B14D47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lastRenderedPageBreak/>
        <w:t>zmiany terminu wykonania zamówienia wskutek wystąpienia okoliczności leżących wyłąc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nie po stronie Zamawiającego,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tym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szczególności wstrzymanie dostawy przez Zam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a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wiającego. </w:t>
      </w:r>
    </w:p>
    <w:p w14:paraId="6A834F30" w14:textId="3F4AA4BF" w:rsidR="00C90087" w:rsidRPr="00124D33" w:rsidRDefault="00C90087" w:rsidP="00B14D47">
      <w:pPr>
        <w:pStyle w:val="Akapitzlist"/>
        <w:numPr>
          <w:ilvl w:val="3"/>
          <w:numId w:val="4"/>
        </w:numPr>
        <w:suppressAutoHyphens w:val="0"/>
        <w:autoSpaceDE w:val="0"/>
        <w:adjustRightInd w:val="0"/>
        <w:spacing w:after="0"/>
        <w:ind w:left="426" w:hanging="426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Nie stanowi zmiany umowy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rozumieniu art. 454 ustawy Prawo zamówień publicznych: </w:t>
      </w:r>
    </w:p>
    <w:p w14:paraId="4A81D2BB" w14:textId="0D8ECD04" w:rsidR="00C90087" w:rsidRPr="00124D33" w:rsidRDefault="00C90087" w:rsidP="00B14D47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/>
        <w:ind w:left="709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zmiana danych związanych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obsługą administracyjno-organizacyjną Umowy (np. zmiana numeru rachunku bankowego, zmiana dokumentów potwierdzających uregulowanie pła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t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ności wobec podwykonawców, NIP, REGON); </w:t>
      </w:r>
    </w:p>
    <w:p w14:paraId="717E3828" w14:textId="77777777" w:rsidR="00C90087" w:rsidRPr="00124D33" w:rsidRDefault="00C90087" w:rsidP="00B14D47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/>
        <w:ind w:left="709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zmiana danych teleadresowych, </w:t>
      </w:r>
    </w:p>
    <w:p w14:paraId="123D49C6" w14:textId="77777777" w:rsidR="00C90087" w:rsidRPr="00124D33" w:rsidRDefault="00C90087" w:rsidP="00B14D47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/>
        <w:ind w:left="709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zmiana osób wskazanych do kontaktów między stronami, </w:t>
      </w:r>
    </w:p>
    <w:p w14:paraId="5443F27E" w14:textId="6CD677DD" w:rsidR="00C90087" w:rsidRPr="00124D33" w:rsidRDefault="00C90087" w:rsidP="00B14D47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/>
        <w:ind w:left="709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zmiana sposobu konfekcjonowania towarów objętych umową</w:t>
      </w:r>
      <w:r w:rsidR="00896A48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z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zachowaniem zasady pr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o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porcjonalności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>stosunku do ceny objętej umową,</w:t>
      </w:r>
      <w:r w:rsidR="000F052D"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 w </w:t>
      </w:r>
      <w:r w:rsidRPr="00124D33">
        <w:rPr>
          <w:rFonts w:asciiTheme="minorHAnsi" w:hAnsiTheme="minorHAnsi" w:cstheme="minorHAnsi"/>
          <w:color w:val="000000"/>
          <w:kern w:val="0"/>
          <w:lang w:bidi="ar-SA"/>
        </w:rPr>
        <w:t xml:space="preserve">przypadku wprowadzenia takiej zmiany przez producenta, pod warunkiem uzyskania pisemnej zgody przez Zamawiającego; </w:t>
      </w:r>
    </w:p>
    <w:p w14:paraId="4908DFB2" w14:textId="77777777" w:rsidR="00124EB2" w:rsidRDefault="00124EB2" w:rsidP="00B14D47">
      <w:pPr>
        <w:pStyle w:val="NormalnyWeb"/>
        <w:keepLines/>
        <w:shd w:val="clear" w:color="auto" w:fill="FFFFFF"/>
        <w:spacing w:before="0" w:after="0"/>
        <w:jc w:val="center"/>
        <w:rPr>
          <w:rStyle w:val="Pogrubienie"/>
          <w:rFonts w:asciiTheme="minorHAnsi" w:hAnsiTheme="minorHAnsi" w:cstheme="minorHAnsi"/>
          <w:color w:val="000000"/>
        </w:rPr>
      </w:pPr>
    </w:p>
    <w:p w14:paraId="74E6579F" w14:textId="4B8E3992" w:rsidR="00E44B4E" w:rsidRPr="00124D33" w:rsidRDefault="00E44B4E" w:rsidP="00B14D47">
      <w:pPr>
        <w:pStyle w:val="NormalnyWeb"/>
        <w:keepLines/>
        <w:shd w:val="clear" w:color="auto" w:fill="FFFFFF"/>
        <w:spacing w:before="0" w:after="0"/>
        <w:jc w:val="center"/>
        <w:rPr>
          <w:rFonts w:asciiTheme="minorHAnsi" w:hAnsiTheme="minorHAnsi" w:cstheme="minorHAnsi"/>
        </w:rPr>
      </w:pPr>
      <w:bookmarkStart w:id="6" w:name="_GoBack"/>
      <w:bookmarkEnd w:id="6"/>
      <w:r w:rsidRPr="00124D33">
        <w:rPr>
          <w:rStyle w:val="Pogrubienie"/>
          <w:rFonts w:asciiTheme="minorHAnsi" w:hAnsiTheme="minorHAnsi" w:cstheme="minorHAnsi"/>
          <w:color w:val="000000"/>
        </w:rPr>
        <w:t xml:space="preserve">§ </w:t>
      </w:r>
      <w:r w:rsidR="00C90087" w:rsidRPr="00124D33">
        <w:rPr>
          <w:rStyle w:val="Pogrubienie"/>
          <w:rFonts w:asciiTheme="minorHAnsi" w:hAnsiTheme="minorHAnsi" w:cstheme="minorHAnsi"/>
          <w:color w:val="000000"/>
        </w:rPr>
        <w:t>11</w:t>
      </w:r>
    </w:p>
    <w:p w14:paraId="7E83DC7A" w14:textId="77777777" w:rsidR="00E44B4E" w:rsidRPr="00124D33" w:rsidRDefault="00E44B4E" w:rsidP="00B14D47">
      <w:pPr>
        <w:pStyle w:val="pkt"/>
        <w:widowControl w:val="0"/>
        <w:spacing w:before="0" w:after="0"/>
        <w:ind w:left="0" w:firstLine="0"/>
        <w:jc w:val="center"/>
        <w:rPr>
          <w:rFonts w:asciiTheme="minorHAnsi" w:hAnsiTheme="minorHAnsi" w:cstheme="minorHAnsi"/>
          <w:b/>
          <w:color w:val="000000"/>
          <w:szCs w:val="24"/>
        </w:rPr>
      </w:pPr>
      <w:r w:rsidRPr="00124D33">
        <w:rPr>
          <w:rFonts w:asciiTheme="minorHAnsi" w:hAnsiTheme="minorHAnsi" w:cstheme="minorHAnsi"/>
          <w:b/>
          <w:color w:val="000000"/>
          <w:szCs w:val="24"/>
        </w:rPr>
        <w:t>OCHRONA DANYCH OSOBOWYCH</w:t>
      </w:r>
    </w:p>
    <w:p w14:paraId="69B231FF" w14:textId="6E771053" w:rsidR="00E44B4E" w:rsidRPr="00124D33" w:rsidRDefault="00E44B4E" w:rsidP="00B14D47">
      <w:pPr>
        <w:pStyle w:val="pkt"/>
        <w:widowControl w:val="0"/>
        <w:spacing w:before="0" w:after="0"/>
        <w:ind w:left="0" w:firstLine="0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Zgodnie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>art. 13 ust. 1 i 2 rozporządzenia Parlamentu Europejskiego i Rady (UE) 2016/679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>dnia 27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> </w:t>
      </w:r>
      <w:r w:rsidRPr="00124D33">
        <w:rPr>
          <w:rFonts w:asciiTheme="minorHAnsi" w:hAnsiTheme="minorHAnsi" w:cstheme="minorHAnsi"/>
          <w:color w:val="000000"/>
          <w:szCs w:val="24"/>
        </w:rPr>
        <w:t>kwietnia 2016 r.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>sprawie ochrony osób fizycznych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>związku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>przetwarzaniem danych os</w:t>
      </w:r>
      <w:r w:rsidRPr="00124D33">
        <w:rPr>
          <w:rFonts w:asciiTheme="minorHAnsi" w:hAnsiTheme="minorHAnsi" w:cstheme="minorHAnsi"/>
          <w:color w:val="000000"/>
          <w:szCs w:val="24"/>
        </w:rPr>
        <w:t>o</w:t>
      </w:r>
      <w:r w:rsidRPr="00124D33">
        <w:rPr>
          <w:rFonts w:asciiTheme="minorHAnsi" w:hAnsiTheme="minorHAnsi" w:cstheme="minorHAnsi"/>
          <w:color w:val="000000"/>
          <w:szCs w:val="24"/>
        </w:rPr>
        <w:t>bowych i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>sprawie swobodnego przepływu takich danych oraz uchylenia dyrektywy 95/46/WE (ogólne rozporządzenie o danych) (Dz. U. UE L119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>dnia 4 maja 2016 r., str. 1; zwanym dalej „R</w:t>
      </w:r>
      <w:r w:rsidRPr="00124D33">
        <w:rPr>
          <w:rFonts w:asciiTheme="minorHAnsi" w:hAnsiTheme="minorHAnsi" w:cstheme="minorHAnsi"/>
          <w:color w:val="000000"/>
          <w:szCs w:val="24"/>
        </w:rPr>
        <w:t>O</w:t>
      </w:r>
      <w:r w:rsidRPr="00124D33">
        <w:rPr>
          <w:rFonts w:asciiTheme="minorHAnsi" w:hAnsiTheme="minorHAnsi" w:cstheme="minorHAnsi"/>
          <w:color w:val="000000"/>
          <w:szCs w:val="24"/>
        </w:rPr>
        <w:t>DO”) informujemy, że:</w:t>
      </w:r>
    </w:p>
    <w:p w14:paraId="74350569" w14:textId="7326693E" w:rsidR="00E44B4E" w:rsidRPr="00124D33" w:rsidRDefault="00E44B4E" w:rsidP="00B14D47">
      <w:pPr>
        <w:widowControl w:val="0"/>
        <w:numPr>
          <w:ilvl w:val="0"/>
          <w:numId w:val="21"/>
        </w:numPr>
        <w:tabs>
          <w:tab w:val="clear" w:pos="595"/>
          <w:tab w:val="num" w:pos="426"/>
        </w:tabs>
        <w:suppressAutoHyphens w:val="0"/>
        <w:autoSpaceDN/>
        <w:ind w:left="426" w:hanging="283"/>
        <w:textAlignment w:val="auto"/>
        <w:rPr>
          <w:rFonts w:asciiTheme="minorHAnsi" w:hAnsiTheme="minorHAnsi" w:cstheme="minorHAnsi"/>
          <w:color w:val="000000"/>
        </w:rPr>
      </w:pPr>
      <w:r w:rsidRPr="00124D33">
        <w:rPr>
          <w:rFonts w:asciiTheme="minorHAnsi" w:hAnsiTheme="minorHAnsi" w:cstheme="minorHAnsi"/>
          <w:shd w:val="clear" w:color="auto" w:fill="FFFFFF"/>
          <w:lang w:eastAsia="pl-PL"/>
        </w:rPr>
        <w:t xml:space="preserve">Administratorem Pana/Pani danych osobowych jest </w:t>
      </w:r>
      <w:r w:rsidRPr="00124D33">
        <w:rPr>
          <w:rFonts w:asciiTheme="minorHAnsi" w:hAnsiTheme="minorHAnsi" w:cstheme="minorHAnsi"/>
        </w:rPr>
        <w:t xml:space="preserve">Szkoła Podstawowa </w:t>
      </w:r>
      <w:r w:rsidR="000F052D" w:rsidRPr="00124D33">
        <w:rPr>
          <w:rFonts w:asciiTheme="minorHAnsi" w:hAnsiTheme="minorHAnsi" w:cstheme="minorHAnsi"/>
        </w:rPr>
        <w:t xml:space="preserve">im. Ireny </w:t>
      </w:r>
      <w:proofErr w:type="spellStart"/>
      <w:r w:rsidR="000F052D" w:rsidRPr="00124D33">
        <w:rPr>
          <w:rFonts w:asciiTheme="minorHAnsi" w:hAnsiTheme="minorHAnsi" w:cstheme="minorHAnsi"/>
        </w:rPr>
        <w:t>Sendlerowej</w:t>
      </w:r>
      <w:proofErr w:type="spellEnd"/>
      <w:r w:rsidR="000F052D" w:rsidRPr="00124D33">
        <w:rPr>
          <w:rFonts w:asciiTheme="minorHAnsi" w:hAnsiTheme="minorHAnsi" w:cstheme="minorHAnsi"/>
        </w:rPr>
        <w:t xml:space="preserve"> w Dobroszycach,</w:t>
      </w:r>
      <w:r w:rsidRPr="00124D33">
        <w:rPr>
          <w:rFonts w:asciiTheme="minorHAnsi" w:hAnsiTheme="minorHAnsi" w:cstheme="minorHAnsi"/>
        </w:rPr>
        <w:t xml:space="preserve"> </w:t>
      </w:r>
      <w:r w:rsidR="000F052D" w:rsidRPr="00124D33">
        <w:rPr>
          <w:rFonts w:asciiTheme="minorHAnsi" w:hAnsiTheme="minorHAnsi" w:cstheme="minorHAnsi"/>
        </w:rPr>
        <w:t xml:space="preserve">ul. Parkowa 5, </w:t>
      </w:r>
      <w:r w:rsidRPr="00124D33">
        <w:rPr>
          <w:rFonts w:asciiTheme="minorHAnsi" w:hAnsiTheme="minorHAnsi" w:cstheme="minorHAnsi"/>
        </w:rPr>
        <w:t>56-4</w:t>
      </w:r>
      <w:r w:rsidR="000F052D" w:rsidRPr="00124D33">
        <w:rPr>
          <w:rFonts w:asciiTheme="minorHAnsi" w:hAnsiTheme="minorHAnsi" w:cstheme="minorHAnsi"/>
        </w:rPr>
        <w:t>1</w:t>
      </w:r>
      <w:r w:rsidRPr="00124D33">
        <w:rPr>
          <w:rFonts w:asciiTheme="minorHAnsi" w:hAnsiTheme="minorHAnsi" w:cstheme="minorHAnsi"/>
        </w:rPr>
        <w:t xml:space="preserve">0 </w:t>
      </w:r>
      <w:r w:rsidR="009016BF" w:rsidRPr="00124D33">
        <w:rPr>
          <w:rFonts w:asciiTheme="minorHAnsi" w:hAnsiTheme="minorHAnsi" w:cstheme="minorHAnsi"/>
        </w:rPr>
        <w:t>Dobroszyce</w:t>
      </w:r>
      <w:r w:rsidRPr="00124D33">
        <w:rPr>
          <w:rFonts w:asciiTheme="minorHAnsi" w:hAnsiTheme="minorHAnsi" w:cstheme="minorHAnsi"/>
          <w:shd w:val="clear" w:color="auto" w:fill="FFFFFF"/>
          <w:lang w:eastAsia="pl-PL"/>
        </w:rPr>
        <w:t xml:space="preserve"> reprezentowana przez Dyrektora – </w:t>
      </w:r>
      <w:r w:rsidR="004D040D" w:rsidRPr="00124D33">
        <w:rPr>
          <w:rFonts w:asciiTheme="minorHAnsi" w:hAnsiTheme="minorHAnsi" w:cstheme="minorHAnsi"/>
          <w:shd w:val="clear" w:color="auto" w:fill="FFFFFF"/>
          <w:lang w:eastAsia="pl-PL"/>
        </w:rPr>
        <w:t xml:space="preserve">Agnieszkę </w:t>
      </w:r>
      <w:proofErr w:type="spellStart"/>
      <w:r w:rsidR="004D040D" w:rsidRPr="00124D33">
        <w:rPr>
          <w:rFonts w:asciiTheme="minorHAnsi" w:hAnsiTheme="minorHAnsi" w:cstheme="minorHAnsi"/>
          <w:shd w:val="clear" w:color="auto" w:fill="FFFFFF"/>
          <w:lang w:eastAsia="pl-PL"/>
        </w:rPr>
        <w:t>Dorobiałę</w:t>
      </w:r>
      <w:proofErr w:type="spellEnd"/>
      <w:r w:rsidR="00FA4069" w:rsidRPr="00124D33">
        <w:rPr>
          <w:rFonts w:asciiTheme="minorHAnsi" w:hAnsiTheme="minorHAnsi" w:cstheme="minorHAnsi"/>
          <w:shd w:val="clear" w:color="auto" w:fill="FFFFFF"/>
          <w:lang w:eastAsia="pl-PL"/>
        </w:rPr>
        <w:t>.</w:t>
      </w:r>
      <w:r w:rsidRPr="00124D33">
        <w:rPr>
          <w:rFonts w:asciiTheme="minorHAnsi" w:hAnsiTheme="minorHAnsi" w:cstheme="minorHAnsi"/>
          <w:shd w:val="clear" w:color="auto" w:fill="FFFFFF"/>
          <w:lang w:eastAsia="pl-PL"/>
        </w:rPr>
        <w:t xml:space="preserve"> Kontakt: tel. </w:t>
      </w:r>
      <w:r w:rsidR="004D040D" w:rsidRPr="00124D33">
        <w:rPr>
          <w:rFonts w:asciiTheme="minorHAnsi" w:hAnsiTheme="minorHAnsi" w:cstheme="minorHAnsi"/>
          <w:shd w:val="clear" w:color="auto" w:fill="FFFFFF"/>
          <w:lang w:eastAsia="pl-PL"/>
        </w:rPr>
        <w:t>71 314 11 25 wew. 10</w:t>
      </w:r>
      <w:r w:rsidRPr="00124D33">
        <w:rPr>
          <w:rFonts w:asciiTheme="minorHAnsi" w:hAnsiTheme="minorHAnsi" w:cstheme="minorHAnsi"/>
          <w:shd w:val="clear" w:color="auto" w:fill="FFFFFF"/>
          <w:lang w:eastAsia="pl-PL"/>
        </w:rPr>
        <w:br/>
        <w:t>E-mail:</w:t>
      </w:r>
      <w:bookmarkStart w:id="7" w:name="cloakd048a335cca356d8139b8079bae5401f"/>
      <w:bookmarkEnd w:id="7"/>
      <w:r w:rsidRPr="00124D33">
        <w:rPr>
          <w:rFonts w:asciiTheme="minorHAnsi" w:hAnsiTheme="minorHAnsi" w:cstheme="minorHAnsi"/>
          <w:shd w:val="clear" w:color="auto" w:fill="FFFFFF"/>
          <w:lang w:eastAsia="pl-PL"/>
        </w:rPr>
        <w:t xml:space="preserve"> </w:t>
      </w:r>
      <w:r w:rsidR="004D040D" w:rsidRPr="00124D33">
        <w:rPr>
          <w:rStyle w:val="Internetlink"/>
          <w:rFonts w:asciiTheme="minorHAnsi" w:hAnsiTheme="minorHAnsi" w:cstheme="minorHAnsi"/>
          <w:shd w:val="clear" w:color="auto" w:fill="FFFFFF"/>
          <w:lang w:val="en-US" w:eastAsia="pl-PL"/>
        </w:rPr>
        <w:t>spdobroszyce@interia.pl</w:t>
      </w:r>
      <w:r w:rsidRPr="00124D33">
        <w:rPr>
          <w:rFonts w:asciiTheme="minorHAnsi" w:hAnsiTheme="minorHAnsi" w:cstheme="minorHAnsi"/>
          <w:lang w:val="en-US"/>
        </w:rPr>
        <w:t xml:space="preserve"> </w:t>
      </w:r>
      <w:r w:rsidRPr="00124D33">
        <w:rPr>
          <w:rFonts w:asciiTheme="minorHAnsi" w:hAnsiTheme="minorHAnsi" w:cstheme="minorHAnsi"/>
          <w:shd w:val="clear" w:color="auto" w:fill="FFFFFF"/>
          <w:lang w:eastAsia="pl-PL"/>
        </w:rPr>
        <w:t>lub pisemnie na ww. adres siedziby</w:t>
      </w:r>
      <w:r w:rsidRPr="00124D33">
        <w:rPr>
          <w:rFonts w:asciiTheme="minorHAnsi" w:hAnsiTheme="minorHAnsi" w:cstheme="minorHAnsi"/>
        </w:rPr>
        <w:t>,</w:t>
      </w:r>
    </w:p>
    <w:p w14:paraId="311D7E10" w14:textId="557F93EF" w:rsidR="00E44B4E" w:rsidRPr="00124D33" w:rsidRDefault="00E44B4E" w:rsidP="00B14D47">
      <w:pPr>
        <w:pStyle w:val="pkt"/>
        <w:widowControl w:val="0"/>
        <w:numPr>
          <w:ilvl w:val="0"/>
          <w:numId w:val="21"/>
        </w:numPr>
        <w:tabs>
          <w:tab w:val="clear" w:pos="595"/>
          <w:tab w:val="num" w:pos="426"/>
        </w:tabs>
        <w:spacing w:before="0" w:after="0"/>
        <w:ind w:left="426" w:hanging="401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administrator wyznaczył Inspektora Danych Osobowych</w:t>
      </w:r>
      <w:r w:rsidRPr="00124D33">
        <w:rPr>
          <w:rFonts w:asciiTheme="minorHAnsi" w:hAnsiTheme="minorHAnsi" w:cstheme="minorHAnsi"/>
          <w:szCs w:val="24"/>
          <w:shd w:val="clear" w:color="auto" w:fill="FFFFFF"/>
        </w:rPr>
        <w:t xml:space="preserve"> - Pan</w:t>
      </w:r>
      <w:r w:rsidR="003B7C2C" w:rsidRPr="00124D33">
        <w:rPr>
          <w:rFonts w:asciiTheme="minorHAnsi" w:hAnsiTheme="minorHAnsi" w:cstheme="minorHAnsi"/>
          <w:szCs w:val="24"/>
          <w:shd w:val="clear" w:color="auto" w:fill="FFFFFF"/>
        </w:rPr>
        <w:t>a</w:t>
      </w:r>
      <w:r w:rsidRPr="00124D33">
        <w:rPr>
          <w:rFonts w:asciiTheme="minorHAnsi" w:hAnsiTheme="minorHAnsi" w:cstheme="minorHAnsi"/>
          <w:szCs w:val="24"/>
          <w:shd w:val="clear" w:color="auto" w:fill="FFFFFF"/>
        </w:rPr>
        <w:t xml:space="preserve"> </w:t>
      </w:r>
      <w:r w:rsidR="003B7C2C" w:rsidRPr="00124D33">
        <w:rPr>
          <w:rFonts w:asciiTheme="minorHAnsi" w:hAnsiTheme="minorHAnsi" w:cstheme="minorHAnsi"/>
          <w:szCs w:val="24"/>
          <w:shd w:val="clear" w:color="auto" w:fill="FFFFFF"/>
        </w:rPr>
        <w:t xml:space="preserve">Marka </w:t>
      </w:r>
      <w:proofErr w:type="spellStart"/>
      <w:r w:rsidR="003B7C2C" w:rsidRPr="00124D33">
        <w:rPr>
          <w:rFonts w:asciiTheme="minorHAnsi" w:hAnsiTheme="minorHAnsi" w:cstheme="minorHAnsi"/>
          <w:szCs w:val="24"/>
          <w:shd w:val="clear" w:color="auto" w:fill="FFFFFF"/>
        </w:rPr>
        <w:t>Adamaszka</w:t>
      </w:r>
      <w:proofErr w:type="spellEnd"/>
      <w:r w:rsidRPr="00124D33">
        <w:rPr>
          <w:rFonts w:asciiTheme="minorHAnsi" w:hAnsiTheme="minorHAnsi" w:cstheme="minorHAnsi"/>
          <w:color w:val="000000"/>
          <w:szCs w:val="24"/>
        </w:rPr>
        <w:t>,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 xml:space="preserve">którym można się kontaktować pod adresem e-mail: </w:t>
      </w:r>
      <w:hyperlink r:id="rId9" w:history="1">
        <w:r w:rsidR="003B7C2C" w:rsidRPr="00124D33">
          <w:rPr>
            <w:rStyle w:val="Hipercze"/>
            <w:rFonts w:asciiTheme="minorHAnsi" w:eastAsia="Lucida Sans Unicode" w:hAnsiTheme="minorHAnsi" w:cstheme="minorHAnsi"/>
            <w:szCs w:val="24"/>
          </w:rPr>
          <w:t>adamaszek@interia.pl</w:t>
        </w:r>
      </w:hyperlink>
      <w:r w:rsidRPr="00124D33">
        <w:rPr>
          <w:rFonts w:asciiTheme="minorHAnsi" w:hAnsiTheme="minorHAnsi" w:cstheme="minorHAnsi"/>
          <w:szCs w:val="24"/>
        </w:rPr>
        <w:t>,</w:t>
      </w:r>
    </w:p>
    <w:p w14:paraId="5379FB76" w14:textId="343CE75C" w:rsidR="00E44B4E" w:rsidRPr="00124D33" w:rsidRDefault="00E44B4E" w:rsidP="00B14D47">
      <w:pPr>
        <w:pStyle w:val="pkt"/>
        <w:widowControl w:val="0"/>
        <w:numPr>
          <w:ilvl w:val="0"/>
          <w:numId w:val="21"/>
        </w:numPr>
        <w:tabs>
          <w:tab w:val="clear" w:pos="595"/>
          <w:tab w:val="num" w:pos="426"/>
        </w:tabs>
        <w:spacing w:before="0" w:after="0"/>
        <w:ind w:left="426" w:hanging="401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Pani/Pana dane osobowe przetwarzane będą na podstawie art. 6 ust. 1 lit. c RODO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>celu związanym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>przedmiotowym postępowaniem o udzielenie zamówienia publicznego, prow</w:t>
      </w:r>
      <w:r w:rsidRPr="00124D33">
        <w:rPr>
          <w:rFonts w:asciiTheme="minorHAnsi" w:hAnsiTheme="minorHAnsi" w:cstheme="minorHAnsi"/>
          <w:color w:val="000000"/>
          <w:szCs w:val="24"/>
        </w:rPr>
        <w:t>a</w:t>
      </w:r>
      <w:r w:rsidRPr="00124D33">
        <w:rPr>
          <w:rFonts w:asciiTheme="minorHAnsi" w:hAnsiTheme="minorHAnsi" w:cstheme="minorHAnsi"/>
          <w:color w:val="000000"/>
          <w:szCs w:val="24"/>
        </w:rPr>
        <w:t>dzonym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>trybie podstawowym,</w:t>
      </w:r>
    </w:p>
    <w:p w14:paraId="09B0BAEF" w14:textId="752432B6" w:rsidR="00E44B4E" w:rsidRPr="00124D33" w:rsidRDefault="00E44B4E" w:rsidP="00B14D47">
      <w:pPr>
        <w:pStyle w:val="pkt"/>
        <w:widowControl w:val="0"/>
        <w:numPr>
          <w:ilvl w:val="0"/>
          <w:numId w:val="21"/>
        </w:numPr>
        <w:tabs>
          <w:tab w:val="clear" w:pos="595"/>
          <w:tab w:val="num" w:pos="426"/>
        </w:tabs>
        <w:spacing w:before="0" w:after="0"/>
        <w:ind w:left="426" w:hanging="401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odbiorcami Pani/Pana danych osobowych będą osoby lub podmioty, którym udostępniona zostanie dokumentacja postępowania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>oparciu o art. 74 ustawy P.Z.P.,</w:t>
      </w:r>
    </w:p>
    <w:p w14:paraId="5C0006DD" w14:textId="3A38BEB0" w:rsidR="00E44B4E" w:rsidRPr="00124D33" w:rsidRDefault="00E44B4E" w:rsidP="00B14D47">
      <w:pPr>
        <w:pStyle w:val="pkt"/>
        <w:widowControl w:val="0"/>
        <w:numPr>
          <w:ilvl w:val="0"/>
          <w:numId w:val="21"/>
        </w:numPr>
        <w:tabs>
          <w:tab w:val="clear" w:pos="595"/>
          <w:tab w:val="num" w:pos="426"/>
        </w:tabs>
        <w:spacing w:before="0" w:after="0"/>
        <w:ind w:left="426" w:hanging="401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Pani/Pana dane osobowe będą przechowywane, zgodnie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 xml:space="preserve">art. 78 ust. 1 </w:t>
      </w:r>
      <w:proofErr w:type="spellStart"/>
      <w:r w:rsidRPr="00124D33">
        <w:rPr>
          <w:rFonts w:asciiTheme="minorHAnsi" w:hAnsiTheme="minorHAnsi" w:cstheme="minorHAnsi"/>
          <w:color w:val="000000"/>
          <w:szCs w:val="24"/>
        </w:rPr>
        <w:t>p.z.p</w:t>
      </w:r>
      <w:proofErr w:type="spellEnd"/>
      <w:r w:rsidRPr="00124D33">
        <w:rPr>
          <w:rFonts w:asciiTheme="minorHAnsi" w:hAnsiTheme="minorHAnsi" w:cstheme="minorHAnsi"/>
          <w:color w:val="000000"/>
          <w:szCs w:val="24"/>
        </w:rPr>
        <w:t>. przez okres 4 lat od dnia zakończenia postępowania o udzielenie zamówienia, a jeżeli czas trwania umowy przekracza 4 lata, okres przechowywania obejmuje cały czas trwania umowy,</w:t>
      </w:r>
    </w:p>
    <w:p w14:paraId="0814344A" w14:textId="24EAA70A" w:rsidR="00E44B4E" w:rsidRPr="00124D33" w:rsidRDefault="00E44B4E" w:rsidP="00B14D47">
      <w:pPr>
        <w:pStyle w:val="pkt"/>
        <w:widowControl w:val="0"/>
        <w:numPr>
          <w:ilvl w:val="0"/>
          <w:numId w:val="21"/>
        </w:numPr>
        <w:tabs>
          <w:tab w:val="clear" w:pos="595"/>
          <w:tab w:val="num" w:pos="426"/>
        </w:tabs>
        <w:spacing w:before="0" w:after="0"/>
        <w:ind w:left="426" w:hanging="401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obowiązek podania przez Panią/Pana danych osobowych bezpośrednio Pani/Pana dotycz</w:t>
      </w:r>
      <w:r w:rsidRPr="00124D33">
        <w:rPr>
          <w:rFonts w:asciiTheme="minorHAnsi" w:hAnsiTheme="minorHAnsi" w:cstheme="minorHAnsi"/>
          <w:color w:val="000000"/>
          <w:szCs w:val="24"/>
        </w:rPr>
        <w:t>ą</w:t>
      </w:r>
      <w:r w:rsidRPr="00124D33">
        <w:rPr>
          <w:rFonts w:asciiTheme="minorHAnsi" w:hAnsiTheme="minorHAnsi" w:cstheme="minorHAnsi"/>
          <w:color w:val="000000"/>
          <w:szCs w:val="24"/>
        </w:rPr>
        <w:t>cych jest wymogiem ustawowym określonym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 xml:space="preserve">przepisanych ustawy </w:t>
      </w:r>
      <w:proofErr w:type="spellStart"/>
      <w:r w:rsidRPr="00124D33">
        <w:rPr>
          <w:rFonts w:asciiTheme="minorHAnsi" w:hAnsiTheme="minorHAnsi" w:cstheme="minorHAnsi"/>
          <w:color w:val="000000"/>
          <w:szCs w:val="24"/>
        </w:rPr>
        <w:t>p.z.p</w:t>
      </w:r>
      <w:proofErr w:type="spellEnd"/>
      <w:r w:rsidRPr="00124D33">
        <w:rPr>
          <w:rFonts w:asciiTheme="minorHAnsi" w:hAnsiTheme="minorHAnsi" w:cstheme="minorHAnsi"/>
          <w:color w:val="000000"/>
          <w:szCs w:val="24"/>
        </w:rPr>
        <w:t>. związanym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>udziałem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>postępowaniu o udzielenie zamówienia publicznego,</w:t>
      </w:r>
    </w:p>
    <w:p w14:paraId="0A26B2DC" w14:textId="3982A644" w:rsidR="00E44B4E" w:rsidRPr="00124D33" w:rsidRDefault="00E44B4E" w:rsidP="00B14D47">
      <w:pPr>
        <w:pStyle w:val="pkt"/>
        <w:widowControl w:val="0"/>
        <w:numPr>
          <w:ilvl w:val="0"/>
          <w:numId w:val="21"/>
        </w:numPr>
        <w:tabs>
          <w:tab w:val="clear" w:pos="595"/>
          <w:tab w:val="num" w:pos="426"/>
        </w:tabs>
        <w:spacing w:before="0" w:after="0"/>
        <w:ind w:left="426" w:hanging="401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w odniesieniu do Pani/Pana danych osobowych decyzje nie będą podejmowane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>sposób za</w:t>
      </w:r>
      <w:r w:rsidRPr="00124D33">
        <w:rPr>
          <w:rFonts w:asciiTheme="minorHAnsi" w:hAnsiTheme="minorHAnsi" w:cstheme="minorHAnsi"/>
          <w:color w:val="000000"/>
          <w:szCs w:val="24"/>
        </w:rPr>
        <w:t>u</w:t>
      </w:r>
      <w:r w:rsidRPr="00124D33">
        <w:rPr>
          <w:rFonts w:asciiTheme="minorHAnsi" w:hAnsiTheme="minorHAnsi" w:cstheme="minorHAnsi"/>
          <w:color w:val="000000"/>
          <w:szCs w:val="24"/>
        </w:rPr>
        <w:t>tomatyzowany, stosownie do art. 22 RODO,</w:t>
      </w:r>
    </w:p>
    <w:p w14:paraId="09A84956" w14:textId="77777777" w:rsidR="00E44B4E" w:rsidRPr="00124D33" w:rsidRDefault="00E44B4E" w:rsidP="00B14D47">
      <w:pPr>
        <w:pStyle w:val="pkt"/>
        <w:widowControl w:val="0"/>
        <w:numPr>
          <w:ilvl w:val="0"/>
          <w:numId w:val="21"/>
        </w:numPr>
        <w:tabs>
          <w:tab w:val="clear" w:pos="595"/>
          <w:tab w:val="num" w:pos="426"/>
        </w:tabs>
        <w:spacing w:before="0" w:after="0"/>
        <w:ind w:left="426" w:hanging="401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posiada Pani/Pan:</w:t>
      </w:r>
    </w:p>
    <w:p w14:paraId="1812308D" w14:textId="60F14033" w:rsidR="00E44B4E" w:rsidRPr="00124D33" w:rsidRDefault="00E44B4E" w:rsidP="00B14D47">
      <w:pPr>
        <w:pStyle w:val="pkt"/>
        <w:widowControl w:val="0"/>
        <w:numPr>
          <w:ilvl w:val="0"/>
          <w:numId w:val="22"/>
        </w:numPr>
        <w:tabs>
          <w:tab w:val="left" w:pos="851"/>
        </w:tabs>
        <w:spacing w:before="0" w:after="0"/>
        <w:ind w:left="851" w:hanging="425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na podstawie art. 15 RODO prawo dostępu do danych osobowych Pani/Pana dotyczących (w przypadku, gdy skorzystanie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>tego prawa wymagałoby po stronie administratora ni</w:t>
      </w:r>
      <w:r w:rsidRPr="00124D33">
        <w:rPr>
          <w:rFonts w:asciiTheme="minorHAnsi" w:hAnsiTheme="minorHAnsi" w:cstheme="minorHAnsi"/>
          <w:color w:val="000000"/>
          <w:szCs w:val="24"/>
        </w:rPr>
        <w:t>e</w:t>
      </w:r>
      <w:r w:rsidRPr="00124D33">
        <w:rPr>
          <w:rFonts w:asciiTheme="minorHAnsi" w:hAnsiTheme="minorHAnsi" w:cstheme="minorHAnsi"/>
          <w:color w:val="000000"/>
          <w:szCs w:val="24"/>
        </w:rPr>
        <w:t>współmiernie dużego wysiłku może zostać Pani/Pan zobowiązana do wskazania dodatk</w:t>
      </w:r>
      <w:r w:rsidRPr="00124D33">
        <w:rPr>
          <w:rFonts w:asciiTheme="minorHAnsi" w:hAnsiTheme="minorHAnsi" w:cstheme="minorHAnsi"/>
          <w:color w:val="000000"/>
          <w:szCs w:val="24"/>
        </w:rPr>
        <w:t>o</w:t>
      </w:r>
      <w:r w:rsidRPr="00124D33">
        <w:rPr>
          <w:rFonts w:asciiTheme="minorHAnsi" w:hAnsiTheme="minorHAnsi" w:cstheme="minorHAnsi"/>
          <w:color w:val="000000"/>
          <w:szCs w:val="24"/>
        </w:rPr>
        <w:t>wych informacji mających na celu sprecyzowanie żądania,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>szczególności podania nazwy lub daty postępowania o udzielenie zamówienia publicznego lub konkursu albo sprecyz</w:t>
      </w:r>
      <w:r w:rsidRPr="00124D33">
        <w:rPr>
          <w:rFonts w:asciiTheme="minorHAnsi" w:hAnsiTheme="minorHAnsi" w:cstheme="minorHAnsi"/>
          <w:color w:val="000000"/>
          <w:szCs w:val="24"/>
        </w:rPr>
        <w:t>o</w:t>
      </w:r>
      <w:r w:rsidRPr="00124D33">
        <w:rPr>
          <w:rFonts w:asciiTheme="minorHAnsi" w:hAnsiTheme="minorHAnsi" w:cstheme="minorHAnsi"/>
          <w:color w:val="000000"/>
          <w:szCs w:val="24"/>
        </w:rPr>
        <w:t>wanie nazwy lub daty zakończonego postępowania o udzielenie zamówienia);</w:t>
      </w:r>
    </w:p>
    <w:p w14:paraId="0CDD4F91" w14:textId="464C4CE0" w:rsidR="00E44B4E" w:rsidRPr="00124D33" w:rsidRDefault="00E44B4E" w:rsidP="00B14D47">
      <w:pPr>
        <w:pStyle w:val="pkt"/>
        <w:widowControl w:val="0"/>
        <w:numPr>
          <w:ilvl w:val="0"/>
          <w:numId w:val="22"/>
        </w:numPr>
        <w:tabs>
          <w:tab w:val="left" w:pos="851"/>
        </w:tabs>
        <w:spacing w:before="0" w:after="0"/>
        <w:ind w:left="851" w:hanging="425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na podstawie art. 16 RODO prawo do sprostowania Pani/Pana danych osobowych (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sk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o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rzystanie</w:t>
      </w:r>
      <w:r w:rsidR="00896A48" w:rsidRPr="00124D33">
        <w:rPr>
          <w:rFonts w:asciiTheme="minorHAnsi" w:hAnsiTheme="minorHAnsi" w:cstheme="minorHAnsi"/>
          <w:i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prawa do sprostowania nie może skutkować zmianą wyniku postępowania o udzielenie zamówienia publicznego ani zmianą postanowień umowy</w:t>
      </w:r>
      <w:r w:rsidR="000F052D" w:rsidRPr="00124D33">
        <w:rPr>
          <w:rFonts w:asciiTheme="minorHAnsi" w:hAnsiTheme="minorHAnsi" w:cstheme="minorHAnsi"/>
          <w:i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zakresie niezgo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d</w:t>
      </w:r>
      <w:r w:rsidRPr="00124D33">
        <w:rPr>
          <w:rFonts w:asciiTheme="minorHAnsi" w:hAnsiTheme="minorHAnsi" w:cstheme="minorHAnsi"/>
          <w:i/>
          <w:color w:val="000000"/>
          <w:szCs w:val="24"/>
        </w:rPr>
        <w:lastRenderedPageBreak/>
        <w:t>nym</w:t>
      </w:r>
      <w:r w:rsidR="00896A48" w:rsidRPr="00124D33">
        <w:rPr>
          <w:rFonts w:asciiTheme="minorHAnsi" w:hAnsiTheme="minorHAnsi" w:cstheme="minorHAnsi"/>
          <w:i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i/>
          <w:color w:val="000000"/>
          <w:szCs w:val="24"/>
        </w:rPr>
        <w:t xml:space="preserve">ustawą </w:t>
      </w:r>
      <w:proofErr w:type="spellStart"/>
      <w:r w:rsidRPr="00124D33">
        <w:rPr>
          <w:rFonts w:asciiTheme="minorHAnsi" w:hAnsiTheme="minorHAnsi" w:cstheme="minorHAnsi"/>
          <w:i/>
          <w:color w:val="000000"/>
          <w:szCs w:val="24"/>
        </w:rPr>
        <w:t>p.z.p</w:t>
      </w:r>
      <w:proofErr w:type="spellEnd"/>
      <w:r w:rsidRPr="00124D33">
        <w:rPr>
          <w:rFonts w:asciiTheme="minorHAnsi" w:hAnsiTheme="minorHAnsi" w:cstheme="minorHAnsi"/>
          <w:i/>
          <w:color w:val="000000"/>
          <w:szCs w:val="24"/>
        </w:rPr>
        <w:t xml:space="preserve"> oraz nie może naruszać integralności protokołu oraz jego załączn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i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ków</w:t>
      </w:r>
      <w:r w:rsidRPr="00124D33">
        <w:rPr>
          <w:rFonts w:asciiTheme="minorHAnsi" w:hAnsiTheme="minorHAnsi" w:cstheme="minorHAnsi"/>
          <w:color w:val="000000"/>
          <w:szCs w:val="24"/>
        </w:rPr>
        <w:t>);</w:t>
      </w:r>
    </w:p>
    <w:p w14:paraId="214225F3" w14:textId="3F7850AB" w:rsidR="00E44B4E" w:rsidRPr="00124D33" w:rsidRDefault="00E44B4E" w:rsidP="00B14D47">
      <w:pPr>
        <w:pStyle w:val="pkt"/>
        <w:widowControl w:val="0"/>
        <w:numPr>
          <w:ilvl w:val="0"/>
          <w:numId w:val="22"/>
        </w:numPr>
        <w:tabs>
          <w:tab w:val="left" w:pos="851"/>
        </w:tabs>
        <w:spacing w:before="0" w:after="0"/>
        <w:ind w:left="851" w:hanging="425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na podstawie art. 18 RODO prawo żądania od administratora ograniczenia przetwarzania danych osobowych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>zastrzeżeniem okresu trwania postępowania o udzielenie zamówi</w:t>
      </w:r>
      <w:r w:rsidRPr="00124D33">
        <w:rPr>
          <w:rFonts w:asciiTheme="minorHAnsi" w:hAnsiTheme="minorHAnsi" w:cstheme="minorHAnsi"/>
          <w:color w:val="000000"/>
          <w:szCs w:val="24"/>
        </w:rPr>
        <w:t>e</w:t>
      </w:r>
      <w:r w:rsidRPr="00124D33">
        <w:rPr>
          <w:rFonts w:asciiTheme="minorHAnsi" w:hAnsiTheme="minorHAnsi" w:cstheme="minorHAnsi"/>
          <w:color w:val="000000"/>
          <w:szCs w:val="24"/>
        </w:rPr>
        <w:t>nia publicznego lub konkursu oraz przypadków, o których mowa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>art. 18 ust. 2 RODO (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prawo do ograniczenia przetwarzania nie ma zastosowania</w:t>
      </w:r>
      <w:r w:rsidR="000F052D" w:rsidRPr="00124D33">
        <w:rPr>
          <w:rFonts w:asciiTheme="minorHAnsi" w:hAnsiTheme="minorHAnsi" w:cstheme="minorHAnsi"/>
          <w:i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odniesieniu do przech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o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wywania,</w:t>
      </w:r>
      <w:r w:rsidR="000F052D" w:rsidRPr="00124D33">
        <w:rPr>
          <w:rFonts w:asciiTheme="minorHAnsi" w:hAnsiTheme="minorHAnsi" w:cstheme="minorHAnsi"/>
          <w:i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celu zapewnienia korzystania ze środków ochrony prawnej lub</w:t>
      </w:r>
      <w:r w:rsidR="000F052D" w:rsidRPr="00124D33">
        <w:rPr>
          <w:rFonts w:asciiTheme="minorHAnsi" w:hAnsiTheme="minorHAnsi" w:cstheme="minorHAnsi"/>
          <w:i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celu ochrony praw innej osoby fizycznej lub prawnej, lub</w:t>
      </w:r>
      <w:r w:rsidR="00896A48" w:rsidRPr="00124D33">
        <w:rPr>
          <w:rFonts w:asciiTheme="minorHAnsi" w:hAnsiTheme="minorHAnsi" w:cstheme="minorHAnsi"/>
          <w:i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uwagi na ważne względy interesu publiczn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e</w:t>
      </w:r>
      <w:r w:rsidRPr="00124D33">
        <w:rPr>
          <w:rFonts w:asciiTheme="minorHAnsi" w:hAnsiTheme="minorHAnsi" w:cstheme="minorHAnsi"/>
          <w:i/>
          <w:color w:val="000000"/>
          <w:szCs w:val="24"/>
        </w:rPr>
        <w:t>go Unii Europejskiej lub państwa członkowskiego</w:t>
      </w:r>
      <w:r w:rsidRPr="00124D33">
        <w:rPr>
          <w:rFonts w:asciiTheme="minorHAnsi" w:hAnsiTheme="minorHAnsi" w:cstheme="minorHAnsi"/>
          <w:color w:val="000000"/>
          <w:szCs w:val="24"/>
        </w:rPr>
        <w:t>);</w:t>
      </w:r>
    </w:p>
    <w:p w14:paraId="01B69E91" w14:textId="77777777" w:rsidR="00E44B4E" w:rsidRPr="00124D33" w:rsidRDefault="00E44B4E" w:rsidP="00B14D47">
      <w:pPr>
        <w:pStyle w:val="pkt"/>
        <w:widowControl w:val="0"/>
        <w:numPr>
          <w:ilvl w:val="0"/>
          <w:numId w:val="22"/>
        </w:numPr>
        <w:tabs>
          <w:tab w:val="left" w:pos="851"/>
        </w:tabs>
        <w:spacing w:before="0" w:after="0"/>
        <w:ind w:left="851" w:hanging="425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prawo do wniesienia skargi do Prezesa Urzędu Ochrony Danych Osobowych, gdy uzna P</w:t>
      </w:r>
      <w:r w:rsidRPr="00124D33">
        <w:rPr>
          <w:rFonts w:asciiTheme="minorHAnsi" w:hAnsiTheme="minorHAnsi" w:cstheme="minorHAnsi"/>
          <w:color w:val="000000"/>
          <w:szCs w:val="24"/>
        </w:rPr>
        <w:t>a</w:t>
      </w:r>
      <w:r w:rsidRPr="00124D33">
        <w:rPr>
          <w:rFonts w:asciiTheme="minorHAnsi" w:hAnsiTheme="minorHAnsi" w:cstheme="minorHAnsi"/>
          <w:color w:val="000000"/>
          <w:szCs w:val="24"/>
        </w:rPr>
        <w:t>ni/Pan, że przetwarzanie danych osobowych Pani/Pana dotyczących narusza przepisy R</w:t>
      </w:r>
      <w:r w:rsidRPr="00124D33">
        <w:rPr>
          <w:rFonts w:asciiTheme="minorHAnsi" w:hAnsiTheme="minorHAnsi" w:cstheme="minorHAnsi"/>
          <w:color w:val="000000"/>
          <w:szCs w:val="24"/>
        </w:rPr>
        <w:t>O</w:t>
      </w:r>
      <w:r w:rsidRPr="00124D33">
        <w:rPr>
          <w:rFonts w:asciiTheme="minorHAnsi" w:hAnsiTheme="minorHAnsi" w:cstheme="minorHAnsi"/>
          <w:color w:val="000000"/>
          <w:szCs w:val="24"/>
        </w:rPr>
        <w:t xml:space="preserve">DO; </w:t>
      </w:r>
      <w:r w:rsidRPr="00124D33">
        <w:rPr>
          <w:rFonts w:asciiTheme="minorHAnsi" w:hAnsiTheme="minorHAnsi" w:cstheme="minorHAnsi"/>
          <w:i/>
          <w:color w:val="000000"/>
          <w:szCs w:val="24"/>
        </w:rPr>
        <w:t xml:space="preserve"> </w:t>
      </w:r>
    </w:p>
    <w:p w14:paraId="55EDD87F" w14:textId="77777777" w:rsidR="00E44B4E" w:rsidRPr="00124D33" w:rsidRDefault="00E44B4E" w:rsidP="00B14D47">
      <w:pPr>
        <w:pStyle w:val="pkt"/>
        <w:widowControl w:val="0"/>
        <w:numPr>
          <w:ilvl w:val="0"/>
          <w:numId w:val="21"/>
        </w:numPr>
        <w:tabs>
          <w:tab w:val="clear" w:pos="595"/>
          <w:tab w:val="num" w:pos="426"/>
        </w:tabs>
        <w:spacing w:before="0" w:after="0"/>
        <w:ind w:left="426" w:hanging="401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nie przysługuje Pani/Panu:</w:t>
      </w:r>
    </w:p>
    <w:p w14:paraId="20976658" w14:textId="08ED19EB" w:rsidR="00E44B4E" w:rsidRPr="00124D33" w:rsidRDefault="00E44B4E" w:rsidP="00B14D47">
      <w:pPr>
        <w:pStyle w:val="pkt"/>
        <w:widowControl w:val="0"/>
        <w:numPr>
          <w:ilvl w:val="0"/>
          <w:numId w:val="23"/>
        </w:numPr>
        <w:tabs>
          <w:tab w:val="left" w:pos="851"/>
        </w:tabs>
        <w:spacing w:before="0" w:after="0"/>
        <w:ind w:left="851" w:hanging="392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w związku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>art. 17 ust. 3 lit. b, d lub e RODO prawo do usunięcia danych osobowych;</w:t>
      </w:r>
    </w:p>
    <w:p w14:paraId="6B3DFF27" w14:textId="1F24DA20" w:rsidR="00E44B4E" w:rsidRPr="00124D33" w:rsidRDefault="00E44B4E" w:rsidP="00B14D47">
      <w:pPr>
        <w:pStyle w:val="pkt"/>
        <w:widowControl w:val="0"/>
        <w:numPr>
          <w:ilvl w:val="0"/>
          <w:numId w:val="23"/>
        </w:numPr>
        <w:tabs>
          <w:tab w:val="left" w:pos="851"/>
        </w:tabs>
        <w:spacing w:before="0" w:after="0"/>
        <w:ind w:left="851" w:hanging="392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prawo do przenoszenia danych osobowych, o którym mowa</w:t>
      </w:r>
      <w:r w:rsidR="000F052D" w:rsidRPr="00124D33">
        <w:rPr>
          <w:rFonts w:asciiTheme="minorHAnsi" w:hAnsiTheme="minorHAnsi" w:cstheme="minorHAnsi"/>
          <w:color w:val="000000"/>
          <w:szCs w:val="24"/>
        </w:rPr>
        <w:t xml:space="preserve"> w </w:t>
      </w:r>
      <w:r w:rsidRPr="00124D33">
        <w:rPr>
          <w:rFonts w:asciiTheme="minorHAnsi" w:hAnsiTheme="minorHAnsi" w:cstheme="minorHAnsi"/>
          <w:color w:val="000000"/>
          <w:szCs w:val="24"/>
        </w:rPr>
        <w:t>art. 20 RODO;</w:t>
      </w:r>
    </w:p>
    <w:p w14:paraId="44727C6B" w14:textId="6199EB07" w:rsidR="00E44B4E" w:rsidRPr="00124D33" w:rsidRDefault="00E44B4E" w:rsidP="00B14D47">
      <w:pPr>
        <w:pStyle w:val="pkt"/>
        <w:widowControl w:val="0"/>
        <w:numPr>
          <w:ilvl w:val="0"/>
          <w:numId w:val="23"/>
        </w:numPr>
        <w:tabs>
          <w:tab w:val="left" w:pos="851"/>
        </w:tabs>
        <w:spacing w:before="0" w:after="0"/>
        <w:ind w:left="851" w:hanging="392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71BFB72" w14:textId="4E98665D" w:rsidR="00E44B4E" w:rsidRPr="00124D33" w:rsidRDefault="00E44B4E" w:rsidP="00B14D47">
      <w:pPr>
        <w:pStyle w:val="pkt"/>
        <w:widowControl w:val="0"/>
        <w:numPr>
          <w:ilvl w:val="0"/>
          <w:numId w:val="21"/>
        </w:numPr>
        <w:tabs>
          <w:tab w:val="clear" w:pos="595"/>
          <w:tab w:val="num" w:pos="426"/>
        </w:tabs>
        <w:spacing w:before="0" w:after="0"/>
        <w:ind w:left="426" w:hanging="401"/>
        <w:rPr>
          <w:rFonts w:asciiTheme="minorHAnsi" w:hAnsiTheme="minorHAnsi" w:cstheme="minorHAnsi"/>
          <w:color w:val="000000"/>
          <w:szCs w:val="24"/>
        </w:rPr>
      </w:pPr>
      <w:r w:rsidRPr="00124D33">
        <w:rPr>
          <w:rFonts w:asciiTheme="minorHAnsi" w:hAnsiTheme="minorHAnsi" w:cstheme="minorHAnsi"/>
          <w:color w:val="000000"/>
          <w:szCs w:val="24"/>
        </w:rPr>
        <w:t>przysługuje Pani/Panu prawo wniesienia skargi do organu nadzorczego na niezgodne</w:t>
      </w:r>
      <w:r w:rsidR="00896A48" w:rsidRPr="00124D33">
        <w:rPr>
          <w:rFonts w:asciiTheme="minorHAnsi" w:hAnsiTheme="minorHAnsi" w:cstheme="minorHAnsi"/>
          <w:color w:val="000000"/>
          <w:szCs w:val="24"/>
        </w:rPr>
        <w:t xml:space="preserve"> z </w:t>
      </w:r>
      <w:r w:rsidRPr="00124D33">
        <w:rPr>
          <w:rFonts w:asciiTheme="minorHAnsi" w:hAnsiTheme="minorHAnsi" w:cstheme="minorHAnsi"/>
          <w:color w:val="000000"/>
          <w:szCs w:val="24"/>
        </w:rPr>
        <w:t>RODO przetwarzanie Pani/Pana danych osobowych przez administratora. Organem właściwym dla przedmiotowej skargi jest Urząd Ochrony Danych Osobowych, ul. Stawki 2, 00-193 Warszawa.</w:t>
      </w:r>
    </w:p>
    <w:p w14:paraId="3649B640" w14:textId="77777777" w:rsidR="00351938" w:rsidRPr="00124D33" w:rsidRDefault="00351938" w:rsidP="00B14D4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</w:p>
    <w:p w14:paraId="44E18F3D" w14:textId="7A5E22EE" w:rsidR="00351938" w:rsidRPr="00124D33" w:rsidRDefault="00C90087" w:rsidP="00B14D47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  <w:r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>§ 12</w:t>
      </w:r>
    </w:p>
    <w:p w14:paraId="5DDB8FEB" w14:textId="1C40F6C5" w:rsidR="00DF5C7E" w:rsidRPr="00124D33" w:rsidRDefault="00351938" w:rsidP="00B14D47">
      <w:pPr>
        <w:pStyle w:val="Standard"/>
        <w:suppressAutoHyphens w:val="0"/>
        <w:jc w:val="center"/>
        <w:rPr>
          <w:rFonts w:asciiTheme="minorHAnsi" w:eastAsia="Calibri" w:hAnsiTheme="minorHAnsi" w:cstheme="minorHAnsi"/>
          <w:lang w:eastAsia="en-US"/>
        </w:rPr>
      </w:pPr>
      <w:r w:rsidRPr="00124D33">
        <w:rPr>
          <w:rFonts w:asciiTheme="minorHAnsi" w:hAnsiTheme="minorHAnsi" w:cstheme="minorHAnsi"/>
          <w:b/>
          <w:bCs/>
          <w:color w:val="000000"/>
          <w:kern w:val="0"/>
          <w:lang w:bidi="ar-SA"/>
        </w:rPr>
        <w:t>Postanowienia końcowe</w:t>
      </w:r>
    </w:p>
    <w:p w14:paraId="247DFA5A" w14:textId="57D687BD" w:rsidR="00DF5C7E" w:rsidRPr="00124D33" w:rsidRDefault="009F32D9" w:rsidP="00B14D47">
      <w:pPr>
        <w:pStyle w:val="Standard"/>
        <w:numPr>
          <w:ilvl w:val="3"/>
          <w:numId w:val="13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eastAsia="Calibri" w:hAnsiTheme="minorHAnsi" w:cstheme="minorHAnsi"/>
          <w:lang w:eastAsia="en-US"/>
        </w:rPr>
      </w:pPr>
      <w:r w:rsidRPr="00124D33">
        <w:rPr>
          <w:rFonts w:asciiTheme="minorHAnsi" w:eastAsia="Calibri" w:hAnsiTheme="minorHAnsi" w:cstheme="minorHAnsi"/>
          <w:lang w:eastAsia="en-US"/>
        </w:rPr>
        <w:t>Niniejsza umowa została sporządzona</w:t>
      </w:r>
      <w:r w:rsidR="000F052D" w:rsidRPr="00124D33">
        <w:rPr>
          <w:rFonts w:asciiTheme="minorHAnsi" w:eastAsia="Calibri" w:hAnsiTheme="minorHAnsi" w:cstheme="minorHAnsi"/>
          <w:lang w:eastAsia="en-US"/>
        </w:rPr>
        <w:t xml:space="preserve"> w </w:t>
      </w:r>
      <w:r w:rsidRPr="00124D33">
        <w:rPr>
          <w:rFonts w:asciiTheme="minorHAnsi" w:eastAsia="Calibri" w:hAnsiTheme="minorHAnsi" w:cstheme="minorHAnsi"/>
          <w:lang w:eastAsia="en-US"/>
        </w:rPr>
        <w:t>trzech jednobrzmiących egzemplarzach, dwa dla Z</w:t>
      </w:r>
      <w:r w:rsidRPr="00124D33">
        <w:rPr>
          <w:rFonts w:asciiTheme="minorHAnsi" w:eastAsia="Calibri" w:hAnsiTheme="minorHAnsi" w:cstheme="minorHAnsi"/>
          <w:lang w:eastAsia="en-US"/>
        </w:rPr>
        <w:t>a</w:t>
      </w:r>
      <w:r w:rsidRPr="00124D33">
        <w:rPr>
          <w:rFonts w:asciiTheme="minorHAnsi" w:eastAsia="Calibri" w:hAnsiTheme="minorHAnsi" w:cstheme="minorHAnsi"/>
          <w:lang w:eastAsia="en-US"/>
        </w:rPr>
        <w:t>mawiającego, jeden dla Wykonawcy</w:t>
      </w:r>
      <w:r w:rsidR="00C53FAA" w:rsidRPr="00124D33">
        <w:rPr>
          <w:rFonts w:asciiTheme="minorHAnsi" w:eastAsia="Calibri" w:hAnsiTheme="minorHAnsi" w:cstheme="minorHAnsi"/>
          <w:lang w:eastAsia="en-US"/>
        </w:rPr>
        <w:t>.</w:t>
      </w:r>
    </w:p>
    <w:p w14:paraId="0FFA08D8" w14:textId="27B23B6F" w:rsidR="00DF5C7E" w:rsidRPr="00124D33" w:rsidRDefault="009F32D9" w:rsidP="00B14D47">
      <w:pPr>
        <w:pStyle w:val="Standard"/>
        <w:numPr>
          <w:ilvl w:val="3"/>
          <w:numId w:val="13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eastAsia="Calibri" w:hAnsiTheme="minorHAnsi" w:cstheme="minorHAnsi"/>
          <w:lang w:eastAsia="en-US"/>
        </w:rPr>
      </w:pPr>
      <w:r w:rsidRPr="00124D33">
        <w:rPr>
          <w:rFonts w:asciiTheme="minorHAnsi" w:eastAsia="Calibri" w:hAnsiTheme="minorHAnsi" w:cstheme="minorHAnsi"/>
          <w:lang w:eastAsia="en-US"/>
        </w:rPr>
        <w:t>Wszelkie zmiany</w:t>
      </w:r>
      <w:r w:rsidR="000F052D" w:rsidRPr="00124D33">
        <w:rPr>
          <w:rFonts w:asciiTheme="minorHAnsi" w:eastAsia="Calibri" w:hAnsiTheme="minorHAnsi" w:cstheme="minorHAnsi"/>
          <w:lang w:eastAsia="en-US"/>
        </w:rPr>
        <w:t xml:space="preserve"> w </w:t>
      </w:r>
      <w:r w:rsidRPr="00124D33">
        <w:rPr>
          <w:rFonts w:asciiTheme="minorHAnsi" w:eastAsia="Calibri" w:hAnsiTheme="minorHAnsi" w:cstheme="minorHAnsi"/>
          <w:lang w:eastAsia="en-US"/>
        </w:rPr>
        <w:t>treści Umowy wymagają zachowania formy pisemnej (aneks), pod rygorem nieważności.</w:t>
      </w:r>
    </w:p>
    <w:p w14:paraId="0631F826" w14:textId="5A7E6AE1" w:rsidR="00DF5C7E" w:rsidRPr="00124D33" w:rsidRDefault="009F32D9" w:rsidP="00B14D47">
      <w:pPr>
        <w:pStyle w:val="Standard"/>
        <w:numPr>
          <w:ilvl w:val="3"/>
          <w:numId w:val="13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eastAsia="Calibri" w:hAnsiTheme="minorHAnsi" w:cstheme="minorHAnsi"/>
          <w:lang w:eastAsia="en-US"/>
        </w:rPr>
      </w:pPr>
      <w:r w:rsidRPr="00124D33">
        <w:rPr>
          <w:rFonts w:asciiTheme="minorHAnsi" w:eastAsia="Calibri" w:hAnsiTheme="minorHAnsi" w:cstheme="minorHAnsi"/>
          <w:lang w:eastAsia="en-US"/>
        </w:rPr>
        <w:t>W przypadku braku porozumienia Stron, ewentualne spory powstałe na tle realizacji niniejszej umowy, Strony zobowiązują się poddać pod rozstrzygnięcie sądu powszechnego miejscowo właściwego dla siedziby Zamawiającego.</w:t>
      </w:r>
    </w:p>
    <w:p w14:paraId="46098DB1" w14:textId="3FB4AFB6" w:rsidR="00DF5C7E" w:rsidRPr="00124D33" w:rsidRDefault="009F32D9" w:rsidP="00B14D47">
      <w:pPr>
        <w:pStyle w:val="Standard"/>
        <w:numPr>
          <w:ilvl w:val="3"/>
          <w:numId w:val="13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eastAsia="Calibri" w:hAnsiTheme="minorHAnsi" w:cstheme="minorHAnsi"/>
          <w:lang w:eastAsia="en-US"/>
        </w:rPr>
      </w:pPr>
      <w:r w:rsidRPr="00124D33">
        <w:rPr>
          <w:rFonts w:asciiTheme="minorHAnsi" w:eastAsia="Calibri" w:hAnsiTheme="minorHAnsi" w:cstheme="minorHAnsi"/>
          <w:lang w:eastAsia="en-US"/>
        </w:rPr>
        <w:t>W sprawach nieuregulowanych umową zastosowanie mają przepisy Kodeksu cywilnego. Cesja praw i obowiązków wynikających</w:t>
      </w:r>
      <w:r w:rsidR="00896A48" w:rsidRPr="00124D33">
        <w:rPr>
          <w:rFonts w:asciiTheme="minorHAnsi" w:eastAsia="Calibri" w:hAnsiTheme="minorHAnsi" w:cstheme="minorHAnsi"/>
          <w:lang w:eastAsia="en-US"/>
        </w:rPr>
        <w:t xml:space="preserve"> z </w:t>
      </w:r>
      <w:r w:rsidRPr="00124D33">
        <w:rPr>
          <w:rFonts w:asciiTheme="minorHAnsi" w:eastAsia="Calibri" w:hAnsiTheme="minorHAnsi" w:cstheme="minorHAnsi"/>
          <w:lang w:eastAsia="en-US"/>
        </w:rPr>
        <w:t>niniejszej umowy może zostać dokonana wyłącznie za zg</w:t>
      </w:r>
      <w:r w:rsidRPr="00124D33">
        <w:rPr>
          <w:rFonts w:asciiTheme="minorHAnsi" w:eastAsia="Calibri" w:hAnsiTheme="minorHAnsi" w:cstheme="minorHAnsi"/>
          <w:lang w:eastAsia="en-US"/>
        </w:rPr>
        <w:t>o</w:t>
      </w:r>
      <w:r w:rsidRPr="00124D33">
        <w:rPr>
          <w:rFonts w:asciiTheme="minorHAnsi" w:eastAsia="Calibri" w:hAnsiTheme="minorHAnsi" w:cstheme="minorHAnsi"/>
          <w:lang w:eastAsia="en-US"/>
        </w:rPr>
        <w:t>dą Zamawiającego,</w:t>
      </w:r>
      <w:r w:rsidR="000F052D" w:rsidRPr="00124D33">
        <w:rPr>
          <w:rFonts w:asciiTheme="minorHAnsi" w:eastAsia="Calibri" w:hAnsiTheme="minorHAnsi" w:cstheme="minorHAnsi"/>
          <w:lang w:eastAsia="en-US"/>
        </w:rPr>
        <w:t xml:space="preserve"> w </w:t>
      </w:r>
      <w:r w:rsidRPr="00124D33">
        <w:rPr>
          <w:rFonts w:asciiTheme="minorHAnsi" w:eastAsia="Calibri" w:hAnsiTheme="minorHAnsi" w:cstheme="minorHAnsi"/>
          <w:lang w:eastAsia="en-US"/>
        </w:rPr>
        <w:t>formie pisemnej, pod rygorem nieważności.</w:t>
      </w:r>
    </w:p>
    <w:p w14:paraId="778D8881" w14:textId="5DF9D0B6" w:rsidR="00DF5C7E" w:rsidRPr="00124D33" w:rsidRDefault="009F32D9" w:rsidP="00B14D47">
      <w:pPr>
        <w:pStyle w:val="Standard"/>
        <w:numPr>
          <w:ilvl w:val="0"/>
          <w:numId w:val="13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eastAsia="Calibri" w:hAnsiTheme="minorHAnsi" w:cstheme="minorHAnsi"/>
          <w:lang w:eastAsia="en-US"/>
        </w:rPr>
      </w:pPr>
      <w:r w:rsidRPr="00124D33">
        <w:rPr>
          <w:rFonts w:asciiTheme="minorHAnsi" w:eastAsia="Calibri" w:hAnsiTheme="minorHAnsi" w:cstheme="minorHAnsi"/>
          <w:lang w:eastAsia="en-US"/>
        </w:rPr>
        <w:t>Załączniki stanowią integralną część Umowy.</w:t>
      </w:r>
    </w:p>
    <w:p w14:paraId="0BBAA877" w14:textId="53C8ADB5" w:rsidR="00DF5C7E" w:rsidRPr="00124D33" w:rsidRDefault="009F32D9" w:rsidP="00B14D47">
      <w:pPr>
        <w:pStyle w:val="Standard"/>
        <w:numPr>
          <w:ilvl w:val="0"/>
          <w:numId w:val="13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eastAsia="Calibri" w:hAnsiTheme="minorHAnsi" w:cstheme="minorHAnsi"/>
          <w:lang w:eastAsia="en-US"/>
        </w:rPr>
      </w:pPr>
      <w:r w:rsidRPr="00124D33">
        <w:rPr>
          <w:rFonts w:asciiTheme="minorHAnsi" w:eastAsia="Calibri" w:hAnsiTheme="minorHAnsi" w:cstheme="minorHAnsi"/>
          <w:lang w:eastAsia="en-US"/>
        </w:rPr>
        <w:t>Lista Załączników do Umowy:</w:t>
      </w:r>
    </w:p>
    <w:p w14:paraId="12DD8A6A" w14:textId="5CCB4BF9" w:rsidR="00DF5C7E" w:rsidRPr="00124D33" w:rsidRDefault="009F32D9" w:rsidP="00B14D47">
      <w:pPr>
        <w:pStyle w:val="Standard"/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</w:rPr>
      </w:pPr>
      <w:r w:rsidRPr="00124D33">
        <w:rPr>
          <w:rFonts w:asciiTheme="minorHAnsi" w:eastAsia="Calibri" w:hAnsiTheme="minorHAnsi" w:cstheme="minorHAnsi"/>
          <w:lang w:eastAsia="en-US"/>
        </w:rPr>
        <w:t>załącznik nr 1 –</w:t>
      </w:r>
      <w:r w:rsidR="00C53FAA" w:rsidRPr="00124D33">
        <w:rPr>
          <w:rFonts w:asciiTheme="minorHAnsi" w:eastAsia="Calibri" w:hAnsiTheme="minorHAnsi" w:cstheme="minorHAnsi"/>
          <w:lang w:eastAsia="en-US"/>
        </w:rPr>
        <w:t xml:space="preserve"> </w:t>
      </w:r>
      <w:r w:rsidRPr="00124D33">
        <w:rPr>
          <w:rFonts w:asciiTheme="minorHAnsi" w:eastAsia="Calibri" w:hAnsiTheme="minorHAnsi" w:cstheme="minorHAnsi"/>
          <w:lang w:eastAsia="en-US"/>
        </w:rPr>
        <w:t>ofert</w:t>
      </w:r>
      <w:r w:rsidR="00C53FAA" w:rsidRPr="00124D33">
        <w:rPr>
          <w:rFonts w:asciiTheme="minorHAnsi" w:eastAsia="Calibri" w:hAnsiTheme="minorHAnsi" w:cstheme="minorHAnsi"/>
          <w:lang w:eastAsia="en-US"/>
        </w:rPr>
        <w:t>a Wykonawcy.</w:t>
      </w:r>
    </w:p>
    <w:sectPr w:rsidR="00DF5C7E" w:rsidRPr="00124D33">
      <w:pgSz w:w="11906" w:h="16838"/>
      <w:pgMar w:top="1134" w:right="1134" w:bottom="1134" w:left="1134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DCCD75" w15:done="0"/>
  <w15:commentEx w15:paraId="493F8E5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13AAED" w16cex:dateUtc="2024-12-23T08:25:00Z"/>
  <w16cex:commentExtensible w16cex:durableId="2B13AB2E" w16cex:dateUtc="2024-12-23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DCCD75" w16cid:durableId="2B13AAED"/>
  <w16cid:commentId w16cid:paraId="493F8E53" w16cid:durableId="2B13A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F44AE5" w14:textId="77777777" w:rsidR="00864958" w:rsidRDefault="00864958">
      <w:r>
        <w:separator/>
      </w:r>
    </w:p>
  </w:endnote>
  <w:endnote w:type="continuationSeparator" w:id="0">
    <w:p w14:paraId="6700B741" w14:textId="77777777" w:rsidR="00864958" w:rsidRDefault="00864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64019" w14:textId="77777777" w:rsidR="00864958" w:rsidRDefault="00864958">
      <w:r>
        <w:rPr>
          <w:color w:val="000000"/>
        </w:rPr>
        <w:separator/>
      </w:r>
    </w:p>
  </w:footnote>
  <w:footnote w:type="continuationSeparator" w:id="0">
    <w:p w14:paraId="3B859EF6" w14:textId="77777777" w:rsidR="00864958" w:rsidRDefault="00864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71F65"/>
    <w:multiLevelType w:val="hybridMultilevel"/>
    <w:tmpl w:val="BE5A008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88610C0"/>
    <w:multiLevelType w:val="multilevel"/>
    <w:tmpl w:val="A778156A"/>
    <w:styleLink w:val="WWNum17"/>
    <w:lvl w:ilvl="0">
      <w:start w:val="1"/>
      <w:numFmt w:val="lowerLetter"/>
      <w:lvlText w:val="%1)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BEB4136"/>
    <w:multiLevelType w:val="multilevel"/>
    <w:tmpl w:val="D36E9F56"/>
    <w:styleLink w:val="WWNum15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32A13"/>
    <w:multiLevelType w:val="hybridMultilevel"/>
    <w:tmpl w:val="A6A6DCBC"/>
    <w:lvl w:ilvl="0" w:tplc="4CD84B5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96435"/>
    <w:multiLevelType w:val="hybridMultilevel"/>
    <w:tmpl w:val="84482C54"/>
    <w:lvl w:ilvl="0" w:tplc="F7342CE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835824"/>
    <w:multiLevelType w:val="hybridMultilevel"/>
    <w:tmpl w:val="6E12202E"/>
    <w:lvl w:ilvl="0" w:tplc="F6A00FBE">
      <w:start w:val="1"/>
      <w:numFmt w:val="lowerLetter"/>
      <w:lvlText w:val="%1)"/>
      <w:lvlJc w:val="left"/>
      <w:pPr>
        <w:ind w:left="786" w:hanging="360"/>
      </w:pPr>
      <w:rPr>
        <w:rFonts w:eastAsia="Lucida Sans Unicode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2D46A50"/>
    <w:multiLevelType w:val="hybridMultilevel"/>
    <w:tmpl w:val="59CA37A2"/>
    <w:lvl w:ilvl="0" w:tplc="AEB4A404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28D24837"/>
    <w:multiLevelType w:val="multilevel"/>
    <w:tmpl w:val="3586D644"/>
    <w:styleLink w:val="WWNum5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61EB9"/>
    <w:multiLevelType w:val="multilevel"/>
    <w:tmpl w:val="A588DA7E"/>
    <w:styleLink w:val="WWNum2"/>
    <w:lvl w:ilvl="0">
      <w:start w:val="1"/>
      <w:numFmt w:val="lowerLetter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321807BE"/>
    <w:multiLevelType w:val="hybridMultilevel"/>
    <w:tmpl w:val="19948A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91E18"/>
    <w:multiLevelType w:val="hybridMultilevel"/>
    <w:tmpl w:val="4CBA00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6D2C65"/>
    <w:multiLevelType w:val="hybridMultilevel"/>
    <w:tmpl w:val="6FA0E4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575FDC"/>
    <w:multiLevelType w:val="hybridMultilevel"/>
    <w:tmpl w:val="BD0AA474"/>
    <w:lvl w:ilvl="0" w:tplc="04150011">
      <w:start w:val="1"/>
      <w:numFmt w:val="decimal"/>
      <w:lvlText w:val="%1)"/>
      <w:lvlJc w:val="left"/>
      <w:pPr>
        <w:ind w:left="1197" w:hanging="360"/>
      </w:pPr>
    </w:lvl>
    <w:lvl w:ilvl="1" w:tplc="04150019" w:tentative="1">
      <w:start w:val="1"/>
      <w:numFmt w:val="lowerLetter"/>
      <w:lvlText w:val="%2."/>
      <w:lvlJc w:val="left"/>
      <w:pPr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13">
    <w:nsid w:val="4DDA6A5A"/>
    <w:multiLevelType w:val="hybridMultilevel"/>
    <w:tmpl w:val="46A21162"/>
    <w:lvl w:ilvl="0" w:tplc="435A53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E7C3D40"/>
    <w:multiLevelType w:val="multilevel"/>
    <w:tmpl w:val="E5DA5CDE"/>
    <w:styleLink w:val="WWNum19"/>
    <w:lvl w:ilvl="0">
      <w:start w:val="1"/>
      <w:numFmt w:val="lowerLetter"/>
      <w:lvlText w:val="%1)"/>
      <w:lvlJc w:val="left"/>
      <w:pPr>
        <w:ind w:left="776" w:hanging="360"/>
      </w:pPr>
    </w:lvl>
    <w:lvl w:ilvl="1">
      <w:start w:val="1"/>
      <w:numFmt w:val="lowerLetter"/>
      <w:lvlText w:val="%2."/>
      <w:lvlJc w:val="left"/>
      <w:pPr>
        <w:ind w:left="1496" w:hanging="360"/>
      </w:pPr>
    </w:lvl>
    <w:lvl w:ilvl="2">
      <w:start w:val="1"/>
      <w:numFmt w:val="lowerRoman"/>
      <w:lvlText w:val="%3."/>
      <w:lvlJc w:val="right"/>
      <w:pPr>
        <w:ind w:left="2216" w:hanging="180"/>
      </w:pPr>
    </w:lvl>
    <w:lvl w:ilvl="3">
      <w:start w:val="1"/>
      <w:numFmt w:val="decimal"/>
      <w:lvlText w:val="%4."/>
      <w:lvlJc w:val="left"/>
      <w:pPr>
        <w:ind w:left="2936" w:hanging="360"/>
      </w:pPr>
    </w:lvl>
    <w:lvl w:ilvl="4">
      <w:start w:val="1"/>
      <w:numFmt w:val="lowerLetter"/>
      <w:lvlText w:val="%5."/>
      <w:lvlJc w:val="left"/>
      <w:pPr>
        <w:ind w:left="3656" w:hanging="360"/>
      </w:pPr>
    </w:lvl>
    <w:lvl w:ilvl="5">
      <w:start w:val="1"/>
      <w:numFmt w:val="lowerRoman"/>
      <w:lvlText w:val="%6."/>
      <w:lvlJc w:val="right"/>
      <w:pPr>
        <w:ind w:left="4376" w:hanging="180"/>
      </w:pPr>
    </w:lvl>
    <w:lvl w:ilvl="6">
      <w:start w:val="1"/>
      <w:numFmt w:val="decimal"/>
      <w:lvlText w:val="%7."/>
      <w:lvlJc w:val="left"/>
      <w:pPr>
        <w:ind w:left="5096" w:hanging="360"/>
      </w:pPr>
    </w:lvl>
    <w:lvl w:ilvl="7">
      <w:start w:val="1"/>
      <w:numFmt w:val="lowerLetter"/>
      <w:lvlText w:val="%8."/>
      <w:lvlJc w:val="left"/>
      <w:pPr>
        <w:ind w:left="5816" w:hanging="360"/>
      </w:pPr>
    </w:lvl>
    <w:lvl w:ilvl="8">
      <w:start w:val="1"/>
      <w:numFmt w:val="lowerRoman"/>
      <w:lvlText w:val="%9."/>
      <w:lvlJc w:val="right"/>
      <w:pPr>
        <w:ind w:left="6536" w:hanging="180"/>
      </w:pPr>
    </w:lvl>
  </w:abstractNum>
  <w:abstractNum w:abstractNumId="15">
    <w:nsid w:val="50EA5973"/>
    <w:multiLevelType w:val="hybridMultilevel"/>
    <w:tmpl w:val="94305A8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53F93513"/>
    <w:multiLevelType w:val="hybridMultilevel"/>
    <w:tmpl w:val="8B2E0F52"/>
    <w:lvl w:ilvl="0" w:tplc="04150011">
      <w:start w:val="1"/>
      <w:numFmt w:val="decimal"/>
      <w:lvlText w:val="%1)"/>
      <w:lvlJc w:val="left"/>
      <w:pPr>
        <w:ind w:left="1197" w:hanging="360"/>
      </w:pPr>
    </w:lvl>
    <w:lvl w:ilvl="1" w:tplc="04150019" w:tentative="1">
      <w:start w:val="1"/>
      <w:numFmt w:val="lowerLetter"/>
      <w:lvlText w:val="%2."/>
      <w:lvlJc w:val="left"/>
      <w:pPr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17">
    <w:nsid w:val="6B0919A4"/>
    <w:multiLevelType w:val="hybridMultilevel"/>
    <w:tmpl w:val="CB6431B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6B9176AB"/>
    <w:multiLevelType w:val="multilevel"/>
    <w:tmpl w:val="9904A020"/>
    <w:styleLink w:val="WWNum3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C74E10"/>
    <w:multiLevelType w:val="hybridMultilevel"/>
    <w:tmpl w:val="E7928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365B96"/>
    <w:multiLevelType w:val="hybridMultilevel"/>
    <w:tmpl w:val="794A8A46"/>
    <w:lvl w:ilvl="0" w:tplc="474824F6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725C0E5F"/>
    <w:multiLevelType w:val="hybridMultilevel"/>
    <w:tmpl w:val="3F701AD2"/>
    <w:lvl w:ilvl="0" w:tplc="8E9ED2AC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5B4276"/>
    <w:multiLevelType w:val="hybridMultilevel"/>
    <w:tmpl w:val="E1D06AA2"/>
    <w:lvl w:ilvl="0" w:tplc="5E74023E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5067D1"/>
    <w:multiLevelType w:val="hybridMultilevel"/>
    <w:tmpl w:val="026E7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CA7556"/>
    <w:multiLevelType w:val="hybridMultilevel"/>
    <w:tmpl w:val="B54A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7767E0"/>
    <w:multiLevelType w:val="multilevel"/>
    <w:tmpl w:val="9766AFA2"/>
    <w:styleLink w:val="WWNum14"/>
    <w:lvl w:ilvl="0">
      <w:start w:val="1"/>
      <w:numFmt w:val="decimal"/>
      <w:lvlText w:val="%1."/>
      <w:lvlJc w:val="left"/>
      <w:pPr>
        <w:ind w:left="83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26">
    <w:nsid w:val="7D83641C"/>
    <w:multiLevelType w:val="hybridMultilevel"/>
    <w:tmpl w:val="861ED40C"/>
    <w:lvl w:ilvl="0" w:tplc="8E9ED2AC">
      <w:start w:val="1"/>
      <w:numFmt w:val="decimal"/>
      <w:lvlText w:val="%1)"/>
      <w:lvlJc w:val="left"/>
      <w:pPr>
        <w:ind w:left="5040" w:hanging="360"/>
      </w:pPr>
      <w:rPr>
        <w:rFonts w:ascii="Palatino Linotype" w:hAnsi="Palatino Linotype"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18"/>
  </w:num>
  <w:num w:numId="2">
    <w:abstractNumId w:val="8"/>
  </w:num>
  <w:num w:numId="3">
    <w:abstractNumId w:val="7"/>
  </w:num>
  <w:num w:numId="4">
    <w:abstractNumId w:val="25"/>
  </w:num>
  <w:num w:numId="5">
    <w:abstractNumId w:val="1"/>
  </w:num>
  <w:num w:numId="6">
    <w:abstractNumId w:val="2"/>
  </w:num>
  <w:num w:numId="7">
    <w:abstractNumId w:val="14"/>
  </w:num>
  <w:num w:numId="8">
    <w:abstractNumId w:val="18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25"/>
    <w:lvlOverride w:ilvl="0">
      <w:startOverride w:val="1"/>
    </w:lvlOverride>
  </w:num>
  <w:num w:numId="11">
    <w:abstractNumId w:val="11"/>
  </w:num>
  <w:num w:numId="12">
    <w:abstractNumId w:val="9"/>
  </w:num>
  <w:num w:numId="13">
    <w:abstractNumId w:val="23"/>
  </w:num>
  <w:num w:numId="14">
    <w:abstractNumId w:val="3"/>
  </w:num>
  <w:num w:numId="15">
    <w:abstractNumId w:val="17"/>
  </w:num>
  <w:num w:numId="16">
    <w:abstractNumId w:val="12"/>
  </w:num>
  <w:num w:numId="17">
    <w:abstractNumId w:val="24"/>
  </w:num>
  <w:num w:numId="18">
    <w:abstractNumId w:val="16"/>
  </w:num>
  <w:num w:numId="19">
    <w:abstractNumId w:val="10"/>
  </w:num>
  <w:num w:numId="20">
    <w:abstractNumId w:val="19"/>
  </w:num>
  <w:num w:numId="21">
    <w:abstractNumId w:val="4"/>
  </w:num>
  <w:num w:numId="22">
    <w:abstractNumId w:val="6"/>
  </w:num>
  <w:num w:numId="23">
    <w:abstractNumId w:val="20"/>
  </w:num>
  <w:num w:numId="24">
    <w:abstractNumId w:val="21"/>
  </w:num>
  <w:num w:numId="25">
    <w:abstractNumId w:val="22"/>
  </w:num>
  <w:num w:numId="26">
    <w:abstractNumId w:val="26"/>
  </w:num>
  <w:num w:numId="27">
    <w:abstractNumId w:val="5"/>
  </w:num>
  <w:num w:numId="28">
    <w:abstractNumId w:val="0"/>
  </w:num>
  <w:num w:numId="29">
    <w:abstractNumId w:val="13"/>
  </w:num>
  <w:num w:numId="30">
    <w:abstractNumId w:val="15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Zdanowicz">
    <w15:presenceInfo w15:providerId="Windows Live" w15:userId="3a413281cd9b6a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7E"/>
    <w:rsid w:val="000467B5"/>
    <w:rsid w:val="000E7615"/>
    <w:rsid w:val="000F052D"/>
    <w:rsid w:val="00113214"/>
    <w:rsid w:val="00124D33"/>
    <w:rsid w:val="00124EB2"/>
    <w:rsid w:val="001B3348"/>
    <w:rsid w:val="0022687C"/>
    <w:rsid w:val="00272729"/>
    <w:rsid w:val="00277821"/>
    <w:rsid w:val="002B7FF5"/>
    <w:rsid w:val="002E37D3"/>
    <w:rsid w:val="002E3FF8"/>
    <w:rsid w:val="00326393"/>
    <w:rsid w:val="00351938"/>
    <w:rsid w:val="003531FC"/>
    <w:rsid w:val="00356EF5"/>
    <w:rsid w:val="003754F4"/>
    <w:rsid w:val="003A3236"/>
    <w:rsid w:val="003B11A9"/>
    <w:rsid w:val="003B6432"/>
    <w:rsid w:val="003B7C2C"/>
    <w:rsid w:val="003F299E"/>
    <w:rsid w:val="003F3271"/>
    <w:rsid w:val="00422034"/>
    <w:rsid w:val="004273B8"/>
    <w:rsid w:val="004637CF"/>
    <w:rsid w:val="004945AE"/>
    <w:rsid w:val="004A2970"/>
    <w:rsid w:val="004B38BB"/>
    <w:rsid w:val="004D040D"/>
    <w:rsid w:val="004E61F7"/>
    <w:rsid w:val="004F0BEA"/>
    <w:rsid w:val="00517594"/>
    <w:rsid w:val="00575EA8"/>
    <w:rsid w:val="005C13F7"/>
    <w:rsid w:val="005E00FF"/>
    <w:rsid w:val="00634448"/>
    <w:rsid w:val="00640A8C"/>
    <w:rsid w:val="00685DA7"/>
    <w:rsid w:val="00690BCC"/>
    <w:rsid w:val="006B1661"/>
    <w:rsid w:val="006D0AF6"/>
    <w:rsid w:val="006E130D"/>
    <w:rsid w:val="007A06F1"/>
    <w:rsid w:val="007B0ED1"/>
    <w:rsid w:val="007C2BB7"/>
    <w:rsid w:val="007C37CD"/>
    <w:rsid w:val="007C6F41"/>
    <w:rsid w:val="007F783B"/>
    <w:rsid w:val="008265EF"/>
    <w:rsid w:val="008570A7"/>
    <w:rsid w:val="00864958"/>
    <w:rsid w:val="00884C86"/>
    <w:rsid w:val="0089064F"/>
    <w:rsid w:val="00896A48"/>
    <w:rsid w:val="008B3617"/>
    <w:rsid w:val="008D6A44"/>
    <w:rsid w:val="009016BF"/>
    <w:rsid w:val="00913678"/>
    <w:rsid w:val="00966C96"/>
    <w:rsid w:val="009759E6"/>
    <w:rsid w:val="009A3D89"/>
    <w:rsid w:val="009F2940"/>
    <w:rsid w:val="009F32D9"/>
    <w:rsid w:val="009F51E6"/>
    <w:rsid w:val="00A20B80"/>
    <w:rsid w:val="00A95686"/>
    <w:rsid w:val="00AA1502"/>
    <w:rsid w:val="00AA56C7"/>
    <w:rsid w:val="00AB4849"/>
    <w:rsid w:val="00AF5910"/>
    <w:rsid w:val="00B14D47"/>
    <w:rsid w:val="00B16137"/>
    <w:rsid w:val="00B442BC"/>
    <w:rsid w:val="00B53367"/>
    <w:rsid w:val="00B7614E"/>
    <w:rsid w:val="00BA58A2"/>
    <w:rsid w:val="00BA7731"/>
    <w:rsid w:val="00BC247D"/>
    <w:rsid w:val="00BC7E84"/>
    <w:rsid w:val="00C149F1"/>
    <w:rsid w:val="00C32A38"/>
    <w:rsid w:val="00C42A9F"/>
    <w:rsid w:val="00C437E6"/>
    <w:rsid w:val="00C53FAA"/>
    <w:rsid w:val="00C75318"/>
    <w:rsid w:val="00C800C6"/>
    <w:rsid w:val="00C83100"/>
    <w:rsid w:val="00C90087"/>
    <w:rsid w:val="00C969FB"/>
    <w:rsid w:val="00CA2BAB"/>
    <w:rsid w:val="00D040DA"/>
    <w:rsid w:val="00D24F8C"/>
    <w:rsid w:val="00D31870"/>
    <w:rsid w:val="00D41032"/>
    <w:rsid w:val="00D44128"/>
    <w:rsid w:val="00D5316C"/>
    <w:rsid w:val="00D60A9D"/>
    <w:rsid w:val="00DC33C0"/>
    <w:rsid w:val="00DE379E"/>
    <w:rsid w:val="00DF09A2"/>
    <w:rsid w:val="00DF5C7E"/>
    <w:rsid w:val="00E13039"/>
    <w:rsid w:val="00E44B4E"/>
    <w:rsid w:val="00E45719"/>
    <w:rsid w:val="00E64261"/>
    <w:rsid w:val="00EB29B9"/>
    <w:rsid w:val="00EC3458"/>
    <w:rsid w:val="00F0373A"/>
    <w:rsid w:val="00F20A12"/>
    <w:rsid w:val="00F3775D"/>
    <w:rsid w:val="00F37A4F"/>
    <w:rsid w:val="00F46755"/>
    <w:rsid w:val="00F5621B"/>
    <w:rsid w:val="00F726DF"/>
    <w:rsid w:val="00F74E02"/>
    <w:rsid w:val="00F84801"/>
    <w:rsid w:val="00FA1D50"/>
    <w:rsid w:val="00FA4069"/>
    <w:rsid w:val="00FC4BB7"/>
    <w:rsid w:val="00FD2200"/>
    <w:rsid w:val="00FF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0CD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Standard"/>
    <w:link w:val="AkapitzlistZnak"/>
    <w:qFormat/>
    <w:pPr>
      <w:spacing w:after="160"/>
      <w:ind w:left="720"/>
    </w:pPr>
  </w:style>
  <w:style w:type="paragraph" w:styleId="NormalnyWeb">
    <w:name w:val="Normal (Web)"/>
    <w:basedOn w:val="Standard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37">
    <w:name w:val="ListLabel 37"/>
    <w:rPr>
      <w:b w:val="0"/>
      <w:bCs w:val="0"/>
    </w:rPr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118">
    <w:name w:val="ListLabel 118"/>
    <w:rPr>
      <w:b w:val="0"/>
      <w:bCs w:val="0"/>
    </w:rPr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styleId="Pogrubienie">
    <w:name w:val="Strong"/>
    <w:basedOn w:val="Domylnaczcionkaakapitu"/>
    <w:rPr>
      <w:b/>
      <w:bCs/>
    </w:rPr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27">
    <w:name w:val="ListLabel 127"/>
    <w:rPr>
      <w:b w:val="0"/>
      <w:bCs w:val="0"/>
    </w:rPr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163">
    <w:name w:val="ListLabel 163"/>
  </w:style>
  <w:style w:type="character" w:customStyle="1" w:styleId="ListLabel164">
    <w:name w:val="ListLabel 164"/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paragraph" w:styleId="Poprawka">
    <w:name w:val="Revision"/>
    <w:hidden/>
    <w:uiPriority w:val="99"/>
    <w:semiHidden/>
    <w:rsid w:val="00D5316C"/>
    <w:pPr>
      <w:autoSpaceDN/>
      <w:textAlignment w:val="auto"/>
    </w:pPr>
    <w:rPr>
      <w:rFonts w:cs="Mangal"/>
      <w:szCs w:val="21"/>
    </w:rPr>
  </w:style>
  <w:style w:type="numbering" w:customStyle="1" w:styleId="WWNum3">
    <w:name w:val="WWNum3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5">
    <w:name w:val="WWNum5"/>
    <w:basedOn w:val="Bezlisty"/>
    <w:pPr>
      <w:numPr>
        <w:numId w:val="3"/>
      </w:numPr>
    </w:pPr>
  </w:style>
  <w:style w:type="numbering" w:customStyle="1" w:styleId="WWNum14">
    <w:name w:val="WWNum14"/>
    <w:basedOn w:val="Bezlisty"/>
    <w:pPr>
      <w:numPr>
        <w:numId w:val="4"/>
      </w:numPr>
    </w:pPr>
  </w:style>
  <w:style w:type="numbering" w:customStyle="1" w:styleId="WWNum17">
    <w:name w:val="WWNum17"/>
    <w:basedOn w:val="Bezlisty"/>
    <w:pPr>
      <w:numPr>
        <w:numId w:val="5"/>
      </w:numPr>
    </w:pPr>
  </w:style>
  <w:style w:type="numbering" w:customStyle="1" w:styleId="WWNum15">
    <w:name w:val="WWNum15"/>
    <w:basedOn w:val="Bezlisty"/>
    <w:pPr>
      <w:numPr>
        <w:numId w:val="6"/>
      </w:numPr>
    </w:pPr>
  </w:style>
  <w:style w:type="numbering" w:customStyle="1" w:styleId="WWNum19">
    <w:name w:val="WWNum19"/>
    <w:basedOn w:val="Bezlisty"/>
    <w:pPr>
      <w:numPr>
        <w:numId w:val="7"/>
      </w:numPr>
    </w:pPr>
  </w:style>
  <w:style w:type="paragraph" w:styleId="Tekstpodstawowy">
    <w:name w:val="Body Text"/>
    <w:basedOn w:val="Normalny"/>
    <w:link w:val="TekstpodstawowyZnak"/>
    <w:uiPriority w:val="99"/>
    <w:rsid w:val="006D0AF6"/>
    <w:pPr>
      <w:suppressAutoHyphens w:val="0"/>
      <w:autoSpaceDN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8"/>
      <w:lang w:val="x-none" w:eastAsia="x-none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0AF6"/>
    <w:rPr>
      <w:rFonts w:ascii="Times New Roman" w:eastAsia="Times New Roman" w:hAnsi="Times New Roman" w:cs="Times New Roman"/>
      <w:kern w:val="0"/>
      <w:sz w:val="28"/>
      <w:szCs w:val="28"/>
      <w:lang w:val="x-none" w:eastAsia="x-none" w:bidi="ar-SA"/>
    </w:rPr>
  </w:style>
  <w:style w:type="paragraph" w:customStyle="1" w:styleId="Default">
    <w:name w:val="Default"/>
    <w:qFormat/>
    <w:rsid w:val="00DF09A2"/>
    <w:pPr>
      <w:autoSpaceDE w:val="0"/>
      <w:adjustRightInd w:val="0"/>
      <w:textAlignment w:val="auto"/>
    </w:pPr>
    <w:rPr>
      <w:rFonts w:ascii="Times New Roman" w:eastAsia="Lucida Sans Unicode" w:hAnsi="Times New Roman" w:cs="Times New Roman"/>
      <w:color w:val="000000"/>
      <w:kern w:val="0"/>
      <w:lang w:eastAsia="en-US" w:bidi="ar-SA"/>
    </w:rPr>
  </w:style>
  <w:style w:type="paragraph" w:customStyle="1" w:styleId="text-left">
    <w:name w:val="text-left"/>
    <w:basedOn w:val="Normalny"/>
    <w:rsid w:val="00C149F1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pkt">
    <w:name w:val="pkt"/>
    <w:basedOn w:val="Normalny"/>
    <w:link w:val="pktZnak"/>
    <w:rsid w:val="00E44B4E"/>
    <w:pPr>
      <w:suppressAutoHyphens w:val="0"/>
      <w:autoSpaceDN/>
      <w:spacing w:before="60" w:after="60"/>
      <w:ind w:left="851" w:hanging="295"/>
      <w:jc w:val="both"/>
      <w:textAlignment w:val="auto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styleId="Hipercze">
    <w:name w:val="Hyperlink"/>
    <w:rsid w:val="00E44B4E"/>
    <w:rPr>
      <w:color w:val="0000FF"/>
      <w:u w:val="single"/>
    </w:rPr>
  </w:style>
  <w:style w:type="character" w:customStyle="1" w:styleId="pktZnak">
    <w:name w:val="pkt Znak"/>
    <w:link w:val="pkt"/>
    <w:rsid w:val="00E44B4E"/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Internetlink">
    <w:name w:val="Internet link"/>
    <w:rsid w:val="00E44B4E"/>
    <w:rPr>
      <w:color w:val="0563C1"/>
      <w:u w:val="singl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113214"/>
  </w:style>
  <w:style w:type="character" w:styleId="Uwydatnienie">
    <w:name w:val="Emphasis"/>
    <w:basedOn w:val="Domylnaczcionkaakapitu"/>
    <w:uiPriority w:val="20"/>
    <w:qFormat/>
    <w:rsid w:val="00BC247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406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76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7615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7615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76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7615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9FB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9FB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Standard"/>
    <w:link w:val="AkapitzlistZnak"/>
    <w:qFormat/>
    <w:pPr>
      <w:spacing w:after="160"/>
      <w:ind w:left="720"/>
    </w:pPr>
  </w:style>
  <w:style w:type="paragraph" w:styleId="NormalnyWeb">
    <w:name w:val="Normal (Web)"/>
    <w:basedOn w:val="Standard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37">
    <w:name w:val="ListLabel 37"/>
    <w:rPr>
      <w:b w:val="0"/>
      <w:bCs w:val="0"/>
    </w:rPr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118">
    <w:name w:val="ListLabel 118"/>
    <w:rPr>
      <w:b w:val="0"/>
      <w:bCs w:val="0"/>
    </w:rPr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styleId="Pogrubienie">
    <w:name w:val="Strong"/>
    <w:basedOn w:val="Domylnaczcionkaakapitu"/>
    <w:rPr>
      <w:b/>
      <w:bCs/>
    </w:rPr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27">
    <w:name w:val="ListLabel 127"/>
    <w:rPr>
      <w:b w:val="0"/>
      <w:bCs w:val="0"/>
    </w:rPr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163">
    <w:name w:val="ListLabel 163"/>
  </w:style>
  <w:style w:type="character" w:customStyle="1" w:styleId="ListLabel164">
    <w:name w:val="ListLabel 164"/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paragraph" w:styleId="Poprawka">
    <w:name w:val="Revision"/>
    <w:hidden/>
    <w:uiPriority w:val="99"/>
    <w:semiHidden/>
    <w:rsid w:val="00D5316C"/>
    <w:pPr>
      <w:autoSpaceDN/>
      <w:textAlignment w:val="auto"/>
    </w:pPr>
    <w:rPr>
      <w:rFonts w:cs="Mangal"/>
      <w:szCs w:val="21"/>
    </w:rPr>
  </w:style>
  <w:style w:type="numbering" w:customStyle="1" w:styleId="WWNum3">
    <w:name w:val="WWNum3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5">
    <w:name w:val="WWNum5"/>
    <w:basedOn w:val="Bezlisty"/>
    <w:pPr>
      <w:numPr>
        <w:numId w:val="3"/>
      </w:numPr>
    </w:pPr>
  </w:style>
  <w:style w:type="numbering" w:customStyle="1" w:styleId="WWNum14">
    <w:name w:val="WWNum14"/>
    <w:basedOn w:val="Bezlisty"/>
    <w:pPr>
      <w:numPr>
        <w:numId w:val="4"/>
      </w:numPr>
    </w:pPr>
  </w:style>
  <w:style w:type="numbering" w:customStyle="1" w:styleId="WWNum17">
    <w:name w:val="WWNum17"/>
    <w:basedOn w:val="Bezlisty"/>
    <w:pPr>
      <w:numPr>
        <w:numId w:val="5"/>
      </w:numPr>
    </w:pPr>
  </w:style>
  <w:style w:type="numbering" w:customStyle="1" w:styleId="WWNum15">
    <w:name w:val="WWNum15"/>
    <w:basedOn w:val="Bezlisty"/>
    <w:pPr>
      <w:numPr>
        <w:numId w:val="6"/>
      </w:numPr>
    </w:pPr>
  </w:style>
  <w:style w:type="numbering" w:customStyle="1" w:styleId="WWNum19">
    <w:name w:val="WWNum19"/>
    <w:basedOn w:val="Bezlisty"/>
    <w:pPr>
      <w:numPr>
        <w:numId w:val="7"/>
      </w:numPr>
    </w:pPr>
  </w:style>
  <w:style w:type="paragraph" w:styleId="Tekstpodstawowy">
    <w:name w:val="Body Text"/>
    <w:basedOn w:val="Normalny"/>
    <w:link w:val="TekstpodstawowyZnak"/>
    <w:uiPriority w:val="99"/>
    <w:rsid w:val="006D0AF6"/>
    <w:pPr>
      <w:suppressAutoHyphens w:val="0"/>
      <w:autoSpaceDN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8"/>
      <w:lang w:val="x-none" w:eastAsia="x-none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0AF6"/>
    <w:rPr>
      <w:rFonts w:ascii="Times New Roman" w:eastAsia="Times New Roman" w:hAnsi="Times New Roman" w:cs="Times New Roman"/>
      <w:kern w:val="0"/>
      <w:sz w:val="28"/>
      <w:szCs w:val="28"/>
      <w:lang w:val="x-none" w:eastAsia="x-none" w:bidi="ar-SA"/>
    </w:rPr>
  </w:style>
  <w:style w:type="paragraph" w:customStyle="1" w:styleId="Default">
    <w:name w:val="Default"/>
    <w:qFormat/>
    <w:rsid w:val="00DF09A2"/>
    <w:pPr>
      <w:autoSpaceDE w:val="0"/>
      <w:adjustRightInd w:val="0"/>
      <w:textAlignment w:val="auto"/>
    </w:pPr>
    <w:rPr>
      <w:rFonts w:ascii="Times New Roman" w:eastAsia="Lucida Sans Unicode" w:hAnsi="Times New Roman" w:cs="Times New Roman"/>
      <w:color w:val="000000"/>
      <w:kern w:val="0"/>
      <w:lang w:eastAsia="en-US" w:bidi="ar-SA"/>
    </w:rPr>
  </w:style>
  <w:style w:type="paragraph" w:customStyle="1" w:styleId="text-left">
    <w:name w:val="text-left"/>
    <w:basedOn w:val="Normalny"/>
    <w:rsid w:val="00C149F1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pkt">
    <w:name w:val="pkt"/>
    <w:basedOn w:val="Normalny"/>
    <w:link w:val="pktZnak"/>
    <w:rsid w:val="00E44B4E"/>
    <w:pPr>
      <w:suppressAutoHyphens w:val="0"/>
      <w:autoSpaceDN/>
      <w:spacing w:before="60" w:after="60"/>
      <w:ind w:left="851" w:hanging="295"/>
      <w:jc w:val="both"/>
      <w:textAlignment w:val="auto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styleId="Hipercze">
    <w:name w:val="Hyperlink"/>
    <w:rsid w:val="00E44B4E"/>
    <w:rPr>
      <w:color w:val="0000FF"/>
      <w:u w:val="single"/>
    </w:rPr>
  </w:style>
  <w:style w:type="character" w:customStyle="1" w:styleId="pktZnak">
    <w:name w:val="pkt Znak"/>
    <w:link w:val="pkt"/>
    <w:rsid w:val="00E44B4E"/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Internetlink">
    <w:name w:val="Internet link"/>
    <w:rsid w:val="00E44B4E"/>
    <w:rPr>
      <w:color w:val="0563C1"/>
      <w:u w:val="singl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113214"/>
  </w:style>
  <w:style w:type="character" w:styleId="Uwydatnienie">
    <w:name w:val="Emphasis"/>
    <w:basedOn w:val="Domylnaczcionkaakapitu"/>
    <w:uiPriority w:val="20"/>
    <w:qFormat/>
    <w:rsid w:val="00BC247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406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76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7615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7615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76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7615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9FB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9F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damaszek@interia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AB32B-78C0-4931-88C1-ADC854DD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3981</Words>
  <Characters>23891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</dc:creator>
  <cp:lastModifiedBy>ewelina</cp:lastModifiedBy>
  <cp:revision>14</cp:revision>
  <dcterms:created xsi:type="dcterms:W3CDTF">2024-12-23T08:38:00Z</dcterms:created>
  <dcterms:modified xsi:type="dcterms:W3CDTF">2024-12-23T08:49:00Z</dcterms:modified>
</cp:coreProperties>
</file>