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5C5" w:rsidRDefault="003405C5" w:rsidP="003405C5">
      <w:r>
        <w:t xml:space="preserve">ZESTAW MEBLOWY NR. 2 </w:t>
      </w:r>
    </w:p>
    <w:p w:rsidR="003405C5" w:rsidRDefault="003405C5" w:rsidP="003405C5">
      <w:r>
        <w:t>Zestaw składający się z:</w:t>
      </w:r>
    </w:p>
    <w:p w:rsidR="003405C5" w:rsidRDefault="003405C5" w:rsidP="003405C5">
      <w:pPr>
        <w:pStyle w:val="Akapitzlist"/>
        <w:numPr>
          <w:ilvl w:val="0"/>
          <w:numId w:val="1"/>
        </w:numPr>
        <w:jc w:val="both"/>
      </w:pPr>
      <w:r w:rsidRPr="009C79E1">
        <w:t xml:space="preserve">Biurko </w:t>
      </w:r>
      <w:r w:rsidRPr="003405C5">
        <w:t xml:space="preserve">o wymiarach 110x60x75 cm </w:t>
      </w:r>
      <w:r>
        <w:t>(+/-3 cm) – 1szt</w:t>
      </w:r>
    </w:p>
    <w:p w:rsidR="003405C5" w:rsidRDefault="003405C5" w:rsidP="003405C5">
      <w:pPr>
        <w:pStyle w:val="Akapitzlist"/>
        <w:jc w:val="both"/>
      </w:pPr>
      <w:r>
        <w:t>Standard wykonania:</w:t>
      </w:r>
    </w:p>
    <w:p w:rsidR="003405C5" w:rsidRDefault="003405C5" w:rsidP="003405C5">
      <w:pPr>
        <w:pStyle w:val="Akapitzlist"/>
        <w:numPr>
          <w:ilvl w:val="0"/>
          <w:numId w:val="2"/>
        </w:numPr>
        <w:jc w:val="both"/>
      </w:pPr>
      <w:r w:rsidRPr="009C79E1">
        <w:t xml:space="preserve">Blat biurka wykonany z płyty wiórowej obustronnie laminowanej, w klasie higieny E1, </w:t>
      </w:r>
      <w:r>
        <w:t xml:space="preserve">o </w:t>
      </w:r>
      <w:r w:rsidRPr="009C79E1">
        <w:t>grubości min. 25 mm</w:t>
      </w:r>
      <w:r>
        <w:t xml:space="preserve"> </w:t>
      </w:r>
      <w:r w:rsidRPr="008B5122">
        <w:t>wykończonej obrzeżem ABS/PCV o grubości min. 2mm. Płyta w klasie higieny E1</w:t>
      </w:r>
    </w:p>
    <w:p w:rsidR="003405C5" w:rsidRDefault="003405C5" w:rsidP="003405C5">
      <w:pPr>
        <w:pStyle w:val="Akapitzlist"/>
        <w:numPr>
          <w:ilvl w:val="0"/>
          <w:numId w:val="2"/>
        </w:numPr>
        <w:jc w:val="both"/>
      </w:pPr>
      <w:r w:rsidRPr="008B5122">
        <w:t>Wszystkie wąskie krawędzie płyt mają być zabezpieczone doklejką przyklejoną za pomocą kleju poliuretanowego PUR, który powinien trwale zabezpieczyć krawędzie przed szkodliwym działaniem wilgoci oraz wysokiej temperatury – taka technologia powinna gwarantować wodoodporne połączenie obrzeża z płytą</w:t>
      </w:r>
    </w:p>
    <w:p w:rsidR="003405C5" w:rsidRDefault="003405C5" w:rsidP="003405C5">
      <w:pPr>
        <w:pStyle w:val="Akapitzlist"/>
        <w:numPr>
          <w:ilvl w:val="0"/>
          <w:numId w:val="2"/>
        </w:numPr>
        <w:jc w:val="both"/>
      </w:pPr>
      <w:r w:rsidRPr="008B5122">
        <w:t>Nogi kolumnowe o przekroju okrągłym o średnicy ok. 40 mm w kształcie obróconej litery C połączone ze sobą belką poprzeczna o przekroju około 50x30 mm w sposób nierozłączny</w:t>
      </w:r>
    </w:p>
    <w:p w:rsidR="003405C5" w:rsidRDefault="003405C5" w:rsidP="003405C5">
      <w:pPr>
        <w:pStyle w:val="Akapitzlist"/>
        <w:numPr>
          <w:ilvl w:val="0"/>
          <w:numId w:val="2"/>
        </w:numPr>
        <w:jc w:val="both"/>
      </w:pPr>
      <w:r w:rsidRPr="008B5122">
        <w:t>Wzdłuż dłuższej krawędzi blatu umiejscowiona jest belka spinająca stelaż o przekroju około 50x30 mm nasunięta na belkę poprzeczną i skręcona na śruby zapewniając sztywność konstrukcji</w:t>
      </w:r>
    </w:p>
    <w:p w:rsidR="003405C5" w:rsidRDefault="003405C5" w:rsidP="003405C5">
      <w:pPr>
        <w:pStyle w:val="Akapitzlist"/>
        <w:numPr>
          <w:ilvl w:val="0"/>
          <w:numId w:val="2"/>
        </w:numPr>
        <w:jc w:val="both"/>
      </w:pPr>
      <w:r w:rsidRPr="008B5122">
        <w:t>Umiejscowienie belki wzdłużnej w osi blatu, pozwala m in. na swobodne zamontowanie póki pod klawiaturę, blendy podwieszanej oraz nie ogranicza przestrzeni ergonomicznej dla pracującego</w:t>
      </w:r>
    </w:p>
    <w:p w:rsidR="003405C5" w:rsidRDefault="003405C5" w:rsidP="003405C5">
      <w:pPr>
        <w:pStyle w:val="Akapitzlist"/>
        <w:numPr>
          <w:ilvl w:val="0"/>
          <w:numId w:val="2"/>
        </w:numPr>
        <w:jc w:val="both"/>
      </w:pPr>
      <w:r w:rsidRPr="008B5122">
        <w:t>Nogi biurka powinny posiadać regulację w postaci chromowanych stopek, zamocowanie stopek regulacyjnych powinno być wewnątrz nóg i nie może być widoczne z zewnątrz</w:t>
      </w:r>
    </w:p>
    <w:p w:rsidR="003405C5" w:rsidRDefault="003405C5" w:rsidP="003405C5">
      <w:pPr>
        <w:pStyle w:val="Akapitzlist"/>
        <w:numPr>
          <w:ilvl w:val="0"/>
          <w:numId w:val="2"/>
        </w:numPr>
        <w:jc w:val="both"/>
      </w:pPr>
      <w:r w:rsidRPr="008B5122">
        <w:t>Stelaż biurka lakierowany proszkowo</w:t>
      </w:r>
    </w:p>
    <w:p w:rsidR="003405C5" w:rsidRDefault="003405C5" w:rsidP="003405C5">
      <w:pPr>
        <w:pStyle w:val="Akapitzlist"/>
        <w:numPr>
          <w:ilvl w:val="0"/>
          <w:numId w:val="2"/>
        </w:numPr>
        <w:jc w:val="both"/>
      </w:pPr>
      <w:r w:rsidRPr="00053B8B">
        <w:t>Wymaga się przedstawienia Atestu Higienicznego na gotowy wyrób. Stosowny dokument należy przedstawić na etapie składania oferty</w:t>
      </w:r>
    </w:p>
    <w:p w:rsidR="00944B81" w:rsidRDefault="00944B81" w:rsidP="00944B81">
      <w:pPr>
        <w:pStyle w:val="Akapitzlist"/>
        <w:numPr>
          <w:ilvl w:val="0"/>
          <w:numId w:val="4"/>
        </w:numPr>
        <w:jc w:val="both"/>
      </w:pPr>
      <w:r w:rsidRPr="000A7DE3">
        <w:t>Obrzeża przyklejone za pomocą kleju poliuretanowego PUR, który powinien trwale zabezpieczyć krawędzie przed szkodliwym działaniem wilgoci oraz wysokiej temperatury – taka technologia powinna gwarantować wodoodporne połączenie obrzeża z płytą</w:t>
      </w:r>
      <w:r>
        <w:t>.</w:t>
      </w:r>
    </w:p>
    <w:p w:rsidR="00350091" w:rsidRDefault="00350091" w:rsidP="00944B81">
      <w:pPr>
        <w:pStyle w:val="Akapitzlist"/>
        <w:ind w:left="1440"/>
        <w:jc w:val="both"/>
      </w:pPr>
    </w:p>
    <w:p w:rsidR="003E0573" w:rsidRDefault="003E0573" w:rsidP="003E0573">
      <w:pPr>
        <w:pStyle w:val="Akapitzlist"/>
        <w:numPr>
          <w:ilvl w:val="0"/>
          <w:numId w:val="1"/>
        </w:numPr>
        <w:jc w:val="both"/>
      </w:pPr>
      <w:r w:rsidRPr="003D7741">
        <w:t>Kontener mobilny o wymiarach 43x45x56 cm</w:t>
      </w:r>
      <w:r>
        <w:t xml:space="preserve"> (+/-3 cm) – 1 szt.</w:t>
      </w:r>
    </w:p>
    <w:p w:rsidR="003E0573" w:rsidRDefault="003E0573" w:rsidP="003E0573">
      <w:pPr>
        <w:pStyle w:val="Akapitzlist"/>
        <w:jc w:val="both"/>
      </w:pPr>
      <w:r>
        <w:t>Standard wykonania:</w:t>
      </w:r>
    </w:p>
    <w:p w:rsidR="003E0573" w:rsidRDefault="003E0573" w:rsidP="003E0573">
      <w:pPr>
        <w:pStyle w:val="Akapitzlist"/>
        <w:numPr>
          <w:ilvl w:val="0"/>
          <w:numId w:val="3"/>
        </w:numPr>
        <w:jc w:val="both"/>
      </w:pPr>
      <w:r w:rsidRPr="003D7741">
        <w:t>Kontener wyposażony w nakładany plastikowy piórnik</w:t>
      </w:r>
    </w:p>
    <w:p w:rsidR="003E0573" w:rsidRDefault="003E0573" w:rsidP="003E0573">
      <w:pPr>
        <w:pStyle w:val="Akapitzlist"/>
        <w:numPr>
          <w:ilvl w:val="0"/>
          <w:numId w:val="3"/>
        </w:numPr>
        <w:jc w:val="both"/>
      </w:pPr>
      <w:r w:rsidRPr="003D7741">
        <w:t>W komplecie 2 klucze, w tym jeden łamany.</w:t>
      </w:r>
    </w:p>
    <w:p w:rsidR="003E0573" w:rsidRDefault="003E0573" w:rsidP="003E0573">
      <w:pPr>
        <w:pStyle w:val="Akapitzlist"/>
        <w:numPr>
          <w:ilvl w:val="0"/>
          <w:numId w:val="3"/>
        </w:numPr>
        <w:jc w:val="both"/>
      </w:pPr>
      <w:r w:rsidRPr="003D7741">
        <w:t>Wykonany z płyty wiórowej obustronnie laminowanej o klasie higieniczności E1, obrzeże ABS/PCV dobrane pod kolor płyty.</w:t>
      </w:r>
    </w:p>
    <w:p w:rsidR="003E0573" w:rsidRDefault="003E0573" w:rsidP="003E0573">
      <w:pPr>
        <w:pStyle w:val="Akapitzlist"/>
        <w:numPr>
          <w:ilvl w:val="0"/>
          <w:numId w:val="3"/>
        </w:numPr>
        <w:jc w:val="both"/>
      </w:pPr>
      <w:r w:rsidRPr="003D7741">
        <w:t>Blat i fronty kontenera oklejone obrzeżem 2mm, pozostałe elementy widoczne oklejone obrzeżem 1mm. Korpus, plecy, wieniec dolny oraz fronty wykonane z płyty grubości min. 18mm, wieniec górny wykonany z płyty grubości min. 25 mm.</w:t>
      </w:r>
    </w:p>
    <w:p w:rsidR="003E0573" w:rsidRDefault="003E0573" w:rsidP="003E0573">
      <w:pPr>
        <w:pStyle w:val="Akapitzlist"/>
        <w:numPr>
          <w:ilvl w:val="0"/>
          <w:numId w:val="3"/>
        </w:numPr>
        <w:jc w:val="both"/>
      </w:pPr>
      <w:r w:rsidRPr="003D7741">
        <w:t>Wszystkie wąskie krawędzie płyt mają być zabezpieczone doklejką przyklejoną za pomocą kleju poliuretanowego PUR, który powinien trwale zabezpieczyć krawędzie przed szkodliwym działaniem wilgoci oraz wysokiej temperatury – taka technologia powinna gwarantować wodoodporne połączenie obrzeża z płytą</w:t>
      </w:r>
    </w:p>
    <w:p w:rsidR="003E0573" w:rsidRDefault="003E0573" w:rsidP="003E0573">
      <w:pPr>
        <w:pStyle w:val="Akapitzlist"/>
        <w:numPr>
          <w:ilvl w:val="0"/>
          <w:numId w:val="3"/>
        </w:numPr>
        <w:jc w:val="both"/>
      </w:pPr>
      <w:r w:rsidRPr="003D7741">
        <w:t>Plecy wpuszczane w boki i wieńce. Elementy korpusu oraz wieniec górny są klejone w sposób trwały.</w:t>
      </w:r>
    </w:p>
    <w:p w:rsidR="003E0573" w:rsidRDefault="003E0573" w:rsidP="003E0573">
      <w:pPr>
        <w:pStyle w:val="Akapitzlist"/>
        <w:numPr>
          <w:ilvl w:val="0"/>
          <w:numId w:val="3"/>
        </w:numPr>
        <w:jc w:val="both"/>
      </w:pPr>
      <w:r w:rsidRPr="003D7741">
        <w:lastRenderedPageBreak/>
        <w:t>Kontener posiada 3 szuflady o wkładach płycinowych z dnem z płyty HDF 3mm w kolorze czarnym lub białym</w:t>
      </w:r>
    </w:p>
    <w:p w:rsidR="003E0573" w:rsidRDefault="003E0573" w:rsidP="003E0573">
      <w:pPr>
        <w:pStyle w:val="Akapitzlist"/>
        <w:numPr>
          <w:ilvl w:val="0"/>
          <w:numId w:val="3"/>
        </w:numPr>
        <w:jc w:val="both"/>
      </w:pPr>
      <w:r w:rsidRPr="003D7741">
        <w:t>Szuflady na prowadnicach rolkowych wysuw 3/4. Top górny nachodzący na szuflady, licowany z frontem szuflad, wieniec dolny zasłonięty frontem szuflady</w:t>
      </w:r>
    </w:p>
    <w:p w:rsidR="003E0573" w:rsidRDefault="003E0573" w:rsidP="003E0573">
      <w:pPr>
        <w:pStyle w:val="Akapitzlist"/>
        <w:numPr>
          <w:ilvl w:val="0"/>
          <w:numId w:val="3"/>
        </w:numPr>
        <w:jc w:val="both"/>
      </w:pPr>
      <w:r w:rsidRPr="003D7741">
        <w:t>Uchwyty metalowe lub aluminiowe o rozstawie ok. 96mm. Zamek centralny z kluczem łamanym</w:t>
      </w:r>
    </w:p>
    <w:p w:rsidR="003E0573" w:rsidRDefault="003E0573" w:rsidP="003E0573">
      <w:pPr>
        <w:pStyle w:val="Akapitzlist"/>
        <w:numPr>
          <w:ilvl w:val="0"/>
          <w:numId w:val="3"/>
        </w:numPr>
        <w:jc w:val="both"/>
      </w:pPr>
      <w:r w:rsidRPr="003D7741">
        <w:t>Kółka plastikowe fi 42mm (+/- 2mm), min. dwa kółka muszą posiadać hamulec</w:t>
      </w:r>
    </w:p>
    <w:p w:rsidR="003E0573" w:rsidRDefault="003E0573" w:rsidP="003E0573">
      <w:pPr>
        <w:pStyle w:val="Akapitzlist"/>
        <w:numPr>
          <w:ilvl w:val="0"/>
          <w:numId w:val="3"/>
        </w:numPr>
        <w:jc w:val="both"/>
      </w:pPr>
      <w:r w:rsidRPr="003D7741">
        <w:t>Wymaga się przedstawienia Atestu Higienicznego na gotowy wyrób</w:t>
      </w:r>
      <w:r w:rsidR="002C2FDA">
        <w:t xml:space="preserve">. </w:t>
      </w:r>
      <w:r w:rsidRPr="003D7741">
        <w:t xml:space="preserve">Stosowny dokument należy przedstawić na etapie składania </w:t>
      </w:r>
      <w:r w:rsidR="00944B81">
        <w:t>Oferty</w:t>
      </w:r>
    </w:p>
    <w:p w:rsidR="00944B81" w:rsidRDefault="00944B81" w:rsidP="00944B81">
      <w:pPr>
        <w:pStyle w:val="Akapitzlist"/>
        <w:ind w:left="1440"/>
        <w:jc w:val="both"/>
      </w:pPr>
    </w:p>
    <w:p w:rsidR="00AB4DC9" w:rsidRDefault="00AB4DC9" w:rsidP="00AB4DC9">
      <w:pPr>
        <w:pStyle w:val="Akapitzlist"/>
        <w:numPr>
          <w:ilvl w:val="0"/>
          <w:numId w:val="1"/>
        </w:numPr>
        <w:jc w:val="both"/>
      </w:pPr>
      <w:r w:rsidRPr="00AB4DC9">
        <w:t>Sofa rozkładana</w:t>
      </w:r>
      <w:r>
        <w:t>– 1szt.</w:t>
      </w:r>
    </w:p>
    <w:p w:rsidR="00AB4DC9" w:rsidRDefault="00AB4DC9" w:rsidP="00AB4DC9">
      <w:pPr>
        <w:pStyle w:val="Akapitzlist"/>
        <w:numPr>
          <w:ilvl w:val="0"/>
          <w:numId w:val="4"/>
        </w:numPr>
        <w:jc w:val="both"/>
      </w:pPr>
      <w:r w:rsidRPr="00AB4DC9">
        <w:t>Sofa o wymiarach (szerokość x głębokość x wysokość) ok. 180x</w:t>
      </w:r>
      <w:r w:rsidR="00D050CC">
        <w:t>70</w:t>
      </w:r>
      <w:r w:rsidRPr="00AB4DC9">
        <w:t>x80 cm (+/- 5 cm)</w:t>
      </w:r>
    </w:p>
    <w:p w:rsidR="00AB4DC9" w:rsidRDefault="00AB4DC9" w:rsidP="00AB4DC9">
      <w:pPr>
        <w:pStyle w:val="Akapitzlist"/>
        <w:numPr>
          <w:ilvl w:val="0"/>
          <w:numId w:val="4"/>
        </w:numPr>
        <w:jc w:val="both"/>
      </w:pPr>
      <w:r w:rsidRPr="00AB4DC9">
        <w:t>Sofa bez podłokietników</w:t>
      </w:r>
    </w:p>
    <w:p w:rsidR="00AB4DC9" w:rsidRDefault="00AB4DC9" w:rsidP="00AB4DC9">
      <w:pPr>
        <w:pStyle w:val="Akapitzlist"/>
        <w:numPr>
          <w:ilvl w:val="0"/>
          <w:numId w:val="4"/>
        </w:numPr>
        <w:jc w:val="both"/>
      </w:pPr>
      <w:r w:rsidRPr="00AB4DC9">
        <w:t>Sofa rozkładana, typu wersalka tworząca wygodne miejsce do spania. Automat wspomagający rozkładanie</w:t>
      </w:r>
      <w:r w:rsidR="0057536F">
        <w:t>. Sofa z pojemnikiem na pościel</w:t>
      </w:r>
    </w:p>
    <w:p w:rsidR="00AB4DC9" w:rsidRDefault="00AB4DC9" w:rsidP="00AB4DC9">
      <w:pPr>
        <w:pStyle w:val="Akapitzlist"/>
        <w:numPr>
          <w:ilvl w:val="0"/>
          <w:numId w:val="4"/>
        </w:numPr>
        <w:jc w:val="both"/>
      </w:pPr>
      <w:r w:rsidRPr="00AB4DC9">
        <w:t xml:space="preserve">Siedzisko powinno posiadać sprężyny faliste oraz sprężyny typu </w:t>
      </w:r>
      <w:proofErr w:type="spellStart"/>
      <w:r w:rsidRPr="00AB4DC9">
        <w:t>bonell</w:t>
      </w:r>
      <w:proofErr w:type="spellEnd"/>
      <w:r w:rsidRPr="00AB4DC9">
        <w:t>, pianka t30</w:t>
      </w:r>
    </w:p>
    <w:p w:rsidR="00AB4DC9" w:rsidRDefault="00AB4DC9" w:rsidP="00AB4DC9">
      <w:pPr>
        <w:pStyle w:val="Akapitzlist"/>
        <w:numPr>
          <w:ilvl w:val="0"/>
          <w:numId w:val="4"/>
        </w:numPr>
        <w:jc w:val="both"/>
      </w:pPr>
      <w:r w:rsidRPr="00AB4DC9">
        <w:t>Szkielet sofy wykonany z drewna iglastego, płyty stolarskiej oraz sklejki</w:t>
      </w:r>
    </w:p>
    <w:p w:rsidR="00AB4DC9" w:rsidRDefault="00AB4DC9" w:rsidP="00AB4DC9">
      <w:pPr>
        <w:pStyle w:val="Akapitzlist"/>
        <w:numPr>
          <w:ilvl w:val="0"/>
          <w:numId w:val="4"/>
        </w:numPr>
        <w:jc w:val="both"/>
      </w:pPr>
      <w:r w:rsidRPr="00AB4DC9">
        <w:t xml:space="preserve">Wyścielenie włóknina filcowa oraz </w:t>
      </w:r>
      <w:proofErr w:type="spellStart"/>
      <w:r w:rsidRPr="00AB4DC9">
        <w:t>owata</w:t>
      </w:r>
      <w:proofErr w:type="spellEnd"/>
      <w:r w:rsidRPr="00AB4DC9">
        <w:t xml:space="preserve"> 100</w:t>
      </w:r>
    </w:p>
    <w:p w:rsidR="00AB4DC9" w:rsidRDefault="00AB4DC9" w:rsidP="00AB4DC9">
      <w:pPr>
        <w:pStyle w:val="Akapitzlist"/>
        <w:numPr>
          <w:ilvl w:val="0"/>
          <w:numId w:val="4"/>
        </w:numPr>
        <w:jc w:val="both"/>
      </w:pPr>
      <w:r>
        <w:t>Sofa tapicerowana tkaniną</w:t>
      </w:r>
      <w:r w:rsidR="00005E89">
        <w:t xml:space="preserve"> zmywalną</w:t>
      </w:r>
      <w:r>
        <w:t xml:space="preserve"> o parametrach nie gorszych niż:</w:t>
      </w:r>
    </w:p>
    <w:p w:rsidR="00AB4DC9" w:rsidRDefault="00AB4DC9" w:rsidP="00AB4DC9">
      <w:pPr>
        <w:pStyle w:val="Akapitzlist"/>
        <w:ind w:left="1440"/>
        <w:jc w:val="both"/>
      </w:pPr>
      <w:r>
        <w:t>- ścieralność: 300 000 cykli,</w:t>
      </w:r>
    </w:p>
    <w:p w:rsidR="00AB4DC9" w:rsidRDefault="00AB4DC9" w:rsidP="00AB4DC9">
      <w:pPr>
        <w:pStyle w:val="Akapitzlist"/>
        <w:ind w:left="1440"/>
        <w:jc w:val="both"/>
      </w:pPr>
      <w:r>
        <w:t>- trudnopalność BS EN 1021:1; BS EN 1021:2,</w:t>
      </w:r>
    </w:p>
    <w:p w:rsidR="00AB4DC9" w:rsidRDefault="00AB4DC9" w:rsidP="00AB4DC9">
      <w:pPr>
        <w:pStyle w:val="Akapitzlist"/>
        <w:ind w:left="1440"/>
        <w:jc w:val="both"/>
      </w:pPr>
      <w:r>
        <w:t>- gramatura: min. 680 g/m2,</w:t>
      </w:r>
    </w:p>
    <w:p w:rsidR="00AB4DC9" w:rsidRDefault="00AB4DC9" w:rsidP="00AB4DC9">
      <w:pPr>
        <w:pStyle w:val="Akapitzlist"/>
        <w:ind w:left="1440"/>
        <w:jc w:val="both"/>
      </w:pPr>
      <w:r>
        <w:t xml:space="preserve">- skład: powłoka zewnętrzna 100% </w:t>
      </w:r>
      <w:proofErr w:type="spellStart"/>
      <w:r>
        <w:t>vinyl</w:t>
      </w:r>
      <w:proofErr w:type="spellEnd"/>
      <w:r>
        <w:t>, baza 100% poliester,</w:t>
      </w:r>
    </w:p>
    <w:p w:rsidR="00AB4DC9" w:rsidRDefault="00AB4DC9" w:rsidP="00AB4DC9">
      <w:pPr>
        <w:pStyle w:val="Akapitzlist"/>
        <w:ind w:left="1440"/>
        <w:jc w:val="both"/>
      </w:pPr>
      <w:r>
        <w:t>- odporność na światło: &gt;7,</w:t>
      </w:r>
    </w:p>
    <w:p w:rsidR="00AB4DC9" w:rsidRDefault="00AB4DC9" w:rsidP="00AB4DC9">
      <w:pPr>
        <w:pStyle w:val="Akapitzlist"/>
        <w:ind w:left="1440"/>
        <w:jc w:val="both"/>
      </w:pPr>
      <w:r>
        <w:t>- odporność na różnice temperatury,</w:t>
      </w:r>
    </w:p>
    <w:p w:rsidR="00AB4DC9" w:rsidRDefault="00AB4DC9" w:rsidP="00AB4DC9">
      <w:pPr>
        <w:pStyle w:val="Akapitzlist"/>
        <w:ind w:left="1440"/>
        <w:jc w:val="both"/>
      </w:pPr>
      <w:r>
        <w:t>- odporność na płyny ustrojowe,</w:t>
      </w:r>
    </w:p>
    <w:p w:rsidR="00AB4DC9" w:rsidRDefault="00AB4DC9" w:rsidP="00AB4DC9">
      <w:pPr>
        <w:pStyle w:val="Akapitzlist"/>
        <w:ind w:left="1440"/>
        <w:jc w:val="both"/>
      </w:pPr>
      <w:r>
        <w:t>- bariera przed drobnoustrojami, przeciwgrzybicza, przeciwbakteryjna</w:t>
      </w:r>
    </w:p>
    <w:p w:rsidR="002B229D" w:rsidRDefault="0057536F" w:rsidP="002B229D">
      <w:pPr>
        <w:pStyle w:val="Akapitzlist"/>
        <w:numPr>
          <w:ilvl w:val="0"/>
          <w:numId w:val="4"/>
        </w:numPr>
        <w:jc w:val="both"/>
      </w:pPr>
      <w:r w:rsidRPr="0057536F">
        <w:t>Sofa powinna posiadać taką konstrukcję, która pozwala na zmianę wymiarów w przypadku konieczności dopasowania sofy do zastanych warunków w pomieszczeni</w:t>
      </w:r>
      <w:r w:rsidR="002B229D">
        <w:t>u</w:t>
      </w:r>
    </w:p>
    <w:p w:rsidR="002B229D" w:rsidRDefault="002B229D" w:rsidP="002B229D">
      <w:pPr>
        <w:pStyle w:val="Akapitzlist"/>
        <w:numPr>
          <w:ilvl w:val="0"/>
          <w:numId w:val="1"/>
        </w:numPr>
        <w:jc w:val="both"/>
      </w:pPr>
      <w:r>
        <w:t xml:space="preserve"> Stolik kawowy o wymiarach 40x40x60 cm (+/-3 cm), blat wykonany z płyty </w:t>
      </w:r>
      <w:proofErr w:type="spellStart"/>
      <w:r>
        <w:t>melaminowanej</w:t>
      </w:r>
      <w:proofErr w:type="spellEnd"/>
      <w:r>
        <w:t xml:space="preserve"> o gr. 25 mm, stelaż wykonany z płyty </w:t>
      </w:r>
      <w:proofErr w:type="spellStart"/>
      <w:r>
        <w:t>melaminowanej</w:t>
      </w:r>
      <w:proofErr w:type="spellEnd"/>
      <w:r>
        <w:t xml:space="preserve"> o gr. 18 mm – 1szt.</w:t>
      </w:r>
    </w:p>
    <w:p w:rsidR="001D4476" w:rsidRDefault="001D4476" w:rsidP="001D4476">
      <w:pPr>
        <w:pStyle w:val="Akapitzlist"/>
        <w:jc w:val="both"/>
      </w:pPr>
    </w:p>
    <w:p w:rsidR="00350091" w:rsidRDefault="002B229D" w:rsidP="00350091">
      <w:pPr>
        <w:pStyle w:val="Akapitzlist"/>
        <w:numPr>
          <w:ilvl w:val="0"/>
          <w:numId w:val="1"/>
        </w:numPr>
        <w:spacing w:after="0"/>
        <w:jc w:val="both"/>
      </w:pPr>
      <w:r w:rsidRPr="002B229D">
        <w:t>Szafa o wymiarach 100x40x120 cm</w:t>
      </w:r>
      <w:r w:rsidR="00E92AEA">
        <w:t xml:space="preserve"> (+/-3 cm)</w:t>
      </w:r>
      <w:r w:rsidRPr="002B229D">
        <w:t>, na nóżkach</w:t>
      </w:r>
      <w:r w:rsidR="00350091">
        <w:t xml:space="preserve"> – 1 szt.</w:t>
      </w:r>
    </w:p>
    <w:p w:rsidR="005E42BC" w:rsidRDefault="002B229D" w:rsidP="00350091">
      <w:pPr>
        <w:spacing w:after="0"/>
        <w:ind w:left="708"/>
        <w:jc w:val="both"/>
      </w:pPr>
      <w:r w:rsidRPr="002B229D">
        <w:t xml:space="preserve">Szafa z przegrodą pionową. W górnej części szafa otwarta, poniżej szafa </w:t>
      </w:r>
      <w:r>
        <w:t xml:space="preserve">z półką, </w:t>
      </w:r>
      <w:r w:rsidRPr="002B229D">
        <w:t>zamykana drzwiami dwuskrzydłowymi pełnymi</w:t>
      </w:r>
    </w:p>
    <w:p w:rsidR="002B229D" w:rsidRDefault="002B229D" w:rsidP="005E42BC">
      <w:pPr>
        <w:pStyle w:val="Akapitzlist"/>
        <w:spacing w:after="0"/>
        <w:jc w:val="both"/>
      </w:pPr>
      <w:r>
        <w:t>Standard wykonania:</w:t>
      </w:r>
    </w:p>
    <w:p w:rsidR="002B229D" w:rsidRDefault="002B229D" w:rsidP="002B229D">
      <w:pPr>
        <w:pStyle w:val="Akapitzlist"/>
        <w:numPr>
          <w:ilvl w:val="0"/>
          <w:numId w:val="4"/>
        </w:numPr>
        <w:jc w:val="both"/>
      </w:pPr>
      <w:r w:rsidRPr="000A7DE3">
        <w:t>Wieniec górny szafy wykonany z płyty wiórowej laminowanej obustronnie, w klasie higieny E1, o grubości 25 mm. Wąskie krawędzie wieńca zabezpieczone przez okleinowanie obrzeżem o grubości 2 mm</w:t>
      </w:r>
    </w:p>
    <w:p w:rsidR="002B229D" w:rsidRDefault="002B229D" w:rsidP="002B229D">
      <w:pPr>
        <w:pStyle w:val="Akapitzlist"/>
        <w:numPr>
          <w:ilvl w:val="0"/>
          <w:numId w:val="4"/>
        </w:numPr>
        <w:jc w:val="both"/>
      </w:pPr>
      <w:r w:rsidRPr="000A7DE3">
        <w:t>Korpus, wieniec dolny i fronty szafy wykonane z płyty wiórowej laminowanej obustronnie, w klasie higieny E1, o grubości 18 mm. Wąskie krawędzie korpusu oraz wieńca dolnego zabezpieczone przez okleinowanie obrzeżem o grubości 1 mm. Wąskie krawędzie frontów zabezpieczone przez okleinowaniem obrzeżem o grubości 2 mm</w:t>
      </w:r>
    </w:p>
    <w:p w:rsidR="002B229D" w:rsidRDefault="002B229D" w:rsidP="002B229D">
      <w:pPr>
        <w:pStyle w:val="Akapitzlist"/>
        <w:numPr>
          <w:ilvl w:val="0"/>
          <w:numId w:val="4"/>
        </w:numPr>
        <w:jc w:val="both"/>
      </w:pPr>
      <w:r w:rsidRPr="000A7DE3">
        <w:lastRenderedPageBreak/>
        <w:t>Plecy szafy wykonane z płyty HDF o grubości min. 3 mm w kolorze białym lub czarnym. Plecy wpuszczane pomiędzy boki i wieńce</w:t>
      </w:r>
    </w:p>
    <w:p w:rsidR="002B229D" w:rsidRDefault="002B229D" w:rsidP="002B229D">
      <w:pPr>
        <w:pStyle w:val="Akapitzlist"/>
        <w:numPr>
          <w:ilvl w:val="0"/>
          <w:numId w:val="4"/>
        </w:numPr>
        <w:jc w:val="both"/>
      </w:pPr>
      <w:r w:rsidRPr="000A7DE3">
        <w:t>Półki szafy wykonane z płyty wiórowej laminowanej obustronnie, w klasie higieny E1, o grubości 18 mm. Wąskie krawędzie półek zabezpieczone przez okleinowanie obrzeżem ABS o grubości 2 mm – front półki, pozostałe obrzeżem o grubości 1 mm</w:t>
      </w:r>
    </w:p>
    <w:p w:rsidR="002B229D" w:rsidRDefault="002B229D" w:rsidP="002B229D">
      <w:pPr>
        <w:pStyle w:val="Akapitzlist"/>
        <w:numPr>
          <w:ilvl w:val="0"/>
          <w:numId w:val="4"/>
        </w:numPr>
        <w:jc w:val="both"/>
      </w:pPr>
      <w:r w:rsidRPr="000A7DE3">
        <w:t xml:space="preserve">Półki z trzystopniową regulacją, podpórki typu </w:t>
      </w:r>
      <w:proofErr w:type="spellStart"/>
      <w:r w:rsidRPr="000A7DE3">
        <w:t>secura</w:t>
      </w:r>
      <w:proofErr w:type="spellEnd"/>
      <w:r w:rsidRPr="000A7DE3">
        <w:t xml:space="preserve"> zabezpieczające przed przypadkowym wysunięciem się półki</w:t>
      </w:r>
    </w:p>
    <w:p w:rsidR="002B229D" w:rsidRDefault="002B229D" w:rsidP="002B229D">
      <w:pPr>
        <w:pStyle w:val="Akapitzlist"/>
        <w:numPr>
          <w:ilvl w:val="0"/>
          <w:numId w:val="4"/>
        </w:numPr>
        <w:jc w:val="both"/>
      </w:pPr>
      <w:r w:rsidRPr="000A7DE3">
        <w:t>Obrzeża przyklejone za pomocą kleju poliuretanowego PUR, który powinien trwale zabezpieczyć krawędzie przed szkodliwym działaniem wilgoci oraz wysokiej temperatury – taka technologia powinna gwarantować wodoodporne połączenie obrzeża z płytą</w:t>
      </w:r>
    </w:p>
    <w:p w:rsidR="002B229D" w:rsidRDefault="002B229D" w:rsidP="002B229D">
      <w:pPr>
        <w:pStyle w:val="Akapitzlist"/>
        <w:numPr>
          <w:ilvl w:val="0"/>
          <w:numId w:val="4"/>
        </w:numPr>
        <w:jc w:val="both"/>
      </w:pPr>
      <w:r w:rsidRPr="000A7DE3">
        <w:t xml:space="preserve">Fronty szaf na zawiasach puszkowych umożliwiających otwarcie do kąta min. 110 stopni. Zawiasy z cichym </w:t>
      </w:r>
      <w:proofErr w:type="spellStart"/>
      <w:r w:rsidRPr="000A7DE3">
        <w:t>domykiem</w:t>
      </w:r>
      <w:proofErr w:type="spellEnd"/>
    </w:p>
    <w:p w:rsidR="002B229D" w:rsidRDefault="002B229D" w:rsidP="002B229D">
      <w:pPr>
        <w:pStyle w:val="Akapitzlist"/>
        <w:numPr>
          <w:ilvl w:val="0"/>
          <w:numId w:val="4"/>
        </w:numPr>
        <w:jc w:val="both"/>
      </w:pPr>
      <w:r w:rsidRPr="000A7DE3">
        <w:t>Fronty wyposażone w uchwyty metalowe o rozstawie min. 96 mm</w:t>
      </w:r>
    </w:p>
    <w:p w:rsidR="002B229D" w:rsidRDefault="002B229D" w:rsidP="002B229D">
      <w:pPr>
        <w:pStyle w:val="Akapitzlist"/>
        <w:numPr>
          <w:ilvl w:val="0"/>
          <w:numId w:val="4"/>
        </w:numPr>
        <w:jc w:val="both"/>
      </w:pPr>
      <w:r w:rsidRPr="00B758BC">
        <w:t>Szafy posadowione na metalowych stopkach o wysokości 15 cm, stopki z regulacją od wewnątrz szafy poprzez wieniec dolny.</w:t>
      </w:r>
    </w:p>
    <w:p w:rsidR="002B229D" w:rsidRDefault="002B229D" w:rsidP="002B229D">
      <w:pPr>
        <w:pStyle w:val="Akapitzlist"/>
        <w:numPr>
          <w:ilvl w:val="0"/>
          <w:numId w:val="4"/>
        </w:numPr>
        <w:jc w:val="both"/>
      </w:pPr>
      <w:r w:rsidRPr="00B758BC">
        <w:t xml:space="preserve">Stopki wykonane z </w:t>
      </w:r>
      <w:proofErr w:type="spellStart"/>
      <w:r w:rsidRPr="00B758BC">
        <w:t>profila</w:t>
      </w:r>
      <w:proofErr w:type="spellEnd"/>
      <w:r w:rsidRPr="00B758BC">
        <w:t xml:space="preserve"> o średnicy min. 40 mm lakierowane proszkowo</w:t>
      </w:r>
    </w:p>
    <w:p w:rsidR="002C2FDA" w:rsidRDefault="002B229D" w:rsidP="002B229D">
      <w:pPr>
        <w:pStyle w:val="Akapitzlist"/>
        <w:numPr>
          <w:ilvl w:val="0"/>
          <w:numId w:val="4"/>
        </w:numPr>
        <w:jc w:val="both"/>
      </w:pPr>
      <w:r w:rsidRPr="00B758BC">
        <w:t xml:space="preserve">Wraz z ofertą należy przedstawić Atest Higieniczny na gotowy wyrób lub system mebli. </w:t>
      </w:r>
    </w:p>
    <w:p w:rsidR="002C2FDA" w:rsidRDefault="002C2FDA" w:rsidP="002C2FDA">
      <w:pPr>
        <w:pStyle w:val="Akapitzlist"/>
        <w:ind w:left="1440"/>
        <w:jc w:val="both"/>
      </w:pPr>
    </w:p>
    <w:p w:rsidR="002C2FDA" w:rsidRDefault="002C2FDA" w:rsidP="002C2FDA">
      <w:pPr>
        <w:pStyle w:val="Akapitzlist"/>
        <w:ind w:left="1440"/>
        <w:jc w:val="both"/>
      </w:pPr>
    </w:p>
    <w:p w:rsidR="002C2FDA" w:rsidRPr="002C2FDA" w:rsidRDefault="002C2FDA" w:rsidP="002C2FDA">
      <w:pPr>
        <w:ind w:firstLine="708"/>
        <w:rPr>
          <w:b/>
        </w:rPr>
      </w:pPr>
      <w:r w:rsidRPr="002C2FDA">
        <w:rPr>
          <w:b/>
        </w:rPr>
        <w:t>Meble spełniające wymagania zgodnie z ROZPORZADZENIEM MINISTRA ZDROWIA Dziennik Ustaw Rzeczpospolitej Polskiej z dnia 26 marca 2019 r. Poz.595</w:t>
      </w:r>
    </w:p>
    <w:p w:rsidR="002C2FDA" w:rsidRDefault="002C2FDA" w:rsidP="002C2FDA">
      <w:r w:rsidRPr="002C2FDA">
        <w:rPr>
          <w:b/>
        </w:rPr>
        <w:t>Rozdział 3 § 27. 1. Meble w pomieszczeniach podmiotu wykonującego działalność leczniczą umożliwiają ich mycie oraz dezynfekcję</w:t>
      </w:r>
      <w:r>
        <w:t>.</w:t>
      </w:r>
    </w:p>
    <w:p w:rsidR="002C2FDA" w:rsidRDefault="002C2FDA" w:rsidP="002C2FDA">
      <w:pPr>
        <w:pStyle w:val="Akapitzlist"/>
        <w:ind w:left="1440"/>
        <w:jc w:val="both"/>
      </w:pPr>
    </w:p>
    <w:p w:rsidR="00415D90" w:rsidRDefault="00415D90" w:rsidP="005F7294">
      <w:pPr>
        <w:pStyle w:val="Akapitzlist"/>
        <w:jc w:val="both"/>
      </w:pPr>
    </w:p>
    <w:sectPr w:rsidR="00415D90" w:rsidSect="008C5E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B16AB"/>
    <w:multiLevelType w:val="hybridMultilevel"/>
    <w:tmpl w:val="5B345A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6FE0A39"/>
    <w:multiLevelType w:val="hybridMultilevel"/>
    <w:tmpl w:val="C11AA5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61C1FD1"/>
    <w:multiLevelType w:val="hybridMultilevel"/>
    <w:tmpl w:val="7B6C6B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9DE2F7C"/>
    <w:multiLevelType w:val="hybridMultilevel"/>
    <w:tmpl w:val="2292B2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46724"/>
    <w:rsid w:val="00005E89"/>
    <w:rsid w:val="00020F31"/>
    <w:rsid w:val="000B4A2E"/>
    <w:rsid w:val="001D4476"/>
    <w:rsid w:val="002B229D"/>
    <w:rsid w:val="002C2FDA"/>
    <w:rsid w:val="002F0330"/>
    <w:rsid w:val="003405C5"/>
    <w:rsid w:val="00346724"/>
    <w:rsid w:val="00350091"/>
    <w:rsid w:val="003E0573"/>
    <w:rsid w:val="00415D90"/>
    <w:rsid w:val="00490115"/>
    <w:rsid w:val="00557EB8"/>
    <w:rsid w:val="0057536F"/>
    <w:rsid w:val="005E42BC"/>
    <w:rsid w:val="005F7294"/>
    <w:rsid w:val="006A01C4"/>
    <w:rsid w:val="007F4CF7"/>
    <w:rsid w:val="008C5E7F"/>
    <w:rsid w:val="00944B81"/>
    <w:rsid w:val="00AB4DC9"/>
    <w:rsid w:val="00C221FD"/>
    <w:rsid w:val="00D050CC"/>
    <w:rsid w:val="00E92AEA"/>
    <w:rsid w:val="00F94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05C5"/>
  </w:style>
  <w:style w:type="paragraph" w:styleId="Nagwek1">
    <w:name w:val="heading 1"/>
    <w:basedOn w:val="Normalny"/>
    <w:next w:val="Normalny"/>
    <w:link w:val="Nagwek1Znak"/>
    <w:uiPriority w:val="9"/>
    <w:qFormat/>
    <w:rsid w:val="003467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467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467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467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467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67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467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467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467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467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467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467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4672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4672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672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4672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4672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4672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467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467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467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467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467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4672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4672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4672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467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4672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46724"/>
    <w:rPr>
      <w:b/>
      <w:bCs/>
      <w:smallCaps/>
      <w:color w:val="0F4761" w:themeColor="accent1" w:themeShade="BF"/>
      <w:spacing w:val="5"/>
    </w:rPr>
  </w:style>
  <w:style w:type="character" w:customStyle="1" w:styleId="FontStyle128">
    <w:name w:val="Font Style128"/>
    <w:rsid w:val="00AB4DC9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926</Words>
  <Characters>5556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Brewczyńska</dc:creator>
  <cp:lastModifiedBy>Agnieszka.Milewska</cp:lastModifiedBy>
  <cp:revision>3</cp:revision>
  <cp:lastPrinted>2024-12-13T08:22:00Z</cp:lastPrinted>
  <dcterms:created xsi:type="dcterms:W3CDTF">2024-12-13T08:17:00Z</dcterms:created>
  <dcterms:modified xsi:type="dcterms:W3CDTF">2024-12-13T08:22:00Z</dcterms:modified>
</cp:coreProperties>
</file>